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34885C7" w14:textId="77777777" w:rsidR="006135DB" w:rsidRPr="006135DB" w:rsidRDefault="006135DB" w:rsidP="006135DB">
      <w:pPr>
        <w:adjustRightInd w:val="0"/>
        <w:jc w:val="center"/>
        <w:rPr>
          <w:bCs/>
          <w:color w:val="000000"/>
          <w:sz w:val="24"/>
          <w:szCs w:val="24"/>
          <w:lang w:eastAsia="ru-RU"/>
        </w:rPr>
      </w:pPr>
      <w:bookmarkStart w:id="0" w:name="_Hlk175483254"/>
      <w:r w:rsidRPr="006135DB">
        <w:rPr>
          <w:bCs/>
          <w:color w:val="000000"/>
          <w:sz w:val="24"/>
          <w:szCs w:val="24"/>
          <w:lang w:eastAsia="ru-RU"/>
        </w:rPr>
        <w:t>РОССИЙСКАЯ ФЕДЕРАЦИЯ</w:t>
      </w:r>
    </w:p>
    <w:p w14:paraId="50410AEB" w14:textId="77777777" w:rsidR="006135DB" w:rsidRPr="006135DB" w:rsidRDefault="006135DB" w:rsidP="006135DB">
      <w:pPr>
        <w:adjustRightInd w:val="0"/>
        <w:jc w:val="center"/>
        <w:rPr>
          <w:bCs/>
          <w:color w:val="000000"/>
          <w:sz w:val="24"/>
          <w:szCs w:val="24"/>
          <w:lang w:eastAsia="ru-RU"/>
        </w:rPr>
      </w:pPr>
      <w:r w:rsidRPr="006135DB">
        <w:rPr>
          <w:bCs/>
          <w:color w:val="000000"/>
          <w:sz w:val="24"/>
          <w:szCs w:val="24"/>
          <w:lang w:eastAsia="ru-RU"/>
        </w:rPr>
        <w:t>ОРЛОВСКАЯ ОБЛАСТЬ</w:t>
      </w:r>
    </w:p>
    <w:p w14:paraId="6A4CBB3A" w14:textId="77777777" w:rsidR="006135DB" w:rsidRPr="006135DB" w:rsidRDefault="006135DB" w:rsidP="006135DB">
      <w:pPr>
        <w:adjustRightInd w:val="0"/>
        <w:jc w:val="center"/>
        <w:rPr>
          <w:bCs/>
          <w:color w:val="000000"/>
          <w:sz w:val="24"/>
          <w:szCs w:val="24"/>
          <w:lang w:eastAsia="ru-RU"/>
        </w:rPr>
      </w:pPr>
      <w:r w:rsidRPr="006135DB">
        <w:rPr>
          <w:bCs/>
          <w:color w:val="000000"/>
          <w:sz w:val="24"/>
          <w:szCs w:val="24"/>
          <w:lang w:eastAsia="ru-RU"/>
        </w:rPr>
        <w:t>АДМИНИСТРАЦИЯ ГОРОДА ОРЛА</w:t>
      </w:r>
    </w:p>
    <w:p w14:paraId="1CB78274" w14:textId="77777777" w:rsidR="006135DB" w:rsidRPr="006135DB" w:rsidRDefault="006135DB" w:rsidP="006135DB">
      <w:pPr>
        <w:adjustRightInd w:val="0"/>
        <w:jc w:val="center"/>
        <w:rPr>
          <w:bCs/>
          <w:color w:val="000000"/>
          <w:sz w:val="24"/>
          <w:szCs w:val="24"/>
          <w:lang w:eastAsia="ru-RU"/>
        </w:rPr>
      </w:pPr>
      <w:r w:rsidRPr="006135DB">
        <w:rPr>
          <w:bCs/>
          <w:color w:val="000000"/>
          <w:sz w:val="24"/>
          <w:szCs w:val="24"/>
          <w:lang w:eastAsia="ru-RU"/>
        </w:rPr>
        <w:t>УПРАВЛЕНИЕ ОБРАЗОВАНИЯ, СПОРТА И ФИЗИЧЕСКОЙ КУЛЬТУРЫ</w:t>
      </w:r>
    </w:p>
    <w:p w14:paraId="47146293" w14:textId="77777777" w:rsidR="006135DB" w:rsidRPr="006135DB" w:rsidRDefault="006135DB" w:rsidP="006135DB">
      <w:pPr>
        <w:adjustRightInd w:val="0"/>
        <w:jc w:val="center"/>
        <w:rPr>
          <w:bCs/>
          <w:color w:val="000000"/>
          <w:sz w:val="24"/>
          <w:szCs w:val="24"/>
          <w:lang w:eastAsia="ru-RU"/>
        </w:rPr>
      </w:pPr>
      <w:r w:rsidRPr="006135DB">
        <w:rPr>
          <w:bCs/>
          <w:color w:val="000000"/>
          <w:sz w:val="24"/>
          <w:szCs w:val="24"/>
          <w:lang w:eastAsia="ru-RU"/>
        </w:rPr>
        <w:t>Муниципальное бюджетное общеобразовательное учреждение -</w:t>
      </w:r>
    </w:p>
    <w:p w14:paraId="74167159" w14:textId="77777777" w:rsidR="006135DB" w:rsidRPr="006135DB" w:rsidRDefault="006135DB" w:rsidP="006135DB">
      <w:pPr>
        <w:adjustRightInd w:val="0"/>
        <w:jc w:val="center"/>
        <w:rPr>
          <w:bCs/>
          <w:color w:val="000000"/>
          <w:sz w:val="24"/>
          <w:szCs w:val="24"/>
          <w:lang w:eastAsia="ru-RU"/>
        </w:rPr>
      </w:pPr>
      <w:r w:rsidRPr="006135DB">
        <w:rPr>
          <w:bCs/>
          <w:color w:val="000000"/>
          <w:sz w:val="24"/>
          <w:szCs w:val="24"/>
          <w:lang w:eastAsia="ru-RU"/>
        </w:rPr>
        <w:t>средняя общеобразовательная школа №25 г. Орла</w:t>
      </w:r>
    </w:p>
    <w:p w14:paraId="1C075C45" w14:textId="77777777" w:rsidR="006135DB" w:rsidRPr="006135DB" w:rsidRDefault="006135DB" w:rsidP="006135DB">
      <w:pPr>
        <w:adjustRightInd w:val="0"/>
        <w:jc w:val="center"/>
        <w:rPr>
          <w:bCs/>
          <w:color w:val="000000"/>
          <w:sz w:val="24"/>
          <w:szCs w:val="24"/>
          <w:lang w:eastAsia="ru-RU"/>
        </w:rPr>
      </w:pPr>
      <w:r w:rsidRPr="006135DB">
        <w:rPr>
          <w:bCs/>
          <w:color w:val="000000"/>
          <w:sz w:val="24"/>
          <w:szCs w:val="24"/>
          <w:lang w:eastAsia="ru-RU"/>
        </w:rPr>
        <w:t>302026 г. Орел, ул. Энгельса, 90</w:t>
      </w:r>
    </w:p>
    <w:p w14:paraId="616B7D22" w14:textId="77777777" w:rsidR="006135DB" w:rsidRPr="006135DB" w:rsidRDefault="006135DB" w:rsidP="006135DB">
      <w:pPr>
        <w:adjustRightInd w:val="0"/>
        <w:jc w:val="center"/>
        <w:rPr>
          <w:bCs/>
          <w:color w:val="000000"/>
          <w:sz w:val="24"/>
          <w:szCs w:val="24"/>
          <w:lang w:val="en-US" w:eastAsia="ru-RU"/>
        </w:rPr>
      </w:pPr>
      <w:r w:rsidRPr="006135DB">
        <w:rPr>
          <w:bCs/>
          <w:color w:val="000000"/>
          <w:sz w:val="24"/>
          <w:szCs w:val="24"/>
          <w:lang w:eastAsia="ru-RU"/>
        </w:rPr>
        <mc:AlternateContent>
          <mc:Choice Requires="wps">
            <w:drawing>
              <wp:anchor distT="0" distB="0" distL="114300" distR="114300" simplePos="0" relativeHeight="487665152" behindDoc="0" locked="0" layoutInCell="1" allowOverlap="1" wp14:anchorId="78418BD7" wp14:editId="059EB1C4">
                <wp:simplePos x="0" y="0"/>
                <wp:positionH relativeFrom="column">
                  <wp:posOffset>-730885</wp:posOffset>
                </wp:positionH>
                <wp:positionV relativeFrom="paragraph">
                  <wp:posOffset>240665</wp:posOffset>
                </wp:positionV>
                <wp:extent cx="6791325" cy="9525"/>
                <wp:effectExtent l="0" t="0" r="9525" b="28575"/>
                <wp:wrapNone/>
                <wp:docPr id="1" name="Прямая соединительная линия 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791325" cy="9525"/>
                        </a:xfrm>
                        <a:prstGeom prst="line">
                          <a:avLst/>
                        </a:prstGeom>
                        <a:noFill/>
                        <a:ln w="6350" cap="flat" cmpd="sng" algn="ctr">
                          <a:solidFill>
                            <a:sysClr val="windowText" lastClr="000000"/>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 o:spid="_x0000_s1026" style="position:absolute;z-index:48766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7.55pt,18.95pt" to="477.2pt,1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" strokecolor="windowText" strokeweight=".5pt">
                <v:stroke joinstyle="miter"/>
                <o:lock v:ext="edit" shapetype="f"/>
              </v:line>
            </w:pict>
          </mc:Fallback>
        </mc:AlternateContent>
      </w:r>
      <w:r w:rsidRPr="006135DB">
        <w:rPr>
          <w:bCs/>
          <w:color w:val="000000"/>
          <w:sz w:val="24"/>
          <w:szCs w:val="24"/>
          <w:lang w:eastAsia="ru-RU"/>
        </w:rPr>
        <w:t>тел</w:t>
      </w:r>
      <w:r w:rsidRPr="006135DB">
        <w:rPr>
          <w:bCs/>
          <w:color w:val="000000"/>
          <w:sz w:val="24"/>
          <w:szCs w:val="24"/>
          <w:lang w:val="en-US" w:eastAsia="ru-RU"/>
        </w:rPr>
        <w:t>.8 (4862)74-08-07                        E-mail: oo_</w:t>
      </w:r>
      <w:hyperlink r:id="rId9" w:history="1">
        <w:r w:rsidRPr="006135DB">
          <w:rPr>
            <w:rStyle w:val="a6"/>
            <w:bCs/>
            <w:sz w:val="24"/>
            <w:szCs w:val="24"/>
            <w:lang w:val="en-US" w:eastAsia="ru-RU"/>
          </w:rPr>
          <w:t>orel_sh25n@orel-region.ru</w:t>
        </w:r>
      </w:hyperlink>
    </w:p>
    <w:p w14:paraId="73AC78C9" w14:textId="77777777" w:rsidR="006135DB" w:rsidRPr="006135DB" w:rsidRDefault="006135DB" w:rsidP="006135DB">
      <w:pPr>
        <w:adjustRightInd w:val="0"/>
        <w:jc w:val="center"/>
        <w:rPr>
          <w:bCs/>
          <w:color w:val="000000"/>
          <w:sz w:val="24"/>
          <w:szCs w:val="24"/>
          <w:lang w:val="en-US" w:eastAsia="ru-RU"/>
        </w:rPr>
      </w:pPr>
    </w:p>
    <w:p w14:paraId="3AA2A564" w14:textId="77777777" w:rsidR="006135DB" w:rsidRPr="006135DB" w:rsidRDefault="006135DB" w:rsidP="006135DB">
      <w:pPr>
        <w:adjustRightInd w:val="0"/>
        <w:jc w:val="center"/>
        <w:rPr>
          <w:bCs/>
          <w:color w:val="000000"/>
          <w:sz w:val="24"/>
          <w:szCs w:val="24"/>
          <w:lang w:val="en-US" w:eastAsia="ru-RU"/>
        </w:rPr>
      </w:pPr>
    </w:p>
    <w:p w14:paraId="0CAFB63D" w14:textId="77777777" w:rsidR="006135DB" w:rsidRPr="006135DB" w:rsidRDefault="006135DB" w:rsidP="006135DB">
      <w:pPr>
        <w:adjustRightInd w:val="0"/>
        <w:jc w:val="center"/>
        <w:rPr>
          <w:b/>
          <w:bCs/>
          <w:color w:val="000000"/>
          <w:sz w:val="24"/>
          <w:szCs w:val="24"/>
          <w:lang w:val="en-US" w:eastAsia="ru-RU"/>
        </w:rPr>
      </w:pPr>
    </w:p>
    <w:p w14:paraId="4BEEEB85" w14:textId="77777777" w:rsidR="006135DB" w:rsidRPr="006135DB" w:rsidRDefault="006135DB" w:rsidP="006135DB">
      <w:pPr>
        <w:adjustRightInd w:val="0"/>
        <w:jc w:val="center"/>
        <w:rPr>
          <w:b/>
          <w:bCs/>
          <w:color w:val="000000"/>
          <w:sz w:val="24"/>
          <w:szCs w:val="24"/>
          <w:lang w:val="en-US" w:eastAsia="ru-RU"/>
        </w:rPr>
      </w:pPr>
    </w:p>
    <w:p w14:paraId="27CE3159" w14:textId="77777777" w:rsidR="006135DB" w:rsidRPr="006135DB" w:rsidRDefault="006135DB" w:rsidP="006135DB">
      <w:pPr>
        <w:adjustRightInd w:val="0"/>
        <w:jc w:val="center"/>
        <w:rPr>
          <w:b/>
          <w:bCs/>
          <w:color w:val="000000"/>
          <w:sz w:val="24"/>
          <w:szCs w:val="24"/>
          <w:lang w:val="en-US" w:eastAsia="ru-RU"/>
        </w:rPr>
      </w:pPr>
    </w:p>
    <w:p w14:paraId="2C47E99E" w14:textId="77777777" w:rsidR="006135DB" w:rsidRPr="006135DB" w:rsidRDefault="006135DB" w:rsidP="006135DB">
      <w:pPr>
        <w:adjustRightInd w:val="0"/>
        <w:jc w:val="center"/>
        <w:rPr>
          <w:b/>
          <w:bCs/>
          <w:color w:val="000000"/>
          <w:sz w:val="24"/>
          <w:szCs w:val="24"/>
          <w:lang w:val="en-US" w:eastAsia="ru-RU"/>
        </w:rPr>
      </w:pPr>
    </w:p>
    <w:p w14:paraId="5DDA1469" w14:textId="77777777" w:rsidR="006135DB" w:rsidRPr="006135DB" w:rsidRDefault="006135DB" w:rsidP="006135DB">
      <w:pPr>
        <w:adjustRightInd w:val="0"/>
        <w:jc w:val="center"/>
        <w:rPr>
          <w:b/>
          <w:bCs/>
          <w:color w:val="000000"/>
          <w:sz w:val="24"/>
          <w:szCs w:val="24"/>
          <w:lang w:eastAsia="ru-RU"/>
        </w:rPr>
      </w:pPr>
      <w:r w:rsidRPr="006135DB">
        <w:rPr>
          <w:b/>
          <w:bCs/>
          <w:color w:val="000000"/>
          <w:sz w:val="24"/>
          <w:szCs w:val="24"/>
          <w:lang w:eastAsia="ru-RU"/>
        </w:rPr>
        <w:t>РАБОЧАЯ ПРОГРАММА</w:t>
      </w:r>
    </w:p>
    <w:p w14:paraId="124DDAF6" w14:textId="77777777" w:rsidR="006135DB" w:rsidRPr="006135DB" w:rsidRDefault="006135DB" w:rsidP="006135DB">
      <w:pPr>
        <w:adjustRightInd w:val="0"/>
        <w:jc w:val="center"/>
        <w:rPr>
          <w:b/>
          <w:bCs/>
          <w:color w:val="000000"/>
          <w:sz w:val="24"/>
          <w:szCs w:val="24"/>
          <w:lang w:eastAsia="ru-RU"/>
        </w:rPr>
      </w:pPr>
    </w:p>
    <w:p w14:paraId="4FD5C889" w14:textId="6966C0E4" w:rsidR="006135DB" w:rsidRPr="006135DB" w:rsidRDefault="006135DB" w:rsidP="006135DB">
      <w:pPr>
        <w:adjustRightInd w:val="0"/>
        <w:jc w:val="center"/>
        <w:rPr>
          <w:b/>
          <w:bCs/>
          <w:color w:val="000000"/>
          <w:sz w:val="24"/>
          <w:szCs w:val="24"/>
          <w:lang w:eastAsia="ru-RU"/>
        </w:rPr>
      </w:pPr>
      <w:r w:rsidRPr="006135DB">
        <w:rPr>
          <w:b/>
          <w:bCs/>
          <w:color w:val="000000"/>
          <w:sz w:val="24"/>
          <w:szCs w:val="24"/>
          <w:lang w:eastAsia="ru-RU"/>
        </w:rPr>
        <w:t>учебного предмет</w:t>
      </w:r>
      <w:r>
        <w:rPr>
          <w:b/>
          <w:bCs/>
          <w:color w:val="000000"/>
          <w:sz w:val="24"/>
          <w:szCs w:val="24"/>
          <w:lang w:eastAsia="ru-RU"/>
        </w:rPr>
        <w:t>а «Физическая культура</w:t>
      </w:r>
      <w:r w:rsidRPr="006135DB">
        <w:rPr>
          <w:b/>
          <w:bCs/>
          <w:color w:val="000000"/>
          <w:sz w:val="24"/>
          <w:szCs w:val="24"/>
          <w:lang w:eastAsia="ru-RU"/>
        </w:rPr>
        <w:t>»</w:t>
      </w:r>
    </w:p>
    <w:p w14:paraId="577B2050" w14:textId="6481CAF7" w:rsidR="006135DB" w:rsidRPr="006135DB" w:rsidRDefault="006135DB" w:rsidP="006135DB">
      <w:pPr>
        <w:adjustRightInd w:val="0"/>
        <w:jc w:val="center"/>
        <w:rPr>
          <w:b/>
          <w:bCs/>
          <w:color w:val="000000"/>
          <w:sz w:val="24"/>
          <w:szCs w:val="24"/>
          <w:lang w:eastAsia="ru-RU"/>
        </w:rPr>
      </w:pPr>
      <w:r w:rsidRPr="006135DB">
        <w:rPr>
          <w:b/>
          <w:bCs/>
          <w:color w:val="000000"/>
          <w:sz w:val="24"/>
          <w:szCs w:val="24"/>
          <w:lang w:eastAsia="ru-RU"/>
        </w:rPr>
        <w:t>для</w:t>
      </w:r>
      <w:r>
        <w:rPr>
          <w:b/>
          <w:bCs/>
          <w:color w:val="000000"/>
          <w:sz w:val="24"/>
          <w:szCs w:val="24"/>
          <w:lang w:eastAsia="ru-RU"/>
        </w:rPr>
        <w:t xml:space="preserve"> обучающихся 5</w:t>
      </w:r>
      <w:r w:rsidRPr="006135DB">
        <w:rPr>
          <w:b/>
          <w:bCs/>
          <w:color w:val="000000"/>
          <w:sz w:val="24"/>
          <w:szCs w:val="24"/>
          <w:lang w:eastAsia="ru-RU"/>
        </w:rPr>
        <w:t>-9 классов</w:t>
      </w:r>
    </w:p>
    <w:p w14:paraId="29937029" w14:textId="77777777" w:rsidR="006135DB" w:rsidRPr="006135DB" w:rsidRDefault="006135DB" w:rsidP="006135DB">
      <w:pPr>
        <w:adjustRightInd w:val="0"/>
        <w:jc w:val="center"/>
        <w:rPr>
          <w:b/>
          <w:bCs/>
          <w:color w:val="000000"/>
          <w:sz w:val="24"/>
          <w:szCs w:val="24"/>
          <w:lang w:eastAsia="ru-RU"/>
        </w:rPr>
      </w:pPr>
    </w:p>
    <w:p w14:paraId="1842993B" w14:textId="77777777" w:rsidR="006135DB" w:rsidRPr="006135DB" w:rsidRDefault="006135DB" w:rsidP="006135DB">
      <w:pPr>
        <w:adjustRightInd w:val="0"/>
        <w:jc w:val="center"/>
        <w:rPr>
          <w:b/>
          <w:bCs/>
          <w:color w:val="000000"/>
          <w:sz w:val="24"/>
          <w:szCs w:val="24"/>
          <w:lang w:eastAsia="ru-RU"/>
        </w:rPr>
      </w:pPr>
    </w:p>
    <w:p w14:paraId="4DFD3916" w14:textId="77777777" w:rsidR="006135DB" w:rsidRPr="006135DB" w:rsidRDefault="006135DB" w:rsidP="006135DB">
      <w:pPr>
        <w:adjustRightInd w:val="0"/>
        <w:jc w:val="center"/>
        <w:rPr>
          <w:b/>
          <w:bCs/>
          <w:color w:val="000000"/>
          <w:sz w:val="24"/>
          <w:szCs w:val="24"/>
          <w:lang w:eastAsia="ru-RU"/>
        </w:rPr>
      </w:pPr>
    </w:p>
    <w:p w14:paraId="0683D3DE" w14:textId="77777777" w:rsidR="006135DB" w:rsidRPr="006135DB" w:rsidRDefault="006135DB" w:rsidP="006135DB">
      <w:pPr>
        <w:adjustRightInd w:val="0"/>
        <w:jc w:val="center"/>
        <w:rPr>
          <w:b/>
          <w:bCs/>
          <w:color w:val="000000"/>
          <w:sz w:val="24"/>
          <w:szCs w:val="24"/>
          <w:lang w:eastAsia="ru-RU"/>
        </w:rPr>
      </w:pPr>
    </w:p>
    <w:p w14:paraId="0A639B15" w14:textId="77777777" w:rsidR="006135DB" w:rsidRPr="006135DB" w:rsidRDefault="006135DB" w:rsidP="006135DB">
      <w:pPr>
        <w:adjustRightInd w:val="0"/>
        <w:jc w:val="center"/>
        <w:rPr>
          <w:b/>
          <w:bCs/>
          <w:color w:val="000000"/>
          <w:sz w:val="24"/>
          <w:szCs w:val="24"/>
          <w:lang w:eastAsia="ru-RU"/>
        </w:rPr>
      </w:pPr>
    </w:p>
    <w:p w14:paraId="2A412748" w14:textId="77777777" w:rsidR="006135DB" w:rsidRPr="006135DB" w:rsidRDefault="006135DB" w:rsidP="006135DB">
      <w:pPr>
        <w:adjustRightInd w:val="0"/>
        <w:jc w:val="center"/>
        <w:rPr>
          <w:b/>
          <w:bCs/>
          <w:color w:val="000000"/>
          <w:sz w:val="24"/>
          <w:szCs w:val="24"/>
          <w:lang w:eastAsia="ru-RU"/>
        </w:rPr>
      </w:pPr>
    </w:p>
    <w:p w14:paraId="208CC6E8" w14:textId="77777777" w:rsidR="006135DB" w:rsidRPr="006135DB" w:rsidRDefault="006135DB" w:rsidP="006135DB">
      <w:pPr>
        <w:adjustRightInd w:val="0"/>
        <w:jc w:val="right"/>
        <w:rPr>
          <w:bCs/>
          <w:color w:val="000000"/>
          <w:sz w:val="24"/>
          <w:szCs w:val="24"/>
          <w:lang w:eastAsia="ru-RU"/>
        </w:rPr>
      </w:pPr>
      <w:r w:rsidRPr="006135DB">
        <w:rPr>
          <w:bCs/>
          <w:color w:val="000000"/>
          <w:sz w:val="24"/>
          <w:szCs w:val="24"/>
          <w:lang w:eastAsia="ru-RU"/>
        </w:rPr>
        <w:t>Приложение</w:t>
      </w:r>
    </w:p>
    <w:p w14:paraId="53B76C46" w14:textId="77777777" w:rsidR="006135DB" w:rsidRPr="006135DB" w:rsidRDefault="006135DB" w:rsidP="006135DB">
      <w:pPr>
        <w:adjustRightInd w:val="0"/>
        <w:jc w:val="right"/>
        <w:rPr>
          <w:bCs/>
          <w:color w:val="000000"/>
          <w:sz w:val="24"/>
          <w:szCs w:val="24"/>
          <w:lang w:eastAsia="ru-RU"/>
        </w:rPr>
      </w:pPr>
      <w:r w:rsidRPr="006135DB">
        <w:rPr>
          <w:bCs/>
          <w:color w:val="000000"/>
          <w:sz w:val="24"/>
          <w:szCs w:val="24"/>
          <w:lang w:eastAsia="ru-RU"/>
        </w:rPr>
        <w:t>к  основной общеобразовательной</w:t>
      </w:r>
    </w:p>
    <w:p w14:paraId="3EC1A9E6" w14:textId="77777777" w:rsidR="006135DB" w:rsidRPr="006135DB" w:rsidRDefault="006135DB" w:rsidP="006135DB">
      <w:pPr>
        <w:adjustRightInd w:val="0"/>
        <w:jc w:val="right"/>
        <w:rPr>
          <w:bCs/>
          <w:color w:val="000000"/>
          <w:sz w:val="24"/>
          <w:szCs w:val="24"/>
          <w:lang w:eastAsia="ru-RU"/>
        </w:rPr>
      </w:pPr>
      <w:r w:rsidRPr="006135DB">
        <w:rPr>
          <w:bCs/>
          <w:color w:val="000000"/>
          <w:sz w:val="24"/>
          <w:szCs w:val="24"/>
          <w:lang w:eastAsia="ru-RU"/>
        </w:rPr>
        <w:t xml:space="preserve">программе </w:t>
      </w:r>
      <w:proofErr w:type="gramStart"/>
      <w:r w:rsidRPr="006135DB">
        <w:rPr>
          <w:bCs/>
          <w:color w:val="000000"/>
          <w:sz w:val="24"/>
          <w:szCs w:val="24"/>
          <w:lang w:eastAsia="ru-RU"/>
        </w:rPr>
        <w:t>обучающихся</w:t>
      </w:r>
      <w:proofErr w:type="gramEnd"/>
      <w:r w:rsidRPr="006135DB">
        <w:rPr>
          <w:bCs/>
          <w:color w:val="000000"/>
          <w:sz w:val="24"/>
          <w:szCs w:val="24"/>
          <w:lang w:eastAsia="ru-RU"/>
        </w:rPr>
        <w:t>, утвержденной</w:t>
      </w:r>
    </w:p>
    <w:p w14:paraId="269FA8AF" w14:textId="77777777" w:rsidR="006135DB" w:rsidRPr="006135DB" w:rsidRDefault="006135DB" w:rsidP="006135DB">
      <w:pPr>
        <w:adjustRightInd w:val="0"/>
        <w:jc w:val="right"/>
        <w:rPr>
          <w:bCs/>
          <w:color w:val="000000"/>
          <w:sz w:val="24"/>
          <w:szCs w:val="24"/>
          <w:lang w:eastAsia="ru-RU"/>
        </w:rPr>
      </w:pPr>
      <w:r w:rsidRPr="006135DB">
        <w:rPr>
          <w:bCs/>
          <w:color w:val="000000"/>
          <w:sz w:val="24"/>
          <w:szCs w:val="24"/>
          <w:lang w:eastAsia="ru-RU"/>
        </w:rPr>
        <w:t>приказом №218 от 29.08.2025 г.</w:t>
      </w:r>
    </w:p>
    <w:p w14:paraId="56170A07" w14:textId="77777777" w:rsidR="006135DB" w:rsidRPr="006135DB" w:rsidRDefault="006135DB" w:rsidP="006135DB">
      <w:pPr>
        <w:adjustRightInd w:val="0"/>
        <w:jc w:val="right"/>
        <w:rPr>
          <w:b/>
          <w:bCs/>
          <w:color w:val="000000"/>
          <w:sz w:val="24"/>
          <w:szCs w:val="24"/>
          <w:lang w:eastAsia="ru-RU"/>
        </w:rPr>
      </w:pPr>
    </w:p>
    <w:p w14:paraId="4CE8A12F" w14:textId="77777777" w:rsidR="006135DB" w:rsidRPr="006135DB" w:rsidRDefault="006135DB" w:rsidP="006135DB">
      <w:pPr>
        <w:adjustRightInd w:val="0"/>
        <w:jc w:val="center"/>
        <w:rPr>
          <w:b/>
          <w:bCs/>
          <w:color w:val="000000"/>
          <w:sz w:val="24"/>
          <w:szCs w:val="24"/>
          <w:lang w:eastAsia="ru-RU"/>
        </w:rPr>
      </w:pPr>
    </w:p>
    <w:p w14:paraId="137C5E78" w14:textId="77777777" w:rsidR="006135DB" w:rsidRPr="006135DB" w:rsidRDefault="006135DB" w:rsidP="006135DB">
      <w:pPr>
        <w:adjustRightInd w:val="0"/>
        <w:jc w:val="center"/>
        <w:rPr>
          <w:b/>
          <w:bCs/>
          <w:color w:val="000000"/>
          <w:sz w:val="24"/>
          <w:szCs w:val="24"/>
          <w:lang w:eastAsia="ru-RU"/>
        </w:rPr>
      </w:pPr>
    </w:p>
    <w:p w14:paraId="2540E5A1" w14:textId="77777777" w:rsidR="006135DB" w:rsidRPr="006135DB" w:rsidRDefault="006135DB" w:rsidP="006135DB">
      <w:pPr>
        <w:adjustRightInd w:val="0"/>
        <w:jc w:val="center"/>
        <w:rPr>
          <w:b/>
          <w:bCs/>
          <w:color w:val="000000"/>
          <w:sz w:val="24"/>
          <w:szCs w:val="24"/>
          <w:lang w:eastAsia="ru-RU"/>
        </w:rPr>
      </w:pPr>
    </w:p>
    <w:p w14:paraId="45B628A1" w14:textId="77777777" w:rsidR="006135DB" w:rsidRPr="006135DB" w:rsidRDefault="006135DB" w:rsidP="006135DB">
      <w:pPr>
        <w:adjustRightInd w:val="0"/>
        <w:jc w:val="center"/>
        <w:rPr>
          <w:b/>
          <w:bCs/>
          <w:color w:val="000000"/>
          <w:sz w:val="24"/>
          <w:szCs w:val="24"/>
          <w:lang w:eastAsia="ru-RU"/>
        </w:rPr>
      </w:pPr>
    </w:p>
    <w:p w14:paraId="4DFA1C57" w14:textId="77777777" w:rsidR="006135DB" w:rsidRDefault="006135DB" w:rsidP="0082012B">
      <w:pPr>
        <w:adjustRightInd w:val="0"/>
        <w:jc w:val="center"/>
        <w:rPr>
          <w:rFonts w:cs="Calibri"/>
          <w:b/>
          <w:sz w:val="24"/>
          <w:szCs w:val="28"/>
          <w:lang w:eastAsia="ru-RU"/>
        </w:rPr>
      </w:pPr>
    </w:p>
    <w:p w14:paraId="0F1E2374" w14:textId="77777777" w:rsidR="006135DB" w:rsidRDefault="006135DB" w:rsidP="0082012B">
      <w:pPr>
        <w:adjustRightInd w:val="0"/>
        <w:jc w:val="center"/>
        <w:rPr>
          <w:rFonts w:cs="Calibri"/>
          <w:b/>
          <w:sz w:val="24"/>
          <w:szCs w:val="28"/>
          <w:lang w:eastAsia="ru-RU"/>
        </w:rPr>
      </w:pPr>
    </w:p>
    <w:p w14:paraId="1242D78F" w14:textId="77777777" w:rsidR="006135DB" w:rsidRDefault="006135DB" w:rsidP="0082012B">
      <w:pPr>
        <w:adjustRightInd w:val="0"/>
        <w:jc w:val="center"/>
        <w:rPr>
          <w:rFonts w:cs="Calibri"/>
          <w:b/>
          <w:sz w:val="24"/>
          <w:szCs w:val="28"/>
          <w:lang w:eastAsia="ru-RU"/>
        </w:rPr>
      </w:pPr>
    </w:p>
    <w:p w14:paraId="29544831" w14:textId="77777777" w:rsidR="006135DB" w:rsidRDefault="006135DB" w:rsidP="0082012B">
      <w:pPr>
        <w:adjustRightInd w:val="0"/>
        <w:jc w:val="center"/>
        <w:rPr>
          <w:rFonts w:cs="Calibri"/>
          <w:b/>
          <w:sz w:val="24"/>
          <w:szCs w:val="28"/>
          <w:lang w:eastAsia="ru-RU"/>
        </w:rPr>
      </w:pPr>
    </w:p>
    <w:p w14:paraId="21623EF8" w14:textId="77777777" w:rsidR="006135DB" w:rsidRDefault="006135DB" w:rsidP="0082012B">
      <w:pPr>
        <w:adjustRightInd w:val="0"/>
        <w:jc w:val="center"/>
        <w:rPr>
          <w:rFonts w:cs="Calibri"/>
          <w:b/>
          <w:sz w:val="24"/>
          <w:szCs w:val="28"/>
          <w:lang w:eastAsia="ru-RU"/>
        </w:rPr>
      </w:pPr>
    </w:p>
    <w:p w14:paraId="5116684A" w14:textId="77777777" w:rsidR="006135DB" w:rsidRDefault="006135DB" w:rsidP="0082012B">
      <w:pPr>
        <w:adjustRightInd w:val="0"/>
        <w:jc w:val="center"/>
        <w:rPr>
          <w:rFonts w:cs="Calibri"/>
          <w:b/>
          <w:sz w:val="24"/>
          <w:szCs w:val="28"/>
          <w:lang w:eastAsia="ru-RU"/>
        </w:rPr>
      </w:pPr>
    </w:p>
    <w:p w14:paraId="63ABC190" w14:textId="77777777" w:rsidR="006135DB" w:rsidRDefault="006135DB" w:rsidP="0082012B">
      <w:pPr>
        <w:adjustRightInd w:val="0"/>
        <w:jc w:val="center"/>
        <w:rPr>
          <w:rFonts w:cs="Calibri"/>
          <w:b/>
          <w:sz w:val="24"/>
          <w:szCs w:val="28"/>
          <w:lang w:eastAsia="ru-RU"/>
        </w:rPr>
      </w:pPr>
    </w:p>
    <w:p w14:paraId="4F2D939E" w14:textId="77777777" w:rsidR="006135DB" w:rsidRDefault="006135DB" w:rsidP="0082012B">
      <w:pPr>
        <w:adjustRightInd w:val="0"/>
        <w:jc w:val="center"/>
        <w:rPr>
          <w:rFonts w:cs="Calibri"/>
          <w:b/>
          <w:sz w:val="24"/>
          <w:szCs w:val="28"/>
          <w:lang w:eastAsia="ru-RU"/>
        </w:rPr>
      </w:pPr>
    </w:p>
    <w:p w14:paraId="2284FA3A" w14:textId="77777777" w:rsidR="006135DB" w:rsidRDefault="006135DB" w:rsidP="0082012B">
      <w:pPr>
        <w:adjustRightInd w:val="0"/>
        <w:jc w:val="center"/>
        <w:rPr>
          <w:rFonts w:cs="Calibri"/>
          <w:b/>
          <w:sz w:val="24"/>
          <w:szCs w:val="28"/>
          <w:lang w:eastAsia="ru-RU"/>
        </w:rPr>
      </w:pPr>
    </w:p>
    <w:p w14:paraId="62805723" w14:textId="77777777" w:rsidR="006135DB" w:rsidRDefault="006135DB" w:rsidP="0082012B">
      <w:pPr>
        <w:adjustRightInd w:val="0"/>
        <w:jc w:val="center"/>
        <w:rPr>
          <w:rFonts w:cs="Calibri"/>
          <w:b/>
          <w:sz w:val="24"/>
          <w:szCs w:val="28"/>
          <w:lang w:eastAsia="ru-RU"/>
        </w:rPr>
      </w:pPr>
    </w:p>
    <w:p w14:paraId="709BD246" w14:textId="77777777" w:rsidR="006135DB" w:rsidRDefault="006135DB" w:rsidP="0082012B">
      <w:pPr>
        <w:adjustRightInd w:val="0"/>
        <w:jc w:val="center"/>
        <w:rPr>
          <w:rFonts w:cs="Calibri"/>
          <w:b/>
          <w:sz w:val="24"/>
          <w:szCs w:val="28"/>
          <w:lang w:eastAsia="ru-RU"/>
        </w:rPr>
      </w:pPr>
    </w:p>
    <w:p w14:paraId="24DEAB3C" w14:textId="77777777" w:rsidR="006135DB" w:rsidRDefault="006135DB" w:rsidP="0082012B">
      <w:pPr>
        <w:adjustRightInd w:val="0"/>
        <w:jc w:val="center"/>
        <w:rPr>
          <w:rFonts w:cs="Calibri"/>
          <w:b/>
          <w:sz w:val="24"/>
          <w:szCs w:val="28"/>
          <w:lang w:eastAsia="ru-RU"/>
        </w:rPr>
      </w:pPr>
    </w:p>
    <w:p w14:paraId="0D5BF48B" w14:textId="77777777" w:rsidR="006135DB" w:rsidRDefault="006135DB" w:rsidP="0082012B">
      <w:pPr>
        <w:adjustRightInd w:val="0"/>
        <w:jc w:val="center"/>
        <w:rPr>
          <w:rFonts w:cs="Calibri"/>
          <w:b/>
          <w:sz w:val="24"/>
          <w:szCs w:val="28"/>
          <w:lang w:eastAsia="ru-RU"/>
        </w:rPr>
      </w:pPr>
    </w:p>
    <w:p w14:paraId="1BC12083" w14:textId="77777777" w:rsidR="006135DB" w:rsidRDefault="006135DB" w:rsidP="0082012B">
      <w:pPr>
        <w:adjustRightInd w:val="0"/>
        <w:jc w:val="center"/>
        <w:rPr>
          <w:rFonts w:cs="Calibri"/>
          <w:b/>
          <w:sz w:val="24"/>
          <w:szCs w:val="28"/>
          <w:lang w:eastAsia="ru-RU"/>
        </w:rPr>
      </w:pPr>
    </w:p>
    <w:p w14:paraId="5B08F4EA" w14:textId="77777777" w:rsidR="006135DB" w:rsidRDefault="006135DB" w:rsidP="0082012B">
      <w:pPr>
        <w:adjustRightInd w:val="0"/>
        <w:jc w:val="center"/>
        <w:rPr>
          <w:rFonts w:cs="Calibri"/>
          <w:b/>
          <w:sz w:val="24"/>
          <w:szCs w:val="28"/>
          <w:lang w:eastAsia="ru-RU"/>
        </w:rPr>
      </w:pPr>
    </w:p>
    <w:p w14:paraId="01A89F1C" w14:textId="77777777" w:rsidR="006135DB" w:rsidRDefault="006135DB" w:rsidP="0082012B">
      <w:pPr>
        <w:adjustRightInd w:val="0"/>
        <w:jc w:val="center"/>
        <w:rPr>
          <w:rFonts w:cs="Calibri"/>
          <w:b/>
          <w:sz w:val="24"/>
          <w:szCs w:val="28"/>
          <w:lang w:eastAsia="ru-RU"/>
        </w:rPr>
      </w:pPr>
    </w:p>
    <w:p w14:paraId="3CECB071" w14:textId="77777777" w:rsidR="006135DB" w:rsidRDefault="006135DB" w:rsidP="0082012B">
      <w:pPr>
        <w:adjustRightInd w:val="0"/>
        <w:jc w:val="center"/>
        <w:rPr>
          <w:rFonts w:cs="Calibri"/>
          <w:b/>
          <w:sz w:val="24"/>
          <w:szCs w:val="28"/>
          <w:lang w:eastAsia="ru-RU"/>
        </w:rPr>
      </w:pPr>
    </w:p>
    <w:p w14:paraId="063081D5" w14:textId="5BA3209C" w:rsidR="005D0823" w:rsidRPr="0082012B" w:rsidRDefault="003144EC" w:rsidP="0082012B">
      <w:pPr>
        <w:adjustRightInd w:val="0"/>
        <w:jc w:val="center"/>
        <w:rPr>
          <w:rFonts w:cs="Calibri"/>
          <w:b/>
          <w:sz w:val="24"/>
          <w:szCs w:val="28"/>
          <w:lang w:eastAsia="ru-RU"/>
        </w:rPr>
      </w:pPr>
      <w:r w:rsidRPr="0082012B">
        <w:rPr>
          <w:rFonts w:cs="Calibri"/>
          <w:b/>
          <w:sz w:val="24"/>
          <w:szCs w:val="28"/>
          <w:lang w:eastAsia="ru-RU"/>
        </w:rPr>
        <w:lastRenderedPageBreak/>
        <w:t>СОДЕРЖАНИЕ</w:t>
      </w:r>
    </w:p>
    <w:bookmarkEnd w:id="0"/>
    <w:p w14:paraId="0DF16E4C" w14:textId="77777777" w:rsidR="005D0823" w:rsidRPr="0082012B" w:rsidRDefault="005D0823" w:rsidP="0082012B">
      <w:pPr>
        <w:adjustRightInd w:val="0"/>
        <w:jc w:val="center"/>
        <w:rPr>
          <w:rFonts w:cs="Calibri"/>
          <w:b/>
          <w:sz w:val="24"/>
          <w:szCs w:val="28"/>
          <w:lang w:eastAsia="ru-RU"/>
        </w:rPr>
      </w:pPr>
    </w:p>
    <w:p w14:paraId="022109A4" w14:textId="7F2E643D" w:rsidR="005D0823" w:rsidRPr="0082012B" w:rsidRDefault="005D0823" w:rsidP="0082012B">
      <w:pPr>
        <w:ind w:firstLine="709"/>
        <w:contextualSpacing/>
        <w:jc w:val="both"/>
        <w:rPr>
          <w:color w:val="000000"/>
          <w:sz w:val="24"/>
          <w:szCs w:val="24"/>
          <w:lang w:eastAsia="ru-RU"/>
        </w:rPr>
      </w:pPr>
      <w:r w:rsidRPr="0082012B">
        <w:rPr>
          <w:color w:val="000000"/>
          <w:sz w:val="24"/>
          <w:szCs w:val="24"/>
          <w:lang w:eastAsia="ru-RU"/>
        </w:rPr>
        <w:t>1. ПОЯСНИТЕЛЬНАЯ ЗАПИСКА</w:t>
      </w:r>
      <w:r w:rsidRPr="0082012B">
        <w:rPr>
          <w:sz w:val="24"/>
          <w:szCs w:val="24"/>
        </w:rPr>
        <w:t xml:space="preserve"> ........................................</w:t>
      </w:r>
      <w:r w:rsidR="0082012B">
        <w:rPr>
          <w:sz w:val="24"/>
          <w:szCs w:val="24"/>
        </w:rPr>
        <w:t>.................</w:t>
      </w:r>
      <w:r w:rsidRPr="0082012B">
        <w:rPr>
          <w:sz w:val="24"/>
          <w:szCs w:val="24"/>
        </w:rPr>
        <w:t xml:space="preserve">....................... </w:t>
      </w:r>
      <w:r w:rsidRPr="0082012B">
        <w:rPr>
          <w:color w:val="000000"/>
          <w:sz w:val="24"/>
          <w:szCs w:val="24"/>
          <w:lang w:eastAsia="ru-RU"/>
        </w:rPr>
        <w:t>3</w:t>
      </w:r>
    </w:p>
    <w:p w14:paraId="7558BD25" w14:textId="77777777" w:rsidR="0082012B" w:rsidRDefault="005D0823" w:rsidP="0082012B">
      <w:pPr>
        <w:ind w:left="851" w:hanging="142"/>
        <w:contextualSpacing/>
        <w:jc w:val="both"/>
        <w:rPr>
          <w:color w:val="000000"/>
          <w:sz w:val="24"/>
          <w:szCs w:val="24"/>
          <w:lang w:eastAsia="ru-RU"/>
        </w:rPr>
      </w:pPr>
      <w:r w:rsidRPr="0082012B">
        <w:rPr>
          <w:color w:val="000000"/>
          <w:sz w:val="24"/>
          <w:szCs w:val="24"/>
          <w:lang w:eastAsia="ru-RU"/>
        </w:rPr>
        <w:t xml:space="preserve">2. </w:t>
      </w:r>
      <w:r w:rsidR="005A7873" w:rsidRPr="0082012B">
        <w:rPr>
          <w:color w:val="000000"/>
          <w:sz w:val="24"/>
          <w:szCs w:val="24"/>
          <w:lang w:eastAsia="ru-RU"/>
        </w:rPr>
        <w:t>ОБЩАЯ ХАРАКТЕРИСТИКА УЧЕБНОГО ПРЕДМЕТА «ФИЗИЧЕСКАЯ</w:t>
      </w:r>
    </w:p>
    <w:p w14:paraId="487B9C9D" w14:textId="39102AAB" w:rsidR="005D0823" w:rsidRPr="0082012B" w:rsidRDefault="005A7873" w:rsidP="0082012B">
      <w:pPr>
        <w:ind w:left="851" w:hanging="142"/>
        <w:contextualSpacing/>
        <w:jc w:val="both"/>
        <w:rPr>
          <w:color w:val="000000"/>
          <w:sz w:val="24"/>
          <w:szCs w:val="24"/>
          <w:lang w:eastAsia="ru-RU"/>
        </w:rPr>
      </w:pPr>
      <w:r w:rsidRPr="0082012B">
        <w:rPr>
          <w:color w:val="000000"/>
          <w:sz w:val="24"/>
          <w:szCs w:val="24"/>
          <w:lang w:eastAsia="ru-RU"/>
        </w:rPr>
        <w:t>КУЛЬТУРА»</w:t>
      </w:r>
      <w:r w:rsidR="0082012B">
        <w:rPr>
          <w:color w:val="000000"/>
          <w:sz w:val="24"/>
          <w:szCs w:val="24"/>
          <w:lang w:eastAsia="ru-RU"/>
        </w:rPr>
        <w:t xml:space="preserve"> </w:t>
      </w:r>
      <w:r w:rsidR="005D0823" w:rsidRPr="0082012B">
        <w:rPr>
          <w:sz w:val="24"/>
          <w:szCs w:val="24"/>
        </w:rPr>
        <w:t>.......................................................................................</w:t>
      </w:r>
      <w:r w:rsidR="0082012B">
        <w:rPr>
          <w:sz w:val="24"/>
          <w:szCs w:val="24"/>
        </w:rPr>
        <w:t>.......................</w:t>
      </w:r>
      <w:r w:rsidR="005D0823" w:rsidRPr="0082012B">
        <w:rPr>
          <w:sz w:val="24"/>
          <w:szCs w:val="24"/>
        </w:rPr>
        <w:t>...... 3</w:t>
      </w:r>
    </w:p>
    <w:p w14:paraId="29396A97" w14:textId="77777777" w:rsidR="005A7873" w:rsidRPr="0082012B" w:rsidRDefault="005D0823" w:rsidP="0082012B">
      <w:pPr>
        <w:ind w:firstLine="709"/>
        <w:contextualSpacing/>
        <w:jc w:val="both"/>
        <w:rPr>
          <w:color w:val="000000"/>
          <w:sz w:val="24"/>
          <w:szCs w:val="24"/>
          <w:lang w:eastAsia="ru-RU"/>
        </w:rPr>
      </w:pPr>
      <w:r w:rsidRPr="0082012B">
        <w:rPr>
          <w:color w:val="000000"/>
          <w:sz w:val="24"/>
          <w:szCs w:val="24"/>
          <w:lang w:eastAsia="ru-RU"/>
        </w:rPr>
        <w:t>3.</w:t>
      </w:r>
      <w:bookmarkStart w:id="1" w:name="_Hlk174907681"/>
      <w:bookmarkStart w:id="2" w:name="_Hlk174907712"/>
      <w:r w:rsidR="005A7873" w:rsidRPr="0082012B">
        <w:rPr>
          <w:sz w:val="20"/>
          <w:szCs w:val="20"/>
        </w:rPr>
        <w:t xml:space="preserve"> </w:t>
      </w:r>
      <w:r w:rsidR="005A7873" w:rsidRPr="0082012B">
        <w:rPr>
          <w:color w:val="000000"/>
          <w:sz w:val="24"/>
          <w:szCs w:val="24"/>
          <w:lang w:eastAsia="ru-RU"/>
        </w:rPr>
        <w:t xml:space="preserve">ЦЕЛИ ИЗУЧЕНИЯ УЧЕБНОГО ПРЕДМЕТА «ФИЗИЧЕСКАЯ </w:t>
      </w:r>
    </w:p>
    <w:p w14:paraId="6C775AB4" w14:textId="43E256D1" w:rsidR="005D0823" w:rsidRPr="0082012B" w:rsidRDefault="005A7873" w:rsidP="0082012B">
      <w:pPr>
        <w:ind w:firstLine="709"/>
        <w:contextualSpacing/>
        <w:jc w:val="both"/>
        <w:rPr>
          <w:sz w:val="24"/>
          <w:szCs w:val="24"/>
        </w:rPr>
      </w:pPr>
      <w:r w:rsidRPr="0082012B">
        <w:rPr>
          <w:color w:val="000000"/>
          <w:sz w:val="24"/>
          <w:szCs w:val="24"/>
          <w:lang w:eastAsia="ru-RU"/>
        </w:rPr>
        <w:t>КУЛЬТУРА»</w:t>
      </w:r>
      <w:r w:rsidRPr="0082012B">
        <w:rPr>
          <w:sz w:val="24"/>
          <w:szCs w:val="24"/>
        </w:rPr>
        <w:t xml:space="preserve"> </w:t>
      </w:r>
      <w:r w:rsidR="005D0823" w:rsidRPr="0082012B">
        <w:rPr>
          <w:sz w:val="24"/>
          <w:szCs w:val="24"/>
        </w:rPr>
        <w:t>................................................................................................</w:t>
      </w:r>
      <w:r w:rsidR="0082012B">
        <w:rPr>
          <w:sz w:val="24"/>
          <w:szCs w:val="24"/>
        </w:rPr>
        <w:t>...........</w:t>
      </w:r>
      <w:r w:rsidRPr="0082012B">
        <w:rPr>
          <w:sz w:val="24"/>
          <w:szCs w:val="24"/>
        </w:rPr>
        <w:t>.</w:t>
      </w:r>
      <w:r w:rsidR="005D0823" w:rsidRPr="0082012B">
        <w:rPr>
          <w:sz w:val="24"/>
          <w:szCs w:val="24"/>
        </w:rPr>
        <w:t xml:space="preserve">........ </w:t>
      </w:r>
      <w:r w:rsidRPr="0082012B">
        <w:rPr>
          <w:sz w:val="24"/>
          <w:szCs w:val="24"/>
        </w:rPr>
        <w:t>3</w:t>
      </w:r>
    </w:p>
    <w:bookmarkEnd w:id="1"/>
    <w:bookmarkEnd w:id="2"/>
    <w:p w14:paraId="39DF9CFC" w14:textId="29AA8BB8" w:rsidR="005D0823" w:rsidRPr="0082012B" w:rsidRDefault="005D0823" w:rsidP="0082012B">
      <w:pPr>
        <w:ind w:left="709"/>
        <w:contextualSpacing/>
        <w:jc w:val="both"/>
        <w:rPr>
          <w:color w:val="000000"/>
          <w:sz w:val="24"/>
          <w:szCs w:val="24"/>
          <w:lang w:eastAsia="ru-RU"/>
        </w:rPr>
      </w:pPr>
      <w:r w:rsidRPr="0082012B">
        <w:rPr>
          <w:color w:val="000000"/>
          <w:sz w:val="24"/>
          <w:szCs w:val="20"/>
          <w:lang w:eastAsia="ru-RU"/>
        </w:rPr>
        <w:t xml:space="preserve">4. </w:t>
      </w:r>
      <w:r w:rsidR="005A7873" w:rsidRPr="0082012B">
        <w:rPr>
          <w:color w:val="000000"/>
          <w:sz w:val="24"/>
          <w:szCs w:val="20"/>
          <w:lang w:eastAsia="ru-RU"/>
        </w:rPr>
        <w:t>МЕСТО УЧЕБНОГО ПРЕДМЕТА «ФИЗИЧЕСКАЯ КУЛЬТУРА» В УЧЕБНОМ ПЛАНЕ</w:t>
      </w:r>
      <w:bookmarkStart w:id="3" w:name="_Hlk174907963"/>
      <w:r w:rsidR="005A7873" w:rsidRPr="0082012B">
        <w:rPr>
          <w:sz w:val="24"/>
          <w:szCs w:val="24"/>
        </w:rPr>
        <w:t xml:space="preserve"> </w:t>
      </w:r>
      <w:r w:rsidRPr="0082012B">
        <w:rPr>
          <w:sz w:val="24"/>
          <w:szCs w:val="24"/>
        </w:rPr>
        <w:t>...........................................................................................</w:t>
      </w:r>
      <w:r w:rsidR="005A7873" w:rsidRPr="0082012B">
        <w:rPr>
          <w:sz w:val="24"/>
          <w:szCs w:val="24"/>
        </w:rPr>
        <w:t>..</w:t>
      </w:r>
      <w:r w:rsidR="0082012B">
        <w:rPr>
          <w:sz w:val="24"/>
          <w:szCs w:val="24"/>
        </w:rPr>
        <w:t>.......................</w:t>
      </w:r>
      <w:r w:rsidR="005A7873" w:rsidRPr="0082012B">
        <w:rPr>
          <w:sz w:val="24"/>
          <w:szCs w:val="24"/>
        </w:rPr>
        <w:t>......</w:t>
      </w:r>
      <w:r w:rsidRPr="0082012B">
        <w:rPr>
          <w:sz w:val="24"/>
          <w:szCs w:val="24"/>
        </w:rPr>
        <w:t xml:space="preserve">... </w:t>
      </w:r>
      <w:r w:rsidR="007735F4">
        <w:rPr>
          <w:sz w:val="24"/>
          <w:szCs w:val="24"/>
        </w:rPr>
        <w:t>5</w:t>
      </w:r>
    </w:p>
    <w:bookmarkEnd w:id="3"/>
    <w:p w14:paraId="1A125659" w14:textId="05322D54" w:rsidR="005A7873" w:rsidRPr="0082012B" w:rsidRDefault="005D0823" w:rsidP="0082012B">
      <w:pPr>
        <w:ind w:left="709"/>
        <w:contextualSpacing/>
        <w:jc w:val="both"/>
        <w:rPr>
          <w:color w:val="000000"/>
          <w:sz w:val="24"/>
          <w:szCs w:val="24"/>
          <w:lang w:eastAsia="ru-RU"/>
        </w:rPr>
      </w:pPr>
      <w:r w:rsidRPr="0082012B">
        <w:rPr>
          <w:color w:val="000000"/>
          <w:sz w:val="24"/>
          <w:szCs w:val="24"/>
          <w:lang w:eastAsia="ru-RU"/>
        </w:rPr>
        <w:t>5.</w:t>
      </w:r>
      <w:bookmarkStart w:id="4" w:name="_Hlk174907797"/>
      <w:r w:rsidR="005A7873" w:rsidRPr="0082012B">
        <w:rPr>
          <w:sz w:val="20"/>
          <w:szCs w:val="20"/>
        </w:rPr>
        <w:t xml:space="preserve"> </w:t>
      </w:r>
      <w:r w:rsidR="005A7873" w:rsidRPr="0082012B">
        <w:rPr>
          <w:color w:val="000000"/>
          <w:sz w:val="24"/>
          <w:szCs w:val="24"/>
          <w:lang w:eastAsia="ru-RU"/>
        </w:rPr>
        <w:t xml:space="preserve">СОДЕРЖАНИЕ УЧЕБНОГО ПРЕДМЕТА «ФИЗИЧЕСКАЯ </w:t>
      </w:r>
    </w:p>
    <w:p w14:paraId="66E6D689" w14:textId="4A2E4F3C" w:rsidR="005D0823" w:rsidRPr="0082012B" w:rsidRDefault="005A7873" w:rsidP="0082012B">
      <w:pPr>
        <w:ind w:left="709"/>
        <w:contextualSpacing/>
        <w:jc w:val="both"/>
        <w:rPr>
          <w:color w:val="000000"/>
          <w:sz w:val="24"/>
          <w:szCs w:val="24"/>
          <w:lang w:eastAsia="ru-RU"/>
        </w:rPr>
      </w:pPr>
      <w:r w:rsidRPr="0082012B">
        <w:rPr>
          <w:color w:val="000000"/>
          <w:sz w:val="24"/>
          <w:szCs w:val="24"/>
          <w:lang w:eastAsia="ru-RU"/>
        </w:rPr>
        <w:t>КУЛЬТУРА»</w:t>
      </w:r>
      <w:r w:rsidRPr="0082012B">
        <w:rPr>
          <w:color w:val="000000"/>
          <w:sz w:val="16"/>
          <w:szCs w:val="16"/>
          <w:lang w:eastAsia="ru-RU"/>
        </w:rPr>
        <w:t xml:space="preserve"> </w:t>
      </w:r>
      <w:r w:rsidR="005D0823" w:rsidRPr="0082012B">
        <w:rPr>
          <w:color w:val="000000"/>
          <w:sz w:val="24"/>
          <w:szCs w:val="24"/>
          <w:lang w:eastAsia="ru-RU"/>
        </w:rPr>
        <w:t>.......................................................................................</w:t>
      </w:r>
      <w:r w:rsidR="0082012B">
        <w:rPr>
          <w:color w:val="000000"/>
          <w:sz w:val="24"/>
          <w:szCs w:val="24"/>
          <w:lang w:eastAsia="ru-RU"/>
        </w:rPr>
        <w:t>...........</w:t>
      </w:r>
      <w:r w:rsidR="005D0823" w:rsidRPr="0082012B">
        <w:rPr>
          <w:color w:val="000000"/>
          <w:sz w:val="24"/>
          <w:szCs w:val="24"/>
          <w:lang w:eastAsia="ru-RU"/>
        </w:rPr>
        <w:t>.................</w:t>
      </w:r>
      <w:bookmarkEnd w:id="4"/>
      <w:r w:rsidR="007C2262" w:rsidRPr="0082012B">
        <w:rPr>
          <w:color w:val="000000"/>
          <w:sz w:val="24"/>
          <w:szCs w:val="24"/>
          <w:lang w:eastAsia="ru-RU"/>
        </w:rPr>
        <w:t>.</w:t>
      </w:r>
      <w:r w:rsidR="005D0823" w:rsidRPr="0082012B">
        <w:rPr>
          <w:color w:val="000000"/>
          <w:sz w:val="24"/>
          <w:szCs w:val="24"/>
          <w:lang w:eastAsia="ru-RU"/>
        </w:rPr>
        <w:t xml:space="preserve"> </w:t>
      </w:r>
      <w:r w:rsidR="007735F4">
        <w:rPr>
          <w:color w:val="000000"/>
          <w:sz w:val="24"/>
          <w:szCs w:val="24"/>
          <w:lang w:eastAsia="ru-RU"/>
        </w:rPr>
        <w:t>5</w:t>
      </w:r>
    </w:p>
    <w:p w14:paraId="7303566D" w14:textId="77777777" w:rsidR="0082012B" w:rsidRDefault="005D0823" w:rsidP="0082012B">
      <w:pPr>
        <w:ind w:left="709"/>
        <w:contextualSpacing/>
        <w:jc w:val="both"/>
        <w:rPr>
          <w:color w:val="000000"/>
          <w:sz w:val="24"/>
          <w:szCs w:val="24"/>
          <w:lang w:eastAsia="ru-RU"/>
        </w:rPr>
      </w:pPr>
      <w:r w:rsidRPr="0082012B">
        <w:rPr>
          <w:color w:val="000000"/>
          <w:sz w:val="24"/>
          <w:szCs w:val="24"/>
          <w:lang w:eastAsia="ru-RU"/>
        </w:rPr>
        <w:t>6.</w:t>
      </w:r>
      <w:r w:rsidR="007C2262" w:rsidRPr="0082012B">
        <w:rPr>
          <w:sz w:val="20"/>
          <w:szCs w:val="20"/>
        </w:rPr>
        <w:t xml:space="preserve"> </w:t>
      </w:r>
      <w:r w:rsidR="007C2262" w:rsidRPr="0082012B">
        <w:rPr>
          <w:color w:val="000000"/>
          <w:sz w:val="24"/>
          <w:szCs w:val="24"/>
          <w:lang w:eastAsia="ru-RU"/>
        </w:rPr>
        <w:t xml:space="preserve">ПЛАНИРУЕМЫЕ РЕЗУЛЬТАТЫ ОСВОЕНИЯ УЧЕБНОГО ПРЕДМЕТА «ФИЗИЧЕСКАЯ КУЛЬТУРА» НА УРОВНЕ ОСНОВНОГО ОБЩЕГО </w:t>
      </w:r>
    </w:p>
    <w:p w14:paraId="40C13E08" w14:textId="76E9AA83" w:rsidR="005D0823" w:rsidRPr="0082012B" w:rsidRDefault="007C2262" w:rsidP="0082012B">
      <w:pPr>
        <w:ind w:left="709"/>
        <w:contextualSpacing/>
        <w:jc w:val="both"/>
        <w:rPr>
          <w:color w:val="000000"/>
          <w:sz w:val="24"/>
          <w:szCs w:val="24"/>
          <w:lang w:eastAsia="ru-RU"/>
        </w:rPr>
      </w:pPr>
      <w:r w:rsidRPr="0082012B">
        <w:rPr>
          <w:color w:val="000000"/>
          <w:sz w:val="24"/>
          <w:szCs w:val="24"/>
          <w:lang w:eastAsia="ru-RU"/>
        </w:rPr>
        <w:t xml:space="preserve">ОБРАЗОВАНИЯ </w:t>
      </w:r>
      <w:bookmarkStart w:id="5" w:name="_Hlk174907846"/>
      <w:r w:rsidR="005D0823" w:rsidRPr="0082012B">
        <w:rPr>
          <w:color w:val="000000"/>
          <w:sz w:val="24"/>
          <w:szCs w:val="24"/>
          <w:lang w:eastAsia="ru-RU"/>
        </w:rPr>
        <w:t>.......................................</w:t>
      </w:r>
      <w:r w:rsidR="0082012B">
        <w:rPr>
          <w:color w:val="000000"/>
          <w:sz w:val="24"/>
          <w:szCs w:val="24"/>
          <w:lang w:eastAsia="ru-RU"/>
        </w:rPr>
        <w:t>..........</w:t>
      </w:r>
      <w:r w:rsidR="005D0823" w:rsidRPr="0082012B">
        <w:rPr>
          <w:color w:val="000000"/>
          <w:sz w:val="24"/>
          <w:szCs w:val="24"/>
          <w:lang w:eastAsia="ru-RU"/>
        </w:rPr>
        <w:t>................................................</w:t>
      </w:r>
      <w:r w:rsidRPr="0082012B">
        <w:rPr>
          <w:color w:val="000000"/>
          <w:sz w:val="24"/>
          <w:szCs w:val="24"/>
          <w:lang w:eastAsia="ru-RU"/>
        </w:rPr>
        <w:t>.</w:t>
      </w:r>
      <w:r w:rsidR="005D0823" w:rsidRPr="0082012B">
        <w:rPr>
          <w:color w:val="000000"/>
          <w:sz w:val="24"/>
          <w:szCs w:val="24"/>
          <w:lang w:eastAsia="ru-RU"/>
        </w:rPr>
        <w:t>.........</w:t>
      </w:r>
      <w:r w:rsidRPr="0082012B">
        <w:rPr>
          <w:color w:val="000000"/>
          <w:sz w:val="24"/>
          <w:szCs w:val="24"/>
          <w:lang w:eastAsia="ru-RU"/>
        </w:rPr>
        <w:t xml:space="preserve">. </w:t>
      </w:r>
      <w:r w:rsidR="007735F4">
        <w:rPr>
          <w:color w:val="000000"/>
          <w:sz w:val="24"/>
          <w:szCs w:val="24"/>
          <w:lang w:eastAsia="ru-RU"/>
        </w:rPr>
        <w:t>15</w:t>
      </w:r>
    </w:p>
    <w:p w14:paraId="3C314F89" w14:textId="0793B0BC" w:rsidR="007C2262" w:rsidRPr="0082012B" w:rsidRDefault="005D0823" w:rsidP="0082012B">
      <w:pPr>
        <w:ind w:left="709"/>
        <w:contextualSpacing/>
        <w:jc w:val="both"/>
        <w:rPr>
          <w:color w:val="000000"/>
          <w:sz w:val="24"/>
          <w:szCs w:val="24"/>
          <w:lang w:eastAsia="ru-RU"/>
        </w:rPr>
      </w:pPr>
      <w:bookmarkStart w:id="6" w:name="_Hlk175482085"/>
      <w:bookmarkEnd w:id="5"/>
      <w:r w:rsidRPr="0082012B">
        <w:rPr>
          <w:color w:val="000000"/>
          <w:sz w:val="24"/>
          <w:szCs w:val="24"/>
          <w:lang w:eastAsia="ru-RU"/>
        </w:rPr>
        <w:t>7.</w:t>
      </w:r>
      <w:r w:rsidR="007C2262" w:rsidRPr="0082012B">
        <w:rPr>
          <w:color w:val="000000"/>
          <w:sz w:val="24"/>
          <w:szCs w:val="24"/>
          <w:lang w:eastAsia="ru-RU"/>
        </w:rPr>
        <w:t xml:space="preserve"> ТЕМАТИЧЕСКОЕ ПЛАНИРОВАНИЕ 5 КЛАСС</w:t>
      </w:r>
      <w:bookmarkStart w:id="7" w:name="_Hlk174907902"/>
      <w:r w:rsidR="007C2262" w:rsidRPr="0082012B">
        <w:rPr>
          <w:color w:val="000000"/>
          <w:sz w:val="24"/>
          <w:szCs w:val="24"/>
          <w:lang w:eastAsia="ru-RU"/>
        </w:rPr>
        <w:t xml:space="preserve"> ..</w:t>
      </w:r>
      <w:r w:rsidRPr="0082012B">
        <w:rPr>
          <w:color w:val="000000"/>
          <w:sz w:val="24"/>
          <w:szCs w:val="24"/>
          <w:lang w:eastAsia="ru-RU"/>
        </w:rPr>
        <w:t>..............</w:t>
      </w:r>
      <w:r w:rsidR="0082012B">
        <w:rPr>
          <w:color w:val="000000"/>
          <w:sz w:val="24"/>
          <w:szCs w:val="24"/>
          <w:lang w:eastAsia="ru-RU"/>
        </w:rPr>
        <w:t>.........</w:t>
      </w:r>
      <w:r w:rsidRPr="0082012B">
        <w:rPr>
          <w:color w:val="000000"/>
          <w:sz w:val="24"/>
          <w:szCs w:val="24"/>
          <w:lang w:eastAsia="ru-RU"/>
        </w:rPr>
        <w:t>....</w:t>
      </w:r>
      <w:r w:rsidR="007C2262" w:rsidRPr="0082012B">
        <w:rPr>
          <w:color w:val="000000"/>
          <w:sz w:val="24"/>
          <w:szCs w:val="24"/>
          <w:lang w:eastAsia="ru-RU"/>
        </w:rPr>
        <w:t>................</w:t>
      </w:r>
      <w:r w:rsidRPr="0082012B">
        <w:rPr>
          <w:color w:val="000000"/>
          <w:sz w:val="24"/>
          <w:szCs w:val="24"/>
          <w:lang w:eastAsia="ru-RU"/>
        </w:rPr>
        <w:t>...</w:t>
      </w:r>
      <w:r w:rsidR="007C2262" w:rsidRPr="0082012B">
        <w:rPr>
          <w:color w:val="000000"/>
          <w:sz w:val="24"/>
          <w:szCs w:val="24"/>
          <w:lang w:eastAsia="ru-RU"/>
        </w:rPr>
        <w:t>.</w:t>
      </w:r>
      <w:r w:rsidR="003144EC" w:rsidRPr="0082012B">
        <w:rPr>
          <w:color w:val="000000"/>
          <w:sz w:val="24"/>
          <w:szCs w:val="24"/>
          <w:lang w:eastAsia="ru-RU"/>
        </w:rPr>
        <w:t xml:space="preserve"> </w:t>
      </w:r>
      <w:r w:rsidR="007735F4">
        <w:rPr>
          <w:color w:val="000000"/>
          <w:sz w:val="24"/>
          <w:szCs w:val="24"/>
          <w:lang w:eastAsia="ru-RU"/>
        </w:rPr>
        <w:t>21</w:t>
      </w:r>
    </w:p>
    <w:p w14:paraId="507580D6" w14:textId="72095EF6" w:rsidR="005D0823" w:rsidRPr="0082012B" w:rsidRDefault="007C2262" w:rsidP="0082012B">
      <w:pPr>
        <w:ind w:left="709"/>
        <w:contextualSpacing/>
        <w:jc w:val="both"/>
        <w:rPr>
          <w:color w:val="000000"/>
          <w:sz w:val="24"/>
          <w:szCs w:val="24"/>
          <w:lang w:eastAsia="ru-RU"/>
        </w:rPr>
      </w:pPr>
      <w:r w:rsidRPr="0082012B">
        <w:rPr>
          <w:color w:val="000000"/>
          <w:sz w:val="24"/>
          <w:szCs w:val="24"/>
          <w:lang w:eastAsia="ru-RU"/>
        </w:rPr>
        <w:t xml:space="preserve">8. </w:t>
      </w:r>
      <w:bookmarkStart w:id="8" w:name="_Hlk175482311"/>
      <w:r w:rsidRPr="0082012B">
        <w:rPr>
          <w:color w:val="000000"/>
          <w:sz w:val="24"/>
          <w:szCs w:val="24"/>
          <w:lang w:eastAsia="ru-RU"/>
        </w:rPr>
        <w:t>ПОУРОЧНОЕ ПЛАНИРОВАНИЕ 5 КЛАСС .............................</w:t>
      </w:r>
      <w:r w:rsidR="0082012B">
        <w:rPr>
          <w:color w:val="000000"/>
          <w:sz w:val="24"/>
          <w:szCs w:val="24"/>
          <w:lang w:eastAsia="ru-RU"/>
        </w:rPr>
        <w:t>.........</w:t>
      </w:r>
      <w:r w:rsidRPr="0082012B">
        <w:rPr>
          <w:color w:val="000000"/>
          <w:sz w:val="24"/>
          <w:szCs w:val="24"/>
          <w:lang w:eastAsia="ru-RU"/>
        </w:rPr>
        <w:t>......</w:t>
      </w:r>
      <w:r w:rsidR="0082012B">
        <w:rPr>
          <w:color w:val="000000"/>
          <w:sz w:val="24"/>
          <w:szCs w:val="24"/>
          <w:lang w:eastAsia="ru-RU"/>
        </w:rPr>
        <w:t>.</w:t>
      </w:r>
      <w:r w:rsidRPr="0082012B">
        <w:rPr>
          <w:color w:val="000000"/>
          <w:sz w:val="24"/>
          <w:szCs w:val="24"/>
          <w:lang w:eastAsia="ru-RU"/>
        </w:rPr>
        <w:t>............</w:t>
      </w:r>
      <w:r w:rsidR="003144EC" w:rsidRPr="0082012B">
        <w:rPr>
          <w:color w:val="000000"/>
          <w:sz w:val="24"/>
          <w:szCs w:val="24"/>
          <w:lang w:eastAsia="ru-RU"/>
        </w:rPr>
        <w:t xml:space="preserve"> </w:t>
      </w:r>
      <w:r w:rsidR="007735F4">
        <w:rPr>
          <w:color w:val="000000"/>
          <w:sz w:val="24"/>
          <w:szCs w:val="24"/>
          <w:lang w:eastAsia="ru-RU"/>
        </w:rPr>
        <w:t>32</w:t>
      </w:r>
    </w:p>
    <w:bookmarkEnd w:id="6"/>
    <w:bookmarkEnd w:id="8"/>
    <w:p w14:paraId="11B0173F" w14:textId="100932A5" w:rsidR="007C2262" w:rsidRPr="0082012B" w:rsidRDefault="007C2262" w:rsidP="0082012B">
      <w:pPr>
        <w:ind w:left="709"/>
        <w:contextualSpacing/>
        <w:jc w:val="both"/>
        <w:rPr>
          <w:color w:val="000000"/>
          <w:sz w:val="24"/>
          <w:szCs w:val="24"/>
          <w:lang w:eastAsia="ru-RU"/>
        </w:rPr>
      </w:pPr>
      <w:r w:rsidRPr="0082012B">
        <w:rPr>
          <w:color w:val="000000"/>
          <w:sz w:val="24"/>
          <w:szCs w:val="24"/>
          <w:lang w:eastAsia="ru-RU"/>
        </w:rPr>
        <w:t xml:space="preserve">9. ТЕМАТИЧЕСКОЕ ПЛАНИРОВАНИЕ 6 КЛАСС </w:t>
      </w:r>
      <w:bookmarkStart w:id="9" w:name="_Hlk175482289"/>
      <w:r w:rsidRPr="0082012B">
        <w:rPr>
          <w:color w:val="000000"/>
          <w:sz w:val="24"/>
          <w:szCs w:val="24"/>
          <w:lang w:eastAsia="ru-RU"/>
        </w:rPr>
        <w:t>......................</w:t>
      </w:r>
      <w:r w:rsidR="0082012B">
        <w:rPr>
          <w:color w:val="000000"/>
          <w:sz w:val="24"/>
          <w:szCs w:val="24"/>
          <w:lang w:eastAsia="ru-RU"/>
        </w:rPr>
        <w:t>.........</w:t>
      </w:r>
      <w:r w:rsidRPr="0082012B">
        <w:rPr>
          <w:color w:val="000000"/>
          <w:sz w:val="24"/>
          <w:szCs w:val="24"/>
          <w:lang w:eastAsia="ru-RU"/>
        </w:rPr>
        <w:t>..................</w:t>
      </w:r>
      <w:r w:rsidR="003144EC" w:rsidRPr="0082012B">
        <w:rPr>
          <w:color w:val="000000"/>
          <w:sz w:val="24"/>
          <w:szCs w:val="24"/>
          <w:lang w:eastAsia="ru-RU"/>
        </w:rPr>
        <w:t xml:space="preserve"> </w:t>
      </w:r>
      <w:r w:rsidR="007735F4">
        <w:rPr>
          <w:color w:val="000000"/>
          <w:sz w:val="24"/>
          <w:szCs w:val="24"/>
          <w:lang w:eastAsia="ru-RU"/>
        </w:rPr>
        <w:t>41</w:t>
      </w:r>
    </w:p>
    <w:bookmarkEnd w:id="9"/>
    <w:p w14:paraId="1254753A" w14:textId="3855AF65" w:rsidR="007C2262" w:rsidRPr="0082012B" w:rsidRDefault="007C2262" w:rsidP="0082012B">
      <w:pPr>
        <w:ind w:left="709"/>
        <w:contextualSpacing/>
        <w:jc w:val="both"/>
        <w:rPr>
          <w:color w:val="000000"/>
          <w:sz w:val="24"/>
          <w:szCs w:val="24"/>
          <w:lang w:eastAsia="ru-RU"/>
        </w:rPr>
      </w:pPr>
      <w:r w:rsidRPr="0082012B">
        <w:rPr>
          <w:color w:val="000000"/>
          <w:sz w:val="24"/>
          <w:szCs w:val="24"/>
          <w:lang w:eastAsia="ru-RU"/>
        </w:rPr>
        <w:t>10. ПОУРОЧНОЕ ПЛАНИРОВАНИЕ 6 КЛАСС ...........................</w:t>
      </w:r>
      <w:r w:rsidR="0082012B">
        <w:rPr>
          <w:color w:val="000000"/>
          <w:sz w:val="24"/>
          <w:szCs w:val="24"/>
          <w:lang w:eastAsia="ru-RU"/>
        </w:rPr>
        <w:t>.........</w:t>
      </w:r>
      <w:r w:rsidRPr="0082012B">
        <w:rPr>
          <w:color w:val="000000"/>
          <w:sz w:val="24"/>
          <w:szCs w:val="24"/>
          <w:lang w:eastAsia="ru-RU"/>
        </w:rPr>
        <w:t>............</w:t>
      </w:r>
      <w:r w:rsidR="0082012B">
        <w:rPr>
          <w:color w:val="000000"/>
          <w:sz w:val="24"/>
          <w:szCs w:val="24"/>
          <w:lang w:eastAsia="ru-RU"/>
        </w:rPr>
        <w:t>.</w:t>
      </w:r>
      <w:r w:rsidRPr="0082012B">
        <w:rPr>
          <w:color w:val="000000"/>
          <w:sz w:val="24"/>
          <w:szCs w:val="24"/>
          <w:lang w:eastAsia="ru-RU"/>
        </w:rPr>
        <w:t>......</w:t>
      </w:r>
      <w:r w:rsidR="003144EC" w:rsidRPr="0082012B">
        <w:rPr>
          <w:color w:val="000000"/>
          <w:sz w:val="24"/>
          <w:szCs w:val="24"/>
          <w:lang w:eastAsia="ru-RU"/>
        </w:rPr>
        <w:t xml:space="preserve"> </w:t>
      </w:r>
      <w:r w:rsidR="007735F4">
        <w:rPr>
          <w:color w:val="000000"/>
          <w:sz w:val="24"/>
          <w:szCs w:val="24"/>
          <w:lang w:eastAsia="ru-RU"/>
        </w:rPr>
        <w:t>5</w:t>
      </w:r>
      <w:r w:rsidR="003144EC" w:rsidRPr="0082012B">
        <w:rPr>
          <w:color w:val="000000"/>
          <w:sz w:val="24"/>
          <w:szCs w:val="24"/>
          <w:lang w:eastAsia="ru-RU"/>
        </w:rPr>
        <w:t>0</w:t>
      </w:r>
    </w:p>
    <w:p w14:paraId="301ECA7A" w14:textId="26253482" w:rsidR="007C2262" w:rsidRPr="0082012B" w:rsidRDefault="007C2262" w:rsidP="0082012B">
      <w:pPr>
        <w:ind w:left="709"/>
        <w:contextualSpacing/>
        <w:jc w:val="both"/>
        <w:rPr>
          <w:color w:val="000000"/>
          <w:sz w:val="24"/>
          <w:szCs w:val="24"/>
          <w:lang w:eastAsia="ru-RU"/>
        </w:rPr>
      </w:pPr>
      <w:r w:rsidRPr="0082012B">
        <w:rPr>
          <w:color w:val="000000"/>
          <w:sz w:val="24"/>
          <w:szCs w:val="24"/>
          <w:lang w:eastAsia="ru-RU"/>
        </w:rPr>
        <w:t>11. ТЕМАТИЧЕСКОЕ ПЛАНИРОВАНИЕ 7 КЛАСС ................................</w:t>
      </w:r>
      <w:r w:rsidR="0082012B">
        <w:rPr>
          <w:color w:val="000000"/>
          <w:sz w:val="24"/>
          <w:szCs w:val="24"/>
          <w:lang w:eastAsia="ru-RU"/>
        </w:rPr>
        <w:t>.........</w:t>
      </w:r>
      <w:r w:rsidRPr="0082012B">
        <w:rPr>
          <w:color w:val="000000"/>
          <w:sz w:val="24"/>
          <w:szCs w:val="24"/>
          <w:lang w:eastAsia="ru-RU"/>
        </w:rPr>
        <w:t>......</w:t>
      </w:r>
      <w:r w:rsidR="003144EC" w:rsidRPr="0082012B">
        <w:rPr>
          <w:color w:val="000000"/>
          <w:sz w:val="24"/>
          <w:szCs w:val="24"/>
          <w:lang w:eastAsia="ru-RU"/>
        </w:rPr>
        <w:t xml:space="preserve"> </w:t>
      </w:r>
      <w:r w:rsidR="007735F4">
        <w:rPr>
          <w:color w:val="000000"/>
          <w:sz w:val="24"/>
          <w:szCs w:val="24"/>
          <w:lang w:eastAsia="ru-RU"/>
        </w:rPr>
        <w:t>5</w:t>
      </w:r>
      <w:r w:rsidR="003144EC" w:rsidRPr="0082012B">
        <w:rPr>
          <w:color w:val="000000"/>
          <w:sz w:val="24"/>
          <w:szCs w:val="24"/>
          <w:lang w:eastAsia="ru-RU"/>
        </w:rPr>
        <w:t>9</w:t>
      </w:r>
    </w:p>
    <w:p w14:paraId="7EB50B65" w14:textId="7673D076" w:rsidR="007C2262" w:rsidRPr="0082012B" w:rsidRDefault="007C2262" w:rsidP="0082012B">
      <w:pPr>
        <w:ind w:left="709"/>
        <w:contextualSpacing/>
        <w:jc w:val="both"/>
        <w:rPr>
          <w:color w:val="000000"/>
          <w:sz w:val="24"/>
          <w:szCs w:val="24"/>
          <w:lang w:eastAsia="ru-RU"/>
        </w:rPr>
      </w:pPr>
      <w:r w:rsidRPr="0082012B">
        <w:rPr>
          <w:color w:val="000000"/>
          <w:sz w:val="24"/>
          <w:szCs w:val="24"/>
          <w:lang w:eastAsia="ru-RU"/>
        </w:rPr>
        <w:t>12.</w:t>
      </w:r>
      <w:r w:rsidRPr="0082012B">
        <w:rPr>
          <w:sz w:val="20"/>
          <w:szCs w:val="20"/>
        </w:rPr>
        <w:t xml:space="preserve"> </w:t>
      </w:r>
      <w:r w:rsidRPr="0082012B">
        <w:rPr>
          <w:color w:val="000000"/>
          <w:sz w:val="24"/>
          <w:szCs w:val="24"/>
          <w:lang w:eastAsia="ru-RU"/>
        </w:rPr>
        <w:t>ПОУРОЧНОЕ ПЛАНИРОВАНИЕ 7 КЛАСС .....................................</w:t>
      </w:r>
      <w:r w:rsidR="0082012B">
        <w:rPr>
          <w:color w:val="000000"/>
          <w:sz w:val="24"/>
          <w:szCs w:val="24"/>
          <w:lang w:eastAsia="ru-RU"/>
        </w:rPr>
        <w:t>.........</w:t>
      </w:r>
      <w:r w:rsidRPr="0082012B">
        <w:rPr>
          <w:color w:val="000000"/>
          <w:sz w:val="24"/>
          <w:szCs w:val="24"/>
          <w:lang w:eastAsia="ru-RU"/>
        </w:rPr>
        <w:t>.........</w:t>
      </w:r>
      <w:r w:rsidR="003144EC" w:rsidRPr="0082012B">
        <w:rPr>
          <w:color w:val="000000"/>
          <w:sz w:val="24"/>
          <w:szCs w:val="24"/>
          <w:lang w:eastAsia="ru-RU"/>
        </w:rPr>
        <w:t xml:space="preserve"> </w:t>
      </w:r>
      <w:r w:rsidR="007735F4">
        <w:rPr>
          <w:color w:val="000000"/>
          <w:sz w:val="24"/>
          <w:szCs w:val="24"/>
          <w:lang w:eastAsia="ru-RU"/>
        </w:rPr>
        <w:t>6</w:t>
      </w:r>
      <w:r w:rsidR="003144EC" w:rsidRPr="0082012B">
        <w:rPr>
          <w:color w:val="000000"/>
          <w:sz w:val="24"/>
          <w:szCs w:val="24"/>
          <w:lang w:eastAsia="ru-RU"/>
        </w:rPr>
        <w:t>9</w:t>
      </w:r>
    </w:p>
    <w:p w14:paraId="7CE032B0" w14:textId="6E9E85AF" w:rsidR="007C2262" w:rsidRPr="0082012B" w:rsidRDefault="007C2262" w:rsidP="0082012B">
      <w:pPr>
        <w:ind w:left="709"/>
        <w:contextualSpacing/>
        <w:jc w:val="both"/>
        <w:rPr>
          <w:color w:val="000000"/>
          <w:sz w:val="24"/>
          <w:szCs w:val="24"/>
          <w:lang w:eastAsia="ru-RU"/>
        </w:rPr>
      </w:pPr>
      <w:r w:rsidRPr="0082012B">
        <w:rPr>
          <w:color w:val="000000"/>
          <w:sz w:val="24"/>
          <w:szCs w:val="24"/>
          <w:lang w:eastAsia="ru-RU"/>
        </w:rPr>
        <w:t>13. ТЕМАТИЧЕСКОЕ ПЛАНИРОВАНИЕ 8 КЛАСС ...........................</w:t>
      </w:r>
      <w:r w:rsidR="0082012B">
        <w:rPr>
          <w:color w:val="000000"/>
          <w:sz w:val="24"/>
          <w:szCs w:val="24"/>
          <w:lang w:eastAsia="ru-RU"/>
        </w:rPr>
        <w:t>.........</w:t>
      </w:r>
      <w:r w:rsidRPr="0082012B">
        <w:rPr>
          <w:color w:val="000000"/>
          <w:sz w:val="24"/>
          <w:szCs w:val="24"/>
          <w:lang w:eastAsia="ru-RU"/>
        </w:rPr>
        <w:t>...........</w:t>
      </w:r>
      <w:r w:rsidR="003144EC" w:rsidRPr="0082012B">
        <w:rPr>
          <w:color w:val="000000"/>
          <w:sz w:val="24"/>
          <w:szCs w:val="24"/>
          <w:lang w:eastAsia="ru-RU"/>
        </w:rPr>
        <w:t xml:space="preserve"> </w:t>
      </w:r>
      <w:r w:rsidR="007735F4">
        <w:rPr>
          <w:color w:val="000000"/>
          <w:sz w:val="24"/>
          <w:szCs w:val="24"/>
          <w:lang w:eastAsia="ru-RU"/>
        </w:rPr>
        <w:t>78</w:t>
      </w:r>
    </w:p>
    <w:p w14:paraId="2751363E" w14:textId="12345358" w:rsidR="007C2262" w:rsidRPr="0082012B" w:rsidRDefault="007C2262" w:rsidP="0082012B">
      <w:pPr>
        <w:ind w:left="709"/>
        <w:contextualSpacing/>
        <w:jc w:val="both"/>
        <w:rPr>
          <w:color w:val="000000"/>
          <w:sz w:val="24"/>
          <w:szCs w:val="24"/>
          <w:lang w:eastAsia="ru-RU"/>
        </w:rPr>
      </w:pPr>
      <w:r w:rsidRPr="0082012B">
        <w:rPr>
          <w:color w:val="000000"/>
          <w:sz w:val="24"/>
          <w:szCs w:val="24"/>
          <w:lang w:eastAsia="ru-RU"/>
        </w:rPr>
        <w:t>14. ПОУРОЧНОЕ ПЛАНИРОВАНИЕ 8 КЛАСС .....................................</w:t>
      </w:r>
      <w:r w:rsidR="0082012B">
        <w:rPr>
          <w:color w:val="000000"/>
          <w:sz w:val="24"/>
          <w:szCs w:val="24"/>
          <w:lang w:eastAsia="ru-RU"/>
        </w:rPr>
        <w:t>.........</w:t>
      </w:r>
      <w:r w:rsidRPr="0082012B">
        <w:rPr>
          <w:color w:val="000000"/>
          <w:sz w:val="24"/>
          <w:szCs w:val="24"/>
          <w:lang w:eastAsia="ru-RU"/>
        </w:rPr>
        <w:t>.........</w:t>
      </w:r>
      <w:r w:rsidR="003144EC" w:rsidRPr="0082012B">
        <w:rPr>
          <w:color w:val="000000"/>
          <w:sz w:val="24"/>
          <w:szCs w:val="24"/>
          <w:lang w:eastAsia="ru-RU"/>
        </w:rPr>
        <w:t xml:space="preserve"> </w:t>
      </w:r>
      <w:r w:rsidR="007735F4">
        <w:rPr>
          <w:color w:val="000000"/>
          <w:sz w:val="24"/>
          <w:szCs w:val="24"/>
          <w:lang w:eastAsia="ru-RU"/>
        </w:rPr>
        <w:t>87</w:t>
      </w:r>
    </w:p>
    <w:p w14:paraId="540BF5E9" w14:textId="4D8B0B19" w:rsidR="007C2262" w:rsidRPr="0082012B" w:rsidRDefault="007C2262" w:rsidP="0082012B">
      <w:pPr>
        <w:ind w:left="709"/>
        <w:contextualSpacing/>
        <w:jc w:val="both"/>
        <w:rPr>
          <w:color w:val="000000"/>
          <w:sz w:val="24"/>
          <w:szCs w:val="24"/>
          <w:lang w:eastAsia="ru-RU"/>
        </w:rPr>
      </w:pPr>
      <w:r w:rsidRPr="0082012B">
        <w:rPr>
          <w:color w:val="000000"/>
          <w:sz w:val="24"/>
          <w:szCs w:val="24"/>
          <w:lang w:eastAsia="ru-RU"/>
        </w:rPr>
        <w:t>1</w:t>
      </w:r>
      <w:r w:rsidR="003144EC" w:rsidRPr="0082012B">
        <w:rPr>
          <w:color w:val="000000"/>
          <w:sz w:val="24"/>
          <w:szCs w:val="24"/>
          <w:lang w:eastAsia="ru-RU"/>
        </w:rPr>
        <w:t>5</w:t>
      </w:r>
      <w:r w:rsidRPr="0082012B">
        <w:rPr>
          <w:color w:val="000000"/>
          <w:sz w:val="24"/>
          <w:szCs w:val="24"/>
          <w:lang w:eastAsia="ru-RU"/>
        </w:rPr>
        <w:t>. ТЕМАТИЧЕСКОЕ ПЛАНИРОВАНИЕ 9 КЛАСС ..............................</w:t>
      </w:r>
      <w:r w:rsidR="0082012B">
        <w:rPr>
          <w:color w:val="000000"/>
          <w:sz w:val="24"/>
          <w:szCs w:val="24"/>
          <w:lang w:eastAsia="ru-RU"/>
        </w:rPr>
        <w:t>........</w:t>
      </w:r>
      <w:r w:rsidRPr="0082012B">
        <w:rPr>
          <w:color w:val="000000"/>
          <w:sz w:val="24"/>
          <w:szCs w:val="24"/>
          <w:lang w:eastAsia="ru-RU"/>
        </w:rPr>
        <w:t>........</w:t>
      </w:r>
      <w:r w:rsidR="009F27D0">
        <w:rPr>
          <w:color w:val="000000"/>
          <w:sz w:val="24"/>
          <w:szCs w:val="24"/>
          <w:lang w:eastAsia="ru-RU"/>
        </w:rPr>
        <w:t>. 93</w:t>
      </w:r>
    </w:p>
    <w:p w14:paraId="1C51DD7D" w14:textId="44329674" w:rsidR="007C2262" w:rsidRPr="0082012B" w:rsidRDefault="007C2262" w:rsidP="0082012B">
      <w:pPr>
        <w:ind w:left="709"/>
        <w:contextualSpacing/>
        <w:jc w:val="both"/>
        <w:rPr>
          <w:color w:val="000000"/>
          <w:sz w:val="24"/>
          <w:szCs w:val="24"/>
          <w:lang w:eastAsia="ru-RU"/>
        </w:rPr>
      </w:pPr>
      <w:r w:rsidRPr="0082012B">
        <w:rPr>
          <w:color w:val="000000"/>
          <w:sz w:val="24"/>
          <w:szCs w:val="24"/>
          <w:lang w:eastAsia="ru-RU"/>
        </w:rPr>
        <w:t>1</w:t>
      </w:r>
      <w:r w:rsidR="003144EC" w:rsidRPr="0082012B">
        <w:rPr>
          <w:color w:val="000000"/>
          <w:sz w:val="24"/>
          <w:szCs w:val="24"/>
          <w:lang w:eastAsia="ru-RU"/>
        </w:rPr>
        <w:t>6</w:t>
      </w:r>
      <w:r w:rsidRPr="0082012B">
        <w:rPr>
          <w:color w:val="000000"/>
          <w:sz w:val="24"/>
          <w:szCs w:val="24"/>
          <w:lang w:eastAsia="ru-RU"/>
        </w:rPr>
        <w:t>.</w:t>
      </w:r>
      <w:r w:rsidRPr="0082012B">
        <w:rPr>
          <w:sz w:val="20"/>
          <w:szCs w:val="20"/>
        </w:rPr>
        <w:t xml:space="preserve"> </w:t>
      </w:r>
      <w:r w:rsidRPr="0082012B">
        <w:rPr>
          <w:color w:val="000000"/>
          <w:sz w:val="24"/>
          <w:szCs w:val="24"/>
          <w:lang w:eastAsia="ru-RU"/>
        </w:rPr>
        <w:t>ПОУРОЧНОЕ ПЛАНИРОВАНИЕ 9 КЛАСС ....................................</w:t>
      </w:r>
      <w:r w:rsidR="0082012B">
        <w:rPr>
          <w:color w:val="000000"/>
          <w:sz w:val="24"/>
          <w:szCs w:val="24"/>
          <w:lang w:eastAsia="ru-RU"/>
        </w:rPr>
        <w:t>.........</w:t>
      </w:r>
      <w:r w:rsidRPr="0082012B">
        <w:rPr>
          <w:color w:val="000000"/>
          <w:sz w:val="24"/>
          <w:szCs w:val="24"/>
          <w:lang w:eastAsia="ru-RU"/>
        </w:rPr>
        <w:t>.........</w:t>
      </w:r>
      <w:r w:rsidR="003144EC" w:rsidRPr="0082012B">
        <w:rPr>
          <w:color w:val="000000"/>
          <w:sz w:val="24"/>
          <w:szCs w:val="24"/>
          <w:lang w:eastAsia="ru-RU"/>
        </w:rPr>
        <w:t xml:space="preserve"> 1</w:t>
      </w:r>
      <w:r w:rsidR="009F27D0">
        <w:rPr>
          <w:color w:val="000000"/>
          <w:sz w:val="24"/>
          <w:szCs w:val="24"/>
          <w:lang w:eastAsia="ru-RU"/>
        </w:rPr>
        <w:t>01</w:t>
      </w:r>
    </w:p>
    <w:bookmarkEnd w:id="7"/>
    <w:p w14:paraId="133FEBF9" w14:textId="1DAFA321" w:rsidR="005D0823" w:rsidRPr="0082012B" w:rsidRDefault="003144EC" w:rsidP="0082012B">
      <w:pPr>
        <w:ind w:left="709"/>
        <w:contextualSpacing/>
        <w:jc w:val="both"/>
        <w:rPr>
          <w:sz w:val="24"/>
          <w:szCs w:val="24"/>
        </w:rPr>
      </w:pPr>
      <w:r w:rsidRPr="0082012B">
        <w:rPr>
          <w:color w:val="000000"/>
          <w:sz w:val="24"/>
          <w:szCs w:val="24"/>
          <w:lang w:eastAsia="ru-RU"/>
        </w:rPr>
        <w:t>18</w:t>
      </w:r>
      <w:r w:rsidR="005D0823" w:rsidRPr="0082012B">
        <w:rPr>
          <w:color w:val="000000"/>
          <w:sz w:val="24"/>
          <w:szCs w:val="24"/>
          <w:lang w:eastAsia="ru-RU"/>
        </w:rPr>
        <w:t xml:space="preserve">. </w:t>
      </w:r>
      <w:r w:rsidRPr="0082012B">
        <w:rPr>
          <w:color w:val="000000"/>
          <w:sz w:val="24"/>
          <w:szCs w:val="24"/>
          <w:lang w:eastAsia="ru-RU"/>
        </w:rPr>
        <w:t xml:space="preserve">УЧЕБНО - МЕТОДИЧЕСКОЕ ОБЕСПЕЧЕНИЕ ОБРАЗОВАТЕЛЬНОГО ПРОЦЕССА </w:t>
      </w:r>
      <w:r w:rsidR="005D0823" w:rsidRPr="0082012B">
        <w:rPr>
          <w:sz w:val="24"/>
          <w:szCs w:val="24"/>
        </w:rPr>
        <w:t>........................................................................................</w:t>
      </w:r>
      <w:r w:rsidRPr="0082012B">
        <w:rPr>
          <w:sz w:val="24"/>
          <w:szCs w:val="24"/>
        </w:rPr>
        <w:t>............</w:t>
      </w:r>
      <w:r w:rsidR="0082012B">
        <w:rPr>
          <w:sz w:val="24"/>
          <w:szCs w:val="24"/>
        </w:rPr>
        <w:t>........</w:t>
      </w:r>
      <w:r w:rsidR="005D0823" w:rsidRPr="0082012B">
        <w:rPr>
          <w:sz w:val="24"/>
          <w:szCs w:val="24"/>
        </w:rPr>
        <w:t xml:space="preserve">...... </w:t>
      </w:r>
      <w:r w:rsidRPr="0082012B">
        <w:rPr>
          <w:sz w:val="24"/>
          <w:szCs w:val="24"/>
        </w:rPr>
        <w:t>1</w:t>
      </w:r>
      <w:r w:rsidR="007735F4">
        <w:rPr>
          <w:sz w:val="24"/>
          <w:szCs w:val="24"/>
        </w:rPr>
        <w:t>0</w:t>
      </w:r>
      <w:r w:rsidRPr="0082012B">
        <w:rPr>
          <w:sz w:val="24"/>
          <w:szCs w:val="24"/>
        </w:rPr>
        <w:t>7</w:t>
      </w:r>
    </w:p>
    <w:p w14:paraId="164C70DF" w14:textId="13AB99C9" w:rsidR="005D0823" w:rsidRPr="0082012B" w:rsidRDefault="003144EC" w:rsidP="0082012B">
      <w:pPr>
        <w:ind w:left="709"/>
        <w:contextualSpacing/>
        <w:jc w:val="both"/>
        <w:rPr>
          <w:color w:val="000000"/>
          <w:sz w:val="24"/>
          <w:szCs w:val="24"/>
          <w:lang w:eastAsia="ru-RU"/>
        </w:rPr>
      </w:pPr>
      <w:r w:rsidRPr="0082012B">
        <w:rPr>
          <w:sz w:val="24"/>
          <w:szCs w:val="24"/>
        </w:rPr>
        <w:t>10. МАТЕРИАЛЬНО - ТЕХНИЧЕСКОЕ ОБЕСПЕЧЕНИЕ ОБРАЗОВАТЕЛЬНОГО ПРОЦЕССА</w:t>
      </w:r>
      <w:r w:rsidR="005D0823" w:rsidRPr="0082012B">
        <w:rPr>
          <w:sz w:val="24"/>
          <w:szCs w:val="24"/>
        </w:rPr>
        <w:t xml:space="preserve"> </w:t>
      </w:r>
      <w:r w:rsidR="005D0823" w:rsidRPr="0082012B">
        <w:rPr>
          <w:color w:val="000000"/>
          <w:sz w:val="24"/>
          <w:szCs w:val="24"/>
          <w:lang w:eastAsia="ru-RU"/>
        </w:rPr>
        <w:t>..........................................................</w:t>
      </w:r>
      <w:r w:rsidR="0082012B">
        <w:rPr>
          <w:color w:val="000000"/>
          <w:sz w:val="24"/>
          <w:szCs w:val="24"/>
          <w:lang w:eastAsia="ru-RU"/>
        </w:rPr>
        <w:t>...................................................</w:t>
      </w:r>
      <w:r w:rsidR="005D0823" w:rsidRPr="0082012B">
        <w:rPr>
          <w:color w:val="000000"/>
          <w:sz w:val="24"/>
          <w:szCs w:val="24"/>
          <w:lang w:eastAsia="ru-RU"/>
        </w:rPr>
        <w:t xml:space="preserve">..... </w:t>
      </w:r>
      <w:r w:rsidRPr="0082012B">
        <w:rPr>
          <w:color w:val="000000"/>
          <w:sz w:val="24"/>
          <w:szCs w:val="24"/>
          <w:lang w:eastAsia="ru-RU"/>
        </w:rPr>
        <w:t>1</w:t>
      </w:r>
      <w:r w:rsidR="007735F4">
        <w:rPr>
          <w:color w:val="000000"/>
          <w:sz w:val="24"/>
          <w:szCs w:val="24"/>
          <w:lang w:eastAsia="ru-RU"/>
        </w:rPr>
        <w:t>09</w:t>
      </w:r>
    </w:p>
    <w:p w14:paraId="0D92E472" w14:textId="77777777" w:rsidR="005D0823" w:rsidRPr="0065719A" w:rsidRDefault="005D0823" w:rsidP="0082012B">
      <w:pPr>
        <w:ind w:left="709"/>
        <w:contextualSpacing/>
        <w:jc w:val="both"/>
        <w:rPr>
          <w:color w:val="000000"/>
          <w:sz w:val="28"/>
          <w:szCs w:val="28"/>
          <w:lang w:eastAsia="ru-RU"/>
        </w:rPr>
      </w:pPr>
    </w:p>
    <w:p w14:paraId="57529D30" w14:textId="77777777" w:rsidR="005D0823" w:rsidRDefault="005D0823" w:rsidP="005D0823">
      <w:pPr>
        <w:ind w:left="120"/>
        <w:jc w:val="both"/>
        <w:rPr>
          <w:b/>
          <w:color w:val="000000"/>
          <w:sz w:val="28"/>
        </w:rPr>
      </w:pPr>
    </w:p>
    <w:p w14:paraId="176527FC" w14:textId="77777777" w:rsidR="005D0823" w:rsidRDefault="005D0823" w:rsidP="005D0823">
      <w:pPr>
        <w:spacing w:line="264" w:lineRule="auto"/>
        <w:ind w:left="120"/>
        <w:jc w:val="both"/>
        <w:rPr>
          <w:b/>
          <w:color w:val="000000"/>
          <w:sz w:val="28"/>
        </w:rPr>
      </w:pPr>
    </w:p>
    <w:p w14:paraId="78407192" w14:textId="14DD7E53" w:rsidR="005D0823" w:rsidRDefault="005D0823" w:rsidP="007C2262">
      <w:pPr>
        <w:spacing w:line="264" w:lineRule="auto"/>
        <w:jc w:val="both"/>
        <w:rPr>
          <w:b/>
          <w:color w:val="000000"/>
          <w:sz w:val="28"/>
        </w:rPr>
      </w:pPr>
    </w:p>
    <w:p w14:paraId="280F2294" w14:textId="48D68622" w:rsidR="005D0823" w:rsidRDefault="005D0823" w:rsidP="005D0823">
      <w:pPr>
        <w:spacing w:line="264" w:lineRule="auto"/>
        <w:jc w:val="both"/>
        <w:rPr>
          <w:b/>
          <w:color w:val="000000"/>
          <w:sz w:val="28"/>
        </w:rPr>
      </w:pPr>
    </w:p>
    <w:p w14:paraId="68E4A5E2" w14:textId="77777777" w:rsidR="003144EC" w:rsidRDefault="003144EC" w:rsidP="005D0823">
      <w:pPr>
        <w:spacing w:line="264" w:lineRule="auto"/>
        <w:jc w:val="both"/>
        <w:rPr>
          <w:b/>
          <w:color w:val="000000"/>
          <w:sz w:val="28"/>
        </w:rPr>
      </w:pPr>
    </w:p>
    <w:p w14:paraId="2708D2D0" w14:textId="44B6AB99" w:rsidR="005D0823" w:rsidRDefault="005D0823" w:rsidP="005D0823">
      <w:pPr>
        <w:spacing w:line="264" w:lineRule="auto"/>
        <w:jc w:val="both"/>
        <w:rPr>
          <w:b/>
          <w:color w:val="000000"/>
          <w:sz w:val="28"/>
        </w:rPr>
      </w:pPr>
    </w:p>
    <w:p w14:paraId="2EE1D57D" w14:textId="77777777" w:rsidR="003144EC" w:rsidRDefault="003144EC" w:rsidP="005D0823">
      <w:pPr>
        <w:spacing w:line="264" w:lineRule="auto"/>
        <w:jc w:val="both"/>
        <w:rPr>
          <w:b/>
          <w:color w:val="000000"/>
          <w:sz w:val="28"/>
        </w:rPr>
      </w:pPr>
    </w:p>
    <w:p w14:paraId="54EF6C37" w14:textId="77777777" w:rsidR="005D0823" w:rsidRDefault="005D0823" w:rsidP="005D0823">
      <w:pPr>
        <w:spacing w:line="264" w:lineRule="auto"/>
        <w:jc w:val="both"/>
        <w:rPr>
          <w:b/>
          <w:color w:val="000000"/>
          <w:sz w:val="28"/>
        </w:rPr>
      </w:pPr>
    </w:p>
    <w:p w14:paraId="5090C051" w14:textId="7976DD93" w:rsidR="005D0823" w:rsidRDefault="005D0823" w:rsidP="005D0823">
      <w:pPr>
        <w:ind w:firstLine="709"/>
        <w:jc w:val="both"/>
        <w:rPr>
          <w:bCs/>
          <w:color w:val="000000"/>
          <w:sz w:val="28"/>
        </w:rPr>
      </w:pPr>
    </w:p>
    <w:p w14:paraId="601F4E48" w14:textId="2C0AFFFE" w:rsidR="0082012B" w:rsidRDefault="0082012B" w:rsidP="005D0823">
      <w:pPr>
        <w:ind w:firstLine="709"/>
        <w:jc w:val="both"/>
        <w:rPr>
          <w:bCs/>
          <w:color w:val="000000"/>
          <w:sz w:val="28"/>
        </w:rPr>
      </w:pPr>
    </w:p>
    <w:p w14:paraId="3D0B72F7" w14:textId="7B463057" w:rsidR="0082012B" w:rsidRDefault="0082012B" w:rsidP="005D0823">
      <w:pPr>
        <w:ind w:firstLine="709"/>
        <w:jc w:val="both"/>
        <w:rPr>
          <w:bCs/>
          <w:color w:val="000000"/>
          <w:sz w:val="28"/>
        </w:rPr>
      </w:pPr>
    </w:p>
    <w:p w14:paraId="4EB965CD" w14:textId="39834E67" w:rsidR="0082012B" w:rsidRDefault="0082012B" w:rsidP="005D0823">
      <w:pPr>
        <w:ind w:firstLine="709"/>
        <w:jc w:val="both"/>
        <w:rPr>
          <w:bCs/>
          <w:color w:val="000000"/>
          <w:sz w:val="28"/>
        </w:rPr>
      </w:pPr>
    </w:p>
    <w:p w14:paraId="7D639297" w14:textId="6FFBAE80" w:rsidR="0082012B" w:rsidRDefault="0082012B" w:rsidP="005D0823">
      <w:pPr>
        <w:ind w:firstLine="709"/>
        <w:jc w:val="both"/>
        <w:rPr>
          <w:bCs/>
          <w:color w:val="000000"/>
          <w:sz w:val="28"/>
        </w:rPr>
      </w:pPr>
    </w:p>
    <w:p w14:paraId="25626A40" w14:textId="4B92D591" w:rsidR="0082012B" w:rsidRDefault="0082012B" w:rsidP="005D0823">
      <w:pPr>
        <w:ind w:firstLine="709"/>
        <w:jc w:val="both"/>
        <w:rPr>
          <w:bCs/>
          <w:color w:val="000000"/>
          <w:sz w:val="28"/>
        </w:rPr>
      </w:pPr>
    </w:p>
    <w:p w14:paraId="5B17FDFB" w14:textId="42776C03" w:rsidR="0082012B" w:rsidRDefault="0082012B" w:rsidP="005D0823">
      <w:pPr>
        <w:ind w:firstLine="709"/>
        <w:jc w:val="both"/>
        <w:rPr>
          <w:bCs/>
          <w:color w:val="000000"/>
          <w:sz w:val="28"/>
        </w:rPr>
      </w:pPr>
    </w:p>
    <w:p w14:paraId="7A778328" w14:textId="55EF8E17" w:rsidR="0082012B" w:rsidRDefault="0082012B" w:rsidP="005D0823">
      <w:pPr>
        <w:ind w:firstLine="709"/>
        <w:jc w:val="both"/>
        <w:rPr>
          <w:bCs/>
          <w:color w:val="000000"/>
          <w:sz w:val="28"/>
        </w:rPr>
      </w:pPr>
    </w:p>
    <w:p w14:paraId="622AEC3C" w14:textId="77777777" w:rsidR="0082012B" w:rsidRDefault="0082012B" w:rsidP="005D0823">
      <w:pPr>
        <w:ind w:firstLine="709"/>
        <w:jc w:val="both"/>
        <w:rPr>
          <w:bCs/>
          <w:color w:val="000000"/>
          <w:sz w:val="28"/>
        </w:rPr>
      </w:pPr>
    </w:p>
    <w:p w14:paraId="5C2EB805" w14:textId="77777777" w:rsidR="005D0823" w:rsidRPr="0082012B" w:rsidRDefault="005D0823" w:rsidP="0082012B">
      <w:pPr>
        <w:ind w:firstLine="709"/>
        <w:jc w:val="center"/>
        <w:rPr>
          <w:b/>
          <w:color w:val="000000"/>
          <w:sz w:val="24"/>
          <w:szCs w:val="24"/>
        </w:rPr>
      </w:pPr>
      <w:r w:rsidRPr="0082012B">
        <w:rPr>
          <w:b/>
          <w:color w:val="000000"/>
          <w:sz w:val="24"/>
          <w:szCs w:val="24"/>
        </w:rPr>
        <w:lastRenderedPageBreak/>
        <w:t>ПОЯСНИТЕЛЬНАЯ ЗАПИСКА</w:t>
      </w:r>
    </w:p>
    <w:p w14:paraId="0756746E" w14:textId="77777777" w:rsidR="005D0823" w:rsidRPr="0082012B" w:rsidRDefault="005D0823" w:rsidP="0082012B">
      <w:pPr>
        <w:ind w:firstLine="709"/>
        <w:jc w:val="both"/>
        <w:rPr>
          <w:b/>
          <w:color w:val="000000"/>
          <w:sz w:val="20"/>
          <w:szCs w:val="20"/>
        </w:rPr>
      </w:pPr>
    </w:p>
    <w:p w14:paraId="1ABD66EC" w14:textId="77777777" w:rsidR="005D0823" w:rsidRPr="0082012B" w:rsidRDefault="005D0823" w:rsidP="0082012B">
      <w:pPr>
        <w:ind w:firstLine="709"/>
        <w:jc w:val="both"/>
        <w:rPr>
          <w:bCs/>
          <w:color w:val="000000"/>
          <w:sz w:val="24"/>
          <w:szCs w:val="24"/>
        </w:rPr>
      </w:pPr>
      <w:r w:rsidRPr="0082012B">
        <w:rPr>
          <w:bCs/>
          <w:color w:val="000000"/>
          <w:sz w:val="24"/>
          <w:szCs w:val="24"/>
        </w:rPr>
        <w:t>Рабочая программа по дисциплине «Физическая культура» для 5 - 9 классов общеобразовательных организаций представляет собой методически оформленную конкретизацию требований Федерального государственного образовательного стандарта основного общего среднего образования и раскрывает их реализацию через конкретное предметное содержание.</w:t>
      </w:r>
    </w:p>
    <w:p w14:paraId="4107F14C" w14:textId="77777777" w:rsidR="006135DB" w:rsidRPr="006135DB" w:rsidRDefault="006135DB" w:rsidP="006135DB">
      <w:pPr>
        <w:ind w:firstLine="709"/>
        <w:jc w:val="both"/>
        <w:rPr>
          <w:bCs/>
          <w:i/>
          <w:color w:val="000000"/>
          <w:sz w:val="24"/>
          <w:szCs w:val="24"/>
          <w:u w:val="single"/>
        </w:rPr>
      </w:pPr>
    </w:p>
    <w:p w14:paraId="68C0CFC4" w14:textId="333FBFF0" w:rsidR="006135DB" w:rsidRPr="006135DB" w:rsidRDefault="006135DB" w:rsidP="006135DB">
      <w:pPr>
        <w:ind w:firstLine="709"/>
        <w:jc w:val="both"/>
        <w:rPr>
          <w:bCs/>
          <w:color w:val="000000"/>
          <w:sz w:val="24"/>
          <w:szCs w:val="24"/>
          <w:u w:val="single"/>
        </w:rPr>
      </w:pPr>
      <w:r w:rsidRPr="006135DB">
        <w:rPr>
          <w:bCs/>
          <w:color w:val="000000"/>
          <w:sz w:val="24"/>
          <w:szCs w:val="24"/>
          <w:u w:val="single"/>
        </w:rPr>
        <w:t>Рабо</w:t>
      </w:r>
      <w:r>
        <w:rPr>
          <w:bCs/>
          <w:color w:val="000000"/>
          <w:sz w:val="24"/>
          <w:szCs w:val="24"/>
          <w:u w:val="single"/>
        </w:rPr>
        <w:t>чая программа по предмету «Физическая культура</w:t>
      </w:r>
      <w:r w:rsidRPr="006135DB">
        <w:rPr>
          <w:bCs/>
          <w:color w:val="000000"/>
          <w:sz w:val="24"/>
          <w:szCs w:val="24"/>
          <w:u w:val="single"/>
        </w:rPr>
        <w:t>»</w:t>
      </w:r>
    </w:p>
    <w:p w14:paraId="47EF8644" w14:textId="77777777" w:rsidR="006135DB" w:rsidRPr="006135DB" w:rsidRDefault="006135DB" w:rsidP="006135DB">
      <w:pPr>
        <w:ind w:firstLine="709"/>
        <w:jc w:val="both"/>
        <w:rPr>
          <w:bCs/>
          <w:color w:val="000000"/>
          <w:sz w:val="24"/>
          <w:szCs w:val="24"/>
        </w:rPr>
      </w:pPr>
      <w:r w:rsidRPr="006135DB">
        <w:rPr>
          <w:bCs/>
          <w:color w:val="000000"/>
          <w:sz w:val="24"/>
          <w:szCs w:val="24"/>
        </w:rPr>
        <w:t>Программа разработана на уровне основного общего образования составлена на основе положений и требований к результатам освоения на базовом уровне основной образовательной программы, представленных в ФГОС ООО, а также с учётом федеральной рабочей программы воспитания и Концепции преподавания учебного предмета</w:t>
      </w:r>
      <w:proofErr w:type="gramStart"/>
      <w:r w:rsidRPr="006135DB">
        <w:rPr>
          <w:bCs/>
          <w:color w:val="000000"/>
          <w:sz w:val="24"/>
          <w:szCs w:val="24"/>
        </w:rPr>
        <w:t xml:space="preserve"> .</w:t>
      </w:r>
      <w:proofErr w:type="gramEnd"/>
    </w:p>
    <w:p w14:paraId="4AFEC667" w14:textId="666DAD72" w:rsidR="006135DB" w:rsidRPr="006135DB" w:rsidRDefault="006135DB" w:rsidP="006135DB">
      <w:pPr>
        <w:ind w:firstLine="709"/>
        <w:jc w:val="both"/>
        <w:rPr>
          <w:bCs/>
          <w:color w:val="000000"/>
          <w:sz w:val="24"/>
          <w:szCs w:val="24"/>
          <w:u w:val="single"/>
        </w:rPr>
      </w:pPr>
      <w:r w:rsidRPr="006135DB">
        <w:rPr>
          <w:bCs/>
          <w:color w:val="000000"/>
          <w:sz w:val="24"/>
          <w:szCs w:val="24"/>
          <w:u w:val="single"/>
        </w:rPr>
        <w:t>Рабо</w:t>
      </w:r>
      <w:r>
        <w:rPr>
          <w:bCs/>
          <w:color w:val="000000"/>
          <w:sz w:val="24"/>
          <w:szCs w:val="24"/>
          <w:u w:val="single"/>
        </w:rPr>
        <w:t>чая программа по предмету «Физическая культура</w:t>
      </w:r>
      <w:r w:rsidRPr="006135DB">
        <w:rPr>
          <w:bCs/>
          <w:color w:val="000000"/>
          <w:sz w:val="24"/>
          <w:szCs w:val="24"/>
          <w:u w:val="single"/>
        </w:rPr>
        <w:t xml:space="preserve">» </w:t>
      </w:r>
      <w:r>
        <w:rPr>
          <w:bCs/>
          <w:color w:val="000000"/>
          <w:sz w:val="24"/>
          <w:szCs w:val="24"/>
        </w:rPr>
        <w:t>для 5</w:t>
      </w:r>
      <w:bookmarkStart w:id="10" w:name="_GoBack"/>
      <w:bookmarkEnd w:id="10"/>
      <w:r w:rsidRPr="006135DB">
        <w:rPr>
          <w:bCs/>
          <w:color w:val="000000"/>
          <w:sz w:val="24"/>
          <w:szCs w:val="24"/>
        </w:rPr>
        <w:t>-9 класса разработана в соответствии со следующими нормативными документами:</w:t>
      </w:r>
    </w:p>
    <w:p w14:paraId="2B0E463F" w14:textId="77777777" w:rsidR="006135DB" w:rsidRPr="006135DB" w:rsidRDefault="006135DB" w:rsidP="006135DB">
      <w:pPr>
        <w:numPr>
          <w:ilvl w:val="0"/>
          <w:numId w:val="9"/>
        </w:numPr>
        <w:jc w:val="both"/>
        <w:rPr>
          <w:bCs/>
          <w:color w:val="000000"/>
          <w:sz w:val="24"/>
          <w:szCs w:val="24"/>
        </w:rPr>
      </w:pPr>
      <w:r w:rsidRPr="006135DB">
        <w:rPr>
          <w:bCs/>
          <w:color w:val="000000"/>
          <w:sz w:val="24"/>
          <w:szCs w:val="24"/>
        </w:rPr>
        <w:t xml:space="preserve">Законом РФ «Об образовании в Российской Федерации» от 29.12.2012 №273- ФЗ, </w:t>
      </w:r>
    </w:p>
    <w:p w14:paraId="5DA996C8" w14:textId="77777777" w:rsidR="006135DB" w:rsidRPr="006135DB" w:rsidRDefault="006135DB" w:rsidP="006135DB">
      <w:pPr>
        <w:numPr>
          <w:ilvl w:val="0"/>
          <w:numId w:val="9"/>
        </w:numPr>
        <w:jc w:val="both"/>
        <w:rPr>
          <w:bCs/>
          <w:color w:val="000000"/>
          <w:sz w:val="24"/>
          <w:szCs w:val="24"/>
        </w:rPr>
      </w:pPr>
      <w:r w:rsidRPr="006135DB">
        <w:rPr>
          <w:bCs/>
          <w:color w:val="000000"/>
          <w:sz w:val="24"/>
          <w:szCs w:val="24"/>
        </w:rPr>
        <w:t xml:space="preserve">Санитарными правилами СП 2.4.3648-20 «Санитарно-эпидемиологические требования к организациям воспитания и обучения, отдыха и оздоровления детей и молодежи», утвержденными постановлением Главного государственного санитарного врача РФ от 28.09.2020 №28, </w:t>
      </w:r>
    </w:p>
    <w:p w14:paraId="4E0A63D4" w14:textId="77777777" w:rsidR="006135DB" w:rsidRPr="006135DB" w:rsidRDefault="006135DB" w:rsidP="006135DB">
      <w:pPr>
        <w:numPr>
          <w:ilvl w:val="0"/>
          <w:numId w:val="9"/>
        </w:numPr>
        <w:jc w:val="both"/>
        <w:rPr>
          <w:bCs/>
          <w:color w:val="000000"/>
          <w:sz w:val="24"/>
          <w:szCs w:val="24"/>
        </w:rPr>
      </w:pPr>
      <w:proofErr w:type="spellStart"/>
      <w:r w:rsidRPr="006135DB">
        <w:rPr>
          <w:bCs/>
          <w:color w:val="000000"/>
          <w:sz w:val="24"/>
          <w:szCs w:val="24"/>
        </w:rPr>
        <w:t>СанПин</w:t>
      </w:r>
      <w:proofErr w:type="spellEnd"/>
      <w:r w:rsidRPr="006135DB">
        <w:rPr>
          <w:bCs/>
          <w:color w:val="000000"/>
          <w:sz w:val="24"/>
          <w:szCs w:val="24"/>
        </w:rPr>
        <w:t xml:space="preserve"> 1.2.3685-21 (постановление Главного санитарного врача РФ от 17.03.2025 №2) Санитарными правилами и нормами </w:t>
      </w:r>
      <w:proofErr w:type="spellStart"/>
      <w:r w:rsidRPr="006135DB">
        <w:rPr>
          <w:bCs/>
          <w:color w:val="000000"/>
          <w:sz w:val="24"/>
          <w:szCs w:val="24"/>
        </w:rPr>
        <w:t>СанПин</w:t>
      </w:r>
      <w:proofErr w:type="spellEnd"/>
      <w:r w:rsidRPr="006135DB">
        <w:rPr>
          <w:bCs/>
          <w:color w:val="000000"/>
          <w:sz w:val="24"/>
          <w:szCs w:val="24"/>
        </w:rPr>
        <w:t xml:space="preserve"> 1.2.3685-21 «Гигиенические нормативы и требования к обеспечению безопасности и (или) безвредности для человека факторов среды обитания», утвержденными постановлением Главного государственного санитарного врача Российской Федерации от 28.01.2021 № 2; </w:t>
      </w:r>
    </w:p>
    <w:p w14:paraId="7FA48870" w14:textId="77777777" w:rsidR="006135DB" w:rsidRPr="006135DB" w:rsidRDefault="006135DB" w:rsidP="006135DB">
      <w:pPr>
        <w:numPr>
          <w:ilvl w:val="0"/>
          <w:numId w:val="9"/>
        </w:numPr>
        <w:jc w:val="both"/>
        <w:rPr>
          <w:bCs/>
          <w:color w:val="000000"/>
          <w:sz w:val="24"/>
          <w:szCs w:val="24"/>
        </w:rPr>
      </w:pPr>
      <w:r w:rsidRPr="006135DB">
        <w:rPr>
          <w:bCs/>
          <w:color w:val="000000"/>
          <w:sz w:val="24"/>
          <w:szCs w:val="24"/>
        </w:rPr>
        <w:t xml:space="preserve">Приказом </w:t>
      </w:r>
      <w:proofErr w:type="spellStart"/>
      <w:r w:rsidRPr="006135DB">
        <w:rPr>
          <w:bCs/>
          <w:color w:val="000000"/>
          <w:sz w:val="24"/>
          <w:szCs w:val="24"/>
        </w:rPr>
        <w:t>Минобрнауки</w:t>
      </w:r>
      <w:proofErr w:type="spellEnd"/>
      <w:r w:rsidRPr="006135DB">
        <w:rPr>
          <w:bCs/>
          <w:color w:val="000000"/>
          <w:sz w:val="24"/>
          <w:szCs w:val="24"/>
        </w:rPr>
        <w:t xml:space="preserve"> России от 17.12.2010 N 1897 (ред. от 18.06.2025) "Об утверждении федерального государственного образовательного стандарта основного общего образования" (Зарегистрировано в Минюсте России 01.02.2011 N 19644)</w:t>
      </w:r>
    </w:p>
    <w:p w14:paraId="66133B61" w14:textId="77777777" w:rsidR="006135DB" w:rsidRPr="006135DB" w:rsidRDefault="006135DB" w:rsidP="006135DB">
      <w:pPr>
        <w:numPr>
          <w:ilvl w:val="0"/>
          <w:numId w:val="9"/>
        </w:numPr>
        <w:jc w:val="both"/>
        <w:rPr>
          <w:bCs/>
          <w:color w:val="000000"/>
          <w:sz w:val="24"/>
          <w:szCs w:val="24"/>
        </w:rPr>
      </w:pPr>
      <w:r w:rsidRPr="006135DB">
        <w:rPr>
          <w:bCs/>
          <w:color w:val="000000"/>
          <w:sz w:val="24"/>
          <w:szCs w:val="24"/>
        </w:rPr>
        <w:t>Приказ Министерства просвещения Российской Федерации от 16.11.2022 № 993 "Об утверждении федеральной образовательной программы основного общего образования"</w:t>
      </w:r>
    </w:p>
    <w:p w14:paraId="0AD9DA79" w14:textId="77777777" w:rsidR="006135DB" w:rsidRPr="006135DB" w:rsidRDefault="006135DB" w:rsidP="006135DB">
      <w:pPr>
        <w:numPr>
          <w:ilvl w:val="0"/>
          <w:numId w:val="9"/>
        </w:numPr>
        <w:jc w:val="both"/>
        <w:rPr>
          <w:bCs/>
          <w:color w:val="000000"/>
          <w:sz w:val="24"/>
          <w:szCs w:val="24"/>
        </w:rPr>
      </w:pPr>
      <w:r w:rsidRPr="006135DB">
        <w:rPr>
          <w:bCs/>
          <w:color w:val="000000"/>
          <w:sz w:val="24"/>
          <w:szCs w:val="24"/>
        </w:rPr>
        <w:t xml:space="preserve">Федерального государственного образовательного стандарта основного общего образования (далее – ФГОС), утвержденного приказом Министерства просвещения Российской Федерации от 31.05.2021 №287 (с изм. и доп. на 01.09.2025г.), </w:t>
      </w:r>
    </w:p>
    <w:p w14:paraId="629F0C74" w14:textId="77777777" w:rsidR="006135DB" w:rsidRPr="006135DB" w:rsidRDefault="006135DB" w:rsidP="006135DB">
      <w:pPr>
        <w:numPr>
          <w:ilvl w:val="0"/>
          <w:numId w:val="9"/>
        </w:numPr>
        <w:jc w:val="both"/>
        <w:rPr>
          <w:bCs/>
          <w:color w:val="000000"/>
          <w:sz w:val="24"/>
          <w:szCs w:val="24"/>
        </w:rPr>
      </w:pPr>
      <w:r w:rsidRPr="006135DB">
        <w:rPr>
          <w:bCs/>
          <w:color w:val="000000"/>
          <w:sz w:val="24"/>
          <w:szCs w:val="24"/>
        </w:rPr>
        <w:t xml:space="preserve">приказа </w:t>
      </w:r>
      <w:proofErr w:type="spellStart"/>
      <w:r w:rsidRPr="006135DB">
        <w:rPr>
          <w:bCs/>
          <w:color w:val="000000"/>
          <w:sz w:val="24"/>
          <w:szCs w:val="24"/>
        </w:rPr>
        <w:t>Минпросвещения</w:t>
      </w:r>
      <w:proofErr w:type="spellEnd"/>
      <w:r w:rsidRPr="006135DB">
        <w:rPr>
          <w:bCs/>
          <w:color w:val="000000"/>
          <w:sz w:val="24"/>
          <w:szCs w:val="24"/>
        </w:rPr>
        <w:t xml:space="preserve"> России от 18.06.2025 № 467 «О внесении изменений в некоторые приказы Министерства образования и науки Российской Федерации и Министерства просвещения Российской Федерации, касающиеся федеральных государственных образовательных стандартов начального общего и основного общего образования»; </w:t>
      </w:r>
    </w:p>
    <w:p w14:paraId="0AAD9656" w14:textId="77777777" w:rsidR="006135DB" w:rsidRPr="006135DB" w:rsidRDefault="006135DB" w:rsidP="006135DB">
      <w:pPr>
        <w:numPr>
          <w:ilvl w:val="0"/>
          <w:numId w:val="9"/>
        </w:numPr>
        <w:jc w:val="both"/>
        <w:rPr>
          <w:bCs/>
          <w:color w:val="000000"/>
          <w:sz w:val="24"/>
          <w:szCs w:val="24"/>
        </w:rPr>
      </w:pPr>
      <w:r w:rsidRPr="006135DB">
        <w:rPr>
          <w:bCs/>
          <w:color w:val="000000"/>
          <w:sz w:val="24"/>
          <w:szCs w:val="24"/>
        </w:rPr>
        <w:t xml:space="preserve">приказа </w:t>
      </w:r>
      <w:proofErr w:type="spellStart"/>
      <w:r w:rsidRPr="006135DB">
        <w:rPr>
          <w:bCs/>
          <w:color w:val="000000"/>
          <w:sz w:val="24"/>
          <w:szCs w:val="24"/>
        </w:rPr>
        <w:t>Минпросвещения</w:t>
      </w:r>
      <w:proofErr w:type="spellEnd"/>
      <w:r w:rsidRPr="006135DB">
        <w:rPr>
          <w:bCs/>
          <w:color w:val="000000"/>
          <w:sz w:val="24"/>
          <w:szCs w:val="24"/>
        </w:rPr>
        <w:t xml:space="preserve"> России от 9 октября 2024 года № 704 «О внесении изменений в некоторые приказы Министерства просвещения Российской Федерации, касающиеся федеральных образовательных программ начального общего образования, основного общего образования и среднего общего образования»;</w:t>
      </w:r>
    </w:p>
    <w:p w14:paraId="406D0CB3" w14:textId="77777777" w:rsidR="006135DB" w:rsidRPr="006135DB" w:rsidRDefault="006135DB" w:rsidP="006135DB">
      <w:pPr>
        <w:numPr>
          <w:ilvl w:val="0"/>
          <w:numId w:val="9"/>
        </w:numPr>
        <w:jc w:val="both"/>
        <w:rPr>
          <w:bCs/>
          <w:color w:val="000000"/>
          <w:sz w:val="24"/>
          <w:szCs w:val="24"/>
        </w:rPr>
      </w:pPr>
      <w:r w:rsidRPr="006135DB">
        <w:rPr>
          <w:bCs/>
          <w:color w:val="000000"/>
          <w:sz w:val="24"/>
          <w:szCs w:val="24"/>
        </w:rPr>
        <w:t xml:space="preserve">методических рекомендаций «О внесении изменений в ООП и разработке учебных планов на уровнях начального общего, основного общего и среднего </w:t>
      </w:r>
      <w:r w:rsidRPr="006135DB">
        <w:rPr>
          <w:bCs/>
          <w:color w:val="000000"/>
          <w:sz w:val="24"/>
          <w:szCs w:val="24"/>
        </w:rPr>
        <w:lastRenderedPageBreak/>
        <w:t xml:space="preserve">общего образования в общеобразовательных организациях Орловской области», </w:t>
      </w:r>
    </w:p>
    <w:p w14:paraId="328D165B" w14:textId="77777777" w:rsidR="006135DB" w:rsidRPr="006135DB" w:rsidRDefault="006135DB" w:rsidP="006135DB">
      <w:pPr>
        <w:numPr>
          <w:ilvl w:val="0"/>
          <w:numId w:val="9"/>
        </w:numPr>
        <w:jc w:val="both"/>
        <w:rPr>
          <w:bCs/>
          <w:color w:val="000000"/>
          <w:sz w:val="24"/>
          <w:szCs w:val="24"/>
        </w:rPr>
      </w:pPr>
      <w:r w:rsidRPr="006135DB">
        <w:rPr>
          <w:bCs/>
          <w:color w:val="000000"/>
          <w:sz w:val="24"/>
          <w:szCs w:val="24"/>
        </w:rPr>
        <w:t xml:space="preserve"> Уставом Школы,</w:t>
      </w:r>
    </w:p>
    <w:p w14:paraId="699F670A" w14:textId="77777777" w:rsidR="006135DB" w:rsidRPr="006135DB" w:rsidRDefault="006135DB" w:rsidP="006135DB">
      <w:pPr>
        <w:numPr>
          <w:ilvl w:val="0"/>
          <w:numId w:val="9"/>
        </w:numPr>
        <w:jc w:val="both"/>
        <w:rPr>
          <w:bCs/>
          <w:color w:val="000000"/>
          <w:sz w:val="24"/>
          <w:szCs w:val="24"/>
        </w:rPr>
      </w:pPr>
      <w:r w:rsidRPr="006135DB">
        <w:rPr>
          <w:bCs/>
          <w:color w:val="000000"/>
          <w:sz w:val="24"/>
          <w:szCs w:val="24"/>
        </w:rPr>
        <w:t>с учетом федеральной образовательной программы основного общего образования, утвержденной приказом Министерства просвещения Российской Федерации от 24 ноября 2022 г. № 1025 «Об утверждении федеральной образовательной программы основного общего образования» (с изм. и доп. на 01.09.2025г.).</w:t>
      </w:r>
    </w:p>
    <w:p w14:paraId="2340DD80" w14:textId="77777777" w:rsidR="006135DB" w:rsidRPr="006135DB" w:rsidRDefault="006135DB" w:rsidP="006135DB">
      <w:pPr>
        <w:ind w:firstLine="709"/>
        <w:jc w:val="both"/>
        <w:rPr>
          <w:bCs/>
          <w:color w:val="000000"/>
          <w:sz w:val="24"/>
          <w:szCs w:val="24"/>
        </w:rPr>
      </w:pPr>
    </w:p>
    <w:p w14:paraId="0A7E3C70" w14:textId="77777777" w:rsidR="006135DB" w:rsidRPr="006135DB" w:rsidRDefault="006135DB" w:rsidP="006135DB">
      <w:pPr>
        <w:ind w:firstLine="709"/>
        <w:jc w:val="both"/>
        <w:rPr>
          <w:bCs/>
          <w:color w:val="000000"/>
          <w:sz w:val="24"/>
          <w:szCs w:val="24"/>
        </w:rPr>
      </w:pPr>
    </w:p>
    <w:p w14:paraId="27E14C5C" w14:textId="77777777" w:rsidR="006135DB" w:rsidRPr="006135DB" w:rsidRDefault="006135DB" w:rsidP="006135DB">
      <w:pPr>
        <w:ind w:firstLine="709"/>
        <w:jc w:val="both"/>
        <w:rPr>
          <w:bCs/>
          <w:color w:val="000000"/>
          <w:sz w:val="24"/>
          <w:szCs w:val="24"/>
        </w:rPr>
      </w:pPr>
    </w:p>
    <w:p w14:paraId="6F221FBB" w14:textId="77777777" w:rsidR="005D0823" w:rsidRPr="0082012B" w:rsidRDefault="005D0823" w:rsidP="0082012B">
      <w:pPr>
        <w:ind w:firstLine="709"/>
        <w:jc w:val="both"/>
        <w:rPr>
          <w:bCs/>
          <w:color w:val="000000"/>
          <w:sz w:val="24"/>
          <w:szCs w:val="24"/>
        </w:rPr>
      </w:pPr>
    </w:p>
    <w:p w14:paraId="0B284B63" w14:textId="77777777" w:rsidR="005D0823" w:rsidRPr="0082012B" w:rsidRDefault="005D0823" w:rsidP="0082012B">
      <w:pPr>
        <w:ind w:firstLine="709"/>
        <w:jc w:val="both"/>
        <w:rPr>
          <w:b/>
          <w:color w:val="000000"/>
          <w:sz w:val="24"/>
          <w:szCs w:val="24"/>
        </w:rPr>
      </w:pPr>
      <w:bookmarkStart w:id="11" w:name="_Hlk175481551"/>
      <w:r w:rsidRPr="0082012B">
        <w:rPr>
          <w:b/>
          <w:color w:val="000000"/>
          <w:sz w:val="24"/>
          <w:szCs w:val="24"/>
        </w:rPr>
        <w:t>ОБЩАЯ ХАРАКТЕРИСТИКА УЧЕБНОГО ПРЕДМЕТА «ФИЗИЧЕСКАЯ КУЛЬТУРА»</w:t>
      </w:r>
    </w:p>
    <w:bookmarkEnd w:id="11"/>
    <w:p w14:paraId="23E0D195" w14:textId="77777777" w:rsidR="005D0823" w:rsidRPr="0082012B" w:rsidRDefault="005D0823" w:rsidP="0082012B">
      <w:pPr>
        <w:ind w:firstLine="709"/>
        <w:jc w:val="both"/>
        <w:rPr>
          <w:b/>
          <w:color w:val="000000"/>
          <w:sz w:val="20"/>
          <w:szCs w:val="20"/>
        </w:rPr>
      </w:pPr>
    </w:p>
    <w:p w14:paraId="02D518F3" w14:textId="77777777" w:rsidR="005D0823" w:rsidRPr="0082012B" w:rsidRDefault="005D0823" w:rsidP="0082012B">
      <w:pPr>
        <w:ind w:firstLine="709"/>
        <w:jc w:val="both"/>
        <w:rPr>
          <w:bCs/>
          <w:color w:val="000000"/>
          <w:sz w:val="24"/>
          <w:szCs w:val="24"/>
        </w:rPr>
      </w:pPr>
      <w:r w:rsidRPr="0082012B">
        <w:rPr>
          <w:bCs/>
          <w:color w:val="000000"/>
          <w:sz w:val="24"/>
          <w:szCs w:val="24"/>
        </w:rPr>
        <w:t>При создании рабочей программы учитывались потребности современного российского общества в физически крепком и дееспособном подрастающем поколении, способном активно включаться в разнообразные формы здорового образа жизни, умеющем использовать ценности физической культуры для самоопределения, саморазвития и самоактуализации.</w:t>
      </w:r>
    </w:p>
    <w:p w14:paraId="442AD142" w14:textId="77777777" w:rsidR="005D0823" w:rsidRPr="0082012B" w:rsidRDefault="005D0823" w:rsidP="0082012B">
      <w:pPr>
        <w:ind w:firstLine="709"/>
        <w:jc w:val="both"/>
        <w:rPr>
          <w:bCs/>
          <w:color w:val="000000"/>
          <w:sz w:val="24"/>
          <w:szCs w:val="24"/>
        </w:rPr>
      </w:pPr>
      <w:r w:rsidRPr="0082012B">
        <w:rPr>
          <w:bCs/>
          <w:color w:val="000000"/>
          <w:sz w:val="24"/>
          <w:szCs w:val="24"/>
        </w:rPr>
        <w:t>В рабочей программе нашли свои отражения объективно сложившиеся реалии современного социокультурного развития российского общества, условия деятельности образовательных организаций, возросшие требования родителей, учителей и методистов к совершенствованию содержания школьного образования, внедрению новых методик и технологий в учебно-воспитательный процесс.</w:t>
      </w:r>
    </w:p>
    <w:p w14:paraId="39AAA68C" w14:textId="77777777" w:rsidR="005D0823" w:rsidRPr="0082012B" w:rsidRDefault="005D0823" w:rsidP="0082012B">
      <w:pPr>
        <w:ind w:firstLine="709"/>
        <w:jc w:val="both"/>
        <w:rPr>
          <w:bCs/>
          <w:color w:val="000000"/>
          <w:sz w:val="24"/>
          <w:szCs w:val="24"/>
        </w:rPr>
      </w:pPr>
      <w:r w:rsidRPr="0082012B">
        <w:rPr>
          <w:bCs/>
          <w:color w:val="000000"/>
          <w:sz w:val="24"/>
          <w:szCs w:val="24"/>
        </w:rPr>
        <w:t>В своей социально-ценностной ориентации рабочая программа сохраняет исторически сложившееся предназначение дисциплины «Физическая культура» в качестве средства подготовки учащихся к предстоящей жизнедеятельности, укрепления их здоровья, повышения функциональных и адаптивных возможностей систем организма, развития жизненно важных физических качеств. Программа обеспечивает преемственность с рабочей программой начального среднего общего образования, предусматривает возможность активной подготовки учащихся к выполнению нормативов «Президентских состязаний», «Президентских спортивных игр» и «Всероссийского физкультурно- спортивного комплекса ГТО».</w:t>
      </w:r>
    </w:p>
    <w:p w14:paraId="62C423F8" w14:textId="77777777" w:rsidR="005D0823" w:rsidRPr="0082012B" w:rsidRDefault="005D0823" w:rsidP="0082012B">
      <w:pPr>
        <w:ind w:firstLine="709"/>
        <w:jc w:val="both"/>
        <w:rPr>
          <w:bCs/>
          <w:color w:val="000000"/>
          <w:sz w:val="24"/>
          <w:szCs w:val="24"/>
        </w:rPr>
      </w:pPr>
    </w:p>
    <w:p w14:paraId="19A4DC81" w14:textId="77777777" w:rsidR="005D0823" w:rsidRPr="0082012B" w:rsidRDefault="005D0823" w:rsidP="0082012B">
      <w:pPr>
        <w:ind w:firstLine="709"/>
        <w:jc w:val="both"/>
        <w:rPr>
          <w:b/>
          <w:color w:val="000000"/>
          <w:sz w:val="24"/>
          <w:szCs w:val="24"/>
        </w:rPr>
      </w:pPr>
      <w:bookmarkStart w:id="12" w:name="_Hlk175481602"/>
      <w:r w:rsidRPr="0082012B">
        <w:rPr>
          <w:b/>
          <w:color w:val="000000"/>
          <w:sz w:val="24"/>
          <w:szCs w:val="24"/>
        </w:rPr>
        <w:t>ЦЕЛИ ИЗУЧЕНИЯ УЧЕБНОГО ПРЕДМЕТА «ФИЗИЧЕСКАЯ КУЛЬТУРА»</w:t>
      </w:r>
    </w:p>
    <w:bookmarkEnd w:id="12"/>
    <w:p w14:paraId="64ABFA8E" w14:textId="77777777" w:rsidR="005D0823" w:rsidRPr="0082012B" w:rsidRDefault="005D0823" w:rsidP="0082012B">
      <w:pPr>
        <w:ind w:firstLine="709"/>
        <w:jc w:val="both"/>
        <w:rPr>
          <w:b/>
          <w:color w:val="000000"/>
          <w:sz w:val="20"/>
          <w:szCs w:val="20"/>
        </w:rPr>
      </w:pPr>
    </w:p>
    <w:p w14:paraId="34B8148B" w14:textId="77777777" w:rsidR="005D0823" w:rsidRPr="0082012B" w:rsidRDefault="005D0823" w:rsidP="0082012B">
      <w:pPr>
        <w:ind w:firstLine="709"/>
        <w:jc w:val="both"/>
        <w:rPr>
          <w:bCs/>
          <w:color w:val="000000"/>
          <w:sz w:val="24"/>
          <w:szCs w:val="24"/>
        </w:rPr>
      </w:pPr>
      <w:r w:rsidRPr="0082012B">
        <w:rPr>
          <w:bCs/>
          <w:color w:val="000000"/>
          <w:sz w:val="24"/>
          <w:szCs w:val="24"/>
        </w:rPr>
        <w:t>Общей целью школьного образования по физической культуре является формирование разносторонне физически развитой личности, способной активно использовать ценности физической культуры для укрепления и длительного сохранения собственного здоровья, оптимизации трудовой деятельности и организации активного отдыха. В рабочей программе для 5 - 9 классов данная цель конкретизируется и связывается с формированием устойчивых мотивов и потребностей школьников в бережном отношении к своему здоровью, целостном развитии физических, психических и нравственных качеств, творческом использовании ценностей физической культуры в организации здорового образа жизни, регулярных занятиях двигательной деятельностью и спортом.</w:t>
      </w:r>
    </w:p>
    <w:p w14:paraId="14F8F51C" w14:textId="77777777" w:rsidR="005D0823" w:rsidRPr="0082012B" w:rsidRDefault="005D0823" w:rsidP="0082012B">
      <w:pPr>
        <w:ind w:firstLine="709"/>
        <w:jc w:val="both"/>
        <w:rPr>
          <w:bCs/>
          <w:color w:val="000000"/>
          <w:sz w:val="24"/>
          <w:szCs w:val="24"/>
        </w:rPr>
      </w:pPr>
      <w:r w:rsidRPr="0082012B">
        <w:rPr>
          <w:bCs/>
          <w:color w:val="000000"/>
          <w:sz w:val="24"/>
          <w:szCs w:val="24"/>
        </w:rPr>
        <w:t xml:space="preserve">Развивающая направленность рабочей программы определяется вектором развития физических качеств и функциональных возможностей организма занимающихся являющихся основой укрепления их здоровья, повышения надежности и активности адаптивных процессов. Существенным достижением ориентации является приобретение школьниками знаний и умений в организации самостоятельных форм занятий оздоровительной, спортивной </w:t>
      </w:r>
      <w:r w:rsidRPr="0082012B">
        <w:rPr>
          <w:bCs/>
          <w:color w:val="000000"/>
          <w:sz w:val="24"/>
          <w:szCs w:val="24"/>
        </w:rPr>
        <w:lastRenderedPageBreak/>
        <w:t xml:space="preserve">и </w:t>
      </w:r>
      <w:proofErr w:type="spellStart"/>
      <w:r w:rsidRPr="0082012B">
        <w:rPr>
          <w:bCs/>
          <w:color w:val="000000"/>
          <w:sz w:val="24"/>
          <w:szCs w:val="24"/>
        </w:rPr>
        <w:t>прикладно</w:t>
      </w:r>
      <w:proofErr w:type="spellEnd"/>
      <w:r w:rsidRPr="0082012B">
        <w:rPr>
          <w:bCs/>
          <w:color w:val="000000"/>
          <w:sz w:val="24"/>
          <w:szCs w:val="24"/>
        </w:rPr>
        <w:t xml:space="preserve"> - ориентированной физической культурой, возможностью познания своих физических способностей и их целенаправленного развития.</w:t>
      </w:r>
    </w:p>
    <w:p w14:paraId="2DDFFA21" w14:textId="77777777" w:rsidR="005D0823" w:rsidRPr="0082012B" w:rsidRDefault="005D0823" w:rsidP="0082012B">
      <w:pPr>
        <w:ind w:firstLine="709"/>
        <w:jc w:val="both"/>
        <w:rPr>
          <w:bCs/>
          <w:color w:val="000000"/>
          <w:sz w:val="24"/>
          <w:szCs w:val="24"/>
        </w:rPr>
      </w:pPr>
      <w:r w:rsidRPr="0082012B">
        <w:rPr>
          <w:bCs/>
          <w:color w:val="000000"/>
          <w:sz w:val="24"/>
          <w:szCs w:val="24"/>
        </w:rPr>
        <w:t>Воспитывающее значение рабочей программы заключается в содействии активной социализации школьников на основе осмысления и понимания роли и значения мирового и российского олимпийского движения, приобщения к их культурным ценностям, истории и современному развитию. В число практических результатов данного направления входит формирование положительных навыков и умений в общении и взаимодействии со сверстниками и учителями физической культуры, организации совместной учебной и консультативной деятельности.</w:t>
      </w:r>
    </w:p>
    <w:p w14:paraId="7B46BEC7" w14:textId="00176B34" w:rsidR="005D0823" w:rsidRPr="0082012B" w:rsidRDefault="005D0823" w:rsidP="0082012B">
      <w:pPr>
        <w:ind w:firstLine="709"/>
        <w:jc w:val="both"/>
        <w:rPr>
          <w:bCs/>
          <w:color w:val="000000"/>
          <w:sz w:val="24"/>
          <w:szCs w:val="24"/>
        </w:rPr>
      </w:pPr>
      <w:r w:rsidRPr="0082012B">
        <w:rPr>
          <w:bCs/>
          <w:color w:val="000000"/>
          <w:sz w:val="24"/>
          <w:szCs w:val="24"/>
        </w:rPr>
        <w:t xml:space="preserve">Центральной идеей конструирования учебного содержания и планируемых результатов образования в основной школе является воспитание целостной личности учащихся, обеспечение единства в развитии их физической, психической и социальной природы. Реализация этой идеи становится возможной на основе содержания учебной дисциплины «Физическая культура», которое представляется двигательной деятельностью с её базовыми компонентами: информационным (знания о физической культуре), </w:t>
      </w:r>
      <w:proofErr w:type="spellStart"/>
      <w:r w:rsidRPr="0082012B">
        <w:rPr>
          <w:bCs/>
          <w:color w:val="000000"/>
          <w:sz w:val="24"/>
          <w:szCs w:val="24"/>
        </w:rPr>
        <w:t>операциональным</w:t>
      </w:r>
      <w:proofErr w:type="spellEnd"/>
      <w:r w:rsidRPr="0082012B">
        <w:rPr>
          <w:bCs/>
          <w:color w:val="000000"/>
          <w:sz w:val="24"/>
          <w:szCs w:val="24"/>
        </w:rPr>
        <w:t xml:space="preserve"> (способы самостоятельной деятельности) и мотивационно- процессуальным (физическое совершенствование).</w:t>
      </w:r>
    </w:p>
    <w:p w14:paraId="6411E18F" w14:textId="77777777" w:rsidR="005D0823" w:rsidRPr="0082012B" w:rsidRDefault="005D0823" w:rsidP="0082012B">
      <w:pPr>
        <w:ind w:firstLine="709"/>
        <w:jc w:val="both"/>
        <w:rPr>
          <w:bCs/>
          <w:color w:val="000000"/>
          <w:sz w:val="24"/>
          <w:szCs w:val="20"/>
        </w:rPr>
      </w:pPr>
      <w:r w:rsidRPr="0082012B">
        <w:rPr>
          <w:bCs/>
          <w:color w:val="000000"/>
          <w:sz w:val="24"/>
          <w:szCs w:val="20"/>
        </w:rPr>
        <w:t>В целях усиления мотивационной составляющей учебного предмета, придавая ей личностно значимого смысла, содержание рабочей программы представляется системой модулей, которые входят структурными компонентами в раздел «Физическое совершенствование».</w:t>
      </w:r>
    </w:p>
    <w:p w14:paraId="1D07222A" w14:textId="77777777" w:rsidR="005D0823" w:rsidRPr="0082012B" w:rsidRDefault="005D0823" w:rsidP="0082012B">
      <w:pPr>
        <w:ind w:firstLine="709"/>
        <w:jc w:val="both"/>
        <w:rPr>
          <w:bCs/>
          <w:color w:val="000000"/>
          <w:sz w:val="24"/>
          <w:szCs w:val="20"/>
        </w:rPr>
      </w:pPr>
      <w:r w:rsidRPr="0082012B">
        <w:rPr>
          <w:bCs/>
          <w:color w:val="000000"/>
          <w:sz w:val="24"/>
          <w:szCs w:val="20"/>
        </w:rPr>
        <w:t>Инвариантные модули включают в себя содержание базовых видов спорта: гимнастика, лёгкая атлетика, зимние виды спорта (на примере лыжной подготовки), спортивные игры, плавание. Данные модули в своём предметном содержании ориентируются на всестороннюю физическую подготовленность учащихся, освоение ими технических действий и физических упражнений, содействующих обогащению двигательного опыта.</w:t>
      </w:r>
    </w:p>
    <w:p w14:paraId="35B6585C" w14:textId="77777777" w:rsidR="005D0823" w:rsidRPr="0082012B" w:rsidRDefault="005D0823" w:rsidP="0082012B">
      <w:pPr>
        <w:ind w:firstLine="709"/>
        <w:jc w:val="both"/>
        <w:rPr>
          <w:bCs/>
          <w:color w:val="000000"/>
          <w:sz w:val="24"/>
          <w:szCs w:val="20"/>
        </w:rPr>
      </w:pPr>
      <w:r w:rsidRPr="0082012B">
        <w:rPr>
          <w:bCs/>
          <w:color w:val="000000"/>
          <w:sz w:val="24"/>
          <w:szCs w:val="20"/>
        </w:rPr>
        <w:t>Инвариантные и вариативные модули рабочей программы могут быть реализованы в форме сетевого взаимодействия с организациями системы дополнительного образования, на спортивных площадках и залах, находящихся в муниципальной и региональной собственности.</w:t>
      </w:r>
    </w:p>
    <w:p w14:paraId="2F68969E" w14:textId="77777777" w:rsidR="005D0823" w:rsidRPr="0082012B" w:rsidRDefault="005D0823" w:rsidP="0082012B">
      <w:pPr>
        <w:ind w:firstLine="709"/>
        <w:jc w:val="both"/>
        <w:rPr>
          <w:bCs/>
          <w:color w:val="000000"/>
          <w:sz w:val="24"/>
          <w:szCs w:val="20"/>
        </w:rPr>
      </w:pPr>
      <w:r w:rsidRPr="0082012B">
        <w:rPr>
          <w:bCs/>
          <w:color w:val="000000"/>
          <w:sz w:val="24"/>
          <w:szCs w:val="20"/>
        </w:rPr>
        <w:t>Для бесснежных районов Российской Федерации, а также при отсутствии должных условий допускается заменять инвариантный модуль «Лыжные гонки» углублённым освоением содержания других инвариантных модулей («Лёгкая атлетика», «Гимнастика», «Плавание» и «Спортивные игры»). В свою очередь, модуль «Плавание», вводится в учебный процесс при наличии соответствующих условий и материальной базы по решению муниципальных органов управления образованием.</w:t>
      </w:r>
    </w:p>
    <w:p w14:paraId="5A66F307" w14:textId="77777777" w:rsidR="005D0823" w:rsidRPr="0082012B" w:rsidRDefault="005D0823" w:rsidP="0082012B">
      <w:pPr>
        <w:ind w:firstLine="709"/>
        <w:jc w:val="both"/>
        <w:rPr>
          <w:bCs/>
          <w:color w:val="000000"/>
          <w:sz w:val="24"/>
          <w:szCs w:val="20"/>
        </w:rPr>
      </w:pPr>
      <w:r w:rsidRPr="0082012B">
        <w:rPr>
          <w:bCs/>
          <w:color w:val="000000"/>
          <w:sz w:val="24"/>
          <w:szCs w:val="20"/>
        </w:rPr>
        <w:t>Данный модуль, также, как и модуль «Лыжные гонки», может быть заменён углублённым изучением материала других инвариантных модулей.</w:t>
      </w:r>
    </w:p>
    <w:p w14:paraId="3A864642" w14:textId="77777777" w:rsidR="005D0823" w:rsidRPr="0082012B" w:rsidRDefault="005D0823" w:rsidP="0082012B">
      <w:pPr>
        <w:ind w:firstLine="709"/>
        <w:jc w:val="both"/>
        <w:rPr>
          <w:bCs/>
          <w:color w:val="000000"/>
          <w:sz w:val="24"/>
          <w:szCs w:val="20"/>
        </w:rPr>
      </w:pPr>
      <w:r w:rsidRPr="0082012B">
        <w:rPr>
          <w:bCs/>
          <w:color w:val="000000"/>
          <w:sz w:val="24"/>
          <w:szCs w:val="20"/>
        </w:rPr>
        <w:t>Вариативные модули объединены в рабочей программе модулем «Спорт», содержание которого разрабатывается образовательной организацией на основе модульных программ по физической культуре для общеобразовательных организаций, рекомендуемых Министерством просвещения Российской Федерации Основной содержательной направленностью вариативных модулей является подготовка учащихся к выполнению нормативных требований Всероссийского физкультурно-спортивного комплекса ГТО, активное вовлечение их в соревновательную деятельность.</w:t>
      </w:r>
    </w:p>
    <w:p w14:paraId="4C422F56" w14:textId="77777777" w:rsidR="005D0823" w:rsidRPr="0082012B" w:rsidRDefault="005D0823" w:rsidP="0082012B">
      <w:pPr>
        <w:ind w:firstLine="709"/>
        <w:jc w:val="both"/>
        <w:rPr>
          <w:bCs/>
          <w:color w:val="000000"/>
          <w:sz w:val="24"/>
          <w:szCs w:val="20"/>
        </w:rPr>
      </w:pPr>
      <w:r w:rsidRPr="0082012B">
        <w:rPr>
          <w:bCs/>
          <w:color w:val="000000"/>
          <w:sz w:val="24"/>
          <w:szCs w:val="20"/>
        </w:rPr>
        <w:t xml:space="preserve">Исходя из интересов учащихся, традиций конкретного региона или образовательной организации, модуль «Спорт» может разрабатываться учителями физической культуры на основе содержания базовой физической подготовки, национальных видов спорта, современных оздоровительных систем В настоящей рабочей программе в помощь учителям физической культуры в рамках данного модуля, представлено примерное содержание </w:t>
      </w:r>
      <w:r w:rsidRPr="0082012B">
        <w:rPr>
          <w:bCs/>
          <w:color w:val="000000"/>
          <w:sz w:val="24"/>
          <w:szCs w:val="20"/>
        </w:rPr>
        <w:lastRenderedPageBreak/>
        <w:t>«Базовой физической подготовки» Содержание рабочей программы изложено по годам обучения, где для каждого класса предусмотрен раздел «Универсальные учебные действия», в котором раскрывается вклад предмета в формирование познавательных, коммуникативных и регулятивных действий, соответствующих возможностям и особенностям школьников данного возраста Личностные достижения непосредственно связаны с конкретным содержанием учебного предмета и представлены по мере его раскрытия.</w:t>
      </w:r>
    </w:p>
    <w:p w14:paraId="221EDC85" w14:textId="77777777" w:rsidR="005D0823" w:rsidRPr="0082012B" w:rsidRDefault="005D0823" w:rsidP="0082012B">
      <w:pPr>
        <w:ind w:firstLine="709"/>
        <w:jc w:val="both"/>
        <w:rPr>
          <w:bCs/>
          <w:color w:val="000000"/>
          <w:sz w:val="24"/>
          <w:szCs w:val="20"/>
        </w:rPr>
      </w:pPr>
      <w:r w:rsidRPr="0082012B">
        <w:rPr>
          <w:bCs/>
          <w:color w:val="000000"/>
          <w:sz w:val="24"/>
          <w:szCs w:val="20"/>
        </w:rPr>
        <w:t>Содержание рабочей программы, раскрытие личностных и метапредметных результатов обеспечивает преемственность и перспективность в освоении областей знаний, которые отражают ведущие идеи учебных предметов основной школы и подчёркивают её значение для формирования готовности учащихся к дальнейшему образованию в системе среднего полного или среднего профессионального образования.</w:t>
      </w:r>
    </w:p>
    <w:p w14:paraId="14FEB1D6" w14:textId="77777777" w:rsidR="005D0823" w:rsidRPr="0082012B" w:rsidRDefault="005D0823" w:rsidP="0082012B">
      <w:pPr>
        <w:ind w:firstLine="709"/>
        <w:jc w:val="both"/>
        <w:rPr>
          <w:bCs/>
          <w:color w:val="000000"/>
          <w:sz w:val="24"/>
          <w:szCs w:val="20"/>
        </w:rPr>
      </w:pPr>
    </w:p>
    <w:p w14:paraId="09F91837" w14:textId="77777777" w:rsidR="005D0823" w:rsidRPr="0082012B" w:rsidRDefault="005D0823" w:rsidP="0082012B">
      <w:pPr>
        <w:ind w:firstLine="709"/>
        <w:jc w:val="both"/>
        <w:rPr>
          <w:b/>
          <w:color w:val="000000"/>
          <w:sz w:val="24"/>
          <w:szCs w:val="20"/>
        </w:rPr>
      </w:pPr>
      <w:bookmarkStart w:id="13" w:name="_Hlk175481654"/>
      <w:r w:rsidRPr="0082012B">
        <w:rPr>
          <w:b/>
          <w:color w:val="000000"/>
          <w:sz w:val="24"/>
          <w:szCs w:val="20"/>
        </w:rPr>
        <w:t>МЕСТО УЧЕБНОГО ПРЕДМЕТА «ФИЗИЧЕСКАЯ КУЛЬТУРА» В УЧЕБНОМ ПЛАНЕ</w:t>
      </w:r>
    </w:p>
    <w:bookmarkEnd w:id="13"/>
    <w:p w14:paraId="3422B5AC" w14:textId="77777777" w:rsidR="005D0823" w:rsidRPr="0082012B" w:rsidRDefault="005D0823" w:rsidP="0082012B">
      <w:pPr>
        <w:ind w:firstLine="709"/>
        <w:jc w:val="both"/>
        <w:rPr>
          <w:b/>
          <w:color w:val="000000"/>
          <w:sz w:val="20"/>
          <w:szCs w:val="16"/>
        </w:rPr>
      </w:pPr>
    </w:p>
    <w:p w14:paraId="32A04A19" w14:textId="3598FB12" w:rsidR="005D0823" w:rsidRPr="0082012B" w:rsidRDefault="005D0823" w:rsidP="0082012B">
      <w:pPr>
        <w:ind w:firstLine="709"/>
        <w:jc w:val="both"/>
        <w:rPr>
          <w:bCs/>
          <w:color w:val="000000"/>
          <w:sz w:val="24"/>
          <w:szCs w:val="20"/>
        </w:rPr>
      </w:pPr>
      <w:r w:rsidRPr="0082012B">
        <w:rPr>
          <w:bCs/>
          <w:color w:val="000000"/>
          <w:sz w:val="24"/>
          <w:szCs w:val="20"/>
        </w:rPr>
        <w:t>Общий объём часов, отведённых на изучение учебной дисциплины «Физическая культура» в основной школе составляет 340 часов (</w:t>
      </w:r>
      <w:bookmarkStart w:id="14" w:name="_Hlk175479926"/>
      <w:r w:rsidRPr="0082012B">
        <w:rPr>
          <w:bCs/>
          <w:color w:val="000000"/>
          <w:sz w:val="24"/>
          <w:szCs w:val="20"/>
        </w:rPr>
        <w:t xml:space="preserve">два часа в неделю в </w:t>
      </w:r>
      <w:r w:rsidR="006A1DD5" w:rsidRPr="0082012B">
        <w:rPr>
          <w:bCs/>
          <w:color w:val="000000"/>
          <w:sz w:val="24"/>
          <w:szCs w:val="20"/>
        </w:rPr>
        <w:t xml:space="preserve">5-7 </w:t>
      </w:r>
      <w:r w:rsidRPr="0082012B">
        <w:rPr>
          <w:bCs/>
          <w:color w:val="000000"/>
          <w:sz w:val="24"/>
          <w:szCs w:val="20"/>
        </w:rPr>
        <w:t>классе</w:t>
      </w:r>
      <w:bookmarkEnd w:id="14"/>
      <w:r w:rsidR="006A1DD5" w:rsidRPr="0082012B">
        <w:rPr>
          <w:bCs/>
          <w:color w:val="000000"/>
          <w:sz w:val="24"/>
          <w:szCs w:val="20"/>
        </w:rPr>
        <w:t>, один час в неделю в 8-9 классе</w:t>
      </w:r>
      <w:r w:rsidRPr="0082012B">
        <w:rPr>
          <w:bCs/>
          <w:color w:val="000000"/>
          <w:sz w:val="24"/>
          <w:szCs w:val="20"/>
        </w:rPr>
        <w:t xml:space="preserve">). 5 класс — 68   ч.; 6 класс — 68 ч.; 7 класс — 68 ч.; 8 класс — </w:t>
      </w:r>
      <w:r w:rsidR="006A1DD5" w:rsidRPr="0082012B">
        <w:rPr>
          <w:bCs/>
          <w:color w:val="000000"/>
          <w:sz w:val="24"/>
          <w:szCs w:val="20"/>
        </w:rPr>
        <w:t>34</w:t>
      </w:r>
      <w:r w:rsidRPr="0082012B">
        <w:rPr>
          <w:bCs/>
          <w:color w:val="000000"/>
          <w:sz w:val="24"/>
          <w:szCs w:val="20"/>
        </w:rPr>
        <w:t xml:space="preserve"> ч., 9 класс – </w:t>
      </w:r>
      <w:r w:rsidR="006A1DD5" w:rsidRPr="0082012B">
        <w:rPr>
          <w:bCs/>
          <w:color w:val="000000"/>
          <w:sz w:val="24"/>
          <w:szCs w:val="20"/>
        </w:rPr>
        <w:t>34</w:t>
      </w:r>
      <w:r w:rsidRPr="0082012B">
        <w:rPr>
          <w:bCs/>
          <w:color w:val="000000"/>
          <w:sz w:val="24"/>
          <w:szCs w:val="20"/>
        </w:rPr>
        <w:t xml:space="preserve"> ч. </w:t>
      </w:r>
    </w:p>
    <w:p w14:paraId="4A4766EA" w14:textId="77777777" w:rsidR="005D0823" w:rsidRPr="0082012B" w:rsidRDefault="005D0823" w:rsidP="0082012B">
      <w:pPr>
        <w:ind w:firstLine="709"/>
        <w:jc w:val="both"/>
        <w:rPr>
          <w:bCs/>
          <w:color w:val="000000"/>
          <w:sz w:val="24"/>
          <w:szCs w:val="20"/>
        </w:rPr>
      </w:pPr>
      <w:r w:rsidRPr="0082012B">
        <w:rPr>
          <w:bCs/>
          <w:color w:val="000000"/>
          <w:sz w:val="24"/>
          <w:szCs w:val="20"/>
        </w:rPr>
        <w:t>При подготовке рабочей программы учитывались личностные и метапредметные результаты, зафиксированные в Федеральном государственном образовательном стандарте основного общего образования и в «Универсальном кодификаторе элементов содержания и требований к результатам освоения основной образовательной программы основного общего образования».</w:t>
      </w:r>
    </w:p>
    <w:p w14:paraId="304403F0" w14:textId="77777777" w:rsidR="005D0823" w:rsidRDefault="005D0823" w:rsidP="005D0823">
      <w:pPr>
        <w:ind w:firstLine="709"/>
        <w:jc w:val="both"/>
        <w:rPr>
          <w:bCs/>
          <w:color w:val="000000"/>
          <w:sz w:val="28"/>
        </w:rPr>
      </w:pPr>
    </w:p>
    <w:p w14:paraId="3C57DB5D" w14:textId="77777777" w:rsidR="005D0823" w:rsidRPr="0082012B" w:rsidRDefault="005D0823" w:rsidP="0082012B">
      <w:pPr>
        <w:ind w:firstLine="709"/>
        <w:jc w:val="both"/>
        <w:rPr>
          <w:b/>
          <w:color w:val="000000"/>
          <w:sz w:val="24"/>
          <w:szCs w:val="20"/>
        </w:rPr>
      </w:pPr>
      <w:bookmarkStart w:id="15" w:name="_Hlk175481781"/>
      <w:r w:rsidRPr="0082012B">
        <w:rPr>
          <w:b/>
          <w:color w:val="000000"/>
          <w:sz w:val="24"/>
          <w:szCs w:val="20"/>
        </w:rPr>
        <w:t>СОДЕРЖАНИЕ УЧЕБНОГО ПРЕДМЕТА «ФИЗИЧЕСКАЯ КУЛЬТУРА»</w:t>
      </w:r>
    </w:p>
    <w:bookmarkEnd w:id="15"/>
    <w:p w14:paraId="11875C13" w14:textId="77777777" w:rsidR="005D0823" w:rsidRPr="0082012B" w:rsidRDefault="005D0823" w:rsidP="0082012B">
      <w:pPr>
        <w:ind w:firstLine="709"/>
        <w:jc w:val="both"/>
        <w:rPr>
          <w:b/>
          <w:color w:val="000000"/>
          <w:sz w:val="20"/>
          <w:szCs w:val="16"/>
        </w:rPr>
      </w:pPr>
    </w:p>
    <w:p w14:paraId="10E3FDDA" w14:textId="77777777" w:rsidR="005D0823" w:rsidRPr="0082012B" w:rsidRDefault="005D0823" w:rsidP="0082012B">
      <w:pPr>
        <w:ind w:firstLine="709"/>
        <w:jc w:val="both"/>
        <w:rPr>
          <w:b/>
          <w:color w:val="000000"/>
          <w:sz w:val="24"/>
          <w:szCs w:val="20"/>
        </w:rPr>
      </w:pPr>
      <w:r w:rsidRPr="0082012B">
        <w:rPr>
          <w:b/>
          <w:color w:val="000000"/>
          <w:sz w:val="24"/>
          <w:szCs w:val="20"/>
        </w:rPr>
        <w:t>5 КЛАСС</w:t>
      </w:r>
    </w:p>
    <w:p w14:paraId="158E4979" w14:textId="77777777" w:rsidR="005D0823" w:rsidRPr="0082012B" w:rsidRDefault="005D0823" w:rsidP="0082012B">
      <w:pPr>
        <w:ind w:firstLine="709"/>
        <w:jc w:val="both"/>
        <w:rPr>
          <w:b/>
          <w:color w:val="000000"/>
          <w:sz w:val="6"/>
          <w:szCs w:val="6"/>
        </w:rPr>
      </w:pPr>
    </w:p>
    <w:p w14:paraId="0EA5600E" w14:textId="77777777" w:rsidR="005D0823" w:rsidRPr="0082012B" w:rsidRDefault="005D0823" w:rsidP="0082012B">
      <w:pPr>
        <w:ind w:firstLine="709"/>
        <w:jc w:val="both"/>
        <w:rPr>
          <w:bCs/>
          <w:color w:val="000000"/>
          <w:sz w:val="24"/>
          <w:szCs w:val="20"/>
        </w:rPr>
      </w:pPr>
      <w:r w:rsidRPr="0082012B">
        <w:rPr>
          <w:b/>
          <w:color w:val="000000"/>
          <w:sz w:val="24"/>
          <w:szCs w:val="20"/>
        </w:rPr>
        <w:t>Знания о физической культуре</w:t>
      </w:r>
      <w:r w:rsidRPr="0082012B">
        <w:rPr>
          <w:bCs/>
          <w:i/>
          <w:iCs/>
          <w:color w:val="000000"/>
          <w:sz w:val="24"/>
          <w:szCs w:val="20"/>
        </w:rPr>
        <w:t>.</w:t>
      </w:r>
      <w:r w:rsidRPr="0082012B">
        <w:rPr>
          <w:bCs/>
          <w:color w:val="000000"/>
          <w:sz w:val="24"/>
          <w:szCs w:val="20"/>
        </w:rPr>
        <w:t xml:space="preserve"> Физическая культура в основной школе: задачи, содержание и формы организации занятий. Система дополнительного обучения физической культуре; организация спортивной работы в общеобразовательной школе.</w:t>
      </w:r>
    </w:p>
    <w:p w14:paraId="7962BC4B" w14:textId="77777777" w:rsidR="005D0823" w:rsidRPr="0082012B" w:rsidRDefault="005D0823" w:rsidP="0082012B">
      <w:pPr>
        <w:ind w:firstLine="709"/>
        <w:jc w:val="both"/>
        <w:rPr>
          <w:bCs/>
          <w:color w:val="000000"/>
          <w:sz w:val="24"/>
          <w:szCs w:val="20"/>
        </w:rPr>
      </w:pPr>
      <w:r w:rsidRPr="0082012B">
        <w:rPr>
          <w:bCs/>
          <w:color w:val="000000"/>
          <w:sz w:val="24"/>
          <w:szCs w:val="20"/>
        </w:rPr>
        <w:t>Физическая культура и здоровый образ жизни: характеристика основных форм занятий физической культурой, их связь с укреплением здоровья, организацией отдыха и досуга.</w:t>
      </w:r>
    </w:p>
    <w:p w14:paraId="5BDE86D3" w14:textId="1933205D" w:rsidR="005D0823" w:rsidRPr="0082012B" w:rsidRDefault="005D0823" w:rsidP="0082012B">
      <w:pPr>
        <w:ind w:firstLine="709"/>
        <w:jc w:val="both"/>
        <w:rPr>
          <w:bCs/>
          <w:color w:val="000000"/>
          <w:sz w:val="24"/>
          <w:szCs w:val="20"/>
        </w:rPr>
      </w:pPr>
      <w:r w:rsidRPr="0082012B">
        <w:rPr>
          <w:bCs/>
          <w:color w:val="000000"/>
          <w:sz w:val="24"/>
          <w:szCs w:val="20"/>
        </w:rPr>
        <w:t>Исторические сведения об Олимпийских играх Древней Греции, характеристика их содержания и правил спортивной борьбы. Расцвет и завершение истории Олимпийских игр древности.</w:t>
      </w:r>
      <w:r w:rsidR="00F76734" w:rsidRPr="0082012B">
        <w:rPr>
          <w:bCs/>
          <w:color w:val="000000"/>
          <w:sz w:val="24"/>
          <w:szCs w:val="20"/>
        </w:rPr>
        <w:t xml:space="preserve"> </w:t>
      </w:r>
    </w:p>
    <w:p w14:paraId="596D4AD4" w14:textId="77777777" w:rsidR="00F76734" w:rsidRPr="0082012B" w:rsidRDefault="00F76734" w:rsidP="0082012B">
      <w:pPr>
        <w:ind w:firstLine="709"/>
        <w:jc w:val="both"/>
        <w:rPr>
          <w:bCs/>
          <w:color w:val="000000"/>
          <w:sz w:val="24"/>
          <w:szCs w:val="20"/>
        </w:rPr>
      </w:pPr>
    </w:p>
    <w:p w14:paraId="02E736FB" w14:textId="77777777" w:rsidR="005D0823" w:rsidRPr="0082012B" w:rsidRDefault="005D0823" w:rsidP="0082012B">
      <w:pPr>
        <w:ind w:firstLine="709"/>
        <w:jc w:val="both"/>
        <w:rPr>
          <w:bCs/>
          <w:color w:val="000000"/>
          <w:sz w:val="24"/>
          <w:szCs w:val="20"/>
        </w:rPr>
      </w:pPr>
      <w:r w:rsidRPr="0082012B">
        <w:rPr>
          <w:b/>
          <w:color w:val="000000"/>
          <w:sz w:val="24"/>
          <w:szCs w:val="20"/>
        </w:rPr>
        <w:t>Способы самостоятельной деятельности.</w:t>
      </w:r>
      <w:r w:rsidRPr="0082012B">
        <w:rPr>
          <w:bCs/>
          <w:color w:val="000000"/>
          <w:sz w:val="24"/>
          <w:szCs w:val="20"/>
        </w:rPr>
        <w:t xml:space="preserve"> Режим дня и его значение для учащихся школы, связь с умственной работоспособностью. Составление индивидуального режима дня; определение основных индивидуальных видов деятельности, их временных диапазонов и последовательности в выполнении Физическое развитие человека, его показатели и способы измерения. Осанка как показатель физического развития, правила предупреждения её нарушений в условиях учебной и бытовой деятельности. Способы измерения и оценивания осанки.</w:t>
      </w:r>
    </w:p>
    <w:p w14:paraId="7B34E4FE" w14:textId="77777777" w:rsidR="005D0823" w:rsidRPr="0082012B" w:rsidRDefault="005D0823" w:rsidP="0082012B">
      <w:pPr>
        <w:ind w:firstLine="709"/>
        <w:jc w:val="both"/>
        <w:rPr>
          <w:bCs/>
          <w:color w:val="000000"/>
          <w:sz w:val="24"/>
          <w:szCs w:val="20"/>
        </w:rPr>
      </w:pPr>
      <w:r w:rsidRPr="0082012B">
        <w:rPr>
          <w:bCs/>
          <w:color w:val="000000"/>
          <w:sz w:val="24"/>
          <w:szCs w:val="20"/>
        </w:rPr>
        <w:t>Составление комплексов физических упражнений с коррекционной направленностью и правил их самостоятельного проведения.</w:t>
      </w:r>
    </w:p>
    <w:p w14:paraId="3741CBC1" w14:textId="77777777" w:rsidR="005D0823" w:rsidRPr="0082012B" w:rsidRDefault="005D0823" w:rsidP="0082012B">
      <w:pPr>
        <w:ind w:firstLine="709"/>
        <w:jc w:val="both"/>
        <w:rPr>
          <w:bCs/>
          <w:color w:val="000000"/>
          <w:sz w:val="24"/>
          <w:szCs w:val="20"/>
        </w:rPr>
      </w:pPr>
      <w:r w:rsidRPr="0082012B">
        <w:rPr>
          <w:bCs/>
          <w:color w:val="000000"/>
          <w:sz w:val="24"/>
          <w:szCs w:val="20"/>
        </w:rPr>
        <w:t>Проведение самостоятельных занятий физическими упражнениями на открытых площадках и в домашних условиях; подготовка мест занятий, выбор одежды и обуви; предупреждение травматизма.</w:t>
      </w:r>
    </w:p>
    <w:p w14:paraId="72326FAC" w14:textId="50DC85F3" w:rsidR="005D0823" w:rsidRPr="0082012B" w:rsidRDefault="005D0823" w:rsidP="0082012B">
      <w:pPr>
        <w:ind w:firstLine="709"/>
        <w:jc w:val="both"/>
        <w:rPr>
          <w:bCs/>
          <w:color w:val="000000"/>
          <w:sz w:val="24"/>
          <w:szCs w:val="20"/>
        </w:rPr>
      </w:pPr>
      <w:r w:rsidRPr="0082012B">
        <w:rPr>
          <w:bCs/>
          <w:color w:val="000000"/>
          <w:sz w:val="24"/>
          <w:szCs w:val="20"/>
        </w:rPr>
        <w:t xml:space="preserve">Оценивание состояния организма в покое и после физической нагрузки в процессе </w:t>
      </w:r>
      <w:r w:rsidRPr="0082012B">
        <w:rPr>
          <w:bCs/>
          <w:color w:val="000000"/>
          <w:sz w:val="24"/>
          <w:szCs w:val="20"/>
        </w:rPr>
        <w:lastRenderedPageBreak/>
        <w:t>самостоятельных занятий физической культуры и спортом. Составление дневника физической культуры.</w:t>
      </w:r>
    </w:p>
    <w:p w14:paraId="370B9A70" w14:textId="77777777" w:rsidR="00F76734" w:rsidRPr="0082012B" w:rsidRDefault="00F76734" w:rsidP="0082012B">
      <w:pPr>
        <w:ind w:firstLine="709"/>
        <w:jc w:val="both"/>
        <w:rPr>
          <w:bCs/>
          <w:color w:val="000000"/>
          <w:sz w:val="24"/>
          <w:szCs w:val="20"/>
        </w:rPr>
      </w:pPr>
    </w:p>
    <w:p w14:paraId="1323D964" w14:textId="61579822" w:rsidR="00F76734" w:rsidRPr="0082012B" w:rsidRDefault="005D0823" w:rsidP="0082012B">
      <w:pPr>
        <w:ind w:firstLine="709"/>
        <w:jc w:val="both"/>
        <w:rPr>
          <w:bCs/>
          <w:color w:val="000000"/>
          <w:sz w:val="24"/>
          <w:szCs w:val="20"/>
        </w:rPr>
      </w:pPr>
      <w:r w:rsidRPr="0082012B">
        <w:rPr>
          <w:b/>
          <w:color w:val="000000"/>
          <w:sz w:val="24"/>
          <w:szCs w:val="20"/>
        </w:rPr>
        <w:t>Физическое</w:t>
      </w:r>
      <w:r w:rsidR="00F76734" w:rsidRPr="0082012B">
        <w:rPr>
          <w:b/>
          <w:color w:val="000000"/>
          <w:sz w:val="24"/>
          <w:szCs w:val="20"/>
        </w:rPr>
        <w:t xml:space="preserve"> </w:t>
      </w:r>
      <w:r w:rsidRPr="0082012B">
        <w:rPr>
          <w:b/>
          <w:color w:val="000000"/>
          <w:sz w:val="24"/>
          <w:szCs w:val="20"/>
        </w:rPr>
        <w:t>совершенствование.</w:t>
      </w:r>
      <w:r w:rsidRPr="0082012B">
        <w:rPr>
          <w:bCs/>
          <w:color w:val="000000"/>
          <w:sz w:val="24"/>
          <w:szCs w:val="20"/>
        </w:rPr>
        <w:t xml:space="preserve"> </w:t>
      </w:r>
    </w:p>
    <w:p w14:paraId="78744323" w14:textId="77777777" w:rsidR="00F76734" w:rsidRPr="0082012B" w:rsidRDefault="00F76734" w:rsidP="0082012B">
      <w:pPr>
        <w:ind w:firstLine="709"/>
        <w:jc w:val="both"/>
        <w:rPr>
          <w:bCs/>
          <w:color w:val="000000"/>
          <w:sz w:val="24"/>
          <w:szCs w:val="20"/>
        </w:rPr>
      </w:pPr>
    </w:p>
    <w:p w14:paraId="13F2FB0B" w14:textId="1F40A069" w:rsidR="005D0823" w:rsidRPr="0082012B" w:rsidRDefault="005D0823" w:rsidP="0082012B">
      <w:pPr>
        <w:ind w:firstLine="709"/>
        <w:jc w:val="both"/>
        <w:rPr>
          <w:bCs/>
          <w:color w:val="000000"/>
          <w:sz w:val="24"/>
          <w:szCs w:val="20"/>
        </w:rPr>
      </w:pPr>
      <w:r w:rsidRPr="0082012B">
        <w:rPr>
          <w:b/>
          <w:color w:val="000000"/>
          <w:sz w:val="24"/>
          <w:szCs w:val="20"/>
        </w:rPr>
        <w:t>Физкультурно-оздоровительная деятельность.</w:t>
      </w:r>
      <w:r w:rsidRPr="0082012B">
        <w:rPr>
          <w:bCs/>
          <w:color w:val="000000"/>
          <w:sz w:val="24"/>
          <w:szCs w:val="20"/>
        </w:rPr>
        <w:t xml:space="preserve"> Роль и значение физкультурно-оздоровительной деятельности в здоровом образе жизни современного человека. Упражнения утренней зарядки и физкультминуток, дыхательной и зрительной гимнастики в процессе учебных занятий; закаливающие процедуры после занятий утренней зарядкой. Упражнения на развитие гибкости и подвижности суставов; развитие координации; формирование телосложения с использованием внешних отягощений.</w:t>
      </w:r>
    </w:p>
    <w:p w14:paraId="0D569804" w14:textId="77777777" w:rsidR="00F76734" w:rsidRPr="0082012B" w:rsidRDefault="00F76734" w:rsidP="0082012B">
      <w:pPr>
        <w:ind w:firstLine="709"/>
        <w:jc w:val="both"/>
        <w:rPr>
          <w:bCs/>
          <w:color w:val="000000"/>
          <w:sz w:val="24"/>
          <w:szCs w:val="20"/>
        </w:rPr>
      </w:pPr>
    </w:p>
    <w:p w14:paraId="6B959BA7" w14:textId="4E1289F3" w:rsidR="005D0823" w:rsidRPr="0082012B" w:rsidRDefault="005D0823" w:rsidP="0082012B">
      <w:pPr>
        <w:ind w:firstLine="709"/>
        <w:jc w:val="both"/>
        <w:rPr>
          <w:bCs/>
          <w:color w:val="000000"/>
          <w:sz w:val="24"/>
          <w:szCs w:val="20"/>
        </w:rPr>
      </w:pPr>
      <w:r w:rsidRPr="0082012B">
        <w:rPr>
          <w:b/>
          <w:color w:val="000000"/>
          <w:sz w:val="24"/>
          <w:szCs w:val="20"/>
        </w:rPr>
        <w:t>Спортивно-оздоровительная деятельность.</w:t>
      </w:r>
      <w:r w:rsidRPr="0082012B">
        <w:rPr>
          <w:bCs/>
          <w:color w:val="000000"/>
          <w:sz w:val="24"/>
          <w:szCs w:val="20"/>
        </w:rPr>
        <w:t xml:space="preserve"> Роль и значение спортивно-оздоровительной деятельности в здоровом образе жизни современного человека.</w:t>
      </w:r>
    </w:p>
    <w:p w14:paraId="38430778" w14:textId="77777777" w:rsidR="00F76734" w:rsidRPr="0082012B" w:rsidRDefault="00F76734" w:rsidP="0082012B">
      <w:pPr>
        <w:ind w:firstLine="709"/>
        <w:jc w:val="both"/>
        <w:rPr>
          <w:bCs/>
          <w:color w:val="000000"/>
          <w:sz w:val="24"/>
          <w:szCs w:val="20"/>
        </w:rPr>
      </w:pPr>
    </w:p>
    <w:p w14:paraId="29AEED0A" w14:textId="1A9EE9AD" w:rsidR="005D0823" w:rsidRPr="0082012B" w:rsidRDefault="005D0823" w:rsidP="0082012B">
      <w:pPr>
        <w:ind w:firstLine="709"/>
        <w:jc w:val="both"/>
        <w:rPr>
          <w:bCs/>
          <w:color w:val="000000"/>
          <w:sz w:val="24"/>
          <w:szCs w:val="20"/>
        </w:rPr>
      </w:pPr>
      <w:r w:rsidRPr="0082012B">
        <w:rPr>
          <w:b/>
          <w:i/>
          <w:iCs/>
          <w:color w:val="000000"/>
          <w:sz w:val="24"/>
          <w:szCs w:val="20"/>
        </w:rPr>
        <w:t>Модуль «Гимнастика».</w:t>
      </w:r>
      <w:r w:rsidRPr="0082012B">
        <w:rPr>
          <w:bCs/>
          <w:color w:val="000000"/>
          <w:sz w:val="24"/>
          <w:szCs w:val="20"/>
        </w:rPr>
        <w:t xml:space="preserve"> Упражнения на гимнастической лестнице: </w:t>
      </w:r>
      <w:proofErr w:type="spellStart"/>
      <w:r w:rsidRPr="0082012B">
        <w:rPr>
          <w:bCs/>
          <w:color w:val="000000"/>
          <w:sz w:val="24"/>
          <w:szCs w:val="20"/>
        </w:rPr>
        <w:t>перелезание</w:t>
      </w:r>
      <w:proofErr w:type="spellEnd"/>
      <w:r w:rsidRPr="0082012B">
        <w:rPr>
          <w:bCs/>
          <w:color w:val="000000"/>
          <w:sz w:val="24"/>
          <w:szCs w:val="20"/>
        </w:rPr>
        <w:t xml:space="preserve"> приставным шагом правым и левым боком; лазанье разноимённым способом по диагонали и одноимённым способом вверх. Расхождение на гимнастической скамейке правым и левым боком способом «удерживая за плечи».</w:t>
      </w:r>
    </w:p>
    <w:p w14:paraId="36C8619D" w14:textId="7E825869" w:rsidR="005D0823" w:rsidRPr="0082012B" w:rsidRDefault="005D0823" w:rsidP="0082012B">
      <w:pPr>
        <w:ind w:firstLine="709"/>
        <w:jc w:val="both"/>
        <w:rPr>
          <w:bCs/>
          <w:color w:val="000000"/>
          <w:sz w:val="24"/>
          <w:szCs w:val="20"/>
        </w:rPr>
      </w:pPr>
      <w:r w:rsidRPr="0082012B">
        <w:rPr>
          <w:b/>
          <w:i/>
          <w:iCs/>
          <w:color w:val="000000"/>
          <w:sz w:val="24"/>
          <w:szCs w:val="20"/>
        </w:rPr>
        <w:t>Модуль «Лёгкая атлетика».</w:t>
      </w:r>
      <w:r w:rsidRPr="0082012B">
        <w:rPr>
          <w:bCs/>
          <w:color w:val="000000"/>
          <w:sz w:val="24"/>
          <w:szCs w:val="20"/>
        </w:rPr>
        <w:t xml:space="preserve"> Бег на длинные дистанции с равномерной скоростью передвижения с высокого старта; бег на короткие дистанции с максимальной скоростью передвижения. Прыжки в длину с разбега способом «согнув ноги»; прыжки в высоту с прямого разбега. Метание малого мяча с места в вертикальную неподвижную мишень; метание малого мяча на дальность с трёх шагов разбега.</w:t>
      </w:r>
    </w:p>
    <w:p w14:paraId="6986C1D5" w14:textId="77777777" w:rsidR="00F76734" w:rsidRPr="0082012B" w:rsidRDefault="00F76734" w:rsidP="0082012B">
      <w:pPr>
        <w:ind w:firstLine="709"/>
        <w:jc w:val="both"/>
        <w:rPr>
          <w:bCs/>
          <w:color w:val="000000"/>
          <w:sz w:val="24"/>
          <w:szCs w:val="20"/>
        </w:rPr>
      </w:pPr>
    </w:p>
    <w:p w14:paraId="40559ABA" w14:textId="71C6F4CC" w:rsidR="005D0823" w:rsidRPr="0082012B" w:rsidRDefault="005D0823" w:rsidP="0082012B">
      <w:pPr>
        <w:ind w:firstLine="709"/>
        <w:jc w:val="both"/>
        <w:rPr>
          <w:bCs/>
          <w:color w:val="000000"/>
          <w:sz w:val="24"/>
          <w:szCs w:val="20"/>
        </w:rPr>
      </w:pPr>
      <w:r w:rsidRPr="0082012B">
        <w:rPr>
          <w:b/>
          <w:i/>
          <w:iCs/>
          <w:color w:val="000000"/>
          <w:sz w:val="24"/>
          <w:szCs w:val="20"/>
        </w:rPr>
        <w:t>Модуль «Зимние виды спорта</w:t>
      </w:r>
      <w:r w:rsidRPr="0082012B">
        <w:rPr>
          <w:bCs/>
          <w:i/>
          <w:iCs/>
          <w:color w:val="000000"/>
          <w:sz w:val="24"/>
          <w:szCs w:val="20"/>
        </w:rPr>
        <w:t>».</w:t>
      </w:r>
      <w:r w:rsidRPr="0082012B">
        <w:rPr>
          <w:bCs/>
          <w:color w:val="000000"/>
          <w:sz w:val="24"/>
          <w:szCs w:val="20"/>
        </w:rPr>
        <w:t xml:space="preserve"> Передвижение на лыжах попеременным </w:t>
      </w:r>
      <w:proofErr w:type="spellStart"/>
      <w:r w:rsidRPr="0082012B">
        <w:rPr>
          <w:bCs/>
          <w:color w:val="000000"/>
          <w:sz w:val="24"/>
          <w:szCs w:val="20"/>
        </w:rPr>
        <w:t>двухшажным</w:t>
      </w:r>
      <w:proofErr w:type="spellEnd"/>
      <w:r w:rsidRPr="0082012B">
        <w:rPr>
          <w:bCs/>
          <w:color w:val="000000"/>
          <w:sz w:val="24"/>
          <w:szCs w:val="20"/>
        </w:rPr>
        <w:t xml:space="preserve"> ходом; повороты на лыжах переступанием на месте и в движении по учебной дистанции; подъём по пологому склону способом «лесенка» и спуск в основной стойке; преодоление небольших бугров и впадин при спуске с пологого склона.</w:t>
      </w:r>
    </w:p>
    <w:p w14:paraId="78AA2FF1" w14:textId="77777777" w:rsidR="00F76734" w:rsidRPr="0082012B" w:rsidRDefault="00F76734" w:rsidP="0082012B">
      <w:pPr>
        <w:ind w:firstLine="709"/>
        <w:jc w:val="both"/>
        <w:rPr>
          <w:bCs/>
          <w:color w:val="000000"/>
          <w:sz w:val="24"/>
          <w:szCs w:val="20"/>
        </w:rPr>
      </w:pPr>
    </w:p>
    <w:p w14:paraId="2F1DB17B" w14:textId="33FE17E1" w:rsidR="005D0823" w:rsidRPr="0082012B" w:rsidRDefault="005D0823" w:rsidP="0082012B">
      <w:pPr>
        <w:ind w:firstLine="709"/>
        <w:jc w:val="both"/>
        <w:rPr>
          <w:bCs/>
          <w:color w:val="000000"/>
          <w:sz w:val="24"/>
          <w:szCs w:val="20"/>
        </w:rPr>
      </w:pPr>
      <w:r w:rsidRPr="0082012B">
        <w:rPr>
          <w:b/>
          <w:i/>
          <w:iCs/>
          <w:color w:val="000000"/>
          <w:sz w:val="24"/>
          <w:szCs w:val="20"/>
        </w:rPr>
        <w:t>Модуль «Самбо».</w:t>
      </w:r>
      <w:r w:rsidRPr="0082012B">
        <w:rPr>
          <w:bCs/>
          <w:color w:val="000000"/>
          <w:sz w:val="24"/>
          <w:szCs w:val="20"/>
        </w:rPr>
        <w:t xml:space="preserve"> Специально-подготовительные упражнения самбо. Приёмы </w:t>
      </w:r>
      <w:proofErr w:type="spellStart"/>
      <w:r w:rsidRPr="0082012B">
        <w:rPr>
          <w:bCs/>
          <w:color w:val="000000"/>
          <w:sz w:val="24"/>
          <w:szCs w:val="20"/>
        </w:rPr>
        <w:t>самостраховки</w:t>
      </w:r>
      <w:proofErr w:type="spellEnd"/>
      <w:r w:rsidRPr="0082012B">
        <w:rPr>
          <w:bCs/>
          <w:color w:val="000000"/>
          <w:sz w:val="24"/>
          <w:szCs w:val="20"/>
        </w:rPr>
        <w:t>. Техническая подготовка. Тактическая подготовка.</w:t>
      </w:r>
    </w:p>
    <w:p w14:paraId="35E6D8CC" w14:textId="77777777" w:rsidR="00F76734" w:rsidRPr="0082012B" w:rsidRDefault="00F76734" w:rsidP="0082012B">
      <w:pPr>
        <w:ind w:firstLine="709"/>
        <w:jc w:val="both"/>
        <w:rPr>
          <w:bCs/>
          <w:color w:val="000000"/>
          <w:sz w:val="24"/>
          <w:szCs w:val="20"/>
        </w:rPr>
      </w:pPr>
    </w:p>
    <w:p w14:paraId="529C5DF1" w14:textId="77777777" w:rsidR="00F76734" w:rsidRPr="0082012B" w:rsidRDefault="005D0823" w:rsidP="0082012B">
      <w:pPr>
        <w:ind w:firstLine="709"/>
        <w:jc w:val="both"/>
        <w:rPr>
          <w:b/>
          <w:i/>
          <w:iCs/>
          <w:color w:val="000000"/>
          <w:sz w:val="24"/>
          <w:szCs w:val="20"/>
        </w:rPr>
      </w:pPr>
      <w:r w:rsidRPr="0082012B">
        <w:rPr>
          <w:b/>
          <w:i/>
          <w:iCs/>
          <w:color w:val="000000"/>
          <w:sz w:val="24"/>
          <w:szCs w:val="20"/>
        </w:rPr>
        <w:t xml:space="preserve">Модуль «Спортивные игры». </w:t>
      </w:r>
    </w:p>
    <w:p w14:paraId="212E8258" w14:textId="7417DD94" w:rsidR="005D0823" w:rsidRPr="0082012B" w:rsidRDefault="005D0823" w:rsidP="0082012B">
      <w:pPr>
        <w:ind w:firstLine="709"/>
        <w:jc w:val="both"/>
        <w:rPr>
          <w:bCs/>
          <w:color w:val="000000"/>
          <w:sz w:val="24"/>
          <w:szCs w:val="20"/>
        </w:rPr>
      </w:pPr>
      <w:r w:rsidRPr="0082012B">
        <w:rPr>
          <w:bCs/>
          <w:i/>
          <w:iCs/>
          <w:color w:val="000000"/>
          <w:sz w:val="24"/>
          <w:szCs w:val="20"/>
        </w:rPr>
        <w:t>Баскетбол.</w:t>
      </w:r>
      <w:r w:rsidRPr="0082012B">
        <w:rPr>
          <w:bCs/>
          <w:color w:val="000000"/>
          <w:sz w:val="24"/>
          <w:szCs w:val="20"/>
        </w:rPr>
        <w:t xml:space="preserve"> Передача мяча двумя руками от груди, на месте и в движении; ведение мяча на месте и в движении «по прямой», «по кругу» и «змейкой»; бросок мяча в корзину двумя руками от груди с места; ранее разученные технические действия с мячом.</w:t>
      </w:r>
    </w:p>
    <w:p w14:paraId="104B2876" w14:textId="77777777" w:rsidR="005D0823" w:rsidRPr="0082012B" w:rsidRDefault="005D0823" w:rsidP="0082012B">
      <w:pPr>
        <w:ind w:firstLine="709"/>
        <w:jc w:val="both"/>
        <w:rPr>
          <w:bCs/>
          <w:color w:val="000000"/>
          <w:sz w:val="24"/>
          <w:szCs w:val="20"/>
        </w:rPr>
      </w:pPr>
      <w:r w:rsidRPr="0082012B">
        <w:rPr>
          <w:bCs/>
          <w:i/>
          <w:iCs/>
          <w:color w:val="000000"/>
          <w:sz w:val="24"/>
          <w:szCs w:val="20"/>
        </w:rPr>
        <w:t>Волейбол.</w:t>
      </w:r>
      <w:r w:rsidRPr="0082012B">
        <w:rPr>
          <w:bCs/>
          <w:color w:val="000000"/>
          <w:sz w:val="24"/>
          <w:szCs w:val="20"/>
        </w:rPr>
        <w:t xml:space="preserve"> Прямая нижняя подача мяча; приём и передача мяча двумя руками снизу и сверху на месте и в движении; ранее разученные технические действия с мячом.</w:t>
      </w:r>
    </w:p>
    <w:p w14:paraId="2E5BFD14" w14:textId="77777777" w:rsidR="005D0823" w:rsidRPr="0082012B" w:rsidRDefault="005D0823" w:rsidP="0082012B">
      <w:pPr>
        <w:ind w:firstLine="709"/>
        <w:jc w:val="both"/>
        <w:rPr>
          <w:bCs/>
          <w:color w:val="000000"/>
          <w:sz w:val="24"/>
          <w:szCs w:val="20"/>
        </w:rPr>
      </w:pPr>
      <w:r w:rsidRPr="0082012B">
        <w:rPr>
          <w:bCs/>
          <w:i/>
          <w:iCs/>
          <w:color w:val="000000"/>
          <w:sz w:val="24"/>
          <w:szCs w:val="20"/>
        </w:rPr>
        <w:t>Футбол.</w:t>
      </w:r>
      <w:r w:rsidRPr="0082012B">
        <w:rPr>
          <w:bCs/>
          <w:color w:val="000000"/>
          <w:sz w:val="24"/>
          <w:szCs w:val="20"/>
        </w:rPr>
        <w:t xml:space="preserve"> Удар по неподвижному мячу внутренней стороной стопы с небольшого разбега; остановка катящегося мяча способом «</w:t>
      </w:r>
      <w:proofErr w:type="spellStart"/>
      <w:r w:rsidRPr="0082012B">
        <w:rPr>
          <w:bCs/>
          <w:color w:val="000000"/>
          <w:sz w:val="24"/>
          <w:szCs w:val="20"/>
        </w:rPr>
        <w:t>наступания</w:t>
      </w:r>
      <w:proofErr w:type="spellEnd"/>
      <w:r w:rsidRPr="0082012B">
        <w:rPr>
          <w:bCs/>
          <w:color w:val="000000"/>
          <w:sz w:val="24"/>
          <w:szCs w:val="20"/>
        </w:rPr>
        <w:t>»; ведение мяча «по прямой», «по кругу» и «змейкой»; обводка мячом ориентиров (конусов).</w:t>
      </w:r>
    </w:p>
    <w:p w14:paraId="1A08A350" w14:textId="53CCC509" w:rsidR="005D0823" w:rsidRPr="0082012B" w:rsidRDefault="005D0823" w:rsidP="0082012B">
      <w:pPr>
        <w:ind w:firstLine="709"/>
        <w:jc w:val="both"/>
        <w:rPr>
          <w:bCs/>
          <w:color w:val="000000"/>
          <w:sz w:val="24"/>
          <w:szCs w:val="20"/>
        </w:rPr>
      </w:pPr>
      <w:r w:rsidRPr="0082012B">
        <w:rPr>
          <w:bCs/>
          <w:color w:val="000000"/>
          <w:sz w:val="24"/>
          <w:szCs w:val="20"/>
        </w:rPr>
        <w:t>Совершенствование техники ранее разученных гимнастических и акробатических упражнений, упражнений лёгкой атлетики и зимних видов спорта, технических действий спортивных игр.</w:t>
      </w:r>
    </w:p>
    <w:p w14:paraId="71AFC5FB" w14:textId="77777777" w:rsidR="00F76734" w:rsidRPr="0082012B" w:rsidRDefault="00F76734" w:rsidP="0082012B">
      <w:pPr>
        <w:ind w:firstLine="709"/>
        <w:jc w:val="both"/>
        <w:rPr>
          <w:bCs/>
          <w:color w:val="000000"/>
          <w:sz w:val="24"/>
          <w:szCs w:val="20"/>
        </w:rPr>
      </w:pPr>
    </w:p>
    <w:p w14:paraId="586DECA2" w14:textId="77777777" w:rsidR="005D0823" w:rsidRPr="0082012B" w:rsidRDefault="005D0823" w:rsidP="0082012B">
      <w:pPr>
        <w:ind w:firstLine="709"/>
        <w:jc w:val="both"/>
        <w:rPr>
          <w:bCs/>
          <w:color w:val="000000"/>
          <w:sz w:val="24"/>
          <w:szCs w:val="20"/>
        </w:rPr>
      </w:pPr>
      <w:r w:rsidRPr="0082012B">
        <w:rPr>
          <w:b/>
          <w:i/>
          <w:iCs/>
          <w:color w:val="000000"/>
          <w:sz w:val="24"/>
          <w:szCs w:val="20"/>
        </w:rPr>
        <w:t>Модуль «Спорт».</w:t>
      </w:r>
      <w:r w:rsidRPr="0082012B">
        <w:rPr>
          <w:bCs/>
          <w:color w:val="000000"/>
          <w:sz w:val="24"/>
          <w:szCs w:val="20"/>
        </w:rPr>
        <w:t xml:space="preserve"> Физическая подготовка к выполнению нормативов комплекса ГТО с использованием средств базовой физической подготовки, видов спорта и оздоровительных систем физической культуры, национальных видов спорта, культурно-этнических игр.</w:t>
      </w:r>
    </w:p>
    <w:p w14:paraId="0C1BE204" w14:textId="77777777" w:rsidR="005D0823" w:rsidRPr="0082012B" w:rsidRDefault="005D0823" w:rsidP="0082012B">
      <w:pPr>
        <w:ind w:firstLine="709"/>
        <w:jc w:val="both"/>
        <w:rPr>
          <w:bCs/>
          <w:color w:val="000000"/>
          <w:sz w:val="24"/>
          <w:szCs w:val="20"/>
        </w:rPr>
      </w:pPr>
    </w:p>
    <w:p w14:paraId="24BA5ACB" w14:textId="77777777" w:rsidR="005D0823" w:rsidRPr="0082012B" w:rsidRDefault="005D0823" w:rsidP="0082012B">
      <w:pPr>
        <w:ind w:firstLine="709"/>
        <w:jc w:val="both"/>
        <w:rPr>
          <w:b/>
          <w:color w:val="000000"/>
          <w:sz w:val="24"/>
          <w:szCs w:val="20"/>
        </w:rPr>
      </w:pPr>
      <w:r w:rsidRPr="0082012B">
        <w:rPr>
          <w:b/>
          <w:color w:val="000000"/>
          <w:sz w:val="24"/>
          <w:szCs w:val="20"/>
        </w:rPr>
        <w:lastRenderedPageBreak/>
        <w:t>6 КЛАСС</w:t>
      </w:r>
    </w:p>
    <w:p w14:paraId="1C39DF16" w14:textId="77777777" w:rsidR="005D0823" w:rsidRPr="0082012B" w:rsidRDefault="005D0823" w:rsidP="0082012B">
      <w:pPr>
        <w:ind w:firstLine="709"/>
        <w:jc w:val="both"/>
        <w:rPr>
          <w:b/>
          <w:color w:val="000000"/>
          <w:sz w:val="6"/>
          <w:szCs w:val="6"/>
        </w:rPr>
      </w:pPr>
    </w:p>
    <w:p w14:paraId="73301173" w14:textId="2DBD9B0C" w:rsidR="005D0823" w:rsidRPr="0082012B" w:rsidRDefault="005D0823" w:rsidP="0082012B">
      <w:pPr>
        <w:ind w:firstLine="709"/>
        <w:jc w:val="both"/>
        <w:rPr>
          <w:bCs/>
          <w:color w:val="000000"/>
          <w:sz w:val="24"/>
          <w:szCs w:val="20"/>
        </w:rPr>
      </w:pPr>
      <w:r w:rsidRPr="0082012B">
        <w:rPr>
          <w:b/>
          <w:color w:val="000000"/>
          <w:sz w:val="24"/>
          <w:szCs w:val="20"/>
        </w:rPr>
        <w:t>Знания</w:t>
      </w:r>
      <w:r w:rsidRPr="0082012B">
        <w:rPr>
          <w:bCs/>
          <w:i/>
          <w:iCs/>
          <w:color w:val="000000"/>
          <w:sz w:val="24"/>
          <w:szCs w:val="20"/>
        </w:rPr>
        <w:t xml:space="preserve"> </w:t>
      </w:r>
      <w:r w:rsidRPr="0082012B">
        <w:rPr>
          <w:b/>
          <w:color w:val="000000"/>
          <w:sz w:val="24"/>
          <w:szCs w:val="20"/>
        </w:rPr>
        <w:t>о физической культуре.</w:t>
      </w:r>
      <w:r w:rsidRPr="0082012B">
        <w:rPr>
          <w:bCs/>
          <w:color w:val="000000"/>
          <w:sz w:val="24"/>
          <w:szCs w:val="20"/>
        </w:rPr>
        <w:t xml:space="preserve"> Возрождение Олимпийских игр и олимпийского движения в современном мире; роль Пьера де Кубертена в их становлении и развитии. Девиз, символика и ритуалы современных Олимпийских игр. История организации и проведения первых Олимпийских игр современности; первые олимпийские чемпионы.</w:t>
      </w:r>
    </w:p>
    <w:p w14:paraId="5DF1EE14" w14:textId="77777777" w:rsidR="002F0947" w:rsidRPr="0082012B" w:rsidRDefault="002F0947" w:rsidP="0082012B">
      <w:pPr>
        <w:ind w:firstLine="709"/>
        <w:jc w:val="both"/>
        <w:rPr>
          <w:bCs/>
          <w:color w:val="000000"/>
          <w:sz w:val="24"/>
          <w:szCs w:val="20"/>
        </w:rPr>
      </w:pPr>
    </w:p>
    <w:p w14:paraId="161A6D67" w14:textId="77777777" w:rsidR="005D0823" w:rsidRPr="0082012B" w:rsidRDefault="005D0823" w:rsidP="0082012B">
      <w:pPr>
        <w:ind w:firstLine="709"/>
        <w:jc w:val="both"/>
        <w:rPr>
          <w:bCs/>
          <w:color w:val="000000"/>
          <w:sz w:val="24"/>
          <w:szCs w:val="20"/>
        </w:rPr>
      </w:pPr>
      <w:r w:rsidRPr="0082012B">
        <w:rPr>
          <w:b/>
          <w:color w:val="000000"/>
          <w:sz w:val="24"/>
          <w:szCs w:val="20"/>
        </w:rPr>
        <w:t>Способы самостоятельной деятельности</w:t>
      </w:r>
      <w:r w:rsidRPr="0082012B">
        <w:rPr>
          <w:bCs/>
          <w:i/>
          <w:iCs/>
          <w:color w:val="000000"/>
          <w:sz w:val="24"/>
          <w:szCs w:val="20"/>
        </w:rPr>
        <w:t>.</w:t>
      </w:r>
      <w:r w:rsidRPr="0082012B">
        <w:rPr>
          <w:bCs/>
          <w:color w:val="000000"/>
          <w:sz w:val="24"/>
          <w:szCs w:val="20"/>
        </w:rPr>
        <w:t xml:space="preserve"> Ведение дневника физической культуры. Физическая подготовка и её влияние на развитие систем организма, связь с укреплением здоровья; физическая подготовленность как результат физической подготовки.</w:t>
      </w:r>
    </w:p>
    <w:p w14:paraId="0EE3CF61" w14:textId="772E1A55" w:rsidR="005D0823" w:rsidRPr="0082012B" w:rsidRDefault="005D0823" w:rsidP="0082012B">
      <w:pPr>
        <w:ind w:firstLine="709"/>
        <w:jc w:val="both"/>
        <w:rPr>
          <w:bCs/>
          <w:color w:val="000000"/>
          <w:sz w:val="24"/>
          <w:szCs w:val="20"/>
        </w:rPr>
      </w:pPr>
      <w:r w:rsidRPr="0082012B">
        <w:rPr>
          <w:bCs/>
          <w:color w:val="000000"/>
          <w:sz w:val="24"/>
          <w:szCs w:val="20"/>
        </w:rPr>
        <w:t>Правила и способы самостоятельного развития физических качеств. Способы определения индивидуальной физической нагрузки. Правила проведения измерительных процедур по оценке физической подготовленности. Правила техники выполнения тестовых заданий и способы регистрации их результатов. Правила и способы составления плана самостоятельных занятий физической подготовкой.</w:t>
      </w:r>
    </w:p>
    <w:p w14:paraId="3EB51648" w14:textId="77777777" w:rsidR="002F0947" w:rsidRPr="0082012B" w:rsidRDefault="002F0947" w:rsidP="0082012B">
      <w:pPr>
        <w:ind w:firstLine="709"/>
        <w:jc w:val="both"/>
        <w:rPr>
          <w:bCs/>
          <w:color w:val="000000"/>
          <w:sz w:val="24"/>
          <w:szCs w:val="20"/>
        </w:rPr>
      </w:pPr>
    </w:p>
    <w:p w14:paraId="3EC06D4E" w14:textId="4424951C" w:rsidR="002F0947" w:rsidRPr="0082012B" w:rsidRDefault="005D0823" w:rsidP="0082012B">
      <w:pPr>
        <w:ind w:firstLine="709"/>
        <w:jc w:val="both"/>
        <w:rPr>
          <w:b/>
          <w:color w:val="000000"/>
          <w:sz w:val="24"/>
          <w:szCs w:val="20"/>
        </w:rPr>
      </w:pPr>
      <w:r w:rsidRPr="0082012B">
        <w:rPr>
          <w:b/>
          <w:color w:val="000000"/>
          <w:sz w:val="24"/>
          <w:szCs w:val="20"/>
        </w:rPr>
        <w:t xml:space="preserve">Физическое совершенствование. </w:t>
      </w:r>
    </w:p>
    <w:p w14:paraId="4A791B8D" w14:textId="77777777" w:rsidR="002F0947" w:rsidRPr="0082012B" w:rsidRDefault="002F0947" w:rsidP="0082012B">
      <w:pPr>
        <w:ind w:firstLine="709"/>
        <w:jc w:val="both"/>
        <w:rPr>
          <w:b/>
          <w:i/>
          <w:iCs/>
          <w:color w:val="000000"/>
          <w:sz w:val="24"/>
          <w:szCs w:val="20"/>
        </w:rPr>
      </w:pPr>
    </w:p>
    <w:p w14:paraId="5497703D" w14:textId="29FF2D3F" w:rsidR="005D0823" w:rsidRPr="0082012B" w:rsidRDefault="005D0823" w:rsidP="0082012B">
      <w:pPr>
        <w:ind w:firstLine="709"/>
        <w:jc w:val="both"/>
        <w:rPr>
          <w:bCs/>
          <w:color w:val="000000"/>
          <w:sz w:val="24"/>
          <w:szCs w:val="20"/>
        </w:rPr>
      </w:pPr>
      <w:proofErr w:type="spellStart"/>
      <w:r w:rsidRPr="0082012B">
        <w:rPr>
          <w:b/>
          <w:color w:val="000000"/>
          <w:sz w:val="24"/>
          <w:szCs w:val="20"/>
        </w:rPr>
        <w:t>Физкультурно</w:t>
      </w:r>
      <w:proofErr w:type="spellEnd"/>
      <w:r w:rsidR="00E93523" w:rsidRPr="0082012B">
        <w:rPr>
          <w:b/>
          <w:color w:val="000000"/>
          <w:sz w:val="24"/>
          <w:szCs w:val="20"/>
        </w:rPr>
        <w:t xml:space="preserve"> </w:t>
      </w:r>
      <w:r w:rsidRPr="0082012B">
        <w:rPr>
          <w:b/>
          <w:color w:val="000000"/>
          <w:sz w:val="24"/>
          <w:szCs w:val="20"/>
        </w:rPr>
        <w:t>-</w:t>
      </w:r>
      <w:r w:rsidR="00E93523" w:rsidRPr="0082012B">
        <w:rPr>
          <w:b/>
          <w:color w:val="000000"/>
          <w:sz w:val="24"/>
          <w:szCs w:val="20"/>
        </w:rPr>
        <w:t xml:space="preserve"> </w:t>
      </w:r>
      <w:r w:rsidRPr="0082012B">
        <w:rPr>
          <w:b/>
          <w:color w:val="000000"/>
          <w:sz w:val="24"/>
          <w:szCs w:val="20"/>
        </w:rPr>
        <w:t>оздоровительная деятельность</w:t>
      </w:r>
      <w:r w:rsidRPr="0082012B">
        <w:rPr>
          <w:b/>
          <w:i/>
          <w:iCs/>
          <w:color w:val="000000"/>
          <w:sz w:val="24"/>
          <w:szCs w:val="20"/>
        </w:rPr>
        <w:t>.</w:t>
      </w:r>
      <w:r w:rsidRPr="0082012B">
        <w:rPr>
          <w:bCs/>
          <w:color w:val="000000"/>
          <w:sz w:val="24"/>
          <w:szCs w:val="20"/>
        </w:rPr>
        <w:t xml:space="preserve"> Правила самостоятельного закаливания организма с помощью воздушных и солнечных ванн, купания в естественных водоёмах. Правила техники безопасности и гигиены мест занятий физическими упражнениями. Оздоровительные комплексы: упражнения для коррекции телосложения с использованием дополнительных отягощений; упражнения для профилактики нарушения зрения во время учебных занятий и работы за компьютером; упражнения для </w:t>
      </w:r>
      <w:proofErr w:type="spellStart"/>
      <w:r w:rsidRPr="0082012B">
        <w:rPr>
          <w:bCs/>
          <w:color w:val="000000"/>
          <w:sz w:val="24"/>
          <w:szCs w:val="20"/>
        </w:rPr>
        <w:t>физкультпауз</w:t>
      </w:r>
      <w:proofErr w:type="spellEnd"/>
      <w:r w:rsidRPr="0082012B">
        <w:rPr>
          <w:bCs/>
          <w:color w:val="000000"/>
          <w:sz w:val="24"/>
          <w:szCs w:val="20"/>
        </w:rPr>
        <w:t>, направленных на поддержание оптимальной работоспособности мышц опорно-двигательного аппарата в режиме учебной деятельности.</w:t>
      </w:r>
    </w:p>
    <w:p w14:paraId="0B5ABAB5" w14:textId="77777777" w:rsidR="002F0947" w:rsidRPr="0082012B" w:rsidRDefault="002F0947" w:rsidP="0082012B">
      <w:pPr>
        <w:ind w:firstLine="709"/>
        <w:jc w:val="both"/>
        <w:rPr>
          <w:bCs/>
          <w:color w:val="000000"/>
          <w:sz w:val="24"/>
          <w:szCs w:val="20"/>
        </w:rPr>
      </w:pPr>
    </w:p>
    <w:p w14:paraId="50B9B03F" w14:textId="7F14000A" w:rsidR="005D0823" w:rsidRPr="0082012B" w:rsidRDefault="005D0823" w:rsidP="0082012B">
      <w:pPr>
        <w:ind w:firstLine="709"/>
        <w:jc w:val="both"/>
        <w:rPr>
          <w:b/>
          <w:color w:val="000000"/>
          <w:sz w:val="24"/>
          <w:szCs w:val="20"/>
        </w:rPr>
      </w:pPr>
      <w:r w:rsidRPr="0082012B">
        <w:rPr>
          <w:b/>
          <w:color w:val="000000"/>
          <w:sz w:val="24"/>
          <w:szCs w:val="20"/>
        </w:rPr>
        <w:t>Спортивно-оздоровительная деятельность.</w:t>
      </w:r>
    </w:p>
    <w:p w14:paraId="3D528575" w14:textId="77777777" w:rsidR="002F0947" w:rsidRPr="0082012B" w:rsidRDefault="002F0947" w:rsidP="0082012B">
      <w:pPr>
        <w:ind w:firstLine="709"/>
        <w:jc w:val="both"/>
        <w:rPr>
          <w:bCs/>
          <w:i/>
          <w:iCs/>
          <w:color w:val="000000"/>
          <w:sz w:val="24"/>
          <w:szCs w:val="20"/>
        </w:rPr>
      </w:pPr>
    </w:p>
    <w:p w14:paraId="7EAB43CA" w14:textId="21D69CDE" w:rsidR="005D0823" w:rsidRPr="0082012B" w:rsidRDefault="005D0823" w:rsidP="0082012B">
      <w:pPr>
        <w:ind w:firstLine="709"/>
        <w:jc w:val="both"/>
        <w:rPr>
          <w:bCs/>
          <w:color w:val="000000"/>
          <w:sz w:val="24"/>
          <w:szCs w:val="20"/>
        </w:rPr>
      </w:pPr>
      <w:r w:rsidRPr="0082012B">
        <w:rPr>
          <w:b/>
          <w:i/>
          <w:iCs/>
          <w:color w:val="000000"/>
          <w:sz w:val="24"/>
          <w:szCs w:val="20"/>
        </w:rPr>
        <w:t>Модуль «Гимнастика».</w:t>
      </w:r>
      <w:r w:rsidRPr="0082012B">
        <w:rPr>
          <w:bCs/>
          <w:color w:val="000000"/>
          <w:sz w:val="24"/>
          <w:szCs w:val="20"/>
        </w:rPr>
        <w:t xml:space="preserve"> Акробатическая комбинация из общеразвивающих и сложно координированных упражнений, стоек и кувырков, ранее разученных акробатических упражнений. Комбинация из стилизованных общеразвивающих упражнений и сложно-координированных упражнений ритмической гимнастики, разнообразных движений руками и ногами с разной амплитудой и траекторией, танцевальными движениями из ранее разученных танцев. Гимнастические комбинации.</w:t>
      </w:r>
    </w:p>
    <w:p w14:paraId="414CAF70" w14:textId="77777777" w:rsidR="002F0947" w:rsidRPr="0082012B" w:rsidRDefault="002F0947" w:rsidP="0082012B">
      <w:pPr>
        <w:ind w:firstLine="709"/>
        <w:jc w:val="both"/>
        <w:rPr>
          <w:bCs/>
          <w:color w:val="000000"/>
          <w:sz w:val="24"/>
          <w:szCs w:val="20"/>
        </w:rPr>
      </w:pPr>
    </w:p>
    <w:p w14:paraId="0B549399" w14:textId="77777777" w:rsidR="005D0823" w:rsidRPr="0082012B" w:rsidRDefault="005D0823" w:rsidP="0082012B">
      <w:pPr>
        <w:ind w:firstLine="709"/>
        <w:jc w:val="both"/>
        <w:rPr>
          <w:bCs/>
          <w:color w:val="000000"/>
          <w:sz w:val="24"/>
          <w:szCs w:val="20"/>
        </w:rPr>
      </w:pPr>
      <w:r w:rsidRPr="0082012B">
        <w:rPr>
          <w:b/>
          <w:i/>
          <w:iCs/>
          <w:color w:val="000000"/>
          <w:sz w:val="24"/>
          <w:szCs w:val="20"/>
        </w:rPr>
        <w:t>Модуль «Лёгкая атлетика».</w:t>
      </w:r>
      <w:r w:rsidRPr="0082012B">
        <w:rPr>
          <w:bCs/>
          <w:color w:val="000000"/>
          <w:sz w:val="24"/>
          <w:szCs w:val="20"/>
        </w:rPr>
        <w:t xml:space="preserve"> Старт с опорой на одну руку и последующим ускорением; спринтерский и гладкий равномерный бег по учебной дистанции; ранее разученные беговые упражнения.</w:t>
      </w:r>
    </w:p>
    <w:p w14:paraId="43C979A3" w14:textId="32B9756A" w:rsidR="005D0823" w:rsidRPr="0082012B" w:rsidRDefault="005D0823" w:rsidP="0082012B">
      <w:pPr>
        <w:ind w:firstLine="709"/>
        <w:jc w:val="both"/>
        <w:rPr>
          <w:bCs/>
          <w:color w:val="000000"/>
          <w:sz w:val="24"/>
          <w:szCs w:val="20"/>
        </w:rPr>
      </w:pPr>
      <w:r w:rsidRPr="0082012B">
        <w:rPr>
          <w:bCs/>
          <w:color w:val="000000"/>
          <w:sz w:val="24"/>
          <w:szCs w:val="20"/>
        </w:rPr>
        <w:t xml:space="preserve">Прыжковые упражнения: прыжок в длину; ранее разученные прыжковые упражнения в длину и высоту; </w:t>
      </w:r>
      <w:proofErr w:type="spellStart"/>
      <w:r w:rsidRPr="0082012B">
        <w:rPr>
          <w:bCs/>
          <w:color w:val="000000"/>
          <w:sz w:val="24"/>
          <w:szCs w:val="20"/>
        </w:rPr>
        <w:t>напрыгивание</w:t>
      </w:r>
      <w:proofErr w:type="spellEnd"/>
      <w:r w:rsidRPr="0082012B">
        <w:rPr>
          <w:bCs/>
          <w:color w:val="000000"/>
          <w:sz w:val="24"/>
          <w:szCs w:val="20"/>
        </w:rPr>
        <w:t xml:space="preserve"> и спрыгивание. Метание малого (теннисного) мяча в подвижную (раскачивающуюся) мишень.</w:t>
      </w:r>
    </w:p>
    <w:p w14:paraId="0FDA3E2D" w14:textId="77777777" w:rsidR="002F0947" w:rsidRPr="0082012B" w:rsidRDefault="002F0947" w:rsidP="0082012B">
      <w:pPr>
        <w:ind w:firstLine="709"/>
        <w:jc w:val="both"/>
        <w:rPr>
          <w:bCs/>
          <w:color w:val="000000"/>
          <w:sz w:val="24"/>
          <w:szCs w:val="20"/>
        </w:rPr>
      </w:pPr>
    </w:p>
    <w:p w14:paraId="234C4C17" w14:textId="428FEF95" w:rsidR="005D0823" w:rsidRPr="0082012B" w:rsidRDefault="005D0823" w:rsidP="0082012B">
      <w:pPr>
        <w:ind w:firstLine="709"/>
        <w:jc w:val="both"/>
        <w:rPr>
          <w:bCs/>
          <w:color w:val="000000"/>
          <w:sz w:val="24"/>
          <w:szCs w:val="20"/>
        </w:rPr>
      </w:pPr>
      <w:r w:rsidRPr="0082012B">
        <w:rPr>
          <w:b/>
          <w:i/>
          <w:iCs/>
          <w:color w:val="000000"/>
          <w:sz w:val="24"/>
          <w:szCs w:val="20"/>
        </w:rPr>
        <w:t>Модуль «Зимние виды спорта».</w:t>
      </w:r>
      <w:r w:rsidRPr="0082012B">
        <w:rPr>
          <w:bCs/>
          <w:color w:val="000000"/>
          <w:sz w:val="24"/>
          <w:szCs w:val="20"/>
        </w:rPr>
        <w:t xml:space="preserve"> Передвижение на лыжах одновременным одношажным ходом; преодоление небольших трамплинов при спуске с пологого склона в низкой стойке; ранее разученные упражнения лыжной подготовки; передвижения по учебной дистанции, повороты, спуски, торможение.</w:t>
      </w:r>
    </w:p>
    <w:p w14:paraId="26E6F98D" w14:textId="77777777" w:rsidR="002F0947" w:rsidRPr="0082012B" w:rsidRDefault="002F0947" w:rsidP="0082012B">
      <w:pPr>
        <w:ind w:firstLine="709"/>
        <w:jc w:val="both"/>
        <w:rPr>
          <w:bCs/>
          <w:color w:val="000000"/>
          <w:sz w:val="24"/>
          <w:szCs w:val="20"/>
        </w:rPr>
      </w:pPr>
    </w:p>
    <w:p w14:paraId="410FDB15" w14:textId="06006893" w:rsidR="005D0823" w:rsidRPr="0082012B" w:rsidRDefault="005D0823" w:rsidP="0082012B">
      <w:pPr>
        <w:ind w:firstLine="709"/>
        <w:jc w:val="both"/>
        <w:rPr>
          <w:bCs/>
          <w:color w:val="000000"/>
          <w:sz w:val="24"/>
          <w:szCs w:val="20"/>
        </w:rPr>
      </w:pPr>
      <w:r w:rsidRPr="0082012B">
        <w:rPr>
          <w:b/>
          <w:i/>
          <w:iCs/>
          <w:color w:val="000000"/>
          <w:sz w:val="24"/>
          <w:szCs w:val="20"/>
        </w:rPr>
        <w:t xml:space="preserve"> Модуль «Самбо».</w:t>
      </w:r>
      <w:r w:rsidRPr="0082012B">
        <w:rPr>
          <w:bCs/>
          <w:color w:val="000000"/>
          <w:sz w:val="24"/>
          <w:szCs w:val="20"/>
        </w:rPr>
        <w:t xml:space="preserve"> Специально-подготовительные упражнения самбо. Приёмы </w:t>
      </w:r>
      <w:proofErr w:type="spellStart"/>
      <w:r w:rsidRPr="0082012B">
        <w:rPr>
          <w:bCs/>
          <w:color w:val="000000"/>
          <w:sz w:val="24"/>
          <w:szCs w:val="20"/>
        </w:rPr>
        <w:t>самостраховки</w:t>
      </w:r>
      <w:proofErr w:type="spellEnd"/>
      <w:r w:rsidRPr="0082012B">
        <w:rPr>
          <w:bCs/>
          <w:color w:val="000000"/>
          <w:sz w:val="24"/>
          <w:szCs w:val="20"/>
        </w:rPr>
        <w:t>. Техническая подготовка. Овладение техникой приемов. Тактическая подготовка.</w:t>
      </w:r>
    </w:p>
    <w:p w14:paraId="58B8746A" w14:textId="77777777" w:rsidR="002F0947" w:rsidRPr="0082012B" w:rsidRDefault="002F0947" w:rsidP="0082012B">
      <w:pPr>
        <w:ind w:firstLine="709"/>
        <w:jc w:val="both"/>
        <w:rPr>
          <w:bCs/>
          <w:color w:val="000000"/>
          <w:sz w:val="24"/>
          <w:szCs w:val="20"/>
        </w:rPr>
      </w:pPr>
    </w:p>
    <w:p w14:paraId="18548E78" w14:textId="77777777" w:rsidR="005D0823" w:rsidRPr="0082012B" w:rsidRDefault="005D0823" w:rsidP="0082012B">
      <w:pPr>
        <w:ind w:firstLine="709"/>
        <w:jc w:val="both"/>
        <w:rPr>
          <w:b/>
          <w:i/>
          <w:iCs/>
          <w:color w:val="000000"/>
          <w:sz w:val="24"/>
          <w:szCs w:val="20"/>
        </w:rPr>
      </w:pPr>
      <w:bookmarkStart w:id="16" w:name="_Hlk175481135"/>
      <w:r w:rsidRPr="0082012B">
        <w:rPr>
          <w:b/>
          <w:i/>
          <w:iCs/>
          <w:color w:val="000000"/>
          <w:sz w:val="24"/>
          <w:szCs w:val="20"/>
        </w:rPr>
        <w:t>Модуль «Спортивные игры».</w:t>
      </w:r>
    </w:p>
    <w:p w14:paraId="7EEA6343" w14:textId="77777777" w:rsidR="005D0823" w:rsidRPr="0082012B" w:rsidRDefault="005D0823" w:rsidP="0082012B">
      <w:pPr>
        <w:ind w:firstLine="709"/>
        <w:jc w:val="both"/>
        <w:rPr>
          <w:bCs/>
          <w:color w:val="000000"/>
          <w:sz w:val="24"/>
          <w:szCs w:val="20"/>
        </w:rPr>
      </w:pPr>
      <w:r w:rsidRPr="0082012B">
        <w:rPr>
          <w:bCs/>
          <w:i/>
          <w:iCs/>
          <w:color w:val="000000"/>
          <w:sz w:val="24"/>
          <w:szCs w:val="20"/>
        </w:rPr>
        <w:t>Баскетбол.</w:t>
      </w:r>
      <w:r w:rsidRPr="0082012B">
        <w:rPr>
          <w:bCs/>
          <w:color w:val="000000"/>
          <w:sz w:val="24"/>
          <w:szCs w:val="20"/>
        </w:rPr>
        <w:t xml:space="preserve"> Технические действия игрока без мяча: передвижение в стойке баскетболиста; прыжки вверх толчком одной ногой и приземлением на другую ногу; остановка двумя шагами и прыжком.</w:t>
      </w:r>
    </w:p>
    <w:p w14:paraId="00EF0119" w14:textId="77777777" w:rsidR="005D0823" w:rsidRPr="0082012B" w:rsidRDefault="005D0823" w:rsidP="0082012B">
      <w:pPr>
        <w:ind w:firstLine="709"/>
        <w:jc w:val="both"/>
        <w:rPr>
          <w:bCs/>
          <w:color w:val="000000"/>
          <w:sz w:val="24"/>
          <w:szCs w:val="20"/>
        </w:rPr>
      </w:pPr>
      <w:r w:rsidRPr="0082012B">
        <w:rPr>
          <w:bCs/>
          <w:color w:val="000000"/>
          <w:sz w:val="24"/>
          <w:szCs w:val="20"/>
        </w:rPr>
        <w:t>Упражнения с мячом: ранее разученные упражнения в ведении мяча в разных направлениях и по разной траектории, на передачу и броски мяча в корзину.</w:t>
      </w:r>
    </w:p>
    <w:p w14:paraId="6C09C404" w14:textId="77777777" w:rsidR="005D0823" w:rsidRPr="0082012B" w:rsidRDefault="005D0823" w:rsidP="0082012B">
      <w:pPr>
        <w:ind w:firstLine="709"/>
        <w:jc w:val="both"/>
        <w:rPr>
          <w:bCs/>
          <w:color w:val="000000"/>
          <w:sz w:val="24"/>
          <w:szCs w:val="20"/>
        </w:rPr>
      </w:pPr>
      <w:r w:rsidRPr="0082012B">
        <w:rPr>
          <w:bCs/>
          <w:i/>
          <w:iCs/>
          <w:color w:val="000000"/>
          <w:sz w:val="24"/>
          <w:szCs w:val="20"/>
        </w:rPr>
        <w:t>Волейбол.</w:t>
      </w:r>
      <w:r w:rsidRPr="0082012B">
        <w:rPr>
          <w:bCs/>
          <w:color w:val="000000"/>
          <w:sz w:val="24"/>
          <w:szCs w:val="20"/>
        </w:rPr>
        <w:t xml:space="preserve"> Приём и передача мяча двумя руками снизу в разные зоны площадки команды соперника. Правила игры и игровая деятельность по правилам с использованием разученных технических приёмов в подаче мяча, его приёме и передаче двумя руками снизу и сверху.</w:t>
      </w:r>
    </w:p>
    <w:bookmarkEnd w:id="16"/>
    <w:p w14:paraId="4DB1C68A" w14:textId="77777777" w:rsidR="005D0823" w:rsidRPr="0082012B" w:rsidRDefault="005D0823" w:rsidP="0082012B">
      <w:pPr>
        <w:ind w:firstLine="709"/>
        <w:jc w:val="both"/>
        <w:rPr>
          <w:bCs/>
          <w:color w:val="000000"/>
          <w:sz w:val="24"/>
          <w:szCs w:val="20"/>
        </w:rPr>
      </w:pPr>
      <w:r w:rsidRPr="0082012B">
        <w:rPr>
          <w:bCs/>
          <w:i/>
          <w:iCs/>
          <w:color w:val="000000"/>
          <w:sz w:val="24"/>
          <w:szCs w:val="20"/>
        </w:rPr>
        <w:t>Футбол.</w:t>
      </w:r>
      <w:r w:rsidRPr="0082012B">
        <w:rPr>
          <w:bCs/>
          <w:color w:val="000000"/>
          <w:sz w:val="24"/>
          <w:szCs w:val="20"/>
        </w:rPr>
        <w:t xml:space="preserve"> Удары по катящемуся мячу с разбега. Правила игры и игровая деятельность по правилам с использованием разученных технических приёмов в остановке и передаче мяча, его ведении и обводке.</w:t>
      </w:r>
    </w:p>
    <w:p w14:paraId="381A6F87" w14:textId="3756FC5F" w:rsidR="005D0823" w:rsidRPr="0082012B" w:rsidRDefault="005D0823" w:rsidP="0082012B">
      <w:pPr>
        <w:ind w:firstLine="709"/>
        <w:jc w:val="both"/>
        <w:rPr>
          <w:bCs/>
          <w:color w:val="000000"/>
          <w:sz w:val="24"/>
          <w:szCs w:val="20"/>
        </w:rPr>
      </w:pPr>
      <w:r w:rsidRPr="0082012B">
        <w:rPr>
          <w:bCs/>
          <w:color w:val="000000"/>
          <w:sz w:val="24"/>
          <w:szCs w:val="20"/>
        </w:rPr>
        <w:t>Совершенствование</w:t>
      </w:r>
      <w:r w:rsidRPr="0082012B">
        <w:rPr>
          <w:bCs/>
          <w:color w:val="000000"/>
          <w:sz w:val="24"/>
          <w:szCs w:val="20"/>
        </w:rPr>
        <w:tab/>
        <w:t>техники</w:t>
      </w:r>
      <w:r w:rsidRPr="0082012B">
        <w:rPr>
          <w:bCs/>
          <w:color w:val="000000"/>
          <w:sz w:val="24"/>
          <w:szCs w:val="20"/>
        </w:rPr>
        <w:tab/>
        <w:t>ранее</w:t>
      </w:r>
      <w:r w:rsidRPr="0082012B">
        <w:rPr>
          <w:bCs/>
          <w:color w:val="000000"/>
          <w:sz w:val="24"/>
          <w:szCs w:val="20"/>
        </w:rPr>
        <w:tab/>
        <w:t>разученных</w:t>
      </w:r>
      <w:r w:rsidRPr="0082012B">
        <w:rPr>
          <w:bCs/>
          <w:color w:val="000000"/>
          <w:sz w:val="24"/>
          <w:szCs w:val="20"/>
        </w:rPr>
        <w:tab/>
        <w:t>гимнастических</w:t>
      </w:r>
      <w:r w:rsidRPr="0082012B">
        <w:rPr>
          <w:bCs/>
          <w:color w:val="000000"/>
          <w:sz w:val="24"/>
          <w:szCs w:val="20"/>
        </w:rPr>
        <w:tab/>
        <w:t>и акробатических</w:t>
      </w:r>
      <w:r w:rsidRPr="0082012B">
        <w:rPr>
          <w:bCs/>
          <w:color w:val="000000"/>
          <w:sz w:val="24"/>
          <w:szCs w:val="20"/>
        </w:rPr>
        <w:tab/>
        <w:t>упражнений, упражнений лёгкой атлетики и зимних видов спорта, технических действий спортивных игр.</w:t>
      </w:r>
    </w:p>
    <w:p w14:paraId="1F1C97A3" w14:textId="77777777" w:rsidR="002F0947" w:rsidRPr="0082012B" w:rsidRDefault="002F0947" w:rsidP="0082012B">
      <w:pPr>
        <w:ind w:firstLine="709"/>
        <w:jc w:val="both"/>
        <w:rPr>
          <w:bCs/>
          <w:color w:val="000000"/>
          <w:sz w:val="24"/>
          <w:szCs w:val="20"/>
        </w:rPr>
      </w:pPr>
    </w:p>
    <w:p w14:paraId="69356E40" w14:textId="77777777" w:rsidR="005D0823" w:rsidRPr="0082012B" w:rsidRDefault="005D0823" w:rsidP="0082012B">
      <w:pPr>
        <w:ind w:firstLine="709"/>
        <w:jc w:val="both"/>
        <w:rPr>
          <w:bCs/>
          <w:color w:val="000000"/>
          <w:sz w:val="24"/>
          <w:szCs w:val="20"/>
        </w:rPr>
      </w:pPr>
      <w:r w:rsidRPr="0082012B">
        <w:rPr>
          <w:b/>
          <w:i/>
          <w:iCs/>
          <w:color w:val="000000"/>
          <w:sz w:val="24"/>
          <w:szCs w:val="20"/>
        </w:rPr>
        <w:t>Модуль «Спорт».</w:t>
      </w:r>
      <w:r w:rsidRPr="0082012B">
        <w:rPr>
          <w:bCs/>
          <w:color w:val="000000"/>
          <w:sz w:val="24"/>
          <w:szCs w:val="20"/>
        </w:rPr>
        <w:t xml:space="preserve"> Физическая подготовка к выполнению нормативов комплекса ГТО с использованием средств базовой физической подготовки, видов спорта и оздоровительных систем физической культуры, национальных видов спорта, культурно-этнических игр.</w:t>
      </w:r>
    </w:p>
    <w:p w14:paraId="41D36FC8" w14:textId="77777777" w:rsidR="005D0823" w:rsidRPr="0082012B" w:rsidRDefault="005D0823" w:rsidP="0082012B">
      <w:pPr>
        <w:ind w:firstLine="709"/>
        <w:jc w:val="both"/>
        <w:rPr>
          <w:bCs/>
          <w:color w:val="000000"/>
          <w:sz w:val="24"/>
          <w:szCs w:val="20"/>
        </w:rPr>
      </w:pPr>
    </w:p>
    <w:p w14:paraId="67742006" w14:textId="77777777" w:rsidR="005D0823" w:rsidRPr="0082012B" w:rsidRDefault="005D0823" w:rsidP="0082012B">
      <w:pPr>
        <w:ind w:firstLine="709"/>
        <w:jc w:val="both"/>
        <w:rPr>
          <w:b/>
          <w:color w:val="000000"/>
          <w:sz w:val="24"/>
          <w:szCs w:val="20"/>
        </w:rPr>
      </w:pPr>
      <w:r w:rsidRPr="0082012B">
        <w:rPr>
          <w:b/>
          <w:color w:val="000000"/>
          <w:sz w:val="24"/>
          <w:szCs w:val="20"/>
        </w:rPr>
        <w:t>7 КЛАСС</w:t>
      </w:r>
    </w:p>
    <w:p w14:paraId="6CFD743F" w14:textId="77777777" w:rsidR="005D0823" w:rsidRPr="0082012B" w:rsidRDefault="005D0823" w:rsidP="0082012B">
      <w:pPr>
        <w:ind w:firstLine="709"/>
        <w:jc w:val="both"/>
        <w:rPr>
          <w:b/>
          <w:color w:val="000000"/>
          <w:sz w:val="6"/>
          <w:szCs w:val="6"/>
        </w:rPr>
      </w:pPr>
    </w:p>
    <w:p w14:paraId="52618E92" w14:textId="77777777" w:rsidR="005D0823" w:rsidRPr="0082012B" w:rsidRDefault="005D0823" w:rsidP="0082012B">
      <w:pPr>
        <w:ind w:firstLine="709"/>
        <w:jc w:val="both"/>
        <w:rPr>
          <w:bCs/>
          <w:color w:val="000000"/>
          <w:sz w:val="24"/>
          <w:szCs w:val="20"/>
        </w:rPr>
      </w:pPr>
      <w:r w:rsidRPr="0082012B">
        <w:rPr>
          <w:b/>
          <w:color w:val="000000"/>
          <w:sz w:val="24"/>
          <w:szCs w:val="20"/>
        </w:rPr>
        <w:t>Знания о физической культуре.</w:t>
      </w:r>
      <w:r w:rsidRPr="0082012B">
        <w:rPr>
          <w:bCs/>
          <w:color w:val="000000"/>
          <w:sz w:val="24"/>
          <w:szCs w:val="20"/>
        </w:rPr>
        <w:t xml:space="preserve"> Зарождение олимпийского движения в дореволюционной России; роль А.Д. Бутовского в развитии отечественной системы физического воспитания и спорта. Олимпийское движение в СССР и современной России; характеристика основных этапов развития. Выдающиеся советские и российские олимпийцы.</w:t>
      </w:r>
    </w:p>
    <w:p w14:paraId="03A75048" w14:textId="26F21ADD" w:rsidR="005D0823" w:rsidRPr="0082012B" w:rsidRDefault="005D0823" w:rsidP="0082012B">
      <w:pPr>
        <w:ind w:firstLine="709"/>
        <w:jc w:val="both"/>
        <w:rPr>
          <w:bCs/>
          <w:color w:val="000000"/>
          <w:sz w:val="24"/>
          <w:szCs w:val="20"/>
        </w:rPr>
      </w:pPr>
      <w:r w:rsidRPr="0082012B">
        <w:rPr>
          <w:bCs/>
          <w:color w:val="000000"/>
          <w:sz w:val="24"/>
          <w:szCs w:val="20"/>
        </w:rPr>
        <w:t>Влияние занятий физической культурой и спортом на воспитание положительных качеств личности современного человека.</w:t>
      </w:r>
    </w:p>
    <w:p w14:paraId="30FD512D" w14:textId="77777777" w:rsidR="002F0947" w:rsidRPr="0082012B" w:rsidRDefault="002F0947" w:rsidP="0082012B">
      <w:pPr>
        <w:ind w:firstLine="709"/>
        <w:jc w:val="both"/>
        <w:rPr>
          <w:bCs/>
          <w:color w:val="000000"/>
          <w:sz w:val="24"/>
          <w:szCs w:val="20"/>
        </w:rPr>
      </w:pPr>
    </w:p>
    <w:p w14:paraId="44BF9A72" w14:textId="77777777" w:rsidR="005D0823" w:rsidRPr="0082012B" w:rsidRDefault="005D0823" w:rsidP="0082012B">
      <w:pPr>
        <w:ind w:firstLine="709"/>
        <w:jc w:val="both"/>
        <w:rPr>
          <w:bCs/>
          <w:color w:val="000000"/>
          <w:sz w:val="24"/>
          <w:szCs w:val="20"/>
        </w:rPr>
      </w:pPr>
      <w:r w:rsidRPr="0082012B">
        <w:rPr>
          <w:b/>
          <w:color w:val="000000"/>
          <w:sz w:val="24"/>
          <w:szCs w:val="20"/>
        </w:rPr>
        <w:t>Способы самостоятельной деятельности.</w:t>
      </w:r>
      <w:r w:rsidRPr="0082012B">
        <w:rPr>
          <w:bCs/>
          <w:color w:val="000000"/>
          <w:sz w:val="24"/>
          <w:szCs w:val="20"/>
        </w:rPr>
        <w:t xml:space="preserve"> Правила техники безопасности и гигиены мест занятий в процессе выполнения физических упражнений на открытых площадках. Ведение дневника по физической культуре.</w:t>
      </w:r>
    </w:p>
    <w:p w14:paraId="0594DB6A" w14:textId="77777777" w:rsidR="005D0823" w:rsidRPr="0082012B" w:rsidRDefault="005D0823" w:rsidP="0082012B">
      <w:pPr>
        <w:ind w:firstLine="709"/>
        <w:jc w:val="both"/>
        <w:rPr>
          <w:bCs/>
          <w:color w:val="000000"/>
          <w:sz w:val="24"/>
          <w:szCs w:val="20"/>
        </w:rPr>
      </w:pPr>
      <w:r w:rsidRPr="0082012B">
        <w:rPr>
          <w:bCs/>
          <w:color w:val="000000"/>
          <w:sz w:val="24"/>
          <w:szCs w:val="20"/>
        </w:rPr>
        <w:t>Техническая подготовка и её значение для человека; основные правила технической подготовки. Двигательные действия как основа технической подготовки; понятие двигательного умения и двигательного навыка. Способы оценивания техники двигательных действий и организация процедуры оценивания. Ошибки при разучивании техники выполнения двигательных действий, причины и способы их предупреждения при самостоятельных занятиях технической подготовкой. Планирование самостоятельных занятий технической подготовкой на учебный год и учебную четверть. Составление плана учебного занятия по самостоятельной технической подготовке.</w:t>
      </w:r>
    </w:p>
    <w:p w14:paraId="3AB21660" w14:textId="011FEA5E" w:rsidR="005D0823" w:rsidRPr="0082012B" w:rsidRDefault="005D0823" w:rsidP="0082012B">
      <w:pPr>
        <w:ind w:firstLine="709"/>
        <w:jc w:val="both"/>
        <w:rPr>
          <w:bCs/>
          <w:color w:val="000000"/>
          <w:sz w:val="24"/>
          <w:szCs w:val="20"/>
        </w:rPr>
      </w:pPr>
      <w:r w:rsidRPr="0082012B">
        <w:rPr>
          <w:bCs/>
          <w:color w:val="000000"/>
          <w:sz w:val="24"/>
          <w:szCs w:val="20"/>
        </w:rPr>
        <w:t>Способы оценивания оздоровительного эффекта занятий физической культурой с помощью «индекса Кетле», «ортостатической пробы», «функциональной пробы со стандартной нагрузкой».</w:t>
      </w:r>
    </w:p>
    <w:p w14:paraId="406EC269" w14:textId="77777777" w:rsidR="002F0947" w:rsidRPr="0082012B" w:rsidRDefault="002F0947" w:rsidP="0082012B">
      <w:pPr>
        <w:ind w:firstLine="709"/>
        <w:jc w:val="both"/>
        <w:rPr>
          <w:bCs/>
          <w:color w:val="000000"/>
          <w:sz w:val="24"/>
          <w:szCs w:val="20"/>
        </w:rPr>
      </w:pPr>
    </w:p>
    <w:p w14:paraId="49B2B869" w14:textId="68597912" w:rsidR="002F0947" w:rsidRPr="0082012B" w:rsidRDefault="005D0823" w:rsidP="0082012B">
      <w:pPr>
        <w:ind w:firstLine="709"/>
        <w:jc w:val="both"/>
        <w:rPr>
          <w:b/>
          <w:color w:val="000000"/>
          <w:sz w:val="24"/>
          <w:szCs w:val="20"/>
        </w:rPr>
      </w:pPr>
      <w:r w:rsidRPr="0082012B">
        <w:rPr>
          <w:b/>
          <w:color w:val="000000"/>
          <w:sz w:val="24"/>
          <w:szCs w:val="20"/>
        </w:rPr>
        <w:t xml:space="preserve">Физическое совершенствование. </w:t>
      </w:r>
    </w:p>
    <w:p w14:paraId="4B869B14" w14:textId="77777777" w:rsidR="002F0947" w:rsidRPr="0082012B" w:rsidRDefault="002F0947" w:rsidP="0082012B">
      <w:pPr>
        <w:ind w:firstLine="709"/>
        <w:jc w:val="both"/>
        <w:rPr>
          <w:b/>
          <w:i/>
          <w:iCs/>
          <w:color w:val="000000"/>
          <w:sz w:val="24"/>
          <w:szCs w:val="20"/>
        </w:rPr>
      </w:pPr>
    </w:p>
    <w:p w14:paraId="5D112270" w14:textId="05F82B8E" w:rsidR="005D0823" w:rsidRPr="0082012B" w:rsidRDefault="005D0823" w:rsidP="0082012B">
      <w:pPr>
        <w:ind w:firstLine="709"/>
        <w:jc w:val="both"/>
        <w:rPr>
          <w:bCs/>
          <w:color w:val="000000"/>
          <w:sz w:val="24"/>
          <w:szCs w:val="20"/>
        </w:rPr>
      </w:pPr>
      <w:r w:rsidRPr="0082012B">
        <w:rPr>
          <w:b/>
          <w:color w:val="000000"/>
          <w:sz w:val="24"/>
          <w:szCs w:val="20"/>
        </w:rPr>
        <w:t>Физкультурно-оздоровительная деятельность.</w:t>
      </w:r>
      <w:r w:rsidRPr="0082012B">
        <w:rPr>
          <w:bCs/>
          <w:color w:val="000000"/>
          <w:sz w:val="24"/>
          <w:szCs w:val="20"/>
        </w:rPr>
        <w:t xml:space="preserve"> Оздоровительные комплексы для самостоятельных занятий с добавлением ранее разученных упражнений: для коррекции телосложения и профилактики нарушения осанки; дыхательной и зрительной гимнастики в </w:t>
      </w:r>
      <w:r w:rsidRPr="0082012B">
        <w:rPr>
          <w:bCs/>
          <w:color w:val="000000"/>
          <w:sz w:val="24"/>
          <w:szCs w:val="20"/>
        </w:rPr>
        <w:lastRenderedPageBreak/>
        <w:t>режиме учебного дня.</w:t>
      </w:r>
    </w:p>
    <w:p w14:paraId="1CAB9F89" w14:textId="77777777" w:rsidR="002F0947" w:rsidRPr="0082012B" w:rsidRDefault="002F0947" w:rsidP="0082012B">
      <w:pPr>
        <w:ind w:firstLine="709"/>
        <w:jc w:val="both"/>
        <w:rPr>
          <w:bCs/>
          <w:color w:val="000000"/>
          <w:sz w:val="24"/>
          <w:szCs w:val="20"/>
        </w:rPr>
      </w:pPr>
    </w:p>
    <w:p w14:paraId="7562FA0D" w14:textId="35F33DC5" w:rsidR="005D0823" w:rsidRPr="0082012B" w:rsidRDefault="005D0823" w:rsidP="0082012B">
      <w:pPr>
        <w:ind w:firstLine="709"/>
        <w:jc w:val="both"/>
        <w:rPr>
          <w:b/>
          <w:color w:val="000000"/>
          <w:sz w:val="24"/>
          <w:szCs w:val="20"/>
        </w:rPr>
      </w:pPr>
      <w:r w:rsidRPr="0082012B">
        <w:rPr>
          <w:b/>
          <w:color w:val="000000"/>
          <w:sz w:val="24"/>
          <w:szCs w:val="20"/>
        </w:rPr>
        <w:t>Спортивно-оздоровительная деятельность.</w:t>
      </w:r>
    </w:p>
    <w:p w14:paraId="4F957F7D" w14:textId="77777777" w:rsidR="002F0947" w:rsidRPr="0082012B" w:rsidRDefault="002F0947" w:rsidP="0082012B">
      <w:pPr>
        <w:ind w:firstLine="709"/>
        <w:jc w:val="both"/>
        <w:rPr>
          <w:bCs/>
          <w:i/>
          <w:iCs/>
          <w:color w:val="000000"/>
          <w:sz w:val="24"/>
          <w:szCs w:val="20"/>
        </w:rPr>
      </w:pPr>
    </w:p>
    <w:p w14:paraId="711FBCFB" w14:textId="3548BED8" w:rsidR="005D0823" w:rsidRPr="0082012B" w:rsidRDefault="005D0823" w:rsidP="0082012B">
      <w:pPr>
        <w:ind w:firstLine="709"/>
        <w:jc w:val="both"/>
        <w:rPr>
          <w:bCs/>
          <w:color w:val="000000"/>
          <w:sz w:val="24"/>
          <w:szCs w:val="20"/>
        </w:rPr>
      </w:pPr>
      <w:r w:rsidRPr="0082012B">
        <w:rPr>
          <w:b/>
          <w:i/>
          <w:iCs/>
          <w:color w:val="000000"/>
          <w:sz w:val="24"/>
          <w:szCs w:val="20"/>
        </w:rPr>
        <w:t>Модуль «Гимнастика».</w:t>
      </w:r>
      <w:r w:rsidRPr="0082012B">
        <w:rPr>
          <w:bCs/>
          <w:color w:val="000000"/>
          <w:sz w:val="24"/>
          <w:szCs w:val="20"/>
        </w:rPr>
        <w:t xml:space="preserve"> Акробатические комбинации из ранее разученных упражнений с добавлением упражнений ритмической гимнастики (девочки). Простейшие акробатические пирамиды в парах и тройках (девочки). Стойка на голове с опорой на руки; акробатическая комбинация из разученных упражнений в равновесии, стойках, кувырках (мальчики). Комплекс упражнений степ-аэробики, включающий упражнения в ходьбе, прыжках, спрыгивании и запрыгивании с поворотами разведением рук и ног, выполняемых в среднем и высоком темпе (девочки). Комбинация на гимнастическом бревне из ранее разученных упражнений с добавлением упражнений на статическое и динамическое равновесие (девочки). Комбинация на низкой гимнастической перекладине из ранее разученных упражнений в висах, упорах, переворотах (мальчики).</w:t>
      </w:r>
    </w:p>
    <w:p w14:paraId="42CE358B" w14:textId="77777777" w:rsidR="002F0947" w:rsidRPr="0082012B" w:rsidRDefault="002F0947" w:rsidP="0082012B">
      <w:pPr>
        <w:ind w:firstLine="709"/>
        <w:jc w:val="both"/>
        <w:rPr>
          <w:b/>
          <w:color w:val="000000"/>
          <w:sz w:val="24"/>
          <w:szCs w:val="20"/>
        </w:rPr>
      </w:pPr>
    </w:p>
    <w:p w14:paraId="69A1D78D" w14:textId="7BE8DD80" w:rsidR="005D0823" w:rsidRPr="0082012B" w:rsidRDefault="005D0823" w:rsidP="0082012B">
      <w:pPr>
        <w:ind w:firstLine="709"/>
        <w:jc w:val="both"/>
        <w:rPr>
          <w:bCs/>
          <w:color w:val="000000"/>
          <w:sz w:val="24"/>
          <w:szCs w:val="20"/>
        </w:rPr>
      </w:pPr>
      <w:r w:rsidRPr="0082012B">
        <w:rPr>
          <w:b/>
          <w:i/>
          <w:iCs/>
          <w:color w:val="000000"/>
          <w:sz w:val="24"/>
          <w:szCs w:val="20"/>
        </w:rPr>
        <w:t>Модуль «Лёгкая атлетика».</w:t>
      </w:r>
      <w:r w:rsidRPr="0082012B">
        <w:rPr>
          <w:bCs/>
          <w:color w:val="000000"/>
          <w:sz w:val="24"/>
          <w:szCs w:val="20"/>
        </w:rPr>
        <w:t xml:space="preserve"> Бег с преодолением препятствий способами «</w:t>
      </w:r>
      <w:proofErr w:type="spellStart"/>
      <w:r w:rsidRPr="0082012B">
        <w:rPr>
          <w:bCs/>
          <w:color w:val="000000"/>
          <w:sz w:val="24"/>
          <w:szCs w:val="20"/>
        </w:rPr>
        <w:t>наступание</w:t>
      </w:r>
      <w:proofErr w:type="spellEnd"/>
      <w:r w:rsidRPr="0082012B">
        <w:rPr>
          <w:bCs/>
          <w:color w:val="000000"/>
          <w:sz w:val="24"/>
          <w:szCs w:val="20"/>
        </w:rPr>
        <w:t>» и «прыжковый бег»; эстафетный бег. Ранее освоенные беговые упражнения с увеличением скорости передвижения и продолжительности выполнения; прыжки в длину. Метание малого (теннисного) мяча по движущейся (катящейся) с разной скоростью мишени.</w:t>
      </w:r>
    </w:p>
    <w:p w14:paraId="2F8666B2" w14:textId="77777777" w:rsidR="002F0947" w:rsidRPr="0082012B" w:rsidRDefault="002F0947" w:rsidP="0082012B">
      <w:pPr>
        <w:ind w:firstLine="709"/>
        <w:jc w:val="both"/>
        <w:rPr>
          <w:bCs/>
          <w:color w:val="000000"/>
          <w:sz w:val="24"/>
          <w:szCs w:val="20"/>
        </w:rPr>
      </w:pPr>
    </w:p>
    <w:p w14:paraId="00D72B7F" w14:textId="521E836B" w:rsidR="005D0823" w:rsidRPr="0082012B" w:rsidRDefault="005D0823" w:rsidP="0082012B">
      <w:pPr>
        <w:ind w:firstLine="709"/>
        <w:jc w:val="both"/>
        <w:rPr>
          <w:bCs/>
          <w:color w:val="000000"/>
          <w:sz w:val="24"/>
          <w:szCs w:val="20"/>
        </w:rPr>
      </w:pPr>
      <w:r w:rsidRPr="0082012B">
        <w:rPr>
          <w:b/>
          <w:i/>
          <w:iCs/>
          <w:color w:val="000000"/>
          <w:sz w:val="24"/>
          <w:szCs w:val="20"/>
        </w:rPr>
        <w:t>Модуль «Зимние виды спорта».</w:t>
      </w:r>
      <w:r w:rsidRPr="0082012B">
        <w:rPr>
          <w:bCs/>
          <w:color w:val="000000"/>
          <w:sz w:val="24"/>
          <w:szCs w:val="20"/>
        </w:rPr>
        <w:t xml:space="preserve"> Торможение и поворот на лыжах упором при спуске с пологого склона; переход с передвижения попеременным </w:t>
      </w:r>
      <w:proofErr w:type="spellStart"/>
      <w:r w:rsidRPr="0082012B">
        <w:rPr>
          <w:bCs/>
          <w:color w:val="000000"/>
          <w:sz w:val="24"/>
          <w:szCs w:val="20"/>
        </w:rPr>
        <w:t>двухшажным</w:t>
      </w:r>
      <w:proofErr w:type="spellEnd"/>
      <w:r w:rsidRPr="0082012B">
        <w:rPr>
          <w:bCs/>
          <w:color w:val="000000"/>
          <w:sz w:val="24"/>
          <w:szCs w:val="20"/>
        </w:rPr>
        <w:t xml:space="preserve"> ходом на передвижение одновременным одношажным ходом и обратно во время прохождения учебной дистанции; спуски и подъёмы ранее освоенными способами.</w:t>
      </w:r>
    </w:p>
    <w:p w14:paraId="77A48805" w14:textId="77777777" w:rsidR="002F0947" w:rsidRPr="0082012B" w:rsidRDefault="002F0947" w:rsidP="0082012B">
      <w:pPr>
        <w:ind w:firstLine="709"/>
        <w:jc w:val="both"/>
        <w:rPr>
          <w:bCs/>
          <w:color w:val="000000"/>
          <w:sz w:val="24"/>
          <w:szCs w:val="20"/>
        </w:rPr>
      </w:pPr>
    </w:p>
    <w:p w14:paraId="59AC507F" w14:textId="7E031416" w:rsidR="005D0823" w:rsidRPr="0082012B" w:rsidRDefault="005D0823" w:rsidP="0082012B">
      <w:pPr>
        <w:ind w:firstLine="709"/>
        <w:jc w:val="both"/>
        <w:rPr>
          <w:bCs/>
          <w:color w:val="000000"/>
          <w:sz w:val="24"/>
          <w:szCs w:val="20"/>
        </w:rPr>
      </w:pPr>
      <w:r w:rsidRPr="0082012B">
        <w:rPr>
          <w:b/>
          <w:i/>
          <w:iCs/>
          <w:color w:val="000000"/>
          <w:sz w:val="24"/>
          <w:szCs w:val="20"/>
        </w:rPr>
        <w:t>Модуль «Самбо».</w:t>
      </w:r>
      <w:r w:rsidRPr="0082012B">
        <w:rPr>
          <w:bCs/>
          <w:color w:val="000000"/>
          <w:sz w:val="24"/>
          <w:szCs w:val="20"/>
        </w:rPr>
        <w:t xml:space="preserve"> Специально-подготовительные упражнения самбо. Приёмы </w:t>
      </w:r>
      <w:proofErr w:type="spellStart"/>
      <w:r w:rsidRPr="0082012B">
        <w:rPr>
          <w:bCs/>
          <w:color w:val="000000"/>
          <w:sz w:val="24"/>
          <w:szCs w:val="20"/>
        </w:rPr>
        <w:t>самостраховки</w:t>
      </w:r>
      <w:proofErr w:type="spellEnd"/>
      <w:r w:rsidRPr="0082012B">
        <w:rPr>
          <w:bCs/>
          <w:color w:val="000000"/>
          <w:sz w:val="24"/>
          <w:szCs w:val="20"/>
        </w:rPr>
        <w:t>. Техническая подготовка. Овладение техникой приемов. Тактическая подготовка.</w:t>
      </w:r>
    </w:p>
    <w:p w14:paraId="57267BF6" w14:textId="77777777" w:rsidR="002F0947" w:rsidRPr="0082012B" w:rsidRDefault="002F0947" w:rsidP="0082012B">
      <w:pPr>
        <w:ind w:firstLine="709"/>
        <w:jc w:val="both"/>
        <w:rPr>
          <w:bCs/>
          <w:color w:val="000000"/>
          <w:sz w:val="24"/>
          <w:szCs w:val="20"/>
        </w:rPr>
      </w:pPr>
    </w:p>
    <w:p w14:paraId="4298FC2B" w14:textId="77777777" w:rsidR="005D0823" w:rsidRPr="0082012B" w:rsidRDefault="005D0823" w:rsidP="0082012B">
      <w:pPr>
        <w:ind w:firstLine="709"/>
        <w:jc w:val="both"/>
        <w:rPr>
          <w:b/>
          <w:i/>
          <w:iCs/>
          <w:color w:val="000000"/>
          <w:sz w:val="24"/>
          <w:szCs w:val="20"/>
        </w:rPr>
      </w:pPr>
      <w:r w:rsidRPr="0082012B">
        <w:rPr>
          <w:b/>
          <w:i/>
          <w:iCs/>
          <w:color w:val="000000"/>
          <w:sz w:val="24"/>
          <w:szCs w:val="20"/>
        </w:rPr>
        <w:t>Модуль «Спортивные игры».</w:t>
      </w:r>
    </w:p>
    <w:p w14:paraId="0D362982" w14:textId="1FBD502B" w:rsidR="005D0823" w:rsidRPr="0082012B" w:rsidRDefault="005D0823" w:rsidP="0082012B">
      <w:pPr>
        <w:ind w:firstLine="709"/>
        <w:jc w:val="both"/>
        <w:rPr>
          <w:bCs/>
          <w:color w:val="000000"/>
          <w:sz w:val="24"/>
          <w:szCs w:val="20"/>
        </w:rPr>
      </w:pPr>
      <w:r w:rsidRPr="0082012B">
        <w:rPr>
          <w:bCs/>
          <w:i/>
          <w:iCs/>
          <w:color w:val="000000"/>
          <w:sz w:val="24"/>
          <w:szCs w:val="20"/>
        </w:rPr>
        <w:t>Баскетбол.</w:t>
      </w:r>
      <w:r w:rsidRPr="0082012B">
        <w:rPr>
          <w:bCs/>
          <w:color w:val="000000"/>
          <w:sz w:val="24"/>
          <w:szCs w:val="20"/>
        </w:rPr>
        <w:t xml:space="preserve"> Передача и ловля мяча после отскока от пола; бросок в корзину двумя руками</w:t>
      </w:r>
      <w:r w:rsidR="002F0947" w:rsidRPr="0082012B">
        <w:rPr>
          <w:bCs/>
          <w:color w:val="000000"/>
          <w:sz w:val="24"/>
          <w:szCs w:val="20"/>
        </w:rPr>
        <w:t xml:space="preserve"> </w:t>
      </w:r>
      <w:r w:rsidRPr="0082012B">
        <w:rPr>
          <w:bCs/>
          <w:color w:val="000000"/>
          <w:sz w:val="24"/>
          <w:szCs w:val="20"/>
        </w:rPr>
        <w:t>снизу и от груди после ведения. Игровая деятельность по правилам с использованием ранее разученных технических приёмов без мяча и с мячом: ведение, приёмы и передачи, броски в корзину.</w:t>
      </w:r>
    </w:p>
    <w:p w14:paraId="71E32A55" w14:textId="77777777" w:rsidR="005D0823" w:rsidRPr="0082012B" w:rsidRDefault="005D0823" w:rsidP="0082012B">
      <w:pPr>
        <w:ind w:firstLine="709"/>
        <w:jc w:val="both"/>
        <w:rPr>
          <w:bCs/>
          <w:color w:val="000000"/>
          <w:sz w:val="24"/>
          <w:szCs w:val="20"/>
        </w:rPr>
      </w:pPr>
      <w:r w:rsidRPr="0082012B">
        <w:rPr>
          <w:bCs/>
          <w:i/>
          <w:iCs/>
          <w:color w:val="000000"/>
          <w:sz w:val="24"/>
          <w:szCs w:val="20"/>
        </w:rPr>
        <w:t>Волейбол.</w:t>
      </w:r>
      <w:r w:rsidRPr="0082012B">
        <w:rPr>
          <w:bCs/>
          <w:color w:val="000000"/>
          <w:sz w:val="24"/>
          <w:szCs w:val="20"/>
        </w:rPr>
        <w:t xml:space="preserve"> Верхняя прямая подача мяча в разные зоны площадки соперника; передача мяча через сетку двумя руками сверху и перевод мяча за голову. Игровая деятельность по правилам с использованием ранее разученных технических приёмов.</w:t>
      </w:r>
    </w:p>
    <w:p w14:paraId="32DBE200" w14:textId="77777777" w:rsidR="005D0823" w:rsidRPr="0082012B" w:rsidRDefault="005D0823" w:rsidP="0082012B">
      <w:pPr>
        <w:ind w:firstLine="709"/>
        <w:jc w:val="both"/>
        <w:rPr>
          <w:bCs/>
          <w:color w:val="000000"/>
          <w:sz w:val="24"/>
          <w:szCs w:val="20"/>
        </w:rPr>
      </w:pPr>
      <w:r w:rsidRPr="0082012B">
        <w:rPr>
          <w:bCs/>
          <w:i/>
          <w:iCs/>
          <w:color w:val="000000"/>
          <w:sz w:val="24"/>
          <w:szCs w:val="20"/>
        </w:rPr>
        <w:t>Футбол.</w:t>
      </w:r>
      <w:r w:rsidRPr="0082012B">
        <w:rPr>
          <w:bCs/>
          <w:color w:val="000000"/>
          <w:sz w:val="24"/>
          <w:szCs w:val="20"/>
        </w:rPr>
        <w:t xml:space="preserve"> Средние и длинные передачи мяча по прямой и диагонали; тактические действия при выполнении углового удара и вбрасывании мяча из-за боковой линии. Игровая деятельность по правилам с использованием ранее разученных технических приёмов.</w:t>
      </w:r>
    </w:p>
    <w:p w14:paraId="3879F08B" w14:textId="3CB951CB" w:rsidR="005D0823" w:rsidRPr="0082012B" w:rsidRDefault="005D0823" w:rsidP="0082012B">
      <w:pPr>
        <w:ind w:firstLine="709"/>
        <w:jc w:val="both"/>
        <w:rPr>
          <w:bCs/>
          <w:color w:val="000000"/>
          <w:sz w:val="24"/>
          <w:szCs w:val="20"/>
        </w:rPr>
      </w:pPr>
      <w:r w:rsidRPr="0082012B">
        <w:rPr>
          <w:bCs/>
          <w:color w:val="000000"/>
          <w:sz w:val="24"/>
          <w:szCs w:val="20"/>
        </w:rPr>
        <w:t>Совершенствование техники ранее разученных гимнастических и акробатических упражнений, упражнений лёгкой атлетики и зимних видов спорта, технических действий спортивных игр.</w:t>
      </w:r>
    </w:p>
    <w:p w14:paraId="2C83C039" w14:textId="77777777" w:rsidR="002F0947" w:rsidRPr="0082012B" w:rsidRDefault="002F0947" w:rsidP="0082012B">
      <w:pPr>
        <w:ind w:firstLine="709"/>
        <w:jc w:val="both"/>
        <w:rPr>
          <w:bCs/>
          <w:color w:val="000000"/>
          <w:sz w:val="24"/>
          <w:szCs w:val="20"/>
        </w:rPr>
      </w:pPr>
    </w:p>
    <w:p w14:paraId="16E3172B" w14:textId="55872152" w:rsidR="005D0823" w:rsidRPr="0082012B" w:rsidRDefault="005D0823" w:rsidP="0082012B">
      <w:pPr>
        <w:ind w:firstLine="709"/>
        <w:jc w:val="both"/>
        <w:rPr>
          <w:bCs/>
          <w:color w:val="000000"/>
          <w:sz w:val="24"/>
          <w:szCs w:val="20"/>
        </w:rPr>
      </w:pPr>
      <w:r w:rsidRPr="0082012B">
        <w:rPr>
          <w:b/>
          <w:i/>
          <w:iCs/>
          <w:color w:val="000000"/>
          <w:sz w:val="24"/>
          <w:szCs w:val="20"/>
        </w:rPr>
        <w:t>Модуль «Спорт».</w:t>
      </w:r>
      <w:r w:rsidRPr="0082012B">
        <w:rPr>
          <w:bCs/>
          <w:color w:val="000000"/>
          <w:sz w:val="24"/>
          <w:szCs w:val="20"/>
        </w:rPr>
        <w:t xml:space="preserve"> Физическая подготовка к выполнению нормативов комплекса ГТО с использованием средств базовой физической подготовки, видов спорта и оздоровительных систем физической культуры, национальных видов спорта, культурно-этнических игр.</w:t>
      </w:r>
    </w:p>
    <w:p w14:paraId="3C161BAF" w14:textId="77777777" w:rsidR="005D0823" w:rsidRPr="0082012B" w:rsidRDefault="005D0823" w:rsidP="0082012B">
      <w:pPr>
        <w:ind w:firstLine="709"/>
        <w:jc w:val="both"/>
        <w:rPr>
          <w:bCs/>
          <w:color w:val="000000"/>
          <w:sz w:val="24"/>
          <w:szCs w:val="20"/>
        </w:rPr>
      </w:pPr>
    </w:p>
    <w:p w14:paraId="20FC8173" w14:textId="77777777" w:rsidR="005D0823" w:rsidRPr="0082012B" w:rsidRDefault="005D0823" w:rsidP="0082012B">
      <w:pPr>
        <w:ind w:firstLine="709"/>
        <w:jc w:val="both"/>
        <w:rPr>
          <w:b/>
          <w:color w:val="000000"/>
          <w:sz w:val="24"/>
          <w:szCs w:val="20"/>
        </w:rPr>
      </w:pPr>
      <w:r w:rsidRPr="0082012B">
        <w:rPr>
          <w:b/>
          <w:color w:val="000000"/>
          <w:sz w:val="24"/>
          <w:szCs w:val="20"/>
        </w:rPr>
        <w:t>8 КЛАСС</w:t>
      </w:r>
    </w:p>
    <w:p w14:paraId="11FECE6E" w14:textId="77777777" w:rsidR="005D0823" w:rsidRPr="0082012B" w:rsidRDefault="005D0823" w:rsidP="0082012B">
      <w:pPr>
        <w:ind w:firstLine="709"/>
        <w:jc w:val="both"/>
        <w:rPr>
          <w:b/>
          <w:color w:val="000000"/>
          <w:sz w:val="6"/>
          <w:szCs w:val="6"/>
        </w:rPr>
      </w:pPr>
    </w:p>
    <w:p w14:paraId="77420788" w14:textId="55721EA0" w:rsidR="005D0823" w:rsidRPr="0082012B" w:rsidRDefault="005D0823" w:rsidP="0082012B">
      <w:pPr>
        <w:ind w:firstLine="709"/>
        <w:jc w:val="both"/>
        <w:rPr>
          <w:bCs/>
          <w:color w:val="000000"/>
          <w:sz w:val="24"/>
          <w:szCs w:val="20"/>
        </w:rPr>
      </w:pPr>
      <w:r w:rsidRPr="0082012B">
        <w:rPr>
          <w:b/>
          <w:color w:val="000000"/>
          <w:sz w:val="24"/>
          <w:szCs w:val="20"/>
        </w:rPr>
        <w:t>Знания о физической культуре.</w:t>
      </w:r>
      <w:r w:rsidRPr="0082012B">
        <w:rPr>
          <w:bCs/>
          <w:color w:val="000000"/>
          <w:sz w:val="24"/>
          <w:szCs w:val="20"/>
        </w:rPr>
        <w:t xml:space="preserve"> Физическая культура в современном обществе: </w:t>
      </w:r>
      <w:r w:rsidRPr="0082012B">
        <w:rPr>
          <w:bCs/>
          <w:color w:val="000000"/>
          <w:sz w:val="24"/>
          <w:szCs w:val="20"/>
        </w:rPr>
        <w:lastRenderedPageBreak/>
        <w:t>характеристика основных направлений и форм организации. Всестороннее и гармоничное физическое развитие. Адаптивная физическая культура, её история и социальная значимость.</w:t>
      </w:r>
    </w:p>
    <w:p w14:paraId="160DCAC0" w14:textId="77777777" w:rsidR="002F0947" w:rsidRPr="0082012B" w:rsidRDefault="002F0947" w:rsidP="0082012B">
      <w:pPr>
        <w:ind w:firstLine="709"/>
        <w:jc w:val="both"/>
        <w:rPr>
          <w:bCs/>
          <w:color w:val="000000"/>
          <w:sz w:val="24"/>
          <w:szCs w:val="20"/>
        </w:rPr>
      </w:pPr>
    </w:p>
    <w:p w14:paraId="3B27E7BD" w14:textId="77777777" w:rsidR="005D0823" w:rsidRPr="0082012B" w:rsidRDefault="005D0823" w:rsidP="0082012B">
      <w:pPr>
        <w:ind w:firstLine="709"/>
        <w:jc w:val="both"/>
        <w:rPr>
          <w:bCs/>
          <w:color w:val="000000"/>
          <w:sz w:val="24"/>
          <w:szCs w:val="20"/>
        </w:rPr>
      </w:pPr>
      <w:r w:rsidRPr="0082012B">
        <w:rPr>
          <w:b/>
          <w:color w:val="000000"/>
          <w:sz w:val="24"/>
          <w:szCs w:val="20"/>
        </w:rPr>
        <w:t>Способы самостоятельной деятельности.</w:t>
      </w:r>
      <w:r w:rsidRPr="0082012B">
        <w:rPr>
          <w:bCs/>
          <w:color w:val="000000"/>
          <w:sz w:val="24"/>
          <w:szCs w:val="20"/>
        </w:rPr>
        <w:t xml:space="preserve"> Коррекция осанки и разработка индивидуальных планов занятий корригирующей гимнастикой. Коррекция избыточной массы тела и разработка индивидуальных планов занятий корригирующей гимнастикой.</w:t>
      </w:r>
    </w:p>
    <w:p w14:paraId="04F216E7" w14:textId="2A27ED6F" w:rsidR="005D0823" w:rsidRPr="0082012B" w:rsidRDefault="005D0823" w:rsidP="0082012B">
      <w:pPr>
        <w:ind w:firstLine="709"/>
        <w:jc w:val="both"/>
        <w:rPr>
          <w:bCs/>
          <w:color w:val="000000"/>
          <w:sz w:val="24"/>
          <w:szCs w:val="20"/>
        </w:rPr>
      </w:pPr>
      <w:r w:rsidRPr="0082012B">
        <w:rPr>
          <w:bCs/>
          <w:color w:val="000000"/>
          <w:sz w:val="24"/>
          <w:szCs w:val="20"/>
        </w:rPr>
        <w:t>Составление планов-конспектов для самостоятельных занятий спортивной подготовкой. Способы учёта индивидуальных особенностей при составлении планов самостоятельных тренировочных занятий.</w:t>
      </w:r>
    </w:p>
    <w:p w14:paraId="58CC9251" w14:textId="77777777" w:rsidR="002F0947" w:rsidRPr="0082012B" w:rsidRDefault="002F0947" w:rsidP="0082012B">
      <w:pPr>
        <w:ind w:firstLine="709"/>
        <w:jc w:val="both"/>
        <w:rPr>
          <w:bCs/>
          <w:color w:val="000000"/>
          <w:sz w:val="24"/>
          <w:szCs w:val="20"/>
        </w:rPr>
      </w:pPr>
    </w:p>
    <w:p w14:paraId="5677F501" w14:textId="52FF0DB7" w:rsidR="002F0947" w:rsidRPr="0082012B" w:rsidRDefault="005D0823" w:rsidP="0082012B">
      <w:pPr>
        <w:ind w:firstLine="709"/>
        <w:jc w:val="both"/>
        <w:rPr>
          <w:b/>
          <w:color w:val="000000"/>
          <w:sz w:val="24"/>
          <w:szCs w:val="20"/>
        </w:rPr>
      </w:pPr>
      <w:r w:rsidRPr="0082012B">
        <w:rPr>
          <w:b/>
          <w:color w:val="000000"/>
          <w:sz w:val="24"/>
          <w:szCs w:val="20"/>
        </w:rPr>
        <w:t xml:space="preserve">Физическое совершенствование. </w:t>
      </w:r>
    </w:p>
    <w:p w14:paraId="1DBE03F8" w14:textId="77777777" w:rsidR="002F0947" w:rsidRPr="0082012B" w:rsidRDefault="002F0947" w:rsidP="0082012B">
      <w:pPr>
        <w:ind w:firstLine="709"/>
        <w:jc w:val="both"/>
        <w:rPr>
          <w:b/>
          <w:i/>
          <w:iCs/>
          <w:color w:val="000000"/>
          <w:sz w:val="24"/>
          <w:szCs w:val="20"/>
        </w:rPr>
      </w:pPr>
    </w:p>
    <w:p w14:paraId="56655C35" w14:textId="715F0C8E" w:rsidR="005D0823" w:rsidRPr="0082012B" w:rsidRDefault="005D0823" w:rsidP="0082012B">
      <w:pPr>
        <w:ind w:firstLine="709"/>
        <w:jc w:val="both"/>
        <w:rPr>
          <w:bCs/>
          <w:color w:val="000000"/>
          <w:sz w:val="24"/>
          <w:szCs w:val="20"/>
        </w:rPr>
      </w:pPr>
      <w:proofErr w:type="spellStart"/>
      <w:r w:rsidRPr="0082012B">
        <w:rPr>
          <w:b/>
          <w:color w:val="000000"/>
          <w:sz w:val="24"/>
          <w:szCs w:val="20"/>
        </w:rPr>
        <w:t>Физкультурно</w:t>
      </w:r>
      <w:proofErr w:type="spellEnd"/>
      <w:r w:rsidR="002F0947" w:rsidRPr="0082012B">
        <w:rPr>
          <w:b/>
          <w:color w:val="000000"/>
          <w:sz w:val="24"/>
          <w:szCs w:val="20"/>
        </w:rPr>
        <w:t xml:space="preserve"> </w:t>
      </w:r>
      <w:r w:rsidRPr="0082012B">
        <w:rPr>
          <w:b/>
          <w:color w:val="000000"/>
          <w:sz w:val="24"/>
          <w:szCs w:val="20"/>
        </w:rPr>
        <w:t>-</w:t>
      </w:r>
      <w:r w:rsidR="002F0947" w:rsidRPr="0082012B">
        <w:rPr>
          <w:b/>
          <w:color w:val="000000"/>
          <w:sz w:val="24"/>
          <w:szCs w:val="20"/>
        </w:rPr>
        <w:t xml:space="preserve"> </w:t>
      </w:r>
      <w:r w:rsidRPr="0082012B">
        <w:rPr>
          <w:b/>
          <w:color w:val="000000"/>
          <w:sz w:val="24"/>
          <w:szCs w:val="20"/>
        </w:rPr>
        <w:t>оздоровительная деятельность.</w:t>
      </w:r>
      <w:r w:rsidRPr="0082012B">
        <w:rPr>
          <w:bCs/>
          <w:color w:val="000000"/>
          <w:sz w:val="24"/>
          <w:szCs w:val="20"/>
        </w:rPr>
        <w:t xml:space="preserve"> Профилактика перенапряжения систем организма средствами оздоровительной физической культуры: упражнения мышечной релаксации и регулирования вегетативной нервной системы, профилактики общего утомления и остроты зрения.</w:t>
      </w:r>
    </w:p>
    <w:p w14:paraId="6671AAC1" w14:textId="77777777" w:rsidR="002F0947" w:rsidRPr="0082012B" w:rsidRDefault="002F0947" w:rsidP="0082012B">
      <w:pPr>
        <w:ind w:firstLine="709"/>
        <w:jc w:val="both"/>
        <w:rPr>
          <w:bCs/>
          <w:color w:val="000000"/>
          <w:sz w:val="24"/>
          <w:szCs w:val="20"/>
        </w:rPr>
      </w:pPr>
    </w:p>
    <w:p w14:paraId="098F3141" w14:textId="31B0A207" w:rsidR="005D0823" w:rsidRPr="0082012B" w:rsidRDefault="005D0823" w:rsidP="0082012B">
      <w:pPr>
        <w:ind w:firstLine="709"/>
        <w:jc w:val="both"/>
        <w:rPr>
          <w:b/>
          <w:color w:val="000000"/>
          <w:sz w:val="24"/>
          <w:szCs w:val="20"/>
        </w:rPr>
      </w:pPr>
      <w:r w:rsidRPr="0082012B">
        <w:rPr>
          <w:b/>
          <w:color w:val="000000"/>
          <w:sz w:val="24"/>
          <w:szCs w:val="20"/>
        </w:rPr>
        <w:t>Спортивно-оздоровительная деятельность.</w:t>
      </w:r>
    </w:p>
    <w:p w14:paraId="6044C04E" w14:textId="77777777" w:rsidR="002F0947" w:rsidRPr="0082012B" w:rsidRDefault="002F0947" w:rsidP="0082012B">
      <w:pPr>
        <w:ind w:firstLine="709"/>
        <w:jc w:val="both"/>
        <w:rPr>
          <w:bCs/>
          <w:i/>
          <w:iCs/>
          <w:color w:val="000000"/>
          <w:sz w:val="24"/>
          <w:szCs w:val="20"/>
        </w:rPr>
      </w:pPr>
    </w:p>
    <w:p w14:paraId="55612F7A" w14:textId="48926167" w:rsidR="005D0823" w:rsidRPr="0082012B" w:rsidRDefault="005D0823" w:rsidP="0082012B">
      <w:pPr>
        <w:ind w:firstLine="709"/>
        <w:jc w:val="both"/>
        <w:rPr>
          <w:bCs/>
          <w:color w:val="000000"/>
          <w:sz w:val="24"/>
          <w:szCs w:val="20"/>
        </w:rPr>
      </w:pPr>
      <w:r w:rsidRPr="0082012B">
        <w:rPr>
          <w:b/>
          <w:i/>
          <w:iCs/>
          <w:color w:val="000000"/>
          <w:sz w:val="24"/>
          <w:szCs w:val="20"/>
        </w:rPr>
        <w:t>Модуль «Гимнастика».</w:t>
      </w:r>
      <w:r w:rsidRPr="0082012B">
        <w:rPr>
          <w:bCs/>
          <w:color w:val="000000"/>
          <w:sz w:val="24"/>
          <w:szCs w:val="20"/>
        </w:rPr>
        <w:t xml:space="preserve"> Акробатическая комбинация из ранее освоенных упражнений силовой направленности, с увеличивающимся числом технических элементов в стойках, упорах, кувырках, прыжках. Вольные упражнения на базе ранее разученных акробатических упражнений и упражнений ритмической гимнастики.</w:t>
      </w:r>
    </w:p>
    <w:p w14:paraId="32AF89EE" w14:textId="77777777" w:rsidR="002F0947" w:rsidRPr="0082012B" w:rsidRDefault="002F0947" w:rsidP="0082012B">
      <w:pPr>
        <w:ind w:firstLine="709"/>
        <w:jc w:val="both"/>
        <w:rPr>
          <w:bCs/>
          <w:color w:val="000000"/>
          <w:sz w:val="24"/>
          <w:szCs w:val="20"/>
        </w:rPr>
      </w:pPr>
    </w:p>
    <w:p w14:paraId="487BF556" w14:textId="0A2EC754" w:rsidR="002F0947" w:rsidRPr="0082012B" w:rsidRDefault="005D0823" w:rsidP="0082012B">
      <w:pPr>
        <w:ind w:firstLine="709"/>
        <w:jc w:val="both"/>
        <w:rPr>
          <w:bCs/>
          <w:color w:val="000000"/>
          <w:sz w:val="24"/>
          <w:szCs w:val="20"/>
        </w:rPr>
      </w:pPr>
      <w:r w:rsidRPr="0082012B">
        <w:rPr>
          <w:b/>
          <w:i/>
          <w:iCs/>
          <w:color w:val="000000"/>
          <w:sz w:val="24"/>
          <w:szCs w:val="20"/>
        </w:rPr>
        <w:t>Модуль «Лёгкая атлетика».</w:t>
      </w:r>
      <w:r w:rsidRPr="0082012B">
        <w:rPr>
          <w:bCs/>
          <w:i/>
          <w:iCs/>
          <w:color w:val="000000"/>
          <w:sz w:val="24"/>
          <w:szCs w:val="20"/>
        </w:rPr>
        <w:t xml:space="preserve"> </w:t>
      </w:r>
      <w:r w:rsidRPr="0082012B">
        <w:rPr>
          <w:bCs/>
          <w:color w:val="000000"/>
          <w:sz w:val="24"/>
          <w:szCs w:val="20"/>
        </w:rPr>
        <w:t>Кроссовый бег; прыжок в длину с разбега способом «прогнувшись». Правила проведения соревнований по сдаче норм комплекса ГТО. Самостоятельная подготовка к выполнению нормативных требований комплекса ГТО в беговых (бег на короткие и средние дистанции) и технических (прыжки и метание спортивного снаряда) дисциплинах лёгкой атлетики.</w:t>
      </w:r>
    </w:p>
    <w:p w14:paraId="3FA18ED9" w14:textId="77777777" w:rsidR="006A1DD5" w:rsidRPr="0082012B" w:rsidRDefault="006A1DD5" w:rsidP="0082012B">
      <w:pPr>
        <w:ind w:firstLine="709"/>
        <w:jc w:val="both"/>
        <w:rPr>
          <w:bCs/>
          <w:color w:val="000000"/>
          <w:sz w:val="24"/>
          <w:szCs w:val="20"/>
        </w:rPr>
      </w:pPr>
    </w:p>
    <w:p w14:paraId="36BB3D6A" w14:textId="77777777" w:rsidR="005D0823" w:rsidRPr="0082012B" w:rsidRDefault="005D0823" w:rsidP="0082012B">
      <w:pPr>
        <w:ind w:firstLine="709"/>
        <w:jc w:val="both"/>
        <w:rPr>
          <w:b/>
          <w:i/>
          <w:iCs/>
          <w:color w:val="000000"/>
          <w:sz w:val="24"/>
          <w:szCs w:val="20"/>
        </w:rPr>
      </w:pPr>
      <w:r w:rsidRPr="0082012B">
        <w:rPr>
          <w:b/>
          <w:i/>
          <w:iCs/>
          <w:color w:val="000000"/>
          <w:sz w:val="24"/>
          <w:szCs w:val="20"/>
        </w:rPr>
        <w:t>Модуль «Спортивные игры».</w:t>
      </w:r>
    </w:p>
    <w:p w14:paraId="482FD443" w14:textId="77777777" w:rsidR="005D0823" w:rsidRPr="0082012B" w:rsidRDefault="005D0823" w:rsidP="0082012B">
      <w:pPr>
        <w:ind w:firstLine="709"/>
        <w:jc w:val="both"/>
        <w:rPr>
          <w:bCs/>
          <w:color w:val="000000"/>
          <w:sz w:val="24"/>
          <w:szCs w:val="20"/>
        </w:rPr>
      </w:pPr>
      <w:r w:rsidRPr="0082012B">
        <w:rPr>
          <w:bCs/>
          <w:i/>
          <w:iCs/>
          <w:color w:val="000000"/>
          <w:sz w:val="24"/>
          <w:szCs w:val="20"/>
        </w:rPr>
        <w:t>Баскетбол.</w:t>
      </w:r>
      <w:r w:rsidRPr="0082012B">
        <w:rPr>
          <w:bCs/>
          <w:color w:val="000000"/>
          <w:sz w:val="24"/>
          <w:szCs w:val="20"/>
        </w:rPr>
        <w:t xml:space="preserve"> Повороты туловища в правую и левую стороны с удержанием мяча двумя руками; передача мяча одной рукой от плеча и снизу; бросок мяча двумя и одной рукой в прыжке. Игровая деятельность по правилам с использованием ранее разученных технических приёмов.</w:t>
      </w:r>
    </w:p>
    <w:p w14:paraId="6DEEF67D" w14:textId="77777777" w:rsidR="005D0823" w:rsidRPr="0082012B" w:rsidRDefault="005D0823" w:rsidP="0082012B">
      <w:pPr>
        <w:ind w:firstLine="709"/>
        <w:jc w:val="both"/>
        <w:rPr>
          <w:bCs/>
          <w:color w:val="000000"/>
          <w:sz w:val="24"/>
          <w:szCs w:val="20"/>
        </w:rPr>
      </w:pPr>
      <w:r w:rsidRPr="0082012B">
        <w:rPr>
          <w:bCs/>
          <w:i/>
          <w:iCs/>
          <w:color w:val="000000"/>
          <w:sz w:val="24"/>
          <w:szCs w:val="20"/>
        </w:rPr>
        <w:t>Волейбол.</w:t>
      </w:r>
      <w:r w:rsidRPr="0082012B">
        <w:rPr>
          <w:bCs/>
          <w:color w:val="000000"/>
          <w:sz w:val="24"/>
          <w:szCs w:val="20"/>
        </w:rPr>
        <w:t xml:space="preserve"> Прямой нападающий удар; индивидуальное блокирование мяча в прыжке с места; тактические действия в защите и нападении. Игровая деятельность по правилам с использованием ранее разученных технических приёмов.</w:t>
      </w:r>
    </w:p>
    <w:p w14:paraId="037305B0" w14:textId="3DC787EC" w:rsidR="005D0823" w:rsidRPr="0082012B" w:rsidRDefault="005D0823" w:rsidP="0082012B">
      <w:pPr>
        <w:ind w:firstLine="709"/>
        <w:jc w:val="both"/>
        <w:rPr>
          <w:bCs/>
          <w:color w:val="000000"/>
          <w:sz w:val="24"/>
          <w:szCs w:val="20"/>
        </w:rPr>
      </w:pPr>
      <w:r w:rsidRPr="0082012B">
        <w:rPr>
          <w:bCs/>
          <w:i/>
          <w:iCs/>
          <w:color w:val="000000"/>
          <w:sz w:val="24"/>
          <w:szCs w:val="20"/>
        </w:rPr>
        <w:t xml:space="preserve">Футбол. </w:t>
      </w:r>
      <w:r w:rsidRPr="0082012B">
        <w:rPr>
          <w:bCs/>
          <w:color w:val="000000"/>
          <w:sz w:val="24"/>
          <w:szCs w:val="20"/>
        </w:rPr>
        <w:t>Удар по мячу с разбега внутренней частью подъёма стопы; остановка мяча внутренней стороной стопы. Правила игры в мини-футбол; технические и тактические действия. Игровая деятельность по правилам мини-футбола с использованием ранее разученных технических приёмов (девушки). Игровая деятельность по правилам классического футбола с использованием ранее разученных технических приёмов (юноши). Совершенствование техники ранее разученных гимнастических и акробатических упражнений, упражнений лёгкой атлетики и зимних видов спорта, технических действий спортивных игр.</w:t>
      </w:r>
    </w:p>
    <w:p w14:paraId="2AB649EB" w14:textId="77777777" w:rsidR="002F0947" w:rsidRPr="0082012B" w:rsidRDefault="002F0947" w:rsidP="0082012B">
      <w:pPr>
        <w:ind w:firstLine="709"/>
        <w:jc w:val="both"/>
        <w:rPr>
          <w:b/>
          <w:color w:val="000000"/>
          <w:sz w:val="24"/>
          <w:szCs w:val="20"/>
        </w:rPr>
      </w:pPr>
    </w:p>
    <w:p w14:paraId="6EADD02E" w14:textId="77777777" w:rsidR="005D0823" w:rsidRPr="0082012B" w:rsidRDefault="005D0823" w:rsidP="0082012B">
      <w:pPr>
        <w:ind w:firstLine="709"/>
        <w:jc w:val="both"/>
        <w:rPr>
          <w:bCs/>
          <w:color w:val="000000"/>
          <w:sz w:val="24"/>
          <w:szCs w:val="20"/>
        </w:rPr>
      </w:pPr>
      <w:r w:rsidRPr="0082012B">
        <w:rPr>
          <w:b/>
          <w:i/>
          <w:iCs/>
          <w:color w:val="000000"/>
          <w:sz w:val="24"/>
          <w:szCs w:val="20"/>
        </w:rPr>
        <w:t>Модуль «Спорт».</w:t>
      </w:r>
      <w:r w:rsidRPr="0082012B">
        <w:rPr>
          <w:bCs/>
          <w:color w:val="000000"/>
          <w:sz w:val="24"/>
          <w:szCs w:val="20"/>
        </w:rPr>
        <w:t xml:space="preserve"> Физическая подготовка к выполнению нормативов Комплекса ГТО с использованием средств базовой физической подготовки, видов спорта и оздоровительных систем физической культуры, национальных видов спорта, культурно-этнических игр.</w:t>
      </w:r>
    </w:p>
    <w:p w14:paraId="2ACC94DA" w14:textId="77777777" w:rsidR="0082012B" w:rsidRPr="0082012B" w:rsidRDefault="0082012B" w:rsidP="0082012B">
      <w:pPr>
        <w:jc w:val="both"/>
        <w:rPr>
          <w:bCs/>
          <w:color w:val="000000"/>
          <w:sz w:val="24"/>
          <w:szCs w:val="20"/>
        </w:rPr>
      </w:pPr>
    </w:p>
    <w:p w14:paraId="4CD1779F" w14:textId="77777777" w:rsidR="005D0823" w:rsidRPr="0082012B" w:rsidRDefault="005D0823" w:rsidP="0082012B">
      <w:pPr>
        <w:ind w:firstLine="709"/>
        <w:jc w:val="both"/>
        <w:rPr>
          <w:b/>
          <w:color w:val="000000"/>
          <w:sz w:val="24"/>
          <w:szCs w:val="20"/>
        </w:rPr>
      </w:pPr>
      <w:r w:rsidRPr="0082012B">
        <w:rPr>
          <w:b/>
          <w:color w:val="000000"/>
          <w:sz w:val="24"/>
          <w:szCs w:val="20"/>
        </w:rPr>
        <w:t>9 КЛАСС</w:t>
      </w:r>
    </w:p>
    <w:p w14:paraId="1AE6EAED" w14:textId="77777777" w:rsidR="005D0823" w:rsidRPr="0082012B" w:rsidRDefault="005D0823" w:rsidP="0082012B">
      <w:pPr>
        <w:ind w:firstLine="709"/>
        <w:jc w:val="both"/>
        <w:rPr>
          <w:b/>
          <w:color w:val="000000"/>
          <w:sz w:val="6"/>
          <w:szCs w:val="6"/>
        </w:rPr>
      </w:pPr>
    </w:p>
    <w:p w14:paraId="27CF499C" w14:textId="2E3E8667" w:rsidR="005D0823" w:rsidRPr="0082012B" w:rsidRDefault="005D0823" w:rsidP="0082012B">
      <w:pPr>
        <w:ind w:firstLine="709"/>
        <w:jc w:val="both"/>
        <w:rPr>
          <w:bCs/>
          <w:color w:val="000000"/>
          <w:sz w:val="24"/>
          <w:szCs w:val="20"/>
        </w:rPr>
      </w:pPr>
      <w:r w:rsidRPr="0082012B">
        <w:rPr>
          <w:b/>
          <w:color w:val="000000"/>
          <w:sz w:val="24"/>
          <w:szCs w:val="20"/>
        </w:rPr>
        <w:t>Знания о физической культуре.</w:t>
      </w:r>
      <w:r w:rsidRPr="0082012B">
        <w:rPr>
          <w:bCs/>
          <w:color w:val="000000"/>
          <w:sz w:val="24"/>
          <w:szCs w:val="20"/>
        </w:rPr>
        <w:t xml:space="preserve"> Здоровье и здоровый образ жизни, вредные привычки и их пагубное влияние на здоровье человека. Туристские походы как форма организации здорового образа жизни. Профессионально-прикладная физическая культура.</w:t>
      </w:r>
    </w:p>
    <w:p w14:paraId="2FB6E294" w14:textId="77777777" w:rsidR="002F0947" w:rsidRPr="0082012B" w:rsidRDefault="002F0947" w:rsidP="0082012B">
      <w:pPr>
        <w:ind w:firstLine="709"/>
        <w:jc w:val="both"/>
        <w:rPr>
          <w:bCs/>
          <w:color w:val="000000"/>
          <w:sz w:val="24"/>
          <w:szCs w:val="20"/>
        </w:rPr>
      </w:pPr>
    </w:p>
    <w:p w14:paraId="5647B266" w14:textId="161F1458" w:rsidR="005D0823" w:rsidRPr="0082012B" w:rsidRDefault="005D0823" w:rsidP="0082012B">
      <w:pPr>
        <w:ind w:firstLine="709"/>
        <w:jc w:val="both"/>
        <w:rPr>
          <w:bCs/>
          <w:color w:val="000000"/>
          <w:sz w:val="24"/>
          <w:szCs w:val="20"/>
        </w:rPr>
      </w:pPr>
      <w:r w:rsidRPr="0082012B">
        <w:rPr>
          <w:b/>
          <w:color w:val="000000"/>
          <w:sz w:val="24"/>
          <w:szCs w:val="20"/>
        </w:rPr>
        <w:t>Способы самостоятельной деятельности.</w:t>
      </w:r>
      <w:r w:rsidRPr="0082012B">
        <w:rPr>
          <w:bCs/>
          <w:color w:val="000000"/>
          <w:sz w:val="24"/>
          <w:szCs w:val="20"/>
        </w:rPr>
        <w:t xml:space="preserve"> Восстановительный массаж как средство оптимизации работоспособности, его правила и приёмы во время самостоятельных занятий физической подготовкой. Банные процедуры как средство укрепления здоровья. Измерение функциональных резервов организма. Оказание первой помощи на самостоятельных занятиях физическими упражнениями и во время активного отдыха.</w:t>
      </w:r>
    </w:p>
    <w:p w14:paraId="415C3FDF" w14:textId="77777777" w:rsidR="002F0947" w:rsidRPr="0082012B" w:rsidRDefault="002F0947" w:rsidP="0082012B">
      <w:pPr>
        <w:ind w:firstLine="709"/>
        <w:jc w:val="both"/>
        <w:rPr>
          <w:bCs/>
          <w:color w:val="000000"/>
          <w:sz w:val="24"/>
          <w:szCs w:val="20"/>
        </w:rPr>
      </w:pPr>
    </w:p>
    <w:p w14:paraId="460787BD" w14:textId="29EF32EE" w:rsidR="002F0947" w:rsidRPr="0082012B" w:rsidRDefault="005D0823" w:rsidP="0082012B">
      <w:pPr>
        <w:ind w:firstLine="709"/>
        <w:jc w:val="both"/>
        <w:rPr>
          <w:b/>
          <w:color w:val="000000"/>
          <w:sz w:val="24"/>
          <w:szCs w:val="20"/>
        </w:rPr>
      </w:pPr>
      <w:r w:rsidRPr="0082012B">
        <w:rPr>
          <w:b/>
          <w:color w:val="000000"/>
          <w:sz w:val="24"/>
          <w:szCs w:val="20"/>
        </w:rPr>
        <w:t xml:space="preserve">Физическое совершенствование. </w:t>
      </w:r>
    </w:p>
    <w:p w14:paraId="5881A30F" w14:textId="77777777" w:rsidR="002F0947" w:rsidRPr="0082012B" w:rsidRDefault="002F0947" w:rsidP="0082012B">
      <w:pPr>
        <w:ind w:firstLine="709"/>
        <w:jc w:val="both"/>
        <w:rPr>
          <w:b/>
          <w:color w:val="000000"/>
          <w:sz w:val="24"/>
          <w:szCs w:val="20"/>
        </w:rPr>
      </w:pPr>
    </w:p>
    <w:p w14:paraId="617165C0" w14:textId="56597035" w:rsidR="00FC1BCF" w:rsidRPr="0082012B" w:rsidRDefault="005D0823" w:rsidP="0082012B">
      <w:pPr>
        <w:ind w:firstLine="709"/>
        <w:jc w:val="both"/>
        <w:rPr>
          <w:bCs/>
          <w:color w:val="000000"/>
          <w:sz w:val="24"/>
          <w:szCs w:val="20"/>
        </w:rPr>
      </w:pPr>
      <w:proofErr w:type="spellStart"/>
      <w:r w:rsidRPr="0082012B">
        <w:rPr>
          <w:b/>
          <w:color w:val="000000"/>
          <w:sz w:val="24"/>
          <w:szCs w:val="20"/>
        </w:rPr>
        <w:t>Физкультурно</w:t>
      </w:r>
      <w:proofErr w:type="spellEnd"/>
      <w:r w:rsidR="002F0947" w:rsidRPr="0082012B">
        <w:rPr>
          <w:b/>
          <w:color w:val="000000"/>
          <w:sz w:val="24"/>
          <w:szCs w:val="20"/>
        </w:rPr>
        <w:t xml:space="preserve"> </w:t>
      </w:r>
      <w:r w:rsidRPr="0082012B">
        <w:rPr>
          <w:b/>
          <w:color w:val="000000"/>
          <w:sz w:val="24"/>
          <w:szCs w:val="20"/>
        </w:rPr>
        <w:t>-</w:t>
      </w:r>
      <w:r w:rsidR="002F0947" w:rsidRPr="0082012B">
        <w:rPr>
          <w:b/>
          <w:color w:val="000000"/>
          <w:sz w:val="24"/>
          <w:szCs w:val="20"/>
        </w:rPr>
        <w:t xml:space="preserve"> </w:t>
      </w:r>
      <w:r w:rsidRPr="0082012B">
        <w:rPr>
          <w:b/>
          <w:color w:val="000000"/>
          <w:sz w:val="24"/>
          <w:szCs w:val="20"/>
        </w:rPr>
        <w:t>оздоровительная деятельность</w:t>
      </w:r>
      <w:r w:rsidRPr="0082012B">
        <w:rPr>
          <w:bCs/>
          <w:i/>
          <w:iCs/>
          <w:color w:val="000000"/>
          <w:sz w:val="24"/>
          <w:szCs w:val="20"/>
        </w:rPr>
        <w:t>.</w:t>
      </w:r>
      <w:r w:rsidRPr="0082012B">
        <w:rPr>
          <w:bCs/>
          <w:color w:val="000000"/>
          <w:sz w:val="24"/>
          <w:szCs w:val="20"/>
        </w:rPr>
        <w:t xml:space="preserve"> Занятия физической культурой и режим питания. Упражнения для снижения избыточной массы тела. Оздоровительные, коррекционные и профилактические мероприятия в режиме двигательной активности старшеклассников. </w:t>
      </w:r>
    </w:p>
    <w:p w14:paraId="40328BF4" w14:textId="77777777" w:rsidR="00FC1BCF" w:rsidRPr="0082012B" w:rsidRDefault="00FC1BCF" w:rsidP="0082012B">
      <w:pPr>
        <w:ind w:firstLine="709"/>
        <w:jc w:val="both"/>
        <w:rPr>
          <w:b/>
          <w:color w:val="000000"/>
          <w:sz w:val="24"/>
          <w:szCs w:val="20"/>
        </w:rPr>
      </w:pPr>
    </w:p>
    <w:p w14:paraId="1793CCE6" w14:textId="6E2FDC4A" w:rsidR="005D0823" w:rsidRPr="0082012B" w:rsidRDefault="005D0823" w:rsidP="0082012B">
      <w:pPr>
        <w:ind w:firstLine="709"/>
        <w:jc w:val="both"/>
        <w:rPr>
          <w:b/>
          <w:color w:val="000000"/>
          <w:sz w:val="24"/>
          <w:szCs w:val="20"/>
        </w:rPr>
      </w:pPr>
      <w:r w:rsidRPr="0082012B">
        <w:rPr>
          <w:b/>
          <w:color w:val="000000"/>
          <w:sz w:val="24"/>
          <w:szCs w:val="20"/>
        </w:rPr>
        <w:t>Спортивно-оздоровительная деятельность.</w:t>
      </w:r>
    </w:p>
    <w:p w14:paraId="3D22FC1E" w14:textId="77777777" w:rsidR="00FC1BCF" w:rsidRPr="0082012B" w:rsidRDefault="00FC1BCF" w:rsidP="0082012B">
      <w:pPr>
        <w:ind w:firstLine="709"/>
        <w:jc w:val="both"/>
        <w:rPr>
          <w:bCs/>
          <w:i/>
          <w:iCs/>
          <w:color w:val="000000"/>
          <w:sz w:val="24"/>
          <w:szCs w:val="20"/>
        </w:rPr>
      </w:pPr>
    </w:p>
    <w:p w14:paraId="1C283EDE" w14:textId="022EE0D8" w:rsidR="005D0823" w:rsidRPr="0082012B" w:rsidRDefault="005D0823" w:rsidP="0082012B">
      <w:pPr>
        <w:ind w:firstLine="709"/>
        <w:jc w:val="both"/>
        <w:rPr>
          <w:bCs/>
          <w:color w:val="000000"/>
          <w:sz w:val="24"/>
          <w:szCs w:val="20"/>
        </w:rPr>
      </w:pPr>
      <w:r w:rsidRPr="0082012B">
        <w:rPr>
          <w:b/>
          <w:i/>
          <w:iCs/>
          <w:color w:val="000000"/>
          <w:sz w:val="24"/>
          <w:szCs w:val="20"/>
        </w:rPr>
        <w:t>Модуль «Гимнастика».</w:t>
      </w:r>
      <w:r w:rsidRPr="0082012B">
        <w:rPr>
          <w:bCs/>
          <w:color w:val="000000"/>
          <w:sz w:val="24"/>
          <w:szCs w:val="20"/>
        </w:rPr>
        <w:t xml:space="preserve"> Акробатические комбинации. Гимнастическая комбинация. </w:t>
      </w:r>
      <w:proofErr w:type="spellStart"/>
      <w:r w:rsidRPr="0082012B">
        <w:rPr>
          <w:bCs/>
          <w:color w:val="000000"/>
          <w:sz w:val="24"/>
          <w:szCs w:val="20"/>
        </w:rPr>
        <w:t>Черлидинг</w:t>
      </w:r>
      <w:proofErr w:type="spellEnd"/>
      <w:r w:rsidRPr="0082012B">
        <w:rPr>
          <w:bCs/>
          <w:color w:val="000000"/>
          <w:sz w:val="24"/>
          <w:szCs w:val="20"/>
        </w:rPr>
        <w:t>: композиция упражнений с построением пирамид, элементами степ-аэробики, акробатики и ритмической гимнастики.</w:t>
      </w:r>
    </w:p>
    <w:p w14:paraId="5B747F0E" w14:textId="77777777" w:rsidR="00FC1BCF" w:rsidRPr="0082012B" w:rsidRDefault="00FC1BCF" w:rsidP="0082012B">
      <w:pPr>
        <w:ind w:firstLine="709"/>
        <w:jc w:val="both"/>
        <w:rPr>
          <w:bCs/>
          <w:color w:val="000000"/>
          <w:sz w:val="24"/>
          <w:szCs w:val="20"/>
        </w:rPr>
      </w:pPr>
    </w:p>
    <w:p w14:paraId="4F007DAD" w14:textId="62BF14EB" w:rsidR="005D0823" w:rsidRPr="0082012B" w:rsidRDefault="005D0823" w:rsidP="0082012B">
      <w:pPr>
        <w:ind w:firstLine="709"/>
        <w:jc w:val="both"/>
        <w:rPr>
          <w:bCs/>
          <w:color w:val="000000"/>
          <w:sz w:val="24"/>
          <w:szCs w:val="20"/>
        </w:rPr>
      </w:pPr>
      <w:r w:rsidRPr="0082012B">
        <w:rPr>
          <w:b/>
          <w:i/>
          <w:iCs/>
          <w:color w:val="000000"/>
          <w:sz w:val="24"/>
          <w:szCs w:val="20"/>
        </w:rPr>
        <w:t>Модуль «Лёгкая атлетика».</w:t>
      </w:r>
      <w:r w:rsidRPr="0082012B">
        <w:rPr>
          <w:bCs/>
          <w:color w:val="000000"/>
          <w:sz w:val="24"/>
          <w:szCs w:val="20"/>
        </w:rPr>
        <w:t xml:space="preserve"> Техническая подготовка в беговых и прыжковых упражнениях: бег на короткие и длинные дистанции; прыжки в длину способами «прогнувшись» и «согнув ноги»; прыжки в высоту способом «перешагивание». Техническая подготовка в метании спортивного снаряда с разбега на дальность.</w:t>
      </w:r>
    </w:p>
    <w:p w14:paraId="10C0291B" w14:textId="77777777" w:rsidR="008B51E1" w:rsidRPr="0082012B" w:rsidRDefault="008B51E1" w:rsidP="0082012B">
      <w:pPr>
        <w:ind w:firstLine="709"/>
        <w:jc w:val="both"/>
        <w:rPr>
          <w:bCs/>
          <w:color w:val="000000"/>
          <w:sz w:val="24"/>
          <w:szCs w:val="20"/>
        </w:rPr>
      </w:pPr>
    </w:p>
    <w:p w14:paraId="244ED103" w14:textId="77777777" w:rsidR="005D0823" w:rsidRPr="0082012B" w:rsidRDefault="005D0823" w:rsidP="0082012B">
      <w:pPr>
        <w:ind w:firstLine="709"/>
        <w:jc w:val="both"/>
        <w:rPr>
          <w:b/>
          <w:i/>
          <w:iCs/>
          <w:color w:val="000000"/>
          <w:sz w:val="24"/>
          <w:szCs w:val="20"/>
        </w:rPr>
      </w:pPr>
      <w:r w:rsidRPr="0082012B">
        <w:rPr>
          <w:b/>
          <w:i/>
          <w:iCs/>
          <w:color w:val="000000"/>
          <w:sz w:val="24"/>
          <w:szCs w:val="20"/>
        </w:rPr>
        <w:t>Модуль «Спортивные игры».</w:t>
      </w:r>
    </w:p>
    <w:p w14:paraId="7EB51A9B" w14:textId="77777777" w:rsidR="005D0823" w:rsidRPr="0082012B" w:rsidRDefault="005D0823" w:rsidP="0082012B">
      <w:pPr>
        <w:ind w:firstLine="709"/>
        <w:jc w:val="both"/>
        <w:rPr>
          <w:bCs/>
          <w:color w:val="000000"/>
          <w:sz w:val="24"/>
          <w:szCs w:val="20"/>
        </w:rPr>
      </w:pPr>
      <w:r w:rsidRPr="0082012B">
        <w:rPr>
          <w:bCs/>
          <w:i/>
          <w:iCs/>
          <w:color w:val="000000"/>
          <w:sz w:val="24"/>
          <w:szCs w:val="20"/>
        </w:rPr>
        <w:t>Баскетбол.</w:t>
      </w:r>
      <w:r w:rsidRPr="0082012B">
        <w:rPr>
          <w:bCs/>
          <w:color w:val="000000"/>
          <w:sz w:val="24"/>
          <w:szCs w:val="20"/>
        </w:rPr>
        <w:t xml:space="preserve"> Техническая подготовка в игровых действиях: ведение, передачи, приёмы и броски мяча на месте, в прыжке, после ведения.</w:t>
      </w:r>
    </w:p>
    <w:p w14:paraId="04CAA732" w14:textId="77777777" w:rsidR="005D0823" w:rsidRPr="0082012B" w:rsidRDefault="005D0823" w:rsidP="0082012B">
      <w:pPr>
        <w:ind w:firstLine="709"/>
        <w:jc w:val="both"/>
        <w:rPr>
          <w:bCs/>
          <w:color w:val="000000"/>
          <w:sz w:val="24"/>
          <w:szCs w:val="20"/>
        </w:rPr>
      </w:pPr>
      <w:r w:rsidRPr="0082012B">
        <w:rPr>
          <w:bCs/>
          <w:i/>
          <w:iCs/>
          <w:color w:val="000000"/>
          <w:sz w:val="24"/>
          <w:szCs w:val="20"/>
        </w:rPr>
        <w:t>Волейбол.</w:t>
      </w:r>
      <w:r w:rsidRPr="0082012B">
        <w:rPr>
          <w:bCs/>
          <w:color w:val="000000"/>
          <w:sz w:val="24"/>
          <w:szCs w:val="20"/>
        </w:rPr>
        <w:t xml:space="preserve"> Техническая подготовка в игровых действиях: подачи мяча в разные зоны площадки соперника; приёмы и передачи на месте и в движении; удары и блокировка.</w:t>
      </w:r>
    </w:p>
    <w:p w14:paraId="6D7CD871" w14:textId="77777777" w:rsidR="005D0823" w:rsidRPr="0082012B" w:rsidRDefault="005D0823" w:rsidP="0082012B">
      <w:pPr>
        <w:ind w:firstLine="709"/>
        <w:jc w:val="both"/>
        <w:rPr>
          <w:bCs/>
          <w:color w:val="000000"/>
          <w:sz w:val="24"/>
          <w:szCs w:val="20"/>
        </w:rPr>
      </w:pPr>
      <w:r w:rsidRPr="0082012B">
        <w:rPr>
          <w:bCs/>
          <w:i/>
          <w:iCs/>
          <w:color w:val="000000"/>
          <w:sz w:val="24"/>
          <w:szCs w:val="20"/>
        </w:rPr>
        <w:t>Футбол.</w:t>
      </w:r>
      <w:r w:rsidRPr="0082012B">
        <w:rPr>
          <w:bCs/>
          <w:color w:val="000000"/>
          <w:sz w:val="24"/>
          <w:szCs w:val="20"/>
        </w:rPr>
        <w:t xml:space="preserve"> Техническая подготовка в игровых действиях: ведение, приёмы и передачи, остановки и удары по мячу с места и в движении.</w:t>
      </w:r>
    </w:p>
    <w:p w14:paraId="6988587D" w14:textId="36F5ADCD" w:rsidR="005D0823" w:rsidRPr="0082012B" w:rsidRDefault="005D0823" w:rsidP="0082012B">
      <w:pPr>
        <w:ind w:firstLine="709"/>
        <w:jc w:val="both"/>
        <w:rPr>
          <w:bCs/>
          <w:color w:val="000000"/>
          <w:sz w:val="24"/>
          <w:szCs w:val="20"/>
        </w:rPr>
      </w:pPr>
      <w:r w:rsidRPr="0082012B">
        <w:rPr>
          <w:bCs/>
          <w:color w:val="000000"/>
          <w:sz w:val="24"/>
          <w:szCs w:val="20"/>
        </w:rPr>
        <w:t>Совершенствование техники ранее разученных гимнастических и акробатических упражнений, упражнений лёгкой атлетики и зимних видов спорта; технических действий спортивных игр.</w:t>
      </w:r>
    </w:p>
    <w:p w14:paraId="0A1965C5" w14:textId="77777777" w:rsidR="008B51E1" w:rsidRPr="0082012B" w:rsidRDefault="008B51E1" w:rsidP="0082012B">
      <w:pPr>
        <w:ind w:firstLine="709"/>
        <w:jc w:val="both"/>
        <w:rPr>
          <w:bCs/>
          <w:color w:val="000000"/>
          <w:sz w:val="24"/>
          <w:szCs w:val="20"/>
        </w:rPr>
      </w:pPr>
    </w:p>
    <w:p w14:paraId="2EB7B3EA" w14:textId="0B61F74F" w:rsidR="005D0823" w:rsidRPr="0082012B" w:rsidRDefault="005D0823" w:rsidP="0082012B">
      <w:pPr>
        <w:ind w:firstLine="709"/>
        <w:jc w:val="both"/>
        <w:rPr>
          <w:bCs/>
          <w:color w:val="000000"/>
          <w:sz w:val="24"/>
          <w:szCs w:val="20"/>
        </w:rPr>
      </w:pPr>
      <w:r w:rsidRPr="0082012B">
        <w:rPr>
          <w:b/>
          <w:i/>
          <w:iCs/>
          <w:color w:val="000000"/>
          <w:sz w:val="24"/>
          <w:szCs w:val="20"/>
        </w:rPr>
        <w:t>Модуль «Спорт».</w:t>
      </w:r>
      <w:r w:rsidRPr="0082012B">
        <w:rPr>
          <w:bCs/>
          <w:color w:val="000000"/>
          <w:sz w:val="24"/>
          <w:szCs w:val="20"/>
        </w:rPr>
        <w:t xml:space="preserve"> Физическая подготовка к выполнению нормативов Комплекса ГТО с использованием средств базовой физической подготовки, видов спорта и оздоровительных систем физической культуры, национальных видов спорта, культурно-этнических игр.</w:t>
      </w:r>
    </w:p>
    <w:p w14:paraId="485942C7" w14:textId="77777777" w:rsidR="008B51E1" w:rsidRPr="0082012B" w:rsidRDefault="008B51E1" w:rsidP="0082012B">
      <w:pPr>
        <w:ind w:firstLine="709"/>
        <w:jc w:val="both"/>
        <w:rPr>
          <w:bCs/>
          <w:color w:val="000000"/>
          <w:sz w:val="24"/>
          <w:szCs w:val="20"/>
        </w:rPr>
      </w:pPr>
    </w:p>
    <w:p w14:paraId="40C3D9B4" w14:textId="3483B6FE" w:rsidR="008B51E1" w:rsidRPr="0082012B" w:rsidRDefault="005D0823" w:rsidP="0082012B">
      <w:pPr>
        <w:ind w:firstLine="709"/>
        <w:jc w:val="both"/>
        <w:rPr>
          <w:b/>
          <w:color w:val="000000"/>
          <w:sz w:val="24"/>
          <w:szCs w:val="20"/>
        </w:rPr>
      </w:pPr>
      <w:r w:rsidRPr="0082012B">
        <w:rPr>
          <w:bCs/>
          <w:color w:val="000000"/>
          <w:sz w:val="24"/>
          <w:szCs w:val="20"/>
        </w:rPr>
        <w:t xml:space="preserve">Примерная программа вариативного </w:t>
      </w:r>
      <w:r w:rsidRPr="0082012B">
        <w:rPr>
          <w:b/>
          <w:color w:val="000000"/>
          <w:sz w:val="24"/>
          <w:szCs w:val="20"/>
        </w:rPr>
        <w:t xml:space="preserve">модуля «Базовая физическая подготовка». </w:t>
      </w:r>
    </w:p>
    <w:p w14:paraId="3C0FF7A1" w14:textId="77777777" w:rsidR="008B51E1" w:rsidRPr="0082012B" w:rsidRDefault="008B51E1" w:rsidP="0082012B">
      <w:pPr>
        <w:ind w:firstLine="709"/>
        <w:jc w:val="both"/>
        <w:rPr>
          <w:bCs/>
          <w:i/>
          <w:iCs/>
          <w:color w:val="000000"/>
          <w:sz w:val="20"/>
          <w:szCs w:val="16"/>
        </w:rPr>
      </w:pPr>
    </w:p>
    <w:p w14:paraId="34958432" w14:textId="5D04694E" w:rsidR="008B51E1" w:rsidRPr="0082012B" w:rsidRDefault="005D0823" w:rsidP="0082012B">
      <w:pPr>
        <w:ind w:firstLine="709"/>
        <w:jc w:val="both"/>
        <w:rPr>
          <w:bCs/>
          <w:color w:val="000000"/>
          <w:sz w:val="24"/>
          <w:szCs w:val="20"/>
        </w:rPr>
      </w:pPr>
      <w:r w:rsidRPr="0082012B">
        <w:rPr>
          <w:b/>
          <w:color w:val="000000"/>
          <w:sz w:val="24"/>
          <w:szCs w:val="20"/>
        </w:rPr>
        <w:t>Развитие силовых способностей.</w:t>
      </w:r>
      <w:r w:rsidRPr="0082012B">
        <w:rPr>
          <w:bCs/>
          <w:color w:val="000000"/>
          <w:sz w:val="24"/>
          <w:szCs w:val="20"/>
        </w:rPr>
        <w:t xml:space="preserve"> Комплексы общеразвивающих и локально воздействующих упражнений, отягощённых весом собственного тела и с использованием дополнительных средств (гантелей, эспандера, набивных мячей, штанги и т. п.). Комплексы </w:t>
      </w:r>
      <w:r w:rsidRPr="0082012B">
        <w:rPr>
          <w:bCs/>
          <w:color w:val="000000"/>
          <w:sz w:val="24"/>
          <w:szCs w:val="20"/>
        </w:rPr>
        <w:lastRenderedPageBreak/>
        <w:t>упражнений на тренажёрных устройствах. Упражнения на гимнастических снарядах (перекладинах, гимнастической стенке и т. п.). Прыжковые упражнения с дополнительным отягощением (</w:t>
      </w:r>
      <w:proofErr w:type="spellStart"/>
      <w:r w:rsidRPr="0082012B">
        <w:rPr>
          <w:bCs/>
          <w:color w:val="000000"/>
          <w:sz w:val="24"/>
          <w:szCs w:val="20"/>
        </w:rPr>
        <w:t>напрыгивание</w:t>
      </w:r>
      <w:proofErr w:type="spellEnd"/>
      <w:r w:rsidRPr="0082012B">
        <w:rPr>
          <w:bCs/>
          <w:color w:val="000000"/>
          <w:sz w:val="24"/>
          <w:szCs w:val="20"/>
        </w:rPr>
        <w:t xml:space="preserve"> и спрыгивание, прыжки через скакалку, </w:t>
      </w:r>
      <w:proofErr w:type="spellStart"/>
      <w:r w:rsidRPr="0082012B">
        <w:rPr>
          <w:bCs/>
          <w:color w:val="000000"/>
          <w:sz w:val="24"/>
          <w:szCs w:val="20"/>
        </w:rPr>
        <w:t>многоскоки</w:t>
      </w:r>
      <w:proofErr w:type="spellEnd"/>
      <w:r w:rsidRPr="0082012B">
        <w:rPr>
          <w:bCs/>
          <w:color w:val="000000"/>
          <w:sz w:val="24"/>
          <w:szCs w:val="20"/>
        </w:rPr>
        <w:t xml:space="preserve">, прыжки через препятствия и т. п.). Бег с дополнительным отягощением (в горку и с горки, на короткие дистанции, эстафеты). Передвижения в висе и упоре на руках. Переноска непредельных тяжестей (мальчики — сверстников способом на спине). Подвижные игры с силовой направленностью (импровизированный баскетбол с набивным мячом и т. п.). </w:t>
      </w:r>
    </w:p>
    <w:p w14:paraId="0D48B0AD" w14:textId="77777777" w:rsidR="006A1DD5" w:rsidRPr="0082012B" w:rsidRDefault="006A1DD5" w:rsidP="0082012B">
      <w:pPr>
        <w:ind w:firstLine="709"/>
        <w:jc w:val="both"/>
        <w:rPr>
          <w:bCs/>
          <w:color w:val="000000"/>
          <w:sz w:val="24"/>
          <w:szCs w:val="20"/>
        </w:rPr>
      </w:pPr>
    </w:p>
    <w:p w14:paraId="7D66A00D" w14:textId="38AEA06F" w:rsidR="00DE1304" w:rsidRPr="0082012B" w:rsidRDefault="005D0823" w:rsidP="0082012B">
      <w:pPr>
        <w:ind w:firstLine="709"/>
        <w:jc w:val="both"/>
        <w:rPr>
          <w:bCs/>
          <w:color w:val="000000"/>
          <w:sz w:val="24"/>
          <w:szCs w:val="20"/>
        </w:rPr>
      </w:pPr>
      <w:r w:rsidRPr="0082012B">
        <w:rPr>
          <w:b/>
          <w:color w:val="000000"/>
          <w:sz w:val="24"/>
          <w:szCs w:val="20"/>
        </w:rPr>
        <w:t>Развитие скоростных способностей</w:t>
      </w:r>
      <w:r w:rsidRPr="0082012B">
        <w:rPr>
          <w:b/>
          <w:i/>
          <w:iCs/>
          <w:color w:val="000000"/>
          <w:sz w:val="24"/>
          <w:szCs w:val="20"/>
        </w:rPr>
        <w:t>.</w:t>
      </w:r>
      <w:r w:rsidRPr="0082012B">
        <w:rPr>
          <w:bCs/>
          <w:color w:val="000000"/>
          <w:sz w:val="24"/>
          <w:szCs w:val="20"/>
        </w:rPr>
        <w:t xml:space="preserve"> Бег на месте в максимальном темпе (в упоре о гимнастическую стенку и без упора). Челночный бег. Бег по разметкам с максимальным темпом. Повторный бег с максимальной скоростью и максимальной частотой шагов (10—15 м). Бег с ускорениями из разных исходных положений. Бег с максимальной скоростью и собиранием малых предметов, лежащих на полу и на разной высоте. Стартовые ускорения по дифференцированному сигналу. Метание малых мячей по движущимся мишеням (катящейся, раскачивающейся, летящей). Ловля теннисного мяча после отскока от пола, стены (правой и левой рукой). Передача теннисного мяча в парах правой (левой) рукой и попеременно. Ведение теннисного мяча ногами с ускорениями по прямой, по кругу, вокруг стоек. Прыжки через скакалку на месте и в движении с максимальной частотой прыжков. Преодоление полосы препятствий, включающей в себя: прыжки на разную высоту и длину, по разметкам; бег с максимальной скоростью в разных направлениях и с преодолением опор различной высоты и ширины, повороты, </w:t>
      </w:r>
      <w:proofErr w:type="spellStart"/>
      <w:r w:rsidRPr="0082012B">
        <w:rPr>
          <w:bCs/>
          <w:color w:val="000000"/>
          <w:sz w:val="24"/>
          <w:szCs w:val="20"/>
        </w:rPr>
        <w:t>обегание</w:t>
      </w:r>
      <w:proofErr w:type="spellEnd"/>
      <w:r w:rsidRPr="0082012B">
        <w:rPr>
          <w:bCs/>
          <w:color w:val="000000"/>
          <w:sz w:val="24"/>
          <w:szCs w:val="20"/>
        </w:rPr>
        <w:t xml:space="preserve"> различных предметов (легкоатлетических стоек, мячей, лежащих на полу или подвешенных на высоте). Эстафеты и подвижные игры со скоростной направленностью. Технические действия из базовых видов спорта, выполняемые с максимальной скоростью движений.</w:t>
      </w:r>
    </w:p>
    <w:p w14:paraId="1E4D9606" w14:textId="77777777" w:rsidR="006A1DD5" w:rsidRPr="0082012B" w:rsidRDefault="006A1DD5" w:rsidP="0082012B">
      <w:pPr>
        <w:ind w:firstLine="709"/>
        <w:jc w:val="both"/>
        <w:rPr>
          <w:bCs/>
          <w:color w:val="000000"/>
          <w:sz w:val="24"/>
          <w:szCs w:val="20"/>
        </w:rPr>
      </w:pPr>
    </w:p>
    <w:p w14:paraId="40522A73" w14:textId="21811389" w:rsidR="00DE1304" w:rsidRPr="0082012B" w:rsidRDefault="005D0823" w:rsidP="0082012B">
      <w:pPr>
        <w:ind w:firstLine="709"/>
        <w:jc w:val="both"/>
        <w:rPr>
          <w:bCs/>
          <w:color w:val="000000"/>
          <w:sz w:val="24"/>
          <w:szCs w:val="20"/>
        </w:rPr>
      </w:pPr>
      <w:r w:rsidRPr="0082012B">
        <w:rPr>
          <w:bCs/>
          <w:color w:val="000000"/>
          <w:sz w:val="24"/>
          <w:szCs w:val="20"/>
        </w:rPr>
        <w:t xml:space="preserve"> </w:t>
      </w:r>
      <w:r w:rsidRPr="0082012B">
        <w:rPr>
          <w:b/>
          <w:color w:val="000000"/>
          <w:sz w:val="24"/>
          <w:szCs w:val="20"/>
        </w:rPr>
        <w:t>Развитие выносливости.</w:t>
      </w:r>
      <w:r w:rsidRPr="0082012B">
        <w:rPr>
          <w:bCs/>
          <w:color w:val="000000"/>
          <w:sz w:val="24"/>
          <w:szCs w:val="20"/>
        </w:rPr>
        <w:t xml:space="preserve"> Равномерный бег и передвижение на лыжах в режимах умеренной и большой интенсивности. Повторный бег и передвижение на лыжах в режимах максимальной и </w:t>
      </w:r>
      <w:proofErr w:type="spellStart"/>
      <w:r w:rsidRPr="0082012B">
        <w:rPr>
          <w:bCs/>
          <w:color w:val="000000"/>
          <w:sz w:val="24"/>
          <w:szCs w:val="20"/>
        </w:rPr>
        <w:t>субмаксимальной</w:t>
      </w:r>
      <w:proofErr w:type="spellEnd"/>
      <w:r w:rsidRPr="0082012B">
        <w:rPr>
          <w:bCs/>
          <w:color w:val="000000"/>
          <w:sz w:val="24"/>
          <w:szCs w:val="20"/>
        </w:rPr>
        <w:t xml:space="preserve"> интенсивности. Кроссовый бег и марш-бросок на лыжах. </w:t>
      </w:r>
    </w:p>
    <w:p w14:paraId="6FD740D0" w14:textId="77777777" w:rsidR="006A1DD5" w:rsidRPr="0082012B" w:rsidRDefault="006A1DD5" w:rsidP="0082012B">
      <w:pPr>
        <w:ind w:firstLine="709"/>
        <w:jc w:val="both"/>
        <w:rPr>
          <w:bCs/>
          <w:color w:val="000000"/>
          <w:sz w:val="24"/>
          <w:szCs w:val="20"/>
        </w:rPr>
      </w:pPr>
    </w:p>
    <w:p w14:paraId="2E8854B3" w14:textId="2FDE67CC" w:rsidR="008B51E1" w:rsidRPr="0082012B" w:rsidRDefault="005D0823" w:rsidP="0082012B">
      <w:pPr>
        <w:ind w:firstLine="709"/>
        <w:jc w:val="both"/>
        <w:rPr>
          <w:bCs/>
          <w:color w:val="000000"/>
          <w:sz w:val="24"/>
          <w:szCs w:val="20"/>
        </w:rPr>
      </w:pPr>
      <w:r w:rsidRPr="0082012B">
        <w:rPr>
          <w:b/>
          <w:color w:val="000000"/>
          <w:sz w:val="24"/>
          <w:szCs w:val="20"/>
        </w:rPr>
        <w:t>Развитие координации движений.</w:t>
      </w:r>
      <w:r w:rsidRPr="0082012B">
        <w:rPr>
          <w:bCs/>
          <w:color w:val="000000"/>
          <w:sz w:val="24"/>
          <w:szCs w:val="20"/>
        </w:rPr>
        <w:t xml:space="preserve"> Жонглирование большими (волейбольными) и малыми (теннисными) мячами. Жонглирование гимнастической палкой. Жонглирование волейбольным мячом головой. Метание малых и больших мячей в мишень (неподвижную и двигающуюся). Передвижения по возвышенной и наклонной, ограниченной по ширине опоре (без предмета и с предметом на голове). Упражнения в статическом равновесии. Упражнения в воспроизведении пространственной точности движений руками, ногами, туловищем. Упражнение на точность дифференцирования мышечных усилий. Подвижные и спортивные игры.</w:t>
      </w:r>
    </w:p>
    <w:p w14:paraId="0240B6E2" w14:textId="77777777" w:rsidR="006A1DD5" w:rsidRPr="0082012B" w:rsidRDefault="006A1DD5" w:rsidP="0082012B">
      <w:pPr>
        <w:ind w:firstLine="709"/>
        <w:jc w:val="both"/>
        <w:rPr>
          <w:bCs/>
          <w:color w:val="000000"/>
          <w:sz w:val="24"/>
          <w:szCs w:val="20"/>
        </w:rPr>
      </w:pPr>
    </w:p>
    <w:p w14:paraId="6FE823B4" w14:textId="2B3356CB" w:rsidR="005D0823" w:rsidRPr="0082012B" w:rsidRDefault="005D0823" w:rsidP="0082012B">
      <w:pPr>
        <w:ind w:firstLine="709"/>
        <w:jc w:val="both"/>
        <w:rPr>
          <w:bCs/>
          <w:color w:val="000000"/>
          <w:sz w:val="24"/>
          <w:szCs w:val="20"/>
        </w:rPr>
      </w:pPr>
      <w:r w:rsidRPr="0082012B">
        <w:rPr>
          <w:b/>
          <w:color w:val="000000"/>
          <w:sz w:val="24"/>
          <w:szCs w:val="20"/>
        </w:rPr>
        <w:t>Развитие гибкости.</w:t>
      </w:r>
      <w:r w:rsidRPr="0082012B">
        <w:rPr>
          <w:bCs/>
          <w:color w:val="000000"/>
          <w:sz w:val="24"/>
          <w:szCs w:val="20"/>
        </w:rPr>
        <w:t xml:space="preserve"> Комплексы общеразвивающих упражнений (активных и пассивных), выполняемых с большой амплитудой движений. Упражнения на растяжение и расслабление мышц. Специальные упражнения для развития подвижности суставов (</w:t>
      </w:r>
      <w:proofErr w:type="spellStart"/>
      <w:r w:rsidRPr="0082012B">
        <w:rPr>
          <w:bCs/>
          <w:color w:val="000000"/>
          <w:sz w:val="24"/>
          <w:szCs w:val="20"/>
        </w:rPr>
        <w:t>полушпагат</w:t>
      </w:r>
      <w:proofErr w:type="spellEnd"/>
      <w:r w:rsidRPr="0082012B">
        <w:rPr>
          <w:bCs/>
          <w:color w:val="000000"/>
          <w:sz w:val="24"/>
          <w:szCs w:val="20"/>
        </w:rPr>
        <w:t xml:space="preserve">, шпагат, </w:t>
      </w:r>
      <w:proofErr w:type="spellStart"/>
      <w:r w:rsidRPr="0082012B">
        <w:rPr>
          <w:bCs/>
          <w:color w:val="000000"/>
          <w:sz w:val="24"/>
          <w:szCs w:val="20"/>
        </w:rPr>
        <w:t>выкруты</w:t>
      </w:r>
      <w:proofErr w:type="spellEnd"/>
      <w:r w:rsidRPr="0082012B">
        <w:rPr>
          <w:bCs/>
          <w:color w:val="000000"/>
          <w:sz w:val="24"/>
          <w:szCs w:val="20"/>
        </w:rPr>
        <w:t xml:space="preserve"> гимнастической палки). Упражнения культурно-этнической направленности. Сюжетно-образные и обрядовые игры. Технические действия национальных видов спорта.</w:t>
      </w:r>
    </w:p>
    <w:p w14:paraId="6B957B7E" w14:textId="77777777" w:rsidR="00DE1304" w:rsidRPr="0082012B" w:rsidRDefault="00DE1304" w:rsidP="0082012B">
      <w:pPr>
        <w:ind w:firstLine="709"/>
        <w:jc w:val="both"/>
        <w:rPr>
          <w:bCs/>
          <w:color w:val="000000"/>
          <w:sz w:val="24"/>
          <w:szCs w:val="20"/>
        </w:rPr>
      </w:pPr>
    </w:p>
    <w:p w14:paraId="4593EF9B" w14:textId="575BE75F" w:rsidR="00DE1304" w:rsidRPr="0082012B" w:rsidRDefault="005D0823" w:rsidP="0082012B">
      <w:pPr>
        <w:ind w:firstLine="709"/>
        <w:jc w:val="both"/>
        <w:rPr>
          <w:b/>
          <w:color w:val="000000"/>
          <w:sz w:val="24"/>
          <w:szCs w:val="20"/>
        </w:rPr>
      </w:pPr>
      <w:r w:rsidRPr="0082012B">
        <w:rPr>
          <w:b/>
          <w:color w:val="000000"/>
          <w:sz w:val="24"/>
          <w:szCs w:val="20"/>
        </w:rPr>
        <w:t xml:space="preserve">Специальная физическая подготовка. </w:t>
      </w:r>
    </w:p>
    <w:p w14:paraId="7BC80E16" w14:textId="77777777" w:rsidR="00DE1304" w:rsidRPr="0082012B" w:rsidRDefault="00DE1304" w:rsidP="0082012B">
      <w:pPr>
        <w:ind w:firstLine="709"/>
        <w:jc w:val="both"/>
        <w:rPr>
          <w:b/>
          <w:color w:val="000000"/>
          <w:sz w:val="20"/>
          <w:szCs w:val="16"/>
        </w:rPr>
      </w:pPr>
    </w:p>
    <w:p w14:paraId="3A02AF77" w14:textId="2998A80C" w:rsidR="006A1DD5" w:rsidRPr="0082012B" w:rsidRDefault="005D0823" w:rsidP="0082012B">
      <w:pPr>
        <w:ind w:firstLine="709"/>
        <w:jc w:val="both"/>
        <w:rPr>
          <w:bCs/>
          <w:i/>
          <w:iCs/>
          <w:color w:val="000000"/>
          <w:sz w:val="24"/>
          <w:szCs w:val="20"/>
        </w:rPr>
      </w:pPr>
      <w:r w:rsidRPr="0082012B">
        <w:rPr>
          <w:b/>
          <w:i/>
          <w:iCs/>
          <w:color w:val="000000"/>
          <w:sz w:val="24"/>
          <w:szCs w:val="20"/>
        </w:rPr>
        <w:t>Модуль «Гимнастика».</w:t>
      </w:r>
      <w:r w:rsidRPr="0082012B">
        <w:rPr>
          <w:bCs/>
          <w:i/>
          <w:iCs/>
          <w:color w:val="000000"/>
          <w:sz w:val="24"/>
          <w:szCs w:val="20"/>
        </w:rPr>
        <w:t xml:space="preserve"> </w:t>
      </w:r>
    </w:p>
    <w:p w14:paraId="1C299A71" w14:textId="0E2E845D" w:rsidR="006A1DD5" w:rsidRPr="0082012B" w:rsidRDefault="005D0823" w:rsidP="0082012B">
      <w:pPr>
        <w:ind w:firstLine="709"/>
        <w:jc w:val="both"/>
        <w:rPr>
          <w:bCs/>
          <w:color w:val="000000"/>
          <w:sz w:val="24"/>
          <w:szCs w:val="20"/>
        </w:rPr>
      </w:pPr>
      <w:r w:rsidRPr="0082012B">
        <w:rPr>
          <w:bCs/>
          <w:i/>
          <w:iCs/>
          <w:color w:val="000000"/>
          <w:sz w:val="24"/>
          <w:szCs w:val="20"/>
        </w:rPr>
        <w:t>Развитие гибкости.</w:t>
      </w:r>
      <w:r w:rsidRPr="0082012B">
        <w:rPr>
          <w:bCs/>
          <w:color w:val="000000"/>
          <w:sz w:val="24"/>
          <w:szCs w:val="20"/>
        </w:rPr>
        <w:t xml:space="preserve"> Наклоны туловища вперёд, назад, в стороны с возрастающей амплитудой движений в положении стоя, сидя, сидя ноги в стороны. Упражнения с </w:t>
      </w:r>
      <w:r w:rsidRPr="0082012B">
        <w:rPr>
          <w:bCs/>
          <w:color w:val="000000"/>
          <w:sz w:val="24"/>
          <w:szCs w:val="20"/>
        </w:rPr>
        <w:lastRenderedPageBreak/>
        <w:t>гимнастической палкой (укороченной скакалкой) для развития подвижности плечевого сустава (</w:t>
      </w:r>
      <w:proofErr w:type="spellStart"/>
      <w:r w:rsidRPr="0082012B">
        <w:rPr>
          <w:bCs/>
          <w:color w:val="000000"/>
          <w:sz w:val="24"/>
          <w:szCs w:val="20"/>
        </w:rPr>
        <w:t>выкруты</w:t>
      </w:r>
      <w:proofErr w:type="spellEnd"/>
      <w:r w:rsidRPr="0082012B">
        <w:rPr>
          <w:bCs/>
          <w:color w:val="000000"/>
          <w:sz w:val="24"/>
          <w:szCs w:val="20"/>
        </w:rPr>
        <w:t>). Комплексы общеразвивающих упражнений с повышенной амплитудой для плечевых, локтевых, тазобедренных и коленных суставов, для развития подвижности позвоночного столба. Комплексы активных и пассивных упражнений с большой амплитудой движений. Упражнения для развития подвижности суставов (</w:t>
      </w:r>
      <w:proofErr w:type="spellStart"/>
      <w:r w:rsidRPr="0082012B">
        <w:rPr>
          <w:bCs/>
          <w:color w:val="000000"/>
          <w:sz w:val="24"/>
          <w:szCs w:val="20"/>
        </w:rPr>
        <w:t>полушпагат</w:t>
      </w:r>
      <w:proofErr w:type="spellEnd"/>
      <w:r w:rsidRPr="0082012B">
        <w:rPr>
          <w:bCs/>
          <w:color w:val="000000"/>
          <w:sz w:val="24"/>
          <w:szCs w:val="20"/>
        </w:rPr>
        <w:t>, шпагат, складка, мост).</w:t>
      </w:r>
    </w:p>
    <w:p w14:paraId="171B7063" w14:textId="7AE06924" w:rsidR="006A1DD5" w:rsidRPr="0082012B" w:rsidRDefault="005D0823" w:rsidP="0082012B">
      <w:pPr>
        <w:ind w:firstLine="709"/>
        <w:jc w:val="both"/>
        <w:rPr>
          <w:bCs/>
          <w:color w:val="000000"/>
          <w:sz w:val="24"/>
          <w:szCs w:val="20"/>
        </w:rPr>
      </w:pPr>
      <w:r w:rsidRPr="0082012B">
        <w:rPr>
          <w:bCs/>
          <w:i/>
          <w:iCs/>
          <w:color w:val="000000"/>
          <w:sz w:val="24"/>
          <w:szCs w:val="20"/>
        </w:rPr>
        <w:t>Развитие координации движений.</w:t>
      </w:r>
      <w:r w:rsidRPr="0082012B">
        <w:rPr>
          <w:bCs/>
          <w:color w:val="000000"/>
          <w:sz w:val="24"/>
          <w:szCs w:val="20"/>
        </w:rPr>
        <w:t xml:space="preserve"> Прохождение усложнённой полосы препятствий, включающей быстрые кувырки (вперёд, назад), кувырки по наклонной плоскости, преодоление препятствий прыжком с опорой на руку, безопорным прыжком, быстрым лазаньем. Броски теннисного мяча правой и левой рукой в подвижную и неподвижную мишень, с места и с разбега. Касание правой и левой ногой мишеней, подвешенных на разной высоте, с места и с разбега. Разнообразные прыжки через гимнастическую скакалку на месте и с продвижением. Прыжки на точность отталкивания и приземления. Развитие силовых способностей. Подтягивание в висе и отжимание в упоре. Передвижения в висе и упоре на руках на перекладине (мальчики), подтягивание в висе стоя (лёжа) на низкой перекладине (девочки); отжимания в упоре лёжа с изменяющейся высотой опоры для рук и ног; поднимание ног в висе на гимнастической стенке до посильной высоты; из положения лёжа на гимнастическом козле (ноги зафиксированы) сгибание туловища с различной амплитудой движений (на животе и на спине); комплексы упражнений с гантелями с индивидуально подобранной массой (движения руками, повороты на месте, наклоны, подскоки со взмахом рук); метание набивного мяча из различных исходных положений; комплексы упражнений избирательного воздействия на отдельные мышечные группы (с увеличивающимся темпом движений без потери качества выполнения); элементы атлетической гимнастики (по типу «подкачки»); приседания на одной ноге «пистолетом» с опорой на руку для сохранения равновесия).</w:t>
      </w:r>
    </w:p>
    <w:p w14:paraId="18A394FB" w14:textId="6AFDE44A" w:rsidR="005D0823" w:rsidRPr="0082012B" w:rsidRDefault="005D0823" w:rsidP="0082012B">
      <w:pPr>
        <w:ind w:firstLine="709"/>
        <w:jc w:val="both"/>
        <w:rPr>
          <w:bCs/>
          <w:color w:val="000000"/>
          <w:sz w:val="24"/>
          <w:szCs w:val="20"/>
        </w:rPr>
      </w:pPr>
      <w:r w:rsidRPr="0082012B">
        <w:rPr>
          <w:bCs/>
          <w:i/>
          <w:iCs/>
          <w:color w:val="000000"/>
          <w:sz w:val="24"/>
          <w:szCs w:val="20"/>
        </w:rPr>
        <w:t>Развитие выносливости.</w:t>
      </w:r>
      <w:r w:rsidRPr="0082012B">
        <w:rPr>
          <w:bCs/>
          <w:color w:val="000000"/>
          <w:sz w:val="24"/>
          <w:szCs w:val="20"/>
        </w:rPr>
        <w:t xml:space="preserve"> Упражнения с непредельными отягощениями, выполняемые в режиме умеренной интенсивности в сочетании с напряжением мышц и фиксацией положений тела. Повторное выполнение гимнастических упражнений с уменьшающимся интервалом отдыха (по типу «круговой тренировки»). Комплексы упражнений с отягощением, выполняемые в режиме непрерывного и интервального методов.</w:t>
      </w:r>
    </w:p>
    <w:p w14:paraId="292BE4B8" w14:textId="77777777" w:rsidR="00DE1304" w:rsidRPr="0082012B" w:rsidRDefault="00DE1304" w:rsidP="0082012B">
      <w:pPr>
        <w:ind w:firstLine="709"/>
        <w:jc w:val="both"/>
        <w:rPr>
          <w:bCs/>
          <w:color w:val="000000"/>
          <w:sz w:val="20"/>
          <w:szCs w:val="16"/>
        </w:rPr>
      </w:pPr>
    </w:p>
    <w:p w14:paraId="017303F0" w14:textId="34A6B7A8" w:rsidR="006A1DD5" w:rsidRPr="0082012B" w:rsidRDefault="005D0823" w:rsidP="0082012B">
      <w:pPr>
        <w:ind w:firstLine="709"/>
        <w:jc w:val="both"/>
        <w:rPr>
          <w:bCs/>
          <w:i/>
          <w:iCs/>
          <w:color w:val="000000"/>
          <w:sz w:val="24"/>
          <w:szCs w:val="20"/>
        </w:rPr>
      </w:pPr>
      <w:r w:rsidRPr="0082012B">
        <w:rPr>
          <w:b/>
          <w:i/>
          <w:iCs/>
          <w:color w:val="000000"/>
          <w:sz w:val="24"/>
          <w:szCs w:val="20"/>
        </w:rPr>
        <w:t>Модуль «Лёгкая атлетика».</w:t>
      </w:r>
      <w:r w:rsidRPr="0082012B">
        <w:rPr>
          <w:bCs/>
          <w:i/>
          <w:iCs/>
          <w:color w:val="000000"/>
          <w:sz w:val="24"/>
          <w:szCs w:val="20"/>
        </w:rPr>
        <w:t xml:space="preserve"> </w:t>
      </w:r>
    </w:p>
    <w:p w14:paraId="56972332" w14:textId="13F227CF" w:rsidR="005D0823" w:rsidRPr="0082012B" w:rsidRDefault="005D0823" w:rsidP="0082012B">
      <w:pPr>
        <w:ind w:firstLine="709"/>
        <w:jc w:val="both"/>
        <w:rPr>
          <w:bCs/>
          <w:color w:val="000000"/>
          <w:sz w:val="24"/>
          <w:szCs w:val="20"/>
        </w:rPr>
      </w:pPr>
      <w:r w:rsidRPr="0082012B">
        <w:rPr>
          <w:bCs/>
          <w:i/>
          <w:iCs/>
          <w:color w:val="000000"/>
          <w:sz w:val="24"/>
          <w:szCs w:val="20"/>
        </w:rPr>
        <w:t>Развитие выносливости.</w:t>
      </w:r>
      <w:r w:rsidRPr="0082012B">
        <w:rPr>
          <w:bCs/>
          <w:color w:val="000000"/>
          <w:sz w:val="24"/>
          <w:szCs w:val="20"/>
        </w:rPr>
        <w:t xml:space="preserve"> Бег с максимальной скоростью в режиме повторно-интервального метода. Бег по пересеченной местности (кроссовый бег).</w:t>
      </w:r>
    </w:p>
    <w:p w14:paraId="7B66ED07" w14:textId="313AB7B7" w:rsidR="006A1DD5" w:rsidRPr="0082012B" w:rsidRDefault="005D0823" w:rsidP="0082012B">
      <w:pPr>
        <w:ind w:firstLine="709"/>
        <w:jc w:val="both"/>
        <w:rPr>
          <w:bCs/>
          <w:color w:val="000000"/>
          <w:sz w:val="24"/>
          <w:szCs w:val="20"/>
        </w:rPr>
      </w:pPr>
      <w:r w:rsidRPr="0082012B">
        <w:rPr>
          <w:bCs/>
          <w:color w:val="000000"/>
          <w:sz w:val="24"/>
          <w:szCs w:val="20"/>
        </w:rPr>
        <w:t>Гладкий бег с равномерной скоростью в разных зонах интенсивности. Повторный бег с препятствиями в максимальном темпе. Равномерный повторный бег с финальным ускорением (на разные дистанции). Равномерный бег с дополнительным отягощением в режиме «до отказа».</w:t>
      </w:r>
    </w:p>
    <w:p w14:paraId="370A66B9" w14:textId="3508E4B5" w:rsidR="006A1DD5" w:rsidRPr="0082012B" w:rsidRDefault="005D0823" w:rsidP="0082012B">
      <w:pPr>
        <w:ind w:firstLine="709"/>
        <w:jc w:val="both"/>
        <w:rPr>
          <w:bCs/>
          <w:color w:val="000000"/>
          <w:sz w:val="24"/>
          <w:szCs w:val="20"/>
        </w:rPr>
      </w:pPr>
      <w:r w:rsidRPr="0082012B">
        <w:rPr>
          <w:bCs/>
          <w:i/>
          <w:iCs/>
          <w:color w:val="000000"/>
          <w:sz w:val="24"/>
          <w:szCs w:val="20"/>
        </w:rPr>
        <w:t>Развитие силовых способностей.</w:t>
      </w:r>
      <w:r w:rsidRPr="0082012B">
        <w:rPr>
          <w:bCs/>
          <w:color w:val="000000"/>
          <w:sz w:val="24"/>
          <w:szCs w:val="20"/>
        </w:rPr>
        <w:t xml:space="preserve"> Специальные прыжковые упражнения с дополнительным отягощением. Прыжки вверх с доставанием подвешенных предметов. Прыжки в </w:t>
      </w:r>
      <w:proofErr w:type="spellStart"/>
      <w:r w:rsidRPr="0082012B">
        <w:rPr>
          <w:bCs/>
          <w:color w:val="000000"/>
          <w:sz w:val="24"/>
          <w:szCs w:val="20"/>
        </w:rPr>
        <w:t>полуприседе</w:t>
      </w:r>
      <w:proofErr w:type="spellEnd"/>
      <w:r w:rsidRPr="0082012B">
        <w:rPr>
          <w:bCs/>
          <w:color w:val="000000"/>
          <w:sz w:val="24"/>
          <w:szCs w:val="20"/>
        </w:rPr>
        <w:t xml:space="preserve"> (на месте, с продвижением в разные стороны). Запрыгивание с последующим спрыгиванием. Прыжки в глубину по методу ударной тренировки. Прыжки в высоту с продвижением и изменением направлений, поворотами вправо и влево, на правой, левой ноге и поочерёдно. Бег с препятствиями. Бег в горку, с дополнительным отягощением и без него. Комплексы упражнений с набивными мячами. Упражнения с локальным отягощением на мышечные группы. Комплексы силовых упражнений по методу круговой тренировки.</w:t>
      </w:r>
    </w:p>
    <w:p w14:paraId="7E4F6CEE" w14:textId="57BAD1A1" w:rsidR="006A1DD5" w:rsidRPr="0082012B" w:rsidRDefault="005D0823" w:rsidP="0082012B">
      <w:pPr>
        <w:ind w:firstLine="709"/>
        <w:jc w:val="both"/>
        <w:rPr>
          <w:bCs/>
          <w:color w:val="000000"/>
          <w:sz w:val="24"/>
          <w:szCs w:val="20"/>
        </w:rPr>
      </w:pPr>
      <w:r w:rsidRPr="0082012B">
        <w:rPr>
          <w:bCs/>
          <w:i/>
          <w:iCs/>
          <w:color w:val="000000"/>
          <w:sz w:val="24"/>
          <w:szCs w:val="20"/>
        </w:rPr>
        <w:t>Развитие скоростных способностей.</w:t>
      </w:r>
      <w:r w:rsidRPr="0082012B">
        <w:rPr>
          <w:bCs/>
          <w:color w:val="000000"/>
          <w:sz w:val="24"/>
          <w:szCs w:val="20"/>
        </w:rPr>
        <w:t xml:space="preserve"> Бег на месте с максимальной скоростью и темпом с опорой на руки и без опоры. Максимальный бег в горку и с горки. Повторный бег на короткие дистанции с максимальной скоростью (по прямой, на повороте и со старта). Бег с </w:t>
      </w:r>
      <w:r w:rsidRPr="0082012B">
        <w:rPr>
          <w:bCs/>
          <w:color w:val="000000"/>
          <w:sz w:val="24"/>
          <w:szCs w:val="20"/>
        </w:rPr>
        <w:lastRenderedPageBreak/>
        <w:t xml:space="preserve">максимальной скоростью «с </w:t>
      </w:r>
      <w:proofErr w:type="spellStart"/>
      <w:r w:rsidRPr="0082012B">
        <w:rPr>
          <w:bCs/>
          <w:color w:val="000000"/>
          <w:sz w:val="24"/>
          <w:szCs w:val="20"/>
        </w:rPr>
        <w:t>ходу»</w:t>
      </w:r>
      <w:proofErr w:type="gramStart"/>
      <w:r w:rsidRPr="0082012B">
        <w:rPr>
          <w:bCs/>
          <w:color w:val="000000"/>
          <w:sz w:val="24"/>
          <w:szCs w:val="20"/>
        </w:rPr>
        <w:t>.П</w:t>
      </w:r>
      <w:proofErr w:type="gramEnd"/>
      <w:r w:rsidRPr="0082012B">
        <w:rPr>
          <w:bCs/>
          <w:color w:val="000000"/>
          <w:sz w:val="24"/>
          <w:szCs w:val="20"/>
        </w:rPr>
        <w:t>рыжки</w:t>
      </w:r>
      <w:proofErr w:type="spellEnd"/>
      <w:r w:rsidRPr="0082012B">
        <w:rPr>
          <w:bCs/>
          <w:color w:val="000000"/>
          <w:sz w:val="24"/>
          <w:szCs w:val="20"/>
        </w:rPr>
        <w:t xml:space="preserve"> через скакалку в максимальном темпе. Ускорение, переходящее в </w:t>
      </w:r>
      <w:proofErr w:type="spellStart"/>
      <w:r w:rsidRPr="0082012B">
        <w:rPr>
          <w:bCs/>
          <w:color w:val="000000"/>
          <w:sz w:val="24"/>
          <w:szCs w:val="20"/>
        </w:rPr>
        <w:t>многоскоки</w:t>
      </w:r>
      <w:proofErr w:type="spellEnd"/>
      <w:r w:rsidRPr="0082012B">
        <w:rPr>
          <w:bCs/>
          <w:color w:val="000000"/>
          <w:sz w:val="24"/>
          <w:szCs w:val="20"/>
        </w:rPr>
        <w:t xml:space="preserve">, и </w:t>
      </w:r>
      <w:proofErr w:type="spellStart"/>
      <w:r w:rsidRPr="0082012B">
        <w:rPr>
          <w:bCs/>
          <w:color w:val="000000"/>
          <w:sz w:val="24"/>
          <w:szCs w:val="20"/>
        </w:rPr>
        <w:t>многоскоки</w:t>
      </w:r>
      <w:proofErr w:type="spellEnd"/>
      <w:r w:rsidRPr="0082012B">
        <w:rPr>
          <w:bCs/>
          <w:color w:val="000000"/>
          <w:sz w:val="24"/>
          <w:szCs w:val="20"/>
        </w:rPr>
        <w:t>, переходящие в бег с ускорением. Подвижные и спортивные игры, эстафеты.</w:t>
      </w:r>
    </w:p>
    <w:p w14:paraId="62824120" w14:textId="030A3594" w:rsidR="005D0823" w:rsidRPr="0082012B" w:rsidRDefault="005D0823" w:rsidP="0082012B">
      <w:pPr>
        <w:ind w:firstLine="709"/>
        <w:jc w:val="both"/>
        <w:rPr>
          <w:bCs/>
          <w:color w:val="000000"/>
          <w:sz w:val="24"/>
          <w:szCs w:val="20"/>
        </w:rPr>
      </w:pPr>
      <w:r w:rsidRPr="0082012B">
        <w:rPr>
          <w:bCs/>
          <w:i/>
          <w:iCs/>
          <w:color w:val="000000"/>
          <w:sz w:val="24"/>
          <w:szCs w:val="20"/>
        </w:rPr>
        <w:t>Развитие координации движений.</w:t>
      </w:r>
      <w:r w:rsidRPr="0082012B">
        <w:rPr>
          <w:bCs/>
          <w:color w:val="000000"/>
          <w:sz w:val="24"/>
          <w:szCs w:val="20"/>
        </w:rPr>
        <w:t xml:space="preserve"> Специализированные комплексы упражнений на развитие координации (разрабатываются на основе учебного материала модулей «Гимнастика» и «Спортивные игры»).</w:t>
      </w:r>
    </w:p>
    <w:p w14:paraId="39B633B3" w14:textId="77777777" w:rsidR="00DE1304" w:rsidRPr="0082012B" w:rsidRDefault="00DE1304" w:rsidP="0082012B">
      <w:pPr>
        <w:ind w:firstLine="709"/>
        <w:jc w:val="both"/>
        <w:rPr>
          <w:bCs/>
          <w:color w:val="000000"/>
          <w:sz w:val="20"/>
          <w:szCs w:val="16"/>
        </w:rPr>
      </w:pPr>
    </w:p>
    <w:p w14:paraId="3D75AD15" w14:textId="77777777" w:rsidR="00DE1304" w:rsidRPr="0082012B" w:rsidRDefault="005D0823" w:rsidP="0082012B">
      <w:pPr>
        <w:ind w:firstLine="709"/>
        <w:jc w:val="both"/>
        <w:rPr>
          <w:b/>
          <w:i/>
          <w:iCs/>
          <w:color w:val="000000"/>
          <w:sz w:val="24"/>
          <w:szCs w:val="20"/>
        </w:rPr>
      </w:pPr>
      <w:r w:rsidRPr="0082012B">
        <w:rPr>
          <w:b/>
          <w:i/>
          <w:iCs/>
          <w:color w:val="000000"/>
          <w:sz w:val="24"/>
          <w:szCs w:val="20"/>
        </w:rPr>
        <w:t xml:space="preserve">Модуль «Зимние виды спорта». </w:t>
      </w:r>
    </w:p>
    <w:p w14:paraId="19C2E717" w14:textId="1E7CBAA6" w:rsidR="006A1DD5" w:rsidRPr="0082012B" w:rsidRDefault="005D0823" w:rsidP="0082012B">
      <w:pPr>
        <w:ind w:firstLine="709"/>
        <w:jc w:val="both"/>
        <w:rPr>
          <w:bCs/>
          <w:color w:val="000000"/>
          <w:sz w:val="24"/>
          <w:szCs w:val="20"/>
        </w:rPr>
      </w:pPr>
      <w:r w:rsidRPr="0082012B">
        <w:rPr>
          <w:bCs/>
          <w:i/>
          <w:iCs/>
          <w:color w:val="000000"/>
          <w:sz w:val="24"/>
          <w:szCs w:val="20"/>
        </w:rPr>
        <w:t>Развитие выносливости.</w:t>
      </w:r>
      <w:r w:rsidRPr="0082012B">
        <w:rPr>
          <w:bCs/>
          <w:color w:val="000000"/>
          <w:sz w:val="24"/>
          <w:szCs w:val="20"/>
        </w:rPr>
        <w:t xml:space="preserve"> Передвижения на лыжах с равномерной скоростью в режимах умеренной, большой и </w:t>
      </w:r>
      <w:proofErr w:type="spellStart"/>
      <w:r w:rsidRPr="0082012B">
        <w:rPr>
          <w:bCs/>
          <w:color w:val="000000"/>
          <w:sz w:val="24"/>
          <w:szCs w:val="20"/>
        </w:rPr>
        <w:t>субмаксимальной</w:t>
      </w:r>
      <w:proofErr w:type="spellEnd"/>
      <w:r w:rsidRPr="0082012B">
        <w:rPr>
          <w:bCs/>
          <w:color w:val="000000"/>
          <w:sz w:val="24"/>
          <w:szCs w:val="20"/>
        </w:rPr>
        <w:t xml:space="preserve"> интенсивности, с соревновательной скоростью.</w:t>
      </w:r>
    </w:p>
    <w:p w14:paraId="4D0C2DB2" w14:textId="32112B67" w:rsidR="006A1DD5" w:rsidRPr="0082012B" w:rsidRDefault="005D0823" w:rsidP="0082012B">
      <w:pPr>
        <w:ind w:firstLine="709"/>
        <w:jc w:val="both"/>
        <w:rPr>
          <w:bCs/>
          <w:color w:val="000000"/>
          <w:sz w:val="24"/>
          <w:szCs w:val="20"/>
        </w:rPr>
      </w:pPr>
      <w:r w:rsidRPr="0082012B">
        <w:rPr>
          <w:bCs/>
          <w:i/>
          <w:iCs/>
          <w:color w:val="000000"/>
          <w:sz w:val="24"/>
          <w:szCs w:val="20"/>
        </w:rPr>
        <w:t>Развитие силовых способностей.</w:t>
      </w:r>
      <w:r w:rsidRPr="0082012B">
        <w:rPr>
          <w:bCs/>
          <w:color w:val="000000"/>
          <w:sz w:val="24"/>
          <w:szCs w:val="20"/>
        </w:rPr>
        <w:t xml:space="preserve"> Передвижение на лыжах по отлогому склону с дополнительным отягощением. Скоростной подъём ступающим и скользящим шагом, бегом, «лесенкой», «ёлочкой». Упражнения в «транспортировке».</w:t>
      </w:r>
    </w:p>
    <w:p w14:paraId="65296104" w14:textId="60739A0B" w:rsidR="005D0823" w:rsidRPr="0082012B" w:rsidRDefault="005D0823" w:rsidP="0082012B">
      <w:pPr>
        <w:ind w:firstLine="709"/>
        <w:jc w:val="both"/>
        <w:rPr>
          <w:bCs/>
          <w:color w:val="000000"/>
          <w:sz w:val="24"/>
          <w:szCs w:val="20"/>
        </w:rPr>
      </w:pPr>
      <w:r w:rsidRPr="0082012B">
        <w:rPr>
          <w:bCs/>
          <w:i/>
          <w:iCs/>
          <w:color w:val="000000"/>
          <w:sz w:val="24"/>
          <w:szCs w:val="20"/>
        </w:rPr>
        <w:t>Развитие координации.</w:t>
      </w:r>
      <w:r w:rsidRPr="0082012B">
        <w:rPr>
          <w:bCs/>
          <w:color w:val="000000"/>
          <w:sz w:val="24"/>
          <w:szCs w:val="20"/>
        </w:rPr>
        <w:t xml:space="preserve"> Упражнения в поворотах и спусках на лыжах; проезд через «ворота» и преодоление небольших трамплинов.</w:t>
      </w:r>
    </w:p>
    <w:p w14:paraId="036236BB" w14:textId="77777777" w:rsidR="00DE1304" w:rsidRPr="0082012B" w:rsidRDefault="00DE1304" w:rsidP="0082012B">
      <w:pPr>
        <w:jc w:val="both"/>
        <w:rPr>
          <w:bCs/>
          <w:color w:val="000000"/>
          <w:sz w:val="20"/>
          <w:szCs w:val="16"/>
        </w:rPr>
      </w:pPr>
    </w:p>
    <w:p w14:paraId="682D66BF" w14:textId="645991AD" w:rsidR="006A1DD5" w:rsidRPr="0082012B" w:rsidRDefault="005D0823" w:rsidP="0082012B">
      <w:pPr>
        <w:ind w:firstLine="709"/>
        <w:jc w:val="both"/>
        <w:rPr>
          <w:b/>
          <w:i/>
          <w:iCs/>
          <w:color w:val="000000"/>
          <w:sz w:val="24"/>
          <w:szCs w:val="20"/>
        </w:rPr>
      </w:pPr>
      <w:r w:rsidRPr="0082012B">
        <w:rPr>
          <w:b/>
          <w:i/>
          <w:iCs/>
          <w:color w:val="000000"/>
          <w:sz w:val="24"/>
          <w:szCs w:val="20"/>
        </w:rPr>
        <w:t>Модуль «Спортивные игры».</w:t>
      </w:r>
    </w:p>
    <w:p w14:paraId="0B96A7AB" w14:textId="5A5BF066" w:rsidR="006A1DD5" w:rsidRPr="0082012B" w:rsidRDefault="005D0823" w:rsidP="0082012B">
      <w:pPr>
        <w:ind w:firstLine="709"/>
        <w:jc w:val="both"/>
        <w:rPr>
          <w:bCs/>
          <w:i/>
          <w:iCs/>
          <w:color w:val="000000"/>
          <w:sz w:val="24"/>
          <w:szCs w:val="20"/>
        </w:rPr>
      </w:pPr>
      <w:r w:rsidRPr="0082012B">
        <w:rPr>
          <w:bCs/>
          <w:i/>
          <w:iCs/>
          <w:color w:val="000000"/>
          <w:sz w:val="24"/>
          <w:szCs w:val="20"/>
        </w:rPr>
        <w:t>Баскетбол.</w:t>
      </w:r>
    </w:p>
    <w:p w14:paraId="139CE944" w14:textId="14225658" w:rsidR="006A1DD5" w:rsidRPr="0082012B" w:rsidRDefault="005D0823" w:rsidP="0082012B">
      <w:pPr>
        <w:ind w:firstLine="709"/>
        <w:jc w:val="both"/>
        <w:rPr>
          <w:bCs/>
          <w:color w:val="000000"/>
          <w:sz w:val="24"/>
          <w:szCs w:val="20"/>
        </w:rPr>
      </w:pPr>
      <w:r w:rsidRPr="0082012B">
        <w:rPr>
          <w:bCs/>
          <w:i/>
          <w:iCs/>
          <w:color w:val="000000"/>
          <w:sz w:val="24"/>
          <w:szCs w:val="20"/>
        </w:rPr>
        <w:t xml:space="preserve"> Развитие скоростных способностей.</w:t>
      </w:r>
      <w:r w:rsidRPr="0082012B">
        <w:rPr>
          <w:bCs/>
          <w:color w:val="000000"/>
          <w:sz w:val="24"/>
          <w:szCs w:val="20"/>
        </w:rPr>
        <w:t xml:space="preserve"> Ходьба и бег в различных направлениях с максимальной скоростью с внезапными остановками и выполнением различных заданий (например, прыжки вверх, назад, вправо, влево, приседания). Ускорения с изменением направления движения. Бег с максимальной частотой (темпом) шагов с опорой на руки и без опоры. Выпрыгивание вверх с доставанием ориентиров левой (правой) рукой. Челночный бег (чередование прохождения заданных отрезков дистанции лицом и спиной вперёд). Бег с максимальной скоростью с предварительным выполнением </w:t>
      </w:r>
      <w:proofErr w:type="spellStart"/>
      <w:r w:rsidRPr="0082012B">
        <w:rPr>
          <w:bCs/>
          <w:color w:val="000000"/>
          <w:sz w:val="24"/>
          <w:szCs w:val="20"/>
        </w:rPr>
        <w:t>многоскоков</w:t>
      </w:r>
      <w:proofErr w:type="spellEnd"/>
      <w:r w:rsidRPr="0082012B">
        <w:rPr>
          <w:bCs/>
          <w:color w:val="000000"/>
          <w:sz w:val="24"/>
          <w:szCs w:val="20"/>
        </w:rPr>
        <w:t>. Передвижения с ускорениями и максимальной скоростью приставными шагами левым и правым боком. Ведение баскетбольного мяча с ускорением и максимальной скоростью. Прыжки вверх на обеих ногах и одной ноге с места и с разбега. Прыжки с поворотами на точность приземления. Передача мяча двумя руками от груди в максимальном темпе при встречном беге в колоннах.</w:t>
      </w:r>
      <w:r w:rsidR="00DE1304" w:rsidRPr="0082012B">
        <w:rPr>
          <w:bCs/>
          <w:color w:val="000000"/>
          <w:sz w:val="24"/>
          <w:szCs w:val="20"/>
        </w:rPr>
        <w:t xml:space="preserve"> </w:t>
      </w:r>
      <w:r w:rsidRPr="0082012B">
        <w:rPr>
          <w:bCs/>
          <w:color w:val="000000"/>
          <w:sz w:val="24"/>
          <w:szCs w:val="20"/>
        </w:rPr>
        <w:t>Подвижные и спортивные игры, эстафеты.</w:t>
      </w:r>
    </w:p>
    <w:p w14:paraId="6F49064D" w14:textId="045726EB" w:rsidR="006A1DD5" w:rsidRPr="0082012B" w:rsidRDefault="005D0823" w:rsidP="0082012B">
      <w:pPr>
        <w:ind w:firstLine="709"/>
        <w:jc w:val="both"/>
        <w:rPr>
          <w:bCs/>
          <w:color w:val="000000"/>
          <w:sz w:val="24"/>
          <w:szCs w:val="20"/>
        </w:rPr>
      </w:pPr>
      <w:r w:rsidRPr="0082012B">
        <w:rPr>
          <w:bCs/>
          <w:i/>
          <w:iCs/>
          <w:color w:val="000000"/>
          <w:sz w:val="24"/>
          <w:szCs w:val="20"/>
        </w:rPr>
        <w:t>Развитие силовых способностей.</w:t>
      </w:r>
      <w:r w:rsidRPr="0082012B">
        <w:rPr>
          <w:bCs/>
          <w:color w:val="000000"/>
          <w:sz w:val="24"/>
          <w:szCs w:val="20"/>
        </w:rPr>
        <w:t xml:space="preserve"> Комплексы упражнений с дополнительным отягощением на основные мышечные группы. Ходьба и прыжки в глубоком приседе. Прыжки на одной ноге и обеих ногах с продвижением вперед, по кругу, «змейкой», на месте с поворотом на 180° и 360°. Прыжки через скакалку в максимальном темпе на месте и с передвижением (с дополнительным отягощением и без него). </w:t>
      </w:r>
      <w:proofErr w:type="spellStart"/>
      <w:r w:rsidRPr="0082012B">
        <w:rPr>
          <w:bCs/>
          <w:color w:val="000000"/>
          <w:sz w:val="24"/>
          <w:szCs w:val="20"/>
        </w:rPr>
        <w:t>Напрыгивание</w:t>
      </w:r>
      <w:proofErr w:type="spellEnd"/>
      <w:r w:rsidRPr="0082012B">
        <w:rPr>
          <w:bCs/>
          <w:color w:val="000000"/>
          <w:sz w:val="24"/>
          <w:szCs w:val="20"/>
        </w:rPr>
        <w:t xml:space="preserve"> и спрыгивание с последующим ускорением. </w:t>
      </w:r>
      <w:proofErr w:type="spellStart"/>
      <w:r w:rsidRPr="0082012B">
        <w:rPr>
          <w:bCs/>
          <w:color w:val="000000"/>
          <w:sz w:val="24"/>
          <w:szCs w:val="20"/>
        </w:rPr>
        <w:t>Многоскоки</w:t>
      </w:r>
      <w:proofErr w:type="spellEnd"/>
      <w:r w:rsidRPr="0082012B">
        <w:rPr>
          <w:bCs/>
          <w:color w:val="000000"/>
          <w:sz w:val="24"/>
          <w:szCs w:val="20"/>
        </w:rPr>
        <w:t xml:space="preserve"> с последующим ускорением и ускорения с последующим выполнением </w:t>
      </w:r>
      <w:proofErr w:type="spellStart"/>
      <w:r w:rsidRPr="0082012B">
        <w:rPr>
          <w:bCs/>
          <w:color w:val="000000"/>
          <w:sz w:val="24"/>
          <w:szCs w:val="20"/>
        </w:rPr>
        <w:t>многоскоков</w:t>
      </w:r>
      <w:proofErr w:type="spellEnd"/>
      <w:r w:rsidRPr="0082012B">
        <w:rPr>
          <w:bCs/>
          <w:color w:val="000000"/>
          <w:sz w:val="24"/>
          <w:szCs w:val="20"/>
        </w:rPr>
        <w:t>.</w:t>
      </w:r>
    </w:p>
    <w:p w14:paraId="35009E84" w14:textId="77777777" w:rsidR="005D0823" w:rsidRPr="0082012B" w:rsidRDefault="005D0823" w:rsidP="0082012B">
      <w:pPr>
        <w:ind w:firstLine="709"/>
        <w:jc w:val="both"/>
        <w:rPr>
          <w:bCs/>
          <w:color w:val="000000"/>
          <w:sz w:val="24"/>
          <w:szCs w:val="20"/>
        </w:rPr>
      </w:pPr>
      <w:r w:rsidRPr="0082012B">
        <w:rPr>
          <w:bCs/>
          <w:i/>
          <w:iCs/>
          <w:color w:val="000000"/>
          <w:sz w:val="24"/>
          <w:szCs w:val="20"/>
        </w:rPr>
        <w:t>Развитие выносливости.</w:t>
      </w:r>
      <w:r w:rsidRPr="0082012B">
        <w:rPr>
          <w:bCs/>
          <w:color w:val="000000"/>
          <w:sz w:val="24"/>
          <w:szCs w:val="20"/>
        </w:rPr>
        <w:t xml:space="preserve"> Повторный бег с максимальной скоростью с уменьшающимся интервалом отдыха. Гладкий бег по методу непрерывно-интервального упражнения. Гладкий бег в режиме большой и умеренной интенсивности. Игра в баскетбол с увеличивающимся объёмом времени игры.</w:t>
      </w:r>
    </w:p>
    <w:p w14:paraId="73CDF249" w14:textId="77777777" w:rsidR="005D0823" w:rsidRPr="0082012B" w:rsidRDefault="005D0823" w:rsidP="0082012B">
      <w:pPr>
        <w:ind w:firstLine="709"/>
        <w:jc w:val="both"/>
        <w:rPr>
          <w:bCs/>
          <w:color w:val="000000"/>
          <w:sz w:val="24"/>
          <w:szCs w:val="20"/>
        </w:rPr>
      </w:pPr>
      <w:r w:rsidRPr="0082012B">
        <w:rPr>
          <w:bCs/>
          <w:i/>
          <w:iCs/>
          <w:color w:val="000000"/>
          <w:sz w:val="24"/>
          <w:szCs w:val="20"/>
        </w:rPr>
        <w:t>Развитие координации движений.</w:t>
      </w:r>
      <w:r w:rsidRPr="0082012B">
        <w:rPr>
          <w:bCs/>
          <w:color w:val="000000"/>
          <w:sz w:val="24"/>
          <w:szCs w:val="20"/>
        </w:rPr>
        <w:t xml:space="preserve"> Броски баскетбольного мяча по неподвижной и подвижной мишени. Акробатические упражнения (двойные и тройные кувырки вперёд и назад). Бег с «тенью» (повторение движений партнёра). Бег по гимнастической скамейке, по гимнастическому бревну разной высоты.</w:t>
      </w:r>
    </w:p>
    <w:p w14:paraId="583DEA8C" w14:textId="5B368046" w:rsidR="006A1DD5" w:rsidRPr="0082012B" w:rsidRDefault="005D0823" w:rsidP="0082012B">
      <w:pPr>
        <w:ind w:firstLine="709"/>
        <w:jc w:val="both"/>
        <w:rPr>
          <w:bCs/>
          <w:color w:val="000000"/>
          <w:sz w:val="24"/>
          <w:szCs w:val="20"/>
        </w:rPr>
      </w:pPr>
      <w:r w:rsidRPr="0082012B">
        <w:rPr>
          <w:bCs/>
          <w:color w:val="000000"/>
          <w:sz w:val="24"/>
          <w:szCs w:val="20"/>
        </w:rPr>
        <w:t>Прыжки по разметкам с изменяющейся амплитудой движений. Броски малого мяча в стену одной (обеими) руками с последующей его ловлей (обеими руками и одной рукой) после отскока от стены (от пола). Ведение мяча с изменяющейся по команде скоростью и направлением передвижения.</w:t>
      </w:r>
    </w:p>
    <w:p w14:paraId="7D31AAC4" w14:textId="77777777" w:rsidR="00DE1304" w:rsidRPr="0082012B" w:rsidRDefault="005D0823" w:rsidP="0082012B">
      <w:pPr>
        <w:ind w:firstLine="709"/>
        <w:jc w:val="both"/>
        <w:rPr>
          <w:bCs/>
          <w:color w:val="000000"/>
          <w:sz w:val="24"/>
          <w:szCs w:val="20"/>
        </w:rPr>
      </w:pPr>
      <w:r w:rsidRPr="0082012B">
        <w:rPr>
          <w:bCs/>
          <w:i/>
          <w:iCs/>
          <w:color w:val="000000"/>
          <w:sz w:val="24"/>
          <w:szCs w:val="20"/>
        </w:rPr>
        <w:t>Футбол.</w:t>
      </w:r>
      <w:r w:rsidRPr="0082012B">
        <w:rPr>
          <w:bCs/>
          <w:color w:val="000000"/>
          <w:sz w:val="24"/>
          <w:szCs w:val="20"/>
        </w:rPr>
        <w:t xml:space="preserve"> </w:t>
      </w:r>
    </w:p>
    <w:p w14:paraId="4D0FF03E" w14:textId="5CA86D5D" w:rsidR="005D0823" w:rsidRPr="0082012B" w:rsidRDefault="005D0823" w:rsidP="0082012B">
      <w:pPr>
        <w:ind w:firstLine="709"/>
        <w:jc w:val="both"/>
        <w:rPr>
          <w:bCs/>
          <w:color w:val="000000"/>
          <w:sz w:val="24"/>
          <w:szCs w:val="20"/>
        </w:rPr>
      </w:pPr>
      <w:r w:rsidRPr="0082012B">
        <w:rPr>
          <w:bCs/>
          <w:i/>
          <w:iCs/>
          <w:color w:val="000000"/>
          <w:sz w:val="24"/>
          <w:szCs w:val="20"/>
        </w:rPr>
        <w:lastRenderedPageBreak/>
        <w:t>Развитие скоростных способностей.</w:t>
      </w:r>
      <w:r w:rsidRPr="0082012B">
        <w:rPr>
          <w:bCs/>
          <w:color w:val="000000"/>
          <w:sz w:val="24"/>
          <w:szCs w:val="20"/>
        </w:rPr>
        <w:t xml:space="preserve"> Старты из различных положений с последующим ускорением. Бег с максимальной скоростью по прямой, с остановками (по свистку, хлопку, заданному сигналу), с ускорениями, «рывками», изменением направления передвижения. Бег в максимальном темпе. Бег и ходьба спиной вперёд с изменением темпа и направления движения (по прямой, по кругу и</w:t>
      </w:r>
      <w:r w:rsidR="00DE1304" w:rsidRPr="0082012B">
        <w:rPr>
          <w:bCs/>
          <w:color w:val="000000"/>
          <w:sz w:val="24"/>
          <w:szCs w:val="20"/>
        </w:rPr>
        <w:t xml:space="preserve"> </w:t>
      </w:r>
      <w:r w:rsidRPr="0082012B">
        <w:rPr>
          <w:bCs/>
          <w:color w:val="000000"/>
          <w:sz w:val="24"/>
          <w:szCs w:val="20"/>
        </w:rPr>
        <w:t>«змейкой»). Бег с максимальной скоростью с поворотами на 180° и 360°. Прыжки через скакалку в максимальном темпе. Прыжки по разметкам на правой (левой) ноге, между стоек, спиной вперёд. Прыжки вверх на обеих ногах и одной ноге с продвижением вперёд. Удары по мячу в стенку в максимальном темпе. Ведение мяча с остановками и ускорениями, «дриблинг» мяча с изменением направления движения. Кувырки вперёд, назад, боком с последующим рывком. Подвижные и спортивные игры, эстафеты.</w:t>
      </w:r>
    </w:p>
    <w:p w14:paraId="5A104CCF" w14:textId="77777777" w:rsidR="00DE1304" w:rsidRPr="0082012B" w:rsidRDefault="005D0823" w:rsidP="0082012B">
      <w:pPr>
        <w:ind w:firstLine="709"/>
        <w:jc w:val="both"/>
        <w:rPr>
          <w:bCs/>
          <w:color w:val="000000"/>
          <w:sz w:val="24"/>
          <w:szCs w:val="20"/>
        </w:rPr>
      </w:pPr>
      <w:r w:rsidRPr="0082012B">
        <w:rPr>
          <w:bCs/>
          <w:i/>
          <w:iCs/>
          <w:color w:val="000000"/>
          <w:sz w:val="24"/>
          <w:szCs w:val="20"/>
        </w:rPr>
        <w:t>Развитие силовых способностей.</w:t>
      </w:r>
      <w:r w:rsidRPr="0082012B">
        <w:rPr>
          <w:bCs/>
          <w:color w:val="000000"/>
          <w:sz w:val="24"/>
          <w:szCs w:val="20"/>
        </w:rPr>
        <w:t xml:space="preserve"> Комплексы упражнений с дополнительным отягощением на основные мышечные группы. </w:t>
      </w:r>
      <w:proofErr w:type="spellStart"/>
      <w:r w:rsidRPr="0082012B">
        <w:rPr>
          <w:bCs/>
          <w:color w:val="000000"/>
          <w:sz w:val="24"/>
          <w:szCs w:val="20"/>
        </w:rPr>
        <w:t>Многоскоки</w:t>
      </w:r>
      <w:proofErr w:type="spellEnd"/>
      <w:r w:rsidRPr="0082012B">
        <w:rPr>
          <w:bCs/>
          <w:color w:val="000000"/>
          <w:sz w:val="24"/>
          <w:szCs w:val="20"/>
        </w:rPr>
        <w:t xml:space="preserve"> через препятствия. Спрыгивание с возвышенной опоры с последующим ускорением, прыжком в длину и в высоту. Прыжки на обеих ногах с дополнительным отягощением (вперёд, назад, в приседе, с продвижением вперёд). </w:t>
      </w:r>
    </w:p>
    <w:p w14:paraId="4B7DB62B" w14:textId="2665792C" w:rsidR="006A1DD5" w:rsidRPr="0082012B" w:rsidRDefault="005D0823" w:rsidP="0082012B">
      <w:pPr>
        <w:ind w:firstLine="709"/>
        <w:jc w:val="both"/>
        <w:rPr>
          <w:bCs/>
          <w:color w:val="000000"/>
          <w:sz w:val="24"/>
          <w:szCs w:val="20"/>
        </w:rPr>
      </w:pPr>
      <w:r w:rsidRPr="0082012B">
        <w:rPr>
          <w:bCs/>
          <w:i/>
          <w:iCs/>
          <w:color w:val="000000"/>
          <w:sz w:val="24"/>
          <w:szCs w:val="20"/>
        </w:rPr>
        <w:t>Развитие выносливости.</w:t>
      </w:r>
      <w:r w:rsidRPr="0082012B">
        <w:rPr>
          <w:bCs/>
          <w:color w:val="000000"/>
          <w:sz w:val="24"/>
          <w:szCs w:val="20"/>
        </w:rPr>
        <w:t xml:space="preserve"> Равномерный бег на средние и длинные дистанции. Повторные ускорения с уменьшающимся интервалом отдыха. Повторный бег на короткие дистанции с максимальной скоростью и уменьшающимся интервалом отдыха. Гладкий бег в режиме непрерывно-интервального метода. Передвижение на лыжах в режиме большой и умеренной интенсивности.</w:t>
      </w:r>
    </w:p>
    <w:p w14:paraId="2E8DF772" w14:textId="77777777" w:rsidR="006A1DD5" w:rsidRPr="0082012B" w:rsidRDefault="006A1DD5" w:rsidP="0082012B">
      <w:pPr>
        <w:ind w:firstLine="709"/>
        <w:jc w:val="both"/>
        <w:rPr>
          <w:bCs/>
          <w:color w:val="000000"/>
          <w:sz w:val="24"/>
          <w:szCs w:val="24"/>
        </w:rPr>
      </w:pPr>
    </w:p>
    <w:p w14:paraId="3C1B261C" w14:textId="77777777" w:rsidR="005D0823" w:rsidRPr="0082012B" w:rsidRDefault="005D0823" w:rsidP="0082012B">
      <w:pPr>
        <w:ind w:firstLine="709"/>
        <w:jc w:val="both"/>
        <w:rPr>
          <w:b/>
          <w:color w:val="000000"/>
          <w:sz w:val="24"/>
          <w:szCs w:val="24"/>
        </w:rPr>
      </w:pPr>
      <w:bookmarkStart w:id="17" w:name="_Hlk175481892"/>
      <w:r w:rsidRPr="0082012B">
        <w:rPr>
          <w:b/>
          <w:color w:val="000000"/>
          <w:sz w:val="24"/>
          <w:szCs w:val="24"/>
        </w:rPr>
        <w:t>ПЛАНИРУЕМЫЕ РЕЗУЛЬТАТЫ ОСВОЕНИЯ УЧЕБНОГО ПРЕДМЕТА «ФИЗИЧЕСКАЯ КУЛЬТУРА» НА УРОВНЕ ОСНОВНОГО ОБЩЕГО ОБРАЗОВАНИЯ</w:t>
      </w:r>
    </w:p>
    <w:bookmarkEnd w:id="17"/>
    <w:p w14:paraId="7891DC08" w14:textId="77777777" w:rsidR="005D0823" w:rsidRPr="0082012B" w:rsidRDefault="005D0823" w:rsidP="0082012B">
      <w:pPr>
        <w:ind w:firstLine="709"/>
        <w:jc w:val="both"/>
        <w:rPr>
          <w:b/>
          <w:color w:val="000000"/>
          <w:sz w:val="24"/>
          <w:szCs w:val="24"/>
        </w:rPr>
      </w:pPr>
    </w:p>
    <w:p w14:paraId="0EB31346" w14:textId="1280A67B" w:rsidR="005D0823" w:rsidRPr="0082012B" w:rsidRDefault="005D0823" w:rsidP="0082012B">
      <w:pPr>
        <w:ind w:firstLine="709"/>
        <w:jc w:val="both"/>
        <w:rPr>
          <w:b/>
          <w:color w:val="000000"/>
          <w:sz w:val="24"/>
          <w:szCs w:val="24"/>
        </w:rPr>
      </w:pPr>
      <w:r w:rsidRPr="0082012B">
        <w:rPr>
          <w:b/>
          <w:color w:val="000000"/>
          <w:sz w:val="24"/>
          <w:szCs w:val="24"/>
        </w:rPr>
        <w:t>ЛИЧНОСТНЫЕ РЕЗУЛЬТАТЫ</w:t>
      </w:r>
    </w:p>
    <w:p w14:paraId="6C7F6751" w14:textId="77777777" w:rsidR="005D0823" w:rsidRPr="0082012B" w:rsidRDefault="005D0823" w:rsidP="0082012B">
      <w:pPr>
        <w:ind w:firstLine="709"/>
        <w:jc w:val="both"/>
        <w:rPr>
          <w:b/>
          <w:color w:val="000000"/>
          <w:sz w:val="24"/>
          <w:szCs w:val="24"/>
        </w:rPr>
      </w:pPr>
    </w:p>
    <w:p w14:paraId="1639B337" w14:textId="77777777" w:rsidR="005D0823" w:rsidRPr="0082012B" w:rsidRDefault="005D0823" w:rsidP="0082012B">
      <w:pPr>
        <w:ind w:firstLine="709"/>
        <w:jc w:val="both"/>
        <w:rPr>
          <w:bCs/>
          <w:color w:val="000000"/>
          <w:sz w:val="24"/>
          <w:szCs w:val="24"/>
        </w:rPr>
      </w:pPr>
      <w:r w:rsidRPr="0082012B">
        <w:rPr>
          <w:bCs/>
          <w:color w:val="000000"/>
          <w:sz w:val="24"/>
          <w:szCs w:val="24"/>
        </w:rPr>
        <w:t>В результате изучения физической культуры на уровне основного общего</w:t>
      </w:r>
    </w:p>
    <w:p w14:paraId="3E9D1348" w14:textId="77777777" w:rsidR="005D0823" w:rsidRPr="0082012B" w:rsidRDefault="005D0823" w:rsidP="0082012B">
      <w:pPr>
        <w:ind w:firstLine="709"/>
        <w:jc w:val="both"/>
        <w:rPr>
          <w:bCs/>
          <w:color w:val="000000"/>
          <w:sz w:val="24"/>
          <w:szCs w:val="24"/>
        </w:rPr>
      </w:pPr>
      <w:r w:rsidRPr="0082012B">
        <w:rPr>
          <w:bCs/>
          <w:color w:val="000000"/>
          <w:sz w:val="24"/>
          <w:szCs w:val="24"/>
        </w:rPr>
        <w:t>образования у обучающегося будут сформированы следующие личностные</w:t>
      </w:r>
    </w:p>
    <w:p w14:paraId="6842BB80" w14:textId="41451698" w:rsidR="005D0823" w:rsidRPr="0082012B" w:rsidRDefault="005D0823" w:rsidP="0082012B">
      <w:pPr>
        <w:ind w:firstLine="709"/>
        <w:jc w:val="both"/>
        <w:rPr>
          <w:bCs/>
          <w:color w:val="000000"/>
          <w:sz w:val="24"/>
          <w:szCs w:val="24"/>
        </w:rPr>
      </w:pPr>
      <w:r w:rsidRPr="0082012B">
        <w:rPr>
          <w:bCs/>
          <w:color w:val="000000"/>
          <w:sz w:val="24"/>
          <w:szCs w:val="24"/>
        </w:rPr>
        <w:t>результаты:</w:t>
      </w:r>
    </w:p>
    <w:p w14:paraId="06F71B5B" w14:textId="42D412F8" w:rsidR="005D0823" w:rsidRPr="0082012B" w:rsidRDefault="005D0823" w:rsidP="0082012B">
      <w:pPr>
        <w:widowControl/>
        <w:numPr>
          <w:ilvl w:val="0"/>
          <w:numId w:val="5"/>
        </w:numPr>
        <w:autoSpaceDE/>
        <w:autoSpaceDN/>
        <w:ind w:left="0" w:firstLine="709"/>
        <w:jc w:val="both"/>
        <w:rPr>
          <w:bCs/>
          <w:color w:val="000000"/>
          <w:sz w:val="24"/>
          <w:szCs w:val="24"/>
        </w:rPr>
      </w:pPr>
      <w:r w:rsidRPr="0082012B">
        <w:rPr>
          <w:bCs/>
          <w:color w:val="000000"/>
          <w:sz w:val="24"/>
          <w:szCs w:val="24"/>
        </w:rPr>
        <w:t>готовность проявлять интерес к истории и развитию физической культуры и спорта в Российской Федерации, гордиться победами выдающихся отечественных спортсменов-олимпийцев;</w:t>
      </w:r>
    </w:p>
    <w:p w14:paraId="50E12B01" w14:textId="77777777" w:rsidR="005D0823" w:rsidRPr="0082012B" w:rsidRDefault="005D0823" w:rsidP="0082012B">
      <w:pPr>
        <w:widowControl/>
        <w:numPr>
          <w:ilvl w:val="0"/>
          <w:numId w:val="6"/>
        </w:numPr>
        <w:autoSpaceDE/>
        <w:autoSpaceDN/>
        <w:ind w:left="0" w:firstLine="709"/>
        <w:jc w:val="both"/>
        <w:rPr>
          <w:bCs/>
          <w:color w:val="000000"/>
          <w:sz w:val="24"/>
          <w:szCs w:val="24"/>
        </w:rPr>
      </w:pPr>
      <w:r w:rsidRPr="0082012B">
        <w:rPr>
          <w:bCs/>
          <w:color w:val="000000"/>
          <w:sz w:val="24"/>
          <w:szCs w:val="24"/>
        </w:rPr>
        <w:t>готовность отстаивать символы Российской Федерации во время спортивных соревнований, уважать традиции и принципы современных Олимпийских игр и олимпийского движения;</w:t>
      </w:r>
    </w:p>
    <w:p w14:paraId="693BA100" w14:textId="77777777" w:rsidR="005D0823" w:rsidRPr="0082012B" w:rsidRDefault="005D0823" w:rsidP="0082012B">
      <w:pPr>
        <w:widowControl/>
        <w:numPr>
          <w:ilvl w:val="0"/>
          <w:numId w:val="6"/>
        </w:numPr>
        <w:autoSpaceDE/>
        <w:autoSpaceDN/>
        <w:ind w:left="0" w:firstLine="709"/>
        <w:jc w:val="both"/>
        <w:rPr>
          <w:bCs/>
          <w:color w:val="000000"/>
          <w:sz w:val="24"/>
          <w:szCs w:val="24"/>
        </w:rPr>
      </w:pPr>
      <w:r w:rsidRPr="0082012B">
        <w:rPr>
          <w:bCs/>
          <w:color w:val="000000"/>
          <w:sz w:val="24"/>
          <w:szCs w:val="24"/>
        </w:rPr>
        <w:t>готовность ориентироваться на моральные ценности и нормы межличностного взаимодействия при организации, планировании и проведении совместных занятий физической культурой и спортом, оздоровительных мероприятий в условиях активного отдыха и досуга;</w:t>
      </w:r>
    </w:p>
    <w:p w14:paraId="2F9C5C76" w14:textId="77777777" w:rsidR="005D0823" w:rsidRPr="0082012B" w:rsidRDefault="005D0823" w:rsidP="0082012B">
      <w:pPr>
        <w:widowControl/>
        <w:numPr>
          <w:ilvl w:val="0"/>
          <w:numId w:val="6"/>
        </w:numPr>
        <w:autoSpaceDE/>
        <w:autoSpaceDN/>
        <w:ind w:left="0" w:firstLine="709"/>
        <w:jc w:val="both"/>
        <w:rPr>
          <w:bCs/>
          <w:color w:val="000000"/>
          <w:sz w:val="24"/>
          <w:szCs w:val="24"/>
        </w:rPr>
      </w:pPr>
      <w:r w:rsidRPr="0082012B">
        <w:rPr>
          <w:bCs/>
          <w:color w:val="000000"/>
          <w:sz w:val="24"/>
          <w:szCs w:val="24"/>
        </w:rPr>
        <w:t>готовность оценивать своё поведение и поступки во время проведения совместных занятий физической культурой, участия в спортивных мероприятиях и соревнованиях;</w:t>
      </w:r>
    </w:p>
    <w:p w14:paraId="1C93DE15" w14:textId="77777777" w:rsidR="005D0823" w:rsidRPr="0082012B" w:rsidRDefault="005D0823" w:rsidP="0082012B">
      <w:pPr>
        <w:widowControl/>
        <w:numPr>
          <w:ilvl w:val="0"/>
          <w:numId w:val="6"/>
        </w:numPr>
        <w:autoSpaceDE/>
        <w:autoSpaceDN/>
        <w:ind w:left="0" w:firstLine="709"/>
        <w:jc w:val="both"/>
        <w:rPr>
          <w:bCs/>
          <w:color w:val="000000"/>
          <w:sz w:val="24"/>
          <w:szCs w:val="24"/>
        </w:rPr>
      </w:pPr>
      <w:r w:rsidRPr="0082012B">
        <w:rPr>
          <w:bCs/>
          <w:color w:val="000000"/>
          <w:sz w:val="24"/>
          <w:szCs w:val="24"/>
        </w:rPr>
        <w:t>готовность оказывать первую медицинскую помощь при травмах и ушибах, соблюдать правила техники безопасности во время совместных занятий физической культурой и спортом;</w:t>
      </w:r>
    </w:p>
    <w:p w14:paraId="6FBB7C7B" w14:textId="77777777" w:rsidR="005D0823" w:rsidRPr="0082012B" w:rsidRDefault="005D0823" w:rsidP="0082012B">
      <w:pPr>
        <w:widowControl/>
        <w:numPr>
          <w:ilvl w:val="0"/>
          <w:numId w:val="6"/>
        </w:numPr>
        <w:autoSpaceDE/>
        <w:autoSpaceDN/>
        <w:ind w:left="0" w:firstLine="709"/>
        <w:jc w:val="both"/>
        <w:rPr>
          <w:bCs/>
          <w:color w:val="000000"/>
          <w:sz w:val="24"/>
          <w:szCs w:val="24"/>
        </w:rPr>
      </w:pPr>
      <w:r w:rsidRPr="0082012B">
        <w:rPr>
          <w:bCs/>
          <w:color w:val="000000"/>
          <w:sz w:val="24"/>
          <w:szCs w:val="24"/>
        </w:rPr>
        <w:t>стремление к физическому совершенствованию, формированию культуры движения и телосложения, самовыражению в избранном виде спорта;</w:t>
      </w:r>
    </w:p>
    <w:p w14:paraId="06A36503" w14:textId="77777777" w:rsidR="005D0823" w:rsidRPr="0082012B" w:rsidRDefault="005D0823" w:rsidP="0082012B">
      <w:pPr>
        <w:widowControl/>
        <w:numPr>
          <w:ilvl w:val="0"/>
          <w:numId w:val="6"/>
        </w:numPr>
        <w:autoSpaceDE/>
        <w:autoSpaceDN/>
        <w:ind w:left="0" w:firstLine="709"/>
        <w:jc w:val="both"/>
        <w:rPr>
          <w:bCs/>
          <w:color w:val="000000"/>
          <w:sz w:val="24"/>
          <w:szCs w:val="24"/>
        </w:rPr>
      </w:pPr>
      <w:r w:rsidRPr="0082012B">
        <w:rPr>
          <w:bCs/>
          <w:color w:val="000000"/>
          <w:sz w:val="24"/>
          <w:szCs w:val="24"/>
        </w:rPr>
        <w:t xml:space="preserve">готовность организовывать и проводить занятия физической культурой и спортом на основе научных представлений о закономерностях физического развития и </w:t>
      </w:r>
      <w:r w:rsidRPr="0082012B">
        <w:rPr>
          <w:bCs/>
          <w:color w:val="000000"/>
          <w:sz w:val="24"/>
          <w:szCs w:val="24"/>
        </w:rPr>
        <w:lastRenderedPageBreak/>
        <w:t>физической подготовленности с учётом самостоятельных наблюдений за изменением их показателей;</w:t>
      </w:r>
    </w:p>
    <w:p w14:paraId="4566CDFA" w14:textId="77777777" w:rsidR="005D0823" w:rsidRPr="0082012B" w:rsidRDefault="005D0823" w:rsidP="0082012B">
      <w:pPr>
        <w:widowControl/>
        <w:numPr>
          <w:ilvl w:val="0"/>
          <w:numId w:val="6"/>
        </w:numPr>
        <w:autoSpaceDE/>
        <w:autoSpaceDN/>
        <w:ind w:left="0" w:firstLine="709"/>
        <w:jc w:val="both"/>
        <w:rPr>
          <w:bCs/>
          <w:color w:val="000000"/>
          <w:sz w:val="24"/>
          <w:szCs w:val="24"/>
        </w:rPr>
      </w:pPr>
      <w:r w:rsidRPr="0082012B">
        <w:rPr>
          <w:bCs/>
          <w:color w:val="000000"/>
          <w:sz w:val="24"/>
          <w:szCs w:val="24"/>
        </w:rPr>
        <w:t>осознание здоровья как базовой ценности человека, признание объективной необходимости в его укреплении и длительном сохранении посредством занятий физической культурой и спортом;</w:t>
      </w:r>
    </w:p>
    <w:p w14:paraId="13F8B7E8" w14:textId="77777777" w:rsidR="005D0823" w:rsidRPr="0082012B" w:rsidRDefault="005D0823" w:rsidP="0082012B">
      <w:pPr>
        <w:widowControl/>
        <w:numPr>
          <w:ilvl w:val="0"/>
          <w:numId w:val="6"/>
        </w:numPr>
        <w:autoSpaceDE/>
        <w:autoSpaceDN/>
        <w:ind w:left="0" w:firstLine="709"/>
        <w:jc w:val="both"/>
        <w:rPr>
          <w:bCs/>
          <w:color w:val="000000"/>
          <w:sz w:val="24"/>
          <w:szCs w:val="24"/>
        </w:rPr>
      </w:pPr>
      <w:r w:rsidRPr="0082012B">
        <w:rPr>
          <w:bCs/>
          <w:color w:val="000000"/>
          <w:sz w:val="24"/>
          <w:szCs w:val="24"/>
        </w:rPr>
        <w:t>осознание необходимости ведения здорового образа жизни как средства профилактики пагубного влияния вредных привычек на физическое, психическое и социальное здоровье человека;</w:t>
      </w:r>
    </w:p>
    <w:p w14:paraId="47B3E8B7" w14:textId="77777777" w:rsidR="005D0823" w:rsidRPr="0082012B" w:rsidRDefault="005D0823" w:rsidP="0082012B">
      <w:pPr>
        <w:widowControl/>
        <w:numPr>
          <w:ilvl w:val="0"/>
          <w:numId w:val="6"/>
        </w:numPr>
        <w:autoSpaceDE/>
        <w:autoSpaceDN/>
        <w:ind w:left="0" w:firstLine="709"/>
        <w:jc w:val="both"/>
        <w:rPr>
          <w:bCs/>
          <w:color w:val="000000"/>
          <w:sz w:val="24"/>
          <w:szCs w:val="24"/>
        </w:rPr>
      </w:pPr>
      <w:r w:rsidRPr="0082012B">
        <w:rPr>
          <w:bCs/>
          <w:color w:val="000000"/>
          <w:sz w:val="24"/>
          <w:szCs w:val="24"/>
        </w:rPr>
        <w:t>способность адаптироваться к стрессовым ситуациям, осуществлять профилактические мероприятия по регулированию эмоциональных напряжений, активному восстановлению организма после значительных умственных и физических нагрузок;</w:t>
      </w:r>
    </w:p>
    <w:p w14:paraId="5BF39F7A" w14:textId="77777777" w:rsidR="005D0823" w:rsidRPr="0082012B" w:rsidRDefault="005D0823" w:rsidP="0082012B">
      <w:pPr>
        <w:widowControl/>
        <w:numPr>
          <w:ilvl w:val="0"/>
          <w:numId w:val="6"/>
        </w:numPr>
        <w:autoSpaceDE/>
        <w:autoSpaceDN/>
        <w:ind w:left="0" w:firstLine="709"/>
        <w:jc w:val="both"/>
        <w:rPr>
          <w:bCs/>
          <w:color w:val="000000"/>
          <w:sz w:val="24"/>
          <w:szCs w:val="24"/>
        </w:rPr>
      </w:pPr>
      <w:r w:rsidRPr="0082012B">
        <w:rPr>
          <w:bCs/>
          <w:color w:val="000000"/>
          <w:sz w:val="24"/>
          <w:szCs w:val="24"/>
        </w:rPr>
        <w:t>готовность соблюдать правила безопасности во время занятий физической культурой и спортом, проводить гигиенические и профилактические мероприятия по организации мест занятий, выбору спортивного инвентаря и оборудования, спортивной одежды;</w:t>
      </w:r>
    </w:p>
    <w:p w14:paraId="2C39F3D9" w14:textId="77777777" w:rsidR="005D0823" w:rsidRPr="0082012B" w:rsidRDefault="005D0823" w:rsidP="0082012B">
      <w:pPr>
        <w:widowControl/>
        <w:numPr>
          <w:ilvl w:val="0"/>
          <w:numId w:val="6"/>
        </w:numPr>
        <w:autoSpaceDE/>
        <w:autoSpaceDN/>
        <w:ind w:left="0" w:firstLine="709"/>
        <w:jc w:val="both"/>
        <w:rPr>
          <w:bCs/>
          <w:color w:val="000000"/>
          <w:sz w:val="24"/>
          <w:szCs w:val="24"/>
        </w:rPr>
      </w:pPr>
      <w:r w:rsidRPr="0082012B">
        <w:rPr>
          <w:bCs/>
          <w:color w:val="000000"/>
          <w:sz w:val="24"/>
          <w:szCs w:val="24"/>
        </w:rPr>
        <w:t>готовность соблюдать правила и требования к организации бивуака во время туристских походов, противостоять действиям и поступкам, приносящим вред окружающей среде;</w:t>
      </w:r>
    </w:p>
    <w:p w14:paraId="464C8E38" w14:textId="77777777" w:rsidR="005D0823" w:rsidRPr="0082012B" w:rsidRDefault="005D0823" w:rsidP="0082012B">
      <w:pPr>
        <w:widowControl/>
        <w:numPr>
          <w:ilvl w:val="0"/>
          <w:numId w:val="6"/>
        </w:numPr>
        <w:autoSpaceDE/>
        <w:autoSpaceDN/>
        <w:ind w:left="0" w:firstLine="709"/>
        <w:jc w:val="both"/>
        <w:rPr>
          <w:bCs/>
          <w:color w:val="000000"/>
          <w:sz w:val="24"/>
          <w:szCs w:val="24"/>
        </w:rPr>
      </w:pPr>
      <w:r w:rsidRPr="0082012B">
        <w:rPr>
          <w:bCs/>
          <w:color w:val="000000"/>
          <w:sz w:val="24"/>
          <w:szCs w:val="24"/>
        </w:rPr>
        <w:t>освоение опыта взаимодействия со сверстниками, форм общения и поведения при выполнении учебных заданий на уроках физической культуры, игровой и соревновательной деятельности;</w:t>
      </w:r>
    </w:p>
    <w:p w14:paraId="01F8D1A4" w14:textId="77777777" w:rsidR="005D0823" w:rsidRPr="0082012B" w:rsidRDefault="005D0823" w:rsidP="0082012B">
      <w:pPr>
        <w:widowControl/>
        <w:numPr>
          <w:ilvl w:val="0"/>
          <w:numId w:val="6"/>
        </w:numPr>
        <w:autoSpaceDE/>
        <w:autoSpaceDN/>
        <w:ind w:left="0" w:firstLine="709"/>
        <w:jc w:val="both"/>
        <w:rPr>
          <w:bCs/>
          <w:color w:val="000000"/>
          <w:sz w:val="24"/>
          <w:szCs w:val="24"/>
        </w:rPr>
      </w:pPr>
      <w:r w:rsidRPr="0082012B">
        <w:rPr>
          <w:bCs/>
          <w:color w:val="000000"/>
          <w:sz w:val="24"/>
          <w:szCs w:val="24"/>
        </w:rPr>
        <w:t>повышение компетентности в организации самостоятельных занятий физической культурой, планировании их содержания и направленности в зависимости от индивидуальных интересов и потребностей;</w:t>
      </w:r>
    </w:p>
    <w:p w14:paraId="418F2525" w14:textId="77777777" w:rsidR="005D0823" w:rsidRPr="0082012B" w:rsidRDefault="005D0823" w:rsidP="0082012B">
      <w:pPr>
        <w:widowControl/>
        <w:numPr>
          <w:ilvl w:val="0"/>
          <w:numId w:val="6"/>
        </w:numPr>
        <w:autoSpaceDE/>
        <w:autoSpaceDN/>
        <w:ind w:left="0" w:firstLine="709"/>
        <w:jc w:val="both"/>
        <w:rPr>
          <w:bCs/>
          <w:color w:val="000000"/>
          <w:sz w:val="24"/>
          <w:szCs w:val="24"/>
        </w:rPr>
      </w:pPr>
      <w:r w:rsidRPr="0082012B">
        <w:rPr>
          <w:bCs/>
          <w:color w:val="000000"/>
          <w:sz w:val="24"/>
          <w:szCs w:val="24"/>
        </w:rPr>
        <w:t>формирование представлений об основных понятиях и терминах физического воспитания и спортивной тренировки, умений руководствоваться ими в познавательной и практической деятельности, общении со сверстниками, публичных выступлениях и дискуссиях.</w:t>
      </w:r>
    </w:p>
    <w:p w14:paraId="2B90C87F" w14:textId="77777777" w:rsidR="005D0823" w:rsidRPr="0082012B" w:rsidRDefault="005D0823" w:rsidP="0082012B">
      <w:pPr>
        <w:ind w:firstLine="709"/>
        <w:jc w:val="both"/>
        <w:rPr>
          <w:bCs/>
          <w:color w:val="000000"/>
          <w:sz w:val="24"/>
          <w:szCs w:val="24"/>
        </w:rPr>
      </w:pPr>
    </w:p>
    <w:p w14:paraId="6C6888A0" w14:textId="2B2665A1" w:rsidR="005D0823" w:rsidRPr="0082012B" w:rsidRDefault="005D0823" w:rsidP="0082012B">
      <w:pPr>
        <w:ind w:firstLine="709"/>
        <w:jc w:val="both"/>
        <w:rPr>
          <w:b/>
          <w:color w:val="000000"/>
          <w:sz w:val="24"/>
          <w:szCs w:val="24"/>
        </w:rPr>
      </w:pPr>
      <w:r w:rsidRPr="0082012B">
        <w:rPr>
          <w:b/>
          <w:color w:val="000000"/>
          <w:sz w:val="24"/>
          <w:szCs w:val="24"/>
        </w:rPr>
        <w:t>МЕТАПРЕДМЕТНЫЕ РЕЗУЛЬТАТЫ</w:t>
      </w:r>
    </w:p>
    <w:p w14:paraId="7B15A016" w14:textId="77777777" w:rsidR="005D0823" w:rsidRPr="0082012B" w:rsidRDefault="005D0823" w:rsidP="0082012B">
      <w:pPr>
        <w:ind w:firstLine="709"/>
        <w:jc w:val="both"/>
        <w:rPr>
          <w:b/>
          <w:color w:val="000000"/>
          <w:sz w:val="24"/>
          <w:szCs w:val="24"/>
        </w:rPr>
      </w:pPr>
    </w:p>
    <w:p w14:paraId="014E4FD3" w14:textId="70E098C7" w:rsidR="005D0823" w:rsidRPr="0082012B" w:rsidRDefault="005D0823" w:rsidP="0082012B">
      <w:pPr>
        <w:ind w:firstLine="709"/>
        <w:jc w:val="both"/>
        <w:rPr>
          <w:bCs/>
          <w:color w:val="000000"/>
          <w:sz w:val="24"/>
          <w:szCs w:val="24"/>
        </w:rPr>
      </w:pPr>
      <w:r w:rsidRPr="0082012B">
        <w:rPr>
          <w:bCs/>
          <w:color w:val="000000"/>
          <w:sz w:val="24"/>
          <w:szCs w:val="24"/>
        </w:rPr>
        <w:t>В результате изучения физической культуры на уровне основного</w:t>
      </w:r>
      <w:r w:rsidR="00F76734" w:rsidRPr="0082012B">
        <w:rPr>
          <w:bCs/>
          <w:color w:val="000000"/>
          <w:sz w:val="24"/>
          <w:szCs w:val="24"/>
        </w:rPr>
        <w:t xml:space="preserve"> </w:t>
      </w:r>
      <w:r w:rsidRPr="0082012B">
        <w:rPr>
          <w:bCs/>
          <w:color w:val="000000"/>
          <w:sz w:val="24"/>
          <w:szCs w:val="24"/>
        </w:rPr>
        <w:t>общего образования у обучающегося будут сформированы универсальные</w:t>
      </w:r>
      <w:r w:rsidR="00F76734" w:rsidRPr="0082012B">
        <w:rPr>
          <w:bCs/>
          <w:color w:val="000000"/>
          <w:sz w:val="24"/>
          <w:szCs w:val="24"/>
        </w:rPr>
        <w:t xml:space="preserve"> </w:t>
      </w:r>
      <w:r w:rsidRPr="0082012B">
        <w:rPr>
          <w:bCs/>
          <w:color w:val="000000"/>
          <w:sz w:val="24"/>
          <w:szCs w:val="24"/>
        </w:rPr>
        <w:t>познавательные учебные действия, универсальные коммуникативные учебные</w:t>
      </w:r>
      <w:r w:rsidR="00F76734" w:rsidRPr="0082012B">
        <w:rPr>
          <w:bCs/>
          <w:color w:val="000000"/>
          <w:sz w:val="24"/>
          <w:szCs w:val="24"/>
        </w:rPr>
        <w:t xml:space="preserve"> </w:t>
      </w:r>
      <w:r w:rsidRPr="0082012B">
        <w:rPr>
          <w:bCs/>
          <w:color w:val="000000"/>
          <w:sz w:val="24"/>
          <w:szCs w:val="24"/>
        </w:rPr>
        <w:t>действия, универсальные регулятивные учебные действия.</w:t>
      </w:r>
    </w:p>
    <w:p w14:paraId="73520BFE" w14:textId="77777777" w:rsidR="00F76734" w:rsidRPr="0082012B" w:rsidRDefault="00F76734" w:rsidP="0082012B">
      <w:pPr>
        <w:ind w:firstLine="709"/>
        <w:jc w:val="both"/>
        <w:rPr>
          <w:bCs/>
          <w:color w:val="000000"/>
          <w:sz w:val="24"/>
          <w:szCs w:val="24"/>
        </w:rPr>
      </w:pPr>
    </w:p>
    <w:p w14:paraId="4753E25F" w14:textId="300FB47F" w:rsidR="005D0823" w:rsidRPr="0082012B" w:rsidRDefault="00F76734" w:rsidP="0082012B">
      <w:pPr>
        <w:ind w:firstLine="709"/>
        <w:jc w:val="both"/>
        <w:rPr>
          <w:b/>
          <w:color w:val="000000"/>
          <w:sz w:val="24"/>
          <w:szCs w:val="24"/>
        </w:rPr>
      </w:pPr>
      <w:r w:rsidRPr="0082012B">
        <w:rPr>
          <w:b/>
          <w:color w:val="000000"/>
          <w:sz w:val="24"/>
          <w:szCs w:val="24"/>
        </w:rPr>
        <w:t>Познавательные универсальные учебные действия:</w:t>
      </w:r>
    </w:p>
    <w:p w14:paraId="55B399D5" w14:textId="77777777" w:rsidR="005D0823" w:rsidRPr="0082012B" w:rsidRDefault="005D0823" w:rsidP="0082012B">
      <w:pPr>
        <w:widowControl/>
        <w:numPr>
          <w:ilvl w:val="0"/>
          <w:numId w:val="6"/>
        </w:numPr>
        <w:autoSpaceDE/>
        <w:autoSpaceDN/>
        <w:ind w:left="0" w:firstLine="709"/>
        <w:jc w:val="both"/>
        <w:rPr>
          <w:bCs/>
          <w:color w:val="000000"/>
          <w:sz w:val="24"/>
          <w:szCs w:val="24"/>
        </w:rPr>
      </w:pPr>
      <w:r w:rsidRPr="0082012B">
        <w:rPr>
          <w:bCs/>
          <w:color w:val="000000"/>
          <w:sz w:val="24"/>
          <w:szCs w:val="24"/>
        </w:rPr>
        <w:t>проводить сравнение соревновательных упражнений Олимпийских игр древности и современных Олимпийских игр, выявлять их общность и различия;</w:t>
      </w:r>
    </w:p>
    <w:p w14:paraId="662170A8" w14:textId="77777777" w:rsidR="005D0823" w:rsidRPr="0082012B" w:rsidRDefault="005D0823" w:rsidP="0082012B">
      <w:pPr>
        <w:widowControl/>
        <w:numPr>
          <w:ilvl w:val="0"/>
          <w:numId w:val="6"/>
        </w:numPr>
        <w:autoSpaceDE/>
        <w:autoSpaceDN/>
        <w:ind w:left="0" w:firstLine="709"/>
        <w:jc w:val="both"/>
        <w:rPr>
          <w:bCs/>
          <w:color w:val="000000"/>
          <w:sz w:val="24"/>
          <w:szCs w:val="24"/>
        </w:rPr>
      </w:pPr>
      <w:r w:rsidRPr="0082012B">
        <w:rPr>
          <w:bCs/>
          <w:color w:val="000000"/>
          <w:sz w:val="24"/>
          <w:szCs w:val="24"/>
        </w:rPr>
        <w:t>осмысливать</w:t>
      </w:r>
      <w:r w:rsidRPr="0082012B">
        <w:rPr>
          <w:bCs/>
          <w:color w:val="000000"/>
          <w:sz w:val="24"/>
          <w:szCs w:val="24"/>
        </w:rPr>
        <w:tab/>
        <w:t>Олимпийскую</w:t>
      </w:r>
      <w:r w:rsidRPr="0082012B">
        <w:rPr>
          <w:bCs/>
          <w:color w:val="000000"/>
          <w:sz w:val="24"/>
          <w:szCs w:val="24"/>
        </w:rPr>
        <w:tab/>
        <w:t>хартию</w:t>
      </w:r>
      <w:r w:rsidRPr="0082012B">
        <w:rPr>
          <w:bCs/>
          <w:color w:val="000000"/>
          <w:sz w:val="24"/>
          <w:szCs w:val="24"/>
        </w:rPr>
        <w:tab/>
        <w:t>как основополагающий</w:t>
      </w:r>
      <w:r w:rsidRPr="0082012B">
        <w:rPr>
          <w:bCs/>
          <w:color w:val="000000"/>
          <w:sz w:val="24"/>
          <w:szCs w:val="24"/>
        </w:rPr>
        <w:tab/>
        <w:t>документ</w:t>
      </w:r>
      <w:r w:rsidRPr="0082012B">
        <w:rPr>
          <w:bCs/>
          <w:color w:val="000000"/>
          <w:sz w:val="24"/>
          <w:szCs w:val="24"/>
        </w:rPr>
        <w:tab/>
        <w:t>современного олимпийского движения, приводить примеры её гуманистической направленности;</w:t>
      </w:r>
    </w:p>
    <w:p w14:paraId="2BEBD152" w14:textId="77777777" w:rsidR="005D0823" w:rsidRPr="0082012B" w:rsidRDefault="005D0823" w:rsidP="0082012B">
      <w:pPr>
        <w:widowControl/>
        <w:numPr>
          <w:ilvl w:val="0"/>
          <w:numId w:val="6"/>
        </w:numPr>
        <w:autoSpaceDE/>
        <w:autoSpaceDN/>
        <w:ind w:left="0" w:firstLine="709"/>
        <w:jc w:val="both"/>
        <w:rPr>
          <w:bCs/>
          <w:color w:val="000000"/>
          <w:sz w:val="24"/>
          <w:szCs w:val="24"/>
        </w:rPr>
      </w:pPr>
      <w:r w:rsidRPr="0082012B">
        <w:rPr>
          <w:bCs/>
          <w:color w:val="000000"/>
          <w:sz w:val="24"/>
          <w:szCs w:val="24"/>
        </w:rPr>
        <w:t>анализировать влияние занятий физической культурой и спортом на воспитание положительных качеств личности, устанавливать возможность профилактики вредных привычек;</w:t>
      </w:r>
    </w:p>
    <w:p w14:paraId="10CA0D09" w14:textId="77777777" w:rsidR="005D0823" w:rsidRPr="0082012B" w:rsidRDefault="005D0823" w:rsidP="0082012B">
      <w:pPr>
        <w:widowControl/>
        <w:numPr>
          <w:ilvl w:val="0"/>
          <w:numId w:val="6"/>
        </w:numPr>
        <w:autoSpaceDE/>
        <w:autoSpaceDN/>
        <w:ind w:left="0" w:firstLine="709"/>
        <w:jc w:val="both"/>
        <w:rPr>
          <w:bCs/>
          <w:color w:val="000000"/>
          <w:sz w:val="24"/>
          <w:szCs w:val="24"/>
        </w:rPr>
      </w:pPr>
      <w:r w:rsidRPr="0082012B">
        <w:rPr>
          <w:bCs/>
          <w:color w:val="000000"/>
          <w:sz w:val="24"/>
          <w:szCs w:val="24"/>
        </w:rPr>
        <w:t>характеризовать туристские походы как форму активного отдыха, выявлять их целевое предназначение в сохранении и укреплении здоровья; руководствоваться требованиями</w:t>
      </w:r>
    </w:p>
    <w:p w14:paraId="3262C85E" w14:textId="77777777" w:rsidR="005D0823" w:rsidRPr="0082012B" w:rsidRDefault="005D0823" w:rsidP="0082012B">
      <w:pPr>
        <w:widowControl/>
        <w:numPr>
          <w:ilvl w:val="0"/>
          <w:numId w:val="6"/>
        </w:numPr>
        <w:autoSpaceDE/>
        <w:autoSpaceDN/>
        <w:ind w:left="0" w:firstLine="709"/>
        <w:jc w:val="both"/>
        <w:rPr>
          <w:bCs/>
          <w:color w:val="000000"/>
          <w:sz w:val="24"/>
          <w:szCs w:val="24"/>
        </w:rPr>
      </w:pPr>
      <w:r w:rsidRPr="0082012B">
        <w:rPr>
          <w:bCs/>
          <w:color w:val="000000"/>
          <w:sz w:val="24"/>
          <w:szCs w:val="24"/>
        </w:rPr>
        <w:t>техники безопасности во время передвижения по маршруту и организации бивуака;</w:t>
      </w:r>
    </w:p>
    <w:p w14:paraId="12AD9D89" w14:textId="77777777" w:rsidR="005D0823" w:rsidRPr="0082012B" w:rsidRDefault="005D0823" w:rsidP="0082012B">
      <w:pPr>
        <w:widowControl/>
        <w:numPr>
          <w:ilvl w:val="0"/>
          <w:numId w:val="6"/>
        </w:numPr>
        <w:autoSpaceDE/>
        <w:autoSpaceDN/>
        <w:ind w:left="0" w:firstLine="709"/>
        <w:jc w:val="both"/>
        <w:rPr>
          <w:bCs/>
          <w:color w:val="000000"/>
          <w:sz w:val="24"/>
          <w:szCs w:val="24"/>
        </w:rPr>
      </w:pPr>
      <w:r w:rsidRPr="0082012B">
        <w:rPr>
          <w:bCs/>
          <w:color w:val="000000"/>
          <w:sz w:val="24"/>
          <w:szCs w:val="24"/>
        </w:rPr>
        <w:lastRenderedPageBreak/>
        <w:t>устанавливать причинно-следственную связь между планированием режима дня и изменениями показателей работоспособности;</w:t>
      </w:r>
    </w:p>
    <w:p w14:paraId="29814D03" w14:textId="77777777" w:rsidR="005D0823" w:rsidRPr="0082012B" w:rsidRDefault="005D0823" w:rsidP="0082012B">
      <w:pPr>
        <w:widowControl/>
        <w:numPr>
          <w:ilvl w:val="0"/>
          <w:numId w:val="6"/>
        </w:numPr>
        <w:autoSpaceDE/>
        <w:autoSpaceDN/>
        <w:ind w:left="0" w:firstLine="709"/>
        <w:jc w:val="both"/>
        <w:rPr>
          <w:bCs/>
          <w:color w:val="000000"/>
          <w:sz w:val="24"/>
          <w:szCs w:val="24"/>
        </w:rPr>
      </w:pPr>
      <w:r w:rsidRPr="0082012B">
        <w:rPr>
          <w:bCs/>
          <w:color w:val="000000"/>
          <w:sz w:val="24"/>
          <w:szCs w:val="24"/>
        </w:rPr>
        <w:t>устанавливать связь негативного влияния нарушения осанки на состояние здоровья и выявлять причины нарушений, измерять индивидуальную форму и составлять комплексы упражнений по профилактике и коррекции выявляемых нарушений;</w:t>
      </w:r>
    </w:p>
    <w:p w14:paraId="6074476D" w14:textId="77777777" w:rsidR="005D0823" w:rsidRPr="0082012B" w:rsidRDefault="005D0823" w:rsidP="0082012B">
      <w:pPr>
        <w:widowControl/>
        <w:numPr>
          <w:ilvl w:val="0"/>
          <w:numId w:val="6"/>
        </w:numPr>
        <w:autoSpaceDE/>
        <w:autoSpaceDN/>
        <w:ind w:left="0" w:firstLine="709"/>
        <w:jc w:val="both"/>
        <w:rPr>
          <w:bCs/>
          <w:color w:val="000000"/>
          <w:sz w:val="24"/>
          <w:szCs w:val="24"/>
        </w:rPr>
      </w:pPr>
      <w:r w:rsidRPr="0082012B">
        <w:rPr>
          <w:bCs/>
          <w:color w:val="000000"/>
          <w:sz w:val="24"/>
          <w:szCs w:val="24"/>
        </w:rPr>
        <w:t>устанавливать причинно-следственную связь между уровнем развития физических качеств, состоянием здоровья и функциональными возможностями основных систем организма;</w:t>
      </w:r>
    </w:p>
    <w:p w14:paraId="67E50A8B" w14:textId="77777777" w:rsidR="005D0823" w:rsidRPr="0082012B" w:rsidRDefault="005D0823" w:rsidP="0082012B">
      <w:pPr>
        <w:widowControl/>
        <w:numPr>
          <w:ilvl w:val="0"/>
          <w:numId w:val="6"/>
        </w:numPr>
        <w:autoSpaceDE/>
        <w:autoSpaceDN/>
        <w:ind w:left="0" w:firstLine="709"/>
        <w:jc w:val="both"/>
        <w:rPr>
          <w:bCs/>
          <w:color w:val="000000"/>
          <w:sz w:val="24"/>
          <w:szCs w:val="24"/>
        </w:rPr>
      </w:pPr>
      <w:r w:rsidRPr="0082012B">
        <w:rPr>
          <w:bCs/>
          <w:color w:val="000000"/>
          <w:sz w:val="24"/>
          <w:szCs w:val="24"/>
        </w:rPr>
        <w:t>устанавливать причинно-следственную связь между качеством владения техникой физического упражнения и возможностью возникновения травм и ушибов во время самостоятельных занятий физической культурой и спортом;</w:t>
      </w:r>
    </w:p>
    <w:p w14:paraId="58D2708E" w14:textId="77777777" w:rsidR="005D0823" w:rsidRPr="0082012B" w:rsidRDefault="005D0823" w:rsidP="0082012B">
      <w:pPr>
        <w:widowControl/>
        <w:numPr>
          <w:ilvl w:val="0"/>
          <w:numId w:val="6"/>
        </w:numPr>
        <w:autoSpaceDE/>
        <w:autoSpaceDN/>
        <w:ind w:left="0" w:firstLine="709"/>
        <w:jc w:val="both"/>
        <w:rPr>
          <w:bCs/>
          <w:color w:val="000000"/>
          <w:sz w:val="24"/>
          <w:szCs w:val="24"/>
        </w:rPr>
      </w:pPr>
      <w:r w:rsidRPr="0082012B">
        <w:rPr>
          <w:bCs/>
          <w:color w:val="000000"/>
          <w:sz w:val="24"/>
          <w:szCs w:val="24"/>
        </w:rPr>
        <w:t>устанавливать причинно-следственную связь между подготовкой мест занятий на открытых площадках и правилами предупреждения травматизма.</w:t>
      </w:r>
    </w:p>
    <w:p w14:paraId="1C34CD4E" w14:textId="77777777" w:rsidR="005D0823" w:rsidRPr="0082012B" w:rsidRDefault="005D0823" w:rsidP="0082012B">
      <w:pPr>
        <w:ind w:firstLine="709"/>
        <w:jc w:val="both"/>
        <w:rPr>
          <w:bCs/>
          <w:color w:val="000000"/>
          <w:sz w:val="24"/>
          <w:szCs w:val="24"/>
        </w:rPr>
      </w:pPr>
    </w:p>
    <w:p w14:paraId="30B4FB62" w14:textId="51AFF86A" w:rsidR="005D0823" w:rsidRPr="0082012B" w:rsidRDefault="00F76734" w:rsidP="0082012B">
      <w:pPr>
        <w:ind w:firstLine="709"/>
        <w:jc w:val="both"/>
        <w:rPr>
          <w:b/>
          <w:color w:val="000000"/>
          <w:sz w:val="24"/>
          <w:szCs w:val="24"/>
        </w:rPr>
      </w:pPr>
      <w:r w:rsidRPr="0082012B">
        <w:rPr>
          <w:b/>
          <w:color w:val="000000"/>
          <w:sz w:val="24"/>
          <w:szCs w:val="24"/>
        </w:rPr>
        <w:t>Коммуникативные универсальные учебные действия:</w:t>
      </w:r>
    </w:p>
    <w:p w14:paraId="2A1CB479" w14:textId="77777777" w:rsidR="005D0823" w:rsidRPr="0082012B" w:rsidRDefault="005D0823" w:rsidP="0082012B">
      <w:pPr>
        <w:widowControl/>
        <w:numPr>
          <w:ilvl w:val="0"/>
          <w:numId w:val="6"/>
        </w:numPr>
        <w:autoSpaceDE/>
        <w:autoSpaceDN/>
        <w:ind w:left="0" w:firstLine="709"/>
        <w:jc w:val="both"/>
        <w:rPr>
          <w:bCs/>
          <w:color w:val="000000"/>
          <w:sz w:val="24"/>
          <w:szCs w:val="24"/>
        </w:rPr>
      </w:pPr>
      <w:r w:rsidRPr="0082012B">
        <w:rPr>
          <w:bCs/>
          <w:color w:val="000000"/>
          <w:sz w:val="24"/>
          <w:szCs w:val="24"/>
        </w:rPr>
        <w:t>выбирать, анализировать и систематизировать информацию из разных источников об образцах техники выполнения разучиваемых упражнений, правилах планирования самостоятельных занятий физической и технической подготовкой;</w:t>
      </w:r>
    </w:p>
    <w:p w14:paraId="2A443F94" w14:textId="77777777" w:rsidR="005D0823" w:rsidRPr="0082012B" w:rsidRDefault="005D0823" w:rsidP="0082012B">
      <w:pPr>
        <w:widowControl/>
        <w:numPr>
          <w:ilvl w:val="0"/>
          <w:numId w:val="6"/>
        </w:numPr>
        <w:autoSpaceDE/>
        <w:autoSpaceDN/>
        <w:ind w:left="0" w:firstLine="709"/>
        <w:jc w:val="both"/>
        <w:rPr>
          <w:bCs/>
          <w:color w:val="000000"/>
          <w:sz w:val="24"/>
          <w:szCs w:val="24"/>
        </w:rPr>
      </w:pPr>
      <w:r w:rsidRPr="0082012B">
        <w:rPr>
          <w:bCs/>
          <w:color w:val="000000"/>
          <w:sz w:val="24"/>
          <w:szCs w:val="24"/>
        </w:rPr>
        <w:t>вести наблюдения за развитием физических качеств, сравнивать их показатели с данными возрастно-половых стандартов, составлять планы занятий на основе определённых правил и регулировать нагрузку по частоте пульса и внешним признакам утомления;</w:t>
      </w:r>
    </w:p>
    <w:p w14:paraId="1747DE65" w14:textId="77777777" w:rsidR="005D0823" w:rsidRPr="0082012B" w:rsidRDefault="005D0823" w:rsidP="0082012B">
      <w:pPr>
        <w:widowControl/>
        <w:numPr>
          <w:ilvl w:val="0"/>
          <w:numId w:val="6"/>
        </w:numPr>
        <w:autoSpaceDE/>
        <w:autoSpaceDN/>
        <w:ind w:left="0" w:firstLine="709"/>
        <w:jc w:val="both"/>
        <w:rPr>
          <w:bCs/>
          <w:color w:val="000000"/>
          <w:sz w:val="24"/>
          <w:szCs w:val="24"/>
        </w:rPr>
      </w:pPr>
      <w:r w:rsidRPr="0082012B">
        <w:rPr>
          <w:bCs/>
          <w:color w:val="000000"/>
          <w:sz w:val="24"/>
          <w:szCs w:val="24"/>
        </w:rPr>
        <w:t>описывать и анализировать технику разучиваемого упражнения, выделять фазы и элементы движений, подбирать подготовительные упражнения и планировать последовательность решения задач обучения; оценивать эффективность обучения посредством сравнения с эталонным образцом;</w:t>
      </w:r>
    </w:p>
    <w:p w14:paraId="3B2B8310" w14:textId="77777777" w:rsidR="005D0823" w:rsidRPr="0082012B" w:rsidRDefault="005D0823" w:rsidP="0082012B">
      <w:pPr>
        <w:widowControl/>
        <w:numPr>
          <w:ilvl w:val="0"/>
          <w:numId w:val="6"/>
        </w:numPr>
        <w:autoSpaceDE/>
        <w:autoSpaceDN/>
        <w:ind w:left="0" w:firstLine="709"/>
        <w:jc w:val="both"/>
        <w:rPr>
          <w:bCs/>
          <w:color w:val="000000"/>
          <w:sz w:val="24"/>
          <w:szCs w:val="24"/>
        </w:rPr>
      </w:pPr>
      <w:r w:rsidRPr="0082012B">
        <w:rPr>
          <w:bCs/>
          <w:color w:val="000000"/>
          <w:sz w:val="24"/>
          <w:szCs w:val="24"/>
        </w:rPr>
        <w:t>наблюдать, анализировать и контролировать технику выполнения физических упражнений другими учащимися, сравнивать её с эталонным образцом, выявлять ошибки и предлагать способы их устранения;</w:t>
      </w:r>
    </w:p>
    <w:p w14:paraId="0F4FC366" w14:textId="77777777" w:rsidR="005D0823" w:rsidRPr="0082012B" w:rsidRDefault="005D0823" w:rsidP="0082012B">
      <w:pPr>
        <w:widowControl/>
        <w:numPr>
          <w:ilvl w:val="0"/>
          <w:numId w:val="6"/>
        </w:numPr>
        <w:autoSpaceDE/>
        <w:autoSpaceDN/>
        <w:ind w:left="0" w:firstLine="709"/>
        <w:jc w:val="both"/>
        <w:rPr>
          <w:bCs/>
          <w:color w:val="000000"/>
          <w:sz w:val="24"/>
          <w:szCs w:val="24"/>
        </w:rPr>
      </w:pPr>
      <w:r w:rsidRPr="0082012B">
        <w:rPr>
          <w:bCs/>
          <w:color w:val="000000"/>
          <w:sz w:val="24"/>
          <w:szCs w:val="24"/>
        </w:rPr>
        <w:t>изучать и коллективно обсуждать технику «иллюстративного образца» разучиваемого упражнения, рассматривать и моделировать появление ошибок, анализировать возможные причины их появления, выяснять способы их устранения.</w:t>
      </w:r>
    </w:p>
    <w:p w14:paraId="0207D795" w14:textId="77777777" w:rsidR="005D0823" w:rsidRPr="0082012B" w:rsidRDefault="005D0823" w:rsidP="0082012B">
      <w:pPr>
        <w:ind w:left="426" w:firstLine="709"/>
        <w:jc w:val="both"/>
        <w:rPr>
          <w:bCs/>
          <w:color w:val="000000"/>
          <w:sz w:val="24"/>
          <w:szCs w:val="24"/>
        </w:rPr>
      </w:pPr>
    </w:p>
    <w:p w14:paraId="01E61319" w14:textId="00CB873C" w:rsidR="005D0823" w:rsidRPr="0082012B" w:rsidRDefault="00F76734" w:rsidP="0082012B">
      <w:pPr>
        <w:ind w:firstLine="709"/>
        <w:jc w:val="both"/>
        <w:rPr>
          <w:b/>
          <w:color w:val="000000"/>
          <w:sz w:val="24"/>
          <w:szCs w:val="24"/>
        </w:rPr>
      </w:pPr>
      <w:r w:rsidRPr="0082012B">
        <w:rPr>
          <w:b/>
          <w:color w:val="000000"/>
          <w:sz w:val="24"/>
          <w:szCs w:val="24"/>
        </w:rPr>
        <w:t>Регулятивные универсальные учебные действия:</w:t>
      </w:r>
    </w:p>
    <w:p w14:paraId="727760C0" w14:textId="77777777" w:rsidR="005D0823" w:rsidRPr="0082012B" w:rsidRDefault="005D0823" w:rsidP="0082012B">
      <w:pPr>
        <w:widowControl/>
        <w:numPr>
          <w:ilvl w:val="0"/>
          <w:numId w:val="6"/>
        </w:numPr>
        <w:autoSpaceDE/>
        <w:autoSpaceDN/>
        <w:ind w:left="0" w:firstLine="709"/>
        <w:jc w:val="both"/>
        <w:rPr>
          <w:bCs/>
          <w:color w:val="000000"/>
          <w:sz w:val="24"/>
          <w:szCs w:val="24"/>
        </w:rPr>
      </w:pPr>
      <w:r w:rsidRPr="0082012B">
        <w:rPr>
          <w:bCs/>
          <w:color w:val="000000"/>
          <w:sz w:val="24"/>
          <w:szCs w:val="24"/>
        </w:rPr>
        <w:t>составлять и выполнять индивидуальные комплексы физических упражнений с разной функциональной направленностью, выявлять особенности их воздействия на состояние организма, развитие его резервных возможностей с помощью процедур контроля и функциональных проб;</w:t>
      </w:r>
    </w:p>
    <w:p w14:paraId="68C79F34" w14:textId="77777777" w:rsidR="005D0823" w:rsidRPr="0082012B" w:rsidRDefault="005D0823" w:rsidP="0082012B">
      <w:pPr>
        <w:widowControl/>
        <w:numPr>
          <w:ilvl w:val="0"/>
          <w:numId w:val="6"/>
        </w:numPr>
        <w:autoSpaceDE/>
        <w:autoSpaceDN/>
        <w:ind w:left="0" w:firstLine="709"/>
        <w:jc w:val="both"/>
        <w:rPr>
          <w:bCs/>
          <w:color w:val="000000"/>
          <w:sz w:val="24"/>
          <w:szCs w:val="24"/>
        </w:rPr>
      </w:pPr>
      <w:r w:rsidRPr="0082012B">
        <w:rPr>
          <w:bCs/>
          <w:color w:val="000000"/>
          <w:sz w:val="24"/>
          <w:szCs w:val="24"/>
        </w:rPr>
        <w:t>составлять и выполнять акробатические и гимнастические комплексы упражнений, самостоятельно разучивать сложно-координированные упражнения на спортивных снарядах;</w:t>
      </w:r>
    </w:p>
    <w:p w14:paraId="4D337105" w14:textId="77777777" w:rsidR="005D0823" w:rsidRPr="0082012B" w:rsidRDefault="005D0823" w:rsidP="0082012B">
      <w:pPr>
        <w:widowControl/>
        <w:numPr>
          <w:ilvl w:val="0"/>
          <w:numId w:val="6"/>
        </w:numPr>
        <w:autoSpaceDE/>
        <w:autoSpaceDN/>
        <w:ind w:left="0" w:firstLine="709"/>
        <w:jc w:val="both"/>
        <w:rPr>
          <w:bCs/>
          <w:color w:val="000000"/>
          <w:sz w:val="24"/>
          <w:szCs w:val="24"/>
        </w:rPr>
      </w:pPr>
      <w:r w:rsidRPr="0082012B">
        <w:rPr>
          <w:bCs/>
          <w:color w:val="000000"/>
          <w:sz w:val="24"/>
          <w:szCs w:val="24"/>
        </w:rPr>
        <w:t>активно взаимодействовать в условиях учебной и игровой деятельности, ориентироваться на указания учителя и правила игры при возникновении конфликтных и нестандартных ситуаций, признавать своё право и право других на ошибку, право на её совместное исправление;</w:t>
      </w:r>
    </w:p>
    <w:p w14:paraId="4983B292" w14:textId="77777777" w:rsidR="005D0823" w:rsidRPr="0082012B" w:rsidRDefault="005D0823" w:rsidP="0082012B">
      <w:pPr>
        <w:widowControl/>
        <w:numPr>
          <w:ilvl w:val="0"/>
          <w:numId w:val="6"/>
        </w:numPr>
        <w:autoSpaceDE/>
        <w:autoSpaceDN/>
        <w:ind w:left="0" w:firstLine="709"/>
        <w:jc w:val="both"/>
        <w:rPr>
          <w:bCs/>
          <w:color w:val="000000"/>
          <w:sz w:val="24"/>
          <w:szCs w:val="24"/>
        </w:rPr>
      </w:pPr>
      <w:r w:rsidRPr="0082012B">
        <w:rPr>
          <w:bCs/>
          <w:color w:val="000000"/>
          <w:sz w:val="24"/>
          <w:szCs w:val="24"/>
        </w:rPr>
        <w:t>разучивать и выполнять технические действия в игровых видах спорта, активно взаимодействуют при совместных тактических действиях в защите и нападении, терпимо относится к ошибкам игроков своей команды и команды соперников;</w:t>
      </w:r>
    </w:p>
    <w:p w14:paraId="5C665824" w14:textId="77777777" w:rsidR="005D0823" w:rsidRPr="0082012B" w:rsidRDefault="005D0823" w:rsidP="0082012B">
      <w:pPr>
        <w:widowControl/>
        <w:numPr>
          <w:ilvl w:val="0"/>
          <w:numId w:val="6"/>
        </w:numPr>
        <w:autoSpaceDE/>
        <w:autoSpaceDN/>
        <w:ind w:left="0" w:firstLine="709"/>
        <w:jc w:val="both"/>
        <w:rPr>
          <w:bCs/>
          <w:color w:val="000000"/>
          <w:sz w:val="24"/>
          <w:szCs w:val="24"/>
        </w:rPr>
      </w:pPr>
      <w:r w:rsidRPr="0082012B">
        <w:rPr>
          <w:bCs/>
          <w:color w:val="000000"/>
          <w:sz w:val="24"/>
          <w:szCs w:val="24"/>
        </w:rPr>
        <w:t>организовывать оказание первой помощи при травмах и ушибах во время самостоятельных занятий физической культурой и спортом, применять способы и приёмы помощи в зависимости от характера и признаков полученной травмы.</w:t>
      </w:r>
    </w:p>
    <w:p w14:paraId="22DBEB7E" w14:textId="77777777" w:rsidR="005D0823" w:rsidRPr="0082012B" w:rsidRDefault="005D0823" w:rsidP="0082012B">
      <w:pPr>
        <w:ind w:firstLine="709"/>
        <w:jc w:val="both"/>
        <w:rPr>
          <w:bCs/>
          <w:color w:val="000000"/>
          <w:sz w:val="24"/>
          <w:szCs w:val="24"/>
        </w:rPr>
      </w:pPr>
    </w:p>
    <w:p w14:paraId="38422736" w14:textId="44CAF135" w:rsidR="005D0823" w:rsidRPr="0082012B" w:rsidRDefault="005D0823" w:rsidP="0082012B">
      <w:pPr>
        <w:ind w:firstLine="709"/>
        <w:jc w:val="both"/>
        <w:rPr>
          <w:b/>
          <w:color w:val="000000"/>
          <w:sz w:val="24"/>
          <w:szCs w:val="24"/>
        </w:rPr>
      </w:pPr>
      <w:r w:rsidRPr="0082012B">
        <w:rPr>
          <w:b/>
          <w:color w:val="000000"/>
          <w:sz w:val="24"/>
          <w:szCs w:val="24"/>
        </w:rPr>
        <w:t>ПРЕДМЕТНЫЕ РЕЗУЛЬТАТЫ</w:t>
      </w:r>
    </w:p>
    <w:p w14:paraId="389447F2" w14:textId="77777777" w:rsidR="00F76734" w:rsidRPr="0082012B" w:rsidRDefault="00F76734" w:rsidP="0082012B">
      <w:pPr>
        <w:ind w:firstLine="709"/>
        <w:jc w:val="both"/>
        <w:rPr>
          <w:b/>
          <w:color w:val="000000"/>
          <w:sz w:val="24"/>
          <w:szCs w:val="24"/>
        </w:rPr>
      </w:pPr>
    </w:p>
    <w:p w14:paraId="5CE717F6" w14:textId="77777777" w:rsidR="005D0823" w:rsidRPr="0082012B" w:rsidRDefault="005D0823" w:rsidP="0082012B">
      <w:pPr>
        <w:ind w:firstLine="709"/>
        <w:jc w:val="both"/>
        <w:rPr>
          <w:bCs/>
          <w:color w:val="000000"/>
          <w:sz w:val="24"/>
          <w:szCs w:val="24"/>
        </w:rPr>
      </w:pPr>
      <w:r w:rsidRPr="0082012B">
        <w:rPr>
          <w:bCs/>
          <w:color w:val="000000"/>
          <w:sz w:val="24"/>
          <w:szCs w:val="24"/>
        </w:rPr>
        <w:t xml:space="preserve">К концу обучения в </w:t>
      </w:r>
      <w:r w:rsidRPr="0082012B">
        <w:rPr>
          <w:b/>
          <w:color w:val="000000"/>
          <w:sz w:val="24"/>
          <w:szCs w:val="24"/>
        </w:rPr>
        <w:t xml:space="preserve">5 классе </w:t>
      </w:r>
      <w:r w:rsidRPr="0082012B">
        <w:rPr>
          <w:bCs/>
          <w:color w:val="000000"/>
          <w:sz w:val="24"/>
          <w:szCs w:val="24"/>
        </w:rPr>
        <w:t>обучающийся научится:</w:t>
      </w:r>
    </w:p>
    <w:p w14:paraId="288F1C53" w14:textId="77777777" w:rsidR="005D0823" w:rsidRPr="0082012B" w:rsidRDefault="005D0823" w:rsidP="0082012B">
      <w:pPr>
        <w:widowControl/>
        <w:numPr>
          <w:ilvl w:val="0"/>
          <w:numId w:val="7"/>
        </w:numPr>
        <w:autoSpaceDE/>
        <w:autoSpaceDN/>
        <w:ind w:left="0" w:firstLine="709"/>
        <w:jc w:val="both"/>
        <w:rPr>
          <w:bCs/>
          <w:color w:val="000000"/>
          <w:sz w:val="24"/>
          <w:szCs w:val="24"/>
        </w:rPr>
      </w:pPr>
      <w:r w:rsidRPr="0082012B">
        <w:rPr>
          <w:bCs/>
          <w:color w:val="000000"/>
          <w:sz w:val="24"/>
          <w:szCs w:val="24"/>
        </w:rPr>
        <w:t>выполнять требования безопасности на уроках физической культуры, на самостоятельных занятиях физическими упражнениями в условиях активного отдыха и досуга;</w:t>
      </w:r>
    </w:p>
    <w:p w14:paraId="153E5B78" w14:textId="77777777" w:rsidR="005D0823" w:rsidRPr="0082012B" w:rsidRDefault="005D0823" w:rsidP="0082012B">
      <w:pPr>
        <w:widowControl/>
        <w:numPr>
          <w:ilvl w:val="0"/>
          <w:numId w:val="7"/>
        </w:numPr>
        <w:autoSpaceDE/>
        <w:autoSpaceDN/>
        <w:ind w:left="0" w:firstLine="709"/>
        <w:jc w:val="both"/>
        <w:rPr>
          <w:bCs/>
          <w:color w:val="000000"/>
          <w:sz w:val="24"/>
          <w:szCs w:val="24"/>
        </w:rPr>
      </w:pPr>
      <w:r w:rsidRPr="0082012B">
        <w:rPr>
          <w:bCs/>
          <w:color w:val="000000"/>
          <w:sz w:val="24"/>
          <w:szCs w:val="24"/>
        </w:rPr>
        <w:t>проводить измерение индивидуальной осанки и сравнивать её показатели со стандартами, составлять комплексы упражнений по коррекции и профилактике её нарушения, планировать их выполнение в режиме дня;</w:t>
      </w:r>
    </w:p>
    <w:p w14:paraId="1447D0BB" w14:textId="77777777" w:rsidR="005D0823" w:rsidRPr="0082012B" w:rsidRDefault="005D0823" w:rsidP="0082012B">
      <w:pPr>
        <w:widowControl/>
        <w:numPr>
          <w:ilvl w:val="0"/>
          <w:numId w:val="7"/>
        </w:numPr>
        <w:autoSpaceDE/>
        <w:autoSpaceDN/>
        <w:ind w:left="0" w:firstLine="709"/>
        <w:jc w:val="both"/>
        <w:rPr>
          <w:bCs/>
          <w:color w:val="000000"/>
          <w:sz w:val="24"/>
          <w:szCs w:val="24"/>
        </w:rPr>
      </w:pPr>
      <w:r w:rsidRPr="0082012B">
        <w:rPr>
          <w:bCs/>
          <w:color w:val="000000"/>
          <w:sz w:val="24"/>
          <w:szCs w:val="24"/>
        </w:rPr>
        <w:t>составлять дневник физической культуры и вести в нём наблюдение за показателями физического развития и физической подготовленности, планировать содержание и регулярность проведения самостоятельных занятий;</w:t>
      </w:r>
    </w:p>
    <w:p w14:paraId="221F4A03" w14:textId="77777777" w:rsidR="005D0823" w:rsidRPr="0082012B" w:rsidRDefault="005D0823" w:rsidP="0082012B">
      <w:pPr>
        <w:widowControl/>
        <w:numPr>
          <w:ilvl w:val="0"/>
          <w:numId w:val="7"/>
        </w:numPr>
        <w:autoSpaceDE/>
        <w:autoSpaceDN/>
        <w:ind w:left="0" w:firstLine="709"/>
        <w:jc w:val="both"/>
        <w:rPr>
          <w:bCs/>
          <w:color w:val="000000"/>
          <w:sz w:val="24"/>
          <w:szCs w:val="24"/>
        </w:rPr>
      </w:pPr>
      <w:r w:rsidRPr="0082012B">
        <w:rPr>
          <w:bCs/>
          <w:color w:val="000000"/>
          <w:sz w:val="24"/>
          <w:szCs w:val="24"/>
        </w:rPr>
        <w:t>осуществлять профилактику утомления во время учебной деятельности, выполнять комплексы упражнений физкультминуток, дыхательной и зрительной гимнастики;</w:t>
      </w:r>
    </w:p>
    <w:p w14:paraId="256711C9" w14:textId="77777777" w:rsidR="005D0823" w:rsidRPr="0082012B" w:rsidRDefault="005D0823" w:rsidP="0082012B">
      <w:pPr>
        <w:widowControl/>
        <w:numPr>
          <w:ilvl w:val="0"/>
          <w:numId w:val="7"/>
        </w:numPr>
        <w:autoSpaceDE/>
        <w:autoSpaceDN/>
        <w:ind w:left="0" w:firstLine="709"/>
        <w:jc w:val="both"/>
        <w:rPr>
          <w:bCs/>
          <w:color w:val="000000"/>
          <w:sz w:val="24"/>
          <w:szCs w:val="24"/>
        </w:rPr>
      </w:pPr>
      <w:r w:rsidRPr="0082012B">
        <w:rPr>
          <w:bCs/>
          <w:color w:val="000000"/>
          <w:sz w:val="24"/>
          <w:szCs w:val="24"/>
        </w:rPr>
        <w:t>выполнять комплексы упражнений оздоровительной физической культуры на развитие гибкости, координации и формирование телосложения;</w:t>
      </w:r>
    </w:p>
    <w:p w14:paraId="7E220470" w14:textId="77777777" w:rsidR="005D0823" w:rsidRPr="0082012B" w:rsidRDefault="005D0823" w:rsidP="0082012B">
      <w:pPr>
        <w:widowControl/>
        <w:numPr>
          <w:ilvl w:val="0"/>
          <w:numId w:val="7"/>
        </w:numPr>
        <w:autoSpaceDE/>
        <w:autoSpaceDN/>
        <w:ind w:left="0" w:firstLine="709"/>
        <w:jc w:val="both"/>
        <w:rPr>
          <w:bCs/>
          <w:color w:val="000000"/>
          <w:sz w:val="24"/>
          <w:szCs w:val="24"/>
        </w:rPr>
      </w:pPr>
      <w:r w:rsidRPr="0082012B">
        <w:rPr>
          <w:bCs/>
          <w:color w:val="000000"/>
          <w:sz w:val="24"/>
          <w:szCs w:val="24"/>
        </w:rPr>
        <w:t>выполнять упражнения в висах и упорах на низкой гимнастической перекладине (мальчики); в передвижениях по гимнастической скамейке ходьбой и приставным шагом с поворотами, подпрыгиванием на двух ногах на месте и с продвижением (девочки);</w:t>
      </w:r>
    </w:p>
    <w:p w14:paraId="7A113445" w14:textId="77777777" w:rsidR="005D0823" w:rsidRPr="0082012B" w:rsidRDefault="005D0823" w:rsidP="0082012B">
      <w:pPr>
        <w:widowControl/>
        <w:numPr>
          <w:ilvl w:val="0"/>
          <w:numId w:val="7"/>
        </w:numPr>
        <w:autoSpaceDE/>
        <w:autoSpaceDN/>
        <w:ind w:left="0" w:firstLine="709"/>
        <w:jc w:val="both"/>
        <w:rPr>
          <w:bCs/>
          <w:color w:val="000000"/>
          <w:sz w:val="24"/>
          <w:szCs w:val="24"/>
        </w:rPr>
      </w:pPr>
      <w:r w:rsidRPr="0082012B">
        <w:rPr>
          <w:bCs/>
          <w:color w:val="000000"/>
          <w:sz w:val="24"/>
          <w:szCs w:val="24"/>
        </w:rPr>
        <w:t>передвигаться по гимнастической стенке приставным шагом, лазать разноимённым способом вверх и по диагонали;</w:t>
      </w:r>
    </w:p>
    <w:p w14:paraId="010F3760" w14:textId="77777777" w:rsidR="005D0823" w:rsidRPr="0082012B" w:rsidRDefault="005D0823" w:rsidP="0082012B">
      <w:pPr>
        <w:widowControl/>
        <w:numPr>
          <w:ilvl w:val="0"/>
          <w:numId w:val="7"/>
        </w:numPr>
        <w:autoSpaceDE/>
        <w:autoSpaceDN/>
        <w:ind w:left="0" w:firstLine="709"/>
        <w:jc w:val="both"/>
        <w:rPr>
          <w:bCs/>
          <w:color w:val="000000"/>
          <w:sz w:val="24"/>
          <w:szCs w:val="24"/>
        </w:rPr>
      </w:pPr>
      <w:r w:rsidRPr="0082012B">
        <w:rPr>
          <w:bCs/>
          <w:color w:val="000000"/>
          <w:sz w:val="24"/>
          <w:szCs w:val="24"/>
        </w:rPr>
        <w:t>выполнять бег с равномерной скоростью с высокого старта по учебной дистанции;</w:t>
      </w:r>
    </w:p>
    <w:p w14:paraId="3FCC1E8A" w14:textId="77777777" w:rsidR="005D0823" w:rsidRPr="0082012B" w:rsidRDefault="005D0823" w:rsidP="0082012B">
      <w:pPr>
        <w:widowControl/>
        <w:numPr>
          <w:ilvl w:val="0"/>
          <w:numId w:val="7"/>
        </w:numPr>
        <w:autoSpaceDE/>
        <w:autoSpaceDN/>
        <w:ind w:left="0" w:firstLine="709"/>
        <w:jc w:val="both"/>
        <w:rPr>
          <w:bCs/>
          <w:color w:val="000000"/>
          <w:sz w:val="24"/>
          <w:szCs w:val="24"/>
        </w:rPr>
      </w:pPr>
      <w:r w:rsidRPr="0082012B">
        <w:rPr>
          <w:bCs/>
          <w:color w:val="000000"/>
          <w:sz w:val="24"/>
          <w:szCs w:val="24"/>
        </w:rPr>
        <w:t>демонстрировать технику прыжка в длину с разбега способом «согнув ноги»;</w:t>
      </w:r>
    </w:p>
    <w:p w14:paraId="14BC649C" w14:textId="77777777" w:rsidR="005D0823" w:rsidRPr="0082012B" w:rsidRDefault="005D0823" w:rsidP="0082012B">
      <w:pPr>
        <w:widowControl/>
        <w:numPr>
          <w:ilvl w:val="0"/>
          <w:numId w:val="7"/>
        </w:numPr>
        <w:autoSpaceDE/>
        <w:autoSpaceDN/>
        <w:ind w:left="0" w:firstLine="709"/>
        <w:jc w:val="both"/>
        <w:rPr>
          <w:bCs/>
          <w:color w:val="000000"/>
          <w:sz w:val="24"/>
          <w:szCs w:val="24"/>
        </w:rPr>
      </w:pPr>
      <w:r w:rsidRPr="0082012B">
        <w:rPr>
          <w:bCs/>
          <w:color w:val="000000"/>
          <w:sz w:val="24"/>
          <w:szCs w:val="24"/>
        </w:rPr>
        <w:t xml:space="preserve">передвигаться на лыжах попеременным </w:t>
      </w:r>
      <w:proofErr w:type="spellStart"/>
      <w:r w:rsidRPr="0082012B">
        <w:rPr>
          <w:bCs/>
          <w:color w:val="000000"/>
          <w:sz w:val="24"/>
          <w:szCs w:val="24"/>
        </w:rPr>
        <w:t>двухшажным</w:t>
      </w:r>
      <w:proofErr w:type="spellEnd"/>
      <w:r w:rsidRPr="0082012B">
        <w:rPr>
          <w:bCs/>
          <w:color w:val="000000"/>
          <w:sz w:val="24"/>
          <w:szCs w:val="24"/>
        </w:rPr>
        <w:t xml:space="preserve"> ходом (для бесснежных районов — имитация передвижения);</w:t>
      </w:r>
    </w:p>
    <w:p w14:paraId="1A6C76C3" w14:textId="77777777" w:rsidR="005D0823" w:rsidRPr="0082012B" w:rsidRDefault="005D0823" w:rsidP="0082012B">
      <w:pPr>
        <w:widowControl/>
        <w:numPr>
          <w:ilvl w:val="0"/>
          <w:numId w:val="7"/>
        </w:numPr>
        <w:autoSpaceDE/>
        <w:autoSpaceDN/>
        <w:ind w:left="0" w:firstLine="709"/>
        <w:jc w:val="both"/>
        <w:rPr>
          <w:bCs/>
          <w:color w:val="000000"/>
          <w:sz w:val="24"/>
          <w:szCs w:val="24"/>
        </w:rPr>
      </w:pPr>
      <w:r w:rsidRPr="0082012B">
        <w:rPr>
          <w:bCs/>
          <w:color w:val="000000"/>
          <w:sz w:val="24"/>
          <w:szCs w:val="24"/>
        </w:rPr>
        <w:t>выполнять основные технические действия самбо;</w:t>
      </w:r>
    </w:p>
    <w:p w14:paraId="4E14D242" w14:textId="77777777" w:rsidR="005D0823" w:rsidRPr="0082012B" w:rsidRDefault="005D0823" w:rsidP="0082012B">
      <w:pPr>
        <w:widowControl/>
        <w:numPr>
          <w:ilvl w:val="0"/>
          <w:numId w:val="7"/>
        </w:numPr>
        <w:autoSpaceDE/>
        <w:autoSpaceDN/>
        <w:ind w:left="0" w:firstLine="709"/>
        <w:jc w:val="both"/>
        <w:rPr>
          <w:bCs/>
          <w:color w:val="000000"/>
          <w:sz w:val="24"/>
          <w:szCs w:val="24"/>
        </w:rPr>
      </w:pPr>
      <w:r w:rsidRPr="0082012B">
        <w:rPr>
          <w:bCs/>
          <w:color w:val="000000"/>
          <w:sz w:val="24"/>
          <w:szCs w:val="24"/>
        </w:rPr>
        <w:t>демонстрировать технические действия в спортивных играх:</w:t>
      </w:r>
    </w:p>
    <w:p w14:paraId="0FD30964" w14:textId="77777777" w:rsidR="005D0823" w:rsidRPr="0082012B" w:rsidRDefault="005D0823" w:rsidP="0082012B">
      <w:pPr>
        <w:widowControl/>
        <w:numPr>
          <w:ilvl w:val="0"/>
          <w:numId w:val="7"/>
        </w:numPr>
        <w:autoSpaceDE/>
        <w:autoSpaceDN/>
        <w:ind w:left="0" w:firstLine="709"/>
        <w:jc w:val="both"/>
        <w:rPr>
          <w:bCs/>
          <w:color w:val="000000"/>
          <w:sz w:val="24"/>
          <w:szCs w:val="24"/>
        </w:rPr>
      </w:pPr>
      <w:r w:rsidRPr="0082012B">
        <w:rPr>
          <w:bCs/>
          <w:color w:val="000000"/>
          <w:sz w:val="24"/>
          <w:szCs w:val="24"/>
        </w:rPr>
        <w:t>баскетбол (ведение мяча с равномерной скоростью в разных направлениях; приём и передача мяча двумя руками от груди с места и в движении);</w:t>
      </w:r>
    </w:p>
    <w:p w14:paraId="2E1C0BE2" w14:textId="77777777" w:rsidR="005D0823" w:rsidRPr="0082012B" w:rsidRDefault="005D0823" w:rsidP="0082012B">
      <w:pPr>
        <w:widowControl/>
        <w:numPr>
          <w:ilvl w:val="0"/>
          <w:numId w:val="7"/>
        </w:numPr>
        <w:autoSpaceDE/>
        <w:autoSpaceDN/>
        <w:ind w:left="0" w:firstLine="709"/>
        <w:jc w:val="both"/>
        <w:rPr>
          <w:bCs/>
          <w:color w:val="000000"/>
          <w:sz w:val="24"/>
          <w:szCs w:val="24"/>
        </w:rPr>
      </w:pPr>
      <w:r w:rsidRPr="0082012B">
        <w:rPr>
          <w:bCs/>
          <w:color w:val="000000"/>
          <w:sz w:val="24"/>
          <w:szCs w:val="24"/>
        </w:rPr>
        <w:t>волейбол (приём и передача мяча двумя руками снизу и сверху с места и в движении, прямая нижняя подача);</w:t>
      </w:r>
    </w:p>
    <w:p w14:paraId="0500ACAE" w14:textId="77777777" w:rsidR="005D0823" w:rsidRPr="0082012B" w:rsidRDefault="005D0823" w:rsidP="0082012B">
      <w:pPr>
        <w:widowControl/>
        <w:numPr>
          <w:ilvl w:val="0"/>
          <w:numId w:val="7"/>
        </w:numPr>
        <w:autoSpaceDE/>
        <w:autoSpaceDN/>
        <w:ind w:left="0" w:firstLine="709"/>
        <w:jc w:val="both"/>
        <w:rPr>
          <w:bCs/>
          <w:color w:val="000000"/>
          <w:sz w:val="24"/>
          <w:szCs w:val="24"/>
        </w:rPr>
      </w:pPr>
      <w:r w:rsidRPr="0082012B">
        <w:rPr>
          <w:bCs/>
          <w:color w:val="000000"/>
          <w:sz w:val="24"/>
          <w:szCs w:val="24"/>
        </w:rPr>
        <w:t>футбол (ведение мяча с равномерной скоростью в разных направлениях, приём и передача мяча, удар по неподвижному мячу с небольшого разбега);</w:t>
      </w:r>
    </w:p>
    <w:p w14:paraId="62115EF9" w14:textId="77218D88" w:rsidR="005D0823" w:rsidRPr="0082012B" w:rsidRDefault="005D0823" w:rsidP="0082012B">
      <w:pPr>
        <w:widowControl/>
        <w:numPr>
          <w:ilvl w:val="0"/>
          <w:numId w:val="7"/>
        </w:numPr>
        <w:autoSpaceDE/>
        <w:autoSpaceDN/>
        <w:ind w:left="0" w:firstLine="709"/>
        <w:jc w:val="both"/>
        <w:rPr>
          <w:bCs/>
          <w:color w:val="000000"/>
          <w:sz w:val="24"/>
          <w:szCs w:val="24"/>
        </w:rPr>
      </w:pPr>
      <w:r w:rsidRPr="0082012B">
        <w:rPr>
          <w:bCs/>
          <w:color w:val="000000"/>
          <w:sz w:val="24"/>
          <w:szCs w:val="24"/>
        </w:rPr>
        <w:t>тренироваться в упражнениях общефизической и специальной физической подготовки с учётом индивидуальных и возрастно-половых особенностей.</w:t>
      </w:r>
    </w:p>
    <w:p w14:paraId="5D3F8A33" w14:textId="77777777" w:rsidR="00F76734" w:rsidRPr="0082012B" w:rsidRDefault="00F76734" w:rsidP="0082012B">
      <w:pPr>
        <w:widowControl/>
        <w:autoSpaceDE/>
        <w:autoSpaceDN/>
        <w:ind w:left="426" w:firstLine="709"/>
        <w:jc w:val="both"/>
        <w:rPr>
          <w:bCs/>
          <w:color w:val="000000"/>
          <w:sz w:val="24"/>
          <w:szCs w:val="24"/>
        </w:rPr>
      </w:pPr>
    </w:p>
    <w:p w14:paraId="4F755FCE" w14:textId="77777777" w:rsidR="005D0823" w:rsidRPr="0082012B" w:rsidRDefault="005D0823" w:rsidP="0082012B">
      <w:pPr>
        <w:ind w:firstLine="709"/>
        <w:jc w:val="both"/>
        <w:rPr>
          <w:bCs/>
          <w:color w:val="000000"/>
          <w:sz w:val="24"/>
          <w:szCs w:val="24"/>
        </w:rPr>
      </w:pPr>
      <w:r w:rsidRPr="0082012B">
        <w:rPr>
          <w:bCs/>
          <w:color w:val="000000"/>
          <w:sz w:val="24"/>
          <w:szCs w:val="24"/>
        </w:rPr>
        <w:t xml:space="preserve">К концу обучения в </w:t>
      </w:r>
      <w:r w:rsidRPr="0082012B">
        <w:rPr>
          <w:b/>
          <w:color w:val="000000"/>
          <w:sz w:val="24"/>
          <w:szCs w:val="24"/>
        </w:rPr>
        <w:t xml:space="preserve">6 классе </w:t>
      </w:r>
      <w:r w:rsidRPr="0082012B">
        <w:rPr>
          <w:bCs/>
          <w:color w:val="000000"/>
          <w:sz w:val="24"/>
          <w:szCs w:val="24"/>
        </w:rPr>
        <w:t>обучающийся научится:</w:t>
      </w:r>
    </w:p>
    <w:p w14:paraId="64E94A82" w14:textId="77777777" w:rsidR="005D0823" w:rsidRPr="0082012B" w:rsidRDefault="005D0823" w:rsidP="0082012B">
      <w:pPr>
        <w:widowControl/>
        <w:numPr>
          <w:ilvl w:val="0"/>
          <w:numId w:val="7"/>
        </w:numPr>
        <w:autoSpaceDE/>
        <w:autoSpaceDN/>
        <w:ind w:left="0" w:firstLine="709"/>
        <w:jc w:val="both"/>
        <w:rPr>
          <w:bCs/>
          <w:color w:val="000000"/>
          <w:sz w:val="24"/>
          <w:szCs w:val="24"/>
        </w:rPr>
      </w:pPr>
      <w:r w:rsidRPr="0082012B">
        <w:rPr>
          <w:bCs/>
          <w:color w:val="000000"/>
          <w:sz w:val="24"/>
          <w:szCs w:val="24"/>
        </w:rPr>
        <w:t>характеризовать Олимпийские игры современности как международное культурное явление, роль Пьера де Кубертена в их историческом возрождении; обсуждать историю возникновения девиза, символики и ритуалов игр;</w:t>
      </w:r>
    </w:p>
    <w:p w14:paraId="64DC53E9" w14:textId="77777777" w:rsidR="005D0823" w:rsidRPr="0082012B" w:rsidRDefault="005D0823" w:rsidP="0082012B">
      <w:pPr>
        <w:widowControl/>
        <w:numPr>
          <w:ilvl w:val="0"/>
          <w:numId w:val="7"/>
        </w:numPr>
        <w:autoSpaceDE/>
        <w:autoSpaceDN/>
        <w:ind w:left="0" w:firstLine="709"/>
        <w:jc w:val="both"/>
        <w:rPr>
          <w:bCs/>
          <w:color w:val="000000"/>
          <w:sz w:val="24"/>
          <w:szCs w:val="24"/>
        </w:rPr>
      </w:pPr>
      <w:r w:rsidRPr="0082012B">
        <w:rPr>
          <w:bCs/>
          <w:color w:val="000000"/>
          <w:sz w:val="24"/>
          <w:szCs w:val="24"/>
        </w:rPr>
        <w:t>измерять индивидуальные показатели физических качеств, определять их соответствие возрастным нормам и подбирать упражнения для их направленного развития;</w:t>
      </w:r>
    </w:p>
    <w:p w14:paraId="738C070E" w14:textId="77777777" w:rsidR="005D0823" w:rsidRPr="0082012B" w:rsidRDefault="005D0823" w:rsidP="0082012B">
      <w:pPr>
        <w:widowControl/>
        <w:numPr>
          <w:ilvl w:val="0"/>
          <w:numId w:val="7"/>
        </w:numPr>
        <w:autoSpaceDE/>
        <w:autoSpaceDN/>
        <w:ind w:left="0" w:firstLine="709"/>
        <w:jc w:val="both"/>
        <w:rPr>
          <w:bCs/>
          <w:color w:val="000000"/>
          <w:sz w:val="24"/>
          <w:szCs w:val="24"/>
        </w:rPr>
      </w:pPr>
      <w:r w:rsidRPr="0082012B">
        <w:rPr>
          <w:bCs/>
          <w:color w:val="000000"/>
          <w:sz w:val="24"/>
          <w:szCs w:val="24"/>
        </w:rPr>
        <w:t>контролировать режимы физической нагрузки по частоте пульса и степени утомления организма по внешним признакам во время самостоятельных занятий физической подготовкой;</w:t>
      </w:r>
    </w:p>
    <w:p w14:paraId="5DF79620" w14:textId="77777777" w:rsidR="005D0823" w:rsidRPr="0082012B" w:rsidRDefault="005D0823" w:rsidP="0082012B">
      <w:pPr>
        <w:widowControl/>
        <w:numPr>
          <w:ilvl w:val="0"/>
          <w:numId w:val="7"/>
        </w:numPr>
        <w:autoSpaceDE/>
        <w:autoSpaceDN/>
        <w:ind w:left="0" w:firstLine="709"/>
        <w:jc w:val="both"/>
        <w:rPr>
          <w:bCs/>
          <w:color w:val="000000"/>
          <w:sz w:val="24"/>
          <w:szCs w:val="24"/>
        </w:rPr>
      </w:pPr>
      <w:r w:rsidRPr="0082012B">
        <w:rPr>
          <w:bCs/>
          <w:color w:val="000000"/>
          <w:sz w:val="24"/>
          <w:szCs w:val="24"/>
        </w:rPr>
        <w:t>готовить места для самостоятельных занятий физической культурой и спортом в соответствии с правилами техники безопасности и гигиеническими требованиями;</w:t>
      </w:r>
    </w:p>
    <w:p w14:paraId="7E473525" w14:textId="77777777" w:rsidR="005D0823" w:rsidRPr="0082012B" w:rsidRDefault="005D0823" w:rsidP="0082012B">
      <w:pPr>
        <w:widowControl/>
        <w:numPr>
          <w:ilvl w:val="0"/>
          <w:numId w:val="7"/>
        </w:numPr>
        <w:autoSpaceDE/>
        <w:autoSpaceDN/>
        <w:ind w:left="0" w:firstLine="709"/>
        <w:jc w:val="both"/>
        <w:rPr>
          <w:bCs/>
          <w:color w:val="000000"/>
          <w:sz w:val="24"/>
          <w:szCs w:val="24"/>
        </w:rPr>
      </w:pPr>
      <w:r w:rsidRPr="0082012B">
        <w:rPr>
          <w:bCs/>
          <w:color w:val="000000"/>
          <w:sz w:val="24"/>
          <w:szCs w:val="24"/>
        </w:rPr>
        <w:lastRenderedPageBreak/>
        <w:t xml:space="preserve">отбирать упражнения оздоровительной физической культуры и составлять из них комплексы физкультминуток и </w:t>
      </w:r>
      <w:proofErr w:type="spellStart"/>
      <w:r w:rsidRPr="0082012B">
        <w:rPr>
          <w:bCs/>
          <w:color w:val="000000"/>
          <w:sz w:val="24"/>
          <w:szCs w:val="24"/>
        </w:rPr>
        <w:t>физкультпауз</w:t>
      </w:r>
      <w:proofErr w:type="spellEnd"/>
      <w:r w:rsidRPr="0082012B">
        <w:rPr>
          <w:bCs/>
          <w:color w:val="000000"/>
          <w:sz w:val="24"/>
          <w:szCs w:val="24"/>
        </w:rPr>
        <w:t xml:space="preserve"> для оптимизации работоспособности и снятия мышечного утомления в режиме учебной деятельности;</w:t>
      </w:r>
    </w:p>
    <w:p w14:paraId="0CCEBF63" w14:textId="77777777" w:rsidR="005D0823" w:rsidRPr="0082012B" w:rsidRDefault="005D0823" w:rsidP="0082012B">
      <w:pPr>
        <w:widowControl/>
        <w:numPr>
          <w:ilvl w:val="0"/>
          <w:numId w:val="7"/>
        </w:numPr>
        <w:autoSpaceDE/>
        <w:autoSpaceDN/>
        <w:ind w:left="0" w:firstLine="709"/>
        <w:jc w:val="both"/>
        <w:rPr>
          <w:bCs/>
          <w:color w:val="000000"/>
          <w:sz w:val="24"/>
          <w:szCs w:val="24"/>
        </w:rPr>
      </w:pPr>
      <w:r w:rsidRPr="0082012B">
        <w:rPr>
          <w:bCs/>
          <w:color w:val="000000"/>
          <w:sz w:val="24"/>
          <w:szCs w:val="24"/>
        </w:rPr>
        <w:t>составлять и выполнять акробатические комбинации из разученных упражнений, наблюдать и анализировать выполнение другими учащимися, выявлять ошибки и предлагать способы устранения;</w:t>
      </w:r>
    </w:p>
    <w:p w14:paraId="7290DEA7" w14:textId="77777777" w:rsidR="005D0823" w:rsidRPr="0082012B" w:rsidRDefault="005D0823" w:rsidP="0082012B">
      <w:pPr>
        <w:widowControl/>
        <w:numPr>
          <w:ilvl w:val="0"/>
          <w:numId w:val="7"/>
        </w:numPr>
        <w:autoSpaceDE/>
        <w:autoSpaceDN/>
        <w:ind w:left="0" w:firstLine="709"/>
        <w:jc w:val="both"/>
        <w:rPr>
          <w:bCs/>
          <w:color w:val="000000"/>
          <w:sz w:val="24"/>
          <w:szCs w:val="24"/>
        </w:rPr>
      </w:pPr>
      <w:r w:rsidRPr="0082012B">
        <w:rPr>
          <w:bCs/>
          <w:color w:val="000000"/>
          <w:sz w:val="24"/>
          <w:szCs w:val="24"/>
        </w:rPr>
        <w:t>выполнять беговые упражнения с максимальным ускорением, использовать их в самостоятельных занятиях для развития быстроты и равномерный бег для развития общей выносливости;</w:t>
      </w:r>
    </w:p>
    <w:p w14:paraId="3ABA9485" w14:textId="77777777" w:rsidR="005D0823" w:rsidRPr="0082012B" w:rsidRDefault="005D0823" w:rsidP="0082012B">
      <w:pPr>
        <w:widowControl/>
        <w:numPr>
          <w:ilvl w:val="0"/>
          <w:numId w:val="7"/>
        </w:numPr>
        <w:autoSpaceDE/>
        <w:autoSpaceDN/>
        <w:ind w:left="0" w:firstLine="709"/>
        <w:jc w:val="both"/>
        <w:rPr>
          <w:bCs/>
          <w:color w:val="000000"/>
          <w:sz w:val="24"/>
          <w:szCs w:val="24"/>
        </w:rPr>
      </w:pPr>
      <w:r w:rsidRPr="0082012B">
        <w:rPr>
          <w:bCs/>
          <w:color w:val="000000"/>
          <w:sz w:val="24"/>
          <w:szCs w:val="24"/>
        </w:rPr>
        <w:t>выполнять прыжок в высоту с разбега способом «перешагивание», наблюдать и анализировать его выполнение другими учащимися, сравнивая с заданным образцом, выявлять ошибки и предлагать способы устранения;</w:t>
      </w:r>
    </w:p>
    <w:p w14:paraId="22E082DE" w14:textId="77777777" w:rsidR="005D0823" w:rsidRPr="0082012B" w:rsidRDefault="005D0823" w:rsidP="0082012B">
      <w:pPr>
        <w:widowControl/>
        <w:numPr>
          <w:ilvl w:val="0"/>
          <w:numId w:val="7"/>
        </w:numPr>
        <w:autoSpaceDE/>
        <w:autoSpaceDN/>
        <w:ind w:left="0" w:firstLine="709"/>
        <w:jc w:val="both"/>
        <w:rPr>
          <w:bCs/>
          <w:color w:val="000000"/>
          <w:sz w:val="24"/>
          <w:szCs w:val="24"/>
        </w:rPr>
      </w:pPr>
      <w:r w:rsidRPr="0082012B">
        <w:rPr>
          <w:bCs/>
          <w:color w:val="000000"/>
          <w:sz w:val="24"/>
          <w:szCs w:val="24"/>
        </w:rPr>
        <w:t>выполнять передвижение на лыжах одновременным одношажным ходом, наблюдать и анализировать его выполнение другими учащимися, сравнивая с заданным образцом, выявлять ошибки и предлагать способы устранения (для бесснежных районов — имитация передвижения);</w:t>
      </w:r>
    </w:p>
    <w:p w14:paraId="1A093C3E" w14:textId="77777777" w:rsidR="005D0823" w:rsidRPr="0082012B" w:rsidRDefault="005D0823" w:rsidP="0082012B">
      <w:pPr>
        <w:widowControl/>
        <w:numPr>
          <w:ilvl w:val="0"/>
          <w:numId w:val="7"/>
        </w:numPr>
        <w:autoSpaceDE/>
        <w:autoSpaceDN/>
        <w:ind w:left="0" w:firstLine="709"/>
        <w:jc w:val="both"/>
        <w:rPr>
          <w:bCs/>
          <w:color w:val="000000"/>
          <w:sz w:val="24"/>
          <w:szCs w:val="24"/>
        </w:rPr>
      </w:pPr>
      <w:r w:rsidRPr="0082012B">
        <w:rPr>
          <w:bCs/>
          <w:color w:val="000000"/>
          <w:sz w:val="24"/>
          <w:szCs w:val="24"/>
        </w:rPr>
        <w:t>выполнять основные технические действия самбо;</w:t>
      </w:r>
    </w:p>
    <w:p w14:paraId="6F58D5D6" w14:textId="77777777" w:rsidR="005D0823" w:rsidRPr="0082012B" w:rsidRDefault="005D0823" w:rsidP="0082012B">
      <w:pPr>
        <w:widowControl/>
        <w:numPr>
          <w:ilvl w:val="0"/>
          <w:numId w:val="7"/>
        </w:numPr>
        <w:autoSpaceDE/>
        <w:autoSpaceDN/>
        <w:ind w:left="0" w:firstLine="709"/>
        <w:jc w:val="both"/>
        <w:rPr>
          <w:bCs/>
          <w:color w:val="000000"/>
          <w:sz w:val="24"/>
          <w:szCs w:val="24"/>
        </w:rPr>
      </w:pPr>
      <w:r w:rsidRPr="0082012B">
        <w:rPr>
          <w:bCs/>
          <w:color w:val="000000"/>
          <w:sz w:val="24"/>
          <w:szCs w:val="24"/>
        </w:rPr>
        <w:t>выполнять правила и демонстрировать технические действия в спортивных играх:</w:t>
      </w:r>
    </w:p>
    <w:p w14:paraId="3E105F3D" w14:textId="77777777" w:rsidR="005D0823" w:rsidRPr="0082012B" w:rsidRDefault="005D0823" w:rsidP="0082012B">
      <w:pPr>
        <w:widowControl/>
        <w:numPr>
          <w:ilvl w:val="0"/>
          <w:numId w:val="7"/>
        </w:numPr>
        <w:autoSpaceDE/>
        <w:autoSpaceDN/>
        <w:ind w:left="0" w:firstLine="709"/>
        <w:jc w:val="both"/>
        <w:rPr>
          <w:bCs/>
          <w:color w:val="000000"/>
          <w:sz w:val="24"/>
          <w:szCs w:val="24"/>
        </w:rPr>
      </w:pPr>
      <w:r w:rsidRPr="0082012B">
        <w:rPr>
          <w:bCs/>
          <w:color w:val="000000"/>
          <w:sz w:val="24"/>
          <w:szCs w:val="24"/>
        </w:rPr>
        <w:t>баскетбол (технические действия без мяча; броски мяча двумя руками снизу и от груди с места;</w:t>
      </w:r>
    </w:p>
    <w:p w14:paraId="1522819A" w14:textId="77777777" w:rsidR="005D0823" w:rsidRPr="0082012B" w:rsidRDefault="005D0823" w:rsidP="0082012B">
      <w:pPr>
        <w:widowControl/>
        <w:numPr>
          <w:ilvl w:val="0"/>
          <w:numId w:val="7"/>
        </w:numPr>
        <w:autoSpaceDE/>
        <w:autoSpaceDN/>
        <w:ind w:left="0" w:firstLine="709"/>
        <w:jc w:val="both"/>
        <w:rPr>
          <w:bCs/>
          <w:color w:val="000000"/>
          <w:sz w:val="24"/>
          <w:szCs w:val="24"/>
        </w:rPr>
      </w:pPr>
      <w:r w:rsidRPr="0082012B">
        <w:rPr>
          <w:bCs/>
          <w:color w:val="000000"/>
          <w:sz w:val="24"/>
          <w:szCs w:val="24"/>
        </w:rPr>
        <w:t>использование разученных технических действий в условиях игровой деятельности);</w:t>
      </w:r>
    </w:p>
    <w:p w14:paraId="67D2ADA3" w14:textId="77777777" w:rsidR="005D0823" w:rsidRPr="0082012B" w:rsidRDefault="005D0823" w:rsidP="0082012B">
      <w:pPr>
        <w:widowControl/>
        <w:numPr>
          <w:ilvl w:val="0"/>
          <w:numId w:val="7"/>
        </w:numPr>
        <w:autoSpaceDE/>
        <w:autoSpaceDN/>
        <w:ind w:left="0" w:firstLine="709"/>
        <w:jc w:val="both"/>
        <w:rPr>
          <w:bCs/>
          <w:color w:val="000000"/>
          <w:sz w:val="24"/>
          <w:szCs w:val="24"/>
        </w:rPr>
      </w:pPr>
      <w:r w:rsidRPr="0082012B">
        <w:rPr>
          <w:bCs/>
          <w:color w:val="000000"/>
          <w:sz w:val="24"/>
          <w:szCs w:val="24"/>
        </w:rPr>
        <w:t>волейбол (приём и передача мяча двумя руками снизу и сверху в разные зоны площадки соперника; использование разученных технических действий в условиях игровой деятельности);</w:t>
      </w:r>
    </w:p>
    <w:p w14:paraId="185C2500" w14:textId="77777777" w:rsidR="005D0823" w:rsidRPr="0082012B" w:rsidRDefault="005D0823" w:rsidP="0082012B">
      <w:pPr>
        <w:widowControl/>
        <w:numPr>
          <w:ilvl w:val="0"/>
          <w:numId w:val="7"/>
        </w:numPr>
        <w:autoSpaceDE/>
        <w:autoSpaceDN/>
        <w:ind w:left="0" w:firstLine="709"/>
        <w:jc w:val="both"/>
        <w:rPr>
          <w:bCs/>
          <w:color w:val="000000"/>
          <w:sz w:val="24"/>
          <w:szCs w:val="24"/>
        </w:rPr>
      </w:pPr>
      <w:r w:rsidRPr="0082012B">
        <w:rPr>
          <w:bCs/>
          <w:color w:val="000000"/>
          <w:sz w:val="24"/>
          <w:szCs w:val="24"/>
        </w:rPr>
        <w:t>футбол (ведение мяча с разной скоростью передвижения, с ускорением в разных направлениях;</w:t>
      </w:r>
    </w:p>
    <w:p w14:paraId="22044239" w14:textId="77777777" w:rsidR="005D0823" w:rsidRPr="0082012B" w:rsidRDefault="005D0823" w:rsidP="0082012B">
      <w:pPr>
        <w:widowControl/>
        <w:numPr>
          <w:ilvl w:val="0"/>
          <w:numId w:val="7"/>
        </w:numPr>
        <w:autoSpaceDE/>
        <w:autoSpaceDN/>
        <w:ind w:left="0" w:firstLine="709"/>
        <w:jc w:val="both"/>
        <w:rPr>
          <w:bCs/>
          <w:color w:val="000000"/>
          <w:sz w:val="24"/>
          <w:szCs w:val="24"/>
        </w:rPr>
      </w:pPr>
      <w:r w:rsidRPr="0082012B">
        <w:rPr>
          <w:bCs/>
          <w:color w:val="000000"/>
          <w:sz w:val="24"/>
          <w:szCs w:val="24"/>
        </w:rPr>
        <w:t>удар по катящемуся мячу с разбега; использование разученных технических действий в условиях игровой деятельности);</w:t>
      </w:r>
    </w:p>
    <w:p w14:paraId="141129CB" w14:textId="1A2E851F" w:rsidR="005D0823" w:rsidRPr="0082012B" w:rsidRDefault="005D0823" w:rsidP="0082012B">
      <w:pPr>
        <w:widowControl/>
        <w:numPr>
          <w:ilvl w:val="0"/>
          <w:numId w:val="7"/>
        </w:numPr>
        <w:autoSpaceDE/>
        <w:autoSpaceDN/>
        <w:ind w:left="0" w:firstLine="709"/>
        <w:jc w:val="both"/>
        <w:rPr>
          <w:bCs/>
          <w:color w:val="000000"/>
          <w:sz w:val="24"/>
          <w:szCs w:val="24"/>
        </w:rPr>
      </w:pPr>
      <w:r w:rsidRPr="0082012B">
        <w:rPr>
          <w:bCs/>
          <w:color w:val="000000"/>
          <w:sz w:val="24"/>
          <w:szCs w:val="24"/>
        </w:rPr>
        <w:t>тренироваться в упражнениях общефизической и специальной физической подготовки с учётом индивидуальных и возрастно-половых особенностей.</w:t>
      </w:r>
    </w:p>
    <w:p w14:paraId="05B5C17E" w14:textId="77777777" w:rsidR="00F76734" w:rsidRPr="0082012B" w:rsidRDefault="00F76734" w:rsidP="0082012B">
      <w:pPr>
        <w:widowControl/>
        <w:autoSpaceDE/>
        <w:autoSpaceDN/>
        <w:ind w:left="426" w:firstLine="709"/>
        <w:jc w:val="both"/>
        <w:rPr>
          <w:bCs/>
          <w:color w:val="000000"/>
          <w:sz w:val="24"/>
          <w:szCs w:val="24"/>
        </w:rPr>
      </w:pPr>
    </w:p>
    <w:p w14:paraId="717D13CE" w14:textId="77777777" w:rsidR="005D0823" w:rsidRPr="0082012B" w:rsidRDefault="005D0823" w:rsidP="0082012B">
      <w:pPr>
        <w:ind w:firstLine="709"/>
        <w:jc w:val="both"/>
        <w:rPr>
          <w:bCs/>
          <w:color w:val="000000"/>
          <w:sz w:val="24"/>
          <w:szCs w:val="24"/>
        </w:rPr>
      </w:pPr>
      <w:r w:rsidRPr="0082012B">
        <w:rPr>
          <w:bCs/>
          <w:color w:val="000000"/>
          <w:sz w:val="24"/>
          <w:szCs w:val="24"/>
        </w:rPr>
        <w:t xml:space="preserve">К концу обучения в </w:t>
      </w:r>
      <w:r w:rsidRPr="0082012B">
        <w:rPr>
          <w:b/>
          <w:color w:val="000000"/>
          <w:sz w:val="24"/>
          <w:szCs w:val="24"/>
        </w:rPr>
        <w:t>7 классе</w:t>
      </w:r>
      <w:r w:rsidRPr="0082012B">
        <w:rPr>
          <w:bCs/>
          <w:color w:val="000000"/>
          <w:sz w:val="24"/>
          <w:szCs w:val="24"/>
        </w:rPr>
        <w:t xml:space="preserve"> обучающийся научится:</w:t>
      </w:r>
    </w:p>
    <w:p w14:paraId="666DB57A" w14:textId="77777777" w:rsidR="005D0823" w:rsidRPr="0082012B" w:rsidRDefault="005D0823" w:rsidP="0082012B">
      <w:pPr>
        <w:widowControl/>
        <w:numPr>
          <w:ilvl w:val="0"/>
          <w:numId w:val="8"/>
        </w:numPr>
        <w:autoSpaceDE/>
        <w:autoSpaceDN/>
        <w:ind w:left="0" w:firstLine="709"/>
        <w:jc w:val="both"/>
        <w:rPr>
          <w:bCs/>
          <w:color w:val="000000"/>
          <w:sz w:val="24"/>
          <w:szCs w:val="24"/>
        </w:rPr>
      </w:pPr>
      <w:r w:rsidRPr="0082012B">
        <w:rPr>
          <w:bCs/>
          <w:color w:val="000000"/>
          <w:sz w:val="24"/>
          <w:szCs w:val="24"/>
        </w:rPr>
        <w:t>проводить анализ причин зарождения современного олимпийского движения, давать характеристику основным этапам его развития в СССР и современной России;</w:t>
      </w:r>
    </w:p>
    <w:p w14:paraId="19D7FC0A" w14:textId="77777777" w:rsidR="005D0823" w:rsidRPr="0082012B" w:rsidRDefault="005D0823" w:rsidP="0082012B">
      <w:pPr>
        <w:widowControl/>
        <w:numPr>
          <w:ilvl w:val="0"/>
          <w:numId w:val="8"/>
        </w:numPr>
        <w:autoSpaceDE/>
        <w:autoSpaceDN/>
        <w:ind w:left="0" w:firstLine="709"/>
        <w:jc w:val="both"/>
        <w:rPr>
          <w:bCs/>
          <w:color w:val="000000"/>
          <w:sz w:val="24"/>
          <w:szCs w:val="24"/>
        </w:rPr>
      </w:pPr>
      <w:r w:rsidRPr="0082012B">
        <w:rPr>
          <w:bCs/>
          <w:color w:val="000000"/>
          <w:sz w:val="24"/>
          <w:szCs w:val="24"/>
        </w:rPr>
        <w:t>объяснять положительное влияние занятий физической культурой и спортом на воспитание личностных качеств современных школьников, приводить примеры из собственной жизни;</w:t>
      </w:r>
    </w:p>
    <w:p w14:paraId="0DECC2A2" w14:textId="77777777" w:rsidR="005D0823" w:rsidRPr="0082012B" w:rsidRDefault="005D0823" w:rsidP="0082012B">
      <w:pPr>
        <w:widowControl/>
        <w:numPr>
          <w:ilvl w:val="0"/>
          <w:numId w:val="8"/>
        </w:numPr>
        <w:autoSpaceDE/>
        <w:autoSpaceDN/>
        <w:ind w:left="0" w:firstLine="709"/>
        <w:jc w:val="both"/>
        <w:rPr>
          <w:bCs/>
          <w:color w:val="000000"/>
          <w:sz w:val="24"/>
          <w:szCs w:val="24"/>
        </w:rPr>
      </w:pPr>
      <w:r w:rsidRPr="0082012B">
        <w:rPr>
          <w:bCs/>
          <w:color w:val="000000"/>
          <w:sz w:val="24"/>
          <w:szCs w:val="24"/>
        </w:rPr>
        <w:t>объяснять понятие «техника физических упражнений», руководствоваться правилами технической подготовки при самостоятельном обучении новым физическим упражнениям, проводить процедуры оценивания техники их выполнения;</w:t>
      </w:r>
    </w:p>
    <w:p w14:paraId="4EF380C4" w14:textId="77777777" w:rsidR="005D0823" w:rsidRPr="0082012B" w:rsidRDefault="005D0823" w:rsidP="0082012B">
      <w:pPr>
        <w:widowControl/>
        <w:numPr>
          <w:ilvl w:val="0"/>
          <w:numId w:val="8"/>
        </w:numPr>
        <w:autoSpaceDE/>
        <w:autoSpaceDN/>
        <w:ind w:left="0" w:firstLine="709"/>
        <w:jc w:val="both"/>
        <w:rPr>
          <w:bCs/>
          <w:color w:val="000000"/>
          <w:sz w:val="24"/>
          <w:szCs w:val="24"/>
        </w:rPr>
      </w:pPr>
      <w:r w:rsidRPr="0082012B">
        <w:rPr>
          <w:bCs/>
          <w:color w:val="000000"/>
          <w:sz w:val="24"/>
          <w:szCs w:val="24"/>
        </w:rPr>
        <w:t>составлять планы самостоятельных занятий физической и технической подготовкой, распределять их в недельном и месячном циклах учебного года, оценивать их оздоровительный эффект с помощью «индекса Кетле» и «ортостатической пробы» (по образцу);</w:t>
      </w:r>
    </w:p>
    <w:p w14:paraId="6E9FB6B8" w14:textId="77777777" w:rsidR="005D0823" w:rsidRPr="0082012B" w:rsidRDefault="005D0823" w:rsidP="0082012B">
      <w:pPr>
        <w:widowControl/>
        <w:numPr>
          <w:ilvl w:val="0"/>
          <w:numId w:val="8"/>
        </w:numPr>
        <w:autoSpaceDE/>
        <w:autoSpaceDN/>
        <w:ind w:left="0" w:firstLine="709"/>
        <w:jc w:val="both"/>
        <w:rPr>
          <w:bCs/>
          <w:color w:val="000000"/>
          <w:sz w:val="24"/>
          <w:szCs w:val="24"/>
        </w:rPr>
      </w:pPr>
      <w:r w:rsidRPr="0082012B">
        <w:rPr>
          <w:bCs/>
          <w:color w:val="000000"/>
          <w:sz w:val="24"/>
          <w:szCs w:val="24"/>
        </w:rPr>
        <w:t>составлять и самостоятельно разучивать комплекс степ-аэробики, включающий упражнения в ходьбе, прыжках, спрыгивании и запрыгивании с поворотами, разведением рук и ног (девушки);</w:t>
      </w:r>
    </w:p>
    <w:p w14:paraId="003190AE" w14:textId="77777777" w:rsidR="005D0823" w:rsidRPr="0082012B" w:rsidRDefault="005D0823" w:rsidP="0082012B">
      <w:pPr>
        <w:widowControl/>
        <w:numPr>
          <w:ilvl w:val="0"/>
          <w:numId w:val="8"/>
        </w:numPr>
        <w:autoSpaceDE/>
        <w:autoSpaceDN/>
        <w:ind w:left="0" w:firstLine="709"/>
        <w:jc w:val="both"/>
        <w:rPr>
          <w:bCs/>
          <w:color w:val="000000"/>
          <w:sz w:val="24"/>
          <w:szCs w:val="24"/>
        </w:rPr>
      </w:pPr>
      <w:r w:rsidRPr="0082012B">
        <w:rPr>
          <w:bCs/>
          <w:color w:val="000000"/>
          <w:sz w:val="24"/>
          <w:szCs w:val="24"/>
        </w:rPr>
        <w:lastRenderedPageBreak/>
        <w:t>выполнять стойку на голове с опорой на руки и включать её в акробатическую комбинацию из ранее освоенных упражнений (юноши);</w:t>
      </w:r>
    </w:p>
    <w:p w14:paraId="088822FB" w14:textId="77777777" w:rsidR="005D0823" w:rsidRPr="0082012B" w:rsidRDefault="005D0823" w:rsidP="0082012B">
      <w:pPr>
        <w:widowControl/>
        <w:numPr>
          <w:ilvl w:val="0"/>
          <w:numId w:val="8"/>
        </w:numPr>
        <w:autoSpaceDE/>
        <w:autoSpaceDN/>
        <w:ind w:left="0" w:firstLine="709"/>
        <w:jc w:val="both"/>
        <w:rPr>
          <w:bCs/>
          <w:color w:val="000000"/>
          <w:sz w:val="24"/>
          <w:szCs w:val="24"/>
        </w:rPr>
      </w:pPr>
      <w:r w:rsidRPr="0082012B">
        <w:rPr>
          <w:bCs/>
          <w:color w:val="000000"/>
          <w:sz w:val="24"/>
          <w:szCs w:val="24"/>
        </w:rPr>
        <w:t>выполнять беговые   упражнения   с   преодолением   препятствий   способами «</w:t>
      </w:r>
      <w:proofErr w:type="spellStart"/>
      <w:r w:rsidRPr="0082012B">
        <w:rPr>
          <w:bCs/>
          <w:color w:val="000000"/>
          <w:sz w:val="24"/>
          <w:szCs w:val="24"/>
        </w:rPr>
        <w:t>наступание</w:t>
      </w:r>
      <w:proofErr w:type="spellEnd"/>
      <w:r w:rsidRPr="0082012B">
        <w:rPr>
          <w:bCs/>
          <w:color w:val="000000"/>
          <w:sz w:val="24"/>
          <w:szCs w:val="24"/>
        </w:rPr>
        <w:t>» и «прыжковый бег», применять их в беге по пересечённой местности;</w:t>
      </w:r>
    </w:p>
    <w:p w14:paraId="69B29A66" w14:textId="77777777" w:rsidR="005D0823" w:rsidRPr="0082012B" w:rsidRDefault="005D0823" w:rsidP="0082012B">
      <w:pPr>
        <w:widowControl/>
        <w:numPr>
          <w:ilvl w:val="0"/>
          <w:numId w:val="8"/>
        </w:numPr>
        <w:autoSpaceDE/>
        <w:autoSpaceDN/>
        <w:ind w:left="0" w:firstLine="709"/>
        <w:jc w:val="both"/>
        <w:rPr>
          <w:bCs/>
          <w:color w:val="000000"/>
          <w:sz w:val="24"/>
          <w:szCs w:val="24"/>
        </w:rPr>
      </w:pPr>
      <w:r w:rsidRPr="0082012B">
        <w:rPr>
          <w:bCs/>
          <w:color w:val="000000"/>
          <w:sz w:val="24"/>
          <w:szCs w:val="24"/>
        </w:rPr>
        <w:t>выполнять метание малого мяча на точность в неподвижную, качающуюся и катящуюся с разной скоростью мишень;</w:t>
      </w:r>
    </w:p>
    <w:p w14:paraId="03DA3183" w14:textId="77777777" w:rsidR="005D0823" w:rsidRPr="0082012B" w:rsidRDefault="005D0823" w:rsidP="0082012B">
      <w:pPr>
        <w:widowControl/>
        <w:numPr>
          <w:ilvl w:val="0"/>
          <w:numId w:val="8"/>
        </w:numPr>
        <w:autoSpaceDE/>
        <w:autoSpaceDN/>
        <w:ind w:left="0" w:firstLine="709"/>
        <w:jc w:val="both"/>
        <w:rPr>
          <w:bCs/>
          <w:color w:val="000000"/>
          <w:sz w:val="24"/>
          <w:szCs w:val="24"/>
        </w:rPr>
      </w:pPr>
      <w:r w:rsidRPr="0082012B">
        <w:rPr>
          <w:bCs/>
          <w:color w:val="000000"/>
          <w:sz w:val="24"/>
          <w:szCs w:val="24"/>
        </w:rPr>
        <w:t xml:space="preserve">выполнять переход с передвижения попеременным </w:t>
      </w:r>
      <w:proofErr w:type="spellStart"/>
      <w:r w:rsidRPr="0082012B">
        <w:rPr>
          <w:bCs/>
          <w:color w:val="000000"/>
          <w:sz w:val="24"/>
          <w:szCs w:val="24"/>
        </w:rPr>
        <w:t>двухшажным</w:t>
      </w:r>
      <w:proofErr w:type="spellEnd"/>
      <w:r w:rsidRPr="0082012B">
        <w:rPr>
          <w:bCs/>
          <w:color w:val="000000"/>
          <w:sz w:val="24"/>
          <w:szCs w:val="24"/>
        </w:rPr>
        <w:t xml:space="preserve"> ходом на передвижение одновременным одношажным ходом и обратно во время прохождения учебной дистанции; наблюдать и анализировать его выполнение другими учащимися, сравнивая с заданным образцом, выявлять ошибки и предлагать способы устранения (для бесснежных районов — имитация перехода);</w:t>
      </w:r>
    </w:p>
    <w:p w14:paraId="64AA1972" w14:textId="77777777" w:rsidR="005D0823" w:rsidRPr="0082012B" w:rsidRDefault="005D0823" w:rsidP="0082012B">
      <w:pPr>
        <w:widowControl/>
        <w:numPr>
          <w:ilvl w:val="0"/>
          <w:numId w:val="8"/>
        </w:numPr>
        <w:autoSpaceDE/>
        <w:autoSpaceDN/>
        <w:ind w:left="0" w:firstLine="709"/>
        <w:jc w:val="both"/>
        <w:rPr>
          <w:bCs/>
          <w:color w:val="000000"/>
          <w:sz w:val="24"/>
          <w:szCs w:val="24"/>
        </w:rPr>
      </w:pPr>
      <w:r w:rsidRPr="0082012B">
        <w:rPr>
          <w:bCs/>
          <w:color w:val="000000"/>
          <w:sz w:val="24"/>
          <w:szCs w:val="24"/>
        </w:rPr>
        <w:t>выполнять технические и тактические действия самбо в учебной схватке;</w:t>
      </w:r>
    </w:p>
    <w:p w14:paraId="6C9F26B8" w14:textId="77777777" w:rsidR="005D0823" w:rsidRPr="0082012B" w:rsidRDefault="005D0823" w:rsidP="0082012B">
      <w:pPr>
        <w:widowControl/>
        <w:numPr>
          <w:ilvl w:val="0"/>
          <w:numId w:val="8"/>
        </w:numPr>
        <w:autoSpaceDE/>
        <w:autoSpaceDN/>
        <w:ind w:left="0" w:firstLine="709"/>
        <w:jc w:val="both"/>
        <w:rPr>
          <w:bCs/>
          <w:color w:val="000000"/>
          <w:sz w:val="24"/>
          <w:szCs w:val="24"/>
        </w:rPr>
      </w:pPr>
      <w:r w:rsidRPr="0082012B">
        <w:rPr>
          <w:bCs/>
          <w:color w:val="000000"/>
          <w:sz w:val="24"/>
          <w:szCs w:val="24"/>
        </w:rPr>
        <w:t>демонстрировать и использовать технические действия спортивных игр: баскетбол (передача и ловля мяча после отскока от пола; броски мяча двумя руками снизу и от груди в движении; использование разученных технических действий в условиях игровой деятельности);</w:t>
      </w:r>
    </w:p>
    <w:p w14:paraId="309D47CC" w14:textId="77777777" w:rsidR="005D0823" w:rsidRPr="0082012B" w:rsidRDefault="005D0823" w:rsidP="0082012B">
      <w:pPr>
        <w:widowControl/>
        <w:numPr>
          <w:ilvl w:val="0"/>
          <w:numId w:val="8"/>
        </w:numPr>
        <w:autoSpaceDE/>
        <w:autoSpaceDN/>
        <w:ind w:left="0" w:firstLine="709"/>
        <w:jc w:val="both"/>
        <w:rPr>
          <w:bCs/>
          <w:color w:val="000000"/>
          <w:sz w:val="24"/>
          <w:szCs w:val="24"/>
        </w:rPr>
      </w:pPr>
      <w:r w:rsidRPr="0082012B">
        <w:rPr>
          <w:bCs/>
          <w:color w:val="000000"/>
          <w:sz w:val="24"/>
          <w:szCs w:val="24"/>
        </w:rPr>
        <w:t>волейбол (передача мяча за голову на своей площадке и через сетку; использование разученных технических действий в условиях игровой деятельности);</w:t>
      </w:r>
    </w:p>
    <w:p w14:paraId="1CD826C4" w14:textId="77777777" w:rsidR="005D0823" w:rsidRPr="0082012B" w:rsidRDefault="005D0823" w:rsidP="0082012B">
      <w:pPr>
        <w:widowControl/>
        <w:numPr>
          <w:ilvl w:val="0"/>
          <w:numId w:val="8"/>
        </w:numPr>
        <w:autoSpaceDE/>
        <w:autoSpaceDN/>
        <w:ind w:left="0" w:firstLine="709"/>
        <w:jc w:val="both"/>
        <w:rPr>
          <w:bCs/>
          <w:color w:val="000000"/>
          <w:sz w:val="24"/>
          <w:szCs w:val="24"/>
        </w:rPr>
      </w:pPr>
      <w:r w:rsidRPr="0082012B">
        <w:rPr>
          <w:bCs/>
          <w:color w:val="000000"/>
          <w:sz w:val="24"/>
          <w:szCs w:val="24"/>
        </w:rPr>
        <w:t>футбол (средние и длинные передачи футбольного мяча; тактические действия при выполнении углового удара и вбрасывании мяча из-за боковой линии; использование разученных технических действий в условиях игровой деятельности);</w:t>
      </w:r>
    </w:p>
    <w:p w14:paraId="2B53F5E3" w14:textId="77777777" w:rsidR="005D0823" w:rsidRPr="0082012B" w:rsidRDefault="005D0823" w:rsidP="0082012B">
      <w:pPr>
        <w:widowControl/>
        <w:numPr>
          <w:ilvl w:val="0"/>
          <w:numId w:val="8"/>
        </w:numPr>
        <w:autoSpaceDE/>
        <w:autoSpaceDN/>
        <w:ind w:left="0" w:firstLine="709"/>
        <w:jc w:val="both"/>
        <w:rPr>
          <w:bCs/>
          <w:color w:val="000000"/>
          <w:sz w:val="24"/>
          <w:szCs w:val="24"/>
        </w:rPr>
      </w:pPr>
      <w:r w:rsidRPr="0082012B">
        <w:rPr>
          <w:bCs/>
          <w:color w:val="000000"/>
          <w:sz w:val="24"/>
          <w:szCs w:val="24"/>
        </w:rPr>
        <w:t>тренироваться в упражнениях общефизической и специальной физической подготовки с учётом индивидуальных и возрастно-половых особенностей.</w:t>
      </w:r>
    </w:p>
    <w:p w14:paraId="4F0CC048" w14:textId="77777777" w:rsidR="005D0823" w:rsidRPr="0082012B" w:rsidRDefault="005D0823" w:rsidP="0082012B">
      <w:pPr>
        <w:ind w:left="426" w:firstLine="709"/>
        <w:jc w:val="both"/>
        <w:rPr>
          <w:b/>
          <w:color w:val="000000"/>
          <w:sz w:val="24"/>
          <w:szCs w:val="24"/>
        </w:rPr>
      </w:pPr>
    </w:p>
    <w:p w14:paraId="4FC2D42D" w14:textId="77777777" w:rsidR="005D0823" w:rsidRPr="0082012B" w:rsidRDefault="005D0823" w:rsidP="0082012B">
      <w:pPr>
        <w:ind w:firstLine="709"/>
        <w:jc w:val="both"/>
        <w:rPr>
          <w:bCs/>
          <w:color w:val="000000"/>
          <w:sz w:val="24"/>
          <w:szCs w:val="24"/>
        </w:rPr>
      </w:pPr>
      <w:r w:rsidRPr="0082012B">
        <w:rPr>
          <w:bCs/>
          <w:color w:val="000000"/>
          <w:sz w:val="24"/>
          <w:szCs w:val="24"/>
        </w:rPr>
        <w:t xml:space="preserve">К концу обучения в </w:t>
      </w:r>
      <w:r w:rsidRPr="0082012B">
        <w:rPr>
          <w:b/>
          <w:color w:val="000000"/>
          <w:sz w:val="24"/>
          <w:szCs w:val="24"/>
        </w:rPr>
        <w:t>8 классе</w:t>
      </w:r>
      <w:r w:rsidRPr="0082012B">
        <w:rPr>
          <w:bCs/>
          <w:color w:val="000000"/>
          <w:sz w:val="24"/>
          <w:szCs w:val="24"/>
        </w:rPr>
        <w:t xml:space="preserve"> обучающийся научится:</w:t>
      </w:r>
    </w:p>
    <w:p w14:paraId="0052B49E" w14:textId="77777777" w:rsidR="005D0823" w:rsidRPr="0082012B" w:rsidRDefault="005D0823" w:rsidP="0082012B">
      <w:pPr>
        <w:widowControl/>
        <w:numPr>
          <w:ilvl w:val="0"/>
          <w:numId w:val="8"/>
        </w:numPr>
        <w:autoSpaceDE/>
        <w:autoSpaceDN/>
        <w:ind w:left="0" w:firstLine="709"/>
        <w:jc w:val="both"/>
        <w:rPr>
          <w:bCs/>
          <w:color w:val="000000"/>
          <w:sz w:val="24"/>
          <w:szCs w:val="24"/>
        </w:rPr>
      </w:pPr>
      <w:r w:rsidRPr="0082012B">
        <w:rPr>
          <w:bCs/>
          <w:color w:val="000000"/>
          <w:sz w:val="24"/>
          <w:szCs w:val="24"/>
        </w:rPr>
        <w:t>проводить анализ основных направлений развития физической культуры в Российской Федерации, характеризовать содержание основных форм их организации;</w:t>
      </w:r>
    </w:p>
    <w:p w14:paraId="7FE7C4F2" w14:textId="77777777" w:rsidR="005D0823" w:rsidRPr="0082012B" w:rsidRDefault="005D0823" w:rsidP="0082012B">
      <w:pPr>
        <w:widowControl/>
        <w:numPr>
          <w:ilvl w:val="0"/>
          <w:numId w:val="8"/>
        </w:numPr>
        <w:autoSpaceDE/>
        <w:autoSpaceDN/>
        <w:ind w:left="0" w:firstLine="709"/>
        <w:jc w:val="both"/>
        <w:rPr>
          <w:bCs/>
          <w:color w:val="000000"/>
          <w:sz w:val="24"/>
          <w:szCs w:val="24"/>
        </w:rPr>
      </w:pPr>
      <w:r w:rsidRPr="0082012B">
        <w:rPr>
          <w:bCs/>
          <w:color w:val="000000"/>
          <w:sz w:val="24"/>
          <w:szCs w:val="24"/>
        </w:rPr>
        <w:t>анализировать понятие «всестороннее и гармоничное физическое развитие», раскрывать критерии и приводить примеры, устанавливать связь с наследственными факторами и занятиями физической культурой и спортом;</w:t>
      </w:r>
    </w:p>
    <w:p w14:paraId="797B76EA" w14:textId="77777777" w:rsidR="005D0823" w:rsidRPr="0082012B" w:rsidRDefault="005D0823" w:rsidP="0082012B">
      <w:pPr>
        <w:widowControl/>
        <w:numPr>
          <w:ilvl w:val="0"/>
          <w:numId w:val="8"/>
        </w:numPr>
        <w:autoSpaceDE/>
        <w:autoSpaceDN/>
        <w:ind w:left="0" w:firstLine="709"/>
        <w:jc w:val="both"/>
        <w:rPr>
          <w:bCs/>
          <w:color w:val="000000"/>
          <w:sz w:val="24"/>
          <w:szCs w:val="24"/>
        </w:rPr>
      </w:pPr>
      <w:r w:rsidRPr="0082012B">
        <w:rPr>
          <w:bCs/>
          <w:color w:val="000000"/>
          <w:sz w:val="24"/>
          <w:szCs w:val="24"/>
        </w:rPr>
        <w:t>проводить занятия оздоровительной гимнастикой по коррекции индивидуальной формы осанки и избыточной массы тела;</w:t>
      </w:r>
    </w:p>
    <w:p w14:paraId="108DF91B" w14:textId="77777777" w:rsidR="005D0823" w:rsidRPr="0082012B" w:rsidRDefault="005D0823" w:rsidP="0082012B">
      <w:pPr>
        <w:widowControl/>
        <w:numPr>
          <w:ilvl w:val="0"/>
          <w:numId w:val="8"/>
        </w:numPr>
        <w:autoSpaceDE/>
        <w:autoSpaceDN/>
        <w:ind w:left="0" w:firstLine="709"/>
        <w:jc w:val="both"/>
        <w:rPr>
          <w:bCs/>
          <w:color w:val="000000"/>
          <w:sz w:val="24"/>
          <w:szCs w:val="24"/>
        </w:rPr>
      </w:pPr>
      <w:r w:rsidRPr="0082012B">
        <w:rPr>
          <w:bCs/>
          <w:color w:val="000000"/>
          <w:sz w:val="24"/>
          <w:szCs w:val="24"/>
        </w:rPr>
        <w:t>составлять планы занятия спортивной тренировкой, определять их целевое содержание выполнять прыжок в длину с места, наблюдать и анализировать технические особенности</w:t>
      </w:r>
    </w:p>
    <w:p w14:paraId="319A2B4B" w14:textId="77777777" w:rsidR="005D0823" w:rsidRPr="0082012B" w:rsidRDefault="005D0823" w:rsidP="0082012B">
      <w:pPr>
        <w:widowControl/>
        <w:numPr>
          <w:ilvl w:val="0"/>
          <w:numId w:val="8"/>
        </w:numPr>
        <w:autoSpaceDE/>
        <w:autoSpaceDN/>
        <w:ind w:left="0" w:firstLine="709"/>
        <w:jc w:val="both"/>
        <w:rPr>
          <w:bCs/>
          <w:color w:val="000000"/>
          <w:sz w:val="24"/>
          <w:szCs w:val="24"/>
        </w:rPr>
      </w:pPr>
      <w:r w:rsidRPr="0082012B">
        <w:rPr>
          <w:bCs/>
          <w:color w:val="000000"/>
          <w:sz w:val="24"/>
          <w:szCs w:val="24"/>
        </w:rPr>
        <w:t>в выполнении другими учащимися, выявлять ошибки и предлагать способы устранения;</w:t>
      </w:r>
    </w:p>
    <w:p w14:paraId="027BB5B7" w14:textId="77777777" w:rsidR="005D0823" w:rsidRPr="0082012B" w:rsidRDefault="005D0823" w:rsidP="0082012B">
      <w:pPr>
        <w:widowControl/>
        <w:numPr>
          <w:ilvl w:val="0"/>
          <w:numId w:val="8"/>
        </w:numPr>
        <w:autoSpaceDE/>
        <w:autoSpaceDN/>
        <w:ind w:left="0" w:firstLine="709"/>
        <w:jc w:val="both"/>
        <w:rPr>
          <w:bCs/>
          <w:color w:val="000000"/>
          <w:sz w:val="24"/>
          <w:szCs w:val="24"/>
        </w:rPr>
      </w:pPr>
      <w:r w:rsidRPr="0082012B">
        <w:rPr>
          <w:bCs/>
          <w:color w:val="000000"/>
          <w:sz w:val="24"/>
          <w:szCs w:val="24"/>
        </w:rPr>
        <w:t>выполнять тестовые задания комплекса ГТО в беговых и технических легкоатлетических дисциплинах в соответствии с установленными требованиями к их технике;</w:t>
      </w:r>
    </w:p>
    <w:p w14:paraId="5EF6DC4F" w14:textId="77777777" w:rsidR="005D0823" w:rsidRPr="0082012B" w:rsidRDefault="005D0823" w:rsidP="0082012B">
      <w:pPr>
        <w:widowControl/>
        <w:numPr>
          <w:ilvl w:val="0"/>
          <w:numId w:val="8"/>
        </w:numPr>
        <w:autoSpaceDE/>
        <w:autoSpaceDN/>
        <w:ind w:left="0" w:firstLine="709"/>
        <w:jc w:val="both"/>
        <w:rPr>
          <w:bCs/>
          <w:color w:val="000000"/>
          <w:sz w:val="24"/>
          <w:szCs w:val="24"/>
        </w:rPr>
      </w:pPr>
      <w:r w:rsidRPr="0082012B">
        <w:rPr>
          <w:bCs/>
          <w:color w:val="000000"/>
          <w:sz w:val="24"/>
          <w:szCs w:val="24"/>
        </w:rPr>
        <w:t xml:space="preserve">выполнять передвижение на лыжах одновременным </w:t>
      </w:r>
      <w:proofErr w:type="spellStart"/>
      <w:r w:rsidRPr="0082012B">
        <w:rPr>
          <w:bCs/>
          <w:color w:val="000000"/>
          <w:sz w:val="24"/>
          <w:szCs w:val="24"/>
        </w:rPr>
        <w:t>бесшажным</w:t>
      </w:r>
      <w:proofErr w:type="spellEnd"/>
      <w:r w:rsidRPr="0082012B">
        <w:rPr>
          <w:bCs/>
          <w:color w:val="000000"/>
          <w:sz w:val="24"/>
          <w:szCs w:val="24"/>
        </w:rPr>
        <w:t xml:space="preserve"> ходом; переход с попеременного </w:t>
      </w:r>
      <w:proofErr w:type="spellStart"/>
      <w:r w:rsidRPr="0082012B">
        <w:rPr>
          <w:bCs/>
          <w:color w:val="000000"/>
          <w:sz w:val="24"/>
          <w:szCs w:val="24"/>
        </w:rPr>
        <w:t>двухшажного</w:t>
      </w:r>
      <w:proofErr w:type="spellEnd"/>
      <w:r w:rsidRPr="0082012B">
        <w:rPr>
          <w:bCs/>
          <w:color w:val="000000"/>
          <w:sz w:val="24"/>
          <w:szCs w:val="24"/>
        </w:rPr>
        <w:t xml:space="preserve"> хода на одновременный </w:t>
      </w:r>
      <w:proofErr w:type="spellStart"/>
      <w:r w:rsidRPr="0082012B">
        <w:rPr>
          <w:bCs/>
          <w:color w:val="000000"/>
          <w:sz w:val="24"/>
          <w:szCs w:val="24"/>
        </w:rPr>
        <w:t>бесшажный</w:t>
      </w:r>
      <w:proofErr w:type="spellEnd"/>
      <w:r w:rsidRPr="0082012B">
        <w:rPr>
          <w:bCs/>
          <w:color w:val="000000"/>
          <w:sz w:val="24"/>
          <w:szCs w:val="24"/>
        </w:rPr>
        <w:t xml:space="preserve"> ход; преодоление естественных препятствий на лыжах широким шагом, перешагиванием, </w:t>
      </w:r>
      <w:proofErr w:type="spellStart"/>
      <w:r w:rsidRPr="0082012B">
        <w:rPr>
          <w:bCs/>
          <w:color w:val="000000"/>
          <w:sz w:val="24"/>
          <w:szCs w:val="24"/>
        </w:rPr>
        <w:t>перелазанием</w:t>
      </w:r>
      <w:proofErr w:type="spellEnd"/>
      <w:r w:rsidRPr="0082012B">
        <w:rPr>
          <w:bCs/>
          <w:color w:val="000000"/>
          <w:sz w:val="24"/>
          <w:szCs w:val="24"/>
        </w:rPr>
        <w:t xml:space="preserve"> (для бесснежных районов — имитация передвижения);</w:t>
      </w:r>
    </w:p>
    <w:p w14:paraId="3F6EB0B2" w14:textId="77777777" w:rsidR="005D0823" w:rsidRPr="0082012B" w:rsidRDefault="005D0823" w:rsidP="0082012B">
      <w:pPr>
        <w:widowControl/>
        <w:numPr>
          <w:ilvl w:val="0"/>
          <w:numId w:val="8"/>
        </w:numPr>
        <w:autoSpaceDE/>
        <w:autoSpaceDN/>
        <w:ind w:left="0" w:firstLine="709"/>
        <w:jc w:val="both"/>
        <w:rPr>
          <w:bCs/>
          <w:color w:val="000000"/>
          <w:sz w:val="24"/>
          <w:szCs w:val="24"/>
        </w:rPr>
      </w:pPr>
      <w:r w:rsidRPr="0082012B">
        <w:rPr>
          <w:bCs/>
          <w:color w:val="000000"/>
          <w:sz w:val="24"/>
          <w:szCs w:val="24"/>
        </w:rPr>
        <w:t>выполнять основные технические действия самбо;</w:t>
      </w:r>
    </w:p>
    <w:p w14:paraId="147D8006" w14:textId="77777777" w:rsidR="005D0823" w:rsidRPr="0082012B" w:rsidRDefault="005D0823" w:rsidP="0082012B">
      <w:pPr>
        <w:widowControl/>
        <w:numPr>
          <w:ilvl w:val="0"/>
          <w:numId w:val="8"/>
        </w:numPr>
        <w:autoSpaceDE/>
        <w:autoSpaceDN/>
        <w:ind w:left="0" w:firstLine="709"/>
        <w:jc w:val="both"/>
        <w:rPr>
          <w:bCs/>
          <w:color w:val="000000"/>
          <w:sz w:val="24"/>
          <w:szCs w:val="24"/>
        </w:rPr>
      </w:pPr>
      <w:r w:rsidRPr="0082012B">
        <w:rPr>
          <w:bCs/>
          <w:color w:val="000000"/>
          <w:sz w:val="24"/>
          <w:szCs w:val="24"/>
        </w:rPr>
        <w:t>выполнять технические и тактические действия самбо в учебной схватке;</w:t>
      </w:r>
    </w:p>
    <w:p w14:paraId="2DA5141D" w14:textId="77777777" w:rsidR="005D0823" w:rsidRPr="0082012B" w:rsidRDefault="005D0823" w:rsidP="0082012B">
      <w:pPr>
        <w:widowControl/>
        <w:numPr>
          <w:ilvl w:val="0"/>
          <w:numId w:val="8"/>
        </w:numPr>
        <w:autoSpaceDE/>
        <w:autoSpaceDN/>
        <w:ind w:left="0" w:firstLine="709"/>
        <w:jc w:val="both"/>
        <w:rPr>
          <w:bCs/>
          <w:color w:val="000000"/>
          <w:sz w:val="24"/>
          <w:szCs w:val="24"/>
        </w:rPr>
      </w:pPr>
      <w:r w:rsidRPr="0082012B">
        <w:rPr>
          <w:bCs/>
          <w:color w:val="000000"/>
          <w:sz w:val="24"/>
          <w:szCs w:val="24"/>
        </w:rPr>
        <w:t>демонстрировать и использовать технические действия спортивных игр:</w:t>
      </w:r>
    </w:p>
    <w:p w14:paraId="1C641DE0" w14:textId="461C4B52" w:rsidR="005D0823" w:rsidRPr="0082012B" w:rsidRDefault="005D0823" w:rsidP="0082012B">
      <w:pPr>
        <w:widowControl/>
        <w:numPr>
          <w:ilvl w:val="0"/>
          <w:numId w:val="8"/>
        </w:numPr>
        <w:autoSpaceDE/>
        <w:autoSpaceDN/>
        <w:ind w:left="0" w:firstLine="709"/>
        <w:jc w:val="both"/>
        <w:rPr>
          <w:bCs/>
          <w:color w:val="000000"/>
          <w:sz w:val="24"/>
          <w:szCs w:val="24"/>
        </w:rPr>
      </w:pPr>
      <w:r w:rsidRPr="0082012B">
        <w:rPr>
          <w:bCs/>
          <w:color w:val="000000"/>
          <w:sz w:val="24"/>
          <w:szCs w:val="24"/>
        </w:rPr>
        <w:t>баскетбол (передача мяча одной рукой снизу и от плеча; бросок в корзину двумя и одной рукой в прыжке; тактические действия в защите и нападении; использование разученных технических и тактических действий в условиях игровой деятельности);</w:t>
      </w:r>
    </w:p>
    <w:p w14:paraId="47DACCE0" w14:textId="77777777" w:rsidR="005D0823" w:rsidRPr="0082012B" w:rsidRDefault="005D0823" w:rsidP="0082012B">
      <w:pPr>
        <w:widowControl/>
        <w:numPr>
          <w:ilvl w:val="0"/>
          <w:numId w:val="8"/>
        </w:numPr>
        <w:autoSpaceDE/>
        <w:autoSpaceDN/>
        <w:ind w:left="0" w:firstLine="709"/>
        <w:jc w:val="both"/>
        <w:rPr>
          <w:bCs/>
          <w:color w:val="000000"/>
          <w:sz w:val="24"/>
          <w:szCs w:val="24"/>
        </w:rPr>
      </w:pPr>
      <w:r w:rsidRPr="0082012B">
        <w:rPr>
          <w:bCs/>
          <w:color w:val="000000"/>
          <w:sz w:val="24"/>
          <w:szCs w:val="24"/>
        </w:rPr>
        <w:lastRenderedPageBreak/>
        <w:t>волейбол (прямой нападающий удар и индивидуальное блокирование мяча в прыжке с места; тактические действия в защите и нападении; использование разученных технических и тактических действий в условиях игровой деятельности);</w:t>
      </w:r>
    </w:p>
    <w:p w14:paraId="2FF2978D" w14:textId="77777777" w:rsidR="005D0823" w:rsidRPr="0082012B" w:rsidRDefault="005D0823" w:rsidP="0082012B">
      <w:pPr>
        <w:widowControl/>
        <w:numPr>
          <w:ilvl w:val="0"/>
          <w:numId w:val="8"/>
        </w:numPr>
        <w:autoSpaceDE/>
        <w:autoSpaceDN/>
        <w:ind w:left="0" w:firstLine="709"/>
        <w:jc w:val="both"/>
        <w:rPr>
          <w:bCs/>
          <w:color w:val="000000"/>
          <w:sz w:val="24"/>
          <w:szCs w:val="24"/>
        </w:rPr>
      </w:pPr>
      <w:r w:rsidRPr="0082012B">
        <w:rPr>
          <w:bCs/>
          <w:color w:val="000000"/>
          <w:sz w:val="24"/>
          <w:szCs w:val="24"/>
        </w:rPr>
        <w:t>футбол (удары по неподвижному, катящемуся и летящему мячу с разбега внутренней и внешней частью подъёма стопы;</w:t>
      </w:r>
    </w:p>
    <w:p w14:paraId="08ACBE77" w14:textId="77777777" w:rsidR="005D0823" w:rsidRPr="0082012B" w:rsidRDefault="005D0823" w:rsidP="0082012B">
      <w:pPr>
        <w:widowControl/>
        <w:numPr>
          <w:ilvl w:val="0"/>
          <w:numId w:val="8"/>
        </w:numPr>
        <w:autoSpaceDE/>
        <w:autoSpaceDN/>
        <w:ind w:left="0" w:firstLine="709"/>
        <w:jc w:val="both"/>
        <w:rPr>
          <w:bCs/>
          <w:color w:val="000000"/>
          <w:sz w:val="24"/>
          <w:szCs w:val="24"/>
        </w:rPr>
      </w:pPr>
      <w:r w:rsidRPr="0082012B">
        <w:rPr>
          <w:bCs/>
          <w:color w:val="000000"/>
          <w:sz w:val="24"/>
          <w:szCs w:val="24"/>
        </w:rPr>
        <w:t>тактические действия игроков в нападении и защите; использование разученных технических и тактических действий в условиях игровой деятельности);</w:t>
      </w:r>
    </w:p>
    <w:p w14:paraId="61A68086" w14:textId="25F1D6F0" w:rsidR="005D0823" w:rsidRPr="0082012B" w:rsidRDefault="005D0823" w:rsidP="0082012B">
      <w:pPr>
        <w:widowControl/>
        <w:numPr>
          <w:ilvl w:val="0"/>
          <w:numId w:val="8"/>
        </w:numPr>
        <w:autoSpaceDE/>
        <w:autoSpaceDN/>
        <w:ind w:left="0" w:firstLine="709"/>
        <w:jc w:val="both"/>
        <w:rPr>
          <w:bCs/>
          <w:color w:val="000000"/>
          <w:sz w:val="24"/>
          <w:szCs w:val="24"/>
        </w:rPr>
      </w:pPr>
      <w:r w:rsidRPr="0082012B">
        <w:rPr>
          <w:bCs/>
          <w:color w:val="000000"/>
          <w:sz w:val="24"/>
          <w:szCs w:val="24"/>
        </w:rPr>
        <w:t>тренироваться в упражнениях общефизической и специальной физической подготовки с учётом индивидуальных и возрастно-половых особенностей.</w:t>
      </w:r>
    </w:p>
    <w:p w14:paraId="49CF7BD8" w14:textId="77777777" w:rsidR="00F76734" w:rsidRPr="0082012B" w:rsidRDefault="00F76734" w:rsidP="0082012B">
      <w:pPr>
        <w:widowControl/>
        <w:autoSpaceDE/>
        <w:autoSpaceDN/>
        <w:ind w:left="426" w:firstLine="709"/>
        <w:jc w:val="both"/>
        <w:rPr>
          <w:bCs/>
          <w:color w:val="000000"/>
          <w:sz w:val="24"/>
          <w:szCs w:val="24"/>
        </w:rPr>
      </w:pPr>
    </w:p>
    <w:p w14:paraId="4B9D8E4A" w14:textId="77777777" w:rsidR="005D0823" w:rsidRPr="0082012B" w:rsidRDefault="005D0823" w:rsidP="0082012B">
      <w:pPr>
        <w:ind w:firstLine="709"/>
        <w:jc w:val="both"/>
        <w:rPr>
          <w:bCs/>
          <w:color w:val="000000"/>
          <w:sz w:val="24"/>
          <w:szCs w:val="24"/>
        </w:rPr>
      </w:pPr>
      <w:r w:rsidRPr="0082012B">
        <w:rPr>
          <w:bCs/>
          <w:color w:val="000000"/>
          <w:sz w:val="24"/>
          <w:szCs w:val="24"/>
        </w:rPr>
        <w:t xml:space="preserve">К концу обучения в </w:t>
      </w:r>
      <w:r w:rsidRPr="0082012B">
        <w:rPr>
          <w:b/>
          <w:color w:val="000000"/>
          <w:sz w:val="24"/>
          <w:szCs w:val="24"/>
        </w:rPr>
        <w:t xml:space="preserve">9 классе </w:t>
      </w:r>
      <w:r w:rsidRPr="0082012B">
        <w:rPr>
          <w:bCs/>
          <w:color w:val="000000"/>
          <w:sz w:val="24"/>
          <w:szCs w:val="24"/>
        </w:rPr>
        <w:t>обучающийся научится:</w:t>
      </w:r>
    </w:p>
    <w:p w14:paraId="76687F27" w14:textId="77777777" w:rsidR="005D0823" w:rsidRPr="0082012B" w:rsidRDefault="005D0823" w:rsidP="0082012B">
      <w:pPr>
        <w:widowControl/>
        <w:numPr>
          <w:ilvl w:val="0"/>
          <w:numId w:val="8"/>
        </w:numPr>
        <w:autoSpaceDE/>
        <w:autoSpaceDN/>
        <w:ind w:left="0" w:firstLine="709"/>
        <w:jc w:val="both"/>
        <w:rPr>
          <w:bCs/>
          <w:color w:val="000000"/>
          <w:sz w:val="24"/>
          <w:szCs w:val="24"/>
        </w:rPr>
      </w:pPr>
      <w:r w:rsidRPr="0082012B">
        <w:rPr>
          <w:bCs/>
          <w:color w:val="000000"/>
          <w:sz w:val="24"/>
          <w:szCs w:val="24"/>
        </w:rPr>
        <w:t>отстаивать принципы здорового образа жизни, раскрывать эффективность его форм в профилактике вредных привычек; обосновывать пагубное влияние вредных привычек на здоровье человека, его социальную и производственную деятельность;</w:t>
      </w:r>
    </w:p>
    <w:p w14:paraId="21E2E5F1" w14:textId="77777777" w:rsidR="005D0823" w:rsidRPr="0082012B" w:rsidRDefault="005D0823" w:rsidP="0082012B">
      <w:pPr>
        <w:widowControl/>
        <w:numPr>
          <w:ilvl w:val="0"/>
          <w:numId w:val="8"/>
        </w:numPr>
        <w:autoSpaceDE/>
        <w:autoSpaceDN/>
        <w:ind w:left="0" w:firstLine="709"/>
        <w:jc w:val="both"/>
        <w:rPr>
          <w:bCs/>
          <w:color w:val="000000"/>
          <w:sz w:val="24"/>
          <w:szCs w:val="24"/>
        </w:rPr>
      </w:pPr>
      <w:r w:rsidRPr="0082012B">
        <w:rPr>
          <w:bCs/>
          <w:color w:val="000000"/>
          <w:sz w:val="24"/>
          <w:szCs w:val="24"/>
        </w:rPr>
        <w:t>понимать пользу туристских подходов как формы организации здорового образа жизни, выполнять правила подготовки к пешим походам, требования безопасности при передвижении и организации бивуака;</w:t>
      </w:r>
    </w:p>
    <w:p w14:paraId="189C2240" w14:textId="77777777" w:rsidR="005D0823" w:rsidRPr="0082012B" w:rsidRDefault="005D0823" w:rsidP="0082012B">
      <w:pPr>
        <w:widowControl/>
        <w:numPr>
          <w:ilvl w:val="0"/>
          <w:numId w:val="8"/>
        </w:numPr>
        <w:autoSpaceDE/>
        <w:autoSpaceDN/>
        <w:ind w:left="0" w:firstLine="709"/>
        <w:jc w:val="both"/>
        <w:rPr>
          <w:bCs/>
          <w:color w:val="000000"/>
          <w:sz w:val="24"/>
          <w:szCs w:val="24"/>
        </w:rPr>
      </w:pPr>
      <w:r w:rsidRPr="0082012B">
        <w:rPr>
          <w:bCs/>
          <w:color w:val="000000"/>
          <w:sz w:val="24"/>
          <w:szCs w:val="24"/>
        </w:rPr>
        <w:t>объяснять понятие «профессионально-прикладная физическая культура», её целевое предназначение, связь с характером и особенностями профессиональной деятельности; понимать необходимость занятий профессионально-прикладной физической подготовкой учащихся общеобразовательной школы;</w:t>
      </w:r>
    </w:p>
    <w:p w14:paraId="38DAA09B" w14:textId="77777777" w:rsidR="005D0823" w:rsidRPr="0082012B" w:rsidRDefault="005D0823" w:rsidP="0082012B">
      <w:pPr>
        <w:widowControl/>
        <w:numPr>
          <w:ilvl w:val="0"/>
          <w:numId w:val="8"/>
        </w:numPr>
        <w:autoSpaceDE/>
        <w:autoSpaceDN/>
        <w:ind w:left="0" w:firstLine="709"/>
        <w:jc w:val="both"/>
        <w:rPr>
          <w:bCs/>
          <w:color w:val="000000"/>
          <w:sz w:val="24"/>
          <w:szCs w:val="24"/>
        </w:rPr>
      </w:pPr>
      <w:r w:rsidRPr="0082012B">
        <w:rPr>
          <w:bCs/>
          <w:color w:val="000000"/>
          <w:sz w:val="24"/>
          <w:szCs w:val="24"/>
        </w:rPr>
        <w:t>использовать приёмы массажа и применять их в процессе самостоятельных занятий физической культурой и спортом, выполнять гигиенические требования к процедурам массажа;</w:t>
      </w:r>
    </w:p>
    <w:p w14:paraId="36502C5B" w14:textId="77777777" w:rsidR="005D0823" w:rsidRPr="0082012B" w:rsidRDefault="005D0823" w:rsidP="0082012B">
      <w:pPr>
        <w:widowControl/>
        <w:numPr>
          <w:ilvl w:val="0"/>
          <w:numId w:val="8"/>
        </w:numPr>
        <w:autoSpaceDE/>
        <w:autoSpaceDN/>
        <w:ind w:left="0" w:firstLine="709"/>
        <w:jc w:val="both"/>
        <w:rPr>
          <w:bCs/>
          <w:color w:val="000000"/>
          <w:sz w:val="24"/>
          <w:szCs w:val="24"/>
        </w:rPr>
      </w:pPr>
      <w:r w:rsidRPr="0082012B">
        <w:rPr>
          <w:bCs/>
          <w:color w:val="000000"/>
          <w:sz w:val="24"/>
          <w:szCs w:val="24"/>
        </w:rPr>
        <w:t xml:space="preserve">измерять индивидуальные функциональные резервы организма с помощью проб Штанге, </w:t>
      </w:r>
      <w:proofErr w:type="spellStart"/>
      <w:r w:rsidRPr="0082012B">
        <w:rPr>
          <w:bCs/>
          <w:color w:val="000000"/>
          <w:sz w:val="24"/>
          <w:szCs w:val="24"/>
        </w:rPr>
        <w:t>Генча</w:t>
      </w:r>
      <w:proofErr w:type="spellEnd"/>
      <w:r w:rsidRPr="0082012B">
        <w:rPr>
          <w:bCs/>
          <w:color w:val="000000"/>
          <w:sz w:val="24"/>
          <w:szCs w:val="24"/>
        </w:rPr>
        <w:t>, «задержки дыхания»;</w:t>
      </w:r>
    </w:p>
    <w:p w14:paraId="3CC274ED" w14:textId="77777777" w:rsidR="005D0823" w:rsidRPr="0082012B" w:rsidRDefault="005D0823" w:rsidP="0082012B">
      <w:pPr>
        <w:widowControl/>
        <w:numPr>
          <w:ilvl w:val="0"/>
          <w:numId w:val="8"/>
        </w:numPr>
        <w:autoSpaceDE/>
        <w:autoSpaceDN/>
        <w:ind w:left="0" w:firstLine="709"/>
        <w:jc w:val="both"/>
        <w:rPr>
          <w:bCs/>
          <w:color w:val="000000"/>
          <w:sz w:val="24"/>
          <w:szCs w:val="24"/>
        </w:rPr>
      </w:pPr>
      <w:r w:rsidRPr="0082012B">
        <w:rPr>
          <w:bCs/>
          <w:color w:val="000000"/>
          <w:sz w:val="24"/>
          <w:szCs w:val="24"/>
        </w:rPr>
        <w:t>использовать их для планирования индивидуальных занятий спортивной и профессионально- прикладной физической подготовкой;</w:t>
      </w:r>
    </w:p>
    <w:p w14:paraId="0B0C8816" w14:textId="77777777" w:rsidR="005D0823" w:rsidRPr="0082012B" w:rsidRDefault="005D0823" w:rsidP="0082012B">
      <w:pPr>
        <w:widowControl/>
        <w:numPr>
          <w:ilvl w:val="0"/>
          <w:numId w:val="8"/>
        </w:numPr>
        <w:autoSpaceDE/>
        <w:autoSpaceDN/>
        <w:ind w:left="0" w:firstLine="709"/>
        <w:jc w:val="both"/>
        <w:rPr>
          <w:bCs/>
          <w:color w:val="000000"/>
          <w:sz w:val="24"/>
          <w:szCs w:val="24"/>
        </w:rPr>
      </w:pPr>
      <w:r w:rsidRPr="0082012B">
        <w:rPr>
          <w:bCs/>
          <w:color w:val="000000"/>
          <w:sz w:val="24"/>
          <w:szCs w:val="24"/>
        </w:rPr>
        <w:t>определять характер травм и ушибов, встречающихся на самостоятельных занятиях физическими упражнениями и во время активного отдыха, применять способы оказания первой помощи;</w:t>
      </w:r>
    </w:p>
    <w:p w14:paraId="7ACD5B40" w14:textId="77777777" w:rsidR="005D0823" w:rsidRPr="0082012B" w:rsidRDefault="005D0823" w:rsidP="0082012B">
      <w:pPr>
        <w:widowControl/>
        <w:numPr>
          <w:ilvl w:val="0"/>
          <w:numId w:val="8"/>
        </w:numPr>
        <w:autoSpaceDE/>
        <w:autoSpaceDN/>
        <w:ind w:left="0" w:firstLine="709"/>
        <w:jc w:val="both"/>
        <w:rPr>
          <w:bCs/>
          <w:color w:val="000000"/>
          <w:sz w:val="24"/>
          <w:szCs w:val="24"/>
        </w:rPr>
      </w:pPr>
      <w:r w:rsidRPr="0082012B">
        <w:rPr>
          <w:bCs/>
          <w:color w:val="000000"/>
          <w:sz w:val="24"/>
          <w:szCs w:val="24"/>
        </w:rPr>
        <w:t>составлять и выполнять комплексы упражнений из разученных акробатических упражнений с повышенными требованиями к технике их выполнения (юноши);</w:t>
      </w:r>
    </w:p>
    <w:p w14:paraId="3332AD59" w14:textId="77777777" w:rsidR="005D0823" w:rsidRPr="0082012B" w:rsidRDefault="005D0823" w:rsidP="0082012B">
      <w:pPr>
        <w:widowControl/>
        <w:numPr>
          <w:ilvl w:val="0"/>
          <w:numId w:val="8"/>
        </w:numPr>
        <w:autoSpaceDE/>
        <w:autoSpaceDN/>
        <w:ind w:left="0" w:firstLine="709"/>
        <w:jc w:val="both"/>
        <w:rPr>
          <w:bCs/>
          <w:color w:val="000000"/>
          <w:sz w:val="24"/>
          <w:szCs w:val="24"/>
        </w:rPr>
      </w:pPr>
      <w:r w:rsidRPr="0082012B">
        <w:rPr>
          <w:bCs/>
          <w:color w:val="000000"/>
          <w:sz w:val="24"/>
          <w:szCs w:val="24"/>
        </w:rPr>
        <w:t>составлять   и   выполнять  композицию   упражнений   чирлидинг</w:t>
      </w:r>
    </w:p>
    <w:p w14:paraId="3A30F5FD" w14:textId="77777777" w:rsidR="005D0823" w:rsidRPr="0082012B" w:rsidRDefault="005D0823" w:rsidP="0082012B">
      <w:pPr>
        <w:ind w:firstLine="709"/>
        <w:jc w:val="both"/>
        <w:rPr>
          <w:bCs/>
          <w:color w:val="000000"/>
          <w:sz w:val="24"/>
          <w:szCs w:val="24"/>
        </w:rPr>
      </w:pPr>
      <w:r w:rsidRPr="0082012B">
        <w:rPr>
          <w:bCs/>
          <w:color w:val="000000"/>
          <w:sz w:val="24"/>
          <w:szCs w:val="24"/>
        </w:rPr>
        <w:t xml:space="preserve"> с</w:t>
      </w:r>
      <w:r w:rsidRPr="0082012B">
        <w:rPr>
          <w:bCs/>
          <w:color w:val="000000"/>
          <w:sz w:val="24"/>
          <w:szCs w:val="24"/>
        </w:rPr>
        <w:tab/>
        <w:t>построением</w:t>
      </w:r>
      <w:r w:rsidRPr="0082012B">
        <w:rPr>
          <w:bCs/>
          <w:color w:val="000000"/>
          <w:sz w:val="24"/>
          <w:szCs w:val="24"/>
        </w:rPr>
        <w:tab/>
        <w:t>пирамид, элементами степ аэробики и акробатики (девушки);</w:t>
      </w:r>
    </w:p>
    <w:p w14:paraId="0359CFC5" w14:textId="77777777" w:rsidR="005D0823" w:rsidRPr="0082012B" w:rsidRDefault="005D0823" w:rsidP="0082012B">
      <w:pPr>
        <w:widowControl/>
        <w:numPr>
          <w:ilvl w:val="0"/>
          <w:numId w:val="8"/>
        </w:numPr>
        <w:autoSpaceDE/>
        <w:autoSpaceDN/>
        <w:ind w:left="0" w:firstLine="709"/>
        <w:jc w:val="both"/>
        <w:rPr>
          <w:bCs/>
          <w:color w:val="000000"/>
          <w:sz w:val="24"/>
          <w:szCs w:val="24"/>
        </w:rPr>
      </w:pPr>
      <w:r w:rsidRPr="0082012B">
        <w:rPr>
          <w:bCs/>
          <w:color w:val="000000"/>
          <w:sz w:val="24"/>
          <w:szCs w:val="24"/>
        </w:rPr>
        <w:t>составлять</w:t>
      </w:r>
      <w:r w:rsidRPr="0082012B">
        <w:rPr>
          <w:bCs/>
          <w:color w:val="000000"/>
          <w:sz w:val="24"/>
          <w:szCs w:val="24"/>
        </w:rPr>
        <w:tab/>
        <w:t>и</w:t>
      </w:r>
      <w:r w:rsidRPr="0082012B">
        <w:rPr>
          <w:bCs/>
          <w:color w:val="000000"/>
          <w:sz w:val="24"/>
          <w:szCs w:val="24"/>
        </w:rPr>
        <w:tab/>
        <w:t>выполнять</w:t>
      </w:r>
      <w:r w:rsidRPr="0082012B">
        <w:rPr>
          <w:bCs/>
          <w:color w:val="000000"/>
          <w:sz w:val="24"/>
          <w:szCs w:val="24"/>
        </w:rPr>
        <w:tab/>
        <w:t>комплекс</w:t>
      </w:r>
      <w:r w:rsidRPr="0082012B">
        <w:rPr>
          <w:bCs/>
          <w:color w:val="000000"/>
          <w:sz w:val="24"/>
          <w:szCs w:val="24"/>
        </w:rPr>
        <w:tab/>
        <w:t xml:space="preserve">ритмической гимнастики </w:t>
      </w:r>
      <w:r w:rsidRPr="0082012B">
        <w:rPr>
          <w:bCs/>
          <w:color w:val="000000"/>
          <w:sz w:val="24"/>
          <w:szCs w:val="24"/>
        </w:rPr>
        <w:tab/>
        <w:t>с</w:t>
      </w:r>
      <w:r w:rsidRPr="0082012B">
        <w:rPr>
          <w:bCs/>
          <w:color w:val="000000"/>
          <w:sz w:val="24"/>
          <w:szCs w:val="24"/>
        </w:rPr>
        <w:tab/>
        <w:t>включением</w:t>
      </w:r>
      <w:r w:rsidRPr="0082012B">
        <w:rPr>
          <w:bCs/>
          <w:color w:val="000000"/>
          <w:sz w:val="24"/>
          <w:szCs w:val="24"/>
        </w:rPr>
        <w:tab/>
        <w:t>элементов художественной гимнастики, упражнений на гибкость и равновесие;</w:t>
      </w:r>
    </w:p>
    <w:p w14:paraId="2784586A" w14:textId="77777777" w:rsidR="005D0823" w:rsidRPr="0082012B" w:rsidRDefault="005D0823" w:rsidP="0082012B">
      <w:pPr>
        <w:widowControl/>
        <w:numPr>
          <w:ilvl w:val="0"/>
          <w:numId w:val="8"/>
        </w:numPr>
        <w:autoSpaceDE/>
        <w:autoSpaceDN/>
        <w:ind w:left="0" w:firstLine="709"/>
        <w:jc w:val="both"/>
        <w:rPr>
          <w:bCs/>
          <w:color w:val="000000"/>
          <w:sz w:val="24"/>
          <w:szCs w:val="24"/>
        </w:rPr>
      </w:pPr>
      <w:r w:rsidRPr="0082012B">
        <w:rPr>
          <w:bCs/>
          <w:color w:val="000000"/>
          <w:sz w:val="24"/>
          <w:szCs w:val="24"/>
        </w:rPr>
        <w:t>совершенствовать технику беговых и прыжковых упражнений в процессе самостоятельных занятий технической подготовкой к выполнению нормативных требований комплекса ГТО;</w:t>
      </w:r>
    </w:p>
    <w:p w14:paraId="1B40958E" w14:textId="77777777" w:rsidR="005D0823" w:rsidRPr="0082012B" w:rsidRDefault="005D0823" w:rsidP="0082012B">
      <w:pPr>
        <w:widowControl/>
        <w:numPr>
          <w:ilvl w:val="0"/>
          <w:numId w:val="8"/>
        </w:numPr>
        <w:autoSpaceDE/>
        <w:autoSpaceDN/>
        <w:ind w:left="0" w:firstLine="709"/>
        <w:jc w:val="both"/>
        <w:rPr>
          <w:bCs/>
          <w:color w:val="000000"/>
          <w:sz w:val="24"/>
          <w:szCs w:val="24"/>
        </w:rPr>
      </w:pPr>
      <w:r w:rsidRPr="0082012B">
        <w:rPr>
          <w:bCs/>
          <w:color w:val="000000"/>
          <w:sz w:val="24"/>
          <w:szCs w:val="24"/>
        </w:rPr>
        <w:t>совершенствовать технику передвижения лыжными ходами в процессе самостоятельных занятий технической подготовкой к выполнению нормативных требований комплекса ГТО;</w:t>
      </w:r>
    </w:p>
    <w:p w14:paraId="17B62129" w14:textId="77777777" w:rsidR="005D0823" w:rsidRPr="0082012B" w:rsidRDefault="005D0823" w:rsidP="0082012B">
      <w:pPr>
        <w:widowControl/>
        <w:numPr>
          <w:ilvl w:val="0"/>
          <w:numId w:val="8"/>
        </w:numPr>
        <w:autoSpaceDE/>
        <w:autoSpaceDN/>
        <w:ind w:left="0" w:firstLine="709"/>
        <w:jc w:val="both"/>
        <w:rPr>
          <w:bCs/>
          <w:color w:val="000000"/>
          <w:sz w:val="24"/>
          <w:szCs w:val="24"/>
        </w:rPr>
      </w:pPr>
      <w:r w:rsidRPr="0082012B">
        <w:rPr>
          <w:bCs/>
          <w:color w:val="000000"/>
          <w:sz w:val="24"/>
          <w:szCs w:val="24"/>
        </w:rPr>
        <w:t>выполнять основные технические действия самбо;</w:t>
      </w:r>
    </w:p>
    <w:p w14:paraId="4122DAB1" w14:textId="77777777" w:rsidR="005D0823" w:rsidRPr="0082012B" w:rsidRDefault="005D0823" w:rsidP="0082012B">
      <w:pPr>
        <w:widowControl/>
        <w:numPr>
          <w:ilvl w:val="0"/>
          <w:numId w:val="8"/>
        </w:numPr>
        <w:autoSpaceDE/>
        <w:autoSpaceDN/>
        <w:ind w:left="0" w:firstLine="709"/>
        <w:jc w:val="both"/>
        <w:rPr>
          <w:bCs/>
          <w:color w:val="000000"/>
          <w:sz w:val="24"/>
          <w:szCs w:val="24"/>
        </w:rPr>
      </w:pPr>
      <w:r w:rsidRPr="0082012B">
        <w:rPr>
          <w:bCs/>
          <w:color w:val="000000"/>
          <w:sz w:val="24"/>
          <w:szCs w:val="24"/>
        </w:rPr>
        <w:t>выполнять технические и тактические действия самбо в учебной схватке;</w:t>
      </w:r>
    </w:p>
    <w:p w14:paraId="712C8600" w14:textId="77777777" w:rsidR="005D0823" w:rsidRPr="0082012B" w:rsidRDefault="005D0823" w:rsidP="0082012B">
      <w:pPr>
        <w:widowControl/>
        <w:numPr>
          <w:ilvl w:val="0"/>
          <w:numId w:val="8"/>
        </w:numPr>
        <w:autoSpaceDE/>
        <w:autoSpaceDN/>
        <w:ind w:left="0" w:firstLine="709"/>
        <w:jc w:val="both"/>
        <w:rPr>
          <w:bCs/>
          <w:color w:val="000000"/>
          <w:sz w:val="24"/>
          <w:szCs w:val="24"/>
        </w:rPr>
      </w:pPr>
      <w:r w:rsidRPr="0082012B">
        <w:rPr>
          <w:bCs/>
          <w:color w:val="000000"/>
          <w:sz w:val="24"/>
          <w:szCs w:val="24"/>
        </w:rPr>
        <w:t>совершенствовать технические действия в спортивных играх: баскетбол, волейбол, футбол, взаимодействовать с игроками своих команд в условиях игровой деятельности, при организации тактических действий в нападении и защите;</w:t>
      </w:r>
    </w:p>
    <w:p w14:paraId="05FA98C0" w14:textId="0AB40B54" w:rsidR="00B53E88" w:rsidRPr="007735F4" w:rsidRDefault="005D0823" w:rsidP="007735F4">
      <w:pPr>
        <w:widowControl/>
        <w:numPr>
          <w:ilvl w:val="0"/>
          <w:numId w:val="8"/>
        </w:numPr>
        <w:autoSpaceDE/>
        <w:autoSpaceDN/>
        <w:ind w:left="0" w:firstLine="709"/>
        <w:jc w:val="both"/>
        <w:rPr>
          <w:bCs/>
          <w:color w:val="000000"/>
          <w:sz w:val="24"/>
          <w:szCs w:val="24"/>
        </w:rPr>
      </w:pPr>
      <w:r w:rsidRPr="0082012B">
        <w:rPr>
          <w:bCs/>
          <w:color w:val="000000"/>
          <w:sz w:val="24"/>
          <w:szCs w:val="24"/>
        </w:rPr>
        <w:lastRenderedPageBreak/>
        <w:t>тренироваться в упражнениях общефизической и специальной физической подготовки с учётом индивидуальных и возрастно-половых особенностей.</w:t>
      </w:r>
    </w:p>
    <w:p w14:paraId="3886BB26" w14:textId="77777777" w:rsidR="00B53E88" w:rsidRDefault="00B53E88" w:rsidP="00CC3D2E">
      <w:pPr>
        <w:tabs>
          <w:tab w:val="left" w:pos="1223"/>
        </w:tabs>
        <w:spacing w:line="259" w:lineRule="auto"/>
        <w:ind w:right="360"/>
        <w:rPr>
          <w:sz w:val="24"/>
        </w:rPr>
      </w:pPr>
    </w:p>
    <w:p w14:paraId="53F6C3D8" w14:textId="77777777" w:rsidR="0065461E" w:rsidRDefault="0065461E" w:rsidP="00CC3D2E">
      <w:pPr>
        <w:tabs>
          <w:tab w:val="left" w:pos="1223"/>
        </w:tabs>
        <w:spacing w:line="259" w:lineRule="auto"/>
        <w:ind w:right="360"/>
        <w:rPr>
          <w:sz w:val="24"/>
        </w:rPr>
      </w:pPr>
    </w:p>
    <w:p w14:paraId="6E9D2A00" w14:textId="5F613861" w:rsidR="005D0823" w:rsidRPr="001B5F9A" w:rsidRDefault="005D0823" w:rsidP="005D0823">
      <w:pPr>
        <w:ind w:left="502"/>
        <w:jc w:val="center"/>
        <w:rPr>
          <w:b/>
          <w:sz w:val="24"/>
          <w:szCs w:val="24"/>
        </w:rPr>
      </w:pPr>
      <w:r>
        <w:rPr>
          <w:b/>
          <w:noProof/>
          <w:sz w:val="24"/>
          <w:szCs w:val="24"/>
          <w:lang w:eastAsia="ru-RU"/>
        </w:rPr>
        <mc:AlternateContent>
          <mc:Choice Requires="wps">
            <w:drawing>
              <wp:anchor distT="0" distB="0" distL="0" distR="0" simplePos="0" relativeHeight="487663104" behindDoc="1" locked="0" layoutInCell="1" allowOverlap="1" wp14:anchorId="1335C23A" wp14:editId="1068DB2D">
                <wp:simplePos x="0" y="0"/>
                <wp:positionH relativeFrom="page">
                  <wp:posOffset>338455</wp:posOffset>
                </wp:positionH>
                <wp:positionV relativeFrom="paragraph">
                  <wp:posOffset>210185</wp:posOffset>
                </wp:positionV>
                <wp:extent cx="6949440" cy="8890"/>
                <wp:effectExtent l="0" t="0" r="0" b="0"/>
                <wp:wrapTopAndBottom/>
                <wp:docPr id="448" name="Rectangle 5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4944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7F30C2EB" id="Rectangle 584" o:spid="_x0000_s1026" style="position:absolute;margin-left:26.65pt;margin-top:16.55pt;width:547.2pt;height:.7pt;z-index:-1565337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" fillcolor="black" stroked="f">
                <w10:wrap type="topAndBottom" anchorx="page"/>
              </v:rect>
            </w:pict>
          </mc:Fallback>
        </mc:AlternateContent>
      </w:r>
      <w:bookmarkStart w:id="18" w:name="_Hlk175482038"/>
      <w:r w:rsidRPr="00C11777">
        <w:rPr>
          <w:b/>
          <w:sz w:val="24"/>
          <w:szCs w:val="24"/>
        </w:rPr>
        <w:t>ТЕМАТИЧЕСКОЕ</w:t>
      </w:r>
      <w:r w:rsidRPr="00C11777">
        <w:rPr>
          <w:b/>
          <w:spacing w:val="1"/>
          <w:sz w:val="24"/>
          <w:szCs w:val="24"/>
        </w:rPr>
        <w:t xml:space="preserve"> </w:t>
      </w:r>
      <w:r w:rsidR="00854A23" w:rsidRPr="00C11777">
        <w:rPr>
          <w:b/>
          <w:sz w:val="24"/>
          <w:szCs w:val="24"/>
        </w:rPr>
        <w:t>ПЛАНИРОВАНИЕ</w:t>
      </w:r>
      <w:r w:rsidR="00854A23" w:rsidRPr="00C11777">
        <w:rPr>
          <w:b/>
          <w:spacing w:val="1"/>
          <w:sz w:val="24"/>
          <w:szCs w:val="24"/>
        </w:rPr>
        <w:t xml:space="preserve"> </w:t>
      </w:r>
      <w:r w:rsidR="007833FA">
        <w:rPr>
          <w:b/>
          <w:spacing w:val="1"/>
          <w:sz w:val="24"/>
          <w:szCs w:val="24"/>
        </w:rPr>
        <w:t>5 КЛАСС</w:t>
      </w:r>
      <w:bookmarkEnd w:id="18"/>
    </w:p>
    <w:p w14:paraId="51A4E3DE" w14:textId="77777777" w:rsidR="0065461E" w:rsidRPr="005D0823" w:rsidRDefault="0065461E" w:rsidP="00854A23">
      <w:pPr>
        <w:tabs>
          <w:tab w:val="left" w:pos="1223"/>
        </w:tabs>
        <w:spacing w:line="259" w:lineRule="auto"/>
        <w:ind w:right="360"/>
        <w:rPr>
          <w:b/>
          <w:bCs/>
          <w:sz w:val="24"/>
        </w:rPr>
      </w:pPr>
    </w:p>
    <w:tbl>
      <w:tblPr>
        <w:tblStyle w:val="TableNormal"/>
        <w:tblpPr w:leftFromText="180" w:rightFromText="180" w:vertAnchor="text" w:horzAnchor="margin" w:tblpXSpec="center" w:tblpY="155"/>
        <w:tblW w:w="1133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860"/>
        <w:gridCol w:w="2128"/>
        <w:gridCol w:w="832"/>
        <w:gridCol w:w="708"/>
        <w:gridCol w:w="871"/>
        <w:gridCol w:w="1138"/>
        <w:gridCol w:w="2127"/>
        <w:gridCol w:w="1397"/>
        <w:gridCol w:w="1277"/>
      </w:tblGrid>
      <w:tr w:rsidR="00B53E88" w14:paraId="67030BB1" w14:textId="77777777" w:rsidTr="00B53E88">
        <w:trPr>
          <w:trHeight w:val="408"/>
        </w:trPr>
        <w:tc>
          <w:tcPr>
            <w:tcW w:w="860" w:type="dxa"/>
            <w:vMerge w:val="restart"/>
          </w:tcPr>
          <w:p w14:paraId="4D1C4FF9" w14:textId="77777777" w:rsidR="00B53E88" w:rsidRDefault="00B53E88" w:rsidP="00B53E88">
            <w:pPr>
              <w:pStyle w:val="TableParagraph"/>
              <w:spacing w:before="81"/>
              <w:ind w:left="14"/>
              <w:jc w:val="center"/>
              <w:rPr>
                <w:sz w:val="20"/>
              </w:rPr>
            </w:pPr>
            <w:r>
              <w:rPr>
                <w:sz w:val="20"/>
              </w:rPr>
              <w:t>№</w:t>
            </w:r>
          </w:p>
        </w:tc>
        <w:tc>
          <w:tcPr>
            <w:tcW w:w="2128" w:type="dxa"/>
            <w:vMerge w:val="restart"/>
          </w:tcPr>
          <w:p w14:paraId="5234D654" w14:textId="77777777" w:rsidR="00B53E88" w:rsidRDefault="00B53E88" w:rsidP="00B53E88">
            <w:pPr>
              <w:pStyle w:val="TableParagraph"/>
              <w:spacing w:before="81"/>
              <w:ind w:left="443"/>
              <w:rPr>
                <w:sz w:val="20"/>
              </w:rPr>
            </w:pPr>
            <w:r>
              <w:rPr>
                <w:sz w:val="20"/>
              </w:rPr>
              <w:t>Наименование</w:t>
            </w:r>
          </w:p>
        </w:tc>
        <w:tc>
          <w:tcPr>
            <w:tcW w:w="2411" w:type="dxa"/>
            <w:gridSpan w:val="3"/>
            <w:tcBorders>
              <w:bottom w:val="single" w:sz="4" w:space="0" w:color="auto"/>
            </w:tcBorders>
          </w:tcPr>
          <w:p w14:paraId="67050331" w14:textId="77777777" w:rsidR="00B53E88" w:rsidRDefault="00B53E88" w:rsidP="00B53E88">
            <w:pPr>
              <w:pStyle w:val="TableParagraph"/>
              <w:spacing w:before="81"/>
              <w:ind w:left="447"/>
              <w:rPr>
                <w:sz w:val="20"/>
              </w:rPr>
            </w:pPr>
            <w:r>
              <w:rPr>
                <w:sz w:val="20"/>
              </w:rPr>
              <w:t>Количество</w:t>
            </w:r>
            <w:r>
              <w:rPr>
                <w:spacing w:val="-6"/>
                <w:sz w:val="20"/>
              </w:rPr>
              <w:t xml:space="preserve"> </w:t>
            </w:r>
            <w:r>
              <w:rPr>
                <w:sz w:val="20"/>
              </w:rPr>
              <w:t xml:space="preserve">часов </w:t>
            </w:r>
          </w:p>
          <w:p w14:paraId="500F2A4F" w14:textId="3EF8BA04" w:rsidR="00B53E88" w:rsidRDefault="00B53E88" w:rsidP="00B53E88">
            <w:pPr>
              <w:pStyle w:val="TableParagraph"/>
              <w:spacing w:before="81"/>
              <w:ind w:left="447"/>
              <w:rPr>
                <w:sz w:val="20"/>
              </w:rPr>
            </w:pPr>
          </w:p>
        </w:tc>
        <w:tc>
          <w:tcPr>
            <w:tcW w:w="1138" w:type="dxa"/>
            <w:vMerge w:val="restart"/>
          </w:tcPr>
          <w:p w14:paraId="70D6F1B6" w14:textId="77777777" w:rsidR="00B53E88" w:rsidRDefault="00B53E88" w:rsidP="00B53E88">
            <w:pPr>
              <w:pStyle w:val="TableParagraph"/>
              <w:spacing w:before="81"/>
              <w:ind w:left="365"/>
              <w:rPr>
                <w:sz w:val="20"/>
              </w:rPr>
            </w:pPr>
            <w:r>
              <w:rPr>
                <w:sz w:val="20"/>
              </w:rPr>
              <w:t>Дата</w:t>
            </w:r>
          </w:p>
        </w:tc>
        <w:tc>
          <w:tcPr>
            <w:tcW w:w="2127" w:type="dxa"/>
            <w:vMerge w:val="restart"/>
          </w:tcPr>
          <w:p w14:paraId="0103CB3B" w14:textId="77777777" w:rsidR="00B53E88" w:rsidRDefault="00B53E88" w:rsidP="00B53E88">
            <w:pPr>
              <w:pStyle w:val="TableParagraph"/>
              <w:spacing w:before="81"/>
              <w:ind w:left="231"/>
              <w:rPr>
                <w:sz w:val="20"/>
              </w:rPr>
            </w:pPr>
            <w:r>
              <w:rPr>
                <w:sz w:val="20"/>
              </w:rPr>
              <w:t>Виды</w:t>
            </w:r>
            <w:r>
              <w:rPr>
                <w:spacing w:val="-4"/>
                <w:sz w:val="20"/>
              </w:rPr>
              <w:t xml:space="preserve"> </w:t>
            </w:r>
            <w:r>
              <w:rPr>
                <w:sz w:val="20"/>
              </w:rPr>
              <w:t>деятельности</w:t>
            </w:r>
          </w:p>
        </w:tc>
        <w:tc>
          <w:tcPr>
            <w:tcW w:w="1397" w:type="dxa"/>
            <w:vMerge w:val="restart"/>
          </w:tcPr>
          <w:p w14:paraId="09985082" w14:textId="77777777" w:rsidR="00B53E88" w:rsidRDefault="00B53E88" w:rsidP="00B53E88">
            <w:pPr>
              <w:pStyle w:val="TableParagraph"/>
              <w:spacing w:before="81"/>
              <w:ind w:left="116"/>
              <w:rPr>
                <w:sz w:val="20"/>
              </w:rPr>
            </w:pPr>
            <w:r>
              <w:rPr>
                <w:sz w:val="20"/>
              </w:rPr>
              <w:t>Виды, формы</w:t>
            </w:r>
          </w:p>
        </w:tc>
        <w:tc>
          <w:tcPr>
            <w:tcW w:w="1277" w:type="dxa"/>
            <w:vMerge w:val="restart"/>
          </w:tcPr>
          <w:p w14:paraId="335535F0" w14:textId="77777777" w:rsidR="00B53E88" w:rsidRDefault="00B53E88" w:rsidP="00B53E88">
            <w:pPr>
              <w:pStyle w:val="TableParagraph"/>
              <w:spacing w:before="81"/>
              <w:ind w:left="111"/>
              <w:rPr>
                <w:sz w:val="20"/>
              </w:rPr>
            </w:pPr>
            <w:proofErr w:type="spellStart"/>
            <w:r>
              <w:rPr>
                <w:sz w:val="20"/>
              </w:rPr>
              <w:t>Электронны</w:t>
            </w:r>
            <w:proofErr w:type="spellEnd"/>
          </w:p>
        </w:tc>
      </w:tr>
      <w:tr w:rsidR="00B53E88" w14:paraId="371D2E7D" w14:textId="77777777" w:rsidTr="00B53E88">
        <w:trPr>
          <w:trHeight w:val="204"/>
        </w:trPr>
        <w:tc>
          <w:tcPr>
            <w:tcW w:w="860" w:type="dxa"/>
            <w:vMerge/>
          </w:tcPr>
          <w:p w14:paraId="36943E41" w14:textId="77777777" w:rsidR="00B53E88" w:rsidRDefault="00B53E88" w:rsidP="00B53E88">
            <w:pPr>
              <w:pStyle w:val="TableParagraph"/>
              <w:spacing w:before="81"/>
              <w:ind w:left="14"/>
              <w:jc w:val="center"/>
              <w:rPr>
                <w:sz w:val="20"/>
              </w:rPr>
            </w:pPr>
          </w:p>
        </w:tc>
        <w:tc>
          <w:tcPr>
            <w:tcW w:w="2128" w:type="dxa"/>
            <w:vMerge/>
          </w:tcPr>
          <w:p w14:paraId="702514FC" w14:textId="77777777" w:rsidR="00B53E88" w:rsidRDefault="00B53E88" w:rsidP="00B53E88">
            <w:pPr>
              <w:pStyle w:val="TableParagraph"/>
              <w:spacing w:before="81"/>
              <w:ind w:left="443"/>
              <w:rPr>
                <w:sz w:val="20"/>
              </w:rPr>
            </w:pPr>
          </w:p>
        </w:tc>
        <w:tc>
          <w:tcPr>
            <w:tcW w:w="832" w:type="dxa"/>
            <w:tcBorders>
              <w:top w:val="single" w:sz="4" w:space="0" w:color="auto"/>
              <w:bottom w:val="single" w:sz="4" w:space="0" w:color="auto"/>
              <w:right w:val="single" w:sz="4" w:space="0" w:color="auto"/>
            </w:tcBorders>
          </w:tcPr>
          <w:p w14:paraId="59A2EB6D" w14:textId="0BE4EEDB" w:rsidR="00B53E88" w:rsidRDefault="00B53E88" w:rsidP="00B53E88">
            <w:pPr>
              <w:pStyle w:val="TableParagraph"/>
              <w:spacing w:before="81"/>
              <w:rPr>
                <w:sz w:val="20"/>
              </w:rPr>
            </w:pPr>
            <w:r>
              <w:rPr>
                <w:sz w:val="20"/>
              </w:rPr>
              <w:t xml:space="preserve"> </w:t>
            </w:r>
            <w:r w:rsidRPr="00B53E88">
              <w:rPr>
                <w:sz w:val="20"/>
              </w:rPr>
              <w:t>всего</w:t>
            </w:r>
          </w:p>
        </w:tc>
        <w:tc>
          <w:tcPr>
            <w:tcW w:w="708" w:type="dxa"/>
            <w:tcBorders>
              <w:top w:val="single" w:sz="4" w:space="0" w:color="auto"/>
              <w:left w:val="single" w:sz="4" w:space="0" w:color="auto"/>
              <w:bottom w:val="single" w:sz="4" w:space="0" w:color="auto"/>
              <w:right w:val="single" w:sz="4" w:space="0" w:color="auto"/>
            </w:tcBorders>
          </w:tcPr>
          <w:p w14:paraId="1F476145" w14:textId="77777777" w:rsidR="00B53E88" w:rsidRPr="00B53E88" w:rsidRDefault="00B53E88" w:rsidP="00B53E88">
            <w:pPr>
              <w:pStyle w:val="TableParagraph"/>
              <w:rPr>
                <w:sz w:val="20"/>
                <w:szCs w:val="20"/>
              </w:rPr>
            </w:pPr>
            <w:r w:rsidRPr="00B53E88">
              <w:rPr>
                <w:sz w:val="20"/>
                <w:szCs w:val="20"/>
              </w:rPr>
              <w:t xml:space="preserve"> </w:t>
            </w:r>
            <w:proofErr w:type="spellStart"/>
            <w:r w:rsidRPr="00B53E88">
              <w:rPr>
                <w:sz w:val="20"/>
                <w:szCs w:val="20"/>
              </w:rPr>
              <w:t>конт</w:t>
            </w:r>
            <w:proofErr w:type="spellEnd"/>
            <w:r w:rsidRPr="00B53E88">
              <w:rPr>
                <w:sz w:val="20"/>
                <w:szCs w:val="20"/>
              </w:rPr>
              <w:t>.</w:t>
            </w:r>
          </w:p>
          <w:p w14:paraId="7D6DB83A" w14:textId="106B5ABA" w:rsidR="00B53E88" w:rsidRPr="00B53E88" w:rsidRDefault="00B53E88" w:rsidP="00B53E88">
            <w:pPr>
              <w:pStyle w:val="TableParagraph"/>
              <w:rPr>
                <w:sz w:val="20"/>
                <w:szCs w:val="20"/>
              </w:rPr>
            </w:pPr>
            <w:r w:rsidRPr="00B53E88">
              <w:rPr>
                <w:sz w:val="20"/>
                <w:szCs w:val="20"/>
              </w:rPr>
              <w:t xml:space="preserve"> работы</w:t>
            </w:r>
          </w:p>
        </w:tc>
        <w:tc>
          <w:tcPr>
            <w:tcW w:w="871" w:type="dxa"/>
            <w:tcBorders>
              <w:top w:val="single" w:sz="4" w:space="0" w:color="auto"/>
              <w:left w:val="single" w:sz="4" w:space="0" w:color="auto"/>
              <w:bottom w:val="single" w:sz="4" w:space="0" w:color="auto"/>
            </w:tcBorders>
          </w:tcPr>
          <w:p w14:paraId="6E5BAFE9" w14:textId="77777777" w:rsidR="00B53E88" w:rsidRDefault="00B53E88" w:rsidP="00B53E88">
            <w:pPr>
              <w:pStyle w:val="TableParagraph"/>
            </w:pPr>
            <w:r>
              <w:rPr>
                <w:sz w:val="20"/>
                <w:szCs w:val="20"/>
              </w:rPr>
              <w:t xml:space="preserve"> </w:t>
            </w:r>
            <w:proofErr w:type="spellStart"/>
            <w:r>
              <w:rPr>
                <w:sz w:val="20"/>
                <w:szCs w:val="20"/>
              </w:rPr>
              <w:t>п</w:t>
            </w:r>
            <w:r w:rsidRPr="00B53E88">
              <w:rPr>
                <w:sz w:val="20"/>
                <w:szCs w:val="20"/>
              </w:rPr>
              <w:t>рак</w:t>
            </w:r>
            <w:proofErr w:type="spellEnd"/>
            <w:r>
              <w:t>.</w:t>
            </w:r>
          </w:p>
          <w:p w14:paraId="2CB9638C" w14:textId="6962FFB0" w:rsidR="00B53E88" w:rsidRPr="00B53E88" w:rsidRDefault="00B53E88" w:rsidP="00B53E88">
            <w:pPr>
              <w:pStyle w:val="TableParagraph"/>
              <w:rPr>
                <w:sz w:val="20"/>
                <w:szCs w:val="20"/>
              </w:rPr>
            </w:pPr>
            <w:r>
              <w:t xml:space="preserve"> </w:t>
            </w:r>
            <w:r w:rsidRPr="00B53E88">
              <w:rPr>
                <w:sz w:val="20"/>
                <w:szCs w:val="20"/>
              </w:rPr>
              <w:t>работы</w:t>
            </w:r>
            <w:r>
              <w:t xml:space="preserve">    </w:t>
            </w:r>
          </w:p>
        </w:tc>
        <w:tc>
          <w:tcPr>
            <w:tcW w:w="1138" w:type="dxa"/>
            <w:vMerge/>
          </w:tcPr>
          <w:p w14:paraId="5A2E9361" w14:textId="0E92B1BD" w:rsidR="00B53E88" w:rsidRDefault="00B53E88" w:rsidP="00B53E88">
            <w:pPr>
              <w:pStyle w:val="TableParagraph"/>
              <w:spacing w:before="81"/>
              <w:ind w:left="365"/>
              <w:rPr>
                <w:sz w:val="20"/>
              </w:rPr>
            </w:pPr>
          </w:p>
        </w:tc>
        <w:tc>
          <w:tcPr>
            <w:tcW w:w="2127" w:type="dxa"/>
            <w:vMerge/>
          </w:tcPr>
          <w:p w14:paraId="47D8E7D3" w14:textId="77777777" w:rsidR="00B53E88" w:rsidRDefault="00B53E88" w:rsidP="00B53E88">
            <w:pPr>
              <w:pStyle w:val="TableParagraph"/>
              <w:spacing w:before="81"/>
              <w:ind w:left="231"/>
              <w:rPr>
                <w:sz w:val="20"/>
              </w:rPr>
            </w:pPr>
          </w:p>
        </w:tc>
        <w:tc>
          <w:tcPr>
            <w:tcW w:w="1397" w:type="dxa"/>
            <w:vMerge/>
          </w:tcPr>
          <w:p w14:paraId="67425F98" w14:textId="77777777" w:rsidR="00B53E88" w:rsidRDefault="00B53E88" w:rsidP="00B53E88">
            <w:pPr>
              <w:pStyle w:val="TableParagraph"/>
              <w:spacing w:before="81"/>
              <w:ind w:left="116"/>
              <w:rPr>
                <w:sz w:val="20"/>
              </w:rPr>
            </w:pPr>
          </w:p>
        </w:tc>
        <w:tc>
          <w:tcPr>
            <w:tcW w:w="1277" w:type="dxa"/>
            <w:vMerge/>
          </w:tcPr>
          <w:p w14:paraId="785A312B" w14:textId="77777777" w:rsidR="00B53E88" w:rsidRDefault="00B53E88" w:rsidP="00B53E88">
            <w:pPr>
              <w:pStyle w:val="TableParagraph"/>
              <w:spacing w:before="81"/>
              <w:ind w:left="111"/>
              <w:rPr>
                <w:sz w:val="20"/>
              </w:rPr>
            </w:pPr>
          </w:p>
        </w:tc>
      </w:tr>
      <w:tr w:rsidR="00B53E88" w14:paraId="6C49EE67" w14:textId="77777777" w:rsidTr="006A12FF">
        <w:trPr>
          <w:trHeight w:val="204"/>
        </w:trPr>
        <w:tc>
          <w:tcPr>
            <w:tcW w:w="11338" w:type="dxa"/>
            <w:gridSpan w:val="9"/>
          </w:tcPr>
          <w:p w14:paraId="6AEFFAA2" w14:textId="77777777" w:rsidR="00B53E88" w:rsidRDefault="00B53E88" w:rsidP="00B53E88">
            <w:pPr>
              <w:pStyle w:val="TableParagraph"/>
              <w:spacing w:before="81"/>
              <w:ind w:left="111"/>
              <w:jc w:val="center"/>
              <w:rPr>
                <w:sz w:val="20"/>
              </w:rPr>
            </w:pPr>
            <w:r w:rsidRPr="00B53E88">
              <w:rPr>
                <w:sz w:val="20"/>
              </w:rPr>
              <w:t>Раздел 1. ЗНАНИЯ О ФИЗИЧЕСКОЙ КУЛЬТУРЕ</w:t>
            </w:r>
          </w:p>
          <w:p w14:paraId="583E6232" w14:textId="6323AEA6" w:rsidR="00B53E88" w:rsidRPr="00B53E88" w:rsidRDefault="00B53E88" w:rsidP="00B53E88">
            <w:pPr>
              <w:pStyle w:val="TableParagraph"/>
              <w:spacing w:before="81"/>
              <w:ind w:left="111"/>
              <w:jc w:val="center"/>
              <w:rPr>
                <w:sz w:val="2"/>
                <w:szCs w:val="2"/>
              </w:rPr>
            </w:pPr>
          </w:p>
        </w:tc>
      </w:tr>
    </w:tbl>
    <w:p w14:paraId="167627F3" w14:textId="2F98F558" w:rsidR="005D0823" w:rsidRPr="008978C4" w:rsidRDefault="000C3119" w:rsidP="00CC3D2E">
      <w:pPr>
        <w:tabs>
          <w:tab w:val="left" w:pos="1223"/>
        </w:tabs>
        <w:spacing w:line="259" w:lineRule="auto"/>
        <w:ind w:right="360"/>
        <w:rPr>
          <w:sz w:val="24"/>
        </w:rPr>
      </w:pPr>
      <w:r>
        <w:rPr>
          <w:sz w:val="24"/>
        </w:rPr>
        <w:br w:type="page"/>
      </w:r>
    </w:p>
    <w:p w14:paraId="07150C16" w14:textId="77777777" w:rsidR="00C54A19" w:rsidRDefault="00C54A19">
      <w:pPr>
        <w:rPr>
          <w:sz w:val="20"/>
        </w:rPr>
        <w:sectPr w:rsidR="00C54A19" w:rsidSect="000C3119">
          <w:pgSz w:w="11900" w:h="16840"/>
          <w:pgMar w:top="1440" w:right="1080" w:bottom="1440" w:left="1080" w:header="720" w:footer="720" w:gutter="0"/>
          <w:cols w:space="720"/>
          <w:docGrid w:linePitch="299"/>
        </w:sectPr>
      </w:pPr>
      <w:bookmarkStart w:id="19" w:name="_Hlk175417388"/>
    </w:p>
    <w:tbl>
      <w:tblPr>
        <w:tblStyle w:val="TableNormal"/>
        <w:tblW w:w="0" w:type="auto"/>
        <w:tblInd w:w="26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860"/>
        <w:gridCol w:w="2128"/>
        <w:gridCol w:w="711"/>
        <w:gridCol w:w="851"/>
        <w:gridCol w:w="851"/>
        <w:gridCol w:w="1139"/>
        <w:gridCol w:w="2128"/>
        <w:gridCol w:w="1398"/>
        <w:gridCol w:w="100"/>
        <w:gridCol w:w="168"/>
        <w:gridCol w:w="350"/>
        <w:gridCol w:w="528"/>
        <w:gridCol w:w="130"/>
      </w:tblGrid>
      <w:tr w:rsidR="00C54A19" w14:paraId="1A0BD7E2" w14:textId="77777777">
        <w:trPr>
          <w:trHeight w:val="88"/>
        </w:trPr>
        <w:tc>
          <w:tcPr>
            <w:tcW w:w="860" w:type="dxa"/>
            <w:tcBorders>
              <w:bottom w:val="nil"/>
            </w:tcBorders>
          </w:tcPr>
          <w:p w14:paraId="77E4BA9C" w14:textId="77777777" w:rsidR="00C54A19" w:rsidRDefault="00C54A19">
            <w:pPr>
              <w:pStyle w:val="TableParagraph"/>
              <w:rPr>
                <w:sz w:val="4"/>
              </w:rPr>
            </w:pPr>
          </w:p>
        </w:tc>
        <w:tc>
          <w:tcPr>
            <w:tcW w:w="2128" w:type="dxa"/>
            <w:tcBorders>
              <w:bottom w:val="nil"/>
            </w:tcBorders>
          </w:tcPr>
          <w:p w14:paraId="1CD7EA69" w14:textId="77777777" w:rsidR="00C54A19" w:rsidRDefault="00C54A19">
            <w:pPr>
              <w:pStyle w:val="TableParagraph"/>
              <w:rPr>
                <w:sz w:val="4"/>
              </w:rPr>
            </w:pPr>
          </w:p>
        </w:tc>
        <w:tc>
          <w:tcPr>
            <w:tcW w:w="711" w:type="dxa"/>
            <w:tcBorders>
              <w:bottom w:val="nil"/>
            </w:tcBorders>
          </w:tcPr>
          <w:p w14:paraId="22487BD0" w14:textId="77777777" w:rsidR="00C54A19" w:rsidRDefault="00C54A19">
            <w:pPr>
              <w:pStyle w:val="TableParagraph"/>
              <w:rPr>
                <w:sz w:val="4"/>
              </w:rPr>
            </w:pPr>
          </w:p>
        </w:tc>
        <w:tc>
          <w:tcPr>
            <w:tcW w:w="851" w:type="dxa"/>
            <w:tcBorders>
              <w:bottom w:val="nil"/>
            </w:tcBorders>
          </w:tcPr>
          <w:p w14:paraId="51C2A0D8" w14:textId="77777777" w:rsidR="00C54A19" w:rsidRDefault="00C54A19">
            <w:pPr>
              <w:pStyle w:val="TableParagraph"/>
              <w:rPr>
                <w:sz w:val="4"/>
              </w:rPr>
            </w:pPr>
          </w:p>
        </w:tc>
        <w:tc>
          <w:tcPr>
            <w:tcW w:w="851" w:type="dxa"/>
            <w:tcBorders>
              <w:bottom w:val="nil"/>
            </w:tcBorders>
          </w:tcPr>
          <w:p w14:paraId="32A166D8" w14:textId="77777777" w:rsidR="00C54A19" w:rsidRDefault="00C54A19">
            <w:pPr>
              <w:pStyle w:val="TableParagraph"/>
              <w:rPr>
                <w:sz w:val="4"/>
              </w:rPr>
            </w:pPr>
          </w:p>
        </w:tc>
        <w:tc>
          <w:tcPr>
            <w:tcW w:w="1139" w:type="dxa"/>
            <w:vMerge w:val="restart"/>
          </w:tcPr>
          <w:p w14:paraId="74F34747" w14:textId="77777777" w:rsidR="00C54A19" w:rsidRDefault="00C54A19">
            <w:pPr>
              <w:pStyle w:val="TableParagraph"/>
              <w:rPr>
                <w:sz w:val="20"/>
              </w:rPr>
            </w:pPr>
          </w:p>
        </w:tc>
        <w:tc>
          <w:tcPr>
            <w:tcW w:w="2128" w:type="dxa"/>
            <w:tcBorders>
              <w:bottom w:val="nil"/>
            </w:tcBorders>
          </w:tcPr>
          <w:p w14:paraId="340274B1" w14:textId="77777777" w:rsidR="00C54A19" w:rsidRDefault="00C54A19">
            <w:pPr>
              <w:pStyle w:val="TableParagraph"/>
              <w:rPr>
                <w:sz w:val="4"/>
              </w:rPr>
            </w:pPr>
          </w:p>
        </w:tc>
        <w:tc>
          <w:tcPr>
            <w:tcW w:w="1398" w:type="dxa"/>
            <w:tcBorders>
              <w:bottom w:val="nil"/>
            </w:tcBorders>
          </w:tcPr>
          <w:p w14:paraId="5D43748E" w14:textId="77777777" w:rsidR="00C54A19" w:rsidRDefault="00C54A19">
            <w:pPr>
              <w:pStyle w:val="TableParagraph"/>
              <w:rPr>
                <w:sz w:val="4"/>
              </w:rPr>
            </w:pPr>
          </w:p>
        </w:tc>
        <w:tc>
          <w:tcPr>
            <w:tcW w:w="1276" w:type="dxa"/>
            <w:gridSpan w:val="5"/>
            <w:tcBorders>
              <w:bottom w:val="nil"/>
            </w:tcBorders>
          </w:tcPr>
          <w:p w14:paraId="7FDB45A5" w14:textId="77777777" w:rsidR="00C54A19" w:rsidRDefault="00C54A19">
            <w:pPr>
              <w:pStyle w:val="TableParagraph"/>
              <w:rPr>
                <w:sz w:val="4"/>
              </w:rPr>
            </w:pPr>
          </w:p>
        </w:tc>
      </w:tr>
      <w:tr w:rsidR="00C54A19" w14:paraId="7DE385A4" w14:textId="77777777">
        <w:trPr>
          <w:trHeight w:val="229"/>
        </w:trPr>
        <w:tc>
          <w:tcPr>
            <w:tcW w:w="860" w:type="dxa"/>
            <w:vMerge w:val="restart"/>
            <w:tcBorders>
              <w:top w:val="nil"/>
              <w:bottom w:val="nil"/>
            </w:tcBorders>
          </w:tcPr>
          <w:p w14:paraId="5365C634" w14:textId="77777777" w:rsidR="00C54A19" w:rsidRDefault="00C11777">
            <w:pPr>
              <w:pStyle w:val="TableParagraph"/>
              <w:spacing w:line="214" w:lineRule="exact"/>
              <w:ind w:left="287" w:right="268"/>
              <w:jc w:val="center"/>
              <w:rPr>
                <w:sz w:val="20"/>
              </w:rPr>
            </w:pPr>
            <w:r>
              <w:rPr>
                <w:sz w:val="20"/>
              </w:rPr>
              <w:t>1.1</w:t>
            </w:r>
          </w:p>
        </w:tc>
        <w:tc>
          <w:tcPr>
            <w:tcW w:w="2128" w:type="dxa"/>
            <w:vMerge w:val="restart"/>
            <w:tcBorders>
              <w:top w:val="nil"/>
              <w:bottom w:val="nil"/>
            </w:tcBorders>
          </w:tcPr>
          <w:p w14:paraId="02718F36" w14:textId="77777777" w:rsidR="00C54A19" w:rsidRDefault="00C11777">
            <w:pPr>
              <w:pStyle w:val="TableParagraph"/>
              <w:spacing w:line="214" w:lineRule="exact"/>
              <w:ind w:left="92"/>
              <w:rPr>
                <w:sz w:val="20"/>
              </w:rPr>
            </w:pPr>
            <w:r>
              <w:rPr>
                <w:sz w:val="20"/>
              </w:rPr>
              <w:t>Возрождение</w:t>
            </w:r>
          </w:p>
          <w:p w14:paraId="598FC7AF" w14:textId="77777777" w:rsidR="00C54A19" w:rsidRDefault="00C11777">
            <w:pPr>
              <w:pStyle w:val="TableParagraph"/>
              <w:ind w:left="92" w:right="74"/>
              <w:jc w:val="both"/>
              <w:rPr>
                <w:sz w:val="20"/>
              </w:rPr>
            </w:pPr>
            <w:r>
              <w:rPr>
                <w:sz w:val="20"/>
              </w:rPr>
              <w:t>Олимпийских</w:t>
            </w:r>
            <w:r>
              <w:rPr>
                <w:spacing w:val="1"/>
                <w:sz w:val="20"/>
              </w:rPr>
              <w:t xml:space="preserve"> </w:t>
            </w:r>
            <w:r>
              <w:rPr>
                <w:sz w:val="20"/>
              </w:rPr>
              <w:t>игр.</w:t>
            </w:r>
            <w:r>
              <w:rPr>
                <w:spacing w:val="-47"/>
                <w:sz w:val="20"/>
              </w:rPr>
              <w:t xml:space="preserve"> </w:t>
            </w:r>
            <w:r>
              <w:rPr>
                <w:sz w:val="20"/>
              </w:rPr>
              <w:t>Символика и ритуалы</w:t>
            </w:r>
            <w:r>
              <w:rPr>
                <w:spacing w:val="1"/>
                <w:sz w:val="20"/>
              </w:rPr>
              <w:t xml:space="preserve"> </w:t>
            </w:r>
            <w:r>
              <w:rPr>
                <w:sz w:val="20"/>
              </w:rPr>
              <w:t>первых</w:t>
            </w:r>
            <w:r>
              <w:rPr>
                <w:spacing w:val="1"/>
                <w:sz w:val="20"/>
              </w:rPr>
              <w:t xml:space="preserve"> </w:t>
            </w:r>
            <w:r>
              <w:rPr>
                <w:sz w:val="20"/>
              </w:rPr>
              <w:t>Олимпийских</w:t>
            </w:r>
            <w:r>
              <w:rPr>
                <w:spacing w:val="-47"/>
                <w:sz w:val="20"/>
              </w:rPr>
              <w:t xml:space="preserve"> </w:t>
            </w:r>
            <w:r>
              <w:rPr>
                <w:sz w:val="20"/>
              </w:rPr>
              <w:t>игр.</w:t>
            </w:r>
            <w:r>
              <w:rPr>
                <w:spacing w:val="1"/>
                <w:sz w:val="20"/>
              </w:rPr>
              <w:t xml:space="preserve"> </w:t>
            </w:r>
            <w:r>
              <w:rPr>
                <w:sz w:val="20"/>
              </w:rPr>
              <w:t>История</w:t>
            </w:r>
            <w:r>
              <w:rPr>
                <w:spacing w:val="1"/>
                <w:sz w:val="20"/>
              </w:rPr>
              <w:t xml:space="preserve"> </w:t>
            </w:r>
            <w:r>
              <w:rPr>
                <w:sz w:val="20"/>
              </w:rPr>
              <w:t>первых</w:t>
            </w:r>
            <w:r>
              <w:rPr>
                <w:spacing w:val="1"/>
                <w:sz w:val="20"/>
              </w:rPr>
              <w:t xml:space="preserve"> </w:t>
            </w:r>
            <w:r>
              <w:rPr>
                <w:sz w:val="20"/>
              </w:rPr>
              <w:t>Олимпийских</w:t>
            </w:r>
            <w:r>
              <w:rPr>
                <w:spacing w:val="1"/>
                <w:sz w:val="20"/>
              </w:rPr>
              <w:t xml:space="preserve"> </w:t>
            </w:r>
            <w:r>
              <w:rPr>
                <w:sz w:val="20"/>
              </w:rPr>
              <w:t>игр</w:t>
            </w:r>
            <w:r>
              <w:rPr>
                <w:spacing w:val="-47"/>
                <w:sz w:val="20"/>
              </w:rPr>
              <w:t xml:space="preserve"> </w:t>
            </w:r>
            <w:r>
              <w:rPr>
                <w:sz w:val="20"/>
              </w:rPr>
              <w:t>современности</w:t>
            </w:r>
          </w:p>
        </w:tc>
        <w:tc>
          <w:tcPr>
            <w:tcW w:w="711" w:type="dxa"/>
            <w:vMerge w:val="restart"/>
            <w:tcBorders>
              <w:top w:val="nil"/>
              <w:bottom w:val="nil"/>
            </w:tcBorders>
          </w:tcPr>
          <w:p w14:paraId="7BEC5FD6" w14:textId="77777777" w:rsidR="00C54A19" w:rsidRDefault="00C11777">
            <w:pPr>
              <w:pStyle w:val="TableParagraph"/>
              <w:spacing w:line="214" w:lineRule="exact"/>
              <w:ind w:left="11"/>
              <w:jc w:val="center"/>
              <w:rPr>
                <w:sz w:val="20"/>
              </w:rPr>
            </w:pPr>
            <w:r>
              <w:rPr>
                <w:sz w:val="20"/>
              </w:rPr>
              <w:t>1</w:t>
            </w:r>
          </w:p>
        </w:tc>
        <w:tc>
          <w:tcPr>
            <w:tcW w:w="851" w:type="dxa"/>
            <w:vMerge w:val="restart"/>
            <w:tcBorders>
              <w:top w:val="nil"/>
              <w:bottom w:val="nil"/>
            </w:tcBorders>
          </w:tcPr>
          <w:p w14:paraId="36258EBA" w14:textId="77777777" w:rsidR="00C54A19" w:rsidRDefault="00C11777">
            <w:pPr>
              <w:pStyle w:val="TableParagraph"/>
              <w:spacing w:line="214" w:lineRule="exact"/>
              <w:ind w:left="15"/>
              <w:jc w:val="center"/>
              <w:rPr>
                <w:sz w:val="20"/>
              </w:rPr>
            </w:pPr>
            <w:r>
              <w:rPr>
                <w:sz w:val="20"/>
              </w:rPr>
              <w:t>0</w:t>
            </w:r>
          </w:p>
        </w:tc>
        <w:tc>
          <w:tcPr>
            <w:tcW w:w="851" w:type="dxa"/>
            <w:vMerge w:val="restart"/>
            <w:tcBorders>
              <w:top w:val="nil"/>
              <w:bottom w:val="nil"/>
            </w:tcBorders>
          </w:tcPr>
          <w:p w14:paraId="59E14452" w14:textId="77777777" w:rsidR="00C54A19" w:rsidRDefault="00C11777">
            <w:pPr>
              <w:pStyle w:val="TableParagraph"/>
              <w:spacing w:line="214" w:lineRule="exact"/>
              <w:ind w:left="13"/>
              <w:jc w:val="center"/>
              <w:rPr>
                <w:sz w:val="20"/>
              </w:rPr>
            </w:pPr>
            <w:r>
              <w:rPr>
                <w:sz w:val="20"/>
              </w:rPr>
              <w:t>1</w:t>
            </w:r>
          </w:p>
        </w:tc>
        <w:tc>
          <w:tcPr>
            <w:tcW w:w="1139" w:type="dxa"/>
            <w:vMerge/>
            <w:tcBorders>
              <w:top w:val="nil"/>
            </w:tcBorders>
          </w:tcPr>
          <w:p w14:paraId="3206D3F5" w14:textId="77777777" w:rsidR="00C54A19" w:rsidRDefault="00C54A19">
            <w:pPr>
              <w:rPr>
                <w:sz w:val="2"/>
                <w:szCs w:val="2"/>
              </w:rPr>
            </w:pPr>
          </w:p>
        </w:tc>
        <w:tc>
          <w:tcPr>
            <w:tcW w:w="2128" w:type="dxa"/>
            <w:vMerge w:val="restart"/>
            <w:tcBorders>
              <w:top w:val="nil"/>
              <w:bottom w:val="nil"/>
            </w:tcBorders>
          </w:tcPr>
          <w:p w14:paraId="4AFE337F" w14:textId="4139C10E" w:rsidR="00C54A19" w:rsidRDefault="00C11777" w:rsidP="00C11777">
            <w:pPr>
              <w:pStyle w:val="TableParagraph"/>
              <w:spacing w:line="214" w:lineRule="exact"/>
              <w:ind w:left="88"/>
              <w:jc w:val="both"/>
              <w:rPr>
                <w:sz w:val="20"/>
              </w:rPr>
            </w:pPr>
            <w:r>
              <w:rPr>
                <w:sz w:val="20"/>
              </w:rPr>
              <w:t>Обсуждают</w:t>
            </w:r>
          </w:p>
          <w:p w14:paraId="150A72A5" w14:textId="77777777" w:rsidR="00C54A19" w:rsidRDefault="00C11777" w:rsidP="00C11777">
            <w:pPr>
              <w:pStyle w:val="TableParagraph"/>
              <w:ind w:left="88" w:right="862"/>
              <w:jc w:val="both"/>
              <w:rPr>
                <w:sz w:val="20"/>
              </w:rPr>
            </w:pPr>
            <w:r>
              <w:rPr>
                <w:spacing w:val="-1"/>
                <w:sz w:val="20"/>
              </w:rPr>
              <w:t>исторические</w:t>
            </w:r>
            <w:r>
              <w:rPr>
                <w:spacing w:val="-48"/>
                <w:sz w:val="20"/>
              </w:rPr>
              <w:t xml:space="preserve"> </w:t>
            </w:r>
            <w:r>
              <w:rPr>
                <w:sz w:val="20"/>
              </w:rPr>
              <w:t>предпосылки</w:t>
            </w:r>
            <w:r>
              <w:rPr>
                <w:spacing w:val="-48"/>
                <w:sz w:val="20"/>
              </w:rPr>
              <w:t xml:space="preserve"> </w:t>
            </w:r>
            <w:r>
              <w:rPr>
                <w:sz w:val="20"/>
              </w:rPr>
              <w:t>возрождения</w:t>
            </w:r>
          </w:p>
          <w:p w14:paraId="4CDCDFCF" w14:textId="77777777" w:rsidR="00C54A19" w:rsidRDefault="00C11777" w:rsidP="00C11777">
            <w:pPr>
              <w:pStyle w:val="TableParagraph"/>
              <w:spacing w:before="2"/>
              <w:ind w:left="88" w:right="75"/>
              <w:jc w:val="both"/>
              <w:rPr>
                <w:sz w:val="20"/>
              </w:rPr>
            </w:pPr>
            <w:r>
              <w:rPr>
                <w:sz w:val="20"/>
              </w:rPr>
              <w:t>Олимпийских</w:t>
            </w:r>
            <w:r>
              <w:rPr>
                <w:spacing w:val="1"/>
                <w:sz w:val="20"/>
              </w:rPr>
              <w:t xml:space="preserve"> </w:t>
            </w:r>
            <w:r>
              <w:rPr>
                <w:sz w:val="20"/>
              </w:rPr>
              <w:t>игр</w:t>
            </w:r>
            <w:r>
              <w:rPr>
                <w:spacing w:val="1"/>
                <w:sz w:val="20"/>
              </w:rPr>
              <w:t xml:space="preserve"> </w:t>
            </w:r>
            <w:r>
              <w:rPr>
                <w:sz w:val="20"/>
              </w:rPr>
              <w:t>и</w:t>
            </w:r>
            <w:r>
              <w:rPr>
                <w:spacing w:val="1"/>
                <w:sz w:val="20"/>
              </w:rPr>
              <w:t xml:space="preserve"> </w:t>
            </w:r>
            <w:r>
              <w:rPr>
                <w:sz w:val="20"/>
              </w:rPr>
              <w:t>олимпийского</w:t>
            </w:r>
          </w:p>
          <w:p w14:paraId="5082E70F" w14:textId="77777777" w:rsidR="00C54A19" w:rsidRDefault="00C11777" w:rsidP="00C11777">
            <w:pPr>
              <w:pStyle w:val="TableParagraph"/>
              <w:spacing w:before="15" w:line="214" w:lineRule="exact"/>
              <w:ind w:left="88"/>
              <w:jc w:val="both"/>
              <w:rPr>
                <w:sz w:val="20"/>
              </w:rPr>
            </w:pPr>
            <w:r>
              <w:rPr>
                <w:sz w:val="20"/>
              </w:rPr>
              <w:t>движения;</w:t>
            </w:r>
            <w:r>
              <w:rPr>
                <w:spacing w:val="24"/>
                <w:sz w:val="20"/>
              </w:rPr>
              <w:t xml:space="preserve"> </w:t>
            </w:r>
            <w:r>
              <w:rPr>
                <w:sz w:val="20"/>
              </w:rPr>
              <w:t>знакомятся</w:t>
            </w:r>
          </w:p>
        </w:tc>
        <w:tc>
          <w:tcPr>
            <w:tcW w:w="1398" w:type="dxa"/>
            <w:vMerge w:val="restart"/>
            <w:tcBorders>
              <w:top w:val="nil"/>
              <w:bottom w:val="nil"/>
            </w:tcBorders>
          </w:tcPr>
          <w:p w14:paraId="48E702A4" w14:textId="77777777" w:rsidR="00C54A19" w:rsidRDefault="00C11777">
            <w:pPr>
              <w:pStyle w:val="TableParagraph"/>
              <w:spacing w:line="214" w:lineRule="exact"/>
              <w:ind w:left="88"/>
              <w:rPr>
                <w:sz w:val="20"/>
              </w:rPr>
            </w:pPr>
            <w:r>
              <w:rPr>
                <w:sz w:val="20"/>
              </w:rPr>
              <w:t>Практическая</w:t>
            </w:r>
          </w:p>
          <w:p w14:paraId="615D1F66" w14:textId="42D84AF9" w:rsidR="00C54A19" w:rsidRDefault="00C11777">
            <w:pPr>
              <w:pStyle w:val="TableParagraph"/>
              <w:ind w:left="88"/>
              <w:rPr>
                <w:sz w:val="20"/>
              </w:rPr>
            </w:pPr>
            <w:r>
              <w:rPr>
                <w:sz w:val="20"/>
              </w:rPr>
              <w:t>работа</w:t>
            </w:r>
          </w:p>
        </w:tc>
        <w:tc>
          <w:tcPr>
            <w:tcW w:w="100" w:type="dxa"/>
            <w:vMerge w:val="restart"/>
            <w:tcBorders>
              <w:top w:val="nil"/>
              <w:bottom w:val="nil"/>
              <w:right w:val="dashSmallGap" w:sz="6" w:space="0" w:color="FF0000"/>
            </w:tcBorders>
          </w:tcPr>
          <w:p w14:paraId="4C8A7361" w14:textId="77777777" w:rsidR="00C54A19" w:rsidRDefault="00C54A19">
            <w:pPr>
              <w:pStyle w:val="TableParagraph"/>
              <w:rPr>
                <w:sz w:val="20"/>
              </w:rPr>
            </w:pPr>
          </w:p>
        </w:tc>
        <w:tc>
          <w:tcPr>
            <w:tcW w:w="1046" w:type="dxa"/>
            <w:gridSpan w:val="3"/>
            <w:tcBorders>
              <w:top w:val="dashSmallGap" w:sz="6" w:space="0" w:color="FF0000"/>
              <w:left w:val="dashSmallGap" w:sz="6" w:space="0" w:color="FF0000"/>
              <w:bottom w:val="dashSmallGap" w:sz="12" w:space="0" w:color="FF0000"/>
              <w:right w:val="dashSmallGap" w:sz="6" w:space="0" w:color="FF0000"/>
            </w:tcBorders>
          </w:tcPr>
          <w:p w14:paraId="76793C95" w14:textId="77777777" w:rsidR="00C54A19" w:rsidRDefault="00B6559B">
            <w:pPr>
              <w:pStyle w:val="TableParagraph"/>
              <w:spacing w:line="210" w:lineRule="exact"/>
              <w:ind w:left="2"/>
              <w:rPr>
                <w:sz w:val="20"/>
              </w:rPr>
            </w:pPr>
            <w:hyperlink r:id="rId10">
              <w:r w:rsidR="00C11777">
                <w:rPr>
                  <w:sz w:val="20"/>
                </w:rPr>
                <w:t>www.edu.ru</w:t>
              </w:r>
            </w:hyperlink>
          </w:p>
        </w:tc>
        <w:tc>
          <w:tcPr>
            <w:tcW w:w="130" w:type="dxa"/>
            <w:tcBorders>
              <w:top w:val="nil"/>
              <w:left w:val="dashSmallGap" w:sz="6" w:space="0" w:color="FF0000"/>
              <w:bottom w:val="dashSmallGap" w:sz="6" w:space="0" w:color="FF0000"/>
            </w:tcBorders>
          </w:tcPr>
          <w:p w14:paraId="241612FF" w14:textId="77777777" w:rsidR="00C54A19" w:rsidRDefault="00C54A19">
            <w:pPr>
              <w:pStyle w:val="TableParagraph"/>
              <w:rPr>
                <w:sz w:val="16"/>
              </w:rPr>
            </w:pPr>
          </w:p>
        </w:tc>
      </w:tr>
      <w:tr w:rsidR="00C54A19" w14:paraId="1041E789" w14:textId="77777777">
        <w:trPr>
          <w:trHeight w:val="221"/>
        </w:trPr>
        <w:tc>
          <w:tcPr>
            <w:tcW w:w="860" w:type="dxa"/>
            <w:vMerge/>
            <w:tcBorders>
              <w:top w:val="nil"/>
              <w:bottom w:val="nil"/>
            </w:tcBorders>
          </w:tcPr>
          <w:p w14:paraId="1C8AEFF2" w14:textId="77777777" w:rsidR="00C54A19" w:rsidRDefault="00C54A19">
            <w:pPr>
              <w:rPr>
                <w:sz w:val="2"/>
                <w:szCs w:val="2"/>
              </w:rPr>
            </w:pPr>
          </w:p>
        </w:tc>
        <w:tc>
          <w:tcPr>
            <w:tcW w:w="2128" w:type="dxa"/>
            <w:vMerge/>
            <w:tcBorders>
              <w:top w:val="nil"/>
              <w:bottom w:val="nil"/>
            </w:tcBorders>
          </w:tcPr>
          <w:p w14:paraId="1923EB10" w14:textId="77777777" w:rsidR="00C54A19" w:rsidRDefault="00C54A19">
            <w:pPr>
              <w:rPr>
                <w:sz w:val="2"/>
                <w:szCs w:val="2"/>
              </w:rPr>
            </w:pPr>
          </w:p>
        </w:tc>
        <w:tc>
          <w:tcPr>
            <w:tcW w:w="711" w:type="dxa"/>
            <w:vMerge/>
            <w:tcBorders>
              <w:top w:val="nil"/>
              <w:bottom w:val="nil"/>
            </w:tcBorders>
          </w:tcPr>
          <w:p w14:paraId="11FD779E" w14:textId="77777777" w:rsidR="00C54A19" w:rsidRDefault="00C54A19">
            <w:pPr>
              <w:rPr>
                <w:sz w:val="2"/>
                <w:szCs w:val="2"/>
              </w:rPr>
            </w:pPr>
          </w:p>
        </w:tc>
        <w:tc>
          <w:tcPr>
            <w:tcW w:w="851" w:type="dxa"/>
            <w:vMerge/>
            <w:tcBorders>
              <w:top w:val="nil"/>
              <w:bottom w:val="nil"/>
            </w:tcBorders>
          </w:tcPr>
          <w:p w14:paraId="43E2A1B8" w14:textId="77777777" w:rsidR="00C54A19" w:rsidRDefault="00C54A19">
            <w:pPr>
              <w:rPr>
                <w:sz w:val="2"/>
                <w:szCs w:val="2"/>
              </w:rPr>
            </w:pPr>
          </w:p>
        </w:tc>
        <w:tc>
          <w:tcPr>
            <w:tcW w:w="851" w:type="dxa"/>
            <w:vMerge/>
            <w:tcBorders>
              <w:top w:val="nil"/>
              <w:bottom w:val="nil"/>
            </w:tcBorders>
          </w:tcPr>
          <w:p w14:paraId="6862E7F5" w14:textId="77777777" w:rsidR="00C54A19" w:rsidRDefault="00C54A19">
            <w:pPr>
              <w:rPr>
                <w:sz w:val="2"/>
                <w:szCs w:val="2"/>
              </w:rPr>
            </w:pPr>
          </w:p>
        </w:tc>
        <w:tc>
          <w:tcPr>
            <w:tcW w:w="1139" w:type="dxa"/>
            <w:vMerge/>
            <w:tcBorders>
              <w:top w:val="nil"/>
            </w:tcBorders>
          </w:tcPr>
          <w:p w14:paraId="35699339" w14:textId="77777777" w:rsidR="00C54A19" w:rsidRDefault="00C54A19">
            <w:pPr>
              <w:rPr>
                <w:sz w:val="2"/>
                <w:szCs w:val="2"/>
              </w:rPr>
            </w:pPr>
          </w:p>
        </w:tc>
        <w:tc>
          <w:tcPr>
            <w:tcW w:w="2128" w:type="dxa"/>
            <w:vMerge/>
            <w:tcBorders>
              <w:top w:val="nil"/>
              <w:bottom w:val="nil"/>
            </w:tcBorders>
          </w:tcPr>
          <w:p w14:paraId="2E41B6CB" w14:textId="77777777" w:rsidR="00C54A19" w:rsidRDefault="00C54A19" w:rsidP="00C11777">
            <w:pPr>
              <w:jc w:val="both"/>
              <w:rPr>
                <w:sz w:val="2"/>
                <w:szCs w:val="2"/>
              </w:rPr>
            </w:pPr>
          </w:p>
        </w:tc>
        <w:tc>
          <w:tcPr>
            <w:tcW w:w="1398" w:type="dxa"/>
            <w:vMerge/>
            <w:tcBorders>
              <w:top w:val="nil"/>
              <w:bottom w:val="nil"/>
            </w:tcBorders>
          </w:tcPr>
          <w:p w14:paraId="2A0E4F5B" w14:textId="77777777" w:rsidR="00C54A19" w:rsidRDefault="00C54A19">
            <w:pPr>
              <w:rPr>
                <w:sz w:val="2"/>
                <w:szCs w:val="2"/>
              </w:rPr>
            </w:pPr>
          </w:p>
        </w:tc>
        <w:tc>
          <w:tcPr>
            <w:tcW w:w="100" w:type="dxa"/>
            <w:vMerge/>
            <w:tcBorders>
              <w:top w:val="nil"/>
              <w:bottom w:val="nil"/>
              <w:right w:val="dashSmallGap" w:sz="6" w:space="0" w:color="FF0000"/>
            </w:tcBorders>
          </w:tcPr>
          <w:p w14:paraId="02072616" w14:textId="77777777" w:rsidR="00C54A19" w:rsidRDefault="00C54A19">
            <w:pPr>
              <w:rPr>
                <w:sz w:val="2"/>
                <w:szCs w:val="2"/>
              </w:rPr>
            </w:pPr>
          </w:p>
        </w:tc>
        <w:tc>
          <w:tcPr>
            <w:tcW w:w="1046" w:type="dxa"/>
            <w:gridSpan w:val="3"/>
            <w:tcBorders>
              <w:top w:val="dashSmallGap" w:sz="12" w:space="0" w:color="FF0000"/>
              <w:left w:val="dashSmallGap" w:sz="6" w:space="0" w:color="FF0000"/>
              <w:bottom w:val="dashSmallGap" w:sz="12" w:space="0" w:color="FF0000"/>
              <w:right w:val="dashSmallGap" w:sz="6" w:space="0" w:color="FF0000"/>
            </w:tcBorders>
          </w:tcPr>
          <w:p w14:paraId="674CCD2B" w14:textId="77777777" w:rsidR="00C54A19" w:rsidRDefault="00C11777">
            <w:pPr>
              <w:pStyle w:val="TableParagraph"/>
              <w:spacing w:line="202" w:lineRule="exact"/>
              <w:ind w:left="2"/>
              <w:rPr>
                <w:sz w:val="20"/>
              </w:rPr>
            </w:pPr>
            <w:r>
              <w:rPr>
                <w:sz w:val="20"/>
              </w:rPr>
              <w:t>www.school</w:t>
            </w:r>
          </w:p>
        </w:tc>
        <w:tc>
          <w:tcPr>
            <w:tcW w:w="130" w:type="dxa"/>
            <w:tcBorders>
              <w:top w:val="dashSmallGap" w:sz="6" w:space="0" w:color="FF0000"/>
              <w:left w:val="dashSmallGap" w:sz="6" w:space="0" w:color="FF0000"/>
              <w:bottom w:val="dashSmallGap" w:sz="6" w:space="0" w:color="FF0000"/>
            </w:tcBorders>
          </w:tcPr>
          <w:p w14:paraId="0867C6CA" w14:textId="77777777" w:rsidR="00C54A19" w:rsidRDefault="00C11777">
            <w:pPr>
              <w:pStyle w:val="TableParagraph"/>
              <w:spacing w:line="202" w:lineRule="exact"/>
              <w:ind w:left="-42"/>
              <w:rPr>
                <w:sz w:val="20"/>
              </w:rPr>
            </w:pPr>
            <w:r>
              <w:rPr>
                <w:sz w:val="20"/>
              </w:rPr>
              <w:t>.</w:t>
            </w:r>
          </w:p>
        </w:tc>
      </w:tr>
      <w:tr w:rsidR="00C54A19" w14:paraId="04FFB3FD" w14:textId="77777777">
        <w:trPr>
          <w:trHeight w:val="241"/>
        </w:trPr>
        <w:tc>
          <w:tcPr>
            <w:tcW w:w="860" w:type="dxa"/>
            <w:vMerge/>
            <w:tcBorders>
              <w:top w:val="nil"/>
              <w:bottom w:val="nil"/>
            </w:tcBorders>
          </w:tcPr>
          <w:p w14:paraId="4B5C366E" w14:textId="77777777" w:rsidR="00C54A19" w:rsidRDefault="00C54A19">
            <w:pPr>
              <w:rPr>
                <w:sz w:val="2"/>
                <w:szCs w:val="2"/>
              </w:rPr>
            </w:pPr>
          </w:p>
        </w:tc>
        <w:tc>
          <w:tcPr>
            <w:tcW w:w="2128" w:type="dxa"/>
            <w:vMerge/>
            <w:tcBorders>
              <w:top w:val="nil"/>
              <w:bottom w:val="nil"/>
            </w:tcBorders>
          </w:tcPr>
          <w:p w14:paraId="2BA0F4A0" w14:textId="77777777" w:rsidR="00C54A19" w:rsidRDefault="00C54A19">
            <w:pPr>
              <w:rPr>
                <w:sz w:val="2"/>
                <w:szCs w:val="2"/>
              </w:rPr>
            </w:pPr>
          </w:p>
        </w:tc>
        <w:tc>
          <w:tcPr>
            <w:tcW w:w="711" w:type="dxa"/>
            <w:vMerge/>
            <w:tcBorders>
              <w:top w:val="nil"/>
              <w:bottom w:val="nil"/>
            </w:tcBorders>
          </w:tcPr>
          <w:p w14:paraId="58D56FB9" w14:textId="77777777" w:rsidR="00C54A19" w:rsidRDefault="00C54A19">
            <w:pPr>
              <w:rPr>
                <w:sz w:val="2"/>
                <w:szCs w:val="2"/>
              </w:rPr>
            </w:pPr>
          </w:p>
        </w:tc>
        <w:tc>
          <w:tcPr>
            <w:tcW w:w="851" w:type="dxa"/>
            <w:vMerge/>
            <w:tcBorders>
              <w:top w:val="nil"/>
              <w:bottom w:val="nil"/>
            </w:tcBorders>
          </w:tcPr>
          <w:p w14:paraId="0F2BDEA2" w14:textId="77777777" w:rsidR="00C54A19" w:rsidRDefault="00C54A19">
            <w:pPr>
              <w:rPr>
                <w:sz w:val="2"/>
                <w:szCs w:val="2"/>
              </w:rPr>
            </w:pPr>
          </w:p>
        </w:tc>
        <w:tc>
          <w:tcPr>
            <w:tcW w:w="851" w:type="dxa"/>
            <w:vMerge/>
            <w:tcBorders>
              <w:top w:val="nil"/>
              <w:bottom w:val="nil"/>
            </w:tcBorders>
          </w:tcPr>
          <w:p w14:paraId="210898D6" w14:textId="77777777" w:rsidR="00C54A19" w:rsidRDefault="00C54A19">
            <w:pPr>
              <w:rPr>
                <w:sz w:val="2"/>
                <w:szCs w:val="2"/>
              </w:rPr>
            </w:pPr>
          </w:p>
        </w:tc>
        <w:tc>
          <w:tcPr>
            <w:tcW w:w="1139" w:type="dxa"/>
            <w:vMerge/>
            <w:tcBorders>
              <w:top w:val="nil"/>
            </w:tcBorders>
          </w:tcPr>
          <w:p w14:paraId="61DC151E" w14:textId="77777777" w:rsidR="00C54A19" w:rsidRDefault="00C54A19">
            <w:pPr>
              <w:rPr>
                <w:sz w:val="2"/>
                <w:szCs w:val="2"/>
              </w:rPr>
            </w:pPr>
          </w:p>
        </w:tc>
        <w:tc>
          <w:tcPr>
            <w:tcW w:w="2128" w:type="dxa"/>
            <w:vMerge/>
            <w:tcBorders>
              <w:top w:val="nil"/>
              <w:bottom w:val="nil"/>
            </w:tcBorders>
          </w:tcPr>
          <w:p w14:paraId="532315C3" w14:textId="77777777" w:rsidR="00C54A19" w:rsidRDefault="00C54A19" w:rsidP="00C11777">
            <w:pPr>
              <w:jc w:val="both"/>
              <w:rPr>
                <w:sz w:val="2"/>
                <w:szCs w:val="2"/>
              </w:rPr>
            </w:pPr>
          </w:p>
        </w:tc>
        <w:tc>
          <w:tcPr>
            <w:tcW w:w="1398" w:type="dxa"/>
            <w:vMerge/>
            <w:tcBorders>
              <w:top w:val="nil"/>
              <w:bottom w:val="nil"/>
            </w:tcBorders>
          </w:tcPr>
          <w:p w14:paraId="0406A8F8" w14:textId="77777777" w:rsidR="00C54A19" w:rsidRDefault="00C54A19">
            <w:pPr>
              <w:rPr>
                <w:sz w:val="2"/>
                <w:szCs w:val="2"/>
              </w:rPr>
            </w:pPr>
          </w:p>
        </w:tc>
        <w:tc>
          <w:tcPr>
            <w:tcW w:w="100" w:type="dxa"/>
            <w:vMerge/>
            <w:tcBorders>
              <w:top w:val="nil"/>
              <w:bottom w:val="nil"/>
              <w:right w:val="dashSmallGap" w:sz="6" w:space="0" w:color="FF0000"/>
            </w:tcBorders>
          </w:tcPr>
          <w:p w14:paraId="0E8CDE61" w14:textId="77777777" w:rsidR="00C54A19" w:rsidRDefault="00C54A19">
            <w:pPr>
              <w:rPr>
                <w:sz w:val="2"/>
                <w:szCs w:val="2"/>
              </w:rPr>
            </w:pPr>
          </w:p>
        </w:tc>
        <w:tc>
          <w:tcPr>
            <w:tcW w:w="518" w:type="dxa"/>
            <w:gridSpan w:val="2"/>
            <w:tcBorders>
              <w:top w:val="dashSmallGap" w:sz="12" w:space="0" w:color="FF0000"/>
              <w:left w:val="dashSmallGap" w:sz="6" w:space="0" w:color="FF0000"/>
              <w:bottom w:val="double" w:sz="2" w:space="0" w:color="FF0000"/>
              <w:right w:val="dashSmallGap" w:sz="6" w:space="0" w:color="FF0000"/>
            </w:tcBorders>
          </w:tcPr>
          <w:p w14:paraId="4D3BF020" w14:textId="77777777" w:rsidR="00C54A19" w:rsidRDefault="00C11777">
            <w:pPr>
              <w:pStyle w:val="TableParagraph"/>
              <w:spacing w:before="4" w:line="217" w:lineRule="exact"/>
              <w:ind w:left="2" w:right="-15"/>
              <w:rPr>
                <w:sz w:val="20"/>
              </w:rPr>
            </w:pPr>
            <w:r>
              <w:rPr>
                <w:sz w:val="20"/>
              </w:rPr>
              <w:t>edu.ru</w:t>
            </w:r>
          </w:p>
        </w:tc>
        <w:tc>
          <w:tcPr>
            <w:tcW w:w="658" w:type="dxa"/>
            <w:gridSpan w:val="2"/>
            <w:tcBorders>
              <w:top w:val="dashSmallGap" w:sz="6" w:space="0" w:color="FF0000"/>
              <w:left w:val="dashSmallGap" w:sz="6" w:space="0" w:color="FF0000"/>
              <w:bottom w:val="dashSmallGap" w:sz="6" w:space="0" w:color="FF0000"/>
            </w:tcBorders>
          </w:tcPr>
          <w:p w14:paraId="0F77E102" w14:textId="77777777" w:rsidR="00C54A19" w:rsidRDefault="00C54A19">
            <w:pPr>
              <w:pStyle w:val="TableParagraph"/>
              <w:rPr>
                <w:sz w:val="16"/>
              </w:rPr>
            </w:pPr>
          </w:p>
        </w:tc>
      </w:tr>
      <w:tr w:rsidR="00C54A19" w14:paraId="3CC55613" w14:textId="77777777">
        <w:trPr>
          <w:trHeight w:val="207"/>
        </w:trPr>
        <w:tc>
          <w:tcPr>
            <w:tcW w:w="860" w:type="dxa"/>
            <w:vMerge/>
            <w:tcBorders>
              <w:top w:val="nil"/>
              <w:bottom w:val="nil"/>
            </w:tcBorders>
          </w:tcPr>
          <w:p w14:paraId="60A8B578" w14:textId="77777777" w:rsidR="00C54A19" w:rsidRDefault="00C54A19">
            <w:pPr>
              <w:rPr>
                <w:sz w:val="2"/>
                <w:szCs w:val="2"/>
              </w:rPr>
            </w:pPr>
          </w:p>
        </w:tc>
        <w:tc>
          <w:tcPr>
            <w:tcW w:w="2128" w:type="dxa"/>
            <w:vMerge/>
            <w:tcBorders>
              <w:top w:val="nil"/>
              <w:bottom w:val="nil"/>
            </w:tcBorders>
          </w:tcPr>
          <w:p w14:paraId="43469E27" w14:textId="77777777" w:rsidR="00C54A19" w:rsidRDefault="00C54A19">
            <w:pPr>
              <w:rPr>
                <w:sz w:val="2"/>
                <w:szCs w:val="2"/>
              </w:rPr>
            </w:pPr>
          </w:p>
        </w:tc>
        <w:tc>
          <w:tcPr>
            <w:tcW w:w="711" w:type="dxa"/>
            <w:vMerge/>
            <w:tcBorders>
              <w:top w:val="nil"/>
              <w:bottom w:val="nil"/>
            </w:tcBorders>
          </w:tcPr>
          <w:p w14:paraId="072E04AE" w14:textId="77777777" w:rsidR="00C54A19" w:rsidRDefault="00C54A19">
            <w:pPr>
              <w:rPr>
                <w:sz w:val="2"/>
                <w:szCs w:val="2"/>
              </w:rPr>
            </w:pPr>
          </w:p>
        </w:tc>
        <w:tc>
          <w:tcPr>
            <w:tcW w:w="851" w:type="dxa"/>
            <w:vMerge/>
            <w:tcBorders>
              <w:top w:val="nil"/>
              <w:bottom w:val="nil"/>
            </w:tcBorders>
          </w:tcPr>
          <w:p w14:paraId="0B7637C5" w14:textId="77777777" w:rsidR="00C54A19" w:rsidRDefault="00C54A19">
            <w:pPr>
              <w:rPr>
                <w:sz w:val="2"/>
                <w:szCs w:val="2"/>
              </w:rPr>
            </w:pPr>
          </w:p>
        </w:tc>
        <w:tc>
          <w:tcPr>
            <w:tcW w:w="851" w:type="dxa"/>
            <w:vMerge/>
            <w:tcBorders>
              <w:top w:val="nil"/>
              <w:bottom w:val="nil"/>
            </w:tcBorders>
          </w:tcPr>
          <w:p w14:paraId="514628A7" w14:textId="77777777" w:rsidR="00C54A19" w:rsidRDefault="00C54A19">
            <w:pPr>
              <w:rPr>
                <w:sz w:val="2"/>
                <w:szCs w:val="2"/>
              </w:rPr>
            </w:pPr>
          </w:p>
        </w:tc>
        <w:tc>
          <w:tcPr>
            <w:tcW w:w="1139" w:type="dxa"/>
            <w:vMerge/>
            <w:tcBorders>
              <w:top w:val="nil"/>
            </w:tcBorders>
          </w:tcPr>
          <w:p w14:paraId="0B926F54" w14:textId="77777777" w:rsidR="00C54A19" w:rsidRDefault="00C54A19">
            <w:pPr>
              <w:rPr>
                <w:sz w:val="2"/>
                <w:szCs w:val="2"/>
              </w:rPr>
            </w:pPr>
          </w:p>
        </w:tc>
        <w:tc>
          <w:tcPr>
            <w:tcW w:w="2128" w:type="dxa"/>
            <w:vMerge/>
            <w:tcBorders>
              <w:top w:val="nil"/>
              <w:bottom w:val="nil"/>
            </w:tcBorders>
          </w:tcPr>
          <w:p w14:paraId="0BC5A922" w14:textId="77777777" w:rsidR="00C54A19" w:rsidRDefault="00C54A19" w:rsidP="00C11777">
            <w:pPr>
              <w:jc w:val="both"/>
              <w:rPr>
                <w:sz w:val="2"/>
                <w:szCs w:val="2"/>
              </w:rPr>
            </w:pPr>
          </w:p>
        </w:tc>
        <w:tc>
          <w:tcPr>
            <w:tcW w:w="1398" w:type="dxa"/>
            <w:vMerge/>
            <w:tcBorders>
              <w:top w:val="nil"/>
              <w:bottom w:val="nil"/>
            </w:tcBorders>
          </w:tcPr>
          <w:p w14:paraId="38F638FF" w14:textId="77777777" w:rsidR="00C54A19" w:rsidRDefault="00C54A19">
            <w:pPr>
              <w:rPr>
                <w:sz w:val="2"/>
                <w:szCs w:val="2"/>
              </w:rPr>
            </w:pPr>
          </w:p>
        </w:tc>
        <w:tc>
          <w:tcPr>
            <w:tcW w:w="100" w:type="dxa"/>
            <w:vMerge/>
            <w:tcBorders>
              <w:top w:val="nil"/>
              <w:bottom w:val="nil"/>
              <w:right w:val="dashSmallGap" w:sz="6" w:space="0" w:color="FF0000"/>
            </w:tcBorders>
          </w:tcPr>
          <w:p w14:paraId="58F55897" w14:textId="77777777" w:rsidR="00C54A19" w:rsidRDefault="00C54A19">
            <w:pPr>
              <w:rPr>
                <w:sz w:val="2"/>
                <w:szCs w:val="2"/>
              </w:rPr>
            </w:pPr>
          </w:p>
        </w:tc>
        <w:tc>
          <w:tcPr>
            <w:tcW w:w="518" w:type="dxa"/>
            <w:gridSpan w:val="2"/>
            <w:tcBorders>
              <w:top w:val="double" w:sz="2" w:space="0" w:color="FF0000"/>
              <w:left w:val="dashSmallGap" w:sz="6" w:space="0" w:color="FF0000"/>
              <w:bottom w:val="dashSmallGap" w:sz="12" w:space="0" w:color="FF0000"/>
              <w:right w:val="nil"/>
            </w:tcBorders>
          </w:tcPr>
          <w:p w14:paraId="57547D68" w14:textId="77777777" w:rsidR="00C54A19" w:rsidRDefault="00C11777">
            <w:pPr>
              <w:pStyle w:val="TableParagraph"/>
              <w:spacing w:line="187" w:lineRule="exact"/>
              <w:ind w:left="2"/>
              <w:rPr>
                <w:sz w:val="20"/>
              </w:rPr>
            </w:pPr>
            <w:r>
              <w:rPr>
                <w:sz w:val="20"/>
              </w:rPr>
              <w:t>https:/</w:t>
            </w:r>
          </w:p>
        </w:tc>
        <w:tc>
          <w:tcPr>
            <w:tcW w:w="528" w:type="dxa"/>
            <w:tcBorders>
              <w:top w:val="dashSmallGap" w:sz="6" w:space="0" w:color="FF0000"/>
              <w:left w:val="nil"/>
              <w:bottom w:val="dashSmallGap" w:sz="6" w:space="0" w:color="FF0000"/>
              <w:right w:val="dashSmallGap" w:sz="6" w:space="0" w:color="FF0000"/>
            </w:tcBorders>
          </w:tcPr>
          <w:p w14:paraId="5F5BF5D7" w14:textId="77777777" w:rsidR="00C54A19" w:rsidRDefault="00C11777">
            <w:pPr>
              <w:pStyle w:val="TableParagraph"/>
              <w:spacing w:line="187" w:lineRule="exact"/>
              <w:ind w:left="-5" w:right="10"/>
              <w:jc w:val="center"/>
              <w:rPr>
                <w:sz w:val="20"/>
              </w:rPr>
            </w:pPr>
            <w:r>
              <w:rPr>
                <w:spacing w:val="-1"/>
                <w:sz w:val="20"/>
              </w:rPr>
              <w:t>/</w:t>
            </w:r>
            <w:proofErr w:type="spellStart"/>
            <w:r>
              <w:rPr>
                <w:spacing w:val="-1"/>
                <w:sz w:val="20"/>
              </w:rPr>
              <w:t>uchi.r</w:t>
            </w:r>
            <w:proofErr w:type="spellEnd"/>
          </w:p>
        </w:tc>
        <w:tc>
          <w:tcPr>
            <w:tcW w:w="130" w:type="dxa"/>
            <w:tcBorders>
              <w:top w:val="nil"/>
              <w:left w:val="dashSmallGap" w:sz="6" w:space="0" w:color="FF0000"/>
              <w:bottom w:val="nil"/>
            </w:tcBorders>
          </w:tcPr>
          <w:p w14:paraId="65F32AFF" w14:textId="77777777" w:rsidR="00C54A19" w:rsidRDefault="00C54A19">
            <w:pPr>
              <w:pStyle w:val="TableParagraph"/>
              <w:rPr>
                <w:sz w:val="14"/>
              </w:rPr>
            </w:pPr>
          </w:p>
        </w:tc>
      </w:tr>
      <w:tr w:rsidR="00C54A19" w14:paraId="05B2C413" w14:textId="77777777">
        <w:trPr>
          <w:trHeight w:val="236"/>
        </w:trPr>
        <w:tc>
          <w:tcPr>
            <w:tcW w:w="860" w:type="dxa"/>
            <w:vMerge/>
            <w:tcBorders>
              <w:top w:val="nil"/>
              <w:bottom w:val="nil"/>
            </w:tcBorders>
          </w:tcPr>
          <w:p w14:paraId="7983DDC8" w14:textId="77777777" w:rsidR="00C54A19" w:rsidRDefault="00C54A19">
            <w:pPr>
              <w:rPr>
                <w:sz w:val="2"/>
                <w:szCs w:val="2"/>
              </w:rPr>
            </w:pPr>
          </w:p>
        </w:tc>
        <w:tc>
          <w:tcPr>
            <w:tcW w:w="2128" w:type="dxa"/>
            <w:vMerge/>
            <w:tcBorders>
              <w:top w:val="nil"/>
              <w:bottom w:val="nil"/>
            </w:tcBorders>
          </w:tcPr>
          <w:p w14:paraId="52E03B6A" w14:textId="77777777" w:rsidR="00C54A19" w:rsidRDefault="00C54A19">
            <w:pPr>
              <w:rPr>
                <w:sz w:val="2"/>
                <w:szCs w:val="2"/>
              </w:rPr>
            </w:pPr>
          </w:p>
        </w:tc>
        <w:tc>
          <w:tcPr>
            <w:tcW w:w="711" w:type="dxa"/>
            <w:vMerge/>
            <w:tcBorders>
              <w:top w:val="nil"/>
              <w:bottom w:val="nil"/>
            </w:tcBorders>
          </w:tcPr>
          <w:p w14:paraId="7F5431CA" w14:textId="77777777" w:rsidR="00C54A19" w:rsidRDefault="00C54A19">
            <w:pPr>
              <w:rPr>
                <w:sz w:val="2"/>
                <w:szCs w:val="2"/>
              </w:rPr>
            </w:pPr>
          </w:p>
        </w:tc>
        <w:tc>
          <w:tcPr>
            <w:tcW w:w="851" w:type="dxa"/>
            <w:vMerge/>
            <w:tcBorders>
              <w:top w:val="nil"/>
              <w:bottom w:val="nil"/>
            </w:tcBorders>
          </w:tcPr>
          <w:p w14:paraId="5C06FBE1" w14:textId="77777777" w:rsidR="00C54A19" w:rsidRDefault="00C54A19">
            <w:pPr>
              <w:rPr>
                <w:sz w:val="2"/>
                <w:szCs w:val="2"/>
              </w:rPr>
            </w:pPr>
          </w:p>
        </w:tc>
        <w:tc>
          <w:tcPr>
            <w:tcW w:w="851" w:type="dxa"/>
            <w:vMerge/>
            <w:tcBorders>
              <w:top w:val="nil"/>
              <w:bottom w:val="nil"/>
            </w:tcBorders>
          </w:tcPr>
          <w:p w14:paraId="12F9DD5A" w14:textId="77777777" w:rsidR="00C54A19" w:rsidRDefault="00C54A19">
            <w:pPr>
              <w:rPr>
                <w:sz w:val="2"/>
                <w:szCs w:val="2"/>
              </w:rPr>
            </w:pPr>
          </w:p>
        </w:tc>
        <w:tc>
          <w:tcPr>
            <w:tcW w:w="1139" w:type="dxa"/>
            <w:vMerge/>
            <w:tcBorders>
              <w:top w:val="nil"/>
            </w:tcBorders>
          </w:tcPr>
          <w:p w14:paraId="16AD8DC7" w14:textId="77777777" w:rsidR="00C54A19" w:rsidRDefault="00C54A19">
            <w:pPr>
              <w:rPr>
                <w:sz w:val="2"/>
                <w:szCs w:val="2"/>
              </w:rPr>
            </w:pPr>
          </w:p>
        </w:tc>
        <w:tc>
          <w:tcPr>
            <w:tcW w:w="2128" w:type="dxa"/>
            <w:vMerge/>
            <w:tcBorders>
              <w:top w:val="nil"/>
              <w:bottom w:val="nil"/>
            </w:tcBorders>
          </w:tcPr>
          <w:p w14:paraId="1B24DB18" w14:textId="77777777" w:rsidR="00C54A19" w:rsidRDefault="00C54A19" w:rsidP="00C11777">
            <w:pPr>
              <w:jc w:val="both"/>
              <w:rPr>
                <w:sz w:val="2"/>
                <w:szCs w:val="2"/>
              </w:rPr>
            </w:pPr>
          </w:p>
        </w:tc>
        <w:tc>
          <w:tcPr>
            <w:tcW w:w="1398" w:type="dxa"/>
            <w:vMerge/>
            <w:tcBorders>
              <w:top w:val="nil"/>
              <w:bottom w:val="nil"/>
            </w:tcBorders>
          </w:tcPr>
          <w:p w14:paraId="6FF5EC5A" w14:textId="77777777" w:rsidR="00C54A19" w:rsidRDefault="00C54A19">
            <w:pPr>
              <w:rPr>
                <w:sz w:val="2"/>
                <w:szCs w:val="2"/>
              </w:rPr>
            </w:pPr>
          </w:p>
        </w:tc>
        <w:tc>
          <w:tcPr>
            <w:tcW w:w="100" w:type="dxa"/>
            <w:vMerge/>
            <w:tcBorders>
              <w:top w:val="nil"/>
              <w:bottom w:val="nil"/>
              <w:right w:val="dashSmallGap" w:sz="6" w:space="0" w:color="FF0000"/>
            </w:tcBorders>
          </w:tcPr>
          <w:p w14:paraId="48792138" w14:textId="77777777" w:rsidR="00C54A19" w:rsidRDefault="00C54A19">
            <w:pPr>
              <w:rPr>
                <w:sz w:val="2"/>
                <w:szCs w:val="2"/>
              </w:rPr>
            </w:pPr>
          </w:p>
        </w:tc>
        <w:tc>
          <w:tcPr>
            <w:tcW w:w="168" w:type="dxa"/>
            <w:tcBorders>
              <w:top w:val="dashSmallGap" w:sz="12" w:space="0" w:color="FF0000"/>
              <w:left w:val="dashSmallGap" w:sz="6" w:space="0" w:color="FF0000"/>
              <w:bottom w:val="dashSmallGap" w:sz="6" w:space="0" w:color="FF0000"/>
              <w:right w:val="dashSmallGap" w:sz="6" w:space="0" w:color="FF0000"/>
            </w:tcBorders>
          </w:tcPr>
          <w:p w14:paraId="69FC4A2B" w14:textId="77777777" w:rsidR="00C54A19" w:rsidRDefault="00C11777">
            <w:pPr>
              <w:pStyle w:val="TableParagraph"/>
              <w:spacing w:before="4" w:line="212" w:lineRule="exact"/>
              <w:ind w:left="2" w:right="-15"/>
              <w:jc w:val="center"/>
              <w:rPr>
                <w:sz w:val="20"/>
              </w:rPr>
            </w:pPr>
            <w:r>
              <w:rPr>
                <w:sz w:val="20"/>
              </w:rPr>
              <w:t>u/</w:t>
            </w:r>
          </w:p>
        </w:tc>
        <w:tc>
          <w:tcPr>
            <w:tcW w:w="878" w:type="dxa"/>
            <w:gridSpan w:val="2"/>
            <w:tcBorders>
              <w:top w:val="dashSmallGap" w:sz="6" w:space="0" w:color="FF0000"/>
              <w:left w:val="dashSmallGap" w:sz="6" w:space="0" w:color="FF0000"/>
              <w:bottom w:val="nil"/>
              <w:right w:val="nil"/>
            </w:tcBorders>
          </w:tcPr>
          <w:p w14:paraId="0EB631E2" w14:textId="77777777" w:rsidR="00C54A19" w:rsidRDefault="00C54A19">
            <w:pPr>
              <w:pStyle w:val="TableParagraph"/>
              <w:rPr>
                <w:sz w:val="16"/>
              </w:rPr>
            </w:pPr>
          </w:p>
        </w:tc>
        <w:tc>
          <w:tcPr>
            <w:tcW w:w="130" w:type="dxa"/>
            <w:tcBorders>
              <w:top w:val="nil"/>
              <w:left w:val="nil"/>
              <w:bottom w:val="nil"/>
            </w:tcBorders>
          </w:tcPr>
          <w:p w14:paraId="7EA471E8" w14:textId="77777777" w:rsidR="00C54A19" w:rsidRDefault="00C54A19">
            <w:pPr>
              <w:pStyle w:val="TableParagraph"/>
              <w:rPr>
                <w:sz w:val="16"/>
              </w:rPr>
            </w:pPr>
          </w:p>
        </w:tc>
      </w:tr>
      <w:tr w:rsidR="00C54A19" w14:paraId="07A16EC1" w14:textId="77777777">
        <w:trPr>
          <w:trHeight w:val="327"/>
        </w:trPr>
        <w:tc>
          <w:tcPr>
            <w:tcW w:w="860" w:type="dxa"/>
            <w:vMerge/>
            <w:tcBorders>
              <w:top w:val="nil"/>
              <w:bottom w:val="nil"/>
            </w:tcBorders>
          </w:tcPr>
          <w:p w14:paraId="3618CADE" w14:textId="77777777" w:rsidR="00C54A19" w:rsidRDefault="00C54A19">
            <w:pPr>
              <w:rPr>
                <w:sz w:val="2"/>
                <w:szCs w:val="2"/>
              </w:rPr>
            </w:pPr>
          </w:p>
        </w:tc>
        <w:tc>
          <w:tcPr>
            <w:tcW w:w="2128" w:type="dxa"/>
            <w:vMerge/>
            <w:tcBorders>
              <w:top w:val="nil"/>
              <w:bottom w:val="nil"/>
            </w:tcBorders>
          </w:tcPr>
          <w:p w14:paraId="702B88CD" w14:textId="77777777" w:rsidR="00C54A19" w:rsidRDefault="00C54A19">
            <w:pPr>
              <w:rPr>
                <w:sz w:val="2"/>
                <w:szCs w:val="2"/>
              </w:rPr>
            </w:pPr>
          </w:p>
        </w:tc>
        <w:tc>
          <w:tcPr>
            <w:tcW w:w="711" w:type="dxa"/>
            <w:vMerge/>
            <w:tcBorders>
              <w:top w:val="nil"/>
              <w:bottom w:val="nil"/>
            </w:tcBorders>
          </w:tcPr>
          <w:p w14:paraId="512C1EBA" w14:textId="77777777" w:rsidR="00C54A19" w:rsidRDefault="00C54A19">
            <w:pPr>
              <w:rPr>
                <w:sz w:val="2"/>
                <w:szCs w:val="2"/>
              </w:rPr>
            </w:pPr>
          </w:p>
        </w:tc>
        <w:tc>
          <w:tcPr>
            <w:tcW w:w="851" w:type="dxa"/>
            <w:vMerge/>
            <w:tcBorders>
              <w:top w:val="nil"/>
              <w:bottom w:val="nil"/>
            </w:tcBorders>
          </w:tcPr>
          <w:p w14:paraId="24A3A1F5" w14:textId="77777777" w:rsidR="00C54A19" w:rsidRDefault="00C54A19">
            <w:pPr>
              <w:rPr>
                <w:sz w:val="2"/>
                <w:szCs w:val="2"/>
              </w:rPr>
            </w:pPr>
          </w:p>
        </w:tc>
        <w:tc>
          <w:tcPr>
            <w:tcW w:w="851" w:type="dxa"/>
            <w:vMerge/>
            <w:tcBorders>
              <w:top w:val="nil"/>
              <w:bottom w:val="nil"/>
            </w:tcBorders>
          </w:tcPr>
          <w:p w14:paraId="34890C6C" w14:textId="77777777" w:rsidR="00C54A19" w:rsidRDefault="00C54A19">
            <w:pPr>
              <w:rPr>
                <w:sz w:val="2"/>
                <w:szCs w:val="2"/>
              </w:rPr>
            </w:pPr>
          </w:p>
        </w:tc>
        <w:tc>
          <w:tcPr>
            <w:tcW w:w="1139" w:type="dxa"/>
            <w:vMerge/>
            <w:tcBorders>
              <w:top w:val="nil"/>
            </w:tcBorders>
          </w:tcPr>
          <w:p w14:paraId="08AE4B9A" w14:textId="77777777" w:rsidR="00C54A19" w:rsidRDefault="00C54A19">
            <w:pPr>
              <w:rPr>
                <w:sz w:val="2"/>
                <w:szCs w:val="2"/>
              </w:rPr>
            </w:pPr>
          </w:p>
        </w:tc>
        <w:tc>
          <w:tcPr>
            <w:tcW w:w="2128" w:type="dxa"/>
            <w:vMerge/>
            <w:tcBorders>
              <w:top w:val="nil"/>
              <w:bottom w:val="nil"/>
            </w:tcBorders>
          </w:tcPr>
          <w:p w14:paraId="2197078C" w14:textId="77777777" w:rsidR="00C54A19" w:rsidRDefault="00C54A19" w:rsidP="00C11777">
            <w:pPr>
              <w:jc w:val="both"/>
              <w:rPr>
                <w:sz w:val="2"/>
                <w:szCs w:val="2"/>
              </w:rPr>
            </w:pPr>
          </w:p>
        </w:tc>
        <w:tc>
          <w:tcPr>
            <w:tcW w:w="1398" w:type="dxa"/>
            <w:vMerge/>
            <w:tcBorders>
              <w:top w:val="nil"/>
              <w:bottom w:val="nil"/>
            </w:tcBorders>
          </w:tcPr>
          <w:p w14:paraId="3A094CF8" w14:textId="77777777" w:rsidR="00C54A19" w:rsidRDefault="00C54A19">
            <w:pPr>
              <w:rPr>
                <w:sz w:val="2"/>
                <w:szCs w:val="2"/>
              </w:rPr>
            </w:pPr>
          </w:p>
        </w:tc>
        <w:tc>
          <w:tcPr>
            <w:tcW w:w="1276" w:type="dxa"/>
            <w:gridSpan w:val="5"/>
            <w:vMerge w:val="restart"/>
            <w:tcBorders>
              <w:top w:val="nil"/>
            </w:tcBorders>
          </w:tcPr>
          <w:p w14:paraId="11DA8809" w14:textId="77777777" w:rsidR="00C54A19" w:rsidRDefault="00C54A19">
            <w:pPr>
              <w:pStyle w:val="TableParagraph"/>
              <w:rPr>
                <w:sz w:val="20"/>
              </w:rPr>
            </w:pPr>
          </w:p>
        </w:tc>
      </w:tr>
      <w:tr w:rsidR="00C54A19" w14:paraId="5A09A9AF" w14:textId="77777777">
        <w:trPr>
          <w:trHeight w:val="3308"/>
        </w:trPr>
        <w:tc>
          <w:tcPr>
            <w:tcW w:w="860" w:type="dxa"/>
            <w:tcBorders>
              <w:top w:val="nil"/>
            </w:tcBorders>
          </w:tcPr>
          <w:p w14:paraId="57229F67" w14:textId="77777777" w:rsidR="00C54A19" w:rsidRDefault="00C54A19">
            <w:pPr>
              <w:pStyle w:val="TableParagraph"/>
              <w:rPr>
                <w:sz w:val="20"/>
              </w:rPr>
            </w:pPr>
          </w:p>
        </w:tc>
        <w:tc>
          <w:tcPr>
            <w:tcW w:w="2128" w:type="dxa"/>
            <w:tcBorders>
              <w:top w:val="nil"/>
            </w:tcBorders>
          </w:tcPr>
          <w:p w14:paraId="664A2295" w14:textId="77777777" w:rsidR="00C54A19" w:rsidRDefault="00C54A19">
            <w:pPr>
              <w:pStyle w:val="TableParagraph"/>
              <w:rPr>
                <w:sz w:val="20"/>
              </w:rPr>
            </w:pPr>
          </w:p>
        </w:tc>
        <w:tc>
          <w:tcPr>
            <w:tcW w:w="711" w:type="dxa"/>
            <w:tcBorders>
              <w:top w:val="nil"/>
            </w:tcBorders>
          </w:tcPr>
          <w:p w14:paraId="451DAB1C" w14:textId="77777777" w:rsidR="00C54A19" w:rsidRDefault="00C54A19">
            <w:pPr>
              <w:pStyle w:val="TableParagraph"/>
              <w:rPr>
                <w:sz w:val="20"/>
              </w:rPr>
            </w:pPr>
          </w:p>
        </w:tc>
        <w:tc>
          <w:tcPr>
            <w:tcW w:w="851" w:type="dxa"/>
            <w:tcBorders>
              <w:top w:val="nil"/>
            </w:tcBorders>
          </w:tcPr>
          <w:p w14:paraId="1E3A2A1D" w14:textId="77777777" w:rsidR="00C54A19" w:rsidRDefault="00C54A19">
            <w:pPr>
              <w:pStyle w:val="TableParagraph"/>
              <w:rPr>
                <w:sz w:val="20"/>
              </w:rPr>
            </w:pPr>
          </w:p>
        </w:tc>
        <w:tc>
          <w:tcPr>
            <w:tcW w:w="851" w:type="dxa"/>
            <w:tcBorders>
              <w:top w:val="nil"/>
            </w:tcBorders>
          </w:tcPr>
          <w:p w14:paraId="386E6550" w14:textId="77777777" w:rsidR="00C54A19" w:rsidRDefault="00C54A19">
            <w:pPr>
              <w:pStyle w:val="TableParagraph"/>
              <w:rPr>
                <w:sz w:val="20"/>
              </w:rPr>
            </w:pPr>
          </w:p>
        </w:tc>
        <w:tc>
          <w:tcPr>
            <w:tcW w:w="1139" w:type="dxa"/>
            <w:vMerge/>
            <w:tcBorders>
              <w:top w:val="nil"/>
            </w:tcBorders>
          </w:tcPr>
          <w:p w14:paraId="7E31928A" w14:textId="77777777" w:rsidR="00C54A19" w:rsidRDefault="00C54A19">
            <w:pPr>
              <w:rPr>
                <w:sz w:val="2"/>
                <w:szCs w:val="2"/>
              </w:rPr>
            </w:pPr>
          </w:p>
        </w:tc>
        <w:tc>
          <w:tcPr>
            <w:tcW w:w="2128" w:type="dxa"/>
            <w:tcBorders>
              <w:top w:val="nil"/>
            </w:tcBorders>
          </w:tcPr>
          <w:p w14:paraId="23A053C5" w14:textId="77777777" w:rsidR="00C54A19" w:rsidRDefault="00C11777" w:rsidP="00C11777">
            <w:pPr>
              <w:pStyle w:val="TableParagraph"/>
              <w:tabs>
                <w:tab w:val="left" w:pos="1408"/>
                <w:tab w:val="left" w:pos="1494"/>
                <w:tab w:val="left" w:pos="1624"/>
                <w:tab w:val="left" w:pos="1687"/>
                <w:tab w:val="left" w:pos="1927"/>
              </w:tabs>
              <w:ind w:left="88" w:right="75"/>
              <w:jc w:val="both"/>
              <w:rPr>
                <w:sz w:val="20"/>
              </w:rPr>
            </w:pPr>
            <w:r>
              <w:rPr>
                <w:sz w:val="20"/>
              </w:rPr>
              <w:t>с</w:t>
            </w:r>
            <w:r>
              <w:rPr>
                <w:spacing w:val="17"/>
                <w:sz w:val="20"/>
              </w:rPr>
              <w:t xml:space="preserve"> </w:t>
            </w:r>
            <w:r>
              <w:rPr>
                <w:sz w:val="20"/>
              </w:rPr>
              <w:t>личностью</w:t>
            </w:r>
            <w:r>
              <w:rPr>
                <w:spacing w:val="18"/>
                <w:sz w:val="20"/>
              </w:rPr>
              <w:t xml:space="preserve"> </w:t>
            </w:r>
            <w:r>
              <w:rPr>
                <w:sz w:val="20"/>
              </w:rPr>
              <w:t>Пьера</w:t>
            </w:r>
            <w:r>
              <w:rPr>
                <w:spacing w:val="22"/>
                <w:sz w:val="20"/>
              </w:rPr>
              <w:t xml:space="preserve"> </w:t>
            </w:r>
            <w:r>
              <w:rPr>
                <w:sz w:val="20"/>
              </w:rPr>
              <w:t>де</w:t>
            </w:r>
            <w:r>
              <w:rPr>
                <w:spacing w:val="-47"/>
                <w:sz w:val="20"/>
              </w:rPr>
              <w:t xml:space="preserve"> </w:t>
            </w:r>
            <w:r>
              <w:rPr>
                <w:sz w:val="20"/>
              </w:rPr>
              <w:t>Кубертена,</w:t>
            </w:r>
            <w:r>
              <w:rPr>
                <w:spacing w:val="1"/>
                <w:sz w:val="20"/>
              </w:rPr>
              <w:t xml:space="preserve"> </w:t>
            </w:r>
            <w:r>
              <w:rPr>
                <w:sz w:val="20"/>
              </w:rPr>
              <w:t>характеризуют</w:t>
            </w:r>
            <w:r>
              <w:rPr>
                <w:spacing w:val="7"/>
                <w:sz w:val="20"/>
              </w:rPr>
              <w:t xml:space="preserve"> </w:t>
            </w:r>
            <w:r>
              <w:rPr>
                <w:sz w:val="20"/>
              </w:rPr>
              <w:t>его</w:t>
            </w:r>
            <w:r>
              <w:rPr>
                <w:spacing w:val="5"/>
                <w:sz w:val="20"/>
              </w:rPr>
              <w:t xml:space="preserve"> </w:t>
            </w:r>
            <w:r>
              <w:rPr>
                <w:sz w:val="20"/>
              </w:rPr>
              <w:t>как</w:t>
            </w:r>
            <w:r>
              <w:rPr>
                <w:spacing w:val="-47"/>
                <w:sz w:val="20"/>
              </w:rPr>
              <w:t xml:space="preserve"> </w:t>
            </w:r>
            <w:r>
              <w:rPr>
                <w:sz w:val="20"/>
              </w:rPr>
              <w:t>основателя</w:t>
            </w:r>
            <w:r>
              <w:rPr>
                <w:sz w:val="20"/>
              </w:rPr>
              <w:tab/>
            </w:r>
            <w:r>
              <w:rPr>
                <w:sz w:val="20"/>
              </w:rPr>
              <w:tab/>
            </w:r>
            <w:r>
              <w:rPr>
                <w:sz w:val="20"/>
              </w:rPr>
              <w:tab/>
              <w:t>идеи</w:t>
            </w:r>
            <w:r>
              <w:rPr>
                <w:spacing w:val="-47"/>
                <w:sz w:val="20"/>
              </w:rPr>
              <w:t xml:space="preserve"> </w:t>
            </w:r>
            <w:r>
              <w:rPr>
                <w:sz w:val="20"/>
              </w:rPr>
              <w:t>возрождения</w:t>
            </w:r>
            <w:r>
              <w:rPr>
                <w:spacing w:val="1"/>
                <w:sz w:val="20"/>
              </w:rPr>
              <w:t xml:space="preserve"> </w:t>
            </w:r>
            <w:r>
              <w:rPr>
                <w:sz w:val="20"/>
              </w:rPr>
              <w:t>Олимпийских</w:t>
            </w:r>
            <w:r>
              <w:rPr>
                <w:sz w:val="20"/>
              </w:rPr>
              <w:tab/>
            </w:r>
            <w:r>
              <w:rPr>
                <w:sz w:val="20"/>
              </w:rPr>
              <w:tab/>
            </w:r>
            <w:r>
              <w:rPr>
                <w:sz w:val="20"/>
              </w:rPr>
              <w:tab/>
            </w:r>
            <w:r>
              <w:rPr>
                <w:sz w:val="20"/>
              </w:rPr>
              <w:tab/>
            </w:r>
            <w:r>
              <w:rPr>
                <w:spacing w:val="-1"/>
                <w:sz w:val="20"/>
              </w:rPr>
              <w:t>игр;</w:t>
            </w:r>
            <w:r>
              <w:rPr>
                <w:spacing w:val="-47"/>
                <w:sz w:val="20"/>
              </w:rPr>
              <w:t xml:space="preserve"> </w:t>
            </w:r>
            <w:r>
              <w:rPr>
                <w:sz w:val="20"/>
              </w:rPr>
              <w:t>анализируют</w:t>
            </w:r>
            <w:r>
              <w:rPr>
                <w:sz w:val="20"/>
              </w:rPr>
              <w:tab/>
            </w:r>
            <w:r>
              <w:rPr>
                <w:sz w:val="20"/>
              </w:rPr>
              <w:tab/>
            </w:r>
            <w:r>
              <w:rPr>
                <w:spacing w:val="-1"/>
                <w:sz w:val="20"/>
              </w:rPr>
              <w:t>смысл</w:t>
            </w:r>
            <w:r>
              <w:rPr>
                <w:spacing w:val="-47"/>
                <w:sz w:val="20"/>
              </w:rPr>
              <w:t xml:space="preserve"> </w:t>
            </w:r>
            <w:r>
              <w:rPr>
                <w:sz w:val="20"/>
              </w:rPr>
              <w:t>девиза</w:t>
            </w:r>
            <w:r>
              <w:rPr>
                <w:spacing w:val="35"/>
                <w:sz w:val="20"/>
              </w:rPr>
              <w:t xml:space="preserve"> </w:t>
            </w:r>
            <w:r>
              <w:rPr>
                <w:sz w:val="20"/>
              </w:rPr>
              <w:t>Олимпийских</w:t>
            </w:r>
            <w:r>
              <w:rPr>
                <w:spacing w:val="-47"/>
                <w:sz w:val="20"/>
              </w:rPr>
              <w:t xml:space="preserve"> </w:t>
            </w:r>
            <w:r>
              <w:rPr>
                <w:sz w:val="20"/>
              </w:rPr>
              <w:t>игр</w:t>
            </w:r>
            <w:r>
              <w:rPr>
                <w:spacing w:val="19"/>
                <w:sz w:val="20"/>
              </w:rPr>
              <w:t xml:space="preserve"> </w:t>
            </w:r>
            <w:r>
              <w:rPr>
                <w:sz w:val="20"/>
              </w:rPr>
              <w:t>и</w:t>
            </w:r>
            <w:r>
              <w:rPr>
                <w:spacing w:val="17"/>
                <w:sz w:val="20"/>
              </w:rPr>
              <w:t xml:space="preserve"> </w:t>
            </w:r>
            <w:r>
              <w:rPr>
                <w:sz w:val="20"/>
              </w:rPr>
              <w:t>их</w:t>
            </w:r>
            <w:r>
              <w:rPr>
                <w:spacing w:val="19"/>
                <w:sz w:val="20"/>
              </w:rPr>
              <w:t xml:space="preserve"> </w:t>
            </w:r>
            <w:r>
              <w:rPr>
                <w:sz w:val="20"/>
              </w:rPr>
              <w:t>символику;</w:t>
            </w:r>
            <w:r>
              <w:rPr>
                <w:spacing w:val="-47"/>
                <w:sz w:val="20"/>
              </w:rPr>
              <w:t xml:space="preserve"> </w:t>
            </w:r>
            <w:r>
              <w:rPr>
                <w:sz w:val="20"/>
              </w:rPr>
              <w:t>знакомятся с историей</w:t>
            </w:r>
            <w:r>
              <w:rPr>
                <w:spacing w:val="-47"/>
                <w:sz w:val="20"/>
              </w:rPr>
              <w:t xml:space="preserve"> </w:t>
            </w:r>
            <w:r>
              <w:rPr>
                <w:sz w:val="20"/>
              </w:rPr>
              <w:t>организации</w:t>
            </w:r>
            <w:r>
              <w:rPr>
                <w:sz w:val="20"/>
              </w:rPr>
              <w:tab/>
            </w:r>
            <w:r>
              <w:rPr>
                <w:sz w:val="20"/>
              </w:rPr>
              <w:tab/>
            </w:r>
            <w:r>
              <w:rPr>
                <w:sz w:val="20"/>
              </w:rPr>
              <w:tab/>
            </w:r>
            <w:r>
              <w:rPr>
                <w:sz w:val="20"/>
              </w:rPr>
              <w:tab/>
            </w:r>
            <w:r>
              <w:rPr>
                <w:sz w:val="20"/>
              </w:rPr>
              <w:tab/>
            </w:r>
            <w:r>
              <w:rPr>
                <w:spacing w:val="-3"/>
                <w:sz w:val="20"/>
              </w:rPr>
              <w:t>и</w:t>
            </w:r>
            <w:r>
              <w:rPr>
                <w:spacing w:val="-47"/>
                <w:sz w:val="20"/>
              </w:rPr>
              <w:t xml:space="preserve"> </w:t>
            </w:r>
            <w:r>
              <w:rPr>
                <w:sz w:val="20"/>
              </w:rPr>
              <w:t>проведения</w:t>
            </w:r>
            <w:r>
              <w:rPr>
                <w:sz w:val="20"/>
              </w:rPr>
              <w:tab/>
            </w:r>
            <w:r>
              <w:rPr>
                <w:spacing w:val="-1"/>
                <w:sz w:val="20"/>
              </w:rPr>
              <w:t>первых</w:t>
            </w:r>
            <w:r>
              <w:rPr>
                <w:spacing w:val="-47"/>
                <w:sz w:val="20"/>
              </w:rPr>
              <w:t xml:space="preserve"> </w:t>
            </w:r>
            <w:r>
              <w:rPr>
                <w:sz w:val="20"/>
              </w:rPr>
              <w:t>Олимпийских</w:t>
            </w:r>
            <w:r>
              <w:rPr>
                <w:spacing w:val="31"/>
                <w:sz w:val="20"/>
              </w:rPr>
              <w:t xml:space="preserve"> </w:t>
            </w:r>
            <w:r>
              <w:rPr>
                <w:sz w:val="20"/>
              </w:rPr>
              <w:t>игр</w:t>
            </w:r>
            <w:r>
              <w:rPr>
                <w:spacing w:val="31"/>
                <w:sz w:val="20"/>
              </w:rPr>
              <w:t xml:space="preserve"> </w:t>
            </w:r>
            <w:r>
              <w:rPr>
                <w:sz w:val="20"/>
              </w:rPr>
              <w:t>в</w:t>
            </w:r>
            <w:r>
              <w:rPr>
                <w:spacing w:val="-47"/>
                <w:sz w:val="20"/>
              </w:rPr>
              <w:t xml:space="preserve"> </w:t>
            </w:r>
            <w:r>
              <w:rPr>
                <w:sz w:val="20"/>
              </w:rPr>
              <w:t>Афинах.</w:t>
            </w:r>
          </w:p>
          <w:p w14:paraId="4ECFA83A" w14:textId="136EFB03" w:rsidR="00B53E88" w:rsidRDefault="00B53E88" w:rsidP="00C11777">
            <w:pPr>
              <w:pStyle w:val="TableParagraph"/>
              <w:tabs>
                <w:tab w:val="left" w:pos="1408"/>
                <w:tab w:val="left" w:pos="1494"/>
                <w:tab w:val="left" w:pos="1624"/>
                <w:tab w:val="left" w:pos="1687"/>
                <w:tab w:val="left" w:pos="1927"/>
              </w:tabs>
              <w:ind w:left="88" w:right="75"/>
              <w:jc w:val="both"/>
              <w:rPr>
                <w:sz w:val="20"/>
              </w:rPr>
            </w:pPr>
          </w:p>
        </w:tc>
        <w:tc>
          <w:tcPr>
            <w:tcW w:w="1398" w:type="dxa"/>
            <w:tcBorders>
              <w:top w:val="nil"/>
            </w:tcBorders>
          </w:tcPr>
          <w:p w14:paraId="0F7588B9" w14:textId="77777777" w:rsidR="00C54A19" w:rsidRDefault="00C54A19">
            <w:pPr>
              <w:pStyle w:val="TableParagraph"/>
              <w:rPr>
                <w:sz w:val="20"/>
              </w:rPr>
            </w:pPr>
          </w:p>
        </w:tc>
        <w:tc>
          <w:tcPr>
            <w:tcW w:w="1276" w:type="dxa"/>
            <w:gridSpan w:val="5"/>
            <w:vMerge/>
            <w:tcBorders>
              <w:top w:val="nil"/>
            </w:tcBorders>
          </w:tcPr>
          <w:p w14:paraId="2B0AD7E8" w14:textId="77777777" w:rsidR="00C54A19" w:rsidRDefault="00C54A19">
            <w:pPr>
              <w:rPr>
                <w:sz w:val="2"/>
                <w:szCs w:val="2"/>
              </w:rPr>
            </w:pPr>
          </w:p>
        </w:tc>
      </w:tr>
      <w:tr w:rsidR="00C54A19" w14:paraId="51B29BFE" w14:textId="77777777">
        <w:trPr>
          <w:trHeight w:val="412"/>
        </w:trPr>
        <w:tc>
          <w:tcPr>
            <w:tcW w:w="2988" w:type="dxa"/>
            <w:gridSpan w:val="2"/>
          </w:tcPr>
          <w:p w14:paraId="3FBF8693" w14:textId="77777777" w:rsidR="00C54A19" w:rsidRDefault="00C11777">
            <w:pPr>
              <w:pStyle w:val="TableParagraph"/>
              <w:spacing w:before="86"/>
              <w:ind w:left="93"/>
              <w:rPr>
                <w:sz w:val="20"/>
              </w:rPr>
            </w:pPr>
            <w:r>
              <w:rPr>
                <w:sz w:val="20"/>
              </w:rPr>
              <w:t>Итого</w:t>
            </w:r>
            <w:r>
              <w:rPr>
                <w:spacing w:val="-2"/>
                <w:sz w:val="20"/>
              </w:rPr>
              <w:t xml:space="preserve"> </w:t>
            </w:r>
            <w:r>
              <w:rPr>
                <w:sz w:val="20"/>
              </w:rPr>
              <w:t>по</w:t>
            </w:r>
            <w:r>
              <w:rPr>
                <w:spacing w:val="-2"/>
                <w:sz w:val="20"/>
              </w:rPr>
              <w:t xml:space="preserve"> </w:t>
            </w:r>
            <w:r>
              <w:rPr>
                <w:sz w:val="20"/>
              </w:rPr>
              <w:t>разделу</w:t>
            </w:r>
          </w:p>
        </w:tc>
        <w:tc>
          <w:tcPr>
            <w:tcW w:w="711" w:type="dxa"/>
          </w:tcPr>
          <w:p w14:paraId="319A93BD" w14:textId="77777777" w:rsidR="00C54A19" w:rsidRDefault="00C11777">
            <w:pPr>
              <w:pStyle w:val="TableParagraph"/>
              <w:spacing w:before="86"/>
              <w:ind w:left="11"/>
              <w:jc w:val="center"/>
              <w:rPr>
                <w:sz w:val="20"/>
              </w:rPr>
            </w:pPr>
            <w:r>
              <w:rPr>
                <w:sz w:val="20"/>
              </w:rPr>
              <w:t>1</w:t>
            </w:r>
          </w:p>
        </w:tc>
        <w:tc>
          <w:tcPr>
            <w:tcW w:w="7643" w:type="dxa"/>
            <w:gridSpan w:val="10"/>
          </w:tcPr>
          <w:p w14:paraId="12228770" w14:textId="77777777" w:rsidR="00C54A19" w:rsidRDefault="00C54A19">
            <w:pPr>
              <w:pStyle w:val="TableParagraph"/>
              <w:rPr>
                <w:sz w:val="20"/>
              </w:rPr>
            </w:pPr>
          </w:p>
        </w:tc>
      </w:tr>
      <w:tr w:rsidR="00C54A19" w14:paraId="3397AC75" w14:textId="77777777">
        <w:trPr>
          <w:trHeight w:val="407"/>
        </w:trPr>
        <w:tc>
          <w:tcPr>
            <w:tcW w:w="11342" w:type="dxa"/>
            <w:gridSpan w:val="13"/>
          </w:tcPr>
          <w:p w14:paraId="4C1743FA" w14:textId="77777777" w:rsidR="00C54A19" w:rsidRDefault="00C11777">
            <w:pPr>
              <w:pStyle w:val="TableParagraph"/>
              <w:spacing w:before="86"/>
              <w:ind w:left="2884" w:right="2872"/>
              <w:jc w:val="center"/>
              <w:rPr>
                <w:sz w:val="20"/>
              </w:rPr>
            </w:pPr>
            <w:r>
              <w:rPr>
                <w:sz w:val="20"/>
              </w:rPr>
              <w:t>Раздел</w:t>
            </w:r>
            <w:r>
              <w:rPr>
                <w:spacing w:val="-2"/>
                <w:sz w:val="20"/>
              </w:rPr>
              <w:t xml:space="preserve"> </w:t>
            </w:r>
            <w:r>
              <w:rPr>
                <w:sz w:val="20"/>
              </w:rPr>
              <w:t>2.</w:t>
            </w:r>
            <w:r>
              <w:rPr>
                <w:spacing w:val="-4"/>
                <w:sz w:val="20"/>
              </w:rPr>
              <w:t xml:space="preserve"> </w:t>
            </w:r>
            <w:r>
              <w:rPr>
                <w:sz w:val="20"/>
              </w:rPr>
              <w:t>СПОСОБЫ</w:t>
            </w:r>
            <w:r>
              <w:rPr>
                <w:spacing w:val="-5"/>
                <w:sz w:val="20"/>
              </w:rPr>
              <w:t xml:space="preserve"> </w:t>
            </w:r>
            <w:r>
              <w:rPr>
                <w:sz w:val="20"/>
              </w:rPr>
              <w:t>САМОСТОЯТЕЛЬНОЙ</w:t>
            </w:r>
            <w:r>
              <w:rPr>
                <w:spacing w:val="-4"/>
                <w:sz w:val="20"/>
              </w:rPr>
              <w:t xml:space="preserve"> </w:t>
            </w:r>
            <w:r>
              <w:rPr>
                <w:sz w:val="20"/>
              </w:rPr>
              <w:t>ДЕЯТЕЛЬНОСТИ</w:t>
            </w:r>
          </w:p>
        </w:tc>
      </w:tr>
      <w:tr w:rsidR="00C54A19" w14:paraId="13BD74A4" w14:textId="77777777">
        <w:trPr>
          <w:trHeight w:val="88"/>
        </w:trPr>
        <w:tc>
          <w:tcPr>
            <w:tcW w:w="860" w:type="dxa"/>
            <w:tcBorders>
              <w:bottom w:val="nil"/>
            </w:tcBorders>
          </w:tcPr>
          <w:p w14:paraId="5CBFC7CA" w14:textId="77777777" w:rsidR="00C54A19" w:rsidRDefault="00C54A19">
            <w:pPr>
              <w:pStyle w:val="TableParagraph"/>
              <w:rPr>
                <w:sz w:val="4"/>
              </w:rPr>
            </w:pPr>
          </w:p>
        </w:tc>
        <w:tc>
          <w:tcPr>
            <w:tcW w:w="2128" w:type="dxa"/>
            <w:tcBorders>
              <w:bottom w:val="nil"/>
            </w:tcBorders>
          </w:tcPr>
          <w:p w14:paraId="44606E91" w14:textId="77777777" w:rsidR="00C54A19" w:rsidRDefault="00C54A19">
            <w:pPr>
              <w:pStyle w:val="TableParagraph"/>
              <w:rPr>
                <w:sz w:val="4"/>
              </w:rPr>
            </w:pPr>
          </w:p>
        </w:tc>
        <w:tc>
          <w:tcPr>
            <w:tcW w:w="711" w:type="dxa"/>
            <w:tcBorders>
              <w:bottom w:val="nil"/>
            </w:tcBorders>
          </w:tcPr>
          <w:p w14:paraId="427E96E1" w14:textId="77777777" w:rsidR="00C54A19" w:rsidRDefault="00C54A19">
            <w:pPr>
              <w:pStyle w:val="TableParagraph"/>
              <w:rPr>
                <w:sz w:val="4"/>
              </w:rPr>
            </w:pPr>
          </w:p>
        </w:tc>
        <w:tc>
          <w:tcPr>
            <w:tcW w:w="851" w:type="dxa"/>
            <w:tcBorders>
              <w:bottom w:val="nil"/>
            </w:tcBorders>
          </w:tcPr>
          <w:p w14:paraId="0D6F064A" w14:textId="77777777" w:rsidR="00C54A19" w:rsidRDefault="00C54A19">
            <w:pPr>
              <w:pStyle w:val="TableParagraph"/>
              <w:rPr>
                <w:sz w:val="4"/>
              </w:rPr>
            </w:pPr>
          </w:p>
        </w:tc>
        <w:tc>
          <w:tcPr>
            <w:tcW w:w="851" w:type="dxa"/>
            <w:tcBorders>
              <w:bottom w:val="nil"/>
            </w:tcBorders>
          </w:tcPr>
          <w:p w14:paraId="77510279" w14:textId="77777777" w:rsidR="00C54A19" w:rsidRDefault="00C54A19">
            <w:pPr>
              <w:pStyle w:val="TableParagraph"/>
              <w:rPr>
                <w:sz w:val="4"/>
              </w:rPr>
            </w:pPr>
          </w:p>
        </w:tc>
        <w:tc>
          <w:tcPr>
            <w:tcW w:w="1139" w:type="dxa"/>
            <w:vMerge w:val="restart"/>
          </w:tcPr>
          <w:p w14:paraId="79D8C1A2" w14:textId="77777777" w:rsidR="00C54A19" w:rsidRDefault="00C54A19">
            <w:pPr>
              <w:pStyle w:val="TableParagraph"/>
              <w:rPr>
                <w:sz w:val="20"/>
              </w:rPr>
            </w:pPr>
          </w:p>
        </w:tc>
        <w:tc>
          <w:tcPr>
            <w:tcW w:w="2128" w:type="dxa"/>
            <w:tcBorders>
              <w:bottom w:val="nil"/>
            </w:tcBorders>
          </w:tcPr>
          <w:p w14:paraId="0B89506D" w14:textId="77777777" w:rsidR="00C54A19" w:rsidRDefault="00C54A19">
            <w:pPr>
              <w:pStyle w:val="TableParagraph"/>
              <w:rPr>
                <w:sz w:val="4"/>
              </w:rPr>
            </w:pPr>
          </w:p>
        </w:tc>
        <w:tc>
          <w:tcPr>
            <w:tcW w:w="1398" w:type="dxa"/>
            <w:tcBorders>
              <w:bottom w:val="nil"/>
            </w:tcBorders>
          </w:tcPr>
          <w:p w14:paraId="2DDF20B8" w14:textId="77777777" w:rsidR="00C54A19" w:rsidRDefault="00C54A19">
            <w:pPr>
              <w:pStyle w:val="TableParagraph"/>
              <w:rPr>
                <w:sz w:val="4"/>
              </w:rPr>
            </w:pPr>
          </w:p>
        </w:tc>
        <w:tc>
          <w:tcPr>
            <w:tcW w:w="1276" w:type="dxa"/>
            <w:gridSpan w:val="5"/>
            <w:tcBorders>
              <w:bottom w:val="nil"/>
            </w:tcBorders>
          </w:tcPr>
          <w:p w14:paraId="63F6F262" w14:textId="77777777" w:rsidR="00C54A19" w:rsidRDefault="00C54A19">
            <w:pPr>
              <w:pStyle w:val="TableParagraph"/>
              <w:rPr>
                <w:sz w:val="4"/>
              </w:rPr>
            </w:pPr>
          </w:p>
        </w:tc>
      </w:tr>
      <w:tr w:rsidR="00C54A19" w14:paraId="7F94F09C" w14:textId="77777777" w:rsidTr="00C11777">
        <w:trPr>
          <w:trHeight w:val="229"/>
        </w:trPr>
        <w:tc>
          <w:tcPr>
            <w:tcW w:w="860" w:type="dxa"/>
            <w:vMerge w:val="restart"/>
            <w:tcBorders>
              <w:top w:val="nil"/>
              <w:bottom w:val="nil"/>
            </w:tcBorders>
          </w:tcPr>
          <w:p w14:paraId="663085A7" w14:textId="77777777" w:rsidR="00C54A19" w:rsidRDefault="00C11777">
            <w:pPr>
              <w:pStyle w:val="TableParagraph"/>
              <w:spacing w:line="214" w:lineRule="exact"/>
              <w:ind w:left="287" w:right="268"/>
              <w:jc w:val="center"/>
              <w:rPr>
                <w:sz w:val="20"/>
              </w:rPr>
            </w:pPr>
            <w:r>
              <w:rPr>
                <w:sz w:val="20"/>
              </w:rPr>
              <w:t>2.1</w:t>
            </w:r>
          </w:p>
        </w:tc>
        <w:tc>
          <w:tcPr>
            <w:tcW w:w="2128" w:type="dxa"/>
            <w:vMerge w:val="restart"/>
            <w:tcBorders>
              <w:top w:val="nil"/>
              <w:bottom w:val="nil"/>
            </w:tcBorders>
          </w:tcPr>
          <w:p w14:paraId="6E843BD8" w14:textId="77777777" w:rsidR="00C54A19" w:rsidRDefault="00C11777">
            <w:pPr>
              <w:pStyle w:val="TableParagraph"/>
              <w:spacing w:line="214" w:lineRule="exact"/>
              <w:ind w:left="92"/>
              <w:rPr>
                <w:sz w:val="20"/>
              </w:rPr>
            </w:pPr>
            <w:r>
              <w:rPr>
                <w:sz w:val="20"/>
              </w:rPr>
              <w:t>Составление</w:t>
            </w:r>
            <w:r>
              <w:rPr>
                <w:spacing w:val="-5"/>
                <w:sz w:val="20"/>
              </w:rPr>
              <w:t xml:space="preserve"> </w:t>
            </w:r>
            <w:r>
              <w:rPr>
                <w:sz w:val="20"/>
              </w:rPr>
              <w:t>дневника</w:t>
            </w:r>
          </w:p>
          <w:p w14:paraId="61F8C80D" w14:textId="77777777" w:rsidR="00C54A19" w:rsidRDefault="00C11777">
            <w:pPr>
              <w:pStyle w:val="TableParagraph"/>
              <w:spacing w:line="230" w:lineRule="atLeast"/>
              <w:ind w:left="92" w:right="97"/>
              <w:rPr>
                <w:sz w:val="20"/>
              </w:rPr>
            </w:pPr>
            <w:r>
              <w:rPr>
                <w:spacing w:val="-1"/>
                <w:sz w:val="20"/>
              </w:rPr>
              <w:t xml:space="preserve">физической </w:t>
            </w:r>
            <w:r>
              <w:rPr>
                <w:sz w:val="20"/>
              </w:rPr>
              <w:t>культуры.</w:t>
            </w:r>
            <w:r>
              <w:rPr>
                <w:spacing w:val="-47"/>
                <w:sz w:val="20"/>
              </w:rPr>
              <w:t xml:space="preserve"> </w:t>
            </w:r>
            <w:r>
              <w:rPr>
                <w:sz w:val="20"/>
              </w:rPr>
              <w:t>Физическая</w:t>
            </w:r>
            <w:r>
              <w:rPr>
                <w:spacing w:val="1"/>
                <w:sz w:val="20"/>
              </w:rPr>
              <w:t xml:space="preserve"> </w:t>
            </w:r>
            <w:r>
              <w:rPr>
                <w:sz w:val="20"/>
              </w:rPr>
              <w:t>подготовка человека.</w:t>
            </w:r>
            <w:r>
              <w:rPr>
                <w:spacing w:val="1"/>
                <w:sz w:val="20"/>
              </w:rPr>
              <w:t xml:space="preserve"> </w:t>
            </w:r>
            <w:r>
              <w:rPr>
                <w:sz w:val="20"/>
              </w:rPr>
              <w:t>Правила развития</w:t>
            </w:r>
            <w:r>
              <w:rPr>
                <w:spacing w:val="1"/>
                <w:sz w:val="20"/>
              </w:rPr>
              <w:t xml:space="preserve"> </w:t>
            </w:r>
            <w:r>
              <w:rPr>
                <w:sz w:val="20"/>
              </w:rPr>
              <w:t>физических</w:t>
            </w:r>
            <w:r>
              <w:rPr>
                <w:spacing w:val="-1"/>
                <w:sz w:val="20"/>
              </w:rPr>
              <w:t xml:space="preserve"> </w:t>
            </w:r>
            <w:r>
              <w:rPr>
                <w:sz w:val="20"/>
              </w:rPr>
              <w:t>качеств.</w:t>
            </w:r>
          </w:p>
        </w:tc>
        <w:tc>
          <w:tcPr>
            <w:tcW w:w="711" w:type="dxa"/>
            <w:vMerge w:val="restart"/>
            <w:tcBorders>
              <w:top w:val="nil"/>
              <w:bottom w:val="nil"/>
            </w:tcBorders>
          </w:tcPr>
          <w:p w14:paraId="201F7ADC" w14:textId="77777777" w:rsidR="00C54A19" w:rsidRDefault="00C11777">
            <w:pPr>
              <w:pStyle w:val="TableParagraph"/>
              <w:spacing w:line="214" w:lineRule="exact"/>
              <w:ind w:left="11"/>
              <w:jc w:val="center"/>
              <w:rPr>
                <w:sz w:val="20"/>
              </w:rPr>
            </w:pPr>
            <w:r>
              <w:rPr>
                <w:sz w:val="20"/>
              </w:rPr>
              <w:t>1</w:t>
            </w:r>
          </w:p>
        </w:tc>
        <w:tc>
          <w:tcPr>
            <w:tcW w:w="851" w:type="dxa"/>
            <w:vMerge w:val="restart"/>
            <w:tcBorders>
              <w:top w:val="nil"/>
              <w:bottom w:val="nil"/>
            </w:tcBorders>
          </w:tcPr>
          <w:p w14:paraId="72B8FF1E" w14:textId="77777777" w:rsidR="00C54A19" w:rsidRDefault="00C11777">
            <w:pPr>
              <w:pStyle w:val="TableParagraph"/>
              <w:spacing w:line="214" w:lineRule="exact"/>
              <w:ind w:left="15"/>
              <w:jc w:val="center"/>
              <w:rPr>
                <w:sz w:val="20"/>
              </w:rPr>
            </w:pPr>
            <w:r>
              <w:rPr>
                <w:sz w:val="20"/>
              </w:rPr>
              <w:t>0</w:t>
            </w:r>
          </w:p>
        </w:tc>
        <w:tc>
          <w:tcPr>
            <w:tcW w:w="851" w:type="dxa"/>
            <w:vMerge w:val="restart"/>
            <w:tcBorders>
              <w:top w:val="nil"/>
              <w:bottom w:val="nil"/>
            </w:tcBorders>
          </w:tcPr>
          <w:p w14:paraId="3E2020C1" w14:textId="77777777" w:rsidR="00C54A19" w:rsidRDefault="00C11777">
            <w:pPr>
              <w:pStyle w:val="TableParagraph"/>
              <w:spacing w:line="214" w:lineRule="exact"/>
              <w:ind w:left="13"/>
              <w:jc w:val="center"/>
              <w:rPr>
                <w:sz w:val="20"/>
              </w:rPr>
            </w:pPr>
            <w:r>
              <w:rPr>
                <w:sz w:val="20"/>
              </w:rPr>
              <w:t>1</w:t>
            </w:r>
          </w:p>
        </w:tc>
        <w:tc>
          <w:tcPr>
            <w:tcW w:w="1139" w:type="dxa"/>
            <w:vMerge/>
            <w:tcBorders>
              <w:top w:val="nil"/>
            </w:tcBorders>
          </w:tcPr>
          <w:p w14:paraId="71955384" w14:textId="77777777" w:rsidR="00C54A19" w:rsidRDefault="00C54A19">
            <w:pPr>
              <w:rPr>
                <w:sz w:val="2"/>
                <w:szCs w:val="2"/>
              </w:rPr>
            </w:pPr>
          </w:p>
        </w:tc>
        <w:tc>
          <w:tcPr>
            <w:tcW w:w="2128" w:type="dxa"/>
            <w:vMerge w:val="restart"/>
            <w:tcBorders>
              <w:top w:val="nil"/>
              <w:bottom w:val="nil"/>
            </w:tcBorders>
          </w:tcPr>
          <w:p w14:paraId="08B1F321" w14:textId="765EE540" w:rsidR="00C54A19" w:rsidRDefault="00C11777" w:rsidP="00C11777">
            <w:pPr>
              <w:pStyle w:val="TableParagraph"/>
              <w:tabs>
                <w:tab w:val="left" w:pos="1946"/>
              </w:tabs>
              <w:spacing w:line="214" w:lineRule="exact"/>
              <w:ind w:left="88"/>
              <w:jc w:val="both"/>
              <w:rPr>
                <w:sz w:val="20"/>
              </w:rPr>
            </w:pPr>
            <w:r>
              <w:rPr>
                <w:sz w:val="20"/>
              </w:rPr>
              <w:t>Знакомятся</w:t>
            </w:r>
            <w:r>
              <w:rPr>
                <w:sz w:val="20"/>
              </w:rPr>
              <w:tab/>
              <w:t>с</w:t>
            </w:r>
          </w:p>
          <w:p w14:paraId="2DC8FC5A" w14:textId="77777777" w:rsidR="00C54A19" w:rsidRDefault="00C11777" w:rsidP="00C11777">
            <w:pPr>
              <w:pStyle w:val="TableParagraph"/>
              <w:tabs>
                <w:tab w:val="left" w:pos="1245"/>
                <w:tab w:val="left" w:pos="1922"/>
              </w:tabs>
              <w:spacing w:line="230" w:lineRule="atLeast"/>
              <w:ind w:left="88" w:right="78"/>
              <w:jc w:val="both"/>
              <w:rPr>
                <w:sz w:val="20"/>
              </w:rPr>
            </w:pPr>
            <w:r>
              <w:rPr>
                <w:sz w:val="20"/>
              </w:rPr>
              <w:t>правилами</w:t>
            </w:r>
            <w:r>
              <w:rPr>
                <w:spacing w:val="1"/>
                <w:sz w:val="20"/>
              </w:rPr>
              <w:t xml:space="preserve"> </w:t>
            </w:r>
            <w:r>
              <w:rPr>
                <w:sz w:val="20"/>
              </w:rPr>
              <w:t>составления</w:t>
            </w:r>
            <w:r>
              <w:rPr>
                <w:sz w:val="20"/>
              </w:rPr>
              <w:tab/>
            </w:r>
            <w:r>
              <w:rPr>
                <w:sz w:val="20"/>
              </w:rPr>
              <w:tab/>
            </w:r>
            <w:r>
              <w:rPr>
                <w:spacing w:val="-1"/>
                <w:sz w:val="20"/>
              </w:rPr>
              <w:t>и</w:t>
            </w:r>
            <w:r>
              <w:rPr>
                <w:spacing w:val="-47"/>
                <w:sz w:val="20"/>
              </w:rPr>
              <w:t xml:space="preserve"> </w:t>
            </w:r>
            <w:r>
              <w:rPr>
                <w:sz w:val="20"/>
              </w:rPr>
              <w:t>заполнения</w:t>
            </w:r>
            <w:r>
              <w:rPr>
                <w:spacing w:val="29"/>
                <w:sz w:val="20"/>
              </w:rPr>
              <w:t xml:space="preserve"> </w:t>
            </w:r>
            <w:r>
              <w:rPr>
                <w:sz w:val="20"/>
              </w:rPr>
              <w:t>основных</w:t>
            </w:r>
            <w:r>
              <w:rPr>
                <w:spacing w:val="-47"/>
                <w:sz w:val="20"/>
              </w:rPr>
              <w:t xml:space="preserve"> </w:t>
            </w:r>
            <w:r>
              <w:rPr>
                <w:sz w:val="20"/>
              </w:rPr>
              <w:t>разделов</w:t>
            </w:r>
            <w:r>
              <w:rPr>
                <w:sz w:val="20"/>
              </w:rPr>
              <w:tab/>
            </w:r>
            <w:r>
              <w:rPr>
                <w:spacing w:val="-2"/>
                <w:sz w:val="20"/>
              </w:rPr>
              <w:t>дневника</w:t>
            </w:r>
            <w:r>
              <w:rPr>
                <w:spacing w:val="-47"/>
                <w:sz w:val="20"/>
              </w:rPr>
              <w:t xml:space="preserve"> </w:t>
            </w:r>
            <w:r>
              <w:rPr>
                <w:sz w:val="20"/>
              </w:rPr>
              <w:t>физической</w:t>
            </w:r>
            <w:r>
              <w:rPr>
                <w:spacing w:val="6"/>
                <w:sz w:val="20"/>
              </w:rPr>
              <w:t xml:space="preserve"> </w:t>
            </w:r>
            <w:r>
              <w:rPr>
                <w:sz w:val="20"/>
              </w:rPr>
              <w:t>культуры;</w:t>
            </w:r>
          </w:p>
        </w:tc>
        <w:tc>
          <w:tcPr>
            <w:tcW w:w="1398" w:type="dxa"/>
            <w:vMerge w:val="restart"/>
            <w:tcBorders>
              <w:top w:val="nil"/>
              <w:bottom w:val="nil"/>
            </w:tcBorders>
          </w:tcPr>
          <w:p w14:paraId="1285C77D" w14:textId="77777777" w:rsidR="00C54A19" w:rsidRDefault="00C11777">
            <w:pPr>
              <w:pStyle w:val="TableParagraph"/>
              <w:spacing w:line="214" w:lineRule="exact"/>
              <w:ind w:left="88"/>
              <w:rPr>
                <w:sz w:val="20"/>
              </w:rPr>
            </w:pPr>
            <w:r>
              <w:rPr>
                <w:sz w:val="20"/>
              </w:rPr>
              <w:t>Практическая</w:t>
            </w:r>
          </w:p>
          <w:p w14:paraId="3142C221" w14:textId="69FF0BBA" w:rsidR="00C54A19" w:rsidRDefault="00C11777">
            <w:pPr>
              <w:pStyle w:val="TableParagraph"/>
              <w:ind w:left="88"/>
              <w:rPr>
                <w:sz w:val="20"/>
              </w:rPr>
            </w:pPr>
            <w:r>
              <w:rPr>
                <w:sz w:val="20"/>
              </w:rPr>
              <w:t>работа</w:t>
            </w:r>
          </w:p>
        </w:tc>
        <w:tc>
          <w:tcPr>
            <w:tcW w:w="100" w:type="dxa"/>
            <w:vMerge w:val="restart"/>
            <w:tcBorders>
              <w:top w:val="nil"/>
              <w:bottom w:val="nil"/>
              <w:right w:val="dashSmallGap" w:sz="8" w:space="0" w:color="FF0000"/>
            </w:tcBorders>
          </w:tcPr>
          <w:p w14:paraId="691E3CE9" w14:textId="77777777" w:rsidR="00C54A19" w:rsidRDefault="00C54A19">
            <w:pPr>
              <w:pStyle w:val="TableParagraph"/>
              <w:rPr>
                <w:sz w:val="20"/>
              </w:rPr>
            </w:pPr>
          </w:p>
        </w:tc>
        <w:tc>
          <w:tcPr>
            <w:tcW w:w="1046" w:type="dxa"/>
            <w:gridSpan w:val="3"/>
            <w:tcBorders>
              <w:top w:val="dashSmallGap" w:sz="6" w:space="0" w:color="FF0000"/>
              <w:left w:val="dashSmallGap" w:sz="6" w:space="0" w:color="FF0000"/>
              <w:bottom w:val="dashSmallGap" w:sz="12" w:space="0" w:color="FF0000"/>
              <w:right w:val="dashSmallGap" w:sz="6" w:space="0" w:color="FF0000"/>
            </w:tcBorders>
            <w:shd w:val="clear" w:color="auto" w:fill="auto"/>
          </w:tcPr>
          <w:p w14:paraId="48139714" w14:textId="77777777" w:rsidR="00C54A19" w:rsidRDefault="00B6559B">
            <w:pPr>
              <w:pStyle w:val="TableParagraph"/>
              <w:spacing w:line="210" w:lineRule="exact"/>
              <w:ind w:left="2"/>
              <w:rPr>
                <w:sz w:val="20"/>
              </w:rPr>
            </w:pPr>
            <w:hyperlink r:id="rId11">
              <w:r w:rsidR="00C11777">
                <w:rPr>
                  <w:sz w:val="20"/>
                </w:rPr>
                <w:t>www.edu.ru</w:t>
              </w:r>
            </w:hyperlink>
          </w:p>
        </w:tc>
        <w:tc>
          <w:tcPr>
            <w:tcW w:w="130" w:type="dxa"/>
            <w:tcBorders>
              <w:top w:val="nil"/>
              <w:left w:val="dashSmallGap" w:sz="6" w:space="0" w:color="FF0000"/>
              <w:bottom w:val="dashSmallGap" w:sz="6" w:space="0" w:color="FF0000"/>
            </w:tcBorders>
          </w:tcPr>
          <w:p w14:paraId="3297AB57" w14:textId="77777777" w:rsidR="00C54A19" w:rsidRDefault="00C54A19">
            <w:pPr>
              <w:pStyle w:val="TableParagraph"/>
              <w:rPr>
                <w:sz w:val="16"/>
              </w:rPr>
            </w:pPr>
          </w:p>
        </w:tc>
      </w:tr>
      <w:tr w:rsidR="00C54A19" w14:paraId="1011D8E9" w14:textId="77777777" w:rsidTr="00C11777">
        <w:trPr>
          <w:trHeight w:val="221"/>
        </w:trPr>
        <w:tc>
          <w:tcPr>
            <w:tcW w:w="860" w:type="dxa"/>
            <w:vMerge/>
            <w:tcBorders>
              <w:top w:val="nil"/>
              <w:bottom w:val="nil"/>
            </w:tcBorders>
          </w:tcPr>
          <w:p w14:paraId="0FDF7FDE" w14:textId="77777777" w:rsidR="00C54A19" w:rsidRDefault="00C54A19">
            <w:pPr>
              <w:rPr>
                <w:sz w:val="2"/>
                <w:szCs w:val="2"/>
              </w:rPr>
            </w:pPr>
          </w:p>
        </w:tc>
        <w:tc>
          <w:tcPr>
            <w:tcW w:w="2128" w:type="dxa"/>
            <w:vMerge/>
            <w:tcBorders>
              <w:top w:val="nil"/>
              <w:bottom w:val="nil"/>
            </w:tcBorders>
          </w:tcPr>
          <w:p w14:paraId="0C393068" w14:textId="77777777" w:rsidR="00C54A19" w:rsidRDefault="00C54A19">
            <w:pPr>
              <w:rPr>
                <w:sz w:val="2"/>
                <w:szCs w:val="2"/>
              </w:rPr>
            </w:pPr>
          </w:p>
        </w:tc>
        <w:tc>
          <w:tcPr>
            <w:tcW w:w="711" w:type="dxa"/>
            <w:vMerge/>
            <w:tcBorders>
              <w:top w:val="nil"/>
              <w:bottom w:val="nil"/>
            </w:tcBorders>
          </w:tcPr>
          <w:p w14:paraId="0902C792" w14:textId="77777777" w:rsidR="00C54A19" w:rsidRDefault="00C54A19">
            <w:pPr>
              <w:rPr>
                <w:sz w:val="2"/>
                <w:szCs w:val="2"/>
              </w:rPr>
            </w:pPr>
          </w:p>
        </w:tc>
        <w:tc>
          <w:tcPr>
            <w:tcW w:w="851" w:type="dxa"/>
            <w:vMerge/>
            <w:tcBorders>
              <w:top w:val="nil"/>
              <w:bottom w:val="nil"/>
            </w:tcBorders>
          </w:tcPr>
          <w:p w14:paraId="4AAEF1F2" w14:textId="77777777" w:rsidR="00C54A19" w:rsidRDefault="00C54A19">
            <w:pPr>
              <w:rPr>
                <w:sz w:val="2"/>
                <w:szCs w:val="2"/>
              </w:rPr>
            </w:pPr>
          </w:p>
        </w:tc>
        <w:tc>
          <w:tcPr>
            <w:tcW w:w="851" w:type="dxa"/>
            <w:vMerge/>
            <w:tcBorders>
              <w:top w:val="nil"/>
              <w:bottom w:val="nil"/>
            </w:tcBorders>
          </w:tcPr>
          <w:p w14:paraId="3484BCD0" w14:textId="77777777" w:rsidR="00C54A19" w:rsidRDefault="00C54A19">
            <w:pPr>
              <w:rPr>
                <w:sz w:val="2"/>
                <w:szCs w:val="2"/>
              </w:rPr>
            </w:pPr>
          </w:p>
        </w:tc>
        <w:tc>
          <w:tcPr>
            <w:tcW w:w="1139" w:type="dxa"/>
            <w:vMerge/>
            <w:tcBorders>
              <w:top w:val="nil"/>
            </w:tcBorders>
          </w:tcPr>
          <w:p w14:paraId="634C409E" w14:textId="77777777" w:rsidR="00C54A19" w:rsidRDefault="00C54A19">
            <w:pPr>
              <w:rPr>
                <w:sz w:val="2"/>
                <w:szCs w:val="2"/>
              </w:rPr>
            </w:pPr>
          </w:p>
        </w:tc>
        <w:tc>
          <w:tcPr>
            <w:tcW w:w="2128" w:type="dxa"/>
            <w:vMerge/>
            <w:tcBorders>
              <w:top w:val="nil"/>
              <w:bottom w:val="nil"/>
            </w:tcBorders>
          </w:tcPr>
          <w:p w14:paraId="7F57CB0E" w14:textId="77777777" w:rsidR="00C54A19" w:rsidRDefault="00C54A19" w:rsidP="00C11777">
            <w:pPr>
              <w:jc w:val="both"/>
              <w:rPr>
                <w:sz w:val="2"/>
                <w:szCs w:val="2"/>
              </w:rPr>
            </w:pPr>
          </w:p>
        </w:tc>
        <w:tc>
          <w:tcPr>
            <w:tcW w:w="1398" w:type="dxa"/>
            <w:vMerge/>
            <w:tcBorders>
              <w:top w:val="nil"/>
              <w:bottom w:val="nil"/>
            </w:tcBorders>
          </w:tcPr>
          <w:p w14:paraId="6615DA3C" w14:textId="77777777" w:rsidR="00C54A19" w:rsidRDefault="00C54A19">
            <w:pPr>
              <w:rPr>
                <w:sz w:val="2"/>
                <w:szCs w:val="2"/>
              </w:rPr>
            </w:pPr>
          </w:p>
        </w:tc>
        <w:tc>
          <w:tcPr>
            <w:tcW w:w="100" w:type="dxa"/>
            <w:vMerge/>
            <w:tcBorders>
              <w:top w:val="nil"/>
              <w:bottom w:val="nil"/>
              <w:right w:val="dashSmallGap" w:sz="8" w:space="0" w:color="FF0000"/>
            </w:tcBorders>
          </w:tcPr>
          <w:p w14:paraId="6F621D44" w14:textId="77777777" w:rsidR="00C54A19" w:rsidRDefault="00C54A19">
            <w:pPr>
              <w:rPr>
                <w:sz w:val="2"/>
                <w:szCs w:val="2"/>
              </w:rPr>
            </w:pPr>
          </w:p>
        </w:tc>
        <w:tc>
          <w:tcPr>
            <w:tcW w:w="1046" w:type="dxa"/>
            <w:gridSpan w:val="3"/>
            <w:tcBorders>
              <w:top w:val="dashSmallGap" w:sz="12" w:space="0" w:color="FF0000"/>
              <w:left w:val="dashSmallGap" w:sz="6" w:space="0" w:color="FF0000"/>
              <w:bottom w:val="dashSmallGap" w:sz="12" w:space="0" w:color="FF0000"/>
              <w:right w:val="dashSmallGap" w:sz="6" w:space="0" w:color="FF0000"/>
            </w:tcBorders>
            <w:shd w:val="clear" w:color="auto" w:fill="auto"/>
          </w:tcPr>
          <w:p w14:paraId="2209A201" w14:textId="77777777" w:rsidR="00C54A19" w:rsidRDefault="00C11777">
            <w:pPr>
              <w:pStyle w:val="TableParagraph"/>
              <w:spacing w:line="202" w:lineRule="exact"/>
              <w:ind w:left="2"/>
              <w:rPr>
                <w:sz w:val="20"/>
              </w:rPr>
            </w:pPr>
            <w:r>
              <w:rPr>
                <w:sz w:val="20"/>
              </w:rPr>
              <w:t>www.school</w:t>
            </w:r>
          </w:p>
        </w:tc>
        <w:tc>
          <w:tcPr>
            <w:tcW w:w="130" w:type="dxa"/>
            <w:tcBorders>
              <w:top w:val="dashSmallGap" w:sz="6" w:space="0" w:color="FF0000"/>
              <w:left w:val="dashSmallGap" w:sz="6" w:space="0" w:color="FF0000"/>
              <w:bottom w:val="dashSmallGap" w:sz="6" w:space="0" w:color="FF0000"/>
            </w:tcBorders>
          </w:tcPr>
          <w:p w14:paraId="6698D435" w14:textId="77777777" w:rsidR="00C54A19" w:rsidRDefault="00C11777">
            <w:pPr>
              <w:pStyle w:val="TableParagraph"/>
              <w:spacing w:line="202" w:lineRule="exact"/>
              <w:ind w:left="-42"/>
              <w:rPr>
                <w:sz w:val="20"/>
              </w:rPr>
            </w:pPr>
            <w:r>
              <w:rPr>
                <w:sz w:val="20"/>
              </w:rPr>
              <w:t>.</w:t>
            </w:r>
          </w:p>
        </w:tc>
      </w:tr>
      <w:tr w:rsidR="00C54A19" w14:paraId="05517962" w14:textId="77777777" w:rsidTr="00C11777">
        <w:trPr>
          <w:trHeight w:val="240"/>
        </w:trPr>
        <w:tc>
          <w:tcPr>
            <w:tcW w:w="860" w:type="dxa"/>
            <w:vMerge/>
            <w:tcBorders>
              <w:top w:val="nil"/>
              <w:bottom w:val="nil"/>
            </w:tcBorders>
          </w:tcPr>
          <w:p w14:paraId="17BB2C74" w14:textId="77777777" w:rsidR="00C54A19" w:rsidRDefault="00C54A19">
            <w:pPr>
              <w:rPr>
                <w:sz w:val="2"/>
                <w:szCs w:val="2"/>
              </w:rPr>
            </w:pPr>
          </w:p>
        </w:tc>
        <w:tc>
          <w:tcPr>
            <w:tcW w:w="2128" w:type="dxa"/>
            <w:vMerge/>
            <w:tcBorders>
              <w:top w:val="nil"/>
              <w:bottom w:val="nil"/>
            </w:tcBorders>
          </w:tcPr>
          <w:p w14:paraId="02A50E66" w14:textId="77777777" w:rsidR="00C54A19" w:rsidRDefault="00C54A19">
            <w:pPr>
              <w:rPr>
                <w:sz w:val="2"/>
                <w:szCs w:val="2"/>
              </w:rPr>
            </w:pPr>
          </w:p>
        </w:tc>
        <w:tc>
          <w:tcPr>
            <w:tcW w:w="711" w:type="dxa"/>
            <w:vMerge/>
            <w:tcBorders>
              <w:top w:val="nil"/>
              <w:bottom w:val="nil"/>
            </w:tcBorders>
          </w:tcPr>
          <w:p w14:paraId="112611A2" w14:textId="77777777" w:rsidR="00C54A19" w:rsidRDefault="00C54A19">
            <w:pPr>
              <w:rPr>
                <w:sz w:val="2"/>
                <w:szCs w:val="2"/>
              </w:rPr>
            </w:pPr>
          </w:p>
        </w:tc>
        <w:tc>
          <w:tcPr>
            <w:tcW w:w="851" w:type="dxa"/>
            <w:vMerge/>
            <w:tcBorders>
              <w:top w:val="nil"/>
              <w:bottom w:val="nil"/>
            </w:tcBorders>
          </w:tcPr>
          <w:p w14:paraId="7C7F3EA1" w14:textId="77777777" w:rsidR="00C54A19" w:rsidRDefault="00C54A19">
            <w:pPr>
              <w:rPr>
                <w:sz w:val="2"/>
                <w:szCs w:val="2"/>
              </w:rPr>
            </w:pPr>
          </w:p>
        </w:tc>
        <w:tc>
          <w:tcPr>
            <w:tcW w:w="851" w:type="dxa"/>
            <w:vMerge/>
            <w:tcBorders>
              <w:top w:val="nil"/>
              <w:bottom w:val="nil"/>
            </w:tcBorders>
          </w:tcPr>
          <w:p w14:paraId="3892A1F9" w14:textId="77777777" w:rsidR="00C54A19" w:rsidRDefault="00C54A19">
            <w:pPr>
              <w:rPr>
                <w:sz w:val="2"/>
                <w:szCs w:val="2"/>
              </w:rPr>
            </w:pPr>
          </w:p>
        </w:tc>
        <w:tc>
          <w:tcPr>
            <w:tcW w:w="1139" w:type="dxa"/>
            <w:vMerge/>
            <w:tcBorders>
              <w:top w:val="nil"/>
            </w:tcBorders>
          </w:tcPr>
          <w:p w14:paraId="6C5C8E1E" w14:textId="77777777" w:rsidR="00C54A19" w:rsidRDefault="00C54A19">
            <w:pPr>
              <w:rPr>
                <w:sz w:val="2"/>
                <w:szCs w:val="2"/>
              </w:rPr>
            </w:pPr>
          </w:p>
        </w:tc>
        <w:tc>
          <w:tcPr>
            <w:tcW w:w="2128" w:type="dxa"/>
            <w:vMerge/>
            <w:tcBorders>
              <w:top w:val="nil"/>
              <w:bottom w:val="nil"/>
            </w:tcBorders>
          </w:tcPr>
          <w:p w14:paraId="35C50BBC" w14:textId="77777777" w:rsidR="00C54A19" w:rsidRDefault="00C54A19" w:rsidP="00C11777">
            <w:pPr>
              <w:jc w:val="both"/>
              <w:rPr>
                <w:sz w:val="2"/>
                <w:szCs w:val="2"/>
              </w:rPr>
            </w:pPr>
          </w:p>
        </w:tc>
        <w:tc>
          <w:tcPr>
            <w:tcW w:w="1398" w:type="dxa"/>
            <w:vMerge/>
            <w:tcBorders>
              <w:top w:val="nil"/>
              <w:bottom w:val="nil"/>
            </w:tcBorders>
          </w:tcPr>
          <w:p w14:paraId="6360086E" w14:textId="77777777" w:rsidR="00C54A19" w:rsidRDefault="00C54A19">
            <w:pPr>
              <w:rPr>
                <w:sz w:val="2"/>
                <w:szCs w:val="2"/>
              </w:rPr>
            </w:pPr>
          </w:p>
        </w:tc>
        <w:tc>
          <w:tcPr>
            <w:tcW w:w="100" w:type="dxa"/>
            <w:vMerge/>
            <w:tcBorders>
              <w:top w:val="nil"/>
              <w:bottom w:val="nil"/>
              <w:right w:val="dashSmallGap" w:sz="8" w:space="0" w:color="FF0000"/>
            </w:tcBorders>
          </w:tcPr>
          <w:p w14:paraId="76305BB2" w14:textId="77777777" w:rsidR="00C54A19" w:rsidRDefault="00C54A19">
            <w:pPr>
              <w:rPr>
                <w:sz w:val="2"/>
                <w:szCs w:val="2"/>
              </w:rPr>
            </w:pPr>
          </w:p>
        </w:tc>
        <w:tc>
          <w:tcPr>
            <w:tcW w:w="518" w:type="dxa"/>
            <w:gridSpan w:val="2"/>
            <w:tcBorders>
              <w:top w:val="dashSmallGap" w:sz="12" w:space="0" w:color="FF0000"/>
              <w:left w:val="dashSmallGap" w:sz="6" w:space="0" w:color="FF0000"/>
              <w:bottom w:val="double" w:sz="2" w:space="0" w:color="FF0000"/>
              <w:right w:val="dashSmallGap" w:sz="6" w:space="0" w:color="FF0000"/>
            </w:tcBorders>
            <w:shd w:val="clear" w:color="auto" w:fill="auto"/>
          </w:tcPr>
          <w:p w14:paraId="383A9F8B" w14:textId="77777777" w:rsidR="00C54A19" w:rsidRDefault="00C11777">
            <w:pPr>
              <w:pStyle w:val="TableParagraph"/>
              <w:spacing w:before="4" w:line="216" w:lineRule="exact"/>
              <w:ind w:left="2" w:right="-15"/>
              <w:rPr>
                <w:sz w:val="20"/>
              </w:rPr>
            </w:pPr>
            <w:r>
              <w:rPr>
                <w:sz w:val="20"/>
              </w:rPr>
              <w:t>edu.ru</w:t>
            </w:r>
          </w:p>
        </w:tc>
        <w:tc>
          <w:tcPr>
            <w:tcW w:w="658" w:type="dxa"/>
            <w:gridSpan w:val="2"/>
            <w:tcBorders>
              <w:top w:val="dashSmallGap" w:sz="6" w:space="0" w:color="FF0000"/>
              <w:left w:val="dashSmallGap" w:sz="6" w:space="0" w:color="FF0000"/>
              <w:bottom w:val="dashSmallGap" w:sz="6" w:space="0" w:color="FF0000"/>
            </w:tcBorders>
            <w:shd w:val="clear" w:color="auto" w:fill="auto"/>
          </w:tcPr>
          <w:p w14:paraId="3C077648" w14:textId="77777777" w:rsidR="00C54A19" w:rsidRDefault="00C54A19">
            <w:pPr>
              <w:pStyle w:val="TableParagraph"/>
              <w:rPr>
                <w:sz w:val="16"/>
              </w:rPr>
            </w:pPr>
          </w:p>
        </w:tc>
      </w:tr>
      <w:tr w:rsidR="00C54A19" w14:paraId="52BE8611" w14:textId="77777777" w:rsidTr="00C11777">
        <w:trPr>
          <w:trHeight w:val="207"/>
        </w:trPr>
        <w:tc>
          <w:tcPr>
            <w:tcW w:w="860" w:type="dxa"/>
            <w:vMerge/>
            <w:tcBorders>
              <w:top w:val="nil"/>
              <w:bottom w:val="nil"/>
            </w:tcBorders>
          </w:tcPr>
          <w:p w14:paraId="21AA542F" w14:textId="77777777" w:rsidR="00C54A19" w:rsidRDefault="00C54A19">
            <w:pPr>
              <w:rPr>
                <w:sz w:val="2"/>
                <w:szCs w:val="2"/>
              </w:rPr>
            </w:pPr>
          </w:p>
        </w:tc>
        <w:tc>
          <w:tcPr>
            <w:tcW w:w="2128" w:type="dxa"/>
            <w:vMerge/>
            <w:tcBorders>
              <w:top w:val="nil"/>
              <w:bottom w:val="nil"/>
            </w:tcBorders>
          </w:tcPr>
          <w:p w14:paraId="1E6C4FAA" w14:textId="77777777" w:rsidR="00C54A19" w:rsidRDefault="00C54A19">
            <w:pPr>
              <w:rPr>
                <w:sz w:val="2"/>
                <w:szCs w:val="2"/>
              </w:rPr>
            </w:pPr>
          </w:p>
        </w:tc>
        <w:tc>
          <w:tcPr>
            <w:tcW w:w="711" w:type="dxa"/>
            <w:vMerge/>
            <w:tcBorders>
              <w:top w:val="nil"/>
              <w:bottom w:val="nil"/>
            </w:tcBorders>
          </w:tcPr>
          <w:p w14:paraId="3C38F643" w14:textId="77777777" w:rsidR="00C54A19" w:rsidRDefault="00C54A19">
            <w:pPr>
              <w:rPr>
                <w:sz w:val="2"/>
                <w:szCs w:val="2"/>
              </w:rPr>
            </w:pPr>
          </w:p>
        </w:tc>
        <w:tc>
          <w:tcPr>
            <w:tcW w:w="851" w:type="dxa"/>
            <w:vMerge/>
            <w:tcBorders>
              <w:top w:val="nil"/>
              <w:bottom w:val="nil"/>
            </w:tcBorders>
          </w:tcPr>
          <w:p w14:paraId="704C4972" w14:textId="77777777" w:rsidR="00C54A19" w:rsidRDefault="00C54A19">
            <w:pPr>
              <w:rPr>
                <w:sz w:val="2"/>
                <w:szCs w:val="2"/>
              </w:rPr>
            </w:pPr>
          </w:p>
        </w:tc>
        <w:tc>
          <w:tcPr>
            <w:tcW w:w="851" w:type="dxa"/>
            <w:vMerge/>
            <w:tcBorders>
              <w:top w:val="nil"/>
              <w:bottom w:val="nil"/>
            </w:tcBorders>
          </w:tcPr>
          <w:p w14:paraId="39AA83D7" w14:textId="77777777" w:rsidR="00C54A19" w:rsidRDefault="00C54A19">
            <w:pPr>
              <w:rPr>
                <w:sz w:val="2"/>
                <w:szCs w:val="2"/>
              </w:rPr>
            </w:pPr>
          </w:p>
        </w:tc>
        <w:tc>
          <w:tcPr>
            <w:tcW w:w="1139" w:type="dxa"/>
            <w:vMerge/>
            <w:tcBorders>
              <w:top w:val="nil"/>
            </w:tcBorders>
          </w:tcPr>
          <w:p w14:paraId="5D909875" w14:textId="77777777" w:rsidR="00C54A19" w:rsidRDefault="00C54A19">
            <w:pPr>
              <w:rPr>
                <w:sz w:val="2"/>
                <w:szCs w:val="2"/>
              </w:rPr>
            </w:pPr>
          </w:p>
        </w:tc>
        <w:tc>
          <w:tcPr>
            <w:tcW w:w="2128" w:type="dxa"/>
            <w:vMerge/>
            <w:tcBorders>
              <w:top w:val="nil"/>
              <w:bottom w:val="nil"/>
            </w:tcBorders>
          </w:tcPr>
          <w:p w14:paraId="0F35BA0A" w14:textId="77777777" w:rsidR="00C54A19" w:rsidRDefault="00C54A19" w:rsidP="00C11777">
            <w:pPr>
              <w:jc w:val="both"/>
              <w:rPr>
                <w:sz w:val="2"/>
                <w:szCs w:val="2"/>
              </w:rPr>
            </w:pPr>
          </w:p>
        </w:tc>
        <w:tc>
          <w:tcPr>
            <w:tcW w:w="1398" w:type="dxa"/>
            <w:vMerge/>
            <w:tcBorders>
              <w:top w:val="nil"/>
              <w:bottom w:val="nil"/>
            </w:tcBorders>
          </w:tcPr>
          <w:p w14:paraId="1B2EDCF0" w14:textId="77777777" w:rsidR="00C54A19" w:rsidRDefault="00C54A19">
            <w:pPr>
              <w:rPr>
                <w:sz w:val="2"/>
                <w:szCs w:val="2"/>
              </w:rPr>
            </w:pPr>
          </w:p>
        </w:tc>
        <w:tc>
          <w:tcPr>
            <w:tcW w:w="100" w:type="dxa"/>
            <w:vMerge/>
            <w:tcBorders>
              <w:top w:val="nil"/>
              <w:bottom w:val="nil"/>
              <w:right w:val="dashSmallGap" w:sz="8" w:space="0" w:color="FF0000"/>
            </w:tcBorders>
          </w:tcPr>
          <w:p w14:paraId="6FDEABB7" w14:textId="77777777" w:rsidR="00C54A19" w:rsidRDefault="00C54A19">
            <w:pPr>
              <w:rPr>
                <w:sz w:val="2"/>
                <w:szCs w:val="2"/>
              </w:rPr>
            </w:pPr>
          </w:p>
        </w:tc>
        <w:tc>
          <w:tcPr>
            <w:tcW w:w="518" w:type="dxa"/>
            <w:gridSpan w:val="2"/>
            <w:tcBorders>
              <w:top w:val="double" w:sz="2" w:space="0" w:color="FF0000"/>
              <w:left w:val="dashSmallGap" w:sz="6" w:space="0" w:color="FF0000"/>
              <w:bottom w:val="dashSmallGap" w:sz="12" w:space="0" w:color="FF0000"/>
              <w:right w:val="nil"/>
            </w:tcBorders>
            <w:shd w:val="clear" w:color="auto" w:fill="auto"/>
          </w:tcPr>
          <w:p w14:paraId="4C6E8517" w14:textId="77777777" w:rsidR="00C54A19" w:rsidRDefault="00C11777">
            <w:pPr>
              <w:pStyle w:val="TableParagraph"/>
              <w:spacing w:line="187" w:lineRule="exact"/>
              <w:ind w:left="2"/>
              <w:rPr>
                <w:sz w:val="20"/>
              </w:rPr>
            </w:pPr>
            <w:r>
              <w:rPr>
                <w:sz w:val="20"/>
              </w:rPr>
              <w:t>https:/</w:t>
            </w:r>
          </w:p>
        </w:tc>
        <w:tc>
          <w:tcPr>
            <w:tcW w:w="528" w:type="dxa"/>
            <w:tcBorders>
              <w:top w:val="dashSmallGap" w:sz="6" w:space="0" w:color="FF0000"/>
              <w:left w:val="nil"/>
              <w:bottom w:val="dashSmallGap" w:sz="6" w:space="0" w:color="FF0000"/>
              <w:right w:val="dashSmallGap" w:sz="6" w:space="0" w:color="FF0000"/>
            </w:tcBorders>
            <w:shd w:val="clear" w:color="auto" w:fill="auto"/>
          </w:tcPr>
          <w:p w14:paraId="46F495B4" w14:textId="77777777" w:rsidR="00C54A19" w:rsidRDefault="00C11777">
            <w:pPr>
              <w:pStyle w:val="TableParagraph"/>
              <w:spacing w:line="187" w:lineRule="exact"/>
              <w:ind w:left="-5" w:right="10"/>
              <w:jc w:val="center"/>
              <w:rPr>
                <w:sz w:val="20"/>
              </w:rPr>
            </w:pPr>
            <w:r>
              <w:rPr>
                <w:spacing w:val="-1"/>
                <w:sz w:val="20"/>
              </w:rPr>
              <w:t>/</w:t>
            </w:r>
            <w:proofErr w:type="spellStart"/>
            <w:r>
              <w:rPr>
                <w:spacing w:val="-1"/>
                <w:sz w:val="20"/>
              </w:rPr>
              <w:t>uchi.r</w:t>
            </w:r>
            <w:proofErr w:type="spellEnd"/>
          </w:p>
        </w:tc>
        <w:tc>
          <w:tcPr>
            <w:tcW w:w="130" w:type="dxa"/>
            <w:tcBorders>
              <w:top w:val="nil"/>
              <w:left w:val="dashSmallGap" w:sz="6" w:space="0" w:color="FF0000"/>
              <w:bottom w:val="nil"/>
            </w:tcBorders>
          </w:tcPr>
          <w:p w14:paraId="301FE5C5" w14:textId="77777777" w:rsidR="00C54A19" w:rsidRDefault="00C54A19">
            <w:pPr>
              <w:pStyle w:val="TableParagraph"/>
              <w:rPr>
                <w:sz w:val="14"/>
              </w:rPr>
            </w:pPr>
          </w:p>
        </w:tc>
      </w:tr>
      <w:tr w:rsidR="00C54A19" w14:paraId="2EE62F6E" w14:textId="77777777" w:rsidTr="00C11777">
        <w:trPr>
          <w:trHeight w:val="236"/>
        </w:trPr>
        <w:tc>
          <w:tcPr>
            <w:tcW w:w="860" w:type="dxa"/>
            <w:vMerge/>
            <w:tcBorders>
              <w:top w:val="nil"/>
              <w:bottom w:val="nil"/>
            </w:tcBorders>
          </w:tcPr>
          <w:p w14:paraId="722A094C" w14:textId="77777777" w:rsidR="00C54A19" w:rsidRDefault="00C54A19">
            <w:pPr>
              <w:rPr>
                <w:sz w:val="2"/>
                <w:szCs w:val="2"/>
              </w:rPr>
            </w:pPr>
          </w:p>
        </w:tc>
        <w:tc>
          <w:tcPr>
            <w:tcW w:w="2128" w:type="dxa"/>
            <w:vMerge/>
            <w:tcBorders>
              <w:top w:val="nil"/>
              <w:bottom w:val="nil"/>
            </w:tcBorders>
          </w:tcPr>
          <w:p w14:paraId="51B3A19E" w14:textId="77777777" w:rsidR="00C54A19" w:rsidRDefault="00C54A19">
            <w:pPr>
              <w:rPr>
                <w:sz w:val="2"/>
                <w:szCs w:val="2"/>
              </w:rPr>
            </w:pPr>
          </w:p>
        </w:tc>
        <w:tc>
          <w:tcPr>
            <w:tcW w:w="711" w:type="dxa"/>
            <w:vMerge/>
            <w:tcBorders>
              <w:top w:val="nil"/>
              <w:bottom w:val="nil"/>
            </w:tcBorders>
          </w:tcPr>
          <w:p w14:paraId="734C11B9" w14:textId="77777777" w:rsidR="00C54A19" w:rsidRDefault="00C54A19">
            <w:pPr>
              <w:rPr>
                <w:sz w:val="2"/>
                <w:szCs w:val="2"/>
              </w:rPr>
            </w:pPr>
          </w:p>
        </w:tc>
        <w:tc>
          <w:tcPr>
            <w:tcW w:w="851" w:type="dxa"/>
            <w:vMerge/>
            <w:tcBorders>
              <w:top w:val="nil"/>
              <w:bottom w:val="nil"/>
            </w:tcBorders>
          </w:tcPr>
          <w:p w14:paraId="4850D28E" w14:textId="77777777" w:rsidR="00C54A19" w:rsidRDefault="00C54A19">
            <w:pPr>
              <w:rPr>
                <w:sz w:val="2"/>
                <w:szCs w:val="2"/>
              </w:rPr>
            </w:pPr>
          </w:p>
        </w:tc>
        <w:tc>
          <w:tcPr>
            <w:tcW w:w="851" w:type="dxa"/>
            <w:vMerge/>
            <w:tcBorders>
              <w:top w:val="nil"/>
              <w:bottom w:val="nil"/>
            </w:tcBorders>
          </w:tcPr>
          <w:p w14:paraId="5FAA5E3C" w14:textId="77777777" w:rsidR="00C54A19" w:rsidRDefault="00C54A19">
            <w:pPr>
              <w:rPr>
                <w:sz w:val="2"/>
                <w:szCs w:val="2"/>
              </w:rPr>
            </w:pPr>
          </w:p>
        </w:tc>
        <w:tc>
          <w:tcPr>
            <w:tcW w:w="1139" w:type="dxa"/>
            <w:vMerge/>
            <w:tcBorders>
              <w:top w:val="nil"/>
            </w:tcBorders>
          </w:tcPr>
          <w:p w14:paraId="25EE1D08" w14:textId="77777777" w:rsidR="00C54A19" w:rsidRDefault="00C54A19">
            <w:pPr>
              <w:rPr>
                <w:sz w:val="2"/>
                <w:szCs w:val="2"/>
              </w:rPr>
            </w:pPr>
          </w:p>
        </w:tc>
        <w:tc>
          <w:tcPr>
            <w:tcW w:w="2128" w:type="dxa"/>
            <w:vMerge/>
            <w:tcBorders>
              <w:top w:val="nil"/>
              <w:bottom w:val="nil"/>
            </w:tcBorders>
          </w:tcPr>
          <w:p w14:paraId="3ADC91B3" w14:textId="77777777" w:rsidR="00C54A19" w:rsidRDefault="00C54A19" w:rsidP="00C11777">
            <w:pPr>
              <w:jc w:val="both"/>
              <w:rPr>
                <w:sz w:val="2"/>
                <w:szCs w:val="2"/>
              </w:rPr>
            </w:pPr>
          </w:p>
        </w:tc>
        <w:tc>
          <w:tcPr>
            <w:tcW w:w="1398" w:type="dxa"/>
            <w:vMerge/>
            <w:tcBorders>
              <w:top w:val="nil"/>
              <w:bottom w:val="nil"/>
            </w:tcBorders>
          </w:tcPr>
          <w:p w14:paraId="3ACE590B" w14:textId="77777777" w:rsidR="00C54A19" w:rsidRDefault="00C54A19">
            <w:pPr>
              <w:rPr>
                <w:sz w:val="2"/>
                <w:szCs w:val="2"/>
              </w:rPr>
            </w:pPr>
          </w:p>
        </w:tc>
        <w:tc>
          <w:tcPr>
            <w:tcW w:w="100" w:type="dxa"/>
            <w:vMerge/>
            <w:tcBorders>
              <w:top w:val="nil"/>
              <w:bottom w:val="nil"/>
              <w:right w:val="dashSmallGap" w:sz="8" w:space="0" w:color="FF0000"/>
            </w:tcBorders>
          </w:tcPr>
          <w:p w14:paraId="193ACCBF" w14:textId="77777777" w:rsidR="00C54A19" w:rsidRDefault="00C54A19">
            <w:pPr>
              <w:rPr>
                <w:sz w:val="2"/>
                <w:szCs w:val="2"/>
              </w:rPr>
            </w:pPr>
          </w:p>
        </w:tc>
        <w:tc>
          <w:tcPr>
            <w:tcW w:w="168" w:type="dxa"/>
            <w:tcBorders>
              <w:top w:val="dashSmallGap" w:sz="12" w:space="0" w:color="FF0000"/>
              <w:left w:val="dashSmallGap" w:sz="6" w:space="0" w:color="FF0000"/>
              <w:bottom w:val="nil"/>
              <w:right w:val="dashSmallGap" w:sz="6" w:space="0" w:color="FF0000"/>
            </w:tcBorders>
            <w:shd w:val="clear" w:color="auto" w:fill="auto"/>
          </w:tcPr>
          <w:p w14:paraId="7FCD7561" w14:textId="77777777" w:rsidR="00C54A19" w:rsidRDefault="00C11777">
            <w:pPr>
              <w:pStyle w:val="TableParagraph"/>
              <w:spacing w:before="4" w:line="212" w:lineRule="exact"/>
              <w:ind w:left="2" w:right="-15"/>
              <w:jc w:val="center"/>
              <w:rPr>
                <w:sz w:val="20"/>
              </w:rPr>
            </w:pPr>
            <w:r>
              <w:rPr>
                <w:sz w:val="20"/>
              </w:rPr>
              <w:t>u/</w:t>
            </w:r>
          </w:p>
        </w:tc>
        <w:tc>
          <w:tcPr>
            <w:tcW w:w="878" w:type="dxa"/>
            <w:gridSpan w:val="2"/>
            <w:tcBorders>
              <w:top w:val="dashSmallGap" w:sz="6" w:space="0" w:color="FF0000"/>
              <w:left w:val="dashSmallGap" w:sz="6" w:space="0" w:color="FF0000"/>
              <w:bottom w:val="nil"/>
              <w:right w:val="nil"/>
            </w:tcBorders>
            <w:shd w:val="clear" w:color="auto" w:fill="auto"/>
          </w:tcPr>
          <w:p w14:paraId="081CFAB6" w14:textId="77777777" w:rsidR="00C54A19" w:rsidRDefault="00C54A19">
            <w:pPr>
              <w:pStyle w:val="TableParagraph"/>
              <w:rPr>
                <w:sz w:val="16"/>
              </w:rPr>
            </w:pPr>
          </w:p>
        </w:tc>
        <w:tc>
          <w:tcPr>
            <w:tcW w:w="130" w:type="dxa"/>
            <w:tcBorders>
              <w:top w:val="nil"/>
              <w:left w:val="nil"/>
              <w:bottom w:val="nil"/>
            </w:tcBorders>
          </w:tcPr>
          <w:p w14:paraId="5ACABDF4" w14:textId="77777777" w:rsidR="00C54A19" w:rsidRDefault="00C54A19">
            <w:pPr>
              <w:pStyle w:val="TableParagraph"/>
              <w:rPr>
                <w:sz w:val="16"/>
              </w:rPr>
            </w:pPr>
          </w:p>
        </w:tc>
      </w:tr>
      <w:tr w:rsidR="00C54A19" w14:paraId="1957C40B" w14:textId="77777777" w:rsidTr="00C11777">
        <w:trPr>
          <w:trHeight w:val="82"/>
        </w:trPr>
        <w:tc>
          <w:tcPr>
            <w:tcW w:w="860" w:type="dxa"/>
            <w:vMerge/>
            <w:tcBorders>
              <w:top w:val="nil"/>
              <w:bottom w:val="nil"/>
            </w:tcBorders>
          </w:tcPr>
          <w:p w14:paraId="4FB6571E" w14:textId="77777777" w:rsidR="00C54A19" w:rsidRDefault="00C54A19">
            <w:pPr>
              <w:rPr>
                <w:sz w:val="2"/>
                <w:szCs w:val="2"/>
              </w:rPr>
            </w:pPr>
          </w:p>
        </w:tc>
        <w:tc>
          <w:tcPr>
            <w:tcW w:w="2128" w:type="dxa"/>
            <w:vMerge/>
            <w:tcBorders>
              <w:top w:val="nil"/>
              <w:bottom w:val="nil"/>
            </w:tcBorders>
          </w:tcPr>
          <w:p w14:paraId="2138F0AB" w14:textId="77777777" w:rsidR="00C54A19" w:rsidRDefault="00C54A19">
            <w:pPr>
              <w:rPr>
                <w:sz w:val="2"/>
                <w:szCs w:val="2"/>
              </w:rPr>
            </w:pPr>
          </w:p>
        </w:tc>
        <w:tc>
          <w:tcPr>
            <w:tcW w:w="711" w:type="dxa"/>
            <w:vMerge/>
            <w:tcBorders>
              <w:top w:val="nil"/>
              <w:bottom w:val="nil"/>
            </w:tcBorders>
          </w:tcPr>
          <w:p w14:paraId="207590A3" w14:textId="77777777" w:rsidR="00C54A19" w:rsidRDefault="00C54A19">
            <w:pPr>
              <w:rPr>
                <w:sz w:val="2"/>
                <w:szCs w:val="2"/>
              </w:rPr>
            </w:pPr>
          </w:p>
        </w:tc>
        <w:tc>
          <w:tcPr>
            <w:tcW w:w="851" w:type="dxa"/>
            <w:vMerge/>
            <w:tcBorders>
              <w:top w:val="nil"/>
              <w:bottom w:val="nil"/>
            </w:tcBorders>
          </w:tcPr>
          <w:p w14:paraId="593A7FC0" w14:textId="77777777" w:rsidR="00C54A19" w:rsidRDefault="00C54A19">
            <w:pPr>
              <w:rPr>
                <w:sz w:val="2"/>
                <w:szCs w:val="2"/>
              </w:rPr>
            </w:pPr>
          </w:p>
        </w:tc>
        <w:tc>
          <w:tcPr>
            <w:tcW w:w="851" w:type="dxa"/>
            <w:vMerge/>
            <w:tcBorders>
              <w:top w:val="nil"/>
              <w:bottom w:val="nil"/>
            </w:tcBorders>
          </w:tcPr>
          <w:p w14:paraId="3443CDFB" w14:textId="77777777" w:rsidR="00C54A19" w:rsidRDefault="00C54A19">
            <w:pPr>
              <w:rPr>
                <w:sz w:val="2"/>
                <w:szCs w:val="2"/>
              </w:rPr>
            </w:pPr>
          </w:p>
        </w:tc>
        <w:tc>
          <w:tcPr>
            <w:tcW w:w="1139" w:type="dxa"/>
            <w:vMerge/>
            <w:tcBorders>
              <w:top w:val="nil"/>
            </w:tcBorders>
          </w:tcPr>
          <w:p w14:paraId="2841D8DF" w14:textId="77777777" w:rsidR="00C54A19" w:rsidRDefault="00C54A19">
            <w:pPr>
              <w:rPr>
                <w:sz w:val="2"/>
                <w:szCs w:val="2"/>
              </w:rPr>
            </w:pPr>
          </w:p>
        </w:tc>
        <w:tc>
          <w:tcPr>
            <w:tcW w:w="2128" w:type="dxa"/>
            <w:vMerge/>
            <w:tcBorders>
              <w:top w:val="nil"/>
              <w:bottom w:val="nil"/>
            </w:tcBorders>
          </w:tcPr>
          <w:p w14:paraId="0129AFD1" w14:textId="77777777" w:rsidR="00C54A19" w:rsidRDefault="00C54A19" w:rsidP="00C11777">
            <w:pPr>
              <w:jc w:val="both"/>
              <w:rPr>
                <w:sz w:val="2"/>
                <w:szCs w:val="2"/>
              </w:rPr>
            </w:pPr>
          </w:p>
        </w:tc>
        <w:tc>
          <w:tcPr>
            <w:tcW w:w="1398" w:type="dxa"/>
            <w:vMerge/>
            <w:tcBorders>
              <w:top w:val="nil"/>
              <w:bottom w:val="nil"/>
            </w:tcBorders>
          </w:tcPr>
          <w:p w14:paraId="374A9F5F" w14:textId="77777777" w:rsidR="00C54A19" w:rsidRDefault="00C54A19">
            <w:pPr>
              <w:rPr>
                <w:sz w:val="2"/>
                <w:szCs w:val="2"/>
              </w:rPr>
            </w:pPr>
          </w:p>
        </w:tc>
        <w:tc>
          <w:tcPr>
            <w:tcW w:w="1276" w:type="dxa"/>
            <w:gridSpan w:val="5"/>
            <w:vMerge w:val="restart"/>
            <w:tcBorders>
              <w:top w:val="nil"/>
            </w:tcBorders>
          </w:tcPr>
          <w:p w14:paraId="44D0CD10" w14:textId="77777777" w:rsidR="00C54A19" w:rsidRDefault="00C54A19">
            <w:pPr>
              <w:pStyle w:val="TableParagraph"/>
              <w:rPr>
                <w:sz w:val="20"/>
              </w:rPr>
            </w:pPr>
          </w:p>
        </w:tc>
      </w:tr>
      <w:tr w:rsidR="00C54A19" w14:paraId="15A761F4" w14:textId="77777777" w:rsidTr="00C11777">
        <w:trPr>
          <w:trHeight w:val="230"/>
        </w:trPr>
        <w:tc>
          <w:tcPr>
            <w:tcW w:w="860" w:type="dxa"/>
            <w:tcBorders>
              <w:top w:val="nil"/>
              <w:bottom w:val="nil"/>
            </w:tcBorders>
          </w:tcPr>
          <w:p w14:paraId="57089CAE" w14:textId="77777777" w:rsidR="00C54A19" w:rsidRDefault="00C54A19">
            <w:pPr>
              <w:pStyle w:val="TableParagraph"/>
              <w:rPr>
                <w:sz w:val="16"/>
              </w:rPr>
            </w:pPr>
          </w:p>
        </w:tc>
        <w:tc>
          <w:tcPr>
            <w:tcW w:w="2128" w:type="dxa"/>
            <w:tcBorders>
              <w:top w:val="nil"/>
              <w:bottom w:val="nil"/>
            </w:tcBorders>
          </w:tcPr>
          <w:p w14:paraId="006FB261" w14:textId="77777777" w:rsidR="00C54A19" w:rsidRDefault="00C54A19">
            <w:pPr>
              <w:pStyle w:val="TableParagraph"/>
              <w:rPr>
                <w:sz w:val="16"/>
              </w:rPr>
            </w:pPr>
          </w:p>
        </w:tc>
        <w:tc>
          <w:tcPr>
            <w:tcW w:w="711" w:type="dxa"/>
            <w:tcBorders>
              <w:top w:val="nil"/>
              <w:bottom w:val="nil"/>
            </w:tcBorders>
          </w:tcPr>
          <w:p w14:paraId="581AEDAE" w14:textId="77777777" w:rsidR="00C54A19" w:rsidRDefault="00C54A19">
            <w:pPr>
              <w:pStyle w:val="TableParagraph"/>
              <w:rPr>
                <w:sz w:val="16"/>
              </w:rPr>
            </w:pPr>
          </w:p>
        </w:tc>
        <w:tc>
          <w:tcPr>
            <w:tcW w:w="851" w:type="dxa"/>
            <w:tcBorders>
              <w:top w:val="nil"/>
              <w:bottom w:val="nil"/>
            </w:tcBorders>
          </w:tcPr>
          <w:p w14:paraId="1C1D2021" w14:textId="77777777" w:rsidR="00C54A19" w:rsidRDefault="00C54A19">
            <w:pPr>
              <w:pStyle w:val="TableParagraph"/>
              <w:rPr>
                <w:sz w:val="16"/>
              </w:rPr>
            </w:pPr>
          </w:p>
        </w:tc>
        <w:tc>
          <w:tcPr>
            <w:tcW w:w="851" w:type="dxa"/>
            <w:tcBorders>
              <w:top w:val="nil"/>
              <w:bottom w:val="nil"/>
            </w:tcBorders>
          </w:tcPr>
          <w:p w14:paraId="246650DB" w14:textId="77777777" w:rsidR="00C54A19" w:rsidRDefault="00C54A19">
            <w:pPr>
              <w:pStyle w:val="TableParagraph"/>
              <w:rPr>
                <w:sz w:val="16"/>
              </w:rPr>
            </w:pPr>
          </w:p>
        </w:tc>
        <w:tc>
          <w:tcPr>
            <w:tcW w:w="1139" w:type="dxa"/>
            <w:vMerge/>
            <w:tcBorders>
              <w:top w:val="nil"/>
            </w:tcBorders>
          </w:tcPr>
          <w:p w14:paraId="0438A440" w14:textId="77777777" w:rsidR="00C54A19" w:rsidRDefault="00C54A19">
            <w:pPr>
              <w:rPr>
                <w:sz w:val="2"/>
                <w:szCs w:val="2"/>
              </w:rPr>
            </w:pPr>
          </w:p>
        </w:tc>
        <w:tc>
          <w:tcPr>
            <w:tcW w:w="2128" w:type="dxa"/>
            <w:tcBorders>
              <w:top w:val="nil"/>
              <w:bottom w:val="nil"/>
            </w:tcBorders>
            <w:shd w:val="clear" w:color="auto" w:fill="auto"/>
          </w:tcPr>
          <w:p w14:paraId="0C01D1B1" w14:textId="768E96B1" w:rsidR="00C54A19" w:rsidRDefault="00C11777" w:rsidP="00C11777">
            <w:pPr>
              <w:pStyle w:val="TableParagraph"/>
              <w:tabs>
                <w:tab w:val="left" w:pos="1332"/>
              </w:tabs>
              <w:spacing w:line="210" w:lineRule="exact"/>
              <w:ind w:left="103"/>
              <w:jc w:val="both"/>
              <w:rPr>
                <w:sz w:val="20"/>
              </w:rPr>
            </w:pPr>
            <w:r w:rsidRPr="00C11777">
              <w:rPr>
                <w:sz w:val="20"/>
              </w:rPr>
              <w:t>заполняют</w:t>
            </w:r>
            <w:r w:rsidRPr="00C11777">
              <w:rPr>
                <w:sz w:val="20"/>
              </w:rPr>
              <w:tab/>
              <w:t>дневник</w:t>
            </w:r>
          </w:p>
        </w:tc>
        <w:tc>
          <w:tcPr>
            <w:tcW w:w="1398" w:type="dxa"/>
            <w:tcBorders>
              <w:top w:val="nil"/>
              <w:bottom w:val="nil"/>
            </w:tcBorders>
          </w:tcPr>
          <w:p w14:paraId="3CD62DBF" w14:textId="77777777" w:rsidR="00C54A19" w:rsidRDefault="00C54A19">
            <w:pPr>
              <w:pStyle w:val="TableParagraph"/>
              <w:rPr>
                <w:sz w:val="16"/>
              </w:rPr>
            </w:pPr>
          </w:p>
        </w:tc>
        <w:tc>
          <w:tcPr>
            <w:tcW w:w="1276" w:type="dxa"/>
            <w:gridSpan w:val="5"/>
            <w:vMerge/>
            <w:tcBorders>
              <w:top w:val="nil"/>
            </w:tcBorders>
          </w:tcPr>
          <w:p w14:paraId="7FA5C5EF" w14:textId="77777777" w:rsidR="00C54A19" w:rsidRDefault="00C54A19">
            <w:pPr>
              <w:rPr>
                <w:sz w:val="2"/>
                <w:szCs w:val="2"/>
              </w:rPr>
            </w:pPr>
          </w:p>
        </w:tc>
      </w:tr>
      <w:tr w:rsidR="00C54A19" w14:paraId="2D51AE23" w14:textId="77777777" w:rsidTr="00C11777">
        <w:trPr>
          <w:trHeight w:val="5118"/>
        </w:trPr>
        <w:tc>
          <w:tcPr>
            <w:tcW w:w="860" w:type="dxa"/>
            <w:tcBorders>
              <w:top w:val="nil"/>
            </w:tcBorders>
          </w:tcPr>
          <w:p w14:paraId="5165987E" w14:textId="77777777" w:rsidR="00C54A19" w:rsidRDefault="00C54A19">
            <w:pPr>
              <w:pStyle w:val="TableParagraph"/>
              <w:rPr>
                <w:sz w:val="20"/>
              </w:rPr>
            </w:pPr>
          </w:p>
        </w:tc>
        <w:tc>
          <w:tcPr>
            <w:tcW w:w="2128" w:type="dxa"/>
            <w:tcBorders>
              <w:top w:val="nil"/>
            </w:tcBorders>
          </w:tcPr>
          <w:p w14:paraId="41980539" w14:textId="77777777" w:rsidR="00C54A19" w:rsidRDefault="00C54A19">
            <w:pPr>
              <w:pStyle w:val="TableParagraph"/>
              <w:rPr>
                <w:sz w:val="20"/>
              </w:rPr>
            </w:pPr>
          </w:p>
        </w:tc>
        <w:tc>
          <w:tcPr>
            <w:tcW w:w="711" w:type="dxa"/>
            <w:tcBorders>
              <w:top w:val="nil"/>
            </w:tcBorders>
          </w:tcPr>
          <w:p w14:paraId="000D2152" w14:textId="77777777" w:rsidR="00C54A19" w:rsidRDefault="00C54A19">
            <w:pPr>
              <w:pStyle w:val="TableParagraph"/>
              <w:rPr>
                <w:sz w:val="20"/>
              </w:rPr>
            </w:pPr>
          </w:p>
        </w:tc>
        <w:tc>
          <w:tcPr>
            <w:tcW w:w="851" w:type="dxa"/>
            <w:tcBorders>
              <w:top w:val="nil"/>
            </w:tcBorders>
          </w:tcPr>
          <w:p w14:paraId="12C3F074" w14:textId="77777777" w:rsidR="00C54A19" w:rsidRDefault="00C54A19">
            <w:pPr>
              <w:pStyle w:val="TableParagraph"/>
              <w:rPr>
                <w:sz w:val="20"/>
              </w:rPr>
            </w:pPr>
          </w:p>
        </w:tc>
        <w:tc>
          <w:tcPr>
            <w:tcW w:w="851" w:type="dxa"/>
            <w:tcBorders>
              <w:top w:val="nil"/>
            </w:tcBorders>
          </w:tcPr>
          <w:p w14:paraId="01EC4552" w14:textId="77777777" w:rsidR="00C54A19" w:rsidRDefault="00C54A19">
            <w:pPr>
              <w:pStyle w:val="TableParagraph"/>
              <w:rPr>
                <w:sz w:val="20"/>
              </w:rPr>
            </w:pPr>
          </w:p>
        </w:tc>
        <w:tc>
          <w:tcPr>
            <w:tcW w:w="1139" w:type="dxa"/>
            <w:vMerge/>
            <w:tcBorders>
              <w:top w:val="nil"/>
            </w:tcBorders>
          </w:tcPr>
          <w:p w14:paraId="602C1E3E" w14:textId="77777777" w:rsidR="00C54A19" w:rsidRDefault="00C54A19">
            <w:pPr>
              <w:rPr>
                <w:sz w:val="2"/>
                <w:szCs w:val="2"/>
              </w:rPr>
            </w:pPr>
          </w:p>
        </w:tc>
        <w:tc>
          <w:tcPr>
            <w:tcW w:w="2128" w:type="dxa"/>
            <w:tcBorders>
              <w:top w:val="nil"/>
            </w:tcBorders>
            <w:shd w:val="clear" w:color="auto" w:fill="auto"/>
          </w:tcPr>
          <w:p w14:paraId="179114CD" w14:textId="7796CF9C" w:rsidR="00C54A19" w:rsidRDefault="00C11777" w:rsidP="00C11777">
            <w:pPr>
              <w:pStyle w:val="TableParagraph"/>
              <w:tabs>
                <w:tab w:val="left" w:pos="390"/>
                <w:tab w:val="left" w:pos="751"/>
                <w:tab w:val="left" w:pos="1259"/>
                <w:tab w:val="left" w:pos="1767"/>
                <w:tab w:val="left" w:pos="1942"/>
              </w:tabs>
              <w:ind w:left="88" w:right="74"/>
              <w:jc w:val="both"/>
              <w:rPr>
                <w:sz w:val="20"/>
              </w:rPr>
            </w:pPr>
            <w:r>
              <w:rPr>
                <w:sz w:val="20"/>
              </w:rPr>
              <w:t>физической</w:t>
            </w:r>
            <w:r>
              <w:rPr>
                <w:spacing w:val="21"/>
                <w:sz w:val="20"/>
              </w:rPr>
              <w:t xml:space="preserve"> </w:t>
            </w:r>
            <w:r>
              <w:rPr>
                <w:sz w:val="20"/>
              </w:rPr>
              <w:t>культуры</w:t>
            </w:r>
            <w:r>
              <w:rPr>
                <w:spacing w:val="-47"/>
                <w:sz w:val="20"/>
              </w:rPr>
              <w:t xml:space="preserve"> </w:t>
            </w:r>
            <w:r>
              <w:rPr>
                <w:sz w:val="20"/>
              </w:rPr>
              <w:t>в</w:t>
            </w:r>
            <w:r>
              <w:rPr>
                <w:sz w:val="20"/>
              </w:rPr>
              <w:tab/>
              <w:t>течение</w:t>
            </w:r>
            <w:r>
              <w:rPr>
                <w:sz w:val="20"/>
              </w:rPr>
              <w:tab/>
            </w:r>
            <w:r>
              <w:rPr>
                <w:spacing w:val="-1"/>
                <w:sz w:val="20"/>
              </w:rPr>
              <w:t>учебного</w:t>
            </w:r>
            <w:r>
              <w:rPr>
                <w:spacing w:val="-47"/>
                <w:sz w:val="20"/>
              </w:rPr>
              <w:t xml:space="preserve"> </w:t>
            </w:r>
            <w:r>
              <w:rPr>
                <w:sz w:val="20"/>
              </w:rPr>
              <w:t>года;</w:t>
            </w:r>
            <w:r w:rsidRPr="00C11777">
              <w:rPr>
                <w:sz w:val="18"/>
              </w:rPr>
              <w:tab/>
            </w:r>
            <w:r w:rsidRPr="00C11777">
              <w:rPr>
                <w:sz w:val="20"/>
              </w:rPr>
              <w:t>знакомятся</w:t>
            </w:r>
            <w:r>
              <w:rPr>
                <w:sz w:val="20"/>
              </w:rPr>
              <w:tab/>
              <w:t>с</w:t>
            </w:r>
            <w:r>
              <w:rPr>
                <w:spacing w:val="-47"/>
                <w:sz w:val="20"/>
              </w:rPr>
              <w:t xml:space="preserve"> </w:t>
            </w:r>
            <w:r>
              <w:rPr>
                <w:sz w:val="20"/>
              </w:rPr>
              <w:t>понятием «физическая</w:t>
            </w:r>
            <w:r>
              <w:rPr>
                <w:spacing w:val="-47"/>
                <w:sz w:val="20"/>
              </w:rPr>
              <w:t xml:space="preserve"> </w:t>
            </w:r>
            <w:r>
              <w:rPr>
                <w:sz w:val="20"/>
              </w:rPr>
              <w:t>подготовка»,</w:t>
            </w:r>
            <w:r>
              <w:rPr>
                <w:spacing w:val="1"/>
                <w:sz w:val="20"/>
              </w:rPr>
              <w:t xml:space="preserve"> </w:t>
            </w:r>
            <w:r>
              <w:rPr>
                <w:sz w:val="20"/>
              </w:rPr>
              <w:t>рассматривают</w:t>
            </w:r>
            <w:r>
              <w:rPr>
                <w:sz w:val="20"/>
              </w:rPr>
              <w:tab/>
            </w:r>
            <w:r>
              <w:rPr>
                <w:spacing w:val="-2"/>
                <w:sz w:val="20"/>
              </w:rPr>
              <w:t>его</w:t>
            </w:r>
            <w:r>
              <w:rPr>
                <w:spacing w:val="-47"/>
                <w:sz w:val="20"/>
              </w:rPr>
              <w:t xml:space="preserve"> </w:t>
            </w:r>
            <w:r>
              <w:rPr>
                <w:sz w:val="20"/>
              </w:rPr>
              <w:t>содержательное</w:t>
            </w:r>
            <w:r>
              <w:rPr>
                <w:spacing w:val="1"/>
                <w:sz w:val="20"/>
              </w:rPr>
              <w:t xml:space="preserve"> </w:t>
            </w:r>
            <w:r>
              <w:rPr>
                <w:sz w:val="20"/>
              </w:rPr>
              <w:t>наполнение</w:t>
            </w:r>
            <w:r>
              <w:rPr>
                <w:spacing w:val="1"/>
                <w:sz w:val="20"/>
              </w:rPr>
              <w:t xml:space="preserve"> </w:t>
            </w:r>
            <w:r>
              <w:rPr>
                <w:sz w:val="20"/>
              </w:rPr>
              <w:t>(физические</w:t>
            </w:r>
            <w:r>
              <w:rPr>
                <w:spacing w:val="1"/>
                <w:sz w:val="20"/>
              </w:rPr>
              <w:t xml:space="preserve"> </w:t>
            </w:r>
            <w:r>
              <w:rPr>
                <w:sz w:val="20"/>
              </w:rPr>
              <w:t>качества),</w:t>
            </w:r>
            <w:r>
              <w:rPr>
                <w:spacing w:val="1"/>
                <w:sz w:val="20"/>
              </w:rPr>
              <w:t xml:space="preserve"> </w:t>
            </w:r>
            <w:r>
              <w:rPr>
                <w:sz w:val="20"/>
              </w:rPr>
              <w:t>осмысливают</w:t>
            </w:r>
            <w:r>
              <w:rPr>
                <w:spacing w:val="1"/>
                <w:sz w:val="20"/>
              </w:rPr>
              <w:t xml:space="preserve"> </w:t>
            </w:r>
            <w:r>
              <w:rPr>
                <w:sz w:val="20"/>
              </w:rPr>
              <w:t>физическую</w:t>
            </w:r>
            <w:r>
              <w:rPr>
                <w:spacing w:val="1"/>
                <w:sz w:val="20"/>
              </w:rPr>
              <w:t xml:space="preserve"> </w:t>
            </w:r>
            <w:r>
              <w:rPr>
                <w:sz w:val="20"/>
              </w:rPr>
              <w:t>подготовленность</w:t>
            </w:r>
            <w:r>
              <w:rPr>
                <w:spacing w:val="13"/>
                <w:sz w:val="20"/>
              </w:rPr>
              <w:t xml:space="preserve"> </w:t>
            </w:r>
            <w:r>
              <w:rPr>
                <w:sz w:val="20"/>
              </w:rPr>
              <w:t>как</w:t>
            </w:r>
            <w:r>
              <w:rPr>
                <w:spacing w:val="-47"/>
                <w:sz w:val="20"/>
              </w:rPr>
              <w:t xml:space="preserve"> </w:t>
            </w:r>
            <w:r>
              <w:rPr>
                <w:sz w:val="20"/>
              </w:rPr>
              <w:t>результат</w:t>
            </w:r>
            <w:r>
              <w:rPr>
                <w:spacing w:val="56"/>
                <w:sz w:val="20"/>
              </w:rPr>
              <w:t xml:space="preserve"> </w:t>
            </w:r>
            <w:r>
              <w:rPr>
                <w:sz w:val="20"/>
              </w:rPr>
              <w:t>физической</w:t>
            </w:r>
          </w:p>
          <w:p w14:paraId="33D7C06F" w14:textId="77777777" w:rsidR="00C54A19" w:rsidRDefault="00C11777" w:rsidP="00C11777">
            <w:pPr>
              <w:pStyle w:val="TableParagraph"/>
              <w:tabs>
                <w:tab w:val="left" w:pos="1029"/>
                <w:tab w:val="left" w:pos="1585"/>
              </w:tabs>
              <w:spacing w:line="232" w:lineRule="auto"/>
              <w:ind w:left="88" w:right="78"/>
              <w:jc w:val="both"/>
              <w:rPr>
                <w:sz w:val="20"/>
              </w:rPr>
            </w:pPr>
            <w:r>
              <w:rPr>
                <w:sz w:val="20"/>
              </w:rPr>
              <w:t>подготовки;</w:t>
            </w:r>
            <w:r>
              <w:rPr>
                <w:spacing w:val="1"/>
                <w:sz w:val="20"/>
              </w:rPr>
              <w:t xml:space="preserve"> </w:t>
            </w:r>
            <w:r>
              <w:rPr>
                <w:sz w:val="20"/>
              </w:rPr>
              <w:t>устанавливают</w:t>
            </w:r>
            <w:r>
              <w:rPr>
                <w:spacing w:val="1"/>
                <w:sz w:val="20"/>
              </w:rPr>
              <w:t xml:space="preserve"> </w:t>
            </w:r>
            <w:r>
              <w:rPr>
                <w:sz w:val="20"/>
              </w:rPr>
              <w:t>причинно-</w:t>
            </w:r>
            <w:r>
              <w:rPr>
                <w:spacing w:val="1"/>
                <w:sz w:val="20"/>
              </w:rPr>
              <w:t xml:space="preserve"> </w:t>
            </w:r>
            <w:r>
              <w:rPr>
                <w:sz w:val="20"/>
              </w:rPr>
              <w:t>следственную</w:t>
            </w:r>
            <w:r>
              <w:rPr>
                <w:sz w:val="20"/>
              </w:rPr>
              <w:tab/>
            </w:r>
            <w:r>
              <w:rPr>
                <w:spacing w:val="-1"/>
                <w:sz w:val="20"/>
              </w:rPr>
              <w:t>связь</w:t>
            </w:r>
            <w:r>
              <w:rPr>
                <w:spacing w:val="-47"/>
                <w:sz w:val="20"/>
              </w:rPr>
              <w:t xml:space="preserve"> </w:t>
            </w:r>
            <w:r>
              <w:rPr>
                <w:sz w:val="20"/>
              </w:rPr>
              <w:t>между</w:t>
            </w:r>
            <w:r>
              <w:rPr>
                <w:sz w:val="20"/>
              </w:rPr>
              <w:tab/>
            </w:r>
            <w:r>
              <w:rPr>
                <w:spacing w:val="-1"/>
                <w:sz w:val="20"/>
              </w:rPr>
              <w:t>физической</w:t>
            </w:r>
          </w:p>
          <w:p w14:paraId="76FE327F" w14:textId="45ED757C" w:rsidR="00C54A19" w:rsidRDefault="00C11777" w:rsidP="00C11777">
            <w:pPr>
              <w:pStyle w:val="TableParagraph"/>
              <w:tabs>
                <w:tab w:val="left" w:pos="1921"/>
              </w:tabs>
              <w:spacing w:before="1"/>
              <w:ind w:left="88" w:right="81"/>
              <w:jc w:val="both"/>
              <w:rPr>
                <w:sz w:val="20"/>
              </w:rPr>
            </w:pPr>
            <w:r>
              <w:rPr>
                <w:sz w:val="20"/>
              </w:rPr>
              <w:t>подготовкой</w:t>
            </w:r>
            <w:r>
              <w:rPr>
                <w:sz w:val="20"/>
              </w:rPr>
              <w:tab/>
            </w:r>
            <w:r>
              <w:rPr>
                <w:spacing w:val="-3"/>
                <w:sz w:val="20"/>
              </w:rPr>
              <w:t>и</w:t>
            </w:r>
            <w:r>
              <w:rPr>
                <w:spacing w:val="-47"/>
                <w:sz w:val="20"/>
              </w:rPr>
              <w:t xml:space="preserve"> </w:t>
            </w:r>
            <w:r>
              <w:rPr>
                <w:sz w:val="20"/>
              </w:rPr>
              <w:t>укреплением</w:t>
            </w:r>
            <w:r>
              <w:rPr>
                <w:spacing w:val="1"/>
                <w:sz w:val="20"/>
              </w:rPr>
              <w:t xml:space="preserve"> </w:t>
            </w:r>
            <w:r>
              <w:rPr>
                <w:sz w:val="20"/>
              </w:rPr>
              <w:t>организм.</w:t>
            </w:r>
          </w:p>
        </w:tc>
        <w:tc>
          <w:tcPr>
            <w:tcW w:w="1398" w:type="dxa"/>
            <w:tcBorders>
              <w:top w:val="nil"/>
            </w:tcBorders>
          </w:tcPr>
          <w:p w14:paraId="10E4199E" w14:textId="77777777" w:rsidR="00C54A19" w:rsidRDefault="00C54A19">
            <w:pPr>
              <w:pStyle w:val="TableParagraph"/>
              <w:rPr>
                <w:sz w:val="20"/>
              </w:rPr>
            </w:pPr>
          </w:p>
        </w:tc>
        <w:tc>
          <w:tcPr>
            <w:tcW w:w="1276" w:type="dxa"/>
            <w:gridSpan w:val="5"/>
            <w:vMerge/>
            <w:tcBorders>
              <w:top w:val="nil"/>
            </w:tcBorders>
          </w:tcPr>
          <w:p w14:paraId="19B77008" w14:textId="77777777" w:rsidR="00C54A19" w:rsidRDefault="00C54A19">
            <w:pPr>
              <w:rPr>
                <w:sz w:val="2"/>
                <w:szCs w:val="2"/>
              </w:rPr>
            </w:pPr>
          </w:p>
        </w:tc>
      </w:tr>
      <w:tr w:rsidR="00C54A19" w14:paraId="28CB55D4" w14:textId="77777777">
        <w:trPr>
          <w:trHeight w:val="88"/>
        </w:trPr>
        <w:tc>
          <w:tcPr>
            <w:tcW w:w="860" w:type="dxa"/>
            <w:vMerge w:val="restart"/>
          </w:tcPr>
          <w:p w14:paraId="31923647" w14:textId="77777777" w:rsidR="00C54A19" w:rsidRDefault="00C11777">
            <w:pPr>
              <w:pStyle w:val="TableParagraph"/>
              <w:spacing w:before="86"/>
              <w:ind w:left="287" w:right="268"/>
              <w:jc w:val="center"/>
              <w:rPr>
                <w:sz w:val="20"/>
              </w:rPr>
            </w:pPr>
            <w:r>
              <w:rPr>
                <w:sz w:val="20"/>
              </w:rPr>
              <w:t>2.2</w:t>
            </w:r>
          </w:p>
        </w:tc>
        <w:tc>
          <w:tcPr>
            <w:tcW w:w="2128" w:type="dxa"/>
            <w:vMerge w:val="restart"/>
          </w:tcPr>
          <w:p w14:paraId="51391929" w14:textId="77777777" w:rsidR="00C54A19" w:rsidRDefault="00C11777">
            <w:pPr>
              <w:pStyle w:val="TableParagraph"/>
              <w:spacing w:before="86"/>
              <w:ind w:left="92" w:right="184"/>
              <w:rPr>
                <w:sz w:val="20"/>
              </w:rPr>
            </w:pPr>
            <w:r>
              <w:rPr>
                <w:sz w:val="20"/>
              </w:rPr>
              <w:t>Определение</w:t>
            </w:r>
            <w:r>
              <w:rPr>
                <w:spacing w:val="1"/>
                <w:sz w:val="20"/>
              </w:rPr>
              <w:t xml:space="preserve"> </w:t>
            </w:r>
            <w:r>
              <w:rPr>
                <w:sz w:val="20"/>
              </w:rPr>
              <w:t>индивидуальной</w:t>
            </w:r>
            <w:r>
              <w:rPr>
                <w:spacing w:val="1"/>
                <w:sz w:val="20"/>
              </w:rPr>
              <w:t xml:space="preserve"> </w:t>
            </w:r>
            <w:r>
              <w:rPr>
                <w:sz w:val="20"/>
              </w:rPr>
              <w:t>физической нагрузки</w:t>
            </w:r>
            <w:r>
              <w:rPr>
                <w:spacing w:val="-47"/>
                <w:sz w:val="20"/>
              </w:rPr>
              <w:t xml:space="preserve"> </w:t>
            </w:r>
            <w:r>
              <w:rPr>
                <w:spacing w:val="-1"/>
                <w:sz w:val="20"/>
              </w:rPr>
              <w:t>для самостоятельных</w:t>
            </w:r>
            <w:r>
              <w:rPr>
                <w:spacing w:val="-47"/>
                <w:sz w:val="20"/>
              </w:rPr>
              <w:t xml:space="preserve"> </w:t>
            </w:r>
            <w:r>
              <w:rPr>
                <w:sz w:val="20"/>
              </w:rPr>
              <w:t>занятий физической</w:t>
            </w:r>
            <w:r>
              <w:rPr>
                <w:spacing w:val="1"/>
                <w:sz w:val="20"/>
              </w:rPr>
              <w:t xml:space="preserve"> </w:t>
            </w:r>
            <w:r>
              <w:rPr>
                <w:sz w:val="20"/>
              </w:rPr>
              <w:t>подготовкой.</w:t>
            </w:r>
          </w:p>
          <w:p w14:paraId="16870BCB" w14:textId="77777777" w:rsidR="00C54A19" w:rsidRDefault="00C11777">
            <w:pPr>
              <w:pStyle w:val="TableParagraph"/>
              <w:spacing w:before="3"/>
              <w:ind w:left="92" w:right="736"/>
              <w:rPr>
                <w:sz w:val="20"/>
              </w:rPr>
            </w:pPr>
            <w:r>
              <w:rPr>
                <w:sz w:val="20"/>
              </w:rPr>
              <w:t>Закаливающие</w:t>
            </w:r>
            <w:r>
              <w:rPr>
                <w:spacing w:val="-47"/>
                <w:sz w:val="20"/>
              </w:rPr>
              <w:t xml:space="preserve"> </w:t>
            </w:r>
            <w:r>
              <w:rPr>
                <w:sz w:val="20"/>
              </w:rPr>
              <w:t>процедуры с</w:t>
            </w:r>
          </w:p>
        </w:tc>
        <w:tc>
          <w:tcPr>
            <w:tcW w:w="711" w:type="dxa"/>
            <w:vMerge w:val="restart"/>
          </w:tcPr>
          <w:p w14:paraId="55DC32AD" w14:textId="77777777" w:rsidR="00C54A19" w:rsidRDefault="00C11777">
            <w:pPr>
              <w:pStyle w:val="TableParagraph"/>
              <w:spacing w:before="86"/>
              <w:ind w:left="11"/>
              <w:jc w:val="center"/>
              <w:rPr>
                <w:sz w:val="20"/>
              </w:rPr>
            </w:pPr>
            <w:r>
              <w:rPr>
                <w:sz w:val="20"/>
              </w:rPr>
              <w:t>1</w:t>
            </w:r>
          </w:p>
        </w:tc>
        <w:tc>
          <w:tcPr>
            <w:tcW w:w="851" w:type="dxa"/>
            <w:vMerge w:val="restart"/>
          </w:tcPr>
          <w:p w14:paraId="7B90FF12" w14:textId="77777777" w:rsidR="00C54A19" w:rsidRDefault="00C11777">
            <w:pPr>
              <w:pStyle w:val="TableParagraph"/>
              <w:spacing w:before="86"/>
              <w:ind w:left="15"/>
              <w:jc w:val="center"/>
              <w:rPr>
                <w:sz w:val="20"/>
              </w:rPr>
            </w:pPr>
            <w:r>
              <w:rPr>
                <w:sz w:val="20"/>
              </w:rPr>
              <w:t>0</w:t>
            </w:r>
          </w:p>
        </w:tc>
        <w:tc>
          <w:tcPr>
            <w:tcW w:w="851" w:type="dxa"/>
            <w:vMerge w:val="restart"/>
          </w:tcPr>
          <w:p w14:paraId="049648C8" w14:textId="77777777" w:rsidR="00C54A19" w:rsidRDefault="00C11777">
            <w:pPr>
              <w:pStyle w:val="TableParagraph"/>
              <w:spacing w:before="86"/>
              <w:ind w:left="13"/>
              <w:jc w:val="center"/>
              <w:rPr>
                <w:sz w:val="20"/>
              </w:rPr>
            </w:pPr>
            <w:r>
              <w:rPr>
                <w:sz w:val="20"/>
              </w:rPr>
              <w:t>1</w:t>
            </w:r>
          </w:p>
        </w:tc>
        <w:tc>
          <w:tcPr>
            <w:tcW w:w="1139" w:type="dxa"/>
            <w:vMerge w:val="restart"/>
          </w:tcPr>
          <w:p w14:paraId="1472E239" w14:textId="77777777" w:rsidR="00C54A19" w:rsidRDefault="00C54A19">
            <w:pPr>
              <w:pStyle w:val="TableParagraph"/>
              <w:rPr>
                <w:sz w:val="20"/>
              </w:rPr>
            </w:pPr>
          </w:p>
        </w:tc>
        <w:tc>
          <w:tcPr>
            <w:tcW w:w="2128" w:type="dxa"/>
            <w:vMerge w:val="restart"/>
          </w:tcPr>
          <w:p w14:paraId="165D55B7" w14:textId="4E83AA91" w:rsidR="00B53E88" w:rsidRDefault="00C11777" w:rsidP="00B53E88">
            <w:pPr>
              <w:pStyle w:val="TableParagraph"/>
              <w:tabs>
                <w:tab w:val="left" w:pos="1422"/>
                <w:tab w:val="left" w:pos="1925"/>
              </w:tabs>
              <w:spacing w:before="86"/>
              <w:ind w:left="88" w:right="71"/>
              <w:jc w:val="both"/>
              <w:rPr>
                <w:sz w:val="20"/>
              </w:rPr>
            </w:pPr>
            <w:r>
              <w:rPr>
                <w:sz w:val="20"/>
              </w:rPr>
              <w:t>Проводят</w:t>
            </w:r>
            <w:r>
              <w:rPr>
                <w:spacing w:val="1"/>
                <w:sz w:val="20"/>
              </w:rPr>
              <w:t xml:space="preserve"> </w:t>
            </w:r>
            <w:r>
              <w:rPr>
                <w:sz w:val="20"/>
              </w:rPr>
              <w:t>тестирование</w:t>
            </w:r>
            <w:r>
              <w:rPr>
                <w:spacing w:val="1"/>
                <w:sz w:val="20"/>
              </w:rPr>
              <w:t xml:space="preserve"> </w:t>
            </w:r>
            <w:r>
              <w:rPr>
                <w:sz w:val="20"/>
              </w:rPr>
              <w:t>индивидуальных</w:t>
            </w:r>
            <w:r>
              <w:rPr>
                <w:spacing w:val="1"/>
                <w:sz w:val="20"/>
              </w:rPr>
              <w:t xml:space="preserve"> </w:t>
            </w:r>
            <w:r>
              <w:rPr>
                <w:sz w:val="20"/>
              </w:rPr>
              <w:t>показателей</w:t>
            </w:r>
            <w:r>
              <w:rPr>
                <w:spacing w:val="1"/>
                <w:sz w:val="20"/>
              </w:rPr>
              <w:t xml:space="preserve"> </w:t>
            </w:r>
            <w:r>
              <w:rPr>
                <w:sz w:val="20"/>
              </w:rPr>
              <w:t>физической</w:t>
            </w:r>
            <w:r>
              <w:rPr>
                <w:spacing w:val="1"/>
                <w:sz w:val="20"/>
              </w:rPr>
              <w:t xml:space="preserve"> </w:t>
            </w:r>
            <w:r>
              <w:rPr>
                <w:sz w:val="20"/>
              </w:rPr>
              <w:t>подготовленности</w:t>
            </w:r>
            <w:r>
              <w:rPr>
                <w:sz w:val="20"/>
              </w:rPr>
              <w:tab/>
              <w:t>и</w:t>
            </w:r>
            <w:r>
              <w:rPr>
                <w:spacing w:val="-47"/>
                <w:sz w:val="20"/>
              </w:rPr>
              <w:t xml:space="preserve"> </w:t>
            </w:r>
            <w:r>
              <w:rPr>
                <w:sz w:val="20"/>
              </w:rPr>
              <w:t>сравнивают</w:t>
            </w:r>
            <w:r>
              <w:rPr>
                <w:sz w:val="20"/>
              </w:rPr>
              <w:tab/>
              <w:t>их</w:t>
            </w:r>
            <w:r>
              <w:rPr>
                <w:sz w:val="20"/>
              </w:rPr>
              <w:tab/>
            </w:r>
            <w:r>
              <w:rPr>
                <w:spacing w:val="-3"/>
                <w:sz w:val="20"/>
              </w:rPr>
              <w:t>с</w:t>
            </w:r>
            <w:r>
              <w:rPr>
                <w:spacing w:val="-47"/>
                <w:sz w:val="20"/>
              </w:rPr>
              <w:t xml:space="preserve"> </w:t>
            </w:r>
            <w:r>
              <w:rPr>
                <w:sz w:val="20"/>
              </w:rPr>
              <w:t>возрастными</w:t>
            </w:r>
          </w:p>
        </w:tc>
        <w:tc>
          <w:tcPr>
            <w:tcW w:w="1398" w:type="dxa"/>
            <w:vMerge w:val="restart"/>
          </w:tcPr>
          <w:p w14:paraId="15ADF904" w14:textId="2A6200C6" w:rsidR="00C54A19" w:rsidRDefault="00C11777">
            <w:pPr>
              <w:pStyle w:val="TableParagraph"/>
              <w:spacing w:before="86"/>
              <w:ind w:left="88" w:right="106"/>
              <w:rPr>
                <w:sz w:val="20"/>
              </w:rPr>
            </w:pPr>
            <w:r>
              <w:rPr>
                <w:spacing w:val="-1"/>
                <w:sz w:val="20"/>
              </w:rPr>
              <w:t>Практическая</w:t>
            </w:r>
            <w:r>
              <w:rPr>
                <w:spacing w:val="-47"/>
                <w:sz w:val="20"/>
              </w:rPr>
              <w:t xml:space="preserve"> </w:t>
            </w:r>
            <w:r>
              <w:rPr>
                <w:sz w:val="20"/>
              </w:rPr>
              <w:t>работа</w:t>
            </w:r>
          </w:p>
        </w:tc>
        <w:tc>
          <w:tcPr>
            <w:tcW w:w="1276" w:type="dxa"/>
            <w:gridSpan w:val="5"/>
            <w:tcBorders>
              <w:bottom w:val="nil"/>
            </w:tcBorders>
          </w:tcPr>
          <w:p w14:paraId="4E36D662" w14:textId="77777777" w:rsidR="00C54A19" w:rsidRDefault="00C54A19">
            <w:pPr>
              <w:pStyle w:val="TableParagraph"/>
              <w:rPr>
                <w:sz w:val="4"/>
              </w:rPr>
            </w:pPr>
          </w:p>
        </w:tc>
      </w:tr>
      <w:tr w:rsidR="00C54A19" w14:paraId="1D6F6E55" w14:textId="77777777">
        <w:trPr>
          <w:trHeight w:val="229"/>
        </w:trPr>
        <w:tc>
          <w:tcPr>
            <w:tcW w:w="860" w:type="dxa"/>
            <w:vMerge/>
            <w:tcBorders>
              <w:top w:val="nil"/>
            </w:tcBorders>
          </w:tcPr>
          <w:p w14:paraId="1BA872E5" w14:textId="77777777" w:rsidR="00C54A19" w:rsidRDefault="00C54A19">
            <w:pPr>
              <w:rPr>
                <w:sz w:val="2"/>
                <w:szCs w:val="2"/>
              </w:rPr>
            </w:pPr>
          </w:p>
        </w:tc>
        <w:tc>
          <w:tcPr>
            <w:tcW w:w="2128" w:type="dxa"/>
            <w:vMerge/>
            <w:tcBorders>
              <w:top w:val="nil"/>
            </w:tcBorders>
          </w:tcPr>
          <w:p w14:paraId="284C7C9B" w14:textId="77777777" w:rsidR="00C54A19" w:rsidRDefault="00C54A19">
            <w:pPr>
              <w:rPr>
                <w:sz w:val="2"/>
                <w:szCs w:val="2"/>
              </w:rPr>
            </w:pPr>
          </w:p>
        </w:tc>
        <w:tc>
          <w:tcPr>
            <w:tcW w:w="711" w:type="dxa"/>
            <w:vMerge/>
            <w:tcBorders>
              <w:top w:val="nil"/>
            </w:tcBorders>
          </w:tcPr>
          <w:p w14:paraId="19550FBE" w14:textId="77777777" w:rsidR="00C54A19" w:rsidRDefault="00C54A19">
            <w:pPr>
              <w:rPr>
                <w:sz w:val="2"/>
                <w:szCs w:val="2"/>
              </w:rPr>
            </w:pPr>
          </w:p>
        </w:tc>
        <w:tc>
          <w:tcPr>
            <w:tcW w:w="851" w:type="dxa"/>
            <w:vMerge/>
            <w:tcBorders>
              <w:top w:val="nil"/>
            </w:tcBorders>
          </w:tcPr>
          <w:p w14:paraId="6F499FCC" w14:textId="77777777" w:rsidR="00C54A19" w:rsidRDefault="00C54A19">
            <w:pPr>
              <w:rPr>
                <w:sz w:val="2"/>
                <w:szCs w:val="2"/>
              </w:rPr>
            </w:pPr>
          </w:p>
        </w:tc>
        <w:tc>
          <w:tcPr>
            <w:tcW w:w="851" w:type="dxa"/>
            <w:vMerge/>
            <w:tcBorders>
              <w:top w:val="nil"/>
            </w:tcBorders>
          </w:tcPr>
          <w:p w14:paraId="768442A7" w14:textId="77777777" w:rsidR="00C54A19" w:rsidRDefault="00C54A19">
            <w:pPr>
              <w:rPr>
                <w:sz w:val="2"/>
                <w:szCs w:val="2"/>
              </w:rPr>
            </w:pPr>
          </w:p>
        </w:tc>
        <w:tc>
          <w:tcPr>
            <w:tcW w:w="1139" w:type="dxa"/>
            <w:vMerge/>
            <w:tcBorders>
              <w:top w:val="nil"/>
            </w:tcBorders>
          </w:tcPr>
          <w:p w14:paraId="4AFDF016" w14:textId="77777777" w:rsidR="00C54A19" w:rsidRDefault="00C54A19">
            <w:pPr>
              <w:rPr>
                <w:sz w:val="2"/>
                <w:szCs w:val="2"/>
              </w:rPr>
            </w:pPr>
          </w:p>
        </w:tc>
        <w:tc>
          <w:tcPr>
            <w:tcW w:w="2128" w:type="dxa"/>
            <w:vMerge/>
            <w:tcBorders>
              <w:top w:val="nil"/>
            </w:tcBorders>
          </w:tcPr>
          <w:p w14:paraId="0AF059BB" w14:textId="77777777" w:rsidR="00C54A19" w:rsidRDefault="00C54A19">
            <w:pPr>
              <w:rPr>
                <w:sz w:val="2"/>
                <w:szCs w:val="2"/>
              </w:rPr>
            </w:pPr>
          </w:p>
        </w:tc>
        <w:tc>
          <w:tcPr>
            <w:tcW w:w="1398" w:type="dxa"/>
            <w:vMerge/>
            <w:tcBorders>
              <w:top w:val="nil"/>
            </w:tcBorders>
          </w:tcPr>
          <w:p w14:paraId="41AF1753" w14:textId="77777777" w:rsidR="00C54A19" w:rsidRDefault="00C54A19">
            <w:pPr>
              <w:rPr>
                <w:sz w:val="2"/>
                <w:szCs w:val="2"/>
              </w:rPr>
            </w:pPr>
          </w:p>
        </w:tc>
        <w:tc>
          <w:tcPr>
            <w:tcW w:w="100" w:type="dxa"/>
            <w:vMerge w:val="restart"/>
            <w:tcBorders>
              <w:top w:val="nil"/>
              <w:bottom w:val="nil"/>
              <w:right w:val="dashSmallGap" w:sz="6" w:space="0" w:color="FF0000"/>
            </w:tcBorders>
          </w:tcPr>
          <w:p w14:paraId="751EB46C" w14:textId="77777777" w:rsidR="00C54A19" w:rsidRDefault="00C54A19">
            <w:pPr>
              <w:pStyle w:val="TableParagraph"/>
              <w:rPr>
                <w:sz w:val="20"/>
              </w:rPr>
            </w:pPr>
          </w:p>
        </w:tc>
        <w:tc>
          <w:tcPr>
            <w:tcW w:w="1046" w:type="dxa"/>
            <w:gridSpan w:val="3"/>
            <w:tcBorders>
              <w:top w:val="dashSmallGap" w:sz="6" w:space="0" w:color="FF0000"/>
              <w:left w:val="dashSmallGap" w:sz="6" w:space="0" w:color="FF0000"/>
              <w:bottom w:val="dashSmallGap" w:sz="12" w:space="0" w:color="FF0000"/>
              <w:right w:val="dashSmallGap" w:sz="6" w:space="0" w:color="FF0000"/>
            </w:tcBorders>
          </w:tcPr>
          <w:p w14:paraId="35FC9B4E" w14:textId="77777777" w:rsidR="00C54A19" w:rsidRDefault="00B6559B">
            <w:pPr>
              <w:pStyle w:val="TableParagraph"/>
              <w:spacing w:line="209" w:lineRule="exact"/>
              <w:ind w:left="2"/>
              <w:rPr>
                <w:sz w:val="20"/>
              </w:rPr>
            </w:pPr>
            <w:hyperlink r:id="rId12">
              <w:r w:rsidR="00C11777">
                <w:rPr>
                  <w:sz w:val="20"/>
                </w:rPr>
                <w:t>www.edu.ru</w:t>
              </w:r>
            </w:hyperlink>
          </w:p>
        </w:tc>
        <w:tc>
          <w:tcPr>
            <w:tcW w:w="130" w:type="dxa"/>
            <w:tcBorders>
              <w:top w:val="nil"/>
              <w:left w:val="dashSmallGap" w:sz="6" w:space="0" w:color="FF0000"/>
              <w:bottom w:val="dashSmallGap" w:sz="6" w:space="0" w:color="FF0000"/>
            </w:tcBorders>
          </w:tcPr>
          <w:p w14:paraId="36DED3C8" w14:textId="77777777" w:rsidR="00C54A19" w:rsidRDefault="00C54A19">
            <w:pPr>
              <w:pStyle w:val="TableParagraph"/>
              <w:rPr>
                <w:sz w:val="16"/>
              </w:rPr>
            </w:pPr>
          </w:p>
        </w:tc>
      </w:tr>
      <w:tr w:rsidR="00C54A19" w14:paraId="68DB8282" w14:textId="77777777">
        <w:trPr>
          <w:trHeight w:val="214"/>
        </w:trPr>
        <w:tc>
          <w:tcPr>
            <w:tcW w:w="860" w:type="dxa"/>
            <w:vMerge/>
            <w:tcBorders>
              <w:top w:val="nil"/>
            </w:tcBorders>
          </w:tcPr>
          <w:p w14:paraId="56E88214" w14:textId="77777777" w:rsidR="00C54A19" w:rsidRDefault="00C54A19">
            <w:pPr>
              <w:rPr>
                <w:sz w:val="2"/>
                <w:szCs w:val="2"/>
              </w:rPr>
            </w:pPr>
          </w:p>
        </w:tc>
        <w:tc>
          <w:tcPr>
            <w:tcW w:w="2128" w:type="dxa"/>
            <w:vMerge/>
            <w:tcBorders>
              <w:top w:val="nil"/>
            </w:tcBorders>
          </w:tcPr>
          <w:p w14:paraId="30D312E2" w14:textId="77777777" w:rsidR="00C54A19" w:rsidRDefault="00C54A19">
            <w:pPr>
              <w:rPr>
                <w:sz w:val="2"/>
                <w:szCs w:val="2"/>
              </w:rPr>
            </w:pPr>
          </w:p>
        </w:tc>
        <w:tc>
          <w:tcPr>
            <w:tcW w:w="711" w:type="dxa"/>
            <w:vMerge/>
            <w:tcBorders>
              <w:top w:val="nil"/>
            </w:tcBorders>
          </w:tcPr>
          <w:p w14:paraId="2C8824DF" w14:textId="77777777" w:rsidR="00C54A19" w:rsidRDefault="00C54A19">
            <w:pPr>
              <w:rPr>
                <w:sz w:val="2"/>
                <w:szCs w:val="2"/>
              </w:rPr>
            </w:pPr>
          </w:p>
        </w:tc>
        <w:tc>
          <w:tcPr>
            <w:tcW w:w="851" w:type="dxa"/>
            <w:vMerge/>
            <w:tcBorders>
              <w:top w:val="nil"/>
            </w:tcBorders>
          </w:tcPr>
          <w:p w14:paraId="7DFB3E66" w14:textId="77777777" w:rsidR="00C54A19" w:rsidRDefault="00C54A19">
            <w:pPr>
              <w:rPr>
                <w:sz w:val="2"/>
                <w:szCs w:val="2"/>
              </w:rPr>
            </w:pPr>
          </w:p>
        </w:tc>
        <w:tc>
          <w:tcPr>
            <w:tcW w:w="851" w:type="dxa"/>
            <w:vMerge/>
            <w:tcBorders>
              <w:top w:val="nil"/>
            </w:tcBorders>
          </w:tcPr>
          <w:p w14:paraId="2A95C285" w14:textId="77777777" w:rsidR="00C54A19" w:rsidRDefault="00C54A19">
            <w:pPr>
              <w:rPr>
                <w:sz w:val="2"/>
                <w:szCs w:val="2"/>
              </w:rPr>
            </w:pPr>
          </w:p>
        </w:tc>
        <w:tc>
          <w:tcPr>
            <w:tcW w:w="1139" w:type="dxa"/>
            <w:vMerge/>
            <w:tcBorders>
              <w:top w:val="nil"/>
            </w:tcBorders>
          </w:tcPr>
          <w:p w14:paraId="4E543EB5" w14:textId="77777777" w:rsidR="00C54A19" w:rsidRDefault="00C54A19">
            <w:pPr>
              <w:rPr>
                <w:sz w:val="2"/>
                <w:szCs w:val="2"/>
              </w:rPr>
            </w:pPr>
          </w:p>
        </w:tc>
        <w:tc>
          <w:tcPr>
            <w:tcW w:w="2128" w:type="dxa"/>
            <w:vMerge/>
            <w:tcBorders>
              <w:top w:val="nil"/>
            </w:tcBorders>
          </w:tcPr>
          <w:p w14:paraId="10F69028" w14:textId="77777777" w:rsidR="00C54A19" w:rsidRDefault="00C54A19">
            <w:pPr>
              <w:rPr>
                <w:sz w:val="2"/>
                <w:szCs w:val="2"/>
              </w:rPr>
            </w:pPr>
          </w:p>
        </w:tc>
        <w:tc>
          <w:tcPr>
            <w:tcW w:w="1398" w:type="dxa"/>
            <w:vMerge/>
            <w:tcBorders>
              <w:top w:val="nil"/>
            </w:tcBorders>
          </w:tcPr>
          <w:p w14:paraId="5E04FF4F" w14:textId="77777777" w:rsidR="00C54A19" w:rsidRDefault="00C54A19">
            <w:pPr>
              <w:rPr>
                <w:sz w:val="2"/>
                <w:szCs w:val="2"/>
              </w:rPr>
            </w:pPr>
          </w:p>
        </w:tc>
        <w:tc>
          <w:tcPr>
            <w:tcW w:w="100" w:type="dxa"/>
            <w:vMerge/>
            <w:tcBorders>
              <w:top w:val="nil"/>
              <w:bottom w:val="nil"/>
              <w:right w:val="dashSmallGap" w:sz="6" w:space="0" w:color="FF0000"/>
            </w:tcBorders>
          </w:tcPr>
          <w:p w14:paraId="00C35D0F" w14:textId="77777777" w:rsidR="00C54A19" w:rsidRDefault="00C54A19">
            <w:pPr>
              <w:rPr>
                <w:sz w:val="2"/>
                <w:szCs w:val="2"/>
              </w:rPr>
            </w:pPr>
          </w:p>
        </w:tc>
        <w:tc>
          <w:tcPr>
            <w:tcW w:w="1046" w:type="dxa"/>
            <w:gridSpan w:val="3"/>
            <w:tcBorders>
              <w:top w:val="dashSmallGap" w:sz="12" w:space="0" w:color="FF0000"/>
              <w:left w:val="dashSmallGap" w:sz="6" w:space="0" w:color="FF0000"/>
              <w:bottom w:val="double" w:sz="2" w:space="0" w:color="FF0000"/>
              <w:right w:val="dashSmallGap" w:sz="6" w:space="0" w:color="FF0000"/>
            </w:tcBorders>
          </w:tcPr>
          <w:p w14:paraId="61D5B661" w14:textId="77777777" w:rsidR="00C54A19" w:rsidRDefault="00C11777">
            <w:pPr>
              <w:pStyle w:val="TableParagraph"/>
              <w:spacing w:line="194" w:lineRule="exact"/>
              <w:ind w:left="2"/>
              <w:rPr>
                <w:sz w:val="20"/>
              </w:rPr>
            </w:pPr>
            <w:r>
              <w:rPr>
                <w:sz w:val="20"/>
              </w:rPr>
              <w:t>www.school</w:t>
            </w:r>
          </w:p>
        </w:tc>
        <w:tc>
          <w:tcPr>
            <w:tcW w:w="130" w:type="dxa"/>
            <w:tcBorders>
              <w:top w:val="dashSmallGap" w:sz="6" w:space="0" w:color="FF0000"/>
              <w:left w:val="dashSmallGap" w:sz="6" w:space="0" w:color="FF0000"/>
              <w:bottom w:val="dashSmallGap" w:sz="6" w:space="0" w:color="FF0000"/>
            </w:tcBorders>
          </w:tcPr>
          <w:p w14:paraId="5EC28E57" w14:textId="77777777" w:rsidR="00C54A19" w:rsidRDefault="00C11777">
            <w:pPr>
              <w:pStyle w:val="TableParagraph"/>
              <w:spacing w:line="194" w:lineRule="exact"/>
              <w:ind w:left="-42"/>
              <w:rPr>
                <w:sz w:val="20"/>
              </w:rPr>
            </w:pPr>
            <w:r>
              <w:rPr>
                <w:sz w:val="20"/>
              </w:rPr>
              <w:t>.</w:t>
            </w:r>
          </w:p>
        </w:tc>
      </w:tr>
      <w:tr w:rsidR="00C54A19" w14:paraId="6067382D" w14:textId="77777777">
        <w:trPr>
          <w:trHeight w:val="240"/>
        </w:trPr>
        <w:tc>
          <w:tcPr>
            <w:tcW w:w="860" w:type="dxa"/>
            <w:vMerge/>
            <w:tcBorders>
              <w:top w:val="nil"/>
            </w:tcBorders>
          </w:tcPr>
          <w:p w14:paraId="482AAC70" w14:textId="77777777" w:rsidR="00C54A19" w:rsidRDefault="00C54A19">
            <w:pPr>
              <w:rPr>
                <w:sz w:val="2"/>
                <w:szCs w:val="2"/>
              </w:rPr>
            </w:pPr>
          </w:p>
        </w:tc>
        <w:tc>
          <w:tcPr>
            <w:tcW w:w="2128" w:type="dxa"/>
            <w:vMerge/>
            <w:tcBorders>
              <w:top w:val="nil"/>
            </w:tcBorders>
          </w:tcPr>
          <w:p w14:paraId="28261E27" w14:textId="77777777" w:rsidR="00C54A19" w:rsidRDefault="00C54A19">
            <w:pPr>
              <w:rPr>
                <w:sz w:val="2"/>
                <w:szCs w:val="2"/>
              </w:rPr>
            </w:pPr>
          </w:p>
        </w:tc>
        <w:tc>
          <w:tcPr>
            <w:tcW w:w="711" w:type="dxa"/>
            <w:vMerge/>
            <w:tcBorders>
              <w:top w:val="nil"/>
            </w:tcBorders>
          </w:tcPr>
          <w:p w14:paraId="595F935C" w14:textId="77777777" w:rsidR="00C54A19" w:rsidRDefault="00C54A19">
            <w:pPr>
              <w:rPr>
                <w:sz w:val="2"/>
                <w:szCs w:val="2"/>
              </w:rPr>
            </w:pPr>
          </w:p>
        </w:tc>
        <w:tc>
          <w:tcPr>
            <w:tcW w:w="851" w:type="dxa"/>
            <w:vMerge/>
            <w:tcBorders>
              <w:top w:val="nil"/>
            </w:tcBorders>
          </w:tcPr>
          <w:p w14:paraId="42A51E6B" w14:textId="77777777" w:rsidR="00C54A19" w:rsidRDefault="00C54A19">
            <w:pPr>
              <w:rPr>
                <w:sz w:val="2"/>
                <w:szCs w:val="2"/>
              </w:rPr>
            </w:pPr>
          </w:p>
        </w:tc>
        <w:tc>
          <w:tcPr>
            <w:tcW w:w="851" w:type="dxa"/>
            <w:vMerge/>
            <w:tcBorders>
              <w:top w:val="nil"/>
            </w:tcBorders>
          </w:tcPr>
          <w:p w14:paraId="538CBB39" w14:textId="77777777" w:rsidR="00C54A19" w:rsidRDefault="00C54A19">
            <w:pPr>
              <w:rPr>
                <w:sz w:val="2"/>
                <w:szCs w:val="2"/>
              </w:rPr>
            </w:pPr>
          </w:p>
        </w:tc>
        <w:tc>
          <w:tcPr>
            <w:tcW w:w="1139" w:type="dxa"/>
            <w:vMerge/>
            <w:tcBorders>
              <w:top w:val="nil"/>
            </w:tcBorders>
          </w:tcPr>
          <w:p w14:paraId="58F75711" w14:textId="77777777" w:rsidR="00C54A19" w:rsidRDefault="00C54A19">
            <w:pPr>
              <w:rPr>
                <w:sz w:val="2"/>
                <w:szCs w:val="2"/>
              </w:rPr>
            </w:pPr>
          </w:p>
        </w:tc>
        <w:tc>
          <w:tcPr>
            <w:tcW w:w="2128" w:type="dxa"/>
            <w:vMerge/>
            <w:tcBorders>
              <w:top w:val="nil"/>
            </w:tcBorders>
          </w:tcPr>
          <w:p w14:paraId="23D40D74" w14:textId="77777777" w:rsidR="00C54A19" w:rsidRDefault="00C54A19">
            <w:pPr>
              <w:rPr>
                <w:sz w:val="2"/>
                <w:szCs w:val="2"/>
              </w:rPr>
            </w:pPr>
          </w:p>
        </w:tc>
        <w:tc>
          <w:tcPr>
            <w:tcW w:w="1398" w:type="dxa"/>
            <w:vMerge/>
            <w:tcBorders>
              <w:top w:val="nil"/>
            </w:tcBorders>
          </w:tcPr>
          <w:p w14:paraId="1914F2A9" w14:textId="77777777" w:rsidR="00C54A19" w:rsidRDefault="00C54A19">
            <w:pPr>
              <w:rPr>
                <w:sz w:val="2"/>
                <w:szCs w:val="2"/>
              </w:rPr>
            </w:pPr>
          </w:p>
        </w:tc>
        <w:tc>
          <w:tcPr>
            <w:tcW w:w="100" w:type="dxa"/>
            <w:vMerge/>
            <w:tcBorders>
              <w:top w:val="nil"/>
              <w:bottom w:val="nil"/>
              <w:right w:val="dashSmallGap" w:sz="6" w:space="0" w:color="FF0000"/>
            </w:tcBorders>
          </w:tcPr>
          <w:p w14:paraId="53ADF6DD" w14:textId="77777777" w:rsidR="00C54A19" w:rsidRDefault="00C54A19">
            <w:pPr>
              <w:rPr>
                <w:sz w:val="2"/>
                <w:szCs w:val="2"/>
              </w:rPr>
            </w:pPr>
          </w:p>
        </w:tc>
        <w:tc>
          <w:tcPr>
            <w:tcW w:w="518" w:type="dxa"/>
            <w:gridSpan w:val="2"/>
            <w:tcBorders>
              <w:top w:val="double" w:sz="2" w:space="0" w:color="FF0000"/>
              <w:left w:val="dashSmallGap" w:sz="6" w:space="0" w:color="FF0000"/>
              <w:bottom w:val="dashSmallGap" w:sz="12" w:space="0" w:color="FF0000"/>
              <w:right w:val="dashSmallGap" w:sz="6" w:space="0" w:color="FF0000"/>
            </w:tcBorders>
          </w:tcPr>
          <w:p w14:paraId="53E46256" w14:textId="77777777" w:rsidR="00C54A19" w:rsidRDefault="00C11777">
            <w:pPr>
              <w:pStyle w:val="TableParagraph"/>
              <w:spacing w:before="2" w:line="219" w:lineRule="exact"/>
              <w:ind w:left="2" w:right="-15"/>
              <w:rPr>
                <w:sz w:val="20"/>
              </w:rPr>
            </w:pPr>
            <w:r>
              <w:rPr>
                <w:sz w:val="20"/>
              </w:rPr>
              <w:t>edu.ru</w:t>
            </w:r>
          </w:p>
        </w:tc>
        <w:tc>
          <w:tcPr>
            <w:tcW w:w="658" w:type="dxa"/>
            <w:gridSpan w:val="2"/>
            <w:tcBorders>
              <w:top w:val="dashSmallGap" w:sz="6" w:space="0" w:color="FF0000"/>
              <w:left w:val="dashSmallGap" w:sz="6" w:space="0" w:color="FF0000"/>
              <w:bottom w:val="dashSmallGap" w:sz="6" w:space="0" w:color="FF0000"/>
            </w:tcBorders>
          </w:tcPr>
          <w:p w14:paraId="7B9D6637" w14:textId="77777777" w:rsidR="00C54A19" w:rsidRDefault="00C54A19">
            <w:pPr>
              <w:pStyle w:val="TableParagraph"/>
              <w:rPr>
                <w:sz w:val="16"/>
              </w:rPr>
            </w:pPr>
          </w:p>
        </w:tc>
      </w:tr>
      <w:tr w:rsidR="00C54A19" w14:paraId="61276701" w14:textId="77777777">
        <w:trPr>
          <w:trHeight w:val="214"/>
        </w:trPr>
        <w:tc>
          <w:tcPr>
            <w:tcW w:w="860" w:type="dxa"/>
            <w:vMerge/>
            <w:tcBorders>
              <w:top w:val="nil"/>
            </w:tcBorders>
          </w:tcPr>
          <w:p w14:paraId="72E2FB46" w14:textId="77777777" w:rsidR="00C54A19" w:rsidRDefault="00C54A19">
            <w:pPr>
              <w:rPr>
                <w:sz w:val="2"/>
                <w:szCs w:val="2"/>
              </w:rPr>
            </w:pPr>
          </w:p>
        </w:tc>
        <w:tc>
          <w:tcPr>
            <w:tcW w:w="2128" w:type="dxa"/>
            <w:vMerge/>
            <w:tcBorders>
              <w:top w:val="nil"/>
            </w:tcBorders>
          </w:tcPr>
          <w:p w14:paraId="08CE9FF9" w14:textId="77777777" w:rsidR="00C54A19" w:rsidRDefault="00C54A19">
            <w:pPr>
              <w:rPr>
                <w:sz w:val="2"/>
                <w:szCs w:val="2"/>
              </w:rPr>
            </w:pPr>
          </w:p>
        </w:tc>
        <w:tc>
          <w:tcPr>
            <w:tcW w:w="711" w:type="dxa"/>
            <w:vMerge/>
            <w:tcBorders>
              <w:top w:val="nil"/>
            </w:tcBorders>
          </w:tcPr>
          <w:p w14:paraId="79DBCA87" w14:textId="77777777" w:rsidR="00C54A19" w:rsidRDefault="00C54A19">
            <w:pPr>
              <w:rPr>
                <w:sz w:val="2"/>
                <w:szCs w:val="2"/>
              </w:rPr>
            </w:pPr>
          </w:p>
        </w:tc>
        <w:tc>
          <w:tcPr>
            <w:tcW w:w="851" w:type="dxa"/>
            <w:vMerge/>
            <w:tcBorders>
              <w:top w:val="nil"/>
            </w:tcBorders>
          </w:tcPr>
          <w:p w14:paraId="7FF58A49" w14:textId="77777777" w:rsidR="00C54A19" w:rsidRDefault="00C54A19">
            <w:pPr>
              <w:rPr>
                <w:sz w:val="2"/>
                <w:szCs w:val="2"/>
              </w:rPr>
            </w:pPr>
          </w:p>
        </w:tc>
        <w:tc>
          <w:tcPr>
            <w:tcW w:w="851" w:type="dxa"/>
            <w:vMerge/>
            <w:tcBorders>
              <w:top w:val="nil"/>
            </w:tcBorders>
          </w:tcPr>
          <w:p w14:paraId="09C70C6E" w14:textId="77777777" w:rsidR="00C54A19" w:rsidRDefault="00C54A19">
            <w:pPr>
              <w:rPr>
                <w:sz w:val="2"/>
                <w:szCs w:val="2"/>
              </w:rPr>
            </w:pPr>
          </w:p>
        </w:tc>
        <w:tc>
          <w:tcPr>
            <w:tcW w:w="1139" w:type="dxa"/>
            <w:vMerge/>
            <w:tcBorders>
              <w:top w:val="nil"/>
            </w:tcBorders>
          </w:tcPr>
          <w:p w14:paraId="34349FD1" w14:textId="77777777" w:rsidR="00C54A19" w:rsidRDefault="00C54A19">
            <w:pPr>
              <w:rPr>
                <w:sz w:val="2"/>
                <w:szCs w:val="2"/>
              </w:rPr>
            </w:pPr>
          </w:p>
        </w:tc>
        <w:tc>
          <w:tcPr>
            <w:tcW w:w="2128" w:type="dxa"/>
            <w:vMerge/>
            <w:tcBorders>
              <w:top w:val="nil"/>
            </w:tcBorders>
          </w:tcPr>
          <w:p w14:paraId="61E3F62E" w14:textId="77777777" w:rsidR="00C54A19" w:rsidRDefault="00C54A19">
            <w:pPr>
              <w:rPr>
                <w:sz w:val="2"/>
                <w:szCs w:val="2"/>
              </w:rPr>
            </w:pPr>
          </w:p>
        </w:tc>
        <w:tc>
          <w:tcPr>
            <w:tcW w:w="1398" w:type="dxa"/>
            <w:vMerge/>
            <w:tcBorders>
              <w:top w:val="nil"/>
            </w:tcBorders>
          </w:tcPr>
          <w:p w14:paraId="01683A13" w14:textId="77777777" w:rsidR="00C54A19" w:rsidRDefault="00C54A19">
            <w:pPr>
              <w:rPr>
                <w:sz w:val="2"/>
                <w:szCs w:val="2"/>
              </w:rPr>
            </w:pPr>
          </w:p>
        </w:tc>
        <w:tc>
          <w:tcPr>
            <w:tcW w:w="100" w:type="dxa"/>
            <w:vMerge/>
            <w:tcBorders>
              <w:top w:val="nil"/>
              <w:bottom w:val="nil"/>
              <w:right w:val="dashSmallGap" w:sz="6" w:space="0" w:color="FF0000"/>
            </w:tcBorders>
          </w:tcPr>
          <w:p w14:paraId="1688ABF1" w14:textId="77777777" w:rsidR="00C54A19" w:rsidRDefault="00C54A19">
            <w:pPr>
              <w:rPr>
                <w:sz w:val="2"/>
                <w:szCs w:val="2"/>
              </w:rPr>
            </w:pPr>
          </w:p>
        </w:tc>
        <w:tc>
          <w:tcPr>
            <w:tcW w:w="518" w:type="dxa"/>
            <w:gridSpan w:val="2"/>
            <w:tcBorders>
              <w:top w:val="dashSmallGap" w:sz="12" w:space="0" w:color="FF0000"/>
              <w:left w:val="dashSmallGap" w:sz="6" w:space="0" w:color="FF0000"/>
              <w:bottom w:val="dashSmallGap" w:sz="12" w:space="0" w:color="FF0000"/>
              <w:right w:val="nil"/>
            </w:tcBorders>
          </w:tcPr>
          <w:p w14:paraId="14390982" w14:textId="77777777" w:rsidR="00C54A19" w:rsidRDefault="00C11777">
            <w:pPr>
              <w:pStyle w:val="TableParagraph"/>
              <w:spacing w:line="195" w:lineRule="exact"/>
              <w:ind w:left="2"/>
              <w:rPr>
                <w:sz w:val="20"/>
              </w:rPr>
            </w:pPr>
            <w:r>
              <w:rPr>
                <w:sz w:val="20"/>
              </w:rPr>
              <w:t>https:/</w:t>
            </w:r>
          </w:p>
        </w:tc>
        <w:tc>
          <w:tcPr>
            <w:tcW w:w="528" w:type="dxa"/>
            <w:tcBorders>
              <w:top w:val="dashSmallGap" w:sz="6" w:space="0" w:color="FF0000"/>
              <w:left w:val="nil"/>
              <w:bottom w:val="dashSmallGap" w:sz="6" w:space="0" w:color="FF0000"/>
              <w:right w:val="dashSmallGap" w:sz="6" w:space="0" w:color="FF0000"/>
            </w:tcBorders>
          </w:tcPr>
          <w:p w14:paraId="6B2E6DBE" w14:textId="77777777" w:rsidR="00C54A19" w:rsidRDefault="00C11777">
            <w:pPr>
              <w:pStyle w:val="TableParagraph"/>
              <w:spacing w:line="195" w:lineRule="exact"/>
              <w:ind w:left="-5" w:right="10"/>
              <w:jc w:val="center"/>
              <w:rPr>
                <w:sz w:val="20"/>
              </w:rPr>
            </w:pPr>
            <w:r>
              <w:rPr>
                <w:spacing w:val="-1"/>
                <w:sz w:val="20"/>
              </w:rPr>
              <w:t>/</w:t>
            </w:r>
            <w:proofErr w:type="spellStart"/>
            <w:r>
              <w:rPr>
                <w:spacing w:val="-1"/>
                <w:sz w:val="20"/>
              </w:rPr>
              <w:t>uchi.r</w:t>
            </w:r>
            <w:proofErr w:type="spellEnd"/>
          </w:p>
        </w:tc>
        <w:tc>
          <w:tcPr>
            <w:tcW w:w="130" w:type="dxa"/>
            <w:tcBorders>
              <w:top w:val="nil"/>
              <w:left w:val="dashSmallGap" w:sz="6" w:space="0" w:color="FF0000"/>
              <w:bottom w:val="nil"/>
            </w:tcBorders>
          </w:tcPr>
          <w:p w14:paraId="6F350C57" w14:textId="77777777" w:rsidR="00C54A19" w:rsidRDefault="00C54A19">
            <w:pPr>
              <w:pStyle w:val="TableParagraph"/>
              <w:rPr>
                <w:sz w:val="14"/>
              </w:rPr>
            </w:pPr>
          </w:p>
        </w:tc>
      </w:tr>
      <w:tr w:rsidR="00C54A19" w14:paraId="48200F7F" w14:textId="77777777">
        <w:trPr>
          <w:trHeight w:val="236"/>
        </w:trPr>
        <w:tc>
          <w:tcPr>
            <w:tcW w:w="860" w:type="dxa"/>
            <w:vMerge/>
            <w:tcBorders>
              <w:top w:val="nil"/>
            </w:tcBorders>
          </w:tcPr>
          <w:p w14:paraId="3FA785E1" w14:textId="77777777" w:rsidR="00C54A19" w:rsidRDefault="00C54A19">
            <w:pPr>
              <w:rPr>
                <w:sz w:val="2"/>
                <w:szCs w:val="2"/>
              </w:rPr>
            </w:pPr>
          </w:p>
        </w:tc>
        <w:tc>
          <w:tcPr>
            <w:tcW w:w="2128" w:type="dxa"/>
            <w:vMerge/>
            <w:tcBorders>
              <w:top w:val="nil"/>
            </w:tcBorders>
          </w:tcPr>
          <w:p w14:paraId="18C7CD86" w14:textId="77777777" w:rsidR="00C54A19" w:rsidRDefault="00C54A19">
            <w:pPr>
              <w:rPr>
                <w:sz w:val="2"/>
                <w:szCs w:val="2"/>
              </w:rPr>
            </w:pPr>
          </w:p>
        </w:tc>
        <w:tc>
          <w:tcPr>
            <w:tcW w:w="711" w:type="dxa"/>
            <w:vMerge/>
            <w:tcBorders>
              <w:top w:val="nil"/>
            </w:tcBorders>
          </w:tcPr>
          <w:p w14:paraId="44245DC7" w14:textId="77777777" w:rsidR="00C54A19" w:rsidRDefault="00C54A19">
            <w:pPr>
              <w:rPr>
                <w:sz w:val="2"/>
                <w:szCs w:val="2"/>
              </w:rPr>
            </w:pPr>
          </w:p>
        </w:tc>
        <w:tc>
          <w:tcPr>
            <w:tcW w:w="851" w:type="dxa"/>
            <w:vMerge/>
            <w:tcBorders>
              <w:top w:val="nil"/>
            </w:tcBorders>
          </w:tcPr>
          <w:p w14:paraId="422E7BCD" w14:textId="77777777" w:rsidR="00C54A19" w:rsidRDefault="00C54A19">
            <w:pPr>
              <w:rPr>
                <w:sz w:val="2"/>
                <w:szCs w:val="2"/>
              </w:rPr>
            </w:pPr>
          </w:p>
        </w:tc>
        <w:tc>
          <w:tcPr>
            <w:tcW w:w="851" w:type="dxa"/>
            <w:vMerge/>
            <w:tcBorders>
              <w:top w:val="nil"/>
            </w:tcBorders>
          </w:tcPr>
          <w:p w14:paraId="0C503F84" w14:textId="77777777" w:rsidR="00C54A19" w:rsidRDefault="00C54A19">
            <w:pPr>
              <w:rPr>
                <w:sz w:val="2"/>
                <w:szCs w:val="2"/>
              </w:rPr>
            </w:pPr>
          </w:p>
        </w:tc>
        <w:tc>
          <w:tcPr>
            <w:tcW w:w="1139" w:type="dxa"/>
            <w:vMerge/>
            <w:tcBorders>
              <w:top w:val="nil"/>
            </w:tcBorders>
          </w:tcPr>
          <w:p w14:paraId="7DA16ED6" w14:textId="77777777" w:rsidR="00C54A19" w:rsidRDefault="00C54A19">
            <w:pPr>
              <w:rPr>
                <w:sz w:val="2"/>
                <w:szCs w:val="2"/>
              </w:rPr>
            </w:pPr>
          </w:p>
        </w:tc>
        <w:tc>
          <w:tcPr>
            <w:tcW w:w="2128" w:type="dxa"/>
            <w:vMerge/>
            <w:tcBorders>
              <w:top w:val="nil"/>
            </w:tcBorders>
          </w:tcPr>
          <w:p w14:paraId="3525F750" w14:textId="77777777" w:rsidR="00C54A19" w:rsidRDefault="00C54A19">
            <w:pPr>
              <w:rPr>
                <w:sz w:val="2"/>
                <w:szCs w:val="2"/>
              </w:rPr>
            </w:pPr>
          </w:p>
        </w:tc>
        <w:tc>
          <w:tcPr>
            <w:tcW w:w="1398" w:type="dxa"/>
            <w:vMerge/>
            <w:tcBorders>
              <w:top w:val="nil"/>
            </w:tcBorders>
          </w:tcPr>
          <w:p w14:paraId="0C8D7D60" w14:textId="77777777" w:rsidR="00C54A19" w:rsidRDefault="00C54A19">
            <w:pPr>
              <w:rPr>
                <w:sz w:val="2"/>
                <w:szCs w:val="2"/>
              </w:rPr>
            </w:pPr>
          </w:p>
        </w:tc>
        <w:tc>
          <w:tcPr>
            <w:tcW w:w="100" w:type="dxa"/>
            <w:vMerge/>
            <w:tcBorders>
              <w:top w:val="nil"/>
              <w:bottom w:val="nil"/>
              <w:right w:val="dashSmallGap" w:sz="6" w:space="0" w:color="FF0000"/>
            </w:tcBorders>
          </w:tcPr>
          <w:p w14:paraId="2B0F8007" w14:textId="77777777" w:rsidR="00C54A19" w:rsidRDefault="00C54A19">
            <w:pPr>
              <w:rPr>
                <w:sz w:val="2"/>
                <w:szCs w:val="2"/>
              </w:rPr>
            </w:pPr>
          </w:p>
        </w:tc>
        <w:tc>
          <w:tcPr>
            <w:tcW w:w="168" w:type="dxa"/>
            <w:tcBorders>
              <w:top w:val="dashSmallGap" w:sz="12" w:space="0" w:color="FF0000"/>
              <w:left w:val="dashSmallGap" w:sz="6" w:space="0" w:color="FF0000"/>
              <w:bottom w:val="dashSmallGap" w:sz="6" w:space="0" w:color="FF0000"/>
              <w:right w:val="dashSmallGap" w:sz="6" w:space="0" w:color="FF0000"/>
            </w:tcBorders>
          </w:tcPr>
          <w:p w14:paraId="0CAF5035" w14:textId="77777777" w:rsidR="00C54A19" w:rsidRDefault="00C11777">
            <w:pPr>
              <w:pStyle w:val="TableParagraph"/>
              <w:spacing w:before="4" w:line="212" w:lineRule="exact"/>
              <w:ind w:left="2" w:right="-15"/>
              <w:jc w:val="center"/>
              <w:rPr>
                <w:sz w:val="20"/>
              </w:rPr>
            </w:pPr>
            <w:r>
              <w:rPr>
                <w:sz w:val="20"/>
              </w:rPr>
              <w:t>u/</w:t>
            </w:r>
          </w:p>
        </w:tc>
        <w:tc>
          <w:tcPr>
            <w:tcW w:w="878" w:type="dxa"/>
            <w:gridSpan w:val="2"/>
            <w:tcBorders>
              <w:top w:val="dashSmallGap" w:sz="6" w:space="0" w:color="FF0000"/>
              <w:left w:val="dashSmallGap" w:sz="6" w:space="0" w:color="FF0000"/>
              <w:bottom w:val="nil"/>
              <w:right w:val="nil"/>
            </w:tcBorders>
          </w:tcPr>
          <w:p w14:paraId="3CA4B58E" w14:textId="77777777" w:rsidR="00C54A19" w:rsidRDefault="00C54A19">
            <w:pPr>
              <w:pStyle w:val="TableParagraph"/>
              <w:rPr>
                <w:sz w:val="16"/>
              </w:rPr>
            </w:pPr>
          </w:p>
        </w:tc>
        <w:tc>
          <w:tcPr>
            <w:tcW w:w="130" w:type="dxa"/>
            <w:tcBorders>
              <w:top w:val="nil"/>
              <w:left w:val="nil"/>
              <w:bottom w:val="nil"/>
            </w:tcBorders>
          </w:tcPr>
          <w:p w14:paraId="15D5DA30" w14:textId="77777777" w:rsidR="00C54A19" w:rsidRDefault="00C54A19">
            <w:pPr>
              <w:pStyle w:val="TableParagraph"/>
              <w:rPr>
                <w:sz w:val="16"/>
              </w:rPr>
            </w:pPr>
          </w:p>
        </w:tc>
      </w:tr>
      <w:tr w:rsidR="00C54A19" w14:paraId="1FA16335" w14:textId="77777777">
        <w:trPr>
          <w:trHeight w:val="631"/>
        </w:trPr>
        <w:tc>
          <w:tcPr>
            <w:tcW w:w="860" w:type="dxa"/>
            <w:vMerge/>
            <w:tcBorders>
              <w:top w:val="nil"/>
            </w:tcBorders>
          </w:tcPr>
          <w:p w14:paraId="10FF4D7C" w14:textId="77777777" w:rsidR="00C54A19" w:rsidRDefault="00C54A19">
            <w:pPr>
              <w:rPr>
                <w:sz w:val="2"/>
                <w:szCs w:val="2"/>
              </w:rPr>
            </w:pPr>
          </w:p>
        </w:tc>
        <w:tc>
          <w:tcPr>
            <w:tcW w:w="2128" w:type="dxa"/>
            <w:vMerge/>
            <w:tcBorders>
              <w:top w:val="nil"/>
            </w:tcBorders>
          </w:tcPr>
          <w:p w14:paraId="2D4C596D" w14:textId="77777777" w:rsidR="00C54A19" w:rsidRDefault="00C54A19">
            <w:pPr>
              <w:rPr>
                <w:sz w:val="2"/>
                <w:szCs w:val="2"/>
              </w:rPr>
            </w:pPr>
          </w:p>
        </w:tc>
        <w:tc>
          <w:tcPr>
            <w:tcW w:w="711" w:type="dxa"/>
            <w:vMerge/>
            <w:tcBorders>
              <w:top w:val="nil"/>
            </w:tcBorders>
          </w:tcPr>
          <w:p w14:paraId="650F7A18" w14:textId="77777777" w:rsidR="00C54A19" w:rsidRDefault="00C54A19">
            <w:pPr>
              <w:rPr>
                <w:sz w:val="2"/>
                <w:szCs w:val="2"/>
              </w:rPr>
            </w:pPr>
          </w:p>
        </w:tc>
        <w:tc>
          <w:tcPr>
            <w:tcW w:w="851" w:type="dxa"/>
            <w:vMerge/>
            <w:tcBorders>
              <w:top w:val="nil"/>
            </w:tcBorders>
          </w:tcPr>
          <w:p w14:paraId="1DCBE035" w14:textId="77777777" w:rsidR="00C54A19" w:rsidRDefault="00C54A19">
            <w:pPr>
              <w:rPr>
                <w:sz w:val="2"/>
                <w:szCs w:val="2"/>
              </w:rPr>
            </w:pPr>
          </w:p>
        </w:tc>
        <w:tc>
          <w:tcPr>
            <w:tcW w:w="851" w:type="dxa"/>
            <w:vMerge/>
            <w:tcBorders>
              <w:top w:val="nil"/>
            </w:tcBorders>
          </w:tcPr>
          <w:p w14:paraId="316523E7" w14:textId="77777777" w:rsidR="00C54A19" w:rsidRDefault="00C54A19">
            <w:pPr>
              <w:rPr>
                <w:sz w:val="2"/>
                <w:szCs w:val="2"/>
              </w:rPr>
            </w:pPr>
          </w:p>
        </w:tc>
        <w:tc>
          <w:tcPr>
            <w:tcW w:w="1139" w:type="dxa"/>
            <w:vMerge/>
            <w:tcBorders>
              <w:top w:val="nil"/>
            </w:tcBorders>
          </w:tcPr>
          <w:p w14:paraId="101F15CF" w14:textId="77777777" w:rsidR="00C54A19" w:rsidRDefault="00C54A19">
            <w:pPr>
              <w:rPr>
                <w:sz w:val="2"/>
                <w:szCs w:val="2"/>
              </w:rPr>
            </w:pPr>
          </w:p>
        </w:tc>
        <w:tc>
          <w:tcPr>
            <w:tcW w:w="2128" w:type="dxa"/>
            <w:vMerge/>
            <w:tcBorders>
              <w:top w:val="nil"/>
            </w:tcBorders>
          </w:tcPr>
          <w:p w14:paraId="13946538" w14:textId="77777777" w:rsidR="00C54A19" w:rsidRDefault="00C54A19">
            <w:pPr>
              <w:rPr>
                <w:sz w:val="2"/>
                <w:szCs w:val="2"/>
              </w:rPr>
            </w:pPr>
          </w:p>
        </w:tc>
        <w:tc>
          <w:tcPr>
            <w:tcW w:w="1398" w:type="dxa"/>
            <w:vMerge/>
            <w:tcBorders>
              <w:top w:val="nil"/>
            </w:tcBorders>
          </w:tcPr>
          <w:p w14:paraId="3EFBBF9B" w14:textId="77777777" w:rsidR="00C54A19" w:rsidRDefault="00C54A19">
            <w:pPr>
              <w:rPr>
                <w:sz w:val="2"/>
                <w:szCs w:val="2"/>
              </w:rPr>
            </w:pPr>
          </w:p>
        </w:tc>
        <w:tc>
          <w:tcPr>
            <w:tcW w:w="1276" w:type="dxa"/>
            <w:gridSpan w:val="5"/>
            <w:tcBorders>
              <w:top w:val="nil"/>
            </w:tcBorders>
          </w:tcPr>
          <w:p w14:paraId="5AF261DE" w14:textId="77777777" w:rsidR="00C54A19" w:rsidRDefault="00C54A19">
            <w:pPr>
              <w:pStyle w:val="TableParagraph"/>
              <w:rPr>
                <w:sz w:val="20"/>
              </w:rPr>
            </w:pPr>
          </w:p>
        </w:tc>
      </w:tr>
    </w:tbl>
    <w:p w14:paraId="0D67AEC4" w14:textId="11E278C6" w:rsidR="00C54A19" w:rsidRDefault="00870B09">
      <w:pPr>
        <w:rPr>
          <w:sz w:val="2"/>
          <w:szCs w:val="2"/>
        </w:rPr>
      </w:pPr>
      <w:r>
        <w:rPr>
          <w:noProof/>
          <w:lang w:eastAsia="ru-RU"/>
        </w:rPr>
        <mc:AlternateContent>
          <mc:Choice Requires="wpg">
            <w:drawing>
              <wp:anchor distT="0" distB="0" distL="114300" distR="114300" simplePos="0" relativeHeight="468917248" behindDoc="1" locked="0" layoutInCell="1" allowOverlap="1" wp14:anchorId="7CA6CE80" wp14:editId="40E4501E">
                <wp:simplePos x="0" y="0"/>
                <wp:positionH relativeFrom="page">
                  <wp:posOffset>4972050</wp:posOffset>
                </wp:positionH>
                <wp:positionV relativeFrom="page">
                  <wp:posOffset>1942465</wp:posOffset>
                </wp:positionV>
                <wp:extent cx="672465" cy="170815"/>
                <wp:effectExtent l="0" t="0" r="0" b="0"/>
                <wp:wrapNone/>
                <wp:docPr id="463" name="Group 5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72465" cy="170815"/>
                          <a:chOff x="7830" y="3059"/>
                          <a:chExt cx="1059" cy="269"/>
                        </a:xfrm>
                      </wpg:grpSpPr>
                      <wps:wsp>
                        <wps:cNvPr id="464" name="Rectangle 583"/>
                        <wps:cNvSpPr>
                          <a:spLocks noChangeArrowheads="1"/>
                        </wps:cNvSpPr>
                        <wps:spPr bwMode="auto">
                          <a:xfrm>
                            <a:off x="7846" y="3058"/>
                            <a:ext cx="68" cy="269"/>
                          </a:xfrm>
                          <a:prstGeom prst="rect">
                            <a:avLst/>
                          </a:prstGeom>
                          <a:solidFill>
                            <a:srgbClr val="F7FC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5" name="AutoShape 582"/>
                        <wps:cNvSpPr>
                          <a:spLocks/>
                        </wps:cNvSpPr>
                        <wps:spPr bwMode="auto">
                          <a:xfrm>
                            <a:off x="7829" y="3075"/>
                            <a:ext cx="15" cy="2"/>
                          </a:xfrm>
                          <a:custGeom>
                            <a:avLst/>
                            <a:gdLst>
                              <a:gd name="T0" fmla="+- 0 7830 7830"/>
                              <a:gd name="T1" fmla="*/ T0 w 15"/>
                              <a:gd name="T2" fmla="+- 0 7844 7830"/>
                              <a:gd name="T3" fmla="*/ T2 w 15"/>
                              <a:gd name="T4" fmla="+- 0 7830 7830"/>
                              <a:gd name="T5" fmla="*/ T4 w 15"/>
                              <a:gd name="T6" fmla="+- 0 7844 7830"/>
                              <a:gd name="T7" fmla="*/ T6 w 15"/>
                            </a:gdLst>
                            <a:ahLst/>
                            <a:cxnLst>
                              <a:cxn ang="0">
                                <a:pos x="T1" y="0"/>
                              </a:cxn>
                              <a:cxn ang="0">
                                <a:pos x="T3" y="0"/>
                              </a:cxn>
                              <a:cxn ang="0">
                                <a:pos x="T5" y="0"/>
                              </a:cxn>
                              <a:cxn ang="0">
                                <a:pos x="T7" y="0"/>
                              </a:cxn>
                            </a:cxnLst>
                            <a:rect l="0" t="0" r="r" b="b"/>
                            <a:pathLst>
                              <a:path w="15">
                                <a:moveTo>
                                  <a:pt x="0" y="0"/>
                                </a:moveTo>
                                <a:lnTo>
                                  <a:pt x="14" y="0"/>
                                </a:lnTo>
                                <a:moveTo>
                                  <a:pt x="0" y="0"/>
                                </a:moveTo>
                                <a:lnTo>
                                  <a:pt x="14"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6" name="Line 581"/>
                        <wps:cNvCnPr>
                          <a:cxnSpLocks noChangeShapeType="1"/>
                        </wps:cNvCnPr>
                        <wps:spPr bwMode="auto">
                          <a:xfrm>
                            <a:off x="7847" y="3073"/>
                            <a:ext cx="1027" cy="0"/>
                          </a:xfrm>
                          <a:prstGeom prst="line">
                            <a:avLst/>
                          </a:prstGeom>
                          <a:noFill/>
                          <a:ln w="9144">
                            <a:solidFill>
                              <a:srgbClr val="FF0000"/>
                            </a:solidFill>
                            <a:prstDash val="sysDash"/>
                            <a:round/>
                            <a:headEnd/>
                            <a:tailEnd/>
                          </a:ln>
                          <a:extLst>
                            <a:ext uri="{909E8E84-426E-40DD-AFC4-6F175D3DCCD1}">
                              <a14:hiddenFill xmlns:a14="http://schemas.microsoft.com/office/drawing/2010/main">
                                <a:noFill/>
                              </a14:hiddenFill>
                            </a:ext>
                          </a:extLst>
                        </wps:spPr>
                        <wps:bodyPr/>
                      </wps:wsp>
                      <wps:wsp>
                        <wps:cNvPr id="467" name="AutoShape 580"/>
                        <wps:cNvSpPr>
                          <a:spLocks/>
                        </wps:cNvSpPr>
                        <wps:spPr bwMode="auto">
                          <a:xfrm>
                            <a:off x="8871" y="3075"/>
                            <a:ext cx="15" cy="2"/>
                          </a:xfrm>
                          <a:custGeom>
                            <a:avLst/>
                            <a:gdLst>
                              <a:gd name="T0" fmla="+- 0 8872 8872"/>
                              <a:gd name="T1" fmla="*/ T0 w 15"/>
                              <a:gd name="T2" fmla="+- 0 8886 8872"/>
                              <a:gd name="T3" fmla="*/ T2 w 15"/>
                              <a:gd name="T4" fmla="+- 0 8872 8872"/>
                              <a:gd name="T5" fmla="*/ T4 w 15"/>
                              <a:gd name="T6" fmla="+- 0 8886 8872"/>
                              <a:gd name="T7" fmla="*/ T6 w 15"/>
                            </a:gdLst>
                            <a:ahLst/>
                            <a:cxnLst>
                              <a:cxn ang="0">
                                <a:pos x="T1" y="0"/>
                              </a:cxn>
                              <a:cxn ang="0">
                                <a:pos x="T3" y="0"/>
                              </a:cxn>
                              <a:cxn ang="0">
                                <a:pos x="T5" y="0"/>
                              </a:cxn>
                              <a:cxn ang="0">
                                <a:pos x="T7" y="0"/>
                              </a:cxn>
                            </a:cxnLst>
                            <a:rect l="0" t="0" r="r" b="b"/>
                            <a:pathLst>
                              <a:path w="15">
                                <a:moveTo>
                                  <a:pt x="0" y="0"/>
                                </a:moveTo>
                                <a:lnTo>
                                  <a:pt x="14" y="0"/>
                                </a:lnTo>
                                <a:moveTo>
                                  <a:pt x="0" y="0"/>
                                </a:moveTo>
                                <a:lnTo>
                                  <a:pt x="14"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8" name="AutoShape 579"/>
                        <wps:cNvSpPr>
                          <a:spLocks/>
                        </wps:cNvSpPr>
                        <wps:spPr bwMode="auto">
                          <a:xfrm>
                            <a:off x="7832" y="3082"/>
                            <a:ext cx="1057" cy="236"/>
                          </a:xfrm>
                          <a:custGeom>
                            <a:avLst/>
                            <a:gdLst>
                              <a:gd name="T0" fmla="+- 0 7837 7832"/>
                              <a:gd name="T1" fmla="*/ T0 w 1057"/>
                              <a:gd name="T2" fmla="+- 0 3083 3083"/>
                              <a:gd name="T3" fmla="*/ 3083 h 236"/>
                              <a:gd name="T4" fmla="+- 0 7837 7832"/>
                              <a:gd name="T5" fmla="*/ T4 w 1057"/>
                              <a:gd name="T6" fmla="+- 0 3313 3083"/>
                              <a:gd name="T7" fmla="*/ 3313 h 236"/>
                              <a:gd name="T8" fmla="+- 0 8879 7832"/>
                              <a:gd name="T9" fmla="*/ T8 w 1057"/>
                              <a:gd name="T10" fmla="+- 0 3083 3083"/>
                              <a:gd name="T11" fmla="*/ 3083 h 236"/>
                              <a:gd name="T12" fmla="+- 0 8879 7832"/>
                              <a:gd name="T13" fmla="*/ T12 w 1057"/>
                              <a:gd name="T14" fmla="+- 0 3313 3083"/>
                              <a:gd name="T15" fmla="*/ 3313 h 236"/>
                              <a:gd name="T16" fmla="+- 0 7832 7832"/>
                              <a:gd name="T17" fmla="*/ T16 w 1057"/>
                              <a:gd name="T18" fmla="+- 0 3318 3083"/>
                              <a:gd name="T19" fmla="*/ 3318 h 236"/>
                              <a:gd name="T20" fmla="+- 0 7847 7832"/>
                              <a:gd name="T21" fmla="*/ T20 w 1057"/>
                              <a:gd name="T22" fmla="+- 0 3318 3083"/>
                              <a:gd name="T23" fmla="*/ 3318 h 236"/>
                              <a:gd name="T24" fmla="+- 0 7832 7832"/>
                              <a:gd name="T25" fmla="*/ T24 w 1057"/>
                              <a:gd name="T26" fmla="+- 0 3318 3083"/>
                              <a:gd name="T27" fmla="*/ 3318 h 236"/>
                              <a:gd name="T28" fmla="+- 0 7847 7832"/>
                              <a:gd name="T29" fmla="*/ T28 w 1057"/>
                              <a:gd name="T30" fmla="+- 0 3318 3083"/>
                              <a:gd name="T31" fmla="*/ 3318 h 236"/>
                              <a:gd name="T32" fmla="+- 0 7847 7832"/>
                              <a:gd name="T33" fmla="*/ T32 w 1057"/>
                              <a:gd name="T34" fmla="+- 0 3318 3083"/>
                              <a:gd name="T35" fmla="*/ 3318 h 236"/>
                              <a:gd name="T36" fmla="+- 0 8874 7832"/>
                              <a:gd name="T37" fmla="*/ T36 w 1057"/>
                              <a:gd name="T38" fmla="+- 0 3318 3083"/>
                              <a:gd name="T39" fmla="*/ 3318 h 236"/>
                              <a:gd name="T40" fmla="+- 0 8874 7832"/>
                              <a:gd name="T41" fmla="*/ T40 w 1057"/>
                              <a:gd name="T42" fmla="+- 0 3318 3083"/>
                              <a:gd name="T43" fmla="*/ 3318 h 236"/>
                              <a:gd name="T44" fmla="+- 0 8889 7832"/>
                              <a:gd name="T45" fmla="*/ T44 w 1057"/>
                              <a:gd name="T46" fmla="+- 0 3318 3083"/>
                              <a:gd name="T47" fmla="*/ 3318 h 236"/>
                              <a:gd name="T48" fmla="+- 0 8874 7832"/>
                              <a:gd name="T49" fmla="*/ T48 w 1057"/>
                              <a:gd name="T50" fmla="+- 0 3318 3083"/>
                              <a:gd name="T51" fmla="*/ 3318 h 236"/>
                              <a:gd name="T52" fmla="+- 0 8889 7832"/>
                              <a:gd name="T53" fmla="*/ T52 w 1057"/>
                              <a:gd name="T54" fmla="+- 0 3318 3083"/>
                              <a:gd name="T55" fmla="*/ 3318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1057" h="236">
                                <a:moveTo>
                                  <a:pt x="5" y="0"/>
                                </a:moveTo>
                                <a:lnTo>
                                  <a:pt x="5" y="230"/>
                                </a:lnTo>
                                <a:moveTo>
                                  <a:pt x="1047" y="0"/>
                                </a:moveTo>
                                <a:lnTo>
                                  <a:pt x="1047" y="230"/>
                                </a:lnTo>
                                <a:moveTo>
                                  <a:pt x="0" y="235"/>
                                </a:moveTo>
                                <a:lnTo>
                                  <a:pt x="15" y="235"/>
                                </a:lnTo>
                                <a:moveTo>
                                  <a:pt x="0" y="235"/>
                                </a:moveTo>
                                <a:lnTo>
                                  <a:pt x="15" y="235"/>
                                </a:lnTo>
                                <a:moveTo>
                                  <a:pt x="15" y="235"/>
                                </a:moveTo>
                                <a:lnTo>
                                  <a:pt x="1042" y="235"/>
                                </a:lnTo>
                                <a:moveTo>
                                  <a:pt x="1042" y="235"/>
                                </a:moveTo>
                                <a:lnTo>
                                  <a:pt x="1057" y="235"/>
                                </a:lnTo>
                                <a:moveTo>
                                  <a:pt x="1042" y="235"/>
                                </a:moveTo>
                                <a:lnTo>
                                  <a:pt x="1057" y="235"/>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25C3F2F" id="Group 578" o:spid="_x0000_s1026" style="position:absolute;margin-left:391.5pt;margin-top:152.95pt;width:52.95pt;height:13.45pt;z-index:-34399232;mso-position-horizontal-relative:page;mso-position-vertical-relative:page" coordorigin="7830,3059" coordsize="1059,2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">
                <v:rect id="Rectangle 583" o:spid="_x0000_s1027" style="position:absolute;left:7846;top:3058;width:68;height:2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" fillcolor="#f7fcf7" stroked="f"/>
                <v:shape id="AutoShape 582" o:spid="_x0000_s1028" style="position:absolute;left:7829;top:3075;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" path="m,l14,m,l14,e" filled="f" strokecolor="red" strokeweight=".72pt">
                  <v:stroke dashstyle="3 1"/>
                  <v:path arrowok="t" o:connecttype="custom" o:connectlocs="0,0;14,0;0,0;14,0" o:connectangles="0,0,0,0"/>
                </v:shape>
                <v:line id="Line 581" o:spid="_x0000_s1029" style="position:absolute;visibility:visible;mso-wrap-style:square" from="7847,3073" to="8874,30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" strokecolor="red" strokeweight=".72pt">
                  <v:stroke dashstyle="3 1"/>
                </v:line>
                <v:shape id="AutoShape 580" o:spid="_x0000_s1030" style="position:absolute;left:8871;top:3075;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" path="m,l14,m,l14,e" filled="f" strokecolor="red" strokeweight=".72pt">
                  <v:stroke dashstyle="3 1"/>
                  <v:path arrowok="t" o:connecttype="custom" o:connectlocs="0,0;14,0;0,0;14,0" o:connectangles="0,0,0,0"/>
                </v:shape>
                <v:shape id="AutoShape 579" o:spid="_x0000_s1031" style="position:absolute;left:7832;top:3082;width:1057;height:236;visibility:visible;mso-wrap-style:square;v-text-anchor:top" coordsize="1057,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" path="m5,r,230m1047,r,230m,235r15,m,235r15,m15,235r1027,m1042,235r15,m1042,235r15,e" filled="f" strokecolor="red" strokeweight=".72pt">
                  <v:stroke dashstyle="3 1"/>
                  <v:path arrowok="t" o:connecttype="custom" o:connectlocs="5,3083;5,3313;1047,3083;1047,3313;0,3318;15,3318;0,3318;15,3318;15,3318;1042,3318;1042,3318;1057,3318;1042,3318;1057,3318" o:connectangles="0,0,0,0,0,0,0,0,0,0,0,0,0,0"/>
                </v:shape>
                <w10:wrap anchorx="page" anchory="page"/>
              </v:group>
            </w:pict>
          </mc:Fallback>
        </mc:AlternateContent>
      </w:r>
      <w:r>
        <w:rPr>
          <w:noProof/>
          <w:lang w:eastAsia="ru-RU"/>
        </w:rPr>
        <mc:AlternateContent>
          <mc:Choice Requires="wpg">
            <w:drawing>
              <wp:anchor distT="0" distB="0" distL="114300" distR="114300" simplePos="0" relativeHeight="468917760" behindDoc="1" locked="0" layoutInCell="1" allowOverlap="1" wp14:anchorId="264D090D" wp14:editId="0E5E6D27">
                <wp:simplePos x="0" y="0"/>
                <wp:positionH relativeFrom="page">
                  <wp:posOffset>4407535</wp:posOffset>
                </wp:positionH>
                <wp:positionV relativeFrom="page">
                  <wp:posOffset>5696585</wp:posOffset>
                </wp:positionV>
                <wp:extent cx="596265" cy="165100"/>
                <wp:effectExtent l="0" t="0" r="0" b="0"/>
                <wp:wrapNone/>
                <wp:docPr id="457" name="Group 5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6265" cy="165100"/>
                          <a:chOff x="6941" y="8971"/>
                          <a:chExt cx="939" cy="260"/>
                        </a:xfrm>
                      </wpg:grpSpPr>
                      <wps:wsp>
                        <wps:cNvPr id="458" name="Rectangle 577"/>
                        <wps:cNvSpPr>
                          <a:spLocks noChangeArrowheads="1"/>
                        </wps:cNvSpPr>
                        <wps:spPr bwMode="auto">
                          <a:xfrm>
                            <a:off x="6958" y="8978"/>
                            <a:ext cx="908" cy="241"/>
                          </a:xfrm>
                          <a:prstGeom prst="rect">
                            <a:avLst/>
                          </a:prstGeom>
                          <a:solidFill>
                            <a:srgbClr val="F7FC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59" name="AutoShape 576"/>
                        <wps:cNvSpPr>
                          <a:spLocks/>
                        </wps:cNvSpPr>
                        <wps:spPr bwMode="auto">
                          <a:xfrm>
                            <a:off x="6941" y="8980"/>
                            <a:ext cx="15" cy="2"/>
                          </a:xfrm>
                          <a:custGeom>
                            <a:avLst/>
                            <a:gdLst>
                              <a:gd name="T0" fmla="+- 0 6941 6941"/>
                              <a:gd name="T1" fmla="*/ T0 w 15"/>
                              <a:gd name="T2" fmla="+- 0 6956 6941"/>
                              <a:gd name="T3" fmla="*/ T2 w 15"/>
                              <a:gd name="T4" fmla="+- 0 6941 6941"/>
                              <a:gd name="T5" fmla="*/ T4 w 15"/>
                              <a:gd name="T6" fmla="+- 0 6956 6941"/>
                              <a:gd name="T7" fmla="*/ T6 w 15"/>
                            </a:gdLst>
                            <a:ahLst/>
                            <a:cxnLst>
                              <a:cxn ang="0">
                                <a:pos x="T1" y="0"/>
                              </a:cxn>
                              <a:cxn ang="0">
                                <a:pos x="T3" y="0"/>
                              </a:cxn>
                              <a:cxn ang="0">
                                <a:pos x="T5" y="0"/>
                              </a:cxn>
                              <a:cxn ang="0">
                                <a:pos x="T7" y="0"/>
                              </a:cxn>
                            </a:cxnLst>
                            <a:rect l="0" t="0" r="r" b="b"/>
                            <a:pathLst>
                              <a:path w="15">
                                <a:moveTo>
                                  <a:pt x="0" y="0"/>
                                </a:moveTo>
                                <a:lnTo>
                                  <a:pt x="15" y="0"/>
                                </a:lnTo>
                                <a:moveTo>
                                  <a:pt x="0" y="0"/>
                                </a:moveTo>
                                <a:lnTo>
                                  <a:pt x="15"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0" name="Line 575"/>
                        <wps:cNvCnPr>
                          <a:cxnSpLocks noChangeShapeType="1"/>
                        </wps:cNvCnPr>
                        <wps:spPr bwMode="auto">
                          <a:xfrm>
                            <a:off x="6958" y="8978"/>
                            <a:ext cx="908" cy="0"/>
                          </a:xfrm>
                          <a:prstGeom prst="line">
                            <a:avLst/>
                          </a:prstGeom>
                          <a:noFill/>
                          <a:ln w="9144">
                            <a:solidFill>
                              <a:srgbClr val="FF0000"/>
                            </a:solidFill>
                            <a:prstDash val="sysDash"/>
                            <a:round/>
                            <a:headEnd/>
                            <a:tailEnd/>
                          </a:ln>
                          <a:extLst>
                            <a:ext uri="{909E8E84-426E-40DD-AFC4-6F175D3DCCD1}">
                              <a14:hiddenFill xmlns:a14="http://schemas.microsoft.com/office/drawing/2010/main">
                                <a:noFill/>
                              </a14:hiddenFill>
                            </a:ext>
                          </a:extLst>
                        </wps:spPr>
                        <wps:bodyPr/>
                      </wps:wsp>
                      <wps:wsp>
                        <wps:cNvPr id="461" name="AutoShape 574"/>
                        <wps:cNvSpPr>
                          <a:spLocks/>
                        </wps:cNvSpPr>
                        <wps:spPr bwMode="auto">
                          <a:xfrm>
                            <a:off x="7863" y="8980"/>
                            <a:ext cx="15" cy="2"/>
                          </a:xfrm>
                          <a:custGeom>
                            <a:avLst/>
                            <a:gdLst>
                              <a:gd name="T0" fmla="+- 0 7863 7863"/>
                              <a:gd name="T1" fmla="*/ T0 w 15"/>
                              <a:gd name="T2" fmla="+- 0 7878 7863"/>
                              <a:gd name="T3" fmla="*/ T2 w 15"/>
                              <a:gd name="T4" fmla="+- 0 7863 7863"/>
                              <a:gd name="T5" fmla="*/ T4 w 15"/>
                              <a:gd name="T6" fmla="+- 0 7878 7863"/>
                              <a:gd name="T7" fmla="*/ T6 w 15"/>
                            </a:gdLst>
                            <a:ahLst/>
                            <a:cxnLst>
                              <a:cxn ang="0">
                                <a:pos x="T1" y="0"/>
                              </a:cxn>
                              <a:cxn ang="0">
                                <a:pos x="T3" y="0"/>
                              </a:cxn>
                              <a:cxn ang="0">
                                <a:pos x="T5" y="0"/>
                              </a:cxn>
                              <a:cxn ang="0">
                                <a:pos x="T7" y="0"/>
                              </a:cxn>
                            </a:cxnLst>
                            <a:rect l="0" t="0" r="r" b="b"/>
                            <a:pathLst>
                              <a:path w="15">
                                <a:moveTo>
                                  <a:pt x="0" y="0"/>
                                </a:moveTo>
                                <a:lnTo>
                                  <a:pt x="15" y="0"/>
                                </a:lnTo>
                                <a:moveTo>
                                  <a:pt x="0" y="0"/>
                                </a:moveTo>
                                <a:lnTo>
                                  <a:pt x="15"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2" name="AutoShape 573"/>
                        <wps:cNvSpPr>
                          <a:spLocks/>
                        </wps:cNvSpPr>
                        <wps:spPr bwMode="auto">
                          <a:xfrm>
                            <a:off x="6943" y="8988"/>
                            <a:ext cx="937" cy="236"/>
                          </a:xfrm>
                          <a:custGeom>
                            <a:avLst/>
                            <a:gdLst>
                              <a:gd name="T0" fmla="+- 0 6948 6944"/>
                              <a:gd name="T1" fmla="*/ T0 w 937"/>
                              <a:gd name="T2" fmla="+- 0 8988 8988"/>
                              <a:gd name="T3" fmla="*/ 8988 h 236"/>
                              <a:gd name="T4" fmla="+- 0 6948 6944"/>
                              <a:gd name="T5" fmla="*/ T4 w 937"/>
                              <a:gd name="T6" fmla="+- 0 9219 8988"/>
                              <a:gd name="T7" fmla="*/ 9219 h 236"/>
                              <a:gd name="T8" fmla="+- 0 7871 6944"/>
                              <a:gd name="T9" fmla="*/ T8 w 937"/>
                              <a:gd name="T10" fmla="+- 0 8988 8988"/>
                              <a:gd name="T11" fmla="*/ 8988 h 236"/>
                              <a:gd name="T12" fmla="+- 0 7871 6944"/>
                              <a:gd name="T13" fmla="*/ T12 w 937"/>
                              <a:gd name="T14" fmla="+- 0 9219 8988"/>
                              <a:gd name="T15" fmla="*/ 9219 h 236"/>
                              <a:gd name="T16" fmla="+- 0 6944 6944"/>
                              <a:gd name="T17" fmla="*/ T16 w 937"/>
                              <a:gd name="T18" fmla="+- 0 9224 8988"/>
                              <a:gd name="T19" fmla="*/ 9224 h 236"/>
                              <a:gd name="T20" fmla="+- 0 6958 6944"/>
                              <a:gd name="T21" fmla="*/ T20 w 937"/>
                              <a:gd name="T22" fmla="+- 0 9224 8988"/>
                              <a:gd name="T23" fmla="*/ 9224 h 236"/>
                              <a:gd name="T24" fmla="+- 0 6944 6944"/>
                              <a:gd name="T25" fmla="*/ T24 w 937"/>
                              <a:gd name="T26" fmla="+- 0 9224 8988"/>
                              <a:gd name="T27" fmla="*/ 9224 h 236"/>
                              <a:gd name="T28" fmla="+- 0 6958 6944"/>
                              <a:gd name="T29" fmla="*/ T28 w 937"/>
                              <a:gd name="T30" fmla="+- 0 9224 8988"/>
                              <a:gd name="T31" fmla="*/ 9224 h 236"/>
                              <a:gd name="T32" fmla="+- 0 6958 6944"/>
                              <a:gd name="T33" fmla="*/ T32 w 937"/>
                              <a:gd name="T34" fmla="+- 0 9224 8988"/>
                              <a:gd name="T35" fmla="*/ 9224 h 236"/>
                              <a:gd name="T36" fmla="+- 0 7866 6944"/>
                              <a:gd name="T37" fmla="*/ T36 w 937"/>
                              <a:gd name="T38" fmla="+- 0 9224 8988"/>
                              <a:gd name="T39" fmla="*/ 9224 h 236"/>
                              <a:gd name="T40" fmla="+- 0 7866 6944"/>
                              <a:gd name="T41" fmla="*/ T40 w 937"/>
                              <a:gd name="T42" fmla="+- 0 9224 8988"/>
                              <a:gd name="T43" fmla="*/ 9224 h 236"/>
                              <a:gd name="T44" fmla="+- 0 7880 6944"/>
                              <a:gd name="T45" fmla="*/ T44 w 937"/>
                              <a:gd name="T46" fmla="+- 0 9224 8988"/>
                              <a:gd name="T47" fmla="*/ 9224 h 236"/>
                              <a:gd name="T48" fmla="+- 0 7866 6944"/>
                              <a:gd name="T49" fmla="*/ T48 w 937"/>
                              <a:gd name="T50" fmla="+- 0 9224 8988"/>
                              <a:gd name="T51" fmla="*/ 9224 h 236"/>
                              <a:gd name="T52" fmla="+- 0 7880 6944"/>
                              <a:gd name="T53" fmla="*/ T52 w 937"/>
                              <a:gd name="T54" fmla="+- 0 9224 8988"/>
                              <a:gd name="T55" fmla="*/ 9224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937" h="236">
                                <a:moveTo>
                                  <a:pt x="4" y="0"/>
                                </a:moveTo>
                                <a:lnTo>
                                  <a:pt x="4" y="231"/>
                                </a:lnTo>
                                <a:moveTo>
                                  <a:pt x="927" y="0"/>
                                </a:moveTo>
                                <a:lnTo>
                                  <a:pt x="927" y="231"/>
                                </a:lnTo>
                                <a:moveTo>
                                  <a:pt x="0" y="236"/>
                                </a:moveTo>
                                <a:lnTo>
                                  <a:pt x="14" y="236"/>
                                </a:lnTo>
                                <a:moveTo>
                                  <a:pt x="0" y="236"/>
                                </a:moveTo>
                                <a:lnTo>
                                  <a:pt x="14" y="236"/>
                                </a:lnTo>
                                <a:moveTo>
                                  <a:pt x="14" y="236"/>
                                </a:moveTo>
                                <a:lnTo>
                                  <a:pt x="922" y="236"/>
                                </a:lnTo>
                                <a:moveTo>
                                  <a:pt x="922" y="236"/>
                                </a:moveTo>
                                <a:lnTo>
                                  <a:pt x="936" y="236"/>
                                </a:lnTo>
                                <a:moveTo>
                                  <a:pt x="922" y="236"/>
                                </a:moveTo>
                                <a:lnTo>
                                  <a:pt x="936" y="236"/>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A74AAF0" id="Group 572" o:spid="_x0000_s1026" style="position:absolute;margin-left:347.05pt;margin-top:448.55pt;width:46.95pt;height:13pt;z-index:-34398720;mso-position-horizontal-relative:page;mso-position-vertical-relative:page" coordorigin="6941,8971" coordsize="939,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">
                <v:rect id="Rectangle 577" o:spid="_x0000_s1027" style="position:absolute;left:6958;top:8978;width:908;height:2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" fillcolor="#f7fcf7" stroked="f"/>
                <v:shape id="AutoShape 576" o:spid="_x0000_s1028" style="position:absolute;left:6941;top:8980;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" path="m,l15,m,l15,e" filled="f" strokecolor="red" strokeweight=".72pt">
                  <v:stroke dashstyle="3 1"/>
                  <v:path arrowok="t" o:connecttype="custom" o:connectlocs="0,0;15,0;0,0;15,0" o:connectangles="0,0,0,0"/>
                </v:shape>
                <v:line id="Line 575" o:spid="_x0000_s1029" style="position:absolute;visibility:visible;mso-wrap-style:square" from="6958,8978" to="7866,89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" strokecolor="red" strokeweight=".72pt">
                  <v:stroke dashstyle="3 1"/>
                </v:line>
                <v:shape id="AutoShape 574" o:spid="_x0000_s1030" style="position:absolute;left:7863;top:8980;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" path="m,l15,m,l15,e" filled="f" strokecolor="red" strokeweight=".72pt">
                  <v:stroke dashstyle="3 1"/>
                  <v:path arrowok="t" o:connecttype="custom" o:connectlocs="0,0;15,0;0,0;15,0" o:connectangles="0,0,0,0"/>
                </v:shape>
                <v:shape id="AutoShape 573" o:spid="_x0000_s1031" style="position:absolute;left:6943;top:8988;width:937;height:236;visibility:visible;mso-wrap-style:square;v-text-anchor:top" coordsize="937,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" path="m4,r,231m927,r,231m,236r14,m,236r14,m14,236r908,m922,236r14,m922,236r14,e" filled="f" strokecolor="red" strokeweight=".72pt">
                  <v:stroke dashstyle="3 1"/>
                  <v:path arrowok="t" o:connecttype="custom" o:connectlocs="4,8988;4,9219;927,8988;927,9219;0,9224;14,9224;0,9224;14,9224;14,9224;922,9224;922,9224;936,9224;922,9224;936,9224" o:connectangles="0,0,0,0,0,0,0,0,0,0,0,0,0,0"/>
                </v:shape>
                <w10:wrap anchorx="page" anchory="page"/>
              </v:group>
            </w:pict>
          </mc:Fallback>
        </mc:AlternateContent>
      </w:r>
      <w:r>
        <w:rPr>
          <w:noProof/>
          <w:lang w:eastAsia="ru-RU"/>
        </w:rPr>
        <mc:AlternateContent>
          <mc:Choice Requires="wpg">
            <w:drawing>
              <wp:anchor distT="0" distB="0" distL="114300" distR="114300" simplePos="0" relativeHeight="468918272" behindDoc="1" locked="0" layoutInCell="1" allowOverlap="1" wp14:anchorId="7460F7A2" wp14:editId="2397E1D8">
                <wp:simplePos x="0" y="0"/>
                <wp:positionH relativeFrom="page">
                  <wp:posOffset>4678680</wp:posOffset>
                </wp:positionH>
                <wp:positionV relativeFrom="page">
                  <wp:posOffset>6149340</wp:posOffset>
                </wp:positionV>
                <wp:extent cx="767080" cy="152400"/>
                <wp:effectExtent l="0" t="0" r="0" b="0"/>
                <wp:wrapNone/>
                <wp:docPr id="451" name="Group 5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67080" cy="152400"/>
                          <a:chOff x="7368" y="9684"/>
                          <a:chExt cx="1208" cy="240"/>
                        </a:xfrm>
                      </wpg:grpSpPr>
                      <wps:wsp>
                        <wps:cNvPr id="452" name="Rectangle 571"/>
                        <wps:cNvSpPr>
                          <a:spLocks noChangeArrowheads="1"/>
                        </wps:cNvSpPr>
                        <wps:spPr bwMode="auto">
                          <a:xfrm>
                            <a:off x="7385" y="9684"/>
                            <a:ext cx="1177" cy="240"/>
                          </a:xfrm>
                          <a:prstGeom prst="rect">
                            <a:avLst/>
                          </a:prstGeom>
                          <a:solidFill>
                            <a:srgbClr val="F7FC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53" name="AutoShape 570"/>
                        <wps:cNvSpPr>
                          <a:spLocks/>
                        </wps:cNvSpPr>
                        <wps:spPr bwMode="auto">
                          <a:xfrm>
                            <a:off x="7368" y="9701"/>
                            <a:ext cx="15" cy="2"/>
                          </a:xfrm>
                          <a:custGeom>
                            <a:avLst/>
                            <a:gdLst>
                              <a:gd name="T0" fmla="+- 0 7368 7368"/>
                              <a:gd name="T1" fmla="*/ T0 w 15"/>
                              <a:gd name="T2" fmla="+- 0 7383 7368"/>
                              <a:gd name="T3" fmla="*/ T2 w 15"/>
                              <a:gd name="T4" fmla="+- 0 7368 7368"/>
                              <a:gd name="T5" fmla="*/ T4 w 15"/>
                              <a:gd name="T6" fmla="+- 0 7383 7368"/>
                              <a:gd name="T7" fmla="*/ T6 w 15"/>
                            </a:gdLst>
                            <a:ahLst/>
                            <a:cxnLst>
                              <a:cxn ang="0">
                                <a:pos x="T1" y="0"/>
                              </a:cxn>
                              <a:cxn ang="0">
                                <a:pos x="T3" y="0"/>
                              </a:cxn>
                              <a:cxn ang="0">
                                <a:pos x="T5" y="0"/>
                              </a:cxn>
                              <a:cxn ang="0">
                                <a:pos x="T7" y="0"/>
                              </a:cxn>
                            </a:cxnLst>
                            <a:rect l="0" t="0" r="r" b="b"/>
                            <a:pathLst>
                              <a:path w="15">
                                <a:moveTo>
                                  <a:pt x="0" y="0"/>
                                </a:moveTo>
                                <a:lnTo>
                                  <a:pt x="15" y="0"/>
                                </a:lnTo>
                                <a:moveTo>
                                  <a:pt x="0" y="0"/>
                                </a:moveTo>
                                <a:lnTo>
                                  <a:pt x="15"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4" name="Line 569"/>
                        <wps:cNvCnPr>
                          <a:cxnSpLocks noChangeShapeType="1"/>
                        </wps:cNvCnPr>
                        <wps:spPr bwMode="auto">
                          <a:xfrm>
                            <a:off x="7385" y="9699"/>
                            <a:ext cx="1177" cy="0"/>
                          </a:xfrm>
                          <a:prstGeom prst="line">
                            <a:avLst/>
                          </a:prstGeom>
                          <a:noFill/>
                          <a:ln w="9144">
                            <a:solidFill>
                              <a:srgbClr val="FF0000"/>
                            </a:solidFill>
                            <a:prstDash val="sysDash"/>
                            <a:round/>
                            <a:headEnd/>
                            <a:tailEnd/>
                          </a:ln>
                          <a:extLst>
                            <a:ext uri="{909E8E84-426E-40DD-AFC4-6F175D3DCCD1}">
                              <a14:hiddenFill xmlns:a14="http://schemas.microsoft.com/office/drawing/2010/main">
                                <a:noFill/>
                              </a14:hiddenFill>
                            </a:ext>
                          </a:extLst>
                        </wps:spPr>
                        <wps:bodyPr/>
                      </wps:wsp>
                      <wps:wsp>
                        <wps:cNvPr id="455" name="AutoShape 568"/>
                        <wps:cNvSpPr>
                          <a:spLocks/>
                        </wps:cNvSpPr>
                        <wps:spPr bwMode="auto">
                          <a:xfrm>
                            <a:off x="8559" y="9701"/>
                            <a:ext cx="15" cy="2"/>
                          </a:xfrm>
                          <a:custGeom>
                            <a:avLst/>
                            <a:gdLst>
                              <a:gd name="T0" fmla="+- 0 8559 8559"/>
                              <a:gd name="T1" fmla="*/ T0 w 15"/>
                              <a:gd name="T2" fmla="+- 0 8574 8559"/>
                              <a:gd name="T3" fmla="*/ T2 w 15"/>
                              <a:gd name="T4" fmla="+- 0 8559 8559"/>
                              <a:gd name="T5" fmla="*/ T4 w 15"/>
                              <a:gd name="T6" fmla="+- 0 8574 8559"/>
                              <a:gd name="T7" fmla="*/ T6 w 15"/>
                            </a:gdLst>
                            <a:ahLst/>
                            <a:cxnLst>
                              <a:cxn ang="0">
                                <a:pos x="T1" y="0"/>
                              </a:cxn>
                              <a:cxn ang="0">
                                <a:pos x="T3" y="0"/>
                              </a:cxn>
                              <a:cxn ang="0">
                                <a:pos x="T5" y="0"/>
                              </a:cxn>
                              <a:cxn ang="0">
                                <a:pos x="T7" y="0"/>
                              </a:cxn>
                            </a:cxnLst>
                            <a:rect l="0" t="0" r="r" b="b"/>
                            <a:pathLst>
                              <a:path w="15">
                                <a:moveTo>
                                  <a:pt x="0" y="0"/>
                                </a:moveTo>
                                <a:lnTo>
                                  <a:pt x="15" y="0"/>
                                </a:lnTo>
                                <a:moveTo>
                                  <a:pt x="0" y="0"/>
                                </a:moveTo>
                                <a:lnTo>
                                  <a:pt x="15"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6" name="AutoShape 567"/>
                        <wps:cNvSpPr>
                          <a:spLocks/>
                        </wps:cNvSpPr>
                        <wps:spPr bwMode="auto">
                          <a:xfrm>
                            <a:off x="7370" y="9708"/>
                            <a:ext cx="1206" cy="207"/>
                          </a:xfrm>
                          <a:custGeom>
                            <a:avLst/>
                            <a:gdLst>
                              <a:gd name="T0" fmla="+- 0 7376 7371"/>
                              <a:gd name="T1" fmla="*/ T0 w 1206"/>
                              <a:gd name="T2" fmla="+- 0 9708 9708"/>
                              <a:gd name="T3" fmla="*/ 9708 h 207"/>
                              <a:gd name="T4" fmla="+- 0 7376 7371"/>
                              <a:gd name="T5" fmla="*/ T4 w 1206"/>
                              <a:gd name="T6" fmla="+- 0 9910 9708"/>
                              <a:gd name="T7" fmla="*/ 9910 h 207"/>
                              <a:gd name="T8" fmla="+- 0 8567 7371"/>
                              <a:gd name="T9" fmla="*/ T8 w 1206"/>
                              <a:gd name="T10" fmla="+- 0 9708 9708"/>
                              <a:gd name="T11" fmla="*/ 9708 h 207"/>
                              <a:gd name="T12" fmla="+- 0 8567 7371"/>
                              <a:gd name="T13" fmla="*/ T12 w 1206"/>
                              <a:gd name="T14" fmla="+- 0 9910 9708"/>
                              <a:gd name="T15" fmla="*/ 9910 h 207"/>
                              <a:gd name="T16" fmla="+- 0 7371 7371"/>
                              <a:gd name="T17" fmla="*/ T16 w 1206"/>
                              <a:gd name="T18" fmla="+- 0 9915 9708"/>
                              <a:gd name="T19" fmla="*/ 9915 h 207"/>
                              <a:gd name="T20" fmla="+- 0 7385 7371"/>
                              <a:gd name="T21" fmla="*/ T20 w 1206"/>
                              <a:gd name="T22" fmla="+- 0 9915 9708"/>
                              <a:gd name="T23" fmla="*/ 9915 h 207"/>
                              <a:gd name="T24" fmla="+- 0 7371 7371"/>
                              <a:gd name="T25" fmla="*/ T24 w 1206"/>
                              <a:gd name="T26" fmla="+- 0 9915 9708"/>
                              <a:gd name="T27" fmla="*/ 9915 h 207"/>
                              <a:gd name="T28" fmla="+- 0 7385 7371"/>
                              <a:gd name="T29" fmla="*/ T28 w 1206"/>
                              <a:gd name="T30" fmla="+- 0 9915 9708"/>
                              <a:gd name="T31" fmla="*/ 9915 h 207"/>
                              <a:gd name="T32" fmla="+- 0 7385 7371"/>
                              <a:gd name="T33" fmla="*/ T32 w 1206"/>
                              <a:gd name="T34" fmla="+- 0 9915 9708"/>
                              <a:gd name="T35" fmla="*/ 9915 h 207"/>
                              <a:gd name="T36" fmla="+- 0 8562 7371"/>
                              <a:gd name="T37" fmla="*/ T36 w 1206"/>
                              <a:gd name="T38" fmla="+- 0 9915 9708"/>
                              <a:gd name="T39" fmla="*/ 9915 h 207"/>
                              <a:gd name="T40" fmla="+- 0 8562 7371"/>
                              <a:gd name="T41" fmla="*/ T40 w 1206"/>
                              <a:gd name="T42" fmla="+- 0 9915 9708"/>
                              <a:gd name="T43" fmla="*/ 9915 h 207"/>
                              <a:gd name="T44" fmla="+- 0 8576 7371"/>
                              <a:gd name="T45" fmla="*/ T44 w 1206"/>
                              <a:gd name="T46" fmla="+- 0 9915 9708"/>
                              <a:gd name="T47" fmla="*/ 9915 h 207"/>
                              <a:gd name="T48" fmla="+- 0 8562 7371"/>
                              <a:gd name="T49" fmla="*/ T48 w 1206"/>
                              <a:gd name="T50" fmla="+- 0 9915 9708"/>
                              <a:gd name="T51" fmla="*/ 9915 h 207"/>
                              <a:gd name="T52" fmla="+- 0 8576 7371"/>
                              <a:gd name="T53" fmla="*/ T52 w 1206"/>
                              <a:gd name="T54" fmla="+- 0 9915 9708"/>
                              <a:gd name="T55" fmla="*/ 9915 h 20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1206" h="207">
                                <a:moveTo>
                                  <a:pt x="5" y="0"/>
                                </a:moveTo>
                                <a:lnTo>
                                  <a:pt x="5" y="202"/>
                                </a:lnTo>
                                <a:moveTo>
                                  <a:pt x="1196" y="0"/>
                                </a:moveTo>
                                <a:lnTo>
                                  <a:pt x="1196" y="202"/>
                                </a:lnTo>
                                <a:moveTo>
                                  <a:pt x="0" y="207"/>
                                </a:moveTo>
                                <a:lnTo>
                                  <a:pt x="14" y="207"/>
                                </a:lnTo>
                                <a:moveTo>
                                  <a:pt x="0" y="207"/>
                                </a:moveTo>
                                <a:lnTo>
                                  <a:pt x="14" y="207"/>
                                </a:lnTo>
                                <a:moveTo>
                                  <a:pt x="14" y="207"/>
                                </a:moveTo>
                                <a:lnTo>
                                  <a:pt x="1191" y="207"/>
                                </a:lnTo>
                                <a:moveTo>
                                  <a:pt x="1191" y="207"/>
                                </a:moveTo>
                                <a:lnTo>
                                  <a:pt x="1205" y="207"/>
                                </a:lnTo>
                                <a:moveTo>
                                  <a:pt x="1191" y="207"/>
                                </a:moveTo>
                                <a:lnTo>
                                  <a:pt x="1205" y="207"/>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7682435" id="Group 566" o:spid="_x0000_s1026" style="position:absolute;margin-left:368.4pt;margin-top:484.2pt;width:60.4pt;height:12pt;z-index:-34398208;mso-position-horizontal-relative:page;mso-position-vertical-relative:page" coordorigin="7368,9684" coordsize="1208,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">
                <v:rect id="Rectangle 571" o:spid="_x0000_s1027" style="position:absolute;left:7385;top:9684;width:1177;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" fillcolor="#f7fcf7" stroked="f"/>
                <v:shape id="AutoShape 570" o:spid="_x0000_s1028" style="position:absolute;left:7368;top:9701;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" path="m,l15,m,l15,e" filled="f" strokecolor="red" strokeweight=".72pt">
                  <v:stroke dashstyle="3 1"/>
                  <v:path arrowok="t" o:connecttype="custom" o:connectlocs="0,0;15,0;0,0;15,0" o:connectangles="0,0,0,0"/>
                </v:shape>
                <v:line id="Line 569" o:spid="_x0000_s1029" style="position:absolute;visibility:visible;mso-wrap-style:square" from="7385,9699" to="8562,9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" strokecolor="red" strokeweight=".72pt">
                  <v:stroke dashstyle="3 1"/>
                </v:line>
                <v:shape id="AutoShape 568" o:spid="_x0000_s1030" style="position:absolute;left:8559;top:9701;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" path="m,l15,m,l15,e" filled="f" strokecolor="red" strokeweight=".72pt">
                  <v:stroke dashstyle="3 1"/>
                  <v:path arrowok="t" o:connecttype="custom" o:connectlocs="0,0;15,0;0,0;15,0" o:connectangles="0,0,0,0"/>
                </v:shape>
                <v:shape id="AutoShape 567" o:spid="_x0000_s1031" style="position:absolute;left:7370;top:9708;width:1206;height:207;visibility:visible;mso-wrap-style:square;v-text-anchor:top" coordsize="1206,2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" path="m5,r,202m1196,r,202m,207r14,m,207r14,m14,207r1177,m1191,207r14,m1191,207r14,e" filled="f" strokecolor="red" strokeweight=".72pt">
                  <v:stroke dashstyle="3 1"/>
                  <v:path arrowok="t" o:connecttype="custom" o:connectlocs="5,9708;5,9910;1196,9708;1196,9910;0,9915;14,9915;0,9915;14,9915;14,9915;1191,9915;1191,9915;1205,9915;1191,9915;1205,9915" o:connectangles="0,0,0,0,0,0,0,0,0,0,0,0,0,0"/>
                </v:shape>
                <w10:wrap anchorx="page" anchory="page"/>
              </v:group>
            </w:pict>
          </mc:Fallback>
        </mc:AlternateContent>
      </w:r>
    </w:p>
    <w:p w14:paraId="5DA845C1" w14:textId="77777777" w:rsidR="00C54A19" w:rsidRDefault="00C54A19">
      <w:pPr>
        <w:rPr>
          <w:sz w:val="2"/>
          <w:szCs w:val="2"/>
        </w:rPr>
        <w:sectPr w:rsidR="00C54A19">
          <w:pgSz w:w="11900" w:h="16840"/>
          <w:pgMar w:top="480" w:right="100" w:bottom="280" w:left="60" w:header="720" w:footer="720" w:gutter="0"/>
          <w:cols w:space="720"/>
        </w:sectPr>
      </w:pPr>
    </w:p>
    <w:p w14:paraId="1B88F1EE" w14:textId="26239236" w:rsidR="00C54A19" w:rsidRDefault="00870B09">
      <w:pPr>
        <w:pStyle w:val="a3"/>
        <w:rPr>
          <w:sz w:val="20"/>
        </w:rPr>
      </w:pPr>
      <w:r>
        <w:rPr>
          <w:noProof/>
          <w:lang w:eastAsia="ru-RU"/>
        </w:rPr>
        <w:lastRenderedPageBreak/>
        <mc:AlternateContent>
          <mc:Choice Requires="wps">
            <w:drawing>
              <wp:anchor distT="0" distB="0" distL="114300" distR="114300" simplePos="0" relativeHeight="15731200" behindDoc="0" locked="0" layoutInCell="1" allowOverlap="1" wp14:anchorId="4708FFBB" wp14:editId="5EB37886">
                <wp:simplePos x="0" y="0"/>
                <wp:positionH relativeFrom="page">
                  <wp:posOffset>194945</wp:posOffset>
                </wp:positionH>
                <wp:positionV relativeFrom="page">
                  <wp:posOffset>300355</wp:posOffset>
                </wp:positionV>
                <wp:extent cx="7208520" cy="10074910"/>
                <wp:effectExtent l="0" t="0" r="0" b="0"/>
                <wp:wrapNone/>
                <wp:docPr id="450" name="Text Box 5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08520" cy="10074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Normal"/>
                              <w:tblW w:w="0" w:type="auto"/>
                              <w:tblInd w:w="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860"/>
                              <w:gridCol w:w="2128"/>
                              <w:gridCol w:w="711"/>
                              <w:gridCol w:w="851"/>
                              <w:gridCol w:w="851"/>
                              <w:gridCol w:w="1139"/>
                              <w:gridCol w:w="2128"/>
                              <w:gridCol w:w="1398"/>
                              <w:gridCol w:w="100"/>
                              <w:gridCol w:w="168"/>
                              <w:gridCol w:w="350"/>
                              <w:gridCol w:w="534"/>
                              <w:gridCol w:w="124"/>
                            </w:tblGrid>
                            <w:tr w:rsidR="005717BC" w14:paraId="5A9387C7" w14:textId="77777777">
                              <w:trPr>
                                <w:trHeight w:val="313"/>
                              </w:trPr>
                              <w:tc>
                                <w:tcPr>
                                  <w:tcW w:w="860" w:type="dxa"/>
                                  <w:vMerge w:val="restart"/>
                                </w:tcPr>
                                <w:p w14:paraId="6A368B6A" w14:textId="77777777" w:rsidR="005717BC" w:rsidRDefault="005717BC">
                                  <w:pPr>
                                    <w:pStyle w:val="TableParagraph"/>
                                    <w:rPr>
                                      <w:sz w:val="20"/>
                                    </w:rPr>
                                  </w:pPr>
                                </w:p>
                              </w:tc>
                              <w:tc>
                                <w:tcPr>
                                  <w:tcW w:w="2128" w:type="dxa"/>
                                  <w:tcBorders>
                                    <w:bottom w:val="nil"/>
                                  </w:tcBorders>
                                </w:tcPr>
                                <w:p w14:paraId="498F5FB0" w14:textId="77777777" w:rsidR="005717BC" w:rsidRDefault="005717BC">
                                  <w:pPr>
                                    <w:pStyle w:val="TableParagraph"/>
                                    <w:spacing w:before="86" w:line="207" w:lineRule="exact"/>
                                    <w:ind w:left="92"/>
                                    <w:rPr>
                                      <w:sz w:val="20"/>
                                    </w:rPr>
                                  </w:pPr>
                                  <w:r>
                                    <w:rPr>
                                      <w:sz w:val="20"/>
                                    </w:rPr>
                                    <w:t>помощью</w:t>
                                  </w:r>
                                  <w:r>
                                    <w:rPr>
                                      <w:spacing w:val="-7"/>
                                      <w:sz w:val="20"/>
                                    </w:rPr>
                                    <w:t xml:space="preserve"> </w:t>
                                  </w:r>
                                  <w:r>
                                    <w:rPr>
                                      <w:sz w:val="20"/>
                                    </w:rPr>
                                    <w:t>воздушных</w:t>
                                  </w:r>
                                </w:p>
                              </w:tc>
                              <w:tc>
                                <w:tcPr>
                                  <w:tcW w:w="711" w:type="dxa"/>
                                  <w:vMerge w:val="restart"/>
                                </w:tcPr>
                                <w:p w14:paraId="1C56B849" w14:textId="77777777" w:rsidR="005717BC" w:rsidRDefault="005717BC">
                                  <w:pPr>
                                    <w:pStyle w:val="TableParagraph"/>
                                    <w:rPr>
                                      <w:sz w:val="20"/>
                                    </w:rPr>
                                  </w:pPr>
                                </w:p>
                              </w:tc>
                              <w:tc>
                                <w:tcPr>
                                  <w:tcW w:w="851" w:type="dxa"/>
                                  <w:vMerge w:val="restart"/>
                                </w:tcPr>
                                <w:p w14:paraId="45E877B9" w14:textId="77777777" w:rsidR="005717BC" w:rsidRDefault="005717BC">
                                  <w:pPr>
                                    <w:pStyle w:val="TableParagraph"/>
                                    <w:rPr>
                                      <w:sz w:val="20"/>
                                    </w:rPr>
                                  </w:pPr>
                                </w:p>
                              </w:tc>
                              <w:tc>
                                <w:tcPr>
                                  <w:tcW w:w="851" w:type="dxa"/>
                                  <w:vMerge w:val="restart"/>
                                </w:tcPr>
                                <w:p w14:paraId="0245DEAF" w14:textId="77777777" w:rsidR="005717BC" w:rsidRDefault="005717BC">
                                  <w:pPr>
                                    <w:pStyle w:val="TableParagraph"/>
                                    <w:rPr>
                                      <w:sz w:val="20"/>
                                    </w:rPr>
                                  </w:pPr>
                                </w:p>
                              </w:tc>
                              <w:tc>
                                <w:tcPr>
                                  <w:tcW w:w="1139" w:type="dxa"/>
                                  <w:vMerge w:val="restart"/>
                                </w:tcPr>
                                <w:p w14:paraId="4D7C9752" w14:textId="77777777" w:rsidR="005717BC" w:rsidRDefault="005717BC">
                                  <w:pPr>
                                    <w:pStyle w:val="TableParagraph"/>
                                    <w:rPr>
                                      <w:sz w:val="20"/>
                                    </w:rPr>
                                  </w:pPr>
                                </w:p>
                              </w:tc>
                              <w:tc>
                                <w:tcPr>
                                  <w:tcW w:w="2128" w:type="dxa"/>
                                  <w:tcBorders>
                                    <w:bottom w:val="nil"/>
                                  </w:tcBorders>
                                </w:tcPr>
                                <w:p w14:paraId="3FC60407" w14:textId="77777777" w:rsidR="005717BC" w:rsidRDefault="005717BC" w:rsidP="000009BE">
                                  <w:pPr>
                                    <w:pStyle w:val="TableParagraph"/>
                                    <w:spacing w:before="86" w:line="207" w:lineRule="exact"/>
                                    <w:jc w:val="both"/>
                                    <w:rPr>
                                      <w:sz w:val="20"/>
                                    </w:rPr>
                                  </w:pPr>
                                  <w:r>
                                    <w:rPr>
                                      <w:sz w:val="20"/>
                                    </w:rPr>
                                    <w:t>стандартами</w:t>
                                  </w:r>
                                </w:p>
                              </w:tc>
                              <w:tc>
                                <w:tcPr>
                                  <w:tcW w:w="1398" w:type="dxa"/>
                                  <w:vMerge w:val="restart"/>
                                </w:tcPr>
                                <w:p w14:paraId="2A9545DA" w14:textId="77777777" w:rsidR="005717BC" w:rsidRDefault="005717BC">
                                  <w:pPr>
                                    <w:pStyle w:val="TableParagraph"/>
                                    <w:rPr>
                                      <w:sz w:val="20"/>
                                    </w:rPr>
                                  </w:pPr>
                                </w:p>
                              </w:tc>
                              <w:tc>
                                <w:tcPr>
                                  <w:tcW w:w="1276" w:type="dxa"/>
                                  <w:gridSpan w:val="5"/>
                                  <w:vMerge w:val="restart"/>
                                </w:tcPr>
                                <w:p w14:paraId="3BA596B6" w14:textId="77777777" w:rsidR="005717BC" w:rsidRDefault="005717BC">
                                  <w:pPr>
                                    <w:pStyle w:val="TableParagraph"/>
                                    <w:rPr>
                                      <w:sz w:val="20"/>
                                    </w:rPr>
                                  </w:pPr>
                                </w:p>
                              </w:tc>
                            </w:tr>
                            <w:tr w:rsidR="005717BC" w14:paraId="3A0C2257" w14:textId="77777777">
                              <w:trPr>
                                <w:trHeight w:val="215"/>
                              </w:trPr>
                              <w:tc>
                                <w:tcPr>
                                  <w:tcW w:w="860" w:type="dxa"/>
                                  <w:vMerge/>
                                  <w:tcBorders>
                                    <w:top w:val="nil"/>
                                  </w:tcBorders>
                                </w:tcPr>
                                <w:p w14:paraId="68CCB7F4" w14:textId="77777777" w:rsidR="005717BC" w:rsidRDefault="005717BC">
                                  <w:pPr>
                                    <w:rPr>
                                      <w:sz w:val="2"/>
                                      <w:szCs w:val="2"/>
                                    </w:rPr>
                                  </w:pPr>
                                </w:p>
                              </w:tc>
                              <w:tc>
                                <w:tcPr>
                                  <w:tcW w:w="2128" w:type="dxa"/>
                                  <w:tcBorders>
                                    <w:top w:val="nil"/>
                                    <w:bottom w:val="nil"/>
                                  </w:tcBorders>
                                </w:tcPr>
                                <w:p w14:paraId="10BA039B" w14:textId="77777777" w:rsidR="005717BC" w:rsidRDefault="005717BC">
                                  <w:pPr>
                                    <w:pStyle w:val="TableParagraph"/>
                                    <w:spacing w:line="196" w:lineRule="exact"/>
                                    <w:ind w:left="92"/>
                                    <w:rPr>
                                      <w:sz w:val="20"/>
                                    </w:rPr>
                                  </w:pPr>
                                  <w:r>
                                    <w:rPr>
                                      <w:sz w:val="20"/>
                                    </w:rPr>
                                    <w:t>и</w:t>
                                  </w:r>
                                  <w:r>
                                    <w:rPr>
                                      <w:spacing w:val="-3"/>
                                      <w:sz w:val="20"/>
                                    </w:rPr>
                                    <w:t xml:space="preserve"> </w:t>
                                  </w:r>
                                  <w:r>
                                    <w:rPr>
                                      <w:sz w:val="20"/>
                                    </w:rPr>
                                    <w:t>солнечных ванн,</w:t>
                                  </w:r>
                                </w:p>
                              </w:tc>
                              <w:tc>
                                <w:tcPr>
                                  <w:tcW w:w="711" w:type="dxa"/>
                                  <w:vMerge/>
                                  <w:tcBorders>
                                    <w:top w:val="nil"/>
                                  </w:tcBorders>
                                </w:tcPr>
                                <w:p w14:paraId="4B28FD5E" w14:textId="77777777" w:rsidR="005717BC" w:rsidRDefault="005717BC">
                                  <w:pPr>
                                    <w:rPr>
                                      <w:sz w:val="2"/>
                                      <w:szCs w:val="2"/>
                                    </w:rPr>
                                  </w:pPr>
                                </w:p>
                              </w:tc>
                              <w:tc>
                                <w:tcPr>
                                  <w:tcW w:w="851" w:type="dxa"/>
                                  <w:vMerge/>
                                  <w:tcBorders>
                                    <w:top w:val="nil"/>
                                  </w:tcBorders>
                                </w:tcPr>
                                <w:p w14:paraId="7E8CD17E" w14:textId="77777777" w:rsidR="005717BC" w:rsidRDefault="005717BC">
                                  <w:pPr>
                                    <w:rPr>
                                      <w:sz w:val="2"/>
                                      <w:szCs w:val="2"/>
                                    </w:rPr>
                                  </w:pPr>
                                </w:p>
                              </w:tc>
                              <w:tc>
                                <w:tcPr>
                                  <w:tcW w:w="851" w:type="dxa"/>
                                  <w:vMerge/>
                                  <w:tcBorders>
                                    <w:top w:val="nil"/>
                                  </w:tcBorders>
                                </w:tcPr>
                                <w:p w14:paraId="7B4DC083" w14:textId="77777777" w:rsidR="005717BC" w:rsidRDefault="005717BC">
                                  <w:pPr>
                                    <w:rPr>
                                      <w:sz w:val="2"/>
                                      <w:szCs w:val="2"/>
                                    </w:rPr>
                                  </w:pPr>
                                </w:p>
                              </w:tc>
                              <w:tc>
                                <w:tcPr>
                                  <w:tcW w:w="1139" w:type="dxa"/>
                                  <w:vMerge/>
                                  <w:tcBorders>
                                    <w:top w:val="nil"/>
                                  </w:tcBorders>
                                </w:tcPr>
                                <w:p w14:paraId="70DF5799" w14:textId="77777777" w:rsidR="005717BC" w:rsidRDefault="005717BC">
                                  <w:pPr>
                                    <w:rPr>
                                      <w:sz w:val="2"/>
                                      <w:szCs w:val="2"/>
                                    </w:rPr>
                                  </w:pPr>
                                </w:p>
                              </w:tc>
                              <w:tc>
                                <w:tcPr>
                                  <w:tcW w:w="2128" w:type="dxa"/>
                                  <w:tcBorders>
                                    <w:top w:val="nil"/>
                                    <w:bottom w:val="nil"/>
                                  </w:tcBorders>
                                </w:tcPr>
                                <w:p w14:paraId="43308C15" w14:textId="1DFACA72" w:rsidR="005717BC" w:rsidRDefault="005717BC" w:rsidP="00C11777">
                                  <w:pPr>
                                    <w:pStyle w:val="TableParagraph"/>
                                    <w:spacing w:line="196" w:lineRule="exact"/>
                                    <w:ind w:left="88"/>
                                    <w:jc w:val="both"/>
                                    <w:rPr>
                                      <w:sz w:val="20"/>
                                    </w:rPr>
                                  </w:pPr>
                                  <w:r>
                                    <w:rPr>
                                      <w:sz w:val="20"/>
                                    </w:rPr>
                                    <w:t>(обучение</w:t>
                                  </w:r>
                                  <w:r>
                                    <w:rPr>
                                      <w:spacing w:val="9"/>
                                      <w:sz w:val="20"/>
                                    </w:rPr>
                                    <w:t xml:space="preserve"> </w:t>
                                  </w:r>
                                  <w:r>
                                    <w:rPr>
                                      <w:sz w:val="20"/>
                                    </w:rPr>
                                    <w:t>в</w:t>
                                  </w:r>
                                  <w:r>
                                    <w:rPr>
                                      <w:spacing w:val="14"/>
                                      <w:sz w:val="20"/>
                                    </w:rPr>
                                    <w:t xml:space="preserve"> </w:t>
                                  </w:r>
                                  <w:r>
                                    <w:rPr>
                                      <w:sz w:val="20"/>
                                    </w:rPr>
                                    <w:t>группах);</w:t>
                                  </w:r>
                                </w:p>
                              </w:tc>
                              <w:tc>
                                <w:tcPr>
                                  <w:tcW w:w="1398" w:type="dxa"/>
                                  <w:vMerge/>
                                  <w:tcBorders>
                                    <w:top w:val="nil"/>
                                  </w:tcBorders>
                                </w:tcPr>
                                <w:p w14:paraId="387AD314" w14:textId="77777777" w:rsidR="005717BC" w:rsidRDefault="005717BC">
                                  <w:pPr>
                                    <w:rPr>
                                      <w:sz w:val="2"/>
                                      <w:szCs w:val="2"/>
                                    </w:rPr>
                                  </w:pPr>
                                </w:p>
                              </w:tc>
                              <w:tc>
                                <w:tcPr>
                                  <w:tcW w:w="1276" w:type="dxa"/>
                                  <w:gridSpan w:val="5"/>
                                  <w:vMerge/>
                                  <w:tcBorders>
                                    <w:top w:val="nil"/>
                                  </w:tcBorders>
                                </w:tcPr>
                                <w:p w14:paraId="5B006AC0" w14:textId="77777777" w:rsidR="005717BC" w:rsidRDefault="005717BC">
                                  <w:pPr>
                                    <w:rPr>
                                      <w:sz w:val="2"/>
                                      <w:szCs w:val="2"/>
                                    </w:rPr>
                                  </w:pPr>
                                </w:p>
                              </w:tc>
                            </w:tr>
                            <w:tr w:rsidR="005717BC" w14:paraId="65388DC1" w14:textId="77777777">
                              <w:trPr>
                                <w:trHeight w:val="215"/>
                              </w:trPr>
                              <w:tc>
                                <w:tcPr>
                                  <w:tcW w:w="860" w:type="dxa"/>
                                  <w:vMerge/>
                                  <w:tcBorders>
                                    <w:top w:val="nil"/>
                                  </w:tcBorders>
                                </w:tcPr>
                                <w:p w14:paraId="7E8E2E3B" w14:textId="77777777" w:rsidR="005717BC" w:rsidRDefault="005717BC">
                                  <w:pPr>
                                    <w:rPr>
                                      <w:sz w:val="2"/>
                                      <w:szCs w:val="2"/>
                                    </w:rPr>
                                  </w:pPr>
                                </w:p>
                              </w:tc>
                              <w:tc>
                                <w:tcPr>
                                  <w:tcW w:w="2128" w:type="dxa"/>
                                  <w:tcBorders>
                                    <w:top w:val="nil"/>
                                    <w:bottom w:val="nil"/>
                                  </w:tcBorders>
                                </w:tcPr>
                                <w:p w14:paraId="2F908A57" w14:textId="77777777" w:rsidR="005717BC" w:rsidRDefault="005717BC">
                                  <w:pPr>
                                    <w:pStyle w:val="TableParagraph"/>
                                    <w:spacing w:line="195" w:lineRule="exact"/>
                                    <w:ind w:left="92"/>
                                    <w:rPr>
                                      <w:sz w:val="20"/>
                                    </w:rPr>
                                  </w:pPr>
                                  <w:r>
                                    <w:rPr>
                                      <w:sz w:val="20"/>
                                    </w:rPr>
                                    <w:t>купания</w:t>
                                  </w:r>
                                  <w:r>
                                    <w:rPr>
                                      <w:spacing w:val="-2"/>
                                      <w:sz w:val="20"/>
                                    </w:rPr>
                                    <w:t xml:space="preserve"> </w:t>
                                  </w:r>
                                  <w:r>
                                    <w:rPr>
                                      <w:sz w:val="20"/>
                                    </w:rPr>
                                    <w:t>в</w:t>
                                  </w:r>
                                </w:p>
                              </w:tc>
                              <w:tc>
                                <w:tcPr>
                                  <w:tcW w:w="711" w:type="dxa"/>
                                  <w:vMerge/>
                                  <w:tcBorders>
                                    <w:top w:val="nil"/>
                                  </w:tcBorders>
                                </w:tcPr>
                                <w:p w14:paraId="5717FDA7" w14:textId="77777777" w:rsidR="005717BC" w:rsidRDefault="005717BC">
                                  <w:pPr>
                                    <w:rPr>
                                      <w:sz w:val="2"/>
                                      <w:szCs w:val="2"/>
                                    </w:rPr>
                                  </w:pPr>
                                </w:p>
                              </w:tc>
                              <w:tc>
                                <w:tcPr>
                                  <w:tcW w:w="851" w:type="dxa"/>
                                  <w:vMerge/>
                                  <w:tcBorders>
                                    <w:top w:val="nil"/>
                                  </w:tcBorders>
                                </w:tcPr>
                                <w:p w14:paraId="4E6AC589" w14:textId="77777777" w:rsidR="005717BC" w:rsidRDefault="005717BC">
                                  <w:pPr>
                                    <w:rPr>
                                      <w:sz w:val="2"/>
                                      <w:szCs w:val="2"/>
                                    </w:rPr>
                                  </w:pPr>
                                </w:p>
                              </w:tc>
                              <w:tc>
                                <w:tcPr>
                                  <w:tcW w:w="851" w:type="dxa"/>
                                  <w:vMerge/>
                                  <w:tcBorders>
                                    <w:top w:val="nil"/>
                                  </w:tcBorders>
                                </w:tcPr>
                                <w:p w14:paraId="7128F8C0" w14:textId="77777777" w:rsidR="005717BC" w:rsidRDefault="005717BC">
                                  <w:pPr>
                                    <w:rPr>
                                      <w:sz w:val="2"/>
                                      <w:szCs w:val="2"/>
                                    </w:rPr>
                                  </w:pPr>
                                </w:p>
                              </w:tc>
                              <w:tc>
                                <w:tcPr>
                                  <w:tcW w:w="1139" w:type="dxa"/>
                                  <w:vMerge/>
                                  <w:tcBorders>
                                    <w:top w:val="nil"/>
                                  </w:tcBorders>
                                </w:tcPr>
                                <w:p w14:paraId="4BDBD1BD" w14:textId="77777777" w:rsidR="005717BC" w:rsidRDefault="005717BC">
                                  <w:pPr>
                                    <w:rPr>
                                      <w:sz w:val="2"/>
                                      <w:szCs w:val="2"/>
                                    </w:rPr>
                                  </w:pPr>
                                </w:p>
                              </w:tc>
                              <w:tc>
                                <w:tcPr>
                                  <w:tcW w:w="2128" w:type="dxa"/>
                                  <w:tcBorders>
                                    <w:top w:val="nil"/>
                                    <w:bottom w:val="nil"/>
                                  </w:tcBorders>
                                </w:tcPr>
                                <w:p w14:paraId="4B0A2064" w14:textId="77777777" w:rsidR="005717BC" w:rsidRDefault="005717BC" w:rsidP="00C11777">
                                  <w:pPr>
                                    <w:pStyle w:val="TableParagraph"/>
                                    <w:spacing w:line="195" w:lineRule="exact"/>
                                    <w:ind w:left="88"/>
                                    <w:jc w:val="both"/>
                                    <w:rPr>
                                      <w:sz w:val="20"/>
                                    </w:rPr>
                                  </w:pPr>
                                  <w:r>
                                    <w:rPr>
                                      <w:sz w:val="20"/>
                                    </w:rPr>
                                    <w:t>выявляют</w:t>
                                  </w:r>
                                </w:p>
                              </w:tc>
                              <w:tc>
                                <w:tcPr>
                                  <w:tcW w:w="1398" w:type="dxa"/>
                                  <w:vMerge/>
                                  <w:tcBorders>
                                    <w:top w:val="nil"/>
                                  </w:tcBorders>
                                </w:tcPr>
                                <w:p w14:paraId="5E898946" w14:textId="77777777" w:rsidR="005717BC" w:rsidRDefault="005717BC">
                                  <w:pPr>
                                    <w:rPr>
                                      <w:sz w:val="2"/>
                                      <w:szCs w:val="2"/>
                                    </w:rPr>
                                  </w:pPr>
                                </w:p>
                              </w:tc>
                              <w:tc>
                                <w:tcPr>
                                  <w:tcW w:w="1276" w:type="dxa"/>
                                  <w:gridSpan w:val="5"/>
                                  <w:vMerge/>
                                  <w:tcBorders>
                                    <w:top w:val="nil"/>
                                  </w:tcBorders>
                                </w:tcPr>
                                <w:p w14:paraId="5D642050" w14:textId="77777777" w:rsidR="005717BC" w:rsidRDefault="005717BC">
                                  <w:pPr>
                                    <w:rPr>
                                      <w:sz w:val="2"/>
                                      <w:szCs w:val="2"/>
                                    </w:rPr>
                                  </w:pPr>
                                </w:p>
                              </w:tc>
                            </w:tr>
                            <w:tr w:rsidR="005717BC" w14:paraId="5647A937" w14:textId="77777777">
                              <w:trPr>
                                <w:trHeight w:val="215"/>
                              </w:trPr>
                              <w:tc>
                                <w:tcPr>
                                  <w:tcW w:w="860" w:type="dxa"/>
                                  <w:vMerge/>
                                  <w:tcBorders>
                                    <w:top w:val="nil"/>
                                  </w:tcBorders>
                                </w:tcPr>
                                <w:p w14:paraId="45A30625" w14:textId="77777777" w:rsidR="005717BC" w:rsidRDefault="005717BC">
                                  <w:pPr>
                                    <w:rPr>
                                      <w:sz w:val="2"/>
                                      <w:szCs w:val="2"/>
                                    </w:rPr>
                                  </w:pPr>
                                </w:p>
                              </w:tc>
                              <w:tc>
                                <w:tcPr>
                                  <w:tcW w:w="2128" w:type="dxa"/>
                                  <w:tcBorders>
                                    <w:top w:val="nil"/>
                                    <w:bottom w:val="nil"/>
                                  </w:tcBorders>
                                </w:tcPr>
                                <w:p w14:paraId="1A2F9BE6" w14:textId="77777777" w:rsidR="005717BC" w:rsidRDefault="005717BC">
                                  <w:pPr>
                                    <w:pStyle w:val="TableParagraph"/>
                                    <w:spacing w:line="195" w:lineRule="exact"/>
                                    <w:ind w:left="92"/>
                                    <w:rPr>
                                      <w:sz w:val="20"/>
                                    </w:rPr>
                                  </w:pPr>
                                  <w:r>
                                    <w:rPr>
                                      <w:sz w:val="20"/>
                                    </w:rPr>
                                    <w:t>естественных</w:t>
                                  </w:r>
                                </w:p>
                              </w:tc>
                              <w:tc>
                                <w:tcPr>
                                  <w:tcW w:w="711" w:type="dxa"/>
                                  <w:vMerge/>
                                  <w:tcBorders>
                                    <w:top w:val="nil"/>
                                  </w:tcBorders>
                                </w:tcPr>
                                <w:p w14:paraId="2F7C93F5" w14:textId="77777777" w:rsidR="005717BC" w:rsidRDefault="005717BC">
                                  <w:pPr>
                                    <w:rPr>
                                      <w:sz w:val="2"/>
                                      <w:szCs w:val="2"/>
                                    </w:rPr>
                                  </w:pPr>
                                </w:p>
                              </w:tc>
                              <w:tc>
                                <w:tcPr>
                                  <w:tcW w:w="851" w:type="dxa"/>
                                  <w:vMerge/>
                                  <w:tcBorders>
                                    <w:top w:val="nil"/>
                                  </w:tcBorders>
                                </w:tcPr>
                                <w:p w14:paraId="5944E9D5" w14:textId="77777777" w:rsidR="005717BC" w:rsidRDefault="005717BC">
                                  <w:pPr>
                                    <w:rPr>
                                      <w:sz w:val="2"/>
                                      <w:szCs w:val="2"/>
                                    </w:rPr>
                                  </w:pPr>
                                </w:p>
                              </w:tc>
                              <w:tc>
                                <w:tcPr>
                                  <w:tcW w:w="851" w:type="dxa"/>
                                  <w:vMerge/>
                                  <w:tcBorders>
                                    <w:top w:val="nil"/>
                                  </w:tcBorders>
                                </w:tcPr>
                                <w:p w14:paraId="43CB6353" w14:textId="77777777" w:rsidR="005717BC" w:rsidRDefault="005717BC">
                                  <w:pPr>
                                    <w:rPr>
                                      <w:sz w:val="2"/>
                                      <w:szCs w:val="2"/>
                                    </w:rPr>
                                  </w:pPr>
                                </w:p>
                              </w:tc>
                              <w:tc>
                                <w:tcPr>
                                  <w:tcW w:w="1139" w:type="dxa"/>
                                  <w:vMerge/>
                                  <w:tcBorders>
                                    <w:top w:val="nil"/>
                                  </w:tcBorders>
                                </w:tcPr>
                                <w:p w14:paraId="6CAE43E9" w14:textId="77777777" w:rsidR="005717BC" w:rsidRDefault="005717BC">
                                  <w:pPr>
                                    <w:rPr>
                                      <w:sz w:val="2"/>
                                      <w:szCs w:val="2"/>
                                    </w:rPr>
                                  </w:pPr>
                                </w:p>
                              </w:tc>
                              <w:tc>
                                <w:tcPr>
                                  <w:tcW w:w="2128" w:type="dxa"/>
                                  <w:tcBorders>
                                    <w:top w:val="nil"/>
                                    <w:bottom w:val="nil"/>
                                  </w:tcBorders>
                                </w:tcPr>
                                <w:p w14:paraId="74703CE6" w14:textId="77777777" w:rsidR="005717BC" w:rsidRDefault="005717BC" w:rsidP="00C11777">
                                  <w:pPr>
                                    <w:pStyle w:val="TableParagraph"/>
                                    <w:spacing w:line="195" w:lineRule="exact"/>
                                    <w:ind w:left="88"/>
                                    <w:jc w:val="both"/>
                                    <w:rPr>
                                      <w:sz w:val="20"/>
                                    </w:rPr>
                                  </w:pPr>
                                  <w:r>
                                    <w:rPr>
                                      <w:sz w:val="20"/>
                                    </w:rPr>
                                    <w:t>«отстающие»</w:t>
                                  </w:r>
                                  <w:r>
                                    <w:rPr>
                                      <w:spacing w:val="49"/>
                                      <w:sz w:val="20"/>
                                    </w:rPr>
                                    <w:t xml:space="preserve"> </w:t>
                                  </w:r>
                                  <w:r>
                                    <w:rPr>
                                      <w:sz w:val="20"/>
                                    </w:rPr>
                                    <w:t>в</w:t>
                                  </w:r>
                                  <w:r>
                                    <w:rPr>
                                      <w:spacing w:val="2"/>
                                      <w:sz w:val="20"/>
                                    </w:rPr>
                                    <w:t xml:space="preserve"> </w:t>
                                  </w:r>
                                  <w:r>
                                    <w:rPr>
                                      <w:sz w:val="20"/>
                                    </w:rPr>
                                    <w:t>своём</w:t>
                                  </w:r>
                                </w:p>
                              </w:tc>
                              <w:tc>
                                <w:tcPr>
                                  <w:tcW w:w="1398" w:type="dxa"/>
                                  <w:vMerge/>
                                  <w:tcBorders>
                                    <w:top w:val="nil"/>
                                  </w:tcBorders>
                                </w:tcPr>
                                <w:p w14:paraId="10DD3C1E" w14:textId="77777777" w:rsidR="005717BC" w:rsidRDefault="005717BC">
                                  <w:pPr>
                                    <w:rPr>
                                      <w:sz w:val="2"/>
                                      <w:szCs w:val="2"/>
                                    </w:rPr>
                                  </w:pPr>
                                </w:p>
                              </w:tc>
                              <w:tc>
                                <w:tcPr>
                                  <w:tcW w:w="1276" w:type="dxa"/>
                                  <w:gridSpan w:val="5"/>
                                  <w:vMerge/>
                                  <w:tcBorders>
                                    <w:top w:val="nil"/>
                                  </w:tcBorders>
                                </w:tcPr>
                                <w:p w14:paraId="1258086B" w14:textId="77777777" w:rsidR="005717BC" w:rsidRDefault="005717BC">
                                  <w:pPr>
                                    <w:rPr>
                                      <w:sz w:val="2"/>
                                      <w:szCs w:val="2"/>
                                    </w:rPr>
                                  </w:pPr>
                                </w:p>
                              </w:tc>
                            </w:tr>
                            <w:tr w:rsidR="005717BC" w14:paraId="68E7C7BD" w14:textId="77777777">
                              <w:trPr>
                                <w:trHeight w:val="215"/>
                              </w:trPr>
                              <w:tc>
                                <w:tcPr>
                                  <w:tcW w:w="860" w:type="dxa"/>
                                  <w:vMerge/>
                                  <w:tcBorders>
                                    <w:top w:val="nil"/>
                                  </w:tcBorders>
                                </w:tcPr>
                                <w:p w14:paraId="1633939A" w14:textId="77777777" w:rsidR="005717BC" w:rsidRDefault="005717BC">
                                  <w:pPr>
                                    <w:rPr>
                                      <w:sz w:val="2"/>
                                      <w:szCs w:val="2"/>
                                    </w:rPr>
                                  </w:pPr>
                                </w:p>
                              </w:tc>
                              <w:tc>
                                <w:tcPr>
                                  <w:tcW w:w="2128" w:type="dxa"/>
                                  <w:tcBorders>
                                    <w:top w:val="nil"/>
                                    <w:bottom w:val="nil"/>
                                  </w:tcBorders>
                                </w:tcPr>
                                <w:p w14:paraId="53B22EA5" w14:textId="77777777" w:rsidR="005717BC" w:rsidRDefault="005717BC">
                                  <w:pPr>
                                    <w:pStyle w:val="TableParagraph"/>
                                    <w:spacing w:line="195" w:lineRule="exact"/>
                                    <w:ind w:left="92"/>
                                    <w:rPr>
                                      <w:sz w:val="20"/>
                                    </w:rPr>
                                  </w:pPr>
                                  <w:r>
                                    <w:rPr>
                                      <w:sz w:val="20"/>
                                    </w:rPr>
                                    <w:t>водоёмах</w:t>
                                  </w:r>
                                </w:p>
                              </w:tc>
                              <w:tc>
                                <w:tcPr>
                                  <w:tcW w:w="711" w:type="dxa"/>
                                  <w:vMerge/>
                                  <w:tcBorders>
                                    <w:top w:val="nil"/>
                                  </w:tcBorders>
                                </w:tcPr>
                                <w:p w14:paraId="75B45684" w14:textId="77777777" w:rsidR="005717BC" w:rsidRDefault="005717BC">
                                  <w:pPr>
                                    <w:rPr>
                                      <w:sz w:val="2"/>
                                      <w:szCs w:val="2"/>
                                    </w:rPr>
                                  </w:pPr>
                                </w:p>
                              </w:tc>
                              <w:tc>
                                <w:tcPr>
                                  <w:tcW w:w="851" w:type="dxa"/>
                                  <w:vMerge/>
                                  <w:tcBorders>
                                    <w:top w:val="nil"/>
                                  </w:tcBorders>
                                </w:tcPr>
                                <w:p w14:paraId="2267F958" w14:textId="77777777" w:rsidR="005717BC" w:rsidRDefault="005717BC">
                                  <w:pPr>
                                    <w:rPr>
                                      <w:sz w:val="2"/>
                                      <w:szCs w:val="2"/>
                                    </w:rPr>
                                  </w:pPr>
                                </w:p>
                              </w:tc>
                              <w:tc>
                                <w:tcPr>
                                  <w:tcW w:w="851" w:type="dxa"/>
                                  <w:vMerge/>
                                  <w:tcBorders>
                                    <w:top w:val="nil"/>
                                  </w:tcBorders>
                                </w:tcPr>
                                <w:p w14:paraId="09D57452" w14:textId="77777777" w:rsidR="005717BC" w:rsidRDefault="005717BC">
                                  <w:pPr>
                                    <w:rPr>
                                      <w:sz w:val="2"/>
                                      <w:szCs w:val="2"/>
                                    </w:rPr>
                                  </w:pPr>
                                </w:p>
                              </w:tc>
                              <w:tc>
                                <w:tcPr>
                                  <w:tcW w:w="1139" w:type="dxa"/>
                                  <w:vMerge/>
                                  <w:tcBorders>
                                    <w:top w:val="nil"/>
                                  </w:tcBorders>
                                </w:tcPr>
                                <w:p w14:paraId="5CDC2EFA" w14:textId="77777777" w:rsidR="005717BC" w:rsidRDefault="005717BC">
                                  <w:pPr>
                                    <w:rPr>
                                      <w:sz w:val="2"/>
                                      <w:szCs w:val="2"/>
                                    </w:rPr>
                                  </w:pPr>
                                </w:p>
                              </w:tc>
                              <w:tc>
                                <w:tcPr>
                                  <w:tcW w:w="2128" w:type="dxa"/>
                                  <w:tcBorders>
                                    <w:top w:val="nil"/>
                                    <w:bottom w:val="nil"/>
                                  </w:tcBorders>
                                </w:tcPr>
                                <w:p w14:paraId="060307B6" w14:textId="77777777" w:rsidR="005717BC" w:rsidRDefault="005717BC" w:rsidP="00C11777">
                                  <w:pPr>
                                    <w:pStyle w:val="TableParagraph"/>
                                    <w:spacing w:line="195" w:lineRule="exact"/>
                                    <w:ind w:left="88"/>
                                    <w:jc w:val="both"/>
                                    <w:rPr>
                                      <w:sz w:val="20"/>
                                    </w:rPr>
                                  </w:pPr>
                                  <w:r>
                                    <w:rPr>
                                      <w:sz w:val="20"/>
                                    </w:rPr>
                                    <w:t>развитии</w:t>
                                  </w:r>
                                  <w:r>
                                    <w:rPr>
                                      <w:spacing w:val="73"/>
                                      <w:sz w:val="20"/>
                                    </w:rPr>
                                    <w:t xml:space="preserve"> </w:t>
                                  </w:r>
                                  <w:r>
                                    <w:rPr>
                                      <w:sz w:val="20"/>
                                    </w:rPr>
                                    <w:t>физические</w:t>
                                  </w:r>
                                </w:p>
                              </w:tc>
                              <w:tc>
                                <w:tcPr>
                                  <w:tcW w:w="1398" w:type="dxa"/>
                                  <w:vMerge/>
                                  <w:tcBorders>
                                    <w:top w:val="nil"/>
                                  </w:tcBorders>
                                </w:tcPr>
                                <w:p w14:paraId="3D4B9142" w14:textId="77777777" w:rsidR="005717BC" w:rsidRDefault="005717BC">
                                  <w:pPr>
                                    <w:rPr>
                                      <w:sz w:val="2"/>
                                      <w:szCs w:val="2"/>
                                    </w:rPr>
                                  </w:pPr>
                                </w:p>
                              </w:tc>
                              <w:tc>
                                <w:tcPr>
                                  <w:tcW w:w="1276" w:type="dxa"/>
                                  <w:gridSpan w:val="5"/>
                                  <w:vMerge/>
                                  <w:tcBorders>
                                    <w:top w:val="nil"/>
                                  </w:tcBorders>
                                </w:tcPr>
                                <w:p w14:paraId="1710570A" w14:textId="77777777" w:rsidR="005717BC" w:rsidRDefault="005717BC">
                                  <w:pPr>
                                    <w:rPr>
                                      <w:sz w:val="2"/>
                                      <w:szCs w:val="2"/>
                                    </w:rPr>
                                  </w:pPr>
                                </w:p>
                              </w:tc>
                            </w:tr>
                            <w:tr w:rsidR="005717BC" w14:paraId="4CEEDAE0" w14:textId="77777777">
                              <w:trPr>
                                <w:trHeight w:val="212"/>
                              </w:trPr>
                              <w:tc>
                                <w:tcPr>
                                  <w:tcW w:w="860" w:type="dxa"/>
                                  <w:vMerge/>
                                  <w:tcBorders>
                                    <w:top w:val="nil"/>
                                  </w:tcBorders>
                                </w:tcPr>
                                <w:p w14:paraId="1EE684D7" w14:textId="77777777" w:rsidR="005717BC" w:rsidRDefault="005717BC">
                                  <w:pPr>
                                    <w:rPr>
                                      <w:sz w:val="2"/>
                                      <w:szCs w:val="2"/>
                                    </w:rPr>
                                  </w:pPr>
                                </w:p>
                              </w:tc>
                              <w:tc>
                                <w:tcPr>
                                  <w:tcW w:w="2128" w:type="dxa"/>
                                  <w:tcBorders>
                                    <w:top w:val="nil"/>
                                    <w:bottom w:val="nil"/>
                                  </w:tcBorders>
                                </w:tcPr>
                                <w:p w14:paraId="0C82E428" w14:textId="77777777" w:rsidR="005717BC" w:rsidRDefault="005717BC">
                                  <w:pPr>
                                    <w:pStyle w:val="TableParagraph"/>
                                    <w:rPr>
                                      <w:sz w:val="14"/>
                                    </w:rPr>
                                  </w:pPr>
                                </w:p>
                              </w:tc>
                              <w:tc>
                                <w:tcPr>
                                  <w:tcW w:w="711" w:type="dxa"/>
                                  <w:vMerge/>
                                  <w:tcBorders>
                                    <w:top w:val="nil"/>
                                  </w:tcBorders>
                                </w:tcPr>
                                <w:p w14:paraId="147780EA" w14:textId="77777777" w:rsidR="005717BC" w:rsidRDefault="005717BC">
                                  <w:pPr>
                                    <w:rPr>
                                      <w:sz w:val="2"/>
                                      <w:szCs w:val="2"/>
                                    </w:rPr>
                                  </w:pPr>
                                </w:p>
                              </w:tc>
                              <w:tc>
                                <w:tcPr>
                                  <w:tcW w:w="851" w:type="dxa"/>
                                  <w:vMerge/>
                                  <w:tcBorders>
                                    <w:top w:val="nil"/>
                                  </w:tcBorders>
                                </w:tcPr>
                                <w:p w14:paraId="47995531" w14:textId="77777777" w:rsidR="005717BC" w:rsidRDefault="005717BC">
                                  <w:pPr>
                                    <w:rPr>
                                      <w:sz w:val="2"/>
                                      <w:szCs w:val="2"/>
                                    </w:rPr>
                                  </w:pPr>
                                </w:p>
                              </w:tc>
                              <w:tc>
                                <w:tcPr>
                                  <w:tcW w:w="851" w:type="dxa"/>
                                  <w:vMerge/>
                                  <w:tcBorders>
                                    <w:top w:val="nil"/>
                                  </w:tcBorders>
                                </w:tcPr>
                                <w:p w14:paraId="60661DE1" w14:textId="77777777" w:rsidR="005717BC" w:rsidRDefault="005717BC">
                                  <w:pPr>
                                    <w:rPr>
                                      <w:sz w:val="2"/>
                                      <w:szCs w:val="2"/>
                                    </w:rPr>
                                  </w:pPr>
                                </w:p>
                              </w:tc>
                              <w:tc>
                                <w:tcPr>
                                  <w:tcW w:w="1139" w:type="dxa"/>
                                  <w:vMerge/>
                                  <w:tcBorders>
                                    <w:top w:val="nil"/>
                                  </w:tcBorders>
                                </w:tcPr>
                                <w:p w14:paraId="48951BDA" w14:textId="77777777" w:rsidR="005717BC" w:rsidRDefault="005717BC">
                                  <w:pPr>
                                    <w:rPr>
                                      <w:sz w:val="2"/>
                                      <w:szCs w:val="2"/>
                                    </w:rPr>
                                  </w:pPr>
                                </w:p>
                              </w:tc>
                              <w:tc>
                                <w:tcPr>
                                  <w:tcW w:w="2128" w:type="dxa"/>
                                  <w:tcBorders>
                                    <w:top w:val="nil"/>
                                    <w:bottom w:val="nil"/>
                                  </w:tcBorders>
                                </w:tcPr>
                                <w:p w14:paraId="1B5A4F3E" w14:textId="77777777" w:rsidR="005717BC" w:rsidRDefault="005717BC" w:rsidP="00C11777">
                                  <w:pPr>
                                    <w:pStyle w:val="TableParagraph"/>
                                    <w:tabs>
                                      <w:tab w:val="left" w:pos="1931"/>
                                    </w:tabs>
                                    <w:spacing w:line="193" w:lineRule="exact"/>
                                    <w:ind w:left="88"/>
                                    <w:jc w:val="both"/>
                                    <w:rPr>
                                      <w:sz w:val="20"/>
                                    </w:rPr>
                                  </w:pPr>
                                  <w:r>
                                    <w:rPr>
                                      <w:sz w:val="20"/>
                                    </w:rPr>
                                    <w:t>качества</w:t>
                                  </w:r>
                                  <w:r>
                                    <w:rPr>
                                      <w:sz w:val="20"/>
                                    </w:rPr>
                                    <w:tab/>
                                    <w:t>и</w:t>
                                  </w:r>
                                </w:p>
                              </w:tc>
                              <w:tc>
                                <w:tcPr>
                                  <w:tcW w:w="1398" w:type="dxa"/>
                                  <w:vMerge/>
                                  <w:tcBorders>
                                    <w:top w:val="nil"/>
                                  </w:tcBorders>
                                </w:tcPr>
                                <w:p w14:paraId="729EB737" w14:textId="77777777" w:rsidR="005717BC" w:rsidRDefault="005717BC">
                                  <w:pPr>
                                    <w:rPr>
                                      <w:sz w:val="2"/>
                                      <w:szCs w:val="2"/>
                                    </w:rPr>
                                  </w:pPr>
                                </w:p>
                              </w:tc>
                              <w:tc>
                                <w:tcPr>
                                  <w:tcW w:w="1276" w:type="dxa"/>
                                  <w:gridSpan w:val="5"/>
                                  <w:vMerge/>
                                  <w:tcBorders>
                                    <w:top w:val="nil"/>
                                  </w:tcBorders>
                                </w:tcPr>
                                <w:p w14:paraId="4DE7B3F0" w14:textId="77777777" w:rsidR="005717BC" w:rsidRDefault="005717BC">
                                  <w:pPr>
                                    <w:rPr>
                                      <w:sz w:val="2"/>
                                      <w:szCs w:val="2"/>
                                    </w:rPr>
                                  </w:pPr>
                                </w:p>
                              </w:tc>
                            </w:tr>
                            <w:tr w:rsidR="005717BC" w14:paraId="5252305C" w14:textId="77777777">
                              <w:trPr>
                                <w:trHeight w:val="213"/>
                              </w:trPr>
                              <w:tc>
                                <w:tcPr>
                                  <w:tcW w:w="860" w:type="dxa"/>
                                  <w:vMerge/>
                                  <w:tcBorders>
                                    <w:top w:val="nil"/>
                                  </w:tcBorders>
                                </w:tcPr>
                                <w:p w14:paraId="024F914E" w14:textId="77777777" w:rsidR="005717BC" w:rsidRDefault="005717BC">
                                  <w:pPr>
                                    <w:rPr>
                                      <w:sz w:val="2"/>
                                      <w:szCs w:val="2"/>
                                    </w:rPr>
                                  </w:pPr>
                                </w:p>
                              </w:tc>
                              <w:tc>
                                <w:tcPr>
                                  <w:tcW w:w="2128" w:type="dxa"/>
                                  <w:tcBorders>
                                    <w:top w:val="nil"/>
                                    <w:bottom w:val="nil"/>
                                  </w:tcBorders>
                                </w:tcPr>
                                <w:p w14:paraId="41860D37" w14:textId="77777777" w:rsidR="005717BC" w:rsidRDefault="005717BC">
                                  <w:pPr>
                                    <w:pStyle w:val="TableParagraph"/>
                                    <w:rPr>
                                      <w:sz w:val="14"/>
                                    </w:rPr>
                                  </w:pPr>
                                </w:p>
                              </w:tc>
                              <w:tc>
                                <w:tcPr>
                                  <w:tcW w:w="711" w:type="dxa"/>
                                  <w:vMerge/>
                                  <w:tcBorders>
                                    <w:top w:val="nil"/>
                                  </w:tcBorders>
                                </w:tcPr>
                                <w:p w14:paraId="4EB5D372" w14:textId="77777777" w:rsidR="005717BC" w:rsidRDefault="005717BC">
                                  <w:pPr>
                                    <w:rPr>
                                      <w:sz w:val="2"/>
                                      <w:szCs w:val="2"/>
                                    </w:rPr>
                                  </w:pPr>
                                </w:p>
                              </w:tc>
                              <w:tc>
                                <w:tcPr>
                                  <w:tcW w:w="851" w:type="dxa"/>
                                  <w:vMerge/>
                                  <w:tcBorders>
                                    <w:top w:val="nil"/>
                                  </w:tcBorders>
                                </w:tcPr>
                                <w:p w14:paraId="307D8C70" w14:textId="77777777" w:rsidR="005717BC" w:rsidRDefault="005717BC">
                                  <w:pPr>
                                    <w:rPr>
                                      <w:sz w:val="2"/>
                                      <w:szCs w:val="2"/>
                                    </w:rPr>
                                  </w:pPr>
                                </w:p>
                              </w:tc>
                              <w:tc>
                                <w:tcPr>
                                  <w:tcW w:w="851" w:type="dxa"/>
                                  <w:vMerge/>
                                  <w:tcBorders>
                                    <w:top w:val="nil"/>
                                  </w:tcBorders>
                                </w:tcPr>
                                <w:p w14:paraId="5B817E3A" w14:textId="77777777" w:rsidR="005717BC" w:rsidRDefault="005717BC">
                                  <w:pPr>
                                    <w:rPr>
                                      <w:sz w:val="2"/>
                                      <w:szCs w:val="2"/>
                                    </w:rPr>
                                  </w:pPr>
                                </w:p>
                              </w:tc>
                              <w:tc>
                                <w:tcPr>
                                  <w:tcW w:w="1139" w:type="dxa"/>
                                  <w:vMerge/>
                                  <w:tcBorders>
                                    <w:top w:val="nil"/>
                                  </w:tcBorders>
                                </w:tcPr>
                                <w:p w14:paraId="11D4533C" w14:textId="77777777" w:rsidR="005717BC" w:rsidRDefault="005717BC">
                                  <w:pPr>
                                    <w:rPr>
                                      <w:sz w:val="2"/>
                                      <w:szCs w:val="2"/>
                                    </w:rPr>
                                  </w:pPr>
                                </w:p>
                              </w:tc>
                              <w:tc>
                                <w:tcPr>
                                  <w:tcW w:w="2128" w:type="dxa"/>
                                  <w:tcBorders>
                                    <w:top w:val="nil"/>
                                    <w:bottom w:val="nil"/>
                                  </w:tcBorders>
                                </w:tcPr>
                                <w:p w14:paraId="1989E84F" w14:textId="77777777" w:rsidR="005717BC" w:rsidRDefault="005717BC" w:rsidP="00C11777">
                                  <w:pPr>
                                    <w:pStyle w:val="TableParagraph"/>
                                    <w:tabs>
                                      <w:tab w:val="left" w:pos="1486"/>
                                    </w:tabs>
                                    <w:spacing w:line="193" w:lineRule="exact"/>
                                    <w:ind w:left="88"/>
                                    <w:jc w:val="both"/>
                                    <w:rPr>
                                      <w:sz w:val="20"/>
                                    </w:rPr>
                                  </w:pPr>
                                  <w:r>
                                    <w:rPr>
                                      <w:sz w:val="20"/>
                                    </w:rPr>
                                    <w:t>определяют</w:t>
                                  </w:r>
                                  <w:r>
                                    <w:rPr>
                                      <w:sz w:val="20"/>
                                    </w:rPr>
                                    <w:tab/>
                                    <w:t>состав</w:t>
                                  </w:r>
                                </w:p>
                              </w:tc>
                              <w:tc>
                                <w:tcPr>
                                  <w:tcW w:w="1398" w:type="dxa"/>
                                  <w:vMerge/>
                                  <w:tcBorders>
                                    <w:top w:val="nil"/>
                                  </w:tcBorders>
                                </w:tcPr>
                                <w:p w14:paraId="5AA1EB6D" w14:textId="77777777" w:rsidR="005717BC" w:rsidRDefault="005717BC">
                                  <w:pPr>
                                    <w:rPr>
                                      <w:sz w:val="2"/>
                                      <w:szCs w:val="2"/>
                                    </w:rPr>
                                  </w:pPr>
                                </w:p>
                              </w:tc>
                              <w:tc>
                                <w:tcPr>
                                  <w:tcW w:w="1276" w:type="dxa"/>
                                  <w:gridSpan w:val="5"/>
                                  <w:vMerge/>
                                  <w:tcBorders>
                                    <w:top w:val="nil"/>
                                  </w:tcBorders>
                                </w:tcPr>
                                <w:p w14:paraId="10D18E71" w14:textId="77777777" w:rsidR="005717BC" w:rsidRDefault="005717BC">
                                  <w:pPr>
                                    <w:rPr>
                                      <w:sz w:val="2"/>
                                      <w:szCs w:val="2"/>
                                    </w:rPr>
                                  </w:pPr>
                                </w:p>
                              </w:tc>
                            </w:tr>
                            <w:tr w:rsidR="005717BC" w14:paraId="0C4FB98B" w14:textId="77777777">
                              <w:trPr>
                                <w:trHeight w:val="215"/>
                              </w:trPr>
                              <w:tc>
                                <w:tcPr>
                                  <w:tcW w:w="860" w:type="dxa"/>
                                  <w:vMerge/>
                                  <w:tcBorders>
                                    <w:top w:val="nil"/>
                                  </w:tcBorders>
                                </w:tcPr>
                                <w:p w14:paraId="361612D0" w14:textId="77777777" w:rsidR="005717BC" w:rsidRDefault="005717BC">
                                  <w:pPr>
                                    <w:rPr>
                                      <w:sz w:val="2"/>
                                      <w:szCs w:val="2"/>
                                    </w:rPr>
                                  </w:pPr>
                                </w:p>
                              </w:tc>
                              <w:tc>
                                <w:tcPr>
                                  <w:tcW w:w="2128" w:type="dxa"/>
                                  <w:tcBorders>
                                    <w:top w:val="nil"/>
                                    <w:bottom w:val="nil"/>
                                  </w:tcBorders>
                                </w:tcPr>
                                <w:p w14:paraId="07DC83CB" w14:textId="77777777" w:rsidR="005717BC" w:rsidRDefault="005717BC">
                                  <w:pPr>
                                    <w:pStyle w:val="TableParagraph"/>
                                    <w:rPr>
                                      <w:sz w:val="14"/>
                                    </w:rPr>
                                  </w:pPr>
                                </w:p>
                              </w:tc>
                              <w:tc>
                                <w:tcPr>
                                  <w:tcW w:w="711" w:type="dxa"/>
                                  <w:vMerge/>
                                  <w:tcBorders>
                                    <w:top w:val="nil"/>
                                  </w:tcBorders>
                                </w:tcPr>
                                <w:p w14:paraId="31B8A823" w14:textId="77777777" w:rsidR="005717BC" w:rsidRDefault="005717BC">
                                  <w:pPr>
                                    <w:rPr>
                                      <w:sz w:val="2"/>
                                      <w:szCs w:val="2"/>
                                    </w:rPr>
                                  </w:pPr>
                                </w:p>
                              </w:tc>
                              <w:tc>
                                <w:tcPr>
                                  <w:tcW w:w="851" w:type="dxa"/>
                                  <w:vMerge/>
                                  <w:tcBorders>
                                    <w:top w:val="nil"/>
                                  </w:tcBorders>
                                </w:tcPr>
                                <w:p w14:paraId="141712B2" w14:textId="77777777" w:rsidR="005717BC" w:rsidRDefault="005717BC">
                                  <w:pPr>
                                    <w:rPr>
                                      <w:sz w:val="2"/>
                                      <w:szCs w:val="2"/>
                                    </w:rPr>
                                  </w:pPr>
                                </w:p>
                              </w:tc>
                              <w:tc>
                                <w:tcPr>
                                  <w:tcW w:w="851" w:type="dxa"/>
                                  <w:vMerge/>
                                  <w:tcBorders>
                                    <w:top w:val="nil"/>
                                  </w:tcBorders>
                                </w:tcPr>
                                <w:p w14:paraId="5434F12F" w14:textId="77777777" w:rsidR="005717BC" w:rsidRDefault="005717BC">
                                  <w:pPr>
                                    <w:rPr>
                                      <w:sz w:val="2"/>
                                      <w:szCs w:val="2"/>
                                    </w:rPr>
                                  </w:pPr>
                                </w:p>
                              </w:tc>
                              <w:tc>
                                <w:tcPr>
                                  <w:tcW w:w="1139" w:type="dxa"/>
                                  <w:vMerge/>
                                  <w:tcBorders>
                                    <w:top w:val="nil"/>
                                  </w:tcBorders>
                                </w:tcPr>
                                <w:p w14:paraId="0E156C99" w14:textId="77777777" w:rsidR="005717BC" w:rsidRDefault="005717BC">
                                  <w:pPr>
                                    <w:rPr>
                                      <w:sz w:val="2"/>
                                      <w:szCs w:val="2"/>
                                    </w:rPr>
                                  </w:pPr>
                                </w:p>
                              </w:tc>
                              <w:tc>
                                <w:tcPr>
                                  <w:tcW w:w="2128" w:type="dxa"/>
                                  <w:tcBorders>
                                    <w:top w:val="nil"/>
                                    <w:bottom w:val="nil"/>
                                  </w:tcBorders>
                                </w:tcPr>
                                <w:p w14:paraId="66F3D8DC" w14:textId="77777777" w:rsidR="005717BC" w:rsidRDefault="005717BC" w:rsidP="00C11777">
                                  <w:pPr>
                                    <w:pStyle w:val="TableParagraph"/>
                                    <w:spacing w:line="196" w:lineRule="exact"/>
                                    <w:ind w:left="88"/>
                                    <w:jc w:val="both"/>
                                    <w:rPr>
                                      <w:sz w:val="20"/>
                                    </w:rPr>
                                  </w:pPr>
                                  <w:r>
                                    <w:rPr>
                                      <w:sz w:val="20"/>
                                    </w:rPr>
                                    <w:t>упражнений</w:t>
                                  </w:r>
                                  <w:r>
                                    <w:rPr>
                                      <w:spacing w:val="97"/>
                                      <w:sz w:val="20"/>
                                    </w:rPr>
                                    <w:t xml:space="preserve"> </w:t>
                                  </w:r>
                                  <w:r>
                                    <w:rPr>
                                      <w:sz w:val="20"/>
                                    </w:rPr>
                                    <w:t xml:space="preserve">для  </w:t>
                                  </w:r>
                                  <w:r>
                                    <w:rPr>
                                      <w:spacing w:val="46"/>
                                      <w:sz w:val="20"/>
                                    </w:rPr>
                                    <w:t xml:space="preserve"> </w:t>
                                  </w:r>
                                  <w:r>
                                    <w:rPr>
                                      <w:sz w:val="20"/>
                                    </w:rPr>
                                    <w:t>их</w:t>
                                  </w:r>
                                </w:p>
                              </w:tc>
                              <w:tc>
                                <w:tcPr>
                                  <w:tcW w:w="1398" w:type="dxa"/>
                                  <w:vMerge/>
                                  <w:tcBorders>
                                    <w:top w:val="nil"/>
                                  </w:tcBorders>
                                </w:tcPr>
                                <w:p w14:paraId="33D3615D" w14:textId="77777777" w:rsidR="005717BC" w:rsidRDefault="005717BC">
                                  <w:pPr>
                                    <w:rPr>
                                      <w:sz w:val="2"/>
                                      <w:szCs w:val="2"/>
                                    </w:rPr>
                                  </w:pPr>
                                </w:p>
                              </w:tc>
                              <w:tc>
                                <w:tcPr>
                                  <w:tcW w:w="1276" w:type="dxa"/>
                                  <w:gridSpan w:val="5"/>
                                  <w:vMerge/>
                                  <w:tcBorders>
                                    <w:top w:val="nil"/>
                                  </w:tcBorders>
                                </w:tcPr>
                                <w:p w14:paraId="4F4B06C6" w14:textId="77777777" w:rsidR="005717BC" w:rsidRDefault="005717BC">
                                  <w:pPr>
                                    <w:rPr>
                                      <w:sz w:val="2"/>
                                      <w:szCs w:val="2"/>
                                    </w:rPr>
                                  </w:pPr>
                                </w:p>
                              </w:tc>
                            </w:tr>
                            <w:tr w:rsidR="005717BC" w14:paraId="43063EEB" w14:textId="77777777">
                              <w:trPr>
                                <w:trHeight w:val="215"/>
                              </w:trPr>
                              <w:tc>
                                <w:tcPr>
                                  <w:tcW w:w="860" w:type="dxa"/>
                                  <w:vMerge/>
                                  <w:tcBorders>
                                    <w:top w:val="nil"/>
                                  </w:tcBorders>
                                </w:tcPr>
                                <w:p w14:paraId="698DB447" w14:textId="77777777" w:rsidR="005717BC" w:rsidRDefault="005717BC">
                                  <w:pPr>
                                    <w:rPr>
                                      <w:sz w:val="2"/>
                                      <w:szCs w:val="2"/>
                                    </w:rPr>
                                  </w:pPr>
                                </w:p>
                              </w:tc>
                              <w:tc>
                                <w:tcPr>
                                  <w:tcW w:w="2128" w:type="dxa"/>
                                  <w:tcBorders>
                                    <w:top w:val="nil"/>
                                    <w:bottom w:val="nil"/>
                                  </w:tcBorders>
                                </w:tcPr>
                                <w:p w14:paraId="7C49FD21" w14:textId="77777777" w:rsidR="005717BC" w:rsidRDefault="005717BC">
                                  <w:pPr>
                                    <w:pStyle w:val="TableParagraph"/>
                                    <w:rPr>
                                      <w:sz w:val="14"/>
                                    </w:rPr>
                                  </w:pPr>
                                </w:p>
                              </w:tc>
                              <w:tc>
                                <w:tcPr>
                                  <w:tcW w:w="711" w:type="dxa"/>
                                  <w:vMerge/>
                                  <w:tcBorders>
                                    <w:top w:val="nil"/>
                                  </w:tcBorders>
                                </w:tcPr>
                                <w:p w14:paraId="3D80C610" w14:textId="77777777" w:rsidR="005717BC" w:rsidRDefault="005717BC">
                                  <w:pPr>
                                    <w:rPr>
                                      <w:sz w:val="2"/>
                                      <w:szCs w:val="2"/>
                                    </w:rPr>
                                  </w:pPr>
                                </w:p>
                              </w:tc>
                              <w:tc>
                                <w:tcPr>
                                  <w:tcW w:w="851" w:type="dxa"/>
                                  <w:vMerge/>
                                  <w:tcBorders>
                                    <w:top w:val="nil"/>
                                  </w:tcBorders>
                                </w:tcPr>
                                <w:p w14:paraId="103B1D05" w14:textId="77777777" w:rsidR="005717BC" w:rsidRDefault="005717BC">
                                  <w:pPr>
                                    <w:rPr>
                                      <w:sz w:val="2"/>
                                      <w:szCs w:val="2"/>
                                    </w:rPr>
                                  </w:pPr>
                                </w:p>
                              </w:tc>
                              <w:tc>
                                <w:tcPr>
                                  <w:tcW w:w="851" w:type="dxa"/>
                                  <w:vMerge/>
                                  <w:tcBorders>
                                    <w:top w:val="nil"/>
                                  </w:tcBorders>
                                </w:tcPr>
                                <w:p w14:paraId="46D50E0D" w14:textId="77777777" w:rsidR="005717BC" w:rsidRDefault="005717BC">
                                  <w:pPr>
                                    <w:rPr>
                                      <w:sz w:val="2"/>
                                      <w:szCs w:val="2"/>
                                    </w:rPr>
                                  </w:pPr>
                                </w:p>
                              </w:tc>
                              <w:tc>
                                <w:tcPr>
                                  <w:tcW w:w="1139" w:type="dxa"/>
                                  <w:vMerge/>
                                  <w:tcBorders>
                                    <w:top w:val="nil"/>
                                  </w:tcBorders>
                                </w:tcPr>
                                <w:p w14:paraId="7688DC44" w14:textId="77777777" w:rsidR="005717BC" w:rsidRDefault="005717BC">
                                  <w:pPr>
                                    <w:rPr>
                                      <w:sz w:val="2"/>
                                      <w:szCs w:val="2"/>
                                    </w:rPr>
                                  </w:pPr>
                                </w:p>
                              </w:tc>
                              <w:tc>
                                <w:tcPr>
                                  <w:tcW w:w="2128" w:type="dxa"/>
                                  <w:tcBorders>
                                    <w:top w:val="nil"/>
                                    <w:bottom w:val="nil"/>
                                  </w:tcBorders>
                                </w:tcPr>
                                <w:p w14:paraId="7B770AD8" w14:textId="77777777" w:rsidR="005717BC" w:rsidRDefault="005717BC" w:rsidP="00C11777">
                                  <w:pPr>
                                    <w:pStyle w:val="TableParagraph"/>
                                    <w:spacing w:line="196" w:lineRule="exact"/>
                                    <w:ind w:left="88"/>
                                    <w:jc w:val="both"/>
                                    <w:rPr>
                                      <w:sz w:val="20"/>
                                    </w:rPr>
                                  </w:pPr>
                                  <w:r>
                                    <w:rPr>
                                      <w:sz w:val="20"/>
                                    </w:rPr>
                                    <w:t>целенаправленного</w:t>
                                  </w:r>
                                </w:p>
                              </w:tc>
                              <w:tc>
                                <w:tcPr>
                                  <w:tcW w:w="1398" w:type="dxa"/>
                                  <w:vMerge/>
                                  <w:tcBorders>
                                    <w:top w:val="nil"/>
                                  </w:tcBorders>
                                </w:tcPr>
                                <w:p w14:paraId="20E80146" w14:textId="77777777" w:rsidR="005717BC" w:rsidRDefault="005717BC">
                                  <w:pPr>
                                    <w:rPr>
                                      <w:sz w:val="2"/>
                                      <w:szCs w:val="2"/>
                                    </w:rPr>
                                  </w:pPr>
                                </w:p>
                              </w:tc>
                              <w:tc>
                                <w:tcPr>
                                  <w:tcW w:w="1276" w:type="dxa"/>
                                  <w:gridSpan w:val="5"/>
                                  <w:vMerge/>
                                  <w:tcBorders>
                                    <w:top w:val="nil"/>
                                  </w:tcBorders>
                                </w:tcPr>
                                <w:p w14:paraId="7F859731" w14:textId="77777777" w:rsidR="005717BC" w:rsidRDefault="005717BC">
                                  <w:pPr>
                                    <w:rPr>
                                      <w:sz w:val="2"/>
                                      <w:szCs w:val="2"/>
                                    </w:rPr>
                                  </w:pPr>
                                </w:p>
                              </w:tc>
                            </w:tr>
                            <w:tr w:rsidR="005717BC" w14:paraId="636CED01" w14:textId="77777777">
                              <w:trPr>
                                <w:trHeight w:val="215"/>
                              </w:trPr>
                              <w:tc>
                                <w:tcPr>
                                  <w:tcW w:w="860" w:type="dxa"/>
                                  <w:vMerge/>
                                  <w:tcBorders>
                                    <w:top w:val="nil"/>
                                  </w:tcBorders>
                                </w:tcPr>
                                <w:p w14:paraId="61A88A9F" w14:textId="77777777" w:rsidR="005717BC" w:rsidRDefault="005717BC">
                                  <w:pPr>
                                    <w:rPr>
                                      <w:sz w:val="2"/>
                                      <w:szCs w:val="2"/>
                                    </w:rPr>
                                  </w:pPr>
                                </w:p>
                              </w:tc>
                              <w:tc>
                                <w:tcPr>
                                  <w:tcW w:w="2128" w:type="dxa"/>
                                  <w:tcBorders>
                                    <w:top w:val="nil"/>
                                    <w:bottom w:val="nil"/>
                                  </w:tcBorders>
                                </w:tcPr>
                                <w:p w14:paraId="19DADA05" w14:textId="77777777" w:rsidR="005717BC" w:rsidRDefault="005717BC">
                                  <w:pPr>
                                    <w:pStyle w:val="TableParagraph"/>
                                    <w:rPr>
                                      <w:sz w:val="14"/>
                                    </w:rPr>
                                  </w:pPr>
                                </w:p>
                              </w:tc>
                              <w:tc>
                                <w:tcPr>
                                  <w:tcW w:w="711" w:type="dxa"/>
                                  <w:vMerge/>
                                  <w:tcBorders>
                                    <w:top w:val="nil"/>
                                  </w:tcBorders>
                                </w:tcPr>
                                <w:p w14:paraId="7BEAA6A3" w14:textId="77777777" w:rsidR="005717BC" w:rsidRDefault="005717BC">
                                  <w:pPr>
                                    <w:rPr>
                                      <w:sz w:val="2"/>
                                      <w:szCs w:val="2"/>
                                    </w:rPr>
                                  </w:pPr>
                                </w:p>
                              </w:tc>
                              <w:tc>
                                <w:tcPr>
                                  <w:tcW w:w="851" w:type="dxa"/>
                                  <w:vMerge/>
                                  <w:tcBorders>
                                    <w:top w:val="nil"/>
                                  </w:tcBorders>
                                </w:tcPr>
                                <w:p w14:paraId="7407BD96" w14:textId="77777777" w:rsidR="005717BC" w:rsidRDefault="005717BC">
                                  <w:pPr>
                                    <w:rPr>
                                      <w:sz w:val="2"/>
                                      <w:szCs w:val="2"/>
                                    </w:rPr>
                                  </w:pPr>
                                </w:p>
                              </w:tc>
                              <w:tc>
                                <w:tcPr>
                                  <w:tcW w:w="851" w:type="dxa"/>
                                  <w:vMerge/>
                                  <w:tcBorders>
                                    <w:top w:val="nil"/>
                                  </w:tcBorders>
                                </w:tcPr>
                                <w:p w14:paraId="680125CA" w14:textId="77777777" w:rsidR="005717BC" w:rsidRDefault="005717BC">
                                  <w:pPr>
                                    <w:rPr>
                                      <w:sz w:val="2"/>
                                      <w:szCs w:val="2"/>
                                    </w:rPr>
                                  </w:pPr>
                                </w:p>
                              </w:tc>
                              <w:tc>
                                <w:tcPr>
                                  <w:tcW w:w="1139" w:type="dxa"/>
                                  <w:vMerge/>
                                  <w:tcBorders>
                                    <w:top w:val="nil"/>
                                  </w:tcBorders>
                                </w:tcPr>
                                <w:p w14:paraId="0F13B1CB" w14:textId="77777777" w:rsidR="005717BC" w:rsidRDefault="005717BC">
                                  <w:pPr>
                                    <w:rPr>
                                      <w:sz w:val="2"/>
                                      <w:szCs w:val="2"/>
                                    </w:rPr>
                                  </w:pPr>
                                </w:p>
                              </w:tc>
                              <w:tc>
                                <w:tcPr>
                                  <w:tcW w:w="2128" w:type="dxa"/>
                                  <w:tcBorders>
                                    <w:top w:val="nil"/>
                                    <w:bottom w:val="nil"/>
                                  </w:tcBorders>
                                </w:tcPr>
                                <w:p w14:paraId="01987272" w14:textId="77777777" w:rsidR="005717BC" w:rsidRDefault="005717BC" w:rsidP="00C11777">
                                  <w:pPr>
                                    <w:pStyle w:val="TableParagraph"/>
                                    <w:spacing w:line="195" w:lineRule="exact"/>
                                    <w:ind w:left="88"/>
                                    <w:jc w:val="both"/>
                                    <w:rPr>
                                      <w:sz w:val="20"/>
                                    </w:rPr>
                                  </w:pPr>
                                  <w:r>
                                    <w:rPr>
                                      <w:sz w:val="20"/>
                                    </w:rPr>
                                    <w:t>развития.;</w:t>
                                  </w:r>
                                </w:p>
                              </w:tc>
                              <w:tc>
                                <w:tcPr>
                                  <w:tcW w:w="1398" w:type="dxa"/>
                                  <w:vMerge/>
                                  <w:tcBorders>
                                    <w:top w:val="nil"/>
                                  </w:tcBorders>
                                </w:tcPr>
                                <w:p w14:paraId="506B2DA5" w14:textId="77777777" w:rsidR="005717BC" w:rsidRDefault="005717BC">
                                  <w:pPr>
                                    <w:rPr>
                                      <w:sz w:val="2"/>
                                      <w:szCs w:val="2"/>
                                    </w:rPr>
                                  </w:pPr>
                                </w:p>
                              </w:tc>
                              <w:tc>
                                <w:tcPr>
                                  <w:tcW w:w="1276" w:type="dxa"/>
                                  <w:gridSpan w:val="5"/>
                                  <w:vMerge/>
                                  <w:tcBorders>
                                    <w:top w:val="nil"/>
                                  </w:tcBorders>
                                </w:tcPr>
                                <w:p w14:paraId="3AC2EF8E" w14:textId="77777777" w:rsidR="005717BC" w:rsidRDefault="005717BC">
                                  <w:pPr>
                                    <w:rPr>
                                      <w:sz w:val="2"/>
                                      <w:szCs w:val="2"/>
                                    </w:rPr>
                                  </w:pPr>
                                </w:p>
                              </w:tc>
                            </w:tr>
                            <w:tr w:rsidR="005717BC" w14:paraId="733396EF" w14:textId="77777777">
                              <w:trPr>
                                <w:trHeight w:val="215"/>
                              </w:trPr>
                              <w:tc>
                                <w:tcPr>
                                  <w:tcW w:w="860" w:type="dxa"/>
                                  <w:vMerge/>
                                  <w:tcBorders>
                                    <w:top w:val="nil"/>
                                  </w:tcBorders>
                                </w:tcPr>
                                <w:p w14:paraId="64CD3812" w14:textId="77777777" w:rsidR="005717BC" w:rsidRDefault="005717BC">
                                  <w:pPr>
                                    <w:rPr>
                                      <w:sz w:val="2"/>
                                      <w:szCs w:val="2"/>
                                    </w:rPr>
                                  </w:pPr>
                                </w:p>
                              </w:tc>
                              <w:tc>
                                <w:tcPr>
                                  <w:tcW w:w="2128" w:type="dxa"/>
                                  <w:tcBorders>
                                    <w:top w:val="nil"/>
                                    <w:bottom w:val="nil"/>
                                  </w:tcBorders>
                                </w:tcPr>
                                <w:p w14:paraId="2FECFC48" w14:textId="77777777" w:rsidR="005717BC" w:rsidRDefault="005717BC">
                                  <w:pPr>
                                    <w:pStyle w:val="TableParagraph"/>
                                    <w:rPr>
                                      <w:sz w:val="14"/>
                                    </w:rPr>
                                  </w:pPr>
                                </w:p>
                              </w:tc>
                              <w:tc>
                                <w:tcPr>
                                  <w:tcW w:w="711" w:type="dxa"/>
                                  <w:vMerge/>
                                  <w:tcBorders>
                                    <w:top w:val="nil"/>
                                  </w:tcBorders>
                                </w:tcPr>
                                <w:p w14:paraId="319725A8" w14:textId="77777777" w:rsidR="005717BC" w:rsidRDefault="005717BC">
                                  <w:pPr>
                                    <w:rPr>
                                      <w:sz w:val="2"/>
                                      <w:szCs w:val="2"/>
                                    </w:rPr>
                                  </w:pPr>
                                </w:p>
                              </w:tc>
                              <w:tc>
                                <w:tcPr>
                                  <w:tcW w:w="851" w:type="dxa"/>
                                  <w:vMerge/>
                                  <w:tcBorders>
                                    <w:top w:val="nil"/>
                                  </w:tcBorders>
                                </w:tcPr>
                                <w:p w14:paraId="0E8C6D29" w14:textId="77777777" w:rsidR="005717BC" w:rsidRDefault="005717BC">
                                  <w:pPr>
                                    <w:rPr>
                                      <w:sz w:val="2"/>
                                      <w:szCs w:val="2"/>
                                    </w:rPr>
                                  </w:pPr>
                                </w:p>
                              </w:tc>
                              <w:tc>
                                <w:tcPr>
                                  <w:tcW w:w="851" w:type="dxa"/>
                                  <w:vMerge/>
                                  <w:tcBorders>
                                    <w:top w:val="nil"/>
                                  </w:tcBorders>
                                </w:tcPr>
                                <w:p w14:paraId="3C446A2D" w14:textId="77777777" w:rsidR="005717BC" w:rsidRDefault="005717BC">
                                  <w:pPr>
                                    <w:rPr>
                                      <w:sz w:val="2"/>
                                      <w:szCs w:val="2"/>
                                    </w:rPr>
                                  </w:pPr>
                                </w:p>
                              </w:tc>
                              <w:tc>
                                <w:tcPr>
                                  <w:tcW w:w="1139" w:type="dxa"/>
                                  <w:vMerge/>
                                  <w:tcBorders>
                                    <w:top w:val="nil"/>
                                  </w:tcBorders>
                                </w:tcPr>
                                <w:p w14:paraId="27AA279A" w14:textId="77777777" w:rsidR="005717BC" w:rsidRDefault="005717BC">
                                  <w:pPr>
                                    <w:rPr>
                                      <w:sz w:val="2"/>
                                      <w:szCs w:val="2"/>
                                    </w:rPr>
                                  </w:pPr>
                                </w:p>
                              </w:tc>
                              <w:tc>
                                <w:tcPr>
                                  <w:tcW w:w="2128" w:type="dxa"/>
                                  <w:tcBorders>
                                    <w:top w:val="nil"/>
                                    <w:bottom w:val="nil"/>
                                  </w:tcBorders>
                                </w:tcPr>
                                <w:p w14:paraId="45BDFDF6" w14:textId="77777777" w:rsidR="005717BC" w:rsidRDefault="005717BC" w:rsidP="00C11777">
                                  <w:pPr>
                                    <w:pStyle w:val="TableParagraph"/>
                                    <w:tabs>
                                      <w:tab w:val="left" w:pos="1845"/>
                                    </w:tabs>
                                    <w:spacing w:line="195" w:lineRule="exact"/>
                                    <w:ind w:left="88"/>
                                    <w:jc w:val="both"/>
                                    <w:rPr>
                                      <w:sz w:val="20"/>
                                    </w:rPr>
                                  </w:pPr>
                                  <w:r>
                                    <w:rPr>
                                      <w:sz w:val="20"/>
                                    </w:rPr>
                                    <w:t>знакомятся</w:t>
                                  </w:r>
                                  <w:r>
                                    <w:rPr>
                                      <w:sz w:val="20"/>
                                    </w:rPr>
                                    <w:tab/>
                                    <w:t>со</w:t>
                                  </w:r>
                                </w:p>
                              </w:tc>
                              <w:tc>
                                <w:tcPr>
                                  <w:tcW w:w="1398" w:type="dxa"/>
                                  <w:vMerge/>
                                  <w:tcBorders>
                                    <w:top w:val="nil"/>
                                  </w:tcBorders>
                                </w:tcPr>
                                <w:p w14:paraId="24C496FE" w14:textId="77777777" w:rsidR="005717BC" w:rsidRDefault="005717BC">
                                  <w:pPr>
                                    <w:rPr>
                                      <w:sz w:val="2"/>
                                      <w:szCs w:val="2"/>
                                    </w:rPr>
                                  </w:pPr>
                                </w:p>
                              </w:tc>
                              <w:tc>
                                <w:tcPr>
                                  <w:tcW w:w="1276" w:type="dxa"/>
                                  <w:gridSpan w:val="5"/>
                                  <w:vMerge/>
                                  <w:tcBorders>
                                    <w:top w:val="nil"/>
                                  </w:tcBorders>
                                </w:tcPr>
                                <w:p w14:paraId="24E152D6" w14:textId="77777777" w:rsidR="005717BC" w:rsidRDefault="005717BC">
                                  <w:pPr>
                                    <w:rPr>
                                      <w:sz w:val="2"/>
                                      <w:szCs w:val="2"/>
                                    </w:rPr>
                                  </w:pPr>
                                </w:p>
                              </w:tc>
                            </w:tr>
                            <w:tr w:rsidR="005717BC" w14:paraId="7D00E63B" w14:textId="77777777">
                              <w:trPr>
                                <w:trHeight w:val="215"/>
                              </w:trPr>
                              <w:tc>
                                <w:tcPr>
                                  <w:tcW w:w="860" w:type="dxa"/>
                                  <w:vMerge/>
                                  <w:tcBorders>
                                    <w:top w:val="nil"/>
                                  </w:tcBorders>
                                </w:tcPr>
                                <w:p w14:paraId="1D323BB3" w14:textId="77777777" w:rsidR="005717BC" w:rsidRDefault="005717BC">
                                  <w:pPr>
                                    <w:rPr>
                                      <w:sz w:val="2"/>
                                      <w:szCs w:val="2"/>
                                    </w:rPr>
                                  </w:pPr>
                                </w:p>
                              </w:tc>
                              <w:tc>
                                <w:tcPr>
                                  <w:tcW w:w="2128" w:type="dxa"/>
                                  <w:tcBorders>
                                    <w:top w:val="nil"/>
                                    <w:bottom w:val="nil"/>
                                  </w:tcBorders>
                                </w:tcPr>
                                <w:p w14:paraId="2B28F2A8" w14:textId="77777777" w:rsidR="005717BC" w:rsidRDefault="005717BC">
                                  <w:pPr>
                                    <w:pStyle w:val="TableParagraph"/>
                                    <w:rPr>
                                      <w:sz w:val="14"/>
                                    </w:rPr>
                                  </w:pPr>
                                </w:p>
                              </w:tc>
                              <w:tc>
                                <w:tcPr>
                                  <w:tcW w:w="711" w:type="dxa"/>
                                  <w:vMerge/>
                                  <w:tcBorders>
                                    <w:top w:val="nil"/>
                                  </w:tcBorders>
                                </w:tcPr>
                                <w:p w14:paraId="5CF1EC73" w14:textId="77777777" w:rsidR="005717BC" w:rsidRDefault="005717BC">
                                  <w:pPr>
                                    <w:rPr>
                                      <w:sz w:val="2"/>
                                      <w:szCs w:val="2"/>
                                    </w:rPr>
                                  </w:pPr>
                                </w:p>
                              </w:tc>
                              <w:tc>
                                <w:tcPr>
                                  <w:tcW w:w="851" w:type="dxa"/>
                                  <w:vMerge/>
                                  <w:tcBorders>
                                    <w:top w:val="nil"/>
                                  </w:tcBorders>
                                </w:tcPr>
                                <w:p w14:paraId="4808D450" w14:textId="77777777" w:rsidR="005717BC" w:rsidRDefault="005717BC">
                                  <w:pPr>
                                    <w:rPr>
                                      <w:sz w:val="2"/>
                                      <w:szCs w:val="2"/>
                                    </w:rPr>
                                  </w:pPr>
                                </w:p>
                              </w:tc>
                              <w:tc>
                                <w:tcPr>
                                  <w:tcW w:w="851" w:type="dxa"/>
                                  <w:vMerge/>
                                  <w:tcBorders>
                                    <w:top w:val="nil"/>
                                  </w:tcBorders>
                                </w:tcPr>
                                <w:p w14:paraId="15C5E76B" w14:textId="77777777" w:rsidR="005717BC" w:rsidRDefault="005717BC">
                                  <w:pPr>
                                    <w:rPr>
                                      <w:sz w:val="2"/>
                                      <w:szCs w:val="2"/>
                                    </w:rPr>
                                  </w:pPr>
                                </w:p>
                              </w:tc>
                              <w:tc>
                                <w:tcPr>
                                  <w:tcW w:w="1139" w:type="dxa"/>
                                  <w:vMerge/>
                                  <w:tcBorders>
                                    <w:top w:val="nil"/>
                                  </w:tcBorders>
                                </w:tcPr>
                                <w:p w14:paraId="644BABFE" w14:textId="77777777" w:rsidR="005717BC" w:rsidRDefault="005717BC">
                                  <w:pPr>
                                    <w:rPr>
                                      <w:sz w:val="2"/>
                                      <w:szCs w:val="2"/>
                                    </w:rPr>
                                  </w:pPr>
                                </w:p>
                              </w:tc>
                              <w:tc>
                                <w:tcPr>
                                  <w:tcW w:w="2128" w:type="dxa"/>
                                  <w:tcBorders>
                                    <w:top w:val="nil"/>
                                    <w:bottom w:val="nil"/>
                                  </w:tcBorders>
                                </w:tcPr>
                                <w:p w14:paraId="46120AFC" w14:textId="77777777" w:rsidR="005717BC" w:rsidRDefault="005717BC" w:rsidP="00C11777">
                                  <w:pPr>
                                    <w:pStyle w:val="TableParagraph"/>
                                    <w:tabs>
                                      <w:tab w:val="left" w:pos="1542"/>
                                    </w:tabs>
                                    <w:spacing w:line="195" w:lineRule="exact"/>
                                    <w:ind w:left="88"/>
                                    <w:jc w:val="both"/>
                                    <w:rPr>
                                      <w:sz w:val="20"/>
                                    </w:rPr>
                                  </w:pPr>
                                  <w:r>
                                    <w:rPr>
                                      <w:sz w:val="20"/>
                                    </w:rPr>
                                    <w:t>структурой</w:t>
                                  </w:r>
                                  <w:r>
                                    <w:rPr>
                                      <w:sz w:val="20"/>
                                    </w:rPr>
                                    <w:tab/>
                                    <w:t>плана</w:t>
                                  </w:r>
                                </w:p>
                              </w:tc>
                              <w:tc>
                                <w:tcPr>
                                  <w:tcW w:w="1398" w:type="dxa"/>
                                  <w:vMerge/>
                                  <w:tcBorders>
                                    <w:top w:val="nil"/>
                                  </w:tcBorders>
                                </w:tcPr>
                                <w:p w14:paraId="3D3C4BF9" w14:textId="77777777" w:rsidR="005717BC" w:rsidRDefault="005717BC">
                                  <w:pPr>
                                    <w:rPr>
                                      <w:sz w:val="2"/>
                                      <w:szCs w:val="2"/>
                                    </w:rPr>
                                  </w:pPr>
                                </w:p>
                              </w:tc>
                              <w:tc>
                                <w:tcPr>
                                  <w:tcW w:w="1276" w:type="dxa"/>
                                  <w:gridSpan w:val="5"/>
                                  <w:vMerge/>
                                  <w:tcBorders>
                                    <w:top w:val="nil"/>
                                  </w:tcBorders>
                                </w:tcPr>
                                <w:p w14:paraId="4D3B74E9" w14:textId="77777777" w:rsidR="005717BC" w:rsidRDefault="005717BC">
                                  <w:pPr>
                                    <w:rPr>
                                      <w:sz w:val="2"/>
                                      <w:szCs w:val="2"/>
                                    </w:rPr>
                                  </w:pPr>
                                </w:p>
                              </w:tc>
                            </w:tr>
                            <w:tr w:rsidR="005717BC" w14:paraId="144BEB84" w14:textId="77777777">
                              <w:trPr>
                                <w:trHeight w:val="215"/>
                              </w:trPr>
                              <w:tc>
                                <w:tcPr>
                                  <w:tcW w:w="860" w:type="dxa"/>
                                  <w:vMerge/>
                                  <w:tcBorders>
                                    <w:top w:val="nil"/>
                                  </w:tcBorders>
                                </w:tcPr>
                                <w:p w14:paraId="268D729A" w14:textId="77777777" w:rsidR="005717BC" w:rsidRDefault="005717BC">
                                  <w:pPr>
                                    <w:rPr>
                                      <w:sz w:val="2"/>
                                      <w:szCs w:val="2"/>
                                    </w:rPr>
                                  </w:pPr>
                                </w:p>
                              </w:tc>
                              <w:tc>
                                <w:tcPr>
                                  <w:tcW w:w="2128" w:type="dxa"/>
                                  <w:tcBorders>
                                    <w:top w:val="nil"/>
                                    <w:bottom w:val="nil"/>
                                  </w:tcBorders>
                                </w:tcPr>
                                <w:p w14:paraId="1B723984" w14:textId="77777777" w:rsidR="005717BC" w:rsidRDefault="005717BC">
                                  <w:pPr>
                                    <w:pStyle w:val="TableParagraph"/>
                                    <w:rPr>
                                      <w:sz w:val="14"/>
                                    </w:rPr>
                                  </w:pPr>
                                </w:p>
                              </w:tc>
                              <w:tc>
                                <w:tcPr>
                                  <w:tcW w:w="711" w:type="dxa"/>
                                  <w:vMerge/>
                                  <w:tcBorders>
                                    <w:top w:val="nil"/>
                                  </w:tcBorders>
                                </w:tcPr>
                                <w:p w14:paraId="08153FF1" w14:textId="77777777" w:rsidR="005717BC" w:rsidRDefault="005717BC">
                                  <w:pPr>
                                    <w:rPr>
                                      <w:sz w:val="2"/>
                                      <w:szCs w:val="2"/>
                                    </w:rPr>
                                  </w:pPr>
                                </w:p>
                              </w:tc>
                              <w:tc>
                                <w:tcPr>
                                  <w:tcW w:w="851" w:type="dxa"/>
                                  <w:vMerge/>
                                  <w:tcBorders>
                                    <w:top w:val="nil"/>
                                  </w:tcBorders>
                                </w:tcPr>
                                <w:p w14:paraId="3242C2DD" w14:textId="77777777" w:rsidR="005717BC" w:rsidRDefault="005717BC">
                                  <w:pPr>
                                    <w:rPr>
                                      <w:sz w:val="2"/>
                                      <w:szCs w:val="2"/>
                                    </w:rPr>
                                  </w:pPr>
                                </w:p>
                              </w:tc>
                              <w:tc>
                                <w:tcPr>
                                  <w:tcW w:w="851" w:type="dxa"/>
                                  <w:vMerge/>
                                  <w:tcBorders>
                                    <w:top w:val="nil"/>
                                  </w:tcBorders>
                                </w:tcPr>
                                <w:p w14:paraId="463A689C" w14:textId="77777777" w:rsidR="005717BC" w:rsidRDefault="005717BC">
                                  <w:pPr>
                                    <w:rPr>
                                      <w:sz w:val="2"/>
                                      <w:szCs w:val="2"/>
                                    </w:rPr>
                                  </w:pPr>
                                </w:p>
                              </w:tc>
                              <w:tc>
                                <w:tcPr>
                                  <w:tcW w:w="1139" w:type="dxa"/>
                                  <w:vMerge/>
                                  <w:tcBorders>
                                    <w:top w:val="nil"/>
                                  </w:tcBorders>
                                </w:tcPr>
                                <w:p w14:paraId="49CBF7B9" w14:textId="77777777" w:rsidR="005717BC" w:rsidRDefault="005717BC">
                                  <w:pPr>
                                    <w:rPr>
                                      <w:sz w:val="2"/>
                                      <w:szCs w:val="2"/>
                                    </w:rPr>
                                  </w:pPr>
                                </w:p>
                              </w:tc>
                              <w:tc>
                                <w:tcPr>
                                  <w:tcW w:w="2128" w:type="dxa"/>
                                  <w:tcBorders>
                                    <w:top w:val="nil"/>
                                    <w:bottom w:val="nil"/>
                                  </w:tcBorders>
                                </w:tcPr>
                                <w:p w14:paraId="30EB3FE3" w14:textId="77777777" w:rsidR="005717BC" w:rsidRDefault="005717BC" w:rsidP="00C11777">
                                  <w:pPr>
                                    <w:pStyle w:val="TableParagraph"/>
                                    <w:tabs>
                                      <w:tab w:val="left" w:pos="1029"/>
                                    </w:tabs>
                                    <w:spacing w:line="195" w:lineRule="exact"/>
                                    <w:ind w:left="88"/>
                                    <w:jc w:val="both"/>
                                    <w:rPr>
                                      <w:sz w:val="20"/>
                                    </w:rPr>
                                  </w:pPr>
                                  <w:r>
                                    <w:rPr>
                                      <w:sz w:val="20"/>
                                    </w:rPr>
                                    <w:t>занятий</w:t>
                                  </w:r>
                                  <w:r>
                                    <w:rPr>
                                      <w:sz w:val="20"/>
                                    </w:rPr>
                                    <w:tab/>
                                    <w:t>физической</w:t>
                                  </w:r>
                                </w:p>
                              </w:tc>
                              <w:tc>
                                <w:tcPr>
                                  <w:tcW w:w="1398" w:type="dxa"/>
                                  <w:vMerge/>
                                  <w:tcBorders>
                                    <w:top w:val="nil"/>
                                  </w:tcBorders>
                                </w:tcPr>
                                <w:p w14:paraId="4BFEAC79" w14:textId="77777777" w:rsidR="005717BC" w:rsidRDefault="005717BC">
                                  <w:pPr>
                                    <w:rPr>
                                      <w:sz w:val="2"/>
                                      <w:szCs w:val="2"/>
                                    </w:rPr>
                                  </w:pPr>
                                </w:p>
                              </w:tc>
                              <w:tc>
                                <w:tcPr>
                                  <w:tcW w:w="1276" w:type="dxa"/>
                                  <w:gridSpan w:val="5"/>
                                  <w:vMerge/>
                                  <w:tcBorders>
                                    <w:top w:val="nil"/>
                                  </w:tcBorders>
                                </w:tcPr>
                                <w:p w14:paraId="042B82F7" w14:textId="77777777" w:rsidR="005717BC" w:rsidRDefault="005717BC">
                                  <w:pPr>
                                    <w:rPr>
                                      <w:sz w:val="2"/>
                                      <w:szCs w:val="2"/>
                                    </w:rPr>
                                  </w:pPr>
                                </w:p>
                              </w:tc>
                            </w:tr>
                            <w:tr w:rsidR="005717BC" w14:paraId="317C4A5C" w14:textId="77777777">
                              <w:trPr>
                                <w:trHeight w:val="215"/>
                              </w:trPr>
                              <w:tc>
                                <w:tcPr>
                                  <w:tcW w:w="860" w:type="dxa"/>
                                  <w:vMerge/>
                                  <w:tcBorders>
                                    <w:top w:val="nil"/>
                                  </w:tcBorders>
                                </w:tcPr>
                                <w:p w14:paraId="3F96D9C1" w14:textId="77777777" w:rsidR="005717BC" w:rsidRDefault="005717BC">
                                  <w:pPr>
                                    <w:rPr>
                                      <w:sz w:val="2"/>
                                      <w:szCs w:val="2"/>
                                    </w:rPr>
                                  </w:pPr>
                                </w:p>
                              </w:tc>
                              <w:tc>
                                <w:tcPr>
                                  <w:tcW w:w="2128" w:type="dxa"/>
                                  <w:tcBorders>
                                    <w:top w:val="nil"/>
                                    <w:bottom w:val="nil"/>
                                  </w:tcBorders>
                                </w:tcPr>
                                <w:p w14:paraId="192CA0CD" w14:textId="77777777" w:rsidR="005717BC" w:rsidRDefault="005717BC">
                                  <w:pPr>
                                    <w:pStyle w:val="TableParagraph"/>
                                    <w:rPr>
                                      <w:sz w:val="14"/>
                                    </w:rPr>
                                  </w:pPr>
                                </w:p>
                              </w:tc>
                              <w:tc>
                                <w:tcPr>
                                  <w:tcW w:w="711" w:type="dxa"/>
                                  <w:vMerge/>
                                  <w:tcBorders>
                                    <w:top w:val="nil"/>
                                  </w:tcBorders>
                                </w:tcPr>
                                <w:p w14:paraId="60218A39" w14:textId="77777777" w:rsidR="005717BC" w:rsidRDefault="005717BC">
                                  <w:pPr>
                                    <w:rPr>
                                      <w:sz w:val="2"/>
                                      <w:szCs w:val="2"/>
                                    </w:rPr>
                                  </w:pPr>
                                </w:p>
                              </w:tc>
                              <w:tc>
                                <w:tcPr>
                                  <w:tcW w:w="851" w:type="dxa"/>
                                  <w:vMerge/>
                                  <w:tcBorders>
                                    <w:top w:val="nil"/>
                                  </w:tcBorders>
                                </w:tcPr>
                                <w:p w14:paraId="01C09DEE" w14:textId="77777777" w:rsidR="005717BC" w:rsidRDefault="005717BC">
                                  <w:pPr>
                                    <w:rPr>
                                      <w:sz w:val="2"/>
                                      <w:szCs w:val="2"/>
                                    </w:rPr>
                                  </w:pPr>
                                </w:p>
                              </w:tc>
                              <w:tc>
                                <w:tcPr>
                                  <w:tcW w:w="851" w:type="dxa"/>
                                  <w:vMerge/>
                                  <w:tcBorders>
                                    <w:top w:val="nil"/>
                                  </w:tcBorders>
                                </w:tcPr>
                                <w:p w14:paraId="5577522E" w14:textId="77777777" w:rsidR="005717BC" w:rsidRDefault="005717BC">
                                  <w:pPr>
                                    <w:rPr>
                                      <w:sz w:val="2"/>
                                      <w:szCs w:val="2"/>
                                    </w:rPr>
                                  </w:pPr>
                                </w:p>
                              </w:tc>
                              <w:tc>
                                <w:tcPr>
                                  <w:tcW w:w="1139" w:type="dxa"/>
                                  <w:vMerge/>
                                  <w:tcBorders>
                                    <w:top w:val="nil"/>
                                  </w:tcBorders>
                                </w:tcPr>
                                <w:p w14:paraId="5D989AAF" w14:textId="77777777" w:rsidR="005717BC" w:rsidRDefault="005717BC">
                                  <w:pPr>
                                    <w:rPr>
                                      <w:sz w:val="2"/>
                                      <w:szCs w:val="2"/>
                                    </w:rPr>
                                  </w:pPr>
                                </w:p>
                              </w:tc>
                              <w:tc>
                                <w:tcPr>
                                  <w:tcW w:w="2128" w:type="dxa"/>
                                  <w:tcBorders>
                                    <w:top w:val="nil"/>
                                    <w:bottom w:val="nil"/>
                                  </w:tcBorders>
                                </w:tcPr>
                                <w:p w14:paraId="4273129A" w14:textId="77777777" w:rsidR="005717BC" w:rsidRDefault="005717BC" w:rsidP="00C11777">
                                  <w:pPr>
                                    <w:pStyle w:val="TableParagraph"/>
                                    <w:spacing w:line="195" w:lineRule="exact"/>
                                    <w:ind w:left="88"/>
                                    <w:jc w:val="both"/>
                                    <w:rPr>
                                      <w:sz w:val="20"/>
                                    </w:rPr>
                                  </w:pPr>
                                  <w:r>
                                    <w:rPr>
                                      <w:sz w:val="20"/>
                                    </w:rPr>
                                    <w:t>подготовкой,</w:t>
                                  </w:r>
                                </w:p>
                              </w:tc>
                              <w:tc>
                                <w:tcPr>
                                  <w:tcW w:w="1398" w:type="dxa"/>
                                  <w:vMerge/>
                                  <w:tcBorders>
                                    <w:top w:val="nil"/>
                                  </w:tcBorders>
                                </w:tcPr>
                                <w:p w14:paraId="539D6E6B" w14:textId="77777777" w:rsidR="005717BC" w:rsidRDefault="005717BC">
                                  <w:pPr>
                                    <w:rPr>
                                      <w:sz w:val="2"/>
                                      <w:szCs w:val="2"/>
                                    </w:rPr>
                                  </w:pPr>
                                </w:p>
                              </w:tc>
                              <w:tc>
                                <w:tcPr>
                                  <w:tcW w:w="1276" w:type="dxa"/>
                                  <w:gridSpan w:val="5"/>
                                  <w:vMerge/>
                                  <w:tcBorders>
                                    <w:top w:val="nil"/>
                                  </w:tcBorders>
                                </w:tcPr>
                                <w:p w14:paraId="59A1DBDB" w14:textId="77777777" w:rsidR="005717BC" w:rsidRDefault="005717BC">
                                  <w:pPr>
                                    <w:rPr>
                                      <w:sz w:val="2"/>
                                      <w:szCs w:val="2"/>
                                    </w:rPr>
                                  </w:pPr>
                                </w:p>
                              </w:tc>
                            </w:tr>
                            <w:tr w:rsidR="005717BC" w14:paraId="369588DF" w14:textId="77777777">
                              <w:trPr>
                                <w:trHeight w:val="215"/>
                              </w:trPr>
                              <w:tc>
                                <w:tcPr>
                                  <w:tcW w:w="860" w:type="dxa"/>
                                  <w:vMerge/>
                                  <w:tcBorders>
                                    <w:top w:val="nil"/>
                                  </w:tcBorders>
                                </w:tcPr>
                                <w:p w14:paraId="083D712F" w14:textId="77777777" w:rsidR="005717BC" w:rsidRDefault="005717BC">
                                  <w:pPr>
                                    <w:rPr>
                                      <w:sz w:val="2"/>
                                      <w:szCs w:val="2"/>
                                    </w:rPr>
                                  </w:pPr>
                                </w:p>
                              </w:tc>
                              <w:tc>
                                <w:tcPr>
                                  <w:tcW w:w="2128" w:type="dxa"/>
                                  <w:tcBorders>
                                    <w:top w:val="nil"/>
                                    <w:bottom w:val="nil"/>
                                  </w:tcBorders>
                                </w:tcPr>
                                <w:p w14:paraId="382BCFAC" w14:textId="77777777" w:rsidR="005717BC" w:rsidRDefault="005717BC">
                                  <w:pPr>
                                    <w:pStyle w:val="TableParagraph"/>
                                    <w:rPr>
                                      <w:sz w:val="14"/>
                                    </w:rPr>
                                  </w:pPr>
                                </w:p>
                              </w:tc>
                              <w:tc>
                                <w:tcPr>
                                  <w:tcW w:w="711" w:type="dxa"/>
                                  <w:vMerge/>
                                  <w:tcBorders>
                                    <w:top w:val="nil"/>
                                  </w:tcBorders>
                                </w:tcPr>
                                <w:p w14:paraId="03CACAC9" w14:textId="77777777" w:rsidR="005717BC" w:rsidRDefault="005717BC">
                                  <w:pPr>
                                    <w:rPr>
                                      <w:sz w:val="2"/>
                                      <w:szCs w:val="2"/>
                                    </w:rPr>
                                  </w:pPr>
                                </w:p>
                              </w:tc>
                              <w:tc>
                                <w:tcPr>
                                  <w:tcW w:w="851" w:type="dxa"/>
                                  <w:vMerge/>
                                  <w:tcBorders>
                                    <w:top w:val="nil"/>
                                  </w:tcBorders>
                                </w:tcPr>
                                <w:p w14:paraId="15D23792" w14:textId="77777777" w:rsidR="005717BC" w:rsidRDefault="005717BC">
                                  <w:pPr>
                                    <w:rPr>
                                      <w:sz w:val="2"/>
                                      <w:szCs w:val="2"/>
                                    </w:rPr>
                                  </w:pPr>
                                </w:p>
                              </w:tc>
                              <w:tc>
                                <w:tcPr>
                                  <w:tcW w:w="851" w:type="dxa"/>
                                  <w:vMerge/>
                                  <w:tcBorders>
                                    <w:top w:val="nil"/>
                                  </w:tcBorders>
                                </w:tcPr>
                                <w:p w14:paraId="3CAA9882" w14:textId="77777777" w:rsidR="005717BC" w:rsidRDefault="005717BC">
                                  <w:pPr>
                                    <w:rPr>
                                      <w:sz w:val="2"/>
                                      <w:szCs w:val="2"/>
                                    </w:rPr>
                                  </w:pPr>
                                </w:p>
                              </w:tc>
                              <w:tc>
                                <w:tcPr>
                                  <w:tcW w:w="1139" w:type="dxa"/>
                                  <w:vMerge/>
                                  <w:tcBorders>
                                    <w:top w:val="nil"/>
                                  </w:tcBorders>
                                </w:tcPr>
                                <w:p w14:paraId="77A97D1A" w14:textId="77777777" w:rsidR="005717BC" w:rsidRDefault="005717BC">
                                  <w:pPr>
                                    <w:rPr>
                                      <w:sz w:val="2"/>
                                      <w:szCs w:val="2"/>
                                    </w:rPr>
                                  </w:pPr>
                                </w:p>
                              </w:tc>
                              <w:tc>
                                <w:tcPr>
                                  <w:tcW w:w="2128" w:type="dxa"/>
                                  <w:tcBorders>
                                    <w:top w:val="nil"/>
                                    <w:bottom w:val="nil"/>
                                  </w:tcBorders>
                                </w:tcPr>
                                <w:p w14:paraId="3C315265" w14:textId="77777777" w:rsidR="005717BC" w:rsidRDefault="005717BC" w:rsidP="00C11777">
                                  <w:pPr>
                                    <w:pStyle w:val="TableParagraph"/>
                                    <w:spacing w:line="196" w:lineRule="exact"/>
                                    <w:ind w:left="88"/>
                                    <w:jc w:val="both"/>
                                    <w:rPr>
                                      <w:sz w:val="20"/>
                                    </w:rPr>
                                  </w:pPr>
                                  <w:r>
                                    <w:rPr>
                                      <w:sz w:val="20"/>
                                    </w:rPr>
                                    <w:t>обсуждают</w:t>
                                  </w:r>
                                </w:p>
                              </w:tc>
                              <w:tc>
                                <w:tcPr>
                                  <w:tcW w:w="1398" w:type="dxa"/>
                                  <w:vMerge/>
                                  <w:tcBorders>
                                    <w:top w:val="nil"/>
                                  </w:tcBorders>
                                </w:tcPr>
                                <w:p w14:paraId="4B32C196" w14:textId="77777777" w:rsidR="005717BC" w:rsidRDefault="005717BC">
                                  <w:pPr>
                                    <w:rPr>
                                      <w:sz w:val="2"/>
                                      <w:szCs w:val="2"/>
                                    </w:rPr>
                                  </w:pPr>
                                </w:p>
                              </w:tc>
                              <w:tc>
                                <w:tcPr>
                                  <w:tcW w:w="1276" w:type="dxa"/>
                                  <w:gridSpan w:val="5"/>
                                  <w:vMerge/>
                                  <w:tcBorders>
                                    <w:top w:val="nil"/>
                                  </w:tcBorders>
                                </w:tcPr>
                                <w:p w14:paraId="7539699C" w14:textId="77777777" w:rsidR="005717BC" w:rsidRDefault="005717BC">
                                  <w:pPr>
                                    <w:rPr>
                                      <w:sz w:val="2"/>
                                      <w:szCs w:val="2"/>
                                    </w:rPr>
                                  </w:pPr>
                                </w:p>
                              </w:tc>
                            </w:tr>
                            <w:tr w:rsidR="005717BC" w14:paraId="46BA6358" w14:textId="77777777">
                              <w:trPr>
                                <w:trHeight w:val="215"/>
                              </w:trPr>
                              <w:tc>
                                <w:tcPr>
                                  <w:tcW w:w="860" w:type="dxa"/>
                                  <w:vMerge/>
                                  <w:tcBorders>
                                    <w:top w:val="nil"/>
                                  </w:tcBorders>
                                </w:tcPr>
                                <w:p w14:paraId="21B0AEF3" w14:textId="77777777" w:rsidR="005717BC" w:rsidRDefault="005717BC">
                                  <w:pPr>
                                    <w:rPr>
                                      <w:sz w:val="2"/>
                                      <w:szCs w:val="2"/>
                                    </w:rPr>
                                  </w:pPr>
                                </w:p>
                              </w:tc>
                              <w:tc>
                                <w:tcPr>
                                  <w:tcW w:w="2128" w:type="dxa"/>
                                  <w:tcBorders>
                                    <w:top w:val="nil"/>
                                    <w:bottom w:val="nil"/>
                                  </w:tcBorders>
                                </w:tcPr>
                                <w:p w14:paraId="12347540" w14:textId="77777777" w:rsidR="005717BC" w:rsidRDefault="005717BC">
                                  <w:pPr>
                                    <w:pStyle w:val="TableParagraph"/>
                                    <w:rPr>
                                      <w:sz w:val="14"/>
                                    </w:rPr>
                                  </w:pPr>
                                </w:p>
                              </w:tc>
                              <w:tc>
                                <w:tcPr>
                                  <w:tcW w:w="711" w:type="dxa"/>
                                  <w:vMerge/>
                                  <w:tcBorders>
                                    <w:top w:val="nil"/>
                                  </w:tcBorders>
                                </w:tcPr>
                                <w:p w14:paraId="0182CAFB" w14:textId="77777777" w:rsidR="005717BC" w:rsidRDefault="005717BC">
                                  <w:pPr>
                                    <w:rPr>
                                      <w:sz w:val="2"/>
                                      <w:szCs w:val="2"/>
                                    </w:rPr>
                                  </w:pPr>
                                </w:p>
                              </w:tc>
                              <w:tc>
                                <w:tcPr>
                                  <w:tcW w:w="851" w:type="dxa"/>
                                  <w:vMerge/>
                                  <w:tcBorders>
                                    <w:top w:val="nil"/>
                                  </w:tcBorders>
                                </w:tcPr>
                                <w:p w14:paraId="11B1B18A" w14:textId="77777777" w:rsidR="005717BC" w:rsidRDefault="005717BC">
                                  <w:pPr>
                                    <w:rPr>
                                      <w:sz w:val="2"/>
                                      <w:szCs w:val="2"/>
                                    </w:rPr>
                                  </w:pPr>
                                </w:p>
                              </w:tc>
                              <w:tc>
                                <w:tcPr>
                                  <w:tcW w:w="851" w:type="dxa"/>
                                  <w:vMerge/>
                                  <w:tcBorders>
                                    <w:top w:val="nil"/>
                                  </w:tcBorders>
                                </w:tcPr>
                                <w:p w14:paraId="68F4B101" w14:textId="77777777" w:rsidR="005717BC" w:rsidRDefault="005717BC">
                                  <w:pPr>
                                    <w:rPr>
                                      <w:sz w:val="2"/>
                                      <w:szCs w:val="2"/>
                                    </w:rPr>
                                  </w:pPr>
                                </w:p>
                              </w:tc>
                              <w:tc>
                                <w:tcPr>
                                  <w:tcW w:w="1139" w:type="dxa"/>
                                  <w:vMerge/>
                                  <w:tcBorders>
                                    <w:top w:val="nil"/>
                                  </w:tcBorders>
                                </w:tcPr>
                                <w:p w14:paraId="0E376FB6" w14:textId="77777777" w:rsidR="005717BC" w:rsidRDefault="005717BC">
                                  <w:pPr>
                                    <w:rPr>
                                      <w:sz w:val="2"/>
                                      <w:szCs w:val="2"/>
                                    </w:rPr>
                                  </w:pPr>
                                </w:p>
                              </w:tc>
                              <w:tc>
                                <w:tcPr>
                                  <w:tcW w:w="2128" w:type="dxa"/>
                                  <w:tcBorders>
                                    <w:top w:val="nil"/>
                                    <w:bottom w:val="nil"/>
                                  </w:tcBorders>
                                </w:tcPr>
                                <w:p w14:paraId="7FC549F8" w14:textId="77777777" w:rsidR="005717BC" w:rsidRDefault="005717BC" w:rsidP="00C11777">
                                  <w:pPr>
                                    <w:pStyle w:val="TableParagraph"/>
                                    <w:spacing w:line="196" w:lineRule="exact"/>
                                    <w:ind w:left="88"/>
                                    <w:jc w:val="both"/>
                                    <w:rPr>
                                      <w:sz w:val="20"/>
                                    </w:rPr>
                                  </w:pPr>
                                  <w:r>
                                    <w:rPr>
                                      <w:sz w:val="20"/>
                                    </w:rPr>
                                    <w:t>целесообразность</w:t>
                                  </w:r>
                                </w:p>
                              </w:tc>
                              <w:tc>
                                <w:tcPr>
                                  <w:tcW w:w="1398" w:type="dxa"/>
                                  <w:vMerge/>
                                  <w:tcBorders>
                                    <w:top w:val="nil"/>
                                  </w:tcBorders>
                                </w:tcPr>
                                <w:p w14:paraId="4EB3996B" w14:textId="77777777" w:rsidR="005717BC" w:rsidRDefault="005717BC">
                                  <w:pPr>
                                    <w:rPr>
                                      <w:sz w:val="2"/>
                                      <w:szCs w:val="2"/>
                                    </w:rPr>
                                  </w:pPr>
                                </w:p>
                              </w:tc>
                              <w:tc>
                                <w:tcPr>
                                  <w:tcW w:w="1276" w:type="dxa"/>
                                  <w:gridSpan w:val="5"/>
                                  <w:vMerge/>
                                  <w:tcBorders>
                                    <w:top w:val="nil"/>
                                  </w:tcBorders>
                                </w:tcPr>
                                <w:p w14:paraId="5B116E1E" w14:textId="77777777" w:rsidR="005717BC" w:rsidRDefault="005717BC">
                                  <w:pPr>
                                    <w:rPr>
                                      <w:sz w:val="2"/>
                                      <w:szCs w:val="2"/>
                                    </w:rPr>
                                  </w:pPr>
                                </w:p>
                              </w:tc>
                            </w:tr>
                            <w:tr w:rsidR="005717BC" w14:paraId="2F3159CA" w14:textId="77777777">
                              <w:trPr>
                                <w:trHeight w:val="212"/>
                              </w:trPr>
                              <w:tc>
                                <w:tcPr>
                                  <w:tcW w:w="860" w:type="dxa"/>
                                  <w:vMerge/>
                                  <w:tcBorders>
                                    <w:top w:val="nil"/>
                                  </w:tcBorders>
                                </w:tcPr>
                                <w:p w14:paraId="7781F6C4" w14:textId="77777777" w:rsidR="005717BC" w:rsidRDefault="005717BC">
                                  <w:pPr>
                                    <w:rPr>
                                      <w:sz w:val="2"/>
                                      <w:szCs w:val="2"/>
                                    </w:rPr>
                                  </w:pPr>
                                </w:p>
                              </w:tc>
                              <w:tc>
                                <w:tcPr>
                                  <w:tcW w:w="2128" w:type="dxa"/>
                                  <w:tcBorders>
                                    <w:top w:val="nil"/>
                                    <w:bottom w:val="nil"/>
                                  </w:tcBorders>
                                </w:tcPr>
                                <w:p w14:paraId="4FE4A833" w14:textId="77777777" w:rsidR="005717BC" w:rsidRDefault="005717BC">
                                  <w:pPr>
                                    <w:pStyle w:val="TableParagraph"/>
                                    <w:rPr>
                                      <w:sz w:val="14"/>
                                    </w:rPr>
                                  </w:pPr>
                                </w:p>
                              </w:tc>
                              <w:tc>
                                <w:tcPr>
                                  <w:tcW w:w="711" w:type="dxa"/>
                                  <w:vMerge/>
                                  <w:tcBorders>
                                    <w:top w:val="nil"/>
                                  </w:tcBorders>
                                </w:tcPr>
                                <w:p w14:paraId="1215950E" w14:textId="77777777" w:rsidR="005717BC" w:rsidRDefault="005717BC">
                                  <w:pPr>
                                    <w:rPr>
                                      <w:sz w:val="2"/>
                                      <w:szCs w:val="2"/>
                                    </w:rPr>
                                  </w:pPr>
                                </w:p>
                              </w:tc>
                              <w:tc>
                                <w:tcPr>
                                  <w:tcW w:w="851" w:type="dxa"/>
                                  <w:vMerge/>
                                  <w:tcBorders>
                                    <w:top w:val="nil"/>
                                  </w:tcBorders>
                                </w:tcPr>
                                <w:p w14:paraId="6103FC79" w14:textId="77777777" w:rsidR="005717BC" w:rsidRDefault="005717BC">
                                  <w:pPr>
                                    <w:rPr>
                                      <w:sz w:val="2"/>
                                      <w:szCs w:val="2"/>
                                    </w:rPr>
                                  </w:pPr>
                                </w:p>
                              </w:tc>
                              <w:tc>
                                <w:tcPr>
                                  <w:tcW w:w="851" w:type="dxa"/>
                                  <w:vMerge/>
                                  <w:tcBorders>
                                    <w:top w:val="nil"/>
                                  </w:tcBorders>
                                </w:tcPr>
                                <w:p w14:paraId="70F9853F" w14:textId="77777777" w:rsidR="005717BC" w:rsidRDefault="005717BC">
                                  <w:pPr>
                                    <w:rPr>
                                      <w:sz w:val="2"/>
                                      <w:szCs w:val="2"/>
                                    </w:rPr>
                                  </w:pPr>
                                </w:p>
                              </w:tc>
                              <w:tc>
                                <w:tcPr>
                                  <w:tcW w:w="1139" w:type="dxa"/>
                                  <w:vMerge/>
                                  <w:tcBorders>
                                    <w:top w:val="nil"/>
                                  </w:tcBorders>
                                </w:tcPr>
                                <w:p w14:paraId="2F79B32E" w14:textId="77777777" w:rsidR="005717BC" w:rsidRDefault="005717BC">
                                  <w:pPr>
                                    <w:rPr>
                                      <w:sz w:val="2"/>
                                      <w:szCs w:val="2"/>
                                    </w:rPr>
                                  </w:pPr>
                                </w:p>
                              </w:tc>
                              <w:tc>
                                <w:tcPr>
                                  <w:tcW w:w="2128" w:type="dxa"/>
                                  <w:tcBorders>
                                    <w:top w:val="nil"/>
                                    <w:bottom w:val="nil"/>
                                  </w:tcBorders>
                                </w:tcPr>
                                <w:p w14:paraId="6ADBB7C3" w14:textId="77777777" w:rsidR="005717BC" w:rsidRDefault="005717BC" w:rsidP="00C11777">
                                  <w:pPr>
                                    <w:pStyle w:val="TableParagraph"/>
                                    <w:tabs>
                                      <w:tab w:val="left" w:pos="1759"/>
                                    </w:tabs>
                                    <w:spacing w:line="193" w:lineRule="exact"/>
                                    <w:ind w:left="88"/>
                                    <w:jc w:val="both"/>
                                    <w:rPr>
                                      <w:sz w:val="20"/>
                                    </w:rPr>
                                  </w:pPr>
                                  <w:r>
                                    <w:rPr>
                                      <w:sz w:val="20"/>
                                    </w:rPr>
                                    <w:t>выделения</w:t>
                                  </w:r>
                                  <w:r>
                                    <w:rPr>
                                      <w:sz w:val="20"/>
                                    </w:rPr>
                                    <w:tab/>
                                    <w:t>его</w:t>
                                  </w:r>
                                </w:p>
                              </w:tc>
                              <w:tc>
                                <w:tcPr>
                                  <w:tcW w:w="1398" w:type="dxa"/>
                                  <w:vMerge/>
                                  <w:tcBorders>
                                    <w:top w:val="nil"/>
                                  </w:tcBorders>
                                </w:tcPr>
                                <w:p w14:paraId="0A259BB2" w14:textId="77777777" w:rsidR="005717BC" w:rsidRDefault="005717BC">
                                  <w:pPr>
                                    <w:rPr>
                                      <w:sz w:val="2"/>
                                      <w:szCs w:val="2"/>
                                    </w:rPr>
                                  </w:pPr>
                                </w:p>
                              </w:tc>
                              <w:tc>
                                <w:tcPr>
                                  <w:tcW w:w="1276" w:type="dxa"/>
                                  <w:gridSpan w:val="5"/>
                                  <w:vMerge/>
                                  <w:tcBorders>
                                    <w:top w:val="nil"/>
                                  </w:tcBorders>
                                </w:tcPr>
                                <w:p w14:paraId="5FD2A5D9" w14:textId="77777777" w:rsidR="005717BC" w:rsidRDefault="005717BC">
                                  <w:pPr>
                                    <w:rPr>
                                      <w:sz w:val="2"/>
                                      <w:szCs w:val="2"/>
                                    </w:rPr>
                                  </w:pPr>
                                </w:p>
                              </w:tc>
                            </w:tr>
                            <w:tr w:rsidR="005717BC" w14:paraId="74B12C36" w14:textId="77777777">
                              <w:trPr>
                                <w:trHeight w:val="212"/>
                              </w:trPr>
                              <w:tc>
                                <w:tcPr>
                                  <w:tcW w:w="860" w:type="dxa"/>
                                  <w:vMerge/>
                                  <w:tcBorders>
                                    <w:top w:val="nil"/>
                                  </w:tcBorders>
                                </w:tcPr>
                                <w:p w14:paraId="134E59B3" w14:textId="77777777" w:rsidR="005717BC" w:rsidRDefault="005717BC">
                                  <w:pPr>
                                    <w:rPr>
                                      <w:sz w:val="2"/>
                                      <w:szCs w:val="2"/>
                                    </w:rPr>
                                  </w:pPr>
                                </w:p>
                              </w:tc>
                              <w:tc>
                                <w:tcPr>
                                  <w:tcW w:w="2128" w:type="dxa"/>
                                  <w:tcBorders>
                                    <w:top w:val="nil"/>
                                    <w:bottom w:val="nil"/>
                                  </w:tcBorders>
                                </w:tcPr>
                                <w:p w14:paraId="3FD3EE29" w14:textId="77777777" w:rsidR="005717BC" w:rsidRDefault="005717BC">
                                  <w:pPr>
                                    <w:pStyle w:val="TableParagraph"/>
                                    <w:rPr>
                                      <w:sz w:val="14"/>
                                    </w:rPr>
                                  </w:pPr>
                                </w:p>
                              </w:tc>
                              <w:tc>
                                <w:tcPr>
                                  <w:tcW w:w="711" w:type="dxa"/>
                                  <w:vMerge/>
                                  <w:tcBorders>
                                    <w:top w:val="nil"/>
                                  </w:tcBorders>
                                </w:tcPr>
                                <w:p w14:paraId="40647555" w14:textId="77777777" w:rsidR="005717BC" w:rsidRDefault="005717BC">
                                  <w:pPr>
                                    <w:rPr>
                                      <w:sz w:val="2"/>
                                      <w:szCs w:val="2"/>
                                    </w:rPr>
                                  </w:pPr>
                                </w:p>
                              </w:tc>
                              <w:tc>
                                <w:tcPr>
                                  <w:tcW w:w="851" w:type="dxa"/>
                                  <w:vMerge/>
                                  <w:tcBorders>
                                    <w:top w:val="nil"/>
                                  </w:tcBorders>
                                </w:tcPr>
                                <w:p w14:paraId="68F620EF" w14:textId="77777777" w:rsidR="005717BC" w:rsidRDefault="005717BC">
                                  <w:pPr>
                                    <w:rPr>
                                      <w:sz w:val="2"/>
                                      <w:szCs w:val="2"/>
                                    </w:rPr>
                                  </w:pPr>
                                </w:p>
                              </w:tc>
                              <w:tc>
                                <w:tcPr>
                                  <w:tcW w:w="851" w:type="dxa"/>
                                  <w:vMerge/>
                                  <w:tcBorders>
                                    <w:top w:val="nil"/>
                                  </w:tcBorders>
                                </w:tcPr>
                                <w:p w14:paraId="455A4F9C" w14:textId="77777777" w:rsidR="005717BC" w:rsidRDefault="005717BC">
                                  <w:pPr>
                                    <w:rPr>
                                      <w:sz w:val="2"/>
                                      <w:szCs w:val="2"/>
                                    </w:rPr>
                                  </w:pPr>
                                </w:p>
                              </w:tc>
                              <w:tc>
                                <w:tcPr>
                                  <w:tcW w:w="1139" w:type="dxa"/>
                                  <w:vMerge/>
                                  <w:tcBorders>
                                    <w:top w:val="nil"/>
                                  </w:tcBorders>
                                </w:tcPr>
                                <w:p w14:paraId="34ACE4E5" w14:textId="77777777" w:rsidR="005717BC" w:rsidRDefault="005717BC">
                                  <w:pPr>
                                    <w:rPr>
                                      <w:sz w:val="2"/>
                                      <w:szCs w:val="2"/>
                                    </w:rPr>
                                  </w:pPr>
                                </w:p>
                              </w:tc>
                              <w:tc>
                                <w:tcPr>
                                  <w:tcW w:w="2128" w:type="dxa"/>
                                  <w:tcBorders>
                                    <w:top w:val="nil"/>
                                    <w:bottom w:val="nil"/>
                                  </w:tcBorders>
                                </w:tcPr>
                                <w:p w14:paraId="67D5FB22" w14:textId="77777777" w:rsidR="005717BC" w:rsidRDefault="005717BC" w:rsidP="00C11777">
                                  <w:pPr>
                                    <w:pStyle w:val="TableParagraph"/>
                                    <w:tabs>
                                      <w:tab w:val="left" w:pos="1417"/>
                                    </w:tabs>
                                    <w:spacing w:line="193" w:lineRule="exact"/>
                                    <w:ind w:left="88"/>
                                    <w:jc w:val="both"/>
                                    <w:rPr>
                                      <w:sz w:val="20"/>
                                    </w:rPr>
                                  </w:pPr>
                                  <w:r>
                                    <w:rPr>
                                      <w:sz w:val="20"/>
                                    </w:rPr>
                                    <w:t>основных</w:t>
                                  </w:r>
                                  <w:r>
                                    <w:rPr>
                                      <w:sz w:val="20"/>
                                    </w:rPr>
                                    <w:tab/>
                                    <w:t>частей,</w:t>
                                  </w:r>
                                </w:p>
                              </w:tc>
                              <w:tc>
                                <w:tcPr>
                                  <w:tcW w:w="1398" w:type="dxa"/>
                                  <w:vMerge/>
                                  <w:tcBorders>
                                    <w:top w:val="nil"/>
                                  </w:tcBorders>
                                </w:tcPr>
                                <w:p w14:paraId="17102E4E" w14:textId="77777777" w:rsidR="005717BC" w:rsidRDefault="005717BC">
                                  <w:pPr>
                                    <w:rPr>
                                      <w:sz w:val="2"/>
                                      <w:szCs w:val="2"/>
                                    </w:rPr>
                                  </w:pPr>
                                </w:p>
                              </w:tc>
                              <w:tc>
                                <w:tcPr>
                                  <w:tcW w:w="1276" w:type="dxa"/>
                                  <w:gridSpan w:val="5"/>
                                  <w:vMerge/>
                                  <w:tcBorders>
                                    <w:top w:val="nil"/>
                                  </w:tcBorders>
                                </w:tcPr>
                                <w:p w14:paraId="62CD2FD7" w14:textId="77777777" w:rsidR="005717BC" w:rsidRDefault="005717BC">
                                  <w:pPr>
                                    <w:rPr>
                                      <w:sz w:val="2"/>
                                      <w:szCs w:val="2"/>
                                    </w:rPr>
                                  </w:pPr>
                                </w:p>
                              </w:tc>
                            </w:tr>
                            <w:tr w:rsidR="005717BC" w14:paraId="432B17B1" w14:textId="77777777">
                              <w:trPr>
                                <w:trHeight w:val="215"/>
                              </w:trPr>
                              <w:tc>
                                <w:tcPr>
                                  <w:tcW w:w="860" w:type="dxa"/>
                                  <w:vMerge/>
                                  <w:tcBorders>
                                    <w:top w:val="nil"/>
                                  </w:tcBorders>
                                </w:tcPr>
                                <w:p w14:paraId="4BF9FD0A" w14:textId="77777777" w:rsidR="005717BC" w:rsidRDefault="005717BC">
                                  <w:pPr>
                                    <w:rPr>
                                      <w:sz w:val="2"/>
                                      <w:szCs w:val="2"/>
                                    </w:rPr>
                                  </w:pPr>
                                </w:p>
                              </w:tc>
                              <w:tc>
                                <w:tcPr>
                                  <w:tcW w:w="2128" w:type="dxa"/>
                                  <w:tcBorders>
                                    <w:top w:val="nil"/>
                                    <w:bottom w:val="nil"/>
                                  </w:tcBorders>
                                </w:tcPr>
                                <w:p w14:paraId="506D585A" w14:textId="77777777" w:rsidR="005717BC" w:rsidRDefault="005717BC">
                                  <w:pPr>
                                    <w:pStyle w:val="TableParagraph"/>
                                    <w:rPr>
                                      <w:sz w:val="14"/>
                                    </w:rPr>
                                  </w:pPr>
                                </w:p>
                              </w:tc>
                              <w:tc>
                                <w:tcPr>
                                  <w:tcW w:w="711" w:type="dxa"/>
                                  <w:vMerge/>
                                  <w:tcBorders>
                                    <w:top w:val="nil"/>
                                  </w:tcBorders>
                                </w:tcPr>
                                <w:p w14:paraId="0DE347DE" w14:textId="77777777" w:rsidR="005717BC" w:rsidRDefault="005717BC">
                                  <w:pPr>
                                    <w:rPr>
                                      <w:sz w:val="2"/>
                                      <w:szCs w:val="2"/>
                                    </w:rPr>
                                  </w:pPr>
                                </w:p>
                              </w:tc>
                              <w:tc>
                                <w:tcPr>
                                  <w:tcW w:w="851" w:type="dxa"/>
                                  <w:vMerge/>
                                  <w:tcBorders>
                                    <w:top w:val="nil"/>
                                  </w:tcBorders>
                                </w:tcPr>
                                <w:p w14:paraId="6348DAF3" w14:textId="77777777" w:rsidR="005717BC" w:rsidRDefault="005717BC">
                                  <w:pPr>
                                    <w:rPr>
                                      <w:sz w:val="2"/>
                                      <w:szCs w:val="2"/>
                                    </w:rPr>
                                  </w:pPr>
                                </w:p>
                              </w:tc>
                              <w:tc>
                                <w:tcPr>
                                  <w:tcW w:w="851" w:type="dxa"/>
                                  <w:vMerge/>
                                  <w:tcBorders>
                                    <w:top w:val="nil"/>
                                  </w:tcBorders>
                                </w:tcPr>
                                <w:p w14:paraId="7D048B2B" w14:textId="77777777" w:rsidR="005717BC" w:rsidRDefault="005717BC">
                                  <w:pPr>
                                    <w:rPr>
                                      <w:sz w:val="2"/>
                                      <w:szCs w:val="2"/>
                                    </w:rPr>
                                  </w:pPr>
                                </w:p>
                              </w:tc>
                              <w:tc>
                                <w:tcPr>
                                  <w:tcW w:w="1139" w:type="dxa"/>
                                  <w:vMerge/>
                                  <w:tcBorders>
                                    <w:top w:val="nil"/>
                                  </w:tcBorders>
                                </w:tcPr>
                                <w:p w14:paraId="325BEA3B" w14:textId="77777777" w:rsidR="005717BC" w:rsidRDefault="005717BC">
                                  <w:pPr>
                                    <w:rPr>
                                      <w:sz w:val="2"/>
                                      <w:szCs w:val="2"/>
                                    </w:rPr>
                                  </w:pPr>
                                </w:p>
                              </w:tc>
                              <w:tc>
                                <w:tcPr>
                                  <w:tcW w:w="2128" w:type="dxa"/>
                                  <w:tcBorders>
                                    <w:top w:val="nil"/>
                                    <w:bottom w:val="nil"/>
                                  </w:tcBorders>
                                </w:tcPr>
                                <w:p w14:paraId="0B35ABC9" w14:textId="77777777" w:rsidR="005717BC" w:rsidRDefault="005717BC" w:rsidP="00C11777">
                                  <w:pPr>
                                    <w:pStyle w:val="TableParagraph"/>
                                    <w:spacing w:line="195" w:lineRule="exact"/>
                                    <w:ind w:left="88"/>
                                    <w:jc w:val="both"/>
                                    <w:rPr>
                                      <w:sz w:val="20"/>
                                    </w:rPr>
                                  </w:pPr>
                                  <w:r>
                                    <w:rPr>
                                      <w:sz w:val="20"/>
                                    </w:rPr>
                                    <w:t>необходимость</w:t>
                                  </w:r>
                                </w:p>
                              </w:tc>
                              <w:tc>
                                <w:tcPr>
                                  <w:tcW w:w="1398" w:type="dxa"/>
                                  <w:vMerge/>
                                  <w:tcBorders>
                                    <w:top w:val="nil"/>
                                  </w:tcBorders>
                                </w:tcPr>
                                <w:p w14:paraId="250BE309" w14:textId="77777777" w:rsidR="005717BC" w:rsidRDefault="005717BC">
                                  <w:pPr>
                                    <w:rPr>
                                      <w:sz w:val="2"/>
                                      <w:szCs w:val="2"/>
                                    </w:rPr>
                                  </w:pPr>
                                </w:p>
                              </w:tc>
                              <w:tc>
                                <w:tcPr>
                                  <w:tcW w:w="1276" w:type="dxa"/>
                                  <w:gridSpan w:val="5"/>
                                  <w:vMerge/>
                                  <w:tcBorders>
                                    <w:top w:val="nil"/>
                                  </w:tcBorders>
                                </w:tcPr>
                                <w:p w14:paraId="54119FC4" w14:textId="77777777" w:rsidR="005717BC" w:rsidRDefault="005717BC">
                                  <w:pPr>
                                    <w:rPr>
                                      <w:sz w:val="2"/>
                                      <w:szCs w:val="2"/>
                                    </w:rPr>
                                  </w:pPr>
                                </w:p>
                              </w:tc>
                            </w:tr>
                            <w:tr w:rsidR="005717BC" w14:paraId="3B0E679D" w14:textId="77777777">
                              <w:trPr>
                                <w:trHeight w:val="215"/>
                              </w:trPr>
                              <w:tc>
                                <w:tcPr>
                                  <w:tcW w:w="860" w:type="dxa"/>
                                  <w:vMerge/>
                                  <w:tcBorders>
                                    <w:top w:val="nil"/>
                                  </w:tcBorders>
                                </w:tcPr>
                                <w:p w14:paraId="6738B3F2" w14:textId="77777777" w:rsidR="005717BC" w:rsidRDefault="005717BC">
                                  <w:pPr>
                                    <w:rPr>
                                      <w:sz w:val="2"/>
                                      <w:szCs w:val="2"/>
                                    </w:rPr>
                                  </w:pPr>
                                </w:p>
                              </w:tc>
                              <w:tc>
                                <w:tcPr>
                                  <w:tcW w:w="2128" w:type="dxa"/>
                                  <w:tcBorders>
                                    <w:top w:val="nil"/>
                                    <w:bottom w:val="nil"/>
                                  </w:tcBorders>
                                </w:tcPr>
                                <w:p w14:paraId="055C322B" w14:textId="77777777" w:rsidR="005717BC" w:rsidRDefault="005717BC">
                                  <w:pPr>
                                    <w:pStyle w:val="TableParagraph"/>
                                    <w:rPr>
                                      <w:sz w:val="14"/>
                                    </w:rPr>
                                  </w:pPr>
                                </w:p>
                              </w:tc>
                              <w:tc>
                                <w:tcPr>
                                  <w:tcW w:w="711" w:type="dxa"/>
                                  <w:vMerge/>
                                  <w:tcBorders>
                                    <w:top w:val="nil"/>
                                  </w:tcBorders>
                                </w:tcPr>
                                <w:p w14:paraId="3CFD5AA3" w14:textId="77777777" w:rsidR="005717BC" w:rsidRDefault="005717BC">
                                  <w:pPr>
                                    <w:rPr>
                                      <w:sz w:val="2"/>
                                      <w:szCs w:val="2"/>
                                    </w:rPr>
                                  </w:pPr>
                                </w:p>
                              </w:tc>
                              <w:tc>
                                <w:tcPr>
                                  <w:tcW w:w="851" w:type="dxa"/>
                                  <w:vMerge/>
                                  <w:tcBorders>
                                    <w:top w:val="nil"/>
                                  </w:tcBorders>
                                </w:tcPr>
                                <w:p w14:paraId="5E8AEFD6" w14:textId="77777777" w:rsidR="005717BC" w:rsidRDefault="005717BC">
                                  <w:pPr>
                                    <w:rPr>
                                      <w:sz w:val="2"/>
                                      <w:szCs w:val="2"/>
                                    </w:rPr>
                                  </w:pPr>
                                </w:p>
                              </w:tc>
                              <w:tc>
                                <w:tcPr>
                                  <w:tcW w:w="851" w:type="dxa"/>
                                  <w:vMerge/>
                                  <w:tcBorders>
                                    <w:top w:val="nil"/>
                                  </w:tcBorders>
                                </w:tcPr>
                                <w:p w14:paraId="131FCFAB" w14:textId="77777777" w:rsidR="005717BC" w:rsidRDefault="005717BC">
                                  <w:pPr>
                                    <w:rPr>
                                      <w:sz w:val="2"/>
                                      <w:szCs w:val="2"/>
                                    </w:rPr>
                                  </w:pPr>
                                </w:p>
                              </w:tc>
                              <w:tc>
                                <w:tcPr>
                                  <w:tcW w:w="1139" w:type="dxa"/>
                                  <w:vMerge/>
                                  <w:tcBorders>
                                    <w:top w:val="nil"/>
                                  </w:tcBorders>
                                </w:tcPr>
                                <w:p w14:paraId="466E8E50" w14:textId="77777777" w:rsidR="005717BC" w:rsidRDefault="005717BC">
                                  <w:pPr>
                                    <w:rPr>
                                      <w:sz w:val="2"/>
                                      <w:szCs w:val="2"/>
                                    </w:rPr>
                                  </w:pPr>
                                </w:p>
                              </w:tc>
                              <w:tc>
                                <w:tcPr>
                                  <w:tcW w:w="2128" w:type="dxa"/>
                                  <w:tcBorders>
                                    <w:top w:val="nil"/>
                                    <w:bottom w:val="nil"/>
                                  </w:tcBorders>
                                </w:tcPr>
                                <w:p w14:paraId="1A567FF0" w14:textId="77777777" w:rsidR="005717BC" w:rsidRDefault="005717BC" w:rsidP="00C11777">
                                  <w:pPr>
                                    <w:pStyle w:val="TableParagraph"/>
                                    <w:tabs>
                                      <w:tab w:val="left" w:pos="1826"/>
                                    </w:tabs>
                                    <w:spacing w:line="195" w:lineRule="exact"/>
                                    <w:ind w:left="88"/>
                                    <w:jc w:val="both"/>
                                    <w:rPr>
                                      <w:sz w:val="20"/>
                                    </w:rPr>
                                  </w:pPr>
                                  <w:r>
                                    <w:rPr>
                                      <w:sz w:val="20"/>
                                    </w:rPr>
                                    <w:t>соблюдения</w:t>
                                  </w:r>
                                  <w:r>
                                    <w:rPr>
                                      <w:sz w:val="20"/>
                                    </w:rPr>
                                    <w:tab/>
                                    <w:t>их</w:t>
                                  </w:r>
                                </w:p>
                              </w:tc>
                              <w:tc>
                                <w:tcPr>
                                  <w:tcW w:w="1398" w:type="dxa"/>
                                  <w:vMerge/>
                                  <w:tcBorders>
                                    <w:top w:val="nil"/>
                                  </w:tcBorders>
                                </w:tcPr>
                                <w:p w14:paraId="0376CABF" w14:textId="77777777" w:rsidR="005717BC" w:rsidRDefault="005717BC">
                                  <w:pPr>
                                    <w:rPr>
                                      <w:sz w:val="2"/>
                                      <w:szCs w:val="2"/>
                                    </w:rPr>
                                  </w:pPr>
                                </w:p>
                              </w:tc>
                              <w:tc>
                                <w:tcPr>
                                  <w:tcW w:w="1276" w:type="dxa"/>
                                  <w:gridSpan w:val="5"/>
                                  <w:vMerge/>
                                  <w:tcBorders>
                                    <w:top w:val="nil"/>
                                  </w:tcBorders>
                                </w:tcPr>
                                <w:p w14:paraId="7F4CA978" w14:textId="77777777" w:rsidR="005717BC" w:rsidRDefault="005717BC">
                                  <w:pPr>
                                    <w:rPr>
                                      <w:sz w:val="2"/>
                                      <w:szCs w:val="2"/>
                                    </w:rPr>
                                  </w:pPr>
                                </w:p>
                              </w:tc>
                            </w:tr>
                            <w:tr w:rsidR="005717BC" w14:paraId="461B7F6C" w14:textId="77777777">
                              <w:trPr>
                                <w:trHeight w:val="215"/>
                              </w:trPr>
                              <w:tc>
                                <w:tcPr>
                                  <w:tcW w:w="860" w:type="dxa"/>
                                  <w:vMerge/>
                                  <w:tcBorders>
                                    <w:top w:val="nil"/>
                                  </w:tcBorders>
                                </w:tcPr>
                                <w:p w14:paraId="32A9D82A" w14:textId="77777777" w:rsidR="005717BC" w:rsidRDefault="005717BC">
                                  <w:pPr>
                                    <w:rPr>
                                      <w:sz w:val="2"/>
                                      <w:szCs w:val="2"/>
                                    </w:rPr>
                                  </w:pPr>
                                </w:p>
                              </w:tc>
                              <w:tc>
                                <w:tcPr>
                                  <w:tcW w:w="2128" w:type="dxa"/>
                                  <w:tcBorders>
                                    <w:top w:val="nil"/>
                                    <w:bottom w:val="nil"/>
                                  </w:tcBorders>
                                </w:tcPr>
                                <w:p w14:paraId="38D68CD7" w14:textId="77777777" w:rsidR="005717BC" w:rsidRDefault="005717BC">
                                  <w:pPr>
                                    <w:pStyle w:val="TableParagraph"/>
                                    <w:rPr>
                                      <w:sz w:val="14"/>
                                    </w:rPr>
                                  </w:pPr>
                                </w:p>
                              </w:tc>
                              <w:tc>
                                <w:tcPr>
                                  <w:tcW w:w="711" w:type="dxa"/>
                                  <w:vMerge/>
                                  <w:tcBorders>
                                    <w:top w:val="nil"/>
                                  </w:tcBorders>
                                </w:tcPr>
                                <w:p w14:paraId="19E5D5D2" w14:textId="77777777" w:rsidR="005717BC" w:rsidRDefault="005717BC">
                                  <w:pPr>
                                    <w:rPr>
                                      <w:sz w:val="2"/>
                                      <w:szCs w:val="2"/>
                                    </w:rPr>
                                  </w:pPr>
                                </w:p>
                              </w:tc>
                              <w:tc>
                                <w:tcPr>
                                  <w:tcW w:w="851" w:type="dxa"/>
                                  <w:vMerge/>
                                  <w:tcBorders>
                                    <w:top w:val="nil"/>
                                  </w:tcBorders>
                                </w:tcPr>
                                <w:p w14:paraId="2148983B" w14:textId="77777777" w:rsidR="005717BC" w:rsidRDefault="005717BC">
                                  <w:pPr>
                                    <w:rPr>
                                      <w:sz w:val="2"/>
                                      <w:szCs w:val="2"/>
                                    </w:rPr>
                                  </w:pPr>
                                </w:p>
                              </w:tc>
                              <w:tc>
                                <w:tcPr>
                                  <w:tcW w:w="851" w:type="dxa"/>
                                  <w:vMerge/>
                                  <w:tcBorders>
                                    <w:top w:val="nil"/>
                                  </w:tcBorders>
                                </w:tcPr>
                                <w:p w14:paraId="7904D916" w14:textId="77777777" w:rsidR="005717BC" w:rsidRDefault="005717BC">
                                  <w:pPr>
                                    <w:rPr>
                                      <w:sz w:val="2"/>
                                      <w:szCs w:val="2"/>
                                    </w:rPr>
                                  </w:pPr>
                                </w:p>
                              </w:tc>
                              <w:tc>
                                <w:tcPr>
                                  <w:tcW w:w="1139" w:type="dxa"/>
                                  <w:vMerge/>
                                  <w:tcBorders>
                                    <w:top w:val="nil"/>
                                  </w:tcBorders>
                                </w:tcPr>
                                <w:p w14:paraId="4A091009" w14:textId="77777777" w:rsidR="005717BC" w:rsidRDefault="005717BC">
                                  <w:pPr>
                                    <w:rPr>
                                      <w:sz w:val="2"/>
                                      <w:szCs w:val="2"/>
                                    </w:rPr>
                                  </w:pPr>
                                </w:p>
                              </w:tc>
                              <w:tc>
                                <w:tcPr>
                                  <w:tcW w:w="2128" w:type="dxa"/>
                                  <w:tcBorders>
                                    <w:top w:val="nil"/>
                                    <w:bottom w:val="nil"/>
                                  </w:tcBorders>
                                </w:tcPr>
                                <w:p w14:paraId="58B90A9A" w14:textId="4722E55B" w:rsidR="005717BC" w:rsidRDefault="005717BC" w:rsidP="00C11777">
                                  <w:pPr>
                                    <w:pStyle w:val="TableParagraph"/>
                                    <w:spacing w:line="195" w:lineRule="exact"/>
                                    <w:ind w:left="88"/>
                                    <w:jc w:val="both"/>
                                    <w:rPr>
                                      <w:sz w:val="20"/>
                                    </w:rPr>
                                  </w:pPr>
                                  <w:r>
                                    <w:rPr>
                                      <w:sz w:val="20"/>
                                    </w:rPr>
                                    <w:t>последовательности;</w:t>
                                  </w:r>
                                </w:p>
                              </w:tc>
                              <w:tc>
                                <w:tcPr>
                                  <w:tcW w:w="1398" w:type="dxa"/>
                                  <w:vMerge/>
                                  <w:tcBorders>
                                    <w:top w:val="nil"/>
                                  </w:tcBorders>
                                </w:tcPr>
                                <w:p w14:paraId="4DD88DE9" w14:textId="77777777" w:rsidR="005717BC" w:rsidRDefault="005717BC">
                                  <w:pPr>
                                    <w:rPr>
                                      <w:sz w:val="2"/>
                                      <w:szCs w:val="2"/>
                                    </w:rPr>
                                  </w:pPr>
                                </w:p>
                              </w:tc>
                              <w:tc>
                                <w:tcPr>
                                  <w:tcW w:w="1276" w:type="dxa"/>
                                  <w:gridSpan w:val="5"/>
                                  <w:vMerge/>
                                  <w:tcBorders>
                                    <w:top w:val="nil"/>
                                  </w:tcBorders>
                                </w:tcPr>
                                <w:p w14:paraId="07C906EE" w14:textId="77777777" w:rsidR="005717BC" w:rsidRDefault="005717BC">
                                  <w:pPr>
                                    <w:rPr>
                                      <w:sz w:val="2"/>
                                      <w:szCs w:val="2"/>
                                    </w:rPr>
                                  </w:pPr>
                                </w:p>
                              </w:tc>
                            </w:tr>
                            <w:tr w:rsidR="005717BC" w14:paraId="57C5703F" w14:textId="77777777">
                              <w:trPr>
                                <w:trHeight w:val="215"/>
                              </w:trPr>
                              <w:tc>
                                <w:tcPr>
                                  <w:tcW w:w="860" w:type="dxa"/>
                                  <w:vMerge/>
                                  <w:tcBorders>
                                    <w:top w:val="nil"/>
                                  </w:tcBorders>
                                </w:tcPr>
                                <w:p w14:paraId="27F43D75" w14:textId="77777777" w:rsidR="005717BC" w:rsidRDefault="005717BC">
                                  <w:pPr>
                                    <w:rPr>
                                      <w:sz w:val="2"/>
                                      <w:szCs w:val="2"/>
                                    </w:rPr>
                                  </w:pPr>
                                </w:p>
                              </w:tc>
                              <w:tc>
                                <w:tcPr>
                                  <w:tcW w:w="2128" w:type="dxa"/>
                                  <w:tcBorders>
                                    <w:top w:val="nil"/>
                                    <w:bottom w:val="nil"/>
                                  </w:tcBorders>
                                </w:tcPr>
                                <w:p w14:paraId="5FE68892" w14:textId="77777777" w:rsidR="005717BC" w:rsidRDefault="005717BC">
                                  <w:pPr>
                                    <w:pStyle w:val="TableParagraph"/>
                                    <w:rPr>
                                      <w:sz w:val="14"/>
                                    </w:rPr>
                                  </w:pPr>
                                </w:p>
                              </w:tc>
                              <w:tc>
                                <w:tcPr>
                                  <w:tcW w:w="711" w:type="dxa"/>
                                  <w:vMerge/>
                                  <w:tcBorders>
                                    <w:top w:val="nil"/>
                                  </w:tcBorders>
                                </w:tcPr>
                                <w:p w14:paraId="2A12256D" w14:textId="77777777" w:rsidR="005717BC" w:rsidRDefault="005717BC">
                                  <w:pPr>
                                    <w:rPr>
                                      <w:sz w:val="2"/>
                                      <w:szCs w:val="2"/>
                                    </w:rPr>
                                  </w:pPr>
                                </w:p>
                              </w:tc>
                              <w:tc>
                                <w:tcPr>
                                  <w:tcW w:w="851" w:type="dxa"/>
                                  <w:vMerge/>
                                  <w:tcBorders>
                                    <w:top w:val="nil"/>
                                  </w:tcBorders>
                                </w:tcPr>
                                <w:p w14:paraId="15329F04" w14:textId="77777777" w:rsidR="005717BC" w:rsidRDefault="005717BC">
                                  <w:pPr>
                                    <w:rPr>
                                      <w:sz w:val="2"/>
                                      <w:szCs w:val="2"/>
                                    </w:rPr>
                                  </w:pPr>
                                </w:p>
                              </w:tc>
                              <w:tc>
                                <w:tcPr>
                                  <w:tcW w:w="851" w:type="dxa"/>
                                  <w:vMerge/>
                                  <w:tcBorders>
                                    <w:top w:val="nil"/>
                                  </w:tcBorders>
                                </w:tcPr>
                                <w:p w14:paraId="520B1CD1" w14:textId="77777777" w:rsidR="005717BC" w:rsidRDefault="005717BC">
                                  <w:pPr>
                                    <w:rPr>
                                      <w:sz w:val="2"/>
                                      <w:szCs w:val="2"/>
                                    </w:rPr>
                                  </w:pPr>
                                </w:p>
                              </w:tc>
                              <w:tc>
                                <w:tcPr>
                                  <w:tcW w:w="1139" w:type="dxa"/>
                                  <w:vMerge/>
                                  <w:tcBorders>
                                    <w:top w:val="nil"/>
                                  </w:tcBorders>
                                </w:tcPr>
                                <w:p w14:paraId="0F5D58E4" w14:textId="77777777" w:rsidR="005717BC" w:rsidRDefault="005717BC">
                                  <w:pPr>
                                    <w:rPr>
                                      <w:sz w:val="2"/>
                                      <w:szCs w:val="2"/>
                                    </w:rPr>
                                  </w:pPr>
                                </w:p>
                              </w:tc>
                              <w:tc>
                                <w:tcPr>
                                  <w:tcW w:w="2128" w:type="dxa"/>
                                  <w:tcBorders>
                                    <w:top w:val="nil"/>
                                    <w:bottom w:val="nil"/>
                                  </w:tcBorders>
                                </w:tcPr>
                                <w:p w14:paraId="0B27E9F0" w14:textId="77777777" w:rsidR="005717BC" w:rsidRDefault="005717BC" w:rsidP="00C11777">
                                  <w:pPr>
                                    <w:pStyle w:val="TableParagraph"/>
                                    <w:tabs>
                                      <w:tab w:val="left" w:pos="1946"/>
                                    </w:tabs>
                                    <w:spacing w:line="196" w:lineRule="exact"/>
                                    <w:ind w:left="88"/>
                                    <w:jc w:val="both"/>
                                    <w:rPr>
                                      <w:sz w:val="20"/>
                                    </w:rPr>
                                  </w:pPr>
                                  <w:r>
                                    <w:rPr>
                                      <w:sz w:val="20"/>
                                    </w:rPr>
                                    <w:t>знакомятся</w:t>
                                  </w:r>
                                  <w:r>
                                    <w:rPr>
                                      <w:sz w:val="20"/>
                                    </w:rPr>
                                    <w:tab/>
                                    <w:t>с</w:t>
                                  </w:r>
                                </w:p>
                              </w:tc>
                              <w:tc>
                                <w:tcPr>
                                  <w:tcW w:w="1398" w:type="dxa"/>
                                  <w:vMerge/>
                                  <w:tcBorders>
                                    <w:top w:val="nil"/>
                                  </w:tcBorders>
                                </w:tcPr>
                                <w:p w14:paraId="15465E21" w14:textId="77777777" w:rsidR="005717BC" w:rsidRDefault="005717BC">
                                  <w:pPr>
                                    <w:rPr>
                                      <w:sz w:val="2"/>
                                      <w:szCs w:val="2"/>
                                    </w:rPr>
                                  </w:pPr>
                                </w:p>
                              </w:tc>
                              <w:tc>
                                <w:tcPr>
                                  <w:tcW w:w="1276" w:type="dxa"/>
                                  <w:gridSpan w:val="5"/>
                                  <w:vMerge/>
                                  <w:tcBorders>
                                    <w:top w:val="nil"/>
                                  </w:tcBorders>
                                </w:tcPr>
                                <w:p w14:paraId="4795C578" w14:textId="77777777" w:rsidR="005717BC" w:rsidRDefault="005717BC">
                                  <w:pPr>
                                    <w:rPr>
                                      <w:sz w:val="2"/>
                                      <w:szCs w:val="2"/>
                                    </w:rPr>
                                  </w:pPr>
                                </w:p>
                              </w:tc>
                            </w:tr>
                            <w:tr w:rsidR="005717BC" w14:paraId="4CF2C3A6" w14:textId="77777777">
                              <w:trPr>
                                <w:trHeight w:val="215"/>
                              </w:trPr>
                              <w:tc>
                                <w:tcPr>
                                  <w:tcW w:w="860" w:type="dxa"/>
                                  <w:vMerge/>
                                  <w:tcBorders>
                                    <w:top w:val="nil"/>
                                  </w:tcBorders>
                                </w:tcPr>
                                <w:p w14:paraId="4C70110E" w14:textId="77777777" w:rsidR="005717BC" w:rsidRDefault="005717BC">
                                  <w:pPr>
                                    <w:rPr>
                                      <w:sz w:val="2"/>
                                      <w:szCs w:val="2"/>
                                    </w:rPr>
                                  </w:pPr>
                                </w:p>
                              </w:tc>
                              <w:tc>
                                <w:tcPr>
                                  <w:tcW w:w="2128" w:type="dxa"/>
                                  <w:tcBorders>
                                    <w:top w:val="nil"/>
                                    <w:bottom w:val="nil"/>
                                  </w:tcBorders>
                                </w:tcPr>
                                <w:p w14:paraId="024B1CB5" w14:textId="77777777" w:rsidR="005717BC" w:rsidRDefault="005717BC">
                                  <w:pPr>
                                    <w:pStyle w:val="TableParagraph"/>
                                    <w:rPr>
                                      <w:sz w:val="14"/>
                                    </w:rPr>
                                  </w:pPr>
                                </w:p>
                              </w:tc>
                              <w:tc>
                                <w:tcPr>
                                  <w:tcW w:w="711" w:type="dxa"/>
                                  <w:vMerge/>
                                  <w:tcBorders>
                                    <w:top w:val="nil"/>
                                  </w:tcBorders>
                                </w:tcPr>
                                <w:p w14:paraId="1698FE55" w14:textId="77777777" w:rsidR="005717BC" w:rsidRDefault="005717BC">
                                  <w:pPr>
                                    <w:rPr>
                                      <w:sz w:val="2"/>
                                      <w:szCs w:val="2"/>
                                    </w:rPr>
                                  </w:pPr>
                                </w:p>
                              </w:tc>
                              <w:tc>
                                <w:tcPr>
                                  <w:tcW w:w="851" w:type="dxa"/>
                                  <w:vMerge/>
                                  <w:tcBorders>
                                    <w:top w:val="nil"/>
                                  </w:tcBorders>
                                </w:tcPr>
                                <w:p w14:paraId="0661CDAA" w14:textId="77777777" w:rsidR="005717BC" w:rsidRDefault="005717BC">
                                  <w:pPr>
                                    <w:rPr>
                                      <w:sz w:val="2"/>
                                      <w:szCs w:val="2"/>
                                    </w:rPr>
                                  </w:pPr>
                                </w:p>
                              </w:tc>
                              <w:tc>
                                <w:tcPr>
                                  <w:tcW w:w="851" w:type="dxa"/>
                                  <w:vMerge/>
                                  <w:tcBorders>
                                    <w:top w:val="nil"/>
                                  </w:tcBorders>
                                </w:tcPr>
                                <w:p w14:paraId="711BA183" w14:textId="77777777" w:rsidR="005717BC" w:rsidRDefault="005717BC">
                                  <w:pPr>
                                    <w:rPr>
                                      <w:sz w:val="2"/>
                                      <w:szCs w:val="2"/>
                                    </w:rPr>
                                  </w:pPr>
                                </w:p>
                              </w:tc>
                              <w:tc>
                                <w:tcPr>
                                  <w:tcW w:w="1139" w:type="dxa"/>
                                  <w:vMerge/>
                                  <w:tcBorders>
                                    <w:top w:val="nil"/>
                                  </w:tcBorders>
                                </w:tcPr>
                                <w:p w14:paraId="4C10059E" w14:textId="77777777" w:rsidR="005717BC" w:rsidRDefault="005717BC">
                                  <w:pPr>
                                    <w:rPr>
                                      <w:sz w:val="2"/>
                                      <w:szCs w:val="2"/>
                                    </w:rPr>
                                  </w:pPr>
                                </w:p>
                              </w:tc>
                              <w:tc>
                                <w:tcPr>
                                  <w:tcW w:w="2128" w:type="dxa"/>
                                  <w:tcBorders>
                                    <w:top w:val="nil"/>
                                    <w:bottom w:val="nil"/>
                                  </w:tcBorders>
                                </w:tcPr>
                                <w:p w14:paraId="1DB44EF3" w14:textId="77777777" w:rsidR="005717BC" w:rsidRDefault="005717BC" w:rsidP="00C11777">
                                  <w:pPr>
                                    <w:pStyle w:val="TableParagraph"/>
                                    <w:tabs>
                                      <w:tab w:val="left" w:pos="1931"/>
                                    </w:tabs>
                                    <w:spacing w:line="196" w:lineRule="exact"/>
                                    <w:ind w:left="88"/>
                                    <w:jc w:val="both"/>
                                    <w:rPr>
                                      <w:sz w:val="20"/>
                                    </w:rPr>
                                  </w:pPr>
                                  <w:r>
                                    <w:rPr>
                                      <w:sz w:val="20"/>
                                    </w:rPr>
                                    <w:t>правилами</w:t>
                                  </w:r>
                                  <w:r>
                                    <w:rPr>
                                      <w:sz w:val="20"/>
                                    </w:rPr>
                                    <w:tab/>
                                    <w:t>и</w:t>
                                  </w:r>
                                </w:p>
                              </w:tc>
                              <w:tc>
                                <w:tcPr>
                                  <w:tcW w:w="1398" w:type="dxa"/>
                                  <w:vMerge/>
                                  <w:tcBorders>
                                    <w:top w:val="nil"/>
                                  </w:tcBorders>
                                </w:tcPr>
                                <w:p w14:paraId="29457DDF" w14:textId="77777777" w:rsidR="005717BC" w:rsidRDefault="005717BC">
                                  <w:pPr>
                                    <w:rPr>
                                      <w:sz w:val="2"/>
                                      <w:szCs w:val="2"/>
                                    </w:rPr>
                                  </w:pPr>
                                </w:p>
                              </w:tc>
                              <w:tc>
                                <w:tcPr>
                                  <w:tcW w:w="1276" w:type="dxa"/>
                                  <w:gridSpan w:val="5"/>
                                  <w:vMerge/>
                                  <w:tcBorders>
                                    <w:top w:val="nil"/>
                                  </w:tcBorders>
                                </w:tcPr>
                                <w:p w14:paraId="69FA9353" w14:textId="77777777" w:rsidR="005717BC" w:rsidRDefault="005717BC">
                                  <w:pPr>
                                    <w:rPr>
                                      <w:sz w:val="2"/>
                                      <w:szCs w:val="2"/>
                                    </w:rPr>
                                  </w:pPr>
                                </w:p>
                              </w:tc>
                            </w:tr>
                            <w:tr w:rsidR="005717BC" w14:paraId="771E3AB2" w14:textId="77777777">
                              <w:trPr>
                                <w:trHeight w:val="215"/>
                              </w:trPr>
                              <w:tc>
                                <w:tcPr>
                                  <w:tcW w:w="860" w:type="dxa"/>
                                  <w:vMerge/>
                                  <w:tcBorders>
                                    <w:top w:val="nil"/>
                                  </w:tcBorders>
                                </w:tcPr>
                                <w:p w14:paraId="184891BF" w14:textId="77777777" w:rsidR="005717BC" w:rsidRDefault="005717BC">
                                  <w:pPr>
                                    <w:rPr>
                                      <w:sz w:val="2"/>
                                      <w:szCs w:val="2"/>
                                    </w:rPr>
                                  </w:pPr>
                                </w:p>
                              </w:tc>
                              <w:tc>
                                <w:tcPr>
                                  <w:tcW w:w="2128" w:type="dxa"/>
                                  <w:tcBorders>
                                    <w:top w:val="nil"/>
                                    <w:bottom w:val="nil"/>
                                  </w:tcBorders>
                                </w:tcPr>
                                <w:p w14:paraId="330C0914" w14:textId="77777777" w:rsidR="005717BC" w:rsidRDefault="005717BC">
                                  <w:pPr>
                                    <w:pStyle w:val="TableParagraph"/>
                                    <w:rPr>
                                      <w:sz w:val="14"/>
                                    </w:rPr>
                                  </w:pPr>
                                </w:p>
                              </w:tc>
                              <w:tc>
                                <w:tcPr>
                                  <w:tcW w:w="711" w:type="dxa"/>
                                  <w:vMerge/>
                                  <w:tcBorders>
                                    <w:top w:val="nil"/>
                                  </w:tcBorders>
                                </w:tcPr>
                                <w:p w14:paraId="6FC5230C" w14:textId="77777777" w:rsidR="005717BC" w:rsidRDefault="005717BC">
                                  <w:pPr>
                                    <w:rPr>
                                      <w:sz w:val="2"/>
                                      <w:szCs w:val="2"/>
                                    </w:rPr>
                                  </w:pPr>
                                </w:p>
                              </w:tc>
                              <w:tc>
                                <w:tcPr>
                                  <w:tcW w:w="851" w:type="dxa"/>
                                  <w:vMerge/>
                                  <w:tcBorders>
                                    <w:top w:val="nil"/>
                                  </w:tcBorders>
                                </w:tcPr>
                                <w:p w14:paraId="78DE7AF1" w14:textId="77777777" w:rsidR="005717BC" w:rsidRDefault="005717BC">
                                  <w:pPr>
                                    <w:rPr>
                                      <w:sz w:val="2"/>
                                      <w:szCs w:val="2"/>
                                    </w:rPr>
                                  </w:pPr>
                                </w:p>
                              </w:tc>
                              <w:tc>
                                <w:tcPr>
                                  <w:tcW w:w="851" w:type="dxa"/>
                                  <w:vMerge/>
                                  <w:tcBorders>
                                    <w:top w:val="nil"/>
                                  </w:tcBorders>
                                </w:tcPr>
                                <w:p w14:paraId="0A1F6BDC" w14:textId="77777777" w:rsidR="005717BC" w:rsidRDefault="005717BC">
                                  <w:pPr>
                                    <w:rPr>
                                      <w:sz w:val="2"/>
                                      <w:szCs w:val="2"/>
                                    </w:rPr>
                                  </w:pPr>
                                </w:p>
                              </w:tc>
                              <w:tc>
                                <w:tcPr>
                                  <w:tcW w:w="1139" w:type="dxa"/>
                                  <w:vMerge/>
                                  <w:tcBorders>
                                    <w:top w:val="nil"/>
                                  </w:tcBorders>
                                </w:tcPr>
                                <w:p w14:paraId="72799795" w14:textId="77777777" w:rsidR="005717BC" w:rsidRDefault="005717BC">
                                  <w:pPr>
                                    <w:rPr>
                                      <w:sz w:val="2"/>
                                      <w:szCs w:val="2"/>
                                    </w:rPr>
                                  </w:pPr>
                                </w:p>
                              </w:tc>
                              <w:tc>
                                <w:tcPr>
                                  <w:tcW w:w="2128" w:type="dxa"/>
                                  <w:tcBorders>
                                    <w:top w:val="nil"/>
                                    <w:bottom w:val="nil"/>
                                  </w:tcBorders>
                                </w:tcPr>
                                <w:p w14:paraId="3DB925F7" w14:textId="77777777" w:rsidR="005717BC" w:rsidRDefault="005717BC" w:rsidP="00C11777">
                                  <w:pPr>
                                    <w:pStyle w:val="TableParagraph"/>
                                    <w:tabs>
                                      <w:tab w:val="left" w:pos="1394"/>
                                    </w:tabs>
                                    <w:spacing w:line="195" w:lineRule="exact"/>
                                    <w:ind w:left="88"/>
                                    <w:jc w:val="both"/>
                                    <w:rPr>
                                      <w:sz w:val="20"/>
                                    </w:rPr>
                                  </w:pPr>
                                  <w:r>
                                    <w:rPr>
                                      <w:sz w:val="20"/>
                                    </w:rPr>
                                    <w:t>способами</w:t>
                                  </w:r>
                                  <w:r>
                                    <w:rPr>
                                      <w:sz w:val="20"/>
                                    </w:rPr>
                                    <w:tab/>
                                    <w:t>расчета</w:t>
                                  </w:r>
                                </w:p>
                              </w:tc>
                              <w:tc>
                                <w:tcPr>
                                  <w:tcW w:w="1398" w:type="dxa"/>
                                  <w:vMerge/>
                                  <w:tcBorders>
                                    <w:top w:val="nil"/>
                                  </w:tcBorders>
                                </w:tcPr>
                                <w:p w14:paraId="02F251DF" w14:textId="77777777" w:rsidR="005717BC" w:rsidRDefault="005717BC">
                                  <w:pPr>
                                    <w:rPr>
                                      <w:sz w:val="2"/>
                                      <w:szCs w:val="2"/>
                                    </w:rPr>
                                  </w:pPr>
                                </w:p>
                              </w:tc>
                              <w:tc>
                                <w:tcPr>
                                  <w:tcW w:w="1276" w:type="dxa"/>
                                  <w:gridSpan w:val="5"/>
                                  <w:vMerge/>
                                  <w:tcBorders>
                                    <w:top w:val="nil"/>
                                  </w:tcBorders>
                                </w:tcPr>
                                <w:p w14:paraId="253B8306" w14:textId="77777777" w:rsidR="005717BC" w:rsidRDefault="005717BC">
                                  <w:pPr>
                                    <w:rPr>
                                      <w:sz w:val="2"/>
                                      <w:szCs w:val="2"/>
                                    </w:rPr>
                                  </w:pPr>
                                </w:p>
                              </w:tc>
                            </w:tr>
                            <w:tr w:rsidR="005717BC" w14:paraId="6FF1EA9F" w14:textId="77777777">
                              <w:trPr>
                                <w:trHeight w:val="215"/>
                              </w:trPr>
                              <w:tc>
                                <w:tcPr>
                                  <w:tcW w:w="860" w:type="dxa"/>
                                  <w:vMerge/>
                                  <w:tcBorders>
                                    <w:top w:val="nil"/>
                                  </w:tcBorders>
                                </w:tcPr>
                                <w:p w14:paraId="5DBEB460" w14:textId="77777777" w:rsidR="005717BC" w:rsidRDefault="005717BC">
                                  <w:pPr>
                                    <w:rPr>
                                      <w:sz w:val="2"/>
                                      <w:szCs w:val="2"/>
                                    </w:rPr>
                                  </w:pPr>
                                </w:p>
                              </w:tc>
                              <w:tc>
                                <w:tcPr>
                                  <w:tcW w:w="2128" w:type="dxa"/>
                                  <w:tcBorders>
                                    <w:top w:val="nil"/>
                                    <w:bottom w:val="nil"/>
                                  </w:tcBorders>
                                </w:tcPr>
                                <w:p w14:paraId="781AAE7F" w14:textId="77777777" w:rsidR="005717BC" w:rsidRDefault="005717BC">
                                  <w:pPr>
                                    <w:pStyle w:val="TableParagraph"/>
                                    <w:rPr>
                                      <w:sz w:val="14"/>
                                    </w:rPr>
                                  </w:pPr>
                                </w:p>
                              </w:tc>
                              <w:tc>
                                <w:tcPr>
                                  <w:tcW w:w="711" w:type="dxa"/>
                                  <w:vMerge/>
                                  <w:tcBorders>
                                    <w:top w:val="nil"/>
                                  </w:tcBorders>
                                </w:tcPr>
                                <w:p w14:paraId="32A5465C" w14:textId="77777777" w:rsidR="005717BC" w:rsidRDefault="005717BC">
                                  <w:pPr>
                                    <w:rPr>
                                      <w:sz w:val="2"/>
                                      <w:szCs w:val="2"/>
                                    </w:rPr>
                                  </w:pPr>
                                </w:p>
                              </w:tc>
                              <w:tc>
                                <w:tcPr>
                                  <w:tcW w:w="851" w:type="dxa"/>
                                  <w:vMerge/>
                                  <w:tcBorders>
                                    <w:top w:val="nil"/>
                                  </w:tcBorders>
                                </w:tcPr>
                                <w:p w14:paraId="0988F398" w14:textId="77777777" w:rsidR="005717BC" w:rsidRDefault="005717BC">
                                  <w:pPr>
                                    <w:rPr>
                                      <w:sz w:val="2"/>
                                      <w:szCs w:val="2"/>
                                    </w:rPr>
                                  </w:pPr>
                                </w:p>
                              </w:tc>
                              <w:tc>
                                <w:tcPr>
                                  <w:tcW w:w="851" w:type="dxa"/>
                                  <w:vMerge/>
                                  <w:tcBorders>
                                    <w:top w:val="nil"/>
                                  </w:tcBorders>
                                </w:tcPr>
                                <w:p w14:paraId="65F5BC39" w14:textId="77777777" w:rsidR="005717BC" w:rsidRDefault="005717BC">
                                  <w:pPr>
                                    <w:rPr>
                                      <w:sz w:val="2"/>
                                      <w:szCs w:val="2"/>
                                    </w:rPr>
                                  </w:pPr>
                                </w:p>
                              </w:tc>
                              <w:tc>
                                <w:tcPr>
                                  <w:tcW w:w="1139" w:type="dxa"/>
                                  <w:vMerge/>
                                  <w:tcBorders>
                                    <w:top w:val="nil"/>
                                  </w:tcBorders>
                                </w:tcPr>
                                <w:p w14:paraId="1F42C4C7" w14:textId="77777777" w:rsidR="005717BC" w:rsidRDefault="005717BC">
                                  <w:pPr>
                                    <w:rPr>
                                      <w:sz w:val="2"/>
                                      <w:szCs w:val="2"/>
                                    </w:rPr>
                                  </w:pPr>
                                </w:p>
                              </w:tc>
                              <w:tc>
                                <w:tcPr>
                                  <w:tcW w:w="2128" w:type="dxa"/>
                                  <w:tcBorders>
                                    <w:top w:val="nil"/>
                                    <w:bottom w:val="nil"/>
                                  </w:tcBorders>
                                </w:tcPr>
                                <w:p w14:paraId="5F83D99D" w14:textId="77777777" w:rsidR="005717BC" w:rsidRDefault="005717BC" w:rsidP="00C11777">
                                  <w:pPr>
                                    <w:pStyle w:val="TableParagraph"/>
                                    <w:spacing w:line="195" w:lineRule="exact"/>
                                    <w:ind w:left="88"/>
                                    <w:jc w:val="both"/>
                                    <w:rPr>
                                      <w:sz w:val="20"/>
                                    </w:rPr>
                                  </w:pPr>
                                  <w:r>
                                    <w:rPr>
                                      <w:sz w:val="20"/>
                                    </w:rPr>
                                    <w:t>объёма</w:t>
                                  </w:r>
                                  <w:r>
                                    <w:rPr>
                                      <w:spacing w:val="67"/>
                                      <w:sz w:val="20"/>
                                    </w:rPr>
                                    <w:t xml:space="preserve"> </w:t>
                                  </w:r>
                                  <w:r>
                                    <w:rPr>
                                      <w:sz w:val="20"/>
                                    </w:rPr>
                                    <w:t xml:space="preserve">времени  </w:t>
                                  </w:r>
                                  <w:r>
                                    <w:rPr>
                                      <w:spacing w:val="12"/>
                                      <w:sz w:val="20"/>
                                    </w:rPr>
                                    <w:t xml:space="preserve"> </w:t>
                                  </w:r>
                                  <w:r>
                                    <w:rPr>
                                      <w:sz w:val="20"/>
                                    </w:rPr>
                                    <w:t>для</w:t>
                                  </w:r>
                                </w:p>
                              </w:tc>
                              <w:tc>
                                <w:tcPr>
                                  <w:tcW w:w="1398" w:type="dxa"/>
                                  <w:vMerge/>
                                  <w:tcBorders>
                                    <w:top w:val="nil"/>
                                  </w:tcBorders>
                                </w:tcPr>
                                <w:p w14:paraId="60403546" w14:textId="77777777" w:rsidR="005717BC" w:rsidRDefault="005717BC">
                                  <w:pPr>
                                    <w:rPr>
                                      <w:sz w:val="2"/>
                                      <w:szCs w:val="2"/>
                                    </w:rPr>
                                  </w:pPr>
                                </w:p>
                              </w:tc>
                              <w:tc>
                                <w:tcPr>
                                  <w:tcW w:w="1276" w:type="dxa"/>
                                  <w:gridSpan w:val="5"/>
                                  <w:vMerge/>
                                  <w:tcBorders>
                                    <w:top w:val="nil"/>
                                  </w:tcBorders>
                                </w:tcPr>
                                <w:p w14:paraId="1A48A516" w14:textId="77777777" w:rsidR="005717BC" w:rsidRDefault="005717BC">
                                  <w:pPr>
                                    <w:rPr>
                                      <w:sz w:val="2"/>
                                      <w:szCs w:val="2"/>
                                    </w:rPr>
                                  </w:pPr>
                                </w:p>
                              </w:tc>
                            </w:tr>
                            <w:tr w:rsidR="005717BC" w14:paraId="50D9B243" w14:textId="77777777">
                              <w:trPr>
                                <w:trHeight w:val="215"/>
                              </w:trPr>
                              <w:tc>
                                <w:tcPr>
                                  <w:tcW w:w="860" w:type="dxa"/>
                                  <w:vMerge/>
                                  <w:tcBorders>
                                    <w:top w:val="nil"/>
                                  </w:tcBorders>
                                </w:tcPr>
                                <w:p w14:paraId="2EC2C75B" w14:textId="77777777" w:rsidR="005717BC" w:rsidRDefault="005717BC">
                                  <w:pPr>
                                    <w:rPr>
                                      <w:sz w:val="2"/>
                                      <w:szCs w:val="2"/>
                                    </w:rPr>
                                  </w:pPr>
                                </w:p>
                              </w:tc>
                              <w:tc>
                                <w:tcPr>
                                  <w:tcW w:w="2128" w:type="dxa"/>
                                  <w:tcBorders>
                                    <w:top w:val="nil"/>
                                    <w:bottom w:val="nil"/>
                                  </w:tcBorders>
                                </w:tcPr>
                                <w:p w14:paraId="0166AFA0" w14:textId="77777777" w:rsidR="005717BC" w:rsidRDefault="005717BC">
                                  <w:pPr>
                                    <w:pStyle w:val="TableParagraph"/>
                                    <w:rPr>
                                      <w:sz w:val="14"/>
                                    </w:rPr>
                                  </w:pPr>
                                </w:p>
                              </w:tc>
                              <w:tc>
                                <w:tcPr>
                                  <w:tcW w:w="711" w:type="dxa"/>
                                  <w:vMerge/>
                                  <w:tcBorders>
                                    <w:top w:val="nil"/>
                                  </w:tcBorders>
                                </w:tcPr>
                                <w:p w14:paraId="5B6C3E20" w14:textId="77777777" w:rsidR="005717BC" w:rsidRDefault="005717BC">
                                  <w:pPr>
                                    <w:rPr>
                                      <w:sz w:val="2"/>
                                      <w:szCs w:val="2"/>
                                    </w:rPr>
                                  </w:pPr>
                                </w:p>
                              </w:tc>
                              <w:tc>
                                <w:tcPr>
                                  <w:tcW w:w="851" w:type="dxa"/>
                                  <w:vMerge/>
                                  <w:tcBorders>
                                    <w:top w:val="nil"/>
                                  </w:tcBorders>
                                </w:tcPr>
                                <w:p w14:paraId="629849E2" w14:textId="77777777" w:rsidR="005717BC" w:rsidRDefault="005717BC">
                                  <w:pPr>
                                    <w:rPr>
                                      <w:sz w:val="2"/>
                                      <w:szCs w:val="2"/>
                                    </w:rPr>
                                  </w:pPr>
                                </w:p>
                              </w:tc>
                              <w:tc>
                                <w:tcPr>
                                  <w:tcW w:w="851" w:type="dxa"/>
                                  <w:vMerge/>
                                  <w:tcBorders>
                                    <w:top w:val="nil"/>
                                  </w:tcBorders>
                                </w:tcPr>
                                <w:p w14:paraId="07575CDD" w14:textId="77777777" w:rsidR="005717BC" w:rsidRDefault="005717BC">
                                  <w:pPr>
                                    <w:rPr>
                                      <w:sz w:val="2"/>
                                      <w:szCs w:val="2"/>
                                    </w:rPr>
                                  </w:pPr>
                                </w:p>
                              </w:tc>
                              <w:tc>
                                <w:tcPr>
                                  <w:tcW w:w="1139" w:type="dxa"/>
                                  <w:vMerge/>
                                  <w:tcBorders>
                                    <w:top w:val="nil"/>
                                  </w:tcBorders>
                                </w:tcPr>
                                <w:p w14:paraId="3D924421" w14:textId="77777777" w:rsidR="005717BC" w:rsidRDefault="005717BC">
                                  <w:pPr>
                                    <w:rPr>
                                      <w:sz w:val="2"/>
                                      <w:szCs w:val="2"/>
                                    </w:rPr>
                                  </w:pPr>
                                </w:p>
                              </w:tc>
                              <w:tc>
                                <w:tcPr>
                                  <w:tcW w:w="2128" w:type="dxa"/>
                                  <w:tcBorders>
                                    <w:top w:val="nil"/>
                                    <w:bottom w:val="nil"/>
                                  </w:tcBorders>
                                </w:tcPr>
                                <w:p w14:paraId="2F4C8885" w14:textId="77777777" w:rsidR="005717BC" w:rsidRDefault="005717BC" w:rsidP="00C11777">
                                  <w:pPr>
                                    <w:pStyle w:val="TableParagraph"/>
                                    <w:spacing w:line="195" w:lineRule="exact"/>
                                    <w:ind w:left="88"/>
                                    <w:jc w:val="both"/>
                                    <w:rPr>
                                      <w:sz w:val="20"/>
                                    </w:rPr>
                                  </w:pPr>
                                  <w:r>
                                    <w:rPr>
                                      <w:sz w:val="20"/>
                                    </w:rPr>
                                    <w:t>каждой</w:t>
                                  </w:r>
                                  <w:r>
                                    <w:rPr>
                                      <w:spacing w:val="40"/>
                                      <w:sz w:val="20"/>
                                    </w:rPr>
                                    <w:t xml:space="preserve"> </w:t>
                                  </w:r>
                                  <w:r>
                                    <w:rPr>
                                      <w:sz w:val="20"/>
                                    </w:rPr>
                                    <w:t>части</w:t>
                                  </w:r>
                                  <w:r>
                                    <w:rPr>
                                      <w:spacing w:val="40"/>
                                      <w:sz w:val="20"/>
                                    </w:rPr>
                                    <w:t xml:space="preserve"> </w:t>
                                  </w:r>
                                  <w:r>
                                    <w:rPr>
                                      <w:sz w:val="20"/>
                                    </w:rPr>
                                    <w:t>занятия</w:t>
                                  </w:r>
                                </w:p>
                              </w:tc>
                              <w:tc>
                                <w:tcPr>
                                  <w:tcW w:w="1398" w:type="dxa"/>
                                  <w:vMerge/>
                                  <w:tcBorders>
                                    <w:top w:val="nil"/>
                                  </w:tcBorders>
                                </w:tcPr>
                                <w:p w14:paraId="261E2AB0" w14:textId="77777777" w:rsidR="005717BC" w:rsidRDefault="005717BC">
                                  <w:pPr>
                                    <w:rPr>
                                      <w:sz w:val="2"/>
                                      <w:szCs w:val="2"/>
                                    </w:rPr>
                                  </w:pPr>
                                </w:p>
                              </w:tc>
                              <w:tc>
                                <w:tcPr>
                                  <w:tcW w:w="1276" w:type="dxa"/>
                                  <w:gridSpan w:val="5"/>
                                  <w:vMerge/>
                                  <w:tcBorders>
                                    <w:top w:val="nil"/>
                                  </w:tcBorders>
                                </w:tcPr>
                                <w:p w14:paraId="6E5869A4" w14:textId="77777777" w:rsidR="005717BC" w:rsidRDefault="005717BC">
                                  <w:pPr>
                                    <w:rPr>
                                      <w:sz w:val="2"/>
                                      <w:szCs w:val="2"/>
                                    </w:rPr>
                                  </w:pPr>
                                </w:p>
                              </w:tc>
                            </w:tr>
                            <w:tr w:rsidR="005717BC" w14:paraId="101525A2" w14:textId="77777777">
                              <w:trPr>
                                <w:trHeight w:val="215"/>
                              </w:trPr>
                              <w:tc>
                                <w:tcPr>
                                  <w:tcW w:w="860" w:type="dxa"/>
                                  <w:vMerge/>
                                  <w:tcBorders>
                                    <w:top w:val="nil"/>
                                  </w:tcBorders>
                                </w:tcPr>
                                <w:p w14:paraId="4A988D94" w14:textId="77777777" w:rsidR="005717BC" w:rsidRDefault="005717BC">
                                  <w:pPr>
                                    <w:rPr>
                                      <w:sz w:val="2"/>
                                      <w:szCs w:val="2"/>
                                    </w:rPr>
                                  </w:pPr>
                                </w:p>
                              </w:tc>
                              <w:tc>
                                <w:tcPr>
                                  <w:tcW w:w="2128" w:type="dxa"/>
                                  <w:tcBorders>
                                    <w:top w:val="nil"/>
                                    <w:bottom w:val="nil"/>
                                  </w:tcBorders>
                                </w:tcPr>
                                <w:p w14:paraId="597C4D6B" w14:textId="77777777" w:rsidR="005717BC" w:rsidRDefault="005717BC">
                                  <w:pPr>
                                    <w:pStyle w:val="TableParagraph"/>
                                    <w:rPr>
                                      <w:sz w:val="14"/>
                                    </w:rPr>
                                  </w:pPr>
                                </w:p>
                              </w:tc>
                              <w:tc>
                                <w:tcPr>
                                  <w:tcW w:w="711" w:type="dxa"/>
                                  <w:vMerge/>
                                  <w:tcBorders>
                                    <w:top w:val="nil"/>
                                  </w:tcBorders>
                                </w:tcPr>
                                <w:p w14:paraId="10B2D5DE" w14:textId="77777777" w:rsidR="005717BC" w:rsidRDefault="005717BC">
                                  <w:pPr>
                                    <w:rPr>
                                      <w:sz w:val="2"/>
                                      <w:szCs w:val="2"/>
                                    </w:rPr>
                                  </w:pPr>
                                </w:p>
                              </w:tc>
                              <w:tc>
                                <w:tcPr>
                                  <w:tcW w:w="851" w:type="dxa"/>
                                  <w:vMerge/>
                                  <w:tcBorders>
                                    <w:top w:val="nil"/>
                                  </w:tcBorders>
                                </w:tcPr>
                                <w:p w14:paraId="37C370E1" w14:textId="77777777" w:rsidR="005717BC" w:rsidRDefault="005717BC">
                                  <w:pPr>
                                    <w:rPr>
                                      <w:sz w:val="2"/>
                                      <w:szCs w:val="2"/>
                                    </w:rPr>
                                  </w:pPr>
                                </w:p>
                              </w:tc>
                              <w:tc>
                                <w:tcPr>
                                  <w:tcW w:w="851" w:type="dxa"/>
                                  <w:vMerge/>
                                  <w:tcBorders>
                                    <w:top w:val="nil"/>
                                  </w:tcBorders>
                                </w:tcPr>
                                <w:p w14:paraId="5FCE294D" w14:textId="77777777" w:rsidR="005717BC" w:rsidRDefault="005717BC">
                                  <w:pPr>
                                    <w:rPr>
                                      <w:sz w:val="2"/>
                                      <w:szCs w:val="2"/>
                                    </w:rPr>
                                  </w:pPr>
                                </w:p>
                              </w:tc>
                              <w:tc>
                                <w:tcPr>
                                  <w:tcW w:w="1139" w:type="dxa"/>
                                  <w:vMerge/>
                                  <w:tcBorders>
                                    <w:top w:val="nil"/>
                                  </w:tcBorders>
                                </w:tcPr>
                                <w:p w14:paraId="03134658" w14:textId="77777777" w:rsidR="005717BC" w:rsidRDefault="005717BC">
                                  <w:pPr>
                                    <w:rPr>
                                      <w:sz w:val="2"/>
                                      <w:szCs w:val="2"/>
                                    </w:rPr>
                                  </w:pPr>
                                </w:p>
                              </w:tc>
                              <w:tc>
                                <w:tcPr>
                                  <w:tcW w:w="2128" w:type="dxa"/>
                                  <w:tcBorders>
                                    <w:top w:val="nil"/>
                                    <w:bottom w:val="nil"/>
                                  </w:tcBorders>
                                </w:tcPr>
                                <w:p w14:paraId="157E4981" w14:textId="77777777" w:rsidR="005717BC" w:rsidRDefault="005717BC" w:rsidP="00C11777">
                                  <w:pPr>
                                    <w:pStyle w:val="TableParagraph"/>
                                    <w:tabs>
                                      <w:tab w:val="left" w:pos="631"/>
                                      <w:tab w:val="left" w:pos="1278"/>
                                    </w:tabs>
                                    <w:spacing w:line="195" w:lineRule="exact"/>
                                    <w:ind w:left="88"/>
                                    <w:jc w:val="both"/>
                                    <w:rPr>
                                      <w:sz w:val="20"/>
                                    </w:rPr>
                                  </w:pPr>
                                  <w:r>
                                    <w:rPr>
                                      <w:sz w:val="20"/>
                                    </w:rPr>
                                    <w:t>и</w:t>
                                  </w:r>
                                  <w:r>
                                    <w:rPr>
                                      <w:sz w:val="20"/>
                                    </w:rPr>
                                    <w:tab/>
                                    <w:t>их</w:t>
                                  </w:r>
                                  <w:r>
                                    <w:rPr>
                                      <w:sz w:val="20"/>
                                    </w:rPr>
                                    <w:tab/>
                                    <w:t>учебным</w:t>
                                  </w:r>
                                </w:p>
                              </w:tc>
                              <w:tc>
                                <w:tcPr>
                                  <w:tcW w:w="1398" w:type="dxa"/>
                                  <w:vMerge/>
                                  <w:tcBorders>
                                    <w:top w:val="nil"/>
                                  </w:tcBorders>
                                </w:tcPr>
                                <w:p w14:paraId="28D6A1CC" w14:textId="77777777" w:rsidR="005717BC" w:rsidRDefault="005717BC">
                                  <w:pPr>
                                    <w:rPr>
                                      <w:sz w:val="2"/>
                                      <w:szCs w:val="2"/>
                                    </w:rPr>
                                  </w:pPr>
                                </w:p>
                              </w:tc>
                              <w:tc>
                                <w:tcPr>
                                  <w:tcW w:w="1276" w:type="dxa"/>
                                  <w:gridSpan w:val="5"/>
                                  <w:vMerge/>
                                  <w:tcBorders>
                                    <w:top w:val="nil"/>
                                  </w:tcBorders>
                                </w:tcPr>
                                <w:p w14:paraId="4D09E7F9" w14:textId="77777777" w:rsidR="005717BC" w:rsidRDefault="005717BC">
                                  <w:pPr>
                                    <w:rPr>
                                      <w:sz w:val="2"/>
                                      <w:szCs w:val="2"/>
                                    </w:rPr>
                                  </w:pPr>
                                </w:p>
                              </w:tc>
                            </w:tr>
                            <w:tr w:rsidR="005717BC" w14:paraId="5359F659" w14:textId="77777777">
                              <w:trPr>
                                <w:trHeight w:val="215"/>
                              </w:trPr>
                              <w:tc>
                                <w:tcPr>
                                  <w:tcW w:w="860" w:type="dxa"/>
                                  <w:vMerge/>
                                  <w:tcBorders>
                                    <w:top w:val="nil"/>
                                  </w:tcBorders>
                                </w:tcPr>
                                <w:p w14:paraId="16517A17" w14:textId="77777777" w:rsidR="005717BC" w:rsidRDefault="005717BC">
                                  <w:pPr>
                                    <w:rPr>
                                      <w:sz w:val="2"/>
                                      <w:szCs w:val="2"/>
                                    </w:rPr>
                                  </w:pPr>
                                </w:p>
                              </w:tc>
                              <w:tc>
                                <w:tcPr>
                                  <w:tcW w:w="2128" w:type="dxa"/>
                                  <w:tcBorders>
                                    <w:top w:val="nil"/>
                                    <w:bottom w:val="nil"/>
                                  </w:tcBorders>
                                </w:tcPr>
                                <w:p w14:paraId="4EC58DB6" w14:textId="77777777" w:rsidR="005717BC" w:rsidRDefault="005717BC">
                                  <w:pPr>
                                    <w:pStyle w:val="TableParagraph"/>
                                    <w:rPr>
                                      <w:sz w:val="14"/>
                                    </w:rPr>
                                  </w:pPr>
                                </w:p>
                              </w:tc>
                              <w:tc>
                                <w:tcPr>
                                  <w:tcW w:w="711" w:type="dxa"/>
                                  <w:vMerge/>
                                  <w:tcBorders>
                                    <w:top w:val="nil"/>
                                  </w:tcBorders>
                                </w:tcPr>
                                <w:p w14:paraId="0BDA524B" w14:textId="77777777" w:rsidR="005717BC" w:rsidRDefault="005717BC">
                                  <w:pPr>
                                    <w:rPr>
                                      <w:sz w:val="2"/>
                                      <w:szCs w:val="2"/>
                                    </w:rPr>
                                  </w:pPr>
                                </w:p>
                              </w:tc>
                              <w:tc>
                                <w:tcPr>
                                  <w:tcW w:w="851" w:type="dxa"/>
                                  <w:vMerge/>
                                  <w:tcBorders>
                                    <w:top w:val="nil"/>
                                  </w:tcBorders>
                                </w:tcPr>
                                <w:p w14:paraId="5193AC2F" w14:textId="77777777" w:rsidR="005717BC" w:rsidRDefault="005717BC">
                                  <w:pPr>
                                    <w:rPr>
                                      <w:sz w:val="2"/>
                                      <w:szCs w:val="2"/>
                                    </w:rPr>
                                  </w:pPr>
                                </w:p>
                              </w:tc>
                              <w:tc>
                                <w:tcPr>
                                  <w:tcW w:w="851" w:type="dxa"/>
                                  <w:vMerge/>
                                  <w:tcBorders>
                                    <w:top w:val="nil"/>
                                  </w:tcBorders>
                                </w:tcPr>
                                <w:p w14:paraId="294175F8" w14:textId="77777777" w:rsidR="005717BC" w:rsidRDefault="005717BC">
                                  <w:pPr>
                                    <w:rPr>
                                      <w:sz w:val="2"/>
                                      <w:szCs w:val="2"/>
                                    </w:rPr>
                                  </w:pPr>
                                </w:p>
                              </w:tc>
                              <w:tc>
                                <w:tcPr>
                                  <w:tcW w:w="1139" w:type="dxa"/>
                                  <w:vMerge/>
                                  <w:tcBorders>
                                    <w:top w:val="nil"/>
                                  </w:tcBorders>
                                </w:tcPr>
                                <w:p w14:paraId="4F577E57" w14:textId="77777777" w:rsidR="005717BC" w:rsidRDefault="005717BC">
                                  <w:pPr>
                                    <w:rPr>
                                      <w:sz w:val="2"/>
                                      <w:szCs w:val="2"/>
                                    </w:rPr>
                                  </w:pPr>
                                </w:p>
                              </w:tc>
                              <w:tc>
                                <w:tcPr>
                                  <w:tcW w:w="2128" w:type="dxa"/>
                                  <w:tcBorders>
                                    <w:top w:val="nil"/>
                                    <w:bottom w:val="nil"/>
                                  </w:tcBorders>
                                </w:tcPr>
                                <w:p w14:paraId="6A96A1E0" w14:textId="0A3922A6" w:rsidR="005717BC" w:rsidRDefault="005717BC" w:rsidP="00C11777">
                                  <w:pPr>
                                    <w:pStyle w:val="TableParagraph"/>
                                    <w:spacing w:line="195" w:lineRule="exact"/>
                                    <w:ind w:left="88"/>
                                    <w:jc w:val="both"/>
                                    <w:rPr>
                                      <w:sz w:val="20"/>
                                    </w:rPr>
                                  </w:pPr>
                                  <w:r>
                                    <w:rPr>
                                      <w:sz w:val="20"/>
                                    </w:rPr>
                                    <w:t>содержанием;</w:t>
                                  </w:r>
                                </w:p>
                              </w:tc>
                              <w:tc>
                                <w:tcPr>
                                  <w:tcW w:w="1398" w:type="dxa"/>
                                  <w:vMerge/>
                                  <w:tcBorders>
                                    <w:top w:val="nil"/>
                                  </w:tcBorders>
                                </w:tcPr>
                                <w:p w14:paraId="2FCCF926" w14:textId="77777777" w:rsidR="005717BC" w:rsidRDefault="005717BC">
                                  <w:pPr>
                                    <w:rPr>
                                      <w:sz w:val="2"/>
                                      <w:szCs w:val="2"/>
                                    </w:rPr>
                                  </w:pPr>
                                </w:p>
                              </w:tc>
                              <w:tc>
                                <w:tcPr>
                                  <w:tcW w:w="1276" w:type="dxa"/>
                                  <w:gridSpan w:val="5"/>
                                  <w:vMerge/>
                                  <w:tcBorders>
                                    <w:top w:val="nil"/>
                                  </w:tcBorders>
                                </w:tcPr>
                                <w:p w14:paraId="657EFA6C" w14:textId="77777777" w:rsidR="005717BC" w:rsidRDefault="005717BC">
                                  <w:pPr>
                                    <w:rPr>
                                      <w:sz w:val="2"/>
                                      <w:szCs w:val="2"/>
                                    </w:rPr>
                                  </w:pPr>
                                </w:p>
                              </w:tc>
                            </w:tr>
                            <w:tr w:rsidR="005717BC" w14:paraId="49FD6B9A" w14:textId="77777777">
                              <w:trPr>
                                <w:trHeight w:val="212"/>
                              </w:trPr>
                              <w:tc>
                                <w:tcPr>
                                  <w:tcW w:w="860" w:type="dxa"/>
                                  <w:vMerge/>
                                  <w:tcBorders>
                                    <w:top w:val="nil"/>
                                  </w:tcBorders>
                                </w:tcPr>
                                <w:p w14:paraId="3D4C8A80" w14:textId="77777777" w:rsidR="005717BC" w:rsidRDefault="005717BC">
                                  <w:pPr>
                                    <w:rPr>
                                      <w:sz w:val="2"/>
                                      <w:szCs w:val="2"/>
                                    </w:rPr>
                                  </w:pPr>
                                </w:p>
                              </w:tc>
                              <w:tc>
                                <w:tcPr>
                                  <w:tcW w:w="2128" w:type="dxa"/>
                                  <w:tcBorders>
                                    <w:top w:val="nil"/>
                                    <w:bottom w:val="nil"/>
                                  </w:tcBorders>
                                </w:tcPr>
                                <w:p w14:paraId="3C6A25FE" w14:textId="77777777" w:rsidR="005717BC" w:rsidRDefault="005717BC">
                                  <w:pPr>
                                    <w:pStyle w:val="TableParagraph"/>
                                    <w:rPr>
                                      <w:sz w:val="14"/>
                                    </w:rPr>
                                  </w:pPr>
                                </w:p>
                              </w:tc>
                              <w:tc>
                                <w:tcPr>
                                  <w:tcW w:w="711" w:type="dxa"/>
                                  <w:vMerge/>
                                  <w:tcBorders>
                                    <w:top w:val="nil"/>
                                  </w:tcBorders>
                                </w:tcPr>
                                <w:p w14:paraId="4F4064C7" w14:textId="77777777" w:rsidR="005717BC" w:rsidRDefault="005717BC">
                                  <w:pPr>
                                    <w:rPr>
                                      <w:sz w:val="2"/>
                                      <w:szCs w:val="2"/>
                                    </w:rPr>
                                  </w:pPr>
                                </w:p>
                              </w:tc>
                              <w:tc>
                                <w:tcPr>
                                  <w:tcW w:w="851" w:type="dxa"/>
                                  <w:vMerge/>
                                  <w:tcBorders>
                                    <w:top w:val="nil"/>
                                  </w:tcBorders>
                                </w:tcPr>
                                <w:p w14:paraId="74670885" w14:textId="77777777" w:rsidR="005717BC" w:rsidRDefault="005717BC">
                                  <w:pPr>
                                    <w:rPr>
                                      <w:sz w:val="2"/>
                                      <w:szCs w:val="2"/>
                                    </w:rPr>
                                  </w:pPr>
                                </w:p>
                              </w:tc>
                              <w:tc>
                                <w:tcPr>
                                  <w:tcW w:w="851" w:type="dxa"/>
                                  <w:vMerge/>
                                  <w:tcBorders>
                                    <w:top w:val="nil"/>
                                  </w:tcBorders>
                                </w:tcPr>
                                <w:p w14:paraId="2FBEDB8A" w14:textId="77777777" w:rsidR="005717BC" w:rsidRDefault="005717BC">
                                  <w:pPr>
                                    <w:rPr>
                                      <w:sz w:val="2"/>
                                      <w:szCs w:val="2"/>
                                    </w:rPr>
                                  </w:pPr>
                                </w:p>
                              </w:tc>
                              <w:tc>
                                <w:tcPr>
                                  <w:tcW w:w="1139" w:type="dxa"/>
                                  <w:vMerge/>
                                  <w:tcBorders>
                                    <w:top w:val="nil"/>
                                  </w:tcBorders>
                                </w:tcPr>
                                <w:p w14:paraId="47F91579" w14:textId="77777777" w:rsidR="005717BC" w:rsidRDefault="005717BC">
                                  <w:pPr>
                                    <w:rPr>
                                      <w:sz w:val="2"/>
                                      <w:szCs w:val="2"/>
                                    </w:rPr>
                                  </w:pPr>
                                </w:p>
                              </w:tc>
                              <w:tc>
                                <w:tcPr>
                                  <w:tcW w:w="2128" w:type="dxa"/>
                                  <w:tcBorders>
                                    <w:top w:val="nil"/>
                                    <w:bottom w:val="nil"/>
                                  </w:tcBorders>
                                </w:tcPr>
                                <w:p w14:paraId="39B9A2B7" w14:textId="77777777" w:rsidR="005717BC" w:rsidRDefault="005717BC" w:rsidP="00C11777">
                                  <w:pPr>
                                    <w:pStyle w:val="TableParagraph"/>
                                    <w:tabs>
                                      <w:tab w:val="left" w:pos="1311"/>
                                    </w:tabs>
                                    <w:spacing w:line="193" w:lineRule="exact"/>
                                    <w:ind w:left="88"/>
                                    <w:jc w:val="both"/>
                                    <w:rPr>
                                      <w:sz w:val="20"/>
                                    </w:rPr>
                                  </w:pPr>
                                  <w:r>
                                    <w:rPr>
                                      <w:sz w:val="20"/>
                                    </w:rPr>
                                    <w:t>разучивают</w:t>
                                  </w:r>
                                  <w:r>
                                    <w:rPr>
                                      <w:sz w:val="20"/>
                                    </w:rPr>
                                    <w:tab/>
                                    <w:t>способы</w:t>
                                  </w:r>
                                </w:p>
                              </w:tc>
                              <w:tc>
                                <w:tcPr>
                                  <w:tcW w:w="1398" w:type="dxa"/>
                                  <w:vMerge/>
                                  <w:tcBorders>
                                    <w:top w:val="nil"/>
                                  </w:tcBorders>
                                </w:tcPr>
                                <w:p w14:paraId="21A42591" w14:textId="77777777" w:rsidR="005717BC" w:rsidRDefault="005717BC">
                                  <w:pPr>
                                    <w:rPr>
                                      <w:sz w:val="2"/>
                                      <w:szCs w:val="2"/>
                                    </w:rPr>
                                  </w:pPr>
                                </w:p>
                              </w:tc>
                              <w:tc>
                                <w:tcPr>
                                  <w:tcW w:w="1276" w:type="dxa"/>
                                  <w:gridSpan w:val="5"/>
                                  <w:vMerge/>
                                  <w:tcBorders>
                                    <w:top w:val="nil"/>
                                  </w:tcBorders>
                                </w:tcPr>
                                <w:p w14:paraId="3141F269" w14:textId="77777777" w:rsidR="005717BC" w:rsidRDefault="005717BC">
                                  <w:pPr>
                                    <w:rPr>
                                      <w:sz w:val="2"/>
                                      <w:szCs w:val="2"/>
                                    </w:rPr>
                                  </w:pPr>
                                </w:p>
                              </w:tc>
                            </w:tr>
                            <w:tr w:rsidR="005717BC" w14:paraId="512A6BAD" w14:textId="77777777">
                              <w:trPr>
                                <w:trHeight w:val="213"/>
                              </w:trPr>
                              <w:tc>
                                <w:tcPr>
                                  <w:tcW w:w="860" w:type="dxa"/>
                                  <w:vMerge/>
                                  <w:tcBorders>
                                    <w:top w:val="nil"/>
                                  </w:tcBorders>
                                </w:tcPr>
                                <w:p w14:paraId="1A15DB66" w14:textId="77777777" w:rsidR="005717BC" w:rsidRDefault="005717BC">
                                  <w:pPr>
                                    <w:rPr>
                                      <w:sz w:val="2"/>
                                      <w:szCs w:val="2"/>
                                    </w:rPr>
                                  </w:pPr>
                                </w:p>
                              </w:tc>
                              <w:tc>
                                <w:tcPr>
                                  <w:tcW w:w="2128" w:type="dxa"/>
                                  <w:tcBorders>
                                    <w:top w:val="nil"/>
                                    <w:bottom w:val="nil"/>
                                  </w:tcBorders>
                                </w:tcPr>
                                <w:p w14:paraId="538E9379" w14:textId="77777777" w:rsidR="005717BC" w:rsidRDefault="005717BC">
                                  <w:pPr>
                                    <w:pStyle w:val="TableParagraph"/>
                                    <w:rPr>
                                      <w:sz w:val="14"/>
                                    </w:rPr>
                                  </w:pPr>
                                </w:p>
                              </w:tc>
                              <w:tc>
                                <w:tcPr>
                                  <w:tcW w:w="711" w:type="dxa"/>
                                  <w:vMerge/>
                                  <w:tcBorders>
                                    <w:top w:val="nil"/>
                                  </w:tcBorders>
                                </w:tcPr>
                                <w:p w14:paraId="1FBC645F" w14:textId="77777777" w:rsidR="005717BC" w:rsidRDefault="005717BC">
                                  <w:pPr>
                                    <w:rPr>
                                      <w:sz w:val="2"/>
                                      <w:szCs w:val="2"/>
                                    </w:rPr>
                                  </w:pPr>
                                </w:p>
                              </w:tc>
                              <w:tc>
                                <w:tcPr>
                                  <w:tcW w:w="851" w:type="dxa"/>
                                  <w:vMerge/>
                                  <w:tcBorders>
                                    <w:top w:val="nil"/>
                                  </w:tcBorders>
                                </w:tcPr>
                                <w:p w14:paraId="19635B11" w14:textId="77777777" w:rsidR="005717BC" w:rsidRDefault="005717BC">
                                  <w:pPr>
                                    <w:rPr>
                                      <w:sz w:val="2"/>
                                      <w:szCs w:val="2"/>
                                    </w:rPr>
                                  </w:pPr>
                                </w:p>
                              </w:tc>
                              <w:tc>
                                <w:tcPr>
                                  <w:tcW w:w="851" w:type="dxa"/>
                                  <w:vMerge/>
                                  <w:tcBorders>
                                    <w:top w:val="nil"/>
                                  </w:tcBorders>
                                </w:tcPr>
                                <w:p w14:paraId="13A96AC1" w14:textId="77777777" w:rsidR="005717BC" w:rsidRDefault="005717BC">
                                  <w:pPr>
                                    <w:rPr>
                                      <w:sz w:val="2"/>
                                      <w:szCs w:val="2"/>
                                    </w:rPr>
                                  </w:pPr>
                                </w:p>
                              </w:tc>
                              <w:tc>
                                <w:tcPr>
                                  <w:tcW w:w="1139" w:type="dxa"/>
                                  <w:vMerge/>
                                  <w:tcBorders>
                                    <w:top w:val="nil"/>
                                  </w:tcBorders>
                                </w:tcPr>
                                <w:p w14:paraId="65711DD7" w14:textId="77777777" w:rsidR="005717BC" w:rsidRDefault="005717BC">
                                  <w:pPr>
                                    <w:rPr>
                                      <w:sz w:val="2"/>
                                      <w:szCs w:val="2"/>
                                    </w:rPr>
                                  </w:pPr>
                                </w:p>
                              </w:tc>
                              <w:tc>
                                <w:tcPr>
                                  <w:tcW w:w="2128" w:type="dxa"/>
                                  <w:tcBorders>
                                    <w:top w:val="nil"/>
                                    <w:bottom w:val="nil"/>
                                  </w:tcBorders>
                                </w:tcPr>
                                <w:p w14:paraId="3F92B5FE" w14:textId="77777777" w:rsidR="005717BC" w:rsidRDefault="005717BC" w:rsidP="00C11777">
                                  <w:pPr>
                                    <w:pStyle w:val="TableParagraph"/>
                                    <w:spacing w:line="193" w:lineRule="exact"/>
                                    <w:ind w:left="88"/>
                                    <w:jc w:val="both"/>
                                    <w:rPr>
                                      <w:sz w:val="20"/>
                                    </w:rPr>
                                  </w:pPr>
                                  <w:r>
                                    <w:rPr>
                                      <w:sz w:val="20"/>
                                    </w:rPr>
                                    <w:t>самостоятельного</w:t>
                                  </w:r>
                                </w:p>
                              </w:tc>
                              <w:tc>
                                <w:tcPr>
                                  <w:tcW w:w="1398" w:type="dxa"/>
                                  <w:vMerge/>
                                  <w:tcBorders>
                                    <w:top w:val="nil"/>
                                  </w:tcBorders>
                                </w:tcPr>
                                <w:p w14:paraId="7A5CB8E5" w14:textId="77777777" w:rsidR="005717BC" w:rsidRDefault="005717BC">
                                  <w:pPr>
                                    <w:rPr>
                                      <w:sz w:val="2"/>
                                      <w:szCs w:val="2"/>
                                    </w:rPr>
                                  </w:pPr>
                                </w:p>
                              </w:tc>
                              <w:tc>
                                <w:tcPr>
                                  <w:tcW w:w="1276" w:type="dxa"/>
                                  <w:gridSpan w:val="5"/>
                                  <w:vMerge/>
                                  <w:tcBorders>
                                    <w:top w:val="nil"/>
                                  </w:tcBorders>
                                </w:tcPr>
                                <w:p w14:paraId="522E3169" w14:textId="77777777" w:rsidR="005717BC" w:rsidRDefault="005717BC">
                                  <w:pPr>
                                    <w:rPr>
                                      <w:sz w:val="2"/>
                                      <w:szCs w:val="2"/>
                                    </w:rPr>
                                  </w:pPr>
                                </w:p>
                              </w:tc>
                            </w:tr>
                            <w:tr w:rsidR="005717BC" w14:paraId="5EE6872F" w14:textId="77777777">
                              <w:trPr>
                                <w:trHeight w:val="215"/>
                              </w:trPr>
                              <w:tc>
                                <w:tcPr>
                                  <w:tcW w:w="860" w:type="dxa"/>
                                  <w:vMerge/>
                                  <w:tcBorders>
                                    <w:top w:val="nil"/>
                                  </w:tcBorders>
                                </w:tcPr>
                                <w:p w14:paraId="6371A037" w14:textId="77777777" w:rsidR="005717BC" w:rsidRDefault="005717BC">
                                  <w:pPr>
                                    <w:rPr>
                                      <w:sz w:val="2"/>
                                      <w:szCs w:val="2"/>
                                    </w:rPr>
                                  </w:pPr>
                                </w:p>
                              </w:tc>
                              <w:tc>
                                <w:tcPr>
                                  <w:tcW w:w="2128" w:type="dxa"/>
                                  <w:tcBorders>
                                    <w:top w:val="nil"/>
                                    <w:bottom w:val="nil"/>
                                  </w:tcBorders>
                                </w:tcPr>
                                <w:p w14:paraId="191C4C0E" w14:textId="77777777" w:rsidR="005717BC" w:rsidRDefault="005717BC">
                                  <w:pPr>
                                    <w:pStyle w:val="TableParagraph"/>
                                    <w:rPr>
                                      <w:sz w:val="14"/>
                                    </w:rPr>
                                  </w:pPr>
                                </w:p>
                              </w:tc>
                              <w:tc>
                                <w:tcPr>
                                  <w:tcW w:w="711" w:type="dxa"/>
                                  <w:vMerge/>
                                  <w:tcBorders>
                                    <w:top w:val="nil"/>
                                  </w:tcBorders>
                                </w:tcPr>
                                <w:p w14:paraId="6D9E620A" w14:textId="77777777" w:rsidR="005717BC" w:rsidRDefault="005717BC">
                                  <w:pPr>
                                    <w:rPr>
                                      <w:sz w:val="2"/>
                                      <w:szCs w:val="2"/>
                                    </w:rPr>
                                  </w:pPr>
                                </w:p>
                              </w:tc>
                              <w:tc>
                                <w:tcPr>
                                  <w:tcW w:w="851" w:type="dxa"/>
                                  <w:vMerge/>
                                  <w:tcBorders>
                                    <w:top w:val="nil"/>
                                  </w:tcBorders>
                                </w:tcPr>
                                <w:p w14:paraId="7024193C" w14:textId="77777777" w:rsidR="005717BC" w:rsidRDefault="005717BC">
                                  <w:pPr>
                                    <w:rPr>
                                      <w:sz w:val="2"/>
                                      <w:szCs w:val="2"/>
                                    </w:rPr>
                                  </w:pPr>
                                </w:p>
                              </w:tc>
                              <w:tc>
                                <w:tcPr>
                                  <w:tcW w:w="851" w:type="dxa"/>
                                  <w:vMerge/>
                                  <w:tcBorders>
                                    <w:top w:val="nil"/>
                                  </w:tcBorders>
                                </w:tcPr>
                                <w:p w14:paraId="33E8F986" w14:textId="77777777" w:rsidR="005717BC" w:rsidRDefault="005717BC">
                                  <w:pPr>
                                    <w:rPr>
                                      <w:sz w:val="2"/>
                                      <w:szCs w:val="2"/>
                                    </w:rPr>
                                  </w:pPr>
                                </w:p>
                              </w:tc>
                              <w:tc>
                                <w:tcPr>
                                  <w:tcW w:w="1139" w:type="dxa"/>
                                  <w:vMerge/>
                                  <w:tcBorders>
                                    <w:top w:val="nil"/>
                                  </w:tcBorders>
                                </w:tcPr>
                                <w:p w14:paraId="0BB964B9" w14:textId="77777777" w:rsidR="005717BC" w:rsidRDefault="005717BC">
                                  <w:pPr>
                                    <w:rPr>
                                      <w:sz w:val="2"/>
                                      <w:szCs w:val="2"/>
                                    </w:rPr>
                                  </w:pPr>
                                </w:p>
                              </w:tc>
                              <w:tc>
                                <w:tcPr>
                                  <w:tcW w:w="2128" w:type="dxa"/>
                                  <w:tcBorders>
                                    <w:top w:val="nil"/>
                                    <w:bottom w:val="nil"/>
                                  </w:tcBorders>
                                </w:tcPr>
                                <w:p w14:paraId="6259B4EB" w14:textId="77777777" w:rsidR="005717BC" w:rsidRDefault="005717BC" w:rsidP="00C11777">
                                  <w:pPr>
                                    <w:pStyle w:val="TableParagraph"/>
                                    <w:spacing w:line="196" w:lineRule="exact"/>
                                    <w:ind w:left="88"/>
                                    <w:jc w:val="both"/>
                                    <w:rPr>
                                      <w:sz w:val="20"/>
                                    </w:rPr>
                                  </w:pPr>
                                  <w:r>
                                    <w:rPr>
                                      <w:sz w:val="20"/>
                                    </w:rPr>
                                    <w:t>составления</w:t>
                                  </w:r>
                                </w:p>
                              </w:tc>
                              <w:tc>
                                <w:tcPr>
                                  <w:tcW w:w="1398" w:type="dxa"/>
                                  <w:vMerge/>
                                  <w:tcBorders>
                                    <w:top w:val="nil"/>
                                  </w:tcBorders>
                                </w:tcPr>
                                <w:p w14:paraId="267E7F8D" w14:textId="77777777" w:rsidR="005717BC" w:rsidRDefault="005717BC">
                                  <w:pPr>
                                    <w:rPr>
                                      <w:sz w:val="2"/>
                                      <w:szCs w:val="2"/>
                                    </w:rPr>
                                  </w:pPr>
                                </w:p>
                              </w:tc>
                              <w:tc>
                                <w:tcPr>
                                  <w:tcW w:w="1276" w:type="dxa"/>
                                  <w:gridSpan w:val="5"/>
                                  <w:vMerge/>
                                  <w:tcBorders>
                                    <w:top w:val="nil"/>
                                  </w:tcBorders>
                                </w:tcPr>
                                <w:p w14:paraId="5DF01871" w14:textId="77777777" w:rsidR="005717BC" w:rsidRDefault="005717BC">
                                  <w:pPr>
                                    <w:rPr>
                                      <w:sz w:val="2"/>
                                      <w:szCs w:val="2"/>
                                    </w:rPr>
                                  </w:pPr>
                                </w:p>
                              </w:tc>
                            </w:tr>
                            <w:tr w:rsidR="005717BC" w14:paraId="0301779C" w14:textId="77777777">
                              <w:trPr>
                                <w:trHeight w:val="215"/>
                              </w:trPr>
                              <w:tc>
                                <w:tcPr>
                                  <w:tcW w:w="860" w:type="dxa"/>
                                  <w:vMerge/>
                                  <w:tcBorders>
                                    <w:top w:val="nil"/>
                                  </w:tcBorders>
                                </w:tcPr>
                                <w:p w14:paraId="4CDCF1A3" w14:textId="77777777" w:rsidR="005717BC" w:rsidRDefault="005717BC">
                                  <w:pPr>
                                    <w:rPr>
                                      <w:sz w:val="2"/>
                                      <w:szCs w:val="2"/>
                                    </w:rPr>
                                  </w:pPr>
                                </w:p>
                              </w:tc>
                              <w:tc>
                                <w:tcPr>
                                  <w:tcW w:w="2128" w:type="dxa"/>
                                  <w:tcBorders>
                                    <w:top w:val="nil"/>
                                    <w:bottom w:val="nil"/>
                                  </w:tcBorders>
                                </w:tcPr>
                                <w:p w14:paraId="532ED2B4" w14:textId="77777777" w:rsidR="005717BC" w:rsidRDefault="005717BC">
                                  <w:pPr>
                                    <w:pStyle w:val="TableParagraph"/>
                                    <w:rPr>
                                      <w:sz w:val="14"/>
                                    </w:rPr>
                                  </w:pPr>
                                </w:p>
                              </w:tc>
                              <w:tc>
                                <w:tcPr>
                                  <w:tcW w:w="711" w:type="dxa"/>
                                  <w:vMerge/>
                                  <w:tcBorders>
                                    <w:top w:val="nil"/>
                                  </w:tcBorders>
                                </w:tcPr>
                                <w:p w14:paraId="46563116" w14:textId="77777777" w:rsidR="005717BC" w:rsidRDefault="005717BC">
                                  <w:pPr>
                                    <w:rPr>
                                      <w:sz w:val="2"/>
                                      <w:szCs w:val="2"/>
                                    </w:rPr>
                                  </w:pPr>
                                </w:p>
                              </w:tc>
                              <w:tc>
                                <w:tcPr>
                                  <w:tcW w:w="851" w:type="dxa"/>
                                  <w:vMerge/>
                                  <w:tcBorders>
                                    <w:top w:val="nil"/>
                                  </w:tcBorders>
                                </w:tcPr>
                                <w:p w14:paraId="73A5EFD5" w14:textId="77777777" w:rsidR="005717BC" w:rsidRDefault="005717BC">
                                  <w:pPr>
                                    <w:rPr>
                                      <w:sz w:val="2"/>
                                      <w:szCs w:val="2"/>
                                    </w:rPr>
                                  </w:pPr>
                                </w:p>
                              </w:tc>
                              <w:tc>
                                <w:tcPr>
                                  <w:tcW w:w="851" w:type="dxa"/>
                                  <w:vMerge/>
                                  <w:tcBorders>
                                    <w:top w:val="nil"/>
                                  </w:tcBorders>
                                </w:tcPr>
                                <w:p w14:paraId="3FEEAC39" w14:textId="77777777" w:rsidR="005717BC" w:rsidRDefault="005717BC">
                                  <w:pPr>
                                    <w:rPr>
                                      <w:sz w:val="2"/>
                                      <w:szCs w:val="2"/>
                                    </w:rPr>
                                  </w:pPr>
                                </w:p>
                              </w:tc>
                              <w:tc>
                                <w:tcPr>
                                  <w:tcW w:w="1139" w:type="dxa"/>
                                  <w:vMerge/>
                                  <w:tcBorders>
                                    <w:top w:val="nil"/>
                                  </w:tcBorders>
                                </w:tcPr>
                                <w:p w14:paraId="4251EBA3" w14:textId="77777777" w:rsidR="005717BC" w:rsidRDefault="005717BC">
                                  <w:pPr>
                                    <w:rPr>
                                      <w:sz w:val="2"/>
                                      <w:szCs w:val="2"/>
                                    </w:rPr>
                                  </w:pPr>
                                </w:p>
                              </w:tc>
                              <w:tc>
                                <w:tcPr>
                                  <w:tcW w:w="2128" w:type="dxa"/>
                                  <w:tcBorders>
                                    <w:top w:val="nil"/>
                                    <w:bottom w:val="nil"/>
                                  </w:tcBorders>
                                </w:tcPr>
                                <w:p w14:paraId="5BC99964" w14:textId="77777777" w:rsidR="005717BC" w:rsidRDefault="005717BC" w:rsidP="00C11777">
                                  <w:pPr>
                                    <w:pStyle w:val="TableParagraph"/>
                                    <w:tabs>
                                      <w:tab w:val="left" w:pos="1542"/>
                                    </w:tabs>
                                    <w:spacing w:line="195" w:lineRule="exact"/>
                                    <w:ind w:left="88"/>
                                    <w:jc w:val="both"/>
                                    <w:rPr>
                                      <w:sz w:val="20"/>
                                    </w:rPr>
                                  </w:pPr>
                                  <w:r>
                                    <w:rPr>
                                      <w:sz w:val="20"/>
                                    </w:rPr>
                                    <w:t>содержания</w:t>
                                  </w:r>
                                  <w:r>
                                    <w:rPr>
                                      <w:sz w:val="20"/>
                                    </w:rPr>
                                    <w:tab/>
                                    <w:t>плана</w:t>
                                  </w:r>
                                </w:p>
                              </w:tc>
                              <w:tc>
                                <w:tcPr>
                                  <w:tcW w:w="1398" w:type="dxa"/>
                                  <w:vMerge/>
                                  <w:tcBorders>
                                    <w:top w:val="nil"/>
                                  </w:tcBorders>
                                </w:tcPr>
                                <w:p w14:paraId="600E6E9D" w14:textId="77777777" w:rsidR="005717BC" w:rsidRDefault="005717BC">
                                  <w:pPr>
                                    <w:rPr>
                                      <w:sz w:val="2"/>
                                      <w:szCs w:val="2"/>
                                    </w:rPr>
                                  </w:pPr>
                                </w:p>
                              </w:tc>
                              <w:tc>
                                <w:tcPr>
                                  <w:tcW w:w="1276" w:type="dxa"/>
                                  <w:gridSpan w:val="5"/>
                                  <w:vMerge/>
                                  <w:tcBorders>
                                    <w:top w:val="nil"/>
                                  </w:tcBorders>
                                </w:tcPr>
                                <w:p w14:paraId="24B65C59" w14:textId="77777777" w:rsidR="005717BC" w:rsidRDefault="005717BC">
                                  <w:pPr>
                                    <w:rPr>
                                      <w:sz w:val="2"/>
                                      <w:szCs w:val="2"/>
                                    </w:rPr>
                                  </w:pPr>
                                </w:p>
                              </w:tc>
                            </w:tr>
                            <w:tr w:rsidR="005717BC" w14:paraId="1794D148" w14:textId="77777777">
                              <w:trPr>
                                <w:trHeight w:val="215"/>
                              </w:trPr>
                              <w:tc>
                                <w:tcPr>
                                  <w:tcW w:w="860" w:type="dxa"/>
                                  <w:vMerge/>
                                  <w:tcBorders>
                                    <w:top w:val="nil"/>
                                  </w:tcBorders>
                                </w:tcPr>
                                <w:p w14:paraId="6A5654C4" w14:textId="77777777" w:rsidR="005717BC" w:rsidRDefault="005717BC">
                                  <w:pPr>
                                    <w:rPr>
                                      <w:sz w:val="2"/>
                                      <w:szCs w:val="2"/>
                                    </w:rPr>
                                  </w:pPr>
                                </w:p>
                              </w:tc>
                              <w:tc>
                                <w:tcPr>
                                  <w:tcW w:w="2128" w:type="dxa"/>
                                  <w:tcBorders>
                                    <w:top w:val="nil"/>
                                    <w:bottom w:val="nil"/>
                                  </w:tcBorders>
                                </w:tcPr>
                                <w:p w14:paraId="0CFECCC8" w14:textId="77777777" w:rsidR="005717BC" w:rsidRDefault="005717BC">
                                  <w:pPr>
                                    <w:pStyle w:val="TableParagraph"/>
                                    <w:rPr>
                                      <w:sz w:val="14"/>
                                    </w:rPr>
                                  </w:pPr>
                                </w:p>
                              </w:tc>
                              <w:tc>
                                <w:tcPr>
                                  <w:tcW w:w="711" w:type="dxa"/>
                                  <w:vMerge/>
                                  <w:tcBorders>
                                    <w:top w:val="nil"/>
                                  </w:tcBorders>
                                </w:tcPr>
                                <w:p w14:paraId="2602DC84" w14:textId="77777777" w:rsidR="005717BC" w:rsidRDefault="005717BC">
                                  <w:pPr>
                                    <w:rPr>
                                      <w:sz w:val="2"/>
                                      <w:szCs w:val="2"/>
                                    </w:rPr>
                                  </w:pPr>
                                </w:p>
                              </w:tc>
                              <w:tc>
                                <w:tcPr>
                                  <w:tcW w:w="851" w:type="dxa"/>
                                  <w:vMerge/>
                                  <w:tcBorders>
                                    <w:top w:val="nil"/>
                                  </w:tcBorders>
                                </w:tcPr>
                                <w:p w14:paraId="56D26ED8" w14:textId="77777777" w:rsidR="005717BC" w:rsidRDefault="005717BC">
                                  <w:pPr>
                                    <w:rPr>
                                      <w:sz w:val="2"/>
                                      <w:szCs w:val="2"/>
                                    </w:rPr>
                                  </w:pPr>
                                </w:p>
                              </w:tc>
                              <w:tc>
                                <w:tcPr>
                                  <w:tcW w:w="851" w:type="dxa"/>
                                  <w:vMerge/>
                                  <w:tcBorders>
                                    <w:top w:val="nil"/>
                                  </w:tcBorders>
                                </w:tcPr>
                                <w:p w14:paraId="61F34BD4" w14:textId="77777777" w:rsidR="005717BC" w:rsidRDefault="005717BC">
                                  <w:pPr>
                                    <w:rPr>
                                      <w:sz w:val="2"/>
                                      <w:szCs w:val="2"/>
                                    </w:rPr>
                                  </w:pPr>
                                </w:p>
                              </w:tc>
                              <w:tc>
                                <w:tcPr>
                                  <w:tcW w:w="1139" w:type="dxa"/>
                                  <w:vMerge/>
                                  <w:tcBorders>
                                    <w:top w:val="nil"/>
                                  </w:tcBorders>
                                </w:tcPr>
                                <w:p w14:paraId="4DB0EB6B" w14:textId="77777777" w:rsidR="005717BC" w:rsidRDefault="005717BC">
                                  <w:pPr>
                                    <w:rPr>
                                      <w:sz w:val="2"/>
                                      <w:szCs w:val="2"/>
                                    </w:rPr>
                                  </w:pPr>
                                </w:p>
                              </w:tc>
                              <w:tc>
                                <w:tcPr>
                                  <w:tcW w:w="2128" w:type="dxa"/>
                                  <w:tcBorders>
                                    <w:top w:val="nil"/>
                                    <w:bottom w:val="nil"/>
                                  </w:tcBorders>
                                </w:tcPr>
                                <w:p w14:paraId="174434D3" w14:textId="77777777" w:rsidR="005717BC" w:rsidRDefault="005717BC" w:rsidP="00C11777">
                                  <w:pPr>
                                    <w:pStyle w:val="TableParagraph"/>
                                    <w:tabs>
                                      <w:tab w:val="left" w:pos="1029"/>
                                    </w:tabs>
                                    <w:spacing w:line="195" w:lineRule="exact"/>
                                    <w:ind w:left="88"/>
                                    <w:jc w:val="both"/>
                                    <w:rPr>
                                      <w:sz w:val="20"/>
                                    </w:rPr>
                                  </w:pPr>
                                  <w:r>
                                    <w:rPr>
                                      <w:sz w:val="20"/>
                                    </w:rPr>
                                    <w:t>занятий</w:t>
                                  </w:r>
                                  <w:r>
                                    <w:rPr>
                                      <w:sz w:val="20"/>
                                    </w:rPr>
                                    <w:tab/>
                                    <w:t>физической</w:t>
                                  </w:r>
                                </w:p>
                              </w:tc>
                              <w:tc>
                                <w:tcPr>
                                  <w:tcW w:w="1398" w:type="dxa"/>
                                  <w:vMerge/>
                                  <w:tcBorders>
                                    <w:top w:val="nil"/>
                                  </w:tcBorders>
                                </w:tcPr>
                                <w:p w14:paraId="2EAB4B09" w14:textId="77777777" w:rsidR="005717BC" w:rsidRDefault="005717BC">
                                  <w:pPr>
                                    <w:rPr>
                                      <w:sz w:val="2"/>
                                      <w:szCs w:val="2"/>
                                    </w:rPr>
                                  </w:pPr>
                                </w:p>
                              </w:tc>
                              <w:tc>
                                <w:tcPr>
                                  <w:tcW w:w="1276" w:type="dxa"/>
                                  <w:gridSpan w:val="5"/>
                                  <w:vMerge/>
                                  <w:tcBorders>
                                    <w:top w:val="nil"/>
                                  </w:tcBorders>
                                </w:tcPr>
                                <w:p w14:paraId="7C6A5D93" w14:textId="77777777" w:rsidR="005717BC" w:rsidRDefault="005717BC">
                                  <w:pPr>
                                    <w:rPr>
                                      <w:sz w:val="2"/>
                                      <w:szCs w:val="2"/>
                                    </w:rPr>
                                  </w:pPr>
                                </w:p>
                              </w:tc>
                            </w:tr>
                            <w:tr w:rsidR="005717BC" w14:paraId="54861C8A" w14:textId="77777777">
                              <w:trPr>
                                <w:trHeight w:val="215"/>
                              </w:trPr>
                              <w:tc>
                                <w:tcPr>
                                  <w:tcW w:w="860" w:type="dxa"/>
                                  <w:vMerge/>
                                  <w:tcBorders>
                                    <w:top w:val="nil"/>
                                  </w:tcBorders>
                                </w:tcPr>
                                <w:p w14:paraId="432D7AD1" w14:textId="77777777" w:rsidR="005717BC" w:rsidRDefault="005717BC">
                                  <w:pPr>
                                    <w:rPr>
                                      <w:sz w:val="2"/>
                                      <w:szCs w:val="2"/>
                                    </w:rPr>
                                  </w:pPr>
                                </w:p>
                              </w:tc>
                              <w:tc>
                                <w:tcPr>
                                  <w:tcW w:w="2128" w:type="dxa"/>
                                  <w:tcBorders>
                                    <w:top w:val="nil"/>
                                    <w:bottom w:val="nil"/>
                                  </w:tcBorders>
                                </w:tcPr>
                                <w:p w14:paraId="42CD7E97" w14:textId="77777777" w:rsidR="005717BC" w:rsidRDefault="005717BC">
                                  <w:pPr>
                                    <w:pStyle w:val="TableParagraph"/>
                                    <w:rPr>
                                      <w:sz w:val="14"/>
                                    </w:rPr>
                                  </w:pPr>
                                </w:p>
                              </w:tc>
                              <w:tc>
                                <w:tcPr>
                                  <w:tcW w:w="711" w:type="dxa"/>
                                  <w:vMerge/>
                                  <w:tcBorders>
                                    <w:top w:val="nil"/>
                                  </w:tcBorders>
                                </w:tcPr>
                                <w:p w14:paraId="607E3873" w14:textId="77777777" w:rsidR="005717BC" w:rsidRDefault="005717BC">
                                  <w:pPr>
                                    <w:rPr>
                                      <w:sz w:val="2"/>
                                      <w:szCs w:val="2"/>
                                    </w:rPr>
                                  </w:pPr>
                                </w:p>
                              </w:tc>
                              <w:tc>
                                <w:tcPr>
                                  <w:tcW w:w="851" w:type="dxa"/>
                                  <w:vMerge/>
                                  <w:tcBorders>
                                    <w:top w:val="nil"/>
                                  </w:tcBorders>
                                </w:tcPr>
                                <w:p w14:paraId="65488C8F" w14:textId="77777777" w:rsidR="005717BC" w:rsidRDefault="005717BC">
                                  <w:pPr>
                                    <w:rPr>
                                      <w:sz w:val="2"/>
                                      <w:szCs w:val="2"/>
                                    </w:rPr>
                                  </w:pPr>
                                </w:p>
                              </w:tc>
                              <w:tc>
                                <w:tcPr>
                                  <w:tcW w:w="851" w:type="dxa"/>
                                  <w:vMerge/>
                                  <w:tcBorders>
                                    <w:top w:val="nil"/>
                                  </w:tcBorders>
                                </w:tcPr>
                                <w:p w14:paraId="2B4542A9" w14:textId="77777777" w:rsidR="005717BC" w:rsidRDefault="005717BC">
                                  <w:pPr>
                                    <w:rPr>
                                      <w:sz w:val="2"/>
                                      <w:szCs w:val="2"/>
                                    </w:rPr>
                                  </w:pPr>
                                </w:p>
                              </w:tc>
                              <w:tc>
                                <w:tcPr>
                                  <w:tcW w:w="1139" w:type="dxa"/>
                                  <w:vMerge/>
                                  <w:tcBorders>
                                    <w:top w:val="nil"/>
                                  </w:tcBorders>
                                </w:tcPr>
                                <w:p w14:paraId="1B1B18C6" w14:textId="77777777" w:rsidR="005717BC" w:rsidRDefault="005717BC">
                                  <w:pPr>
                                    <w:rPr>
                                      <w:sz w:val="2"/>
                                      <w:szCs w:val="2"/>
                                    </w:rPr>
                                  </w:pPr>
                                </w:p>
                              </w:tc>
                              <w:tc>
                                <w:tcPr>
                                  <w:tcW w:w="2128" w:type="dxa"/>
                                  <w:tcBorders>
                                    <w:top w:val="nil"/>
                                    <w:bottom w:val="nil"/>
                                  </w:tcBorders>
                                </w:tcPr>
                                <w:p w14:paraId="7992336D" w14:textId="77777777" w:rsidR="005717BC" w:rsidRDefault="005717BC" w:rsidP="00C11777">
                                  <w:pPr>
                                    <w:pStyle w:val="TableParagraph"/>
                                    <w:tabs>
                                      <w:tab w:val="left" w:pos="1835"/>
                                    </w:tabs>
                                    <w:spacing w:line="195" w:lineRule="exact"/>
                                    <w:ind w:left="88"/>
                                    <w:jc w:val="both"/>
                                    <w:rPr>
                                      <w:sz w:val="20"/>
                                    </w:rPr>
                                  </w:pPr>
                                  <w:r>
                                    <w:rPr>
                                      <w:sz w:val="20"/>
                                    </w:rPr>
                                    <w:t>подготовкой</w:t>
                                  </w:r>
                                  <w:r>
                                    <w:rPr>
                                      <w:sz w:val="20"/>
                                    </w:rPr>
                                    <w:tab/>
                                    <w:t>на</w:t>
                                  </w:r>
                                </w:p>
                              </w:tc>
                              <w:tc>
                                <w:tcPr>
                                  <w:tcW w:w="1398" w:type="dxa"/>
                                  <w:vMerge/>
                                  <w:tcBorders>
                                    <w:top w:val="nil"/>
                                  </w:tcBorders>
                                </w:tcPr>
                                <w:p w14:paraId="78CBD215" w14:textId="77777777" w:rsidR="005717BC" w:rsidRDefault="005717BC">
                                  <w:pPr>
                                    <w:rPr>
                                      <w:sz w:val="2"/>
                                      <w:szCs w:val="2"/>
                                    </w:rPr>
                                  </w:pPr>
                                </w:p>
                              </w:tc>
                              <w:tc>
                                <w:tcPr>
                                  <w:tcW w:w="1276" w:type="dxa"/>
                                  <w:gridSpan w:val="5"/>
                                  <w:vMerge/>
                                  <w:tcBorders>
                                    <w:top w:val="nil"/>
                                  </w:tcBorders>
                                </w:tcPr>
                                <w:p w14:paraId="3E4768A3" w14:textId="77777777" w:rsidR="005717BC" w:rsidRDefault="005717BC">
                                  <w:pPr>
                                    <w:rPr>
                                      <w:sz w:val="2"/>
                                      <w:szCs w:val="2"/>
                                    </w:rPr>
                                  </w:pPr>
                                </w:p>
                              </w:tc>
                            </w:tr>
                            <w:tr w:rsidR="005717BC" w14:paraId="5796056C" w14:textId="77777777">
                              <w:trPr>
                                <w:trHeight w:val="215"/>
                              </w:trPr>
                              <w:tc>
                                <w:tcPr>
                                  <w:tcW w:w="860" w:type="dxa"/>
                                  <w:vMerge/>
                                  <w:tcBorders>
                                    <w:top w:val="nil"/>
                                  </w:tcBorders>
                                </w:tcPr>
                                <w:p w14:paraId="3801C67B" w14:textId="77777777" w:rsidR="005717BC" w:rsidRDefault="005717BC">
                                  <w:pPr>
                                    <w:rPr>
                                      <w:sz w:val="2"/>
                                      <w:szCs w:val="2"/>
                                    </w:rPr>
                                  </w:pPr>
                                </w:p>
                              </w:tc>
                              <w:tc>
                                <w:tcPr>
                                  <w:tcW w:w="2128" w:type="dxa"/>
                                  <w:tcBorders>
                                    <w:top w:val="nil"/>
                                    <w:bottom w:val="nil"/>
                                  </w:tcBorders>
                                </w:tcPr>
                                <w:p w14:paraId="37282930" w14:textId="77777777" w:rsidR="005717BC" w:rsidRDefault="005717BC">
                                  <w:pPr>
                                    <w:pStyle w:val="TableParagraph"/>
                                    <w:rPr>
                                      <w:sz w:val="14"/>
                                    </w:rPr>
                                  </w:pPr>
                                </w:p>
                              </w:tc>
                              <w:tc>
                                <w:tcPr>
                                  <w:tcW w:w="711" w:type="dxa"/>
                                  <w:vMerge/>
                                  <w:tcBorders>
                                    <w:top w:val="nil"/>
                                  </w:tcBorders>
                                </w:tcPr>
                                <w:p w14:paraId="1AC0DB60" w14:textId="77777777" w:rsidR="005717BC" w:rsidRDefault="005717BC">
                                  <w:pPr>
                                    <w:rPr>
                                      <w:sz w:val="2"/>
                                      <w:szCs w:val="2"/>
                                    </w:rPr>
                                  </w:pPr>
                                </w:p>
                              </w:tc>
                              <w:tc>
                                <w:tcPr>
                                  <w:tcW w:w="851" w:type="dxa"/>
                                  <w:vMerge/>
                                  <w:tcBorders>
                                    <w:top w:val="nil"/>
                                  </w:tcBorders>
                                </w:tcPr>
                                <w:p w14:paraId="73ACA98B" w14:textId="77777777" w:rsidR="005717BC" w:rsidRDefault="005717BC">
                                  <w:pPr>
                                    <w:rPr>
                                      <w:sz w:val="2"/>
                                      <w:szCs w:val="2"/>
                                    </w:rPr>
                                  </w:pPr>
                                </w:p>
                              </w:tc>
                              <w:tc>
                                <w:tcPr>
                                  <w:tcW w:w="851" w:type="dxa"/>
                                  <w:vMerge/>
                                  <w:tcBorders>
                                    <w:top w:val="nil"/>
                                  </w:tcBorders>
                                </w:tcPr>
                                <w:p w14:paraId="41F13820" w14:textId="77777777" w:rsidR="005717BC" w:rsidRDefault="005717BC">
                                  <w:pPr>
                                    <w:rPr>
                                      <w:sz w:val="2"/>
                                      <w:szCs w:val="2"/>
                                    </w:rPr>
                                  </w:pPr>
                                </w:p>
                              </w:tc>
                              <w:tc>
                                <w:tcPr>
                                  <w:tcW w:w="1139" w:type="dxa"/>
                                  <w:vMerge/>
                                  <w:tcBorders>
                                    <w:top w:val="nil"/>
                                  </w:tcBorders>
                                </w:tcPr>
                                <w:p w14:paraId="5E02FC90" w14:textId="77777777" w:rsidR="005717BC" w:rsidRDefault="005717BC">
                                  <w:pPr>
                                    <w:rPr>
                                      <w:sz w:val="2"/>
                                      <w:szCs w:val="2"/>
                                    </w:rPr>
                                  </w:pPr>
                                </w:p>
                              </w:tc>
                              <w:tc>
                                <w:tcPr>
                                  <w:tcW w:w="2128" w:type="dxa"/>
                                  <w:tcBorders>
                                    <w:top w:val="nil"/>
                                    <w:bottom w:val="nil"/>
                                  </w:tcBorders>
                                </w:tcPr>
                                <w:p w14:paraId="33A01175" w14:textId="77777777" w:rsidR="005717BC" w:rsidRDefault="005717BC" w:rsidP="00C11777">
                                  <w:pPr>
                                    <w:pStyle w:val="TableParagraph"/>
                                    <w:tabs>
                                      <w:tab w:val="left" w:pos="1019"/>
                                    </w:tabs>
                                    <w:spacing w:line="195" w:lineRule="exact"/>
                                    <w:ind w:left="88"/>
                                    <w:jc w:val="both"/>
                                    <w:rPr>
                                      <w:sz w:val="20"/>
                                    </w:rPr>
                                  </w:pPr>
                                  <w:r>
                                    <w:rPr>
                                      <w:sz w:val="20"/>
                                    </w:rPr>
                                    <w:t>основе</w:t>
                                  </w:r>
                                  <w:r>
                                    <w:rPr>
                                      <w:sz w:val="20"/>
                                    </w:rPr>
                                    <w:tab/>
                                    <w:t>результатов</w:t>
                                  </w:r>
                                </w:p>
                              </w:tc>
                              <w:tc>
                                <w:tcPr>
                                  <w:tcW w:w="1398" w:type="dxa"/>
                                  <w:vMerge/>
                                  <w:tcBorders>
                                    <w:top w:val="nil"/>
                                  </w:tcBorders>
                                </w:tcPr>
                                <w:p w14:paraId="1ECA739F" w14:textId="77777777" w:rsidR="005717BC" w:rsidRDefault="005717BC">
                                  <w:pPr>
                                    <w:rPr>
                                      <w:sz w:val="2"/>
                                      <w:szCs w:val="2"/>
                                    </w:rPr>
                                  </w:pPr>
                                </w:p>
                              </w:tc>
                              <w:tc>
                                <w:tcPr>
                                  <w:tcW w:w="1276" w:type="dxa"/>
                                  <w:gridSpan w:val="5"/>
                                  <w:vMerge/>
                                  <w:tcBorders>
                                    <w:top w:val="nil"/>
                                  </w:tcBorders>
                                </w:tcPr>
                                <w:p w14:paraId="57C2647D" w14:textId="77777777" w:rsidR="005717BC" w:rsidRDefault="005717BC">
                                  <w:pPr>
                                    <w:rPr>
                                      <w:sz w:val="2"/>
                                      <w:szCs w:val="2"/>
                                    </w:rPr>
                                  </w:pPr>
                                </w:p>
                              </w:tc>
                            </w:tr>
                            <w:tr w:rsidR="005717BC" w14:paraId="50C3D2DC" w14:textId="77777777">
                              <w:trPr>
                                <w:trHeight w:val="215"/>
                              </w:trPr>
                              <w:tc>
                                <w:tcPr>
                                  <w:tcW w:w="860" w:type="dxa"/>
                                  <w:vMerge/>
                                  <w:tcBorders>
                                    <w:top w:val="nil"/>
                                  </w:tcBorders>
                                </w:tcPr>
                                <w:p w14:paraId="315ADD4C" w14:textId="77777777" w:rsidR="005717BC" w:rsidRDefault="005717BC">
                                  <w:pPr>
                                    <w:rPr>
                                      <w:sz w:val="2"/>
                                      <w:szCs w:val="2"/>
                                    </w:rPr>
                                  </w:pPr>
                                </w:p>
                              </w:tc>
                              <w:tc>
                                <w:tcPr>
                                  <w:tcW w:w="2128" w:type="dxa"/>
                                  <w:tcBorders>
                                    <w:top w:val="nil"/>
                                    <w:bottom w:val="nil"/>
                                  </w:tcBorders>
                                </w:tcPr>
                                <w:p w14:paraId="05E87704" w14:textId="77777777" w:rsidR="005717BC" w:rsidRDefault="005717BC">
                                  <w:pPr>
                                    <w:pStyle w:val="TableParagraph"/>
                                    <w:rPr>
                                      <w:sz w:val="14"/>
                                    </w:rPr>
                                  </w:pPr>
                                </w:p>
                              </w:tc>
                              <w:tc>
                                <w:tcPr>
                                  <w:tcW w:w="711" w:type="dxa"/>
                                  <w:vMerge/>
                                  <w:tcBorders>
                                    <w:top w:val="nil"/>
                                  </w:tcBorders>
                                </w:tcPr>
                                <w:p w14:paraId="422A9617" w14:textId="77777777" w:rsidR="005717BC" w:rsidRDefault="005717BC">
                                  <w:pPr>
                                    <w:rPr>
                                      <w:sz w:val="2"/>
                                      <w:szCs w:val="2"/>
                                    </w:rPr>
                                  </w:pPr>
                                </w:p>
                              </w:tc>
                              <w:tc>
                                <w:tcPr>
                                  <w:tcW w:w="851" w:type="dxa"/>
                                  <w:vMerge/>
                                  <w:tcBorders>
                                    <w:top w:val="nil"/>
                                  </w:tcBorders>
                                </w:tcPr>
                                <w:p w14:paraId="76CCCEB0" w14:textId="77777777" w:rsidR="005717BC" w:rsidRDefault="005717BC">
                                  <w:pPr>
                                    <w:rPr>
                                      <w:sz w:val="2"/>
                                      <w:szCs w:val="2"/>
                                    </w:rPr>
                                  </w:pPr>
                                </w:p>
                              </w:tc>
                              <w:tc>
                                <w:tcPr>
                                  <w:tcW w:w="851" w:type="dxa"/>
                                  <w:vMerge/>
                                  <w:tcBorders>
                                    <w:top w:val="nil"/>
                                  </w:tcBorders>
                                </w:tcPr>
                                <w:p w14:paraId="2A222A14" w14:textId="77777777" w:rsidR="005717BC" w:rsidRDefault="005717BC">
                                  <w:pPr>
                                    <w:rPr>
                                      <w:sz w:val="2"/>
                                      <w:szCs w:val="2"/>
                                    </w:rPr>
                                  </w:pPr>
                                </w:p>
                              </w:tc>
                              <w:tc>
                                <w:tcPr>
                                  <w:tcW w:w="1139" w:type="dxa"/>
                                  <w:vMerge/>
                                  <w:tcBorders>
                                    <w:top w:val="nil"/>
                                  </w:tcBorders>
                                </w:tcPr>
                                <w:p w14:paraId="7BB509B8" w14:textId="77777777" w:rsidR="005717BC" w:rsidRDefault="005717BC">
                                  <w:pPr>
                                    <w:rPr>
                                      <w:sz w:val="2"/>
                                      <w:szCs w:val="2"/>
                                    </w:rPr>
                                  </w:pPr>
                                </w:p>
                              </w:tc>
                              <w:tc>
                                <w:tcPr>
                                  <w:tcW w:w="2128" w:type="dxa"/>
                                  <w:tcBorders>
                                    <w:top w:val="nil"/>
                                    <w:bottom w:val="nil"/>
                                  </w:tcBorders>
                                </w:tcPr>
                                <w:p w14:paraId="6B42CA7B" w14:textId="77777777" w:rsidR="005717BC" w:rsidRDefault="005717BC" w:rsidP="00C11777">
                                  <w:pPr>
                                    <w:pStyle w:val="TableParagraph"/>
                                    <w:spacing w:line="195" w:lineRule="exact"/>
                                    <w:ind w:left="88"/>
                                    <w:jc w:val="both"/>
                                    <w:rPr>
                                      <w:sz w:val="20"/>
                                    </w:rPr>
                                  </w:pPr>
                                  <w:r>
                                    <w:rPr>
                                      <w:sz w:val="20"/>
                                    </w:rPr>
                                    <w:t>индивидуального</w:t>
                                  </w:r>
                                </w:p>
                              </w:tc>
                              <w:tc>
                                <w:tcPr>
                                  <w:tcW w:w="1398" w:type="dxa"/>
                                  <w:vMerge/>
                                  <w:tcBorders>
                                    <w:top w:val="nil"/>
                                  </w:tcBorders>
                                </w:tcPr>
                                <w:p w14:paraId="7C5ECD96" w14:textId="77777777" w:rsidR="005717BC" w:rsidRDefault="005717BC">
                                  <w:pPr>
                                    <w:rPr>
                                      <w:sz w:val="2"/>
                                      <w:szCs w:val="2"/>
                                    </w:rPr>
                                  </w:pPr>
                                </w:p>
                              </w:tc>
                              <w:tc>
                                <w:tcPr>
                                  <w:tcW w:w="1276" w:type="dxa"/>
                                  <w:gridSpan w:val="5"/>
                                  <w:vMerge/>
                                  <w:tcBorders>
                                    <w:top w:val="nil"/>
                                  </w:tcBorders>
                                </w:tcPr>
                                <w:p w14:paraId="5C01EBE7" w14:textId="77777777" w:rsidR="005717BC" w:rsidRDefault="005717BC">
                                  <w:pPr>
                                    <w:rPr>
                                      <w:sz w:val="2"/>
                                      <w:szCs w:val="2"/>
                                    </w:rPr>
                                  </w:pPr>
                                </w:p>
                              </w:tc>
                            </w:tr>
                            <w:tr w:rsidR="005717BC" w14:paraId="2D207108" w14:textId="77777777" w:rsidTr="00C11777">
                              <w:trPr>
                                <w:trHeight w:val="45"/>
                              </w:trPr>
                              <w:tc>
                                <w:tcPr>
                                  <w:tcW w:w="860" w:type="dxa"/>
                                  <w:vMerge/>
                                  <w:tcBorders>
                                    <w:top w:val="nil"/>
                                  </w:tcBorders>
                                </w:tcPr>
                                <w:p w14:paraId="037D28E1" w14:textId="77777777" w:rsidR="005717BC" w:rsidRDefault="005717BC">
                                  <w:pPr>
                                    <w:rPr>
                                      <w:sz w:val="2"/>
                                      <w:szCs w:val="2"/>
                                    </w:rPr>
                                  </w:pPr>
                                </w:p>
                              </w:tc>
                              <w:tc>
                                <w:tcPr>
                                  <w:tcW w:w="2128" w:type="dxa"/>
                                  <w:tcBorders>
                                    <w:top w:val="nil"/>
                                  </w:tcBorders>
                                </w:tcPr>
                                <w:p w14:paraId="7395E2E0" w14:textId="77777777" w:rsidR="005717BC" w:rsidRDefault="005717BC">
                                  <w:pPr>
                                    <w:pStyle w:val="TableParagraph"/>
                                    <w:rPr>
                                      <w:sz w:val="20"/>
                                    </w:rPr>
                                  </w:pPr>
                                </w:p>
                              </w:tc>
                              <w:tc>
                                <w:tcPr>
                                  <w:tcW w:w="711" w:type="dxa"/>
                                  <w:vMerge/>
                                  <w:tcBorders>
                                    <w:top w:val="nil"/>
                                  </w:tcBorders>
                                </w:tcPr>
                                <w:p w14:paraId="582DB2D8" w14:textId="77777777" w:rsidR="005717BC" w:rsidRDefault="005717BC">
                                  <w:pPr>
                                    <w:rPr>
                                      <w:sz w:val="2"/>
                                      <w:szCs w:val="2"/>
                                    </w:rPr>
                                  </w:pPr>
                                </w:p>
                              </w:tc>
                              <w:tc>
                                <w:tcPr>
                                  <w:tcW w:w="851" w:type="dxa"/>
                                  <w:vMerge/>
                                  <w:tcBorders>
                                    <w:top w:val="nil"/>
                                  </w:tcBorders>
                                </w:tcPr>
                                <w:p w14:paraId="6C32F1E4" w14:textId="77777777" w:rsidR="005717BC" w:rsidRDefault="005717BC">
                                  <w:pPr>
                                    <w:rPr>
                                      <w:sz w:val="2"/>
                                      <w:szCs w:val="2"/>
                                    </w:rPr>
                                  </w:pPr>
                                </w:p>
                              </w:tc>
                              <w:tc>
                                <w:tcPr>
                                  <w:tcW w:w="851" w:type="dxa"/>
                                  <w:vMerge/>
                                  <w:tcBorders>
                                    <w:top w:val="nil"/>
                                  </w:tcBorders>
                                </w:tcPr>
                                <w:p w14:paraId="7976A778" w14:textId="77777777" w:rsidR="005717BC" w:rsidRDefault="005717BC">
                                  <w:pPr>
                                    <w:rPr>
                                      <w:sz w:val="2"/>
                                      <w:szCs w:val="2"/>
                                    </w:rPr>
                                  </w:pPr>
                                </w:p>
                              </w:tc>
                              <w:tc>
                                <w:tcPr>
                                  <w:tcW w:w="1139" w:type="dxa"/>
                                  <w:vMerge/>
                                  <w:tcBorders>
                                    <w:top w:val="nil"/>
                                  </w:tcBorders>
                                </w:tcPr>
                                <w:p w14:paraId="5803994F" w14:textId="77777777" w:rsidR="005717BC" w:rsidRDefault="005717BC">
                                  <w:pPr>
                                    <w:rPr>
                                      <w:sz w:val="2"/>
                                      <w:szCs w:val="2"/>
                                    </w:rPr>
                                  </w:pPr>
                                </w:p>
                              </w:tc>
                              <w:tc>
                                <w:tcPr>
                                  <w:tcW w:w="2128" w:type="dxa"/>
                                  <w:tcBorders>
                                    <w:top w:val="nil"/>
                                  </w:tcBorders>
                                </w:tcPr>
                                <w:p w14:paraId="1D1D4923" w14:textId="33EFB9C0" w:rsidR="005717BC" w:rsidRDefault="005717BC" w:rsidP="00C11777">
                                  <w:pPr>
                                    <w:pStyle w:val="TableParagraph"/>
                                    <w:spacing w:line="219" w:lineRule="exact"/>
                                    <w:ind w:left="88"/>
                                    <w:jc w:val="both"/>
                                    <w:rPr>
                                      <w:sz w:val="20"/>
                                    </w:rPr>
                                  </w:pPr>
                                  <w:r>
                                    <w:rPr>
                                      <w:sz w:val="20"/>
                                    </w:rPr>
                                    <w:t>тестирования.</w:t>
                                  </w:r>
                                </w:p>
                              </w:tc>
                              <w:tc>
                                <w:tcPr>
                                  <w:tcW w:w="1398" w:type="dxa"/>
                                  <w:vMerge/>
                                  <w:tcBorders>
                                    <w:top w:val="nil"/>
                                  </w:tcBorders>
                                </w:tcPr>
                                <w:p w14:paraId="078B8A9A" w14:textId="77777777" w:rsidR="005717BC" w:rsidRDefault="005717BC">
                                  <w:pPr>
                                    <w:rPr>
                                      <w:sz w:val="2"/>
                                      <w:szCs w:val="2"/>
                                    </w:rPr>
                                  </w:pPr>
                                </w:p>
                              </w:tc>
                              <w:tc>
                                <w:tcPr>
                                  <w:tcW w:w="1276" w:type="dxa"/>
                                  <w:gridSpan w:val="5"/>
                                  <w:vMerge/>
                                  <w:tcBorders>
                                    <w:top w:val="nil"/>
                                  </w:tcBorders>
                                </w:tcPr>
                                <w:p w14:paraId="0F50E2FB" w14:textId="77777777" w:rsidR="005717BC" w:rsidRDefault="005717BC">
                                  <w:pPr>
                                    <w:rPr>
                                      <w:sz w:val="2"/>
                                      <w:szCs w:val="2"/>
                                    </w:rPr>
                                  </w:pPr>
                                </w:p>
                              </w:tc>
                            </w:tr>
                            <w:tr w:rsidR="005717BC" w14:paraId="37BCE409" w14:textId="77777777">
                              <w:trPr>
                                <w:trHeight w:val="407"/>
                              </w:trPr>
                              <w:tc>
                                <w:tcPr>
                                  <w:tcW w:w="2988" w:type="dxa"/>
                                  <w:gridSpan w:val="2"/>
                                </w:tcPr>
                                <w:p w14:paraId="509CFC13" w14:textId="77777777" w:rsidR="005717BC" w:rsidRDefault="005717BC">
                                  <w:pPr>
                                    <w:pStyle w:val="TableParagraph"/>
                                    <w:spacing w:before="81"/>
                                    <w:ind w:left="93"/>
                                    <w:rPr>
                                      <w:sz w:val="20"/>
                                    </w:rPr>
                                  </w:pPr>
                                  <w:r>
                                    <w:rPr>
                                      <w:sz w:val="20"/>
                                    </w:rPr>
                                    <w:t>Итого</w:t>
                                  </w:r>
                                  <w:r>
                                    <w:rPr>
                                      <w:spacing w:val="-2"/>
                                      <w:sz w:val="20"/>
                                    </w:rPr>
                                    <w:t xml:space="preserve"> </w:t>
                                  </w:r>
                                  <w:r>
                                    <w:rPr>
                                      <w:sz w:val="20"/>
                                    </w:rPr>
                                    <w:t>по</w:t>
                                  </w:r>
                                  <w:r>
                                    <w:rPr>
                                      <w:spacing w:val="-2"/>
                                      <w:sz w:val="20"/>
                                    </w:rPr>
                                    <w:t xml:space="preserve"> </w:t>
                                  </w:r>
                                  <w:r>
                                    <w:rPr>
                                      <w:sz w:val="20"/>
                                    </w:rPr>
                                    <w:t>разделу</w:t>
                                  </w:r>
                                </w:p>
                              </w:tc>
                              <w:tc>
                                <w:tcPr>
                                  <w:tcW w:w="711" w:type="dxa"/>
                                </w:tcPr>
                                <w:p w14:paraId="317F3946" w14:textId="77777777" w:rsidR="005717BC" w:rsidRDefault="005717BC">
                                  <w:pPr>
                                    <w:pStyle w:val="TableParagraph"/>
                                    <w:spacing w:before="81"/>
                                    <w:ind w:left="11"/>
                                    <w:jc w:val="center"/>
                                    <w:rPr>
                                      <w:sz w:val="20"/>
                                    </w:rPr>
                                  </w:pPr>
                                  <w:r>
                                    <w:rPr>
                                      <w:sz w:val="20"/>
                                    </w:rPr>
                                    <w:t>2</w:t>
                                  </w:r>
                                </w:p>
                              </w:tc>
                              <w:tc>
                                <w:tcPr>
                                  <w:tcW w:w="7643" w:type="dxa"/>
                                  <w:gridSpan w:val="10"/>
                                </w:tcPr>
                                <w:p w14:paraId="78C4FA22" w14:textId="77777777" w:rsidR="005717BC" w:rsidRDefault="005717BC">
                                  <w:pPr>
                                    <w:pStyle w:val="TableParagraph"/>
                                    <w:rPr>
                                      <w:sz w:val="20"/>
                                    </w:rPr>
                                  </w:pPr>
                                </w:p>
                              </w:tc>
                            </w:tr>
                            <w:tr w:rsidR="005717BC" w14:paraId="5E578FE0" w14:textId="77777777" w:rsidTr="00142CF7">
                              <w:trPr>
                                <w:trHeight w:val="412"/>
                              </w:trPr>
                              <w:tc>
                                <w:tcPr>
                                  <w:tcW w:w="11342" w:type="dxa"/>
                                  <w:gridSpan w:val="13"/>
                                  <w:tcBorders>
                                    <w:bottom w:val="single" w:sz="6" w:space="0" w:color="000000"/>
                                  </w:tcBorders>
                                </w:tcPr>
                                <w:p w14:paraId="64850682" w14:textId="77777777" w:rsidR="005717BC" w:rsidRDefault="005717BC">
                                  <w:pPr>
                                    <w:pStyle w:val="TableParagraph"/>
                                    <w:spacing w:before="86"/>
                                    <w:ind w:left="3384" w:right="3375"/>
                                    <w:jc w:val="center"/>
                                    <w:rPr>
                                      <w:sz w:val="20"/>
                                    </w:rPr>
                                  </w:pPr>
                                  <w:r>
                                    <w:rPr>
                                      <w:sz w:val="20"/>
                                    </w:rPr>
                                    <w:t>Раздел</w:t>
                                  </w:r>
                                  <w:r>
                                    <w:rPr>
                                      <w:spacing w:val="-3"/>
                                      <w:sz w:val="20"/>
                                    </w:rPr>
                                    <w:t xml:space="preserve"> </w:t>
                                  </w:r>
                                  <w:r>
                                    <w:rPr>
                                      <w:sz w:val="20"/>
                                    </w:rPr>
                                    <w:t>3.</w:t>
                                  </w:r>
                                  <w:r>
                                    <w:rPr>
                                      <w:spacing w:val="-1"/>
                                      <w:sz w:val="20"/>
                                    </w:rPr>
                                    <w:t xml:space="preserve"> </w:t>
                                  </w:r>
                                  <w:r>
                                    <w:rPr>
                                      <w:sz w:val="20"/>
                                    </w:rPr>
                                    <w:t>ФИЗИЧЕСКОЕ</w:t>
                                  </w:r>
                                  <w:r>
                                    <w:rPr>
                                      <w:spacing w:val="-6"/>
                                      <w:sz w:val="20"/>
                                    </w:rPr>
                                    <w:t xml:space="preserve"> </w:t>
                                  </w:r>
                                  <w:r>
                                    <w:rPr>
                                      <w:sz w:val="20"/>
                                    </w:rPr>
                                    <w:t>СОВЕРШЕНСТВОВАНИЕ</w:t>
                                  </w:r>
                                </w:p>
                              </w:tc>
                            </w:tr>
                            <w:tr w:rsidR="005717BC" w14:paraId="5E537C4A" w14:textId="77777777">
                              <w:trPr>
                                <w:trHeight w:val="88"/>
                              </w:trPr>
                              <w:tc>
                                <w:tcPr>
                                  <w:tcW w:w="860" w:type="dxa"/>
                                  <w:vMerge w:val="restart"/>
                                  <w:tcBorders>
                                    <w:bottom w:val="nil"/>
                                  </w:tcBorders>
                                </w:tcPr>
                                <w:p w14:paraId="60377EBB" w14:textId="77777777" w:rsidR="005717BC" w:rsidRDefault="005717BC">
                                  <w:pPr>
                                    <w:pStyle w:val="TableParagraph"/>
                                    <w:spacing w:before="81"/>
                                    <w:ind w:left="287" w:right="268"/>
                                    <w:jc w:val="center"/>
                                    <w:rPr>
                                      <w:sz w:val="20"/>
                                    </w:rPr>
                                  </w:pPr>
                                  <w:r>
                                    <w:rPr>
                                      <w:sz w:val="20"/>
                                    </w:rPr>
                                    <w:t>3.1</w:t>
                                  </w:r>
                                </w:p>
                              </w:tc>
                              <w:tc>
                                <w:tcPr>
                                  <w:tcW w:w="2128" w:type="dxa"/>
                                  <w:vMerge w:val="restart"/>
                                  <w:tcBorders>
                                    <w:bottom w:val="nil"/>
                                  </w:tcBorders>
                                </w:tcPr>
                                <w:p w14:paraId="4C05BD86" w14:textId="77777777" w:rsidR="005717BC" w:rsidRDefault="005717BC">
                                  <w:pPr>
                                    <w:pStyle w:val="TableParagraph"/>
                                    <w:spacing w:before="81"/>
                                    <w:ind w:left="92"/>
                                    <w:rPr>
                                      <w:i/>
                                      <w:sz w:val="20"/>
                                    </w:rPr>
                                  </w:pPr>
                                  <w:r>
                                    <w:rPr>
                                      <w:i/>
                                      <w:sz w:val="20"/>
                                    </w:rPr>
                                    <w:t>Модуль</w:t>
                                  </w:r>
                                </w:p>
                                <w:p w14:paraId="1344A59C" w14:textId="77777777" w:rsidR="005717BC" w:rsidRDefault="005717BC">
                                  <w:pPr>
                                    <w:pStyle w:val="TableParagraph"/>
                                    <w:spacing w:before="1"/>
                                    <w:ind w:left="92" w:right="632"/>
                                    <w:rPr>
                                      <w:sz w:val="20"/>
                                    </w:rPr>
                                  </w:pPr>
                                  <w:r>
                                    <w:rPr>
                                      <w:i/>
                                      <w:sz w:val="20"/>
                                    </w:rPr>
                                    <w:t>«Гимнастика».</w:t>
                                  </w:r>
                                  <w:r>
                                    <w:rPr>
                                      <w:i/>
                                      <w:spacing w:val="1"/>
                                      <w:sz w:val="20"/>
                                    </w:rPr>
                                    <w:t xml:space="preserve"> </w:t>
                                  </w:r>
                                  <w:r>
                                    <w:rPr>
                                      <w:spacing w:val="-1"/>
                                      <w:sz w:val="20"/>
                                    </w:rPr>
                                    <w:t>Акробатическая</w:t>
                                  </w:r>
                                  <w:r>
                                    <w:rPr>
                                      <w:spacing w:val="-47"/>
                                      <w:sz w:val="20"/>
                                    </w:rPr>
                                    <w:t xml:space="preserve"> </w:t>
                                  </w:r>
                                  <w:r>
                                    <w:rPr>
                                      <w:sz w:val="20"/>
                                    </w:rPr>
                                    <w:t>комбинация</w:t>
                                  </w:r>
                                </w:p>
                              </w:tc>
                              <w:tc>
                                <w:tcPr>
                                  <w:tcW w:w="711" w:type="dxa"/>
                                  <w:vMerge w:val="restart"/>
                                  <w:tcBorders>
                                    <w:bottom w:val="nil"/>
                                  </w:tcBorders>
                                </w:tcPr>
                                <w:p w14:paraId="4B9202AD" w14:textId="77777777" w:rsidR="005717BC" w:rsidRDefault="005717BC">
                                  <w:pPr>
                                    <w:pStyle w:val="TableParagraph"/>
                                    <w:spacing w:before="81"/>
                                    <w:ind w:left="92"/>
                                    <w:rPr>
                                      <w:sz w:val="20"/>
                                    </w:rPr>
                                  </w:pPr>
                                  <w:r>
                                    <w:rPr>
                                      <w:sz w:val="20"/>
                                    </w:rPr>
                                    <w:t>1</w:t>
                                  </w:r>
                                </w:p>
                              </w:tc>
                              <w:tc>
                                <w:tcPr>
                                  <w:tcW w:w="851" w:type="dxa"/>
                                  <w:vMerge w:val="restart"/>
                                  <w:tcBorders>
                                    <w:bottom w:val="nil"/>
                                  </w:tcBorders>
                                </w:tcPr>
                                <w:p w14:paraId="3B7D78BF" w14:textId="77777777" w:rsidR="005717BC" w:rsidRDefault="005717BC">
                                  <w:pPr>
                                    <w:pStyle w:val="TableParagraph"/>
                                    <w:spacing w:before="81"/>
                                    <w:ind w:left="15"/>
                                    <w:jc w:val="center"/>
                                    <w:rPr>
                                      <w:sz w:val="20"/>
                                    </w:rPr>
                                  </w:pPr>
                                  <w:r>
                                    <w:rPr>
                                      <w:sz w:val="20"/>
                                    </w:rPr>
                                    <w:t>0</w:t>
                                  </w:r>
                                </w:p>
                              </w:tc>
                              <w:tc>
                                <w:tcPr>
                                  <w:tcW w:w="851" w:type="dxa"/>
                                  <w:vMerge w:val="restart"/>
                                  <w:tcBorders>
                                    <w:bottom w:val="nil"/>
                                  </w:tcBorders>
                                </w:tcPr>
                                <w:p w14:paraId="578DFF51" w14:textId="77777777" w:rsidR="005717BC" w:rsidRDefault="005717BC">
                                  <w:pPr>
                                    <w:pStyle w:val="TableParagraph"/>
                                    <w:spacing w:before="81"/>
                                    <w:ind w:left="13"/>
                                    <w:jc w:val="center"/>
                                    <w:rPr>
                                      <w:sz w:val="20"/>
                                    </w:rPr>
                                  </w:pPr>
                                  <w:r>
                                    <w:rPr>
                                      <w:sz w:val="20"/>
                                    </w:rPr>
                                    <w:t>1</w:t>
                                  </w:r>
                                </w:p>
                              </w:tc>
                              <w:tc>
                                <w:tcPr>
                                  <w:tcW w:w="1139" w:type="dxa"/>
                                  <w:vMerge w:val="restart"/>
                                </w:tcPr>
                                <w:p w14:paraId="7D88AEA6" w14:textId="77777777" w:rsidR="005717BC" w:rsidRDefault="005717BC">
                                  <w:pPr>
                                    <w:pStyle w:val="TableParagraph"/>
                                    <w:rPr>
                                      <w:sz w:val="20"/>
                                    </w:rPr>
                                  </w:pPr>
                                </w:p>
                              </w:tc>
                              <w:tc>
                                <w:tcPr>
                                  <w:tcW w:w="2128" w:type="dxa"/>
                                  <w:vMerge w:val="restart"/>
                                  <w:tcBorders>
                                    <w:bottom w:val="nil"/>
                                  </w:tcBorders>
                                </w:tcPr>
                                <w:p w14:paraId="7FA1098A" w14:textId="08D930AE" w:rsidR="005717BC" w:rsidRDefault="005717BC" w:rsidP="00C11777">
                                  <w:pPr>
                                    <w:pStyle w:val="TableParagraph"/>
                                    <w:spacing w:before="81"/>
                                    <w:ind w:left="88" w:right="573"/>
                                    <w:jc w:val="both"/>
                                    <w:rPr>
                                      <w:sz w:val="20"/>
                                    </w:rPr>
                                  </w:pPr>
                                  <w:r>
                                    <w:rPr>
                                      <w:spacing w:val="-1"/>
                                      <w:sz w:val="20"/>
                                    </w:rPr>
                                    <w:t xml:space="preserve">Повторяют </w:t>
                                  </w:r>
                                  <w:r>
                                    <w:rPr>
                                      <w:sz w:val="20"/>
                                    </w:rPr>
                                    <w:t>ранее</w:t>
                                  </w:r>
                                  <w:r>
                                    <w:rPr>
                                      <w:spacing w:val="-47"/>
                                      <w:sz w:val="20"/>
                                    </w:rPr>
                                    <w:t xml:space="preserve"> </w:t>
                                  </w:r>
                                  <w:r>
                                    <w:rPr>
                                      <w:sz w:val="20"/>
                                    </w:rPr>
                                    <w:t>разученные</w:t>
                                  </w:r>
                                  <w:r>
                                    <w:rPr>
                                      <w:spacing w:val="1"/>
                                      <w:sz w:val="20"/>
                                    </w:rPr>
                                    <w:t xml:space="preserve"> </w:t>
                                  </w:r>
                                  <w:r>
                                    <w:rPr>
                                      <w:sz w:val="20"/>
                                    </w:rPr>
                                    <w:t>акробатические</w:t>
                                  </w:r>
                                  <w:r>
                                    <w:rPr>
                                      <w:spacing w:val="1"/>
                                      <w:sz w:val="20"/>
                                    </w:rPr>
                                    <w:t xml:space="preserve"> </w:t>
                                  </w:r>
                                  <w:r>
                                    <w:rPr>
                                      <w:sz w:val="20"/>
                                    </w:rPr>
                                    <w:t>упражнения и</w:t>
                                  </w:r>
                                </w:p>
                                <w:p w14:paraId="5FF8016C" w14:textId="77777777" w:rsidR="005717BC" w:rsidRDefault="005717BC" w:rsidP="00C11777">
                                  <w:pPr>
                                    <w:pStyle w:val="TableParagraph"/>
                                    <w:spacing w:before="3" w:line="214" w:lineRule="exact"/>
                                    <w:ind w:left="88"/>
                                    <w:jc w:val="both"/>
                                    <w:rPr>
                                      <w:sz w:val="20"/>
                                    </w:rPr>
                                  </w:pPr>
                                  <w:r>
                                    <w:rPr>
                                      <w:sz w:val="20"/>
                                    </w:rPr>
                                    <w:t>комбинации;</w:t>
                                  </w:r>
                                </w:p>
                              </w:tc>
                              <w:tc>
                                <w:tcPr>
                                  <w:tcW w:w="1398" w:type="dxa"/>
                                  <w:vMerge w:val="restart"/>
                                  <w:tcBorders>
                                    <w:bottom w:val="nil"/>
                                  </w:tcBorders>
                                </w:tcPr>
                                <w:p w14:paraId="485B63AD" w14:textId="7BAC99E4" w:rsidR="005717BC" w:rsidRDefault="005717BC" w:rsidP="00C11777">
                                  <w:pPr>
                                    <w:pStyle w:val="TableParagraph"/>
                                    <w:spacing w:before="81"/>
                                    <w:ind w:left="385" w:right="88" w:hanging="279"/>
                                    <w:jc w:val="both"/>
                                    <w:rPr>
                                      <w:sz w:val="20"/>
                                    </w:rPr>
                                  </w:pPr>
                                  <w:r>
                                    <w:rPr>
                                      <w:spacing w:val="-1"/>
                                      <w:sz w:val="20"/>
                                    </w:rPr>
                                    <w:t>Практическая</w:t>
                                  </w:r>
                                  <w:r>
                                    <w:rPr>
                                      <w:spacing w:val="-47"/>
                                      <w:sz w:val="20"/>
                                    </w:rPr>
                                    <w:t xml:space="preserve"> </w:t>
                                  </w:r>
                                  <w:r>
                                    <w:rPr>
                                      <w:sz w:val="20"/>
                                    </w:rPr>
                                    <w:t>работа</w:t>
                                  </w:r>
                                </w:p>
                              </w:tc>
                              <w:tc>
                                <w:tcPr>
                                  <w:tcW w:w="1276" w:type="dxa"/>
                                  <w:gridSpan w:val="5"/>
                                  <w:tcBorders>
                                    <w:bottom w:val="nil"/>
                                  </w:tcBorders>
                                </w:tcPr>
                                <w:p w14:paraId="750BBCB6" w14:textId="77777777" w:rsidR="005717BC" w:rsidRDefault="005717BC">
                                  <w:pPr>
                                    <w:pStyle w:val="TableParagraph"/>
                                    <w:rPr>
                                      <w:sz w:val="4"/>
                                    </w:rPr>
                                  </w:pPr>
                                </w:p>
                              </w:tc>
                            </w:tr>
                            <w:tr w:rsidR="005717BC" w14:paraId="11AD8A64" w14:textId="77777777">
                              <w:trPr>
                                <w:trHeight w:val="229"/>
                              </w:trPr>
                              <w:tc>
                                <w:tcPr>
                                  <w:tcW w:w="860" w:type="dxa"/>
                                  <w:vMerge/>
                                  <w:tcBorders>
                                    <w:top w:val="nil"/>
                                    <w:bottom w:val="nil"/>
                                  </w:tcBorders>
                                </w:tcPr>
                                <w:p w14:paraId="43D40B8F" w14:textId="77777777" w:rsidR="005717BC" w:rsidRDefault="005717BC">
                                  <w:pPr>
                                    <w:rPr>
                                      <w:sz w:val="2"/>
                                      <w:szCs w:val="2"/>
                                    </w:rPr>
                                  </w:pPr>
                                </w:p>
                              </w:tc>
                              <w:tc>
                                <w:tcPr>
                                  <w:tcW w:w="2128" w:type="dxa"/>
                                  <w:vMerge/>
                                  <w:tcBorders>
                                    <w:top w:val="nil"/>
                                    <w:bottom w:val="nil"/>
                                  </w:tcBorders>
                                </w:tcPr>
                                <w:p w14:paraId="38CC3D46" w14:textId="77777777" w:rsidR="005717BC" w:rsidRDefault="005717BC">
                                  <w:pPr>
                                    <w:rPr>
                                      <w:sz w:val="2"/>
                                      <w:szCs w:val="2"/>
                                    </w:rPr>
                                  </w:pPr>
                                </w:p>
                              </w:tc>
                              <w:tc>
                                <w:tcPr>
                                  <w:tcW w:w="711" w:type="dxa"/>
                                  <w:vMerge/>
                                  <w:tcBorders>
                                    <w:top w:val="nil"/>
                                    <w:bottom w:val="nil"/>
                                  </w:tcBorders>
                                </w:tcPr>
                                <w:p w14:paraId="0E57757B" w14:textId="77777777" w:rsidR="005717BC" w:rsidRDefault="005717BC">
                                  <w:pPr>
                                    <w:rPr>
                                      <w:sz w:val="2"/>
                                      <w:szCs w:val="2"/>
                                    </w:rPr>
                                  </w:pPr>
                                </w:p>
                              </w:tc>
                              <w:tc>
                                <w:tcPr>
                                  <w:tcW w:w="851" w:type="dxa"/>
                                  <w:vMerge/>
                                  <w:tcBorders>
                                    <w:top w:val="nil"/>
                                    <w:bottom w:val="nil"/>
                                  </w:tcBorders>
                                </w:tcPr>
                                <w:p w14:paraId="4C42BB5C" w14:textId="77777777" w:rsidR="005717BC" w:rsidRDefault="005717BC">
                                  <w:pPr>
                                    <w:rPr>
                                      <w:sz w:val="2"/>
                                      <w:szCs w:val="2"/>
                                    </w:rPr>
                                  </w:pPr>
                                </w:p>
                              </w:tc>
                              <w:tc>
                                <w:tcPr>
                                  <w:tcW w:w="851" w:type="dxa"/>
                                  <w:vMerge/>
                                  <w:tcBorders>
                                    <w:top w:val="nil"/>
                                    <w:bottom w:val="nil"/>
                                  </w:tcBorders>
                                </w:tcPr>
                                <w:p w14:paraId="371AA3CC" w14:textId="77777777" w:rsidR="005717BC" w:rsidRDefault="005717BC">
                                  <w:pPr>
                                    <w:rPr>
                                      <w:sz w:val="2"/>
                                      <w:szCs w:val="2"/>
                                    </w:rPr>
                                  </w:pPr>
                                </w:p>
                              </w:tc>
                              <w:tc>
                                <w:tcPr>
                                  <w:tcW w:w="1139" w:type="dxa"/>
                                  <w:vMerge/>
                                  <w:tcBorders>
                                    <w:top w:val="nil"/>
                                  </w:tcBorders>
                                </w:tcPr>
                                <w:p w14:paraId="140A87C1" w14:textId="77777777" w:rsidR="005717BC" w:rsidRDefault="005717BC">
                                  <w:pPr>
                                    <w:rPr>
                                      <w:sz w:val="2"/>
                                      <w:szCs w:val="2"/>
                                    </w:rPr>
                                  </w:pPr>
                                </w:p>
                              </w:tc>
                              <w:tc>
                                <w:tcPr>
                                  <w:tcW w:w="2128" w:type="dxa"/>
                                  <w:vMerge/>
                                  <w:tcBorders>
                                    <w:top w:val="nil"/>
                                    <w:bottom w:val="nil"/>
                                  </w:tcBorders>
                                </w:tcPr>
                                <w:p w14:paraId="7306A4E4" w14:textId="77777777" w:rsidR="005717BC" w:rsidRDefault="005717BC" w:rsidP="00C11777">
                                  <w:pPr>
                                    <w:jc w:val="both"/>
                                    <w:rPr>
                                      <w:sz w:val="2"/>
                                      <w:szCs w:val="2"/>
                                    </w:rPr>
                                  </w:pPr>
                                </w:p>
                              </w:tc>
                              <w:tc>
                                <w:tcPr>
                                  <w:tcW w:w="1398" w:type="dxa"/>
                                  <w:vMerge/>
                                  <w:tcBorders>
                                    <w:top w:val="nil"/>
                                    <w:bottom w:val="nil"/>
                                  </w:tcBorders>
                                </w:tcPr>
                                <w:p w14:paraId="60F0BE5B" w14:textId="77777777" w:rsidR="005717BC" w:rsidRDefault="005717BC" w:rsidP="00C11777">
                                  <w:pPr>
                                    <w:rPr>
                                      <w:sz w:val="2"/>
                                      <w:szCs w:val="2"/>
                                    </w:rPr>
                                  </w:pPr>
                                </w:p>
                              </w:tc>
                              <w:tc>
                                <w:tcPr>
                                  <w:tcW w:w="100" w:type="dxa"/>
                                  <w:vMerge w:val="restart"/>
                                  <w:tcBorders>
                                    <w:top w:val="nil"/>
                                    <w:bottom w:val="nil"/>
                                    <w:right w:val="dashSmallGap" w:sz="6" w:space="0" w:color="FF0000"/>
                                  </w:tcBorders>
                                </w:tcPr>
                                <w:p w14:paraId="0EC388E5" w14:textId="77777777" w:rsidR="005717BC" w:rsidRDefault="005717BC">
                                  <w:pPr>
                                    <w:pStyle w:val="TableParagraph"/>
                                    <w:rPr>
                                      <w:sz w:val="20"/>
                                    </w:rPr>
                                  </w:pPr>
                                </w:p>
                              </w:tc>
                              <w:tc>
                                <w:tcPr>
                                  <w:tcW w:w="1052" w:type="dxa"/>
                                  <w:gridSpan w:val="3"/>
                                  <w:tcBorders>
                                    <w:top w:val="dashSmallGap" w:sz="6" w:space="0" w:color="FF0000"/>
                                    <w:left w:val="dashSmallGap" w:sz="6" w:space="0" w:color="FF0000"/>
                                    <w:bottom w:val="dashSmallGap" w:sz="12" w:space="0" w:color="FF0000"/>
                                    <w:right w:val="dashSmallGap" w:sz="6" w:space="0" w:color="FF0000"/>
                                  </w:tcBorders>
                                </w:tcPr>
                                <w:p w14:paraId="7E6778E1" w14:textId="77777777" w:rsidR="005717BC" w:rsidRDefault="00B6559B">
                                  <w:pPr>
                                    <w:pStyle w:val="TableParagraph"/>
                                    <w:spacing w:line="209" w:lineRule="exact"/>
                                    <w:ind w:left="2"/>
                                    <w:rPr>
                                      <w:sz w:val="20"/>
                                    </w:rPr>
                                  </w:pPr>
                                  <w:hyperlink r:id="rId13">
                                    <w:r w:rsidR="005717BC">
                                      <w:rPr>
                                        <w:sz w:val="20"/>
                                      </w:rPr>
                                      <w:t>www.edu.ru</w:t>
                                    </w:r>
                                  </w:hyperlink>
                                </w:p>
                              </w:tc>
                              <w:tc>
                                <w:tcPr>
                                  <w:tcW w:w="124" w:type="dxa"/>
                                  <w:vMerge w:val="restart"/>
                                  <w:tcBorders>
                                    <w:top w:val="nil"/>
                                    <w:left w:val="nil"/>
                                    <w:bottom w:val="nil"/>
                                  </w:tcBorders>
                                </w:tcPr>
                                <w:p w14:paraId="629538B6" w14:textId="77777777" w:rsidR="005717BC" w:rsidRDefault="005717BC">
                                  <w:pPr>
                                    <w:pStyle w:val="TableParagraph"/>
                                    <w:rPr>
                                      <w:sz w:val="20"/>
                                    </w:rPr>
                                  </w:pPr>
                                </w:p>
                              </w:tc>
                            </w:tr>
                            <w:tr w:rsidR="005717BC" w14:paraId="36B0A07E" w14:textId="77777777">
                              <w:trPr>
                                <w:trHeight w:val="222"/>
                              </w:trPr>
                              <w:tc>
                                <w:tcPr>
                                  <w:tcW w:w="860" w:type="dxa"/>
                                  <w:vMerge/>
                                  <w:tcBorders>
                                    <w:top w:val="nil"/>
                                    <w:bottom w:val="nil"/>
                                  </w:tcBorders>
                                </w:tcPr>
                                <w:p w14:paraId="49A2E3DC" w14:textId="77777777" w:rsidR="005717BC" w:rsidRDefault="005717BC">
                                  <w:pPr>
                                    <w:rPr>
                                      <w:sz w:val="2"/>
                                      <w:szCs w:val="2"/>
                                    </w:rPr>
                                  </w:pPr>
                                </w:p>
                              </w:tc>
                              <w:tc>
                                <w:tcPr>
                                  <w:tcW w:w="2128" w:type="dxa"/>
                                  <w:vMerge/>
                                  <w:tcBorders>
                                    <w:top w:val="nil"/>
                                    <w:bottom w:val="nil"/>
                                  </w:tcBorders>
                                </w:tcPr>
                                <w:p w14:paraId="090C5E58" w14:textId="77777777" w:rsidR="005717BC" w:rsidRDefault="005717BC">
                                  <w:pPr>
                                    <w:rPr>
                                      <w:sz w:val="2"/>
                                      <w:szCs w:val="2"/>
                                    </w:rPr>
                                  </w:pPr>
                                </w:p>
                              </w:tc>
                              <w:tc>
                                <w:tcPr>
                                  <w:tcW w:w="711" w:type="dxa"/>
                                  <w:vMerge/>
                                  <w:tcBorders>
                                    <w:top w:val="nil"/>
                                    <w:bottom w:val="nil"/>
                                  </w:tcBorders>
                                </w:tcPr>
                                <w:p w14:paraId="3A8C0D44" w14:textId="77777777" w:rsidR="005717BC" w:rsidRDefault="005717BC">
                                  <w:pPr>
                                    <w:rPr>
                                      <w:sz w:val="2"/>
                                      <w:szCs w:val="2"/>
                                    </w:rPr>
                                  </w:pPr>
                                </w:p>
                              </w:tc>
                              <w:tc>
                                <w:tcPr>
                                  <w:tcW w:w="851" w:type="dxa"/>
                                  <w:vMerge/>
                                  <w:tcBorders>
                                    <w:top w:val="nil"/>
                                    <w:bottom w:val="nil"/>
                                  </w:tcBorders>
                                </w:tcPr>
                                <w:p w14:paraId="29E5C57E" w14:textId="77777777" w:rsidR="005717BC" w:rsidRDefault="005717BC">
                                  <w:pPr>
                                    <w:rPr>
                                      <w:sz w:val="2"/>
                                      <w:szCs w:val="2"/>
                                    </w:rPr>
                                  </w:pPr>
                                </w:p>
                              </w:tc>
                              <w:tc>
                                <w:tcPr>
                                  <w:tcW w:w="851" w:type="dxa"/>
                                  <w:vMerge/>
                                  <w:tcBorders>
                                    <w:top w:val="nil"/>
                                    <w:bottom w:val="nil"/>
                                  </w:tcBorders>
                                </w:tcPr>
                                <w:p w14:paraId="6ED639CE" w14:textId="77777777" w:rsidR="005717BC" w:rsidRDefault="005717BC">
                                  <w:pPr>
                                    <w:rPr>
                                      <w:sz w:val="2"/>
                                      <w:szCs w:val="2"/>
                                    </w:rPr>
                                  </w:pPr>
                                </w:p>
                              </w:tc>
                              <w:tc>
                                <w:tcPr>
                                  <w:tcW w:w="1139" w:type="dxa"/>
                                  <w:vMerge/>
                                  <w:tcBorders>
                                    <w:top w:val="nil"/>
                                  </w:tcBorders>
                                </w:tcPr>
                                <w:p w14:paraId="2B74752B" w14:textId="77777777" w:rsidR="005717BC" w:rsidRDefault="005717BC">
                                  <w:pPr>
                                    <w:rPr>
                                      <w:sz w:val="2"/>
                                      <w:szCs w:val="2"/>
                                    </w:rPr>
                                  </w:pPr>
                                </w:p>
                              </w:tc>
                              <w:tc>
                                <w:tcPr>
                                  <w:tcW w:w="2128" w:type="dxa"/>
                                  <w:vMerge/>
                                  <w:tcBorders>
                                    <w:top w:val="nil"/>
                                    <w:bottom w:val="nil"/>
                                  </w:tcBorders>
                                </w:tcPr>
                                <w:p w14:paraId="2DBFCAAA" w14:textId="77777777" w:rsidR="005717BC" w:rsidRDefault="005717BC" w:rsidP="00C11777">
                                  <w:pPr>
                                    <w:jc w:val="both"/>
                                    <w:rPr>
                                      <w:sz w:val="2"/>
                                      <w:szCs w:val="2"/>
                                    </w:rPr>
                                  </w:pPr>
                                </w:p>
                              </w:tc>
                              <w:tc>
                                <w:tcPr>
                                  <w:tcW w:w="1398" w:type="dxa"/>
                                  <w:vMerge/>
                                  <w:tcBorders>
                                    <w:top w:val="nil"/>
                                    <w:bottom w:val="nil"/>
                                  </w:tcBorders>
                                </w:tcPr>
                                <w:p w14:paraId="31CE9FA5" w14:textId="77777777" w:rsidR="005717BC" w:rsidRDefault="005717BC" w:rsidP="00C11777">
                                  <w:pPr>
                                    <w:rPr>
                                      <w:sz w:val="2"/>
                                      <w:szCs w:val="2"/>
                                    </w:rPr>
                                  </w:pPr>
                                </w:p>
                              </w:tc>
                              <w:tc>
                                <w:tcPr>
                                  <w:tcW w:w="100" w:type="dxa"/>
                                  <w:vMerge/>
                                  <w:tcBorders>
                                    <w:top w:val="nil"/>
                                    <w:bottom w:val="nil"/>
                                    <w:right w:val="dashSmallGap" w:sz="6" w:space="0" w:color="FF0000"/>
                                  </w:tcBorders>
                                </w:tcPr>
                                <w:p w14:paraId="5ECF4625" w14:textId="77777777" w:rsidR="005717BC" w:rsidRDefault="005717BC">
                                  <w:pPr>
                                    <w:rPr>
                                      <w:sz w:val="2"/>
                                      <w:szCs w:val="2"/>
                                    </w:rPr>
                                  </w:pPr>
                                </w:p>
                              </w:tc>
                              <w:tc>
                                <w:tcPr>
                                  <w:tcW w:w="1052" w:type="dxa"/>
                                  <w:gridSpan w:val="3"/>
                                  <w:tcBorders>
                                    <w:top w:val="dashSmallGap" w:sz="12" w:space="0" w:color="FF0000"/>
                                    <w:left w:val="dashSmallGap" w:sz="6" w:space="0" w:color="FF0000"/>
                                    <w:bottom w:val="dashSmallGap" w:sz="12" w:space="0" w:color="FF0000"/>
                                    <w:right w:val="dashSmallGap" w:sz="6" w:space="0" w:color="FF0000"/>
                                  </w:tcBorders>
                                </w:tcPr>
                                <w:p w14:paraId="50C2E50A" w14:textId="77777777" w:rsidR="005717BC" w:rsidRDefault="005717BC">
                                  <w:pPr>
                                    <w:pStyle w:val="TableParagraph"/>
                                    <w:spacing w:line="202" w:lineRule="exact"/>
                                    <w:ind w:left="2"/>
                                    <w:rPr>
                                      <w:sz w:val="20"/>
                                    </w:rPr>
                                  </w:pPr>
                                  <w:r>
                                    <w:rPr>
                                      <w:sz w:val="20"/>
                                    </w:rPr>
                                    <w:t>www.school</w:t>
                                  </w:r>
                                </w:p>
                              </w:tc>
                              <w:tc>
                                <w:tcPr>
                                  <w:tcW w:w="124" w:type="dxa"/>
                                  <w:vMerge/>
                                  <w:tcBorders>
                                    <w:top w:val="nil"/>
                                    <w:left w:val="nil"/>
                                    <w:bottom w:val="nil"/>
                                  </w:tcBorders>
                                </w:tcPr>
                                <w:p w14:paraId="5FD9842D" w14:textId="77777777" w:rsidR="005717BC" w:rsidRDefault="005717BC">
                                  <w:pPr>
                                    <w:rPr>
                                      <w:sz w:val="2"/>
                                      <w:szCs w:val="2"/>
                                    </w:rPr>
                                  </w:pPr>
                                </w:p>
                              </w:tc>
                            </w:tr>
                            <w:tr w:rsidR="005717BC" w14:paraId="6DA7016C" w14:textId="77777777">
                              <w:trPr>
                                <w:trHeight w:val="244"/>
                              </w:trPr>
                              <w:tc>
                                <w:tcPr>
                                  <w:tcW w:w="860" w:type="dxa"/>
                                  <w:vMerge/>
                                  <w:tcBorders>
                                    <w:top w:val="nil"/>
                                    <w:bottom w:val="nil"/>
                                  </w:tcBorders>
                                </w:tcPr>
                                <w:p w14:paraId="3109DC10" w14:textId="77777777" w:rsidR="005717BC" w:rsidRDefault="005717BC">
                                  <w:pPr>
                                    <w:rPr>
                                      <w:sz w:val="2"/>
                                      <w:szCs w:val="2"/>
                                    </w:rPr>
                                  </w:pPr>
                                </w:p>
                              </w:tc>
                              <w:tc>
                                <w:tcPr>
                                  <w:tcW w:w="2128" w:type="dxa"/>
                                  <w:vMerge/>
                                  <w:tcBorders>
                                    <w:top w:val="nil"/>
                                    <w:bottom w:val="nil"/>
                                  </w:tcBorders>
                                </w:tcPr>
                                <w:p w14:paraId="624C26EE" w14:textId="77777777" w:rsidR="005717BC" w:rsidRDefault="005717BC">
                                  <w:pPr>
                                    <w:rPr>
                                      <w:sz w:val="2"/>
                                      <w:szCs w:val="2"/>
                                    </w:rPr>
                                  </w:pPr>
                                </w:p>
                              </w:tc>
                              <w:tc>
                                <w:tcPr>
                                  <w:tcW w:w="711" w:type="dxa"/>
                                  <w:vMerge/>
                                  <w:tcBorders>
                                    <w:top w:val="nil"/>
                                    <w:bottom w:val="nil"/>
                                  </w:tcBorders>
                                </w:tcPr>
                                <w:p w14:paraId="1E7E5F7D" w14:textId="77777777" w:rsidR="005717BC" w:rsidRDefault="005717BC">
                                  <w:pPr>
                                    <w:rPr>
                                      <w:sz w:val="2"/>
                                      <w:szCs w:val="2"/>
                                    </w:rPr>
                                  </w:pPr>
                                </w:p>
                              </w:tc>
                              <w:tc>
                                <w:tcPr>
                                  <w:tcW w:w="851" w:type="dxa"/>
                                  <w:vMerge/>
                                  <w:tcBorders>
                                    <w:top w:val="nil"/>
                                    <w:bottom w:val="nil"/>
                                  </w:tcBorders>
                                </w:tcPr>
                                <w:p w14:paraId="71220EE1" w14:textId="77777777" w:rsidR="005717BC" w:rsidRDefault="005717BC">
                                  <w:pPr>
                                    <w:rPr>
                                      <w:sz w:val="2"/>
                                      <w:szCs w:val="2"/>
                                    </w:rPr>
                                  </w:pPr>
                                </w:p>
                              </w:tc>
                              <w:tc>
                                <w:tcPr>
                                  <w:tcW w:w="851" w:type="dxa"/>
                                  <w:vMerge/>
                                  <w:tcBorders>
                                    <w:top w:val="nil"/>
                                    <w:bottom w:val="nil"/>
                                  </w:tcBorders>
                                </w:tcPr>
                                <w:p w14:paraId="42A1D116" w14:textId="77777777" w:rsidR="005717BC" w:rsidRDefault="005717BC">
                                  <w:pPr>
                                    <w:rPr>
                                      <w:sz w:val="2"/>
                                      <w:szCs w:val="2"/>
                                    </w:rPr>
                                  </w:pPr>
                                </w:p>
                              </w:tc>
                              <w:tc>
                                <w:tcPr>
                                  <w:tcW w:w="1139" w:type="dxa"/>
                                  <w:vMerge/>
                                  <w:tcBorders>
                                    <w:top w:val="nil"/>
                                  </w:tcBorders>
                                </w:tcPr>
                                <w:p w14:paraId="54DF22DD" w14:textId="77777777" w:rsidR="005717BC" w:rsidRDefault="005717BC">
                                  <w:pPr>
                                    <w:rPr>
                                      <w:sz w:val="2"/>
                                      <w:szCs w:val="2"/>
                                    </w:rPr>
                                  </w:pPr>
                                </w:p>
                              </w:tc>
                              <w:tc>
                                <w:tcPr>
                                  <w:tcW w:w="2128" w:type="dxa"/>
                                  <w:vMerge/>
                                  <w:tcBorders>
                                    <w:top w:val="nil"/>
                                    <w:bottom w:val="nil"/>
                                  </w:tcBorders>
                                </w:tcPr>
                                <w:p w14:paraId="0F496B61" w14:textId="77777777" w:rsidR="005717BC" w:rsidRDefault="005717BC" w:rsidP="00C11777">
                                  <w:pPr>
                                    <w:jc w:val="both"/>
                                    <w:rPr>
                                      <w:sz w:val="2"/>
                                      <w:szCs w:val="2"/>
                                    </w:rPr>
                                  </w:pPr>
                                </w:p>
                              </w:tc>
                              <w:tc>
                                <w:tcPr>
                                  <w:tcW w:w="1398" w:type="dxa"/>
                                  <w:vMerge/>
                                  <w:tcBorders>
                                    <w:top w:val="nil"/>
                                    <w:bottom w:val="nil"/>
                                  </w:tcBorders>
                                </w:tcPr>
                                <w:p w14:paraId="0EA91BB8" w14:textId="77777777" w:rsidR="005717BC" w:rsidRDefault="005717BC" w:rsidP="00C11777">
                                  <w:pPr>
                                    <w:rPr>
                                      <w:sz w:val="2"/>
                                      <w:szCs w:val="2"/>
                                    </w:rPr>
                                  </w:pPr>
                                </w:p>
                              </w:tc>
                              <w:tc>
                                <w:tcPr>
                                  <w:tcW w:w="100" w:type="dxa"/>
                                  <w:vMerge/>
                                  <w:tcBorders>
                                    <w:top w:val="nil"/>
                                    <w:bottom w:val="nil"/>
                                    <w:right w:val="dashSmallGap" w:sz="6" w:space="0" w:color="FF0000"/>
                                  </w:tcBorders>
                                </w:tcPr>
                                <w:p w14:paraId="08990D28" w14:textId="77777777" w:rsidR="005717BC" w:rsidRDefault="005717BC">
                                  <w:pPr>
                                    <w:rPr>
                                      <w:sz w:val="2"/>
                                      <w:szCs w:val="2"/>
                                    </w:rPr>
                                  </w:pPr>
                                </w:p>
                              </w:tc>
                              <w:tc>
                                <w:tcPr>
                                  <w:tcW w:w="518" w:type="dxa"/>
                                  <w:gridSpan w:val="2"/>
                                  <w:tcBorders>
                                    <w:top w:val="dashSmallGap" w:sz="12" w:space="0" w:color="FF0000"/>
                                    <w:left w:val="dashSmallGap" w:sz="6" w:space="0" w:color="FF0000"/>
                                    <w:bottom w:val="dashSmallGap" w:sz="12" w:space="0" w:color="FF0000"/>
                                    <w:right w:val="dashSmallGap" w:sz="6" w:space="0" w:color="FF0000"/>
                                  </w:tcBorders>
                                </w:tcPr>
                                <w:p w14:paraId="729A6A8E" w14:textId="77777777" w:rsidR="005717BC" w:rsidRDefault="005717BC">
                                  <w:pPr>
                                    <w:pStyle w:val="TableParagraph"/>
                                    <w:spacing w:before="4" w:line="220" w:lineRule="exact"/>
                                    <w:ind w:left="2" w:right="-15"/>
                                    <w:rPr>
                                      <w:sz w:val="20"/>
                                    </w:rPr>
                                  </w:pPr>
                                  <w:r>
                                    <w:rPr>
                                      <w:sz w:val="20"/>
                                    </w:rPr>
                                    <w:t>edu.ru</w:t>
                                  </w:r>
                                </w:p>
                              </w:tc>
                              <w:tc>
                                <w:tcPr>
                                  <w:tcW w:w="534" w:type="dxa"/>
                                  <w:tcBorders>
                                    <w:top w:val="dashSmallGap" w:sz="6" w:space="0" w:color="FF0000"/>
                                    <w:left w:val="dashSmallGap" w:sz="6" w:space="0" w:color="FF0000"/>
                                    <w:bottom w:val="dashSmallGap" w:sz="6" w:space="0" w:color="FF0000"/>
                                    <w:right w:val="nil"/>
                                  </w:tcBorders>
                                </w:tcPr>
                                <w:p w14:paraId="28F6BE2D" w14:textId="77777777" w:rsidR="005717BC" w:rsidRDefault="005717BC">
                                  <w:pPr>
                                    <w:pStyle w:val="TableParagraph"/>
                                    <w:rPr>
                                      <w:sz w:val="16"/>
                                    </w:rPr>
                                  </w:pPr>
                                </w:p>
                              </w:tc>
                              <w:tc>
                                <w:tcPr>
                                  <w:tcW w:w="124" w:type="dxa"/>
                                  <w:tcBorders>
                                    <w:top w:val="nil"/>
                                    <w:left w:val="nil"/>
                                    <w:bottom w:val="nil"/>
                                  </w:tcBorders>
                                </w:tcPr>
                                <w:p w14:paraId="1CEA901A" w14:textId="77777777" w:rsidR="005717BC" w:rsidRDefault="005717BC">
                                  <w:pPr>
                                    <w:pStyle w:val="TableParagraph"/>
                                    <w:rPr>
                                      <w:sz w:val="16"/>
                                    </w:rPr>
                                  </w:pPr>
                                </w:p>
                              </w:tc>
                            </w:tr>
                            <w:tr w:rsidR="005717BC" w14:paraId="18133E76" w14:textId="77777777">
                              <w:trPr>
                                <w:trHeight w:val="214"/>
                              </w:trPr>
                              <w:tc>
                                <w:tcPr>
                                  <w:tcW w:w="860" w:type="dxa"/>
                                  <w:vMerge/>
                                  <w:tcBorders>
                                    <w:top w:val="nil"/>
                                    <w:bottom w:val="nil"/>
                                  </w:tcBorders>
                                </w:tcPr>
                                <w:p w14:paraId="3AEE6D1E" w14:textId="77777777" w:rsidR="005717BC" w:rsidRDefault="005717BC">
                                  <w:pPr>
                                    <w:rPr>
                                      <w:sz w:val="2"/>
                                      <w:szCs w:val="2"/>
                                    </w:rPr>
                                  </w:pPr>
                                </w:p>
                              </w:tc>
                              <w:tc>
                                <w:tcPr>
                                  <w:tcW w:w="2128" w:type="dxa"/>
                                  <w:vMerge/>
                                  <w:tcBorders>
                                    <w:top w:val="nil"/>
                                    <w:bottom w:val="nil"/>
                                  </w:tcBorders>
                                </w:tcPr>
                                <w:p w14:paraId="67DCEC7E" w14:textId="77777777" w:rsidR="005717BC" w:rsidRDefault="005717BC">
                                  <w:pPr>
                                    <w:rPr>
                                      <w:sz w:val="2"/>
                                      <w:szCs w:val="2"/>
                                    </w:rPr>
                                  </w:pPr>
                                </w:p>
                              </w:tc>
                              <w:tc>
                                <w:tcPr>
                                  <w:tcW w:w="711" w:type="dxa"/>
                                  <w:vMerge/>
                                  <w:tcBorders>
                                    <w:top w:val="nil"/>
                                    <w:bottom w:val="nil"/>
                                  </w:tcBorders>
                                </w:tcPr>
                                <w:p w14:paraId="21697A63" w14:textId="77777777" w:rsidR="005717BC" w:rsidRDefault="005717BC">
                                  <w:pPr>
                                    <w:rPr>
                                      <w:sz w:val="2"/>
                                      <w:szCs w:val="2"/>
                                    </w:rPr>
                                  </w:pPr>
                                </w:p>
                              </w:tc>
                              <w:tc>
                                <w:tcPr>
                                  <w:tcW w:w="851" w:type="dxa"/>
                                  <w:vMerge/>
                                  <w:tcBorders>
                                    <w:top w:val="nil"/>
                                    <w:bottom w:val="nil"/>
                                  </w:tcBorders>
                                </w:tcPr>
                                <w:p w14:paraId="6688EEEB" w14:textId="77777777" w:rsidR="005717BC" w:rsidRDefault="005717BC">
                                  <w:pPr>
                                    <w:rPr>
                                      <w:sz w:val="2"/>
                                      <w:szCs w:val="2"/>
                                    </w:rPr>
                                  </w:pPr>
                                </w:p>
                              </w:tc>
                              <w:tc>
                                <w:tcPr>
                                  <w:tcW w:w="851" w:type="dxa"/>
                                  <w:vMerge/>
                                  <w:tcBorders>
                                    <w:top w:val="nil"/>
                                    <w:bottom w:val="nil"/>
                                  </w:tcBorders>
                                </w:tcPr>
                                <w:p w14:paraId="2E42AE19" w14:textId="77777777" w:rsidR="005717BC" w:rsidRDefault="005717BC">
                                  <w:pPr>
                                    <w:rPr>
                                      <w:sz w:val="2"/>
                                      <w:szCs w:val="2"/>
                                    </w:rPr>
                                  </w:pPr>
                                </w:p>
                              </w:tc>
                              <w:tc>
                                <w:tcPr>
                                  <w:tcW w:w="1139" w:type="dxa"/>
                                  <w:vMerge/>
                                  <w:tcBorders>
                                    <w:top w:val="nil"/>
                                  </w:tcBorders>
                                </w:tcPr>
                                <w:p w14:paraId="4F1DD12B" w14:textId="77777777" w:rsidR="005717BC" w:rsidRDefault="005717BC">
                                  <w:pPr>
                                    <w:rPr>
                                      <w:sz w:val="2"/>
                                      <w:szCs w:val="2"/>
                                    </w:rPr>
                                  </w:pPr>
                                </w:p>
                              </w:tc>
                              <w:tc>
                                <w:tcPr>
                                  <w:tcW w:w="2128" w:type="dxa"/>
                                  <w:vMerge/>
                                  <w:tcBorders>
                                    <w:top w:val="nil"/>
                                    <w:bottom w:val="nil"/>
                                  </w:tcBorders>
                                </w:tcPr>
                                <w:p w14:paraId="45EE4187" w14:textId="77777777" w:rsidR="005717BC" w:rsidRDefault="005717BC" w:rsidP="00C11777">
                                  <w:pPr>
                                    <w:jc w:val="both"/>
                                    <w:rPr>
                                      <w:sz w:val="2"/>
                                      <w:szCs w:val="2"/>
                                    </w:rPr>
                                  </w:pPr>
                                </w:p>
                              </w:tc>
                              <w:tc>
                                <w:tcPr>
                                  <w:tcW w:w="1398" w:type="dxa"/>
                                  <w:vMerge/>
                                  <w:tcBorders>
                                    <w:top w:val="nil"/>
                                    <w:bottom w:val="nil"/>
                                  </w:tcBorders>
                                </w:tcPr>
                                <w:p w14:paraId="6054A8E4" w14:textId="77777777" w:rsidR="005717BC" w:rsidRDefault="005717BC" w:rsidP="00C11777">
                                  <w:pPr>
                                    <w:rPr>
                                      <w:sz w:val="2"/>
                                      <w:szCs w:val="2"/>
                                    </w:rPr>
                                  </w:pPr>
                                </w:p>
                              </w:tc>
                              <w:tc>
                                <w:tcPr>
                                  <w:tcW w:w="100" w:type="dxa"/>
                                  <w:vMerge/>
                                  <w:tcBorders>
                                    <w:top w:val="nil"/>
                                    <w:bottom w:val="nil"/>
                                    <w:right w:val="dashSmallGap" w:sz="6" w:space="0" w:color="FF0000"/>
                                  </w:tcBorders>
                                </w:tcPr>
                                <w:p w14:paraId="2AE00C4B" w14:textId="77777777" w:rsidR="005717BC" w:rsidRDefault="005717BC">
                                  <w:pPr>
                                    <w:rPr>
                                      <w:sz w:val="2"/>
                                      <w:szCs w:val="2"/>
                                    </w:rPr>
                                  </w:pPr>
                                </w:p>
                              </w:tc>
                              <w:tc>
                                <w:tcPr>
                                  <w:tcW w:w="518" w:type="dxa"/>
                                  <w:gridSpan w:val="2"/>
                                  <w:tcBorders>
                                    <w:top w:val="dashSmallGap" w:sz="12" w:space="0" w:color="FF0000"/>
                                    <w:left w:val="dashSmallGap" w:sz="6" w:space="0" w:color="FF0000"/>
                                    <w:bottom w:val="dashSmallGap" w:sz="12" w:space="0" w:color="FF0000"/>
                                    <w:right w:val="nil"/>
                                  </w:tcBorders>
                                </w:tcPr>
                                <w:p w14:paraId="70446E70" w14:textId="77777777" w:rsidR="005717BC" w:rsidRDefault="005717BC">
                                  <w:pPr>
                                    <w:pStyle w:val="TableParagraph"/>
                                    <w:spacing w:line="195" w:lineRule="exact"/>
                                    <w:ind w:left="2"/>
                                    <w:rPr>
                                      <w:sz w:val="20"/>
                                    </w:rPr>
                                  </w:pPr>
                                  <w:r>
                                    <w:rPr>
                                      <w:sz w:val="20"/>
                                    </w:rPr>
                                    <w:t>https:/</w:t>
                                  </w:r>
                                </w:p>
                              </w:tc>
                              <w:tc>
                                <w:tcPr>
                                  <w:tcW w:w="534" w:type="dxa"/>
                                  <w:tcBorders>
                                    <w:top w:val="dashSmallGap" w:sz="6" w:space="0" w:color="FF0000"/>
                                    <w:left w:val="nil"/>
                                    <w:bottom w:val="dashSmallGap" w:sz="6" w:space="0" w:color="FF0000"/>
                                    <w:right w:val="dashSmallGap" w:sz="6" w:space="0" w:color="FF0000"/>
                                  </w:tcBorders>
                                </w:tcPr>
                                <w:p w14:paraId="0C4DACB0" w14:textId="77777777" w:rsidR="005717BC" w:rsidRDefault="005717BC">
                                  <w:pPr>
                                    <w:pStyle w:val="TableParagraph"/>
                                    <w:spacing w:line="195" w:lineRule="exact"/>
                                    <w:ind w:left="-5"/>
                                    <w:rPr>
                                      <w:sz w:val="20"/>
                                    </w:rPr>
                                  </w:pPr>
                                  <w:r>
                                    <w:rPr>
                                      <w:sz w:val="20"/>
                                    </w:rPr>
                                    <w:t>/uchi.r</w:t>
                                  </w:r>
                                </w:p>
                              </w:tc>
                              <w:tc>
                                <w:tcPr>
                                  <w:tcW w:w="124" w:type="dxa"/>
                                  <w:tcBorders>
                                    <w:top w:val="nil"/>
                                    <w:left w:val="dashSmallGap" w:sz="6" w:space="0" w:color="FF0000"/>
                                    <w:bottom w:val="nil"/>
                                  </w:tcBorders>
                                </w:tcPr>
                                <w:p w14:paraId="1AE681EE" w14:textId="77777777" w:rsidR="005717BC" w:rsidRDefault="005717BC">
                                  <w:pPr>
                                    <w:pStyle w:val="TableParagraph"/>
                                    <w:rPr>
                                      <w:sz w:val="14"/>
                                    </w:rPr>
                                  </w:pPr>
                                </w:p>
                              </w:tc>
                            </w:tr>
                            <w:tr w:rsidR="005717BC" w14:paraId="3A90869C" w14:textId="77777777">
                              <w:trPr>
                                <w:trHeight w:val="103"/>
                              </w:trPr>
                              <w:tc>
                                <w:tcPr>
                                  <w:tcW w:w="860" w:type="dxa"/>
                                  <w:vMerge/>
                                  <w:tcBorders>
                                    <w:top w:val="nil"/>
                                    <w:bottom w:val="nil"/>
                                  </w:tcBorders>
                                </w:tcPr>
                                <w:p w14:paraId="354FF4C8" w14:textId="77777777" w:rsidR="005717BC" w:rsidRDefault="005717BC">
                                  <w:pPr>
                                    <w:rPr>
                                      <w:sz w:val="2"/>
                                      <w:szCs w:val="2"/>
                                    </w:rPr>
                                  </w:pPr>
                                </w:p>
                              </w:tc>
                              <w:tc>
                                <w:tcPr>
                                  <w:tcW w:w="2128" w:type="dxa"/>
                                  <w:vMerge/>
                                  <w:tcBorders>
                                    <w:top w:val="nil"/>
                                    <w:bottom w:val="nil"/>
                                  </w:tcBorders>
                                </w:tcPr>
                                <w:p w14:paraId="576E742C" w14:textId="77777777" w:rsidR="005717BC" w:rsidRDefault="005717BC">
                                  <w:pPr>
                                    <w:rPr>
                                      <w:sz w:val="2"/>
                                      <w:szCs w:val="2"/>
                                    </w:rPr>
                                  </w:pPr>
                                </w:p>
                              </w:tc>
                              <w:tc>
                                <w:tcPr>
                                  <w:tcW w:w="711" w:type="dxa"/>
                                  <w:vMerge/>
                                  <w:tcBorders>
                                    <w:top w:val="nil"/>
                                    <w:bottom w:val="nil"/>
                                  </w:tcBorders>
                                </w:tcPr>
                                <w:p w14:paraId="436B9BD1" w14:textId="77777777" w:rsidR="005717BC" w:rsidRDefault="005717BC">
                                  <w:pPr>
                                    <w:rPr>
                                      <w:sz w:val="2"/>
                                      <w:szCs w:val="2"/>
                                    </w:rPr>
                                  </w:pPr>
                                </w:p>
                              </w:tc>
                              <w:tc>
                                <w:tcPr>
                                  <w:tcW w:w="851" w:type="dxa"/>
                                  <w:vMerge/>
                                  <w:tcBorders>
                                    <w:top w:val="nil"/>
                                    <w:bottom w:val="nil"/>
                                  </w:tcBorders>
                                </w:tcPr>
                                <w:p w14:paraId="124586FB" w14:textId="77777777" w:rsidR="005717BC" w:rsidRDefault="005717BC">
                                  <w:pPr>
                                    <w:rPr>
                                      <w:sz w:val="2"/>
                                      <w:szCs w:val="2"/>
                                    </w:rPr>
                                  </w:pPr>
                                </w:p>
                              </w:tc>
                              <w:tc>
                                <w:tcPr>
                                  <w:tcW w:w="851" w:type="dxa"/>
                                  <w:vMerge/>
                                  <w:tcBorders>
                                    <w:top w:val="nil"/>
                                    <w:bottom w:val="nil"/>
                                  </w:tcBorders>
                                </w:tcPr>
                                <w:p w14:paraId="10580DCC" w14:textId="77777777" w:rsidR="005717BC" w:rsidRDefault="005717BC">
                                  <w:pPr>
                                    <w:rPr>
                                      <w:sz w:val="2"/>
                                      <w:szCs w:val="2"/>
                                    </w:rPr>
                                  </w:pPr>
                                </w:p>
                              </w:tc>
                              <w:tc>
                                <w:tcPr>
                                  <w:tcW w:w="1139" w:type="dxa"/>
                                  <w:vMerge/>
                                  <w:tcBorders>
                                    <w:top w:val="nil"/>
                                  </w:tcBorders>
                                </w:tcPr>
                                <w:p w14:paraId="1D1610F2" w14:textId="77777777" w:rsidR="005717BC" w:rsidRDefault="005717BC">
                                  <w:pPr>
                                    <w:rPr>
                                      <w:sz w:val="2"/>
                                      <w:szCs w:val="2"/>
                                    </w:rPr>
                                  </w:pPr>
                                </w:p>
                              </w:tc>
                              <w:tc>
                                <w:tcPr>
                                  <w:tcW w:w="2128" w:type="dxa"/>
                                  <w:vMerge/>
                                  <w:tcBorders>
                                    <w:top w:val="nil"/>
                                    <w:bottom w:val="nil"/>
                                  </w:tcBorders>
                                </w:tcPr>
                                <w:p w14:paraId="7294D27A" w14:textId="77777777" w:rsidR="005717BC" w:rsidRDefault="005717BC" w:rsidP="00C11777">
                                  <w:pPr>
                                    <w:jc w:val="both"/>
                                    <w:rPr>
                                      <w:sz w:val="2"/>
                                      <w:szCs w:val="2"/>
                                    </w:rPr>
                                  </w:pPr>
                                </w:p>
                              </w:tc>
                              <w:tc>
                                <w:tcPr>
                                  <w:tcW w:w="1398" w:type="dxa"/>
                                  <w:vMerge/>
                                  <w:tcBorders>
                                    <w:top w:val="nil"/>
                                    <w:bottom w:val="nil"/>
                                  </w:tcBorders>
                                </w:tcPr>
                                <w:p w14:paraId="525B85DC" w14:textId="77777777" w:rsidR="005717BC" w:rsidRDefault="005717BC" w:rsidP="00C11777">
                                  <w:pPr>
                                    <w:rPr>
                                      <w:sz w:val="2"/>
                                      <w:szCs w:val="2"/>
                                    </w:rPr>
                                  </w:pPr>
                                </w:p>
                              </w:tc>
                              <w:tc>
                                <w:tcPr>
                                  <w:tcW w:w="100" w:type="dxa"/>
                                  <w:vMerge/>
                                  <w:tcBorders>
                                    <w:top w:val="nil"/>
                                    <w:bottom w:val="nil"/>
                                    <w:right w:val="dashSmallGap" w:sz="6" w:space="0" w:color="FF0000"/>
                                  </w:tcBorders>
                                </w:tcPr>
                                <w:p w14:paraId="1C2B265C" w14:textId="77777777" w:rsidR="005717BC" w:rsidRDefault="005717BC">
                                  <w:pPr>
                                    <w:rPr>
                                      <w:sz w:val="2"/>
                                      <w:szCs w:val="2"/>
                                    </w:rPr>
                                  </w:pPr>
                                </w:p>
                              </w:tc>
                              <w:tc>
                                <w:tcPr>
                                  <w:tcW w:w="168" w:type="dxa"/>
                                  <w:vMerge w:val="restart"/>
                                  <w:tcBorders>
                                    <w:top w:val="dashSmallGap" w:sz="12" w:space="0" w:color="FF0000"/>
                                    <w:left w:val="dashSmallGap" w:sz="6" w:space="0" w:color="FF0000"/>
                                    <w:bottom w:val="dashSmallGap" w:sz="6" w:space="0" w:color="FF0000"/>
                                    <w:right w:val="dashSmallGap" w:sz="6" w:space="0" w:color="FF0000"/>
                                  </w:tcBorders>
                                </w:tcPr>
                                <w:p w14:paraId="3E6B5E4E" w14:textId="77777777" w:rsidR="005717BC" w:rsidRDefault="005717BC">
                                  <w:pPr>
                                    <w:pStyle w:val="TableParagraph"/>
                                    <w:spacing w:before="4" w:line="212" w:lineRule="exact"/>
                                    <w:ind w:left="2" w:right="-15"/>
                                    <w:rPr>
                                      <w:sz w:val="20"/>
                                    </w:rPr>
                                  </w:pPr>
                                  <w:r>
                                    <w:rPr>
                                      <w:sz w:val="20"/>
                                    </w:rPr>
                                    <w:t>u/</w:t>
                                  </w:r>
                                </w:p>
                              </w:tc>
                              <w:tc>
                                <w:tcPr>
                                  <w:tcW w:w="884" w:type="dxa"/>
                                  <w:gridSpan w:val="2"/>
                                  <w:vMerge w:val="restart"/>
                                  <w:tcBorders>
                                    <w:top w:val="dashSmallGap" w:sz="6" w:space="0" w:color="FF0000"/>
                                    <w:left w:val="dashSmallGap" w:sz="6" w:space="0" w:color="FF0000"/>
                                    <w:bottom w:val="nil"/>
                                    <w:right w:val="nil"/>
                                  </w:tcBorders>
                                </w:tcPr>
                                <w:p w14:paraId="380DA9BB" w14:textId="77777777" w:rsidR="005717BC" w:rsidRDefault="005717BC">
                                  <w:pPr>
                                    <w:pStyle w:val="TableParagraph"/>
                                    <w:rPr>
                                      <w:sz w:val="16"/>
                                    </w:rPr>
                                  </w:pPr>
                                </w:p>
                              </w:tc>
                              <w:tc>
                                <w:tcPr>
                                  <w:tcW w:w="124" w:type="dxa"/>
                                  <w:vMerge w:val="restart"/>
                                  <w:tcBorders>
                                    <w:top w:val="nil"/>
                                    <w:left w:val="nil"/>
                                    <w:bottom w:val="nil"/>
                                  </w:tcBorders>
                                </w:tcPr>
                                <w:p w14:paraId="7F354B23" w14:textId="77777777" w:rsidR="005717BC" w:rsidRDefault="005717BC">
                                  <w:pPr>
                                    <w:pStyle w:val="TableParagraph"/>
                                    <w:rPr>
                                      <w:sz w:val="16"/>
                                    </w:rPr>
                                  </w:pPr>
                                </w:p>
                              </w:tc>
                            </w:tr>
                            <w:tr w:rsidR="005717BC" w14:paraId="4D35CEAF" w14:textId="77777777">
                              <w:trPr>
                                <w:trHeight w:val="184"/>
                              </w:trPr>
                              <w:tc>
                                <w:tcPr>
                                  <w:tcW w:w="860" w:type="dxa"/>
                                  <w:vMerge w:val="restart"/>
                                  <w:tcBorders>
                                    <w:top w:val="nil"/>
                                    <w:bottom w:val="nil"/>
                                  </w:tcBorders>
                                </w:tcPr>
                                <w:p w14:paraId="5588E31D" w14:textId="77777777" w:rsidR="005717BC" w:rsidRDefault="005717BC">
                                  <w:pPr>
                                    <w:pStyle w:val="TableParagraph"/>
                                    <w:rPr>
                                      <w:sz w:val="16"/>
                                    </w:rPr>
                                  </w:pPr>
                                </w:p>
                              </w:tc>
                              <w:tc>
                                <w:tcPr>
                                  <w:tcW w:w="2128" w:type="dxa"/>
                                  <w:vMerge w:val="restart"/>
                                  <w:tcBorders>
                                    <w:top w:val="nil"/>
                                    <w:bottom w:val="nil"/>
                                  </w:tcBorders>
                                </w:tcPr>
                                <w:p w14:paraId="7F7DC492" w14:textId="77777777" w:rsidR="005717BC" w:rsidRDefault="005717BC">
                                  <w:pPr>
                                    <w:pStyle w:val="TableParagraph"/>
                                    <w:rPr>
                                      <w:sz w:val="16"/>
                                    </w:rPr>
                                  </w:pPr>
                                </w:p>
                              </w:tc>
                              <w:tc>
                                <w:tcPr>
                                  <w:tcW w:w="711" w:type="dxa"/>
                                  <w:vMerge w:val="restart"/>
                                  <w:tcBorders>
                                    <w:top w:val="nil"/>
                                    <w:bottom w:val="nil"/>
                                  </w:tcBorders>
                                </w:tcPr>
                                <w:p w14:paraId="16EB0A9B" w14:textId="77777777" w:rsidR="005717BC" w:rsidRDefault="005717BC">
                                  <w:pPr>
                                    <w:pStyle w:val="TableParagraph"/>
                                    <w:rPr>
                                      <w:sz w:val="16"/>
                                    </w:rPr>
                                  </w:pPr>
                                </w:p>
                              </w:tc>
                              <w:tc>
                                <w:tcPr>
                                  <w:tcW w:w="851" w:type="dxa"/>
                                  <w:vMerge w:val="restart"/>
                                  <w:tcBorders>
                                    <w:top w:val="nil"/>
                                    <w:bottom w:val="nil"/>
                                  </w:tcBorders>
                                </w:tcPr>
                                <w:p w14:paraId="52028FA2" w14:textId="77777777" w:rsidR="005717BC" w:rsidRDefault="005717BC">
                                  <w:pPr>
                                    <w:pStyle w:val="TableParagraph"/>
                                    <w:rPr>
                                      <w:sz w:val="16"/>
                                    </w:rPr>
                                  </w:pPr>
                                </w:p>
                              </w:tc>
                              <w:tc>
                                <w:tcPr>
                                  <w:tcW w:w="851" w:type="dxa"/>
                                  <w:vMerge w:val="restart"/>
                                  <w:tcBorders>
                                    <w:top w:val="nil"/>
                                    <w:bottom w:val="nil"/>
                                  </w:tcBorders>
                                </w:tcPr>
                                <w:p w14:paraId="474D23F3" w14:textId="77777777" w:rsidR="005717BC" w:rsidRDefault="005717BC">
                                  <w:pPr>
                                    <w:pStyle w:val="TableParagraph"/>
                                    <w:rPr>
                                      <w:sz w:val="16"/>
                                    </w:rPr>
                                  </w:pPr>
                                </w:p>
                              </w:tc>
                              <w:tc>
                                <w:tcPr>
                                  <w:tcW w:w="1139" w:type="dxa"/>
                                  <w:vMerge/>
                                  <w:tcBorders>
                                    <w:top w:val="nil"/>
                                  </w:tcBorders>
                                </w:tcPr>
                                <w:p w14:paraId="756902E8" w14:textId="77777777" w:rsidR="005717BC" w:rsidRDefault="005717BC">
                                  <w:pPr>
                                    <w:rPr>
                                      <w:sz w:val="2"/>
                                      <w:szCs w:val="2"/>
                                    </w:rPr>
                                  </w:pPr>
                                </w:p>
                              </w:tc>
                              <w:tc>
                                <w:tcPr>
                                  <w:tcW w:w="2128" w:type="dxa"/>
                                  <w:vMerge w:val="restart"/>
                                  <w:tcBorders>
                                    <w:top w:val="nil"/>
                                    <w:bottom w:val="nil"/>
                                  </w:tcBorders>
                                </w:tcPr>
                                <w:p w14:paraId="58A1721F" w14:textId="77777777" w:rsidR="005717BC" w:rsidRDefault="005717BC" w:rsidP="00C11777">
                                  <w:pPr>
                                    <w:pStyle w:val="TableParagraph"/>
                                    <w:spacing w:line="210" w:lineRule="exact"/>
                                    <w:ind w:left="103"/>
                                    <w:jc w:val="both"/>
                                    <w:rPr>
                                      <w:sz w:val="20"/>
                                    </w:rPr>
                                  </w:pPr>
                                  <w:r>
                                    <w:rPr>
                                      <w:sz w:val="20"/>
                                    </w:rPr>
                                    <w:t>разучивают</w:t>
                                  </w:r>
                                </w:p>
                              </w:tc>
                              <w:tc>
                                <w:tcPr>
                                  <w:tcW w:w="1398" w:type="dxa"/>
                                  <w:vMerge w:val="restart"/>
                                  <w:tcBorders>
                                    <w:top w:val="nil"/>
                                    <w:bottom w:val="nil"/>
                                  </w:tcBorders>
                                </w:tcPr>
                                <w:p w14:paraId="44A3E235" w14:textId="77777777" w:rsidR="005717BC" w:rsidRDefault="005717BC" w:rsidP="00C11777">
                                  <w:pPr>
                                    <w:pStyle w:val="TableParagraph"/>
                                    <w:rPr>
                                      <w:sz w:val="16"/>
                                    </w:rPr>
                                  </w:pPr>
                                </w:p>
                              </w:tc>
                              <w:tc>
                                <w:tcPr>
                                  <w:tcW w:w="100" w:type="dxa"/>
                                  <w:vMerge/>
                                  <w:tcBorders>
                                    <w:top w:val="nil"/>
                                    <w:bottom w:val="nil"/>
                                    <w:right w:val="dashSmallGap" w:sz="6" w:space="0" w:color="FF0000"/>
                                  </w:tcBorders>
                                </w:tcPr>
                                <w:p w14:paraId="5E29E803" w14:textId="77777777" w:rsidR="005717BC" w:rsidRDefault="005717BC">
                                  <w:pPr>
                                    <w:rPr>
                                      <w:sz w:val="2"/>
                                      <w:szCs w:val="2"/>
                                    </w:rPr>
                                  </w:pPr>
                                </w:p>
                              </w:tc>
                              <w:tc>
                                <w:tcPr>
                                  <w:tcW w:w="168" w:type="dxa"/>
                                  <w:vMerge/>
                                  <w:tcBorders>
                                    <w:top w:val="nil"/>
                                    <w:left w:val="dashSmallGap" w:sz="6" w:space="0" w:color="FF0000"/>
                                    <w:bottom w:val="dashSmallGap" w:sz="6" w:space="0" w:color="FF0000"/>
                                    <w:right w:val="dashSmallGap" w:sz="6" w:space="0" w:color="FF0000"/>
                                  </w:tcBorders>
                                </w:tcPr>
                                <w:p w14:paraId="08B6B65A" w14:textId="77777777" w:rsidR="005717BC" w:rsidRDefault="005717BC">
                                  <w:pPr>
                                    <w:rPr>
                                      <w:sz w:val="2"/>
                                      <w:szCs w:val="2"/>
                                    </w:rPr>
                                  </w:pPr>
                                </w:p>
                              </w:tc>
                              <w:tc>
                                <w:tcPr>
                                  <w:tcW w:w="884" w:type="dxa"/>
                                  <w:gridSpan w:val="2"/>
                                  <w:vMerge/>
                                  <w:tcBorders>
                                    <w:top w:val="nil"/>
                                    <w:left w:val="dashSmallGap" w:sz="6" w:space="0" w:color="FF0000"/>
                                    <w:bottom w:val="nil"/>
                                    <w:right w:val="nil"/>
                                  </w:tcBorders>
                                </w:tcPr>
                                <w:p w14:paraId="647E4674" w14:textId="77777777" w:rsidR="005717BC" w:rsidRDefault="005717BC">
                                  <w:pPr>
                                    <w:rPr>
                                      <w:sz w:val="2"/>
                                      <w:szCs w:val="2"/>
                                    </w:rPr>
                                  </w:pPr>
                                </w:p>
                              </w:tc>
                              <w:tc>
                                <w:tcPr>
                                  <w:tcW w:w="124" w:type="dxa"/>
                                  <w:vMerge/>
                                  <w:tcBorders>
                                    <w:top w:val="nil"/>
                                    <w:left w:val="nil"/>
                                    <w:bottom w:val="nil"/>
                                  </w:tcBorders>
                                </w:tcPr>
                                <w:p w14:paraId="5B61ACFA" w14:textId="77777777" w:rsidR="005717BC" w:rsidRDefault="005717BC">
                                  <w:pPr>
                                    <w:rPr>
                                      <w:sz w:val="2"/>
                                      <w:szCs w:val="2"/>
                                    </w:rPr>
                                  </w:pPr>
                                </w:p>
                              </w:tc>
                            </w:tr>
                            <w:tr w:rsidR="005717BC" w14:paraId="76D05396" w14:textId="77777777" w:rsidTr="009F6F6C">
                              <w:trPr>
                                <w:trHeight w:val="96"/>
                              </w:trPr>
                              <w:tc>
                                <w:tcPr>
                                  <w:tcW w:w="860" w:type="dxa"/>
                                  <w:vMerge/>
                                  <w:tcBorders>
                                    <w:top w:val="nil"/>
                                    <w:bottom w:val="nil"/>
                                  </w:tcBorders>
                                </w:tcPr>
                                <w:p w14:paraId="2446DD94" w14:textId="77777777" w:rsidR="005717BC" w:rsidRDefault="005717BC">
                                  <w:pPr>
                                    <w:rPr>
                                      <w:sz w:val="2"/>
                                      <w:szCs w:val="2"/>
                                    </w:rPr>
                                  </w:pPr>
                                </w:p>
                              </w:tc>
                              <w:tc>
                                <w:tcPr>
                                  <w:tcW w:w="2128" w:type="dxa"/>
                                  <w:vMerge/>
                                  <w:tcBorders>
                                    <w:top w:val="nil"/>
                                    <w:bottom w:val="nil"/>
                                  </w:tcBorders>
                                </w:tcPr>
                                <w:p w14:paraId="4DAF2D9D" w14:textId="77777777" w:rsidR="005717BC" w:rsidRDefault="005717BC">
                                  <w:pPr>
                                    <w:rPr>
                                      <w:sz w:val="2"/>
                                      <w:szCs w:val="2"/>
                                    </w:rPr>
                                  </w:pPr>
                                </w:p>
                              </w:tc>
                              <w:tc>
                                <w:tcPr>
                                  <w:tcW w:w="711" w:type="dxa"/>
                                  <w:vMerge/>
                                  <w:tcBorders>
                                    <w:top w:val="nil"/>
                                    <w:bottom w:val="nil"/>
                                  </w:tcBorders>
                                </w:tcPr>
                                <w:p w14:paraId="5475B860" w14:textId="77777777" w:rsidR="005717BC" w:rsidRDefault="005717BC">
                                  <w:pPr>
                                    <w:rPr>
                                      <w:sz w:val="2"/>
                                      <w:szCs w:val="2"/>
                                    </w:rPr>
                                  </w:pPr>
                                </w:p>
                              </w:tc>
                              <w:tc>
                                <w:tcPr>
                                  <w:tcW w:w="851" w:type="dxa"/>
                                  <w:vMerge/>
                                  <w:tcBorders>
                                    <w:top w:val="nil"/>
                                    <w:bottom w:val="nil"/>
                                  </w:tcBorders>
                                </w:tcPr>
                                <w:p w14:paraId="432F1AA2" w14:textId="77777777" w:rsidR="005717BC" w:rsidRDefault="005717BC">
                                  <w:pPr>
                                    <w:rPr>
                                      <w:sz w:val="2"/>
                                      <w:szCs w:val="2"/>
                                    </w:rPr>
                                  </w:pPr>
                                </w:p>
                              </w:tc>
                              <w:tc>
                                <w:tcPr>
                                  <w:tcW w:w="851" w:type="dxa"/>
                                  <w:vMerge/>
                                  <w:tcBorders>
                                    <w:top w:val="nil"/>
                                    <w:bottom w:val="nil"/>
                                  </w:tcBorders>
                                </w:tcPr>
                                <w:p w14:paraId="011D97F1" w14:textId="77777777" w:rsidR="005717BC" w:rsidRDefault="005717BC">
                                  <w:pPr>
                                    <w:rPr>
                                      <w:sz w:val="2"/>
                                      <w:szCs w:val="2"/>
                                    </w:rPr>
                                  </w:pPr>
                                </w:p>
                              </w:tc>
                              <w:tc>
                                <w:tcPr>
                                  <w:tcW w:w="1139" w:type="dxa"/>
                                  <w:vMerge/>
                                  <w:tcBorders>
                                    <w:top w:val="nil"/>
                                  </w:tcBorders>
                                </w:tcPr>
                                <w:p w14:paraId="675A98EB" w14:textId="77777777" w:rsidR="005717BC" w:rsidRDefault="005717BC">
                                  <w:pPr>
                                    <w:rPr>
                                      <w:sz w:val="2"/>
                                      <w:szCs w:val="2"/>
                                    </w:rPr>
                                  </w:pPr>
                                </w:p>
                              </w:tc>
                              <w:tc>
                                <w:tcPr>
                                  <w:tcW w:w="2128" w:type="dxa"/>
                                  <w:vMerge/>
                                  <w:tcBorders>
                                    <w:top w:val="nil"/>
                                    <w:bottom w:val="nil"/>
                                  </w:tcBorders>
                                </w:tcPr>
                                <w:p w14:paraId="19A95B32" w14:textId="77777777" w:rsidR="005717BC" w:rsidRDefault="005717BC" w:rsidP="00C11777">
                                  <w:pPr>
                                    <w:jc w:val="both"/>
                                    <w:rPr>
                                      <w:sz w:val="2"/>
                                      <w:szCs w:val="2"/>
                                    </w:rPr>
                                  </w:pPr>
                                </w:p>
                              </w:tc>
                              <w:tc>
                                <w:tcPr>
                                  <w:tcW w:w="1398" w:type="dxa"/>
                                  <w:vMerge/>
                                  <w:tcBorders>
                                    <w:top w:val="nil"/>
                                    <w:bottom w:val="nil"/>
                                  </w:tcBorders>
                                </w:tcPr>
                                <w:p w14:paraId="111C5AB8" w14:textId="77777777" w:rsidR="005717BC" w:rsidRDefault="005717BC" w:rsidP="00C11777">
                                  <w:pPr>
                                    <w:rPr>
                                      <w:sz w:val="2"/>
                                      <w:szCs w:val="2"/>
                                    </w:rPr>
                                  </w:pPr>
                                </w:p>
                              </w:tc>
                              <w:tc>
                                <w:tcPr>
                                  <w:tcW w:w="1276" w:type="dxa"/>
                                  <w:gridSpan w:val="5"/>
                                  <w:vMerge w:val="restart"/>
                                  <w:tcBorders>
                                    <w:top w:val="nil"/>
                                  </w:tcBorders>
                                </w:tcPr>
                                <w:p w14:paraId="07D0F840" w14:textId="77777777" w:rsidR="005717BC" w:rsidRDefault="005717BC">
                                  <w:pPr>
                                    <w:pStyle w:val="TableParagraph"/>
                                    <w:rPr>
                                      <w:sz w:val="20"/>
                                    </w:rPr>
                                  </w:pPr>
                                </w:p>
                              </w:tc>
                            </w:tr>
                            <w:tr w:rsidR="005717BC" w14:paraId="76639CEA" w14:textId="77777777" w:rsidTr="00142CF7">
                              <w:trPr>
                                <w:trHeight w:val="4662"/>
                              </w:trPr>
                              <w:tc>
                                <w:tcPr>
                                  <w:tcW w:w="860" w:type="dxa"/>
                                  <w:tcBorders>
                                    <w:top w:val="nil"/>
                                    <w:bottom w:val="nil"/>
                                  </w:tcBorders>
                                </w:tcPr>
                                <w:p w14:paraId="3123A55E" w14:textId="77777777" w:rsidR="005717BC" w:rsidRDefault="005717BC">
                                  <w:pPr>
                                    <w:pStyle w:val="TableParagraph"/>
                                    <w:rPr>
                                      <w:sz w:val="20"/>
                                    </w:rPr>
                                  </w:pPr>
                                </w:p>
                              </w:tc>
                              <w:tc>
                                <w:tcPr>
                                  <w:tcW w:w="2128" w:type="dxa"/>
                                  <w:tcBorders>
                                    <w:top w:val="nil"/>
                                    <w:bottom w:val="nil"/>
                                  </w:tcBorders>
                                </w:tcPr>
                                <w:p w14:paraId="3F8BD500" w14:textId="77777777" w:rsidR="005717BC" w:rsidRDefault="005717BC">
                                  <w:pPr>
                                    <w:pStyle w:val="TableParagraph"/>
                                    <w:rPr>
                                      <w:sz w:val="20"/>
                                    </w:rPr>
                                  </w:pPr>
                                </w:p>
                              </w:tc>
                              <w:tc>
                                <w:tcPr>
                                  <w:tcW w:w="711" w:type="dxa"/>
                                  <w:tcBorders>
                                    <w:top w:val="nil"/>
                                    <w:bottom w:val="nil"/>
                                  </w:tcBorders>
                                </w:tcPr>
                                <w:p w14:paraId="72773045" w14:textId="77777777" w:rsidR="005717BC" w:rsidRDefault="005717BC">
                                  <w:pPr>
                                    <w:pStyle w:val="TableParagraph"/>
                                    <w:rPr>
                                      <w:sz w:val="20"/>
                                    </w:rPr>
                                  </w:pPr>
                                </w:p>
                              </w:tc>
                              <w:tc>
                                <w:tcPr>
                                  <w:tcW w:w="851" w:type="dxa"/>
                                  <w:tcBorders>
                                    <w:top w:val="nil"/>
                                    <w:bottom w:val="nil"/>
                                  </w:tcBorders>
                                </w:tcPr>
                                <w:p w14:paraId="6183CE03" w14:textId="77777777" w:rsidR="005717BC" w:rsidRDefault="005717BC">
                                  <w:pPr>
                                    <w:pStyle w:val="TableParagraph"/>
                                    <w:rPr>
                                      <w:sz w:val="20"/>
                                    </w:rPr>
                                  </w:pPr>
                                </w:p>
                              </w:tc>
                              <w:tc>
                                <w:tcPr>
                                  <w:tcW w:w="851" w:type="dxa"/>
                                  <w:tcBorders>
                                    <w:top w:val="nil"/>
                                    <w:bottom w:val="nil"/>
                                  </w:tcBorders>
                                </w:tcPr>
                                <w:p w14:paraId="1883282D" w14:textId="77777777" w:rsidR="005717BC" w:rsidRDefault="005717BC">
                                  <w:pPr>
                                    <w:pStyle w:val="TableParagraph"/>
                                    <w:rPr>
                                      <w:sz w:val="20"/>
                                    </w:rPr>
                                  </w:pPr>
                                </w:p>
                              </w:tc>
                              <w:tc>
                                <w:tcPr>
                                  <w:tcW w:w="1139" w:type="dxa"/>
                                  <w:vMerge/>
                                  <w:tcBorders>
                                    <w:top w:val="nil"/>
                                    <w:bottom w:val="nil"/>
                                  </w:tcBorders>
                                </w:tcPr>
                                <w:p w14:paraId="7AA90D14" w14:textId="77777777" w:rsidR="005717BC" w:rsidRDefault="005717BC">
                                  <w:pPr>
                                    <w:rPr>
                                      <w:sz w:val="2"/>
                                      <w:szCs w:val="2"/>
                                    </w:rPr>
                                  </w:pPr>
                                </w:p>
                              </w:tc>
                              <w:tc>
                                <w:tcPr>
                                  <w:tcW w:w="2128" w:type="dxa"/>
                                  <w:tcBorders>
                                    <w:top w:val="nil"/>
                                    <w:bottom w:val="nil"/>
                                  </w:tcBorders>
                                </w:tcPr>
                                <w:p w14:paraId="4267A416" w14:textId="77777777" w:rsidR="005717BC" w:rsidRDefault="005717BC" w:rsidP="00C11777">
                                  <w:pPr>
                                    <w:pStyle w:val="TableParagraph"/>
                                    <w:ind w:left="88" w:right="71"/>
                                    <w:jc w:val="both"/>
                                    <w:rPr>
                                      <w:sz w:val="20"/>
                                    </w:rPr>
                                  </w:pPr>
                                  <w:r>
                                    <w:rPr>
                                      <w:sz w:val="20"/>
                                    </w:rPr>
                                    <w:t>стилизованные</w:t>
                                  </w:r>
                                  <w:r>
                                    <w:rPr>
                                      <w:spacing w:val="1"/>
                                      <w:sz w:val="20"/>
                                    </w:rPr>
                                    <w:t xml:space="preserve"> </w:t>
                                  </w:r>
                                  <w:r>
                                    <w:rPr>
                                      <w:sz w:val="20"/>
                                    </w:rPr>
                                    <w:t>общеразвивающие</w:t>
                                  </w:r>
                                  <w:r>
                                    <w:rPr>
                                      <w:spacing w:val="1"/>
                                      <w:sz w:val="20"/>
                                    </w:rPr>
                                    <w:t xml:space="preserve"> </w:t>
                                  </w:r>
                                  <w:r>
                                    <w:rPr>
                                      <w:sz w:val="20"/>
                                    </w:rPr>
                                    <w:t>упражнения,</w:t>
                                  </w:r>
                                  <w:r>
                                    <w:rPr>
                                      <w:spacing w:val="1"/>
                                      <w:sz w:val="20"/>
                                    </w:rPr>
                                    <w:t xml:space="preserve"> </w:t>
                                  </w:r>
                                  <w:r>
                                    <w:rPr>
                                      <w:sz w:val="20"/>
                                    </w:rPr>
                                    <w:t>выполняемые</w:t>
                                  </w:r>
                                  <w:r>
                                    <w:rPr>
                                      <w:spacing w:val="-5"/>
                                      <w:sz w:val="20"/>
                                    </w:rPr>
                                    <w:t xml:space="preserve"> </w:t>
                                  </w:r>
                                  <w:r>
                                    <w:rPr>
                                      <w:sz w:val="20"/>
                                    </w:rPr>
                                    <w:t>с</w:t>
                                  </w:r>
                                  <w:r>
                                    <w:rPr>
                                      <w:spacing w:val="-5"/>
                                      <w:sz w:val="20"/>
                                    </w:rPr>
                                    <w:t xml:space="preserve"> </w:t>
                                  </w:r>
                                  <w:r>
                                    <w:rPr>
                                      <w:sz w:val="20"/>
                                    </w:rPr>
                                    <w:t>разной</w:t>
                                  </w:r>
                                  <w:r>
                                    <w:rPr>
                                      <w:spacing w:val="-47"/>
                                      <w:sz w:val="20"/>
                                    </w:rPr>
                                    <w:t xml:space="preserve"> </w:t>
                                  </w:r>
                                  <w:r>
                                    <w:rPr>
                                      <w:sz w:val="20"/>
                                    </w:rPr>
                                    <w:t>амплитудой</w:t>
                                  </w:r>
                                </w:p>
                                <w:p w14:paraId="1D0EC885" w14:textId="77777777" w:rsidR="005717BC" w:rsidRDefault="005717BC" w:rsidP="00C11777">
                                  <w:pPr>
                                    <w:pStyle w:val="TableParagraph"/>
                                    <w:ind w:left="88" w:right="87"/>
                                    <w:jc w:val="both"/>
                                    <w:rPr>
                                      <w:sz w:val="20"/>
                                    </w:rPr>
                                  </w:pPr>
                                  <w:r>
                                    <w:rPr>
                                      <w:sz w:val="20"/>
                                    </w:rPr>
                                    <w:t>движения,</w:t>
                                  </w:r>
                                  <w:r>
                                    <w:rPr>
                                      <w:spacing w:val="1"/>
                                      <w:sz w:val="20"/>
                                    </w:rPr>
                                    <w:t xml:space="preserve"> </w:t>
                                  </w:r>
                                  <w:r>
                                    <w:rPr>
                                      <w:sz w:val="20"/>
                                    </w:rPr>
                                    <w:t>ритмом</w:t>
                                  </w:r>
                                  <w:r>
                                    <w:rPr>
                                      <w:spacing w:val="2"/>
                                      <w:sz w:val="20"/>
                                    </w:rPr>
                                    <w:t xml:space="preserve"> </w:t>
                                  </w:r>
                                  <w:r>
                                    <w:rPr>
                                      <w:sz w:val="20"/>
                                    </w:rPr>
                                    <w:t>и</w:t>
                                  </w:r>
                                  <w:r>
                                    <w:rPr>
                                      <w:spacing w:val="1"/>
                                      <w:sz w:val="20"/>
                                    </w:rPr>
                                    <w:t xml:space="preserve"> </w:t>
                                  </w:r>
                                  <w:r>
                                    <w:rPr>
                                      <w:sz w:val="20"/>
                                    </w:rPr>
                                    <w:t>темпом</w:t>
                                  </w:r>
                                  <w:r>
                                    <w:rPr>
                                      <w:spacing w:val="1"/>
                                      <w:sz w:val="20"/>
                                    </w:rPr>
                                    <w:t xml:space="preserve"> </w:t>
                                  </w:r>
                                  <w:r>
                                    <w:rPr>
                                      <w:sz w:val="20"/>
                                    </w:rPr>
                                    <w:t>(выпрыгивание из</w:t>
                                  </w:r>
                                  <w:r>
                                    <w:rPr>
                                      <w:spacing w:val="1"/>
                                      <w:sz w:val="20"/>
                                    </w:rPr>
                                    <w:t xml:space="preserve"> </w:t>
                                  </w:r>
                                  <w:r>
                                    <w:rPr>
                                      <w:sz w:val="20"/>
                                    </w:rPr>
                                    <w:t>упора</w:t>
                                  </w:r>
                                  <w:r>
                                    <w:rPr>
                                      <w:spacing w:val="3"/>
                                      <w:sz w:val="20"/>
                                    </w:rPr>
                                    <w:t xml:space="preserve"> </w:t>
                                  </w:r>
                                  <w:r>
                                    <w:rPr>
                                      <w:sz w:val="20"/>
                                    </w:rPr>
                                    <w:t>присев,</w:t>
                                  </w:r>
                                  <w:r>
                                    <w:rPr>
                                      <w:spacing w:val="1"/>
                                      <w:sz w:val="20"/>
                                    </w:rPr>
                                    <w:t xml:space="preserve"> </w:t>
                                  </w:r>
                                  <w:r>
                                    <w:rPr>
                                      <w:sz w:val="20"/>
                                    </w:rPr>
                                    <w:t>прогнувшись; прыжки</w:t>
                                  </w:r>
                                  <w:r>
                                    <w:rPr>
                                      <w:spacing w:val="-47"/>
                                      <w:sz w:val="20"/>
                                    </w:rPr>
                                    <w:t xml:space="preserve"> </w:t>
                                  </w:r>
                                  <w:r>
                                    <w:rPr>
                                      <w:sz w:val="20"/>
                                    </w:rPr>
                                    <w:t>вверх с разведением</w:t>
                                  </w:r>
                                  <w:r>
                                    <w:rPr>
                                      <w:spacing w:val="1"/>
                                      <w:sz w:val="20"/>
                                    </w:rPr>
                                    <w:t xml:space="preserve"> </w:t>
                                  </w:r>
                                  <w:r>
                                    <w:rPr>
                                      <w:sz w:val="20"/>
                                    </w:rPr>
                                    <w:t>рук и ног в стороны;</w:t>
                                  </w:r>
                                  <w:r>
                                    <w:rPr>
                                      <w:spacing w:val="1"/>
                                      <w:sz w:val="20"/>
                                    </w:rPr>
                                    <w:t xml:space="preserve"> </w:t>
                                  </w:r>
                                  <w:r>
                                    <w:rPr>
                                      <w:sz w:val="20"/>
                                    </w:rPr>
                                    <w:t>прыжки</w:t>
                                  </w:r>
                                  <w:r>
                                    <w:rPr>
                                      <w:spacing w:val="50"/>
                                      <w:sz w:val="20"/>
                                    </w:rPr>
                                    <w:t xml:space="preserve"> </w:t>
                                  </w:r>
                                  <w:r>
                                    <w:rPr>
                                      <w:sz w:val="20"/>
                                    </w:rPr>
                                    <w:t>вверх</w:t>
                                  </w:r>
                                  <w:r>
                                    <w:rPr>
                                      <w:spacing w:val="1"/>
                                      <w:sz w:val="20"/>
                                    </w:rPr>
                                    <w:t xml:space="preserve"> </w:t>
                                  </w:r>
                                  <w:r>
                                    <w:rPr>
                                      <w:sz w:val="20"/>
                                    </w:rPr>
                                    <w:t>толчком</w:t>
                                  </w:r>
                                  <w:r>
                                    <w:rPr>
                                      <w:spacing w:val="-7"/>
                                      <w:sz w:val="20"/>
                                    </w:rPr>
                                    <w:t xml:space="preserve"> </w:t>
                                  </w:r>
                                  <w:r>
                                    <w:rPr>
                                      <w:sz w:val="20"/>
                                    </w:rPr>
                                    <w:t>двумя</w:t>
                                  </w:r>
                                  <w:r>
                                    <w:rPr>
                                      <w:spacing w:val="-9"/>
                                      <w:sz w:val="20"/>
                                    </w:rPr>
                                    <w:t xml:space="preserve"> </w:t>
                                  </w:r>
                                  <w:r>
                                    <w:rPr>
                                      <w:sz w:val="20"/>
                                    </w:rPr>
                                    <w:t>ногами</w:t>
                                  </w:r>
                                  <w:r>
                                    <w:rPr>
                                      <w:spacing w:val="-47"/>
                                      <w:sz w:val="20"/>
                                    </w:rPr>
                                    <w:t xml:space="preserve"> </w:t>
                                  </w:r>
                                  <w:r>
                                    <w:rPr>
                                      <w:sz w:val="20"/>
                                    </w:rPr>
                                    <w:t>с</w:t>
                                  </w:r>
                                  <w:r>
                                    <w:rPr>
                                      <w:spacing w:val="8"/>
                                      <w:sz w:val="20"/>
                                    </w:rPr>
                                    <w:t xml:space="preserve"> </w:t>
                                  </w:r>
                                  <w:r>
                                    <w:rPr>
                                      <w:sz w:val="20"/>
                                    </w:rPr>
                                    <w:t>приземлением</w:t>
                                  </w:r>
                                  <w:r>
                                    <w:rPr>
                                      <w:spacing w:val="13"/>
                                      <w:sz w:val="20"/>
                                    </w:rPr>
                                    <w:t xml:space="preserve"> </w:t>
                                  </w:r>
                                  <w:r>
                                    <w:rPr>
                                      <w:sz w:val="20"/>
                                    </w:rPr>
                                    <w:t>в</w:t>
                                  </w:r>
                                  <w:r>
                                    <w:rPr>
                                      <w:spacing w:val="1"/>
                                      <w:sz w:val="20"/>
                                    </w:rPr>
                                    <w:t xml:space="preserve"> </w:t>
                                  </w:r>
                                  <w:r>
                                    <w:rPr>
                                      <w:sz w:val="20"/>
                                    </w:rPr>
                                    <w:t>упор</w:t>
                                  </w:r>
                                  <w:r>
                                    <w:rPr>
                                      <w:spacing w:val="9"/>
                                      <w:sz w:val="20"/>
                                    </w:rPr>
                                    <w:t xml:space="preserve"> </w:t>
                                  </w:r>
                                  <w:r>
                                    <w:rPr>
                                      <w:sz w:val="20"/>
                                    </w:rPr>
                                    <w:t>присев,</w:t>
                                  </w:r>
                                  <w:r>
                                    <w:rPr>
                                      <w:spacing w:val="13"/>
                                      <w:sz w:val="20"/>
                                    </w:rPr>
                                    <w:t xml:space="preserve"> </w:t>
                                  </w:r>
                                  <w:r>
                                    <w:rPr>
                                      <w:sz w:val="20"/>
                                    </w:rPr>
                                    <w:t>прыжки</w:t>
                                  </w:r>
                                  <w:r>
                                    <w:rPr>
                                      <w:spacing w:val="1"/>
                                      <w:sz w:val="20"/>
                                    </w:rPr>
                                    <w:t xml:space="preserve"> </w:t>
                                  </w:r>
                                  <w:r>
                                    <w:rPr>
                                      <w:sz w:val="20"/>
                                    </w:rPr>
                                    <w:t>с</w:t>
                                  </w:r>
                                  <w:r>
                                    <w:rPr>
                                      <w:spacing w:val="-2"/>
                                      <w:sz w:val="20"/>
                                    </w:rPr>
                                    <w:t xml:space="preserve"> </w:t>
                                  </w:r>
                                  <w:r>
                                    <w:rPr>
                                      <w:sz w:val="20"/>
                                    </w:rPr>
                                    <w:t>поворотами</w:t>
                                  </w:r>
                                </w:p>
                                <w:p w14:paraId="3FAA2F29" w14:textId="08FCB11F" w:rsidR="005717BC" w:rsidRDefault="005717BC" w:rsidP="00C11777">
                                  <w:pPr>
                                    <w:pStyle w:val="TableParagraph"/>
                                    <w:spacing w:before="1" w:line="237" w:lineRule="auto"/>
                                    <w:ind w:left="88" w:right="841"/>
                                    <w:jc w:val="both"/>
                                    <w:rPr>
                                      <w:sz w:val="20"/>
                                    </w:rPr>
                                  </w:pPr>
                                  <w:r>
                                    <w:rPr>
                                      <w:sz w:val="20"/>
                                    </w:rPr>
                                    <w:t>и элементами</w:t>
                                  </w:r>
                                  <w:r>
                                    <w:rPr>
                                      <w:spacing w:val="-47"/>
                                      <w:sz w:val="20"/>
                                    </w:rPr>
                                    <w:t xml:space="preserve"> </w:t>
                                  </w:r>
                                  <w:r>
                                    <w:rPr>
                                      <w:sz w:val="20"/>
                                    </w:rPr>
                                    <w:t>ритмической</w:t>
                                  </w:r>
                                  <w:r>
                                    <w:rPr>
                                      <w:spacing w:val="1"/>
                                      <w:sz w:val="20"/>
                                    </w:rPr>
                                    <w:t xml:space="preserve"> </w:t>
                                  </w:r>
                                  <w:r>
                                    <w:rPr>
                                      <w:sz w:val="20"/>
                                    </w:rPr>
                                    <w:t>гимнастики).</w:t>
                                  </w:r>
                                </w:p>
                                <w:p w14:paraId="5B2F58B4" w14:textId="2572C988" w:rsidR="005717BC" w:rsidRDefault="005717BC" w:rsidP="00C11777">
                                  <w:pPr>
                                    <w:pStyle w:val="TableParagraph"/>
                                    <w:spacing w:before="1" w:line="237" w:lineRule="auto"/>
                                    <w:ind w:left="88" w:right="841"/>
                                    <w:jc w:val="both"/>
                                    <w:rPr>
                                      <w:sz w:val="20"/>
                                    </w:rPr>
                                  </w:pPr>
                                </w:p>
                              </w:tc>
                              <w:tc>
                                <w:tcPr>
                                  <w:tcW w:w="1398" w:type="dxa"/>
                                  <w:tcBorders>
                                    <w:top w:val="nil"/>
                                    <w:bottom w:val="nil"/>
                                  </w:tcBorders>
                                </w:tcPr>
                                <w:p w14:paraId="426AC8AF" w14:textId="77777777" w:rsidR="005717BC" w:rsidRDefault="005717BC" w:rsidP="00C11777">
                                  <w:pPr>
                                    <w:pStyle w:val="TableParagraph"/>
                                    <w:rPr>
                                      <w:sz w:val="20"/>
                                    </w:rPr>
                                  </w:pPr>
                                </w:p>
                              </w:tc>
                              <w:tc>
                                <w:tcPr>
                                  <w:tcW w:w="1276" w:type="dxa"/>
                                  <w:gridSpan w:val="5"/>
                                  <w:vMerge/>
                                  <w:tcBorders>
                                    <w:top w:val="nil"/>
                                    <w:bottom w:val="nil"/>
                                  </w:tcBorders>
                                </w:tcPr>
                                <w:p w14:paraId="15A1AC81" w14:textId="77777777" w:rsidR="005717BC" w:rsidRDefault="005717BC">
                                  <w:pPr>
                                    <w:rPr>
                                      <w:sz w:val="2"/>
                                      <w:szCs w:val="2"/>
                                    </w:rPr>
                                  </w:pPr>
                                </w:p>
                              </w:tc>
                            </w:tr>
                          </w:tbl>
                          <w:p w14:paraId="6687A4DB" w14:textId="77777777" w:rsidR="005717BC" w:rsidRDefault="005717BC">
                            <w:pPr>
                              <w:pStyle w:val="a3"/>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65" o:spid="_x0000_s1026" type="#_x0000_t202" style="position:absolute;margin-left:15.35pt;margin-top:23.65pt;width:567.6pt;height:793.3pt;z-index:157312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" filled="f" stroked="f">
                <v:textbox inset="0,0,0,0">
                  <w:txbxContent>
                    <w:tbl>
                      <w:tblPr>
                        <w:tblStyle w:val="TableNormal"/>
                        <w:tblW w:w="0" w:type="auto"/>
                        <w:tblInd w:w="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860"/>
                        <w:gridCol w:w="2128"/>
                        <w:gridCol w:w="711"/>
                        <w:gridCol w:w="851"/>
                        <w:gridCol w:w="851"/>
                        <w:gridCol w:w="1139"/>
                        <w:gridCol w:w="2128"/>
                        <w:gridCol w:w="1398"/>
                        <w:gridCol w:w="100"/>
                        <w:gridCol w:w="168"/>
                        <w:gridCol w:w="350"/>
                        <w:gridCol w:w="534"/>
                        <w:gridCol w:w="124"/>
                      </w:tblGrid>
                      <w:tr w:rsidR="005717BC" w14:paraId="5A9387C7" w14:textId="77777777">
                        <w:trPr>
                          <w:trHeight w:val="313"/>
                        </w:trPr>
                        <w:tc>
                          <w:tcPr>
                            <w:tcW w:w="860" w:type="dxa"/>
                            <w:vMerge w:val="restart"/>
                          </w:tcPr>
                          <w:p w14:paraId="6A368B6A" w14:textId="77777777" w:rsidR="005717BC" w:rsidRDefault="005717BC">
                            <w:pPr>
                              <w:pStyle w:val="TableParagraph"/>
                              <w:rPr>
                                <w:sz w:val="20"/>
                              </w:rPr>
                            </w:pPr>
                          </w:p>
                        </w:tc>
                        <w:tc>
                          <w:tcPr>
                            <w:tcW w:w="2128" w:type="dxa"/>
                            <w:tcBorders>
                              <w:bottom w:val="nil"/>
                            </w:tcBorders>
                          </w:tcPr>
                          <w:p w14:paraId="498F5FB0" w14:textId="77777777" w:rsidR="005717BC" w:rsidRDefault="005717BC">
                            <w:pPr>
                              <w:pStyle w:val="TableParagraph"/>
                              <w:spacing w:before="86" w:line="207" w:lineRule="exact"/>
                              <w:ind w:left="92"/>
                              <w:rPr>
                                <w:sz w:val="20"/>
                              </w:rPr>
                            </w:pPr>
                            <w:r>
                              <w:rPr>
                                <w:sz w:val="20"/>
                              </w:rPr>
                              <w:t>помощью</w:t>
                            </w:r>
                            <w:r>
                              <w:rPr>
                                <w:spacing w:val="-7"/>
                                <w:sz w:val="20"/>
                              </w:rPr>
                              <w:t xml:space="preserve"> </w:t>
                            </w:r>
                            <w:r>
                              <w:rPr>
                                <w:sz w:val="20"/>
                              </w:rPr>
                              <w:t>воздушных</w:t>
                            </w:r>
                          </w:p>
                        </w:tc>
                        <w:tc>
                          <w:tcPr>
                            <w:tcW w:w="711" w:type="dxa"/>
                            <w:vMerge w:val="restart"/>
                          </w:tcPr>
                          <w:p w14:paraId="1C56B849" w14:textId="77777777" w:rsidR="005717BC" w:rsidRDefault="005717BC">
                            <w:pPr>
                              <w:pStyle w:val="TableParagraph"/>
                              <w:rPr>
                                <w:sz w:val="20"/>
                              </w:rPr>
                            </w:pPr>
                          </w:p>
                        </w:tc>
                        <w:tc>
                          <w:tcPr>
                            <w:tcW w:w="851" w:type="dxa"/>
                            <w:vMerge w:val="restart"/>
                          </w:tcPr>
                          <w:p w14:paraId="45E877B9" w14:textId="77777777" w:rsidR="005717BC" w:rsidRDefault="005717BC">
                            <w:pPr>
                              <w:pStyle w:val="TableParagraph"/>
                              <w:rPr>
                                <w:sz w:val="20"/>
                              </w:rPr>
                            </w:pPr>
                          </w:p>
                        </w:tc>
                        <w:tc>
                          <w:tcPr>
                            <w:tcW w:w="851" w:type="dxa"/>
                            <w:vMerge w:val="restart"/>
                          </w:tcPr>
                          <w:p w14:paraId="0245DEAF" w14:textId="77777777" w:rsidR="005717BC" w:rsidRDefault="005717BC">
                            <w:pPr>
                              <w:pStyle w:val="TableParagraph"/>
                              <w:rPr>
                                <w:sz w:val="20"/>
                              </w:rPr>
                            </w:pPr>
                          </w:p>
                        </w:tc>
                        <w:tc>
                          <w:tcPr>
                            <w:tcW w:w="1139" w:type="dxa"/>
                            <w:vMerge w:val="restart"/>
                          </w:tcPr>
                          <w:p w14:paraId="4D7C9752" w14:textId="77777777" w:rsidR="005717BC" w:rsidRDefault="005717BC">
                            <w:pPr>
                              <w:pStyle w:val="TableParagraph"/>
                              <w:rPr>
                                <w:sz w:val="20"/>
                              </w:rPr>
                            </w:pPr>
                          </w:p>
                        </w:tc>
                        <w:tc>
                          <w:tcPr>
                            <w:tcW w:w="2128" w:type="dxa"/>
                            <w:tcBorders>
                              <w:bottom w:val="nil"/>
                            </w:tcBorders>
                          </w:tcPr>
                          <w:p w14:paraId="3FC60407" w14:textId="77777777" w:rsidR="005717BC" w:rsidRDefault="005717BC" w:rsidP="000009BE">
                            <w:pPr>
                              <w:pStyle w:val="TableParagraph"/>
                              <w:spacing w:before="86" w:line="207" w:lineRule="exact"/>
                              <w:jc w:val="both"/>
                              <w:rPr>
                                <w:sz w:val="20"/>
                              </w:rPr>
                            </w:pPr>
                            <w:r>
                              <w:rPr>
                                <w:sz w:val="20"/>
                              </w:rPr>
                              <w:t>стандартами</w:t>
                            </w:r>
                          </w:p>
                        </w:tc>
                        <w:tc>
                          <w:tcPr>
                            <w:tcW w:w="1398" w:type="dxa"/>
                            <w:vMerge w:val="restart"/>
                          </w:tcPr>
                          <w:p w14:paraId="2A9545DA" w14:textId="77777777" w:rsidR="005717BC" w:rsidRDefault="005717BC">
                            <w:pPr>
                              <w:pStyle w:val="TableParagraph"/>
                              <w:rPr>
                                <w:sz w:val="20"/>
                              </w:rPr>
                            </w:pPr>
                          </w:p>
                        </w:tc>
                        <w:tc>
                          <w:tcPr>
                            <w:tcW w:w="1276" w:type="dxa"/>
                            <w:gridSpan w:val="5"/>
                            <w:vMerge w:val="restart"/>
                          </w:tcPr>
                          <w:p w14:paraId="3BA596B6" w14:textId="77777777" w:rsidR="005717BC" w:rsidRDefault="005717BC">
                            <w:pPr>
                              <w:pStyle w:val="TableParagraph"/>
                              <w:rPr>
                                <w:sz w:val="20"/>
                              </w:rPr>
                            </w:pPr>
                          </w:p>
                        </w:tc>
                      </w:tr>
                      <w:tr w:rsidR="005717BC" w14:paraId="3A0C2257" w14:textId="77777777">
                        <w:trPr>
                          <w:trHeight w:val="215"/>
                        </w:trPr>
                        <w:tc>
                          <w:tcPr>
                            <w:tcW w:w="860" w:type="dxa"/>
                            <w:vMerge/>
                            <w:tcBorders>
                              <w:top w:val="nil"/>
                            </w:tcBorders>
                          </w:tcPr>
                          <w:p w14:paraId="68CCB7F4" w14:textId="77777777" w:rsidR="005717BC" w:rsidRDefault="005717BC">
                            <w:pPr>
                              <w:rPr>
                                <w:sz w:val="2"/>
                                <w:szCs w:val="2"/>
                              </w:rPr>
                            </w:pPr>
                          </w:p>
                        </w:tc>
                        <w:tc>
                          <w:tcPr>
                            <w:tcW w:w="2128" w:type="dxa"/>
                            <w:tcBorders>
                              <w:top w:val="nil"/>
                              <w:bottom w:val="nil"/>
                            </w:tcBorders>
                          </w:tcPr>
                          <w:p w14:paraId="10BA039B" w14:textId="77777777" w:rsidR="005717BC" w:rsidRDefault="005717BC">
                            <w:pPr>
                              <w:pStyle w:val="TableParagraph"/>
                              <w:spacing w:line="196" w:lineRule="exact"/>
                              <w:ind w:left="92"/>
                              <w:rPr>
                                <w:sz w:val="20"/>
                              </w:rPr>
                            </w:pPr>
                            <w:r>
                              <w:rPr>
                                <w:sz w:val="20"/>
                              </w:rPr>
                              <w:t>и</w:t>
                            </w:r>
                            <w:r>
                              <w:rPr>
                                <w:spacing w:val="-3"/>
                                <w:sz w:val="20"/>
                              </w:rPr>
                              <w:t xml:space="preserve"> </w:t>
                            </w:r>
                            <w:r>
                              <w:rPr>
                                <w:sz w:val="20"/>
                              </w:rPr>
                              <w:t>солнечных ванн,</w:t>
                            </w:r>
                          </w:p>
                        </w:tc>
                        <w:tc>
                          <w:tcPr>
                            <w:tcW w:w="711" w:type="dxa"/>
                            <w:vMerge/>
                            <w:tcBorders>
                              <w:top w:val="nil"/>
                            </w:tcBorders>
                          </w:tcPr>
                          <w:p w14:paraId="4B28FD5E" w14:textId="77777777" w:rsidR="005717BC" w:rsidRDefault="005717BC">
                            <w:pPr>
                              <w:rPr>
                                <w:sz w:val="2"/>
                                <w:szCs w:val="2"/>
                              </w:rPr>
                            </w:pPr>
                          </w:p>
                        </w:tc>
                        <w:tc>
                          <w:tcPr>
                            <w:tcW w:w="851" w:type="dxa"/>
                            <w:vMerge/>
                            <w:tcBorders>
                              <w:top w:val="nil"/>
                            </w:tcBorders>
                          </w:tcPr>
                          <w:p w14:paraId="7E8CD17E" w14:textId="77777777" w:rsidR="005717BC" w:rsidRDefault="005717BC">
                            <w:pPr>
                              <w:rPr>
                                <w:sz w:val="2"/>
                                <w:szCs w:val="2"/>
                              </w:rPr>
                            </w:pPr>
                          </w:p>
                        </w:tc>
                        <w:tc>
                          <w:tcPr>
                            <w:tcW w:w="851" w:type="dxa"/>
                            <w:vMerge/>
                            <w:tcBorders>
                              <w:top w:val="nil"/>
                            </w:tcBorders>
                          </w:tcPr>
                          <w:p w14:paraId="7B4DC083" w14:textId="77777777" w:rsidR="005717BC" w:rsidRDefault="005717BC">
                            <w:pPr>
                              <w:rPr>
                                <w:sz w:val="2"/>
                                <w:szCs w:val="2"/>
                              </w:rPr>
                            </w:pPr>
                          </w:p>
                        </w:tc>
                        <w:tc>
                          <w:tcPr>
                            <w:tcW w:w="1139" w:type="dxa"/>
                            <w:vMerge/>
                            <w:tcBorders>
                              <w:top w:val="nil"/>
                            </w:tcBorders>
                          </w:tcPr>
                          <w:p w14:paraId="70DF5799" w14:textId="77777777" w:rsidR="005717BC" w:rsidRDefault="005717BC">
                            <w:pPr>
                              <w:rPr>
                                <w:sz w:val="2"/>
                                <w:szCs w:val="2"/>
                              </w:rPr>
                            </w:pPr>
                          </w:p>
                        </w:tc>
                        <w:tc>
                          <w:tcPr>
                            <w:tcW w:w="2128" w:type="dxa"/>
                            <w:tcBorders>
                              <w:top w:val="nil"/>
                              <w:bottom w:val="nil"/>
                            </w:tcBorders>
                          </w:tcPr>
                          <w:p w14:paraId="43308C15" w14:textId="1DFACA72" w:rsidR="005717BC" w:rsidRDefault="005717BC" w:rsidP="00C11777">
                            <w:pPr>
                              <w:pStyle w:val="TableParagraph"/>
                              <w:spacing w:line="196" w:lineRule="exact"/>
                              <w:ind w:left="88"/>
                              <w:jc w:val="both"/>
                              <w:rPr>
                                <w:sz w:val="20"/>
                              </w:rPr>
                            </w:pPr>
                            <w:r>
                              <w:rPr>
                                <w:sz w:val="20"/>
                              </w:rPr>
                              <w:t>(обучение</w:t>
                            </w:r>
                            <w:r>
                              <w:rPr>
                                <w:spacing w:val="9"/>
                                <w:sz w:val="20"/>
                              </w:rPr>
                              <w:t xml:space="preserve"> </w:t>
                            </w:r>
                            <w:r>
                              <w:rPr>
                                <w:sz w:val="20"/>
                              </w:rPr>
                              <w:t>в</w:t>
                            </w:r>
                            <w:r>
                              <w:rPr>
                                <w:spacing w:val="14"/>
                                <w:sz w:val="20"/>
                              </w:rPr>
                              <w:t xml:space="preserve"> </w:t>
                            </w:r>
                            <w:r>
                              <w:rPr>
                                <w:sz w:val="20"/>
                              </w:rPr>
                              <w:t>группах);</w:t>
                            </w:r>
                          </w:p>
                        </w:tc>
                        <w:tc>
                          <w:tcPr>
                            <w:tcW w:w="1398" w:type="dxa"/>
                            <w:vMerge/>
                            <w:tcBorders>
                              <w:top w:val="nil"/>
                            </w:tcBorders>
                          </w:tcPr>
                          <w:p w14:paraId="387AD314" w14:textId="77777777" w:rsidR="005717BC" w:rsidRDefault="005717BC">
                            <w:pPr>
                              <w:rPr>
                                <w:sz w:val="2"/>
                                <w:szCs w:val="2"/>
                              </w:rPr>
                            </w:pPr>
                          </w:p>
                        </w:tc>
                        <w:tc>
                          <w:tcPr>
                            <w:tcW w:w="1276" w:type="dxa"/>
                            <w:gridSpan w:val="5"/>
                            <w:vMerge/>
                            <w:tcBorders>
                              <w:top w:val="nil"/>
                            </w:tcBorders>
                          </w:tcPr>
                          <w:p w14:paraId="5B006AC0" w14:textId="77777777" w:rsidR="005717BC" w:rsidRDefault="005717BC">
                            <w:pPr>
                              <w:rPr>
                                <w:sz w:val="2"/>
                                <w:szCs w:val="2"/>
                              </w:rPr>
                            </w:pPr>
                          </w:p>
                        </w:tc>
                      </w:tr>
                      <w:tr w:rsidR="005717BC" w14:paraId="65388DC1" w14:textId="77777777">
                        <w:trPr>
                          <w:trHeight w:val="215"/>
                        </w:trPr>
                        <w:tc>
                          <w:tcPr>
                            <w:tcW w:w="860" w:type="dxa"/>
                            <w:vMerge/>
                            <w:tcBorders>
                              <w:top w:val="nil"/>
                            </w:tcBorders>
                          </w:tcPr>
                          <w:p w14:paraId="7E8E2E3B" w14:textId="77777777" w:rsidR="005717BC" w:rsidRDefault="005717BC">
                            <w:pPr>
                              <w:rPr>
                                <w:sz w:val="2"/>
                                <w:szCs w:val="2"/>
                              </w:rPr>
                            </w:pPr>
                          </w:p>
                        </w:tc>
                        <w:tc>
                          <w:tcPr>
                            <w:tcW w:w="2128" w:type="dxa"/>
                            <w:tcBorders>
                              <w:top w:val="nil"/>
                              <w:bottom w:val="nil"/>
                            </w:tcBorders>
                          </w:tcPr>
                          <w:p w14:paraId="2F908A57" w14:textId="77777777" w:rsidR="005717BC" w:rsidRDefault="005717BC">
                            <w:pPr>
                              <w:pStyle w:val="TableParagraph"/>
                              <w:spacing w:line="195" w:lineRule="exact"/>
                              <w:ind w:left="92"/>
                              <w:rPr>
                                <w:sz w:val="20"/>
                              </w:rPr>
                            </w:pPr>
                            <w:r>
                              <w:rPr>
                                <w:sz w:val="20"/>
                              </w:rPr>
                              <w:t>купания</w:t>
                            </w:r>
                            <w:r>
                              <w:rPr>
                                <w:spacing w:val="-2"/>
                                <w:sz w:val="20"/>
                              </w:rPr>
                              <w:t xml:space="preserve"> </w:t>
                            </w:r>
                            <w:r>
                              <w:rPr>
                                <w:sz w:val="20"/>
                              </w:rPr>
                              <w:t>в</w:t>
                            </w:r>
                          </w:p>
                        </w:tc>
                        <w:tc>
                          <w:tcPr>
                            <w:tcW w:w="711" w:type="dxa"/>
                            <w:vMerge/>
                            <w:tcBorders>
                              <w:top w:val="nil"/>
                            </w:tcBorders>
                          </w:tcPr>
                          <w:p w14:paraId="5717FDA7" w14:textId="77777777" w:rsidR="005717BC" w:rsidRDefault="005717BC">
                            <w:pPr>
                              <w:rPr>
                                <w:sz w:val="2"/>
                                <w:szCs w:val="2"/>
                              </w:rPr>
                            </w:pPr>
                          </w:p>
                        </w:tc>
                        <w:tc>
                          <w:tcPr>
                            <w:tcW w:w="851" w:type="dxa"/>
                            <w:vMerge/>
                            <w:tcBorders>
                              <w:top w:val="nil"/>
                            </w:tcBorders>
                          </w:tcPr>
                          <w:p w14:paraId="4E6AC589" w14:textId="77777777" w:rsidR="005717BC" w:rsidRDefault="005717BC">
                            <w:pPr>
                              <w:rPr>
                                <w:sz w:val="2"/>
                                <w:szCs w:val="2"/>
                              </w:rPr>
                            </w:pPr>
                          </w:p>
                        </w:tc>
                        <w:tc>
                          <w:tcPr>
                            <w:tcW w:w="851" w:type="dxa"/>
                            <w:vMerge/>
                            <w:tcBorders>
                              <w:top w:val="nil"/>
                            </w:tcBorders>
                          </w:tcPr>
                          <w:p w14:paraId="7128F8C0" w14:textId="77777777" w:rsidR="005717BC" w:rsidRDefault="005717BC">
                            <w:pPr>
                              <w:rPr>
                                <w:sz w:val="2"/>
                                <w:szCs w:val="2"/>
                              </w:rPr>
                            </w:pPr>
                          </w:p>
                        </w:tc>
                        <w:tc>
                          <w:tcPr>
                            <w:tcW w:w="1139" w:type="dxa"/>
                            <w:vMerge/>
                            <w:tcBorders>
                              <w:top w:val="nil"/>
                            </w:tcBorders>
                          </w:tcPr>
                          <w:p w14:paraId="4BDBD1BD" w14:textId="77777777" w:rsidR="005717BC" w:rsidRDefault="005717BC">
                            <w:pPr>
                              <w:rPr>
                                <w:sz w:val="2"/>
                                <w:szCs w:val="2"/>
                              </w:rPr>
                            </w:pPr>
                          </w:p>
                        </w:tc>
                        <w:tc>
                          <w:tcPr>
                            <w:tcW w:w="2128" w:type="dxa"/>
                            <w:tcBorders>
                              <w:top w:val="nil"/>
                              <w:bottom w:val="nil"/>
                            </w:tcBorders>
                          </w:tcPr>
                          <w:p w14:paraId="4B0A2064" w14:textId="77777777" w:rsidR="005717BC" w:rsidRDefault="005717BC" w:rsidP="00C11777">
                            <w:pPr>
                              <w:pStyle w:val="TableParagraph"/>
                              <w:spacing w:line="195" w:lineRule="exact"/>
                              <w:ind w:left="88"/>
                              <w:jc w:val="both"/>
                              <w:rPr>
                                <w:sz w:val="20"/>
                              </w:rPr>
                            </w:pPr>
                            <w:r>
                              <w:rPr>
                                <w:sz w:val="20"/>
                              </w:rPr>
                              <w:t>выявляют</w:t>
                            </w:r>
                          </w:p>
                        </w:tc>
                        <w:tc>
                          <w:tcPr>
                            <w:tcW w:w="1398" w:type="dxa"/>
                            <w:vMerge/>
                            <w:tcBorders>
                              <w:top w:val="nil"/>
                            </w:tcBorders>
                          </w:tcPr>
                          <w:p w14:paraId="5E898946" w14:textId="77777777" w:rsidR="005717BC" w:rsidRDefault="005717BC">
                            <w:pPr>
                              <w:rPr>
                                <w:sz w:val="2"/>
                                <w:szCs w:val="2"/>
                              </w:rPr>
                            </w:pPr>
                          </w:p>
                        </w:tc>
                        <w:tc>
                          <w:tcPr>
                            <w:tcW w:w="1276" w:type="dxa"/>
                            <w:gridSpan w:val="5"/>
                            <w:vMerge/>
                            <w:tcBorders>
                              <w:top w:val="nil"/>
                            </w:tcBorders>
                          </w:tcPr>
                          <w:p w14:paraId="5D642050" w14:textId="77777777" w:rsidR="005717BC" w:rsidRDefault="005717BC">
                            <w:pPr>
                              <w:rPr>
                                <w:sz w:val="2"/>
                                <w:szCs w:val="2"/>
                              </w:rPr>
                            </w:pPr>
                          </w:p>
                        </w:tc>
                      </w:tr>
                      <w:tr w:rsidR="005717BC" w14:paraId="5647A937" w14:textId="77777777">
                        <w:trPr>
                          <w:trHeight w:val="215"/>
                        </w:trPr>
                        <w:tc>
                          <w:tcPr>
                            <w:tcW w:w="860" w:type="dxa"/>
                            <w:vMerge/>
                            <w:tcBorders>
                              <w:top w:val="nil"/>
                            </w:tcBorders>
                          </w:tcPr>
                          <w:p w14:paraId="45A30625" w14:textId="77777777" w:rsidR="005717BC" w:rsidRDefault="005717BC">
                            <w:pPr>
                              <w:rPr>
                                <w:sz w:val="2"/>
                                <w:szCs w:val="2"/>
                              </w:rPr>
                            </w:pPr>
                          </w:p>
                        </w:tc>
                        <w:tc>
                          <w:tcPr>
                            <w:tcW w:w="2128" w:type="dxa"/>
                            <w:tcBorders>
                              <w:top w:val="nil"/>
                              <w:bottom w:val="nil"/>
                            </w:tcBorders>
                          </w:tcPr>
                          <w:p w14:paraId="1A2F9BE6" w14:textId="77777777" w:rsidR="005717BC" w:rsidRDefault="005717BC">
                            <w:pPr>
                              <w:pStyle w:val="TableParagraph"/>
                              <w:spacing w:line="195" w:lineRule="exact"/>
                              <w:ind w:left="92"/>
                              <w:rPr>
                                <w:sz w:val="20"/>
                              </w:rPr>
                            </w:pPr>
                            <w:r>
                              <w:rPr>
                                <w:sz w:val="20"/>
                              </w:rPr>
                              <w:t>естественных</w:t>
                            </w:r>
                          </w:p>
                        </w:tc>
                        <w:tc>
                          <w:tcPr>
                            <w:tcW w:w="711" w:type="dxa"/>
                            <w:vMerge/>
                            <w:tcBorders>
                              <w:top w:val="nil"/>
                            </w:tcBorders>
                          </w:tcPr>
                          <w:p w14:paraId="2F7C93F5" w14:textId="77777777" w:rsidR="005717BC" w:rsidRDefault="005717BC">
                            <w:pPr>
                              <w:rPr>
                                <w:sz w:val="2"/>
                                <w:szCs w:val="2"/>
                              </w:rPr>
                            </w:pPr>
                          </w:p>
                        </w:tc>
                        <w:tc>
                          <w:tcPr>
                            <w:tcW w:w="851" w:type="dxa"/>
                            <w:vMerge/>
                            <w:tcBorders>
                              <w:top w:val="nil"/>
                            </w:tcBorders>
                          </w:tcPr>
                          <w:p w14:paraId="5944E9D5" w14:textId="77777777" w:rsidR="005717BC" w:rsidRDefault="005717BC">
                            <w:pPr>
                              <w:rPr>
                                <w:sz w:val="2"/>
                                <w:szCs w:val="2"/>
                              </w:rPr>
                            </w:pPr>
                          </w:p>
                        </w:tc>
                        <w:tc>
                          <w:tcPr>
                            <w:tcW w:w="851" w:type="dxa"/>
                            <w:vMerge/>
                            <w:tcBorders>
                              <w:top w:val="nil"/>
                            </w:tcBorders>
                          </w:tcPr>
                          <w:p w14:paraId="43CB6353" w14:textId="77777777" w:rsidR="005717BC" w:rsidRDefault="005717BC">
                            <w:pPr>
                              <w:rPr>
                                <w:sz w:val="2"/>
                                <w:szCs w:val="2"/>
                              </w:rPr>
                            </w:pPr>
                          </w:p>
                        </w:tc>
                        <w:tc>
                          <w:tcPr>
                            <w:tcW w:w="1139" w:type="dxa"/>
                            <w:vMerge/>
                            <w:tcBorders>
                              <w:top w:val="nil"/>
                            </w:tcBorders>
                          </w:tcPr>
                          <w:p w14:paraId="6CAE43E9" w14:textId="77777777" w:rsidR="005717BC" w:rsidRDefault="005717BC">
                            <w:pPr>
                              <w:rPr>
                                <w:sz w:val="2"/>
                                <w:szCs w:val="2"/>
                              </w:rPr>
                            </w:pPr>
                          </w:p>
                        </w:tc>
                        <w:tc>
                          <w:tcPr>
                            <w:tcW w:w="2128" w:type="dxa"/>
                            <w:tcBorders>
                              <w:top w:val="nil"/>
                              <w:bottom w:val="nil"/>
                            </w:tcBorders>
                          </w:tcPr>
                          <w:p w14:paraId="74703CE6" w14:textId="77777777" w:rsidR="005717BC" w:rsidRDefault="005717BC" w:rsidP="00C11777">
                            <w:pPr>
                              <w:pStyle w:val="TableParagraph"/>
                              <w:spacing w:line="195" w:lineRule="exact"/>
                              <w:ind w:left="88"/>
                              <w:jc w:val="both"/>
                              <w:rPr>
                                <w:sz w:val="20"/>
                              </w:rPr>
                            </w:pPr>
                            <w:r>
                              <w:rPr>
                                <w:sz w:val="20"/>
                              </w:rPr>
                              <w:t>«отстающие»</w:t>
                            </w:r>
                            <w:r>
                              <w:rPr>
                                <w:spacing w:val="49"/>
                                <w:sz w:val="20"/>
                              </w:rPr>
                              <w:t xml:space="preserve"> </w:t>
                            </w:r>
                            <w:r>
                              <w:rPr>
                                <w:sz w:val="20"/>
                              </w:rPr>
                              <w:t>в</w:t>
                            </w:r>
                            <w:r>
                              <w:rPr>
                                <w:spacing w:val="2"/>
                                <w:sz w:val="20"/>
                              </w:rPr>
                              <w:t xml:space="preserve"> </w:t>
                            </w:r>
                            <w:r>
                              <w:rPr>
                                <w:sz w:val="20"/>
                              </w:rPr>
                              <w:t>своём</w:t>
                            </w:r>
                          </w:p>
                        </w:tc>
                        <w:tc>
                          <w:tcPr>
                            <w:tcW w:w="1398" w:type="dxa"/>
                            <w:vMerge/>
                            <w:tcBorders>
                              <w:top w:val="nil"/>
                            </w:tcBorders>
                          </w:tcPr>
                          <w:p w14:paraId="10DD3C1E" w14:textId="77777777" w:rsidR="005717BC" w:rsidRDefault="005717BC">
                            <w:pPr>
                              <w:rPr>
                                <w:sz w:val="2"/>
                                <w:szCs w:val="2"/>
                              </w:rPr>
                            </w:pPr>
                          </w:p>
                        </w:tc>
                        <w:tc>
                          <w:tcPr>
                            <w:tcW w:w="1276" w:type="dxa"/>
                            <w:gridSpan w:val="5"/>
                            <w:vMerge/>
                            <w:tcBorders>
                              <w:top w:val="nil"/>
                            </w:tcBorders>
                          </w:tcPr>
                          <w:p w14:paraId="1258086B" w14:textId="77777777" w:rsidR="005717BC" w:rsidRDefault="005717BC">
                            <w:pPr>
                              <w:rPr>
                                <w:sz w:val="2"/>
                                <w:szCs w:val="2"/>
                              </w:rPr>
                            </w:pPr>
                          </w:p>
                        </w:tc>
                      </w:tr>
                      <w:tr w:rsidR="005717BC" w14:paraId="68E7C7BD" w14:textId="77777777">
                        <w:trPr>
                          <w:trHeight w:val="215"/>
                        </w:trPr>
                        <w:tc>
                          <w:tcPr>
                            <w:tcW w:w="860" w:type="dxa"/>
                            <w:vMerge/>
                            <w:tcBorders>
                              <w:top w:val="nil"/>
                            </w:tcBorders>
                          </w:tcPr>
                          <w:p w14:paraId="1633939A" w14:textId="77777777" w:rsidR="005717BC" w:rsidRDefault="005717BC">
                            <w:pPr>
                              <w:rPr>
                                <w:sz w:val="2"/>
                                <w:szCs w:val="2"/>
                              </w:rPr>
                            </w:pPr>
                          </w:p>
                        </w:tc>
                        <w:tc>
                          <w:tcPr>
                            <w:tcW w:w="2128" w:type="dxa"/>
                            <w:tcBorders>
                              <w:top w:val="nil"/>
                              <w:bottom w:val="nil"/>
                            </w:tcBorders>
                          </w:tcPr>
                          <w:p w14:paraId="53B22EA5" w14:textId="77777777" w:rsidR="005717BC" w:rsidRDefault="005717BC">
                            <w:pPr>
                              <w:pStyle w:val="TableParagraph"/>
                              <w:spacing w:line="195" w:lineRule="exact"/>
                              <w:ind w:left="92"/>
                              <w:rPr>
                                <w:sz w:val="20"/>
                              </w:rPr>
                            </w:pPr>
                            <w:r>
                              <w:rPr>
                                <w:sz w:val="20"/>
                              </w:rPr>
                              <w:t>водоёмах</w:t>
                            </w:r>
                          </w:p>
                        </w:tc>
                        <w:tc>
                          <w:tcPr>
                            <w:tcW w:w="711" w:type="dxa"/>
                            <w:vMerge/>
                            <w:tcBorders>
                              <w:top w:val="nil"/>
                            </w:tcBorders>
                          </w:tcPr>
                          <w:p w14:paraId="75B45684" w14:textId="77777777" w:rsidR="005717BC" w:rsidRDefault="005717BC">
                            <w:pPr>
                              <w:rPr>
                                <w:sz w:val="2"/>
                                <w:szCs w:val="2"/>
                              </w:rPr>
                            </w:pPr>
                          </w:p>
                        </w:tc>
                        <w:tc>
                          <w:tcPr>
                            <w:tcW w:w="851" w:type="dxa"/>
                            <w:vMerge/>
                            <w:tcBorders>
                              <w:top w:val="nil"/>
                            </w:tcBorders>
                          </w:tcPr>
                          <w:p w14:paraId="2267F958" w14:textId="77777777" w:rsidR="005717BC" w:rsidRDefault="005717BC">
                            <w:pPr>
                              <w:rPr>
                                <w:sz w:val="2"/>
                                <w:szCs w:val="2"/>
                              </w:rPr>
                            </w:pPr>
                          </w:p>
                        </w:tc>
                        <w:tc>
                          <w:tcPr>
                            <w:tcW w:w="851" w:type="dxa"/>
                            <w:vMerge/>
                            <w:tcBorders>
                              <w:top w:val="nil"/>
                            </w:tcBorders>
                          </w:tcPr>
                          <w:p w14:paraId="09D57452" w14:textId="77777777" w:rsidR="005717BC" w:rsidRDefault="005717BC">
                            <w:pPr>
                              <w:rPr>
                                <w:sz w:val="2"/>
                                <w:szCs w:val="2"/>
                              </w:rPr>
                            </w:pPr>
                          </w:p>
                        </w:tc>
                        <w:tc>
                          <w:tcPr>
                            <w:tcW w:w="1139" w:type="dxa"/>
                            <w:vMerge/>
                            <w:tcBorders>
                              <w:top w:val="nil"/>
                            </w:tcBorders>
                          </w:tcPr>
                          <w:p w14:paraId="5CDC2EFA" w14:textId="77777777" w:rsidR="005717BC" w:rsidRDefault="005717BC">
                            <w:pPr>
                              <w:rPr>
                                <w:sz w:val="2"/>
                                <w:szCs w:val="2"/>
                              </w:rPr>
                            </w:pPr>
                          </w:p>
                        </w:tc>
                        <w:tc>
                          <w:tcPr>
                            <w:tcW w:w="2128" w:type="dxa"/>
                            <w:tcBorders>
                              <w:top w:val="nil"/>
                              <w:bottom w:val="nil"/>
                            </w:tcBorders>
                          </w:tcPr>
                          <w:p w14:paraId="060307B6" w14:textId="77777777" w:rsidR="005717BC" w:rsidRDefault="005717BC" w:rsidP="00C11777">
                            <w:pPr>
                              <w:pStyle w:val="TableParagraph"/>
                              <w:spacing w:line="195" w:lineRule="exact"/>
                              <w:ind w:left="88"/>
                              <w:jc w:val="both"/>
                              <w:rPr>
                                <w:sz w:val="20"/>
                              </w:rPr>
                            </w:pPr>
                            <w:r>
                              <w:rPr>
                                <w:sz w:val="20"/>
                              </w:rPr>
                              <w:t>развитии</w:t>
                            </w:r>
                            <w:r>
                              <w:rPr>
                                <w:spacing w:val="73"/>
                                <w:sz w:val="20"/>
                              </w:rPr>
                              <w:t xml:space="preserve"> </w:t>
                            </w:r>
                            <w:r>
                              <w:rPr>
                                <w:sz w:val="20"/>
                              </w:rPr>
                              <w:t>физические</w:t>
                            </w:r>
                          </w:p>
                        </w:tc>
                        <w:tc>
                          <w:tcPr>
                            <w:tcW w:w="1398" w:type="dxa"/>
                            <w:vMerge/>
                            <w:tcBorders>
                              <w:top w:val="nil"/>
                            </w:tcBorders>
                          </w:tcPr>
                          <w:p w14:paraId="3D4B9142" w14:textId="77777777" w:rsidR="005717BC" w:rsidRDefault="005717BC">
                            <w:pPr>
                              <w:rPr>
                                <w:sz w:val="2"/>
                                <w:szCs w:val="2"/>
                              </w:rPr>
                            </w:pPr>
                          </w:p>
                        </w:tc>
                        <w:tc>
                          <w:tcPr>
                            <w:tcW w:w="1276" w:type="dxa"/>
                            <w:gridSpan w:val="5"/>
                            <w:vMerge/>
                            <w:tcBorders>
                              <w:top w:val="nil"/>
                            </w:tcBorders>
                          </w:tcPr>
                          <w:p w14:paraId="1710570A" w14:textId="77777777" w:rsidR="005717BC" w:rsidRDefault="005717BC">
                            <w:pPr>
                              <w:rPr>
                                <w:sz w:val="2"/>
                                <w:szCs w:val="2"/>
                              </w:rPr>
                            </w:pPr>
                          </w:p>
                        </w:tc>
                      </w:tr>
                      <w:tr w:rsidR="005717BC" w14:paraId="4CEEDAE0" w14:textId="77777777">
                        <w:trPr>
                          <w:trHeight w:val="212"/>
                        </w:trPr>
                        <w:tc>
                          <w:tcPr>
                            <w:tcW w:w="860" w:type="dxa"/>
                            <w:vMerge/>
                            <w:tcBorders>
                              <w:top w:val="nil"/>
                            </w:tcBorders>
                          </w:tcPr>
                          <w:p w14:paraId="1EE684D7" w14:textId="77777777" w:rsidR="005717BC" w:rsidRDefault="005717BC">
                            <w:pPr>
                              <w:rPr>
                                <w:sz w:val="2"/>
                                <w:szCs w:val="2"/>
                              </w:rPr>
                            </w:pPr>
                          </w:p>
                        </w:tc>
                        <w:tc>
                          <w:tcPr>
                            <w:tcW w:w="2128" w:type="dxa"/>
                            <w:tcBorders>
                              <w:top w:val="nil"/>
                              <w:bottom w:val="nil"/>
                            </w:tcBorders>
                          </w:tcPr>
                          <w:p w14:paraId="0C82E428" w14:textId="77777777" w:rsidR="005717BC" w:rsidRDefault="005717BC">
                            <w:pPr>
                              <w:pStyle w:val="TableParagraph"/>
                              <w:rPr>
                                <w:sz w:val="14"/>
                              </w:rPr>
                            </w:pPr>
                          </w:p>
                        </w:tc>
                        <w:tc>
                          <w:tcPr>
                            <w:tcW w:w="711" w:type="dxa"/>
                            <w:vMerge/>
                            <w:tcBorders>
                              <w:top w:val="nil"/>
                            </w:tcBorders>
                          </w:tcPr>
                          <w:p w14:paraId="147780EA" w14:textId="77777777" w:rsidR="005717BC" w:rsidRDefault="005717BC">
                            <w:pPr>
                              <w:rPr>
                                <w:sz w:val="2"/>
                                <w:szCs w:val="2"/>
                              </w:rPr>
                            </w:pPr>
                          </w:p>
                        </w:tc>
                        <w:tc>
                          <w:tcPr>
                            <w:tcW w:w="851" w:type="dxa"/>
                            <w:vMerge/>
                            <w:tcBorders>
                              <w:top w:val="nil"/>
                            </w:tcBorders>
                          </w:tcPr>
                          <w:p w14:paraId="47995531" w14:textId="77777777" w:rsidR="005717BC" w:rsidRDefault="005717BC">
                            <w:pPr>
                              <w:rPr>
                                <w:sz w:val="2"/>
                                <w:szCs w:val="2"/>
                              </w:rPr>
                            </w:pPr>
                          </w:p>
                        </w:tc>
                        <w:tc>
                          <w:tcPr>
                            <w:tcW w:w="851" w:type="dxa"/>
                            <w:vMerge/>
                            <w:tcBorders>
                              <w:top w:val="nil"/>
                            </w:tcBorders>
                          </w:tcPr>
                          <w:p w14:paraId="60661DE1" w14:textId="77777777" w:rsidR="005717BC" w:rsidRDefault="005717BC">
                            <w:pPr>
                              <w:rPr>
                                <w:sz w:val="2"/>
                                <w:szCs w:val="2"/>
                              </w:rPr>
                            </w:pPr>
                          </w:p>
                        </w:tc>
                        <w:tc>
                          <w:tcPr>
                            <w:tcW w:w="1139" w:type="dxa"/>
                            <w:vMerge/>
                            <w:tcBorders>
                              <w:top w:val="nil"/>
                            </w:tcBorders>
                          </w:tcPr>
                          <w:p w14:paraId="48951BDA" w14:textId="77777777" w:rsidR="005717BC" w:rsidRDefault="005717BC">
                            <w:pPr>
                              <w:rPr>
                                <w:sz w:val="2"/>
                                <w:szCs w:val="2"/>
                              </w:rPr>
                            </w:pPr>
                          </w:p>
                        </w:tc>
                        <w:tc>
                          <w:tcPr>
                            <w:tcW w:w="2128" w:type="dxa"/>
                            <w:tcBorders>
                              <w:top w:val="nil"/>
                              <w:bottom w:val="nil"/>
                            </w:tcBorders>
                          </w:tcPr>
                          <w:p w14:paraId="1B5A4F3E" w14:textId="77777777" w:rsidR="005717BC" w:rsidRDefault="005717BC" w:rsidP="00C11777">
                            <w:pPr>
                              <w:pStyle w:val="TableParagraph"/>
                              <w:tabs>
                                <w:tab w:val="left" w:pos="1931"/>
                              </w:tabs>
                              <w:spacing w:line="193" w:lineRule="exact"/>
                              <w:ind w:left="88"/>
                              <w:jc w:val="both"/>
                              <w:rPr>
                                <w:sz w:val="20"/>
                              </w:rPr>
                            </w:pPr>
                            <w:r>
                              <w:rPr>
                                <w:sz w:val="20"/>
                              </w:rPr>
                              <w:t>качества</w:t>
                            </w:r>
                            <w:r>
                              <w:rPr>
                                <w:sz w:val="20"/>
                              </w:rPr>
                              <w:tab/>
                              <w:t>и</w:t>
                            </w:r>
                          </w:p>
                        </w:tc>
                        <w:tc>
                          <w:tcPr>
                            <w:tcW w:w="1398" w:type="dxa"/>
                            <w:vMerge/>
                            <w:tcBorders>
                              <w:top w:val="nil"/>
                            </w:tcBorders>
                          </w:tcPr>
                          <w:p w14:paraId="729EB737" w14:textId="77777777" w:rsidR="005717BC" w:rsidRDefault="005717BC">
                            <w:pPr>
                              <w:rPr>
                                <w:sz w:val="2"/>
                                <w:szCs w:val="2"/>
                              </w:rPr>
                            </w:pPr>
                          </w:p>
                        </w:tc>
                        <w:tc>
                          <w:tcPr>
                            <w:tcW w:w="1276" w:type="dxa"/>
                            <w:gridSpan w:val="5"/>
                            <w:vMerge/>
                            <w:tcBorders>
                              <w:top w:val="nil"/>
                            </w:tcBorders>
                          </w:tcPr>
                          <w:p w14:paraId="4DE7B3F0" w14:textId="77777777" w:rsidR="005717BC" w:rsidRDefault="005717BC">
                            <w:pPr>
                              <w:rPr>
                                <w:sz w:val="2"/>
                                <w:szCs w:val="2"/>
                              </w:rPr>
                            </w:pPr>
                          </w:p>
                        </w:tc>
                      </w:tr>
                      <w:tr w:rsidR="005717BC" w14:paraId="5252305C" w14:textId="77777777">
                        <w:trPr>
                          <w:trHeight w:val="213"/>
                        </w:trPr>
                        <w:tc>
                          <w:tcPr>
                            <w:tcW w:w="860" w:type="dxa"/>
                            <w:vMerge/>
                            <w:tcBorders>
                              <w:top w:val="nil"/>
                            </w:tcBorders>
                          </w:tcPr>
                          <w:p w14:paraId="024F914E" w14:textId="77777777" w:rsidR="005717BC" w:rsidRDefault="005717BC">
                            <w:pPr>
                              <w:rPr>
                                <w:sz w:val="2"/>
                                <w:szCs w:val="2"/>
                              </w:rPr>
                            </w:pPr>
                          </w:p>
                        </w:tc>
                        <w:tc>
                          <w:tcPr>
                            <w:tcW w:w="2128" w:type="dxa"/>
                            <w:tcBorders>
                              <w:top w:val="nil"/>
                              <w:bottom w:val="nil"/>
                            </w:tcBorders>
                          </w:tcPr>
                          <w:p w14:paraId="41860D37" w14:textId="77777777" w:rsidR="005717BC" w:rsidRDefault="005717BC">
                            <w:pPr>
                              <w:pStyle w:val="TableParagraph"/>
                              <w:rPr>
                                <w:sz w:val="14"/>
                              </w:rPr>
                            </w:pPr>
                          </w:p>
                        </w:tc>
                        <w:tc>
                          <w:tcPr>
                            <w:tcW w:w="711" w:type="dxa"/>
                            <w:vMerge/>
                            <w:tcBorders>
                              <w:top w:val="nil"/>
                            </w:tcBorders>
                          </w:tcPr>
                          <w:p w14:paraId="4EB5D372" w14:textId="77777777" w:rsidR="005717BC" w:rsidRDefault="005717BC">
                            <w:pPr>
                              <w:rPr>
                                <w:sz w:val="2"/>
                                <w:szCs w:val="2"/>
                              </w:rPr>
                            </w:pPr>
                          </w:p>
                        </w:tc>
                        <w:tc>
                          <w:tcPr>
                            <w:tcW w:w="851" w:type="dxa"/>
                            <w:vMerge/>
                            <w:tcBorders>
                              <w:top w:val="nil"/>
                            </w:tcBorders>
                          </w:tcPr>
                          <w:p w14:paraId="307D8C70" w14:textId="77777777" w:rsidR="005717BC" w:rsidRDefault="005717BC">
                            <w:pPr>
                              <w:rPr>
                                <w:sz w:val="2"/>
                                <w:szCs w:val="2"/>
                              </w:rPr>
                            </w:pPr>
                          </w:p>
                        </w:tc>
                        <w:tc>
                          <w:tcPr>
                            <w:tcW w:w="851" w:type="dxa"/>
                            <w:vMerge/>
                            <w:tcBorders>
                              <w:top w:val="nil"/>
                            </w:tcBorders>
                          </w:tcPr>
                          <w:p w14:paraId="5B817E3A" w14:textId="77777777" w:rsidR="005717BC" w:rsidRDefault="005717BC">
                            <w:pPr>
                              <w:rPr>
                                <w:sz w:val="2"/>
                                <w:szCs w:val="2"/>
                              </w:rPr>
                            </w:pPr>
                          </w:p>
                        </w:tc>
                        <w:tc>
                          <w:tcPr>
                            <w:tcW w:w="1139" w:type="dxa"/>
                            <w:vMerge/>
                            <w:tcBorders>
                              <w:top w:val="nil"/>
                            </w:tcBorders>
                          </w:tcPr>
                          <w:p w14:paraId="11D4533C" w14:textId="77777777" w:rsidR="005717BC" w:rsidRDefault="005717BC">
                            <w:pPr>
                              <w:rPr>
                                <w:sz w:val="2"/>
                                <w:szCs w:val="2"/>
                              </w:rPr>
                            </w:pPr>
                          </w:p>
                        </w:tc>
                        <w:tc>
                          <w:tcPr>
                            <w:tcW w:w="2128" w:type="dxa"/>
                            <w:tcBorders>
                              <w:top w:val="nil"/>
                              <w:bottom w:val="nil"/>
                            </w:tcBorders>
                          </w:tcPr>
                          <w:p w14:paraId="1989E84F" w14:textId="77777777" w:rsidR="005717BC" w:rsidRDefault="005717BC" w:rsidP="00C11777">
                            <w:pPr>
                              <w:pStyle w:val="TableParagraph"/>
                              <w:tabs>
                                <w:tab w:val="left" w:pos="1486"/>
                              </w:tabs>
                              <w:spacing w:line="193" w:lineRule="exact"/>
                              <w:ind w:left="88"/>
                              <w:jc w:val="both"/>
                              <w:rPr>
                                <w:sz w:val="20"/>
                              </w:rPr>
                            </w:pPr>
                            <w:r>
                              <w:rPr>
                                <w:sz w:val="20"/>
                              </w:rPr>
                              <w:t>определяют</w:t>
                            </w:r>
                            <w:r>
                              <w:rPr>
                                <w:sz w:val="20"/>
                              </w:rPr>
                              <w:tab/>
                              <w:t>состав</w:t>
                            </w:r>
                          </w:p>
                        </w:tc>
                        <w:tc>
                          <w:tcPr>
                            <w:tcW w:w="1398" w:type="dxa"/>
                            <w:vMerge/>
                            <w:tcBorders>
                              <w:top w:val="nil"/>
                            </w:tcBorders>
                          </w:tcPr>
                          <w:p w14:paraId="5AA1EB6D" w14:textId="77777777" w:rsidR="005717BC" w:rsidRDefault="005717BC">
                            <w:pPr>
                              <w:rPr>
                                <w:sz w:val="2"/>
                                <w:szCs w:val="2"/>
                              </w:rPr>
                            </w:pPr>
                          </w:p>
                        </w:tc>
                        <w:tc>
                          <w:tcPr>
                            <w:tcW w:w="1276" w:type="dxa"/>
                            <w:gridSpan w:val="5"/>
                            <w:vMerge/>
                            <w:tcBorders>
                              <w:top w:val="nil"/>
                            </w:tcBorders>
                          </w:tcPr>
                          <w:p w14:paraId="10D18E71" w14:textId="77777777" w:rsidR="005717BC" w:rsidRDefault="005717BC">
                            <w:pPr>
                              <w:rPr>
                                <w:sz w:val="2"/>
                                <w:szCs w:val="2"/>
                              </w:rPr>
                            </w:pPr>
                          </w:p>
                        </w:tc>
                      </w:tr>
                      <w:tr w:rsidR="005717BC" w14:paraId="0C4FB98B" w14:textId="77777777">
                        <w:trPr>
                          <w:trHeight w:val="215"/>
                        </w:trPr>
                        <w:tc>
                          <w:tcPr>
                            <w:tcW w:w="860" w:type="dxa"/>
                            <w:vMerge/>
                            <w:tcBorders>
                              <w:top w:val="nil"/>
                            </w:tcBorders>
                          </w:tcPr>
                          <w:p w14:paraId="361612D0" w14:textId="77777777" w:rsidR="005717BC" w:rsidRDefault="005717BC">
                            <w:pPr>
                              <w:rPr>
                                <w:sz w:val="2"/>
                                <w:szCs w:val="2"/>
                              </w:rPr>
                            </w:pPr>
                          </w:p>
                        </w:tc>
                        <w:tc>
                          <w:tcPr>
                            <w:tcW w:w="2128" w:type="dxa"/>
                            <w:tcBorders>
                              <w:top w:val="nil"/>
                              <w:bottom w:val="nil"/>
                            </w:tcBorders>
                          </w:tcPr>
                          <w:p w14:paraId="07DC83CB" w14:textId="77777777" w:rsidR="005717BC" w:rsidRDefault="005717BC">
                            <w:pPr>
                              <w:pStyle w:val="TableParagraph"/>
                              <w:rPr>
                                <w:sz w:val="14"/>
                              </w:rPr>
                            </w:pPr>
                          </w:p>
                        </w:tc>
                        <w:tc>
                          <w:tcPr>
                            <w:tcW w:w="711" w:type="dxa"/>
                            <w:vMerge/>
                            <w:tcBorders>
                              <w:top w:val="nil"/>
                            </w:tcBorders>
                          </w:tcPr>
                          <w:p w14:paraId="31B8A823" w14:textId="77777777" w:rsidR="005717BC" w:rsidRDefault="005717BC">
                            <w:pPr>
                              <w:rPr>
                                <w:sz w:val="2"/>
                                <w:szCs w:val="2"/>
                              </w:rPr>
                            </w:pPr>
                          </w:p>
                        </w:tc>
                        <w:tc>
                          <w:tcPr>
                            <w:tcW w:w="851" w:type="dxa"/>
                            <w:vMerge/>
                            <w:tcBorders>
                              <w:top w:val="nil"/>
                            </w:tcBorders>
                          </w:tcPr>
                          <w:p w14:paraId="141712B2" w14:textId="77777777" w:rsidR="005717BC" w:rsidRDefault="005717BC">
                            <w:pPr>
                              <w:rPr>
                                <w:sz w:val="2"/>
                                <w:szCs w:val="2"/>
                              </w:rPr>
                            </w:pPr>
                          </w:p>
                        </w:tc>
                        <w:tc>
                          <w:tcPr>
                            <w:tcW w:w="851" w:type="dxa"/>
                            <w:vMerge/>
                            <w:tcBorders>
                              <w:top w:val="nil"/>
                            </w:tcBorders>
                          </w:tcPr>
                          <w:p w14:paraId="5434F12F" w14:textId="77777777" w:rsidR="005717BC" w:rsidRDefault="005717BC">
                            <w:pPr>
                              <w:rPr>
                                <w:sz w:val="2"/>
                                <w:szCs w:val="2"/>
                              </w:rPr>
                            </w:pPr>
                          </w:p>
                        </w:tc>
                        <w:tc>
                          <w:tcPr>
                            <w:tcW w:w="1139" w:type="dxa"/>
                            <w:vMerge/>
                            <w:tcBorders>
                              <w:top w:val="nil"/>
                            </w:tcBorders>
                          </w:tcPr>
                          <w:p w14:paraId="0E156C99" w14:textId="77777777" w:rsidR="005717BC" w:rsidRDefault="005717BC">
                            <w:pPr>
                              <w:rPr>
                                <w:sz w:val="2"/>
                                <w:szCs w:val="2"/>
                              </w:rPr>
                            </w:pPr>
                          </w:p>
                        </w:tc>
                        <w:tc>
                          <w:tcPr>
                            <w:tcW w:w="2128" w:type="dxa"/>
                            <w:tcBorders>
                              <w:top w:val="nil"/>
                              <w:bottom w:val="nil"/>
                            </w:tcBorders>
                          </w:tcPr>
                          <w:p w14:paraId="66F3D8DC" w14:textId="77777777" w:rsidR="005717BC" w:rsidRDefault="005717BC" w:rsidP="00C11777">
                            <w:pPr>
                              <w:pStyle w:val="TableParagraph"/>
                              <w:spacing w:line="196" w:lineRule="exact"/>
                              <w:ind w:left="88"/>
                              <w:jc w:val="both"/>
                              <w:rPr>
                                <w:sz w:val="20"/>
                              </w:rPr>
                            </w:pPr>
                            <w:r>
                              <w:rPr>
                                <w:sz w:val="20"/>
                              </w:rPr>
                              <w:t>упражнений</w:t>
                            </w:r>
                            <w:r>
                              <w:rPr>
                                <w:spacing w:val="97"/>
                                <w:sz w:val="20"/>
                              </w:rPr>
                              <w:t xml:space="preserve"> </w:t>
                            </w:r>
                            <w:r>
                              <w:rPr>
                                <w:sz w:val="20"/>
                              </w:rPr>
                              <w:t xml:space="preserve">для  </w:t>
                            </w:r>
                            <w:r>
                              <w:rPr>
                                <w:spacing w:val="46"/>
                                <w:sz w:val="20"/>
                              </w:rPr>
                              <w:t xml:space="preserve"> </w:t>
                            </w:r>
                            <w:r>
                              <w:rPr>
                                <w:sz w:val="20"/>
                              </w:rPr>
                              <w:t>их</w:t>
                            </w:r>
                          </w:p>
                        </w:tc>
                        <w:tc>
                          <w:tcPr>
                            <w:tcW w:w="1398" w:type="dxa"/>
                            <w:vMerge/>
                            <w:tcBorders>
                              <w:top w:val="nil"/>
                            </w:tcBorders>
                          </w:tcPr>
                          <w:p w14:paraId="33D3615D" w14:textId="77777777" w:rsidR="005717BC" w:rsidRDefault="005717BC">
                            <w:pPr>
                              <w:rPr>
                                <w:sz w:val="2"/>
                                <w:szCs w:val="2"/>
                              </w:rPr>
                            </w:pPr>
                          </w:p>
                        </w:tc>
                        <w:tc>
                          <w:tcPr>
                            <w:tcW w:w="1276" w:type="dxa"/>
                            <w:gridSpan w:val="5"/>
                            <w:vMerge/>
                            <w:tcBorders>
                              <w:top w:val="nil"/>
                            </w:tcBorders>
                          </w:tcPr>
                          <w:p w14:paraId="4F4B06C6" w14:textId="77777777" w:rsidR="005717BC" w:rsidRDefault="005717BC">
                            <w:pPr>
                              <w:rPr>
                                <w:sz w:val="2"/>
                                <w:szCs w:val="2"/>
                              </w:rPr>
                            </w:pPr>
                          </w:p>
                        </w:tc>
                      </w:tr>
                      <w:tr w:rsidR="005717BC" w14:paraId="43063EEB" w14:textId="77777777">
                        <w:trPr>
                          <w:trHeight w:val="215"/>
                        </w:trPr>
                        <w:tc>
                          <w:tcPr>
                            <w:tcW w:w="860" w:type="dxa"/>
                            <w:vMerge/>
                            <w:tcBorders>
                              <w:top w:val="nil"/>
                            </w:tcBorders>
                          </w:tcPr>
                          <w:p w14:paraId="698DB447" w14:textId="77777777" w:rsidR="005717BC" w:rsidRDefault="005717BC">
                            <w:pPr>
                              <w:rPr>
                                <w:sz w:val="2"/>
                                <w:szCs w:val="2"/>
                              </w:rPr>
                            </w:pPr>
                          </w:p>
                        </w:tc>
                        <w:tc>
                          <w:tcPr>
                            <w:tcW w:w="2128" w:type="dxa"/>
                            <w:tcBorders>
                              <w:top w:val="nil"/>
                              <w:bottom w:val="nil"/>
                            </w:tcBorders>
                          </w:tcPr>
                          <w:p w14:paraId="7C49FD21" w14:textId="77777777" w:rsidR="005717BC" w:rsidRDefault="005717BC">
                            <w:pPr>
                              <w:pStyle w:val="TableParagraph"/>
                              <w:rPr>
                                <w:sz w:val="14"/>
                              </w:rPr>
                            </w:pPr>
                          </w:p>
                        </w:tc>
                        <w:tc>
                          <w:tcPr>
                            <w:tcW w:w="711" w:type="dxa"/>
                            <w:vMerge/>
                            <w:tcBorders>
                              <w:top w:val="nil"/>
                            </w:tcBorders>
                          </w:tcPr>
                          <w:p w14:paraId="3D80C610" w14:textId="77777777" w:rsidR="005717BC" w:rsidRDefault="005717BC">
                            <w:pPr>
                              <w:rPr>
                                <w:sz w:val="2"/>
                                <w:szCs w:val="2"/>
                              </w:rPr>
                            </w:pPr>
                          </w:p>
                        </w:tc>
                        <w:tc>
                          <w:tcPr>
                            <w:tcW w:w="851" w:type="dxa"/>
                            <w:vMerge/>
                            <w:tcBorders>
                              <w:top w:val="nil"/>
                            </w:tcBorders>
                          </w:tcPr>
                          <w:p w14:paraId="103B1D05" w14:textId="77777777" w:rsidR="005717BC" w:rsidRDefault="005717BC">
                            <w:pPr>
                              <w:rPr>
                                <w:sz w:val="2"/>
                                <w:szCs w:val="2"/>
                              </w:rPr>
                            </w:pPr>
                          </w:p>
                        </w:tc>
                        <w:tc>
                          <w:tcPr>
                            <w:tcW w:w="851" w:type="dxa"/>
                            <w:vMerge/>
                            <w:tcBorders>
                              <w:top w:val="nil"/>
                            </w:tcBorders>
                          </w:tcPr>
                          <w:p w14:paraId="46D50E0D" w14:textId="77777777" w:rsidR="005717BC" w:rsidRDefault="005717BC">
                            <w:pPr>
                              <w:rPr>
                                <w:sz w:val="2"/>
                                <w:szCs w:val="2"/>
                              </w:rPr>
                            </w:pPr>
                          </w:p>
                        </w:tc>
                        <w:tc>
                          <w:tcPr>
                            <w:tcW w:w="1139" w:type="dxa"/>
                            <w:vMerge/>
                            <w:tcBorders>
                              <w:top w:val="nil"/>
                            </w:tcBorders>
                          </w:tcPr>
                          <w:p w14:paraId="7688DC44" w14:textId="77777777" w:rsidR="005717BC" w:rsidRDefault="005717BC">
                            <w:pPr>
                              <w:rPr>
                                <w:sz w:val="2"/>
                                <w:szCs w:val="2"/>
                              </w:rPr>
                            </w:pPr>
                          </w:p>
                        </w:tc>
                        <w:tc>
                          <w:tcPr>
                            <w:tcW w:w="2128" w:type="dxa"/>
                            <w:tcBorders>
                              <w:top w:val="nil"/>
                              <w:bottom w:val="nil"/>
                            </w:tcBorders>
                          </w:tcPr>
                          <w:p w14:paraId="7B770AD8" w14:textId="77777777" w:rsidR="005717BC" w:rsidRDefault="005717BC" w:rsidP="00C11777">
                            <w:pPr>
                              <w:pStyle w:val="TableParagraph"/>
                              <w:spacing w:line="196" w:lineRule="exact"/>
                              <w:ind w:left="88"/>
                              <w:jc w:val="both"/>
                              <w:rPr>
                                <w:sz w:val="20"/>
                              </w:rPr>
                            </w:pPr>
                            <w:r>
                              <w:rPr>
                                <w:sz w:val="20"/>
                              </w:rPr>
                              <w:t>целенаправленного</w:t>
                            </w:r>
                          </w:p>
                        </w:tc>
                        <w:tc>
                          <w:tcPr>
                            <w:tcW w:w="1398" w:type="dxa"/>
                            <w:vMerge/>
                            <w:tcBorders>
                              <w:top w:val="nil"/>
                            </w:tcBorders>
                          </w:tcPr>
                          <w:p w14:paraId="20E80146" w14:textId="77777777" w:rsidR="005717BC" w:rsidRDefault="005717BC">
                            <w:pPr>
                              <w:rPr>
                                <w:sz w:val="2"/>
                                <w:szCs w:val="2"/>
                              </w:rPr>
                            </w:pPr>
                          </w:p>
                        </w:tc>
                        <w:tc>
                          <w:tcPr>
                            <w:tcW w:w="1276" w:type="dxa"/>
                            <w:gridSpan w:val="5"/>
                            <w:vMerge/>
                            <w:tcBorders>
                              <w:top w:val="nil"/>
                            </w:tcBorders>
                          </w:tcPr>
                          <w:p w14:paraId="7F859731" w14:textId="77777777" w:rsidR="005717BC" w:rsidRDefault="005717BC">
                            <w:pPr>
                              <w:rPr>
                                <w:sz w:val="2"/>
                                <w:szCs w:val="2"/>
                              </w:rPr>
                            </w:pPr>
                          </w:p>
                        </w:tc>
                      </w:tr>
                      <w:tr w:rsidR="005717BC" w14:paraId="636CED01" w14:textId="77777777">
                        <w:trPr>
                          <w:trHeight w:val="215"/>
                        </w:trPr>
                        <w:tc>
                          <w:tcPr>
                            <w:tcW w:w="860" w:type="dxa"/>
                            <w:vMerge/>
                            <w:tcBorders>
                              <w:top w:val="nil"/>
                            </w:tcBorders>
                          </w:tcPr>
                          <w:p w14:paraId="61A88A9F" w14:textId="77777777" w:rsidR="005717BC" w:rsidRDefault="005717BC">
                            <w:pPr>
                              <w:rPr>
                                <w:sz w:val="2"/>
                                <w:szCs w:val="2"/>
                              </w:rPr>
                            </w:pPr>
                          </w:p>
                        </w:tc>
                        <w:tc>
                          <w:tcPr>
                            <w:tcW w:w="2128" w:type="dxa"/>
                            <w:tcBorders>
                              <w:top w:val="nil"/>
                              <w:bottom w:val="nil"/>
                            </w:tcBorders>
                          </w:tcPr>
                          <w:p w14:paraId="19DADA05" w14:textId="77777777" w:rsidR="005717BC" w:rsidRDefault="005717BC">
                            <w:pPr>
                              <w:pStyle w:val="TableParagraph"/>
                              <w:rPr>
                                <w:sz w:val="14"/>
                              </w:rPr>
                            </w:pPr>
                          </w:p>
                        </w:tc>
                        <w:tc>
                          <w:tcPr>
                            <w:tcW w:w="711" w:type="dxa"/>
                            <w:vMerge/>
                            <w:tcBorders>
                              <w:top w:val="nil"/>
                            </w:tcBorders>
                          </w:tcPr>
                          <w:p w14:paraId="7BEAA6A3" w14:textId="77777777" w:rsidR="005717BC" w:rsidRDefault="005717BC">
                            <w:pPr>
                              <w:rPr>
                                <w:sz w:val="2"/>
                                <w:szCs w:val="2"/>
                              </w:rPr>
                            </w:pPr>
                          </w:p>
                        </w:tc>
                        <w:tc>
                          <w:tcPr>
                            <w:tcW w:w="851" w:type="dxa"/>
                            <w:vMerge/>
                            <w:tcBorders>
                              <w:top w:val="nil"/>
                            </w:tcBorders>
                          </w:tcPr>
                          <w:p w14:paraId="7407BD96" w14:textId="77777777" w:rsidR="005717BC" w:rsidRDefault="005717BC">
                            <w:pPr>
                              <w:rPr>
                                <w:sz w:val="2"/>
                                <w:szCs w:val="2"/>
                              </w:rPr>
                            </w:pPr>
                          </w:p>
                        </w:tc>
                        <w:tc>
                          <w:tcPr>
                            <w:tcW w:w="851" w:type="dxa"/>
                            <w:vMerge/>
                            <w:tcBorders>
                              <w:top w:val="nil"/>
                            </w:tcBorders>
                          </w:tcPr>
                          <w:p w14:paraId="680125CA" w14:textId="77777777" w:rsidR="005717BC" w:rsidRDefault="005717BC">
                            <w:pPr>
                              <w:rPr>
                                <w:sz w:val="2"/>
                                <w:szCs w:val="2"/>
                              </w:rPr>
                            </w:pPr>
                          </w:p>
                        </w:tc>
                        <w:tc>
                          <w:tcPr>
                            <w:tcW w:w="1139" w:type="dxa"/>
                            <w:vMerge/>
                            <w:tcBorders>
                              <w:top w:val="nil"/>
                            </w:tcBorders>
                          </w:tcPr>
                          <w:p w14:paraId="0F13B1CB" w14:textId="77777777" w:rsidR="005717BC" w:rsidRDefault="005717BC">
                            <w:pPr>
                              <w:rPr>
                                <w:sz w:val="2"/>
                                <w:szCs w:val="2"/>
                              </w:rPr>
                            </w:pPr>
                          </w:p>
                        </w:tc>
                        <w:tc>
                          <w:tcPr>
                            <w:tcW w:w="2128" w:type="dxa"/>
                            <w:tcBorders>
                              <w:top w:val="nil"/>
                              <w:bottom w:val="nil"/>
                            </w:tcBorders>
                          </w:tcPr>
                          <w:p w14:paraId="01987272" w14:textId="77777777" w:rsidR="005717BC" w:rsidRDefault="005717BC" w:rsidP="00C11777">
                            <w:pPr>
                              <w:pStyle w:val="TableParagraph"/>
                              <w:spacing w:line="195" w:lineRule="exact"/>
                              <w:ind w:left="88"/>
                              <w:jc w:val="both"/>
                              <w:rPr>
                                <w:sz w:val="20"/>
                              </w:rPr>
                            </w:pPr>
                            <w:r>
                              <w:rPr>
                                <w:sz w:val="20"/>
                              </w:rPr>
                              <w:t>развития.;</w:t>
                            </w:r>
                          </w:p>
                        </w:tc>
                        <w:tc>
                          <w:tcPr>
                            <w:tcW w:w="1398" w:type="dxa"/>
                            <w:vMerge/>
                            <w:tcBorders>
                              <w:top w:val="nil"/>
                            </w:tcBorders>
                          </w:tcPr>
                          <w:p w14:paraId="506B2DA5" w14:textId="77777777" w:rsidR="005717BC" w:rsidRDefault="005717BC">
                            <w:pPr>
                              <w:rPr>
                                <w:sz w:val="2"/>
                                <w:szCs w:val="2"/>
                              </w:rPr>
                            </w:pPr>
                          </w:p>
                        </w:tc>
                        <w:tc>
                          <w:tcPr>
                            <w:tcW w:w="1276" w:type="dxa"/>
                            <w:gridSpan w:val="5"/>
                            <w:vMerge/>
                            <w:tcBorders>
                              <w:top w:val="nil"/>
                            </w:tcBorders>
                          </w:tcPr>
                          <w:p w14:paraId="3AC2EF8E" w14:textId="77777777" w:rsidR="005717BC" w:rsidRDefault="005717BC">
                            <w:pPr>
                              <w:rPr>
                                <w:sz w:val="2"/>
                                <w:szCs w:val="2"/>
                              </w:rPr>
                            </w:pPr>
                          </w:p>
                        </w:tc>
                      </w:tr>
                      <w:tr w:rsidR="005717BC" w14:paraId="733396EF" w14:textId="77777777">
                        <w:trPr>
                          <w:trHeight w:val="215"/>
                        </w:trPr>
                        <w:tc>
                          <w:tcPr>
                            <w:tcW w:w="860" w:type="dxa"/>
                            <w:vMerge/>
                            <w:tcBorders>
                              <w:top w:val="nil"/>
                            </w:tcBorders>
                          </w:tcPr>
                          <w:p w14:paraId="64CD3812" w14:textId="77777777" w:rsidR="005717BC" w:rsidRDefault="005717BC">
                            <w:pPr>
                              <w:rPr>
                                <w:sz w:val="2"/>
                                <w:szCs w:val="2"/>
                              </w:rPr>
                            </w:pPr>
                          </w:p>
                        </w:tc>
                        <w:tc>
                          <w:tcPr>
                            <w:tcW w:w="2128" w:type="dxa"/>
                            <w:tcBorders>
                              <w:top w:val="nil"/>
                              <w:bottom w:val="nil"/>
                            </w:tcBorders>
                          </w:tcPr>
                          <w:p w14:paraId="2FECFC48" w14:textId="77777777" w:rsidR="005717BC" w:rsidRDefault="005717BC">
                            <w:pPr>
                              <w:pStyle w:val="TableParagraph"/>
                              <w:rPr>
                                <w:sz w:val="14"/>
                              </w:rPr>
                            </w:pPr>
                          </w:p>
                        </w:tc>
                        <w:tc>
                          <w:tcPr>
                            <w:tcW w:w="711" w:type="dxa"/>
                            <w:vMerge/>
                            <w:tcBorders>
                              <w:top w:val="nil"/>
                            </w:tcBorders>
                          </w:tcPr>
                          <w:p w14:paraId="319725A8" w14:textId="77777777" w:rsidR="005717BC" w:rsidRDefault="005717BC">
                            <w:pPr>
                              <w:rPr>
                                <w:sz w:val="2"/>
                                <w:szCs w:val="2"/>
                              </w:rPr>
                            </w:pPr>
                          </w:p>
                        </w:tc>
                        <w:tc>
                          <w:tcPr>
                            <w:tcW w:w="851" w:type="dxa"/>
                            <w:vMerge/>
                            <w:tcBorders>
                              <w:top w:val="nil"/>
                            </w:tcBorders>
                          </w:tcPr>
                          <w:p w14:paraId="0E8C6D29" w14:textId="77777777" w:rsidR="005717BC" w:rsidRDefault="005717BC">
                            <w:pPr>
                              <w:rPr>
                                <w:sz w:val="2"/>
                                <w:szCs w:val="2"/>
                              </w:rPr>
                            </w:pPr>
                          </w:p>
                        </w:tc>
                        <w:tc>
                          <w:tcPr>
                            <w:tcW w:w="851" w:type="dxa"/>
                            <w:vMerge/>
                            <w:tcBorders>
                              <w:top w:val="nil"/>
                            </w:tcBorders>
                          </w:tcPr>
                          <w:p w14:paraId="3C446A2D" w14:textId="77777777" w:rsidR="005717BC" w:rsidRDefault="005717BC">
                            <w:pPr>
                              <w:rPr>
                                <w:sz w:val="2"/>
                                <w:szCs w:val="2"/>
                              </w:rPr>
                            </w:pPr>
                          </w:p>
                        </w:tc>
                        <w:tc>
                          <w:tcPr>
                            <w:tcW w:w="1139" w:type="dxa"/>
                            <w:vMerge/>
                            <w:tcBorders>
                              <w:top w:val="nil"/>
                            </w:tcBorders>
                          </w:tcPr>
                          <w:p w14:paraId="27AA279A" w14:textId="77777777" w:rsidR="005717BC" w:rsidRDefault="005717BC">
                            <w:pPr>
                              <w:rPr>
                                <w:sz w:val="2"/>
                                <w:szCs w:val="2"/>
                              </w:rPr>
                            </w:pPr>
                          </w:p>
                        </w:tc>
                        <w:tc>
                          <w:tcPr>
                            <w:tcW w:w="2128" w:type="dxa"/>
                            <w:tcBorders>
                              <w:top w:val="nil"/>
                              <w:bottom w:val="nil"/>
                            </w:tcBorders>
                          </w:tcPr>
                          <w:p w14:paraId="45BDFDF6" w14:textId="77777777" w:rsidR="005717BC" w:rsidRDefault="005717BC" w:rsidP="00C11777">
                            <w:pPr>
                              <w:pStyle w:val="TableParagraph"/>
                              <w:tabs>
                                <w:tab w:val="left" w:pos="1845"/>
                              </w:tabs>
                              <w:spacing w:line="195" w:lineRule="exact"/>
                              <w:ind w:left="88"/>
                              <w:jc w:val="both"/>
                              <w:rPr>
                                <w:sz w:val="20"/>
                              </w:rPr>
                            </w:pPr>
                            <w:r>
                              <w:rPr>
                                <w:sz w:val="20"/>
                              </w:rPr>
                              <w:t>знакомятся</w:t>
                            </w:r>
                            <w:r>
                              <w:rPr>
                                <w:sz w:val="20"/>
                              </w:rPr>
                              <w:tab/>
                              <w:t>со</w:t>
                            </w:r>
                          </w:p>
                        </w:tc>
                        <w:tc>
                          <w:tcPr>
                            <w:tcW w:w="1398" w:type="dxa"/>
                            <w:vMerge/>
                            <w:tcBorders>
                              <w:top w:val="nil"/>
                            </w:tcBorders>
                          </w:tcPr>
                          <w:p w14:paraId="24C496FE" w14:textId="77777777" w:rsidR="005717BC" w:rsidRDefault="005717BC">
                            <w:pPr>
                              <w:rPr>
                                <w:sz w:val="2"/>
                                <w:szCs w:val="2"/>
                              </w:rPr>
                            </w:pPr>
                          </w:p>
                        </w:tc>
                        <w:tc>
                          <w:tcPr>
                            <w:tcW w:w="1276" w:type="dxa"/>
                            <w:gridSpan w:val="5"/>
                            <w:vMerge/>
                            <w:tcBorders>
                              <w:top w:val="nil"/>
                            </w:tcBorders>
                          </w:tcPr>
                          <w:p w14:paraId="24E152D6" w14:textId="77777777" w:rsidR="005717BC" w:rsidRDefault="005717BC">
                            <w:pPr>
                              <w:rPr>
                                <w:sz w:val="2"/>
                                <w:szCs w:val="2"/>
                              </w:rPr>
                            </w:pPr>
                          </w:p>
                        </w:tc>
                      </w:tr>
                      <w:tr w:rsidR="005717BC" w14:paraId="7D00E63B" w14:textId="77777777">
                        <w:trPr>
                          <w:trHeight w:val="215"/>
                        </w:trPr>
                        <w:tc>
                          <w:tcPr>
                            <w:tcW w:w="860" w:type="dxa"/>
                            <w:vMerge/>
                            <w:tcBorders>
                              <w:top w:val="nil"/>
                            </w:tcBorders>
                          </w:tcPr>
                          <w:p w14:paraId="1D323BB3" w14:textId="77777777" w:rsidR="005717BC" w:rsidRDefault="005717BC">
                            <w:pPr>
                              <w:rPr>
                                <w:sz w:val="2"/>
                                <w:szCs w:val="2"/>
                              </w:rPr>
                            </w:pPr>
                          </w:p>
                        </w:tc>
                        <w:tc>
                          <w:tcPr>
                            <w:tcW w:w="2128" w:type="dxa"/>
                            <w:tcBorders>
                              <w:top w:val="nil"/>
                              <w:bottom w:val="nil"/>
                            </w:tcBorders>
                          </w:tcPr>
                          <w:p w14:paraId="2B28F2A8" w14:textId="77777777" w:rsidR="005717BC" w:rsidRDefault="005717BC">
                            <w:pPr>
                              <w:pStyle w:val="TableParagraph"/>
                              <w:rPr>
                                <w:sz w:val="14"/>
                              </w:rPr>
                            </w:pPr>
                          </w:p>
                        </w:tc>
                        <w:tc>
                          <w:tcPr>
                            <w:tcW w:w="711" w:type="dxa"/>
                            <w:vMerge/>
                            <w:tcBorders>
                              <w:top w:val="nil"/>
                            </w:tcBorders>
                          </w:tcPr>
                          <w:p w14:paraId="5CF1EC73" w14:textId="77777777" w:rsidR="005717BC" w:rsidRDefault="005717BC">
                            <w:pPr>
                              <w:rPr>
                                <w:sz w:val="2"/>
                                <w:szCs w:val="2"/>
                              </w:rPr>
                            </w:pPr>
                          </w:p>
                        </w:tc>
                        <w:tc>
                          <w:tcPr>
                            <w:tcW w:w="851" w:type="dxa"/>
                            <w:vMerge/>
                            <w:tcBorders>
                              <w:top w:val="nil"/>
                            </w:tcBorders>
                          </w:tcPr>
                          <w:p w14:paraId="4808D450" w14:textId="77777777" w:rsidR="005717BC" w:rsidRDefault="005717BC">
                            <w:pPr>
                              <w:rPr>
                                <w:sz w:val="2"/>
                                <w:szCs w:val="2"/>
                              </w:rPr>
                            </w:pPr>
                          </w:p>
                        </w:tc>
                        <w:tc>
                          <w:tcPr>
                            <w:tcW w:w="851" w:type="dxa"/>
                            <w:vMerge/>
                            <w:tcBorders>
                              <w:top w:val="nil"/>
                            </w:tcBorders>
                          </w:tcPr>
                          <w:p w14:paraId="15C5E76B" w14:textId="77777777" w:rsidR="005717BC" w:rsidRDefault="005717BC">
                            <w:pPr>
                              <w:rPr>
                                <w:sz w:val="2"/>
                                <w:szCs w:val="2"/>
                              </w:rPr>
                            </w:pPr>
                          </w:p>
                        </w:tc>
                        <w:tc>
                          <w:tcPr>
                            <w:tcW w:w="1139" w:type="dxa"/>
                            <w:vMerge/>
                            <w:tcBorders>
                              <w:top w:val="nil"/>
                            </w:tcBorders>
                          </w:tcPr>
                          <w:p w14:paraId="644BABFE" w14:textId="77777777" w:rsidR="005717BC" w:rsidRDefault="005717BC">
                            <w:pPr>
                              <w:rPr>
                                <w:sz w:val="2"/>
                                <w:szCs w:val="2"/>
                              </w:rPr>
                            </w:pPr>
                          </w:p>
                        </w:tc>
                        <w:tc>
                          <w:tcPr>
                            <w:tcW w:w="2128" w:type="dxa"/>
                            <w:tcBorders>
                              <w:top w:val="nil"/>
                              <w:bottom w:val="nil"/>
                            </w:tcBorders>
                          </w:tcPr>
                          <w:p w14:paraId="46120AFC" w14:textId="77777777" w:rsidR="005717BC" w:rsidRDefault="005717BC" w:rsidP="00C11777">
                            <w:pPr>
                              <w:pStyle w:val="TableParagraph"/>
                              <w:tabs>
                                <w:tab w:val="left" w:pos="1542"/>
                              </w:tabs>
                              <w:spacing w:line="195" w:lineRule="exact"/>
                              <w:ind w:left="88"/>
                              <w:jc w:val="both"/>
                              <w:rPr>
                                <w:sz w:val="20"/>
                              </w:rPr>
                            </w:pPr>
                            <w:r>
                              <w:rPr>
                                <w:sz w:val="20"/>
                              </w:rPr>
                              <w:t>структурой</w:t>
                            </w:r>
                            <w:r>
                              <w:rPr>
                                <w:sz w:val="20"/>
                              </w:rPr>
                              <w:tab/>
                              <w:t>плана</w:t>
                            </w:r>
                          </w:p>
                        </w:tc>
                        <w:tc>
                          <w:tcPr>
                            <w:tcW w:w="1398" w:type="dxa"/>
                            <w:vMerge/>
                            <w:tcBorders>
                              <w:top w:val="nil"/>
                            </w:tcBorders>
                          </w:tcPr>
                          <w:p w14:paraId="3D3C4BF9" w14:textId="77777777" w:rsidR="005717BC" w:rsidRDefault="005717BC">
                            <w:pPr>
                              <w:rPr>
                                <w:sz w:val="2"/>
                                <w:szCs w:val="2"/>
                              </w:rPr>
                            </w:pPr>
                          </w:p>
                        </w:tc>
                        <w:tc>
                          <w:tcPr>
                            <w:tcW w:w="1276" w:type="dxa"/>
                            <w:gridSpan w:val="5"/>
                            <w:vMerge/>
                            <w:tcBorders>
                              <w:top w:val="nil"/>
                            </w:tcBorders>
                          </w:tcPr>
                          <w:p w14:paraId="4D3B74E9" w14:textId="77777777" w:rsidR="005717BC" w:rsidRDefault="005717BC">
                            <w:pPr>
                              <w:rPr>
                                <w:sz w:val="2"/>
                                <w:szCs w:val="2"/>
                              </w:rPr>
                            </w:pPr>
                          </w:p>
                        </w:tc>
                      </w:tr>
                      <w:tr w:rsidR="005717BC" w14:paraId="144BEB84" w14:textId="77777777">
                        <w:trPr>
                          <w:trHeight w:val="215"/>
                        </w:trPr>
                        <w:tc>
                          <w:tcPr>
                            <w:tcW w:w="860" w:type="dxa"/>
                            <w:vMerge/>
                            <w:tcBorders>
                              <w:top w:val="nil"/>
                            </w:tcBorders>
                          </w:tcPr>
                          <w:p w14:paraId="268D729A" w14:textId="77777777" w:rsidR="005717BC" w:rsidRDefault="005717BC">
                            <w:pPr>
                              <w:rPr>
                                <w:sz w:val="2"/>
                                <w:szCs w:val="2"/>
                              </w:rPr>
                            </w:pPr>
                          </w:p>
                        </w:tc>
                        <w:tc>
                          <w:tcPr>
                            <w:tcW w:w="2128" w:type="dxa"/>
                            <w:tcBorders>
                              <w:top w:val="nil"/>
                              <w:bottom w:val="nil"/>
                            </w:tcBorders>
                          </w:tcPr>
                          <w:p w14:paraId="1B723984" w14:textId="77777777" w:rsidR="005717BC" w:rsidRDefault="005717BC">
                            <w:pPr>
                              <w:pStyle w:val="TableParagraph"/>
                              <w:rPr>
                                <w:sz w:val="14"/>
                              </w:rPr>
                            </w:pPr>
                          </w:p>
                        </w:tc>
                        <w:tc>
                          <w:tcPr>
                            <w:tcW w:w="711" w:type="dxa"/>
                            <w:vMerge/>
                            <w:tcBorders>
                              <w:top w:val="nil"/>
                            </w:tcBorders>
                          </w:tcPr>
                          <w:p w14:paraId="08153FF1" w14:textId="77777777" w:rsidR="005717BC" w:rsidRDefault="005717BC">
                            <w:pPr>
                              <w:rPr>
                                <w:sz w:val="2"/>
                                <w:szCs w:val="2"/>
                              </w:rPr>
                            </w:pPr>
                          </w:p>
                        </w:tc>
                        <w:tc>
                          <w:tcPr>
                            <w:tcW w:w="851" w:type="dxa"/>
                            <w:vMerge/>
                            <w:tcBorders>
                              <w:top w:val="nil"/>
                            </w:tcBorders>
                          </w:tcPr>
                          <w:p w14:paraId="3242C2DD" w14:textId="77777777" w:rsidR="005717BC" w:rsidRDefault="005717BC">
                            <w:pPr>
                              <w:rPr>
                                <w:sz w:val="2"/>
                                <w:szCs w:val="2"/>
                              </w:rPr>
                            </w:pPr>
                          </w:p>
                        </w:tc>
                        <w:tc>
                          <w:tcPr>
                            <w:tcW w:w="851" w:type="dxa"/>
                            <w:vMerge/>
                            <w:tcBorders>
                              <w:top w:val="nil"/>
                            </w:tcBorders>
                          </w:tcPr>
                          <w:p w14:paraId="463A689C" w14:textId="77777777" w:rsidR="005717BC" w:rsidRDefault="005717BC">
                            <w:pPr>
                              <w:rPr>
                                <w:sz w:val="2"/>
                                <w:szCs w:val="2"/>
                              </w:rPr>
                            </w:pPr>
                          </w:p>
                        </w:tc>
                        <w:tc>
                          <w:tcPr>
                            <w:tcW w:w="1139" w:type="dxa"/>
                            <w:vMerge/>
                            <w:tcBorders>
                              <w:top w:val="nil"/>
                            </w:tcBorders>
                          </w:tcPr>
                          <w:p w14:paraId="49CBF7B9" w14:textId="77777777" w:rsidR="005717BC" w:rsidRDefault="005717BC">
                            <w:pPr>
                              <w:rPr>
                                <w:sz w:val="2"/>
                                <w:szCs w:val="2"/>
                              </w:rPr>
                            </w:pPr>
                          </w:p>
                        </w:tc>
                        <w:tc>
                          <w:tcPr>
                            <w:tcW w:w="2128" w:type="dxa"/>
                            <w:tcBorders>
                              <w:top w:val="nil"/>
                              <w:bottom w:val="nil"/>
                            </w:tcBorders>
                          </w:tcPr>
                          <w:p w14:paraId="30EB3FE3" w14:textId="77777777" w:rsidR="005717BC" w:rsidRDefault="005717BC" w:rsidP="00C11777">
                            <w:pPr>
                              <w:pStyle w:val="TableParagraph"/>
                              <w:tabs>
                                <w:tab w:val="left" w:pos="1029"/>
                              </w:tabs>
                              <w:spacing w:line="195" w:lineRule="exact"/>
                              <w:ind w:left="88"/>
                              <w:jc w:val="both"/>
                              <w:rPr>
                                <w:sz w:val="20"/>
                              </w:rPr>
                            </w:pPr>
                            <w:r>
                              <w:rPr>
                                <w:sz w:val="20"/>
                              </w:rPr>
                              <w:t>занятий</w:t>
                            </w:r>
                            <w:r>
                              <w:rPr>
                                <w:sz w:val="20"/>
                              </w:rPr>
                              <w:tab/>
                              <w:t>физической</w:t>
                            </w:r>
                          </w:p>
                        </w:tc>
                        <w:tc>
                          <w:tcPr>
                            <w:tcW w:w="1398" w:type="dxa"/>
                            <w:vMerge/>
                            <w:tcBorders>
                              <w:top w:val="nil"/>
                            </w:tcBorders>
                          </w:tcPr>
                          <w:p w14:paraId="4BFEAC79" w14:textId="77777777" w:rsidR="005717BC" w:rsidRDefault="005717BC">
                            <w:pPr>
                              <w:rPr>
                                <w:sz w:val="2"/>
                                <w:szCs w:val="2"/>
                              </w:rPr>
                            </w:pPr>
                          </w:p>
                        </w:tc>
                        <w:tc>
                          <w:tcPr>
                            <w:tcW w:w="1276" w:type="dxa"/>
                            <w:gridSpan w:val="5"/>
                            <w:vMerge/>
                            <w:tcBorders>
                              <w:top w:val="nil"/>
                            </w:tcBorders>
                          </w:tcPr>
                          <w:p w14:paraId="042B82F7" w14:textId="77777777" w:rsidR="005717BC" w:rsidRDefault="005717BC">
                            <w:pPr>
                              <w:rPr>
                                <w:sz w:val="2"/>
                                <w:szCs w:val="2"/>
                              </w:rPr>
                            </w:pPr>
                          </w:p>
                        </w:tc>
                      </w:tr>
                      <w:tr w:rsidR="005717BC" w14:paraId="317C4A5C" w14:textId="77777777">
                        <w:trPr>
                          <w:trHeight w:val="215"/>
                        </w:trPr>
                        <w:tc>
                          <w:tcPr>
                            <w:tcW w:w="860" w:type="dxa"/>
                            <w:vMerge/>
                            <w:tcBorders>
                              <w:top w:val="nil"/>
                            </w:tcBorders>
                          </w:tcPr>
                          <w:p w14:paraId="3F96D9C1" w14:textId="77777777" w:rsidR="005717BC" w:rsidRDefault="005717BC">
                            <w:pPr>
                              <w:rPr>
                                <w:sz w:val="2"/>
                                <w:szCs w:val="2"/>
                              </w:rPr>
                            </w:pPr>
                          </w:p>
                        </w:tc>
                        <w:tc>
                          <w:tcPr>
                            <w:tcW w:w="2128" w:type="dxa"/>
                            <w:tcBorders>
                              <w:top w:val="nil"/>
                              <w:bottom w:val="nil"/>
                            </w:tcBorders>
                          </w:tcPr>
                          <w:p w14:paraId="192CA0CD" w14:textId="77777777" w:rsidR="005717BC" w:rsidRDefault="005717BC">
                            <w:pPr>
                              <w:pStyle w:val="TableParagraph"/>
                              <w:rPr>
                                <w:sz w:val="14"/>
                              </w:rPr>
                            </w:pPr>
                          </w:p>
                        </w:tc>
                        <w:tc>
                          <w:tcPr>
                            <w:tcW w:w="711" w:type="dxa"/>
                            <w:vMerge/>
                            <w:tcBorders>
                              <w:top w:val="nil"/>
                            </w:tcBorders>
                          </w:tcPr>
                          <w:p w14:paraId="60218A39" w14:textId="77777777" w:rsidR="005717BC" w:rsidRDefault="005717BC">
                            <w:pPr>
                              <w:rPr>
                                <w:sz w:val="2"/>
                                <w:szCs w:val="2"/>
                              </w:rPr>
                            </w:pPr>
                          </w:p>
                        </w:tc>
                        <w:tc>
                          <w:tcPr>
                            <w:tcW w:w="851" w:type="dxa"/>
                            <w:vMerge/>
                            <w:tcBorders>
                              <w:top w:val="nil"/>
                            </w:tcBorders>
                          </w:tcPr>
                          <w:p w14:paraId="01C09DEE" w14:textId="77777777" w:rsidR="005717BC" w:rsidRDefault="005717BC">
                            <w:pPr>
                              <w:rPr>
                                <w:sz w:val="2"/>
                                <w:szCs w:val="2"/>
                              </w:rPr>
                            </w:pPr>
                          </w:p>
                        </w:tc>
                        <w:tc>
                          <w:tcPr>
                            <w:tcW w:w="851" w:type="dxa"/>
                            <w:vMerge/>
                            <w:tcBorders>
                              <w:top w:val="nil"/>
                            </w:tcBorders>
                          </w:tcPr>
                          <w:p w14:paraId="5577522E" w14:textId="77777777" w:rsidR="005717BC" w:rsidRDefault="005717BC">
                            <w:pPr>
                              <w:rPr>
                                <w:sz w:val="2"/>
                                <w:szCs w:val="2"/>
                              </w:rPr>
                            </w:pPr>
                          </w:p>
                        </w:tc>
                        <w:tc>
                          <w:tcPr>
                            <w:tcW w:w="1139" w:type="dxa"/>
                            <w:vMerge/>
                            <w:tcBorders>
                              <w:top w:val="nil"/>
                            </w:tcBorders>
                          </w:tcPr>
                          <w:p w14:paraId="5D989AAF" w14:textId="77777777" w:rsidR="005717BC" w:rsidRDefault="005717BC">
                            <w:pPr>
                              <w:rPr>
                                <w:sz w:val="2"/>
                                <w:szCs w:val="2"/>
                              </w:rPr>
                            </w:pPr>
                          </w:p>
                        </w:tc>
                        <w:tc>
                          <w:tcPr>
                            <w:tcW w:w="2128" w:type="dxa"/>
                            <w:tcBorders>
                              <w:top w:val="nil"/>
                              <w:bottom w:val="nil"/>
                            </w:tcBorders>
                          </w:tcPr>
                          <w:p w14:paraId="4273129A" w14:textId="77777777" w:rsidR="005717BC" w:rsidRDefault="005717BC" w:rsidP="00C11777">
                            <w:pPr>
                              <w:pStyle w:val="TableParagraph"/>
                              <w:spacing w:line="195" w:lineRule="exact"/>
                              <w:ind w:left="88"/>
                              <w:jc w:val="both"/>
                              <w:rPr>
                                <w:sz w:val="20"/>
                              </w:rPr>
                            </w:pPr>
                            <w:r>
                              <w:rPr>
                                <w:sz w:val="20"/>
                              </w:rPr>
                              <w:t>подготовкой,</w:t>
                            </w:r>
                          </w:p>
                        </w:tc>
                        <w:tc>
                          <w:tcPr>
                            <w:tcW w:w="1398" w:type="dxa"/>
                            <w:vMerge/>
                            <w:tcBorders>
                              <w:top w:val="nil"/>
                            </w:tcBorders>
                          </w:tcPr>
                          <w:p w14:paraId="539D6E6B" w14:textId="77777777" w:rsidR="005717BC" w:rsidRDefault="005717BC">
                            <w:pPr>
                              <w:rPr>
                                <w:sz w:val="2"/>
                                <w:szCs w:val="2"/>
                              </w:rPr>
                            </w:pPr>
                          </w:p>
                        </w:tc>
                        <w:tc>
                          <w:tcPr>
                            <w:tcW w:w="1276" w:type="dxa"/>
                            <w:gridSpan w:val="5"/>
                            <w:vMerge/>
                            <w:tcBorders>
                              <w:top w:val="nil"/>
                            </w:tcBorders>
                          </w:tcPr>
                          <w:p w14:paraId="59A1DBDB" w14:textId="77777777" w:rsidR="005717BC" w:rsidRDefault="005717BC">
                            <w:pPr>
                              <w:rPr>
                                <w:sz w:val="2"/>
                                <w:szCs w:val="2"/>
                              </w:rPr>
                            </w:pPr>
                          </w:p>
                        </w:tc>
                      </w:tr>
                      <w:tr w:rsidR="005717BC" w14:paraId="369588DF" w14:textId="77777777">
                        <w:trPr>
                          <w:trHeight w:val="215"/>
                        </w:trPr>
                        <w:tc>
                          <w:tcPr>
                            <w:tcW w:w="860" w:type="dxa"/>
                            <w:vMerge/>
                            <w:tcBorders>
                              <w:top w:val="nil"/>
                            </w:tcBorders>
                          </w:tcPr>
                          <w:p w14:paraId="083D712F" w14:textId="77777777" w:rsidR="005717BC" w:rsidRDefault="005717BC">
                            <w:pPr>
                              <w:rPr>
                                <w:sz w:val="2"/>
                                <w:szCs w:val="2"/>
                              </w:rPr>
                            </w:pPr>
                          </w:p>
                        </w:tc>
                        <w:tc>
                          <w:tcPr>
                            <w:tcW w:w="2128" w:type="dxa"/>
                            <w:tcBorders>
                              <w:top w:val="nil"/>
                              <w:bottom w:val="nil"/>
                            </w:tcBorders>
                          </w:tcPr>
                          <w:p w14:paraId="382BCFAC" w14:textId="77777777" w:rsidR="005717BC" w:rsidRDefault="005717BC">
                            <w:pPr>
                              <w:pStyle w:val="TableParagraph"/>
                              <w:rPr>
                                <w:sz w:val="14"/>
                              </w:rPr>
                            </w:pPr>
                          </w:p>
                        </w:tc>
                        <w:tc>
                          <w:tcPr>
                            <w:tcW w:w="711" w:type="dxa"/>
                            <w:vMerge/>
                            <w:tcBorders>
                              <w:top w:val="nil"/>
                            </w:tcBorders>
                          </w:tcPr>
                          <w:p w14:paraId="03CACAC9" w14:textId="77777777" w:rsidR="005717BC" w:rsidRDefault="005717BC">
                            <w:pPr>
                              <w:rPr>
                                <w:sz w:val="2"/>
                                <w:szCs w:val="2"/>
                              </w:rPr>
                            </w:pPr>
                          </w:p>
                        </w:tc>
                        <w:tc>
                          <w:tcPr>
                            <w:tcW w:w="851" w:type="dxa"/>
                            <w:vMerge/>
                            <w:tcBorders>
                              <w:top w:val="nil"/>
                            </w:tcBorders>
                          </w:tcPr>
                          <w:p w14:paraId="15D23792" w14:textId="77777777" w:rsidR="005717BC" w:rsidRDefault="005717BC">
                            <w:pPr>
                              <w:rPr>
                                <w:sz w:val="2"/>
                                <w:szCs w:val="2"/>
                              </w:rPr>
                            </w:pPr>
                          </w:p>
                        </w:tc>
                        <w:tc>
                          <w:tcPr>
                            <w:tcW w:w="851" w:type="dxa"/>
                            <w:vMerge/>
                            <w:tcBorders>
                              <w:top w:val="nil"/>
                            </w:tcBorders>
                          </w:tcPr>
                          <w:p w14:paraId="3CAA9882" w14:textId="77777777" w:rsidR="005717BC" w:rsidRDefault="005717BC">
                            <w:pPr>
                              <w:rPr>
                                <w:sz w:val="2"/>
                                <w:szCs w:val="2"/>
                              </w:rPr>
                            </w:pPr>
                          </w:p>
                        </w:tc>
                        <w:tc>
                          <w:tcPr>
                            <w:tcW w:w="1139" w:type="dxa"/>
                            <w:vMerge/>
                            <w:tcBorders>
                              <w:top w:val="nil"/>
                            </w:tcBorders>
                          </w:tcPr>
                          <w:p w14:paraId="77A97D1A" w14:textId="77777777" w:rsidR="005717BC" w:rsidRDefault="005717BC">
                            <w:pPr>
                              <w:rPr>
                                <w:sz w:val="2"/>
                                <w:szCs w:val="2"/>
                              </w:rPr>
                            </w:pPr>
                          </w:p>
                        </w:tc>
                        <w:tc>
                          <w:tcPr>
                            <w:tcW w:w="2128" w:type="dxa"/>
                            <w:tcBorders>
                              <w:top w:val="nil"/>
                              <w:bottom w:val="nil"/>
                            </w:tcBorders>
                          </w:tcPr>
                          <w:p w14:paraId="3C315265" w14:textId="77777777" w:rsidR="005717BC" w:rsidRDefault="005717BC" w:rsidP="00C11777">
                            <w:pPr>
                              <w:pStyle w:val="TableParagraph"/>
                              <w:spacing w:line="196" w:lineRule="exact"/>
                              <w:ind w:left="88"/>
                              <w:jc w:val="both"/>
                              <w:rPr>
                                <w:sz w:val="20"/>
                              </w:rPr>
                            </w:pPr>
                            <w:r>
                              <w:rPr>
                                <w:sz w:val="20"/>
                              </w:rPr>
                              <w:t>обсуждают</w:t>
                            </w:r>
                          </w:p>
                        </w:tc>
                        <w:tc>
                          <w:tcPr>
                            <w:tcW w:w="1398" w:type="dxa"/>
                            <w:vMerge/>
                            <w:tcBorders>
                              <w:top w:val="nil"/>
                            </w:tcBorders>
                          </w:tcPr>
                          <w:p w14:paraId="4B32C196" w14:textId="77777777" w:rsidR="005717BC" w:rsidRDefault="005717BC">
                            <w:pPr>
                              <w:rPr>
                                <w:sz w:val="2"/>
                                <w:szCs w:val="2"/>
                              </w:rPr>
                            </w:pPr>
                          </w:p>
                        </w:tc>
                        <w:tc>
                          <w:tcPr>
                            <w:tcW w:w="1276" w:type="dxa"/>
                            <w:gridSpan w:val="5"/>
                            <w:vMerge/>
                            <w:tcBorders>
                              <w:top w:val="nil"/>
                            </w:tcBorders>
                          </w:tcPr>
                          <w:p w14:paraId="7539699C" w14:textId="77777777" w:rsidR="005717BC" w:rsidRDefault="005717BC">
                            <w:pPr>
                              <w:rPr>
                                <w:sz w:val="2"/>
                                <w:szCs w:val="2"/>
                              </w:rPr>
                            </w:pPr>
                          </w:p>
                        </w:tc>
                      </w:tr>
                      <w:tr w:rsidR="005717BC" w14:paraId="46BA6358" w14:textId="77777777">
                        <w:trPr>
                          <w:trHeight w:val="215"/>
                        </w:trPr>
                        <w:tc>
                          <w:tcPr>
                            <w:tcW w:w="860" w:type="dxa"/>
                            <w:vMerge/>
                            <w:tcBorders>
                              <w:top w:val="nil"/>
                            </w:tcBorders>
                          </w:tcPr>
                          <w:p w14:paraId="21B0AEF3" w14:textId="77777777" w:rsidR="005717BC" w:rsidRDefault="005717BC">
                            <w:pPr>
                              <w:rPr>
                                <w:sz w:val="2"/>
                                <w:szCs w:val="2"/>
                              </w:rPr>
                            </w:pPr>
                          </w:p>
                        </w:tc>
                        <w:tc>
                          <w:tcPr>
                            <w:tcW w:w="2128" w:type="dxa"/>
                            <w:tcBorders>
                              <w:top w:val="nil"/>
                              <w:bottom w:val="nil"/>
                            </w:tcBorders>
                          </w:tcPr>
                          <w:p w14:paraId="12347540" w14:textId="77777777" w:rsidR="005717BC" w:rsidRDefault="005717BC">
                            <w:pPr>
                              <w:pStyle w:val="TableParagraph"/>
                              <w:rPr>
                                <w:sz w:val="14"/>
                              </w:rPr>
                            </w:pPr>
                          </w:p>
                        </w:tc>
                        <w:tc>
                          <w:tcPr>
                            <w:tcW w:w="711" w:type="dxa"/>
                            <w:vMerge/>
                            <w:tcBorders>
                              <w:top w:val="nil"/>
                            </w:tcBorders>
                          </w:tcPr>
                          <w:p w14:paraId="0182CAFB" w14:textId="77777777" w:rsidR="005717BC" w:rsidRDefault="005717BC">
                            <w:pPr>
                              <w:rPr>
                                <w:sz w:val="2"/>
                                <w:szCs w:val="2"/>
                              </w:rPr>
                            </w:pPr>
                          </w:p>
                        </w:tc>
                        <w:tc>
                          <w:tcPr>
                            <w:tcW w:w="851" w:type="dxa"/>
                            <w:vMerge/>
                            <w:tcBorders>
                              <w:top w:val="nil"/>
                            </w:tcBorders>
                          </w:tcPr>
                          <w:p w14:paraId="11B1B18A" w14:textId="77777777" w:rsidR="005717BC" w:rsidRDefault="005717BC">
                            <w:pPr>
                              <w:rPr>
                                <w:sz w:val="2"/>
                                <w:szCs w:val="2"/>
                              </w:rPr>
                            </w:pPr>
                          </w:p>
                        </w:tc>
                        <w:tc>
                          <w:tcPr>
                            <w:tcW w:w="851" w:type="dxa"/>
                            <w:vMerge/>
                            <w:tcBorders>
                              <w:top w:val="nil"/>
                            </w:tcBorders>
                          </w:tcPr>
                          <w:p w14:paraId="68F4B101" w14:textId="77777777" w:rsidR="005717BC" w:rsidRDefault="005717BC">
                            <w:pPr>
                              <w:rPr>
                                <w:sz w:val="2"/>
                                <w:szCs w:val="2"/>
                              </w:rPr>
                            </w:pPr>
                          </w:p>
                        </w:tc>
                        <w:tc>
                          <w:tcPr>
                            <w:tcW w:w="1139" w:type="dxa"/>
                            <w:vMerge/>
                            <w:tcBorders>
                              <w:top w:val="nil"/>
                            </w:tcBorders>
                          </w:tcPr>
                          <w:p w14:paraId="0E376FB6" w14:textId="77777777" w:rsidR="005717BC" w:rsidRDefault="005717BC">
                            <w:pPr>
                              <w:rPr>
                                <w:sz w:val="2"/>
                                <w:szCs w:val="2"/>
                              </w:rPr>
                            </w:pPr>
                          </w:p>
                        </w:tc>
                        <w:tc>
                          <w:tcPr>
                            <w:tcW w:w="2128" w:type="dxa"/>
                            <w:tcBorders>
                              <w:top w:val="nil"/>
                              <w:bottom w:val="nil"/>
                            </w:tcBorders>
                          </w:tcPr>
                          <w:p w14:paraId="7FC549F8" w14:textId="77777777" w:rsidR="005717BC" w:rsidRDefault="005717BC" w:rsidP="00C11777">
                            <w:pPr>
                              <w:pStyle w:val="TableParagraph"/>
                              <w:spacing w:line="196" w:lineRule="exact"/>
                              <w:ind w:left="88"/>
                              <w:jc w:val="both"/>
                              <w:rPr>
                                <w:sz w:val="20"/>
                              </w:rPr>
                            </w:pPr>
                            <w:r>
                              <w:rPr>
                                <w:sz w:val="20"/>
                              </w:rPr>
                              <w:t>целесообразность</w:t>
                            </w:r>
                          </w:p>
                        </w:tc>
                        <w:tc>
                          <w:tcPr>
                            <w:tcW w:w="1398" w:type="dxa"/>
                            <w:vMerge/>
                            <w:tcBorders>
                              <w:top w:val="nil"/>
                            </w:tcBorders>
                          </w:tcPr>
                          <w:p w14:paraId="4EB3996B" w14:textId="77777777" w:rsidR="005717BC" w:rsidRDefault="005717BC">
                            <w:pPr>
                              <w:rPr>
                                <w:sz w:val="2"/>
                                <w:szCs w:val="2"/>
                              </w:rPr>
                            </w:pPr>
                          </w:p>
                        </w:tc>
                        <w:tc>
                          <w:tcPr>
                            <w:tcW w:w="1276" w:type="dxa"/>
                            <w:gridSpan w:val="5"/>
                            <w:vMerge/>
                            <w:tcBorders>
                              <w:top w:val="nil"/>
                            </w:tcBorders>
                          </w:tcPr>
                          <w:p w14:paraId="5B116E1E" w14:textId="77777777" w:rsidR="005717BC" w:rsidRDefault="005717BC">
                            <w:pPr>
                              <w:rPr>
                                <w:sz w:val="2"/>
                                <w:szCs w:val="2"/>
                              </w:rPr>
                            </w:pPr>
                          </w:p>
                        </w:tc>
                      </w:tr>
                      <w:tr w:rsidR="005717BC" w14:paraId="2F3159CA" w14:textId="77777777">
                        <w:trPr>
                          <w:trHeight w:val="212"/>
                        </w:trPr>
                        <w:tc>
                          <w:tcPr>
                            <w:tcW w:w="860" w:type="dxa"/>
                            <w:vMerge/>
                            <w:tcBorders>
                              <w:top w:val="nil"/>
                            </w:tcBorders>
                          </w:tcPr>
                          <w:p w14:paraId="7781F6C4" w14:textId="77777777" w:rsidR="005717BC" w:rsidRDefault="005717BC">
                            <w:pPr>
                              <w:rPr>
                                <w:sz w:val="2"/>
                                <w:szCs w:val="2"/>
                              </w:rPr>
                            </w:pPr>
                          </w:p>
                        </w:tc>
                        <w:tc>
                          <w:tcPr>
                            <w:tcW w:w="2128" w:type="dxa"/>
                            <w:tcBorders>
                              <w:top w:val="nil"/>
                              <w:bottom w:val="nil"/>
                            </w:tcBorders>
                          </w:tcPr>
                          <w:p w14:paraId="4FE4A833" w14:textId="77777777" w:rsidR="005717BC" w:rsidRDefault="005717BC">
                            <w:pPr>
                              <w:pStyle w:val="TableParagraph"/>
                              <w:rPr>
                                <w:sz w:val="14"/>
                              </w:rPr>
                            </w:pPr>
                          </w:p>
                        </w:tc>
                        <w:tc>
                          <w:tcPr>
                            <w:tcW w:w="711" w:type="dxa"/>
                            <w:vMerge/>
                            <w:tcBorders>
                              <w:top w:val="nil"/>
                            </w:tcBorders>
                          </w:tcPr>
                          <w:p w14:paraId="1215950E" w14:textId="77777777" w:rsidR="005717BC" w:rsidRDefault="005717BC">
                            <w:pPr>
                              <w:rPr>
                                <w:sz w:val="2"/>
                                <w:szCs w:val="2"/>
                              </w:rPr>
                            </w:pPr>
                          </w:p>
                        </w:tc>
                        <w:tc>
                          <w:tcPr>
                            <w:tcW w:w="851" w:type="dxa"/>
                            <w:vMerge/>
                            <w:tcBorders>
                              <w:top w:val="nil"/>
                            </w:tcBorders>
                          </w:tcPr>
                          <w:p w14:paraId="6103FC79" w14:textId="77777777" w:rsidR="005717BC" w:rsidRDefault="005717BC">
                            <w:pPr>
                              <w:rPr>
                                <w:sz w:val="2"/>
                                <w:szCs w:val="2"/>
                              </w:rPr>
                            </w:pPr>
                          </w:p>
                        </w:tc>
                        <w:tc>
                          <w:tcPr>
                            <w:tcW w:w="851" w:type="dxa"/>
                            <w:vMerge/>
                            <w:tcBorders>
                              <w:top w:val="nil"/>
                            </w:tcBorders>
                          </w:tcPr>
                          <w:p w14:paraId="70F9853F" w14:textId="77777777" w:rsidR="005717BC" w:rsidRDefault="005717BC">
                            <w:pPr>
                              <w:rPr>
                                <w:sz w:val="2"/>
                                <w:szCs w:val="2"/>
                              </w:rPr>
                            </w:pPr>
                          </w:p>
                        </w:tc>
                        <w:tc>
                          <w:tcPr>
                            <w:tcW w:w="1139" w:type="dxa"/>
                            <w:vMerge/>
                            <w:tcBorders>
                              <w:top w:val="nil"/>
                            </w:tcBorders>
                          </w:tcPr>
                          <w:p w14:paraId="2F79B32E" w14:textId="77777777" w:rsidR="005717BC" w:rsidRDefault="005717BC">
                            <w:pPr>
                              <w:rPr>
                                <w:sz w:val="2"/>
                                <w:szCs w:val="2"/>
                              </w:rPr>
                            </w:pPr>
                          </w:p>
                        </w:tc>
                        <w:tc>
                          <w:tcPr>
                            <w:tcW w:w="2128" w:type="dxa"/>
                            <w:tcBorders>
                              <w:top w:val="nil"/>
                              <w:bottom w:val="nil"/>
                            </w:tcBorders>
                          </w:tcPr>
                          <w:p w14:paraId="6ADBB7C3" w14:textId="77777777" w:rsidR="005717BC" w:rsidRDefault="005717BC" w:rsidP="00C11777">
                            <w:pPr>
                              <w:pStyle w:val="TableParagraph"/>
                              <w:tabs>
                                <w:tab w:val="left" w:pos="1759"/>
                              </w:tabs>
                              <w:spacing w:line="193" w:lineRule="exact"/>
                              <w:ind w:left="88"/>
                              <w:jc w:val="both"/>
                              <w:rPr>
                                <w:sz w:val="20"/>
                              </w:rPr>
                            </w:pPr>
                            <w:r>
                              <w:rPr>
                                <w:sz w:val="20"/>
                              </w:rPr>
                              <w:t>выделения</w:t>
                            </w:r>
                            <w:r>
                              <w:rPr>
                                <w:sz w:val="20"/>
                              </w:rPr>
                              <w:tab/>
                              <w:t>его</w:t>
                            </w:r>
                          </w:p>
                        </w:tc>
                        <w:tc>
                          <w:tcPr>
                            <w:tcW w:w="1398" w:type="dxa"/>
                            <w:vMerge/>
                            <w:tcBorders>
                              <w:top w:val="nil"/>
                            </w:tcBorders>
                          </w:tcPr>
                          <w:p w14:paraId="0A259BB2" w14:textId="77777777" w:rsidR="005717BC" w:rsidRDefault="005717BC">
                            <w:pPr>
                              <w:rPr>
                                <w:sz w:val="2"/>
                                <w:szCs w:val="2"/>
                              </w:rPr>
                            </w:pPr>
                          </w:p>
                        </w:tc>
                        <w:tc>
                          <w:tcPr>
                            <w:tcW w:w="1276" w:type="dxa"/>
                            <w:gridSpan w:val="5"/>
                            <w:vMerge/>
                            <w:tcBorders>
                              <w:top w:val="nil"/>
                            </w:tcBorders>
                          </w:tcPr>
                          <w:p w14:paraId="5FD2A5D9" w14:textId="77777777" w:rsidR="005717BC" w:rsidRDefault="005717BC">
                            <w:pPr>
                              <w:rPr>
                                <w:sz w:val="2"/>
                                <w:szCs w:val="2"/>
                              </w:rPr>
                            </w:pPr>
                          </w:p>
                        </w:tc>
                      </w:tr>
                      <w:tr w:rsidR="005717BC" w14:paraId="74B12C36" w14:textId="77777777">
                        <w:trPr>
                          <w:trHeight w:val="212"/>
                        </w:trPr>
                        <w:tc>
                          <w:tcPr>
                            <w:tcW w:w="860" w:type="dxa"/>
                            <w:vMerge/>
                            <w:tcBorders>
                              <w:top w:val="nil"/>
                            </w:tcBorders>
                          </w:tcPr>
                          <w:p w14:paraId="134E59B3" w14:textId="77777777" w:rsidR="005717BC" w:rsidRDefault="005717BC">
                            <w:pPr>
                              <w:rPr>
                                <w:sz w:val="2"/>
                                <w:szCs w:val="2"/>
                              </w:rPr>
                            </w:pPr>
                          </w:p>
                        </w:tc>
                        <w:tc>
                          <w:tcPr>
                            <w:tcW w:w="2128" w:type="dxa"/>
                            <w:tcBorders>
                              <w:top w:val="nil"/>
                              <w:bottom w:val="nil"/>
                            </w:tcBorders>
                          </w:tcPr>
                          <w:p w14:paraId="3FD3EE29" w14:textId="77777777" w:rsidR="005717BC" w:rsidRDefault="005717BC">
                            <w:pPr>
                              <w:pStyle w:val="TableParagraph"/>
                              <w:rPr>
                                <w:sz w:val="14"/>
                              </w:rPr>
                            </w:pPr>
                          </w:p>
                        </w:tc>
                        <w:tc>
                          <w:tcPr>
                            <w:tcW w:w="711" w:type="dxa"/>
                            <w:vMerge/>
                            <w:tcBorders>
                              <w:top w:val="nil"/>
                            </w:tcBorders>
                          </w:tcPr>
                          <w:p w14:paraId="40647555" w14:textId="77777777" w:rsidR="005717BC" w:rsidRDefault="005717BC">
                            <w:pPr>
                              <w:rPr>
                                <w:sz w:val="2"/>
                                <w:szCs w:val="2"/>
                              </w:rPr>
                            </w:pPr>
                          </w:p>
                        </w:tc>
                        <w:tc>
                          <w:tcPr>
                            <w:tcW w:w="851" w:type="dxa"/>
                            <w:vMerge/>
                            <w:tcBorders>
                              <w:top w:val="nil"/>
                            </w:tcBorders>
                          </w:tcPr>
                          <w:p w14:paraId="68F620EF" w14:textId="77777777" w:rsidR="005717BC" w:rsidRDefault="005717BC">
                            <w:pPr>
                              <w:rPr>
                                <w:sz w:val="2"/>
                                <w:szCs w:val="2"/>
                              </w:rPr>
                            </w:pPr>
                          </w:p>
                        </w:tc>
                        <w:tc>
                          <w:tcPr>
                            <w:tcW w:w="851" w:type="dxa"/>
                            <w:vMerge/>
                            <w:tcBorders>
                              <w:top w:val="nil"/>
                            </w:tcBorders>
                          </w:tcPr>
                          <w:p w14:paraId="455A4F9C" w14:textId="77777777" w:rsidR="005717BC" w:rsidRDefault="005717BC">
                            <w:pPr>
                              <w:rPr>
                                <w:sz w:val="2"/>
                                <w:szCs w:val="2"/>
                              </w:rPr>
                            </w:pPr>
                          </w:p>
                        </w:tc>
                        <w:tc>
                          <w:tcPr>
                            <w:tcW w:w="1139" w:type="dxa"/>
                            <w:vMerge/>
                            <w:tcBorders>
                              <w:top w:val="nil"/>
                            </w:tcBorders>
                          </w:tcPr>
                          <w:p w14:paraId="34ACE4E5" w14:textId="77777777" w:rsidR="005717BC" w:rsidRDefault="005717BC">
                            <w:pPr>
                              <w:rPr>
                                <w:sz w:val="2"/>
                                <w:szCs w:val="2"/>
                              </w:rPr>
                            </w:pPr>
                          </w:p>
                        </w:tc>
                        <w:tc>
                          <w:tcPr>
                            <w:tcW w:w="2128" w:type="dxa"/>
                            <w:tcBorders>
                              <w:top w:val="nil"/>
                              <w:bottom w:val="nil"/>
                            </w:tcBorders>
                          </w:tcPr>
                          <w:p w14:paraId="67D5FB22" w14:textId="77777777" w:rsidR="005717BC" w:rsidRDefault="005717BC" w:rsidP="00C11777">
                            <w:pPr>
                              <w:pStyle w:val="TableParagraph"/>
                              <w:tabs>
                                <w:tab w:val="left" w:pos="1417"/>
                              </w:tabs>
                              <w:spacing w:line="193" w:lineRule="exact"/>
                              <w:ind w:left="88"/>
                              <w:jc w:val="both"/>
                              <w:rPr>
                                <w:sz w:val="20"/>
                              </w:rPr>
                            </w:pPr>
                            <w:r>
                              <w:rPr>
                                <w:sz w:val="20"/>
                              </w:rPr>
                              <w:t>основных</w:t>
                            </w:r>
                            <w:r>
                              <w:rPr>
                                <w:sz w:val="20"/>
                              </w:rPr>
                              <w:tab/>
                              <w:t>частей,</w:t>
                            </w:r>
                          </w:p>
                        </w:tc>
                        <w:tc>
                          <w:tcPr>
                            <w:tcW w:w="1398" w:type="dxa"/>
                            <w:vMerge/>
                            <w:tcBorders>
                              <w:top w:val="nil"/>
                            </w:tcBorders>
                          </w:tcPr>
                          <w:p w14:paraId="17102E4E" w14:textId="77777777" w:rsidR="005717BC" w:rsidRDefault="005717BC">
                            <w:pPr>
                              <w:rPr>
                                <w:sz w:val="2"/>
                                <w:szCs w:val="2"/>
                              </w:rPr>
                            </w:pPr>
                          </w:p>
                        </w:tc>
                        <w:tc>
                          <w:tcPr>
                            <w:tcW w:w="1276" w:type="dxa"/>
                            <w:gridSpan w:val="5"/>
                            <w:vMerge/>
                            <w:tcBorders>
                              <w:top w:val="nil"/>
                            </w:tcBorders>
                          </w:tcPr>
                          <w:p w14:paraId="62CD2FD7" w14:textId="77777777" w:rsidR="005717BC" w:rsidRDefault="005717BC">
                            <w:pPr>
                              <w:rPr>
                                <w:sz w:val="2"/>
                                <w:szCs w:val="2"/>
                              </w:rPr>
                            </w:pPr>
                          </w:p>
                        </w:tc>
                      </w:tr>
                      <w:tr w:rsidR="005717BC" w14:paraId="432B17B1" w14:textId="77777777">
                        <w:trPr>
                          <w:trHeight w:val="215"/>
                        </w:trPr>
                        <w:tc>
                          <w:tcPr>
                            <w:tcW w:w="860" w:type="dxa"/>
                            <w:vMerge/>
                            <w:tcBorders>
                              <w:top w:val="nil"/>
                            </w:tcBorders>
                          </w:tcPr>
                          <w:p w14:paraId="4BF9FD0A" w14:textId="77777777" w:rsidR="005717BC" w:rsidRDefault="005717BC">
                            <w:pPr>
                              <w:rPr>
                                <w:sz w:val="2"/>
                                <w:szCs w:val="2"/>
                              </w:rPr>
                            </w:pPr>
                          </w:p>
                        </w:tc>
                        <w:tc>
                          <w:tcPr>
                            <w:tcW w:w="2128" w:type="dxa"/>
                            <w:tcBorders>
                              <w:top w:val="nil"/>
                              <w:bottom w:val="nil"/>
                            </w:tcBorders>
                          </w:tcPr>
                          <w:p w14:paraId="506D585A" w14:textId="77777777" w:rsidR="005717BC" w:rsidRDefault="005717BC">
                            <w:pPr>
                              <w:pStyle w:val="TableParagraph"/>
                              <w:rPr>
                                <w:sz w:val="14"/>
                              </w:rPr>
                            </w:pPr>
                          </w:p>
                        </w:tc>
                        <w:tc>
                          <w:tcPr>
                            <w:tcW w:w="711" w:type="dxa"/>
                            <w:vMerge/>
                            <w:tcBorders>
                              <w:top w:val="nil"/>
                            </w:tcBorders>
                          </w:tcPr>
                          <w:p w14:paraId="0DE347DE" w14:textId="77777777" w:rsidR="005717BC" w:rsidRDefault="005717BC">
                            <w:pPr>
                              <w:rPr>
                                <w:sz w:val="2"/>
                                <w:szCs w:val="2"/>
                              </w:rPr>
                            </w:pPr>
                          </w:p>
                        </w:tc>
                        <w:tc>
                          <w:tcPr>
                            <w:tcW w:w="851" w:type="dxa"/>
                            <w:vMerge/>
                            <w:tcBorders>
                              <w:top w:val="nil"/>
                            </w:tcBorders>
                          </w:tcPr>
                          <w:p w14:paraId="6348DAF3" w14:textId="77777777" w:rsidR="005717BC" w:rsidRDefault="005717BC">
                            <w:pPr>
                              <w:rPr>
                                <w:sz w:val="2"/>
                                <w:szCs w:val="2"/>
                              </w:rPr>
                            </w:pPr>
                          </w:p>
                        </w:tc>
                        <w:tc>
                          <w:tcPr>
                            <w:tcW w:w="851" w:type="dxa"/>
                            <w:vMerge/>
                            <w:tcBorders>
                              <w:top w:val="nil"/>
                            </w:tcBorders>
                          </w:tcPr>
                          <w:p w14:paraId="7D048B2B" w14:textId="77777777" w:rsidR="005717BC" w:rsidRDefault="005717BC">
                            <w:pPr>
                              <w:rPr>
                                <w:sz w:val="2"/>
                                <w:szCs w:val="2"/>
                              </w:rPr>
                            </w:pPr>
                          </w:p>
                        </w:tc>
                        <w:tc>
                          <w:tcPr>
                            <w:tcW w:w="1139" w:type="dxa"/>
                            <w:vMerge/>
                            <w:tcBorders>
                              <w:top w:val="nil"/>
                            </w:tcBorders>
                          </w:tcPr>
                          <w:p w14:paraId="325BEA3B" w14:textId="77777777" w:rsidR="005717BC" w:rsidRDefault="005717BC">
                            <w:pPr>
                              <w:rPr>
                                <w:sz w:val="2"/>
                                <w:szCs w:val="2"/>
                              </w:rPr>
                            </w:pPr>
                          </w:p>
                        </w:tc>
                        <w:tc>
                          <w:tcPr>
                            <w:tcW w:w="2128" w:type="dxa"/>
                            <w:tcBorders>
                              <w:top w:val="nil"/>
                              <w:bottom w:val="nil"/>
                            </w:tcBorders>
                          </w:tcPr>
                          <w:p w14:paraId="0B35ABC9" w14:textId="77777777" w:rsidR="005717BC" w:rsidRDefault="005717BC" w:rsidP="00C11777">
                            <w:pPr>
                              <w:pStyle w:val="TableParagraph"/>
                              <w:spacing w:line="195" w:lineRule="exact"/>
                              <w:ind w:left="88"/>
                              <w:jc w:val="both"/>
                              <w:rPr>
                                <w:sz w:val="20"/>
                              </w:rPr>
                            </w:pPr>
                            <w:r>
                              <w:rPr>
                                <w:sz w:val="20"/>
                              </w:rPr>
                              <w:t>необходимость</w:t>
                            </w:r>
                          </w:p>
                        </w:tc>
                        <w:tc>
                          <w:tcPr>
                            <w:tcW w:w="1398" w:type="dxa"/>
                            <w:vMerge/>
                            <w:tcBorders>
                              <w:top w:val="nil"/>
                            </w:tcBorders>
                          </w:tcPr>
                          <w:p w14:paraId="250BE309" w14:textId="77777777" w:rsidR="005717BC" w:rsidRDefault="005717BC">
                            <w:pPr>
                              <w:rPr>
                                <w:sz w:val="2"/>
                                <w:szCs w:val="2"/>
                              </w:rPr>
                            </w:pPr>
                          </w:p>
                        </w:tc>
                        <w:tc>
                          <w:tcPr>
                            <w:tcW w:w="1276" w:type="dxa"/>
                            <w:gridSpan w:val="5"/>
                            <w:vMerge/>
                            <w:tcBorders>
                              <w:top w:val="nil"/>
                            </w:tcBorders>
                          </w:tcPr>
                          <w:p w14:paraId="54119FC4" w14:textId="77777777" w:rsidR="005717BC" w:rsidRDefault="005717BC">
                            <w:pPr>
                              <w:rPr>
                                <w:sz w:val="2"/>
                                <w:szCs w:val="2"/>
                              </w:rPr>
                            </w:pPr>
                          </w:p>
                        </w:tc>
                      </w:tr>
                      <w:tr w:rsidR="005717BC" w14:paraId="3B0E679D" w14:textId="77777777">
                        <w:trPr>
                          <w:trHeight w:val="215"/>
                        </w:trPr>
                        <w:tc>
                          <w:tcPr>
                            <w:tcW w:w="860" w:type="dxa"/>
                            <w:vMerge/>
                            <w:tcBorders>
                              <w:top w:val="nil"/>
                            </w:tcBorders>
                          </w:tcPr>
                          <w:p w14:paraId="6738B3F2" w14:textId="77777777" w:rsidR="005717BC" w:rsidRDefault="005717BC">
                            <w:pPr>
                              <w:rPr>
                                <w:sz w:val="2"/>
                                <w:szCs w:val="2"/>
                              </w:rPr>
                            </w:pPr>
                          </w:p>
                        </w:tc>
                        <w:tc>
                          <w:tcPr>
                            <w:tcW w:w="2128" w:type="dxa"/>
                            <w:tcBorders>
                              <w:top w:val="nil"/>
                              <w:bottom w:val="nil"/>
                            </w:tcBorders>
                          </w:tcPr>
                          <w:p w14:paraId="055C322B" w14:textId="77777777" w:rsidR="005717BC" w:rsidRDefault="005717BC">
                            <w:pPr>
                              <w:pStyle w:val="TableParagraph"/>
                              <w:rPr>
                                <w:sz w:val="14"/>
                              </w:rPr>
                            </w:pPr>
                          </w:p>
                        </w:tc>
                        <w:tc>
                          <w:tcPr>
                            <w:tcW w:w="711" w:type="dxa"/>
                            <w:vMerge/>
                            <w:tcBorders>
                              <w:top w:val="nil"/>
                            </w:tcBorders>
                          </w:tcPr>
                          <w:p w14:paraId="3CFD5AA3" w14:textId="77777777" w:rsidR="005717BC" w:rsidRDefault="005717BC">
                            <w:pPr>
                              <w:rPr>
                                <w:sz w:val="2"/>
                                <w:szCs w:val="2"/>
                              </w:rPr>
                            </w:pPr>
                          </w:p>
                        </w:tc>
                        <w:tc>
                          <w:tcPr>
                            <w:tcW w:w="851" w:type="dxa"/>
                            <w:vMerge/>
                            <w:tcBorders>
                              <w:top w:val="nil"/>
                            </w:tcBorders>
                          </w:tcPr>
                          <w:p w14:paraId="5E8AEFD6" w14:textId="77777777" w:rsidR="005717BC" w:rsidRDefault="005717BC">
                            <w:pPr>
                              <w:rPr>
                                <w:sz w:val="2"/>
                                <w:szCs w:val="2"/>
                              </w:rPr>
                            </w:pPr>
                          </w:p>
                        </w:tc>
                        <w:tc>
                          <w:tcPr>
                            <w:tcW w:w="851" w:type="dxa"/>
                            <w:vMerge/>
                            <w:tcBorders>
                              <w:top w:val="nil"/>
                            </w:tcBorders>
                          </w:tcPr>
                          <w:p w14:paraId="131FCFAB" w14:textId="77777777" w:rsidR="005717BC" w:rsidRDefault="005717BC">
                            <w:pPr>
                              <w:rPr>
                                <w:sz w:val="2"/>
                                <w:szCs w:val="2"/>
                              </w:rPr>
                            </w:pPr>
                          </w:p>
                        </w:tc>
                        <w:tc>
                          <w:tcPr>
                            <w:tcW w:w="1139" w:type="dxa"/>
                            <w:vMerge/>
                            <w:tcBorders>
                              <w:top w:val="nil"/>
                            </w:tcBorders>
                          </w:tcPr>
                          <w:p w14:paraId="466E8E50" w14:textId="77777777" w:rsidR="005717BC" w:rsidRDefault="005717BC">
                            <w:pPr>
                              <w:rPr>
                                <w:sz w:val="2"/>
                                <w:szCs w:val="2"/>
                              </w:rPr>
                            </w:pPr>
                          </w:p>
                        </w:tc>
                        <w:tc>
                          <w:tcPr>
                            <w:tcW w:w="2128" w:type="dxa"/>
                            <w:tcBorders>
                              <w:top w:val="nil"/>
                              <w:bottom w:val="nil"/>
                            </w:tcBorders>
                          </w:tcPr>
                          <w:p w14:paraId="1A567FF0" w14:textId="77777777" w:rsidR="005717BC" w:rsidRDefault="005717BC" w:rsidP="00C11777">
                            <w:pPr>
                              <w:pStyle w:val="TableParagraph"/>
                              <w:tabs>
                                <w:tab w:val="left" w:pos="1826"/>
                              </w:tabs>
                              <w:spacing w:line="195" w:lineRule="exact"/>
                              <w:ind w:left="88"/>
                              <w:jc w:val="both"/>
                              <w:rPr>
                                <w:sz w:val="20"/>
                              </w:rPr>
                            </w:pPr>
                            <w:r>
                              <w:rPr>
                                <w:sz w:val="20"/>
                              </w:rPr>
                              <w:t>соблюдения</w:t>
                            </w:r>
                            <w:r>
                              <w:rPr>
                                <w:sz w:val="20"/>
                              </w:rPr>
                              <w:tab/>
                              <w:t>их</w:t>
                            </w:r>
                          </w:p>
                        </w:tc>
                        <w:tc>
                          <w:tcPr>
                            <w:tcW w:w="1398" w:type="dxa"/>
                            <w:vMerge/>
                            <w:tcBorders>
                              <w:top w:val="nil"/>
                            </w:tcBorders>
                          </w:tcPr>
                          <w:p w14:paraId="0376CABF" w14:textId="77777777" w:rsidR="005717BC" w:rsidRDefault="005717BC">
                            <w:pPr>
                              <w:rPr>
                                <w:sz w:val="2"/>
                                <w:szCs w:val="2"/>
                              </w:rPr>
                            </w:pPr>
                          </w:p>
                        </w:tc>
                        <w:tc>
                          <w:tcPr>
                            <w:tcW w:w="1276" w:type="dxa"/>
                            <w:gridSpan w:val="5"/>
                            <w:vMerge/>
                            <w:tcBorders>
                              <w:top w:val="nil"/>
                            </w:tcBorders>
                          </w:tcPr>
                          <w:p w14:paraId="7F4CA978" w14:textId="77777777" w:rsidR="005717BC" w:rsidRDefault="005717BC">
                            <w:pPr>
                              <w:rPr>
                                <w:sz w:val="2"/>
                                <w:szCs w:val="2"/>
                              </w:rPr>
                            </w:pPr>
                          </w:p>
                        </w:tc>
                      </w:tr>
                      <w:tr w:rsidR="005717BC" w14:paraId="461B7F6C" w14:textId="77777777">
                        <w:trPr>
                          <w:trHeight w:val="215"/>
                        </w:trPr>
                        <w:tc>
                          <w:tcPr>
                            <w:tcW w:w="860" w:type="dxa"/>
                            <w:vMerge/>
                            <w:tcBorders>
                              <w:top w:val="nil"/>
                            </w:tcBorders>
                          </w:tcPr>
                          <w:p w14:paraId="32A9D82A" w14:textId="77777777" w:rsidR="005717BC" w:rsidRDefault="005717BC">
                            <w:pPr>
                              <w:rPr>
                                <w:sz w:val="2"/>
                                <w:szCs w:val="2"/>
                              </w:rPr>
                            </w:pPr>
                          </w:p>
                        </w:tc>
                        <w:tc>
                          <w:tcPr>
                            <w:tcW w:w="2128" w:type="dxa"/>
                            <w:tcBorders>
                              <w:top w:val="nil"/>
                              <w:bottom w:val="nil"/>
                            </w:tcBorders>
                          </w:tcPr>
                          <w:p w14:paraId="38D68CD7" w14:textId="77777777" w:rsidR="005717BC" w:rsidRDefault="005717BC">
                            <w:pPr>
                              <w:pStyle w:val="TableParagraph"/>
                              <w:rPr>
                                <w:sz w:val="14"/>
                              </w:rPr>
                            </w:pPr>
                          </w:p>
                        </w:tc>
                        <w:tc>
                          <w:tcPr>
                            <w:tcW w:w="711" w:type="dxa"/>
                            <w:vMerge/>
                            <w:tcBorders>
                              <w:top w:val="nil"/>
                            </w:tcBorders>
                          </w:tcPr>
                          <w:p w14:paraId="19E5D5D2" w14:textId="77777777" w:rsidR="005717BC" w:rsidRDefault="005717BC">
                            <w:pPr>
                              <w:rPr>
                                <w:sz w:val="2"/>
                                <w:szCs w:val="2"/>
                              </w:rPr>
                            </w:pPr>
                          </w:p>
                        </w:tc>
                        <w:tc>
                          <w:tcPr>
                            <w:tcW w:w="851" w:type="dxa"/>
                            <w:vMerge/>
                            <w:tcBorders>
                              <w:top w:val="nil"/>
                            </w:tcBorders>
                          </w:tcPr>
                          <w:p w14:paraId="2148983B" w14:textId="77777777" w:rsidR="005717BC" w:rsidRDefault="005717BC">
                            <w:pPr>
                              <w:rPr>
                                <w:sz w:val="2"/>
                                <w:szCs w:val="2"/>
                              </w:rPr>
                            </w:pPr>
                          </w:p>
                        </w:tc>
                        <w:tc>
                          <w:tcPr>
                            <w:tcW w:w="851" w:type="dxa"/>
                            <w:vMerge/>
                            <w:tcBorders>
                              <w:top w:val="nil"/>
                            </w:tcBorders>
                          </w:tcPr>
                          <w:p w14:paraId="7904D916" w14:textId="77777777" w:rsidR="005717BC" w:rsidRDefault="005717BC">
                            <w:pPr>
                              <w:rPr>
                                <w:sz w:val="2"/>
                                <w:szCs w:val="2"/>
                              </w:rPr>
                            </w:pPr>
                          </w:p>
                        </w:tc>
                        <w:tc>
                          <w:tcPr>
                            <w:tcW w:w="1139" w:type="dxa"/>
                            <w:vMerge/>
                            <w:tcBorders>
                              <w:top w:val="nil"/>
                            </w:tcBorders>
                          </w:tcPr>
                          <w:p w14:paraId="4A091009" w14:textId="77777777" w:rsidR="005717BC" w:rsidRDefault="005717BC">
                            <w:pPr>
                              <w:rPr>
                                <w:sz w:val="2"/>
                                <w:szCs w:val="2"/>
                              </w:rPr>
                            </w:pPr>
                          </w:p>
                        </w:tc>
                        <w:tc>
                          <w:tcPr>
                            <w:tcW w:w="2128" w:type="dxa"/>
                            <w:tcBorders>
                              <w:top w:val="nil"/>
                              <w:bottom w:val="nil"/>
                            </w:tcBorders>
                          </w:tcPr>
                          <w:p w14:paraId="58B90A9A" w14:textId="4722E55B" w:rsidR="005717BC" w:rsidRDefault="005717BC" w:rsidP="00C11777">
                            <w:pPr>
                              <w:pStyle w:val="TableParagraph"/>
                              <w:spacing w:line="195" w:lineRule="exact"/>
                              <w:ind w:left="88"/>
                              <w:jc w:val="both"/>
                              <w:rPr>
                                <w:sz w:val="20"/>
                              </w:rPr>
                            </w:pPr>
                            <w:r>
                              <w:rPr>
                                <w:sz w:val="20"/>
                              </w:rPr>
                              <w:t>последовательности;</w:t>
                            </w:r>
                          </w:p>
                        </w:tc>
                        <w:tc>
                          <w:tcPr>
                            <w:tcW w:w="1398" w:type="dxa"/>
                            <w:vMerge/>
                            <w:tcBorders>
                              <w:top w:val="nil"/>
                            </w:tcBorders>
                          </w:tcPr>
                          <w:p w14:paraId="4DD88DE9" w14:textId="77777777" w:rsidR="005717BC" w:rsidRDefault="005717BC">
                            <w:pPr>
                              <w:rPr>
                                <w:sz w:val="2"/>
                                <w:szCs w:val="2"/>
                              </w:rPr>
                            </w:pPr>
                          </w:p>
                        </w:tc>
                        <w:tc>
                          <w:tcPr>
                            <w:tcW w:w="1276" w:type="dxa"/>
                            <w:gridSpan w:val="5"/>
                            <w:vMerge/>
                            <w:tcBorders>
                              <w:top w:val="nil"/>
                            </w:tcBorders>
                          </w:tcPr>
                          <w:p w14:paraId="07C906EE" w14:textId="77777777" w:rsidR="005717BC" w:rsidRDefault="005717BC">
                            <w:pPr>
                              <w:rPr>
                                <w:sz w:val="2"/>
                                <w:szCs w:val="2"/>
                              </w:rPr>
                            </w:pPr>
                          </w:p>
                        </w:tc>
                      </w:tr>
                      <w:tr w:rsidR="005717BC" w14:paraId="57C5703F" w14:textId="77777777">
                        <w:trPr>
                          <w:trHeight w:val="215"/>
                        </w:trPr>
                        <w:tc>
                          <w:tcPr>
                            <w:tcW w:w="860" w:type="dxa"/>
                            <w:vMerge/>
                            <w:tcBorders>
                              <w:top w:val="nil"/>
                            </w:tcBorders>
                          </w:tcPr>
                          <w:p w14:paraId="27F43D75" w14:textId="77777777" w:rsidR="005717BC" w:rsidRDefault="005717BC">
                            <w:pPr>
                              <w:rPr>
                                <w:sz w:val="2"/>
                                <w:szCs w:val="2"/>
                              </w:rPr>
                            </w:pPr>
                          </w:p>
                        </w:tc>
                        <w:tc>
                          <w:tcPr>
                            <w:tcW w:w="2128" w:type="dxa"/>
                            <w:tcBorders>
                              <w:top w:val="nil"/>
                              <w:bottom w:val="nil"/>
                            </w:tcBorders>
                          </w:tcPr>
                          <w:p w14:paraId="5FE68892" w14:textId="77777777" w:rsidR="005717BC" w:rsidRDefault="005717BC">
                            <w:pPr>
                              <w:pStyle w:val="TableParagraph"/>
                              <w:rPr>
                                <w:sz w:val="14"/>
                              </w:rPr>
                            </w:pPr>
                          </w:p>
                        </w:tc>
                        <w:tc>
                          <w:tcPr>
                            <w:tcW w:w="711" w:type="dxa"/>
                            <w:vMerge/>
                            <w:tcBorders>
                              <w:top w:val="nil"/>
                            </w:tcBorders>
                          </w:tcPr>
                          <w:p w14:paraId="2A12256D" w14:textId="77777777" w:rsidR="005717BC" w:rsidRDefault="005717BC">
                            <w:pPr>
                              <w:rPr>
                                <w:sz w:val="2"/>
                                <w:szCs w:val="2"/>
                              </w:rPr>
                            </w:pPr>
                          </w:p>
                        </w:tc>
                        <w:tc>
                          <w:tcPr>
                            <w:tcW w:w="851" w:type="dxa"/>
                            <w:vMerge/>
                            <w:tcBorders>
                              <w:top w:val="nil"/>
                            </w:tcBorders>
                          </w:tcPr>
                          <w:p w14:paraId="15329F04" w14:textId="77777777" w:rsidR="005717BC" w:rsidRDefault="005717BC">
                            <w:pPr>
                              <w:rPr>
                                <w:sz w:val="2"/>
                                <w:szCs w:val="2"/>
                              </w:rPr>
                            </w:pPr>
                          </w:p>
                        </w:tc>
                        <w:tc>
                          <w:tcPr>
                            <w:tcW w:w="851" w:type="dxa"/>
                            <w:vMerge/>
                            <w:tcBorders>
                              <w:top w:val="nil"/>
                            </w:tcBorders>
                          </w:tcPr>
                          <w:p w14:paraId="520B1CD1" w14:textId="77777777" w:rsidR="005717BC" w:rsidRDefault="005717BC">
                            <w:pPr>
                              <w:rPr>
                                <w:sz w:val="2"/>
                                <w:szCs w:val="2"/>
                              </w:rPr>
                            </w:pPr>
                          </w:p>
                        </w:tc>
                        <w:tc>
                          <w:tcPr>
                            <w:tcW w:w="1139" w:type="dxa"/>
                            <w:vMerge/>
                            <w:tcBorders>
                              <w:top w:val="nil"/>
                            </w:tcBorders>
                          </w:tcPr>
                          <w:p w14:paraId="0F5D58E4" w14:textId="77777777" w:rsidR="005717BC" w:rsidRDefault="005717BC">
                            <w:pPr>
                              <w:rPr>
                                <w:sz w:val="2"/>
                                <w:szCs w:val="2"/>
                              </w:rPr>
                            </w:pPr>
                          </w:p>
                        </w:tc>
                        <w:tc>
                          <w:tcPr>
                            <w:tcW w:w="2128" w:type="dxa"/>
                            <w:tcBorders>
                              <w:top w:val="nil"/>
                              <w:bottom w:val="nil"/>
                            </w:tcBorders>
                          </w:tcPr>
                          <w:p w14:paraId="0B27E9F0" w14:textId="77777777" w:rsidR="005717BC" w:rsidRDefault="005717BC" w:rsidP="00C11777">
                            <w:pPr>
                              <w:pStyle w:val="TableParagraph"/>
                              <w:tabs>
                                <w:tab w:val="left" w:pos="1946"/>
                              </w:tabs>
                              <w:spacing w:line="196" w:lineRule="exact"/>
                              <w:ind w:left="88"/>
                              <w:jc w:val="both"/>
                              <w:rPr>
                                <w:sz w:val="20"/>
                              </w:rPr>
                            </w:pPr>
                            <w:r>
                              <w:rPr>
                                <w:sz w:val="20"/>
                              </w:rPr>
                              <w:t>знакомятся</w:t>
                            </w:r>
                            <w:r>
                              <w:rPr>
                                <w:sz w:val="20"/>
                              </w:rPr>
                              <w:tab/>
                              <w:t>с</w:t>
                            </w:r>
                          </w:p>
                        </w:tc>
                        <w:tc>
                          <w:tcPr>
                            <w:tcW w:w="1398" w:type="dxa"/>
                            <w:vMerge/>
                            <w:tcBorders>
                              <w:top w:val="nil"/>
                            </w:tcBorders>
                          </w:tcPr>
                          <w:p w14:paraId="15465E21" w14:textId="77777777" w:rsidR="005717BC" w:rsidRDefault="005717BC">
                            <w:pPr>
                              <w:rPr>
                                <w:sz w:val="2"/>
                                <w:szCs w:val="2"/>
                              </w:rPr>
                            </w:pPr>
                          </w:p>
                        </w:tc>
                        <w:tc>
                          <w:tcPr>
                            <w:tcW w:w="1276" w:type="dxa"/>
                            <w:gridSpan w:val="5"/>
                            <w:vMerge/>
                            <w:tcBorders>
                              <w:top w:val="nil"/>
                            </w:tcBorders>
                          </w:tcPr>
                          <w:p w14:paraId="4795C578" w14:textId="77777777" w:rsidR="005717BC" w:rsidRDefault="005717BC">
                            <w:pPr>
                              <w:rPr>
                                <w:sz w:val="2"/>
                                <w:szCs w:val="2"/>
                              </w:rPr>
                            </w:pPr>
                          </w:p>
                        </w:tc>
                      </w:tr>
                      <w:tr w:rsidR="005717BC" w14:paraId="4CF2C3A6" w14:textId="77777777">
                        <w:trPr>
                          <w:trHeight w:val="215"/>
                        </w:trPr>
                        <w:tc>
                          <w:tcPr>
                            <w:tcW w:w="860" w:type="dxa"/>
                            <w:vMerge/>
                            <w:tcBorders>
                              <w:top w:val="nil"/>
                            </w:tcBorders>
                          </w:tcPr>
                          <w:p w14:paraId="4C70110E" w14:textId="77777777" w:rsidR="005717BC" w:rsidRDefault="005717BC">
                            <w:pPr>
                              <w:rPr>
                                <w:sz w:val="2"/>
                                <w:szCs w:val="2"/>
                              </w:rPr>
                            </w:pPr>
                          </w:p>
                        </w:tc>
                        <w:tc>
                          <w:tcPr>
                            <w:tcW w:w="2128" w:type="dxa"/>
                            <w:tcBorders>
                              <w:top w:val="nil"/>
                              <w:bottom w:val="nil"/>
                            </w:tcBorders>
                          </w:tcPr>
                          <w:p w14:paraId="024B1CB5" w14:textId="77777777" w:rsidR="005717BC" w:rsidRDefault="005717BC">
                            <w:pPr>
                              <w:pStyle w:val="TableParagraph"/>
                              <w:rPr>
                                <w:sz w:val="14"/>
                              </w:rPr>
                            </w:pPr>
                          </w:p>
                        </w:tc>
                        <w:tc>
                          <w:tcPr>
                            <w:tcW w:w="711" w:type="dxa"/>
                            <w:vMerge/>
                            <w:tcBorders>
                              <w:top w:val="nil"/>
                            </w:tcBorders>
                          </w:tcPr>
                          <w:p w14:paraId="1698FE55" w14:textId="77777777" w:rsidR="005717BC" w:rsidRDefault="005717BC">
                            <w:pPr>
                              <w:rPr>
                                <w:sz w:val="2"/>
                                <w:szCs w:val="2"/>
                              </w:rPr>
                            </w:pPr>
                          </w:p>
                        </w:tc>
                        <w:tc>
                          <w:tcPr>
                            <w:tcW w:w="851" w:type="dxa"/>
                            <w:vMerge/>
                            <w:tcBorders>
                              <w:top w:val="nil"/>
                            </w:tcBorders>
                          </w:tcPr>
                          <w:p w14:paraId="0661CDAA" w14:textId="77777777" w:rsidR="005717BC" w:rsidRDefault="005717BC">
                            <w:pPr>
                              <w:rPr>
                                <w:sz w:val="2"/>
                                <w:szCs w:val="2"/>
                              </w:rPr>
                            </w:pPr>
                          </w:p>
                        </w:tc>
                        <w:tc>
                          <w:tcPr>
                            <w:tcW w:w="851" w:type="dxa"/>
                            <w:vMerge/>
                            <w:tcBorders>
                              <w:top w:val="nil"/>
                            </w:tcBorders>
                          </w:tcPr>
                          <w:p w14:paraId="711BA183" w14:textId="77777777" w:rsidR="005717BC" w:rsidRDefault="005717BC">
                            <w:pPr>
                              <w:rPr>
                                <w:sz w:val="2"/>
                                <w:szCs w:val="2"/>
                              </w:rPr>
                            </w:pPr>
                          </w:p>
                        </w:tc>
                        <w:tc>
                          <w:tcPr>
                            <w:tcW w:w="1139" w:type="dxa"/>
                            <w:vMerge/>
                            <w:tcBorders>
                              <w:top w:val="nil"/>
                            </w:tcBorders>
                          </w:tcPr>
                          <w:p w14:paraId="4C10059E" w14:textId="77777777" w:rsidR="005717BC" w:rsidRDefault="005717BC">
                            <w:pPr>
                              <w:rPr>
                                <w:sz w:val="2"/>
                                <w:szCs w:val="2"/>
                              </w:rPr>
                            </w:pPr>
                          </w:p>
                        </w:tc>
                        <w:tc>
                          <w:tcPr>
                            <w:tcW w:w="2128" w:type="dxa"/>
                            <w:tcBorders>
                              <w:top w:val="nil"/>
                              <w:bottom w:val="nil"/>
                            </w:tcBorders>
                          </w:tcPr>
                          <w:p w14:paraId="1DB44EF3" w14:textId="77777777" w:rsidR="005717BC" w:rsidRDefault="005717BC" w:rsidP="00C11777">
                            <w:pPr>
                              <w:pStyle w:val="TableParagraph"/>
                              <w:tabs>
                                <w:tab w:val="left" w:pos="1931"/>
                              </w:tabs>
                              <w:spacing w:line="196" w:lineRule="exact"/>
                              <w:ind w:left="88"/>
                              <w:jc w:val="both"/>
                              <w:rPr>
                                <w:sz w:val="20"/>
                              </w:rPr>
                            </w:pPr>
                            <w:r>
                              <w:rPr>
                                <w:sz w:val="20"/>
                              </w:rPr>
                              <w:t>правилами</w:t>
                            </w:r>
                            <w:r>
                              <w:rPr>
                                <w:sz w:val="20"/>
                              </w:rPr>
                              <w:tab/>
                              <w:t>и</w:t>
                            </w:r>
                          </w:p>
                        </w:tc>
                        <w:tc>
                          <w:tcPr>
                            <w:tcW w:w="1398" w:type="dxa"/>
                            <w:vMerge/>
                            <w:tcBorders>
                              <w:top w:val="nil"/>
                            </w:tcBorders>
                          </w:tcPr>
                          <w:p w14:paraId="29457DDF" w14:textId="77777777" w:rsidR="005717BC" w:rsidRDefault="005717BC">
                            <w:pPr>
                              <w:rPr>
                                <w:sz w:val="2"/>
                                <w:szCs w:val="2"/>
                              </w:rPr>
                            </w:pPr>
                          </w:p>
                        </w:tc>
                        <w:tc>
                          <w:tcPr>
                            <w:tcW w:w="1276" w:type="dxa"/>
                            <w:gridSpan w:val="5"/>
                            <w:vMerge/>
                            <w:tcBorders>
                              <w:top w:val="nil"/>
                            </w:tcBorders>
                          </w:tcPr>
                          <w:p w14:paraId="69FA9353" w14:textId="77777777" w:rsidR="005717BC" w:rsidRDefault="005717BC">
                            <w:pPr>
                              <w:rPr>
                                <w:sz w:val="2"/>
                                <w:szCs w:val="2"/>
                              </w:rPr>
                            </w:pPr>
                          </w:p>
                        </w:tc>
                      </w:tr>
                      <w:tr w:rsidR="005717BC" w14:paraId="771E3AB2" w14:textId="77777777">
                        <w:trPr>
                          <w:trHeight w:val="215"/>
                        </w:trPr>
                        <w:tc>
                          <w:tcPr>
                            <w:tcW w:w="860" w:type="dxa"/>
                            <w:vMerge/>
                            <w:tcBorders>
                              <w:top w:val="nil"/>
                            </w:tcBorders>
                          </w:tcPr>
                          <w:p w14:paraId="184891BF" w14:textId="77777777" w:rsidR="005717BC" w:rsidRDefault="005717BC">
                            <w:pPr>
                              <w:rPr>
                                <w:sz w:val="2"/>
                                <w:szCs w:val="2"/>
                              </w:rPr>
                            </w:pPr>
                          </w:p>
                        </w:tc>
                        <w:tc>
                          <w:tcPr>
                            <w:tcW w:w="2128" w:type="dxa"/>
                            <w:tcBorders>
                              <w:top w:val="nil"/>
                              <w:bottom w:val="nil"/>
                            </w:tcBorders>
                          </w:tcPr>
                          <w:p w14:paraId="330C0914" w14:textId="77777777" w:rsidR="005717BC" w:rsidRDefault="005717BC">
                            <w:pPr>
                              <w:pStyle w:val="TableParagraph"/>
                              <w:rPr>
                                <w:sz w:val="14"/>
                              </w:rPr>
                            </w:pPr>
                          </w:p>
                        </w:tc>
                        <w:tc>
                          <w:tcPr>
                            <w:tcW w:w="711" w:type="dxa"/>
                            <w:vMerge/>
                            <w:tcBorders>
                              <w:top w:val="nil"/>
                            </w:tcBorders>
                          </w:tcPr>
                          <w:p w14:paraId="6FC5230C" w14:textId="77777777" w:rsidR="005717BC" w:rsidRDefault="005717BC">
                            <w:pPr>
                              <w:rPr>
                                <w:sz w:val="2"/>
                                <w:szCs w:val="2"/>
                              </w:rPr>
                            </w:pPr>
                          </w:p>
                        </w:tc>
                        <w:tc>
                          <w:tcPr>
                            <w:tcW w:w="851" w:type="dxa"/>
                            <w:vMerge/>
                            <w:tcBorders>
                              <w:top w:val="nil"/>
                            </w:tcBorders>
                          </w:tcPr>
                          <w:p w14:paraId="78DE7AF1" w14:textId="77777777" w:rsidR="005717BC" w:rsidRDefault="005717BC">
                            <w:pPr>
                              <w:rPr>
                                <w:sz w:val="2"/>
                                <w:szCs w:val="2"/>
                              </w:rPr>
                            </w:pPr>
                          </w:p>
                        </w:tc>
                        <w:tc>
                          <w:tcPr>
                            <w:tcW w:w="851" w:type="dxa"/>
                            <w:vMerge/>
                            <w:tcBorders>
                              <w:top w:val="nil"/>
                            </w:tcBorders>
                          </w:tcPr>
                          <w:p w14:paraId="0A1F6BDC" w14:textId="77777777" w:rsidR="005717BC" w:rsidRDefault="005717BC">
                            <w:pPr>
                              <w:rPr>
                                <w:sz w:val="2"/>
                                <w:szCs w:val="2"/>
                              </w:rPr>
                            </w:pPr>
                          </w:p>
                        </w:tc>
                        <w:tc>
                          <w:tcPr>
                            <w:tcW w:w="1139" w:type="dxa"/>
                            <w:vMerge/>
                            <w:tcBorders>
                              <w:top w:val="nil"/>
                            </w:tcBorders>
                          </w:tcPr>
                          <w:p w14:paraId="72799795" w14:textId="77777777" w:rsidR="005717BC" w:rsidRDefault="005717BC">
                            <w:pPr>
                              <w:rPr>
                                <w:sz w:val="2"/>
                                <w:szCs w:val="2"/>
                              </w:rPr>
                            </w:pPr>
                          </w:p>
                        </w:tc>
                        <w:tc>
                          <w:tcPr>
                            <w:tcW w:w="2128" w:type="dxa"/>
                            <w:tcBorders>
                              <w:top w:val="nil"/>
                              <w:bottom w:val="nil"/>
                            </w:tcBorders>
                          </w:tcPr>
                          <w:p w14:paraId="3DB925F7" w14:textId="77777777" w:rsidR="005717BC" w:rsidRDefault="005717BC" w:rsidP="00C11777">
                            <w:pPr>
                              <w:pStyle w:val="TableParagraph"/>
                              <w:tabs>
                                <w:tab w:val="left" w:pos="1394"/>
                              </w:tabs>
                              <w:spacing w:line="195" w:lineRule="exact"/>
                              <w:ind w:left="88"/>
                              <w:jc w:val="both"/>
                              <w:rPr>
                                <w:sz w:val="20"/>
                              </w:rPr>
                            </w:pPr>
                            <w:r>
                              <w:rPr>
                                <w:sz w:val="20"/>
                              </w:rPr>
                              <w:t>способами</w:t>
                            </w:r>
                            <w:r>
                              <w:rPr>
                                <w:sz w:val="20"/>
                              </w:rPr>
                              <w:tab/>
                              <w:t>расчета</w:t>
                            </w:r>
                          </w:p>
                        </w:tc>
                        <w:tc>
                          <w:tcPr>
                            <w:tcW w:w="1398" w:type="dxa"/>
                            <w:vMerge/>
                            <w:tcBorders>
                              <w:top w:val="nil"/>
                            </w:tcBorders>
                          </w:tcPr>
                          <w:p w14:paraId="02F251DF" w14:textId="77777777" w:rsidR="005717BC" w:rsidRDefault="005717BC">
                            <w:pPr>
                              <w:rPr>
                                <w:sz w:val="2"/>
                                <w:szCs w:val="2"/>
                              </w:rPr>
                            </w:pPr>
                          </w:p>
                        </w:tc>
                        <w:tc>
                          <w:tcPr>
                            <w:tcW w:w="1276" w:type="dxa"/>
                            <w:gridSpan w:val="5"/>
                            <w:vMerge/>
                            <w:tcBorders>
                              <w:top w:val="nil"/>
                            </w:tcBorders>
                          </w:tcPr>
                          <w:p w14:paraId="253B8306" w14:textId="77777777" w:rsidR="005717BC" w:rsidRDefault="005717BC">
                            <w:pPr>
                              <w:rPr>
                                <w:sz w:val="2"/>
                                <w:szCs w:val="2"/>
                              </w:rPr>
                            </w:pPr>
                          </w:p>
                        </w:tc>
                      </w:tr>
                      <w:tr w:rsidR="005717BC" w14:paraId="6FF1EA9F" w14:textId="77777777">
                        <w:trPr>
                          <w:trHeight w:val="215"/>
                        </w:trPr>
                        <w:tc>
                          <w:tcPr>
                            <w:tcW w:w="860" w:type="dxa"/>
                            <w:vMerge/>
                            <w:tcBorders>
                              <w:top w:val="nil"/>
                            </w:tcBorders>
                          </w:tcPr>
                          <w:p w14:paraId="5DBEB460" w14:textId="77777777" w:rsidR="005717BC" w:rsidRDefault="005717BC">
                            <w:pPr>
                              <w:rPr>
                                <w:sz w:val="2"/>
                                <w:szCs w:val="2"/>
                              </w:rPr>
                            </w:pPr>
                          </w:p>
                        </w:tc>
                        <w:tc>
                          <w:tcPr>
                            <w:tcW w:w="2128" w:type="dxa"/>
                            <w:tcBorders>
                              <w:top w:val="nil"/>
                              <w:bottom w:val="nil"/>
                            </w:tcBorders>
                          </w:tcPr>
                          <w:p w14:paraId="781AAE7F" w14:textId="77777777" w:rsidR="005717BC" w:rsidRDefault="005717BC">
                            <w:pPr>
                              <w:pStyle w:val="TableParagraph"/>
                              <w:rPr>
                                <w:sz w:val="14"/>
                              </w:rPr>
                            </w:pPr>
                          </w:p>
                        </w:tc>
                        <w:tc>
                          <w:tcPr>
                            <w:tcW w:w="711" w:type="dxa"/>
                            <w:vMerge/>
                            <w:tcBorders>
                              <w:top w:val="nil"/>
                            </w:tcBorders>
                          </w:tcPr>
                          <w:p w14:paraId="32A5465C" w14:textId="77777777" w:rsidR="005717BC" w:rsidRDefault="005717BC">
                            <w:pPr>
                              <w:rPr>
                                <w:sz w:val="2"/>
                                <w:szCs w:val="2"/>
                              </w:rPr>
                            </w:pPr>
                          </w:p>
                        </w:tc>
                        <w:tc>
                          <w:tcPr>
                            <w:tcW w:w="851" w:type="dxa"/>
                            <w:vMerge/>
                            <w:tcBorders>
                              <w:top w:val="nil"/>
                            </w:tcBorders>
                          </w:tcPr>
                          <w:p w14:paraId="0988F398" w14:textId="77777777" w:rsidR="005717BC" w:rsidRDefault="005717BC">
                            <w:pPr>
                              <w:rPr>
                                <w:sz w:val="2"/>
                                <w:szCs w:val="2"/>
                              </w:rPr>
                            </w:pPr>
                          </w:p>
                        </w:tc>
                        <w:tc>
                          <w:tcPr>
                            <w:tcW w:w="851" w:type="dxa"/>
                            <w:vMerge/>
                            <w:tcBorders>
                              <w:top w:val="nil"/>
                            </w:tcBorders>
                          </w:tcPr>
                          <w:p w14:paraId="65F5BC39" w14:textId="77777777" w:rsidR="005717BC" w:rsidRDefault="005717BC">
                            <w:pPr>
                              <w:rPr>
                                <w:sz w:val="2"/>
                                <w:szCs w:val="2"/>
                              </w:rPr>
                            </w:pPr>
                          </w:p>
                        </w:tc>
                        <w:tc>
                          <w:tcPr>
                            <w:tcW w:w="1139" w:type="dxa"/>
                            <w:vMerge/>
                            <w:tcBorders>
                              <w:top w:val="nil"/>
                            </w:tcBorders>
                          </w:tcPr>
                          <w:p w14:paraId="1F42C4C7" w14:textId="77777777" w:rsidR="005717BC" w:rsidRDefault="005717BC">
                            <w:pPr>
                              <w:rPr>
                                <w:sz w:val="2"/>
                                <w:szCs w:val="2"/>
                              </w:rPr>
                            </w:pPr>
                          </w:p>
                        </w:tc>
                        <w:tc>
                          <w:tcPr>
                            <w:tcW w:w="2128" w:type="dxa"/>
                            <w:tcBorders>
                              <w:top w:val="nil"/>
                              <w:bottom w:val="nil"/>
                            </w:tcBorders>
                          </w:tcPr>
                          <w:p w14:paraId="5F83D99D" w14:textId="77777777" w:rsidR="005717BC" w:rsidRDefault="005717BC" w:rsidP="00C11777">
                            <w:pPr>
                              <w:pStyle w:val="TableParagraph"/>
                              <w:spacing w:line="195" w:lineRule="exact"/>
                              <w:ind w:left="88"/>
                              <w:jc w:val="both"/>
                              <w:rPr>
                                <w:sz w:val="20"/>
                              </w:rPr>
                            </w:pPr>
                            <w:r>
                              <w:rPr>
                                <w:sz w:val="20"/>
                              </w:rPr>
                              <w:t>объёма</w:t>
                            </w:r>
                            <w:r>
                              <w:rPr>
                                <w:spacing w:val="67"/>
                                <w:sz w:val="20"/>
                              </w:rPr>
                              <w:t xml:space="preserve"> </w:t>
                            </w:r>
                            <w:r>
                              <w:rPr>
                                <w:sz w:val="20"/>
                              </w:rPr>
                              <w:t xml:space="preserve">времени  </w:t>
                            </w:r>
                            <w:r>
                              <w:rPr>
                                <w:spacing w:val="12"/>
                                <w:sz w:val="20"/>
                              </w:rPr>
                              <w:t xml:space="preserve"> </w:t>
                            </w:r>
                            <w:r>
                              <w:rPr>
                                <w:sz w:val="20"/>
                              </w:rPr>
                              <w:t>для</w:t>
                            </w:r>
                          </w:p>
                        </w:tc>
                        <w:tc>
                          <w:tcPr>
                            <w:tcW w:w="1398" w:type="dxa"/>
                            <w:vMerge/>
                            <w:tcBorders>
                              <w:top w:val="nil"/>
                            </w:tcBorders>
                          </w:tcPr>
                          <w:p w14:paraId="60403546" w14:textId="77777777" w:rsidR="005717BC" w:rsidRDefault="005717BC">
                            <w:pPr>
                              <w:rPr>
                                <w:sz w:val="2"/>
                                <w:szCs w:val="2"/>
                              </w:rPr>
                            </w:pPr>
                          </w:p>
                        </w:tc>
                        <w:tc>
                          <w:tcPr>
                            <w:tcW w:w="1276" w:type="dxa"/>
                            <w:gridSpan w:val="5"/>
                            <w:vMerge/>
                            <w:tcBorders>
                              <w:top w:val="nil"/>
                            </w:tcBorders>
                          </w:tcPr>
                          <w:p w14:paraId="1A48A516" w14:textId="77777777" w:rsidR="005717BC" w:rsidRDefault="005717BC">
                            <w:pPr>
                              <w:rPr>
                                <w:sz w:val="2"/>
                                <w:szCs w:val="2"/>
                              </w:rPr>
                            </w:pPr>
                          </w:p>
                        </w:tc>
                      </w:tr>
                      <w:tr w:rsidR="005717BC" w14:paraId="50D9B243" w14:textId="77777777">
                        <w:trPr>
                          <w:trHeight w:val="215"/>
                        </w:trPr>
                        <w:tc>
                          <w:tcPr>
                            <w:tcW w:w="860" w:type="dxa"/>
                            <w:vMerge/>
                            <w:tcBorders>
                              <w:top w:val="nil"/>
                            </w:tcBorders>
                          </w:tcPr>
                          <w:p w14:paraId="2EC2C75B" w14:textId="77777777" w:rsidR="005717BC" w:rsidRDefault="005717BC">
                            <w:pPr>
                              <w:rPr>
                                <w:sz w:val="2"/>
                                <w:szCs w:val="2"/>
                              </w:rPr>
                            </w:pPr>
                          </w:p>
                        </w:tc>
                        <w:tc>
                          <w:tcPr>
                            <w:tcW w:w="2128" w:type="dxa"/>
                            <w:tcBorders>
                              <w:top w:val="nil"/>
                              <w:bottom w:val="nil"/>
                            </w:tcBorders>
                          </w:tcPr>
                          <w:p w14:paraId="0166AFA0" w14:textId="77777777" w:rsidR="005717BC" w:rsidRDefault="005717BC">
                            <w:pPr>
                              <w:pStyle w:val="TableParagraph"/>
                              <w:rPr>
                                <w:sz w:val="14"/>
                              </w:rPr>
                            </w:pPr>
                          </w:p>
                        </w:tc>
                        <w:tc>
                          <w:tcPr>
                            <w:tcW w:w="711" w:type="dxa"/>
                            <w:vMerge/>
                            <w:tcBorders>
                              <w:top w:val="nil"/>
                            </w:tcBorders>
                          </w:tcPr>
                          <w:p w14:paraId="5B6C3E20" w14:textId="77777777" w:rsidR="005717BC" w:rsidRDefault="005717BC">
                            <w:pPr>
                              <w:rPr>
                                <w:sz w:val="2"/>
                                <w:szCs w:val="2"/>
                              </w:rPr>
                            </w:pPr>
                          </w:p>
                        </w:tc>
                        <w:tc>
                          <w:tcPr>
                            <w:tcW w:w="851" w:type="dxa"/>
                            <w:vMerge/>
                            <w:tcBorders>
                              <w:top w:val="nil"/>
                            </w:tcBorders>
                          </w:tcPr>
                          <w:p w14:paraId="629849E2" w14:textId="77777777" w:rsidR="005717BC" w:rsidRDefault="005717BC">
                            <w:pPr>
                              <w:rPr>
                                <w:sz w:val="2"/>
                                <w:szCs w:val="2"/>
                              </w:rPr>
                            </w:pPr>
                          </w:p>
                        </w:tc>
                        <w:tc>
                          <w:tcPr>
                            <w:tcW w:w="851" w:type="dxa"/>
                            <w:vMerge/>
                            <w:tcBorders>
                              <w:top w:val="nil"/>
                            </w:tcBorders>
                          </w:tcPr>
                          <w:p w14:paraId="07575CDD" w14:textId="77777777" w:rsidR="005717BC" w:rsidRDefault="005717BC">
                            <w:pPr>
                              <w:rPr>
                                <w:sz w:val="2"/>
                                <w:szCs w:val="2"/>
                              </w:rPr>
                            </w:pPr>
                          </w:p>
                        </w:tc>
                        <w:tc>
                          <w:tcPr>
                            <w:tcW w:w="1139" w:type="dxa"/>
                            <w:vMerge/>
                            <w:tcBorders>
                              <w:top w:val="nil"/>
                            </w:tcBorders>
                          </w:tcPr>
                          <w:p w14:paraId="3D924421" w14:textId="77777777" w:rsidR="005717BC" w:rsidRDefault="005717BC">
                            <w:pPr>
                              <w:rPr>
                                <w:sz w:val="2"/>
                                <w:szCs w:val="2"/>
                              </w:rPr>
                            </w:pPr>
                          </w:p>
                        </w:tc>
                        <w:tc>
                          <w:tcPr>
                            <w:tcW w:w="2128" w:type="dxa"/>
                            <w:tcBorders>
                              <w:top w:val="nil"/>
                              <w:bottom w:val="nil"/>
                            </w:tcBorders>
                          </w:tcPr>
                          <w:p w14:paraId="2F4C8885" w14:textId="77777777" w:rsidR="005717BC" w:rsidRDefault="005717BC" w:rsidP="00C11777">
                            <w:pPr>
                              <w:pStyle w:val="TableParagraph"/>
                              <w:spacing w:line="195" w:lineRule="exact"/>
                              <w:ind w:left="88"/>
                              <w:jc w:val="both"/>
                              <w:rPr>
                                <w:sz w:val="20"/>
                              </w:rPr>
                            </w:pPr>
                            <w:r>
                              <w:rPr>
                                <w:sz w:val="20"/>
                              </w:rPr>
                              <w:t>каждой</w:t>
                            </w:r>
                            <w:r>
                              <w:rPr>
                                <w:spacing w:val="40"/>
                                <w:sz w:val="20"/>
                              </w:rPr>
                              <w:t xml:space="preserve"> </w:t>
                            </w:r>
                            <w:r>
                              <w:rPr>
                                <w:sz w:val="20"/>
                              </w:rPr>
                              <w:t>части</w:t>
                            </w:r>
                            <w:r>
                              <w:rPr>
                                <w:spacing w:val="40"/>
                                <w:sz w:val="20"/>
                              </w:rPr>
                              <w:t xml:space="preserve"> </w:t>
                            </w:r>
                            <w:r>
                              <w:rPr>
                                <w:sz w:val="20"/>
                              </w:rPr>
                              <w:t>занятия</w:t>
                            </w:r>
                          </w:p>
                        </w:tc>
                        <w:tc>
                          <w:tcPr>
                            <w:tcW w:w="1398" w:type="dxa"/>
                            <w:vMerge/>
                            <w:tcBorders>
                              <w:top w:val="nil"/>
                            </w:tcBorders>
                          </w:tcPr>
                          <w:p w14:paraId="261E2AB0" w14:textId="77777777" w:rsidR="005717BC" w:rsidRDefault="005717BC">
                            <w:pPr>
                              <w:rPr>
                                <w:sz w:val="2"/>
                                <w:szCs w:val="2"/>
                              </w:rPr>
                            </w:pPr>
                          </w:p>
                        </w:tc>
                        <w:tc>
                          <w:tcPr>
                            <w:tcW w:w="1276" w:type="dxa"/>
                            <w:gridSpan w:val="5"/>
                            <w:vMerge/>
                            <w:tcBorders>
                              <w:top w:val="nil"/>
                            </w:tcBorders>
                          </w:tcPr>
                          <w:p w14:paraId="6E5869A4" w14:textId="77777777" w:rsidR="005717BC" w:rsidRDefault="005717BC">
                            <w:pPr>
                              <w:rPr>
                                <w:sz w:val="2"/>
                                <w:szCs w:val="2"/>
                              </w:rPr>
                            </w:pPr>
                          </w:p>
                        </w:tc>
                      </w:tr>
                      <w:tr w:rsidR="005717BC" w14:paraId="101525A2" w14:textId="77777777">
                        <w:trPr>
                          <w:trHeight w:val="215"/>
                        </w:trPr>
                        <w:tc>
                          <w:tcPr>
                            <w:tcW w:w="860" w:type="dxa"/>
                            <w:vMerge/>
                            <w:tcBorders>
                              <w:top w:val="nil"/>
                            </w:tcBorders>
                          </w:tcPr>
                          <w:p w14:paraId="4A988D94" w14:textId="77777777" w:rsidR="005717BC" w:rsidRDefault="005717BC">
                            <w:pPr>
                              <w:rPr>
                                <w:sz w:val="2"/>
                                <w:szCs w:val="2"/>
                              </w:rPr>
                            </w:pPr>
                          </w:p>
                        </w:tc>
                        <w:tc>
                          <w:tcPr>
                            <w:tcW w:w="2128" w:type="dxa"/>
                            <w:tcBorders>
                              <w:top w:val="nil"/>
                              <w:bottom w:val="nil"/>
                            </w:tcBorders>
                          </w:tcPr>
                          <w:p w14:paraId="597C4D6B" w14:textId="77777777" w:rsidR="005717BC" w:rsidRDefault="005717BC">
                            <w:pPr>
                              <w:pStyle w:val="TableParagraph"/>
                              <w:rPr>
                                <w:sz w:val="14"/>
                              </w:rPr>
                            </w:pPr>
                          </w:p>
                        </w:tc>
                        <w:tc>
                          <w:tcPr>
                            <w:tcW w:w="711" w:type="dxa"/>
                            <w:vMerge/>
                            <w:tcBorders>
                              <w:top w:val="nil"/>
                            </w:tcBorders>
                          </w:tcPr>
                          <w:p w14:paraId="10B2D5DE" w14:textId="77777777" w:rsidR="005717BC" w:rsidRDefault="005717BC">
                            <w:pPr>
                              <w:rPr>
                                <w:sz w:val="2"/>
                                <w:szCs w:val="2"/>
                              </w:rPr>
                            </w:pPr>
                          </w:p>
                        </w:tc>
                        <w:tc>
                          <w:tcPr>
                            <w:tcW w:w="851" w:type="dxa"/>
                            <w:vMerge/>
                            <w:tcBorders>
                              <w:top w:val="nil"/>
                            </w:tcBorders>
                          </w:tcPr>
                          <w:p w14:paraId="37C370E1" w14:textId="77777777" w:rsidR="005717BC" w:rsidRDefault="005717BC">
                            <w:pPr>
                              <w:rPr>
                                <w:sz w:val="2"/>
                                <w:szCs w:val="2"/>
                              </w:rPr>
                            </w:pPr>
                          </w:p>
                        </w:tc>
                        <w:tc>
                          <w:tcPr>
                            <w:tcW w:w="851" w:type="dxa"/>
                            <w:vMerge/>
                            <w:tcBorders>
                              <w:top w:val="nil"/>
                            </w:tcBorders>
                          </w:tcPr>
                          <w:p w14:paraId="5FCE294D" w14:textId="77777777" w:rsidR="005717BC" w:rsidRDefault="005717BC">
                            <w:pPr>
                              <w:rPr>
                                <w:sz w:val="2"/>
                                <w:szCs w:val="2"/>
                              </w:rPr>
                            </w:pPr>
                          </w:p>
                        </w:tc>
                        <w:tc>
                          <w:tcPr>
                            <w:tcW w:w="1139" w:type="dxa"/>
                            <w:vMerge/>
                            <w:tcBorders>
                              <w:top w:val="nil"/>
                            </w:tcBorders>
                          </w:tcPr>
                          <w:p w14:paraId="03134658" w14:textId="77777777" w:rsidR="005717BC" w:rsidRDefault="005717BC">
                            <w:pPr>
                              <w:rPr>
                                <w:sz w:val="2"/>
                                <w:szCs w:val="2"/>
                              </w:rPr>
                            </w:pPr>
                          </w:p>
                        </w:tc>
                        <w:tc>
                          <w:tcPr>
                            <w:tcW w:w="2128" w:type="dxa"/>
                            <w:tcBorders>
                              <w:top w:val="nil"/>
                              <w:bottom w:val="nil"/>
                            </w:tcBorders>
                          </w:tcPr>
                          <w:p w14:paraId="157E4981" w14:textId="77777777" w:rsidR="005717BC" w:rsidRDefault="005717BC" w:rsidP="00C11777">
                            <w:pPr>
                              <w:pStyle w:val="TableParagraph"/>
                              <w:tabs>
                                <w:tab w:val="left" w:pos="631"/>
                                <w:tab w:val="left" w:pos="1278"/>
                              </w:tabs>
                              <w:spacing w:line="195" w:lineRule="exact"/>
                              <w:ind w:left="88"/>
                              <w:jc w:val="both"/>
                              <w:rPr>
                                <w:sz w:val="20"/>
                              </w:rPr>
                            </w:pPr>
                            <w:r>
                              <w:rPr>
                                <w:sz w:val="20"/>
                              </w:rPr>
                              <w:t>и</w:t>
                            </w:r>
                            <w:r>
                              <w:rPr>
                                <w:sz w:val="20"/>
                              </w:rPr>
                              <w:tab/>
                              <w:t>их</w:t>
                            </w:r>
                            <w:r>
                              <w:rPr>
                                <w:sz w:val="20"/>
                              </w:rPr>
                              <w:tab/>
                              <w:t>учебным</w:t>
                            </w:r>
                          </w:p>
                        </w:tc>
                        <w:tc>
                          <w:tcPr>
                            <w:tcW w:w="1398" w:type="dxa"/>
                            <w:vMerge/>
                            <w:tcBorders>
                              <w:top w:val="nil"/>
                            </w:tcBorders>
                          </w:tcPr>
                          <w:p w14:paraId="28D6A1CC" w14:textId="77777777" w:rsidR="005717BC" w:rsidRDefault="005717BC">
                            <w:pPr>
                              <w:rPr>
                                <w:sz w:val="2"/>
                                <w:szCs w:val="2"/>
                              </w:rPr>
                            </w:pPr>
                          </w:p>
                        </w:tc>
                        <w:tc>
                          <w:tcPr>
                            <w:tcW w:w="1276" w:type="dxa"/>
                            <w:gridSpan w:val="5"/>
                            <w:vMerge/>
                            <w:tcBorders>
                              <w:top w:val="nil"/>
                            </w:tcBorders>
                          </w:tcPr>
                          <w:p w14:paraId="4D09E7F9" w14:textId="77777777" w:rsidR="005717BC" w:rsidRDefault="005717BC">
                            <w:pPr>
                              <w:rPr>
                                <w:sz w:val="2"/>
                                <w:szCs w:val="2"/>
                              </w:rPr>
                            </w:pPr>
                          </w:p>
                        </w:tc>
                      </w:tr>
                      <w:tr w:rsidR="005717BC" w14:paraId="5359F659" w14:textId="77777777">
                        <w:trPr>
                          <w:trHeight w:val="215"/>
                        </w:trPr>
                        <w:tc>
                          <w:tcPr>
                            <w:tcW w:w="860" w:type="dxa"/>
                            <w:vMerge/>
                            <w:tcBorders>
                              <w:top w:val="nil"/>
                            </w:tcBorders>
                          </w:tcPr>
                          <w:p w14:paraId="16517A17" w14:textId="77777777" w:rsidR="005717BC" w:rsidRDefault="005717BC">
                            <w:pPr>
                              <w:rPr>
                                <w:sz w:val="2"/>
                                <w:szCs w:val="2"/>
                              </w:rPr>
                            </w:pPr>
                          </w:p>
                        </w:tc>
                        <w:tc>
                          <w:tcPr>
                            <w:tcW w:w="2128" w:type="dxa"/>
                            <w:tcBorders>
                              <w:top w:val="nil"/>
                              <w:bottom w:val="nil"/>
                            </w:tcBorders>
                          </w:tcPr>
                          <w:p w14:paraId="4EC58DB6" w14:textId="77777777" w:rsidR="005717BC" w:rsidRDefault="005717BC">
                            <w:pPr>
                              <w:pStyle w:val="TableParagraph"/>
                              <w:rPr>
                                <w:sz w:val="14"/>
                              </w:rPr>
                            </w:pPr>
                          </w:p>
                        </w:tc>
                        <w:tc>
                          <w:tcPr>
                            <w:tcW w:w="711" w:type="dxa"/>
                            <w:vMerge/>
                            <w:tcBorders>
                              <w:top w:val="nil"/>
                            </w:tcBorders>
                          </w:tcPr>
                          <w:p w14:paraId="0BDA524B" w14:textId="77777777" w:rsidR="005717BC" w:rsidRDefault="005717BC">
                            <w:pPr>
                              <w:rPr>
                                <w:sz w:val="2"/>
                                <w:szCs w:val="2"/>
                              </w:rPr>
                            </w:pPr>
                          </w:p>
                        </w:tc>
                        <w:tc>
                          <w:tcPr>
                            <w:tcW w:w="851" w:type="dxa"/>
                            <w:vMerge/>
                            <w:tcBorders>
                              <w:top w:val="nil"/>
                            </w:tcBorders>
                          </w:tcPr>
                          <w:p w14:paraId="5193AC2F" w14:textId="77777777" w:rsidR="005717BC" w:rsidRDefault="005717BC">
                            <w:pPr>
                              <w:rPr>
                                <w:sz w:val="2"/>
                                <w:szCs w:val="2"/>
                              </w:rPr>
                            </w:pPr>
                          </w:p>
                        </w:tc>
                        <w:tc>
                          <w:tcPr>
                            <w:tcW w:w="851" w:type="dxa"/>
                            <w:vMerge/>
                            <w:tcBorders>
                              <w:top w:val="nil"/>
                            </w:tcBorders>
                          </w:tcPr>
                          <w:p w14:paraId="294175F8" w14:textId="77777777" w:rsidR="005717BC" w:rsidRDefault="005717BC">
                            <w:pPr>
                              <w:rPr>
                                <w:sz w:val="2"/>
                                <w:szCs w:val="2"/>
                              </w:rPr>
                            </w:pPr>
                          </w:p>
                        </w:tc>
                        <w:tc>
                          <w:tcPr>
                            <w:tcW w:w="1139" w:type="dxa"/>
                            <w:vMerge/>
                            <w:tcBorders>
                              <w:top w:val="nil"/>
                            </w:tcBorders>
                          </w:tcPr>
                          <w:p w14:paraId="4F577E57" w14:textId="77777777" w:rsidR="005717BC" w:rsidRDefault="005717BC">
                            <w:pPr>
                              <w:rPr>
                                <w:sz w:val="2"/>
                                <w:szCs w:val="2"/>
                              </w:rPr>
                            </w:pPr>
                          </w:p>
                        </w:tc>
                        <w:tc>
                          <w:tcPr>
                            <w:tcW w:w="2128" w:type="dxa"/>
                            <w:tcBorders>
                              <w:top w:val="nil"/>
                              <w:bottom w:val="nil"/>
                            </w:tcBorders>
                          </w:tcPr>
                          <w:p w14:paraId="6A96A1E0" w14:textId="0A3922A6" w:rsidR="005717BC" w:rsidRDefault="005717BC" w:rsidP="00C11777">
                            <w:pPr>
                              <w:pStyle w:val="TableParagraph"/>
                              <w:spacing w:line="195" w:lineRule="exact"/>
                              <w:ind w:left="88"/>
                              <w:jc w:val="both"/>
                              <w:rPr>
                                <w:sz w:val="20"/>
                              </w:rPr>
                            </w:pPr>
                            <w:r>
                              <w:rPr>
                                <w:sz w:val="20"/>
                              </w:rPr>
                              <w:t>содержанием;</w:t>
                            </w:r>
                          </w:p>
                        </w:tc>
                        <w:tc>
                          <w:tcPr>
                            <w:tcW w:w="1398" w:type="dxa"/>
                            <w:vMerge/>
                            <w:tcBorders>
                              <w:top w:val="nil"/>
                            </w:tcBorders>
                          </w:tcPr>
                          <w:p w14:paraId="2FCCF926" w14:textId="77777777" w:rsidR="005717BC" w:rsidRDefault="005717BC">
                            <w:pPr>
                              <w:rPr>
                                <w:sz w:val="2"/>
                                <w:szCs w:val="2"/>
                              </w:rPr>
                            </w:pPr>
                          </w:p>
                        </w:tc>
                        <w:tc>
                          <w:tcPr>
                            <w:tcW w:w="1276" w:type="dxa"/>
                            <w:gridSpan w:val="5"/>
                            <w:vMerge/>
                            <w:tcBorders>
                              <w:top w:val="nil"/>
                            </w:tcBorders>
                          </w:tcPr>
                          <w:p w14:paraId="657EFA6C" w14:textId="77777777" w:rsidR="005717BC" w:rsidRDefault="005717BC">
                            <w:pPr>
                              <w:rPr>
                                <w:sz w:val="2"/>
                                <w:szCs w:val="2"/>
                              </w:rPr>
                            </w:pPr>
                          </w:p>
                        </w:tc>
                      </w:tr>
                      <w:tr w:rsidR="005717BC" w14:paraId="49FD6B9A" w14:textId="77777777">
                        <w:trPr>
                          <w:trHeight w:val="212"/>
                        </w:trPr>
                        <w:tc>
                          <w:tcPr>
                            <w:tcW w:w="860" w:type="dxa"/>
                            <w:vMerge/>
                            <w:tcBorders>
                              <w:top w:val="nil"/>
                            </w:tcBorders>
                          </w:tcPr>
                          <w:p w14:paraId="3D4C8A80" w14:textId="77777777" w:rsidR="005717BC" w:rsidRDefault="005717BC">
                            <w:pPr>
                              <w:rPr>
                                <w:sz w:val="2"/>
                                <w:szCs w:val="2"/>
                              </w:rPr>
                            </w:pPr>
                          </w:p>
                        </w:tc>
                        <w:tc>
                          <w:tcPr>
                            <w:tcW w:w="2128" w:type="dxa"/>
                            <w:tcBorders>
                              <w:top w:val="nil"/>
                              <w:bottom w:val="nil"/>
                            </w:tcBorders>
                          </w:tcPr>
                          <w:p w14:paraId="3C6A25FE" w14:textId="77777777" w:rsidR="005717BC" w:rsidRDefault="005717BC">
                            <w:pPr>
                              <w:pStyle w:val="TableParagraph"/>
                              <w:rPr>
                                <w:sz w:val="14"/>
                              </w:rPr>
                            </w:pPr>
                          </w:p>
                        </w:tc>
                        <w:tc>
                          <w:tcPr>
                            <w:tcW w:w="711" w:type="dxa"/>
                            <w:vMerge/>
                            <w:tcBorders>
                              <w:top w:val="nil"/>
                            </w:tcBorders>
                          </w:tcPr>
                          <w:p w14:paraId="4F4064C7" w14:textId="77777777" w:rsidR="005717BC" w:rsidRDefault="005717BC">
                            <w:pPr>
                              <w:rPr>
                                <w:sz w:val="2"/>
                                <w:szCs w:val="2"/>
                              </w:rPr>
                            </w:pPr>
                          </w:p>
                        </w:tc>
                        <w:tc>
                          <w:tcPr>
                            <w:tcW w:w="851" w:type="dxa"/>
                            <w:vMerge/>
                            <w:tcBorders>
                              <w:top w:val="nil"/>
                            </w:tcBorders>
                          </w:tcPr>
                          <w:p w14:paraId="74670885" w14:textId="77777777" w:rsidR="005717BC" w:rsidRDefault="005717BC">
                            <w:pPr>
                              <w:rPr>
                                <w:sz w:val="2"/>
                                <w:szCs w:val="2"/>
                              </w:rPr>
                            </w:pPr>
                          </w:p>
                        </w:tc>
                        <w:tc>
                          <w:tcPr>
                            <w:tcW w:w="851" w:type="dxa"/>
                            <w:vMerge/>
                            <w:tcBorders>
                              <w:top w:val="nil"/>
                            </w:tcBorders>
                          </w:tcPr>
                          <w:p w14:paraId="2FBEDB8A" w14:textId="77777777" w:rsidR="005717BC" w:rsidRDefault="005717BC">
                            <w:pPr>
                              <w:rPr>
                                <w:sz w:val="2"/>
                                <w:szCs w:val="2"/>
                              </w:rPr>
                            </w:pPr>
                          </w:p>
                        </w:tc>
                        <w:tc>
                          <w:tcPr>
                            <w:tcW w:w="1139" w:type="dxa"/>
                            <w:vMerge/>
                            <w:tcBorders>
                              <w:top w:val="nil"/>
                            </w:tcBorders>
                          </w:tcPr>
                          <w:p w14:paraId="47F91579" w14:textId="77777777" w:rsidR="005717BC" w:rsidRDefault="005717BC">
                            <w:pPr>
                              <w:rPr>
                                <w:sz w:val="2"/>
                                <w:szCs w:val="2"/>
                              </w:rPr>
                            </w:pPr>
                          </w:p>
                        </w:tc>
                        <w:tc>
                          <w:tcPr>
                            <w:tcW w:w="2128" w:type="dxa"/>
                            <w:tcBorders>
                              <w:top w:val="nil"/>
                              <w:bottom w:val="nil"/>
                            </w:tcBorders>
                          </w:tcPr>
                          <w:p w14:paraId="39B9A2B7" w14:textId="77777777" w:rsidR="005717BC" w:rsidRDefault="005717BC" w:rsidP="00C11777">
                            <w:pPr>
                              <w:pStyle w:val="TableParagraph"/>
                              <w:tabs>
                                <w:tab w:val="left" w:pos="1311"/>
                              </w:tabs>
                              <w:spacing w:line="193" w:lineRule="exact"/>
                              <w:ind w:left="88"/>
                              <w:jc w:val="both"/>
                              <w:rPr>
                                <w:sz w:val="20"/>
                              </w:rPr>
                            </w:pPr>
                            <w:r>
                              <w:rPr>
                                <w:sz w:val="20"/>
                              </w:rPr>
                              <w:t>разучивают</w:t>
                            </w:r>
                            <w:r>
                              <w:rPr>
                                <w:sz w:val="20"/>
                              </w:rPr>
                              <w:tab/>
                              <w:t>способы</w:t>
                            </w:r>
                          </w:p>
                        </w:tc>
                        <w:tc>
                          <w:tcPr>
                            <w:tcW w:w="1398" w:type="dxa"/>
                            <w:vMerge/>
                            <w:tcBorders>
                              <w:top w:val="nil"/>
                            </w:tcBorders>
                          </w:tcPr>
                          <w:p w14:paraId="21A42591" w14:textId="77777777" w:rsidR="005717BC" w:rsidRDefault="005717BC">
                            <w:pPr>
                              <w:rPr>
                                <w:sz w:val="2"/>
                                <w:szCs w:val="2"/>
                              </w:rPr>
                            </w:pPr>
                          </w:p>
                        </w:tc>
                        <w:tc>
                          <w:tcPr>
                            <w:tcW w:w="1276" w:type="dxa"/>
                            <w:gridSpan w:val="5"/>
                            <w:vMerge/>
                            <w:tcBorders>
                              <w:top w:val="nil"/>
                            </w:tcBorders>
                          </w:tcPr>
                          <w:p w14:paraId="3141F269" w14:textId="77777777" w:rsidR="005717BC" w:rsidRDefault="005717BC">
                            <w:pPr>
                              <w:rPr>
                                <w:sz w:val="2"/>
                                <w:szCs w:val="2"/>
                              </w:rPr>
                            </w:pPr>
                          </w:p>
                        </w:tc>
                      </w:tr>
                      <w:tr w:rsidR="005717BC" w14:paraId="512A6BAD" w14:textId="77777777">
                        <w:trPr>
                          <w:trHeight w:val="213"/>
                        </w:trPr>
                        <w:tc>
                          <w:tcPr>
                            <w:tcW w:w="860" w:type="dxa"/>
                            <w:vMerge/>
                            <w:tcBorders>
                              <w:top w:val="nil"/>
                            </w:tcBorders>
                          </w:tcPr>
                          <w:p w14:paraId="1A15DB66" w14:textId="77777777" w:rsidR="005717BC" w:rsidRDefault="005717BC">
                            <w:pPr>
                              <w:rPr>
                                <w:sz w:val="2"/>
                                <w:szCs w:val="2"/>
                              </w:rPr>
                            </w:pPr>
                          </w:p>
                        </w:tc>
                        <w:tc>
                          <w:tcPr>
                            <w:tcW w:w="2128" w:type="dxa"/>
                            <w:tcBorders>
                              <w:top w:val="nil"/>
                              <w:bottom w:val="nil"/>
                            </w:tcBorders>
                          </w:tcPr>
                          <w:p w14:paraId="538E9379" w14:textId="77777777" w:rsidR="005717BC" w:rsidRDefault="005717BC">
                            <w:pPr>
                              <w:pStyle w:val="TableParagraph"/>
                              <w:rPr>
                                <w:sz w:val="14"/>
                              </w:rPr>
                            </w:pPr>
                          </w:p>
                        </w:tc>
                        <w:tc>
                          <w:tcPr>
                            <w:tcW w:w="711" w:type="dxa"/>
                            <w:vMerge/>
                            <w:tcBorders>
                              <w:top w:val="nil"/>
                            </w:tcBorders>
                          </w:tcPr>
                          <w:p w14:paraId="1FBC645F" w14:textId="77777777" w:rsidR="005717BC" w:rsidRDefault="005717BC">
                            <w:pPr>
                              <w:rPr>
                                <w:sz w:val="2"/>
                                <w:szCs w:val="2"/>
                              </w:rPr>
                            </w:pPr>
                          </w:p>
                        </w:tc>
                        <w:tc>
                          <w:tcPr>
                            <w:tcW w:w="851" w:type="dxa"/>
                            <w:vMerge/>
                            <w:tcBorders>
                              <w:top w:val="nil"/>
                            </w:tcBorders>
                          </w:tcPr>
                          <w:p w14:paraId="19635B11" w14:textId="77777777" w:rsidR="005717BC" w:rsidRDefault="005717BC">
                            <w:pPr>
                              <w:rPr>
                                <w:sz w:val="2"/>
                                <w:szCs w:val="2"/>
                              </w:rPr>
                            </w:pPr>
                          </w:p>
                        </w:tc>
                        <w:tc>
                          <w:tcPr>
                            <w:tcW w:w="851" w:type="dxa"/>
                            <w:vMerge/>
                            <w:tcBorders>
                              <w:top w:val="nil"/>
                            </w:tcBorders>
                          </w:tcPr>
                          <w:p w14:paraId="13A96AC1" w14:textId="77777777" w:rsidR="005717BC" w:rsidRDefault="005717BC">
                            <w:pPr>
                              <w:rPr>
                                <w:sz w:val="2"/>
                                <w:szCs w:val="2"/>
                              </w:rPr>
                            </w:pPr>
                          </w:p>
                        </w:tc>
                        <w:tc>
                          <w:tcPr>
                            <w:tcW w:w="1139" w:type="dxa"/>
                            <w:vMerge/>
                            <w:tcBorders>
                              <w:top w:val="nil"/>
                            </w:tcBorders>
                          </w:tcPr>
                          <w:p w14:paraId="65711DD7" w14:textId="77777777" w:rsidR="005717BC" w:rsidRDefault="005717BC">
                            <w:pPr>
                              <w:rPr>
                                <w:sz w:val="2"/>
                                <w:szCs w:val="2"/>
                              </w:rPr>
                            </w:pPr>
                          </w:p>
                        </w:tc>
                        <w:tc>
                          <w:tcPr>
                            <w:tcW w:w="2128" w:type="dxa"/>
                            <w:tcBorders>
                              <w:top w:val="nil"/>
                              <w:bottom w:val="nil"/>
                            </w:tcBorders>
                          </w:tcPr>
                          <w:p w14:paraId="3F92B5FE" w14:textId="77777777" w:rsidR="005717BC" w:rsidRDefault="005717BC" w:rsidP="00C11777">
                            <w:pPr>
                              <w:pStyle w:val="TableParagraph"/>
                              <w:spacing w:line="193" w:lineRule="exact"/>
                              <w:ind w:left="88"/>
                              <w:jc w:val="both"/>
                              <w:rPr>
                                <w:sz w:val="20"/>
                              </w:rPr>
                            </w:pPr>
                            <w:r>
                              <w:rPr>
                                <w:sz w:val="20"/>
                              </w:rPr>
                              <w:t>самостоятельного</w:t>
                            </w:r>
                          </w:p>
                        </w:tc>
                        <w:tc>
                          <w:tcPr>
                            <w:tcW w:w="1398" w:type="dxa"/>
                            <w:vMerge/>
                            <w:tcBorders>
                              <w:top w:val="nil"/>
                            </w:tcBorders>
                          </w:tcPr>
                          <w:p w14:paraId="7A5CB8E5" w14:textId="77777777" w:rsidR="005717BC" w:rsidRDefault="005717BC">
                            <w:pPr>
                              <w:rPr>
                                <w:sz w:val="2"/>
                                <w:szCs w:val="2"/>
                              </w:rPr>
                            </w:pPr>
                          </w:p>
                        </w:tc>
                        <w:tc>
                          <w:tcPr>
                            <w:tcW w:w="1276" w:type="dxa"/>
                            <w:gridSpan w:val="5"/>
                            <w:vMerge/>
                            <w:tcBorders>
                              <w:top w:val="nil"/>
                            </w:tcBorders>
                          </w:tcPr>
                          <w:p w14:paraId="522E3169" w14:textId="77777777" w:rsidR="005717BC" w:rsidRDefault="005717BC">
                            <w:pPr>
                              <w:rPr>
                                <w:sz w:val="2"/>
                                <w:szCs w:val="2"/>
                              </w:rPr>
                            </w:pPr>
                          </w:p>
                        </w:tc>
                      </w:tr>
                      <w:tr w:rsidR="005717BC" w14:paraId="5EE6872F" w14:textId="77777777">
                        <w:trPr>
                          <w:trHeight w:val="215"/>
                        </w:trPr>
                        <w:tc>
                          <w:tcPr>
                            <w:tcW w:w="860" w:type="dxa"/>
                            <w:vMerge/>
                            <w:tcBorders>
                              <w:top w:val="nil"/>
                            </w:tcBorders>
                          </w:tcPr>
                          <w:p w14:paraId="6371A037" w14:textId="77777777" w:rsidR="005717BC" w:rsidRDefault="005717BC">
                            <w:pPr>
                              <w:rPr>
                                <w:sz w:val="2"/>
                                <w:szCs w:val="2"/>
                              </w:rPr>
                            </w:pPr>
                          </w:p>
                        </w:tc>
                        <w:tc>
                          <w:tcPr>
                            <w:tcW w:w="2128" w:type="dxa"/>
                            <w:tcBorders>
                              <w:top w:val="nil"/>
                              <w:bottom w:val="nil"/>
                            </w:tcBorders>
                          </w:tcPr>
                          <w:p w14:paraId="191C4C0E" w14:textId="77777777" w:rsidR="005717BC" w:rsidRDefault="005717BC">
                            <w:pPr>
                              <w:pStyle w:val="TableParagraph"/>
                              <w:rPr>
                                <w:sz w:val="14"/>
                              </w:rPr>
                            </w:pPr>
                          </w:p>
                        </w:tc>
                        <w:tc>
                          <w:tcPr>
                            <w:tcW w:w="711" w:type="dxa"/>
                            <w:vMerge/>
                            <w:tcBorders>
                              <w:top w:val="nil"/>
                            </w:tcBorders>
                          </w:tcPr>
                          <w:p w14:paraId="6D9E620A" w14:textId="77777777" w:rsidR="005717BC" w:rsidRDefault="005717BC">
                            <w:pPr>
                              <w:rPr>
                                <w:sz w:val="2"/>
                                <w:szCs w:val="2"/>
                              </w:rPr>
                            </w:pPr>
                          </w:p>
                        </w:tc>
                        <w:tc>
                          <w:tcPr>
                            <w:tcW w:w="851" w:type="dxa"/>
                            <w:vMerge/>
                            <w:tcBorders>
                              <w:top w:val="nil"/>
                            </w:tcBorders>
                          </w:tcPr>
                          <w:p w14:paraId="7024193C" w14:textId="77777777" w:rsidR="005717BC" w:rsidRDefault="005717BC">
                            <w:pPr>
                              <w:rPr>
                                <w:sz w:val="2"/>
                                <w:szCs w:val="2"/>
                              </w:rPr>
                            </w:pPr>
                          </w:p>
                        </w:tc>
                        <w:tc>
                          <w:tcPr>
                            <w:tcW w:w="851" w:type="dxa"/>
                            <w:vMerge/>
                            <w:tcBorders>
                              <w:top w:val="nil"/>
                            </w:tcBorders>
                          </w:tcPr>
                          <w:p w14:paraId="33E8F986" w14:textId="77777777" w:rsidR="005717BC" w:rsidRDefault="005717BC">
                            <w:pPr>
                              <w:rPr>
                                <w:sz w:val="2"/>
                                <w:szCs w:val="2"/>
                              </w:rPr>
                            </w:pPr>
                          </w:p>
                        </w:tc>
                        <w:tc>
                          <w:tcPr>
                            <w:tcW w:w="1139" w:type="dxa"/>
                            <w:vMerge/>
                            <w:tcBorders>
                              <w:top w:val="nil"/>
                            </w:tcBorders>
                          </w:tcPr>
                          <w:p w14:paraId="0BB964B9" w14:textId="77777777" w:rsidR="005717BC" w:rsidRDefault="005717BC">
                            <w:pPr>
                              <w:rPr>
                                <w:sz w:val="2"/>
                                <w:szCs w:val="2"/>
                              </w:rPr>
                            </w:pPr>
                          </w:p>
                        </w:tc>
                        <w:tc>
                          <w:tcPr>
                            <w:tcW w:w="2128" w:type="dxa"/>
                            <w:tcBorders>
                              <w:top w:val="nil"/>
                              <w:bottom w:val="nil"/>
                            </w:tcBorders>
                          </w:tcPr>
                          <w:p w14:paraId="6259B4EB" w14:textId="77777777" w:rsidR="005717BC" w:rsidRDefault="005717BC" w:rsidP="00C11777">
                            <w:pPr>
                              <w:pStyle w:val="TableParagraph"/>
                              <w:spacing w:line="196" w:lineRule="exact"/>
                              <w:ind w:left="88"/>
                              <w:jc w:val="both"/>
                              <w:rPr>
                                <w:sz w:val="20"/>
                              </w:rPr>
                            </w:pPr>
                            <w:r>
                              <w:rPr>
                                <w:sz w:val="20"/>
                              </w:rPr>
                              <w:t>составления</w:t>
                            </w:r>
                          </w:p>
                        </w:tc>
                        <w:tc>
                          <w:tcPr>
                            <w:tcW w:w="1398" w:type="dxa"/>
                            <w:vMerge/>
                            <w:tcBorders>
                              <w:top w:val="nil"/>
                            </w:tcBorders>
                          </w:tcPr>
                          <w:p w14:paraId="267E7F8D" w14:textId="77777777" w:rsidR="005717BC" w:rsidRDefault="005717BC">
                            <w:pPr>
                              <w:rPr>
                                <w:sz w:val="2"/>
                                <w:szCs w:val="2"/>
                              </w:rPr>
                            </w:pPr>
                          </w:p>
                        </w:tc>
                        <w:tc>
                          <w:tcPr>
                            <w:tcW w:w="1276" w:type="dxa"/>
                            <w:gridSpan w:val="5"/>
                            <w:vMerge/>
                            <w:tcBorders>
                              <w:top w:val="nil"/>
                            </w:tcBorders>
                          </w:tcPr>
                          <w:p w14:paraId="5DF01871" w14:textId="77777777" w:rsidR="005717BC" w:rsidRDefault="005717BC">
                            <w:pPr>
                              <w:rPr>
                                <w:sz w:val="2"/>
                                <w:szCs w:val="2"/>
                              </w:rPr>
                            </w:pPr>
                          </w:p>
                        </w:tc>
                      </w:tr>
                      <w:tr w:rsidR="005717BC" w14:paraId="0301779C" w14:textId="77777777">
                        <w:trPr>
                          <w:trHeight w:val="215"/>
                        </w:trPr>
                        <w:tc>
                          <w:tcPr>
                            <w:tcW w:w="860" w:type="dxa"/>
                            <w:vMerge/>
                            <w:tcBorders>
                              <w:top w:val="nil"/>
                            </w:tcBorders>
                          </w:tcPr>
                          <w:p w14:paraId="4CDCF1A3" w14:textId="77777777" w:rsidR="005717BC" w:rsidRDefault="005717BC">
                            <w:pPr>
                              <w:rPr>
                                <w:sz w:val="2"/>
                                <w:szCs w:val="2"/>
                              </w:rPr>
                            </w:pPr>
                          </w:p>
                        </w:tc>
                        <w:tc>
                          <w:tcPr>
                            <w:tcW w:w="2128" w:type="dxa"/>
                            <w:tcBorders>
                              <w:top w:val="nil"/>
                              <w:bottom w:val="nil"/>
                            </w:tcBorders>
                          </w:tcPr>
                          <w:p w14:paraId="532ED2B4" w14:textId="77777777" w:rsidR="005717BC" w:rsidRDefault="005717BC">
                            <w:pPr>
                              <w:pStyle w:val="TableParagraph"/>
                              <w:rPr>
                                <w:sz w:val="14"/>
                              </w:rPr>
                            </w:pPr>
                          </w:p>
                        </w:tc>
                        <w:tc>
                          <w:tcPr>
                            <w:tcW w:w="711" w:type="dxa"/>
                            <w:vMerge/>
                            <w:tcBorders>
                              <w:top w:val="nil"/>
                            </w:tcBorders>
                          </w:tcPr>
                          <w:p w14:paraId="46563116" w14:textId="77777777" w:rsidR="005717BC" w:rsidRDefault="005717BC">
                            <w:pPr>
                              <w:rPr>
                                <w:sz w:val="2"/>
                                <w:szCs w:val="2"/>
                              </w:rPr>
                            </w:pPr>
                          </w:p>
                        </w:tc>
                        <w:tc>
                          <w:tcPr>
                            <w:tcW w:w="851" w:type="dxa"/>
                            <w:vMerge/>
                            <w:tcBorders>
                              <w:top w:val="nil"/>
                            </w:tcBorders>
                          </w:tcPr>
                          <w:p w14:paraId="73A5EFD5" w14:textId="77777777" w:rsidR="005717BC" w:rsidRDefault="005717BC">
                            <w:pPr>
                              <w:rPr>
                                <w:sz w:val="2"/>
                                <w:szCs w:val="2"/>
                              </w:rPr>
                            </w:pPr>
                          </w:p>
                        </w:tc>
                        <w:tc>
                          <w:tcPr>
                            <w:tcW w:w="851" w:type="dxa"/>
                            <w:vMerge/>
                            <w:tcBorders>
                              <w:top w:val="nil"/>
                            </w:tcBorders>
                          </w:tcPr>
                          <w:p w14:paraId="3FEEAC39" w14:textId="77777777" w:rsidR="005717BC" w:rsidRDefault="005717BC">
                            <w:pPr>
                              <w:rPr>
                                <w:sz w:val="2"/>
                                <w:szCs w:val="2"/>
                              </w:rPr>
                            </w:pPr>
                          </w:p>
                        </w:tc>
                        <w:tc>
                          <w:tcPr>
                            <w:tcW w:w="1139" w:type="dxa"/>
                            <w:vMerge/>
                            <w:tcBorders>
                              <w:top w:val="nil"/>
                            </w:tcBorders>
                          </w:tcPr>
                          <w:p w14:paraId="4251EBA3" w14:textId="77777777" w:rsidR="005717BC" w:rsidRDefault="005717BC">
                            <w:pPr>
                              <w:rPr>
                                <w:sz w:val="2"/>
                                <w:szCs w:val="2"/>
                              </w:rPr>
                            </w:pPr>
                          </w:p>
                        </w:tc>
                        <w:tc>
                          <w:tcPr>
                            <w:tcW w:w="2128" w:type="dxa"/>
                            <w:tcBorders>
                              <w:top w:val="nil"/>
                              <w:bottom w:val="nil"/>
                            </w:tcBorders>
                          </w:tcPr>
                          <w:p w14:paraId="5BC99964" w14:textId="77777777" w:rsidR="005717BC" w:rsidRDefault="005717BC" w:rsidP="00C11777">
                            <w:pPr>
                              <w:pStyle w:val="TableParagraph"/>
                              <w:tabs>
                                <w:tab w:val="left" w:pos="1542"/>
                              </w:tabs>
                              <w:spacing w:line="195" w:lineRule="exact"/>
                              <w:ind w:left="88"/>
                              <w:jc w:val="both"/>
                              <w:rPr>
                                <w:sz w:val="20"/>
                              </w:rPr>
                            </w:pPr>
                            <w:r>
                              <w:rPr>
                                <w:sz w:val="20"/>
                              </w:rPr>
                              <w:t>содержания</w:t>
                            </w:r>
                            <w:r>
                              <w:rPr>
                                <w:sz w:val="20"/>
                              </w:rPr>
                              <w:tab/>
                              <w:t>плана</w:t>
                            </w:r>
                          </w:p>
                        </w:tc>
                        <w:tc>
                          <w:tcPr>
                            <w:tcW w:w="1398" w:type="dxa"/>
                            <w:vMerge/>
                            <w:tcBorders>
                              <w:top w:val="nil"/>
                            </w:tcBorders>
                          </w:tcPr>
                          <w:p w14:paraId="600E6E9D" w14:textId="77777777" w:rsidR="005717BC" w:rsidRDefault="005717BC">
                            <w:pPr>
                              <w:rPr>
                                <w:sz w:val="2"/>
                                <w:szCs w:val="2"/>
                              </w:rPr>
                            </w:pPr>
                          </w:p>
                        </w:tc>
                        <w:tc>
                          <w:tcPr>
                            <w:tcW w:w="1276" w:type="dxa"/>
                            <w:gridSpan w:val="5"/>
                            <w:vMerge/>
                            <w:tcBorders>
                              <w:top w:val="nil"/>
                            </w:tcBorders>
                          </w:tcPr>
                          <w:p w14:paraId="24B65C59" w14:textId="77777777" w:rsidR="005717BC" w:rsidRDefault="005717BC">
                            <w:pPr>
                              <w:rPr>
                                <w:sz w:val="2"/>
                                <w:szCs w:val="2"/>
                              </w:rPr>
                            </w:pPr>
                          </w:p>
                        </w:tc>
                      </w:tr>
                      <w:tr w:rsidR="005717BC" w14:paraId="1794D148" w14:textId="77777777">
                        <w:trPr>
                          <w:trHeight w:val="215"/>
                        </w:trPr>
                        <w:tc>
                          <w:tcPr>
                            <w:tcW w:w="860" w:type="dxa"/>
                            <w:vMerge/>
                            <w:tcBorders>
                              <w:top w:val="nil"/>
                            </w:tcBorders>
                          </w:tcPr>
                          <w:p w14:paraId="6A5654C4" w14:textId="77777777" w:rsidR="005717BC" w:rsidRDefault="005717BC">
                            <w:pPr>
                              <w:rPr>
                                <w:sz w:val="2"/>
                                <w:szCs w:val="2"/>
                              </w:rPr>
                            </w:pPr>
                          </w:p>
                        </w:tc>
                        <w:tc>
                          <w:tcPr>
                            <w:tcW w:w="2128" w:type="dxa"/>
                            <w:tcBorders>
                              <w:top w:val="nil"/>
                              <w:bottom w:val="nil"/>
                            </w:tcBorders>
                          </w:tcPr>
                          <w:p w14:paraId="0CFECCC8" w14:textId="77777777" w:rsidR="005717BC" w:rsidRDefault="005717BC">
                            <w:pPr>
                              <w:pStyle w:val="TableParagraph"/>
                              <w:rPr>
                                <w:sz w:val="14"/>
                              </w:rPr>
                            </w:pPr>
                          </w:p>
                        </w:tc>
                        <w:tc>
                          <w:tcPr>
                            <w:tcW w:w="711" w:type="dxa"/>
                            <w:vMerge/>
                            <w:tcBorders>
                              <w:top w:val="nil"/>
                            </w:tcBorders>
                          </w:tcPr>
                          <w:p w14:paraId="2602DC84" w14:textId="77777777" w:rsidR="005717BC" w:rsidRDefault="005717BC">
                            <w:pPr>
                              <w:rPr>
                                <w:sz w:val="2"/>
                                <w:szCs w:val="2"/>
                              </w:rPr>
                            </w:pPr>
                          </w:p>
                        </w:tc>
                        <w:tc>
                          <w:tcPr>
                            <w:tcW w:w="851" w:type="dxa"/>
                            <w:vMerge/>
                            <w:tcBorders>
                              <w:top w:val="nil"/>
                            </w:tcBorders>
                          </w:tcPr>
                          <w:p w14:paraId="56D26ED8" w14:textId="77777777" w:rsidR="005717BC" w:rsidRDefault="005717BC">
                            <w:pPr>
                              <w:rPr>
                                <w:sz w:val="2"/>
                                <w:szCs w:val="2"/>
                              </w:rPr>
                            </w:pPr>
                          </w:p>
                        </w:tc>
                        <w:tc>
                          <w:tcPr>
                            <w:tcW w:w="851" w:type="dxa"/>
                            <w:vMerge/>
                            <w:tcBorders>
                              <w:top w:val="nil"/>
                            </w:tcBorders>
                          </w:tcPr>
                          <w:p w14:paraId="61F34BD4" w14:textId="77777777" w:rsidR="005717BC" w:rsidRDefault="005717BC">
                            <w:pPr>
                              <w:rPr>
                                <w:sz w:val="2"/>
                                <w:szCs w:val="2"/>
                              </w:rPr>
                            </w:pPr>
                          </w:p>
                        </w:tc>
                        <w:tc>
                          <w:tcPr>
                            <w:tcW w:w="1139" w:type="dxa"/>
                            <w:vMerge/>
                            <w:tcBorders>
                              <w:top w:val="nil"/>
                            </w:tcBorders>
                          </w:tcPr>
                          <w:p w14:paraId="4DB0EB6B" w14:textId="77777777" w:rsidR="005717BC" w:rsidRDefault="005717BC">
                            <w:pPr>
                              <w:rPr>
                                <w:sz w:val="2"/>
                                <w:szCs w:val="2"/>
                              </w:rPr>
                            </w:pPr>
                          </w:p>
                        </w:tc>
                        <w:tc>
                          <w:tcPr>
                            <w:tcW w:w="2128" w:type="dxa"/>
                            <w:tcBorders>
                              <w:top w:val="nil"/>
                              <w:bottom w:val="nil"/>
                            </w:tcBorders>
                          </w:tcPr>
                          <w:p w14:paraId="174434D3" w14:textId="77777777" w:rsidR="005717BC" w:rsidRDefault="005717BC" w:rsidP="00C11777">
                            <w:pPr>
                              <w:pStyle w:val="TableParagraph"/>
                              <w:tabs>
                                <w:tab w:val="left" w:pos="1029"/>
                              </w:tabs>
                              <w:spacing w:line="195" w:lineRule="exact"/>
                              <w:ind w:left="88"/>
                              <w:jc w:val="both"/>
                              <w:rPr>
                                <w:sz w:val="20"/>
                              </w:rPr>
                            </w:pPr>
                            <w:r>
                              <w:rPr>
                                <w:sz w:val="20"/>
                              </w:rPr>
                              <w:t>занятий</w:t>
                            </w:r>
                            <w:r>
                              <w:rPr>
                                <w:sz w:val="20"/>
                              </w:rPr>
                              <w:tab/>
                              <w:t>физической</w:t>
                            </w:r>
                          </w:p>
                        </w:tc>
                        <w:tc>
                          <w:tcPr>
                            <w:tcW w:w="1398" w:type="dxa"/>
                            <w:vMerge/>
                            <w:tcBorders>
                              <w:top w:val="nil"/>
                            </w:tcBorders>
                          </w:tcPr>
                          <w:p w14:paraId="2EAB4B09" w14:textId="77777777" w:rsidR="005717BC" w:rsidRDefault="005717BC">
                            <w:pPr>
                              <w:rPr>
                                <w:sz w:val="2"/>
                                <w:szCs w:val="2"/>
                              </w:rPr>
                            </w:pPr>
                          </w:p>
                        </w:tc>
                        <w:tc>
                          <w:tcPr>
                            <w:tcW w:w="1276" w:type="dxa"/>
                            <w:gridSpan w:val="5"/>
                            <w:vMerge/>
                            <w:tcBorders>
                              <w:top w:val="nil"/>
                            </w:tcBorders>
                          </w:tcPr>
                          <w:p w14:paraId="7C6A5D93" w14:textId="77777777" w:rsidR="005717BC" w:rsidRDefault="005717BC">
                            <w:pPr>
                              <w:rPr>
                                <w:sz w:val="2"/>
                                <w:szCs w:val="2"/>
                              </w:rPr>
                            </w:pPr>
                          </w:p>
                        </w:tc>
                      </w:tr>
                      <w:tr w:rsidR="005717BC" w14:paraId="54861C8A" w14:textId="77777777">
                        <w:trPr>
                          <w:trHeight w:val="215"/>
                        </w:trPr>
                        <w:tc>
                          <w:tcPr>
                            <w:tcW w:w="860" w:type="dxa"/>
                            <w:vMerge/>
                            <w:tcBorders>
                              <w:top w:val="nil"/>
                            </w:tcBorders>
                          </w:tcPr>
                          <w:p w14:paraId="432D7AD1" w14:textId="77777777" w:rsidR="005717BC" w:rsidRDefault="005717BC">
                            <w:pPr>
                              <w:rPr>
                                <w:sz w:val="2"/>
                                <w:szCs w:val="2"/>
                              </w:rPr>
                            </w:pPr>
                          </w:p>
                        </w:tc>
                        <w:tc>
                          <w:tcPr>
                            <w:tcW w:w="2128" w:type="dxa"/>
                            <w:tcBorders>
                              <w:top w:val="nil"/>
                              <w:bottom w:val="nil"/>
                            </w:tcBorders>
                          </w:tcPr>
                          <w:p w14:paraId="42CD7E97" w14:textId="77777777" w:rsidR="005717BC" w:rsidRDefault="005717BC">
                            <w:pPr>
                              <w:pStyle w:val="TableParagraph"/>
                              <w:rPr>
                                <w:sz w:val="14"/>
                              </w:rPr>
                            </w:pPr>
                          </w:p>
                        </w:tc>
                        <w:tc>
                          <w:tcPr>
                            <w:tcW w:w="711" w:type="dxa"/>
                            <w:vMerge/>
                            <w:tcBorders>
                              <w:top w:val="nil"/>
                            </w:tcBorders>
                          </w:tcPr>
                          <w:p w14:paraId="607E3873" w14:textId="77777777" w:rsidR="005717BC" w:rsidRDefault="005717BC">
                            <w:pPr>
                              <w:rPr>
                                <w:sz w:val="2"/>
                                <w:szCs w:val="2"/>
                              </w:rPr>
                            </w:pPr>
                          </w:p>
                        </w:tc>
                        <w:tc>
                          <w:tcPr>
                            <w:tcW w:w="851" w:type="dxa"/>
                            <w:vMerge/>
                            <w:tcBorders>
                              <w:top w:val="nil"/>
                            </w:tcBorders>
                          </w:tcPr>
                          <w:p w14:paraId="65488C8F" w14:textId="77777777" w:rsidR="005717BC" w:rsidRDefault="005717BC">
                            <w:pPr>
                              <w:rPr>
                                <w:sz w:val="2"/>
                                <w:szCs w:val="2"/>
                              </w:rPr>
                            </w:pPr>
                          </w:p>
                        </w:tc>
                        <w:tc>
                          <w:tcPr>
                            <w:tcW w:w="851" w:type="dxa"/>
                            <w:vMerge/>
                            <w:tcBorders>
                              <w:top w:val="nil"/>
                            </w:tcBorders>
                          </w:tcPr>
                          <w:p w14:paraId="2B4542A9" w14:textId="77777777" w:rsidR="005717BC" w:rsidRDefault="005717BC">
                            <w:pPr>
                              <w:rPr>
                                <w:sz w:val="2"/>
                                <w:szCs w:val="2"/>
                              </w:rPr>
                            </w:pPr>
                          </w:p>
                        </w:tc>
                        <w:tc>
                          <w:tcPr>
                            <w:tcW w:w="1139" w:type="dxa"/>
                            <w:vMerge/>
                            <w:tcBorders>
                              <w:top w:val="nil"/>
                            </w:tcBorders>
                          </w:tcPr>
                          <w:p w14:paraId="1B1B18C6" w14:textId="77777777" w:rsidR="005717BC" w:rsidRDefault="005717BC">
                            <w:pPr>
                              <w:rPr>
                                <w:sz w:val="2"/>
                                <w:szCs w:val="2"/>
                              </w:rPr>
                            </w:pPr>
                          </w:p>
                        </w:tc>
                        <w:tc>
                          <w:tcPr>
                            <w:tcW w:w="2128" w:type="dxa"/>
                            <w:tcBorders>
                              <w:top w:val="nil"/>
                              <w:bottom w:val="nil"/>
                            </w:tcBorders>
                          </w:tcPr>
                          <w:p w14:paraId="7992336D" w14:textId="77777777" w:rsidR="005717BC" w:rsidRDefault="005717BC" w:rsidP="00C11777">
                            <w:pPr>
                              <w:pStyle w:val="TableParagraph"/>
                              <w:tabs>
                                <w:tab w:val="left" w:pos="1835"/>
                              </w:tabs>
                              <w:spacing w:line="195" w:lineRule="exact"/>
                              <w:ind w:left="88"/>
                              <w:jc w:val="both"/>
                              <w:rPr>
                                <w:sz w:val="20"/>
                              </w:rPr>
                            </w:pPr>
                            <w:r>
                              <w:rPr>
                                <w:sz w:val="20"/>
                              </w:rPr>
                              <w:t>подготовкой</w:t>
                            </w:r>
                            <w:r>
                              <w:rPr>
                                <w:sz w:val="20"/>
                              </w:rPr>
                              <w:tab/>
                              <w:t>на</w:t>
                            </w:r>
                          </w:p>
                        </w:tc>
                        <w:tc>
                          <w:tcPr>
                            <w:tcW w:w="1398" w:type="dxa"/>
                            <w:vMerge/>
                            <w:tcBorders>
                              <w:top w:val="nil"/>
                            </w:tcBorders>
                          </w:tcPr>
                          <w:p w14:paraId="78CBD215" w14:textId="77777777" w:rsidR="005717BC" w:rsidRDefault="005717BC">
                            <w:pPr>
                              <w:rPr>
                                <w:sz w:val="2"/>
                                <w:szCs w:val="2"/>
                              </w:rPr>
                            </w:pPr>
                          </w:p>
                        </w:tc>
                        <w:tc>
                          <w:tcPr>
                            <w:tcW w:w="1276" w:type="dxa"/>
                            <w:gridSpan w:val="5"/>
                            <w:vMerge/>
                            <w:tcBorders>
                              <w:top w:val="nil"/>
                            </w:tcBorders>
                          </w:tcPr>
                          <w:p w14:paraId="3E4768A3" w14:textId="77777777" w:rsidR="005717BC" w:rsidRDefault="005717BC">
                            <w:pPr>
                              <w:rPr>
                                <w:sz w:val="2"/>
                                <w:szCs w:val="2"/>
                              </w:rPr>
                            </w:pPr>
                          </w:p>
                        </w:tc>
                      </w:tr>
                      <w:tr w:rsidR="005717BC" w14:paraId="5796056C" w14:textId="77777777">
                        <w:trPr>
                          <w:trHeight w:val="215"/>
                        </w:trPr>
                        <w:tc>
                          <w:tcPr>
                            <w:tcW w:w="860" w:type="dxa"/>
                            <w:vMerge/>
                            <w:tcBorders>
                              <w:top w:val="nil"/>
                            </w:tcBorders>
                          </w:tcPr>
                          <w:p w14:paraId="3801C67B" w14:textId="77777777" w:rsidR="005717BC" w:rsidRDefault="005717BC">
                            <w:pPr>
                              <w:rPr>
                                <w:sz w:val="2"/>
                                <w:szCs w:val="2"/>
                              </w:rPr>
                            </w:pPr>
                          </w:p>
                        </w:tc>
                        <w:tc>
                          <w:tcPr>
                            <w:tcW w:w="2128" w:type="dxa"/>
                            <w:tcBorders>
                              <w:top w:val="nil"/>
                              <w:bottom w:val="nil"/>
                            </w:tcBorders>
                          </w:tcPr>
                          <w:p w14:paraId="37282930" w14:textId="77777777" w:rsidR="005717BC" w:rsidRDefault="005717BC">
                            <w:pPr>
                              <w:pStyle w:val="TableParagraph"/>
                              <w:rPr>
                                <w:sz w:val="14"/>
                              </w:rPr>
                            </w:pPr>
                          </w:p>
                        </w:tc>
                        <w:tc>
                          <w:tcPr>
                            <w:tcW w:w="711" w:type="dxa"/>
                            <w:vMerge/>
                            <w:tcBorders>
                              <w:top w:val="nil"/>
                            </w:tcBorders>
                          </w:tcPr>
                          <w:p w14:paraId="1AC0DB60" w14:textId="77777777" w:rsidR="005717BC" w:rsidRDefault="005717BC">
                            <w:pPr>
                              <w:rPr>
                                <w:sz w:val="2"/>
                                <w:szCs w:val="2"/>
                              </w:rPr>
                            </w:pPr>
                          </w:p>
                        </w:tc>
                        <w:tc>
                          <w:tcPr>
                            <w:tcW w:w="851" w:type="dxa"/>
                            <w:vMerge/>
                            <w:tcBorders>
                              <w:top w:val="nil"/>
                            </w:tcBorders>
                          </w:tcPr>
                          <w:p w14:paraId="73ACA98B" w14:textId="77777777" w:rsidR="005717BC" w:rsidRDefault="005717BC">
                            <w:pPr>
                              <w:rPr>
                                <w:sz w:val="2"/>
                                <w:szCs w:val="2"/>
                              </w:rPr>
                            </w:pPr>
                          </w:p>
                        </w:tc>
                        <w:tc>
                          <w:tcPr>
                            <w:tcW w:w="851" w:type="dxa"/>
                            <w:vMerge/>
                            <w:tcBorders>
                              <w:top w:val="nil"/>
                            </w:tcBorders>
                          </w:tcPr>
                          <w:p w14:paraId="41F13820" w14:textId="77777777" w:rsidR="005717BC" w:rsidRDefault="005717BC">
                            <w:pPr>
                              <w:rPr>
                                <w:sz w:val="2"/>
                                <w:szCs w:val="2"/>
                              </w:rPr>
                            </w:pPr>
                          </w:p>
                        </w:tc>
                        <w:tc>
                          <w:tcPr>
                            <w:tcW w:w="1139" w:type="dxa"/>
                            <w:vMerge/>
                            <w:tcBorders>
                              <w:top w:val="nil"/>
                            </w:tcBorders>
                          </w:tcPr>
                          <w:p w14:paraId="5E02FC90" w14:textId="77777777" w:rsidR="005717BC" w:rsidRDefault="005717BC">
                            <w:pPr>
                              <w:rPr>
                                <w:sz w:val="2"/>
                                <w:szCs w:val="2"/>
                              </w:rPr>
                            </w:pPr>
                          </w:p>
                        </w:tc>
                        <w:tc>
                          <w:tcPr>
                            <w:tcW w:w="2128" w:type="dxa"/>
                            <w:tcBorders>
                              <w:top w:val="nil"/>
                              <w:bottom w:val="nil"/>
                            </w:tcBorders>
                          </w:tcPr>
                          <w:p w14:paraId="33A01175" w14:textId="77777777" w:rsidR="005717BC" w:rsidRDefault="005717BC" w:rsidP="00C11777">
                            <w:pPr>
                              <w:pStyle w:val="TableParagraph"/>
                              <w:tabs>
                                <w:tab w:val="left" w:pos="1019"/>
                              </w:tabs>
                              <w:spacing w:line="195" w:lineRule="exact"/>
                              <w:ind w:left="88"/>
                              <w:jc w:val="both"/>
                              <w:rPr>
                                <w:sz w:val="20"/>
                              </w:rPr>
                            </w:pPr>
                            <w:r>
                              <w:rPr>
                                <w:sz w:val="20"/>
                              </w:rPr>
                              <w:t>основе</w:t>
                            </w:r>
                            <w:r>
                              <w:rPr>
                                <w:sz w:val="20"/>
                              </w:rPr>
                              <w:tab/>
                              <w:t>результатов</w:t>
                            </w:r>
                          </w:p>
                        </w:tc>
                        <w:tc>
                          <w:tcPr>
                            <w:tcW w:w="1398" w:type="dxa"/>
                            <w:vMerge/>
                            <w:tcBorders>
                              <w:top w:val="nil"/>
                            </w:tcBorders>
                          </w:tcPr>
                          <w:p w14:paraId="1ECA739F" w14:textId="77777777" w:rsidR="005717BC" w:rsidRDefault="005717BC">
                            <w:pPr>
                              <w:rPr>
                                <w:sz w:val="2"/>
                                <w:szCs w:val="2"/>
                              </w:rPr>
                            </w:pPr>
                          </w:p>
                        </w:tc>
                        <w:tc>
                          <w:tcPr>
                            <w:tcW w:w="1276" w:type="dxa"/>
                            <w:gridSpan w:val="5"/>
                            <w:vMerge/>
                            <w:tcBorders>
                              <w:top w:val="nil"/>
                            </w:tcBorders>
                          </w:tcPr>
                          <w:p w14:paraId="57C2647D" w14:textId="77777777" w:rsidR="005717BC" w:rsidRDefault="005717BC">
                            <w:pPr>
                              <w:rPr>
                                <w:sz w:val="2"/>
                                <w:szCs w:val="2"/>
                              </w:rPr>
                            </w:pPr>
                          </w:p>
                        </w:tc>
                      </w:tr>
                      <w:tr w:rsidR="005717BC" w14:paraId="50C3D2DC" w14:textId="77777777">
                        <w:trPr>
                          <w:trHeight w:val="215"/>
                        </w:trPr>
                        <w:tc>
                          <w:tcPr>
                            <w:tcW w:w="860" w:type="dxa"/>
                            <w:vMerge/>
                            <w:tcBorders>
                              <w:top w:val="nil"/>
                            </w:tcBorders>
                          </w:tcPr>
                          <w:p w14:paraId="315ADD4C" w14:textId="77777777" w:rsidR="005717BC" w:rsidRDefault="005717BC">
                            <w:pPr>
                              <w:rPr>
                                <w:sz w:val="2"/>
                                <w:szCs w:val="2"/>
                              </w:rPr>
                            </w:pPr>
                          </w:p>
                        </w:tc>
                        <w:tc>
                          <w:tcPr>
                            <w:tcW w:w="2128" w:type="dxa"/>
                            <w:tcBorders>
                              <w:top w:val="nil"/>
                              <w:bottom w:val="nil"/>
                            </w:tcBorders>
                          </w:tcPr>
                          <w:p w14:paraId="05E87704" w14:textId="77777777" w:rsidR="005717BC" w:rsidRDefault="005717BC">
                            <w:pPr>
                              <w:pStyle w:val="TableParagraph"/>
                              <w:rPr>
                                <w:sz w:val="14"/>
                              </w:rPr>
                            </w:pPr>
                          </w:p>
                        </w:tc>
                        <w:tc>
                          <w:tcPr>
                            <w:tcW w:w="711" w:type="dxa"/>
                            <w:vMerge/>
                            <w:tcBorders>
                              <w:top w:val="nil"/>
                            </w:tcBorders>
                          </w:tcPr>
                          <w:p w14:paraId="422A9617" w14:textId="77777777" w:rsidR="005717BC" w:rsidRDefault="005717BC">
                            <w:pPr>
                              <w:rPr>
                                <w:sz w:val="2"/>
                                <w:szCs w:val="2"/>
                              </w:rPr>
                            </w:pPr>
                          </w:p>
                        </w:tc>
                        <w:tc>
                          <w:tcPr>
                            <w:tcW w:w="851" w:type="dxa"/>
                            <w:vMerge/>
                            <w:tcBorders>
                              <w:top w:val="nil"/>
                            </w:tcBorders>
                          </w:tcPr>
                          <w:p w14:paraId="76CCCEB0" w14:textId="77777777" w:rsidR="005717BC" w:rsidRDefault="005717BC">
                            <w:pPr>
                              <w:rPr>
                                <w:sz w:val="2"/>
                                <w:szCs w:val="2"/>
                              </w:rPr>
                            </w:pPr>
                          </w:p>
                        </w:tc>
                        <w:tc>
                          <w:tcPr>
                            <w:tcW w:w="851" w:type="dxa"/>
                            <w:vMerge/>
                            <w:tcBorders>
                              <w:top w:val="nil"/>
                            </w:tcBorders>
                          </w:tcPr>
                          <w:p w14:paraId="2A222A14" w14:textId="77777777" w:rsidR="005717BC" w:rsidRDefault="005717BC">
                            <w:pPr>
                              <w:rPr>
                                <w:sz w:val="2"/>
                                <w:szCs w:val="2"/>
                              </w:rPr>
                            </w:pPr>
                          </w:p>
                        </w:tc>
                        <w:tc>
                          <w:tcPr>
                            <w:tcW w:w="1139" w:type="dxa"/>
                            <w:vMerge/>
                            <w:tcBorders>
                              <w:top w:val="nil"/>
                            </w:tcBorders>
                          </w:tcPr>
                          <w:p w14:paraId="7BB509B8" w14:textId="77777777" w:rsidR="005717BC" w:rsidRDefault="005717BC">
                            <w:pPr>
                              <w:rPr>
                                <w:sz w:val="2"/>
                                <w:szCs w:val="2"/>
                              </w:rPr>
                            </w:pPr>
                          </w:p>
                        </w:tc>
                        <w:tc>
                          <w:tcPr>
                            <w:tcW w:w="2128" w:type="dxa"/>
                            <w:tcBorders>
                              <w:top w:val="nil"/>
                              <w:bottom w:val="nil"/>
                            </w:tcBorders>
                          </w:tcPr>
                          <w:p w14:paraId="6B42CA7B" w14:textId="77777777" w:rsidR="005717BC" w:rsidRDefault="005717BC" w:rsidP="00C11777">
                            <w:pPr>
                              <w:pStyle w:val="TableParagraph"/>
                              <w:spacing w:line="195" w:lineRule="exact"/>
                              <w:ind w:left="88"/>
                              <w:jc w:val="both"/>
                              <w:rPr>
                                <w:sz w:val="20"/>
                              </w:rPr>
                            </w:pPr>
                            <w:r>
                              <w:rPr>
                                <w:sz w:val="20"/>
                              </w:rPr>
                              <w:t>индивидуального</w:t>
                            </w:r>
                          </w:p>
                        </w:tc>
                        <w:tc>
                          <w:tcPr>
                            <w:tcW w:w="1398" w:type="dxa"/>
                            <w:vMerge/>
                            <w:tcBorders>
                              <w:top w:val="nil"/>
                            </w:tcBorders>
                          </w:tcPr>
                          <w:p w14:paraId="7C5ECD96" w14:textId="77777777" w:rsidR="005717BC" w:rsidRDefault="005717BC">
                            <w:pPr>
                              <w:rPr>
                                <w:sz w:val="2"/>
                                <w:szCs w:val="2"/>
                              </w:rPr>
                            </w:pPr>
                          </w:p>
                        </w:tc>
                        <w:tc>
                          <w:tcPr>
                            <w:tcW w:w="1276" w:type="dxa"/>
                            <w:gridSpan w:val="5"/>
                            <w:vMerge/>
                            <w:tcBorders>
                              <w:top w:val="nil"/>
                            </w:tcBorders>
                          </w:tcPr>
                          <w:p w14:paraId="5C01EBE7" w14:textId="77777777" w:rsidR="005717BC" w:rsidRDefault="005717BC">
                            <w:pPr>
                              <w:rPr>
                                <w:sz w:val="2"/>
                                <w:szCs w:val="2"/>
                              </w:rPr>
                            </w:pPr>
                          </w:p>
                        </w:tc>
                      </w:tr>
                      <w:tr w:rsidR="005717BC" w14:paraId="2D207108" w14:textId="77777777" w:rsidTr="00C11777">
                        <w:trPr>
                          <w:trHeight w:val="45"/>
                        </w:trPr>
                        <w:tc>
                          <w:tcPr>
                            <w:tcW w:w="860" w:type="dxa"/>
                            <w:vMerge/>
                            <w:tcBorders>
                              <w:top w:val="nil"/>
                            </w:tcBorders>
                          </w:tcPr>
                          <w:p w14:paraId="037D28E1" w14:textId="77777777" w:rsidR="005717BC" w:rsidRDefault="005717BC">
                            <w:pPr>
                              <w:rPr>
                                <w:sz w:val="2"/>
                                <w:szCs w:val="2"/>
                              </w:rPr>
                            </w:pPr>
                          </w:p>
                        </w:tc>
                        <w:tc>
                          <w:tcPr>
                            <w:tcW w:w="2128" w:type="dxa"/>
                            <w:tcBorders>
                              <w:top w:val="nil"/>
                            </w:tcBorders>
                          </w:tcPr>
                          <w:p w14:paraId="7395E2E0" w14:textId="77777777" w:rsidR="005717BC" w:rsidRDefault="005717BC">
                            <w:pPr>
                              <w:pStyle w:val="TableParagraph"/>
                              <w:rPr>
                                <w:sz w:val="20"/>
                              </w:rPr>
                            </w:pPr>
                          </w:p>
                        </w:tc>
                        <w:tc>
                          <w:tcPr>
                            <w:tcW w:w="711" w:type="dxa"/>
                            <w:vMerge/>
                            <w:tcBorders>
                              <w:top w:val="nil"/>
                            </w:tcBorders>
                          </w:tcPr>
                          <w:p w14:paraId="582DB2D8" w14:textId="77777777" w:rsidR="005717BC" w:rsidRDefault="005717BC">
                            <w:pPr>
                              <w:rPr>
                                <w:sz w:val="2"/>
                                <w:szCs w:val="2"/>
                              </w:rPr>
                            </w:pPr>
                          </w:p>
                        </w:tc>
                        <w:tc>
                          <w:tcPr>
                            <w:tcW w:w="851" w:type="dxa"/>
                            <w:vMerge/>
                            <w:tcBorders>
                              <w:top w:val="nil"/>
                            </w:tcBorders>
                          </w:tcPr>
                          <w:p w14:paraId="6C32F1E4" w14:textId="77777777" w:rsidR="005717BC" w:rsidRDefault="005717BC">
                            <w:pPr>
                              <w:rPr>
                                <w:sz w:val="2"/>
                                <w:szCs w:val="2"/>
                              </w:rPr>
                            </w:pPr>
                          </w:p>
                        </w:tc>
                        <w:tc>
                          <w:tcPr>
                            <w:tcW w:w="851" w:type="dxa"/>
                            <w:vMerge/>
                            <w:tcBorders>
                              <w:top w:val="nil"/>
                            </w:tcBorders>
                          </w:tcPr>
                          <w:p w14:paraId="7976A778" w14:textId="77777777" w:rsidR="005717BC" w:rsidRDefault="005717BC">
                            <w:pPr>
                              <w:rPr>
                                <w:sz w:val="2"/>
                                <w:szCs w:val="2"/>
                              </w:rPr>
                            </w:pPr>
                          </w:p>
                        </w:tc>
                        <w:tc>
                          <w:tcPr>
                            <w:tcW w:w="1139" w:type="dxa"/>
                            <w:vMerge/>
                            <w:tcBorders>
                              <w:top w:val="nil"/>
                            </w:tcBorders>
                          </w:tcPr>
                          <w:p w14:paraId="5803994F" w14:textId="77777777" w:rsidR="005717BC" w:rsidRDefault="005717BC">
                            <w:pPr>
                              <w:rPr>
                                <w:sz w:val="2"/>
                                <w:szCs w:val="2"/>
                              </w:rPr>
                            </w:pPr>
                          </w:p>
                        </w:tc>
                        <w:tc>
                          <w:tcPr>
                            <w:tcW w:w="2128" w:type="dxa"/>
                            <w:tcBorders>
                              <w:top w:val="nil"/>
                            </w:tcBorders>
                          </w:tcPr>
                          <w:p w14:paraId="1D1D4923" w14:textId="33EFB9C0" w:rsidR="005717BC" w:rsidRDefault="005717BC" w:rsidP="00C11777">
                            <w:pPr>
                              <w:pStyle w:val="TableParagraph"/>
                              <w:spacing w:line="219" w:lineRule="exact"/>
                              <w:ind w:left="88"/>
                              <w:jc w:val="both"/>
                              <w:rPr>
                                <w:sz w:val="20"/>
                              </w:rPr>
                            </w:pPr>
                            <w:r>
                              <w:rPr>
                                <w:sz w:val="20"/>
                              </w:rPr>
                              <w:t>тестирования.</w:t>
                            </w:r>
                          </w:p>
                        </w:tc>
                        <w:tc>
                          <w:tcPr>
                            <w:tcW w:w="1398" w:type="dxa"/>
                            <w:vMerge/>
                            <w:tcBorders>
                              <w:top w:val="nil"/>
                            </w:tcBorders>
                          </w:tcPr>
                          <w:p w14:paraId="078B8A9A" w14:textId="77777777" w:rsidR="005717BC" w:rsidRDefault="005717BC">
                            <w:pPr>
                              <w:rPr>
                                <w:sz w:val="2"/>
                                <w:szCs w:val="2"/>
                              </w:rPr>
                            </w:pPr>
                          </w:p>
                        </w:tc>
                        <w:tc>
                          <w:tcPr>
                            <w:tcW w:w="1276" w:type="dxa"/>
                            <w:gridSpan w:val="5"/>
                            <w:vMerge/>
                            <w:tcBorders>
                              <w:top w:val="nil"/>
                            </w:tcBorders>
                          </w:tcPr>
                          <w:p w14:paraId="0F50E2FB" w14:textId="77777777" w:rsidR="005717BC" w:rsidRDefault="005717BC">
                            <w:pPr>
                              <w:rPr>
                                <w:sz w:val="2"/>
                                <w:szCs w:val="2"/>
                              </w:rPr>
                            </w:pPr>
                          </w:p>
                        </w:tc>
                      </w:tr>
                      <w:tr w:rsidR="005717BC" w14:paraId="37BCE409" w14:textId="77777777">
                        <w:trPr>
                          <w:trHeight w:val="407"/>
                        </w:trPr>
                        <w:tc>
                          <w:tcPr>
                            <w:tcW w:w="2988" w:type="dxa"/>
                            <w:gridSpan w:val="2"/>
                          </w:tcPr>
                          <w:p w14:paraId="509CFC13" w14:textId="77777777" w:rsidR="005717BC" w:rsidRDefault="005717BC">
                            <w:pPr>
                              <w:pStyle w:val="TableParagraph"/>
                              <w:spacing w:before="81"/>
                              <w:ind w:left="93"/>
                              <w:rPr>
                                <w:sz w:val="20"/>
                              </w:rPr>
                            </w:pPr>
                            <w:r>
                              <w:rPr>
                                <w:sz w:val="20"/>
                              </w:rPr>
                              <w:t>Итого</w:t>
                            </w:r>
                            <w:r>
                              <w:rPr>
                                <w:spacing w:val="-2"/>
                                <w:sz w:val="20"/>
                              </w:rPr>
                              <w:t xml:space="preserve"> </w:t>
                            </w:r>
                            <w:r>
                              <w:rPr>
                                <w:sz w:val="20"/>
                              </w:rPr>
                              <w:t>по</w:t>
                            </w:r>
                            <w:r>
                              <w:rPr>
                                <w:spacing w:val="-2"/>
                                <w:sz w:val="20"/>
                              </w:rPr>
                              <w:t xml:space="preserve"> </w:t>
                            </w:r>
                            <w:r>
                              <w:rPr>
                                <w:sz w:val="20"/>
                              </w:rPr>
                              <w:t>разделу</w:t>
                            </w:r>
                          </w:p>
                        </w:tc>
                        <w:tc>
                          <w:tcPr>
                            <w:tcW w:w="711" w:type="dxa"/>
                          </w:tcPr>
                          <w:p w14:paraId="317F3946" w14:textId="77777777" w:rsidR="005717BC" w:rsidRDefault="005717BC">
                            <w:pPr>
                              <w:pStyle w:val="TableParagraph"/>
                              <w:spacing w:before="81"/>
                              <w:ind w:left="11"/>
                              <w:jc w:val="center"/>
                              <w:rPr>
                                <w:sz w:val="20"/>
                              </w:rPr>
                            </w:pPr>
                            <w:r>
                              <w:rPr>
                                <w:sz w:val="20"/>
                              </w:rPr>
                              <w:t>2</w:t>
                            </w:r>
                          </w:p>
                        </w:tc>
                        <w:tc>
                          <w:tcPr>
                            <w:tcW w:w="7643" w:type="dxa"/>
                            <w:gridSpan w:val="10"/>
                          </w:tcPr>
                          <w:p w14:paraId="78C4FA22" w14:textId="77777777" w:rsidR="005717BC" w:rsidRDefault="005717BC">
                            <w:pPr>
                              <w:pStyle w:val="TableParagraph"/>
                              <w:rPr>
                                <w:sz w:val="20"/>
                              </w:rPr>
                            </w:pPr>
                          </w:p>
                        </w:tc>
                      </w:tr>
                      <w:tr w:rsidR="005717BC" w14:paraId="5E578FE0" w14:textId="77777777" w:rsidTr="00142CF7">
                        <w:trPr>
                          <w:trHeight w:val="412"/>
                        </w:trPr>
                        <w:tc>
                          <w:tcPr>
                            <w:tcW w:w="11342" w:type="dxa"/>
                            <w:gridSpan w:val="13"/>
                            <w:tcBorders>
                              <w:bottom w:val="single" w:sz="6" w:space="0" w:color="000000"/>
                            </w:tcBorders>
                          </w:tcPr>
                          <w:p w14:paraId="64850682" w14:textId="77777777" w:rsidR="005717BC" w:rsidRDefault="005717BC">
                            <w:pPr>
                              <w:pStyle w:val="TableParagraph"/>
                              <w:spacing w:before="86"/>
                              <w:ind w:left="3384" w:right="3375"/>
                              <w:jc w:val="center"/>
                              <w:rPr>
                                <w:sz w:val="20"/>
                              </w:rPr>
                            </w:pPr>
                            <w:r>
                              <w:rPr>
                                <w:sz w:val="20"/>
                              </w:rPr>
                              <w:t>Раздел</w:t>
                            </w:r>
                            <w:r>
                              <w:rPr>
                                <w:spacing w:val="-3"/>
                                <w:sz w:val="20"/>
                              </w:rPr>
                              <w:t xml:space="preserve"> </w:t>
                            </w:r>
                            <w:r>
                              <w:rPr>
                                <w:sz w:val="20"/>
                              </w:rPr>
                              <w:t>3.</w:t>
                            </w:r>
                            <w:r>
                              <w:rPr>
                                <w:spacing w:val="-1"/>
                                <w:sz w:val="20"/>
                              </w:rPr>
                              <w:t xml:space="preserve"> </w:t>
                            </w:r>
                            <w:r>
                              <w:rPr>
                                <w:sz w:val="20"/>
                              </w:rPr>
                              <w:t>ФИЗИЧЕСКОЕ</w:t>
                            </w:r>
                            <w:r>
                              <w:rPr>
                                <w:spacing w:val="-6"/>
                                <w:sz w:val="20"/>
                              </w:rPr>
                              <w:t xml:space="preserve"> </w:t>
                            </w:r>
                            <w:r>
                              <w:rPr>
                                <w:sz w:val="20"/>
                              </w:rPr>
                              <w:t>СОВЕРШЕНСТВОВАНИЕ</w:t>
                            </w:r>
                          </w:p>
                        </w:tc>
                      </w:tr>
                      <w:tr w:rsidR="005717BC" w14:paraId="5E537C4A" w14:textId="77777777">
                        <w:trPr>
                          <w:trHeight w:val="88"/>
                        </w:trPr>
                        <w:tc>
                          <w:tcPr>
                            <w:tcW w:w="860" w:type="dxa"/>
                            <w:vMerge w:val="restart"/>
                            <w:tcBorders>
                              <w:bottom w:val="nil"/>
                            </w:tcBorders>
                          </w:tcPr>
                          <w:p w14:paraId="60377EBB" w14:textId="77777777" w:rsidR="005717BC" w:rsidRDefault="005717BC">
                            <w:pPr>
                              <w:pStyle w:val="TableParagraph"/>
                              <w:spacing w:before="81"/>
                              <w:ind w:left="287" w:right="268"/>
                              <w:jc w:val="center"/>
                              <w:rPr>
                                <w:sz w:val="20"/>
                              </w:rPr>
                            </w:pPr>
                            <w:r>
                              <w:rPr>
                                <w:sz w:val="20"/>
                              </w:rPr>
                              <w:t>3.1</w:t>
                            </w:r>
                          </w:p>
                        </w:tc>
                        <w:tc>
                          <w:tcPr>
                            <w:tcW w:w="2128" w:type="dxa"/>
                            <w:vMerge w:val="restart"/>
                            <w:tcBorders>
                              <w:bottom w:val="nil"/>
                            </w:tcBorders>
                          </w:tcPr>
                          <w:p w14:paraId="4C05BD86" w14:textId="77777777" w:rsidR="005717BC" w:rsidRDefault="005717BC">
                            <w:pPr>
                              <w:pStyle w:val="TableParagraph"/>
                              <w:spacing w:before="81"/>
                              <w:ind w:left="92"/>
                              <w:rPr>
                                <w:i/>
                                <w:sz w:val="20"/>
                              </w:rPr>
                            </w:pPr>
                            <w:r>
                              <w:rPr>
                                <w:i/>
                                <w:sz w:val="20"/>
                              </w:rPr>
                              <w:t>Модуль</w:t>
                            </w:r>
                          </w:p>
                          <w:p w14:paraId="1344A59C" w14:textId="77777777" w:rsidR="005717BC" w:rsidRDefault="005717BC">
                            <w:pPr>
                              <w:pStyle w:val="TableParagraph"/>
                              <w:spacing w:before="1"/>
                              <w:ind w:left="92" w:right="632"/>
                              <w:rPr>
                                <w:sz w:val="20"/>
                              </w:rPr>
                            </w:pPr>
                            <w:r>
                              <w:rPr>
                                <w:i/>
                                <w:sz w:val="20"/>
                              </w:rPr>
                              <w:t>«Гимнастика».</w:t>
                            </w:r>
                            <w:r>
                              <w:rPr>
                                <w:i/>
                                <w:spacing w:val="1"/>
                                <w:sz w:val="20"/>
                              </w:rPr>
                              <w:t xml:space="preserve"> </w:t>
                            </w:r>
                            <w:r>
                              <w:rPr>
                                <w:spacing w:val="-1"/>
                                <w:sz w:val="20"/>
                              </w:rPr>
                              <w:t>Акробатическая</w:t>
                            </w:r>
                            <w:r>
                              <w:rPr>
                                <w:spacing w:val="-47"/>
                                <w:sz w:val="20"/>
                              </w:rPr>
                              <w:t xml:space="preserve"> </w:t>
                            </w:r>
                            <w:r>
                              <w:rPr>
                                <w:sz w:val="20"/>
                              </w:rPr>
                              <w:t>комбинация</w:t>
                            </w:r>
                          </w:p>
                        </w:tc>
                        <w:tc>
                          <w:tcPr>
                            <w:tcW w:w="711" w:type="dxa"/>
                            <w:vMerge w:val="restart"/>
                            <w:tcBorders>
                              <w:bottom w:val="nil"/>
                            </w:tcBorders>
                          </w:tcPr>
                          <w:p w14:paraId="4B9202AD" w14:textId="77777777" w:rsidR="005717BC" w:rsidRDefault="005717BC">
                            <w:pPr>
                              <w:pStyle w:val="TableParagraph"/>
                              <w:spacing w:before="81"/>
                              <w:ind w:left="92"/>
                              <w:rPr>
                                <w:sz w:val="20"/>
                              </w:rPr>
                            </w:pPr>
                            <w:r>
                              <w:rPr>
                                <w:sz w:val="20"/>
                              </w:rPr>
                              <w:t>1</w:t>
                            </w:r>
                          </w:p>
                        </w:tc>
                        <w:tc>
                          <w:tcPr>
                            <w:tcW w:w="851" w:type="dxa"/>
                            <w:vMerge w:val="restart"/>
                            <w:tcBorders>
                              <w:bottom w:val="nil"/>
                            </w:tcBorders>
                          </w:tcPr>
                          <w:p w14:paraId="3B7D78BF" w14:textId="77777777" w:rsidR="005717BC" w:rsidRDefault="005717BC">
                            <w:pPr>
                              <w:pStyle w:val="TableParagraph"/>
                              <w:spacing w:before="81"/>
                              <w:ind w:left="15"/>
                              <w:jc w:val="center"/>
                              <w:rPr>
                                <w:sz w:val="20"/>
                              </w:rPr>
                            </w:pPr>
                            <w:r>
                              <w:rPr>
                                <w:sz w:val="20"/>
                              </w:rPr>
                              <w:t>0</w:t>
                            </w:r>
                          </w:p>
                        </w:tc>
                        <w:tc>
                          <w:tcPr>
                            <w:tcW w:w="851" w:type="dxa"/>
                            <w:vMerge w:val="restart"/>
                            <w:tcBorders>
                              <w:bottom w:val="nil"/>
                            </w:tcBorders>
                          </w:tcPr>
                          <w:p w14:paraId="578DFF51" w14:textId="77777777" w:rsidR="005717BC" w:rsidRDefault="005717BC">
                            <w:pPr>
                              <w:pStyle w:val="TableParagraph"/>
                              <w:spacing w:before="81"/>
                              <w:ind w:left="13"/>
                              <w:jc w:val="center"/>
                              <w:rPr>
                                <w:sz w:val="20"/>
                              </w:rPr>
                            </w:pPr>
                            <w:r>
                              <w:rPr>
                                <w:sz w:val="20"/>
                              </w:rPr>
                              <w:t>1</w:t>
                            </w:r>
                          </w:p>
                        </w:tc>
                        <w:tc>
                          <w:tcPr>
                            <w:tcW w:w="1139" w:type="dxa"/>
                            <w:vMerge w:val="restart"/>
                          </w:tcPr>
                          <w:p w14:paraId="7D88AEA6" w14:textId="77777777" w:rsidR="005717BC" w:rsidRDefault="005717BC">
                            <w:pPr>
                              <w:pStyle w:val="TableParagraph"/>
                              <w:rPr>
                                <w:sz w:val="20"/>
                              </w:rPr>
                            </w:pPr>
                          </w:p>
                        </w:tc>
                        <w:tc>
                          <w:tcPr>
                            <w:tcW w:w="2128" w:type="dxa"/>
                            <w:vMerge w:val="restart"/>
                            <w:tcBorders>
                              <w:bottom w:val="nil"/>
                            </w:tcBorders>
                          </w:tcPr>
                          <w:p w14:paraId="7FA1098A" w14:textId="08D930AE" w:rsidR="005717BC" w:rsidRDefault="005717BC" w:rsidP="00C11777">
                            <w:pPr>
                              <w:pStyle w:val="TableParagraph"/>
                              <w:spacing w:before="81"/>
                              <w:ind w:left="88" w:right="573"/>
                              <w:jc w:val="both"/>
                              <w:rPr>
                                <w:sz w:val="20"/>
                              </w:rPr>
                            </w:pPr>
                            <w:r>
                              <w:rPr>
                                <w:spacing w:val="-1"/>
                                <w:sz w:val="20"/>
                              </w:rPr>
                              <w:t xml:space="preserve">Повторяют </w:t>
                            </w:r>
                            <w:r>
                              <w:rPr>
                                <w:sz w:val="20"/>
                              </w:rPr>
                              <w:t>ранее</w:t>
                            </w:r>
                            <w:r>
                              <w:rPr>
                                <w:spacing w:val="-47"/>
                                <w:sz w:val="20"/>
                              </w:rPr>
                              <w:t xml:space="preserve"> </w:t>
                            </w:r>
                            <w:r>
                              <w:rPr>
                                <w:sz w:val="20"/>
                              </w:rPr>
                              <w:t>разученные</w:t>
                            </w:r>
                            <w:r>
                              <w:rPr>
                                <w:spacing w:val="1"/>
                                <w:sz w:val="20"/>
                              </w:rPr>
                              <w:t xml:space="preserve"> </w:t>
                            </w:r>
                            <w:r>
                              <w:rPr>
                                <w:sz w:val="20"/>
                              </w:rPr>
                              <w:t>акробатические</w:t>
                            </w:r>
                            <w:r>
                              <w:rPr>
                                <w:spacing w:val="1"/>
                                <w:sz w:val="20"/>
                              </w:rPr>
                              <w:t xml:space="preserve"> </w:t>
                            </w:r>
                            <w:r>
                              <w:rPr>
                                <w:sz w:val="20"/>
                              </w:rPr>
                              <w:t>упражнения и</w:t>
                            </w:r>
                          </w:p>
                          <w:p w14:paraId="5FF8016C" w14:textId="77777777" w:rsidR="005717BC" w:rsidRDefault="005717BC" w:rsidP="00C11777">
                            <w:pPr>
                              <w:pStyle w:val="TableParagraph"/>
                              <w:spacing w:before="3" w:line="214" w:lineRule="exact"/>
                              <w:ind w:left="88"/>
                              <w:jc w:val="both"/>
                              <w:rPr>
                                <w:sz w:val="20"/>
                              </w:rPr>
                            </w:pPr>
                            <w:r>
                              <w:rPr>
                                <w:sz w:val="20"/>
                              </w:rPr>
                              <w:t>комбинации;</w:t>
                            </w:r>
                          </w:p>
                        </w:tc>
                        <w:tc>
                          <w:tcPr>
                            <w:tcW w:w="1398" w:type="dxa"/>
                            <w:vMerge w:val="restart"/>
                            <w:tcBorders>
                              <w:bottom w:val="nil"/>
                            </w:tcBorders>
                          </w:tcPr>
                          <w:p w14:paraId="485B63AD" w14:textId="7BAC99E4" w:rsidR="005717BC" w:rsidRDefault="005717BC" w:rsidP="00C11777">
                            <w:pPr>
                              <w:pStyle w:val="TableParagraph"/>
                              <w:spacing w:before="81"/>
                              <w:ind w:left="385" w:right="88" w:hanging="279"/>
                              <w:jc w:val="both"/>
                              <w:rPr>
                                <w:sz w:val="20"/>
                              </w:rPr>
                            </w:pPr>
                            <w:r>
                              <w:rPr>
                                <w:spacing w:val="-1"/>
                                <w:sz w:val="20"/>
                              </w:rPr>
                              <w:t>Практическая</w:t>
                            </w:r>
                            <w:r>
                              <w:rPr>
                                <w:spacing w:val="-47"/>
                                <w:sz w:val="20"/>
                              </w:rPr>
                              <w:t xml:space="preserve"> </w:t>
                            </w:r>
                            <w:r>
                              <w:rPr>
                                <w:sz w:val="20"/>
                              </w:rPr>
                              <w:t>работа</w:t>
                            </w:r>
                          </w:p>
                        </w:tc>
                        <w:tc>
                          <w:tcPr>
                            <w:tcW w:w="1276" w:type="dxa"/>
                            <w:gridSpan w:val="5"/>
                            <w:tcBorders>
                              <w:bottom w:val="nil"/>
                            </w:tcBorders>
                          </w:tcPr>
                          <w:p w14:paraId="750BBCB6" w14:textId="77777777" w:rsidR="005717BC" w:rsidRDefault="005717BC">
                            <w:pPr>
                              <w:pStyle w:val="TableParagraph"/>
                              <w:rPr>
                                <w:sz w:val="4"/>
                              </w:rPr>
                            </w:pPr>
                          </w:p>
                        </w:tc>
                      </w:tr>
                      <w:tr w:rsidR="005717BC" w14:paraId="11AD8A64" w14:textId="77777777">
                        <w:trPr>
                          <w:trHeight w:val="229"/>
                        </w:trPr>
                        <w:tc>
                          <w:tcPr>
                            <w:tcW w:w="860" w:type="dxa"/>
                            <w:vMerge/>
                            <w:tcBorders>
                              <w:top w:val="nil"/>
                              <w:bottom w:val="nil"/>
                            </w:tcBorders>
                          </w:tcPr>
                          <w:p w14:paraId="43D40B8F" w14:textId="77777777" w:rsidR="005717BC" w:rsidRDefault="005717BC">
                            <w:pPr>
                              <w:rPr>
                                <w:sz w:val="2"/>
                                <w:szCs w:val="2"/>
                              </w:rPr>
                            </w:pPr>
                          </w:p>
                        </w:tc>
                        <w:tc>
                          <w:tcPr>
                            <w:tcW w:w="2128" w:type="dxa"/>
                            <w:vMerge/>
                            <w:tcBorders>
                              <w:top w:val="nil"/>
                              <w:bottom w:val="nil"/>
                            </w:tcBorders>
                          </w:tcPr>
                          <w:p w14:paraId="38CC3D46" w14:textId="77777777" w:rsidR="005717BC" w:rsidRDefault="005717BC">
                            <w:pPr>
                              <w:rPr>
                                <w:sz w:val="2"/>
                                <w:szCs w:val="2"/>
                              </w:rPr>
                            </w:pPr>
                          </w:p>
                        </w:tc>
                        <w:tc>
                          <w:tcPr>
                            <w:tcW w:w="711" w:type="dxa"/>
                            <w:vMerge/>
                            <w:tcBorders>
                              <w:top w:val="nil"/>
                              <w:bottom w:val="nil"/>
                            </w:tcBorders>
                          </w:tcPr>
                          <w:p w14:paraId="0E57757B" w14:textId="77777777" w:rsidR="005717BC" w:rsidRDefault="005717BC">
                            <w:pPr>
                              <w:rPr>
                                <w:sz w:val="2"/>
                                <w:szCs w:val="2"/>
                              </w:rPr>
                            </w:pPr>
                          </w:p>
                        </w:tc>
                        <w:tc>
                          <w:tcPr>
                            <w:tcW w:w="851" w:type="dxa"/>
                            <w:vMerge/>
                            <w:tcBorders>
                              <w:top w:val="nil"/>
                              <w:bottom w:val="nil"/>
                            </w:tcBorders>
                          </w:tcPr>
                          <w:p w14:paraId="4C42BB5C" w14:textId="77777777" w:rsidR="005717BC" w:rsidRDefault="005717BC">
                            <w:pPr>
                              <w:rPr>
                                <w:sz w:val="2"/>
                                <w:szCs w:val="2"/>
                              </w:rPr>
                            </w:pPr>
                          </w:p>
                        </w:tc>
                        <w:tc>
                          <w:tcPr>
                            <w:tcW w:w="851" w:type="dxa"/>
                            <w:vMerge/>
                            <w:tcBorders>
                              <w:top w:val="nil"/>
                              <w:bottom w:val="nil"/>
                            </w:tcBorders>
                          </w:tcPr>
                          <w:p w14:paraId="371AA3CC" w14:textId="77777777" w:rsidR="005717BC" w:rsidRDefault="005717BC">
                            <w:pPr>
                              <w:rPr>
                                <w:sz w:val="2"/>
                                <w:szCs w:val="2"/>
                              </w:rPr>
                            </w:pPr>
                          </w:p>
                        </w:tc>
                        <w:tc>
                          <w:tcPr>
                            <w:tcW w:w="1139" w:type="dxa"/>
                            <w:vMerge/>
                            <w:tcBorders>
                              <w:top w:val="nil"/>
                            </w:tcBorders>
                          </w:tcPr>
                          <w:p w14:paraId="140A87C1" w14:textId="77777777" w:rsidR="005717BC" w:rsidRDefault="005717BC">
                            <w:pPr>
                              <w:rPr>
                                <w:sz w:val="2"/>
                                <w:szCs w:val="2"/>
                              </w:rPr>
                            </w:pPr>
                          </w:p>
                        </w:tc>
                        <w:tc>
                          <w:tcPr>
                            <w:tcW w:w="2128" w:type="dxa"/>
                            <w:vMerge/>
                            <w:tcBorders>
                              <w:top w:val="nil"/>
                              <w:bottom w:val="nil"/>
                            </w:tcBorders>
                          </w:tcPr>
                          <w:p w14:paraId="7306A4E4" w14:textId="77777777" w:rsidR="005717BC" w:rsidRDefault="005717BC" w:rsidP="00C11777">
                            <w:pPr>
                              <w:jc w:val="both"/>
                              <w:rPr>
                                <w:sz w:val="2"/>
                                <w:szCs w:val="2"/>
                              </w:rPr>
                            </w:pPr>
                          </w:p>
                        </w:tc>
                        <w:tc>
                          <w:tcPr>
                            <w:tcW w:w="1398" w:type="dxa"/>
                            <w:vMerge/>
                            <w:tcBorders>
                              <w:top w:val="nil"/>
                              <w:bottom w:val="nil"/>
                            </w:tcBorders>
                          </w:tcPr>
                          <w:p w14:paraId="60F0BE5B" w14:textId="77777777" w:rsidR="005717BC" w:rsidRDefault="005717BC" w:rsidP="00C11777">
                            <w:pPr>
                              <w:rPr>
                                <w:sz w:val="2"/>
                                <w:szCs w:val="2"/>
                              </w:rPr>
                            </w:pPr>
                          </w:p>
                        </w:tc>
                        <w:tc>
                          <w:tcPr>
                            <w:tcW w:w="100" w:type="dxa"/>
                            <w:vMerge w:val="restart"/>
                            <w:tcBorders>
                              <w:top w:val="nil"/>
                              <w:bottom w:val="nil"/>
                              <w:right w:val="dashSmallGap" w:sz="6" w:space="0" w:color="FF0000"/>
                            </w:tcBorders>
                          </w:tcPr>
                          <w:p w14:paraId="0EC388E5" w14:textId="77777777" w:rsidR="005717BC" w:rsidRDefault="005717BC">
                            <w:pPr>
                              <w:pStyle w:val="TableParagraph"/>
                              <w:rPr>
                                <w:sz w:val="20"/>
                              </w:rPr>
                            </w:pPr>
                          </w:p>
                        </w:tc>
                        <w:tc>
                          <w:tcPr>
                            <w:tcW w:w="1052" w:type="dxa"/>
                            <w:gridSpan w:val="3"/>
                            <w:tcBorders>
                              <w:top w:val="dashSmallGap" w:sz="6" w:space="0" w:color="FF0000"/>
                              <w:left w:val="dashSmallGap" w:sz="6" w:space="0" w:color="FF0000"/>
                              <w:bottom w:val="dashSmallGap" w:sz="12" w:space="0" w:color="FF0000"/>
                              <w:right w:val="dashSmallGap" w:sz="6" w:space="0" w:color="FF0000"/>
                            </w:tcBorders>
                          </w:tcPr>
                          <w:p w14:paraId="7E6778E1" w14:textId="77777777" w:rsidR="005717BC" w:rsidRDefault="00B6559B">
                            <w:pPr>
                              <w:pStyle w:val="TableParagraph"/>
                              <w:spacing w:line="209" w:lineRule="exact"/>
                              <w:ind w:left="2"/>
                              <w:rPr>
                                <w:sz w:val="20"/>
                              </w:rPr>
                            </w:pPr>
                            <w:hyperlink r:id="rId14">
                              <w:r w:rsidR="005717BC">
                                <w:rPr>
                                  <w:sz w:val="20"/>
                                </w:rPr>
                                <w:t>www.edu.ru</w:t>
                              </w:r>
                            </w:hyperlink>
                          </w:p>
                        </w:tc>
                        <w:tc>
                          <w:tcPr>
                            <w:tcW w:w="124" w:type="dxa"/>
                            <w:vMerge w:val="restart"/>
                            <w:tcBorders>
                              <w:top w:val="nil"/>
                              <w:left w:val="nil"/>
                              <w:bottom w:val="nil"/>
                            </w:tcBorders>
                          </w:tcPr>
                          <w:p w14:paraId="629538B6" w14:textId="77777777" w:rsidR="005717BC" w:rsidRDefault="005717BC">
                            <w:pPr>
                              <w:pStyle w:val="TableParagraph"/>
                              <w:rPr>
                                <w:sz w:val="20"/>
                              </w:rPr>
                            </w:pPr>
                          </w:p>
                        </w:tc>
                      </w:tr>
                      <w:tr w:rsidR="005717BC" w14:paraId="36B0A07E" w14:textId="77777777">
                        <w:trPr>
                          <w:trHeight w:val="222"/>
                        </w:trPr>
                        <w:tc>
                          <w:tcPr>
                            <w:tcW w:w="860" w:type="dxa"/>
                            <w:vMerge/>
                            <w:tcBorders>
                              <w:top w:val="nil"/>
                              <w:bottom w:val="nil"/>
                            </w:tcBorders>
                          </w:tcPr>
                          <w:p w14:paraId="49A2E3DC" w14:textId="77777777" w:rsidR="005717BC" w:rsidRDefault="005717BC">
                            <w:pPr>
                              <w:rPr>
                                <w:sz w:val="2"/>
                                <w:szCs w:val="2"/>
                              </w:rPr>
                            </w:pPr>
                          </w:p>
                        </w:tc>
                        <w:tc>
                          <w:tcPr>
                            <w:tcW w:w="2128" w:type="dxa"/>
                            <w:vMerge/>
                            <w:tcBorders>
                              <w:top w:val="nil"/>
                              <w:bottom w:val="nil"/>
                            </w:tcBorders>
                          </w:tcPr>
                          <w:p w14:paraId="090C5E58" w14:textId="77777777" w:rsidR="005717BC" w:rsidRDefault="005717BC">
                            <w:pPr>
                              <w:rPr>
                                <w:sz w:val="2"/>
                                <w:szCs w:val="2"/>
                              </w:rPr>
                            </w:pPr>
                          </w:p>
                        </w:tc>
                        <w:tc>
                          <w:tcPr>
                            <w:tcW w:w="711" w:type="dxa"/>
                            <w:vMerge/>
                            <w:tcBorders>
                              <w:top w:val="nil"/>
                              <w:bottom w:val="nil"/>
                            </w:tcBorders>
                          </w:tcPr>
                          <w:p w14:paraId="3A8C0D44" w14:textId="77777777" w:rsidR="005717BC" w:rsidRDefault="005717BC">
                            <w:pPr>
                              <w:rPr>
                                <w:sz w:val="2"/>
                                <w:szCs w:val="2"/>
                              </w:rPr>
                            </w:pPr>
                          </w:p>
                        </w:tc>
                        <w:tc>
                          <w:tcPr>
                            <w:tcW w:w="851" w:type="dxa"/>
                            <w:vMerge/>
                            <w:tcBorders>
                              <w:top w:val="nil"/>
                              <w:bottom w:val="nil"/>
                            </w:tcBorders>
                          </w:tcPr>
                          <w:p w14:paraId="29E5C57E" w14:textId="77777777" w:rsidR="005717BC" w:rsidRDefault="005717BC">
                            <w:pPr>
                              <w:rPr>
                                <w:sz w:val="2"/>
                                <w:szCs w:val="2"/>
                              </w:rPr>
                            </w:pPr>
                          </w:p>
                        </w:tc>
                        <w:tc>
                          <w:tcPr>
                            <w:tcW w:w="851" w:type="dxa"/>
                            <w:vMerge/>
                            <w:tcBorders>
                              <w:top w:val="nil"/>
                              <w:bottom w:val="nil"/>
                            </w:tcBorders>
                          </w:tcPr>
                          <w:p w14:paraId="6ED639CE" w14:textId="77777777" w:rsidR="005717BC" w:rsidRDefault="005717BC">
                            <w:pPr>
                              <w:rPr>
                                <w:sz w:val="2"/>
                                <w:szCs w:val="2"/>
                              </w:rPr>
                            </w:pPr>
                          </w:p>
                        </w:tc>
                        <w:tc>
                          <w:tcPr>
                            <w:tcW w:w="1139" w:type="dxa"/>
                            <w:vMerge/>
                            <w:tcBorders>
                              <w:top w:val="nil"/>
                            </w:tcBorders>
                          </w:tcPr>
                          <w:p w14:paraId="2B74752B" w14:textId="77777777" w:rsidR="005717BC" w:rsidRDefault="005717BC">
                            <w:pPr>
                              <w:rPr>
                                <w:sz w:val="2"/>
                                <w:szCs w:val="2"/>
                              </w:rPr>
                            </w:pPr>
                          </w:p>
                        </w:tc>
                        <w:tc>
                          <w:tcPr>
                            <w:tcW w:w="2128" w:type="dxa"/>
                            <w:vMerge/>
                            <w:tcBorders>
                              <w:top w:val="nil"/>
                              <w:bottom w:val="nil"/>
                            </w:tcBorders>
                          </w:tcPr>
                          <w:p w14:paraId="2DBFCAAA" w14:textId="77777777" w:rsidR="005717BC" w:rsidRDefault="005717BC" w:rsidP="00C11777">
                            <w:pPr>
                              <w:jc w:val="both"/>
                              <w:rPr>
                                <w:sz w:val="2"/>
                                <w:szCs w:val="2"/>
                              </w:rPr>
                            </w:pPr>
                          </w:p>
                        </w:tc>
                        <w:tc>
                          <w:tcPr>
                            <w:tcW w:w="1398" w:type="dxa"/>
                            <w:vMerge/>
                            <w:tcBorders>
                              <w:top w:val="nil"/>
                              <w:bottom w:val="nil"/>
                            </w:tcBorders>
                          </w:tcPr>
                          <w:p w14:paraId="31CE9FA5" w14:textId="77777777" w:rsidR="005717BC" w:rsidRDefault="005717BC" w:rsidP="00C11777">
                            <w:pPr>
                              <w:rPr>
                                <w:sz w:val="2"/>
                                <w:szCs w:val="2"/>
                              </w:rPr>
                            </w:pPr>
                          </w:p>
                        </w:tc>
                        <w:tc>
                          <w:tcPr>
                            <w:tcW w:w="100" w:type="dxa"/>
                            <w:vMerge/>
                            <w:tcBorders>
                              <w:top w:val="nil"/>
                              <w:bottom w:val="nil"/>
                              <w:right w:val="dashSmallGap" w:sz="6" w:space="0" w:color="FF0000"/>
                            </w:tcBorders>
                          </w:tcPr>
                          <w:p w14:paraId="5ECF4625" w14:textId="77777777" w:rsidR="005717BC" w:rsidRDefault="005717BC">
                            <w:pPr>
                              <w:rPr>
                                <w:sz w:val="2"/>
                                <w:szCs w:val="2"/>
                              </w:rPr>
                            </w:pPr>
                          </w:p>
                        </w:tc>
                        <w:tc>
                          <w:tcPr>
                            <w:tcW w:w="1052" w:type="dxa"/>
                            <w:gridSpan w:val="3"/>
                            <w:tcBorders>
                              <w:top w:val="dashSmallGap" w:sz="12" w:space="0" w:color="FF0000"/>
                              <w:left w:val="dashSmallGap" w:sz="6" w:space="0" w:color="FF0000"/>
                              <w:bottom w:val="dashSmallGap" w:sz="12" w:space="0" w:color="FF0000"/>
                              <w:right w:val="dashSmallGap" w:sz="6" w:space="0" w:color="FF0000"/>
                            </w:tcBorders>
                          </w:tcPr>
                          <w:p w14:paraId="50C2E50A" w14:textId="77777777" w:rsidR="005717BC" w:rsidRDefault="005717BC">
                            <w:pPr>
                              <w:pStyle w:val="TableParagraph"/>
                              <w:spacing w:line="202" w:lineRule="exact"/>
                              <w:ind w:left="2"/>
                              <w:rPr>
                                <w:sz w:val="20"/>
                              </w:rPr>
                            </w:pPr>
                            <w:r>
                              <w:rPr>
                                <w:sz w:val="20"/>
                              </w:rPr>
                              <w:t>www.school</w:t>
                            </w:r>
                          </w:p>
                        </w:tc>
                        <w:tc>
                          <w:tcPr>
                            <w:tcW w:w="124" w:type="dxa"/>
                            <w:vMerge/>
                            <w:tcBorders>
                              <w:top w:val="nil"/>
                              <w:left w:val="nil"/>
                              <w:bottom w:val="nil"/>
                            </w:tcBorders>
                          </w:tcPr>
                          <w:p w14:paraId="5FD9842D" w14:textId="77777777" w:rsidR="005717BC" w:rsidRDefault="005717BC">
                            <w:pPr>
                              <w:rPr>
                                <w:sz w:val="2"/>
                                <w:szCs w:val="2"/>
                              </w:rPr>
                            </w:pPr>
                          </w:p>
                        </w:tc>
                      </w:tr>
                      <w:tr w:rsidR="005717BC" w14:paraId="6DA7016C" w14:textId="77777777">
                        <w:trPr>
                          <w:trHeight w:val="244"/>
                        </w:trPr>
                        <w:tc>
                          <w:tcPr>
                            <w:tcW w:w="860" w:type="dxa"/>
                            <w:vMerge/>
                            <w:tcBorders>
                              <w:top w:val="nil"/>
                              <w:bottom w:val="nil"/>
                            </w:tcBorders>
                          </w:tcPr>
                          <w:p w14:paraId="3109DC10" w14:textId="77777777" w:rsidR="005717BC" w:rsidRDefault="005717BC">
                            <w:pPr>
                              <w:rPr>
                                <w:sz w:val="2"/>
                                <w:szCs w:val="2"/>
                              </w:rPr>
                            </w:pPr>
                          </w:p>
                        </w:tc>
                        <w:tc>
                          <w:tcPr>
                            <w:tcW w:w="2128" w:type="dxa"/>
                            <w:vMerge/>
                            <w:tcBorders>
                              <w:top w:val="nil"/>
                              <w:bottom w:val="nil"/>
                            </w:tcBorders>
                          </w:tcPr>
                          <w:p w14:paraId="624C26EE" w14:textId="77777777" w:rsidR="005717BC" w:rsidRDefault="005717BC">
                            <w:pPr>
                              <w:rPr>
                                <w:sz w:val="2"/>
                                <w:szCs w:val="2"/>
                              </w:rPr>
                            </w:pPr>
                          </w:p>
                        </w:tc>
                        <w:tc>
                          <w:tcPr>
                            <w:tcW w:w="711" w:type="dxa"/>
                            <w:vMerge/>
                            <w:tcBorders>
                              <w:top w:val="nil"/>
                              <w:bottom w:val="nil"/>
                            </w:tcBorders>
                          </w:tcPr>
                          <w:p w14:paraId="1E7E5F7D" w14:textId="77777777" w:rsidR="005717BC" w:rsidRDefault="005717BC">
                            <w:pPr>
                              <w:rPr>
                                <w:sz w:val="2"/>
                                <w:szCs w:val="2"/>
                              </w:rPr>
                            </w:pPr>
                          </w:p>
                        </w:tc>
                        <w:tc>
                          <w:tcPr>
                            <w:tcW w:w="851" w:type="dxa"/>
                            <w:vMerge/>
                            <w:tcBorders>
                              <w:top w:val="nil"/>
                              <w:bottom w:val="nil"/>
                            </w:tcBorders>
                          </w:tcPr>
                          <w:p w14:paraId="71220EE1" w14:textId="77777777" w:rsidR="005717BC" w:rsidRDefault="005717BC">
                            <w:pPr>
                              <w:rPr>
                                <w:sz w:val="2"/>
                                <w:szCs w:val="2"/>
                              </w:rPr>
                            </w:pPr>
                          </w:p>
                        </w:tc>
                        <w:tc>
                          <w:tcPr>
                            <w:tcW w:w="851" w:type="dxa"/>
                            <w:vMerge/>
                            <w:tcBorders>
                              <w:top w:val="nil"/>
                              <w:bottom w:val="nil"/>
                            </w:tcBorders>
                          </w:tcPr>
                          <w:p w14:paraId="42A1D116" w14:textId="77777777" w:rsidR="005717BC" w:rsidRDefault="005717BC">
                            <w:pPr>
                              <w:rPr>
                                <w:sz w:val="2"/>
                                <w:szCs w:val="2"/>
                              </w:rPr>
                            </w:pPr>
                          </w:p>
                        </w:tc>
                        <w:tc>
                          <w:tcPr>
                            <w:tcW w:w="1139" w:type="dxa"/>
                            <w:vMerge/>
                            <w:tcBorders>
                              <w:top w:val="nil"/>
                            </w:tcBorders>
                          </w:tcPr>
                          <w:p w14:paraId="54DF22DD" w14:textId="77777777" w:rsidR="005717BC" w:rsidRDefault="005717BC">
                            <w:pPr>
                              <w:rPr>
                                <w:sz w:val="2"/>
                                <w:szCs w:val="2"/>
                              </w:rPr>
                            </w:pPr>
                          </w:p>
                        </w:tc>
                        <w:tc>
                          <w:tcPr>
                            <w:tcW w:w="2128" w:type="dxa"/>
                            <w:vMerge/>
                            <w:tcBorders>
                              <w:top w:val="nil"/>
                              <w:bottom w:val="nil"/>
                            </w:tcBorders>
                          </w:tcPr>
                          <w:p w14:paraId="0F496B61" w14:textId="77777777" w:rsidR="005717BC" w:rsidRDefault="005717BC" w:rsidP="00C11777">
                            <w:pPr>
                              <w:jc w:val="both"/>
                              <w:rPr>
                                <w:sz w:val="2"/>
                                <w:szCs w:val="2"/>
                              </w:rPr>
                            </w:pPr>
                          </w:p>
                        </w:tc>
                        <w:tc>
                          <w:tcPr>
                            <w:tcW w:w="1398" w:type="dxa"/>
                            <w:vMerge/>
                            <w:tcBorders>
                              <w:top w:val="nil"/>
                              <w:bottom w:val="nil"/>
                            </w:tcBorders>
                          </w:tcPr>
                          <w:p w14:paraId="0EA91BB8" w14:textId="77777777" w:rsidR="005717BC" w:rsidRDefault="005717BC" w:rsidP="00C11777">
                            <w:pPr>
                              <w:rPr>
                                <w:sz w:val="2"/>
                                <w:szCs w:val="2"/>
                              </w:rPr>
                            </w:pPr>
                          </w:p>
                        </w:tc>
                        <w:tc>
                          <w:tcPr>
                            <w:tcW w:w="100" w:type="dxa"/>
                            <w:vMerge/>
                            <w:tcBorders>
                              <w:top w:val="nil"/>
                              <w:bottom w:val="nil"/>
                              <w:right w:val="dashSmallGap" w:sz="6" w:space="0" w:color="FF0000"/>
                            </w:tcBorders>
                          </w:tcPr>
                          <w:p w14:paraId="08990D28" w14:textId="77777777" w:rsidR="005717BC" w:rsidRDefault="005717BC">
                            <w:pPr>
                              <w:rPr>
                                <w:sz w:val="2"/>
                                <w:szCs w:val="2"/>
                              </w:rPr>
                            </w:pPr>
                          </w:p>
                        </w:tc>
                        <w:tc>
                          <w:tcPr>
                            <w:tcW w:w="518" w:type="dxa"/>
                            <w:gridSpan w:val="2"/>
                            <w:tcBorders>
                              <w:top w:val="dashSmallGap" w:sz="12" w:space="0" w:color="FF0000"/>
                              <w:left w:val="dashSmallGap" w:sz="6" w:space="0" w:color="FF0000"/>
                              <w:bottom w:val="dashSmallGap" w:sz="12" w:space="0" w:color="FF0000"/>
                              <w:right w:val="dashSmallGap" w:sz="6" w:space="0" w:color="FF0000"/>
                            </w:tcBorders>
                          </w:tcPr>
                          <w:p w14:paraId="729A6A8E" w14:textId="77777777" w:rsidR="005717BC" w:rsidRDefault="005717BC">
                            <w:pPr>
                              <w:pStyle w:val="TableParagraph"/>
                              <w:spacing w:before="4" w:line="220" w:lineRule="exact"/>
                              <w:ind w:left="2" w:right="-15"/>
                              <w:rPr>
                                <w:sz w:val="20"/>
                              </w:rPr>
                            </w:pPr>
                            <w:r>
                              <w:rPr>
                                <w:sz w:val="20"/>
                              </w:rPr>
                              <w:t>edu.ru</w:t>
                            </w:r>
                          </w:p>
                        </w:tc>
                        <w:tc>
                          <w:tcPr>
                            <w:tcW w:w="534" w:type="dxa"/>
                            <w:tcBorders>
                              <w:top w:val="dashSmallGap" w:sz="6" w:space="0" w:color="FF0000"/>
                              <w:left w:val="dashSmallGap" w:sz="6" w:space="0" w:color="FF0000"/>
                              <w:bottom w:val="dashSmallGap" w:sz="6" w:space="0" w:color="FF0000"/>
                              <w:right w:val="nil"/>
                            </w:tcBorders>
                          </w:tcPr>
                          <w:p w14:paraId="28F6BE2D" w14:textId="77777777" w:rsidR="005717BC" w:rsidRDefault="005717BC">
                            <w:pPr>
                              <w:pStyle w:val="TableParagraph"/>
                              <w:rPr>
                                <w:sz w:val="16"/>
                              </w:rPr>
                            </w:pPr>
                          </w:p>
                        </w:tc>
                        <w:tc>
                          <w:tcPr>
                            <w:tcW w:w="124" w:type="dxa"/>
                            <w:tcBorders>
                              <w:top w:val="nil"/>
                              <w:left w:val="nil"/>
                              <w:bottom w:val="nil"/>
                            </w:tcBorders>
                          </w:tcPr>
                          <w:p w14:paraId="1CEA901A" w14:textId="77777777" w:rsidR="005717BC" w:rsidRDefault="005717BC">
                            <w:pPr>
                              <w:pStyle w:val="TableParagraph"/>
                              <w:rPr>
                                <w:sz w:val="16"/>
                              </w:rPr>
                            </w:pPr>
                          </w:p>
                        </w:tc>
                      </w:tr>
                      <w:tr w:rsidR="005717BC" w14:paraId="18133E76" w14:textId="77777777">
                        <w:trPr>
                          <w:trHeight w:val="214"/>
                        </w:trPr>
                        <w:tc>
                          <w:tcPr>
                            <w:tcW w:w="860" w:type="dxa"/>
                            <w:vMerge/>
                            <w:tcBorders>
                              <w:top w:val="nil"/>
                              <w:bottom w:val="nil"/>
                            </w:tcBorders>
                          </w:tcPr>
                          <w:p w14:paraId="3AEE6D1E" w14:textId="77777777" w:rsidR="005717BC" w:rsidRDefault="005717BC">
                            <w:pPr>
                              <w:rPr>
                                <w:sz w:val="2"/>
                                <w:szCs w:val="2"/>
                              </w:rPr>
                            </w:pPr>
                          </w:p>
                        </w:tc>
                        <w:tc>
                          <w:tcPr>
                            <w:tcW w:w="2128" w:type="dxa"/>
                            <w:vMerge/>
                            <w:tcBorders>
                              <w:top w:val="nil"/>
                              <w:bottom w:val="nil"/>
                            </w:tcBorders>
                          </w:tcPr>
                          <w:p w14:paraId="67DCEC7E" w14:textId="77777777" w:rsidR="005717BC" w:rsidRDefault="005717BC">
                            <w:pPr>
                              <w:rPr>
                                <w:sz w:val="2"/>
                                <w:szCs w:val="2"/>
                              </w:rPr>
                            </w:pPr>
                          </w:p>
                        </w:tc>
                        <w:tc>
                          <w:tcPr>
                            <w:tcW w:w="711" w:type="dxa"/>
                            <w:vMerge/>
                            <w:tcBorders>
                              <w:top w:val="nil"/>
                              <w:bottom w:val="nil"/>
                            </w:tcBorders>
                          </w:tcPr>
                          <w:p w14:paraId="21697A63" w14:textId="77777777" w:rsidR="005717BC" w:rsidRDefault="005717BC">
                            <w:pPr>
                              <w:rPr>
                                <w:sz w:val="2"/>
                                <w:szCs w:val="2"/>
                              </w:rPr>
                            </w:pPr>
                          </w:p>
                        </w:tc>
                        <w:tc>
                          <w:tcPr>
                            <w:tcW w:w="851" w:type="dxa"/>
                            <w:vMerge/>
                            <w:tcBorders>
                              <w:top w:val="nil"/>
                              <w:bottom w:val="nil"/>
                            </w:tcBorders>
                          </w:tcPr>
                          <w:p w14:paraId="6688EEEB" w14:textId="77777777" w:rsidR="005717BC" w:rsidRDefault="005717BC">
                            <w:pPr>
                              <w:rPr>
                                <w:sz w:val="2"/>
                                <w:szCs w:val="2"/>
                              </w:rPr>
                            </w:pPr>
                          </w:p>
                        </w:tc>
                        <w:tc>
                          <w:tcPr>
                            <w:tcW w:w="851" w:type="dxa"/>
                            <w:vMerge/>
                            <w:tcBorders>
                              <w:top w:val="nil"/>
                              <w:bottom w:val="nil"/>
                            </w:tcBorders>
                          </w:tcPr>
                          <w:p w14:paraId="2E42AE19" w14:textId="77777777" w:rsidR="005717BC" w:rsidRDefault="005717BC">
                            <w:pPr>
                              <w:rPr>
                                <w:sz w:val="2"/>
                                <w:szCs w:val="2"/>
                              </w:rPr>
                            </w:pPr>
                          </w:p>
                        </w:tc>
                        <w:tc>
                          <w:tcPr>
                            <w:tcW w:w="1139" w:type="dxa"/>
                            <w:vMerge/>
                            <w:tcBorders>
                              <w:top w:val="nil"/>
                            </w:tcBorders>
                          </w:tcPr>
                          <w:p w14:paraId="4F1DD12B" w14:textId="77777777" w:rsidR="005717BC" w:rsidRDefault="005717BC">
                            <w:pPr>
                              <w:rPr>
                                <w:sz w:val="2"/>
                                <w:szCs w:val="2"/>
                              </w:rPr>
                            </w:pPr>
                          </w:p>
                        </w:tc>
                        <w:tc>
                          <w:tcPr>
                            <w:tcW w:w="2128" w:type="dxa"/>
                            <w:vMerge/>
                            <w:tcBorders>
                              <w:top w:val="nil"/>
                              <w:bottom w:val="nil"/>
                            </w:tcBorders>
                          </w:tcPr>
                          <w:p w14:paraId="45EE4187" w14:textId="77777777" w:rsidR="005717BC" w:rsidRDefault="005717BC" w:rsidP="00C11777">
                            <w:pPr>
                              <w:jc w:val="both"/>
                              <w:rPr>
                                <w:sz w:val="2"/>
                                <w:szCs w:val="2"/>
                              </w:rPr>
                            </w:pPr>
                          </w:p>
                        </w:tc>
                        <w:tc>
                          <w:tcPr>
                            <w:tcW w:w="1398" w:type="dxa"/>
                            <w:vMerge/>
                            <w:tcBorders>
                              <w:top w:val="nil"/>
                              <w:bottom w:val="nil"/>
                            </w:tcBorders>
                          </w:tcPr>
                          <w:p w14:paraId="6054A8E4" w14:textId="77777777" w:rsidR="005717BC" w:rsidRDefault="005717BC" w:rsidP="00C11777">
                            <w:pPr>
                              <w:rPr>
                                <w:sz w:val="2"/>
                                <w:szCs w:val="2"/>
                              </w:rPr>
                            </w:pPr>
                          </w:p>
                        </w:tc>
                        <w:tc>
                          <w:tcPr>
                            <w:tcW w:w="100" w:type="dxa"/>
                            <w:vMerge/>
                            <w:tcBorders>
                              <w:top w:val="nil"/>
                              <w:bottom w:val="nil"/>
                              <w:right w:val="dashSmallGap" w:sz="6" w:space="0" w:color="FF0000"/>
                            </w:tcBorders>
                          </w:tcPr>
                          <w:p w14:paraId="2AE00C4B" w14:textId="77777777" w:rsidR="005717BC" w:rsidRDefault="005717BC">
                            <w:pPr>
                              <w:rPr>
                                <w:sz w:val="2"/>
                                <w:szCs w:val="2"/>
                              </w:rPr>
                            </w:pPr>
                          </w:p>
                        </w:tc>
                        <w:tc>
                          <w:tcPr>
                            <w:tcW w:w="518" w:type="dxa"/>
                            <w:gridSpan w:val="2"/>
                            <w:tcBorders>
                              <w:top w:val="dashSmallGap" w:sz="12" w:space="0" w:color="FF0000"/>
                              <w:left w:val="dashSmallGap" w:sz="6" w:space="0" w:color="FF0000"/>
                              <w:bottom w:val="dashSmallGap" w:sz="12" w:space="0" w:color="FF0000"/>
                              <w:right w:val="nil"/>
                            </w:tcBorders>
                          </w:tcPr>
                          <w:p w14:paraId="70446E70" w14:textId="77777777" w:rsidR="005717BC" w:rsidRDefault="005717BC">
                            <w:pPr>
                              <w:pStyle w:val="TableParagraph"/>
                              <w:spacing w:line="195" w:lineRule="exact"/>
                              <w:ind w:left="2"/>
                              <w:rPr>
                                <w:sz w:val="20"/>
                              </w:rPr>
                            </w:pPr>
                            <w:r>
                              <w:rPr>
                                <w:sz w:val="20"/>
                              </w:rPr>
                              <w:t>https:/</w:t>
                            </w:r>
                          </w:p>
                        </w:tc>
                        <w:tc>
                          <w:tcPr>
                            <w:tcW w:w="534" w:type="dxa"/>
                            <w:tcBorders>
                              <w:top w:val="dashSmallGap" w:sz="6" w:space="0" w:color="FF0000"/>
                              <w:left w:val="nil"/>
                              <w:bottom w:val="dashSmallGap" w:sz="6" w:space="0" w:color="FF0000"/>
                              <w:right w:val="dashSmallGap" w:sz="6" w:space="0" w:color="FF0000"/>
                            </w:tcBorders>
                          </w:tcPr>
                          <w:p w14:paraId="0C4DACB0" w14:textId="77777777" w:rsidR="005717BC" w:rsidRDefault="005717BC">
                            <w:pPr>
                              <w:pStyle w:val="TableParagraph"/>
                              <w:spacing w:line="195" w:lineRule="exact"/>
                              <w:ind w:left="-5"/>
                              <w:rPr>
                                <w:sz w:val="20"/>
                              </w:rPr>
                            </w:pPr>
                            <w:r>
                              <w:rPr>
                                <w:sz w:val="20"/>
                              </w:rPr>
                              <w:t>/uchi.r</w:t>
                            </w:r>
                          </w:p>
                        </w:tc>
                        <w:tc>
                          <w:tcPr>
                            <w:tcW w:w="124" w:type="dxa"/>
                            <w:tcBorders>
                              <w:top w:val="nil"/>
                              <w:left w:val="dashSmallGap" w:sz="6" w:space="0" w:color="FF0000"/>
                              <w:bottom w:val="nil"/>
                            </w:tcBorders>
                          </w:tcPr>
                          <w:p w14:paraId="1AE681EE" w14:textId="77777777" w:rsidR="005717BC" w:rsidRDefault="005717BC">
                            <w:pPr>
                              <w:pStyle w:val="TableParagraph"/>
                              <w:rPr>
                                <w:sz w:val="14"/>
                              </w:rPr>
                            </w:pPr>
                          </w:p>
                        </w:tc>
                      </w:tr>
                      <w:tr w:rsidR="005717BC" w14:paraId="3A90869C" w14:textId="77777777">
                        <w:trPr>
                          <w:trHeight w:val="103"/>
                        </w:trPr>
                        <w:tc>
                          <w:tcPr>
                            <w:tcW w:w="860" w:type="dxa"/>
                            <w:vMerge/>
                            <w:tcBorders>
                              <w:top w:val="nil"/>
                              <w:bottom w:val="nil"/>
                            </w:tcBorders>
                          </w:tcPr>
                          <w:p w14:paraId="354FF4C8" w14:textId="77777777" w:rsidR="005717BC" w:rsidRDefault="005717BC">
                            <w:pPr>
                              <w:rPr>
                                <w:sz w:val="2"/>
                                <w:szCs w:val="2"/>
                              </w:rPr>
                            </w:pPr>
                          </w:p>
                        </w:tc>
                        <w:tc>
                          <w:tcPr>
                            <w:tcW w:w="2128" w:type="dxa"/>
                            <w:vMerge/>
                            <w:tcBorders>
                              <w:top w:val="nil"/>
                              <w:bottom w:val="nil"/>
                            </w:tcBorders>
                          </w:tcPr>
                          <w:p w14:paraId="576E742C" w14:textId="77777777" w:rsidR="005717BC" w:rsidRDefault="005717BC">
                            <w:pPr>
                              <w:rPr>
                                <w:sz w:val="2"/>
                                <w:szCs w:val="2"/>
                              </w:rPr>
                            </w:pPr>
                          </w:p>
                        </w:tc>
                        <w:tc>
                          <w:tcPr>
                            <w:tcW w:w="711" w:type="dxa"/>
                            <w:vMerge/>
                            <w:tcBorders>
                              <w:top w:val="nil"/>
                              <w:bottom w:val="nil"/>
                            </w:tcBorders>
                          </w:tcPr>
                          <w:p w14:paraId="436B9BD1" w14:textId="77777777" w:rsidR="005717BC" w:rsidRDefault="005717BC">
                            <w:pPr>
                              <w:rPr>
                                <w:sz w:val="2"/>
                                <w:szCs w:val="2"/>
                              </w:rPr>
                            </w:pPr>
                          </w:p>
                        </w:tc>
                        <w:tc>
                          <w:tcPr>
                            <w:tcW w:w="851" w:type="dxa"/>
                            <w:vMerge/>
                            <w:tcBorders>
                              <w:top w:val="nil"/>
                              <w:bottom w:val="nil"/>
                            </w:tcBorders>
                          </w:tcPr>
                          <w:p w14:paraId="124586FB" w14:textId="77777777" w:rsidR="005717BC" w:rsidRDefault="005717BC">
                            <w:pPr>
                              <w:rPr>
                                <w:sz w:val="2"/>
                                <w:szCs w:val="2"/>
                              </w:rPr>
                            </w:pPr>
                          </w:p>
                        </w:tc>
                        <w:tc>
                          <w:tcPr>
                            <w:tcW w:w="851" w:type="dxa"/>
                            <w:vMerge/>
                            <w:tcBorders>
                              <w:top w:val="nil"/>
                              <w:bottom w:val="nil"/>
                            </w:tcBorders>
                          </w:tcPr>
                          <w:p w14:paraId="10580DCC" w14:textId="77777777" w:rsidR="005717BC" w:rsidRDefault="005717BC">
                            <w:pPr>
                              <w:rPr>
                                <w:sz w:val="2"/>
                                <w:szCs w:val="2"/>
                              </w:rPr>
                            </w:pPr>
                          </w:p>
                        </w:tc>
                        <w:tc>
                          <w:tcPr>
                            <w:tcW w:w="1139" w:type="dxa"/>
                            <w:vMerge/>
                            <w:tcBorders>
                              <w:top w:val="nil"/>
                            </w:tcBorders>
                          </w:tcPr>
                          <w:p w14:paraId="1D1610F2" w14:textId="77777777" w:rsidR="005717BC" w:rsidRDefault="005717BC">
                            <w:pPr>
                              <w:rPr>
                                <w:sz w:val="2"/>
                                <w:szCs w:val="2"/>
                              </w:rPr>
                            </w:pPr>
                          </w:p>
                        </w:tc>
                        <w:tc>
                          <w:tcPr>
                            <w:tcW w:w="2128" w:type="dxa"/>
                            <w:vMerge/>
                            <w:tcBorders>
                              <w:top w:val="nil"/>
                              <w:bottom w:val="nil"/>
                            </w:tcBorders>
                          </w:tcPr>
                          <w:p w14:paraId="7294D27A" w14:textId="77777777" w:rsidR="005717BC" w:rsidRDefault="005717BC" w:rsidP="00C11777">
                            <w:pPr>
                              <w:jc w:val="both"/>
                              <w:rPr>
                                <w:sz w:val="2"/>
                                <w:szCs w:val="2"/>
                              </w:rPr>
                            </w:pPr>
                          </w:p>
                        </w:tc>
                        <w:tc>
                          <w:tcPr>
                            <w:tcW w:w="1398" w:type="dxa"/>
                            <w:vMerge/>
                            <w:tcBorders>
                              <w:top w:val="nil"/>
                              <w:bottom w:val="nil"/>
                            </w:tcBorders>
                          </w:tcPr>
                          <w:p w14:paraId="525B85DC" w14:textId="77777777" w:rsidR="005717BC" w:rsidRDefault="005717BC" w:rsidP="00C11777">
                            <w:pPr>
                              <w:rPr>
                                <w:sz w:val="2"/>
                                <w:szCs w:val="2"/>
                              </w:rPr>
                            </w:pPr>
                          </w:p>
                        </w:tc>
                        <w:tc>
                          <w:tcPr>
                            <w:tcW w:w="100" w:type="dxa"/>
                            <w:vMerge/>
                            <w:tcBorders>
                              <w:top w:val="nil"/>
                              <w:bottom w:val="nil"/>
                              <w:right w:val="dashSmallGap" w:sz="6" w:space="0" w:color="FF0000"/>
                            </w:tcBorders>
                          </w:tcPr>
                          <w:p w14:paraId="1C2B265C" w14:textId="77777777" w:rsidR="005717BC" w:rsidRDefault="005717BC">
                            <w:pPr>
                              <w:rPr>
                                <w:sz w:val="2"/>
                                <w:szCs w:val="2"/>
                              </w:rPr>
                            </w:pPr>
                          </w:p>
                        </w:tc>
                        <w:tc>
                          <w:tcPr>
                            <w:tcW w:w="168" w:type="dxa"/>
                            <w:vMerge w:val="restart"/>
                            <w:tcBorders>
                              <w:top w:val="dashSmallGap" w:sz="12" w:space="0" w:color="FF0000"/>
                              <w:left w:val="dashSmallGap" w:sz="6" w:space="0" w:color="FF0000"/>
                              <w:bottom w:val="dashSmallGap" w:sz="6" w:space="0" w:color="FF0000"/>
                              <w:right w:val="dashSmallGap" w:sz="6" w:space="0" w:color="FF0000"/>
                            </w:tcBorders>
                          </w:tcPr>
                          <w:p w14:paraId="3E6B5E4E" w14:textId="77777777" w:rsidR="005717BC" w:rsidRDefault="005717BC">
                            <w:pPr>
                              <w:pStyle w:val="TableParagraph"/>
                              <w:spacing w:before="4" w:line="212" w:lineRule="exact"/>
                              <w:ind w:left="2" w:right="-15"/>
                              <w:rPr>
                                <w:sz w:val="20"/>
                              </w:rPr>
                            </w:pPr>
                            <w:r>
                              <w:rPr>
                                <w:sz w:val="20"/>
                              </w:rPr>
                              <w:t>u/</w:t>
                            </w:r>
                          </w:p>
                        </w:tc>
                        <w:tc>
                          <w:tcPr>
                            <w:tcW w:w="884" w:type="dxa"/>
                            <w:gridSpan w:val="2"/>
                            <w:vMerge w:val="restart"/>
                            <w:tcBorders>
                              <w:top w:val="dashSmallGap" w:sz="6" w:space="0" w:color="FF0000"/>
                              <w:left w:val="dashSmallGap" w:sz="6" w:space="0" w:color="FF0000"/>
                              <w:bottom w:val="nil"/>
                              <w:right w:val="nil"/>
                            </w:tcBorders>
                          </w:tcPr>
                          <w:p w14:paraId="380DA9BB" w14:textId="77777777" w:rsidR="005717BC" w:rsidRDefault="005717BC">
                            <w:pPr>
                              <w:pStyle w:val="TableParagraph"/>
                              <w:rPr>
                                <w:sz w:val="16"/>
                              </w:rPr>
                            </w:pPr>
                          </w:p>
                        </w:tc>
                        <w:tc>
                          <w:tcPr>
                            <w:tcW w:w="124" w:type="dxa"/>
                            <w:vMerge w:val="restart"/>
                            <w:tcBorders>
                              <w:top w:val="nil"/>
                              <w:left w:val="nil"/>
                              <w:bottom w:val="nil"/>
                            </w:tcBorders>
                          </w:tcPr>
                          <w:p w14:paraId="7F354B23" w14:textId="77777777" w:rsidR="005717BC" w:rsidRDefault="005717BC">
                            <w:pPr>
                              <w:pStyle w:val="TableParagraph"/>
                              <w:rPr>
                                <w:sz w:val="16"/>
                              </w:rPr>
                            </w:pPr>
                          </w:p>
                        </w:tc>
                      </w:tr>
                      <w:tr w:rsidR="005717BC" w14:paraId="4D35CEAF" w14:textId="77777777">
                        <w:trPr>
                          <w:trHeight w:val="184"/>
                        </w:trPr>
                        <w:tc>
                          <w:tcPr>
                            <w:tcW w:w="860" w:type="dxa"/>
                            <w:vMerge w:val="restart"/>
                            <w:tcBorders>
                              <w:top w:val="nil"/>
                              <w:bottom w:val="nil"/>
                            </w:tcBorders>
                          </w:tcPr>
                          <w:p w14:paraId="5588E31D" w14:textId="77777777" w:rsidR="005717BC" w:rsidRDefault="005717BC">
                            <w:pPr>
                              <w:pStyle w:val="TableParagraph"/>
                              <w:rPr>
                                <w:sz w:val="16"/>
                              </w:rPr>
                            </w:pPr>
                          </w:p>
                        </w:tc>
                        <w:tc>
                          <w:tcPr>
                            <w:tcW w:w="2128" w:type="dxa"/>
                            <w:vMerge w:val="restart"/>
                            <w:tcBorders>
                              <w:top w:val="nil"/>
                              <w:bottom w:val="nil"/>
                            </w:tcBorders>
                          </w:tcPr>
                          <w:p w14:paraId="7F7DC492" w14:textId="77777777" w:rsidR="005717BC" w:rsidRDefault="005717BC">
                            <w:pPr>
                              <w:pStyle w:val="TableParagraph"/>
                              <w:rPr>
                                <w:sz w:val="16"/>
                              </w:rPr>
                            </w:pPr>
                          </w:p>
                        </w:tc>
                        <w:tc>
                          <w:tcPr>
                            <w:tcW w:w="711" w:type="dxa"/>
                            <w:vMerge w:val="restart"/>
                            <w:tcBorders>
                              <w:top w:val="nil"/>
                              <w:bottom w:val="nil"/>
                            </w:tcBorders>
                          </w:tcPr>
                          <w:p w14:paraId="16EB0A9B" w14:textId="77777777" w:rsidR="005717BC" w:rsidRDefault="005717BC">
                            <w:pPr>
                              <w:pStyle w:val="TableParagraph"/>
                              <w:rPr>
                                <w:sz w:val="16"/>
                              </w:rPr>
                            </w:pPr>
                          </w:p>
                        </w:tc>
                        <w:tc>
                          <w:tcPr>
                            <w:tcW w:w="851" w:type="dxa"/>
                            <w:vMerge w:val="restart"/>
                            <w:tcBorders>
                              <w:top w:val="nil"/>
                              <w:bottom w:val="nil"/>
                            </w:tcBorders>
                          </w:tcPr>
                          <w:p w14:paraId="52028FA2" w14:textId="77777777" w:rsidR="005717BC" w:rsidRDefault="005717BC">
                            <w:pPr>
                              <w:pStyle w:val="TableParagraph"/>
                              <w:rPr>
                                <w:sz w:val="16"/>
                              </w:rPr>
                            </w:pPr>
                          </w:p>
                        </w:tc>
                        <w:tc>
                          <w:tcPr>
                            <w:tcW w:w="851" w:type="dxa"/>
                            <w:vMerge w:val="restart"/>
                            <w:tcBorders>
                              <w:top w:val="nil"/>
                              <w:bottom w:val="nil"/>
                            </w:tcBorders>
                          </w:tcPr>
                          <w:p w14:paraId="474D23F3" w14:textId="77777777" w:rsidR="005717BC" w:rsidRDefault="005717BC">
                            <w:pPr>
                              <w:pStyle w:val="TableParagraph"/>
                              <w:rPr>
                                <w:sz w:val="16"/>
                              </w:rPr>
                            </w:pPr>
                          </w:p>
                        </w:tc>
                        <w:tc>
                          <w:tcPr>
                            <w:tcW w:w="1139" w:type="dxa"/>
                            <w:vMerge/>
                            <w:tcBorders>
                              <w:top w:val="nil"/>
                            </w:tcBorders>
                          </w:tcPr>
                          <w:p w14:paraId="756902E8" w14:textId="77777777" w:rsidR="005717BC" w:rsidRDefault="005717BC">
                            <w:pPr>
                              <w:rPr>
                                <w:sz w:val="2"/>
                                <w:szCs w:val="2"/>
                              </w:rPr>
                            </w:pPr>
                          </w:p>
                        </w:tc>
                        <w:tc>
                          <w:tcPr>
                            <w:tcW w:w="2128" w:type="dxa"/>
                            <w:vMerge w:val="restart"/>
                            <w:tcBorders>
                              <w:top w:val="nil"/>
                              <w:bottom w:val="nil"/>
                            </w:tcBorders>
                          </w:tcPr>
                          <w:p w14:paraId="58A1721F" w14:textId="77777777" w:rsidR="005717BC" w:rsidRDefault="005717BC" w:rsidP="00C11777">
                            <w:pPr>
                              <w:pStyle w:val="TableParagraph"/>
                              <w:spacing w:line="210" w:lineRule="exact"/>
                              <w:ind w:left="103"/>
                              <w:jc w:val="both"/>
                              <w:rPr>
                                <w:sz w:val="20"/>
                              </w:rPr>
                            </w:pPr>
                            <w:r>
                              <w:rPr>
                                <w:sz w:val="20"/>
                              </w:rPr>
                              <w:t>разучивают</w:t>
                            </w:r>
                          </w:p>
                        </w:tc>
                        <w:tc>
                          <w:tcPr>
                            <w:tcW w:w="1398" w:type="dxa"/>
                            <w:vMerge w:val="restart"/>
                            <w:tcBorders>
                              <w:top w:val="nil"/>
                              <w:bottom w:val="nil"/>
                            </w:tcBorders>
                          </w:tcPr>
                          <w:p w14:paraId="44A3E235" w14:textId="77777777" w:rsidR="005717BC" w:rsidRDefault="005717BC" w:rsidP="00C11777">
                            <w:pPr>
                              <w:pStyle w:val="TableParagraph"/>
                              <w:rPr>
                                <w:sz w:val="16"/>
                              </w:rPr>
                            </w:pPr>
                          </w:p>
                        </w:tc>
                        <w:tc>
                          <w:tcPr>
                            <w:tcW w:w="100" w:type="dxa"/>
                            <w:vMerge/>
                            <w:tcBorders>
                              <w:top w:val="nil"/>
                              <w:bottom w:val="nil"/>
                              <w:right w:val="dashSmallGap" w:sz="6" w:space="0" w:color="FF0000"/>
                            </w:tcBorders>
                          </w:tcPr>
                          <w:p w14:paraId="5E29E803" w14:textId="77777777" w:rsidR="005717BC" w:rsidRDefault="005717BC">
                            <w:pPr>
                              <w:rPr>
                                <w:sz w:val="2"/>
                                <w:szCs w:val="2"/>
                              </w:rPr>
                            </w:pPr>
                          </w:p>
                        </w:tc>
                        <w:tc>
                          <w:tcPr>
                            <w:tcW w:w="168" w:type="dxa"/>
                            <w:vMerge/>
                            <w:tcBorders>
                              <w:top w:val="nil"/>
                              <w:left w:val="dashSmallGap" w:sz="6" w:space="0" w:color="FF0000"/>
                              <w:bottom w:val="dashSmallGap" w:sz="6" w:space="0" w:color="FF0000"/>
                              <w:right w:val="dashSmallGap" w:sz="6" w:space="0" w:color="FF0000"/>
                            </w:tcBorders>
                          </w:tcPr>
                          <w:p w14:paraId="08B6B65A" w14:textId="77777777" w:rsidR="005717BC" w:rsidRDefault="005717BC">
                            <w:pPr>
                              <w:rPr>
                                <w:sz w:val="2"/>
                                <w:szCs w:val="2"/>
                              </w:rPr>
                            </w:pPr>
                          </w:p>
                        </w:tc>
                        <w:tc>
                          <w:tcPr>
                            <w:tcW w:w="884" w:type="dxa"/>
                            <w:gridSpan w:val="2"/>
                            <w:vMerge/>
                            <w:tcBorders>
                              <w:top w:val="nil"/>
                              <w:left w:val="dashSmallGap" w:sz="6" w:space="0" w:color="FF0000"/>
                              <w:bottom w:val="nil"/>
                              <w:right w:val="nil"/>
                            </w:tcBorders>
                          </w:tcPr>
                          <w:p w14:paraId="647E4674" w14:textId="77777777" w:rsidR="005717BC" w:rsidRDefault="005717BC">
                            <w:pPr>
                              <w:rPr>
                                <w:sz w:val="2"/>
                                <w:szCs w:val="2"/>
                              </w:rPr>
                            </w:pPr>
                          </w:p>
                        </w:tc>
                        <w:tc>
                          <w:tcPr>
                            <w:tcW w:w="124" w:type="dxa"/>
                            <w:vMerge/>
                            <w:tcBorders>
                              <w:top w:val="nil"/>
                              <w:left w:val="nil"/>
                              <w:bottom w:val="nil"/>
                            </w:tcBorders>
                          </w:tcPr>
                          <w:p w14:paraId="5B61ACFA" w14:textId="77777777" w:rsidR="005717BC" w:rsidRDefault="005717BC">
                            <w:pPr>
                              <w:rPr>
                                <w:sz w:val="2"/>
                                <w:szCs w:val="2"/>
                              </w:rPr>
                            </w:pPr>
                          </w:p>
                        </w:tc>
                      </w:tr>
                      <w:tr w:rsidR="005717BC" w14:paraId="76D05396" w14:textId="77777777" w:rsidTr="009F6F6C">
                        <w:trPr>
                          <w:trHeight w:val="96"/>
                        </w:trPr>
                        <w:tc>
                          <w:tcPr>
                            <w:tcW w:w="860" w:type="dxa"/>
                            <w:vMerge/>
                            <w:tcBorders>
                              <w:top w:val="nil"/>
                              <w:bottom w:val="nil"/>
                            </w:tcBorders>
                          </w:tcPr>
                          <w:p w14:paraId="2446DD94" w14:textId="77777777" w:rsidR="005717BC" w:rsidRDefault="005717BC">
                            <w:pPr>
                              <w:rPr>
                                <w:sz w:val="2"/>
                                <w:szCs w:val="2"/>
                              </w:rPr>
                            </w:pPr>
                          </w:p>
                        </w:tc>
                        <w:tc>
                          <w:tcPr>
                            <w:tcW w:w="2128" w:type="dxa"/>
                            <w:vMerge/>
                            <w:tcBorders>
                              <w:top w:val="nil"/>
                              <w:bottom w:val="nil"/>
                            </w:tcBorders>
                          </w:tcPr>
                          <w:p w14:paraId="4DAF2D9D" w14:textId="77777777" w:rsidR="005717BC" w:rsidRDefault="005717BC">
                            <w:pPr>
                              <w:rPr>
                                <w:sz w:val="2"/>
                                <w:szCs w:val="2"/>
                              </w:rPr>
                            </w:pPr>
                          </w:p>
                        </w:tc>
                        <w:tc>
                          <w:tcPr>
                            <w:tcW w:w="711" w:type="dxa"/>
                            <w:vMerge/>
                            <w:tcBorders>
                              <w:top w:val="nil"/>
                              <w:bottom w:val="nil"/>
                            </w:tcBorders>
                          </w:tcPr>
                          <w:p w14:paraId="5475B860" w14:textId="77777777" w:rsidR="005717BC" w:rsidRDefault="005717BC">
                            <w:pPr>
                              <w:rPr>
                                <w:sz w:val="2"/>
                                <w:szCs w:val="2"/>
                              </w:rPr>
                            </w:pPr>
                          </w:p>
                        </w:tc>
                        <w:tc>
                          <w:tcPr>
                            <w:tcW w:w="851" w:type="dxa"/>
                            <w:vMerge/>
                            <w:tcBorders>
                              <w:top w:val="nil"/>
                              <w:bottom w:val="nil"/>
                            </w:tcBorders>
                          </w:tcPr>
                          <w:p w14:paraId="432F1AA2" w14:textId="77777777" w:rsidR="005717BC" w:rsidRDefault="005717BC">
                            <w:pPr>
                              <w:rPr>
                                <w:sz w:val="2"/>
                                <w:szCs w:val="2"/>
                              </w:rPr>
                            </w:pPr>
                          </w:p>
                        </w:tc>
                        <w:tc>
                          <w:tcPr>
                            <w:tcW w:w="851" w:type="dxa"/>
                            <w:vMerge/>
                            <w:tcBorders>
                              <w:top w:val="nil"/>
                              <w:bottom w:val="nil"/>
                            </w:tcBorders>
                          </w:tcPr>
                          <w:p w14:paraId="011D97F1" w14:textId="77777777" w:rsidR="005717BC" w:rsidRDefault="005717BC">
                            <w:pPr>
                              <w:rPr>
                                <w:sz w:val="2"/>
                                <w:szCs w:val="2"/>
                              </w:rPr>
                            </w:pPr>
                          </w:p>
                        </w:tc>
                        <w:tc>
                          <w:tcPr>
                            <w:tcW w:w="1139" w:type="dxa"/>
                            <w:vMerge/>
                            <w:tcBorders>
                              <w:top w:val="nil"/>
                            </w:tcBorders>
                          </w:tcPr>
                          <w:p w14:paraId="675A98EB" w14:textId="77777777" w:rsidR="005717BC" w:rsidRDefault="005717BC">
                            <w:pPr>
                              <w:rPr>
                                <w:sz w:val="2"/>
                                <w:szCs w:val="2"/>
                              </w:rPr>
                            </w:pPr>
                          </w:p>
                        </w:tc>
                        <w:tc>
                          <w:tcPr>
                            <w:tcW w:w="2128" w:type="dxa"/>
                            <w:vMerge/>
                            <w:tcBorders>
                              <w:top w:val="nil"/>
                              <w:bottom w:val="nil"/>
                            </w:tcBorders>
                          </w:tcPr>
                          <w:p w14:paraId="19A95B32" w14:textId="77777777" w:rsidR="005717BC" w:rsidRDefault="005717BC" w:rsidP="00C11777">
                            <w:pPr>
                              <w:jc w:val="both"/>
                              <w:rPr>
                                <w:sz w:val="2"/>
                                <w:szCs w:val="2"/>
                              </w:rPr>
                            </w:pPr>
                          </w:p>
                        </w:tc>
                        <w:tc>
                          <w:tcPr>
                            <w:tcW w:w="1398" w:type="dxa"/>
                            <w:vMerge/>
                            <w:tcBorders>
                              <w:top w:val="nil"/>
                              <w:bottom w:val="nil"/>
                            </w:tcBorders>
                          </w:tcPr>
                          <w:p w14:paraId="111C5AB8" w14:textId="77777777" w:rsidR="005717BC" w:rsidRDefault="005717BC" w:rsidP="00C11777">
                            <w:pPr>
                              <w:rPr>
                                <w:sz w:val="2"/>
                                <w:szCs w:val="2"/>
                              </w:rPr>
                            </w:pPr>
                          </w:p>
                        </w:tc>
                        <w:tc>
                          <w:tcPr>
                            <w:tcW w:w="1276" w:type="dxa"/>
                            <w:gridSpan w:val="5"/>
                            <w:vMerge w:val="restart"/>
                            <w:tcBorders>
                              <w:top w:val="nil"/>
                            </w:tcBorders>
                          </w:tcPr>
                          <w:p w14:paraId="07D0F840" w14:textId="77777777" w:rsidR="005717BC" w:rsidRDefault="005717BC">
                            <w:pPr>
                              <w:pStyle w:val="TableParagraph"/>
                              <w:rPr>
                                <w:sz w:val="20"/>
                              </w:rPr>
                            </w:pPr>
                          </w:p>
                        </w:tc>
                      </w:tr>
                      <w:tr w:rsidR="005717BC" w14:paraId="76639CEA" w14:textId="77777777" w:rsidTr="00142CF7">
                        <w:trPr>
                          <w:trHeight w:val="4662"/>
                        </w:trPr>
                        <w:tc>
                          <w:tcPr>
                            <w:tcW w:w="860" w:type="dxa"/>
                            <w:tcBorders>
                              <w:top w:val="nil"/>
                              <w:bottom w:val="nil"/>
                            </w:tcBorders>
                          </w:tcPr>
                          <w:p w14:paraId="3123A55E" w14:textId="77777777" w:rsidR="005717BC" w:rsidRDefault="005717BC">
                            <w:pPr>
                              <w:pStyle w:val="TableParagraph"/>
                              <w:rPr>
                                <w:sz w:val="20"/>
                              </w:rPr>
                            </w:pPr>
                          </w:p>
                        </w:tc>
                        <w:tc>
                          <w:tcPr>
                            <w:tcW w:w="2128" w:type="dxa"/>
                            <w:tcBorders>
                              <w:top w:val="nil"/>
                              <w:bottom w:val="nil"/>
                            </w:tcBorders>
                          </w:tcPr>
                          <w:p w14:paraId="3F8BD500" w14:textId="77777777" w:rsidR="005717BC" w:rsidRDefault="005717BC">
                            <w:pPr>
                              <w:pStyle w:val="TableParagraph"/>
                              <w:rPr>
                                <w:sz w:val="20"/>
                              </w:rPr>
                            </w:pPr>
                          </w:p>
                        </w:tc>
                        <w:tc>
                          <w:tcPr>
                            <w:tcW w:w="711" w:type="dxa"/>
                            <w:tcBorders>
                              <w:top w:val="nil"/>
                              <w:bottom w:val="nil"/>
                            </w:tcBorders>
                          </w:tcPr>
                          <w:p w14:paraId="72773045" w14:textId="77777777" w:rsidR="005717BC" w:rsidRDefault="005717BC">
                            <w:pPr>
                              <w:pStyle w:val="TableParagraph"/>
                              <w:rPr>
                                <w:sz w:val="20"/>
                              </w:rPr>
                            </w:pPr>
                          </w:p>
                        </w:tc>
                        <w:tc>
                          <w:tcPr>
                            <w:tcW w:w="851" w:type="dxa"/>
                            <w:tcBorders>
                              <w:top w:val="nil"/>
                              <w:bottom w:val="nil"/>
                            </w:tcBorders>
                          </w:tcPr>
                          <w:p w14:paraId="6183CE03" w14:textId="77777777" w:rsidR="005717BC" w:rsidRDefault="005717BC">
                            <w:pPr>
                              <w:pStyle w:val="TableParagraph"/>
                              <w:rPr>
                                <w:sz w:val="20"/>
                              </w:rPr>
                            </w:pPr>
                          </w:p>
                        </w:tc>
                        <w:tc>
                          <w:tcPr>
                            <w:tcW w:w="851" w:type="dxa"/>
                            <w:tcBorders>
                              <w:top w:val="nil"/>
                              <w:bottom w:val="nil"/>
                            </w:tcBorders>
                          </w:tcPr>
                          <w:p w14:paraId="1883282D" w14:textId="77777777" w:rsidR="005717BC" w:rsidRDefault="005717BC">
                            <w:pPr>
                              <w:pStyle w:val="TableParagraph"/>
                              <w:rPr>
                                <w:sz w:val="20"/>
                              </w:rPr>
                            </w:pPr>
                          </w:p>
                        </w:tc>
                        <w:tc>
                          <w:tcPr>
                            <w:tcW w:w="1139" w:type="dxa"/>
                            <w:vMerge/>
                            <w:tcBorders>
                              <w:top w:val="nil"/>
                              <w:bottom w:val="nil"/>
                            </w:tcBorders>
                          </w:tcPr>
                          <w:p w14:paraId="7AA90D14" w14:textId="77777777" w:rsidR="005717BC" w:rsidRDefault="005717BC">
                            <w:pPr>
                              <w:rPr>
                                <w:sz w:val="2"/>
                                <w:szCs w:val="2"/>
                              </w:rPr>
                            </w:pPr>
                          </w:p>
                        </w:tc>
                        <w:tc>
                          <w:tcPr>
                            <w:tcW w:w="2128" w:type="dxa"/>
                            <w:tcBorders>
                              <w:top w:val="nil"/>
                              <w:bottom w:val="nil"/>
                            </w:tcBorders>
                          </w:tcPr>
                          <w:p w14:paraId="4267A416" w14:textId="77777777" w:rsidR="005717BC" w:rsidRDefault="005717BC" w:rsidP="00C11777">
                            <w:pPr>
                              <w:pStyle w:val="TableParagraph"/>
                              <w:ind w:left="88" w:right="71"/>
                              <w:jc w:val="both"/>
                              <w:rPr>
                                <w:sz w:val="20"/>
                              </w:rPr>
                            </w:pPr>
                            <w:r>
                              <w:rPr>
                                <w:sz w:val="20"/>
                              </w:rPr>
                              <w:t>стилизованные</w:t>
                            </w:r>
                            <w:r>
                              <w:rPr>
                                <w:spacing w:val="1"/>
                                <w:sz w:val="20"/>
                              </w:rPr>
                              <w:t xml:space="preserve"> </w:t>
                            </w:r>
                            <w:r>
                              <w:rPr>
                                <w:sz w:val="20"/>
                              </w:rPr>
                              <w:t>общеразвивающие</w:t>
                            </w:r>
                            <w:r>
                              <w:rPr>
                                <w:spacing w:val="1"/>
                                <w:sz w:val="20"/>
                              </w:rPr>
                              <w:t xml:space="preserve"> </w:t>
                            </w:r>
                            <w:r>
                              <w:rPr>
                                <w:sz w:val="20"/>
                              </w:rPr>
                              <w:t>упражнения,</w:t>
                            </w:r>
                            <w:r>
                              <w:rPr>
                                <w:spacing w:val="1"/>
                                <w:sz w:val="20"/>
                              </w:rPr>
                              <w:t xml:space="preserve"> </w:t>
                            </w:r>
                            <w:r>
                              <w:rPr>
                                <w:sz w:val="20"/>
                              </w:rPr>
                              <w:t>выполняемые</w:t>
                            </w:r>
                            <w:r>
                              <w:rPr>
                                <w:spacing w:val="-5"/>
                                <w:sz w:val="20"/>
                              </w:rPr>
                              <w:t xml:space="preserve"> </w:t>
                            </w:r>
                            <w:r>
                              <w:rPr>
                                <w:sz w:val="20"/>
                              </w:rPr>
                              <w:t>с</w:t>
                            </w:r>
                            <w:r>
                              <w:rPr>
                                <w:spacing w:val="-5"/>
                                <w:sz w:val="20"/>
                              </w:rPr>
                              <w:t xml:space="preserve"> </w:t>
                            </w:r>
                            <w:r>
                              <w:rPr>
                                <w:sz w:val="20"/>
                              </w:rPr>
                              <w:t>разной</w:t>
                            </w:r>
                            <w:r>
                              <w:rPr>
                                <w:spacing w:val="-47"/>
                                <w:sz w:val="20"/>
                              </w:rPr>
                              <w:t xml:space="preserve"> </w:t>
                            </w:r>
                            <w:r>
                              <w:rPr>
                                <w:sz w:val="20"/>
                              </w:rPr>
                              <w:t>амплитудой</w:t>
                            </w:r>
                          </w:p>
                          <w:p w14:paraId="1D0EC885" w14:textId="77777777" w:rsidR="005717BC" w:rsidRDefault="005717BC" w:rsidP="00C11777">
                            <w:pPr>
                              <w:pStyle w:val="TableParagraph"/>
                              <w:ind w:left="88" w:right="87"/>
                              <w:jc w:val="both"/>
                              <w:rPr>
                                <w:sz w:val="20"/>
                              </w:rPr>
                            </w:pPr>
                            <w:r>
                              <w:rPr>
                                <w:sz w:val="20"/>
                              </w:rPr>
                              <w:t>движения,</w:t>
                            </w:r>
                            <w:r>
                              <w:rPr>
                                <w:spacing w:val="1"/>
                                <w:sz w:val="20"/>
                              </w:rPr>
                              <w:t xml:space="preserve"> </w:t>
                            </w:r>
                            <w:r>
                              <w:rPr>
                                <w:sz w:val="20"/>
                              </w:rPr>
                              <w:t>ритмом</w:t>
                            </w:r>
                            <w:r>
                              <w:rPr>
                                <w:spacing w:val="2"/>
                                <w:sz w:val="20"/>
                              </w:rPr>
                              <w:t xml:space="preserve"> </w:t>
                            </w:r>
                            <w:r>
                              <w:rPr>
                                <w:sz w:val="20"/>
                              </w:rPr>
                              <w:t>и</w:t>
                            </w:r>
                            <w:r>
                              <w:rPr>
                                <w:spacing w:val="1"/>
                                <w:sz w:val="20"/>
                              </w:rPr>
                              <w:t xml:space="preserve"> </w:t>
                            </w:r>
                            <w:r>
                              <w:rPr>
                                <w:sz w:val="20"/>
                              </w:rPr>
                              <w:t>темпом</w:t>
                            </w:r>
                            <w:r>
                              <w:rPr>
                                <w:spacing w:val="1"/>
                                <w:sz w:val="20"/>
                              </w:rPr>
                              <w:t xml:space="preserve"> </w:t>
                            </w:r>
                            <w:r>
                              <w:rPr>
                                <w:sz w:val="20"/>
                              </w:rPr>
                              <w:t>(выпрыгивание из</w:t>
                            </w:r>
                            <w:r>
                              <w:rPr>
                                <w:spacing w:val="1"/>
                                <w:sz w:val="20"/>
                              </w:rPr>
                              <w:t xml:space="preserve"> </w:t>
                            </w:r>
                            <w:r>
                              <w:rPr>
                                <w:sz w:val="20"/>
                              </w:rPr>
                              <w:t>упора</w:t>
                            </w:r>
                            <w:r>
                              <w:rPr>
                                <w:spacing w:val="3"/>
                                <w:sz w:val="20"/>
                              </w:rPr>
                              <w:t xml:space="preserve"> </w:t>
                            </w:r>
                            <w:r>
                              <w:rPr>
                                <w:sz w:val="20"/>
                              </w:rPr>
                              <w:t>присев,</w:t>
                            </w:r>
                            <w:r>
                              <w:rPr>
                                <w:spacing w:val="1"/>
                                <w:sz w:val="20"/>
                              </w:rPr>
                              <w:t xml:space="preserve"> </w:t>
                            </w:r>
                            <w:r>
                              <w:rPr>
                                <w:sz w:val="20"/>
                              </w:rPr>
                              <w:t>прогнувшись; прыжки</w:t>
                            </w:r>
                            <w:r>
                              <w:rPr>
                                <w:spacing w:val="-47"/>
                                <w:sz w:val="20"/>
                              </w:rPr>
                              <w:t xml:space="preserve"> </w:t>
                            </w:r>
                            <w:r>
                              <w:rPr>
                                <w:sz w:val="20"/>
                              </w:rPr>
                              <w:t>вверх с разведением</w:t>
                            </w:r>
                            <w:r>
                              <w:rPr>
                                <w:spacing w:val="1"/>
                                <w:sz w:val="20"/>
                              </w:rPr>
                              <w:t xml:space="preserve"> </w:t>
                            </w:r>
                            <w:r>
                              <w:rPr>
                                <w:sz w:val="20"/>
                              </w:rPr>
                              <w:t>рук и ног в стороны;</w:t>
                            </w:r>
                            <w:r>
                              <w:rPr>
                                <w:spacing w:val="1"/>
                                <w:sz w:val="20"/>
                              </w:rPr>
                              <w:t xml:space="preserve"> </w:t>
                            </w:r>
                            <w:r>
                              <w:rPr>
                                <w:sz w:val="20"/>
                              </w:rPr>
                              <w:t>прыжки</w:t>
                            </w:r>
                            <w:r>
                              <w:rPr>
                                <w:spacing w:val="50"/>
                                <w:sz w:val="20"/>
                              </w:rPr>
                              <w:t xml:space="preserve"> </w:t>
                            </w:r>
                            <w:r>
                              <w:rPr>
                                <w:sz w:val="20"/>
                              </w:rPr>
                              <w:t>вверх</w:t>
                            </w:r>
                            <w:r>
                              <w:rPr>
                                <w:spacing w:val="1"/>
                                <w:sz w:val="20"/>
                              </w:rPr>
                              <w:t xml:space="preserve"> </w:t>
                            </w:r>
                            <w:r>
                              <w:rPr>
                                <w:sz w:val="20"/>
                              </w:rPr>
                              <w:t>толчком</w:t>
                            </w:r>
                            <w:r>
                              <w:rPr>
                                <w:spacing w:val="-7"/>
                                <w:sz w:val="20"/>
                              </w:rPr>
                              <w:t xml:space="preserve"> </w:t>
                            </w:r>
                            <w:r>
                              <w:rPr>
                                <w:sz w:val="20"/>
                              </w:rPr>
                              <w:t>двумя</w:t>
                            </w:r>
                            <w:r>
                              <w:rPr>
                                <w:spacing w:val="-9"/>
                                <w:sz w:val="20"/>
                              </w:rPr>
                              <w:t xml:space="preserve"> </w:t>
                            </w:r>
                            <w:r>
                              <w:rPr>
                                <w:sz w:val="20"/>
                              </w:rPr>
                              <w:t>ногами</w:t>
                            </w:r>
                            <w:r>
                              <w:rPr>
                                <w:spacing w:val="-47"/>
                                <w:sz w:val="20"/>
                              </w:rPr>
                              <w:t xml:space="preserve"> </w:t>
                            </w:r>
                            <w:r>
                              <w:rPr>
                                <w:sz w:val="20"/>
                              </w:rPr>
                              <w:t>с</w:t>
                            </w:r>
                            <w:r>
                              <w:rPr>
                                <w:spacing w:val="8"/>
                                <w:sz w:val="20"/>
                              </w:rPr>
                              <w:t xml:space="preserve"> </w:t>
                            </w:r>
                            <w:r>
                              <w:rPr>
                                <w:sz w:val="20"/>
                              </w:rPr>
                              <w:t>приземлением</w:t>
                            </w:r>
                            <w:r>
                              <w:rPr>
                                <w:spacing w:val="13"/>
                                <w:sz w:val="20"/>
                              </w:rPr>
                              <w:t xml:space="preserve"> </w:t>
                            </w:r>
                            <w:r>
                              <w:rPr>
                                <w:sz w:val="20"/>
                              </w:rPr>
                              <w:t>в</w:t>
                            </w:r>
                            <w:r>
                              <w:rPr>
                                <w:spacing w:val="1"/>
                                <w:sz w:val="20"/>
                              </w:rPr>
                              <w:t xml:space="preserve"> </w:t>
                            </w:r>
                            <w:r>
                              <w:rPr>
                                <w:sz w:val="20"/>
                              </w:rPr>
                              <w:t>упор</w:t>
                            </w:r>
                            <w:r>
                              <w:rPr>
                                <w:spacing w:val="9"/>
                                <w:sz w:val="20"/>
                              </w:rPr>
                              <w:t xml:space="preserve"> </w:t>
                            </w:r>
                            <w:r>
                              <w:rPr>
                                <w:sz w:val="20"/>
                              </w:rPr>
                              <w:t>присев,</w:t>
                            </w:r>
                            <w:r>
                              <w:rPr>
                                <w:spacing w:val="13"/>
                                <w:sz w:val="20"/>
                              </w:rPr>
                              <w:t xml:space="preserve"> </w:t>
                            </w:r>
                            <w:r>
                              <w:rPr>
                                <w:sz w:val="20"/>
                              </w:rPr>
                              <w:t>прыжки</w:t>
                            </w:r>
                            <w:r>
                              <w:rPr>
                                <w:spacing w:val="1"/>
                                <w:sz w:val="20"/>
                              </w:rPr>
                              <w:t xml:space="preserve"> </w:t>
                            </w:r>
                            <w:r>
                              <w:rPr>
                                <w:sz w:val="20"/>
                              </w:rPr>
                              <w:t>с</w:t>
                            </w:r>
                            <w:r>
                              <w:rPr>
                                <w:spacing w:val="-2"/>
                                <w:sz w:val="20"/>
                              </w:rPr>
                              <w:t xml:space="preserve"> </w:t>
                            </w:r>
                            <w:r>
                              <w:rPr>
                                <w:sz w:val="20"/>
                              </w:rPr>
                              <w:t>поворотами</w:t>
                            </w:r>
                          </w:p>
                          <w:p w14:paraId="3FAA2F29" w14:textId="08FCB11F" w:rsidR="005717BC" w:rsidRDefault="005717BC" w:rsidP="00C11777">
                            <w:pPr>
                              <w:pStyle w:val="TableParagraph"/>
                              <w:spacing w:before="1" w:line="237" w:lineRule="auto"/>
                              <w:ind w:left="88" w:right="841"/>
                              <w:jc w:val="both"/>
                              <w:rPr>
                                <w:sz w:val="20"/>
                              </w:rPr>
                            </w:pPr>
                            <w:r>
                              <w:rPr>
                                <w:sz w:val="20"/>
                              </w:rPr>
                              <w:t>и элементами</w:t>
                            </w:r>
                            <w:r>
                              <w:rPr>
                                <w:spacing w:val="-47"/>
                                <w:sz w:val="20"/>
                              </w:rPr>
                              <w:t xml:space="preserve"> </w:t>
                            </w:r>
                            <w:r>
                              <w:rPr>
                                <w:sz w:val="20"/>
                              </w:rPr>
                              <w:t>ритмической</w:t>
                            </w:r>
                            <w:r>
                              <w:rPr>
                                <w:spacing w:val="1"/>
                                <w:sz w:val="20"/>
                              </w:rPr>
                              <w:t xml:space="preserve"> </w:t>
                            </w:r>
                            <w:r>
                              <w:rPr>
                                <w:sz w:val="20"/>
                              </w:rPr>
                              <w:t>гимнастики).</w:t>
                            </w:r>
                          </w:p>
                          <w:p w14:paraId="5B2F58B4" w14:textId="2572C988" w:rsidR="005717BC" w:rsidRDefault="005717BC" w:rsidP="00C11777">
                            <w:pPr>
                              <w:pStyle w:val="TableParagraph"/>
                              <w:spacing w:before="1" w:line="237" w:lineRule="auto"/>
                              <w:ind w:left="88" w:right="841"/>
                              <w:jc w:val="both"/>
                              <w:rPr>
                                <w:sz w:val="20"/>
                              </w:rPr>
                            </w:pPr>
                          </w:p>
                        </w:tc>
                        <w:tc>
                          <w:tcPr>
                            <w:tcW w:w="1398" w:type="dxa"/>
                            <w:tcBorders>
                              <w:top w:val="nil"/>
                              <w:bottom w:val="nil"/>
                            </w:tcBorders>
                          </w:tcPr>
                          <w:p w14:paraId="426AC8AF" w14:textId="77777777" w:rsidR="005717BC" w:rsidRDefault="005717BC" w:rsidP="00C11777">
                            <w:pPr>
                              <w:pStyle w:val="TableParagraph"/>
                              <w:rPr>
                                <w:sz w:val="20"/>
                              </w:rPr>
                            </w:pPr>
                          </w:p>
                        </w:tc>
                        <w:tc>
                          <w:tcPr>
                            <w:tcW w:w="1276" w:type="dxa"/>
                            <w:gridSpan w:val="5"/>
                            <w:vMerge/>
                            <w:tcBorders>
                              <w:top w:val="nil"/>
                              <w:bottom w:val="nil"/>
                            </w:tcBorders>
                          </w:tcPr>
                          <w:p w14:paraId="15A1AC81" w14:textId="77777777" w:rsidR="005717BC" w:rsidRDefault="005717BC">
                            <w:pPr>
                              <w:rPr>
                                <w:sz w:val="2"/>
                                <w:szCs w:val="2"/>
                              </w:rPr>
                            </w:pPr>
                          </w:p>
                        </w:tc>
                      </w:tr>
                    </w:tbl>
                    <w:p w14:paraId="6687A4DB" w14:textId="77777777" w:rsidR="005717BC" w:rsidRDefault="005717BC">
                      <w:pPr>
                        <w:pStyle w:val="a3"/>
                      </w:pPr>
                    </w:p>
                  </w:txbxContent>
                </v:textbox>
                <w10:wrap anchorx="page" anchory="page"/>
              </v:shape>
            </w:pict>
          </mc:Fallback>
        </mc:AlternateContent>
      </w:r>
    </w:p>
    <w:p w14:paraId="6FB5F1C1" w14:textId="77777777" w:rsidR="00C54A19" w:rsidRDefault="00C54A19">
      <w:pPr>
        <w:pStyle w:val="a3"/>
        <w:rPr>
          <w:sz w:val="20"/>
        </w:rPr>
      </w:pPr>
    </w:p>
    <w:p w14:paraId="32085F18" w14:textId="77777777" w:rsidR="00C54A19" w:rsidRDefault="00C54A19">
      <w:pPr>
        <w:pStyle w:val="a3"/>
        <w:rPr>
          <w:sz w:val="20"/>
        </w:rPr>
      </w:pPr>
    </w:p>
    <w:p w14:paraId="0634D771" w14:textId="77777777" w:rsidR="00C54A19" w:rsidRDefault="00C54A19">
      <w:pPr>
        <w:pStyle w:val="a3"/>
        <w:rPr>
          <w:sz w:val="20"/>
        </w:rPr>
      </w:pPr>
    </w:p>
    <w:p w14:paraId="3439B49C" w14:textId="77777777" w:rsidR="00C54A19" w:rsidRDefault="00C54A19">
      <w:pPr>
        <w:pStyle w:val="a3"/>
        <w:rPr>
          <w:sz w:val="20"/>
        </w:rPr>
      </w:pPr>
    </w:p>
    <w:p w14:paraId="24D2A51B" w14:textId="77777777" w:rsidR="00C54A19" w:rsidRDefault="00C54A19">
      <w:pPr>
        <w:pStyle w:val="a3"/>
        <w:rPr>
          <w:sz w:val="20"/>
        </w:rPr>
      </w:pPr>
    </w:p>
    <w:p w14:paraId="4014CDE2" w14:textId="77777777" w:rsidR="00C54A19" w:rsidRDefault="00C54A19">
      <w:pPr>
        <w:pStyle w:val="a3"/>
        <w:rPr>
          <w:sz w:val="20"/>
        </w:rPr>
      </w:pPr>
    </w:p>
    <w:p w14:paraId="792B1F1B" w14:textId="77777777" w:rsidR="00C54A19" w:rsidRDefault="00C54A19">
      <w:pPr>
        <w:pStyle w:val="a3"/>
        <w:rPr>
          <w:sz w:val="20"/>
        </w:rPr>
      </w:pPr>
    </w:p>
    <w:p w14:paraId="06553E02" w14:textId="77777777" w:rsidR="00C54A19" w:rsidRDefault="00C54A19">
      <w:pPr>
        <w:pStyle w:val="a3"/>
        <w:rPr>
          <w:sz w:val="20"/>
        </w:rPr>
      </w:pPr>
    </w:p>
    <w:p w14:paraId="0F38751F" w14:textId="77777777" w:rsidR="00C54A19" w:rsidRDefault="00C54A19">
      <w:pPr>
        <w:pStyle w:val="a3"/>
        <w:rPr>
          <w:sz w:val="20"/>
        </w:rPr>
      </w:pPr>
    </w:p>
    <w:p w14:paraId="03F1E80E" w14:textId="77777777" w:rsidR="00C54A19" w:rsidRDefault="00C54A19">
      <w:pPr>
        <w:pStyle w:val="a3"/>
        <w:rPr>
          <w:sz w:val="20"/>
        </w:rPr>
      </w:pPr>
    </w:p>
    <w:p w14:paraId="726000A1" w14:textId="77777777" w:rsidR="00C54A19" w:rsidRDefault="00C54A19">
      <w:pPr>
        <w:pStyle w:val="a3"/>
        <w:rPr>
          <w:sz w:val="20"/>
        </w:rPr>
      </w:pPr>
    </w:p>
    <w:p w14:paraId="68050C62" w14:textId="77777777" w:rsidR="00C54A19" w:rsidRDefault="00C54A19">
      <w:pPr>
        <w:pStyle w:val="a3"/>
        <w:rPr>
          <w:sz w:val="20"/>
        </w:rPr>
      </w:pPr>
    </w:p>
    <w:p w14:paraId="24B8FB06" w14:textId="77777777" w:rsidR="00C54A19" w:rsidRDefault="00C54A19">
      <w:pPr>
        <w:pStyle w:val="a3"/>
        <w:rPr>
          <w:sz w:val="20"/>
        </w:rPr>
      </w:pPr>
    </w:p>
    <w:p w14:paraId="6782CC7A" w14:textId="77777777" w:rsidR="00C54A19" w:rsidRDefault="00C54A19">
      <w:pPr>
        <w:pStyle w:val="a3"/>
        <w:rPr>
          <w:sz w:val="20"/>
        </w:rPr>
      </w:pPr>
    </w:p>
    <w:p w14:paraId="1FEB401C" w14:textId="77777777" w:rsidR="00C54A19" w:rsidRDefault="00C54A19">
      <w:pPr>
        <w:pStyle w:val="a3"/>
        <w:rPr>
          <w:sz w:val="20"/>
        </w:rPr>
      </w:pPr>
    </w:p>
    <w:p w14:paraId="1F073935" w14:textId="77777777" w:rsidR="00C54A19" w:rsidRDefault="00C54A19">
      <w:pPr>
        <w:pStyle w:val="a3"/>
        <w:rPr>
          <w:sz w:val="20"/>
        </w:rPr>
      </w:pPr>
    </w:p>
    <w:p w14:paraId="732A6138" w14:textId="77777777" w:rsidR="00C54A19" w:rsidRDefault="00C54A19">
      <w:pPr>
        <w:pStyle w:val="a3"/>
        <w:rPr>
          <w:sz w:val="20"/>
        </w:rPr>
      </w:pPr>
    </w:p>
    <w:p w14:paraId="3BE09FAC" w14:textId="77777777" w:rsidR="00C54A19" w:rsidRDefault="00C54A19">
      <w:pPr>
        <w:pStyle w:val="a3"/>
        <w:rPr>
          <w:sz w:val="20"/>
        </w:rPr>
      </w:pPr>
    </w:p>
    <w:p w14:paraId="335A6CEA" w14:textId="77777777" w:rsidR="00C54A19" w:rsidRDefault="00C54A19">
      <w:pPr>
        <w:pStyle w:val="a3"/>
        <w:rPr>
          <w:sz w:val="20"/>
        </w:rPr>
      </w:pPr>
    </w:p>
    <w:p w14:paraId="2F112846" w14:textId="77777777" w:rsidR="00C54A19" w:rsidRDefault="00C54A19">
      <w:pPr>
        <w:pStyle w:val="a3"/>
        <w:rPr>
          <w:sz w:val="20"/>
        </w:rPr>
      </w:pPr>
    </w:p>
    <w:p w14:paraId="4042C20C" w14:textId="77777777" w:rsidR="00C54A19" w:rsidRDefault="00C54A19">
      <w:pPr>
        <w:pStyle w:val="a3"/>
        <w:rPr>
          <w:sz w:val="20"/>
        </w:rPr>
      </w:pPr>
    </w:p>
    <w:p w14:paraId="5C1B1E2D" w14:textId="77777777" w:rsidR="00C54A19" w:rsidRDefault="00C54A19">
      <w:pPr>
        <w:pStyle w:val="a3"/>
        <w:rPr>
          <w:sz w:val="20"/>
        </w:rPr>
      </w:pPr>
    </w:p>
    <w:p w14:paraId="176179B2" w14:textId="77777777" w:rsidR="00C54A19" w:rsidRDefault="00C54A19">
      <w:pPr>
        <w:pStyle w:val="a3"/>
        <w:rPr>
          <w:sz w:val="20"/>
        </w:rPr>
      </w:pPr>
    </w:p>
    <w:p w14:paraId="118650DF" w14:textId="77777777" w:rsidR="00C54A19" w:rsidRDefault="00C54A19">
      <w:pPr>
        <w:pStyle w:val="a3"/>
        <w:rPr>
          <w:sz w:val="20"/>
        </w:rPr>
      </w:pPr>
    </w:p>
    <w:p w14:paraId="68D93F1F" w14:textId="77777777" w:rsidR="00C54A19" w:rsidRDefault="00C54A19">
      <w:pPr>
        <w:pStyle w:val="a3"/>
        <w:rPr>
          <w:sz w:val="20"/>
        </w:rPr>
      </w:pPr>
    </w:p>
    <w:p w14:paraId="7157665E" w14:textId="77777777" w:rsidR="00C54A19" w:rsidRDefault="00C54A19">
      <w:pPr>
        <w:pStyle w:val="a3"/>
        <w:rPr>
          <w:sz w:val="20"/>
        </w:rPr>
      </w:pPr>
    </w:p>
    <w:p w14:paraId="40FF29BF" w14:textId="77777777" w:rsidR="00C54A19" w:rsidRDefault="00C54A19">
      <w:pPr>
        <w:pStyle w:val="a3"/>
        <w:rPr>
          <w:sz w:val="20"/>
        </w:rPr>
      </w:pPr>
    </w:p>
    <w:p w14:paraId="17F15922" w14:textId="77777777" w:rsidR="00C54A19" w:rsidRDefault="00C54A19">
      <w:pPr>
        <w:pStyle w:val="a3"/>
        <w:rPr>
          <w:sz w:val="20"/>
        </w:rPr>
      </w:pPr>
    </w:p>
    <w:p w14:paraId="20F5318A" w14:textId="77777777" w:rsidR="00C54A19" w:rsidRDefault="00C54A19">
      <w:pPr>
        <w:pStyle w:val="a3"/>
        <w:rPr>
          <w:sz w:val="20"/>
        </w:rPr>
      </w:pPr>
    </w:p>
    <w:p w14:paraId="797A39D8" w14:textId="77777777" w:rsidR="00C54A19" w:rsidRDefault="00C54A19">
      <w:pPr>
        <w:pStyle w:val="a3"/>
        <w:rPr>
          <w:sz w:val="20"/>
        </w:rPr>
      </w:pPr>
    </w:p>
    <w:p w14:paraId="610A14F1" w14:textId="77777777" w:rsidR="00C54A19" w:rsidRDefault="00C54A19">
      <w:pPr>
        <w:pStyle w:val="a3"/>
        <w:rPr>
          <w:sz w:val="20"/>
        </w:rPr>
      </w:pPr>
    </w:p>
    <w:p w14:paraId="5AD25CF5" w14:textId="77777777" w:rsidR="00C54A19" w:rsidRDefault="00C54A19">
      <w:pPr>
        <w:pStyle w:val="a3"/>
        <w:rPr>
          <w:sz w:val="20"/>
        </w:rPr>
      </w:pPr>
    </w:p>
    <w:p w14:paraId="53450310" w14:textId="77777777" w:rsidR="00C54A19" w:rsidRDefault="00C54A19">
      <w:pPr>
        <w:pStyle w:val="a3"/>
        <w:rPr>
          <w:sz w:val="20"/>
        </w:rPr>
      </w:pPr>
    </w:p>
    <w:p w14:paraId="19935169" w14:textId="77777777" w:rsidR="00C54A19" w:rsidRDefault="00C54A19">
      <w:pPr>
        <w:pStyle w:val="a3"/>
        <w:rPr>
          <w:sz w:val="20"/>
        </w:rPr>
      </w:pPr>
    </w:p>
    <w:p w14:paraId="43A6DF65" w14:textId="77777777" w:rsidR="00C54A19" w:rsidRDefault="00C54A19">
      <w:pPr>
        <w:pStyle w:val="a3"/>
        <w:rPr>
          <w:sz w:val="20"/>
        </w:rPr>
      </w:pPr>
    </w:p>
    <w:p w14:paraId="73D4ECA5" w14:textId="77777777" w:rsidR="00C54A19" w:rsidRDefault="00C54A19">
      <w:pPr>
        <w:pStyle w:val="a3"/>
        <w:rPr>
          <w:sz w:val="20"/>
        </w:rPr>
      </w:pPr>
    </w:p>
    <w:p w14:paraId="4A8776AB" w14:textId="77777777" w:rsidR="00C54A19" w:rsidRDefault="00C54A19">
      <w:pPr>
        <w:pStyle w:val="a3"/>
        <w:rPr>
          <w:sz w:val="20"/>
        </w:rPr>
      </w:pPr>
    </w:p>
    <w:p w14:paraId="49E05A5C" w14:textId="77777777" w:rsidR="00C54A19" w:rsidRDefault="00C54A19">
      <w:pPr>
        <w:pStyle w:val="a3"/>
        <w:rPr>
          <w:sz w:val="20"/>
        </w:rPr>
      </w:pPr>
    </w:p>
    <w:p w14:paraId="3EF745E7" w14:textId="77777777" w:rsidR="00C54A19" w:rsidRDefault="00C54A19">
      <w:pPr>
        <w:pStyle w:val="a3"/>
        <w:rPr>
          <w:sz w:val="20"/>
        </w:rPr>
      </w:pPr>
    </w:p>
    <w:p w14:paraId="2F417786" w14:textId="77777777" w:rsidR="00C54A19" w:rsidRDefault="00C54A19">
      <w:pPr>
        <w:pStyle w:val="a3"/>
        <w:rPr>
          <w:sz w:val="20"/>
        </w:rPr>
      </w:pPr>
    </w:p>
    <w:p w14:paraId="7D9329E4" w14:textId="77777777" w:rsidR="00C54A19" w:rsidRDefault="00C54A19">
      <w:pPr>
        <w:pStyle w:val="a3"/>
        <w:rPr>
          <w:sz w:val="20"/>
        </w:rPr>
      </w:pPr>
    </w:p>
    <w:p w14:paraId="11BB0458" w14:textId="77777777" w:rsidR="00C54A19" w:rsidRDefault="00C54A19">
      <w:pPr>
        <w:pStyle w:val="a3"/>
      </w:pPr>
    </w:p>
    <w:p w14:paraId="4EA268D4" w14:textId="77777777" w:rsidR="00C54A19" w:rsidRDefault="00C11777">
      <w:pPr>
        <w:ind w:right="261"/>
        <w:jc w:val="right"/>
        <w:rPr>
          <w:sz w:val="20"/>
        </w:rPr>
      </w:pPr>
      <w:r>
        <w:rPr>
          <w:sz w:val="20"/>
        </w:rPr>
        <w:t>.</w:t>
      </w:r>
    </w:p>
    <w:p w14:paraId="479C6415" w14:textId="77777777" w:rsidR="00C54A19" w:rsidRDefault="00C54A19">
      <w:pPr>
        <w:pStyle w:val="a3"/>
        <w:rPr>
          <w:sz w:val="20"/>
        </w:rPr>
      </w:pPr>
    </w:p>
    <w:p w14:paraId="55B85604" w14:textId="77777777" w:rsidR="00C54A19" w:rsidRDefault="00C54A19">
      <w:pPr>
        <w:pStyle w:val="a3"/>
        <w:rPr>
          <w:sz w:val="20"/>
        </w:rPr>
      </w:pPr>
    </w:p>
    <w:p w14:paraId="1BC8AFDF" w14:textId="7329D074" w:rsidR="00C54A19" w:rsidRDefault="00C54A19">
      <w:pPr>
        <w:pStyle w:val="a3"/>
        <w:spacing w:before="3"/>
        <w:rPr>
          <w:sz w:val="12"/>
        </w:rPr>
      </w:pPr>
    </w:p>
    <w:p w14:paraId="7D0FBE5F" w14:textId="77777777" w:rsidR="00C54A19" w:rsidRDefault="00C54A19">
      <w:pPr>
        <w:rPr>
          <w:sz w:val="12"/>
        </w:rPr>
        <w:sectPr w:rsidR="00C54A19">
          <w:pgSz w:w="11900" w:h="16840"/>
          <w:pgMar w:top="480" w:right="100" w:bottom="280" w:left="60" w:header="720" w:footer="720" w:gutter="0"/>
          <w:cols w:space="720"/>
        </w:sectPr>
      </w:pPr>
    </w:p>
    <w:tbl>
      <w:tblPr>
        <w:tblStyle w:val="TableNormal"/>
        <w:tblW w:w="0" w:type="auto"/>
        <w:tblInd w:w="26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860"/>
        <w:gridCol w:w="2128"/>
        <w:gridCol w:w="711"/>
        <w:gridCol w:w="851"/>
        <w:gridCol w:w="851"/>
        <w:gridCol w:w="1139"/>
        <w:gridCol w:w="2128"/>
        <w:gridCol w:w="1398"/>
        <w:gridCol w:w="100"/>
        <w:gridCol w:w="168"/>
        <w:gridCol w:w="350"/>
        <w:gridCol w:w="505"/>
        <w:gridCol w:w="154"/>
      </w:tblGrid>
      <w:tr w:rsidR="00C54A19" w14:paraId="49C59B78" w14:textId="77777777">
        <w:trPr>
          <w:trHeight w:val="88"/>
        </w:trPr>
        <w:tc>
          <w:tcPr>
            <w:tcW w:w="860" w:type="dxa"/>
            <w:vMerge w:val="restart"/>
          </w:tcPr>
          <w:p w14:paraId="600743D6" w14:textId="77777777" w:rsidR="00C54A19" w:rsidRDefault="00C11777">
            <w:pPr>
              <w:pStyle w:val="TableParagraph"/>
              <w:spacing w:before="86"/>
              <w:ind w:left="287" w:right="268"/>
              <w:jc w:val="center"/>
              <w:rPr>
                <w:sz w:val="20"/>
              </w:rPr>
            </w:pPr>
            <w:r>
              <w:rPr>
                <w:sz w:val="20"/>
              </w:rPr>
              <w:lastRenderedPageBreak/>
              <w:t>3.2</w:t>
            </w:r>
          </w:p>
        </w:tc>
        <w:tc>
          <w:tcPr>
            <w:tcW w:w="2128" w:type="dxa"/>
            <w:vMerge w:val="restart"/>
          </w:tcPr>
          <w:p w14:paraId="11C2565E" w14:textId="77777777" w:rsidR="00C54A19" w:rsidRDefault="00C11777">
            <w:pPr>
              <w:pStyle w:val="TableParagraph"/>
              <w:spacing w:before="86"/>
              <w:ind w:left="92"/>
              <w:rPr>
                <w:i/>
                <w:sz w:val="20"/>
              </w:rPr>
            </w:pPr>
            <w:r>
              <w:rPr>
                <w:i/>
                <w:sz w:val="20"/>
              </w:rPr>
              <w:t>Модуль</w:t>
            </w:r>
          </w:p>
          <w:p w14:paraId="6777FDA8" w14:textId="77777777" w:rsidR="00C54A19" w:rsidRDefault="00C11777">
            <w:pPr>
              <w:pStyle w:val="TableParagraph"/>
              <w:spacing w:before="1"/>
              <w:ind w:left="92" w:right="618"/>
              <w:rPr>
                <w:sz w:val="20"/>
              </w:rPr>
            </w:pPr>
            <w:r>
              <w:rPr>
                <w:i/>
                <w:sz w:val="20"/>
              </w:rPr>
              <w:t>«Гимнастика».</w:t>
            </w:r>
            <w:r>
              <w:rPr>
                <w:i/>
                <w:spacing w:val="1"/>
                <w:sz w:val="20"/>
              </w:rPr>
              <w:t xml:space="preserve"> </w:t>
            </w:r>
            <w:r>
              <w:rPr>
                <w:sz w:val="20"/>
              </w:rPr>
              <w:t>Упражнения на</w:t>
            </w:r>
            <w:r>
              <w:rPr>
                <w:spacing w:val="1"/>
                <w:sz w:val="20"/>
              </w:rPr>
              <w:t xml:space="preserve"> </w:t>
            </w:r>
            <w:r>
              <w:rPr>
                <w:sz w:val="20"/>
              </w:rPr>
              <w:t>низком</w:t>
            </w:r>
            <w:r>
              <w:rPr>
                <w:spacing w:val="1"/>
                <w:sz w:val="20"/>
              </w:rPr>
              <w:t xml:space="preserve"> </w:t>
            </w:r>
            <w:r>
              <w:rPr>
                <w:spacing w:val="-1"/>
                <w:sz w:val="20"/>
              </w:rPr>
              <w:t>гимнастическом</w:t>
            </w:r>
            <w:r>
              <w:rPr>
                <w:spacing w:val="-47"/>
                <w:sz w:val="20"/>
              </w:rPr>
              <w:t xml:space="preserve"> </w:t>
            </w:r>
            <w:r>
              <w:rPr>
                <w:sz w:val="20"/>
              </w:rPr>
              <w:t>бревне</w:t>
            </w:r>
          </w:p>
        </w:tc>
        <w:tc>
          <w:tcPr>
            <w:tcW w:w="711" w:type="dxa"/>
            <w:vMerge w:val="restart"/>
          </w:tcPr>
          <w:p w14:paraId="014B0800" w14:textId="77777777" w:rsidR="00C54A19" w:rsidRDefault="00C11777">
            <w:pPr>
              <w:pStyle w:val="TableParagraph"/>
              <w:spacing w:before="86"/>
              <w:ind w:left="92"/>
              <w:rPr>
                <w:sz w:val="20"/>
              </w:rPr>
            </w:pPr>
            <w:r>
              <w:rPr>
                <w:sz w:val="20"/>
              </w:rPr>
              <w:t>1</w:t>
            </w:r>
          </w:p>
        </w:tc>
        <w:tc>
          <w:tcPr>
            <w:tcW w:w="851" w:type="dxa"/>
            <w:vMerge w:val="restart"/>
          </w:tcPr>
          <w:p w14:paraId="367EA60B" w14:textId="77777777" w:rsidR="00C54A19" w:rsidRDefault="00C11777">
            <w:pPr>
              <w:pStyle w:val="TableParagraph"/>
              <w:spacing w:before="86"/>
              <w:ind w:left="15"/>
              <w:jc w:val="center"/>
              <w:rPr>
                <w:sz w:val="20"/>
              </w:rPr>
            </w:pPr>
            <w:r>
              <w:rPr>
                <w:sz w:val="20"/>
              </w:rPr>
              <w:t>0</w:t>
            </w:r>
          </w:p>
        </w:tc>
        <w:tc>
          <w:tcPr>
            <w:tcW w:w="851" w:type="dxa"/>
            <w:vMerge w:val="restart"/>
          </w:tcPr>
          <w:p w14:paraId="33B4B6C2" w14:textId="77777777" w:rsidR="00C54A19" w:rsidRDefault="00C11777">
            <w:pPr>
              <w:pStyle w:val="TableParagraph"/>
              <w:spacing w:before="86"/>
              <w:ind w:left="13"/>
              <w:jc w:val="center"/>
              <w:rPr>
                <w:sz w:val="20"/>
              </w:rPr>
            </w:pPr>
            <w:r>
              <w:rPr>
                <w:sz w:val="20"/>
              </w:rPr>
              <w:t>1</w:t>
            </w:r>
          </w:p>
        </w:tc>
        <w:tc>
          <w:tcPr>
            <w:tcW w:w="1139" w:type="dxa"/>
            <w:vMerge w:val="restart"/>
          </w:tcPr>
          <w:p w14:paraId="36D40FB6" w14:textId="77777777" w:rsidR="00C54A19" w:rsidRDefault="00C54A19">
            <w:pPr>
              <w:pStyle w:val="TableParagraph"/>
              <w:rPr>
                <w:sz w:val="20"/>
              </w:rPr>
            </w:pPr>
          </w:p>
        </w:tc>
        <w:tc>
          <w:tcPr>
            <w:tcW w:w="2128" w:type="dxa"/>
            <w:vMerge w:val="restart"/>
          </w:tcPr>
          <w:p w14:paraId="1C45064B" w14:textId="77777777" w:rsidR="00470652" w:rsidRDefault="000009BE" w:rsidP="00C11777">
            <w:pPr>
              <w:pStyle w:val="TableParagraph"/>
              <w:spacing w:before="86"/>
              <w:ind w:left="88" w:right="135"/>
              <w:jc w:val="both"/>
              <w:rPr>
                <w:sz w:val="20"/>
              </w:rPr>
            </w:pPr>
            <w:r>
              <w:rPr>
                <w:sz w:val="20"/>
              </w:rPr>
              <w:t>П</w:t>
            </w:r>
            <w:r w:rsidR="00C11777">
              <w:rPr>
                <w:sz w:val="20"/>
              </w:rPr>
              <w:t>овторяют технику</w:t>
            </w:r>
            <w:r w:rsidR="00C11777">
              <w:rPr>
                <w:spacing w:val="1"/>
                <w:sz w:val="20"/>
              </w:rPr>
              <w:t xml:space="preserve"> </w:t>
            </w:r>
            <w:r w:rsidR="00C11777">
              <w:rPr>
                <w:sz w:val="20"/>
              </w:rPr>
              <w:t>ранее разученных</w:t>
            </w:r>
            <w:r w:rsidR="00C11777">
              <w:rPr>
                <w:spacing w:val="1"/>
                <w:sz w:val="20"/>
              </w:rPr>
              <w:t xml:space="preserve"> </w:t>
            </w:r>
            <w:r w:rsidR="00C11777">
              <w:rPr>
                <w:sz w:val="20"/>
              </w:rPr>
              <w:t>упражнений на</w:t>
            </w:r>
            <w:r w:rsidR="00C11777">
              <w:rPr>
                <w:spacing w:val="1"/>
                <w:sz w:val="20"/>
              </w:rPr>
              <w:t xml:space="preserve"> </w:t>
            </w:r>
            <w:r w:rsidR="00C11777">
              <w:rPr>
                <w:sz w:val="20"/>
              </w:rPr>
              <w:t>гимнастическом</w:t>
            </w:r>
            <w:r w:rsidR="00C11777">
              <w:rPr>
                <w:spacing w:val="1"/>
                <w:sz w:val="20"/>
              </w:rPr>
              <w:t xml:space="preserve"> </w:t>
            </w:r>
            <w:r w:rsidR="00C11777">
              <w:rPr>
                <w:sz w:val="20"/>
              </w:rPr>
              <w:t>бревне</w:t>
            </w:r>
            <w:r w:rsidR="00C11777">
              <w:rPr>
                <w:spacing w:val="-7"/>
                <w:sz w:val="20"/>
              </w:rPr>
              <w:t xml:space="preserve"> </w:t>
            </w:r>
            <w:r w:rsidR="00C11777">
              <w:rPr>
                <w:sz w:val="20"/>
              </w:rPr>
              <w:t>и</w:t>
            </w:r>
            <w:r w:rsidR="00C11777">
              <w:rPr>
                <w:spacing w:val="-5"/>
                <w:sz w:val="20"/>
              </w:rPr>
              <w:t xml:space="preserve"> </w:t>
            </w:r>
            <w:r w:rsidR="00C11777">
              <w:rPr>
                <w:sz w:val="20"/>
              </w:rPr>
              <w:t>гимнастикой</w:t>
            </w:r>
            <w:r w:rsidR="00C11777">
              <w:rPr>
                <w:spacing w:val="-47"/>
                <w:sz w:val="20"/>
              </w:rPr>
              <w:t xml:space="preserve"> </w:t>
            </w:r>
            <w:r w:rsidR="00C11777">
              <w:rPr>
                <w:sz w:val="20"/>
              </w:rPr>
              <w:t xml:space="preserve">скамейке; </w:t>
            </w:r>
          </w:p>
          <w:p w14:paraId="006B8DCA" w14:textId="6AE2DCFF" w:rsidR="00C54A19" w:rsidRDefault="00C11777" w:rsidP="00C11777">
            <w:pPr>
              <w:pStyle w:val="TableParagraph"/>
              <w:spacing w:before="86"/>
              <w:ind w:left="88" w:right="135"/>
              <w:jc w:val="both"/>
              <w:rPr>
                <w:sz w:val="20"/>
              </w:rPr>
            </w:pPr>
            <w:r>
              <w:rPr>
                <w:sz w:val="20"/>
              </w:rPr>
              <w:t>разучивают</w:t>
            </w:r>
          </w:p>
          <w:p w14:paraId="392B3B9A" w14:textId="5D06FAE0" w:rsidR="00C54A19" w:rsidRDefault="00C11777" w:rsidP="00C11777">
            <w:pPr>
              <w:pStyle w:val="TableParagraph"/>
              <w:ind w:left="88" w:right="123"/>
              <w:jc w:val="both"/>
              <w:rPr>
                <w:sz w:val="20"/>
              </w:rPr>
            </w:pPr>
            <w:r>
              <w:rPr>
                <w:sz w:val="20"/>
              </w:rPr>
              <w:t>упражнений на</w:t>
            </w:r>
            <w:r>
              <w:rPr>
                <w:spacing w:val="1"/>
                <w:sz w:val="20"/>
              </w:rPr>
              <w:t xml:space="preserve"> </w:t>
            </w:r>
            <w:r>
              <w:rPr>
                <w:sz w:val="20"/>
              </w:rPr>
              <w:t>гимнастическом</w:t>
            </w:r>
            <w:r>
              <w:rPr>
                <w:spacing w:val="1"/>
                <w:sz w:val="20"/>
              </w:rPr>
              <w:t xml:space="preserve"> </w:t>
            </w:r>
            <w:r>
              <w:rPr>
                <w:sz w:val="20"/>
              </w:rPr>
              <w:t>бревне</w:t>
            </w:r>
            <w:r>
              <w:rPr>
                <w:spacing w:val="-5"/>
                <w:sz w:val="20"/>
              </w:rPr>
              <w:t xml:space="preserve"> </w:t>
            </w:r>
            <w:r>
              <w:rPr>
                <w:sz w:val="20"/>
              </w:rPr>
              <w:t>(равновесие</w:t>
            </w:r>
            <w:r>
              <w:rPr>
                <w:spacing w:val="-5"/>
                <w:sz w:val="20"/>
              </w:rPr>
              <w:t xml:space="preserve"> </w:t>
            </w:r>
            <w:r>
              <w:rPr>
                <w:sz w:val="20"/>
              </w:rPr>
              <w:t>на</w:t>
            </w:r>
            <w:r>
              <w:rPr>
                <w:spacing w:val="-47"/>
                <w:sz w:val="20"/>
              </w:rPr>
              <w:t xml:space="preserve"> </w:t>
            </w:r>
            <w:r>
              <w:rPr>
                <w:sz w:val="20"/>
              </w:rPr>
              <w:t>одной ноге, стойка на</w:t>
            </w:r>
            <w:r>
              <w:rPr>
                <w:spacing w:val="-47"/>
                <w:sz w:val="20"/>
              </w:rPr>
              <w:t xml:space="preserve"> </w:t>
            </w:r>
            <w:r>
              <w:rPr>
                <w:sz w:val="20"/>
              </w:rPr>
              <w:t>коленях</w:t>
            </w:r>
            <w:r>
              <w:rPr>
                <w:spacing w:val="1"/>
                <w:sz w:val="20"/>
              </w:rPr>
              <w:t xml:space="preserve"> </w:t>
            </w:r>
            <w:r>
              <w:rPr>
                <w:sz w:val="20"/>
              </w:rPr>
              <w:t>и с</w:t>
            </w:r>
            <w:r>
              <w:rPr>
                <w:spacing w:val="1"/>
                <w:sz w:val="20"/>
              </w:rPr>
              <w:t xml:space="preserve"> </w:t>
            </w:r>
            <w:r>
              <w:rPr>
                <w:sz w:val="20"/>
              </w:rPr>
              <w:t>отведением</w:t>
            </w:r>
            <w:r>
              <w:rPr>
                <w:spacing w:val="2"/>
                <w:sz w:val="20"/>
              </w:rPr>
              <w:t xml:space="preserve"> </w:t>
            </w:r>
            <w:r>
              <w:rPr>
                <w:sz w:val="20"/>
              </w:rPr>
              <w:t>ноги</w:t>
            </w:r>
            <w:r>
              <w:rPr>
                <w:spacing w:val="1"/>
                <w:sz w:val="20"/>
              </w:rPr>
              <w:t xml:space="preserve"> </w:t>
            </w:r>
            <w:r>
              <w:rPr>
                <w:sz w:val="20"/>
              </w:rPr>
              <w:t>назад,</w:t>
            </w:r>
            <w:r>
              <w:rPr>
                <w:spacing w:val="1"/>
                <w:sz w:val="20"/>
              </w:rPr>
              <w:t xml:space="preserve"> </w:t>
            </w:r>
            <w:proofErr w:type="spellStart"/>
            <w:r>
              <w:rPr>
                <w:sz w:val="20"/>
              </w:rPr>
              <w:t>полушпагат</w:t>
            </w:r>
            <w:proofErr w:type="spellEnd"/>
            <w:r>
              <w:rPr>
                <w:sz w:val="20"/>
              </w:rPr>
              <w:t>,</w:t>
            </w:r>
            <w:r>
              <w:rPr>
                <w:spacing w:val="1"/>
                <w:sz w:val="20"/>
              </w:rPr>
              <w:t xml:space="preserve"> </w:t>
            </w:r>
            <w:r>
              <w:rPr>
                <w:sz w:val="20"/>
              </w:rPr>
              <w:t>элементы</w:t>
            </w:r>
            <w:r>
              <w:rPr>
                <w:spacing w:val="1"/>
                <w:sz w:val="20"/>
              </w:rPr>
              <w:t xml:space="preserve"> </w:t>
            </w:r>
            <w:r>
              <w:rPr>
                <w:sz w:val="20"/>
              </w:rPr>
              <w:t>ритмической</w:t>
            </w:r>
            <w:r>
              <w:rPr>
                <w:spacing w:val="1"/>
                <w:sz w:val="20"/>
              </w:rPr>
              <w:t xml:space="preserve"> </w:t>
            </w:r>
            <w:r>
              <w:rPr>
                <w:sz w:val="20"/>
              </w:rPr>
              <w:t>гимнастики,</w:t>
            </w:r>
            <w:r>
              <w:rPr>
                <w:spacing w:val="1"/>
                <w:sz w:val="20"/>
              </w:rPr>
              <w:t xml:space="preserve"> </w:t>
            </w:r>
            <w:r>
              <w:rPr>
                <w:sz w:val="20"/>
              </w:rPr>
              <w:t>соскок</w:t>
            </w:r>
            <w:r>
              <w:rPr>
                <w:spacing w:val="1"/>
                <w:sz w:val="20"/>
              </w:rPr>
              <w:t xml:space="preserve"> </w:t>
            </w:r>
            <w:r>
              <w:rPr>
                <w:sz w:val="20"/>
              </w:rPr>
              <w:t>прогнувшись); составляют</w:t>
            </w:r>
            <w:r>
              <w:rPr>
                <w:spacing w:val="1"/>
                <w:sz w:val="20"/>
              </w:rPr>
              <w:t xml:space="preserve"> </w:t>
            </w:r>
            <w:r>
              <w:rPr>
                <w:sz w:val="20"/>
              </w:rPr>
              <w:t>гимнастическую</w:t>
            </w:r>
            <w:r>
              <w:rPr>
                <w:spacing w:val="1"/>
                <w:sz w:val="20"/>
              </w:rPr>
              <w:t xml:space="preserve"> </w:t>
            </w:r>
            <w:r>
              <w:rPr>
                <w:sz w:val="20"/>
              </w:rPr>
              <w:t>комбинацию из 8—10</w:t>
            </w:r>
            <w:r>
              <w:rPr>
                <w:spacing w:val="-47"/>
                <w:sz w:val="20"/>
              </w:rPr>
              <w:t xml:space="preserve"> </w:t>
            </w:r>
            <w:r>
              <w:rPr>
                <w:sz w:val="20"/>
              </w:rPr>
              <w:t>хорошо освоенных</w:t>
            </w:r>
            <w:r>
              <w:rPr>
                <w:spacing w:val="1"/>
                <w:sz w:val="20"/>
              </w:rPr>
              <w:t xml:space="preserve"> </w:t>
            </w:r>
            <w:r>
              <w:rPr>
                <w:sz w:val="20"/>
              </w:rPr>
              <w:t>упражнений и</w:t>
            </w:r>
            <w:r>
              <w:rPr>
                <w:spacing w:val="1"/>
                <w:sz w:val="20"/>
              </w:rPr>
              <w:t xml:space="preserve"> </w:t>
            </w:r>
            <w:r>
              <w:rPr>
                <w:sz w:val="20"/>
              </w:rPr>
              <w:t>разучивают её; контролируют</w:t>
            </w:r>
            <w:r>
              <w:rPr>
                <w:spacing w:val="1"/>
                <w:sz w:val="20"/>
              </w:rPr>
              <w:t xml:space="preserve"> </w:t>
            </w:r>
            <w:r>
              <w:rPr>
                <w:sz w:val="20"/>
              </w:rPr>
              <w:t>технику выполнения</w:t>
            </w:r>
            <w:r>
              <w:rPr>
                <w:spacing w:val="1"/>
                <w:sz w:val="20"/>
              </w:rPr>
              <w:t xml:space="preserve"> </w:t>
            </w:r>
            <w:r>
              <w:rPr>
                <w:sz w:val="20"/>
              </w:rPr>
              <w:t>упражнений другими</w:t>
            </w:r>
            <w:r>
              <w:rPr>
                <w:spacing w:val="1"/>
                <w:sz w:val="20"/>
              </w:rPr>
              <w:t xml:space="preserve"> </w:t>
            </w:r>
            <w:r>
              <w:rPr>
                <w:sz w:val="20"/>
              </w:rPr>
              <w:t>учащимися,</w:t>
            </w:r>
            <w:r>
              <w:rPr>
                <w:spacing w:val="1"/>
                <w:sz w:val="20"/>
              </w:rPr>
              <w:t xml:space="preserve"> </w:t>
            </w:r>
            <w:r>
              <w:rPr>
                <w:sz w:val="20"/>
              </w:rPr>
              <w:t>сравнивают их</w:t>
            </w:r>
            <w:r>
              <w:rPr>
                <w:spacing w:val="2"/>
                <w:sz w:val="20"/>
              </w:rPr>
              <w:t xml:space="preserve"> </w:t>
            </w:r>
            <w:r>
              <w:rPr>
                <w:sz w:val="20"/>
              </w:rPr>
              <w:t>с</w:t>
            </w:r>
            <w:r>
              <w:rPr>
                <w:spacing w:val="1"/>
                <w:sz w:val="20"/>
              </w:rPr>
              <w:t xml:space="preserve"> </w:t>
            </w:r>
            <w:r>
              <w:rPr>
                <w:sz w:val="20"/>
              </w:rPr>
              <w:t>образцами</w:t>
            </w:r>
            <w:r>
              <w:rPr>
                <w:spacing w:val="2"/>
                <w:sz w:val="20"/>
              </w:rPr>
              <w:t xml:space="preserve"> </w:t>
            </w:r>
            <w:r>
              <w:rPr>
                <w:sz w:val="20"/>
              </w:rPr>
              <w:t>и</w:t>
            </w:r>
            <w:r>
              <w:rPr>
                <w:spacing w:val="1"/>
                <w:sz w:val="20"/>
              </w:rPr>
              <w:t xml:space="preserve"> </w:t>
            </w:r>
            <w:r>
              <w:rPr>
                <w:sz w:val="20"/>
              </w:rPr>
              <w:t>выявляют возможные</w:t>
            </w:r>
            <w:r>
              <w:rPr>
                <w:spacing w:val="-47"/>
                <w:sz w:val="20"/>
              </w:rPr>
              <w:t xml:space="preserve"> </w:t>
            </w:r>
            <w:r>
              <w:rPr>
                <w:sz w:val="20"/>
              </w:rPr>
              <w:t>ошибки,</w:t>
            </w:r>
            <w:r>
              <w:rPr>
                <w:spacing w:val="1"/>
                <w:sz w:val="20"/>
              </w:rPr>
              <w:t xml:space="preserve"> </w:t>
            </w:r>
            <w:r>
              <w:rPr>
                <w:sz w:val="20"/>
              </w:rPr>
              <w:t>предлагают</w:t>
            </w:r>
            <w:r>
              <w:rPr>
                <w:spacing w:val="1"/>
                <w:sz w:val="20"/>
              </w:rPr>
              <w:t xml:space="preserve"> </w:t>
            </w:r>
            <w:r>
              <w:rPr>
                <w:sz w:val="20"/>
              </w:rPr>
              <w:t>способы их</w:t>
            </w:r>
            <w:r>
              <w:rPr>
                <w:spacing w:val="1"/>
                <w:sz w:val="20"/>
              </w:rPr>
              <w:t xml:space="preserve"> </w:t>
            </w:r>
            <w:r>
              <w:rPr>
                <w:sz w:val="20"/>
              </w:rPr>
              <w:t>устранения (обучение</w:t>
            </w:r>
            <w:r>
              <w:rPr>
                <w:spacing w:val="-47"/>
                <w:sz w:val="20"/>
              </w:rPr>
              <w:t xml:space="preserve"> </w:t>
            </w:r>
            <w:r>
              <w:rPr>
                <w:sz w:val="20"/>
              </w:rPr>
              <w:t>в</w:t>
            </w:r>
            <w:r>
              <w:rPr>
                <w:spacing w:val="2"/>
                <w:sz w:val="20"/>
              </w:rPr>
              <w:t xml:space="preserve"> </w:t>
            </w:r>
            <w:r>
              <w:rPr>
                <w:sz w:val="20"/>
              </w:rPr>
              <w:t>парах).</w:t>
            </w:r>
          </w:p>
        </w:tc>
        <w:tc>
          <w:tcPr>
            <w:tcW w:w="1398" w:type="dxa"/>
            <w:vMerge w:val="restart"/>
          </w:tcPr>
          <w:p w14:paraId="4A9A45C8" w14:textId="6491FDCE" w:rsidR="00C54A19" w:rsidRDefault="00C11777">
            <w:pPr>
              <w:pStyle w:val="TableParagraph"/>
              <w:spacing w:before="86"/>
              <w:ind w:left="385" w:right="88" w:hanging="279"/>
              <w:rPr>
                <w:sz w:val="20"/>
              </w:rPr>
            </w:pPr>
            <w:r>
              <w:rPr>
                <w:spacing w:val="-1"/>
                <w:sz w:val="20"/>
              </w:rPr>
              <w:t>Практическая</w:t>
            </w:r>
            <w:r>
              <w:rPr>
                <w:spacing w:val="-47"/>
                <w:sz w:val="20"/>
              </w:rPr>
              <w:t xml:space="preserve"> </w:t>
            </w:r>
            <w:r>
              <w:rPr>
                <w:sz w:val="20"/>
              </w:rPr>
              <w:t>работа</w:t>
            </w:r>
          </w:p>
        </w:tc>
        <w:tc>
          <w:tcPr>
            <w:tcW w:w="1277" w:type="dxa"/>
            <w:gridSpan w:val="5"/>
            <w:tcBorders>
              <w:bottom w:val="nil"/>
            </w:tcBorders>
          </w:tcPr>
          <w:p w14:paraId="1B73EFDC" w14:textId="77777777" w:rsidR="00C54A19" w:rsidRDefault="00C54A19">
            <w:pPr>
              <w:pStyle w:val="TableParagraph"/>
              <w:rPr>
                <w:sz w:val="4"/>
              </w:rPr>
            </w:pPr>
          </w:p>
        </w:tc>
      </w:tr>
      <w:tr w:rsidR="00C54A19" w14:paraId="09EE868A" w14:textId="77777777">
        <w:trPr>
          <w:trHeight w:val="229"/>
        </w:trPr>
        <w:tc>
          <w:tcPr>
            <w:tcW w:w="860" w:type="dxa"/>
            <w:vMerge/>
            <w:tcBorders>
              <w:top w:val="nil"/>
            </w:tcBorders>
          </w:tcPr>
          <w:p w14:paraId="3CEA2E8C" w14:textId="77777777" w:rsidR="00C54A19" w:rsidRDefault="00C54A19">
            <w:pPr>
              <w:rPr>
                <w:sz w:val="2"/>
                <w:szCs w:val="2"/>
              </w:rPr>
            </w:pPr>
          </w:p>
        </w:tc>
        <w:tc>
          <w:tcPr>
            <w:tcW w:w="2128" w:type="dxa"/>
            <w:vMerge/>
            <w:tcBorders>
              <w:top w:val="nil"/>
            </w:tcBorders>
          </w:tcPr>
          <w:p w14:paraId="7F089689" w14:textId="77777777" w:rsidR="00C54A19" w:rsidRDefault="00C54A19">
            <w:pPr>
              <w:rPr>
                <w:sz w:val="2"/>
                <w:szCs w:val="2"/>
              </w:rPr>
            </w:pPr>
          </w:p>
        </w:tc>
        <w:tc>
          <w:tcPr>
            <w:tcW w:w="711" w:type="dxa"/>
            <w:vMerge/>
            <w:tcBorders>
              <w:top w:val="nil"/>
            </w:tcBorders>
          </w:tcPr>
          <w:p w14:paraId="0783F245" w14:textId="77777777" w:rsidR="00C54A19" w:rsidRDefault="00C54A19">
            <w:pPr>
              <w:rPr>
                <w:sz w:val="2"/>
                <w:szCs w:val="2"/>
              </w:rPr>
            </w:pPr>
          </w:p>
        </w:tc>
        <w:tc>
          <w:tcPr>
            <w:tcW w:w="851" w:type="dxa"/>
            <w:vMerge/>
            <w:tcBorders>
              <w:top w:val="nil"/>
            </w:tcBorders>
          </w:tcPr>
          <w:p w14:paraId="6BF1F524" w14:textId="77777777" w:rsidR="00C54A19" w:rsidRDefault="00C54A19">
            <w:pPr>
              <w:rPr>
                <w:sz w:val="2"/>
                <w:szCs w:val="2"/>
              </w:rPr>
            </w:pPr>
          </w:p>
        </w:tc>
        <w:tc>
          <w:tcPr>
            <w:tcW w:w="851" w:type="dxa"/>
            <w:vMerge/>
            <w:tcBorders>
              <w:top w:val="nil"/>
            </w:tcBorders>
          </w:tcPr>
          <w:p w14:paraId="3C564922" w14:textId="77777777" w:rsidR="00C54A19" w:rsidRDefault="00C54A19">
            <w:pPr>
              <w:rPr>
                <w:sz w:val="2"/>
                <w:szCs w:val="2"/>
              </w:rPr>
            </w:pPr>
          </w:p>
        </w:tc>
        <w:tc>
          <w:tcPr>
            <w:tcW w:w="1139" w:type="dxa"/>
            <w:vMerge/>
            <w:tcBorders>
              <w:top w:val="nil"/>
            </w:tcBorders>
          </w:tcPr>
          <w:p w14:paraId="55407C49" w14:textId="77777777" w:rsidR="00C54A19" w:rsidRDefault="00C54A19">
            <w:pPr>
              <w:rPr>
                <w:sz w:val="2"/>
                <w:szCs w:val="2"/>
              </w:rPr>
            </w:pPr>
          </w:p>
        </w:tc>
        <w:tc>
          <w:tcPr>
            <w:tcW w:w="2128" w:type="dxa"/>
            <w:vMerge/>
            <w:tcBorders>
              <w:top w:val="nil"/>
            </w:tcBorders>
          </w:tcPr>
          <w:p w14:paraId="25ECDBAE" w14:textId="77777777" w:rsidR="00C54A19" w:rsidRDefault="00C54A19" w:rsidP="00C11777">
            <w:pPr>
              <w:jc w:val="both"/>
              <w:rPr>
                <w:sz w:val="2"/>
                <w:szCs w:val="2"/>
              </w:rPr>
            </w:pPr>
          </w:p>
        </w:tc>
        <w:tc>
          <w:tcPr>
            <w:tcW w:w="1398" w:type="dxa"/>
            <w:vMerge/>
            <w:tcBorders>
              <w:top w:val="nil"/>
            </w:tcBorders>
          </w:tcPr>
          <w:p w14:paraId="0AB46FEA" w14:textId="77777777" w:rsidR="00C54A19" w:rsidRDefault="00C54A19">
            <w:pPr>
              <w:rPr>
                <w:sz w:val="2"/>
                <w:szCs w:val="2"/>
              </w:rPr>
            </w:pPr>
          </w:p>
        </w:tc>
        <w:tc>
          <w:tcPr>
            <w:tcW w:w="100" w:type="dxa"/>
            <w:vMerge w:val="restart"/>
            <w:tcBorders>
              <w:top w:val="nil"/>
              <w:bottom w:val="nil"/>
              <w:right w:val="dashSmallGap" w:sz="6" w:space="0" w:color="FF0000"/>
            </w:tcBorders>
          </w:tcPr>
          <w:p w14:paraId="47362558" w14:textId="77777777" w:rsidR="00C54A19" w:rsidRDefault="00C54A19">
            <w:pPr>
              <w:pStyle w:val="TableParagraph"/>
              <w:rPr>
                <w:sz w:val="20"/>
              </w:rPr>
            </w:pPr>
          </w:p>
        </w:tc>
        <w:tc>
          <w:tcPr>
            <w:tcW w:w="1023" w:type="dxa"/>
            <w:gridSpan w:val="3"/>
            <w:tcBorders>
              <w:top w:val="dashSmallGap" w:sz="6" w:space="0" w:color="FF0000"/>
              <w:left w:val="dashSmallGap" w:sz="6" w:space="0" w:color="FF0000"/>
              <w:bottom w:val="dashSmallGap" w:sz="12" w:space="0" w:color="FF0000"/>
              <w:right w:val="dashSmallGap" w:sz="6" w:space="0" w:color="FF0000"/>
            </w:tcBorders>
          </w:tcPr>
          <w:p w14:paraId="034389CC" w14:textId="77777777" w:rsidR="00C54A19" w:rsidRDefault="00B6559B">
            <w:pPr>
              <w:pStyle w:val="TableParagraph"/>
              <w:spacing w:line="210" w:lineRule="exact"/>
              <w:ind w:left="2"/>
              <w:rPr>
                <w:sz w:val="20"/>
              </w:rPr>
            </w:pPr>
            <w:hyperlink r:id="rId15">
              <w:r w:rsidR="00C11777">
                <w:rPr>
                  <w:sz w:val="20"/>
                </w:rPr>
                <w:t>www.edu.ru</w:t>
              </w:r>
            </w:hyperlink>
          </w:p>
        </w:tc>
        <w:tc>
          <w:tcPr>
            <w:tcW w:w="154" w:type="dxa"/>
            <w:tcBorders>
              <w:top w:val="nil"/>
              <w:left w:val="dashSmallGap" w:sz="6" w:space="0" w:color="FF0000"/>
              <w:bottom w:val="dashSmallGap" w:sz="6" w:space="0" w:color="FF0000"/>
            </w:tcBorders>
          </w:tcPr>
          <w:p w14:paraId="510A0F01" w14:textId="77777777" w:rsidR="00C54A19" w:rsidRDefault="00C54A19">
            <w:pPr>
              <w:pStyle w:val="TableParagraph"/>
              <w:rPr>
                <w:sz w:val="16"/>
              </w:rPr>
            </w:pPr>
          </w:p>
        </w:tc>
      </w:tr>
      <w:tr w:rsidR="00C54A19" w14:paraId="63C89182" w14:textId="77777777">
        <w:trPr>
          <w:trHeight w:val="221"/>
        </w:trPr>
        <w:tc>
          <w:tcPr>
            <w:tcW w:w="860" w:type="dxa"/>
            <w:vMerge/>
            <w:tcBorders>
              <w:top w:val="nil"/>
            </w:tcBorders>
          </w:tcPr>
          <w:p w14:paraId="1EAC1934" w14:textId="77777777" w:rsidR="00C54A19" w:rsidRDefault="00C54A19">
            <w:pPr>
              <w:rPr>
                <w:sz w:val="2"/>
                <w:szCs w:val="2"/>
              </w:rPr>
            </w:pPr>
          </w:p>
        </w:tc>
        <w:tc>
          <w:tcPr>
            <w:tcW w:w="2128" w:type="dxa"/>
            <w:vMerge/>
            <w:tcBorders>
              <w:top w:val="nil"/>
            </w:tcBorders>
          </w:tcPr>
          <w:p w14:paraId="4B4F94CA" w14:textId="77777777" w:rsidR="00C54A19" w:rsidRDefault="00C54A19">
            <w:pPr>
              <w:rPr>
                <w:sz w:val="2"/>
                <w:szCs w:val="2"/>
              </w:rPr>
            </w:pPr>
          </w:p>
        </w:tc>
        <w:tc>
          <w:tcPr>
            <w:tcW w:w="711" w:type="dxa"/>
            <w:vMerge/>
            <w:tcBorders>
              <w:top w:val="nil"/>
            </w:tcBorders>
          </w:tcPr>
          <w:p w14:paraId="470BEC5D" w14:textId="77777777" w:rsidR="00C54A19" w:rsidRDefault="00C54A19">
            <w:pPr>
              <w:rPr>
                <w:sz w:val="2"/>
                <w:szCs w:val="2"/>
              </w:rPr>
            </w:pPr>
          </w:p>
        </w:tc>
        <w:tc>
          <w:tcPr>
            <w:tcW w:w="851" w:type="dxa"/>
            <w:vMerge/>
            <w:tcBorders>
              <w:top w:val="nil"/>
            </w:tcBorders>
          </w:tcPr>
          <w:p w14:paraId="2F77839A" w14:textId="77777777" w:rsidR="00C54A19" w:rsidRDefault="00C54A19">
            <w:pPr>
              <w:rPr>
                <w:sz w:val="2"/>
                <w:szCs w:val="2"/>
              </w:rPr>
            </w:pPr>
          </w:p>
        </w:tc>
        <w:tc>
          <w:tcPr>
            <w:tcW w:w="851" w:type="dxa"/>
            <w:vMerge/>
            <w:tcBorders>
              <w:top w:val="nil"/>
            </w:tcBorders>
          </w:tcPr>
          <w:p w14:paraId="1700804B" w14:textId="77777777" w:rsidR="00C54A19" w:rsidRDefault="00C54A19">
            <w:pPr>
              <w:rPr>
                <w:sz w:val="2"/>
                <w:szCs w:val="2"/>
              </w:rPr>
            </w:pPr>
          </w:p>
        </w:tc>
        <w:tc>
          <w:tcPr>
            <w:tcW w:w="1139" w:type="dxa"/>
            <w:vMerge/>
            <w:tcBorders>
              <w:top w:val="nil"/>
            </w:tcBorders>
          </w:tcPr>
          <w:p w14:paraId="09466C74" w14:textId="77777777" w:rsidR="00C54A19" w:rsidRDefault="00C54A19">
            <w:pPr>
              <w:rPr>
                <w:sz w:val="2"/>
                <w:szCs w:val="2"/>
              </w:rPr>
            </w:pPr>
          </w:p>
        </w:tc>
        <w:tc>
          <w:tcPr>
            <w:tcW w:w="2128" w:type="dxa"/>
            <w:vMerge/>
            <w:tcBorders>
              <w:top w:val="nil"/>
            </w:tcBorders>
          </w:tcPr>
          <w:p w14:paraId="6DBB623F" w14:textId="77777777" w:rsidR="00C54A19" w:rsidRDefault="00C54A19" w:rsidP="00C11777">
            <w:pPr>
              <w:jc w:val="both"/>
              <w:rPr>
                <w:sz w:val="2"/>
                <w:szCs w:val="2"/>
              </w:rPr>
            </w:pPr>
          </w:p>
        </w:tc>
        <w:tc>
          <w:tcPr>
            <w:tcW w:w="1398" w:type="dxa"/>
            <w:vMerge/>
            <w:tcBorders>
              <w:top w:val="nil"/>
            </w:tcBorders>
          </w:tcPr>
          <w:p w14:paraId="48B50F5C" w14:textId="77777777" w:rsidR="00C54A19" w:rsidRDefault="00C54A19">
            <w:pPr>
              <w:rPr>
                <w:sz w:val="2"/>
                <w:szCs w:val="2"/>
              </w:rPr>
            </w:pPr>
          </w:p>
        </w:tc>
        <w:tc>
          <w:tcPr>
            <w:tcW w:w="100" w:type="dxa"/>
            <w:vMerge/>
            <w:tcBorders>
              <w:top w:val="nil"/>
              <w:bottom w:val="nil"/>
              <w:right w:val="dashSmallGap" w:sz="6" w:space="0" w:color="FF0000"/>
            </w:tcBorders>
          </w:tcPr>
          <w:p w14:paraId="651B1BA7" w14:textId="77777777" w:rsidR="00C54A19" w:rsidRDefault="00C54A19">
            <w:pPr>
              <w:rPr>
                <w:sz w:val="2"/>
                <w:szCs w:val="2"/>
              </w:rPr>
            </w:pPr>
          </w:p>
        </w:tc>
        <w:tc>
          <w:tcPr>
            <w:tcW w:w="1023" w:type="dxa"/>
            <w:gridSpan w:val="3"/>
            <w:tcBorders>
              <w:top w:val="dashSmallGap" w:sz="12" w:space="0" w:color="FF0000"/>
              <w:left w:val="dashSmallGap" w:sz="6" w:space="0" w:color="FF0000"/>
              <w:bottom w:val="dashSmallGap" w:sz="12" w:space="0" w:color="FF0000"/>
              <w:right w:val="dashSmallGap" w:sz="6" w:space="0" w:color="FF0000"/>
            </w:tcBorders>
          </w:tcPr>
          <w:p w14:paraId="5C00D0B3" w14:textId="77777777" w:rsidR="00C54A19" w:rsidRDefault="00C11777">
            <w:pPr>
              <w:pStyle w:val="TableParagraph"/>
              <w:spacing w:line="202" w:lineRule="exact"/>
              <w:ind w:left="2"/>
              <w:rPr>
                <w:sz w:val="20"/>
              </w:rPr>
            </w:pPr>
            <w:r>
              <w:rPr>
                <w:spacing w:val="-1"/>
                <w:sz w:val="20"/>
              </w:rPr>
              <w:t>www.school</w:t>
            </w:r>
          </w:p>
        </w:tc>
        <w:tc>
          <w:tcPr>
            <w:tcW w:w="154" w:type="dxa"/>
            <w:tcBorders>
              <w:top w:val="dashSmallGap" w:sz="6" w:space="0" w:color="FF0000"/>
              <w:left w:val="dashSmallGap" w:sz="6" w:space="0" w:color="FF0000"/>
              <w:bottom w:val="dashSmallGap" w:sz="6" w:space="0" w:color="FF0000"/>
            </w:tcBorders>
          </w:tcPr>
          <w:p w14:paraId="2653469C" w14:textId="77777777" w:rsidR="00C54A19" w:rsidRDefault="00C11777">
            <w:pPr>
              <w:pStyle w:val="TableParagraph"/>
              <w:spacing w:line="202" w:lineRule="exact"/>
              <w:ind w:left="-19"/>
              <w:rPr>
                <w:sz w:val="20"/>
              </w:rPr>
            </w:pPr>
            <w:r>
              <w:rPr>
                <w:sz w:val="20"/>
              </w:rPr>
              <w:t>.</w:t>
            </w:r>
          </w:p>
        </w:tc>
      </w:tr>
      <w:tr w:rsidR="00C54A19" w14:paraId="46B9E2EB" w14:textId="77777777">
        <w:trPr>
          <w:trHeight w:val="240"/>
        </w:trPr>
        <w:tc>
          <w:tcPr>
            <w:tcW w:w="860" w:type="dxa"/>
            <w:vMerge/>
            <w:tcBorders>
              <w:top w:val="nil"/>
            </w:tcBorders>
          </w:tcPr>
          <w:p w14:paraId="208302F8" w14:textId="77777777" w:rsidR="00C54A19" w:rsidRDefault="00C54A19">
            <w:pPr>
              <w:rPr>
                <w:sz w:val="2"/>
                <w:szCs w:val="2"/>
              </w:rPr>
            </w:pPr>
          </w:p>
        </w:tc>
        <w:tc>
          <w:tcPr>
            <w:tcW w:w="2128" w:type="dxa"/>
            <w:vMerge/>
            <w:tcBorders>
              <w:top w:val="nil"/>
            </w:tcBorders>
          </w:tcPr>
          <w:p w14:paraId="5D15964B" w14:textId="77777777" w:rsidR="00C54A19" w:rsidRDefault="00C54A19">
            <w:pPr>
              <w:rPr>
                <w:sz w:val="2"/>
                <w:szCs w:val="2"/>
              </w:rPr>
            </w:pPr>
          </w:p>
        </w:tc>
        <w:tc>
          <w:tcPr>
            <w:tcW w:w="711" w:type="dxa"/>
            <w:vMerge/>
            <w:tcBorders>
              <w:top w:val="nil"/>
            </w:tcBorders>
          </w:tcPr>
          <w:p w14:paraId="2033AFE9" w14:textId="77777777" w:rsidR="00C54A19" w:rsidRDefault="00C54A19">
            <w:pPr>
              <w:rPr>
                <w:sz w:val="2"/>
                <w:szCs w:val="2"/>
              </w:rPr>
            </w:pPr>
          </w:p>
        </w:tc>
        <w:tc>
          <w:tcPr>
            <w:tcW w:w="851" w:type="dxa"/>
            <w:vMerge/>
            <w:tcBorders>
              <w:top w:val="nil"/>
            </w:tcBorders>
          </w:tcPr>
          <w:p w14:paraId="79F0505D" w14:textId="77777777" w:rsidR="00C54A19" w:rsidRDefault="00C54A19">
            <w:pPr>
              <w:rPr>
                <w:sz w:val="2"/>
                <w:szCs w:val="2"/>
              </w:rPr>
            </w:pPr>
          </w:p>
        </w:tc>
        <w:tc>
          <w:tcPr>
            <w:tcW w:w="851" w:type="dxa"/>
            <w:vMerge/>
            <w:tcBorders>
              <w:top w:val="nil"/>
            </w:tcBorders>
          </w:tcPr>
          <w:p w14:paraId="1347EE02" w14:textId="77777777" w:rsidR="00C54A19" w:rsidRDefault="00C54A19">
            <w:pPr>
              <w:rPr>
                <w:sz w:val="2"/>
                <w:szCs w:val="2"/>
              </w:rPr>
            </w:pPr>
          </w:p>
        </w:tc>
        <w:tc>
          <w:tcPr>
            <w:tcW w:w="1139" w:type="dxa"/>
            <w:vMerge/>
            <w:tcBorders>
              <w:top w:val="nil"/>
            </w:tcBorders>
          </w:tcPr>
          <w:p w14:paraId="49827DB2" w14:textId="77777777" w:rsidR="00C54A19" w:rsidRDefault="00C54A19">
            <w:pPr>
              <w:rPr>
                <w:sz w:val="2"/>
                <w:szCs w:val="2"/>
              </w:rPr>
            </w:pPr>
          </w:p>
        </w:tc>
        <w:tc>
          <w:tcPr>
            <w:tcW w:w="2128" w:type="dxa"/>
            <w:vMerge/>
            <w:tcBorders>
              <w:top w:val="nil"/>
            </w:tcBorders>
          </w:tcPr>
          <w:p w14:paraId="2E1CEDA2" w14:textId="77777777" w:rsidR="00C54A19" w:rsidRDefault="00C54A19" w:rsidP="00C11777">
            <w:pPr>
              <w:jc w:val="both"/>
              <w:rPr>
                <w:sz w:val="2"/>
                <w:szCs w:val="2"/>
              </w:rPr>
            </w:pPr>
          </w:p>
        </w:tc>
        <w:tc>
          <w:tcPr>
            <w:tcW w:w="1398" w:type="dxa"/>
            <w:vMerge/>
            <w:tcBorders>
              <w:top w:val="nil"/>
            </w:tcBorders>
          </w:tcPr>
          <w:p w14:paraId="26D51CC5" w14:textId="77777777" w:rsidR="00C54A19" w:rsidRDefault="00C54A19">
            <w:pPr>
              <w:rPr>
                <w:sz w:val="2"/>
                <w:szCs w:val="2"/>
              </w:rPr>
            </w:pPr>
          </w:p>
        </w:tc>
        <w:tc>
          <w:tcPr>
            <w:tcW w:w="100" w:type="dxa"/>
            <w:vMerge/>
            <w:tcBorders>
              <w:top w:val="nil"/>
              <w:bottom w:val="nil"/>
              <w:right w:val="dashSmallGap" w:sz="6" w:space="0" w:color="FF0000"/>
            </w:tcBorders>
          </w:tcPr>
          <w:p w14:paraId="58BD7EE4" w14:textId="77777777" w:rsidR="00C54A19" w:rsidRDefault="00C54A19">
            <w:pPr>
              <w:rPr>
                <w:sz w:val="2"/>
                <w:szCs w:val="2"/>
              </w:rPr>
            </w:pPr>
          </w:p>
        </w:tc>
        <w:tc>
          <w:tcPr>
            <w:tcW w:w="518" w:type="dxa"/>
            <w:gridSpan w:val="2"/>
            <w:tcBorders>
              <w:top w:val="dashSmallGap" w:sz="12" w:space="0" w:color="FF0000"/>
              <w:left w:val="dashSmallGap" w:sz="6" w:space="0" w:color="FF0000"/>
              <w:bottom w:val="double" w:sz="2" w:space="0" w:color="FF0000"/>
              <w:right w:val="dashSmallGap" w:sz="6" w:space="0" w:color="FF0000"/>
            </w:tcBorders>
          </w:tcPr>
          <w:p w14:paraId="78B9DC0C" w14:textId="77777777" w:rsidR="00C54A19" w:rsidRDefault="00C11777">
            <w:pPr>
              <w:pStyle w:val="TableParagraph"/>
              <w:spacing w:before="4" w:line="216" w:lineRule="exact"/>
              <w:ind w:left="2" w:right="-15"/>
              <w:rPr>
                <w:sz w:val="20"/>
              </w:rPr>
            </w:pPr>
            <w:r>
              <w:rPr>
                <w:sz w:val="20"/>
              </w:rPr>
              <w:t>edu.ru</w:t>
            </w:r>
          </w:p>
        </w:tc>
        <w:tc>
          <w:tcPr>
            <w:tcW w:w="659" w:type="dxa"/>
            <w:gridSpan w:val="2"/>
            <w:tcBorders>
              <w:top w:val="dashSmallGap" w:sz="6" w:space="0" w:color="FF0000"/>
              <w:left w:val="dashSmallGap" w:sz="6" w:space="0" w:color="FF0000"/>
              <w:bottom w:val="dashSmallGap" w:sz="6" w:space="0" w:color="FF0000"/>
            </w:tcBorders>
          </w:tcPr>
          <w:p w14:paraId="0D3BB5CB" w14:textId="77777777" w:rsidR="00C54A19" w:rsidRDefault="00C54A19">
            <w:pPr>
              <w:pStyle w:val="TableParagraph"/>
              <w:rPr>
                <w:sz w:val="16"/>
              </w:rPr>
            </w:pPr>
          </w:p>
        </w:tc>
      </w:tr>
      <w:tr w:rsidR="00C54A19" w14:paraId="3D3F94E4" w14:textId="77777777">
        <w:trPr>
          <w:trHeight w:val="207"/>
        </w:trPr>
        <w:tc>
          <w:tcPr>
            <w:tcW w:w="860" w:type="dxa"/>
            <w:vMerge/>
            <w:tcBorders>
              <w:top w:val="nil"/>
            </w:tcBorders>
          </w:tcPr>
          <w:p w14:paraId="644337B9" w14:textId="77777777" w:rsidR="00C54A19" w:rsidRDefault="00C54A19">
            <w:pPr>
              <w:rPr>
                <w:sz w:val="2"/>
                <w:szCs w:val="2"/>
              </w:rPr>
            </w:pPr>
          </w:p>
        </w:tc>
        <w:tc>
          <w:tcPr>
            <w:tcW w:w="2128" w:type="dxa"/>
            <w:vMerge/>
            <w:tcBorders>
              <w:top w:val="nil"/>
            </w:tcBorders>
          </w:tcPr>
          <w:p w14:paraId="01BD92B2" w14:textId="77777777" w:rsidR="00C54A19" w:rsidRDefault="00C54A19">
            <w:pPr>
              <w:rPr>
                <w:sz w:val="2"/>
                <w:szCs w:val="2"/>
              </w:rPr>
            </w:pPr>
          </w:p>
        </w:tc>
        <w:tc>
          <w:tcPr>
            <w:tcW w:w="711" w:type="dxa"/>
            <w:vMerge/>
            <w:tcBorders>
              <w:top w:val="nil"/>
            </w:tcBorders>
          </w:tcPr>
          <w:p w14:paraId="60B16C03" w14:textId="77777777" w:rsidR="00C54A19" w:rsidRDefault="00C54A19">
            <w:pPr>
              <w:rPr>
                <w:sz w:val="2"/>
                <w:szCs w:val="2"/>
              </w:rPr>
            </w:pPr>
          </w:p>
        </w:tc>
        <w:tc>
          <w:tcPr>
            <w:tcW w:w="851" w:type="dxa"/>
            <w:vMerge/>
            <w:tcBorders>
              <w:top w:val="nil"/>
            </w:tcBorders>
          </w:tcPr>
          <w:p w14:paraId="11899586" w14:textId="77777777" w:rsidR="00C54A19" w:rsidRDefault="00C54A19">
            <w:pPr>
              <w:rPr>
                <w:sz w:val="2"/>
                <w:szCs w:val="2"/>
              </w:rPr>
            </w:pPr>
          </w:p>
        </w:tc>
        <w:tc>
          <w:tcPr>
            <w:tcW w:w="851" w:type="dxa"/>
            <w:vMerge/>
            <w:tcBorders>
              <w:top w:val="nil"/>
            </w:tcBorders>
          </w:tcPr>
          <w:p w14:paraId="6639E568" w14:textId="77777777" w:rsidR="00C54A19" w:rsidRDefault="00C54A19">
            <w:pPr>
              <w:rPr>
                <w:sz w:val="2"/>
                <w:szCs w:val="2"/>
              </w:rPr>
            </w:pPr>
          </w:p>
        </w:tc>
        <w:tc>
          <w:tcPr>
            <w:tcW w:w="1139" w:type="dxa"/>
            <w:vMerge/>
            <w:tcBorders>
              <w:top w:val="nil"/>
            </w:tcBorders>
          </w:tcPr>
          <w:p w14:paraId="5622BBAB" w14:textId="77777777" w:rsidR="00C54A19" w:rsidRDefault="00C54A19">
            <w:pPr>
              <w:rPr>
                <w:sz w:val="2"/>
                <w:szCs w:val="2"/>
              </w:rPr>
            </w:pPr>
          </w:p>
        </w:tc>
        <w:tc>
          <w:tcPr>
            <w:tcW w:w="2128" w:type="dxa"/>
            <w:vMerge/>
            <w:tcBorders>
              <w:top w:val="nil"/>
            </w:tcBorders>
          </w:tcPr>
          <w:p w14:paraId="0D8676C0" w14:textId="77777777" w:rsidR="00C54A19" w:rsidRDefault="00C54A19" w:rsidP="00C11777">
            <w:pPr>
              <w:jc w:val="both"/>
              <w:rPr>
                <w:sz w:val="2"/>
                <w:szCs w:val="2"/>
              </w:rPr>
            </w:pPr>
          </w:p>
        </w:tc>
        <w:tc>
          <w:tcPr>
            <w:tcW w:w="1398" w:type="dxa"/>
            <w:vMerge/>
            <w:tcBorders>
              <w:top w:val="nil"/>
            </w:tcBorders>
          </w:tcPr>
          <w:p w14:paraId="7A865F3D" w14:textId="77777777" w:rsidR="00C54A19" w:rsidRDefault="00C54A19">
            <w:pPr>
              <w:rPr>
                <w:sz w:val="2"/>
                <w:szCs w:val="2"/>
              </w:rPr>
            </w:pPr>
          </w:p>
        </w:tc>
        <w:tc>
          <w:tcPr>
            <w:tcW w:w="100" w:type="dxa"/>
            <w:vMerge/>
            <w:tcBorders>
              <w:top w:val="nil"/>
              <w:bottom w:val="nil"/>
              <w:right w:val="dashSmallGap" w:sz="6" w:space="0" w:color="FF0000"/>
            </w:tcBorders>
          </w:tcPr>
          <w:p w14:paraId="1000AFE8" w14:textId="77777777" w:rsidR="00C54A19" w:rsidRDefault="00C54A19">
            <w:pPr>
              <w:rPr>
                <w:sz w:val="2"/>
                <w:szCs w:val="2"/>
              </w:rPr>
            </w:pPr>
          </w:p>
        </w:tc>
        <w:tc>
          <w:tcPr>
            <w:tcW w:w="518" w:type="dxa"/>
            <w:gridSpan w:val="2"/>
            <w:tcBorders>
              <w:top w:val="double" w:sz="2" w:space="0" w:color="FF0000"/>
              <w:left w:val="dashSmallGap" w:sz="6" w:space="0" w:color="FF0000"/>
              <w:bottom w:val="dashSmallGap" w:sz="12" w:space="0" w:color="FF0000"/>
              <w:right w:val="nil"/>
            </w:tcBorders>
          </w:tcPr>
          <w:p w14:paraId="05691DCB" w14:textId="77777777" w:rsidR="00C54A19" w:rsidRDefault="00C11777">
            <w:pPr>
              <w:pStyle w:val="TableParagraph"/>
              <w:spacing w:line="187" w:lineRule="exact"/>
              <w:ind w:left="2"/>
              <w:rPr>
                <w:sz w:val="20"/>
              </w:rPr>
            </w:pPr>
            <w:r>
              <w:rPr>
                <w:sz w:val="20"/>
              </w:rPr>
              <w:t>https:/</w:t>
            </w:r>
          </w:p>
        </w:tc>
        <w:tc>
          <w:tcPr>
            <w:tcW w:w="505" w:type="dxa"/>
            <w:tcBorders>
              <w:top w:val="dashSmallGap" w:sz="6" w:space="0" w:color="FF0000"/>
              <w:left w:val="nil"/>
              <w:bottom w:val="dashSmallGap" w:sz="6" w:space="0" w:color="FF0000"/>
              <w:right w:val="dashSmallGap" w:sz="6" w:space="0" w:color="FF0000"/>
            </w:tcBorders>
          </w:tcPr>
          <w:p w14:paraId="2CA8A54D" w14:textId="77777777" w:rsidR="00C54A19" w:rsidRDefault="00C11777">
            <w:pPr>
              <w:pStyle w:val="TableParagraph"/>
              <w:spacing w:line="187" w:lineRule="exact"/>
              <w:ind w:left="-5" w:right="-15"/>
              <w:jc w:val="center"/>
              <w:rPr>
                <w:sz w:val="20"/>
              </w:rPr>
            </w:pPr>
            <w:r>
              <w:rPr>
                <w:spacing w:val="-1"/>
                <w:sz w:val="20"/>
              </w:rPr>
              <w:t>/</w:t>
            </w:r>
            <w:proofErr w:type="spellStart"/>
            <w:r>
              <w:rPr>
                <w:spacing w:val="-1"/>
                <w:sz w:val="20"/>
              </w:rPr>
              <w:t>uchi.r</w:t>
            </w:r>
            <w:proofErr w:type="spellEnd"/>
          </w:p>
        </w:tc>
        <w:tc>
          <w:tcPr>
            <w:tcW w:w="154" w:type="dxa"/>
            <w:tcBorders>
              <w:top w:val="nil"/>
              <w:left w:val="dashSmallGap" w:sz="6" w:space="0" w:color="FF0000"/>
              <w:bottom w:val="nil"/>
            </w:tcBorders>
          </w:tcPr>
          <w:p w14:paraId="5CDA496C" w14:textId="77777777" w:rsidR="00C54A19" w:rsidRDefault="00C54A19">
            <w:pPr>
              <w:pStyle w:val="TableParagraph"/>
              <w:rPr>
                <w:sz w:val="14"/>
              </w:rPr>
            </w:pPr>
          </w:p>
        </w:tc>
      </w:tr>
      <w:tr w:rsidR="00C54A19" w14:paraId="3E606BD1" w14:textId="77777777">
        <w:trPr>
          <w:trHeight w:val="236"/>
        </w:trPr>
        <w:tc>
          <w:tcPr>
            <w:tcW w:w="860" w:type="dxa"/>
            <w:vMerge/>
            <w:tcBorders>
              <w:top w:val="nil"/>
            </w:tcBorders>
          </w:tcPr>
          <w:p w14:paraId="4B3FD4CE" w14:textId="77777777" w:rsidR="00C54A19" w:rsidRDefault="00C54A19">
            <w:pPr>
              <w:rPr>
                <w:sz w:val="2"/>
                <w:szCs w:val="2"/>
              </w:rPr>
            </w:pPr>
          </w:p>
        </w:tc>
        <w:tc>
          <w:tcPr>
            <w:tcW w:w="2128" w:type="dxa"/>
            <w:vMerge/>
            <w:tcBorders>
              <w:top w:val="nil"/>
            </w:tcBorders>
          </w:tcPr>
          <w:p w14:paraId="6AD3C4D7" w14:textId="77777777" w:rsidR="00C54A19" w:rsidRDefault="00C54A19">
            <w:pPr>
              <w:rPr>
                <w:sz w:val="2"/>
                <w:szCs w:val="2"/>
              </w:rPr>
            </w:pPr>
          </w:p>
        </w:tc>
        <w:tc>
          <w:tcPr>
            <w:tcW w:w="711" w:type="dxa"/>
            <w:vMerge/>
            <w:tcBorders>
              <w:top w:val="nil"/>
            </w:tcBorders>
          </w:tcPr>
          <w:p w14:paraId="59335C6C" w14:textId="77777777" w:rsidR="00C54A19" w:rsidRDefault="00C54A19">
            <w:pPr>
              <w:rPr>
                <w:sz w:val="2"/>
                <w:szCs w:val="2"/>
              </w:rPr>
            </w:pPr>
          </w:p>
        </w:tc>
        <w:tc>
          <w:tcPr>
            <w:tcW w:w="851" w:type="dxa"/>
            <w:vMerge/>
            <w:tcBorders>
              <w:top w:val="nil"/>
            </w:tcBorders>
          </w:tcPr>
          <w:p w14:paraId="226D7FDD" w14:textId="77777777" w:rsidR="00C54A19" w:rsidRDefault="00C54A19">
            <w:pPr>
              <w:rPr>
                <w:sz w:val="2"/>
                <w:szCs w:val="2"/>
              </w:rPr>
            </w:pPr>
          </w:p>
        </w:tc>
        <w:tc>
          <w:tcPr>
            <w:tcW w:w="851" w:type="dxa"/>
            <w:vMerge/>
            <w:tcBorders>
              <w:top w:val="nil"/>
            </w:tcBorders>
          </w:tcPr>
          <w:p w14:paraId="5DCF18F3" w14:textId="77777777" w:rsidR="00C54A19" w:rsidRDefault="00C54A19">
            <w:pPr>
              <w:rPr>
                <w:sz w:val="2"/>
                <w:szCs w:val="2"/>
              </w:rPr>
            </w:pPr>
          </w:p>
        </w:tc>
        <w:tc>
          <w:tcPr>
            <w:tcW w:w="1139" w:type="dxa"/>
            <w:vMerge/>
            <w:tcBorders>
              <w:top w:val="nil"/>
            </w:tcBorders>
          </w:tcPr>
          <w:p w14:paraId="6CFD100B" w14:textId="77777777" w:rsidR="00C54A19" w:rsidRDefault="00C54A19">
            <w:pPr>
              <w:rPr>
                <w:sz w:val="2"/>
                <w:szCs w:val="2"/>
              </w:rPr>
            </w:pPr>
          </w:p>
        </w:tc>
        <w:tc>
          <w:tcPr>
            <w:tcW w:w="2128" w:type="dxa"/>
            <w:vMerge/>
            <w:tcBorders>
              <w:top w:val="nil"/>
            </w:tcBorders>
          </w:tcPr>
          <w:p w14:paraId="435D7A2B" w14:textId="77777777" w:rsidR="00C54A19" w:rsidRDefault="00C54A19" w:rsidP="00C11777">
            <w:pPr>
              <w:jc w:val="both"/>
              <w:rPr>
                <w:sz w:val="2"/>
                <w:szCs w:val="2"/>
              </w:rPr>
            </w:pPr>
          </w:p>
        </w:tc>
        <w:tc>
          <w:tcPr>
            <w:tcW w:w="1398" w:type="dxa"/>
            <w:vMerge/>
            <w:tcBorders>
              <w:top w:val="nil"/>
            </w:tcBorders>
          </w:tcPr>
          <w:p w14:paraId="7424AD58" w14:textId="77777777" w:rsidR="00C54A19" w:rsidRDefault="00C54A19">
            <w:pPr>
              <w:rPr>
                <w:sz w:val="2"/>
                <w:szCs w:val="2"/>
              </w:rPr>
            </w:pPr>
          </w:p>
        </w:tc>
        <w:tc>
          <w:tcPr>
            <w:tcW w:w="100" w:type="dxa"/>
            <w:vMerge/>
            <w:tcBorders>
              <w:top w:val="nil"/>
              <w:bottom w:val="nil"/>
              <w:right w:val="dashSmallGap" w:sz="6" w:space="0" w:color="FF0000"/>
            </w:tcBorders>
          </w:tcPr>
          <w:p w14:paraId="3E1AEE1F" w14:textId="77777777" w:rsidR="00C54A19" w:rsidRDefault="00C54A19">
            <w:pPr>
              <w:rPr>
                <w:sz w:val="2"/>
                <w:szCs w:val="2"/>
              </w:rPr>
            </w:pPr>
          </w:p>
        </w:tc>
        <w:tc>
          <w:tcPr>
            <w:tcW w:w="168" w:type="dxa"/>
            <w:tcBorders>
              <w:top w:val="dashSmallGap" w:sz="12" w:space="0" w:color="FF0000"/>
              <w:left w:val="dashSmallGap" w:sz="6" w:space="0" w:color="FF0000"/>
              <w:bottom w:val="dashSmallGap" w:sz="6" w:space="0" w:color="FF0000"/>
              <w:right w:val="dashSmallGap" w:sz="6" w:space="0" w:color="FF0000"/>
            </w:tcBorders>
          </w:tcPr>
          <w:p w14:paraId="2A2DFD7F" w14:textId="77777777" w:rsidR="00C54A19" w:rsidRDefault="00C11777">
            <w:pPr>
              <w:pStyle w:val="TableParagraph"/>
              <w:spacing w:before="4" w:line="212" w:lineRule="exact"/>
              <w:ind w:left="2" w:right="-15"/>
              <w:jc w:val="center"/>
              <w:rPr>
                <w:sz w:val="20"/>
              </w:rPr>
            </w:pPr>
            <w:r>
              <w:rPr>
                <w:sz w:val="20"/>
              </w:rPr>
              <w:t>u/</w:t>
            </w:r>
          </w:p>
        </w:tc>
        <w:tc>
          <w:tcPr>
            <w:tcW w:w="855" w:type="dxa"/>
            <w:gridSpan w:val="2"/>
            <w:tcBorders>
              <w:top w:val="dashSmallGap" w:sz="6" w:space="0" w:color="FF0000"/>
              <w:left w:val="dashSmallGap" w:sz="6" w:space="0" w:color="FF0000"/>
              <w:bottom w:val="nil"/>
              <w:right w:val="nil"/>
            </w:tcBorders>
          </w:tcPr>
          <w:p w14:paraId="4162A9A2" w14:textId="77777777" w:rsidR="00C54A19" w:rsidRDefault="00C54A19">
            <w:pPr>
              <w:pStyle w:val="TableParagraph"/>
              <w:rPr>
                <w:sz w:val="16"/>
              </w:rPr>
            </w:pPr>
          </w:p>
        </w:tc>
        <w:tc>
          <w:tcPr>
            <w:tcW w:w="154" w:type="dxa"/>
            <w:tcBorders>
              <w:top w:val="nil"/>
              <w:left w:val="nil"/>
              <w:bottom w:val="nil"/>
            </w:tcBorders>
          </w:tcPr>
          <w:p w14:paraId="0112840C" w14:textId="77777777" w:rsidR="00C54A19" w:rsidRDefault="00C54A19">
            <w:pPr>
              <w:pStyle w:val="TableParagraph"/>
              <w:rPr>
                <w:sz w:val="16"/>
              </w:rPr>
            </w:pPr>
          </w:p>
        </w:tc>
      </w:tr>
      <w:tr w:rsidR="00C54A19" w14:paraId="6E461305" w14:textId="77777777">
        <w:trPr>
          <w:trHeight w:val="6843"/>
        </w:trPr>
        <w:tc>
          <w:tcPr>
            <w:tcW w:w="860" w:type="dxa"/>
            <w:vMerge/>
            <w:tcBorders>
              <w:top w:val="nil"/>
            </w:tcBorders>
          </w:tcPr>
          <w:p w14:paraId="14151842" w14:textId="77777777" w:rsidR="00C54A19" w:rsidRDefault="00C54A19">
            <w:pPr>
              <w:rPr>
                <w:sz w:val="2"/>
                <w:szCs w:val="2"/>
              </w:rPr>
            </w:pPr>
          </w:p>
        </w:tc>
        <w:tc>
          <w:tcPr>
            <w:tcW w:w="2128" w:type="dxa"/>
            <w:vMerge/>
            <w:tcBorders>
              <w:top w:val="nil"/>
            </w:tcBorders>
          </w:tcPr>
          <w:p w14:paraId="08504710" w14:textId="77777777" w:rsidR="00C54A19" w:rsidRDefault="00C54A19">
            <w:pPr>
              <w:rPr>
                <w:sz w:val="2"/>
                <w:szCs w:val="2"/>
              </w:rPr>
            </w:pPr>
          </w:p>
        </w:tc>
        <w:tc>
          <w:tcPr>
            <w:tcW w:w="711" w:type="dxa"/>
            <w:vMerge/>
            <w:tcBorders>
              <w:top w:val="nil"/>
            </w:tcBorders>
          </w:tcPr>
          <w:p w14:paraId="0AC2F54D" w14:textId="77777777" w:rsidR="00C54A19" w:rsidRDefault="00C54A19">
            <w:pPr>
              <w:rPr>
                <w:sz w:val="2"/>
                <w:szCs w:val="2"/>
              </w:rPr>
            </w:pPr>
          </w:p>
        </w:tc>
        <w:tc>
          <w:tcPr>
            <w:tcW w:w="851" w:type="dxa"/>
            <w:vMerge/>
            <w:tcBorders>
              <w:top w:val="nil"/>
            </w:tcBorders>
          </w:tcPr>
          <w:p w14:paraId="74493F32" w14:textId="77777777" w:rsidR="00C54A19" w:rsidRDefault="00C54A19">
            <w:pPr>
              <w:rPr>
                <w:sz w:val="2"/>
                <w:szCs w:val="2"/>
              </w:rPr>
            </w:pPr>
          </w:p>
        </w:tc>
        <w:tc>
          <w:tcPr>
            <w:tcW w:w="851" w:type="dxa"/>
            <w:vMerge/>
            <w:tcBorders>
              <w:top w:val="nil"/>
            </w:tcBorders>
          </w:tcPr>
          <w:p w14:paraId="390A5228" w14:textId="77777777" w:rsidR="00C54A19" w:rsidRDefault="00C54A19">
            <w:pPr>
              <w:rPr>
                <w:sz w:val="2"/>
                <w:szCs w:val="2"/>
              </w:rPr>
            </w:pPr>
          </w:p>
        </w:tc>
        <w:tc>
          <w:tcPr>
            <w:tcW w:w="1139" w:type="dxa"/>
            <w:vMerge/>
            <w:tcBorders>
              <w:top w:val="nil"/>
            </w:tcBorders>
          </w:tcPr>
          <w:p w14:paraId="5BFE9F12" w14:textId="77777777" w:rsidR="00C54A19" w:rsidRDefault="00C54A19">
            <w:pPr>
              <w:rPr>
                <w:sz w:val="2"/>
                <w:szCs w:val="2"/>
              </w:rPr>
            </w:pPr>
          </w:p>
        </w:tc>
        <w:tc>
          <w:tcPr>
            <w:tcW w:w="2128" w:type="dxa"/>
            <w:vMerge/>
            <w:tcBorders>
              <w:top w:val="nil"/>
            </w:tcBorders>
          </w:tcPr>
          <w:p w14:paraId="52296DE0" w14:textId="77777777" w:rsidR="00C54A19" w:rsidRDefault="00C54A19" w:rsidP="00C11777">
            <w:pPr>
              <w:jc w:val="both"/>
              <w:rPr>
                <w:sz w:val="2"/>
                <w:szCs w:val="2"/>
              </w:rPr>
            </w:pPr>
          </w:p>
        </w:tc>
        <w:tc>
          <w:tcPr>
            <w:tcW w:w="1398" w:type="dxa"/>
            <w:vMerge/>
            <w:tcBorders>
              <w:top w:val="nil"/>
            </w:tcBorders>
          </w:tcPr>
          <w:p w14:paraId="1A68F947" w14:textId="77777777" w:rsidR="00C54A19" w:rsidRDefault="00C54A19">
            <w:pPr>
              <w:rPr>
                <w:sz w:val="2"/>
                <w:szCs w:val="2"/>
              </w:rPr>
            </w:pPr>
          </w:p>
        </w:tc>
        <w:tc>
          <w:tcPr>
            <w:tcW w:w="1277" w:type="dxa"/>
            <w:gridSpan w:val="5"/>
            <w:tcBorders>
              <w:top w:val="nil"/>
            </w:tcBorders>
          </w:tcPr>
          <w:p w14:paraId="482FD689" w14:textId="77777777" w:rsidR="00C54A19" w:rsidRDefault="00C54A19">
            <w:pPr>
              <w:pStyle w:val="TableParagraph"/>
              <w:rPr>
                <w:sz w:val="20"/>
              </w:rPr>
            </w:pPr>
          </w:p>
        </w:tc>
      </w:tr>
      <w:tr w:rsidR="00C54A19" w14:paraId="19817544" w14:textId="77777777">
        <w:trPr>
          <w:trHeight w:val="88"/>
        </w:trPr>
        <w:tc>
          <w:tcPr>
            <w:tcW w:w="860" w:type="dxa"/>
            <w:vMerge w:val="restart"/>
          </w:tcPr>
          <w:p w14:paraId="11548B13" w14:textId="77777777" w:rsidR="00C54A19" w:rsidRDefault="00C11777">
            <w:pPr>
              <w:pStyle w:val="TableParagraph"/>
              <w:spacing w:before="86"/>
              <w:ind w:left="287" w:right="268"/>
              <w:jc w:val="center"/>
              <w:rPr>
                <w:sz w:val="20"/>
              </w:rPr>
            </w:pPr>
            <w:r>
              <w:rPr>
                <w:sz w:val="20"/>
              </w:rPr>
              <w:t>3.3</w:t>
            </w:r>
          </w:p>
        </w:tc>
        <w:tc>
          <w:tcPr>
            <w:tcW w:w="2128" w:type="dxa"/>
            <w:vMerge w:val="restart"/>
          </w:tcPr>
          <w:p w14:paraId="4CCFEDAF" w14:textId="77777777" w:rsidR="0054126A" w:rsidRPr="0054126A" w:rsidRDefault="0054126A" w:rsidP="0054126A">
            <w:pPr>
              <w:pStyle w:val="TableParagraph"/>
              <w:spacing w:before="86" w:line="228" w:lineRule="exact"/>
              <w:ind w:left="92"/>
              <w:rPr>
                <w:i/>
                <w:sz w:val="20"/>
              </w:rPr>
            </w:pPr>
            <w:r w:rsidRPr="0054126A">
              <w:rPr>
                <w:i/>
                <w:sz w:val="20"/>
              </w:rPr>
              <w:t>Гимнастика (Модуль</w:t>
            </w:r>
          </w:p>
          <w:p w14:paraId="73680CE0" w14:textId="08EF3517" w:rsidR="0054126A" w:rsidRDefault="0054126A" w:rsidP="0054126A">
            <w:pPr>
              <w:pStyle w:val="TableParagraph"/>
              <w:spacing w:before="86" w:line="228" w:lineRule="exact"/>
              <w:rPr>
                <w:i/>
                <w:spacing w:val="1"/>
                <w:sz w:val="20"/>
              </w:rPr>
            </w:pPr>
            <w:r w:rsidRPr="0054126A">
              <w:rPr>
                <w:i/>
                <w:sz w:val="20"/>
              </w:rPr>
              <w:t>«Гимнастика»)</w:t>
            </w:r>
            <w:r>
              <w:rPr>
                <w:i/>
                <w:sz w:val="20"/>
              </w:rPr>
              <w:t>.</w:t>
            </w:r>
          </w:p>
          <w:p w14:paraId="79C2D752" w14:textId="6C7CAC18" w:rsidR="00C54A19" w:rsidRDefault="00C11777">
            <w:pPr>
              <w:pStyle w:val="TableParagraph"/>
              <w:ind w:left="92" w:right="362"/>
              <w:rPr>
                <w:sz w:val="20"/>
              </w:rPr>
            </w:pPr>
            <w:r>
              <w:rPr>
                <w:i/>
                <w:spacing w:val="1"/>
                <w:sz w:val="20"/>
              </w:rPr>
              <w:t xml:space="preserve"> </w:t>
            </w:r>
            <w:r>
              <w:rPr>
                <w:sz w:val="20"/>
              </w:rPr>
              <w:t>Висы и упоры на</w:t>
            </w:r>
            <w:r>
              <w:rPr>
                <w:spacing w:val="1"/>
                <w:sz w:val="20"/>
              </w:rPr>
              <w:t xml:space="preserve"> </w:t>
            </w:r>
            <w:r>
              <w:rPr>
                <w:sz w:val="20"/>
              </w:rPr>
              <w:t>невысокой</w:t>
            </w:r>
            <w:r>
              <w:rPr>
                <w:spacing w:val="1"/>
                <w:sz w:val="20"/>
              </w:rPr>
              <w:t xml:space="preserve"> </w:t>
            </w:r>
            <w:r>
              <w:rPr>
                <w:sz w:val="20"/>
              </w:rPr>
              <w:t>гимнастической</w:t>
            </w:r>
            <w:r>
              <w:rPr>
                <w:spacing w:val="1"/>
                <w:sz w:val="20"/>
              </w:rPr>
              <w:t xml:space="preserve"> </w:t>
            </w:r>
            <w:r>
              <w:rPr>
                <w:sz w:val="20"/>
              </w:rPr>
              <w:t>перекладине</w:t>
            </w:r>
          </w:p>
        </w:tc>
        <w:tc>
          <w:tcPr>
            <w:tcW w:w="711" w:type="dxa"/>
            <w:vMerge w:val="restart"/>
          </w:tcPr>
          <w:p w14:paraId="42CB5EFF" w14:textId="77777777" w:rsidR="00C54A19" w:rsidRDefault="00C11777">
            <w:pPr>
              <w:pStyle w:val="TableParagraph"/>
              <w:spacing w:before="86"/>
              <w:ind w:left="92"/>
              <w:rPr>
                <w:sz w:val="20"/>
              </w:rPr>
            </w:pPr>
            <w:r>
              <w:rPr>
                <w:sz w:val="20"/>
              </w:rPr>
              <w:t>1</w:t>
            </w:r>
          </w:p>
        </w:tc>
        <w:tc>
          <w:tcPr>
            <w:tcW w:w="851" w:type="dxa"/>
            <w:vMerge w:val="restart"/>
          </w:tcPr>
          <w:p w14:paraId="0F08405F" w14:textId="77777777" w:rsidR="00C54A19" w:rsidRDefault="00C11777">
            <w:pPr>
              <w:pStyle w:val="TableParagraph"/>
              <w:spacing w:before="86"/>
              <w:ind w:left="15"/>
              <w:jc w:val="center"/>
              <w:rPr>
                <w:sz w:val="20"/>
              </w:rPr>
            </w:pPr>
            <w:r>
              <w:rPr>
                <w:sz w:val="20"/>
              </w:rPr>
              <w:t>0</w:t>
            </w:r>
          </w:p>
        </w:tc>
        <w:tc>
          <w:tcPr>
            <w:tcW w:w="851" w:type="dxa"/>
            <w:vMerge w:val="restart"/>
          </w:tcPr>
          <w:p w14:paraId="4A9A26EC" w14:textId="77777777" w:rsidR="00C54A19" w:rsidRDefault="00C11777">
            <w:pPr>
              <w:pStyle w:val="TableParagraph"/>
              <w:spacing w:before="86"/>
              <w:ind w:left="13"/>
              <w:jc w:val="center"/>
              <w:rPr>
                <w:sz w:val="20"/>
              </w:rPr>
            </w:pPr>
            <w:r>
              <w:rPr>
                <w:sz w:val="20"/>
              </w:rPr>
              <w:t>1</w:t>
            </w:r>
          </w:p>
        </w:tc>
        <w:tc>
          <w:tcPr>
            <w:tcW w:w="1139" w:type="dxa"/>
            <w:vMerge w:val="restart"/>
          </w:tcPr>
          <w:p w14:paraId="16D3FE3C" w14:textId="77777777" w:rsidR="00C54A19" w:rsidRDefault="00C54A19">
            <w:pPr>
              <w:pStyle w:val="TableParagraph"/>
              <w:rPr>
                <w:sz w:val="20"/>
              </w:rPr>
            </w:pPr>
          </w:p>
        </w:tc>
        <w:tc>
          <w:tcPr>
            <w:tcW w:w="2128" w:type="dxa"/>
            <w:vMerge w:val="restart"/>
          </w:tcPr>
          <w:p w14:paraId="5DCCF6BF" w14:textId="27984A25" w:rsidR="00C54A19" w:rsidRDefault="00C11777" w:rsidP="00C11777">
            <w:pPr>
              <w:pStyle w:val="TableParagraph"/>
              <w:spacing w:before="86" w:line="242" w:lineRule="auto"/>
              <w:ind w:left="88" w:right="155"/>
              <w:jc w:val="both"/>
              <w:rPr>
                <w:sz w:val="20"/>
              </w:rPr>
            </w:pPr>
            <w:r>
              <w:rPr>
                <w:sz w:val="20"/>
              </w:rPr>
              <w:t>Повторяют технику</w:t>
            </w:r>
            <w:r>
              <w:rPr>
                <w:spacing w:val="1"/>
                <w:sz w:val="20"/>
              </w:rPr>
              <w:t xml:space="preserve"> </w:t>
            </w:r>
            <w:r>
              <w:rPr>
                <w:sz w:val="20"/>
              </w:rPr>
              <w:t>ранее разученных</w:t>
            </w:r>
            <w:r>
              <w:rPr>
                <w:spacing w:val="1"/>
                <w:sz w:val="20"/>
              </w:rPr>
              <w:t xml:space="preserve"> </w:t>
            </w:r>
            <w:r>
              <w:rPr>
                <w:sz w:val="20"/>
              </w:rPr>
              <w:t>упражнений на</w:t>
            </w:r>
            <w:r>
              <w:rPr>
                <w:spacing w:val="1"/>
                <w:sz w:val="20"/>
              </w:rPr>
              <w:t xml:space="preserve"> </w:t>
            </w:r>
            <w:r>
              <w:rPr>
                <w:sz w:val="20"/>
              </w:rPr>
              <w:t>гимнастической</w:t>
            </w:r>
            <w:r>
              <w:rPr>
                <w:spacing w:val="1"/>
                <w:sz w:val="20"/>
              </w:rPr>
              <w:t xml:space="preserve"> </w:t>
            </w:r>
            <w:r>
              <w:rPr>
                <w:sz w:val="20"/>
              </w:rPr>
              <w:t>перекладине;</w:t>
            </w:r>
            <w:r>
              <w:rPr>
                <w:spacing w:val="1"/>
                <w:sz w:val="20"/>
              </w:rPr>
              <w:t xml:space="preserve"> </w:t>
            </w:r>
            <w:r>
              <w:rPr>
                <w:sz w:val="20"/>
              </w:rPr>
              <w:t>наблюдают</w:t>
            </w:r>
            <w:r>
              <w:rPr>
                <w:spacing w:val="1"/>
                <w:sz w:val="20"/>
              </w:rPr>
              <w:t xml:space="preserve"> </w:t>
            </w:r>
            <w:r>
              <w:rPr>
                <w:sz w:val="20"/>
              </w:rPr>
              <w:t>и</w:t>
            </w:r>
            <w:r>
              <w:rPr>
                <w:spacing w:val="1"/>
                <w:sz w:val="20"/>
              </w:rPr>
              <w:t xml:space="preserve"> </w:t>
            </w:r>
            <w:r>
              <w:rPr>
                <w:sz w:val="20"/>
              </w:rPr>
              <w:t>анализируют образец</w:t>
            </w:r>
            <w:r>
              <w:rPr>
                <w:spacing w:val="-47"/>
                <w:sz w:val="20"/>
              </w:rPr>
              <w:t xml:space="preserve"> </w:t>
            </w:r>
            <w:r>
              <w:rPr>
                <w:sz w:val="20"/>
              </w:rPr>
              <w:t xml:space="preserve">техники </w:t>
            </w:r>
            <w:proofErr w:type="spellStart"/>
            <w:r>
              <w:rPr>
                <w:sz w:val="20"/>
              </w:rPr>
              <w:t>перемаха</w:t>
            </w:r>
            <w:proofErr w:type="spellEnd"/>
            <w:r>
              <w:rPr>
                <w:spacing w:val="1"/>
                <w:sz w:val="20"/>
              </w:rPr>
              <w:t xml:space="preserve"> </w:t>
            </w:r>
            <w:r>
              <w:rPr>
                <w:sz w:val="20"/>
              </w:rPr>
              <w:t>одной ногой вперёд и</w:t>
            </w:r>
            <w:r>
              <w:rPr>
                <w:spacing w:val="-48"/>
                <w:sz w:val="20"/>
              </w:rPr>
              <w:t xml:space="preserve"> </w:t>
            </w:r>
            <w:r>
              <w:rPr>
                <w:sz w:val="20"/>
              </w:rPr>
              <w:t>назад,</w:t>
            </w:r>
            <w:r>
              <w:rPr>
                <w:spacing w:val="1"/>
                <w:sz w:val="20"/>
              </w:rPr>
              <w:t xml:space="preserve"> </w:t>
            </w:r>
            <w:r>
              <w:rPr>
                <w:sz w:val="20"/>
              </w:rPr>
              <w:t>определяют</w:t>
            </w:r>
            <w:r>
              <w:rPr>
                <w:spacing w:val="1"/>
                <w:sz w:val="20"/>
              </w:rPr>
              <w:t xml:space="preserve"> </w:t>
            </w:r>
            <w:r>
              <w:rPr>
                <w:sz w:val="20"/>
              </w:rPr>
              <w:t>технические</w:t>
            </w:r>
          </w:p>
          <w:p w14:paraId="1B22EB02" w14:textId="31E960D9" w:rsidR="00C54A19" w:rsidRDefault="00C11777" w:rsidP="00C11777">
            <w:pPr>
              <w:pStyle w:val="TableParagraph"/>
              <w:spacing w:before="5" w:line="242" w:lineRule="auto"/>
              <w:ind w:left="88" w:right="121"/>
              <w:jc w:val="both"/>
              <w:rPr>
                <w:sz w:val="20"/>
              </w:rPr>
            </w:pPr>
            <w:r>
              <w:rPr>
                <w:sz w:val="20"/>
              </w:rPr>
              <w:t>сложности</w:t>
            </w:r>
            <w:r>
              <w:rPr>
                <w:spacing w:val="-1"/>
                <w:sz w:val="20"/>
              </w:rPr>
              <w:t xml:space="preserve"> </w:t>
            </w:r>
            <w:r>
              <w:rPr>
                <w:sz w:val="20"/>
              </w:rPr>
              <w:t>в</w:t>
            </w:r>
            <w:r>
              <w:rPr>
                <w:spacing w:val="3"/>
                <w:sz w:val="20"/>
              </w:rPr>
              <w:t xml:space="preserve"> </w:t>
            </w:r>
            <w:r>
              <w:rPr>
                <w:sz w:val="20"/>
              </w:rPr>
              <w:t>их</w:t>
            </w:r>
            <w:r>
              <w:rPr>
                <w:spacing w:val="1"/>
                <w:sz w:val="20"/>
              </w:rPr>
              <w:t xml:space="preserve"> </w:t>
            </w:r>
            <w:r>
              <w:rPr>
                <w:sz w:val="20"/>
              </w:rPr>
              <w:t>исполнении,</w:t>
            </w:r>
            <w:r>
              <w:rPr>
                <w:spacing w:val="1"/>
                <w:sz w:val="20"/>
              </w:rPr>
              <w:t xml:space="preserve"> </w:t>
            </w:r>
            <w:r>
              <w:rPr>
                <w:sz w:val="20"/>
              </w:rPr>
              <w:t>делают</w:t>
            </w:r>
            <w:r>
              <w:rPr>
                <w:spacing w:val="1"/>
                <w:sz w:val="20"/>
              </w:rPr>
              <w:t xml:space="preserve"> </w:t>
            </w:r>
            <w:r>
              <w:rPr>
                <w:sz w:val="20"/>
              </w:rPr>
              <w:t>выводы;</w:t>
            </w:r>
            <w:r>
              <w:rPr>
                <w:spacing w:val="1"/>
                <w:sz w:val="20"/>
              </w:rPr>
              <w:t xml:space="preserve"> </w:t>
            </w:r>
            <w:r>
              <w:rPr>
                <w:sz w:val="20"/>
              </w:rPr>
              <w:t>описывают</w:t>
            </w:r>
            <w:r>
              <w:rPr>
                <w:spacing w:val="1"/>
                <w:sz w:val="20"/>
              </w:rPr>
              <w:t xml:space="preserve"> </w:t>
            </w:r>
            <w:r>
              <w:rPr>
                <w:sz w:val="20"/>
              </w:rPr>
              <w:t>технику выполнения</w:t>
            </w:r>
            <w:r>
              <w:rPr>
                <w:spacing w:val="1"/>
                <w:sz w:val="20"/>
              </w:rPr>
              <w:t xml:space="preserve"> </w:t>
            </w:r>
            <w:proofErr w:type="spellStart"/>
            <w:r>
              <w:rPr>
                <w:sz w:val="20"/>
              </w:rPr>
              <w:t>перемаха</w:t>
            </w:r>
            <w:proofErr w:type="spellEnd"/>
            <w:r>
              <w:rPr>
                <w:spacing w:val="-7"/>
                <w:sz w:val="20"/>
              </w:rPr>
              <w:t xml:space="preserve"> </w:t>
            </w:r>
            <w:r>
              <w:rPr>
                <w:sz w:val="20"/>
              </w:rPr>
              <w:t>одной</w:t>
            </w:r>
            <w:r>
              <w:rPr>
                <w:spacing w:val="-10"/>
                <w:sz w:val="20"/>
              </w:rPr>
              <w:t xml:space="preserve"> </w:t>
            </w:r>
            <w:r>
              <w:rPr>
                <w:sz w:val="20"/>
              </w:rPr>
              <w:t>ногой</w:t>
            </w:r>
            <w:r>
              <w:rPr>
                <w:spacing w:val="-47"/>
                <w:sz w:val="20"/>
              </w:rPr>
              <w:t xml:space="preserve"> </w:t>
            </w:r>
            <w:r>
              <w:rPr>
                <w:sz w:val="20"/>
              </w:rPr>
              <w:t>вперёд и назад и</w:t>
            </w:r>
            <w:r>
              <w:rPr>
                <w:spacing w:val="1"/>
                <w:sz w:val="20"/>
              </w:rPr>
              <w:t xml:space="preserve"> </w:t>
            </w:r>
            <w:r>
              <w:rPr>
                <w:sz w:val="20"/>
              </w:rPr>
              <w:t>разучивают её;</w:t>
            </w:r>
            <w:r>
              <w:rPr>
                <w:spacing w:val="1"/>
                <w:sz w:val="20"/>
              </w:rPr>
              <w:t xml:space="preserve"> </w:t>
            </w:r>
            <w:r>
              <w:rPr>
                <w:sz w:val="20"/>
              </w:rPr>
              <w:t>контролируют</w:t>
            </w:r>
            <w:r>
              <w:rPr>
                <w:spacing w:val="1"/>
                <w:sz w:val="20"/>
              </w:rPr>
              <w:t xml:space="preserve"> </w:t>
            </w:r>
            <w:r>
              <w:rPr>
                <w:sz w:val="20"/>
              </w:rPr>
              <w:t>технику выполнения</w:t>
            </w:r>
            <w:r>
              <w:rPr>
                <w:spacing w:val="1"/>
                <w:sz w:val="20"/>
              </w:rPr>
              <w:t xml:space="preserve"> </w:t>
            </w:r>
            <w:r>
              <w:rPr>
                <w:sz w:val="20"/>
              </w:rPr>
              <w:t>упражнения другими</w:t>
            </w:r>
            <w:r>
              <w:rPr>
                <w:spacing w:val="1"/>
                <w:sz w:val="20"/>
              </w:rPr>
              <w:t xml:space="preserve"> </w:t>
            </w:r>
            <w:r>
              <w:rPr>
                <w:sz w:val="20"/>
              </w:rPr>
              <w:t>учащимися,</w:t>
            </w:r>
            <w:r>
              <w:rPr>
                <w:spacing w:val="1"/>
                <w:sz w:val="20"/>
              </w:rPr>
              <w:t xml:space="preserve"> </w:t>
            </w:r>
            <w:r>
              <w:rPr>
                <w:sz w:val="20"/>
              </w:rPr>
              <w:t>сравнивают её с</w:t>
            </w:r>
            <w:r>
              <w:rPr>
                <w:spacing w:val="1"/>
                <w:sz w:val="20"/>
              </w:rPr>
              <w:t xml:space="preserve"> </w:t>
            </w:r>
            <w:r>
              <w:rPr>
                <w:sz w:val="20"/>
              </w:rPr>
              <w:t>образцом и выявляют</w:t>
            </w:r>
            <w:r>
              <w:rPr>
                <w:spacing w:val="-47"/>
                <w:sz w:val="20"/>
              </w:rPr>
              <w:t xml:space="preserve"> </w:t>
            </w:r>
            <w:r>
              <w:rPr>
                <w:sz w:val="20"/>
              </w:rPr>
              <w:t>возможные ошибки,</w:t>
            </w:r>
            <w:r>
              <w:rPr>
                <w:spacing w:val="1"/>
                <w:sz w:val="20"/>
              </w:rPr>
              <w:t xml:space="preserve"> </w:t>
            </w:r>
            <w:r>
              <w:rPr>
                <w:sz w:val="20"/>
              </w:rPr>
              <w:t>предлагают способы</w:t>
            </w:r>
            <w:r>
              <w:rPr>
                <w:spacing w:val="1"/>
                <w:sz w:val="20"/>
              </w:rPr>
              <w:t xml:space="preserve"> </w:t>
            </w:r>
            <w:r>
              <w:rPr>
                <w:sz w:val="20"/>
              </w:rPr>
              <w:t>их</w:t>
            </w:r>
            <w:r>
              <w:rPr>
                <w:spacing w:val="1"/>
                <w:sz w:val="20"/>
              </w:rPr>
              <w:t xml:space="preserve"> </w:t>
            </w:r>
            <w:r>
              <w:rPr>
                <w:sz w:val="20"/>
              </w:rPr>
              <w:t>устранения</w:t>
            </w:r>
            <w:r>
              <w:rPr>
                <w:spacing w:val="1"/>
                <w:sz w:val="20"/>
              </w:rPr>
              <w:t xml:space="preserve"> </w:t>
            </w:r>
            <w:r>
              <w:rPr>
                <w:sz w:val="20"/>
              </w:rPr>
              <w:t>(обучение</w:t>
            </w:r>
            <w:r>
              <w:rPr>
                <w:spacing w:val="-5"/>
                <w:sz w:val="20"/>
              </w:rPr>
              <w:t xml:space="preserve"> </w:t>
            </w:r>
            <w:r>
              <w:rPr>
                <w:sz w:val="20"/>
              </w:rPr>
              <w:t>в</w:t>
            </w:r>
            <w:r>
              <w:rPr>
                <w:spacing w:val="-2"/>
                <w:sz w:val="20"/>
              </w:rPr>
              <w:t xml:space="preserve"> </w:t>
            </w:r>
            <w:r>
              <w:rPr>
                <w:sz w:val="20"/>
              </w:rPr>
              <w:t>группах).</w:t>
            </w:r>
          </w:p>
        </w:tc>
        <w:tc>
          <w:tcPr>
            <w:tcW w:w="1398" w:type="dxa"/>
            <w:vMerge w:val="restart"/>
          </w:tcPr>
          <w:p w14:paraId="259E7B9A" w14:textId="1F341B2A" w:rsidR="00C54A19" w:rsidRDefault="00C11777">
            <w:pPr>
              <w:pStyle w:val="TableParagraph"/>
              <w:spacing w:before="90" w:line="235" w:lineRule="auto"/>
              <w:ind w:left="88" w:right="106"/>
              <w:rPr>
                <w:sz w:val="20"/>
              </w:rPr>
            </w:pPr>
            <w:r>
              <w:rPr>
                <w:spacing w:val="-1"/>
                <w:sz w:val="20"/>
              </w:rPr>
              <w:t>Практическая</w:t>
            </w:r>
            <w:r>
              <w:rPr>
                <w:spacing w:val="-47"/>
                <w:sz w:val="20"/>
              </w:rPr>
              <w:t xml:space="preserve"> </w:t>
            </w:r>
            <w:r>
              <w:rPr>
                <w:sz w:val="20"/>
              </w:rPr>
              <w:t>работа</w:t>
            </w:r>
          </w:p>
        </w:tc>
        <w:tc>
          <w:tcPr>
            <w:tcW w:w="1277" w:type="dxa"/>
            <w:gridSpan w:val="5"/>
            <w:tcBorders>
              <w:bottom w:val="nil"/>
            </w:tcBorders>
          </w:tcPr>
          <w:p w14:paraId="4BF88E8C" w14:textId="77777777" w:rsidR="00C54A19" w:rsidRDefault="00C54A19">
            <w:pPr>
              <w:pStyle w:val="TableParagraph"/>
              <w:rPr>
                <w:sz w:val="4"/>
              </w:rPr>
            </w:pPr>
          </w:p>
        </w:tc>
      </w:tr>
      <w:tr w:rsidR="00C54A19" w14:paraId="6330C9B8" w14:textId="77777777">
        <w:trPr>
          <w:trHeight w:val="229"/>
        </w:trPr>
        <w:tc>
          <w:tcPr>
            <w:tcW w:w="860" w:type="dxa"/>
            <w:vMerge/>
            <w:tcBorders>
              <w:top w:val="nil"/>
            </w:tcBorders>
          </w:tcPr>
          <w:p w14:paraId="167C7478" w14:textId="77777777" w:rsidR="00C54A19" w:rsidRDefault="00C54A19">
            <w:pPr>
              <w:rPr>
                <w:sz w:val="2"/>
                <w:szCs w:val="2"/>
              </w:rPr>
            </w:pPr>
          </w:p>
        </w:tc>
        <w:tc>
          <w:tcPr>
            <w:tcW w:w="2128" w:type="dxa"/>
            <w:vMerge/>
            <w:tcBorders>
              <w:top w:val="nil"/>
            </w:tcBorders>
          </w:tcPr>
          <w:p w14:paraId="3F8CCD00" w14:textId="77777777" w:rsidR="00C54A19" w:rsidRDefault="00C54A19">
            <w:pPr>
              <w:rPr>
                <w:sz w:val="2"/>
                <w:szCs w:val="2"/>
              </w:rPr>
            </w:pPr>
          </w:p>
        </w:tc>
        <w:tc>
          <w:tcPr>
            <w:tcW w:w="711" w:type="dxa"/>
            <w:vMerge/>
            <w:tcBorders>
              <w:top w:val="nil"/>
            </w:tcBorders>
          </w:tcPr>
          <w:p w14:paraId="17A155B0" w14:textId="77777777" w:rsidR="00C54A19" w:rsidRDefault="00C54A19">
            <w:pPr>
              <w:rPr>
                <w:sz w:val="2"/>
                <w:szCs w:val="2"/>
              </w:rPr>
            </w:pPr>
          </w:p>
        </w:tc>
        <w:tc>
          <w:tcPr>
            <w:tcW w:w="851" w:type="dxa"/>
            <w:vMerge/>
            <w:tcBorders>
              <w:top w:val="nil"/>
            </w:tcBorders>
          </w:tcPr>
          <w:p w14:paraId="23610EDD" w14:textId="77777777" w:rsidR="00C54A19" w:rsidRDefault="00C54A19">
            <w:pPr>
              <w:rPr>
                <w:sz w:val="2"/>
                <w:szCs w:val="2"/>
              </w:rPr>
            </w:pPr>
          </w:p>
        </w:tc>
        <w:tc>
          <w:tcPr>
            <w:tcW w:w="851" w:type="dxa"/>
            <w:vMerge/>
            <w:tcBorders>
              <w:top w:val="nil"/>
            </w:tcBorders>
          </w:tcPr>
          <w:p w14:paraId="5D840A87" w14:textId="77777777" w:rsidR="00C54A19" w:rsidRDefault="00C54A19">
            <w:pPr>
              <w:rPr>
                <w:sz w:val="2"/>
                <w:szCs w:val="2"/>
              </w:rPr>
            </w:pPr>
          </w:p>
        </w:tc>
        <w:tc>
          <w:tcPr>
            <w:tcW w:w="1139" w:type="dxa"/>
            <w:vMerge/>
            <w:tcBorders>
              <w:top w:val="nil"/>
            </w:tcBorders>
          </w:tcPr>
          <w:p w14:paraId="2D94B982" w14:textId="77777777" w:rsidR="00C54A19" w:rsidRDefault="00C54A19">
            <w:pPr>
              <w:rPr>
                <w:sz w:val="2"/>
                <w:szCs w:val="2"/>
              </w:rPr>
            </w:pPr>
          </w:p>
        </w:tc>
        <w:tc>
          <w:tcPr>
            <w:tcW w:w="2128" w:type="dxa"/>
            <w:vMerge/>
            <w:tcBorders>
              <w:top w:val="nil"/>
            </w:tcBorders>
          </w:tcPr>
          <w:p w14:paraId="3D9D693F" w14:textId="77777777" w:rsidR="00C54A19" w:rsidRDefault="00C54A19">
            <w:pPr>
              <w:rPr>
                <w:sz w:val="2"/>
                <w:szCs w:val="2"/>
              </w:rPr>
            </w:pPr>
          </w:p>
        </w:tc>
        <w:tc>
          <w:tcPr>
            <w:tcW w:w="1398" w:type="dxa"/>
            <w:vMerge/>
            <w:tcBorders>
              <w:top w:val="nil"/>
            </w:tcBorders>
          </w:tcPr>
          <w:p w14:paraId="5ADB787E" w14:textId="77777777" w:rsidR="00C54A19" w:rsidRDefault="00C54A19">
            <w:pPr>
              <w:rPr>
                <w:sz w:val="2"/>
                <w:szCs w:val="2"/>
              </w:rPr>
            </w:pPr>
          </w:p>
        </w:tc>
        <w:tc>
          <w:tcPr>
            <w:tcW w:w="100" w:type="dxa"/>
            <w:vMerge w:val="restart"/>
            <w:tcBorders>
              <w:top w:val="nil"/>
              <w:bottom w:val="nil"/>
              <w:right w:val="dashSmallGap" w:sz="8" w:space="0" w:color="FF0000"/>
            </w:tcBorders>
          </w:tcPr>
          <w:p w14:paraId="30AA551D" w14:textId="77777777" w:rsidR="00C54A19" w:rsidRDefault="00C54A19">
            <w:pPr>
              <w:pStyle w:val="TableParagraph"/>
              <w:rPr>
                <w:sz w:val="20"/>
              </w:rPr>
            </w:pPr>
          </w:p>
        </w:tc>
        <w:tc>
          <w:tcPr>
            <w:tcW w:w="1023" w:type="dxa"/>
            <w:gridSpan w:val="3"/>
            <w:tcBorders>
              <w:top w:val="dashSmallGap" w:sz="6" w:space="0" w:color="FF0000"/>
              <w:left w:val="dashSmallGap" w:sz="6" w:space="0" w:color="FF0000"/>
              <w:bottom w:val="dashSmallGap" w:sz="12" w:space="0" w:color="FF0000"/>
              <w:right w:val="dashSmallGap" w:sz="6" w:space="0" w:color="FF0000"/>
            </w:tcBorders>
          </w:tcPr>
          <w:p w14:paraId="118FFD20" w14:textId="77777777" w:rsidR="00C54A19" w:rsidRDefault="00B6559B">
            <w:pPr>
              <w:pStyle w:val="TableParagraph"/>
              <w:spacing w:line="210" w:lineRule="exact"/>
              <w:ind w:left="2"/>
              <w:rPr>
                <w:sz w:val="20"/>
              </w:rPr>
            </w:pPr>
            <w:hyperlink r:id="rId16">
              <w:r w:rsidR="00C11777">
                <w:rPr>
                  <w:sz w:val="20"/>
                </w:rPr>
                <w:t>www.edu.ru</w:t>
              </w:r>
            </w:hyperlink>
          </w:p>
        </w:tc>
        <w:tc>
          <w:tcPr>
            <w:tcW w:w="154" w:type="dxa"/>
            <w:tcBorders>
              <w:top w:val="nil"/>
              <w:left w:val="dashSmallGap" w:sz="6" w:space="0" w:color="FF0000"/>
              <w:bottom w:val="dashSmallGap" w:sz="6" w:space="0" w:color="FF0000"/>
            </w:tcBorders>
          </w:tcPr>
          <w:p w14:paraId="5BEE61F5" w14:textId="77777777" w:rsidR="00C54A19" w:rsidRDefault="00C54A19">
            <w:pPr>
              <w:pStyle w:val="TableParagraph"/>
              <w:rPr>
                <w:sz w:val="16"/>
              </w:rPr>
            </w:pPr>
          </w:p>
        </w:tc>
      </w:tr>
      <w:tr w:rsidR="00C54A19" w14:paraId="7A6751FA" w14:textId="77777777">
        <w:trPr>
          <w:trHeight w:val="222"/>
        </w:trPr>
        <w:tc>
          <w:tcPr>
            <w:tcW w:w="860" w:type="dxa"/>
            <w:vMerge/>
            <w:tcBorders>
              <w:top w:val="nil"/>
            </w:tcBorders>
          </w:tcPr>
          <w:p w14:paraId="61B79040" w14:textId="77777777" w:rsidR="00C54A19" w:rsidRDefault="00C54A19">
            <w:pPr>
              <w:rPr>
                <w:sz w:val="2"/>
                <w:szCs w:val="2"/>
              </w:rPr>
            </w:pPr>
          </w:p>
        </w:tc>
        <w:tc>
          <w:tcPr>
            <w:tcW w:w="2128" w:type="dxa"/>
            <w:vMerge/>
            <w:tcBorders>
              <w:top w:val="nil"/>
            </w:tcBorders>
          </w:tcPr>
          <w:p w14:paraId="5A25E37B" w14:textId="77777777" w:rsidR="00C54A19" w:rsidRDefault="00C54A19">
            <w:pPr>
              <w:rPr>
                <w:sz w:val="2"/>
                <w:szCs w:val="2"/>
              </w:rPr>
            </w:pPr>
          </w:p>
        </w:tc>
        <w:tc>
          <w:tcPr>
            <w:tcW w:w="711" w:type="dxa"/>
            <w:vMerge/>
            <w:tcBorders>
              <w:top w:val="nil"/>
            </w:tcBorders>
          </w:tcPr>
          <w:p w14:paraId="7A94C5AA" w14:textId="77777777" w:rsidR="00C54A19" w:rsidRDefault="00C54A19">
            <w:pPr>
              <w:rPr>
                <w:sz w:val="2"/>
                <w:szCs w:val="2"/>
              </w:rPr>
            </w:pPr>
          </w:p>
        </w:tc>
        <w:tc>
          <w:tcPr>
            <w:tcW w:w="851" w:type="dxa"/>
            <w:vMerge/>
            <w:tcBorders>
              <w:top w:val="nil"/>
            </w:tcBorders>
          </w:tcPr>
          <w:p w14:paraId="386FFEBF" w14:textId="77777777" w:rsidR="00C54A19" w:rsidRDefault="00C54A19">
            <w:pPr>
              <w:rPr>
                <w:sz w:val="2"/>
                <w:szCs w:val="2"/>
              </w:rPr>
            </w:pPr>
          </w:p>
        </w:tc>
        <w:tc>
          <w:tcPr>
            <w:tcW w:w="851" w:type="dxa"/>
            <w:vMerge/>
            <w:tcBorders>
              <w:top w:val="nil"/>
            </w:tcBorders>
          </w:tcPr>
          <w:p w14:paraId="3B8CC61F" w14:textId="77777777" w:rsidR="00C54A19" w:rsidRDefault="00C54A19">
            <w:pPr>
              <w:rPr>
                <w:sz w:val="2"/>
                <w:szCs w:val="2"/>
              </w:rPr>
            </w:pPr>
          </w:p>
        </w:tc>
        <w:tc>
          <w:tcPr>
            <w:tcW w:w="1139" w:type="dxa"/>
            <w:vMerge/>
            <w:tcBorders>
              <w:top w:val="nil"/>
            </w:tcBorders>
          </w:tcPr>
          <w:p w14:paraId="229959D9" w14:textId="77777777" w:rsidR="00C54A19" w:rsidRDefault="00C54A19">
            <w:pPr>
              <w:rPr>
                <w:sz w:val="2"/>
                <w:szCs w:val="2"/>
              </w:rPr>
            </w:pPr>
          </w:p>
        </w:tc>
        <w:tc>
          <w:tcPr>
            <w:tcW w:w="2128" w:type="dxa"/>
            <w:vMerge/>
            <w:tcBorders>
              <w:top w:val="nil"/>
            </w:tcBorders>
          </w:tcPr>
          <w:p w14:paraId="7018915A" w14:textId="77777777" w:rsidR="00C54A19" w:rsidRDefault="00C54A19">
            <w:pPr>
              <w:rPr>
                <w:sz w:val="2"/>
                <w:szCs w:val="2"/>
              </w:rPr>
            </w:pPr>
          </w:p>
        </w:tc>
        <w:tc>
          <w:tcPr>
            <w:tcW w:w="1398" w:type="dxa"/>
            <w:vMerge/>
            <w:tcBorders>
              <w:top w:val="nil"/>
            </w:tcBorders>
          </w:tcPr>
          <w:p w14:paraId="798D1A62" w14:textId="77777777" w:rsidR="00C54A19" w:rsidRDefault="00C54A19">
            <w:pPr>
              <w:rPr>
                <w:sz w:val="2"/>
                <w:szCs w:val="2"/>
              </w:rPr>
            </w:pPr>
          </w:p>
        </w:tc>
        <w:tc>
          <w:tcPr>
            <w:tcW w:w="100" w:type="dxa"/>
            <w:vMerge/>
            <w:tcBorders>
              <w:top w:val="nil"/>
              <w:bottom w:val="nil"/>
              <w:right w:val="dashSmallGap" w:sz="8" w:space="0" w:color="FF0000"/>
            </w:tcBorders>
          </w:tcPr>
          <w:p w14:paraId="353A28FF" w14:textId="77777777" w:rsidR="00C54A19" w:rsidRDefault="00C54A19">
            <w:pPr>
              <w:rPr>
                <w:sz w:val="2"/>
                <w:szCs w:val="2"/>
              </w:rPr>
            </w:pPr>
          </w:p>
        </w:tc>
        <w:tc>
          <w:tcPr>
            <w:tcW w:w="1023" w:type="dxa"/>
            <w:gridSpan w:val="3"/>
            <w:tcBorders>
              <w:top w:val="dashSmallGap" w:sz="12" w:space="0" w:color="FF0000"/>
              <w:left w:val="dashSmallGap" w:sz="6" w:space="0" w:color="FF0000"/>
              <w:bottom w:val="dashSmallGap" w:sz="12" w:space="0" w:color="FF0000"/>
              <w:right w:val="dashSmallGap" w:sz="6" w:space="0" w:color="FF0000"/>
            </w:tcBorders>
          </w:tcPr>
          <w:p w14:paraId="1343A12C" w14:textId="77777777" w:rsidR="00C54A19" w:rsidRDefault="00C11777">
            <w:pPr>
              <w:pStyle w:val="TableParagraph"/>
              <w:spacing w:line="202" w:lineRule="exact"/>
              <w:ind w:left="2"/>
              <w:rPr>
                <w:sz w:val="20"/>
              </w:rPr>
            </w:pPr>
            <w:r>
              <w:rPr>
                <w:spacing w:val="-1"/>
                <w:sz w:val="20"/>
              </w:rPr>
              <w:t>www.school</w:t>
            </w:r>
          </w:p>
        </w:tc>
        <w:tc>
          <w:tcPr>
            <w:tcW w:w="154" w:type="dxa"/>
            <w:tcBorders>
              <w:top w:val="dashSmallGap" w:sz="6" w:space="0" w:color="FF0000"/>
              <w:left w:val="dashSmallGap" w:sz="6" w:space="0" w:color="FF0000"/>
              <w:bottom w:val="dashSmallGap" w:sz="6" w:space="0" w:color="FF0000"/>
            </w:tcBorders>
          </w:tcPr>
          <w:p w14:paraId="248AC2FE" w14:textId="77777777" w:rsidR="00C54A19" w:rsidRDefault="00C11777">
            <w:pPr>
              <w:pStyle w:val="TableParagraph"/>
              <w:spacing w:line="202" w:lineRule="exact"/>
              <w:ind w:left="-19"/>
              <w:rPr>
                <w:sz w:val="20"/>
              </w:rPr>
            </w:pPr>
            <w:r>
              <w:rPr>
                <w:sz w:val="20"/>
              </w:rPr>
              <w:t>.</w:t>
            </w:r>
          </w:p>
        </w:tc>
      </w:tr>
      <w:tr w:rsidR="00C54A19" w14:paraId="46E7779E" w14:textId="77777777">
        <w:trPr>
          <w:trHeight w:val="243"/>
        </w:trPr>
        <w:tc>
          <w:tcPr>
            <w:tcW w:w="860" w:type="dxa"/>
            <w:vMerge/>
            <w:tcBorders>
              <w:top w:val="nil"/>
            </w:tcBorders>
          </w:tcPr>
          <w:p w14:paraId="68C0DD80" w14:textId="77777777" w:rsidR="00C54A19" w:rsidRDefault="00C54A19">
            <w:pPr>
              <w:rPr>
                <w:sz w:val="2"/>
                <w:szCs w:val="2"/>
              </w:rPr>
            </w:pPr>
          </w:p>
        </w:tc>
        <w:tc>
          <w:tcPr>
            <w:tcW w:w="2128" w:type="dxa"/>
            <w:vMerge/>
            <w:tcBorders>
              <w:top w:val="nil"/>
            </w:tcBorders>
          </w:tcPr>
          <w:p w14:paraId="49FE771A" w14:textId="77777777" w:rsidR="00C54A19" w:rsidRDefault="00C54A19">
            <w:pPr>
              <w:rPr>
                <w:sz w:val="2"/>
                <w:szCs w:val="2"/>
              </w:rPr>
            </w:pPr>
          </w:p>
        </w:tc>
        <w:tc>
          <w:tcPr>
            <w:tcW w:w="711" w:type="dxa"/>
            <w:vMerge/>
            <w:tcBorders>
              <w:top w:val="nil"/>
            </w:tcBorders>
          </w:tcPr>
          <w:p w14:paraId="422C0719" w14:textId="77777777" w:rsidR="00C54A19" w:rsidRDefault="00C54A19">
            <w:pPr>
              <w:rPr>
                <w:sz w:val="2"/>
                <w:szCs w:val="2"/>
              </w:rPr>
            </w:pPr>
          </w:p>
        </w:tc>
        <w:tc>
          <w:tcPr>
            <w:tcW w:w="851" w:type="dxa"/>
            <w:vMerge/>
            <w:tcBorders>
              <w:top w:val="nil"/>
            </w:tcBorders>
          </w:tcPr>
          <w:p w14:paraId="2E191E14" w14:textId="77777777" w:rsidR="00C54A19" w:rsidRDefault="00C54A19">
            <w:pPr>
              <w:rPr>
                <w:sz w:val="2"/>
                <w:szCs w:val="2"/>
              </w:rPr>
            </w:pPr>
          </w:p>
        </w:tc>
        <w:tc>
          <w:tcPr>
            <w:tcW w:w="851" w:type="dxa"/>
            <w:vMerge/>
            <w:tcBorders>
              <w:top w:val="nil"/>
            </w:tcBorders>
          </w:tcPr>
          <w:p w14:paraId="14A3B07F" w14:textId="77777777" w:rsidR="00C54A19" w:rsidRDefault="00C54A19">
            <w:pPr>
              <w:rPr>
                <w:sz w:val="2"/>
                <w:szCs w:val="2"/>
              </w:rPr>
            </w:pPr>
          </w:p>
        </w:tc>
        <w:tc>
          <w:tcPr>
            <w:tcW w:w="1139" w:type="dxa"/>
            <w:vMerge/>
            <w:tcBorders>
              <w:top w:val="nil"/>
            </w:tcBorders>
          </w:tcPr>
          <w:p w14:paraId="66B6B9B2" w14:textId="77777777" w:rsidR="00C54A19" w:rsidRDefault="00C54A19">
            <w:pPr>
              <w:rPr>
                <w:sz w:val="2"/>
                <w:szCs w:val="2"/>
              </w:rPr>
            </w:pPr>
          </w:p>
        </w:tc>
        <w:tc>
          <w:tcPr>
            <w:tcW w:w="2128" w:type="dxa"/>
            <w:vMerge/>
            <w:tcBorders>
              <w:top w:val="nil"/>
            </w:tcBorders>
          </w:tcPr>
          <w:p w14:paraId="0AFEDF66" w14:textId="77777777" w:rsidR="00C54A19" w:rsidRDefault="00C54A19">
            <w:pPr>
              <w:rPr>
                <w:sz w:val="2"/>
                <w:szCs w:val="2"/>
              </w:rPr>
            </w:pPr>
          </w:p>
        </w:tc>
        <w:tc>
          <w:tcPr>
            <w:tcW w:w="1398" w:type="dxa"/>
            <w:vMerge/>
            <w:tcBorders>
              <w:top w:val="nil"/>
            </w:tcBorders>
          </w:tcPr>
          <w:p w14:paraId="6ECCF796" w14:textId="77777777" w:rsidR="00C54A19" w:rsidRDefault="00C54A19">
            <w:pPr>
              <w:rPr>
                <w:sz w:val="2"/>
                <w:szCs w:val="2"/>
              </w:rPr>
            </w:pPr>
          </w:p>
        </w:tc>
        <w:tc>
          <w:tcPr>
            <w:tcW w:w="100" w:type="dxa"/>
            <w:vMerge/>
            <w:tcBorders>
              <w:top w:val="nil"/>
              <w:bottom w:val="nil"/>
              <w:right w:val="dashSmallGap" w:sz="8" w:space="0" w:color="FF0000"/>
            </w:tcBorders>
          </w:tcPr>
          <w:p w14:paraId="484323C9" w14:textId="77777777" w:rsidR="00C54A19" w:rsidRDefault="00C54A19">
            <w:pPr>
              <w:rPr>
                <w:sz w:val="2"/>
                <w:szCs w:val="2"/>
              </w:rPr>
            </w:pPr>
          </w:p>
        </w:tc>
        <w:tc>
          <w:tcPr>
            <w:tcW w:w="518" w:type="dxa"/>
            <w:gridSpan w:val="2"/>
            <w:tcBorders>
              <w:top w:val="dashSmallGap" w:sz="12" w:space="0" w:color="FF0000"/>
              <w:left w:val="dashSmallGap" w:sz="6" w:space="0" w:color="FF0000"/>
              <w:bottom w:val="dashSmallGap" w:sz="12" w:space="0" w:color="FF0000"/>
              <w:right w:val="dashSmallGap" w:sz="6" w:space="0" w:color="FF0000"/>
            </w:tcBorders>
          </w:tcPr>
          <w:p w14:paraId="52C0BE3E" w14:textId="77777777" w:rsidR="00C54A19" w:rsidRDefault="00C11777">
            <w:pPr>
              <w:pStyle w:val="TableParagraph"/>
              <w:spacing w:before="4" w:line="219" w:lineRule="exact"/>
              <w:ind w:left="2" w:right="-15"/>
              <w:rPr>
                <w:sz w:val="20"/>
              </w:rPr>
            </w:pPr>
            <w:r>
              <w:rPr>
                <w:sz w:val="20"/>
              </w:rPr>
              <w:t>edu.ru</w:t>
            </w:r>
          </w:p>
        </w:tc>
        <w:tc>
          <w:tcPr>
            <w:tcW w:w="659" w:type="dxa"/>
            <w:gridSpan w:val="2"/>
            <w:tcBorders>
              <w:top w:val="dashSmallGap" w:sz="6" w:space="0" w:color="FF0000"/>
              <w:left w:val="dashSmallGap" w:sz="6" w:space="0" w:color="FF0000"/>
              <w:bottom w:val="dashSmallGap" w:sz="6" w:space="0" w:color="FF0000"/>
            </w:tcBorders>
          </w:tcPr>
          <w:p w14:paraId="474F43C3" w14:textId="77777777" w:rsidR="00C54A19" w:rsidRDefault="00C54A19">
            <w:pPr>
              <w:pStyle w:val="TableParagraph"/>
              <w:rPr>
                <w:sz w:val="16"/>
              </w:rPr>
            </w:pPr>
          </w:p>
        </w:tc>
      </w:tr>
      <w:tr w:rsidR="00C54A19" w14:paraId="737AC045" w14:textId="77777777">
        <w:trPr>
          <w:trHeight w:val="214"/>
        </w:trPr>
        <w:tc>
          <w:tcPr>
            <w:tcW w:w="860" w:type="dxa"/>
            <w:vMerge/>
            <w:tcBorders>
              <w:top w:val="nil"/>
            </w:tcBorders>
          </w:tcPr>
          <w:p w14:paraId="38E4B1D4" w14:textId="77777777" w:rsidR="00C54A19" w:rsidRDefault="00C54A19">
            <w:pPr>
              <w:rPr>
                <w:sz w:val="2"/>
                <w:szCs w:val="2"/>
              </w:rPr>
            </w:pPr>
          </w:p>
        </w:tc>
        <w:tc>
          <w:tcPr>
            <w:tcW w:w="2128" w:type="dxa"/>
            <w:vMerge/>
            <w:tcBorders>
              <w:top w:val="nil"/>
            </w:tcBorders>
          </w:tcPr>
          <w:p w14:paraId="3886EC28" w14:textId="77777777" w:rsidR="00C54A19" w:rsidRDefault="00C54A19">
            <w:pPr>
              <w:rPr>
                <w:sz w:val="2"/>
                <w:szCs w:val="2"/>
              </w:rPr>
            </w:pPr>
          </w:p>
        </w:tc>
        <w:tc>
          <w:tcPr>
            <w:tcW w:w="711" w:type="dxa"/>
            <w:vMerge/>
            <w:tcBorders>
              <w:top w:val="nil"/>
            </w:tcBorders>
          </w:tcPr>
          <w:p w14:paraId="2B1E81B7" w14:textId="77777777" w:rsidR="00C54A19" w:rsidRDefault="00C54A19">
            <w:pPr>
              <w:rPr>
                <w:sz w:val="2"/>
                <w:szCs w:val="2"/>
              </w:rPr>
            </w:pPr>
          </w:p>
        </w:tc>
        <w:tc>
          <w:tcPr>
            <w:tcW w:w="851" w:type="dxa"/>
            <w:vMerge/>
            <w:tcBorders>
              <w:top w:val="nil"/>
            </w:tcBorders>
          </w:tcPr>
          <w:p w14:paraId="4C631263" w14:textId="77777777" w:rsidR="00C54A19" w:rsidRDefault="00C54A19">
            <w:pPr>
              <w:rPr>
                <w:sz w:val="2"/>
                <w:szCs w:val="2"/>
              </w:rPr>
            </w:pPr>
          </w:p>
        </w:tc>
        <w:tc>
          <w:tcPr>
            <w:tcW w:w="851" w:type="dxa"/>
            <w:vMerge/>
            <w:tcBorders>
              <w:top w:val="nil"/>
            </w:tcBorders>
          </w:tcPr>
          <w:p w14:paraId="0FC52FB1" w14:textId="77777777" w:rsidR="00C54A19" w:rsidRDefault="00C54A19">
            <w:pPr>
              <w:rPr>
                <w:sz w:val="2"/>
                <w:szCs w:val="2"/>
              </w:rPr>
            </w:pPr>
          </w:p>
        </w:tc>
        <w:tc>
          <w:tcPr>
            <w:tcW w:w="1139" w:type="dxa"/>
            <w:vMerge/>
            <w:tcBorders>
              <w:top w:val="nil"/>
            </w:tcBorders>
          </w:tcPr>
          <w:p w14:paraId="1AC356F8" w14:textId="77777777" w:rsidR="00C54A19" w:rsidRDefault="00C54A19">
            <w:pPr>
              <w:rPr>
                <w:sz w:val="2"/>
                <w:szCs w:val="2"/>
              </w:rPr>
            </w:pPr>
          </w:p>
        </w:tc>
        <w:tc>
          <w:tcPr>
            <w:tcW w:w="2128" w:type="dxa"/>
            <w:vMerge/>
            <w:tcBorders>
              <w:top w:val="nil"/>
            </w:tcBorders>
          </w:tcPr>
          <w:p w14:paraId="52EC2E60" w14:textId="77777777" w:rsidR="00C54A19" w:rsidRDefault="00C54A19">
            <w:pPr>
              <w:rPr>
                <w:sz w:val="2"/>
                <w:szCs w:val="2"/>
              </w:rPr>
            </w:pPr>
          </w:p>
        </w:tc>
        <w:tc>
          <w:tcPr>
            <w:tcW w:w="1398" w:type="dxa"/>
            <w:vMerge/>
            <w:tcBorders>
              <w:top w:val="nil"/>
            </w:tcBorders>
          </w:tcPr>
          <w:p w14:paraId="49BC0140" w14:textId="77777777" w:rsidR="00C54A19" w:rsidRDefault="00C54A19">
            <w:pPr>
              <w:rPr>
                <w:sz w:val="2"/>
                <w:szCs w:val="2"/>
              </w:rPr>
            </w:pPr>
          </w:p>
        </w:tc>
        <w:tc>
          <w:tcPr>
            <w:tcW w:w="100" w:type="dxa"/>
            <w:vMerge/>
            <w:tcBorders>
              <w:top w:val="nil"/>
              <w:bottom w:val="nil"/>
              <w:right w:val="dashSmallGap" w:sz="8" w:space="0" w:color="FF0000"/>
            </w:tcBorders>
          </w:tcPr>
          <w:p w14:paraId="4C88CF10" w14:textId="77777777" w:rsidR="00C54A19" w:rsidRDefault="00C54A19">
            <w:pPr>
              <w:rPr>
                <w:sz w:val="2"/>
                <w:szCs w:val="2"/>
              </w:rPr>
            </w:pPr>
          </w:p>
        </w:tc>
        <w:tc>
          <w:tcPr>
            <w:tcW w:w="518" w:type="dxa"/>
            <w:gridSpan w:val="2"/>
            <w:tcBorders>
              <w:top w:val="dashSmallGap" w:sz="12" w:space="0" w:color="FF0000"/>
              <w:left w:val="dashSmallGap" w:sz="6" w:space="0" w:color="FF0000"/>
              <w:bottom w:val="dashSmallGap" w:sz="12" w:space="0" w:color="FF0000"/>
              <w:right w:val="nil"/>
            </w:tcBorders>
          </w:tcPr>
          <w:p w14:paraId="377C7859" w14:textId="77777777" w:rsidR="00C54A19" w:rsidRDefault="00C11777">
            <w:pPr>
              <w:pStyle w:val="TableParagraph"/>
              <w:spacing w:line="195" w:lineRule="exact"/>
              <w:ind w:left="2"/>
              <w:rPr>
                <w:sz w:val="20"/>
              </w:rPr>
            </w:pPr>
            <w:r>
              <w:rPr>
                <w:sz w:val="20"/>
              </w:rPr>
              <w:t>https:/</w:t>
            </w:r>
          </w:p>
        </w:tc>
        <w:tc>
          <w:tcPr>
            <w:tcW w:w="505" w:type="dxa"/>
            <w:tcBorders>
              <w:top w:val="dashSmallGap" w:sz="6" w:space="0" w:color="FF0000"/>
              <w:left w:val="nil"/>
              <w:bottom w:val="dashSmallGap" w:sz="6" w:space="0" w:color="FF0000"/>
              <w:right w:val="dashSmallGap" w:sz="6" w:space="0" w:color="FF0000"/>
            </w:tcBorders>
          </w:tcPr>
          <w:p w14:paraId="3D21B883" w14:textId="77777777" w:rsidR="00C54A19" w:rsidRDefault="00C11777">
            <w:pPr>
              <w:pStyle w:val="TableParagraph"/>
              <w:spacing w:line="195" w:lineRule="exact"/>
              <w:ind w:left="-5" w:right="-15"/>
              <w:jc w:val="center"/>
              <w:rPr>
                <w:sz w:val="20"/>
              </w:rPr>
            </w:pPr>
            <w:r>
              <w:rPr>
                <w:spacing w:val="-1"/>
                <w:sz w:val="20"/>
              </w:rPr>
              <w:t>/</w:t>
            </w:r>
            <w:proofErr w:type="spellStart"/>
            <w:r>
              <w:rPr>
                <w:spacing w:val="-1"/>
                <w:sz w:val="20"/>
              </w:rPr>
              <w:t>uchi.r</w:t>
            </w:r>
            <w:proofErr w:type="spellEnd"/>
          </w:p>
        </w:tc>
        <w:tc>
          <w:tcPr>
            <w:tcW w:w="154" w:type="dxa"/>
            <w:tcBorders>
              <w:top w:val="nil"/>
              <w:left w:val="dashSmallGap" w:sz="6" w:space="0" w:color="FF0000"/>
              <w:bottom w:val="nil"/>
            </w:tcBorders>
          </w:tcPr>
          <w:p w14:paraId="51B04CAF" w14:textId="77777777" w:rsidR="00C54A19" w:rsidRDefault="00C54A19">
            <w:pPr>
              <w:pStyle w:val="TableParagraph"/>
              <w:rPr>
                <w:sz w:val="14"/>
              </w:rPr>
            </w:pPr>
          </w:p>
        </w:tc>
      </w:tr>
      <w:tr w:rsidR="00C54A19" w14:paraId="64AE5B58" w14:textId="77777777">
        <w:trPr>
          <w:trHeight w:val="236"/>
        </w:trPr>
        <w:tc>
          <w:tcPr>
            <w:tcW w:w="860" w:type="dxa"/>
            <w:vMerge/>
            <w:tcBorders>
              <w:top w:val="nil"/>
            </w:tcBorders>
          </w:tcPr>
          <w:p w14:paraId="472F0A15" w14:textId="77777777" w:rsidR="00C54A19" w:rsidRDefault="00C54A19">
            <w:pPr>
              <w:rPr>
                <w:sz w:val="2"/>
                <w:szCs w:val="2"/>
              </w:rPr>
            </w:pPr>
          </w:p>
        </w:tc>
        <w:tc>
          <w:tcPr>
            <w:tcW w:w="2128" w:type="dxa"/>
            <w:vMerge/>
            <w:tcBorders>
              <w:top w:val="nil"/>
            </w:tcBorders>
          </w:tcPr>
          <w:p w14:paraId="72A29A92" w14:textId="77777777" w:rsidR="00C54A19" w:rsidRDefault="00C54A19">
            <w:pPr>
              <w:rPr>
                <w:sz w:val="2"/>
                <w:szCs w:val="2"/>
              </w:rPr>
            </w:pPr>
          </w:p>
        </w:tc>
        <w:tc>
          <w:tcPr>
            <w:tcW w:w="711" w:type="dxa"/>
            <w:vMerge/>
            <w:tcBorders>
              <w:top w:val="nil"/>
            </w:tcBorders>
          </w:tcPr>
          <w:p w14:paraId="6310D629" w14:textId="77777777" w:rsidR="00C54A19" w:rsidRDefault="00C54A19">
            <w:pPr>
              <w:rPr>
                <w:sz w:val="2"/>
                <w:szCs w:val="2"/>
              </w:rPr>
            </w:pPr>
          </w:p>
        </w:tc>
        <w:tc>
          <w:tcPr>
            <w:tcW w:w="851" w:type="dxa"/>
            <w:vMerge/>
            <w:tcBorders>
              <w:top w:val="nil"/>
            </w:tcBorders>
          </w:tcPr>
          <w:p w14:paraId="17F4DE4E" w14:textId="77777777" w:rsidR="00C54A19" w:rsidRDefault="00C54A19">
            <w:pPr>
              <w:rPr>
                <w:sz w:val="2"/>
                <w:szCs w:val="2"/>
              </w:rPr>
            </w:pPr>
          </w:p>
        </w:tc>
        <w:tc>
          <w:tcPr>
            <w:tcW w:w="851" w:type="dxa"/>
            <w:vMerge/>
            <w:tcBorders>
              <w:top w:val="nil"/>
            </w:tcBorders>
          </w:tcPr>
          <w:p w14:paraId="28011008" w14:textId="77777777" w:rsidR="00C54A19" w:rsidRDefault="00C54A19">
            <w:pPr>
              <w:rPr>
                <w:sz w:val="2"/>
                <w:szCs w:val="2"/>
              </w:rPr>
            </w:pPr>
          </w:p>
        </w:tc>
        <w:tc>
          <w:tcPr>
            <w:tcW w:w="1139" w:type="dxa"/>
            <w:vMerge/>
            <w:tcBorders>
              <w:top w:val="nil"/>
            </w:tcBorders>
          </w:tcPr>
          <w:p w14:paraId="4BD0D780" w14:textId="77777777" w:rsidR="00C54A19" w:rsidRDefault="00C54A19">
            <w:pPr>
              <w:rPr>
                <w:sz w:val="2"/>
                <w:szCs w:val="2"/>
              </w:rPr>
            </w:pPr>
          </w:p>
        </w:tc>
        <w:tc>
          <w:tcPr>
            <w:tcW w:w="2128" w:type="dxa"/>
            <w:vMerge/>
            <w:tcBorders>
              <w:top w:val="nil"/>
            </w:tcBorders>
          </w:tcPr>
          <w:p w14:paraId="25E8261D" w14:textId="77777777" w:rsidR="00C54A19" w:rsidRDefault="00C54A19">
            <w:pPr>
              <w:rPr>
                <w:sz w:val="2"/>
                <w:szCs w:val="2"/>
              </w:rPr>
            </w:pPr>
          </w:p>
        </w:tc>
        <w:tc>
          <w:tcPr>
            <w:tcW w:w="1398" w:type="dxa"/>
            <w:vMerge/>
            <w:tcBorders>
              <w:top w:val="nil"/>
            </w:tcBorders>
          </w:tcPr>
          <w:p w14:paraId="560AED7E" w14:textId="77777777" w:rsidR="00C54A19" w:rsidRDefault="00C54A19">
            <w:pPr>
              <w:rPr>
                <w:sz w:val="2"/>
                <w:szCs w:val="2"/>
              </w:rPr>
            </w:pPr>
          </w:p>
        </w:tc>
        <w:tc>
          <w:tcPr>
            <w:tcW w:w="100" w:type="dxa"/>
            <w:vMerge/>
            <w:tcBorders>
              <w:top w:val="nil"/>
              <w:bottom w:val="nil"/>
              <w:right w:val="dashSmallGap" w:sz="8" w:space="0" w:color="FF0000"/>
            </w:tcBorders>
          </w:tcPr>
          <w:p w14:paraId="7C45D522" w14:textId="77777777" w:rsidR="00C54A19" w:rsidRDefault="00C54A19">
            <w:pPr>
              <w:rPr>
                <w:sz w:val="2"/>
                <w:szCs w:val="2"/>
              </w:rPr>
            </w:pPr>
          </w:p>
        </w:tc>
        <w:tc>
          <w:tcPr>
            <w:tcW w:w="168" w:type="dxa"/>
            <w:tcBorders>
              <w:top w:val="dashSmallGap" w:sz="12" w:space="0" w:color="FF0000"/>
              <w:left w:val="dashSmallGap" w:sz="6" w:space="0" w:color="FF0000"/>
              <w:bottom w:val="dashSmallGap" w:sz="6" w:space="0" w:color="FF0000"/>
              <w:right w:val="dashSmallGap" w:sz="6" w:space="0" w:color="FF0000"/>
            </w:tcBorders>
          </w:tcPr>
          <w:p w14:paraId="1E0E7BCE" w14:textId="77777777" w:rsidR="00C54A19" w:rsidRDefault="00C11777">
            <w:pPr>
              <w:pStyle w:val="TableParagraph"/>
              <w:spacing w:before="4" w:line="212" w:lineRule="exact"/>
              <w:ind w:left="2" w:right="-15"/>
              <w:jc w:val="center"/>
              <w:rPr>
                <w:sz w:val="20"/>
              </w:rPr>
            </w:pPr>
            <w:r>
              <w:rPr>
                <w:sz w:val="20"/>
              </w:rPr>
              <w:t>u/</w:t>
            </w:r>
          </w:p>
        </w:tc>
        <w:tc>
          <w:tcPr>
            <w:tcW w:w="855" w:type="dxa"/>
            <w:gridSpan w:val="2"/>
            <w:tcBorders>
              <w:top w:val="dashSmallGap" w:sz="6" w:space="0" w:color="FF0000"/>
              <w:left w:val="dashSmallGap" w:sz="6" w:space="0" w:color="FF0000"/>
              <w:bottom w:val="nil"/>
              <w:right w:val="nil"/>
            </w:tcBorders>
          </w:tcPr>
          <w:p w14:paraId="2CB04A74" w14:textId="77777777" w:rsidR="00C54A19" w:rsidRDefault="00C54A19">
            <w:pPr>
              <w:pStyle w:val="TableParagraph"/>
              <w:rPr>
                <w:sz w:val="16"/>
              </w:rPr>
            </w:pPr>
          </w:p>
        </w:tc>
        <w:tc>
          <w:tcPr>
            <w:tcW w:w="154" w:type="dxa"/>
            <w:tcBorders>
              <w:top w:val="nil"/>
              <w:left w:val="nil"/>
              <w:bottom w:val="nil"/>
            </w:tcBorders>
          </w:tcPr>
          <w:p w14:paraId="02251BF6" w14:textId="77777777" w:rsidR="00C54A19" w:rsidRDefault="00C54A19">
            <w:pPr>
              <w:pStyle w:val="TableParagraph"/>
              <w:rPr>
                <w:sz w:val="16"/>
              </w:rPr>
            </w:pPr>
          </w:p>
        </w:tc>
      </w:tr>
      <w:tr w:rsidR="00C54A19" w14:paraId="49DF56AE" w14:textId="77777777">
        <w:trPr>
          <w:trHeight w:val="5235"/>
        </w:trPr>
        <w:tc>
          <w:tcPr>
            <w:tcW w:w="860" w:type="dxa"/>
            <w:vMerge/>
            <w:tcBorders>
              <w:top w:val="nil"/>
            </w:tcBorders>
          </w:tcPr>
          <w:p w14:paraId="0FF33AE8" w14:textId="77777777" w:rsidR="00C54A19" w:rsidRDefault="00C54A19">
            <w:pPr>
              <w:rPr>
                <w:sz w:val="2"/>
                <w:szCs w:val="2"/>
              </w:rPr>
            </w:pPr>
          </w:p>
        </w:tc>
        <w:tc>
          <w:tcPr>
            <w:tcW w:w="2128" w:type="dxa"/>
            <w:vMerge/>
            <w:tcBorders>
              <w:top w:val="nil"/>
            </w:tcBorders>
          </w:tcPr>
          <w:p w14:paraId="01278B09" w14:textId="77777777" w:rsidR="00C54A19" w:rsidRDefault="00C54A19">
            <w:pPr>
              <w:rPr>
                <w:sz w:val="2"/>
                <w:szCs w:val="2"/>
              </w:rPr>
            </w:pPr>
          </w:p>
        </w:tc>
        <w:tc>
          <w:tcPr>
            <w:tcW w:w="711" w:type="dxa"/>
            <w:vMerge/>
            <w:tcBorders>
              <w:top w:val="nil"/>
            </w:tcBorders>
          </w:tcPr>
          <w:p w14:paraId="650D86F3" w14:textId="77777777" w:rsidR="00C54A19" w:rsidRDefault="00C54A19">
            <w:pPr>
              <w:rPr>
                <w:sz w:val="2"/>
                <w:szCs w:val="2"/>
              </w:rPr>
            </w:pPr>
          </w:p>
        </w:tc>
        <w:tc>
          <w:tcPr>
            <w:tcW w:w="851" w:type="dxa"/>
            <w:vMerge/>
            <w:tcBorders>
              <w:top w:val="nil"/>
            </w:tcBorders>
          </w:tcPr>
          <w:p w14:paraId="52FEF856" w14:textId="77777777" w:rsidR="00C54A19" w:rsidRDefault="00C54A19">
            <w:pPr>
              <w:rPr>
                <w:sz w:val="2"/>
                <w:szCs w:val="2"/>
              </w:rPr>
            </w:pPr>
          </w:p>
        </w:tc>
        <w:tc>
          <w:tcPr>
            <w:tcW w:w="851" w:type="dxa"/>
            <w:vMerge/>
            <w:tcBorders>
              <w:top w:val="nil"/>
            </w:tcBorders>
          </w:tcPr>
          <w:p w14:paraId="1A89DB4E" w14:textId="77777777" w:rsidR="00C54A19" w:rsidRDefault="00C54A19">
            <w:pPr>
              <w:rPr>
                <w:sz w:val="2"/>
                <w:szCs w:val="2"/>
              </w:rPr>
            </w:pPr>
          </w:p>
        </w:tc>
        <w:tc>
          <w:tcPr>
            <w:tcW w:w="1139" w:type="dxa"/>
            <w:vMerge/>
            <w:tcBorders>
              <w:top w:val="nil"/>
            </w:tcBorders>
          </w:tcPr>
          <w:p w14:paraId="35AEED91" w14:textId="77777777" w:rsidR="00C54A19" w:rsidRDefault="00C54A19">
            <w:pPr>
              <w:rPr>
                <w:sz w:val="2"/>
                <w:szCs w:val="2"/>
              </w:rPr>
            </w:pPr>
          </w:p>
        </w:tc>
        <w:tc>
          <w:tcPr>
            <w:tcW w:w="2128" w:type="dxa"/>
            <w:vMerge/>
            <w:tcBorders>
              <w:top w:val="nil"/>
            </w:tcBorders>
          </w:tcPr>
          <w:p w14:paraId="12DCB04A" w14:textId="77777777" w:rsidR="00C54A19" w:rsidRDefault="00C54A19">
            <w:pPr>
              <w:rPr>
                <w:sz w:val="2"/>
                <w:szCs w:val="2"/>
              </w:rPr>
            </w:pPr>
          </w:p>
        </w:tc>
        <w:tc>
          <w:tcPr>
            <w:tcW w:w="1398" w:type="dxa"/>
            <w:vMerge/>
            <w:tcBorders>
              <w:top w:val="nil"/>
            </w:tcBorders>
          </w:tcPr>
          <w:p w14:paraId="3763CDD7" w14:textId="77777777" w:rsidR="00C54A19" w:rsidRDefault="00C54A19">
            <w:pPr>
              <w:rPr>
                <w:sz w:val="2"/>
                <w:szCs w:val="2"/>
              </w:rPr>
            </w:pPr>
          </w:p>
        </w:tc>
        <w:tc>
          <w:tcPr>
            <w:tcW w:w="1277" w:type="dxa"/>
            <w:gridSpan w:val="5"/>
            <w:tcBorders>
              <w:top w:val="nil"/>
            </w:tcBorders>
          </w:tcPr>
          <w:p w14:paraId="0ADC8B79" w14:textId="77777777" w:rsidR="00C54A19" w:rsidRDefault="00C54A19">
            <w:pPr>
              <w:pStyle w:val="TableParagraph"/>
              <w:rPr>
                <w:sz w:val="20"/>
              </w:rPr>
            </w:pPr>
          </w:p>
        </w:tc>
      </w:tr>
      <w:tr w:rsidR="00C54A19" w14:paraId="16FBFBF1" w14:textId="77777777">
        <w:trPr>
          <w:trHeight w:val="88"/>
        </w:trPr>
        <w:tc>
          <w:tcPr>
            <w:tcW w:w="860" w:type="dxa"/>
            <w:vMerge w:val="restart"/>
          </w:tcPr>
          <w:p w14:paraId="180D341E" w14:textId="77777777" w:rsidR="00C54A19" w:rsidRDefault="00C11777">
            <w:pPr>
              <w:pStyle w:val="TableParagraph"/>
              <w:spacing w:before="86"/>
              <w:ind w:left="287" w:right="268"/>
              <w:jc w:val="center"/>
              <w:rPr>
                <w:sz w:val="20"/>
              </w:rPr>
            </w:pPr>
            <w:r>
              <w:rPr>
                <w:sz w:val="20"/>
              </w:rPr>
              <w:t>3.4</w:t>
            </w:r>
          </w:p>
        </w:tc>
        <w:tc>
          <w:tcPr>
            <w:tcW w:w="2128" w:type="dxa"/>
            <w:vMerge w:val="restart"/>
          </w:tcPr>
          <w:p w14:paraId="4D9533BF" w14:textId="77777777" w:rsidR="00C54A19" w:rsidRDefault="00C11777">
            <w:pPr>
              <w:pStyle w:val="TableParagraph"/>
              <w:spacing w:before="86"/>
              <w:ind w:left="92"/>
              <w:rPr>
                <w:i/>
                <w:sz w:val="20"/>
              </w:rPr>
            </w:pPr>
            <w:r>
              <w:rPr>
                <w:i/>
                <w:sz w:val="20"/>
              </w:rPr>
              <w:t>Модуль</w:t>
            </w:r>
          </w:p>
          <w:p w14:paraId="6FEEFFD9" w14:textId="77777777" w:rsidR="00C54A19" w:rsidRDefault="00C11777">
            <w:pPr>
              <w:pStyle w:val="TableParagraph"/>
              <w:spacing w:before="3" w:line="237" w:lineRule="auto"/>
              <w:ind w:left="92" w:right="683"/>
              <w:rPr>
                <w:sz w:val="20"/>
              </w:rPr>
            </w:pPr>
            <w:r>
              <w:rPr>
                <w:i/>
                <w:sz w:val="20"/>
              </w:rPr>
              <w:t>«Гимнастика».</w:t>
            </w:r>
            <w:r>
              <w:rPr>
                <w:i/>
                <w:spacing w:val="-48"/>
                <w:sz w:val="20"/>
              </w:rPr>
              <w:t xml:space="preserve"> </w:t>
            </w:r>
            <w:r>
              <w:rPr>
                <w:sz w:val="20"/>
              </w:rPr>
              <w:t>Упражнения</w:t>
            </w:r>
            <w:r>
              <w:rPr>
                <w:spacing w:val="1"/>
                <w:sz w:val="20"/>
              </w:rPr>
              <w:t xml:space="preserve"> </w:t>
            </w:r>
            <w:r>
              <w:rPr>
                <w:sz w:val="20"/>
              </w:rPr>
              <w:t>ритмической</w:t>
            </w:r>
          </w:p>
        </w:tc>
        <w:tc>
          <w:tcPr>
            <w:tcW w:w="711" w:type="dxa"/>
            <w:vMerge w:val="restart"/>
          </w:tcPr>
          <w:p w14:paraId="3EDA2364" w14:textId="77777777" w:rsidR="00C54A19" w:rsidRDefault="00C11777">
            <w:pPr>
              <w:pStyle w:val="TableParagraph"/>
              <w:spacing w:before="86"/>
              <w:ind w:left="92"/>
              <w:rPr>
                <w:sz w:val="20"/>
              </w:rPr>
            </w:pPr>
            <w:r>
              <w:rPr>
                <w:sz w:val="20"/>
              </w:rPr>
              <w:t>2</w:t>
            </w:r>
          </w:p>
        </w:tc>
        <w:tc>
          <w:tcPr>
            <w:tcW w:w="851" w:type="dxa"/>
            <w:vMerge w:val="restart"/>
          </w:tcPr>
          <w:p w14:paraId="518C7B09" w14:textId="77777777" w:rsidR="00C54A19" w:rsidRDefault="00C11777">
            <w:pPr>
              <w:pStyle w:val="TableParagraph"/>
              <w:spacing w:before="86"/>
              <w:ind w:left="15"/>
              <w:jc w:val="center"/>
              <w:rPr>
                <w:sz w:val="20"/>
              </w:rPr>
            </w:pPr>
            <w:r>
              <w:rPr>
                <w:sz w:val="20"/>
              </w:rPr>
              <w:t>0</w:t>
            </w:r>
          </w:p>
        </w:tc>
        <w:tc>
          <w:tcPr>
            <w:tcW w:w="851" w:type="dxa"/>
            <w:vMerge w:val="restart"/>
          </w:tcPr>
          <w:p w14:paraId="1558DB98" w14:textId="77777777" w:rsidR="00C54A19" w:rsidRDefault="00C11777">
            <w:pPr>
              <w:pStyle w:val="TableParagraph"/>
              <w:spacing w:before="86"/>
              <w:ind w:left="13"/>
              <w:jc w:val="center"/>
              <w:rPr>
                <w:sz w:val="20"/>
              </w:rPr>
            </w:pPr>
            <w:r>
              <w:rPr>
                <w:sz w:val="20"/>
              </w:rPr>
              <w:t>2</w:t>
            </w:r>
          </w:p>
        </w:tc>
        <w:tc>
          <w:tcPr>
            <w:tcW w:w="1139" w:type="dxa"/>
            <w:vMerge w:val="restart"/>
          </w:tcPr>
          <w:p w14:paraId="0CED0919" w14:textId="77777777" w:rsidR="00C54A19" w:rsidRDefault="00C54A19">
            <w:pPr>
              <w:pStyle w:val="TableParagraph"/>
              <w:rPr>
                <w:sz w:val="20"/>
              </w:rPr>
            </w:pPr>
          </w:p>
        </w:tc>
        <w:tc>
          <w:tcPr>
            <w:tcW w:w="2128" w:type="dxa"/>
            <w:vMerge w:val="restart"/>
          </w:tcPr>
          <w:p w14:paraId="7C82C45E" w14:textId="04DF7F23" w:rsidR="00C54A19" w:rsidRDefault="00C11777" w:rsidP="00C11777">
            <w:pPr>
              <w:pStyle w:val="TableParagraph"/>
              <w:spacing w:before="86"/>
              <w:ind w:left="88" w:right="573"/>
              <w:jc w:val="both"/>
              <w:rPr>
                <w:sz w:val="20"/>
              </w:rPr>
            </w:pPr>
            <w:r>
              <w:rPr>
                <w:spacing w:val="-1"/>
                <w:sz w:val="20"/>
              </w:rPr>
              <w:t xml:space="preserve">Повторяют </w:t>
            </w:r>
            <w:r>
              <w:rPr>
                <w:sz w:val="20"/>
              </w:rPr>
              <w:t>ранее</w:t>
            </w:r>
            <w:r>
              <w:rPr>
                <w:spacing w:val="-47"/>
                <w:sz w:val="20"/>
              </w:rPr>
              <w:t xml:space="preserve"> </w:t>
            </w:r>
            <w:r>
              <w:rPr>
                <w:sz w:val="20"/>
              </w:rPr>
              <w:t>разученные</w:t>
            </w:r>
            <w:r>
              <w:rPr>
                <w:spacing w:val="1"/>
                <w:sz w:val="20"/>
              </w:rPr>
              <w:t xml:space="preserve"> </w:t>
            </w:r>
            <w:r>
              <w:rPr>
                <w:sz w:val="20"/>
              </w:rPr>
              <w:t>упражнения</w:t>
            </w:r>
            <w:r>
              <w:rPr>
                <w:spacing w:val="1"/>
                <w:sz w:val="20"/>
              </w:rPr>
              <w:t xml:space="preserve"> </w:t>
            </w:r>
            <w:r>
              <w:rPr>
                <w:sz w:val="20"/>
              </w:rPr>
              <w:t>ритмической</w:t>
            </w:r>
          </w:p>
        </w:tc>
        <w:tc>
          <w:tcPr>
            <w:tcW w:w="1398" w:type="dxa"/>
            <w:vMerge w:val="restart"/>
          </w:tcPr>
          <w:p w14:paraId="3FB44482" w14:textId="57E8713C" w:rsidR="00C54A19" w:rsidRDefault="00C11777">
            <w:pPr>
              <w:pStyle w:val="TableParagraph"/>
              <w:spacing w:before="86"/>
              <w:ind w:left="88" w:right="106"/>
              <w:rPr>
                <w:sz w:val="20"/>
              </w:rPr>
            </w:pPr>
            <w:r>
              <w:rPr>
                <w:spacing w:val="-1"/>
                <w:sz w:val="20"/>
              </w:rPr>
              <w:t>Практическая</w:t>
            </w:r>
            <w:r>
              <w:rPr>
                <w:spacing w:val="-47"/>
                <w:sz w:val="20"/>
              </w:rPr>
              <w:t xml:space="preserve"> </w:t>
            </w:r>
            <w:r>
              <w:rPr>
                <w:sz w:val="20"/>
              </w:rPr>
              <w:t>работа</w:t>
            </w:r>
          </w:p>
        </w:tc>
        <w:tc>
          <w:tcPr>
            <w:tcW w:w="1277" w:type="dxa"/>
            <w:gridSpan w:val="5"/>
            <w:tcBorders>
              <w:bottom w:val="nil"/>
            </w:tcBorders>
          </w:tcPr>
          <w:p w14:paraId="01B4FA89" w14:textId="77777777" w:rsidR="00C54A19" w:rsidRDefault="00C54A19">
            <w:pPr>
              <w:pStyle w:val="TableParagraph"/>
              <w:rPr>
                <w:sz w:val="4"/>
              </w:rPr>
            </w:pPr>
          </w:p>
        </w:tc>
      </w:tr>
      <w:tr w:rsidR="00C54A19" w14:paraId="2753B255" w14:textId="77777777">
        <w:trPr>
          <w:trHeight w:val="229"/>
        </w:trPr>
        <w:tc>
          <w:tcPr>
            <w:tcW w:w="860" w:type="dxa"/>
            <w:vMerge/>
            <w:tcBorders>
              <w:top w:val="nil"/>
            </w:tcBorders>
          </w:tcPr>
          <w:p w14:paraId="5BFCF96F" w14:textId="77777777" w:rsidR="00C54A19" w:rsidRDefault="00C54A19">
            <w:pPr>
              <w:rPr>
                <w:sz w:val="2"/>
                <w:szCs w:val="2"/>
              </w:rPr>
            </w:pPr>
          </w:p>
        </w:tc>
        <w:tc>
          <w:tcPr>
            <w:tcW w:w="2128" w:type="dxa"/>
            <w:vMerge/>
            <w:tcBorders>
              <w:top w:val="nil"/>
            </w:tcBorders>
          </w:tcPr>
          <w:p w14:paraId="12FA009A" w14:textId="77777777" w:rsidR="00C54A19" w:rsidRDefault="00C54A19">
            <w:pPr>
              <w:rPr>
                <w:sz w:val="2"/>
                <w:szCs w:val="2"/>
              </w:rPr>
            </w:pPr>
          </w:p>
        </w:tc>
        <w:tc>
          <w:tcPr>
            <w:tcW w:w="711" w:type="dxa"/>
            <w:vMerge/>
            <w:tcBorders>
              <w:top w:val="nil"/>
            </w:tcBorders>
          </w:tcPr>
          <w:p w14:paraId="1BF5CF4B" w14:textId="77777777" w:rsidR="00C54A19" w:rsidRDefault="00C54A19">
            <w:pPr>
              <w:rPr>
                <w:sz w:val="2"/>
                <w:szCs w:val="2"/>
              </w:rPr>
            </w:pPr>
          </w:p>
        </w:tc>
        <w:tc>
          <w:tcPr>
            <w:tcW w:w="851" w:type="dxa"/>
            <w:vMerge/>
            <w:tcBorders>
              <w:top w:val="nil"/>
            </w:tcBorders>
          </w:tcPr>
          <w:p w14:paraId="401E1E54" w14:textId="77777777" w:rsidR="00C54A19" w:rsidRDefault="00C54A19">
            <w:pPr>
              <w:rPr>
                <w:sz w:val="2"/>
                <w:szCs w:val="2"/>
              </w:rPr>
            </w:pPr>
          </w:p>
        </w:tc>
        <w:tc>
          <w:tcPr>
            <w:tcW w:w="851" w:type="dxa"/>
            <w:vMerge/>
            <w:tcBorders>
              <w:top w:val="nil"/>
            </w:tcBorders>
          </w:tcPr>
          <w:p w14:paraId="5E7E4B30" w14:textId="77777777" w:rsidR="00C54A19" w:rsidRDefault="00C54A19">
            <w:pPr>
              <w:rPr>
                <w:sz w:val="2"/>
                <w:szCs w:val="2"/>
              </w:rPr>
            </w:pPr>
          </w:p>
        </w:tc>
        <w:tc>
          <w:tcPr>
            <w:tcW w:w="1139" w:type="dxa"/>
            <w:vMerge/>
            <w:tcBorders>
              <w:top w:val="nil"/>
            </w:tcBorders>
          </w:tcPr>
          <w:p w14:paraId="2E176600" w14:textId="77777777" w:rsidR="00C54A19" w:rsidRDefault="00C54A19">
            <w:pPr>
              <w:rPr>
                <w:sz w:val="2"/>
                <w:szCs w:val="2"/>
              </w:rPr>
            </w:pPr>
          </w:p>
        </w:tc>
        <w:tc>
          <w:tcPr>
            <w:tcW w:w="2128" w:type="dxa"/>
            <w:vMerge/>
            <w:tcBorders>
              <w:top w:val="nil"/>
            </w:tcBorders>
          </w:tcPr>
          <w:p w14:paraId="52B0E79D" w14:textId="77777777" w:rsidR="00C54A19" w:rsidRDefault="00C54A19">
            <w:pPr>
              <w:rPr>
                <w:sz w:val="2"/>
                <w:szCs w:val="2"/>
              </w:rPr>
            </w:pPr>
          </w:p>
        </w:tc>
        <w:tc>
          <w:tcPr>
            <w:tcW w:w="1398" w:type="dxa"/>
            <w:vMerge/>
            <w:tcBorders>
              <w:top w:val="nil"/>
            </w:tcBorders>
          </w:tcPr>
          <w:p w14:paraId="67B2552A" w14:textId="77777777" w:rsidR="00C54A19" w:rsidRDefault="00C54A19">
            <w:pPr>
              <w:rPr>
                <w:sz w:val="2"/>
                <w:szCs w:val="2"/>
              </w:rPr>
            </w:pPr>
          </w:p>
        </w:tc>
        <w:tc>
          <w:tcPr>
            <w:tcW w:w="100" w:type="dxa"/>
            <w:vMerge w:val="restart"/>
            <w:tcBorders>
              <w:top w:val="nil"/>
              <w:bottom w:val="nil"/>
              <w:right w:val="dashSmallGap" w:sz="6" w:space="0" w:color="FF0000"/>
            </w:tcBorders>
          </w:tcPr>
          <w:p w14:paraId="3F7A1203" w14:textId="77777777" w:rsidR="00C54A19" w:rsidRDefault="00C54A19">
            <w:pPr>
              <w:pStyle w:val="TableParagraph"/>
              <w:rPr>
                <w:sz w:val="20"/>
              </w:rPr>
            </w:pPr>
          </w:p>
        </w:tc>
        <w:tc>
          <w:tcPr>
            <w:tcW w:w="1023" w:type="dxa"/>
            <w:gridSpan w:val="3"/>
            <w:tcBorders>
              <w:top w:val="dashSmallGap" w:sz="6" w:space="0" w:color="FF0000"/>
              <w:left w:val="dashSmallGap" w:sz="6" w:space="0" w:color="FF0000"/>
              <w:bottom w:val="dashSmallGap" w:sz="12" w:space="0" w:color="FF0000"/>
              <w:right w:val="dashSmallGap" w:sz="6" w:space="0" w:color="FF0000"/>
            </w:tcBorders>
          </w:tcPr>
          <w:p w14:paraId="4911CA31" w14:textId="77777777" w:rsidR="00C54A19" w:rsidRDefault="00B6559B">
            <w:pPr>
              <w:pStyle w:val="TableParagraph"/>
              <w:spacing w:line="210" w:lineRule="exact"/>
              <w:ind w:left="2"/>
              <w:rPr>
                <w:sz w:val="20"/>
              </w:rPr>
            </w:pPr>
            <w:hyperlink r:id="rId17">
              <w:r w:rsidR="00C11777">
                <w:rPr>
                  <w:sz w:val="20"/>
                </w:rPr>
                <w:t>www.edu.ru</w:t>
              </w:r>
            </w:hyperlink>
          </w:p>
        </w:tc>
        <w:tc>
          <w:tcPr>
            <w:tcW w:w="154" w:type="dxa"/>
            <w:tcBorders>
              <w:top w:val="nil"/>
              <w:left w:val="dashSmallGap" w:sz="6" w:space="0" w:color="FF0000"/>
              <w:bottom w:val="dashSmallGap" w:sz="6" w:space="0" w:color="FF0000"/>
            </w:tcBorders>
          </w:tcPr>
          <w:p w14:paraId="4A86901E" w14:textId="77777777" w:rsidR="00C54A19" w:rsidRDefault="00C54A19">
            <w:pPr>
              <w:pStyle w:val="TableParagraph"/>
              <w:rPr>
                <w:sz w:val="16"/>
              </w:rPr>
            </w:pPr>
          </w:p>
        </w:tc>
      </w:tr>
      <w:tr w:rsidR="00C54A19" w14:paraId="4F535050" w14:textId="77777777">
        <w:trPr>
          <w:trHeight w:val="222"/>
        </w:trPr>
        <w:tc>
          <w:tcPr>
            <w:tcW w:w="860" w:type="dxa"/>
            <w:vMerge/>
            <w:tcBorders>
              <w:top w:val="nil"/>
            </w:tcBorders>
          </w:tcPr>
          <w:p w14:paraId="50ED1BC7" w14:textId="77777777" w:rsidR="00C54A19" w:rsidRDefault="00C54A19">
            <w:pPr>
              <w:rPr>
                <w:sz w:val="2"/>
                <w:szCs w:val="2"/>
              </w:rPr>
            </w:pPr>
          </w:p>
        </w:tc>
        <w:tc>
          <w:tcPr>
            <w:tcW w:w="2128" w:type="dxa"/>
            <w:vMerge/>
            <w:tcBorders>
              <w:top w:val="nil"/>
            </w:tcBorders>
          </w:tcPr>
          <w:p w14:paraId="334F8446" w14:textId="77777777" w:rsidR="00C54A19" w:rsidRDefault="00C54A19">
            <w:pPr>
              <w:rPr>
                <w:sz w:val="2"/>
                <w:szCs w:val="2"/>
              </w:rPr>
            </w:pPr>
          </w:p>
        </w:tc>
        <w:tc>
          <w:tcPr>
            <w:tcW w:w="711" w:type="dxa"/>
            <w:vMerge/>
            <w:tcBorders>
              <w:top w:val="nil"/>
            </w:tcBorders>
          </w:tcPr>
          <w:p w14:paraId="0C924940" w14:textId="77777777" w:rsidR="00C54A19" w:rsidRDefault="00C54A19">
            <w:pPr>
              <w:rPr>
                <w:sz w:val="2"/>
                <w:szCs w:val="2"/>
              </w:rPr>
            </w:pPr>
          </w:p>
        </w:tc>
        <w:tc>
          <w:tcPr>
            <w:tcW w:w="851" w:type="dxa"/>
            <w:vMerge/>
            <w:tcBorders>
              <w:top w:val="nil"/>
            </w:tcBorders>
          </w:tcPr>
          <w:p w14:paraId="6310CB3A" w14:textId="77777777" w:rsidR="00C54A19" w:rsidRDefault="00C54A19">
            <w:pPr>
              <w:rPr>
                <w:sz w:val="2"/>
                <w:szCs w:val="2"/>
              </w:rPr>
            </w:pPr>
          </w:p>
        </w:tc>
        <w:tc>
          <w:tcPr>
            <w:tcW w:w="851" w:type="dxa"/>
            <w:vMerge/>
            <w:tcBorders>
              <w:top w:val="nil"/>
            </w:tcBorders>
          </w:tcPr>
          <w:p w14:paraId="16516C01" w14:textId="77777777" w:rsidR="00C54A19" w:rsidRDefault="00C54A19">
            <w:pPr>
              <w:rPr>
                <w:sz w:val="2"/>
                <w:szCs w:val="2"/>
              </w:rPr>
            </w:pPr>
          </w:p>
        </w:tc>
        <w:tc>
          <w:tcPr>
            <w:tcW w:w="1139" w:type="dxa"/>
            <w:vMerge/>
            <w:tcBorders>
              <w:top w:val="nil"/>
            </w:tcBorders>
          </w:tcPr>
          <w:p w14:paraId="4CA92679" w14:textId="77777777" w:rsidR="00C54A19" w:rsidRDefault="00C54A19">
            <w:pPr>
              <w:rPr>
                <w:sz w:val="2"/>
                <w:szCs w:val="2"/>
              </w:rPr>
            </w:pPr>
          </w:p>
        </w:tc>
        <w:tc>
          <w:tcPr>
            <w:tcW w:w="2128" w:type="dxa"/>
            <w:vMerge/>
            <w:tcBorders>
              <w:top w:val="nil"/>
            </w:tcBorders>
          </w:tcPr>
          <w:p w14:paraId="1035CE12" w14:textId="77777777" w:rsidR="00C54A19" w:rsidRDefault="00C54A19">
            <w:pPr>
              <w:rPr>
                <w:sz w:val="2"/>
                <w:szCs w:val="2"/>
              </w:rPr>
            </w:pPr>
          </w:p>
        </w:tc>
        <w:tc>
          <w:tcPr>
            <w:tcW w:w="1398" w:type="dxa"/>
            <w:vMerge/>
            <w:tcBorders>
              <w:top w:val="nil"/>
            </w:tcBorders>
          </w:tcPr>
          <w:p w14:paraId="7B2F4168" w14:textId="77777777" w:rsidR="00C54A19" w:rsidRDefault="00C54A19">
            <w:pPr>
              <w:rPr>
                <w:sz w:val="2"/>
                <w:szCs w:val="2"/>
              </w:rPr>
            </w:pPr>
          </w:p>
        </w:tc>
        <w:tc>
          <w:tcPr>
            <w:tcW w:w="100" w:type="dxa"/>
            <w:vMerge/>
            <w:tcBorders>
              <w:top w:val="nil"/>
              <w:bottom w:val="nil"/>
              <w:right w:val="dashSmallGap" w:sz="6" w:space="0" w:color="FF0000"/>
            </w:tcBorders>
          </w:tcPr>
          <w:p w14:paraId="5EED2DD0" w14:textId="77777777" w:rsidR="00C54A19" w:rsidRDefault="00C54A19">
            <w:pPr>
              <w:rPr>
                <w:sz w:val="2"/>
                <w:szCs w:val="2"/>
              </w:rPr>
            </w:pPr>
          </w:p>
        </w:tc>
        <w:tc>
          <w:tcPr>
            <w:tcW w:w="1023" w:type="dxa"/>
            <w:gridSpan w:val="3"/>
            <w:tcBorders>
              <w:top w:val="dashSmallGap" w:sz="12" w:space="0" w:color="FF0000"/>
              <w:left w:val="dashSmallGap" w:sz="6" w:space="0" w:color="FF0000"/>
              <w:bottom w:val="dashSmallGap" w:sz="12" w:space="0" w:color="FF0000"/>
              <w:right w:val="dashSmallGap" w:sz="6" w:space="0" w:color="FF0000"/>
            </w:tcBorders>
          </w:tcPr>
          <w:p w14:paraId="4C03684B" w14:textId="77777777" w:rsidR="00C54A19" w:rsidRDefault="00C11777">
            <w:pPr>
              <w:pStyle w:val="TableParagraph"/>
              <w:spacing w:line="202" w:lineRule="exact"/>
              <w:ind w:left="2"/>
              <w:rPr>
                <w:sz w:val="20"/>
              </w:rPr>
            </w:pPr>
            <w:r>
              <w:rPr>
                <w:spacing w:val="-1"/>
                <w:sz w:val="20"/>
              </w:rPr>
              <w:t>www.school</w:t>
            </w:r>
          </w:p>
        </w:tc>
        <w:tc>
          <w:tcPr>
            <w:tcW w:w="154" w:type="dxa"/>
            <w:tcBorders>
              <w:top w:val="dashSmallGap" w:sz="6" w:space="0" w:color="FF0000"/>
              <w:left w:val="dashSmallGap" w:sz="6" w:space="0" w:color="FF0000"/>
              <w:bottom w:val="dashSmallGap" w:sz="6" w:space="0" w:color="FF0000"/>
            </w:tcBorders>
          </w:tcPr>
          <w:p w14:paraId="39C4D605" w14:textId="77777777" w:rsidR="00C54A19" w:rsidRDefault="00C11777">
            <w:pPr>
              <w:pStyle w:val="TableParagraph"/>
              <w:spacing w:line="202" w:lineRule="exact"/>
              <w:ind w:left="-19"/>
              <w:rPr>
                <w:sz w:val="20"/>
              </w:rPr>
            </w:pPr>
            <w:r>
              <w:rPr>
                <w:sz w:val="20"/>
              </w:rPr>
              <w:t>.</w:t>
            </w:r>
          </w:p>
        </w:tc>
      </w:tr>
      <w:tr w:rsidR="00C54A19" w14:paraId="0ACD9D42" w14:textId="77777777">
        <w:trPr>
          <w:trHeight w:val="236"/>
        </w:trPr>
        <w:tc>
          <w:tcPr>
            <w:tcW w:w="860" w:type="dxa"/>
            <w:vMerge/>
            <w:tcBorders>
              <w:top w:val="nil"/>
            </w:tcBorders>
          </w:tcPr>
          <w:p w14:paraId="4A3CE660" w14:textId="77777777" w:rsidR="00C54A19" w:rsidRDefault="00C54A19">
            <w:pPr>
              <w:rPr>
                <w:sz w:val="2"/>
                <w:szCs w:val="2"/>
              </w:rPr>
            </w:pPr>
          </w:p>
        </w:tc>
        <w:tc>
          <w:tcPr>
            <w:tcW w:w="2128" w:type="dxa"/>
            <w:vMerge/>
            <w:tcBorders>
              <w:top w:val="nil"/>
            </w:tcBorders>
          </w:tcPr>
          <w:p w14:paraId="1D5EDE7F" w14:textId="77777777" w:rsidR="00C54A19" w:rsidRDefault="00C54A19">
            <w:pPr>
              <w:rPr>
                <w:sz w:val="2"/>
                <w:szCs w:val="2"/>
              </w:rPr>
            </w:pPr>
          </w:p>
        </w:tc>
        <w:tc>
          <w:tcPr>
            <w:tcW w:w="711" w:type="dxa"/>
            <w:vMerge/>
            <w:tcBorders>
              <w:top w:val="nil"/>
            </w:tcBorders>
          </w:tcPr>
          <w:p w14:paraId="5B8A7E02" w14:textId="77777777" w:rsidR="00C54A19" w:rsidRDefault="00C54A19">
            <w:pPr>
              <w:rPr>
                <w:sz w:val="2"/>
                <w:szCs w:val="2"/>
              </w:rPr>
            </w:pPr>
          </w:p>
        </w:tc>
        <w:tc>
          <w:tcPr>
            <w:tcW w:w="851" w:type="dxa"/>
            <w:vMerge/>
            <w:tcBorders>
              <w:top w:val="nil"/>
            </w:tcBorders>
          </w:tcPr>
          <w:p w14:paraId="6B1104B1" w14:textId="77777777" w:rsidR="00C54A19" w:rsidRDefault="00C54A19">
            <w:pPr>
              <w:rPr>
                <w:sz w:val="2"/>
                <w:szCs w:val="2"/>
              </w:rPr>
            </w:pPr>
          </w:p>
        </w:tc>
        <w:tc>
          <w:tcPr>
            <w:tcW w:w="851" w:type="dxa"/>
            <w:vMerge/>
            <w:tcBorders>
              <w:top w:val="nil"/>
            </w:tcBorders>
          </w:tcPr>
          <w:p w14:paraId="06EDDEB5" w14:textId="77777777" w:rsidR="00C54A19" w:rsidRDefault="00C54A19">
            <w:pPr>
              <w:rPr>
                <w:sz w:val="2"/>
                <w:szCs w:val="2"/>
              </w:rPr>
            </w:pPr>
          </w:p>
        </w:tc>
        <w:tc>
          <w:tcPr>
            <w:tcW w:w="1139" w:type="dxa"/>
            <w:vMerge/>
            <w:tcBorders>
              <w:top w:val="nil"/>
            </w:tcBorders>
          </w:tcPr>
          <w:p w14:paraId="6E858883" w14:textId="77777777" w:rsidR="00C54A19" w:rsidRDefault="00C54A19">
            <w:pPr>
              <w:rPr>
                <w:sz w:val="2"/>
                <w:szCs w:val="2"/>
              </w:rPr>
            </w:pPr>
          </w:p>
        </w:tc>
        <w:tc>
          <w:tcPr>
            <w:tcW w:w="2128" w:type="dxa"/>
            <w:vMerge/>
            <w:tcBorders>
              <w:top w:val="nil"/>
            </w:tcBorders>
          </w:tcPr>
          <w:p w14:paraId="13D303BA" w14:textId="77777777" w:rsidR="00C54A19" w:rsidRDefault="00C54A19">
            <w:pPr>
              <w:rPr>
                <w:sz w:val="2"/>
                <w:szCs w:val="2"/>
              </w:rPr>
            </w:pPr>
          </w:p>
        </w:tc>
        <w:tc>
          <w:tcPr>
            <w:tcW w:w="1398" w:type="dxa"/>
            <w:vMerge/>
            <w:tcBorders>
              <w:top w:val="nil"/>
            </w:tcBorders>
          </w:tcPr>
          <w:p w14:paraId="2142AD0C" w14:textId="77777777" w:rsidR="00C54A19" w:rsidRDefault="00C54A19">
            <w:pPr>
              <w:rPr>
                <w:sz w:val="2"/>
                <w:szCs w:val="2"/>
              </w:rPr>
            </w:pPr>
          </w:p>
        </w:tc>
        <w:tc>
          <w:tcPr>
            <w:tcW w:w="100" w:type="dxa"/>
            <w:vMerge/>
            <w:tcBorders>
              <w:top w:val="nil"/>
              <w:bottom w:val="nil"/>
              <w:right w:val="dashSmallGap" w:sz="6" w:space="0" w:color="FF0000"/>
            </w:tcBorders>
          </w:tcPr>
          <w:p w14:paraId="15F55ADC" w14:textId="77777777" w:rsidR="00C54A19" w:rsidRDefault="00C54A19">
            <w:pPr>
              <w:rPr>
                <w:sz w:val="2"/>
                <w:szCs w:val="2"/>
              </w:rPr>
            </w:pPr>
          </w:p>
        </w:tc>
        <w:tc>
          <w:tcPr>
            <w:tcW w:w="518" w:type="dxa"/>
            <w:gridSpan w:val="2"/>
            <w:tcBorders>
              <w:top w:val="dashSmallGap" w:sz="12" w:space="0" w:color="FF0000"/>
              <w:left w:val="dashSmallGap" w:sz="6" w:space="0" w:color="FF0000"/>
              <w:bottom w:val="dashSmallGap" w:sz="6" w:space="0" w:color="FF0000"/>
              <w:right w:val="dashSmallGap" w:sz="6" w:space="0" w:color="FF0000"/>
            </w:tcBorders>
          </w:tcPr>
          <w:p w14:paraId="00AB77ED" w14:textId="77777777" w:rsidR="00C54A19" w:rsidRDefault="00C11777">
            <w:pPr>
              <w:pStyle w:val="TableParagraph"/>
              <w:spacing w:before="4" w:line="212" w:lineRule="exact"/>
              <w:ind w:left="2" w:right="-15"/>
              <w:rPr>
                <w:sz w:val="20"/>
              </w:rPr>
            </w:pPr>
            <w:r>
              <w:rPr>
                <w:sz w:val="20"/>
              </w:rPr>
              <w:t>edu.ru</w:t>
            </w:r>
          </w:p>
        </w:tc>
        <w:tc>
          <w:tcPr>
            <w:tcW w:w="659" w:type="dxa"/>
            <w:gridSpan w:val="2"/>
            <w:tcBorders>
              <w:top w:val="dashSmallGap" w:sz="6" w:space="0" w:color="FF0000"/>
              <w:left w:val="dashSmallGap" w:sz="6" w:space="0" w:color="FF0000"/>
              <w:bottom w:val="nil"/>
            </w:tcBorders>
          </w:tcPr>
          <w:p w14:paraId="4D2475F2" w14:textId="77777777" w:rsidR="00C54A19" w:rsidRDefault="00C54A19">
            <w:pPr>
              <w:pStyle w:val="TableParagraph"/>
              <w:rPr>
                <w:sz w:val="16"/>
              </w:rPr>
            </w:pPr>
          </w:p>
        </w:tc>
      </w:tr>
      <w:tr w:rsidR="00C54A19" w14:paraId="173DB2FC" w14:textId="77777777">
        <w:trPr>
          <w:trHeight w:val="232"/>
        </w:trPr>
        <w:tc>
          <w:tcPr>
            <w:tcW w:w="860" w:type="dxa"/>
            <w:vMerge/>
            <w:tcBorders>
              <w:top w:val="nil"/>
            </w:tcBorders>
          </w:tcPr>
          <w:p w14:paraId="0D16B1D7" w14:textId="77777777" w:rsidR="00C54A19" w:rsidRDefault="00C54A19">
            <w:pPr>
              <w:rPr>
                <w:sz w:val="2"/>
                <w:szCs w:val="2"/>
              </w:rPr>
            </w:pPr>
          </w:p>
        </w:tc>
        <w:tc>
          <w:tcPr>
            <w:tcW w:w="2128" w:type="dxa"/>
            <w:vMerge/>
            <w:tcBorders>
              <w:top w:val="nil"/>
            </w:tcBorders>
          </w:tcPr>
          <w:p w14:paraId="3AB135CF" w14:textId="77777777" w:rsidR="00C54A19" w:rsidRDefault="00C54A19">
            <w:pPr>
              <w:rPr>
                <w:sz w:val="2"/>
                <w:szCs w:val="2"/>
              </w:rPr>
            </w:pPr>
          </w:p>
        </w:tc>
        <w:tc>
          <w:tcPr>
            <w:tcW w:w="711" w:type="dxa"/>
            <w:vMerge/>
            <w:tcBorders>
              <w:top w:val="nil"/>
            </w:tcBorders>
          </w:tcPr>
          <w:p w14:paraId="3B6A2296" w14:textId="77777777" w:rsidR="00C54A19" w:rsidRDefault="00C54A19">
            <w:pPr>
              <w:rPr>
                <w:sz w:val="2"/>
                <w:szCs w:val="2"/>
              </w:rPr>
            </w:pPr>
          </w:p>
        </w:tc>
        <w:tc>
          <w:tcPr>
            <w:tcW w:w="851" w:type="dxa"/>
            <w:vMerge/>
            <w:tcBorders>
              <w:top w:val="nil"/>
            </w:tcBorders>
          </w:tcPr>
          <w:p w14:paraId="71BDACE8" w14:textId="77777777" w:rsidR="00C54A19" w:rsidRDefault="00C54A19">
            <w:pPr>
              <w:rPr>
                <w:sz w:val="2"/>
                <w:szCs w:val="2"/>
              </w:rPr>
            </w:pPr>
          </w:p>
        </w:tc>
        <w:tc>
          <w:tcPr>
            <w:tcW w:w="851" w:type="dxa"/>
            <w:vMerge/>
            <w:tcBorders>
              <w:top w:val="nil"/>
            </w:tcBorders>
          </w:tcPr>
          <w:p w14:paraId="149F2703" w14:textId="77777777" w:rsidR="00C54A19" w:rsidRDefault="00C54A19">
            <w:pPr>
              <w:rPr>
                <w:sz w:val="2"/>
                <w:szCs w:val="2"/>
              </w:rPr>
            </w:pPr>
          </w:p>
        </w:tc>
        <w:tc>
          <w:tcPr>
            <w:tcW w:w="1139" w:type="dxa"/>
            <w:vMerge/>
            <w:tcBorders>
              <w:top w:val="nil"/>
            </w:tcBorders>
          </w:tcPr>
          <w:p w14:paraId="38A852C4" w14:textId="77777777" w:rsidR="00C54A19" w:rsidRDefault="00C54A19">
            <w:pPr>
              <w:rPr>
                <w:sz w:val="2"/>
                <w:szCs w:val="2"/>
              </w:rPr>
            </w:pPr>
          </w:p>
        </w:tc>
        <w:tc>
          <w:tcPr>
            <w:tcW w:w="2128" w:type="dxa"/>
            <w:vMerge/>
            <w:tcBorders>
              <w:top w:val="nil"/>
            </w:tcBorders>
          </w:tcPr>
          <w:p w14:paraId="2C7BF748" w14:textId="77777777" w:rsidR="00C54A19" w:rsidRDefault="00C54A19">
            <w:pPr>
              <w:rPr>
                <w:sz w:val="2"/>
                <w:szCs w:val="2"/>
              </w:rPr>
            </w:pPr>
          </w:p>
        </w:tc>
        <w:tc>
          <w:tcPr>
            <w:tcW w:w="1398" w:type="dxa"/>
            <w:vMerge/>
            <w:tcBorders>
              <w:top w:val="nil"/>
            </w:tcBorders>
          </w:tcPr>
          <w:p w14:paraId="2ACA42F9" w14:textId="77777777" w:rsidR="00C54A19" w:rsidRDefault="00C54A19">
            <w:pPr>
              <w:rPr>
                <w:sz w:val="2"/>
                <w:szCs w:val="2"/>
              </w:rPr>
            </w:pPr>
          </w:p>
        </w:tc>
        <w:tc>
          <w:tcPr>
            <w:tcW w:w="1277" w:type="dxa"/>
            <w:gridSpan w:val="5"/>
            <w:tcBorders>
              <w:top w:val="nil"/>
            </w:tcBorders>
          </w:tcPr>
          <w:p w14:paraId="2C781EAE" w14:textId="77777777" w:rsidR="00C54A19" w:rsidRDefault="00C54A19">
            <w:pPr>
              <w:pStyle w:val="TableParagraph"/>
              <w:rPr>
                <w:sz w:val="16"/>
              </w:rPr>
            </w:pPr>
          </w:p>
        </w:tc>
      </w:tr>
    </w:tbl>
    <w:p w14:paraId="350822BF" w14:textId="5D200EA8" w:rsidR="00C54A19" w:rsidRDefault="00870B09">
      <w:pPr>
        <w:rPr>
          <w:sz w:val="2"/>
          <w:szCs w:val="2"/>
        </w:rPr>
      </w:pPr>
      <w:r>
        <w:rPr>
          <w:noProof/>
          <w:lang w:eastAsia="ru-RU"/>
        </w:rPr>
        <mc:AlternateContent>
          <mc:Choice Requires="wpg">
            <w:drawing>
              <wp:anchor distT="0" distB="0" distL="114300" distR="114300" simplePos="0" relativeHeight="468919808" behindDoc="1" locked="0" layoutInCell="1" allowOverlap="1" wp14:anchorId="3656AD42" wp14:editId="7AF67CD6">
                <wp:simplePos x="0" y="0"/>
                <wp:positionH relativeFrom="page">
                  <wp:posOffset>4407535</wp:posOffset>
                </wp:positionH>
                <wp:positionV relativeFrom="page">
                  <wp:posOffset>6349365</wp:posOffset>
                </wp:positionV>
                <wp:extent cx="639445" cy="165100"/>
                <wp:effectExtent l="0" t="0" r="0" b="0"/>
                <wp:wrapNone/>
                <wp:docPr id="438" name="Group 5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9445" cy="165100"/>
                          <a:chOff x="6941" y="9999"/>
                          <a:chExt cx="1007" cy="260"/>
                        </a:xfrm>
                      </wpg:grpSpPr>
                      <wps:wsp>
                        <wps:cNvPr id="439" name="Rectangle 558"/>
                        <wps:cNvSpPr>
                          <a:spLocks noChangeArrowheads="1"/>
                        </wps:cNvSpPr>
                        <wps:spPr bwMode="auto">
                          <a:xfrm>
                            <a:off x="6958" y="10006"/>
                            <a:ext cx="975" cy="240"/>
                          </a:xfrm>
                          <a:prstGeom prst="rect">
                            <a:avLst/>
                          </a:prstGeom>
                          <a:solidFill>
                            <a:srgbClr val="F7FC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0" name="AutoShape 557"/>
                        <wps:cNvSpPr>
                          <a:spLocks/>
                        </wps:cNvSpPr>
                        <wps:spPr bwMode="auto">
                          <a:xfrm>
                            <a:off x="6941" y="10008"/>
                            <a:ext cx="15" cy="2"/>
                          </a:xfrm>
                          <a:custGeom>
                            <a:avLst/>
                            <a:gdLst>
                              <a:gd name="T0" fmla="+- 0 6941 6941"/>
                              <a:gd name="T1" fmla="*/ T0 w 15"/>
                              <a:gd name="T2" fmla="+- 0 6956 6941"/>
                              <a:gd name="T3" fmla="*/ T2 w 15"/>
                              <a:gd name="T4" fmla="+- 0 6941 6941"/>
                              <a:gd name="T5" fmla="*/ T4 w 15"/>
                              <a:gd name="T6" fmla="+- 0 6956 6941"/>
                              <a:gd name="T7" fmla="*/ T6 w 15"/>
                            </a:gdLst>
                            <a:ahLst/>
                            <a:cxnLst>
                              <a:cxn ang="0">
                                <a:pos x="T1" y="0"/>
                              </a:cxn>
                              <a:cxn ang="0">
                                <a:pos x="T3" y="0"/>
                              </a:cxn>
                              <a:cxn ang="0">
                                <a:pos x="T5" y="0"/>
                              </a:cxn>
                              <a:cxn ang="0">
                                <a:pos x="T7" y="0"/>
                              </a:cxn>
                            </a:cxnLst>
                            <a:rect l="0" t="0" r="r" b="b"/>
                            <a:pathLst>
                              <a:path w="15">
                                <a:moveTo>
                                  <a:pt x="0" y="0"/>
                                </a:moveTo>
                                <a:lnTo>
                                  <a:pt x="15" y="0"/>
                                </a:lnTo>
                                <a:moveTo>
                                  <a:pt x="0" y="0"/>
                                </a:moveTo>
                                <a:lnTo>
                                  <a:pt x="15"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1" name="Line 556"/>
                        <wps:cNvCnPr>
                          <a:cxnSpLocks noChangeShapeType="1"/>
                        </wps:cNvCnPr>
                        <wps:spPr bwMode="auto">
                          <a:xfrm>
                            <a:off x="6958" y="10006"/>
                            <a:ext cx="975" cy="0"/>
                          </a:xfrm>
                          <a:prstGeom prst="line">
                            <a:avLst/>
                          </a:prstGeom>
                          <a:noFill/>
                          <a:ln w="9144">
                            <a:solidFill>
                              <a:srgbClr val="FF0000"/>
                            </a:solidFill>
                            <a:prstDash val="sysDash"/>
                            <a:round/>
                            <a:headEnd/>
                            <a:tailEnd/>
                          </a:ln>
                          <a:extLst>
                            <a:ext uri="{909E8E84-426E-40DD-AFC4-6F175D3DCCD1}">
                              <a14:hiddenFill xmlns:a14="http://schemas.microsoft.com/office/drawing/2010/main">
                                <a:noFill/>
                              </a14:hiddenFill>
                            </a:ext>
                          </a:extLst>
                        </wps:spPr>
                        <wps:bodyPr/>
                      </wps:wsp>
                      <wps:wsp>
                        <wps:cNvPr id="442" name="AutoShape 555"/>
                        <wps:cNvSpPr>
                          <a:spLocks/>
                        </wps:cNvSpPr>
                        <wps:spPr bwMode="auto">
                          <a:xfrm>
                            <a:off x="7930" y="10008"/>
                            <a:ext cx="15" cy="2"/>
                          </a:xfrm>
                          <a:custGeom>
                            <a:avLst/>
                            <a:gdLst>
                              <a:gd name="T0" fmla="+- 0 7931 7931"/>
                              <a:gd name="T1" fmla="*/ T0 w 15"/>
                              <a:gd name="T2" fmla="+- 0 7945 7931"/>
                              <a:gd name="T3" fmla="*/ T2 w 15"/>
                              <a:gd name="T4" fmla="+- 0 7931 7931"/>
                              <a:gd name="T5" fmla="*/ T4 w 15"/>
                              <a:gd name="T6" fmla="+- 0 7945 7931"/>
                              <a:gd name="T7" fmla="*/ T6 w 15"/>
                            </a:gdLst>
                            <a:ahLst/>
                            <a:cxnLst>
                              <a:cxn ang="0">
                                <a:pos x="T1" y="0"/>
                              </a:cxn>
                              <a:cxn ang="0">
                                <a:pos x="T3" y="0"/>
                              </a:cxn>
                              <a:cxn ang="0">
                                <a:pos x="T5" y="0"/>
                              </a:cxn>
                              <a:cxn ang="0">
                                <a:pos x="T7" y="0"/>
                              </a:cxn>
                            </a:cxnLst>
                            <a:rect l="0" t="0" r="r" b="b"/>
                            <a:pathLst>
                              <a:path w="15">
                                <a:moveTo>
                                  <a:pt x="0" y="0"/>
                                </a:moveTo>
                                <a:lnTo>
                                  <a:pt x="14" y="0"/>
                                </a:lnTo>
                                <a:moveTo>
                                  <a:pt x="0" y="0"/>
                                </a:moveTo>
                                <a:lnTo>
                                  <a:pt x="14"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3" name="AutoShape 554"/>
                        <wps:cNvSpPr>
                          <a:spLocks/>
                        </wps:cNvSpPr>
                        <wps:spPr bwMode="auto">
                          <a:xfrm>
                            <a:off x="6943" y="10015"/>
                            <a:ext cx="1004" cy="236"/>
                          </a:xfrm>
                          <a:custGeom>
                            <a:avLst/>
                            <a:gdLst>
                              <a:gd name="T0" fmla="+- 0 6948 6944"/>
                              <a:gd name="T1" fmla="*/ T0 w 1004"/>
                              <a:gd name="T2" fmla="+- 0 10016 10016"/>
                              <a:gd name="T3" fmla="*/ 10016 h 236"/>
                              <a:gd name="T4" fmla="+- 0 6948 6944"/>
                              <a:gd name="T5" fmla="*/ T4 w 1004"/>
                              <a:gd name="T6" fmla="+- 0 10246 10016"/>
                              <a:gd name="T7" fmla="*/ 10246 h 236"/>
                              <a:gd name="T8" fmla="+- 0 7938 6944"/>
                              <a:gd name="T9" fmla="*/ T8 w 1004"/>
                              <a:gd name="T10" fmla="+- 0 10016 10016"/>
                              <a:gd name="T11" fmla="*/ 10016 h 236"/>
                              <a:gd name="T12" fmla="+- 0 7938 6944"/>
                              <a:gd name="T13" fmla="*/ T12 w 1004"/>
                              <a:gd name="T14" fmla="+- 0 10246 10016"/>
                              <a:gd name="T15" fmla="*/ 10246 h 236"/>
                              <a:gd name="T16" fmla="+- 0 6944 6944"/>
                              <a:gd name="T17" fmla="*/ T16 w 1004"/>
                              <a:gd name="T18" fmla="+- 0 10251 10016"/>
                              <a:gd name="T19" fmla="*/ 10251 h 236"/>
                              <a:gd name="T20" fmla="+- 0 6958 6944"/>
                              <a:gd name="T21" fmla="*/ T20 w 1004"/>
                              <a:gd name="T22" fmla="+- 0 10251 10016"/>
                              <a:gd name="T23" fmla="*/ 10251 h 236"/>
                              <a:gd name="T24" fmla="+- 0 6944 6944"/>
                              <a:gd name="T25" fmla="*/ T24 w 1004"/>
                              <a:gd name="T26" fmla="+- 0 10251 10016"/>
                              <a:gd name="T27" fmla="*/ 10251 h 236"/>
                              <a:gd name="T28" fmla="+- 0 6958 6944"/>
                              <a:gd name="T29" fmla="*/ T28 w 1004"/>
                              <a:gd name="T30" fmla="+- 0 10251 10016"/>
                              <a:gd name="T31" fmla="*/ 10251 h 236"/>
                              <a:gd name="T32" fmla="+- 0 6958 6944"/>
                              <a:gd name="T33" fmla="*/ T32 w 1004"/>
                              <a:gd name="T34" fmla="+- 0 10251 10016"/>
                              <a:gd name="T35" fmla="*/ 10251 h 236"/>
                              <a:gd name="T36" fmla="+- 0 7933 6944"/>
                              <a:gd name="T37" fmla="*/ T36 w 1004"/>
                              <a:gd name="T38" fmla="+- 0 10251 10016"/>
                              <a:gd name="T39" fmla="*/ 10251 h 236"/>
                              <a:gd name="T40" fmla="+- 0 7933 6944"/>
                              <a:gd name="T41" fmla="*/ T40 w 1004"/>
                              <a:gd name="T42" fmla="+- 0 10251 10016"/>
                              <a:gd name="T43" fmla="*/ 10251 h 236"/>
                              <a:gd name="T44" fmla="+- 0 7947 6944"/>
                              <a:gd name="T45" fmla="*/ T44 w 1004"/>
                              <a:gd name="T46" fmla="+- 0 10251 10016"/>
                              <a:gd name="T47" fmla="*/ 10251 h 236"/>
                              <a:gd name="T48" fmla="+- 0 7933 6944"/>
                              <a:gd name="T49" fmla="*/ T48 w 1004"/>
                              <a:gd name="T50" fmla="+- 0 10251 10016"/>
                              <a:gd name="T51" fmla="*/ 10251 h 236"/>
                              <a:gd name="T52" fmla="+- 0 7947 6944"/>
                              <a:gd name="T53" fmla="*/ T52 w 1004"/>
                              <a:gd name="T54" fmla="+- 0 10251 10016"/>
                              <a:gd name="T55" fmla="*/ 10251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1004" h="236">
                                <a:moveTo>
                                  <a:pt x="4" y="0"/>
                                </a:moveTo>
                                <a:lnTo>
                                  <a:pt x="4" y="230"/>
                                </a:lnTo>
                                <a:moveTo>
                                  <a:pt x="994" y="0"/>
                                </a:moveTo>
                                <a:lnTo>
                                  <a:pt x="994" y="230"/>
                                </a:lnTo>
                                <a:moveTo>
                                  <a:pt x="0" y="235"/>
                                </a:moveTo>
                                <a:lnTo>
                                  <a:pt x="14" y="235"/>
                                </a:lnTo>
                                <a:moveTo>
                                  <a:pt x="0" y="235"/>
                                </a:moveTo>
                                <a:lnTo>
                                  <a:pt x="14" y="235"/>
                                </a:lnTo>
                                <a:moveTo>
                                  <a:pt x="14" y="235"/>
                                </a:moveTo>
                                <a:lnTo>
                                  <a:pt x="989" y="235"/>
                                </a:lnTo>
                                <a:moveTo>
                                  <a:pt x="989" y="235"/>
                                </a:moveTo>
                                <a:lnTo>
                                  <a:pt x="1003" y="235"/>
                                </a:lnTo>
                                <a:moveTo>
                                  <a:pt x="989" y="235"/>
                                </a:moveTo>
                                <a:lnTo>
                                  <a:pt x="1003" y="235"/>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2132EF2" id="Group 553" o:spid="_x0000_s1026" style="position:absolute;margin-left:347.05pt;margin-top:499.95pt;width:50.35pt;height:13pt;z-index:-34396672;mso-position-horizontal-relative:page;mso-position-vertical-relative:page" coordorigin="6941,9999" coordsize="1007,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">
                <v:rect id="Rectangle 558" o:spid="_x0000_s1027" style="position:absolute;left:6958;top:10006;width:975;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" fillcolor="#f7fcf7" stroked="f"/>
                <v:shape id="AutoShape 557" o:spid="_x0000_s1028" style="position:absolute;left:6941;top:10008;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" path="m,l15,m,l15,e" filled="f" strokecolor="red" strokeweight=".72pt">
                  <v:stroke dashstyle="3 1"/>
                  <v:path arrowok="t" o:connecttype="custom" o:connectlocs="0,0;15,0;0,0;15,0" o:connectangles="0,0,0,0"/>
                </v:shape>
                <v:line id="Line 556" o:spid="_x0000_s1029" style="position:absolute;visibility:visible;mso-wrap-style:square" from="6958,10006" to="7933,100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" strokecolor="red" strokeweight=".72pt">
                  <v:stroke dashstyle="3 1"/>
                </v:line>
                <v:shape id="AutoShape 555" o:spid="_x0000_s1030" style="position:absolute;left:7930;top:10008;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" path="m,l14,m,l14,e" filled="f" strokecolor="red" strokeweight=".72pt">
                  <v:stroke dashstyle="3 1"/>
                  <v:path arrowok="t" o:connecttype="custom" o:connectlocs="0,0;14,0;0,0;14,0" o:connectangles="0,0,0,0"/>
                </v:shape>
                <v:shape id="AutoShape 554" o:spid="_x0000_s1031" style="position:absolute;left:6943;top:10015;width:1004;height:236;visibility:visible;mso-wrap-style:square;v-text-anchor:top" coordsize="1004,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" path="m4,r,230m994,r,230m,235r14,m,235r14,m14,235r975,m989,235r14,m989,235r14,e" filled="f" strokecolor="red" strokeweight=".72pt">
                  <v:stroke dashstyle="3 1"/>
                  <v:path arrowok="t" o:connecttype="custom" o:connectlocs="4,10016;4,10246;994,10016;994,10246;0,10251;14,10251;0,10251;14,10251;14,10251;989,10251;989,10251;1003,10251;989,10251;1003,10251" o:connectangles="0,0,0,0,0,0,0,0,0,0,0,0,0,0"/>
                </v:shape>
                <w10:wrap anchorx="page" anchory="page"/>
              </v:group>
            </w:pict>
          </mc:Fallback>
        </mc:AlternateContent>
      </w:r>
      <w:r>
        <w:rPr>
          <w:noProof/>
          <w:lang w:eastAsia="ru-RU"/>
        </w:rPr>
        <mc:AlternateContent>
          <mc:Choice Requires="wpg">
            <w:drawing>
              <wp:anchor distT="0" distB="0" distL="114300" distR="114300" simplePos="0" relativeHeight="468920320" behindDoc="1" locked="0" layoutInCell="1" allowOverlap="1" wp14:anchorId="36417F97" wp14:editId="3C7408E9">
                <wp:simplePos x="0" y="0"/>
                <wp:positionH relativeFrom="page">
                  <wp:posOffset>4862195</wp:posOffset>
                </wp:positionH>
                <wp:positionV relativeFrom="page">
                  <wp:posOffset>7533640</wp:posOffset>
                </wp:positionV>
                <wp:extent cx="657225" cy="152400"/>
                <wp:effectExtent l="0" t="0" r="0" b="0"/>
                <wp:wrapNone/>
                <wp:docPr id="432" name="Group 5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7225" cy="152400"/>
                          <a:chOff x="7657" y="11864"/>
                          <a:chExt cx="1035" cy="240"/>
                        </a:xfrm>
                      </wpg:grpSpPr>
                      <wps:wsp>
                        <wps:cNvPr id="433" name="Rectangle 552"/>
                        <wps:cNvSpPr>
                          <a:spLocks noChangeArrowheads="1"/>
                        </wps:cNvSpPr>
                        <wps:spPr bwMode="auto">
                          <a:xfrm>
                            <a:off x="7673" y="11864"/>
                            <a:ext cx="1004" cy="240"/>
                          </a:xfrm>
                          <a:prstGeom prst="rect">
                            <a:avLst/>
                          </a:prstGeom>
                          <a:solidFill>
                            <a:srgbClr val="F7FC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4" name="AutoShape 551"/>
                        <wps:cNvSpPr>
                          <a:spLocks/>
                        </wps:cNvSpPr>
                        <wps:spPr bwMode="auto">
                          <a:xfrm>
                            <a:off x="7657" y="11881"/>
                            <a:ext cx="15" cy="2"/>
                          </a:xfrm>
                          <a:custGeom>
                            <a:avLst/>
                            <a:gdLst>
                              <a:gd name="T0" fmla="+- 0 7657 7657"/>
                              <a:gd name="T1" fmla="*/ T0 w 15"/>
                              <a:gd name="T2" fmla="+- 0 7671 7657"/>
                              <a:gd name="T3" fmla="*/ T2 w 15"/>
                              <a:gd name="T4" fmla="+- 0 7657 7657"/>
                              <a:gd name="T5" fmla="*/ T4 w 15"/>
                              <a:gd name="T6" fmla="+- 0 7671 7657"/>
                              <a:gd name="T7" fmla="*/ T6 w 15"/>
                            </a:gdLst>
                            <a:ahLst/>
                            <a:cxnLst>
                              <a:cxn ang="0">
                                <a:pos x="T1" y="0"/>
                              </a:cxn>
                              <a:cxn ang="0">
                                <a:pos x="T3" y="0"/>
                              </a:cxn>
                              <a:cxn ang="0">
                                <a:pos x="T5" y="0"/>
                              </a:cxn>
                              <a:cxn ang="0">
                                <a:pos x="T7" y="0"/>
                              </a:cxn>
                            </a:cxnLst>
                            <a:rect l="0" t="0" r="r" b="b"/>
                            <a:pathLst>
                              <a:path w="15">
                                <a:moveTo>
                                  <a:pt x="0" y="0"/>
                                </a:moveTo>
                                <a:lnTo>
                                  <a:pt x="14" y="0"/>
                                </a:lnTo>
                                <a:moveTo>
                                  <a:pt x="0" y="0"/>
                                </a:moveTo>
                                <a:lnTo>
                                  <a:pt x="14"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5" name="Line 550"/>
                        <wps:cNvCnPr>
                          <a:cxnSpLocks noChangeShapeType="1"/>
                        </wps:cNvCnPr>
                        <wps:spPr bwMode="auto">
                          <a:xfrm>
                            <a:off x="7674" y="11879"/>
                            <a:ext cx="1003" cy="0"/>
                          </a:xfrm>
                          <a:prstGeom prst="line">
                            <a:avLst/>
                          </a:prstGeom>
                          <a:noFill/>
                          <a:ln w="9144">
                            <a:solidFill>
                              <a:srgbClr val="FF0000"/>
                            </a:solidFill>
                            <a:prstDash val="sysDash"/>
                            <a:round/>
                            <a:headEnd/>
                            <a:tailEnd/>
                          </a:ln>
                          <a:extLst>
                            <a:ext uri="{909E8E84-426E-40DD-AFC4-6F175D3DCCD1}">
                              <a14:hiddenFill xmlns:a14="http://schemas.microsoft.com/office/drawing/2010/main">
                                <a:noFill/>
                              </a14:hiddenFill>
                            </a:ext>
                          </a:extLst>
                        </wps:spPr>
                        <wps:bodyPr/>
                      </wps:wsp>
                      <wps:wsp>
                        <wps:cNvPr id="436" name="AutoShape 549"/>
                        <wps:cNvSpPr>
                          <a:spLocks/>
                        </wps:cNvSpPr>
                        <wps:spPr bwMode="auto">
                          <a:xfrm>
                            <a:off x="8674" y="11881"/>
                            <a:ext cx="15" cy="2"/>
                          </a:xfrm>
                          <a:custGeom>
                            <a:avLst/>
                            <a:gdLst>
                              <a:gd name="T0" fmla="+- 0 8675 8675"/>
                              <a:gd name="T1" fmla="*/ T0 w 15"/>
                              <a:gd name="T2" fmla="+- 0 8689 8675"/>
                              <a:gd name="T3" fmla="*/ T2 w 15"/>
                              <a:gd name="T4" fmla="+- 0 8675 8675"/>
                              <a:gd name="T5" fmla="*/ T4 w 15"/>
                              <a:gd name="T6" fmla="+- 0 8689 8675"/>
                              <a:gd name="T7" fmla="*/ T6 w 15"/>
                            </a:gdLst>
                            <a:ahLst/>
                            <a:cxnLst>
                              <a:cxn ang="0">
                                <a:pos x="T1" y="0"/>
                              </a:cxn>
                              <a:cxn ang="0">
                                <a:pos x="T3" y="0"/>
                              </a:cxn>
                              <a:cxn ang="0">
                                <a:pos x="T5" y="0"/>
                              </a:cxn>
                              <a:cxn ang="0">
                                <a:pos x="T7" y="0"/>
                              </a:cxn>
                            </a:cxnLst>
                            <a:rect l="0" t="0" r="r" b="b"/>
                            <a:pathLst>
                              <a:path w="15">
                                <a:moveTo>
                                  <a:pt x="0" y="0"/>
                                </a:moveTo>
                                <a:lnTo>
                                  <a:pt x="14" y="0"/>
                                </a:lnTo>
                                <a:moveTo>
                                  <a:pt x="0" y="0"/>
                                </a:moveTo>
                                <a:lnTo>
                                  <a:pt x="14"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7" name="AutoShape 548"/>
                        <wps:cNvSpPr>
                          <a:spLocks/>
                        </wps:cNvSpPr>
                        <wps:spPr bwMode="auto">
                          <a:xfrm>
                            <a:off x="7659" y="11888"/>
                            <a:ext cx="1032" cy="207"/>
                          </a:xfrm>
                          <a:custGeom>
                            <a:avLst/>
                            <a:gdLst>
                              <a:gd name="T0" fmla="+- 0 7664 7659"/>
                              <a:gd name="T1" fmla="*/ T0 w 1032"/>
                              <a:gd name="T2" fmla="+- 0 11888 11888"/>
                              <a:gd name="T3" fmla="*/ 11888 h 207"/>
                              <a:gd name="T4" fmla="+- 0 7664 7659"/>
                              <a:gd name="T5" fmla="*/ T4 w 1032"/>
                              <a:gd name="T6" fmla="+- 0 12090 11888"/>
                              <a:gd name="T7" fmla="*/ 12090 h 207"/>
                              <a:gd name="T8" fmla="+- 0 8682 7659"/>
                              <a:gd name="T9" fmla="*/ T8 w 1032"/>
                              <a:gd name="T10" fmla="+- 0 11888 11888"/>
                              <a:gd name="T11" fmla="*/ 11888 h 207"/>
                              <a:gd name="T12" fmla="+- 0 8682 7659"/>
                              <a:gd name="T13" fmla="*/ T12 w 1032"/>
                              <a:gd name="T14" fmla="+- 0 12090 11888"/>
                              <a:gd name="T15" fmla="*/ 12090 h 207"/>
                              <a:gd name="T16" fmla="+- 0 7659 7659"/>
                              <a:gd name="T17" fmla="*/ T16 w 1032"/>
                              <a:gd name="T18" fmla="+- 0 12095 11888"/>
                              <a:gd name="T19" fmla="*/ 12095 h 207"/>
                              <a:gd name="T20" fmla="+- 0 7674 7659"/>
                              <a:gd name="T21" fmla="*/ T20 w 1032"/>
                              <a:gd name="T22" fmla="+- 0 12095 11888"/>
                              <a:gd name="T23" fmla="*/ 12095 h 207"/>
                              <a:gd name="T24" fmla="+- 0 7659 7659"/>
                              <a:gd name="T25" fmla="*/ T24 w 1032"/>
                              <a:gd name="T26" fmla="+- 0 12095 11888"/>
                              <a:gd name="T27" fmla="*/ 12095 h 207"/>
                              <a:gd name="T28" fmla="+- 0 7674 7659"/>
                              <a:gd name="T29" fmla="*/ T28 w 1032"/>
                              <a:gd name="T30" fmla="+- 0 12095 11888"/>
                              <a:gd name="T31" fmla="*/ 12095 h 207"/>
                              <a:gd name="T32" fmla="+- 0 7674 7659"/>
                              <a:gd name="T33" fmla="*/ T32 w 1032"/>
                              <a:gd name="T34" fmla="+- 0 12095 11888"/>
                              <a:gd name="T35" fmla="*/ 12095 h 207"/>
                              <a:gd name="T36" fmla="+- 0 8677 7659"/>
                              <a:gd name="T37" fmla="*/ T36 w 1032"/>
                              <a:gd name="T38" fmla="+- 0 12095 11888"/>
                              <a:gd name="T39" fmla="*/ 12095 h 207"/>
                              <a:gd name="T40" fmla="+- 0 8677 7659"/>
                              <a:gd name="T41" fmla="*/ T40 w 1032"/>
                              <a:gd name="T42" fmla="+- 0 12095 11888"/>
                              <a:gd name="T43" fmla="*/ 12095 h 207"/>
                              <a:gd name="T44" fmla="+- 0 8691 7659"/>
                              <a:gd name="T45" fmla="*/ T44 w 1032"/>
                              <a:gd name="T46" fmla="+- 0 12095 11888"/>
                              <a:gd name="T47" fmla="*/ 12095 h 207"/>
                              <a:gd name="T48" fmla="+- 0 8677 7659"/>
                              <a:gd name="T49" fmla="*/ T48 w 1032"/>
                              <a:gd name="T50" fmla="+- 0 12095 11888"/>
                              <a:gd name="T51" fmla="*/ 12095 h 207"/>
                              <a:gd name="T52" fmla="+- 0 8691 7659"/>
                              <a:gd name="T53" fmla="*/ T52 w 1032"/>
                              <a:gd name="T54" fmla="+- 0 12095 11888"/>
                              <a:gd name="T55" fmla="*/ 12095 h 20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1032" h="207">
                                <a:moveTo>
                                  <a:pt x="5" y="0"/>
                                </a:moveTo>
                                <a:lnTo>
                                  <a:pt x="5" y="202"/>
                                </a:lnTo>
                                <a:moveTo>
                                  <a:pt x="1023" y="0"/>
                                </a:moveTo>
                                <a:lnTo>
                                  <a:pt x="1023" y="202"/>
                                </a:lnTo>
                                <a:moveTo>
                                  <a:pt x="0" y="207"/>
                                </a:moveTo>
                                <a:lnTo>
                                  <a:pt x="15" y="207"/>
                                </a:lnTo>
                                <a:moveTo>
                                  <a:pt x="0" y="207"/>
                                </a:moveTo>
                                <a:lnTo>
                                  <a:pt x="15" y="207"/>
                                </a:lnTo>
                                <a:moveTo>
                                  <a:pt x="15" y="207"/>
                                </a:moveTo>
                                <a:lnTo>
                                  <a:pt x="1018" y="207"/>
                                </a:lnTo>
                                <a:moveTo>
                                  <a:pt x="1018" y="207"/>
                                </a:moveTo>
                                <a:lnTo>
                                  <a:pt x="1032" y="207"/>
                                </a:lnTo>
                                <a:moveTo>
                                  <a:pt x="1018" y="207"/>
                                </a:moveTo>
                                <a:lnTo>
                                  <a:pt x="1032" y="207"/>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3583C24" id="Group 547" o:spid="_x0000_s1026" style="position:absolute;margin-left:382.85pt;margin-top:593.2pt;width:51.75pt;height:12pt;z-index:-34396160;mso-position-horizontal-relative:page;mso-position-vertical-relative:page" coordorigin="7657,11864" coordsize="1035,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">
                <v:rect id="Rectangle 552" o:spid="_x0000_s1027" style="position:absolute;left:7673;top:11864;width:1004;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" fillcolor="#f7fcf7" stroked="f"/>
                <v:shape id="AutoShape 551" o:spid="_x0000_s1028" style="position:absolute;left:7657;top:11881;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" path="m,l14,m,l14,e" filled="f" strokecolor="red" strokeweight=".72pt">
                  <v:stroke dashstyle="3 1"/>
                  <v:path arrowok="t" o:connecttype="custom" o:connectlocs="0,0;14,0;0,0;14,0" o:connectangles="0,0,0,0"/>
                </v:shape>
                <v:line id="Line 550" o:spid="_x0000_s1029" style="position:absolute;visibility:visible;mso-wrap-style:square" from="7674,11879" to="8677,118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" strokecolor="red" strokeweight=".72pt">
                  <v:stroke dashstyle="3 1"/>
                </v:line>
                <v:shape id="AutoShape 549" o:spid="_x0000_s1030" style="position:absolute;left:8674;top:11881;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" path="m,l14,m,l14,e" filled="f" strokecolor="red" strokeweight=".72pt">
                  <v:stroke dashstyle="3 1"/>
                  <v:path arrowok="t" o:connecttype="custom" o:connectlocs="0,0;14,0;0,0;14,0" o:connectangles="0,0,0,0"/>
                </v:shape>
                <v:shape id="AutoShape 548" o:spid="_x0000_s1031" style="position:absolute;left:7659;top:11888;width:1032;height:207;visibility:visible;mso-wrap-style:square;v-text-anchor:top" coordsize="1032,2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" path="m5,r,202m1023,r,202m,207r15,m,207r15,m15,207r1003,m1018,207r14,m1018,207r14,e" filled="f" strokecolor="red" strokeweight=".72pt">
                  <v:stroke dashstyle="3 1"/>
                  <v:path arrowok="t" o:connecttype="custom" o:connectlocs="5,11888;5,12090;1023,11888;1023,12090;0,12095;15,12095;0,12095;15,12095;15,12095;1018,12095;1018,12095;1032,12095;1018,12095;1032,12095" o:connectangles="0,0,0,0,0,0,0,0,0,0,0,0,0,0"/>
                </v:shape>
                <w10:wrap anchorx="page" anchory="page"/>
              </v:group>
            </w:pict>
          </mc:Fallback>
        </mc:AlternateContent>
      </w:r>
      <w:r>
        <w:rPr>
          <w:noProof/>
          <w:lang w:eastAsia="ru-RU"/>
        </w:rPr>
        <mc:AlternateContent>
          <mc:Choice Requires="wpg">
            <w:drawing>
              <wp:anchor distT="0" distB="0" distL="114300" distR="114300" simplePos="0" relativeHeight="468920832" behindDoc="1" locked="0" layoutInCell="1" allowOverlap="1" wp14:anchorId="09C889B1" wp14:editId="5835DD6B">
                <wp:simplePos x="0" y="0"/>
                <wp:positionH relativeFrom="page">
                  <wp:posOffset>4407535</wp:posOffset>
                </wp:positionH>
                <wp:positionV relativeFrom="page">
                  <wp:posOffset>8267065</wp:posOffset>
                </wp:positionV>
                <wp:extent cx="800735" cy="165100"/>
                <wp:effectExtent l="0" t="0" r="0" b="0"/>
                <wp:wrapNone/>
                <wp:docPr id="426" name="Group 5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00735" cy="165100"/>
                          <a:chOff x="6941" y="13019"/>
                          <a:chExt cx="1261" cy="260"/>
                        </a:xfrm>
                      </wpg:grpSpPr>
                      <wps:wsp>
                        <wps:cNvPr id="427" name="Rectangle 546"/>
                        <wps:cNvSpPr>
                          <a:spLocks noChangeArrowheads="1"/>
                        </wps:cNvSpPr>
                        <wps:spPr bwMode="auto">
                          <a:xfrm>
                            <a:off x="6958" y="13026"/>
                            <a:ext cx="1230" cy="240"/>
                          </a:xfrm>
                          <a:prstGeom prst="rect">
                            <a:avLst/>
                          </a:prstGeom>
                          <a:solidFill>
                            <a:srgbClr val="F7FC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8" name="AutoShape 545"/>
                        <wps:cNvSpPr>
                          <a:spLocks/>
                        </wps:cNvSpPr>
                        <wps:spPr bwMode="auto">
                          <a:xfrm>
                            <a:off x="6941" y="13028"/>
                            <a:ext cx="15" cy="2"/>
                          </a:xfrm>
                          <a:custGeom>
                            <a:avLst/>
                            <a:gdLst>
                              <a:gd name="T0" fmla="+- 0 6941 6941"/>
                              <a:gd name="T1" fmla="*/ T0 w 15"/>
                              <a:gd name="T2" fmla="+- 0 6956 6941"/>
                              <a:gd name="T3" fmla="*/ T2 w 15"/>
                              <a:gd name="T4" fmla="+- 0 6941 6941"/>
                              <a:gd name="T5" fmla="*/ T4 w 15"/>
                              <a:gd name="T6" fmla="+- 0 6956 6941"/>
                              <a:gd name="T7" fmla="*/ T6 w 15"/>
                            </a:gdLst>
                            <a:ahLst/>
                            <a:cxnLst>
                              <a:cxn ang="0">
                                <a:pos x="T1" y="0"/>
                              </a:cxn>
                              <a:cxn ang="0">
                                <a:pos x="T3" y="0"/>
                              </a:cxn>
                              <a:cxn ang="0">
                                <a:pos x="T5" y="0"/>
                              </a:cxn>
                              <a:cxn ang="0">
                                <a:pos x="T7" y="0"/>
                              </a:cxn>
                            </a:cxnLst>
                            <a:rect l="0" t="0" r="r" b="b"/>
                            <a:pathLst>
                              <a:path w="15">
                                <a:moveTo>
                                  <a:pt x="0" y="0"/>
                                </a:moveTo>
                                <a:lnTo>
                                  <a:pt x="15" y="0"/>
                                </a:lnTo>
                                <a:moveTo>
                                  <a:pt x="0" y="0"/>
                                </a:moveTo>
                                <a:lnTo>
                                  <a:pt x="15"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9" name="Line 544"/>
                        <wps:cNvCnPr>
                          <a:cxnSpLocks noChangeShapeType="1"/>
                        </wps:cNvCnPr>
                        <wps:spPr bwMode="auto">
                          <a:xfrm>
                            <a:off x="6958" y="13026"/>
                            <a:ext cx="1229" cy="0"/>
                          </a:xfrm>
                          <a:prstGeom prst="line">
                            <a:avLst/>
                          </a:prstGeom>
                          <a:noFill/>
                          <a:ln w="9144">
                            <a:solidFill>
                              <a:srgbClr val="FF0000"/>
                            </a:solidFill>
                            <a:prstDash val="sysDash"/>
                            <a:round/>
                            <a:headEnd/>
                            <a:tailEnd/>
                          </a:ln>
                          <a:extLst>
                            <a:ext uri="{909E8E84-426E-40DD-AFC4-6F175D3DCCD1}">
                              <a14:hiddenFill xmlns:a14="http://schemas.microsoft.com/office/drawing/2010/main">
                                <a:noFill/>
                              </a14:hiddenFill>
                            </a:ext>
                          </a:extLst>
                        </wps:spPr>
                        <wps:bodyPr/>
                      </wps:wsp>
                      <wps:wsp>
                        <wps:cNvPr id="430" name="AutoShape 543"/>
                        <wps:cNvSpPr>
                          <a:spLocks/>
                        </wps:cNvSpPr>
                        <wps:spPr bwMode="auto">
                          <a:xfrm>
                            <a:off x="8185" y="13028"/>
                            <a:ext cx="15" cy="2"/>
                          </a:xfrm>
                          <a:custGeom>
                            <a:avLst/>
                            <a:gdLst>
                              <a:gd name="T0" fmla="+- 0 8185 8185"/>
                              <a:gd name="T1" fmla="*/ T0 w 15"/>
                              <a:gd name="T2" fmla="+- 0 8199 8185"/>
                              <a:gd name="T3" fmla="*/ T2 w 15"/>
                              <a:gd name="T4" fmla="+- 0 8185 8185"/>
                              <a:gd name="T5" fmla="*/ T4 w 15"/>
                              <a:gd name="T6" fmla="+- 0 8199 8185"/>
                              <a:gd name="T7" fmla="*/ T6 w 15"/>
                            </a:gdLst>
                            <a:ahLst/>
                            <a:cxnLst>
                              <a:cxn ang="0">
                                <a:pos x="T1" y="0"/>
                              </a:cxn>
                              <a:cxn ang="0">
                                <a:pos x="T3" y="0"/>
                              </a:cxn>
                              <a:cxn ang="0">
                                <a:pos x="T5" y="0"/>
                              </a:cxn>
                              <a:cxn ang="0">
                                <a:pos x="T7" y="0"/>
                              </a:cxn>
                            </a:cxnLst>
                            <a:rect l="0" t="0" r="r" b="b"/>
                            <a:pathLst>
                              <a:path w="15">
                                <a:moveTo>
                                  <a:pt x="0" y="0"/>
                                </a:moveTo>
                                <a:lnTo>
                                  <a:pt x="14" y="0"/>
                                </a:lnTo>
                                <a:moveTo>
                                  <a:pt x="0" y="0"/>
                                </a:moveTo>
                                <a:lnTo>
                                  <a:pt x="14"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1" name="AutoShape 542"/>
                        <wps:cNvSpPr>
                          <a:spLocks/>
                        </wps:cNvSpPr>
                        <wps:spPr bwMode="auto">
                          <a:xfrm>
                            <a:off x="6943" y="13035"/>
                            <a:ext cx="1259" cy="236"/>
                          </a:xfrm>
                          <a:custGeom>
                            <a:avLst/>
                            <a:gdLst>
                              <a:gd name="T0" fmla="+- 0 6948 6944"/>
                              <a:gd name="T1" fmla="*/ T0 w 1259"/>
                              <a:gd name="T2" fmla="+- 0 13036 13036"/>
                              <a:gd name="T3" fmla="*/ 13036 h 236"/>
                              <a:gd name="T4" fmla="+- 0 6948 6944"/>
                              <a:gd name="T5" fmla="*/ T4 w 1259"/>
                              <a:gd name="T6" fmla="+- 0 13266 13036"/>
                              <a:gd name="T7" fmla="*/ 13266 h 236"/>
                              <a:gd name="T8" fmla="+- 0 8192 6944"/>
                              <a:gd name="T9" fmla="*/ T8 w 1259"/>
                              <a:gd name="T10" fmla="+- 0 13036 13036"/>
                              <a:gd name="T11" fmla="*/ 13036 h 236"/>
                              <a:gd name="T12" fmla="+- 0 8192 6944"/>
                              <a:gd name="T13" fmla="*/ T12 w 1259"/>
                              <a:gd name="T14" fmla="+- 0 13266 13036"/>
                              <a:gd name="T15" fmla="*/ 13266 h 236"/>
                              <a:gd name="T16" fmla="+- 0 6944 6944"/>
                              <a:gd name="T17" fmla="*/ T16 w 1259"/>
                              <a:gd name="T18" fmla="+- 0 13271 13036"/>
                              <a:gd name="T19" fmla="*/ 13271 h 236"/>
                              <a:gd name="T20" fmla="+- 0 6958 6944"/>
                              <a:gd name="T21" fmla="*/ T20 w 1259"/>
                              <a:gd name="T22" fmla="+- 0 13271 13036"/>
                              <a:gd name="T23" fmla="*/ 13271 h 236"/>
                              <a:gd name="T24" fmla="+- 0 6944 6944"/>
                              <a:gd name="T25" fmla="*/ T24 w 1259"/>
                              <a:gd name="T26" fmla="+- 0 13271 13036"/>
                              <a:gd name="T27" fmla="*/ 13271 h 236"/>
                              <a:gd name="T28" fmla="+- 0 6958 6944"/>
                              <a:gd name="T29" fmla="*/ T28 w 1259"/>
                              <a:gd name="T30" fmla="+- 0 13271 13036"/>
                              <a:gd name="T31" fmla="*/ 13271 h 236"/>
                              <a:gd name="T32" fmla="+- 0 6958 6944"/>
                              <a:gd name="T33" fmla="*/ T32 w 1259"/>
                              <a:gd name="T34" fmla="+- 0 13271 13036"/>
                              <a:gd name="T35" fmla="*/ 13271 h 236"/>
                              <a:gd name="T36" fmla="+- 0 8187 6944"/>
                              <a:gd name="T37" fmla="*/ T36 w 1259"/>
                              <a:gd name="T38" fmla="+- 0 13271 13036"/>
                              <a:gd name="T39" fmla="*/ 13271 h 236"/>
                              <a:gd name="T40" fmla="+- 0 8187 6944"/>
                              <a:gd name="T41" fmla="*/ T40 w 1259"/>
                              <a:gd name="T42" fmla="+- 0 13271 13036"/>
                              <a:gd name="T43" fmla="*/ 13271 h 236"/>
                              <a:gd name="T44" fmla="+- 0 8202 6944"/>
                              <a:gd name="T45" fmla="*/ T44 w 1259"/>
                              <a:gd name="T46" fmla="+- 0 13271 13036"/>
                              <a:gd name="T47" fmla="*/ 13271 h 236"/>
                              <a:gd name="T48" fmla="+- 0 8187 6944"/>
                              <a:gd name="T49" fmla="*/ T48 w 1259"/>
                              <a:gd name="T50" fmla="+- 0 13271 13036"/>
                              <a:gd name="T51" fmla="*/ 13271 h 236"/>
                              <a:gd name="T52" fmla="+- 0 8202 6944"/>
                              <a:gd name="T53" fmla="*/ T52 w 1259"/>
                              <a:gd name="T54" fmla="+- 0 13271 13036"/>
                              <a:gd name="T55" fmla="*/ 13271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1259" h="236">
                                <a:moveTo>
                                  <a:pt x="4" y="0"/>
                                </a:moveTo>
                                <a:lnTo>
                                  <a:pt x="4" y="230"/>
                                </a:lnTo>
                                <a:moveTo>
                                  <a:pt x="1248" y="0"/>
                                </a:moveTo>
                                <a:lnTo>
                                  <a:pt x="1248" y="230"/>
                                </a:lnTo>
                                <a:moveTo>
                                  <a:pt x="0" y="235"/>
                                </a:moveTo>
                                <a:lnTo>
                                  <a:pt x="14" y="235"/>
                                </a:lnTo>
                                <a:moveTo>
                                  <a:pt x="0" y="235"/>
                                </a:moveTo>
                                <a:lnTo>
                                  <a:pt x="14" y="235"/>
                                </a:lnTo>
                                <a:moveTo>
                                  <a:pt x="14" y="235"/>
                                </a:moveTo>
                                <a:lnTo>
                                  <a:pt x="1243" y="235"/>
                                </a:lnTo>
                                <a:moveTo>
                                  <a:pt x="1243" y="235"/>
                                </a:moveTo>
                                <a:lnTo>
                                  <a:pt x="1258" y="235"/>
                                </a:lnTo>
                                <a:moveTo>
                                  <a:pt x="1243" y="235"/>
                                </a:moveTo>
                                <a:lnTo>
                                  <a:pt x="1258" y="235"/>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9D777C4" id="Group 541" o:spid="_x0000_s1026" style="position:absolute;margin-left:347.05pt;margin-top:650.95pt;width:63.05pt;height:13pt;z-index:-34395648;mso-position-horizontal-relative:page;mso-position-vertical-relative:page" coordorigin="6941,13019" coordsize="1261,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">
                <v:rect id="Rectangle 546" o:spid="_x0000_s1027" style="position:absolute;left:6958;top:13026;width:1230;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" fillcolor="#f7fcf7" stroked="f"/>
                <v:shape id="AutoShape 545" o:spid="_x0000_s1028" style="position:absolute;left:6941;top:13028;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" path="m,l15,m,l15,e" filled="f" strokecolor="red" strokeweight=".72pt">
                  <v:stroke dashstyle="3 1"/>
                  <v:path arrowok="t" o:connecttype="custom" o:connectlocs="0,0;15,0;0,0;15,0" o:connectangles="0,0,0,0"/>
                </v:shape>
                <v:line id="Line 544" o:spid="_x0000_s1029" style="position:absolute;visibility:visible;mso-wrap-style:square" from="6958,13026" to="8187,130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" strokecolor="red" strokeweight=".72pt">
                  <v:stroke dashstyle="3 1"/>
                </v:line>
                <v:shape id="AutoShape 543" o:spid="_x0000_s1030" style="position:absolute;left:8185;top:13028;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" path="m,l14,m,l14,e" filled="f" strokecolor="red" strokeweight=".72pt">
                  <v:stroke dashstyle="3 1"/>
                  <v:path arrowok="t" o:connecttype="custom" o:connectlocs="0,0;14,0;0,0;14,0" o:connectangles="0,0,0,0"/>
                </v:shape>
                <v:shape id="AutoShape 542" o:spid="_x0000_s1031" style="position:absolute;left:6943;top:13035;width:1259;height:236;visibility:visible;mso-wrap-style:square;v-text-anchor:top" coordsize="1259,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" path="m4,r,230m1248,r,230m,235r14,m,235r14,m14,235r1229,m1243,235r15,m1243,235r15,e" filled="f" strokecolor="red" strokeweight=".72pt">
                  <v:stroke dashstyle="3 1"/>
                  <v:path arrowok="t" o:connecttype="custom" o:connectlocs="4,13036;4,13266;1248,13036;1248,13266;0,13271;14,13271;0,13271;14,13271;14,13271;1243,13271;1243,13271;1258,13271;1243,13271;1258,13271" o:connectangles="0,0,0,0,0,0,0,0,0,0,0,0,0,0"/>
                </v:shape>
                <w10:wrap anchorx="page" anchory="page"/>
              </v:group>
            </w:pict>
          </mc:Fallback>
        </mc:AlternateContent>
      </w:r>
    </w:p>
    <w:p w14:paraId="1429D1E1" w14:textId="77777777" w:rsidR="00C54A19" w:rsidRDefault="00C54A19">
      <w:pPr>
        <w:rPr>
          <w:sz w:val="2"/>
          <w:szCs w:val="2"/>
        </w:rPr>
        <w:sectPr w:rsidR="00C54A19">
          <w:pgSz w:w="11900" w:h="16840"/>
          <w:pgMar w:top="480" w:right="100" w:bottom="0" w:left="60" w:header="720" w:footer="720" w:gutter="0"/>
          <w:cols w:space="720"/>
        </w:sectPr>
      </w:pPr>
    </w:p>
    <w:p w14:paraId="23656C12" w14:textId="670D8730" w:rsidR="00C54A19" w:rsidRDefault="00870B09">
      <w:pPr>
        <w:pStyle w:val="a3"/>
        <w:spacing w:before="6"/>
        <w:rPr>
          <w:sz w:val="8"/>
        </w:rPr>
      </w:pPr>
      <w:r>
        <w:rPr>
          <w:noProof/>
          <w:lang w:eastAsia="ru-RU"/>
        </w:rPr>
        <w:lastRenderedPageBreak/>
        <mc:AlternateContent>
          <mc:Choice Requires="wps">
            <w:drawing>
              <wp:anchor distT="0" distB="0" distL="114300" distR="114300" simplePos="0" relativeHeight="15733760" behindDoc="0" locked="0" layoutInCell="1" allowOverlap="1" wp14:anchorId="6D5709DD" wp14:editId="44721146">
                <wp:simplePos x="0" y="0"/>
                <wp:positionH relativeFrom="page">
                  <wp:posOffset>194945</wp:posOffset>
                </wp:positionH>
                <wp:positionV relativeFrom="page">
                  <wp:posOffset>316865</wp:posOffset>
                </wp:positionV>
                <wp:extent cx="7213600" cy="10193020"/>
                <wp:effectExtent l="0" t="0" r="0" b="0"/>
                <wp:wrapNone/>
                <wp:docPr id="425" name="Text Box 5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13600" cy="101930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Normal"/>
                              <w:tblW w:w="0" w:type="auto"/>
                              <w:tblInd w:w="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860"/>
                              <w:gridCol w:w="2128"/>
                              <w:gridCol w:w="711"/>
                              <w:gridCol w:w="851"/>
                              <w:gridCol w:w="851"/>
                              <w:gridCol w:w="1139"/>
                              <w:gridCol w:w="2128"/>
                              <w:gridCol w:w="1398"/>
                              <w:gridCol w:w="100"/>
                              <w:gridCol w:w="168"/>
                              <w:gridCol w:w="350"/>
                              <w:gridCol w:w="516"/>
                              <w:gridCol w:w="142"/>
                            </w:tblGrid>
                            <w:tr w:rsidR="005717BC" w14:paraId="1C787109" w14:textId="77777777">
                              <w:trPr>
                                <w:trHeight w:val="8003"/>
                              </w:trPr>
                              <w:tc>
                                <w:tcPr>
                                  <w:tcW w:w="860" w:type="dxa"/>
                                </w:tcPr>
                                <w:p w14:paraId="47044B8C" w14:textId="77777777" w:rsidR="005717BC" w:rsidRDefault="005717BC">
                                  <w:pPr>
                                    <w:pStyle w:val="TableParagraph"/>
                                    <w:rPr>
                                      <w:sz w:val="20"/>
                                    </w:rPr>
                                  </w:pPr>
                                </w:p>
                              </w:tc>
                              <w:tc>
                                <w:tcPr>
                                  <w:tcW w:w="2128" w:type="dxa"/>
                                </w:tcPr>
                                <w:p w14:paraId="0AD31FB1" w14:textId="77777777" w:rsidR="005717BC" w:rsidRDefault="005717BC">
                                  <w:pPr>
                                    <w:pStyle w:val="TableParagraph"/>
                                    <w:spacing w:before="86"/>
                                    <w:ind w:left="92"/>
                                    <w:rPr>
                                      <w:sz w:val="20"/>
                                    </w:rPr>
                                  </w:pPr>
                                  <w:r>
                                    <w:rPr>
                                      <w:sz w:val="20"/>
                                    </w:rPr>
                                    <w:t>гимнастики</w:t>
                                  </w:r>
                                </w:p>
                              </w:tc>
                              <w:tc>
                                <w:tcPr>
                                  <w:tcW w:w="711" w:type="dxa"/>
                                </w:tcPr>
                                <w:p w14:paraId="60737701" w14:textId="77777777" w:rsidR="005717BC" w:rsidRDefault="005717BC">
                                  <w:pPr>
                                    <w:pStyle w:val="TableParagraph"/>
                                    <w:rPr>
                                      <w:sz w:val="20"/>
                                    </w:rPr>
                                  </w:pPr>
                                </w:p>
                              </w:tc>
                              <w:tc>
                                <w:tcPr>
                                  <w:tcW w:w="851" w:type="dxa"/>
                                </w:tcPr>
                                <w:p w14:paraId="48A959EC" w14:textId="77777777" w:rsidR="005717BC" w:rsidRDefault="005717BC">
                                  <w:pPr>
                                    <w:pStyle w:val="TableParagraph"/>
                                    <w:rPr>
                                      <w:sz w:val="20"/>
                                    </w:rPr>
                                  </w:pPr>
                                </w:p>
                              </w:tc>
                              <w:tc>
                                <w:tcPr>
                                  <w:tcW w:w="851" w:type="dxa"/>
                                </w:tcPr>
                                <w:p w14:paraId="23EB968A" w14:textId="77777777" w:rsidR="005717BC" w:rsidRDefault="005717BC">
                                  <w:pPr>
                                    <w:pStyle w:val="TableParagraph"/>
                                    <w:rPr>
                                      <w:sz w:val="20"/>
                                    </w:rPr>
                                  </w:pPr>
                                </w:p>
                              </w:tc>
                              <w:tc>
                                <w:tcPr>
                                  <w:tcW w:w="1139" w:type="dxa"/>
                                </w:tcPr>
                                <w:p w14:paraId="1FFB03E0" w14:textId="77777777" w:rsidR="005717BC" w:rsidRDefault="005717BC">
                                  <w:pPr>
                                    <w:pStyle w:val="TableParagraph"/>
                                    <w:rPr>
                                      <w:sz w:val="20"/>
                                    </w:rPr>
                                  </w:pPr>
                                </w:p>
                              </w:tc>
                              <w:tc>
                                <w:tcPr>
                                  <w:tcW w:w="2128" w:type="dxa"/>
                                </w:tcPr>
                                <w:p w14:paraId="7BD076BF" w14:textId="6B0A1995" w:rsidR="005717BC" w:rsidRDefault="005717BC" w:rsidP="00B81E00">
                                  <w:pPr>
                                    <w:pStyle w:val="TableParagraph"/>
                                    <w:spacing w:before="86"/>
                                    <w:ind w:left="88" w:right="362"/>
                                    <w:jc w:val="both"/>
                                    <w:rPr>
                                      <w:sz w:val="20"/>
                                    </w:rPr>
                                  </w:pPr>
                                  <w:r>
                                    <w:rPr>
                                      <w:sz w:val="20"/>
                                    </w:rPr>
                                    <w:t>гимнастики,</w:t>
                                  </w:r>
                                  <w:r>
                                    <w:rPr>
                                      <w:spacing w:val="1"/>
                                      <w:sz w:val="20"/>
                                    </w:rPr>
                                    <w:t xml:space="preserve"> </w:t>
                                  </w:r>
                                  <w:r>
                                    <w:rPr>
                                      <w:sz w:val="20"/>
                                    </w:rPr>
                                    <w:t>танцевальные</w:t>
                                  </w:r>
                                  <w:r>
                                    <w:rPr>
                                      <w:spacing w:val="1"/>
                                      <w:sz w:val="20"/>
                                    </w:rPr>
                                    <w:t xml:space="preserve"> </w:t>
                                  </w:r>
                                  <w:r>
                                    <w:rPr>
                                      <w:sz w:val="20"/>
                                    </w:rPr>
                                    <w:t>движения; разучивают</w:t>
                                  </w:r>
                                  <w:r>
                                    <w:rPr>
                                      <w:spacing w:val="1"/>
                                      <w:sz w:val="20"/>
                                    </w:rPr>
                                    <w:t xml:space="preserve"> </w:t>
                                  </w:r>
                                  <w:r>
                                    <w:rPr>
                                      <w:sz w:val="20"/>
                                    </w:rPr>
                                    <w:t>стилизованные</w:t>
                                  </w:r>
                                  <w:r>
                                    <w:rPr>
                                      <w:spacing w:val="1"/>
                                      <w:sz w:val="20"/>
                                    </w:rPr>
                                    <w:t xml:space="preserve"> </w:t>
                                  </w:r>
                                  <w:r>
                                    <w:rPr>
                                      <w:sz w:val="20"/>
                                    </w:rPr>
                                    <w:t>общеразвивающие</w:t>
                                  </w:r>
                                  <w:r>
                                    <w:rPr>
                                      <w:spacing w:val="1"/>
                                      <w:sz w:val="20"/>
                                    </w:rPr>
                                    <w:t xml:space="preserve"> </w:t>
                                  </w:r>
                                  <w:r>
                                    <w:rPr>
                                      <w:sz w:val="20"/>
                                    </w:rPr>
                                    <w:t>упражнения для</w:t>
                                  </w:r>
                                  <w:r>
                                    <w:rPr>
                                      <w:spacing w:val="1"/>
                                      <w:sz w:val="20"/>
                                    </w:rPr>
                                    <w:t xml:space="preserve"> </w:t>
                                  </w:r>
                                  <w:r>
                                    <w:rPr>
                                      <w:sz w:val="20"/>
                                    </w:rPr>
                                    <w:t>ритмической</w:t>
                                  </w:r>
                                  <w:r>
                                    <w:rPr>
                                      <w:spacing w:val="1"/>
                                      <w:sz w:val="20"/>
                                    </w:rPr>
                                    <w:t xml:space="preserve"> </w:t>
                                  </w:r>
                                  <w:r>
                                    <w:rPr>
                                      <w:sz w:val="20"/>
                                    </w:rPr>
                                    <w:t>гимнастики</w:t>
                                  </w:r>
                                  <w:r>
                                    <w:rPr>
                                      <w:spacing w:val="1"/>
                                      <w:sz w:val="20"/>
                                    </w:rPr>
                                    <w:t xml:space="preserve"> </w:t>
                                  </w:r>
                                  <w:r>
                                    <w:rPr>
                                      <w:sz w:val="20"/>
                                    </w:rPr>
                                    <w:t>(передвижения</w:t>
                                  </w:r>
                                  <w:r>
                                    <w:rPr>
                                      <w:spacing w:val="1"/>
                                      <w:sz w:val="20"/>
                                    </w:rPr>
                                    <w:t xml:space="preserve"> </w:t>
                                  </w:r>
                                  <w:r>
                                    <w:rPr>
                                      <w:sz w:val="20"/>
                                    </w:rPr>
                                    <w:t>приставным шагом</w:t>
                                  </w:r>
                                  <w:r>
                                    <w:rPr>
                                      <w:spacing w:val="-47"/>
                                      <w:sz w:val="20"/>
                                    </w:rPr>
                                    <w:t xml:space="preserve"> </w:t>
                                  </w:r>
                                  <w:r>
                                    <w:rPr>
                                      <w:sz w:val="20"/>
                                    </w:rPr>
                                    <w:t>с</w:t>
                                  </w:r>
                                  <w:r>
                                    <w:rPr>
                                      <w:spacing w:val="-4"/>
                                      <w:sz w:val="20"/>
                                    </w:rPr>
                                    <w:t xml:space="preserve"> </w:t>
                                  </w:r>
                                  <w:r>
                                    <w:rPr>
                                      <w:sz w:val="20"/>
                                    </w:rPr>
                                    <w:t>движением рук</w:t>
                                  </w:r>
                                  <w:r>
                                    <w:rPr>
                                      <w:spacing w:val="-3"/>
                                      <w:sz w:val="20"/>
                                    </w:rPr>
                                    <w:t xml:space="preserve"> </w:t>
                                  </w:r>
                                  <w:r>
                                    <w:rPr>
                                      <w:sz w:val="20"/>
                                    </w:rPr>
                                    <w:t>и</w:t>
                                  </w:r>
                                </w:p>
                                <w:p w14:paraId="07687D71" w14:textId="32A70884" w:rsidR="005717BC" w:rsidRDefault="005717BC" w:rsidP="00B81E00">
                                  <w:pPr>
                                    <w:pStyle w:val="TableParagraph"/>
                                    <w:spacing w:before="2"/>
                                    <w:ind w:left="88" w:right="83"/>
                                    <w:jc w:val="both"/>
                                    <w:rPr>
                                      <w:sz w:val="20"/>
                                    </w:rPr>
                                  </w:pPr>
                                  <w:r>
                                    <w:rPr>
                                      <w:sz w:val="20"/>
                                    </w:rPr>
                                    <w:t>туловища, приседы и</w:t>
                                  </w:r>
                                  <w:r>
                                    <w:rPr>
                                      <w:spacing w:val="1"/>
                                      <w:sz w:val="20"/>
                                    </w:rPr>
                                    <w:t xml:space="preserve"> </w:t>
                                  </w:r>
                                  <w:r>
                                    <w:rPr>
                                      <w:sz w:val="20"/>
                                    </w:rPr>
                                    <w:t>полуприседы с</w:t>
                                  </w:r>
                                  <w:r>
                                    <w:rPr>
                                      <w:spacing w:val="1"/>
                                      <w:sz w:val="20"/>
                                    </w:rPr>
                                    <w:t xml:space="preserve"> </w:t>
                                  </w:r>
                                  <w:r>
                                    <w:rPr>
                                      <w:sz w:val="20"/>
                                    </w:rPr>
                                    <w:t>отведением</w:t>
                                  </w:r>
                                  <w:r>
                                    <w:rPr>
                                      <w:spacing w:val="2"/>
                                      <w:sz w:val="20"/>
                                    </w:rPr>
                                    <w:t xml:space="preserve"> </w:t>
                                  </w:r>
                                  <w:r>
                                    <w:rPr>
                                      <w:sz w:val="20"/>
                                    </w:rPr>
                                    <w:t>одной</w:t>
                                  </w:r>
                                  <w:r>
                                    <w:rPr>
                                      <w:spacing w:val="1"/>
                                      <w:sz w:val="20"/>
                                    </w:rPr>
                                    <w:t xml:space="preserve"> </w:t>
                                  </w:r>
                                  <w:r>
                                    <w:rPr>
                                      <w:sz w:val="20"/>
                                    </w:rPr>
                                    <w:t>руки</w:t>
                                  </w:r>
                                  <w:r>
                                    <w:rPr>
                                      <w:spacing w:val="-2"/>
                                      <w:sz w:val="20"/>
                                    </w:rPr>
                                    <w:t xml:space="preserve"> </w:t>
                                  </w:r>
                                  <w:r>
                                    <w:rPr>
                                      <w:sz w:val="20"/>
                                    </w:rPr>
                                    <w:t>в</w:t>
                                  </w:r>
                                  <w:r>
                                    <w:rPr>
                                      <w:spacing w:val="2"/>
                                      <w:sz w:val="20"/>
                                    </w:rPr>
                                    <w:t xml:space="preserve"> </w:t>
                                  </w:r>
                                  <w:r>
                                    <w:rPr>
                                      <w:sz w:val="20"/>
                                    </w:rPr>
                                    <w:t>сторону,</w:t>
                                  </w:r>
                                  <w:r>
                                    <w:rPr>
                                      <w:spacing w:val="1"/>
                                      <w:sz w:val="20"/>
                                    </w:rPr>
                                    <w:t xml:space="preserve"> </w:t>
                                  </w:r>
                                  <w:r>
                                    <w:rPr>
                                      <w:sz w:val="20"/>
                                    </w:rPr>
                                    <w:t>круговые движения</w:t>
                                  </w:r>
                                  <w:r>
                                    <w:rPr>
                                      <w:spacing w:val="1"/>
                                      <w:sz w:val="20"/>
                                    </w:rPr>
                                    <w:t xml:space="preserve"> </w:t>
                                  </w:r>
                                  <w:r>
                                    <w:rPr>
                                      <w:sz w:val="20"/>
                                    </w:rPr>
                                    <w:t>туловища, прыжковые</w:t>
                                  </w:r>
                                  <w:r>
                                    <w:rPr>
                                      <w:spacing w:val="-47"/>
                                      <w:sz w:val="20"/>
                                    </w:rPr>
                                    <w:t xml:space="preserve"> </w:t>
                                  </w:r>
                                  <w:r>
                                    <w:rPr>
                                      <w:sz w:val="20"/>
                                    </w:rPr>
                                    <w:t>упражнения</w:t>
                                  </w:r>
                                  <w:r>
                                    <w:rPr>
                                      <w:spacing w:val="1"/>
                                      <w:sz w:val="20"/>
                                    </w:rPr>
                                    <w:t xml:space="preserve"> </w:t>
                                  </w:r>
                                  <w:r>
                                    <w:rPr>
                                      <w:sz w:val="20"/>
                                    </w:rPr>
                                    <w:t>различной</w:t>
                                  </w:r>
                                  <w:r>
                                    <w:rPr>
                                      <w:spacing w:val="1"/>
                                      <w:sz w:val="20"/>
                                    </w:rPr>
                                    <w:t xml:space="preserve"> </w:t>
                                  </w:r>
                                  <w:r>
                                    <w:rPr>
                                      <w:sz w:val="20"/>
                                    </w:rPr>
                                    <w:t>конфигурации); составляют</w:t>
                                  </w:r>
                                  <w:r>
                                    <w:rPr>
                                      <w:spacing w:val="1"/>
                                      <w:sz w:val="20"/>
                                    </w:rPr>
                                    <w:t xml:space="preserve"> </w:t>
                                  </w:r>
                                  <w:r>
                                    <w:rPr>
                                      <w:sz w:val="20"/>
                                    </w:rPr>
                                    <w:t>комбинацию</w:t>
                                  </w:r>
                                  <w:r>
                                    <w:rPr>
                                      <w:spacing w:val="1"/>
                                      <w:sz w:val="20"/>
                                    </w:rPr>
                                    <w:t xml:space="preserve"> </w:t>
                                  </w:r>
                                  <w:r>
                                    <w:rPr>
                                      <w:sz w:val="20"/>
                                    </w:rPr>
                                    <w:t>ритмической</w:t>
                                  </w:r>
                                  <w:r>
                                    <w:rPr>
                                      <w:spacing w:val="1"/>
                                      <w:sz w:val="20"/>
                                    </w:rPr>
                                    <w:t xml:space="preserve"> </w:t>
                                  </w:r>
                                  <w:r>
                                    <w:rPr>
                                      <w:sz w:val="20"/>
                                    </w:rPr>
                                    <w:t>гимнастики из хорошо</w:t>
                                  </w:r>
                                  <w:r>
                                    <w:rPr>
                                      <w:spacing w:val="-47"/>
                                      <w:sz w:val="20"/>
                                    </w:rPr>
                                    <w:t xml:space="preserve"> </w:t>
                                  </w:r>
                                  <w:r>
                                    <w:rPr>
                                      <w:sz w:val="20"/>
                                    </w:rPr>
                                    <w:t>разученных</w:t>
                                  </w:r>
                                  <w:r>
                                    <w:rPr>
                                      <w:spacing w:val="1"/>
                                      <w:sz w:val="20"/>
                                    </w:rPr>
                                    <w:t xml:space="preserve"> </w:t>
                                  </w:r>
                                  <w:r>
                                    <w:rPr>
                                      <w:sz w:val="20"/>
                                    </w:rPr>
                                    <w:t>8—10</w:t>
                                  </w:r>
                                  <w:r>
                                    <w:rPr>
                                      <w:spacing w:val="1"/>
                                      <w:sz w:val="20"/>
                                    </w:rPr>
                                    <w:t xml:space="preserve"> </w:t>
                                  </w:r>
                                  <w:r>
                                    <w:rPr>
                                      <w:sz w:val="20"/>
                                    </w:rPr>
                                    <w:t>упражнений,</w:t>
                                  </w:r>
                                  <w:r>
                                    <w:rPr>
                                      <w:spacing w:val="1"/>
                                      <w:sz w:val="20"/>
                                    </w:rPr>
                                    <w:t xml:space="preserve"> </w:t>
                                  </w:r>
                                  <w:r>
                                    <w:rPr>
                                      <w:sz w:val="20"/>
                                    </w:rPr>
                                    <w:t>подбирают</w:t>
                                  </w:r>
                                  <w:r>
                                    <w:rPr>
                                      <w:spacing w:val="1"/>
                                      <w:sz w:val="20"/>
                                    </w:rPr>
                                    <w:t xml:space="preserve"> </w:t>
                                  </w:r>
                                  <w:r>
                                    <w:rPr>
                                      <w:sz w:val="20"/>
                                    </w:rPr>
                                    <w:t>музыкальное</w:t>
                                  </w:r>
                                  <w:r>
                                    <w:rPr>
                                      <w:spacing w:val="1"/>
                                      <w:sz w:val="20"/>
                                    </w:rPr>
                                    <w:t xml:space="preserve"> </w:t>
                                  </w:r>
                                  <w:r>
                                    <w:rPr>
                                      <w:sz w:val="20"/>
                                    </w:rPr>
                                    <w:t>сопровождение; разучивают</w:t>
                                  </w:r>
                                  <w:r>
                                    <w:rPr>
                                      <w:spacing w:val="1"/>
                                      <w:sz w:val="20"/>
                                    </w:rPr>
                                    <w:t xml:space="preserve"> </w:t>
                                  </w:r>
                                  <w:r>
                                    <w:rPr>
                                      <w:sz w:val="20"/>
                                    </w:rPr>
                                    <w:t>комбинацию и</w:t>
                                  </w:r>
                                  <w:r>
                                    <w:rPr>
                                      <w:spacing w:val="1"/>
                                      <w:sz w:val="20"/>
                                    </w:rPr>
                                    <w:t xml:space="preserve"> </w:t>
                                  </w:r>
                                  <w:r>
                                    <w:rPr>
                                      <w:sz w:val="20"/>
                                    </w:rPr>
                                    <w:t>демонстрируют её</w:t>
                                  </w:r>
                                  <w:r>
                                    <w:rPr>
                                      <w:spacing w:val="1"/>
                                      <w:sz w:val="20"/>
                                    </w:rPr>
                                    <w:t xml:space="preserve"> </w:t>
                                  </w:r>
                                  <w:r>
                                    <w:rPr>
                                      <w:sz w:val="20"/>
                                    </w:rPr>
                                    <w:t>выполнение.</w:t>
                                  </w:r>
                                </w:p>
                              </w:tc>
                              <w:tc>
                                <w:tcPr>
                                  <w:tcW w:w="1398" w:type="dxa"/>
                                </w:tcPr>
                                <w:p w14:paraId="4EA11BDC" w14:textId="77777777" w:rsidR="005717BC" w:rsidRDefault="005717BC">
                                  <w:pPr>
                                    <w:pStyle w:val="TableParagraph"/>
                                    <w:rPr>
                                      <w:sz w:val="20"/>
                                    </w:rPr>
                                  </w:pPr>
                                </w:p>
                              </w:tc>
                              <w:tc>
                                <w:tcPr>
                                  <w:tcW w:w="1276" w:type="dxa"/>
                                  <w:gridSpan w:val="5"/>
                                </w:tcPr>
                                <w:p w14:paraId="15B6AF86" w14:textId="77777777" w:rsidR="005717BC" w:rsidRDefault="005717BC">
                                  <w:pPr>
                                    <w:pStyle w:val="TableParagraph"/>
                                    <w:spacing w:before="101" w:line="271" w:lineRule="auto"/>
                                    <w:ind w:left="102" w:right="122"/>
                                    <w:rPr>
                                      <w:sz w:val="20"/>
                                    </w:rPr>
                                  </w:pPr>
                                  <w:r>
                                    <w:rPr>
                                      <w:sz w:val="20"/>
                                    </w:rPr>
                                    <w:t>https://uchi.r</w:t>
                                  </w:r>
                                  <w:r>
                                    <w:rPr>
                                      <w:spacing w:val="-48"/>
                                      <w:sz w:val="20"/>
                                    </w:rPr>
                                    <w:t xml:space="preserve"> </w:t>
                                  </w:r>
                                  <w:r>
                                    <w:rPr>
                                      <w:sz w:val="20"/>
                                    </w:rPr>
                                    <w:t>u/</w:t>
                                  </w:r>
                                </w:p>
                              </w:tc>
                            </w:tr>
                            <w:tr w:rsidR="005717BC" w14:paraId="7C7B4F4F" w14:textId="77777777">
                              <w:trPr>
                                <w:trHeight w:val="88"/>
                              </w:trPr>
                              <w:tc>
                                <w:tcPr>
                                  <w:tcW w:w="860" w:type="dxa"/>
                                  <w:vMerge w:val="restart"/>
                                </w:tcPr>
                                <w:p w14:paraId="53953970" w14:textId="77777777" w:rsidR="005717BC" w:rsidRDefault="005717BC">
                                  <w:pPr>
                                    <w:pStyle w:val="TableParagraph"/>
                                    <w:spacing w:before="86"/>
                                    <w:ind w:left="287" w:right="268"/>
                                    <w:jc w:val="center"/>
                                    <w:rPr>
                                      <w:sz w:val="20"/>
                                    </w:rPr>
                                  </w:pPr>
                                  <w:r>
                                    <w:rPr>
                                      <w:sz w:val="20"/>
                                    </w:rPr>
                                    <w:t>3.5</w:t>
                                  </w:r>
                                </w:p>
                              </w:tc>
                              <w:tc>
                                <w:tcPr>
                                  <w:tcW w:w="2128" w:type="dxa"/>
                                  <w:vMerge w:val="restart"/>
                                </w:tcPr>
                                <w:p w14:paraId="1EC96F5B" w14:textId="77777777" w:rsidR="005717BC" w:rsidRDefault="005717BC">
                                  <w:pPr>
                                    <w:pStyle w:val="TableParagraph"/>
                                    <w:spacing w:before="86"/>
                                    <w:ind w:left="92" w:right="627"/>
                                    <w:rPr>
                                      <w:i/>
                                      <w:sz w:val="20"/>
                                    </w:rPr>
                                  </w:pPr>
                                  <w:r>
                                    <w:rPr>
                                      <w:i/>
                                      <w:sz w:val="20"/>
                                    </w:rPr>
                                    <w:t>Модуль «Лёгкая</w:t>
                                  </w:r>
                                  <w:r>
                                    <w:rPr>
                                      <w:i/>
                                      <w:spacing w:val="-47"/>
                                      <w:sz w:val="20"/>
                                    </w:rPr>
                                    <w:t xml:space="preserve"> </w:t>
                                  </w:r>
                                  <w:r>
                                    <w:rPr>
                                      <w:i/>
                                      <w:sz w:val="20"/>
                                    </w:rPr>
                                    <w:t>атлетика».</w:t>
                                  </w:r>
                                </w:p>
                                <w:p w14:paraId="30C1BE97" w14:textId="77777777" w:rsidR="005717BC" w:rsidRDefault="005717BC">
                                  <w:pPr>
                                    <w:pStyle w:val="TableParagraph"/>
                                    <w:spacing w:line="226" w:lineRule="exact"/>
                                    <w:ind w:left="92"/>
                                    <w:rPr>
                                      <w:sz w:val="20"/>
                                    </w:rPr>
                                  </w:pPr>
                                  <w:r>
                                    <w:rPr>
                                      <w:sz w:val="20"/>
                                    </w:rPr>
                                    <w:t>Беговые</w:t>
                                  </w:r>
                                  <w:r>
                                    <w:rPr>
                                      <w:spacing w:val="-2"/>
                                      <w:sz w:val="20"/>
                                    </w:rPr>
                                    <w:t xml:space="preserve"> </w:t>
                                  </w:r>
                                  <w:r>
                                    <w:rPr>
                                      <w:sz w:val="20"/>
                                    </w:rPr>
                                    <w:t>упражнения</w:t>
                                  </w:r>
                                </w:p>
                              </w:tc>
                              <w:tc>
                                <w:tcPr>
                                  <w:tcW w:w="711" w:type="dxa"/>
                                  <w:vMerge w:val="restart"/>
                                </w:tcPr>
                                <w:p w14:paraId="13B97A1B" w14:textId="77777777" w:rsidR="005717BC" w:rsidRDefault="005717BC">
                                  <w:pPr>
                                    <w:pStyle w:val="TableParagraph"/>
                                    <w:spacing w:before="86"/>
                                    <w:ind w:left="92"/>
                                    <w:rPr>
                                      <w:sz w:val="20"/>
                                    </w:rPr>
                                  </w:pPr>
                                  <w:r>
                                    <w:rPr>
                                      <w:sz w:val="20"/>
                                    </w:rPr>
                                    <w:t>5</w:t>
                                  </w:r>
                                </w:p>
                              </w:tc>
                              <w:tc>
                                <w:tcPr>
                                  <w:tcW w:w="851" w:type="dxa"/>
                                  <w:vMerge w:val="restart"/>
                                </w:tcPr>
                                <w:p w14:paraId="4D8E09B7" w14:textId="77777777" w:rsidR="005717BC" w:rsidRDefault="005717BC">
                                  <w:pPr>
                                    <w:pStyle w:val="TableParagraph"/>
                                    <w:spacing w:before="86"/>
                                    <w:ind w:left="15"/>
                                    <w:jc w:val="center"/>
                                    <w:rPr>
                                      <w:sz w:val="20"/>
                                    </w:rPr>
                                  </w:pPr>
                                  <w:r>
                                    <w:rPr>
                                      <w:sz w:val="20"/>
                                    </w:rPr>
                                    <w:t>0</w:t>
                                  </w:r>
                                </w:p>
                              </w:tc>
                              <w:tc>
                                <w:tcPr>
                                  <w:tcW w:w="851" w:type="dxa"/>
                                  <w:vMerge w:val="restart"/>
                                </w:tcPr>
                                <w:p w14:paraId="5D179C40" w14:textId="77777777" w:rsidR="005717BC" w:rsidRDefault="005717BC">
                                  <w:pPr>
                                    <w:pStyle w:val="TableParagraph"/>
                                    <w:spacing w:before="86"/>
                                    <w:ind w:left="13"/>
                                    <w:jc w:val="center"/>
                                    <w:rPr>
                                      <w:sz w:val="20"/>
                                    </w:rPr>
                                  </w:pPr>
                                  <w:r>
                                    <w:rPr>
                                      <w:sz w:val="20"/>
                                    </w:rPr>
                                    <w:t>5</w:t>
                                  </w:r>
                                </w:p>
                              </w:tc>
                              <w:tc>
                                <w:tcPr>
                                  <w:tcW w:w="1139" w:type="dxa"/>
                                  <w:vMerge w:val="restart"/>
                                </w:tcPr>
                                <w:p w14:paraId="6DD23D3B" w14:textId="77777777" w:rsidR="005717BC" w:rsidRDefault="005717BC">
                                  <w:pPr>
                                    <w:pStyle w:val="TableParagraph"/>
                                    <w:rPr>
                                      <w:sz w:val="20"/>
                                    </w:rPr>
                                  </w:pPr>
                                </w:p>
                              </w:tc>
                              <w:tc>
                                <w:tcPr>
                                  <w:tcW w:w="2128" w:type="dxa"/>
                                  <w:vMerge w:val="restart"/>
                                </w:tcPr>
                                <w:p w14:paraId="3583F58C" w14:textId="4736E255" w:rsidR="005717BC" w:rsidRDefault="005717BC" w:rsidP="00B81E00">
                                  <w:pPr>
                                    <w:pStyle w:val="TableParagraph"/>
                                    <w:spacing w:before="86"/>
                                    <w:ind w:left="88" w:right="175"/>
                                    <w:jc w:val="both"/>
                                    <w:rPr>
                                      <w:sz w:val="20"/>
                                    </w:rPr>
                                  </w:pPr>
                                  <w:r>
                                    <w:rPr>
                                      <w:sz w:val="20"/>
                                    </w:rPr>
                                    <w:t>Наблюдают и</w:t>
                                  </w:r>
                                  <w:r>
                                    <w:rPr>
                                      <w:spacing w:val="1"/>
                                      <w:sz w:val="20"/>
                                    </w:rPr>
                                    <w:t xml:space="preserve"> </w:t>
                                  </w:r>
                                  <w:r>
                                    <w:rPr>
                                      <w:sz w:val="20"/>
                                    </w:rPr>
                                    <w:t>анализируют образец</w:t>
                                  </w:r>
                                  <w:r>
                                    <w:rPr>
                                      <w:spacing w:val="-47"/>
                                      <w:sz w:val="20"/>
                                    </w:rPr>
                                    <w:t xml:space="preserve"> </w:t>
                                  </w:r>
                                  <w:r>
                                    <w:rPr>
                                      <w:sz w:val="20"/>
                                    </w:rPr>
                                    <w:t>техники старта,</w:t>
                                  </w:r>
                                  <w:r>
                                    <w:rPr>
                                      <w:spacing w:val="1"/>
                                      <w:sz w:val="20"/>
                                    </w:rPr>
                                    <w:t xml:space="preserve"> </w:t>
                                  </w:r>
                                  <w:r>
                                    <w:rPr>
                                      <w:sz w:val="20"/>
                                    </w:rPr>
                                    <w:t>уточняют её</w:t>
                                  </w:r>
                                  <w:r>
                                    <w:rPr>
                                      <w:spacing w:val="-1"/>
                                      <w:sz w:val="20"/>
                                    </w:rPr>
                                    <w:t xml:space="preserve"> </w:t>
                                  </w:r>
                                  <w:r>
                                    <w:rPr>
                                      <w:sz w:val="20"/>
                                    </w:rPr>
                                    <w:t>фазы</w:t>
                                  </w:r>
                                  <w:r>
                                    <w:rPr>
                                      <w:spacing w:val="1"/>
                                      <w:sz w:val="20"/>
                                    </w:rPr>
                                    <w:t xml:space="preserve"> </w:t>
                                  </w:r>
                                  <w:r>
                                    <w:rPr>
                                      <w:sz w:val="20"/>
                                    </w:rPr>
                                    <w:t>и</w:t>
                                  </w:r>
                                  <w:r>
                                    <w:rPr>
                                      <w:spacing w:val="1"/>
                                      <w:sz w:val="20"/>
                                    </w:rPr>
                                    <w:t xml:space="preserve"> </w:t>
                                  </w:r>
                                  <w:r>
                                    <w:rPr>
                                      <w:sz w:val="20"/>
                                    </w:rPr>
                                    <w:t>элементы,</w:t>
                                  </w:r>
                                  <w:r>
                                    <w:rPr>
                                      <w:spacing w:val="2"/>
                                      <w:sz w:val="20"/>
                                    </w:rPr>
                                    <w:t xml:space="preserve"> </w:t>
                                  </w:r>
                                  <w:r>
                                    <w:rPr>
                                      <w:sz w:val="20"/>
                                    </w:rPr>
                                    <w:t>делают</w:t>
                                  </w:r>
                                  <w:r>
                                    <w:rPr>
                                      <w:spacing w:val="1"/>
                                      <w:sz w:val="20"/>
                                    </w:rPr>
                                    <w:t xml:space="preserve"> </w:t>
                                  </w:r>
                                  <w:r>
                                    <w:rPr>
                                      <w:sz w:val="20"/>
                                    </w:rPr>
                                    <w:t>выводы;</w:t>
                                  </w:r>
                                </w:p>
                                <w:p w14:paraId="226FD21B" w14:textId="77777777" w:rsidR="005717BC" w:rsidRDefault="005717BC" w:rsidP="00B81E00">
                                  <w:pPr>
                                    <w:pStyle w:val="TableParagraph"/>
                                    <w:ind w:left="88" w:right="219"/>
                                    <w:jc w:val="both"/>
                                    <w:rPr>
                                      <w:sz w:val="20"/>
                                    </w:rPr>
                                  </w:pPr>
                                  <w:r>
                                    <w:rPr>
                                      <w:sz w:val="20"/>
                                    </w:rPr>
                                    <w:t>описывают технику</w:t>
                                  </w:r>
                                  <w:r>
                                    <w:rPr>
                                      <w:spacing w:val="1"/>
                                      <w:sz w:val="20"/>
                                    </w:rPr>
                                    <w:t xml:space="preserve"> </w:t>
                                  </w:r>
                                  <w:r>
                                    <w:rPr>
                                      <w:sz w:val="20"/>
                                    </w:rPr>
                                    <w:t>выполнения старта и</w:t>
                                  </w:r>
                                  <w:r>
                                    <w:rPr>
                                      <w:spacing w:val="-47"/>
                                      <w:sz w:val="20"/>
                                    </w:rPr>
                                    <w:t xml:space="preserve"> </w:t>
                                  </w:r>
                                  <w:r>
                                    <w:rPr>
                                      <w:sz w:val="20"/>
                                    </w:rPr>
                                    <w:t>разучивают её</w:t>
                                  </w:r>
                                </w:p>
                                <w:p w14:paraId="36DC0BE8" w14:textId="4C876C12" w:rsidR="005717BC" w:rsidRDefault="005717BC" w:rsidP="00B81E00">
                                  <w:pPr>
                                    <w:pStyle w:val="TableParagraph"/>
                                    <w:ind w:left="88" w:right="102"/>
                                    <w:jc w:val="both"/>
                                    <w:rPr>
                                      <w:sz w:val="20"/>
                                    </w:rPr>
                                  </w:pPr>
                                  <w:r>
                                    <w:rPr>
                                      <w:sz w:val="20"/>
                                    </w:rPr>
                                    <w:t>в</w:t>
                                  </w:r>
                                  <w:r>
                                    <w:rPr>
                                      <w:spacing w:val="2"/>
                                      <w:sz w:val="20"/>
                                    </w:rPr>
                                    <w:t xml:space="preserve"> </w:t>
                                  </w:r>
                                  <w:r>
                                    <w:rPr>
                                      <w:sz w:val="20"/>
                                    </w:rPr>
                                    <w:t>единстве</w:t>
                                  </w:r>
                                  <w:r>
                                    <w:rPr>
                                      <w:spacing w:val="-1"/>
                                      <w:sz w:val="20"/>
                                    </w:rPr>
                                    <w:t xml:space="preserve"> </w:t>
                                  </w:r>
                                  <w:r>
                                    <w:rPr>
                                      <w:sz w:val="20"/>
                                    </w:rPr>
                                    <w:t>с</w:t>
                                  </w:r>
                                  <w:r>
                                    <w:rPr>
                                      <w:spacing w:val="1"/>
                                      <w:sz w:val="20"/>
                                    </w:rPr>
                                    <w:t xml:space="preserve"> </w:t>
                                  </w:r>
                                  <w:r>
                                    <w:rPr>
                                      <w:sz w:val="20"/>
                                    </w:rPr>
                                    <w:t>последующим</w:t>
                                  </w:r>
                                  <w:r>
                                    <w:rPr>
                                      <w:spacing w:val="1"/>
                                      <w:sz w:val="20"/>
                                    </w:rPr>
                                    <w:t xml:space="preserve"> </w:t>
                                  </w:r>
                                  <w:r>
                                    <w:rPr>
                                      <w:sz w:val="20"/>
                                    </w:rPr>
                                    <w:t>ускорением;</w:t>
                                  </w:r>
                                  <w:r>
                                    <w:rPr>
                                      <w:spacing w:val="1"/>
                                      <w:sz w:val="20"/>
                                    </w:rPr>
                                    <w:t xml:space="preserve"> </w:t>
                                  </w:r>
                                  <w:r>
                                    <w:rPr>
                                      <w:sz w:val="20"/>
                                    </w:rPr>
                                    <w:t>контролируют</w:t>
                                  </w:r>
                                  <w:r>
                                    <w:rPr>
                                      <w:spacing w:val="1"/>
                                      <w:sz w:val="20"/>
                                    </w:rPr>
                                    <w:t xml:space="preserve"> </w:t>
                                  </w:r>
                                  <w:r>
                                    <w:rPr>
                                      <w:sz w:val="20"/>
                                    </w:rPr>
                                    <w:t>технику выполнения</w:t>
                                  </w:r>
                                  <w:r>
                                    <w:rPr>
                                      <w:spacing w:val="1"/>
                                      <w:sz w:val="20"/>
                                    </w:rPr>
                                    <w:t xml:space="preserve"> </w:t>
                                  </w:r>
                                  <w:r>
                                    <w:rPr>
                                      <w:sz w:val="20"/>
                                    </w:rPr>
                                    <w:t>старта</w:t>
                                  </w:r>
                                  <w:r>
                                    <w:rPr>
                                      <w:spacing w:val="3"/>
                                      <w:sz w:val="20"/>
                                    </w:rPr>
                                    <w:t xml:space="preserve"> </w:t>
                                  </w:r>
                                  <w:r>
                                    <w:rPr>
                                      <w:sz w:val="20"/>
                                    </w:rPr>
                                    <w:t>другими</w:t>
                                  </w:r>
                                  <w:r>
                                    <w:rPr>
                                      <w:spacing w:val="1"/>
                                      <w:sz w:val="20"/>
                                    </w:rPr>
                                    <w:t xml:space="preserve"> </w:t>
                                  </w:r>
                                  <w:r>
                                    <w:rPr>
                                      <w:sz w:val="20"/>
                                    </w:rPr>
                                    <w:t>учащимися, выявляют</w:t>
                                  </w:r>
                                  <w:r>
                                    <w:rPr>
                                      <w:spacing w:val="-47"/>
                                      <w:sz w:val="20"/>
                                    </w:rPr>
                                    <w:t xml:space="preserve"> </w:t>
                                  </w:r>
                                  <w:r>
                                    <w:rPr>
                                      <w:sz w:val="20"/>
                                    </w:rPr>
                                    <w:t>возможные ошибки и</w:t>
                                  </w:r>
                                  <w:r>
                                    <w:rPr>
                                      <w:spacing w:val="1"/>
                                      <w:sz w:val="20"/>
                                    </w:rPr>
                                    <w:t xml:space="preserve"> </w:t>
                                  </w:r>
                                  <w:r>
                                    <w:rPr>
                                      <w:sz w:val="20"/>
                                    </w:rPr>
                                    <w:t>предлагают способы</w:t>
                                  </w:r>
                                  <w:r>
                                    <w:rPr>
                                      <w:spacing w:val="1"/>
                                      <w:sz w:val="20"/>
                                    </w:rPr>
                                    <w:t xml:space="preserve"> </w:t>
                                  </w:r>
                                  <w:r>
                                    <w:rPr>
                                      <w:sz w:val="20"/>
                                    </w:rPr>
                                    <w:t>их устранения (работа</w:t>
                                  </w:r>
                                  <w:r>
                                    <w:rPr>
                                      <w:spacing w:val="-47"/>
                                      <w:sz w:val="20"/>
                                    </w:rPr>
                                    <w:t xml:space="preserve"> </w:t>
                                  </w:r>
                                  <w:r>
                                    <w:rPr>
                                      <w:sz w:val="20"/>
                                    </w:rPr>
                                    <w:t>в</w:t>
                                  </w:r>
                                  <w:r>
                                    <w:rPr>
                                      <w:spacing w:val="2"/>
                                      <w:sz w:val="20"/>
                                    </w:rPr>
                                    <w:t xml:space="preserve"> </w:t>
                                  </w:r>
                                  <w:r>
                                    <w:rPr>
                                      <w:sz w:val="20"/>
                                    </w:rPr>
                                    <w:t>парах);</w:t>
                                  </w:r>
                                </w:p>
                                <w:p w14:paraId="32C1A2AB" w14:textId="09291722" w:rsidR="005717BC" w:rsidRDefault="005717BC" w:rsidP="00B81E00">
                                  <w:pPr>
                                    <w:pStyle w:val="TableParagraph"/>
                                    <w:ind w:left="88" w:right="175"/>
                                    <w:jc w:val="both"/>
                                    <w:rPr>
                                      <w:sz w:val="20"/>
                                    </w:rPr>
                                  </w:pPr>
                                  <w:r>
                                    <w:rPr>
                                      <w:sz w:val="20"/>
                                    </w:rPr>
                                    <w:t>наблюдают и</w:t>
                                  </w:r>
                                  <w:r>
                                    <w:rPr>
                                      <w:spacing w:val="1"/>
                                      <w:sz w:val="20"/>
                                    </w:rPr>
                                    <w:t xml:space="preserve"> </w:t>
                                  </w:r>
                                  <w:r>
                                    <w:rPr>
                                      <w:sz w:val="20"/>
                                    </w:rPr>
                                    <w:t>анализируют образец</w:t>
                                  </w:r>
                                  <w:r>
                                    <w:rPr>
                                      <w:spacing w:val="-47"/>
                                      <w:sz w:val="20"/>
                                    </w:rPr>
                                    <w:t xml:space="preserve"> </w:t>
                                  </w:r>
                                  <w:r>
                                    <w:rPr>
                                      <w:sz w:val="20"/>
                                    </w:rPr>
                                    <w:t>техники</w:t>
                                  </w:r>
                                  <w:r>
                                    <w:rPr>
                                      <w:spacing w:val="1"/>
                                      <w:sz w:val="20"/>
                                    </w:rPr>
                                    <w:t xml:space="preserve"> </w:t>
                                  </w:r>
                                  <w:r>
                                    <w:rPr>
                                      <w:sz w:val="20"/>
                                    </w:rPr>
                                    <w:t>спринтерского бега,</w:t>
                                  </w:r>
                                  <w:r>
                                    <w:rPr>
                                      <w:spacing w:val="1"/>
                                      <w:sz w:val="20"/>
                                    </w:rPr>
                                    <w:t xml:space="preserve"> </w:t>
                                  </w:r>
                                  <w:r>
                                    <w:rPr>
                                      <w:sz w:val="20"/>
                                    </w:rPr>
                                    <w:t>уточняют её</w:t>
                                  </w:r>
                                  <w:r>
                                    <w:rPr>
                                      <w:spacing w:val="-1"/>
                                      <w:sz w:val="20"/>
                                    </w:rPr>
                                    <w:t xml:space="preserve"> </w:t>
                                  </w:r>
                                  <w:r>
                                    <w:rPr>
                                      <w:sz w:val="20"/>
                                    </w:rPr>
                                    <w:t>фазы</w:t>
                                  </w:r>
                                  <w:r>
                                    <w:rPr>
                                      <w:spacing w:val="1"/>
                                      <w:sz w:val="20"/>
                                    </w:rPr>
                                    <w:t xml:space="preserve"> </w:t>
                                  </w:r>
                                  <w:r>
                                    <w:rPr>
                                      <w:sz w:val="20"/>
                                    </w:rPr>
                                    <w:t>и</w:t>
                                  </w:r>
                                  <w:r>
                                    <w:rPr>
                                      <w:spacing w:val="1"/>
                                      <w:sz w:val="20"/>
                                    </w:rPr>
                                    <w:t xml:space="preserve"> </w:t>
                                  </w:r>
                                  <w:r>
                                    <w:rPr>
                                      <w:sz w:val="20"/>
                                    </w:rPr>
                                    <w:t>элементы,</w:t>
                                  </w:r>
                                  <w:r>
                                    <w:rPr>
                                      <w:spacing w:val="2"/>
                                      <w:sz w:val="20"/>
                                    </w:rPr>
                                    <w:t xml:space="preserve"> </w:t>
                                  </w:r>
                                  <w:r>
                                    <w:rPr>
                                      <w:sz w:val="20"/>
                                    </w:rPr>
                                    <w:t>делают</w:t>
                                  </w:r>
                                  <w:r>
                                    <w:rPr>
                                      <w:spacing w:val="1"/>
                                      <w:sz w:val="20"/>
                                    </w:rPr>
                                    <w:t xml:space="preserve"> </w:t>
                                  </w:r>
                                  <w:r>
                                    <w:rPr>
                                      <w:sz w:val="20"/>
                                    </w:rPr>
                                    <w:t>выводы;</w:t>
                                  </w:r>
                                </w:p>
                                <w:p w14:paraId="498A365D" w14:textId="7DAC0767" w:rsidR="005717BC" w:rsidRDefault="005717BC" w:rsidP="00B81E00">
                                  <w:pPr>
                                    <w:pStyle w:val="TableParagraph"/>
                                    <w:ind w:left="88" w:right="187"/>
                                    <w:jc w:val="both"/>
                                    <w:rPr>
                                      <w:sz w:val="20"/>
                                    </w:rPr>
                                  </w:pPr>
                                  <w:r>
                                    <w:rPr>
                                      <w:sz w:val="20"/>
                                    </w:rPr>
                                    <w:t>описывают технику</w:t>
                                  </w:r>
                                  <w:r>
                                    <w:rPr>
                                      <w:spacing w:val="1"/>
                                      <w:sz w:val="20"/>
                                    </w:rPr>
                                    <w:t xml:space="preserve"> </w:t>
                                  </w:r>
                                  <w:r>
                                    <w:rPr>
                                      <w:sz w:val="20"/>
                                    </w:rPr>
                                    <w:t>спринтерского бега,</w:t>
                                  </w:r>
                                  <w:r>
                                    <w:rPr>
                                      <w:spacing w:val="1"/>
                                      <w:sz w:val="20"/>
                                    </w:rPr>
                                    <w:t xml:space="preserve"> </w:t>
                                  </w:r>
                                  <w:r>
                                    <w:rPr>
                                      <w:sz w:val="20"/>
                                    </w:rPr>
                                    <w:t>разучивают её по</w:t>
                                  </w:r>
                                  <w:r>
                                    <w:rPr>
                                      <w:spacing w:val="1"/>
                                      <w:sz w:val="20"/>
                                    </w:rPr>
                                    <w:t xml:space="preserve"> </w:t>
                                  </w:r>
                                  <w:r>
                                    <w:rPr>
                                      <w:sz w:val="20"/>
                                    </w:rPr>
                                    <w:t>фазам и в полной</w:t>
                                  </w:r>
                                  <w:r>
                                    <w:rPr>
                                      <w:spacing w:val="1"/>
                                      <w:sz w:val="20"/>
                                    </w:rPr>
                                    <w:t xml:space="preserve"> </w:t>
                                  </w:r>
                                  <w:r>
                                    <w:rPr>
                                      <w:sz w:val="20"/>
                                    </w:rPr>
                                    <w:t>координации; наблюдают и</w:t>
                                  </w:r>
                                  <w:r>
                                    <w:rPr>
                                      <w:spacing w:val="1"/>
                                      <w:sz w:val="20"/>
                                    </w:rPr>
                                    <w:t xml:space="preserve"> </w:t>
                                  </w:r>
                                  <w:r>
                                    <w:rPr>
                                      <w:sz w:val="20"/>
                                    </w:rPr>
                                    <w:t>анализируют</w:t>
                                  </w:r>
                                  <w:r>
                                    <w:rPr>
                                      <w:spacing w:val="-12"/>
                                      <w:sz w:val="20"/>
                                    </w:rPr>
                                    <w:t xml:space="preserve"> </w:t>
                                  </w:r>
                                  <w:r>
                                    <w:rPr>
                                      <w:sz w:val="20"/>
                                    </w:rPr>
                                    <w:t>образец</w:t>
                                  </w:r>
                                </w:p>
                              </w:tc>
                              <w:tc>
                                <w:tcPr>
                                  <w:tcW w:w="1398" w:type="dxa"/>
                                  <w:vMerge w:val="restart"/>
                                </w:tcPr>
                                <w:p w14:paraId="5654691F" w14:textId="2358702B" w:rsidR="005717BC" w:rsidRDefault="005717BC">
                                  <w:pPr>
                                    <w:pStyle w:val="TableParagraph"/>
                                    <w:spacing w:before="86"/>
                                    <w:ind w:left="88" w:right="106"/>
                                    <w:rPr>
                                      <w:sz w:val="20"/>
                                    </w:rPr>
                                  </w:pPr>
                                  <w:r>
                                    <w:rPr>
                                      <w:spacing w:val="-1"/>
                                      <w:sz w:val="20"/>
                                    </w:rPr>
                                    <w:t>Практическая</w:t>
                                  </w:r>
                                  <w:r>
                                    <w:rPr>
                                      <w:spacing w:val="-47"/>
                                      <w:sz w:val="20"/>
                                    </w:rPr>
                                    <w:t xml:space="preserve"> </w:t>
                                  </w:r>
                                  <w:r>
                                    <w:rPr>
                                      <w:sz w:val="20"/>
                                    </w:rPr>
                                    <w:t>работа</w:t>
                                  </w:r>
                                </w:p>
                              </w:tc>
                              <w:tc>
                                <w:tcPr>
                                  <w:tcW w:w="1276" w:type="dxa"/>
                                  <w:gridSpan w:val="5"/>
                                  <w:tcBorders>
                                    <w:bottom w:val="nil"/>
                                  </w:tcBorders>
                                </w:tcPr>
                                <w:p w14:paraId="7F51B435" w14:textId="77777777" w:rsidR="005717BC" w:rsidRDefault="005717BC">
                                  <w:pPr>
                                    <w:pStyle w:val="TableParagraph"/>
                                    <w:rPr>
                                      <w:sz w:val="4"/>
                                    </w:rPr>
                                  </w:pPr>
                                </w:p>
                              </w:tc>
                            </w:tr>
                            <w:tr w:rsidR="005717BC" w14:paraId="3417289D" w14:textId="77777777">
                              <w:trPr>
                                <w:trHeight w:val="229"/>
                              </w:trPr>
                              <w:tc>
                                <w:tcPr>
                                  <w:tcW w:w="860" w:type="dxa"/>
                                  <w:vMerge/>
                                  <w:tcBorders>
                                    <w:top w:val="nil"/>
                                  </w:tcBorders>
                                </w:tcPr>
                                <w:p w14:paraId="219E85DC" w14:textId="77777777" w:rsidR="005717BC" w:rsidRDefault="005717BC">
                                  <w:pPr>
                                    <w:rPr>
                                      <w:sz w:val="2"/>
                                      <w:szCs w:val="2"/>
                                    </w:rPr>
                                  </w:pPr>
                                </w:p>
                              </w:tc>
                              <w:tc>
                                <w:tcPr>
                                  <w:tcW w:w="2128" w:type="dxa"/>
                                  <w:vMerge/>
                                  <w:tcBorders>
                                    <w:top w:val="nil"/>
                                  </w:tcBorders>
                                </w:tcPr>
                                <w:p w14:paraId="5981FBA6" w14:textId="77777777" w:rsidR="005717BC" w:rsidRDefault="005717BC">
                                  <w:pPr>
                                    <w:rPr>
                                      <w:sz w:val="2"/>
                                      <w:szCs w:val="2"/>
                                    </w:rPr>
                                  </w:pPr>
                                </w:p>
                              </w:tc>
                              <w:tc>
                                <w:tcPr>
                                  <w:tcW w:w="711" w:type="dxa"/>
                                  <w:vMerge/>
                                  <w:tcBorders>
                                    <w:top w:val="nil"/>
                                  </w:tcBorders>
                                </w:tcPr>
                                <w:p w14:paraId="6A9FE804" w14:textId="77777777" w:rsidR="005717BC" w:rsidRDefault="005717BC">
                                  <w:pPr>
                                    <w:rPr>
                                      <w:sz w:val="2"/>
                                      <w:szCs w:val="2"/>
                                    </w:rPr>
                                  </w:pPr>
                                </w:p>
                              </w:tc>
                              <w:tc>
                                <w:tcPr>
                                  <w:tcW w:w="851" w:type="dxa"/>
                                  <w:vMerge/>
                                  <w:tcBorders>
                                    <w:top w:val="nil"/>
                                  </w:tcBorders>
                                </w:tcPr>
                                <w:p w14:paraId="1394E40E" w14:textId="77777777" w:rsidR="005717BC" w:rsidRDefault="005717BC">
                                  <w:pPr>
                                    <w:rPr>
                                      <w:sz w:val="2"/>
                                      <w:szCs w:val="2"/>
                                    </w:rPr>
                                  </w:pPr>
                                </w:p>
                              </w:tc>
                              <w:tc>
                                <w:tcPr>
                                  <w:tcW w:w="851" w:type="dxa"/>
                                  <w:vMerge/>
                                  <w:tcBorders>
                                    <w:top w:val="nil"/>
                                  </w:tcBorders>
                                </w:tcPr>
                                <w:p w14:paraId="51FDB790" w14:textId="77777777" w:rsidR="005717BC" w:rsidRDefault="005717BC">
                                  <w:pPr>
                                    <w:rPr>
                                      <w:sz w:val="2"/>
                                      <w:szCs w:val="2"/>
                                    </w:rPr>
                                  </w:pPr>
                                </w:p>
                              </w:tc>
                              <w:tc>
                                <w:tcPr>
                                  <w:tcW w:w="1139" w:type="dxa"/>
                                  <w:vMerge/>
                                  <w:tcBorders>
                                    <w:top w:val="nil"/>
                                  </w:tcBorders>
                                </w:tcPr>
                                <w:p w14:paraId="0D77FE49" w14:textId="77777777" w:rsidR="005717BC" w:rsidRDefault="005717BC">
                                  <w:pPr>
                                    <w:rPr>
                                      <w:sz w:val="2"/>
                                      <w:szCs w:val="2"/>
                                    </w:rPr>
                                  </w:pPr>
                                </w:p>
                              </w:tc>
                              <w:tc>
                                <w:tcPr>
                                  <w:tcW w:w="2128" w:type="dxa"/>
                                  <w:vMerge/>
                                  <w:tcBorders>
                                    <w:top w:val="nil"/>
                                  </w:tcBorders>
                                </w:tcPr>
                                <w:p w14:paraId="4F62EA5F" w14:textId="77777777" w:rsidR="005717BC" w:rsidRDefault="005717BC">
                                  <w:pPr>
                                    <w:rPr>
                                      <w:sz w:val="2"/>
                                      <w:szCs w:val="2"/>
                                    </w:rPr>
                                  </w:pPr>
                                </w:p>
                              </w:tc>
                              <w:tc>
                                <w:tcPr>
                                  <w:tcW w:w="1398" w:type="dxa"/>
                                  <w:vMerge/>
                                  <w:tcBorders>
                                    <w:top w:val="nil"/>
                                  </w:tcBorders>
                                </w:tcPr>
                                <w:p w14:paraId="20C60CAA" w14:textId="77777777" w:rsidR="005717BC" w:rsidRDefault="005717BC">
                                  <w:pPr>
                                    <w:rPr>
                                      <w:sz w:val="2"/>
                                      <w:szCs w:val="2"/>
                                    </w:rPr>
                                  </w:pPr>
                                </w:p>
                              </w:tc>
                              <w:tc>
                                <w:tcPr>
                                  <w:tcW w:w="100" w:type="dxa"/>
                                  <w:vMerge w:val="restart"/>
                                  <w:tcBorders>
                                    <w:top w:val="nil"/>
                                    <w:bottom w:val="nil"/>
                                    <w:right w:val="dashSmallGap" w:sz="8" w:space="0" w:color="FF0000"/>
                                  </w:tcBorders>
                                </w:tcPr>
                                <w:p w14:paraId="68E09A8A" w14:textId="77777777" w:rsidR="005717BC" w:rsidRDefault="005717BC">
                                  <w:pPr>
                                    <w:pStyle w:val="TableParagraph"/>
                                    <w:rPr>
                                      <w:sz w:val="20"/>
                                    </w:rPr>
                                  </w:pPr>
                                </w:p>
                              </w:tc>
                              <w:tc>
                                <w:tcPr>
                                  <w:tcW w:w="1034" w:type="dxa"/>
                                  <w:gridSpan w:val="3"/>
                                  <w:tcBorders>
                                    <w:top w:val="dashSmallGap" w:sz="6" w:space="0" w:color="FF0000"/>
                                    <w:left w:val="dashSmallGap" w:sz="6" w:space="0" w:color="FF0000"/>
                                    <w:bottom w:val="dashSmallGap" w:sz="12" w:space="0" w:color="FF0000"/>
                                    <w:right w:val="dashSmallGap" w:sz="6" w:space="0" w:color="FF0000"/>
                                  </w:tcBorders>
                                </w:tcPr>
                                <w:p w14:paraId="0B959699" w14:textId="77777777" w:rsidR="005717BC" w:rsidRDefault="00B6559B">
                                  <w:pPr>
                                    <w:pStyle w:val="TableParagraph"/>
                                    <w:spacing w:line="210" w:lineRule="exact"/>
                                    <w:ind w:left="2"/>
                                    <w:rPr>
                                      <w:sz w:val="20"/>
                                    </w:rPr>
                                  </w:pPr>
                                  <w:hyperlink r:id="rId18">
                                    <w:r w:rsidR="005717BC">
                                      <w:rPr>
                                        <w:sz w:val="20"/>
                                      </w:rPr>
                                      <w:t>www.edu.ru</w:t>
                                    </w:r>
                                  </w:hyperlink>
                                </w:p>
                              </w:tc>
                              <w:tc>
                                <w:tcPr>
                                  <w:tcW w:w="142" w:type="dxa"/>
                                  <w:vMerge w:val="restart"/>
                                  <w:tcBorders>
                                    <w:top w:val="nil"/>
                                    <w:left w:val="nil"/>
                                    <w:bottom w:val="nil"/>
                                  </w:tcBorders>
                                </w:tcPr>
                                <w:p w14:paraId="04BF25BB" w14:textId="77777777" w:rsidR="005717BC" w:rsidRDefault="005717BC">
                                  <w:pPr>
                                    <w:pStyle w:val="TableParagraph"/>
                                    <w:rPr>
                                      <w:sz w:val="20"/>
                                    </w:rPr>
                                  </w:pPr>
                                </w:p>
                              </w:tc>
                            </w:tr>
                            <w:tr w:rsidR="005717BC" w14:paraId="447255FC" w14:textId="77777777">
                              <w:trPr>
                                <w:trHeight w:val="221"/>
                              </w:trPr>
                              <w:tc>
                                <w:tcPr>
                                  <w:tcW w:w="860" w:type="dxa"/>
                                  <w:vMerge/>
                                  <w:tcBorders>
                                    <w:top w:val="nil"/>
                                  </w:tcBorders>
                                </w:tcPr>
                                <w:p w14:paraId="777DD2EB" w14:textId="77777777" w:rsidR="005717BC" w:rsidRDefault="005717BC">
                                  <w:pPr>
                                    <w:rPr>
                                      <w:sz w:val="2"/>
                                      <w:szCs w:val="2"/>
                                    </w:rPr>
                                  </w:pPr>
                                </w:p>
                              </w:tc>
                              <w:tc>
                                <w:tcPr>
                                  <w:tcW w:w="2128" w:type="dxa"/>
                                  <w:vMerge/>
                                  <w:tcBorders>
                                    <w:top w:val="nil"/>
                                  </w:tcBorders>
                                </w:tcPr>
                                <w:p w14:paraId="311170F1" w14:textId="77777777" w:rsidR="005717BC" w:rsidRDefault="005717BC">
                                  <w:pPr>
                                    <w:rPr>
                                      <w:sz w:val="2"/>
                                      <w:szCs w:val="2"/>
                                    </w:rPr>
                                  </w:pPr>
                                </w:p>
                              </w:tc>
                              <w:tc>
                                <w:tcPr>
                                  <w:tcW w:w="711" w:type="dxa"/>
                                  <w:vMerge/>
                                  <w:tcBorders>
                                    <w:top w:val="nil"/>
                                  </w:tcBorders>
                                </w:tcPr>
                                <w:p w14:paraId="052692DD" w14:textId="77777777" w:rsidR="005717BC" w:rsidRDefault="005717BC">
                                  <w:pPr>
                                    <w:rPr>
                                      <w:sz w:val="2"/>
                                      <w:szCs w:val="2"/>
                                    </w:rPr>
                                  </w:pPr>
                                </w:p>
                              </w:tc>
                              <w:tc>
                                <w:tcPr>
                                  <w:tcW w:w="851" w:type="dxa"/>
                                  <w:vMerge/>
                                  <w:tcBorders>
                                    <w:top w:val="nil"/>
                                  </w:tcBorders>
                                </w:tcPr>
                                <w:p w14:paraId="33DCDC70" w14:textId="77777777" w:rsidR="005717BC" w:rsidRDefault="005717BC">
                                  <w:pPr>
                                    <w:rPr>
                                      <w:sz w:val="2"/>
                                      <w:szCs w:val="2"/>
                                    </w:rPr>
                                  </w:pPr>
                                </w:p>
                              </w:tc>
                              <w:tc>
                                <w:tcPr>
                                  <w:tcW w:w="851" w:type="dxa"/>
                                  <w:vMerge/>
                                  <w:tcBorders>
                                    <w:top w:val="nil"/>
                                  </w:tcBorders>
                                </w:tcPr>
                                <w:p w14:paraId="3B017859" w14:textId="77777777" w:rsidR="005717BC" w:rsidRDefault="005717BC">
                                  <w:pPr>
                                    <w:rPr>
                                      <w:sz w:val="2"/>
                                      <w:szCs w:val="2"/>
                                    </w:rPr>
                                  </w:pPr>
                                </w:p>
                              </w:tc>
                              <w:tc>
                                <w:tcPr>
                                  <w:tcW w:w="1139" w:type="dxa"/>
                                  <w:vMerge/>
                                  <w:tcBorders>
                                    <w:top w:val="nil"/>
                                  </w:tcBorders>
                                </w:tcPr>
                                <w:p w14:paraId="4272C8FF" w14:textId="77777777" w:rsidR="005717BC" w:rsidRDefault="005717BC">
                                  <w:pPr>
                                    <w:rPr>
                                      <w:sz w:val="2"/>
                                      <w:szCs w:val="2"/>
                                    </w:rPr>
                                  </w:pPr>
                                </w:p>
                              </w:tc>
                              <w:tc>
                                <w:tcPr>
                                  <w:tcW w:w="2128" w:type="dxa"/>
                                  <w:vMerge/>
                                  <w:tcBorders>
                                    <w:top w:val="nil"/>
                                  </w:tcBorders>
                                </w:tcPr>
                                <w:p w14:paraId="4895B03C" w14:textId="77777777" w:rsidR="005717BC" w:rsidRDefault="005717BC">
                                  <w:pPr>
                                    <w:rPr>
                                      <w:sz w:val="2"/>
                                      <w:szCs w:val="2"/>
                                    </w:rPr>
                                  </w:pPr>
                                </w:p>
                              </w:tc>
                              <w:tc>
                                <w:tcPr>
                                  <w:tcW w:w="1398" w:type="dxa"/>
                                  <w:vMerge/>
                                  <w:tcBorders>
                                    <w:top w:val="nil"/>
                                  </w:tcBorders>
                                </w:tcPr>
                                <w:p w14:paraId="3196C038" w14:textId="77777777" w:rsidR="005717BC" w:rsidRDefault="005717BC">
                                  <w:pPr>
                                    <w:rPr>
                                      <w:sz w:val="2"/>
                                      <w:szCs w:val="2"/>
                                    </w:rPr>
                                  </w:pPr>
                                </w:p>
                              </w:tc>
                              <w:tc>
                                <w:tcPr>
                                  <w:tcW w:w="100" w:type="dxa"/>
                                  <w:vMerge/>
                                  <w:tcBorders>
                                    <w:top w:val="nil"/>
                                    <w:bottom w:val="nil"/>
                                    <w:right w:val="dashSmallGap" w:sz="8" w:space="0" w:color="FF0000"/>
                                  </w:tcBorders>
                                </w:tcPr>
                                <w:p w14:paraId="7F58F6B0" w14:textId="77777777" w:rsidR="005717BC" w:rsidRDefault="005717BC">
                                  <w:pPr>
                                    <w:rPr>
                                      <w:sz w:val="2"/>
                                      <w:szCs w:val="2"/>
                                    </w:rPr>
                                  </w:pPr>
                                </w:p>
                              </w:tc>
                              <w:tc>
                                <w:tcPr>
                                  <w:tcW w:w="1034" w:type="dxa"/>
                                  <w:gridSpan w:val="3"/>
                                  <w:tcBorders>
                                    <w:top w:val="dashSmallGap" w:sz="12" w:space="0" w:color="FF0000"/>
                                    <w:left w:val="dashSmallGap" w:sz="6" w:space="0" w:color="FF0000"/>
                                    <w:bottom w:val="dashSmallGap" w:sz="12" w:space="0" w:color="FF0000"/>
                                    <w:right w:val="dashSmallGap" w:sz="6" w:space="0" w:color="FF0000"/>
                                  </w:tcBorders>
                                </w:tcPr>
                                <w:p w14:paraId="12FCAFAF" w14:textId="77777777" w:rsidR="005717BC" w:rsidRDefault="005717BC">
                                  <w:pPr>
                                    <w:pStyle w:val="TableParagraph"/>
                                    <w:spacing w:line="202" w:lineRule="exact"/>
                                    <w:ind w:left="2"/>
                                    <w:rPr>
                                      <w:sz w:val="20"/>
                                    </w:rPr>
                                  </w:pPr>
                                  <w:r>
                                    <w:rPr>
                                      <w:sz w:val="20"/>
                                    </w:rPr>
                                    <w:t>www.school</w:t>
                                  </w:r>
                                </w:p>
                              </w:tc>
                              <w:tc>
                                <w:tcPr>
                                  <w:tcW w:w="142" w:type="dxa"/>
                                  <w:vMerge/>
                                  <w:tcBorders>
                                    <w:top w:val="nil"/>
                                    <w:left w:val="nil"/>
                                    <w:bottom w:val="nil"/>
                                  </w:tcBorders>
                                </w:tcPr>
                                <w:p w14:paraId="02EC75DD" w14:textId="77777777" w:rsidR="005717BC" w:rsidRDefault="005717BC">
                                  <w:pPr>
                                    <w:rPr>
                                      <w:sz w:val="2"/>
                                      <w:szCs w:val="2"/>
                                    </w:rPr>
                                  </w:pPr>
                                </w:p>
                              </w:tc>
                            </w:tr>
                            <w:tr w:rsidR="005717BC" w14:paraId="22D47A0F" w14:textId="77777777">
                              <w:trPr>
                                <w:trHeight w:val="243"/>
                              </w:trPr>
                              <w:tc>
                                <w:tcPr>
                                  <w:tcW w:w="860" w:type="dxa"/>
                                  <w:vMerge/>
                                  <w:tcBorders>
                                    <w:top w:val="nil"/>
                                  </w:tcBorders>
                                </w:tcPr>
                                <w:p w14:paraId="71596EF3" w14:textId="77777777" w:rsidR="005717BC" w:rsidRDefault="005717BC">
                                  <w:pPr>
                                    <w:rPr>
                                      <w:sz w:val="2"/>
                                      <w:szCs w:val="2"/>
                                    </w:rPr>
                                  </w:pPr>
                                </w:p>
                              </w:tc>
                              <w:tc>
                                <w:tcPr>
                                  <w:tcW w:w="2128" w:type="dxa"/>
                                  <w:vMerge/>
                                  <w:tcBorders>
                                    <w:top w:val="nil"/>
                                  </w:tcBorders>
                                </w:tcPr>
                                <w:p w14:paraId="0F025F49" w14:textId="77777777" w:rsidR="005717BC" w:rsidRDefault="005717BC">
                                  <w:pPr>
                                    <w:rPr>
                                      <w:sz w:val="2"/>
                                      <w:szCs w:val="2"/>
                                    </w:rPr>
                                  </w:pPr>
                                </w:p>
                              </w:tc>
                              <w:tc>
                                <w:tcPr>
                                  <w:tcW w:w="711" w:type="dxa"/>
                                  <w:vMerge/>
                                  <w:tcBorders>
                                    <w:top w:val="nil"/>
                                  </w:tcBorders>
                                </w:tcPr>
                                <w:p w14:paraId="690E227F" w14:textId="77777777" w:rsidR="005717BC" w:rsidRDefault="005717BC">
                                  <w:pPr>
                                    <w:rPr>
                                      <w:sz w:val="2"/>
                                      <w:szCs w:val="2"/>
                                    </w:rPr>
                                  </w:pPr>
                                </w:p>
                              </w:tc>
                              <w:tc>
                                <w:tcPr>
                                  <w:tcW w:w="851" w:type="dxa"/>
                                  <w:vMerge/>
                                  <w:tcBorders>
                                    <w:top w:val="nil"/>
                                  </w:tcBorders>
                                </w:tcPr>
                                <w:p w14:paraId="5E4E5E11" w14:textId="77777777" w:rsidR="005717BC" w:rsidRDefault="005717BC">
                                  <w:pPr>
                                    <w:rPr>
                                      <w:sz w:val="2"/>
                                      <w:szCs w:val="2"/>
                                    </w:rPr>
                                  </w:pPr>
                                </w:p>
                              </w:tc>
                              <w:tc>
                                <w:tcPr>
                                  <w:tcW w:w="851" w:type="dxa"/>
                                  <w:vMerge/>
                                  <w:tcBorders>
                                    <w:top w:val="nil"/>
                                  </w:tcBorders>
                                </w:tcPr>
                                <w:p w14:paraId="7F7B9CA5" w14:textId="77777777" w:rsidR="005717BC" w:rsidRDefault="005717BC">
                                  <w:pPr>
                                    <w:rPr>
                                      <w:sz w:val="2"/>
                                      <w:szCs w:val="2"/>
                                    </w:rPr>
                                  </w:pPr>
                                </w:p>
                              </w:tc>
                              <w:tc>
                                <w:tcPr>
                                  <w:tcW w:w="1139" w:type="dxa"/>
                                  <w:vMerge/>
                                  <w:tcBorders>
                                    <w:top w:val="nil"/>
                                  </w:tcBorders>
                                </w:tcPr>
                                <w:p w14:paraId="44356A6A" w14:textId="77777777" w:rsidR="005717BC" w:rsidRDefault="005717BC">
                                  <w:pPr>
                                    <w:rPr>
                                      <w:sz w:val="2"/>
                                      <w:szCs w:val="2"/>
                                    </w:rPr>
                                  </w:pPr>
                                </w:p>
                              </w:tc>
                              <w:tc>
                                <w:tcPr>
                                  <w:tcW w:w="2128" w:type="dxa"/>
                                  <w:vMerge/>
                                  <w:tcBorders>
                                    <w:top w:val="nil"/>
                                  </w:tcBorders>
                                </w:tcPr>
                                <w:p w14:paraId="504043BE" w14:textId="77777777" w:rsidR="005717BC" w:rsidRDefault="005717BC">
                                  <w:pPr>
                                    <w:rPr>
                                      <w:sz w:val="2"/>
                                      <w:szCs w:val="2"/>
                                    </w:rPr>
                                  </w:pPr>
                                </w:p>
                              </w:tc>
                              <w:tc>
                                <w:tcPr>
                                  <w:tcW w:w="1398" w:type="dxa"/>
                                  <w:vMerge/>
                                  <w:tcBorders>
                                    <w:top w:val="nil"/>
                                  </w:tcBorders>
                                </w:tcPr>
                                <w:p w14:paraId="4C73A4B1" w14:textId="77777777" w:rsidR="005717BC" w:rsidRDefault="005717BC">
                                  <w:pPr>
                                    <w:rPr>
                                      <w:sz w:val="2"/>
                                      <w:szCs w:val="2"/>
                                    </w:rPr>
                                  </w:pPr>
                                </w:p>
                              </w:tc>
                              <w:tc>
                                <w:tcPr>
                                  <w:tcW w:w="100" w:type="dxa"/>
                                  <w:vMerge/>
                                  <w:tcBorders>
                                    <w:top w:val="nil"/>
                                    <w:bottom w:val="nil"/>
                                    <w:right w:val="dashSmallGap" w:sz="8" w:space="0" w:color="FF0000"/>
                                  </w:tcBorders>
                                </w:tcPr>
                                <w:p w14:paraId="0B81FDE2" w14:textId="77777777" w:rsidR="005717BC" w:rsidRDefault="005717BC">
                                  <w:pPr>
                                    <w:rPr>
                                      <w:sz w:val="2"/>
                                      <w:szCs w:val="2"/>
                                    </w:rPr>
                                  </w:pPr>
                                </w:p>
                              </w:tc>
                              <w:tc>
                                <w:tcPr>
                                  <w:tcW w:w="518" w:type="dxa"/>
                                  <w:gridSpan w:val="2"/>
                                  <w:tcBorders>
                                    <w:top w:val="dashSmallGap" w:sz="12" w:space="0" w:color="FF0000"/>
                                    <w:left w:val="dashSmallGap" w:sz="6" w:space="0" w:color="FF0000"/>
                                    <w:bottom w:val="dashSmallGap" w:sz="12" w:space="0" w:color="FF0000"/>
                                    <w:right w:val="dashSmallGap" w:sz="6" w:space="0" w:color="FF0000"/>
                                  </w:tcBorders>
                                </w:tcPr>
                                <w:p w14:paraId="14F589F1" w14:textId="77777777" w:rsidR="005717BC" w:rsidRDefault="005717BC">
                                  <w:pPr>
                                    <w:pStyle w:val="TableParagraph"/>
                                    <w:spacing w:before="5" w:line="219" w:lineRule="exact"/>
                                    <w:ind w:left="2" w:right="-15"/>
                                    <w:rPr>
                                      <w:sz w:val="20"/>
                                    </w:rPr>
                                  </w:pPr>
                                  <w:r>
                                    <w:rPr>
                                      <w:sz w:val="20"/>
                                    </w:rPr>
                                    <w:t>edu.ru</w:t>
                                  </w:r>
                                </w:p>
                              </w:tc>
                              <w:tc>
                                <w:tcPr>
                                  <w:tcW w:w="516" w:type="dxa"/>
                                  <w:tcBorders>
                                    <w:top w:val="dashSmallGap" w:sz="6" w:space="0" w:color="FF0000"/>
                                    <w:left w:val="dashSmallGap" w:sz="6" w:space="0" w:color="FF0000"/>
                                    <w:bottom w:val="dashSmallGap" w:sz="6" w:space="0" w:color="FF0000"/>
                                    <w:right w:val="nil"/>
                                  </w:tcBorders>
                                </w:tcPr>
                                <w:p w14:paraId="2AB996ED" w14:textId="77777777" w:rsidR="005717BC" w:rsidRDefault="005717BC">
                                  <w:pPr>
                                    <w:pStyle w:val="TableParagraph"/>
                                    <w:rPr>
                                      <w:sz w:val="16"/>
                                    </w:rPr>
                                  </w:pPr>
                                </w:p>
                              </w:tc>
                              <w:tc>
                                <w:tcPr>
                                  <w:tcW w:w="142" w:type="dxa"/>
                                  <w:tcBorders>
                                    <w:top w:val="nil"/>
                                    <w:left w:val="nil"/>
                                    <w:bottom w:val="nil"/>
                                  </w:tcBorders>
                                </w:tcPr>
                                <w:p w14:paraId="2CDFDAAA" w14:textId="77777777" w:rsidR="005717BC" w:rsidRDefault="005717BC">
                                  <w:pPr>
                                    <w:pStyle w:val="TableParagraph"/>
                                    <w:rPr>
                                      <w:sz w:val="16"/>
                                    </w:rPr>
                                  </w:pPr>
                                </w:p>
                              </w:tc>
                            </w:tr>
                            <w:tr w:rsidR="005717BC" w14:paraId="2629CF5A" w14:textId="77777777">
                              <w:trPr>
                                <w:trHeight w:val="214"/>
                              </w:trPr>
                              <w:tc>
                                <w:tcPr>
                                  <w:tcW w:w="860" w:type="dxa"/>
                                  <w:vMerge/>
                                  <w:tcBorders>
                                    <w:top w:val="nil"/>
                                  </w:tcBorders>
                                </w:tcPr>
                                <w:p w14:paraId="4C5B642B" w14:textId="77777777" w:rsidR="005717BC" w:rsidRDefault="005717BC">
                                  <w:pPr>
                                    <w:rPr>
                                      <w:sz w:val="2"/>
                                      <w:szCs w:val="2"/>
                                    </w:rPr>
                                  </w:pPr>
                                </w:p>
                              </w:tc>
                              <w:tc>
                                <w:tcPr>
                                  <w:tcW w:w="2128" w:type="dxa"/>
                                  <w:vMerge/>
                                  <w:tcBorders>
                                    <w:top w:val="nil"/>
                                  </w:tcBorders>
                                </w:tcPr>
                                <w:p w14:paraId="691EB3D7" w14:textId="77777777" w:rsidR="005717BC" w:rsidRDefault="005717BC">
                                  <w:pPr>
                                    <w:rPr>
                                      <w:sz w:val="2"/>
                                      <w:szCs w:val="2"/>
                                    </w:rPr>
                                  </w:pPr>
                                </w:p>
                              </w:tc>
                              <w:tc>
                                <w:tcPr>
                                  <w:tcW w:w="711" w:type="dxa"/>
                                  <w:vMerge/>
                                  <w:tcBorders>
                                    <w:top w:val="nil"/>
                                  </w:tcBorders>
                                </w:tcPr>
                                <w:p w14:paraId="59E6205C" w14:textId="77777777" w:rsidR="005717BC" w:rsidRDefault="005717BC">
                                  <w:pPr>
                                    <w:rPr>
                                      <w:sz w:val="2"/>
                                      <w:szCs w:val="2"/>
                                    </w:rPr>
                                  </w:pPr>
                                </w:p>
                              </w:tc>
                              <w:tc>
                                <w:tcPr>
                                  <w:tcW w:w="851" w:type="dxa"/>
                                  <w:vMerge/>
                                  <w:tcBorders>
                                    <w:top w:val="nil"/>
                                  </w:tcBorders>
                                </w:tcPr>
                                <w:p w14:paraId="6C7460C8" w14:textId="77777777" w:rsidR="005717BC" w:rsidRDefault="005717BC">
                                  <w:pPr>
                                    <w:rPr>
                                      <w:sz w:val="2"/>
                                      <w:szCs w:val="2"/>
                                    </w:rPr>
                                  </w:pPr>
                                </w:p>
                              </w:tc>
                              <w:tc>
                                <w:tcPr>
                                  <w:tcW w:w="851" w:type="dxa"/>
                                  <w:vMerge/>
                                  <w:tcBorders>
                                    <w:top w:val="nil"/>
                                  </w:tcBorders>
                                </w:tcPr>
                                <w:p w14:paraId="47B1C00F" w14:textId="77777777" w:rsidR="005717BC" w:rsidRDefault="005717BC">
                                  <w:pPr>
                                    <w:rPr>
                                      <w:sz w:val="2"/>
                                      <w:szCs w:val="2"/>
                                    </w:rPr>
                                  </w:pPr>
                                </w:p>
                              </w:tc>
                              <w:tc>
                                <w:tcPr>
                                  <w:tcW w:w="1139" w:type="dxa"/>
                                  <w:vMerge/>
                                  <w:tcBorders>
                                    <w:top w:val="nil"/>
                                  </w:tcBorders>
                                </w:tcPr>
                                <w:p w14:paraId="0921CC67" w14:textId="77777777" w:rsidR="005717BC" w:rsidRDefault="005717BC">
                                  <w:pPr>
                                    <w:rPr>
                                      <w:sz w:val="2"/>
                                      <w:szCs w:val="2"/>
                                    </w:rPr>
                                  </w:pPr>
                                </w:p>
                              </w:tc>
                              <w:tc>
                                <w:tcPr>
                                  <w:tcW w:w="2128" w:type="dxa"/>
                                  <w:vMerge/>
                                  <w:tcBorders>
                                    <w:top w:val="nil"/>
                                  </w:tcBorders>
                                </w:tcPr>
                                <w:p w14:paraId="70AB53CC" w14:textId="77777777" w:rsidR="005717BC" w:rsidRDefault="005717BC">
                                  <w:pPr>
                                    <w:rPr>
                                      <w:sz w:val="2"/>
                                      <w:szCs w:val="2"/>
                                    </w:rPr>
                                  </w:pPr>
                                </w:p>
                              </w:tc>
                              <w:tc>
                                <w:tcPr>
                                  <w:tcW w:w="1398" w:type="dxa"/>
                                  <w:vMerge/>
                                  <w:tcBorders>
                                    <w:top w:val="nil"/>
                                  </w:tcBorders>
                                </w:tcPr>
                                <w:p w14:paraId="77BAA4C7" w14:textId="77777777" w:rsidR="005717BC" w:rsidRDefault="005717BC">
                                  <w:pPr>
                                    <w:rPr>
                                      <w:sz w:val="2"/>
                                      <w:szCs w:val="2"/>
                                    </w:rPr>
                                  </w:pPr>
                                </w:p>
                              </w:tc>
                              <w:tc>
                                <w:tcPr>
                                  <w:tcW w:w="100" w:type="dxa"/>
                                  <w:vMerge/>
                                  <w:tcBorders>
                                    <w:top w:val="nil"/>
                                    <w:bottom w:val="nil"/>
                                    <w:right w:val="dashSmallGap" w:sz="8" w:space="0" w:color="FF0000"/>
                                  </w:tcBorders>
                                </w:tcPr>
                                <w:p w14:paraId="4E50673E" w14:textId="77777777" w:rsidR="005717BC" w:rsidRDefault="005717BC">
                                  <w:pPr>
                                    <w:rPr>
                                      <w:sz w:val="2"/>
                                      <w:szCs w:val="2"/>
                                    </w:rPr>
                                  </w:pPr>
                                </w:p>
                              </w:tc>
                              <w:tc>
                                <w:tcPr>
                                  <w:tcW w:w="518" w:type="dxa"/>
                                  <w:gridSpan w:val="2"/>
                                  <w:tcBorders>
                                    <w:top w:val="dashSmallGap" w:sz="12" w:space="0" w:color="FF0000"/>
                                    <w:left w:val="dashSmallGap" w:sz="6" w:space="0" w:color="FF0000"/>
                                    <w:bottom w:val="dashSmallGap" w:sz="12" w:space="0" w:color="FF0000"/>
                                    <w:right w:val="nil"/>
                                  </w:tcBorders>
                                </w:tcPr>
                                <w:p w14:paraId="7D95A696" w14:textId="77777777" w:rsidR="005717BC" w:rsidRDefault="005717BC">
                                  <w:pPr>
                                    <w:pStyle w:val="TableParagraph"/>
                                    <w:spacing w:line="195" w:lineRule="exact"/>
                                    <w:ind w:left="2"/>
                                    <w:rPr>
                                      <w:sz w:val="20"/>
                                    </w:rPr>
                                  </w:pPr>
                                  <w:r>
                                    <w:rPr>
                                      <w:sz w:val="20"/>
                                    </w:rPr>
                                    <w:t>https:/</w:t>
                                  </w:r>
                                </w:p>
                              </w:tc>
                              <w:tc>
                                <w:tcPr>
                                  <w:tcW w:w="516" w:type="dxa"/>
                                  <w:tcBorders>
                                    <w:top w:val="dashSmallGap" w:sz="6" w:space="0" w:color="FF0000"/>
                                    <w:left w:val="nil"/>
                                    <w:bottom w:val="dashSmallGap" w:sz="6" w:space="0" w:color="FF0000"/>
                                    <w:right w:val="dashSmallGap" w:sz="6" w:space="0" w:color="FF0000"/>
                                  </w:tcBorders>
                                </w:tcPr>
                                <w:p w14:paraId="7124CC5D" w14:textId="77777777" w:rsidR="005717BC" w:rsidRDefault="005717BC">
                                  <w:pPr>
                                    <w:pStyle w:val="TableParagraph"/>
                                    <w:spacing w:line="195" w:lineRule="exact"/>
                                    <w:ind w:left="-5"/>
                                    <w:rPr>
                                      <w:sz w:val="20"/>
                                    </w:rPr>
                                  </w:pPr>
                                  <w:r>
                                    <w:rPr>
                                      <w:spacing w:val="-1"/>
                                      <w:sz w:val="20"/>
                                    </w:rPr>
                                    <w:t>/uchi.r</w:t>
                                  </w:r>
                                </w:p>
                              </w:tc>
                              <w:tc>
                                <w:tcPr>
                                  <w:tcW w:w="142" w:type="dxa"/>
                                  <w:tcBorders>
                                    <w:top w:val="nil"/>
                                    <w:left w:val="dashSmallGap" w:sz="6" w:space="0" w:color="FF0000"/>
                                    <w:bottom w:val="nil"/>
                                  </w:tcBorders>
                                </w:tcPr>
                                <w:p w14:paraId="2BC10000" w14:textId="77777777" w:rsidR="005717BC" w:rsidRDefault="005717BC">
                                  <w:pPr>
                                    <w:pStyle w:val="TableParagraph"/>
                                    <w:rPr>
                                      <w:sz w:val="14"/>
                                    </w:rPr>
                                  </w:pPr>
                                </w:p>
                              </w:tc>
                            </w:tr>
                            <w:tr w:rsidR="005717BC" w14:paraId="01FD5EC8" w14:textId="77777777">
                              <w:trPr>
                                <w:trHeight w:val="236"/>
                              </w:trPr>
                              <w:tc>
                                <w:tcPr>
                                  <w:tcW w:w="860" w:type="dxa"/>
                                  <w:vMerge/>
                                  <w:tcBorders>
                                    <w:top w:val="nil"/>
                                  </w:tcBorders>
                                </w:tcPr>
                                <w:p w14:paraId="2D0470E2" w14:textId="77777777" w:rsidR="005717BC" w:rsidRDefault="005717BC">
                                  <w:pPr>
                                    <w:rPr>
                                      <w:sz w:val="2"/>
                                      <w:szCs w:val="2"/>
                                    </w:rPr>
                                  </w:pPr>
                                </w:p>
                              </w:tc>
                              <w:tc>
                                <w:tcPr>
                                  <w:tcW w:w="2128" w:type="dxa"/>
                                  <w:vMerge/>
                                  <w:tcBorders>
                                    <w:top w:val="nil"/>
                                  </w:tcBorders>
                                </w:tcPr>
                                <w:p w14:paraId="1E6B68FE" w14:textId="77777777" w:rsidR="005717BC" w:rsidRDefault="005717BC">
                                  <w:pPr>
                                    <w:rPr>
                                      <w:sz w:val="2"/>
                                      <w:szCs w:val="2"/>
                                    </w:rPr>
                                  </w:pPr>
                                </w:p>
                              </w:tc>
                              <w:tc>
                                <w:tcPr>
                                  <w:tcW w:w="711" w:type="dxa"/>
                                  <w:vMerge/>
                                  <w:tcBorders>
                                    <w:top w:val="nil"/>
                                  </w:tcBorders>
                                </w:tcPr>
                                <w:p w14:paraId="19A7986A" w14:textId="77777777" w:rsidR="005717BC" w:rsidRDefault="005717BC">
                                  <w:pPr>
                                    <w:rPr>
                                      <w:sz w:val="2"/>
                                      <w:szCs w:val="2"/>
                                    </w:rPr>
                                  </w:pPr>
                                </w:p>
                              </w:tc>
                              <w:tc>
                                <w:tcPr>
                                  <w:tcW w:w="851" w:type="dxa"/>
                                  <w:vMerge/>
                                  <w:tcBorders>
                                    <w:top w:val="nil"/>
                                  </w:tcBorders>
                                </w:tcPr>
                                <w:p w14:paraId="4D8EE091" w14:textId="77777777" w:rsidR="005717BC" w:rsidRDefault="005717BC">
                                  <w:pPr>
                                    <w:rPr>
                                      <w:sz w:val="2"/>
                                      <w:szCs w:val="2"/>
                                    </w:rPr>
                                  </w:pPr>
                                </w:p>
                              </w:tc>
                              <w:tc>
                                <w:tcPr>
                                  <w:tcW w:w="851" w:type="dxa"/>
                                  <w:vMerge/>
                                  <w:tcBorders>
                                    <w:top w:val="nil"/>
                                  </w:tcBorders>
                                </w:tcPr>
                                <w:p w14:paraId="7D49EE24" w14:textId="77777777" w:rsidR="005717BC" w:rsidRDefault="005717BC">
                                  <w:pPr>
                                    <w:rPr>
                                      <w:sz w:val="2"/>
                                      <w:szCs w:val="2"/>
                                    </w:rPr>
                                  </w:pPr>
                                </w:p>
                              </w:tc>
                              <w:tc>
                                <w:tcPr>
                                  <w:tcW w:w="1139" w:type="dxa"/>
                                  <w:vMerge/>
                                  <w:tcBorders>
                                    <w:top w:val="nil"/>
                                  </w:tcBorders>
                                </w:tcPr>
                                <w:p w14:paraId="1841E89F" w14:textId="77777777" w:rsidR="005717BC" w:rsidRDefault="005717BC">
                                  <w:pPr>
                                    <w:rPr>
                                      <w:sz w:val="2"/>
                                      <w:szCs w:val="2"/>
                                    </w:rPr>
                                  </w:pPr>
                                </w:p>
                              </w:tc>
                              <w:tc>
                                <w:tcPr>
                                  <w:tcW w:w="2128" w:type="dxa"/>
                                  <w:vMerge/>
                                  <w:tcBorders>
                                    <w:top w:val="nil"/>
                                  </w:tcBorders>
                                </w:tcPr>
                                <w:p w14:paraId="3385D3E2" w14:textId="77777777" w:rsidR="005717BC" w:rsidRDefault="005717BC">
                                  <w:pPr>
                                    <w:rPr>
                                      <w:sz w:val="2"/>
                                      <w:szCs w:val="2"/>
                                    </w:rPr>
                                  </w:pPr>
                                </w:p>
                              </w:tc>
                              <w:tc>
                                <w:tcPr>
                                  <w:tcW w:w="1398" w:type="dxa"/>
                                  <w:vMerge/>
                                  <w:tcBorders>
                                    <w:top w:val="nil"/>
                                  </w:tcBorders>
                                </w:tcPr>
                                <w:p w14:paraId="301E60D1" w14:textId="77777777" w:rsidR="005717BC" w:rsidRDefault="005717BC">
                                  <w:pPr>
                                    <w:rPr>
                                      <w:sz w:val="2"/>
                                      <w:szCs w:val="2"/>
                                    </w:rPr>
                                  </w:pPr>
                                </w:p>
                              </w:tc>
                              <w:tc>
                                <w:tcPr>
                                  <w:tcW w:w="100" w:type="dxa"/>
                                  <w:vMerge/>
                                  <w:tcBorders>
                                    <w:top w:val="nil"/>
                                    <w:bottom w:val="nil"/>
                                    <w:right w:val="dashSmallGap" w:sz="8" w:space="0" w:color="FF0000"/>
                                  </w:tcBorders>
                                </w:tcPr>
                                <w:p w14:paraId="1874F1FE" w14:textId="77777777" w:rsidR="005717BC" w:rsidRDefault="005717BC">
                                  <w:pPr>
                                    <w:rPr>
                                      <w:sz w:val="2"/>
                                      <w:szCs w:val="2"/>
                                    </w:rPr>
                                  </w:pPr>
                                </w:p>
                              </w:tc>
                              <w:tc>
                                <w:tcPr>
                                  <w:tcW w:w="168" w:type="dxa"/>
                                  <w:tcBorders>
                                    <w:top w:val="dashSmallGap" w:sz="12" w:space="0" w:color="FF0000"/>
                                    <w:left w:val="dashSmallGap" w:sz="6" w:space="0" w:color="FF0000"/>
                                    <w:bottom w:val="dashSmallGap" w:sz="6" w:space="0" w:color="FF0000"/>
                                    <w:right w:val="dashSmallGap" w:sz="6" w:space="0" w:color="FF0000"/>
                                  </w:tcBorders>
                                </w:tcPr>
                                <w:p w14:paraId="59745C5D" w14:textId="77777777" w:rsidR="005717BC" w:rsidRDefault="005717BC">
                                  <w:pPr>
                                    <w:pStyle w:val="TableParagraph"/>
                                    <w:spacing w:before="4" w:line="212" w:lineRule="exact"/>
                                    <w:ind w:left="2" w:right="-15"/>
                                    <w:rPr>
                                      <w:sz w:val="20"/>
                                    </w:rPr>
                                  </w:pPr>
                                  <w:r>
                                    <w:rPr>
                                      <w:sz w:val="20"/>
                                    </w:rPr>
                                    <w:t>u/</w:t>
                                  </w:r>
                                </w:p>
                              </w:tc>
                              <w:tc>
                                <w:tcPr>
                                  <w:tcW w:w="866" w:type="dxa"/>
                                  <w:gridSpan w:val="2"/>
                                  <w:tcBorders>
                                    <w:top w:val="dashSmallGap" w:sz="6" w:space="0" w:color="FF0000"/>
                                    <w:left w:val="dashSmallGap" w:sz="6" w:space="0" w:color="FF0000"/>
                                    <w:bottom w:val="nil"/>
                                    <w:right w:val="nil"/>
                                  </w:tcBorders>
                                </w:tcPr>
                                <w:p w14:paraId="60083360" w14:textId="77777777" w:rsidR="005717BC" w:rsidRDefault="005717BC">
                                  <w:pPr>
                                    <w:pStyle w:val="TableParagraph"/>
                                    <w:rPr>
                                      <w:sz w:val="16"/>
                                    </w:rPr>
                                  </w:pPr>
                                </w:p>
                              </w:tc>
                              <w:tc>
                                <w:tcPr>
                                  <w:tcW w:w="142" w:type="dxa"/>
                                  <w:tcBorders>
                                    <w:top w:val="nil"/>
                                    <w:left w:val="nil"/>
                                    <w:bottom w:val="nil"/>
                                  </w:tcBorders>
                                </w:tcPr>
                                <w:p w14:paraId="35A7D0AD" w14:textId="77777777" w:rsidR="005717BC" w:rsidRDefault="005717BC">
                                  <w:pPr>
                                    <w:pStyle w:val="TableParagraph"/>
                                    <w:rPr>
                                      <w:sz w:val="16"/>
                                    </w:rPr>
                                  </w:pPr>
                                </w:p>
                              </w:tc>
                            </w:tr>
                            <w:tr w:rsidR="005717BC" w14:paraId="7CCAD527" w14:textId="77777777">
                              <w:trPr>
                                <w:trHeight w:val="6618"/>
                              </w:trPr>
                              <w:tc>
                                <w:tcPr>
                                  <w:tcW w:w="860" w:type="dxa"/>
                                  <w:vMerge/>
                                  <w:tcBorders>
                                    <w:top w:val="nil"/>
                                  </w:tcBorders>
                                </w:tcPr>
                                <w:p w14:paraId="7029E1A4" w14:textId="77777777" w:rsidR="005717BC" w:rsidRDefault="005717BC">
                                  <w:pPr>
                                    <w:rPr>
                                      <w:sz w:val="2"/>
                                      <w:szCs w:val="2"/>
                                    </w:rPr>
                                  </w:pPr>
                                </w:p>
                              </w:tc>
                              <w:tc>
                                <w:tcPr>
                                  <w:tcW w:w="2128" w:type="dxa"/>
                                  <w:vMerge/>
                                  <w:tcBorders>
                                    <w:top w:val="nil"/>
                                  </w:tcBorders>
                                </w:tcPr>
                                <w:p w14:paraId="11C23942" w14:textId="77777777" w:rsidR="005717BC" w:rsidRDefault="005717BC">
                                  <w:pPr>
                                    <w:rPr>
                                      <w:sz w:val="2"/>
                                      <w:szCs w:val="2"/>
                                    </w:rPr>
                                  </w:pPr>
                                </w:p>
                              </w:tc>
                              <w:tc>
                                <w:tcPr>
                                  <w:tcW w:w="711" w:type="dxa"/>
                                  <w:vMerge/>
                                  <w:tcBorders>
                                    <w:top w:val="nil"/>
                                  </w:tcBorders>
                                </w:tcPr>
                                <w:p w14:paraId="631B59F0" w14:textId="77777777" w:rsidR="005717BC" w:rsidRDefault="005717BC">
                                  <w:pPr>
                                    <w:rPr>
                                      <w:sz w:val="2"/>
                                      <w:szCs w:val="2"/>
                                    </w:rPr>
                                  </w:pPr>
                                </w:p>
                              </w:tc>
                              <w:tc>
                                <w:tcPr>
                                  <w:tcW w:w="851" w:type="dxa"/>
                                  <w:vMerge/>
                                  <w:tcBorders>
                                    <w:top w:val="nil"/>
                                  </w:tcBorders>
                                </w:tcPr>
                                <w:p w14:paraId="2B563889" w14:textId="77777777" w:rsidR="005717BC" w:rsidRDefault="005717BC">
                                  <w:pPr>
                                    <w:rPr>
                                      <w:sz w:val="2"/>
                                      <w:szCs w:val="2"/>
                                    </w:rPr>
                                  </w:pPr>
                                </w:p>
                              </w:tc>
                              <w:tc>
                                <w:tcPr>
                                  <w:tcW w:w="851" w:type="dxa"/>
                                  <w:vMerge/>
                                  <w:tcBorders>
                                    <w:top w:val="nil"/>
                                  </w:tcBorders>
                                </w:tcPr>
                                <w:p w14:paraId="25C3AC46" w14:textId="77777777" w:rsidR="005717BC" w:rsidRDefault="005717BC">
                                  <w:pPr>
                                    <w:rPr>
                                      <w:sz w:val="2"/>
                                      <w:szCs w:val="2"/>
                                    </w:rPr>
                                  </w:pPr>
                                </w:p>
                              </w:tc>
                              <w:tc>
                                <w:tcPr>
                                  <w:tcW w:w="1139" w:type="dxa"/>
                                  <w:vMerge/>
                                  <w:tcBorders>
                                    <w:top w:val="nil"/>
                                  </w:tcBorders>
                                </w:tcPr>
                                <w:p w14:paraId="5EB4BE5D" w14:textId="77777777" w:rsidR="005717BC" w:rsidRDefault="005717BC">
                                  <w:pPr>
                                    <w:rPr>
                                      <w:sz w:val="2"/>
                                      <w:szCs w:val="2"/>
                                    </w:rPr>
                                  </w:pPr>
                                </w:p>
                              </w:tc>
                              <w:tc>
                                <w:tcPr>
                                  <w:tcW w:w="2128" w:type="dxa"/>
                                  <w:vMerge/>
                                  <w:tcBorders>
                                    <w:top w:val="nil"/>
                                  </w:tcBorders>
                                </w:tcPr>
                                <w:p w14:paraId="56F7D3D2" w14:textId="77777777" w:rsidR="005717BC" w:rsidRDefault="005717BC">
                                  <w:pPr>
                                    <w:rPr>
                                      <w:sz w:val="2"/>
                                      <w:szCs w:val="2"/>
                                    </w:rPr>
                                  </w:pPr>
                                </w:p>
                              </w:tc>
                              <w:tc>
                                <w:tcPr>
                                  <w:tcW w:w="1398" w:type="dxa"/>
                                  <w:vMerge/>
                                  <w:tcBorders>
                                    <w:top w:val="nil"/>
                                  </w:tcBorders>
                                </w:tcPr>
                                <w:p w14:paraId="7C85F78D" w14:textId="77777777" w:rsidR="005717BC" w:rsidRDefault="005717BC">
                                  <w:pPr>
                                    <w:rPr>
                                      <w:sz w:val="2"/>
                                      <w:szCs w:val="2"/>
                                    </w:rPr>
                                  </w:pPr>
                                </w:p>
                              </w:tc>
                              <w:tc>
                                <w:tcPr>
                                  <w:tcW w:w="1276" w:type="dxa"/>
                                  <w:gridSpan w:val="5"/>
                                  <w:tcBorders>
                                    <w:top w:val="nil"/>
                                  </w:tcBorders>
                                </w:tcPr>
                                <w:p w14:paraId="3A76DB60" w14:textId="77777777" w:rsidR="005717BC" w:rsidRDefault="005717BC">
                                  <w:pPr>
                                    <w:pStyle w:val="TableParagraph"/>
                                    <w:rPr>
                                      <w:sz w:val="20"/>
                                    </w:rPr>
                                  </w:pPr>
                                </w:p>
                              </w:tc>
                            </w:tr>
                          </w:tbl>
                          <w:p w14:paraId="0C602CDC" w14:textId="77777777" w:rsidR="005717BC" w:rsidRDefault="005717BC">
                            <w:pPr>
                              <w:pStyle w:val="a3"/>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40" o:spid="_x0000_s1027" type="#_x0000_t202" style="position:absolute;margin-left:15.35pt;margin-top:24.95pt;width:568pt;height:802.6pt;z-index:157337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" filled="f" stroked="f">
                <v:textbox inset="0,0,0,0">
                  <w:txbxContent>
                    <w:tbl>
                      <w:tblPr>
                        <w:tblStyle w:val="TableNormal"/>
                        <w:tblW w:w="0" w:type="auto"/>
                        <w:tblInd w:w="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860"/>
                        <w:gridCol w:w="2128"/>
                        <w:gridCol w:w="711"/>
                        <w:gridCol w:w="851"/>
                        <w:gridCol w:w="851"/>
                        <w:gridCol w:w="1139"/>
                        <w:gridCol w:w="2128"/>
                        <w:gridCol w:w="1398"/>
                        <w:gridCol w:w="100"/>
                        <w:gridCol w:w="168"/>
                        <w:gridCol w:w="350"/>
                        <w:gridCol w:w="516"/>
                        <w:gridCol w:w="142"/>
                      </w:tblGrid>
                      <w:tr w:rsidR="005717BC" w14:paraId="1C787109" w14:textId="77777777">
                        <w:trPr>
                          <w:trHeight w:val="8003"/>
                        </w:trPr>
                        <w:tc>
                          <w:tcPr>
                            <w:tcW w:w="860" w:type="dxa"/>
                          </w:tcPr>
                          <w:p w14:paraId="47044B8C" w14:textId="77777777" w:rsidR="005717BC" w:rsidRDefault="005717BC">
                            <w:pPr>
                              <w:pStyle w:val="TableParagraph"/>
                              <w:rPr>
                                <w:sz w:val="20"/>
                              </w:rPr>
                            </w:pPr>
                          </w:p>
                        </w:tc>
                        <w:tc>
                          <w:tcPr>
                            <w:tcW w:w="2128" w:type="dxa"/>
                          </w:tcPr>
                          <w:p w14:paraId="0AD31FB1" w14:textId="77777777" w:rsidR="005717BC" w:rsidRDefault="005717BC">
                            <w:pPr>
                              <w:pStyle w:val="TableParagraph"/>
                              <w:spacing w:before="86"/>
                              <w:ind w:left="92"/>
                              <w:rPr>
                                <w:sz w:val="20"/>
                              </w:rPr>
                            </w:pPr>
                            <w:r>
                              <w:rPr>
                                <w:sz w:val="20"/>
                              </w:rPr>
                              <w:t>гимнастики</w:t>
                            </w:r>
                          </w:p>
                        </w:tc>
                        <w:tc>
                          <w:tcPr>
                            <w:tcW w:w="711" w:type="dxa"/>
                          </w:tcPr>
                          <w:p w14:paraId="60737701" w14:textId="77777777" w:rsidR="005717BC" w:rsidRDefault="005717BC">
                            <w:pPr>
                              <w:pStyle w:val="TableParagraph"/>
                              <w:rPr>
                                <w:sz w:val="20"/>
                              </w:rPr>
                            </w:pPr>
                          </w:p>
                        </w:tc>
                        <w:tc>
                          <w:tcPr>
                            <w:tcW w:w="851" w:type="dxa"/>
                          </w:tcPr>
                          <w:p w14:paraId="48A959EC" w14:textId="77777777" w:rsidR="005717BC" w:rsidRDefault="005717BC">
                            <w:pPr>
                              <w:pStyle w:val="TableParagraph"/>
                              <w:rPr>
                                <w:sz w:val="20"/>
                              </w:rPr>
                            </w:pPr>
                          </w:p>
                        </w:tc>
                        <w:tc>
                          <w:tcPr>
                            <w:tcW w:w="851" w:type="dxa"/>
                          </w:tcPr>
                          <w:p w14:paraId="23EB968A" w14:textId="77777777" w:rsidR="005717BC" w:rsidRDefault="005717BC">
                            <w:pPr>
                              <w:pStyle w:val="TableParagraph"/>
                              <w:rPr>
                                <w:sz w:val="20"/>
                              </w:rPr>
                            </w:pPr>
                          </w:p>
                        </w:tc>
                        <w:tc>
                          <w:tcPr>
                            <w:tcW w:w="1139" w:type="dxa"/>
                          </w:tcPr>
                          <w:p w14:paraId="1FFB03E0" w14:textId="77777777" w:rsidR="005717BC" w:rsidRDefault="005717BC">
                            <w:pPr>
                              <w:pStyle w:val="TableParagraph"/>
                              <w:rPr>
                                <w:sz w:val="20"/>
                              </w:rPr>
                            </w:pPr>
                          </w:p>
                        </w:tc>
                        <w:tc>
                          <w:tcPr>
                            <w:tcW w:w="2128" w:type="dxa"/>
                          </w:tcPr>
                          <w:p w14:paraId="7BD076BF" w14:textId="6B0A1995" w:rsidR="005717BC" w:rsidRDefault="005717BC" w:rsidP="00B81E00">
                            <w:pPr>
                              <w:pStyle w:val="TableParagraph"/>
                              <w:spacing w:before="86"/>
                              <w:ind w:left="88" w:right="362"/>
                              <w:jc w:val="both"/>
                              <w:rPr>
                                <w:sz w:val="20"/>
                              </w:rPr>
                            </w:pPr>
                            <w:r>
                              <w:rPr>
                                <w:sz w:val="20"/>
                              </w:rPr>
                              <w:t>гимнастики,</w:t>
                            </w:r>
                            <w:r>
                              <w:rPr>
                                <w:spacing w:val="1"/>
                                <w:sz w:val="20"/>
                              </w:rPr>
                              <w:t xml:space="preserve"> </w:t>
                            </w:r>
                            <w:r>
                              <w:rPr>
                                <w:sz w:val="20"/>
                              </w:rPr>
                              <w:t>танцевальные</w:t>
                            </w:r>
                            <w:r>
                              <w:rPr>
                                <w:spacing w:val="1"/>
                                <w:sz w:val="20"/>
                              </w:rPr>
                              <w:t xml:space="preserve"> </w:t>
                            </w:r>
                            <w:r>
                              <w:rPr>
                                <w:sz w:val="20"/>
                              </w:rPr>
                              <w:t>движения; разучивают</w:t>
                            </w:r>
                            <w:r>
                              <w:rPr>
                                <w:spacing w:val="1"/>
                                <w:sz w:val="20"/>
                              </w:rPr>
                              <w:t xml:space="preserve"> </w:t>
                            </w:r>
                            <w:r>
                              <w:rPr>
                                <w:sz w:val="20"/>
                              </w:rPr>
                              <w:t>стилизованные</w:t>
                            </w:r>
                            <w:r>
                              <w:rPr>
                                <w:spacing w:val="1"/>
                                <w:sz w:val="20"/>
                              </w:rPr>
                              <w:t xml:space="preserve"> </w:t>
                            </w:r>
                            <w:r>
                              <w:rPr>
                                <w:sz w:val="20"/>
                              </w:rPr>
                              <w:t>общеразвивающие</w:t>
                            </w:r>
                            <w:r>
                              <w:rPr>
                                <w:spacing w:val="1"/>
                                <w:sz w:val="20"/>
                              </w:rPr>
                              <w:t xml:space="preserve"> </w:t>
                            </w:r>
                            <w:r>
                              <w:rPr>
                                <w:sz w:val="20"/>
                              </w:rPr>
                              <w:t>упражнения для</w:t>
                            </w:r>
                            <w:r>
                              <w:rPr>
                                <w:spacing w:val="1"/>
                                <w:sz w:val="20"/>
                              </w:rPr>
                              <w:t xml:space="preserve"> </w:t>
                            </w:r>
                            <w:r>
                              <w:rPr>
                                <w:sz w:val="20"/>
                              </w:rPr>
                              <w:t>ритмической</w:t>
                            </w:r>
                            <w:r>
                              <w:rPr>
                                <w:spacing w:val="1"/>
                                <w:sz w:val="20"/>
                              </w:rPr>
                              <w:t xml:space="preserve"> </w:t>
                            </w:r>
                            <w:r>
                              <w:rPr>
                                <w:sz w:val="20"/>
                              </w:rPr>
                              <w:t>гимнастики</w:t>
                            </w:r>
                            <w:r>
                              <w:rPr>
                                <w:spacing w:val="1"/>
                                <w:sz w:val="20"/>
                              </w:rPr>
                              <w:t xml:space="preserve"> </w:t>
                            </w:r>
                            <w:r>
                              <w:rPr>
                                <w:sz w:val="20"/>
                              </w:rPr>
                              <w:t>(передвижения</w:t>
                            </w:r>
                            <w:r>
                              <w:rPr>
                                <w:spacing w:val="1"/>
                                <w:sz w:val="20"/>
                              </w:rPr>
                              <w:t xml:space="preserve"> </w:t>
                            </w:r>
                            <w:r>
                              <w:rPr>
                                <w:sz w:val="20"/>
                              </w:rPr>
                              <w:t>приставным шагом</w:t>
                            </w:r>
                            <w:r>
                              <w:rPr>
                                <w:spacing w:val="-47"/>
                                <w:sz w:val="20"/>
                              </w:rPr>
                              <w:t xml:space="preserve"> </w:t>
                            </w:r>
                            <w:r>
                              <w:rPr>
                                <w:sz w:val="20"/>
                              </w:rPr>
                              <w:t>с</w:t>
                            </w:r>
                            <w:r>
                              <w:rPr>
                                <w:spacing w:val="-4"/>
                                <w:sz w:val="20"/>
                              </w:rPr>
                              <w:t xml:space="preserve"> </w:t>
                            </w:r>
                            <w:r>
                              <w:rPr>
                                <w:sz w:val="20"/>
                              </w:rPr>
                              <w:t>движением рук</w:t>
                            </w:r>
                            <w:r>
                              <w:rPr>
                                <w:spacing w:val="-3"/>
                                <w:sz w:val="20"/>
                              </w:rPr>
                              <w:t xml:space="preserve"> </w:t>
                            </w:r>
                            <w:r>
                              <w:rPr>
                                <w:sz w:val="20"/>
                              </w:rPr>
                              <w:t>и</w:t>
                            </w:r>
                          </w:p>
                          <w:p w14:paraId="07687D71" w14:textId="32A70884" w:rsidR="005717BC" w:rsidRDefault="005717BC" w:rsidP="00B81E00">
                            <w:pPr>
                              <w:pStyle w:val="TableParagraph"/>
                              <w:spacing w:before="2"/>
                              <w:ind w:left="88" w:right="83"/>
                              <w:jc w:val="both"/>
                              <w:rPr>
                                <w:sz w:val="20"/>
                              </w:rPr>
                            </w:pPr>
                            <w:r>
                              <w:rPr>
                                <w:sz w:val="20"/>
                              </w:rPr>
                              <w:t>туловища, приседы и</w:t>
                            </w:r>
                            <w:r>
                              <w:rPr>
                                <w:spacing w:val="1"/>
                                <w:sz w:val="20"/>
                              </w:rPr>
                              <w:t xml:space="preserve"> </w:t>
                            </w:r>
                            <w:r>
                              <w:rPr>
                                <w:sz w:val="20"/>
                              </w:rPr>
                              <w:t>полуприседы с</w:t>
                            </w:r>
                            <w:r>
                              <w:rPr>
                                <w:spacing w:val="1"/>
                                <w:sz w:val="20"/>
                              </w:rPr>
                              <w:t xml:space="preserve"> </w:t>
                            </w:r>
                            <w:r>
                              <w:rPr>
                                <w:sz w:val="20"/>
                              </w:rPr>
                              <w:t>отведением</w:t>
                            </w:r>
                            <w:r>
                              <w:rPr>
                                <w:spacing w:val="2"/>
                                <w:sz w:val="20"/>
                              </w:rPr>
                              <w:t xml:space="preserve"> </w:t>
                            </w:r>
                            <w:r>
                              <w:rPr>
                                <w:sz w:val="20"/>
                              </w:rPr>
                              <w:t>одной</w:t>
                            </w:r>
                            <w:r>
                              <w:rPr>
                                <w:spacing w:val="1"/>
                                <w:sz w:val="20"/>
                              </w:rPr>
                              <w:t xml:space="preserve"> </w:t>
                            </w:r>
                            <w:r>
                              <w:rPr>
                                <w:sz w:val="20"/>
                              </w:rPr>
                              <w:t>руки</w:t>
                            </w:r>
                            <w:r>
                              <w:rPr>
                                <w:spacing w:val="-2"/>
                                <w:sz w:val="20"/>
                              </w:rPr>
                              <w:t xml:space="preserve"> </w:t>
                            </w:r>
                            <w:r>
                              <w:rPr>
                                <w:sz w:val="20"/>
                              </w:rPr>
                              <w:t>в</w:t>
                            </w:r>
                            <w:r>
                              <w:rPr>
                                <w:spacing w:val="2"/>
                                <w:sz w:val="20"/>
                              </w:rPr>
                              <w:t xml:space="preserve"> </w:t>
                            </w:r>
                            <w:r>
                              <w:rPr>
                                <w:sz w:val="20"/>
                              </w:rPr>
                              <w:t>сторону,</w:t>
                            </w:r>
                            <w:r>
                              <w:rPr>
                                <w:spacing w:val="1"/>
                                <w:sz w:val="20"/>
                              </w:rPr>
                              <w:t xml:space="preserve"> </w:t>
                            </w:r>
                            <w:r>
                              <w:rPr>
                                <w:sz w:val="20"/>
                              </w:rPr>
                              <w:t>круговые движения</w:t>
                            </w:r>
                            <w:r>
                              <w:rPr>
                                <w:spacing w:val="1"/>
                                <w:sz w:val="20"/>
                              </w:rPr>
                              <w:t xml:space="preserve"> </w:t>
                            </w:r>
                            <w:r>
                              <w:rPr>
                                <w:sz w:val="20"/>
                              </w:rPr>
                              <w:t>туловища, прыжковые</w:t>
                            </w:r>
                            <w:r>
                              <w:rPr>
                                <w:spacing w:val="-47"/>
                                <w:sz w:val="20"/>
                              </w:rPr>
                              <w:t xml:space="preserve"> </w:t>
                            </w:r>
                            <w:r>
                              <w:rPr>
                                <w:sz w:val="20"/>
                              </w:rPr>
                              <w:t>упражнения</w:t>
                            </w:r>
                            <w:r>
                              <w:rPr>
                                <w:spacing w:val="1"/>
                                <w:sz w:val="20"/>
                              </w:rPr>
                              <w:t xml:space="preserve"> </w:t>
                            </w:r>
                            <w:r>
                              <w:rPr>
                                <w:sz w:val="20"/>
                              </w:rPr>
                              <w:t>различной</w:t>
                            </w:r>
                            <w:r>
                              <w:rPr>
                                <w:spacing w:val="1"/>
                                <w:sz w:val="20"/>
                              </w:rPr>
                              <w:t xml:space="preserve"> </w:t>
                            </w:r>
                            <w:r>
                              <w:rPr>
                                <w:sz w:val="20"/>
                              </w:rPr>
                              <w:t>конфигурации); составляют</w:t>
                            </w:r>
                            <w:r>
                              <w:rPr>
                                <w:spacing w:val="1"/>
                                <w:sz w:val="20"/>
                              </w:rPr>
                              <w:t xml:space="preserve"> </w:t>
                            </w:r>
                            <w:r>
                              <w:rPr>
                                <w:sz w:val="20"/>
                              </w:rPr>
                              <w:t>комбинацию</w:t>
                            </w:r>
                            <w:r>
                              <w:rPr>
                                <w:spacing w:val="1"/>
                                <w:sz w:val="20"/>
                              </w:rPr>
                              <w:t xml:space="preserve"> </w:t>
                            </w:r>
                            <w:r>
                              <w:rPr>
                                <w:sz w:val="20"/>
                              </w:rPr>
                              <w:t>ритмической</w:t>
                            </w:r>
                            <w:r>
                              <w:rPr>
                                <w:spacing w:val="1"/>
                                <w:sz w:val="20"/>
                              </w:rPr>
                              <w:t xml:space="preserve"> </w:t>
                            </w:r>
                            <w:r>
                              <w:rPr>
                                <w:sz w:val="20"/>
                              </w:rPr>
                              <w:t>гимнастики из хорошо</w:t>
                            </w:r>
                            <w:r>
                              <w:rPr>
                                <w:spacing w:val="-47"/>
                                <w:sz w:val="20"/>
                              </w:rPr>
                              <w:t xml:space="preserve"> </w:t>
                            </w:r>
                            <w:r>
                              <w:rPr>
                                <w:sz w:val="20"/>
                              </w:rPr>
                              <w:t>разученных</w:t>
                            </w:r>
                            <w:r>
                              <w:rPr>
                                <w:spacing w:val="1"/>
                                <w:sz w:val="20"/>
                              </w:rPr>
                              <w:t xml:space="preserve"> </w:t>
                            </w:r>
                            <w:r>
                              <w:rPr>
                                <w:sz w:val="20"/>
                              </w:rPr>
                              <w:t>8—10</w:t>
                            </w:r>
                            <w:r>
                              <w:rPr>
                                <w:spacing w:val="1"/>
                                <w:sz w:val="20"/>
                              </w:rPr>
                              <w:t xml:space="preserve"> </w:t>
                            </w:r>
                            <w:r>
                              <w:rPr>
                                <w:sz w:val="20"/>
                              </w:rPr>
                              <w:t>упражнений,</w:t>
                            </w:r>
                            <w:r>
                              <w:rPr>
                                <w:spacing w:val="1"/>
                                <w:sz w:val="20"/>
                              </w:rPr>
                              <w:t xml:space="preserve"> </w:t>
                            </w:r>
                            <w:r>
                              <w:rPr>
                                <w:sz w:val="20"/>
                              </w:rPr>
                              <w:t>подбирают</w:t>
                            </w:r>
                            <w:r>
                              <w:rPr>
                                <w:spacing w:val="1"/>
                                <w:sz w:val="20"/>
                              </w:rPr>
                              <w:t xml:space="preserve"> </w:t>
                            </w:r>
                            <w:r>
                              <w:rPr>
                                <w:sz w:val="20"/>
                              </w:rPr>
                              <w:t>музыкальное</w:t>
                            </w:r>
                            <w:r>
                              <w:rPr>
                                <w:spacing w:val="1"/>
                                <w:sz w:val="20"/>
                              </w:rPr>
                              <w:t xml:space="preserve"> </w:t>
                            </w:r>
                            <w:r>
                              <w:rPr>
                                <w:sz w:val="20"/>
                              </w:rPr>
                              <w:t>сопровождение; разучивают</w:t>
                            </w:r>
                            <w:r>
                              <w:rPr>
                                <w:spacing w:val="1"/>
                                <w:sz w:val="20"/>
                              </w:rPr>
                              <w:t xml:space="preserve"> </w:t>
                            </w:r>
                            <w:r>
                              <w:rPr>
                                <w:sz w:val="20"/>
                              </w:rPr>
                              <w:t>комбинацию и</w:t>
                            </w:r>
                            <w:r>
                              <w:rPr>
                                <w:spacing w:val="1"/>
                                <w:sz w:val="20"/>
                              </w:rPr>
                              <w:t xml:space="preserve"> </w:t>
                            </w:r>
                            <w:r>
                              <w:rPr>
                                <w:sz w:val="20"/>
                              </w:rPr>
                              <w:t>демонстрируют её</w:t>
                            </w:r>
                            <w:r>
                              <w:rPr>
                                <w:spacing w:val="1"/>
                                <w:sz w:val="20"/>
                              </w:rPr>
                              <w:t xml:space="preserve"> </w:t>
                            </w:r>
                            <w:r>
                              <w:rPr>
                                <w:sz w:val="20"/>
                              </w:rPr>
                              <w:t>выполнение.</w:t>
                            </w:r>
                          </w:p>
                        </w:tc>
                        <w:tc>
                          <w:tcPr>
                            <w:tcW w:w="1398" w:type="dxa"/>
                          </w:tcPr>
                          <w:p w14:paraId="4EA11BDC" w14:textId="77777777" w:rsidR="005717BC" w:rsidRDefault="005717BC">
                            <w:pPr>
                              <w:pStyle w:val="TableParagraph"/>
                              <w:rPr>
                                <w:sz w:val="20"/>
                              </w:rPr>
                            </w:pPr>
                          </w:p>
                        </w:tc>
                        <w:tc>
                          <w:tcPr>
                            <w:tcW w:w="1276" w:type="dxa"/>
                            <w:gridSpan w:val="5"/>
                          </w:tcPr>
                          <w:p w14:paraId="15B6AF86" w14:textId="77777777" w:rsidR="005717BC" w:rsidRDefault="005717BC">
                            <w:pPr>
                              <w:pStyle w:val="TableParagraph"/>
                              <w:spacing w:before="101" w:line="271" w:lineRule="auto"/>
                              <w:ind w:left="102" w:right="122"/>
                              <w:rPr>
                                <w:sz w:val="20"/>
                              </w:rPr>
                            </w:pPr>
                            <w:r>
                              <w:rPr>
                                <w:sz w:val="20"/>
                              </w:rPr>
                              <w:t>https://uchi.r</w:t>
                            </w:r>
                            <w:r>
                              <w:rPr>
                                <w:spacing w:val="-48"/>
                                <w:sz w:val="20"/>
                              </w:rPr>
                              <w:t xml:space="preserve"> </w:t>
                            </w:r>
                            <w:r>
                              <w:rPr>
                                <w:sz w:val="20"/>
                              </w:rPr>
                              <w:t>u/</w:t>
                            </w:r>
                          </w:p>
                        </w:tc>
                      </w:tr>
                      <w:tr w:rsidR="005717BC" w14:paraId="7C7B4F4F" w14:textId="77777777">
                        <w:trPr>
                          <w:trHeight w:val="88"/>
                        </w:trPr>
                        <w:tc>
                          <w:tcPr>
                            <w:tcW w:w="860" w:type="dxa"/>
                            <w:vMerge w:val="restart"/>
                          </w:tcPr>
                          <w:p w14:paraId="53953970" w14:textId="77777777" w:rsidR="005717BC" w:rsidRDefault="005717BC">
                            <w:pPr>
                              <w:pStyle w:val="TableParagraph"/>
                              <w:spacing w:before="86"/>
                              <w:ind w:left="287" w:right="268"/>
                              <w:jc w:val="center"/>
                              <w:rPr>
                                <w:sz w:val="20"/>
                              </w:rPr>
                            </w:pPr>
                            <w:r>
                              <w:rPr>
                                <w:sz w:val="20"/>
                              </w:rPr>
                              <w:t>3.5</w:t>
                            </w:r>
                          </w:p>
                        </w:tc>
                        <w:tc>
                          <w:tcPr>
                            <w:tcW w:w="2128" w:type="dxa"/>
                            <w:vMerge w:val="restart"/>
                          </w:tcPr>
                          <w:p w14:paraId="1EC96F5B" w14:textId="77777777" w:rsidR="005717BC" w:rsidRDefault="005717BC">
                            <w:pPr>
                              <w:pStyle w:val="TableParagraph"/>
                              <w:spacing w:before="86"/>
                              <w:ind w:left="92" w:right="627"/>
                              <w:rPr>
                                <w:i/>
                                <w:sz w:val="20"/>
                              </w:rPr>
                            </w:pPr>
                            <w:r>
                              <w:rPr>
                                <w:i/>
                                <w:sz w:val="20"/>
                              </w:rPr>
                              <w:t>Модуль «Лёгкая</w:t>
                            </w:r>
                            <w:r>
                              <w:rPr>
                                <w:i/>
                                <w:spacing w:val="-47"/>
                                <w:sz w:val="20"/>
                              </w:rPr>
                              <w:t xml:space="preserve"> </w:t>
                            </w:r>
                            <w:r>
                              <w:rPr>
                                <w:i/>
                                <w:sz w:val="20"/>
                              </w:rPr>
                              <w:t>атлетика».</w:t>
                            </w:r>
                          </w:p>
                          <w:p w14:paraId="30C1BE97" w14:textId="77777777" w:rsidR="005717BC" w:rsidRDefault="005717BC">
                            <w:pPr>
                              <w:pStyle w:val="TableParagraph"/>
                              <w:spacing w:line="226" w:lineRule="exact"/>
                              <w:ind w:left="92"/>
                              <w:rPr>
                                <w:sz w:val="20"/>
                              </w:rPr>
                            </w:pPr>
                            <w:r>
                              <w:rPr>
                                <w:sz w:val="20"/>
                              </w:rPr>
                              <w:t>Беговые</w:t>
                            </w:r>
                            <w:r>
                              <w:rPr>
                                <w:spacing w:val="-2"/>
                                <w:sz w:val="20"/>
                              </w:rPr>
                              <w:t xml:space="preserve"> </w:t>
                            </w:r>
                            <w:r>
                              <w:rPr>
                                <w:sz w:val="20"/>
                              </w:rPr>
                              <w:t>упражнения</w:t>
                            </w:r>
                          </w:p>
                        </w:tc>
                        <w:tc>
                          <w:tcPr>
                            <w:tcW w:w="711" w:type="dxa"/>
                            <w:vMerge w:val="restart"/>
                          </w:tcPr>
                          <w:p w14:paraId="13B97A1B" w14:textId="77777777" w:rsidR="005717BC" w:rsidRDefault="005717BC">
                            <w:pPr>
                              <w:pStyle w:val="TableParagraph"/>
                              <w:spacing w:before="86"/>
                              <w:ind w:left="92"/>
                              <w:rPr>
                                <w:sz w:val="20"/>
                              </w:rPr>
                            </w:pPr>
                            <w:r>
                              <w:rPr>
                                <w:sz w:val="20"/>
                              </w:rPr>
                              <w:t>5</w:t>
                            </w:r>
                          </w:p>
                        </w:tc>
                        <w:tc>
                          <w:tcPr>
                            <w:tcW w:w="851" w:type="dxa"/>
                            <w:vMerge w:val="restart"/>
                          </w:tcPr>
                          <w:p w14:paraId="4D8E09B7" w14:textId="77777777" w:rsidR="005717BC" w:rsidRDefault="005717BC">
                            <w:pPr>
                              <w:pStyle w:val="TableParagraph"/>
                              <w:spacing w:before="86"/>
                              <w:ind w:left="15"/>
                              <w:jc w:val="center"/>
                              <w:rPr>
                                <w:sz w:val="20"/>
                              </w:rPr>
                            </w:pPr>
                            <w:r>
                              <w:rPr>
                                <w:sz w:val="20"/>
                              </w:rPr>
                              <w:t>0</w:t>
                            </w:r>
                          </w:p>
                        </w:tc>
                        <w:tc>
                          <w:tcPr>
                            <w:tcW w:w="851" w:type="dxa"/>
                            <w:vMerge w:val="restart"/>
                          </w:tcPr>
                          <w:p w14:paraId="5D179C40" w14:textId="77777777" w:rsidR="005717BC" w:rsidRDefault="005717BC">
                            <w:pPr>
                              <w:pStyle w:val="TableParagraph"/>
                              <w:spacing w:before="86"/>
                              <w:ind w:left="13"/>
                              <w:jc w:val="center"/>
                              <w:rPr>
                                <w:sz w:val="20"/>
                              </w:rPr>
                            </w:pPr>
                            <w:r>
                              <w:rPr>
                                <w:sz w:val="20"/>
                              </w:rPr>
                              <w:t>5</w:t>
                            </w:r>
                          </w:p>
                        </w:tc>
                        <w:tc>
                          <w:tcPr>
                            <w:tcW w:w="1139" w:type="dxa"/>
                            <w:vMerge w:val="restart"/>
                          </w:tcPr>
                          <w:p w14:paraId="6DD23D3B" w14:textId="77777777" w:rsidR="005717BC" w:rsidRDefault="005717BC">
                            <w:pPr>
                              <w:pStyle w:val="TableParagraph"/>
                              <w:rPr>
                                <w:sz w:val="20"/>
                              </w:rPr>
                            </w:pPr>
                          </w:p>
                        </w:tc>
                        <w:tc>
                          <w:tcPr>
                            <w:tcW w:w="2128" w:type="dxa"/>
                            <w:vMerge w:val="restart"/>
                          </w:tcPr>
                          <w:p w14:paraId="3583F58C" w14:textId="4736E255" w:rsidR="005717BC" w:rsidRDefault="005717BC" w:rsidP="00B81E00">
                            <w:pPr>
                              <w:pStyle w:val="TableParagraph"/>
                              <w:spacing w:before="86"/>
                              <w:ind w:left="88" w:right="175"/>
                              <w:jc w:val="both"/>
                              <w:rPr>
                                <w:sz w:val="20"/>
                              </w:rPr>
                            </w:pPr>
                            <w:r>
                              <w:rPr>
                                <w:sz w:val="20"/>
                              </w:rPr>
                              <w:t>Наблюдают и</w:t>
                            </w:r>
                            <w:r>
                              <w:rPr>
                                <w:spacing w:val="1"/>
                                <w:sz w:val="20"/>
                              </w:rPr>
                              <w:t xml:space="preserve"> </w:t>
                            </w:r>
                            <w:r>
                              <w:rPr>
                                <w:sz w:val="20"/>
                              </w:rPr>
                              <w:t>анализируют образец</w:t>
                            </w:r>
                            <w:r>
                              <w:rPr>
                                <w:spacing w:val="-47"/>
                                <w:sz w:val="20"/>
                              </w:rPr>
                              <w:t xml:space="preserve"> </w:t>
                            </w:r>
                            <w:r>
                              <w:rPr>
                                <w:sz w:val="20"/>
                              </w:rPr>
                              <w:t>техники старта,</w:t>
                            </w:r>
                            <w:r>
                              <w:rPr>
                                <w:spacing w:val="1"/>
                                <w:sz w:val="20"/>
                              </w:rPr>
                              <w:t xml:space="preserve"> </w:t>
                            </w:r>
                            <w:r>
                              <w:rPr>
                                <w:sz w:val="20"/>
                              </w:rPr>
                              <w:t>уточняют её</w:t>
                            </w:r>
                            <w:r>
                              <w:rPr>
                                <w:spacing w:val="-1"/>
                                <w:sz w:val="20"/>
                              </w:rPr>
                              <w:t xml:space="preserve"> </w:t>
                            </w:r>
                            <w:r>
                              <w:rPr>
                                <w:sz w:val="20"/>
                              </w:rPr>
                              <w:t>фазы</w:t>
                            </w:r>
                            <w:r>
                              <w:rPr>
                                <w:spacing w:val="1"/>
                                <w:sz w:val="20"/>
                              </w:rPr>
                              <w:t xml:space="preserve"> </w:t>
                            </w:r>
                            <w:r>
                              <w:rPr>
                                <w:sz w:val="20"/>
                              </w:rPr>
                              <w:t>и</w:t>
                            </w:r>
                            <w:r>
                              <w:rPr>
                                <w:spacing w:val="1"/>
                                <w:sz w:val="20"/>
                              </w:rPr>
                              <w:t xml:space="preserve"> </w:t>
                            </w:r>
                            <w:r>
                              <w:rPr>
                                <w:sz w:val="20"/>
                              </w:rPr>
                              <w:t>элементы,</w:t>
                            </w:r>
                            <w:r>
                              <w:rPr>
                                <w:spacing w:val="2"/>
                                <w:sz w:val="20"/>
                              </w:rPr>
                              <w:t xml:space="preserve"> </w:t>
                            </w:r>
                            <w:r>
                              <w:rPr>
                                <w:sz w:val="20"/>
                              </w:rPr>
                              <w:t>делают</w:t>
                            </w:r>
                            <w:r>
                              <w:rPr>
                                <w:spacing w:val="1"/>
                                <w:sz w:val="20"/>
                              </w:rPr>
                              <w:t xml:space="preserve"> </w:t>
                            </w:r>
                            <w:r>
                              <w:rPr>
                                <w:sz w:val="20"/>
                              </w:rPr>
                              <w:t>выводы;</w:t>
                            </w:r>
                          </w:p>
                          <w:p w14:paraId="226FD21B" w14:textId="77777777" w:rsidR="005717BC" w:rsidRDefault="005717BC" w:rsidP="00B81E00">
                            <w:pPr>
                              <w:pStyle w:val="TableParagraph"/>
                              <w:ind w:left="88" w:right="219"/>
                              <w:jc w:val="both"/>
                              <w:rPr>
                                <w:sz w:val="20"/>
                              </w:rPr>
                            </w:pPr>
                            <w:r>
                              <w:rPr>
                                <w:sz w:val="20"/>
                              </w:rPr>
                              <w:t>описывают технику</w:t>
                            </w:r>
                            <w:r>
                              <w:rPr>
                                <w:spacing w:val="1"/>
                                <w:sz w:val="20"/>
                              </w:rPr>
                              <w:t xml:space="preserve"> </w:t>
                            </w:r>
                            <w:r>
                              <w:rPr>
                                <w:sz w:val="20"/>
                              </w:rPr>
                              <w:t>выполнения старта и</w:t>
                            </w:r>
                            <w:r>
                              <w:rPr>
                                <w:spacing w:val="-47"/>
                                <w:sz w:val="20"/>
                              </w:rPr>
                              <w:t xml:space="preserve"> </w:t>
                            </w:r>
                            <w:r>
                              <w:rPr>
                                <w:sz w:val="20"/>
                              </w:rPr>
                              <w:t>разучивают её</w:t>
                            </w:r>
                          </w:p>
                          <w:p w14:paraId="36DC0BE8" w14:textId="4C876C12" w:rsidR="005717BC" w:rsidRDefault="005717BC" w:rsidP="00B81E00">
                            <w:pPr>
                              <w:pStyle w:val="TableParagraph"/>
                              <w:ind w:left="88" w:right="102"/>
                              <w:jc w:val="both"/>
                              <w:rPr>
                                <w:sz w:val="20"/>
                              </w:rPr>
                            </w:pPr>
                            <w:r>
                              <w:rPr>
                                <w:sz w:val="20"/>
                              </w:rPr>
                              <w:t>в</w:t>
                            </w:r>
                            <w:r>
                              <w:rPr>
                                <w:spacing w:val="2"/>
                                <w:sz w:val="20"/>
                              </w:rPr>
                              <w:t xml:space="preserve"> </w:t>
                            </w:r>
                            <w:r>
                              <w:rPr>
                                <w:sz w:val="20"/>
                              </w:rPr>
                              <w:t>единстве</w:t>
                            </w:r>
                            <w:r>
                              <w:rPr>
                                <w:spacing w:val="-1"/>
                                <w:sz w:val="20"/>
                              </w:rPr>
                              <w:t xml:space="preserve"> </w:t>
                            </w:r>
                            <w:r>
                              <w:rPr>
                                <w:sz w:val="20"/>
                              </w:rPr>
                              <w:t>с</w:t>
                            </w:r>
                            <w:r>
                              <w:rPr>
                                <w:spacing w:val="1"/>
                                <w:sz w:val="20"/>
                              </w:rPr>
                              <w:t xml:space="preserve"> </w:t>
                            </w:r>
                            <w:r>
                              <w:rPr>
                                <w:sz w:val="20"/>
                              </w:rPr>
                              <w:t>последующим</w:t>
                            </w:r>
                            <w:r>
                              <w:rPr>
                                <w:spacing w:val="1"/>
                                <w:sz w:val="20"/>
                              </w:rPr>
                              <w:t xml:space="preserve"> </w:t>
                            </w:r>
                            <w:r>
                              <w:rPr>
                                <w:sz w:val="20"/>
                              </w:rPr>
                              <w:t>ускорением;</w:t>
                            </w:r>
                            <w:r>
                              <w:rPr>
                                <w:spacing w:val="1"/>
                                <w:sz w:val="20"/>
                              </w:rPr>
                              <w:t xml:space="preserve"> </w:t>
                            </w:r>
                            <w:r>
                              <w:rPr>
                                <w:sz w:val="20"/>
                              </w:rPr>
                              <w:t>контролируют</w:t>
                            </w:r>
                            <w:r>
                              <w:rPr>
                                <w:spacing w:val="1"/>
                                <w:sz w:val="20"/>
                              </w:rPr>
                              <w:t xml:space="preserve"> </w:t>
                            </w:r>
                            <w:r>
                              <w:rPr>
                                <w:sz w:val="20"/>
                              </w:rPr>
                              <w:t>технику выполнения</w:t>
                            </w:r>
                            <w:r>
                              <w:rPr>
                                <w:spacing w:val="1"/>
                                <w:sz w:val="20"/>
                              </w:rPr>
                              <w:t xml:space="preserve"> </w:t>
                            </w:r>
                            <w:r>
                              <w:rPr>
                                <w:sz w:val="20"/>
                              </w:rPr>
                              <w:t>старта</w:t>
                            </w:r>
                            <w:r>
                              <w:rPr>
                                <w:spacing w:val="3"/>
                                <w:sz w:val="20"/>
                              </w:rPr>
                              <w:t xml:space="preserve"> </w:t>
                            </w:r>
                            <w:r>
                              <w:rPr>
                                <w:sz w:val="20"/>
                              </w:rPr>
                              <w:t>другими</w:t>
                            </w:r>
                            <w:r>
                              <w:rPr>
                                <w:spacing w:val="1"/>
                                <w:sz w:val="20"/>
                              </w:rPr>
                              <w:t xml:space="preserve"> </w:t>
                            </w:r>
                            <w:r>
                              <w:rPr>
                                <w:sz w:val="20"/>
                              </w:rPr>
                              <w:t>учащимися, выявляют</w:t>
                            </w:r>
                            <w:r>
                              <w:rPr>
                                <w:spacing w:val="-47"/>
                                <w:sz w:val="20"/>
                              </w:rPr>
                              <w:t xml:space="preserve"> </w:t>
                            </w:r>
                            <w:r>
                              <w:rPr>
                                <w:sz w:val="20"/>
                              </w:rPr>
                              <w:t>возможные ошибки и</w:t>
                            </w:r>
                            <w:r>
                              <w:rPr>
                                <w:spacing w:val="1"/>
                                <w:sz w:val="20"/>
                              </w:rPr>
                              <w:t xml:space="preserve"> </w:t>
                            </w:r>
                            <w:r>
                              <w:rPr>
                                <w:sz w:val="20"/>
                              </w:rPr>
                              <w:t>предлагают способы</w:t>
                            </w:r>
                            <w:r>
                              <w:rPr>
                                <w:spacing w:val="1"/>
                                <w:sz w:val="20"/>
                              </w:rPr>
                              <w:t xml:space="preserve"> </w:t>
                            </w:r>
                            <w:r>
                              <w:rPr>
                                <w:sz w:val="20"/>
                              </w:rPr>
                              <w:t>их устранения (работа</w:t>
                            </w:r>
                            <w:r>
                              <w:rPr>
                                <w:spacing w:val="-47"/>
                                <w:sz w:val="20"/>
                              </w:rPr>
                              <w:t xml:space="preserve"> </w:t>
                            </w:r>
                            <w:r>
                              <w:rPr>
                                <w:sz w:val="20"/>
                              </w:rPr>
                              <w:t>в</w:t>
                            </w:r>
                            <w:r>
                              <w:rPr>
                                <w:spacing w:val="2"/>
                                <w:sz w:val="20"/>
                              </w:rPr>
                              <w:t xml:space="preserve"> </w:t>
                            </w:r>
                            <w:r>
                              <w:rPr>
                                <w:sz w:val="20"/>
                              </w:rPr>
                              <w:t>парах);</w:t>
                            </w:r>
                          </w:p>
                          <w:p w14:paraId="32C1A2AB" w14:textId="09291722" w:rsidR="005717BC" w:rsidRDefault="005717BC" w:rsidP="00B81E00">
                            <w:pPr>
                              <w:pStyle w:val="TableParagraph"/>
                              <w:ind w:left="88" w:right="175"/>
                              <w:jc w:val="both"/>
                              <w:rPr>
                                <w:sz w:val="20"/>
                              </w:rPr>
                            </w:pPr>
                            <w:r>
                              <w:rPr>
                                <w:sz w:val="20"/>
                              </w:rPr>
                              <w:t>наблюдают и</w:t>
                            </w:r>
                            <w:r>
                              <w:rPr>
                                <w:spacing w:val="1"/>
                                <w:sz w:val="20"/>
                              </w:rPr>
                              <w:t xml:space="preserve"> </w:t>
                            </w:r>
                            <w:r>
                              <w:rPr>
                                <w:sz w:val="20"/>
                              </w:rPr>
                              <w:t>анализируют образец</w:t>
                            </w:r>
                            <w:r>
                              <w:rPr>
                                <w:spacing w:val="-47"/>
                                <w:sz w:val="20"/>
                              </w:rPr>
                              <w:t xml:space="preserve"> </w:t>
                            </w:r>
                            <w:r>
                              <w:rPr>
                                <w:sz w:val="20"/>
                              </w:rPr>
                              <w:t>техники</w:t>
                            </w:r>
                            <w:r>
                              <w:rPr>
                                <w:spacing w:val="1"/>
                                <w:sz w:val="20"/>
                              </w:rPr>
                              <w:t xml:space="preserve"> </w:t>
                            </w:r>
                            <w:r>
                              <w:rPr>
                                <w:sz w:val="20"/>
                              </w:rPr>
                              <w:t>спринтерского бега,</w:t>
                            </w:r>
                            <w:r>
                              <w:rPr>
                                <w:spacing w:val="1"/>
                                <w:sz w:val="20"/>
                              </w:rPr>
                              <w:t xml:space="preserve"> </w:t>
                            </w:r>
                            <w:r>
                              <w:rPr>
                                <w:sz w:val="20"/>
                              </w:rPr>
                              <w:t>уточняют её</w:t>
                            </w:r>
                            <w:r>
                              <w:rPr>
                                <w:spacing w:val="-1"/>
                                <w:sz w:val="20"/>
                              </w:rPr>
                              <w:t xml:space="preserve"> </w:t>
                            </w:r>
                            <w:r>
                              <w:rPr>
                                <w:sz w:val="20"/>
                              </w:rPr>
                              <w:t>фазы</w:t>
                            </w:r>
                            <w:r>
                              <w:rPr>
                                <w:spacing w:val="1"/>
                                <w:sz w:val="20"/>
                              </w:rPr>
                              <w:t xml:space="preserve"> </w:t>
                            </w:r>
                            <w:r>
                              <w:rPr>
                                <w:sz w:val="20"/>
                              </w:rPr>
                              <w:t>и</w:t>
                            </w:r>
                            <w:r>
                              <w:rPr>
                                <w:spacing w:val="1"/>
                                <w:sz w:val="20"/>
                              </w:rPr>
                              <w:t xml:space="preserve"> </w:t>
                            </w:r>
                            <w:r>
                              <w:rPr>
                                <w:sz w:val="20"/>
                              </w:rPr>
                              <w:t>элементы,</w:t>
                            </w:r>
                            <w:r>
                              <w:rPr>
                                <w:spacing w:val="2"/>
                                <w:sz w:val="20"/>
                              </w:rPr>
                              <w:t xml:space="preserve"> </w:t>
                            </w:r>
                            <w:r>
                              <w:rPr>
                                <w:sz w:val="20"/>
                              </w:rPr>
                              <w:t>делают</w:t>
                            </w:r>
                            <w:r>
                              <w:rPr>
                                <w:spacing w:val="1"/>
                                <w:sz w:val="20"/>
                              </w:rPr>
                              <w:t xml:space="preserve"> </w:t>
                            </w:r>
                            <w:r>
                              <w:rPr>
                                <w:sz w:val="20"/>
                              </w:rPr>
                              <w:t>выводы;</w:t>
                            </w:r>
                          </w:p>
                          <w:p w14:paraId="498A365D" w14:textId="7DAC0767" w:rsidR="005717BC" w:rsidRDefault="005717BC" w:rsidP="00B81E00">
                            <w:pPr>
                              <w:pStyle w:val="TableParagraph"/>
                              <w:ind w:left="88" w:right="187"/>
                              <w:jc w:val="both"/>
                              <w:rPr>
                                <w:sz w:val="20"/>
                              </w:rPr>
                            </w:pPr>
                            <w:r>
                              <w:rPr>
                                <w:sz w:val="20"/>
                              </w:rPr>
                              <w:t>описывают технику</w:t>
                            </w:r>
                            <w:r>
                              <w:rPr>
                                <w:spacing w:val="1"/>
                                <w:sz w:val="20"/>
                              </w:rPr>
                              <w:t xml:space="preserve"> </w:t>
                            </w:r>
                            <w:r>
                              <w:rPr>
                                <w:sz w:val="20"/>
                              </w:rPr>
                              <w:t>спринтерского бега,</w:t>
                            </w:r>
                            <w:r>
                              <w:rPr>
                                <w:spacing w:val="1"/>
                                <w:sz w:val="20"/>
                              </w:rPr>
                              <w:t xml:space="preserve"> </w:t>
                            </w:r>
                            <w:r>
                              <w:rPr>
                                <w:sz w:val="20"/>
                              </w:rPr>
                              <w:t>разучивают её по</w:t>
                            </w:r>
                            <w:r>
                              <w:rPr>
                                <w:spacing w:val="1"/>
                                <w:sz w:val="20"/>
                              </w:rPr>
                              <w:t xml:space="preserve"> </w:t>
                            </w:r>
                            <w:r>
                              <w:rPr>
                                <w:sz w:val="20"/>
                              </w:rPr>
                              <w:t>фазам и в полной</w:t>
                            </w:r>
                            <w:r>
                              <w:rPr>
                                <w:spacing w:val="1"/>
                                <w:sz w:val="20"/>
                              </w:rPr>
                              <w:t xml:space="preserve"> </w:t>
                            </w:r>
                            <w:r>
                              <w:rPr>
                                <w:sz w:val="20"/>
                              </w:rPr>
                              <w:t>координации; наблюдают и</w:t>
                            </w:r>
                            <w:r>
                              <w:rPr>
                                <w:spacing w:val="1"/>
                                <w:sz w:val="20"/>
                              </w:rPr>
                              <w:t xml:space="preserve"> </w:t>
                            </w:r>
                            <w:r>
                              <w:rPr>
                                <w:sz w:val="20"/>
                              </w:rPr>
                              <w:t>анализируют</w:t>
                            </w:r>
                            <w:r>
                              <w:rPr>
                                <w:spacing w:val="-12"/>
                                <w:sz w:val="20"/>
                              </w:rPr>
                              <w:t xml:space="preserve"> </w:t>
                            </w:r>
                            <w:r>
                              <w:rPr>
                                <w:sz w:val="20"/>
                              </w:rPr>
                              <w:t>образец</w:t>
                            </w:r>
                          </w:p>
                        </w:tc>
                        <w:tc>
                          <w:tcPr>
                            <w:tcW w:w="1398" w:type="dxa"/>
                            <w:vMerge w:val="restart"/>
                          </w:tcPr>
                          <w:p w14:paraId="5654691F" w14:textId="2358702B" w:rsidR="005717BC" w:rsidRDefault="005717BC">
                            <w:pPr>
                              <w:pStyle w:val="TableParagraph"/>
                              <w:spacing w:before="86"/>
                              <w:ind w:left="88" w:right="106"/>
                              <w:rPr>
                                <w:sz w:val="20"/>
                              </w:rPr>
                            </w:pPr>
                            <w:r>
                              <w:rPr>
                                <w:spacing w:val="-1"/>
                                <w:sz w:val="20"/>
                              </w:rPr>
                              <w:t>Практическая</w:t>
                            </w:r>
                            <w:r>
                              <w:rPr>
                                <w:spacing w:val="-47"/>
                                <w:sz w:val="20"/>
                              </w:rPr>
                              <w:t xml:space="preserve"> </w:t>
                            </w:r>
                            <w:r>
                              <w:rPr>
                                <w:sz w:val="20"/>
                              </w:rPr>
                              <w:t>работа</w:t>
                            </w:r>
                          </w:p>
                        </w:tc>
                        <w:tc>
                          <w:tcPr>
                            <w:tcW w:w="1276" w:type="dxa"/>
                            <w:gridSpan w:val="5"/>
                            <w:tcBorders>
                              <w:bottom w:val="nil"/>
                            </w:tcBorders>
                          </w:tcPr>
                          <w:p w14:paraId="7F51B435" w14:textId="77777777" w:rsidR="005717BC" w:rsidRDefault="005717BC">
                            <w:pPr>
                              <w:pStyle w:val="TableParagraph"/>
                              <w:rPr>
                                <w:sz w:val="4"/>
                              </w:rPr>
                            </w:pPr>
                          </w:p>
                        </w:tc>
                      </w:tr>
                      <w:tr w:rsidR="005717BC" w14:paraId="3417289D" w14:textId="77777777">
                        <w:trPr>
                          <w:trHeight w:val="229"/>
                        </w:trPr>
                        <w:tc>
                          <w:tcPr>
                            <w:tcW w:w="860" w:type="dxa"/>
                            <w:vMerge/>
                            <w:tcBorders>
                              <w:top w:val="nil"/>
                            </w:tcBorders>
                          </w:tcPr>
                          <w:p w14:paraId="219E85DC" w14:textId="77777777" w:rsidR="005717BC" w:rsidRDefault="005717BC">
                            <w:pPr>
                              <w:rPr>
                                <w:sz w:val="2"/>
                                <w:szCs w:val="2"/>
                              </w:rPr>
                            </w:pPr>
                          </w:p>
                        </w:tc>
                        <w:tc>
                          <w:tcPr>
                            <w:tcW w:w="2128" w:type="dxa"/>
                            <w:vMerge/>
                            <w:tcBorders>
                              <w:top w:val="nil"/>
                            </w:tcBorders>
                          </w:tcPr>
                          <w:p w14:paraId="5981FBA6" w14:textId="77777777" w:rsidR="005717BC" w:rsidRDefault="005717BC">
                            <w:pPr>
                              <w:rPr>
                                <w:sz w:val="2"/>
                                <w:szCs w:val="2"/>
                              </w:rPr>
                            </w:pPr>
                          </w:p>
                        </w:tc>
                        <w:tc>
                          <w:tcPr>
                            <w:tcW w:w="711" w:type="dxa"/>
                            <w:vMerge/>
                            <w:tcBorders>
                              <w:top w:val="nil"/>
                            </w:tcBorders>
                          </w:tcPr>
                          <w:p w14:paraId="6A9FE804" w14:textId="77777777" w:rsidR="005717BC" w:rsidRDefault="005717BC">
                            <w:pPr>
                              <w:rPr>
                                <w:sz w:val="2"/>
                                <w:szCs w:val="2"/>
                              </w:rPr>
                            </w:pPr>
                          </w:p>
                        </w:tc>
                        <w:tc>
                          <w:tcPr>
                            <w:tcW w:w="851" w:type="dxa"/>
                            <w:vMerge/>
                            <w:tcBorders>
                              <w:top w:val="nil"/>
                            </w:tcBorders>
                          </w:tcPr>
                          <w:p w14:paraId="1394E40E" w14:textId="77777777" w:rsidR="005717BC" w:rsidRDefault="005717BC">
                            <w:pPr>
                              <w:rPr>
                                <w:sz w:val="2"/>
                                <w:szCs w:val="2"/>
                              </w:rPr>
                            </w:pPr>
                          </w:p>
                        </w:tc>
                        <w:tc>
                          <w:tcPr>
                            <w:tcW w:w="851" w:type="dxa"/>
                            <w:vMerge/>
                            <w:tcBorders>
                              <w:top w:val="nil"/>
                            </w:tcBorders>
                          </w:tcPr>
                          <w:p w14:paraId="51FDB790" w14:textId="77777777" w:rsidR="005717BC" w:rsidRDefault="005717BC">
                            <w:pPr>
                              <w:rPr>
                                <w:sz w:val="2"/>
                                <w:szCs w:val="2"/>
                              </w:rPr>
                            </w:pPr>
                          </w:p>
                        </w:tc>
                        <w:tc>
                          <w:tcPr>
                            <w:tcW w:w="1139" w:type="dxa"/>
                            <w:vMerge/>
                            <w:tcBorders>
                              <w:top w:val="nil"/>
                            </w:tcBorders>
                          </w:tcPr>
                          <w:p w14:paraId="0D77FE49" w14:textId="77777777" w:rsidR="005717BC" w:rsidRDefault="005717BC">
                            <w:pPr>
                              <w:rPr>
                                <w:sz w:val="2"/>
                                <w:szCs w:val="2"/>
                              </w:rPr>
                            </w:pPr>
                          </w:p>
                        </w:tc>
                        <w:tc>
                          <w:tcPr>
                            <w:tcW w:w="2128" w:type="dxa"/>
                            <w:vMerge/>
                            <w:tcBorders>
                              <w:top w:val="nil"/>
                            </w:tcBorders>
                          </w:tcPr>
                          <w:p w14:paraId="4F62EA5F" w14:textId="77777777" w:rsidR="005717BC" w:rsidRDefault="005717BC">
                            <w:pPr>
                              <w:rPr>
                                <w:sz w:val="2"/>
                                <w:szCs w:val="2"/>
                              </w:rPr>
                            </w:pPr>
                          </w:p>
                        </w:tc>
                        <w:tc>
                          <w:tcPr>
                            <w:tcW w:w="1398" w:type="dxa"/>
                            <w:vMerge/>
                            <w:tcBorders>
                              <w:top w:val="nil"/>
                            </w:tcBorders>
                          </w:tcPr>
                          <w:p w14:paraId="20C60CAA" w14:textId="77777777" w:rsidR="005717BC" w:rsidRDefault="005717BC">
                            <w:pPr>
                              <w:rPr>
                                <w:sz w:val="2"/>
                                <w:szCs w:val="2"/>
                              </w:rPr>
                            </w:pPr>
                          </w:p>
                        </w:tc>
                        <w:tc>
                          <w:tcPr>
                            <w:tcW w:w="100" w:type="dxa"/>
                            <w:vMerge w:val="restart"/>
                            <w:tcBorders>
                              <w:top w:val="nil"/>
                              <w:bottom w:val="nil"/>
                              <w:right w:val="dashSmallGap" w:sz="8" w:space="0" w:color="FF0000"/>
                            </w:tcBorders>
                          </w:tcPr>
                          <w:p w14:paraId="68E09A8A" w14:textId="77777777" w:rsidR="005717BC" w:rsidRDefault="005717BC">
                            <w:pPr>
                              <w:pStyle w:val="TableParagraph"/>
                              <w:rPr>
                                <w:sz w:val="20"/>
                              </w:rPr>
                            </w:pPr>
                          </w:p>
                        </w:tc>
                        <w:tc>
                          <w:tcPr>
                            <w:tcW w:w="1034" w:type="dxa"/>
                            <w:gridSpan w:val="3"/>
                            <w:tcBorders>
                              <w:top w:val="dashSmallGap" w:sz="6" w:space="0" w:color="FF0000"/>
                              <w:left w:val="dashSmallGap" w:sz="6" w:space="0" w:color="FF0000"/>
                              <w:bottom w:val="dashSmallGap" w:sz="12" w:space="0" w:color="FF0000"/>
                              <w:right w:val="dashSmallGap" w:sz="6" w:space="0" w:color="FF0000"/>
                            </w:tcBorders>
                          </w:tcPr>
                          <w:p w14:paraId="0B959699" w14:textId="77777777" w:rsidR="005717BC" w:rsidRDefault="00B6559B">
                            <w:pPr>
                              <w:pStyle w:val="TableParagraph"/>
                              <w:spacing w:line="210" w:lineRule="exact"/>
                              <w:ind w:left="2"/>
                              <w:rPr>
                                <w:sz w:val="20"/>
                              </w:rPr>
                            </w:pPr>
                            <w:hyperlink r:id="rId19">
                              <w:r w:rsidR="005717BC">
                                <w:rPr>
                                  <w:sz w:val="20"/>
                                </w:rPr>
                                <w:t>www.edu.ru</w:t>
                              </w:r>
                            </w:hyperlink>
                          </w:p>
                        </w:tc>
                        <w:tc>
                          <w:tcPr>
                            <w:tcW w:w="142" w:type="dxa"/>
                            <w:vMerge w:val="restart"/>
                            <w:tcBorders>
                              <w:top w:val="nil"/>
                              <w:left w:val="nil"/>
                              <w:bottom w:val="nil"/>
                            </w:tcBorders>
                          </w:tcPr>
                          <w:p w14:paraId="04BF25BB" w14:textId="77777777" w:rsidR="005717BC" w:rsidRDefault="005717BC">
                            <w:pPr>
                              <w:pStyle w:val="TableParagraph"/>
                              <w:rPr>
                                <w:sz w:val="20"/>
                              </w:rPr>
                            </w:pPr>
                          </w:p>
                        </w:tc>
                      </w:tr>
                      <w:tr w:rsidR="005717BC" w14:paraId="447255FC" w14:textId="77777777">
                        <w:trPr>
                          <w:trHeight w:val="221"/>
                        </w:trPr>
                        <w:tc>
                          <w:tcPr>
                            <w:tcW w:w="860" w:type="dxa"/>
                            <w:vMerge/>
                            <w:tcBorders>
                              <w:top w:val="nil"/>
                            </w:tcBorders>
                          </w:tcPr>
                          <w:p w14:paraId="777DD2EB" w14:textId="77777777" w:rsidR="005717BC" w:rsidRDefault="005717BC">
                            <w:pPr>
                              <w:rPr>
                                <w:sz w:val="2"/>
                                <w:szCs w:val="2"/>
                              </w:rPr>
                            </w:pPr>
                          </w:p>
                        </w:tc>
                        <w:tc>
                          <w:tcPr>
                            <w:tcW w:w="2128" w:type="dxa"/>
                            <w:vMerge/>
                            <w:tcBorders>
                              <w:top w:val="nil"/>
                            </w:tcBorders>
                          </w:tcPr>
                          <w:p w14:paraId="311170F1" w14:textId="77777777" w:rsidR="005717BC" w:rsidRDefault="005717BC">
                            <w:pPr>
                              <w:rPr>
                                <w:sz w:val="2"/>
                                <w:szCs w:val="2"/>
                              </w:rPr>
                            </w:pPr>
                          </w:p>
                        </w:tc>
                        <w:tc>
                          <w:tcPr>
                            <w:tcW w:w="711" w:type="dxa"/>
                            <w:vMerge/>
                            <w:tcBorders>
                              <w:top w:val="nil"/>
                            </w:tcBorders>
                          </w:tcPr>
                          <w:p w14:paraId="052692DD" w14:textId="77777777" w:rsidR="005717BC" w:rsidRDefault="005717BC">
                            <w:pPr>
                              <w:rPr>
                                <w:sz w:val="2"/>
                                <w:szCs w:val="2"/>
                              </w:rPr>
                            </w:pPr>
                          </w:p>
                        </w:tc>
                        <w:tc>
                          <w:tcPr>
                            <w:tcW w:w="851" w:type="dxa"/>
                            <w:vMerge/>
                            <w:tcBorders>
                              <w:top w:val="nil"/>
                            </w:tcBorders>
                          </w:tcPr>
                          <w:p w14:paraId="33DCDC70" w14:textId="77777777" w:rsidR="005717BC" w:rsidRDefault="005717BC">
                            <w:pPr>
                              <w:rPr>
                                <w:sz w:val="2"/>
                                <w:szCs w:val="2"/>
                              </w:rPr>
                            </w:pPr>
                          </w:p>
                        </w:tc>
                        <w:tc>
                          <w:tcPr>
                            <w:tcW w:w="851" w:type="dxa"/>
                            <w:vMerge/>
                            <w:tcBorders>
                              <w:top w:val="nil"/>
                            </w:tcBorders>
                          </w:tcPr>
                          <w:p w14:paraId="3B017859" w14:textId="77777777" w:rsidR="005717BC" w:rsidRDefault="005717BC">
                            <w:pPr>
                              <w:rPr>
                                <w:sz w:val="2"/>
                                <w:szCs w:val="2"/>
                              </w:rPr>
                            </w:pPr>
                          </w:p>
                        </w:tc>
                        <w:tc>
                          <w:tcPr>
                            <w:tcW w:w="1139" w:type="dxa"/>
                            <w:vMerge/>
                            <w:tcBorders>
                              <w:top w:val="nil"/>
                            </w:tcBorders>
                          </w:tcPr>
                          <w:p w14:paraId="4272C8FF" w14:textId="77777777" w:rsidR="005717BC" w:rsidRDefault="005717BC">
                            <w:pPr>
                              <w:rPr>
                                <w:sz w:val="2"/>
                                <w:szCs w:val="2"/>
                              </w:rPr>
                            </w:pPr>
                          </w:p>
                        </w:tc>
                        <w:tc>
                          <w:tcPr>
                            <w:tcW w:w="2128" w:type="dxa"/>
                            <w:vMerge/>
                            <w:tcBorders>
                              <w:top w:val="nil"/>
                            </w:tcBorders>
                          </w:tcPr>
                          <w:p w14:paraId="4895B03C" w14:textId="77777777" w:rsidR="005717BC" w:rsidRDefault="005717BC">
                            <w:pPr>
                              <w:rPr>
                                <w:sz w:val="2"/>
                                <w:szCs w:val="2"/>
                              </w:rPr>
                            </w:pPr>
                          </w:p>
                        </w:tc>
                        <w:tc>
                          <w:tcPr>
                            <w:tcW w:w="1398" w:type="dxa"/>
                            <w:vMerge/>
                            <w:tcBorders>
                              <w:top w:val="nil"/>
                            </w:tcBorders>
                          </w:tcPr>
                          <w:p w14:paraId="3196C038" w14:textId="77777777" w:rsidR="005717BC" w:rsidRDefault="005717BC">
                            <w:pPr>
                              <w:rPr>
                                <w:sz w:val="2"/>
                                <w:szCs w:val="2"/>
                              </w:rPr>
                            </w:pPr>
                          </w:p>
                        </w:tc>
                        <w:tc>
                          <w:tcPr>
                            <w:tcW w:w="100" w:type="dxa"/>
                            <w:vMerge/>
                            <w:tcBorders>
                              <w:top w:val="nil"/>
                              <w:bottom w:val="nil"/>
                              <w:right w:val="dashSmallGap" w:sz="8" w:space="0" w:color="FF0000"/>
                            </w:tcBorders>
                          </w:tcPr>
                          <w:p w14:paraId="7F58F6B0" w14:textId="77777777" w:rsidR="005717BC" w:rsidRDefault="005717BC">
                            <w:pPr>
                              <w:rPr>
                                <w:sz w:val="2"/>
                                <w:szCs w:val="2"/>
                              </w:rPr>
                            </w:pPr>
                          </w:p>
                        </w:tc>
                        <w:tc>
                          <w:tcPr>
                            <w:tcW w:w="1034" w:type="dxa"/>
                            <w:gridSpan w:val="3"/>
                            <w:tcBorders>
                              <w:top w:val="dashSmallGap" w:sz="12" w:space="0" w:color="FF0000"/>
                              <w:left w:val="dashSmallGap" w:sz="6" w:space="0" w:color="FF0000"/>
                              <w:bottom w:val="dashSmallGap" w:sz="12" w:space="0" w:color="FF0000"/>
                              <w:right w:val="dashSmallGap" w:sz="6" w:space="0" w:color="FF0000"/>
                            </w:tcBorders>
                          </w:tcPr>
                          <w:p w14:paraId="12FCAFAF" w14:textId="77777777" w:rsidR="005717BC" w:rsidRDefault="005717BC">
                            <w:pPr>
                              <w:pStyle w:val="TableParagraph"/>
                              <w:spacing w:line="202" w:lineRule="exact"/>
                              <w:ind w:left="2"/>
                              <w:rPr>
                                <w:sz w:val="20"/>
                              </w:rPr>
                            </w:pPr>
                            <w:r>
                              <w:rPr>
                                <w:sz w:val="20"/>
                              </w:rPr>
                              <w:t>www.school</w:t>
                            </w:r>
                          </w:p>
                        </w:tc>
                        <w:tc>
                          <w:tcPr>
                            <w:tcW w:w="142" w:type="dxa"/>
                            <w:vMerge/>
                            <w:tcBorders>
                              <w:top w:val="nil"/>
                              <w:left w:val="nil"/>
                              <w:bottom w:val="nil"/>
                            </w:tcBorders>
                          </w:tcPr>
                          <w:p w14:paraId="02EC75DD" w14:textId="77777777" w:rsidR="005717BC" w:rsidRDefault="005717BC">
                            <w:pPr>
                              <w:rPr>
                                <w:sz w:val="2"/>
                                <w:szCs w:val="2"/>
                              </w:rPr>
                            </w:pPr>
                          </w:p>
                        </w:tc>
                      </w:tr>
                      <w:tr w:rsidR="005717BC" w14:paraId="22D47A0F" w14:textId="77777777">
                        <w:trPr>
                          <w:trHeight w:val="243"/>
                        </w:trPr>
                        <w:tc>
                          <w:tcPr>
                            <w:tcW w:w="860" w:type="dxa"/>
                            <w:vMerge/>
                            <w:tcBorders>
                              <w:top w:val="nil"/>
                            </w:tcBorders>
                          </w:tcPr>
                          <w:p w14:paraId="71596EF3" w14:textId="77777777" w:rsidR="005717BC" w:rsidRDefault="005717BC">
                            <w:pPr>
                              <w:rPr>
                                <w:sz w:val="2"/>
                                <w:szCs w:val="2"/>
                              </w:rPr>
                            </w:pPr>
                          </w:p>
                        </w:tc>
                        <w:tc>
                          <w:tcPr>
                            <w:tcW w:w="2128" w:type="dxa"/>
                            <w:vMerge/>
                            <w:tcBorders>
                              <w:top w:val="nil"/>
                            </w:tcBorders>
                          </w:tcPr>
                          <w:p w14:paraId="0F025F49" w14:textId="77777777" w:rsidR="005717BC" w:rsidRDefault="005717BC">
                            <w:pPr>
                              <w:rPr>
                                <w:sz w:val="2"/>
                                <w:szCs w:val="2"/>
                              </w:rPr>
                            </w:pPr>
                          </w:p>
                        </w:tc>
                        <w:tc>
                          <w:tcPr>
                            <w:tcW w:w="711" w:type="dxa"/>
                            <w:vMerge/>
                            <w:tcBorders>
                              <w:top w:val="nil"/>
                            </w:tcBorders>
                          </w:tcPr>
                          <w:p w14:paraId="690E227F" w14:textId="77777777" w:rsidR="005717BC" w:rsidRDefault="005717BC">
                            <w:pPr>
                              <w:rPr>
                                <w:sz w:val="2"/>
                                <w:szCs w:val="2"/>
                              </w:rPr>
                            </w:pPr>
                          </w:p>
                        </w:tc>
                        <w:tc>
                          <w:tcPr>
                            <w:tcW w:w="851" w:type="dxa"/>
                            <w:vMerge/>
                            <w:tcBorders>
                              <w:top w:val="nil"/>
                            </w:tcBorders>
                          </w:tcPr>
                          <w:p w14:paraId="5E4E5E11" w14:textId="77777777" w:rsidR="005717BC" w:rsidRDefault="005717BC">
                            <w:pPr>
                              <w:rPr>
                                <w:sz w:val="2"/>
                                <w:szCs w:val="2"/>
                              </w:rPr>
                            </w:pPr>
                          </w:p>
                        </w:tc>
                        <w:tc>
                          <w:tcPr>
                            <w:tcW w:w="851" w:type="dxa"/>
                            <w:vMerge/>
                            <w:tcBorders>
                              <w:top w:val="nil"/>
                            </w:tcBorders>
                          </w:tcPr>
                          <w:p w14:paraId="7F7B9CA5" w14:textId="77777777" w:rsidR="005717BC" w:rsidRDefault="005717BC">
                            <w:pPr>
                              <w:rPr>
                                <w:sz w:val="2"/>
                                <w:szCs w:val="2"/>
                              </w:rPr>
                            </w:pPr>
                          </w:p>
                        </w:tc>
                        <w:tc>
                          <w:tcPr>
                            <w:tcW w:w="1139" w:type="dxa"/>
                            <w:vMerge/>
                            <w:tcBorders>
                              <w:top w:val="nil"/>
                            </w:tcBorders>
                          </w:tcPr>
                          <w:p w14:paraId="44356A6A" w14:textId="77777777" w:rsidR="005717BC" w:rsidRDefault="005717BC">
                            <w:pPr>
                              <w:rPr>
                                <w:sz w:val="2"/>
                                <w:szCs w:val="2"/>
                              </w:rPr>
                            </w:pPr>
                          </w:p>
                        </w:tc>
                        <w:tc>
                          <w:tcPr>
                            <w:tcW w:w="2128" w:type="dxa"/>
                            <w:vMerge/>
                            <w:tcBorders>
                              <w:top w:val="nil"/>
                            </w:tcBorders>
                          </w:tcPr>
                          <w:p w14:paraId="504043BE" w14:textId="77777777" w:rsidR="005717BC" w:rsidRDefault="005717BC">
                            <w:pPr>
                              <w:rPr>
                                <w:sz w:val="2"/>
                                <w:szCs w:val="2"/>
                              </w:rPr>
                            </w:pPr>
                          </w:p>
                        </w:tc>
                        <w:tc>
                          <w:tcPr>
                            <w:tcW w:w="1398" w:type="dxa"/>
                            <w:vMerge/>
                            <w:tcBorders>
                              <w:top w:val="nil"/>
                            </w:tcBorders>
                          </w:tcPr>
                          <w:p w14:paraId="4C73A4B1" w14:textId="77777777" w:rsidR="005717BC" w:rsidRDefault="005717BC">
                            <w:pPr>
                              <w:rPr>
                                <w:sz w:val="2"/>
                                <w:szCs w:val="2"/>
                              </w:rPr>
                            </w:pPr>
                          </w:p>
                        </w:tc>
                        <w:tc>
                          <w:tcPr>
                            <w:tcW w:w="100" w:type="dxa"/>
                            <w:vMerge/>
                            <w:tcBorders>
                              <w:top w:val="nil"/>
                              <w:bottom w:val="nil"/>
                              <w:right w:val="dashSmallGap" w:sz="8" w:space="0" w:color="FF0000"/>
                            </w:tcBorders>
                          </w:tcPr>
                          <w:p w14:paraId="0B81FDE2" w14:textId="77777777" w:rsidR="005717BC" w:rsidRDefault="005717BC">
                            <w:pPr>
                              <w:rPr>
                                <w:sz w:val="2"/>
                                <w:szCs w:val="2"/>
                              </w:rPr>
                            </w:pPr>
                          </w:p>
                        </w:tc>
                        <w:tc>
                          <w:tcPr>
                            <w:tcW w:w="518" w:type="dxa"/>
                            <w:gridSpan w:val="2"/>
                            <w:tcBorders>
                              <w:top w:val="dashSmallGap" w:sz="12" w:space="0" w:color="FF0000"/>
                              <w:left w:val="dashSmallGap" w:sz="6" w:space="0" w:color="FF0000"/>
                              <w:bottom w:val="dashSmallGap" w:sz="12" w:space="0" w:color="FF0000"/>
                              <w:right w:val="dashSmallGap" w:sz="6" w:space="0" w:color="FF0000"/>
                            </w:tcBorders>
                          </w:tcPr>
                          <w:p w14:paraId="14F589F1" w14:textId="77777777" w:rsidR="005717BC" w:rsidRDefault="005717BC">
                            <w:pPr>
                              <w:pStyle w:val="TableParagraph"/>
                              <w:spacing w:before="5" w:line="219" w:lineRule="exact"/>
                              <w:ind w:left="2" w:right="-15"/>
                              <w:rPr>
                                <w:sz w:val="20"/>
                              </w:rPr>
                            </w:pPr>
                            <w:r>
                              <w:rPr>
                                <w:sz w:val="20"/>
                              </w:rPr>
                              <w:t>edu.ru</w:t>
                            </w:r>
                          </w:p>
                        </w:tc>
                        <w:tc>
                          <w:tcPr>
                            <w:tcW w:w="516" w:type="dxa"/>
                            <w:tcBorders>
                              <w:top w:val="dashSmallGap" w:sz="6" w:space="0" w:color="FF0000"/>
                              <w:left w:val="dashSmallGap" w:sz="6" w:space="0" w:color="FF0000"/>
                              <w:bottom w:val="dashSmallGap" w:sz="6" w:space="0" w:color="FF0000"/>
                              <w:right w:val="nil"/>
                            </w:tcBorders>
                          </w:tcPr>
                          <w:p w14:paraId="2AB996ED" w14:textId="77777777" w:rsidR="005717BC" w:rsidRDefault="005717BC">
                            <w:pPr>
                              <w:pStyle w:val="TableParagraph"/>
                              <w:rPr>
                                <w:sz w:val="16"/>
                              </w:rPr>
                            </w:pPr>
                          </w:p>
                        </w:tc>
                        <w:tc>
                          <w:tcPr>
                            <w:tcW w:w="142" w:type="dxa"/>
                            <w:tcBorders>
                              <w:top w:val="nil"/>
                              <w:left w:val="nil"/>
                              <w:bottom w:val="nil"/>
                            </w:tcBorders>
                          </w:tcPr>
                          <w:p w14:paraId="2CDFDAAA" w14:textId="77777777" w:rsidR="005717BC" w:rsidRDefault="005717BC">
                            <w:pPr>
                              <w:pStyle w:val="TableParagraph"/>
                              <w:rPr>
                                <w:sz w:val="16"/>
                              </w:rPr>
                            </w:pPr>
                          </w:p>
                        </w:tc>
                      </w:tr>
                      <w:tr w:rsidR="005717BC" w14:paraId="2629CF5A" w14:textId="77777777">
                        <w:trPr>
                          <w:trHeight w:val="214"/>
                        </w:trPr>
                        <w:tc>
                          <w:tcPr>
                            <w:tcW w:w="860" w:type="dxa"/>
                            <w:vMerge/>
                            <w:tcBorders>
                              <w:top w:val="nil"/>
                            </w:tcBorders>
                          </w:tcPr>
                          <w:p w14:paraId="4C5B642B" w14:textId="77777777" w:rsidR="005717BC" w:rsidRDefault="005717BC">
                            <w:pPr>
                              <w:rPr>
                                <w:sz w:val="2"/>
                                <w:szCs w:val="2"/>
                              </w:rPr>
                            </w:pPr>
                          </w:p>
                        </w:tc>
                        <w:tc>
                          <w:tcPr>
                            <w:tcW w:w="2128" w:type="dxa"/>
                            <w:vMerge/>
                            <w:tcBorders>
                              <w:top w:val="nil"/>
                            </w:tcBorders>
                          </w:tcPr>
                          <w:p w14:paraId="691EB3D7" w14:textId="77777777" w:rsidR="005717BC" w:rsidRDefault="005717BC">
                            <w:pPr>
                              <w:rPr>
                                <w:sz w:val="2"/>
                                <w:szCs w:val="2"/>
                              </w:rPr>
                            </w:pPr>
                          </w:p>
                        </w:tc>
                        <w:tc>
                          <w:tcPr>
                            <w:tcW w:w="711" w:type="dxa"/>
                            <w:vMerge/>
                            <w:tcBorders>
                              <w:top w:val="nil"/>
                            </w:tcBorders>
                          </w:tcPr>
                          <w:p w14:paraId="59E6205C" w14:textId="77777777" w:rsidR="005717BC" w:rsidRDefault="005717BC">
                            <w:pPr>
                              <w:rPr>
                                <w:sz w:val="2"/>
                                <w:szCs w:val="2"/>
                              </w:rPr>
                            </w:pPr>
                          </w:p>
                        </w:tc>
                        <w:tc>
                          <w:tcPr>
                            <w:tcW w:w="851" w:type="dxa"/>
                            <w:vMerge/>
                            <w:tcBorders>
                              <w:top w:val="nil"/>
                            </w:tcBorders>
                          </w:tcPr>
                          <w:p w14:paraId="6C7460C8" w14:textId="77777777" w:rsidR="005717BC" w:rsidRDefault="005717BC">
                            <w:pPr>
                              <w:rPr>
                                <w:sz w:val="2"/>
                                <w:szCs w:val="2"/>
                              </w:rPr>
                            </w:pPr>
                          </w:p>
                        </w:tc>
                        <w:tc>
                          <w:tcPr>
                            <w:tcW w:w="851" w:type="dxa"/>
                            <w:vMerge/>
                            <w:tcBorders>
                              <w:top w:val="nil"/>
                            </w:tcBorders>
                          </w:tcPr>
                          <w:p w14:paraId="47B1C00F" w14:textId="77777777" w:rsidR="005717BC" w:rsidRDefault="005717BC">
                            <w:pPr>
                              <w:rPr>
                                <w:sz w:val="2"/>
                                <w:szCs w:val="2"/>
                              </w:rPr>
                            </w:pPr>
                          </w:p>
                        </w:tc>
                        <w:tc>
                          <w:tcPr>
                            <w:tcW w:w="1139" w:type="dxa"/>
                            <w:vMerge/>
                            <w:tcBorders>
                              <w:top w:val="nil"/>
                            </w:tcBorders>
                          </w:tcPr>
                          <w:p w14:paraId="0921CC67" w14:textId="77777777" w:rsidR="005717BC" w:rsidRDefault="005717BC">
                            <w:pPr>
                              <w:rPr>
                                <w:sz w:val="2"/>
                                <w:szCs w:val="2"/>
                              </w:rPr>
                            </w:pPr>
                          </w:p>
                        </w:tc>
                        <w:tc>
                          <w:tcPr>
                            <w:tcW w:w="2128" w:type="dxa"/>
                            <w:vMerge/>
                            <w:tcBorders>
                              <w:top w:val="nil"/>
                            </w:tcBorders>
                          </w:tcPr>
                          <w:p w14:paraId="70AB53CC" w14:textId="77777777" w:rsidR="005717BC" w:rsidRDefault="005717BC">
                            <w:pPr>
                              <w:rPr>
                                <w:sz w:val="2"/>
                                <w:szCs w:val="2"/>
                              </w:rPr>
                            </w:pPr>
                          </w:p>
                        </w:tc>
                        <w:tc>
                          <w:tcPr>
                            <w:tcW w:w="1398" w:type="dxa"/>
                            <w:vMerge/>
                            <w:tcBorders>
                              <w:top w:val="nil"/>
                            </w:tcBorders>
                          </w:tcPr>
                          <w:p w14:paraId="77BAA4C7" w14:textId="77777777" w:rsidR="005717BC" w:rsidRDefault="005717BC">
                            <w:pPr>
                              <w:rPr>
                                <w:sz w:val="2"/>
                                <w:szCs w:val="2"/>
                              </w:rPr>
                            </w:pPr>
                          </w:p>
                        </w:tc>
                        <w:tc>
                          <w:tcPr>
                            <w:tcW w:w="100" w:type="dxa"/>
                            <w:vMerge/>
                            <w:tcBorders>
                              <w:top w:val="nil"/>
                              <w:bottom w:val="nil"/>
                              <w:right w:val="dashSmallGap" w:sz="8" w:space="0" w:color="FF0000"/>
                            </w:tcBorders>
                          </w:tcPr>
                          <w:p w14:paraId="4E50673E" w14:textId="77777777" w:rsidR="005717BC" w:rsidRDefault="005717BC">
                            <w:pPr>
                              <w:rPr>
                                <w:sz w:val="2"/>
                                <w:szCs w:val="2"/>
                              </w:rPr>
                            </w:pPr>
                          </w:p>
                        </w:tc>
                        <w:tc>
                          <w:tcPr>
                            <w:tcW w:w="518" w:type="dxa"/>
                            <w:gridSpan w:val="2"/>
                            <w:tcBorders>
                              <w:top w:val="dashSmallGap" w:sz="12" w:space="0" w:color="FF0000"/>
                              <w:left w:val="dashSmallGap" w:sz="6" w:space="0" w:color="FF0000"/>
                              <w:bottom w:val="dashSmallGap" w:sz="12" w:space="0" w:color="FF0000"/>
                              <w:right w:val="nil"/>
                            </w:tcBorders>
                          </w:tcPr>
                          <w:p w14:paraId="7D95A696" w14:textId="77777777" w:rsidR="005717BC" w:rsidRDefault="005717BC">
                            <w:pPr>
                              <w:pStyle w:val="TableParagraph"/>
                              <w:spacing w:line="195" w:lineRule="exact"/>
                              <w:ind w:left="2"/>
                              <w:rPr>
                                <w:sz w:val="20"/>
                              </w:rPr>
                            </w:pPr>
                            <w:r>
                              <w:rPr>
                                <w:sz w:val="20"/>
                              </w:rPr>
                              <w:t>https:/</w:t>
                            </w:r>
                          </w:p>
                        </w:tc>
                        <w:tc>
                          <w:tcPr>
                            <w:tcW w:w="516" w:type="dxa"/>
                            <w:tcBorders>
                              <w:top w:val="dashSmallGap" w:sz="6" w:space="0" w:color="FF0000"/>
                              <w:left w:val="nil"/>
                              <w:bottom w:val="dashSmallGap" w:sz="6" w:space="0" w:color="FF0000"/>
                              <w:right w:val="dashSmallGap" w:sz="6" w:space="0" w:color="FF0000"/>
                            </w:tcBorders>
                          </w:tcPr>
                          <w:p w14:paraId="7124CC5D" w14:textId="77777777" w:rsidR="005717BC" w:rsidRDefault="005717BC">
                            <w:pPr>
                              <w:pStyle w:val="TableParagraph"/>
                              <w:spacing w:line="195" w:lineRule="exact"/>
                              <w:ind w:left="-5"/>
                              <w:rPr>
                                <w:sz w:val="20"/>
                              </w:rPr>
                            </w:pPr>
                            <w:r>
                              <w:rPr>
                                <w:spacing w:val="-1"/>
                                <w:sz w:val="20"/>
                              </w:rPr>
                              <w:t>/uchi.r</w:t>
                            </w:r>
                          </w:p>
                        </w:tc>
                        <w:tc>
                          <w:tcPr>
                            <w:tcW w:w="142" w:type="dxa"/>
                            <w:tcBorders>
                              <w:top w:val="nil"/>
                              <w:left w:val="dashSmallGap" w:sz="6" w:space="0" w:color="FF0000"/>
                              <w:bottom w:val="nil"/>
                            </w:tcBorders>
                          </w:tcPr>
                          <w:p w14:paraId="2BC10000" w14:textId="77777777" w:rsidR="005717BC" w:rsidRDefault="005717BC">
                            <w:pPr>
                              <w:pStyle w:val="TableParagraph"/>
                              <w:rPr>
                                <w:sz w:val="14"/>
                              </w:rPr>
                            </w:pPr>
                          </w:p>
                        </w:tc>
                      </w:tr>
                      <w:tr w:rsidR="005717BC" w14:paraId="01FD5EC8" w14:textId="77777777">
                        <w:trPr>
                          <w:trHeight w:val="236"/>
                        </w:trPr>
                        <w:tc>
                          <w:tcPr>
                            <w:tcW w:w="860" w:type="dxa"/>
                            <w:vMerge/>
                            <w:tcBorders>
                              <w:top w:val="nil"/>
                            </w:tcBorders>
                          </w:tcPr>
                          <w:p w14:paraId="2D0470E2" w14:textId="77777777" w:rsidR="005717BC" w:rsidRDefault="005717BC">
                            <w:pPr>
                              <w:rPr>
                                <w:sz w:val="2"/>
                                <w:szCs w:val="2"/>
                              </w:rPr>
                            </w:pPr>
                          </w:p>
                        </w:tc>
                        <w:tc>
                          <w:tcPr>
                            <w:tcW w:w="2128" w:type="dxa"/>
                            <w:vMerge/>
                            <w:tcBorders>
                              <w:top w:val="nil"/>
                            </w:tcBorders>
                          </w:tcPr>
                          <w:p w14:paraId="1E6B68FE" w14:textId="77777777" w:rsidR="005717BC" w:rsidRDefault="005717BC">
                            <w:pPr>
                              <w:rPr>
                                <w:sz w:val="2"/>
                                <w:szCs w:val="2"/>
                              </w:rPr>
                            </w:pPr>
                          </w:p>
                        </w:tc>
                        <w:tc>
                          <w:tcPr>
                            <w:tcW w:w="711" w:type="dxa"/>
                            <w:vMerge/>
                            <w:tcBorders>
                              <w:top w:val="nil"/>
                            </w:tcBorders>
                          </w:tcPr>
                          <w:p w14:paraId="19A7986A" w14:textId="77777777" w:rsidR="005717BC" w:rsidRDefault="005717BC">
                            <w:pPr>
                              <w:rPr>
                                <w:sz w:val="2"/>
                                <w:szCs w:val="2"/>
                              </w:rPr>
                            </w:pPr>
                          </w:p>
                        </w:tc>
                        <w:tc>
                          <w:tcPr>
                            <w:tcW w:w="851" w:type="dxa"/>
                            <w:vMerge/>
                            <w:tcBorders>
                              <w:top w:val="nil"/>
                            </w:tcBorders>
                          </w:tcPr>
                          <w:p w14:paraId="4D8EE091" w14:textId="77777777" w:rsidR="005717BC" w:rsidRDefault="005717BC">
                            <w:pPr>
                              <w:rPr>
                                <w:sz w:val="2"/>
                                <w:szCs w:val="2"/>
                              </w:rPr>
                            </w:pPr>
                          </w:p>
                        </w:tc>
                        <w:tc>
                          <w:tcPr>
                            <w:tcW w:w="851" w:type="dxa"/>
                            <w:vMerge/>
                            <w:tcBorders>
                              <w:top w:val="nil"/>
                            </w:tcBorders>
                          </w:tcPr>
                          <w:p w14:paraId="7D49EE24" w14:textId="77777777" w:rsidR="005717BC" w:rsidRDefault="005717BC">
                            <w:pPr>
                              <w:rPr>
                                <w:sz w:val="2"/>
                                <w:szCs w:val="2"/>
                              </w:rPr>
                            </w:pPr>
                          </w:p>
                        </w:tc>
                        <w:tc>
                          <w:tcPr>
                            <w:tcW w:w="1139" w:type="dxa"/>
                            <w:vMerge/>
                            <w:tcBorders>
                              <w:top w:val="nil"/>
                            </w:tcBorders>
                          </w:tcPr>
                          <w:p w14:paraId="1841E89F" w14:textId="77777777" w:rsidR="005717BC" w:rsidRDefault="005717BC">
                            <w:pPr>
                              <w:rPr>
                                <w:sz w:val="2"/>
                                <w:szCs w:val="2"/>
                              </w:rPr>
                            </w:pPr>
                          </w:p>
                        </w:tc>
                        <w:tc>
                          <w:tcPr>
                            <w:tcW w:w="2128" w:type="dxa"/>
                            <w:vMerge/>
                            <w:tcBorders>
                              <w:top w:val="nil"/>
                            </w:tcBorders>
                          </w:tcPr>
                          <w:p w14:paraId="3385D3E2" w14:textId="77777777" w:rsidR="005717BC" w:rsidRDefault="005717BC">
                            <w:pPr>
                              <w:rPr>
                                <w:sz w:val="2"/>
                                <w:szCs w:val="2"/>
                              </w:rPr>
                            </w:pPr>
                          </w:p>
                        </w:tc>
                        <w:tc>
                          <w:tcPr>
                            <w:tcW w:w="1398" w:type="dxa"/>
                            <w:vMerge/>
                            <w:tcBorders>
                              <w:top w:val="nil"/>
                            </w:tcBorders>
                          </w:tcPr>
                          <w:p w14:paraId="301E60D1" w14:textId="77777777" w:rsidR="005717BC" w:rsidRDefault="005717BC">
                            <w:pPr>
                              <w:rPr>
                                <w:sz w:val="2"/>
                                <w:szCs w:val="2"/>
                              </w:rPr>
                            </w:pPr>
                          </w:p>
                        </w:tc>
                        <w:tc>
                          <w:tcPr>
                            <w:tcW w:w="100" w:type="dxa"/>
                            <w:vMerge/>
                            <w:tcBorders>
                              <w:top w:val="nil"/>
                              <w:bottom w:val="nil"/>
                              <w:right w:val="dashSmallGap" w:sz="8" w:space="0" w:color="FF0000"/>
                            </w:tcBorders>
                          </w:tcPr>
                          <w:p w14:paraId="1874F1FE" w14:textId="77777777" w:rsidR="005717BC" w:rsidRDefault="005717BC">
                            <w:pPr>
                              <w:rPr>
                                <w:sz w:val="2"/>
                                <w:szCs w:val="2"/>
                              </w:rPr>
                            </w:pPr>
                          </w:p>
                        </w:tc>
                        <w:tc>
                          <w:tcPr>
                            <w:tcW w:w="168" w:type="dxa"/>
                            <w:tcBorders>
                              <w:top w:val="dashSmallGap" w:sz="12" w:space="0" w:color="FF0000"/>
                              <w:left w:val="dashSmallGap" w:sz="6" w:space="0" w:color="FF0000"/>
                              <w:bottom w:val="dashSmallGap" w:sz="6" w:space="0" w:color="FF0000"/>
                              <w:right w:val="dashSmallGap" w:sz="6" w:space="0" w:color="FF0000"/>
                            </w:tcBorders>
                          </w:tcPr>
                          <w:p w14:paraId="59745C5D" w14:textId="77777777" w:rsidR="005717BC" w:rsidRDefault="005717BC">
                            <w:pPr>
                              <w:pStyle w:val="TableParagraph"/>
                              <w:spacing w:before="4" w:line="212" w:lineRule="exact"/>
                              <w:ind w:left="2" w:right="-15"/>
                              <w:rPr>
                                <w:sz w:val="20"/>
                              </w:rPr>
                            </w:pPr>
                            <w:r>
                              <w:rPr>
                                <w:sz w:val="20"/>
                              </w:rPr>
                              <w:t>u/</w:t>
                            </w:r>
                          </w:p>
                        </w:tc>
                        <w:tc>
                          <w:tcPr>
                            <w:tcW w:w="866" w:type="dxa"/>
                            <w:gridSpan w:val="2"/>
                            <w:tcBorders>
                              <w:top w:val="dashSmallGap" w:sz="6" w:space="0" w:color="FF0000"/>
                              <w:left w:val="dashSmallGap" w:sz="6" w:space="0" w:color="FF0000"/>
                              <w:bottom w:val="nil"/>
                              <w:right w:val="nil"/>
                            </w:tcBorders>
                          </w:tcPr>
                          <w:p w14:paraId="60083360" w14:textId="77777777" w:rsidR="005717BC" w:rsidRDefault="005717BC">
                            <w:pPr>
                              <w:pStyle w:val="TableParagraph"/>
                              <w:rPr>
                                <w:sz w:val="16"/>
                              </w:rPr>
                            </w:pPr>
                          </w:p>
                        </w:tc>
                        <w:tc>
                          <w:tcPr>
                            <w:tcW w:w="142" w:type="dxa"/>
                            <w:tcBorders>
                              <w:top w:val="nil"/>
                              <w:left w:val="nil"/>
                              <w:bottom w:val="nil"/>
                            </w:tcBorders>
                          </w:tcPr>
                          <w:p w14:paraId="35A7D0AD" w14:textId="77777777" w:rsidR="005717BC" w:rsidRDefault="005717BC">
                            <w:pPr>
                              <w:pStyle w:val="TableParagraph"/>
                              <w:rPr>
                                <w:sz w:val="16"/>
                              </w:rPr>
                            </w:pPr>
                          </w:p>
                        </w:tc>
                      </w:tr>
                      <w:tr w:rsidR="005717BC" w14:paraId="7CCAD527" w14:textId="77777777">
                        <w:trPr>
                          <w:trHeight w:val="6618"/>
                        </w:trPr>
                        <w:tc>
                          <w:tcPr>
                            <w:tcW w:w="860" w:type="dxa"/>
                            <w:vMerge/>
                            <w:tcBorders>
                              <w:top w:val="nil"/>
                            </w:tcBorders>
                          </w:tcPr>
                          <w:p w14:paraId="7029E1A4" w14:textId="77777777" w:rsidR="005717BC" w:rsidRDefault="005717BC">
                            <w:pPr>
                              <w:rPr>
                                <w:sz w:val="2"/>
                                <w:szCs w:val="2"/>
                              </w:rPr>
                            </w:pPr>
                          </w:p>
                        </w:tc>
                        <w:tc>
                          <w:tcPr>
                            <w:tcW w:w="2128" w:type="dxa"/>
                            <w:vMerge/>
                            <w:tcBorders>
                              <w:top w:val="nil"/>
                            </w:tcBorders>
                          </w:tcPr>
                          <w:p w14:paraId="11C23942" w14:textId="77777777" w:rsidR="005717BC" w:rsidRDefault="005717BC">
                            <w:pPr>
                              <w:rPr>
                                <w:sz w:val="2"/>
                                <w:szCs w:val="2"/>
                              </w:rPr>
                            </w:pPr>
                          </w:p>
                        </w:tc>
                        <w:tc>
                          <w:tcPr>
                            <w:tcW w:w="711" w:type="dxa"/>
                            <w:vMerge/>
                            <w:tcBorders>
                              <w:top w:val="nil"/>
                            </w:tcBorders>
                          </w:tcPr>
                          <w:p w14:paraId="631B59F0" w14:textId="77777777" w:rsidR="005717BC" w:rsidRDefault="005717BC">
                            <w:pPr>
                              <w:rPr>
                                <w:sz w:val="2"/>
                                <w:szCs w:val="2"/>
                              </w:rPr>
                            </w:pPr>
                          </w:p>
                        </w:tc>
                        <w:tc>
                          <w:tcPr>
                            <w:tcW w:w="851" w:type="dxa"/>
                            <w:vMerge/>
                            <w:tcBorders>
                              <w:top w:val="nil"/>
                            </w:tcBorders>
                          </w:tcPr>
                          <w:p w14:paraId="2B563889" w14:textId="77777777" w:rsidR="005717BC" w:rsidRDefault="005717BC">
                            <w:pPr>
                              <w:rPr>
                                <w:sz w:val="2"/>
                                <w:szCs w:val="2"/>
                              </w:rPr>
                            </w:pPr>
                          </w:p>
                        </w:tc>
                        <w:tc>
                          <w:tcPr>
                            <w:tcW w:w="851" w:type="dxa"/>
                            <w:vMerge/>
                            <w:tcBorders>
                              <w:top w:val="nil"/>
                            </w:tcBorders>
                          </w:tcPr>
                          <w:p w14:paraId="25C3AC46" w14:textId="77777777" w:rsidR="005717BC" w:rsidRDefault="005717BC">
                            <w:pPr>
                              <w:rPr>
                                <w:sz w:val="2"/>
                                <w:szCs w:val="2"/>
                              </w:rPr>
                            </w:pPr>
                          </w:p>
                        </w:tc>
                        <w:tc>
                          <w:tcPr>
                            <w:tcW w:w="1139" w:type="dxa"/>
                            <w:vMerge/>
                            <w:tcBorders>
                              <w:top w:val="nil"/>
                            </w:tcBorders>
                          </w:tcPr>
                          <w:p w14:paraId="5EB4BE5D" w14:textId="77777777" w:rsidR="005717BC" w:rsidRDefault="005717BC">
                            <w:pPr>
                              <w:rPr>
                                <w:sz w:val="2"/>
                                <w:szCs w:val="2"/>
                              </w:rPr>
                            </w:pPr>
                          </w:p>
                        </w:tc>
                        <w:tc>
                          <w:tcPr>
                            <w:tcW w:w="2128" w:type="dxa"/>
                            <w:vMerge/>
                            <w:tcBorders>
                              <w:top w:val="nil"/>
                            </w:tcBorders>
                          </w:tcPr>
                          <w:p w14:paraId="56F7D3D2" w14:textId="77777777" w:rsidR="005717BC" w:rsidRDefault="005717BC">
                            <w:pPr>
                              <w:rPr>
                                <w:sz w:val="2"/>
                                <w:szCs w:val="2"/>
                              </w:rPr>
                            </w:pPr>
                          </w:p>
                        </w:tc>
                        <w:tc>
                          <w:tcPr>
                            <w:tcW w:w="1398" w:type="dxa"/>
                            <w:vMerge/>
                            <w:tcBorders>
                              <w:top w:val="nil"/>
                            </w:tcBorders>
                          </w:tcPr>
                          <w:p w14:paraId="7C85F78D" w14:textId="77777777" w:rsidR="005717BC" w:rsidRDefault="005717BC">
                            <w:pPr>
                              <w:rPr>
                                <w:sz w:val="2"/>
                                <w:szCs w:val="2"/>
                              </w:rPr>
                            </w:pPr>
                          </w:p>
                        </w:tc>
                        <w:tc>
                          <w:tcPr>
                            <w:tcW w:w="1276" w:type="dxa"/>
                            <w:gridSpan w:val="5"/>
                            <w:tcBorders>
                              <w:top w:val="nil"/>
                            </w:tcBorders>
                          </w:tcPr>
                          <w:p w14:paraId="3A76DB60" w14:textId="77777777" w:rsidR="005717BC" w:rsidRDefault="005717BC">
                            <w:pPr>
                              <w:pStyle w:val="TableParagraph"/>
                              <w:rPr>
                                <w:sz w:val="20"/>
                              </w:rPr>
                            </w:pPr>
                          </w:p>
                        </w:tc>
                      </w:tr>
                    </w:tbl>
                    <w:p w14:paraId="0C602CDC" w14:textId="77777777" w:rsidR="005717BC" w:rsidRDefault="005717BC">
                      <w:pPr>
                        <w:pStyle w:val="a3"/>
                      </w:pPr>
                    </w:p>
                  </w:txbxContent>
                </v:textbox>
                <w10:wrap anchorx="page" anchory="page"/>
              </v:shape>
            </w:pict>
          </mc:Fallback>
        </mc:AlternateContent>
      </w:r>
    </w:p>
    <w:p w14:paraId="04EFC563" w14:textId="7C4343B8" w:rsidR="00C54A19" w:rsidRDefault="00870B09">
      <w:pPr>
        <w:pStyle w:val="a3"/>
        <w:ind w:left="10400"/>
        <w:rPr>
          <w:sz w:val="20"/>
        </w:rPr>
      </w:pPr>
      <w:r>
        <w:rPr>
          <w:noProof/>
          <w:sz w:val="20"/>
          <w:lang w:eastAsia="ru-RU"/>
        </w:rPr>
        <mc:AlternateContent>
          <mc:Choice Requires="wpg">
            <w:drawing>
              <wp:inline distT="0" distB="0" distL="0" distR="0" wp14:anchorId="2369BA17" wp14:editId="1F9D9AAB">
                <wp:extent cx="666750" cy="329565"/>
                <wp:effectExtent l="12700" t="5080" r="6350" b="8255"/>
                <wp:docPr id="416" name="Group 5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66750" cy="329565"/>
                          <a:chOff x="0" y="0"/>
                          <a:chExt cx="1050" cy="519"/>
                        </a:xfrm>
                      </wpg:grpSpPr>
                      <wps:wsp>
                        <wps:cNvPr id="417" name="AutoShape 539"/>
                        <wps:cNvSpPr>
                          <a:spLocks/>
                        </wps:cNvSpPr>
                        <wps:spPr bwMode="auto">
                          <a:xfrm>
                            <a:off x="0" y="9"/>
                            <a:ext cx="15" cy="2"/>
                          </a:xfrm>
                          <a:custGeom>
                            <a:avLst/>
                            <a:gdLst>
                              <a:gd name="T0" fmla="*/ 0 w 15"/>
                              <a:gd name="T1" fmla="*/ 14 w 15"/>
                              <a:gd name="T2" fmla="*/ 0 w 15"/>
                              <a:gd name="T3" fmla="*/ 14 w 15"/>
                            </a:gdLst>
                            <a:ahLst/>
                            <a:cxnLst>
                              <a:cxn ang="0">
                                <a:pos x="T0" y="0"/>
                              </a:cxn>
                              <a:cxn ang="0">
                                <a:pos x="T1" y="0"/>
                              </a:cxn>
                              <a:cxn ang="0">
                                <a:pos x="T2" y="0"/>
                              </a:cxn>
                              <a:cxn ang="0">
                                <a:pos x="T3" y="0"/>
                              </a:cxn>
                            </a:cxnLst>
                            <a:rect l="0" t="0" r="r" b="b"/>
                            <a:pathLst>
                              <a:path w="15">
                                <a:moveTo>
                                  <a:pt x="0" y="0"/>
                                </a:moveTo>
                                <a:lnTo>
                                  <a:pt x="14" y="0"/>
                                </a:lnTo>
                                <a:moveTo>
                                  <a:pt x="0" y="0"/>
                                </a:moveTo>
                                <a:lnTo>
                                  <a:pt x="14"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8" name="Line 538"/>
                        <wps:cNvCnPr>
                          <a:cxnSpLocks noChangeShapeType="1"/>
                        </wps:cNvCnPr>
                        <wps:spPr bwMode="auto">
                          <a:xfrm>
                            <a:off x="17" y="7"/>
                            <a:ext cx="1018" cy="0"/>
                          </a:xfrm>
                          <a:prstGeom prst="line">
                            <a:avLst/>
                          </a:prstGeom>
                          <a:noFill/>
                          <a:ln w="9144">
                            <a:solidFill>
                              <a:srgbClr val="FF0000"/>
                            </a:solidFill>
                            <a:prstDash val="sysDash"/>
                            <a:round/>
                            <a:headEnd/>
                            <a:tailEnd/>
                          </a:ln>
                          <a:extLst>
                            <a:ext uri="{909E8E84-426E-40DD-AFC4-6F175D3DCCD1}">
                              <a14:hiddenFill xmlns:a14="http://schemas.microsoft.com/office/drawing/2010/main">
                                <a:noFill/>
                              </a14:hiddenFill>
                            </a:ext>
                          </a:extLst>
                        </wps:spPr>
                        <wps:bodyPr/>
                      </wps:wsp>
                      <wps:wsp>
                        <wps:cNvPr id="419" name="AutoShape 537"/>
                        <wps:cNvSpPr>
                          <a:spLocks/>
                        </wps:cNvSpPr>
                        <wps:spPr bwMode="auto">
                          <a:xfrm>
                            <a:off x="1032" y="9"/>
                            <a:ext cx="15" cy="2"/>
                          </a:xfrm>
                          <a:custGeom>
                            <a:avLst/>
                            <a:gdLst>
                              <a:gd name="T0" fmla="+- 0 1032 1032"/>
                              <a:gd name="T1" fmla="*/ T0 w 15"/>
                              <a:gd name="T2" fmla="+- 0 1047 1032"/>
                              <a:gd name="T3" fmla="*/ T2 w 15"/>
                              <a:gd name="T4" fmla="+- 0 1032 1032"/>
                              <a:gd name="T5" fmla="*/ T4 w 15"/>
                              <a:gd name="T6" fmla="+- 0 1047 1032"/>
                              <a:gd name="T7" fmla="*/ T6 w 15"/>
                            </a:gdLst>
                            <a:ahLst/>
                            <a:cxnLst>
                              <a:cxn ang="0">
                                <a:pos x="T1" y="0"/>
                              </a:cxn>
                              <a:cxn ang="0">
                                <a:pos x="T3" y="0"/>
                              </a:cxn>
                              <a:cxn ang="0">
                                <a:pos x="T5" y="0"/>
                              </a:cxn>
                              <a:cxn ang="0">
                                <a:pos x="T7" y="0"/>
                              </a:cxn>
                            </a:cxnLst>
                            <a:rect l="0" t="0" r="r" b="b"/>
                            <a:pathLst>
                              <a:path w="15">
                                <a:moveTo>
                                  <a:pt x="0" y="0"/>
                                </a:moveTo>
                                <a:lnTo>
                                  <a:pt x="15" y="0"/>
                                </a:lnTo>
                                <a:moveTo>
                                  <a:pt x="0" y="0"/>
                                </a:moveTo>
                                <a:lnTo>
                                  <a:pt x="15"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0" name="AutoShape 536"/>
                        <wps:cNvSpPr>
                          <a:spLocks/>
                        </wps:cNvSpPr>
                        <wps:spPr bwMode="auto">
                          <a:xfrm>
                            <a:off x="2" y="16"/>
                            <a:ext cx="1047" cy="236"/>
                          </a:xfrm>
                          <a:custGeom>
                            <a:avLst/>
                            <a:gdLst>
                              <a:gd name="T0" fmla="+- 0 7 2"/>
                              <a:gd name="T1" fmla="*/ T0 w 1047"/>
                              <a:gd name="T2" fmla="+- 0 17 17"/>
                              <a:gd name="T3" fmla="*/ 17 h 236"/>
                              <a:gd name="T4" fmla="+- 0 7 2"/>
                              <a:gd name="T5" fmla="*/ T4 w 1047"/>
                              <a:gd name="T6" fmla="+- 0 248 17"/>
                              <a:gd name="T7" fmla="*/ 248 h 236"/>
                              <a:gd name="T8" fmla="+- 0 1040 2"/>
                              <a:gd name="T9" fmla="*/ T8 w 1047"/>
                              <a:gd name="T10" fmla="+- 0 17 17"/>
                              <a:gd name="T11" fmla="*/ 17 h 236"/>
                              <a:gd name="T12" fmla="+- 0 1040 2"/>
                              <a:gd name="T13" fmla="*/ T12 w 1047"/>
                              <a:gd name="T14" fmla="+- 0 248 17"/>
                              <a:gd name="T15" fmla="*/ 248 h 236"/>
                              <a:gd name="T16" fmla="+- 0 2 2"/>
                              <a:gd name="T17" fmla="*/ T16 w 1047"/>
                              <a:gd name="T18" fmla="+- 0 252 17"/>
                              <a:gd name="T19" fmla="*/ 252 h 236"/>
                              <a:gd name="T20" fmla="+- 0 17 2"/>
                              <a:gd name="T21" fmla="*/ T20 w 1047"/>
                              <a:gd name="T22" fmla="+- 0 252 17"/>
                              <a:gd name="T23" fmla="*/ 252 h 236"/>
                              <a:gd name="T24" fmla="+- 0 2 2"/>
                              <a:gd name="T25" fmla="*/ T24 w 1047"/>
                              <a:gd name="T26" fmla="+- 0 252 17"/>
                              <a:gd name="T27" fmla="*/ 252 h 236"/>
                              <a:gd name="T28" fmla="+- 0 17 2"/>
                              <a:gd name="T29" fmla="*/ T28 w 1047"/>
                              <a:gd name="T30" fmla="+- 0 252 17"/>
                              <a:gd name="T31" fmla="*/ 252 h 236"/>
                              <a:gd name="T32" fmla="+- 0 17 2"/>
                              <a:gd name="T33" fmla="*/ T32 w 1047"/>
                              <a:gd name="T34" fmla="+- 0 252 17"/>
                              <a:gd name="T35" fmla="*/ 252 h 236"/>
                              <a:gd name="T36" fmla="+- 0 1035 2"/>
                              <a:gd name="T37" fmla="*/ T36 w 1047"/>
                              <a:gd name="T38" fmla="+- 0 252 17"/>
                              <a:gd name="T39" fmla="*/ 252 h 236"/>
                              <a:gd name="T40" fmla="+- 0 1035 2"/>
                              <a:gd name="T41" fmla="*/ T40 w 1047"/>
                              <a:gd name="T42" fmla="+- 0 252 17"/>
                              <a:gd name="T43" fmla="*/ 252 h 236"/>
                              <a:gd name="T44" fmla="+- 0 1049 2"/>
                              <a:gd name="T45" fmla="*/ T44 w 1047"/>
                              <a:gd name="T46" fmla="+- 0 252 17"/>
                              <a:gd name="T47" fmla="*/ 252 h 236"/>
                              <a:gd name="T48" fmla="+- 0 1035 2"/>
                              <a:gd name="T49" fmla="*/ T48 w 1047"/>
                              <a:gd name="T50" fmla="+- 0 252 17"/>
                              <a:gd name="T51" fmla="*/ 252 h 236"/>
                              <a:gd name="T52" fmla="+- 0 1049 2"/>
                              <a:gd name="T53" fmla="*/ T52 w 1047"/>
                              <a:gd name="T54" fmla="+- 0 252 17"/>
                              <a:gd name="T55" fmla="*/ 252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1047" h="236">
                                <a:moveTo>
                                  <a:pt x="5" y="0"/>
                                </a:moveTo>
                                <a:lnTo>
                                  <a:pt x="5" y="231"/>
                                </a:lnTo>
                                <a:moveTo>
                                  <a:pt x="1038" y="0"/>
                                </a:moveTo>
                                <a:lnTo>
                                  <a:pt x="1038" y="231"/>
                                </a:lnTo>
                                <a:moveTo>
                                  <a:pt x="0" y="235"/>
                                </a:moveTo>
                                <a:lnTo>
                                  <a:pt x="15" y="235"/>
                                </a:lnTo>
                                <a:moveTo>
                                  <a:pt x="0" y="235"/>
                                </a:moveTo>
                                <a:lnTo>
                                  <a:pt x="15" y="235"/>
                                </a:lnTo>
                                <a:moveTo>
                                  <a:pt x="15" y="235"/>
                                </a:moveTo>
                                <a:lnTo>
                                  <a:pt x="1033" y="235"/>
                                </a:lnTo>
                                <a:moveTo>
                                  <a:pt x="1033" y="235"/>
                                </a:moveTo>
                                <a:lnTo>
                                  <a:pt x="1047" y="235"/>
                                </a:lnTo>
                                <a:moveTo>
                                  <a:pt x="1033" y="235"/>
                                </a:moveTo>
                                <a:lnTo>
                                  <a:pt x="1047" y="235"/>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1" name="AutoShape 535"/>
                        <wps:cNvSpPr>
                          <a:spLocks/>
                        </wps:cNvSpPr>
                        <wps:spPr bwMode="auto">
                          <a:xfrm>
                            <a:off x="0" y="269"/>
                            <a:ext cx="15" cy="2"/>
                          </a:xfrm>
                          <a:custGeom>
                            <a:avLst/>
                            <a:gdLst>
                              <a:gd name="T0" fmla="*/ 0 w 15"/>
                              <a:gd name="T1" fmla="*/ 14 w 15"/>
                              <a:gd name="T2" fmla="*/ 0 w 15"/>
                              <a:gd name="T3" fmla="*/ 14 w 15"/>
                            </a:gdLst>
                            <a:ahLst/>
                            <a:cxnLst>
                              <a:cxn ang="0">
                                <a:pos x="T0" y="0"/>
                              </a:cxn>
                              <a:cxn ang="0">
                                <a:pos x="T1" y="0"/>
                              </a:cxn>
                              <a:cxn ang="0">
                                <a:pos x="T2" y="0"/>
                              </a:cxn>
                              <a:cxn ang="0">
                                <a:pos x="T3" y="0"/>
                              </a:cxn>
                            </a:cxnLst>
                            <a:rect l="0" t="0" r="r" b="b"/>
                            <a:pathLst>
                              <a:path w="15">
                                <a:moveTo>
                                  <a:pt x="0" y="0"/>
                                </a:moveTo>
                                <a:lnTo>
                                  <a:pt x="14" y="0"/>
                                </a:lnTo>
                                <a:moveTo>
                                  <a:pt x="0" y="0"/>
                                </a:moveTo>
                                <a:lnTo>
                                  <a:pt x="14"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2" name="Line 534"/>
                        <wps:cNvCnPr>
                          <a:cxnSpLocks noChangeShapeType="1"/>
                        </wps:cNvCnPr>
                        <wps:spPr bwMode="auto">
                          <a:xfrm>
                            <a:off x="17" y="267"/>
                            <a:ext cx="153" cy="0"/>
                          </a:xfrm>
                          <a:prstGeom prst="line">
                            <a:avLst/>
                          </a:prstGeom>
                          <a:noFill/>
                          <a:ln w="9144">
                            <a:solidFill>
                              <a:srgbClr val="FF0000"/>
                            </a:solidFill>
                            <a:prstDash val="sysDash"/>
                            <a:round/>
                            <a:headEnd/>
                            <a:tailEnd/>
                          </a:ln>
                          <a:extLst>
                            <a:ext uri="{909E8E84-426E-40DD-AFC4-6F175D3DCCD1}">
                              <a14:hiddenFill xmlns:a14="http://schemas.microsoft.com/office/drawing/2010/main">
                                <a:noFill/>
                              </a14:hiddenFill>
                            </a:ext>
                          </a:extLst>
                        </wps:spPr>
                        <wps:bodyPr/>
                      </wps:wsp>
                      <wps:wsp>
                        <wps:cNvPr id="423" name="AutoShape 533"/>
                        <wps:cNvSpPr>
                          <a:spLocks/>
                        </wps:cNvSpPr>
                        <wps:spPr bwMode="auto">
                          <a:xfrm>
                            <a:off x="168" y="269"/>
                            <a:ext cx="15" cy="2"/>
                          </a:xfrm>
                          <a:custGeom>
                            <a:avLst/>
                            <a:gdLst>
                              <a:gd name="T0" fmla="+- 0 168 168"/>
                              <a:gd name="T1" fmla="*/ T0 w 15"/>
                              <a:gd name="T2" fmla="+- 0 182 168"/>
                              <a:gd name="T3" fmla="*/ T2 w 15"/>
                              <a:gd name="T4" fmla="+- 0 168 168"/>
                              <a:gd name="T5" fmla="*/ T4 w 15"/>
                              <a:gd name="T6" fmla="+- 0 182 168"/>
                              <a:gd name="T7" fmla="*/ T6 w 15"/>
                            </a:gdLst>
                            <a:ahLst/>
                            <a:cxnLst>
                              <a:cxn ang="0">
                                <a:pos x="T1" y="0"/>
                              </a:cxn>
                              <a:cxn ang="0">
                                <a:pos x="T3" y="0"/>
                              </a:cxn>
                              <a:cxn ang="0">
                                <a:pos x="T5" y="0"/>
                              </a:cxn>
                              <a:cxn ang="0">
                                <a:pos x="T7" y="0"/>
                              </a:cxn>
                            </a:cxnLst>
                            <a:rect l="0" t="0" r="r" b="b"/>
                            <a:pathLst>
                              <a:path w="15">
                                <a:moveTo>
                                  <a:pt x="0" y="0"/>
                                </a:moveTo>
                                <a:lnTo>
                                  <a:pt x="14" y="0"/>
                                </a:lnTo>
                                <a:moveTo>
                                  <a:pt x="0" y="0"/>
                                </a:moveTo>
                                <a:lnTo>
                                  <a:pt x="14"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4" name="AutoShape 532"/>
                        <wps:cNvSpPr>
                          <a:spLocks/>
                        </wps:cNvSpPr>
                        <wps:spPr bwMode="auto">
                          <a:xfrm>
                            <a:off x="2" y="276"/>
                            <a:ext cx="183" cy="236"/>
                          </a:xfrm>
                          <a:custGeom>
                            <a:avLst/>
                            <a:gdLst>
                              <a:gd name="T0" fmla="+- 0 7 2"/>
                              <a:gd name="T1" fmla="*/ T0 w 183"/>
                              <a:gd name="T2" fmla="+- 0 276 276"/>
                              <a:gd name="T3" fmla="*/ 276 h 236"/>
                              <a:gd name="T4" fmla="+- 0 7 2"/>
                              <a:gd name="T5" fmla="*/ T4 w 183"/>
                              <a:gd name="T6" fmla="+- 0 507 276"/>
                              <a:gd name="T7" fmla="*/ 507 h 236"/>
                              <a:gd name="T8" fmla="+- 0 175 2"/>
                              <a:gd name="T9" fmla="*/ T8 w 183"/>
                              <a:gd name="T10" fmla="+- 0 276 276"/>
                              <a:gd name="T11" fmla="*/ 276 h 236"/>
                              <a:gd name="T12" fmla="+- 0 175 2"/>
                              <a:gd name="T13" fmla="*/ T12 w 183"/>
                              <a:gd name="T14" fmla="+- 0 507 276"/>
                              <a:gd name="T15" fmla="*/ 507 h 236"/>
                              <a:gd name="T16" fmla="+- 0 2 2"/>
                              <a:gd name="T17" fmla="*/ T16 w 183"/>
                              <a:gd name="T18" fmla="+- 0 512 276"/>
                              <a:gd name="T19" fmla="*/ 512 h 236"/>
                              <a:gd name="T20" fmla="+- 0 17 2"/>
                              <a:gd name="T21" fmla="*/ T20 w 183"/>
                              <a:gd name="T22" fmla="+- 0 512 276"/>
                              <a:gd name="T23" fmla="*/ 512 h 236"/>
                              <a:gd name="T24" fmla="+- 0 2 2"/>
                              <a:gd name="T25" fmla="*/ T24 w 183"/>
                              <a:gd name="T26" fmla="+- 0 512 276"/>
                              <a:gd name="T27" fmla="*/ 512 h 236"/>
                              <a:gd name="T28" fmla="+- 0 17 2"/>
                              <a:gd name="T29" fmla="*/ T28 w 183"/>
                              <a:gd name="T30" fmla="+- 0 512 276"/>
                              <a:gd name="T31" fmla="*/ 512 h 236"/>
                              <a:gd name="T32" fmla="+- 0 17 2"/>
                              <a:gd name="T33" fmla="*/ T32 w 183"/>
                              <a:gd name="T34" fmla="+- 0 512 276"/>
                              <a:gd name="T35" fmla="*/ 512 h 236"/>
                              <a:gd name="T36" fmla="+- 0 170 2"/>
                              <a:gd name="T37" fmla="*/ T36 w 183"/>
                              <a:gd name="T38" fmla="+- 0 512 276"/>
                              <a:gd name="T39" fmla="*/ 512 h 236"/>
                              <a:gd name="T40" fmla="+- 0 170 2"/>
                              <a:gd name="T41" fmla="*/ T40 w 183"/>
                              <a:gd name="T42" fmla="+- 0 512 276"/>
                              <a:gd name="T43" fmla="*/ 512 h 236"/>
                              <a:gd name="T44" fmla="+- 0 185 2"/>
                              <a:gd name="T45" fmla="*/ T44 w 183"/>
                              <a:gd name="T46" fmla="+- 0 512 276"/>
                              <a:gd name="T47" fmla="*/ 512 h 236"/>
                              <a:gd name="T48" fmla="+- 0 170 2"/>
                              <a:gd name="T49" fmla="*/ T48 w 183"/>
                              <a:gd name="T50" fmla="+- 0 512 276"/>
                              <a:gd name="T51" fmla="*/ 512 h 236"/>
                              <a:gd name="T52" fmla="+- 0 185 2"/>
                              <a:gd name="T53" fmla="*/ T52 w 183"/>
                              <a:gd name="T54" fmla="+- 0 512 276"/>
                              <a:gd name="T55" fmla="*/ 512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183" h="236">
                                <a:moveTo>
                                  <a:pt x="5" y="0"/>
                                </a:moveTo>
                                <a:lnTo>
                                  <a:pt x="5" y="231"/>
                                </a:lnTo>
                                <a:moveTo>
                                  <a:pt x="173" y="0"/>
                                </a:moveTo>
                                <a:lnTo>
                                  <a:pt x="173" y="231"/>
                                </a:lnTo>
                                <a:moveTo>
                                  <a:pt x="0" y="236"/>
                                </a:moveTo>
                                <a:lnTo>
                                  <a:pt x="15" y="236"/>
                                </a:lnTo>
                                <a:moveTo>
                                  <a:pt x="0" y="236"/>
                                </a:moveTo>
                                <a:lnTo>
                                  <a:pt x="15" y="236"/>
                                </a:lnTo>
                                <a:moveTo>
                                  <a:pt x="15" y="236"/>
                                </a:moveTo>
                                <a:lnTo>
                                  <a:pt x="168" y="236"/>
                                </a:lnTo>
                                <a:moveTo>
                                  <a:pt x="168" y="236"/>
                                </a:moveTo>
                                <a:lnTo>
                                  <a:pt x="183" y="236"/>
                                </a:lnTo>
                                <a:moveTo>
                                  <a:pt x="168" y="236"/>
                                </a:moveTo>
                                <a:lnTo>
                                  <a:pt x="183" y="236"/>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FEEE737" id="Group 531" o:spid="_x0000_s1026" style="width:52.5pt;height:25.95pt;mso-position-horizontal-relative:char;mso-position-vertical-relative:line" coordsize="1050,5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">
                <v:shape id="AutoShape 539" o:spid="_x0000_s1027" style="position:absolute;top:9;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" path="m,l14,m,l14,e" filled="f" strokecolor="red" strokeweight=".72pt">
                  <v:stroke dashstyle="3 1"/>
                  <v:path arrowok="t" o:connecttype="custom" o:connectlocs="0,0;14,0;0,0;14,0" o:connectangles="0,0,0,0"/>
                </v:shape>
                <v:line id="Line 538" o:spid="_x0000_s1028" style="position:absolute;visibility:visible;mso-wrap-style:square" from="17,7" to="103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" strokecolor="red" strokeweight=".72pt">
                  <v:stroke dashstyle="3 1"/>
                </v:line>
                <v:shape id="AutoShape 537" o:spid="_x0000_s1029" style="position:absolute;left:1032;top:9;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" path="m,l15,m,l15,e" filled="f" strokecolor="red" strokeweight=".72pt">
                  <v:stroke dashstyle="3 1"/>
                  <v:path arrowok="t" o:connecttype="custom" o:connectlocs="0,0;15,0;0,0;15,0" o:connectangles="0,0,0,0"/>
                </v:shape>
                <v:shape id="AutoShape 536" o:spid="_x0000_s1030" style="position:absolute;left:2;top:16;width:1047;height:236;visibility:visible;mso-wrap-style:square;v-text-anchor:top" coordsize="1047,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" path="m5,r,231m1038,r,231m,235r15,m,235r15,m15,235r1018,m1033,235r14,m1033,235r14,e" filled="f" strokecolor="red" strokeweight=".72pt">
                  <v:stroke dashstyle="3 1"/>
                  <v:path arrowok="t" o:connecttype="custom" o:connectlocs="5,17;5,248;1038,17;1038,248;0,252;15,252;0,252;15,252;15,252;1033,252;1033,252;1047,252;1033,252;1047,252" o:connectangles="0,0,0,0,0,0,0,0,0,0,0,0,0,0"/>
                </v:shape>
                <v:shape id="AutoShape 535" o:spid="_x0000_s1031" style="position:absolute;top:269;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" path="m,l14,m,l14,e" filled="f" strokecolor="red" strokeweight=".72pt">
                  <v:stroke dashstyle="3 1"/>
                  <v:path arrowok="t" o:connecttype="custom" o:connectlocs="0,0;14,0;0,0;14,0" o:connectangles="0,0,0,0"/>
                </v:shape>
                <v:line id="Line 534" o:spid="_x0000_s1032" style="position:absolute;visibility:visible;mso-wrap-style:square" from="17,267" to="170,2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" strokecolor="red" strokeweight=".72pt">
                  <v:stroke dashstyle="3 1"/>
                </v:line>
                <v:shape id="AutoShape 533" o:spid="_x0000_s1033" style="position:absolute;left:168;top:269;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" path="m,l14,m,l14,e" filled="f" strokecolor="red" strokeweight=".72pt">
                  <v:stroke dashstyle="3 1"/>
                  <v:path arrowok="t" o:connecttype="custom" o:connectlocs="0,0;14,0;0,0;14,0" o:connectangles="0,0,0,0"/>
                </v:shape>
                <v:shape id="AutoShape 532" o:spid="_x0000_s1034" style="position:absolute;left:2;top:276;width:183;height:236;visibility:visible;mso-wrap-style:square;v-text-anchor:top" coordsize="183,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" path="m5,r,231m173,r,231m,236r15,m,236r15,m15,236r153,m168,236r15,m168,236r15,e" filled="f" strokecolor="red" strokeweight=".72pt">
                  <v:stroke dashstyle="3 1"/>
                  <v:path arrowok="t" o:connecttype="custom" o:connectlocs="5,276;5,507;173,276;173,507;0,512;15,512;0,512;15,512;15,512;168,512;168,512;183,512;168,512;183,512" o:connectangles="0,0,0,0,0,0,0,0,0,0,0,0,0,0"/>
                </v:shape>
                <w10:anchorlock/>
              </v:group>
            </w:pict>
          </mc:Fallback>
        </mc:AlternateContent>
      </w:r>
    </w:p>
    <w:p w14:paraId="7D740814" w14:textId="77777777" w:rsidR="00C54A19" w:rsidRDefault="00C54A19">
      <w:pPr>
        <w:pStyle w:val="a3"/>
        <w:rPr>
          <w:sz w:val="20"/>
        </w:rPr>
      </w:pPr>
    </w:p>
    <w:p w14:paraId="6766F268" w14:textId="77777777" w:rsidR="00C54A19" w:rsidRDefault="00C54A19">
      <w:pPr>
        <w:pStyle w:val="a3"/>
        <w:rPr>
          <w:sz w:val="20"/>
        </w:rPr>
      </w:pPr>
    </w:p>
    <w:p w14:paraId="736E6575" w14:textId="77777777" w:rsidR="00C54A19" w:rsidRDefault="00C54A19">
      <w:pPr>
        <w:pStyle w:val="a3"/>
        <w:rPr>
          <w:sz w:val="20"/>
        </w:rPr>
      </w:pPr>
    </w:p>
    <w:p w14:paraId="6D3725FF" w14:textId="77777777" w:rsidR="00C54A19" w:rsidRDefault="00C54A19">
      <w:pPr>
        <w:pStyle w:val="a3"/>
        <w:rPr>
          <w:sz w:val="20"/>
        </w:rPr>
      </w:pPr>
    </w:p>
    <w:p w14:paraId="77B9A86F" w14:textId="77777777" w:rsidR="00C54A19" w:rsidRDefault="00C54A19">
      <w:pPr>
        <w:pStyle w:val="a3"/>
        <w:rPr>
          <w:sz w:val="20"/>
        </w:rPr>
      </w:pPr>
    </w:p>
    <w:p w14:paraId="287FB3D2" w14:textId="77777777" w:rsidR="00C54A19" w:rsidRDefault="00C54A19">
      <w:pPr>
        <w:pStyle w:val="a3"/>
        <w:rPr>
          <w:sz w:val="20"/>
        </w:rPr>
      </w:pPr>
    </w:p>
    <w:p w14:paraId="46223EC1" w14:textId="77777777" w:rsidR="00C54A19" w:rsidRDefault="00C54A19">
      <w:pPr>
        <w:pStyle w:val="a3"/>
        <w:rPr>
          <w:sz w:val="20"/>
        </w:rPr>
      </w:pPr>
    </w:p>
    <w:p w14:paraId="2ACE462F" w14:textId="77777777" w:rsidR="00C54A19" w:rsidRDefault="00C54A19">
      <w:pPr>
        <w:pStyle w:val="a3"/>
        <w:rPr>
          <w:sz w:val="20"/>
        </w:rPr>
      </w:pPr>
    </w:p>
    <w:p w14:paraId="46674B45" w14:textId="77777777" w:rsidR="00C54A19" w:rsidRDefault="00C54A19">
      <w:pPr>
        <w:pStyle w:val="a3"/>
        <w:rPr>
          <w:sz w:val="20"/>
        </w:rPr>
      </w:pPr>
    </w:p>
    <w:p w14:paraId="03BF79E0" w14:textId="77777777" w:rsidR="00C54A19" w:rsidRDefault="00C54A19">
      <w:pPr>
        <w:pStyle w:val="a3"/>
        <w:rPr>
          <w:sz w:val="20"/>
        </w:rPr>
      </w:pPr>
    </w:p>
    <w:p w14:paraId="63B337C0" w14:textId="77777777" w:rsidR="00C54A19" w:rsidRDefault="00C54A19">
      <w:pPr>
        <w:pStyle w:val="a3"/>
        <w:rPr>
          <w:sz w:val="20"/>
        </w:rPr>
      </w:pPr>
    </w:p>
    <w:p w14:paraId="6D6EB57C" w14:textId="77777777" w:rsidR="00C54A19" w:rsidRDefault="00C54A19">
      <w:pPr>
        <w:pStyle w:val="a3"/>
        <w:rPr>
          <w:sz w:val="20"/>
        </w:rPr>
      </w:pPr>
    </w:p>
    <w:p w14:paraId="4B355619" w14:textId="77777777" w:rsidR="00C54A19" w:rsidRDefault="00C54A19">
      <w:pPr>
        <w:pStyle w:val="a3"/>
        <w:rPr>
          <w:sz w:val="20"/>
        </w:rPr>
      </w:pPr>
    </w:p>
    <w:p w14:paraId="5834E741" w14:textId="77777777" w:rsidR="00C54A19" w:rsidRDefault="00C54A19">
      <w:pPr>
        <w:pStyle w:val="a3"/>
        <w:rPr>
          <w:sz w:val="20"/>
        </w:rPr>
      </w:pPr>
    </w:p>
    <w:p w14:paraId="00989138" w14:textId="77777777" w:rsidR="00C54A19" w:rsidRDefault="00C54A19">
      <w:pPr>
        <w:pStyle w:val="a3"/>
        <w:rPr>
          <w:sz w:val="20"/>
        </w:rPr>
      </w:pPr>
    </w:p>
    <w:p w14:paraId="7807B455" w14:textId="77777777" w:rsidR="00C54A19" w:rsidRDefault="00C54A19">
      <w:pPr>
        <w:pStyle w:val="a3"/>
        <w:rPr>
          <w:sz w:val="20"/>
        </w:rPr>
      </w:pPr>
    </w:p>
    <w:p w14:paraId="5A9E1A6A" w14:textId="77777777" w:rsidR="00C54A19" w:rsidRDefault="00C54A19">
      <w:pPr>
        <w:pStyle w:val="a3"/>
        <w:rPr>
          <w:sz w:val="20"/>
        </w:rPr>
      </w:pPr>
    </w:p>
    <w:p w14:paraId="7E682B59" w14:textId="77777777" w:rsidR="00C54A19" w:rsidRDefault="00C54A19">
      <w:pPr>
        <w:pStyle w:val="a3"/>
        <w:rPr>
          <w:sz w:val="20"/>
        </w:rPr>
      </w:pPr>
    </w:p>
    <w:p w14:paraId="7D53E32C" w14:textId="77777777" w:rsidR="00C54A19" w:rsidRDefault="00C54A19">
      <w:pPr>
        <w:pStyle w:val="a3"/>
        <w:rPr>
          <w:sz w:val="20"/>
        </w:rPr>
      </w:pPr>
    </w:p>
    <w:p w14:paraId="163F1A47" w14:textId="77777777" w:rsidR="00C54A19" w:rsidRDefault="00C54A19">
      <w:pPr>
        <w:pStyle w:val="a3"/>
        <w:rPr>
          <w:sz w:val="20"/>
        </w:rPr>
      </w:pPr>
    </w:p>
    <w:p w14:paraId="0DDFE30C" w14:textId="77777777" w:rsidR="00C54A19" w:rsidRDefault="00C54A19">
      <w:pPr>
        <w:pStyle w:val="a3"/>
        <w:rPr>
          <w:sz w:val="20"/>
        </w:rPr>
      </w:pPr>
    </w:p>
    <w:p w14:paraId="61160140" w14:textId="77777777" w:rsidR="00C54A19" w:rsidRDefault="00C54A19">
      <w:pPr>
        <w:pStyle w:val="a3"/>
        <w:rPr>
          <w:sz w:val="20"/>
        </w:rPr>
      </w:pPr>
    </w:p>
    <w:p w14:paraId="243ACF71" w14:textId="77777777" w:rsidR="00C54A19" w:rsidRDefault="00C54A19">
      <w:pPr>
        <w:pStyle w:val="a3"/>
        <w:rPr>
          <w:sz w:val="20"/>
        </w:rPr>
      </w:pPr>
    </w:p>
    <w:p w14:paraId="7F34D7B2" w14:textId="77777777" w:rsidR="00C54A19" w:rsidRDefault="00C54A19">
      <w:pPr>
        <w:pStyle w:val="a3"/>
        <w:rPr>
          <w:sz w:val="20"/>
        </w:rPr>
      </w:pPr>
    </w:p>
    <w:p w14:paraId="2943C9F7" w14:textId="77777777" w:rsidR="00C54A19" w:rsidRDefault="00C54A19">
      <w:pPr>
        <w:pStyle w:val="a3"/>
        <w:rPr>
          <w:sz w:val="20"/>
        </w:rPr>
      </w:pPr>
    </w:p>
    <w:p w14:paraId="28A7DDC7" w14:textId="77777777" w:rsidR="00C54A19" w:rsidRDefault="00C54A19">
      <w:pPr>
        <w:pStyle w:val="a3"/>
        <w:rPr>
          <w:sz w:val="20"/>
        </w:rPr>
      </w:pPr>
    </w:p>
    <w:p w14:paraId="4AF3D4FD" w14:textId="77777777" w:rsidR="00C54A19" w:rsidRDefault="00C54A19">
      <w:pPr>
        <w:pStyle w:val="a3"/>
        <w:rPr>
          <w:sz w:val="20"/>
        </w:rPr>
      </w:pPr>
    </w:p>
    <w:p w14:paraId="073EC282" w14:textId="77777777" w:rsidR="00C54A19" w:rsidRDefault="00C54A19">
      <w:pPr>
        <w:pStyle w:val="a3"/>
        <w:rPr>
          <w:sz w:val="20"/>
        </w:rPr>
      </w:pPr>
    </w:p>
    <w:p w14:paraId="0DB8AB7A" w14:textId="77777777" w:rsidR="00C54A19" w:rsidRDefault="00C54A19">
      <w:pPr>
        <w:pStyle w:val="a3"/>
        <w:rPr>
          <w:sz w:val="20"/>
        </w:rPr>
      </w:pPr>
    </w:p>
    <w:p w14:paraId="00972E48" w14:textId="77777777" w:rsidR="00C54A19" w:rsidRDefault="00C54A19">
      <w:pPr>
        <w:pStyle w:val="a3"/>
        <w:rPr>
          <w:sz w:val="20"/>
        </w:rPr>
      </w:pPr>
    </w:p>
    <w:p w14:paraId="42D73428" w14:textId="77777777" w:rsidR="00C54A19" w:rsidRDefault="00C54A19">
      <w:pPr>
        <w:pStyle w:val="a3"/>
        <w:rPr>
          <w:sz w:val="20"/>
        </w:rPr>
      </w:pPr>
    </w:p>
    <w:p w14:paraId="54F8BE9E" w14:textId="77777777" w:rsidR="00C54A19" w:rsidRDefault="00C54A19">
      <w:pPr>
        <w:pStyle w:val="a3"/>
        <w:rPr>
          <w:sz w:val="20"/>
        </w:rPr>
      </w:pPr>
    </w:p>
    <w:p w14:paraId="65B5A1C4" w14:textId="77777777" w:rsidR="00C54A19" w:rsidRDefault="00C54A19">
      <w:pPr>
        <w:pStyle w:val="a3"/>
        <w:spacing w:before="10"/>
        <w:rPr>
          <w:sz w:val="20"/>
        </w:rPr>
      </w:pPr>
    </w:p>
    <w:p w14:paraId="040BCB67" w14:textId="77777777" w:rsidR="00C54A19" w:rsidRDefault="00C11777">
      <w:pPr>
        <w:spacing w:before="136"/>
        <w:ind w:right="261"/>
        <w:jc w:val="right"/>
        <w:rPr>
          <w:sz w:val="20"/>
        </w:rPr>
      </w:pPr>
      <w:r>
        <w:rPr>
          <w:sz w:val="20"/>
        </w:rPr>
        <w:t>.</w:t>
      </w:r>
    </w:p>
    <w:p w14:paraId="5386D0CF" w14:textId="77777777" w:rsidR="00C54A19" w:rsidRDefault="00C54A19">
      <w:pPr>
        <w:jc w:val="right"/>
        <w:rPr>
          <w:sz w:val="20"/>
        </w:rPr>
        <w:sectPr w:rsidR="00C54A19">
          <w:pgSz w:w="11900" w:h="16840"/>
          <w:pgMar w:top="480" w:right="100" w:bottom="0" w:left="60" w:header="720" w:footer="720" w:gutter="0"/>
          <w:cols w:space="720"/>
        </w:sectPr>
      </w:pPr>
    </w:p>
    <w:tbl>
      <w:tblPr>
        <w:tblStyle w:val="TableNormal"/>
        <w:tblW w:w="0" w:type="auto"/>
        <w:tblInd w:w="26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860"/>
        <w:gridCol w:w="2128"/>
        <w:gridCol w:w="711"/>
        <w:gridCol w:w="851"/>
        <w:gridCol w:w="851"/>
        <w:gridCol w:w="1139"/>
        <w:gridCol w:w="2128"/>
        <w:gridCol w:w="1398"/>
        <w:gridCol w:w="100"/>
        <w:gridCol w:w="168"/>
        <w:gridCol w:w="350"/>
        <w:gridCol w:w="506"/>
        <w:gridCol w:w="153"/>
      </w:tblGrid>
      <w:tr w:rsidR="00C54A19" w14:paraId="5BAEB849" w14:textId="77777777">
        <w:trPr>
          <w:trHeight w:val="2942"/>
        </w:trPr>
        <w:tc>
          <w:tcPr>
            <w:tcW w:w="860" w:type="dxa"/>
          </w:tcPr>
          <w:p w14:paraId="76057D59" w14:textId="77777777" w:rsidR="00C54A19" w:rsidRDefault="00C54A19">
            <w:pPr>
              <w:pStyle w:val="TableParagraph"/>
              <w:rPr>
                <w:sz w:val="20"/>
              </w:rPr>
            </w:pPr>
          </w:p>
        </w:tc>
        <w:tc>
          <w:tcPr>
            <w:tcW w:w="2128" w:type="dxa"/>
          </w:tcPr>
          <w:p w14:paraId="4BA6AB9A" w14:textId="77777777" w:rsidR="00C54A19" w:rsidRDefault="00C54A19">
            <w:pPr>
              <w:pStyle w:val="TableParagraph"/>
              <w:rPr>
                <w:sz w:val="20"/>
              </w:rPr>
            </w:pPr>
          </w:p>
        </w:tc>
        <w:tc>
          <w:tcPr>
            <w:tcW w:w="711" w:type="dxa"/>
          </w:tcPr>
          <w:p w14:paraId="54121EEB" w14:textId="77777777" w:rsidR="00C54A19" w:rsidRDefault="00C54A19">
            <w:pPr>
              <w:pStyle w:val="TableParagraph"/>
              <w:rPr>
                <w:sz w:val="20"/>
              </w:rPr>
            </w:pPr>
          </w:p>
        </w:tc>
        <w:tc>
          <w:tcPr>
            <w:tcW w:w="851" w:type="dxa"/>
          </w:tcPr>
          <w:p w14:paraId="5638ED65" w14:textId="77777777" w:rsidR="00C54A19" w:rsidRDefault="00C54A19">
            <w:pPr>
              <w:pStyle w:val="TableParagraph"/>
              <w:rPr>
                <w:sz w:val="20"/>
              </w:rPr>
            </w:pPr>
          </w:p>
        </w:tc>
        <w:tc>
          <w:tcPr>
            <w:tcW w:w="851" w:type="dxa"/>
          </w:tcPr>
          <w:p w14:paraId="60F8153B" w14:textId="77777777" w:rsidR="00C54A19" w:rsidRDefault="00C54A19">
            <w:pPr>
              <w:pStyle w:val="TableParagraph"/>
              <w:rPr>
                <w:sz w:val="20"/>
              </w:rPr>
            </w:pPr>
          </w:p>
        </w:tc>
        <w:tc>
          <w:tcPr>
            <w:tcW w:w="1139" w:type="dxa"/>
          </w:tcPr>
          <w:p w14:paraId="28535499" w14:textId="77777777" w:rsidR="00C54A19" w:rsidRDefault="00C54A19">
            <w:pPr>
              <w:pStyle w:val="TableParagraph"/>
              <w:rPr>
                <w:sz w:val="20"/>
              </w:rPr>
            </w:pPr>
          </w:p>
        </w:tc>
        <w:tc>
          <w:tcPr>
            <w:tcW w:w="2128" w:type="dxa"/>
          </w:tcPr>
          <w:p w14:paraId="1FE13518" w14:textId="63CBCE22" w:rsidR="00C54A19" w:rsidRDefault="00C11777" w:rsidP="00B81E00">
            <w:pPr>
              <w:pStyle w:val="TableParagraph"/>
              <w:spacing w:before="86"/>
              <w:ind w:left="88" w:right="248"/>
              <w:jc w:val="both"/>
              <w:rPr>
                <w:sz w:val="20"/>
              </w:rPr>
            </w:pPr>
            <w:r>
              <w:rPr>
                <w:sz w:val="20"/>
              </w:rPr>
              <w:t>техники гладкого</w:t>
            </w:r>
            <w:r>
              <w:rPr>
                <w:spacing w:val="1"/>
                <w:sz w:val="20"/>
              </w:rPr>
              <w:t xml:space="preserve"> </w:t>
            </w:r>
            <w:r>
              <w:rPr>
                <w:sz w:val="20"/>
              </w:rPr>
              <w:t>равномерного бега,</w:t>
            </w:r>
            <w:r>
              <w:rPr>
                <w:spacing w:val="1"/>
                <w:sz w:val="20"/>
              </w:rPr>
              <w:t xml:space="preserve"> </w:t>
            </w:r>
            <w:r>
              <w:rPr>
                <w:sz w:val="20"/>
              </w:rPr>
              <w:t>уточняют</w:t>
            </w:r>
            <w:r>
              <w:rPr>
                <w:spacing w:val="1"/>
                <w:sz w:val="20"/>
              </w:rPr>
              <w:t xml:space="preserve"> </w:t>
            </w:r>
            <w:r>
              <w:rPr>
                <w:sz w:val="20"/>
              </w:rPr>
              <w:t>её</w:t>
            </w:r>
            <w:r>
              <w:rPr>
                <w:spacing w:val="-1"/>
                <w:sz w:val="20"/>
              </w:rPr>
              <w:t xml:space="preserve"> </w:t>
            </w:r>
            <w:r>
              <w:rPr>
                <w:sz w:val="20"/>
              </w:rPr>
              <w:t>фазы и</w:t>
            </w:r>
            <w:r>
              <w:rPr>
                <w:spacing w:val="1"/>
                <w:sz w:val="20"/>
              </w:rPr>
              <w:t xml:space="preserve"> </w:t>
            </w:r>
            <w:r>
              <w:rPr>
                <w:sz w:val="20"/>
              </w:rPr>
              <w:t>элементы,</w:t>
            </w:r>
            <w:r>
              <w:rPr>
                <w:spacing w:val="2"/>
                <w:sz w:val="20"/>
              </w:rPr>
              <w:t xml:space="preserve"> </w:t>
            </w:r>
            <w:r>
              <w:rPr>
                <w:sz w:val="20"/>
              </w:rPr>
              <w:t>делают</w:t>
            </w:r>
            <w:r>
              <w:rPr>
                <w:spacing w:val="1"/>
                <w:sz w:val="20"/>
              </w:rPr>
              <w:t xml:space="preserve"> </w:t>
            </w:r>
            <w:r>
              <w:rPr>
                <w:sz w:val="20"/>
              </w:rPr>
              <w:t>выводы;</w:t>
            </w:r>
            <w:r>
              <w:rPr>
                <w:spacing w:val="1"/>
                <w:sz w:val="20"/>
              </w:rPr>
              <w:t xml:space="preserve"> </w:t>
            </w:r>
            <w:r>
              <w:rPr>
                <w:sz w:val="20"/>
              </w:rPr>
              <w:t>описывают технику</w:t>
            </w:r>
            <w:r>
              <w:rPr>
                <w:spacing w:val="1"/>
                <w:sz w:val="20"/>
              </w:rPr>
              <w:t xml:space="preserve"> </w:t>
            </w:r>
            <w:r>
              <w:rPr>
                <w:sz w:val="20"/>
              </w:rPr>
              <w:t>гладкого</w:t>
            </w:r>
            <w:r>
              <w:rPr>
                <w:spacing w:val="1"/>
                <w:sz w:val="20"/>
              </w:rPr>
              <w:t xml:space="preserve"> </w:t>
            </w:r>
            <w:r>
              <w:rPr>
                <w:sz w:val="20"/>
              </w:rPr>
              <w:t>равномерного бега,</w:t>
            </w:r>
            <w:r>
              <w:rPr>
                <w:spacing w:val="1"/>
                <w:sz w:val="20"/>
              </w:rPr>
              <w:t xml:space="preserve"> </w:t>
            </w:r>
            <w:r>
              <w:rPr>
                <w:sz w:val="20"/>
              </w:rPr>
              <w:t>определяют его</w:t>
            </w:r>
            <w:r>
              <w:rPr>
                <w:spacing w:val="1"/>
                <w:sz w:val="20"/>
              </w:rPr>
              <w:t xml:space="preserve"> </w:t>
            </w:r>
            <w:r>
              <w:rPr>
                <w:sz w:val="20"/>
              </w:rPr>
              <w:t>отличительные</w:t>
            </w:r>
            <w:r>
              <w:rPr>
                <w:spacing w:val="1"/>
                <w:sz w:val="20"/>
              </w:rPr>
              <w:t xml:space="preserve"> </w:t>
            </w:r>
            <w:r>
              <w:rPr>
                <w:sz w:val="20"/>
              </w:rPr>
              <w:t>признаки от техники</w:t>
            </w:r>
            <w:r>
              <w:rPr>
                <w:spacing w:val="-48"/>
                <w:sz w:val="20"/>
              </w:rPr>
              <w:t xml:space="preserve"> </w:t>
            </w:r>
            <w:r>
              <w:rPr>
                <w:sz w:val="20"/>
              </w:rPr>
              <w:t>спринтерского</w:t>
            </w:r>
            <w:r>
              <w:rPr>
                <w:spacing w:val="-7"/>
                <w:sz w:val="20"/>
              </w:rPr>
              <w:t xml:space="preserve"> </w:t>
            </w:r>
            <w:r>
              <w:rPr>
                <w:sz w:val="20"/>
              </w:rPr>
              <w:t>бега.</w:t>
            </w:r>
          </w:p>
        </w:tc>
        <w:tc>
          <w:tcPr>
            <w:tcW w:w="1398" w:type="dxa"/>
          </w:tcPr>
          <w:p w14:paraId="1DBEA673" w14:textId="77777777" w:rsidR="00C54A19" w:rsidRDefault="00C54A19">
            <w:pPr>
              <w:pStyle w:val="TableParagraph"/>
              <w:rPr>
                <w:sz w:val="20"/>
              </w:rPr>
            </w:pPr>
          </w:p>
        </w:tc>
        <w:tc>
          <w:tcPr>
            <w:tcW w:w="1277" w:type="dxa"/>
            <w:gridSpan w:val="5"/>
          </w:tcPr>
          <w:p w14:paraId="36043D41" w14:textId="77777777" w:rsidR="00C54A19" w:rsidRDefault="00C54A19">
            <w:pPr>
              <w:pStyle w:val="TableParagraph"/>
              <w:rPr>
                <w:sz w:val="20"/>
              </w:rPr>
            </w:pPr>
          </w:p>
        </w:tc>
      </w:tr>
      <w:tr w:rsidR="00C54A19" w14:paraId="5E6BFE5F" w14:textId="77777777">
        <w:trPr>
          <w:trHeight w:val="88"/>
        </w:trPr>
        <w:tc>
          <w:tcPr>
            <w:tcW w:w="860" w:type="dxa"/>
            <w:vMerge w:val="restart"/>
          </w:tcPr>
          <w:p w14:paraId="58E0A1E8" w14:textId="77777777" w:rsidR="00C54A19" w:rsidRDefault="00C11777">
            <w:pPr>
              <w:pStyle w:val="TableParagraph"/>
              <w:spacing w:before="86"/>
              <w:ind w:left="287" w:right="268"/>
              <w:jc w:val="center"/>
              <w:rPr>
                <w:sz w:val="20"/>
              </w:rPr>
            </w:pPr>
            <w:r>
              <w:rPr>
                <w:sz w:val="20"/>
              </w:rPr>
              <w:t>3.6</w:t>
            </w:r>
          </w:p>
        </w:tc>
        <w:tc>
          <w:tcPr>
            <w:tcW w:w="2128" w:type="dxa"/>
            <w:vMerge w:val="restart"/>
          </w:tcPr>
          <w:p w14:paraId="3CB035DF" w14:textId="77777777" w:rsidR="00C54A19" w:rsidRDefault="00C11777">
            <w:pPr>
              <w:pStyle w:val="TableParagraph"/>
              <w:spacing w:before="90" w:line="235" w:lineRule="auto"/>
              <w:ind w:left="92" w:right="627"/>
              <w:rPr>
                <w:i/>
                <w:sz w:val="20"/>
              </w:rPr>
            </w:pPr>
            <w:r>
              <w:rPr>
                <w:i/>
                <w:sz w:val="20"/>
              </w:rPr>
              <w:t>Модуль «Лёгкая</w:t>
            </w:r>
            <w:r>
              <w:rPr>
                <w:i/>
                <w:spacing w:val="-47"/>
                <w:sz w:val="20"/>
              </w:rPr>
              <w:t xml:space="preserve"> </w:t>
            </w:r>
            <w:r>
              <w:rPr>
                <w:i/>
                <w:sz w:val="20"/>
              </w:rPr>
              <w:t>атлетика»</w:t>
            </w:r>
          </w:p>
          <w:p w14:paraId="4F0F77C3" w14:textId="77777777" w:rsidR="00C54A19" w:rsidRDefault="00C11777" w:rsidP="00082979">
            <w:pPr>
              <w:pStyle w:val="TableParagraph"/>
              <w:spacing w:before="2"/>
              <w:ind w:right="137"/>
              <w:rPr>
                <w:sz w:val="20"/>
              </w:rPr>
            </w:pPr>
            <w:r>
              <w:rPr>
                <w:i/>
                <w:sz w:val="20"/>
              </w:rPr>
              <w:t>.</w:t>
            </w:r>
            <w:r>
              <w:rPr>
                <w:i/>
                <w:spacing w:val="4"/>
                <w:sz w:val="20"/>
              </w:rPr>
              <w:t xml:space="preserve"> </w:t>
            </w:r>
            <w:r>
              <w:rPr>
                <w:sz w:val="20"/>
              </w:rPr>
              <w:t>Знакомство</w:t>
            </w:r>
            <w:r>
              <w:rPr>
                <w:spacing w:val="-4"/>
                <w:sz w:val="20"/>
              </w:rPr>
              <w:t xml:space="preserve"> </w:t>
            </w:r>
            <w:r>
              <w:rPr>
                <w:sz w:val="20"/>
              </w:rPr>
              <w:t>с</w:t>
            </w:r>
            <w:r>
              <w:rPr>
                <w:spacing w:val="1"/>
                <w:sz w:val="20"/>
              </w:rPr>
              <w:t xml:space="preserve"> </w:t>
            </w:r>
            <w:r>
              <w:rPr>
                <w:sz w:val="20"/>
              </w:rPr>
              <w:t>рекомендациями</w:t>
            </w:r>
            <w:r>
              <w:rPr>
                <w:spacing w:val="1"/>
                <w:sz w:val="20"/>
              </w:rPr>
              <w:t xml:space="preserve"> </w:t>
            </w:r>
            <w:r>
              <w:rPr>
                <w:sz w:val="20"/>
              </w:rPr>
              <w:t>учителя по развитию</w:t>
            </w:r>
            <w:r>
              <w:rPr>
                <w:spacing w:val="1"/>
                <w:sz w:val="20"/>
              </w:rPr>
              <w:t xml:space="preserve"> </w:t>
            </w:r>
            <w:r>
              <w:rPr>
                <w:sz w:val="20"/>
              </w:rPr>
              <w:t>выносливости и</w:t>
            </w:r>
            <w:r>
              <w:rPr>
                <w:spacing w:val="1"/>
                <w:sz w:val="20"/>
              </w:rPr>
              <w:t xml:space="preserve"> </w:t>
            </w:r>
            <w:r>
              <w:rPr>
                <w:sz w:val="20"/>
              </w:rPr>
              <w:t>быстроты на</w:t>
            </w:r>
            <w:r>
              <w:rPr>
                <w:spacing w:val="1"/>
                <w:sz w:val="20"/>
              </w:rPr>
              <w:t xml:space="preserve"> </w:t>
            </w:r>
            <w:r>
              <w:rPr>
                <w:sz w:val="20"/>
              </w:rPr>
              <w:t>самостоятельных</w:t>
            </w:r>
            <w:r>
              <w:rPr>
                <w:spacing w:val="1"/>
                <w:sz w:val="20"/>
              </w:rPr>
              <w:t xml:space="preserve"> </w:t>
            </w:r>
            <w:r>
              <w:rPr>
                <w:sz w:val="20"/>
              </w:rPr>
              <w:t>занятиях лёгкой</w:t>
            </w:r>
            <w:r>
              <w:rPr>
                <w:spacing w:val="1"/>
                <w:sz w:val="20"/>
              </w:rPr>
              <w:t xml:space="preserve"> </w:t>
            </w:r>
            <w:r>
              <w:rPr>
                <w:sz w:val="20"/>
              </w:rPr>
              <w:t>атлетикой</w:t>
            </w:r>
            <w:r>
              <w:rPr>
                <w:spacing w:val="-8"/>
                <w:sz w:val="20"/>
              </w:rPr>
              <w:t xml:space="preserve"> </w:t>
            </w:r>
            <w:r>
              <w:rPr>
                <w:sz w:val="20"/>
              </w:rPr>
              <w:t>с</w:t>
            </w:r>
            <w:r>
              <w:rPr>
                <w:spacing w:val="-9"/>
                <w:sz w:val="20"/>
              </w:rPr>
              <w:t xml:space="preserve"> </w:t>
            </w:r>
            <w:r>
              <w:rPr>
                <w:sz w:val="20"/>
              </w:rPr>
              <w:t>помощью</w:t>
            </w:r>
            <w:r>
              <w:rPr>
                <w:spacing w:val="-47"/>
                <w:sz w:val="20"/>
              </w:rPr>
              <w:t xml:space="preserve"> </w:t>
            </w:r>
            <w:r>
              <w:rPr>
                <w:sz w:val="20"/>
              </w:rPr>
              <w:t>гладкого</w:t>
            </w:r>
            <w:r>
              <w:rPr>
                <w:spacing w:val="1"/>
                <w:sz w:val="20"/>
              </w:rPr>
              <w:t xml:space="preserve"> </w:t>
            </w:r>
            <w:r>
              <w:rPr>
                <w:sz w:val="20"/>
              </w:rPr>
              <w:t>равномерного</w:t>
            </w:r>
          </w:p>
          <w:p w14:paraId="1F72662F" w14:textId="77777777" w:rsidR="00C54A19" w:rsidRDefault="00C11777">
            <w:pPr>
              <w:pStyle w:val="TableParagraph"/>
              <w:ind w:left="92"/>
              <w:rPr>
                <w:sz w:val="20"/>
              </w:rPr>
            </w:pPr>
            <w:r>
              <w:rPr>
                <w:sz w:val="20"/>
              </w:rPr>
              <w:t>и</w:t>
            </w:r>
            <w:r>
              <w:rPr>
                <w:spacing w:val="-4"/>
                <w:sz w:val="20"/>
              </w:rPr>
              <w:t xml:space="preserve"> </w:t>
            </w:r>
            <w:r>
              <w:rPr>
                <w:sz w:val="20"/>
              </w:rPr>
              <w:t>спринтерского</w:t>
            </w:r>
            <w:r>
              <w:rPr>
                <w:spacing w:val="-6"/>
                <w:sz w:val="20"/>
              </w:rPr>
              <w:t xml:space="preserve"> </w:t>
            </w:r>
            <w:r>
              <w:rPr>
                <w:sz w:val="20"/>
              </w:rPr>
              <w:t>бега</w:t>
            </w:r>
          </w:p>
        </w:tc>
        <w:tc>
          <w:tcPr>
            <w:tcW w:w="711" w:type="dxa"/>
            <w:vMerge w:val="restart"/>
          </w:tcPr>
          <w:p w14:paraId="02C6D399" w14:textId="77777777" w:rsidR="00C54A19" w:rsidRDefault="00C11777">
            <w:pPr>
              <w:pStyle w:val="TableParagraph"/>
              <w:spacing w:before="86"/>
              <w:ind w:left="92"/>
              <w:rPr>
                <w:sz w:val="20"/>
              </w:rPr>
            </w:pPr>
            <w:r>
              <w:rPr>
                <w:sz w:val="20"/>
              </w:rPr>
              <w:t>3</w:t>
            </w:r>
          </w:p>
        </w:tc>
        <w:tc>
          <w:tcPr>
            <w:tcW w:w="851" w:type="dxa"/>
            <w:vMerge w:val="restart"/>
          </w:tcPr>
          <w:p w14:paraId="20B042BD" w14:textId="77777777" w:rsidR="00C54A19" w:rsidRDefault="00C11777">
            <w:pPr>
              <w:pStyle w:val="TableParagraph"/>
              <w:spacing w:before="86"/>
              <w:ind w:left="15"/>
              <w:jc w:val="center"/>
              <w:rPr>
                <w:sz w:val="20"/>
              </w:rPr>
            </w:pPr>
            <w:r>
              <w:rPr>
                <w:sz w:val="20"/>
              </w:rPr>
              <w:t>0</w:t>
            </w:r>
          </w:p>
        </w:tc>
        <w:tc>
          <w:tcPr>
            <w:tcW w:w="851" w:type="dxa"/>
            <w:vMerge w:val="restart"/>
          </w:tcPr>
          <w:p w14:paraId="24FD224F" w14:textId="77777777" w:rsidR="00C54A19" w:rsidRDefault="00C11777">
            <w:pPr>
              <w:pStyle w:val="TableParagraph"/>
              <w:spacing w:before="86"/>
              <w:ind w:left="13"/>
              <w:jc w:val="center"/>
              <w:rPr>
                <w:sz w:val="20"/>
              </w:rPr>
            </w:pPr>
            <w:r>
              <w:rPr>
                <w:sz w:val="20"/>
              </w:rPr>
              <w:t>3</w:t>
            </w:r>
          </w:p>
        </w:tc>
        <w:tc>
          <w:tcPr>
            <w:tcW w:w="1139" w:type="dxa"/>
            <w:vMerge w:val="restart"/>
          </w:tcPr>
          <w:p w14:paraId="1E19EC6B" w14:textId="77777777" w:rsidR="00C54A19" w:rsidRDefault="00C54A19" w:rsidP="00B81E00">
            <w:pPr>
              <w:pStyle w:val="TableParagraph"/>
              <w:jc w:val="both"/>
              <w:rPr>
                <w:sz w:val="20"/>
              </w:rPr>
            </w:pPr>
          </w:p>
        </w:tc>
        <w:tc>
          <w:tcPr>
            <w:tcW w:w="2128" w:type="dxa"/>
            <w:vMerge w:val="restart"/>
          </w:tcPr>
          <w:p w14:paraId="638F95CB" w14:textId="6D86534C" w:rsidR="00C54A19" w:rsidRDefault="00C11777" w:rsidP="00B81E00">
            <w:pPr>
              <w:pStyle w:val="TableParagraph"/>
              <w:spacing w:before="86"/>
              <w:ind w:left="88" w:right="141"/>
              <w:jc w:val="both"/>
              <w:rPr>
                <w:sz w:val="20"/>
              </w:rPr>
            </w:pPr>
            <w:r>
              <w:rPr>
                <w:sz w:val="20"/>
              </w:rPr>
              <w:t>Знакомятся с</w:t>
            </w:r>
            <w:r>
              <w:rPr>
                <w:spacing w:val="1"/>
                <w:sz w:val="20"/>
              </w:rPr>
              <w:t xml:space="preserve"> </w:t>
            </w:r>
            <w:r>
              <w:rPr>
                <w:sz w:val="20"/>
              </w:rPr>
              <w:t>рекомендациями</w:t>
            </w:r>
            <w:r>
              <w:rPr>
                <w:spacing w:val="1"/>
                <w:sz w:val="20"/>
              </w:rPr>
              <w:t xml:space="preserve"> </w:t>
            </w:r>
            <w:r>
              <w:rPr>
                <w:sz w:val="20"/>
              </w:rPr>
              <w:t>учителя по развитию</w:t>
            </w:r>
            <w:r>
              <w:rPr>
                <w:spacing w:val="1"/>
                <w:sz w:val="20"/>
              </w:rPr>
              <w:t xml:space="preserve"> </w:t>
            </w:r>
            <w:r>
              <w:rPr>
                <w:sz w:val="20"/>
              </w:rPr>
              <w:t>выносливости и</w:t>
            </w:r>
            <w:r>
              <w:rPr>
                <w:spacing w:val="1"/>
                <w:sz w:val="20"/>
              </w:rPr>
              <w:t xml:space="preserve"> </w:t>
            </w:r>
            <w:r>
              <w:rPr>
                <w:sz w:val="20"/>
              </w:rPr>
              <w:t>быстроты на</w:t>
            </w:r>
            <w:r>
              <w:rPr>
                <w:spacing w:val="1"/>
                <w:sz w:val="20"/>
              </w:rPr>
              <w:t xml:space="preserve"> </w:t>
            </w:r>
            <w:r>
              <w:rPr>
                <w:sz w:val="20"/>
              </w:rPr>
              <w:t>самостоятельных</w:t>
            </w:r>
            <w:r>
              <w:rPr>
                <w:spacing w:val="1"/>
                <w:sz w:val="20"/>
              </w:rPr>
              <w:t xml:space="preserve"> </w:t>
            </w:r>
            <w:r>
              <w:rPr>
                <w:sz w:val="20"/>
              </w:rPr>
              <w:t>занятиях лёгкой</w:t>
            </w:r>
            <w:r>
              <w:rPr>
                <w:spacing w:val="1"/>
                <w:sz w:val="20"/>
              </w:rPr>
              <w:t xml:space="preserve"> </w:t>
            </w:r>
            <w:r>
              <w:rPr>
                <w:sz w:val="20"/>
              </w:rPr>
              <w:t>атлетикой</w:t>
            </w:r>
            <w:r>
              <w:rPr>
                <w:spacing w:val="-8"/>
                <w:sz w:val="20"/>
              </w:rPr>
              <w:t xml:space="preserve"> </w:t>
            </w:r>
            <w:r>
              <w:rPr>
                <w:sz w:val="20"/>
              </w:rPr>
              <w:t>с</w:t>
            </w:r>
            <w:r>
              <w:rPr>
                <w:spacing w:val="-9"/>
                <w:sz w:val="20"/>
              </w:rPr>
              <w:t xml:space="preserve"> </w:t>
            </w:r>
            <w:r>
              <w:rPr>
                <w:sz w:val="20"/>
              </w:rPr>
              <w:t>помощью</w:t>
            </w:r>
            <w:r>
              <w:rPr>
                <w:spacing w:val="-47"/>
                <w:sz w:val="20"/>
              </w:rPr>
              <w:t xml:space="preserve"> </w:t>
            </w:r>
            <w:r>
              <w:rPr>
                <w:sz w:val="20"/>
              </w:rPr>
              <w:t>гладкого</w:t>
            </w:r>
            <w:r>
              <w:rPr>
                <w:spacing w:val="1"/>
                <w:sz w:val="20"/>
              </w:rPr>
              <w:t xml:space="preserve"> </w:t>
            </w:r>
            <w:r>
              <w:rPr>
                <w:sz w:val="20"/>
              </w:rPr>
              <w:t>равномерного</w:t>
            </w:r>
          </w:p>
          <w:p w14:paraId="16726D2F" w14:textId="288C324F" w:rsidR="00C54A19" w:rsidRDefault="00C11777" w:rsidP="00B81E00">
            <w:pPr>
              <w:pStyle w:val="TableParagraph"/>
              <w:spacing w:before="1"/>
              <w:ind w:left="88"/>
              <w:jc w:val="both"/>
              <w:rPr>
                <w:sz w:val="20"/>
              </w:rPr>
            </w:pPr>
            <w:r>
              <w:rPr>
                <w:sz w:val="20"/>
              </w:rPr>
              <w:t>и</w:t>
            </w:r>
            <w:r>
              <w:rPr>
                <w:spacing w:val="-3"/>
                <w:sz w:val="20"/>
              </w:rPr>
              <w:t xml:space="preserve"> </w:t>
            </w:r>
            <w:r>
              <w:rPr>
                <w:sz w:val="20"/>
              </w:rPr>
              <w:t>спринтерского</w:t>
            </w:r>
            <w:r>
              <w:rPr>
                <w:spacing w:val="-6"/>
                <w:sz w:val="20"/>
              </w:rPr>
              <w:t xml:space="preserve"> </w:t>
            </w:r>
            <w:r w:rsidR="000009BE">
              <w:rPr>
                <w:sz w:val="20"/>
              </w:rPr>
              <w:t>бега.</w:t>
            </w:r>
          </w:p>
        </w:tc>
        <w:tc>
          <w:tcPr>
            <w:tcW w:w="1398" w:type="dxa"/>
            <w:vMerge w:val="restart"/>
          </w:tcPr>
          <w:p w14:paraId="3ED34EC9" w14:textId="75FF2BBA" w:rsidR="00C54A19" w:rsidRDefault="00C11777">
            <w:pPr>
              <w:pStyle w:val="TableParagraph"/>
              <w:spacing w:before="101" w:line="254" w:lineRule="auto"/>
              <w:ind w:left="88" w:right="92" w:firstLine="14"/>
              <w:rPr>
                <w:sz w:val="20"/>
              </w:rPr>
            </w:pPr>
            <w:r>
              <w:rPr>
                <w:spacing w:val="-1"/>
                <w:sz w:val="20"/>
              </w:rPr>
              <w:t>Практическая</w:t>
            </w:r>
            <w:r>
              <w:rPr>
                <w:spacing w:val="-47"/>
                <w:sz w:val="20"/>
              </w:rPr>
              <w:t xml:space="preserve"> </w:t>
            </w:r>
            <w:r w:rsidR="001B5F9A">
              <w:rPr>
                <w:sz w:val="20"/>
              </w:rPr>
              <w:t>работа</w:t>
            </w:r>
          </w:p>
        </w:tc>
        <w:tc>
          <w:tcPr>
            <w:tcW w:w="1277" w:type="dxa"/>
            <w:gridSpan w:val="5"/>
            <w:tcBorders>
              <w:bottom w:val="nil"/>
            </w:tcBorders>
          </w:tcPr>
          <w:p w14:paraId="4B823D06" w14:textId="77777777" w:rsidR="00C54A19" w:rsidRDefault="00C54A19">
            <w:pPr>
              <w:pStyle w:val="TableParagraph"/>
              <w:rPr>
                <w:sz w:val="4"/>
              </w:rPr>
            </w:pPr>
          </w:p>
        </w:tc>
      </w:tr>
      <w:tr w:rsidR="00C54A19" w14:paraId="46476342" w14:textId="77777777">
        <w:trPr>
          <w:trHeight w:val="229"/>
        </w:trPr>
        <w:tc>
          <w:tcPr>
            <w:tcW w:w="860" w:type="dxa"/>
            <w:vMerge/>
            <w:tcBorders>
              <w:top w:val="nil"/>
            </w:tcBorders>
          </w:tcPr>
          <w:p w14:paraId="700A71A1" w14:textId="77777777" w:rsidR="00C54A19" w:rsidRDefault="00C54A19">
            <w:pPr>
              <w:rPr>
                <w:sz w:val="2"/>
                <w:szCs w:val="2"/>
              </w:rPr>
            </w:pPr>
          </w:p>
        </w:tc>
        <w:tc>
          <w:tcPr>
            <w:tcW w:w="2128" w:type="dxa"/>
            <w:vMerge/>
            <w:tcBorders>
              <w:top w:val="nil"/>
            </w:tcBorders>
          </w:tcPr>
          <w:p w14:paraId="5BB615A3" w14:textId="77777777" w:rsidR="00C54A19" w:rsidRDefault="00C54A19">
            <w:pPr>
              <w:rPr>
                <w:sz w:val="2"/>
                <w:szCs w:val="2"/>
              </w:rPr>
            </w:pPr>
          </w:p>
        </w:tc>
        <w:tc>
          <w:tcPr>
            <w:tcW w:w="711" w:type="dxa"/>
            <w:vMerge/>
            <w:tcBorders>
              <w:top w:val="nil"/>
            </w:tcBorders>
          </w:tcPr>
          <w:p w14:paraId="7368FAA2" w14:textId="77777777" w:rsidR="00C54A19" w:rsidRDefault="00C54A19">
            <w:pPr>
              <w:rPr>
                <w:sz w:val="2"/>
                <w:szCs w:val="2"/>
              </w:rPr>
            </w:pPr>
          </w:p>
        </w:tc>
        <w:tc>
          <w:tcPr>
            <w:tcW w:w="851" w:type="dxa"/>
            <w:vMerge/>
            <w:tcBorders>
              <w:top w:val="nil"/>
            </w:tcBorders>
          </w:tcPr>
          <w:p w14:paraId="1D6412B0" w14:textId="77777777" w:rsidR="00C54A19" w:rsidRDefault="00C54A19">
            <w:pPr>
              <w:rPr>
                <w:sz w:val="2"/>
                <w:szCs w:val="2"/>
              </w:rPr>
            </w:pPr>
          </w:p>
        </w:tc>
        <w:tc>
          <w:tcPr>
            <w:tcW w:w="851" w:type="dxa"/>
            <w:vMerge/>
            <w:tcBorders>
              <w:top w:val="nil"/>
            </w:tcBorders>
          </w:tcPr>
          <w:p w14:paraId="232DAAE7" w14:textId="77777777" w:rsidR="00C54A19" w:rsidRDefault="00C54A19">
            <w:pPr>
              <w:rPr>
                <w:sz w:val="2"/>
                <w:szCs w:val="2"/>
              </w:rPr>
            </w:pPr>
          </w:p>
        </w:tc>
        <w:tc>
          <w:tcPr>
            <w:tcW w:w="1139" w:type="dxa"/>
            <w:vMerge/>
            <w:tcBorders>
              <w:top w:val="nil"/>
            </w:tcBorders>
          </w:tcPr>
          <w:p w14:paraId="2A0225E7" w14:textId="77777777" w:rsidR="00C54A19" w:rsidRDefault="00C54A19">
            <w:pPr>
              <w:rPr>
                <w:sz w:val="2"/>
                <w:szCs w:val="2"/>
              </w:rPr>
            </w:pPr>
          </w:p>
        </w:tc>
        <w:tc>
          <w:tcPr>
            <w:tcW w:w="2128" w:type="dxa"/>
            <w:vMerge/>
            <w:tcBorders>
              <w:top w:val="nil"/>
            </w:tcBorders>
          </w:tcPr>
          <w:p w14:paraId="2F74DB6C" w14:textId="77777777" w:rsidR="00C54A19" w:rsidRDefault="00C54A19">
            <w:pPr>
              <w:rPr>
                <w:sz w:val="2"/>
                <w:szCs w:val="2"/>
              </w:rPr>
            </w:pPr>
          </w:p>
        </w:tc>
        <w:tc>
          <w:tcPr>
            <w:tcW w:w="1398" w:type="dxa"/>
            <w:vMerge/>
            <w:tcBorders>
              <w:top w:val="nil"/>
            </w:tcBorders>
          </w:tcPr>
          <w:p w14:paraId="3112832B" w14:textId="77777777" w:rsidR="00C54A19" w:rsidRDefault="00C54A19">
            <w:pPr>
              <w:rPr>
                <w:sz w:val="2"/>
                <w:szCs w:val="2"/>
              </w:rPr>
            </w:pPr>
          </w:p>
        </w:tc>
        <w:tc>
          <w:tcPr>
            <w:tcW w:w="100" w:type="dxa"/>
            <w:vMerge w:val="restart"/>
            <w:tcBorders>
              <w:top w:val="nil"/>
              <w:bottom w:val="nil"/>
              <w:right w:val="dashSmallGap" w:sz="6" w:space="0" w:color="FF0000"/>
            </w:tcBorders>
          </w:tcPr>
          <w:p w14:paraId="2E3EE6A8" w14:textId="77777777" w:rsidR="00C54A19" w:rsidRDefault="00C54A19">
            <w:pPr>
              <w:pStyle w:val="TableParagraph"/>
              <w:rPr>
                <w:sz w:val="20"/>
              </w:rPr>
            </w:pPr>
          </w:p>
        </w:tc>
        <w:tc>
          <w:tcPr>
            <w:tcW w:w="1024" w:type="dxa"/>
            <w:gridSpan w:val="3"/>
            <w:tcBorders>
              <w:top w:val="dashSmallGap" w:sz="6" w:space="0" w:color="FF0000"/>
              <w:left w:val="dashSmallGap" w:sz="6" w:space="0" w:color="FF0000"/>
              <w:bottom w:val="dashSmallGap" w:sz="12" w:space="0" w:color="FF0000"/>
              <w:right w:val="dashSmallGap" w:sz="6" w:space="0" w:color="FF0000"/>
            </w:tcBorders>
          </w:tcPr>
          <w:p w14:paraId="3E23934C" w14:textId="77777777" w:rsidR="00C54A19" w:rsidRDefault="00B6559B">
            <w:pPr>
              <w:pStyle w:val="TableParagraph"/>
              <w:spacing w:line="209" w:lineRule="exact"/>
              <w:ind w:left="2"/>
              <w:rPr>
                <w:sz w:val="20"/>
              </w:rPr>
            </w:pPr>
            <w:hyperlink r:id="rId20">
              <w:r w:rsidR="00C11777">
                <w:rPr>
                  <w:sz w:val="20"/>
                </w:rPr>
                <w:t>www.edu.ru</w:t>
              </w:r>
            </w:hyperlink>
          </w:p>
        </w:tc>
        <w:tc>
          <w:tcPr>
            <w:tcW w:w="153" w:type="dxa"/>
            <w:tcBorders>
              <w:top w:val="nil"/>
              <w:left w:val="dashSmallGap" w:sz="6" w:space="0" w:color="FF0000"/>
              <w:bottom w:val="dashSmallGap" w:sz="6" w:space="0" w:color="FF0000"/>
            </w:tcBorders>
          </w:tcPr>
          <w:p w14:paraId="75D6A365" w14:textId="77777777" w:rsidR="00C54A19" w:rsidRDefault="00C54A19">
            <w:pPr>
              <w:pStyle w:val="TableParagraph"/>
              <w:rPr>
                <w:sz w:val="16"/>
              </w:rPr>
            </w:pPr>
          </w:p>
        </w:tc>
      </w:tr>
      <w:tr w:rsidR="00C54A19" w14:paraId="426005D3" w14:textId="77777777">
        <w:trPr>
          <w:trHeight w:val="222"/>
        </w:trPr>
        <w:tc>
          <w:tcPr>
            <w:tcW w:w="860" w:type="dxa"/>
            <w:vMerge/>
            <w:tcBorders>
              <w:top w:val="nil"/>
            </w:tcBorders>
          </w:tcPr>
          <w:p w14:paraId="3BB7C7B3" w14:textId="77777777" w:rsidR="00C54A19" w:rsidRDefault="00C54A19">
            <w:pPr>
              <w:rPr>
                <w:sz w:val="2"/>
                <w:szCs w:val="2"/>
              </w:rPr>
            </w:pPr>
          </w:p>
        </w:tc>
        <w:tc>
          <w:tcPr>
            <w:tcW w:w="2128" w:type="dxa"/>
            <w:vMerge/>
            <w:tcBorders>
              <w:top w:val="nil"/>
            </w:tcBorders>
          </w:tcPr>
          <w:p w14:paraId="1474E703" w14:textId="77777777" w:rsidR="00C54A19" w:rsidRDefault="00C54A19">
            <w:pPr>
              <w:rPr>
                <w:sz w:val="2"/>
                <w:szCs w:val="2"/>
              </w:rPr>
            </w:pPr>
          </w:p>
        </w:tc>
        <w:tc>
          <w:tcPr>
            <w:tcW w:w="711" w:type="dxa"/>
            <w:vMerge/>
            <w:tcBorders>
              <w:top w:val="nil"/>
            </w:tcBorders>
          </w:tcPr>
          <w:p w14:paraId="63CF0E6B" w14:textId="77777777" w:rsidR="00C54A19" w:rsidRDefault="00C54A19">
            <w:pPr>
              <w:rPr>
                <w:sz w:val="2"/>
                <w:szCs w:val="2"/>
              </w:rPr>
            </w:pPr>
          </w:p>
        </w:tc>
        <w:tc>
          <w:tcPr>
            <w:tcW w:w="851" w:type="dxa"/>
            <w:vMerge/>
            <w:tcBorders>
              <w:top w:val="nil"/>
            </w:tcBorders>
          </w:tcPr>
          <w:p w14:paraId="1968FEC8" w14:textId="77777777" w:rsidR="00C54A19" w:rsidRDefault="00C54A19">
            <w:pPr>
              <w:rPr>
                <w:sz w:val="2"/>
                <w:szCs w:val="2"/>
              </w:rPr>
            </w:pPr>
          </w:p>
        </w:tc>
        <w:tc>
          <w:tcPr>
            <w:tcW w:w="851" w:type="dxa"/>
            <w:vMerge/>
            <w:tcBorders>
              <w:top w:val="nil"/>
            </w:tcBorders>
          </w:tcPr>
          <w:p w14:paraId="6C030550" w14:textId="77777777" w:rsidR="00C54A19" w:rsidRDefault="00C54A19">
            <w:pPr>
              <w:rPr>
                <w:sz w:val="2"/>
                <w:szCs w:val="2"/>
              </w:rPr>
            </w:pPr>
          </w:p>
        </w:tc>
        <w:tc>
          <w:tcPr>
            <w:tcW w:w="1139" w:type="dxa"/>
            <w:vMerge/>
            <w:tcBorders>
              <w:top w:val="nil"/>
            </w:tcBorders>
          </w:tcPr>
          <w:p w14:paraId="4AEFB2EA" w14:textId="77777777" w:rsidR="00C54A19" w:rsidRDefault="00C54A19">
            <w:pPr>
              <w:rPr>
                <w:sz w:val="2"/>
                <w:szCs w:val="2"/>
              </w:rPr>
            </w:pPr>
          </w:p>
        </w:tc>
        <w:tc>
          <w:tcPr>
            <w:tcW w:w="2128" w:type="dxa"/>
            <w:vMerge/>
            <w:tcBorders>
              <w:top w:val="nil"/>
            </w:tcBorders>
          </w:tcPr>
          <w:p w14:paraId="68AFA7BA" w14:textId="77777777" w:rsidR="00C54A19" w:rsidRDefault="00C54A19">
            <w:pPr>
              <w:rPr>
                <w:sz w:val="2"/>
                <w:szCs w:val="2"/>
              </w:rPr>
            </w:pPr>
          </w:p>
        </w:tc>
        <w:tc>
          <w:tcPr>
            <w:tcW w:w="1398" w:type="dxa"/>
            <w:vMerge/>
            <w:tcBorders>
              <w:top w:val="nil"/>
            </w:tcBorders>
          </w:tcPr>
          <w:p w14:paraId="35C279EA" w14:textId="77777777" w:rsidR="00C54A19" w:rsidRDefault="00C54A19">
            <w:pPr>
              <w:rPr>
                <w:sz w:val="2"/>
                <w:szCs w:val="2"/>
              </w:rPr>
            </w:pPr>
          </w:p>
        </w:tc>
        <w:tc>
          <w:tcPr>
            <w:tcW w:w="100" w:type="dxa"/>
            <w:vMerge/>
            <w:tcBorders>
              <w:top w:val="nil"/>
              <w:bottom w:val="nil"/>
              <w:right w:val="dashSmallGap" w:sz="6" w:space="0" w:color="FF0000"/>
            </w:tcBorders>
          </w:tcPr>
          <w:p w14:paraId="00CBDCB4" w14:textId="77777777" w:rsidR="00C54A19" w:rsidRDefault="00C54A19">
            <w:pPr>
              <w:rPr>
                <w:sz w:val="2"/>
                <w:szCs w:val="2"/>
              </w:rPr>
            </w:pPr>
          </w:p>
        </w:tc>
        <w:tc>
          <w:tcPr>
            <w:tcW w:w="1024" w:type="dxa"/>
            <w:gridSpan w:val="3"/>
            <w:tcBorders>
              <w:top w:val="dashSmallGap" w:sz="12" w:space="0" w:color="FF0000"/>
              <w:left w:val="dashSmallGap" w:sz="6" w:space="0" w:color="FF0000"/>
              <w:bottom w:val="dashSmallGap" w:sz="12" w:space="0" w:color="FF0000"/>
              <w:right w:val="dashSmallGap" w:sz="6" w:space="0" w:color="FF0000"/>
            </w:tcBorders>
          </w:tcPr>
          <w:p w14:paraId="27DE9EF0" w14:textId="77777777" w:rsidR="00C54A19" w:rsidRDefault="00C11777">
            <w:pPr>
              <w:pStyle w:val="TableParagraph"/>
              <w:spacing w:line="202" w:lineRule="exact"/>
              <w:ind w:left="2"/>
              <w:rPr>
                <w:sz w:val="20"/>
              </w:rPr>
            </w:pPr>
            <w:r>
              <w:rPr>
                <w:spacing w:val="-1"/>
                <w:sz w:val="20"/>
              </w:rPr>
              <w:t>www.school</w:t>
            </w:r>
          </w:p>
        </w:tc>
        <w:tc>
          <w:tcPr>
            <w:tcW w:w="153" w:type="dxa"/>
            <w:tcBorders>
              <w:top w:val="dashSmallGap" w:sz="6" w:space="0" w:color="FF0000"/>
              <w:left w:val="dashSmallGap" w:sz="6" w:space="0" w:color="FF0000"/>
              <w:bottom w:val="dashSmallGap" w:sz="6" w:space="0" w:color="FF0000"/>
            </w:tcBorders>
          </w:tcPr>
          <w:p w14:paraId="228423D9" w14:textId="77777777" w:rsidR="00C54A19" w:rsidRDefault="00C11777">
            <w:pPr>
              <w:pStyle w:val="TableParagraph"/>
              <w:spacing w:line="202" w:lineRule="exact"/>
              <w:ind w:left="-20"/>
              <w:rPr>
                <w:sz w:val="20"/>
              </w:rPr>
            </w:pPr>
            <w:r>
              <w:rPr>
                <w:sz w:val="20"/>
              </w:rPr>
              <w:t>.</w:t>
            </w:r>
          </w:p>
        </w:tc>
      </w:tr>
      <w:tr w:rsidR="00C54A19" w14:paraId="233CF26B" w14:textId="77777777">
        <w:trPr>
          <w:trHeight w:val="244"/>
        </w:trPr>
        <w:tc>
          <w:tcPr>
            <w:tcW w:w="860" w:type="dxa"/>
            <w:vMerge/>
            <w:tcBorders>
              <w:top w:val="nil"/>
            </w:tcBorders>
          </w:tcPr>
          <w:p w14:paraId="78CC4481" w14:textId="77777777" w:rsidR="00C54A19" w:rsidRDefault="00C54A19">
            <w:pPr>
              <w:rPr>
                <w:sz w:val="2"/>
                <w:szCs w:val="2"/>
              </w:rPr>
            </w:pPr>
          </w:p>
        </w:tc>
        <w:tc>
          <w:tcPr>
            <w:tcW w:w="2128" w:type="dxa"/>
            <w:vMerge/>
            <w:tcBorders>
              <w:top w:val="nil"/>
            </w:tcBorders>
          </w:tcPr>
          <w:p w14:paraId="4F6D1115" w14:textId="77777777" w:rsidR="00C54A19" w:rsidRDefault="00C54A19">
            <w:pPr>
              <w:rPr>
                <w:sz w:val="2"/>
                <w:szCs w:val="2"/>
              </w:rPr>
            </w:pPr>
          </w:p>
        </w:tc>
        <w:tc>
          <w:tcPr>
            <w:tcW w:w="711" w:type="dxa"/>
            <w:vMerge/>
            <w:tcBorders>
              <w:top w:val="nil"/>
            </w:tcBorders>
          </w:tcPr>
          <w:p w14:paraId="26353529" w14:textId="77777777" w:rsidR="00C54A19" w:rsidRDefault="00C54A19">
            <w:pPr>
              <w:rPr>
                <w:sz w:val="2"/>
                <w:szCs w:val="2"/>
              </w:rPr>
            </w:pPr>
          </w:p>
        </w:tc>
        <w:tc>
          <w:tcPr>
            <w:tcW w:w="851" w:type="dxa"/>
            <w:vMerge/>
            <w:tcBorders>
              <w:top w:val="nil"/>
            </w:tcBorders>
          </w:tcPr>
          <w:p w14:paraId="62453A43" w14:textId="77777777" w:rsidR="00C54A19" w:rsidRDefault="00C54A19">
            <w:pPr>
              <w:rPr>
                <w:sz w:val="2"/>
                <w:szCs w:val="2"/>
              </w:rPr>
            </w:pPr>
          </w:p>
        </w:tc>
        <w:tc>
          <w:tcPr>
            <w:tcW w:w="851" w:type="dxa"/>
            <w:vMerge/>
            <w:tcBorders>
              <w:top w:val="nil"/>
            </w:tcBorders>
          </w:tcPr>
          <w:p w14:paraId="14D90A6A" w14:textId="77777777" w:rsidR="00C54A19" w:rsidRDefault="00C54A19">
            <w:pPr>
              <w:rPr>
                <w:sz w:val="2"/>
                <w:szCs w:val="2"/>
              </w:rPr>
            </w:pPr>
          </w:p>
        </w:tc>
        <w:tc>
          <w:tcPr>
            <w:tcW w:w="1139" w:type="dxa"/>
            <w:vMerge/>
            <w:tcBorders>
              <w:top w:val="nil"/>
            </w:tcBorders>
          </w:tcPr>
          <w:p w14:paraId="65713176" w14:textId="77777777" w:rsidR="00C54A19" w:rsidRDefault="00C54A19">
            <w:pPr>
              <w:rPr>
                <w:sz w:val="2"/>
                <w:szCs w:val="2"/>
              </w:rPr>
            </w:pPr>
          </w:p>
        </w:tc>
        <w:tc>
          <w:tcPr>
            <w:tcW w:w="2128" w:type="dxa"/>
            <w:vMerge/>
            <w:tcBorders>
              <w:top w:val="nil"/>
            </w:tcBorders>
          </w:tcPr>
          <w:p w14:paraId="42837B78" w14:textId="77777777" w:rsidR="00C54A19" w:rsidRDefault="00C54A19">
            <w:pPr>
              <w:rPr>
                <w:sz w:val="2"/>
                <w:szCs w:val="2"/>
              </w:rPr>
            </w:pPr>
          </w:p>
        </w:tc>
        <w:tc>
          <w:tcPr>
            <w:tcW w:w="1398" w:type="dxa"/>
            <w:vMerge/>
            <w:tcBorders>
              <w:top w:val="nil"/>
            </w:tcBorders>
          </w:tcPr>
          <w:p w14:paraId="4924913F" w14:textId="77777777" w:rsidR="00C54A19" w:rsidRDefault="00C54A19">
            <w:pPr>
              <w:rPr>
                <w:sz w:val="2"/>
                <w:szCs w:val="2"/>
              </w:rPr>
            </w:pPr>
          </w:p>
        </w:tc>
        <w:tc>
          <w:tcPr>
            <w:tcW w:w="100" w:type="dxa"/>
            <w:vMerge/>
            <w:tcBorders>
              <w:top w:val="nil"/>
              <w:bottom w:val="nil"/>
              <w:right w:val="dashSmallGap" w:sz="6" w:space="0" w:color="FF0000"/>
            </w:tcBorders>
          </w:tcPr>
          <w:p w14:paraId="1AE4F1E2" w14:textId="77777777" w:rsidR="00C54A19" w:rsidRDefault="00C54A19">
            <w:pPr>
              <w:rPr>
                <w:sz w:val="2"/>
                <w:szCs w:val="2"/>
              </w:rPr>
            </w:pPr>
          </w:p>
        </w:tc>
        <w:tc>
          <w:tcPr>
            <w:tcW w:w="518" w:type="dxa"/>
            <w:gridSpan w:val="2"/>
            <w:tcBorders>
              <w:top w:val="dashSmallGap" w:sz="12" w:space="0" w:color="FF0000"/>
              <w:left w:val="dashSmallGap" w:sz="6" w:space="0" w:color="FF0000"/>
              <w:bottom w:val="dashSmallGap" w:sz="12" w:space="0" w:color="FF0000"/>
              <w:right w:val="dashSmallGap" w:sz="6" w:space="0" w:color="FF0000"/>
            </w:tcBorders>
          </w:tcPr>
          <w:p w14:paraId="5C203654" w14:textId="77777777" w:rsidR="00C54A19" w:rsidRDefault="00C11777">
            <w:pPr>
              <w:pStyle w:val="TableParagraph"/>
              <w:spacing w:before="5" w:line="219" w:lineRule="exact"/>
              <w:ind w:left="2" w:right="-15"/>
              <w:rPr>
                <w:sz w:val="20"/>
              </w:rPr>
            </w:pPr>
            <w:r>
              <w:rPr>
                <w:sz w:val="20"/>
              </w:rPr>
              <w:t>edu.ru</w:t>
            </w:r>
          </w:p>
        </w:tc>
        <w:tc>
          <w:tcPr>
            <w:tcW w:w="659" w:type="dxa"/>
            <w:gridSpan w:val="2"/>
            <w:tcBorders>
              <w:top w:val="dashSmallGap" w:sz="6" w:space="0" w:color="FF0000"/>
              <w:left w:val="dashSmallGap" w:sz="6" w:space="0" w:color="FF0000"/>
              <w:bottom w:val="dashSmallGap" w:sz="6" w:space="0" w:color="FF0000"/>
            </w:tcBorders>
          </w:tcPr>
          <w:p w14:paraId="5AD11C71" w14:textId="77777777" w:rsidR="00C54A19" w:rsidRDefault="00C54A19">
            <w:pPr>
              <w:pStyle w:val="TableParagraph"/>
              <w:rPr>
                <w:sz w:val="16"/>
              </w:rPr>
            </w:pPr>
          </w:p>
        </w:tc>
      </w:tr>
      <w:tr w:rsidR="00C54A19" w14:paraId="5CF3D4E0" w14:textId="77777777">
        <w:trPr>
          <w:trHeight w:val="214"/>
        </w:trPr>
        <w:tc>
          <w:tcPr>
            <w:tcW w:w="860" w:type="dxa"/>
            <w:vMerge/>
            <w:tcBorders>
              <w:top w:val="nil"/>
            </w:tcBorders>
          </w:tcPr>
          <w:p w14:paraId="742CC4C4" w14:textId="77777777" w:rsidR="00C54A19" w:rsidRDefault="00C54A19">
            <w:pPr>
              <w:rPr>
                <w:sz w:val="2"/>
                <w:szCs w:val="2"/>
              </w:rPr>
            </w:pPr>
          </w:p>
        </w:tc>
        <w:tc>
          <w:tcPr>
            <w:tcW w:w="2128" w:type="dxa"/>
            <w:vMerge/>
            <w:tcBorders>
              <w:top w:val="nil"/>
            </w:tcBorders>
          </w:tcPr>
          <w:p w14:paraId="7485817F" w14:textId="77777777" w:rsidR="00C54A19" w:rsidRDefault="00C54A19">
            <w:pPr>
              <w:rPr>
                <w:sz w:val="2"/>
                <w:szCs w:val="2"/>
              </w:rPr>
            </w:pPr>
          </w:p>
        </w:tc>
        <w:tc>
          <w:tcPr>
            <w:tcW w:w="711" w:type="dxa"/>
            <w:vMerge/>
            <w:tcBorders>
              <w:top w:val="nil"/>
            </w:tcBorders>
          </w:tcPr>
          <w:p w14:paraId="40C5CD5D" w14:textId="77777777" w:rsidR="00C54A19" w:rsidRDefault="00C54A19">
            <w:pPr>
              <w:rPr>
                <w:sz w:val="2"/>
                <w:szCs w:val="2"/>
              </w:rPr>
            </w:pPr>
          </w:p>
        </w:tc>
        <w:tc>
          <w:tcPr>
            <w:tcW w:w="851" w:type="dxa"/>
            <w:vMerge/>
            <w:tcBorders>
              <w:top w:val="nil"/>
            </w:tcBorders>
          </w:tcPr>
          <w:p w14:paraId="7F6435BC" w14:textId="77777777" w:rsidR="00C54A19" w:rsidRDefault="00C54A19">
            <w:pPr>
              <w:rPr>
                <w:sz w:val="2"/>
                <w:szCs w:val="2"/>
              </w:rPr>
            </w:pPr>
          </w:p>
        </w:tc>
        <w:tc>
          <w:tcPr>
            <w:tcW w:w="851" w:type="dxa"/>
            <w:vMerge/>
            <w:tcBorders>
              <w:top w:val="nil"/>
            </w:tcBorders>
          </w:tcPr>
          <w:p w14:paraId="426E5C0B" w14:textId="77777777" w:rsidR="00C54A19" w:rsidRDefault="00C54A19">
            <w:pPr>
              <w:rPr>
                <w:sz w:val="2"/>
                <w:szCs w:val="2"/>
              </w:rPr>
            </w:pPr>
          </w:p>
        </w:tc>
        <w:tc>
          <w:tcPr>
            <w:tcW w:w="1139" w:type="dxa"/>
            <w:vMerge/>
            <w:tcBorders>
              <w:top w:val="nil"/>
            </w:tcBorders>
          </w:tcPr>
          <w:p w14:paraId="1ECDD775" w14:textId="77777777" w:rsidR="00C54A19" w:rsidRDefault="00C54A19">
            <w:pPr>
              <w:rPr>
                <w:sz w:val="2"/>
                <w:szCs w:val="2"/>
              </w:rPr>
            </w:pPr>
          </w:p>
        </w:tc>
        <w:tc>
          <w:tcPr>
            <w:tcW w:w="2128" w:type="dxa"/>
            <w:vMerge/>
            <w:tcBorders>
              <w:top w:val="nil"/>
            </w:tcBorders>
          </w:tcPr>
          <w:p w14:paraId="59CF6597" w14:textId="77777777" w:rsidR="00C54A19" w:rsidRDefault="00C54A19">
            <w:pPr>
              <w:rPr>
                <w:sz w:val="2"/>
                <w:szCs w:val="2"/>
              </w:rPr>
            </w:pPr>
          </w:p>
        </w:tc>
        <w:tc>
          <w:tcPr>
            <w:tcW w:w="1398" w:type="dxa"/>
            <w:vMerge/>
            <w:tcBorders>
              <w:top w:val="nil"/>
            </w:tcBorders>
          </w:tcPr>
          <w:p w14:paraId="047933A4" w14:textId="77777777" w:rsidR="00C54A19" w:rsidRDefault="00C54A19">
            <w:pPr>
              <w:rPr>
                <w:sz w:val="2"/>
                <w:szCs w:val="2"/>
              </w:rPr>
            </w:pPr>
          </w:p>
        </w:tc>
        <w:tc>
          <w:tcPr>
            <w:tcW w:w="100" w:type="dxa"/>
            <w:vMerge/>
            <w:tcBorders>
              <w:top w:val="nil"/>
              <w:bottom w:val="nil"/>
              <w:right w:val="dashSmallGap" w:sz="6" w:space="0" w:color="FF0000"/>
            </w:tcBorders>
          </w:tcPr>
          <w:p w14:paraId="38BECFA1" w14:textId="77777777" w:rsidR="00C54A19" w:rsidRDefault="00C54A19">
            <w:pPr>
              <w:rPr>
                <w:sz w:val="2"/>
                <w:szCs w:val="2"/>
              </w:rPr>
            </w:pPr>
          </w:p>
        </w:tc>
        <w:tc>
          <w:tcPr>
            <w:tcW w:w="518" w:type="dxa"/>
            <w:gridSpan w:val="2"/>
            <w:tcBorders>
              <w:top w:val="dashSmallGap" w:sz="12" w:space="0" w:color="FF0000"/>
              <w:left w:val="dashSmallGap" w:sz="6" w:space="0" w:color="FF0000"/>
              <w:bottom w:val="dashSmallGap" w:sz="12" w:space="0" w:color="FF0000"/>
              <w:right w:val="nil"/>
            </w:tcBorders>
          </w:tcPr>
          <w:p w14:paraId="0B301E0C" w14:textId="77777777" w:rsidR="00C54A19" w:rsidRDefault="00C11777">
            <w:pPr>
              <w:pStyle w:val="TableParagraph"/>
              <w:spacing w:line="195" w:lineRule="exact"/>
              <w:ind w:left="2"/>
              <w:rPr>
                <w:sz w:val="20"/>
              </w:rPr>
            </w:pPr>
            <w:r>
              <w:rPr>
                <w:sz w:val="20"/>
              </w:rPr>
              <w:t>https:/</w:t>
            </w:r>
          </w:p>
        </w:tc>
        <w:tc>
          <w:tcPr>
            <w:tcW w:w="506" w:type="dxa"/>
            <w:tcBorders>
              <w:top w:val="dashSmallGap" w:sz="6" w:space="0" w:color="FF0000"/>
              <w:left w:val="nil"/>
              <w:bottom w:val="dashSmallGap" w:sz="6" w:space="0" w:color="FF0000"/>
              <w:right w:val="dashSmallGap" w:sz="6" w:space="0" w:color="FF0000"/>
            </w:tcBorders>
          </w:tcPr>
          <w:p w14:paraId="4FFD5B92" w14:textId="77777777" w:rsidR="00C54A19" w:rsidRDefault="00C11777">
            <w:pPr>
              <w:pStyle w:val="TableParagraph"/>
              <w:spacing w:line="195" w:lineRule="exact"/>
              <w:ind w:left="-5" w:right="-15"/>
              <w:jc w:val="center"/>
              <w:rPr>
                <w:sz w:val="20"/>
              </w:rPr>
            </w:pPr>
            <w:r>
              <w:rPr>
                <w:spacing w:val="-1"/>
                <w:sz w:val="20"/>
              </w:rPr>
              <w:t>/</w:t>
            </w:r>
            <w:proofErr w:type="spellStart"/>
            <w:r>
              <w:rPr>
                <w:spacing w:val="-1"/>
                <w:sz w:val="20"/>
              </w:rPr>
              <w:t>uchi.r</w:t>
            </w:r>
            <w:proofErr w:type="spellEnd"/>
          </w:p>
        </w:tc>
        <w:tc>
          <w:tcPr>
            <w:tcW w:w="153" w:type="dxa"/>
            <w:tcBorders>
              <w:top w:val="nil"/>
              <w:left w:val="dashSmallGap" w:sz="6" w:space="0" w:color="FF0000"/>
              <w:bottom w:val="nil"/>
            </w:tcBorders>
          </w:tcPr>
          <w:p w14:paraId="45AEC622" w14:textId="77777777" w:rsidR="00C54A19" w:rsidRDefault="00C54A19">
            <w:pPr>
              <w:pStyle w:val="TableParagraph"/>
              <w:rPr>
                <w:sz w:val="14"/>
              </w:rPr>
            </w:pPr>
          </w:p>
        </w:tc>
      </w:tr>
      <w:tr w:rsidR="00C54A19" w14:paraId="723ED52F" w14:textId="77777777">
        <w:trPr>
          <w:trHeight w:val="236"/>
        </w:trPr>
        <w:tc>
          <w:tcPr>
            <w:tcW w:w="860" w:type="dxa"/>
            <w:vMerge/>
            <w:tcBorders>
              <w:top w:val="nil"/>
            </w:tcBorders>
          </w:tcPr>
          <w:p w14:paraId="113A7D01" w14:textId="77777777" w:rsidR="00C54A19" w:rsidRDefault="00C54A19">
            <w:pPr>
              <w:rPr>
                <w:sz w:val="2"/>
                <w:szCs w:val="2"/>
              </w:rPr>
            </w:pPr>
          </w:p>
        </w:tc>
        <w:tc>
          <w:tcPr>
            <w:tcW w:w="2128" w:type="dxa"/>
            <w:vMerge/>
            <w:tcBorders>
              <w:top w:val="nil"/>
            </w:tcBorders>
          </w:tcPr>
          <w:p w14:paraId="0BDA4ADC" w14:textId="77777777" w:rsidR="00C54A19" w:rsidRDefault="00C54A19">
            <w:pPr>
              <w:rPr>
                <w:sz w:val="2"/>
                <w:szCs w:val="2"/>
              </w:rPr>
            </w:pPr>
          </w:p>
        </w:tc>
        <w:tc>
          <w:tcPr>
            <w:tcW w:w="711" w:type="dxa"/>
            <w:vMerge/>
            <w:tcBorders>
              <w:top w:val="nil"/>
            </w:tcBorders>
          </w:tcPr>
          <w:p w14:paraId="507695F0" w14:textId="77777777" w:rsidR="00C54A19" w:rsidRDefault="00C54A19">
            <w:pPr>
              <w:rPr>
                <w:sz w:val="2"/>
                <w:szCs w:val="2"/>
              </w:rPr>
            </w:pPr>
          </w:p>
        </w:tc>
        <w:tc>
          <w:tcPr>
            <w:tcW w:w="851" w:type="dxa"/>
            <w:vMerge/>
            <w:tcBorders>
              <w:top w:val="nil"/>
            </w:tcBorders>
          </w:tcPr>
          <w:p w14:paraId="706304FB" w14:textId="77777777" w:rsidR="00C54A19" w:rsidRDefault="00C54A19">
            <w:pPr>
              <w:rPr>
                <w:sz w:val="2"/>
                <w:szCs w:val="2"/>
              </w:rPr>
            </w:pPr>
          </w:p>
        </w:tc>
        <w:tc>
          <w:tcPr>
            <w:tcW w:w="851" w:type="dxa"/>
            <w:vMerge/>
            <w:tcBorders>
              <w:top w:val="nil"/>
            </w:tcBorders>
          </w:tcPr>
          <w:p w14:paraId="21C3077F" w14:textId="77777777" w:rsidR="00C54A19" w:rsidRDefault="00C54A19">
            <w:pPr>
              <w:rPr>
                <w:sz w:val="2"/>
                <w:szCs w:val="2"/>
              </w:rPr>
            </w:pPr>
          </w:p>
        </w:tc>
        <w:tc>
          <w:tcPr>
            <w:tcW w:w="1139" w:type="dxa"/>
            <w:vMerge/>
            <w:tcBorders>
              <w:top w:val="nil"/>
            </w:tcBorders>
          </w:tcPr>
          <w:p w14:paraId="520365C8" w14:textId="77777777" w:rsidR="00C54A19" w:rsidRDefault="00C54A19">
            <w:pPr>
              <w:rPr>
                <w:sz w:val="2"/>
                <w:szCs w:val="2"/>
              </w:rPr>
            </w:pPr>
          </w:p>
        </w:tc>
        <w:tc>
          <w:tcPr>
            <w:tcW w:w="2128" w:type="dxa"/>
            <w:vMerge/>
            <w:tcBorders>
              <w:top w:val="nil"/>
            </w:tcBorders>
          </w:tcPr>
          <w:p w14:paraId="676490E8" w14:textId="77777777" w:rsidR="00C54A19" w:rsidRDefault="00C54A19">
            <w:pPr>
              <w:rPr>
                <w:sz w:val="2"/>
                <w:szCs w:val="2"/>
              </w:rPr>
            </w:pPr>
          </w:p>
        </w:tc>
        <w:tc>
          <w:tcPr>
            <w:tcW w:w="1398" w:type="dxa"/>
            <w:vMerge/>
            <w:tcBorders>
              <w:top w:val="nil"/>
            </w:tcBorders>
          </w:tcPr>
          <w:p w14:paraId="1817F9A9" w14:textId="77777777" w:rsidR="00C54A19" w:rsidRDefault="00C54A19">
            <w:pPr>
              <w:rPr>
                <w:sz w:val="2"/>
                <w:szCs w:val="2"/>
              </w:rPr>
            </w:pPr>
          </w:p>
        </w:tc>
        <w:tc>
          <w:tcPr>
            <w:tcW w:w="100" w:type="dxa"/>
            <w:vMerge/>
            <w:tcBorders>
              <w:top w:val="nil"/>
              <w:bottom w:val="nil"/>
              <w:right w:val="dashSmallGap" w:sz="6" w:space="0" w:color="FF0000"/>
            </w:tcBorders>
          </w:tcPr>
          <w:p w14:paraId="6AD19904" w14:textId="77777777" w:rsidR="00C54A19" w:rsidRDefault="00C54A19">
            <w:pPr>
              <w:rPr>
                <w:sz w:val="2"/>
                <w:szCs w:val="2"/>
              </w:rPr>
            </w:pPr>
          </w:p>
        </w:tc>
        <w:tc>
          <w:tcPr>
            <w:tcW w:w="168" w:type="dxa"/>
            <w:tcBorders>
              <w:top w:val="dashSmallGap" w:sz="12" w:space="0" w:color="FF0000"/>
              <w:left w:val="dashSmallGap" w:sz="6" w:space="0" w:color="FF0000"/>
              <w:bottom w:val="dashSmallGap" w:sz="6" w:space="0" w:color="FF0000"/>
              <w:right w:val="dashSmallGap" w:sz="6" w:space="0" w:color="FF0000"/>
            </w:tcBorders>
          </w:tcPr>
          <w:p w14:paraId="05E81961" w14:textId="77777777" w:rsidR="00C54A19" w:rsidRDefault="00C11777">
            <w:pPr>
              <w:pStyle w:val="TableParagraph"/>
              <w:spacing w:before="4" w:line="212" w:lineRule="exact"/>
              <w:ind w:left="2" w:right="-15"/>
              <w:jc w:val="center"/>
              <w:rPr>
                <w:sz w:val="20"/>
              </w:rPr>
            </w:pPr>
            <w:r>
              <w:rPr>
                <w:sz w:val="20"/>
              </w:rPr>
              <w:t>u/</w:t>
            </w:r>
          </w:p>
        </w:tc>
        <w:tc>
          <w:tcPr>
            <w:tcW w:w="856" w:type="dxa"/>
            <w:gridSpan w:val="2"/>
            <w:tcBorders>
              <w:top w:val="dashSmallGap" w:sz="6" w:space="0" w:color="FF0000"/>
              <w:left w:val="dashSmallGap" w:sz="6" w:space="0" w:color="FF0000"/>
              <w:bottom w:val="nil"/>
              <w:right w:val="nil"/>
            </w:tcBorders>
          </w:tcPr>
          <w:p w14:paraId="34225982" w14:textId="77777777" w:rsidR="00C54A19" w:rsidRDefault="00C54A19">
            <w:pPr>
              <w:pStyle w:val="TableParagraph"/>
              <w:rPr>
                <w:sz w:val="16"/>
              </w:rPr>
            </w:pPr>
          </w:p>
        </w:tc>
        <w:tc>
          <w:tcPr>
            <w:tcW w:w="153" w:type="dxa"/>
            <w:tcBorders>
              <w:top w:val="nil"/>
              <w:left w:val="nil"/>
              <w:bottom w:val="nil"/>
            </w:tcBorders>
          </w:tcPr>
          <w:p w14:paraId="24D09DB4" w14:textId="77777777" w:rsidR="00C54A19" w:rsidRDefault="00C54A19">
            <w:pPr>
              <w:pStyle w:val="TableParagraph"/>
              <w:rPr>
                <w:sz w:val="16"/>
              </w:rPr>
            </w:pPr>
          </w:p>
        </w:tc>
      </w:tr>
      <w:tr w:rsidR="00C54A19" w14:paraId="420B0D46" w14:textId="77777777">
        <w:trPr>
          <w:trHeight w:val="1783"/>
        </w:trPr>
        <w:tc>
          <w:tcPr>
            <w:tcW w:w="860" w:type="dxa"/>
            <w:vMerge/>
            <w:tcBorders>
              <w:top w:val="nil"/>
            </w:tcBorders>
          </w:tcPr>
          <w:p w14:paraId="6F856142" w14:textId="77777777" w:rsidR="00C54A19" w:rsidRDefault="00C54A19">
            <w:pPr>
              <w:rPr>
                <w:sz w:val="2"/>
                <w:szCs w:val="2"/>
              </w:rPr>
            </w:pPr>
          </w:p>
        </w:tc>
        <w:tc>
          <w:tcPr>
            <w:tcW w:w="2128" w:type="dxa"/>
            <w:vMerge/>
            <w:tcBorders>
              <w:top w:val="nil"/>
            </w:tcBorders>
          </w:tcPr>
          <w:p w14:paraId="6AF12479" w14:textId="77777777" w:rsidR="00C54A19" w:rsidRDefault="00C54A19">
            <w:pPr>
              <w:rPr>
                <w:sz w:val="2"/>
                <w:szCs w:val="2"/>
              </w:rPr>
            </w:pPr>
          </w:p>
        </w:tc>
        <w:tc>
          <w:tcPr>
            <w:tcW w:w="711" w:type="dxa"/>
            <w:vMerge/>
            <w:tcBorders>
              <w:top w:val="nil"/>
            </w:tcBorders>
          </w:tcPr>
          <w:p w14:paraId="40112DC5" w14:textId="77777777" w:rsidR="00C54A19" w:rsidRDefault="00C54A19">
            <w:pPr>
              <w:rPr>
                <w:sz w:val="2"/>
                <w:szCs w:val="2"/>
              </w:rPr>
            </w:pPr>
          </w:p>
        </w:tc>
        <w:tc>
          <w:tcPr>
            <w:tcW w:w="851" w:type="dxa"/>
            <w:vMerge/>
            <w:tcBorders>
              <w:top w:val="nil"/>
            </w:tcBorders>
          </w:tcPr>
          <w:p w14:paraId="6E15A320" w14:textId="77777777" w:rsidR="00C54A19" w:rsidRDefault="00C54A19">
            <w:pPr>
              <w:rPr>
                <w:sz w:val="2"/>
                <w:szCs w:val="2"/>
              </w:rPr>
            </w:pPr>
          </w:p>
        </w:tc>
        <w:tc>
          <w:tcPr>
            <w:tcW w:w="851" w:type="dxa"/>
            <w:vMerge/>
            <w:tcBorders>
              <w:top w:val="nil"/>
            </w:tcBorders>
          </w:tcPr>
          <w:p w14:paraId="4F1FE42E" w14:textId="77777777" w:rsidR="00C54A19" w:rsidRDefault="00C54A19">
            <w:pPr>
              <w:rPr>
                <w:sz w:val="2"/>
                <w:szCs w:val="2"/>
              </w:rPr>
            </w:pPr>
          </w:p>
        </w:tc>
        <w:tc>
          <w:tcPr>
            <w:tcW w:w="1139" w:type="dxa"/>
            <w:vMerge/>
            <w:tcBorders>
              <w:top w:val="nil"/>
            </w:tcBorders>
          </w:tcPr>
          <w:p w14:paraId="1581A5BC" w14:textId="77777777" w:rsidR="00C54A19" w:rsidRDefault="00C54A19">
            <w:pPr>
              <w:rPr>
                <w:sz w:val="2"/>
                <w:szCs w:val="2"/>
              </w:rPr>
            </w:pPr>
          </w:p>
        </w:tc>
        <w:tc>
          <w:tcPr>
            <w:tcW w:w="2128" w:type="dxa"/>
            <w:vMerge/>
            <w:tcBorders>
              <w:top w:val="nil"/>
            </w:tcBorders>
          </w:tcPr>
          <w:p w14:paraId="29BFDBCA" w14:textId="77777777" w:rsidR="00C54A19" w:rsidRDefault="00C54A19">
            <w:pPr>
              <w:rPr>
                <w:sz w:val="2"/>
                <w:szCs w:val="2"/>
              </w:rPr>
            </w:pPr>
          </w:p>
        </w:tc>
        <w:tc>
          <w:tcPr>
            <w:tcW w:w="1398" w:type="dxa"/>
            <w:vMerge/>
            <w:tcBorders>
              <w:top w:val="nil"/>
            </w:tcBorders>
          </w:tcPr>
          <w:p w14:paraId="405F9A97" w14:textId="77777777" w:rsidR="00C54A19" w:rsidRDefault="00C54A19">
            <w:pPr>
              <w:rPr>
                <w:sz w:val="2"/>
                <w:szCs w:val="2"/>
              </w:rPr>
            </w:pPr>
          </w:p>
        </w:tc>
        <w:tc>
          <w:tcPr>
            <w:tcW w:w="1277" w:type="dxa"/>
            <w:gridSpan w:val="5"/>
            <w:tcBorders>
              <w:top w:val="nil"/>
            </w:tcBorders>
          </w:tcPr>
          <w:p w14:paraId="2EBA7443" w14:textId="77777777" w:rsidR="00C54A19" w:rsidRDefault="00C54A19">
            <w:pPr>
              <w:pStyle w:val="TableParagraph"/>
              <w:rPr>
                <w:sz w:val="20"/>
              </w:rPr>
            </w:pPr>
          </w:p>
        </w:tc>
      </w:tr>
      <w:tr w:rsidR="00C54A19" w14:paraId="5B022592" w14:textId="77777777">
        <w:trPr>
          <w:trHeight w:val="88"/>
        </w:trPr>
        <w:tc>
          <w:tcPr>
            <w:tcW w:w="860" w:type="dxa"/>
            <w:vMerge w:val="restart"/>
          </w:tcPr>
          <w:p w14:paraId="3D091597" w14:textId="77777777" w:rsidR="00C54A19" w:rsidRDefault="00C11777">
            <w:pPr>
              <w:pStyle w:val="TableParagraph"/>
              <w:spacing w:before="86"/>
              <w:ind w:left="287" w:right="268"/>
              <w:jc w:val="center"/>
              <w:rPr>
                <w:sz w:val="20"/>
              </w:rPr>
            </w:pPr>
            <w:r>
              <w:rPr>
                <w:sz w:val="20"/>
              </w:rPr>
              <w:t>3.7</w:t>
            </w:r>
          </w:p>
        </w:tc>
        <w:tc>
          <w:tcPr>
            <w:tcW w:w="2128" w:type="dxa"/>
            <w:vMerge w:val="restart"/>
          </w:tcPr>
          <w:p w14:paraId="208E0F8F" w14:textId="77777777" w:rsidR="00C54A19" w:rsidRDefault="00C11777">
            <w:pPr>
              <w:pStyle w:val="TableParagraph"/>
              <w:spacing w:before="86"/>
              <w:ind w:left="92" w:right="627"/>
              <w:rPr>
                <w:i/>
                <w:sz w:val="20"/>
              </w:rPr>
            </w:pPr>
            <w:r>
              <w:rPr>
                <w:i/>
                <w:sz w:val="20"/>
              </w:rPr>
              <w:t>Модуль «Лёгкая</w:t>
            </w:r>
            <w:r>
              <w:rPr>
                <w:i/>
                <w:spacing w:val="-47"/>
                <w:sz w:val="20"/>
              </w:rPr>
              <w:t xml:space="preserve"> </w:t>
            </w:r>
            <w:r>
              <w:rPr>
                <w:i/>
                <w:sz w:val="20"/>
              </w:rPr>
              <w:t>атлетика».</w:t>
            </w:r>
          </w:p>
          <w:p w14:paraId="04F7A24A" w14:textId="77777777" w:rsidR="00C54A19" w:rsidRDefault="00C11777">
            <w:pPr>
              <w:pStyle w:val="TableParagraph"/>
              <w:spacing w:before="1"/>
              <w:ind w:left="92" w:right="76"/>
              <w:rPr>
                <w:sz w:val="20"/>
              </w:rPr>
            </w:pPr>
            <w:r>
              <w:rPr>
                <w:sz w:val="20"/>
              </w:rPr>
              <w:t>Метание малого</w:t>
            </w:r>
            <w:r>
              <w:rPr>
                <w:spacing w:val="1"/>
                <w:sz w:val="20"/>
              </w:rPr>
              <w:t xml:space="preserve"> </w:t>
            </w:r>
            <w:r>
              <w:rPr>
                <w:sz w:val="20"/>
              </w:rPr>
              <w:t>(теннисного) мяча в</w:t>
            </w:r>
            <w:r>
              <w:rPr>
                <w:spacing w:val="1"/>
                <w:sz w:val="20"/>
              </w:rPr>
              <w:t xml:space="preserve"> </w:t>
            </w:r>
            <w:r>
              <w:rPr>
                <w:sz w:val="20"/>
              </w:rPr>
              <w:t>подвижную мишень</w:t>
            </w:r>
            <w:r>
              <w:rPr>
                <w:spacing w:val="1"/>
                <w:sz w:val="20"/>
              </w:rPr>
              <w:t xml:space="preserve"> </w:t>
            </w:r>
            <w:r>
              <w:rPr>
                <w:sz w:val="20"/>
              </w:rPr>
              <w:t>(раскачивающийся с</w:t>
            </w:r>
            <w:r>
              <w:rPr>
                <w:spacing w:val="1"/>
                <w:sz w:val="20"/>
              </w:rPr>
              <w:t xml:space="preserve"> </w:t>
            </w:r>
            <w:r>
              <w:rPr>
                <w:sz w:val="20"/>
              </w:rPr>
              <w:t>разной скоростью</w:t>
            </w:r>
            <w:r>
              <w:rPr>
                <w:spacing w:val="1"/>
                <w:sz w:val="20"/>
              </w:rPr>
              <w:t xml:space="preserve"> </w:t>
            </w:r>
            <w:r>
              <w:rPr>
                <w:sz w:val="20"/>
              </w:rPr>
              <w:t>гимнастический</w:t>
            </w:r>
            <w:r>
              <w:rPr>
                <w:spacing w:val="-12"/>
                <w:sz w:val="20"/>
              </w:rPr>
              <w:t xml:space="preserve"> </w:t>
            </w:r>
            <w:r>
              <w:rPr>
                <w:sz w:val="20"/>
              </w:rPr>
              <w:t>обруч</w:t>
            </w:r>
            <w:r>
              <w:rPr>
                <w:spacing w:val="-47"/>
                <w:sz w:val="20"/>
              </w:rPr>
              <w:t xml:space="preserve"> </w:t>
            </w:r>
            <w:r>
              <w:rPr>
                <w:sz w:val="20"/>
              </w:rPr>
              <w:t>с</w:t>
            </w:r>
            <w:r>
              <w:rPr>
                <w:spacing w:val="2"/>
                <w:sz w:val="20"/>
              </w:rPr>
              <w:t xml:space="preserve"> </w:t>
            </w:r>
            <w:r>
              <w:rPr>
                <w:sz w:val="20"/>
              </w:rPr>
              <w:t>уменьшающимся</w:t>
            </w:r>
            <w:r>
              <w:rPr>
                <w:spacing w:val="1"/>
                <w:sz w:val="20"/>
              </w:rPr>
              <w:t xml:space="preserve"> </w:t>
            </w:r>
            <w:r>
              <w:rPr>
                <w:sz w:val="20"/>
              </w:rPr>
              <w:t>диаметром)</w:t>
            </w:r>
          </w:p>
        </w:tc>
        <w:tc>
          <w:tcPr>
            <w:tcW w:w="711" w:type="dxa"/>
            <w:vMerge w:val="restart"/>
          </w:tcPr>
          <w:p w14:paraId="2B19B359" w14:textId="77777777" w:rsidR="00C54A19" w:rsidRDefault="00C11777">
            <w:pPr>
              <w:pStyle w:val="TableParagraph"/>
              <w:spacing w:before="86"/>
              <w:ind w:left="92"/>
              <w:rPr>
                <w:sz w:val="20"/>
              </w:rPr>
            </w:pPr>
            <w:r>
              <w:rPr>
                <w:sz w:val="20"/>
              </w:rPr>
              <w:t>4</w:t>
            </w:r>
          </w:p>
        </w:tc>
        <w:tc>
          <w:tcPr>
            <w:tcW w:w="851" w:type="dxa"/>
            <w:vMerge w:val="restart"/>
          </w:tcPr>
          <w:p w14:paraId="1402153B" w14:textId="77777777" w:rsidR="00C54A19" w:rsidRDefault="00C11777">
            <w:pPr>
              <w:pStyle w:val="TableParagraph"/>
              <w:spacing w:before="86"/>
              <w:ind w:left="15"/>
              <w:jc w:val="center"/>
              <w:rPr>
                <w:sz w:val="20"/>
              </w:rPr>
            </w:pPr>
            <w:r>
              <w:rPr>
                <w:sz w:val="20"/>
              </w:rPr>
              <w:t>0</w:t>
            </w:r>
          </w:p>
        </w:tc>
        <w:tc>
          <w:tcPr>
            <w:tcW w:w="851" w:type="dxa"/>
            <w:vMerge w:val="restart"/>
          </w:tcPr>
          <w:p w14:paraId="2EF53F3E" w14:textId="77777777" w:rsidR="00C54A19" w:rsidRDefault="00C11777">
            <w:pPr>
              <w:pStyle w:val="TableParagraph"/>
              <w:spacing w:before="86"/>
              <w:ind w:left="13"/>
              <w:jc w:val="center"/>
              <w:rPr>
                <w:sz w:val="20"/>
              </w:rPr>
            </w:pPr>
            <w:r>
              <w:rPr>
                <w:sz w:val="20"/>
              </w:rPr>
              <w:t>4</w:t>
            </w:r>
          </w:p>
        </w:tc>
        <w:tc>
          <w:tcPr>
            <w:tcW w:w="1139" w:type="dxa"/>
            <w:vMerge w:val="restart"/>
          </w:tcPr>
          <w:p w14:paraId="1187F9F4" w14:textId="77777777" w:rsidR="00C54A19" w:rsidRDefault="00C54A19">
            <w:pPr>
              <w:pStyle w:val="TableParagraph"/>
              <w:rPr>
                <w:sz w:val="20"/>
              </w:rPr>
            </w:pPr>
          </w:p>
        </w:tc>
        <w:tc>
          <w:tcPr>
            <w:tcW w:w="2128" w:type="dxa"/>
            <w:vMerge w:val="restart"/>
          </w:tcPr>
          <w:p w14:paraId="288CC39C" w14:textId="7BA51823" w:rsidR="00C54A19" w:rsidRDefault="00C11777" w:rsidP="00B81E00">
            <w:pPr>
              <w:pStyle w:val="TableParagraph"/>
              <w:spacing w:before="86"/>
              <w:ind w:left="88" w:right="102"/>
              <w:jc w:val="both"/>
              <w:rPr>
                <w:sz w:val="20"/>
              </w:rPr>
            </w:pPr>
            <w:r>
              <w:rPr>
                <w:sz w:val="20"/>
              </w:rPr>
              <w:t>Повторяют ранее</w:t>
            </w:r>
            <w:r>
              <w:rPr>
                <w:spacing w:val="1"/>
                <w:sz w:val="20"/>
              </w:rPr>
              <w:t xml:space="preserve"> </w:t>
            </w:r>
            <w:r>
              <w:rPr>
                <w:sz w:val="20"/>
              </w:rPr>
              <w:t>разученные способы</w:t>
            </w:r>
            <w:r>
              <w:rPr>
                <w:spacing w:val="1"/>
                <w:sz w:val="20"/>
              </w:rPr>
              <w:t xml:space="preserve"> </w:t>
            </w:r>
            <w:r>
              <w:rPr>
                <w:sz w:val="20"/>
              </w:rPr>
              <w:t>метания малого</w:t>
            </w:r>
            <w:r>
              <w:rPr>
                <w:spacing w:val="1"/>
                <w:sz w:val="20"/>
              </w:rPr>
              <w:t xml:space="preserve"> </w:t>
            </w:r>
            <w:r>
              <w:rPr>
                <w:sz w:val="20"/>
              </w:rPr>
              <w:t>(теннисного) стоя на</w:t>
            </w:r>
            <w:r>
              <w:rPr>
                <w:spacing w:val="1"/>
                <w:sz w:val="20"/>
              </w:rPr>
              <w:t xml:space="preserve"> </w:t>
            </w:r>
            <w:r>
              <w:rPr>
                <w:sz w:val="20"/>
              </w:rPr>
              <w:t>месте и с разбега, в</w:t>
            </w:r>
            <w:r>
              <w:rPr>
                <w:spacing w:val="1"/>
                <w:sz w:val="20"/>
              </w:rPr>
              <w:t xml:space="preserve"> </w:t>
            </w:r>
            <w:r>
              <w:rPr>
                <w:spacing w:val="-1"/>
                <w:sz w:val="20"/>
              </w:rPr>
              <w:t xml:space="preserve">неподвижную </w:t>
            </w:r>
            <w:r>
              <w:rPr>
                <w:sz w:val="20"/>
              </w:rPr>
              <w:t>мишень</w:t>
            </w:r>
            <w:r>
              <w:rPr>
                <w:spacing w:val="-47"/>
                <w:sz w:val="20"/>
              </w:rPr>
              <w:t xml:space="preserve"> </w:t>
            </w:r>
            <w:r>
              <w:rPr>
                <w:sz w:val="20"/>
              </w:rPr>
              <w:t>и</w:t>
            </w:r>
            <w:r>
              <w:rPr>
                <w:spacing w:val="-1"/>
                <w:sz w:val="20"/>
              </w:rPr>
              <w:t xml:space="preserve"> </w:t>
            </w:r>
            <w:r>
              <w:rPr>
                <w:sz w:val="20"/>
              </w:rPr>
              <w:t>на</w:t>
            </w:r>
            <w:r>
              <w:rPr>
                <w:spacing w:val="3"/>
                <w:sz w:val="20"/>
              </w:rPr>
              <w:t xml:space="preserve"> </w:t>
            </w:r>
            <w:r w:rsidR="00B81E00">
              <w:rPr>
                <w:sz w:val="20"/>
              </w:rPr>
              <w:t>дальность;</w:t>
            </w:r>
            <w:r>
              <w:rPr>
                <w:spacing w:val="1"/>
                <w:sz w:val="20"/>
              </w:rPr>
              <w:t xml:space="preserve"> </w:t>
            </w:r>
            <w:r>
              <w:rPr>
                <w:sz w:val="20"/>
              </w:rPr>
              <w:t>наблюдают и</w:t>
            </w:r>
            <w:r>
              <w:rPr>
                <w:spacing w:val="1"/>
                <w:sz w:val="20"/>
              </w:rPr>
              <w:t xml:space="preserve"> </w:t>
            </w:r>
            <w:r>
              <w:rPr>
                <w:sz w:val="20"/>
              </w:rPr>
              <w:t>анализируют образец</w:t>
            </w:r>
            <w:r>
              <w:rPr>
                <w:spacing w:val="1"/>
                <w:sz w:val="20"/>
              </w:rPr>
              <w:t xml:space="preserve"> </w:t>
            </w:r>
            <w:r>
              <w:rPr>
                <w:sz w:val="20"/>
              </w:rPr>
              <w:t>учителя,</w:t>
            </w:r>
            <w:r>
              <w:rPr>
                <w:spacing w:val="52"/>
                <w:sz w:val="20"/>
              </w:rPr>
              <w:t xml:space="preserve"> </w:t>
            </w:r>
            <w:r>
              <w:rPr>
                <w:sz w:val="20"/>
              </w:rPr>
              <w:t>сравнивают</w:t>
            </w:r>
            <w:r>
              <w:rPr>
                <w:spacing w:val="1"/>
                <w:sz w:val="20"/>
              </w:rPr>
              <w:t xml:space="preserve"> </w:t>
            </w:r>
            <w:r>
              <w:rPr>
                <w:sz w:val="20"/>
              </w:rPr>
              <w:t>с техникой ранее</w:t>
            </w:r>
            <w:r>
              <w:rPr>
                <w:spacing w:val="1"/>
                <w:sz w:val="20"/>
              </w:rPr>
              <w:t xml:space="preserve"> </w:t>
            </w:r>
            <w:r>
              <w:rPr>
                <w:sz w:val="20"/>
              </w:rPr>
              <w:t>разученных способов</w:t>
            </w:r>
            <w:r>
              <w:rPr>
                <w:spacing w:val="1"/>
                <w:sz w:val="20"/>
              </w:rPr>
              <w:t xml:space="preserve"> </w:t>
            </w:r>
            <w:r>
              <w:rPr>
                <w:sz w:val="20"/>
              </w:rPr>
              <w:t>метания,</w:t>
            </w:r>
            <w:r>
              <w:rPr>
                <w:spacing w:val="2"/>
                <w:sz w:val="20"/>
              </w:rPr>
              <w:t xml:space="preserve"> </w:t>
            </w:r>
            <w:r>
              <w:rPr>
                <w:sz w:val="20"/>
              </w:rPr>
              <w:t>находят</w:t>
            </w:r>
            <w:r>
              <w:rPr>
                <w:spacing w:val="1"/>
                <w:sz w:val="20"/>
              </w:rPr>
              <w:t xml:space="preserve"> </w:t>
            </w:r>
            <w:r>
              <w:rPr>
                <w:sz w:val="20"/>
              </w:rPr>
              <w:t>отличительные</w:t>
            </w:r>
            <w:r>
              <w:rPr>
                <w:spacing w:val="1"/>
                <w:sz w:val="20"/>
              </w:rPr>
              <w:t xml:space="preserve"> </w:t>
            </w:r>
            <w:r w:rsidR="00B81E00">
              <w:rPr>
                <w:sz w:val="20"/>
              </w:rPr>
              <w:t xml:space="preserve">признаки; </w:t>
            </w:r>
            <w:r>
              <w:rPr>
                <w:sz w:val="20"/>
              </w:rPr>
              <w:t>разучивают технику</w:t>
            </w:r>
            <w:r>
              <w:rPr>
                <w:spacing w:val="1"/>
                <w:sz w:val="20"/>
              </w:rPr>
              <w:t xml:space="preserve"> </w:t>
            </w:r>
            <w:r>
              <w:rPr>
                <w:sz w:val="20"/>
              </w:rPr>
              <w:t>броска малого мяча в</w:t>
            </w:r>
            <w:r>
              <w:rPr>
                <w:spacing w:val="1"/>
                <w:sz w:val="20"/>
              </w:rPr>
              <w:t xml:space="preserve"> </w:t>
            </w:r>
            <w:r>
              <w:rPr>
                <w:sz w:val="20"/>
              </w:rPr>
              <w:t>подвижную мишень,</w:t>
            </w:r>
            <w:r>
              <w:rPr>
                <w:spacing w:val="1"/>
                <w:sz w:val="20"/>
              </w:rPr>
              <w:t xml:space="preserve"> </w:t>
            </w:r>
            <w:r>
              <w:rPr>
                <w:sz w:val="20"/>
              </w:rPr>
              <w:t>акцентируют</w:t>
            </w:r>
            <w:r>
              <w:rPr>
                <w:spacing w:val="1"/>
                <w:sz w:val="20"/>
              </w:rPr>
              <w:t xml:space="preserve"> </w:t>
            </w:r>
            <w:r>
              <w:rPr>
                <w:sz w:val="20"/>
              </w:rPr>
              <w:t>внимание на технике</w:t>
            </w:r>
            <w:r>
              <w:rPr>
                <w:spacing w:val="1"/>
                <w:sz w:val="20"/>
              </w:rPr>
              <w:t xml:space="preserve"> </w:t>
            </w:r>
            <w:r>
              <w:rPr>
                <w:sz w:val="20"/>
              </w:rPr>
              <w:t>выполнения</w:t>
            </w:r>
            <w:r>
              <w:rPr>
                <w:spacing w:val="1"/>
                <w:sz w:val="20"/>
              </w:rPr>
              <w:t xml:space="preserve"> </w:t>
            </w:r>
            <w:r>
              <w:rPr>
                <w:sz w:val="20"/>
              </w:rPr>
              <w:t>выявленных</w:t>
            </w:r>
            <w:r>
              <w:rPr>
                <w:spacing w:val="1"/>
                <w:sz w:val="20"/>
              </w:rPr>
              <w:t xml:space="preserve"> </w:t>
            </w:r>
            <w:r>
              <w:rPr>
                <w:sz w:val="20"/>
              </w:rPr>
              <w:t>отличительных</w:t>
            </w:r>
            <w:r>
              <w:rPr>
                <w:spacing w:val="1"/>
                <w:sz w:val="20"/>
              </w:rPr>
              <w:t xml:space="preserve"> </w:t>
            </w:r>
            <w:r w:rsidR="00B81E00">
              <w:rPr>
                <w:sz w:val="20"/>
              </w:rPr>
              <w:t xml:space="preserve">признаков; </w:t>
            </w:r>
            <w:r>
              <w:rPr>
                <w:sz w:val="20"/>
              </w:rPr>
              <w:t>контролируют</w:t>
            </w:r>
            <w:r>
              <w:rPr>
                <w:spacing w:val="1"/>
                <w:sz w:val="20"/>
              </w:rPr>
              <w:t xml:space="preserve"> </w:t>
            </w:r>
            <w:r>
              <w:rPr>
                <w:sz w:val="20"/>
              </w:rPr>
              <w:t>технику метания</w:t>
            </w:r>
            <w:r>
              <w:rPr>
                <w:spacing w:val="1"/>
                <w:sz w:val="20"/>
              </w:rPr>
              <w:t xml:space="preserve"> </w:t>
            </w:r>
            <w:r>
              <w:rPr>
                <w:sz w:val="20"/>
              </w:rPr>
              <w:t>малого мяча другими</w:t>
            </w:r>
            <w:r>
              <w:rPr>
                <w:spacing w:val="1"/>
                <w:sz w:val="20"/>
              </w:rPr>
              <w:t xml:space="preserve"> </w:t>
            </w:r>
            <w:r>
              <w:rPr>
                <w:sz w:val="20"/>
              </w:rPr>
              <w:t>учащимися, выявляют</w:t>
            </w:r>
            <w:r>
              <w:rPr>
                <w:spacing w:val="-47"/>
                <w:sz w:val="20"/>
              </w:rPr>
              <w:t xml:space="preserve"> </w:t>
            </w:r>
            <w:r>
              <w:rPr>
                <w:sz w:val="20"/>
              </w:rPr>
              <w:t>возможные ошибки и</w:t>
            </w:r>
            <w:r>
              <w:rPr>
                <w:spacing w:val="1"/>
                <w:sz w:val="20"/>
              </w:rPr>
              <w:t xml:space="preserve"> </w:t>
            </w:r>
            <w:r>
              <w:rPr>
                <w:sz w:val="20"/>
              </w:rPr>
              <w:t>предлагают способы</w:t>
            </w:r>
            <w:r>
              <w:rPr>
                <w:spacing w:val="1"/>
                <w:sz w:val="20"/>
              </w:rPr>
              <w:t xml:space="preserve"> </w:t>
            </w:r>
            <w:r>
              <w:rPr>
                <w:sz w:val="20"/>
              </w:rPr>
              <w:t>их устранения (работа</w:t>
            </w:r>
            <w:r>
              <w:rPr>
                <w:spacing w:val="-47"/>
                <w:sz w:val="20"/>
              </w:rPr>
              <w:t xml:space="preserve"> </w:t>
            </w:r>
            <w:r>
              <w:rPr>
                <w:sz w:val="20"/>
              </w:rPr>
              <w:t>в</w:t>
            </w:r>
            <w:r>
              <w:rPr>
                <w:spacing w:val="2"/>
                <w:sz w:val="20"/>
              </w:rPr>
              <w:t xml:space="preserve"> </w:t>
            </w:r>
            <w:r>
              <w:rPr>
                <w:sz w:val="20"/>
              </w:rPr>
              <w:t>группах).</w:t>
            </w:r>
          </w:p>
        </w:tc>
        <w:tc>
          <w:tcPr>
            <w:tcW w:w="1398" w:type="dxa"/>
            <w:vMerge w:val="restart"/>
          </w:tcPr>
          <w:p w14:paraId="3B38F377" w14:textId="5C558938" w:rsidR="00C54A19" w:rsidRDefault="00C11777">
            <w:pPr>
              <w:pStyle w:val="TableParagraph"/>
              <w:spacing w:before="86"/>
              <w:ind w:left="88" w:right="106"/>
              <w:rPr>
                <w:sz w:val="20"/>
              </w:rPr>
            </w:pPr>
            <w:r>
              <w:rPr>
                <w:spacing w:val="-1"/>
                <w:sz w:val="20"/>
              </w:rPr>
              <w:t>Практическая</w:t>
            </w:r>
            <w:r>
              <w:rPr>
                <w:spacing w:val="-47"/>
                <w:sz w:val="20"/>
              </w:rPr>
              <w:t xml:space="preserve"> </w:t>
            </w:r>
            <w:r w:rsidR="001B5F9A">
              <w:rPr>
                <w:sz w:val="20"/>
              </w:rPr>
              <w:t>работа</w:t>
            </w:r>
          </w:p>
        </w:tc>
        <w:tc>
          <w:tcPr>
            <w:tcW w:w="1277" w:type="dxa"/>
            <w:gridSpan w:val="5"/>
            <w:tcBorders>
              <w:bottom w:val="nil"/>
            </w:tcBorders>
          </w:tcPr>
          <w:p w14:paraId="12E0F420" w14:textId="77777777" w:rsidR="00C54A19" w:rsidRDefault="00C54A19">
            <w:pPr>
              <w:pStyle w:val="TableParagraph"/>
              <w:rPr>
                <w:sz w:val="4"/>
              </w:rPr>
            </w:pPr>
          </w:p>
        </w:tc>
      </w:tr>
      <w:tr w:rsidR="00C54A19" w14:paraId="44021622" w14:textId="77777777">
        <w:trPr>
          <w:trHeight w:val="229"/>
        </w:trPr>
        <w:tc>
          <w:tcPr>
            <w:tcW w:w="860" w:type="dxa"/>
            <w:vMerge/>
            <w:tcBorders>
              <w:top w:val="nil"/>
            </w:tcBorders>
          </w:tcPr>
          <w:p w14:paraId="7C6849D9" w14:textId="77777777" w:rsidR="00C54A19" w:rsidRDefault="00C54A19">
            <w:pPr>
              <w:rPr>
                <w:sz w:val="2"/>
                <w:szCs w:val="2"/>
              </w:rPr>
            </w:pPr>
          </w:p>
        </w:tc>
        <w:tc>
          <w:tcPr>
            <w:tcW w:w="2128" w:type="dxa"/>
            <w:vMerge/>
            <w:tcBorders>
              <w:top w:val="nil"/>
            </w:tcBorders>
          </w:tcPr>
          <w:p w14:paraId="47E5F4AE" w14:textId="77777777" w:rsidR="00C54A19" w:rsidRDefault="00C54A19">
            <w:pPr>
              <w:rPr>
                <w:sz w:val="2"/>
                <w:szCs w:val="2"/>
              </w:rPr>
            </w:pPr>
          </w:p>
        </w:tc>
        <w:tc>
          <w:tcPr>
            <w:tcW w:w="711" w:type="dxa"/>
            <w:vMerge/>
            <w:tcBorders>
              <w:top w:val="nil"/>
            </w:tcBorders>
          </w:tcPr>
          <w:p w14:paraId="5BE891F3" w14:textId="77777777" w:rsidR="00C54A19" w:rsidRDefault="00C54A19">
            <w:pPr>
              <w:rPr>
                <w:sz w:val="2"/>
                <w:szCs w:val="2"/>
              </w:rPr>
            </w:pPr>
          </w:p>
        </w:tc>
        <w:tc>
          <w:tcPr>
            <w:tcW w:w="851" w:type="dxa"/>
            <w:vMerge/>
            <w:tcBorders>
              <w:top w:val="nil"/>
            </w:tcBorders>
          </w:tcPr>
          <w:p w14:paraId="0433EFD9" w14:textId="77777777" w:rsidR="00C54A19" w:rsidRDefault="00C54A19">
            <w:pPr>
              <w:rPr>
                <w:sz w:val="2"/>
                <w:szCs w:val="2"/>
              </w:rPr>
            </w:pPr>
          </w:p>
        </w:tc>
        <w:tc>
          <w:tcPr>
            <w:tcW w:w="851" w:type="dxa"/>
            <w:vMerge/>
            <w:tcBorders>
              <w:top w:val="nil"/>
            </w:tcBorders>
          </w:tcPr>
          <w:p w14:paraId="5784FFC5" w14:textId="77777777" w:rsidR="00C54A19" w:rsidRDefault="00C54A19">
            <w:pPr>
              <w:rPr>
                <w:sz w:val="2"/>
                <w:szCs w:val="2"/>
              </w:rPr>
            </w:pPr>
          </w:p>
        </w:tc>
        <w:tc>
          <w:tcPr>
            <w:tcW w:w="1139" w:type="dxa"/>
            <w:vMerge/>
            <w:tcBorders>
              <w:top w:val="nil"/>
            </w:tcBorders>
          </w:tcPr>
          <w:p w14:paraId="2454FB4A" w14:textId="77777777" w:rsidR="00C54A19" w:rsidRDefault="00C54A19">
            <w:pPr>
              <w:rPr>
                <w:sz w:val="2"/>
                <w:szCs w:val="2"/>
              </w:rPr>
            </w:pPr>
          </w:p>
        </w:tc>
        <w:tc>
          <w:tcPr>
            <w:tcW w:w="2128" w:type="dxa"/>
            <w:vMerge/>
            <w:tcBorders>
              <w:top w:val="nil"/>
            </w:tcBorders>
          </w:tcPr>
          <w:p w14:paraId="6B390DBD" w14:textId="77777777" w:rsidR="00C54A19" w:rsidRDefault="00C54A19" w:rsidP="00B81E00">
            <w:pPr>
              <w:jc w:val="both"/>
              <w:rPr>
                <w:sz w:val="2"/>
                <w:szCs w:val="2"/>
              </w:rPr>
            </w:pPr>
          </w:p>
        </w:tc>
        <w:tc>
          <w:tcPr>
            <w:tcW w:w="1398" w:type="dxa"/>
            <w:vMerge/>
            <w:tcBorders>
              <w:top w:val="nil"/>
            </w:tcBorders>
          </w:tcPr>
          <w:p w14:paraId="06D0ECEC" w14:textId="77777777" w:rsidR="00C54A19" w:rsidRDefault="00C54A19">
            <w:pPr>
              <w:rPr>
                <w:sz w:val="2"/>
                <w:szCs w:val="2"/>
              </w:rPr>
            </w:pPr>
          </w:p>
        </w:tc>
        <w:tc>
          <w:tcPr>
            <w:tcW w:w="100" w:type="dxa"/>
            <w:vMerge w:val="restart"/>
            <w:tcBorders>
              <w:top w:val="nil"/>
              <w:bottom w:val="nil"/>
              <w:right w:val="dashSmallGap" w:sz="8" w:space="0" w:color="FF0000"/>
            </w:tcBorders>
          </w:tcPr>
          <w:p w14:paraId="181DC485" w14:textId="77777777" w:rsidR="00C54A19" w:rsidRDefault="00C54A19">
            <w:pPr>
              <w:pStyle w:val="TableParagraph"/>
              <w:rPr>
                <w:sz w:val="20"/>
              </w:rPr>
            </w:pPr>
          </w:p>
        </w:tc>
        <w:tc>
          <w:tcPr>
            <w:tcW w:w="1024" w:type="dxa"/>
            <w:gridSpan w:val="3"/>
            <w:tcBorders>
              <w:top w:val="dashSmallGap" w:sz="6" w:space="0" w:color="FF0000"/>
              <w:left w:val="dashSmallGap" w:sz="6" w:space="0" w:color="FF0000"/>
              <w:bottom w:val="dashSmallGap" w:sz="12" w:space="0" w:color="FF0000"/>
              <w:right w:val="dashSmallGap" w:sz="6" w:space="0" w:color="FF0000"/>
            </w:tcBorders>
          </w:tcPr>
          <w:p w14:paraId="4908F14A" w14:textId="77777777" w:rsidR="00C54A19" w:rsidRDefault="00B6559B">
            <w:pPr>
              <w:pStyle w:val="TableParagraph"/>
              <w:spacing w:line="210" w:lineRule="exact"/>
              <w:ind w:left="2"/>
              <w:rPr>
                <w:sz w:val="20"/>
              </w:rPr>
            </w:pPr>
            <w:hyperlink r:id="rId21">
              <w:r w:rsidR="00C11777">
                <w:rPr>
                  <w:sz w:val="20"/>
                </w:rPr>
                <w:t>www.edu.ru</w:t>
              </w:r>
            </w:hyperlink>
          </w:p>
        </w:tc>
        <w:tc>
          <w:tcPr>
            <w:tcW w:w="153" w:type="dxa"/>
            <w:tcBorders>
              <w:top w:val="nil"/>
              <w:left w:val="dashSmallGap" w:sz="6" w:space="0" w:color="FF0000"/>
              <w:bottom w:val="dashSmallGap" w:sz="6" w:space="0" w:color="FF0000"/>
            </w:tcBorders>
          </w:tcPr>
          <w:p w14:paraId="771D8EF4" w14:textId="77777777" w:rsidR="00C54A19" w:rsidRDefault="00C54A19">
            <w:pPr>
              <w:pStyle w:val="TableParagraph"/>
              <w:rPr>
                <w:sz w:val="16"/>
              </w:rPr>
            </w:pPr>
          </w:p>
        </w:tc>
      </w:tr>
      <w:tr w:rsidR="00C54A19" w14:paraId="22D1C0EB" w14:textId="77777777">
        <w:trPr>
          <w:trHeight w:val="221"/>
        </w:trPr>
        <w:tc>
          <w:tcPr>
            <w:tcW w:w="860" w:type="dxa"/>
            <w:vMerge/>
            <w:tcBorders>
              <w:top w:val="nil"/>
            </w:tcBorders>
          </w:tcPr>
          <w:p w14:paraId="1F17FAFC" w14:textId="77777777" w:rsidR="00C54A19" w:rsidRDefault="00C54A19">
            <w:pPr>
              <w:rPr>
                <w:sz w:val="2"/>
                <w:szCs w:val="2"/>
              </w:rPr>
            </w:pPr>
          </w:p>
        </w:tc>
        <w:tc>
          <w:tcPr>
            <w:tcW w:w="2128" w:type="dxa"/>
            <w:vMerge/>
            <w:tcBorders>
              <w:top w:val="nil"/>
            </w:tcBorders>
          </w:tcPr>
          <w:p w14:paraId="760446D9" w14:textId="77777777" w:rsidR="00C54A19" w:rsidRDefault="00C54A19">
            <w:pPr>
              <w:rPr>
                <w:sz w:val="2"/>
                <w:szCs w:val="2"/>
              </w:rPr>
            </w:pPr>
          </w:p>
        </w:tc>
        <w:tc>
          <w:tcPr>
            <w:tcW w:w="711" w:type="dxa"/>
            <w:vMerge/>
            <w:tcBorders>
              <w:top w:val="nil"/>
            </w:tcBorders>
          </w:tcPr>
          <w:p w14:paraId="1D1EE09B" w14:textId="77777777" w:rsidR="00C54A19" w:rsidRDefault="00C54A19">
            <w:pPr>
              <w:rPr>
                <w:sz w:val="2"/>
                <w:szCs w:val="2"/>
              </w:rPr>
            </w:pPr>
          </w:p>
        </w:tc>
        <w:tc>
          <w:tcPr>
            <w:tcW w:w="851" w:type="dxa"/>
            <w:vMerge/>
            <w:tcBorders>
              <w:top w:val="nil"/>
            </w:tcBorders>
          </w:tcPr>
          <w:p w14:paraId="449B51D5" w14:textId="77777777" w:rsidR="00C54A19" w:rsidRDefault="00C54A19">
            <w:pPr>
              <w:rPr>
                <w:sz w:val="2"/>
                <w:szCs w:val="2"/>
              </w:rPr>
            </w:pPr>
          </w:p>
        </w:tc>
        <w:tc>
          <w:tcPr>
            <w:tcW w:w="851" w:type="dxa"/>
            <w:vMerge/>
            <w:tcBorders>
              <w:top w:val="nil"/>
            </w:tcBorders>
          </w:tcPr>
          <w:p w14:paraId="159F22B6" w14:textId="77777777" w:rsidR="00C54A19" w:rsidRDefault="00C54A19">
            <w:pPr>
              <w:rPr>
                <w:sz w:val="2"/>
                <w:szCs w:val="2"/>
              </w:rPr>
            </w:pPr>
          </w:p>
        </w:tc>
        <w:tc>
          <w:tcPr>
            <w:tcW w:w="1139" w:type="dxa"/>
            <w:vMerge/>
            <w:tcBorders>
              <w:top w:val="nil"/>
            </w:tcBorders>
          </w:tcPr>
          <w:p w14:paraId="15035ACA" w14:textId="77777777" w:rsidR="00C54A19" w:rsidRDefault="00C54A19">
            <w:pPr>
              <w:rPr>
                <w:sz w:val="2"/>
                <w:szCs w:val="2"/>
              </w:rPr>
            </w:pPr>
          </w:p>
        </w:tc>
        <w:tc>
          <w:tcPr>
            <w:tcW w:w="2128" w:type="dxa"/>
            <w:vMerge/>
            <w:tcBorders>
              <w:top w:val="nil"/>
            </w:tcBorders>
          </w:tcPr>
          <w:p w14:paraId="3CBEB37A" w14:textId="77777777" w:rsidR="00C54A19" w:rsidRDefault="00C54A19" w:rsidP="00B81E00">
            <w:pPr>
              <w:jc w:val="both"/>
              <w:rPr>
                <w:sz w:val="2"/>
                <w:szCs w:val="2"/>
              </w:rPr>
            </w:pPr>
          </w:p>
        </w:tc>
        <w:tc>
          <w:tcPr>
            <w:tcW w:w="1398" w:type="dxa"/>
            <w:vMerge/>
            <w:tcBorders>
              <w:top w:val="nil"/>
            </w:tcBorders>
          </w:tcPr>
          <w:p w14:paraId="7AF81CB8" w14:textId="77777777" w:rsidR="00C54A19" w:rsidRDefault="00C54A19">
            <w:pPr>
              <w:rPr>
                <w:sz w:val="2"/>
                <w:szCs w:val="2"/>
              </w:rPr>
            </w:pPr>
          </w:p>
        </w:tc>
        <w:tc>
          <w:tcPr>
            <w:tcW w:w="100" w:type="dxa"/>
            <w:vMerge/>
            <w:tcBorders>
              <w:top w:val="nil"/>
              <w:bottom w:val="nil"/>
              <w:right w:val="dashSmallGap" w:sz="8" w:space="0" w:color="FF0000"/>
            </w:tcBorders>
          </w:tcPr>
          <w:p w14:paraId="1B72B109" w14:textId="77777777" w:rsidR="00C54A19" w:rsidRDefault="00C54A19">
            <w:pPr>
              <w:rPr>
                <w:sz w:val="2"/>
                <w:szCs w:val="2"/>
              </w:rPr>
            </w:pPr>
          </w:p>
        </w:tc>
        <w:tc>
          <w:tcPr>
            <w:tcW w:w="1024" w:type="dxa"/>
            <w:gridSpan w:val="3"/>
            <w:tcBorders>
              <w:top w:val="dashSmallGap" w:sz="12" w:space="0" w:color="FF0000"/>
              <w:left w:val="dashSmallGap" w:sz="6" w:space="0" w:color="FF0000"/>
              <w:bottom w:val="dashSmallGap" w:sz="12" w:space="0" w:color="FF0000"/>
              <w:right w:val="dashSmallGap" w:sz="6" w:space="0" w:color="FF0000"/>
            </w:tcBorders>
          </w:tcPr>
          <w:p w14:paraId="19FE7938" w14:textId="77777777" w:rsidR="00C54A19" w:rsidRDefault="00C11777">
            <w:pPr>
              <w:pStyle w:val="TableParagraph"/>
              <w:spacing w:line="202" w:lineRule="exact"/>
              <w:ind w:left="2"/>
              <w:rPr>
                <w:sz w:val="20"/>
              </w:rPr>
            </w:pPr>
            <w:r>
              <w:rPr>
                <w:spacing w:val="-1"/>
                <w:sz w:val="20"/>
              </w:rPr>
              <w:t>www.school</w:t>
            </w:r>
          </w:p>
        </w:tc>
        <w:tc>
          <w:tcPr>
            <w:tcW w:w="153" w:type="dxa"/>
            <w:tcBorders>
              <w:top w:val="dashSmallGap" w:sz="6" w:space="0" w:color="FF0000"/>
              <w:left w:val="dashSmallGap" w:sz="6" w:space="0" w:color="FF0000"/>
              <w:bottom w:val="dashSmallGap" w:sz="6" w:space="0" w:color="FF0000"/>
            </w:tcBorders>
          </w:tcPr>
          <w:p w14:paraId="527D0FBE" w14:textId="77777777" w:rsidR="00C54A19" w:rsidRDefault="00C11777">
            <w:pPr>
              <w:pStyle w:val="TableParagraph"/>
              <w:spacing w:line="202" w:lineRule="exact"/>
              <w:ind w:left="-20"/>
              <w:rPr>
                <w:sz w:val="20"/>
              </w:rPr>
            </w:pPr>
            <w:r>
              <w:rPr>
                <w:sz w:val="20"/>
              </w:rPr>
              <w:t>.</w:t>
            </w:r>
          </w:p>
        </w:tc>
      </w:tr>
      <w:tr w:rsidR="00C54A19" w14:paraId="012CE767" w14:textId="77777777">
        <w:trPr>
          <w:trHeight w:val="241"/>
        </w:trPr>
        <w:tc>
          <w:tcPr>
            <w:tcW w:w="860" w:type="dxa"/>
            <w:vMerge/>
            <w:tcBorders>
              <w:top w:val="nil"/>
            </w:tcBorders>
          </w:tcPr>
          <w:p w14:paraId="63E2C97E" w14:textId="77777777" w:rsidR="00C54A19" w:rsidRDefault="00C54A19">
            <w:pPr>
              <w:rPr>
                <w:sz w:val="2"/>
                <w:szCs w:val="2"/>
              </w:rPr>
            </w:pPr>
          </w:p>
        </w:tc>
        <w:tc>
          <w:tcPr>
            <w:tcW w:w="2128" w:type="dxa"/>
            <w:vMerge/>
            <w:tcBorders>
              <w:top w:val="nil"/>
            </w:tcBorders>
          </w:tcPr>
          <w:p w14:paraId="0E58C39D" w14:textId="77777777" w:rsidR="00C54A19" w:rsidRDefault="00C54A19">
            <w:pPr>
              <w:rPr>
                <w:sz w:val="2"/>
                <w:szCs w:val="2"/>
              </w:rPr>
            </w:pPr>
          </w:p>
        </w:tc>
        <w:tc>
          <w:tcPr>
            <w:tcW w:w="711" w:type="dxa"/>
            <w:vMerge/>
            <w:tcBorders>
              <w:top w:val="nil"/>
            </w:tcBorders>
          </w:tcPr>
          <w:p w14:paraId="7E551388" w14:textId="77777777" w:rsidR="00C54A19" w:rsidRDefault="00C54A19">
            <w:pPr>
              <w:rPr>
                <w:sz w:val="2"/>
                <w:szCs w:val="2"/>
              </w:rPr>
            </w:pPr>
          </w:p>
        </w:tc>
        <w:tc>
          <w:tcPr>
            <w:tcW w:w="851" w:type="dxa"/>
            <w:vMerge/>
            <w:tcBorders>
              <w:top w:val="nil"/>
            </w:tcBorders>
          </w:tcPr>
          <w:p w14:paraId="20DB3CC6" w14:textId="77777777" w:rsidR="00C54A19" w:rsidRDefault="00C54A19">
            <w:pPr>
              <w:rPr>
                <w:sz w:val="2"/>
                <w:szCs w:val="2"/>
              </w:rPr>
            </w:pPr>
          </w:p>
        </w:tc>
        <w:tc>
          <w:tcPr>
            <w:tcW w:w="851" w:type="dxa"/>
            <w:vMerge/>
            <w:tcBorders>
              <w:top w:val="nil"/>
            </w:tcBorders>
          </w:tcPr>
          <w:p w14:paraId="15B72EDB" w14:textId="77777777" w:rsidR="00C54A19" w:rsidRDefault="00C54A19">
            <w:pPr>
              <w:rPr>
                <w:sz w:val="2"/>
                <w:szCs w:val="2"/>
              </w:rPr>
            </w:pPr>
          </w:p>
        </w:tc>
        <w:tc>
          <w:tcPr>
            <w:tcW w:w="1139" w:type="dxa"/>
            <w:vMerge/>
            <w:tcBorders>
              <w:top w:val="nil"/>
            </w:tcBorders>
          </w:tcPr>
          <w:p w14:paraId="2F8D4081" w14:textId="77777777" w:rsidR="00C54A19" w:rsidRDefault="00C54A19">
            <w:pPr>
              <w:rPr>
                <w:sz w:val="2"/>
                <w:szCs w:val="2"/>
              </w:rPr>
            </w:pPr>
          </w:p>
        </w:tc>
        <w:tc>
          <w:tcPr>
            <w:tcW w:w="2128" w:type="dxa"/>
            <w:vMerge/>
            <w:tcBorders>
              <w:top w:val="nil"/>
            </w:tcBorders>
          </w:tcPr>
          <w:p w14:paraId="58F07080" w14:textId="77777777" w:rsidR="00C54A19" w:rsidRDefault="00C54A19" w:rsidP="00B81E00">
            <w:pPr>
              <w:jc w:val="both"/>
              <w:rPr>
                <w:sz w:val="2"/>
                <w:szCs w:val="2"/>
              </w:rPr>
            </w:pPr>
          </w:p>
        </w:tc>
        <w:tc>
          <w:tcPr>
            <w:tcW w:w="1398" w:type="dxa"/>
            <w:vMerge/>
            <w:tcBorders>
              <w:top w:val="nil"/>
            </w:tcBorders>
          </w:tcPr>
          <w:p w14:paraId="1B18BDF6" w14:textId="77777777" w:rsidR="00C54A19" w:rsidRDefault="00C54A19">
            <w:pPr>
              <w:rPr>
                <w:sz w:val="2"/>
                <w:szCs w:val="2"/>
              </w:rPr>
            </w:pPr>
          </w:p>
        </w:tc>
        <w:tc>
          <w:tcPr>
            <w:tcW w:w="100" w:type="dxa"/>
            <w:vMerge/>
            <w:tcBorders>
              <w:top w:val="nil"/>
              <w:bottom w:val="nil"/>
              <w:right w:val="dashSmallGap" w:sz="8" w:space="0" w:color="FF0000"/>
            </w:tcBorders>
          </w:tcPr>
          <w:p w14:paraId="1F3C4995" w14:textId="77777777" w:rsidR="00C54A19" w:rsidRDefault="00C54A19">
            <w:pPr>
              <w:rPr>
                <w:sz w:val="2"/>
                <w:szCs w:val="2"/>
              </w:rPr>
            </w:pPr>
          </w:p>
        </w:tc>
        <w:tc>
          <w:tcPr>
            <w:tcW w:w="518" w:type="dxa"/>
            <w:gridSpan w:val="2"/>
            <w:tcBorders>
              <w:top w:val="dashSmallGap" w:sz="12" w:space="0" w:color="FF0000"/>
              <w:left w:val="dashSmallGap" w:sz="6" w:space="0" w:color="FF0000"/>
              <w:bottom w:val="double" w:sz="2" w:space="0" w:color="FF0000"/>
              <w:right w:val="dashSmallGap" w:sz="6" w:space="0" w:color="FF0000"/>
            </w:tcBorders>
          </w:tcPr>
          <w:p w14:paraId="66DF89FB" w14:textId="77777777" w:rsidR="00C54A19" w:rsidRDefault="00C11777">
            <w:pPr>
              <w:pStyle w:val="TableParagraph"/>
              <w:spacing w:before="4" w:line="217" w:lineRule="exact"/>
              <w:ind w:left="2" w:right="-15"/>
              <w:rPr>
                <w:sz w:val="20"/>
              </w:rPr>
            </w:pPr>
            <w:r>
              <w:rPr>
                <w:sz w:val="20"/>
              </w:rPr>
              <w:t>edu.ru</w:t>
            </w:r>
          </w:p>
        </w:tc>
        <w:tc>
          <w:tcPr>
            <w:tcW w:w="659" w:type="dxa"/>
            <w:gridSpan w:val="2"/>
            <w:tcBorders>
              <w:top w:val="dashSmallGap" w:sz="6" w:space="0" w:color="FF0000"/>
              <w:left w:val="dashSmallGap" w:sz="6" w:space="0" w:color="FF0000"/>
              <w:bottom w:val="dashSmallGap" w:sz="6" w:space="0" w:color="FF0000"/>
            </w:tcBorders>
          </w:tcPr>
          <w:p w14:paraId="28BD4C82" w14:textId="77777777" w:rsidR="00C54A19" w:rsidRDefault="00C54A19">
            <w:pPr>
              <w:pStyle w:val="TableParagraph"/>
              <w:rPr>
                <w:sz w:val="16"/>
              </w:rPr>
            </w:pPr>
          </w:p>
        </w:tc>
      </w:tr>
      <w:tr w:rsidR="00C54A19" w14:paraId="117FCD30" w14:textId="77777777">
        <w:trPr>
          <w:trHeight w:val="207"/>
        </w:trPr>
        <w:tc>
          <w:tcPr>
            <w:tcW w:w="860" w:type="dxa"/>
            <w:vMerge/>
            <w:tcBorders>
              <w:top w:val="nil"/>
            </w:tcBorders>
          </w:tcPr>
          <w:p w14:paraId="32B61B88" w14:textId="77777777" w:rsidR="00C54A19" w:rsidRDefault="00C54A19">
            <w:pPr>
              <w:rPr>
                <w:sz w:val="2"/>
                <w:szCs w:val="2"/>
              </w:rPr>
            </w:pPr>
          </w:p>
        </w:tc>
        <w:tc>
          <w:tcPr>
            <w:tcW w:w="2128" w:type="dxa"/>
            <w:vMerge/>
            <w:tcBorders>
              <w:top w:val="nil"/>
            </w:tcBorders>
          </w:tcPr>
          <w:p w14:paraId="0F4B0455" w14:textId="77777777" w:rsidR="00C54A19" w:rsidRDefault="00C54A19">
            <w:pPr>
              <w:rPr>
                <w:sz w:val="2"/>
                <w:szCs w:val="2"/>
              </w:rPr>
            </w:pPr>
          </w:p>
        </w:tc>
        <w:tc>
          <w:tcPr>
            <w:tcW w:w="711" w:type="dxa"/>
            <w:vMerge/>
            <w:tcBorders>
              <w:top w:val="nil"/>
            </w:tcBorders>
          </w:tcPr>
          <w:p w14:paraId="4BF1DA47" w14:textId="77777777" w:rsidR="00C54A19" w:rsidRDefault="00C54A19">
            <w:pPr>
              <w:rPr>
                <w:sz w:val="2"/>
                <w:szCs w:val="2"/>
              </w:rPr>
            </w:pPr>
          </w:p>
        </w:tc>
        <w:tc>
          <w:tcPr>
            <w:tcW w:w="851" w:type="dxa"/>
            <w:vMerge/>
            <w:tcBorders>
              <w:top w:val="nil"/>
            </w:tcBorders>
          </w:tcPr>
          <w:p w14:paraId="184FAA21" w14:textId="77777777" w:rsidR="00C54A19" w:rsidRDefault="00C54A19">
            <w:pPr>
              <w:rPr>
                <w:sz w:val="2"/>
                <w:szCs w:val="2"/>
              </w:rPr>
            </w:pPr>
          </w:p>
        </w:tc>
        <w:tc>
          <w:tcPr>
            <w:tcW w:w="851" w:type="dxa"/>
            <w:vMerge/>
            <w:tcBorders>
              <w:top w:val="nil"/>
            </w:tcBorders>
          </w:tcPr>
          <w:p w14:paraId="433E64FE" w14:textId="77777777" w:rsidR="00C54A19" w:rsidRDefault="00C54A19">
            <w:pPr>
              <w:rPr>
                <w:sz w:val="2"/>
                <w:szCs w:val="2"/>
              </w:rPr>
            </w:pPr>
          </w:p>
        </w:tc>
        <w:tc>
          <w:tcPr>
            <w:tcW w:w="1139" w:type="dxa"/>
            <w:vMerge/>
            <w:tcBorders>
              <w:top w:val="nil"/>
            </w:tcBorders>
          </w:tcPr>
          <w:p w14:paraId="4BB5362B" w14:textId="77777777" w:rsidR="00C54A19" w:rsidRDefault="00C54A19">
            <w:pPr>
              <w:rPr>
                <w:sz w:val="2"/>
                <w:szCs w:val="2"/>
              </w:rPr>
            </w:pPr>
          </w:p>
        </w:tc>
        <w:tc>
          <w:tcPr>
            <w:tcW w:w="2128" w:type="dxa"/>
            <w:vMerge/>
            <w:tcBorders>
              <w:top w:val="nil"/>
            </w:tcBorders>
          </w:tcPr>
          <w:p w14:paraId="01EBFDEB" w14:textId="77777777" w:rsidR="00C54A19" w:rsidRDefault="00C54A19" w:rsidP="00B81E00">
            <w:pPr>
              <w:jc w:val="both"/>
              <w:rPr>
                <w:sz w:val="2"/>
                <w:szCs w:val="2"/>
              </w:rPr>
            </w:pPr>
          </w:p>
        </w:tc>
        <w:tc>
          <w:tcPr>
            <w:tcW w:w="1398" w:type="dxa"/>
            <w:vMerge/>
            <w:tcBorders>
              <w:top w:val="nil"/>
            </w:tcBorders>
          </w:tcPr>
          <w:p w14:paraId="5578E23B" w14:textId="77777777" w:rsidR="00C54A19" w:rsidRDefault="00C54A19">
            <w:pPr>
              <w:rPr>
                <w:sz w:val="2"/>
                <w:szCs w:val="2"/>
              </w:rPr>
            </w:pPr>
          </w:p>
        </w:tc>
        <w:tc>
          <w:tcPr>
            <w:tcW w:w="100" w:type="dxa"/>
            <w:vMerge/>
            <w:tcBorders>
              <w:top w:val="nil"/>
              <w:bottom w:val="nil"/>
              <w:right w:val="dashSmallGap" w:sz="8" w:space="0" w:color="FF0000"/>
            </w:tcBorders>
          </w:tcPr>
          <w:p w14:paraId="198BE4AE" w14:textId="77777777" w:rsidR="00C54A19" w:rsidRDefault="00C54A19">
            <w:pPr>
              <w:rPr>
                <w:sz w:val="2"/>
                <w:szCs w:val="2"/>
              </w:rPr>
            </w:pPr>
          </w:p>
        </w:tc>
        <w:tc>
          <w:tcPr>
            <w:tcW w:w="518" w:type="dxa"/>
            <w:gridSpan w:val="2"/>
            <w:tcBorders>
              <w:top w:val="double" w:sz="2" w:space="0" w:color="FF0000"/>
              <w:left w:val="dashSmallGap" w:sz="6" w:space="0" w:color="FF0000"/>
              <w:bottom w:val="dashSmallGap" w:sz="12" w:space="0" w:color="FF0000"/>
              <w:right w:val="nil"/>
            </w:tcBorders>
          </w:tcPr>
          <w:p w14:paraId="26D09944" w14:textId="77777777" w:rsidR="00C54A19" w:rsidRDefault="00C11777">
            <w:pPr>
              <w:pStyle w:val="TableParagraph"/>
              <w:spacing w:line="187" w:lineRule="exact"/>
              <w:ind w:left="2"/>
              <w:rPr>
                <w:sz w:val="20"/>
              </w:rPr>
            </w:pPr>
            <w:r>
              <w:rPr>
                <w:sz w:val="20"/>
              </w:rPr>
              <w:t>https:/</w:t>
            </w:r>
          </w:p>
        </w:tc>
        <w:tc>
          <w:tcPr>
            <w:tcW w:w="506" w:type="dxa"/>
            <w:tcBorders>
              <w:top w:val="dashSmallGap" w:sz="6" w:space="0" w:color="FF0000"/>
              <w:left w:val="nil"/>
              <w:bottom w:val="dashSmallGap" w:sz="6" w:space="0" w:color="FF0000"/>
              <w:right w:val="dashSmallGap" w:sz="6" w:space="0" w:color="FF0000"/>
            </w:tcBorders>
          </w:tcPr>
          <w:p w14:paraId="2B948611" w14:textId="77777777" w:rsidR="00C54A19" w:rsidRDefault="00C11777">
            <w:pPr>
              <w:pStyle w:val="TableParagraph"/>
              <w:spacing w:line="187" w:lineRule="exact"/>
              <w:ind w:left="-5" w:right="-15"/>
              <w:jc w:val="center"/>
              <w:rPr>
                <w:sz w:val="20"/>
              </w:rPr>
            </w:pPr>
            <w:r>
              <w:rPr>
                <w:spacing w:val="-1"/>
                <w:sz w:val="20"/>
              </w:rPr>
              <w:t>/</w:t>
            </w:r>
            <w:proofErr w:type="spellStart"/>
            <w:r>
              <w:rPr>
                <w:spacing w:val="-1"/>
                <w:sz w:val="20"/>
              </w:rPr>
              <w:t>uchi.r</w:t>
            </w:r>
            <w:proofErr w:type="spellEnd"/>
          </w:p>
        </w:tc>
        <w:tc>
          <w:tcPr>
            <w:tcW w:w="153" w:type="dxa"/>
            <w:tcBorders>
              <w:top w:val="nil"/>
              <w:left w:val="dashSmallGap" w:sz="6" w:space="0" w:color="FF0000"/>
              <w:bottom w:val="nil"/>
            </w:tcBorders>
          </w:tcPr>
          <w:p w14:paraId="7BE81523" w14:textId="77777777" w:rsidR="00C54A19" w:rsidRDefault="00C54A19">
            <w:pPr>
              <w:pStyle w:val="TableParagraph"/>
              <w:rPr>
                <w:sz w:val="14"/>
              </w:rPr>
            </w:pPr>
          </w:p>
        </w:tc>
      </w:tr>
      <w:tr w:rsidR="00C54A19" w14:paraId="6E13A6C9" w14:textId="77777777">
        <w:trPr>
          <w:trHeight w:val="236"/>
        </w:trPr>
        <w:tc>
          <w:tcPr>
            <w:tcW w:w="860" w:type="dxa"/>
            <w:vMerge/>
            <w:tcBorders>
              <w:top w:val="nil"/>
            </w:tcBorders>
          </w:tcPr>
          <w:p w14:paraId="6EEF6C72" w14:textId="77777777" w:rsidR="00C54A19" w:rsidRDefault="00C54A19">
            <w:pPr>
              <w:rPr>
                <w:sz w:val="2"/>
                <w:szCs w:val="2"/>
              </w:rPr>
            </w:pPr>
          </w:p>
        </w:tc>
        <w:tc>
          <w:tcPr>
            <w:tcW w:w="2128" w:type="dxa"/>
            <w:vMerge/>
            <w:tcBorders>
              <w:top w:val="nil"/>
            </w:tcBorders>
          </w:tcPr>
          <w:p w14:paraId="72205296" w14:textId="77777777" w:rsidR="00C54A19" w:rsidRDefault="00C54A19">
            <w:pPr>
              <w:rPr>
                <w:sz w:val="2"/>
                <w:szCs w:val="2"/>
              </w:rPr>
            </w:pPr>
          </w:p>
        </w:tc>
        <w:tc>
          <w:tcPr>
            <w:tcW w:w="711" w:type="dxa"/>
            <w:vMerge/>
            <w:tcBorders>
              <w:top w:val="nil"/>
            </w:tcBorders>
          </w:tcPr>
          <w:p w14:paraId="5D0D4A63" w14:textId="77777777" w:rsidR="00C54A19" w:rsidRDefault="00C54A19">
            <w:pPr>
              <w:rPr>
                <w:sz w:val="2"/>
                <w:szCs w:val="2"/>
              </w:rPr>
            </w:pPr>
          </w:p>
        </w:tc>
        <w:tc>
          <w:tcPr>
            <w:tcW w:w="851" w:type="dxa"/>
            <w:vMerge/>
            <w:tcBorders>
              <w:top w:val="nil"/>
            </w:tcBorders>
          </w:tcPr>
          <w:p w14:paraId="61EBA895" w14:textId="77777777" w:rsidR="00C54A19" w:rsidRDefault="00C54A19">
            <w:pPr>
              <w:rPr>
                <w:sz w:val="2"/>
                <w:szCs w:val="2"/>
              </w:rPr>
            </w:pPr>
          </w:p>
        </w:tc>
        <w:tc>
          <w:tcPr>
            <w:tcW w:w="851" w:type="dxa"/>
            <w:vMerge/>
            <w:tcBorders>
              <w:top w:val="nil"/>
            </w:tcBorders>
          </w:tcPr>
          <w:p w14:paraId="28AF3632" w14:textId="77777777" w:rsidR="00C54A19" w:rsidRDefault="00C54A19">
            <w:pPr>
              <w:rPr>
                <w:sz w:val="2"/>
                <w:szCs w:val="2"/>
              </w:rPr>
            </w:pPr>
          </w:p>
        </w:tc>
        <w:tc>
          <w:tcPr>
            <w:tcW w:w="1139" w:type="dxa"/>
            <w:vMerge/>
            <w:tcBorders>
              <w:top w:val="nil"/>
            </w:tcBorders>
          </w:tcPr>
          <w:p w14:paraId="64BEDC60" w14:textId="77777777" w:rsidR="00C54A19" w:rsidRDefault="00C54A19">
            <w:pPr>
              <w:rPr>
                <w:sz w:val="2"/>
                <w:szCs w:val="2"/>
              </w:rPr>
            </w:pPr>
          </w:p>
        </w:tc>
        <w:tc>
          <w:tcPr>
            <w:tcW w:w="2128" w:type="dxa"/>
            <w:vMerge/>
            <w:tcBorders>
              <w:top w:val="nil"/>
            </w:tcBorders>
          </w:tcPr>
          <w:p w14:paraId="09194245" w14:textId="77777777" w:rsidR="00C54A19" w:rsidRDefault="00C54A19" w:rsidP="00B81E00">
            <w:pPr>
              <w:jc w:val="both"/>
              <w:rPr>
                <w:sz w:val="2"/>
                <w:szCs w:val="2"/>
              </w:rPr>
            </w:pPr>
          </w:p>
        </w:tc>
        <w:tc>
          <w:tcPr>
            <w:tcW w:w="1398" w:type="dxa"/>
            <w:vMerge/>
            <w:tcBorders>
              <w:top w:val="nil"/>
            </w:tcBorders>
          </w:tcPr>
          <w:p w14:paraId="290FFA0E" w14:textId="77777777" w:rsidR="00C54A19" w:rsidRDefault="00C54A19">
            <w:pPr>
              <w:rPr>
                <w:sz w:val="2"/>
                <w:szCs w:val="2"/>
              </w:rPr>
            </w:pPr>
          </w:p>
        </w:tc>
        <w:tc>
          <w:tcPr>
            <w:tcW w:w="100" w:type="dxa"/>
            <w:vMerge/>
            <w:tcBorders>
              <w:top w:val="nil"/>
              <w:bottom w:val="nil"/>
              <w:right w:val="dashSmallGap" w:sz="8" w:space="0" w:color="FF0000"/>
            </w:tcBorders>
          </w:tcPr>
          <w:p w14:paraId="64F8AC46" w14:textId="77777777" w:rsidR="00C54A19" w:rsidRDefault="00C54A19">
            <w:pPr>
              <w:rPr>
                <w:sz w:val="2"/>
                <w:szCs w:val="2"/>
              </w:rPr>
            </w:pPr>
          </w:p>
        </w:tc>
        <w:tc>
          <w:tcPr>
            <w:tcW w:w="168" w:type="dxa"/>
            <w:tcBorders>
              <w:top w:val="dashSmallGap" w:sz="12" w:space="0" w:color="FF0000"/>
              <w:left w:val="dashSmallGap" w:sz="6" w:space="0" w:color="FF0000"/>
              <w:bottom w:val="dashSmallGap" w:sz="6" w:space="0" w:color="FF0000"/>
              <w:right w:val="dashSmallGap" w:sz="6" w:space="0" w:color="FF0000"/>
            </w:tcBorders>
          </w:tcPr>
          <w:p w14:paraId="32F5D452" w14:textId="77777777" w:rsidR="00C54A19" w:rsidRDefault="00C11777">
            <w:pPr>
              <w:pStyle w:val="TableParagraph"/>
              <w:spacing w:before="4" w:line="212" w:lineRule="exact"/>
              <w:ind w:left="2" w:right="-15"/>
              <w:jc w:val="center"/>
              <w:rPr>
                <w:sz w:val="20"/>
              </w:rPr>
            </w:pPr>
            <w:r>
              <w:rPr>
                <w:sz w:val="20"/>
              </w:rPr>
              <w:t>u/</w:t>
            </w:r>
          </w:p>
        </w:tc>
        <w:tc>
          <w:tcPr>
            <w:tcW w:w="856" w:type="dxa"/>
            <w:gridSpan w:val="2"/>
            <w:tcBorders>
              <w:top w:val="dashSmallGap" w:sz="6" w:space="0" w:color="FF0000"/>
              <w:left w:val="dashSmallGap" w:sz="6" w:space="0" w:color="FF0000"/>
              <w:bottom w:val="nil"/>
              <w:right w:val="nil"/>
            </w:tcBorders>
          </w:tcPr>
          <w:p w14:paraId="1BDF0DEE" w14:textId="77777777" w:rsidR="00C54A19" w:rsidRDefault="00C54A19">
            <w:pPr>
              <w:pStyle w:val="TableParagraph"/>
              <w:rPr>
                <w:sz w:val="16"/>
              </w:rPr>
            </w:pPr>
          </w:p>
        </w:tc>
        <w:tc>
          <w:tcPr>
            <w:tcW w:w="153" w:type="dxa"/>
            <w:tcBorders>
              <w:top w:val="nil"/>
              <w:left w:val="nil"/>
              <w:bottom w:val="nil"/>
            </w:tcBorders>
          </w:tcPr>
          <w:p w14:paraId="57262985" w14:textId="77777777" w:rsidR="00C54A19" w:rsidRDefault="00C54A19">
            <w:pPr>
              <w:pStyle w:val="TableParagraph"/>
              <w:rPr>
                <w:sz w:val="16"/>
              </w:rPr>
            </w:pPr>
          </w:p>
        </w:tc>
      </w:tr>
      <w:tr w:rsidR="00C54A19" w14:paraId="46050FF0" w14:textId="77777777">
        <w:trPr>
          <w:trHeight w:val="6152"/>
        </w:trPr>
        <w:tc>
          <w:tcPr>
            <w:tcW w:w="860" w:type="dxa"/>
            <w:vMerge/>
            <w:tcBorders>
              <w:top w:val="nil"/>
            </w:tcBorders>
          </w:tcPr>
          <w:p w14:paraId="02F25433" w14:textId="77777777" w:rsidR="00C54A19" w:rsidRDefault="00C54A19">
            <w:pPr>
              <w:rPr>
                <w:sz w:val="2"/>
                <w:szCs w:val="2"/>
              </w:rPr>
            </w:pPr>
          </w:p>
        </w:tc>
        <w:tc>
          <w:tcPr>
            <w:tcW w:w="2128" w:type="dxa"/>
            <w:vMerge/>
            <w:tcBorders>
              <w:top w:val="nil"/>
            </w:tcBorders>
          </w:tcPr>
          <w:p w14:paraId="2594E0A7" w14:textId="77777777" w:rsidR="00C54A19" w:rsidRDefault="00C54A19">
            <w:pPr>
              <w:rPr>
                <w:sz w:val="2"/>
                <w:szCs w:val="2"/>
              </w:rPr>
            </w:pPr>
          </w:p>
        </w:tc>
        <w:tc>
          <w:tcPr>
            <w:tcW w:w="711" w:type="dxa"/>
            <w:vMerge/>
            <w:tcBorders>
              <w:top w:val="nil"/>
            </w:tcBorders>
          </w:tcPr>
          <w:p w14:paraId="5B7B1C05" w14:textId="77777777" w:rsidR="00C54A19" w:rsidRDefault="00C54A19">
            <w:pPr>
              <w:rPr>
                <w:sz w:val="2"/>
                <w:szCs w:val="2"/>
              </w:rPr>
            </w:pPr>
          </w:p>
        </w:tc>
        <w:tc>
          <w:tcPr>
            <w:tcW w:w="851" w:type="dxa"/>
            <w:vMerge/>
            <w:tcBorders>
              <w:top w:val="nil"/>
            </w:tcBorders>
          </w:tcPr>
          <w:p w14:paraId="1CEEC2E3" w14:textId="77777777" w:rsidR="00C54A19" w:rsidRDefault="00C54A19">
            <w:pPr>
              <w:rPr>
                <w:sz w:val="2"/>
                <w:szCs w:val="2"/>
              </w:rPr>
            </w:pPr>
          </w:p>
        </w:tc>
        <w:tc>
          <w:tcPr>
            <w:tcW w:w="851" w:type="dxa"/>
            <w:vMerge/>
            <w:tcBorders>
              <w:top w:val="nil"/>
            </w:tcBorders>
          </w:tcPr>
          <w:p w14:paraId="0EB7347E" w14:textId="77777777" w:rsidR="00C54A19" w:rsidRDefault="00C54A19">
            <w:pPr>
              <w:rPr>
                <w:sz w:val="2"/>
                <w:szCs w:val="2"/>
              </w:rPr>
            </w:pPr>
          </w:p>
        </w:tc>
        <w:tc>
          <w:tcPr>
            <w:tcW w:w="1139" w:type="dxa"/>
            <w:vMerge/>
            <w:tcBorders>
              <w:top w:val="nil"/>
            </w:tcBorders>
          </w:tcPr>
          <w:p w14:paraId="256577D4" w14:textId="77777777" w:rsidR="00C54A19" w:rsidRDefault="00C54A19">
            <w:pPr>
              <w:rPr>
                <w:sz w:val="2"/>
                <w:szCs w:val="2"/>
              </w:rPr>
            </w:pPr>
          </w:p>
        </w:tc>
        <w:tc>
          <w:tcPr>
            <w:tcW w:w="2128" w:type="dxa"/>
            <w:vMerge/>
            <w:tcBorders>
              <w:top w:val="nil"/>
            </w:tcBorders>
          </w:tcPr>
          <w:p w14:paraId="40B2C061" w14:textId="77777777" w:rsidR="00C54A19" w:rsidRDefault="00C54A19" w:rsidP="00B81E00">
            <w:pPr>
              <w:jc w:val="both"/>
              <w:rPr>
                <w:sz w:val="2"/>
                <w:szCs w:val="2"/>
              </w:rPr>
            </w:pPr>
          </w:p>
        </w:tc>
        <w:tc>
          <w:tcPr>
            <w:tcW w:w="1398" w:type="dxa"/>
            <w:vMerge/>
            <w:tcBorders>
              <w:top w:val="nil"/>
            </w:tcBorders>
          </w:tcPr>
          <w:p w14:paraId="248B2434" w14:textId="77777777" w:rsidR="00C54A19" w:rsidRDefault="00C54A19">
            <w:pPr>
              <w:rPr>
                <w:sz w:val="2"/>
                <w:szCs w:val="2"/>
              </w:rPr>
            </w:pPr>
          </w:p>
        </w:tc>
        <w:tc>
          <w:tcPr>
            <w:tcW w:w="1277" w:type="dxa"/>
            <w:gridSpan w:val="5"/>
            <w:tcBorders>
              <w:top w:val="nil"/>
            </w:tcBorders>
          </w:tcPr>
          <w:p w14:paraId="08F8A600" w14:textId="77777777" w:rsidR="00C54A19" w:rsidRDefault="00C54A19">
            <w:pPr>
              <w:pStyle w:val="TableParagraph"/>
              <w:rPr>
                <w:sz w:val="20"/>
              </w:rPr>
            </w:pPr>
          </w:p>
        </w:tc>
      </w:tr>
      <w:tr w:rsidR="00C54A19" w14:paraId="2E382311" w14:textId="77777777">
        <w:trPr>
          <w:trHeight w:val="88"/>
        </w:trPr>
        <w:tc>
          <w:tcPr>
            <w:tcW w:w="860" w:type="dxa"/>
            <w:vMerge w:val="restart"/>
          </w:tcPr>
          <w:p w14:paraId="4B413E08" w14:textId="77777777" w:rsidR="00C54A19" w:rsidRDefault="00C11777">
            <w:pPr>
              <w:pStyle w:val="TableParagraph"/>
              <w:spacing w:before="87"/>
              <w:ind w:left="287" w:right="268"/>
              <w:jc w:val="center"/>
              <w:rPr>
                <w:sz w:val="20"/>
              </w:rPr>
            </w:pPr>
            <w:r>
              <w:rPr>
                <w:sz w:val="20"/>
              </w:rPr>
              <w:t>3.8</w:t>
            </w:r>
          </w:p>
        </w:tc>
        <w:tc>
          <w:tcPr>
            <w:tcW w:w="2128" w:type="dxa"/>
            <w:vMerge w:val="restart"/>
          </w:tcPr>
          <w:p w14:paraId="20F59C90" w14:textId="77777777" w:rsidR="00C54A19" w:rsidRDefault="00C11777">
            <w:pPr>
              <w:pStyle w:val="TableParagraph"/>
              <w:spacing w:before="87"/>
              <w:ind w:left="92" w:right="128"/>
              <w:rPr>
                <w:i/>
                <w:sz w:val="20"/>
              </w:rPr>
            </w:pPr>
            <w:r>
              <w:rPr>
                <w:i/>
                <w:sz w:val="20"/>
              </w:rPr>
              <w:t>Модуль «Зимние виды</w:t>
            </w:r>
            <w:r>
              <w:rPr>
                <w:i/>
                <w:spacing w:val="-47"/>
                <w:sz w:val="20"/>
              </w:rPr>
              <w:t xml:space="preserve"> </w:t>
            </w:r>
            <w:r>
              <w:rPr>
                <w:i/>
                <w:sz w:val="20"/>
              </w:rPr>
              <w:t>спорта».</w:t>
            </w:r>
          </w:p>
          <w:p w14:paraId="09840A1F" w14:textId="77777777" w:rsidR="00C54A19" w:rsidRDefault="00C11777">
            <w:pPr>
              <w:pStyle w:val="TableParagraph"/>
              <w:spacing w:before="3" w:line="237" w:lineRule="auto"/>
              <w:ind w:left="92" w:right="283"/>
              <w:rPr>
                <w:sz w:val="20"/>
              </w:rPr>
            </w:pPr>
            <w:r>
              <w:rPr>
                <w:sz w:val="20"/>
              </w:rPr>
              <w:t>Передвижение</w:t>
            </w:r>
            <w:r>
              <w:rPr>
                <w:spacing w:val="1"/>
                <w:sz w:val="20"/>
              </w:rPr>
              <w:t xml:space="preserve"> </w:t>
            </w:r>
            <w:r>
              <w:rPr>
                <w:sz w:val="20"/>
              </w:rPr>
              <w:t>одновременным</w:t>
            </w:r>
            <w:r>
              <w:rPr>
                <w:spacing w:val="1"/>
                <w:sz w:val="20"/>
              </w:rPr>
              <w:t xml:space="preserve"> </w:t>
            </w:r>
            <w:r>
              <w:rPr>
                <w:spacing w:val="-1"/>
                <w:sz w:val="20"/>
              </w:rPr>
              <w:t>одношажным</w:t>
            </w:r>
            <w:r>
              <w:rPr>
                <w:spacing w:val="-9"/>
                <w:sz w:val="20"/>
              </w:rPr>
              <w:t xml:space="preserve"> </w:t>
            </w:r>
            <w:r>
              <w:rPr>
                <w:sz w:val="20"/>
              </w:rPr>
              <w:t>ходом</w:t>
            </w:r>
          </w:p>
        </w:tc>
        <w:tc>
          <w:tcPr>
            <w:tcW w:w="711" w:type="dxa"/>
            <w:vMerge w:val="restart"/>
          </w:tcPr>
          <w:p w14:paraId="2984F784" w14:textId="77777777" w:rsidR="00C54A19" w:rsidRDefault="00C11777">
            <w:pPr>
              <w:pStyle w:val="TableParagraph"/>
              <w:spacing w:before="87"/>
              <w:ind w:left="92"/>
              <w:rPr>
                <w:sz w:val="20"/>
              </w:rPr>
            </w:pPr>
            <w:r>
              <w:rPr>
                <w:sz w:val="20"/>
              </w:rPr>
              <w:t>10</w:t>
            </w:r>
          </w:p>
        </w:tc>
        <w:tc>
          <w:tcPr>
            <w:tcW w:w="851" w:type="dxa"/>
            <w:vMerge w:val="restart"/>
          </w:tcPr>
          <w:p w14:paraId="6D185BE4" w14:textId="77777777" w:rsidR="00C54A19" w:rsidRDefault="00C11777">
            <w:pPr>
              <w:pStyle w:val="TableParagraph"/>
              <w:spacing w:before="87"/>
              <w:ind w:left="15"/>
              <w:jc w:val="center"/>
              <w:rPr>
                <w:sz w:val="20"/>
              </w:rPr>
            </w:pPr>
            <w:r>
              <w:rPr>
                <w:sz w:val="20"/>
              </w:rPr>
              <w:t>0</w:t>
            </w:r>
          </w:p>
        </w:tc>
        <w:tc>
          <w:tcPr>
            <w:tcW w:w="851" w:type="dxa"/>
            <w:vMerge w:val="restart"/>
          </w:tcPr>
          <w:p w14:paraId="5A8A2AF8" w14:textId="77777777" w:rsidR="00C54A19" w:rsidRDefault="00C11777">
            <w:pPr>
              <w:pStyle w:val="TableParagraph"/>
              <w:spacing w:before="87"/>
              <w:ind w:left="302" w:right="285"/>
              <w:jc w:val="center"/>
              <w:rPr>
                <w:sz w:val="20"/>
              </w:rPr>
            </w:pPr>
            <w:r>
              <w:rPr>
                <w:sz w:val="20"/>
              </w:rPr>
              <w:t>10</w:t>
            </w:r>
          </w:p>
        </w:tc>
        <w:tc>
          <w:tcPr>
            <w:tcW w:w="1139" w:type="dxa"/>
            <w:vMerge w:val="restart"/>
          </w:tcPr>
          <w:p w14:paraId="019F50BA" w14:textId="77777777" w:rsidR="00C54A19" w:rsidRDefault="00C54A19">
            <w:pPr>
              <w:pStyle w:val="TableParagraph"/>
              <w:rPr>
                <w:sz w:val="20"/>
              </w:rPr>
            </w:pPr>
          </w:p>
        </w:tc>
        <w:tc>
          <w:tcPr>
            <w:tcW w:w="2128" w:type="dxa"/>
            <w:vMerge w:val="restart"/>
          </w:tcPr>
          <w:p w14:paraId="57E8A0DF" w14:textId="13EF275A" w:rsidR="00C54A19" w:rsidRDefault="00C11777" w:rsidP="00B81E00">
            <w:pPr>
              <w:pStyle w:val="TableParagraph"/>
              <w:spacing w:before="87"/>
              <w:ind w:left="88" w:right="250"/>
              <w:jc w:val="both"/>
              <w:rPr>
                <w:sz w:val="20"/>
              </w:rPr>
            </w:pPr>
            <w:r>
              <w:rPr>
                <w:sz w:val="20"/>
              </w:rPr>
              <w:t>Повторяют ранее</w:t>
            </w:r>
            <w:r>
              <w:rPr>
                <w:spacing w:val="1"/>
                <w:sz w:val="20"/>
              </w:rPr>
              <w:t xml:space="preserve"> </w:t>
            </w:r>
            <w:r>
              <w:rPr>
                <w:spacing w:val="-1"/>
                <w:sz w:val="20"/>
              </w:rPr>
              <w:t xml:space="preserve">разученные </w:t>
            </w:r>
            <w:r>
              <w:rPr>
                <w:sz w:val="20"/>
              </w:rPr>
              <w:t>способы</w:t>
            </w:r>
            <w:r>
              <w:rPr>
                <w:spacing w:val="-47"/>
                <w:sz w:val="20"/>
              </w:rPr>
              <w:t xml:space="preserve"> </w:t>
            </w:r>
            <w:r>
              <w:rPr>
                <w:sz w:val="20"/>
              </w:rPr>
              <w:t>передвижения на</w:t>
            </w:r>
            <w:r>
              <w:rPr>
                <w:spacing w:val="1"/>
                <w:sz w:val="20"/>
              </w:rPr>
              <w:t xml:space="preserve"> </w:t>
            </w:r>
            <w:r>
              <w:rPr>
                <w:sz w:val="20"/>
              </w:rPr>
              <w:t>лыжах;</w:t>
            </w:r>
          </w:p>
          <w:p w14:paraId="127078C9" w14:textId="6A6BE123" w:rsidR="00C54A19" w:rsidRDefault="00C11777" w:rsidP="00B81E00">
            <w:pPr>
              <w:pStyle w:val="TableParagraph"/>
              <w:ind w:left="88" w:right="265"/>
              <w:jc w:val="both"/>
              <w:rPr>
                <w:sz w:val="20"/>
              </w:rPr>
            </w:pPr>
            <w:r>
              <w:rPr>
                <w:sz w:val="20"/>
              </w:rPr>
              <w:t>повторяют технику</w:t>
            </w:r>
            <w:r>
              <w:rPr>
                <w:spacing w:val="1"/>
                <w:sz w:val="20"/>
              </w:rPr>
              <w:t xml:space="preserve"> </w:t>
            </w:r>
            <w:r>
              <w:rPr>
                <w:sz w:val="20"/>
              </w:rPr>
              <w:t>спусков,</w:t>
            </w:r>
            <w:r>
              <w:rPr>
                <w:spacing w:val="-8"/>
                <w:sz w:val="20"/>
              </w:rPr>
              <w:t xml:space="preserve"> </w:t>
            </w:r>
            <w:r>
              <w:rPr>
                <w:sz w:val="20"/>
              </w:rPr>
              <w:t>подъёмов</w:t>
            </w:r>
            <w:r>
              <w:rPr>
                <w:spacing w:val="-8"/>
                <w:sz w:val="20"/>
              </w:rPr>
              <w:t xml:space="preserve"> </w:t>
            </w:r>
            <w:r>
              <w:rPr>
                <w:sz w:val="20"/>
              </w:rPr>
              <w:t>и</w:t>
            </w:r>
            <w:r>
              <w:rPr>
                <w:spacing w:val="-47"/>
                <w:sz w:val="20"/>
              </w:rPr>
              <w:t xml:space="preserve"> </w:t>
            </w:r>
            <w:r>
              <w:rPr>
                <w:sz w:val="20"/>
              </w:rPr>
              <w:t>торможения с</w:t>
            </w:r>
            <w:r>
              <w:rPr>
                <w:spacing w:val="1"/>
                <w:sz w:val="20"/>
              </w:rPr>
              <w:t xml:space="preserve"> </w:t>
            </w:r>
            <w:r>
              <w:rPr>
                <w:sz w:val="20"/>
              </w:rPr>
              <w:t>пологого склона; наблюдают и</w:t>
            </w:r>
          </w:p>
        </w:tc>
        <w:tc>
          <w:tcPr>
            <w:tcW w:w="1398" w:type="dxa"/>
            <w:vMerge w:val="restart"/>
          </w:tcPr>
          <w:p w14:paraId="7FD679ED" w14:textId="30EB4ED1" w:rsidR="00C54A19" w:rsidRDefault="00C11777">
            <w:pPr>
              <w:pStyle w:val="TableParagraph"/>
              <w:spacing w:before="87"/>
              <w:ind w:left="88" w:right="106"/>
              <w:rPr>
                <w:sz w:val="20"/>
              </w:rPr>
            </w:pPr>
            <w:r>
              <w:rPr>
                <w:spacing w:val="-1"/>
                <w:sz w:val="20"/>
              </w:rPr>
              <w:t>Практическая</w:t>
            </w:r>
            <w:r>
              <w:rPr>
                <w:spacing w:val="-47"/>
                <w:sz w:val="20"/>
              </w:rPr>
              <w:t xml:space="preserve"> </w:t>
            </w:r>
            <w:r w:rsidR="001B5F9A">
              <w:rPr>
                <w:sz w:val="20"/>
              </w:rPr>
              <w:t>работа</w:t>
            </w:r>
          </w:p>
        </w:tc>
        <w:tc>
          <w:tcPr>
            <w:tcW w:w="1277" w:type="dxa"/>
            <w:gridSpan w:val="5"/>
            <w:tcBorders>
              <w:bottom w:val="nil"/>
            </w:tcBorders>
          </w:tcPr>
          <w:p w14:paraId="6210812A" w14:textId="77777777" w:rsidR="00C54A19" w:rsidRDefault="00C54A19">
            <w:pPr>
              <w:pStyle w:val="TableParagraph"/>
              <w:rPr>
                <w:sz w:val="4"/>
              </w:rPr>
            </w:pPr>
          </w:p>
        </w:tc>
      </w:tr>
      <w:tr w:rsidR="00C54A19" w14:paraId="68CEE046" w14:textId="77777777">
        <w:trPr>
          <w:trHeight w:val="229"/>
        </w:trPr>
        <w:tc>
          <w:tcPr>
            <w:tcW w:w="860" w:type="dxa"/>
            <w:vMerge/>
            <w:tcBorders>
              <w:top w:val="nil"/>
            </w:tcBorders>
          </w:tcPr>
          <w:p w14:paraId="3AA611DA" w14:textId="77777777" w:rsidR="00C54A19" w:rsidRDefault="00C54A19">
            <w:pPr>
              <w:rPr>
                <w:sz w:val="2"/>
                <w:szCs w:val="2"/>
              </w:rPr>
            </w:pPr>
          </w:p>
        </w:tc>
        <w:tc>
          <w:tcPr>
            <w:tcW w:w="2128" w:type="dxa"/>
            <w:vMerge/>
            <w:tcBorders>
              <w:top w:val="nil"/>
            </w:tcBorders>
          </w:tcPr>
          <w:p w14:paraId="1007A766" w14:textId="77777777" w:rsidR="00C54A19" w:rsidRDefault="00C54A19">
            <w:pPr>
              <w:rPr>
                <w:sz w:val="2"/>
                <w:szCs w:val="2"/>
              </w:rPr>
            </w:pPr>
          </w:p>
        </w:tc>
        <w:tc>
          <w:tcPr>
            <w:tcW w:w="711" w:type="dxa"/>
            <w:vMerge/>
            <w:tcBorders>
              <w:top w:val="nil"/>
            </w:tcBorders>
          </w:tcPr>
          <w:p w14:paraId="10ADA74F" w14:textId="77777777" w:rsidR="00C54A19" w:rsidRDefault="00C54A19">
            <w:pPr>
              <w:rPr>
                <w:sz w:val="2"/>
                <w:szCs w:val="2"/>
              </w:rPr>
            </w:pPr>
          </w:p>
        </w:tc>
        <w:tc>
          <w:tcPr>
            <w:tcW w:w="851" w:type="dxa"/>
            <w:vMerge/>
            <w:tcBorders>
              <w:top w:val="nil"/>
            </w:tcBorders>
          </w:tcPr>
          <w:p w14:paraId="70F83E77" w14:textId="77777777" w:rsidR="00C54A19" w:rsidRDefault="00C54A19">
            <w:pPr>
              <w:rPr>
                <w:sz w:val="2"/>
                <w:szCs w:val="2"/>
              </w:rPr>
            </w:pPr>
          </w:p>
        </w:tc>
        <w:tc>
          <w:tcPr>
            <w:tcW w:w="851" w:type="dxa"/>
            <w:vMerge/>
            <w:tcBorders>
              <w:top w:val="nil"/>
            </w:tcBorders>
          </w:tcPr>
          <w:p w14:paraId="7E8140FB" w14:textId="77777777" w:rsidR="00C54A19" w:rsidRDefault="00C54A19">
            <w:pPr>
              <w:rPr>
                <w:sz w:val="2"/>
                <w:szCs w:val="2"/>
              </w:rPr>
            </w:pPr>
          </w:p>
        </w:tc>
        <w:tc>
          <w:tcPr>
            <w:tcW w:w="1139" w:type="dxa"/>
            <w:vMerge/>
            <w:tcBorders>
              <w:top w:val="nil"/>
            </w:tcBorders>
          </w:tcPr>
          <w:p w14:paraId="3FA6D0CC" w14:textId="77777777" w:rsidR="00C54A19" w:rsidRDefault="00C54A19">
            <w:pPr>
              <w:rPr>
                <w:sz w:val="2"/>
                <w:szCs w:val="2"/>
              </w:rPr>
            </w:pPr>
          </w:p>
        </w:tc>
        <w:tc>
          <w:tcPr>
            <w:tcW w:w="2128" w:type="dxa"/>
            <w:vMerge/>
            <w:tcBorders>
              <w:top w:val="nil"/>
            </w:tcBorders>
          </w:tcPr>
          <w:p w14:paraId="7DA5066F" w14:textId="77777777" w:rsidR="00C54A19" w:rsidRDefault="00C54A19">
            <w:pPr>
              <w:rPr>
                <w:sz w:val="2"/>
                <w:szCs w:val="2"/>
              </w:rPr>
            </w:pPr>
          </w:p>
        </w:tc>
        <w:tc>
          <w:tcPr>
            <w:tcW w:w="1398" w:type="dxa"/>
            <w:vMerge/>
            <w:tcBorders>
              <w:top w:val="nil"/>
            </w:tcBorders>
          </w:tcPr>
          <w:p w14:paraId="3EF4D8D8" w14:textId="77777777" w:rsidR="00C54A19" w:rsidRDefault="00C54A19">
            <w:pPr>
              <w:rPr>
                <w:sz w:val="2"/>
                <w:szCs w:val="2"/>
              </w:rPr>
            </w:pPr>
          </w:p>
        </w:tc>
        <w:tc>
          <w:tcPr>
            <w:tcW w:w="100" w:type="dxa"/>
            <w:vMerge w:val="restart"/>
            <w:tcBorders>
              <w:top w:val="nil"/>
              <w:bottom w:val="nil"/>
              <w:right w:val="dashSmallGap" w:sz="6" w:space="0" w:color="FF0000"/>
            </w:tcBorders>
          </w:tcPr>
          <w:p w14:paraId="522FAE82" w14:textId="77777777" w:rsidR="00C54A19" w:rsidRDefault="00C54A19">
            <w:pPr>
              <w:pStyle w:val="TableParagraph"/>
              <w:rPr>
                <w:sz w:val="20"/>
              </w:rPr>
            </w:pPr>
          </w:p>
        </w:tc>
        <w:tc>
          <w:tcPr>
            <w:tcW w:w="1024" w:type="dxa"/>
            <w:gridSpan w:val="3"/>
            <w:tcBorders>
              <w:top w:val="dashSmallGap" w:sz="6" w:space="0" w:color="FF0000"/>
              <w:left w:val="dashSmallGap" w:sz="6" w:space="0" w:color="FF0000"/>
              <w:bottom w:val="dashSmallGap" w:sz="12" w:space="0" w:color="FF0000"/>
              <w:right w:val="dashSmallGap" w:sz="6" w:space="0" w:color="FF0000"/>
            </w:tcBorders>
          </w:tcPr>
          <w:p w14:paraId="0A469B7A" w14:textId="77777777" w:rsidR="00C54A19" w:rsidRDefault="00B6559B">
            <w:pPr>
              <w:pStyle w:val="TableParagraph"/>
              <w:spacing w:line="209" w:lineRule="exact"/>
              <w:ind w:left="2"/>
              <w:rPr>
                <w:sz w:val="20"/>
              </w:rPr>
            </w:pPr>
            <w:hyperlink r:id="rId22">
              <w:r w:rsidR="00C11777">
                <w:rPr>
                  <w:sz w:val="20"/>
                </w:rPr>
                <w:t>www.edu.ru</w:t>
              </w:r>
            </w:hyperlink>
          </w:p>
        </w:tc>
        <w:tc>
          <w:tcPr>
            <w:tcW w:w="153" w:type="dxa"/>
            <w:tcBorders>
              <w:top w:val="nil"/>
              <w:left w:val="dashSmallGap" w:sz="6" w:space="0" w:color="FF0000"/>
              <w:bottom w:val="dashSmallGap" w:sz="6" w:space="0" w:color="FF0000"/>
            </w:tcBorders>
          </w:tcPr>
          <w:p w14:paraId="51C76086" w14:textId="77777777" w:rsidR="00C54A19" w:rsidRDefault="00C54A19">
            <w:pPr>
              <w:pStyle w:val="TableParagraph"/>
              <w:rPr>
                <w:sz w:val="16"/>
              </w:rPr>
            </w:pPr>
          </w:p>
        </w:tc>
      </w:tr>
      <w:tr w:rsidR="00C54A19" w14:paraId="1C2698EE" w14:textId="77777777">
        <w:trPr>
          <w:trHeight w:val="222"/>
        </w:trPr>
        <w:tc>
          <w:tcPr>
            <w:tcW w:w="860" w:type="dxa"/>
            <w:vMerge/>
            <w:tcBorders>
              <w:top w:val="nil"/>
            </w:tcBorders>
          </w:tcPr>
          <w:p w14:paraId="637ED756" w14:textId="77777777" w:rsidR="00C54A19" w:rsidRDefault="00C54A19">
            <w:pPr>
              <w:rPr>
                <w:sz w:val="2"/>
                <w:szCs w:val="2"/>
              </w:rPr>
            </w:pPr>
          </w:p>
        </w:tc>
        <w:tc>
          <w:tcPr>
            <w:tcW w:w="2128" w:type="dxa"/>
            <w:vMerge/>
            <w:tcBorders>
              <w:top w:val="nil"/>
            </w:tcBorders>
          </w:tcPr>
          <w:p w14:paraId="1417EC64" w14:textId="77777777" w:rsidR="00C54A19" w:rsidRDefault="00C54A19">
            <w:pPr>
              <w:rPr>
                <w:sz w:val="2"/>
                <w:szCs w:val="2"/>
              </w:rPr>
            </w:pPr>
          </w:p>
        </w:tc>
        <w:tc>
          <w:tcPr>
            <w:tcW w:w="711" w:type="dxa"/>
            <w:vMerge/>
            <w:tcBorders>
              <w:top w:val="nil"/>
            </w:tcBorders>
          </w:tcPr>
          <w:p w14:paraId="74D46C40" w14:textId="77777777" w:rsidR="00C54A19" w:rsidRDefault="00C54A19">
            <w:pPr>
              <w:rPr>
                <w:sz w:val="2"/>
                <w:szCs w:val="2"/>
              </w:rPr>
            </w:pPr>
          </w:p>
        </w:tc>
        <w:tc>
          <w:tcPr>
            <w:tcW w:w="851" w:type="dxa"/>
            <w:vMerge/>
            <w:tcBorders>
              <w:top w:val="nil"/>
            </w:tcBorders>
          </w:tcPr>
          <w:p w14:paraId="1449CEBC" w14:textId="77777777" w:rsidR="00C54A19" w:rsidRDefault="00C54A19">
            <w:pPr>
              <w:rPr>
                <w:sz w:val="2"/>
                <w:szCs w:val="2"/>
              </w:rPr>
            </w:pPr>
          </w:p>
        </w:tc>
        <w:tc>
          <w:tcPr>
            <w:tcW w:w="851" w:type="dxa"/>
            <w:vMerge/>
            <w:tcBorders>
              <w:top w:val="nil"/>
            </w:tcBorders>
          </w:tcPr>
          <w:p w14:paraId="6E8CC2F5" w14:textId="77777777" w:rsidR="00C54A19" w:rsidRDefault="00C54A19">
            <w:pPr>
              <w:rPr>
                <w:sz w:val="2"/>
                <w:szCs w:val="2"/>
              </w:rPr>
            </w:pPr>
          </w:p>
        </w:tc>
        <w:tc>
          <w:tcPr>
            <w:tcW w:w="1139" w:type="dxa"/>
            <w:vMerge/>
            <w:tcBorders>
              <w:top w:val="nil"/>
            </w:tcBorders>
          </w:tcPr>
          <w:p w14:paraId="292027D8" w14:textId="77777777" w:rsidR="00C54A19" w:rsidRDefault="00C54A19">
            <w:pPr>
              <w:rPr>
                <w:sz w:val="2"/>
                <w:szCs w:val="2"/>
              </w:rPr>
            </w:pPr>
          </w:p>
        </w:tc>
        <w:tc>
          <w:tcPr>
            <w:tcW w:w="2128" w:type="dxa"/>
            <w:vMerge/>
            <w:tcBorders>
              <w:top w:val="nil"/>
            </w:tcBorders>
          </w:tcPr>
          <w:p w14:paraId="51A5403E" w14:textId="77777777" w:rsidR="00C54A19" w:rsidRDefault="00C54A19">
            <w:pPr>
              <w:rPr>
                <w:sz w:val="2"/>
                <w:szCs w:val="2"/>
              </w:rPr>
            </w:pPr>
          </w:p>
        </w:tc>
        <w:tc>
          <w:tcPr>
            <w:tcW w:w="1398" w:type="dxa"/>
            <w:vMerge/>
            <w:tcBorders>
              <w:top w:val="nil"/>
            </w:tcBorders>
          </w:tcPr>
          <w:p w14:paraId="4B9E5BE5" w14:textId="77777777" w:rsidR="00C54A19" w:rsidRDefault="00C54A19">
            <w:pPr>
              <w:rPr>
                <w:sz w:val="2"/>
                <w:szCs w:val="2"/>
              </w:rPr>
            </w:pPr>
          </w:p>
        </w:tc>
        <w:tc>
          <w:tcPr>
            <w:tcW w:w="100" w:type="dxa"/>
            <w:vMerge/>
            <w:tcBorders>
              <w:top w:val="nil"/>
              <w:bottom w:val="nil"/>
              <w:right w:val="dashSmallGap" w:sz="6" w:space="0" w:color="FF0000"/>
            </w:tcBorders>
          </w:tcPr>
          <w:p w14:paraId="15384413" w14:textId="77777777" w:rsidR="00C54A19" w:rsidRDefault="00C54A19">
            <w:pPr>
              <w:rPr>
                <w:sz w:val="2"/>
                <w:szCs w:val="2"/>
              </w:rPr>
            </w:pPr>
          </w:p>
        </w:tc>
        <w:tc>
          <w:tcPr>
            <w:tcW w:w="1024" w:type="dxa"/>
            <w:gridSpan w:val="3"/>
            <w:tcBorders>
              <w:top w:val="dashSmallGap" w:sz="12" w:space="0" w:color="FF0000"/>
              <w:left w:val="dashSmallGap" w:sz="6" w:space="0" w:color="FF0000"/>
              <w:bottom w:val="dashSmallGap" w:sz="12" w:space="0" w:color="FF0000"/>
              <w:right w:val="dashSmallGap" w:sz="6" w:space="0" w:color="FF0000"/>
            </w:tcBorders>
          </w:tcPr>
          <w:p w14:paraId="2A984540" w14:textId="77777777" w:rsidR="00C54A19" w:rsidRDefault="00C11777">
            <w:pPr>
              <w:pStyle w:val="TableParagraph"/>
              <w:spacing w:line="202" w:lineRule="exact"/>
              <w:ind w:left="2"/>
              <w:rPr>
                <w:sz w:val="20"/>
              </w:rPr>
            </w:pPr>
            <w:r>
              <w:rPr>
                <w:spacing w:val="-1"/>
                <w:sz w:val="20"/>
              </w:rPr>
              <w:t>www.school</w:t>
            </w:r>
          </w:p>
        </w:tc>
        <w:tc>
          <w:tcPr>
            <w:tcW w:w="153" w:type="dxa"/>
            <w:tcBorders>
              <w:top w:val="dashSmallGap" w:sz="6" w:space="0" w:color="FF0000"/>
              <w:left w:val="dashSmallGap" w:sz="6" w:space="0" w:color="FF0000"/>
              <w:bottom w:val="dashSmallGap" w:sz="6" w:space="0" w:color="FF0000"/>
            </w:tcBorders>
          </w:tcPr>
          <w:p w14:paraId="2EA57281" w14:textId="77777777" w:rsidR="00C54A19" w:rsidRDefault="00C11777">
            <w:pPr>
              <w:pStyle w:val="TableParagraph"/>
              <w:spacing w:line="202" w:lineRule="exact"/>
              <w:ind w:left="-20"/>
              <w:rPr>
                <w:sz w:val="20"/>
              </w:rPr>
            </w:pPr>
            <w:r>
              <w:rPr>
                <w:sz w:val="20"/>
              </w:rPr>
              <w:t>.</w:t>
            </w:r>
          </w:p>
        </w:tc>
      </w:tr>
      <w:tr w:rsidR="00C54A19" w14:paraId="2A718637" w14:textId="77777777">
        <w:trPr>
          <w:trHeight w:val="243"/>
        </w:trPr>
        <w:tc>
          <w:tcPr>
            <w:tcW w:w="860" w:type="dxa"/>
            <w:vMerge/>
            <w:tcBorders>
              <w:top w:val="nil"/>
            </w:tcBorders>
          </w:tcPr>
          <w:p w14:paraId="0FC5A2AE" w14:textId="77777777" w:rsidR="00C54A19" w:rsidRDefault="00C54A19">
            <w:pPr>
              <w:rPr>
                <w:sz w:val="2"/>
                <w:szCs w:val="2"/>
              </w:rPr>
            </w:pPr>
          </w:p>
        </w:tc>
        <w:tc>
          <w:tcPr>
            <w:tcW w:w="2128" w:type="dxa"/>
            <w:vMerge/>
            <w:tcBorders>
              <w:top w:val="nil"/>
            </w:tcBorders>
          </w:tcPr>
          <w:p w14:paraId="2BFE93E0" w14:textId="77777777" w:rsidR="00C54A19" w:rsidRDefault="00C54A19">
            <w:pPr>
              <w:rPr>
                <w:sz w:val="2"/>
                <w:szCs w:val="2"/>
              </w:rPr>
            </w:pPr>
          </w:p>
        </w:tc>
        <w:tc>
          <w:tcPr>
            <w:tcW w:w="711" w:type="dxa"/>
            <w:vMerge/>
            <w:tcBorders>
              <w:top w:val="nil"/>
            </w:tcBorders>
          </w:tcPr>
          <w:p w14:paraId="607BC7B9" w14:textId="77777777" w:rsidR="00C54A19" w:rsidRDefault="00C54A19">
            <w:pPr>
              <w:rPr>
                <w:sz w:val="2"/>
                <w:szCs w:val="2"/>
              </w:rPr>
            </w:pPr>
          </w:p>
        </w:tc>
        <w:tc>
          <w:tcPr>
            <w:tcW w:w="851" w:type="dxa"/>
            <w:vMerge/>
            <w:tcBorders>
              <w:top w:val="nil"/>
            </w:tcBorders>
          </w:tcPr>
          <w:p w14:paraId="07A9EBC3" w14:textId="77777777" w:rsidR="00C54A19" w:rsidRDefault="00C54A19">
            <w:pPr>
              <w:rPr>
                <w:sz w:val="2"/>
                <w:szCs w:val="2"/>
              </w:rPr>
            </w:pPr>
          </w:p>
        </w:tc>
        <w:tc>
          <w:tcPr>
            <w:tcW w:w="851" w:type="dxa"/>
            <w:vMerge/>
            <w:tcBorders>
              <w:top w:val="nil"/>
            </w:tcBorders>
          </w:tcPr>
          <w:p w14:paraId="1CC64C5E" w14:textId="77777777" w:rsidR="00C54A19" w:rsidRDefault="00C54A19">
            <w:pPr>
              <w:rPr>
                <w:sz w:val="2"/>
                <w:szCs w:val="2"/>
              </w:rPr>
            </w:pPr>
          </w:p>
        </w:tc>
        <w:tc>
          <w:tcPr>
            <w:tcW w:w="1139" w:type="dxa"/>
            <w:vMerge/>
            <w:tcBorders>
              <w:top w:val="nil"/>
            </w:tcBorders>
          </w:tcPr>
          <w:p w14:paraId="7E6C7249" w14:textId="77777777" w:rsidR="00C54A19" w:rsidRDefault="00C54A19">
            <w:pPr>
              <w:rPr>
                <w:sz w:val="2"/>
                <w:szCs w:val="2"/>
              </w:rPr>
            </w:pPr>
          </w:p>
        </w:tc>
        <w:tc>
          <w:tcPr>
            <w:tcW w:w="2128" w:type="dxa"/>
            <w:vMerge/>
            <w:tcBorders>
              <w:top w:val="nil"/>
            </w:tcBorders>
          </w:tcPr>
          <w:p w14:paraId="216946F1" w14:textId="77777777" w:rsidR="00C54A19" w:rsidRDefault="00C54A19">
            <w:pPr>
              <w:rPr>
                <w:sz w:val="2"/>
                <w:szCs w:val="2"/>
              </w:rPr>
            </w:pPr>
          </w:p>
        </w:tc>
        <w:tc>
          <w:tcPr>
            <w:tcW w:w="1398" w:type="dxa"/>
            <w:vMerge/>
            <w:tcBorders>
              <w:top w:val="nil"/>
            </w:tcBorders>
          </w:tcPr>
          <w:p w14:paraId="5ED35F18" w14:textId="77777777" w:rsidR="00C54A19" w:rsidRDefault="00C54A19">
            <w:pPr>
              <w:rPr>
                <w:sz w:val="2"/>
                <w:szCs w:val="2"/>
              </w:rPr>
            </w:pPr>
          </w:p>
        </w:tc>
        <w:tc>
          <w:tcPr>
            <w:tcW w:w="100" w:type="dxa"/>
            <w:vMerge/>
            <w:tcBorders>
              <w:top w:val="nil"/>
              <w:bottom w:val="nil"/>
              <w:right w:val="dashSmallGap" w:sz="6" w:space="0" w:color="FF0000"/>
            </w:tcBorders>
          </w:tcPr>
          <w:p w14:paraId="6DF409DC" w14:textId="77777777" w:rsidR="00C54A19" w:rsidRDefault="00C54A19">
            <w:pPr>
              <w:rPr>
                <w:sz w:val="2"/>
                <w:szCs w:val="2"/>
              </w:rPr>
            </w:pPr>
          </w:p>
        </w:tc>
        <w:tc>
          <w:tcPr>
            <w:tcW w:w="518" w:type="dxa"/>
            <w:gridSpan w:val="2"/>
            <w:tcBorders>
              <w:top w:val="dashSmallGap" w:sz="12" w:space="0" w:color="FF0000"/>
              <w:left w:val="dashSmallGap" w:sz="6" w:space="0" w:color="FF0000"/>
              <w:bottom w:val="dashSmallGap" w:sz="12" w:space="0" w:color="FF0000"/>
              <w:right w:val="dashSmallGap" w:sz="6" w:space="0" w:color="FF0000"/>
            </w:tcBorders>
          </w:tcPr>
          <w:p w14:paraId="462B3D93" w14:textId="77777777" w:rsidR="00C54A19" w:rsidRDefault="00C11777">
            <w:pPr>
              <w:pStyle w:val="TableParagraph"/>
              <w:spacing w:before="4" w:line="219" w:lineRule="exact"/>
              <w:ind w:left="2" w:right="-15"/>
              <w:rPr>
                <w:sz w:val="20"/>
              </w:rPr>
            </w:pPr>
            <w:r>
              <w:rPr>
                <w:sz w:val="20"/>
              </w:rPr>
              <w:t>edu.ru</w:t>
            </w:r>
          </w:p>
        </w:tc>
        <w:tc>
          <w:tcPr>
            <w:tcW w:w="659" w:type="dxa"/>
            <w:gridSpan w:val="2"/>
            <w:tcBorders>
              <w:top w:val="dashSmallGap" w:sz="6" w:space="0" w:color="FF0000"/>
              <w:left w:val="dashSmallGap" w:sz="6" w:space="0" w:color="FF0000"/>
              <w:bottom w:val="dashSmallGap" w:sz="6" w:space="0" w:color="FF0000"/>
            </w:tcBorders>
          </w:tcPr>
          <w:p w14:paraId="03E6059A" w14:textId="77777777" w:rsidR="00C54A19" w:rsidRDefault="00C54A19">
            <w:pPr>
              <w:pStyle w:val="TableParagraph"/>
              <w:rPr>
                <w:sz w:val="16"/>
              </w:rPr>
            </w:pPr>
          </w:p>
        </w:tc>
      </w:tr>
      <w:tr w:rsidR="00C54A19" w14:paraId="6826A9DB" w14:textId="77777777">
        <w:trPr>
          <w:trHeight w:val="207"/>
        </w:trPr>
        <w:tc>
          <w:tcPr>
            <w:tcW w:w="860" w:type="dxa"/>
            <w:vMerge/>
            <w:tcBorders>
              <w:top w:val="nil"/>
            </w:tcBorders>
          </w:tcPr>
          <w:p w14:paraId="6036B855" w14:textId="77777777" w:rsidR="00C54A19" w:rsidRDefault="00C54A19">
            <w:pPr>
              <w:rPr>
                <w:sz w:val="2"/>
                <w:szCs w:val="2"/>
              </w:rPr>
            </w:pPr>
          </w:p>
        </w:tc>
        <w:tc>
          <w:tcPr>
            <w:tcW w:w="2128" w:type="dxa"/>
            <w:vMerge/>
            <w:tcBorders>
              <w:top w:val="nil"/>
            </w:tcBorders>
          </w:tcPr>
          <w:p w14:paraId="2E4A723E" w14:textId="77777777" w:rsidR="00C54A19" w:rsidRDefault="00C54A19">
            <w:pPr>
              <w:rPr>
                <w:sz w:val="2"/>
                <w:szCs w:val="2"/>
              </w:rPr>
            </w:pPr>
          </w:p>
        </w:tc>
        <w:tc>
          <w:tcPr>
            <w:tcW w:w="711" w:type="dxa"/>
            <w:vMerge/>
            <w:tcBorders>
              <w:top w:val="nil"/>
            </w:tcBorders>
          </w:tcPr>
          <w:p w14:paraId="790D746F" w14:textId="77777777" w:rsidR="00C54A19" w:rsidRDefault="00C54A19">
            <w:pPr>
              <w:rPr>
                <w:sz w:val="2"/>
                <w:szCs w:val="2"/>
              </w:rPr>
            </w:pPr>
          </w:p>
        </w:tc>
        <w:tc>
          <w:tcPr>
            <w:tcW w:w="851" w:type="dxa"/>
            <w:vMerge/>
            <w:tcBorders>
              <w:top w:val="nil"/>
            </w:tcBorders>
          </w:tcPr>
          <w:p w14:paraId="1438C435" w14:textId="77777777" w:rsidR="00C54A19" w:rsidRDefault="00C54A19">
            <w:pPr>
              <w:rPr>
                <w:sz w:val="2"/>
                <w:szCs w:val="2"/>
              </w:rPr>
            </w:pPr>
          </w:p>
        </w:tc>
        <w:tc>
          <w:tcPr>
            <w:tcW w:w="851" w:type="dxa"/>
            <w:vMerge/>
            <w:tcBorders>
              <w:top w:val="nil"/>
            </w:tcBorders>
          </w:tcPr>
          <w:p w14:paraId="60CBDEB9" w14:textId="77777777" w:rsidR="00C54A19" w:rsidRDefault="00C54A19">
            <w:pPr>
              <w:rPr>
                <w:sz w:val="2"/>
                <w:szCs w:val="2"/>
              </w:rPr>
            </w:pPr>
          </w:p>
        </w:tc>
        <w:tc>
          <w:tcPr>
            <w:tcW w:w="1139" w:type="dxa"/>
            <w:vMerge/>
            <w:tcBorders>
              <w:top w:val="nil"/>
            </w:tcBorders>
          </w:tcPr>
          <w:p w14:paraId="082C4543" w14:textId="77777777" w:rsidR="00C54A19" w:rsidRDefault="00C54A19">
            <w:pPr>
              <w:rPr>
                <w:sz w:val="2"/>
                <w:szCs w:val="2"/>
              </w:rPr>
            </w:pPr>
          </w:p>
        </w:tc>
        <w:tc>
          <w:tcPr>
            <w:tcW w:w="2128" w:type="dxa"/>
            <w:vMerge/>
            <w:tcBorders>
              <w:top w:val="nil"/>
            </w:tcBorders>
          </w:tcPr>
          <w:p w14:paraId="2569DDF4" w14:textId="77777777" w:rsidR="00C54A19" w:rsidRDefault="00C54A19">
            <w:pPr>
              <w:rPr>
                <w:sz w:val="2"/>
                <w:szCs w:val="2"/>
              </w:rPr>
            </w:pPr>
          </w:p>
        </w:tc>
        <w:tc>
          <w:tcPr>
            <w:tcW w:w="1398" w:type="dxa"/>
            <w:vMerge/>
            <w:tcBorders>
              <w:top w:val="nil"/>
            </w:tcBorders>
          </w:tcPr>
          <w:p w14:paraId="69749F79" w14:textId="77777777" w:rsidR="00C54A19" w:rsidRDefault="00C54A19">
            <w:pPr>
              <w:rPr>
                <w:sz w:val="2"/>
                <w:szCs w:val="2"/>
              </w:rPr>
            </w:pPr>
          </w:p>
        </w:tc>
        <w:tc>
          <w:tcPr>
            <w:tcW w:w="100" w:type="dxa"/>
            <w:vMerge/>
            <w:tcBorders>
              <w:top w:val="nil"/>
              <w:bottom w:val="nil"/>
              <w:right w:val="dashSmallGap" w:sz="6" w:space="0" w:color="FF0000"/>
            </w:tcBorders>
          </w:tcPr>
          <w:p w14:paraId="3A16C9E3" w14:textId="77777777" w:rsidR="00C54A19" w:rsidRDefault="00C54A19">
            <w:pPr>
              <w:rPr>
                <w:sz w:val="2"/>
                <w:szCs w:val="2"/>
              </w:rPr>
            </w:pPr>
          </w:p>
        </w:tc>
        <w:tc>
          <w:tcPr>
            <w:tcW w:w="518" w:type="dxa"/>
            <w:gridSpan w:val="2"/>
            <w:tcBorders>
              <w:top w:val="dashSmallGap" w:sz="12" w:space="0" w:color="FF0000"/>
              <w:left w:val="dashSmallGap" w:sz="6" w:space="0" w:color="FF0000"/>
              <w:bottom w:val="double" w:sz="2" w:space="0" w:color="FF0000"/>
              <w:right w:val="nil"/>
            </w:tcBorders>
          </w:tcPr>
          <w:p w14:paraId="174BD6A5" w14:textId="77777777" w:rsidR="00C54A19" w:rsidRDefault="00C11777">
            <w:pPr>
              <w:pStyle w:val="TableParagraph"/>
              <w:spacing w:line="187" w:lineRule="exact"/>
              <w:ind w:left="2"/>
              <w:rPr>
                <w:sz w:val="20"/>
              </w:rPr>
            </w:pPr>
            <w:r>
              <w:rPr>
                <w:sz w:val="20"/>
              </w:rPr>
              <w:t>https:/</w:t>
            </w:r>
          </w:p>
        </w:tc>
        <w:tc>
          <w:tcPr>
            <w:tcW w:w="506" w:type="dxa"/>
            <w:tcBorders>
              <w:top w:val="dashSmallGap" w:sz="6" w:space="0" w:color="FF0000"/>
              <w:left w:val="nil"/>
              <w:bottom w:val="dashSmallGap" w:sz="6" w:space="0" w:color="FF0000"/>
              <w:right w:val="dashSmallGap" w:sz="6" w:space="0" w:color="FF0000"/>
            </w:tcBorders>
          </w:tcPr>
          <w:p w14:paraId="53762EDD" w14:textId="77777777" w:rsidR="00C54A19" w:rsidRDefault="00C11777">
            <w:pPr>
              <w:pStyle w:val="TableParagraph"/>
              <w:spacing w:line="187" w:lineRule="exact"/>
              <w:ind w:left="-5" w:right="-15"/>
              <w:jc w:val="center"/>
              <w:rPr>
                <w:sz w:val="20"/>
              </w:rPr>
            </w:pPr>
            <w:r>
              <w:rPr>
                <w:spacing w:val="-1"/>
                <w:sz w:val="20"/>
              </w:rPr>
              <w:t>/</w:t>
            </w:r>
            <w:proofErr w:type="spellStart"/>
            <w:r>
              <w:rPr>
                <w:spacing w:val="-1"/>
                <w:sz w:val="20"/>
              </w:rPr>
              <w:t>uchi.r</w:t>
            </w:r>
            <w:proofErr w:type="spellEnd"/>
          </w:p>
        </w:tc>
        <w:tc>
          <w:tcPr>
            <w:tcW w:w="153" w:type="dxa"/>
            <w:tcBorders>
              <w:top w:val="nil"/>
              <w:left w:val="dashSmallGap" w:sz="6" w:space="0" w:color="FF0000"/>
              <w:bottom w:val="nil"/>
            </w:tcBorders>
          </w:tcPr>
          <w:p w14:paraId="77F0B397" w14:textId="77777777" w:rsidR="00C54A19" w:rsidRDefault="00C54A19">
            <w:pPr>
              <w:pStyle w:val="TableParagraph"/>
              <w:rPr>
                <w:sz w:val="14"/>
              </w:rPr>
            </w:pPr>
          </w:p>
        </w:tc>
      </w:tr>
      <w:tr w:rsidR="00C54A19" w14:paraId="539221B5" w14:textId="77777777">
        <w:trPr>
          <w:trHeight w:val="234"/>
        </w:trPr>
        <w:tc>
          <w:tcPr>
            <w:tcW w:w="860" w:type="dxa"/>
            <w:vMerge/>
            <w:tcBorders>
              <w:top w:val="nil"/>
            </w:tcBorders>
          </w:tcPr>
          <w:p w14:paraId="2E4F1618" w14:textId="77777777" w:rsidR="00C54A19" w:rsidRDefault="00C54A19">
            <w:pPr>
              <w:rPr>
                <w:sz w:val="2"/>
                <w:szCs w:val="2"/>
              </w:rPr>
            </w:pPr>
          </w:p>
        </w:tc>
        <w:tc>
          <w:tcPr>
            <w:tcW w:w="2128" w:type="dxa"/>
            <w:vMerge/>
            <w:tcBorders>
              <w:top w:val="nil"/>
            </w:tcBorders>
          </w:tcPr>
          <w:p w14:paraId="2B0F60E6" w14:textId="77777777" w:rsidR="00C54A19" w:rsidRDefault="00C54A19">
            <w:pPr>
              <w:rPr>
                <w:sz w:val="2"/>
                <w:szCs w:val="2"/>
              </w:rPr>
            </w:pPr>
          </w:p>
        </w:tc>
        <w:tc>
          <w:tcPr>
            <w:tcW w:w="711" w:type="dxa"/>
            <w:vMerge/>
            <w:tcBorders>
              <w:top w:val="nil"/>
            </w:tcBorders>
          </w:tcPr>
          <w:p w14:paraId="08052AA7" w14:textId="77777777" w:rsidR="00C54A19" w:rsidRDefault="00C54A19">
            <w:pPr>
              <w:rPr>
                <w:sz w:val="2"/>
                <w:szCs w:val="2"/>
              </w:rPr>
            </w:pPr>
          </w:p>
        </w:tc>
        <w:tc>
          <w:tcPr>
            <w:tcW w:w="851" w:type="dxa"/>
            <w:vMerge/>
            <w:tcBorders>
              <w:top w:val="nil"/>
            </w:tcBorders>
          </w:tcPr>
          <w:p w14:paraId="49420D01" w14:textId="77777777" w:rsidR="00C54A19" w:rsidRDefault="00C54A19">
            <w:pPr>
              <w:rPr>
                <w:sz w:val="2"/>
                <w:szCs w:val="2"/>
              </w:rPr>
            </w:pPr>
          </w:p>
        </w:tc>
        <w:tc>
          <w:tcPr>
            <w:tcW w:w="851" w:type="dxa"/>
            <w:vMerge/>
            <w:tcBorders>
              <w:top w:val="nil"/>
            </w:tcBorders>
          </w:tcPr>
          <w:p w14:paraId="05F9AC05" w14:textId="77777777" w:rsidR="00C54A19" w:rsidRDefault="00C54A19">
            <w:pPr>
              <w:rPr>
                <w:sz w:val="2"/>
                <w:szCs w:val="2"/>
              </w:rPr>
            </w:pPr>
          </w:p>
        </w:tc>
        <w:tc>
          <w:tcPr>
            <w:tcW w:w="1139" w:type="dxa"/>
            <w:vMerge/>
            <w:tcBorders>
              <w:top w:val="nil"/>
            </w:tcBorders>
          </w:tcPr>
          <w:p w14:paraId="5648E853" w14:textId="77777777" w:rsidR="00C54A19" w:rsidRDefault="00C54A19">
            <w:pPr>
              <w:rPr>
                <w:sz w:val="2"/>
                <w:szCs w:val="2"/>
              </w:rPr>
            </w:pPr>
          </w:p>
        </w:tc>
        <w:tc>
          <w:tcPr>
            <w:tcW w:w="2128" w:type="dxa"/>
            <w:vMerge/>
            <w:tcBorders>
              <w:top w:val="nil"/>
            </w:tcBorders>
          </w:tcPr>
          <w:p w14:paraId="46058DF2" w14:textId="77777777" w:rsidR="00C54A19" w:rsidRDefault="00C54A19">
            <w:pPr>
              <w:rPr>
                <w:sz w:val="2"/>
                <w:szCs w:val="2"/>
              </w:rPr>
            </w:pPr>
          </w:p>
        </w:tc>
        <w:tc>
          <w:tcPr>
            <w:tcW w:w="1398" w:type="dxa"/>
            <w:vMerge/>
            <w:tcBorders>
              <w:top w:val="nil"/>
            </w:tcBorders>
          </w:tcPr>
          <w:p w14:paraId="5E2355ED" w14:textId="77777777" w:rsidR="00C54A19" w:rsidRDefault="00C54A19">
            <w:pPr>
              <w:rPr>
                <w:sz w:val="2"/>
                <w:szCs w:val="2"/>
              </w:rPr>
            </w:pPr>
          </w:p>
        </w:tc>
        <w:tc>
          <w:tcPr>
            <w:tcW w:w="100" w:type="dxa"/>
            <w:vMerge/>
            <w:tcBorders>
              <w:top w:val="nil"/>
              <w:bottom w:val="nil"/>
              <w:right w:val="dashSmallGap" w:sz="6" w:space="0" w:color="FF0000"/>
            </w:tcBorders>
          </w:tcPr>
          <w:p w14:paraId="0CA45D36" w14:textId="77777777" w:rsidR="00C54A19" w:rsidRDefault="00C54A19">
            <w:pPr>
              <w:rPr>
                <w:sz w:val="2"/>
                <w:szCs w:val="2"/>
              </w:rPr>
            </w:pPr>
          </w:p>
        </w:tc>
        <w:tc>
          <w:tcPr>
            <w:tcW w:w="168" w:type="dxa"/>
            <w:tcBorders>
              <w:top w:val="double" w:sz="2" w:space="0" w:color="FF0000"/>
              <w:left w:val="dashSmallGap" w:sz="6" w:space="0" w:color="FF0000"/>
              <w:bottom w:val="dashSmallGap" w:sz="6" w:space="0" w:color="FF0000"/>
              <w:right w:val="dashSmallGap" w:sz="6" w:space="0" w:color="FF0000"/>
            </w:tcBorders>
          </w:tcPr>
          <w:p w14:paraId="18989A9D" w14:textId="77777777" w:rsidR="00C54A19" w:rsidRDefault="00C11777">
            <w:pPr>
              <w:pStyle w:val="TableParagraph"/>
              <w:spacing w:before="2" w:line="212" w:lineRule="exact"/>
              <w:ind w:left="2" w:right="-15"/>
              <w:jc w:val="center"/>
              <w:rPr>
                <w:sz w:val="20"/>
              </w:rPr>
            </w:pPr>
            <w:r>
              <w:rPr>
                <w:sz w:val="20"/>
              </w:rPr>
              <w:t>u/</w:t>
            </w:r>
          </w:p>
        </w:tc>
        <w:tc>
          <w:tcPr>
            <w:tcW w:w="856" w:type="dxa"/>
            <w:gridSpan w:val="2"/>
            <w:tcBorders>
              <w:top w:val="dashSmallGap" w:sz="6" w:space="0" w:color="FF0000"/>
              <w:left w:val="dashSmallGap" w:sz="6" w:space="0" w:color="FF0000"/>
              <w:bottom w:val="nil"/>
              <w:right w:val="nil"/>
            </w:tcBorders>
          </w:tcPr>
          <w:p w14:paraId="31704324" w14:textId="77777777" w:rsidR="00C54A19" w:rsidRDefault="00C54A19">
            <w:pPr>
              <w:pStyle w:val="TableParagraph"/>
              <w:rPr>
                <w:sz w:val="16"/>
              </w:rPr>
            </w:pPr>
          </w:p>
        </w:tc>
        <w:tc>
          <w:tcPr>
            <w:tcW w:w="153" w:type="dxa"/>
            <w:tcBorders>
              <w:top w:val="nil"/>
              <w:left w:val="nil"/>
              <w:bottom w:val="nil"/>
            </w:tcBorders>
          </w:tcPr>
          <w:p w14:paraId="3ACC8835" w14:textId="77777777" w:rsidR="00C54A19" w:rsidRDefault="00C54A19">
            <w:pPr>
              <w:pStyle w:val="TableParagraph"/>
              <w:rPr>
                <w:sz w:val="16"/>
              </w:rPr>
            </w:pPr>
          </w:p>
        </w:tc>
      </w:tr>
      <w:tr w:rsidR="00C54A19" w14:paraId="2A37A13D" w14:textId="77777777">
        <w:trPr>
          <w:trHeight w:val="861"/>
        </w:trPr>
        <w:tc>
          <w:tcPr>
            <w:tcW w:w="860" w:type="dxa"/>
            <w:vMerge/>
            <w:tcBorders>
              <w:top w:val="nil"/>
            </w:tcBorders>
          </w:tcPr>
          <w:p w14:paraId="28240F65" w14:textId="77777777" w:rsidR="00C54A19" w:rsidRDefault="00C54A19">
            <w:pPr>
              <w:rPr>
                <w:sz w:val="2"/>
                <w:szCs w:val="2"/>
              </w:rPr>
            </w:pPr>
          </w:p>
        </w:tc>
        <w:tc>
          <w:tcPr>
            <w:tcW w:w="2128" w:type="dxa"/>
            <w:vMerge/>
            <w:tcBorders>
              <w:top w:val="nil"/>
            </w:tcBorders>
          </w:tcPr>
          <w:p w14:paraId="0A6F6C16" w14:textId="77777777" w:rsidR="00C54A19" w:rsidRDefault="00C54A19">
            <w:pPr>
              <w:rPr>
                <w:sz w:val="2"/>
                <w:szCs w:val="2"/>
              </w:rPr>
            </w:pPr>
          </w:p>
        </w:tc>
        <w:tc>
          <w:tcPr>
            <w:tcW w:w="711" w:type="dxa"/>
            <w:vMerge/>
            <w:tcBorders>
              <w:top w:val="nil"/>
            </w:tcBorders>
          </w:tcPr>
          <w:p w14:paraId="6F924C06" w14:textId="77777777" w:rsidR="00C54A19" w:rsidRDefault="00C54A19">
            <w:pPr>
              <w:rPr>
                <w:sz w:val="2"/>
                <w:szCs w:val="2"/>
              </w:rPr>
            </w:pPr>
          </w:p>
        </w:tc>
        <w:tc>
          <w:tcPr>
            <w:tcW w:w="851" w:type="dxa"/>
            <w:vMerge/>
            <w:tcBorders>
              <w:top w:val="nil"/>
            </w:tcBorders>
          </w:tcPr>
          <w:p w14:paraId="5A7B7FAF" w14:textId="77777777" w:rsidR="00C54A19" w:rsidRDefault="00C54A19">
            <w:pPr>
              <w:rPr>
                <w:sz w:val="2"/>
                <w:szCs w:val="2"/>
              </w:rPr>
            </w:pPr>
          </w:p>
        </w:tc>
        <w:tc>
          <w:tcPr>
            <w:tcW w:w="851" w:type="dxa"/>
            <w:vMerge/>
            <w:tcBorders>
              <w:top w:val="nil"/>
            </w:tcBorders>
          </w:tcPr>
          <w:p w14:paraId="4EDE4001" w14:textId="77777777" w:rsidR="00C54A19" w:rsidRDefault="00C54A19">
            <w:pPr>
              <w:rPr>
                <w:sz w:val="2"/>
                <w:szCs w:val="2"/>
              </w:rPr>
            </w:pPr>
          </w:p>
        </w:tc>
        <w:tc>
          <w:tcPr>
            <w:tcW w:w="1139" w:type="dxa"/>
            <w:vMerge/>
            <w:tcBorders>
              <w:top w:val="nil"/>
            </w:tcBorders>
          </w:tcPr>
          <w:p w14:paraId="3F4A41A0" w14:textId="77777777" w:rsidR="00C54A19" w:rsidRDefault="00C54A19">
            <w:pPr>
              <w:rPr>
                <w:sz w:val="2"/>
                <w:szCs w:val="2"/>
              </w:rPr>
            </w:pPr>
          </w:p>
        </w:tc>
        <w:tc>
          <w:tcPr>
            <w:tcW w:w="2128" w:type="dxa"/>
            <w:vMerge/>
            <w:tcBorders>
              <w:top w:val="nil"/>
            </w:tcBorders>
          </w:tcPr>
          <w:p w14:paraId="1EC47A1C" w14:textId="77777777" w:rsidR="00C54A19" w:rsidRDefault="00C54A19">
            <w:pPr>
              <w:rPr>
                <w:sz w:val="2"/>
                <w:szCs w:val="2"/>
              </w:rPr>
            </w:pPr>
          </w:p>
        </w:tc>
        <w:tc>
          <w:tcPr>
            <w:tcW w:w="1398" w:type="dxa"/>
            <w:vMerge/>
            <w:tcBorders>
              <w:top w:val="nil"/>
            </w:tcBorders>
          </w:tcPr>
          <w:p w14:paraId="728D359F" w14:textId="77777777" w:rsidR="00C54A19" w:rsidRDefault="00C54A19">
            <w:pPr>
              <w:rPr>
                <w:sz w:val="2"/>
                <w:szCs w:val="2"/>
              </w:rPr>
            </w:pPr>
          </w:p>
        </w:tc>
        <w:tc>
          <w:tcPr>
            <w:tcW w:w="1277" w:type="dxa"/>
            <w:gridSpan w:val="5"/>
            <w:tcBorders>
              <w:top w:val="nil"/>
            </w:tcBorders>
          </w:tcPr>
          <w:p w14:paraId="2E4F1078" w14:textId="77777777" w:rsidR="00C54A19" w:rsidRDefault="00C54A19">
            <w:pPr>
              <w:pStyle w:val="TableParagraph"/>
              <w:rPr>
                <w:sz w:val="20"/>
              </w:rPr>
            </w:pPr>
          </w:p>
        </w:tc>
      </w:tr>
    </w:tbl>
    <w:p w14:paraId="33316C3D" w14:textId="3946BAA6" w:rsidR="00C54A19" w:rsidRDefault="00870B09">
      <w:pPr>
        <w:rPr>
          <w:sz w:val="2"/>
          <w:szCs w:val="2"/>
        </w:rPr>
      </w:pPr>
      <w:r>
        <w:rPr>
          <w:noProof/>
          <w:lang w:eastAsia="ru-RU"/>
        </w:rPr>
        <mc:AlternateContent>
          <mc:Choice Requires="wpg">
            <w:drawing>
              <wp:anchor distT="0" distB="0" distL="114300" distR="114300" simplePos="0" relativeHeight="468922368" behindDoc="1" locked="0" layoutInCell="1" allowOverlap="1" wp14:anchorId="2A14CB3D" wp14:editId="119C6E78">
                <wp:simplePos x="0" y="0"/>
                <wp:positionH relativeFrom="page">
                  <wp:posOffset>5758815</wp:posOffset>
                </wp:positionH>
                <wp:positionV relativeFrom="page">
                  <wp:posOffset>2260600</wp:posOffset>
                </wp:positionV>
                <wp:extent cx="767080" cy="165100"/>
                <wp:effectExtent l="0" t="0" r="0" b="0"/>
                <wp:wrapNone/>
                <wp:docPr id="410" name="Group 5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67080" cy="165100"/>
                          <a:chOff x="9069" y="3560"/>
                          <a:chExt cx="1208" cy="260"/>
                        </a:xfrm>
                      </wpg:grpSpPr>
                      <wps:wsp>
                        <wps:cNvPr id="411" name="Rectangle 530"/>
                        <wps:cNvSpPr>
                          <a:spLocks noChangeArrowheads="1"/>
                        </wps:cNvSpPr>
                        <wps:spPr bwMode="auto">
                          <a:xfrm>
                            <a:off x="9085" y="3567"/>
                            <a:ext cx="1177" cy="240"/>
                          </a:xfrm>
                          <a:prstGeom prst="rect">
                            <a:avLst/>
                          </a:prstGeom>
                          <a:solidFill>
                            <a:srgbClr val="F7FC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2" name="AutoShape 529"/>
                        <wps:cNvSpPr>
                          <a:spLocks/>
                        </wps:cNvSpPr>
                        <wps:spPr bwMode="auto">
                          <a:xfrm>
                            <a:off x="9068" y="3569"/>
                            <a:ext cx="15" cy="2"/>
                          </a:xfrm>
                          <a:custGeom>
                            <a:avLst/>
                            <a:gdLst>
                              <a:gd name="T0" fmla="+- 0 9069 9069"/>
                              <a:gd name="T1" fmla="*/ T0 w 15"/>
                              <a:gd name="T2" fmla="+- 0 9083 9069"/>
                              <a:gd name="T3" fmla="*/ T2 w 15"/>
                              <a:gd name="T4" fmla="+- 0 9069 9069"/>
                              <a:gd name="T5" fmla="*/ T4 w 15"/>
                              <a:gd name="T6" fmla="+- 0 9083 9069"/>
                              <a:gd name="T7" fmla="*/ T6 w 15"/>
                            </a:gdLst>
                            <a:ahLst/>
                            <a:cxnLst>
                              <a:cxn ang="0">
                                <a:pos x="T1" y="0"/>
                              </a:cxn>
                              <a:cxn ang="0">
                                <a:pos x="T3" y="0"/>
                              </a:cxn>
                              <a:cxn ang="0">
                                <a:pos x="T5" y="0"/>
                              </a:cxn>
                              <a:cxn ang="0">
                                <a:pos x="T7" y="0"/>
                              </a:cxn>
                            </a:cxnLst>
                            <a:rect l="0" t="0" r="r" b="b"/>
                            <a:pathLst>
                              <a:path w="15">
                                <a:moveTo>
                                  <a:pt x="0" y="0"/>
                                </a:moveTo>
                                <a:lnTo>
                                  <a:pt x="14" y="0"/>
                                </a:lnTo>
                                <a:moveTo>
                                  <a:pt x="0" y="0"/>
                                </a:moveTo>
                                <a:lnTo>
                                  <a:pt x="14"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3" name="Line 528"/>
                        <wps:cNvCnPr>
                          <a:cxnSpLocks noChangeShapeType="1"/>
                        </wps:cNvCnPr>
                        <wps:spPr bwMode="auto">
                          <a:xfrm>
                            <a:off x="9085" y="3567"/>
                            <a:ext cx="1177" cy="0"/>
                          </a:xfrm>
                          <a:prstGeom prst="line">
                            <a:avLst/>
                          </a:prstGeom>
                          <a:noFill/>
                          <a:ln w="9144">
                            <a:solidFill>
                              <a:srgbClr val="FF0000"/>
                            </a:solidFill>
                            <a:prstDash val="sysDash"/>
                            <a:round/>
                            <a:headEnd/>
                            <a:tailEnd/>
                          </a:ln>
                          <a:extLst>
                            <a:ext uri="{909E8E84-426E-40DD-AFC4-6F175D3DCCD1}">
                              <a14:hiddenFill xmlns:a14="http://schemas.microsoft.com/office/drawing/2010/main">
                                <a:noFill/>
                              </a14:hiddenFill>
                            </a:ext>
                          </a:extLst>
                        </wps:spPr>
                        <wps:bodyPr/>
                      </wps:wsp>
                      <wps:wsp>
                        <wps:cNvPr id="414" name="AutoShape 527"/>
                        <wps:cNvSpPr>
                          <a:spLocks/>
                        </wps:cNvSpPr>
                        <wps:spPr bwMode="auto">
                          <a:xfrm>
                            <a:off x="10259" y="3569"/>
                            <a:ext cx="15" cy="2"/>
                          </a:xfrm>
                          <a:custGeom>
                            <a:avLst/>
                            <a:gdLst>
                              <a:gd name="T0" fmla="+- 0 10260 10260"/>
                              <a:gd name="T1" fmla="*/ T0 w 15"/>
                              <a:gd name="T2" fmla="+- 0 10274 10260"/>
                              <a:gd name="T3" fmla="*/ T2 w 15"/>
                              <a:gd name="T4" fmla="+- 0 10260 10260"/>
                              <a:gd name="T5" fmla="*/ T4 w 15"/>
                              <a:gd name="T6" fmla="+- 0 10274 10260"/>
                              <a:gd name="T7" fmla="*/ T6 w 15"/>
                            </a:gdLst>
                            <a:ahLst/>
                            <a:cxnLst>
                              <a:cxn ang="0">
                                <a:pos x="T1" y="0"/>
                              </a:cxn>
                              <a:cxn ang="0">
                                <a:pos x="T3" y="0"/>
                              </a:cxn>
                              <a:cxn ang="0">
                                <a:pos x="T5" y="0"/>
                              </a:cxn>
                              <a:cxn ang="0">
                                <a:pos x="T7" y="0"/>
                              </a:cxn>
                            </a:cxnLst>
                            <a:rect l="0" t="0" r="r" b="b"/>
                            <a:pathLst>
                              <a:path w="15">
                                <a:moveTo>
                                  <a:pt x="0" y="0"/>
                                </a:moveTo>
                                <a:lnTo>
                                  <a:pt x="14" y="0"/>
                                </a:lnTo>
                                <a:moveTo>
                                  <a:pt x="0" y="0"/>
                                </a:moveTo>
                                <a:lnTo>
                                  <a:pt x="14"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5" name="AutoShape 526"/>
                        <wps:cNvSpPr>
                          <a:spLocks/>
                        </wps:cNvSpPr>
                        <wps:spPr bwMode="auto">
                          <a:xfrm>
                            <a:off x="9071" y="3577"/>
                            <a:ext cx="1206" cy="236"/>
                          </a:xfrm>
                          <a:custGeom>
                            <a:avLst/>
                            <a:gdLst>
                              <a:gd name="T0" fmla="+- 0 9076 9071"/>
                              <a:gd name="T1" fmla="*/ T0 w 1206"/>
                              <a:gd name="T2" fmla="+- 0 3577 3577"/>
                              <a:gd name="T3" fmla="*/ 3577 h 236"/>
                              <a:gd name="T4" fmla="+- 0 9076 9071"/>
                              <a:gd name="T5" fmla="*/ T4 w 1206"/>
                              <a:gd name="T6" fmla="+- 0 3807 3577"/>
                              <a:gd name="T7" fmla="*/ 3807 h 236"/>
                              <a:gd name="T8" fmla="+- 0 10267 9071"/>
                              <a:gd name="T9" fmla="*/ T8 w 1206"/>
                              <a:gd name="T10" fmla="+- 0 3577 3577"/>
                              <a:gd name="T11" fmla="*/ 3577 h 236"/>
                              <a:gd name="T12" fmla="+- 0 10267 9071"/>
                              <a:gd name="T13" fmla="*/ T12 w 1206"/>
                              <a:gd name="T14" fmla="+- 0 3807 3577"/>
                              <a:gd name="T15" fmla="*/ 3807 h 236"/>
                              <a:gd name="T16" fmla="+- 0 9071 9071"/>
                              <a:gd name="T17" fmla="*/ T16 w 1206"/>
                              <a:gd name="T18" fmla="+- 0 3812 3577"/>
                              <a:gd name="T19" fmla="*/ 3812 h 236"/>
                              <a:gd name="T20" fmla="+- 0 9085 9071"/>
                              <a:gd name="T21" fmla="*/ T20 w 1206"/>
                              <a:gd name="T22" fmla="+- 0 3812 3577"/>
                              <a:gd name="T23" fmla="*/ 3812 h 236"/>
                              <a:gd name="T24" fmla="+- 0 9071 9071"/>
                              <a:gd name="T25" fmla="*/ T24 w 1206"/>
                              <a:gd name="T26" fmla="+- 0 3812 3577"/>
                              <a:gd name="T27" fmla="*/ 3812 h 236"/>
                              <a:gd name="T28" fmla="+- 0 9085 9071"/>
                              <a:gd name="T29" fmla="*/ T28 w 1206"/>
                              <a:gd name="T30" fmla="+- 0 3812 3577"/>
                              <a:gd name="T31" fmla="*/ 3812 h 236"/>
                              <a:gd name="T32" fmla="+- 0 9085 9071"/>
                              <a:gd name="T33" fmla="*/ T32 w 1206"/>
                              <a:gd name="T34" fmla="+- 0 3812 3577"/>
                              <a:gd name="T35" fmla="*/ 3812 h 236"/>
                              <a:gd name="T36" fmla="+- 0 10262 9071"/>
                              <a:gd name="T37" fmla="*/ T36 w 1206"/>
                              <a:gd name="T38" fmla="+- 0 3812 3577"/>
                              <a:gd name="T39" fmla="*/ 3812 h 236"/>
                              <a:gd name="T40" fmla="+- 0 10262 9071"/>
                              <a:gd name="T41" fmla="*/ T40 w 1206"/>
                              <a:gd name="T42" fmla="+- 0 3812 3577"/>
                              <a:gd name="T43" fmla="*/ 3812 h 236"/>
                              <a:gd name="T44" fmla="+- 0 10276 9071"/>
                              <a:gd name="T45" fmla="*/ T44 w 1206"/>
                              <a:gd name="T46" fmla="+- 0 3812 3577"/>
                              <a:gd name="T47" fmla="*/ 3812 h 236"/>
                              <a:gd name="T48" fmla="+- 0 10262 9071"/>
                              <a:gd name="T49" fmla="*/ T48 w 1206"/>
                              <a:gd name="T50" fmla="+- 0 3812 3577"/>
                              <a:gd name="T51" fmla="*/ 3812 h 236"/>
                              <a:gd name="T52" fmla="+- 0 10276 9071"/>
                              <a:gd name="T53" fmla="*/ T52 w 1206"/>
                              <a:gd name="T54" fmla="+- 0 3812 3577"/>
                              <a:gd name="T55" fmla="*/ 3812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1206" h="236">
                                <a:moveTo>
                                  <a:pt x="5" y="0"/>
                                </a:moveTo>
                                <a:lnTo>
                                  <a:pt x="5" y="230"/>
                                </a:lnTo>
                                <a:moveTo>
                                  <a:pt x="1196" y="0"/>
                                </a:moveTo>
                                <a:lnTo>
                                  <a:pt x="1196" y="230"/>
                                </a:lnTo>
                                <a:moveTo>
                                  <a:pt x="0" y="235"/>
                                </a:moveTo>
                                <a:lnTo>
                                  <a:pt x="14" y="235"/>
                                </a:lnTo>
                                <a:moveTo>
                                  <a:pt x="0" y="235"/>
                                </a:moveTo>
                                <a:lnTo>
                                  <a:pt x="14" y="235"/>
                                </a:lnTo>
                                <a:moveTo>
                                  <a:pt x="14" y="235"/>
                                </a:moveTo>
                                <a:lnTo>
                                  <a:pt x="1191" y="235"/>
                                </a:lnTo>
                                <a:moveTo>
                                  <a:pt x="1191" y="235"/>
                                </a:moveTo>
                                <a:lnTo>
                                  <a:pt x="1205" y="235"/>
                                </a:lnTo>
                                <a:moveTo>
                                  <a:pt x="1191" y="235"/>
                                </a:moveTo>
                                <a:lnTo>
                                  <a:pt x="1205" y="235"/>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A74FF99" id="Group 525" o:spid="_x0000_s1026" style="position:absolute;margin-left:453.45pt;margin-top:178pt;width:60.4pt;height:13pt;z-index:-34394112;mso-position-horizontal-relative:page;mso-position-vertical-relative:page" coordorigin="9069,3560" coordsize="1208,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">
                <v:rect id="Rectangle 530" o:spid="_x0000_s1027" style="position:absolute;left:9085;top:3567;width:1177;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" fillcolor="#f7fcf7" stroked="f"/>
                <v:shape id="AutoShape 529" o:spid="_x0000_s1028" style="position:absolute;left:9068;top:3569;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" path="m,l14,m,l14,e" filled="f" strokecolor="red" strokeweight=".72pt">
                  <v:stroke dashstyle="3 1"/>
                  <v:path arrowok="t" o:connecttype="custom" o:connectlocs="0,0;14,0;0,0;14,0" o:connectangles="0,0,0,0"/>
                </v:shape>
                <v:line id="Line 528" o:spid="_x0000_s1029" style="position:absolute;visibility:visible;mso-wrap-style:square" from="9085,3567" to="10262,35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" strokecolor="red" strokeweight=".72pt">
                  <v:stroke dashstyle="3 1"/>
                </v:line>
                <v:shape id="AutoShape 527" o:spid="_x0000_s1030" style="position:absolute;left:10259;top:3569;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" path="m,l14,m,l14,e" filled="f" strokecolor="red" strokeweight=".72pt">
                  <v:stroke dashstyle="3 1"/>
                  <v:path arrowok="t" o:connecttype="custom" o:connectlocs="0,0;14,0;0,0;14,0" o:connectangles="0,0,0,0"/>
                </v:shape>
                <v:shape id="AutoShape 526" o:spid="_x0000_s1031" style="position:absolute;left:9071;top:3577;width:1206;height:236;visibility:visible;mso-wrap-style:square;v-text-anchor:top" coordsize="1206,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" path="m5,r,230m1196,r,230m,235r14,m,235r14,m14,235r1177,m1191,235r14,m1191,235r14,e" filled="f" strokecolor="red" strokeweight=".72pt">
                  <v:stroke dashstyle="3 1"/>
                  <v:path arrowok="t" o:connecttype="custom" o:connectlocs="5,3577;5,3807;1196,3577;1196,3807;0,3812;14,3812;0,3812;14,3812;14,3812;1191,3812;1191,3812;1205,3812;1191,3812;1205,3812" o:connectangles="0,0,0,0,0,0,0,0,0,0,0,0,0,0"/>
                </v:shape>
                <w10:wrap anchorx="page" anchory="page"/>
              </v:group>
            </w:pict>
          </mc:Fallback>
        </mc:AlternateContent>
      </w:r>
    </w:p>
    <w:p w14:paraId="0A123A27" w14:textId="77777777" w:rsidR="00C54A19" w:rsidRDefault="00C54A19">
      <w:pPr>
        <w:rPr>
          <w:sz w:val="2"/>
          <w:szCs w:val="2"/>
        </w:rPr>
        <w:sectPr w:rsidR="00C54A19">
          <w:pgSz w:w="11900" w:h="16840"/>
          <w:pgMar w:top="480" w:right="100" w:bottom="0" w:left="60" w:header="720" w:footer="720" w:gutter="0"/>
          <w:cols w:space="720"/>
        </w:sectPr>
      </w:pPr>
    </w:p>
    <w:tbl>
      <w:tblPr>
        <w:tblStyle w:val="TableNormal"/>
        <w:tblW w:w="0" w:type="auto"/>
        <w:tblInd w:w="26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860"/>
        <w:gridCol w:w="2128"/>
        <w:gridCol w:w="711"/>
        <w:gridCol w:w="851"/>
        <w:gridCol w:w="851"/>
        <w:gridCol w:w="1139"/>
        <w:gridCol w:w="2128"/>
        <w:gridCol w:w="1398"/>
        <w:gridCol w:w="100"/>
        <w:gridCol w:w="168"/>
        <w:gridCol w:w="350"/>
        <w:gridCol w:w="509"/>
        <w:gridCol w:w="149"/>
      </w:tblGrid>
      <w:tr w:rsidR="00C54A19" w14:paraId="6715F77E" w14:textId="77777777">
        <w:trPr>
          <w:trHeight w:val="9611"/>
        </w:trPr>
        <w:tc>
          <w:tcPr>
            <w:tcW w:w="860" w:type="dxa"/>
          </w:tcPr>
          <w:p w14:paraId="784DA369" w14:textId="77777777" w:rsidR="00C54A19" w:rsidRDefault="00C54A19">
            <w:pPr>
              <w:pStyle w:val="TableParagraph"/>
              <w:rPr>
                <w:sz w:val="20"/>
              </w:rPr>
            </w:pPr>
          </w:p>
        </w:tc>
        <w:tc>
          <w:tcPr>
            <w:tcW w:w="2128" w:type="dxa"/>
          </w:tcPr>
          <w:p w14:paraId="5582EAA7" w14:textId="77777777" w:rsidR="00C54A19" w:rsidRDefault="00C54A19">
            <w:pPr>
              <w:pStyle w:val="TableParagraph"/>
              <w:rPr>
                <w:sz w:val="20"/>
              </w:rPr>
            </w:pPr>
          </w:p>
        </w:tc>
        <w:tc>
          <w:tcPr>
            <w:tcW w:w="711" w:type="dxa"/>
          </w:tcPr>
          <w:p w14:paraId="1A70FE15" w14:textId="77777777" w:rsidR="00C54A19" w:rsidRDefault="00C54A19">
            <w:pPr>
              <w:pStyle w:val="TableParagraph"/>
              <w:rPr>
                <w:sz w:val="20"/>
              </w:rPr>
            </w:pPr>
          </w:p>
        </w:tc>
        <w:tc>
          <w:tcPr>
            <w:tcW w:w="851" w:type="dxa"/>
          </w:tcPr>
          <w:p w14:paraId="7BD0374E" w14:textId="77777777" w:rsidR="00C54A19" w:rsidRDefault="00C54A19">
            <w:pPr>
              <w:pStyle w:val="TableParagraph"/>
              <w:rPr>
                <w:sz w:val="20"/>
              </w:rPr>
            </w:pPr>
          </w:p>
        </w:tc>
        <w:tc>
          <w:tcPr>
            <w:tcW w:w="851" w:type="dxa"/>
          </w:tcPr>
          <w:p w14:paraId="7DE696B4" w14:textId="77777777" w:rsidR="00C54A19" w:rsidRDefault="00C54A19">
            <w:pPr>
              <w:pStyle w:val="TableParagraph"/>
              <w:rPr>
                <w:sz w:val="20"/>
              </w:rPr>
            </w:pPr>
          </w:p>
        </w:tc>
        <w:tc>
          <w:tcPr>
            <w:tcW w:w="1139" w:type="dxa"/>
          </w:tcPr>
          <w:p w14:paraId="123082D6" w14:textId="77777777" w:rsidR="00C54A19" w:rsidRDefault="00C54A19">
            <w:pPr>
              <w:pStyle w:val="TableParagraph"/>
              <w:rPr>
                <w:sz w:val="20"/>
              </w:rPr>
            </w:pPr>
          </w:p>
        </w:tc>
        <w:tc>
          <w:tcPr>
            <w:tcW w:w="2128" w:type="dxa"/>
          </w:tcPr>
          <w:p w14:paraId="6A180090" w14:textId="2A078D77" w:rsidR="00C54A19" w:rsidRDefault="00C11777" w:rsidP="00B81E00">
            <w:pPr>
              <w:pStyle w:val="TableParagraph"/>
              <w:spacing w:before="86"/>
              <w:ind w:left="88" w:right="175"/>
              <w:jc w:val="both"/>
              <w:rPr>
                <w:sz w:val="20"/>
              </w:rPr>
            </w:pPr>
            <w:r>
              <w:rPr>
                <w:sz w:val="20"/>
              </w:rPr>
              <w:t>анализируют образец</w:t>
            </w:r>
            <w:r>
              <w:rPr>
                <w:spacing w:val="-47"/>
                <w:sz w:val="20"/>
              </w:rPr>
              <w:t xml:space="preserve"> </w:t>
            </w:r>
            <w:r>
              <w:rPr>
                <w:sz w:val="20"/>
              </w:rPr>
              <w:t>техники</w:t>
            </w:r>
            <w:r>
              <w:rPr>
                <w:spacing w:val="1"/>
                <w:sz w:val="20"/>
              </w:rPr>
              <w:t xml:space="preserve"> </w:t>
            </w:r>
            <w:r>
              <w:rPr>
                <w:sz w:val="20"/>
              </w:rPr>
              <w:t>одновременного</w:t>
            </w:r>
            <w:r>
              <w:rPr>
                <w:spacing w:val="1"/>
                <w:sz w:val="20"/>
              </w:rPr>
              <w:t xml:space="preserve"> </w:t>
            </w:r>
            <w:r>
              <w:rPr>
                <w:sz w:val="20"/>
              </w:rPr>
              <w:t>одношажного хода,</w:t>
            </w:r>
            <w:r>
              <w:rPr>
                <w:spacing w:val="1"/>
                <w:sz w:val="20"/>
              </w:rPr>
              <w:t xml:space="preserve"> </w:t>
            </w:r>
            <w:r>
              <w:rPr>
                <w:sz w:val="20"/>
              </w:rPr>
              <w:t>сравнивают с</w:t>
            </w:r>
            <w:r>
              <w:rPr>
                <w:spacing w:val="1"/>
                <w:sz w:val="20"/>
              </w:rPr>
              <w:t xml:space="preserve"> </w:t>
            </w:r>
            <w:r>
              <w:rPr>
                <w:sz w:val="20"/>
              </w:rPr>
              <w:t>техникой ранее</w:t>
            </w:r>
            <w:r>
              <w:rPr>
                <w:spacing w:val="1"/>
                <w:sz w:val="20"/>
              </w:rPr>
              <w:t xml:space="preserve"> </w:t>
            </w:r>
            <w:r>
              <w:rPr>
                <w:spacing w:val="-1"/>
                <w:sz w:val="20"/>
              </w:rPr>
              <w:t xml:space="preserve">разученных </w:t>
            </w:r>
            <w:r>
              <w:rPr>
                <w:sz w:val="20"/>
              </w:rPr>
              <w:t>способов</w:t>
            </w:r>
            <w:r>
              <w:rPr>
                <w:spacing w:val="-47"/>
                <w:sz w:val="20"/>
              </w:rPr>
              <w:t xml:space="preserve"> </w:t>
            </w:r>
            <w:r>
              <w:rPr>
                <w:sz w:val="20"/>
              </w:rPr>
              <w:t>ходьбы,</w:t>
            </w:r>
            <w:r>
              <w:rPr>
                <w:spacing w:val="2"/>
                <w:sz w:val="20"/>
              </w:rPr>
              <w:t xml:space="preserve"> </w:t>
            </w:r>
            <w:r>
              <w:rPr>
                <w:sz w:val="20"/>
              </w:rPr>
              <w:t>находят</w:t>
            </w:r>
            <w:r>
              <w:rPr>
                <w:spacing w:val="1"/>
                <w:sz w:val="20"/>
              </w:rPr>
              <w:t xml:space="preserve"> </w:t>
            </w:r>
            <w:r>
              <w:rPr>
                <w:sz w:val="20"/>
              </w:rPr>
              <w:t>отличительные</w:t>
            </w:r>
            <w:r>
              <w:rPr>
                <w:spacing w:val="1"/>
                <w:sz w:val="20"/>
              </w:rPr>
              <w:t xml:space="preserve"> </w:t>
            </w:r>
            <w:r>
              <w:rPr>
                <w:sz w:val="20"/>
              </w:rPr>
              <w:t>признаки и делают</w:t>
            </w:r>
            <w:r>
              <w:rPr>
                <w:spacing w:val="1"/>
                <w:sz w:val="20"/>
              </w:rPr>
              <w:t xml:space="preserve"> </w:t>
            </w:r>
            <w:r>
              <w:rPr>
                <w:sz w:val="20"/>
              </w:rPr>
              <w:t>выводы;</w:t>
            </w:r>
          </w:p>
          <w:p w14:paraId="35DA96B0" w14:textId="4FDD7686" w:rsidR="00C54A19" w:rsidRDefault="00C11777" w:rsidP="00B81E00">
            <w:pPr>
              <w:pStyle w:val="TableParagraph"/>
              <w:spacing w:before="1"/>
              <w:ind w:left="88" w:right="229"/>
              <w:jc w:val="both"/>
              <w:rPr>
                <w:sz w:val="20"/>
              </w:rPr>
            </w:pPr>
            <w:r>
              <w:rPr>
                <w:sz w:val="20"/>
              </w:rPr>
              <w:t>описывают технику</w:t>
            </w:r>
            <w:r>
              <w:rPr>
                <w:spacing w:val="1"/>
                <w:sz w:val="20"/>
              </w:rPr>
              <w:t xml:space="preserve"> </w:t>
            </w:r>
            <w:r>
              <w:rPr>
                <w:sz w:val="20"/>
              </w:rPr>
              <w:t>передвижение на</w:t>
            </w:r>
            <w:r>
              <w:rPr>
                <w:spacing w:val="1"/>
                <w:sz w:val="20"/>
              </w:rPr>
              <w:t xml:space="preserve"> </w:t>
            </w:r>
            <w:r>
              <w:rPr>
                <w:sz w:val="20"/>
              </w:rPr>
              <w:t>лыжах</w:t>
            </w:r>
            <w:r>
              <w:rPr>
                <w:spacing w:val="1"/>
                <w:sz w:val="20"/>
              </w:rPr>
              <w:t xml:space="preserve"> </w:t>
            </w:r>
            <w:r>
              <w:rPr>
                <w:sz w:val="20"/>
              </w:rPr>
              <w:t>одновременным</w:t>
            </w:r>
            <w:r>
              <w:rPr>
                <w:spacing w:val="1"/>
                <w:sz w:val="20"/>
              </w:rPr>
              <w:t xml:space="preserve"> </w:t>
            </w:r>
            <w:r>
              <w:rPr>
                <w:spacing w:val="-1"/>
                <w:sz w:val="20"/>
              </w:rPr>
              <w:t xml:space="preserve">одношажным </w:t>
            </w:r>
            <w:r>
              <w:rPr>
                <w:sz w:val="20"/>
              </w:rPr>
              <w:t>ходом,</w:t>
            </w:r>
            <w:r>
              <w:rPr>
                <w:spacing w:val="-47"/>
                <w:sz w:val="20"/>
              </w:rPr>
              <w:t xml:space="preserve"> </w:t>
            </w:r>
            <w:r>
              <w:rPr>
                <w:sz w:val="20"/>
              </w:rPr>
              <w:t>выделяют</w:t>
            </w:r>
            <w:r>
              <w:rPr>
                <w:spacing w:val="1"/>
                <w:sz w:val="20"/>
              </w:rPr>
              <w:t xml:space="preserve"> </w:t>
            </w:r>
            <w:r>
              <w:rPr>
                <w:sz w:val="20"/>
              </w:rPr>
              <w:t>фазы</w:t>
            </w:r>
            <w:r>
              <w:rPr>
                <w:spacing w:val="1"/>
                <w:sz w:val="20"/>
              </w:rPr>
              <w:t xml:space="preserve"> </w:t>
            </w:r>
            <w:r>
              <w:rPr>
                <w:sz w:val="20"/>
              </w:rPr>
              <w:t>движения и их</w:t>
            </w:r>
            <w:r>
              <w:rPr>
                <w:spacing w:val="1"/>
                <w:sz w:val="20"/>
              </w:rPr>
              <w:t xml:space="preserve"> </w:t>
            </w:r>
            <w:r>
              <w:rPr>
                <w:sz w:val="20"/>
              </w:rPr>
              <w:t>технические</w:t>
            </w:r>
            <w:r>
              <w:rPr>
                <w:spacing w:val="1"/>
                <w:sz w:val="20"/>
              </w:rPr>
              <w:t xml:space="preserve"> </w:t>
            </w:r>
            <w:r>
              <w:rPr>
                <w:sz w:val="20"/>
              </w:rPr>
              <w:t>трудности; разучивают технику</w:t>
            </w:r>
            <w:r>
              <w:rPr>
                <w:spacing w:val="1"/>
                <w:sz w:val="20"/>
              </w:rPr>
              <w:t xml:space="preserve"> </w:t>
            </w:r>
            <w:r>
              <w:rPr>
                <w:sz w:val="20"/>
              </w:rPr>
              <w:t>передвижения на</w:t>
            </w:r>
            <w:r>
              <w:rPr>
                <w:spacing w:val="1"/>
                <w:sz w:val="20"/>
              </w:rPr>
              <w:t xml:space="preserve"> </w:t>
            </w:r>
            <w:r>
              <w:rPr>
                <w:sz w:val="20"/>
              </w:rPr>
              <w:t>лыжах</w:t>
            </w:r>
            <w:r>
              <w:rPr>
                <w:spacing w:val="1"/>
                <w:sz w:val="20"/>
              </w:rPr>
              <w:t xml:space="preserve"> </w:t>
            </w:r>
            <w:r>
              <w:rPr>
                <w:sz w:val="20"/>
              </w:rPr>
              <w:t>одновременным</w:t>
            </w:r>
            <w:r>
              <w:rPr>
                <w:spacing w:val="1"/>
                <w:sz w:val="20"/>
              </w:rPr>
              <w:t xml:space="preserve"> </w:t>
            </w:r>
            <w:r>
              <w:rPr>
                <w:sz w:val="20"/>
              </w:rPr>
              <w:t>одношажным ходом</w:t>
            </w:r>
            <w:r>
              <w:rPr>
                <w:spacing w:val="-47"/>
                <w:sz w:val="20"/>
              </w:rPr>
              <w:t xml:space="preserve"> </w:t>
            </w:r>
            <w:r>
              <w:rPr>
                <w:sz w:val="20"/>
              </w:rPr>
              <w:t>по фазам и в полной</w:t>
            </w:r>
            <w:r>
              <w:rPr>
                <w:spacing w:val="-47"/>
                <w:sz w:val="20"/>
              </w:rPr>
              <w:t xml:space="preserve"> </w:t>
            </w:r>
            <w:r>
              <w:rPr>
                <w:sz w:val="20"/>
              </w:rPr>
              <w:t>координации; контролируют</w:t>
            </w:r>
            <w:r>
              <w:rPr>
                <w:spacing w:val="1"/>
                <w:sz w:val="20"/>
              </w:rPr>
              <w:t xml:space="preserve"> </w:t>
            </w:r>
            <w:r>
              <w:rPr>
                <w:sz w:val="20"/>
              </w:rPr>
              <w:t>технику</w:t>
            </w:r>
            <w:r>
              <w:rPr>
                <w:spacing w:val="1"/>
                <w:sz w:val="20"/>
              </w:rPr>
              <w:t xml:space="preserve"> </w:t>
            </w:r>
            <w:r>
              <w:rPr>
                <w:sz w:val="20"/>
              </w:rPr>
              <w:t>передвижения на</w:t>
            </w:r>
            <w:r>
              <w:rPr>
                <w:spacing w:val="1"/>
                <w:sz w:val="20"/>
              </w:rPr>
              <w:t xml:space="preserve"> </w:t>
            </w:r>
            <w:r>
              <w:rPr>
                <w:sz w:val="20"/>
              </w:rPr>
              <w:t>лыжах</w:t>
            </w:r>
            <w:r>
              <w:rPr>
                <w:spacing w:val="-4"/>
                <w:sz w:val="20"/>
              </w:rPr>
              <w:t xml:space="preserve"> </w:t>
            </w:r>
            <w:r>
              <w:rPr>
                <w:sz w:val="20"/>
              </w:rPr>
              <w:t>другими</w:t>
            </w:r>
          </w:p>
          <w:p w14:paraId="1DD3B9E0" w14:textId="423C1833" w:rsidR="00C54A19" w:rsidRDefault="00C11777" w:rsidP="00B81E00">
            <w:pPr>
              <w:pStyle w:val="TableParagraph"/>
              <w:ind w:left="88" w:right="111"/>
              <w:jc w:val="both"/>
              <w:rPr>
                <w:sz w:val="20"/>
              </w:rPr>
            </w:pPr>
            <w:r>
              <w:rPr>
                <w:sz w:val="20"/>
              </w:rPr>
              <w:t>учащимися, выявляют</w:t>
            </w:r>
            <w:r>
              <w:rPr>
                <w:spacing w:val="-47"/>
                <w:sz w:val="20"/>
              </w:rPr>
              <w:t xml:space="preserve"> </w:t>
            </w:r>
            <w:r>
              <w:rPr>
                <w:sz w:val="20"/>
              </w:rPr>
              <w:t>возможные ошибки и</w:t>
            </w:r>
            <w:r>
              <w:rPr>
                <w:spacing w:val="1"/>
                <w:sz w:val="20"/>
              </w:rPr>
              <w:t xml:space="preserve"> </w:t>
            </w:r>
            <w:r>
              <w:rPr>
                <w:sz w:val="20"/>
              </w:rPr>
              <w:t>предлагают способы</w:t>
            </w:r>
            <w:r>
              <w:rPr>
                <w:spacing w:val="1"/>
                <w:sz w:val="20"/>
              </w:rPr>
              <w:t xml:space="preserve"> </w:t>
            </w:r>
            <w:r>
              <w:rPr>
                <w:sz w:val="20"/>
              </w:rPr>
              <w:t>их устранения (работа</w:t>
            </w:r>
            <w:r>
              <w:rPr>
                <w:spacing w:val="-47"/>
                <w:sz w:val="20"/>
              </w:rPr>
              <w:t xml:space="preserve"> </w:t>
            </w:r>
            <w:r>
              <w:rPr>
                <w:sz w:val="20"/>
              </w:rPr>
              <w:t>в</w:t>
            </w:r>
            <w:r>
              <w:rPr>
                <w:spacing w:val="2"/>
                <w:sz w:val="20"/>
              </w:rPr>
              <w:t xml:space="preserve"> </w:t>
            </w:r>
            <w:r>
              <w:rPr>
                <w:sz w:val="20"/>
              </w:rPr>
              <w:t>парах); демонстрируют</w:t>
            </w:r>
            <w:r>
              <w:rPr>
                <w:spacing w:val="1"/>
                <w:sz w:val="20"/>
              </w:rPr>
              <w:t xml:space="preserve"> </w:t>
            </w:r>
            <w:r>
              <w:rPr>
                <w:sz w:val="20"/>
              </w:rPr>
              <w:t>технику</w:t>
            </w:r>
            <w:r>
              <w:rPr>
                <w:spacing w:val="1"/>
                <w:sz w:val="20"/>
              </w:rPr>
              <w:t xml:space="preserve"> </w:t>
            </w:r>
            <w:r>
              <w:rPr>
                <w:sz w:val="20"/>
              </w:rPr>
              <w:t>передвижения</w:t>
            </w:r>
            <w:r>
              <w:rPr>
                <w:spacing w:val="-1"/>
                <w:sz w:val="20"/>
              </w:rPr>
              <w:t xml:space="preserve"> </w:t>
            </w:r>
            <w:r>
              <w:rPr>
                <w:sz w:val="20"/>
              </w:rPr>
              <w:t>на</w:t>
            </w:r>
          </w:p>
          <w:p w14:paraId="4222FA19" w14:textId="77777777" w:rsidR="00C54A19" w:rsidRDefault="00C11777" w:rsidP="00B81E00">
            <w:pPr>
              <w:pStyle w:val="TableParagraph"/>
              <w:spacing w:before="8" w:line="235" w:lineRule="auto"/>
              <w:ind w:left="88" w:right="431"/>
              <w:jc w:val="both"/>
              <w:rPr>
                <w:sz w:val="20"/>
              </w:rPr>
            </w:pPr>
            <w:r>
              <w:rPr>
                <w:sz w:val="20"/>
              </w:rPr>
              <w:t>лыжах по учебной</w:t>
            </w:r>
            <w:r>
              <w:rPr>
                <w:spacing w:val="-48"/>
                <w:sz w:val="20"/>
              </w:rPr>
              <w:t xml:space="preserve"> </w:t>
            </w:r>
            <w:r>
              <w:rPr>
                <w:sz w:val="20"/>
              </w:rPr>
              <w:t>дистанции.</w:t>
            </w:r>
          </w:p>
          <w:p w14:paraId="2B880027" w14:textId="77777777" w:rsidR="00473C15" w:rsidRDefault="00473C15" w:rsidP="00B81E00">
            <w:pPr>
              <w:pStyle w:val="TableParagraph"/>
              <w:spacing w:before="8" w:line="235" w:lineRule="auto"/>
              <w:ind w:left="88" w:right="431"/>
              <w:jc w:val="both"/>
              <w:rPr>
                <w:sz w:val="20"/>
              </w:rPr>
            </w:pPr>
          </w:p>
          <w:p w14:paraId="48A4FB18" w14:textId="77777777" w:rsidR="00473C15" w:rsidRDefault="00473C15" w:rsidP="00B81E00">
            <w:pPr>
              <w:pStyle w:val="TableParagraph"/>
              <w:spacing w:before="8" w:line="235" w:lineRule="auto"/>
              <w:ind w:left="88" w:right="431"/>
              <w:jc w:val="both"/>
              <w:rPr>
                <w:sz w:val="20"/>
              </w:rPr>
            </w:pPr>
          </w:p>
          <w:p w14:paraId="5E8E9B58" w14:textId="1B7A94A3" w:rsidR="00473C15" w:rsidRDefault="00473C15" w:rsidP="00B81E00">
            <w:pPr>
              <w:pStyle w:val="TableParagraph"/>
              <w:spacing w:before="8" w:line="235" w:lineRule="auto"/>
              <w:ind w:left="88" w:right="431"/>
              <w:jc w:val="both"/>
              <w:rPr>
                <w:sz w:val="20"/>
              </w:rPr>
            </w:pPr>
          </w:p>
        </w:tc>
        <w:tc>
          <w:tcPr>
            <w:tcW w:w="1398" w:type="dxa"/>
          </w:tcPr>
          <w:p w14:paraId="1FEA5810" w14:textId="77777777" w:rsidR="00C54A19" w:rsidRDefault="00C54A19">
            <w:pPr>
              <w:pStyle w:val="TableParagraph"/>
              <w:rPr>
                <w:sz w:val="20"/>
              </w:rPr>
            </w:pPr>
          </w:p>
        </w:tc>
        <w:tc>
          <w:tcPr>
            <w:tcW w:w="1276" w:type="dxa"/>
            <w:gridSpan w:val="5"/>
          </w:tcPr>
          <w:p w14:paraId="7C411029" w14:textId="77777777" w:rsidR="00C54A19" w:rsidRDefault="00C54A19">
            <w:pPr>
              <w:pStyle w:val="TableParagraph"/>
              <w:rPr>
                <w:sz w:val="20"/>
              </w:rPr>
            </w:pPr>
          </w:p>
        </w:tc>
      </w:tr>
      <w:tr w:rsidR="00C54A19" w14:paraId="04F38240" w14:textId="77777777">
        <w:trPr>
          <w:trHeight w:val="88"/>
        </w:trPr>
        <w:tc>
          <w:tcPr>
            <w:tcW w:w="860" w:type="dxa"/>
            <w:vMerge w:val="restart"/>
          </w:tcPr>
          <w:p w14:paraId="50C48DB1" w14:textId="77777777" w:rsidR="00C54A19" w:rsidRDefault="00C11777">
            <w:pPr>
              <w:pStyle w:val="TableParagraph"/>
              <w:spacing w:before="86"/>
              <w:ind w:left="287" w:right="268"/>
              <w:jc w:val="center"/>
              <w:rPr>
                <w:sz w:val="20"/>
              </w:rPr>
            </w:pPr>
            <w:r>
              <w:rPr>
                <w:sz w:val="20"/>
              </w:rPr>
              <w:t>3.9</w:t>
            </w:r>
          </w:p>
        </w:tc>
        <w:tc>
          <w:tcPr>
            <w:tcW w:w="2128" w:type="dxa"/>
            <w:vMerge w:val="restart"/>
          </w:tcPr>
          <w:p w14:paraId="1F7C8EE0" w14:textId="77777777" w:rsidR="00C54A19" w:rsidRDefault="00C11777">
            <w:pPr>
              <w:pStyle w:val="TableParagraph"/>
              <w:spacing w:before="86"/>
              <w:ind w:left="92" w:right="128"/>
              <w:rPr>
                <w:i/>
                <w:sz w:val="20"/>
              </w:rPr>
            </w:pPr>
            <w:r>
              <w:rPr>
                <w:i/>
                <w:sz w:val="20"/>
              </w:rPr>
              <w:t>Модуль «Зимние виды</w:t>
            </w:r>
            <w:r>
              <w:rPr>
                <w:i/>
                <w:spacing w:val="-47"/>
                <w:sz w:val="20"/>
              </w:rPr>
              <w:t xml:space="preserve"> </w:t>
            </w:r>
            <w:r>
              <w:rPr>
                <w:i/>
                <w:sz w:val="20"/>
              </w:rPr>
              <w:t>спорта».</w:t>
            </w:r>
          </w:p>
          <w:p w14:paraId="0881FD79" w14:textId="77777777" w:rsidR="00C54A19" w:rsidRDefault="00C11777">
            <w:pPr>
              <w:pStyle w:val="TableParagraph"/>
              <w:spacing w:before="1"/>
              <w:ind w:left="92" w:right="576"/>
              <w:rPr>
                <w:sz w:val="20"/>
              </w:rPr>
            </w:pPr>
            <w:r>
              <w:rPr>
                <w:sz w:val="20"/>
              </w:rPr>
              <w:t>Знакомство с</w:t>
            </w:r>
            <w:r>
              <w:rPr>
                <w:spacing w:val="1"/>
                <w:sz w:val="20"/>
              </w:rPr>
              <w:t xml:space="preserve"> </w:t>
            </w:r>
            <w:r>
              <w:rPr>
                <w:spacing w:val="-1"/>
                <w:sz w:val="20"/>
              </w:rPr>
              <w:t>рекомендациями</w:t>
            </w:r>
            <w:r>
              <w:rPr>
                <w:spacing w:val="-47"/>
                <w:sz w:val="20"/>
              </w:rPr>
              <w:t xml:space="preserve"> </w:t>
            </w:r>
            <w:r>
              <w:rPr>
                <w:sz w:val="20"/>
              </w:rPr>
              <w:t>учителя</w:t>
            </w:r>
          </w:p>
          <w:p w14:paraId="7DE5B31D" w14:textId="77777777" w:rsidR="00C54A19" w:rsidRDefault="00C11777">
            <w:pPr>
              <w:pStyle w:val="TableParagraph"/>
              <w:spacing w:before="4" w:line="237" w:lineRule="auto"/>
              <w:ind w:left="92" w:right="424"/>
              <w:rPr>
                <w:sz w:val="20"/>
              </w:rPr>
            </w:pPr>
            <w:r>
              <w:rPr>
                <w:sz w:val="20"/>
              </w:rPr>
              <w:t>по использованию</w:t>
            </w:r>
            <w:r>
              <w:rPr>
                <w:spacing w:val="-47"/>
                <w:sz w:val="20"/>
              </w:rPr>
              <w:t xml:space="preserve"> </w:t>
            </w:r>
            <w:r>
              <w:rPr>
                <w:sz w:val="20"/>
              </w:rPr>
              <w:t>подводящих</w:t>
            </w:r>
            <w:r>
              <w:rPr>
                <w:spacing w:val="1"/>
                <w:sz w:val="20"/>
              </w:rPr>
              <w:t xml:space="preserve"> </w:t>
            </w:r>
            <w:r>
              <w:rPr>
                <w:sz w:val="20"/>
              </w:rPr>
              <w:t>и</w:t>
            </w:r>
            <w:r>
              <w:rPr>
                <w:spacing w:val="1"/>
                <w:sz w:val="20"/>
              </w:rPr>
              <w:t xml:space="preserve"> </w:t>
            </w:r>
            <w:r>
              <w:rPr>
                <w:spacing w:val="-1"/>
                <w:sz w:val="20"/>
              </w:rPr>
              <w:t>подготовительных</w:t>
            </w:r>
            <w:r>
              <w:rPr>
                <w:spacing w:val="-47"/>
                <w:sz w:val="20"/>
              </w:rPr>
              <w:t xml:space="preserve"> </w:t>
            </w:r>
            <w:r>
              <w:rPr>
                <w:sz w:val="20"/>
              </w:rPr>
              <w:t>упражнений</w:t>
            </w:r>
          </w:p>
          <w:p w14:paraId="7D6F7627" w14:textId="77777777" w:rsidR="00C54A19" w:rsidRDefault="00C11777">
            <w:pPr>
              <w:pStyle w:val="TableParagraph"/>
              <w:spacing w:before="4"/>
              <w:ind w:left="92" w:right="128"/>
              <w:rPr>
                <w:sz w:val="20"/>
              </w:rPr>
            </w:pPr>
            <w:r>
              <w:rPr>
                <w:sz w:val="20"/>
              </w:rPr>
              <w:t>для самостоятельного</w:t>
            </w:r>
            <w:r>
              <w:rPr>
                <w:spacing w:val="-48"/>
                <w:sz w:val="20"/>
              </w:rPr>
              <w:t xml:space="preserve"> </w:t>
            </w:r>
            <w:r>
              <w:rPr>
                <w:sz w:val="20"/>
              </w:rPr>
              <w:t>обучения техники</w:t>
            </w:r>
            <w:r>
              <w:rPr>
                <w:spacing w:val="1"/>
                <w:sz w:val="20"/>
              </w:rPr>
              <w:t xml:space="preserve"> </w:t>
            </w:r>
            <w:r>
              <w:rPr>
                <w:sz w:val="20"/>
              </w:rPr>
              <w:t>передвижения на</w:t>
            </w:r>
            <w:r>
              <w:rPr>
                <w:spacing w:val="1"/>
                <w:sz w:val="20"/>
              </w:rPr>
              <w:t xml:space="preserve"> </w:t>
            </w:r>
            <w:r>
              <w:rPr>
                <w:sz w:val="20"/>
              </w:rPr>
              <w:t>лыжах</w:t>
            </w:r>
            <w:r>
              <w:rPr>
                <w:spacing w:val="1"/>
                <w:sz w:val="20"/>
              </w:rPr>
              <w:t xml:space="preserve"> </w:t>
            </w:r>
            <w:r>
              <w:rPr>
                <w:sz w:val="20"/>
              </w:rPr>
              <w:t>одновременным</w:t>
            </w:r>
            <w:r>
              <w:rPr>
                <w:spacing w:val="1"/>
                <w:sz w:val="20"/>
              </w:rPr>
              <w:t xml:space="preserve"> </w:t>
            </w:r>
            <w:r>
              <w:rPr>
                <w:sz w:val="20"/>
              </w:rPr>
              <w:t>одношажным ходом,</w:t>
            </w:r>
            <w:r>
              <w:rPr>
                <w:spacing w:val="1"/>
                <w:sz w:val="20"/>
              </w:rPr>
              <w:t xml:space="preserve"> </w:t>
            </w:r>
            <w:r>
              <w:rPr>
                <w:sz w:val="20"/>
              </w:rPr>
              <w:t>передвижений на</w:t>
            </w:r>
            <w:r>
              <w:rPr>
                <w:spacing w:val="1"/>
                <w:sz w:val="20"/>
              </w:rPr>
              <w:t xml:space="preserve"> </w:t>
            </w:r>
            <w:r>
              <w:rPr>
                <w:sz w:val="20"/>
              </w:rPr>
              <w:t>лыжах для развития</w:t>
            </w:r>
            <w:r>
              <w:rPr>
                <w:spacing w:val="1"/>
                <w:sz w:val="20"/>
              </w:rPr>
              <w:t xml:space="preserve"> </w:t>
            </w:r>
            <w:r>
              <w:rPr>
                <w:sz w:val="20"/>
              </w:rPr>
              <w:t>выносливости в</w:t>
            </w:r>
            <w:r>
              <w:rPr>
                <w:spacing w:val="1"/>
                <w:sz w:val="20"/>
              </w:rPr>
              <w:t xml:space="preserve"> </w:t>
            </w:r>
            <w:r>
              <w:rPr>
                <w:sz w:val="20"/>
              </w:rPr>
              <w:t>процессе</w:t>
            </w:r>
            <w:r>
              <w:rPr>
                <w:spacing w:val="1"/>
                <w:sz w:val="20"/>
              </w:rPr>
              <w:t xml:space="preserve"> </w:t>
            </w:r>
            <w:r>
              <w:rPr>
                <w:sz w:val="20"/>
              </w:rPr>
              <w:t>самостоятельных</w:t>
            </w:r>
            <w:r>
              <w:rPr>
                <w:spacing w:val="1"/>
                <w:sz w:val="20"/>
              </w:rPr>
              <w:t xml:space="preserve"> </w:t>
            </w:r>
            <w:r>
              <w:rPr>
                <w:sz w:val="20"/>
              </w:rPr>
              <w:t>занятий</w:t>
            </w:r>
          </w:p>
          <w:p w14:paraId="0B71C59C" w14:textId="77777777" w:rsidR="00473C15" w:rsidRDefault="00473C15">
            <w:pPr>
              <w:pStyle w:val="TableParagraph"/>
              <w:spacing w:before="4"/>
              <w:ind w:left="92" w:right="128"/>
              <w:rPr>
                <w:sz w:val="20"/>
              </w:rPr>
            </w:pPr>
          </w:p>
          <w:p w14:paraId="4935059B" w14:textId="77777777" w:rsidR="00473C15" w:rsidRDefault="00473C15">
            <w:pPr>
              <w:pStyle w:val="TableParagraph"/>
              <w:spacing w:before="4"/>
              <w:ind w:left="92" w:right="128"/>
              <w:rPr>
                <w:sz w:val="20"/>
              </w:rPr>
            </w:pPr>
          </w:p>
          <w:p w14:paraId="70156D86" w14:textId="26B6ADC4" w:rsidR="00473C15" w:rsidRDefault="00473C15">
            <w:pPr>
              <w:pStyle w:val="TableParagraph"/>
              <w:spacing w:before="4"/>
              <w:ind w:left="92" w:right="128"/>
              <w:rPr>
                <w:sz w:val="20"/>
              </w:rPr>
            </w:pPr>
          </w:p>
        </w:tc>
        <w:tc>
          <w:tcPr>
            <w:tcW w:w="711" w:type="dxa"/>
            <w:vMerge w:val="restart"/>
          </w:tcPr>
          <w:p w14:paraId="01178F9D" w14:textId="77777777" w:rsidR="00C54A19" w:rsidRDefault="00C11777">
            <w:pPr>
              <w:pStyle w:val="TableParagraph"/>
              <w:spacing w:before="86"/>
              <w:ind w:left="92"/>
              <w:rPr>
                <w:sz w:val="20"/>
              </w:rPr>
            </w:pPr>
            <w:r>
              <w:rPr>
                <w:sz w:val="20"/>
              </w:rPr>
              <w:t>1</w:t>
            </w:r>
          </w:p>
        </w:tc>
        <w:tc>
          <w:tcPr>
            <w:tcW w:w="851" w:type="dxa"/>
            <w:vMerge w:val="restart"/>
          </w:tcPr>
          <w:p w14:paraId="7FED3D18" w14:textId="77777777" w:rsidR="00C54A19" w:rsidRDefault="00C11777">
            <w:pPr>
              <w:pStyle w:val="TableParagraph"/>
              <w:spacing w:before="86"/>
              <w:ind w:left="15"/>
              <w:jc w:val="center"/>
              <w:rPr>
                <w:sz w:val="20"/>
              </w:rPr>
            </w:pPr>
            <w:r>
              <w:rPr>
                <w:sz w:val="20"/>
              </w:rPr>
              <w:t>0</w:t>
            </w:r>
          </w:p>
        </w:tc>
        <w:tc>
          <w:tcPr>
            <w:tcW w:w="851" w:type="dxa"/>
            <w:vMerge w:val="restart"/>
          </w:tcPr>
          <w:p w14:paraId="4B4DB15D" w14:textId="77777777" w:rsidR="00C54A19" w:rsidRDefault="00C11777">
            <w:pPr>
              <w:pStyle w:val="TableParagraph"/>
              <w:spacing w:before="86"/>
              <w:ind w:left="13"/>
              <w:jc w:val="center"/>
              <w:rPr>
                <w:sz w:val="20"/>
              </w:rPr>
            </w:pPr>
            <w:r>
              <w:rPr>
                <w:sz w:val="20"/>
              </w:rPr>
              <w:t>1</w:t>
            </w:r>
          </w:p>
        </w:tc>
        <w:tc>
          <w:tcPr>
            <w:tcW w:w="1139" w:type="dxa"/>
            <w:vMerge w:val="restart"/>
          </w:tcPr>
          <w:p w14:paraId="7E9A1486" w14:textId="77777777" w:rsidR="00C54A19" w:rsidRDefault="00C54A19">
            <w:pPr>
              <w:pStyle w:val="TableParagraph"/>
              <w:rPr>
                <w:sz w:val="20"/>
              </w:rPr>
            </w:pPr>
          </w:p>
        </w:tc>
        <w:tc>
          <w:tcPr>
            <w:tcW w:w="2128" w:type="dxa"/>
            <w:vMerge w:val="restart"/>
          </w:tcPr>
          <w:p w14:paraId="78124D6A" w14:textId="41C36FFD" w:rsidR="00C54A19" w:rsidRDefault="00C11777" w:rsidP="00B81E00">
            <w:pPr>
              <w:pStyle w:val="TableParagraph"/>
              <w:spacing w:before="86"/>
              <w:ind w:left="88" w:right="580"/>
              <w:jc w:val="both"/>
              <w:rPr>
                <w:sz w:val="20"/>
              </w:rPr>
            </w:pPr>
            <w:r>
              <w:rPr>
                <w:sz w:val="20"/>
              </w:rPr>
              <w:t>Знакомятся с</w:t>
            </w:r>
            <w:r>
              <w:rPr>
                <w:spacing w:val="1"/>
                <w:sz w:val="20"/>
              </w:rPr>
              <w:t xml:space="preserve"> </w:t>
            </w:r>
            <w:r>
              <w:rPr>
                <w:spacing w:val="-1"/>
                <w:sz w:val="20"/>
              </w:rPr>
              <w:t>рекомендациями</w:t>
            </w:r>
            <w:r>
              <w:rPr>
                <w:spacing w:val="-47"/>
                <w:sz w:val="20"/>
              </w:rPr>
              <w:t xml:space="preserve"> </w:t>
            </w:r>
            <w:r>
              <w:rPr>
                <w:sz w:val="20"/>
              </w:rPr>
              <w:t>учителя</w:t>
            </w:r>
          </w:p>
          <w:p w14:paraId="7130DBB5" w14:textId="77777777" w:rsidR="00C54A19" w:rsidRDefault="00C11777" w:rsidP="00B81E00">
            <w:pPr>
              <w:pStyle w:val="TableParagraph"/>
              <w:spacing w:before="4" w:line="237" w:lineRule="auto"/>
              <w:ind w:left="88" w:right="428"/>
              <w:jc w:val="both"/>
              <w:rPr>
                <w:sz w:val="20"/>
              </w:rPr>
            </w:pPr>
            <w:r>
              <w:rPr>
                <w:sz w:val="20"/>
              </w:rPr>
              <w:t>по использованию</w:t>
            </w:r>
            <w:r>
              <w:rPr>
                <w:spacing w:val="-47"/>
                <w:sz w:val="20"/>
              </w:rPr>
              <w:t xml:space="preserve"> </w:t>
            </w:r>
            <w:r>
              <w:rPr>
                <w:sz w:val="20"/>
              </w:rPr>
              <w:t>подводящих</w:t>
            </w:r>
            <w:r>
              <w:rPr>
                <w:spacing w:val="1"/>
                <w:sz w:val="20"/>
              </w:rPr>
              <w:t xml:space="preserve"> </w:t>
            </w:r>
            <w:r>
              <w:rPr>
                <w:sz w:val="20"/>
              </w:rPr>
              <w:t>и</w:t>
            </w:r>
            <w:r>
              <w:rPr>
                <w:spacing w:val="1"/>
                <w:sz w:val="20"/>
              </w:rPr>
              <w:t xml:space="preserve"> </w:t>
            </w:r>
            <w:r>
              <w:rPr>
                <w:spacing w:val="-1"/>
                <w:sz w:val="20"/>
              </w:rPr>
              <w:t>подготовительных</w:t>
            </w:r>
            <w:r>
              <w:rPr>
                <w:spacing w:val="-47"/>
                <w:sz w:val="20"/>
              </w:rPr>
              <w:t xml:space="preserve"> </w:t>
            </w:r>
            <w:r>
              <w:rPr>
                <w:sz w:val="20"/>
              </w:rPr>
              <w:t>упражнений</w:t>
            </w:r>
          </w:p>
          <w:p w14:paraId="7A69A6DC" w14:textId="3A6A8E3B" w:rsidR="00C54A19" w:rsidRDefault="00C11777" w:rsidP="00B81E00">
            <w:pPr>
              <w:pStyle w:val="TableParagraph"/>
              <w:spacing w:before="4"/>
              <w:ind w:left="88" w:right="132"/>
              <w:jc w:val="both"/>
              <w:rPr>
                <w:sz w:val="20"/>
              </w:rPr>
            </w:pPr>
            <w:r>
              <w:rPr>
                <w:sz w:val="20"/>
              </w:rPr>
              <w:t>для самостоятельного</w:t>
            </w:r>
            <w:r>
              <w:rPr>
                <w:spacing w:val="-48"/>
                <w:sz w:val="20"/>
              </w:rPr>
              <w:t xml:space="preserve"> </w:t>
            </w:r>
            <w:r>
              <w:rPr>
                <w:sz w:val="20"/>
              </w:rPr>
              <w:t>обучения техники</w:t>
            </w:r>
            <w:r>
              <w:rPr>
                <w:spacing w:val="1"/>
                <w:sz w:val="20"/>
              </w:rPr>
              <w:t xml:space="preserve"> </w:t>
            </w:r>
            <w:r>
              <w:rPr>
                <w:sz w:val="20"/>
              </w:rPr>
              <w:t>передвижения на</w:t>
            </w:r>
            <w:r>
              <w:rPr>
                <w:spacing w:val="1"/>
                <w:sz w:val="20"/>
              </w:rPr>
              <w:t xml:space="preserve"> </w:t>
            </w:r>
            <w:r>
              <w:rPr>
                <w:sz w:val="20"/>
              </w:rPr>
              <w:t>лыжах</w:t>
            </w:r>
            <w:r>
              <w:rPr>
                <w:spacing w:val="1"/>
                <w:sz w:val="20"/>
              </w:rPr>
              <w:t xml:space="preserve"> </w:t>
            </w:r>
            <w:r>
              <w:rPr>
                <w:sz w:val="20"/>
              </w:rPr>
              <w:t>одновременным</w:t>
            </w:r>
            <w:r>
              <w:rPr>
                <w:spacing w:val="1"/>
                <w:sz w:val="20"/>
              </w:rPr>
              <w:t xml:space="preserve"> </w:t>
            </w:r>
            <w:r>
              <w:rPr>
                <w:sz w:val="20"/>
              </w:rPr>
              <w:t>одношажным ходом,</w:t>
            </w:r>
            <w:r>
              <w:rPr>
                <w:spacing w:val="1"/>
                <w:sz w:val="20"/>
              </w:rPr>
              <w:t xml:space="preserve"> </w:t>
            </w:r>
            <w:r>
              <w:rPr>
                <w:sz w:val="20"/>
              </w:rPr>
              <w:t>передвижений на</w:t>
            </w:r>
            <w:r>
              <w:rPr>
                <w:spacing w:val="1"/>
                <w:sz w:val="20"/>
              </w:rPr>
              <w:t xml:space="preserve"> </w:t>
            </w:r>
            <w:r>
              <w:rPr>
                <w:sz w:val="20"/>
              </w:rPr>
              <w:t>лыжах для развития</w:t>
            </w:r>
            <w:r>
              <w:rPr>
                <w:spacing w:val="1"/>
                <w:sz w:val="20"/>
              </w:rPr>
              <w:t xml:space="preserve"> </w:t>
            </w:r>
            <w:r>
              <w:rPr>
                <w:sz w:val="20"/>
              </w:rPr>
              <w:t>выносливости в</w:t>
            </w:r>
            <w:r>
              <w:rPr>
                <w:spacing w:val="1"/>
                <w:sz w:val="20"/>
              </w:rPr>
              <w:t xml:space="preserve"> </w:t>
            </w:r>
            <w:r>
              <w:rPr>
                <w:sz w:val="20"/>
              </w:rPr>
              <w:t>процессе</w:t>
            </w:r>
            <w:r>
              <w:rPr>
                <w:spacing w:val="1"/>
                <w:sz w:val="20"/>
              </w:rPr>
              <w:t xml:space="preserve"> </w:t>
            </w:r>
            <w:r>
              <w:rPr>
                <w:sz w:val="20"/>
              </w:rPr>
              <w:t>самостоятельных</w:t>
            </w:r>
            <w:r>
              <w:rPr>
                <w:spacing w:val="1"/>
                <w:sz w:val="20"/>
              </w:rPr>
              <w:t xml:space="preserve"> </w:t>
            </w:r>
            <w:r>
              <w:rPr>
                <w:sz w:val="20"/>
              </w:rPr>
              <w:t>занятий.</w:t>
            </w:r>
          </w:p>
        </w:tc>
        <w:tc>
          <w:tcPr>
            <w:tcW w:w="1398" w:type="dxa"/>
            <w:vMerge w:val="restart"/>
          </w:tcPr>
          <w:p w14:paraId="42334CB8" w14:textId="444C6220" w:rsidR="00C54A19" w:rsidRDefault="00C11777">
            <w:pPr>
              <w:pStyle w:val="TableParagraph"/>
              <w:spacing w:before="86"/>
              <w:ind w:left="88" w:right="106"/>
              <w:rPr>
                <w:sz w:val="20"/>
              </w:rPr>
            </w:pPr>
            <w:r>
              <w:rPr>
                <w:spacing w:val="-1"/>
                <w:sz w:val="20"/>
              </w:rPr>
              <w:t>Практическая</w:t>
            </w:r>
            <w:r>
              <w:rPr>
                <w:spacing w:val="-47"/>
                <w:sz w:val="20"/>
              </w:rPr>
              <w:t xml:space="preserve"> </w:t>
            </w:r>
            <w:r w:rsidR="001B5F9A">
              <w:rPr>
                <w:sz w:val="20"/>
              </w:rPr>
              <w:t>работа</w:t>
            </w:r>
          </w:p>
        </w:tc>
        <w:tc>
          <w:tcPr>
            <w:tcW w:w="1276" w:type="dxa"/>
            <w:gridSpan w:val="5"/>
            <w:tcBorders>
              <w:bottom w:val="nil"/>
            </w:tcBorders>
          </w:tcPr>
          <w:p w14:paraId="4512FFFE" w14:textId="77777777" w:rsidR="00C54A19" w:rsidRDefault="00C54A19">
            <w:pPr>
              <w:pStyle w:val="TableParagraph"/>
              <w:rPr>
                <w:sz w:val="4"/>
              </w:rPr>
            </w:pPr>
          </w:p>
        </w:tc>
      </w:tr>
      <w:tr w:rsidR="00C54A19" w14:paraId="4A344821" w14:textId="77777777">
        <w:trPr>
          <w:trHeight w:val="229"/>
        </w:trPr>
        <w:tc>
          <w:tcPr>
            <w:tcW w:w="860" w:type="dxa"/>
            <w:vMerge/>
            <w:tcBorders>
              <w:top w:val="nil"/>
            </w:tcBorders>
          </w:tcPr>
          <w:p w14:paraId="0CD895F6" w14:textId="77777777" w:rsidR="00C54A19" w:rsidRDefault="00C54A19">
            <w:pPr>
              <w:rPr>
                <w:sz w:val="2"/>
                <w:szCs w:val="2"/>
              </w:rPr>
            </w:pPr>
          </w:p>
        </w:tc>
        <w:tc>
          <w:tcPr>
            <w:tcW w:w="2128" w:type="dxa"/>
            <w:vMerge/>
            <w:tcBorders>
              <w:top w:val="nil"/>
            </w:tcBorders>
          </w:tcPr>
          <w:p w14:paraId="6BFDC77F" w14:textId="77777777" w:rsidR="00C54A19" w:rsidRDefault="00C54A19">
            <w:pPr>
              <w:rPr>
                <w:sz w:val="2"/>
                <w:szCs w:val="2"/>
              </w:rPr>
            </w:pPr>
          </w:p>
        </w:tc>
        <w:tc>
          <w:tcPr>
            <w:tcW w:w="711" w:type="dxa"/>
            <w:vMerge/>
            <w:tcBorders>
              <w:top w:val="nil"/>
            </w:tcBorders>
          </w:tcPr>
          <w:p w14:paraId="01DB37C5" w14:textId="77777777" w:rsidR="00C54A19" w:rsidRDefault="00C54A19">
            <w:pPr>
              <w:rPr>
                <w:sz w:val="2"/>
                <w:szCs w:val="2"/>
              </w:rPr>
            </w:pPr>
          </w:p>
        </w:tc>
        <w:tc>
          <w:tcPr>
            <w:tcW w:w="851" w:type="dxa"/>
            <w:vMerge/>
            <w:tcBorders>
              <w:top w:val="nil"/>
            </w:tcBorders>
          </w:tcPr>
          <w:p w14:paraId="51F731F2" w14:textId="77777777" w:rsidR="00C54A19" w:rsidRDefault="00C54A19">
            <w:pPr>
              <w:rPr>
                <w:sz w:val="2"/>
                <w:szCs w:val="2"/>
              </w:rPr>
            </w:pPr>
          </w:p>
        </w:tc>
        <w:tc>
          <w:tcPr>
            <w:tcW w:w="851" w:type="dxa"/>
            <w:vMerge/>
            <w:tcBorders>
              <w:top w:val="nil"/>
            </w:tcBorders>
          </w:tcPr>
          <w:p w14:paraId="1343DF4B" w14:textId="77777777" w:rsidR="00C54A19" w:rsidRDefault="00C54A19">
            <w:pPr>
              <w:rPr>
                <w:sz w:val="2"/>
                <w:szCs w:val="2"/>
              </w:rPr>
            </w:pPr>
          </w:p>
        </w:tc>
        <w:tc>
          <w:tcPr>
            <w:tcW w:w="1139" w:type="dxa"/>
            <w:vMerge/>
            <w:tcBorders>
              <w:top w:val="nil"/>
            </w:tcBorders>
          </w:tcPr>
          <w:p w14:paraId="2DDA0A94" w14:textId="77777777" w:rsidR="00C54A19" w:rsidRDefault="00C54A19">
            <w:pPr>
              <w:rPr>
                <w:sz w:val="2"/>
                <w:szCs w:val="2"/>
              </w:rPr>
            </w:pPr>
          </w:p>
        </w:tc>
        <w:tc>
          <w:tcPr>
            <w:tcW w:w="2128" w:type="dxa"/>
            <w:vMerge/>
            <w:tcBorders>
              <w:top w:val="nil"/>
            </w:tcBorders>
          </w:tcPr>
          <w:p w14:paraId="20D48A70" w14:textId="77777777" w:rsidR="00C54A19" w:rsidRDefault="00C54A19" w:rsidP="00B81E00">
            <w:pPr>
              <w:jc w:val="both"/>
              <w:rPr>
                <w:sz w:val="2"/>
                <w:szCs w:val="2"/>
              </w:rPr>
            </w:pPr>
          </w:p>
        </w:tc>
        <w:tc>
          <w:tcPr>
            <w:tcW w:w="1398" w:type="dxa"/>
            <w:vMerge/>
            <w:tcBorders>
              <w:top w:val="nil"/>
            </w:tcBorders>
          </w:tcPr>
          <w:p w14:paraId="14CFA6C8" w14:textId="77777777" w:rsidR="00C54A19" w:rsidRDefault="00C54A19">
            <w:pPr>
              <w:rPr>
                <w:sz w:val="2"/>
                <w:szCs w:val="2"/>
              </w:rPr>
            </w:pPr>
          </w:p>
        </w:tc>
        <w:tc>
          <w:tcPr>
            <w:tcW w:w="100" w:type="dxa"/>
            <w:vMerge w:val="restart"/>
            <w:tcBorders>
              <w:top w:val="nil"/>
              <w:bottom w:val="nil"/>
              <w:right w:val="dashSmallGap" w:sz="6" w:space="0" w:color="FF0000"/>
            </w:tcBorders>
          </w:tcPr>
          <w:p w14:paraId="7D3E140E" w14:textId="77777777" w:rsidR="00C54A19" w:rsidRDefault="00C54A19">
            <w:pPr>
              <w:pStyle w:val="TableParagraph"/>
              <w:rPr>
                <w:sz w:val="20"/>
              </w:rPr>
            </w:pPr>
          </w:p>
        </w:tc>
        <w:tc>
          <w:tcPr>
            <w:tcW w:w="1027" w:type="dxa"/>
            <w:gridSpan w:val="3"/>
            <w:tcBorders>
              <w:top w:val="dashSmallGap" w:sz="6" w:space="0" w:color="FF0000"/>
              <w:left w:val="dashSmallGap" w:sz="6" w:space="0" w:color="FF0000"/>
              <w:bottom w:val="dashSmallGap" w:sz="12" w:space="0" w:color="FF0000"/>
              <w:right w:val="dashSmallGap" w:sz="6" w:space="0" w:color="FF0000"/>
            </w:tcBorders>
          </w:tcPr>
          <w:p w14:paraId="51944F47" w14:textId="77777777" w:rsidR="00C54A19" w:rsidRDefault="00B6559B">
            <w:pPr>
              <w:pStyle w:val="TableParagraph"/>
              <w:spacing w:line="210" w:lineRule="exact"/>
              <w:ind w:left="2"/>
              <w:rPr>
                <w:sz w:val="20"/>
              </w:rPr>
            </w:pPr>
            <w:hyperlink r:id="rId23">
              <w:r w:rsidR="00C11777">
                <w:rPr>
                  <w:sz w:val="20"/>
                </w:rPr>
                <w:t>www.edu.ru</w:t>
              </w:r>
            </w:hyperlink>
          </w:p>
        </w:tc>
        <w:tc>
          <w:tcPr>
            <w:tcW w:w="149" w:type="dxa"/>
            <w:vMerge w:val="restart"/>
            <w:tcBorders>
              <w:top w:val="nil"/>
              <w:left w:val="nil"/>
              <w:bottom w:val="nil"/>
            </w:tcBorders>
          </w:tcPr>
          <w:p w14:paraId="41B229BD" w14:textId="77777777" w:rsidR="00C54A19" w:rsidRDefault="00C54A19">
            <w:pPr>
              <w:pStyle w:val="TableParagraph"/>
              <w:spacing w:before="4"/>
            </w:pPr>
          </w:p>
          <w:p w14:paraId="6AF8146B" w14:textId="77777777" w:rsidR="00C54A19" w:rsidRDefault="00C11777">
            <w:pPr>
              <w:pStyle w:val="TableParagraph"/>
              <w:spacing w:line="205" w:lineRule="exact"/>
              <w:ind w:left="-23"/>
              <w:rPr>
                <w:sz w:val="20"/>
              </w:rPr>
            </w:pPr>
            <w:r>
              <w:rPr>
                <w:sz w:val="20"/>
              </w:rPr>
              <w:t>.</w:t>
            </w:r>
          </w:p>
        </w:tc>
      </w:tr>
      <w:tr w:rsidR="00C54A19" w14:paraId="7EF80D5C" w14:textId="77777777">
        <w:trPr>
          <w:trHeight w:val="222"/>
        </w:trPr>
        <w:tc>
          <w:tcPr>
            <w:tcW w:w="860" w:type="dxa"/>
            <w:vMerge/>
            <w:tcBorders>
              <w:top w:val="nil"/>
            </w:tcBorders>
          </w:tcPr>
          <w:p w14:paraId="52BFEC2F" w14:textId="77777777" w:rsidR="00C54A19" w:rsidRDefault="00C54A19">
            <w:pPr>
              <w:rPr>
                <w:sz w:val="2"/>
                <w:szCs w:val="2"/>
              </w:rPr>
            </w:pPr>
          </w:p>
        </w:tc>
        <w:tc>
          <w:tcPr>
            <w:tcW w:w="2128" w:type="dxa"/>
            <w:vMerge/>
            <w:tcBorders>
              <w:top w:val="nil"/>
            </w:tcBorders>
          </w:tcPr>
          <w:p w14:paraId="27D4AAE1" w14:textId="77777777" w:rsidR="00C54A19" w:rsidRDefault="00C54A19">
            <w:pPr>
              <w:rPr>
                <w:sz w:val="2"/>
                <w:szCs w:val="2"/>
              </w:rPr>
            </w:pPr>
          </w:p>
        </w:tc>
        <w:tc>
          <w:tcPr>
            <w:tcW w:w="711" w:type="dxa"/>
            <w:vMerge/>
            <w:tcBorders>
              <w:top w:val="nil"/>
            </w:tcBorders>
          </w:tcPr>
          <w:p w14:paraId="24AC517B" w14:textId="77777777" w:rsidR="00C54A19" w:rsidRDefault="00C54A19">
            <w:pPr>
              <w:rPr>
                <w:sz w:val="2"/>
                <w:szCs w:val="2"/>
              </w:rPr>
            </w:pPr>
          </w:p>
        </w:tc>
        <w:tc>
          <w:tcPr>
            <w:tcW w:w="851" w:type="dxa"/>
            <w:vMerge/>
            <w:tcBorders>
              <w:top w:val="nil"/>
            </w:tcBorders>
          </w:tcPr>
          <w:p w14:paraId="01BEAA10" w14:textId="77777777" w:rsidR="00C54A19" w:rsidRDefault="00C54A19">
            <w:pPr>
              <w:rPr>
                <w:sz w:val="2"/>
                <w:szCs w:val="2"/>
              </w:rPr>
            </w:pPr>
          </w:p>
        </w:tc>
        <w:tc>
          <w:tcPr>
            <w:tcW w:w="851" w:type="dxa"/>
            <w:vMerge/>
            <w:tcBorders>
              <w:top w:val="nil"/>
            </w:tcBorders>
          </w:tcPr>
          <w:p w14:paraId="0A8EDB24" w14:textId="77777777" w:rsidR="00C54A19" w:rsidRDefault="00C54A19">
            <w:pPr>
              <w:rPr>
                <w:sz w:val="2"/>
                <w:szCs w:val="2"/>
              </w:rPr>
            </w:pPr>
          </w:p>
        </w:tc>
        <w:tc>
          <w:tcPr>
            <w:tcW w:w="1139" w:type="dxa"/>
            <w:vMerge/>
            <w:tcBorders>
              <w:top w:val="nil"/>
            </w:tcBorders>
          </w:tcPr>
          <w:p w14:paraId="2579B7D1" w14:textId="77777777" w:rsidR="00C54A19" w:rsidRDefault="00C54A19">
            <w:pPr>
              <w:rPr>
                <w:sz w:val="2"/>
                <w:szCs w:val="2"/>
              </w:rPr>
            </w:pPr>
          </w:p>
        </w:tc>
        <w:tc>
          <w:tcPr>
            <w:tcW w:w="2128" w:type="dxa"/>
            <w:vMerge/>
            <w:tcBorders>
              <w:top w:val="nil"/>
            </w:tcBorders>
          </w:tcPr>
          <w:p w14:paraId="498D9F30" w14:textId="77777777" w:rsidR="00C54A19" w:rsidRDefault="00C54A19" w:rsidP="00B81E00">
            <w:pPr>
              <w:jc w:val="both"/>
              <w:rPr>
                <w:sz w:val="2"/>
                <w:szCs w:val="2"/>
              </w:rPr>
            </w:pPr>
          </w:p>
        </w:tc>
        <w:tc>
          <w:tcPr>
            <w:tcW w:w="1398" w:type="dxa"/>
            <w:vMerge/>
            <w:tcBorders>
              <w:top w:val="nil"/>
            </w:tcBorders>
          </w:tcPr>
          <w:p w14:paraId="5920CFF6" w14:textId="77777777" w:rsidR="00C54A19" w:rsidRDefault="00C54A19">
            <w:pPr>
              <w:rPr>
                <w:sz w:val="2"/>
                <w:szCs w:val="2"/>
              </w:rPr>
            </w:pPr>
          </w:p>
        </w:tc>
        <w:tc>
          <w:tcPr>
            <w:tcW w:w="100" w:type="dxa"/>
            <w:vMerge/>
            <w:tcBorders>
              <w:top w:val="nil"/>
              <w:bottom w:val="nil"/>
              <w:right w:val="dashSmallGap" w:sz="6" w:space="0" w:color="FF0000"/>
            </w:tcBorders>
          </w:tcPr>
          <w:p w14:paraId="5AD6F884" w14:textId="77777777" w:rsidR="00C54A19" w:rsidRDefault="00C54A19">
            <w:pPr>
              <w:rPr>
                <w:sz w:val="2"/>
                <w:szCs w:val="2"/>
              </w:rPr>
            </w:pPr>
          </w:p>
        </w:tc>
        <w:tc>
          <w:tcPr>
            <w:tcW w:w="1027" w:type="dxa"/>
            <w:gridSpan w:val="3"/>
            <w:tcBorders>
              <w:top w:val="dashSmallGap" w:sz="12" w:space="0" w:color="FF0000"/>
              <w:left w:val="dashSmallGap" w:sz="6" w:space="0" w:color="FF0000"/>
              <w:bottom w:val="dashSmallGap" w:sz="12" w:space="0" w:color="FF0000"/>
              <w:right w:val="dashSmallGap" w:sz="6" w:space="0" w:color="FF0000"/>
            </w:tcBorders>
          </w:tcPr>
          <w:p w14:paraId="0408CC3A" w14:textId="77777777" w:rsidR="00C54A19" w:rsidRDefault="00C11777">
            <w:pPr>
              <w:pStyle w:val="TableParagraph"/>
              <w:spacing w:line="202" w:lineRule="exact"/>
              <w:ind w:left="2"/>
              <w:rPr>
                <w:sz w:val="20"/>
              </w:rPr>
            </w:pPr>
            <w:r>
              <w:rPr>
                <w:sz w:val="20"/>
              </w:rPr>
              <w:t>www.school</w:t>
            </w:r>
          </w:p>
        </w:tc>
        <w:tc>
          <w:tcPr>
            <w:tcW w:w="149" w:type="dxa"/>
            <w:vMerge/>
            <w:tcBorders>
              <w:top w:val="nil"/>
              <w:left w:val="nil"/>
              <w:bottom w:val="nil"/>
            </w:tcBorders>
          </w:tcPr>
          <w:p w14:paraId="608F929A" w14:textId="77777777" w:rsidR="00C54A19" w:rsidRDefault="00C54A19">
            <w:pPr>
              <w:rPr>
                <w:sz w:val="2"/>
                <w:szCs w:val="2"/>
              </w:rPr>
            </w:pPr>
          </w:p>
        </w:tc>
      </w:tr>
      <w:tr w:rsidR="00C54A19" w14:paraId="49328EBC" w14:textId="77777777">
        <w:trPr>
          <w:trHeight w:val="241"/>
        </w:trPr>
        <w:tc>
          <w:tcPr>
            <w:tcW w:w="860" w:type="dxa"/>
            <w:vMerge/>
            <w:tcBorders>
              <w:top w:val="nil"/>
            </w:tcBorders>
          </w:tcPr>
          <w:p w14:paraId="0D258673" w14:textId="77777777" w:rsidR="00C54A19" w:rsidRDefault="00C54A19">
            <w:pPr>
              <w:rPr>
                <w:sz w:val="2"/>
                <w:szCs w:val="2"/>
              </w:rPr>
            </w:pPr>
          </w:p>
        </w:tc>
        <w:tc>
          <w:tcPr>
            <w:tcW w:w="2128" w:type="dxa"/>
            <w:vMerge/>
            <w:tcBorders>
              <w:top w:val="nil"/>
            </w:tcBorders>
          </w:tcPr>
          <w:p w14:paraId="73A39F59" w14:textId="77777777" w:rsidR="00C54A19" w:rsidRDefault="00C54A19">
            <w:pPr>
              <w:rPr>
                <w:sz w:val="2"/>
                <w:szCs w:val="2"/>
              </w:rPr>
            </w:pPr>
          </w:p>
        </w:tc>
        <w:tc>
          <w:tcPr>
            <w:tcW w:w="711" w:type="dxa"/>
            <w:vMerge/>
            <w:tcBorders>
              <w:top w:val="nil"/>
            </w:tcBorders>
          </w:tcPr>
          <w:p w14:paraId="672514A9" w14:textId="77777777" w:rsidR="00C54A19" w:rsidRDefault="00C54A19">
            <w:pPr>
              <w:rPr>
                <w:sz w:val="2"/>
                <w:szCs w:val="2"/>
              </w:rPr>
            </w:pPr>
          </w:p>
        </w:tc>
        <w:tc>
          <w:tcPr>
            <w:tcW w:w="851" w:type="dxa"/>
            <w:vMerge/>
            <w:tcBorders>
              <w:top w:val="nil"/>
            </w:tcBorders>
          </w:tcPr>
          <w:p w14:paraId="14969700" w14:textId="77777777" w:rsidR="00C54A19" w:rsidRDefault="00C54A19">
            <w:pPr>
              <w:rPr>
                <w:sz w:val="2"/>
                <w:szCs w:val="2"/>
              </w:rPr>
            </w:pPr>
          </w:p>
        </w:tc>
        <w:tc>
          <w:tcPr>
            <w:tcW w:w="851" w:type="dxa"/>
            <w:vMerge/>
            <w:tcBorders>
              <w:top w:val="nil"/>
            </w:tcBorders>
          </w:tcPr>
          <w:p w14:paraId="702B9B49" w14:textId="77777777" w:rsidR="00C54A19" w:rsidRDefault="00C54A19">
            <w:pPr>
              <w:rPr>
                <w:sz w:val="2"/>
                <w:szCs w:val="2"/>
              </w:rPr>
            </w:pPr>
          </w:p>
        </w:tc>
        <w:tc>
          <w:tcPr>
            <w:tcW w:w="1139" w:type="dxa"/>
            <w:vMerge/>
            <w:tcBorders>
              <w:top w:val="nil"/>
            </w:tcBorders>
          </w:tcPr>
          <w:p w14:paraId="53F139E0" w14:textId="77777777" w:rsidR="00C54A19" w:rsidRDefault="00C54A19">
            <w:pPr>
              <w:rPr>
                <w:sz w:val="2"/>
                <w:szCs w:val="2"/>
              </w:rPr>
            </w:pPr>
          </w:p>
        </w:tc>
        <w:tc>
          <w:tcPr>
            <w:tcW w:w="2128" w:type="dxa"/>
            <w:vMerge/>
            <w:tcBorders>
              <w:top w:val="nil"/>
            </w:tcBorders>
          </w:tcPr>
          <w:p w14:paraId="6846380A" w14:textId="77777777" w:rsidR="00C54A19" w:rsidRDefault="00C54A19" w:rsidP="00B81E00">
            <w:pPr>
              <w:jc w:val="both"/>
              <w:rPr>
                <w:sz w:val="2"/>
                <w:szCs w:val="2"/>
              </w:rPr>
            </w:pPr>
          </w:p>
        </w:tc>
        <w:tc>
          <w:tcPr>
            <w:tcW w:w="1398" w:type="dxa"/>
            <w:vMerge/>
            <w:tcBorders>
              <w:top w:val="nil"/>
            </w:tcBorders>
          </w:tcPr>
          <w:p w14:paraId="68E0C686" w14:textId="77777777" w:rsidR="00C54A19" w:rsidRDefault="00C54A19">
            <w:pPr>
              <w:rPr>
                <w:sz w:val="2"/>
                <w:szCs w:val="2"/>
              </w:rPr>
            </w:pPr>
          </w:p>
        </w:tc>
        <w:tc>
          <w:tcPr>
            <w:tcW w:w="100" w:type="dxa"/>
            <w:vMerge/>
            <w:tcBorders>
              <w:top w:val="nil"/>
              <w:bottom w:val="nil"/>
              <w:right w:val="dashSmallGap" w:sz="6" w:space="0" w:color="FF0000"/>
            </w:tcBorders>
          </w:tcPr>
          <w:p w14:paraId="122CFC4B" w14:textId="77777777" w:rsidR="00C54A19" w:rsidRDefault="00C54A19">
            <w:pPr>
              <w:rPr>
                <w:sz w:val="2"/>
                <w:szCs w:val="2"/>
              </w:rPr>
            </w:pPr>
          </w:p>
        </w:tc>
        <w:tc>
          <w:tcPr>
            <w:tcW w:w="518" w:type="dxa"/>
            <w:gridSpan w:val="2"/>
            <w:tcBorders>
              <w:top w:val="dashSmallGap" w:sz="12" w:space="0" w:color="FF0000"/>
              <w:left w:val="dashSmallGap" w:sz="6" w:space="0" w:color="FF0000"/>
              <w:bottom w:val="double" w:sz="2" w:space="0" w:color="FF0000"/>
              <w:right w:val="dashSmallGap" w:sz="6" w:space="0" w:color="FF0000"/>
            </w:tcBorders>
          </w:tcPr>
          <w:p w14:paraId="62D77527" w14:textId="77777777" w:rsidR="00C54A19" w:rsidRDefault="00C11777">
            <w:pPr>
              <w:pStyle w:val="TableParagraph"/>
              <w:spacing w:before="5" w:line="216" w:lineRule="exact"/>
              <w:ind w:left="2" w:right="-15"/>
              <w:rPr>
                <w:sz w:val="20"/>
              </w:rPr>
            </w:pPr>
            <w:r>
              <w:rPr>
                <w:sz w:val="20"/>
              </w:rPr>
              <w:t>edu.ru</w:t>
            </w:r>
          </w:p>
        </w:tc>
        <w:tc>
          <w:tcPr>
            <w:tcW w:w="509" w:type="dxa"/>
            <w:tcBorders>
              <w:top w:val="dashSmallGap" w:sz="6" w:space="0" w:color="FF0000"/>
              <w:left w:val="dashSmallGap" w:sz="6" w:space="0" w:color="FF0000"/>
              <w:bottom w:val="dashSmallGap" w:sz="6" w:space="0" w:color="FF0000"/>
              <w:right w:val="nil"/>
            </w:tcBorders>
          </w:tcPr>
          <w:p w14:paraId="7EB643F0" w14:textId="77777777" w:rsidR="00C54A19" w:rsidRDefault="00C54A19">
            <w:pPr>
              <w:pStyle w:val="TableParagraph"/>
              <w:rPr>
                <w:sz w:val="16"/>
              </w:rPr>
            </w:pPr>
          </w:p>
        </w:tc>
        <w:tc>
          <w:tcPr>
            <w:tcW w:w="149" w:type="dxa"/>
            <w:tcBorders>
              <w:top w:val="nil"/>
              <w:left w:val="nil"/>
              <w:bottom w:val="nil"/>
            </w:tcBorders>
          </w:tcPr>
          <w:p w14:paraId="3159482C" w14:textId="77777777" w:rsidR="00C54A19" w:rsidRDefault="00C54A19">
            <w:pPr>
              <w:pStyle w:val="TableParagraph"/>
              <w:rPr>
                <w:sz w:val="16"/>
              </w:rPr>
            </w:pPr>
          </w:p>
        </w:tc>
      </w:tr>
      <w:tr w:rsidR="00C54A19" w14:paraId="6EB5828D" w14:textId="77777777">
        <w:trPr>
          <w:trHeight w:val="207"/>
        </w:trPr>
        <w:tc>
          <w:tcPr>
            <w:tcW w:w="860" w:type="dxa"/>
            <w:vMerge/>
            <w:tcBorders>
              <w:top w:val="nil"/>
            </w:tcBorders>
          </w:tcPr>
          <w:p w14:paraId="339A9877" w14:textId="77777777" w:rsidR="00C54A19" w:rsidRDefault="00C54A19">
            <w:pPr>
              <w:rPr>
                <w:sz w:val="2"/>
                <w:szCs w:val="2"/>
              </w:rPr>
            </w:pPr>
          </w:p>
        </w:tc>
        <w:tc>
          <w:tcPr>
            <w:tcW w:w="2128" w:type="dxa"/>
            <w:vMerge/>
            <w:tcBorders>
              <w:top w:val="nil"/>
            </w:tcBorders>
          </w:tcPr>
          <w:p w14:paraId="4CD7E2B9" w14:textId="77777777" w:rsidR="00C54A19" w:rsidRDefault="00C54A19">
            <w:pPr>
              <w:rPr>
                <w:sz w:val="2"/>
                <w:szCs w:val="2"/>
              </w:rPr>
            </w:pPr>
          </w:p>
        </w:tc>
        <w:tc>
          <w:tcPr>
            <w:tcW w:w="711" w:type="dxa"/>
            <w:vMerge/>
            <w:tcBorders>
              <w:top w:val="nil"/>
            </w:tcBorders>
          </w:tcPr>
          <w:p w14:paraId="1121B6B7" w14:textId="77777777" w:rsidR="00C54A19" w:rsidRDefault="00C54A19">
            <w:pPr>
              <w:rPr>
                <w:sz w:val="2"/>
                <w:szCs w:val="2"/>
              </w:rPr>
            </w:pPr>
          </w:p>
        </w:tc>
        <w:tc>
          <w:tcPr>
            <w:tcW w:w="851" w:type="dxa"/>
            <w:vMerge/>
            <w:tcBorders>
              <w:top w:val="nil"/>
            </w:tcBorders>
          </w:tcPr>
          <w:p w14:paraId="556B4659" w14:textId="77777777" w:rsidR="00C54A19" w:rsidRDefault="00C54A19">
            <w:pPr>
              <w:rPr>
                <w:sz w:val="2"/>
                <w:szCs w:val="2"/>
              </w:rPr>
            </w:pPr>
          </w:p>
        </w:tc>
        <w:tc>
          <w:tcPr>
            <w:tcW w:w="851" w:type="dxa"/>
            <w:vMerge/>
            <w:tcBorders>
              <w:top w:val="nil"/>
            </w:tcBorders>
          </w:tcPr>
          <w:p w14:paraId="0F76A332" w14:textId="77777777" w:rsidR="00C54A19" w:rsidRDefault="00C54A19">
            <w:pPr>
              <w:rPr>
                <w:sz w:val="2"/>
                <w:szCs w:val="2"/>
              </w:rPr>
            </w:pPr>
          </w:p>
        </w:tc>
        <w:tc>
          <w:tcPr>
            <w:tcW w:w="1139" w:type="dxa"/>
            <w:vMerge/>
            <w:tcBorders>
              <w:top w:val="nil"/>
            </w:tcBorders>
          </w:tcPr>
          <w:p w14:paraId="555F66FE" w14:textId="77777777" w:rsidR="00C54A19" w:rsidRDefault="00C54A19">
            <w:pPr>
              <w:rPr>
                <w:sz w:val="2"/>
                <w:szCs w:val="2"/>
              </w:rPr>
            </w:pPr>
          </w:p>
        </w:tc>
        <w:tc>
          <w:tcPr>
            <w:tcW w:w="2128" w:type="dxa"/>
            <w:vMerge/>
            <w:tcBorders>
              <w:top w:val="nil"/>
            </w:tcBorders>
          </w:tcPr>
          <w:p w14:paraId="47FEF018" w14:textId="77777777" w:rsidR="00C54A19" w:rsidRDefault="00C54A19" w:rsidP="00B81E00">
            <w:pPr>
              <w:jc w:val="both"/>
              <w:rPr>
                <w:sz w:val="2"/>
                <w:szCs w:val="2"/>
              </w:rPr>
            </w:pPr>
          </w:p>
        </w:tc>
        <w:tc>
          <w:tcPr>
            <w:tcW w:w="1398" w:type="dxa"/>
            <w:vMerge/>
            <w:tcBorders>
              <w:top w:val="nil"/>
            </w:tcBorders>
          </w:tcPr>
          <w:p w14:paraId="1A4DB00C" w14:textId="77777777" w:rsidR="00C54A19" w:rsidRDefault="00C54A19">
            <w:pPr>
              <w:rPr>
                <w:sz w:val="2"/>
                <w:szCs w:val="2"/>
              </w:rPr>
            </w:pPr>
          </w:p>
        </w:tc>
        <w:tc>
          <w:tcPr>
            <w:tcW w:w="100" w:type="dxa"/>
            <w:vMerge/>
            <w:tcBorders>
              <w:top w:val="nil"/>
              <w:bottom w:val="nil"/>
              <w:right w:val="dashSmallGap" w:sz="6" w:space="0" w:color="FF0000"/>
            </w:tcBorders>
          </w:tcPr>
          <w:p w14:paraId="31678258" w14:textId="77777777" w:rsidR="00C54A19" w:rsidRDefault="00C54A19">
            <w:pPr>
              <w:rPr>
                <w:sz w:val="2"/>
                <w:szCs w:val="2"/>
              </w:rPr>
            </w:pPr>
          </w:p>
        </w:tc>
        <w:tc>
          <w:tcPr>
            <w:tcW w:w="518" w:type="dxa"/>
            <w:gridSpan w:val="2"/>
            <w:tcBorders>
              <w:top w:val="double" w:sz="2" w:space="0" w:color="FF0000"/>
              <w:left w:val="dashSmallGap" w:sz="6" w:space="0" w:color="FF0000"/>
              <w:bottom w:val="dashSmallGap" w:sz="12" w:space="0" w:color="FF0000"/>
              <w:right w:val="nil"/>
            </w:tcBorders>
          </w:tcPr>
          <w:p w14:paraId="6B003678" w14:textId="77777777" w:rsidR="00C54A19" w:rsidRDefault="00C11777">
            <w:pPr>
              <w:pStyle w:val="TableParagraph"/>
              <w:spacing w:line="187" w:lineRule="exact"/>
              <w:ind w:left="2"/>
              <w:rPr>
                <w:sz w:val="20"/>
              </w:rPr>
            </w:pPr>
            <w:r>
              <w:rPr>
                <w:sz w:val="20"/>
              </w:rPr>
              <w:t>https:/</w:t>
            </w:r>
          </w:p>
        </w:tc>
        <w:tc>
          <w:tcPr>
            <w:tcW w:w="509" w:type="dxa"/>
            <w:tcBorders>
              <w:top w:val="dashSmallGap" w:sz="6" w:space="0" w:color="FF0000"/>
              <w:left w:val="nil"/>
              <w:bottom w:val="dashSmallGap" w:sz="6" w:space="0" w:color="FF0000"/>
              <w:right w:val="dashSmallGap" w:sz="6" w:space="0" w:color="FF0000"/>
            </w:tcBorders>
          </w:tcPr>
          <w:p w14:paraId="023684E5" w14:textId="77777777" w:rsidR="00C54A19" w:rsidRDefault="00C11777">
            <w:pPr>
              <w:pStyle w:val="TableParagraph"/>
              <w:spacing w:line="187" w:lineRule="exact"/>
              <w:ind w:left="-5" w:right="-15"/>
              <w:rPr>
                <w:sz w:val="20"/>
              </w:rPr>
            </w:pPr>
            <w:r>
              <w:rPr>
                <w:sz w:val="20"/>
              </w:rPr>
              <w:t>/</w:t>
            </w:r>
            <w:proofErr w:type="spellStart"/>
            <w:r>
              <w:rPr>
                <w:sz w:val="20"/>
              </w:rPr>
              <w:t>uchi.r</w:t>
            </w:r>
            <w:proofErr w:type="spellEnd"/>
          </w:p>
        </w:tc>
        <w:tc>
          <w:tcPr>
            <w:tcW w:w="149" w:type="dxa"/>
            <w:tcBorders>
              <w:top w:val="nil"/>
              <w:left w:val="dashSmallGap" w:sz="6" w:space="0" w:color="FF0000"/>
              <w:bottom w:val="nil"/>
            </w:tcBorders>
          </w:tcPr>
          <w:p w14:paraId="0094FCDE" w14:textId="77777777" w:rsidR="00C54A19" w:rsidRDefault="00C54A19">
            <w:pPr>
              <w:pStyle w:val="TableParagraph"/>
              <w:rPr>
                <w:sz w:val="14"/>
              </w:rPr>
            </w:pPr>
          </w:p>
        </w:tc>
      </w:tr>
      <w:tr w:rsidR="00C54A19" w14:paraId="7FC14BA5" w14:textId="77777777">
        <w:trPr>
          <w:trHeight w:val="236"/>
        </w:trPr>
        <w:tc>
          <w:tcPr>
            <w:tcW w:w="860" w:type="dxa"/>
            <w:vMerge/>
            <w:tcBorders>
              <w:top w:val="nil"/>
            </w:tcBorders>
          </w:tcPr>
          <w:p w14:paraId="445E4B03" w14:textId="77777777" w:rsidR="00C54A19" w:rsidRDefault="00C54A19">
            <w:pPr>
              <w:rPr>
                <w:sz w:val="2"/>
                <w:szCs w:val="2"/>
              </w:rPr>
            </w:pPr>
          </w:p>
        </w:tc>
        <w:tc>
          <w:tcPr>
            <w:tcW w:w="2128" w:type="dxa"/>
            <w:vMerge/>
            <w:tcBorders>
              <w:top w:val="nil"/>
            </w:tcBorders>
          </w:tcPr>
          <w:p w14:paraId="70707932" w14:textId="77777777" w:rsidR="00C54A19" w:rsidRDefault="00C54A19">
            <w:pPr>
              <w:rPr>
                <w:sz w:val="2"/>
                <w:szCs w:val="2"/>
              </w:rPr>
            </w:pPr>
          </w:p>
        </w:tc>
        <w:tc>
          <w:tcPr>
            <w:tcW w:w="711" w:type="dxa"/>
            <w:vMerge/>
            <w:tcBorders>
              <w:top w:val="nil"/>
            </w:tcBorders>
          </w:tcPr>
          <w:p w14:paraId="25E65B77" w14:textId="77777777" w:rsidR="00C54A19" w:rsidRDefault="00C54A19">
            <w:pPr>
              <w:rPr>
                <w:sz w:val="2"/>
                <w:szCs w:val="2"/>
              </w:rPr>
            </w:pPr>
          </w:p>
        </w:tc>
        <w:tc>
          <w:tcPr>
            <w:tcW w:w="851" w:type="dxa"/>
            <w:vMerge/>
            <w:tcBorders>
              <w:top w:val="nil"/>
            </w:tcBorders>
          </w:tcPr>
          <w:p w14:paraId="114FB814" w14:textId="77777777" w:rsidR="00C54A19" w:rsidRDefault="00C54A19">
            <w:pPr>
              <w:rPr>
                <w:sz w:val="2"/>
                <w:szCs w:val="2"/>
              </w:rPr>
            </w:pPr>
          </w:p>
        </w:tc>
        <w:tc>
          <w:tcPr>
            <w:tcW w:w="851" w:type="dxa"/>
            <w:vMerge/>
            <w:tcBorders>
              <w:top w:val="nil"/>
            </w:tcBorders>
          </w:tcPr>
          <w:p w14:paraId="3A55948F" w14:textId="77777777" w:rsidR="00C54A19" w:rsidRDefault="00C54A19">
            <w:pPr>
              <w:rPr>
                <w:sz w:val="2"/>
                <w:szCs w:val="2"/>
              </w:rPr>
            </w:pPr>
          </w:p>
        </w:tc>
        <w:tc>
          <w:tcPr>
            <w:tcW w:w="1139" w:type="dxa"/>
            <w:vMerge/>
            <w:tcBorders>
              <w:top w:val="nil"/>
            </w:tcBorders>
          </w:tcPr>
          <w:p w14:paraId="0030FBC2" w14:textId="77777777" w:rsidR="00C54A19" w:rsidRDefault="00C54A19">
            <w:pPr>
              <w:rPr>
                <w:sz w:val="2"/>
                <w:szCs w:val="2"/>
              </w:rPr>
            </w:pPr>
          </w:p>
        </w:tc>
        <w:tc>
          <w:tcPr>
            <w:tcW w:w="2128" w:type="dxa"/>
            <w:vMerge/>
            <w:tcBorders>
              <w:top w:val="nil"/>
            </w:tcBorders>
          </w:tcPr>
          <w:p w14:paraId="7236F1BA" w14:textId="77777777" w:rsidR="00C54A19" w:rsidRDefault="00C54A19" w:rsidP="00B81E00">
            <w:pPr>
              <w:jc w:val="both"/>
              <w:rPr>
                <w:sz w:val="2"/>
                <w:szCs w:val="2"/>
              </w:rPr>
            </w:pPr>
          </w:p>
        </w:tc>
        <w:tc>
          <w:tcPr>
            <w:tcW w:w="1398" w:type="dxa"/>
            <w:vMerge/>
            <w:tcBorders>
              <w:top w:val="nil"/>
            </w:tcBorders>
          </w:tcPr>
          <w:p w14:paraId="40E46BE0" w14:textId="77777777" w:rsidR="00C54A19" w:rsidRDefault="00C54A19">
            <w:pPr>
              <w:rPr>
                <w:sz w:val="2"/>
                <w:szCs w:val="2"/>
              </w:rPr>
            </w:pPr>
          </w:p>
        </w:tc>
        <w:tc>
          <w:tcPr>
            <w:tcW w:w="100" w:type="dxa"/>
            <w:vMerge/>
            <w:tcBorders>
              <w:top w:val="nil"/>
              <w:bottom w:val="nil"/>
              <w:right w:val="dashSmallGap" w:sz="6" w:space="0" w:color="FF0000"/>
            </w:tcBorders>
          </w:tcPr>
          <w:p w14:paraId="160B499E" w14:textId="77777777" w:rsidR="00C54A19" w:rsidRDefault="00C54A19">
            <w:pPr>
              <w:rPr>
                <w:sz w:val="2"/>
                <w:szCs w:val="2"/>
              </w:rPr>
            </w:pPr>
          </w:p>
        </w:tc>
        <w:tc>
          <w:tcPr>
            <w:tcW w:w="168" w:type="dxa"/>
            <w:tcBorders>
              <w:top w:val="dashSmallGap" w:sz="12" w:space="0" w:color="FF0000"/>
              <w:left w:val="dashSmallGap" w:sz="6" w:space="0" w:color="FF0000"/>
              <w:bottom w:val="dashSmallGap" w:sz="6" w:space="0" w:color="FF0000"/>
              <w:right w:val="dashSmallGap" w:sz="6" w:space="0" w:color="FF0000"/>
            </w:tcBorders>
          </w:tcPr>
          <w:p w14:paraId="4A13F2B0" w14:textId="77777777" w:rsidR="00C54A19" w:rsidRDefault="00C11777">
            <w:pPr>
              <w:pStyle w:val="TableParagraph"/>
              <w:spacing w:before="4" w:line="212" w:lineRule="exact"/>
              <w:ind w:left="2" w:right="-15"/>
              <w:rPr>
                <w:sz w:val="20"/>
              </w:rPr>
            </w:pPr>
            <w:r>
              <w:rPr>
                <w:sz w:val="20"/>
              </w:rPr>
              <w:t>u/</w:t>
            </w:r>
          </w:p>
        </w:tc>
        <w:tc>
          <w:tcPr>
            <w:tcW w:w="859" w:type="dxa"/>
            <w:gridSpan w:val="2"/>
            <w:tcBorders>
              <w:top w:val="dashSmallGap" w:sz="6" w:space="0" w:color="FF0000"/>
              <w:left w:val="dashSmallGap" w:sz="6" w:space="0" w:color="FF0000"/>
              <w:bottom w:val="nil"/>
              <w:right w:val="nil"/>
            </w:tcBorders>
          </w:tcPr>
          <w:p w14:paraId="7A521DEE" w14:textId="77777777" w:rsidR="00C54A19" w:rsidRDefault="00C54A19">
            <w:pPr>
              <w:pStyle w:val="TableParagraph"/>
              <w:rPr>
                <w:sz w:val="16"/>
              </w:rPr>
            </w:pPr>
          </w:p>
        </w:tc>
        <w:tc>
          <w:tcPr>
            <w:tcW w:w="149" w:type="dxa"/>
            <w:tcBorders>
              <w:top w:val="nil"/>
              <w:left w:val="nil"/>
              <w:bottom w:val="nil"/>
            </w:tcBorders>
          </w:tcPr>
          <w:p w14:paraId="3B53250E" w14:textId="77777777" w:rsidR="00C54A19" w:rsidRDefault="00C54A19">
            <w:pPr>
              <w:pStyle w:val="TableParagraph"/>
              <w:rPr>
                <w:sz w:val="16"/>
              </w:rPr>
            </w:pPr>
          </w:p>
        </w:tc>
      </w:tr>
      <w:tr w:rsidR="00C54A19" w14:paraId="28474386" w14:textId="77777777">
        <w:trPr>
          <w:trHeight w:val="3621"/>
        </w:trPr>
        <w:tc>
          <w:tcPr>
            <w:tcW w:w="860" w:type="dxa"/>
            <w:vMerge/>
            <w:tcBorders>
              <w:top w:val="nil"/>
            </w:tcBorders>
          </w:tcPr>
          <w:p w14:paraId="357FF6AC" w14:textId="77777777" w:rsidR="00C54A19" w:rsidRDefault="00C54A19">
            <w:pPr>
              <w:rPr>
                <w:sz w:val="2"/>
                <w:szCs w:val="2"/>
              </w:rPr>
            </w:pPr>
          </w:p>
        </w:tc>
        <w:tc>
          <w:tcPr>
            <w:tcW w:w="2128" w:type="dxa"/>
            <w:vMerge/>
            <w:tcBorders>
              <w:top w:val="nil"/>
            </w:tcBorders>
          </w:tcPr>
          <w:p w14:paraId="0926F689" w14:textId="77777777" w:rsidR="00C54A19" w:rsidRDefault="00C54A19">
            <w:pPr>
              <w:rPr>
                <w:sz w:val="2"/>
                <w:szCs w:val="2"/>
              </w:rPr>
            </w:pPr>
          </w:p>
        </w:tc>
        <w:tc>
          <w:tcPr>
            <w:tcW w:w="711" w:type="dxa"/>
            <w:vMerge/>
            <w:tcBorders>
              <w:top w:val="nil"/>
            </w:tcBorders>
          </w:tcPr>
          <w:p w14:paraId="36CC9546" w14:textId="77777777" w:rsidR="00C54A19" w:rsidRDefault="00C54A19">
            <w:pPr>
              <w:rPr>
                <w:sz w:val="2"/>
                <w:szCs w:val="2"/>
              </w:rPr>
            </w:pPr>
          </w:p>
        </w:tc>
        <w:tc>
          <w:tcPr>
            <w:tcW w:w="851" w:type="dxa"/>
            <w:vMerge/>
            <w:tcBorders>
              <w:top w:val="nil"/>
            </w:tcBorders>
          </w:tcPr>
          <w:p w14:paraId="61877E69" w14:textId="77777777" w:rsidR="00C54A19" w:rsidRDefault="00C54A19">
            <w:pPr>
              <w:rPr>
                <w:sz w:val="2"/>
                <w:szCs w:val="2"/>
              </w:rPr>
            </w:pPr>
          </w:p>
        </w:tc>
        <w:tc>
          <w:tcPr>
            <w:tcW w:w="851" w:type="dxa"/>
            <w:vMerge/>
            <w:tcBorders>
              <w:top w:val="nil"/>
            </w:tcBorders>
          </w:tcPr>
          <w:p w14:paraId="26097623" w14:textId="77777777" w:rsidR="00C54A19" w:rsidRDefault="00C54A19">
            <w:pPr>
              <w:rPr>
                <w:sz w:val="2"/>
                <w:szCs w:val="2"/>
              </w:rPr>
            </w:pPr>
          </w:p>
        </w:tc>
        <w:tc>
          <w:tcPr>
            <w:tcW w:w="1139" w:type="dxa"/>
            <w:vMerge/>
            <w:tcBorders>
              <w:top w:val="nil"/>
            </w:tcBorders>
          </w:tcPr>
          <w:p w14:paraId="5405D715" w14:textId="77777777" w:rsidR="00C54A19" w:rsidRDefault="00C54A19">
            <w:pPr>
              <w:rPr>
                <w:sz w:val="2"/>
                <w:szCs w:val="2"/>
              </w:rPr>
            </w:pPr>
          </w:p>
        </w:tc>
        <w:tc>
          <w:tcPr>
            <w:tcW w:w="2128" w:type="dxa"/>
            <w:vMerge/>
            <w:tcBorders>
              <w:top w:val="nil"/>
            </w:tcBorders>
          </w:tcPr>
          <w:p w14:paraId="7F192D92" w14:textId="77777777" w:rsidR="00C54A19" w:rsidRDefault="00C54A19" w:rsidP="00B81E00">
            <w:pPr>
              <w:jc w:val="both"/>
              <w:rPr>
                <w:sz w:val="2"/>
                <w:szCs w:val="2"/>
              </w:rPr>
            </w:pPr>
          </w:p>
        </w:tc>
        <w:tc>
          <w:tcPr>
            <w:tcW w:w="1398" w:type="dxa"/>
            <w:vMerge/>
            <w:tcBorders>
              <w:top w:val="nil"/>
            </w:tcBorders>
          </w:tcPr>
          <w:p w14:paraId="03F63E4B" w14:textId="77777777" w:rsidR="00C54A19" w:rsidRDefault="00C54A19">
            <w:pPr>
              <w:rPr>
                <w:sz w:val="2"/>
                <w:szCs w:val="2"/>
              </w:rPr>
            </w:pPr>
          </w:p>
        </w:tc>
        <w:tc>
          <w:tcPr>
            <w:tcW w:w="1276" w:type="dxa"/>
            <w:gridSpan w:val="5"/>
            <w:tcBorders>
              <w:top w:val="nil"/>
            </w:tcBorders>
          </w:tcPr>
          <w:p w14:paraId="18C0674A" w14:textId="77777777" w:rsidR="00C54A19" w:rsidRDefault="00C54A19">
            <w:pPr>
              <w:pStyle w:val="TableParagraph"/>
              <w:rPr>
                <w:sz w:val="20"/>
              </w:rPr>
            </w:pPr>
          </w:p>
        </w:tc>
      </w:tr>
    </w:tbl>
    <w:p w14:paraId="77271353" w14:textId="77777777" w:rsidR="00C54A19" w:rsidRDefault="00C54A19">
      <w:pPr>
        <w:rPr>
          <w:sz w:val="14"/>
        </w:rPr>
        <w:sectPr w:rsidR="00C54A19">
          <w:pgSz w:w="11900" w:h="16840"/>
          <w:pgMar w:top="480" w:right="100" w:bottom="0" w:left="60" w:header="720" w:footer="720" w:gutter="0"/>
          <w:cols w:space="720"/>
        </w:sectPr>
      </w:pPr>
    </w:p>
    <w:tbl>
      <w:tblPr>
        <w:tblStyle w:val="TableNormal"/>
        <w:tblW w:w="0" w:type="auto"/>
        <w:tblInd w:w="26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860"/>
        <w:gridCol w:w="2128"/>
        <w:gridCol w:w="711"/>
        <w:gridCol w:w="851"/>
        <w:gridCol w:w="851"/>
        <w:gridCol w:w="1139"/>
        <w:gridCol w:w="2128"/>
        <w:gridCol w:w="1398"/>
        <w:gridCol w:w="100"/>
        <w:gridCol w:w="168"/>
        <w:gridCol w:w="350"/>
        <w:gridCol w:w="504"/>
        <w:gridCol w:w="154"/>
      </w:tblGrid>
      <w:tr w:rsidR="00473C15" w14:paraId="553F316E" w14:textId="77777777">
        <w:trPr>
          <w:trHeight w:val="2942"/>
        </w:trPr>
        <w:tc>
          <w:tcPr>
            <w:tcW w:w="860" w:type="dxa"/>
          </w:tcPr>
          <w:p w14:paraId="311D3CC2" w14:textId="2E32DB9B" w:rsidR="00473C15" w:rsidRDefault="00473C15" w:rsidP="00473C15">
            <w:pPr>
              <w:pStyle w:val="TableParagraph"/>
              <w:jc w:val="center"/>
              <w:rPr>
                <w:sz w:val="20"/>
              </w:rPr>
            </w:pPr>
            <w:r>
              <w:rPr>
                <w:sz w:val="20"/>
              </w:rPr>
              <w:lastRenderedPageBreak/>
              <w:t>3.10</w:t>
            </w:r>
          </w:p>
        </w:tc>
        <w:tc>
          <w:tcPr>
            <w:tcW w:w="2128" w:type="dxa"/>
          </w:tcPr>
          <w:p w14:paraId="6FC74ADB" w14:textId="77777777" w:rsidR="00473C15" w:rsidRPr="00473C15" w:rsidRDefault="00473C15" w:rsidP="00473C15">
            <w:pPr>
              <w:pStyle w:val="TableParagraph"/>
              <w:spacing w:before="86"/>
              <w:ind w:left="92" w:right="470"/>
              <w:rPr>
                <w:sz w:val="20"/>
              </w:rPr>
            </w:pPr>
            <w:r w:rsidRPr="00473C15">
              <w:rPr>
                <w:sz w:val="20"/>
              </w:rPr>
              <w:t>Модуль «Зимние виды спорта».</w:t>
            </w:r>
          </w:p>
          <w:p w14:paraId="49B09DA4" w14:textId="6077AE09" w:rsidR="00473C15" w:rsidRDefault="00473C15" w:rsidP="00473C15">
            <w:pPr>
              <w:pStyle w:val="TableParagraph"/>
              <w:spacing w:before="86"/>
              <w:ind w:left="92" w:right="470"/>
              <w:rPr>
                <w:sz w:val="20"/>
              </w:rPr>
            </w:pPr>
            <w:r w:rsidRPr="00473C15">
              <w:rPr>
                <w:sz w:val="20"/>
              </w:rPr>
              <w:t xml:space="preserve">Преодоление небольших трамплинов при </w:t>
            </w:r>
            <w:r>
              <w:rPr>
                <w:sz w:val="20"/>
              </w:rPr>
              <w:t>спуске с пологого</w:t>
            </w:r>
            <w:r>
              <w:rPr>
                <w:spacing w:val="-47"/>
                <w:sz w:val="20"/>
              </w:rPr>
              <w:t xml:space="preserve"> </w:t>
            </w:r>
            <w:r>
              <w:rPr>
                <w:sz w:val="20"/>
              </w:rPr>
              <w:t>склона</w:t>
            </w:r>
          </w:p>
        </w:tc>
        <w:tc>
          <w:tcPr>
            <w:tcW w:w="711" w:type="dxa"/>
          </w:tcPr>
          <w:p w14:paraId="179C7B24" w14:textId="4761241A" w:rsidR="00473C15" w:rsidRDefault="00473C15" w:rsidP="00473C15">
            <w:pPr>
              <w:pStyle w:val="TableParagraph"/>
              <w:jc w:val="center"/>
              <w:rPr>
                <w:sz w:val="20"/>
              </w:rPr>
            </w:pPr>
            <w:r>
              <w:rPr>
                <w:sz w:val="20"/>
              </w:rPr>
              <w:t>3</w:t>
            </w:r>
          </w:p>
        </w:tc>
        <w:tc>
          <w:tcPr>
            <w:tcW w:w="851" w:type="dxa"/>
          </w:tcPr>
          <w:p w14:paraId="692CD065" w14:textId="74B2C5F2" w:rsidR="00473C15" w:rsidRDefault="00473C15" w:rsidP="00473C15">
            <w:pPr>
              <w:pStyle w:val="TableParagraph"/>
              <w:jc w:val="center"/>
              <w:rPr>
                <w:sz w:val="20"/>
              </w:rPr>
            </w:pPr>
            <w:r>
              <w:rPr>
                <w:sz w:val="20"/>
              </w:rPr>
              <w:t>0</w:t>
            </w:r>
          </w:p>
        </w:tc>
        <w:tc>
          <w:tcPr>
            <w:tcW w:w="851" w:type="dxa"/>
          </w:tcPr>
          <w:p w14:paraId="774394FF" w14:textId="0960C037" w:rsidR="00473C15" w:rsidRDefault="00473C15" w:rsidP="00473C15">
            <w:pPr>
              <w:pStyle w:val="TableParagraph"/>
              <w:jc w:val="center"/>
              <w:rPr>
                <w:sz w:val="20"/>
              </w:rPr>
            </w:pPr>
            <w:r>
              <w:rPr>
                <w:sz w:val="20"/>
              </w:rPr>
              <w:t>3</w:t>
            </w:r>
          </w:p>
        </w:tc>
        <w:tc>
          <w:tcPr>
            <w:tcW w:w="1139" w:type="dxa"/>
          </w:tcPr>
          <w:p w14:paraId="76B7E076" w14:textId="231F6C9E" w:rsidR="00473C15" w:rsidRDefault="00473C15" w:rsidP="00473C15">
            <w:pPr>
              <w:pStyle w:val="TableParagraph"/>
              <w:rPr>
                <w:sz w:val="20"/>
              </w:rPr>
            </w:pPr>
          </w:p>
        </w:tc>
        <w:tc>
          <w:tcPr>
            <w:tcW w:w="2128" w:type="dxa"/>
          </w:tcPr>
          <w:p w14:paraId="6181A779" w14:textId="5F23B951" w:rsidR="00473C15" w:rsidRPr="00473C15" w:rsidRDefault="00473C15" w:rsidP="00473C15">
            <w:pPr>
              <w:pStyle w:val="TableParagraph"/>
              <w:jc w:val="both"/>
              <w:rPr>
                <w:sz w:val="20"/>
                <w:szCs w:val="20"/>
              </w:rPr>
            </w:pPr>
            <w:r w:rsidRPr="00473C15">
              <w:rPr>
                <w:sz w:val="20"/>
                <w:szCs w:val="20"/>
              </w:rPr>
              <w:t>Разучивают технику преодоления небольших препятствий, акцентируют внимание на выполнении технических элементов; контролируют технику преодоления препятствий другими учащимися, выявляют возможные ошибки и предлагают способы их устранения (работа в группах).</w:t>
            </w:r>
          </w:p>
          <w:p w14:paraId="6E94D3FA" w14:textId="77777777" w:rsidR="00473C15" w:rsidRPr="00473C15" w:rsidRDefault="00473C15" w:rsidP="00473C15">
            <w:pPr>
              <w:pStyle w:val="TableParagraph"/>
              <w:jc w:val="both"/>
              <w:rPr>
                <w:sz w:val="20"/>
                <w:szCs w:val="20"/>
              </w:rPr>
            </w:pPr>
          </w:p>
          <w:p w14:paraId="072B0961" w14:textId="4602A586" w:rsidR="00473C15" w:rsidRPr="00473C15" w:rsidRDefault="00473C15" w:rsidP="00473C15">
            <w:pPr>
              <w:pStyle w:val="TableParagraph"/>
              <w:jc w:val="both"/>
              <w:rPr>
                <w:sz w:val="20"/>
                <w:szCs w:val="20"/>
              </w:rPr>
            </w:pPr>
          </w:p>
        </w:tc>
        <w:tc>
          <w:tcPr>
            <w:tcW w:w="1398" w:type="dxa"/>
          </w:tcPr>
          <w:p w14:paraId="1913811E" w14:textId="62419FD4" w:rsidR="00473C15" w:rsidRPr="00473C15" w:rsidRDefault="00473C15" w:rsidP="00473C15">
            <w:pPr>
              <w:pStyle w:val="TableParagraph"/>
              <w:jc w:val="center"/>
              <w:rPr>
                <w:sz w:val="20"/>
                <w:szCs w:val="20"/>
              </w:rPr>
            </w:pPr>
            <w:r w:rsidRPr="00473C15">
              <w:rPr>
                <w:sz w:val="20"/>
                <w:szCs w:val="20"/>
              </w:rPr>
              <w:t>Практическая работа</w:t>
            </w:r>
          </w:p>
        </w:tc>
        <w:tc>
          <w:tcPr>
            <w:tcW w:w="1276" w:type="dxa"/>
            <w:gridSpan w:val="5"/>
          </w:tcPr>
          <w:p w14:paraId="096E3D93" w14:textId="6443AE03" w:rsidR="00473C15" w:rsidRPr="00473C15" w:rsidRDefault="00473C15" w:rsidP="00473C15">
            <w:pPr>
              <w:pStyle w:val="TableParagraph"/>
              <w:spacing w:before="101"/>
              <w:ind w:left="102"/>
              <w:rPr>
                <w:sz w:val="20"/>
              </w:rPr>
            </w:pPr>
            <w:r>
              <w:rPr>
                <w:sz w:val="20"/>
              </w:rPr>
              <w:t>www.edu.ru</w:t>
            </w:r>
            <w:r>
              <w:rPr>
                <w:sz w:val="20"/>
              </w:rPr>
              <w:cr/>
            </w:r>
            <w:r w:rsidRPr="00473C15">
              <w:rPr>
                <w:sz w:val="20"/>
              </w:rPr>
              <w:t>www.school</w:t>
            </w:r>
          </w:p>
          <w:p w14:paraId="653CD737" w14:textId="77777777" w:rsidR="00473C15" w:rsidRPr="00473C15" w:rsidRDefault="00473C15" w:rsidP="00473C15">
            <w:pPr>
              <w:pStyle w:val="TableParagraph"/>
              <w:spacing w:before="101"/>
              <w:ind w:left="102"/>
              <w:rPr>
                <w:sz w:val="20"/>
              </w:rPr>
            </w:pPr>
            <w:r w:rsidRPr="00473C15">
              <w:rPr>
                <w:sz w:val="20"/>
              </w:rPr>
              <w:t>edu.ru</w:t>
            </w:r>
            <w:r w:rsidRPr="00473C15">
              <w:rPr>
                <w:sz w:val="20"/>
              </w:rPr>
              <w:tab/>
            </w:r>
          </w:p>
          <w:p w14:paraId="6B2BB307" w14:textId="5ED8D625" w:rsidR="00473C15" w:rsidRDefault="00B6559B" w:rsidP="00473C15">
            <w:pPr>
              <w:pStyle w:val="TableParagraph"/>
              <w:spacing w:before="101"/>
              <w:ind w:left="102"/>
              <w:rPr>
                <w:sz w:val="20"/>
              </w:rPr>
            </w:pPr>
            <w:hyperlink r:id="rId24" w:history="1">
              <w:r w:rsidR="00473C15" w:rsidRPr="001D7F9C">
                <w:rPr>
                  <w:rStyle w:val="a6"/>
                  <w:sz w:val="20"/>
                </w:rPr>
                <w:t>https://uchi.r</w:t>
              </w:r>
            </w:hyperlink>
          </w:p>
          <w:p w14:paraId="67FEC4EA" w14:textId="77777777" w:rsidR="00473C15" w:rsidRDefault="00473C15" w:rsidP="00473C15">
            <w:pPr>
              <w:pStyle w:val="TableParagraph"/>
              <w:spacing w:before="101"/>
              <w:ind w:left="102"/>
              <w:rPr>
                <w:sz w:val="20"/>
              </w:rPr>
            </w:pPr>
            <w:r>
              <w:rPr>
                <w:sz w:val="20"/>
              </w:rPr>
              <w:t>u/</w:t>
            </w:r>
          </w:p>
          <w:p w14:paraId="1C4D1C30" w14:textId="3F9C3DE1" w:rsidR="00473C15" w:rsidRDefault="00473C15" w:rsidP="00473C15">
            <w:pPr>
              <w:pStyle w:val="TableParagraph"/>
              <w:spacing w:before="101"/>
              <w:ind w:left="102"/>
              <w:rPr>
                <w:sz w:val="20"/>
              </w:rPr>
            </w:pPr>
          </w:p>
        </w:tc>
      </w:tr>
      <w:tr w:rsidR="00C54A19" w14:paraId="608BF196" w14:textId="77777777">
        <w:trPr>
          <w:trHeight w:val="88"/>
        </w:trPr>
        <w:tc>
          <w:tcPr>
            <w:tcW w:w="860" w:type="dxa"/>
            <w:vMerge w:val="restart"/>
          </w:tcPr>
          <w:p w14:paraId="74583A8D" w14:textId="77777777" w:rsidR="00C54A19" w:rsidRPr="002358E1" w:rsidRDefault="00C11777">
            <w:pPr>
              <w:pStyle w:val="TableParagraph"/>
              <w:spacing w:before="86"/>
              <w:ind w:left="256"/>
              <w:rPr>
                <w:color w:val="000000" w:themeColor="text1"/>
                <w:sz w:val="20"/>
              </w:rPr>
            </w:pPr>
            <w:r w:rsidRPr="002358E1">
              <w:rPr>
                <w:color w:val="000000" w:themeColor="text1"/>
                <w:sz w:val="20"/>
              </w:rPr>
              <w:t>3.11</w:t>
            </w:r>
          </w:p>
        </w:tc>
        <w:tc>
          <w:tcPr>
            <w:tcW w:w="2128" w:type="dxa"/>
            <w:vMerge w:val="restart"/>
          </w:tcPr>
          <w:p w14:paraId="77CB1B25" w14:textId="0B52D97F" w:rsidR="000009BE" w:rsidRPr="002358E1" w:rsidRDefault="00C11777" w:rsidP="000009BE">
            <w:pPr>
              <w:pStyle w:val="TableParagraph"/>
              <w:spacing w:before="86"/>
              <w:ind w:left="92" w:right="112"/>
              <w:rPr>
                <w:color w:val="000000" w:themeColor="text1"/>
                <w:sz w:val="20"/>
              </w:rPr>
            </w:pPr>
            <w:r w:rsidRPr="002358E1">
              <w:rPr>
                <w:i/>
                <w:color w:val="000000" w:themeColor="text1"/>
                <w:sz w:val="20"/>
              </w:rPr>
              <w:t>Модуль «</w:t>
            </w:r>
            <w:r w:rsidR="00E35D5E" w:rsidRPr="002358E1">
              <w:rPr>
                <w:i/>
                <w:color w:val="000000" w:themeColor="text1"/>
                <w:sz w:val="20"/>
              </w:rPr>
              <w:t>Самбо</w:t>
            </w:r>
            <w:r w:rsidRPr="002358E1">
              <w:rPr>
                <w:i/>
                <w:color w:val="000000" w:themeColor="text1"/>
                <w:sz w:val="20"/>
              </w:rPr>
              <w:t>»</w:t>
            </w:r>
            <w:r w:rsidRPr="002358E1">
              <w:rPr>
                <w:i/>
                <w:color w:val="000000" w:themeColor="text1"/>
                <w:spacing w:val="1"/>
                <w:sz w:val="20"/>
              </w:rPr>
              <w:t xml:space="preserve"> </w:t>
            </w:r>
          </w:p>
          <w:p w14:paraId="633D40F9" w14:textId="5AA778E9" w:rsidR="0010460E" w:rsidRPr="002358E1" w:rsidRDefault="0010460E" w:rsidP="0010460E">
            <w:pPr>
              <w:pStyle w:val="TableParagraph"/>
              <w:ind w:left="92" w:right="455"/>
              <w:rPr>
                <w:color w:val="000000" w:themeColor="text1"/>
                <w:sz w:val="20"/>
              </w:rPr>
            </w:pPr>
            <w:r w:rsidRPr="002358E1">
              <w:rPr>
                <w:color w:val="000000" w:themeColor="text1"/>
                <w:sz w:val="20"/>
              </w:rPr>
              <w:t>ТБ и страховка во время занятий</w:t>
            </w:r>
          </w:p>
          <w:p w14:paraId="3FF28B7D" w14:textId="77777777" w:rsidR="0010460E" w:rsidRPr="002358E1" w:rsidRDefault="0010460E" w:rsidP="0010460E">
            <w:pPr>
              <w:pStyle w:val="TableParagraph"/>
              <w:ind w:left="92" w:right="455"/>
              <w:rPr>
                <w:color w:val="000000" w:themeColor="text1"/>
                <w:sz w:val="20"/>
              </w:rPr>
            </w:pPr>
            <w:proofErr w:type="spellStart"/>
            <w:r w:rsidRPr="002358E1">
              <w:rPr>
                <w:color w:val="000000" w:themeColor="text1"/>
                <w:sz w:val="20"/>
              </w:rPr>
              <w:t>единоборствами</w:t>
            </w:r>
            <w:proofErr w:type="gramStart"/>
            <w:r w:rsidRPr="002358E1">
              <w:rPr>
                <w:color w:val="000000" w:themeColor="text1"/>
                <w:sz w:val="20"/>
              </w:rPr>
              <w:t>.С</w:t>
            </w:r>
            <w:proofErr w:type="gramEnd"/>
            <w:r w:rsidRPr="002358E1">
              <w:rPr>
                <w:color w:val="000000" w:themeColor="text1"/>
                <w:sz w:val="20"/>
              </w:rPr>
              <w:t>пециально</w:t>
            </w:r>
            <w:proofErr w:type="spellEnd"/>
          </w:p>
          <w:p w14:paraId="56DE1DFD" w14:textId="77777777" w:rsidR="0010460E" w:rsidRPr="002358E1" w:rsidRDefault="0010460E" w:rsidP="0010460E">
            <w:pPr>
              <w:pStyle w:val="TableParagraph"/>
              <w:ind w:left="92" w:right="455"/>
              <w:rPr>
                <w:color w:val="000000" w:themeColor="text1"/>
                <w:sz w:val="20"/>
              </w:rPr>
            </w:pPr>
            <w:proofErr w:type="spellStart"/>
            <w:r w:rsidRPr="002358E1">
              <w:rPr>
                <w:color w:val="000000" w:themeColor="text1"/>
                <w:sz w:val="20"/>
              </w:rPr>
              <w:t>подготовительне</w:t>
            </w:r>
            <w:proofErr w:type="spellEnd"/>
          </w:p>
          <w:p w14:paraId="45DD583F" w14:textId="09482B97" w:rsidR="00C54A19" w:rsidRPr="002358E1" w:rsidRDefault="00E35D5E" w:rsidP="0010460E">
            <w:pPr>
              <w:pStyle w:val="TableParagraph"/>
              <w:ind w:left="92" w:right="455"/>
              <w:rPr>
                <w:color w:val="000000" w:themeColor="text1"/>
                <w:sz w:val="20"/>
              </w:rPr>
            </w:pPr>
            <w:r w:rsidRPr="002358E1">
              <w:rPr>
                <w:color w:val="000000" w:themeColor="text1"/>
                <w:sz w:val="20"/>
              </w:rPr>
              <w:t>упражнения</w:t>
            </w:r>
          </w:p>
        </w:tc>
        <w:tc>
          <w:tcPr>
            <w:tcW w:w="711" w:type="dxa"/>
            <w:vMerge w:val="restart"/>
          </w:tcPr>
          <w:p w14:paraId="578F41D3" w14:textId="75CE1EAB" w:rsidR="00C54A19" w:rsidRPr="002358E1" w:rsidRDefault="0022538C">
            <w:pPr>
              <w:pStyle w:val="TableParagraph"/>
              <w:spacing w:before="86"/>
              <w:ind w:left="92"/>
              <w:rPr>
                <w:color w:val="000000" w:themeColor="text1"/>
                <w:sz w:val="20"/>
              </w:rPr>
            </w:pPr>
            <w:r w:rsidRPr="002358E1">
              <w:rPr>
                <w:color w:val="000000" w:themeColor="text1"/>
                <w:sz w:val="20"/>
              </w:rPr>
              <w:t>2</w:t>
            </w:r>
          </w:p>
        </w:tc>
        <w:tc>
          <w:tcPr>
            <w:tcW w:w="851" w:type="dxa"/>
            <w:vMerge w:val="restart"/>
          </w:tcPr>
          <w:p w14:paraId="2DDD2CCC" w14:textId="77777777" w:rsidR="00C54A19" w:rsidRPr="002358E1" w:rsidRDefault="00C11777">
            <w:pPr>
              <w:pStyle w:val="TableParagraph"/>
              <w:spacing w:before="86"/>
              <w:ind w:left="15"/>
              <w:jc w:val="center"/>
              <w:rPr>
                <w:color w:val="000000" w:themeColor="text1"/>
                <w:sz w:val="20"/>
              </w:rPr>
            </w:pPr>
            <w:r w:rsidRPr="002358E1">
              <w:rPr>
                <w:color w:val="000000" w:themeColor="text1"/>
                <w:sz w:val="20"/>
              </w:rPr>
              <w:t>0</w:t>
            </w:r>
          </w:p>
        </w:tc>
        <w:tc>
          <w:tcPr>
            <w:tcW w:w="851" w:type="dxa"/>
            <w:vMerge w:val="restart"/>
          </w:tcPr>
          <w:p w14:paraId="190C4C3A" w14:textId="1ABF8E66" w:rsidR="00C54A19" w:rsidRPr="002358E1" w:rsidRDefault="0022538C">
            <w:pPr>
              <w:pStyle w:val="TableParagraph"/>
              <w:spacing w:before="86"/>
              <w:ind w:left="13"/>
              <w:jc w:val="center"/>
              <w:rPr>
                <w:color w:val="000000" w:themeColor="text1"/>
                <w:sz w:val="20"/>
              </w:rPr>
            </w:pPr>
            <w:r w:rsidRPr="002358E1">
              <w:rPr>
                <w:color w:val="000000" w:themeColor="text1"/>
                <w:sz w:val="20"/>
              </w:rPr>
              <w:t>2</w:t>
            </w:r>
          </w:p>
        </w:tc>
        <w:tc>
          <w:tcPr>
            <w:tcW w:w="1139" w:type="dxa"/>
            <w:vMerge w:val="restart"/>
          </w:tcPr>
          <w:p w14:paraId="07D516CE" w14:textId="77777777" w:rsidR="00C54A19" w:rsidRPr="002358E1" w:rsidRDefault="00C54A19">
            <w:pPr>
              <w:pStyle w:val="TableParagraph"/>
              <w:rPr>
                <w:color w:val="000000" w:themeColor="text1"/>
                <w:sz w:val="20"/>
              </w:rPr>
            </w:pPr>
          </w:p>
        </w:tc>
        <w:tc>
          <w:tcPr>
            <w:tcW w:w="2128" w:type="dxa"/>
            <w:vMerge w:val="restart"/>
          </w:tcPr>
          <w:p w14:paraId="6202CB83" w14:textId="59D2B8F9" w:rsidR="0075728A" w:rsidRPr="002358E1" w:rsidRDefault="0075728A" w:rsidP="00657381">
            <w:pPr>
              <w:pStyle w:val="TableParagraph"/>
              <w:spacing w:before="86"/>
              <w:ind w:left="88" w:right="178"/>
              <w:jc w:val="both"/>
              <w:rPr>
                <w:color w:val="000000" w:themeColor="text1"/>
                <w:sz w:val="20"/>
              </w:rPr>
            </w:pPr>
            <w:r w:rsidRPr="002358E1">
              <w:rPr>
                <w:color w:val="000000" w:themeColor="text1"/>
                <w:sz w:val="20"/>
              </w:rPr>
              <w:t>Знакомятся с историей и развитием борьбы Самбо.</w:t>
            </w:r>
          </w:p>
          <w:p w14:paraId="22D9C621" w14:textId="77777777" w:rsidR="0075728A" w:rsidRPr="002358E1" w:rsidRDefault="0075728A" w:rsidP="0075728A">
            <w:pPr>
              <w:pStyle w:val="TableParagraph"/>
              <w:spacing w:before="86"/>
              <w:ind w:left="88" w:right="178"/>
              <w:jc w:val="both"/>
              <w:rPr>
                <w:color w:val="000000" w:themeColor="text1"/>
                <w:sz w:val="20"/>
              </w:rPr>
            </w:pPr>
            <w:r w:rsidRPr="002358E1">
              <w:rPr>
                <w:color w:val="000000" w:themeColor="text1"/>
                <w:sz w:val="20"/>
              </w:rPr>
              <w:t>Понимают значение Самбо, как элемента безопасной жизнедеятельности человека.</w:t>
            </w:r>
          </w:p>
          <w:p w14:paraId="189C8A24" w14:textId="77777777" w:rsidR="00C54A19" w:rsidRPr="002358E1" w:rsidRDefault="0075728A" w:rsidP="00FA179F">
            <w:pPr>
              <w:pStyle w:val="TableParagraph"/>
              <w:spacing w:before="86"/>
              <w:ind w:left="88" w:right="178"/>
              <w:jc w:val="both"/>
              <w:rPr>
                <w:color w:val="000000" w:themeColor="text1"/>
                <w:sz w:val="20"/>
              </w:rPr>
            </w:pPr>
            <w:r w:rsidRPr="002358E1">
              <w:rPr>
                <w:color w:val="000000" w:themeColor="text1"/>
                <w:sz w:val="20"/>
              </w:rPr>
              <w:t xml:space="preserve">Соблюдают технику </w:t>
            </w:r>
            <w:r w:rsidR="00FA179F" w:rsidRPr="002358E1">
              <w:rPr>
                <w:color w:val="000000" w:themeColor="text1"/>
                <w:sz w:val="20"/>
              </w:rPr>
              <w:t>безопасности на занятиях Самбо, м</w:t>
            </w:r>
            <w:r w:rsidRPr="002358E1">
              <w:rPr>
                <w:color w:val="000000" w:themeColor="text1"/>
                <w:sz w:val="20"/>
              </w:rPr>
              <w:t>отивированность к занятиям физической культурой, в частности Самбо.</w:t>
            </w:r>
          </w:p>
          <w:p w14:paraId="197F803A" w14:textId="77777777" w:rsidR="00473C15" w:rsidRPr="002358E1" w:rsidRDefault="00473C15" w:rsidP="00FA179F">
            <w:pPr>
              <w:pStyle w:val="TableParagraph"/>
              <w:spacing w:before="86"/>
              <w:ind w:left="88" w:right="178"/>
              <w:jc w:val="both"/>
              <w:rPr>
                <w:color w:val="000000" w:themeColor="text1"/>
                <w:sz w:val="20"/>
              </w:rPr>
            </w:pPr>
          </w:p>
          <w:p w14:paraId="14D88620" w14:textId="5ACA2F25" w:rsidR="00473C15" w:rsidRPr="002358E1" w:rsidRDefault="00473C15" w:rsidP="00FA179F">
            <w:pPr>
              <w:pStyle w:val="TableParagraph"/>
              <w:spacing w:before="86"/>
              <w:ind w:left="88" w:right="178"/>
              <w:jc w:val="both"/>
              <w:rPr>
                <w:color w:val="000000" w:themeColor="text1"/>
                <w:sz w:val="20"/>
              </w:rPr>
            </w:pPr>
          </w:p>
        </w:tc>
        <w:tc>
          <w:tcPr>
            <w:tcW w:w="1398" w:type="dxa"/>
            <w:vMerge w:val="restart"/>
          </w:tcPr>
          <w:p w14:paraId="519E3052" w14:textId="55B2A8AC" w:rsidR="00C54A19" w:rsidRPr="002358E1" w:rsidRDefault="00C11777">
            <w:pPr>
              <w:pStyle w:val="TableParagraph"/>
              <w:spacing w:before="90" w:line="235" w:lineRule="auto"/>
              <w:ind w:left="88" w:right="106"/>
              <w:rPr>
                <w:color w:val="000000" w:themeColor="text1"/>
                <w:sz w:val="20"/>
              </w:rPr>
            </w:pPr>
            <w:r w:rsidRPr="002358E1">
              <w:rPr>
                <w:color w:val="000000" w:themeColor="text1"/>
                <w:spacing w:val="-1"/>
                <w:sz w:val="20"/>
              </w:rPr>
              <w:t>Практическая</w:t>
            </w:r>
            <w:r w:rsidRPr="002358E1">
              <w:rPr>
                <w:color w:val="000000" w:themeColor="text1"/>
                <w:spacing w:val="-47"/>
                <w:sz w:val="20"/>
              </w:rPr>
              <w:t xml:space="preserve"> </w:t>
            </w:r>
            <w:r w:rsidR="001B5F9A" w:rsidRPr="002358E1">
              <w:rPr>
                <w:color w:val="000000" w:themeColor="text1"/>
                <w:sz w:val="20"/>
              </w:rPr>
              <w:t>работа</w:t>
            </w:r>
          </w:p>
        </w:tc>
        <w:tc>
          <w:tcPr>
            <w:tcW w:w="1276" w:type="dxa"/>
            <w:gridSpan w:val="5"/>
            <w:tcBorders>
              <w:bottom w:val="nil"/>
            </w:tcBorders>
          </w:tcPr>
          <w:p w14:paraId="3CB0AA8F" w14:textId="77777777" w:rsidR="00C54A19" w:rsidRPr="002358E1" w:rsidRDefault="00C54A19">
            <w:pPr>
              <w:pStyle w:val="TableParagraph"/>
              <w:rPr>
                <w:color w:val="000000" w:themeColor="text1"/>
                <w:sz w:val="4"/>
              </w:rPr>
            </w:pPr>
          </w:p>
        </w:tc>
      </w:tr>
      <w:tr w:rsidR="00C54A19" w14:paraId="162D4370" w14:textId="77777777">
        <w:trPr>
          <w:trHeight w:val="229"/>
        </w:trPr>
        <w:tc>
          <w:tcPr>
            <w:tcW w:w="860" w:type="dxa"/>
            <w:vMerge/>
            <w:tcBorders>
              <w:top w:val="nil"/>
            </w:tcBorders>
          </w:tcPr>
          <w:p w14:paraId="73BFE5D3" w14:textId="77777777" w:rsidR="00C54A19" w:rsidRPr="002358E1" w:rsidRDefault="00C54A19">
            <w:pPr>
              <w:rPr>
                <w:color w:val="000000" w:themeColor="text1"/>
                <w:sz w:val="2"/>
                <w:szCs w:val="2"/>
              </w:rPr>
            </w:pPr>
          </w:p>
        </w:tc>
        <w:tc>
          <w:tcPr>
            <w:tcW w:w="2128" w:type="dxa"/>
            <w:vMerge/>
            <w:tcBorders>
              <w:top w:val="nil"/>
            </w:tcBorders>
          </w:tcPr>
          <w:p w14:paraId="23E0C3CB" w14:textId="77777777" w:rsidR="00C54A19" w:rsidRPr="002358E1" w:rsidRDefault="00C54A19">
            <w:pPr>
              <w:rPr>
                <w:color w:val="000000" w:themeColor="text1"/>
                <w:sz w:val="2"/>
                <w:szCs w:val="2"/>
              </w:rPr>
            </w:pPr>
          </w:p>
        </w:tc>
        <w:tc>
          <w:tcPr>
            <w:tcW w:w="711" w:type="dxa"/>
            <w:vMerge/>
            <w:tcBorders>
              <w:top w:val="nil"/>
            </w:tcBorders>
          </w:tcPr>
          <w:p w14:paraId="00C40B35" w14:textId="77777777" w:rsidR="00C54A19" w:rsidRPr="002358E1" w:rsidRDefault="00C54A19">
            <w:pPr>
              <w:rPr>
                <w:color w:val="000000" w:themeColor="text1"/>
                <w:sz w:val="2"/>
                <w:szCs w:val="2"/>
              </w:rPr>
            </w:pPr>
          </w:p>
        </w:tc>
        <w:tc>
          <w:tcPr>
            <w:tcW w:w="851" w:type="dxa"/>
            <w:vMerge/>
            <w:tcBorders>
              <w:top w:val="nil"/>
            </w:tcBorders>
          </w:tcPr>
          <w:p w14:paraId="7BEE962A" w14:textId="77777777" w:rsidR="00C54A19" w:rsidRPr="002358E1" w:rsidRDefault="00C54A19">
            <w:pPr>
              <w:rPr>
                <w:color w:val="000000" w:themeColor="text1"/>
                <w:sz w:val="2"/>
                <w:szCs w:val="2"/>
              </w:rPr>
            </w:pPr>
          </w:p>
        </w:tc>
        <w:tc>
          <w:tcPr>
            <w:tcW w:w="851" w:type="dxa"/>
            <w:vMerge/>
            <w:tcBorders>
              <w:top w:val="nil"/>
            </w:tcBorders>
          </w:tcPr>
          <w:p w14:paraId="0B03C605" w14:textId="77777777" w:rsidR="00C54A19" w:rsidRPr="002358E1" w:rsidRDefault="00C54A19">
            <w:pPr>
              <w:rPr>
                <w:color w:val="000000" w:themeColor="text1"/>
                <w:sz w:val="2"/>
                <w:szCs w:val="2"/>
              </w:rPr>
            </w:pPr>
          </w:p>
        </w:tc>
        <w:tc>
          <w:tcPr>
            <w:tcW w:w="1139" w:type="dxa"/>
            <w:vMerge/>
            <w:tcBorders>
              <w:top w:val="nil"/>
            </w:tcBorders>
          </w:tcPr>
          <w:p w14:paraId="2AD0571B" w14:textId="77777777" w:rsidR="00C54A19" w:rsidRPr="002358E1" w:rsidRDefault="00C54A19">
            <w:pPr>
              <w:rPr>
                <w:color w:val="000000" w:themeColor="text1"/>
                <w:sz w:val="2"/>
                <w:szCs w:val="2"/>
              </w:rPr>
            </w:pPr>
          </w:p>
        </w:tc>
        <w:tc>
          <w:tcPr>
            <w:tcW w:w="2128" w:type="dxa"/>
            <w:vMerge/>
            <w:tcBorders>
              <w:top w:val="nil"/>
            </w:tcBorders>
          </w:tcPr>
          <w:p w14:paraId="15AA5D82" w14:textId="77777777" w:rsidR="00C54A19" w:rsidRPr="002358E1" w:rsidRDefault="00C54A19" w:rsidP="00B81E00">
            <w:pPr>
              <w:jc w:val="both"/>
              <w:rPr>
                <w:color w:val="000000" w:themeColor="text1"/>
                <w:sz w:val="2"/>
                <w:szCs w:val="2"/>
              </w:rPr>
            </w:pPr>
          </w:p>
        </w:tc>
        <w:tc>
          <w:tcPr>
            <w:tcW w:w="1398" w:type="dxa"/>
            <w:vMerge/>
            <w:tcBorders>
              <w:top w:val="nil"/>
            </w:tcBorders>
          </w:tcPr>
          <w:p w14:paraId="43D20EA1" w14:textId="77777777" w:rsidR="00C54A19" w:rsidRPr="002358E1" w:rsidRDefault="00C54A19">
            <w:pPr>
              <w:rPr>
                <w:color w:val="000000" w:themeColor="text1"/>
                <w:sz w:val="2"/>
                <w:szCs w:val="2"/>
              </w:rPr>
            </w:pPr>
          </w:p>
        </w:tc>
        <w:tc>
          <w:tcPr>
            <w:tcW w:w="100" w:type="dxa"/>
            <w:vMerge w:val="restart"/>
            <w:tcBorders>
              <w:top w:val="nil"/>
              <w:bottom w:val="nil"/>
              <w:right w:val="dashSmallGap" w:sz="8" w:space="0" w:color="FF0000"/>
            </w:tcBorders>
          </w:tcPr>
          <w:p w14:paraId="6C881E7D" w14:textId="77777777" w:rsidR="00C54A19" w:rsidRPr="002358E1" w:rsidRDefault="00C54A19">
            <w:pPr>
              <w:pStyle w:val="TableParagraph"/>
              <w:rPr>
                <w:color w:val="000000" w:themeColor="text1"/>
                <w:sz w:val="20"/>
              </w:rPr>
            </w:pPr>
          </w:p>
        </w:tc>
        <w:tc>
          <w:tcPr>
            <w:tcW w:w="1022" w:type="dxa"/>
            <w:gridSpan w:val="3"/>
            <w:tcBorders>
              <w:top w:val="dashSmallGap" w:sz="6" w:space="0" w:color="FF0000"/>
              <w:left w:val="dashSmallGap" w:sz="6" w:space="0" w:color="FF0000"/>
              <w:bottom w:val="dashSmallGap" w:sz="12" w:space="0" w:color="FF0000"/>
              <w:right w:val="dashSmallGap" w:sz="6" w:space="0" w:color="FF0000"/>
            </w:tcBorders>
          </w:tcPr>
          <w:p w14:paraId="3D067FBF" w14:textId="77777777" w:rsidR="00C54A19" w:rsidRPr="002358E1" w:rsidRDefault="00B6559B">
            <w:pPr>
              <w:pStyle w:val="TableParagraph"/>
              <w:spacing w:line="209" w:lineRule="exact"/>
              <w:ind w:left="2"/>
              <w:rPr>
                <w:color w:val="000000" w:themeColor="text1"/>
                <w:sz w:val="20"/>
              </w:rPr>
            </w:pPr>
            <w:hyperlink r:id="rId25">
              <w:r w:rsidR="00C11777" w:rsidRPr="002358E1">
                <w:rPr>
                  <w:color w:val="000000" w:themeColor="text1"/>
                  <w:sz w:val="20"/>
                </w:rPr>
                <w:t>www.edu.ru</w:t>
              </w:r>
            </w:hyperlink>
          </w:p>
        </w:tc>
        <w:tc>
          <w:tcPr>
            <w:tcW w:w="154" w:type="dxa"/>
            <w:tcBorders>
              <w:top w:val="nil"/>
              <w:left w:val="dashSmallGap" w:sz="6" w:space="0" w:color="FF0000"/>
              <w:bottom w:val="dashSmallGap" w:sz="6" w:space="0" w:color="FF0000"/>
            </w:tcBorders>
          </w:tcPr>
          <w:p w14:paraId="3D5F903D" w14:textId="77777777" w:rsidR="00C54A19" w:rsidRPr="002358E1" w:rsidRDefault="00C54A19">
            <w:pPr>
              <w:pStyle w:val="TableParagraph"/>
              <w:rPr>
                <w:color w:val="000000" w:themeColor="text1"/>
                <w:sz w:val="16"/>
              </w:rPr>
            </w:pPr>
          </w:p>
        </w:tc>
      </w:tr>
      <w:tr w:rsidR="00C54A19" w14:paraId="4EAC03FA" w14:textId="77777777">
        <w:trPr>
          <w:trHeight w:val="222"/>
        </w:trPr>
        <w:tc>
          <w:tcPr>
            <w:tcW w:w="860" w:type="dxa"/>
            <w:vMerge/>
            <w:tcBorders>
              <w:top w:val="nil"/>
            </w:tcBorders>
          </w:tcPr>
          <w:p w14:paraId="6180D9E8" w14:textId="77777777" w:rsidR="00C54A19" w:rsidRPr="002358E1" w:rsidRDefault="00C54A19">
            <w:pPr>
              <w:rPr>
                <w:color w:val="000000" w:themeColor="text1"/>
                <w:sz w:val="2"/>
                <w:szCs w:val="2"/>
              </w:rPr>
            </w:pPr>
          </w:p>
        </w:tc>
        <w:tc>
          <w:tcPr>
            <w:tcW w:w="2128" w:type="dxa"/>
            <w:vMerge/>
            <w:tcBorders>
              <w:top w:val="nil"/>
            </w:tcBorders>
          </w:tcPr>
          <w:p w14:paraId="2734784B" w14:textId="77777777" w:rsidR="00C54A19" w:rsidRPr="002358E1" w:rsidRDefault="00C54A19">
            <w:pPr>
              <w:rPr>
                <w:color w:val="000000" w:themeColor="text1"/>
                <w:sz w:val="2"/>
                <w:szCs w:val="2"/>
              </w:rPr>
            </w:pPr>
          </w:p>
        </w:tc>
        <w:tc>
          <w:tcPr>
            <w:tcW w:w="711" w:type="dxa"/>
            <w:vMerge/>
            <w:tcBorders>
              <w:top w:val="nil"/>
            </w:tcBorders>
          </w:tcPr>
          <w:p w14:paraId="22F79503" w14:textId="77777777" w:rsidR="00C54A19" w:rsidRPr="002358E1" w:rsidRDefault="00C54A19">
            <w:pPr>
              <w:rPr>
                <w:color w:val="000000" w:themeColor="text1"/>
                <w:sz w:val="2"/>
                <w:szCs w:val="2"/>
              </w:rPr>
            </w:pPr>
          </w:p>
        </w:tc>
        <w:tc>
          <w:tcPr>
            <w:tcW w:w="851" w:type="dxa"/>
            <w:vMerge/>
            <w:tcBorders>
              <w:top w:val="nil"/>
            </w:tcBorders>
          </w:tcPr>
          <w:p w14:paraId="0F1C5DAC" w14:textId="77777777" w:rsidR="00C54A19" w:rsidRPr="002358E1" w:rsidRDefault="00C54A19">
            <w:pPr>
              <w:rPr>
                <w:color w:val="000000" w:themeColor="text1"/>
                <w:sz w:val="2"/>
                <w:szCs w:val="2"/>
              </w:rPr>
            </w:pPr>
          </w:p>
        </w:tc>
        <w:tc>
          <w:tcPr>
            <w:tcW w:w="851" w:type="dxa"/>
            <w:vMerge/>
            <w:tcBorders>
              <w:top w:val="nil"/>
            </w:tcBorders>
          </w:tcPr>
          <w:p w14:paraId="4E425132" w14:textId="77777777" w:rsidR="00C54A19" w:rsidRPr="002358E1" w:rsidRDefault="00C54A19">
            <w:pPr>
              <w:rPr>
                <w:color w:val="000000" w:themeColor="text1"/>
                <w:sz w:val="2"/>
                <w:szCs w:val="2"/>
              </w:rPr>
            </w:pPr>
          </w:p>
        </w:tc>
        <w:tc>
          <w:tcPr>
            <w:tcW w:w="1139" w:type="dxa"/>
            <w:vMerge/>
            <w:tcBorders>
              <w:top w:val="nil"/>
            </w:tcBorders>
          </w:tcPr>
          <w:p w14:paraId="6131D077" w14:textId="77777777" w:rsidR="00C54A19" w:rsidRPr="002358E1" w:rsidRDefault="00C54A19">
            <w:pPr>
              <w:rPr>
                <w:color w:val="000000" w:themeColor="text1"/>
                <w:sz w:val="2"/>
                <w:szCs w:val="2"/>
              </w:rPr>
            </w:pPr>
          </w:p>
        </w:tc>
        <w:tc>
          <w:tcPr>
            <w:tcW w:w="2128" w:type="dxa"/>
            <w:vMerge/>
            <w:tcBorders>
              <w:top w:val="nil"/>
            </w:tcBorders>
          </w:tcPr>
          <w:p w14:paraId="4F17553F" w14:textId="77777777" w:rsidR="00C54A19" w:rsidRPr="002358E1" w:rsidRDefault="00C54A19" w:rsidP="00B81E00">
            <w:pPr>
              <w:jc w:val="both"/>
              <w:rPr>
                <w:color w:val="000000" w:themeColor="text1"/>
                <w:sz w:val="2"/>
                <w:szCs w:val="2"/>
              </w:rPr>
            </w:pPr>
          </w:p>
        </w:tc>
        <w:tc>
          <w:tcPr>
            <w:tcW w:w="1398" w:type="dxa"/>
            <w:vMerge/>
            <w:tcBorders>
              <w:top w:val="nil"/>
            </w:tcBorders>
          </w:tcPr>
          <w:p w14:paraId="4D2E40EE" w14:textId="77777777" w:rsidR="00C54A19" w:rsidRPr="002358E1" w:rsidRDefault="00C54A19">
            <w:pPr>
              <w:rPr>
                <w:color w:val="000000" w:themeColor="text1"/>
                <w:sz w:val="2"/>
                <w:szCs w:val="2"/>
              </w:rPr>
            </w:pPr>
          </w:p>
        </w:tc>
        <w:tc>
          <w:tcPr>
            <w:tcW w:w="100" w:type="dxa"/>
            <w:vMerge/>
            <w:tcBorders>
              <w:top w:val="nil"/>
              <w:bottom w:val="nil"/>
              <w:right w:val="dashSmallGap" w:sz="8" w:space="0" w:color="FF0000"/>
            </w:tcBorders>
          </w:tcPr>
          <w:p w14:paraId="027DCBA6" w14:textId="77777777" w:rsidR="00C54A19" w:rsidRPr="002358E1" w:rsidRDefault="00C54A19">
            <w:pPr>
              <w:rPr>
                <w:color w:val="000000" w:themeColor="text1"/>
                <w:sz w:val="2"/>
                <w:szCs w:val="2"/>
              </w:rPr>
            </w:pPr>
          </w:p>
        </w:tc>
        <w:tc>
          <w:tcPr>
            <w:tcW w:w="1022" w:type="dxa"/>
            <w:gridSpan w:val="3"/>
            <w:tcBorders>
              <w:top w:val="dashSmallGap" w:sz="12" w:space="0" w:color="FF0000"/>
              <w:left w:val="dashSmallGap" w:sz="6" w:space="0" w:color="FF0000"/>
              <w:bottom w:val="dashSmallGap" w:sz="12" w:space="0" w:color="FF0000"/>
              <w:right w:val="dashSmallGap" w:sz="6" w:space="0" w:color="FF0000"/>
            </w:tcBorders>
          </w:tcPr>
          <w:p w14:paraId="2EFA42F9" w14:textId="77777777" w:rsidR="00C54A19" w:rsidRPr="002358E1" w:rsidRDefault="00C11777">
            <w:pPr>
              <w:pStyle w:val="TableParagraph"/>
              <w:spacing w:line="202" w:lineRule="exact"/>
              <w:ind w:left="2"/>
              <w:rPr>
                <w:color w:val="000000" w:themeColor="text1"/>
                <w:sz w:val="20"/>
              </w:rPr>
            </w:pPr>
            <w:r w:rsidRPr="002358E1">
              <w:rPr>
                <w:color w:val="000000" w:themeColor="text1"/>
                <w:spacing w:val="-1"/>
                <w:sz w:val="20"/>
              </w:rPr>
              <w:t>www.school</w:t>
            </w:r>
          </w:p>
        </w:tc>
        <w:tc>
          <w:tcPr>
            <w:tcW w:w="154" w:type="dxa"/>
            <w:tcBorders>
              <w:top w:val="dashSmallGap" w:sz="6" w:space="0" w:color="FF0000"/>
              <w:left w:val="dashSmallGap" w:sz="6" w:space="0" w:color="FF0000"/>
              <w:bottom w:val="dashSmallGap" w:sz="6" w:space="0" w:color="FF0000"/>
            </w:tcBorders>
          </w:tcPr>
          <w:p w14:paraId="51E80F9E" w14:textId="77777777" w:rsidR="00C54A19" w:rsidRPr="002358E1" w:rsidRDefault="00C11777">
            <w:pPr>
              <w:pStyle w:val="TableParagraph"/>
              <w:spacing w:line="202" w:lineRule="exact"/>
              <w:ind w:left="-18"/>
              <w:rPr>
                <w:color w:val="000000" w:themeColor="text1"/>
                <w:sz w:val="20"/>
              </w:rPr>
            </w:pPr>
            <w:r w:rsidRPr="002358E1">
              <w:rPr>
                <w:color w:val="000000" w:themeColor="text1"/>
                <w:sz w:val="20"/>
              </w:rPr>
              <w:t>.</w:t>
            </w:r>
          </w:p>
        </w:tc>
      </w:tr>
      <w:tr w:rsidR="00C54A19" w14:paraId="7831D35B" w14:textId="77777777">
        <w:trPr>
          <w:trHeight w:val="244"/>
        </w:trPr>
        <w:tc>
          <w:tcPr>
            <w:tcW w:w="860" w:type="dxa"/>
            <w:vMerge/>
            <w:tcBorders>
              <w:top w:val="nil"/>
            </w:tcBorders>
          </w:tcPr>
          <w:p w14:paraId="38217705" w14:textId="77777777" w:rsidR="00C54A19" w:rsidRPr="002358E1" w:rsidRDefault="00C54A19">
            <w:pPr>
              <w:rPr>
                <w:color w:val="000000" w:themeColor="text1"/>
                <w:sz w:val="2"/>
                <w:szCs w:val="2"/>
              </w:rPr>
            </w:pPr>
          </w:p>
        </w:tc>
        <w:tc>
          <w:tcPr>
            <w:tcW w:w="2128" w:type="dxa"/>
            <w:vMerge/>
            <w:tcBorders>
              <w:top w:val="nil"/>
            </w:tcBorders>
          </w:tcPr>
          <w:p w14:paraId="76DFD58D" w14:textId="77777777" w:rsidR="00C54A19" w:rsidRPr="002358E1" w:rsidRDefault="00C54A19">
            <w:pPr>
              <w:rPr>
                <w:color w:val="000000" w:themeColor="text1"/>
                <w:sz w:val="2"/>
                <w:szCs w:val="2"/>
              </w:rPr>
            </w:pPr>
          </w:p>
        </w:tc>
        <w:tc>
          <w:tcPr>
            <w:tcW w:w="711" w:type="dxa"/>
            <w:vMerge/>
            <w:tcBorders>
              <w:top w:val="nil"/>
            </w:tcBorders>
          </w:tcPr>
          <w:p w14:paraId="04108128" w14:textId="77777777" w:rsidR="00C54A19" w:rsidRPr="002358E1" w:rsidRDefault="00C54A19">
            <w:pPr>
              <w:rPr>
                <w:color w:val="000000" w:themeColor="text1"/>
                <w:sz w:val="2"/>
                <w:szCs w:val="2"/>
              </w:rPr>
            </w:pPr>
          </w:p>
        </w:tc>
        <w:tc>
          <w:tcPr>
            <w:tcW w:w="851" w:type="dxa"/>
            <w:vMerge/>
            <w:tcBorders>
              <w:top w:val="nil"/>
            </w:tcBorders>
          </w:tcPr>
          <w:p w14:paraId="0837839F" w14:textId="77777777" w:rsidR="00C54A19" w:rsidRPr="002358E1" w:rsidRDefault="00C54A19">
            <w:pPr>
              <w:rPr>
                <w:color w:val="000000" w:themeColor="text1"/>
                <w:sz w:val="2"/>
                <w:szCs w:val="2"/>
              </w:rPr>
            </w:pPr>
          </w:p>
        </w:tc>
        <w:tc>
          <w:tcPr>
            <w:tcW w:w="851" w:type="dxa"/>
            <w:vMerge/>
            <w:tcBorders>
              <w:top w:val="nil"/>
            </w:tcBorders>
          </w:tcPr>
          <w:p w14:paraId="54C1250E" w14:textId="77777777" w:rsidR="00C54A19" w:rsidRPr="002358E1" w:rsidRDefault="00C54A19">
            <w:pPr>
              <w:rPr>
                <w:color w:val="000000" w:themeColor="text1"/>
                <w:sz w:val="2"/>
                <w:szCs w:val="2"/>
              </w:rPr>
            </w:pPr>
          </w:p>
        </w:tc>
        <w:tc>
          <w:tcPr>
            <w:tcW w:w="1139" w:type="dxa"/>
            <w:vMerge/>
            <w:tcBorders>
              <w:top w:val="nil"/>
            </w:tcBorders>
          </w:tcPr>
          <w:p w14:paraId="10B77011" w14:textId="77777777" w:rsidR="00C54A19" w:rsidRPr="002358E1" w:rsidRDefault="00C54A19">
            <w:pPr>
              <w:rPr>
                <w:color w:val="000000" w:themeColor="text1"/>
                <w:sz w:val="2"/>
                <w:szCs w:val="2"/>
              </w:rPr>
            </w:pPr>
          </w:p>
        </w:tc>
        <w:tc>
          <w:tcPr>
            <w:tcW w:w="2128" w:type="dxa"/>
            <w:vMerge/>
            <w:tcBorders>
              <w:top w:val="nil"/>
            </w:tcBorders>
          </w:tcPr>
          <w:p w14:paraId="6852F7D1" w14:textId="77777777" w:rsidR="00C54A19" w:rsidRPr="002358E1" w:rsidRDefault="00C54A19" w:rsidP="00B81E00">
            <w:pPr>
              <w:jc w:val="both"/>
              <w:rPr>
                <w:color w:val="000000" w:themeColor="text1"/>
                <w:sz w:val="2"/>
                <w:szCs w:val="2"/>
              </w:rPr>
            </w:pPr>
          </w:p>
        </w:tc>
        <w:tc>
          <w:tcPr>
            <w:tcW w:w="1398" w:type="dxa"/>
            <w:vMerge/>
            <w:tcBorders>
              <w:top w:val="nil"/>
            </w:tcBorders>
          </w:tcPr>
          <w:p w14:paraId="51F9FD3E" w14:textId="77777777" w:rsidR="00C54A19" w:rsidRPr="002358E1" w:rsidRDefault="00C54A19">
            <w:pPr>
              <w:rPr>
                <w:color w:val="000000" w:themeColor="text1"/>
                <w:sz w:val="2"/>
                <w:szCs w:val="2"/>
              </w:rPr>
            </w:pPr>
          </w:p>
        </w:tc>
        <w:tc>
          <w:tcPr>
            <w:tcW w:w="100" w:type="dxa"/>
            <w:vMerge/>
            <w:tcBorders>
              <w:top w:val="nil"/>
              <w:bottom w:val="nil"/>
              <w:right w:val="dashSmallGap" w:sz="8" w:space="0" w:color="FF0000"/>
            </w:tcBorders>
          </w:tcPr>
          <w:p w14:paraId="7E751813" w14:textId="77777777" w:rsidR="00C54A19" w:rsidRPr="002358E1" w:rsidRDefault="00C54A19">
            <w:pPr>
              <w:rPr>
                <w:color w:val="000000" w:themeColor="text1"/>
                <w:sz w:val="2"/>
                <w:szCs w:val="2"/>
              </w:rPr>
            </w:pPr>
          </w:p>
        </w:tc>
        <w:tc>
          <w:tcPr>
            <w:tcW w:w="518" w:type="dxa"/>
            <w:gridSpan w:val="2"/>
            <w:tcBorders>
              <w:top w:val="dashSmallGap" w:sz="12" w:space="0" w:color="FF0000"/>
              <w:left w:val="dashSmallGap" w:sz="6" w:space="0" w:color="FF0000"/>
              <w:bottom w:val="dashSmallGap" w:sz="12" w:space="0" w:color="FF0000"/>
              <w:right w:val="dashSmallGap" w:sz="6" w:space="0" w:color="FF0000"/>
            </w:tcBorders>
          </w:tcPr>
          <w:p w14:paraId="6D2987F6" w14:textId="77777777" w:rsidR="00C54A19" w:rsidRPr="002358E1" w:rsidRDefault="00C11777">
            <w:pPr>
              <w:pStyle w:val="TableParagraph"/>
              <w:spacing w:before="5" w:line="219" w:lineRule="exact"/>
              <w:ind w:left="2" w:right="-15"/>
              <w:rPr>
                <w:color w:val="000000" w:themeColor="text1"/>
                <w:sz w:val="20"/>
              </w:rPr>
            </w:pPr>
            <w:r w:rsidRPr="002358E1">
              <w:rPr>
                <w:color w:val="000000" w:themeColor="text1"/>
                <w:sz w:val="20"/>
              </w:rPr>
              <w:t>edu.ru</w:t>
            </w:r>
          </w:p>
        </w:tc>
        <w:tc>
          <w:tcPr>
            <w:tcW w:w="658" w:type="dxa"/>
            <w:gridSpan w:val="2"/>
            <w:tcBorders>
              <w:top w:val="dashSmallGap" w:sz="6" w:space="0" w:color="FF0000"/>
              <w:left w:val="dashSmallGap" w:sz="6" w:space="0" w:color="FF0000"/>
              <w:bottom w:val="dashSmallGap" w:sz="6" w:space="0" w:color="FF0000"/>
            </w:tcBorders>
          </w:tcPr>
          <w:p w14:paraId="6D51DA55" w14:textId="77777777" w:rsidR="00C54A19" w:rsidRPr="002358E1" w:rsidRDefault="00C54A19">
            <w:pPr>
              <w:pStyle w:val="TableParagraph"/>
              <w:rPr>
                <w:color w:val="000000" w:themeColor="text1"/>
                <w:sz w:val="16"/>
              </w:rPr>
            </w:pPr>
          </w:p>
        </w:tc>
      </w:tr>
      <w:tr w:rsidR="00C54A19" w14:paraId="43D464B4" w14:textId="77777777">
        <w:trPr>
          <w:trHeight w:val="214"/>
        </w:trPr>
        <w:tc>
          <w:tcPr>
            <w:tcW w:w="860" w:type="dxa"/>
            <w:vMerge/>
            <w:tcBorders>
              <w:top w:val="nil"/>
            </w:tcBorders>
          </w:tcPr>
          <w:p w14:paraId="2A863A3A" w14:textId="77777777" w:rsidR="00C54A19" w:rsidRPr="002358E1" w:rsidRDefault="00C54A19">
            <w:pPr>
              <w:rPr>
                <w:color w:val="000000" w:themeColor="text1"/>
                <w:sz w:val="2"/>
                <w:szCs w:val="2"/>
              </w:rPr>
            </w:pPr>
          </w:p>
        </w:tc>
        <w:tc>
          <w:tcPr>
            <w:tcW w:w="2128" w:type="dxa"/>
            <w:vMerge/>
            <w:tcBorders>
              <w:top w:val="nil"/>
            </w:tcBorders>
          </w:tcPr>
          <w:p w14:paraId="7A7499C2" w14:textId="77777777" w:rsidR="00C54A19" w:rsidRPr="002358E1" w:rsidRDefault="00C54A19">
            <w:pPr>
              <w:rPr>
                <w:color w:val="000000" w:themeColor="text1"/>
                <w:sz w:val="2"/>
                <w:szCs w:val="2"/>
              </w:rPr>
            </w:pPr>
          </w:p>
        </w:tc>
        <w:tc>
          <w:tcPr>
            <w:tcW w:w="711" w:type="dxa"/>
            <w:vMerge/>
            <w:tcBorders>
              <w:top w:val="nil"/>
            </w:tcBorders>
          </w:tcPr>
          <w:p w14:paraId="663BADBF" w14:textId="77777777" w:rsidR="00C54A19" w:rsidRPr="002358E1" w:rsidRDefault="00C54A19">
            <w:pPr>
              <w:rPr>
                <w:color w:val="000000" w:themeColor="text1"/>
                <w:sz w:val="2"/>
                <w:szCs w:val="2"/>
              </w:rPr>
            </w:pPr>
          </w:p>
        </w:tc>
        <w:tc>
          <w:tcPr>
            <w:tcW w:w="851" w:type="dxa"/>
            <w:vMerge/>
            <w:tcBorders>
              <w:top w:val="nil"/>
            </w:tcBorders>
          </w:tcPr>
          <w:p w14:paraId="1A856569" w14:textId="77777777" w:rsidR="00C54A19" w:rsidRPr="002358E1" w:rsidRDefault="00C54A19">
            <w:pPr>
              <w:rPr>
                <w:color w:val="000000" w:themeColor="text1"/>
                <w:sz w:val="2"/>
                <w:szCs w:val="2"/>
              </w:rPr>
            </w:pPr>
          </w:p>
        </w:tc>
        <w:tc>
          <w:tcPr>
            <w:tcW w:w="851" w:type="dxa"/>
            <w:vMerge/>
            <w:tcBorders>
              <w:top w:val="nil"/>
            </w:tcBorders>
          </w:tcPr>
          <w:p w14:paraId="0A902BA3" w14:textId="77777777" w:rsidR="00C54A19" w:rsidRPr="002358E1" w:rsidRDefault="00C54A19">
            <w:pPr>
              <w:rPr>
                <w:color w:val="000000" w:themeColor="text1"/>
                <w:sz w:val="2"/>
                <w:szCs w:val="2"/>
              </w:rPr>
            </w:pPr>
          </w:p>
        </w:tc>
        <w:tc>
          <w:tcPr>
            <w:tcW w:w="1139" w:type="dxa"/>
            <w:vMerge/>
            <w:tcBorders>
              <w:top w:val="nil"/>
            </w:tcBorders>
          </w:tcPr>
          <w:p w14:paraId="57E6D26C" w14:textId="77777777" w:rsidR="00C54A19" w:rsidRPr="002358E1" w:rsidRDefault="00C54A19">
            <w:pPr>
              <w:rPr>
                <w:color w:val="000000" w:themeColor="text1"/>
                <w:sz w:val="2"/>
                <w:szCs w:val="2"/>
              </w:rPr>
            </w:pPr>
          </w:p>
        </w:tc>
        <w:tc>
          <w:tcPr>
            <w:tcW w:w="2128" w:type="dxa"/>
            <w:vMerge/>
            <w:tcBorders>
              <w:top w:val="nil"/>
            </w:tcBorders>
          </w:tcPr>
          <w:p w14:paraId="4D235AA4" w14:textId="77777777" w:rsidR="00C54A19" w:rsidRPr="002358E1" w:rsidRDefault="00C54A19" w:rsidP="00B81E00">
            <w:pPr>
              <w:jc w:val="both"/>
              <w:rPr>
                <w:color w:val="000000" w:themeColor="text1"/>
                <w:sz w:val="2"/>
                <w:szCs w:val="2"/>
              </w:rPr>
            </w:pPr>
          </w:p>
        </w:tc>
        <w:tc>
          <w:tcPr>
            <w:tcW w:w="1398" w:type="dxa"/>
            <w:vMerge/>
            <w:tcBorders>
              <w:top w:val="nil"/>
            </w:tcBorders>
          </w:tcPr>
          <w:p w14:paraId="60592483" w14:textId="77777777" w:rsidR="00C54A19" w:rsidRPr="002358E1" w:rsidRDefault="00C54A19">
            <w:pPr>
              <w:rPr>
                <w:color w:val="000000" w:themeColor="text1"/>
                <w:sz w:val="2"/>
                <w:szCs w:val="2"/>
              </w:rPr>
            </w:pPr>
          </w:p>
        </w:tc>
        <w:tc>
          <w:tcPr>
            <w:tcW w:w="100" w:type="dxa"/>
            <w:vMerge/>
            <w:tcBorders>
              <w:top w:val="nil"/>
              <w:bottom w:val="nil"/>
              <w:right w:val="dashSmallGap" w:sz="8" w:space="0" w:color="FF0000"/>
            </w:tcBorders>
          </w:tcPr>
          <w:p w14:paraId="56DA94BF" w14:textId="77777777" w:rsidR="00C54A19" w:rsidRPr="002358E1" w:rsidRDefault="00C54A19">
            <w:pPr>
              <w:rPr>
                <w:color w:val="000000" w:themeColor="text1"/>
                <w:sz w:val="2"/>
                <w:szCs w:val="2"/>
              </w:rPr>
            </w:pPr>
          </w:p>
        </w:tc>
        <w:tc>
          <w:tcPr>
            <w:tcW w:w="518" w:type="dxa"/>
            <w:gridSpan w:val="2"/>
            <w:tcBorders>
              <w:top w:val="dashSmallGap" w:sz="12" w:space="0" w:color="FF0000"/>
              <w:left w:val="dashSmallGap" w:sz="6" w:space="0" w:color="FF0000"/>
              <w:bottom w:val="dashSmallGap" w:sz="12" w:space="0" w:color="FF0000"/>
              <w:right w:val="nil"/>
            </w:tcBorders>
          </w:tcPr>
          <w:p w14:paraId="1A895774" w14:textId="77777777" w:rsidR="00C54A19" w:rsidRPr="002358E1" w:rsidRDefault="00C11777">
            <w:pPr>
              <w:pStyle w:val="TableParagraph"/>
              <w:spacing w:line="195" w:lineRule="exact"/>
              <w:ind w:left="2"/>
              <w:rPr>
                <w:color w:val="000000" w:themeColor="text1"/>
                <w:sz w:val="20"/>
              </w:rPr>
            </w:pPr>
            <w:r w:rsidRPr="002358E1">
              <w:rPr>
                <w:color w:val="000000" w:themeColor="text1"/>
                <w:sz w:val="20"/>
              </w:rPr>
              <w:t>https:/</w:t>
            </w:r>
          </w:p>
        </w:tc>
        <w:tc>
          <w:tcPr>
            <w:tcW w:w="504" w:type="dxa"/>
            <w:tcBorders>
              <w:top w:val="dashSmallGap" w:sz="6" w:space="0" w:color="FF0000"/>
              <w:left w:val="nil"/>
              <w:bottom w:val="dashSmallGap" w:sz="6" w:space="0" w:color="FF0000"/>
              <w:right w:val="dashSmallGap" w:sz="6" w:space="0" w:color="FF0000"/>
            </w:tcBorders>
          </w:tcPr>
          <w:p w14:paraId="21ECBE7B" w14:textId="77777777" w:rsidR="00C54A19" w:rsidRPr="002358E1" w:rsidRDefault="00C11777">
            <w:pPr>
              <w:pStyle w:val="TableParagraph"/>
              <w:spacing w:line="195" w:lineRule="exact"/>
              <w:ind w:left="-5" w:right="-15"/>
              <w:jc w:val="center"/>
              <w:rPr>
                <w:color w:val="000000" w:themeColor="text1"/>
                <w:sz w:val="20"/>
              </w:rPr>
            </w:pPr>
            <w:r w:rsidRPr="002358E1">
              <w:rPr>
                <w:color w:val="000000" w:themeColor="text1"/>
                <w:spacing w:val="-1"/>
                <w:sz w:val="20"/>
              </w:rPr>
              <w:t>/</w:t>
            </w:r>
            <w:proofErr w:type="spellStart"/>
            <w:r w:rsidRPr="002358E1">
              <w:rPr>
                <w:color w:val="000000" w:themeColor="text1"/>
                <w:spacing w:val="-1"/>
                <w:sz w:val="20"/>
              </w:rPr>
              <w:t>uchi.r</w:t>
            </w:r>
            <w:proofErr w:type="spellEnd"/>
          </w:p>
        </w:tc>
        <w:tc>
          <w:tcPr>
            <w:tcW w:w="154" w:type="dxa"/>
            <w:tcBorders>
              <w:top w:val="nil"/>
              <w:left w:val="dashSmallGap" w:sz="6" w:space="0" w:color="FF0000"/>
              <w:bottom w:val="nil"/>
            </w:tcBorders>
          </w:tcPr>
          <w:p w14:paraId="12543726" w14:textId="77777777" w:rsidR="00C54A19" w:rsidRPr="002358E1" w:rsidRDefault="00C54A19">
            <w:pPr>
              <w:pStyle w:val="TableParagraph"/>
              <w:rPr>
                <w:color w:val="000000" w:themeColor="text1"/>
                <w:sz w:val="14"/>
              </w:rPr>
            </w:pPr>
          </w:p>
        </w:tc>
      </w:tr>
      <w:tr w:rsidR="00C54A19" w14:paraId="12F8F7C2" w14:textId="77777777">
        <w:trPr>
          <w:trHeight w:val="236"/>
        </w:trPr>
        <w:tc>
          <w:tcPr>
            <w:tcW w:w="860" w:type="dxa"/>
            <w:vMerge/>
            <w:tcBorders>
              <w:top w:val="nil"/>
            </w:tcBorders>
          </w:tcPr>
          <w:p w14:paraId="46281433" w14:textId="77777777" w:rsidR="00C54A19" w:rsidRPr="002358E1" w:rsidRDefault="00C54A19">
            <w:pPr>
              <w:rPr>
                <w:color w:val="000000" w:themeColor="text1"/>
                <w:sz w:val="2"/>
                <w:szCs w:val="2"/>
              </w:rPr>
            </w:pPr>
          </w:p>
        </w:tc>
        <w:tc>
          <w:tcPr>
            <w:tcW w:w="2128" w:type="dxa"/>
            <w:vMerge/>
            <w:tcBorders>
              <w:top w:val="nil"/>
            </w:tcBorders>
          </w:tcPr>
          <w:p w14:paraId="0A9BB4F5" w14:textId="77777777" w:rsidR="00C54A19" w:rsidRPr="002358E1" w:rsidRDefault="00C54A19">
            <w:pPr>
              <w:rPr>
                <w:color w:val="000000" w:themeColor="text1"/>
                <w:sz w:val="2"/>
                <w:szCs w:val="2"/>
              </w:rPr>
            </w:pPr>
          </w:p>
        </w:tc>
        <w:tc>
          <w:tcPr>
            <w:tcW w:w="711" w:type="dxa"/>
            <w:vMerge/>
            <w:tcBorders>
              <w:top w:val="nil"/>
            </w:tcBorders>
          </w:tcPr>
          <w:p w14:paraId="1279D8F9" w14:textId="77777777" w:rsidR="00C54A19" w:rsidRPr="002358E1" w:rsidRDefault="00C54A19">
            <w:pPr>
              <w:rPr>
                <w:color w:val="000000" w:themeColor="text1"/>
                <w:sz w:val="2"/>
                <w:szCs w:val="2"/>
              </w:rPr>
            </w:pPr>
          </w:p>
        </w:tc>
        <w:tc>
          <w:tcPr>
            <w:tcW w:w="851" w:type="dxa"/>
            <w:vMerge/>
            <w:tcBorders>
              <w:top w:val="nil"/>
            </w:tcBorders>
          </w:tcPr>
          <w:p w14:paraId="6785843F" w14:textId="77777777" w:rsidR="00C54A19" w:rsidRPr="002358E1" w:rsidRDefault="00C54A19">
            <w:pPr>
              <w:rPr>
                <w:color w:val="000000" w:themeColor="text1"/>
                <w:sz w:val="2"/>
                <w:szCs w:val="2"/>
              </w:rPr>
            </w:pPr>
          </w:p>
        </w:tc>
        <w:tc>
          <w:tcPr>
            <w:tcW w:w="851" w:type="dxa"/>
            <w:vMerge/>
            <w:tcBorders>
              <w:top w:val="nil"/>
            </w:tcBorders>
          </w:tcPr>
          <w:p w14:paraId="082F6325" w14:textId="77777777" w:rsidR="00C54A19" w:rsidRPr="002358E1" w:rsidRDefault="00C54A19">
            <w:pPr>
              <w:rPr>
                <w:color w:val="000000" w:themeColor="text1"/>
                <w:sz w:val="2"/>
                <w:szCs w:val="2"/>
              </w:rPr>
            </w:pPr>
          </w:p>
        </w:tc>
        <w:tc>
          <w:tcPr>
            <w:tcW w:w="1139" w:type="dxa"/>
            <w:vMerge/>
            <w:tcBorders>
              <w:top w:val="nil"/>
            </w:tcBorders>
          </w:tcPr>
          <w:p w14:paraId="1CFB3864" w14:textId="77777777" w:rsidR="00C54A19" w:rsidRPr="002358E1" w:rsidRDefault="00C54A19">
            <w:pPr>
              <w:rPr>
                <w:color w:val="000000" w:themeColor="text1"/>
                <w:sz w:val="2"/>
                <w:szCs w:val="2"/>
              </w:rPr>
            </w:pPr>
          </w:p>
        </w:tc>
        <w:tc>
          <w:tcPr>
            <w:tcW w:w="2128" w:type="dxa"/>
            <w:vMerge/>
            <w:tcBorders>
              <w:top w:val="nil"/>
            </w:tcBorders>
          </w:tcPr>
          <w:p w14:paraId="6CAF25C6" w14:textId="77777777" w:rsidR="00C54A19" w:rsidRPr="002358E1" w:rsidRDefault="00C54A19" w:rsidP="00B81E00">
            <w:pPr>
              <w:jc w:val="both"/>
              <w:rPr>
                <w:color w:val="000000" w:themeColor="text1"/>
                <w:sz w:val="2"/>
                <w:szCs w:val="2"/>
              </w:rPr>
            </w:pPr>
          </w:p>
        </w:tc>
        <w:tc>
          <w:tcPr>
            <w:tcW w:w="1398" w:type="dxa"/>
            <w:vMerge/>
            <w:tcBorders>
              <w:top w:val="nil"/>
            </w:tcBorders>
          </w:tcPr>
          <w:p w14:paraId="164907C8" w14:textId="77777777" w:rsidR="00C54A19" w:rsidRPr="002358E1" w:rsidRDefault="00C54A19">
            <w:pPr>
              <w:rPr>
                <w:color w:val="000000" w:themeColor="text1"/>
                <w:sz w:val="2"/>
                <w:szCs w:val="2"/>
              </w:rPr>
            </w:pPr>
          </w:p>
        </w:tc>
        <w:tc>
          <w:tcPr>
            <w:tcW w:w="100" w:type="dxa"/>
            <w:vMerge/>
            <w:tcBorders>
              <w:top w:val="nil"/>
              <w:bottom w:val="nil"/>
              <w:right w:val="dashSmallGap" w:sz="8" w:space="0" w:color="FF0000"/>
            </w:tcBorders>
          </w:tcPr>
          <w:p w14:paraId="0ABC3809" w14:textId="77777777" w:rsidR="00C54A19" w:rsidRPr="002358E1" w:rsidRDefault="00C54A19">
            <w:pPr>
              <w:rPr>
                <w:color w:val="000000" w:themeColor="text1"/>
                <w:sz w:val="2"/>
                <w:szCs w:val="2"/>
              </w:rPr>
            </w:pPr>
          </w:p>
        </w:tc>
        <w:tc>
          <w:tcPr>
            <w:tcW w:w="168" w:type="dxa"/>
            <w:tcBorders>
              <w:top w:val="dashSmallGap" w:sz="12" w:space="0" w:color="FF0000"/>
              <w:left w:val="dashSmallGap" w:sz="6" w:space="0" w:color="FF0000"/>
              <w:bottom w:val="dashSmallGap" w:sz="6" w:space="0" w:color="FF0000"/>
              <w:right w:val="dashSmallGap" w:sz="6" w:space="0" w:color="FF0000"/>
            </w:tcBorders>
          </w:tcPr>
          <w:p w14:paraId="71BE6378" w14:textId="77777777" w:rsidR="00C54A19" w:rsidRPr="002358E1" w:rsidRDefault="00C11777">
            <w:pPr>
              <w:pStyle w:val="TableParagraph"/>
              <w:spacing w:before="4" w:line="212" w:lineRule="exact"/>
              <w:ind w:left="2" w:right="-15"/>
              <w:jc w:val="center"/>
              <w:rPr>
                <w:color w:val="000000" w:themeColor="text1"/>
                <w:sz w:val="20"/>
              </w:rPr>
            </w:pPr>
            <w:r w:rsidRPr="002358E1">
              <w:rPr>
                <w:color w:val="000000" w:themeColor="text1"/>
                <w:sz w:val="20"/>
              </w:rPr>
              <w:t>u/</w:t>
            </w:r>
          </w:p>
        </w:tc>
        <w:tc>
          <w:tcPr>
            <w:tcW w:w="854" w:type="dxa"/>
            <w:gridSpan w:val="2"/>
            <w:tcBorders>
              <w:top w:val="dashSmallGap" w:sz="6" w:space="0" w:color="FF0000"/>
              <w:left w:val="dashSmallGap" w:sz="6" w:space="0" w:color="FF0000"/>
              <w:bottom w:val="nil"/>
              <w:right w:val="nil"/>
            </w:tcBorders>
          </w:tcPr>
          <w:p w14:paraId="2FFAE742" w14:textId="77777777" w:rsidR="00C54A19" w:rsidRPr="002358E1" w:rsidRDefault="00C54A19">
            <w:pPr>
              <w:pStyle w:val="TableParagraph"/>
              <w:rPr>
                <w:color w:val="000000" w:themeColor="text1"/>
                <w:sz w:val="16"/>
              </w:rPr>
            </w:pPr>
          </w:p>
        </w:tc>
        <w:tc>
          <w:tcPr>
            <w:tcW w:w="154" w:type="dxa"/>
            <w:tcBorders>
              <w:top w:val="nil"/>
              <w:left w:val="nil"/>
              <w:bottom w:val="nil"/>
            </w:tcBorders>
          </w:tcPr>
          <w:p w14:paraId="4786A1C6" w14:textId="77777777" w:rsidR="00C54A19" w:rsidRPr="002358E1" w:rsidRDefault="00C54A19">
            <w:pPr>
              <w:pStyle w:val="TableParagraph"/>
              <w:rPr>
                <w:color w:val="000000" w:themeColor="text1"/>
                <w:sz w:val="16"/>
              </w:rPr>
            </w:pPr>
          </w:p>
        </w:tc>
      </w:tr>
      <w:tr w:rsidR="00C54A19" w14:paraId="0E01AA96" w14:textId="77777777">
        <w:trPr>
          <w:trHeight w:val="1322"/>
        </w:trPr>
        <w:tc>
          <w:tcPr>
            <w:tcW w:w="860" w:type="dxa"/>
            <w:vMerge/>
            <w:tcBorders>
              <w:top w:val="nil"/>
            </w:tcBorders>
          </w:tcPr>
          <w:p w14:paraId="7445843F" w14:textId="77777777" w:rsidR="00C54A19" w:rsidRPr="002358E1" w:rsidRDefault="00C54A19">
            <w:pPr>
              <w:rPr>
                <w:color w:val="000000" w:themeColor="text1"/>
                <w:sz w:val="2"/>
                <w:szCs w:val="2"/>
              </w:rPr>
            </w:pPr>
          </w:p>
        </w:tc>
        <w:tc>
          <w:tcPr>
            <w:tcW w:w="2128" w:type="dxa"/>
            <w:vMerge/>
            <w:tcBorders>
              <w:top w:val="nil"/>
            </w:tcBorders>
          </w:tcPr>
          <w:p w14:paraId="29EF5CA0" w14:textId="77777777" w:rsidR="00C54A19" w:rsidRPr="002358E1" w:rsidRDefault="00C54A19">
            <w:pPr>
              <w:rPr>
                <w:color w:val="000000" w:themeColor="text1"/>
                <w:sz w:val="2"/>
                <w:szCs w:val="2"/>
              </w:rPr>
            </w:pPr>
          </w:p>
        </w:tc>
        <w:tc>
          <w:tcPr>
            <w:tcW w:w="711" w:type="dxa"/>
            <w:vMerge/>
            <w:tcBorders>
              <w:top w:val="nil"/>
            </w:tcBorders>
          </w:tcPr>
          <w:p w14:paraId="5EC123CA" w14:textId="77777777" w:rsidR="00C54A19" w:rsidRPr="002358E1" w:rsidRDefault="00C54A19">
            <w:pPr>
              <w:rPr>
                <w:color w:val="000000" w:themeColor="text1"/>
                <w:sz w:val="2"/>
                <w:szCs w:val="2"/>
              </w:rPr>
            </w:pPr>
          </w:p>
        </w:tc>
        <w:tc>
          <w:tcPr>
            <w:tcW w:w="851" w:type="dxa"/>
            <w:vMerge/>
            <w:tcBorders>
              <w:top w:val="nil"/>
            </w:tcBorders>
          </w:tcPr>
          <w:p w14:paraId="3286E908" w14:textId="77777777" w:rsidR="00C54A19" w:rsidRPr="002358E1" w:rsidRDefault="00C54A19">
            <w:pPr>
              <w:rPr>
                <w:color w:val="000000" w:themeColor="text1"/>
                <w:sz w:val="2"/>
                <w:szCs w:val="2"/>
              </w:rPr>
            </w:pPr>
          </w:p>
        </w:tc>
        <w:tc>
          <w:tcPr>
            <w:tcW w:w="851" w:type="dxa"/>
            <w:vMerge/>
            <w:tcBorders>
              <w:top w:val="nil"/>
            </w:tcBorders>
          </w:tcPr>
          <w:p w14:paraId="7CA699EA" w14:textId="77777777" w:rsidR="00C54A19" w:rsidRPr="002358E1" w:rsidRDefault="00C54A19">
            <w:pPr>
              <w:rPr>
                <w:color w:val="000000" w:themeColor="text1"/>
                <w:sz w:val="2"/>
                <w:szCs w:val="2"/>
              </w:rPr>
            </w:pPr>
          </w:p>
        </w:tc>
        <w:tc>
          <w:tcPr>
            <w:tcW w:w="1139" w:type="dxa"/>
            <w:vMerge/>
            <w:tcBorders>
              <w:top w:val="nil"/>
            </w:tcBorders>
          </w:tcPr>
          <w:p w14:paraId="1E6BA730" w14:textId="77777777" w:rsidR="00C54A19" w:rsidRPr="002358E1" w:rsidRDefault="00C54A19">
            <w:pPr>
              <w:rPr>
                <w:color w:val="000000" w:themeColor="text1"/>
                <w:sz w:val="2"/>
                <w:szCs w:val="2"/>
              </w:rPr>
            </w:pPr>
          </w:p>
        </w:tc>
        <w:tc>
          <w:tcPr>
            <w:tcW w:w="2128" w:type="dxa"/>
            <w:vMerge/>
            <w:tcBorders>
              <w:top w:val="nil"/>
            </w:tcBorders>
          </w:tcPr>
          <w:p w14:paraId="22F9959C" w14:textId="77777777" w:rsidR="00C54A19" w:rsidRPr="002358E1" w:rsidRDefault="00C54A19" w:rsidP="00B81E00">
            <w:pPr>
              <w:jc w:val="both"/>
              <w:rPr>
                <w:color w:val="000000" w:themeColor="text1"/>
                <w:sz w:val="2"/>
                <w:szCs w:val="2"/>
              </w:rPr>
            </w:pPr>
          </w:p>
        </w:tc>
        <w:tc>
          <w:tcPr>
            <w:tcW w:w="1398" w:type="dxa"/>
            <w:vMerge/>
            <w:tcBorders>
              <w:top w:val="nil"/>
            </w:tcBorders>
          </w:tcPr>
          <w:p w14:paraId="5BED4BD9" w14:textId="77777777" w:rsidR="00C54A19" w:rsidRPr="002358E1" w:rsidRDefault="00C54A19">
            <w:pPr>
              <w:rPr>
                <w:color w:val="000000" w:themeColor="text1"/>
                <w:sz w:val="2"/>
                <w:szCs w:val="2"/>
              </w:rPr>
            </w:pPr>
          </w:p>
        </w:tc>
        <w:tc>
          <w:tcPr>
            <w:tcW w:w="1276" w:type="dxa"/>
            <w:gridSpan w:val="5"/>
            <w:tcBorders>
              <w:top w:val="nil"/>
            </w:tcBorders>
          </w:tcPr>
          <w:p w14:paraId="3983BD4B" w14:textId="77777777" w:rsidR="00C54A19" w:rsidRPr="002358E1" w:rsidRDefault="00C54A19">
            <w:pPr>
              <w:pStyle w:val="TableParagraph"/>
              <w:rPr>
                <w:color w:val="000000" w:themeColor="text1"/>
                <w:sz w:val="20"/>
              </w:rPr>
            </w:pPr>
          </w:p>
        </w:tc>
      </w:tr>
      <w:tr w:rsidR="00C54A19" w14:paraId="21996B6F" w14:textId="77777777">
        <w:trPr>
          <w:trHeight w:val="88"/>
        </w:trPr>
        <w:tc>
          <w:tcPr>
            <w:tcW w:w="860" w:type="dxa"/>
            <w:vMerge w:val="restart"/>
          </w:tcPr>
          <w:p w14:paraId="70F9E2C7" w14:textId="77777777" w:rsidR="00C54A19" w:rsidRPr="002358E1" w:rsidRDefault="00C11777">
            <w:pPr>
              <w:pStyle w:val="TableParagraph"/>
              <w:spacing w:before="86"/>
              <w:ind w:left="256"/>
              <w:rPr>
                <w:color w:val="000000" w:themeColor="text1"/>
                <w:sz w:val="20"/>
              </w:rPr>
            </w:pPr>
            <w:r w:rsidRPr="002358E1">
              <w:rPr>
                <w:color w:val="000000" w:themeColor="text1"/>
                <w:sz w:val="20"/>
              </w:rPr>
              <w:t>3.12</w:t>
            </w:r>
          </w:p>
        </w:tc>
        <w:tc>
          <w:tcPr>
            <w:tcW w:w="2128" w:type="dxa"/>
            <w:vMerge w:val="restart"/>
          </w:tcPr>
          <w:p w14:paraId="3D7DE587" w14:textId="7FF67B29" w:rsidR="000009BE" w:rsidRPr="002358E1" w:rsidRDefault="00E35D5E" w:rsidP="000009BE">
            <w:pPr>
              <w:pStyle w:val="TableParagraph"/>
              <w:spacing w:before="86"/>
              <w:ind w:left="92" w:right="127"/>
              <w:rPr>
                <w:color w:val="000000" w:themeColor="text1"/>
                <w:sz w:val="20"/>
              </w:rPr>
            </w:pPr>
            <w:r w:rsidRPr="002358E1">
              <w:rPr>
                <w:i/>
                <w:color w:val="000000" w:themeColor="text1"/>
                <w:spacing w:val="1"/>
                <w:sz w:val="20"/>
              </w:rPr>
              <w:t>Модуль «Самбо»</w:t>
            </w:r>
          </w:p>
          <w:p w14:paraId="737F477F" w14:textId="50999208" w:rsidR="00C54A19" w:rsidRPr="002358E1" w:rsidRDefault="00D5678A">
            <w:pPr>
              <w:pStyle w:val="TableParagraph"/>
              <w:spacing w:before="5" w:line="235" w:lineRule="auto"/>
              <w:ind w:left="92" w:right="280"/>
              <w:rPr>
                <w:color w:val="000000" w:themeColor="text1"/>
                <w:sz w:val="20"/>
              </w:rPr>
            </w:pPr>
            <w:r w:rsidRPr="002358E1">
              <w:rPr>
                <w:color w:val="000000" w:themeColor="text1"/>
                <w:sz w:val="20"/>
              </w:rPr>
              <w:t xml:space="preserve">Приёмы </w:t>
            </w:r>
            <w:proofErr w:type="spellStart"/>
            <w:r w:rsidRPr="002358E1">
              <w:rPr>
                <w:color w:val="000000" w:themeColor="text1"/>
                <w:sz w:val="20"/>
              </w:rPr>
              <w:t>самостраховки</w:t>
            </w:r>
            <w:proofErr w:type="spellEnd"/>
          </w:p>
        </w:tc>
        <w:tc>
          <w:tcPr>
            <w:tcW w:w="711" w:type="dxa"/>
            <w:vMerge w:val="restart"/>
          </w:tcPr>
          <w:p w14:paraId="74E6C300" w14:textId="525FE155" w:rsidR="00C54A19" w:rsidRPr="002358E1" w:rsidRDefault="0022538C">
            <w:pPr>
              <w:pStyle w:val="TableParagraph"/>
              <w:spacing w:before="86"/>
              <w:ind w:left="92"/>
              <w:rPr>
                <w:color w:val="000000" w:themeColor="text1"/>
                <w:sz w:val="20"/>
              </w:rPr>
            </w:pPr>
            <w:r w:rsidRPr="002358E1">
              <w:rPr>
                <w:color w:val="000000" w:themeColor="text1"/>
                <w:sz w:val="20"/>
              </w:rPr>
              <w:t>2</w:t>
            </w:r>
          </w:p>
        </w:tc>
        <w:tc>
          <w:tcPr>
            <w:tcW w:w="851" w:type="dxa"/>
            <w:vMerge w:val="restart"/>
          </w:tcPr>
          <w:p w14:paraId="53D3DE8B" w14:textId="77777777" w:rsidR="00C54A19" w:rsidRPr="002358E1" w:rsidRDefault="00C11777">
            <w:pPr>
              <w:pStyle w:val="TableParagraph"/>
              <w:spacing w:before="86"/>
              <w:ind w:left="15"/>
              <w:jc w:val="center"/>
              <w:rPr>
                <w:color w:val="000000" w:themeColor="text1"/>
                <w:sz w:val="20"/>
              </w:rPr>
            </w:pPr>
            <w:r w:rsidRPr="002358E1">
              <w:rPr>
                <w:color w:val="000000" w:themeColor="text1"/>
                <w:sz w:val="20"/>
              </w:rPr>
              <w:t>0</w:t>
            </w:r>
          </w:p>
        </w:tc>
        <w:tc>
          <w:tcPr>
            <w:tcW w:w="851" w:type="dxa"/>
            <w:vMerge w:val="restart"/>
          </w:tcPr>
          <w:p w14:paraId="020D6AF8" w14:textId="637BBC40" w:rsidR="00C54A19" w:rsidRPr="002358E1" w:rsidRDefault="0022538C">
            <w:pPr>
              <w:pStyle w:val="TableParagraph"/>
              <w:spacing w:before="86"/>
              <w:ind w:left="13"/>
              <w:jc w:val="center"/>
              <w:rPr>
                <w:color w:val="000000" w:themeColor="text1"/>
                <w:sz w:val="20"/>
              </w:rPr>
            </w:pPr>
            <w:r w:rsidRPr="002358E1">
              <w:rPr>
                <w:color w:val="000000" w:themeColor="text1"/>
                <w:sz w:val="20"/>
              </w:rPr>
              <w:t>2</w:t>
            </w:r>
          </w:p>
        </w:tc>
        <w:tc>
          <w:tcPr>
            <w:tcW w:w="1139" w:type="dxa"/>
            <w:vMerge w:val="restart"/>
          </w:tcPr>
          <w:p w14:paraId="57CD51DB" w14:textId="77777777" w:rsidR="00C54A19" w:rsidRPr="002358E1" w:rsidRDefault="00C54A19">
            <w:pPr>
              <w:pStyle w:val="TableParagraph"/>
              <w:rPr>
                <w:color w:val="000000" w:themeColor="text1"/>
                <w:sz w:val="20"/>
              </w:rPr>
            </w:pPr>
          </w:p>
        </w:tc>
        <w:tc>
          <w:tcPr>
            <w:tcW w:w="2128" w:type="dxa"/>
            <w:vMerge w:val="restart"/>
          </w:tcPr>
          <w:p w14:paraId="26F6C64E" w14:textId="4CFA906E" w:rsidR="00D5678A" w:rsidRPr="002358E1" w:rsidRDefault="00D5678A" w:rsidP="00D5678A">
            <w:pPr>
              <w:pStyle w:val="TableParagraph"/>
              <w:ind w:left="88" w:right="96"/>
              <w:jc w:val="both"/>
              <w:rPr>
                <w:color w:val="000000" w:themeColor="text1"/>
                <w:sz w:val="20"/>
              </w:rPr>
            </w:pPr>
            <w:r w:rsidRPr="002358E1">
              <w:rPr>
                <w:color w:val="000000" w:themeColor="text1"/>
                <w:sz w:val="20"/>
              </w:rPr>
              <w:t>Варьируют сложность выполнения упражнений, изменяя высоту препятствия.</w:t>
            </w:r>
          </w:p>
          <w:p w14:paraId="64227879" w14:textId="5B797A55" w:rsidR="00D5678A" w:rsidRPr="002358E1" w:rsidRDefault="009519C7" w:rsidP="00D5678A">
            <w:pPr>
              <w:pStyle w:val="TableParagraph"/>
              <w:ind w:left="88" w:right="96"/>
              <w:jc w:val="both"/>
              <w:rPr>
                <w:color w:val="000000" w:themeColor="text1"/>
                <w:sz w:val="20"/>
              </w:rPr>
            </w:pPr>
            <w:r w:rsidRPr="002358E1">
              <w:rPr>
                <w:color w:val="000000" w:themeColor="text1"/>
                <w:sz w:val="20"/>
              </w:rPr>
              <w:t>Учатся х</w:t>
            </w:r>
            <w:r w:rsidR="00D5678A" w:rsidRPr="002358E1">
              <w:rPr>
                <w:color w:val="000000" w:themeColor="text1"/>
                <w:sz w:val="20"/>
              </w:rPr>
              <w:t>арактеризовать и</w:t>
            </w:r>
          </w:p>
          <w:p w14:paraId="2B4AC8C5" w14:textId="58322853" w:rsidR="00D5678A" w:rsidRPr="002358E1" w:rsidRDefault="00D5678A" w:rsidP="00562007">
            <w:pPr>
              <w:pStyle w:val="TableParagraph"/>
              <w:ind w:left="88" w:right="96"/>
              <w:jc w:val="both"/>
              <w:rPr>
                <w:color w:val="000000" w:themeColor="text1"/>
                <w:sz w:val="20"/>
              </w:rPr>
            </w:pPr>
            <w:r w:rsidRPr="002358E1">
              <w:rPr>
                <w:color w:val="000000" w:themeColor="text1"/>
                <w:sz w:val="20"/>
              </w:rPr>
              <w:t>технически правильно выполнят</w:t>
            </w:r>
            <w:r w:rsidR="00562007" w:rsidRPr="002358E1">
              <w:rPr>
                <w:color w:val="000000" w:themeColor="text1"/>
                <w:sz w:val="20"/>
              </w:rPr>
              <w:t xml:space="preserve">ь различные виды и </w:t>
            </w:r>
            <w:r w:rsidRPr="002358E1">
              <w:rPr>
                <w:color w:val="000000" w:themeColor="text1"/>
                <w:sz w:val="20"/>
              </w:rPr>
              <w:t>изучаемые техники</w:t>
            </w:r>
          </w:p>
          <w:p w14:paraId="6F04FD4A" w14:textId="77777777" w:rsidR="00D5678A" w:rsidRPr="002358E1" w:rsidRDefault="00D5678A" w:rsidP="00D5678A">
            <w:pPr>
              <w:pStyle w:val="TableParagraph"/>
              <w:ind w:left="88" w:right="96"/>
              <w:jc w:val="both"/>
              <w:rPr>
                <w:color w:val="000000" w:themeColor="text1"/>
                <w:sz w:val="20"/>
              </w:rPr>
            </w:pPr>
            <w:proofErr w:type="spellStart"/>
            <w:r w:rsidRPr="002358E1">
              <w:rPr>
                <w:color w:val="000000" w:themeColor="text1"/>
                <w:sz w:val="20"/>
              </w:rPr>
              <w:t>самостраховки</w:t>
            </w:r>
            <w:proofErr w:type="spellEnd"/>
            <w:r w:rsidRPr="002358E1">
              <w:rPr>
                <w:color w:val="000000" w:themeColor="text1"/>
                <w:sz w:val="20"/>
              </w:rPr>
              <w:t>.</w:t>
            </w:r>
          </w:p>
          <w:p w14:paraId="2D75E3EA" w14:textId="0BE64E43" w:rsidR="00D5678A" w:rsidRPr="002358E1" w:rsidRDefault="00562007" w:rsidP="00D5678A">
            <w:pPr>
              <w:pStyle w:val="TableParagraph"/>
              <w:ind w:left="88" w:right="96"/>
              <w:jc w:val="both"/>
              <w:rPr>
                <w:color w:val="000000" w:themeColor="text1"/>
                <w:sz w:val="20"/>
              </w:rPr>
            </w:pPr>
            <w:r w:rsidRPr="002358E1">
              <w:rPr>
                <w:color w:val="000000" w:themeColor="text1"/>
                <w:sz w:val="20"/>
              </w:rPr>
              <w:t xml:space="preserve">Учатся выполнять </w:t>
            </w:r>
            <w:r w:rsidR="00D5678A" w:rsidRPr="002358E1">
              <w:rPr>
                <w:color w:val="000000" w:themeColor="text1"/>
                <w:sz w:val="20"/>
              </w:rPr>
              <w:t>на занятиях</w:t>
            </w:r>
          </w:p>
          <w:p w14:paraId="1EB54E5E" w14:textId="77777777" w:rsidR="00D5678A" w:rsidRPr="002358E1" w:rsidRDefault="00D5678A" w:rsidP="00D5678A">
            <w:pPr>
              <w:pStyle w:val="TableParagraph"/>
              <w:ind w:left="88" w:right="96"/>
              <w:jc w:val="both"/>
              <w:rPr>
                <w:color w:val="000000" w:themeColor="text1"/>
                <w:sz w:val="20"/>
              </w:rPr>
            </w:pPr>
            <w:r w:rsidRPr="002358E1">
              <w:rPr>
                <w:color w:val="000000" w:themeColor="text1"/>
                <w:sz w:val="20"/>
              </w:rPr>
              <w:t>самостоятельную деятельность по закреплению</w:t>
            </w:r>
            <w:r w:rsidRPr="002358E1">
              <w:rPr>
                <w:color w:val="000000" w:themeColor="text1"/>
                <w:sz w:val="20"/>
              </w:rPr>
              <w:tab/>
              <w:t xml:space="preserve">техник </w:t>
            </w:r>
            <w:proofErr w:type="spellStart"/>
            <w:r w:rsidRPr="002358E1">
              <w:rPr>
                <w:color w:val="000000" w:themeColor="text1"/>
                <w:sz w:val="20"/>
              </w:rPr>
              <w:t>самостраховки</w:t>
            </w:r>
            <w:proofErr w:type="spellEnd"/>
            <w:r w:rsidRPr="002358E1">
              <w:rPr>
                <w:color w:val="000000" w:themeColor="text1"/>
                <w:sz w:val="20"/>
              </w:rPr>
              <w:t xml:space="preserve"> с учётом требований её безопасности.</w:t>
            </w:r>
          </w:p>
          <w:p w14:paraId="11C4F33A" w14:textId="0E251ABD" w:rsidR="00C54A19" w:rsidRPr="002358E1" w:rsidRDefault="00FA179F" w:rsidP="00D5678A">
            <w:pPr>
              <w:pStyle w:val="TableParagraph"/>
              <w:ind w:left="88" w:right="96"/>
              <w:jc w:val="both"/>
              <w:rPr>
                <w:color w:val="000000" w:themeColor="text1"/>
                <w:sz w:val="20"/>
              </w:rPr>
            </w:pPr>
            <w:r w:rsidRPr="002358E1">
              <w:rPr>
                <w:color w:val="000000" w:themeColor="text1"/>
                <w:sz w:val="20"/>
              </w:rPr>
              <w:t>Демонстрируют</w:t>
            </w:r>
            <w:r w:rsidR="00D5678A" w:rsidRPr="002358E1">
              <w:rPr>
                <w:color w:val="000000" w:themeColor="text1"/>
                <w:sz w:val="20"/>
              </w:rPr>
              <w:t xml:space="preserve"> технику выполняемых упражнений с</w:t>
            </w:r>
          </w:p>
          <w:p w14:paraId="5A4C6649" w14:textId="77777777" w:rsidR="00473C15" w:rsidRPr="002358E1" w:rsidRDefault="00D5678A" w:rsidP="00D5678A">
            <w:pPr>
              <w:pStyle w:val="TableParagraph"/>
              <w:ind w:left="88" w:right="96"/>
              <w:jc w:val="both"/>
              <w:rPr>
                <w:color w:val="000000" w:themeColor="text1"/>
                <w:sz w:val="20"/>
              </w:rPr>
            </w:pPr>
            <w:r w:rsidRPr="002358E1">
              <w:rPr>
                <w:color w:val="000000" w:themeColor="text1"/>
                <w:sz w:val="20"/>
              </w:rPr>
              <w:t>соблюдением этически</w:t>
            </w:r>
            <w:r w:rsidR="009519C7" w:rsidRPr="002358E1">
              <w:rPr>
                <w:color w:val="000000" w:themeColor="text1"/>
                <w:sz w:val="20"/>
              </w:rPr>
              <w:t>х норм и основных правил. К</w:t>
            </w:r>
            <w:r w:rsidR="00FA179F" w:rsidRPr="002358E1">
              <w:rPr>
                <w:color w:val="000000" w:themeColor="text1"/>
                <w:sz w:val="20"/>
              </w:rPr>
              <w:t xml:space="preserve">онтролируют </w:t>
            </w:r>
            <w:r w:rsidRPr="002358E1">
              <w:rPr>
                <w:color w:val="000000" w:themeColor="text1"/>
                <w:sz w:val="20"/>
              </w:rPr>
              <w:t>функционально-эм</w:t>
            </w:r>
            <w:r w:rsidR="009519C7" w:rsidRPr="002358E1">
              <w:rPr>
                <w:color w:val="000000" w:themeColor="text1"/>
                <w:sz w:val="20"/>
              </w:rPr>
              <w:t xml:space="preserve">оциональное состояние организма </w:t>
            </w:r>
            <w:r w:rsidRPr="002358E1">
              <w:rPr>
                <w:color w:val="000000" w:themeColor="text1"/>
                <w:sz w:val="20"/>
              </w:rPr>
              <w:t xml:space="preserve">на занятиях. </w:t>
            </w:r>
          </w:p>
          <w:p w14:paraId="659A09D6" w14:textId="77777777" w:rsidR="00473C15" w:rsidRPr="002358E1" w:rsidRDefault="00473C15" w:rsidP="00D5678A">
            <w:pPr>
              <w:pStyle w:val="TableParagraph"/>
              <w:ind w:left="88" w:right="96"/>
              <w:jc w:val="both"/>
              <w:rPr>
                <w:color w:val="000000" w:themeColor="text1"/>
                <w:sz w:val="20"/>
              </w:rPr>
            </w:pPr>
          </w:p>
          <w:p w14:paraId="5F114614" w14:textId="77777777" w:rsidR="00473C15" w:rsidRPr="002358E1" w:rsidRDefault="00473C15" w:rsidP="00D5678A">
            <w:pPr>
              <w:pStyle w:val="TableParagraph"/>
              <w:ind w:left="88" w:right="96"/>
              <w:jc w:val="both"/>
              <w:rPr>
                <w:color w:val="000000" w:themeColor="text1"/>
                <w:sz w:val="20"/>
              </w:rPr>
            </w:pPr>
          </w:p>
          <w:p w14:paraId="5F84416E" w14:textId="61784C3A" w:rsidR="00D5678A" w:rsidRPr="002358E1" w:rsidRDefault="00D5678A" w:rsidP="00473C15">
            <w:pPr>
              <w:pStyle w:val="TableParagraph"/>
              <w:ind w:left="88" w:right="96"/>
              <w:jc w:val="both"/>
              <w:rPr>
                <w:color w:val="000000" w:themeColor="text1"/>
                <w:sz w:val="20"/>
              </w:rPr>
            </w:pPr>
            <w:r w:rsidRPr="002358E1">
              <w:rPr>
                <w:color w:val="000000" w:themeColor="text1"/>
                <w:sz w:val="20"/>
              </w:rPr>
              <w:lastRenderedPageBreak/>
              <w:t>Знать назначение общей и специальной физической подготовки и уметь качественно выполнять упражнения с</w:t>
            </w:r>
            <w:r w:rsidRPr="002358E1">
              <w:rPr>
                <w:color w:val="000000" w:themeColor="text1"/>
                <w:sz w:val="20"/>
              </w:rPr>
              <w:tab/>
              <w:t>учетом поставленных задач на занятии</w:t>
            </w:r>
            <w:r w:rsidR="009519C7" w:rsidRPr="002358E1">
              <w:rPr>
                <w:color w:val="000000" w:themeColor="text1"/>
                <w:sz w:val="20"/>
              </w:rPr>
              <w:t>.</w:t>
            </w:r>
            <w:r w:rsidR="00FA179F" w:rsidRPr="002358E1">
              <w:rPr>
                <w:color w:val="000000" w:themeColor="text1"/>
                <w:sz w:val="20"/>
              </w:rPr>
              <w:t xml:space="preserve"> Выполняют</w:t>
            </w:r>
            <w:r w:rsidRPr="002358E1">
              <w:rPr>
                <w:color w:val="000000" w:themeColor="text1"/>
                <w:sz w:val="20"/>
              </w:rPr>
              <w:t xml:space="preserve"> самооценку выполнения специальных упражнений, корректировать с </w:t>
            </w:r>
          </w:p>
          <w:p w14:paraId="0478C4B0" w14:textId="77777777" w:rsidR="00D5678A" w:rsidRPr="002358E1" w:rsidRDefault="00D5678A" w:rsidP="00473C15">
            <w:pPr>
              <w:pStyle w:val="TableParagraph"/>
              <w:ind w:left="88" w:right="96"/>
              <w:jc w:val="both"/>
              <w:rPr>
                <w:color w:val="000000" w:themeColor="text1"/>
                <w:sz w:val="20"/>
              </w:rPr>
            </w:pPr>
            <w:r w:rsidRPr="002358E1">
              <w:rPr>
                <w:color w:val="000000" w:themeColor="text1"/>
                <w:sz w:val="20"/>
              </w:rPr>
              <w:t>учетом допущенных</w:t>
            </w:r>
          </w:p>
          <w:p w14:paraId="2A5E2CAA" w14:textId="77777777" w:rsidR="00D5678A" w:rsidRPr="002358E1" w:rsidRDefault="00D5678A" w:rsidP="00473C15">
            <w:pPr>
              <w:pStyle w:val="TableParagraph"/>
              <w:ind w:left="88" w:right="96"/>
              <w:jc w:val="both"/>
              <w:rPr>
                <w:color w:val="000000" w:themeColor="text1"/>
                <w:sz w:val="20"/>
              </w:rPr>
            </w:pPr>
            <w:r w:rsidRPr="002358E1">
              <w:rPr>
                <w:color w:val="000000" w:themeColor="text1"/>
                <w:sz w:val="20"/>
              </w:rPr>
              <w:t>ошибок.</w:t>
            </w:r>
          </w:p>
          <w:p w14:paraId="417ECF6D" w14:textId="77777777" w:rsidR="00473C15" w:rsidRPr="002358E1" w:rsidRDefault="00473C15" w:rsidP="00D5678A">
            <w:pPr>
              <w:pStyle w:val="TableParagraph"/>
              <w:ind w:left="88" w:right="96"/>
              <w:jc w:val="both"/>
              <w:rPr>
                <w:color w:val="000000" w:themeColor="text1"/>
                <w:sz w:val="20"/>
              </w:rPr>
            </w:pPr>
          </w:p>
          <w:p w14:paraId="393BC585" w14:textId="79E42C27" w:rsidR="00473C15" w:rsidRPr="002358E1" w:rsidRDefault="00473C15" w:rsidP="00473C15">
            <w:pPr>
              <w:pStyle w:val="TableParagraph"/>
              <w:ind w:right="96"/>
              <w:jc w:val="both"/>
              <w:rPr>
                <w:color w:val="000000" w:themeColor="text1"/>
                <w:sz w:val="20"/>
              </w:rPr>
            </w:pPr>
          </w:p>
        </w:tc>
        <w:tc>
          <w:tcPr>
            <w:tcW w:w="1398" w:type="dxa"/>
            <w:vMerge w:val="restart"/>
          </w:tcPr>
          <w:p w14:paraId="45154CB8" w14:textId="33606C12" w:rsidR="00C54A19" w:rsidRPr="002358E1" w:rsidRDefault="00C11777">
            <w:pPr>
              <w:pStyle w:val="TableParagraph"/>
              <w:spacing w:before="101" w:line="254" w:lineRule="auto"/>
              <w:ind w:left="88" w:right="92" w:firstLine="14"/>
              <w:rPr>
                <w:color w:val="000000" w:themeColor="text1"/>
                <w:sz w:val="20"/>
              </w:rPr>
            </w:pPr>
            <w:r w:rsidRPr="002358E1">
              <w:rPr>
                <w:color w:val="000000" w:themeColor="text1"/>
                <w:spacing w:val="-1"/>
                <w:sz w:val="20"/>
              </w:rPr>
              <w:lastRenderedPageBreak/>
              <w:t>Практическая</w:t>
            </w:r>
            <w:r w:rsidRPr="002358E1">
              <w:rPr>
                <w:color w:val="000000" w:themeColor="text1"/>
                <w:spacing w:val="-47"/>
                <w:sz w:val="20"/>
              </w:rPr>
              <w:t xml:space="preserve"> </w:t>
            </w:r>
            <w:r w:rsidR="001B5F9A" w:rsidRPr="002358E1">
              <w:rPr>
                <w:color w:val="000000" w:themeColor="text1"/>
                <w:sz w:val="20"/>
              </w:rPr>
              <w:t>работа</w:t>
            </w:r>
          </w:p>
        </w:tc>
        <w:tc>
          <w:tcPr>
            <w:tcW w:w="1276" w:type="dxa"/>
            <w:gridSpan w:val="5"/>
            <w:tcBorders>
              <w:bottom w:val="nil"/>
            </w:tcBorders>
          </w:tcPr>
          <w:p w14:paraId="5D2CFAAB" w14:textId="77777777" w:rsidR="00C54A19" w:rsidRPr="002358E1" w:rsidRDefault="00C54A19">
            <w:pPr>
              <w:pStyle w:val="TableParagraph"/>
              <w:rPr>
                <w:color w:val="000000" w:themeColor="text1"/>
                <w:sz w:val="4"/>
              </w:rPr>
            </w:pPr>
          </w:p>
        </w:tc>
      </w:tr>
      <w:tr w:rsidR="00C54A19" w14:paraId="31C669D5" w14:textId="77777777">
        <w:trPr>
          <w:trHeight w:val="229"/>
        </w:trPr>
        <w:tc>
          <w:tcPr>
            <w:tcW w:w="860" w:type="dxa"/>
            <w:vMerge/>
            <w:tcBorders>
              <w:top w:val="nil"/>
            </w:tcBorders>
          </w:tcPr>
          <w:p w14:paraId="15BB37BA" w14:textId="77777777" w:rsidR="00C54A19" w:rsidRPr="002358E1" w:rsidRDefault="00C54A19">
            <w:pPr>
              <w:rPr>
                <w:color w:val="000000" w:themeColor="text1"/>
                <w:sz w:val="2"/>
                <w:szCs w:val="2"/>
              </w:rPr>
            </w:pPr>
          </w:p>
        </w:tc>
        <w:tc>
          <w:tcPr>
            <w:tcW w:w="2128" w:type="dxa"/>
            <w:vMerge/>
            <w:tcBorders>
              <w:top w:val="nil"/>
            </w:tcBorders>
          </w:tcPr>
          <w:p w14:paraId="4A55891A" w14:textId="77777777" w:rsidR="00C54A19" w:rsidRPr="002358E1" w:rsidRDefault="00C54A19">
            <w:pPr>
              <w:rPr>
                <w:color w:val="000000" w:themeColor="text1"/>
                <w:sz w:val="2"/>
                <w:szCs w:val="2"/>
              </w:rPr>
            </w:pPr>
          </w:p>
        </w:tc>
        <w:tc>
          <w:tcPr>
            <w:tcW w:w="711" w:type="dxa"/>
            <w:vMerge/>
            <w:tcBorders>
              <w:top w:val="nil"/>
            </w:tcBorders>
          </w:tcPr>
          <w:p w14:paraId="4E797C91" w14:textId="77777777" w:rsidR="00C54A19" w:rsidRPr="002358E1" w:rsidRDefault="00C54A19">
            <w:pPr>
              <w:rPr>
                <w:color w:val="000000" w:themeColor="text1"/>
                <w:sz w:val="2"/>
                <w:szCs w:val="2"/>
              </w:rPr>
            </w:pPr>
          </w:p>
        </w:tc>
        <w:tc>
          <w:tcPr>
            <w:tcW w:w="851" w:type="dxa"/>
            <w:vMerge/>
            <w:tcBorders>
              <w:top w:val="nil"/>
            </w:tcBorders>
          </w:tcPr>
          <w:p w14:paraId="25ACA384" w14:textId="77777777" w:rsidR="00C54A19" w:rsidRPr="002358E1" w:rsidRDefault="00C54A19">
            <w:pPr>
              <w:rPr>
                <w:color w:val="000000" w:themeColor="text1"/>
                <w:sz w:val="2"/>
                <w:szCs w:val="2"/>
              </w:rPr>
            </w:pPr>
          </w:p>
        </w:tc>
        <w:tc>
          <w:tcPr>
            <w:tcW w:w="851" w:type="dxa"/>
            <w:vMerge/>
            <w:tcBorders>
              <w:top w:val="nil"/>
            </w:tcBorders>
          </w:tcPr>
          <w:p w14:paraId="6B09B473" w14:textId="77777777" w:rsidR="00C54A19" w:rsidRPr="002358E1" w:rsidRDefault="00C54A19">
            <w:pPr>
              <w:rPr>
                <w:color w:val="000000" w:themeColor="text1"/>
                <w:sz w:val="2"/>
                <w:szCs w:val="2"/>
              </w:rPr>
            </w:pPr>
          </w:p>
        </w:tc>
        <w:tc>
          <w:tcPr>
            <w:tcW w:w="1139" w:type="dxa"/>
            <w:vMerge/>
            <w:tcBorders>
              <w:top w:val="nil"/>
            </w:tcBorders>
          </w:tcPr>
          <w:p w14:paraId="6E5C9423" w14:textId="77777777" w:rsidR="00C54A19" w:rsidRPr="002358E1" w:rsidRDefault="00C54A19">
            <w:pPr>
              <w:rPr>
                <w:color w:val="000000" w:themeColor="text1"/>
                <w:sz w:val="2"/>
                <w:szCs w:val="2"/>
              </w:rPr>
            </w:pPr>
          </w:p>
        </w:tc>
        <w:tc>
          <w:tcPr>
            <w:tcW w:w="2128" w:type="dxa"/>
            <w:vMerge/>
            <w:tcBorders>
              <w:top w:val="nil"/>
            </w:tcBorders>
          </w:tcPr>
          <w:p w14:paraId="70AC065C" w14:textId="77777777" w:rsidR="00C54A19" w:rsidRPr="002358E1" w:rsidRDefault="00C54A19" w:rsidP="00B81E00">
            <w:pPr>
              <w:jc w:val="both"/>
              <w:rPr>
                <w:color w:val="000000" w:themeColor="text1"/>
                <w:sz w:val="2"/>
                <w:szCs w:val="2"/>
              </w:rPr>
            </w:pPr>
          </w:p>
        </w:tc>
        <w:tc>
          <w:tcPr>
            <w:tcW w:w="1398" w:type="dxa"/>
            <w:vMerge/>
            <w:tcBorders>
              <w:top w:val="nil"/>
            </w:tcBorders>
          </w:tcPr>
          <w:p w14:paraId="127CFD2C" w14:textId="77777777" w:rsidR="00C54A19" w:rsidRPr="002358E1" w:rsidRDefault="00C54A19">
            <w:pPr>
              <w:rPr>
                <w:color w:val="000000" w:themeColor="text1"/>
                <w:sz w:val="2"/>
                <w:szCs w:val="2"/>
              </w:rPr>
            </w:pPr>
          </w:p>
        </w:tc>
        <w:tc>
          <w:tcPr>
            <w:tcW w:w="100" w:type="dxa"/>
            <w:vMerge w:val="restart"/>
            <w:tcBorders>
              <w:top w:val="nil"/>
              <w:bottom w:val="nil"/>
              <w:right w:val="dashSmallGap" w:sz="6" w:space="0" w:color="FF0000"/>
            </w:tcBorders>
          </w:tcPr>
          <w:p w14:paraId="60093D4D" w14:textId="77777777" w:rsidR="00C54A19" w:rsidRPr="002358E1" w:rsidRDefault="00C54A19">
            <w:pPr>
              <w:pStyle w:val="TableParagraph"/>
              <w:rPr>
                <w:color w:val="000000" w:themeColor="text1"/>
                <w:sz w:val="20"/>
              </w:rPr>
            </w:pPr>
          </w:p>
        </w:tc>
        <w:tc>
          <w:tcPr>
            <w:tcW w:w="1022" w:type="dxa"/>
            <w:gridSpan w:val="3"/>
            <w:tcBorders>
              <w:top w:val="dashSmallGap" w:sz="6" w:space="0" w:color="FF0000"/>
              <w:left w:val="dashSmallGap" w:sz="6" w:space="0" w:color="FF0000"/>
              <w:bottom w:val="dashSmallGap" w:sz="12" w:space="0" w:color="FF0000"/>
              <w:right w:val="dashSmallGap" w:sz="6" w:space="0" w:color="FF0000"/>
            </w:tcBorders>
          </w:tcPr>
          <w:p w14:paraId="5D819547" w14:textId="77777777" w:rsidR="00C54A19" w:rsidRPr="002358E1" w:rsidRDefault="00B6559B">
            <w:pPr>
              <w:pStyle w:val="TableParagraph"/>
              <w:spacing w:line="210" w:lineRule="exact"/>
              <w:ind w:left="2"/>
              <w:rPr>
                <w:color w:val="000000" w:themeColor="text1"/>
                <w:sz w:val="20"/>
              </w:rPr>
            </w:pPr>
            <w:hyperlink r:id="rId26">
              <w:r w:rsidR="00C11777" w:rsidRPr="002358E1">
                <w:rPr>
                  <w:color w:val="000000" w:themeColor="text1"/>
                  <w:sz w:val="20"/>
                </w:rPr>
                <w:t>www.edu.ru</w:t>
              </w:r>
            </w:hyperlink>
          </w:p>
        </w:tc>
        <w:tc>
          <w:tcPr>
            <w:tcW w:w="154" w:type="dxa"/>
            <w:tcBorders>
              <w:top w:val="nil"/>
              <w:left w:val="dashSmallGap" w:sz="6" w:space="0" w:color="FF0000"/>
              <w:bottom w:val="dashSmallGap" w:sz="6" w:space="0" w:color="FF0000"/>
            </w:tcBorders>
          </w:tcPr>
          <w:p w14:paraId="4F48AA9F" w14:textId="77777777" w:rsidR="00C54A19" w:rsidRPr="002358E1" w:rsidRDefault="00C54A19">
            <w:pPr>
              <w:pStyle w:val="TableParagraph"/>
              <w:rPr>
                <w:color w:val="000000" w:themeColor="text1"/>
                <w:sz w:val="16"/>
              </w:rPr>
            </w:pPr>
          </w:p>
        </w:tc>
      </w:tr>
      <w:tr w:rsidR="00C54A19" w14:paraId="63924673" w14:textId="77777777">
        <w:trPr>
          <w:trHeight w:val="214"/>
        </w:trPr>
        <w:tc>
          <w:tcPr>
            <w:tcW w:w="860" w:type="dxa"/>
            <w:vMerge/>
            <w:tcBorders>
              <w:top w:val="nil"/>
            </w:tcBorders>
          </w:tcPr>
          <w:p w14:paraId="23D6E294" w14:textId="77777777" w:rsidR="00C54A19" w:rsidRPr="002358E1" w:rsidRDefault="00C54A19">
            <w:pPr>
              <w:rPr>
                <w:color w:val="000000" w:themeColor="text1"/>
                <w:sz w:val="2"/>
                <w:szCs w:val="2"/>
              </w:rPr>
            </w:pPr>
          </w:p>
        </w:tc>
        <w:tc>
          <w:tcPr>
            <w:tcW w:w="2128" w:type="dxa"/>
            <w:vMerge/>
            <w:tcBorders>
              <w:top w:val="nil"/>
            </w:tcBorders>
          </w:tcPr>
          <w:p w14:paraId="05BF0536" w14:textId="77777777" w:rsidR="00C54A19" w:rsidRPr="002358E1" w:rsidRDefault="00C54A19">
            <w:pPr>
              <w:rPr>
                <w:color w:val="000000" w:themeColor="text1"/>
                <w:sz w:val="2"/>
                <w:szCs w:val="2"/>
              </w:rPr>
            </w:pPr>
          </w:p>
        </w:tc>
        <w:tc>
          <w:tcPr>
            <w:tcW w:w="711" w:type="dxa"/>
            <w:vMerge/>
            <w:tcBorders>
              <w:top w:val="nil"/>
            </w:tcBorders>
          </w:tcPr>
          <w:p w14:paraId="0C379A00" w14:textId="77777777" w:rsidR="00C54A19" w:rsidRPr="002358E1" w:rsidRDefault="00C54A19">
            <w:pPr>
              <w:rPr>
                <w:color w:val="000000" w:themeColor="text1"/>
                <w:sz w:val="2"/>
                <w:szCs w:val="2"/>
              </w:rPr>
            </w:pPr>
          </w:p>
        </w:tc>
        <w:tc>
          <w:tcPr>
            <w:tcW w:w="851" w:type="dxa"/>
            <w:vMerge/>
            <w:tcBorders>
              <w:top w:val="nil"/>
            </w:tcBorders>
          </w:tcPr>
          <w:p w14:paraId="4C1B9A03" w14:textId="77777777" w:rsidR="00C54A19" w:rsidRPr="002358E1" w:rsidRDefault="00C54A19">
            <w:pPr>
              <w:rPr>
                <w:color w:val="000000" w:themeColor="text1"/>
                <w:sz w:val="2"/>
                <w:szCs w:val="2"/>
              </w:rPr>
            </w:pPr>
          </w:p>
        </w:tc>
        <w:tc>
          <w:tcPr>
            <w:tcW w:w="851" w:type="dxa"/>
            <w:vMerge/>
            <w:tcBorders>
              <w:top w:val="nil"/>
            </w:tcBorders>
          </w:tcPr>
          <w:p w14:paraId="59F03EC7" w14:textId="77777777" w:rsidR="00C54A19" w:rsidRPr="002358E1" w:rsidRDefault="00C54A19">
            <w:pPr>
              <w:rPr>
                <w:color w:val="000000" w:themeColor="text1"/>
                <w:sz w:val="2"/>
                <w:szCs w:val="2"/>
              </w:rPr>
            </w:pPr>
          </w:p>
        </w:tc>
        <w:tc>
          <w:tcPr>
            <w:tcW w:w="1139" w:type="dxa"/>
            <w:vMerge/>
            <w:tcBorders>
              <w:top w:val="nil"/>
            </w:tcBorders>
          </w:tcPr>
          <w:p w14:paraId="70A54264" w14:textId="77777777" w:rsidR="00C54A19" w:rsidRPr="002358E1" w:rsidRDefault="00C54A19">
            <w:pPr>
              <w:rPr>
                <w:color w:val="000000" w:themeColor="text1"/>
                <w:sz w:val="2"/>
                <w:szCs w:val="2"/>
              </w:rPr>
            </w:pPr>
          </w:p>
        </w:tc>
        <w:tc>
          <w:tcPr>
            <w:tcW w:w="2128" w:type="dxa"/>
            <w:vMerge/>
            <w:tcBorders>
              <w:top w:val="nil"/>
            </w:tcBorders>
          </w:tcPr>
          <w:p w14:paraId="0EF0D7F7" w14:textId="77777777" w:rsidR="00C54A19" w:rsidRPr="002358E1" w:rsidRDefault="00C54A19" w:rsidP="00B81E00">
            <w:pPr>
              <w:jc w:val="both"/>
              <w:rPr>
                <w:color w:val="000000" w:themeColor="text1"/>
                <w:sz w:val="2"/>
                <w:szCs w:val="2"/>
              </w:rPr>
            </w:pPr>
          </w:p>
        </w:tc>
        <w:tc>
          <w:tcPr>
            <w:tcW w:w="1398" w:type="dxa"/>
            <w:vMerge/>
            <w:tcBorders>
              <w:top w:val="nil"/>
            </w:tcBorders>
          </w:tcPr>
          <w:p w14:paraId="4899C5EB" w14:textId="77777777" w:rsidR="00C54A19" w:rsidRPr="002358E1" w:rsidRDefault="00C54A19">
            <w:pPr>
              <w:rPr>
                <w:color w:val="000000" w:themeColor="text1"/>
                <w:sz w:val="2"/>
                <w:szCs w:val="2"/>
              </w:rPr>
            </w:pPr>
          </w:p>
        </w:tc>
        <w:tc>
          <w:tcPr>
            <w:tcW w:w="100" w:type="dxa"/>
            <w:vMerge/>
            <w:tcBorders>
              <w:top w:val="nil"/>
              <w:bottom w:val="nil"/>
              <w:right w:val="dashSmallGap" w:sz="6" w:space="0" w:color="FF0000"/>
            </w:tcBorders>
          </w:tcPr>
          <w:p w14:paraId="4E4AA222" w14:textId="77777777" w:rsidR="00C54A19" w:rsidRPr="002358E1" w:rsidRDefault="00C54A19">
            <w:pPr>
              <w:rPr>
                <w:color w:val="000000" w:themeColor="text1"/>
                <w:sz w:val="2"/>
                <w:szCs w:val="2"/>
              </w:rPr>
            </w:pPr>
          </w:p>
        </w:tc>
        <w:tc>
          <w:tcPr>
            <w:tcW w:w="1022" w:type="dxa"/>
            <w:gridSpan w:val="3"/>
            <w:tcBorders>
              <w:top w:val="dashSmallGap" w:sz="12" w:space="0" w:color="FF0000"/>
              <w:left w:val="dashSmallGap" w:sz="6" w:space="0" w:color="FF0000"/>
              <w:bottom w:val="double" w:sz="2" w:space="0" w:color="FF0000"/>
              <w:right w:val="dashSmallGap" w:sz="6" w:space="0" w:color="FF0000"/>
            </w:tcBorders>
          </w:tcPr>
          <w:p w14:paraId="203AE36C" w14:textId="77777777" w:rsidR="00C54A19" w:rsidRPr="002358E1" w:rsidRDefault="00C11777">
            <w:pPr>
              <w:pStyle w:val="TableParagraph"/>
              <w:spacing w:line="194" w:lineRule="exact"/>
              <w:ind w:left="2"/>
              <w:rPr>
                <w:color w:val="000000" w:themeColor="text1"/>
                <w:sz w:val="20"/>
              </w:rPr>
            </w:pPr>
            <w:r w:rsidRPr="002358E1">
              <w:rPr>
                <w:color w:val="000000" w:themeColor="text1"/>
                <w:spacing w:val="-1"/>
                <w:sz w:val="20"/>
              </w:rPr>
              <w:t>www.school</w:t>
            </w:r>
          </w:p>
        </w:tc>
        <w:tc>
          <w:tcPr>
            <w:tcW w:w="154" w:type="dxa"/>
            <w:tcBorders>
              <w:top w:val="dashSmallGap" w:sz="6" w:space="0" w:color="FF0000"/>
              <w:left w:val="dashSmallGap" w:sz="6" w:space="0" w:color="FF0000"/>
              <w:bottom w:val="dashSmallGap" w:sz="6" w:space="0" w:color="FF0000"/>
            </w:tcBorders>
          </w:tcPr>
          <w:p w14:paraId="0E335D63" w14:textId="77777777" w:rsidR="00C54A19" w:rsidRPr="002358E1" w:rsidRDefault="00C11777">
            <w:pPr>
              <w:pStyle w:val="TableParagraph"/>
              <w:spacing w:line="194" w:lineRule="exact"/>
              <w:ind w:left="-18"/>
              <w:rPr>
                <w:color w:val="000000" w:themeColor="text1"/>
                <w:sz w:val="20"/>
              </w:rPr>
            </w:pPr>
            <w:r w:rsidRPr="002358E1">
              <w:rPr>
                <w:color w:val="000000" w:themeColor="text1"/>
                <w:sz w:val="20"/>
              </w:rPr>
              <w:t>.</w:t>
            </w:r>
          </w:p>
        </w:tc>
      </w:tr>
      <w:tr w:rsidR="00C54A19" w14:paraId="49C3185E" w14:textId="77777777">
        <w:trPr>
          <w:trHeight w:val="240"/>
        </w:trPr>
        <w:tc>
          <w:tcPr>
            <w:tcW w:w="860" w:type="dxa"/>
            <w:vMerge/>
            <w:tcBorders>
              <w:top w:val="nil"/>
            </w:tcBorders>
          </w:tcPr>
          <w:p w14:paraId="7DA59F69" w14:textId="77777777" w:rsidR="00C54A19" w:rsidRPr="002358E1" w:rsidRDefault="00C54A19">
            <w:pPr>
              <w:rPr>
                <w:color w:val="000000" w:themeColor="text1"/>
                <w:sz w:val="2"/>
                <w:szCs w:val="2"/>
              </w:rPr>
            </w:pPr>
          </w:p>
        </w:tc>
        <w:tc>
          <w:tcPr>
            <w:tcW w:w="2128" w:type="dxa"/>
            <w:vMerge/>
            <w:tcBorders>
              <w:top w:val="nil"/>
            </w:tcBorders>
          </w:tcPr>
          <w:p w14:paraId="55E18617" w14:textId="77777777" w:rsidR="00C54A19" w:rsidRPr="002358E1" w:rsidRDefault="00C54A19">
            <w:pPr>
              <w:rPr>
                <w:color w:val="000000" w:themeColor="text1"/>
                <w:sz w:val="2"/>
                <w:szCs w:val="2"/>
              </w:rPr>
            </w:pPr>
          </w:p>
        </w:tc>
        <w:tc>
          <w:tcPr>
            <w:tcW w:w="711" w:type="dxa"/>
            <w:vMerge/>
            <w:tcBorders>
              <w:top w:val="nil"/>
            </w:tcBorders>
          </w:tcPr>
          <w:p w14:paraId="47E1FF70" w14:textId="77777777" w:rsidR="00C54A19" w:rsidRPr="002358E1" w:rsidRDefault="00C54A19">
            <w:pPr>
              <w:rPr>
                <w:color w:val="000000" w:themeColor="text1"/>
                <w:sz w:val="2"/>
                <w:szCs w:val="2"/>
              </w:rPr>
            </w:pPr>
          </w:p>
        </w:tc>
        <w:tc>
          <w:tcPr>
            <w:tcW w:w="851" w:type="dxa"/>
            <w:vMerge/>
            <w:tcBorders>
              <w:top w:val="nil"/>
            </w:tcBorders>
          </w:tcPr>
          <w:p w14:paraId="441158C8" w14:textId="77777777" w:rsidR="00C54A19" w:rsidRPr="002358E1" w:rsidRDefault="00C54A19">
            <w:pPr>
              <w:rPr>
                <w:color w:val="000000" w:themeColor="text1"/>
                <w:sz w:val="2"/>
                <w:szCs w:val="2"/>
              </w:rPr>
            </w:pPr>
          </w:p>
        </w:tc>
        <w:tc>
          <w:tcPr>
            <w:tcW w:w="851" w:type="dxa"/>
            <w:vMerge/>
            <w:tcBorders>
              <w:top w:val="nil"/>
            </w:tcBorders>
          </w:tcPr>
          <w:p w14:paraId="6887DC7A" w14:textId="77777777" w:rsidR="00C54A19" w:rsidRPr="002358E1" w:rsidRDefault="00C54A19">
            <w:pPr>
              <w:rPr>
                <w:color w:val="000000" w:themeColor="text1"/>
                <w:sz w:val="2"/>
                <w:szCs w:val="2"/>
              </w:rPr>
            </w:pPr>
          </w:p>
        </w:tc>
        <w:tc>
          <w:tcPr>
            <w:tcW w:w="1139" w:type="dxa"/>
            <w:vMerge/>
            <w:tcBorders>
              <w:top w:val="nil"/>
            </w:tcBorders>
          </w:tcPr>
          <w:p w14:paraId="3F221CC5" w14:textId="77777777" w:rsidR="00C54A19" w:rsidRPr="002358E1" w:rsidRDefault="00C54A19">
            <w:pPr>
              <w:rPr>
                <w:color w:val="000000" w:themeColor="text1"/>
                <w:sz w:val="2"/>
                <w:szCs w:val="2"/>
              </w:rPr>
            </w:pPr>
          </w:p>
        </w:tc>
        <w:tc>
          <w:tcPr>
            <w:tcW w:w="2128" w:type="dxa"/>
            <w:vMerge/>
            <w:tcBorders>
              <w:top w:val="nil"/>
            </w:tcBorders>
          </w:tcPr>
          <w:p w14:paraId="1AB6935A" w14:textId="77777777" w:rsidR="00C54A19" w:rsidRPr="002358E1" w:rsidRDefault="00C54A19" w:rsidP="00B81E00">
            <w:pPr>
              <w:jc w:val="both"/>
              <w:rPr>
                <w:color w:val="000000" w:themeColor="text1"/>
                <w:sz w:val="2"/>
                <w:szCs w:val="2"/>
              </w:rPr>
            </w:pPr>
          </w:p>
        </w:tc>
        <w:tc>
          <w:tcPr>
            <w:tcW w:w="1398" w:type="dxa"/>
            <w:vMerge/>
            <w:tcBorders>
              <w:top w:val="nil"/>
            </w:tcBorders>
          </w:tcPr>
          <w:p w14:paraId="693F98BE" w14:textId="77777777" w:rsidR="00C54A19" w:rsidRPr="002358E1" w:rsidRDefault="00C54A19">
            <w:pPr>
              <w:rPr>
                <w:color w:val="000000" w:themeColor="text1"/>
                <w:sz w:val="2"/>
                <w:szCs w:val="2"/>
              </w:rPr>
            </w:pPr>
          </w:p>
        </w:tc>
        <w:tc>
          <w:tcPr>
            <w:tcW w:w="100" w:type="dxa"/>
            <w:vMerge/>
            <w:tcBorders>
              <w:top w:val="nil"/>
              <w:bottom w:val="nil"/>
              <w:right w:val="dashSmallGap" w:sz="6" w:space="0" w:color="FF0000"/>
            </w:tcBorders>
          </w:tcPr>
          <w:p w14:paraId="47D3A1F1" w14:textId="77777777" w:rsidR="00C54A19" w:rsidRPr="002358E1" w:rsidRDefault="00C54A19">
            <w:pPr>
              <w:rPr>
                <w:color w:val="000000" w:themeColor="text1"/>
                <w:sz w:val="2"/>
                <w:szCs w:val="2"/>
              </w:rPr>
            </w:pPr>
          </w:p>
        </w:tc>
        <w:tc>
          <w:tcPr>
            <w:tcW w:w="518" w:type="dxa"/>
            <w:gridSpan w:val="2"/>
            <w:tcBorders>
              <w:top w:val="double" w:sz="2" w:space="0" w:color="FF0000"/>
              <w:left w:val="dashSmallGap" w:sz="6" w:space="0" w:color="FF0000"/>
              <w:bottom w:val="dashSmallGap" w:sz="12" w:space="0" w:color="FF0000"/>
              <w:right w:val="dashSmallGap" w:sz="6" w:space="0" w:color="FF0000"/>
            </w:tcBorders>
          </w:tcPr>
          <w:p w14:paraId="1CF86A21" w14:textId="77777777" w:rsidR="00C54A19" w:rsidRPr="002358E1" w:rsidRDefault="00C11777">
            <w:pPr>
              <w:pStyle w:val="TableParagraph"/>
              <w:spacing w:before="2" w:line="219" w:lineRule="exact"/>
              <w:ind w:left="2" w:right="-15"/>
              <w:rPr>
                <w:color w:val="000000" w:themeColor="text1"/>
                <w:sz w:val="20"/>
              </w:rPr>
            </w:pPr>
            <w:r w:rsidRPr="002358E1">
              <w:rPr>
                <w:color w:val="000000" w:themeColor="text1"/>
                <w:sz w:val="20"/>
              </w:rPr>
              <w:t>edu.ru</w:t>
            </w:r>
          </w:p>
        </w:tc>
        <w:tc>
          <w:tcPr>
            <w:tcW w:w="658" w:type="dxa"/>
            <w:gridSpan w:val="2"/>
            <w:tcBorders>
              <w:top w:val="dashSmallGap" w:sz="6" w:space="0" w:color="FF0000"/>
              <w:left w:val="dashSmallGap" w:sz="6" w:space="0" w:color="FF0000"/>
              <w:bottom w:val="dashSmallGap" w:sz="6" w:space="0" w:color="FF0000"/>
            </w:tcBorders>
          </w:tcPr>
          <w:p w14:paraId="010C23B9" w14:textId="77777777" w:rsidR="00C54A19" w:rsidRPr="002358E1" w:rsidRDefault="00C54A19">
            <w:pPr>
              <w:pStyle w:val="TableParagraph"/>
              <w:rPr>
                <w:color w:val="000000" w:themeColor="text1"/>
                <w:sz w:val="16"/>
              </w:rPr>
            </w:pPr>
          </w:p>
        </w:tc>
      </w:tr>
      <w:tr w:rsidR="00C54A19" w14:paraId="6E97CAAE" w14:textId="77777777">
        <w:trPr>
          <w:trHeight w:val="214"/>
        </w:trPr>
        <w:tc>
          <w:tcPr>
            <w:tcW w:w="860" w:type="dxa"/>
            <w:vMerge/>
            <w:tcBorders>
              <w:top w:val="nil"/>
            </w:tcBorders>
          </w:tcPr>
          <w:p w14:paraId="5C8AB5C6" w14:textId="77777777" w:rsidR="00C54A19" w:rsidRPr="002358E1" w:rsidRDefault="00C54A19">
            <w:pPr>
              <w:rPr>
                <w:color w:val="000000" w:themeColor="text1"/>
                <w:sz w:val="2"/>
                <w:szCs w:val="2"/>
              </w:rPr>
            </w:pPr>
          </w:p>
        </w:tc>
        <w:tc>
          <w:tcPr>
            <w:tcW w:w="2128" w:type="dxa"/>
            <w:vMerge/>
            <w:tcBorders>
              <w:top w:val="nil"/>
            </w:tcBorders>
          </w:tcPr>
          <w:p w14:paraId="506C5A40" w14:textId="77777777" w:rsidR="00C54A19" w:rsidRPr="002358E1" w:rsidRDefault="00C54A19">
            <w:pPr>
              <w:rPr>
                <w:color w:val="000000" w:themeColor="text1"/>
                <w:sz w:val="2"/>
                <w:szCs w:val="2"/>
              </w:rPr>
            </w:pPr>
          </w:p>
        </w:tc>
        <w:tc>
          <w:tcPr>
            <w:tcW w:w="711" w:type="dxa"/>
            <w:vMerge/>
            <w:tcBorders>
              <w:top w:val="nil"/>
            </w:tcBorders>
          </w:tcPr>
          <w:p w14:paraId="67CF239D" w14:textId="77777777" w:rsidR="00C54A19" w:rsidRPr="002358E1" w:rsidRDefault="00C54A19">
            <w:pPr>
              <w:rPr>
                <w:color w:val="000000" w:themeColor="text1"/>
                <w:sz w:val="2"/>
                <w:szCs w:val="2"/>
              </w:rPr>
            </w:pPr>
          </w:p>
        </w:tc>
        <w:tc>
          <w:tcPr>
            <w:tcW w:w="851" w:type="dxa"/>
            <w:vMerge/>
            <w:tcBorders>
              <w:top w:val="nil"/>
            </w:tcBorders>
          </w:tcPr>
          <w:p w14:paraId="10961A20" w14:textId="77777777" w:rsidR="00C54A19" w:rsidRPr="002358E1" w:rsidRDefault="00C54A19">
            <w:pPr>
              <w:rPr>
                <w:color w:val="000000" w:themeColor="text1"/>
                <w:sz w:val="2"/>
                <w:szCs w:val="2"/>
              </w:rPr>
            </w:pPr>
          </w:p>
        </w:tc>
        <w:tc>
          <w:tcPr>
            <w:tcW w:w="851" w:type="dxa"/>
            <w:vMerge/>
            <w:tcBorders>
              <w:top w:val="nil"/>
            </w:tcBorders>
          </w:tcPr>
          <w:p w14:paraId="6974FA2A" w14:textId="77777777" w:rsidR="00C54A19" w:rsidRPr="002358E1" w:rsidRDefault="00C54A19">
            <w:pPr>
              <w:rPr>
                <w:color w:val="000000" w:themeColor="text1"/>
                <w:sz w:val="2"/>
                <w:szCs w:val="2"/>
              </w:rPr>
            </w:pPr>
          </w:p>
        </w:tc>
        <w:tc>
          <w:tcPr>
            <w:tcW w:w="1139" w:type="dxa"/>
            <w:vMerge/>
            <w:tcBorders>
              <w:top w:val="nil"/>
            </w:tcBorders>
          </w:tcPr>
          <w:p w14:paraId="47AE1478" w14:textId="77777777" w:rsidR="00C54A19" w:rsidRPr="002358E1" w:rsidRDefault="00C54A19">
            <w:pPr>
              <w:rPr>
                <w:color w:val="000000" w:themeColor="text1"/>
                <w:sz w:val="2"/>
                <w:szCs w:val="2"/>
              </w:rPr>
            </w:pPr>
          </w:p>
        </w:tc>
        <w:tc>
          <w:tcPr>
            <w:tcW w:w="2128" w:type="dxa"/>
            <w:vMerge/>
            <w:tcBorders>
              <w:top w:val="nil"/>
            </w:tcBorders>
          </w:tcPr>
          <w:p w14:paraId="7C54190E" w14:textId="77777777" w:rsidR="00C54A19" w:rsidRPr="002358E1" w:rsidRDefault="00C54A19" w:rsidP="00B81E00">
            <w:pPr>
              <w:jc w:val="both"/>
              <w:rPr>
                <w:color w:val="000000" w:themeColor="text1"/>
                <w:sz w:val="2"/>
                <w:szCs w:val="2"/>
              </w:rPr>
            </w:pPr>
          </w:p>
        </w:tc>
        <w:tc>
          <w:tcPr>
            <w:tcW w:w="1398" w:type="dxa"/>
            <w:vMerge/>
            <w:tcBorders>
              <w:top w:val="nil"/>
            </w:tcBorders>
          </w:tcPr>
          <w:p w14:paraId="415229A5" w14:textId="77777777" w:rsidR="00C54A19" w:rsidRPr="002358E1" w:rsidRDefault="00C54A19">
            <w:pPr>
              <w:rPr>
                <w:color w:val="000000" w:themeColor="text1"/>
                <w:sz w:val="2"/>
                <w:szCs w:val="2"/>
              </w:rPr>
            </w:pPr>
          </w:p>
        </w:tc>
        <w:tc>
          <w:tcPr>
            <w:tcW w:w="100" w:type="dxa"/>
            <w:vMerge/>
            <w:tcBorders>
              <w:top w:val="nil"/>
              <w:bottom w:val="nil"/>
              <w:right w:val="dashSmallGap" w:sz="6" w:space="0" w:color="FF0000"/>
            </w:tcBorders>
          </w:tcPr>
          <w:p w14:paraId="081466A7" w14:textId="77777777" w:rsidR="00C54A19" w:rsidRPr="002358E1" w:rsidRDefault="00C54A19">
            <w:pPr>
              <w:rPr>
                <w:color w:val="000000" w:themeColor="text1"/>
                <w:sz w:val="2"/>
                <w:szCs w:val="2"/>
              </w:rPr>
            </w:pPr>
          </w:p>
        </w:tc>
        <w:tc>
          <w:tcPr>
            <w:tcW w:w="518" w:type="dxa"/>
            <w:gridSpan w:val="2"/>
            <w:tcBorders>
              <w:top w:val="dashSmallGap" w:sz="12" w:space="0" w:color="FF0000"/>
              <w:left w:val="dashSmallGap" w:sz="6" w:space="0" w:color="FF0000"/>
              <w:bottom w:val="dashSmallGap" w:sz="12" w:space="0" w:color="FF0000"/>
              <w:right w:val="nil"/>
            </w:tcBorders>
          </w:tcPr>
          <w:p w14:paraId="11B2C1A1" w14:textId="77777777" w:rsidR="00C54A19" w:rsidRPr="002358E1" w:rsidRDefault="00C11777">
            <w:pPr>
              <w:pStyle w:val="TableParagraph"/>
              <w:spacing w:line="195" w:lineRule="exact"/>
              <w:ind w:left="2"/>
              <w:rPr>
                <w:color w:val="000000" w:themeColor="text1"/>
                <w:sz w:val="20"/>
              </w:rPr>
            </w:pPr>
            <w:r w:rsidRPr="002358E1">
              <w:rPr>
                <w:color w:val="000000" w:themeColor="text1"/>
                <w:sz w:val="20"/>
              </w:rPr>
              <w:t>https:/</w:t>
            </w:r>
          </w:p>
        </w:tc>
        <w:tc>
          <w:tcPr>
            <w:tcW w:w="504" w:type="dxa"/>
            <w:tcBorders>
              <w:top w:val="dashSmallGap" w:sz="6" w:space="0" w:color="FF0000"/>
              <w:left w:val="nil"/>
              <w:bottom w:val="dashSmallGap" w:sz="6" w:space="0" w:color="FF0000"/>
              <w:right w:val="dashSmallGap" w:sz="6" w:space="0" w:color="FF0000"/>
            </w:tcBorders>
          </w:tcPr>
          <w:p w14:paraId="11BAF05E" w14:textId="77777777" w:rsidR="00C54A19" w:rsidRPr="002358E1" w:rsidRDefault="00C11777">
            <w:pPr>
              <w:pStyle w:val="TableParagraph"/>
              <w:spacing w:line="195" w:lineRule="exact"/>
              <w:ind w:left="-5" w:right="-15"/>
              <w:jc w:val="center"/>
              <w:rPr>
                <w:color w:val="000000" w:themeColor="text1"/>
                <w:sz w:val="20"/>
              </w:rPr>
            </w:pPr>
            <w:r w:rsidRPr="002358E1">
              <w:rPr>
                <w:color w:val="000000" w:themeColor="text1"/>
                <w:spacing w:val="-1"/>
                <w:sz w:val="20"/>
              </w:rPr>
              <w:t>/</w:t>
            </w:r>
            <w:proofErr w:type="spellStart"/>
            <w:r w:rsidRPr="002358E1">
              <w:rPr>
                <w:color w:val="000000" w:themeColor="text1"/>
                <w:spacing w:val="-1"/>
                <w:sz w:val="20"/>
              </w:rPr>
              <w:t>uchi.r</w:t>
            </w:r>
            <w:proofErr w:type="spellEnd"/>
          </w:p>
        </w:tc>
        <w:tc>
          <w:tcPr>
            <w:tcW w:w="154" w:type="dxa"/>
            <w:tcBorders>
              <w:top w:val="nil"/>
              <w:left w:val="dashSmallGap" w:sz="6" w:space="0" w:color="FF0000"/>
              <w:bottom w:val="nil"/>
            </w:tcBorders>
          </w:tcPr>
          <w:p w14:paraId="4BA40670" w14:textId="77777777" w:rsidR="00C54A19" w:rsidRPr="002358E1" w:rsidRDefault="00C54A19">
            <w:pPr>
              <w:pStyle w:val="TableParagraph"/>
              <w:rPr>
                <w:color w:val="000000" w:themeColor="text1"/>
                <w:sz w:val="14"/>
              </w:rPr>
            </w:pPr>
          </w:p>
        </w:tc>
      </w:tr>
      <w:tr w:rsidR="00C54A19" w14:paraId="67E4A68F" w14:textId="77777777">
        <w:trPr>
          <w:trHeight w:val="237"/>
        </w:trPr>
        <w:tc>
          <w:tcPr>
            <w:tcW w:w="860" w:type="dxa"/>
            <w:vMerge/>
            <w:tcBorders>
              <w:top w:val="nil"/>
            </w:tcBorders>
          </w:tcPr>
          <w:p w14:paraId="504766CD" w14:textId="77777777" w:rsidR="00C54A19" w:rsidRPr="002358E1" w:rsidRDefault="00C54A19">
            <w:pPr>
              <w:rPr>
                <w:color w:val="000000" w:themeColor="text1"/>
                <w:sz w:val="2"/>
                <w:szCs w:val="2"/>
              </w:rPr>
            </w:pPr>
          </w:p>
        </w:tc>
        <w:tc>
          <w:tcPr>
            <w:tcW w:w="2128" w:type="dxa"/>
            <w:vMerge/>
            <w:tcBorders>
              <w:top w:val="nil"/>
            </w:tcBorders>
          </w:tcPr>
          <w:p w14:paraId="5E3FAE66" w14:textId="77777777" w:rsidR="00C54A19" w:rsidRPr="002358E1" w:rsidRDefault="00C54A19">
            <w:pPr>
              <w:rPr>
                <w:color w:val="000000" w:themeColor="text1"/>
                <w:sz w:val="2"/>
                <w:szCs w:val="2"/>
              </w:rPr>
            </w:pPr>
          </w:p>
        </w:tc>
        <w:tc>
          <w:tcPr>
            <w:tcW w:w="711" w:type="dxa"/>
            <w:vMerge/>
            <w:tcBorders>
              <w:top w:val="nil"/>
            </w:tcBorders>
          </w:tcPr>
          <w:p w14:paraId="4C12566C" w14:textId="77777777" w:rsidR="00C54A19" w:rsidRPr="002358E1" w:rsidRDefault="00C54A19">
            <w:pPr>
              <w:rPr>
                <w:color w:val="000000" w:themeColor="text1"/>
                <w:sz w:val="2"/>
                <w:szCs w:val="2"/>
              </w:rPr>
            </w:pPr>
          </w:p>
        </w:tc>
        <w:tc>
          <w:tcPr>
            <w:tcW w:w="851" w:type="dxa"/>
            <w:vMerge/>
            <w:tcBorders>
              <w:top w:val="nil"/>
            </w:tcBorders>
          </w:tcPr>
          <w:p w14:paraId="768A3F21" w14:textId="77777777" w:rsidR="00C54A19" w:rsidRPr="002358E1" w:rsidRDefault="00C54A19">
            <w:pPr>
              <w:rPr>
                <w:color w:val="000000" w:themeColor="text1"/>
                <w:sz w:val="2"/>
                <w:szCs w:val="2"/>
              </w:rPr>
            </w:pPr>
          </w:p>
        </w:tc>
        <w:tc>
          <w:tcPr>
            <w:tcW w:w="851" w:type="dxa"/>
            <w:vMerge/>
            <w:tcBorders>
              <w:top w:val="nil"/>
            </w:tcBorders>
          </w:tcPr>
          <w:p w14:paraId="30A4C349" w14:textId="77777777" w:rsidR="00C54A19" w:rsidRPr="002358E1" w:rsidRDefault="00C54A19">
            <w:pPr>
              <w:rPr>
                <w:color w:val="000000" w:themeColor="text1"/>
                <w:sz w:val="2"/>
                <w:szCs w:val="2"/>
              </w:rPr>
            </w:pPr>
          </w:p>
        </w:tc>
        <w:tc>
          <w:tcPr>
            <w:tcW w:w="1139" w:type="dxa"/>
            <w:vMerge/>
            <w:tcBorders>
              <w:top w:val="nil"/>
            </w:tcBorders>
          </w:tcPr>
          <w:p w14:paraId="3BE48962" w14:textId="77777777" w:rsidR="00C54A19" w:rsidRPr="002358E1" w:rsidRDefault="00C54A19">
            <w:pPr>
              <w:rPr>
                <w:color w:val="000000" w:themeColor="text1"/>
                <w:sz w:val="2"/>
                <w:szCs w:val="2"/>
              </w:rPr>
            </w:pPr>
          </w:p>
        </w:tc>
        <w:tc>
          <w:tcPr>
            <w:tcW w:w="2128" w:type="dxa"/>
            <w:vMerge/>
            <w:tcBorders>
              <w:top w:val="nil"/>
            </w:tcBorders>
          </w:tcPr>
          <w:p w14:paraId="4977417A" w14:textId="77777777" w:rsidR="00C54A19" w:rsidRPr="002358E1" w:rsidRDefault="00C54A19" w:rsidP="00B81E00">
            <w:pPr>
              <w:jc w:val="both"/>
              <w:rPr>
                <w:color w:val="000000" w:themeColor="text1"/>
                <w:sz w:val="2"/>
                <w:szCs w:val="2"/>
              </w:rPr>
            </w:pPr>
          </w:p>
        </w:tc>
        <w:tc>
          <w:tcPr>
            <w:tcW w:w="1398" w:type="dxa"/>
            <w:vMerge/>
            <w:tcBorders>
              <w:top w:val="nil"/>
            </w:tcBorders>
          </w:tcPr>
          <w:p w14:paraId="7F17CD18" w14:textId="77777777" w:rsidR="00C54A19" w:rsidRPr="002358E1" w:rsidRDefault="00C54A19">
            <w:pPr>
              <w:rPr>
                <w:color w:val="000000" w:themeColor="text1"/>
                <w:sz w:val="2"/>
                <w:szCs w:val="2"/>
              </w:rPr>
            </w:pPr>
          </w:p>
        </w:tc>
        <w:tc>
          <w:tcPr>
            <w:tcW w:w="100" w:type="dxa"/>
            <w:vMerge/>
            <w:tcBorders>
              <w:top w:val="nil"/>
              <w:bottom w:val="nil"/>
              <w:right w:val="dashSmallGap" w:sz="6" w:space="0" w:color="FF0000"/>
            </w:tcBorders>
          </w:tcPr>
          <w:p w14:paraId="4F240183" w14:textId="77777777" w:rsidR="00C54A19" w:rsidRPr="002358E1" w:rsidRDefault="00C54A19">
            <w:pPr>
              <w:rPr>
                <w:color w:val="000000" w:themeColor="text1"/>
                <w:sz w:val="2"/>
                <w:szCs w:val="2"/>
              </w:rPr>
            </w:pPr>
          </w:p>
        </w:tc>
        <w:tc>
          <w:tcPr>
            <w:tcW w:w="168" w:type="dxa"/>
            <w:tcBorders>
              <w:top w:val="dashSmallGap" w:sz="12" w:space="0" w:color="FF0000"/>
              <w:left w:val="dashSmallGap" w:sz="6" w:space="0" w:color="FF0000"/>
              <w:bottom w:val="dashSmallGap" w:sz="6" w:space="0" w:color="FF0000"/>
              <w:right w:val="dashSmallGap" w:sz="6" w:space="0" w:color="FF0000"/>
            </w:tcBorders>
          </w:tcPr>
          <w:p w14:paraId="335AD8BB" w14:textId="77777777" w:rsidR="00C54A19" w:rsidRPr="002358E1" w:rsidRDefault="00C11777">
            <w:pPr>
              <w:pStyle w:val="TableParagraph"/>
              <w:spacing w:before="5" w:line="212" w:lineRule="exact"/>
              <w:ind w:left="2" w:right="-15"/>
              <w:jc w:val="center"/>
              <w:rPr>
                <w:color w:val="000000" w:themeColor="text1"/>
                <w:sz w:val="20"/>
              </w:rPr>
            </w:pPr>
            <w:r w:rsidRPr="002358E1">
              <w:rPr>
                <w:color w:val="000000" w:themeColor="text1"/>
                <w:sz w:val="20"/>
              </w:rPr>
              <w:t>u/</w:t>
            </w:r>
          </w:p>
        </w:tc>
        <w:tc>
          <w:tcPr>
            <w:tcW w:w="854" w:type="dxa"/>
            <w:gridSpan w:val="2"/>
            <w:tcBorders>
              <w:top w:val="dashSmallGap" w:sz="6" w:space="0" w:color="FF0000"/>
              <w:left w:val="dashSmallGap" w:sz="6" w:space="0" w:color="FF0000"/>
              <w:bottom w:val="nil"/>
              <w:right w:val="nil"/>
            </w:tcBorders>
          </w:tcPr>
          <w:p w14:paraId="3F39451E" w14:textId="77777777" w:rsidR="00C54A19" w:rsidRPr="002358E1" w:rsidRDefault="00C54A19">
            <w:pPr>
              <w:pStyle w:val="TableParagraph"/>
              <w:rPr>
                <w:color w:val="000000" w:themeColor="text1"/>
                <w:sz w:val="16"/>
              </w:rPr>
            </w:pPr>
          </w:p>
        </w:tc>
        <w:tc>
          <w:tcPr>
            <w:tcW w:w="154" w:type="dxa"/>
            <w:tcBorders>
              <w:top w:val="nil"/>
              <w:left w:val="nil"/>
              <w:bottom w:val="nil"/>
            </w:tcBorders>
          </w:tcPr>
          <w:p w14:paraId="131D58CF" w14:textId="77777777" w:rsidR="00C54A19" w:rsidRPr="002358E1" w:rsidRDefault="00C54A19">
            <w:pPr>
              <w:pStyle w:val="TableParagraph"/>
              <w:rPr>
                <w:color w:val="000000" w:themeColor="text1"/>
                <w:sz w:val="16"/>
              </w:rPr>
            </w:pPr>
          </w:p>
        </w:tc>
      </w:tr>
      <w:tr w:rsidR="00C54A19" w14:paraId="72C808F6" w14:textId="77777777" w:rsidTr="00473C15">
        <w:trPr>
          <w:trHeight w:val="3333"/>
        </w:trPr>
        <w:tc>
          <w:tcPr>
            <w:tcW w:w="860" w:type="dxa"/>
            <w:vMerge/>
            <w:tcBorders>
              <w:top w:val="single" w:sz="4" w:space="0" w:color="auto"/>
            </w:tcBorders>
          </w:tcPr>
          <w:p w14:paraId="49D69FFA" w14:textId="77777777" w:rsidR="00C54A19" w:rsidRPr="002358E1" w:rsidRDefault="00C54A19">
            <w:pPr>
              <w:rPr>
                <w:color w:val="000000" w:themeColor="text1"/>
                <w:sz w:val="2"/>
                <w:szCs w:val="2"/>
              </w:rPr>
            </w:pPr>
          </w:p>
        </w:tc>
        <w:tc>
          <w:tcPr>
            <w:tcW w:w="2128" w:type="dxa"/>
            <w:vMerge/>
            <w:tcBorders>
              <w:top w:val="single" w:sz="4" w:space="0" w:color="auto"/>
            </w:tcBorders>
          </w:tcPr>
          <w:p w14:paraId="49C42677" w14:textId="77777777" w:rsidR="00C54A19" w:rsidRPr="002358E1" w:rsidRDefault="00C54A19">
            <w:pPr>
              <w:rPr>
                <w:color w:val="000000" w:themeColor="text1"/>
                <w:sz w:val="2"/>
                <w:szCs w:val="2"/>
              </w:rPr>
            </w:pPr>
          </w:p>
        </w:tc>
        <w:tc>
          <w:tcPr>
            <w:tcW w:w="711" w:type="dxa"/>
            <w:vMerge/>
            <w:tcBorders>
              <w:top w:val="single" w:sz="4" w:space="0" w:color="auto"/>
            </w:tcBorders>
          </w:tcPr>
          <w:p w14:paraId="05048B9C" w14:textId="77777777" w:rsidR="00C54A19" w:rsidRPr="002358E1" w:rsidRDefault="00C54A19">
            <w:pPr>
              <w:rPr>
                <w:color w:val="000000" w:themeColor="text1"/>
                <w:sz w:val="2"/>
                <w:szCs w:val="2"/>
              </w:rPr>
            </w:pPr>
          </w:p>
        </w:tc>
        <w:tc>
          <w:tcPr>
            <w:tcW w:w="851" w:type="dxa"/>
            <w:vMerge/>
            <w:tcBorders>
              <w:top w:val="single" w:sz="4" w:space="0" w:color="auto"/>
            </w:tcBorders>
          </w:tcPr>
          <w:p w14:paraId="1A6C9420" w14:textId="77777777" w:rsidR="00C54A19" w:rsidRPr="002358E1" w:rsidRDefault="00C54A19">
            <w:pPr>
              <w:rPr>
                <w:color w:val="000000" w:themeColor="text1"/>
                <w:sz w:val="2"/>
                <w:szCs w:val="2"/>
              </w:rPr>
            </w:pPr>
          </w:p>
        </w:tc>
        <w:tc>
          <w:tcPr>
            <w:tcW w:w="851" w:type="dxa"/>
            <w:vMerge/>
            <w:tcBorders>
              <w:top w:val="single" w:sz="4" w:space="0" w:color="auto"/>
            </w:tcBorders>
          </w:tcPr>
          <w:p w14:paraId="527B48CB" w14:textId="77777777" w:rsidR="00C54A19" w:rsidRPr="002358E1" w:rsidRDefault="00C54A19">
            <w:pPr>
              <w:rPr>
                <w:color w:val="000000" w:themeColor="text1"/>
                <w:sz w:val="2"/>
                <w:szCs w:val="2"/>
              </w:rPr>
            </w:pPr>
          </w:p>
        </w:tc>
        <w:tc>
          <w:tcPr>
            <w:tcW w:w="1139" w:type="dxa"/>
            <w:vMerge/>
            <w:tcBorders>
              <w:top w:val="single" w:sz="4" w:space="0" w:color="auto"/>
            </w:tcBorders>
          </w:tcPr>
          <w:p w14:paraId="5EA48449" w14:textId="77777777" w:rsidR="00C54A19" w:rsidRPr="002358E1" w:rsidRDefault="00C54A19">
            <w:pPr>
              <w:rPr>
                <w:color w:val="000000" w:themeColor="text1"/>
                <w:sz w:val="2"/>
                <w:szCs w:val="2"/>
              </w:rPr>
            </w:pPr>
          </w:p>
        </w:tc>
        <w:tc>
          <w:tcPr>
            <w:tcW w:w="2128" w:type="dxa"/>
            <w:vMerge/>
            <w:tcBorders>
              <w:top w:val="single" w:sz="4" w:space="0" w:color="auto"/>
            </w:tcBorders>
          </w:tcPr>
          <w:p w14:paraId="6873DDFA" w14:textId="77777777" w:rsidR="00C54A19" w:rsidRPr="002358E1" w:rsidRDefault="00C54A19" w:rsidP="00B81E00">
            <w:pPr>
              <w:jc w:val="both"/>
              <w:rPr>
                <w:color w:val="000000" w:themeColor="text1"/>
                <w:sz w:val="2"/>
                <w:szCs w:val="2"/>
              </w:rPr>
            </w:pPr>
          </w:p>
        </w:tc>
        <w:tc>
          <w:tcPr>
            <w:tcW w:w="1398" w:type="dxa"/>
            <w:vMerge/>
            <w:tcBorders>
              <w:top w:val="single" w:sz="4" w:space="0" w:color="auto"/>
            </w:tcBorders>
          </w:tcPr>
          <w:p w14:paraId="4017AA85" w14:textId="77777777" w:rsidR="00C54A19" w:rsidRPr="002358E1" w:rsidRDefault="00C54A19">
            <w:pPr>
              <w:rPr>
                <w:color w:val="000000" w:themeColor="text1"/>
                <w:sz w:val="2"/>
                <w:szCs w:val="2"/>
              </w:rPr>
            </w:pPr>
          </w:p>
        </w:tc>
        <w:tc>
          <w:tcPr>
            <w:tcW w:w="1276" w:type="dxa"/>
            <w:gridSpan w:val="5"/>
            <w:tcBorders>
              <w:top w:val="single" w:sz="4" w:space="0" w:color="auto"/>
            </w:tcBorders>
          </w:tcPr>
          <w:p w14:paraId="66F57CF7" w14:textId="77777777" w:rsidR="00C54A19" w:rsidRPr="002358E1" w:rsidRDefault="00C54A19">
            <w:pPr>
              <w:pStyle w:val="TableParagraph"/>
              <w:rPr>
                <w:color w:val="000000" w:themeColor="text1"/>
                <w:sz w:val="20"/>
              </w:rPr>
            </w:pPr>
          </w:p>
        </w:tc>
      </w:tr>
      <w:tr w:rsidR="00C54A19" w14:paraId="3FCA25DD" w14:textId="77777777">
        <w:trPr>
          <w:trHeight w:val="83"/>
        </w:trPr>
        <w:tc>
          <w:tcPr>
            <w:tcW w:w="860" w:type="dxa"/>
            <w:vMerge w:val="restart"/>
          </w:tcPr>
          <w:p w14:paraId="7F0CC185" w14:textId="77777777" w:rsidR="00C54A19" w:rsidRPr="002358E1" w:rsidRDefault="00C11777">
            <w:pPr>
              <w:pStyle w:val="TableParagraph"/>
              <w:spacing w:before="81"/>
              <w:ind w:left="256"/>
              <w:rPr>
                <w:color w:val="000000" w:themeColor="text1"/>
                <w:sz w:val="20"/>
              </w:rPr>
            </w:pPr>
            <w:r w:rsidRPr="002358E1">
              <w:rPr>
                <w:color w:val="000000" w:themeColor="text1"/>
                <w:sz w:val="20"/>
              </w:rPr>
              <w:lastRenderedPageBreak/>
              <w:t>3.13</w:t>
            </w:r>
          </w:p>
        </w:tc>
        <w:tc>
          <w:tcPr>
            <w:tcW w:w="2128" w:type="dxa"/>
            <w:vMerge w:val="restart"/>
          </w:tcPr>
          <w:p w14:paraId="6B75F4EA" w14:textId="6E1C7B40" w:rsidR="0010460E" w:rsidRPr="002358E1" w:rsidRDefault="00E35D5E" w:rsidP="000009BE">
            <w:pPr>
              <w:pStyle w:val="TableParagraph"/>
              <w:spacing w:before="81"/>
              <w:ind w:left="92" w:right="107"/>
              <w:rPr>
                <w:color w:val="000000" w:themeColor="text1"/>
                <w:sz w:val="20"/>
              </w:rPr>
            </w:pPr>
            <w:r w:rsidRPr="002358E1">
              <w:rPr>
                <w:color w:val="000000" w:themeColor="text1"/>
                <w:sz w:val="20"/>
              </w:rPr>
              <w:t xml:space="preserve">Модуль «Самбо» Техническая подготовка. </w:t>
            </w:r>
            <w:r w:rsidR="0010460E" w:rsidRPr="002358E1">
              <w:rPr>
                <w:color w:val="000000" w:themeColor="text1"/>
                <w:sz w:val="20"/>
              </w:rPr>
              <w:t>Овладение техникой приемов</w:t>
            </w:r>
          </w:p>
          <w:p w14:paraId="27690AC5" w14:textId="32B6708F" w:rsidR="00C54A19" w:rsidRPr="002358E1" w:rsidRDefault="00C54A19" w:rsidP="009519C7">
            <w:pPr>
              <w:pStyle w:val="TableParagraph"/>
              <w:spacing w:before="81"/>
              <w:ind w:left="92" w:right="107"/>
              <w:rPr>
                <w:color w:val="000000" w:themeColor="text1"/>
                <w:sz w:val="20"/>
              </w:rPr>
            </w:pPr>
          </w:p>
        </w:tc>
        <w:tc>
          <w:tcPr>
            <w:tcW w:w="711" w:type="dxa"/>
            <w:vMerge w:val="restart"/>
          </w:tcPr>
          <w:p w14:paraId="03CF005C" w14:textId="77777777" w:rsidR="00C54A19" w:rsidRPr="002358E1" w:rsidRDefault="00C11777">
            <w:pPr>
              <w:pStyle w:val="TableParagraph"/>
              <w:spacing w:before="81"/>
              <w:ind w:left="92"/>
              <w:rPr>
                <w:color w:val="000000" w:themeColor="text1"/>
                <w:sz w:val="20"/>
              </w:rPr>
            </w:pPr>
            <w:r w:rsidRPr="002358E1">
              <w:rPr>
                <w:color w:val="000000" w:themeColor="text1"/>
                <w:sz w:val="20"/>
              </w:rPr>
              <w:t>3</w:t>
            </w:r>
          </w:p>
        </w:tc>
        <w:tc>
          <w:tcPr>
            <w:tcW w:w="851" w:type="dxa"/>
            <w:vMerge w:val="restart"/>
          </w:tcPr>
          <w:p w14:paraId="374D8644" w14:textId="77777777" w:rsidR="00C54A19" w:rsidRPr="002358E1" w:rsidRDefault="00C11777">
            <w:pPr>
              <w:pStyle w:val="TableParagraph"/>
              <w:spacing w:before="81"/>
              <w:ind w:left="15"/>
              <w:jc w:val="center"/>
              <w:rPr>
                <w:color w:val="000000" w:themeColor="text1"/>
                <w:sz w:val="20"/>
              </w:rPr>
            </w:pPr>
            <w:r w:rsidRPr="002358E1">
              <w:rPr>
                <w:color w:val="000000" w:themeColor="text1"/>
                <w:sz w:val="20"/>
              </w:rPr>
              <w:t>0</w:t>
            </w:r>
          </w:p>
        </w:tc>
        <w:tc>
          <w:tcPr>
            <w:tcW w:w="851" w:type="dxa"/>
            <w:vMerge w:val="restart"/>
          </w:tcPr>
          <w:p w14:paraId="3424A510" w14:textId="77777777" w:rsidR="00C54A19" w:rsidRPr="002358E1" w:rsidRDefault="00C11777">
            <w:pPr>
              <w:pStyle w:val="TableParagraph"/>
              <w:spacing w:before="81"/>
              <w:ind w:left="13"/>
              <w:jc w:val="center"/>
              <w:rPr>
                <w:color w:val="000000" w:themeColor="text1"/>
                <w:sz w:val="20"/>
              </w:rPr>
            </w:pPr>
            <w:r w:rsidRPr="002358E1">
              <w:rPr>
                <w:color w:val="000000" w:themeColor="text1"/>
                <w:sz w:val="20"/>
              </w:rPr>
              <w:t>3</w:t>
            </w:r>
          </w:p>
        </w:tc>
        <w:tc>
          <w:tcPr>
            <w:tcW w:w="1139" w:type="dxa"/>
            <w:vMerge w:val="restart"/>
          </w:tcPr>
          <w:p w14:paraId="7CDD1FCA" w14:textId="77777777" w:rsidR="00C54A19" w:rsidRPr="002358E1" w:rsidRDefault="00C54A19">
            <w:pPr>
              <w:pStyle w:val="TableParagraph"/>
              <w:rPr>
                <w:color w:val="000000" w:themeColor="text1"/>
                <w:sz w:val="20"/>
              </w:rPr>
            </w:pPr>
          </w:p>
        </w:tc>
        <w:tc>
          <w:tcPr>
            <w:tcW w:w="2128" w:type="dxa"/>
            <w:vMerge w:val="restart"/>
          </w:tcPr>
          <w:p w14:paraId="0C08DDA0" w14:textId="77777777" w:rsidR="007E2B29" w:rsidRPr="002358E1" w:rsidRDefault="007E2B29" w:rsidP="007E2B29">
            <w:pPr>
              <w:pStyle w:val="TableParagraph"/>
              <w:spacing w:before="4"/>
              <w:ind w:left="88" w:right="73"/>
              <w:jc w:val="both"/>
              <w:rPr>
                <w:color w:val="000000" w:themeColor="text1"/>
                <w:sz w:val="20"/>
              </w:rPr>
            </w:pPr>
            <w:r w:rsidRPr="002358E1">
              <w:rPr>
                <w:color w:val="000000" w:themeColor="text1"/>
                <w:sz w:val="20"/>
              </w:rPr>
              <w:t>Знакомятся с терминологией изучаемых приёмов Самбо, сопоставляют с изучаемым материалом на практических занятиях.</w:t>
            </w:r>
          </w:p>
          <w:p w14:paraId="6CA9F216" w14:textId="5F534333" w:rsidR="007E2B29" w:rsidRPr="002358E1" w:rsidRDefault="007E2B29" w:rsidP="007E2B29">
            <w:pPr>
              <w:pStyle w:val="TableParagraph"/>
              <w:spacing w:before="4"/>
              <w:ind w:left="88" w:right="73"/>
              <w:jc w:val="both"/>
              <w:rPr>
                <w:color w:val="000000" w:themeColor="text1"/>
                <w:sz w:val="20"/>
              </w:rPr>
            </w:pPr>
            <w:r w:rsidRPr="002358E1">
              <w:rPr>
                <w:color w:val="000000" w:themeColor="text1"/>
                <w:sz w:val="20"/>
              </w:rPr>
              <w:t xml:space="preserve">Разучивают </w:t>
            </w:r>
          </w:p>
          <w:p w14:paraId="6D19C624" w14:textId="58521097" w:rsidR="007E2B29" w:rsidRPr="002358E1" w:rsidRDefault="00EB3241" w:rsidP="007E2B29">
            <w:pPr>
              <w:pStyle w:val="TableParagraph"/>
              <w:spacing w:before="4"/>
              <w:ind w:left="88" w:right="73"/>
              <w:jc w:val="both"/>
              <w:rPr>
                <w:color w:val="000000" w:themeColor="text1"/>
                <w:sz w:val="20"/>
              </w:rPr>
            </w:pPr>
            <w:r w:rsidRPr="002358E1">
              <w:rPr>
                <w:color w:val="000000" w:themeColor="text1"/>
                <w:sz w:val="20"/>
              </w:rPr>
              <w:t>приемы</w:t>
            </w:r>
            <w:r w:rsidR="007E2B29" w:rsidRPr="002358E1">
              <w:rPr>
                <w:color w:val="000000" w:themeColor="text1"/>
                <w:sz w:val="20"/>
              </w:rPr>
              <w:t>, выявляют и устраняют</w:t>
            </w:r>
          </w:p>
          <w:p w14:paraId="10D33311" w14:textId="77777777" w:rsidR="007E2B29" w:rsidRPr="002358E1" w:rsidRDefault="007E2B29" w:rsidP="007E2B29">
            <w:pPr>
              <w:pStyle w:val="TableParagraph"/>
              <w:spacing w:before="4"/>
              <w:ind w:left="88" w:right="73"/>
              <w:jc w:val="both"/>
              <w:rPr>
                <w:color w:val="000000" w:themeColor="text1"/>
                <w:sz w:val="20"/>
              </w:rPr>
            </w:pPr>
            <w:r w:rsidRPr="002358E1">
              <w:rPr>
                <w:color w:val="000000" w:themeColor="text1"/>
                <w:sz w:val="20"/>
              </w:rPr>
              <w:t>характерные</w:t>
            </w:r>
          </w:p>
          <w:p w14:paraId="2BCDCEB6" w14:textId="77777777" w:rsidR="007E2B29" w:rsidRPr="002358E1" w:rsidRDefault="007E2B29" w:rsidP="007E2B29">
            <w:pPr>
              <w:pStyle w:val="TableParagraph"/>
              <w:spacing w:before="4"/>
              <w:ind w:left="88" w:right="73"/>
              <w:jc w:val="both"/>
              <w:rPr>
                <w:color w:val="000000" w:themeColor="text1"/>
                <w:sz w:val="20"/>
              </w:rPr>
            </w:pPr>
            <w:r w:rsidRPr="002358E1">
              <w:rPr>
                <w:color w:val="000000" w:themeColor="text1"/>
                <w:sz w:val="20"/>
              </w:rPr>
              <w:t>ошибки в процессе усвоения.</w:t>
            </w:r>
          </w:p>
          <w:p w14:paraId="13371722" w14:textId="1A7E4C0A" w:rsidR="009519C7" w:rsidRPr="002358E1" w:rsidRDefault="007E2B29" w:rsidP="007E2B29">
            <w:pPr>
              <w:pStyle w:val="TableParagraph"/>
              <w:spacing w:before="4"/>
              <w:ind w:left="88" w:right="73"/>
              <w:jc w:val="both"/>
              <w:rPr>
                <w:color w:val="000000" w:themeColor="text1"/>
                <w:sz w:val="20"/>
              </w:rPr>
            </w:pPr>
            <w:r w:rsidRPr="002358E1">
              <w:rPr>
                <w:color w:val="000000" w:themeColor="text1"/>
                <w:sz w:val="20"/>
              </w:rPr>
              <w:t>Сопоставляют</w:t>
            </w:r>
          </w:p>
          <w:p w14:paraId="7F15AF4A" w14:textId="68C03176" w:rsidR="009519C7" w:rsidRPr="002358E1" w:rsidRDefault="009519C7" w:rsidP="009519C7">
            <w:pPr>
              <w:pStyle w:val="TableParagraph"/>
              <w:spacing w:before="4"/>
              <w:ind w:left="88" w:right="73"/>
              <w:jc w:val="both"/>
              <w:rPr>
                <w:color w:val="000000" w:themeColor="text1"/>
                <w:sz w:val="20"/>
              </w:rPr>
            </w:pPr>
            <w:r w:rsidRPr="002358E1">
              <w:rPr>
                <w:color w:val="000000" w:themeColor="text1"/>
                <w:sz w:val="20"/>
              </w:rPr>
              <w:t>технические движения с движениями, встречающимися в</w:t>
            </w:r>
          </w:p>
          <w:p w14:paraId="33A70562" w14:textId="77777777" w:rsidR="00C54A19" w:rsidRPr="002358E1" w:rsidRDefault="009519C7" w:rsidP="009519C7">
            <w:pPr>
              <w:pStyle w:val="TableParagraph"/>
              <w:spacing w:before="4"/>
              <w:ind w:left="88" w:right="73"/>
              <w:jc w:val="both"/>
              <w:rPr>
                <w:color w:val="000000" w:themeColor="text1"/>
                <w:sz w:val="20"/>
              </w:rPr>
            </w:pPr>
            <w:r w:rsidRPr="002358E1">
              <w:rPr>
                <w:color w:val="000000" w:themeColor="text1"/>
                <w:sz w:val="20"/>
              </w:rPr>
              <w:t>повседневной жизни.</w:t>
            </w:r>
          </w:p>
          <w:p w14:paraId="5020F9AC" w14:textId="04B98589" w:rsidR="007E2B29" w:rsidRPr="002358E1" w:rsidRDefault="007E2B29" w:rsidP="007E2B29">
            <w:pPr>
              <w:pStyle w:val="TableParagraph"/>
              <w:spacing w:before="4"/>
              <w:ind w:right="73"/>
              <w:jc w:val="both"/>
              <w:rPr>
                <w:color w:val="000000" w:themeColor="text1"/>
                <w:sz w:val="20"/>
              </w:rPr>
            </w:pPr>
          </w:p>
        </w:tc>
        <w:tc>
          <w:tcPr>
            <w:tcW w:w="1398" w:type="dxa"/>
            <w:vMerge w:val="restart"/>
          </w:tcPr>
          <w:p w14:paraId="1C17091D" w14:textId="24ABE25C" w:rsidR="00C54A19" w:rsidRPr="002358E1" w:rsidRDefault="00C11777">
            <w:pPr>
              <w:pStyle w:val="TableParagraph"/>
              <w:spacing w:before="81"/>
              <w:ind w:left="88" w:right="106"/>
              <w:rPr>
                <w:color w:val="000000" w:themeColor="text1"/>
                <w:sz w:val="20"/>
              </w:rPr>
            </w:pPr>
            <w:r w:rsidRPr="002358E1">
              <w:rPr>
                <w:color w:val="000000" w:themeColor="text1"/>
                <w:spacing w:val="-1"/>
                <w:sz w:val="20"/>
              </w:rPr>
              <w:t>Практическая</w:t>
            </w:r>
            <w:r w:rsidRPr="002358E1">
              <w:rPr>
                <w:color w:val="000000" w:themeColor="text1"/>
                <w:spacing w:val="-47"/>
                <w:sz w:val="20"/>
              </w:rPr>
              <w:t xml:space="preserve"> </w:t>
            </w:r>
            <w:r w:rsidR="001B5F9A" w:rsidRPr="002358E1">
              <w:rPr>
                <w:color w:val="000000" w:themeColor="text1"/>
                <w:sz w:val="20"/>
              </w:rPr>
              <w:t>работ</w:t>
            </w:r>
          </w:p>
        </w:tc>
        <w:tc>
          <w:tcPr>
            <w:tcW w:w="1276" w:type="dxa"/>
            <w:gridSpan w:val="5"/>
            <w:tcBorders>
              <w:bottom w:val="nil"/>
            </w:tcBorders>
          </w:tcPr>
          <w:p w14:paraId="3AC557E8" w14:textId="77777777" w:rsidR="00C54A19" w:rsidRPr="002358E1" w:rsidRDefault="00C54A19">
            <w:pPr>
              <w:pStyle w:val="TableParagraph"/>
              <w:rPr>
                <w:color w:val="000000" w:themeColor="text1"/>
                <w:sz w:val="2"/>
              </w:rPr>
            </w:pPr>
          </w:p>
        </w:tc>
      </w:tr>
      <w:tr w:rsidR="00C54A19" w14:paraId="51A90C1C" w14:textId="77777777">
        <w:trPr>
          <w:trHeight w:val="224"/>
        </w:trPr>
        <w:tc>
          <w:tcPr>
            <w:tcW w:w="860" w:type="dxa"/>
            <w:vMerge/>
            <w:tcBorders>
              <w:top w:val="nil"/>
            </w:tcBorders>
          </w:tcPr>
          <w:p w14:paraId="491B6D2C" w14:textId="77777777" w:rsidR="00C54A19" w:rsidRPr="002358E1" w:rsidRDefault="00C54A19">
            <w:pPr>
              <w:rPr>
                <w:color w:val="000000" w:themeColor="text1"/>
                <w:sz w:val="2"/>
                <w:szCs w:val="2"/>
              </w:rPr>
            </w:pPr>
          </w:p>
        </w:tc>
        <w:tc>
          <w:tcPr>
            <w:tcW w:w="2128" w:type="dxa"/>
            <w:vMerge/>
            <w:tcBorders>
              <w:top w:val="nil"/>
            </w:tcBorders>
          </w:tcPr>
          <w:p w14:paraId="3C37FB50" w14:textId="77777777" w:rsidR="00C54A19" w:rsidRPr="002358E1" w:rsidRDefault="00C54A19">
            <w:pPr>
              <w:rPr>
                <w:color w:val="000000" w:themeColor="text1"/>
                <w:sz w:val="2"/>
                <w:szCs w:val="2"/>
              </w:rPr>
            </w:pPr>
          </w:p>
        </w:tc>
        <w:tc>
          <w:tcPr>
            <w:tcW w:w="711" w:type="dxa"/>
            <w:vMerge/>
            <w:tcBorders>
              <w:top w:val="nil"/>
            </w:tcBorders>
          </w:tcPr>
          <w:p w14:paraId="4AB10D18" w14:textId="77777777" w:rsidR="00C54A19" w:rsidRPr="002358E1" w:rsidRDefault="00C54A19">
            <w:pPr>
              <w:rPr>
                <w:color w:val="000000" w:themeColor="text1"/>
                <w:sz w:val="2"/>
                <w:szCs w:val="2"/>
              </w:rPr>
            </w:pPr>
          </w:p>
        </w:tc>
        <w:tc>
          <w:tcPr>
            <w:tcW w:w="851" w:type="dxa"/>
            <w:vMerge/>
            <w:tcBorders>
              <w:top w:val="nil"/>
            </w:tcBorders>
          </w:tcPr>
          <w:p w14:paraId="0550342E" w14:textId="77777777" w:rsidR="00C54A19" w:rsidRPr="002358E1" w:rsidRDefault="00C54A19">
            <w:pPr>
              <w:rPr>
                <w:color w:val="000000" w:themeColor="text1"/>
                <w:sz w:val="2"/>
                <w:szCs w:val="2"/>
              </w:rPr>
            </w:pPr>
          </w:p>
        </w:tc>
        <w:tc>
          <w:tcPr>
            <w:tcW w:w="851" w:type="dxa"/>
            <w:vMerge/>
            <w:tcBorders>
              <w:top w:val="nil"/>
            </w:tcBorders>
          </w:tcPr>
          <w:p w14:paraId="70EE6FBF" w14:textId="77777777" w:rsidR="00C54A19" w:rsidRPr="002358E1" w:rsidRDefault="00C54A19">
            <w:pPr>
              <w:rPr>
                <w:color w:val="000000" w:themeColor="text1"/>
                <w:sz w:val="2"/>
                <w:szCs w:val="2"/>
              </w:rPr>
            </w:pPr>
          </w:p>
        </w:tc>
        <w:tc>
          <w:tcPr>
            <w:tcW w:w="1139" w:type="dxa"/>
            <w:vMerge/>
            <w:tcBorders>
              <w:top w:val="nil"/>
            </w:tcBorders>
          </w:tcPr>
          <w:p w14:paraId="0641E495" w14:textId="77777777" w:rsidR="00C54A19" w:rsidRPr="002358E1" w:rsidRDefault="00C54A19">
            <w:pPr>
              <w:rPr>
                <w:color w:val="000000" w:themeColor="text1"/>
                <w:sz w:val="2"/>
                <w:szCs w:val="2"/>
              </w:rPr>
            </w:pPr>
          </w:p>
        </w:tc>
        <w:tc>
          <w:tcPr>
            <w:tcW w:w="2128" w:type="dxa"/>
            <w:vMerge/>
            <w:tcBorders>
              <w:top w:val="nil"/>
            </w:tcBorders>
          </w:tcPr>
          <w:p w14:paraId="28EAD4B7" w14:textId="77777777" w:rsidR="00C54A19" w:rsidRPr="002358E1" w:rsidRDefault="00C54A19" w:rsidP="00B81E00">
            <w:pPr>
              <w:jc w:val="both"/>
              <w:rPr>
                <w:color w:val="000000" w:themeColor="text1"/>
                <w:sz w:val="2"/>
                <w:szCs w:val="2"/>
              </w:rPr>
            </w:pPr>
          </w:p>
        </w:tc>
        <w:tc>
          <w:tcPr>
            <w:tcW w:w="1398" w:type="dxa"/>
            <w:vMerge/>
            <w:tcBorders>
              <w:top w:val="nil"/>
            </w:tcBorders>
          </w:tcPr>
          <w:p w14:paraId="53EF26E1" w14:textId="77777777" w:rsidR="00C54A19" w:rsidRPr="002358E1" w:rsidRDefault="00C54A19">
            <w:pPr>
              <w:rPr>
                <w:color w:val="000000" w:themeColor="text1"/>
                <w:sz w:val="2"/>
                <w:szCs w:val="2"/>
              </w:rPr>
            </w:pPr>
          </w:p>
        </w:tc>
        <w:tc>
          <w:tcPr>
            <w:tcW w:w="100" w:type="dxa"/>
            <w:vMerge w:val="restart"/>
            <w:tcBorders>
              <w:top w:val="nil"/>
              <w:bottom w:val="nil"/>
              <w:right w:val="dashSmallGap" w:sz="6" w:space="0" w:color="FF0000"/>
            </w:tcBorders>
          </w:tcPr>
          <w:p w14:paraId="18B35AA2" w14:textId="77777777" w:rsidR="00C54A19" w:rsidRPr="002358E1" w:rsidRDefault="00C54A19">
            <w:pPr>
              <w:pStyle w:val="TableParagraph"/>
              <w:rPr>
                <w:color w:val="000000" w:themeColor="text1"/>
                <w:sz w:val="20"/>
              </w:rPr>
            </w:pPr>
          </w:p>
        </w:tc>
        <w:tc>
          <w:tcPr>
            <w:tcW w:w="1022" w:type="dxa"/>
            <w:gridSpan w:val="3"/>
            <w:tcBorders>
              <w:top w:val="dashSmallGap" w:sz="6" w:space="0" w:color="FF0000"/>
              <w:left w:val="dashSmallGap" w:sz="6" w:space="0" w:color="FF0000"/>
              <w:bottom w:val="double" w:sz="2" w:space="0" w:color="FF0000"/>
              <w:right w:val="dashSmallGap" w:sz="6" w:space="0" w:color="FF0000"/>
            </w:tcBorders>
          </w:tcPr>
          <w:p w14:paraId="33A8CAF9" w14:textId="77777777" w:rsidR="00C54A19" w:rsidRPr="002358E1" w:rsidRDefault="00B6559B">
            <w:pPr>
              <w:pStyle w:val="TableParagraph"/>
              <w:spacing w:line="204" w:lineRule="exact"/>
              <w:ind w:left="2"/>
              <w:rPr>
                <w:color w:val="000000" w:themeColor="text1"/>
                <w:sz w:val="20"/>
              </w:rPr>
            </w:pPr>
            <w:hyperlink r:id="rId27">
              <w:r w:rsidR="00C11777" w:rsidRPr="002358E1">
                <w:rPr>
                  <w:color w:val="000000" w:themeColor="text1"/>
                  <w:sz w:val="20"/>
                </w:rPr>
                <w:t>www.edu.ru</w:t>
              </w:r>
            </w:hyperlink>
          </w:p>
        </w:tc>
        <w:tc>
          <w:tcPr>
            <w:tcW w:w="154" w:type="dxa"/>
            <w:tcBorders>
              <w:top w:val="nil"/>
              <w:left w:val="dashSmallGap" w:sz="6" w:space="0" w:color="FF0000"/>
              <w:bottom w:val="dashSmallGap" w:sz="6" w:space="0" w:color="FF0000"/>
            </w:tcBorders>
          </w:tcPr>
          <w:p w14:paraId="6D7F8F4A" w14:textId="77777777" w:rsidR="00C54A19" w:rsidRPr="002358E1" w:rsidRDefault="00C54A19">
            <w:pPr>
              <w:pStyle w:val="TableParagraph"/>
              <w:rPr>
                <w:color w:val="000000" w:themeColor="text1"/>
                <w:sz w:val="16"/>
              </w:rPr>
            </w:pPr>
          </w:p>
        </w:tc>
      </w:tr>
      <w:tr w:rsidR="00C54A19" w14:paraId="2E5D575E" w14:textId="77777777">
        <w:trPr>
          <w:trHeight w:val="216"/>
        </w:trPr>
        <w:tc>
          <w:tcPr>
            <w:tcW w:w="860" w:type="dxa"/>
            <w:vMerge/>
            <w:tcBorders>
              <w:top w:val="nil"/>
            </w:tcBorders>
          </w:tcPr>
          <w:p w14:paraId="5D425C52" w14:textId="77777777" w:rsidR="00C54A19" w:rsidRPr="002358E1" w:rsidRDefault="00C54A19">
            <w:pPr>
              <w:rPr>
                <w:color w:val="000000" w:themeColor="text1"/>
                <w:sz w:val="2"/>
                <w:szCs w:val="2"/>
              </w:rPr>
            </w:pPr>
          </w:p>
        </w:tc>
        <w:tc>
          <w:tcPr>
            <w:tcW w:w="2128" w:type="dxa"/>
            <w:vMerge/>
            <w:tcBorders>
              <w:top w:val="nil"/>
            </w:tcBorders>
          </w:tcPr>
          <w:p w14:paraId="55DCA0EF" w14:textId="77777777" w:rsidR="00C54A19" w:rsidRPr="002358E1" w:rsidRDefault="00C54A19">
            <w:pPr>
              <w:rPr>
                <w:color w:val="000000" w:themeColor="text1"/>
                <w:sz w:val="2"/>
                <w:szCs w:val="2"/>
              </w:rPr>
            </w:pPr>
          </w:p>
        </w:tc>
        <w:tc>
          <w:tcPr>
            <w:tcW w:w="711" w:type="dxa"/>
            <w:vMerge/>
            <w:tcBorders>
              <w:top w:val="nil"/>
            </w:tcBorders>
          </w:tcPr>
          <w:p w14:paraId="0C16E74A" w14:textId="77777777" w:rsidR="00C54A19" w:rsidRPr="002358E1" w:rsidRDefault="00C54A19">
            <w:pPr>
              <w:rPr>
                <w:color w:val="000000" w:themeColor="text1"/>
                <w:sz w:val="2"/>
                <w:szCs w:val="2"/>
              </w:rPr>
            </w:pPr>
          </w:p>
        </w:tc>
        <w:tc>
          <w:tcPr>
            <w:tcW w:w="851" w:type="dxa"/>
            <w:vMerge/>
            <w:tcBorders>
              <w:top w:val="nil"/>
            </w:tcBorders>
          </w:tcPr>
          <w:p w14:paraId="65B3BC06" w14:textId="77777777" w:rsidR="00C54A19" w:rsidRPr="002358E1" w:rsidRDefault="00C54A19">
            <w:pPr>
              <w:rPr>
                <w:color w:val="000000" w:themeColor="text1"/>
                <w:sz w:val="2"/>
                <w:szCs w:val="2"/>
              </w:rPr>
            </w:pPr>
          </w:p>
        </w:tc>
        <w:tc>
          <w:tcPr>
            <w:tcW w:w="851" w:type="dxa"/>
            <w:vMerge/>
            <w:tcBorders>
              <w:top w:val="nil"/>
            </w:tcBorders>
          </w:tcPr>
          <w:p w14:paraId="3B413096" w14:textId="77777777" w:rsidR="00C54A19" w:rsidRPr="002358E1" w:rsidRDefault="00C54A19">
            <w:pPr>
              <w:rPr>
                <w:color w:val="000000" w:themeColor="text1"/>
                <w:sz w:val="2"/>
                <w:szCs w:val="2"/>
              </w:rPr>
            </w:pPr>
          </w:p>
        </w:tc>
        <w:tc>
          <w:tcPr>
            <w:tcW w:w="1139" w:type="dxa"/>
            <w:vMerge/>
            <w:tcBorders>
              <w:top w:val="nil"/>
            </w:tcBorders>
          </w:tcPr>
          <w:p w14:paraId="4EF1AE60" w14:textId="77777777" w:rsidR="00C54A19" w:rsidRPr="002358E1" w:rsidRDefault="00C54A19">
            <w:pPr>
              <w:rPr>
                <w:color w:val="000000" w:themeColor="text1"/>
                <w:sz w:val="2"/>
                <w:szCs w:val="2"/>
              </w:rPr>
            </w:pPr>
          </w:p>
        </w:tc>
        <w:tc>
          <w:tcPr>
            <w:tcW w:w="2128" w:type="dxa"/>
            <w:vMerge/>
            <w:tcBorders>
              <w:top w:val="nil"/>
            </w:tcBorders>
          </w:tcPr>
          <w:p w14:paraId="28BB8872" w14:textId="77777777" w:rsidR="00C54A19" w:rsidRPr="002358E1" w:rsidRDefault="00C54A19" w:rsidP="00B81E00">
            <w:pPr>
              <w:jc w:val="both"/>
              <w:rPr>
                <w:color w:val="000000" w:themeColor="text1"/>
                <w:sz w:val="2"/>
                <w:szCs w:val="2"/>
              </w:rPr>
            </w:pPr>
          </w:p>
        </w:tc>
        <w:tc>
          <w:tcPr>
            <w:tcW w:w="1398" w:type="dxa"/>
            <w:vMerge/>
            <w:tcBorders>
              <w:top w:val="nil"/>
            </w:tcBorders>
          </w:tcPr>
          <w:p w14:paraId="3D6E42A6" w14:textId="77777777" w:rsidR="00C54A19" w:rsidRPr="002358E1" w:rsidRDefault="00C54A19">
            <w:pPr>
              <w:rPr>
                <w:color w:val="000000" w:themeColor="text1"/>
                <w:sz w:val="2"/>
                <w:szCs w:val="2"/>
              </w:rPr>
            </w:pPr>
          </w:p>
        </w:tc>
        <w:tc>
          <w:tcPr>
            <w:tcW w:w="100" w:type="dxa"/>
            <w:vMerge/>
            <w:tcBorders>
              <w:top w:val="nil"/>
              <w:bottom w:val="nil"/>
              <w:right w:val="dashSmallGap" w:sz="6" w:space="0" w:color="FF0000"/>
            </w:tcBorders>
          </w:tcPr>
          <w:p w14:paraId="49FFADD9" w14:textId="77777777" w:rsidR="00C54A19" w:rsidRPr="002358E1" w:rsidRDefault="00C54A19">
            <w:pPr>
              <w:rPr>
                <w:color w:val="000000" w:themeColor="text1"/>
                <w:sz w:val="2"/>
                <w:szCs w:val="2"/>
              </w:rPr>
            </w:pPr>
          </w:p>
        </w:tc>
        <w:tc>
          <w:tcPr>
            <w:tcW w:w="1022" w:type="dxa"/>
            <w:gridSpan w:val="3"/>
            <w:tcBorders>
              <w:top w:val="double" w:sz="2" w:space="0" w:color="FF0000"/>
              <w:left w:val="dashSmallGap" w:sz="6" w:space="0" w:color="FF0000"/>
              <w:bottom w:val="dashSmallGap" w:sz="12" w:space="0" w:color="FF0000"/>
              <w:right w:val="dashSmallGap" w:sz="6" w:space="0" w:color="FF0000"/>
            </w:tcBorders>
          </w:tcPr>
          <w:p w14:paraId="70BD4BF9" w14:textId="77777777" w:rsidR="00C54A19" w:rsidRPr="002358E1" w:rsidRDefault="00C11777">
            <w:pPr>
              <w:pStyle w:val="TableParagraph"/>
              <w:spacing w:line="197" w:lineRule="exact"/>
              <w:ind w:left="2"/>
              <w:rPr>
                <w:color w:val="000000" w:themeColor="text1"/>
                <w:sz w:val="20"/>
              </w:rPr>
            </w:pPr>
            <w:r w:rsidRPr="002358E1">
              <w:rPr>
                <w:color w:val="000000" w:themeColor="text1"/>
                <w:spacing w:val="-1"/>
                <w:sz w:val="20"/>
              </w:rPr>
              <w:t>www.school</w:t>
            </w:r>
          </w:p>
        </w:tc>
        <w:tc>
          <w:tcPr>
            <w:tcW w:w="154" w:type="dxa"/>
            <w:tcBorders>
              <w:top w:val="dashSmallGap" w:sz="6" w:space="0" w:color="FF0000"/>
              <w:left w:val="dashSmallGap" w:sz="6" w:space="0" w:color="FF0000"/>
              <w:bottom w:val="dashSmallGap" w:sz="6" w:space="0" w:color="FF0000"/>
            </w:tcBorders>
          </w:tcPr>
          <w:p w14:paraId="2918901C" w14:textId="77777777" w:rsidR="00C54A19" w:rsidRPr="002358E1" w:rsidRDefault="00C11777">
            <w:pPr>
              <w:pStyle w:val="TableParagraph"/>
              <w:spacing w:line="197" w:lineRule="exact"/>
              <w:ind w:left="-18"/>
              <w:rPr>
                <w:color w:val="000000" w:themeColor="text1"/>
                <w:sz w:val="20"/>
              </w:rPr>
            </w:pPr>
            <w:r w:rsidRPr="002358E1">
              <w:rPr>
                <w:color w:val="000000" w:themeColor="text1"/>
                <w:sz w:val="20"/>
              </w:rPr>
              <w:t>.</w:t>
            </w:r>
          </w:p>
        </w:tc>
      </w:tr>
      <w:tr w:rsidR="00C54A19" w14:paraId="644B9F8F" w14:textId="77777777">
        <w:trPr>
          <w:trHeight w:val="243"/>
        </w:trPr>
        <w:tc>
          <w:tcPr>
            <w:tcW w:w="860" w:type="dxa"/>
            <w:vMerge/>
            <w:tcBorders>
              <w:top w:val="nil"/>
            </w:tcBorders>
          </w:tcPr>
          <w:p w14:paraId="4DED78C8" w14:textId="77777777" w:rsidR="00C54A19" w:rsidRPr="002358E1" w:rsidRDefault="00C54A19">
            <w:pPr>
              <w:rPr>
                <w:color w:val="000000" w:themeColor="text1"/>
                <w:sz w:val="2"/>
                <w:szCs w:val="2"/>
              </w:rPr>
            </w:pPr>
          </w:p>
        </w:tc>
        <w:tc>
          <w:tcPr>
            <w:tcW w:w="2128" w:type="dxa"/>
            <w:vMerge/>
            <w:tcBorders>
              <w:top w:val="nil"/>
            </w:tcBorders>
          </w:tcPr>
          <w:p w14:paraId="2A3F5D03" w14:textId="77777777" w:rsidR="00C54A19" w:rsidRPr="002358E1" w:rsidRDefault="00C54A19">
            <w:pPr>
              <w:rPr>
                <w:color w:val="000000" w:themeColor="text1"/>
                <w:sz w:val="2"/>
                <w:szCs w:val="2"/>
              </w:rPr>
            </w:pPr>
          </w:p>
        </w:tc>
        <w:tc>
          <w:tcPr>
            <w:tcW w:w="711" w:type="dxa"/>
            <w:vMerge/>
            <w:tcBorders>
              <w:top w:val="nil"/>
            </w:tcBorders>
          </w:tcPr>
          <w:p w14:paraId="5BDFF316" w14:textId="77777777" w:rsidR="00C54A19" w:rsidRPr="002358E1" w:rsidRDefault="00C54A19">
            <w:pPr>
              <w:rPr>
                <w:color w:val="000000" w:themeColor="text1"/>
                <w:sz w:val="2"/>
                <w:szCs w:val="2"/>
              </w:rPr>
            </w:pPr>
          </w:p>
        </w:tc>
        <w:tc>
          <w:tcPr>
            <w:tcW w:w="851" w:type="dxa"/>
            <w:vMerge/>
            <w:tcBorders>
              <w:top w:val="nil"/>
            </w:tcBorders>
          </w:tcPr>
          <w:p w14:paraId="397D7945" w14:textId="77777777" w:rsidR="00C54A19" w:rsidRPr="002358E1" w:rsidRDefault="00C54A19">
            <w:pPr>
              <w:rPr>
                <w:color w:val="000000" w:themeColor="text1"/>
                <w:sz w:val="2"/>
                <w:szCs w:val="2"/>
              </w:rPr>
            </w:pPr>
          </w:p>
        </w:tc>
        <w:tc>
          <w:tcPr>
            <w:tcW w:w="851" w:type="dxa"/>
            <w:vMerge/>
            <w:tcBorders>
              <w:top w:val="nil"/>
            </w:tcBorders>
          </w:tcPr>
          <w:p w14:paraId="1DA22396" w14:textId="77777777" w:rsidR="00C54A19" w:rsidRPr="002358E1" w:rsidRDefault="00C54A19">
            <w:pPr>
              <w:rPr>
                <w:color w:val="000000" w:themeColor="text1"/>
                <w:sz w:val="2"/>
                <w:szCs w:val="2"/>
              </w:rPr>
            </w:pPr>
          </w:p>
        </w:tc>
        <w:tc>
          <w:tcPr>
            <w:tcW w:w="1139" w:type="dxa"/>
            <w:vMerge/>
            <w:tcBorders>
              <w:top w:val="nil"/>
            </w:tcBorders>
          </w:tcPr>
          <w:p w14:paraId="703BEAF6" w14:textId="77777777" w:rsidR="00C54A19" w:rsidRPr="002358E1" w:rsidRDefault="00C54A19">
            <w:pPr>
              <w:rPr>
                <w:color w:val="000000" w:themeColor="text1"/>
                <w:sz w:val="2"/>
                <w:szCs w:val="2"/>
              </w:rPr>
            </w:pPr>
          </w:p>
        </w:tc>
        <w:tc>
          <w:tcPr>
            <w:tcW w:w="2128" w:type="dxa"/>
            <w:vMerge/>
            <w:tcBorders>
              <w:top w:val="nil"/>
            </w:tcBorders>
          </w:tcPr>
          <w:p w14:paraId="45B1C56B" w14:textId="77777777" w:rsidR="00C54A19" w:rsidRPr="002358E1" w:rsidRDefault="00C54A19" w:rsidP="00B81E00">
            <w:pPr>
              <w:jc w:val="both"/>
              <w:rPr>
                <w:color w:val="000000" w:themeColor="text1"/>
                <w:sz w:val="2"/>
                <w:szCs w:val="2"/>
              </w:rPr>
            </w:pPr>
          </w:p>
        </w:tc>
        <w:tc>
          <w:tcPr>
            <w:tcW w:w="1398" w:type="dxa"/>
            <w:vMerge/>
            <w:tcBorders>
              <w:top w:val="nil"/>
            </w:tcBorders>
          </w:tcPr>
          <w:p w14:paraId="4FEF82FF" w14:textId="77777777" w:rsidR="00C54A19" w:rsidRPr="002358E1" w:rsidRDefault="00C54A19">
            <w:pPr>
              <w:rPr>
                <w:color w:val="000000" w:themeColor="text1"/>
                <w:sz w:val="2"/>
                <w:szCs w:val="2"/>
              </w:rPr>
            </w:pPr>
          </w:p>
        </w:tc>
        <w:tc>
          <w:tcPr>
            <w:tcW w:w="100" w:type="dxa"/>
            <w:vMerge/>
            <w:tcBorders>
              <w:top w:val="nil"/>
              <w:bottom w:val="nil"/>
              <w:right w:val="dashSmallGap" w:sz="6" w:space="0" w:color="FF0000"/>
            </w:tcBorders>
          </w:tcPr>
          <w:p w14:paraId="32814468" w14:textId="77777777" w:rsidR="00C54A19" w:rsidRPr="002358E1" w:rsidRDefault="00C54A19">
            <w:pPr>
              <w:rPr>
                <w:color w:val="000000" w:themeColor="text1"/>
                <w:sz w:val="2"/>
                <w:szCs w:val="2"/>
              </w:rPr>
            </w:pPr>
          </w:p>
        </w:tc>
        <w:tc>
          <w:tcPr>
            <w:tcW w:w="518" w:type="dxa"/>
            <w:gridSpan w:val="2"/>
            <w:tcBorders>
              <w:top w:val="dashSmallGap" w:sz="12" w:space="0" w:color="FF0000"/>
              <w:left w:val="dashSmallGap" w:sz="6" w:space="0" w:color="FF0000"/>
              <w:bottom w:val="dashSmallGap" w:sz="12" w:space="0" w:color="FF0000"/>
              <w:right w:val="dashSmallGap" w:sz="6" w:space="0" w:color="FF0000"/>
            </w:tcBorders>
          </w:tcPr>
          <w:p w14:paraId="242A2678" w14:textId="77777777" w:rsidR="00C54A19" w:rsidRPr="002358E1" w:rsidRDefault="00C11777">
            <w:pPr>
              <w:pStyle w:val="TableParagraph"/>
              <w:spacing w:before="4" w:line="219" w:lineRule="exact"/>
              <w:ind w:left="2" w:right="-15"/>
              <w:rPr>
                <w:color w:val="000000" w:themeColor="text1"/>
                <w:sz w:val="20"/>
              </w:rPr>
            </w:pPr>
            <w:r w:rsidRPr="002358E1">
              <w:rPr>
                <w:color w:val="000000" w:themeColor="text1"/>
                <w:sz w:val="20"/>
              </w:rPr>
              <w:t>edu.ru</w:t>
            </w:r>
          </w:p>
        </w:tc>
        <w:tc>
          <w:tcPr>
            <w:tcW w:w="658" w:type="dxa"/>
            <w:gridSpan w:val="2"/>
            <w:tcBorders>
              <w:top w:val="dashSmallGap" w:sz="6" w:space="0" w:color="FF0000"/>
              <w:left w:val="dashSmallGap" w:sz="6" w:space="0" w:color="FF0000"/>
              <w:bottom w:val="dashSmallGap" w:sz="6" w:space="0" w:color="FF0000"/>
            </w:tcBorders>
          </w:tcPr>
          <w:p w14:paraId="00129786" w14:textId="77777777" w:rsidR="00C54A19" w:rsidRPr="002358E1" w:rsidRDefault="00C54A19">
            <w:pPr>
              <w:pStyle w:val="TableParagraph"/>
              <w:rPr>
                <w:color w:val="000000" w:themeColor="text1"/>
                <w:sz w:val="16"/>
              </w:rPr>
            </w:pPr>
          </w:p>
        </w:tc>
      </w:tr>
      <w:tr w:rsidR="00C54A19" w14:paraId="2512ECE3" w14:textId="77777777">
        <w:trPr>
          <w:trHeight w:val="214"/>
        </w:trPr>
        <w:tc>
          <w:tcPr>
            <w:tcW w:w="860" w:type="dxa"/>
            <w:vMerge/>
            <w:tcBorders>
              <w:top w:val="nil"/>
            </w:tcBorders>
          </w:tcPr>
          <w:p w14:paraId="44350D6A" w14:textId="77777777" w:rsidR="00C54A19" w:rsidRPr="002358E1" w:rsidRDefault="00C54A19">
            <w:pPr>
              <w:rPr>
                <w:color w:val="000000" w:themeColor="text1"/>
                <w:sz w:val="2"/>
                <w:szCs w:val="2"/>
              </w:rPr>
            </w:pPr>
          </w:p>
        </w:tc>
        <w:tc>
          <w:tcPr>
            <w:tcW w:w="2128" w:type="dxa"/>
            <w:vMerge/>
            <w:tcBorders>
              <w:top w:val="nil"/>
            </w:tcBorders>
          </w:tcPr>
          <w:p w14:paraId="4250622A" w14:textId="77777777" w:rsidR="00C54A19" w:rsidRPr="002358E1" w:rsidRDefault="00C54A19">
            <w:pPr>
              <w:rPr>
                <w:color w:val="000000" w:themeColor="text1"/>
                <w:sz w:val="2"/>
                <w:szCs w:val="2"/>
              </w:rPr>
            </w:pPr>
          </w:p>
        </w:tc>
        <w:tc>
          <w:tcPr>
            <w:tcW w:w="711" w:type="dxa"/>
            <w:vMerge/>
            <w:tcBorders>
              <w:top w:val="nil"/>
            </w:tcBorders>
          </w:tcPr>
          <w:p w14:paraId="20D2CA1D" w14:textId="77777777" w:rsidR="00C54A19" w:rsidRPr="002358E1" w:rsidRDefault="00C54A19">
            <w:pPr>
              <w:rPr>
                <w:color w:val="000000" w:themeColor="text1"/>
                <w:sz w:val="2"/>
                <w:szCs w:val="2"/>
              </w:rPr>
            </w:pPr>
          </w:p>
        </w:tc>
        <w:tc>
          <w:tcPr>
            <w:tcW w:w="851" w:type="dxa"/>
            <w:vMerge/>
            <w:tcBorders>
              <w:top w:val="nil"/>
            </w:tcBorders>
          </w:tcPr>
          <w:p w14:paraId="51A080BE" w14:textId="77777777" w:rsidR="00C54A19" w:rsidRPr="002358E1" w:rsidRDefault="00C54A19">
            <w:pPr>
              <w:rPr>
                <w:color w:val="000000" w:themeColor="text1"/>
                <w:sz w:val="2"/>
                <w:szCs w:val="2"/>
              </w:rPr>
            </w:pPr>
          </w:p>
        </w:tc>
        <w:tc>
          <w:tcPr>
            <w:tcW w:w="851" w:type="dxa"/>
            <w:vMerge/>
            <w:tcBorders>
              <w:top w:val="nil"/>
            </w:tcBorders>
          </w:tcPr>
          <w:p w14:paraId="1577DA6F" w14:textId="77777777" w:rsidR="00C54A19" w:rsidRPr="002358E1" w:rsidRDefault="00C54A19">
            <w:pPr>
              <w:rPr>
                <w:color w:val="000000" w:themeColor="text1"/>
                <w:sz w:val="2"/>
                <w:szCs w:val="2"/>
              </w:rPr>
            </w:pPr>
          </w:p>
        </w:tc>
        <w:tc>
          <w:tcPr>
            <w:tcW w:w="1139" w:type="dxa"/>
            <w:vMerge/>
            <w:tcBorders>
              <w:top w:val="nil"/>
            </w:tcBorders>
          </w:tcPr>
          <w:p w14:paraId="32038CE5" w14:textId="77777777" w:rsidR="00C54A19" w:rsidRPr="002358E1" w:rsidRDefault="00C54A19">
            <w:pPr>
              <w:rPr>
                <w:color w:val="000000" w:themeColor="text1"/>
                <w:sz w:val="2"/>
                <w:szCs w:val="2"/>
              </w:rPr>
            </w:pPr>
          </w:p>
        </w:tc>
        <w:tc>
          <w:tcPr>
            <w:tcW w:w="2128" w:type="dxa"/>
            <w:vMerge/>
            <w:tcBorders>
              <w:top w:val="nil"/>
            </w:tcBorders>
          </w:tcPr>
          <w:p w14:paraId="4D410C5A" w14:textId="77777777" w:rsidR="00C54A19" w:rsidRPr="002358E1" w:rsidRDefault="00C54A19" w:rsidP="00B81E00">
            <w:pPr>
              <w:jc w:val="both"/>
              <w:rPr>
                <w:color w:val="000000" w:themeColor="text1"/>
                <w:sz w:val="2"/>
                <w:szCs w:val="2"/>
              </w:rPr>
            </w:pPr>
          </w:p>
        </w:tc>
        <w:tc>
          <w:tcPr>
            <w:tcW w:w="1398" w:type="dxa"/>
            <w:vMerge/>
            <w:tcBorders>
              <w:top w:val="nil"/>
            </w:tcBorders>
          </w:tcPr>
          <w:p w14:paraId="5383A665" w14:textId="77777777" w:rsidR="00C54A19" w:rsidRPr="002358E1" w:rsidRDefault="00C54A19">
            <w:pPr>
              <w:rPr>
                <w:color w:val="000000" w:themeColor="text1"/>
                <w:sz w:val="2"/>
                <w:szCs w:val="2"/>
              </w:rPr>
            </w:pPr>
          </w:p>
        </w:tc>
        <w:tc>
          <w:tcPr>
            <w:tcW w:w="100" w:type="dxa"/>
            <w:vMerge/>
            <w:tcBorders>
              <w:top w:val="nil"/>
              <w:bottom w:val="nil"/>
              <w:right w:val="dashSmallGap" w:sz="6" w:space="0" w:color="FF0000"/>
            </w:tcBorders>
          </w:tcPr>
          <w:p w14:paraId="7C935864" w14:textId="77777777" w:rsidR="00C54A19" w:rsidRPr="002358E1" w:rsidRDefault="00C54A19">
            <w:pPr>
              <w:rPr>
                <w:color w:val="000000" w:themeColor="text1"/>
                <w:sz w:val="2"/>
                <w:szCs w:val="2"/>
              </w:rPr>
            </w:pPr>
          </w:p>
        </w:tc>
        <w:tc>
          <w:tcPr>
            <w:tcW w:w="518" w:type="dxa"/>
            <w:gridSpan w:val="2"/>
            <w:tcBorders>
              <w:top w:val="dashSmallGap" w:sz="12" w:space="0" w:color="FF0000"/>
              <w:left w:val="dashSmallGap" w:sz="6" w:space="0" w:color="FF0000"/>
              <w:bottom w:val="dashSmallGap" w:sz="12" w:space="0" w:color="FF0000"/>
              <w:right w:val="nil"/>
            </w:tcBorders>
          </w:tcPr>
          <w:p w14:paraId="3BB2DD27" w14:textId="77777777" w:rsidR="00C54A19" w:rsidRPr="002358E1" w:rsidRDefault="00C11777">
            <w:pPr>
              <w:pStyle w:val="TableParagraph"/>
              <w:spacing w:line="195" w:lineRule="exact"/>
              <w:ind w:left="2"/>
              <w:rPr>
                <w:color w:val="000000" w:themeColor="text1"/>
                <w:sz w:val="20"/>
              </w:rPr>
            </w:pPr>
            <w:r w:rsidRPr="002358E1">
              <w:rPr>
                <w:color w:val="000000" w:themeColor="text1"/>
                <w:sz w:val="20"/>
              </w:rPr>
              <w:t>https:/</w:t>
            </w:r>
          </w:p>
        </w:tc>
        <w:tc>
          <w:tcPr>
            <w:tcW w:w="504" w:type="dxa"/>
            <w:tcBorders>
              <w:top w:val="dashSmallGap" w:sz="6" w:space="0" w:color="FF0000"/>
              <w:left w:val="nil"/>
              <w:bottom w:val="dashSmallGap" w:sz="6" w:space="0" w:color="FF0000"/>
              <w:right w:val="dashSmallGap" w:sz="6" w:space="0" w:color="FF0000"/>
            </w:tcBorders>
          </w:tcPr>
          <w:p w14:paraId="57DAFF80" w14:textId="77777777" w:rsidR="00C54A19" w:rsidRPr="002358E1" w:rsidRDefault="00C11777">
            <w:pPr>
              <w:pStyle w:val="TableParagraph"/>
              <w:spacing w:line="195" w:lineRule="exact"/>
              <w:ind w:left="-5" w:right="-15"/>
              <w:jc w:val="center"/>
              <w:rPr>
                <w:color w:val="000000" w:themeColor="text1"/>
                <w:sz w:val="20"/>
              </w:rPr>
            </w:pPr>
            <w:r w:rsidRPr="002358E1">
              <w:rPr>
                <w:color w:val="000000" w:themeColor="text1"/>
                <w:spacing w:val="-1"/>
                <w:sz w:val="20"/>
              </w:rPr>
              <w:t>/</w:t>
            </w:r>
            <w:proofErr w:type="spellStart"/>
            <w:r w:rsidRPr="002358E1">
              <w:rPr>
                <w:color w:val="000000" w:themeColor="text1"/>
                <w:spacing w:val="-1"/>
                <w:sz w:val="20"/>
              </w:rPr>
              <w:t>uchi.r</w:t>
            </w:r>
            <w:proofErr w:type="spellEnd"/>
          </w:p>
        </w:tc>
        <w:tc>
          <w:tcPr>
            <w:tcW w:w="154" w:type="dxa"/>
            <w:tcBorders>
              <w:top w:val="nil"/>
              <w:left w:val="dashSmallGap" w:sz="6" w:space="0" w:color="FF0000"/>
              <w:bottom w:val="nil"/>
            </w:tcBorders>
          </w:tcPr>
          <w:p w14:paraId="0788C5A5" w14:textId="77777777" w:rsidR="00C54A19" w:rsidRPr="002358E1" w:rsidRDefault="00C54A19">
            <w:pPr>
              <w:pStyle w:val="TableParagraph"/>
              <w:rPr>
                <w:color w:val="000000" w:themeColor="text1"/>
                <w:sz w:val="14"/>
              </w:rPr>
            </w:pPr>
          </w:p>
        </w:tc>
      </w:tr>
      <w:tr w:rsidR="00C54A19" w14:paraId="47EF5507" w14:textId="77777777">
        <w:trPr>
          <w:trHeight w:val="236"/>
        </w:trPr>
        <w:tc>
          <w:tcPr>
            <w:tcW w:w="860" w:type="dxa"/>
            <w:vMerge/>
            <w:tcBorders>
              <w:top w:val="nil"/>
            </w:tcBorders>
          </w:tcPr>
          <w:p w14:paraId="62167ECE" w14:textId="77777777" w:rsidR="00C54A19" w:rsidRPr="002358E1" w:rsidRDefault="00C54A19">
            <w:pPr>
              <w:rPr>
                <w:color w:val="000000" w:themeColor="text1"/>
                <w:sz w:val="2"/>
                <w:szCs w:val="2"/>
              </w:rPr>
            </w:pPr>
          </w:p>
        </w:tc>
        <w:tc>
          <w:tcPr>
            <w:tcW w:w="2128" w:type="dxa"/>
            <w:vMerge/>
            <w:tcBorders>
              <w:top w:val="nil"/>
            </w:tcBorders>
          </w:tcPr>
          <w:p w14:paraId="140B8379" w14:textId="77777777" w:rsidR="00C54A19" w:rsidRPr="002358E1" w:rsidRDefault="00C54A19">
            <w:pPr>
              <w:rPr>
                <w:color w:val="000000" w:themeColor="text1"/>
                <w:sz w:val="2"/>
                <w:szCs w:val="2"/>
              </w:rPr>
            </w:pPr>
          </w:p>
        </w:tc>
        <w:tc>
          <w:tcPr>
            <w:tcW w:w="711" w:type="dxa"/>
            <w:vMerge/>
            <w:tcBorders>
              <w:top w:val="nil"/>
            </w:tcBorders>
          </w:tcPr>
          <w:p w14:paraId="18BF7C3F" w14:textId="77777777" w:rsidR="00C54A19" w:rsidRPr="002358E1" w:rsidRDefault="00C54A19">
            <w:pPr>
              <w:rPr>
                <w:color w:val="000000" w:themeColor="text1"/>
                <w:sz w:val="2"/>
                <w:szCs w:val="2"/>
              </w:rPr>
            </w:pPr>
          </w:p>
        </w:tc>
        <w:tc>
          <w:tcPr>
            <w:tcW w:w="851" w:type="dxa"/>
            <w:vMerge/>
            <w:tcBorders>
              <w:top w:val="nil"/>
            </w:tcBorders>
          </w:tcPr>
          <w:p w14:paraId="050E34B6" w14:textId="77777777" w:rsidR="00C54A19" w:rsidRPr="002358E1" w:rsidRDefault="00C54A19">
            <w:pPr>
              <w:rPr>
                <w:color w:val="000000" w:themeColor="text1"/>
                <w:sz w:val="2"/>
                <w:szCs w:val="2"/>
              </w:rPr>
            </w:pPr>
          </w:p>
        </w:tc>
        <w:tc>
          <w:tcPr>
            <w:tcW w:w="851" w:type="dxa"/>
            <w:vMerge/>
            <w:tcBorders>
              <w:top w:val="nil"/>
            </w:tcBorders>
          </w:tcPr>
          <w:p w14:paraId="0D08E9F6" w14:textId="77777777" w:rsidR="00C54A19" w:rsidRPr="002358E1" w:rsidRDefault="00C54A19">
            <w:pPr>
              <w:rPr>
                <w:color w:val="000000" w:themeColor="text1"/>
                <w:sz w:val="2"/>
                <w:szCs w:val="2"/>
              </w:rPr>
            </w:pPr>
          </w:p>
        </w:tc>
        <w:tc>
          <w:tcPr>
            <w:tcW w:w="1139" w:type="dxa"/>
            <w:vMerge/>
            <w:tcBorders>
              <w:top w:val="nil"/>
            </w:tcBorders>
          </w:tcPr>
          <w:p w14:paraId="2A042C8E" w14:textId="77777777" w:rsidR="00C54A19" w:rsidRPr="002358E1" w:rsidRDefault="00C54A19">
            <w:pPr>
              <w:rPr>
                <w:color w:val="000000" w:themeColor="text1"/>
                <w:sz w:val="2"/>
                <w:szCs w:val="2"/>
              </w:rPr>
            </w:pPr>
          </w:p>
        </w:tc>
        <w:tc>
          <w:tcPr>
            <w:tcW w:w="2128" w:type="dxa"/>
            <w:vMerge/>
            <w:tcBorders>
              <w:top w:val="nil"/>
            </w:tcBorders>
          </w:tcPr>
          <w:p w14:paraId="7D2E012C" w14:textId="77777777" w:rsidR="00C54A19" w:rsidRPr="002358E1" w:rsidRDefault="00C54A19" w:rsidP="00B81E00">
            <w:pPr>
              <w:jc w:val="both"/>
              <w:rPr>
                <w:color w:val="000000" w:themeColor="text1"/>
                <w:sz w:val="2"/>
                <w:szCs w:val="2"/>
              </w:rPr>
            </w:pPr>
          </w:p>
        </w:tc>
        <w:tc>
          <w:tcPr>
            <w:tcW w:w="1398" w:type="dxa"/>
            <w:vMerge/>
            <w:tcBorders>
              <w:top w:val="nil"/>
            </w:tcBorders>
          </w:tcPr>
          <w:p w14:paraId="68F00106" w14:textId="77777777" w:rsidR="00C54A19" w:rsidRPr="002358E1" w:rsidRDefault="00C54A19">
            <w:pPr>
              <w:rPr>
                <w:color w:val="000000" w:themeColor="text1"/>
                <w:sz w:val="2"/>
                <w:szCs w:val="2"/>
              </w:rPr>
            </w:pPr>
          </w:p>
        </w:tc>
        <w:tc>
          <w:tcPr>
            <w:tcW w:w="100" w:type="dxa"/>
            <w:vMerge/>
            <w:tcBorders>
              <w:top w:val="nil"/>
              <w:bottom w:val="nil"/>
              <w:right w:val="dashSmallGap" w:sz="6" w:space="0" w:color="FF0000"/>
            </w:tcBorders>
          </w:tcPr>
          <w:p w14:paraId="5A642FC0" w14:textId="77777777" w:rsidR="00C54A19" w:rsidRPr="002358E1" w:rsidRDefault="00C54A19">
            <w:pPr>
              <w:rPr>
                <w:color w:val="000000" w:themeColor="text1"/>
                <w:sz w:val="2"/>
                <w:szCs w:val="2"/>
              </w:rPr>
            </w:pPr>
          </w:p>
        </w:tc>
        <w:tc>
          <w:tcPr>
            <w:tcW w:w="168" w:type="dxa"/>
            <w:tcBorders>
              <w:top w:val="dashSmallGap" w:sz="12" w:space="0" w:color="FF0000"/>
              <w:left w:val="dashSmallGap" w:sz="6" w:space="0" w:color="FF0000"/>
              <w:bottom w:val="dashSmallGap" w:sz="6" w:space="0" w:color="FF0000"/>
              <w:right w:val="dashSmallGap" w:sz="6" w:space="0" w:color="FF0000"/>
            </w:tcBorders>
          </w:tcPr>
          <w:p w14:paraId="5088BA28" w14:textId="77777777" w:rsidR="00C54A19" w:rsidRPr="002358E1" w:rsidRDefault="00C11777">
            <w:pPr>
              <w:pStyle w:val="TableParagraph"/>
              <w:spacing w:before="4" w:line="212" w:lineRule="exact"/>
              <w:ind w:left="2" w:right="-15"/>
              <w:jc w:val="center"/>
              <w:rPr>
                <w:color w:val="000000" w:themeColor="text1"/>
                <w:sz w:val="20"/>
              </w:rPr>
            </w:pPr>
            <w:r w:rsidRPr="002358E1">
              <w:rPr>
                <w:color w:val="000000" w:themeColor="text1"/>
                <w:sz w:val="20"/>
              </w:rPr>
              <w:t>u/</w:t>
            </w:r>
          </w:p>
        </w:tc>
        <w:tc>
          <w:tcPr>
            <w:tcW w:w="854" w:type="dxa"/>
            <w:gridSpan w:val="2"/>
            <w:tcBorders>
              <w:top w:val="dashSmallGap" w:sz="6" w:space="0" w:color="FF0000"/>
              <w:left w:val="dashSmallGap" w:sz="6" w:space="0" w:color="FF0000"/>
              <w:bottom w:val="nil"/>
              <w:right w:val="nil"/>
            </w:tcBorders>
          </w:tcPr>
          <w:p w14:paraId="285A6F78" w14:textId="77777777" w:rsidR="00C54A19" w:rsidRPr="002358E1" w:rsidRDefault="00C54A19">
            <w:pPr>
              <w:pStyle w:val="TableParagraph"/>
              <w:rPr>
                <w:color w:val="000000" w:themeColor="text1"/>
                <w:sz w:val="16"/>
              </w:rPr>
            </w:pPr>
          </w:p>
        </w:tc>
        <w:tc>
          <w:tcPr>
            <w:tcW w:w="154" w:type="dxa"/>
            <w:tcBorders>
              <w:top w:val="nil"/>
              <w:left w:val="nil"/>
              <w:bottom w:val="nil"/>
            </w:tcBorders>
          </w:tcPr>
          <w:p w14:paraId="30730764" w14:textId="77777777" w:rsidR="00C54A19" w:rsidRPr="002358E1" w:rsidRDefault="00C54A19">
            <w:pPr>
              <w:pStyle w:val="TableParagraph"/>
              <w:rPr>
                <w:color w:val="000000" w:themeColor="text1"/>
                <w:sz w:val="16"/>
              </w:rPr>
            </w:pPr>
          </w:p>
        </w:tc>
      </w:tr>
      <w:tr w:rsidR="00C54A19" w14:paraId="3717A37B" w14:textId="77777777" w:rsidTr="00473C15">
        <w:trPr>
          <w:trHeight w:val="3790"/>
        </w:trPr>
        <w:tc>
          <w:tcPr>
            <w:tcW w:w="860" w:type="dxa"/>
            <w:vMerge/>
            <w:tcBorders>
              <w:top w:val="nil"/>
            </w:tcBorders>
          </w:tcPr>
          <w:p w14:paraId="439DD53E" w14:textId="77777777" w:rsidR="00C54A19" w:rsidRPr="002358E1" w:rsidRDefault="00C54A19">
            <w:pPr>
              <w:rPr>
                <w:color w:val="000000" w:themeColor="text1"/>
                <w:sz w:val="2"/>
                <w:szCs w:val="2"/>
              </w:rPr>
            </w:pPr>
          </w:p>
        </w:tc>
        <w:tc>
          <w:tcPr>
            <w:tcW w:w="2128" w:type="dxa"/>
            <w:vMerge/>
            <w:tcBorders>
              <w:top w:val="nil"/>
            </w:tcBorders>
          </w:tcPr>
          <w:p w14:paraId="190A945A" w14:textId="77777777" w:rsidR="00C54A19" w:rsidRPr="002358E1" w:rsidRDefault="00C54A19">
            <w:pPr>
              <w:rPr>
                <w:color w:val="000000" w:themeColor="text1"/>
                <w:sz w:val="2"/>
                <w:szCs w:val="2"/>
              </w:rPr>
            </w:pPr>
          </w:p>
        </w:tc>
        <w:tc>
          <w:tcPr>
            <w:tcW w:w="711" w:type="dxa"/>
            <w:vMerge/>
            <w:tcBorders>
              <w:top w:val="nil"/>
            </w:tcBorders>
          </w:tcPr>
          <w:p w14:paraId="45E9F897" w14:textId="77777777" w:rsidR="00C54A19" w:rsidRPr="002358E1" w:rsidRDefault="00C54A19">
            <w:pPr>
              <w:rPr>
                <w:color w:val="000000" w:themeColor="text1"/>
                <w:sz w:val="2"/>
                <w:szCs w:val="2"/>
              </w:rPr>
            </w:pPr>
          </w:p>
        </w:tc>
        <w:tc>
          <w:tcPr>
            <w:tcW w:w="851" w:type="dxa"/>
            <w:vMerge/>
            <w:tcBorders>
              <w:top w:val="nil"/>
            </w:tcBorders>
          </w:tcPr>
          <w:p w14:paraId="3BF2A607" w14:textId="77777777" w:rsidR="00C54A19" w:rsidRPr="002358E1" w:rsidRDefault="00C54A19">
            <w:pPr>
              <w:rPr>
                <w:color w:val="000000" w:themeColor="text1"/>
                <w:sz w:val="2"/>
                <w:szCs w:val="2"/>
              </w:rPr>
            </w:pPr>
          </w:p>
        </w:tc>
        <w:tc>
          <w:tcPr>
            <w:tcW w:w="851" w:type="dxa"/>
            <w:vMerge/>
            <w:tcBorders>
              <w:top w:val="nil"/>
            </w:tcBorders>
          </w:tcPr>
          <w:p w14:paraId="66D826F8" w14:textId="77777777" w:rsidR="00C54A19" w:rsidRPr="002358E1" w:rsidRDefault="00C54A19">
            <w:pPr>
              <w:rPr>
                <w:color w:val="000000" w:themeColor="text1"/>
                <w:sz w:val="2"/>
                <w:szCs w:val="2"/>
              </w:rPr>
            </w:pPr>
          </w:p>
        </w:tc>
        <w:tc>
          <w:tcPr>
            <w:tcW w:w="1139" w:type="dxa"/>
            <w:vMerge/>
            <w:tcBorders>
              <w:top w:val="nil"/>
            </w:tcBorders>
          </w:tcPr>
          <w:p w14:paraId="0D5BDC6D" w14:textId="77777777" w:rsidR="00C54A19" w:rsidRPr="002358E1" w:rsidRDefault="00C54A19">
            <w:pPr>
              <w:rPr>
                <w:color w:val="000000" w:themeColor="text1"/>
                <w:sz w:val="2"/>
                <w:szCs w:val="2"/>
              </w:rPr>
            </w:pPr>
          </w:p>
        </w:tc>
        <w:tc>
          <w:tcPr>
            <w:tcW w:w="2128" w:type="dxa"/>
            <w:vMerge/>
            <w:tcBorders>
              <w:top w:val="nil"/>
            </w:tcBorders>
          </w:tcPr>
          <w:p w14:paraId="1823FD65" w14:textId="77777777" w:rsidR="00C54A19" w:rsidRPr="002358E1" w:rsidRDefault="00C54A19" w:rsidP="00B81E00">
            <w:pPr>
              <w:jc w:val="both"/>
              <w:rPr>
                <w:color w:val="000000" w:themeColor="text1"/>
                <w:sz w:val="2"/>
                <w:szCs w:val="2"/>
              </w:rPr>
            </w:pPr>
          </w:p>
        </w:tc>
        <w:tc>
          <w:tcPr>
            <w:tcW w:w="1398" w:type="dxa"/>
            <w:vMerge/>
            <w:tcBorders>
              <w:top w:val="nil"/>
            </w:tcBorders>
          </w:tcPr>
          <w:p w14:paraId="37BCBD38" w14:textId="77777777" w:rsidR="00C54A19" w:rsidRPr="002358E1" w:rsidRDefault="00C54A19">
            <w:pPr>
              <w:rPr>
                <w:color w:val="000000" w:themeColor="text1"/>
                <w:sz w:val="2"/>
                <w:szCs w:val="2"/>
              </w:rPr>
            </w:pPr>
          </w:p>
        </w:tc>
        <w:tc>
          <w:tcPr>
            <w:tcW w:w="1276" w:type="dxa"/>
            <w:gridSpan w:val="5"/>
            <w:tcBorders>
              <w:top w:val="nil"/>
            </w:tcBorders>
          </w:tcPr>
          <w:p w14:paraId="5EB3E9A7" w14:textId="77777777" w:rsidR="00C54A19" w:rsidRPr="002358E1" w:rsidRDefault="00C54A19">
            <w:pPr>
              <w:pStyle w:val="TableParagraph"/>
              <w:rPr>
                <w:color w:val="000000" w:themeColor="text1"/>
                <w:sz w:val="20"/>
              </w:rPr>
            </w:pPr>
          </w:p>
        </w:tc>
      </w:tr>
      <w:tr w:rsidR="00C54A19" w:rsidRPr="00EA7D70" w14:paraId="3C71657C" w14:textId="77777777">
        <w:trPr>
          <w:trHeight w:val="88"/>
        </w:trPr>
        <w:tc>
          <w:tcPr>
            <w:tcW w:w="860" w:type="dxa"/>
            <w:vMerge w:val="restart"/>
          </w:tcPr>
          <w:p w14:paraId="20E76A2C" w14:textId="77777777" w:rsidR="00C54A19" w:rsidRPr="002358E1" w:rsidRDefault="00C11777">
            <w:pPr>
              <w:pStyle w:val="TableParagraph"/>
              <w:spacing w:before="86"/>
              <w:ind w:left="256"/>
              <w:rPr>
                <w:color w:val="000000" w:themeColor="text1"/>
                <w:sz w:val="20"/>
              </w:rPr>
            </w:pPr>
            <w:r w:rsidRPr="002358E1">
              <w:rPr>
                <w:color w:val="000000" w:themeColor="text1"/>
                <w:sz w:val="20"/>
              </w:rPr>
              <w:t>3.14</w:t>
            </w:r>
          </w:p>
        </w:tc>
        <w:tc>
          <w:tcPr>
            <w:tcW w:w="2128" w:type="dxa"/>
            <w:vMerge w:val="restart"/>
          </w:tcPr>
          <w:p w14:paraId="68E0CE35" w14:textId="70AFA627" w:rsidR="009519C7" w:rsidRPr="002358E1" w:rsidRDefault="00E35D5E" w:rsidP="00E35D5E">
            <w:pPr>
              <w:pStyle w:val="TableParagraph"/>
              <w:spacing w:before="86"/>
              <w:ind w:left="92" w:right="73"/>
              <w:rPr>
                <w:i/>
                <w:color w:val="000000" w:themeColor="text1"/>
                <w:spacing w:val="1"/>
                <w:sz w:val="20"/>
              </w:rPr>
            </w:pPr>
            <w:r w:rsidRPr="002358E1">
              <w:rPr>
                <w:i/>
                <w:color w:val="000000" w:themeColor="text1"/>
                <w:sz w:val="20"/>
              </w:rPr>
              <w:t xml:space="preserve">Модуль «Самбо» </w:t>
            </w:r>
            <w:r w:rsidR="00EB3241" w:rsidRPr="002358E1">
              <w:rPr>
                <w:color w:val="000000" w:themeColor="text1"/>
                <w:sz w:val="20"/>
              </w:rPr>
              <w:t>Т</w:t>
            </w:r>
            <w:r w:rsidR="00683B71" w:rsidRPr="002358E1">
              <w:rPr>
                <w:color w:val="000000" w:themeColor="text1"/>
                <w:sz w:val="20"/>
              </w:rPr>
              <w:t>актическая подготовка</w:t>
            </w:r>
          </w:p>
        </w:tc>
        <w:tc>
          <w:tcPr>
            <w:tcW w:w="711" w:type="dxa"/>
            <w:vMerge w:val="restart"/>
          </w:tcPr>
          <w:p w14:paraId="1353B840" w14:textId="77777777" w:rsidR="00C54A19" w:rsidRPr="002358E1" w:rsidRDefault="00C11777">
            <w:pPr>
              <w:pStyle w:val="TableParagraph"/>
              <w:spacing w:before="86"/>
              <w:ind w:left="92"/>
              <w:rPr>
                <w:color w:val="000000" w:themeColor="text1"/>
                <w:sz w:val="20"/>
              </w:rPr>
            </w:pPr>
            <w:r w:rsidRPr="002358E1">
              <w:rPr>
                <w:color w:val="000000" w:themeColor="text1"/>
                <w:sz w:val="20"/>
              </w:rPr>
              <w:t>3</w:t>
            </w:r>
          </w:p>
        </w:tc>
        <w:tc>
          <w:tcPr>
            <w:tcW w:w="851" w:type="dxa"/>
            <w:vMerge w:val="restart"/>
          </w:tcPr>
          <w:p w14:paraId="0DD01F6F" w14:textId="77777777" w:rsidR="00C54A19" w:rsidRPr="002358E1" w:rsidRDefault="00C11777">
            <w:pPr>
              <w:pStyle w:val="TableParagraph"/>
              <w:spacing w:before="86"/>
              <w:ind w:left="15"/>
              <w:jc w:val="center"/>
              <w:rPr>
                <w:color w:val="000000" w:themeColor="text1"/>
                <w:sz w:val="20"/>
              </w:rPr>
            </w:pPr>
            <w:r w:rsidRPr="002358E1">
              <w:rPr>
                <w:color w:val="000000" w:themeColor="text1"/>
                <w:sz w:val="20"/>
              </w:rPr>
              <w:t>0</w:t>
            </w:r>
          </w:p>
        </w:tc>
        <w:tc>
          <w:tcPr>
            <w:tcW w:w="851" w:type="dxa"/>
            <w:vMerge w:val="restart"/>
          </w:tcPr>
          <w:p w14:paraId="045290F0" w14:textId="77777777" w:rsidR="00C54A19" w:rsidRPr="002358E1" w:rsidRDefault="00C11777">
            <w:pPr>
              <w:pStyle w:val="TableParagraph"/>
              <w:spacing w:before="86"/>
              <w:ind w:left="13"/>
              <w:jc w:val="center"/>
              <w:rPr>
                <w:color w:val="000000" w:themeColor="text1"/>
                <w:sz w:val="20"/>
              </w:rPr>
            </w:pPr>
            <w:r w:rsidRPr="002358E1">
              <w:rPr>
                <w:color w:val="000000" w:themeColor="text1"/>
                <w:sz w:val="20"/>
              </w:rPr>
              <w:t>3</w:t>
            </w:r>
          </w:p>
        </w:tc>
        <w:tc>
          <w:tcPr>
            <w:tcW w:w="1139" w:type="dxa"/>
            <w:vMerge w:val="restart"/>
          </w:tcPr>
          <w:p w14:paraId="6E8EEFB9" w14:textId="77777777" w:rsidR="00C54A19" w:rsidRPr="002358E1" w:rsidRDefault="00C54A19">
            <w:pPr>
              <w:pStyle w:val="TableParagraph"/>
              <w:rPr>
                <w:color w:val="000000" w:themeColor="text1"/>
                <w:sz w:val="20"/>
              </w:rPr>
            </w:pPr>
          </w:p>
        </w:tc>
        <w:tc>
          <w:tcPr>
            <w:tcW w:w="2128" w:type="dxa"/>
            <w:vMerge w:val="restart"/>
          </w:tcPr>
          <w:p w14:paraId="6AE48C06" w14:textId="6F1FEDA7" w:rsidR="009519C7" w:rsidRPr="002358E1" w:rsidRDefault="008978C4" w:rsidP="008978C4">
            <w:pPr>
              <w:pStyle w:val="TableParagraph"/>
              <w:spacing w:before="86"/>
              <w:ind w:left="88" w:right="492"/>
              <w:jc w:val="both"/>
              <w:rPr>
                <w:color w:val="000000" w:themeColor="text1"/>
                <w:sz w:val="20"/>
              </w:rPr>
            </w:pPr>
            <w:r w:rsidRPr="002358E1">
              <w:rPr>
                <w:color w:val="000000" w:themeColor="text1"/>
                <w:sz w:val="20"/>
              </w:rPr>
              <w:t>Учатся</w:t>
            </w:r>
            <w:r w:rsidR="009519C7" w:rsidRPr="002358E1">
              <w:rPr>
                <w:color w:val="000000" w:themeColor="text1"/>
                <w:sz w:val="20"/>
              </w:rPr>
              <w:t xml:space="preserve"> применять изученные приёмы адекватно возникающей тактической ситуации, конструировать комбинации из различных групп приёмов.</w:t>
            </w:r>
          </w:p>
          <w:p w14:paraId="1942D313" w14:textId="34BA5485" w:rsidR="00473C15" w:rsidRPr="002358E1" w:rsidRDefault="00473C15" w:rsidP="00041AEF">
            <w:pPr>
              <w:pStyle w:val="TableParagraph"/>
              <w:spacing w:before="86"/>
              <w:ind w:left="88" w:right="492"/>
              <w:jc w:val="both"/>
              <w:rPr>
                <w:color w:val="000000" w:themeColor="text1"/>
                <w:sz w:val="20"/>
              </w:rPr>
            </w:pPr>
          </w:p>
          <w:p w14:paraId="6B493154" w14:textId="71F65A80" w:rsidR="00473C15" w:rsidRPr="002358E1" w:rsidRDefault="00473C15" w:rsidP="00041AEF">
            <w:pPr>
              <w:pStyle w:val="TableParagraph"/>
              <w:spacing w:before="86"/>
              <w:ind w:left="88" w:right="492"/>
              <w:jc w:val="both"/>
              <w:rPr>
                <w:color w:val="000000" w:themeColor="text1"/>
                <w:sz w:val="20"/>
              </w:rPr>
            </w:pPr>
          </w:p>
          <w:p w14:paraId="12FACB6D" w14:textId="3A5ACFDE" w:rsidR="00473C15" w:rsidRPr="002358E1" w:rsidRDefault="00473C15" w:rsidP="00041AEF">
            <w:pPr>
              <w:pStyle w:val="TableParagraph"/>
              <w:spacing w:before="86"/>
              <w:ind w:left="88" w:right="492"/>
              <w:jc w:val="both"/>
              <w:rPr>
                <w:color w:val="000000" w:themeColor="text1"/>
                <w:sz w:val="20"/>
              </w:rPr>
            </w:pPr>
          </w:p>
          <w:p w14:paraId="48E54520" w14:textId="1E99AF6C" w:rsidR="00473C15" w:rsidRPr="002358E1" w:rsidRDefault="00473C15" w:rsidP="00041AEF">
            <w:pPr>
              <w:pStyle w:val="TableParagraph"/>
              <w:spacing w:before="86"/>
              <w:ind w:left="88" w:right="492"/>
              <w:jc w:val="both"/>
              <w:rPr>
                <w:color w:val="000000" w:themeColor="text1"/>
                <w:sz w:val="20"/>
              </w:rPr>
            </w:pPr>
          </w:p>
          <w:p w14:paraId="08EB9110" w14:textId="5028C996" w:rsidR="00473C15" w:rsidRPr="002358E1" w:rsidRDefault="00473C15" w:rsidP="00041AEF">
            <w:pPr>
              <w:pStyle w:val="TableParagraph"/>
              <w:spacing w:before="86"/>
              <w:ind w:left="88" w:right="492"/>
              <w:jc w:val="both"/>
              <w:rPr>
                <w:color w:val="000000" w:themeColor="text1"/>
                <w:sz w:val="20"/>
              </w:rPr>
            </w:pPr>
          </w:p>
          <w:p w14:paraId="47CA50DD" w14:textId="378D122A" w:rsidR="00473C15" w:rsidRPr="002358E1" w:rsidRDefault="00473C15" w:rsidP="00041AEF">
            <w:pPr>
              <w:pStyle w:val="TableParagraph"/>
              <w:spacing w:before="86"/>
              <w:ind w:left="88" w:right="492"/>
              <w:jc w:val="both"/>
              <w:rPr>
                <w:color w:val="000000" w:themeColor="text1"/>
                <w:sz w:val="20"/>
              </w:rPr>
            </w:pPr>
          </w:p>
          <w:p w14:paraId="06995F66" w14:textId="44ED8C6B" w:rsidR="00473C15" w:rsidRPr="002358E1" w:rsidRDefault="00473C15" w:rsidP="00473C15">
            <w:pPr>
              <w:pStyle w:val="TableParagraph"/>
              <w:spacing w:before="86"/>
              <w:ind w:right="492"/>
              <w:jc w:val="both"/>
              <w:rPr>
                <w:color w:val="000000" w:themeColor="text1"/>
                <w:sz w:val="20"/>
              </w:rPr>
            </w:pPr>
          </w:p>
          <w:p w14:paraId="576BBA8A" w14:textId="77777777" w:rsidR="00473C15" w:rsidRPr="002358E1" w:rsidRDefault="00473C15" w:rsidP="00041AEF">
            <w:pPr>
              <w:pStyle w:val="TableParagraph"/>
              <w:spacing w:before="86"/>
              <w:ind w:left="88" w:right="492"/>
              <w:jc w:val="both"/>
              <w:rPr>
                <w:color w:val="000000" w:themeColor="text1"/>
                <w:sz w:val="20"/>
              </w:rPr>
            </w:pPr>
          </w:p>
          <w:p w14:paraId="618AE00D" w14:textId="77777777" w:rsidR="00473C15" w:rsidRPr="002358E1" w:rsidRDefault="00473C15" w:rsidP="00041AEF">
            <w:pPr>
              <w:pStyle w:val="TableParagraph"/>
              <w:spacing w:before="86"/>
              <w:ind w:left="88" w:right="492"/>
              <w:jc w:val="both"/>
              <w:rPr>
                <w:color w:val="000000" w:themeColor="text1"/>
                <w:sz w:val="20"/>
              </w:rPr>
            </w:pPr>
          </w:p>
          <w:p w14:paraId="7C8F704F" w14:textId="5AE014CD" w:rsidR="00473C15" w:rsidRPr="002358E1" w:rsidRDefault="00473C15" w:rsidP="00041AEF">
            <w:pPr>
              <w:pStyle w:val="TableParagraph"/>
              <w:spacing w:before="86"/>
              <w:ind w:left="88" w:right="492"/>
              <w:jc w:val="both"/>
              <w:rPr>
                <w:color w:val="000000" w:themeColor="text1"/>
                <w:sz w:val="20"/>
              </w:rPr>
            </w:pPr>
          </w:p>
        </w:tc>
        <w:tc>
          <w:tcPr>
            <w:tcW w:w="1398" w:type="dxa"/>
            <w:vMerge w:val="restart"/>
          </w:tcPr>
          <w:p w14:paraId="25D47A51" w14:textId="57BB7A4B" w:rsidR="00C54A19" w:rsidRPr="002358E1" w:rsidRDefault="00C11777">
            <w:pPr>
              <w:pStyle w:val="TableParagraph"/>
              <w:spacing w:before="86"/>
              <w:ind w:left="88" w:right="106"/>
              <w:rPr>
                <w:color w:val="000000" w:themeColor="text1"/>
                <w:sz w:val="20"/>
              </w:rPr>
            </w:pPr>
            <w:r w:rsidRPr="002358E1">
              <w:rPr>
                <w:color w:val="000000" w:themeColor="text1"/>
                <w:spacing w:val="-1"/>
                <w:sz w:val="20"/>
              </w:rPr>
              <w:t>Практическая</w:t>
            </w:r>
            <w:r w:rsidRPr="002358E1">
              <w:rPr>
                <w:color w:val="000000" w:themeColor="text1"/>
                <w:spacing w:val="-47"/>
                <w:sz w:val="20"/>
              </w:rPr>
              <w:t xml:space="preserve"> </w:t>
            </w:r>
            <w:r w:rsidR="001B5F9A" w:rsidRPr="002358E1">
              <w:rPr>
                <w:color w:val="000000" w:themeColor="text1"/>
                <w:sz w:val="20"/>
              </w:rPr>
              <w:t>работа</w:t>
            </w:r>
          </w:p>
        </w:tc>
        <w:tc>
          <w:tcPr>
            <w:tcW w:w="1276" w:type="dxa"/>
            <w:gridSpan w:val="5"/>
            <w:tcBorders>
              <w:bottom w:val="nil"/>
            </w:tcBorders>
          </w:tcPr>
          <w:p w14:paraId="63653364" w14:textId="77777777" w:rsidR="00C54A19" w:rsidRPr="002358E1" w:rsidRDefault="00C54A19">
            <w:pPr>
              <w:pStyle w:val="TableParagraph"/>
              <w:rPr>
                <w:color w:val="000000" w:themeColor="text1"/>
                <w:sz w:val="4"/>
              </w:rPr>
            </w:pPr>
          </w:p>
        </w:tc>
      </w:tr>
      <w:tr w:rsidR="00C54A19" w:rsidRPr="00EA7D70" w14:paraId="409F6160" w14:textId="77777777">
        <w:trPr>
          <w:trHeight w:val="229"/>
        </w:trPr>
        <w:tc>
          <w:tcPr>
            <w:tcW w:w="860" w:type="dxa"/>
            <w:vMerge/>
            <w:tcBorders>
              <w:top w:val="nil"/>
            </w:tcBorders>
          </w:tcPr>
          <w:p w14:paraId="654F1DF0" w14:textId="77777777" w:rsidR="00C54A19" w:rsidRPr="002358E1" w:rsidRDefault="00C54A19">
            <w:pPr>
              <w:rPr>
                <w:color w:val="000000" w:themeColor="text1"/>
                <w:sz w:val="2"/>
                <w:szCs w:val="2"/>
              </w:rPr>
            </w:pPr>
          </w:p>
        </w:tc>
        <w:tc>
          <w:tcPr>
            <w:tcW w:w="2128" w:type="dxa"/>
            <w:vMerge/>
            <w:tcBorders>
              <w:top w:val="nil"/>
            </w:tcBorders>
          </w:tcPr>
          <w:p w14:paraId="273C5C80" w14:textId="77777777" w:rsidR="00C54A19" w:rsidRPr="002358E1" w:rsidRDefault="00C54A19">
            <w:pPr>
              <w:rPr>
                <w:color w:val="000000" w:themeColor="text1"/>
                <w:sz w:val="2"/>
                <w:szCs w:val="2"/>
              </w:rPr>
            </w:pPr>
          </w:p>
        </w:tc>
        <w:tc>
          <w:tcPr>
            <w:tcW w:w="711" w:type="dxa"/>
            <w:vMerge/>
            <w:tcBorders>
              <w:top w:val="nil"/>
            </w:tcBorders>
          </w:tcPr>
          <w:p w14:paraId="51B56BF2" w14:textId="77777777" w:rsidR="00C54A19" w:rsidRPr="002358E1" w:rsidRDefault="00C54A19">
            <w:pPr>
              <w:rPr>
                <w:color w:val="000000" w:themeColor="text1"/>
                <w:sz w:val="2"/>
                <w:szCs w:val="2"/>
              </w:rPr>
            </w:pPr>
          </w:p>
        </w:tc>
        <w:tc>
          <w:tcPr>
            <w:tcW w:w="851" w:type="dxa"/>
            <w:vMerge/>
            <w:tcBorders>
              <w:top w:val="nil"/>
            </w:tcBorders>
          </w:tcPr>
          <w:p w14:paraId="37FB0DC3" w14:textId="77777777" w:rsidR="00C54A19" w:rsidRPr="002358E1" w:rsidRDefault="00C54A19">
            <w:pPr>
              <w:rPr>
                <w:color w:val="000000" w:themeColor="text1"/>
                <w:sz w:val="2"/>
                <w:szCs w:val="2"/>
              </w:rPr>
            </w:pPr>
          </w:p>
        </w:tc>
        <w:tc>
          <w:tcPr>
            <w:tcW w:w="851" w:type="dxa"/>
            <w:vMerge/>
            <w:tcBorders>
              <w:top w:val="nil"/>
            </w:tcBorders>
          </w:tcPr>
          <w:p w14:paraId="354BCC6E" w14:textId="77777777" w:rsidR="00C54A19" w:rsidRPr="002358E1" w:rsidRDefault="00C54A19">
            <w:pPr>
              <w:rPr>
                <w:color w:val="000000" w:themeColor="text1"/>
                <w:sz w:val="2"/>
                <w:szCs w:val="2"/>
              </w:rPr>
            </w:pPr>
          </w:p>
        </w:tc>
        <w:tc>
          <w:tcPr>
            <w:tcW w:w="1139" w:type="dxa"/>
            <w:vMerge/>
            <w:tcBorders>
              <w:top w:val="nil"/>
            </w:tcBorders>
          </w:tcPr>
          <w:p w14:paraId="37EE6297" w14:textId="77777777" w:rsidR="00C54A19" w:rsidRPr="002358E1" w:rsidRDefault="00C54A19">
            <w:pPr>
              <w:rPr>
                <w:color w:val="000000" w:themeColor="text1"/>
                <w:sz w:val="2"/>
                <w:szCs w:val="2"/>
              </w:rPr>
            </w:pPr>
          </w:p>
        </w:tc>
        <w:tc>
          <w:tcPr>
            <w:tcW w:w="2128" w:type="dxa"/>
            <w:vMerge/>
            <w:tcBorders>
              <w:top w:val="nil"/>
            </w:tcBorders>
          </w:tcPr>
          <w:p w14:paraId="4F491166" w14:textId="77777777" w:rsidR="00C54A19" w:rsidRPr="002358E1" w:rsidRDefault="00C54A19">
            <w:pPr>
              <w:rPr>
                <w:color w:val="000000" w:themeColor="text1"/>
                <w:sz w:val="2"/>
                <w:szCs w:val="2"/>
              </w:rPr>
            </w:pPr>
          </w:p>
        </w:tc>
        <w:tc>
          <w:tcPr>
            <w:tcW w:w="1398" w:type="dxa"/>
            <w:vMerge/>
            <w:tcBorders>
              <w:top w:val="nil"/>
            </w:tcBorders>
          </w:tcPr>
          <w:p w14:paraId="412D4807" w14:textId="77777777" w:rsidR="00C54A19" w:rsidRPr="002358E1" w:rsidRDefault="00C54A19">
            <w:pPr>
              <w:rPr>
                <w:color w:val="000000" w:themeColor="text1"/>
                <w:sz w:val="2"/>
                <w:szCs w:val="2"/>
              </w:rPr>
            </w:pPr>
          </w:p>
        </w:tc>
        <w:tc>
          <w:tcPr>
            <w:tcW w:w="100" w:type="dxa"/>
            <w:vMerge w:val="restart"/>
            <w:tcBorders>
              <w:top w:val="nil"/>
              <w:bottom w:val="nil"/>
              <w:right w:val="dashSmallGap" w:sz="6" w:space="0" w:color="FF0000"/>
            </w:tcBorders>
          </w:tcPr>
          <w:p w14:paraId="01310372" w14:textId="77777777" w:rsidR="00C54A19" w:rsidRPr="002358E1" w:rsidRDefault="00C54A19">
            <w:pPr>
              <w:pStyle w:val="TableParagraph"/>
              <w:rPr>
                <w:color w:val="000000" w:themeColor="text1"/>
                <w:sz w:val="20"/>
              </w:rPr>
            </w:pPr>
          </w:p>
        </w:tc>
        <w:tc>
          <w:tcPr>
            <w:tcW w:w="1022" w:type="dxa"/>
            <w:gridSpan w:val="3"/>
            <w:tcBorders>
              <w:top w:val="dashSmallGap" w:sz="6" w:space="0" w:color="FF0000"/>
              <w:left w:val="dashSmallGap" w:sz="6" w:space="0" w:color="FF0000"/>
              <w:bottom w:val="dashSmallGap" w:sz="12" w:space="0" w:color="FF0000"/>
              <w:right w:val="dashSmallGap" w:sz="6" w:space="0" w:color="FF0000"/>
            </w:tcBorders>
          </w:tcPr>
          <w:p w14:paraId="505DEA28" w14:textId="072FC304" w:rsidR="00C54A19" w:rsidRPr="002358E1" w:rsidRDefault="00C54A19">
            <w:pPr>
              <w:pStyle w:val="TableParagraph"/>
              <w:spacing w:line="209" w:lineRule="exact"/>
              <w:ind w:left="2"/>
              <w:rPr>
                <w:color w:val="000000" w:themeColor="text1"/>
                <w:sz w:val="20"/>
              </w:rPr>
            </w:pPr>
          </w:p>
        </w:tc>
        <w:tc>
          <w:tcPr>
            <w:tcW w:w="154" w:type="dxa"/>
            <w:tcBorders>
              <w:top w:val="nil"/>
              <w:left w:val="dashSmallGap" w:sz="6" w:space="0" w:color="FF0000"/>
              <w:bottom w:val="dashSmallGap" w:sz="6" w:space="0" w:color="FF0000"/>
            </w:tcBorders>
          </w:tcPr>
          <w:p w14:paraId="3DECCDC9" w14:textId="77777777" w:rsidR="00C54A19" w:rsidRPr="002358E1" w:rsidRDefault="00C54A19">
            <w:pPr>
              <w:pStyle w:val="TableParagraph"/>
              <w:rPr>
                <w:color w:val="000000" w:themeColor="text1"/>
                <w:sz w:val="16"/>
              </w:rPr>
            </w:pPr>
          </w:p>
        </w:tc>
      </w:tr>
      <w:tr w:rsidR="00C54A19" w:rsidRPr="00EA7D70" w14:paraId="2322B77D" w14:textId="77777777">
        <w:trPr>
          <w:trHeight w:val="221"/>
        </w:trPr>
        <w:tc>
          <w:tcPr>
            <w:tcW w:w="860" w:type="dxa"/>
            <w:vMerge/>
            <w:tcBorders>
              <w:top w:val="nil"/>
            </w:tcBorders>
          </w:tcPr>
          <w:p w14:paraId="3D67730C" w14:textId="77777777" w:rsidR="00C54A19" w:rsidRPr="002358E1" w:rsidRDefault="00C54A19">
            <w:pPr>
              <w:rPr>
                <w:color w:val="000000" w:themeColor="text1"/>
                <w:sz w:val="2"/>
                <w:szCs w:val="2"/>
              </w:rPr>
            </w:pPr>
          </w:p>
        </w:tc>
        <w:tc>
          <w:tcPr>
            <w:tcW w:w="2128" w:type="dxa"/>
            <w:vMerge/>
            <w:tcBorders>
              <w:top w:val="nil"/>
            </w:tcBorders>
          </w:tcPr>
          <w:p w14:paraId="44B55EAA" w14:textId="77777777" w:rsidR="00C54A19" w:rsidRPr="002358E1" w:rsidRDefault="00C54A19">
            <w:pPr>
              <w:rPr>
                <w:color w:val="000000" w:themeColor="text1"/>
                <w:sz w:val="2"/>
                <w:szCs w:val="2"/>
              </w:rPr>
            </w:pPr>
          </w:p>
        </w:tc>
        <w:tc>
          <w:tcPr>
            <w:tcW w:w="711" w:type="dxa"/>
            <w:vMerge/>
            <w:tcBorders>
              <w:top w:val="nil"/>
            </w:tcBorders>
          </w:tcPr>
          <w:p w14:paraId="7CFD6849" w14:textId="77777777" w:rsidR="00C54A19" w:rsidRPr="002358E1" w:rsidRDefault="00C54A19">
            <w:pPr>
              <w:rPr>
                <w:color w:val="000000" w:themeColor="text1"/>
                <w:sz w:val="2"/>
                <w:szCs w:val="2"/>
              </w:rPr>
            </w:pPr>
          </w:p>
        </w:tc>
        <w:tc>
          <w:tcPr>
            <w:tcW w:w="851" w:type="dxa"/>
            <w:vMerge/>
            <w:tcBorders>
              <w:top w:val="nil"/>
            </w:tcBorders>
          </w:tcPr>
          <w:p w14:paraId="2096B221" w14:textId="77777777" w:rsidR="00C54A19" w:rsidRPr="002358E1" w:rsidRDefault="00C54A19">
            <w:pPr>
              <w:rPr>
                <w:color w:val="000000" w:themeColor="text1"/>
                <w:sz w:val="2"/>
                <w:szCs w:val="2"/>
              </w:rPr>
            </w:pPr>
          </w:p>
        </w:tc>
        <w:tc>
          <w:tcPr>
            <w:tcW w:w="851" w:type="dxa"/>
            <w:vMerge/>
            <w:tcBorders>
              <w:top w:val="nil"/>
            </w:tcBorders>
          </w:tcPr>
          <w:p w14:paraId="503C6E55" w14:textId="77777777" w:rsidR="00C54A19" w:rsidRPr="002358E1" w:rsidRDefault="00C54A19">
            <w:pPr>
              <w:rPr>
                <w:color w:val="000000" w:themeColor="text1"/>
                <w:sz w:val="2"/>
                <w:szCs w:val="2"/>
              </w:rPr>
            </w:pPr>
          </w:p>
        </w:tc>
        <w:tc>
          <w:tcPr>
            <w:tcW w:w="1139" w:type="dxa"/>
            <w:vMerge/>
            <w:tcBorders>
              <w:top w:val="nil"/>
            </w:tcBorders>
          </w:tcPr>
          <w:p w14:paraId="3961A49F" w14:textId="77777777" w:rsidR="00C54A19" w:rsidRPr="002358E1" w:rsidRDefault="00C54A19">
            <w:pPr>
              <w:rPr>
                <w:color w:val="000000" w:themeColor="text1"/>
                <w:sz w:val="2"/>
                <w:szCs w:val="2"/>
              </w:rPr>
            </w:pPr>
          </w:p>
        </w:tc>
        <w:tc>
          <w:tcPr>
            <w:tcW w:w="2128" w:type="dxa"/>
            <w:vMerge/>
            <w:tcBorders>
              <w:top w:val="nil"/>
            </w:tcBorders>
          </w:tcPr>
          <w:p w14:paraId="71F53742" w14:textId="77777777" w:rsidR="00C54A19" w:rsidRPr="002358E1" w:rsidRDefault="00C54A19">
            <w:pPr>
              <w:rPr>
                <w:color w:val="000000" w:themeColor="text1"/>
                <w:sz w:val="2"/>
                <w:szCs w:val="2"/>
              </w:rPr>
            </w:pPr>
          </w:p>
        </w:tc>
        <w:tc>
          <w:tcPr>
            <w:tcW w:w="1398" w:type="dxa"/>
            <w:vMerge/>
            <w:tcBorders>
              <w:top w:val="nil"/>
            </w:tcBorders>
          </w:tcPr>
          <w:p w14:paraId="6755D476" w14:textId="77777777" w:rsidR="00C54A19" w:rsidRPr="002358E1" w:rsidRDefault="00C54A19">
            <w:pPr>
              <w:rPr>
                <w:color w:val="000000" w:themeColor="text1"/>
                <w:sz w:val="2"/>
                <w:szCs w:val="2"/>
              </w:rPr>
            </w:pPr>
          </w:p>
        </w:tc>
        <w:tc>
          <w:tcPr>
            <w:tcW w:w="100" w:type="dxa"/>
            <w:vMerge/>
            <w:tcBorders>
              <w:top w:val="nil"/>
              <w:bottom w:val="nil"/>
              <w:right w:val="dashSmallGap" w:sz="6" w:space="0" w:color="FF0000"/>
            </w:tcBorders>
          </w:tcPr>
          <w:p w14:paraId="62C4ABE0" w14:textId="77777777" w:rsidR="00C54A19" w:rsidRPr="002358E1" w:rsidRDefault="00C54A19">
            <w:pPr>
              <w:rPr>
                <w:color w:val="000000" w:themeColor="text1"/>
                <w:sz w:val="2"/>
                <w:szCs w:val="2"/>
              </w:rPr>
            </w:pPr>
          </w:p>
        </w:tc>
        <w:tc>
          <w:tcPr>
            <w:tcW w:w="1022" w:type="dxa"/>
            <w:gridSpan w:val="3"/>
            <w:tcBorders>
              <w:top w:val="dashSmallGap" w:sz="12" w:space="0" w:color="FF0000"/>
              <w:left w:val="dashSmallGap" w:sz="6" w:space="0" w:color="FF0000"/>
              <w:bottom w:val="dashSmallGap" w:sz="12" w:space="0" w:color="FF0000"/>
              <w:right w:val="dashSmallGap" w:sz="6" w:space="0" w:color="FF0000"/>
            </w:tcBorders>
          </w:tcPr>
          <w:p w14:paraId="2E0297A1" w14:textId="77777777" w:rsidR="00C54A19" w:rsidRPr="002358E1" w:rsidRDefault="00C11777">
            <w:pPr>
              <w:pStyle w:val="TableParagraph"/>
              <w:spacing w:line="202" w:lineRule="exact"/>
              <w:ind w:left="2"/>
              <w:rPr>
                <w:color w:val="000000" w:themeColor="text1"/>
                <w:sz w:val="20"/>
              </w:rPr>
            </w:pPr>
            <w:r w:rsidRPr="002358E1">
              <w:rPr>
                <w:color w:val="000000" w:themeColor="text1"/>
                <w:spacing w:val="-1"/>
                <w:sz w:val="20"/>
              </w:rPr>
              <w:t>www.school</w:t>
            </w:r>
          </w:p>
        </w:tc>
        <w:tc>
          <w:tcPr>
            <w:tcW w:w="154" w:type="dxa"/>
            <w:tcBorders>
              <w:top w:val="dashSmallGap" w:sz="6" w:space="0" w:color="FF0000"/>
              <w:left w:val="dashSmallGap" w:sz="6" w:space="0" w:color="FF0000"/>
              <w:bottom w:val="dashSmallGap" w:sz="6" w:space="0" w:color="FF0000"/>
            </w:tcBorders>
          </w:tcPr>
          <w:p w14:paraId="347FBA81" w14:textId="77777777" w:rsidR="00C54A19" w:rsidRPr="002358E1" w:rsidRDefault="00C11777">
            <w:pPr>
              <w:pStyle w:val="TableParagraph"/>
              <w:spacing w:line="202" w:lineRule="exact"/>
              <w:ind w:left="-18"/>
              <w:rPr>
                <w:color w:val="000000" w:themeColor="text1"/>
                <w:sz w:val="20"/>
              </w:rPr>
            </w:pPr>
            <w:r w:rsidRPr="002358E1">
              <w:rPr>
                <w:color w:val="000000" w:themeColor="text1"/>
                <w:sz w:val="20"/>
              </w:rPr>
              <w:t>.</w:t>
            </w:r>
          </w:p>
        </w:tc>
      </w:tr>
      <w:tr w:rsidR="00C54A19" w:rsidRPr="00EA7D70" w14:paraId="4DB376A7" w14:textId="77777777">
        <w:trPr>
          <w:trHeight w:val="243"/>
        </w:trPr>
        <w:tc>
          <w:tcPr>
            <w:tcW w:w="860" w:type="dxa"/>
            <w:vMerge/>
            <w:tcBorders>
              <w:top w:val="nil"/>
            </w:tcBorders>
          </w:tcPr>
          <w:p w14:paraId="05E5FAF9" w14:textId="77777777" w:rsidR="00C54A19" w:rsidRPr="002358E1" w:rsidRDefault="00C54A19">
            <w:pPr>
              <w:rPr>
                <w:color w:val="000000" w:themeColor="text1"/>
                <w:sz w:val="2"/>
                <w:szCs w:val="2"/>
              </w:rPr>
            </w:pPr>
          </w:p>
        </w:tc>
        <w:tc>
          <w:tcPr>
            <w:tcW w:w="2128" w:type="dxa"/>
            <w:vMerge/>
            <w:tcBorders>
              <w:top w:val="nil"/>
            </w:tcBorders>
          </w:tcPr>
          <w:p w14:paraId="62D9DDA6" w14:textId="77777777" w:rsidR="00C54A19" w:rsidRPr="002358E1" w:rsidRDefault="00C54A19">
            <w:pPr>
              <w:rPr>
                <w:color w:val="000000" w:themeColor="text1"/>
                <w:sz w:val="2"/>
                <w:szCs w:val="2"/>
              </w:rPr>
            </w:pPr>
          </w:p>
        </w:tc>
        <w:tc>
          <w:tcPr>
            <w:tcW w:w="711" w:type="dxa"/>
            <w:vMerge/>
            <w:tcBorders>
              <w:top w:val="nil"/>
            </w:tcBorders>
          </w:tcPr>
          <w:p w14:paraId="5B19162D" w14:textId="77777777" w:rsidR="00C54A19" w:rsidRPr="002358E1" w:rsidRDefault="00C54A19">
            <w:pPr>
              <w:rPr>
                <w:color w:val="000000" w:themeColor="text1"/>
                <w:sz w:val="2"/>
                <w:szCs w:val="2"/>
              </w:rPr>
            </w:pPr>
          </w:p>
        </w:tc>
        <w:tc>
          <w:tcPr>
            <w:tcW w:w="851" w:type="dxa"/>
            <w:vMerge/>
            <w:tcBorders>
              <w:top w:val="nil"/>
            </w:tcBorders>
          </w:tcPr>
          <w:p w14:paraId="6C749343" w14:textId="77777777" w:rsidR="00C54A19" w:rsidRPr="002358E1" w:rsidRDefault="00C54A19">
            <w:pPr>
              <w:rPr>
                <w:color w:val="000000" w:themeColor="text1"/>
                <w:sz w:val="2"/>
                <w:szCs w:val="2"/>
              </w:rPr>
            </w:pPr>
          </w:p>
        </w:tc>
        <w:tc>
          <w:tcPr>
            <w:tcW w:w="851" w:type="dxa"/>
            <w:vMerge/>
            <w:tcBorders>
              <w:top w:val="nil"/>
            </w:tcBorders>
          </w:tcPr>
          <w:p w14:paraId="4F426627" w14:textId="77777777" w:rsidR="00C54A19" w:rsidRPr="002358E1" w:rsidRDefault="00C54A19">
            <w:pPr>
              <w:rPr>
                <w:color w:val="000000" w:themeColor="text1"/>
                <w:sz w:val="2"/>
                <w:szCs w:val="2"/>
              </w:rPr>
            </w:pPr>
          </w:p>
        </w:tc>
        <w:tc>
          <w:tcPr>
            <w:tcW w:w="1139" w:type="dxa"/>
            <w:vMerge/>
            <w:tcBorders>
              <w:top w:val="nil"/>
            </w:tcBorders>
          </w:tcPr>
          <w:p w14:paraId="4155C6E7" w14:textId="77777777" w:rsidR="00C54A19" w:rsidRPr="002358E1" w:rsidRDefault="00C54A19">
            <w:pPr>
              <w:rPr>
                <w:color w:val="000000" w:themeColor="text1"/>
                <w:sz w:val="2"/>
                <w:szCs w:val="2"/>
              </w:rPr>
            </w:pPr>
          </w:p>
        </w:tc>
        <w:tc>
          <w:tcPr>
            <w:tcW w:w="2128" w:type="dxa"/>
            <w:vMerge/>
            <w:tcBorders>
              <w:top w:val="nil"/>
            </w:tcBorders>
          </w:tcPr>
          <w:p w14:paraId="12BC5281" w14:textId="77777777" w:rsidR="00C54A19" w:rsidRPr="002358E1" w:rsidRDefault="00C54A19">
            <w:pPr>
              <w:rPr>
                <w:color w:val="000000" w:themeColor="text1"/>
                <w:sz w:val="2"/>
                <w:szCs w:val="2"/>
              </w:rPr>
            </w:pPr>
          </w:p>
        </w:tc>
        <w:tc>
          <w:tcPr>
            <w:tcW w:w="1398" w:type="dxa"/>
            <w:vMerge/>
            <w:tcBorders>
              <w:top w:val="nil"/>
            </w:tcBorders>
          </w:tcPr>
          <w:p w14:paraId="5DB5D662" w14:textId="77777777" w:rsidR="00C54A19" w:rsidRPr="002358E1" w:rsidRDefault="00C54A19">
            <w:pPr>
              <w:rPr>
                <w:color w:val="000000" w:themeColor="text1"/>
                <w:sz w:val="2"/>
                <w:szCs w:val="2"/>
              </w:rPr>
            </w:pPr>
          </w:p>
        </w:tc>
        <w:tc>
          <w:tcPr>
            <w:tcW w:w="100" w:type="dxa"/>
            <w:vMerge/>
            <w:tcBorders>
              <w:top w:val="nil"/>
              <w:bottom w:val="nil"/>
              <w:right w:val="dashSmallGap" w:sz="6" w:space="0" w:color="FF0000"/>
            </w:tcBorders>
          </w:tcPr>
          <w:p w14:paraId="23EE5E4C" w14:textId="77777777" w:rsidR="00C54A19" w:rsidRPr="002358E1" w:rsidRDefault="00C54A19">
            <w:pPr>
              <w:rPr>
                <w:color w:val="000000" w:themeColor="text1"/>
                <w:sz w:val="2"/>
                <w:szCs w:val="2"/>
              </w:rPr>
            </w:pPr>
          </w:p>
        </w:tc>
        <w:tc>
          <w:tcPr>
            <w:tcW w:w="518" w:type="dxa"/>
            <w:gridSpan w:val="2"/>
            <w:tcBorders>
              <w:top w:val="dashSmallGap" w:sz="12" w:space="0" w:color="FF0000"/>
              <w:left w:val="dashSmallGap" w:sz="6" w:space="0" w:color="FF0000"/>
              <w:bottom w:val="dashSmallGap" w:sz="12" w:space="0" w:color="FF0000"/>
              <w:right w:val="dashSmallGap" w:sz="6" w:space="0" w:color="FF0000"/>
            </w:tcBorders>
          </w:tcPr>
          <w:p w14:paraId="0AA44448" w14:textId="77777777" w:rsidR="00C54A19" w:rsidRPr="002358E1" w:rsidRDefault="00C11777">
            <w:pPr>
              <w:pStyle w:val="TableParagraph"/>
              <w:spacing w:before="4" w:line="219" w:lineRule="exact"/>
              <w:ind w:left="2" w:right="-15"/>
              <w:rPr>
                <w:color w:val="000000" w:themeColor="text1"/>
                <w:sz w:val="20"/>
              </w:rPr>
            </w:pPr>
            <w:r w:rsidRPr="002358E1">
              <w:rPr>
                <w:color w:val="000000" w:themeColor="text1"/>
                <w:sz w:val="20"/>
              </w:rPr>
              <w:t>edu.ru</w:t>
            </w:r>
          </w:p>
        </w:tc>
        <w:tc>
          <w:tcPr>
            <w:tcW w:w="658" w:type="dxa"/>
            <w:gridSpan w:val="2"/>
            <w:tcBorders>
              <w:top w:val="dashSmallGap" w:sz="6" w:space="0" w:color="FF0000"/>
              <w:left w:val="dashSmallGap" w:sz="6" w:space="0" w:color="FF0000"/>
              <w:bottom w:val="dashSmallGap" w:sz="6" w:space="0" w:color="FF0000"/>
            </w:tcBorders>
          </w:tcPr>
          <w:p w14:paraId="5ADC3A3F" w14:textId="77777777" w:rsidR="00C54A19" w:rsidRPr="002358E1" w:rsidRDefault="00C54A19">
            <w:pPr>
              <w:pStyle w:val="TableParagraph"/>
              <w:rPr>
                <w:color w:val="000000" w:themeColor="text1"/>
                <w:sz w:val="16"/>
              </w:rPr>
            </w:pPr>
          </w:p>
        </w:tc>
      </w:tr>
      <w:tr w:rsidR="00C54A19" w:rsidRPr="00EA7D70" w14:paraId="0E340684" w14:textId="77777777">
        <w:trPr>
          <w:trHeight w:val="214"/>
        </w:trPr>
        <w:tc>
          <w:tcPr>
            <w:tcW w:w="860" w:type="dxa"/>
            <w:vMerge/>
            <w:tcBorders>
              <w:top w:val="nil"/>
            </w:tcBorders>
          </w:tcPr>
          <w:p w14:paraId="78DBB07E" w14:textId="77777777" w:rsidR="00C54A19" w:rsidRPr="002358E1" w:rsidRDefault="00C54A19">
            <w:pPr>
              <w:rPr>
                <w:color w:val="000000" w:themeColor="text1"/>
                <w:sz w:val="2"/>
                <w:szCs w:val="2"/>
              </w:rPr>
            </w:pPr>
          </w:p>
        </w:tc>
        <w:tc>
          <w:tcPr>
            <w:tcW w:w="2128" w:type="dxa"/>
            <w:vMerge/>
            <w:tcBorders>
              <w:top w:val="nil"/>
            </w:tcBorders>
          </w:tcPr>
          <w:p w14:paraId="1F0ECB16" w14:textId="77777777" w:rsidR="00C54A19" w:rsidRPr="002358E1" w:rsidRDefault="00C54A19">
            <w:pPr>
              <w:rPr>
                <w:color w:val="000000" w:themeColor="text1"/>
                <w:sz w:val="2"/>
                <w:szCs w:val="2"/>
              </w:rPr>
            </w:pPr>
          </w:p>
        </w:tc>
        <w:tc>
          <w:tcPr>
            <w:tcW w:w="711" w:type="dxa"/>
            <w:vMerge/>
            <w:tcBorders>
              <w:top w:val="nil"/>
            </w:tcBorders>
          </w:tcPr>
          <w:p w14:paraId="1591C178" w14:textId="77777777" w:rsidR="00C54A19" w:rsidRPr="002358E1" w:rsidRDefault="00C54A19">
            <w:pPr>
              <w:rPr>
                <w:color w:val="000000" w:themeColor="text1"/>
                <w:sz w:val="2"/>
                <w:szCs w:val="2"/>
              </w:rPr>
            </w:pPr>
          </w:p>
        </w:tc>
        <w:tc>
          <w:tcPr>
            <w:tcW w:w="851" w:type="dxa"/>
            <w:vMerge/>
            <w:tcBorders>
              <w:top w:val="nil"/>
            </w:tcBorders>
          </w:tcPr>
          <w:p w14:paraId="13B7CE18" w14:textId="77777777" w:rsidR="00C54A19" w:rsidRPr="002358E1" w:rsidRDefault="00C54A19">
            <w:pPr>
              <w:rPr>
                <w:color w:val="000000" w:themeColor="text1"/>
                <w:sz w:val="2"/>
                <w:szCs w:val="2"/>
              </w:rPr>
            </w:pPr>
          </w:p>
        </w:tc>
        <w:tc>
          <w:tcPr>
            <w:tcW w:w="851" w:type="dxa"/>
            <w:vMerge/>
            <w:tcBorders>
              <w:top w:val="nil"/>
            </w:tcBorders>
          </w:tcPr>
          <w:p w14:paraId="0D6A3CB9" w14:textId="77777777" w:rsidR="00C54A19" w:rsidRPr="002358E1" w:rsidRDefault="00C54A19">
            <w:pPr>
              <w:rPr>
                <w:color w:val="000000" w:themeColor="text1"/>
                <w:sz w:val="2"/>
                <w:szCs w:val="2"/>
              </w:rPr>
            </w:pPr>
          </w:p>
        </w:tc>
        <w:tc>
          <w:tcPr>
            <w:tcW w:w="1139" w:type="dxa"/>
            <w:vMerge/>
            <w:tcBorders>
              <w:top w:val="nil"/>
            </w:tcBorders>
          </w:tcPr>
          <w:p w14:paraId="3FA83C0E" w14:textId="77777777" w:rsidR="00C54A19" w:rsidRPr="002358E1" w:rsidRDefault="00C54A19">
            <w:pPr>
              <w:rPr>
                <w:color w:val="000000" w:themeColor="text1"/>
                <w:sz w:val="2"/>
                <w:szCs w:val="2"/>
              </w:rPr>
            </w:pPr>
          </w:p>
        </w:tc>
        <w:tc>
          <w:tcPr>
            <w:tcW w:w="2128" w:type="dxa"/>
            <w:vMerge/>
            <w:tcBorders>
              <w:top w:val="nil"/>
            </w:tcBorders>
          </w:tcPr>
          <w:p w14:paraId="3414BD6D" w14:textId="77777777" w:rsidR="00C54A19" w:rsidRPr="002358E1" w:rsidRDefault="00C54A19">
            <w:pPr>
              <w:rPr>
                <w:color w:val="000000" w:themeColor="text1"/>
                <w:sz w:val="2"/>
                <w:szCs w:val="2"/>
              </w:rPr>
            </w:pPr>
          </w:p>
        </w:tc>
        <w:tc>
          <w:tcPr>
            <w:tcW w:w="1398" w:type="dxa"/>
            <w:vMerge/>
            <w:tcBorders>
              <w:top w:val="nil"/>
            </w:tcBorders>
          </w:tcPr>
          <w:p w14:paraId="1AB3DE5C" w14:textId="77777777" w:rsidR="00C54A19" w:rsidRPr="002358E1" w:rsidRDefault="00C54A19">
            <w:pPr>
              <w:rPr>
                <w:color w:val="000000" w:themeColor="text1"/>
                <w:sz w:val="2"/>
                <w:szCs w:val="2"/>
              </w:rPr>
            </w:pPr>
          </w:p>
        </w:tc>
        <w:tc>
          <w:tcPr>
            <w:tcW w:w="100" w:type="dxa"/>
            <w:vMerge/>
            <w:tcBorders>
              <w:top w:val="nil"/>
              <w:bottom w:val="nil"/>
              <w:right w:val="dashSmallGap" w:sz="6" w:space="0" w:color="FF0000"/>
            </w:tcBorders>
          </w:tcPr>
          <w:p w14:paraId="01662826" w14:textId="77777777" w:rsidR="00C54A19" w:rsidRPr="002358E1" w:rsidRDefault="00C54A19">
            <w:pPr>
              <w:rPr>
                <w:color w:val="000000" w:themeColor="text1"/>
                <w:sz w:val="2"/>
                <w:szCs w:val="2"/>
              </w:rPr>
            </w:pPr>
          </w:p>
        </w:tc>
        <w:tc>
          <w:tcPr>
            <w:tcW w:w="518" w:type="dxa"/>
            <w:gridSpan w:val="2"/>
            <w:tcBorders>
              <w:top w:val="dashSmallGap" w:sz="12" w:space="0" w:color="FF0000"/>
              <w:left w:val="dashSmallGap" w:sz="6" w:space="0" w:color="FF0000"/>
              <w:bottom w:val="dashSmallGap" w:sz="12" w:space="0" w:color="FF0000"/>
              <w:right w:val="nil"/>
            </w:tcBorders>
          </w:tcPr>
          <w:p w14:paraId="471EDA2C" w14:textId="77777777" w:rsidR="00C54A19" w:rsidRPr="002358E1" w:rsidRDefault="00C11777">
            <w:pPr>
              <w:pStyle w:val="TableParagraph"/>
              <w:spacing w:line="195" w:lineRule="exact"/>
              <w:ind w:left="2"/>
              <w:rPr>
                <w:color w:val="000000" w:themeColor="text1"/>
                <w:sz w:val="20"/>
              </w:rPr>
            </w:pPr>
            <w:r w:rsidRPr="002358E1">
              <w:rPr>
                <w:color w:val="000000" w:themeColor="text1"/>
                <w:sz w:val="20"/>
              </w:rPr>
              <w:t>https:/</w:t>
            </w:r>
          </w:p>
        </w:tc>
        <w:tc>
          <w:tcPr>
            <w:tcW w:w="504" w:type="dxa"/>
            <w:tcBorders>
              <w:top w:val="dashSmallGap" w:sz="6" w:space="0" w:color="FF0000"/>
              <w:left w:val="nil"/>
              <w:bottom w:val="dashSmallGap" w:sz="6" w:space="0" w:color="FF0000"/>
              <w:right w:val="dashSmallGap" w:sz="6" w:space="0" w:color="FF0000"/>
            </w:tcBorders>
          </w:tcPr>
          <w:p w14:paraId="05A4B5D0" w14:textId="77777777" w:rsidR="00C54A19" w:rsidRPr="002358E1" w:rsidRDefault="00C11777">
            <w:pPr>
              <w:pStyle w:val="TableParagraph"/>
              <w:spacing w:line="195" w:lineRule="exact"/>
              <w:ind w:left="-5" w:right="-15"/>
              <w:jc w:val="center"/>
              <w:rPr>
                <w:color w:val="000000" w:themeColor="text1"/>
                <w:sz w:val="20"/>
              </w:rPr>
            </w:pPr>
            <w:r w:rsidRPr="002358E1">
              <w:rPr>
                <w:color w:val="000000" w:themeColor="text1"/>
                <w:spacing w:val="-1"/>
                <w:sz w:val="20"/>
              </w:rPr>
              <w:t>/</w:t>
            </w:r>
            <w:proofErr w:type="spellStart"/>
            <w:r w:rsidRPr="002358E1">
              <w:rPr>
                <w:color w:val="000000" w:themeColor="text1"/>
                <w:spacing w:val="-1"/>
                <w:sz w:val="20"/>
              </w:rPr>
              <w:t>uchi.r</w:t>
            </w:r>
            <w:proofErr w:type="spellEnd"/>
          </w:p>
        </w:tc>
        <w:tc>
          <w:tcPr>
            <w:tcW w:w="154" w:type="dxa"/>
            <w:tcBorders>
              <w:top w:val="nil"/>
              <w:left w:val="dashSmallGap" w:sz="6" w:space="0" w:color="FF0000"/>
              <w:bottom w:val="nil"/>
            </w:tcBorders>
          </w:tcPr>
          <w:p w14:paraId="1ADF93C1" w14:textId="77777777" w:rsidR="00C54A19" w:rsidRPr="002358E1" w:rsidRDefault="00C54A19">
            <w:pPr>
              <w:pStyle w:val="TableParagraph"/>
              <w:rPr>
                <w:color w:val="000000" w:themeColor="text1"/>
                <w:sz w:val="14"/>
              </w:rPr>
            </w:pPr>
          </w:p>
        </w:tc>
      </w:tr>
      <w:tr w:rsidR="00C54A19" w:rsidRPr="00EA7D70" w14:paraId="76A3FF20" w14:textId="77777777">
        <w:trPr>
          <w:trHeight w:val="236"/>
        </w:trPr>
        <w:tc>
          <w:tcPr>
            <w:tcW w:w="860" w:type="dxa"/>
            <w:vMerge/>
            <w:tcBorders>
              <w:top w:val="nil"/>
            </w:tcBorders>
          </w:tcPr>
          <w:p w14:paraId="7CEAC0A7" w14:textId="77777777" w:rsidR="00C54A19" w:rsidRPr="002358E1" w:rsidRDefault="00C54A19">
            <w:pPr>
              <w:rPr>
                <w:color w:val="000000" w:themeColor="text1"/>
                <w:sz w:val="2"/>
                <w:szCs w:val="2"/>
              </w:rPr>
            </w:pPr>
          </w:p>
        </w:tc>
        <w:tc>
          <w:tcPr>
            <w:tcW w:w="2128" w:type="dxa"/>
            <w:vMerge/>
            <w:tcBorders>
              <w:top w:val="nil"/>
            </w:tcBorders>
          </w:tcPr>
          <w:p w14:paraId="54EDCA8A" w14:textId="77777777" w:rsidR="00C54A19" w:rsidRPr="002358E1" w:rsidRDefault="00C54A19">
            <w:pPr>
              <w:rPr>
                <w:color w:val="000000" w:themeColor="text1"/>
                <w:sz w:val="2"/>
                <w:szCs w:val="2"/>
              </w:rPr>
            </w:pPr>
          </w:p>
        </w:tc>
        <w:tc>
          <w:tcPr>
            <w:tcW w:w="711" w:type="dxa"/>
            <w:vMerge/>
            <w:tcBorders>
              <w:top w:val="nil"/>
            </w:tcBorders>
          </w:tcPr>
          <w:p w14:paraId="41800459" w14:textId="77777777" w:rsidR="00C54A19" w:rsidRPr="002358E1" w:rsidRDefault="00C54A19">
            <w:pPr>
              <w:rPr>
                <w:color w:val="000000" w:themeColor="text1"/>
                <w:sz w:val="2"/>
                <w:szCs w:val="2"/>
              </w:rPr>
            </w:pPr>
          </w:p>
        </w:tc>
        <w:tc>
          <w:tcPr>
            <w:tcW w:w="851" w:type="dxa"/>
            <w:vMerge/>
            <w:tcBorders>
              <w:top w:val="nil"/>
            </w:tcBorders>
          </w:tcPr>
          <w:p w14:paraId="6733999B" w14:textId="77777777" w:rsidR="00C54A19" w:rsidRPr="002358E1" w:rsidRDefault="00C54A19">
            <w:pPr>
              <w:rPr>
                <w:color w:val="000000" w:themeColor="text1"/>
                <w:sz w:val="2"/>
                <w:szCs w:val="2"/>
              </w:rPr>
            </w:pPr>
          </w:p>
        </w:tc>
        <w:tc>
          <w:tcPr>
            <w:tcW w:w="851" w:type="dxa"/>
            <w:vMerge/>
            <w:tcBorders>
              <w:top w:val="nil"/>
            </w:tcBorders>
          </w:tcPr>
          <w:p w14:paraId="4198AFE4" w14:textId="77777777" w:rsidR="00C54A19" w:rsidRPr="002358E1" w:rsidRDefault="00C54A19">
            <w:pPr>
              <w:rPr>
                <w:color w:val="000000" w:themeColor="text1"/>
                <w:sz w:val="2"/>
                <w:szCs w:val="2"/>
              </w:rPr>
            </w:pPr>
          </w:p>
        </w:tc>
        <w:tc>
          <w:tcPr>
            <w:tcW w:w="1139" w:type="dxa"/>
            <w:vMerge/>
            <w:tcBorders>
              <w:top w:val="nil"/>
            </w:tcBorders>
          </w:tcPr>
          <w:p w14:paraId="19A09CD7" w14:textId="77777777" w:rsidR="00C54A19" w:rsidRPr="002358E1" w:rsidRDefault="00C54A19">
            <w:pPr>
              <w:rPr>
                <w:color w:val="000000" w:themeColor="text1"/>
                <w:sz w:val="2"/>
                <w:szCs w:val="2"/>
              </w:rPr>
            </w:pPr>
          </w:p>
        </w:tc>
        <w:tc>
          <w:tcPr>
            <w:tcW w:w="2128" w:type="dxa"/>
            <w:vMerge/>
            <w:tcBorders>
              <w:top w:val="nil"/>
            </w:tcBorders>
          </w:tcPr>
          <w:p w14:paraId="41ADA3DF" w14:textId="77777777" w:rsidR="00C54A19" w:rsidRPr="002358E1" w:rsidRDefault="00C54A19">
            <w:pPr>
              <w:rPr>
                <w:color w:val="000000" w:themeColor="text1"/>
                <w:sz w:val="2"/>
                <w:szCs w:val="2"/>
              </w:rPr>
            </w:pPr>
          </w:p>
        </w:tc>
        <w:tc>
          <w:tcPr>
            <w:tcW w:w="1398" w:type="dxa"/>
            <w:vMerge/>
            <w:tcBorders>
              <w:top w:val="nil"/>
            </w:tcBorders>
          </w:tcPr>
          <w:p w14:paraId="3D746B97" w14:textId="77777777" w:rsidR="00C54A19" w:rsidRPr="002358E1" w:rsidRDefault="00C54A19">
            <w:pPr>
              <w:rPr>
                <w:color w:val="000000" w:themeColor="text1"/>
                <w:sz w:val="2"/>
                <w:szCs w:val="2"/>
              </w:rPr>
            </w:pPr>
          </w:p>
        </w:tc>
        <w:tc>
          <w:tcPr>
            <w:tcW w:w="100" w:type="dxa"/>
            <w:vMerge/>
            <w:tcBorders>
              <w:top w:val="nil"/>
              <w:bottom w:val="nil"/>
              <w:right w:val="dashSmallGap" w:sz="6" w:space="0" w:color="FF0000"/>
            </w:tcBorders>
          </w:tcPr>
          <w:p w14:paraId="365067EF" w14:textId="77777777" w:rsidR="00C54A19" w:rsidRPr="002358E1" w:rsidRDefault="00C54A19">
            <w:pPr>
              <w:rPr>
                <w:color w:val="000000" w:themeColor="text1"/>
                <w:sz w:val="2"/>
                <w:szCs w:val="2"/>
              </w:rPr>
            </w:pPr>
          </w:p>
        </w:tc>
        <w:tc>
          <w:tcPr>
            <w:tcW w:w="168" w:type="dxa"/>
            <w:tcBorders>
              <w:top w:val="dashSmallGap" w:sz="12" w:space="0" w:color="FF0000"/>
              <w:left w:val="dashSmallGap" w:sz="6" w:space="0" w:color="FF0000"/>
              <w:bottom w:val="dashSmallGap" w:sz="6" w:space="0" w:color="FF0000"/>
              <w:right w:val="dashSmallGap" w:sz="6" w:space="0" w:color="FF0000"/>
            </w:tcBorders>
          </w:tcPr>
          <w:p w14:paraId="45AFFAC4" w14:textId="77777777" w:rsidR="00C54A19" w:rsidRPr="002358E1" w:rsidRDefault="00C11777">
            <w:pPr>
              <w:pStyle w:val="TableParagraph"/>
              <w:spacing w:before="4" w:line="212" w:lineRule="exact"/>
              <w:ind w:left="2" w:right="-15"/>
              <w:jc w:val="center"/>
              <w:rPr>
                <w:color w:val="000000" w:themeColor="text1"/>
                <w:sz w:val="20"/>
              </w:rPr>
            </w:pPr>
            <w:r w:rsidRPr="002358E1">
              <w:rPr>
                <w:color w:val="000000" w:themeColor="text1"/>
                <w:sz w:val="20"/>
              </w:rPr>
              <w:t>u/</w:t>
            </w:r>
          </w:p>
        </w:tc>
        <w:tc>
          <w:tcPr>
            <w:tcW w:w="854" w:type="dxa"/>
            <w:gridSpan w:val="2"/>
            <w:tcBorders>
              <w:top w:val="dashSmallGap" w:sz="6" w:space="0" w:color="FF0000"/>
              <w:left w:val="dashSmallGap" w:sz="6" w:space="0" w:color="FF0000"/>
              <w:bottom w:val="nil"/>
              <w:right w:val="nil"/>
            </w:tcBorders>
          </w:tcPr>
          <w:p w14:paraId="0B33FADC" w14:textId="77777777" w:rsidR="00C54A19" w:rsidRPr="002358E1" w:rsidRDefault="00C54A19">
            <w:pPr>
              <w:pStyle w:val="TableParagraph"/>
              <w:rPr>
                <w:color w:val="000000" w:themeColor="text1"/>
                <w:sz w:val="16"/>
              </w:rPr>
            </w:pPr>
          </w:p>
        </w:tc>
        <w:tc>
          <w:tcPr>
            <w:tcW w:w="154" w:type="dxa"/>
            <w:tcBorders>
              <w:top w:val="nil"/>
              <w:left w:val="nil"/>
              <w:bottom w:val="nil"/>
            </w:tcBorders>
          </w:tcPr>
          <w:p w14:paraId="642B929A" w14:textId="77777777" w:rsidR="00C54A19" w:rsidRPr="002358E1" w:rsidRDefault="00C54A19">
            <w:pPr>
              <w:pStyle w:val="TableParagraph"/>
              <w:rPr>
                <w:color w:val="000000" w:themeColor="text1"/>
                <w:sz w:val="16"/>
              </w:rPr>
            </w:pPr>
          </w:p>
        </w:tc>
      </w:tr>
      <w:tr w:rsidR="00C54A19" w:rsidRPr="00EA7D70" w14:paraId="7BD0F1E8" w14:textId="77777777">
        <w:trPr>
          <w:trHeight w:val="635"/>
        </w:trPr>
        <w:tc>
          <w:tcPr>
            <w:tcW w:w="860" w:type="dxa"/>
            <w:vMerge/>
            <w:tcBorders>
              <w:top w:val="nil"/>
            </w:tcBorders>
          </w:tcPr>
          <w:p w14:paraId="0C7F5F05" w14:textId="77777777" w:rsidR="00C54A19" w:rsidRPr="002358E1" w:rsidRDefault="00C54A19">
            <w:pPr>
              <w:rPr>
                <w:color w:val="000000" w:themeColor="text1"/>
                <w:sz w:val="2"/>
                <w:szCs w:val="2"/>
              </w:rPr>
            </w:pPr>
          </w:p>
        </w:tc>
        <w:tc>
          <w:tcPr>
            <w:tcW w:w="2128" w:type="dxa"/>
            <w:vMerge/>
            <w:tcBorders>
              <w:top w:val="nil"/>
            </w:tcBorders>
          </w:tcPr>
          <w:p w14:paraId="0D6D07FB" w14:textId="77777777" w:rsidR="00C54A19" w:rsidRPr="002358E1" w:rsidRDefault="00C54A19">
            <w:pPr>
              <w:rPr>
                <w:color w:val="000000" w:themeColor="text1"/>
                <w:sz w:val="2"/>
                <w:szCs w:val="2"/>
              </w:rPr>
            </w:pPr>
          </w:p>
        </w:tc>
        <w:tc>
          <w:tcPr>
            <w:tcW w:w="711" w:type="dxa"/>
            <w:vMerge/>
            <w:tcBorders>
              <w:top w:val="nil"/>
            </w:tcBorders>
          </w:tcPr>
          <w:p w14:paraId="2AD7CE66" w14:textId="77777777" w:rsidR="00C54A19" w:rsidRPr="002358E1" w:rsidRDefault="00C54A19">
            <w:pPr>
              <w:rPr>
                <w:color w:val="000000" w:themeColor="text1"/>
                <w:sz w:val="2"/>
                <w:szCs w:val="2"/>
              </w:rPr>
            </w:pPr>
          </w:p>
        </w:tc>
        <w:tc>
          <w:tcPr>
            <w:tcW w:w="851" w:type="dxa"/>
            <w:vMerge/>
            <w:tcBorders>
              <w:top w:val="nil"/>
            </w:tcBorders>
          </w:tcPr>
          <w:p w14:paraId="3415EAF5" w14:textId="77777777" w:rsidR="00C54A19" w:rsidRPr="002358E1" w:rsidRDefault="00C54A19">
            <w:pPr>
              <w:rPr>
                <w:color w:val="000000" w:themeColor="text1"/>
                <w:sz w:val="2"/>
                <w:szCs w:val="2"/>
              </w:rPr>
            </w:pPr>
          </w:p>
        </w:tc>
        <w:tc>
          <w:tcPr>
            <w:tcW w:w="851" w:type="dxa"/>
            <w:vMerge/>
            <w:tcBorders>
              <w:top w:val="nil"/>
            </w:tcBorders>
          </w:tcPr>
          <w:p w14:paraId="47E392EB" w14:textId="77777777" w:rsidR="00C54A19" w:rsidRPr="002358E1" w:rsidRDefault="00C54A19">
            <w:pPr>
              <w:rPr>
                <w:color w:val="000000" w:themeColor="text1"/>
                <w:sz w:val="2"/>
                <w:szCs w:val="2"/>
              </w:rPr>
            </w:pPr>
          </w:p>
        </w:tc>
        <w:tc>
          <w:tcPr>
            <w:tcW w:w="1139" w:type="dxa"/>
            <w:vMerge/>
            <w:tcBorders>
              <w:top w:val="nil"/>
            </w:tcBorders>
          </w:tcPr>
          <w:p w14:paraId="00881A04" w14:textId="77777777" w:rsidR="00C54A19" w:rsidRPr="002358E1" w:rsidRDefault="00C54A19">
            <w:pPr>
              <w:rPr>
                <w:color w:val="000000" w:themeColor="text1"/>
                <w:sz w:val="2"/>
                <w:szCs w:val="2"/>
              </w:rPr>
            </w:pPr>
          </w:p>
        </w:tc>
        <w:tc>
          <w:tcPr>
            <w:tcW w:w="2128" w:type="dxa"/>
            <w:vMerge/>
            <w:tcBorders>
              <w:top w:val="nil"/>
            </w:tcBorders>
          </w:tcPr>
          <w:p w14:paraId="005ABA5D" w14:textId="77777777" w:rsidR="00C54A19" w:rsidRPr="002358E1" w:rsidRDefault="00C54A19">
            <w:pPr>
              <w:rPr>
                <w:color w:val="000000" w:themeColor="text1"/>
                <w:sz w:val="2"/>
                <w:szCs w:val="2"/>
              </w:rPr>
            </w:pPr>
          </w:p>
        </w:tc>
        <w:tc>
          <w:tcPr>
            <w:tcW w:w="1398" w:type="dxa"/>
            <w:vMerge/>
            <w:tcBorders>
              <w:top w:val="nil"/>
            </w:tcBorders>
          </w:tcPr>
          <w:p w14:paraId="33AC2A06" w14:textId="77777777" w:rsidR="00C54A19" w:rsidRPr="002358E1" w:rsidRDefault="00C54A19">
            <w:pPr>
              <w:rPr>
                <w:color w:val="000000" w:themeColor="text1"/>
                <w:sz w:val="2"/>
                <w:szCs w:val="2"/>
              </w:rPr>
            </w:pPr>
          </w:p>
        </w:tc>
        <w:tc>
          <w:tcPr>
            <w:tcW w:w="1276" w:type="dxa"/>
            <w:gridSpan w:val="5"/>
            <w:tcBorders>
              <w:top w:val="nil"/>
            </w:tcBorders>
          </w:tcPr>
          <w:p w14:paraId="6ED4FBE8" w14:textId="77777777" w:rsidR="00C54A19" w:rsidRPr="002358E1" w:rsidRDefault="00C54A19">
            <w:pPr>
              <w:pStyle w:val="TableParagraph"/>
              <w:rPr>
                <w:color w:val="000000" w:themeColor="text1"/>
                <w:sz w:val="20"/>
              </w:rPr>
            </w:pPr>
          </w:p>
        </w:tc>
      </w:tr>
    </w:tbl>
    <w:p w14:paraId="19DD5096" w14:textId="1D96A906" w:rsidR="00C54A19" w:rsidRPr="00EA7D70" w:rsidRDefault="00870B09">
      <w:pPr>
        <w:rPr>
          <w:color w:val="FF0000"/>
          <w:sz w:val="2"/>
          <w:szCs w:val="2"/>
        </w:rPr>
      </w:pPr>
      <w:r>
        <w:rPr>
          <w:noProof/>
          <w:color w:val="FF0000"/>
          <w:lang w:eastAsia="ru-RU"/>
        </w:rPr>
        <mc:AlternateContent>
          <mc:Choice Requires="wpg">
            <w:drawing>
              <wp:anchor distT="0" distB="0" distL="114300" distR="114300" simplePos="0" relativeHeight="468922880" behindDoc="1" locked="0" layoutInCell="1" allowOverlap="1" wp14:anchorId="7AC5B68D" wp14:editId="628EDBE4">
                <wp:simplePos x="0" y="0"/>
                <wp:positionH relativeFrom="page">
                  <wp:posOffset>4407535</wp:posOffset>
                </wp:positionH>
                <wp:positionV relativeFrom="page">
                  <wp:posOffset>967740</wp:posOffset>
                </wp:positionV>
                <wp:extent cx="800735" cy="165100"/>
                <wp:effectExtent l="0" t="0" r="0" b="0"/>
                <wp:wrapNone/>
                <wp:docPr id="404" name="Group 5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00735" cy="165100"/>
                          <a:chOff x="6941" y="1524"/>
                          <a:chExt cx="1261" cy="260"/>
                        </a:xfrm>
                      </wpg:grpSpPr>
                      <wps:wsp>
                        <wps:cNvPr id="405" name="Rectangle 524"/>
                        <wps:cNvSpPr>
                          <a:spLocks noChangeArrowheads="1"/>
                        </wps:cNvSpPr>
                        <wps:spPr bwMode="auto">
                          <a:xfrm>
                            <a:off x="6958" y="1531"/>
                            <a:ext cx="1230" cy="240"/>
                          </a:xfrm>
                          <a:prstGeom prst="rect">
                            <a:avLst/>
                          </a:prstGeom>
                          <a:solidFill>
                            <a:srgbClr val="F7FC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6" name="AutoShape 523"/>
                        <wps:cNvSpPr>
                          <a:spLocks/>
                        </wps:cNvSpPr>
                        <wps:spPr bwMode="auto">
                          <a:xfrm>
                            <a:off x="6941" y="1534"/>
                            <a:ext cx="15" cy="2"/>
                          </a:xfrm>
                          <a:custGeom>
                            <a:avLst/>
                            <a:gdLst>
                              <a:gd name="T0" fmla="+- 0 6941 6941"/>
                              <a:gd name="T1" fmla="*/ T0 w 15"/>
                              <a:gd name="T2" fmla="+- 0 6956 6941"/>
                              <a:gd name="T3" fmla="*/ T2 w 15"/>
                              <a:gd name="T4" fmla="+- 0 6941 6941"/>
                              <a:gd name="T5" fmla="*/ T4 w 15"/>
                              <a:gd name="T6" fmla="+- 0 6956 6941"/>
                              <a:gd name="T7" fmla="*/ T6 w 15"/>
                            </a:gdLst>
                            <a:ahLst/>
                            <a:cxnLst>
                              <a:cxn ang="0">
                                <a:pos x="T1" y="0"/>
                              </a:cxn>
                              <a:cxn ang="0">
                                <a:pos x="T3" y="0"/>
                              </a:cxn>
                              <a:cxn ang="0">
                                <a:pos x="T5" y="0"/>
                              </a:cxn>
                              <a:cxn ang="0">
                                <a:pos x="T7" y="0"/>
                              </a:cxn>
                            </a:cxnLst>
                            <a:rect l="0" t="0" r="r" b="b"/>
                            <a:pathLst>
                              <a:path w="15">
                                <a:moveTo>
                                  <a:pt x="0" y="0"/>
                                </a:moveTo>
                                <a:lnTo>
                                  <a:pt x="15" y="0"/>
                                </a:lnTo>
                                <a:moveTo>
                                  <a:pt x="0" y="0"/>
                                </a:moveTo>
                                <a:lnTo>
                                  <a:pt x="15"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7" name="Line 522"/>
                        <wps:cNvCnPr>
                          <a:cxnSpLocks noChangeShapeType="1"/>
                        </wps:cNvCnPr>
                        <wps:spPr bwMode="auto">
                          <a:xfrm>
                            <a:off x="6958" y="1532"/>
                            <a:ext cx="1229" cy="0"/>
                          </a:xfrm>
                          <a:prstGeom prst="line">
                            <a:avLst/>
                          </a:prstGeom>
                          <a:noFill/>
                          <a:ln w="9144">
                            <a:solidFill>
                              <a:srgbClr val="FF0000"/>
                            </a:solidFill>
                            <a:prstDash val="sysDash"/>
                            <a:round/>
                            <a:headEnd/>
                            <a:tailEnd/>
                          </a:ln>
                          <a:extLst>
                            <a:ext uri="{909E8E84-426E-40DD-AFC4-6F175D3DCCD1}">
                              <a14:hiddenFill xmlns:a14="http://schemas.microsoft.com/office/drawing/2010/main">
                                <a:noFill/>
                              </a14:hiddenFill>
                            </a:ext>
                          </a:extLst>
                        </wps:spPr>
                        <wps:bodyPr/>
                      </wps:wsp>
                      <wps:wsp>
                        <wps:cNvPr id="408" name="AutoShape 521"/>
                        <wps:cNvSpPr>
                          <a:spLocks/>
                        </wps:cNvSpPr>
                        <wps:spPr bwMode="auto">
                          <a:xfrm>
                            <a:off x="8185" y="1534"/>
                            <a:ext cx="15" cy="2"/>
                          </a:xfrm>
                          <a:custGeom>
                            <a:avLst/>
                            <a:gdLst>
                              <a:gd name="T0" fmla="+- 0 8185 8185"/>
                              <a:gd name="T1" fmla="*/ T0 w 15"/>
                              <a:gd name="T2" fmla="+- 0 8199 8185"/>
                              <a:gd name="T3" fmla="*/ T2 w 15"/>
                              <a:gd name="T4" fmla="+- 0 8185 8185"/>
                              <a:gd name="T5" fmla="*/ T4 w 15"/>
                              <a:gd name="T6" fmla="+- 0 8199 8185"/>
                              <a:gd name="T7" fmla="*/ T6 w 15"/>
                            </a:gdLst>
                            <a:ahLst/>
                            <a:cxnLst>
                              <a:cxn ang="0">
                                <a:pos x="T1" y="0"/>
                              </a:cxn>
                              <a:cxn ang="0">
                                <a:pos x="T3" y="0"/>
                              </a:cxn>
                              <a:cxn ang="0">
                                <a:pos x="T5" y="0"/>
                              </a:cxn>
                              <a:cxn ang="0">
                                <a:pos x="T7" y="0"/>
                              </a:cxn>
                            </a:cxnLst>
                            <a:rect l="0" t="0" r="r" b="b"/>
                            <a:pathLst>
                              <a:path w="15">
                                <a:moveTo>
                                  <a:pt x="0" y="0"/>
                                </a:moveTo>
                                <a:lnTo>
                                  <a:pt x="14" y="0"/>
                                </a:lnTo>
                                <a:moveTo>
                                  <a:pt x="0" y="0"/>
                                </a:moveTo>
                                <a:lnTo>
                                  <a:pt x="14"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9" name="AutoShape 520"/>
                        <wps:cNvSpPr>
                          <a:spLocks/>
                        </wps:cNvSpPr>
                        <wps:spPr bwMode="auto">
                          <a:xfrm>
                            <a:off x="6943" y="1541"/>
                            <a:ext cx="1259" cy="236"/>
                          </a:xfrm>
                          <a:custGeom>
                            <a:avLst/>
                            <a:gdLst>
                              <a:gd name="T0" fmla="+- 0 6948 6944"/>
                              <a:gd name="T1" fmla="*/ T0 w 1259"/>
                              <a:gd name="T2" fmla="+- 0 1541 1541"/>
                              <a:gd name="T3" fmla="*/ 1541 h 236"/>
                              <a:gd name="T4" fmla="+- 0 6948 6944"/>
                              <a:gd name="T5" fmla="*/ T4 w 1259"/>
                              <a:gd name="T6" fmla="+- 0 1772 1541"/>
                              <a:gd name="T7" fmla="*/ 1772 h 236"/>
                              <a:gd name="T8" fmla="+- 0 8192 6944"/>
                              <a:gd name="T9" fmla="*/ T8 w 1259"/>
                              <a:gd name="T10" fmla="+- 0 1541 1541"/>
                              <a:gd name="T11" fmla="*/ 1541 h 236"/>
                              <a:gd name="T12" fmla="+- 0 8192 6944"/>
                              <a:gd name="T13" fmla="*/ T12 w 1259"/>
                              <a:gd name="T14" fmla="+- 0 1772 1541"/>
                              <a:gd name="T15" fmla="*/ 1772 h 236"/>
                              <a:gd name="T16" fmla="+- 0 6944 6944"/>
                              <a:gd name="T17" fmla="*/ T16 w 1259"/>
                              <a:gd name="T18" fmla="+- 0 1776 1541"/>
                              <a:gd name="T19" fmla="*/ 1776 h 236"/>
                              <a:gd name="T20" fmla="+- 0 6958 6944"/>
                              <a:gd name="T21" fmla="*/ T20 w 1259"/>
                              <a:gd name="T22" fmla="+- 0 1776 1541"/>
                              <a:gd name="T23" fmla="*/ 1776 h 236"/>
                              <a:gd name="T24" fmla="+- 0 6944 6944"/>
                              <a:gd name="T25" fmla="*/ T24 w 1259"/>
                              <a:gd name="T26" fmla="+- 0 1776 1541"/>
                              <a:gd name="T27" fmla="*/ 1776 h 236"/>
                              <a:gd name="T28" fmla="+- 0 6958 6944"/>
                              <a:gd name="T29" fmla="*/ T28 w 1259"/>
                              <a:gd name="T30" fmla="+- 0 1776 1541"/>
                              <a:gd name="T31" fmla="*/ 1776 h 236"/>
                              <a:gd name="T32" fmla="+- 0 6958 6944"/>
                              <a:gd name="T33" fmla="*/ T32 w 1259"/>
                              <a:gd name="T34" fmla="+- 0 1776 1541"/>
                              <a:gd name="T35" fmla="*/ 1776 h 236"/>
                              <a:gd name="T36" fmla="+- 0 8187 6944"/>
                              <a:gd name="T37" fmla="*/ T36 w 1259"/>
                              <a:gd name="T38" fmla="+- 0 1776 1541"/>
                              <a:gd name="T39" fmla="*/ 1776 h 236"/>
                              <a:gd name="T40" fmla="+- 0 8187 6944"/>
                              <a:gd name="T41" fmla="*/ T40 w 1259"/>
                              <a:gd name="T42" fmla="+- 0 1776 1541"/>
                              <a:gd name="T43" fmla="*/ 1776 h 236"/>
                              <a:gd name="T44" fmla="+- 0 8202 6944"/>
                              <a:gd name="T45" fmla="*/ T44 w 1259"/>
                              <a:gd name="T46" fmla="+- 0 1776 1541"/>
                              <a:gd name="T47" fmla="*/ 1776 h 236"/>
                              <a:gd name="T48" fmla="+- 0 8187 6944"/>
                              <a:gd name="T49" fmla="*/ T48 w 1259"/>
                              <a:gd name="T50" fmla="+- 0 1776 1541"/>
                              <a:gd name="T51" fmla="*/ 1776 h 236"/>
                              <a:gd name="T52" fmla="+- 0 8202 6944"/>
                              <a:gd name="T53" fmla="*/ T52 w 1259"/>
                              <a:gd name="T54" fmla="+- 0 1776 1541"/>
                              <a:gd name="T55" fmla="*/ 1776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1259" h="236">
                                <a:moveTo>
                                  <a:pt x="4" y="0"/>
                                </a:moveTo>
                                <a:lnTo>
                                  <a:pt x="4" y="231"/>
                                </a:lnTo>
                                <a:moveTo>
                                  <a:pt x="1248" y="0"/>
                                </a:moveTo>
                                <a:lnTo>
                                  <a:pt x="1248" y="231"/>
                                </a:lnTo>
                                <a:moveTo>
                                  <a:pt x="0" y="235"/>
                                </a:moveTo>
                                <a:lnTo>
                                  <a:pt x="14" y="235"/>
                                </a:lnTo>
                                <a:moveTo>
                                  <a:pt x="0" y="235"/>
                                </a:moveTo>
                                <a:lnTo>
                                  <a:pt x="14" y="235"/>
                                </a:lnTo>
                                <a:moveTo>
                                  <a:pt x="14" y="235"/>
                                </a:moveTo>
                                <a:lnTo>
                                  <a:pt x="1243" y="235"/>
                                </a:lnTo>
                                <a:moveTo>
                                  <a:pt x="1243" y="235"/>
                                </a:moveTo>
                                <a:lnTo>
                                  <a:pt x="1258" y="235"/>
                                </a:lnTo>
                                <a:moveTo>
                                  <a:pt x="1243" y="235"/>
                                </a:moveTo>
                                <a:lnTo>
                                  <a:pt x="1258" y="235"/>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46D9C7E" id="Group 519" o:spid="_x0000_s1026" style="position:absolute;margin-left:347.05pt;margin-top:76.2pt;width:63.05pt;height:13pt;z-index:-34393600;mso-position-horizontal-relative:page;mso-position-vertical-relative:page" coordorigin="6941,1524" coordsize="1261,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">
                <v:rect id="Rectangle 524" o:spid="_x0000_s1027" style="position:absolute;left:6958;top:1531;width:1230;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" fillcolor="#f7fcf7" stroked="f"/>
                <v:shape id="AutoShape 523" o:spid="_x0000_s1028" style="position:absolute;left:6941;top:1534;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" path="m,l15,m,l15,e" filled="f" strokecolor="red" strokeweight=".72pt">
                  <v:stroke dashstyle="3 1"/>
                  <v:path arrowok="t" o:connecttype="custom" o:connectlocs="0,0;15,0;0,0;15,0" o:connectangles="0,0,0,0"/>
                </v:shape>
                <v:line id="Line 522" o:spid="_x0000_s1029" style="position:absolute;visibility:visible;mso-wrap-style:square" from="6958,1532" to="8187,15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" strokecolor="red" strokeweight=".72pt">
                  <v:stroke dashstyle="3 1"/>
                </v:line>
                <v:shape id="AutoShape 521" o:spid="_x0000_s1030" style="position:absolute;left:8185;top:1534;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" path="m,l14,m,l14,e" filled="f" strokecolor="red" strokeweight=".72pt">
                  <v:stroke dashstyle="3 1"/>
                  <v:path arrowok="t" o:connecttype="custom" o:connectlocs="0,0;14,0;0,0;14,0" o:connectangles="0,0,0,0"/>
                </v:shape>
                <v:shape id="AutoShape 520" o:spid="_x0000_s1031" style="position:absolute;left:6943;top:1541;width:1259;height:236;visibility:visible;mso-wrap-style:square;v-text-anchor:top" coordsize="1259,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" path="m4,r,231m1248,r,231m,235r14,m,235r14,m14,235r1229,m1243,235r15,m1243,235r15,e" filled="f" strokecolor="red" strokeweight=".72pt">
                  <v:stroke dashstyle="3 1"/>
                  <v:path arrowok="t" o:connecttype="custom" o:connectlocs="4,1541;4,1772;1248,1541;1248,1772;0,1776;14,1776;0,1776;14,1776;14,1776;1243,1776;1243,1776;1258,1776;1243,1776;1258,1776" o:connectangles="0,0,0,0,0,0,0,0,0,0,0,0,0,0"/>
                </v:shape>
                <w10:wrap anchorx="page" anchory="page"/>
              </v:group>
            </w:pict>
          </mc:Fallback>
        </mc:AlternateContent>
      </w:r>
      <w:r>
        <w:rPr>
          <w:noProof/>
          <w:color w:val="FF0000"/>
          <w:lang w:eastAsia="ru-RU"/>
        </w:rPr>
        <mc:AlternateContent>
          <mc:Choice Requires="wpg">
            <w:drawing>
              <wp:anchor distT="0" distB="0" distL="114300" distR="114300" simplePos="0" relativeHeight="468923392" behindDoc="1" locked="0" layoutInCell="1" allowOverlap="1" wp14:anchorId="0DF945CC" wp14:editId="03370CA4">
                <wp:simplePos x="0" y="0"/>
                <wp:positionH relativeFrom="page">
                  <wp:posOffset>6645910</wp:posOffset>
                </wp:positionH>
                <wp:positionV relativeFrom="page">
                  <wp:posOffset>382270</wp:posOffset>
                </wp:positionV>
                <wp:extent cx="117475" cy="165100"/>
                <wp:effectExtent l="0" t="0" r="0" b="0"/>
                <wp:wrapNone/>
                <wp:docPr id="399" name="Group 5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7475" cy="165100"/>
                          <a:chOff x="10466" y="602"/>
                          <a:chExt cx="185" cy="260"/>
                        </a:xfrm>
                      </wpg:grpSpPr>
                      <wps:wsp>
                        <wps:cNvPr id="400" name="AutoShape 518"/>
                        <wps:cNvSpPr>
                          <a:spLocks/>
                        </wps:cNvSpPr>
                        <wps:spPr bwMode="auto">
                          <a:xfrm>
                            <a:off x="10466" y="612"/>
                            <a:ext cx="15" cy="2"/>
                          </a:xfrm>
                          <a:custGeom>
                            <a:avLst/>
                            <a:gdLst>
                              <a:gd name="T0" fmla="+- 0 10466 10466"/>
                              <a:gd name="T1" fmla="*/ T0 w 15"/>
                              <a:gd name="T2" fmla="+- 0 10480 10466"/>
                              <a:gd name="T3" fmla="*/ T2 w 15"/>
                              <a:gd name="T4" fmla="+- 0 10466 10466"/>
                              <a:gd name="T5" fmla="*/ T4 w 15"/>
                              <a:gd name="T6" fmla="+- 0 10480 10466"/>
                              <a:gd name="T7" fmla="*/ T6 w 15"/>
                            </a:gdLst>
                            <a:ahLst/>
                            <a:cxnLst>
                              <a:cxn ang="0">
                                <a:pos x="T1" y="0"/>
                              </a:cxn>
                              <a:cxn ang="0">
                                <a:pos x="T3" y="0"/>
                              </a:cxn>
                              <a:cxn ang="0">
                                <a:pos x="T5" y="0"/>
                              </a:cxn>
                              <a:cxn ang="0">
                                <a:pos x="T7" y="0"/>
                              </a:cxn>
                            </a:cxnLst>
                            <a:rect l="0" t="0" r="r" b="b"/>
                            <a:pathLst>
                              <a:path w="15">
                                <a:moveTo>
                                  <a:pt x="0" y="0"/>
                                </a:moveTo>
                                <a:lnTo>
                                  <a:pt x="14" y="0"/>
                                </a:lnTo>
                                <a:moveTo>
                                  <a:pt x="0" y="0"/>
                                </a:moveTo>
                                <a:lnTo>
                                  <a:pt x="14"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1" name="Line 517"/>
                        <wps:cNvCnPr>
                          <a:cxnSpLocks noChangeShapeType="1"/>
                        </wps:cNvCnPr>
                        <wps:spPr bwMode="auto">
                          <a:xfrm>
                            <a:off x="10483" y="610"/>
                            <a:ext cx="153" cy="0"/>
                          </a:xfrm>
                          <a:prstGeom prst="line">
                            <a:avLst/>
                          </a:prstGeom>
                          <a:noFill/>
                          <a:ln w="9144">
                            <a:solidFill>
                              <a:srgbClr val="FF0000"/>
                            </a:solidFill>
                            <a:prstDash val="sysDash"/>
                            <a:round/>
                            <a:headEnd/>
                            <a:tailEnd/>
                          </a:ln>
                          <a:extLst>
                            <a:ext uri="{909E8E84-426E-40DD-AFC4-6F175D3DCCD1}">
                              <a14:hiddenFill xmlns:a14="http://schemas.microsoft.com/office/drawing/2010/main">
                                <a:noFill/>
                              </a14:hiddenFill>
                            </a:ext>
                          </a:extLst>
                        </wps:spPr>
                        <wps:bodyPr/>
                      </wps:wsp>
                      <wps:wsp>
                        <wps:cNvPr id="402" name="AutoShape 516"/>
                        <wps:cNvSpPr>
                          <a:spLocks/>
                        </wps:cNvSpPr>
                        <wps:spPr bwMode="auto">
                          <a:xfrm>
                            <a:off x="10634" y="612"/>
                            <a:ext cx="15" cy="2"/>
                          </a:xfrm>
                          <a:custGeom>
                            <a:avLst/>
                            <a:gdLst>
                              <a:gd name="T0" fmla="+- 0 10634 10634"/>
                              <a:gd name="T1" fmla="*/ T0 w 15"/>
                              <a:gd name="T2" fmla="+- 0 10648 10634"/>
                              <a:gd name="T3" fmla="*/ T2 w 15"/>
                              <a:gd name="T4" fmla="+- 0 10634 10634"/>
                              <a:gd name="T5" fmla="*/ T4 w 15"/>
                              <a:gd name="T6" fmla="+- 0 10648 10634"/>
                              <a:gd name="T7" fmla="*/ T6 w 15"/>
                            </a:gdLst>
                            <a:ahLst/>
                            <a:cxnLst>
                              <a:cxn ang="0">
                                <a:pos x="T1" y="0"/>
                              </a:cxn>
                              <a:cxn ang="0">
                                <a:pos x="T3" y="0"/>
                              </a:cxn>
                              <a:cxn ang="0">
                                <a:pos x="T5" y="0"/>
                              </a:cxn>
                              <a:cxn ang="0">
                                <a:pos x="T7" y="0"/>
                              </a:cxn>
                            </a:cxnLst>
                            <a:rect l="0" t="0" r="r" b="b"/>
                            <a:pathLst>
                              <a:path w="15">
                                <a:moveTo>
                                  <a:pt x="0" y="0"/>
                                </a:moveTo>
                                <a:lnTo>
                                  <a:pt x="14" y="0"/>
                                </a:lnTo>
                                <a:moveTo>
                                  <a:pt x="0" y="0"/>
                                </a:moveTo>
                                <a:lnTo>
                                  <a:pt x="14"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3" name="AutoShape 515"/>
                        <wps:cNvSpPr>
                          <a:spLocks/>
                        </wps:cNvSpPr>
                        <wps:spPr bwMode="auto">
                          <a:xfrm>
                            <a:off x="10468" y="619"/>
                            <a:ext cx="183" cy="236"/>
                          </a:xfrm>
                          <a:custGeom>
                            <a:avLst/>
                            <a:gdLst>
                              <a:gd name="T0" fmla="+- 0 10473 10468"/>
                              <a:gd name="T1" fmla="*/ T0 w 183"/>
                              <a:gd name="T2" fmla="+- 0 619 619"/>
                              <a:gd name="T3" fmla="*/ 619 h 236"/>
                              <a:gd name="T4" fmla="+- 0 10473 10468"/>
                              <a:gd name="T5" fmla="*/ T4 w 183"/>
                              <a:gd name="T6" fmla="+- 0 850 619"/>
                              <a:gd name="T7" fmla="*/ 850 h 236"/>
                              <a:gd name="T8" fmla="+- 0 10641 10468"/>
                              <a:gd name="T9" fmla="*/ T8 w 183"/>
                              <a:gd name="T10" fmla="+- 0 619 619"/>
                              <a:gd name="T11" fmla="*/ 619 h 236"/>
                              <a:gd name="T12" fmla="+- 0 10641 10468"/>
                              <a:gd name="T13" fmla="*/ T12 w 183"/>
                              <a:gd name="T14" fmla="+- 0 850 619"/>
                              <a:gd name="T15" fmla="*/ 850 h 236"/>
                              <a:gd name="T16" fmla="+- 0 10468 10468"/>
                              <a:gd name="T17" fmla="*/ T16 w 183"/>
                              <a:gd name="T18" fmla="+- 0 855 619"/>
                              <a:gd name="T19" fmla="*/ 855 h 236"/>
                              <a:gd name="T20" fmla="+- 0 10483 10468"/>
                              <a:gd name="T21" fmla="*/ T20 w 183"/>
                              <a:gd name="T22" fmla="+- 0 855 619"/>
                              <a:gd name="T23" fmla="*/ 855 h 236"/>
                              <a:gd name="T24" fmla="+- 0 10468 10468"/>
                              <a:gd name="T25" fmla="*/ T24 w 183"/>
                              <a:gd name="T26" fmla="+- 0 855 619"/>
                              <a:gd name="T27" fmla="*/ 855 h 236"/>
                              <a:gd name="T28" fmla="+- 0 10483 10468"/>
                              <a:gd name="T29" fmla="*/ T28 w 183"/>
                              <a:gd name="T30" fmla="+- 0 855 619"/>
                              <a:gd name="T31" fmla="*/ 855 h 236"/>
                              <a:gd name="T32" fmla="+- 0 10483 10468"/>
                              <a:gd name="T33" fmla="*/ T32 w 183"/>
                              <a:gd name="T34" fmla="+- 0 855 619"/>
                              <a:gd name="T35" fmla="*/ 855 h 236"/>
                              <a:gd name="T36" fmla="+- 0 10636 10468"/>
                              <a:gd name="T37" fmla="*/ T36 w 183"/>
                              <a:gd name="T38" fmla="+- 0 855 619"/>
                              <a:gd name="T39" fmla="*/ 855 h 236"/>
                              <a:gd name="T40" fmla="+- 0 10636 10468"/>
                              <a:gd name="T41" fmla="*/ T40 w 183"/>
                              <a:gd name="T42" fmla="+- 0 855 619"/>
                              <a:gd name="T43" fmla="*/ 855 h 236"/>
                              <a:gd name="T44" fmla="+- 0 10651 10468"/>
                              <a:gd name="T45" fmla="*/ T44 w 183"/>
                              <a:gd name="T46" fmla="+- 0 855 619"/>
                              <a:gd name="T47" fmla="*/ 855 h 236"/>
                              <a:gd name="T48" fmla="+- 0 10636 10468"/>
                              <a:gd name="T49" fmla="*/ T48 w 183"/>
                              <a:gd name="T50" fmla="+- 0 855 619"/>
                              <a:gd name="T51" fmla="*/ 855 h 236"/>
                              <a:gd name="T52" fmla="+- 0 10651 10468"/>
                              <a:gd name="T53" fmla="*/ T52 w 183"/>
                              <a:gd name="T54" fmla="+- 0 855 619"/>
                              <a:gd name="T55" fmla="*/ 855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183" h="236">
                                <a:moveTo>
                                  <a:pt x="5" y="0"/>
                                </a:moveTo>
                                <a:lnTo>
                                  <a:pt x="5" y="231"/>
                                </a:lnTo>
                                <a:moveTo>
                                  <a:pt x="173" y="0"/>
                                </a:moveTo>
                                <a:lnTo>
                                  <a:pt x="173" y="231"/>
                                </a:lnTo>
                                <a:moveTo>
                                  <a:pt x="0" y="236"/>
                                </a:moveTo>
                                <a:lnTo>
                                  <a:pt x="15" y="236"/>
                                </a:lnTo>
                                <a:moveTo>
                                  <a:pt x="0" y="236"/>
                                </a:moveTo>
                                <a:lnTo>
                                  <a:pt x="15" y="236"/>
                                </a:lnTo>
                                <a:moveTo>
                                  <a:pt x="15" y="236"/>
                                </a:moveTo>
                                <a:lnTo>
                                  <a:pt x="168" y="236"/>
                                </a:lnTo>
                                <a:moveTo>
                                  <a:pt x="168" y="236"/>
                                </a:moveTo>
                                <a:lnTo>
                                  <a:pt x="183" y="236"/>
                                </a:lnTo>
                                <a:moveTo>
                                  <a:pt x="168" y="236"/>
                                </a:moveTo>
                                <a:lnTo>
                                  <a:pt x="183" y="236"/>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1386487" id="Group 514" o:spid="_x0000_s1026" style="position:absolute;margin-left:523.3pt;margin-top:30.1pt;width:9.25pt;height:13pt;z-index:-34393088;mso-position-horizontal-relative:page;mso-position-vertical-relative:page" coordorigin="10466,602" coordsize="185,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">
                <v:shape id="AutoShape 518" o:spid="_x0000_s1027" style="position:absolute;left:10466;top:612;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" path="m,l14,m,l14,e" filled="f" strokecolor="red" strokeweight=".72pt">
                  <v:stroke dashstyle="3 1"/>
                  <v:path arrowok="t" o:connecttype="custom" o:connectlocs="0,0;14,0;0,0;14,0" o:connectangles="0,0,0,0"/>
                </v:shape>
                <v:line id="Line 517" o:spid="_x0000_s1028" style="position:absolute;visibility:visible;mso-wrap-style:square" from="10483,610" to="10636,6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" strokecolor="red" strokeweight=".72pt">
                  <v:stroke dashstyle="3 1"/>
                </v:line>
                <v:shape id="AutoShape 516" o:spid="_x0000_s1029" style="position:absolute;left:10634;top:612;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" path="m,l14,m,l14,e" filled="f" strokecolor="red" strokeweight=".72pt">
                  <v:stroke dashstyle="3 1"/>
                  <v:path arrowok="t" o:connecttype="custom" o:connectlocs="0,0;14,0;0,0;14,0" o:connectangles="0,0,0,0"/>
                </v:shape>
                <v:shape id="AutoShape 515" o:spid="_x0000_s1030" style="position:absolute;left:10468;top:619;width:183;height:236;visibility:visible;mso-wrap-style:square;v-text-anchor:top" coordsize="183,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" path="m5,r,231m173,r,231m,236r15,m,236r15,m15,236r153,m168,236r15,m168,236r15,e" filled="f" strokecolor="red" strokeweight=".72pt">
                  <v:stroke dashstyle="3 1"/>
                  <v:path arrowok="t" o:connecttype="custom" o:connectlocs="5,619;5,850;173,619;173,850;0,855;15,855;0,855;15,855;15,855;168,855;168,855;183,855;168,855;183,855" o:connectangles="0,0,0,0,0,0,0,0,0,0,0,0,0,0"/>
                </v:shape>
                <w10:wrap anchorx="page" anchory="page"/>
              </v:group>
            </w:pict>
          </mc:Fallback>
        </mc:AlternateContent>
      </w:r>
    </w:p>
    <w:p w14:paraId="5A695558" w14:textId="77777777" w:rsidR="00C54A19" w:rsidRDefault="00C54A19">
      <w:pPr>
        <w:rPr>
          <w:sz w:val="2"/>
          <w:szCs w:val="2"/>
        </w:rPr>
        <w:sectPr w:rsidR="00C54A19">
          <w:pgSz w:w="11900" w:h="16840"/>
          <w:pgMar w:top="480" w:right="100" w:bottom="280" w:left="60" w:header="720" w:footer="720" w:gutter="0"/>
          <w:cols w:space="720"/>
        </w:sectPr>
      </w:pPr>
    </w:p>
    <w:tbl>
      <w:tblPr>
        <w:tblStyle w:val="TableNormal"/>
        <w:tblW w:w="0" w:type="auto"/>
        <w:tblInd w:w="26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860"/>
        <w:gridCol w:w="2128"/>
        <w:gridCol w:w="711"/>
        <w:gridCol w:w="851"/>
        <w:gridCol w:w="851"/>
        <w:gridCol w:w="1139"/>
        <w:gridCol w:w="2128"/>
        <w:gridCol w:w="1398"/>
        <w:gridCol w:w="100"/>
        <w:gridCol w:w="168"/>
        <w:gridCol w:w="350"/>
        <w:gridCol w:w="506"/>
        <w:gridCol w:w="153"/>
      </w:tblGrid>
      <w:tr w:rsidR="00C54A19" w14:paraId="7C9FD13A" w14:textId="77777777">
        <w:trPr>
          <w:trHeight w:val="88"/>
        </w:trPr>
        <w:tc>
          <w:tcPr>
            <w:tcW w:w="860" w:type="dxa"/>
            <w:vMerge w:val="restart"/>
          </w:tcPr>
          <w:p w14:paraId="4F2A3512" w14:textId="77777777" w:rsidR="00C54A19" w:rsidRDefault="00C11777">
            <w:pPr>
              <w:pStyle w:val="TableParagraph"/>
              <w:spacing w:before="81"/>
              <w:ind w:left="256"/>
              <w:rPr>
                <w:sz w:val="20"/>
              </w:rPr>
            </w:pPr>
            <w:r>
              <w:rPr>
                <w:sz w:val="20"/>
              </w:rPr>
              <w:lastRenderedPageBreak/>
              <w:t>3.15</w:t>
            </w:r>
          </w:p>
        </w:tc>
        <w:tc>
          <w:tcPr>
            <w:tcW w:w="2128" w:type="dxa"/>
            <w:vMerge w:val="restart"/>
          </w:tcPr>
          <w:p w14:paraId="2142E608" w14:textId="77777777" w:rsidR="00C54A19" w:rsidRDefault="00C11777">
            <w:pPr>
              <w:pStyle w:val="TableParagraph"/>
              <w:spacing w:before="81"/>
              <w:ind w:left="92" w:right="128"/>
              <w:rPr>
                <w:i/>
                <w:sz w:val="20"/>
              </w:rPr>
            </w:pPr>
            <w:r>
              <w:rPr>
                <w:i/>
                <w:sz w:val="20"/>
              </w:rPr>
              <w:t>Модуль «Спортивные</w:t>
            </w:r>
            <w:r>
              <w:rPr>
                <w:i/>
                <w:spacing w:val="-47"/>
                <w:sz w:val="20"/>
              </w:rPr>
              <w:t xml:space="preserve"> </w:t>
            </w:r>
            <w:r>
              <w:rPr>
                <w:i/>
                <w:sz w:val="20"/>
              </w:rPr>
              <w:t>игры.</w:t>
            </w:r>
          </w:p>
          <w:p w14:paraId="1E7F895D" w14:textId="77777777" w:rsidR="00C54A19" w:rsidRDefault="00C11777">
            <w:pPr>
              <w:pStyle w:val="TableParagraph"/>
              <w:spacing w:before="1"/>
              <w:ind w:left="92" w:right="76"/>
              <w:rPr>
                <w:sz w:val="20"/>
              </w:rPr>
            </w:pPr>
            <w:r>
              <w:rPr>
                <w:i/>
                <w:sz w:val="20"/>
              </w:rPr>
              <w:t xml:space="preserve">Баскетбол». </w:t>
            </w:r>
            <w:proofErr w:type="spellStart"/>
            <w:r>
              <w:rPr>
                <w:sz w:val="20"/>
              </w:rPr>
              <w:t>Техничес</w:t>
            </w:r>
            <w:proofErr w:type="spellEnd"/>
            <w:r>
              <w:rPr>
                <w:spacing w:val="-48"/>
                <w:sz w:val="20"/>
              </w:rPr>
              <w:t xml:space="preserve"> </w:t>
            </w:r>
            <w:r>
              <w:rPr>
                <w:sz w:val="20"/>
              </w:rPr>
              <w:t>кие действия</w:t>
            </w:r>
            <w:r>
              <w:rPr>
                <w:spacing w:val="1"/>
                <w:sz w:val="20"/>
              </w:rPr>
              <w:t xml:space="preserve"> </w:t>
            </w:r>
            <w:r>
              <w:rPr>
                <w:sz w:val="20"/>
              </w:rPr>
              <w:t>баскетболиста</w:t>
            </w:r>
            <w:r>
              <w:rPr>
                <w:spacing w:val="2"/>
                <w:sz w:val="20"/>
              </w:rPr>
              <w:t xml:space="preserve"> </w:t>
            </w:r>
            <w:r>
              <w:rPr>
                <w:sz w:val="20"/>
              </w:rPr>
              <w:t>без</w:t>
            </w:r>
            <w:r>
              <w:rPr>
                <w:spacing w:val="1"/>
                <w:sz w:val="20"/>
              </w:rPr>
              <w:t xml:space="preserve"> </w:t>
            </w:r>
            <w:r>
              <w:rPr>
                <w:sz w:val="20"/>
              </w:rPr>
              <w:t>мяча</w:t>
            </w:r>
          </w:p>
        </w:tc>
        <w:tc>
          <w:tcPr>
            <w:tcW w:w="711" w:type="dxa"/>
            <w:vMerge w:val="restart"/>
          </w:tcPr>
          <w:p w14:paraId="1DC58111" w14:textId="77777777" w:rsidR="00C54A19" w:rsidRDefault="00C11777">
            <w:pPr>
              <w:pStyle w:val="TableParagraph"/>
              <w:spacing w:before="81"/>
              <w:ind w:left="92"/>
              <w:rPr>
                <w:sz w:val="20"/>
              </w:rPr>
            </w:pPr>
            <w:r>
              <w:rPr>
                <w:sz w:val="20"/>
              </w:rPr>
              <w:t>2</w:t>
            </w:r>
          </w:p>
        </w:tc>
        <w:tc>
          <w:tcPr>
            <w:tcW w:w="851" w:type="dxa"/>
            <w:vMerge w:val="restart"/>
          </w:tcPr>
          <w:p w14:paraId="3CF51935" w14:textId="77777777" w:rsidR="00C54A19" w:rsidRDefault="00C11777">
            <w:pPr>
              <w:pStyle w:val="TableParagraph"/>
              <w:spacing w:before="81"/>
              <w:ind w:left="15"/>
              <w:jc w:val="center"/>
              <w:rPr>
                <w:sz w:val="20"/>
              </w:rPr>
            </w:pPr>
            <w:r>
              <w:rPr>
                <w:sz w:val="20"/>
              </w:rPr>
              <w:t>0</w:t>
            </w:r>
          </w:p>
        </w:tc>
        <w:tc>
          <w:tcPr>
            <w:tcW w:w="851" w:type="dxa"/>
            <w:vMerge w:val="restart"/>
          </w:tcPr>
          <w:p w14:paraId="21D4CA4A" w14:textId="77777777" w:rsidR="00C54A19" w:rsidRDefault="00C11777">
            <w:pPr>
              <w:pStyle w:val="TableParagraph"/>
              <w:spacing w:before="81"/>
              <w:ind w:left="13"/>
              <w:jc w:val="center"/>
              <w:rPr>
                <w:sz w:val="20"/>
              </w:rPr>
            </w:pPr>
            <w:r>
              <w:rPr>
                <w:sz w:val="20"/>
              </w:rPr>
              <w:t>2</w:t>
            </w:r>
          </w:p>
        </w:tc>
        <w:tc>
          <w:tcPr>
            <w:tcW w:w="1139" w:type="dxa"/>
            <w:vMerge w:val="restart"/>
          </w:tcPr>
          <w:p w14:paraId="7B615005" w14:textId="77777777" w:rsidR="00C54A19" w:rsidRDefault="00C54A19">
            <w:pPr>
              <w:pStyle w:val="TableParagraph"/>
              <w:rPr>
                <w:sz w:val="20"/>
              </w:rPr>
            </w:pPr>
          </w:p>
        </w:tc>
        <w:tc>
          <w:tcPr>
            <w:tcW w:w="2128" w:type="dxa"/>
            <w:vMerge w:val="restart"/>
          </w:tcPr>
          <w:p w14:paraId="5F47D988" w14:textId="724A4C91" w:rsidR="00C54A19" w:rsidRDefault="00B81E00" w:rsidP="00B81E00">
            <w:pPr>
              <w:pStyle w:val="TableParagraph"/>
              <w:spacing w:before="81"/>
              <w:ind w:left="88" w:right="88"/>
              <w:jc w:val="both"/>
              <w:rPr>
                <w:sz w:val="20"/>
              </w:rPr>
            </w:pPr>
            <w:r>
              <w:rPr>
                <w:sz w:val="20"/>
              </w:rPr>
              <w:t>С</w:t>
            </w:r>
            <w:r w:rsidR="00C11777">
              <w:rPr>
                <w:sz w:val="20"/>
              </w:rPr>
              <w:t>овершенствуют</w:t>
            </w:r>
            <w:r w:rsidR="00C11777">
              <w:rPr>
                <w:spacing w:val="1"/>
                <w:sz w:val="20"/>
              </w:rPr>
              <w:t xml:space="preserve"> </w:t>
            </w:r>
            <w:r w:rsidR="00C11777">
              <w:rPr>
                <w:sz w:val="20"/>
              </w:rPr>
              <w:t>ранее разученные</w:t>
            </w:r>
            <w:r w:rsidR="00C11777">
              <w:rPr>
                <w:spacing w:val="1"/>
                <w:sz w:val="20"/>
              </w:rPr>
              <w:t xml:space="preserve"> </w:t>
            </w:r>
            <w:r w:rsidR="00C11777">
              <w:rPr>
                <w:sz w:val="20"/>
              </w:rPr>
              <w:t>технические действия</w:t>
            </w:r>
            <w:r w:rsidR="00C11777">
              <w:rPr>
                <w:spacing w:val="1"/>
                <w:sz w:val="20"/>
              </w:rPr>
              <w:t xml:space="preserve"> </w:t>
            </w:r>
            <w:r>
              <w:rPr>
                <w:sz w:val="20"/>
              </w:rPr>
              <w:t>игры баскетбол;</w:t>
            </w:r>
            <w:r w:rsidR="00C11777">
              <w:rPr>
                <w:spacing w:val="1"/>
                <w:sz w:val="20"/>
              </w:rPr>
              <w:t xml:space="preserve"> </w:t>
            </w:r>
            <w:r w:rsidR="00C11777">
              <w:rPr>
                <w:sz w:val="20"/>
              </w:rPr>
              <w:t>знакомятся с</w:t>
            </w:r>
            <w:r w:rsidR="00C11777">
              <w:rPr>
                <w:spacing w:val="1"/>
                <w:sz w:val="20"/>
              </w:rPr>
              <w:t xml:space="preserve"> </w:t>
            </w:r>
            <w:r w:rsidR="00C11777">
              <w:rPr>
                <w:sz w:val="20"/>
              </w:rPr>
              <w:t>образцами</w:t>
            </w:r>
            <w:r w:rsidR="00C11777">
              <w:rPr>
                <w:spacing w:val="1"/>
                <w:sz w:val="20"/>
              </w:rPr>
              <w:t xml:space="preserve"> </w:t>
            </w:r>
            <w:r w:rsidR="00C11777">
              <w:rPr>
                <w:sz w:val="20"/>
              </w:rPr>
              <w:t>технических действий</w:t>
            </w:r>
            <w:r w:rsidR="00C11777">
              <w:rPr>
                <w:spacing w:val="-47"/>
                <w:sz w:val="20"/>
              </w:rPr>
              <w:t xml:space="preserve"> </w:t>
            </w:r>
            <w:r w:rsidR="00C11777">
              <w:rPr>
                <w:sz w:val="20"/>
              </w:rPr>
              <w:t>игрока</w:t>
            </w:r>
            <w:r w:rsidR="00C11777">
              <w:rPr>
                <w:spacing w:val="3"/>
                <w:sz w:val="20"/>
              </w:rPr>
              <w:t xml:space="preserve"> </w:t>
            </w:r>
            <w:r w:rsidR="00C11777">
              <w:rPr>
                <w:sz w:val="20"/>
              </w:rPr>
              <w:t>без</w:t>
            </w:r>
            <w:r w:rsidR="00C11777">
              <w:rPr>
                <w:spacing w:val="3"/>
                <w:sz w:val="20"/>
              </w:rPr>
              <w:t xml:space="preserve"> </w:t>
            </w:r>
            <w:r w:rsidR="00C11777">
              <w:rPr>
                <w:sz w:val="20"/>
              </w:rPr>
              <w:t>мяча</w:t>
            </w:r>
            <w:r w:rsidR="00C11777">
              <w:rPr>
                <w:spacing w:val="1"/>
                <w:sz w:val="20"/>
              </w:rPr>
              <w:t xml:space="preserve"> </w:t>
            </w:r>
            <w:r w:rsidR="00C11777">
              <w:rPr>
                <w:sz w:val="20"/>
              </w:rPr>
              <w:t>(передвижения в</w:t>
            </w:r>
            <w:r w:rsidR="00C11777">
              <w:rPr>
                <w:spacing w:val="1"/>
                <w:sz w:val="20"/>
              </w:rPr>
              <w:t xml:space="preserve"> </w:t>
            </w:r>
            <w:r w:rsidR="00C11777">
              <w:rPr>
                <w:sz w:val="20"/>
              </w:rPr>
              <w:t>стойке баскетболиста;</w:t>
            </w:r>
            <w:r w:rsidR="00C11777">
              <w:rPr>
                <w:spacing w:val="-47"/>
                <w:sz w:val="20"/>
              </w:rPr>
              <w:t xml:space="preserve"> </w:t>
            </w:r>
            <w:r w:rsidR="00C11777">
              <w:rPr>
                <w:sz w:val="20"/>
              </w:rPr>
              <w:t>прыжок</w:t>
            </w:r>
            <w:r w:rsidR="00C11777">
              <w:rPr>
                <w:spacing w:val="50"/>
                <w:sz w:val="20"/>
              </w:rPr>
              <w:t xml:space="preserve"> </w:t>
            </w:r>
            <w:r w:rsidR="00C11777">
              <w:rPr>
                <w:sz w:val="20"/>
              </w:rPr>
              <w:t>вверх</w:t>
            </w:r>
            <w:r w:rsidR="00C11777">
              <w:rPr>
                <w:spacing w:val="1"/>
                <w:sz w:val="20"/>
              </w:rPr>
              <w:t xml:space="preserve"> </w:t>
            </w:r>
            <w:r w:rsidR="00C11777">
              <w:rPr>
                <w:sz w:val="20"/>
              </w:rPr>
              <w:t>толчком</w:t>
            </w:r>
            <w:r w:rsidR="00C11777">
              <w:rPr>
                <w:spacing w:val="3"/>
                <w:sz w:val="20"/>
              </w:rPr>
              <w:t xml:space="preserve"> </w:t>
            </w:r>
            <w:r w:rsidR="00C11777">
              <w:rPr>
                <w:sz w:val="20"/>
              </w:rPr>
              <w:t>одной</w:t>
            </w:r>
            <w:r w:rsidR="00C11777">
              <w:rPr>
                <w:spacing w:val="-1"/>
                <w:sz w:val="20"/>
              </w:rPr>
              <w:t xml:space="preserve"> </w:t>
            </w:r>
            <w:r w:rsidR="00C11777">
              <w:rPr>
                <w:sz w:val="20"/>
              </w:rPr>
              <w:t>и</w:t>
            </w:r>
            <w:r w:rsidR="00C11777">
              <w:rPr>
                <w:spacing w:val="1"/>
                <w:sz w:val="20"/>
              </w:rPr>
              <w:t xml:space="preserve"> </w:t>
            </w:r>
            <w:r w:rsidR="00C11777">
              <w:rPr>
                <w:sz w:val="20"/>
              </w:rPr>
              <w:t>приземление на</w:t>
            </w:r>
            <w:r w:rsidR="00C11777">
              <w:rPr>
                <w:spacing w:val="1"/>
                <w:sz w:val="20"/>
              </w:rPr>
              <w:t xml:space="preserve"> </w:t>
            </w:r>
            <w:r w:rsidR="00C11777">
              <w:rPr>
                <w:sz w:val="20"/>
              </w:rPr>
              <w:t>другую,</w:t>
            </w:r>
            <w:r w:rsidR="00C11777">
              <w:rPr>
                <w:spacing w:val="2"/>
                <w:sz w:val="20"/>
              </w:rPr>
              <w:t xml:space="preserve"> </w:t>
            </w:r>
            <w:r w:rsidR="00C11777">
              <w:rPr>
                <w:sz w:val="20"/>
              </w:rPr>
              <w:t>остановка</w:t>
            </w:r>
            <w:r w:rsidR="00C11777">
              <w:rPr>
                <w:spacing w:val="1"/>
                <w:sz w:val="20"/>
              </w:rPr>
              <w:t xml:space="preserve"> </w:t>
            </w:r>
            <w:r w:rsidR="00C11777">
              <w:rPr>
                <w:sz w:val="20"/>
              </w:rPr>
              <w:t>двумя шагами,</w:t>
            </w:r>
            <w:r w:rsidR="00C11777">
              <w:rPr>
                <w:spacing w:val="1"/>
                <w:sz w:val="20"/>
              </w:rPr>
              <w:t xml:space="preserve"> </w:t>
            </w:r>
            <w:r w:rsidR="00C11777">
              <w:rPr>
                <w:sz w:val="20"/>
              </w:rPr>
              <w:t>остановка</w:t>
            </w:r>
            <w:r w:rsidR="00C11777">
              <w:rPr>
                <w:spacing w:val="1"/>
                <w:sz w:val="20"/>
              </w:rPr>
              <w:t xml:space="preserve"> </w:t>
            </w:r>
            <w:r w:rsidR="00C11777">
              <w:rPr>
                <w:sz w:val="20"/>
              </w:rPr>
              <w:t>прыжком,</w:t>
            </w:r>
            <w:r w:rsidR="00C11777">
              <w:rPr>
                <w:spacing w:val="1"/>
                <w:sz w:val="20"/>
              </w:rPr>
              <w:t xml:space="preserve"> </w:t>
            </w:r>
            <w:r>
              <w:rPr>
                <w:sz w:val="20"/>
              </w:rPr>
              <w:t>повороты на месте);</w:t>
            </w:r>
            <w:r w:rsidR="00C11777">
              <w:rPr>
                <w:spacing w:val="1"/>
                <w:sz w:val="20"/>
              </w:rPr>
              <w:t xml:space="preserve"> </w:t>
            </w:r>
            <w:r w:rsidR="00C11777">
              <w:rPr>
                <w:sz w:val="20"/>
              </w:rPr>
              <w:t>анализируют</w:t>
            </w:r>
            <w:r w:rsidR="00C11777">
              <w:rPr>
                <w:spacing w:val="1"/>
                <w:sz w:val="20"/>
              </w:rPr>
              <w:t xml:space="preserve"> </w:t>
            </w:r>
            <w:r w:rsidR="00C11777">
              <w:rPr>
                <w:sz w:val="20"/>
              </w:rPr>
              <w:t>выполнение</w:t>
            </w:r>
            <w:r w:rsidR="00C11777">
              <w:rPr>
                <w:spacing w:val="1"/>
                <w:sz w:val="20"/>
              </w:rPr>
              <w:t xml:space="preserve"> </w:t>
            </w:r>
            <w:r w:rsidR="00C11777">
              <w:rPr>
                <w:sz w:val="20"/>
              </w:rPr>
              <w:t>технических действий</w:t>
            </w:r>
            <w:r w:rsidR="00C11777">
              <w:rPr>
                <w:spacing w:val="-47"/>
                <w:sz w:val="20"/>
              </w:rPr>
              <w:t xml:space="preserve"> </w:t>
            </w:r>
            <w:r w:rsidR="00C11777">
              <w:rPr>
                <w:sz w:val="20"/>
              </w:rPr>
              <w:t>без мяча, выделяют их</w:t>
            </w:r>
            <w:r w:rsidR="00C11777">
              <w:rPr>
                <w:spacing w:val="-47"/>
                <w:sz w:val="20"/>
              </w:rPr>
              <w:t xml:space="preserve"> </w:t>
            </w:r>
            <w:r w:rsidR="00C11777">
              <w:rPr>
                <w:sz w:val="20"/>
              </w:rPr>
              <w:t>трудные элементы и</w:t>
            </w:r>
            <w:r w:rsidR="00C11777">
              <w:rPr>
                <w:spacing w:val="1"/>
                <w:sz w:val="20"/>
              </w:rPr>
              <w:t xml:space="preserve"> </w:t>
            </w:r>
            <w:r w:rsidR="00C11777">
              <w:rPr>
                <w:sz w:val="20"/>
              </w:rPr>
              <w:t>акцентируют</w:t>
            </w:r>
            <w:r w:rsidR="00C11777">
              <w:rPr>
                <w:spacing w:val="1"/>
                <w:sz w:val="20"/>
              </w:rPr>
              <w:t xml:space="preserve"> </w:t>
            </w:r>
            <w:r w:rsidR="00C11777">
              <w:rPr>
                <w:sz w:val="20"/>
              </w:rPr>
              <w:t>внимание</w:t>
            </w:r>
            <w:r w:rsidR="00C11777">
              <w:rPr>
                <w:spacing w:val="-2"/>
                <w:sz w:val="20"/>
              </w:rPr>
              <w:t xml:space="preserve"> </w:t>
            </w:r>
            <w:r w:rsidR="00C11777">
              <w:rPr>
                <w:sz w:val="20"/>
              </w:rPr>
              <w:t>на</w:t>
            </w:r>
            <w:r w:rsidR="00C11777">
              <w:rPr>
                <w:spacing w:val="4"/>
                <w:sz w:val="20"/>
              </w:rPr>
              <w:t xml:space="preserve"> </w:t>
            </w:r>
            <w:r w:rsidR="00C11777">
              <w:rPr>
                <w:sz w:val="20"/>
              </w:rPr>
              <w:t>их</w:t>
            </w:r>
            <w:r w:rsidR="00C11777">
              <w:rPr>
                <w:spacing w:val="1"/>
                <w:sz w:val="20"/>
              </w:rPr>
              <w:t xml:space="preserve"> </w:t>
            </w:r>
            <w:r>
              <w:rPr>
                <w:sz w:val="20"/>
              </w:rPr>
              <w:t>выполнении;</w:t>
            </w:r>
            <w:r w:rsidR="00C11777">
              <w:rPr>
                <w:spacing w:val="1"/>
                <w:sz w:val="20"/>
              </w:rPr>
              <w:t xml:space="preserve"> </w:t>
            </w:r>
            <w:r w:rsidR="00C11777">
              <w:rPr>
                <w:sz w:val="20"/>
              </w:rPr>
              <w:t>разучивают</w:t>
            </w:r>
            <w:r w:rsidR="00C11777">
              <w:rPr>
                <w:spacing w:val="1"/>
                <w:sz w:val="20"/>
              </w:rPr>
              <w:t xml:space="preserve"> </w:t>
            </w:r>
            <w:r w:rsidR="00C11777">
              <w:rPr>
                <w:sz w:val="20"/>
              </w:rPr>
              <w:t>технические действия</w:t>
            </w:r>
            <w:r w:rsidR="00C11777">
              <w:rPr>
                <w:spacing w:val="1"/>
                <w:sz w:val="20"/>
              </w:rPr>
              <w:t xml:space="preserve"> </w:t>
            </w:r>
            <w:r w:rsidR="00C11777">
              <w:rPr>
                <w:sz w:val="20"/>
              </w:rPr>
              <w:t>игрока</w:t>
            </w:r>
            <w:r w:rsidR="00C11777">
              <w:rPr>
                <w:spacing w:val="2"/>
                <w:sz w:val="20"/>
              </w:rPr>
              <w:t xml:space="preserve"> </w:t>
            </w:r>
            <w:r w:rsidR="00C11777">
              <w:rPr>
                <w:sz w:val="20"/>
              </w:rPr>
              <w:t>без</w:t>
            </w:r>
            <w:r w:rsidR="00C11777">
              <w:rPr>
                <w:spacing w:val="3"/>
                <w:sz w:val="20"/>
              </w:rPr>
              <w:t xml:space="preserve"> </w:t>
            </w:r>
            <w:r w:rsidR="00C11777">
              <w:rPr>
                <w:sz w:val="20"/>
              </w:rPr>
              <w:t>мяча</w:t>
            </w:r>
            <w:r w:rsidR="00C11777">
              <w:rPr>
                <w:spacing w:val="-2"/>
                <w:sz w:val="20"/>
              </w:rPr>
              <w:t xml:space="preserve"> </w:t>
            </w:r>
            <w:r w:rsidR="00C11777">
              <w:rPr>
                <w:sz w:val="20"/>
              </w:rPr>
              <w:t>по</w:t>
            </w:r>
            <w:r w:rsidR="00C11777">
              <w:rPr>
                <w:spacing w:val="1"/>
                <w:sz w:val="20"/>
              </w:rPr>
              <w:t xml:space="preserve"> </w:t>
            </w:r>
            <w:r w:rsidR="00C11777">
              <w:rPr>
                <w:sz w:val="20"/>
              </w:rPr>
              <w:t>элементам и в полной</w:t>
            </w:r>
            <w:r w:rsidR="00C11777">
              <w:rPr>
                <w:spacing w:val="1"/>
                <w:sz w:val="20"/>
              </w:rPr>
              <w:t xml:space="preserve"> </w:t>
            </w:r>
            <w:r>
              <w:rPr>
                <w:sz w:val="20"/>
              </w:rPr>
              <w:t xml:space="preserve">координации; </w:t>
            </w:r>
            <w:r w:rsidR="00C11777">
              <w:rPr>
                <w:sz w:val="20"/>
              </w:rPr>
              <w:t>контролируют</w:t>
            </w:r>
            <w:r w:rsidR="00C11777">
              <w:rPr>
                <w:spacing w:val="1"/>
                <w:sz w:val="20"/>
              </w:rPr>
              <w:t xml:space="preserve"> </w:t>
            </w:r>
            <w:r w:rsidR="00C11777">
              <w:rPr>
                <w:sz w:val="20"/>
              </w:rPr>
              <w:t>выполнение</w:t>
            </w:r>
            <w:r w:rsidR="00C11777">
              <w:rPr>
                <w:spacing w:val="1"/>
                <w:sz w:val="20"/>
              </w:rPr>
              <w:t xml:space="preserve"> </w:t>
            </w:r>
            <w:r w:rsidR="00C11777">
              <w:rPr>
                <w:sz w:val="20"/>
              </w:rPr>
              <w:t>технических действий</w:t>
            </w:r>
            <w:r w:rsidR="00C11777">
              <w:rPr>
                <w:spacing w:val="-47"/>
                <w:sz w:val="20"/>
              </w:rPr>
              <w:t xml:space="preserve"> </w:t>
            </w:r>
            <w:r w:rsidR="00C11777">
              <w:rPr>
                <w:sz w:val="20"/>
              </w:rPr>
              <w:t>другими учащимися,</w:t>
            </w:r>
            <w:r w:rsidR="00C11777">
              <w:rPr>
                <w:spacing w:val="1"/>
                <w:sz w:val="20"/>
              </w:rPr>
              <w:t xml:space="preserve"> </w:t>
            </w:r>
            <w:r w:rsidR="00C11777">
              <w:rPr>
                <w:sz w:val="20"/>
              </w:rPr>
              <w:t>анализируют их</w:t>
            </w:r>
            <w:r w:rsidR="00C11777">
              <w:rPr>
                <w:spacing w:val="1"/>
                <w:sz w:val="20"/>
              </w:rPr>
              <w:t xml:space="preserve"> </w:t>
            </w:r>
            <w:r w:rsidR="00C11777">
              <w:rPr>
                <w:sz w:val="20"/>
              </w:rPr>
              <w:t>и</w:t>
            </w:r>
            <w:r w:rsidR="00C11777">
              <w:rPr>
                <w:spacing w:val="1"/>
                <w:sz w:val="20"/>
              </w:rPr>
              <w:t xml:space="preserve"> </w:t>
            </w:r>
            <w:r w:rsidR="00C11777">
              <w:rPr>
                <w:sz w:val="20"/>
              </w:rPr>
              <w:t>определяют</w:t>
            </w:r>
            <w:r w:rsidR="00C11777">
              <w:rPr>
                <w:spacing w:val="1"/>
                <w:sz w:val="20"/>
              </w:rPr>
              <w:t xml:space="preserve"> </w:t>
            </w:r>
            <w:r w:rsidR="00C11777">
              <w:rPr>
                <w:sz w:val="20"/>
              </w:rPr>
              <w:t>ошибки,</w:t>
            </w:r>
            <w:r w:rsidR="00C11777">
              <w:rPr>
                <w:spacing w:val="1"/>
                <w:sz w:val="20"/>
              </w:rPr>
              <w:t xml:space="preserve"> </w:t>
            </w:r>
            <w:r w:rsidR="00C11777">
              <w:rPr>
                <w:sz w:val="20"/>
              </w:rPr>
              <w:t>дают</w:t>
            </w:r>
            <w:r w:rsidR="00C11777">
              <w:rPr>
                <w:spacing w:val="50"/>
                <w:sz w:val="20"/>
              </w:rPr>
              <w:t xml:space="preserve"> </w:t>
            </w:r>
            <w:r w:rsidR="00C11777">
              <w:rPr>
                <w:sz w:val="20"/>
              </w:rPr>
              <w:t>рекомендации</w:t>
            </w:r>
            <w:r w:rsidR="00C11777">
              <w:rPr>
                <w:spacing w:val="1"/>
                <w:sz w:val="20"/>
              </w:rPr>
              <w:t xml:space="preserve"> </w:t>
            </w:r>
            <w:r w:rsidR="00C11777">
              <w:rPr>
                <w:sz w:val="20"/>
              </w:rPr>
              <w:t>по</w:t>
            </w:r>
            <w:r w:rsidR="00C11777">
              <w:rPr>
                <w:spacing w:val="-5"/>
                <w:sz w:val="20"/>
              </w:rPr>
              <w:t xml:space="preserve"> </w:t>
            </w:r>
            <w:r w:rsidR="00C11777">
              <w:rPr>
                <w:sz w:val="20"/>
              </w:rPr>
              <w:t>их</w:t>
            </w:r>
            <w:r w:rsidR="00C11777">
              <w:rPr>
                <w:spacing w:val="5"/>
                <w:sz w:val="20"/>
              </w:rPr>
              <w:t xml:space="preserve"> </w:t>
            </w:r>
            <w:r w:rsidR="00C11777">
              <w:rPr>
                <w:sz w:val="20"/>
              </w:rPr>
              <w:t>устранению</w:t>
            </w:r>
            <w:r w:rsidR="00C11777">
              <w:rPr>
                <w:spacing w:val="1"/>
                <w:sz w:val="20"/>
              </w:rPr>
              <w:t xml:space="preserve"> </w:t>
            </w:r>
            <w:r w:rsidR="00C11777">
              <w:rPr>
                <w:sz w:val="20"/>
              </w:rPr>
              <w:t>(работа</w:t>
            </w:r>
            <w:r w:rsidR="00C11777">
              <w:rPr>
                <w:spacing w:val="3"/>
                <w:sz w:val="20"/>
              </w:rPr>
              <w:t xml:space="preserve"> </w:t>
            </w:r>
            <w:r w:rsidR="00C11777">
              <w:rPr>
                <w:sz w:val="20"/>
              </w:rPr>
              <w:t>в</w:t>
            </w:r>
            <w:r w:rsidR="00C11777">
              <w:rPr>
                <w:spacing w:val="-3"/>
                <w:sz w:val="20"/>
              </w:rPr>
              <w:t xml:space="preserve"> </w:t>
            </w:r>
            <w:r>
              <w:rPr>
                <w:sz w:val="20"/>
              </w:rPr>
              <w:t>парах);</w:t>
            </w:r>
            <w:r w:rsidR="00C11777">
              <w:rPr>
                <w:spacing w:val="1"/>
                <w:sz w:val="20"/>
              </w:rPr>
              <w:t xml:space="preserve"> </w:t>
            </w:r>
            <w:r w:rsidR="00C11777">
              <w:rPr>
                <w:sz w:val="20"/>
              </w:rPr>
              <w:t>изучают правила и</w:t>
            </w:r>
            <w:r w:rsidR="00C11777">
              <w:rPr>
                <w:spacing w:val="1"/>
                <w:sz w:val="20"/>
              </w:rPr>
              <w:t xml:space="preserve"> </w:t>
            </w:r>
            <w:r w:rsidR="00C11777">
              <w:rPr>
                <w:sz w:val="20"/>
              </w:rPr>
              <w:t>играют с</w:t>
            </w:r>
            <w:r w:rsidR="00C11777">
              <w:rPr>
                <w:spacing w:val="1"/>
                <w:sz w:val="20"/>
              </w:rPr>
              <w:t xml:space="preserve"> </w:t>
            </w:r>
            <w:r w:rsidR="00C11777">
              <w:rPr>
                <w:sz w:val="20"/>
              </w:rPr>
              <w:t>использованием</w:t>
            </w:r>
            <w:r w:rsidR="00C11777">
              <w:rPr>
                <w:spacing w:val="1"/>
                <w:sz w:val="20"/>
              </w:rPr>
              <w:t xml:space="preserve"> </w:t>
            </w:r>
            <w:r w:rsidR="00C11777">
              <w:rPr>
                <w:sz w:val="20"/>
              </w:rPr>
              <w:t>разученных</w:t>
            </w:r>
            <w:r w:rsidR="00C11777">
              <w:rPr>
                <w:spacing w:val="1"/>
                <w:sz w:val="20"/>
              </w:rPr>
              <w:t xml:space="preserve"> </w:t>
            </w:r>
            <w:r w:rsidR="00C11777">
              <w:rPr>
                <w:sz w:val="20"/>
              </w:rPr>
              <w:t>технических</w:t>
            </w:r>
            <w:r w:rsidR="00C11777">
              <w:rPr>
                <w:spacing w:val="1"/>
                <w:sz w:val="20"/>
              </w:rPr>
              <w:t xml:space="preserve"> </w:t>
            </w:r>
            <w:r>
              <w:rPr>
                <w:sz w:val="20"/>
              </w:rPr>
              <w:t>действий.</w:t>
            </w:r>
          </w:p>
        </w:tc>
        <w:tc>
          <w:tcPr>
            <w:tcW w:w="1398" w:type="dxa"/>
            <w:vMerge w:val="restart"/>
          </w:tcPr>
          <w:p w14:paraId="62713136" w14:textId="390CED68" w:rsidR="00C54A19" w:rsidRDefault="00C11777">
            <w:pPr>
              <w:pStyle w:val="TableParagraph"/>
              <w:spacing w:before="81"/>
              <w:ind w:left="88" w:right="106"/>
              <w:rPr>
                <w:sz w:val="20"/>
              </w:rPr>
            </w:pPr>
            <w:r>
              <w:rPr>
                <w:spacing w:val="-1"/>
                <w:sz w:val="20"/>
              </w:rPr>
              <w:t>Практическая</w:t>
            </w:r>
            <w:r>
              <w:rPr>
                <w:spacing w:val="-47"/>
                <w:sz w:val="20"/>
              </w:rPr>
              <w:t xml:space="preserve"> </w:t>
            </w:r>
            <w:r w:rsidR="001B5F9A">
              <w:rPr>
                <w:sz w:val="20"/>
              </w:rPr>
              <w:t>работа</w:t>
            </w:r>
          </w:p>
        </w:tc>
        <w:tc>
          <w:tcPr>
            <w:tcW w:w="1277" w:type="dxa"/>
            <w:gridSpan w:val="5"/>
            <w:tcBorders>
              <w:bottom w:val="nil"/>
            </w:tcBorders>
          </w:tcPr>
          <w:p w14:paraId="2B79D9A8" w14:textId="77777777" w:rsidR="00C54A19" w:rsidRDefault="00C54A19">
            <w:pPr>
              <w:pStyle w:val="TableParagraph"/>
              <w:rPr>
                <w:sz w:val="4"/>
              </w:rPr>
            </w:pPr>
          </w:p>
        </w:tc>
      </w:tr>
      <w:tr w:rsidR="00C54A19" w14:paraId="61B274BE" w14:textId="77777777">
        <w:trPr>
          <w:trHeight w:val="229"/>
        </w:trPr>
        <w:tc>
          <w:tcPr>
            <w:tcW w:w="860" w:type="dxa"/>
            <w:vMerge/>
            <w:tcBorders>
              <w:top w:val="nil"/>
            </w:tcBorders>
          </w:tcPr>
          <w:p w14:paraId="1A2A9E0D" w14:textId="77777777" w:rsidR="00C54A19" w:rsidRDefault="00C54A19">
            <w:pPr>
              <w:rPr>
                <w:sz w:val="2"/>
                <w:szCs w:val="2"/>
              </w:rPr>
            </w:pPr>
          </w:p>
        </w:tc>
        <w:tc>
          <w:tcPr>
            <w:tcW w:w="2128" w:type="dxa"/>
            <w:vMerge/>
            <w:tcBorders>
              <w:top w:val="nil"/>
            </w:tcBorders>
          </w:tcPr>
          <w:p w14:paraId="6FFE157D" w14:textId="77777777" w:rsidR="00C54A19" w:rsidRDefault="00C54A19">
            <w:pPr>
              <w:rPr>
                <w:sz w:val="2"/>
                <w:szCs w:val="2"/>
              </w:rPr>
            </w:pPr>
          </w:p>
        </w:tc>
        <w:tc>
          <w:tcPr>
            <w:tcW w:w="711" w:type="dxa"/>
            <w:vMerge/>
            <w:tcBorders>
              <w:top w:val="nil"/>
            </w:tcBorders>
          </w:tcPr>
          <w:p w14:paraId="018B422B" w14:textId="77777777" w:rsidR="00C54A19" w:rsidRDefault="00C54A19">
            <w:pPr>
              <w:rPr>
                <w:sz w:val="2"/>
                <w:szCs w:val="2"/>
              </w:rPr>
            </w:pPr>
          </w:p>
        </w:tc>
        <w:tc>
          <w:tcPr>
            <w:tcW w:w="851" w:type="dxa"/>
            <w:vMerge/>
            <w:tcBorders>
              <w:top w:val="nil"/>
            </w:tcBorders>
          </w:tcPr>
          <w:p w14:paraId="56761282" w14:textId="77777777" w:rsidR="00C54A19" w:rsidRDefault="00C54A19">
            <w:pPr>
              <w:rPr>
                <w:sz w:val="2"/>
                <w:szCs w:val="2"/>
              </w:rPr>
            </w:pPr>
          </w:p>
        </w:tc>
        <w:tc>
          <w:tcPr>
            <w:tcW w:w="851" w:type="dxa"/>
            <w:vMerge/>
            <w:tcBorders>
              <w:top w:val="nil"/>
            </w:tcBorders>
          </w:tcPr>
          <w:p w14:paraId="0AB0E97C" w14:textId="77777777" w:rsidR="00C54A19" w:rsidRDefault="00C54A19">
            <w:pPr>
              <w:rPr>
                <w:sz w:val="2"/>
                <w:szCs w:val="2"/>
              </w:rPr>
            </w:pPr>
          </w:p>
        </w:tc>
        <w:tc>
          <w:tcPr>
            <w:tcW w:w="1139" w:type="dxa"/>
            <w:vMerge/>
            <w:tcBorders>
              <w:top w:val="nil"/>
            </w:tcBorders>
          </w:tcPr>
          <w:p w14:paraId="3FF9FA56" w14:textId="77777777" w:rsidR="00C54A19" w:rsidRDefault="00C54A19">
            <w:pPr>
              <w:rPr>
                <w:sz w:val="2"/>
                <w:szCs w:val="2"/>
              </w:rPr>
            </w:pPr>
          </w:p>
        </w:tc>
        <w:tc>
          <w:tcPr>
            <w:tcW w:w="2128" w:type="dxa"/>
            <w:vMerge/>
            <w:tcBorders>
              <w:top w:val="nil"/>
            </w:tcBorders>
          </w:tcPr>
          <w:p w14:paraId="7405893C" w14:textId="77777777" w:rsidR="00C54A19" w:rsidRDefault="00C54A19">
            <w:pPr>
              <w:rPr>
                <w:sz w:val="2"/>
                <w:szCs w:val="2"/>
              </w:rPr>
            </w:pPr>
          </w:p>
        </w:tc>
        <w:tc>
          <w:tcPr>
            <w:tcW w:w="1398" w:type="dxa"/>
            <w:vMerge/>
            <w:tcBorders>
              <w:top w:val="nil"/>
            </w:tcBorders>
          </w:tcPr>
          <w:p w14:paraId="136EB464" w14:textId="77777777" w:rsidR="00C54A19" w:rsidRDefault="00C54A19">
            <w:pPr>
              <w:rPr>
                <w:sz w:val="2"/>
                <w:szCs w:val="2"/>
              </w:rPr>
            </w:pPr>
          </w:p>
        </w:tc>
        <w:tc>
          <w:tcPr>
            <w:tcW w:w="100" w:type="dxa"/>
            <w:vMerge w:val="restart"/>
            <w:tcBorders>
              <w:top w:val="nil"/>
              <w:bottom w:val="nil"/>
              <w:right w:val="dashSmallGap" w:sz="6" w:space="0" w:color="FF0000"/>
            </w:tcBorders>
          </w:tcPr>
          <w:p w14:paraId="190B21E5" w14:textId="77777777" w:rsidR="00C54A19" w:rsidRDefault="00C54A19">
            <w:pPr>
              <w:pStyle w:val="TableParagraph"/>
              <w:rPr>
                <w:sz w:val="20"/>
              </w:rPr>
            </w:pPr>
          </w:p>
        </w:tc>
        <w:tc>
          <w:tcPr>
            <w:tcW w:w="1024" w:type="dxa"/>
            <w:gridSpan w:val="3"/>
            <w:tcBorders>
              <w:top w:val="dashSmallGap" w:sz="6" w:space="0" w:color="FF0000"/>
              <w:left w:val="dashSmallGap" w:sz="6" w:space="0" w:color="FF0000"/>
              <w:bottom w:val="dashSmallGap" w:sz="12" w:space="0" w:color="FF0000"/>
              <w:right w:val="dashSmallGap" w:sz="6" w:space="0" w:color="FF0000"/>
            </w:tcBorders>
          </w:tcPr>
          <w:p w14:paraId="5B1FFF31" w14:textId="77777777" w:rsidR="00C54A19" w:rsidRDefault="00B6559B">
            <w:pPr>
              <w:pStyle w:val="TableParagraph"/>
              <w:spacing w:line="209" w:lineRule="exact"/>
              <w:ind w:left="2"/>
              <w:rPr>
                <w:sz w:val="20"/>
              </w:rPr>
            </w:pPr>
            <w:hyperlink r:id="rId28">
              <w:r w:rsidR="00C11777">
                <w:rPr>
                  <w:sz w:val="20"/>
                </w:rPr>
                <w:t>www.edu.ru</w:t>
              </w:r>
            </w:hyperlink>
          </w:p>
        </w:tc>
        <w:tc>
          <w:tcPr>
            <w:tcW w:w="153" w:type="dxa"/>
            <w:tcBorders>
              <w:top w:val="nil"/>
              <w:left w:val="dashSmallGap" w:sz="6" w:space="0" w:color="FF0000"/>
              <w:bottom w:val="dashSmallGap" w:sz="6" w:space="0" w:color="FF0000"/>
            </w:tcBorders>
          </w:tcPr>
          <w:p w14:paraId="758DF30F" w14:textId="77777777" w:rsidR="00C54A19" w:rsidRDefault="00C54A19">
            <w:pPr>
              <w:pStyle w:val="TableParagraph"/>
              <w:rPr>
                <w:sz w:val="16"/>
              </w:rPr>
            </w:pPr>
          </w:p>
        </w:tc>
      </w:tr>
      <w:tr w:rsidR="00C54A19" w14:paraId="2F709535" w14:textId="77777777">
        <w:trPr>
          <w:trHeight w:val="222"/>
        </w:trPr>
        <w:tc>
          <w:tcPr>
            <w:tcW w:w="860" w:type="dxa"/>
            <w:vMerge/>
            <w:tcBorders>
              <w:top w:val="nil"/>
            </w:tcBorders>
          </w:tcPr>
          <w:p w14:paraId="16358540" w14:textId="77777777" w:rsidR="00C54A19" w:rsidRDefault="00C54A19">
            <w:pPr>
              <w:rPr>
                <w:sz w:val="2"/>
                <w:szCs w:val="2"/>
              </w:rPr>
            </w:pPr>
          </w:p>
        </w:tc>
        <w:tc>
          <w:tcPr>
            <w:tcW w:w="2128" w:type="dxa"/>
            <w:vMerge/>
            <w:tcBorders>
              <w:top w:val="nil"/>
            </w:tcBorders>
          </w:tcPr>
          <w:p w14:paraId="1E45B521" w14:textId="77777777" w:rsidR="00C54A19" w:rsidRDefault="00C54A19">
            <w:pPr>
              <w:rPr>
                <w:sz w:val="2"/>
                <w:szCs w:val="2"/>
              </w:rPr>
            </w:pPr>
          </w:p>
        </w:tc>
        <w:tc>
          <w:tcPr>
            <w:tcW w:w="711" w:type="dxa"/>
            <w:vMerge/>
            <w:tcBorders>
              <w:top w:val="nil"/>
            </w:tcBorders>
          </w:tcPr>
          <w:p w14:paraId="73427466" w14:textId="77777777" w:rsidR="00C54A19" w:rsidRDefault="00C54A19">
            <w:pPr>
              <w:rPr>
                <w:sz w:val="2"/>
                <w:szCs w:val="2"/>
              </w:rPr>
            </w:pPr>
          </w:p>
        </w:tc>
        <w:tc>
          <w:tcPr>
            <w:tcW w:w="851" w:type="dxa"/>
            <w:vMerge/>
            <w:tcBorders>
              <w:top w:val="nil"/>
            </w:tcBorders>
          </w:tcPr>
          <w:p w14:paraId="57785CD9" w14:textId="77777777" w:rsidR="00C54A19" w:rsidRDefault="00C54A19">
            <w:pPr>
              <w:rPr>
                <w:sz w:val="2"/>
                <w:szCs w:val="2"/>
              </w:rPr>
            </w:pPr>
          </w:p>
        </w:tc>
        <w:tc>
          <w:tcPr>
            <w:tcW w:w="851" w:type="dxa"/>
            <w:vMerge/>
            <w:tcBorders>
              <w:top w:val="nil"/>
            </w:tcBorders>
          </w:tcPr>
          <w:p w14:paraId="3F8ECAF9" w14:textId="77777777" w:rsidR="00C54A19" w:rsidRDefault="00C54A19">
            <w:pPr>
              <w:rPr>
                <w:sz w:val="2"/>
                <w:szCs w:val="2"/>
              </w:rPr>
            </w:pPr>
          </w:p>
        </w:tc>
        <w:tc>
          <w:tcPr>
            <w:tcW w:w="1139" w:type="dxa"/>
            <w:vMerge/>
            <w:tcBorders>
              <w:top w:val="nil"/>
            </w:tcBorders>
          </w:tcPr>
          <w:p w14:paraId="640D79A3" w14:textId="77777777" w:rsidR="00C54A19" w:rsidRDefault="00C54A19">
            <w:pPr>
              <w:rPr>
                <w:sz w:val="2"/>
                <w:szCs w:val="2"/>
              </w:rPr>
            </w:pPr>
          </w:p>
        </w:tc>
        <w:tc>
          <w:tcPr>
            <w:tcW w:w="2128" w:type="dxa"/>
            <w:vMerge/>
            <w:tcBorders>
              <w:top w:val="nil"/>
            </w:tcBorders>
          </w:tcPr>
          <w:p w14:paraId="7400517B" w14:textId="77777777" w:rsidR="00C54A19" w:rsidRDefault="00C54A19">
            <w:pPr>
              <w:rPr>
                <w:sz w:val="2"/>
                <w:szCs w:val="2"/>
              </w:rPr>
            </w:pPr>
          </w:p>
        </w:tc>
        <w:tc>
          <w:tcPr>
            <w:tcW w:w="1398" w:type="dxa"/>
            <w:vMerge/>
            <w:tcBorders>
              <w:top w:val="nil"/>
            </w:tcBorders>
          </w:tcPr>
          <w:p w14:paraId="4B42D1C5" w14:textId="77777777" w:rsidR="00C54A19" w:rsidRDefault="00C54A19">
            <w:pPr>
              <w:rPr>
                <w:sz w:val="2"/>
                <w:szCs w:val="2"/>
              </w:rPr>
            </w:pPr>
          </w:p>
        </w:tc>
        <w:tc>
          <w:tcPr>
            <w:tcW w:w="100" w:type="dxa"/>
            <w:vMerge/>
            <w:tcBorders>
              <w:top w:val="nil"/>
              <w:bottom w:val="nil"/>
              <w:right w:val="dashSmallGap" w:sz="6" w:space="0" w:color="FF0000"/>
            </w:tcBorders>
          </w:tcPr>
          <w:p w14:paraId="5D765698" w14:textId="77777777" w:rsidR="00C54A19" w:rsidRDefault="00C54A19">
            <w:pPr>
              <w:rPr>
                <w:sz w:val="2"/>
                <w:szCs w:val="2"/>
              </w:rPr>
            </w:pPr>
          </w:p>
        </w:tc>
        <w:tc>
          <w:tcPr>
            <w:tcW w:w="1024" w:type="dxa"/>
            <w:gridSpan w:val="3"/>
            <w:tcBorders>
              <w:top w:val="dashSmallGap" w:sz="12" w:space="0" w:color="FF0000"/>
              <w:left w:val="dashSmallGap" w:sz="6" w:space="0" w:color="FF0000"/>
              <w:bottom w:val="dashSmallGap" w:sz="12" w:space="0" w:color="FF0000"/>
              <w:right w:val="dashSmallGap" w:sz="6" w:space="0" w:color="FF0000"/>
            </w:tcBorders>
          </w:tcPr>
          <w:p w14:paraId="1FE4F1DE" w14:textId="77777777" w:rsidR="00C54A19" w:rsidRDefault="00C11777">
            <w:pPr>
              <w:pStyle w:val="TableParagraph"/>
              <w:spacing w:line="202" w:lineRule="exact"/>
              <w:ind w:left="2"/>
              <w:rPr>
                <w:sz w:val="20"/>
              </w:rPr>
            </w:pPr>
            <w:r>
              <w:rPr>
                <w:spacing w:val="-1"/>
                <w:sz w:val="20"/>
              </w:rPr>
              <w:t>www.school</w:t>
            </w:r>
          </w:p>
        </w:tc>
        <w:tc>
          <w:tcPr>
            <w:tcW w:w="153" w:type="dxa"/>
            <w:tcBorders>
              <w:top w:val="dashSmallGap" w:sz="6" w:space="0" w:color="FF0000"/>
              <w:left w:val="dashSmallGap" w:sz="6" w:space="0" w:color="FF0000"/>
              <w:bottom w:val="dashSmallGap" w:sz="6" w:space="0" w:color="FF0000"/>
            </w:tcBorders>
          </w:tcPr>
          <w:p w14:paraId="2D1F93A9" w14:textId="77777777" w:rsidR="00C54A19" w:rsidRDefault="00C11777">
            <w:pPr>
              <w:pStyle w:val="TableParagraph"/>
              <w:spacing w:line="202" w:lineRule="exact"/>
              <w:ind w:left="-20"/>
              <w:rPr>
                <w:sz w:val="20"/>
              </w:rPr>
            </w:pPr>
            <w:r>
              <w:rPr>
                <w:sz w:val="20"/>
              </w:rPr>
              <w:t>.</w:t>
            </w:r>
          </w:p>
        </w:tc>
      </w:tr>
      <w:tr w:rsidR="00C54A19" w14:paraId="79505EEE" w14:textId="77777777">
        <w:trPr>
          <w:trHeight w:val="243"/>
        </w:trPr>
        <w:tc>
          <w:tcPr>
            <w:tcW w:w="860" w:type="dxa"/>
            <w:vMerge/>
            <w:tcBorders>
              <w:top w:val="nil"/>
            </w:tcBorders>
          </w:tcPr>
          <w:p w14:paraId="0D18F1CA" w14:textId="77777777" w:rsidR="00C54A19" w:rsidRDefault="00C54A19">
            <w:pPr>
              <w:rPr>
                <w:sz w:val="2"/>
                <w:szCs w:val="2"/>
              </w:rPr>
            </w:pPr>
          </w:p>
        </w:tc>
        <w:tc>
          <w:tcPr>
            <w:tcW w:w="2128" w:type="dxa"/>
            <w:vMerge/>
            <w:tcBorders>
              <w:top w:val="nil"/>
            </w:tcBorders>
          </w:tcPr>
          <w:p w14:paraId="11009C91" w14:textId="77777777" w:rsidR="00C54A19" w:rsidRDefault="00C54A19">
            <w:pPr>
              <w:rPr>
                <w:sz w:val="2"/>
                <w:szCs w:val="2"/>
              </w:rPr>
            </w:pPr>
          </w:p>
        </w:tc>
        <w:tc>
          <w:tcPr>
            <w:tcW w:w="711" w:type="dxa"/>
            <w:vMerge/>
            <w:tcBorders>
              <w:top w:val="nil"/>
            </w:tcBorders>
          </w:tcPr>
          <w:p w14:paraId="5F831368" w14:textId="77777777" w:rsidR="00C54A19" w:rsidRDefault="00C54A19">
            <w:pPr>
              <w:rPr>
                <w:sz w:val="2"/>
                <w:szCs w:val="2"/>
              </w:rPr>
            </w:pPr>
          </w:p>
        </w:tc>
        <w:tc>
          <w:tcPr>
            <w:tcW w:w="851" w:type="dxa"/>
            <w:vMerge/>
            <w:tcBorders>
              <w:top w:val="nil"/>
            </w:tcBorders>
          </w:tcPr>
          <w:p w14:paraId="428C677B" w14:textId="77777777" w:rsidR="00C54A19" w:rsidRDefault="00C54A19">
            <w:pPr>
              <w:rPr>
                <w:sz w:val="2"/>
                <w:szCs w:val="2"/>
              </w:rPr>
            </w:pPr>
          </w:p>
        </w:tc>
        <w:tc>
          <w:tcPr>
            <w:tcW w:w="851" w:type="dxa"/>
            <w:vMerge/>
            <w:tcBorders>
              <w:top w:val="nil"/>
            </w:tcBorders>
          </w:tcPr>
          <w:p w14:paraId="1F6AA656" w14:textId="77777777" w:rsidR="00C54A19" w:rsidRDefault="00C54A19">
            <w:pPr>
              <w:rPr>
                <w:sz w:val="2"/>
                <w:szCs w:val="2"/>
              </w:rPr>
            </w:pPr>
          </w:p>
        </w:tc>
        <w:tc>
          <w:tcPr>
            <w:tcW w:w="1139" w:type="dxa"/>
            <w:vMerge/>
            <w:tcBorders>
              <w:top w:val="nil"/>
            </w:tcBorders>
          </w:tcPr>
          <w:p w14:paraId="597C041D" w14:textId="77777777" w:rsidR="00C54A19" w:rsidRDefault="00C54A19">
            <w:pPr>
              <w:rPr>
                <w:sz w:val="2"/>
                <w:szCs w:val="2"/>
              </w:rPr>
            </w:pPr>
          </w:p>
        </w:tc>
        <w:tc>
          <w:tcPr>
            <w:tcW w:w="2128" w:type="dxa"/>
            <w:vMerge/>
            <w:tcBorders>
              <w:top w:val="nil"/>
            </w:tcBorders>
          </w:tcPr>
          <w:p w14:paraId="05B6A255" w14:textId="77777777" w:rsidR="00C54A19" w:rsidRDefault="00C54A19">
            <w:pPr>
              <w:rPr>
                <w:sz w:val="2"/>
                <w:szCs w:val="2"/>
              </w:rPr>
            </w:pPr>
          </w:p>
        </w:tc>
        <w:tc>
          <w:tcPr>
            <w:tcW w:w="1398" w:type="dxa"/>
            <w:vMerge/>
            <w:tcBorders>
              <w:top w:val="nil"/>
            </w:tcBorders>
          </w:tcPr>
          <w:p w14:paraId="4A7E4988" w14:textId="77777777" w:rsidR="00C54A19" w:rsidRDefault="00C54A19">
            <w:pPr>
              <w:rPr>
                <w:sz w:val="2"/>
                <w:szCs w:val="2"/>
              </w:rPr>
            </w:pPr>
          </w:p>
        </w:tc>
        <w:tc>
          <w:tcPr>
            <w:tcW w:w="100" w:type="dxa"/>
            <w:vMerge/>
            <w:tcBorders>
              <w:top w:val="nil"/>
              <w:bottom w:val="nil"/>
              <w:right w:val="dashSmallGap" w:sz="6" w:space="0" w:color="FF0000"/>
            </w:tcBorders>
          </w:tcPr>
          <w:p w14:paraId="69D7B827" w14:textId="77777777" w:rsidR="00C54A19" w:rsidRDefault="00C54A19">
            <w:pPr>
              <w:rPr>
                <w:sz w:val="2"/>
                <w:szCs w:val="2"/>
              </w:rPr>
            </w:pPr>
          </w:p>
        </w:tc>
        <w:tc>
          <w:tcPr>
            <w:tcW w:w="518" w:type="dxa"/>
            <w:gridSpan w:val="2"/>
            <w:tcBorders>
              <w:top w:val="dashSmallGap" w:sz="12" w:space="0" w:color="FF0000"/>
              <w:left w:val="dashSmallGap" w:sz="6" w:space="0" w:color="FF0000"/>
              <w:bottom w:val="dashSmallGap" w:sz="12" w:space="0" w:color="FF0000"/>
              <w:right w:val="dashSmallGap" w:sz="6" w:space="0" w:color="FF0000"/>
            </w:tcBorders>
          </w:tcPr>
          <w:p w14:paraId="13C09087" w14:textId="77777777" w:rsidR="00C54A19" w:rsidRDefault="00C11777">
            <w:pPr>
              <w:pStyle w:val="TableParagraph"/>
              <w:spacing w:before="4" w:line="219" w:lineRule="exact"/>
              <w:ind w:left="2" w:right="-15"/>
              <w:rPr>
                <w:sz w:val="20"/>
              </w:rPr>
            </w:pPr>
            <w:r>
              <w:rPr>
                <w:sz w:val="20"/>
              </w:rPr>
              <w:t>edu.ru</w:t>
            </w:r>
          </w:p>
        </w:tc>
        <w:tc>
          <w:tcPr>
            <w:tcW w:w="659" w:type="dxa"/>
            <w:gridSpan w:val="2"/>
            <w:tcBorders>
              <w:top w:val="dashSmallGap" w:sz="6" w:space="0" w:color="FF0000"/>
              <w:left w:val="dashSmallGap" w:sz="6" w:space="0" w:color="FF0000"/>
              <w:bottom w:val="dashSmallGap" w:sz="6" w:space="0" w:color="FF0000"/>
            </w:tcBorders>
          </w:tcPr>
          <w:p w14:paraId="5D755525" w14:textId="77777777" w:rsidR="00C54A19" w:rsidRDefault="00C54A19">
            <w:pPr>
              <w:pStyle w:val="TableParagraph"/>
              <w:rPr>
                <w:sz w:val="16"/>
              </w:rPr>
            </w:pPr>
          </w:p>
        </w:tc>
      </w:tr>
      <w:tr w:rsidR="00C54A19" w14:paraId="001C3AA3" w14:textId="77777777">
        <w:trPr>
          <w:trHeight w:val="214"/>
        </w:trPr>
        <w:tc>
          <w:tcPr>
            <w:tcW w:w="860" w:type="dxa"/>
            <w:vMerge/>
            <w:tcBorders>
              <w:top w:val="nil"/>
            </w:tcBorders>
          </w:tcPr>
          <w:p w14:paraId="1B56BF48" w14:textId="77777777" w:rsidR="00C54A19" w:rsidRDefault="00C54A19">
            <w:pPr>
              <w:rPr>
                <w:sz w:val="2"/>
                <w:szCs w:val="2"/>
              </w:rPr>
            </w:pPr>
          </w:p>
        </w:tc>
        <w:tc>
          <w:tcPr>
            <w:tcW w:w="2128" w:type="dxa"/>
            <w:vMerge/>
            <w:tcBorders>
              <w:top w:val="nil"/>
            </w:tcBorders>
          </w:tcPr>
          <w:p w14:paraId="69F4F982" w14:textId="77777777" w:rsidR="00C54A19" w:rsidRDefault="00C54A19">
            <w:pPr>
              <w:rPr>
                <w:sz w:val="2"/>
                <w:szCs w:val="2"/>
              </w:rPr>
            </w:pPr>
          </w:p>
        </w:tc>
        <w:tc>
          <w:tcPr>
            <w:tcW w:w="711" w:type="dxa"/>
            <w:vMerge/>
            <w:tcBorders>
              <w:top w:val="nil"/>
            </w:tcBorders>
          </w:tcPr>
          <w:p w14:paraId="7614CD96" w14:textId="77777777" w:rsidR="00C54A19" w:rsidRDefault="00C54A19">
            <w:pPr>
              <w:rPr>
                <w:sz w:val="2"/>
                <w:szCs w:val="2"/>
              </w:rPr>
            </w:pPr>
          </w:p>
        </w:tc>
        <w:tc>
          <w:tcPr>
            <w:tcW w:w="851" w:type="dxa"/>
            <w:vMerge/>
            <w:tcBorders>
              <w:top w:val="nil"/>
            </w:tcBorders>
          </w:tcPr>
          <w:p w14:paraId="171FD9C6" w14:textId="77777777" w:rsidR="00C54A19" w:rsidRDefault="00C54A19">
            <w:pPr>
              <w:rPr>
                <w:sz w:val="2"/>
                <w:szCs w:val="2"/>
              </w:rPr>
            </w:pPr>
          </w:p>
        </w:tc>
        <w:tc>
          <w:tcPr>
            <w:tcW w:w="851" w:type="dxa"/>
            <w:vMerge/>
            <w:tcBorders>
              <w:top w:val="nil"/>
            </w:tcBorders>
          </w:tcPr>
          <w:p w14:paraId="3BF23228" w14:textId="77777777" w:rsidR="00C54A19" w:rsidRDefault="00C54A19">
            <w:pPr>
              <w:rPr>
                <w:sz w:val="2"/>
                <w:szCs w:val="2"/>
              </w:rPr>
            </w:pPr>
          </w:p>
        </w:tc>
        <w:tc>
          <w:tcPr>
            <w:tcW w:w="1139" w:type="dxa"/>
            <w:vMerge/>
            <w:tcBorders>
              <w:top w:val="nil"/>
            </w:tcBorders>
          </w:tcPr>
          <w:p w14:paraId="557B0F55" w14:textId="77777777" w:rsidR="00C54A19" w:rsidRDefault="00C54A19">
            <w:pPr>
              <w:rPr>
                <w:sz w:val="2"/>
                <w:szCs w:val="2"/>
              </w:rPr>
            </w:pPr>
          </w:p>
        </w:tc>
        <w:tc>
          <w:tcPr>
            <w:tcW w:w="2128" w:type="dxa"/>
            <w:vMerge/>
            <w:tcBorders>
              <w:top w:val="nil"/>
            </w:tcBorders>
          </w:tcPr>
          <w:p w14:paraId="6D0811CF" w14:textId="77777777" w:rsidR="00C54A19" w:rsidRDefault="00C54A19">
            <w:pPr>
              <w:rPr>
                <w:sz w:val="2"/>
                <w:szCs w:val="2"/>
              </w:rPr>
            </w:pPr>
          </w:p>
        </w:tc>
        <w:tc>
          <w:tcPr>
            <w:tcW w:w="1398" w:type="dxa"/>
            <w:vMerge/>
            <w:tcBorders>
              <w:top w:val="nil"/>
            </w:tcBorders>
          </w:tcPr>
          <w:p w14:paraId="69A01B8C" w14:textId="77777777" w:rsidR="00C54A19" w:rsidRDefault="00C54A19">
            <w:pPr>
              <w:rPr>
                <w:sz w:val="2"/>
                <w:szCs w:val="2"/>
              </w:rPr>
            </w:pPr>
          </w:p>
        </w:tc>
        <w:tc>
          <w:tcPr>
            <w:tcW w:w="100" w:type="dxa"/>
            <w:vMerge/>
            <w:tcBorders>
              <w:top w:val="nil"/>
              <w:bottom w:val="nil"/>
              <w:right w:val="dashSmallGap" w:sz="6" w:space="0" w:color="FF0000"/>
            </w:tcBorders>
          </w:tcPr>
          <w:p w14:paraId="3E4DB2AF" w14:textId="77777777" w:rsidR="00C54A19" w:rsidRDefault="00C54A19">
            <w:pPr>
              <w:rPr>
                <w:sz w:val="2"/>
                <w:szCs w:val="2"/>
              </w:rPr>
            </w:pPr>
          </w:p>
        </w:tc>
        <w:tc>
          <w:tcPr>
            <w:tcW w:w="518" w:type="dxa"/>
            <w:gridSpan w:val="2"/>
            <w:tcBorders>
              <w:top w:val="dashSmallGap" w:sz="12" w:space="0" w:color="FF0000"/>
              <w:left w:val="dashSmallGap" w:sz="6" w:space="0" w:color="FF0000"/>
              <w:bottom w:val="dashSmallGap" w:sz="12" w:space="0" w:color="FF0000"/>
              <w:right w:val="nil"/>
            </w:tcBorders>
          </w:tcPr>
          <w:p w14:paraId="45CCC1D5" w14:textId="77777777" w:rsidR="00C54A19" w:rsidRDefault="00C11777">
            <w:pPr>
              <w:pStyle w:val="TableParagraph"/>
              <w:spacing w:line="195" w:lineRule="exact"/>
              <w:ind w:left="2"/>
              <w:rPr>
                <w:sz w:val="20"/>
              </w:rPr>
            </w:pPr>
            <w:r>
              <w:rPr>
                <w:sz w:val="20"/>
              </w:rPr>
              <w:t>https:/</w:t>
            </w:r>
          </w:p>
        </w:tc>
        <w:tc>
          <w:tcPr>
            <w:tcW w:w="506" w:type="dxa"/>
            <w:tcBorders>
              <w:top w:val="dashSmallGap" w:sz="6" w:space="0" w:color="FF0000"/>
              <w:left w:val="nil"/>
              <w:bottom w:val="dashSmallGap" w:sz="6" w:space="0" w:color="FF0000"/>
              <w:right w:val="dashSmallGap" w:sz="6" w:space="0" w:color="FF0000"/>
            </w:tcBorders>
          </w:tcPr>
          <w:p w14:paraId="5B34F58C" w14:textId="77777777" w:rsidR="00C54A19" w:rsidRDefault="00C11777">
            <w:pPr>
              <w:pStyle w:val="TableParagraph"/>
              <w:spacing w:line="195" w:lineRule="exact"/>
              <w:ind w:left="-5" w:right="-15"/>
              <w:jc w:val="center"/>
              <w:rPr>
                <w:sz w:val="20"/>
              </w:rPr>
            </w:pPr>
            <w:r>
              <w:rPr>
                <w:spacing w:val="-1"/>
                <w:sz w:val="20"/>
              </w:rPr>
              <w:t>/</w:t>
            </w:r>
            <w:proofErr w:type="spellStart"/>
            <w:r>
              <w:rPr>
                <w:spacing w:val="-1"/>
                <w:sz w:val="20"/>
              </w:rPr>
              <w:t>uchi.r</w:t>
            </w:r>
            <w:proofErr w:type="spellEnd"/>
          </w:p>
        </w:tc>
        <w:tc>
          <w:tcPr>
            <w:tcW w:w="153" w:type="dxa"/>
            <w:tcBorders>
              <w:top w:val="nil"/>
              <w:left w:val="dashSmallGap" w:sz="6" w:space="0" w:color="FF0000"/>
              <w:bottom w:val="nil"/>
            </w:tcBorders>
          </w:tcPr>
          <w:p w14:paraId="19BCEEA7" w14:textId="77777777" w:rsidR="00C54A19" w:rsidRDefault="00C54A19">
            <w:pPr>
              <w:pStyle w:val="TableParagraph"/>
              <w:rPr>
                <w:sz w:val="14"/>
              </w:rPr>
            </w:pPr>
          </w:p>
        </w:tc>
      </w:tr>
      <w:tr w:rsidR="00C54A19" w14:paraId="54FB233D" w14:textId="77777777">
        <w:trPr>
          <w:trHeight w:val="236"/>
        </w:trPr>
        <w:tc>
          <w:tcPr>
            <w:tcW w:w="860" w:type="dxa"/>
            <w:vMerge/>
            <w:tcBorders>
              <w:top w:val="nil"/>
            </w:tcBorders>
          </w:tcPr>
          <w:p w14:paraId="56023B02" w14:textId="77777777" w:rsidR="00C54A19" w:rsidRDefault="00C54A19">
            <w:pPr>
              <w:rPr>
                <w:sz w:val="2"/>
                <w:szCs w:val="2"/>
              </w:rPr>
            </w:pPr>
          </w:p>
        </w:tc>
        <w:tc>
          <w:tcPr>
            <w:tcW w:w="2128" w:type="dxa"/>
            <w:vMerge/>
            <w:tcBorders>
              <w:top w:val="nil"/>
            </w:tcBorders>
          </w:tcPr>
          <w:p w14:paraId="2E9E939F" w14:textId="77777777" w:rsidR="00C54A19" w:rsidRDefault="00C54A19">
            <w:pPr>
              <w:rPr>
                <w:sz w:val="2"/>
                <w:szCs w:val="2"/>
              </w:rPr>
            </w:pPr>
          </w:p>
        </w:tc>
        <w:tc>
          <w:tcPr>
            <w:tcW w:w="711" w:type="dxa"/>
            <w:vMerge/>
            <w:tcBorders>
              <w:top w:val="nil"/>
            </w:tcBorders>
          </w:tcPr>
          <w:p w14:paraId="1491FF19" w14:textId="77777777" w:rsidR="00C54A19" w:rsidRDefault="00C54A19">
            <w:pPr>
              <w:rPr>
                <w:sz w:val="2"/>
                <w:szCs w:val="2"/>
              </w:rPr>
            </w:pPr>
          </w:p>
        </w:tc>
        <w:tc>
          <w:tcPr>
            <w:tcW w:w="851" w:type="dxa"/>
            <w:vMerge/>
            <w:tcBorders>
              <w:top w:val="nil"/>
            </w:tcBorders>
          </w:tcPr>
          <w:p w14:paraId="3FF42EBC" w14:textId="77777777" w:rsidR="00C54A19" w:rsidRDefault="00C54A19">
            <w:pPr>
              <w:rPr>
                <w:sz w:val="2"/>
                <w:szCs w:val="2"/>
              </w:rPr>
            </w:pPr>
          </w:p>
        </w:tc>
        <w:tc>
          <w:tcPr>
            <w:tcW w:w="851" w:type="dxa"/>
            <w:vMerge/>
            <w:tcBorders>
              <w:top w:val="nil"/>
            </w:tcBorders>
          </w:tcPr>
          <w:p w14:paraId="15B1B52C" w14:textId="77777777" w:rsidR="00C54A19" w:rsidRDefault="00C54A19">
            <w:pPr>
              <w:rPr>
                <w:sz w:val="2"/>
                <w:szCs w:val="2"/>
              </w:rPr>
            </w:pPr>
          </w:p>
        </w:tc>
        <w:tc>
          <w:tcPr>
            <w:tcW w:w="1139" w:type="dxa"/>
            <w:vMerge/>
            <w:tcBorders>
              <w:top w:val="nil"/>
            </w:tcBorders>
          </w:tcPr>
          <w:p w14:paraId="5D80086A" w14:textId="77777777" w:rsidR="00C54A19" w:rsidRDefault="00C54A19">
            <w:pPr>
              <w:rPr>
                <w:sz w:val="2"/>
                <w:szCs w:val="2"/>
              </w:rPr>
            </w:pPr>
          </w:p>
        </w:tc>
        <w:tc>
          <w:tcPr>
            <w:tcW w:w="2128" w:type="dxa"/>
            <w:vMerge/>
            <w:tcBorders>
              <w:top w:val="nil"/>
            </w:tcBorders>
          </w:tcPr>
          <w:p w14:paraId="13CFA387" w14:textId="77777777" w:rsidR="00C54A19" w:rsidRDefault="00C54A19">
            <w:pPr>
              <w:rPr>
                <w:sz w:val="2"/>
                <w:szCs w:val="2"/>
              </w:rPr>
            </w:pPr>
          </w:p>
        </w:tc>
        <w:tc>
          <w:tcPr>
            <w:tcW w:w="1398" w:type="dxa"/>
            <w:vMerge/>
            <w:tcBorders>
              <w:top w:val="nil"/>
            </w:tcBorders>
          </w:tcPr>
          <w:p w14:paraId="1FC11D6E" w14:textId="77777777" w:rsidR="00C54A19" w:rsidRDefault="00C54A19">
            <w:pPr>
              <w:rPr>
                <w:sz w:val="2"/>
                <w:szCs w:val="2"/>
              </w:rPr>
            </w:pPr>
          </w:p>
        </w:tc>
        <w:tc>
          <w:tcPr>
            <w:tcW w:w="100" w:type="dxa"/>
            <w:vMerge/>
            <w:tcBorders>
              <w:top w:val="nil"/>
              <w:bottom w:val="nil"/>
              <w:right w:val="dashSmallGap" w:sz="6" w:space="0" w:color="FF0000"/>
            </w:tcBorders>
          </w:tcPr>
          <w:p w14:paraId="4E92BEF4" w14:textId="77777777" w:rsidR="00C54A19" w:rsidRDefault="00C54A19">
            <w:pPr>
              <w:rPr>
                <w:sz w:val="2"/>
                <w:szCs w:val="2"/>
              </w:rPr>
            </w:pPr>
          </w:p>
        </w:tc>
        <w:tc>
          <w:tcPr>
            <w:tcW w:w="168" w:type="dxa"/>
            <w:tcBorders>
              <w:top w:val="dashSmallGap" w:sz="12" w:space="0" w:color="FF0000"/>
              <w:left w:val="dashSmallGap" w:sz="6" w:space="0" w:color="FF0000"/>
              <w:bottom w:val="dashSmallGap" w:sz="6" w:space="0" w:color="FF0000"/>
              <w:right w:val="dashSmallGap" w:sz="6" w:space="0" w:color="FF0000"/>
            </w:tcBorders>
          </w:tcPr>
          <w:p w14:paraId="6EB4871B" w14:textId="77777777" w:rsidR="00C54A19" w:rsidRDefault="00C11777">
            <w:pPr>
              <w:pStyle w:val="TableParagraph"/>
              <w:spacing w:before="4" w:line="212" w:lineRule="exact"/>
              <w:ind w:left="2" w:right="-15"/>
              <w:jc w:val="center"/>
              <w:rPr>
                <w:sz w:val="20"/>
              </w:rPr>
            </w:pPr>
            <w:r>
              <w:rPr>
                <w:sz w:val="20"/>
              </w:rPr>
              <w:t>u/</w:t>
            </w:r>
          </w:p>
        </w:tc>
        <w:tc>
          <w:tcPr>
            <w:tcW w:w="856" w:type="dxa"/>
            <w:gridSpan w:val="2"/>
            <w:tcBorders>
              <w:top w:val="dashSmallGap" w:sz="6" w:space="0" w:color="FF0000"/>
              <w:left w:val="dashSmallGap" w:sz="6" w:space="0" w:color="FF0000"/>
              <w:bottom w:val="nil"/>
              <w:right w:val="nil"/>
            </w:tcBorders>
          </w:tcPr>
          <w:p w14:paraId="1EB0094D" w14:textId="77777777" w:rsidR="00C54A19" w:rsidRDefault="00C54A19">
            <w:pPr>
              <w:pStyle w:val="TableParagraph"/>
              <w:rPr>
                <w:sz w:val="16"/>
              </w:rPr>
            </w:pPr>
          </w:p>
        </w:tc>
        <w:tc>
          <w:tcPr>
            <w:tcW w:w="153" w:type="dxa"/>
            <w:tcBorders>
              <w:top w:val="nil"/>
              <w:left w:val="nil"/>
              <w:bottom w:val="nil"/>
            </w:tcBorders>
          </w:tcPr>
          <w:p w14:paraId="6261976D" w14:textId="77777777" w:rsidR="00C54A19" w:rsidRDefault="00C54A19">
            <w:pPr>
              <w:pStyle w:val="TableParagraph"/>
              <w:rPr>
                <w:sz w:val="16"/>
              </w:rPr>
            </w:pPr>
          </w:p>
        </w:tc>
      </w:tr>
      <w:tr w:rsidR="00C54A19" w14:paraId="6F7BCEF6" w14:textId="77777777">
        <w:trPr>
          <w:trHeight w:val="9144"/>
        </w:trPr>
        <w:tc>
          <w:tcPr>
            <w:tcW w:w="860" w:type="dxa"/>
            <w:vMerge/>
            <w:tcBorders>
              <w:top w:val="nil"/>
            </w:tcBorders>
          </w:tcPr>
          <w:p w14:paraId="4183B18D" w14:textId="77777777" w:rsidR="00C54A19" w:rsidRDefault="00C54A19">
            <w:pPr>
              <w:rPr>
                <w:sz w:val="2"/>
                <w:szCs w:val="2"/>
              </w:rPr>
            </w:pPr>
          </w:p>
        </w:tc>
        <w:tc>
          <w:tcPr>
            <w:tcW w:w="2128" w:type="dxa"/>
            <w:vMerge/>
            <w:tcBorders>
              <w:top w:val="nil"/>
            </w:tcBorders>
          </w:tcPr>
          <w:p w14:paraId="743F589E" w14:textId="77777777" w:rsidR="00C54A19" w:rsidRDefault="00C54A19">
            <w:pPr>
              <w:rPr>
                <w:sz w:val="2"/>
                <w:szCs w:val="2"/>
              </w:rPr>
            </w:pPr>
          </w:p>
        </w:tc>
        <w:tc>
          <w:tcPr>
            <w:tcW w:w="711" w:type="dxa"/>
            <w:vMerge/>
            <w:tcBorders>
              <w:top w:val="nil"/>
            </w:tcBorders>
          </w:tcPr>
          <w:p w14:paraId="3D37A2E7" w14:textId="77777777" w:rsidR="00C54A19" w:rsidRDefault="00C54A19">
            <w:pPr>
              <w:rPr>
                <w:sz w:val="2"/>
                <w:szCs w:val="2"/>
              </w:rPr>
            </w:pPr>
          </w:p>
        </w:tc>
        <w:tc>
          <w:tcPr>
            <w:tcW w:w="851" w:type="dxa"/>
            <w:vMerge/>
            <w:tcBorders>
              <w:top w:val="nil"/>
            </w:tcBorders>
          </w:tcPr>
          <w:p w14:paraId="1A715B5A" w14:textId="77777777" w:rsidR="00C54A19" w:rsidRDefault="00C54A19">
            <w:pPr>
              <w:rPr>
                <w:sz w:val="2"/>
                <w:szCs w:val="2"/>
              </w:rPr>
            </w:pPr>
          </w:p>
        </w:tc>
        <w:tc>
          <w:tcPr>
            <w:tcW w:w="851" w:type="dxa"/>
            <w:vMerge/>
            <w:tcBorders>
              <w:top w:val="nil"/>
            </w:tcBorders>
          </w:tcPr>
          <w:p w14:paraId="09CA4099" w14:textId="77777777" w:rsidR="00C54A19" w:rsidRDefault="00C54A19">
            <w:pPr>
              <w:rPr>
                <w:sz w:val="2"/>
                <w:szCs w:val="2"/>
              </w:rPr>
            </w:pPr>
          </w:p>
        </w:tc>
        <w:tc>
          <w:tcPr>
            <w:tcW w:w="1139" w:type="dxa"/>
            <w:vMerge/>
            <w:tcBorders>
              <w:top w:val="nil"/>
            </w:tcBorders>
          </w:tcPr>
          <w:p w14:paraId="2F1CEA33" w14:textId="77777777" w:rsidR="00C54A19" w:rsidRDefault="00C54A19">
            <w:pPr>
              <w:rPr>
                <w:sz w:val="2"/>
                <w:szCs w:val="2"/>
              </w:rPr>
            </w:pPr>
          </w:p>
        </w:tc>
        <w:tc>
          <w:tcPr>
            <w:tcW w:w="2128" w:type="dxa"/>
            <w:vMerge/>
            <w:tcBorders>
              <w:top w:val="nil"/>
            </w:tcBorders>
          </w:tcPr>
          <w:p w14:paraId="03517E59" w14:textId="77777777" w:rsidR="00C54A19" w:rsidRDefault="00C54A19">
            <w:pPr>
              <w:rPr>
                <w:sz w:val="2"/>
                <w:szCs w:val="2"/>
              </w:rPr>
            </w:pPr>
          </w:p>
        </w:tc>
        <w:tc>
          <w:tcPr>
            <w:tcW w:w="1398" w:type="dxa"/>
            <w:vMerge/>
            <w:tcBorders>
              <w:top w:val="nil"/>
            </w:tcBorders>
          </w:tcPr>
          <w:p w14:paraId="6868CB4F" w14:textId="77777777" w:rsidR="00C54A19" w:rsidRDefault="00C54A19">
            <w:pPr>
              <w:rPr>
                <w:sz w:val="2"/>
                <w:szCs w:val="2"/>
              </w:rPr>
            </w:pPr>
          </w:p>
        </w:tc>
        <w:tc>
          <w:tcPr>
            <w:tcW w:w="1277" w:type="dxa"/>
            <w:gridSpan w:val="5"/>
            <w:tcBorders>
              <w:top w:val="nil"/>
            </w:tcBorders>
          </w:tcPr>
          <w:p w14:paraId="174C91A3" w14:textId="77777777" w:rsidR="00C54A19" w:rsidRDefault="00C54A19">
            <w:pPr>
              <w:pStyle w:val="TableParagraph"/>
              <w:rPr>
                <w:sz w:val="20"/>
              </w:rPr>
            </w:pPr>
          </w:p>
        </w:tc>
      </w:tr>
      <w:tr w:rsidR="00C54A19" w14:paraId="50D113E0" w14:textId="77777777">
        <w:trPr>
          <w:trHeight w:val="88"/>
        </w:trPr>
        <w:tc>
          <w:tcPr>
            <w:tcW w:w="860" w:type="dxa"/>
            <w:vMerge w:val="restart"/>
          </w:tcPr>
          <w:p w14:paraId="7BBFAEC5" w14:textId="77777777" w:rsidR="00C54A19" w:rsidRDefault="00C11777">
            <w:pPr>
              <w:pStyle w:val="TableParagraph"/>
              <w:spacing w:before="86"/>
              <w:ind w:left="256"/>
              <w:rPr>
                <w:sz w:val="20"/>
              </w:rPr>
            </w:pPr>
            <w:r>
              <w:rPr>
                <w:sz w:val="20"/>
              </w:rPr>
              <w:t>3.16</w:t>
            </w:r>
          </w:p>
        </w:tc>
        <w:tc>
          <w:tcPr>
            <w:tcW w:w="2128" w:type="dxa"/>
            <w:vMerge w:val="restart"/>
          </w:tcPr>
          <w:p w14:paraId="03A0C211" w14:textId="77777777" w:rsidR="00C54A19" w:rsidRDefault="00C11777">
            <w:pPr>
              <w:pStyle w:val="TableParagraph"/>
              <w:spacing w:before="86"/>
              <w:ind w:left="92" w:right="128"/>
              <w:rPr>
                <w:i/>
                <w:sz w:val="20"/>
              </w:rPr>
            </w:pPr>
            <w:r>
              <w:rPr>
                <w:i/>
                <w:sz w:val="20"/>
              </w:rPr>
              <w:t>Модуль «Спортивные</w:t>
            </w:r>
            <w:r>
              <w:rPr>
                <w:i/>
                <w:spacing w:val="-47"/>
                <w:sz w:val="20"/>
              </w:rPr>
              <w:t xml:space="preserve"> </w:t>
            </w:r>
            <w:r>
              <w:rPr>
                <w:i/>
                <w:sz w:val="20"/>
              </w:rPr>
              <w:t>игры.</w:t>
            </w:r>
          </w:p>
          <w:p w14:paraId="4941BB73" w14:textId="77777777" w:rsidR="00C54A19" w:rsidRDefault="00C11777">
            <w:pPr>
              <w:pStyle w:val="TableParagraph"/>
              <w:spacing w:before="1"/>
              <w:ind w:left="92" w:right="65"/>
              <w:rPr>
                <w:sz w:val="20"/>
              </w:rPr>
            </w:pPr>
            <w:r>
              <w:rPr>
                <w:i/>
                <w:sz w:val="20"/>
              </w:rPr>
              <w:t xml:space="preserve">Баскетбол». </w:t>
            </w:r>
            <w:proofErr w:type="spellStart"/>
            <w:r>
              <w:rPr>
                <w:sz w:val="20"/>
              </w:rPr>
              <w:t>Знакомст</w:t>
            </w:r>
            <w:proofErr w:type="spellEnd"/>
            <w:r>
              <w:rPr>
                <w:spacing w:val="-47"/>
                <w:sz w:val="20"/>
              </w:rPr>
              <w:t xml:space="preserve"> </w:t>
            </w:r>
            <w:r>
              <w:rPr>
                <w:sz w:val="20"/>
              </w:rPr>
              <w:t>во с рекомендациями</w:t>
            </w:r>
            <w:r>
              <w:rPr>
                <w:spacing w:val="1"/>
                <w:sz w:val="20"/>
              </w:rPr>
              <w:t xml:space="preserve"> </w:t>
            </w:r>
            <w:r>
              <w:rPr>
                <w:sz w:val="20"/>
              </w:rPr>
              <w:t>учителя по</w:t>
            </w:r>
            <w:r>
              <w:rPr>
                <w:spacing w:val="1"/>
                <w:sz w:val="20"/>
              </w:rPr>
              <w:t xml:space="preserve"> </w:t>
            </w:r>
            <w:r>
              <w:rPr>
                <w:sz w:val="20"/>
              </w:rPr>
              <w:t>использованию</w:t>
            </w:r>
            <w:r>
              <w:rPr>
                <w:spacing w:val="1"/>
                <w:sz w:val="20"/>
              </w:rPr>
              <w:t xml:space="preserve"> </w:t>
            </w:r>
            <w:r>
              <w:rPr>
                <w:sz w:val="20"/>
              </w:rPr>
              <w:t>подводящих</w:t>
            </w:r>
            <w:r>
              <w:rPr>
                <w:spacing w:val="1"/>
                <w:sz w:val="20"/>
              </w:rPr>
              <w:t xml:space="preserve"> </w:t>
            </w:r>
            <w:r>
              <w:rPr>
                <w:sz w:val="20"/>
              </w:rPr>
              <w:t>и</w:t>
            </w:r>
            <w:r>
              <w:rPr>
                <w:spacing w:val="1"/>
                <w:sz w:val="20"/>
              </w:rPr>
              <w:t xml:space="preserve"> </w:t>
            </w:r>
            <w:r>
              <w:rPr>
                <w:sz w:val="20"/>
              </w:rPr>
              <w:t>подготовительных</w:t>
            </w:r>
            <w:r>
              <w:rPr>
                <w:spacing w:val="1"/>
                <w:sz w:val="20"/>
              </w:rPr>
              <w:t xml:space="preserve"> </w:t>
            </w:r>
            <w:r>
              <w:rPr>
                <w:sz w:val="20"/>
              </w:rPr>
              <w:t>упражнений для</w:t>
            </w:r>
            <w:r>
              <w:rPr>
                <w:spacing w:val="1"/>
                <w:sz w:val="20"/>
              </w:rPr>
              <w:t xml:space="preserve"> </w:t>
            </w:r>
            <w:r>
              <w:rPr>
                <w:sz w:val="20"/>
              </w:rPr>
              <w:t>самостоятельного</w:t>
            </w:r>
            <w:r>
              <w:rPr>
                <w:spacing w:val="1"/>
                <w:sz w:val="20"/>
              </w:rPr>
              <w:t xml:space="preserve"> </w:t>
            </w:r>
            <w:r>
              <w:rPr>
                <w:sz w:val="20"/>
              </w:rPr>
              <w:t>обучения</w:t>
            </w:r>
            <w:r>
              <w:rPr>
                <w:spacing w:val="-10"/>
                <w:sz w:val="20"/>
              </w:rPr>
              <w:t xml:space="preserve"> </w:t>
            </w:r>
            <w:r>
              <w:rPr>
                <w:sz w:val="20"/>
              </w:rPr>
              <w:t>техническим</w:t>
            </w:r>
            <w:r>
              <w:rPr>
                <w:spacing w:val="-47"/>
                <w:sz w:val="20"/>
              </w:rPr>
              <w:t xml:space="preserve"> </w:t>
            </w:r>
            <w:r>
              <w:rPr>
                <w:sz w:val="20"/>
              </w:rPr>
              <w:t>действиям</w:t>
            </w:r>
            <w:r>
              <w:rPr>
                <w:spacing w:val="1"/>
                <w:sz w:val="20"/>
              </w:rPr>
              <w:t xml:space="preserve"> </w:t>
            </w:r>
            <w:r>
              <w:rPr>
                <w:sz w:val="20"/>
              </w:rPr>
              <w:t>баскетболиста</w:t>
            </w:r>
            <w:r>
              <w:rPr>
                <w:spacing w:val="2"/>
                <w:sz w:val="20"/>
              </w:rPr>
              <w:t xml:space="preserve"> </w:t>
            </w:r>
            <w:r>
              <w:rPr>
                <w:sz w:val="20"/>
              </w:rPr>
              <w:t>без</w:t>
            </w:r>
            <w:r>
              <w:rPr>
                <w:spacing w:val="1"/>
                <w:sz w:val="20"/>
              </w:rPr>
              <w:t xml:space="preserve"> </w:t>
            </w:r>
            <w:r>
              <w:rPr>
                <w:sz w:val="20"/>
              </w:rPr>
              <w:t>мяча</w:t>
            </w:r>
          </w:p>
        </w:tc>
        <w:tc>
          <w:tcPr>
            <w:tcW w:w="711" w:type="dxa"/>
            <w:vMerge w:val="restart"/>
          </w:tcPr>
          <w:p w14:paraId="79C10A3C" w14:textId="77777777" w:rsidR="00C54A19" w:rsidRDefault="00C11777">
            <w:pPr>
              <w:pStyle w:val="TableParagraph"/>
              <w:spacing w:before="86"/>
              <w:ind w:left="92"/>
              <w:rPr>
                <w:sz w:val="20"/>
              </w:rPr>
            </w:pPr>
            <w:r>
              <w:rPr>
                <w:sz w:val="20"/>
              </w:rPr>
              <w:t>4</w:t>
            </w:r>
          </w:p>
        </w:tc>
        <w:tc>
          <w:tcPr>
            <w:tcW w:w="851" w:type="dxa"/>
            <w:vMerge w:val="restart"/>
          </w:tcPr>
          <w:p w14:paraId="7DB2895E" w14:textId="77777777" w:rsidR="00C54A19" w:rsidRDefault="00C11777">
            <w:pPr>
              <w:pStyle w:val="TableParagraph"/>
              <w:spacing w:before="86"/>
              <w:ind w:left="15"/>
              <w:jc w:val="center"/>
              <w:rPr>
                <w:sz w:val="20"/>
              </w:rPr>
            </w:pPr>
            <w:r>
              <w:rPr>
                <w:sz w:val="20"/>
              </w:rPr>
              <w:t>0</w:t>
            </w:r>
          </w:p>
        </w:tc>
        <w:tc>
          <w:tcPr>
            <w:tcW w:w="851" w:type="dxa"/>
            <w:vMerge w:val="restart"/>
          </w:tcPr>
          <w:p w14:paraId="454CD8CE" w14:textId="77777777" w:rsidR="00C54A19" w:rsidRDefault="00C11777">
            <w:pPr>
              <w:pStyle w:val="TableParagraph"/>
              <w:spacing w:before="86"/>
              <w:ind w:left="13"/>
              <w:jc w:val="center"/>
              <w:rPr>
                <w:sz w:val="20"/>
              </w:rPr>
            </w:pPr>
            <w:r>
              <w:rPr>
                <w:sz w:val="20"/>
              </w:rPr>
              <w:t>4</w:t>
            </w:r>
          </w:p>
        </w:tc>
        <w:tc>
          <w:tcPr>
            <w:tcW w:w="1139" w:type="dxa"/>
            <w:vMerge w:val="restart"/>
          </w:tcPr>
          <w:p w14:paraId="302621D7" w14:textId="77777777" w:rsidR="00C54A19" w:rsidRDefault="00C54A19">
            <w:pPr>
              <w:pStyle w:val="TableParagraph"/>
              <w:rPr>
                <w:sz w:val="20"/>
              </w:rPr>
            </w:pPr>
          </w:p>
        </w:tc>
        <w:tc>
          <w:tcPr>
            <w:tcW w:w="2128" w:type="dxa"/>
            <w:vMerge w:val="restart"/>
          </w:tcPr>
          <w:p w14:paraId="41ED0820" w14:textId="3E086E06" w:rsidR="00C54A19" w:rsidRDefault="00B81E00">
            <w:pPr>
              <w:pStyle w:val="TableParagraph"/>
              <w:spacing w:before="86"/>
              <w:ind w:left="88" w:right="432"/>
              <w:rPr>
                <w:sz w:val="20"/>
              </w:rPr>
            </w:pPr>
            <w:r>
              <w:rPr>
                <w:sz w:val="20"/>
              </w:rPr>
              <w:t>З</w:t>
            </w:r>
            <w:r w:rsidR="00C11777">
              <w:rPr>
                <w:sz w:val="20"/>
              </w:rPr>
              <w:t>накомятся с</w:t>
            </w:r>
            <w:r w:rsidR="00C11777">
              <w:rPr>
                <w:spacing w:val="1"/>
                <w:sz w:val="20"/>
              </w:rPr>
              <w:t xml:space="preserve"> </w:t>
            </w:r>
            <w:r w:rsidR="00C11777">
              <w:rPr>
                <w:sz w:val="20"/>
              </w:rPr>
              <w:t>рекомендациями</w:t>
            </w:r>
            <w:r w:rsidR="00C11777">
              <w:rPr>
                <w:spacing w:val="1"/>
                <w:sz w:val="20"/>
              </w:rPr>
              <w:t xml:space="preserve"> </w:t>
            </w:r>
            <w:r w:rsidR="00C11777">
              <w:rPr>
                <w:sz w:val="20"/>
              </w:rPr>
              <w:t>учителя по</w:t>
            </w:r>
            <w:r w:rsidR="00C11777">
              <w:rPr>
                <w:spacing w:val="1"/>
                <w:sz w:val="20"/>
              </w:rPr>
              <w:t xml:space="preserve"> </w:t>
            </w:r>
            <w:r w:rsidR="00C11777">
              <w:rPr>
                <w:sz w:val="20"/>
              </w:rPr>
              <w:t>использованию</w:t>
            </w:r>
            <w:r w:rsidR="00C11777">
              <w:rPr>
                <w:spacing w:val="1"/>
                <w:sz w:val="20"/>
              </w:rPr>
              <w:t xml:space="preserve"> </w:t>
            </w:r>
            <w:r w:rsidR="00C11777">
              <w:rPr>
                <w:sz w:val="20"/>
              </w:rPr>
              <w:t>подводящих</w:t>
            </w:r>
            <w:r w:rsidR="00C11777">
              <w:rPr>
                <w:spacing w:val="1"/>
                <w:sz w:val="20"/>
              </w:rPr>
              <w:t xml:space="preserve"> </w:t>
            </w:r>
            <w:r w:rsidR="00C11777">
              <w:rPr>
                <w:sz w:val="20"/>
              </w:rPr>
              <w:t>и</w:t>
            </w:r>
            <w:r w:rsidR="00C11777">
              <w:rPr>
                <w:spacing w:val="1"/>
                <w:sz w:val="20"/>
              </w:rPr>
              <w:t xml:space="preserve"> </w:t>
            </w:r>
            <w:r w:rsidR="00C11777">
              <w:rPr>
                <w:spacing w:val="-1"/>
                <w:sz w:val="20"/>
              </w:rPr>
              <w:t>подготовительных</w:t>
            </w:r>
            <w:r w:rsidR="00C11777">
              <w:rPr>
                <w:spacing w:val="-47"/>
                <w:sz w:val="20"/>
              </w:rPr>
              <w:t xml:space="preserve"> </w:t>
            </w:r>
            <w:r w:rsidR="00C11777">
              <w:rPr>
                <w:sz w:val="20"/>
              </w:rPr>
              <w:t>упражнений для</w:t>
            </w:r>
            <w:r w:rsidR="00C11777">
              <w:rPr>
                <w:spacing w:val="1"/>
                <w:sz w:val="20"/>
              </w:rPr>
              <w:t xml:space="preserve"> </w:t>
            </w:r>
            <w:r w:rsidR="00C11777">
              <w:rPr>
                <w:sz w:val="20"/>
              </w:rPr>
              <w:t>самостоятельного</w:t>
            </w:r>
            <w:r w:rsidR="00C11777">
              <w:rPr>
                <w:spacing w:val="1"/>
                <w:sz w:val="20"/>
              </w:rPr>
              <w:t xml:space="preserve"> </w:t>
            </w:r>
            <w:r w:rsidR="00C11777">
              <w:rPr>
                <w:sz w:val="20"/>
              </w:rPr>
              <w:t>обучения</w:t>
            </w:r>
            <w:r w:rsidR="00C11777">
              <w:rPr>
                <w:spacing w:val="1"/>
                <w:sz w:val="20"/>
              </w:rPr>
              <w:t xml:space="preserve"> </w:t>
            </w:r>
            <w:r w:rsidR="00C11777">
              <w:rPr>
                <w:sz w:val="20"/>
              </w:rPr>
              <w:t>техническим</w:t>
            </w:r>
            <w:r w:rsidR="00C11777">
              <w:rPr>
                <w:spacing w:val="1"/>
                <w:sz w:val="20"/>
              </w:rPr>
              <w:t xml:space="preserve"> </w:t>
            </w:r>
            <w:r w:rsidR="00C11777">
              <w:rPr>
                <w:sz w:val="20"/>
              </w:rPr>
              <w:t>действиям</w:t>
            </w:r>
            <w:r w:rsidR="00C11777">
              <w:rPr>
                <w:spacing w:val="1"/>
                <w:sz w:val="20"/>
              </w:rPr>
              <w:t xml:space="preserve"> </w:t>
            </w:r>
            <w:r w:rsidR="00C11777">
              <w:rPr>
                <w:sz w:val="20"/>
              </w:rPr>
              <w:t>баскетболиста без</w:t>
            </w:r>
            <w:r w:rsidR="00C11777">
              <w:rPr>
                <w:spacing w:val="-47"/>
                <w:sz w:val="20"/>
              </w:rPr>
              <w:t xml:space="preserve"> </w:t>
            </w:r>
            <w:r w:rsidR="00C11777">
              <w:rPr>
                <w:sz w:val="20"/>
              </w:rPr>
              <w:t>м</w:t>
            </w:r>
            <w:r>
              <w:rPr>
                <w:sz w:val="20"/>
              </w:rPr>
              <w:t>яча.</w:t>
            </w:r>
          </w:p>
        </w:tc>
        <w:tc>
          <w:tcPr>
            <w:tcW w:w="1398" w:type="dxa"/>
            <w:vMerge w:val="restart"/>
          </w:tcPr>
          <w:p w14:paraId="3D5D975B" w14:textId="02E4CA70" w:rsidR="00C54A19" w:rsidRDefault="00C11777">
            <w:pPr>
              <w:pStyle w:val="TableParagraph"/>
              <w:spacing w:before="86"/>
              <w:ind w:left="88" w:right="106"/>
              <w:rPr>
                <w:sz w:val="20"/>
              </w:rPr>
            </w:pPr>
            <w:r>
              <w:rPr>
                <w:spacing w:val="-1"/>
                <w:sz w:val="20"/>
              </w:rPr>
              <w:t>Практическая</w:t>
            </w:r>
            <w:r>
              <w:rPr>
                <w:spacing w:val="-47"/>
                <w:sz w:val="20"/>
              </w:rPr>
              <w:t xml:space="preserve"> </w:t>
            </w:r>
            <w:r w:rsidR="001B5F9A">
              <w:rPr>
                <w:sz w:val="20"/>
              </w:rPr>
              <w:t>работа</w:t>
            </w:r>
          </w:p>
        </w:tc>
        <w:tc>
          <w:tcPr>
            <w:tcW w:w="1277" w:type="dxa"/>
            <w:gridSpan w:val="5"/>
            <w:tcBorders>
              <w:bottom w:val="nil"/>
            </w:tcBorders>
          </w:tcPr>
          <w:p w14:paraId="4A844ED5" w14:textId="77777777" w:rsidR="00C54A19" w:rsidRDefault="00C54A19">
            <w:pPr>
              <w:pStyle w:val="TableParagraph"/>
              <w:rPr>
                <w:sz w:val="4"/>
              </w:rPr>
            </w:pPr>
          </w:p>
        </w:tc>
      </w:tr>
      <w:tr w:rsidR="00C54A19" w14:paraId="03E0EDB7" w14:textId="77777777">
        <w:trPr>
          <w:trHeight w:val="229"/>
        </w:trPr>
        <w:tc>
          <w:tcPr>
            <w:tcW w:w="860" w:type="dxa"/>
            <w:vMerge/>
            <w:tcBorders>
              <w:top w:val="nil"/>
            </w:tcBorders>
          </w:tcPr>
          <w:p w14:paraId="7FF451B0" w14:textId="77777777" w:rsidR="00C54A19" w:rsidRDefault="00C54A19">
            <w:pPr>
              <w:rPr>
                <w:sz w:val="2"/>
                <w:szCs w:val="2"/>
              </w:rPr>
            </w:pPr>
          </w:p>
        </w:tc>
        <w:tc>
          <w:tcPr>
            <w:tcW w:w="2128" w:type="dxa"/>
            <w:vMerge/>
            <w:tcBorders>
              <w:top w:val="nil"/>
            </w:tcBorders>
          </w:tcPr>
          <w:p w14:paraId="5AEEBA8E" w14:textId="77777777" w:rsidR="00C54A19" w:rsidRDefault="00C54A19">
            <w:pPr>
              <w:rPr>
                <w:sz w:val="2"/>
                <w:szCs w:val="2"/>
              </w:rPr>
            </w:pPr>
          </w:p>
        </w:tc>
        <w:tc>
          <w:tcPr>
            <w:tcW w:w="711" w:type="dxa"/>
            <w:vMerge/>
            <w:tcBorders>
              <w:top w:val="nil"/>
            </w:tcBorders>
          </w:tcPr>
          <w:p w14:paraId="1377CFE7" w14:textId="77777777" w:rsidR="00C54A19" w:rsidRDefault="00C54A19">
            <w:pPr>
              <w:rPr>
                <w:sz w:val="2"/>
                <w:szCs w:val="2"/>
              </w:rPr>
            </w:pPr>
          </w:p>
        </w:tc>
        <w:tc>
          <w:tcPr>
            <w:tcW w:w="851" w:type="dxa"/>
            <w:vMerge/>
            <w:tcBorders>
              <w:top w:val="nil"/>
            </w:tcBorders>
          </w:tcPr>
          <w:p w14:paraId="766F7D1F" w14:textId="77777777" w:rsidR="00C54A19" w:rsidRDefault="00C54A19">
            <w:pPr>
              <w:rPr>
                <w:sz w:val="2"/>
                <w:szCs w:val="2"/>
              </w:rPr>
            </w:pPr>
          </w:p>
        </w:tc>
        <w:tc>
          <w:tcPr>
            <w:tcW w:w="851" w:type="dxa"/>
            <w:vMerge/>
            <w:tcBorders>
              <w:top w:val="nil"/>
            </w:tcBorders>
          </w:tcPr>
          <w:p w14:paraId="2E2014E9" w14:textId="77777777" w:rsidR="00C54A19" w:rsidRDefault="00C54A19">
            <w:pPr>
              <w:rPr>
                <w:sz w:val="2"/>
                <w:szCs w:val="2"/>
              </w:rPr>
            </w:pPr>
          </w:p>
        </w:tc>
        <w:tc>
          <w:tcPr>
            <w:tcW w:w="1139" w:type="dxa"/>
            <w:vMerge/>
            <w:tcBorders>
              <w:top w:val="nil"/>
            </w:tcBorders>
          </w:tcPr>
          <w:p w14:paraId="1FCEF1DC" w14:textId="77777777" w:rsidR="00C54A19" w:rsidRDefault="00C54A19">
            <w:pPr>
              <w:rPr>
                <w:sz w:val="2"/>
                <w:szCs w:val="2"/>
              </w:rPr>
            </w:pPr>
          </w:p>
        </w:tc>
        <w:tc>
          <w:tcPr>
            <w:tcW w:w="2128" w:type="dxa"/>
            <w:vMerge/>
            <w:tcBorders>
              <w:top w:val="nil"/>
            </w:tcBorders>
          </w:tcPr>
          <w:p w14:paraId="612135C6" w14:textId="77777777" w:rsidR="00C54A19" w:rsidRDefault="00C54A19">
            <w:pPr>
              <w:rPr>
                <w:sz w:val="2"/>
                <w:szCs w:val="2"/>
              </w:rPr>
            </w:pPr>
          </w:p>
        </w:tc>
        <w:tc>
          <w:tcPr>
            <w:tcW w:w="1398" w:type="dxa"/>
            <w:vMerge/>
            <w:tcBorders>
              <w:top w:val="nil"/>
            </w:tcBorders>
          </w:tcPr>
          <w:p w14:paraId="5218D741" w14:textId="77777777" w:rsidR="00C54A19" w:rsidRDefault="00C54A19">
            <w:pPr>
              <w:rPr>
                <w:sz w:val="2"/>
                <w:szCs w:val="2"/>
              </w:rPr>
            </w:pPr>
          </w:p>
        </w:tc>
        <w:tc>
          <w:tcPr>
            <w:tcW w:w="100" w:type="dxa"/>
            <w:vMerge w:val="restart"/>
            <w:tcBorders>
              <w:top w:val="nil"/>
              <w:bottom w:val="nil"/>
              <w:right w:val="dashSmallGap" w:sz="8" w:space="0" w:color="FF0000"/>
            </w:tcBorders>
          </w:tcPr>
          <w:p w14:paraId="1E06A8CA" w14:textId="77777777" w:rsidR="00C54A19" w:rsidRDefault="00C54A19">
            <w:pPr>
              <w:pStyle w:val="TableParagraph"/>
              <w:rPr>
                <w:sz w:val="20"/>
              </w:rPr>
            </w:pPr>
          </w:p>
        </w:tc>
        <w:tc>
          <w:tcPr>
            <w:tcW w:w="1024" w:type="dxa"/>
            <w:gridSpan w:val="3"/>
            <w:tcBorders>
              <w:top w:val="dashSmallGap" w:sz="6" w:space="0" w:color="FF0000"/>
              <w:left w:val="dashSmallGap" w:sz="6" w:space="0" w:color="FF0000"/>
              <w:bottom w:val="dashSmallGap" w:sz="12" w:space="0" w:color="FF0000"/>
              <w:right w:val="dashSmallGap" w:sz="6" w:space="0" w:color="FF0000"/>
            </w:tcBorders>
          </w:tcPr>
          <w:p w14:paraId="00860E80" w14:textId="77777777" w:rsidR="00C54A19" w:rsidRDefault="00B6559B">
            <w:pPr>
              <w:pStyle w:val="TableParagraph"/>
              <w:spacing w:line="210" w:lineRule="exact"/>
              <w:ind w:left="2"/>
              <w:rPr>
                <w:sz w:val="20"/>
              </w:rPr>
            </w:pPr>
            <w:hyperlink r:id="rId29">
              <w:r w:rsidR="00C11777">
                <w:rPr>
                  <w:sz w:val="20"/>
                </w:rPr>
                <w:t>www.edu.ru</w:t>
              </w:r>
            </w:hyperlink>
          </w:p>
        </w:tc>
        <w:tc>
          <w:tcPr>
            <w:tcW w:w="153" w:type="dxa"/>
            <w:tcBorders>
              <w:top w:val="nil"/>
              <w:left w:val="dashSmallGap" w:sz="6" w:space="0" w:color="FF0000"/>
              <w:bottom w:val="dashSmallGap" w:sz="6" w:space="0" w:color="FF0000"/>
            </w:tcBorders>
          </w:tcPr>
          <w:p w14:paraId="31E6F20F" w14:textId="77777777" w:rsidR="00C54A19" w:rsidRDefault="00C54A19">
            <w:pPr>
              <w:pStyle w:val="TableParagraph"/>
              <w:rPr>
                <w:sz w:val="16"/>
              </w:rPr>
            </w:pPr>
          </w:p>
        </w:tc>
      </w:tr>
      <w:tr w:rsidR="00C54A19" w14:paraId="3C39A73E" w14:textId="77777777">
        <w:trPr>
          <w:trHeight w:val="214"/>
        </w:trPr>
        <w:tc>
          <w:tcPr>
            <w:tcW w:w="860" w:type="dxa"/>
            <w:vMerge/>
            <w:tcBorders>
              <w:top w:val="nil"/>
            </w:tcBorders>
          </w:tcPr>
          <w:p w14:paraId="670C304D" w14:textId="77777777" w:rsidR="00C54A19" w:rsidRDefault="00C54A19">
            <w:pPr>
              <w:rPr>
                <w:sz w:val="2"/>
                <w:szCs w:val="2"/>
              </w:rPr>
            </w:pPr>
          </w:p>
        </w:tc>
        <w:tc>
          <w:tcPr>
            <w:tcW w:w="2128" w:type="dxa"/>
            <w:vMerge/>
            <w:tcBorders>
              <w:top w:val="nil"/>
            </w:tcBorders>
          </w:tcPr>
          <w:p w14:paraId="59A5DF9D" w14:textId="77777777" w:rsidR="00C54A19" w:rsidRDefault="00C54A19">
            <w:pPr>
              <w:rPr>
                <w:sz w:val="2"/>
                <w:szCs w:val="2"/>
              </w:rPr>
            </w:pPr>
          </w:p>
        </w:tc>
        <w:tc>
          <w:tcPr>
            <w:tcW w:w="711" w:type="dxa"/>
            <w:vMerge/>
            <w:tcBorders>
              <w:top w:val="nil"/>
            </w:tcBorders>
          </w:tcPr>
          <w:p w14:paraId="4B805FE7" w14:textId="77777777" w:rsidR="00C54A19" w:rsidRDefault="00C54A19">
            <w:pPr>
              <w:rPr>
                <w:sz w:val="2"/>
                <w:szCs w:val="2"/>
              </w:rPr>
            </w:pPr>
          </w:p>
        </w:tc>
        <w:tc>
          <w:tcPr>
            <w:tcW w:w="851" w:type="dxa"/>
            <w:vMerge/>
            <w:tcBorders>
              <w:top w:val="nil"/>
            </w:tcBorders>
          </w:tcPr>
          <w:p w14:paraId="16EC00E7" w14:textId="77777777" w:rsidR="00C54A19" w:rsidRDefault="00C54A19">
            <w:pPr>
              <w:rPr>
                <w:sz w:val="2"/>
                <w:szCs w:val="2"/>
              </w:rPr>
            </w:pPr>
          </w:p>
        </w:tc>
        <w:tc>
          <w:tcPr>
            <w:tcW w:w="851" w:type="dxa"/>
            <w:vMerge/>
            <w:tcBorders>
              <w:top w:val="nil"/>
            </w:tcBorders>
          </w:tcPr>
          <w:p w14:paraId="76EB6B8A" w14:textId="77777777" w:rsidR="00C54A19" w:rsidRDefault="00C54A19">
            <w:pPr>
              <w:rPr>
                <w:sz w:val="2"/>
                <w:szCs w:val="2"/>
              </w:rPr>
            </w:pPr>
          </w:p>
        </w:tc>
        <w:tc>
          <w:tcPr>
            <w:tcW w:w="1139" w:type="dxa"/>
            <w:vMerge/>
            <w:tcBorders>
              <w:top w:val="nil"/>
            </w:tcBorders>
          </w:tcPr>
          <w:p w14:paraId="4089943B" w14:textId="77777777" w:rsidR="00C54A19" w:rsidRDefault="00C54A19">
            <w:pPr>
              <w:rPr>
                <w:sz w:val="2"/>
                <w:szCs w:val="2"/>
              </w:rPr>
            </w:pPr>
          </w:p>
        </w:tc>
        <w:tc>
          <w:tcPr>
            <w:tcW w:w="2128" w:type="dxa"/>
            <w:vMerge/>
            <w:tcBorders>
              <w:top w:val="nil"/>
            </w:tcBorders>
          </w:tcPr>
          <w:p w14:paraId="79086216" w14:textId="77777777" w:rsidR="00C54A19" w:rsidRDefault="00C54A19">
            <w:pPr>
              <w:rPr>
                <w:sz w:val="2"/>
                <w:szCs w:val="2"/>
              </w:rPr>
            </w:pPr>
          </w:p>
        </w:tc>
        <w:tc>
          <w:tcPr>
            <w:tcW w:w="1398" w:type="dxa"/>
            <w:vMerge/>
            <w:tcBorders>
              <w:top w:val="nil"/>
            </w:tcBorders>
          </w:tcPr>
          <w:p w14:paraId="51A7F135" w14:textId="77777777" w:rsidR="00C54A19" w:rsidRDefault="00C54A19">
            <w:pPr>
              <w:rPr>
                <w:sz w:val="2"/>
                <w:szCs w:val="2"/>
              </w:rPr>
            </w:pPr>
          </w:p>
        </w:tc>
        <w:tc>
          <w:tcPr>
            <w:tcW w:w="100" w:type="dxa"/>
            <w:vMerge/>
            <w:tcBorders>
              <w:top w:val="nil"/>
              <w:bottom w:val="nil"/>
              <w:right w:val="dashSmallGap" w:sz="8" w:space="0" w:color="FF0000"/>
            </w:tcBorders>
          </w:tcPr>
          <w:p w14:paraId="32DD6AFA" w14:textId="77777777" w:rsidR="00C54A19" w:rsidRDefault="00C54A19">
            <w:pPr>
              <w:rPr>
                <w:sz w:val="2"/>
                <w:szCs w:val="2"/>
              </w:rPr>
            </w:pPr>
          </w:p>
        </w:tc>
        <w:tc>
          <w:tcPr>
            <w:tcW w:w="1024" w:type="dxa"/>
            <w:gridSpan w:val="3"/>
            <w:tcBorders>
              <w:top w:val="dashSmallGap" w:sz="12" w:space="0" w:color="FF0000"/>
              <w:left w:val="dashSmallGap" w:sz="6" w:space="0" w:color="FF0000"/>
              <w:bottom w:val="double" w:sz="2" w:space="0" w:color="FF0000"/>
              <w:right w:val="dashSmallGap" w:sz="6" w:space="0" w:color="FF0000"/>
            </w:tcBorders>
          </w:tcPr>
          <w:p w14:paraId="735DC1CC" w14:textId="77777777" w:rsidR="00C54A19" w:rsidRDefault="00C11777">
            <w:pPr>
              <w:pStyle w:val="TableParagraph"/>
              <w:spacing w:line="194" w:lineRule="exact"/>
              <w:ind w:left="2"/>
              <w:rPr>
                <w:sz w:val="20"/>
              </w:rPr>
            </w:pPr>
            <w:r>
              <w:rPr>
                <w:spacing w:val="-1"/>
                <w:sz w:val="20"/>
              </w:rPr>
              <w:t>www.school</w:t>
            </w:r>
          </w:p>
        </w:tc>
        <w:tc>
          <w:tcPr>
            <w:tcW w:w="153" w:type="dxa"/>
            <w:tcBorders>
              <w:top w:val="dashSmallGap" w:sz="6" w:space="0" w:color="FF0000"/>
              <w:left w:val="dashSmallGap" w:sz="6" w:space="0" w:color="FF0000"/>
              <w:bottom w:val="dashSmallGap" w:sz="6" w:space="0" w:color="FF0000"/>
            </w:tcBorders>
          </w:tcPr>
          <w:p w14:paraId="6EE0AC2A" w14:textId="77777777" w:rsidR="00C54A19" w:rsidRDefault="00C11777">
            <w:pPr>
              <w:pStyle w:val="TableParagraph"/>
              <w:spacing w:line="194" w:lineRule="exact"/>
              <w:ind w:left="-20"/>
              <w:rPr>
                <w:sz w:val="20"/>
              </w:rPr>
            </w:pPr>
            <w:r>
              <w:rPr>
                <w:sz w:val="20"/>
              </w:rPr>
              <w:t>.</w:t>
            </w:r>
          </w:p>
        </w:tc>
      </w:tr>
      <w:tr w:rsidR="00C54A19" w14:paraId="0C70CE17" w14:textId="77777777">
        <w:trPr>
          <w:trHeight w:val="240"/>
        </w:trPr>
        <w:tc>
          <w:tcPr>
            <w:tcW w:w="860" w:type="dxa"/>
            <w:vMerge/>
            <w:tcBorders>
              <w:top w:val="nil"/>
            </w:tcBorders>
          </w:tcPr>
          <w:p w14:paraId="0AD1C33A" w14:textId="77777777" w:rsidR="00C54A19" w:rsidRDefault="00C54A19">
            <w:pPr>
              <w:rPr>
                <w:sz w:val="2"/>
                <w:szCs w:val="2"/>
              </w:rPr>
            </w:pPr>
          </w:p>
        </w:tc>
        <w:tc>
          <w:tcPr>
            <w:tcW w:w="2128" w:type="dxa"/>
            <w:vMerge/>
            <w:tcBorders>
              <w:top w:val="nil"/>
            </w:tcBorders>
          </w:tcPr>
          <w:p w14:paraId="2C3B4969" w14:textId="77777777" w:rsidR="00C54A19" w:rsidRDefault="00C54A19">
            <w:pPr>
              <w:rPr>
                <w:sz w:val="2"/>
                <w:szCs w:val="2"/>
              </w:rPr>
            </w:pPr>
          </w:p>
        </w:tc>
        <w:tc>
          <w:tcPr>
            <w:tcW w:w="711" w:type="dxa"/>
            <w:vMerge/>
            <w:tcBorders>
              <w:top w:val="nil"/>
            </w:tcBorders>
          </w:tcPr>
          <w:p w14:paraId="797C039A" w14:textId="77777777" w:rsidR="00C54A19" w:rsidRDefault="00C54A19">
            <w:pPr>
              <w:rPr>
                <w:sz w:val="2"/>
                <w:szCs w:val="2"/>
              </w:rPr>
            </w:pPr>
          </w:p>
        </w:tc>
        <w:tc>
          <w:tcPr>
            <w:tcW w:w="851" w:type="dxa"/>
            <w:vMerge/>
            <w:tcBorders>
              <w:top w:val="nil"/>
            </w:tcBorders>
          </w:tcPr>
          <w:p w14:paraId="25A32F92" w14:textId="77777777" w:rsidR="00C54A19" w:rsidRDefault="00C54A19">
            <w:pPr>
              <w:rPr>
                <w:sz w:val="2"/>
                <w:szCs w:val="2"/>
              </w:rPr>
            </w:pPr>
          </w:p>
        </w:tc>
        <w:tc>
          <w:tcPr>
            <w:tcW w:w="851" w:type="dxa"/>
            <w:vMerge/>
            <w:tcBorders>
              <w:top w:val="nil"/>
            </w:tcBorders>
          </w:tcPr>
          <w:p w14:paraId="0064BB00" w14:textId="77777777" w:rsidR="00C54A19" w:rsidRDefault="00C54A19">
            <w:pPr>
              <w:rPr>
                <w:sz w:val="2"/>
                <w:szCs w:val="2"/>
              </w:rPr>
            </w:pPr>
          </w:p>
        </w:tc>
        <w:tc>
          <w:tcPr>
            <w:tcW w:w="1139" w:type="dxa"/>
            <w:vMerge/>
            <w:tcBorders>
              <w:top w:val="nil"/>
            </w:tcBorders>
          </w:tcPr>
          <w:p w14:paraId="3366A300" w14:textId="77777777" w:rsidR="00C54A19" w:rsidRDefault="00C54A19">
            <w:pPr>
              <w:rPr>
                <w:sz w:val="2"/>
                <w:szCs w:val="2"/>
              </w:rPr>
            </w:pPr>
          </w:p>
        </w:tc>
        <w:tc>
          <w:tcPr>
            <w:tcW w:w="2128" w:type="dxa"/>
            <w:vMerge/>
            <w:tcBorders>
              <w:top w:val="nil"/>
            </w:tcBorders>
          </w:tcPr>
          <w:p w14:paraId="03881318" w14:textId="77777777" w:rsidR="00C54A19" w:rsidRDefault="00C54A19">
            <w:pPr>
              <w:rPr>
                <w:sz w:val="2"/>
                <w:szCs w:val="2"/>
              </w:rPr>
            </w:pPr>
          </w:p>
        </w:tc>
        <w:tc>
          <w:tcPr>
            <w:tcW w:w="1398" w:type="dxa"/>
            <w:vMerge/>
            <w:tcBorders>
              <w:top w:val="nil"/>
            </w:tcBorders>
          </w:tcPr>
          <w:p w14:paraId="16512449" w14:textId="77777777" w:rsidR="00C54A19" w:rsidRDefault="00C54A19">
            <w:pPr>
              <w:rPr>
                <w:sz w:val="2"/>
                <w:szCs w:val="2"/>
              </w:rPr>
            </w:pPr>
          </w:p>
        </w:tc>
        <w:tc>
          <w:tcPr>
            <w:tcW w:w="100" w:type="dxa"/>
            <w:vMerge/>
            <w:tcBorders>
              <w:top w:val="nil"/>
              <w:bottom w:val="nil"/>
              <w:right w:val="dashSmallGap" w:sz="8" w:space="0" w:color="FF0000"/>
            </w:tcBorders>
          </w:tcPr>
          <w:p w14:paraId="41E9D092" w14:textId="77777777" w:rsidR="00C54A19" w:rsidRDefault="00C54A19">
            <w:pPr>
              <w:rPr>
                <w:sz w:val="2"/>
                <w:szCs w:val="2"/>
              </w:rPr>
            </w:pPr>
          </w:p>
        </w:tc>
        <w:tc>
          <w:tcPr>
            <w:tcW w:w="518" w:type="dxa"/>
            <w:gridSpan w:val="2"/>
            <w:tcBorders>
              <w:top w:val="double" w:sz="2" w:space="0" w:color="FF0000"/>
              <w:left w:val="dashSmallGap" w:sz="6" w:space="0" w:color="FF0000"/>
              <w:bottom w:val="dashSmallGap" w:sz="12" w:space="0" w:color="FF0000"/>
              <w:right w:val="dashSmallGap" w:sz="6" w:space="0" w:color="FF0000"/>
            </w:tcBorders>
          </w:tcPr>
          <w:p w14:paraId="41F358E4" w14:textId="77777777" w:rsidR="00C54A19" w:rsidRDefault="00C11777">
            <w:pPr>
              <w:pStyle w:val="TableParagraph"/>
              <w:spacing w:before="2" w:line="219" w:lineRule="exact"/>
              <w:ind w:left="2" w:right="-15"/>
              <w:rPr>
                <w:sz w:val="20"/>
              </w:rPr>
            </w:pPr>
            <w:r>
              <w:rPr>
                <w:sz w:val="20"/>
              </w:rPr>
              <w:t>edu.ru</w:t>
            </w:r>
          </w:p>
        </w:tc>
        <w:tc>
          <w:tcPr>
            <w:tcW w:w="659" w:type="dxa"/>
            <w:gridSpan w:val="2"/>
            <w:tcBorders>
              <w:top w:val="dashSmallGap" w:sz="6" w:space="0" w:color="FF0000"/>
              <w:left w:val="dashSmallGap" w:sz="6" w:space="0" w:color="FF0000"/>
              <w:bottom w:val="dashSmallGap" w:sz="6" w:space="0" w:color="FF0000"/>
            </w:tcBorders>
          </w:tcPr>
          <w:p w14:paraId="2FA5F33A" w14:textId="77777777" w:rsidR="00C54A19" w:rsidRDefault="00C54A19">
            <w:pPr>
              <w:pStyle w:val="TableParagraph"/>
              <w:rPr>
                <w:sz w:val="16"/>
              </w:rPr>
            </w:pPr>
          </w:p>
        </w:tc>
      </w:tr>
      <w:tr w:rsidR="00C54A19" w14:paraId="065B2FE3" w14:textId="77777777">
        <w:trPr>
          <w:trHeight w:val="215"/>
        </w:trPr>
        <w:tc>
          <w:tcPr>
            <w:tcW w:w="860" w:type="dxa"/>
            <w:vMerge/>
            <w:tcBorders>
              <w:top w:val="nil"/>
            </w:tcBorders>
          </w:tcPr>
          <w:p w14:paraId="5E9F0FE9" w14:textId="77777777" w:rsidR="00C54A19" w:rsidRDefault="00C54A19">
            <w:pPr>
              <w:rPr>
                <w:sz w:val="2"/>
                <w:szCs w:val="2"/>
              </w:rPr>
            </w:pPr>
          </w:p>
        </w:tc>
        <w:tc>
          <w:tcPr>
            <w:tcW w:w="2128" w:type="dxa"/>
            <w:vMerge/>
            <w:tcBorders>
              <w:top w:val="nil"/>
            </w:tcBorders>
          </w:tcPr>
          <w:p w14:paraId="17324965" w14:textId="77777777" w:rsidR="00C54A19" w:rsidRDefault="00C54A19">
            <w:pPr>
              <w:rPr>
                <w:sz w:val="2"/>
                <w:szCs w:val="2"/>
              </w:rPr>
            </w:pPr>
          </w:p>
        </w:tc>
        <w:tc>
          <w:tcPr>
            <w:tcW w:w="711" w:type="dxa"/>
            <w:vMerge/>
            <w:tcBorders>
              <w:top w:val="nil"/>
            </w:tcBorders>
          </w:tcPr>
          <w:p w14:paraId="7F3662CE" w14:textId="77777777" w:rsidR="00C54A19" w:rsidRDefault="00C54A19">
            <w:pPr>
              <w:rPr>
                <w:sz w:val="2"/>
                <w:szCs w:val="2"/>
              </w:rPr>
            </w:pPr>
          </w:p>
        </w:tc>
        <w:tc>
          <w:tcPr>
            <w:tcW w:w="851" w:type="dxa"/>
            <w:vMerge/>
            <w:tcBorders>
              <w:top w:val="nil"/>
            </w:tcBorders>
          </w:tcPr>
          <w:p w14:paraId="6479851A" w14:textId="77777777" w:rsidR="00C54A19" w:rsidRDefault="00C54A19">
            <w:pPr>
              <w:rPr>
                <w:sz w:val="2"/>
                <w:szCs w:val="2"/>
              </w:rPr>
            </w:pPr>
          </w:p>
        </w:tc>
        <w:tc>
          <w:tcPr>
            <w:tcW w:w="851" w:type="dxa"/>
            <w:vMerge/>
            <w:tcBorders>
              <w:top w:val="nil"/>
            </w:tcBorders>
          </w:tcPr>
          <w:p w14:paraId="24F4117C" w14:textId="77777777" w:rsidR="00C54A19" w:rsidRDefault="00C54A19">
            <w:pPr>
              <w:rPr>
                <w:sz w:val="2"/>
                <w:szCs w:val="2"/>
              </w:rPr>
            </w:pPr>
          </w:p>
        </w:tc>
        <w:tc>
          <w:tcPr>
            <w:tcW w:w="1139" w:type="dxa"/>
            <w:vMerge/>
            <w:tcBorders>
              <w:top w:val="nil"/>
            </w:tcBorders>
          </w:tcPr>
          <w:p w14:paraId="424F901F" w14:textId="77777777" w:rsidR="00C54A19" w:rsidRDefault="00C54A19">
            <w:pPr>
              <w:rPr>
                <w:sz w:val="2"/>
                <w:szCs w:val="2"/>
              </w:rPr>
            </w:pPr>
          </w:p>
        </w:tc>
        <w:tc>
          <w:tcPr>
            <w:tcW w:w="2128" w:type="dxa"/>
            <w:vMerge/>
            <w:tcBorders>
              <w:top w:val="nil"/>
            </w:tcBorders>
          </w:tcPr>
          <w:p w14:paraId="0158D972" w14:textId="77777777" w:rsidR="00C54A19" w:rsidRDefault="00C54A19">
            <w:pPr>
              <w:rPr>
                <w:sz w:val="2"/>
                <w:szCs w:val="2"/>
              </w:rPr>
            </w:pPr>
          </w:p>
        </w:tc>
        <w:tc>
          <w:tcPr>
            <w:tcW w:w="1398" w:type="dxa"/>
            <w:vMerge/>
            <w:tcBorders>
              <w:top w:val="nil"/>
            </w:tcBorders>
          </w:tcPr>
          <w:p w14:paraId="489A9845" w14:textId="77777777" w:rsidR="00C54A19" w:rsidRDefault="00C54A19">
            <w:pPr>
              <w:rPr>
                <w:sz w:val="2"/>
                <w:szCs w:val="2"/>
              </w:rPr>
            </w:pPr>
          </w:p>
        </w:tc>
        <w:tc>
          <w:tcPr>
            <w:tcW w:w="100" w:type="dxa"/>
            <w:vMerge/>
            <w:tcBorders>
              <w:top w:val="nil"/>
              <w:bottom w:val="nil"/>
              <w:right w:val="dashSmallGap" w:sz="8" w:space="0" w:color="FF0000"/>
            </w:tcBorders>
          </w:tcPr>
          <w:p w14:paraId="6DD06F33" w14:textId="77777777" w:rsidR="00C54A19" w:rsidRDefault="00C54A19">
            <w:pPr>
              <w:rPr>
                <w:sz w:val="2"/>
                <w:szCs w:val="2"/>
              </w:rPr>
            </w:pPr>
          </w:p>
        </w:tc>
        <w:tc>
          <w:tcPr>
            <w:tcW w:w="518" w:type="dxa"/>
            <w:gridSpan w:val="2"/>
            <w:tcBorders>
              <w:top w:val="dashSmallGap" w:sz="12" w:space="0" w:color="FF0000"/>
              <w:left w:val="dashSmallGap" w:sz="6" w:space="0" w:color="FF0000"/>
              <w:bottom w:val="dashSmallGap" w:sz="12" w:space="0" w:color="FF0000"/>
              <w:right w:val="nil"/>
            </w:tcBorders>
          </w:tcPr>
          <w:p w14:paraId="7046DE8D" w14:textId="77777777" w:rsidR="00C54A19" w:rsidRDefault="00C11777">
            <w:pPr>
              <w:pStyle w:val="TableParagraph"/>
              <w:spacing w:line="195" w:lineRule="exact"/>
              <w:ind w:left="2"/>
              <w:rPr>
                <w:sz w:val="20"/>
              </w:rPr>
            </w:pPr>
            <w:r>
              <w:rPr>
                <w:sz w:val="20"/>
              </w:rPr>
              <w:t>https:/</w:t>
            </w:r>
          </w:p>
        </w:tc>
        <w:tc>
          <w:tcPr>
            <w:tcW w:w="506" w:type="dxa"/>
            <w:tcBorders>
              <w:top w:val="dashSmallGap" w:sz="6" w:space="0" w:color="FF0000"/>
              <w:left w:val="nil"/>
              <w:bottom w:val="dashSmallGap" w:sz="6" w:space="0" w:color="FF0000"/>
              <w:right w:val="dashSmallGap" w:sz="6" w:space="0" w:color="FF0000"/>
            </w:tcBorders>
          </w:tcPr>
          <w:p w14:paraId="69D4BE22" w14:textId="77777777" w:rsidR="00C54A19" w:rsidRDefault="00C11777">
            <w:pPr>
              <w:pStyle w:val="TableParagraph"/>
              <w:spacing w:line="195" w:lineRule="exact"/>
              <w:ind w:left="-5" w:right="-15"/>
              <w:jc w:val="center"/>
              <w:rPr>
                <w:sz w:val="20"/>
              </w:rPr>
            </w:pPr>
            <w:r>
              <w:rPr>
                <w:spacing w:val="-1"/>
                <w:sz w:val="20"/>
              </w:rPr>
              <w:t>/</w:t>
            </w:r>
            <w:proofErr w:type="spellStart"/>
            <w:r>
              <w:rPr>
                <w:spacing w:val="-1"/>
                <w:sz w:val="20"/>
              </w:rPr>
              <w:t>uchi.r</w:t>
            </w:r>
            <w:proofErr w:type="spellEnd"/>
          </w:p>
        </w:tc>
        <w:tc>
          <w:tcPr>
            <w:tcW w:w="153" w:type="dxa"/>
            <w:tcBorders>
              <w:top w:val="nil"/>
              <w:left w:val="dashSmallGap" w:sz="6" w:space="0" w:color="FF0000"/>
              <w:bottom w:val="nil"/>
            </w:tcBorders>
          </w:tcPr>
          <w:p w14:paraId="218F0262" w14:textId="77777777" w:rsidR="00C54A19" w:rsidRDefault="00C54A19">
            <w:pPr>
              <w:pStyle w:val="TableParagraph"/>
              <w:rPr>
                <w:sz w:val="14"/>
              </w:rPr>
            </w:pPr>
          </w:p>
        </w:tc>
      </w:tr>
      <w:tr w:rsidR="00C54A19" w14:paraId="64A04845" w14:textId="77777777">
        <w:trPr>
          <w:trHeight w:val="236"/>
        </w:trPr>
        <w:tc>
          <w:tcPr>
            <w:tcW w:w="860" w:type="dxa"/>
            <w:vMerge/>
            <w:tcBorders>
              <w:top w:val="nil"/>
            </w:tcBorders>
          </w:tcPr>
          <w:p w14:paraId="7348D979" w14:textId="77777777" w:rsidR="00C54A19" w:rsidRDefault="00C54A19">
            <w:pPr>
              <w:rPr>
                <w:sz w:val="2"/>
                <w:szCs w:val="2"/>
              </w:rPr>
            </w:pPr>
          </w:p>
        </w:tc>
        <w:tc>
          <w:tcPr>
            <w:tcW w:w="2128" w:type="dxa"/>
            <w:vMerge/>
            <w:tcBorders>
              <w:top w:val="nil"/>
            </w:tcBorders>
          </w:tcPr>
          <w:p w14:paraId="4CCBF822" w14:textId="77777777" w:rsidR="00C54A19" w:rsidRDefault="00C54A19">
            <w:pPr>
              <w:rPr>
                <w:sz w:val="2"/>
                <w:szCs w:val="2"/>
              </w:rPr>
            </w:pPr>
          </w:p>
        </w:tc>
        <w:tc>
          <w:tcPr>
            <w:tcW w:w="711" w:type="dxa"/>
            <w:vMerge/>
            <w:tcBorders>
              <w:top w:val="nil"/>
            </w:tcBorders>
          </w:tcPr>
          <w:p w14:paraId="47FB0FE3" w14:textId="77777777" w:rsidR="00C54A19" w:rsidRDefault="00C54A19">
            <w:pPr>
              <w:rPr>
                <w:sz w:val="2"/>
                <w:szCs w:val="2"/>
              </w:rPr>
            </w:pPr>
          </w:p>
        </w:tc>
        <w:tc>
          <w:tcPr>
            <w:tcW w:w="851" w:type="dxa"/>
            <w:vMerge/>
            <w:tcBorders>
              <w:top w:val="nil"/>
            </w:tcBorders>
          </w:tcPr>
          <w:p w14:paraId="059D41A6" w14:textId="77777777" w:rsidR="00C54A19" w:rsidRDefault="00C54A19">
            <w:pPr>
              <w:rPr>
                <w:sz w:val="2"/>
                <w:szCs w:val="2"/>
              </w:rPr>
            </w:pPr>
          </w:p>
        </w:tc>
        <w:tc>
          <w:tcPr>
            <w:tcW w:w="851" w:type="dxa"/>
            <w:vMerge/>
            <w:tcBorders>
              <w:top w:val="nil"/>
            </w:tcBorders>
          </w:tcPr>
          <w:p w14:paraId="7CEC2A09" w14:textId="77777777" w:rsidR="00C54A19" w:rsidRDefault="00C54A19">
            <w:pPr>
              <w:rPr>
                <w:sz w:val="2"/>
                <w:szCs w:val="2"/>
              </w:rPr>
            </w:pPr>
          </w:p>
        </w:tc>
        <w:tc>
          <w:tcPr>
            <w:tcW w:w="1139" w:type="dxa"/>
            <w:vMerge/>
            <w:tcBorders>
              <w:top w:val="nil"/>
            </w:tcBorders>
          </w:tcPr>
          <w:p w14:paraId="0B1585F9" w14:textId="77777777" w:rsidR="00C54A19" w:rsidRDefault="00C54A19">
            <w:pPr>
              <w:rPr>
                <w:sz w:val="2"/>
                <w:szCs w:val="2"/>
              </w:rPr>
            </w:pPr>
          </w:p>
        </w:tc>
        <w:tc>
          <w:tcPr>
            <w:tcW w:w="2128" w:type="dxa"/>
            <w:vMerge/>
            <w:tcBorders>
              <w:top w:val="nil"/>
            </w:tcBorders>
          </w:tcPr>
          <w:p w14:paraId="53C147BF" w14:textId="77777777" w:rsidR="00C54A19" w:rsidRDefault="00C54A19">
            <w:pPr>
              <w:rPr>
                <w:sz w:val="2"/>
                <w:szCs w:val="2"/>
              </w:rPr>
            </w:pPr>
          </w:p>
        </w:tc>
        <w:tc>
          <w:tcPr>
            <w:tcW w:w="1398" w:type="dxa"/>
            <w:vMerge/>
            <w:tcBorders>
              <w:top w:val="nil"/>
            </w:tcBorders>
          </w:tcPr>
          <w:p w14:paraId="38EA3D42" w14:textId="77777777" w:rsidR="00C54A19" w:rsidRDefault="00C54A19">
            <w:pPr>
              <w:rPr>
                <w:sz w:val="2"/>
                <w:szCs w:val="2"/>
              </w:rPr>
            </w:pPr>
          </w:p>
        </w:tc>
        <w:tc>
          <w:tcPr>
            <w:tcW w:w="100" w:type="dxa"/>
            <w:vMerge/>
            <w:tcBorders>
              <w:top w:val="nil"/>
              <w:bottom w:val="nil"/>
              <w:right w:val="dashSmallGap" w:sz="8" w:space="0" w:color="FF0000"/>
            </w:tcBorders>
          </w:tcPr>
          <w:p w14:paraId="0D3CE2C6" w14:textId="77777777" w:rsidR="00C54A19" w:rsidRDefault="00C54A19">
            <w:pPr>
              <w:rPr>
                <w:sz w:val="2"/>
                <w:szCs w:val="2"/>
              </w:rPr>
            </w:pPr>
          </w:p>
        </w:tc>
        <w:tc>
          <w:tcPr>
            <w:tcW w:w="168" w:type="dxa"/>
            <w:tcBorders>
              <w:top w:val="dashSmallGap" w:sz="12" w:space="0" w:color="FF0000"/>
              <w:left w:val="dashSmallGap" w:sz="6" w:space="0" w:color="FF0000"/>
              <w:bottom w:val="dashSmallGap" w:sz="6" w:space="0" w:color="FF0000"/>
              <w:right w:val="dashSmallGap" w:sz="6" w:space="0" w:color="FF0000"/>
            </w:tcBorders>
          </w:tcPr>
          <w:p w14:paraId="73D47894" w14:textId="77777777" w:rsidR="00C54A19" w:rsidRDefault="00C11777">
            <w:pPr>
              <w:pStyle w:val="TableParagraph"/>
              <w:spacing w:before="4" w:line="212" w:lineRule="exact"/>
              <w:ind w:left="2" w:right="-15"/>
              <w:jc w:val="center"/>
              <w:rPr>
                <w:sz w:val="20"/>
              </w:rPr>
            </w:pPr>
            <w:r>
              <w:rPr>
                <w:sz w:val="20"/>
              </w:rPr>
              <w:t>u/</w:t>
            </w:r>
          </w:p>
        </w:tc>
        <w:tc>
          <w:tcPr>
            <w:tcW w:w="856" w:type="dxa"/>
            <w:gridSpan w:val="2"/>
            <w:tcBorders>
              <w:top w:val="dashSmallGap" w:sz="6" w:space="0" w:color="FF0000"/>
              <w:left w:val="dashSmallGap" w:sz="6" w:space="0" w:color="FF0000"/>
              <w:bottom w:val="nil"/>
              <w:right w:val="nil"/>
            </w:tcBorders>
          </w:tcPr>
          <w:p w14:paraId="3922BDE0" w14:textId="77777777" w:rsidR="00C54A19" w:rsidRDefault="00C54A19">
            <w:pPr>
              <w:pStyle w:val="TableParagraph"/>
              <w:rPr>
                <w:sz w:val="16"/>
              </w:rPr>
            </w:pPr>
          </w:p>
        </w:tc>
        <w:tc>
          <w:tcPr>
            <w:tcW w:w="153" w:type="dxa"/>
            <w:tcBorders>
              <w:top w:val="nil"/>
              <w:left w:val="nil"/>
              <w:bottom w:val="nil"/>
            </w:tcBorders>
          </w:tcPr>
          <w:p w14:paraId="04DB1AD0" w14:textId="77777777" w:rsidR="00C54A19" w:rsidRDefault="00C54A19">
            <w:pPr>
              <w:pStyle w:val="TableParagraph"/>
              <w:rPr>
                <w:sz w:val="16"/>
              </w:rPr>
            </w:pPr>
          </w:p>
        </w:tc>
      </w:tr>
      <w:tr w:rsidR="00C54A19" w14:paraId="2595E497" w14:textId="77777777">
        <w:trPr>
          <w:trHeight w:val="2013"/>
        </w:trPr>
        <w:tc>
          <w:tcPr>
            <w:tcW w:w="860" w:type="dxa"/>
            <w:vMerge/>
            <w:tcBorders>
              <w:top w:val="nil"/>
            </w:tcBorders>
          </w:tcPr>
          <w:p w14:paraId="74016D6F" w14:textId="77777777" w:rsidR="00C54A19" w:rsidRDefault="00C54A19">
            <w:pPr>
              <w:rPr>
                <w:sz w:val="2"/>
                <w:szCs w:val="2"/>
              </w:rPr>
            </w:pPr>
          </w:p>
        </w:tc>
        <w:tc>
          <w:tcPr>
            <w:tcW w:w="2128" w:type="dxa"/>
            <w:vMerge/>
            <w:tcBorders>
              <w:top w:val="nil"/>
            </w:tcBorders>
          </w:tcPr>
          <w:p w14:paraId="75D02A84" w14:textId="77777777" w:rsidR="00C54A19" w:rsidRDefault="00C54A19">
            <w:pPr>
              <w:rPr>
                <w:sz w:val="2"/>
                <w:szCs w:val="2"/>
              </w:rPr>
            </w:pPr>
          </w:p>
        </w:tc>
        <w:tc>
          <w:tcPr>
            <w:tcW w:w="711" w:type="dxa"/>
            <w:vMerge/>
            <w:tcBorders>
              <w:top w:val="nil"/>
            </w:tcBorders>
          </w:tcPr>
          <w:p w14:paraId="4DFBF912" w14:textId="77777777" w:rsidR="00C54A19" w:rsidRDefault="00C54A19">
            <w:pPr>
              <w:rPr>
                <w:sz w:val="2"/>
                <w:szCs w:val="2"/>
              </w:rPr>
            </w:pPr>
          </w:p>
        </w:tc>
        <w:tc>
          <w:tcPr>
            <w:tcW w:w="851" w:type="dxa"/>
            <w:vMerge/>
            <w:tcBorders>
              <w:top w:val="nil"/>
            </w:tcBorders>
          </w:tcPr>
          <w:p w14:paraId="568F0FC3" w14:textId="77777777" w:rsidR="00C54A19" w:rsidRDefault="00C54A19">
            <w:pPr>
              <w:rPr>
                <w:sz w:val="2"/>
                <w:szCs w:val="2"/>
              </w:rPr>
            </w:pPr>
          </w:p>
        </w:tc>
        <w:tc>
          <w:tcPr>
            <w:tcW w:w="851" w:type="dxa"/>
            <w:vMerge/>
            <w:tcBorders>
              <w:top w:val="nil"/>
            </w:tcBorders>
          </w:tcPr>
          <w:p w14:paraId="495C9F14" w14:textId="77777777" w:rsidR="00C54A19" w:rsidRDefault="00C54A19">
            <w:pPr>
              <w:rPr>
                <w:sz w:val="2"/>
                <w:szCs w:val="2"/>
              </w:rPr>
            </w:pPr>
          </w:p>
        </w:tc>
        <w:tc>
          <w:tcPr>
            <w:tcW w:w="1139" w:type="dxa"/>
            <w:vMerge/>
            <w:tcBorders>
              <w:top w:val="nil"/>
            </w:tcBorders>
          </w:tcPr>
          <w:p w14:paraId="014FAA0C" w14:textId="77777777" w:rsidR="00C54A19" w:rsidRDefault="00C54A19">
            <w:pPr>
              <w:rPr>
                <w:sz w:val="2"/>
                <w:szCs w:val="2"/>
              </w:rPr>
            </w:pPr>
          </w:p>
        </w:tc>
        <w:tc>
          <w:tcPr>
            <w:tcW w:w="2128" w:type="dxa"/>
            <w:vMerge/>
            <w:tcBorders>
              <w:top w:val="nil"/>
            </w:tcBorders>
          </w:tcPr>
          <w:p w14:paraId="683B316C" w14:textId="77777777" w:rsidR="00C54A19" w:rsidRDefault="00C54A19">
            <w:pPr>
              <w:rPr>
                <w:sz w:val="2"/>
                <w:szCs w:val="2"/>
              </w:rPr>
            </w:pPr>
          </w:p>
        </w:tc>
        <w:tc>
          <w:tcPr>
            <w:tcW w:w="1398" w:type="dxa"/>
            <w:vMerge/>
            <w:tcBorders>
              <w:top w:val="nil"/>
            </w:tcBorders>
          </w:tcPr>
          <w:p w14:paraId="41E3FCBD" w14:textId="77777777" w:rsidR="00C54A19" w:rsidRDefault="00C54A19">
            <w:pPr>
              <w:rPr>
                <w:sz w:val="2"/>
                <w:szCs w:val="2"/>
              </w:rPr>
            </w:pPr>
          </w:p>
        </w:tc>
        <w:tc>
          <w:tcPr>
            <w:tcW w:w="1277" w:type="dxa"/>
            <w:gridSpan w:val="5"/>
            <w:tcBorders>
              <w:top w:val="nil"/>
            </w:tcBorders>
          </w:tcPr>
          <w:p w14:paraId="6263B14E" w14:textId="77777777" w:rsidR="00C54A19" w:rsidRDefault="00C54A19">
            <w:pPr>
              <w:pStyle w:val="TableParagraph"/>
              <w:rPr>
                <w:sz w:val="20"/>
              </w:rPr>
            </w:pPr>
          </w:p>
        </w:tc>
      </w:tr>
      <w:tr w:rsidR="00C54A19" w14:paraId="2DAB6F0A" w14:textId="77777777">
        <w:trPr>
          <w:trHeight w:val="88"/>
        </w:trPr>
        <w:tc>
          <w:tcPr>
            <w:tcW w:w="860" w:type="dxa"/>
            <w:vMerge w:val="restart"/>
          </w:tcPr>
          <w:p w14:paraId="026F33E0" w14:textId="77777777" w:rsidR="00C54A19" w:rsidRDefault="00C11777">
            <w:pPr>
              <w:pStyle w:val="TableParagraph"/>
              <w:spacing w:before="86"/>
              <w:ind w:left="256"/>
              <w:rPr>
                <w:sz w:val="20"/>
              </w:rPr>
            </w:pPr>
            <w:r>
              <w:rPr>
                <w:sz w:val="20"/>
              </w:rPr>
              <w:t>3.17</w:t>
            </w:r>
          </w:p>
        </w:tc>
        <w:tc>
          <w:tcPr>
            <w:tcW w:w="2128" w:type="dxa"/>
            <w:vMerge w:val="restart"/>
          </w:tcPr>
          <w:p w14:paraId="7F25C2A2" w14:textId="77777777" w:rsidR="00C54A19" w:rsidRDefault="00C11777">
            <w:pPr>
              <w:pStyle w:val="TableParagraph"/>
              <w:spacing w:before="90" w:line="235" w:lineRule="auto"/>
              <w:ind w:left="92" w:right="128"/>
              <w:rPr>
                <w:i/>
                <w:sz w:val="20"/>
              </w:rPr>
            </w:pPr>
            <w:r>
              <w:rPr>
                <w:i/>
                <w:sz w:val="20"/>
              </w:rPr>
              <w:t>Модуль «Спортивные</w:t>
            </w:r>
            <w:r>
              <w:rPr>
                <w:i/>
                <w:spacing w:val="-47"/>
                <w:sz w:val="20"/>
              </w:rPr>
              <w:t xml:space="preserve"> </w:t>
            </w:r>
            <w:r>
              <w:rPr>
                <w:i/>
                <w:sz w:val="20"/>
              </w:rPr>
              <w:t>игры.</w:t>
            </w:r>
          </w:p>
          <w:p w14:paraId="66A8ABC6" w14:textId="77777777" w:rsidR="00C54A19" w:rsidRDefault="00C11777">
            <w:pPr>
              <w:pStyle w:val="TableParagraph"/>
              <w:spacing w:before="2"/>
              <w:ind w:left="92" w:right="166"/>
              <w:rPr>
                <w:sz w:val="20"/>
              </w:rPr>
            </w:pPr>
            <w:r>
              <w:rPr>
                <w:i/>
                <w:sz w:val="20"/>
              </w:rPr>
              <w:t xml:space="preserve">Волейбол». </w:t>
            </w:r>
            <w:r>
              <w:rPr>
                <w:sz w:val="20"/>
              </w:rPr>
              <w:t>Игровые</w:t>
            </w:r>
            <w:r>
              <w:rPr>
                <w:spacing w:val="1"/>
                <w:sz w:val="20"/>
              </w:rPr>
              <w:t xml:space="preserve"> </w:t>
            </w:r>
            <w:r>
              <w:rPr>
                <w:sz w:val="20"/>
              </w:rPr>
              <w:t>действия</w:t>
            </w:r>
            <w:r>
              <w:rPr>
                <w:spacing w:val="-5"/>
                <w:sz w:val="20"/>
              </w:rPr>
              <w:t xml:space="preserve"> </w:t>
            </w:r>
            <w:r>
              <w:rPr>
                <w:sz w:val="20"/>
              </w:rPr>
              <w:t>в</w:t>
            </w:r>
            <w:r>
              <w:rPr>
                <w:spacing w:val="-2"/>
                <w:sz w:val="20"/>
              </w:rPr>
              <w:t xml:space="preserve"> </w:t>
            </w:r>
            <w:r>
              <w:rPr>
                <w:sz w:val="20"/>
              </w:rPr>
              <w:t>волейболе</w:t>
            </w:r>
          </w:p>
        </w:tc>
        <w:tc>
          <w:tcPr>
            <w:tcW w:w="711" w:type="dxa"/>
            <w:vMerge w:val="restart"/>
          </w:tcPr>
          <w:p w14:paraId="6FD2C37D" w14:textId="77777777" w:rsidR="00C54A19" w:rsidRDefault="00C11777">
            <w:pPr>
              <w:pStyle w:val="TableParagraph"/>
              <w:spacing w:before="86"/>
              <w:ind w:left="92"/>
              <w:rPr>
                <w:sz w:val="20"/>
              </w:rPr>
            </w:pPr>
            <w:r>
              <w:rPr>
                <w:sz w:val="20"/>
              </w:rPr>
              <w:t>5</w:t>
            </w:r>
          </w:p>
        </w:tc>
        <w:tc>
          <w:tcPr>
            <w:tcW w:w="851" w:type="dxa"/>
            <w:vMerge w:val="restart"/>
          </w:tcPr>
          <w:p w14:paraId="03A27638" w14:textId="77777777" w:rsidR="00C54A19" w:rsidRDefault="00C11777">
            <w:pPr>
              <w:pStyle w:val="TableParagraph"/>
              <w:spacing w:before="86"/>
              <w:ind w:left="15"/>
              <w:jc w:val="center"/>
              <w:rPr>
                <w:sz w:val="20"/>
              </w:rPr>
            </w:pPr>
            <w:r>
              <w:rPr>
                <w:sz w:val="20"/>
              </w:rPr>
              <w:t>0</w:t>
            </w:r>
          </w:p>
        </w:tc>
        <w:tc>
          <w:tcPr>
            <w:tcW w:w="851" w:type="dxa"/>
            <w:vMerge w:val="restart"/>
          </w:tcPr>
          <w:p w14:paraId="0A9DF3BA" w14:textId="77777777" w:rsidR="00C54A19" w:rsidRDefault="00C11777">
            <w:pPr>
              <w:pStyle w:val="TableParagraph"/>
              <w:spacing w:before="86"/>
              <w:ind w:left="13"/>
              <w:jc w:val="center"/>
              <w:rPr>
                <w:sz w:val="20"/>
              </w:rPr>
            </w:pPr>
            <w:r>
              <w:rPr>
                <w:sz w:val="20"/>
              </w:rPr>
              <w:t>5</w:t>
            </w:r>
          </w:p>
        </w:tc>
        <w:tc>
          <w:tcPr>
            <w:tcW w:w="1139" w:type="dxa"/>
            <w:vMerge w:val="restart"/>
          </w:tcPr>
          <w:p w14:paraId="689BCE94" w14:textId="77777777" w:rsidR="00C54A19" w:rsidRDefault="00C54A19">
            <w:pPr>
              <w:pStyle w:val="TableParagraph"/>
              <w:rPr>
                <w:sz w:val="20"/>
              </w:rPr>
            </w:pPr>
          </w:p>
        </w:tc>
        <w:tc>
          <w:tcPr>
            <w:tcW w:w="2128" w:type="dxa"/>
            <w:vMerge w:val="restart"/>
          </w:tcPr>
          <w:p w14:paraId="3C5103D2" w14:textId="5A1266A4" w:rsidR="00C54A19" w:rsidRDefault="00B81E00">
            <w:pPr>
              <w:pStyle w:val="TableParagraph"/>
              <w:spacing w:before="86" w:line="242" w:lineRule="auto"/>
              <w:ind w:left="88" w:right="108"/>
              <w:rPr>
                <w:sz w:val="20"/>
              </w:rPr>
            </w:pPr>
            <w:r>
              <w:rPr>
                <w:sz w:val="20"/>
              </w:rPr>
              <w:t>С</w:t>
            </w:r>
            <w:r w:rsidR="00C11777">
              <w:rPr>
                <w:sz w:val="20"/>
              </w:rPr>
              <w:t>овершенствуют</w:t>
            </w:r>
            <w:r w:rsidR="00C11777">
              <w:rPr>
                <w:spacing w:val="1"/>
                <w:sz w:val="20"/>
              </w:rPr>
              <w:t xml:space="preserve"> </w:t>
            </w:r>
            <w:r w:rsidR="00C11777">
              <w:rPr>
                <w:sz w:val="20"/>
              </w:rPr>
              <w:t>технику ранее</w:t>
            </w:r>
            <w:r w:rsidR="00C11777">
              <w:rPr>
                <w:spacing w:val="1"/>
                <w:sz w:val="20"/>
              </w:rPr>
              <w:t xml:space="preserve"> </w:t>
            </w:r>
            <w:r w:rsidR="00C11777">
              <w:rPr>
                <w:sz w:val="20"/>
              </w:rPr>
              <w:t>разученных</w:t>
            </w:r>
            <w:r w:rsidR="00C11777">
              <w:rPr>
                <w:spacing w:val="1"/>
                <w:sz w:val="20"/>
              </w:rPr>
              <w:t xml:space="preserve"> </w:t>
            </w:r>
            <w:r w:rsidR="00C11777">
              <w:rPr>
                <w:sz w:val="20"/>
              </w:rPr>
              <w:t>технических</w:t>
            </w:r>
            <w:r w:rsidR="00C11777">
              <w:rPr>
                <w:spacing w:val="-8"/>
                <w:sz w:val="20"/>
              </w:rPr>
              <w:t xml:space="preserve"> </w:t>
            </w:r>
            <w:r w:rsidR="00C11777">
              <w:rPr>
                <w:sz w:val="20"/>
              </w:rPr>
              <w:t>действий</w:t>
            </w:r>
            <w:r w:rsidR="00C11777">
              <w:rPr>
                <w:spacing w:val="-47"/>
                <w:sz w:val="20"/>
              </w:rPr>
              <w:t xml:space="preserve"> </w:t>
            </w:r>
            <w:r w:rsidR="00C11777">
              <w:rPr>
                <w:sz w:val="20"/>
              </w:rPr>
              <w:t>игры волейбол;</w:t>
            </w:r>
            <w:r w:rsidR="00C11777">
              <w:rPr>
                <w:spacing w:val="1"/>
                <w:sz w:val="20"/>
              </w:rPr>
              <w:t xml:space="preserve"> </w:t>
            </w:r>
            <w:r w:rsidR="00C11777">
              <w:rPr>
                <w:sz w:val="20"/>
              </w:rPr>
              <w:t>разучивают</w:t>
            </w:r>
            <w:r w:rsidR="00C11777">
              <w:rPr>
                <w:spacing w:val="16"/>
                <w:sz w:val="20"/>
              </w:rPr>
              <w:t xml:space="preserve"> </w:t>
            </w:r>
            <w:r w:rsidR="00C11777">
              <w:rPr>
                <w:sz w:val="20"/>
              </w:rPr>
              <w:t>и</w:t>
            </w:r>
          </w:p>
        </w:tc>
        <w:tc>
          <w:tcPr>
            <w:tcW w:w="1398" w:type="dxa"/>
            <w:vMerge w:val="restart"/>
          </w:tcPr>
          <w:p w14:paraId="0B0C5307" w14:textId="3BB9D0C4" w:rsidR="00C54A19" w:rsidRDefault="00C11777">
            <w:pPr>
              <w:pStyle w:val="TableParagraph"/>
              <w:spacing w:before="90" w:line="235" w:lineRule="auto"/>
              <w:ind w:left="88" w:right="106"/>
              <w:rPr>
                <w:sz w:val="20"/>
              </w:rPr>
            </w:pPr>
            <w:r>
              <w:rPr>
                <w:spacing w:val="-1"/>
                <w:sz w:val="20"/>
              </w:rPr>
              <w:t>Практическая</w:t>
            </w:r>
            <w:r>
              <w:rPr>
                <w:spacing w:val="-47"/>
                <w:sz w:val="20"/>
              </w:rPr>
              <w:t xml:space="preserve"> </w:t>
            </w:r>
            <w:r w:rsidR="001B5F9A">
              <w:rPr>
                <w:sz w:val="20"/>
              </w:rPr>
              <w:t>работа</w:t>
            </w:r>
          </w:p>
        </w:tc>
        <w:tc>
          <w:tcPr>
            <w:tcW w:w="1277" w:type="dxa"/>
            <w:gridSpan w:val="5"/>
            <w:tcBorders>
              <w:bottom w:val="nil"/>
            </w:tcBorders>
          </w:tcPr>
          <w:p w14:paraId="72D9EECF" w14:textId="77777777" w:rsidR="00C54A19" w:rsidRDefault="00C54A19">
            <w:pPr>
              <w:pStyle w:val="TableParagraph"/>
              <w:rPr>
                <w:sz w:val="4"/>
              </w:rPr>
            </w:pPr>
          </w:p>
        </w:tc>
      </w:tr>
      <w:tr w:rsidR="00C54A19" w14:paraId="4680F5B6" w14:textId="77777777">
        <w:trPr>
          <w:trHeight w:val="229"/>
        </w:trPr>
        <w:tc>
          <w:tcPr>
            <w:tcW w:w="860" w:type="dxa"/>
            <w:vMerge/>
            <w:tcBorders>
              <w:top w:val="nil"/>
            </w:tcBorders>
          </w:tcPr>
          <w:p w14:paraId="24CFA595" w14:textId="77777777" w:rsidR="00C54A19" w:rsidRDefault="00C54A19">
            <w:pPr>
              <w:rPr>
                <w:sz w:val="2"/>
                <w:szCs w:val="2"/>
              </w:rPr>
            </w:pPr>
          </w:p>
        </w:tc>
        <w:tc>
          <w:tcPr>
            <w:tcW w:w="2128" w:type="dxa"/>
            <w:vMerge/>
            <w:tcBorders>
              <w:top w:val="nil"/>
            </w:tcBorders>
          </w:tcPr>
          <w:p w14:paraId="4D0FFB87" w14:textId="77777777" w:rsidR="00C54A19" w:rsidRDefault="00C54A19">
            <w:pPr>
              <w:rPr>
                <w:sz w:val="2"/>
                <w:szCs w:val="2"/>
              </w:rPr>
            </w:pPr>
          </w:p>
        </w:tc>
        <w:tc>
          <w:tcPr>
            <w:tcW w:w="711" w:type="dxa"/>
            <w:vMerge/>
            <w:tcBorders>
              <w:top w:val="nil"/>
            </w:tcBorders>
          </w:tcPr>
          <w:p w14:paraId="79313EEF" w14:textId="77777777" w:rsidR="00C54A19" w:rsidRDefault="00C54A19">
            <w:pPr>
              <w:rPr>
                <w:sz w:val="2"/>
                <w:szCs w:val="2"/>
              </w:rPr>
            </w:pPr>
          </w:p>
        </w:tc>
        <w:tc>
          <w:tcPr>
            <w:tcW w:w="851" w:type="dxa"/>
            <w:vMerge/>
            <w:tcBorders>
              <w:top w:val="nil"/>
            </w:tcBorders>
          </w:tcPr>
          <w:p w14:paraId="71484F4E" w14:textId="77777777" w:rsidR="00C54A19" w:rsidRDefault="00C54A19">
            <w:pPr>
              <w:rPr>
                <w:sz w:val="2"/>
                <w:szCs w:val="2"/>
              </w:rPr>
            </w:pPr>
          </w:p>
        </w:tc>
        <w:tc>
          <w:tcPr>
            <w:tcW w:w="851" w:type="dxa"/>
            <w:vMerge/>
            <w:tcBorders>
              <w:top w:val="nil"/>
            </w:tcBorders>
          </w:tcPr>
          <w:p w14:paraId="7E176688" w14:textId="77777777" w:rsidR="00C54A19" w:rsidRDefault="00C54A19">
            <w:pPr>
              <w:rPr>
                <w:sz w:val="2"/>
                <w:szCs w:val="2"/>
              </w:rPr>
            </w:pPr>
          </w:p>
        </w:tc>
        <w:tc>
          <w:tcPr>
            <w:tcW w:w="1139" w:type="dxa"/>
            <w:vMerge/>
            <w:tcBorders>
              <w:top w:val="nil"/>
            </w:tcBorders>
          </w:tcPr>
          <w:p w14:paraId="62C571B4" w14:textId="77777777" w:rsidR="00C54A19" w:rsidRDefault="00C54A19">
            <w:pPr>
              <w:rPr>
                <w:sz w:val="2"/>
                <w:szCs w:val="2"/>
              </w:rPr>
            </w:pPr>
          </w:p>
        </w:tc>
        <w:tc>
          <w:tcPr>
            <w:tcW w:w="2128" w:type="dxa"/>
            <w:vMerge/>
            <w:tcBorders>
              <w:top w:val="nil"/>
            </w:tcBorders>
          </w:tcPr>
          <w:p w14:paraId="4BA801CC" w14:textId="77777777" w:rsidR="00C54A19" w:rsidRDefault="00C54A19">
            <w:pPr>
              <w:rPr>
                <w:sz w:val="2"/>
                <w:szCs w:val="2"/>
              </w:rPr>
            </w:pPr>
          </w:p>
        </w:tc>
        <w:tc>
          <w:tcPr>
            <w:tcW w:w="1398" w:type="dxa"/>
            <w:vMerge/>
            <w:tcBorders>
              <w:top w:val="nil"/>
            </w:tcBorders>
          </w:tcPr>
          <w:p w14:paraId="0759CF2C" w14:textId="77777777" w:rsidR="00C54A19" w:rsidRDefault="00C54A19">
            <w:pPr>
              <w:rPr>
                <w:sz w:val="2"/>
                <w:szCs w:val="2"/>
              </w:rPr>
            </w:pPr>
          </w:p>
        </w:tc>
        <w:tc>
          <w:tcPr>
            <w:tcW w:w="100" w:type="dxa"/>
            <w:vMerge w:val="restart"/>
            <w:tcBorders>
              <w:top w:val="nil"/>
              <w:bottom w:val="nil"/>
              <w:right w:val="dashSmallGap" w:sz="6" w:space="0" w:color="FF0000"/>
            </w:tcBorders>
          </w:tcPr>
          <w:p w14:paraId="1B6D7938" w14:textId="77777777" w:rsidR="00C54A19" w:rsidRDefault="00C54A19">
            <w:pPr>
              <w:pStyle w:val="TableParagraph"/>
              <w:rPr>
                <w:sz w:val="20"/>
              </w:rPr>
            </w:pPr>
          </w:p>
        </w:tc>
        <w:tc>
          <w:tcPr>
            <w:tcW w:w="1024" w:type="dxa"/>
            <w:gridSpan w:val="3"/>
            <w:tcBorders>
              <w:top w:val="dashSmallGap" w:sz="6" w:space="0" w:color="FF0000"/>
              <w:left w:val="dashSmallGap" w:sz="6" w:space="0" w:color="FF0000"/>
              <w:bottom w:val="dashSmallGap" w:sz="12" w:space="0" w:color="FF0000"/>
              <w:right w:val="dashSmallGap" w:sz="6" w:space="0" w:color="FF0000"/>
            </w:tcBorders>
          </w:tcPr>
          <w:p w14:paraId="51D00F97" w14:textId="77777777" w:rsidR="00C54A19" w:rsidRDefault="00B6559B">
            <w:pPr>
              <w:pStyle w:val="TableParagraph"/>
              <w:spacing w:line="210" w:lineRule="exact"/>
              <w:ind w:left="2"/>
              <w:rPr>
                <w:sz w:val="20"/>
              </w:rPr>
            </w:pPr>
            <w:hyperlink r:id="rId30">
              <w:r w:rsidR="00C11777">
                <w:rPr>
                  <w:sz w:val="20"/>
                </w:rPr>
                <w:t>www.edu.ru</w:t>
              </w:r>
            </w:hyperlink>
          </w:p>
        </w:tc>
        <w:tc>
          <w:tcPr>
            <w:tcW w:w="153" w:type="dxa"/>
            <w:tcBorders>
              <w:top w:val="nil"/>
              <w:left w:val="dashSmallGap" w:sz="6" w:space="0" w:color="FF0000"/>
              <w:bottom w:val="dashSmallGap" w:sz="6" w:space="0" w:color="FF0000"/>
            </w:tcBorders>
          </w:tcPr>
          <w:p w14:paraId="35F3012D" w14:textId="77777777" w:rsidR="00C54A19" w:rsidRDefault="00C54A19">
            <w:pPr>
              <w:pStyle w:val="TableParagraph"/>
              <w:rPr>
                <w:sz w:val="16"/>
              </w:rPr>
            </w:pPr>
          </w:p>
        </w:tc>
      </w:tr>
      <w:tr w:rsidR="00C54A19" w14:paraId="5C033D6F" w14:textId="77777777">
        <w:trPr>
          <w:trHeight w:val="221"/>
        </w:trPr>
        <w:tc>
          <w:tcPr>
            <w:tcW w:w="860" w:type="dxa"/>
            <w:vMerge/>
            <w:tcBorders>
              <w:top w:val="nil"/>
            </w:tcBorders>
          </w:tcPr>
          <w:p w14:paraId="5C5F2334" w14:textId="77777777" w:rsidR="00C54A19" w:rsidRDefault="00C54A19">
            <w:pPr>
              <w:rPr>
                <w:sz w:val="2"/>
                <w:szCs w:val="2"/>
              </w:rPr>
            </w:pPr>
          </w:p>
        </w:tc>
        <w:tc>
          <w:tcPr>
            <w:tcW w:w="2128" w:type="dxa"/>
            <w:vMerge/>
            <w:tcBorders>
              <w:top w:val="nil"/>
            </w:tcBorders>
          </w:tcPr>
          <w:p w14:paraId="48D664CC" w14:textId="77777777" w:rsidR="00C54A19" w:rsidRDefault="00C54A19">
            <w:pPr>
              <w:rPr>
                <w:sz w:val="2"/>
                <w:szCs w:val="2"/>
              </w:rPr>
            </w:pPr>
          </w:p>
        </w:tc>
        <w:tc>
          <w:tcPr>
            <w:tcW w:w="711" w:type="dxa"/>
            <w:vMerge/>
            <w:tcBorders>
              <w:top w:val="nil"/>
            </w:tcBorders>
          </w:tcPr>
          <w:p w14:paraId="63E5B6F5" w14:textId="77777777" w:rsidR="00C54A19" w:rsidRDefault="00C54A19">
            <w:pPr>
              <w:rPr>
                <w:sz w:val="2"/>
                <w:szCs w:val="2"/>
              </w:rPr>
            </w:pPr>
          </w:p>
        </w:tc>
        <w:tc>
          <w:tcPr>
            <w:tcW w:w="851" w:type="dxa"/>
            <w:vMerge/>
            <w:tcBorders>
              <w:top w:val="nil"/>
            </w:tcBorders>
          </w:tcPr>
          <w:p w14:paraId="7EA8AE77" w14:textId="77777777" w:rsidR="00C54A19" w:rsidRDefault="00C54A19">
            <w:pPr>
              <w:rPr>
                <w:sz w:val="2"/>
                <w:szCs w:val="2"/>
              </w:rPr>
            </w:pPr>
          </w:p>
        </w:tc>
        <w:tc>
          <w:tcPr>
            <w:tcW w:w="851" w:type="dxa"/>
            <w:vMerge/>
            <w:tcBorders>
              <w:top w:val="nil"/>
            </w:tcBorders>
          </w:tcPr>
          <w:p w14:paraId="283A06CA" w14:textId="77777777" w:rsidR="00C54A19" w:rsidRDefault="00C54A19">
            <w:pPr>
              <w:rPr>
                <w:sz w:val="2"/>
                <w:szCs w:val="2"/>
              </w:rPr>
            </w:pPr>
          </w:p>
        </w:tc>
        <w:tc>
          <w:tcPr>
            <w:tcW w:w="1139" w:type="dxa"/>
            <w:vMerge/>
            <w:tcBorders>
              <w:top w:val="nil"/>
            </w:tcBorders>
          </w:tcPr>
          <w:p w14:paraId="55233B17" w14:textId="77777777" w:rsidR="00C54A19" w:rsidRDefault="00C54A19">
            <w:pPr>
              <w:rPr>
                <w:sz w:val="2"/>
                <w:szCs w:val="2"/>
              </w:rPr>
            </w:pPr>
          </w:p>
        </w:tc>
        <w:tc>
          <w:tcPr>
            <w:tcW w:w="2128" w:type="dxa"/>
            <w:vMerge/>
            <w:tcBorders>
              <w:top w:val="nil"/>
            </w:tcBorders>
          </w:tcPr>
          <w:p w14:paraId="439EB4AD" w14:textId="77777777" w:rsidR="00C54A19" w:rsidRDefault="00C54A19">
            <w:pPr>
              <w:rPr>
                <w:sz w:val="2"/>
                <w:szCs w:val="2"/>
              </w:rPr>
            </w:pPr>
          </w:p>
        </w:tc>
        <w:tc>
          <w:tcPr>
            <w:tcW w:w="1398" w:type="dxa"/>
            <w:vMerge/>
            <w:tcBorders>
              <w:top w:val="nil"/>
            </w:tcBorders>
          </w:tcPr>
          <w:p w14:paraId="3A862A17" w14:textId="77777777" w:rsidR="00C54A19" w:rsidRDefault="00C54A19">
            <w:pPr>
              <w:rPr>
                <w:sz w:val="2"/>
                <w:szCs w:val="2"/>
              </w:rPr>
            </w:pPr>
          </w:p>
        </w:tc>
        <w:tc>
          <w:tcPr>
            <w:tcW w:w="100" w:type="dxa"/>
            <w:vMerge/>
            <w:tcBorders>
              <w:top w:val="nil"/>
              <w:bottom w:val="nil"/>
              <w:right w:val="dashSmallGap" w:sz="6" w:space="0" w:color="FF0000"/>
            </w:tcBorders>
          </w:tcPr>
          <w:p w14:paraId="480974A5" w14:textId="77777777" w:rsidR="00C54A19" w:rsidRDefault="00C54A19">
            <w:pPr>
              <w:rPr>
                <w:sz w:val="2"/>
                <w:szCs w:val="2"/>
              </w:rPr>
            </w:pPr>
          </w:p>
        </w:tc>
        <w:tc>
          <w:tcPr>
            <w:tcW w:w="1024" w:type="dxa"/>
            <w:gridSpan w:val="3"/>
            <w:tcBorders>
              <w:top w:val="dashSmallGap" w:sz="12" w:space="0" w:color="FF0000"/>
              <w:left w:val="dashSmallGap" w:sz="6" w:space="0" w:color="FF0000"/>
              <w:bottom w:val="dashSmallGap" w:sz="12" w:space="0" w:color="FF0000"/>
              <w:right w:val="dashSmallGap" w:sz="6" w:space="0" w:color="FF0000"/>
            </w:tcBorders>
          </w:tcPr>
          <w:p w14:paraId="2DCCB1F0" w14:textId="77777777" w:rsidR="00C54A19" w:rsidRDefault="00C11777">
            <w:pPr>
              <w:pStyle w:val="TableParagraph"/>
              <w:spacing w:line="202" w:lineRule="exact"/>
              <w:ind w:left="2"/>
              <w:rPr>
                <w:sz w:val="20"/>
              </w:rPr>
            </w:pPr>
            <w:r>
              <w:rPr>
                <w:spacing w:val="-1"/>
                <w:sz w:val="20"/>
              </w:rPr>
              <w:t>www.school</w:t>
            </w:r>
          </w:p>
        </w:tc>
        <w:tc>
          <w:tcPr>
            <w:tcW w:w="153" w:type="dxa"/>
            <w:tcBorders>
              <w:top w:val="dashSmallGap" w:sz="6" w:space="0" w:color="FF0000"/>
              <w:left w:val="dashSmallGap" w:sz="6" w:space="0" w:color="FF0000"/>
              <w:bottom w:val="dashSmallGap" w:sz="6" w:space="0" w:color="FF0000"/>
            </w:tcBorders>
          </w:tcPr>
          <w:p w14:paraId="20D30F6B" w14:textId="77777777" w:rsidR="00C54A19" w:rsidRDefault="00C11777">
            <w:pPr>
              <w:pStyle w:val="TableParagraph"/>
              <w:spacing w:line="202" w:lineRule="exact"/>
              <w:ind w:left="-20"/>
              <w:rPr>
                <w:sz w:val="20"/>
              </w:rPr>
            </w:pPr>
            <w:r>
              <w:rPr>
                <w:sz w:val="20"/>
              </w:rPr>
              <w:t>.</w:t>
            </w:r>
          </w:p>
        </w:tc>
      </w:tr>
      <w:tr w:rsidR="00C54A19" w14:paraId="232AC528" w14:textId="77777777">
        <w:trPr>
          <w:trHeight w:val="243"/>
        </w:trPr>
        <w:tc>
          <w:tcPr>
            <w:tcW w:w="860" w:type="dxa"/>
            <w:vMerge/>
            <w:tcBorders>
              <w:top w:val="nil"/>
            </w:tcBorders>
          </w:tcPr>
          <w:p w14:paraId="0358A2B2" w14:textId="77777777" w:rsidR="00C54A19" w:rsidRDefault="00C54A19">
            <w:pPr>
              <w:rPr>
                <w:sz w:val="2"/>
                <w:szCs w:val="2"/>
              </w:rPr>
            </w:pPr>
          </w:p>
        </w:tc>
        <w:tc>
          <w:tcPr>
            <w:tcW w:w="2128" w:type="dxa"/>
            <w:vMerge/>
            <w:tcBorders>
              <w:top w:val="nil"/>
            </w:tcBorders>
          </w:tcPr>
          <w:p w14:paraId="7A663232" w14:textId="77777777" w:rsidR="00C54A19" w:rsidRDefault="00C54A19">
            <w:pPr>
              <w:rPr>
                <w:sz w:val="2"/>
                <w:szCs w:val="2"/>
              </w:rPr>
            </w:pPr>
          </w:p>
        </w:tc>
        <w:tc>
          <w:tcPr>
            <w:tcW w:w="711" w:type="dxa"/>
            <w:vMerge/>
            <w:tcBorders>
              <w:top w:val="nil"/>
            </w:tcBorders>
          </w:tcPr>
          <w:p w14:paraId="3DA09675" w14:textId="77777777" w:rsidR="00C54A19" w:rsidRDefault="00C54A19">
            <w:pPr>
              <w:rPr>
                <w:sz w:val="2"/>
                <w:szCs w:val="2"/>
              </w:rPr>
            </w:pPr>
          </w:p>
        </w:tc>
        <w:tc>
          <w:tcPr>
            <w:tcW w:w="851" w:type="dxa"/>
            <w:vMerge/>
            <w:tcBorders>
              <w:top w:val="nil"/>
            </w:tcBorders>
          </w:tcPr>
          <w:p w14:paraId="54B8EEBA" w14:textId="77777777" w:rsidR="00C54A19" w:rsidRDefault="00C54A19">
            <w:pPr>
              <w:rPr>
                <w:sz w:val="2"/>
                <w:szCs w:val="2"/>
              </w:rPr>
            </w:pPr>
          </w:p>
        </w:tc>
        <w:tc>
          <w:tcPr>
            <w:tcW w:w="851" w:type="dxa"/>
            <w:vMerge/>
            <w:tcBorders>
              <w:top w:val="nil"/>
            </w:tcBorders>
          </w:tcPr>
          <w:p w14:paraId="55AB48CF" w14:textId="77777777" w:rsidR="00C54A19" w:rsidRDefault="00C54A19">
            <w:pPr>
              <w:rPr>
                <w:sz w:val="2"/>
                <w:szCs w:val="2"/>
              </w:rPr>
            </w:pPr>
          </w:p>
        </w:tc>
        <w:tc>
          <w:tcPr>
            <w:tcW w:w="1139" w:type="dxa"/>
            <w:vMerge/>
            <w:tcBorders>
              <w:top w:val="nil"/>
            </w:tcBorders>
          </w:tcPr>
          <w:p w14:paraId="271514FA" w14:textId="77777777" w:rsidR="00C54A19" w:rsidRDefault="00C54A19">
            <w:pPr>
              <w:rPr>
                <w:sz w:val="2"/>
                <w:szCs w:val="2"/>
              </w:rPr>
            </w:pPr>
          </w:p>
        </w:tc>
        <w:tc>
          <w:tcPr>
            <w:tcW w:w="2128" w:type="dxa"/>
            <w:vMerge/>
            <w:tcBorders>
              <w:top w:val="nil"/>
            </w:tcBorders>
          </w:tcPr>
          <w:p w14:paraId="6ED2843F" w14:textId="77777777" w:rsidR="00C54A19" w:rsidRDefault="00C54A19">
            <w:pPr>
              <w:rPr>
                <w:sz w:val="2"/>
                <w:szCs w:val="2"/>
              </w:rPr>
            </w:pPr>
          </w:p>
        </w:tc>
        <w:tc>
          <w:tcPr>
            <w:tcW w:w="1398" w:type="dxa"/>
            <w:vMerge/>
            <w:tcBorders>
              <w:top w:val="nil"/>
            </w:tcBorders>
          </w:tcPr>
          <w:p w14:paraId="1D286564" w14:textId="77777777" w:rsidR="00C54A19" w:rsidRDefault="00C54A19">
            <w:pPr>
              <w:rPr>
                <w:sz w:val="2"/>
                <w:szCs w:val="2"/>
              </w:rPr>
            </w:pPr>
          </w:p>
        </w:tc>
        <w:tc>
          <w:tcPr>
            <w:tcW w:w="100" w:type="dxa"/>
            <w:vMerge/>
            <w:tcBorders>
              <w:top w:val="nil"/>
              <w:bottom w:val="nil"/>
              <w:right w:val="dashSmallGap" w:sz="6" w:space="0" w:color="FF0000"/>
            </w:tcBorders>
          </w:tcPr>
          <w:p w14:paraId="31C67496" w14:textId="77777777" w:rsidR="00C54A19" w:rsidRDefault="00C54A19">
            <w:pPr>
              <w:rPr>
                <w:sz w:val="2"/>
                <w:szCs w:val="2"/>
              </w:rPr>
            </w:pPr>
          </w:p>
        </w:tc>
        <w:tc>
          <w:tcPr>
            <w:tcW w:w="518" w:type="dxa"/>
            <w:gridSpan w:val="2"/>
            <w:tcBorders>
              <w:top w:val="dashSmallGap" w:sz="12" w:space="0" w:color="FF0000"/>
              <w:left w:val="dashSmallGap" w:sz="6" w:space="0" w:color="FF0000"/>
              <w:bottom w:val="dashSmallGap" w:sz="12" w:space="0" w:color="FF0000"/>
              <w:right w:val="dashSmallGap" w:sz="6" w:space="0" w:color="FF0000"/>
            </w:tcBorders>
          </w:tcPr>
          <w:p w14:paraId="25736E5E" w14:textId="77777777" w:rsidR="00C54A19" w:rsidRDefault="00C11777">
            <w:pPr>
              <w:pStyle w:val="TableParagraph"/>
              <w:spacing w:before="4" w:line="219" w:lineRule="exact"/>
              <w:ind w:left="2" w:right="-15"/>
              <w:rPr>
                <w:sz w:val="20"/>
              </w:rPr>
            </w:pPr>
            <w:r>
              <w:rPr>
                <w:sz w:val="20"/>
              </w:rPr>
              <w:t>edu.ru</w:t>
            </w:r>
          </w:p>
        </w:tc>
        <w:tc>
          <w:tcPr>
            <w:tcW w:w="659" w:type="dxa"/>
            <w:gridSpan w:val="2"/>
            <w:tcBorders>
              <w:top w:val="dashSmallGap" w:sz="6" w:space="0" w:color="FF0000"/>
              <w:left w:val="dashSmallGap" w:sz="6" w:space="0" w:color="FF0000"/>
              <w:bottom w:val="dashSmallGap" w:sz="6" w:space="0" w:color="FF0000"/>
            </w:tcBorders>
          </w:tcPr>
          <w:p w14:paraId="585DD7C0" w14:textId="77777777" w:rsidR="00C54A19" w:rsidRDefault="00C54A19">
            <w:pPr>
              <w:pStyle w:val="TableParagraph"/>
              <w:rPr>
                <w:sz w:val="16"/>
              </w:rPr>
            </w:pPr>
          </w:p>
        </w:tc>
      </w:tr>
      <w:tr w:rsidR="00C54A19" w14:paraId="72BE4FC1" w14:textId="77777777">
        <w:trPr>
          <w:trHeight w:val="215"/>
        </w:trPr>
        <w:tc>
          <w:tcPr>
            <w:tcW w:w="860" w:type="dxa"/>
            <w:vMerge/>
            <w:tcBorders>
              <w:top w:val="nil"/>
            </w:tcBorders>
          </w:tcPr>
          <w:p w14:paraId="3ADA524B" w14:textId="77777777" w:rsidR="00C54A19" w:rsidRDefault="00C54A19">
            <w:pPr>
              <w:rPr>
                <w:sz w:val="2"/>
                <w:szCs w:val="2"/>
              </w:rPr>
            </w:pPr>
          </w:p>
        </w:tc>
        <w:tc>
          <w:tcPr>
            <w:tcW w:w="2128" w:type="dxa"/>
            <w:vMerge/>
            <w:tcBorders>
              <w:top w:val="nil"/>
            </w:tcBorders>
          </w:tcPr>
          <w:p w14:paraId="6493DB04" w14:textId="77777777" w:rsidR="00C54A19" w:rsidRDefault="00C54A19">
            <w:pPr>
              <w:rPr>
                <w:sz w:val="2"/>
                <w:szCs w:val="2"/>
              </w:rPr>
            </w:pPr>
          </w:p>
        </w:tc>
        <w:tc>
          <w:tcPr>
            <w:tcW w:w="711" w:type="dxa"/>
            <w:vMerge/>
            <w:tcBorders>
              <w:top w:val="nil"/>
            </w:tcBorders>
          </w:tcPr>
          <w:p w14:paraId="17460524" w14:textId="77777777" w:rsidR="00C54A19" w:rsidRDefault="00C54A19">
            <w:pPr>
              <w:rPr>
                <w:sz w:val="2"/>
                <w:szCs w:val="2"/>
              </w:rPr>
            </w:pPr>
          </w:p>
        </w:tc>
        <w:tc>
          <w:tcPr>
            <w:tcW w:w="851" w:type="dxa"/>
            <w:vMerge/>
            <w:tcBorders>
              <w:top w:val="nil"/>
            </w:tcBorders>
          </w:tcPr>
          <w:p w14:paraId="74400400" w14:textId="77777777" w:rsidR="00C54A19" w:rsidRDefault="00C54A19">
            <w:pPr>
              <w:rPr>
                <w:sz w:val="2"/>
                <w:szCs w:val="2"/>
              </w:rPr>
            </w:pPr>
          </w:p>
        </w:tc>
        <w:tc>
          <w:tcPr>
            <w:tcW w:w="851" w:type="dxa"/>
            <w:vMerge/>
            <w:tcBorders>
              <w:top w:val="nil"/>
            </w:tcBorders>
          </w:tcPr>
          <w:p w14:paraId="56E6709B" w14:textId="77777777" w:rsidR="00C54A19" w:rsidRDefault="00C54A19">
            <w:pPr>
              <w:rPr>
                <w:sz w:val="2"/>
                <w:szCs w:val="2"/>
              </w:rPr>
            </w:pPr>
          </w:p>
        </w:tc>
        <w:tc>
          <w:tcPr>
            <w:tcW w:w="1139" w:type="dxa"/>
            <w:vMerge/>
            <w:tcBorders>
              <w:top w:val="nil"/>
            </w:tcBorders>
          </w:tcPr>
          <w:p w14:paraId="617AC6D8" w14:textId="77777777" w:rsidR="00C54A19" w:rsidRDefault="00C54A19">
            <w:pPr>
              <w:rPr>
                <w:sz w:val="2"/>
                <w:szCs w:val="2"/>
              </w:rPr>
            </w:pPr>
          </w:p>
        </w:tc>
        <w:tc>
          <w:tcPr>
            <w:tcW w:w="2128" w:type="dxa"/>
            <w:vMerge/>
            <w:tcBorders>
              <w:top w:val="nil"/>
            </w:tcBorders>
          </w:tcPr>
          <w:p w14:paraId="3E2B32D2" w14:textId="77777777" w:rsidR="00C54A19" w:rsidRDefault="00C54A19">
            <w:pPr>
              <w:rPr>
                <w:sz w:val="2"/>
                <w:szCs w:val="2"/>
              </w:rPr>
            </w:pPr>
          </w:p>
        </w:tc>
        <w:tc>
          <w:tcPr>
            <w:tcW w:w="1398" w:type="dxa"/>
            <w:vMerge/>
            <w:tcBorders>
              <w:top w:val="nil"/>
            </w:tcBorders>
          </w:tcPr>
          <w:p w14:paraId="1A4980C7" w14:textId="77777777" w:rsidR="00C54A19" w:rsidRDefault="00C54A19">
            <w:pPr>
              <w:rPr>
                <w:sz w:val="2"/>
                <w:szCs w:val="2"/>
              </w:rPr>
            </w:pPr>
          </w:p>
        </w:tc>
        <w:tc>
          <w:tcPr>
            <w:tcW w:w="100" w:type="dxa"/>
            <w:vMerge/>
            <w:tcBorders>
              <w:top w:val="nil"/>
              <w:bottom w:val="nil"/>
              <w:right w:val="dashSmallGap" w:sz="6" w:space="0" w:color="FF0000"/>
            </w:tcBorders>
          </w:tcPr>
          <w:p w14:paraId="10DE07A5" w14:textId="77777777" w:rsidR="00C54A19" w:rsidRDefault="00C54A19">
            <w:pPr>
              <w:rPr>
                <w:sz w:val="2"/>
                <w:szCs w:val="2"/>
              </w:rPr>
            </w:pPr>
          </w:p>
        </w:tc>
        <w:tc>
          <w:tcPr>
            <w:tcW w:w="518" w:type="dxa"/>
            <w:gridSpan w:val="2"/>
            <w:tcBorders>
              <w:top w:val="dashSmallGap" w:sz="12" w:space="0" w:color="FF0000"/>
              <w:left w:val="dashSmallGap" w:sz="6" w:space="0" w:color="FF0000"/>
              <w:bottom w:val="dashSmallGap" w:sz="12" w:space="0" w:color="FF0000"/>
              <w:right w:val="nil"/>
            </w:tcBorders>
          </w:tcPr>
          <w:p w14:paraId="30D80502" w14:textId="77777777" w:rsidR="00C54A19" w:rsidRDefault="00C11777">
            <w:pPr>
              <w:pStyle w:val="TableParagraph"/>
              <w:spacing w:line="195" w:lineRule="exact"/>
              <w:ind w:left="2"/>
              <w:rPr>
                <w:sz w:val="20"/>
              </w:rPr>
            </w:pPr>
            <w:r>
              <w:rPr>
                <w:sz w:val="20"/>
              </w:rPr>
              <w:t>https:/</w:t>
            </w:r>
          </w:p>
        </w:tc>
        <w:tc>
          <w:tcPr>
            <w:tcW w:w="506" w:type="dxa"/>
            <w:tcBorders>
              <w:top w:val="dashSmallGap" w:sz="6" w:space="0" w:color="FF0000"/>
              <w:left w:val="nil"/>
              <w:bottom w:val="dashSmallGap" w:sz="6" w:space="0" w:color="FF0000"/>
              <w:right w:val="dashSmallGap" w:sz="6" w:space="0" w:color="FF0000"/>
            </w:tcBorders>
          </w:tcPr>
          <w:p w14:paraId="6A44DCD0" w14:textId="77777777" w:rsidR="00C54A19" w:rsidRDefault="00C11777">
            <w:pPr>
              <w:pStyle w:val="TableParagraph"/>
              <w:spacing w:line="195" w:lineRule="exact"/>
              <w:ind w:left="-5" w:right="-15"/>
              <w:jc w:val="center"/>
              <w:rPr>
                <w:sz w:val="20"/>
              </w:rPr>
            </w:pPr>
            <w:r>
              <w:rPr>
                <w:spacing w:val="-1"/>
                <w:sz w:val="20"/>
              </w:rPr>
              <w:t>/</w:t>
            </w:r>
            <w:proofErr w:type="spellStart"/>
            <w:r>
              <w:rPr>
                <w:spacing w:val="-1"/>
                <w:sz w:val="20"/>
              </w:rPr>
              <w:t>uchi.r</w:t>
            </w:r>
            <w:proofErr w:type="spellEnd"/>
          </w:p>
        </w:tc>
        <w:tc>
          <w:tcPr>
            <w:tcW w:w="153" w:type="dxa"/>
            <w:tcBorders>
              <w:top w:val="nil"/>
              <w:left w:val="dashSmallGap" w:sz="6" w:space="0" w:color="FF0000"/>
              <w:bottom w:val="nil"/>
            </w:tcBorders>
          </w:tcPr>
          <w:p w14:paraId="6ED81584" w14:textId="77777777" w:rsidR="00C54A19" w:rsidRDefault="00C54A19">
            <w:pPr>
              <w:pStyle w:val="TableParagraph"/>
              <w:rPr>
                <w:sz w:val="14"/>
              </w:rPr>
            </w:pPr>
          </w:p>
        </w:tc>
      </w:tr>
      <w:tr w:rsidR="00C54A19" w14:paraId="5B65D245" w14:textId="77777777">
        <w:trPr>
          <w:trHeight w:val="236"/>
        </w:trPr>
        <w:tc>
          <w:tcPr>
            <w:tcW w:w="860" w:type="dxa"/>
            <w:vMerge/>
            <w:tcBorders>
              <w:top w:val="nil"/>
            </w:tcBorders>
          </w:tcPr>
          <w:p w14:paraId="0A06810C" w14:textId="77777777" w:rsidR="00C54A19" w:rsidRDefault="00C54A19">
            <w:pPr>
              <w:rPr>
                <w:sz w:val="2"/>
                <w:szCs w:val="2"/>
              </w:rPr>
            </w:pPr>
          </w:p>
        </w:tc>
        <w:tc>
          <w:tcPr>
            <w:tcW w:w="2128" w:type="dxa"/>
            <w:vMerge/>
            <w:tcBorders>
              <w:top w:val="nil"/>
            </w:tcBorders>
          </w:tcPr>
          <w:p w14:paraId="36916C6C" w14:textId="77777777" w:rsidR="00C54A19" w:rsidRDefault="00C54A19">
            <w:pPr>
              <w:rPr>
                <w:sz w:val="2"/>
                <w:szCs w:val="2"/>
              </w:rPr>
            </w:pPr>
          </w:p>
        </w:tc>
        <w:tc>
          <w:tcPr>
            <w:tcW w:w="711" w:type="dxa"/>
            <w:vMerge/>
            <w:tcBorders>
              <w:top w:val="nil"/>
            </w:tcBorders>
          </w:tcPr>
          <w:p w14:paraId="03F93485" w14:textId="77777777" w:rsidR="00C54A19" w:rsidRDefault="00C54A19">
            <w:pPr>
              <w:rPr>
                <w:sz w:val="2"/>
                <w:szCs w:val="2"/>
              </w:rPr>
            </w:pPr>
          </w:p>
        </w:tc>
        <w:tc>
          <w:tcPr>
            <w:tcW w:w="851" w:type="dxa"/>
            <w:vMerge/>
            <w:tcBorders>
              <w:top w:val="nil"/>
            </w:tcBorders>
          </w:tcPr>
          <w:p w14:paraId="0A607829" w14:textId="77777777" w:rsidR="00C54A19" w:rsidRDefault="00C54A19">
            <w:pPr>
              <w:rPr>
                <w:sz w:val="2"/>
                <w:szCs w:val="2"/>
              </w:rPr>
            </w:pPr>
          </w:p>
        </w:tc>
        <w:tc>
          <w:tcPr>
            <w:tcW w:w="851" w:type="dxa"/>
            <w:vMerge/>
            <w:tcBorders>
              <w:top w:val="nil"/>
            </w:tcBorders>
          </w:tcPr>
          <w:p w14:paraId="31EE65F5" w14:textId="77777777" w:rsidR="00C54A19" w:rsidRDefault="00C54A19">
            <w:pPr>
              <w:rPr>
                <w:sz w:val="2"/>
                <w:szCs w:val="2"/>
              </w:rPr>
            </w:pPr>
          </w:p>
        </w:tc>
        <w:tc>
          <w:tcPr>
            <w:tcW w:w="1139" w:type="dxa"/>
            <w:vMerge/>
            <w:tcBorders>
              <w:top w:val="nil"/>
            </w:tcBorders>
          </w:tcPr>
          <w:p w14:paraId="21CA3029" w14:textId="77777777" w:rsidR="00C54A19" w:rsidRDefault="00C54A19">
            <w:pPr>
              <w:rPr>
                <w:sz w:val="2"/>
                <w:szCs w:val="2"/>
              </w:rPr>
            </w:pPr>
          </w:p>
        </w:tc>
        <w:tc>
          <w:tcPr>
            <w:tcW w:w="2128" w:type="dxa"/>
            <w:vMerge/>
            <w:tcBorders>
              <w:top w:val="nil"/>
            </w:tcBorders>
          </w:tcPr>
          <w:p w14:paraId="64A66BA9" w14:textId="77777777" w:rsidR="00C54A19" w:rsidRDefault="00C54A19">
            <w:pPr>
              <w:rPr>
                <w:sz w:val="2"/>
                <w:szCs w:val="2"/>
              </w:rPr>
            </w:pPr>
          </w:p>
        </w:tc>
        <w:tc>
          <w:tcPr>
            <w:tcW w:w="1398" w:type="dxa"/>
            <w:vMerge/>
            <w:tcBorders>
              <w:top w:val="nil"/>
            </w:tcBorders>
          </w:tcPr>
          <w:p w14:paraId="5F7D1945" w14:textId="77777777" w:rsidR="00C54A19" w:rsidRDefault="00C54A19">
            <w:pPr>
              <w:rPr>
                <w:sz w:val="2"/>
                <w:szCs w:val="2"/>
              </w:rPr>
            </w:pPr>
          </w:p>
        </w:tc>
        <w:tc>
          <w:tcPr>
            <w:tcW w:w="100" w:type="dxa"/>
            <w:vMerge/>
            <w:tcBorders>
              <w:top w:val="nil"/>
              <w:bottom w:val="nil"/>
              <w:right w:val="dashSmallGap" w:sz="6" w:space="0" w:color="FF0000"/>
            </w:tcBorders>
          </w:tcPr>
          <w:p w14:paraId="5D3F54F7" w14:textId="77777777" w:rsidR="00C54A19" w:rsidRDefault="00C54A19">
            <w:pPr>
              <w:rPr>
                <w:sz w:val="2"/>
                <w:szCs w:val="2"/>
              </w:rPr>
            </w:pPr>
          </w:p>
        </w:tc>
        <w:tc>
          <w:tcPr>
            <w:tcW w:w="168" w:type="dxa"/>
            <w:tcBorders>
              <w:top w:val="dashSmallGap" w:sz="12" w:space="0" w:color="FF0000"/>
              <w:left w:val="dashSmallGap" w:sz="6" w:space="0" w:color="FF0000"/>
              <w:bottom w:val="dashSmallGap" w:sz="6" w:space="0" w:color="FF0000"/>
              <w:right w:val="dashSmallGap" w:sz="6" w:space="0" w:color="FF0000"/>
            </w:tcBorders>
          </w:tcPr>
          <w:p w14:paraId="61AB6CF5" w14:textId="77777777" w:rsidR="00C54A19" w:rsidRDefault="00C11777">
            <w:pPr>
              <w:pStyle w:val="TableParagraph"/>
              <w:spacing w:before="4" w:line="212" w:lineRule="exact"/>
              <w:ind w:left="2" w:right="-15"/>
              <w:jc w:val="center"/>
              <w:rPr>
                <w:sz w:val="20"/>
              </w:rPr>
            </w:pPr>
            <w:r>
              <w:rPr>
                <w:sz w:val="20"/>
              </w:rPr>
              <w:t>u/</w:t>
            </w:r>
          </w:p>
        </w:tc>
        <w:tc>
          <w:tcPr>
            <w:tcW w:w="856" w:type="dxa"/>
            <w:gridSpan w:val="2"/>
            <w:tcBorders>
              <w:top w:val="dashSmallGap" w:sz="6" w:space="0" w:color="FF0000"/>
              <w:left w:val="dashSmallGap" w:sz="6" w:space="0" w:color="FF0000"/>
              <w:bottom w:val="nil"/>
              <w:right w:val="nil"/>
            </w:tcBorders>
          </w:tcPr>
          <w:p w14:paraId="087FDC0F" w14:textId="77777777" w:rsidR="00C54A19" w:rsidRDefault="00C54A19">
            <w:pPr>
              <w:pStyle w:val="TableParagraph"/>
              <w:rPr>
                <w:sz w:val="16"/>
              </w:rPr>
            </w:pPr>
          </w:p>
        </w:tc>
        <w:tc>
          <w:tcPr>
            <w:tcW w:w="153" w:type="dxa"/>
            <w:tcBorders>
              <w:top w:val="nil"/>
              <w:left w:val="nil"/>
              <w:bottom w:val="nil"/>
            </w:tcBorders>
          </w:tcPr>
          <w:p w14:paraId="2C29D1E4" w14:textId="77777777" w:rsidR="00C54A19" w:rsidRDefault="00C54A19">
            <w:pPr>
              <w:pStyle w:val="TableParagraph"/>
              <w:rPr>
                <w:sz w:val="16"/>
              </w:rPr>
            </w:pPr>
          </w:p>
        </w:tc>
      </w:tr>
      <w:tr w:rsidR="00C54A19" w14:paraId="4C163E9D" w14:textId="77777777">
        <w:trPr>
          <w:trHeight w:val="174"/>
        </w:trPr>
        <w:tc>
          <w:tcPr>
            <w:tcW w:w="860" w:type="dxa"/>
            <w:vMerge/>
            <w:tcBorders>
              <w:top w:val="nil"/>
            </w:tcBorders>
          </w:tcPr>
          <w:p w14:paraId="6C4094FA" w14:textId="77777777" w:rsidR="00C54A19" w:rsidRDefault="00C54A19">
            <w:pPr>
              <w:rPr>
                <w:sz w:val="2"/>
                <w:szCs w:val="2"/>
              </w:rPr>
            </w:pPr>
          </w:p>
        </w:tc>
        <w:tc>
          <w:tcPr>
            <w:tcW w:w="2128" w:type="dxa"/>
            <w:vMerge/>
            <w:tcBorders>
              <w:top w:val="nil"/>
            </w:tcBorders>
          </w:tcPr>
          <w:p w14:paraId="04A03AF4" w14:textId="77777777" w:rsidR="00C54A19" w:rsidRDefault="00C54A19">
            <w:pPr>
              <w:rPr>
                <w:sz w:val="2"/>
                <w:szCs w:val="2"/>
              </w:rPr>
            </w:pPr>
          </w:p>
        </w:tc>
        <w:tc>
          <w:tcPr>
            <w:tcW w:w="711" w:type="dxa"/>
            <w:vMerge/>
            <w:tcBorders>
              <w:top w:val="nil"/>
            </w:tcBorders>
          </w:tcPr>
          <w:p w14:paraId="12024722" w14:textId="77777777" w:rsidR="00C54A19" w:rsidRDefault="00C54A19">
            <w:pPr>
              <w:rPr>
                <w:sz w:val="2"/>
                <w:szCs w:val="2"/>
              </w:rPr>
            </w:pPr>
          </w:p>
        </w:tc>
        <w:tc>
          <w:tcPr>
            <w:tcW w:w="851" w:type="dxa"/>
            <w:vMerge/>
            <w:tcBorders>
              <w:top w:val="nil"/>
            </w:tcBorders>
          </w:tcPr>
          <w:p w14:paraId="7C6FA86F" w14:textId="77777777" w:rsidR="00C54A19" w:rsidRDefault="00C54A19">
            <w:pPr>
              <w:rPr>
                <w:sz w:val="2"/>
                <w:szCs w:val="2"/>
              </w:rPr>
            </w:pPr>
          </w:p>
        </w:tc>
        <w:tc>
          <w:tcPr>
            <w:tcW w:w="851" w:type="dxa"/>
            <w:vMerge/>
            <w:tcBorders>
              <w:top w:val="nil"/>
            </w:tcBorders>
          </w:tcPr>
          <w:p w14:paraId="629D964B" w14:textId="77777777" w:rsidR="00C54A19" w:rsidRDefault="00C54A19">
            <w:pPr>
              <w:rPr>
                <w:sz w:val="2"/>
                <w:szCs w:val="2"/>
              </w:rPr>
            </w:pPr>
          </w:p>
        </w:tc>
        <w:tc>
          <w:tcPr>
            <w:tcW w:w="1139" w:type="dxa"/>
            <w:vMerge/>
            <w:tcBorders>
              <w:top w:val="nil"/>
            </w:tcBorders>
          </w:tcPr>
          <w:p w14:paraId="529BB1B5" w14:textId="77777777" w:rsidR="00C54A19" w:rsidRDefault="00C54A19">
            <w:pPr>
              <w:rPr>
                <w:sz w:val="2"/>
                <w:szCs w:val="2"/>
              </w:rPr>
            </w:pPr>
          </w:p>
        </w:tc>
        <w:tc>
          <w:tcPr>
            <w:tcW w:w="2128" w:type="dxa"/>
            <w:vMerge/>
            <w:tcBorders>
              <w:top w:val="nil"/>
            </w:tcBorders>
          </w:tcPr>
          <w:p w14:paraId="39FD4D43" w14:textId="77777777" w:rsidR="00C54A19" w:rsidRDefault="00C54A19">
            <w:pPr>
              <w:rPr>
                <w:sz w:val="2"/>
                <w:szCs w:val="2"/>
              </w:rPr>
            </w:pPr>
          </w:p>
        </w:tc>
        <w:tc>
          <w:tcPr>
            <w:tcW w:w="1398" w:type="dxa"/>
            <w:vMerge/>
            <w:tcBorders>
              <w:top w:val="nil"/>
            </w:tcBorders>
          </w:tcPr>
          <w:p w14:paraId="4589DB61" w14:textId="77777777" w:rsidR="00C54A19" w:rsidRDefault="00C54A19">
            <w:pPr>
              <w:rPr>
                <w:sz w:val="2"/>
                <w:szCs w:val="2"/>
              </w:rPr>
            </w:pPr>
          </w:p>
        </w:tc>
        <w:tc>
          <w:tcPr>
            <w:tcW w:w="1277" w:type="dxa"/>
            <w:gridSpan w:val="5"/>
            <w:tcBorders>
              <w:top w:val="nil"/>
            </w:tcBorders>
          </w:tcPr>
          <w:p w14:paraId="54B2027C" w14:textId="77777777" w:rsidR="00C54A19" w:rsidRDefault="00C54A19">
            <w:pPr>
              <w:pStyle w:val="TableParagraph"/>
              <w:rPr>
                <w:sz w:val="10"/>
              </w:rPr>
            </w:pPr>
          </w:p>
        </w:tc>
      </w:tr>
    </w:tbl>
    <w:p w14:paraId="0C6CF8A3" w14:textId="274F6AA0" w:rsidR="00C54A19" w:rsidRDefault="00C54A19">
      <w:pPr>
        <w:rPr>
          <w:sz w:val="2"/>
          <w:szCs w:val="2"/>
        </w:rPr>
      </w:pPr>
    </w:p>
    <w:p w14:paraId="4B8B3265" w14:textId="77777777" w:rsidR="00C54A19" w:rsidRDefault="00C54A19">
      <w:pPr>
        <w:rPr>
          <w:sz w:val="2"/>
          <w:szCs w:val="2"/>
        </w:rPr>
        <w:sectPr w:rsidR="00C54A19">
          <w:pgSz w:w="11900" w:h="16840"/>
          <w:pgMar w:top="480" w:right="100" w:bottom="0" w:left="60" w:header="720" w:footer="720" w:gutter="0"/>
          <w:cols w:space="720"/>
        </w:sectPr>
      </w:pPr>
    </w:p>
    <w:tbl>
      <w:tblPr>
        <w:tblStyle w:val="TableNormal"/>
        <w:tblW w:w="0" w:type="auto"/>
        <w:tblInd w:w="26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860"/>
        <w:gridCol w:w="2128"/>
        <w:gridCol w:w="711"/>
        <w:gridCol w:w="851"/>
        <w:gridCol w:w="851"/>
        <w:gridCol w:w="1139"/>
        <w:gridCol w:w="2128"/>
        <w:gridCol w:w="1398"/>
        <w:gridCol w:w="100"/>
        <w:gridCol w:w="168"/>
        <w:gridCol w:w="350"/>
        <w:gridCol w:w="509"/>
        <w:gridCol w:w="149"/>
      </w:tblGrid>
      <w:tr w:rsidR="00C54A19" w14:paraId="17FF1399" w14:textId="77777777">
        <w:trPr>
          <w:trHeight w:val="3860"/>
        </w:trPr>
        <w:tc>
          <w:tcPr>
            <w:tcW w:w="860" w:type="dxa"/>
          </w:tcPr>
          <w:p w14:paraId="36193AD6" w14:textId="77777777" w:rsidR="00C54A19" w:rsidRDefault="00C54A19">
            <w:pPr>
              <w:pStyle w:val="TableParagraph"/>
              <w:rPr>
                <w:sz w:val="20"/>
              </w:rPr>
            </w:pPr>
          </w:p>
        </w:tc>
        <w:tc>
          <w:tcPr>
            <w:tcW w:w="2128" w:type="dxa"/>
          </w:tcPr>
          <w:p w14:paraId="00F2FE09" w14:textId="77777777" w:rsidR="00C54A19" w:rsidRDefault="00C54A19">
            <w:pPr>
              <w:pStyle w:val="TableParagraph"/>
              <w:rPr>
                <w:sz w:val="20"/>
              </w:rPr>
            </w:pPr>
          </w:p>
        </w:tc>
        <w:tc>
          <w:tcPr>
            <w:tcW w:w="711" w:type="dxa"/>
          </w:tcPr>
          <w:p w14:paraId="05084E07" w14:textId="77777777" w:rsidR="00C54A19" w:rsidRDefault="00C54A19">
            <w:pPr>
              <w:pStyle w:val="TableParagraph"/>
              <w:rPr>
                <w:sz w:val="20"/>
              </w:rPr>
            </w:pPr>
          </w:p>
        </w:tc>
        <w:tc>
          <w:tcPr>
            <w:tcW w:w="851" w:type="dxa"/>
          </w:tcPr>
          <w:p w14:paraId="2AA62335" w14:textId="77777777" w:rsidR="00C54A19" w:rsidRDefault="00C54A19">
            <w:pPr>
              <w:pStyle w:val="TableParagraph"/>
              <w:rPr>
                <w:sz w:val="20"/>
              </w:rPr>
            </w:pPr>
          </w:p>
        </w:tc>
        <w:tc>
          <w:tcPr>
            <w:tcW w:w="851" w:type="dxa"/>
          </w:tcPr>
          <w:p w14:paraId="42A18439" w14:textId="77777777" w:rsidR="00C54A19" w:rsidRDefault="00C54A19">
            <w:pPr>
              <w:pStyle w:val="TableParagraph"/>
              <w:rPr>
                <w:sz w:val="20"/>
              </w:rPr>
            </w:pPr>
          </w:p>
        </w:tc>
        <w:tc>
          <w:tcPr>
            <w:tcW w:w="1139" w:type="dxa"/>
          </w:tcPr>
          <w:p w14:paraId="495A62B3" w14:textId="77777777" w:rsidR="00C54A19" w:rsidRDefault="00C54A19">
            <w:pPr>
              <w:pStyle w:val="TableParagraph"/>
              <w:rPr>
                <w:sz w:val="20"/>
              </w:rPr>
            </w:pPr>
          </w:p>
        </w:tc>
        <w:tc>
          <w:tcPr>
            <w:tcW w:w="2128" w:type="dxa"/>
          </w:tcPr>
          <w:p w14:paraId="2B89430C" w14:textId="6C96C1F4" w:rsidR="00C54A19" w:rsidRDefault="00C11777">
            <w:pPr>
              <w:pStyle w:val="TableParagraph"/>
              <w:spacing w:before="86" w:line="244" w:lineRule="auto"/>
              <w:ind w:left="88" w:right="89"/>
              <w:rPr>
                <w:sz w:val="20"/>
              </w:rPr>
            </w:pPr>
            <w:r>
              <w:rPr>
                <w:sz w:val="20"/>
              </w:rPr>
              <w:t>совершенствуют</w:t>
            </w:r>
            <w:r>
              <w:rPr>
                <w:spacing w:val="1"/>
                <w:sz w:val="20"/>
              </w:rPr>
              <w:t xml:space="preserve"> </w:t>
            </w:r>
            <w:r>
              <w:rPr>
                <w:sz w:val="20"/>
              </w:rPr>
              <w:t>передачу мяча двумя</w:t>
            </w:r>
            <w:r>
              <w:rPr>
                <w:spacing w:val="1"/>
                <w:sz w:val="20"/>
              </w:rPr>
              <w:t xml:space="preserve"> </w:t>
            </w:r>
            <w:r>
              <w:rPr>
                <w:sz w:val="20"/>
              </w:rPr>
              <w:t>руками снизу и сверху</w:t>
            </w:r>
            <w:r>
              <w:rPr>
                <w:spacing w:val="-47"/>
                <w:sz w:val="20"/>
              </w:rPr>
              <w:t xml:space="preserve"> </w:t>
            </w:r>
            <w:r>
              <w:rPr>
                <w:sz w:val="20"/>
              </w:rPr>
              <w:t>в</w:t>
            </w:r>
            <w:r>
              <w:rPr>
                <w:spacing w:val="2"/>
                <w:sz w:val="20"/>
              </w:rPr>
              <w:t xml:space="preserve"> </w:t>
            </w:r>
            <w:r>
              <w:rPr>
                <w:sz w:val="20"/>
              </w:rPr>
              <w:t>разные</w:t>
            </w:r>
            <w:r>
              <w:rPr>
                <w:spacing w:val="-1"/>
                <w:sz w:val="20"/>
              </w:rPr>
              <w:t xml:space="preserve"> </w:t>
            </w:r>
            <w:r>
              <w:rPr>
                <w:sz w:val="20"/>
              </w:rPr>
              <w:t>зоны</w:t>
            </w:r>
            <w:r>
              <w:rPr>
                <w:spacing w:val="1"/>
                <w:sz w:val="20"/>
              </w:rPr>
              <w:t xml:space="preserve"> </w:t>
            </w:r>
            <w:r>
              <w:rPr>
                <w:sz w:val="20"/>
              </w:rPr>
              <w:t>площадки соперника;</w:t>
            </w:r>
            <w:r>
              <w:rPr>
                <w:spacing w:val="1"/>
                <w:sz w:val="20"/>
              </w:rPr>
              <w:t xml:space="preserve"> </w:t>
            </w:r>
            <w:r>
              <w:rPr>
                <w:sz w:val="20"/>
              </w:rPr>
              <w:t>разучивают</w:t>
            </w:r>
            <w:r>
              <w:rPr>
                <w:spacing w:val="1"/>
                <w:sz w:val="20"/>
              </w:rPr>
              <w:t xml:space="preserve"> </w:t>
            </w:r>
            <w:r>
              <w:rPr>
                <w:sz w:val="20"/>
              </w:rPr>
              <w:t>правила</w:t>
            </w:r>
            <w:r>
              <w:rPr>
                <w:spacing w:val="1"/>
                <w:sz w:val="20"/>
              </w:rPr>
              <w:t xml:space="preserve"> </w:t>
            </w:r>
            <w:r>
              <w:rPr>
                <w:sz w:val="20"/>
              </w:rPr>
              <w:t>игры в волейбол и</w:t>
            </w:r>
            <w:r>
              <w:rPr>
                <w:spacing w:val="1"/>
                <w:sz w:val="20"/>
              </w:rPr>
              <w:t xml:space="preserve"> </w:t>
            </w:r>
            <w:r>
              <w:rPr>
                <w:sz w:val="20"/>
              </w:rPr>
              <w:t>знакомятся с</w:t>
            </w:r>
            <w:r>
              <w:rPr>
                <w:spacing w:val="1"/>
                <w:sz w:val="20"/>
              </w:rPr>
              <w:t xml:space="preserve"> </w:t>
            </w:r>
            <w:r>
              <w:rPr>
                <w:sz w:val="20"/>
              </w:rPr>
              <w:t>игровыми действиями</w:t>
            </w:r>
            <w:r>
              <w:rPr>
                <w:spacing w:val="-47"/>
                <w:sz w:val="20"/>
              </w:rPr>
              <w:t xml:space="preserve"> </w:t>
            </w:r>
            <w:r>
              <w:rPr>
                <w:sz w:val="20"/>
              </w:rPr>
              <w:t>в нападении и защите;</w:t>
            </w:r>
            <w:r>
              <w:rPr>
                <w:spacing w:val="-47"/>
                <w:sz w:val="20"/>
              </w:rPr>
              <w:t xml:space="preserve"> </w:t>
            </w:r>
            <w:r>
              <w:rPr>
                <w:sz w:val="20"/>
              </w:rPr>
              <w:t>играют</w:t>
            </w:r>
            <w:r>
              <w:rPr>
                <w:spacing w:val="13"/>
                <w:sz w:val="20"/>
              </w:rPr>
              <w:t xml:space="preserve"> </w:t>
            </w:r>
            <w:r>
              <w:rPr>
                <w:sz w:val="20"/>
              </w:rPr>
              <w:t>в</w:t>
            </w:r>
            <w:r>
              <w:rPr>
                <w:spacing w:val="-4"/>
                <w:sz w:val="20"/>
              </w:rPr>
              <w:t xml:space="preserve"> </w:t>
            </w:r>
            <w:r>
              <w:rPr>
                <w:sz w:val="20"/>
              </w:rPr>
              <w:t>волейбол по</w:t>
            </w:r>
            <w:r>
              <w:rPr>
                <w:spacing w:val="1"/>
                <w:sz w:val="20"/>
              </w:rPr>
              <w:t xml:space="preserve"> </w:t>
            </w:r>
            <w:r>
              <w:rPr>
                <w:sz w:val="20"/>
              </w:rPr>
              <w:t>правилам</w:t>
            </w:r>
            <w:r>
              <w:rPr>
                <w:spacing w:val="3"/>
                <w:sz w:val="20"/>
              </w:rPr>
              <w:t xml:space="preserve"> </w:t>
            </w:r>
            <w:r>
              <w:rPr>
                <w:sz w:val="20"/>
              </w:rPr>
              <w:t>с</w:t>
            </w:r>
            <w:r>
              <w:rPr>
                <w:spacing w:val="1"/>
                <w:sz w:val="20"/>
              </w:rPr>
              <w:t xml:space="preserve"> </w:t>
            </w:r>
            <w:r>
              <w:rPr>
                <w:sz w:val="20"/>
              </w:rPr>
              <w:t>использованием</w:t>
            </w:r>
            <w:r>
              <w:rPr>
                <w:spacing w:val="1"/>
                <w:sz w:val="20"/>
              </w:rPr>
              <w:t xml:space="preserve"> </w:t>
            </w:r>
            <w:r>
              <w:rPr>
                <w:sz w:val="20"/>
              </w:rPr>
              <w:t>разученных</w:t>
            </w:r>
            <w:r>
              <w:rPr>
                <w:spacing w:val="1"/>
                <w:sz w:val="20"/>
              </w:rPr>
              <w:t xml:space="preserve"> </w:t>
            </w:r>
            <w:r>
              <w:rPr>
                <w:sz w:val="20"/>
              </w:rPr>
              <w:t>технических</w:t>
            </w:r>
            <w:r>
              <w:rPr>
                <w:spacing w:val="1"/>
                <w:sz w:val="20"/>
              </w:rPr>
              <w:t xml:space="preserve"> </w:t>
            </w:r>
            <w:r w:rsidR="00B81E00">
              <w:rPr>
                <w:sz w:val="20"/>
              </w:rPr>
              <w:t>действий.</w:t>
            </w:r>
          </w:p>
        </w:tc>
        <w:tc>
          <w:tcPr>
            <w:tcW w:w="1398" w:type="dxa"/>
          </w:tcPr>
          <w:p w14:paraId="4BDDEAEA" w14:textId="77777777" w:rsidR="00C54A19" w:rsidRDefault="00C54A19">
            <w:pPr>
              <w:pStyle w:val="TableParagraph"/>
              <w:rPr>
                <w:sz w:val="20"/>
              </w:rPr>
            </w:pPr>
          </w:p>
        </w:tc>
        <w:tc>
          <w:tcPr>
            <w:tcW w:w="1276" w:type="dxa"/>
            <w:gridSpan w:val="5"/>
          </w:tcPr>
          <w:p w14:paraId="1B89FEC2" w14:textId="77777777" w:rsidR="00C54A19" w:rsidRDefault="00C54A19">
            <w:pPr>
              <w:pStyle w:val="TableParagraph"/>
              <w:rPr>
                <w:sz w:val="20"/>
              </w:rPr>
            </w:pPr>
          </w:p>
        </w:tc>
      </w:tr>
      <w:tr w:rsidR="00C54A19" w14:paraId="4C7CF831" w14:textId="77777777">
        <w:trPr>
          <w:trHeight w:val="88"/>
        </w:trPr>
        <w:tc>
          <w:tcPr>
            <w:tcW w:w="860" w:type="dxa"/>
            <w:vMerge w:val="restart"/>
          </w:tcPr>
          <w:p w14:paraId="2F9F941F" w14:textId="77777777" w:rsidR="00C54A19" w:rsidRDefault="00C11777">
            <w:pPr>
              <w:pStyle w:val="TableParagraph"/>
              <w:spacing w:before="86"/>
              <w:ind w:left="256"/>
              <w:rPr>
                <w:sz w:val="20"/>
              </w:rPr>
            </w:pPr>
            <w:r>
              <w:rPr>
                <w:sz w:val="20"/>
              </w:rPr>
              <w:t>3.18</w:t>
            </w:r>
          </w:p>
        </w:tc>
        <w:tc>
          <w:tcPr>
            <w:tcW w:w="2128" w:type="dxa"/>
            <w:vMerge w:val="restart"/>
          </w:tcPr>
          <w:p w14:paraId="1802444D" w14:textId="77777777" w:rsidR="00C54A19" w:rsidRDefault="00C11777">
            <w:pPr>
              <w:pStyle w:val="TableParagraph"/>
              <w:spacing w:before="86"/>
              <w:ind w:left="92" w:right="139"/>
              <w:jc w:val="both"/>
              <w:rPr>
                <w:sz w:val="20"/>
              </w:rPr>
            </w:pPr>
            <w:r>
              <w:rPr>
                <w:i/>
                <w:sz w:val="20"/>
              </w:rPr>
              <w:t>Модуль «Спортивные</w:t>
            </w:r>
            <w:r>
              <w:rPr>
                <w:i/>
                <w:spacing w:val="-47"/>
                <w:sz w:val="20"/>
              </w:rPr>
              <w:t xml:space="preserve"> </w:t>
            </w:r>
            <w:r>
              <w:rPr>
                <w:i/>
                <w:sz w:val="20"/>
              </w:rPr>
              <w:t xml:space="preserve">игры. Футбол». </w:t>
            </w:r>
            <w:r>
              <w:rPr>
                <w:sz w:val="20"/>
              </w:rPr>
              <w:t>Удар</w:t>
            </w:r>
            <w:r>
              <w:rPr>
                <w:spacing w:val="1"/>
                <w:sz w:val="20"/>
              </w:rPr>
              <w:t xml:space="preserve"> </w:t>
            </w:r>
            <w:r>
              <w:rPr>
                <w:sz w:val="20"/>
              </w:rPr>
              <w:t>по катящемуся мячу с</w:t>
            </w:r>
            <w:r>
              <w:rPr>
                <w:spacing w:val="-48"/>
                <w:sz w:val="20"/>
              </w:rPr>
              <w:t xml:space="preserve"> </w:t>
            </w:r>
            <w:r>
              <w:rPr>
                <w:sz w:val="20"/>
              </w:rPr>
              <w:t>разбега</w:t>
            </w:r>
          </w:p>
        </w:tc>
        <w:tc>
          <w:tcPr>
            <w:tcW w:w="711" w:type="dxa"/>
            <w:vMerge w:val="restart"/>
          </w:tcPr>
          <w:p w14:paraId="2A030C0D" w14:textId="77777777" w:rsidR="00C54A19" w:rsidRDefault="00C11777">
            <w:pPr>
              <w:pStyle w:val="TableParagraph"/>
              <w:spacing w:before="86"/>
              <w:ind w:left="92"/>
              <w:rPr>
                <w:sz w:val="20"/>
              </w:rPr>
            </w:pPr>
            <w:r>
              <w:rPr>
                <w:sz w:val="20"/>
              </w:rPr>
              <w:t>2</w:t>
            </w:r>
          </w:p>
        </w:tc>
        <w:tc>
          <w:tcPr>
            <w:tcW w:w="851" w:type="dxa"/>
            <w:vMerge w:val="restart"/>
          </w:tcPr>
          <w:p w14:paraId="51F20C8A" w14:textId="77777777" w:rsidR="00C54A19" w:rsidRDefault="00C11777">
            <w:pPr>
              <w:pStyle w:val="TableParagraph"/>
              <w:spacing w:before="86"/>
              <w:ind w:left="15"/>
              <w:jc w:val="center"/>
              <w:rPr>
                <w:sz w:val="20"/>
              </w:rPr>
            </w:pPr>
            <w:r>
              <w:rPr>
                <w:sz w:val="20"/>
              </w:rPr>
              <w:t>0</w:t>
            </w:r>
          </w:p>
        </w:tc>
        <w:tc>
          <w:tcPr>
            <w:tcW w:w="851" w:type="dxa"/>
            <w:vMerge w:val="restart"/>
          </w:tcPr>
          <w:p w14:paraId="4DD7DE5A" w14:textId="77777777" w:rsidR="00C54A19" w:rsidRDefault="00C11777">
            <w:pPr>
              <w:pStyle w:val="TableParagraph"/>
              <w:spacing w:before="86"/>
              <w:ind w:left="13"/>
              <w:jc w:val="center"/>
              <w:rPr>
                <w:sz w:val="20"/>
              </w:rPr>
            </w:pPr>
            <w:r>
              <w:rPr>
                <w:sz w:val="20"/>
              </w:rPr>
              <w:t>2</w:t>
            </w:r>
          </w:p>
        </w:tc>
        <w:tc>
          <w:tcPr>
            <w:tcW w:w="1139" w:type="dxa"/>
            <w:vMerge w:val="restart"/>
          </w:tcPr>
          <w:p w14:paraId="6D7A02D3" w14:textId="77777777" w:rsidR="00C54A19" w:rsidRDefault="00C54A19">
            <w:pPr>
              <w:pStyle w:val="TableParagraph"/>
              <w:rPr>
                <w:sz w:val="20"/>
              </w:rPr>
            </w:pPr>
          </w:p>
        </w:tc>
        <w:tc>
          <w:tcPr>
            <w:tcW w:w="2128" w:type="dxa"/>
            <w:vMerge w:val="restart"/>
          </w:tcPr>
          <w:p w14:paraId="7CCB5A93" w14:textId="185B7231" w:rsidR="00C54A19" w:rsidRDefault="00B81E00">
            <w:pPr>
              <w:pStyle w:val="TableParagraph"/>
              <w:spacing w:before="86"/>
              <w:ind w:left="88" w:right="111"/>
              <w:rPr>
                <w:sz w:val="20"/>
              </w:rPr>
            </w:pPr>
            <w:r>
              <w:rPr>
                <w:sz w:val="20"/>
              </w:rPr>
              <w:t>С</w:t>
            </w:r>
            <w:r w:rsidR="00C11777">
              <w:rPr>
                <w:sz w:val="20"/>
              </w:rPr>
              <w:t>овершенствуют</w:t>
            </w:r>
            <w:r w:rsidR="00C11777">
              <w:rPr>
                <w:spacing w:val="1"/>
                <w:sz w:val="20"/>
              </w:rPr>
              <w:t xml:space="preserve"> </w:t>
            </w:r>
            <w:r w:rsidR="00C11777">
              <w:rPr>
                <w:sz w:val="20"/>
              </w:rPr>
              <w:t>технику ранее</w:t>
            </w:r>
            <w:r w:rsidR="00C11777">
              <w:rPr>
                <w:spacing w:val="1"/>
                <w:sz w:val="20"/>
              </w:rPr>
              <w:t xml:space="preserve"> </w:t>
            </w:r>
            <w:r w:rsidR="00C11777">
              <w:rPr>
                <w:sz w:val="20"/>
              </w:rPr>
              <w:t>разученных</w:t>
            </w:r>
            <w:r w:rsidR="00C11777">
              <w:rPr>
                <w:spacing w:val="1"/>
                <w:sz w:val="20"/>
              </w:rPr>
              <w:t xml:space="preserve"> </w:t>
            </w:r>
            <w:r w:rsidR="00C11777">
              <w:rPr>
                <w:sz w:val="20"/>
              </w:rPr>
              <w:t>технических действий</w:t>
            </w:r>
            <w:r w:rsidR="00C11777">
              <w:rPr>
                <w:spacing w:val="-47"/>
                <w:sz w:val="20"/>
              </w:rPr>
              <w:t xml:space="preserve"> </w:t>
            </w:r>
            <w:r>
              <w:rPr>
                <w:sz w:val="20"/>
              </w:rPr>
              <w:t xml:space="preserve">игры футбол; </w:t>
            </w:r>
            <w:r w:rsidR="00C11777">
              <w:rPr>
                <w:sz w:val="20"/>
              </w:rPr>
              <w:t>знакомятся</w:t>
            </w:r>
            <w:r w:rsidR="00C11777">
              <w:rPr>
                <w:spacing w:val="13"/>
                <w:sz w:val="20"/>
              </w:rPr>
              <w:t xml:space="preserve"> </w:t>
            </w:r>
            <w:r w:rsidR="00C11777">
              <w:rPr>
                <w:sz w:val="20"/>
              </w:rPr>
              <w:t>с</w:t>
            </w:r>
            <w:r w:rsidR="00C11777">
              <w:rPr>
                <w:spacing w:val="1"/>
                <w:sz w:val="20"/>
              </w:rPr>
              <w:t xml:space="preserve"> </w:t>
            </w:r>
            <w:r w:rsidR="00C11777">
              <w:rPr>
                <w:sz w:val="20"/>
              </w:rPr>
              <w:t>образцом</w:t>
            </w:r>
            <w:r w:rsidR="00C11777">
              <w:rPr>
                <w:spacing w:val="6"/>
                <w:sz w:val="20"/>
              </w:rPr>
              <w:t xml:space="preserve"> </w:t>
            </w:r>
            <w:r w:rsidR="00C11777">
              <w:rPr>
                <w:sz w:val="20"/>
              </w:rPr>
              <w:t>удара</w:t>
            </w:r>
            <w:r w:rsidR="00C11777">
              <w:rPr>
                <w:spacing w:val="3"/>
                <w:sz w:val="20"/>
              </w:rPr>
              <w:t xml:space="preserve"> </w:t>
            </w:r>
            <w:r w:rsidR="00C11777">
              <w:rPr>
                <w:sz w:val="20"/>
              </w:rPr>
              <w:t>по</w:t>
            </w:r>
            <w:r w:rsidR="00C11777">
              <w:rPr>
                <w:spacing w:val="1"/>
                <w:sz w:val="20"/>
              </w:rPr>
              <w:t xml:space="preserve"> </w:t>
            </w:r>
            <w:r w:rsidR="00C11777">
              <w:rPr>
                <w:sz w:val="20"/>
              </w:rPr>
              <w:t>катящемуся мячу с</w:t>
            </w:r>
            <w:r w:rsidR="00C11777">
              <w:rPr>
                <w:spacing w:val="1"/>
                <w:sz w:val="20"/>
              </w:rPr>
              <w:t xml:space="preserve"> </w:t>
            </w:r>
            <w:r w:rsidR="00C11777">
              <w:rPr>
                <w:sz w:val="20"/>
              </w:rPr>
              <w:t>разбега,</w:t>
            </w:r>
            <w:r w:rsidR="00C11777">
              <w:rPr>
                <w:spacing w:val="1"/>
                <w:sz w:val="20"/>
              </w:rPr>
              <w:t xml:space="preserve"> </w:t>
            </w:r>
            <w:r w:rsidR="00C11777">
              <w:rPr>
                <w:sz w:val="20"/>
              </w:rPr>
              <w:t>демонстрируемого</w:t>
            </w:r>
            <w:r w:rsidR="00C11777">
              <w:rPr>
                <w:spacing w:val="1"/>
                <w:sz w:val="20"/>
              </w:rPr>
              <w:t xml:space="preserve"> </w:t>
            </w:r>
            <w:r w:rsidR="00C11777">
              <w:rPr>
                <w:sz w:val="20"/>
              </w:rPr>
              <w:t>учителем,</w:t>
            </w:r>
            <w:r w:rsidR="00C11777">
              <w:rPr>
                <w:spacing w:val="1"/>
                <w:sz w:val="20"/>
              </w:rPr>
              <w:t xml:space="preserve"> </w:t>
            </w:r>
            <w:r w:rsidR="00C11777">
              <w:rPr>
                <w:sz w:val="20"/>
              </w:rPr>
              <w:t>выделяют</w:t>
            </w:r>
            <w:r w:rsidR="00C11777">
              <w:rPr>
                <w:spacing w:val="1"/>
                <w:sz w:val="20"/>
              </w:rPr>
              <w:t xml:space="preserve"> </w:t>
            </w:r>
            <w:r w:rsidR="00C11777">
              <w:rPr>
                <w:sz w:val="20"/>
              </w:rPr>
              <w:t>его фазы и</w:t>
            </w:r>
            <w:r w:rsidR="00C11777">
              <w:rPr>
                <w:spacing w:val="1"/>
                <w:sz w:val="20"/>
              </w:rPr>
              <w:t xml:space="preserve"> </w:t>
            </w:r>
            <w:r w:rsidR="00C11777">
              <w:rPr>
                <w:sz w:val="20"/>
              </w:rPr>
              <w:t>технические</w:t>
            </w:r>
            <w:r w:rsidR="00C11777">
              <w:rPr>
                <w:spacing w:val="1"/>
                <w:sz w:val="20"/>
              </w:rPr>
              <w:t xml:space="preserve"> </w:t>
            </w:r>
            <w:r>
              <w:rPr>
                <w:sz w:val="20"/>
              </w:rPr>
              <w:t>элементы;</w:t>
            </w:r>
            <w:r w:rsidR="00C11777">
              <w:rPr>
                <w:spacing w:val="1"/>
                <w:sz w:val="20"/>
              </w:rPr>
              <w:t xml:space="preserve"> </w:t>
            </w:r>
            <w:r w:rsidR="00C11777">
              <w:rPr>
                <w:sz w:val="20"/>
              </w:rPr>
              <w:t>описывают технику</w:t>
            </w:r>
            <w:r w:rsidR="00C11777">
              <w:rPr>
                <w:spacing w:val="1"/>
                <w:sz w:val="20"/>
              </w:rPr>
              <w:t xml:space="preserve"> </w:t>
            </w:r>
            <w:r w:rsidR="00C11777">
              <w:rPr>
                <w:sz w:val="20"/>
              </w:rPr>
              <w:t>удара по катящемуся</w:t>
            </w:r>
            <w:r w:rsidR="00C11777">
              <w:rPr>
                <w:spacing w:val="1"/>
                <w:sz w:val="20"/>
              </w:rPr>
              <w:t xml:space="preserve"> </w:t>
            </w:r>
            <w:r w:rsidR="00C11777">
              <w:rPr>
                <w:sz w:val="20"/>
              </w:rPr>
              <w:t>мячу с разбега и</w:t>
            </w:r>
            <w:r w:rsidR="00C11777">
              <w:rPr>
                <w:spacing w:val="1"/>
                <w:sz w:val="20"/>
              </w:rPr>
              <w:t xml:space="preserve"> </w:t>
            </w:r>
            <w:r w:rsidR="00C11777">
              <w:rPr>
                <w:sz w:val="20"/>
              </w:rPr>
              <w:t>сравнивают её с</w:t>
            </w:r>
            <w:r w:rsidR="00C11777">
              <w:rPr>
                <w:spacing w:val="1"/>
                <w:sz w:val="20"/>
              </w:rPr>
              <w:t xml:space="preserve"> </w:t>
            </w:r>
            <w:r w:rsidR="00C11777">
              <w:rPr>
                <w:sz w:val="20"/>
              </w:rPr>
              <w:t>техникой</w:t>
            </w:r>
            <w:r w:rsidR="00C11777">
              <w:rPr>
                <w:spacing w:val="3"/>
                <w:sz w:val="20"/>
              </w:rPr>
              <w:t xml:space="preserve"> </w:t>
            </w:r>
            <w:r w:rsidR="00C11777">
              <w:rPr>
                <w:sz w:val="20"/>
              </w:rPr>
              <w:t>удара</w:t>
            </w:r>
            <w:r w:rsidR="00C11777">
              <w:rPr>
                <w:spacing w:val="3"/>
                <w:sz w:val="20"/>
              </w:rPr>
              <w:t xml:space="preserve"> </w:t>
            </w:r>
            <w:r w:rsidR="00C11777">
              <w:rPr>
                <w:sz w:val="20"/>
              </w:rPr>
              <w:t>по</w:t>
            </w:r>
            <w:r w:rsidR="00C11777">
              <w:rPr>
                <w:spacing w:val="1"/>
                <w:sz w:val="20"/>
              </w:rPr>
              <w:t xml:space="preserve"> </w:t>
            </w:r>
            <w:r w:rsidR="00C11777">
              <w:rPr>
                <w:sz w:val="20"/>
              </w:rPr>
              <w:t>неподвижному мячу,</w:t>
            </w:r>
            <w:r w:rsidR="00C11777">
              <w:rPr>
                <w:spacing w:val="1"/>
                <w:sz w:val="20"/>
              </w:rPr>
              <w:t xml:space="preserve"> </w:t>
            </w:r>
            <w:r w:rsidR="00C11777">
              <w:rPr>
                <w:sz w:val="20"/>
              </w:rPr>
              <w:t>выявляют имеющиеся</w:t>
            </w:r>
            <w:r w:rsidR="00C11777">
              <w:rPr>
                <w:spacing w:val="-47"/>
                <w:sz w:val="20"/>
              </w:rPr>
              <w:t xml:space="preserve"> </w:t>
            </w:r>
            <w:r w:rsidR="00C11777">
              <w:rPr>
                <w:sz w:val="20"/>
              </w:rPr>
              <w:t>различия, делают</w:t>
            </w:r>
            <w:r w:rsidR="00C11777">
              <w:rPr>
                <w:spacing w:val="1"/>
                <w:sz w:val="20"/>
              </w:rPr>
              <w:t xml:space="preserve"> </w:t>
            </w:r>
            <w:r w:rsidR="00C11777">
              <w:rPr>
                <w:sz w:val="20"/>
              </w:rPr>
              <w:t>выводы по способам</w:t>
            </w:r>
            <w:r w:rsidR="00C11777">
              <w:rPr>
                <w:spacing w:val="1"/>
                <w:sz w:val="20"/>
              </w:rPr>
              <w:t xml:space="preserve"> </w:t>
            </w:r>
            <w:r>
              <w:rPr>
                <w:sz w:val="20"/>
              </w:rPr>
              <w:t>обучения;</w:t>
            </w:r>
            <w:r w:rsidR="00C11777">
              <w:rPr>
                <w:spacing w:val="1"/>
                <w:sz w:val="20"/>
              </w:rPr>
              <w:t xml:space="preserve"> </w:t>
            </w:r>
            <w:r w:rsidR="00C11777">
              <w:rPr>
                <w:sz w:val="20"/>
              </w:rPr>
              <w:t>разучивают технику</w:t>
            </w:r>
            <w:r w:rsidR="00C11777">
              <w:rPr>
                <w:spacing w:val="1"/>
                <w:sz w:val="20"/>
              </w:rPr>
              <w:t xml:space="preserve"> </w:t>
            </w:r>
            <w:r w:rsidR="00C11777">
              <w:rPr>
                <w:sz w:val="20"/>
              </w:rPr>
              <w:t>удара по катящемуся</w:t>
            </w:r>
            <w:r w:rsidR="00C11777">
              <w:rPr>
                <w:spacing w:val="1"/>
                <w:sz w:val="20"/>
              </w:rPr>
              <w:t xml:space="preserve"> </w:t>
            </w:r>
            <w:r w:rsidR="00C11777">
              <w:rPr>
                <w:sz w:val="20"/>
              </w:rPr>
              <w:t>мячу с разбега по</w:t>
            </w:r>
            <w:r w:rsidR="00C11777">
              <w:rPr>
                <w:spacing w:val="1"/>
                <w:sz w:val="20"/>
              </w:rPr>
              <w:t xml:space="preserve"> </w:t>
            </w:r>
            <w:r w:rsidR="00C11777">
              <w:rPr>
                <w:sz w:val="20"/>
              </w:rPr>
              <w:t>фазам и в полной</w:t>
            </w:r>
            <w:r w:rsidR="00C11777">
              <w:rPr>
                <w:spacing w:val="1"/>
                <w:sz w:val="20"/>
              </w:rPr>
              <w:t xml:space="preserve"> </w:t>
            </w:r>
            <w:r>
              <w:rPr>
                <w:sz w:val="20"/>
              </w:rPr>
              <w:t>координации;</w:t>
            </w:r>
            <w:r w:rsidR="00C11777">
              <w:rPr>
                <w:spacing w:val="1"/>
                <w:sz w:val="20"/>
              </w:rPr>
              <w:t xml:space="preserve"> </w:t>
            </w:r>
            <w:r w:rsidR="00C11777">
              <w:rPr>
                <w:sz w:val="20"/>
              </w:rPr>
              <w:t>контролируют</w:t>
            </w:r>
            <w:r w:rsidR="00C11777">
              <w:rPr>
                <w:spacing w:val="1"/>
                <w:sz w:val="20"/>
              </w:rPr>
              <w:t xml:space="preserve"> </w:t>
            </w:r>
            <w:r w:rsidR="00C11777">
              <w:rPr>
                <w:sz w:val="20"/>
              </w:rPr>
              <w:t>технику выполнения</w:t>
            </w:r>
            <w:r w:rsidR="00C11777">
              <w:rPr>
                <w:spacing w:val="1"/>
                <w:sz w:val="20"/>
              </w:rPr>
              <w:t xml:space="preserve"> </w:t>
            </w:r>
            <w:r w:rsidR="00C11777">
              <w:rPr>
                <w:sz w:val="20"/>
              </w:rPr>
              <w:t>удара по катящемуся</w:t>
            </w:r>
            <w:r w:rsidR="00C11777">
              <w:rPr>
                <w:spacing w:val="1"/>
                <w:sz w:val="20"/>
              </w:rPr>
              <w:t xml:space="preserve"> </w:t>
            </w:r>
            <w:r w:rsidR="00C11777">
              <w:rPr>
                <w:sz w:val="20"/>
              </w:rPr>
              <w:t>мячу другими</w:t>
            </w:r>
            <w:r w:rsidR="00C11777">
              <w:rPr>
                <w:spacing w:val="1"/>
                <w:sz w:val="20"/>
              </w:rPr>
              <w:t xml:space="preserve"> </w:t>
            </w:r>
            <w:r w:rsidR="00C11777">
              <w:rPr>
                <w:sz w:val="20"/>
              </w:rPr>
              <w:t>учащимися, выявляют</w:t>
            </w:r>
            <w:r w:rsidR="00C11777">
              <w:rPr>
                <w:spacing w:val="-47"/>
                <w:sz w:val="20"/>
              </w:rPr>
              <w:t xml:space="preserve"> </w:t>
            </w:r>
            <w:r w:rsidR="00C11777">
              <w:rPr>
                <w:sz w:val="20"/>
              </w:rPr>
              <w:t>возможные ошибки и</w:t>
            </w:r>
            <w:r w:rsidR="00C11777">
              <w:rPr>
                <w:spacing w:val="1"/>
                <w:sz w:val="20"/>
              </w:rPr>
              <w:t xml:space="preserve"> </w:t>
            </w:r>
            <w:r w:rsidR="00C11777">
              <w:rPr>
                <w:sz w:val="20"/>
              </w:rPr>
              <w:t>предлагают способы</w:t>
            </w:r>
            <w:r w:rsidR="00C11777">
              <w:rPr>
                <w:spacing w:val="1"/>
                <w:sz w:val="20"/>
              </w:rPr>
              <w:t xml:space="preserve"> </w:t>
            </w:r>
            <w:r w:rsidR="00C11777">
              <w:rPr>
                <w:sz w:val="20"/>
              </w:rPr>
              <w:t>их устранения (работа</w:t>
            </w:r>
            <w:r w:rsidR="00C11777">
              <w:rPr>
                <w:spacing w:val="-47"/>
                <w:sz w:val="20"/>
              </w:rPr>
              <w:t xml:space="preserve"> </w:t>
            </w:r>
            <w:r w:rsidR="00C11777">
              <w:rPr>
                <w:sz w:val="20"/>
              </w:rPr>
              <w:t>в</w:t>
            </w:r>
            <w:r w:rsidR="00C11777">
              <w:rPr>
                <w:spacing w:val="2"/>
                <w:sz w:val="20"/>
              </w:rPr>
              <w:t xml:space="preserve"> </w:t>
            </w:r>
            <w:r>
              <w:rPr>
                <w:sz w:val="20"/>
              </w:rPr>
              <w:t>парах);</w:t>
            </w:r>
            <w:r w:rsidR="00C11777">
              <w:rPr>
                <w:spacing w:val="1"/>
                <w:sz w:val="20"/>
              </w:rPr>
              <w:t xml:space="preserve"> </w:t>
            </w:r>
            <w:r w:rsidR="00C11777">
              <w:rPr>
                <w:sz w:val="20"/>
              </w:rPr>
              <w:t>совершенствуют</w:t>
            </w:r>
            <w:r w:rsidR="00C11777">
              <w:rPr>
                <w:spacing w:val="1"/>
                <w:sz w:val="20"/>
              </w:rPr>
              <w:t xml:space="preserve"> </w:t>
            </w:r>
            <w:r w:rsidR="00C11777">
              <w:rPr>
                <w:sz w:val="20"/>
              </w:rPr>
              <w:t>технику передачи</w:t>
            </w:r>
            <w:r w:rsidR="00C11777">
              <w:rPr>
                <w:spacing w:val="1"/>
                <w:sz w:val="20"/>
              </w:rPr>
              <w:t xml:space="preserve"> </w:t>
            </w:r>
            <w:r w:rsidR="00C11777">
              <w:rPr>
                <w:sz w:val="20"/>
              </w:rPr>
              <w:t>катящегося</w:t>
            </w:r>
            <w:r w:rsidR="00C11777">
              <w:rPr>
                <w:spacing w:val="-1"/>
                <w:sz w:val="20"/>
              </w:rPr>
              <w:t xml:space="preserve"> </w:t>
            </w:r>
            <w:r w:rsidR="00C11777">
              <w:rPr>
                <w:sz w:val="20"/>
              </w:rPr>
              <w:t>мяча</w:t>
            </w:r>
            <w:r w:rsidR="00C11777">
              <w:rPr>
                <w:spacing w:val="3"/>
                <w:sz w:val="20"/>
              </w:rPr>
              <w:t xml:space="preserve"> </w:t>
            </w:r>
            <w:r w:rsidR="00C11777">
              <w:rPr>
                <w:sz w:val="20"/>
              </w:rPr>
              <w:t>на</w:t>
            </w:r>
            <w:r w:rsidR="00C11777">
              <w:rPr>
                <w:spacing w:val="1"/>
                <w:sz w:val="20"/>
              </w:rPr>
              <w:t xml:space="preserve"> </w:t>
            </w:r>
            <w:r w:rsidR="00C11777">
              <w:rPr>
                <w:sz w:val="20"/>
              </w:rPr>
              <w:t>разные расстояния и</w:t>
            </w:r>
            <w:r w:rsidR="00C11777">
              <w:rPr>
                <w:spacing w:val="1"/>
                <w:sz w:val="20"/>
              </w:rPr>
              <w:t xml:space="preserve"> </w:t>
            </w:r>
            <w:r w:rsidR="00C11777">
              <w:rPr>
                <w:sz w:val="20"/>
              </w:rPr>
              <w:t>направления</w:t>
            </w:r>
            <w:r w:rsidR="00C11777">
              <w:rPr>
                <w:spacing w:val="1"/>
                <w:sz w:val="20"/>
              </w:rPr>
              <w:t xml:space="preserve"> </w:t>
            </w:r>
            <w:r w:rsidR="00C11777">
              <w:rPr>
                <w:sz w:val="20"/>
              </w:rPr>
              <w:t>(обучение</w:t>
            </w:r>
            <w:r w:rsidR="00C11777">
              <w:rPr>
                <w:spacing w:val="-2"/>
                <w:sz w:val="20"/>
              </w:rPr>
              <w:t xml:space="preserve"> </w:t>
            </w:r>
            <w:r w:rsidR="00C11777">
              <w:rPr>
                <w:sz w:val="20"/>
              </w:rPr>
              <w:t>в</w:t>
            </w:r>
            <w:r w:rsidR="00C11777">
              <w:rPr>
                <w:spacing w:val="2"/>
                <w:sz w:val="20"/>
              </w:rPr>
              <w:t xml:space="preserve"> </w:t>
            </w:r>
            <w:r>
              <w:rPr>
                <w:sz w:val="20"/>
              </w:rPr>
              <w:t>парах).</w:t>
            </w:r>
          </w:p>
        </w:tc>
        <w:tc>
          <w:tcPr>
            <w:tcW w:w="1398" w:type="dxa"/>
            <w:vMerge w:val="restart"/>
          </w:tcPr>
          <w:p w14:paraId="205EB868" w14:textId="5836D779" w:rsidR="00C54A19" w:rsidRDefault="00C11777">
            <w:pPr>
              <w:pStyle w:val="TableParagraph"/>
              <w:spacing w:before="86"/>
              <w:ind w:left="88" w:right="106"/>
              <w:rPr>
                <w:sz w:val="20"/>
              </w:rPr>
            </w:pPr>
            <w:r>
              <w:rPr>
                <w:spacing w:val="-1"/>
                <w:sz w:val="20"/>
              </w:rPr>
              <w:t>Практическая</w:t>
            </w:r>
            <w:r>
              <w:rPr>
                <w:spacing w:val="-47"/>
                <w:sz w:val="20"/>
              </w:rPr>
              <w:t xml:space="preserve"> </w:t>
            </w:r>
            <w:r w:rsidR="001B5F9A">
              <w:rPr>
                <w:sz w:val="20"/>
              </w:rPr>
              <w:t>работа</w:t>
            </w:r>
          </w:p>
        </w:tc>
        <w:tc>
          <w:tcPr>
            <w:tcW w:w="1276" w:type="dxa"/>
            <w:gridSpan w:val="5"/>
            <w:tcBorders>
              <w:bottom w:val="nil"/>
            </w:tcBorders>
          </w:tcPr>
          <w:p w14:paraId="6CD5431F" w14:textId="77777777" w:rsidR="00C54A19" w:rsidRDefault="00C54A19">
            <w:pPr>
              <w:pStyle w:val="TableParagraph"/>
              <w:rPr>
                <w:sz w:val="4"/>
              </w:rPr>
            </w:pPr>
          </w:p>
        </w:tc>
      </w:tr>
      <w:tr w:rsidR="00C54A19" w14:paraId="1A7E9814" w14:textId="77777777">
        <w:trPr>
          <w:trHeight w:val="229"/>
        </w:trPr>
        <w:tc>
          <w:tcPr>
            <w:tcW w:w="860" w:type="dxa"/>
            <w:vMerge/>
            <w:tcBorders>
              <w:top w:val="nil"/>
            </w:tcBorders>
          </w:tcPr>
          <w:p w14:paraId="714A5A6C" w14:textId="77777777" w:rsidR="00C54A19" w:rsidRDefault="00C54A19">
            <w:pPr>
              <w:rPr>
                <w:sz w:val="2"/>
                <w:szCs w:val="2"/>
              </w:rPr>
            </w:pPr>
          </w:p>
        </w:tc>
        <w:tc>
          <w:tcPr>
            <w:tcW w:w="2128" w:type="dxa"/>
            <w:vMerge/>
            <w:tcBorders>
              <w:top w:val="nil"/>
            </w:tcBorders>
          </w:tcPr>
          <w:p w14:paraId="4C7BCD48" w14:textId="77777777" w:rsidR="00C54A19" w:rsidRDefault="00C54A19">
            <w:pPr>
              <w:rPr>
                <w:sz w:val="2"/>
                <w:szCs w:val="2"/>
              </w:rPr>
            </w:pPr>
          </w:p>
        </w:tc>
        <w:tc>
          <w:tcPr>
            <w:tcW w:w="711" w:type="dxa"/>
            <w:vMerge/>
            <w:tcBorders>
              <w:top w:val="nil"/>
            </w:tcBorders>
          </w:tcPr>
          <w:p w14:paraId="447F1A4C" w14:textId="77777777" w:rsidR="00C54A19" w:rsidRDefault="00C54A19">
            <w:pPr>
              <w:rPr>
                <w:sz w:val="2"/>
                <w:szCs w:val="2"/>
              </w:rPr>
            </w:pPr>
          </w:p>
        </w:tc>
        <w:tc>
          <w:tcPr>
            <w:tcW w:w="851" w:type="dxa"/>
            <w:vMerge/>
            <w:tcBorders>
              <w:top w:val="nil"/>
            </w:tcBorders>
          </w:tcPr>
          <w:p w14:paraId="5B20B8F7" w14:textId="77777777" w:rsidR="00C54A19" w:rsidRDefault="00C54A19">
            <w:pPr>
              <w:rPr>
                <w:sz w:val="2"/>
                <w:szCs w:val="2"/>
              </w:rPr>
            </w:pPr>
          </w:p>
        </w:tc>
        <w:tc>
          <w:tcPr>
            <w:tcW w:w="851" w:type="dxa"/>
            <w:vMerge/>
            <w:tcBorders>
              <w:top w:val="nil"/>
            </w:tcBorders>
          </w:tcPr>
          <w:p w14:paraId="1164B007" w14:textId="77777777" w:rsidR="00C54A19" w:rsidRDefault="00C54A19">
            <w:pPr>
              <w:rPr>
                <w:sz w:val="2"/>
                <w:szCs w:val="2"/>
              </w:rPr>
            </w:pPr>
          </w:p>
        </w:tc>
        <w:tc>
          <w:tcPr>
            <w:tcW w:w="1139" w:type="dxa"/>
            <w:vMerge/>
            <w:tcBorders>
              <w:top w:val="nil"/>
            </w:tcBorders>
          </w:tcPr>
          <w:p w14:paraId="5EC1BD48" w14:textId="77777777" w:rsidR="00C54A19" w:rsidRDefault="00C54A19">
            <w:pPr>
              <w:rPr>
                <w:sz w:val="2"/>
                <w:szCs w:val="2"/>
              </w:rPr>
            </w:pPr>
          </w:p>
        </w:tc>
        <w:tc>
          <w:tcPr>
            <w:tcW w:w="2128" w:type="dxa"/>
            <w:vMerge/>
            <w:tcBorders>
              <w:top w:val="nil"/>
            </w:tcBorders>
          </w:tcPr>
          <w:p w14:paraId="49874A99" w14:textId="77777777" w:rsidR="00C54A19" w:rsidRDefault="00C54A19">
            <w:pPr>
              <w:rPr>
                <w:sz w:val="2"/>
                <w:szCs w:val="2"/>
              </w:rPr>
            </w:pPr>
          </w:p>
        </w:tc>
        <w:tc>
          <w:tcPr>
            <w:tcW w:w="1398" w:type="dxa"/>
            <w:vMerge/>
            <w:tcBorders>
              <w:top w:val="nil"/>
            </w:tcBorders>
          </w:tcPr>
          <w:p w14:paraId="6645A872" w14:textId="77777777" w:rsidR="00C54A19" w:rsidRDefault="00C54A19">
            <w:pPr>
              <w:rPr>
                <w:sz w:val="2"/>
                <w:szCs w:val="2"/>
              </w:rPr>
            </w:pPr>
          </w:p>
        </w:tc>
        <w:tc>
          <w:tcPr>
            <w:tcW w:w="100" w:type="dxa"/>
            <w:vMerge w:val="restart"/>
            <w:tcBorders>
              <w:top w:val="nil"/>
              <w:bottom w:val="nil"/>
              <w:right w:val="dashSmallGap" w:sz="6" w:space="0" w:color="FF0000"/>
            </w:tcBorders>
          </w:tcPr>
          <w:p w14:paraId="195C0797" w14:textId="77777777" w:rsidR="00C54A19" w:rsidRDefault="00C54A19">
            <w:pPr>
              <w:pStyle w:val="TableParagraph"/>
              <w:rPr>
                <w:sz w:val="20"/>
              </w:rPr>
            </w:pPr>
          </w:p>
        </w:tc>
        <w:tc>
          <w:tcPr>
            <w:tcW w:w="1027" w:type="dxa"/>
            <w:gridSpan w:val="3"/>
            <w:tcBorders>
              <w:top w:val="dashSmallGap" w:sz="6" w:space="0" w:color="FF0000"/>
              <w:left w:val="dashSmallGap" w:sz="6" w:space="0" w:color="FF0000"/>
              <w:bottom w:val="dashSmallGap" w:sz="12" w:space="0" w:color="FF0000"/>
              <w:right w:val="dashSmallGap" w:sz="6" w:space="0" w:color="FF0000"/>
            </w:tcBorders>
          </w:tcPr>
          <w:p w14:paraId="7A9BEE17" w14:textId="77777777" w:rsidR="00C54A19" w:rsidRDefault="00B6559B">
            <w:pPr>
              <w:pStyle w:val="TableParagraph"/>
              <w:spacing w:line="210" w:lineRule="exact"/>
              <w:ind w:left="2"/>
              <w:rPr>
                <w:sz w:val="20"/>
              </w:rPr>
            </w:pPr>
            <w:hyperlink r:id="rId31">
              <w:r w:rsidR="00C11777">
                <w:rPr>
                  <w:sz w:val="20"/>
                </w:rPr>
                <w:t>www.edu.ru</w:t>
              </w:r>
            </w:hyperlink>
          </w:p>
        </w:tc>
        <w:tc>
          <w:tcPr>
            <w:tcW w:w="149" w:type="dxa"/>
            <w:vMerge w:val="restart"/>
            <w:tcBorders>
              <w:top w:val="nil"/>
              <w:left w:val="nil"/>
              <w:bottom w:val="nil"/>
            </w:tcBorders>
          </w:tcPr>
          <w:p w14:paraId="4B09D813" w14:textId="77777777" w:rsidR="00C54A19" w:rsidRDefault="00C54A19">
            <w:pPr>
              <w:pStyle w:val="TableParagraph"/>
              <w:spacing w:before="4"/>
            </w:pPr>
          </w:p>
          <w:p w14:paraId="53B32426" w14:textId="77777777" w:rsidR="00C54A19" w:rsidRDefault="00C11777">
            <w:pPr>
              <w:pStyle w:val="TableParagraph"/>
              <w:spacing w:line="197" w:lineRule="exact"/>
              <w:ind w:left="-23"/>
              <w:rPr>
                <w:sz w:val="20"/>
              </w:rPr>
            </w:pPr>
            <w:r>
              <w:rPr>
                <w:sz w:val="20"/>
              </w:rPr>
              <w:t>.</w:t>
            </w:r>
          </w:p>
        </w:tc>
      </w:tr>
      <w:tr w:rsidR="00C54A19" w14:paraId="25FC2A50" w14:textId="77777777">
        <w:trPr>
          <w:trHeight w:val="214"/>
        </w:trPr>
        <w:tc>
          <w:tcPr>
            <w:tcW w:w="860" w:type="dxa"/>
            <w:vMerge/>
            <w:tcBorders>
              <w:top w:val="nil"/>
            </w:tcBorders>
          </w:tcPr>
          <w:p w14:paraId="059CFBAE" w14:textId="77777777" w:rsidR="00C54A19" w:rsidRDefault="00C54A19">
            <w:pPr>
              <w:rPr>
                <w:sz w:val="2"/>
                <w:szCs w:val="2"/>
              </w:rPr>
            </w:pPr>
          </w:p>
        </w:tc>
        <w:tc>
          <w:tcPr>
            <w:tcW w:w="2128" w:type="dxa"/>
            <w:vMerge/>
            <w:tcBorders>
              <w:top w:val="nil"/>
            </w:tcBorders>
          </w:tcPr>
          <w:p w14:paraId="726FEF77" w14:textId="77777777" w:rsidR="00C54A19" w:rsidRDefault="00C54A19">
            <w:pPr>
              <w:rPr>
                <w:sz w:val="2"/>
                <w:szCs w:val="2"/>
              </w:rPr>
            </w:pPr>
          </w:p>
        </w:tc>
        <w:tc>
          <w:tcPr>
            <w:tcW w:w="711" w:type="dxa"/>
            <w:vMerge/>
            <w:tcBorders>
              <w:top w:val="nil"/>
            </w:tcBorders>
          </w:tcPr>
          <w:p w14:paraId="4B429D58" w14:textId="77777777" w:rsidR="00C54A19" w:rsidRDefault="00C54A19">
            <w:pPr>
              <w:rPr>
                <w:sz w:val="2"/>
                <w:szCs w:val="2"/>
              </w:rPr>
            </w:pPr>
          </w:p>
        </w:tc>
        <w:tc>
          <w:tcPr>
            <w:tcW w:w="851" w:type="dxa"/>
            <w:vMerge/>
            <w:tcBorders>
              <w:top w:val="nil"/>
            </w:tcBorders>
          </w:tcPr>
          <w:p w14:paraId="559B0F36" w14:textId="77777777" w:rsidR="00C54A19" w:rsidRDefault="00C54A19">
            <w:pPr>
              <w:rPr>
                <w:sz w:val="2"/>
                <w:szCs w:val="2"/>
              </w:rPr>
            </w:pPr>
          </w:p>
        </w:tc>
        <w:tc>
          <w:tcPr>
            <w:tcW w:w="851" w:type="dxa"/>
            <w:vMerge/>
            <w:tcBorders>
              <w:top w:val="nil"/>
            </w:tcBorders>
          </w:tcPr>
          <w:p w14:paraId="38A36714" w14:textId="77777777" w:rsidR="00C54A19" w:rsidRDefault="00C54A19">
            <w:pPr>
              <w:rPr>
                <w:sz w:val="2"/>
                <w:szCs w:val="2"/>
              </w:rPr>
            </w:pPr>
          </w:p>
        </w:tc>
        <w:tc>
          <w:tcPr>
            <w:tcW w:w="1139" w:type="dxa"/>
            <w:vMerge/>
            <w:tcBorders>
              <w:top w:val="nil"/>
            </w:tcBorders>
          </w:tcPr>
          <w:p w14:paraId="6FB649A6" w14:textId="77777777" w:rsidR="00C54A19" w:rsidRDefault="00C54A19">
            <w:pPr>
              <w:rPr>
                <w:sz w:val="2"/>
                <w:szCs w:val="2"/>
              </w:rPr>
            </w:pPr>
          </w:p>
        </w:tc>
        <w:tc>
          <w:tcPr>
            <w:tcW w:w="2128" w:type="dxa"/>
            <w:vMerge/>
            <w:tcBorders>
              <w:top w:val="nil"/>
            </w:tcBorders>
          </w:tcPr>
          <w:p w14:paraId="3F3447E9" w14:textId="77777777" w:rsidR="00C54A19" w:rsidRDefault="00C54A19">
            <w:pPr>
              <w:rPr>
                <w:sz w:val="2"/>
                <w:szCs w:val="2"/>
              </w:rPr>
            </w:pPr>
          </w:p>
        </w:tc>
        <w:tc>
          <w:tcPr>
            <w:tcW w:w="1398" w:type="dxa"/>
            <w:vMerge/>
            <w:tcBorders>
              <w:top w:val="nil"/>
            </w:tcBorders>
          </w:tcPr>
          <w:p w14:paraId="53B790FB" w14:textId="77777777" w:rsidR="00C54A19" w:rsidRDefault="00C54A19">
            <w:pPr>
              <w:rPr>
                <w:sz w:val="2"/>
                <w:szCs w:val="2"/>
              </w:rPr>
            </w:pPr>
          </w:p>
        </w:tc>
        <w:tc>
          <w:tcPr>
            <w:tcW w:w="100" w:type="dxa"/>
            <w:vMerge/>
            <w:tcBorders>
              <w:top w:val="nil"/>
              <w:bottom w:val="nil"/>
              <w:right w:val="dashSmallGap" w:sz="6" w:space="0" w:color="FF0000"/>
            </w:tcBorders>
          </w:tcPr>
          <w:p w14:paraId="4441D722" w14:textId="77777777" w:rsidR="00C54A19" w:rsidRDefault="00C54A19">
            <w:pPr>
              <w:rPr>
                <w:sz w:val="2"/>
                <w:szCs w:val="2"/>
              </w:rPr>
            </w:pPr>
          </w:p>
        </w:tc>
        <w:tc>
          <w:tcPr>
            <w:tcW w:w="1027" w:type="dxa"/>
            <w:gridSpan w:val="3"/>
            <w:tcBorders>
              <w:top w:val="dashSmallGap" w:sz="12" w:space="0" w:color="FF0000"/>
              <w:left w:val="dashSmallGap" w:sz="6" w:space="0" w:color="FF0000"/>
              <w:bottom w:val="double" w:sz="2" w:space="0" w:color="FF0000"/>
              <w:right w:val="dashSmallGap" w:sz="6" w:space="0" w:color="FF0000"/>
            </w:tcBorders>
          </w:tcPr>
          <w:p w14:paraId="2CE7070C" w14:textId="77777777" w:rsidR="00C54A19" w:rsidRDefault="00C11777">
            <w:pPr>
              <w:pStyle w:val="TableParagraph"/>
              <w:spacing w:line="195" w:lineRule="exact"/>
              <w:ind w:left="2"/>
              <w:rPr>
                <w:sz w:val="20"/>
              </w:rPr>
            </w:pPr>
            <w:r>
              <w:rPr>
                <w:sz w:val="20"/>
              </w:rPr>
              <w:t>www.school</w:t>
            </w:r>
          </w:p>
        </w:tc>
        <w:tc>
          <w:tcPr>
            <w:tcW w:w="149" w:type="dxa"/>
            <w:vMerge/>
            <w:tcBorders>
              <w:top w:val="nil"/>
              <w:left w:val="nil"/>
              <w:bottom w:val="nil"/>
            </w:tcBorders>
          </w:tcPr>
          <w:p w14:paraId="36062D14" w14:textId="77777777" w:rsidR="00C54A19" w:rsidRDefault="00C54A19">
            <w:pPr>
              <w:rPr>
                <w:sz w:val="2"/>
                <w:szCs w:val="2"/>
              </w:rPr>
            </w:pPr>
          </w:p>
        </w:tc>
      </w:tr>
      <w:tr w:rsidR="00C54A19" w14:paraId="6D2E397E" w14:textId="77777777">
        <w:trPr>
          <w:trHeight w:val="240"/>
        </w:trPr>
        <w:tc>
          <w:tcPr>
            <w:tcW w:w="860" w:type="dxa"/>
            <w:vMerge/>
            <w:tcBorders>
              <w:top w:val="nil"/>
            </w:tcBorders>
          </w:tcPr>
          <w:p w14:paraId="55F014EE" w14:textId="77777777" w:rsidR="00C54A19" w:rsidRDefault="00C54A19">
            <w:pPr>
              <w:rPr>
                <w:sz w:val="2"/>
                <w:szCs w:val="2"/>
              </w:rPr>
            </w:pPr>
          </w:p>
        </w:tc>
        <w:tc>
          <w:tcPr>
            <w:tcW w:w="2128" w:type="dxa"/>
            <w:vMerge/>
            <w:tcBorders>
              <w:top w:val="nil"/>
            </w:tcBorders>
          </w:tcPr>
          <w:p w14:paraId="765FCE71" w14:textId="77777777" w:rsidR="00C54A19" w:rsidRDefault="00C54A19">
            <w:pPr>
              <w:rPr>
                <w:sz w:val="2"/>
                <w:szCs w:val="2"/>
              </w:rPr>
            </w:pPr>
          </w:p>
        </w:tc>
        <w:tc>
          <w:tcPr>
            <w:tcW w:w="711" w:type="dxa"/>
            <w:vMerge/>
            <w:tcBorders>
              <w:top w:val="nil"/>
            </w:tcBorders>
          </w:tcPr>
          <w:p w14:paraId="547FB90A" w14:textId="77777777" w:rsidR="00C54A19" w:rsidRDefault="00C54A19">
            <w:pPr>
              <w:rPr>
                <w:sz w:val="2"/>
                <w:szCs w:val="2"/>
              </w:rPr>
            </w:pPr>
          </w:p>
        </w:tc>
        <w:tc>
          <w:tcPr>
            <w:tcW w:w="851" w:type="dxa"/>
            <w:vMerge/>
            <w:tcBorders>
              <w:top w:val="nil"/>
            </w:tcBorders>
          </w:tcPr>
          <w:p w14:paraId="42EA955E" w14:textId="77777777" w:rsidR="00C54A19" w:rsidRDefault="00C54A19">
            <w:pPr>
              <w:rPr>
                <w:sz w:val="2"/>
                <w:szCs w:val="2"/>
              </w:rPr>
            </w:pPr>
          </w:p>
        </w:tc>
        <w:tc>
          <w:tcPr>
            <w:tcW w:w="851" w:type="dxa"/>
            <w:vMerge/>
            <w:tcBorders>
              <w:top w:val="nil"/>
            </w:tcBorders>
          </w:tcPr>
          <w:p w14:paraId="3C70FDBB" w14:textId="77777777" w:rsidR="00C54A19" w:rsidRDefault="00C54A19">
            <w:pPr>
              <w:rPr>
                <w:sz w:val="2"/>
                <w:szCs w:val="2"/>
              </w:rPr>
            </w:pPr>
          </w:p>
        </w:tc>
        <w:tc>
          <w:tcPr>
            <w:tcW w:w="1139" w:type="dxa"/>
            <w:vMerge/>
            <w:tcBorders>
              <w:top w:val="nil"/>
            </w:tcBorders>
          </w:tcPr>
          <w:p w14:paraId="55C2CCD1" w14:textId="77777777" w:rsidR="00C54A19" w:rsidRDefault="00C54A19">
            <w:pPr>
              <w:rPr>
                <w:sz w:val="2"/>
                <w:szCs w:val="2"/>
              </w:rPr>
            </w:pPr>
          </w:p>
        </w:tc>
        <w:tc>
          <w:tcPr>
            <w:tcW w:w="2128" w:type="dxa"/>
            <w:vMerge/>
            <w:tcBorders>
              <w:top w:val="nil"/>
            </w:tcBorders>
          </w:tcPr>
          <w:p w14:paraId="2D385E9F" w14:textId="77777777" w:rsidR="00C54A19" w:rsidRDefault="00C54A19">
            <w:pPr>
              <w:rPr>
                <w:sz w:val="2"/>
                <w:szCs w:val="2"/>
              </w:rPr>
            </w:pPr>
          </w:p>
        </w:tc>
        <w:tc>
          <w:tcPr>
            <w:tcW w:w="1398" w:type="dxa"/>
            <w:vMerge/>
            <w:tcBorders>
              <w:top w:val="nil"/>
            </w:tcBorders>
          </w:tcPr>
          <w:p w14:paraId="6692B46E" w14:textId="77777777" w:rsidR="00C54A19" w:rsidRDefault="00C54A19">
            <w:pPr>
              <w:rPr>
                <w:sz w:val="2"/>
                <w:szCs w:val="2"/>
              </w:rPr>
            </w:pPr>
          </w:p>
        </w:tc>
        <w:tc>
          <w:tcPr>
            <w:tcW w:w="100" w:type="dxa"/>
            <w:vMerge/>
            <w:tcBorders>
              <w:top w:val="nil"/>
              <w:bottom w:val="nil"/>
              <w:right w:val="dashSmallGap" w:sz="6" w:space="0" w:color="FF0000"/>
            </w:tcBorders>
          </w:tcPr>
          <w:p w14:paraId="2520C26B" w14:textId="77777777" w:rsidR="00C54A19" w:rsidRDefault="00C54A19">
            <w:pPr>
              <w:rPr>
                <w:sz w:val="2"/>
                <w:szCs w:val="2"/>
              </w:rPr>
            </w:pPr>
          </w:p>
        </w:tc>
        <w:tc>
          <w:tcPr>
            <w:tcW w:w="518" w:type="dxa"/>
            <w:gridSpan w:val="2"/>
            <w:tcBorders>
              <w:top w:val="double" w:sz="2" w:space="0" w:color="FF0000"/>
              <w:left w:val="dashSmallGap" w:sz="6" w:space="0" w:color="FF0000"/>
              <w:bottom w:val="dashSmallGap" w:sz="12" w:space="0" w:color="FF0000"/>
              <w:right w:val="dashSmallGap" w:sz="6" w:space="0" w:color="FF0000"/>
            </w:tcBorders>
          </w:tcPr>
          <w:p w14:paraId="74CF5045" w14:textId="77777777" w:rsidR="00C54A19" w:rsidRDefault="00C11777">
            <w:pPr>
              <w:pStyle w:val="TableParagraph"/>
              <w:spacing w:before="2" w:line="219" w:lineRule="exact"/>
              <w:ind w:left="2" w:right="-15"/>
              <w:rPr>
                <w:sz w:val="20"/>
              </w:rPr>
            </w:pPr>
            <w:r>
              <w:rPr>
                <w:sz w:val="20"/>
              </w:rPr>
              <w:t>edu.ru</w:t>
            </w:r>
          </w:p>
        </w:tc>
        <w:tc>
          <w:tcPr>
            <w:tcW w:w="509" w:type="dxa"/>
            <w:tcBorders>
              <w:top w:val="dashSmallGap" w:sz="6" w:space="0" w:color="FF0000"/>
              <w:left w:val="dashSmallGap" w:sz="6" w:space="0" w:color="FF0000"/>
              <w:bottom w:val="dashSmallGap" w:sz="6" w:space="0" w:color="FF0000"/>
              <w:right w:val="nil"/>
            </w:tcBorders>
          </w:tcPr>
          <w:p w14:paraId="50475942" w14:textId="77777777" w:rsidR="00C54A19" w:rsidRDefault="00C54A19">
            <w:pPr>
              <w:pStyle w:val="TableParagraph"/>
              <w:rPr>
                <w:sz w:val="16"/>
              </w:rPr>
            </w:pPr>
          </w:p>
        </w:tc>
        <w:tc>
          <w:tcPr>
            <w:tcW w:w="149" w:type="dxa"/>
            <w:tcBorders>
              <w:top w:val="nil"/>
              <w:left w:val="nil"/>
              <w:bottom w:val="nil"/>
            </w:tcBorders>
          </w:tcPr>
          <w:p w14:paraId="5C380BEC" w14:textId="77777777" w:rsidR="00C54A19" w:rsidRDefault="00C54A19">
            <w:pPr>
              <w:pStyle w:val="TableParagraph"/>
              <w:rPr>
                <w:sz w:val="16"/>
              </w:rPr>
            </w:pPr>
          </w:p>
        </w:tc>
      </w:tr>
      <w:tr w:rsidR="00C54A19" w14:paraId="5D905964" w14:textId="77777777">
        <w:trPr>
          <w:trHeight w:val="214"/>
        </w:trPr>
        <w:tc>
          <w:tcPr>
            <w:tcW w:w="860" w:type="dxa"/>
            <w:vMerge/>
            <w:tcBorders>
              <w:top w:val="nil"/>
            </w:tcBorders>
          </w:tcPr>
          <w:p w14:paraId="21609208" w14:textId="77777777" w:rsidR="00C54A19" w:rsidRDefault="00C54A19">
            <w:pPr>
              <w:rPr>
                <w:sz w:val="2"/>
                <w:szCs w:val="2"/>
              </w:rPr>
            </w:pPr>
          </w:p>
        </w:tc>
        <w:tc>
          <w:tcPr>
            <w:tcW w:w="2128" w:type="dxa"/>
            <w:vMerge/>
            <w:tcBorders>
              <w:top w:val="nil"/>
            </w:tcBorders>
          </w:tcPr>
          <w:p w14:paraId="10CF0F1B" w14:textId="77777777" w:rsidR="00C54A19" w:rsidRDefault="00C54A19">
            <w:pPr>
              <w:rPr>
                <w:sz w:val="2"/>
                <w:szCs w:val="2"/>
              </w:rPr>
            </w:pPr>
          </w:p>
        </w:tc>
        <w:tc>
          <w:tcPr>
            <w:tcW w:w="711" w:type="dxa"/>
            <w:vMerge/>
            <w:tcBorders>
              <w:top w:val="nil"/>
            </w:tcBorders>
          </w:tcPr>
          <w:p w14:paraId="72833C3F" w14:textId="77777777" w:rsidR="00C54A19" w:rsidRDefault="00C54A19">
            <w:pPr>
              <w:rPr>
                <w:sz w:val="2"/>
                <w:szCs w:val="2"/>
              </w:rPr>
            </w:pPr>
          </w:p>
        </w:tc>
        <w:tc>
          <w:tcPr>
            <w:tcW w:w="851" w:type="dxa"/>
            <w:vMerge/>
            <w:tcBorders>
              <w:top w:val="nil"/>
            </w:tcBorders>
          </w:tcPr>
          <w:p w14:paraId="2FAB3AFE" w14:textId="77777777" w:rsidR="00C54A19" w:rsidRDefault="00C54A19">
            <w:pPr>
              <w:rPr>
                <w:sz w:val="2"/>
                <w:szCs w:val="2"/>
              </w:rPr>
            </w:pPr>
          </w:p>
        </w:tc>
        <w:tc>
          <w:tcPr>
            <w:tcW w:w="851" w:type="dxa"/>
            <w:vMerge/>
            <w:tcBorders>
              <w:top w:val="nil"/>
            </w:tcBorders>
          </w:tcPr>
          <w:p w14:paraId="5702F0B9" w14:textId="77777777" w:rsidR="00C54A19" w:rsidRDefault="00C54A19">
            <w:pPr>
              <w:rPr>
                <w:sz w:val="2"/>
                <w:szCs w:val="2"/>
              </w:rPr>
            </w:pPr>
          </w:p>
        </w:tc>
        <w:tc>
          <w:tcPr>
            <w:tcW w:w="1139" w:type="dxa"/>
            <w:vMerge/>
            <w:tcBorders>
              <w:top w:val="nil"/>
            </w:tcBorders>
          </w:tcPr>
          <w:p w14:paraId="26D9C9DE" w14:textId="77777777" w:rsidR="00C54A19" w:rsidRDefault="00C54A19">
            <w:pPr>
              <w:rPr>
                <w:sz w:val="2"/>
                <w:szCs w:val="2"/>
              </w:rPr>
            </w:pPr>
          </w:p>
        </w:tc>
        <w:tc>
          <w:tcPr>
            <w:tcW w:w="2128" w:type="dxa"/>
            <w:vMerge/>
            <w:tcBorders>
              <w:top w:val="nil"/>
            </w:tcBorders>
          </w:tcPr>
          <w:p w14:paraId="0C220944" w14:textId="77777777" w:rsidR="00C54A19" w:rsidRDefault="00C54A19">
            <w:pPr>
              <w:rPr>
                <w:sz w:val="2"/>
                <w:szCs w:val="2"/>
              </w:rPr>
            </w:pPr>
          </w:p>
        </w:tc>
        <w:tc>
          <w:tcPr>
            <w:tcW w:w="1398" w:type="dxa"/>
            <w:vMerge/>
            <w:tcBorders>
              <w:top w:val="nil"/>
            </w:tcBorders>
          </w:tcPr>
          <w:p w14:paraId="10CA3159" w14:textId="77777777" w:rsidR="00C54A19" w:rsidRDefault="00C54A19">
            <w:pPr>
              <w:rPr>
                <w:sz w:val="2"/>
                <w:szCs w:val="2"/>
              </w:rPr>
            </w:pPr>
          </w:p>
        </w:tc>
        <w:tc>
          <w:tcPr>
            <w:tcW w:w="100" w:type="dxa"/>
            <w:vMerge/>
            <w:tcBorders>
              <w:top w:val="nil"/>
              <w:bottom w:val="nil"/>
              <w:right w:val="dashSmallGap" w:sz="6" w:space="0" w:color="FF0000"/>
            </w:tcBorders>
          </w:tcPr>
          <w:p w14:paraId="37D3ED49" w14:textId="77777777" w:rsidR="00C54A19" w:rsidRDefault="00C54A19">
            <w:pPr>
              <w:rPr>
                <w:sz w:val="2"/>
                <w:szCs w:val="2"/>
              </w:rPr>
            </w:pPr>
          </w:p>
        </w:tc>
        <w:tc>
          <w:tcPr>
            <w:tcW w:w="518" w:type="dxa"/>
            <w:gridSpan w:val="2"/>
            <w:tcBorders>
              <w:top w:val="dashSmallGap" w:sz="12" w:space="0" w:color="FF0000"/>
              <w:left w:val="dashSmallGap" w:sz="6" w:space="0" w:color="FF0000"/>
              <w:bottom w:val="dashSmallGap" w:sz="12" w:space="0" w:color="FF0000"/>
              <w:right w:val="nil"/>
            </w:tcBorders>
          </w:tcPr>
          <w:p w14:paraId="5842EE12" w14:textId="77777777" w:rsidR="00C54A19" w:rsidRDefault="00C11777">
            <w:pPr>
              <w:pStyle w:val="TableParagraph"/>
              <w:spacing w:line="195" w:lineRule="exact"/>
              <w:ind w:left="2"/>
              <w:rPr>
                <w:sz w:val="20"/>
              </w:rPr>
            </w:pPr>
            <w:r>
              <w:rPr>
                <w:sz w:val="20"/>
              </w:rPr>
              <w:t>https:/</w:t>
            </w:r>
          </w:p>
        </w:tc>
        <w:tc>
          <w:tcPr>
            <w:tcW w:w="509" w:type="dxa"/>
            <w:tcBorders>
              <w:top w:val="dashSmallGap" w:sz="6" w:space="0" w:color="FF0000"/>
              <w:left w:val="nil"/>
              <w:bottom w:val="dashSmallGap" w:sz="6" w:space="0" w:color="FF0000"/>
              <w:right w:val="dashSmallGap" w:sz="6" w:space="0" w:color="FF0000"/>
            </w:tcBorders>
          </w:tcPr>
          <w:p w14:paraId="1AB41F9A" w14:textId="77777777" w:rsidR="00C54A19" w:rsidRDefault="00C11777">
            <w:pPr>
              <w:pStyle w:val="TableParagraph"/>
              <w:spacing w:line="195" w:lineRule="exact"/>
              <w:ind w:left="-5" w:right="-15"/>
              <w:jc w:val="center"/>
              <w:rPr>
                <w:sz w:val="20"/>
              </w:rPr>
            </w:pPr>
            <w:r>
              <w:rPr>
                <w:sz w:val="20"/>
              </w:rPr>
              <w:t>/</w:t>
            </w:r>
            <w:proofErr w:type="spellStart"/>
            <w:r>
              <w:rPr>
                <w:sz w:val="20"/>
              </w:rPr>
              <w:t>uchi.r</w:t>
            </w:r>
            <w:proofErr w:type="spellEnd"/>
          </w:p>
        </w:tc>
        <w:tc>
          <w:tcPr>
            <w:tcW w:w="149" w:type="dxa"/>
            <w:tcBorders>
              <w:top w:val="nil"/>
              <w:left w:val="dashSmallGap" w:sz="6" w:space="0" w:color="FF0000"/>
              <w:bottom w:val="nil"/>
            </w:tcBorders>
          </w:tcPr>
          <w:p w14:paraId="0B2D227A" w14:textId="77777777" w:rsidR="00C54A19" w:rsidRDefault="00C54A19">
            <w:pPr>
              <w:pStyle w:val="TableParagraph"/>
              <w:rPr>
                <w:sz w:val="14"/>
              </w:rPr>
            </w:pPr>
          </w:p>
        </w:tc>
      </w:tr>
      <w:tr w:rsidR="00C54A19" w14:paraId="24CFA807" w14:textId="77777777">
        <w:trPr>
          <w:trHeight w:val="236"/>
        </w:trPr>
        <w:tc>
          <w:tcPr>
            <w:tcW w:w="860" w:type="dxa"/>
            <w:vMerge/>
            <w:tcBorders>
              <w:top w:val="nil"/>
            </w:tcBorders>
          </w:tcPr>
          <w:p w14:paraId="05C23E94" w14:textId="77777777" w:rsidR="00C54A19" w:rsidRDefault="00C54A19">
            <w:pPr>
              <w:rPr>
                <w:sz w:val="2"/>
                <w:szCs w:val="2"/>
              </w:rPr>
            </w:pPr>
          </w:p>
        </w:tc>
        <w:tc>
          <w:tcPr>
            <w:tcW w:w="2128" w:type="dxa"/>
            <w:vMerge/>
            <w:tcBorders>
              <w:top w:val="nil"/>
            </w:tcBorders>
          </w:tcPr>
          <w:p w14:paraId="07E760CD" w14:textId="77777777" w:rsidR="00C54A19" w:rsidRDefault="00C54A19">
            <w:pPr>
              <w:rPr>
                <w:sz w:val="2"/>
                <w:szCs w:val="2"/>
              </w:rPr>
            </w:pPr>
          </w:p>
        </w:tc>
        <w:tc>
          <w:tcPr>
            <w:tcW w:w="711" w:type="dxa"/>
            <w:vMerge/>
            <w:tcBorders>
              <w:top w:val="nil"/>
            </w:tcBorders>
          </w:tcPr>
          <w:p w14:paraId="52795251" w14:textId="77777777" w:rsidR="00C54A19" w:rsidRDefault="00C54A19">
            <w:pPr>
              <w:rPr>
                <w:sz w:val="2"/>
                <w:szCs w:val="2"/>
              </w:rPr>
            </w:pPr>
          </w:p>
        </w:tc>
        <w:tc>
          <w:tcPr>
            <w:tcW w:w="851" w:type="dxa"/>
            <w:vMerge/>
            <w:tcBorders>
              <w:top w:val="nil"/>
            </w:tcBorders>
          </w:tcPr>
          <w:p w14:paraId="1357CFF6" w14:textId="77777777" w:rsidR="00C54A19" w:rsidRDefault="00C54A19">
            <w:pPr>
              <w:rPr>
                <w:sz w:val="2"/>
                <w:szCs w:val="2"/>
              </w:rPr>
            </w:pPr>
          </w:p>
        </w:tc>
        <w:tc>
          <w:tcPr>
            <w:tcW w:w="851" w:type="dxa"/>
            <w:vMerge/>
            <w:tcBorders>
              <w:top w:val="nil"/>
            </w:tcBorders>
          </w:tcPr>
          <w:p w14:paraId="2AD1BE60" w14:textId="77777777" w:rsidR="00C54A19" w:rsidRDefault="00C54A19">
            <w:pPr>
              <w:rPr>
                <w:sz w:val="2"/>
                <w:szCs w:val="2"/>
              </w:rPr>
            </w:pPr>
          </w:p>
        </w:tc>
        <w:tc>
          <w:tcPr>
            <w:tcW w:w="1139" w:type="dxa"/>
            <w:vMerge/>
            <w:tcBorders>
              <w:top w:val="nil"/>
            </w:tcBorders>
          </w:tcPr>
          <w:p w14:paraId="4B813095" w14:textId="77777777" w:rsidR="00C54A19" w:rsidRDefault="00C54A19">
            <w:pPr>
              <w:rPr>
                <w:sz w:val="2"/>
                <w:szCs w:val="2"/>
              </w:rPr>
            </w:pPr>
          </w:p>
        </w:tc>
        <w:tc>
          <w:tcPr>
            <w:tcW w:w="2128" w:type="dxa"/>
            <w:vMerge/>
            <w:tcBorders>
              <w:top w:val="nil"/>
            </w:tcBorders>
          </w:tcPr>
          <w:p w14:paraId="36319773" w14:textId="77777777" w:rsidR="00C54A19" w:rsidRDefault="00C54A19">
            <w:pPr>
              <w:rPr>
                <w:sz w:val="2"/>
                <w:szCs w:val="2"/>
              </w:rPr>
            </w:pPr>
          </w:p>
        </w:tc>
        <w:tc>
          <w:tcPr>
            <w:tcW w:w="1398" w:type="dxa"/>
            <w:vMerge/>
            <w:tcBorders>
              <w:top w:val="nil"/>
            </w:tcBorders>
          </w:tcPr>
          <w:p w14:paraId="278BF005" w14:textId="77777777" w:rsidR="00C54A19" w:rsidRDefault="00C54A19">
            <w:pPr>
              <w:rPr>
                <w:sz w:val="2"/>
                <w:szCs w:val="2"/>
              </w:rPr>
            </w:pPr>
          </w:p>
        </w:tc>
        <w:tc>
          <w:tcPr>
            <w:tcW w:w="100" w:type="dxa"/>
            <w:vMerge/>
            <w:tcBorders>
              <w:top w:val="nil"/>
              <w:bottom w:val="nil"/>
              <w:right w:val="dashSmallGap" w:sz="6" w:space="0" w:color="FF0000"/>
            </w:tcBorders>
          </w:tcPr>
          <w:p w14:paraId="3E83B01B" w14:textId="77777777" w:rsidR="00C54A19" w:rsidRDefault="00C54A19">
            <w:pPr>
              <w:rPr>
                <w:sz w:val="2"/>
                <w:szCs w:val="2"/>
              </w:rPr>
            </w:pPr>
          </w:p>
        </w:tc>
        <w:tc>
          <w:tcPr>
            <w:tcW w:w="168" w:type="dxa"/>
            <w:tcBorders>
              <w:top w:val="dashSmallGap" w:sz="12" w:space="0" w:color="FF0000"/>
              <w:left w:val="dashSmallGap" w:sz="6" w:space="0" w:color="FF0000"/>
              <w:bottom w:val="dashSmallGap" w:sz="6" w:space="0" w:color="FF0000"/>
              <w:right w:val="dashSmallGap" w:sz="6" w:space="0" w:color="FF0000"/>
            </w:tcBorders>
          </w:tcPr>
          <w:p w14:paraId="5D07CFCD" w14:textId="77777777" w:rsidR="00C54A19" w:rsidRDefault="00C11777">
            <w:pPr>
              <w:pStyle w:val="TableParagraph"/>
              <w:spacing w:before="4" w:line="212" w:lineRule="exact"/>
              <w:ind w:left="2" w:right="-15"/>
              <w:jc w:val="center"/>
              <w:rPr>
                <w:sz w:val="20"/>
              </w:rPr>
            </w:pPr>
            <w:r>
              <w:rPr>
                <w:sz w:val="20"/>
              </w:rPr>
              <w:t>u/</w:t>
            </w:r>
          </w:p>
        </w:tc>
        <w:tc>
          <w:tcPr>
            <w:tcW w:w="859" w:type="dxa"/>
            <w:gridSpan w:val="2"/>
            <w:tcBorders>
              <w:top w:val="dashSmallGap" w:sz="6" w:space="0" w:color="FF0000"/>
              <w:left w:val="dashSmallGap" w:sz="6" w:space="0" w:color="FF0000"/>
              <w:bottom w:val="nil"/>
              <w:right w:val="nil"/>
            </w:tcBorders>
          </w:tcPr>
          <w:p w14:paraId="0FBBDD11" w14:textId="77777777" w:rsidR="00C54A19" w:rsidRDefault="00C54A19">
            <w:pPr>
              <w:pStyle w:val="TableParagraph"/>
              <w:rPr>
                <w:sz w:val="16"/>
              </w:rPr>
            </w:pPr>
          </w:p>
        </w:tc>
        <w:tc>
          <w:tcPr>
            <w:tcW w:w="149" w:type="dxa"/>
            <w:tcBorders>
              <w:top w:val="nil"/>
              <w:left w:val="nil"/>
              <w:bottom w:val="nil"/>
            </w:tcBorders>
          </w:tcPr>
          <w:p w14:paraId="351C96BD" w14:textId="77777777" w:rsidR="00C54A19" w:rsidRDefault="00C54A19">
            <w:pPr>
              <w:pStyle w:val="TableParagraph"/>
              <w:rPr>
                <w:sz w:val="16"/>
              </w:rPr>
            </w:pPr>
          </w:p>
        </w:tc>
      </w:tr>
      <w:tr w:rsidR="00C54A19" w14:paraId="31BF60C7" w14:textId="77777777">
        <w:trPr>
          <w:trHeight w:val="8913"/>
        </w:trPr>
        <w:tc>
          <w:tcPr>
            <w:tcW w:w="860" w:type="dxa"/>
            <w:vMerge/>
            <w:tcBorders>
              <w:top w:val="nil"/>
            </w:tcBorders>
          </w:tcPr>
          <w:p w14:paraId="4D6DE670" w14:textId="77777777" w:rsidR="00C54A19" w:rsidRDefault="00C54A19">
            <w:pPr>
              <w:rPr>
                <w:sz w:val="2"/>
                <w:szCs w:val="2"/>
              </w:rPr>
            </w:pPr>
          </w:p>
        </w:tc>
        <w:tc>
          <w:tcPr>
            <w:tcW w:w="2128" w:type="dxa"/>
            <w:vMerge/>
            <w:tcBorders>
              <w:top w:val="nil"/>
            </w:tcBorders>
          </w:tcPr>
          <w:p w14:paraId="0C2E44FC" w14:textId="77777777" w:rsidR="00C54A19" w:rsidRDefault="00C54A19">
            <w:pPr>
              <w:rPr>
                <w:sz w:val="2"/>
                <w:szCs w:val="2"/>
              </w:rPr>
            </w:pPr>
          </w:p>
        </w:tc>
        <w:tc>
          <w:tcPr>
            <w:tcW w:w="711" w:type="dxa"/>
            <w:vMerge/>
            <w:tcBorders>
              <w:top w:val="nil"/>
            </w:tcBorders>
          </w:tcPr>
          <w:p w14:paraId="66193968" w14:textId="77777777" w:rsidR="00C54A19" w:rsidRDefault="00C54A19">
            <w:pPr>
              <w:rPr>
                <w:sz w:val="2"/>
                <w:szCs w:val="2"/>
              </w:rPr>
            </w:pPr>
          </w:p>
        </w:tc>
        <w:tc>
          <w:tcPr>
            <w:tcW w:w="851" w:type="dxa"/>
            <w:vMerge/>
            <w:tcBorders>
              <w:top w:val="nil"/>
            </w:tcBorders>
          </w:tcPr>
          <w:p w14:paraId="70BC3E05" w14:textId="77777777" w:rsidR="00C54A19" w:rsidRDefault="00C54A19">
            <w:pPr>
              <w:rPr>
                <w:sz w:val="2"/>
                <w:szCs w:val="2"/>
              </w:rPr>
            </w:pPr>
          </w:p>
        </w:tc>
        <w:tc>
          <w:tcPr>
            <w:tcW w:w="851" w:type="dxa"/>
            <w:vMerge/>
            <w:tcBorders>
              <w:top w:val="nil"/>
            </w:tcBorders>
          </w:tcPr>
          <w:p w14:paraId="00A42D99" w14:textId="77777777" w:rsidR="00C54A19" w:rsidRDefault="00C54A19">
            <w:pPr>
              <w:rPr>
                <w:sz w:val="2"/>
                <w:szCs w:val="2"/>
              </w:rPr>
            </w:pPr>
          </w:p>
        </w:tc>
        <w:tc>
          <w:tcPr>
            <w:tcW w:w="1139" w:type="dxa"/>
            <w:vMerge/>
            <w:tcBorders>
              <w:top w:val="nil"/>
            </w:tcBorders>
          </w:tcPr>
          <w:p w14:paraId="3575E9B9" w14:textId="77777777" w:rsidR="00C54A19" w:rsidRDefault="00C54A19">
            <w:pPr>
              <w:rPr>
                <w:sz w:val="2"/>
                <w:szCs w:val="2"/>
              </w:rPr>
            </w:pPr>
          </w:p>
        </w:tc>
        <w:tc>
          <w:tcPr>
            <w:tcW w:w="2128" w:type="dxa"/>
            <w:vMerge/>
            <w:tcBorders>
              <w:top w:val="nil"/>
            </w:tcBorders>
          </w:tcPr>
          <w:p w14:paraId="07943F52" w14:textId="77777777" w:rsidR="00C54A19" w:rsidRDefault="00C54A19">
            <w:pPr>
              <w:rPr>
                <w:sz w:val="2"/>
                <w:szCs w:val="2"/>
              </w:rPr>
            </w:pPr>
          </w:p>
        </w:tc>
        <w:tc>
          <w:tcPr>
            <w:tcW w:w="1398" w:type="dxa"/>
            <w:vMerge/>
            <w:tcBorders>
              <w:top w:val="nil"/>
            </w:tcBorders>
          </w:tcPr>
          <w:p w14:paraId="5D4DD4F3" w14:textId="77777777" w:rsidR="00C54A19" w:rsidRDefault="00C54A19">
            <w:pPr>
              <w:rPr>
                <w:sz w:val="2"/>
                <w:szCs w:val="2"/>
              </w:rPr>
            </w:pPr>
          </w:p>
        </w:tc>
        <w:tc>
          <w:tcPr>
            <w:tcW w:w="1276" w:type="dxa"/>
            <w:gridSpan w:val="5"/>
            <w:tcBorders>
              <w:top w:val="nil"/>
            </w:tcBorders>
          </w:tcPr>
          <w:p w14:paraId="0DEF55E8" w14:textId="77777777" w:rsidR="00C54A19" w:rsidRDefault="00C54A19">
            <w:pPr>
              <w:pStyle w:val="TableParagraph"/>
              <w:rPr>
                <w:sz w:val="20"/>
              </w:rPr>
            </w:pPr>
          </w:p>
        </w:tc>
      </w:tr>
      <w:tr w:rsidR="00C54A19" w14:paraId="37D62AA6" w14:textId="77777777">
        <w:trPr>
          <w:trHeight w:val="88"/>
        </w:trPr>
        <w:tc>
          <w:tcPr>
            <w:tcW w:w="860" w:type="dxa"/>
            <w:vMerge w:val="restart"/>
          </w:tcPr>
          <w:p w14:paraId="15F06E50" w14:textId="77777777" w:rsidR="00C54A19" w:rsidRDefault="00C11777">
            <w:pPr>
              <w:pStyle w:val="TableParagraph"/>
              <w:spacing w:before="86"/>
              <w:ind w:left="256"/>
              <w:rPr>
                <w:sz w:val="20"/>
              </w:rPr>
            </w:pPr>
            <w:r>
              <w:rPr>
                <w:sz w:val="20"/>
              </w:rPr>
              <w:t>3.19</w:t>
            </w:r>
          </w:p>
        </w:tc>
        <w:tc>
          <w:tcPr>
            <w:tcW w:w="2128" w:type="dxa"/>
            <w:vMerge w:val="restart"/>
          </w:tcPr>
          <w:p w14:paraId="43C4B97F" w14:textId="77777777" w:rsidR="00C54A19" w:rsidRDefault="00C11777">
            <w:pPr>
              <w:pStyle w:val="TableParagraph"/>
              <w:spacing w:before="86"/>
              <w:ind w:left="92" w:right="128"/>
              <w:rPr>
                <w:i/>
                <w:sz w:val="20"/>
              </w:rPr>
            </w:pPr>
            <w:r>
              <w:rPr>
                <w:i/>
                <w:sz w:val="20"/>
              </w:rPr>
              <w:t>Модуль «Спортивные</w:t>
            </w:r>
            <w:r>
              <w:rPr>
                <w:i/>
                <w:spacing w:val="-47"/>
                <w:sz w:val="20"/>
              </w:rPr>
              <w:t xml:space="preserve"> </w:t>
            </w:r>
            <w:r>
              <w:rPr>
                <w:i/>
                <w:sz w:val="20"/>
              </w:rPr>
              <w:t>игры.</w:t>
            </w:r>
          </w:p>
          <w:p w14:paraId="6D0D0D15" w14:textId="77777777" w:rsidR="00C54A19" w:rsidRDefault="00C11777">
            <w:pPr>
              <w:pStyle w:val="TableParagraph"/>
              <w:spacing w:before="1"/>
              <w:ind w:left="92" w:right="128"/>
              <w:rPr>
                <w:sz w:val="20"/>
              </w:rPr>
            </w:pPr>
            <w:r>
              <w:rPr>
                <w:i/>
                <w:sz w:val="20"/>
              </w:rPr>
              <w:t xml:space="preserve">Футбол». </w:t>
            </w:r>
            <w:r>
              <w:rPr>
                <w:sz w:val="20"/>
              </w:rPr>
              <w:t>Знакомство</w:t>
            </w:r>
            <w:r>
              <w:rPr>
                <w:spacing w:val="-48"/>
                <w:sz w:val="20"/>
              </w:rPr>
              <w:t xml:space="preserve"> </w:t>
            </w:r>
            <w:r>
              <w:rPr>
                <w:sz w:val="20"/>
              </w:rPr>
              <w:t>с рекомендациями</w:t>
            </w:r>
            <w:r>
              <w:rPr>
                <w:spacing w:val="1"/>
                <w:sz w:val="20"/>
              </w:rPr>
              <w:t xml:space="preserve"> </w:t>
            </w:r>
            <w:r>
              <w:rPr>
                <w:sz w:val="20"/>
              </w:rPr>
              <w:t>учителя по</w:t>
            </w:r>
            <w:r>
              <w:rPr>
                <w:spacing w:val="1"/>
                <w:sz w:val="20"/>
              </w:rPr>
              <w:t xml:space="preserve"> </w:t>
            </w:r>
            <w:r>
              <w:rPr>
                <w:sz w:val="20"/>
              </w:rPr>
              <w:t>использованию</w:t>
            </w:r>
            <w:r>
              <w:rPr>
                <w:spacing w:val="1"/>
                <w:sz w:val="20"/>
              </w:rPr>
              <w:t xml:space="preserve"> </w:t>
            </w:r>
            <w:r>
              <w:rPr>
                <w:sz w:val="20"/>
              </w:rPr>
              <w:t>подводящих</w:t>
            </w:r>
            <w:r>
              <w:rPr>
                <w:spacing w:val="1"/>
                <w:sz w:val="20"/>
              </w:rPr>
              <w:t xml:space="preserve"> </w:t>
            </w:r>
            <w:r>
              <w:rPr>
                <w:sz w:val="20"/>
              </w:rPr>
              <w:t>и</w:t>
            </w:r>
          </w:p>
        </w:tc>
        <w:tc>
          <w:tcPr>
            <w:tcW w:w="711" w:type="dxa"/>
            <w:vMerge w:val="restart"/>
          </w:tcPr>
          <w:p w14:paraId="28BBD791" w14:textId="77777777" w:rsidR="00C54A19" w:rsidRDefault="00C11777">
            <w:pPr>
              <w:pStyle w:val="TableParagraph"/>
              <w:spacing w:before="86"/>
              <w:ind w:left="92"/>
              <w:rPr>
                <w:sz w:val="20"/>
              </w:rPr>
            </w:pPr>
            <w:r>
              <w:rPr>
                <w:sz w:val="20"/>
              </w:rPr>
              <w:t>1</w:t>
            </w:r>
          </w:p>
        </w:tc>
        <w:tc>
          <w:tcPr>
            <w:tcW w:w="851" w:type="dxa"/>
            <w:vMerge w:val="restart"/>
          </w:tcPr>
          <w:p w14:paraId="49498FBF" w14:textId="77777777" w:rsidR="00C54A19" w:rsidRDefault="00C11777">
            <w:pPr>
              <w:pStyle w:val="TableParagraph"/>
              <w:spacing w:before="86"/>
              <w:ind w:left="15"/>
              <w:jc w:val="center"/>
              <w:rPr>
                <w:sz w:val="20"/>
              </w:rPr>
            </w:pPr>
            <w:r>
              <w:rPr>
                <w:sz w:val="20"/>
              </w:rPr>
              <w:t>0</w:t>
            </w:r>
          </w:p>
        </w:tc>
        <w:tc>
          <w:tcPr>
            <w:tcW w:w="851" w:type="dxa"/>
            <w:vMerge w:val="restart"/>
          </w:tcPr>
          <w:p w14:paraId="261C6376" w14:textId="77777777" w:rsidR="00C54A19" w:rsidRDefault="00C11777">
            <w:pPr>
              <w:pStyle w:val="TableParagraph"/>
              <w:spacing w:before="86"/>
              <w:ind w:left="13"/>
              <w:jc w:val="center"/>
              <w:rPr>
                <w:sz w:val="20"/>
              </w:rPr>
            </w:pPr>
            <w:r>
              <w:rPr>
                <w:sz w:val="20"/>
              </w:rPr>
              <w:t>1</w:t>
            </w:r>
          </w:p>
        </w:tc>
        <w:tc>
          <w:tcPr>
            <w:tcW w:w="1139" w:type="dxa"/>
            <w:vMerge w:val="restart"/>
          </w:tcPr>
          <w:p w14:paraId="2A206DE0" w14:textId="77777777" w:rsidR="00C54A19" w:rsidRDefault="00C54A19">
            <w:pPr>
              <w:pStyle w:val="TableParagraph"/>
              <w:rPr>
                <w:sz w:val="20"/>
              </w:rPr>
            </w:pPr>
          </w:p>
        </w:tc>
        <w:tc>
          <w:tcPr>
            <w:tcW w:w="2128" w:type="dxa"/>
            <w:vMerge w:val="restart"/>
          </w:tcPr>
          <w:p w14:paraId="3923F335" w14:textId="591F457C" w:rsidR="00C54A19" w:rsidRDefault="00B81E00" w:rsidP="00B81E00">
            <w:pPr>
              <w:pStyle w:val="TableParagraph"/>
              <w:spacing w:before="86"/>
              <w:ind w:left="88" w:right="432"/>
              <w:jc w:val="both"/>
              <w:rPr>
                <w:sz w:val="20"/>
              </w:rPr>
            </w:pPr>
            <w:r>
              <w:rPr>
                <w:sz w:val="20"/>
              </w:rPr>
              <w:t>З</w:t>
            </w:r>
            <w:r w:rsidR="00C11777">
              <w:rPr>
                <w:sz w:val="20"/>
              </w:rPr>
              <w:t>накомятся с</w:t>
            </w:r>
            <w:r w:rsidR="00C11777">
              <w:rPr>
                <w:spacing w:val="1"/>
                <w:sz w:val="20"/>
              </w:rPr>
              <w:t xml:space="preserve"> </w:t>
            </w:r>
            <w:r w:rsidR="00C11777">
              <w:rPr>
                <w:sz w:val="20"/>
              </w:rPr>
              <w:t>рекомендациями</w:t>
            </w:r>
            <w:r w:rsidR="00C11777">
              <w:rPr>
                <w:spacing w:val="1"/>
                <w:sz w:val="20"/>
              </w:rPr>
              <w:t xml:space="preserve"> </w:t>
            </w:r>
            <w:r w:rsidR="00C11777">
              <w:rPr>
                <w:sz w:val="20"/>
              </w:rPr>
              <w:t>учителя по</w:t>
            </w:r>
            <w:r w:rsidR="00C11777">
              <w:rPr>
                <w:spacing w:val="1"/>
                <w:sz w:val="20"/>
              </w:rPr>
              <w:t xml:space="preserve"> </w:t>
            </w:r>
            <w:r w:rsidR="00C11777">
              <w:rPr>
                <w:sz w:val="20"/>
              </w:rPr>
              <w:t>использованию</w:t>
            </w:r>
            <w:r w:rsidR="00C11777">
              <w:rPr>
                <w:spacing w:val="1"/>
                <w:sz w:val="20"/>
              </w:rPr>
              <w:t xml:space="preserve"> </w:t>
            </w:r>
            <w:r w:rsidR="00C11777">
              <w:rPr>
                <w:sz w:val="20"/>
              </w:rPr>
              <w:t>подводящих</w:t>
            </w:r>
            <w:r w:rsidR="00C11777">
              <w:rPr>
                <w:spacing w:val="1"/>
                <w:sz w:val="20"/>
              </w:rPr>
              <w:t xml:space="preserve"> </w:t>
            </w:r>
            <w:r w:rsidR="00C11777">
              <w:rPr>
                <w:sz w:val="20"/>
              </w:rPr>
              <w:t>и</w:t>
            </w:r>
            <w:r w:rsidR="00C11777">
              <w:rPr>
                <w:spacing w:val="1"/>
                <w:sz w:val="20"/>
              </w:rPr>
              <w:t xml:space="preserve"> </w:t>
            </w:r>
            <w:r w:rsidR="00C11777">
              <w:rPr>
                <w:spacing w:val="-1"/>
                <w:sz w:val="20"/>
              </w:rPr>
              <w:t>подготовительных</w:t>
            </w:r>
            <w:r w:rsidR="00C11777">
              <w:rPr>
                <w:spacing w:val="-47"/>
                <w:sz w:val="20"/>
              </w:rPr>
              <w:t xml:space="preserve"> </w:t>
            </w:r>
            <w:r w:rsidR="00C11777">
              <w:rPr>
                <w:sz w:val="20"/>
              </w:rPr>
              <w:t>упражнений</w:t>
            </w:r>
            <w:r w:rsidR="00C11777">
              <w:rPr>
                <w:spacing w:val="-2"/>
                <w:sz w:val="20"/>
              </w:rPr>
              <w:t xml:space="preserve"> </w:t>
            </w:r>
            <w:r w:rsidR="00C11777">
              <w:rPr>
                <w:sz w:val="20"/>
              </w:rPr>
              <w:t>для</w:t>
            </w:r>
          </w:p>
        </w:tc>
        <w:tc>
          <w:tcPr>
            <w:tcW w:w="1398" w:type="dxa"/>
            <w:vMerge w:val="restart"/>
          </w:tcPr>
          <w:p w14:paraId="33360103" w14:textId="1F6D62F4" w:rsidR="00C54A19" w:rsidRDefault="00C11777">
            <w:pPr>
              <w:pStyle w:val="TableParagraph"/>
              <w:spacing w:before="86"/>
              <w:ind w:left="88" w:right="106"/>
              <w:rPr>
                <w:sz w:val="20"/>
              </w:rPr>
            </w:pPr>
            <w:r>
              <w:rPr>
                <w:spacing w:val="-1"/>
                <w:sz w:val="20"/>
              </w:rPr>
              <w:t>Практическая</w:t>
            </w:r>
            <w:r>
              <w:rPr>
                <w:spacing w:val="-47"/>
                <w:sz w:val="20"/>
              </w:rPr>
              <w:t xml:space="preserve"> </w:t>
            </w:r>
            <w:r w:rsidR="001B5F9A">
              <w:rPr>
                <w:sz w:val="20"/>
              </w:rPr>
              <w:t>работа</w:t>
            </w:r>
          </w:p>
        </w:tc>
        <w:tc>
          <w:tcPr>
            <w:tcW w:w="1276" w:type="dxa"/>
            <w:gridSpan w:val="5"/>
            <w:tcBorders>
              <w:bottom w:val="nil"/>
            </w:tcBorders>
          </w:tcPr>
          <w:p w14:paraId="39D191E1" w14:textId="77777777" w:rsidR="00C54A19" w:rsidRDefault="00C54A19">
            <w:pPr>
              <w:pStyle w:val="TableParagraph"/>
              <w:rPr>
                <w:sz w:val="4"/>
              </w:rPr>
            </w:pPr>
          </w:p>
        </w:tc>
      </w:tr>
      <w:tr w:rsidR="00C54A19" w14:paraId="715D80AD" w14:textId="77777777">
        <w:trPr>
          <w:trHeight w:val="229"/>
        </w:trPr>
        <w:tc>
          <w:tcPr>
            <w:tcW w:w="860" w:type="dxa"/>
            <w:vMerge/>
            <w:tcBorders>
              <w:top w:val="nil"/>
            </w:tcBorders>
          </w:tcPr>
          <w:p w14:paraId="2E2EE7D7" w14:textId="77777777" w:rsidR="00C54A19" w:rsidRDefault="00C54A19">
            <w:pPr>
              <w:rPr>
                <w:sz w:val="2"/>
                <w:szCs w:val="2"/>
              </w:rPr>
            </w:pPr>
          </w:p>
        </w:tc>
        <w:tc>
          <w:tcPr>
            <w:tcW w:w="2128" w:type="dxa"/>
            <w:vMerge/>
            <w:tcBorders>
              <w:top w:val="nil"/>
            </w:tcBorders>
          </w:tcPr>
          <w:p w14:paraId="5880EC29" w14:textId="77777777" w:rsidR="00C54A19" w:rsidRDefault="00C54A19">
            <w:pPr>
              <w:rPr>
                <w:sz w:val="2"/>
                <w:szCs w:val="2"/>
              </w:rPr>
            </w:pPr>
          </w:p>
        </w:tc>
        <w:tc>
          <w:tcPr>
            <w:tcW w:w="711" w:type="dxa"/>
            <w:vMerge/>
            <w:tcBorders>
              <w:top w:val="nil"/>
            </w:tcBorders>
          </w:tcPr>
          <w:p w14:paraId="64F0BE8E" w14:textId="77777777" w:rsidR="00C54A19" w:rsidRDefault="00C54A19">
            <w:pPr>
              <w:rPr>
                <w:sz w:val="2"/>
                <w:szCs w:val="2"/>
              </w:rPr>
            </w:pPr>
          </w:p>
        </w:tc>
        <w:tc>
          <w:tcPr>
            <w:tcW w:w="851" w:type="dxa"/>
            <w:vMerge/>
            <w:tcBorders>
              <w:top w:val="nil"/>
            </w:tcBorders>
          </w:tcPr>
          <w:p w14:paraId="02CB2961" w14:textId="77777777" w:rsidR="00C54A19" w:rsidRDefault="00C54A19">
            <w:pPr>
              <w:rPr>
                <w:sz w:val="2"/>
                <w:szCs w:val="2"/>
              </w:rPr>
            </w:pPr>
          </w:p>
        </w:tc>
        <w:tc>
          <w:tcPr>
            <w:tcW w:w="851" w:type="dxa"/>
            <w:vMerge/>
            <w:tcBorders>
              <w:top w:val="nil"/>
            </w:tcBorders>
          </w:tcPr>
          <w:p w14:paraId="46FF0EE8" w14:textId="77777777" w:rsidR="00C54A19" w:rsidRDefault="00C54A19">
            <w:pPr>
              <w:rPr>
                <w:sz w:val="2"/>
                <w:szCs w:val="2"/>
              </w:rPr>
            </w:pPr>
          </w:p>
        </w:tc>
        <w:tc>
          <w:tcPr>
            <w:tcW w:w="1139" w:type="dxa"/>
            <w:vMerge/>
            <w:tcBorders>
              <w:top w:val="nil"/>
            </w:tcBorders>
          </w:tcPr>
          <w:p w14:paraId="41EBBB9E" w14:textId="77777777" w:rsidR="00C54A19" w:rsidRDefault="00C54A19">
            <w:pPr>
              <w:rPr>
                <w:sz w:val="2"/>
                <w:szCs w:val="2"/>
              </w:rPr>
            </w:pPr>
          </w:p>
        </w:tc>
        <w:tc>
          <w:tcPr>
            <w:tcW w:w="2128" w:type="dxa"/>
            <w:vMerge/>
            <w:tcBorders>
              <w:top w:val="nil"/>
            </w:tcBorders>
          </w:tcPr>
          <w:p w14:paraId="0B896502" w14:textId="77777777" w:rsidR="00C54A19" w:rsidRDefault="00C54A19">
            <w:pPr>
              <w:rPr>
                <w:sz w:val="2"/>
                <w:szCs w:val="2"/>
              </w:rPr>
            </w:pPr>
          </w:p>
        </w:tc>
        <w:tc>
          <w:tcPr>
            <w:tcW w:w="1398" w:type="dxa"/>
            <w:vMerge/>
            <w:tcBorders>
              <w:top w:val="nil"/>
            </w:tcBorders>
          </w:tcPr>
          <w:p w14:paraId="30F4B194" w14:textId="77777777" w:rsidR="00C54A19" w:rsidRDefault="00C54A19">
            <w:pPr>
              <w:rPr>
                <w:sz w:val="2"/>
                <w:szCs w:val="2"/>
              </w:rPr>
            </w:pPr>
          </w:p>
        </w:tc>
        <w:tc>
          <w:tcPr>
            <w:tcW w:w="100" w:type="dxa"/>
            <w:vMerge w:val="restart"/>
            <w:tcBorders>
              <w:top w:val="nil"/>
              <w:bottom w:val="nil"/>
              <w:right w:val="dashSmallGap" w:sz="8" w:space="0" w:color="FF0000"/>
            </w:tcBorders>
          </w:tcPr>
          <w:p w14:paraId="364D48EB" w14:textId="77777777" w:rsidR="00C54A19" w:rsidRDefault="00C54A19">
            <w:pPr>
              <w:pStyle w:val="TableParagraph"/>
              <w:rPr>
                <w:sz w:val="20"/>
              </w:rPr>
            </w:pPr>
          </w:p>
        </w:tc>
        <w:tc>
          <w:tcPr>
            <w:tcW w:w="1027" w:type="dxa"/>
            <w:gridSpan w:val="3"/>
            <w:tcBorders>
              <w:top w:val="dashSmallGap" w:sz="6" w:space="0" w:color="FF0000"/>
              <w:left w:val="dashSmallGap" w:sz="6" w:space="0" w:color="FF0000"/>
              <w:bottom w:val="dashSmallGap" w:sz="12" w:space="0" w:color="FF0000"/>
              <w:right w:val="dashSmallGap" w:sz="6" w:space="0" w:color="FF0000"/>
            </w:tcBorders>
          </w:tcPr>
          <w:p w14:paraId="4DF32428" w14:textId="77777777" w:rsidR="00C54A19" w:rsidRDefault="00B6559B">
            <w:pPr>
              <w:pStyle w:val="TableParagraph"/>
              <w:spacing w:line="209" w:lineRule="exact"/>
              <w:ind w:left="2"/>
              <w:rPr>
                <w:sz w:val="20"/>
              </w:rPr>
            </w:pPr>
            <w:hyperlink r:id="rId32">
              <w:r w:rsidR="00C11777">
                <w:rPr>
                  <w:sz w:val="20"/>
                </w:rPr>
                <w:t>www.edu.ru</w:t>
              </w:r>
            </w:hyperlink>
          </w:p>
        </w:tc>
        <w:tc>
          <w:tcPr>
            <w:tcW w:w="149" w:type="dxa"/>
            <w:vMerge w:val="restart"/>
            <w:tcBorders>
              <w:top w:val="nil"/>
              <w:left w:val="nil"/>
              <w:bottom w:val="nil"/>
            </w:tcBorders>
          </w:tcPr>
          <w:p w14:paraId="03BEE2A2" w14:textId="77777777" w:rsidR="00C54A19" w:rsidRDefault="00C54A19">
            <w:pPr>
              <w:pStyle w:val="TableParagraph"/>
              <w:spacing w:before="3"/>
            </w:pPr>
          </w:p>
          <w:p w14:paraId="4D091AFF" w14:textId="77777777" w:rsidR="00C54A19" w:rsidRDefault="00C11777">
            <w:pPr>
              <w:pStyle w:val="TableParagraph"/>
              <w:spacing w:before="1" w:line="205" w:lineRule="exact"/>
              <w:ind w:left="-23"/>
              <w:rPr>
                <w:sz w:val="20"/>
              </w:rPr>
            </w:pPr>
            <w:r>
              <w:rPr>
                <w:sz w:val="20"/>
              </w:rPr>
              <w:t>.</w:t>
            </w:r>
          </w:p>
        </w:tc>
      </w:tr>
      <w:tr w:rsidR="00C54A19" w14:paraId="1C011D49" w14:textId="77777777">
        <w:trPr>
          <w:trHeight w:val="221"/>
        </w:trPr>
        <w:tc>
          <w:tcPr>
            <w:tcW w:w="860" w:type="dxa"/>
            <w:vMerge/>
            <w:tcBorders>
              <w:top w:val="nil"/>
            </w:tcBorders>
          </w:tcPr>
          <w:p w14:paraId="2B1E5719" w14:textId="77777777" w:rsidR="00C54A19" w:rsidRDefault="00C54A19">
            <w:pPr>
              <w:rPr>
                <w:sz w:val="2"/>
                <w:szCs w:val="2"/>
              </w:rPr>
            </w:pPr>
          </w:p>
        </w:tc>
        <w:tc>
          <w:tcPr>
            <w:tcW w:w="2128" w:type="dxa"/>
            <w:vMerge/>
            <w:tcBorders>
              <w:top w:val="nil"/>
            </w:tcBorders>
          </w:tcPr>
          <w:p w14:paraId="46002370" w14:textId="77777777" w:rsidR="00C54A19" w:rsidRDefault="00C54A19">
            <w:pPr>
              <w:rPr>
                <w:sz w:val="2"/>
                <w:szCs w:val="2"/>
              </w:rPr>
            </w:pPr>
          </w:p>
        </w:tc>
        <w:tc>
          <w:tcPr>
            <w:tcW w:w="711" w:type="dxa"/>
            <w:vMerge/>
            <w:tcBorders>
              <w:top w:val="nil"/>
            </w:tcBorders>
          </w:tcPr>
          <w:p w14:paraId="0E5C52DC" w14:textId="77777777" w:rsidR="00C54A19" w:rsidRDefault="00C54A19">
            <w:pPr>
              <w:rPr>
                <w:sz w:val="2"/>
                <w:szCs w:val="2"/>
              </w:rPr>
            </w:pPr>
          </w:p>
        </w:tc>
        <w:tc>
          <w:tcPr>
            <w:tcW w:w="851" w:type="dxa"/>
            <w:vMerge/>
            <w:tcBorders>
              <w:top w:val="nil"/>
            </w:tcBorders>
          </w:tcPr>
          <w:p w14:paraId="06E38D3B" w14:textId="77777777" w:rsidR="00C54A19" w:rsidRDefault="00C54A19">
            <w:pPr>
              <w:rPr>
                <w:sz w:val="2"/>
                <w:szCs w:val="2"/>
              </w:rPr>
            </w:pPr>
          </w:p>
        </w:tc>
        <w:tc>
          <w:tcPr>
            <w:tcW w:w="851" w:type="dxa"/>
            <w:vMerge/>
            <w:tcBorders>
              <w:top w:val="nil"/>
            </w:tcBorders>
          </w:tcPr>
          <w:p w14:paraId="62ADB299" w14:textId="77777777" w:rsidR="00C54A19" w:rsidRDefault="00C54A19">
            <w:pPr>
              <w:rPr>
                <w:sz w:val="2"/>
                <w:szCs w:val="2"/>
              </w:rPr>
            </w:pPr>
          </w:p>
        </w:tc>
        <w:tc>
          <w:tcPr>
            <w:tcW w:w="1139" w:type="dxa"/>
            <w:vMerge/>
            <w:tcBorders>
              <w:top w:val="nil"/>
            </w:tcBorders>
          </w:tcPr>
          <w:p w14:paraId="3CA99131" w14:textId="77777777" w:rsidR="00C54A19" w:rsidRDefault="00C54A19">
            <w:pPr>
              <w:rPr>
                <w:sz w:val="2"/>
                <w:szCs w:val="2"/>
              </w:rPr>
            </w:pPr>
          </w:p>
        </w:tc>
        <w:tc>
          <w:tcPr>
            <w:tcW w:w="2128" w:type="dxa"/>
            <w:vMerge/>
            <w:tcBorders>
              <w:top w:val="nil"/>
            </w:tcBorders>
          </w:tcPr>
          <w:p w14:paraId="5033D712" w14:textId="77777777" w:rsidR="00C54A19" w:rsidRDefault="00C54A19">
            <w:pPr>
              <w:rPr>
                <w:sz w:val="2"/>
                <w:szCs w:val="2"/>
              </w:rPr>
            </w:pPr>
          </w:p>
        </w:tc>
        <w:tc>
          <w:tcPr>
            <w:tcW w:w="1398" w:type="dxa"/>
            <w:vMerge/>
            <w:tcBorders>
              <w:top w:val="nil"/>
            </w:tcBorders>
          </w:tcPr>
          <w:p w14:paraId="6FCEB84F" w14:textId="77777777" w:rsidR="00C54A19" w:rsidRDefault="00C54A19">
            <w:pPr>
              <w:rPr>
                <w:sz w:val="2"/>
                <w:szCs w:val="2"/>
              </w:rPr>
            </w:pPr>
          </w:p>
        </w:tc>
        <w:tc>
          <w:tcPr>
            <w:tcW w:w="100" w:type="dxa"/>
            <w:vMerge/>
            <w:tcBorders>
              <w:top w:val="nil"/>
              <w:bottom w:val="nil"/>
              <w:right w:val="dashSmallGap" w:sz="8" w:space="0" w:color="FF0000"/>
            </w:tcBorders>
          </w:tcPr>
          <w:p w14:paraId="6881A8AE" w14:textId="77777777" w:rsidR="00C54A19" w:rsidRDefault="00C54A19">
            <w:pPr>
              <w:rPr>
                <w:sz w:val="2"/>
                <w:szCs w:val="2"/>
              </w:rPr>
            </w:pPr>
          </w:p>
        </w:tc>
        <w:tc>
          <w:tcPr>
            <w:tcW w:w="1027" w:type="dxa"/>
            <w:gridSpan w:val="3"/>
            <w:tcBorders>
              <w:top w:val="dashSmallGap" w:sz="12" w:space="0" w:color="FF0000"/>
              <w:left w:val="dashSmallGap" w:sz="6" w:space="0" w:color="FF0000"/>
              <w:bottom w:val="dashSmallGap" w:sz="12" w:space="0" w:color="FF0000"/>
              <w:right w:val="dashSmallGap" w:sz="6" w:space="0" w:color="FF0000"/>
            </w:tcBorders>
          </w:tcPr>
          <w:p w14:paraId="51311053" w14:textId="77777777" w:rsidR="00C54A19" w:rsidRDefault="00C11777">
            <w:pPr>
              <w:pStyle w:val="TableParagraph"/>
              <w:spacing w:line="202" w:lineRule="exact"/>
              <w:ind w:left="2"/>
              <w:rPr>
                <w:sz w:val="20"/>
              </w:rPr>
            </w:pPr>
            <w:r>
              <w:rPr>
                <w:sz w:val="20"/>
              </w:rPr>
              <w:t>www.school</w:t>
            </w:r>
          </w:p>
        </w:tc>
        <w:tc>
          <w:tcPr>
            <w:tcW w:w="149" w:type="dxa"/>
            <w:vMerge/>
            <w:tcBorders>
              <w:top w:val="nil"/>
              <w:left w:val="nil"/>
              <w:bottom w:val="nil"/>
            </w:tcBorders>
          </w:tcPr>
          <w:p w14:paraId="624C1651" w14:textId="77777777" w:rsidR="00C54A19" w:rsidRDefault="00C54A19">
            <w:pPr>
              <w:rPr>
                <w:sz w:val="2"/>
                <w:szCs w:val="2"/>
              </w:rPr>
            </w:pPr>
          </w:p>
        </w:tc>
      </w:tr>
      <w:tr w:rsidR="00C54A19" w14:paraId="496F23C4" w14:textId="77777777">
        <w:trPr>
          <w:trHeight w:val="240"/>
        </w:trPr>
        <w:tc>
          <w:tcPr>
            <w:tcW w:w="860" w:type="dxa"/>
            <w:vMerge/>
            <w:tcBorders>
              <w:top w:val="nil"/>
            </w:tcBorders>
          </w:tcPr>
          <w:p w14:paraId="71CD36A9" w14:textId="77777777" w:rsidR="00C54A19" w:rsidRDefault="00C54A19">
            <w:pPr>
              <w:rPr>
                <w:sz w:val="2"/>
                <w:szCs w:val="2"/>
              </w:rPr>
            </w:pPr>
          </w:p>
        </w:tc>
        <w:tc>
          <w:tcPr>
            <w:tcW w:w="2128" w:type="dxa"/>
            <w:vMerge/>
            <w:tcBorders>
              <w:top w:val="nil"/>
            </w:tcBorders>
          </w:tcPr>
          <w:p w14:paraId="68B6D3A0" w14:textId="77777777" w:rsidR="00C54A19" w:rsidRDefault="00C54A19">
            <w:pPr>
              <w:rPr>
                <w:sz w:val="2"/>
                <w:szCs w:val="2"/>
              </w:rPr>
            </w:pPr>
          </w:p>
        </w:tc>
        <w:tc>
          <w:tcPr>
            <w:tcW w:w="711" w:type="dxa"/>
            <w:vMerge/>
            <w:tcBorders>
              <w:top w:val="nil"/>
            </w:tcBorders>
          </w:tcPr>
          <w:p w14:paraId="48E1800F" w14:textId="77777777" w:rsidR="00C54A19" w:rsidRDefault="00C54A19">
            <w:pPr>
              <w:rPr>
                <w:sz w:val="2"/>
                <w:szCs w:val="2"/>
              </w:rPr>
            </w:pPr>
          </w:p>
        </w:tc>
        <w:tc>
          <w:tcPr>
            <w:tcW w:w="851" w:type="dxa"/>
            <w:vMerge/>
            <w:tcBorders>
              <w:top w:val="nil"/>
            </w:tcBorders>
          </w:tcPr>
          <w:p w14:paraId="0DFA9E9D" w14:textId="77777777" w:rsidR="00C54A19" w:rsidRDefault="00C54A19">
            <w:pPr>
              <w:rPr>
                <w:sz w:val="2"/>
                <w:szCs w:val="2"/>
              </w:rPr>
            </w:pPr>
          </w:p>
        </w:tc>
        <w:tc>
          <w:tcPr>
            <w:tcW w:w="851" w:type="dxa"/>
            <w:vMerge/>
            <w:tcBorders>
              <w:top w:val="nil"/>
            </w:tcBorders>
          </w:tcPr>
          <w:p w14:paraId="62A3945F" w14:textId="77777777" w:rsidR="00C54A19" w:rsidRDefault="00C54A19">
            <w:pPr>
              <w:rPr>
                <w:sz w:val="2"/>
                <w:szCs w:val="2"/>
              </w:rPr>
            </w:pPr>
          </w:p>
        </w:tc>
        <w:tc>
          <w:tcPr>
            <w:tcW w:w="1139" w:type="dxa"/>
            <w:vMerge/>
            <w:tcBorders>
              <w:top w:val="nil"/>
            </w:tcBorders>
          </w:tcPr>
          <w:p w14:paraId="387FE837" w14:textId="77777777" w:rsidR="00C54A19" w:rsidRDefault="00C54A19">
            <w:pPr>
              <w:rPr>
                <w:sz w:val="2"/>
                <w:szCs w:val="2"/>
              </w:rPr>
            </w:pPr>
          </w:p>
        </w:tc>
        <w:tc>
          <w:tcPr>
            <w:tcW w:w="2128" w:type="dxa"/>
            <w:vMerge/>
            <w:tcBorders>
              <w:top w:val="nil"/>
            </w:tcBorders>
          </w:tcPr>
          <w:p w14:paraId="1DFC4872" w14:textId="77777777" w:rsidR="00C54A19" w:rsidRDefault="00C54A19">
            <w:pPr>
              <w:rPr>
                <w:sz w:val="2"/>
                <w:szCs w:val="2"/>
              </w:rPr>
            </w:pPr>
          </w:p>
        </w:tc>
        <w:tc>
          <w:tcPr>
            <w:tcW w:w="1398" w:type="dxa"/>
            <w:vMerge/>
            <w:tcBorders>
              <w:top w:val="nil"/>
            </w:tcBorders>
          </w:tcPr>
          <w:p w14:paraId="7273F54F" w14:textId="77777777" w:rsidR="00C54A19" w:rsidRDefault="00C54A19">
            <w:pPr>
              <w:rPr>
                <w:sz w:val="2"/>
                <w:szCs w:val="2"/>
              </w:rPr>
            </w:pPr>
          </w:p>
        </w:tc>
        <w:tc>
          <w:tcPr>
            <w:tcW w:w="100" w:type="dxa"/>
            <w:vMerge/>
            <w:tcBorders>
              <w:top w:val="nil"/>
              <w:bottom w:val="nil"/>
              <w:right w:val="dashSmallGap" w:sz="8" w:space="0" w:color="FF0000"/>
            </w:tcBorders>
          </w:tcPr>
          <w:p w14:paraId="6596C4DE" w14:textId="77777777" w:rsidR="00C54A19" w:rsidRDefault="00C54A19">
            <w:pPr>
              <w:rPr>
                <w:sz w:val="2"/>
                <w:szCs w:val="2"/>
              </w:rPr>
            </w:pPr>
          </w:p>
        </w:tc>
        <w:tc>
          <w:tcPr>
            <w:tcW w:w="518" w:type="dxa"/>
            <w:gridSpan w:val="2"/>
            <w:tcBorders>
              <w:top w:val="dashSmallGap" w:sz="12" w:space="0" w:color="FF0000"/>
              <w:left w:val="dashSmallGap" w:sz="6" w:space="0" w:color="FF0000"/>
              <w:bottom w:val="double" w:sz="2" w:space="0" w:color="FF0000"/>
              <w:right w:val="dashSmallGap" w:sz="6" w:space="0" w:color="FF0000"/>
            </w:tcBorders>
          </w:tcPr>
          <w:p w14:paraId="640B6B83" w14:textId="77777777" w:rsidR="00C54A19" w:rsidRDefault="00C11777">
            <w:pPr>
              <w:pStyle w:val="TableParagraph"/>
              <w:spacing w:before="4" w:line="216" w:lineRule="exact"/>
              <w:ind w:left="2" w:right="-15"/>
              <w:rPr>
                <w:sz w:val="20"/>
              </w:rPr>
            </w:pPr>
            <w:r>
              <w:rPr>
                <w:sz w:val="20"/>
              </w:rPr>
              <w:t>edu.ru</w:t>
            </w:r>
          </w:p>
        </w:tc>
        <w:tc>
          <w:tcPr>
            <w:tcW w:w="509" w:type="dxa"/>
            <w:tcBorders>
              <w:top w:val="dashSmallGap" w:sz="6" w:space="0" w:color="FF0000"/>
              <w:left w:val="dashSmallGap" w:sz="6" w:space="0" w:color="FF0000"/>
              <w:bottom w:val="dashSmallGap" w:sz="6" w:space="0" w:color="FF0000"/>
              <w:right w:val="nil"/>
            </w:tcBorders>
          </w:tcPr>
          <w:p w14:paraId="25286BE4" w14:textId="77777777" w:rsidR="00C54A19" w:rsidRDefault="00C54A19">
            <w:pPr>
              <w:pStyle w:val="TableParagraph"/>
              <w:rPr>
                <w:sz w:val="16"/>
              </w:rPr>
            </w:pPr>
          </w:p>
        </w:tc>
        <w:tc>
          <w:tcPr>
            <w:tcW w:w="149" w:type="dxa"/>
            <w:tcBorders>
              <w:top w:val="nil"/>
              <w:left w:val="nil"/>
              <w:bottom w:val="nil"/>
            </w:tcBorders>
          </w:tcPr>
          <w:p w14:paraId="1ABFC181" w14:textId="77777777" w:rsidR="00C54A19" w:rsidRDefault="00C54A19">
            <w:pPr>
              <w:pStyle w:val="TableParagraph"/>
              <w:rPr>
                <w:sz w:val="16"/>
              </w:rPr>
            </w:pPr>
          </w:p>
        </w:tc>
      </w:tr>
      <w:tr w:rsidR="00C54A19" w14:paraId="2C9CFFE3" w14:textId="77777777">
        <w:trPr>
          <w:trHeight w:val="207"/>
        </w:trPr>
        <w:tc>
          <w:tcPr>
            <w:tcW w:w="860" w:type="dxa"/>
            <w:vMerge/>
            <w:tcBorders>
              <w:top w:val="nil"/>
            </w:tcBorders>
          </w:tcPr>
          <w:p w14:paraId="47BBEEFE" w14:textId="77777777" w:rsidR="00C54A19" w:rsidRDefault="00C54A19">
            <w:pPr>
              <w:rPr>
                <w:sz w:val="2"/>
                <w:szCs w:val="2"/>
              </w:rPr>
            </w:pPr>
          </w:p>
        </w:tc>
        <w:tc>
          <w:tcPr>
            <w:tcW w:w="2128" w:type="dxa"/>
            <w:vMerge/>
            <w:tcBorders>
              <w:top w:val="nil"/>
            </w:tcBorders>
          </w:tcPr>
          <w:p w14:paraId="0FCC697B" w14:textId="77777777" w:rsidR="00C54A19" w:rsidRDefault="00C54A19">
            <w:pPr>
              <w:rPr>
                <w:sz w:val="2"/>
                <w:szCs w:val="2"/>
              </w:rPr>
            </w:pPr>
          </w:p>
        </w:tc>
        <w:tc>
          <w:tcPr>
            <w:tcW w:w="711" w:type="dxa"/>
            <w:vMerge/>
            <w:tcBorders>
              <w:top w:val="nil"/>
            </w:tcBorders>
          </w:tcPr>
          <w:p w14:paraId="2FF75A0B" w14:textId="77777777" w:rsidR="00C54A19" w:rsidRDefault="00C54A19">
            <w:pPr>
              <w:rPr>
                <w:sz w:val="2"/>
                <w:szCs w:val="2"/>
              </w:rPr>
            </w:pPr>
          </w:p>
        </w:tc>
        <w:tc>
          <w:tcPr>
            <w:tcW w:w="851" w:type="dxa"/>
            <w:vMerge/>
            <w:tcBorders>
              <w:top w:val="nil"/>
            </w:tcBorders>
          </w:tcPr>
          <w:p w14:paraId="3F4620FA" w14:textId="77777777" w:rsidR="00C54A19" w:rsidRDefault="00C54A19">
            <w:pPr>
              <w:rPr>
                <w:sz w:val="2"/>
                <w:szCs w:val="2"/>
              </w:rPr>
            </w:pPr>
          </w:p>
        </w:tc>
        <w:tc>
          <w:tcPr>
            <w:tcW w:w="851" w:type="dxa"/>
            <w:vMerge/>
            <w:tcBorders>
              <w:top w:val="nil"/>
            </w:tcBorders>
          </w:tcPr>
          <w:p w14:paraId="006BED84" w14:textId="77777777" w:rsidR="00C54A19" w:rsidRDefault="00C54A19">
            <w:pPr>
              <w:rPr>
                <w:sz w:val="2"/>
                <w:szCs w:val="2"/>
              </w:rPr>
            </w:pPr>
          </w:p>
        </w:tc>
        <w:tc>
          <w:tcPr>
            <w:tcW w:w="1139" w:type="dxa"/>
            <w:vMerge/>
            <w:tcBorders>
              <w:top w:val="nil"/>
            </w:tcBorders>
          </w:tcPr>
          <w:p w14:paraId="47839A7F" w14:textId="77777777" w:rsidR="00C54A19" w:rsidRDefault="00C54A19">
            <w:pPr>
              <w:rPr>
                <w:sz w:val="2"/>
                <w:szCs w:val="2"/>
              </w:rPr>
            </w:pPr>
          </w:p>
        </w:tc>
        <w:tc>
          <w:tcPr>
            <w:tcW w:w="2128" w:type="dxa"/>
            <w:vMerge/>
            <w:tcBorders>
              <w:top w:val="nil"/>
            </w:tcBorders>
          </w:tcPr>
          <w:p w14:paraId="1ECAE729" w14:textId="77777777" w:rsidR="00C54A19" w:rsidRDefault="00C54A19">
            <w:pPr>
              <w:rPr>
                <w:sz w:val="2"/>
                <w:szCs w:val="2"/>
              </w:rPr>
            </w:pPr>
          </w:p>
        </w:tc>
        <w:tc>
          <w:tcPr>
            <w:tcW w:w="1398" w:type="dxa"/>
            <w:vMerge/>
            <w:tcBorders>
              <w:top w:val="nil"/>
            </w:tcBorders>
          </w:tcPr>
          <w:p w14:paraId="6912D9D9" w14:textId="77777777" w:rsidR="00C54A19" w:rsidRDefault="00C54A19">
            <w:pPr>
              <w:rPr>
                <w:sz w:val="2"/>
                <w:szCs w:val="2"/>
              </w:rPr>
            </w:pPr>
          </w:p>
        </w:tc>
        <w:tc>
          <w:tcPr>
            <w:tcW w:w="100" w:type="dxa"/>
            <w:vMerge/>
            <w:tcBorders>
              <w:top w:val="nil"/>
              <w:bottom w:val="nil"/>
              <w:right w:val="dashSmallGap" w:sz="8" w:space="0" w:color="FF0000"/>
            </w:tcBorders>
          </w:tcPr>
          <w:p w14:paraId="133C3E64" w14:textId="77777777" w:rsidR="00C54A19" w:rsidRDefault="00C54A19">
            <w:pPr>
              <w:rPr>
                <w:sz w:val="2"/>
                <w:szCs w:val="2"/>
              </w:rPr>
            </w:pPr>
          </w:p>
        </w:tc>
        <w:tc>
          <w:tcPr>
            <w:tcW w:w="518" w:type="dxa"/>
            <w:gridSpan w:val="2"/>
            <w:tcBorders>
              <w:top w:val="double" w:sz="2" w:space="0" w:color="FF0000"/>
              <w:left w:val="dashSmallGap" w:sz="6" w:space="0" w:color="FF0000"/>
              <w:bottom w:val="dashSmallGap" w:sz="12" w:space="0" w:color="FF0000"/>
              <w:right w:val="nil"/>
            </w:tcBorders>
          </w:tcPr>
          <w:p w14:paraId="09322CAB" w14:textId="77777777" w:rsidR="00C54A19" w:rsidRDefault="00C11777">
            <w:pPr>
              <w:pStyle w:val="TableParagraph"/>
              <w:spacing w:line="187" w:lineRule="exact"/>
              <w:ind w:left="2"/>
              <w:rPr>
                <w:sz w:val="20"/>
              </w:rPr>
            </w:pPr>
            <w:r>
              <w:rPr>
                <w:sz w:val="20"/>
              </w:rPr>
              <w:t>https:/</w:t>
            </w:r>
          </w:p>
        </w:tc>
        <w:tc>
          <w:tcPr>
            <w:tcW w:w="509" w:type="dxa"/>
            <w:tcBorders>
              <w:top w:val="dashSmallGap" w:sz="6" w:space="0" w:color="FF0000"/>
              <w:left w:val="nil"/>
              <w:bottom w:val="dashSmallGap" w:sz="6" w:space="0" w:color="FF0000"/>
              <w:right w:val="dashSmallGap" w:sz="6" w:space="0" w:color="FF0000"/>
            </w:tcBorders>
          </w:tcPr>
          <w:p w14:paraId="64E84149" w14:textId="77777777" w:rsidR="00C54A19" w:rsidRDefault="00C11777">
            <w:pPr>
              <w:pStyle w:val="TableParagraph"/>
              <w:spacing w:line="187" w:lineRule="exact"/>
              <w:ind w:left="-5" w:right="-15"/>
              <w:jc w:val="center"/>
              <w:rPr>
                <w:sz w:val="20"/>
              </w:rPr>
            </w:pPr>
            <w:r>
              <w:rPr>
                <w:sz w:val="20"/>
              </w:rPr>
              <w:t>/</w:t>
            </w:r>
            <w:proofErr w:type="spellStart"/>
            <w:r>
              <w:rPr>
                <w:sz w:val="20"/>
              </w:rPr>
              <w:t>uchi.r</w:t>
            </w:r>
            <w:proofErr w:type="spellEnd"/>
          </w:p>
        </w:tc>
        <w:tc>
          <w:tcPr>
            <w:tcW w:w="149" w:type="dxa"/>
            <w:tcBorders>
              <w:top w:val="nil"/>
              <w:left w:val="dashSmallGap" w:sz="6" w:space="0" w:color="FF0000"/>
              <w:bottom w:val="nil"/>
            </w:tcBorders>
          </w:tcPr>
          <w:p w14:paraId="3D1D6AF5" w14:textId="77777777" w:rsidR="00C54A19" w:rsidRDefault="00C54A19">
            <w:pPr>
              <w:pStyle w:val="TableParagraph"/>
              <w:rPr>
                <w:sz w:val="14"/>
              </w:rPr>
            </w:pPr>
          </w:p>
        </w:tc>
      </w:tr>
      <w:tr w:rsidR="00C54A19" w14:paraId="2907CA69" w14:textId="77777777">
        <w:trPr>
          <w:trHeight w:val="237"/>
        </w:trPr>
        <w:tc>
          <w:tcPr>
            <w:tcW w:w="860" w:type="dxa"/>
            <w:vMerge/>
            <w:tcBorders>
              <w:top w:val="nil"/>
            </w:tcBorders>
          </w:tcPr>
          <w:p w14:paraId="1E117ADD" w14:textId="77777777" w:rsidR="00C54A19" w:rsidRDefault="00C54A19">
            <w:pPr>
              <w:rPr>
                <w:sz w:val="2"/>
                <w:szCs w:val="2"/>
              </w:rPr>
            </w:pPr>
          </w:p>
        </w:tc>
        <w:tc>
          <w:tcPr>
            <w:tcW w:w="2128" w:type="dxa"/>
            <w:vMerge/>
            <w:tcBorders>
              <w:top w:val="nil"/>
            </w:tcBorders>
          </w:tcPr>
          <w:p w14:paraId="1FA32A22" w14:textId="77777777" w:rsidR="00C54A19" w:rsidRDefault="00C54A19">
            <w:pPr>
              <w:rPr>
                <w:sz w:val="2"/>
                <w:szCs w:val="2"/>
              </w:rPr>
            </w:pPr>
          </w:p>
        </w:tc>
        <w:tc>
          <w:tcPr>
            <w:tcW w:w="711" w:type="dxa"/>
            <w:vMerge/>
            <w:tcBorders>
              <w:top w:val="nil"/>
            </w:tcBorders>
          </w:tcPr>
          <w:p w14:paraId="51941685" w14:textId="77777777" w:rsidR="00C54A19" w:rsidRDefault="00C54A19">
            <w:pPr>
              <w:rPr>
                <w:sz w:val="2"/>
                <w:szCs w:val="2"/>
              </w:rPr>
            </w:pPr>
          </w:p>
        </w:tc>
        <w:tc>
          <w:tcPr>
            <w:tcW w:w="851" w:type="dxa"/>
            <w:vMerge/>
            <w:tcBorders>
              <w:top w:val="nil"/>
            </w:tcBorders>
          </w:tcPr>
          <w:p w14:paraId="3930C0B0" w14:textId="77777777" w:rsidR="00C54A19" w:rsidRDefault="00C54A19">
            <w:pPr>
              <w:rPr>
                <w:sz w:val="2"/>
                <w:szCs w:val="2"/>
              </w:rPr>
            </w:pPr>
          </w:p>
        </w:tc>
        <w:tc>
          <w:tcPr>
            <w:tcW w:w="851" w:type="dxa"/>
            <w:vMerge/>
            <w:tcBorders>
              <w:top w:val="nil"/>
            </w:tcBorders>
          </w:tcPr>
          <w:p w14:paraId="1E5CE7A5" w14:textId="77777777" w:rsidR="00C54A19" w:rsidRDefault="00C54A19">
            <w:pPr>
              <w:rPr>
                <w:sz w:val="2"/>
                <w:szCs w:val="2"/>
              </w:rPr>
            </w:pPr>
          </w:p>
        </w:tc>
        <w:tc>
          <w:tcPr>
            <w:tcW w:w="1139" w:type="dxa"/>
            <w:vMerge/>
            <w:tcBorders>
              <w:top w:val="nil"/>
            </w:tcBorders>
          </w:tcPr>
          <w:p w14:paraId="6D2F7842" w14:textId="77777777" w:rsidR="00C54A19" w:rsidRDefault="00C54A19">
            <w:pPr>
              <w:rPr>
                <w:sz w:val="2"/>
                <w:szCs w:val="2"/>
              </w:rPr>
            </w:pPr>
          </w:p>
        </w:tc>
        <w:tc>
          <w:tcPr>
            <w:tcW w:w="2128" w:type="dxa"/>
            <w:vMerge/>
            <w:tcBorders>
              <w:top w:val="nil"/>
            </w:tcBorders>
          </w:tcPr>
          <w:p w14:paraId="51257B94" w14:textId="77777777" w:rsidR="00C54A19" w:rsidRDefault="00C54A19">
            <w:pPr>
              <w:rPr>
                <w:sz w:val="2"/>
                <w:szCs w:val="2"/>
              </w:rPr>
            </w:pPr>
          </w:p>
        </w:tc>
        <w:tc>
          <w:tcPr>
            <w:tcW w:w="1398" w:type="dxa"/>
            <w:vMerge/>
            <w:tcBorders>
              <w:top w:val="nil"/>
            </w:tcBorders>
          </w:tcPr>
          <w:p w14:paraId="2602C37F" w14:textId="77777777" w:rsidR="00C54A19" w:rsidRDefault="00C54A19">
            <w:pPr>
              <w:rPr>
                <w:sz w:val="2"/>
                <w:szCs w:val="2"/>
              </w:rPr>
            </w:pPr>
          </w:p>
        </w:tc>
        <w:tc>
          <w:tcPr>
            <w:tcW w:w="100" w:type="dxa"/>
            <w:vMerge/>
            <w:tcBorders>
              <w:top w:val="nil"/>
              <w:bottom w:val="nil"/>
              <w:right w:val="dashSmallGap" w:sz="8" w:space="0" w:color="FF0000"/>
            </w:tcBorders>
          </w:tcPr>
          <w:p w14:paraId="531293BC" w14:textId="77777777" w:rsidR="00C54A19" w:rsidRDefault="00C54A19">
            <w:pPr>
              <w:rPr>
                <w:sz w:val="2"/>
                <w:szCs w:val="2"/>
              </w:rPr>
            </w:pPr>
          </w:p>
        </w:tc>
        <w:tc>
          <w:tcPr>
            <w:tcW w:w="168" w:type="dxa"/>
            <w:tcBorders>
              <w:top w:val="dashSmallGap" w:sz="12" w:space="0" w:color="FF0000"/>
              <w:left w:val="dashSmallGap" w:sz="6" w:space="0" w:color="FF0000"/>
              <w:bottom w:val="dashSmallGap" w:sz="6" w:space="0" w:color="FF0000"/>
              <w:right w:val="dashSmallGap" w:sz="6" w:space="0" w:color="FF0000"/>
            </w:tcBorders>
          </w:tcPr>
          <w:p w14:paraId="0ABA80C5" w14:textId="77777777" w:rsidR="00C54A19" w:rsidRDefault="00C11777">
            <w:pPr>
              <w:pStyle w:val="TableParagraph"/>
              <w:spacing w:before="5" w:line="212" w:lineRule="exact"/>
              <w:ind w:left="2" w:right="-15"/>
              <w:jc w:val="center"/>
              <w:rPr>
                <w:sz w:val="20"/>
              </w:rPr>
            </w:pPr>
            <w:r>
              <w:rPr>
                <w:sz w:val="20"/>
              </w:rPr>
              <w:t>u/</w:t>
            </w:r>
          </w:p>
        </w:tc>
        <w:tc>
          <w:tcPr>
            <w:tcW w:w="859" w:type="dxa"/>
            <w:gridSpan w:val="2"/>
            <w:tcBorders>
              <w:top w:val="dashSmallGap" w:sz="6" w:space="0" w:color="FF0000"/>
              <w:left w:val="dashSmallGap" w:sz="6" w:space="0" w:color="FF0000"/>
              <w:bottom w:val="nil"/>
              <w:right w:val="nil"/>
            </w:tcBorders>
          </w:tcPr>
          <w:p w14:paraId="2FEAC781" w14:textId="77777777" w:rsidR="00C54A19" w:rsidRDefault="00C54A19">
            <w:pPr>
              <w:pStyle w:val="TableParagraph"/>
              <w:rPr>
                <w:sz w:val="16"/>
              </w:rPr>
            </w:pPr>
          </w:p>
        </w:tc>
        <w:tc>
          <w:tcPr>
            <w:tcW w:w="149" w:type="dxa"/>
            <w:tcBorders>
              <w:top w:val="nil"/>
              <w:left w:val="nil"/>
              <w:bottom w:val="nil"/>
            </w:tcBorders>
          </w:tcPr>
          <w:p w14:paraId="5CF473B5" w14:textId="77777777" w:rsidR="00C54A19" w:rsidRDefault="00C54A19">
            <w:pPr>
              <w:pStyle w:val="TableParagraph"/>
              <w:rPr>
                <w:sz w:val="16"/>
              </w:rPr>
            </w:pPr>
          </w:p>
        </w:tc>
      </w:tr>
      <w:tr w:rsidR="00C54A19" w14:paraId="1E281CFD" w14:textId="77777777">
        <w:trPr>
          <w:trHeight w:val="400"/>
        </w:trPr>
        <w:tc>
          <w:tcPr>
            <w:tcW w:w="860" w:type="dxa"/>
            <w:vMerge/>
            <w:tcBorders>
              <w:top w:val="nil"/>
            </w:tcBorders>
          </w:tcPr>
          <w:p w14:paraId="2AECE7F3" w14:textId="77777777" w:rsidR="00C54A19" w:rsidRDefault="00C54A19">
            <w:pPr>
              <w:rPr>
                <w:sz w:val="2"/>
                <w:szCs w:val="2"/>
              </w:rPr>
            </w:pPr>
          </w:p>
        </w:tc>
        <w:tc>
          <w:tcPr>
            <w:tcW w:w="2128" w:type="dxa"/>
            <w:vMerge/>
            <w:tcBorders>
              <w:top w:val="nil"/>
            </w:tcBorders>
          </w:tcPr>
          <w:p w14:paraId="5D8B2BE5" w14:textId="77777777" w:rsidR="00C54A19" w:rsidRDefault="00C54A19">
            <w:pPr>
              <w:rPr>
                <w:sz w:val="2"/>
                <w:szCs w:val="2"/>
              </w:rPr>
            </w:pPr>
          </w:p>
        </w:tc>
        <w:tc>
          <w:tcPr>
            <w:tcW w:w="711" w:type="dxa"/>
            <w:vMerge/>
            <w:tcBorders>
              <w:top w:val="nil"/>
            </w:tcBorders>
          </w:tcPr>
          <w:p w14:paraId="3F1FC922" w14:textId="77777777" w:rsidR="00C54A19" w:rsidRDefault="00C54A19">
            <w:pPr>
              <w:rPr>
                <w:sz w:val="2"/>
                <w:szCs w:val="2"/>
              </w:rPr>
            </w:pPr>
          </w:p>
        </w:tc>
        <w:tc>
          <w:tcPr>
            <w:tcW w:w="851" w:type="dxa"/>
            <w:vMerge/>
            <w:tcBorders>
              <w:top w:val="nil"/>
            </w:tcBorders>
          </w:tcPr>
          <w:p w14:paraId="4173E821" w14:textId="77777777" w:rsidR="00C54A19" w:rsidRDefault="00C54A19">
            <w:pPr>
              <w:rPr>
                <w:sz w:val="2"/>
                <w:szCs w:val="2"/>
              </w:rPr>
            </w:pPr>
          </w:p>
        </w:tc>
        <w:tc>
          <w:tcPr>
            <w:tcW w:w="851" w:type="dxa"/>
            <w:vMerge/>
            <w:tcBorders>
              <w:top w:val="nil"/>
            </w:tcBorders>
          </w:tcPr>
          <w:p w14:paraId="169D1E78" w14:textId="77777777" w:rsidR="00C54A19" w:rsidRDefault="00C54A19">
            <w:pPr>
              <w:rPr>
                <w:sz w:val="2"/>
                <w:szCs w:val="2"/>
              </w:rPr>
            </w:pPr>
          </w:p>
        </w:tc>
        <w:tc>
          <w:tcPr>
            <w:tcW w:w="1139" w:type="dxa"/>
            <w:vMerge/>
            <w:tcBorders>
              <w:top w:val="nil"/>
            </w:tcBorders>
          </w:tcPr>
          <w:p w14:paraId="24A6AB53" w14:textId="77777777" w:rsidR="00C54A19" w:rsidRDefault="00C54A19">
            <w:pPr>
              <w:rPr>
                <w:sz w:val="2"/>
                <w:szCs w:val="2"/>
              </w:rPr>
            </w:pPr>
          </w:p>
        </w:tc>
        <w:tc>
          <w:tcPr>
            <w:tcW w:w="2128" w:type="dxa"/>
            <w:vMerge/>
            <w:tcBorders>
              <w:top w:val="nil"/>
            </w:tcBorders>
          </w:tcPr>
          <w:p w14:paraId="29075ECE" w14:textId="77777777" w:rsidR="00C54A19" w:rsidRDefault="00C54A19">
            <w:pPr>
              <w:rPr>
                <w:sz w:val="2"/>
                <w:szCs w:val="2"/>
              </w:rPr>
            </w:pPr>
          </w:p>
        </w:tc>
        <w:tc>
          <w:tcPr>
            <w:tcW w:w="1398" w:type="dxa"/>
            <w:vMerge/>
            <w:tcBorders>
              <w:top w:val="nil"/>
            </w:tcBorders>
          </w:tcPr>
          <w:p w14:paraId="1ACCBB89" w14:textId="77777777" w:rsidR="00C54A19" w:rsidRDefault="00C54A19">
            <w:pPr>
              <w:rPr>
                <w:sz w:val="2"/>
                <w:szCs w:val="2"/>
              </w:rPr>
            </w:pPr>
          </w:p>
        </w:tc>
        <w:tc>
          <w:tcPr>
            <w:tcW w:w="1276" w:type="dxa"/>
            <w:gridSpan w:val="5"/>
            <w:tcBorders>
              <w:top w:val="nil"/>
            </w:tcBorders>
          </w:tcPr>
          <w:p w14:paraId="3B43412D" w14:textId="77777777" w:rsidR="00C54A19" w:rsidRDefault="00C54A19">
            <w:pPr>
              <w:pStyle w:val="TableParagraph"/>
              <w:rPr>
                <w:sz w:val="20"/>
              </w:rPr>
            </w:pPr>
          </w:p>
        </w:tc>
      </w:tr>
    </w:tbl>
    <w:p w14:paraId="03ECCDE3" w14:textId="646EC243" w:rsidR="00C54A19" w:rsidRDefault="00870B09">
      <w:pPr>
        <w:rPr>
          <w:sz w:val="2"/>
          <w:szCs w:val="2"/>
        </w:rPr>
      </w:pPr>
      <w:r>
        <w:rPr>
          <w:noProof/>
          <w:lang w:eastAsia="ru-RU"/>
        </w:rPr>
        <mc:AlternateContent>
          <mc:Choice Requires="wpg">
            <w:drawing>
              <wp:anchor distT="0" distB="0" distL="114300" distR="114300" simplePos="0" relativeHeight="468924928" behindDoc="1" locked="0" layoutInCell="1" allowOverlap="1" wp14:anchorId="50C641F7" wp14:editId="77326C39">
                <wp:simplePos x="0" y="0"/>
                <wp:positionH relativeFrom="page">
                  <wp:posOffset>4407535</wp:posOffset>
                </wp:positionH>
                <wp:positionV relativeFrom="page">
                  <wp:posOffset>1114425</wp:posOffset>
                </wp:positionV>
                <wp:extent cx="651510" cy="165100"/>
                <wp:effectExtent l="0" t="0" r="0" b="0"/>
                <wp:wrapNone/>
                <wp:docPr id="387" name="Group 4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1510" cy="165100"/>
                          <a:chOff x="6941" y="1755"/>
                          <a:chExt cx="1026" cy="260"/>
                        </a:xfrm>
                      </wpg:grpSpPr>
                      <wps:wsp>
                        <wps:cNvPr id="388" name="Rectangle 501"/>
                        <wps:cNvSpPr>
                          <a:spLocks noChangeArrowheads="1"/>
                        </wps:cNvSpPr>
                        <wps:spPr bwMode="auto">
                          <a:xfrm>
                            <a:off x="6958" y="1762"/>
                            <a:ext cx="995" cy="240"/>
                          </a:xfrm>
                          <a:prstGeom prst="rect">
                            <a:avLst/>
                          </a:prstGeom>
                          <a:solidFill>
                            <a:srgbClr val="F7FC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9" name="AutoShape 500"/>
                        <wps:cNvSpPr>
                          <a:spLocks/>
                        </wps:cNvSpPr>
                        <wps:spPr bwMode="auto">
                          <a:xfrm>
                            <a:off x="6941" y="1764"/>
                            <a:ext cx="15" cy="2"/>
                          </a:xfrm>
                          <a:custGeom>
                            <a:avLst/>
                            <a:gdLst>
                              <a:gd name="T0" fmla="+- 0 6941 6941"/>
                              <a:gd name="T1" fmla="*/ T0 w 15"/>
                              <a:gd name="T2" fmla="+- 0 6956 6941"/>
                              <a:gd name="T3" fmla="*/ T2 w 15"/>
                              <a:gd name="T4" fmla="+- 0 6941 6941"/>
                              <a:gd name="T5" fmla="*/ T4 w 15"/>
                              <a:gd name="T6" fmla="+- 0 6956 6941"/>
                              <a:gd name="T7" fmla="*/ T6 w 15"/>
                            </a:gdLst>
                            <a:ahLst/>
                            <a:cxnLst>
                              <a:cxn ang="0">
                                <a:pos x="T1" y="0"/>
                              </a:cxn>
                              <a:cxn ang="0">
                                <a:pos x="T3" y="0"/>
                              </a:cxn>
                              <a:cxn ang="0">
                                <a:pos x="T5" y="0"/>
                              </a:cxn>
                              <a:cxn ang="0">
                                <a:pos x="T7" y="0"/>
                              </a:cxn>
                            </a:cxnLst>
                            <a:rect l="0" t="0" r="r" b="b"/>
                            <a:pathLst>
                              <a:path w="15">
                                <a:moveTo>
                                  <a:pt x="0" y="0"/>
                                </a:moveTo>
                                <a:lnTo>
                                  <a:pt x="15" y="0"/>
                                </a:lnTo>
                                <a:moveTo>
                                  <a:pt x="0" y="0"/>
                                </a:moveTo>
                                <a:lnTo>
                                  <a:pt x="15"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0" name="Line 499"/>
                        <wps:cNvCnPr>
                          <a:cxnSpLocks noChangeShapeType="1"/>
                        </wps:cNvCnPr>
                        <wps:spPr bwMode="auto">
                          <a:xfrm>
                            <a:off x="6958" y="1762"/>
                            <a:ext cx="994" cy="0"/>
                          </a:xfrm>
                          <a:prstGeom prst="line">
                            <a:avLst/>
                          </a:prstGeom>
                          <a:noFill/>
                          <a:ln w="9144">
                            <a:solidFill>
                              <a:srgbClr val="FF0000"/>
                            </a:solidFill>
                            <a:prstDash val="sysDash"/>
                            <a:round/>
                            <a:headEnd/>
                            <a:tailEnd/>
                          </a:ln>
                          <a:extLst>
                            <a:ext uri="{909E8E84-426E-40DD-AFC4-6F175D3DCCD1}">
                              <a14:hiddenFill xmlns:a14="http://schemas.microsoft.com/office/drawing/2010/main">
                                <a:noFill/>
                              </a14:hiddenFill>
                            </a:ext>
                          </a:extLst>
                        </wps:spPr>
                        <wps:bodyPr/>
                      </wps:wsp>
                      <wps:wsp>
                        <wps:cNvPr id="391" name="AutoShape 498"/>
                        <wps:cNvSpPr>
                          <a:spLocks/>
                        </wps:cNvSpPr>
                        <wps:spPr bwMode="auto">
                          <a:xfrm>
                            <a:off x="7949" y="1764"/>
                            <a:ext cx="15" cy="2"/>
                          </a:xfrm>
                          <a:custGeom>
                            <a:avLst/>
                            <a:gdLst>
                              <a:gd name="T0" fmla="+- 0 7950 7950"/>
                              <a:gd name="T1" fmla="*/ T0 w 15"/>
                              <a:gd name="T2" fmla="+- 0 7964 7950"/>
                              <a:gd name="T3" fmla="*/ T2 w 15"/>
                              <a:gd name="T4" fmla="+- 0 7950 7950"/>
                              <a:gd name="T5" fmla="*/ T4 w 15"/>
                              <a:gd name="T6" fmla="+- 0 7964 7950"/>
                              <a:gd name="T7" fmla="*/ T6 w 15"/>
                            </a:gdLst>
                            <a:ahLst/>
                            <a:cxnLst>
                              <a:cxn ang="0">
                                <a:pos x="T1" y="0"/>
                              </a:cxn>
                              <a:cxn ang="0">
                                <a:pos x="T3" y="0"/>
                              </a:cxn>
                              <a:cxn ang="0">
                                <a:pos x="T5" y="0"/>
                              </a:cxn>
                              <a:cxn ang="0">
                                <a:pos x="T7" y="0"/>
                              </a:cxn>
                            </a:cxnLst>
                            <a:rect l="0" t="0" r="r" b="b"/>
                            <a:pathLst>
                              <a:path w="15">
                                <a:moveTo>
                                  <a:pt x="0" y="0"/>
                                </a:moveTo>
                                <a:lnTo>
                                  <a:pt x="14" y="0"/>
                                </a:lnTo>
                                <a:moveTo>
                                  <a:pt x="0" y="0"/>
                                </a:moveTo>
                                <a:lnTo>
                                  <a:pt x="14"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2" name="AutoShape 497"/>
                        <wps:cNvSpPr>
                          <a:spLocks/>
                        </wps:cNvSpPr>
                        <wps:spPr bwMode="auto">
                          <a:xfrm>
                            <a:off x="6943" y="1771"/>
                            <a:ext cx="1023" cy="236"/>
                          </a:xfrm>
                          <a:custGeom>
                            <a:avLst/>
                            <a:gdLst>
                              <a:gd name="T0" fmla="+- 0 6948 6944"/>
                              <a:gd name="T1" fmla="*/ T0 w 1023"/>
                              <a:gd name="T2" fmla="+- 0 1772 1772"/>
                              <a:gd name="T3" fmla="*/ 1772 h 236"/>
                              <a:gd name="T4" fmla="+- 0 6948 6944"/>
                              <a:gd name="T5" fmla="*/ T4 w 1023"/>
                              <a:gd name="T6" fmla="+- 0 2002 1772"/>
                              <a:gd name="T7" fmla="*/ 2002 h 236"/>
                              <a:gd name="T8" fmla="+- 0 7957 6944"/>
                              <a:gd name="T9" fmla="*/ T8 w 1023"/>
                              <a:gd name="T10" fmla="+- 0 1772 1772"/>
                              <a:gd name="T11" fmla="*/ 1772 h 236"/>
                              <a:gd name="T12" fmla="+- 0 7957 6944"/>
                              <a:gd name="T13" fmla="*/ T12 w 1023"/>
                              <a:gd name="T14" fmla="+- 0 2002 1772"/>
                              <a:gd name="T15" fmla="*/ 2002 h 236"/>
                              <a:gd name="T16" fmla="+- 0 6944 6944"/>
                              <a:gd name="T17" fmla="*/ T16 w 1023"/>
                              <a:gd name="T18" fmla="+- 0 2007 1772"/>
                              <a:gd name="T19" fmla="*/ 2007 h 236"/>
                              <a:gd name="T20" fmla="+- 0 6958 6944"/>
                              <a:gd name="T21" fmla="*/ T20 w 1023"/>
                              <a:gd name="T22" fmla="+- 0 2007 1772"/>
                              <a:gd name="T23" fmla="*/ 2007 h 236"/>
                              <a:gd name="T24" fmla="+- 0 6944 6944"/>
                              <a:gd name="T25" fmla="*/ T24 w 1023"/>
                              <a:gd name="T26" fmla="+- 0 2007 1772"/>
                              <a:gd name="T27" fmla="*/ 2007 h 236"/>
                              <a:gd name="T28" fmla="+- 0 6958 6944"/>
                              <a:gd name="T29" fmla="*/ T28 w 1023"/>
                              <a:gd name="T30" fmla="+- 0 2007 1772"/>
                              <a:gd name="T31" fmla="*/ 2007 h 236"/>
                              <a:gd name="T32" fmla="+- 0 6958 6944"/>
                              <a:gd name="T33" fmla="*/ T32 w 1023"/>
                              <a:gd name="T34" fmla="+- 0 2007 1772"/>
                              <a:gd name="T35" fmla="*/ 2007 h 236"/>
                              <a:gd name="T36" fmla="+- 0 7952 6944"/>
                              <a:gd name="T37" fmla="*/ T36 w 1023"/>
                              <a:gd name="T38" fmla="+- 0 2007 1772"/>
                              <a:gd name="T39" fmla="*/ 2007 h 236"/>
                              <a:gd name="T40" fmla="+- 0 7952 6944"/>
                              <a:gd name="T41" fmla="*/ T40 w 1023"/>
                              <a:gd name="T42" fmla="+- 0 2007 1772"/>
                              <a:gd name="T43" fmla="*/ 2007 h 236"/>
                              <a:gd name="T44" fmla="+- 0 7967 6944"/>
                              <a:gd name="T45" fmla="*/ T44 w 1023"/>
                              <a:gd name="T46" fmla="+- 0 2007 1772"/>
                              <a:gd name="T47" fmla="*/ 2007 h 236"/>
                              <a:gd name="T48" fmla="+- 0 7952 6944"/>
                              <a:gd name="T49" fmla="*/ T48 w 1023"/>
                              <a:gd name="T50" fmla="+- 0 2007 1772"/>
                              <a:gd name="T51" fmla="*/ 2007 h 236"/>
                              <a:gd name="T52" fmla="+- 0 7967 6944"/>
                              <a:gd name="T53" fmla="*/ T52 w 1023"/>
                              <a:gd name="T54" fmla="+- 0 2007 1772"/>
                              <a:gd name="T55" fmla="*/ 2007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1023" h="236">
                                <a:moveTo>
                                  <a:pt x="4" y="0"/>
                                </a:moveTo>
                                <a:lnTo>
                                  <a:pt x="4" y="230"/>
                                </a:lnTo>
                                <a:moveTo>
                                  <a:pt x="1013" y="0"/>
                                </a:moveTo>
                                <a:lnTo>
                                  <a:pt x="1013" y="230"/>
                                </a:lnTo>
                                <a:moveTo>
                                  <a:pt x="0" y="235"/>
                                </a:moveTo>
                                <a:lnTo>
                                  <a:pt x="14" y="235"/>
                                </a:lnTo>
                                <a:moveTo>
                                  <a:pt x="0" y="235"/>
                                </a:moveTo>
                                <a:lnTo>
                                  <a:pt x="14" y="235"/>
                                </a:lnTo>
                                <a:moveTo>
                                  <a:pt x="14" y="235"/>
                                </a:moveTo>
                                <a:lnTo>
                                  <a:pt x="1008" y="235"/>
                                </a:lnTo>
                                <a:moveTo>
                                  <a:pt x="1008" y="235"/>
                                </a:moveTo>
                                <a:lnTo>
                                  <a:pt x="1023" y="235"/>
                                </a:lnTo>
                                <a:moveTo>
                                  <a:pt x="1008" y="235"/>
                                </a:moveTo>
                                <a:lnTo>
                                  <a:pt x="1023" y="235"/>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9F96DBC" id="Group 496" o:spid="_x0000_s1026" style="position:absolute;margin-left:347.05pt;margin-top:87.75pt;width:51.3pt;height:13pt;z-index:-34391552;mso-position-horizontal-relative:page;mso-position-vertical-relative:page" coordorigin="6941,1755" coordsize="1026,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">
                <v:rect id="Rectangle 501" o:spid="_x0000_s1027" style="position:absolute;left:6958;top:1762;width:995;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" fillcolor="#f7fcf7" stroked="f"/>
                <v:shape id="AutoShape 500" o:spid="_x0000_s1028" style="position:absolute;left:6941;top:1764;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" path="m,l15,m,l15,e" filled="f" strokecolor="red" strokeweight=".72pt">
                  <v:stroke dashstyle="3 1"/>
                  <v:path arrowok="t" o:connecttype="custom" o:connectlocs="0,0;15,0;0,0;15,0" o:connectangles="0,0,0,0"/>
                </v:shape>
                <v:line id="Line 499" o:spid="_x0000_s1029" style="position:absolute;visibility:visible;mso-wrap-style:square" from="6958,1762" to="7952,17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" strokecolor="red" strokeweight=".72pt">
                  <v:stroke dashstyle="3 1"/>
                </v:line>
                <v:shape id="AutoShape 498" o:spid="_x0000_s1030" style="position:absolute;left:7949;top:1764;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" path="m,l14,m,l14,e" filled="f" strokecolor="red" strokeweight=".72pt">
                  <v:stroke dashstyle="3 1"/>
                  <v:path arrowok="t" o:connecttype="custom" o:connectlocs="0,0;14,0;0,0;14,0" o:connectangles="0,0,0,0"/>
                </v:shape>
                <v:shape id="AutoShape 497" o:spid="_x0000_s1031" style="position:absolute;left:6943;top:1771;width:1023;height:236;visibility:visible;mso-wrap-style:square;v-text-anchor:top" coordsize="1023,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" path="m4,r,230m1013,r,230m,235r14,m,235r14,m14,235r994,m1008,235r15,m1008,235r15,e" filled="f" strokecolor="red" strokeweight=".72pt">
                  <v:stroke dashstyle="3 1"/>
                  <v:path arrowok="t" o:connecttype="custom" o:connectlocs="4,1772;4,2002;1013,1772;1013,2002;0,2007;14,2007;0,2007;14,2007;14,2007;1008,2007;1008,2007;1023,2007;1008,2007;1023,2007" o:connectangles="0,0,0,0,0,0,0,0,0,0,0,0,0,0"/>
                </v:shape>
                <w10:wrap anchorx="page" anchory="page"/>
              </v:group>
            </w:pict>
          </mc:Fallback>
        </mc:AlternateContent>
      </w:r>
      <w:r>
        <w:rPr>
          <w:noProof/>
          <w:lang w:eastAsia="ru-RU"/>
        </w:rPr>
        <mc:AlternateContent>
          <mc:Choice Requires="wpg">
            <w:drawing>
              <wp:anchor distT="0" distB="0" distL="114300" distR="114300" simplePos="0" relativeHeight="468925440" behindDoc="1" locked="0" layoutInCell="1" allowOverlap="1" wp14:anchorId="60DD740D" wp14:editId="36B77DF2">
                <wp:simplePos x="0" y="0"/>
                <wp:positionH relativeFrom="page">
                  <wp:posOffset>4407535</wp:posOffset>
                </wp:positionH>
                <wp:positionV relativeFrom="page">
                  <wp:posOffset>1861185</wp:posOffset>
                </wp:positionV>
                <wp:extent cx="410210" cy="165100"/>
                <wp:effectExtent l="0" t="0" r="0" b="0"/>
                <wp:wrapNone/>
                <wp:docPr id="381" name="Group 4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0210" cy="165100"/>
                          <a:chOff x="6941" y="2931"/>
                          <a:chExt cx="646" cy="260"/>
                        </a:xfrm>
                      </wpg:grpSpPr>
                      <wps:wsp>
                        <wps:cNvPr id="382" name="Rectangle 495"/>
                        <wps:cNvSpPr>
                          <a:spLocks noChangeArrowheads="1"/>
                        </wps:cNvSpPr>
                        <wps:spPr bwMode="auto">
                          <a:xfrm>
                            <a:off x="6958" y="2938"/>
                            <a:ext cx="615" cy="240"/>
                          </a:xfrm>
                          <a:prstGeom prst="rect">
                            <a:avLst/>
                          </a:prstGeom>
                          <a:solidFill>
                            <a:srgbClr val="F7FC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3" name="AutoShape 494"/>
                        <wps:cNvSpPr>
                          <a:spLocks/>
                        </wps:cNvSpPr>
                        <wps:spPr bwMode="auto">
                          <a:xfrm>
                            <a:off x="6941" y="2941"/>
                            <a:ext cx="15" cy="2"/>
                          </a:xfrm>
                          <a:custGeom>
                            <a:avLst/>
                            <a:gdLst>
                              <a:gd name="T0" fmla="+- 0 6941 6941"/>
                              <a:gd name="T1" fmla="*/ T0 w 15"/>
                              <a:gd name="T2" fmla="+- 0 6956 6941"/>
                              <a:gd name="T3" fmla="*/ T2 w 15"/>
                              <a:gd name="T4" fmla="+- 0 6941 6941"/>
                              <a:gd name="T5" fmla="*/ T4 w 15"/>
                              <a:gd name="T6" fmla="+- 0 6956 6941"/>
                              <a:gd name="T7" fmla="*/ T6 w 15"/>
                            </a:gdLst>
                            <a:ahLst/>
                            <a:cxnLst>
                              <a:cxn ang="0">
                                <a:pos x="T1" y="0"/>
                              </a:cxn>
                              <a:cxn ang="0">
                                <a:pos x="T3" y="0"/>
                              </a:cxn>
                              <a:cxn ang="0">
                                <a:pos x="T5" y="0"/>
                              </a:cxn>
                              <a:cxn ang="0">
                                <a:pos x="T7" y="0"/>
                              </a:cxn>
                            </a:cxnLst>
                            <a:rect l="0" t="0" r="r" b="b"/>
                            <a:pathLst>
                              <a:path w="15">
                                <a:moveTo>
                                  <a:pt x="0" y="0"/>
                                </a:moveTo>
                                <a:lnTo>
                                  <a:pt x="15" y="0"/>
                                </a:lnTo>
                                <a:moveTo>
                                  <a:pt x="0" y="0"/>
                                </a:moveTo>
                                <a:lnTo>
                                  <a:pt x="15"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4" name="Line 493"/>
                        <wps:cNvCnPr>
                          <a:cxnSpLocks noChangeShapeType="1"/>
                        </wps:cNvCnPr>
                        <wps:spPr bwMode="auto">
                          <a:xfrm>
                            <a:off x="6958" y="2939"/>
                            <a:ext cx="614" cy="0"/>
                          </a:xfrm>
                          <a:prstGeom prst="line">
                            <a:avLst/>
                          </a:prstGeom>
                          <a:noFill/>
                          <a:ln w="9144">
                            <a:solidFill>
                              <a:srgbClr val="FF0000"/>
                            </a:solidFill>
                            <a:prstDash val="sysDash"/>
                            <a:round/>
                            <a:headEnd/>
                            <a:tailEnd/>
                          </a:ln>
                          <a:extLst>
                            <a:ext uri="{909E8E84-426E-40DD-AFC4-6F175D3DCCD1}">
                              <a14:hiddenFill xmlns:a14="http://schemas.microsoft.com/office/drawing/2010/main">
                                <a:noFill/>
                              </a14:hiddenFill>
                            </a:ext>
                          </a:extLst>
                        </wps:spPr>
                        <wps:bodyPr/>
                      </wps:wsp>
                      <wps:wsp>
                        <wps:cNvPr id="385" name="AutoShape 492"/>
                        <wps:cNvSpPr>
                          <a:spLocks/>
                        </wps:cNvSpPr>
                        <wps:spPr bwMode="auto">
                          <a:xfrm>
                            <a:off x="7570" y="2941"/>
                            <a:ext cx="15" cy="2"/>
                          </a:xfrm>
                          <a:custGeom>
                            <a:avLst/>
                            <a:gdLst>
                              <a:gd name="T0" fmla="+- 0 7570 7570"/>
                              <a:gd name="T1" fmla="*/ T0 w 15"/>
                              <a:gd name="T2" fmla="+- 0 7584 7570"/>
                              <a:gd name="T3" fmla="*/ T2 w 15"/>
                              <a:gd name="T4" fmla="+- 0 7570 7570"/>
                              <a:gd name="T5" fmla="*/ T4 w 15"/>
                              <a:gd name="T6" fmla="+- 0 7584 7570"/>
                              <a:gd name="T7" fmla="*/ T6 w 15"/>
                            </a:gdLst>
                            <a:ahLst/>
                            <a:cxnLst>
                              <a:cxn ang="0">
                                <a:pos x="T1" y="0"/>
                              </a:cxn>
                              <a:cxn ang="0">
                                <a:pos x="T3" y="0"/>
                              </a:cxn>
                              <a:cxn ang="0">
                                <a:pos x="T5" y="0"/>
                              </a:cxn>
                              <a:cxn ang="0">
                                <a:pos x="T7" y="0"/>
                              </a:cxn>
                            </a:cxnLst>
                            <a:rect l="0" t="0" r="r" b="b"/>
                            <a:pathLst>
                              <a:path w="15">
                                <a:moveTo>
                                  <a:pt x="0" y="0"/>
                                </a:moveTo>
                                <a:lnTo>
                                  <a:pt x="14" y="0"/>
                                </a:lnTo>
                                <a:moveTo>
                                  <a:pt x="0" y="0"/>
                                </a:moveTo>
                                <a:lnTo>
                                  <a:pt x="14"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6" name="AutoShape 491"/>
                        <wps:cNvSpPr>
                          <a:spLocks/>
                        </wps:cNvSpPr>
                        <wps:spPr bwMode="auto">
                          <a:xfrm>
                            <a:off x="6943" y="2948"/>
                            <a:ext cx="644" cy="236"/>
                          </a:xfrm>
                          <a:custGeom>
                            <a:avLst/>
                            <a:gdLst>
                              <a:gd name="T0" fmla="+- 0 6948 6944"/>
                              <a:gd name="T1" fmla="*/ T0 w 644"/>
                              <a:gd name="T2" fmla="+- 0 2948 2948"/>
                              <a:gd name="T3" fmla="*/ 2948 h 236"/>
                              <a:gd name="T4" fmla="+- 0 6948 6944"/>
                              <a:gd name="T5" fmla="*/ T4 w 644"/>
                              <a:gd name="T6" fmla="+- 0 3179 2948"/>
                              <a:gd name="T7" fmla="*/ 3179 h 236"/>
                              <a:gd name="T8" fmla="+- 0 7577 6944"/>
                              <a:gd name="T9" fmla="*/ T8 w 644"/>
                              <a:gd name="T10" fmla="+- 0 2948 2948"/>
                              <a:gd name="T11" fmla="*/ 2948 h 236"/>
                              <a:gd name="T12" fmla="+- 0 7577 6944"/>
                              <a:gd name="T13" fmla="*/ T12 w 644"/>
                              <a:gd name="T14" fmla="+- 0 3179 2948"/>
                              <a:gd name="T15" fmla="*/ 3179 h 236"/>
                              <a:gd name="T16" fmla="+- 0 6944 6944"/>
                              <a:gd name="T17" fmla="*/ T16 w 644"/>
                              <a:gd name="T18" fmla="+- 0 3183 2948"/>
                              <a:gd name="T19" fmla="*/ 3183 h 236"/>
                              <a:gd name="T20" fmla="+- 0 6958 6944"/>
                              <a:gd name="T21" fmla="*/ T20 w 644"/>
                              <a:gd name="T22" fmla="+- 0 3183 2948"/>
                              <a:gd name="T23" fmla="*/ 3183 h 236"/>
                              <a:gd name="T24" fmla="+- 0 6944 6944"/>
                              <a:gd name="T25" fmla="*/ T24 w 644"/>
                              <a:gd name="T26" fmla="+- 0 3183 2948"/>
                              <a:gd name="T27" fmla="*/ 3183 h 236"/>
                              <a:gd name="T28" fmla="+- 0 6958 6944"/>
                              <a:gd name="T29" fmla="*/ T28 w 644"/>
                              <a:gd name="T30" fmla="+- 0 3183 2948"/>
                              <a:gd name="T31" fmla="*/ 3183 h 236"/>
                              <a:gd name="T32" fmla="+- 0 6958 6944"/>
                              <a:gd name="T33" fmla="*/ T32 w 644"/>
                              <a:gd name="T34" fmla="+- 0 3183 2948"/>
                              <a:gd name="T35" fmla="*/ 3183 h 236"/>
                              <a:gd name="T36" fmla="+- 0 7572 6944"/>
                              <a:gd name="T37" fmla="*/ T36 w 644"/>
                              <a:gd name="T38" fmla="+- 0 3183 2948"/>
                              <a:gd name="T39" fmla="*/ 3183 h 236"/>
                              <a:gd name="T40" fmla="+- 0 7572 6944"/>
                              <a:gd name="T41" fmla="*/ T40 w 644"/>
                              <a:gd name="T42" fmla="+- 0 3183 2948"/>
                              <a:gd name="T43" fmla="*/ 3183 h 236"/>
                              <a:gd name="T44" fmla="+- 0 7587 6944"/>
                              <a:gd name="T45" fmla="*/ T44 w 644"/>
                              <a:gd name="T46" fmla="+- 0 3183 2948"/>
                              <a:gd name="T47" fmla="*/ 3183 h 236"/>
                              <a:gd name="T48" fmla="+- 0 7572 6944"/>
                              <a:gd name="T49" fmla="*/ T48 w 644"/>
                              <a:gd name="T50" fmla="+- 0 3183 2948"/>
                              <a:gd name="T51" fmla="*/ 3183 h 236"/>
                              <a:gd name="T52" fmla="+- 0 7587 6944"/>
                              <a:gd name="T53" fmla="*/ T52 w 644"/>
                              <a:gd name="T54" fmla="+- 0 3183 2948"/>
                              <a:gd name="T55" fmla="*/ 3183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644" h="236">
                                <a:moveTo>
                                  <a:pt x="4" y="0"/>
                                </a:moveTo>
                                <a:lnTo>
                                  <a:pt x="4" y="231"/>
                                </a:lnTo>
                                <a:moveTo>
                                  <a:pt x="633" y="0"/>
                                </a:moveTo>
                                <a:lnTo>
                                  <a:pt x="633" y="231"/>
                                </a:lnTo>
                                <a:moveTo>
                                  <a:pt x="0" y="235"/>
                                </a:moveTo>
                                <a:lnTo>
                                  <a:pt x="14" y="235"/>
                                </a:lnTo>
                                <a:moveTo>
                                  <a:pt x="0" y="235"/>
                                </a:moveTo>
                                <a:lnTo>
                                  <a:pt x="14" y="235"/>
                                </a:lnTo>
                                <a:moveTo>
                                  <a:pt x="14" y="235"/>
                                </a:moveTo>
                                <a:lnTo>
                                  <a:pt x="628" y="235"/>
                                </a:lnTo>
                                <a:moveTo>
                                  <a:pt x="628" y="235"/>
                                </a:moveTo>
                                <a:lnTo>
                                  <a:pt x="643" y="235"/>
                                </a:lnTo>
                                <a:moveTo>
                                  <a:pt x="628" y="235"/>
                                </a:moveTo>
                                <a:lnTo>
                                  <a:pt x="643" y="235"/>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C6F3B8C" id="Group 490" o:spid="_x0000_s1026" style="position:absolute;margin-left:347.05pt;margin-top:146.55pt;width:32.3pt;height:13pt;z-index:-34391040;mso-position-horizontal-relative:page;mso-position-vertical-relative:page" coordorigin="6941,2931" coordsize="646,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">
                <v:rect id="Rectangle 495" o:spid="_x0000_s1027" style="position:absolute;left:6958;top:2938;width:615;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" fillcolor="#f7fcf7" stroked="f"/>
                <v:shape id="AutoShape 494" o:spid="_x0000_s1028" style="position:absolute;left:6941;top:2941;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" path="m,l15,m,l15,e" filled="f" strokecolor="red" strokeweight=".72pt">
                  <v:stroke dashstyle="3 1"/>
                  <v:path arrowok="t" o:connecttype="custom" o:connectlocs="0,0;15,0;0,0;15,0" o:connectangles="0,0,0,0"/>
                </v:shape>
                <v:line id="Line 493" o:spid="_x0000_s1029" style="position:absolute;visibility:visible;mso-wrap-style:square" from="6958,2939" to="7572,29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" strokecolor="red" strokeweight=".72pt">
                  <v:stroke dashstyle="3 1"/>
                </v:line>
                <v:shape id="AutoShape 492" o:spid="_x0000_s1030" style="position:absolute;left:7570;top:2941;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" path="m,l14,m,l14,e" filled="f" strokecolor="red" strokeweight=".72pt">
                  <v:stroke dashstyle="3 1"/>
                  <v:path arrowok="t" o:connecttype="custom" o:connectlocs="0,0;14,0;0,0;14,0" o:connectangles="0,0,0,0"/>
                </v:shape>
                <v:shape id="AutoShape 491" o:spid="_x0000_s1031" style="position:absolute;left:6943;top:2948;width:644;height:236;visibility:visible;mso-wrap-style:square;v-text-anchor:top" coordsize="644,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" path="m4,r,231m633,r,231m,235r14,m,235r14,m14,235r614,m628,235r15,m628,235r15,e" filled="f" strokecolor="red" strokeweight=".72pt">
                  <v:stroke dashstyle="3 1"/>
                  <v:path arrowok="t" o:connecttype="custom" o:connectlocs="4,2948;4,3179;633,2948;633,3179;0,3183;14,3183;0,3183;14,3183;14,3183;628,3183;628,3183;643,3183;628,3183;643,3183" o:connectangles="0,0,0,0,0,0,0,0,0,0,0,0,0,0"/>
                </v:shape>
                <w10:wrap anchorx="page" anchory="page"/>
              </v:group>
            </w:pict>
          </mc:Fallback>
        </mc:AlternateContent>
      </w:r>
    </w:p>
    <w:p w14:paraId="2EA324E1" w14:textId="77777777" w:rsidR="00C54A19" w:rsidRDefault="00C54A19">
      <w:pPr>
        <w:rPr>
          <w:sz w:val="2"/>
          <w:szCs w:val="2"/>
        </w:rPr>
        <w:sectPr w:rsidR="00C54A19">
          <w:pgSz w:w="11900" w:h="16840"/>
          <w:pgMar w:top="480" w:right="100" w:bottom="0" w:left="60" w:header="720" w:footer="720" w:gutter="0"/>
          <w:cols w:space="720"/>
        </w:sectPr>
      </w:pPr>
    </w:p>
    <w:tbl>
      <w:tblPr>
        <w:tblStyle w:val="TableNormal"/>
        <w:tblW w:w="0" w:type="auto"/>
        <w:tblInd w:w="26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860"/>
        <w:gridCol w:w="2128"/>
        <w:gridCol w:w="711"/>
        <w:gridCol w:w="851"/>
        <w:gridCol w:w="851"/>
        <w:gridCol w:w="1139"/>
        <w:gridCol w:w="2128"/>
        <w:gridCol w:w="1398"/>
        <w:gridCol w:w="1278"/>
      </w:tblGrid>
      <w:tr w:rsidR="00C54A19" w14:paraId="13D426B3" w14:textId="77777777">
        <w:trPr>
          <w:trHeight w:val="2021"/>
        </w:trPr>
        <w:tc>
          <w:tcPr>
            <w:tcW w:w="860" w:type="dxa"/>
          </w:tcPr>
          <w:p w14:paraId="43CA940B" w14:textId="77777777" w:rsidR="00C54A19" w:rsidRDefault="00C54A19">
            <w:pPr>
              <w:pStyle w:val="TableParagraph"/>
              <w:rPr>
                <w:sz w:val="20"/>
              </w:rPr>
            </w:pPr>
          </w:p>
        </w:tc>
        <w:tc>
          <w:tcPr>
            <w:tcW w:w="2128" w:type="dxa"/>
          </w:tcPr>
          <w:p w14:paraId="4D9E4EB3" w14:textId="77777777" w:rsidR="00C54A19" w:rsidRDefault="00C11777">
            <w:pPr>
              <w:pStyle w:val="TableParagraph"/>
              <w:spacing w:before="86"/>
              <w:ind w:left="92" w:right="218"/>
              <w:rPr>
                <w:sz w:val="20"/>
              </w:rPr>
            </w:pPr>
            <w:bookmarkStart w:id="20" w:name="ТЕМАТИЧЕСКОЕ_ПЛАНИРОВАНИЕ_ДЛЯ_5_класса_("/>
            <w:bookmarkStart w:id="21" w:name="ПОУРОЧНОЕ_ПЛАНИРОВАНИЕ_5_КЛАСС"/>
            <w:bookmarkEnd w:id="20"/>
            <w:bookmarkEnd w:id="21"/>
            <w:r>
              <w:rPr>
                <w:sz w:val="20"/>
              </w:rPr>
              <w:t>подготовительных</w:t>
            </w:r>
            <w:r>
              <w:rPr>
                <w:spacing w:val="1"/>
                <w:sz w:val="20"/>
              </w:rPr>
              <w:t xml:space="preserve"> </w:t>
            </w:r>
            <w:r>
              <w:rPr>
                <w:sz w:val="20"/>
              </w:rPr>
              <w:t>упражнений для</w:t>
            </w:r>
            <w:r>
              <w:rPr>
                <w:spacing w:val="1"/>
                <w:sz w:val="20"/>
              </w:rPr>
              <w:t xml:space="preserve"> </w:t>
            </w:r>
            <w:r>
              <w:rPr>
                <w:sz w:val="20"/>
              </w:rPr>
              <w:t>самостоятельного</w:t>
            </w:r>
            <w:r>
              <w:rPr>
                <w:spacing w:val="1"/>
                <w:sz w:val="20"/>
              </w:rPr>
              <w:t xml:space="preserve"> </w:t>
            </w:r>
            <w:r>
              <w:rPr>
                <w:sz w:val="20"/>
              </w:rPr>
              <w:t>обучения техники</w:t>
            </w:r>
            <w:r>
              <w:rPr>
                <w:spacing w:val="1"/>
                <w:sz w:val="20"/>
              </w:rPr>
              <w:t xml:space="preserve"> </w:t>
            </w:r>
            <w:r>
              <w:rPr>
                <w:sz w:val="20"/>
              </w:rPr>
              <w:t>удара</w:t>
            </w:r>
            <w:r>
              <w:rPr>
                <w:spacing w:val="-7"/>
                <w:sz w:val="20"/>
              </w:rPr>
              <w:t xml:space="preserve"> </w:t>
            </w:r>
            <w:r>
              <w:rPr>
                <w:sz w:val="20"/>
              </w:rPr>
              <w:t>по</w:t>
            </w:r>
            <w:r>
              <w:rPr>
                <w:spacing w:val="-12"/>
                <w:sz w:val="20"/>
              </w:rPr>
              <w:t xml:space="preserve"> </w:t>
            </w:r>
            <w:r>
              <w:rPr>
                <w:sz w:val="20"/>
              </w:rPr>
              <w:t>катящемуся</w:t>
            </w:r>
            <w:r>
              <w:rPr>
                <w:spacing w:val="-47"/>
                <w:sz w:val="20"/>
              </w:rPr>
              <w:t xml:space="preserve"> </w:t>
            </w:r>
            <w:r>
              <w:rPr>
                <w:sz w:val="20"/>
              </w:rPr>
              <w:t>мячу с разбега и его</w:t>
            </w:r>
            <w:r>
              <w:rPr>
                <w:spacing w:val="1"/>
                <w:sz w:val="20"/>
              </w:rPr>
              <w:t xml:space="preserve"> </w:t>
            </w:r>
            <w:r>
              <w:rPr>
                <w:sz w:val="20"/>
              </w:rPr>
              <w:t>передачи на разные</w:t>
            </w:r>
            <w:r>
              <w:rPr>
                <w:spacing w:val="1"/>
                <w:sz w:val="20"/>
              </w:rPr>
              <w:t xml:space="preserve"> </w:t>
            </w:r>
            <w:r>
              <w:rPr>
                <w:sz w:val="20"/>
              </w:rPr>
              <w:t>расстояния</w:t>
            </w:r>
          </w:p>
        </w:tc>
        <w:tc>
          <w:tcPr>
            <w:tcW w:w="711" w:type="dxa"/>
          </w:tcPr>
          <w:p w14:paraId="4D3E07A9" w14:textId="77777777" w:rsidR="00C54A19" w:rsidRDefault="00C54A19">
            <w:pPr>
              <w:pStyle w:val="TableParagraph"/>
              <w:rPr>
                <w:sz w:val="20"/>
              </w:rPr>
            </w:pPr>
          </w:p>
        </w:tc>
        <w:tc>
          <w:tcPr>
            <w:tcW w:w="851" w:type="dxa"/>
          </w:tcPr>
          <w:p w14:paraId="5FB8C80B" w14:textId="77777777" w:rsidR="00C54A19" w:rsidRDefault="00C54A19">
            <w:pPr>
              <w:pStyle w:val="TableParagraph"/>
              <w:rPr>
                <w:sz w:val="20"/>
              </w:rPr>
            </w:pPr>
          </w:p>
        </w:tc>
        <w:tc>
          <w:tcPr>
            <w:tcW w:w="851" w:type="dxa"/>
          </w:tcPr>
          <w:p w14:paraId="4EDF2C2E" w14:textId="77777777" w:rsidR="00C54A19" w:rsidRDefault="00C54A19">
            <w:pPr>
              <w:pStyle w:val="TableParagraph"/>
              <w:rPr>
                <w:sz w:val="20"/>
              </w:rPr>
            </w:pPr>
          </w:p>
        </w:tc>
        <w:tc>
          <w:tcPr>
            <w:tcW w:w="1139" w:type="dxa"/>
          </w:tcPr>
          <w:p w14:paraId="62AEC6E9" w14:textId="77777777" w:rsidR="00C54A19" w:rsidRDefault="00C54A19">
            <w:pPr>
              <w:pStyle w:val="TableParagraph"/>
              <w:rPr>
                <w:sz w:val="20"/>
              </w:rPr>
            </w:pPr>
          </w:p>
        </w:tc>
        <w:tc>
          <w:tcPr>
            <w:tcW w:w="2128" w:type="dxa"/>
          </w:tcPr>
          <w:p w14:paraId="6611CF8E" w14:textId="498C78CC" w:rsidR="00C54A19" w:rsidRDefault="00C11777" w:rsidP="00B81E00">
            <w:pPr>
              <w:pStyle w:val="TableParagraph"/>
              <w:spacing w:before="86"/>
              <w:ind w:left="88" w:right="222"/>
              <w:jc w:val="both"/>
              <w:rPr>
                <w:sz w:val="20"/>
              </w:rPr>
            </w:pPr>
            <w:r>
              <w:rPr>
                <w:sz w:val="20"/>
              </w:rPr>
              <w:t>самостоятельного</w:t>
            </w:r>
            <w:r>
              <w:rPr>
                <w:spacing w:val="1"/>
                <w:sz w:val="20"/>
              </w:rPr>
              <w:t xml:space="preserve"> </w:t>
            </w:r>
            <w:r>
              <w:rPr>
                <w:sz w:val="20"/>
              </w:rPr>
              <w:t>обучения техники</w:t>
            </w:r>
            <w:r>
              <w:rPr>
                <w:spacing w:val="1"/>
                <w:sz w:val="20"/>
              </w:rPr>
              <w:t xml:space="preserve"> </w:t>
            </w:r>
            <w:r>
              <w:rPr>
                <w:sz w:val="20"/>
              </w:rPr>
              <w:t>удара</w:t>
            </w:r>
            <w:r>
              <w:rPr>
                <w:spacing w:val="-7"/>
                <w:sz w:val="20"/>
              </w:rPr>
              <w:t xml:space="preserve"> </w:t>
            </w:r>
            <w:r>
              <w:rPr>
                <w:sz w:val="20"/>
              </w:rPr>
              <w:t>по</w:t>
            </w:r>
            <w:r>
              <w:rPr>
                <w:spacing w:val="-12"/>
                <w:sz w:val="20"/>
              </w:rPr>
              <w:t xml:space="preserve"> </w:t>
            </w:r>
            <w:r>
              <w:rPr>
                <w:sz w:val="20"/>
              </w:rPr>
              <w:t>катящемуся</w:t>
            </w:r>
            <w:r>
              <w:rPr>
                <w:spacing w:val="-47"/>
                <w:sz w:val="20"/>
              </w:rPr>
              <w:t xml:space="preserve"> </w:t>
            </w:r>
            <w:r>
              <w:rPr>
                <w:sz w:val="20"/>
              </w:rPr>
              <w:t>мячу с разбега и его</w:t>
            </w:r>
            <w:r>
              <w:rPr>
                <w:spacing w:val="1"/>
                <w:sz w:val="20"/>
              </w:rPr>
              <w:t xml:space="preserve"> </w:t>
            </w:r>
            <w:r>
              <w:rPr>
                <w:sz w:val="20"/>
              </w:rPr>
              <w:t>передачи на разные</w:t>
            </w:r>
            <w:r>
              <w:rPr>
                <w:spacing w:val="1"/>
                <w:sz w:val="20"/>
              </w:rPr>
              <w:t xml:space="preserve"> </w:t>
            </w:r>
            <w:r w:rsidR="00B81E00">
              <w:rPr>
                <w:sz w:val="20"/>
              </w:rPr>
              <w:t>расстояния.</w:t>
            </w:r>
          </w:p>
        </w:tc>
        <w:tc>
          <w:tcPr>
            <w:tcW w:w="1398" w:type="dxa"/>
          </w:tcPr>
          <w:p w14:paraId="54545E8A" w14:textId="77777777" w:rsidR="00C54A19" w:rsidRDefault="00C54A19">
            <w:pPr>
              <w:pStyle w:val="TableParagraph"/>
              <w:rPr>
                <w:sz w:val="20"/>
              </w:rPr>
            </w:pPr>
          </w:p>
        </w:tc>
        <w:tc>
          <w:tcPr>
            <w:tcW w:w="1278" w:type="dxa"/>
          </w:tcPr>
          <w:p w14:paraId="43BBB9D0" w14:textId="77777777" w:rsidR="00C54A19" w:rsidRDefault="00C54A19">
            <w:pPr>
              <w:pStyle w:val="TableParagraph"/>
              <w:rPr>
                <w:sz w:val="20"/>
              </w:rPr>
            </w:pPr>
          </w:p>
        </w:tc>
      </w:tr>
      <w:tr w:rsidR="00C54A19" w14:paraId="0D3A2BBF" w14:textId="77777777">
        <w:trPr>
          <w:trHeight w:val="412"/>
        </w:trPr>
        <w:tc>
          <w:tcPr>
            <w:tcW w:w="2988" w:type="dxa"/>
            <w:gridSpan w:val="2"/>
          </w:tcPr>
          <w:p w14:paraId="4CDD551A" w14:textId="77777777" w:rsidR="00C54A19" w:rsidRDefault="00C11777">
            <w:pPr>
              <w:pStyle w:val="TableParagraph"/>
              <w:spacing w:before="86"/>
              <w:ind w:left="93"/>
              <w:rPr>
                <w:sz w:val="20"/>
              </w:rPr>
            </w:pPr>
            <w:r>
              <w:rPr>
                <w:sz w:val="20"/>
              </w:rPr>
              <w:t>Итого</w:t>
            </w:r>
            <w:r>
              <w:rPr>
                <w:spacing w:val="-2"/>
                <w:sz w:val="20"/>
              </w:rPr>
              <w:t xml:space="preserve"> </w:t>
            </w:r>
            <w:r>
              <w:rPr>
                <w:sz w:val="20"/>
              </w:rPr>
              <w:t>по</w:t>
            </w:r>
            <w:r>
              <w:rPr>
                <w:spacing w:val="-2"/>
                <w:sz w:val="20"/>
              </w:rPr>
              <w:t xml:space="preserve"> </w:t>
            </w:r>
            <w:r>
              <w:rPr>
                <w:sz w:val="20"/>
              </w:rPr>
              <w:t>разделу</w:t>
            </w:r>
          </w:p>
        </w:tc>
        <w:tc>
          <w:tcPr>
            <w:tcW w:w="711" w:type="dxa"/>
          </w:tcPr>
          <w:p w14:paraId="6216A980" w14:textId="77777777" w:rsidR="00C54A19" w:rsidRDefault="00C11777">
            <w:pPr>
              <w:pStyle w:val="TableParagraph"/>
              <w:spacing w:before="86"/>
              <w:ind w:right="236"/>
              <w:jc w:val="right"/>
              <w:rPr>
                <w:sz w:val="20"/>
              </w:rPr>
            </w:pPr>
            <w:r>
              <w:rPr>
                <w:sz w:val="20"/>
              </w:rPr>
              <w:t>55</w:t>
            </w:r>
          </w:p>
        </w:tc>
        <w:tc>
          <w:tcPr>
            <w:tcW w:w="7645" w:type="dxa"/>
            <w:gridSpan w:val="6"/>
          </w:tcPr>
          <w:p w14:paraId="1A717249" w14:textId="77777777" w:rsidR="00C54A19" w:rsidRDefault="00C54A19">
            <w:pPr>
              <w:pStyle w:val="TableParagraph"/>
              <w:rPr>
                <w:sz w:val="20"/>
              </w:rPr>
            </w:pPr>
          </w:p>
        </w:tc>
      </w:tr>
      <w:tr w:rsidR="00C54A19" w14:paraId="043203B0" w14:textId="77777777">
        <w:trPr>
          <w:trHeight w:val="407"/>
        </w:trPr>
        <w:tc>
          <w:tcPr>
            <w:tcW w:w="11344" w:type="dxa"/>
            <w:gridSpan w:val="9"/>
          </w:tcPr>
          <w:p w14:paraId="0BACEDF8" w14:textId="77777777" w:rsidR="00C54A19" w:rsidRDefault="00C11777">
            <w:pPr>
              <w:pStyle w:val="TableParagraph"/>
              <w:spacing w:before="81"/>
              <w:ind w:left="4915" w:right="4901"/>
              <w:jc w:val="center"/>
              <w:rPr>
                <w:sz w:val="20"/>
              </w:rPr>
            </w:pPr>
            <w:r>
              <w:rPr>
                <w:sz w:val="20"/>
              </w:rPr>
              <w:t>Раздел 4.</w:t>
            </w:r>
            <w:r>
              <w:rPr>
                <w:spacing w:val="-2"/>
                <w:sz w:val="20"/>
              </w:rPr>
              <w:t xml:space="preserve"> </w:t>
            </w:r>
            <w:r>
              <w:rPr>
                <w:sz w:val="20"/>
              </w:rPr>
              <w:t>СПОРТ</w:t>
            </w:r>
          </w:p>
        </w:tc>
      </w:tr>
      <w:tr w:rsidR="00C54A19" w:rsidRPr="006135DB" w14:paraId="1998B22A" w14:textId="77777777">
        <w:trPr>
          <w:trHeight w:val="4090"/>
        </w:trPr>
        <w:tc>
          <w:tcPr>
            <w:tcW w:w="860" w:type="dxa"/>
          </w:tcPr>
          <w:p w14:paraId="0DC41A15" w14:textId="77777777" w:rsidR="00C54A19" w:rsidRDefault="00C11777">
            <w:pPr>
              <w:pStyle w:val="TableParagraph"/>
              <w:spacing w:before="86"/>
              <w:ind w:left="287" w:right="268"/>
              <w:jc w:val="center"/>
              <w:rPr>
                <w:sz w:val="20"/>
              </w:rPr>
            </w:pPr>
            <w:r>
              <w:rPr>
                <w:sz w:val="20"/>
              </w:rPr>
              <w:t>4.1</w:t>
            </w:r>
          </w:p>
        </w:tc>
        <w:tc>
          <w:tcPr>
            <w:tcW w:w="2128" w:type="dxa"/>
          </w:tcPr>
          <w:p w14:paraId="37295260" w14:textId="77777777" w:rsidR="00C54A19" w:rsidRDefault="00C11777">
            <w:pPr>
              <w:pStyle w:val="TableParagraph"/>
              <w:spacing w:before="86"/>
              <w:ind w:left="92" w:right="84"/>
              <w:rPr>
                <w:sz w:val="20"/>
              </w:rPr>
            </w:pPr>
            <w:r>
              <w:rPr>
                <w:sz w:val="20"/>
              </w:rPr>
              <w:t>Физическая</w:t>
            </w:r>
            <w:r>
              <w:rPr>
                <w:spacing w:val="1"/>
                <w:sz w:val="20"/>
              </w:rPr>
              <w:t xml:space="preserve"> </w:t>
            </w:r>
            <w:r>
              <w:rPr>
                <w:sz w:val="20"/>
              </w:rPr>
              <w:t>подготовка: освоение</w:t>
            </w:r>
            <w:r>
              <w:rPr>
                <w:spacing w:val="1"/>
                <w:sz w:val="20"/>
              </w:rPr>
              <w:t xml:space="preserve"> </w:t>
            </w:r>
            <w:r>
              <w:rPr>
                <w:sz w:val="20"/>
              </w:rPr>
              <w:t>содержания</w:t>
            </w:r>
            <w:r>
              <w:rPr>
                <w:spacing w:val="1"/>
                <w:sz w:val="20"/>
              </w:rPr>
              <w:t xml:space="preserve"> </w:t>
            </w:r>
            <w:r>
              <w:rPr>
                <w:sz w:val="20"/>
              </w:rPr>
              <w:t xml:space="preserve">программы, </w:t>
            </w:r>
            <w:proofErr w:type="spellStart"/>
            <w:r>
              <w:rPr>
                <w:sz w:val="20"/>
              </w:rPr>
              <w:t>демонстр</w:t>
            </w:r>
            <w:proofErr w:type="spellEnd"/>
            <w:r>
              <w:rPr>
                <w:spacing w:val="1"/>
                <w:sz w:val="20"/>
              </w:rPr>
              <w:t xml:space="preserve"> </w:t>
            </w:r>
            <w:proofErr w:type="spellStart"/>
            <w:r>
              <w:rPr>
                <w:sz w:val="20"/>
              </w:rPr>
              <w:t>ация</w:t>
            </w:r>
            <w:proofErr w:type="spellEnd"/>
            <w:r>
              <w:rPr>
                <w:sz w:val="20"/>
              </w:rPr>
              <w:t xml:space="preserve"> приростов</w:t>
            </w:r>
            <w:r>
              <w:rPr>
                <w:spacing w:val="1"/>
                <w:sz w:val="20"/>
              </w:rPr>
              <w:t xml:space="preserve"> </w:t>
            </w:r>
            <w:r>
              <w:rPr>
                <w:sz w:val="20"/>
              </w:rPr>
              <w:t>в</w:t>
            </w:r>
            <w:r>
              <w:rPr>
                <w:spacing w:val="1"/>
                <w:sz w:val="20"/>
              </w:rPr>
              <w:t xml:space="preserve"> </w:t>
            </w:r>
            <w:r>
              <w:rPr>
                <w:sz w:val="20"/>
              </w:rPr>
              <w:t>показателях</w:t>
            </w:r>
            <w:r>
              <w:rPr>
                <w:spacing w:val="1"/>
                <w:sz w:val="20"/>
              </w:rPr>
              <w:t xml:space="preserve"> </w:t>
            </w:r>
            <w:r>
              <w:rPr>
                <w:sz w:val="20"/>
              </w:rPr>
              <w:t>физической</w:t>
            </w:r>
            <w:r>
              <w:rPr>
                <w:spacing w:val="1"/>
                <w:sz w:val="20"/>
              </w:rPr>
              <w:t xml:space="preserve"> </w:t>
            </w:r>
            <w:r>
              <w:rPr>
                <w:sz w:val="20"/>
              </w:rPr>
              <w:t>подготовленности и</w:t>
            </w:r>
            <w:r>
              <w:rPr>
                <w:spacing w:val="1"/>
                <w:sz w:val="20"/>
              </w:rPr>
              <w:t xml:space="preserve"> </w:t>
            </w:r>
            <w:r>
              <w:rPr>
                <w:sz w:val="20"/>
              </w:rPr>
              <w:t>нормативных</w:t>
            </w:r>
            <w:r>
              <w:rPr>
                <w:spacing w:val="1"/>
                <w:sz w:val="20"/>
              </w:rPr>
              <w:t xml:space="preserve"> </w:t>
            </w:r>
            <w:r>
              <w:rPr>
                <w:sz w:val="20"/>
              </w:rPr>
              <w:t>требований</w:t>
            </w:r>
            <w:r>
              <w:rPr>
                <w:spacing w:val="-10"/>
                <w:sz w:val="20"/>
              </w:rPr>
              <w:t xml:space="preserve"> </w:t>
            </w:r>
            <w:r>
              <w:rPr>
                <w:sz w:val="20"/>
              </w:rPr>
              <w:t>комплекса</w:t>
            </w:r>
            <w:r>
              <w:rPr>
                <w:spacing w:val="-47"/>
                <w:sz w:val="20"/>
              </w:rPr>
              <w:t xml:space="preserve"> </w:t>
            </w:r>
            <w:r>
              <w:rPr>
                <w:sz w:val="20"/>
              </w:rPr>
              <w:t>ГТО</w:t>
            </w:r>
          </w:p>
        </w:tc>
        <w:tc>
          <w:tcPr>
            <w:tcW w:w="711" w:type="dxa"/>
          </w:tcPr>
          <w:p w14:paraId="4749EFF0" w14:textId="77777777" w:rsidR="00C54A19" w:rsidRDefault="00C11777">
            <w:pPr>
              <w:pStyle w:val="TableParagraph"/>
              <w:spacing w:before="86"/>
              <w:ind w:right="289"/>
              <w:jc w:val="right"/>
              <w:rPr>
                <w:sz w:val="20"/>
              </w:rPr>
            </w:pPr>
            <w:r>
              <w:rPr>
                <w:sz w:val="20"/>
              </w:rPr>
              <w:t>4</w:t>
            </w:r>
          </w:p>
        </w:tc>
        <w:tc>
          <w:tcPr>
            <w:tcW w:w="851" w:type="dxa"/>
          </w:tcPr>
          <w:p w14:paraId="7A869377" w14:textId="77777777" w:rsidR="00C54A19" w:rsidRDefault="00C11777">
            <w:pPr>
              <w:pStyle w:val="TableParagraph"/>
              <w:spacing w:before="86"/>
              <w:ind w:left="15"/>
              <w:jc w:val="center"/>
              <w:rPr>
                <w:sz w:val="20"/>
              </w:rPr>
            </w:pPr>
            <w:r>
              <w:rPr>
                <w:sz w:val="20"/>
              </w:rPr>
              <w:t>0</w:t>
            </w:r>
          </w:p>
        </w:tc>
        <w:tc>
          <w:tcPr>
            <w:tcW w:w="851" w:type="dxa"/>
          </w:tcPr>
          <w:p w14:paraId="17D42ECC" w14:textId="77777777" w:rsidR="00C54A19" w:rsidRDefault="00C11777">
            <w:pPr>
              <w:pStyle w:val="TableParagraph"/>
              <w:spacing w:before="86"/>
              <w:ind w:left="13"/>
              <w:jc w:val="center"/>
              <w:rPr>
                <w:sz w:val="20"/>
              </w:rPr>
            </w:pPr>
            <w:r>
              <w:rPr>
                <w:sz w:val="20"/>
              </w:rPr>
              <w:t>4</w:t>
            </w:r>
          </w:p>
        </w:tc>
        <w:tc>
          <w:tcPr>
            <w:tcW w:w="1139" w:type="dxa"/>
          </w:tcPr>
          <w:p w14:paraId="4214179C" w14:textId="77777777" w:rsidR="00C54A19" w:rsidRDefault="00C54A19">
            <w:pPr>
              <w:pStyle w:val="TableParagraph"/>
              <w:rPr>
                <w:sz w:val="20"/>
              </w:rPr>
            </w:pPr>
          </w:p>
        </w:tc>
        <w:tc>
          <w:tcPr>
            <w:tcW w:w="2128" w:type="dxa"/>
          </w:tcPr>
          <w:p w14:paraId="17DA8ACD" w14:textId="2A780233" w:rsidR="00C54A19" w:rsidRDefault="00B81E00">
            <w:pPr>
              <w:pStyle w:val="TableParagraph"/>
              <w:spacing w:before="86" w:line="242" w:lineRule="auto"/>
              <w:ind w:left="88" w:right="99"/>
              <w:rPr>
                <w:sz w:val="20"/>
              </w:rPr>
            </w:pPr>
            <w:r>
              <w:rPr>
                <w:sz w:val="20"/>
              </w:rPr>
              <w:t>О</w:t>
            </w:r>
            <w:r w:rsidR="00C11777">
              <w:rPr>
                <w:sz w:val="20"/>
              </w:rPr>
              <w:t>сваивают</w:t>
            </w:r>
            <w:r w:rsidR="00C11777">
              <w:rPr>
                <w:spacing w:val="1"/>
                <w:sz w:val="20"/>
              </w:rPr>
              <w:t xml:space="preserve"> </w:t>
            </w:r>
            <w:r w:rsidR="00C11777">
              <w:rPr>
                <w:sz w:val="20"/>
              </w:rPr>
              <w:t>содержания</w:t>
            </w:r>
            <w:r w:rsidR="00C11777">
              <w:rPr>
                <w:spacing w:val="1"/>
                <w:sz w:val="20"/>
              </w:rPr>
              <w:t xml:space="preserve"> </w:t>
            </w:r>
            <w:r w:rsidR="00C11777">
              <w:rPr>
                <w:sz w:val="20"/>
              </w:rPr>
              <w:t>Примерных</w:t>
            </w:r>
            <w:r w:rsidR="00C11777">
              <w:rPr>
                <w:spacing w:val="1"/>
                <w:sz w:val="20"/>
              </w:rPr>
              <w:t xml:space="preserve"> </w:t>
            </w:r>
            <w:r w:rsidR="00C11777">
              <w:rPr>
                <w:sz w:val="20"/>
              </w:rPr>
              <w:t>модульных программ</w:t>
            </w:r>
            <w:r w:rsidR="00C11777">
              <w:rPr>
                <w:spacing w:val="1"/>
                <w:sz w:val="20"/>
              </w:rPr>
              <w:t xml:space="preserve"> </w:t>
            </w:r>
            <w:r w:rsidR="00C11777">
              <w:rPr>
                <w:sz w:val="20"/>
              </w:rPr>
              <w:t>по физической</w:t>
            </w:r>
            <w:r w:rsidR="00C11777">
              <w:rPr>
                <w:spacing w:val="1"/>
                <w:sz w:val="20"/>
              </w:rPr>
              <w:t xml:space="preserve"> </w:t>
            </w:r>
            <w:r w:rsidR="00C11777">
              <w:rPr>
                <w:sz w:val="20"/>
              </w:rPr>
              <w:t>культуре или рабочей</w:t>
            </w:r>
            <w:r w:rsidR="00C11777">
              <w:rPr>
                <w:spacing w:val="1"/>
                <w:sz w:val="20"/>
              </w:rPr>
              <w:t xml:space="preserve"> </w:t>
            </w:r>
            <w:r w:rsidR="00C11777">
              <w:rPr>
                <w:sz w:val="20"/>
              </w:rPr>
              <w:t>программы базовой</w:t>
            </w:r>
            <w:r w:rsidR="00C11777">
              <w:rPr>
                <w:spacing w:val="1"/>
                <w:sz w:val="20"/>
              </w:rPr>
              <w:t xml:space="preserve"> </w:t>
            </w:r>
            <w:r w:rsidR="00C11777">
              <w:rPr>
                <w:sz w:val="20"/>
              </w:rPr>
              <w:t>физической</w:t>
            </w:r>
            <w:r w:rsidR="00C11777">
              <w:rPr>
                <w:spacing w:val="1"/>
                <w:sz w:val="20"/>
              </w:rPr>
              <w:t xml:space="preserve"> </w:t>
            </w:r>
            <w:r w:rsidR="00C11777">
              <w:rPr>
                <w:sz w:val="20"/>
              </w:rPr>
              <w:t>подготовки;</w:t>
            </w:r>
            <w:r w:rsidR="00C11777">
              <w:rPr>
                <w:spacing w:val="1"/>
                <w:sz w:val="20"/>
              </w:rPr>
              <w:t xml:space="preserve"> </w:t>
            </w:r>
            <w:r w:rsidR="00C11777">
              <w:rPr>
                <w:sz w:val="20"/>
              </w:rPr>
              <w:t>демонстрируют</w:t>
            </w:r>
            <w:r w:rsidR="00C11777">
              <w:rPr>
                <w:spacing w:val="1"/>
                <w:sz w:val="20"/>
              </w:rPr>
              <w:t xml:space="preserve"> </w:t>
            </w:r>
            <w:r w:rsidR="00C11777">
              <w:rPr>
                <w:sz w:val="20"/>
              </w:rPr>
              <w:t>приросты в</w:t>
            </w:r>
            <w:r w:rsidR="00C11777">
              <w:rPr>
                <w:spacing w:val="1"/>
                <w:sz w:val="20"/>
              </w:rPr>
              <w:t xml:space="preserve"> </w:t>
            </w:r>
            <w:r w:rsidR="00C11777">
              <w:rPr>
                <w:sz w:val="20"/>
              </w:rPr>
              <w:t>показателях</w:t>
            </w:r>
            <w:r w:rsidR="00C11777">
              <w:rPr>
                <w:spacing w:val="1"/>
                <w:sz w:val="20"/>
              </w:rPr>
              <w:t xml:space="preserve"> </w:t>
            </w:r>
            <w:r w:rsidR="00C11777">
              <w:rPr>
                <w:sz w:val="20"/>
              </w:rPr>
              <w:t>физической</w:t>
            </w:r>
            <w:r w:rsidR="00C11777">
              <w:rPr>
                <w:spacing w:val="1"/>
                <w:sz w:val="20"/>
              </w:rPr>
              <w:t xml:space="preserve"> </w:t>
            </w:r>
            <w:r w:rsidR="00C11777">
              <w:rPr>
                <w:sz w:val="20"/>
              </w:rPr>
              <w:t>подготовленности и</w:t>
            </w:r>
            <w:r w:rsidR="00C11777">
              <w:rPr>
                <w:spacing w:val="1"/>
                <w:sz w:val="20"/>
              </w:rPr>
              <w:t xml:space="preserve"> </w:t>
            </w:r>
            <w:r w:rsidR="00C11777">
              <w:rPr>
                <w:sz w:val="20"/>
              </w:rPr>
              <w:t>нормативных</w:t>
            </w:r>
            <w:r w:rsidR="00C11777">
              <w:rPr>
                <w:spacing w:val="1"/>
                <w:sz w:val="20"/>
              </w:rPr>
              <w:t xml:space="preserve"> </w:t>
            </w:r>
            <w:r w:rsidR="00C11777">
              <w:rPr>
                <w:sz w:val="20"/>
              </w:rPr>
              <w:t>требований</w:t>
            </w:r>
            <w:r w:rsidR="00C11777">
              <w:rPr>
                <w:spacing w:val="-10"/>
                <w:sz w:val="20"/>
              </w:rPr>
              <w:t xml:space="preserve"> </w:t>
            </w:r>
            <w:r w:rsidR="00C11777">
              <w:rPr>
                <w:sz w:val="20"/>
              </w:rPr>
              <w:t>комплекса</w:t>
            </w:r>
            <w:r w:rsidR="00C11777">
              <w:rPr>
                <w:spacing w:val="-47"/>
                <w:sz w:val="20"/>
              </w:rPr>
              <w:t xml:space="preserve"> </w:t>
            </w:r>
            <w:r>
              <w:rPr>
                <w:sz w:val="20"/>
              </w:rPr>
              <w:t>ГТО.</w:t>
            </w:r>
          </w:p>
        </w:tc>
        <w:tc>
          <w:tcPr>
            <w:tcW w:w="1398" w:type="dxa"/>
          </w:tcPr>
          <w:p w14:paraId="360B86C2" w14:textId="4B127B56" w:rsidR="00C54A19" w:rsidRDefault="00C11777">
            <w:pPr>
              <w:pStyle w:val="TableParagraph"/>
              <w:spacing w:before="86"/>
              <w:ind w:left="385" w:right="88" w:hanging="279"/>
              <w:rPr>
                <w:sz w:val="20"/>
              </w:rPr>
            </w:pPr>
            <w:r>
              <w:rPr>
                <w:spacing w:val="-1"/>
                <w:sz w:val="20"/>
              </w:rPr>
              <w:t>Практическая</w:t>
            </w:r>
            <w:r>
              <w:rPr>
                <w:spacing w:val="-47"/>
                <w:sz w:val="20"/>
              </w:rPr>
              <w:t xml:space="preserve"> </w:t>
            </w:r>
            <w:r w:rsidR="001B5F9A">
              <w:rPr>
                <w:sz w:val="20"/>
              </w:rPr>
              <w:t>работа</w:t>
            </w:r>
          </w:p>
        </w:tc>
        <w:tc>
          <w:tcPr>
            <w:tcW w:w="1278" w:type="dxa"/>
          </w:tcPr>
          <w:p w14:paraId="733D815D" w14:textId="77777777" w:rsidR="00C54A19" w:rsidRPr="00D61869" w:rsidRDefault="00B6559B">
            <w:pPr>
              <w:pStyle w:val="TableParagraph"/>
              <w:spacing w:before="101" w:line="271" w:lineRule="auto"/>
              <w:ind w:left="102" w:right="96"/>
              <w:rPr>
                <w:sz w:val="20"/>
                <w:lang w:val="en-US"/>
              </w:rPr>
            </w:pPr>
            <w:hyperlink r:id="rId33">
              <w:r w:rsidR="00C11777" w:rsidRPr="00D61869">
                <w:rPr>
                  <w:sz w:val="20"/>
                  <w:lang w:val="en-US"/>
                </w:rPr>
                <w:t>www.edu.ru</w:t>
              </w:r>
            </w:hyperlink>
            <w:r w:rsidR="00C11777" w:rsidRPr="00D61869">
              <w:rPr>
                <w:spacing w:val="1"/>
                <w:sz w:val="20"/>
                <w:lang w:val="en-US"/>
              </w:rPr>
              <w:t xml:space="preserve"> </w:t>
            </w:r>
            <w:r w:rsidR="00C11777" w:rsidRPr="00D61869">
              <w:rPr>
                <w:spacing w:val="-1"/>
                <w:sz w:val="20"/>
                <w:lang w:val="en-US"/>
              </w:rPr>
              <w:t>www.school.</w:t>
            </w:r>
            <w:r w:rsidR="00C11777" w:rsidRPr="00D61869">
              <w:rPr>
                <w:spacing w:val="-47"/>
                <w:sz w:val="20"/>
                <w:lang w:val="en-US"/>
              </w:rPr>
              <w:t xml:space="preserve"> </w:t>
            </w:r>
            <w:r w:rsidR="00C11777" w:rsidRPr="00D61869">
              <w:rPr>
                <w:sz w:val="20"/>
                <w:lang w:val="en-US"/>
              </w:rPr>
              <w:t>edu.ru</w:t>
            </w:r>
            <w:r w:rsidR="00C11777" w:rsidRPr="00D61869">
              <w:rPr>
                <w:spacing w:val="1"/>
                <w:sz w:val="20"/>
                <w:lang w:val="en-US"/>
              </w:rPr>
              <w:t xml:space="preserve"> </w:t>
            </w:r>
            <w:r w:rsidR="00C11777" w:rsidRPr="00D61869">
              <w:rPr>
                <w:sz w:val="20"/>
                <w:lang w:val="en-US"/>
              </w:rPr>
              <w:t>https://uchi.r</w:t>
            </w:r>
            <w:r w:rsidR="00C11777" w:rsidRPr="00D61869">
              <w:rPr>
                <w:spacing w:val="-47"/>
                <w:sz w:val="20"/>
                <w:lang w:val="en-US"/>
              </w:rPr>
              <w:t xml:space="preserve"> </w:t>
            </w:r>
            <w:r w:rsidR="00C11777" w:rsidRPr="00D61869">
              <w:rPr>
                <w:sz w:val="20"/>
                <w:lang w:val="en-US"/>
              </w:rPr>
              <w:t>u/</w:t>
            </w:r>
          </w:p>
        </w:tc>
      </w:tr>
      <w:tr w:rsidR="00C54A19" w14:paraId="1C3B8C58" w14:textId="77777777">
        <w:trPr>
          <w:trHeight w:val="4090"/>
        </w:trPr>
        <w:tc>
          <w:tcPr>
            <w:tcW w:w="860" w:type="dxa"/>
          </w:tcPr>
          <w:p w14:paraId="11F7C5F5" w14:textId="77777777" w:rsidR="00C54A19" w:rsidRDefault="00C11777">
            <w:pPr>
              <w:pStyle w:val="TableParagraph"/>
              <w:spacing w:before="87"/>
              <w:ind w:left="287" w:right="268"/>
              <w:jc w:val="center"/>
              <w:rPr>
                <w:sz w:val="20"/>
              </w:rPr>
            </w:pPr>
            <w:r>
              <w:rPr>
                <w:sz w:val="20"/>
              </w:rPr>
              <w:t>4.2</w:t>
            </w:r>
          </w:p>
        </w:tc>
        <w:tc>
          <w:tcPr>
            <w:tcW w:w="2128" w:type="dxa"/>
          </w:tcPr>
          <w:p w14:paraId="69721388" w14:textId="77777777" w:rsidR="00C54A19" w:rsidRDefault="00C11777">
            <w:pPr>
              <w:pStyle w:val="TableParagraph"/>
              <w:spacing w:before="87"/>
              <w:ind w:left="92" w:right="84"/>
              <w:rPr>
                <w:sz w:val="20"/>
              </w:rPr>
            </w:pPr>
            <w:r>
              <w:rPr>
                <w:sz w:val="20"/>
              </w:rPr>
              <w:t>Физическая</w:t>
            </w:r>
            <w:r>
              <w:rPr>
                <w:spacing w:val="1"/>
                <w:sz w:val="20"/>
              </w:rPr>
              <w:t xml:space="preserve"> </w:t>
            </w:r>
            <w:r>
              <w:rPr>
                <w:sz w:val="20"/>
              </w:rPr>
              <w:t>подготовка: освоение</w:t>
            </w:r>
            <w:r>
              <w:rPr>
                <w:spacing w:val="1"/>
                <w:sz w:val="20"/>
              </w:rPr>
              <w:t xml:space="preserve"> </w:t>
            </w:r>
            <w:r>
              <w:rPr>
                <w:sz w:val="20"/>
              </w:rPr>
              <w:t>содержания</w:t>
            </w:r>
            <w:r>
              <w:rPr>
                <w:spacing w:val="1"/>
                <w:sz w:val="20"/>
              </w:rPr>
              <w:t xml:space="preserve"> </w:t>
            </w:r>
            <w:r>
              <w:rPr>
                <w:sz w:val="20"/>
              </w:rPr>
              <w:t xml:space="preserve">программы, </w:t>
            </w:r>
            <w:proofErr w:type="spellStart"/>
            <w:r>
              <w:rPr>
                <w:sz w:val="20"/>
              </w:rPr>
              <w:t>демонстр</w:t>
            </w:r>
            <w:proofErr w:type="spellEnd"/>
            <w:r>
              <w:rPr>
                <w:spacing w:val="1"/>
                <w:sz w:val="20"/>
              </w:rPr>
              <w:t xml:space="preserve"> </w:t>
            </w:r>
            <w:proofErr w:type="spellStart"/>
            <w:r>
              <w:rPr>
                <w:sz w:val="20"/>
              </w:rPr>
              <w:t>ация</w:t>
            </w:r>
            <w:proofErr w:type="spellEnd"/>
            <w:r>
              <w:rPr>
                <w:sz w:val="20"/>
              </w:rPr>
              <w:t xml:space="preserve"> приростов</w:t>
            </w:r>
            <w:r>
              <w:rPr>
                <w:spacing w:val="1"/>
                <w:sz w:val="20"/>
              </w:rPr>
              <w:t xml:space="preserve"> </w:t>
            </w:r>
            <w:r>
              <w:rPr>
                <w:sz w:val="20"/>
              </w:rPr>
              <w:t>в</w:t>
            </w:r>
            <w:r>
              <w:rPr>
                <w:spacing w:val="1"/>
                <w:sz w:val="20"/>
              </w:rPr>
              <w:t xml:space="preserve"> </w:t>
            </w:r>
            <w:r>
              <w:rPr>
                <w:sz w:val="20"/>
              </w:rPr>
              <w:t>показателях</w:t>
            </w:r>
            <w:r>
              <w:rPr>
                <w:spacing w:val="1"/>
                <w:sz w:val="20"/>
              </w:rPr>
              <w:t xml:space="preserve"> </w:t>
            </w:r>
            <w:r>
              <w:rPr>
                <w:sz w:val="20"/>
              </w:rPr>
              <w:t>физической</w:t>
            </w:r>
            <w:r>
              <w:rPr>
                <w:spacing w:val="1"/>
                <w:sz w:val="20"/>
              </w:rPr>
              <w:t xml:space="preserve"> </w:t>
            </w:r>
            <w:r>
              <w:rPr>
                <w:sz w:val="20"/>
              </w:rPr>
              <w:t>подготовленности и</w:t>
            </w:r>
            <w:r>
              <w:rPr>
                <w:spacing w:val="1"/>
                <w:sz w:val="20"/>
              </w:rPr>
              <w:t xml:space="preserve"> </w:t>
            </w:r>
            <w:r>
              <w:rPr>
                <w:sz w:val="20"/>
              </w:rPr>
              <w:t>нормативных</w:t>
            </w:r>
            <w:r>
              <w:rPr>
                <w:spacing w:val="1"/>
                <w:sz w:val="20"/>
              </w:rPr>
              <w:t xml:space="preserve"> </w:t>
            </w:r>
            <w:r>
              <w:rPr>
                <w:sz w:val="20"/>
              </w:rPr>
              <w:t>требований</w:t>
            </w:r>
            <w:r>
              <w:rPr>
                <w:spacing w:val="-10"/>
                <w:sz w:val="20"/>
              </w:rPr>
              <w:t xml:space="preserve"> </w:t>
            </w:r>
            <w:r>
              <w:rPr>
                <w:sz w:val="20"/>
              </w:rPr>
              <w:t>комплекса</w:t>
            </w:r>
            <w:r>
              <w:rPr>
                <w:spacing w:val="-47"/>
                <w:sz w:val="20"/>
              </w:rPr>
              <w:t xml:space="preserve"> </w:t>
            </w:r>
            <w:r>
              <w:rPr>
                <w:sz w:val="20"/>
              </w:rPr>
              <w:t>ГТО</w:t>
            </w:r>
          </w:p>
        </w:tc>
        <w:tc>
          <w:tcPr>
            <w:tcW w:w="711" w:type="dxa"/>
          </w:tcPr>
          <w:p w14:paraId="586425D7" w14:textId="77777777" w:rsidR="00C54A19" w:rsidRDefault="00C11777">
            <w:pPr>
              <w:pStyle w:val="TableParagraph"/>
              <w:spacing w:before="87"/>
              <w:ind w:right="289"/>
              <w:jc w:val="right"/>
              <w:rPr>
                <w:sz w:val="20"/>
              </w:rPr>
            </w:pPr>
            <w:r>
              <w:rPr>
                <w:sz w:val="20"/>
              </w:rPr>
              <w:t>6</w:t>
            </w:r>
          </w:p>
        </w:tc>
        <w:tc>
          <w:tcPr>
            <w:tcW w:w="851" w:type="dxa"/>
          </w:tcPr>
          <w:p w14:paraId="150C965B" w14:textId="77777777" w:rsidR="00C54A19" w:rsidRDefault="00C11777">
            <w:pPr>
              <w:pStyle w:val="TableParagraph"/>
              <w:spacing w:before="87"/>
              <w:ind w:left="15"/>
              <w:jc w:val="center"/>
              <w:rPr>
                <w:sz w:val="20"/>
              </w:rPr>
            </w:pPr>
            <w:r>
              <w:rPr>
                <w:sz w:val="20"/>
              </w:rPr>
              <w:t>0</w:t>
            </w:r>
          </w:p>
        </w:tc>
        <w:tc>
          <w:tcPr>
            <w:tcW w:w="851" w:type="dxa"/>
          </w:tcPr>
          <w:p w14:paraId="1EF0CE18" w14:textId="77777777" w:rsidR="00C54A19" w:rsidRDefault="00C11777">
            <w:pPr>
              <w:pStyle w:val="TableParagraph"/>
              <w:spacing w:before="87"/>
              <w:ind w:left="13"/>
              <w:jc w:val="center"/>
              <w:rPr>
                <w:sz w:val="20"/>
              </w:rPr>
            </w:pPr>
            <w:r>
              <w:rPr>
                <w:sz w:val="20"/>
              </w:rPr>
              <w:t>6</w:t>
            </w:r>
          </w:p>
        </w:tc>
        <w:tc>
          <w:tcPr>
            <w:tcW w:w="1139" w:type="dxa"/>
          </w:tcPr>
          <w:p w14:paraId="171F2891" w14:textId="77777777" w:rsidR="00C54A19" w:rsidRDefault="00C54A19">
            <w:pPr>
              <w:pStyle w:val="TableParagraph"/>
              <w:rPr>
                <w:sz w:val="20"/>
              </w:rPr>
            </w:pPr>
          </w:p>
        </w:tc>
        <w:tc>
          <w:tcPr>
            <w:tcW w:w="2128" w:type="dxa"/>
          </w:tcPr>
          <w:p w14:paraId="2163FED8" w14:textId="65DE153E" w:rsidR="00C54A19" w:rsidRDefault="00B81E00" w:rsidP="00B81E00">
            <w:pPr>
              <w:pStyle w:val="TableParagraph"/>
              <w:spacing w:before="87" w:line="242" w:lineRule="auto"/>
              <w:ind w:left="88" w:right="99"/>
              <w:jc w:val="both"/>
              <w:rPr>
                <w:sz w:val="20"/>
              </w:rPr>
            </w:pPr>
            <w:r>
              <w:rPr>
                <w:sz w:val="20"/>
              </w:rPr>
              <w:t>О</w:t>
            </w:r>
            <w:r w:rsidR="00C11777">
              <w:rPr>
                <w:sz w:val="20"/>
              </w:rPr>
              <w:t>сваивают</w:t>
            </w:r>
            <w:r w:rsidR="00C11777">
              <w:rPr>
                <w:spacing w:val="1"/>
                <w:sz w:val="20"/>
              </w:rPr>
              <w:t xml:space="preserve"> </w:t>
            </w:r>
            <w:r w:rsidR="00C11777">
              <w:rPr>
                <w:sz w:val="20"/>
              </w:rPr>
              <w:t>содержания</w:t>
            </w:r>
            <w:r w:rsidR="00C11777">
              <w:rPr>
                <w:spacing w:val="1"/>
                <w:sz w:val="20"/>
              </w:rPr>
              <w:t xml:space="preserve"> </w:t>
            </w:r>
            <w:r w:rsidR="00C11777">
              <w:rPr>
                <w:sz w:val="20"/>
              </w:rPr>
              <w:t>Примерных</w:t>
            </w:r>
            <w:r w:rsidR="00C11777">
              <w:rPr>
                <w:spacing w:val="1"/>
                <w:sz w:val="20"/>
              </w:rPr>
              <w:t xml:space="preserve"> </w:t>
            </w:r>
            <w:r w:rsidR="00C11777">
              <w:rPr>
                <w:sz w:val="20"/>
              </w:rPr>
              <w:t>модульных программ</w:t>
            </w:r>
            <w:r w:rsidR="00C11777">
              <w:rPr>
                <w:spacing w:val="1"/>
                <w:sz w:val="20"/>
              </w:rPr>
              <w:t xml:space="preserve"> </w:t>
            </w:r>
            <w:r w:rsidR="00C11777">
              <w:rPr>
                <w:sz w:val="20"/>
              </w:rPr>
              <w:t>по физической</w:t>
            </w:r>
            <w:r w:rsidR="00C11777">
              <w:rPr>
                <w:spacing w:val="1"/>
                <w:sz w:val="20"/>
              </w:rPr>
              <w:t xml:space="preserve"> </w:t>
            </w:r>
            <w:r w:rsidR="00C11777">
              <w:rPr>
                <w:sz w:val="20"/>
              </w:rPr>
              <w:t>культуре или рабочей</w:t>
            </w:r>
            <w:r w:rsidR="00C11777">
              <w:rPr>
                <w:spacing w:val="1"/>
                <w:sz w:val="20"/>
              </w:rPr>
              <w:t xml:space="preserve"> </w:t>
            </w:r>
            <w:r w:rsidR="00C11777">
              <w:rPr>
                <w:sz w:val="20"/>
              </w:rPr>
              <w:t>программы базовой</w:t>
            </w:r>
            <w:r w:rsidR="00C11777">
              <w:rPr>
                <w:spacing w:val="1"/>
                <w:sz w:val="20"/>
              </w:rPr>
              <w:t xml:space="preserve"> </w:t>
            </w:r>
            <w:r w:rsidR="00C11777">
              <w:rPr>
                <w:sz w:val="20"/>
              </w:rPr>
              <w:t>физической</w:t>
            </w:r>
            <w:r w:rsidR="00C11777">
              <w:rPr>
                <w:spacing w:val="1"/>
                <w:sz w:val="20"/>
              </w:rPr>
              <w:t xml:space="preserve"> </w:t>
            </w:r>
            <w:r w:rsidR="00C11777">
              <w:rPr>
                <w:sz w:val="20"/>
              </w:rPr>
              <w:t>подготовки;</w:t>
            </w:r>
            <w:r w:rsidR="00C11777">
              <w:rPr>
                <w:spacing w:val="1"/>
                <w:sz w:val="20"/>
              </w:rPr>
              <w:t xml:space="preserve"> </w:t>
            </w:r>
            <w:r w:rsidR="00C11777">
              <w:rPr>
                <w:sz w:val="20"/>
              </w:rPr>
              <w:t>демонстрируют</w:t>
            </w:r>
            <w:r w:rsidR="00C11777">
              <w:rPr>
                <w:spacing w:val="1"/>
                <w:sz w:val="20"/>
              </w:rPr>
              <w:t xml:space="preserve"> </w:t>
            </w:r>
            <w:r w:rsidR="00C11777">
              <w:rPr>
                <w:sz w:val="20"/>
              </w:rPr>
              <w:t>приросты в</w:t>
            </w:r>
            <w:r w:rsidR="00C11777">
              <w:rPr>
                <w:spacing w:val="1"/>
                <w:sz w:val="20"/>
              </w:rPr>
              <w:t xml:space="preserve"> </w:t>
            </w:r>
            <w:r w:rsidR="00C11777">
              <w:rPr>
                <w:sz w:val="20"/>
              </w:rPr>
              <w:t>показателях</w:t>
            </w:r>
            <w:r w:rsidR="00C11777">
              <w:rPr>
                <w:spacing w:val="1"/>
                <w:sz w:val="20"/>
              </w:rPr>
              <w:t xml:space="preserve"> </w:t>
            </w:r>
            <w:r w:rsidR="00C11777">
              <w:rPr>
                <w:sz w:val="20"/>
              </w:rPr>
              <w:t>физической</w:t>
            </w:r>
            <w:r w:rsidR="00C11777">
              <w:rPr>
                <w:spacing w:val="1"/>
                <w:sz w:val="20"/>
              </w:rPr>
              <w:t xml:space="preserve"> </w:t>
            </w:r>
            <w:r w:rsidR="00C11777">
              <w:rPr>
                <w:sz w:val="20"/>
              </w:rPr>
              <w:t>подготовленности и</w:t>
            </w:r>
            <w:r w:rsidR="00C11777">
              <w:rPr>
                <w:spacing w:val="1"/>
                <w:sz w:val="20"/>
              </w:rPr>
              <w:t xml:space="preserve"> </w:t>
            </w:r>
            <w:r w:rsidR="00C11777">
              <w:rPr>
                <w:sz w:val="20"/>
              </w:rPr>
              <w:t>нормативных</w:t>
            </w:r>
            <w:r w:rsidR="00C11777">
              <w:rPr>
                <w:spacing w:val="1"/>
                <w:sz w:val="20"/>
              </w:rPr>
              <w:t xml:space="preserve"> </w:t>
            </w:r>
            <w:r w:rsidR="00C11777">
              <w:rPr>
                <w:sz w:val="20"/>
              </w:rPr>
              <w:t>требований</w:t>
            </w:r>
            <w:r w:rsidR="00C11777">
              <w:rPr>
                <w:spacing w:val="-10"/>
                <w:sz w:val="20"/>
              </w:rPr>
              <w:t xml:space="preserve"> </w:t>
            </w:r>
            <w:r w:rsidR="00C11777">
              <w:rPr>
                <w:sz w:val="20"/>
              </w:rPr>
              <w:t>комплекса</w:t>
            </w:r>
            <w:r w:rsidR="00C11777">
              <w:rPr>
                <w:spacing w:val="-47"/>
                <w:sz w:val="20"/>
              </w:rPr>
              <w:t xml:space="preserve"> </w:t>
            </w:r>
            <w:r>
              <w:rPr>
                <w:sz w:val="20"/>
              </w:rPr>
              <w:t>ГТО.</w:t>
            </w:r>
          </w:p>
        </w:tc>
        <w:tc>
          <w:tcPr>
            <w:tcW w:w="1398" w:type="dxa"/>
          </w:tcPr>
          <w:p w14:paraId="143478D7" w14:textId="314F477A" w:rsidR="00C54A19" w:rsidRDefault="00C11777">
            <w:pPr>
              <w:pStyle w:val="TableParagraph"/>
              <w:spacing w:before="87"/>
              <w:ind w:left="385" w:right="88" w:hanging="279"/>
              <w:rPr>
                <w:sz w:val="20"/>
              </w:rPr>
            </w:pPr>
            <w:r>
              <w:rPr>
                <w:spacing w:val="-1"/>
                <w:sz w:val="20"/>
              </w:rPr>
              <w:t>Практическая</w:t>
            </w:r>
            <w:r>
              <w:rPr>
                <w:spacing w:val="-47"/>
                <w:sz w:val="20"/>
              </w:rPr>
              <w:t xml:space="preserve"> </w:t>
            </w:r>
            <w:r w:rsidR="001B5F9A">
              <w:rPr>
                <w:sz w:val="20"/>
              </w:rPr>
              <w:t>работа</w:t>
            </w:r>
          </w:p>
        </w:tc>
        <w:tc>
          <w:tcPr>
            <w:tcW w:w="1278" w:type="dxa"/>
          </w:tcPr>
          <w:p w14:paraId="3C0C97D0" w14:textId="77777777" w:rsidR="00C54A19" w:rsidRDefault="00C54A19">
            <w:pPr>
              <w:pStyle w:val="TableParagraph"/>
              <w:spacing w:before="4"/>
              <w:rPr>
                <w:sz w:val="31"/>
              </w:rPr>
            </w:pPr>
          </w:p>
          <w:p w14:paraId="4A28D9E2" w14:textId="77777777" w:rsidR="00C54A19" w:rsidRDefault="00C11777">
            <w:pPr>
              <w:pStyle w:val="TableParagraph"/>
              <w:ind w:right="105"/>
              <w:jc w:val="right"/>
              <w:rPr>
                <w:sz w:val="20"/>
              </w:rPr>
            </w:pPr>
            <w:r>
              <w:rPr>
                <w:sz w:val="20"/>
              </w:rPr>
              <w:t>.</w:t>
            </w:r>
          </w:p>
        </w:tc>
      </w:tr>
      <w:tr w:rsidR="00C54A19" w14:paraId="1C409B81" w14:textId="77777777">
        <w:trPr>
          <w:trHeight w:val="412"/>
        </w:trPr>
        <w:tc>
          <w:tcPr>
            <w:tcW w:w="2988" w:type="dxa"/>
            <w:gridSpan w:val="2"/>
          </w:tcPr>
          <w:p w14:paraId="3383CC42" w14:textId="77777777" w:rsidR="00C54A19" w:rsidRDefault="00C11777">
            <w:pPr>
              <w:pStyle w:val="TableParagraph"/>
              <w:spacing w:before="86"/>
              <w:ind w:left="93"/>
              <w:rPr>
                <w:sz w:val="20"/>
              </w:rPr>
            </w:pPr>
            <w:r>
              <w:rPr>
                <w:sz w:val="20"/>
              </w:rPr>
              <w:t>Итого</w:t>
            </w:r>
            <w:r>
              <w:rPr>
                <w:spacing w:val="-2"/>
                <w:sz w:val="20"/>
              </w:rPr>
              <w:t xml:space="preserve"> </w:t>
            </w:r>
            <w:r>
              <w:rPr>
                <w:sz w:val="20"/>
              </w:rPr>
              <w:t>по</w:t>
            </w:r>
            <w:r>
              <w:rPr>
                <w:spacing w:val="-2"/>
                <w:sz w:val="20"/>
              </w:rPr>
              <w:t xml:space="preserve"> </w:t>
            </w:r>
            <w:r>
              <w:rPr>
                <w:sz w:val="20"/>
              </w:rPr>
              <w:t>разделу</w:t>
            </w:r>
          </w:p>
        </w:tc>
        <w:tc>
          <w:tcPr>
            <w:tcW w:w="711" w:type="dxa"/>
          </w:tcPr>
          <w:p w14:paraId="623FD3F8" w14:textId="77777777" w:rsidR="00C54A19" w:rsidRDefault="00C11777">
            <w:pPr>
              <w:pStyle w:val="TableParagraph"/>
              <w:spacing w:before="86"/>
              <w:ind w:right="236"/>
              <w:jc w:val="right"/>
              <w:rPr>
                <w:sz w:val="20"/>
              </w:rPr>
            </w:pPr>
            <w:r>
              <w:rPr>
                <w:sz w:val="20"/>
              </w:rPr>
              <w:t>10</w:t>
            </w:r>
          </w:p>
        </w:tc>
        <w:tc>
          <w:tcPr>
            <w:tcW w:w="7645" w:type="dxa"/>
            <w:gridSpan w:val="6"/>
          </w:tcPr>
          <w:p w14:paraId="45B3C2AF" w14:textId="77777777" w:rsidR="00C54A19" w:rsidRDefault="00C54A19">
            <w:pPr>
              <w:pStyle w:val="TableParagraph"/>
              <w:rPr>
                <w:sz w:val="20"/>
              </w:rPr>
            </w:pPr>
          </w:p>
        </w:tc>
      </w:tr>
      <w:tr w:rsidR="00C54A19" w14:paraId="37A264D7" w14:textId="77777777">
        <w:trPr>
          <w:trHeight w:val="643"/>
        </w:trPr>
        <w:tc>
          <w:tcPr>
            <w:tcW w:w="2988" w:type="dxa"/>
            <w:gridSpan w:val="2"/>
          </w:tcPr>
          <w:p w14:paraId="759A54DD" w14:textId="77777777" w:rsidR="00C54A19" w:rsidRDefault="00C11777">
            <w:pPr>
              <w:pStyle w:val="TableParagraph"/>
              <w:spacing w:before="86"/>
              <w:ind w:left="93" w:right="553"/>
              <w:rPr>
                <w:sz w:val="20"/>
              </w:rPr>
            </w:pPr>
            <w:r>
              <w:rPr>
                <w:sz w:val="20"/>
              </w:rPr>
              <w:t>ОБЩЕЕ КОЛИЧЕСТВО</w:t>
            </w:r>
            <w:r>
              <w:rPr>
                <w:spacing w:val="1"/>
                <w:sz w:val="20"/>
              </w:rPr>
              <w:t xml:space="preserve"> </w:t>
            </w:r>
            <w:r>
              <w:rPr>
                <w:sz w:val="20"/>
              </w:rPr>
              <w:t>ЧАСОВ</w:t>
            </w:r>
            <w:r>
              <w:rPr>
                <w:spacing w:val="-10"/>
                <w:sz w:val="20"/>
              </w:rPr>
              <w:t xml:space="preserve"> </w:t>
            </w:r>
            <w:r>
              <w:rPr>
                <w:sz w:val="20"/>
              </w:rPr>
              <w:t>ПО</w:t>
            </w:r>
            <w:r>
              <w:rPr>
                <w:spacing w:val="-7"/>
                <w:sz w:val="20"/>
              </w:rPr>
              <w:t xml:space="preserve"> </w:t>
            </w:r>
            <w:r>
              <w:rPr>
                <w:sz w:val="20"/>
              </w:rPr>
              <w:t>ПРОГРАММЕ</w:t>
            </w:r>
          </w:p>
        </w:tc>
        <w:tc>
          <w:tcPr>
            <w:tcW w:w="711" w:type="dxa"/>
          </w:tcPr>
          <w:p w14:paraId="3CB69A8C" w14:textId="77777777" w:rsidR="00C54A19" w:rsidRDefault="00C11777">
            <w:pPr>
              <w:pStyle w:val="TableParagraph"/>
              <w:spacing w:before="86"/>
              <w:ind w:right="236"/>
              <w:jc w:val="right"/>
              <w:rPr>
                <w:sz w:val="20"/>
              </w:rPr>
            </w:pPr>
            <w:r>
              <w:rPr>
                <w:sz w:val="20"/>
              </w:rPr>
              <w:t>68</w:t>
            </w:r>
          </w:p>
        </w:tc>
        <w:tc>
          <w:tcPr>
            <w:tcW w:w="851" w:type="dxa"/>
          </w:tcPr>
          <w:p w14:paraId="4453B4DE" w14:textId="77777777" w:rsidR="00C54A19" w:rsidRDefault="00C11777">
            <w:pPr>
              <w:pStyle w:val="TableParagraph"/>
              <w:spacing w:before="86"/>
              <w:ind w:left="15"/>
              <w:jc w:val="center"/>
              <w:rPr>
                <w:sz w:val="20"/>
              </w:rPr>
            </w:pPr>
            <w:r>
              <w:rPr>
                <w:sz w:val="20"/>
              </w:rPr>
              <w:t>0</w:t>
            </w:r>
          </w:p>
        </w:tc>
        <w:tc>
          <w:tcPr>
            <w:tcW w:w="851" w:type="dxa"/>
          </w:tcPr>
          <w:p w14:paraId="5A4E717A" w14:textId="77777777" w:rsidR="00C54A19" w:rsidRDefault="00C11777">
            <w:pPr>
              <w:pStyle w:val="TableParagraph"/>
              <w:spacing w:before="86"/>
              <w:ind w:left="302" w:right="285"/>
              <w:jc w:val="center"/>
              <w:rPr>
                <w:sz w:val="20"/>
              </w:rPr>
            </w:pPr>
            <w:r>
              <w:rPr>
                <w:sz w:val="20"/>
              </w:rPr>
              <w:t>68</w:t>
            </w:r>
          </w:p>
        </w:tc>
        <w:tc>
          <w:tcPr>
            <w:tcW w:w="5943" w:type="dxa"/>
            <w:gridSpan w:val="4"/>
          </w:tcPr>
          <w:p w14:paraId="0E644471" w14:textId="77777777" w:rsidR="00C54A19" w:rsidRDefault="00C54A19">
            <w:pPr>
              <w:pStyle w:val="TableParagraph"/>
              <w:rPr>
                <w:sz w:val="20"/>
              </w:rPr>
            </w:pPr>
          </w:p>
        </w:tc>
      </w:tr>
      <w:bookmarkEnd w:id="19"/>
    </w:tbl>
    <w:p w14:paraId="6723BC55" w14:textId="423CAC06" w:rsidR="000009BE" w:rsidRDefault="000009BE" w:rsidP="00B81E00">
      <w:pPr>
        <w:spacing w:before="10"/>
        <w:rPr>
          <w:sz w:val="20"/>
        </w:rPr>
      </w:pPr>
    </w:p>
    <w:p w14:paraId="2A4163FE" w14:textId="7016F0BE" w:rsidR="00B81E00" w:rsidRPr="00B81E00" w:rsidRDefault="00870B09" w:rsidP="00B81E00">
      <w:pPr>
        <w:spacing w:before="10"/>
        <w:rPr>
          <w:sz w:val="20"/>
        </w:rPr>
      </w:pPr>
      <w:r>
        <w:rPr>
          <w:noProof/>
          <w:lang w:eastAsia="ru-RU"/>
        </w:rPr>
        <mc:AlternateContent>
          <mc:Choice Requires="wpg">
            <w:drawing>
              <wp:anchor distT="0" distB="0" distL="114300" distR="114300" simplePos="0" relativeHeight="468927488" behindDoc="1" locked="0" layoutInCell="1" allowOverlap="1" wp14:anchorId="3A379705" wp14:editId="129B6FA6">
                <wp:simplePos x="0" y="0"/>
                <wp:positionH relativeFrom="page">
                  <wp:posOffset>4407535</wp:posOffset>
                </wp:positionH>
                <wp:positionV relativeFrom="page">
                  <wp:posOffset>3528695</wp:posOffset>
                </wp:positionV>
                <wp:extent cx="870585" cy="165100"/>
                <wp:effectExtent l="0" t="0" r="0" b="0"/>
                <wp:wrapNone/>
                <wp:docPr id="375" name="Group 4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70585" cy="165100"/>
                          <a:chOff x="6941" y="5557"/>
                          <a:chExt cx="1371" cy="260"/>
                        </a:xfrm>
                      </wpg:grpSpPr>
                      <wps:wsp>
                        <wps:cNvPr id="376" name="Rectangle 488"/>
                        <wps:cNvSpPr>
                          <a:spLocks noChangeArrowheads="1"/>
                        </wps:cNvSpPr>
                        <wps:spPr bwMode="auto">
                          <a:xfrm>
                            <a:off x="6958" y="5564"/>
                            <a:ext cx="1340" cy="240"/>
                          </a:xfrm>
                          <a:prstGeom prst="rect">
                            <a:avLst/>
                          </a:prstGeom>
                          <a:solidFill>
                            <a:srgbClr val="F7FC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7" name="AutoShape 487"/>
                        <wps:cNvSpPr>
                          <a:spLocks/>
                        </wps:cNvSpPr>
                        <wps:spPr bwMode="auto">
                          <a:xfrm>
                            <a:off x="6941" y="5567"/>
                            <a:ext cx="15" cy="2"/>
                          </a:xfrm>
                          <a:custGeom>
                            <a:avLst/>
                            <a:gdLst>
                              <a:gd name="T0" fmla="+- 0 6941 6941"/>
                              <a:gd name="T1" fmla="*/ T0 w 15"/>
                              <a:gd name="T2" fmla="+- 0 6956 6941"/>
                              <a:gd name="T3" fmla="*/ T2 w 15"/>
                              <a:gd name="T4" fmla="+- 0 6941 6941"/>
                              <a:gd name="T5" fmla="*/ T4 w 15"/>
                              <a:gd name="T6" fmla="+- 0 6956 6941"/>
                              <a:gd name="T7" fmla="*/ T6 w 15"/>
                            </a:gdLst>
                            <a:ahLst/>
                            <a:cxnLst>
                              <a:cxn ang="0">
                                <a:pos x="T1" y="0"/>
                              </a:cxn>
                              <a:cxn ang="0">
                                <a:pos x="T3" y="0"/>
                              </a:cxn>
                              <a:cxn ang="0">
                                <a:pos x="T5" y="0"/>
                              </a:cxn>
                              <a:cxn ang="0">
                                <a:pos x="T7" y="0"/>
                              </a:cxn>
                            </a:cxnLst>
                            <a:rect l="0" t="0" r="r" b="b"/>
                            <a:pathLst>
                              <a:path w="15">
                                <a:moveTo>
                                  <a:pt x="0" y="0"/>
                                </a:moveTo>
                                <a:lnTo>
                                  <a:pt x="15" y="0"/>
                                </a:lnTo>
                                <a:moveTo>
                                  <a:pt x="0" y="0"/>
                                </a:moveTo>
                                <a:lnTo>
                                  <a:pt x="15"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8" name="Line 486"/>
                        <wps:cNvCnPr>
                          <a:cxnSpLocks noChangeShapeType="1"/>
                        </wps:cNvCnPr>
                        <wps:spPr bwMode="auto">
                          <a:xfrm>
                            <a:off x="6958" y="5565"/>
                            <a:ext cx="1340" cy="0"/>
                          </a:xfrm>
                          <a:prstGeom prst="line">
                            <a:avLst/>
                          </a:prstGeom>
                          <a:noFill/>
                          <a:ln w="9144">
                            <a:solidFill>
                              <a:srgbClr val="FF0000"/>
                            </a:solidFill>
                            <a:prstDash val="sysDash"/>
                            <a:round/>
                            <a:headEnd/>
                            <a:tailEnd/>
                          </a:ln>
                          <a:extLst>
                            <a:ext uri="{909E8E84-426E-40DD-AFC4-6F175D3DCCD1}">
                              <a14:hiddenFill xmlns:a14="http://schemas.microsoft.com/office/drawing/2010/main">
                                <a:noFill/>
                              </a14:hiddenFill>
                            </a:ext>
                          </a:extLst>
                        </wps:spPr>
                        <wps:bodyPr/>
                      </wps:wsp>
                      <wps:wsp>
                        <wps:cNvPr id="379" name="AutoShape 485"/>
                        <wps:cNvSpPr>
                          <a:spLocks/>
                        </wps:cNvSpPr>
                        <wps:spPr bwMode="auto">
                          <a:xfrm>
                            <a:off x="8295" y="5567"/>
                            <a:ext cx="15" cy="2"/>
                          </a:xfrm>
                          <a:custGeom>
                            <a:avLst/>
                            <a:gdLst>
                              <a:gd name="T0" fmla="+- 0 8295 8295"/>
                              <a:gd name="T1" fmla="*/ T0 w 15"/>
                              <a:gd name="T2" fmla="+- 0 8310 8295"/>
                              <a:gd name="T3" fmla="*/ T2 w 15"/>
                              <a:gd name="T4" fmla="+- 0 8295 8295"/>
                              <a:gd name="T5" fmla="*/ T4 w 15"/>
                              <a:gd name="T6" fmla="+- 0 8310 8295"/>
                              <a:gd name="T7" fmla="*/ T6 w 15"/>
                            </a:gdLst>
                            <a:ahLst/>
                            <a:cxnLst>
                              <a:cxn ang="0">
                                <a:pos x="T1" y="0"/>
                              </a:cxn>
                              <a:cxn ang="0">
                                <a:pos x="T3" y="0"/>
                              </a:cxn>
                              <a:cxn ang="0">
                                <a:pos x="T5" y="0"/>
                              </a:cxn>
                              <a:cxn ang="0">
                                <a:pos x="T7" y="0"/>
                              </a:cxn>
                            </a:cxnLst>
                            <a:rect l="0" t="0" r="r" b="b"/>
                            <a:pathLst>
                              <a:path w="15">
                                <a:moveTo>
                                  <a:pt x="0" y="0"/>
                                </a:moveTo>
                                <a:lnTo>
                                  <a:pt x="15" y="0"/>
                                </a:lnTo>
                                <a:moveTo>
                                  <a:pt x="0" y="0"/>
                                </a:moveTo>
                                <a:lnTo>
                                  <a:pt x="15"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0" name="AutoShape 484"/>
                        <wps:cNvSpPr>
                          <a:spLocks/>
                        </wps:cNvSpPr>
                        <wps:spPr bwMode="auto">
                          <a:xfrm>
                            <a:off x="6943" y="5574"/>
                            <a:ext cx="1369" cy="236"/>
                          </a:xfrm>
                          <a:custGeom>
                            <a:avLst/>
                            <a:gdLst>
                              <a:gd name="T0" fmla="+- 0 6948 6944"/>
                              <a:gd name="T1" fmla="*/ T0 w 1369"/>
                              <a:gd name="T2" fmla="+- 0 5574 5574"/>
                              <a:gd name="T3" fmla="*/ 5574 h 236"/>
                              <a:gd name="T4" fmla="+- 0 6948 6944"/>
                              <a:gd name="T5" fmla="*/ T4 w 1369"/>
                              <a:gd name="T6" fmla="+- 0 5805 5574"/>
                              <a:gd name="T7" fmla="*/ 5805 h 236"/>
                              <a:gd name="T8" fmla="+- 0 8303 6944"/>
                              <a:gd name="T9" fmla="*/ T8 w 1369"/>
                              <a:gd name="T10" fmla="+- 0 5574 5574"/>
                              <a:gd name="T11" fmla="*/ 5574 h 236"/>
                              <a:gd name="T12" fmla="+- 0 8303 6944"/>
                              <a:gd name="T13" fmla="*/ T12 w 1369"/>
                              <a:gd name="T14" fmla="+- 0 5805 5574"/>
                              <a:gd name="T15" fmla="*/ 5805 h 236"/>
                              <a:gd name="T16" fmla="+- 0 6944 6944"/>
                              <a:gd name="T17" fmla="*/ T16 w 1369"/>
                              <a:gd name="T18" fmla="+- 0 5809 5574"/>
                              <a:gd name="T19" fmla="*/ 5809 h 236"/>
                              <a:gd name="T20" fmla="+- 0 6958 6944"/>
                              <a:gd name="T21" fmla="*/ T20 w 1369"/>
                              <a:gd name="T22" fmla="+- 0 5809 5574"/>
                              <a:gd name="T23" fmla="*/ 5809 h 236"/>
                              <a:gd name="T24" fmla="+- 0 6944 6944"/>
                              <a:gd name="T25" fmla="*/ T24 w 1369"/>
                              <a:gd name="T26" fmla="+- 0 5809 5574"/>
                              <a:gd name="T27" fmla="*/ 5809 h 236"/>
                              <a:gd name="T28" fmla="+- 0 6958 6944"/>
                              <a:gd name="T29" fmla="*/ T28 w 1369"/>
                              <a:gd name="T30" fmla="+- 0 5809 5574"/>
                              <a:gd name="T31" fmla="*/ 5809 h 236"/>
                              <a:gd name="T32" fmla="+- 0 6958 6944"/>
                              <a:gd name="T33" fmla="*/ T32 w 1369"/>
                              <a:gd name="T34" fmla="+- 0 5809 5574"/>
                              <a:gd name="T35" fmla="*/ 5809 h 236"/>
                              <a:gd name="T36" fmla="+- 0 8298 6944"/>
                              <a:gd name="T37" fmla="*/ T36 w 1369"/>
                              <a:gd name="T38" fmla="+- 0 5809 5574"/>
                              <a:gd name="T39" fmla="*/ 5809 h 236"/>
                              <a:gd name="T40" fmla="+- 0 8298 6944"/>
                              <a:gd name="T41" fmla="*/ T40 w 1369"/>
                              <a:gd name="T42" fmla="+- 0 5809 5574"/>
                              <a:gd name="T43" fmla="*/ 5809 h 236"/>
                              <a:gd name="T44" fmla="+- 0 8312 6944"/>
                              <a:gd name="T45" fmla="*/ T44 w 1369"/>
                              <a:gd name="T46" fmla="+- 0 5809 5574"/>
                              <a:gd name="T47" fmla="*/ 5809 h 236"/>
                              <a:gd name="T48" fmla="+- 0 8298 6944"/>
                              <a:gd name="T49" fmla="*/ T48 w 1369"/>
                              <a:gd name="T50" fmla="+- 0 5809 5574"/>
                              <a:gd name="T51" fmla="*/ 5809 h 236"/>
                              <a:gd name="T52" fmla="+- 0 8312 6944"/>
                              <a:gd name="T53" fmla="*/ T52 w 1369"/>
                              <a:gd name="T54" fmla="+- 0 5809 5574"/>
                              <a:gd name="T55" fmla="*/ 5809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1369" h="236">
                                <a:moveTo>
                                  <a:pt x="4" y="0"/>
                                </a:moveTo>
                                <a:lnTo>
                                  <a:pt x="4" y="231"/>
                                </a:lnTo>
                                <a:moveTo>
                                  <a:pt x="1359" y="0"/>
                                </a:moveTo>
                                <a:lnTo>
                                  <a:pt x="1359" y="231"/>
                                </a:lnTo>
                                <a:moveTo>
                                  <a:pt x="0" y="235"/>
                                </a:moveTo>
                                <a:lnTo>
                                  <a:pt x="14" y="235"/>
                                </a:lnTo>
                                <a:moveTo>
                                  <a:pt x="0" y="235"/>
                                </a:moveTo>
                                <a:lnTo>
                                  <a:pt x="14" y="235"/>
                                </a:lnTo>
                                <a:moveTo>
                                  <a:pt x="14" y="235"/>
                                </a:moveTo>
                                <a:lnTo>
                                  <a:pt x="1354" y="235"/>
                                </a:lnTo>
                                <a:moveTo>
                                  <a:pt x="1354" y="235"/>
                                </a:moveTo>
                                <a:lnTo>
                                  <a:pt x="1368" y="235"/>
                                </a:lnTo>
                                <a:moveTo>
                                  <a:pt x="1354" y="235"/>
                                </a:moveTo>
                                <a:lnTo>
                                  <a:pt x="1368" y="235"/>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C05867B" id="Group 483" o:spid="_x0000_s1026" style="position:absolute;margin-left:347.05pt;margin-top:277.85pt;width:68.55pt;height:13pt;z-index:-34388992;mso-position-horizontal-relative:page;mso-position-vertical-relative:page" coordorigin="6941,5557" coordsize="1371,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">
                <v:rect id="Rectangle 488" o:spid="_x0000_s1027" style="position:absolute;left:6958;top:5564;width:1340;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" fillcolor="#f7fcf7" stroked="f"/>
                <v:shape id="AutoShape 487" o:spid="_x0000_s1028" style="position:absolute;left:6941;top:5567;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" path="m,l15,m,l15,e" filled="f" strokecolor="red" strokeweight=".72pt">
                  <v:stroke dashstyle="3 1"/>
                  <v:path arrowok="t" o:connecttype="custom" o:connectlocs="0,0;15,0;0,0;15,0" o:connectangles="0,0,0,0"/>
                </v:shape>
                <v:line id="Line 486" o:spid="_x0000_s1029" style="position:absolute;visibility:visible;mso-wrap-style:square" from="6958,5565" to="8298,55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" strokecolor="red" strokeweight=".72pt">
                  <v:stroke dashstyle="3 1"/>
                </v:line>
                <v:shape id="AutoShape 485" o:spid="_x0000_s1030" style="position:absolute;left:8295;top:5567;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" path="m,l15,m,l15,e" filled="f" strokecolor="red" strokeweight=".72pt">
                  <v:stroke dashstyle="3 1"/>
                  <v:path arrowok="t" o:connecttype="custom" o:connectlocs="0,0;15,0;0,0;15,0" o:connectangles="0,0,0,0"/>
                </v:shape>
                <v:shape id="AutoShape 484" o:spid="_x0000_s1031" style="position:absolute;left:6943;top:5574;width:1369;height:236;visibility:visible;mso-wrap-style:square;v-text-anchor:top" coordsize="1369,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" path="m4,r,231m1359,r,231m,235r14,m,235r14,m14,235r1340,m1354,235r14,m1354,235r14,e" filled="f" strokecolor="red" strokeweight=".72pt">
                  <v:stroke dashstyle="3 1"/>
                  <v:path arrowok="t" o:connecttype="custom" o:connectlocs="4,5574;4,5805;1359,5574;1359,5805;0,5809;14,5809;0,5809;14,5809;14,5809;1354,5809;1354,5809;1368,5809;1354,5809;1368,5809" o:connectangles="0,0,0,0,0,0,0,0,0,0,0,0,0,0"/>
                </v:shape>
                <w10:wrap anchorx="page" anchory="page"/>
              </v:group>
            </w:pict>
          </mc:Fallback>
        </mc:AlternateContent>
      </w:r>
      <w:r>
        <w:rPr>
          <w:noProof/>
          <w:lang w:eastAsia="ru-RU"/>
        </w:rPr>
        <mc:AlternateContent>
          <mc:Choice Requires="wpg">
            <w:drawing>
              <wp:anchor distT="0" distB="0" distL="114300" distR="114300" simplePos="0" relativeHeight="468928000" behindDoc="1" locked="0" layoutInCell="1" allowOverlap="1" wp14:anchorId="01A96ED1" wp14:editId="67492E45">
                <wp:simplePos x="0" y="0"/>
                <wp:positionH relativeFrom="page">
                  <wp:posOffset>6645910</wp:posOffset>
                </wp:positionH>
                <wp:positionV relativeFrom="page">
                  <wp:posOffset>2214880</wp:posOffset>
                </wp:positionV>
                <wp:extent cx="690880" cy="826770"/>
                <wp:effectExtent l="0" t="0" r="0" b="0"/>
                <wp:wrapNone/>
                <wp:docPr id="354" name="Group 4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0880" cy="826770"/>
                          <a:chOff x="10466" y="3488"/>
                          <a:chExt cx="1088" cy="1302"/>
                        </a:xfrm>
                      </wpg:grpSpPr>
                      <wps:wsp>
                        <wps:cNvPr id="355" name="AutoShape 482"/>
                        <wps:cNvSpPr>
                          <a:spLocks/>
                        </wps:cNvSpPr>
                        <wps:spPr bwMode="auto">
                          <a:xfrm>
                            <a:off x="10466" y="3497"/>
                            <a:ext cx="15" cy="2"/>
                          </a:xfrm>
                          <a:custGeom>
                            <a:avLst/>
                            <a:gdLst>
                              <a:gd name="T0" fmla="+- 0 10466 10466"/>
                              <a:gd name="T1" fmla="*/ T0 w 15"/>
                              <a:gd name="T2" fmla="+- 0 10480 10466"/>
                              <a:gd name="T3" fmla="*/ T2 w 15"/>
                              <a:gd name="T4" fmla="+- 0 10466 10466"/>
                              <a:gd name="T5" fmla="*/ T4 w 15"/>
                              <a:gd name="T6" fmla="+- 0 10480 10466"/>
                              <a:gd name="T7" fmla="*/ T6 w 15"/>
                            </a:gdLst>
                            <a:ahLst/>
                            <a:cxnLst>
                              <a:cxn ang="0">
                                <a:pos x="T1" y="0"/>
                              </a:cxn>
                              <a:cxn ang="0">
                                <a:pos x="T3" y="0"/>
                              </a:cxn>
                              <a:cxn ang="0">
                                <a:pos x="T5" y="0"/>
                              </a:cxn>
                              <a:cxn ang="0">
                                <a:pos x="T7" y="0"/>
                              </a:cxn>
                            </a:cxnLst>
                            <a:rect l="0" t="0" r="r" b="b"/>
                            <a:pathLst>
                              <a:path w="15">
                                <a:moveTo>
                                  <a:pt x="0" y="0"/>
                                </a:moveTo>
                                <a:lnTo>
                                  <a:pt x="14" y="0"/>
                                </a:lnTo>
                                <a:moveTo>
                                  <a:pt x="0" y="0"/>
                                </a:moveTo>
                                <a:lnTo>
                                  <a:pt x="14"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6" name="Line 481"/>
                        <wps:cNvCnPr>
                          <a:cxnSpLocks noChangeShapeType="1"/>
                        </wps:cNvCnPr>
                        <wps:spPr bwMode="auto">
                          <a:xfrm>
                            <a:off x="10483" y="3495"/>
                            <a:ext cx="989" cy="0"/>
                          </a:xfrm>
                          <a:prstGeom prst="line">
                            <a:avLst/>
                          </a:prstGeom>
                          <a:noFill/>
                          <a:ln w="9144">
                            <a:solidFill>
                              <a:srgbClr val="FF0000"/>
                            </a:solidFill>
                            <a:prstDash val="sysDash"/>
                            <a:round/>
                            <a:headEnd/>
                            <a:tailEnd/>
                          </a:ln>
                          <a:extLst>
                            <a:ext uri="{909E8E84-426E-40DD-AFC4-6F175D3DCCD1}">
                              <a14:hiddenFill xmlns:a14="http://schemas.microsoft.com/office/drawing/2010/main">
                                <a:noFill/>
                              </a14:hiddenFill>
                            </a:ext>
                          </a:extLst>
                        </wps:spPr>
                        <wps:bodyPr/>
                      </wps:wsp>
                      <wps:wsp>
                        <wps:cNvPr id="357" name="AutoShape 480"/>
                        <wps:cNvSpPr>
                          <a:spLocks/>
                        </wps:cNvSpPr>
                        <wps:spPr bwMode="auto">
                          <a:xfrm>
                            <a:off x="11469" y="3497"/>
                            <a:ext cx="15" cy="2"/>
                          </a:xfrm>
                          <a:custGeom>
                            <a:avLst/>
                            <a:gdLst>
                              <a:gd name="T0" fmla="+- 0 11470 11470"/>
                              <a:gd name="T1" fmla="*/ T0 w 15"/>
                              <a:gd name="T2" fmla="+- 0 11484 11470"/>
                              <a:gd name="T3" fmla="*/ T2 w 15"/>
                              <a:gd name="T4" fmla="+- 0 11470 11470"/>
                              <a:gd name="T5" fmla="*/ T4 w 15"/>
                              <a:gd name="T6" fmla="+- 0 11484 11470"/>
                              <a:gd name="T7" fmla="*/ T6 w 15"/>
                            </a:gdLst>
                            <a:ahLst/>
                            <a:cxnLst>
                              <a:cxn ang="0">
                                <a:pos x="T1" y="0"/>
                              </a:cxn>
                              <a:cxn ang="0">
                                <a:pos x="T3" y="0"/>
                              </a:cxn>
                              <a:cxn ang="0">
                                <a:pos x="T5" y="0"/>
                              </a:cxn>
                              <a:cxn ang="0">
                                <a:pos x="T7" y="0"/>
                              </a:cxn>
                            </a:cxnLst>
                            <a:rect l="0" t="0" r="r" b="b"/>
                            <a:pathLst>
                              <a:path w="15">
                                <a:moveTo>
                                  <a:pt x="0" y="0"/>
                                </a:moveTo>
                                <a:lnTo>
                                  <a:pt x="14" y="0"/>
                                </a:lnTo>
                                <a:moveTo>
                                  <a:pt x="0" y="0"/>
                                </a:moveTo>
                                <a:lnTo>
                                  <a:pt x="14"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8" name="AutoShape 479"/>
                        <wps:cNvSpPr>
                          <a:spLocks/>
                        </wps:cNvSpPr>
                        <wps:spPr bwMode="auto">
                          <a:xfrm>
                            <a:off x="10468" y="3505"/>
                            <a:ext cx="1018" cy="236"/>
                          </a:xfrm>
                          <a:custGeom>
                            <a:avLst/>
                            <a:gdLst>
                              <a:gd name="T0" fmla="+- 0 10473 10468"/>
                              <a:gd name="T1" fmla="*/ T0 w 1018"/>
                              <a:gd name="T2" fmla="+- 0 3505 3505"/>
                              <a:gd name="T3" fmla="*/ 3505 h 236"/>
                              <a:gd name="T4" fmla="+- 0 10473 10468"/>
                              <a:gd name="T5" fmla="*/ T4 w 1018"/>
                              <a:gd name="T6" fmla="+- 0 3735 3505"/>
                              <a:gd name="T7" fmla="*/ 3735 h 236"/>
                              <a:gd name="T8" fmla="+- 0 11477 10468"/>
                              <a:gd name="T9" fmla="*/ T8 w 1018"/>
                              <a:gd name="T10" fmla="+- 0 3505 3505"/>
                              <a:gd name="T11" fmla="*/ 3505 h 236"/>
                              <a:gd name="T12" fmla="+- 0 11477 10468"/>
                              <a:gd name="T13" fmla="*/ T12 w 1018"/>
                              <a:gd name="T14" fmla="+- 0 3735 3505"/>
                              <a:gd name="T15" fmla="*/ 3735 h 236"/>
                              <a:gd name="T16" fmla="+- 0 10468 10468"/>
                              <a:gd name="T17" fmla="*/ T16 w 1018"/>
                              <a:gd name="T18" fmla="+- 0 3740 3505"/>
                              <a:gd name="T19" fmla="*/ 3740 h 236"/>
                              <a:gd name="T20" fmla="+- 0 10483 10468"/>
                              <a:gd name="T21" fmla="*/ T20 w 1018"/>
                              <a:gd name="T22" fmla="+- 0 3740 3505"/>
                              <a:gd name="T23" fmla="*/ 3740 h 236"/>
                              <a:gd name="T24" fmla="+- 0 10468 10468"/>
                              <a:gd name="T25" fmla="*/ T24 w 1018"/>
                              <a:gd name="T26" fmla="+- 0 3740 3505"/>
                              <a:gd name="T27" fmla="*/ 3740 h 236"/>
                              <a:gd name="T28" fmla="+- 0 10483 10468"/>
                              <a:gd name="T29" fmla="*/ T28 w 1018"/>
                              <a:gd name="T30" fmla="+- 0 3740 3505"/>
                              <a:gd name="T31" fmla="*/ 3740 h 236"/>
                              <a:gd name="T32" fmla="+- 0 10483 10468"/>
                              <a:gd name="T33" fmla="*/ T32 w 1018"/>
                              <a:gd name="T34" fmla="+- 0 3740 3505"/>
                              <a:gd name="T35" fmla="*/ 3740 h 236"/>
                              <a:gd name="T36" fmla="+- 0 11472 10468"/>
                              <a:gd name="T37" fmla="*/ T36 w 1018"/>
                              <a:gd name="T38" fmla="+- 0 3740 3505"/>
                              <a:gd name="T39" fmla="*/ 3740 h 236"/>
                              <a:gd name="T40" fmla="+- 0 11472 10468"/>
                              <a:gd name="T41" fmla="*/ T40 w 1018"/>
                              <a:gd name="T42" fmla="+- 0 3740 3505"/>
                              <a:gd name="T43" fmla="*/ 3740 h 236"/>
                              <a:gd name="T44" fmla="+- 0 11486 10468"/>
                              <a:gd name="T45" fmla="*/ T44 w 1018"/>
                              <a:gd name="T46" fmla="+- 0 3740 3505"/>
                              <a:gd name="T47" fmla="*/ 3740 h 236"/>
                              <a:gd name="T48" fmla="+- 0 11472 10468"/>
                              <a:gd name="T49" fmla="*/ T48 w 1018"/>
                              <a:gd name="T50" fmla="+- 0 3740 3505"/>
                              <a:gd name="T51" fmla="*/ 3740 h 236"/>
                              <a:gd name="T52" fmla="+- 0 11486 10468"/>
                              <a:gd name="T53" fmla="*/ T52 w 1018"/>
                              <a:gd name="T54" fmla="+- 0 3740 3505"/>
                              <a:gd name="T55" fmla="*/ 3740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1018" h="236">
                                <a:moveTo>
                                  <a:pt x="5" y="0"/>
                                </a:moveTo>
                                <a:lnTo>
                                  <a:pt x="5" y="230"/>
                                </a:lnTo>
                                <a:moveTo>
                                  <a:pt x="1009" y="0"/>
                                </a:moveTo>
                                <a:lnTo>
                                  <a:pt x="1009" y="230"/>
                                </a:lnTo>
                                <a:moveTo>
                                  <a:pt x="0" y="235"/>
                                </a:moveTo>
                                <a:lnTo>
                                  <a:pt x="15" y="235"/>
                                </a:lnTo>
                                <a:moveTo>
                                  <a:pt x="0" y="235"/>
                                </a:moveTo>
                                <a:lnTo>
                                  <a:pt x="15" y="235"/>
                                </a:lnTo>
                                <a:moveTo>
                                  <a:pt x="15" y="235"/>
                                </a:moveTo>
                                <a:lnTo>
                                  <a:pt x="1004" y="235"/>
                                </a:lnTo>
                                <a:moveTo>
                                  <a:pt x="1004" y="235"/>
                                </a:moveTo>
                                <a:lnTo>
                                  <a:pt x="1018" y="235"/>
                                </a:lnTo>
                                <a:moveTo>
                                  <a:pt x="1004" y="235"/>
                                </a:moveTo>
                                <a:lnTo>
                                  <a:pt x="1018" y="235"/>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9" name="AutoShape 478"/>
                        <wps:cNvSpPr>
                          <a:spLocks/>
                        </wps:cNvSpPr>
                        <wps:spPr bwMode="auto">
                          <a:xfrm>
                            <a:off x="10466" y="3757"/>
                            <a:ext cx="15" cy="2"/>
                          </a:xfrm>
                          <a:custGeom>
                            <a:avLst/>
                            <a:gdLst>
                              <a:gd name="T0" fmla="+- 0 10466 10466"/>
                              <a:gd name="T1" fmla="*/ T0 w 15"/>
                              <a:gd name="T2" fmla="+- 0 10480 10466"/>
                              <a:gd name="T3" fmla="*/ T2 w 15"/>
                              <a:gd name="T4" fmla="+- 0 10466 10466"/>
                              <a:gd name="T5" fmla="*/ T4 w 15"/>
                              <a:gd name="T6" fmla="+- 0 10480 10466"/>
                              <a:gd name="T7" fmla="*/ T6 w 15"/>
                            </a:gdLst>
                            <a:ahLst/>
                            <a:cxnLst>
                              <a:cxn ang="0">
                                <a:pos x="T1" y="0"/>
                              </a:cxn>
                              <a:cxn ang="0">
                                <a:pos x="T3" y="0"/>
                              </a:cxn>
                              <a:cxn ang="0">
                                <a:pos x="T5" y="0"/>
                              </a:cxn>
                              <a:cxn ang="0">
                                <a:pos x="T7" y="0"/>
                              </a:cxn>
                            </a:cxnLst>
                            <a:rect l="0" t="0" r="r" b="b"/>
                            <a:pathLst>
                              <a:path w="15">
                                <a:moveTo>
                                  <a:pt x="0" y="0"/>
                                </a:moveTo>
                                <a:lnTo>
                                  <a:pt x="14" y="0"/>
                                </a:lnTo>
                                <a:moveTo>
                                  <a:pt x="0" y="0"/>
                                </a:moveTo>
                                <a:lnTo>
                                  <a:pt x="14"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0" name="Line 477"/>
                        <wps:cNvCnPr>
                          <a:cxnSpLocks noChangeShapeType="1"/>
                        </wps:cNvCnPr>
                        <wps:spPr bwMode="auto">
                          <a:xfrm>
                            <a:off x="10483" y="3755"/>
                            <a:ext cx="1056" cy="0"/>
                          </a:xfrm>
                          <a:prstGeom prst="line">
                            <a:avLst/>
                          </a:prstGeom>
                          <a:noFill/>
                          <a:ln w="9144">
                            <a:solidFill>
                              <a:srgbClr val="FF0000"/>
                            </a:solidFill>
                            <a:prstDash val="sysDash"/>
                            <a:round/>
                            <a:headEnd/>
                            <a:tailEnd/>
                          </a:ln>
                          <a:extLst>
                            <a:ext uri="{909E8E84-426E-40DD-AFC4-6F175D3DCCD1}">
                              <a14:hiddenFill xmlns:a14="http://schemas.microsoft.com/office/drawing/2010/main">
                                <a:noFill/>
                              </a14:hiddenFill>
                            </a:ext>
                          </a:extLst>
                        </wps:spPr>
                        <wps:bodyPr/>
                      </wps:wsp>
                      <wps:wsp>
                        <wps:cNvPr id="361" name="AutoShape 476"/>
                        <wps:cNvSpPr>
                          <a:spLocks/>
                        </wps:cNvSpPr>
                        <wps:spPr bwMode="auto">
                          <a:xfrm>
                            <a:off x="11536" y="3757"/>
                            <a:ext cx="15" cy="2"/>
                          </a:xfrm>
                          <a:custGeom>
                            <a:avLst/>
                            <a:gdLst>
                              <a:gd name="T0" fmla="+- 0 11537 11537"/>
                              <a:gd name="T1" fmla="*/ T0 w 15"/>
                              <a:gd name="T2" fmla="+- 0 11551 11537"/>
                              <a:gd name="T3" fmla="*/ T2 w 15"/>
                              <a:gd name="T4" fmla="+- 0 11537 11537"/>
                              <a:gd name="T5" fmla="*/ T4 w 15"/>
                              <a:gd name="T6" fmla="+- 0 11551 11537"/>
                              <a:gd name="T7" fmla="*/ T6 w 15"/>
                            </a:gdLst>
                            <a:ahLst/>
                            <a:cxnLst>
                              <a:cxn ang="0">
                                <a:pos x="T1" y="0"/>
                              </a:cxn>
                              <a:cxn ang="0">
                                <a:pos x="T3" y="0"/>
                              </a:cxn>
                              <a:cxn ang="0">
                                <a:pos x="T5" y="0"/>
                              </a:cxn>
                              <a:cxn ang="0">
                                <a:pos x="T7" y="0"/>
                              </a:cxn>
                            </a:cxnLst>
                            <a:rect l="0" t="0" r="r" b="b"/>
                            <a:pathLst>
                              <a:path w="15">
                                <a:moveTo>
                                  <a:pt x="0" y="0"/>
                                </a:moveTo>
                                <a:lnTo>
                                  <a:pt x="14" y="0"/>
                                </a:lnTo>
                                <a:moveTo>
                                  <a:pt x="0" y="0"/>
                                </a:moveTo>
                                <a:lnTo>
                                  <a:pt x="14"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2" name="AutoShape 475"/>
                        <wps:cNvSpPr>
                          <a:spLocks/>
                        </wps:cNvSpPr>
                        <wps:spPr bwMode="auto">
                          <a:xfrm>
                            <a:off x="10468" y="3764"/>
                            <a:ext cx="1086" cy="236"/>
                          </a:xfrm>
                          <a:custGeom>
                            <a:avLst/>
                            <a:gdLst>
                              <a:gd name="T0" fmla="+- 0 10473 10468"/>
                              <a:gd name="T1" fmla="*/ T0 w 1086"/>
                              <a:gd name="T2" fmla="+- 0 3764 3764"/>
                              <a:gd name="T3" fmla="*/ 3764 h 236"/>
                              <a:gd name="T4" fmla="+- 0 10473 10468"/>
                              <a:gd name="T5" fmla="*/ T4 w 1086"/>
                              <a:gd name="T6" fmla="+- 0 3995 3764"/>
                              <a:gd name="T7" fmla="*/ 3995 h 236"/>
                              <a:gd name="T8" fmla="+- 0 11544 10468"/>
                              <a:gd name="T9" fmla="*/ T8 w 1086"/>
                              <a:gd name="T10" fmla="+- 0 3764 3764"/>
                              <a:gd name="T11" fmla="*/ 3764 h 236"/>
                              <a:gd name="T12" fmla="+- 0 11544 10468"/>
                              <a:gd name="T13" fmla="*/ T12 w 1086"/>
                              <a:gd name="T14" fmla="+- 0 3995 3764"/>
                              <a:gd name="T15" fmla="*/ 3995 h 236"/>
                              <a:gd name="T16" fmla="+- 0 10468 10468"/>
                              <a:gd name="T17" fmla="*/ T16 w 1086"/>
                              <a:gd name="T18" fmla="+- 0 3999 3764"/>
                              <a:gd name="T19" fmla="*/ 3999 h 236"/>
                              <a:gd name="T20" fmla="+- 0 10483 10468"/>
                              <a:gd name="T21" fmla="*/ T20 w 1086"/>
                              <a:gd name="T22" fmla="+- 0 3999 3764"/>
                              <a:gd name="T23" fmla="*/ 3999 h 236"/>
                              <a:gd name="T24" fmla="+- 0 10468 10468"/>
                              <a:gd name="T25" fmla="*/ T24 w 1086"/>
                              <a:gd name="T26" fmla="+- 0 3999 3764"/>
                              <a:gd name="T27" fmla="*/ 3999 h 236"/>
                              <a:gd name="T28" fmla="+- 0 10483 10468"/>
                              <a:gd name="T29" fmla="*/ T28 w 1086"/>
                              <a:gd name="T30" fmla="+- 0 3999 3764"/>
                              <a:gd name="T31" fmla="*/ 3999 h 236"/>
                              <a:gd name="T32" fmla="+- 0 10483 10468"/>
                              <a:gd name="T33" fmla="*/ T32 w 1086"/>
                              <a:gd name="T34" fmla="+- 0 3999 3764"/>
                              <a:gd name="T35" fmla="*/ 3999 h 236"/>
                              <a:gd name="T36" fmla="+- 0 11539 10468"/>
                              <a:gd name="T37" fmla="*/ T36 w 1086"/>
                              <a:gd name="T38" fmla="+- 0 3999 3764"/>
                              <a:gd name="T39" fmla="*/ 3999 h 236"/>
                              <a:gd name="T40" fmla="+- 0 11539 10468"/>
                              <a:gd name="T41" fmla="*/ T40 w 1086"/>
                              <a:gd name="T42" fmla="+- 0 3999 3764"/>
                              <a:gd name="T43" fmla="*/ 3999 h 236"/>
                              <a:gd name="T44" fmla="+- 0 11554 10468"/>
                              <a:gd name="T45" fmla="*/ T44 w 1086"/>
                              <a:gd name="T46" fmla="+- 0 3999 3764"/>
                              <a:gd name="T47" fmla="*/ 3999 h 236"/>
                              <a:gd name="T48" fmla="+- 0 11539 10468"/>
                              <a:gd name="T49" fmla="*/ T48 w 1086"/>
                              <a:gd name="T50" fmla="+- 0 3999 3764"/>
                              <a:gd name="T51" fmla="*/ 3999 h 236"/>
                              <a:gd name="T52" fmla="+- 0 11554 10468"/>
                              <a:gd name="T53" fmla="*/ T52 w 1086"/>
                              <a:gd name="T54" fmla="+- 0 3999 3764"/>
                              <a:gd name="T55" fmla="*/ 3999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1086" h="236">
                                <a:moveTo>
                                  <a:pt x="5" y="0"/>
                                </a:moveTo>
                                <a:lnTo>
                                  <a:pt x="5" y="231"/>
                                </a:lnTo>
                                <a:moveTo>
                                  <a:pt x="1076" y="0"/>
                                </a:moveTo>
                                <a:lnTo>
                                  <a:pt x="1076" y="231"/>
                                </a:lnTo>
                                <a:moveTo>
                                  <a:pt x="0" y="235"/>
                                </a:moveTo>
                                <a:lnTo>
                                  <a:pt x="15" y="235"/>
                                </a:lnTo>
                                <a:moveTo>
                                  <a:pt x="0" y="235"/>
                                </a:moveTo>
                                <a:lnTo>
                                  <a:pt x="15" y="235"/>
                                </a:lnTo>
                                <a:moveTo>
                                  <a:pt x="15" y="235"/>
                                </a:moveTo>
                                <a:lnTo>
                                  <a:pt x="1071" y="235"/>
                                </a:lnTo>
                                <a:moveTo>
                                  <a:pt x="1071" y="235"/>
                                </a:moveTo>
                                <a:lnTo>
                                  <a:pt x="1086" y="235"/>
                                </a:lnTo>
                                <a:moveTo>
                                  <a:pt x="1071" y="235"/>
                                </a:moveTo>
                                <a:lnTo>
                                  <a:pt x="1086" y="235"/>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3" name="AutoShape 474"/>
                        <wps:cNvSpPr>
                          <a:spLocks/>
                        </wps:cNvSpPr>
                        <wps:spPr bwMode="auto">
                          <a:xfrm>
                            <a:off x="10466" y="4016"/>
                            <a:ext cx="15" cy="2"/>
                          </a:xfrm>
                          <a:custGeom>
                            <a:avLst/>
                            <a:gdLst>
                              <a:gd name="T0" fmla="+- 0 10466 10466"/>
                              <a:gd name="T1" fmla="*/ T0 w 15"/>
                              <a:gd name="T2" fmla="+- 0 10480 10466"/>
                              <a:gd name="T3" fmla="*/ T2 w 15"/>
                              <a:gd name="T4" fmla="+- 0 10466 10466"/>
                              <a:gd name="T5" fmla="*/ T4 w 15"/>
                              <a:gd name="T6" fmla="+- 0 10480 10466"/>
                              <a:gd name="T7" fmla="*/ T6 w 15"/>
                            </a:gdLst>
                            <a:ahLst/>
                            <a:cxnLst>
                              <a:cxn ang="0">
                                <a:pos x="T1" y="0"/>
                              </a:cxn>
                              <a:cxn ang="0">
                                <a:pos x="T3" y="0"/>
                              </a:cxn>
                              <a:cxn ang="0">
                                <a:pos x="T5" y="0"/>
                              </a:cxn>
                              <a:cxn ang="0">
                                <a:pos x="T7" y="0"/>
                              </a:cxn>
                            </a:cxnLst>
                            <a:rect l="0" t="0" r="r" b="b"/>
                            <a:pathLst>
                              <a:path w="15">
                                <a:moveTo>
                                  <a:pt x="0" y="0"/>
                                </a:moveTo>
                                <a:lnTo>
                                  <a:pt x="14" y="0"/>
                                </a:lnTo>
                                <a:moveTo>
                                  <a:pt x="0" y="0"/>
                                </a:moveTo>
                                <a:lnTo>
                                  <a:pt x="14"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4" name="Line 473"/>
                        <wps:cNvCnPr>
                          <a:cxnSpLocks noChangeShapeType="1"/>
                        </wps:cNvCnPr>
                        <wps:spPr bwMode="auto">
                          <a:xfrm>
                            <a:off x="10483" y="4014"/>
                            <a:ext cx="504" cy="0"/>
                          </a:xfrm>
                          <a:prstGeom prst="line">
                            <a:avLst/>
                          </a:prstGeom>
                          <a:noFill/>
                          <a:ln w="9144">
                            <a:solidFill>
                              <a:srgbClr val="FF0000"/>
                            </a:solidFill>
                            <a:prstDash val="sysDash"/>
                            <a:round/>
                            <a:headEnd/>
                            <a:tailEnd/>
                          </a:ln>
                          <a:extLst>
                            <a:ext uri="{909E8E84-426E-40DD-AFC4-6F175D3DCCD1}">
                              <a14:hiddenFill xmlns:a14="http://schemas.microsoft.com/office/drawing/2010/main">
                                <a:noFill/>
                              </a14:hiddenFill>
                            </a:ext>
                          </a:extLst>
                        </wps:spPr>
                        <wps:bodyPr/>
                      </wps:wsp>
                      <wps:wsp>
                        <wps:cNvPr id="365" name="AutoShape 472"/>
                        <wps:cNvSpPr>
                          <a:spLocks/>
                        </wps:cNvSpPr>
                        <wps:spPr bwMode="auto">
                          <a:xfrm>
                            <a:off x="10984" y="4016"/>
                            <a:ext cx="15" cy="2"/>
                          </a:xfrm>
                          <a:custGeom>
                            <a:avLst/>
                            <a:gdLst>
                              <a:gd name="T0" fmla="+- 0 10984 10984"/>
                              <a:gd name="T1" fmla="*/ T0 w 15"/>
                              <a:gd name="T2" fmla="+- 0 10999 10984"/>
                              <a:gd name="T3" fmla="*/ T2 w 15"/>
                              <a:gd name="T4" fmla="+- 0 10984 10984"/>
                              <a:gd name="T5" fmla="*/ T4 w 15"/>
                              <a:gd name="T6" fmla="+- 0 10999 10984"/>
                              <a:gd name="T7" fmla="*/ T6 w 15"/>
                            </a:gdLst>
                            <a:ahLst/>
                            <a:cxnLst>
                              <a:cxn ang="0">
                                <a:pos x="T1" y="0"/>
                              </a:cxn>
                              <a:cxn ang="0">
                                <a:pos x="T3" y="0"/>
                              </a:cxn>
                              <a:cxn ang="0">
                                <a:pos x="T5" y="0"/>
                              </a:cxn>
                              <a:cxn ang="0">
                                <a:pos x="T7" y="0"/>
                              </a:cxn>
                            </a:cxnLst>
                            <a:rect l="0" t="0" r="r" b="b"/>
                            <a:pathLst>
                              <a:path w="15">
                                <a:moveTo>
                                  <a:pt x="0" y="0"/>
                                </a:moveTo>
                                <a:lnTo>
                                  <a:pt x="15" y="0"/>
                                </a:lnTo>
                                <a:moveTo>
                                  <a:pt x="0" y="0"/>
                                </a:moveTo>
                                <a:lnTo>
                                  <a:pt x="15"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6" name="AutoShape 471"/>
                        <wps:cNvSpPr>
                          <a:spLocks/>
                        </wps:cNvSpPr>
                        <wps:spPr bwMode="auto">
                          <a:xfrm>
                            <a:off x="10468" y="4023"/>
                            <a:ext cx="533" cy="236"/>
                          </a:xfrm>
                          <a:custGeom>
                            <a:avLst/>
                            <a:gdLst>
                              <a:gd name="T0" fmla="+- 0 10473 10468"/>
                              <a:gd name="T1" fmla="*/ T0 w 533"/>
                              <a:gd name="T2" fmla="+- 0 4023 4023"/>
                              <a:gd name="T3" fmla="*/ 4023 h 236"/>
                              <a:gd name="T4" fmla="+- 0 10473 10468"/>
                              <a:gd name="T5" fmla="*/ T4 w 533"/>
                              <a:gd name="T6" fmla="+- 0 4254 4023"/>
                              <a:gd name="T7" fmla="*/ 4254 h 236"/>
                              <a:gd name="T8" fmla="+- 0 10992 10468"/>
                              <a:gd name="T9" fmla="*/ T8 w 533"/>
                              <a:gd name="T10" fmla="+- 0 4023 4023"/>
                              <a:gd name="T11" fmla="*/ 4023 h 236"/>
                              <a:gd name="T12" fmla="+- 0 10992 10468"/>
                              <a:gd name="T13" fmla="*/ T12 w 533"/>
                              <a:gd name="T14" fmla="+- 0 4254 4023"/>
                              <a:gd name="T15" fmla="*/ 4254 h 236"/>
                              <a:gd name="T16" fmla="+- 0 10468 10468"/>
                              <a:gd name="T17" fmla="*/ T16 w 533"/>
                              <a:gd name="T18" fmla="+- 0 4259 4023"/>
                              <a:gd name="T19" fmla="*/ 4259 h 236"/>
                              <a:gd name="T20" fmla="+- 0 10483 10468"/>
                              <a:gd name="T21" fmla="*/ T20 w 533"/>
                              <a:gd name="T22" fmla="+- 0 4259 4023"/>
                              <a:gd name="T23" fmla="*/ 4259 h 236"/>
                              <a:gd name="T24" fmla="+- 0 10468 10468"/>
                              <a:gd name="T25" fmla="*/ T24 w 533"/>
                              <a:gd name="T26" fmla="+- 0 4259 4023"/>
                              <a:gd name="T27" fmla="*/ 4259 h 236"/>
                              <a:gd name="T28" fmla="+- 0 10483 10468"/>
                              <a:gd name="T29" fmla="*/ T28 w 533"/>
                              <a:gd name="T30" fmla="+- 0 4259 4023"/>
                              <a:gd name="T31" fmla="*/ 4259 h 236"/>
                              <a:gd name="T32" fmla="+- 0 10483 10468"/>
                              <a:gd name="T33" fmla="*/ T32 w 533"/>
                              <a:gd name="T34" fmla="+- 0 4259 4023"/>
                              <a:gd name="T35" fmla="*/ 4259 h 236"/>
                              <a:gd name="T36" fmla="+- 0 10987 10468"/>
                              <a:gd name="T37" fmla="*/ T36 w 533"/>
                              <a:gd name="T38" fmla="+- 0 4259 4023"/>
                              <a:gd name="T39" fmla="*/ 4259 h 236"/>
                              <a:gd name="T40" fmla="+- 0 10987 10468"/>
                              <a:gd name="T41" fmla="*/ T40 w 533"/>
                              <a:gd name="T42" fmla="+- 0 4259 4023"/>
                              <a:gd name="T43" fmla="*/ 4259 h 236"/>
                              <a:gd name="T44" fmla="+- 0 11001 10468"/>
                              <a:gd name="T45" fmla="*/ T44 w 533"/>
                              <a:gd name="T46" fmla="+- 0 4259 4023"/>
                              <a:gd name="T47" fmla="*/ 4259 h 236"/>
                              <a:gd name="T48" fmla="+- 0 10987 10468"/>
                              <a:gd name="T49" fmla="*/ T48 w 533"/>
                              <a:gd name="T50" fmla="+- 0 4259 4023"/>
                              <a:gd name="T51" fmla="*/ 4259 h 236"/>
                              <a:gd name="T52" fmla="+- 0 11001 10468"/>
                              <a:gd name="T53" fmla="*/ T52 w 533"/>
                              <a:gd name="T54" fmla="+- 0 4259 4023"/>
                              <a:gd name="T55" fmla="*/ 4259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533" h="236">
                                <a:moveTo>
                                  <a:pt x="5" y="0"/>
                                </a:moveTo>
                                <a:lnTo>
                                  <a:pt x="5" y="231"/>
                                </a:lnTo>
                                <a:moveTo>
                                  <a:pt x="524" y="0"/>
                                </a:moveTo>
                                <a:lnTo>
                                  <a:pt x="524" y="231"/>
                                </a:lnTo>
                                <a:moveTo>
                                  <a:pt x="0" y="236"/>
                                </a:moveTo>
                                <a:lnTo>
                                  <a:pt x="15" y="236"/>
                                </a:lnTo>
                                <a:moveTo>
                                  <a:pt x="0" y="236"/>
                                </a:moveTo>
                                <a:lnTo>
                                  <a:pt x="15" y="236"/>
                                </a:lnTo>
                                <a:moveTo>
                                  <a:pt x="15" y="236"/>
                                </a:moveTo>
                                <a:lnTo>
                                  <a:pt x="519" y="236"/>
                                </a:lnTo>
                                <a:moveTo>
                                  <a:pt x="519" y="236"/>
                                </a:moveTo>
                                <a:lnTo>
                                  <a:pt x="533" y="236"/>
                                </a:lnTo>
                                <a:moveTo>
                                  <a:pt x="519" y="236"/>
                                </a:moveTo>
                                <a:lnTo>
                                  <a:pt x="533" y="236"/>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7" name="AutoShape 470"/>
                        <wps:cNvSpPr>
                          <a:spLocks/>
                        </wps:cNvSpPr>
                        <wps:spPr bwMode="auto">
                          <a:xfrm>
                            <a:off x="10466" y="4280"/>
                            <a:ext cx="15" cy="2"/>
                          </a:xfrm>
                          <a:custGeom>
                            <a:avLst/>
                            <a:gdLst>
                              <a:gd name="T0" fmla="+- 0 10466 10466"/>
                              <a:gd name="T1" fmla="*/ T0 w 15"/>
                              <a:gd name="T2" fmla="+- 0 10480 10466"/>
                              <a:gd name="T3" fmla="*/ T2 w 15"/>
                              <a:gd name="T4" fmla="+- 0 10466 10466"/>
                              <a:gd name="T5" fmla="*/ T4 w 15"/>
                              <a:gd name="T6" fmla="+- 0 10480 10466"/>
                              <a:gd name="T7" fmla="*/ T6 w 15"/>
                            </a:gdLst>
                            <a:ahLst/>
                            <a:cxnLst>
                              <a:cxn ang="0">
                                <a:pos x="T1" y="0"/>
                              </a:cxn>
                              <a:cxn ang="0">
                                <a:pos x="T3" y="0"/>
                              </a:cxn>
                              <a:cxn ang="0">
                                <a:pos x="T5" y="0"/>
                              </a:cxn>
                              <a:cxn ang="0">
                                <a:pos x="T7" y="0"/>
                              </a:cxn>
                            </a:cxnLst>
                            <a:rect l="0" t="0" r="r" b="b"/>
                            <a:pathLst>
                              <a:path w="15">
                                <a:moveTo>
                                  <a:pt x="0" y="0"/>
                                </a:moveTo>
                                <a:lnTo>
                                  <a:pt x="14" y="0"/>
                                </a:lnTo>
                                <a:moveTo>
                                  <a:pt x="0" y="0"/>
                                </a:moveTo>
                                <a:lnTo>
                                  <a:pt x="14"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 name="Line 469"/>
                        <wps:cNvCnPr>
                          <a:cxnSpLocks noChangeShapeType="1"/>
                        </wps:cNvCnPr>
                        <wps:spPr bwMode="auto">
                          <a:xfrm>
                            <a:off x="10483" y="4278"/>
                            <a:ext cx="1018" cy="0"/>
                          </a:xfrm>
                          <a:prstGeom prst="line">
                            <a:avLst/>
                          </a:prstGeom>
                          <a:noFill/>
                          <a:ln w="9144">
                            <a:solidFill>
                              <a:srgbClr val="FF0000"/>
                            </a:solidFill>
                            <a:prstDash val="sysDash"/>
                            <a:round/>
                            <a:headEnd/>
                            <a:tailEnd/>
                          </a:ln>
                          <a:extLst>
                            <a:ext uri="{909E8E84-426E-40DD-AFC4-6F175D3DCCD1}">
                              <a14:hiddenFill xmlns:a14="http://schemas.microsoft.com/office/drawing/2010/main">
                                <a:noFill/>
                              </a14:hiddenFill>
                            </a:ext>
                          </a:extLst>
                        </wps:spPr>
                        <wps:bodyPr/>
                      </wps:wsp>
                      <wps:wsp>
                        <wps:cNvPr id="369" name="AutoShape 468"/>
                        <wps:cNvSpPr>
                          <a:spLocks/>
                        </wps:cNvSpPr>
                        <wps:spPr bwMode="auto">
                          <a:xfrm>
                            <a:off x="11498" y="4280"/>
                            <a:ext cx="15" cy="2"/>
                          </a:xfrm>
                          <a:custGeom>
                            <a:avLst/>
                            <a:gdLst>
                              <a:gd name="T0" fmla="+- 0 11498 11498"/>
                              <a:gd name="T1" fmla="*/ T0 w 15"/>
                              <a:gd name="T2" fmla="+- 0 11513 11498"/>
                              <a:gd name="T3" fmla="*/ T2 w 15"/>
                              <a:gd name="T4" fmla="+- 0 11498 11498"/>
                              <a:gd name="T5" fmla="*/ T4 w 15"/>
                              <a:gd name="T6" fmla="+- 0 11513 11498"/>
                              <a:gd name="T7" fmla="*/ T6 w 15"/>
                            </a:gdLst>
                            <a:ahLst/>
                            <a:cxnLst>
                              <a:cxn ang="0">
                                <a:pos x="T1" y="0"/>
                              </a:cxn>
                              <a:cxn ang="0">
                                <a:pos x="T3" y="0"/>
                              </a:cxn>
                              <a:cxn ang="0">
                                <a:pos x="T5" y="0"/>
                              </a:cxn>
                              <a:cxn ang="0">
                                <a:pos x="T7" y="0"/>
                              </a:cxn>
                            </a:cxnLst>
                            <a:rect l="0" t="0" r="r" b="b"/>
                            <a:pathLst>
                              <a:path w="15">
                                <a:moveTo>
                                  <a:pt x="0" y="0"/>
                                </a:moveTo>
                                <a:lnTo>
                                  <a:pt x="15" y="0"/>
                                </a:lnTo>
                                <a:moveTo>
                                  <a:pt x="0" y="0"/>
                                </a:moveTo>
                                <a:lnTo>
                                  <a:pt x="15"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 name="AutoShape 467"/>
                        <wps:cNvSpPr>
                          <a:spLocks/>
                        </wps:cNvSpPr>
                        <wps:spPr bwMode="auto">
                          <a:xfrm>
                            <a:off x="10468" y="4287"/>
                            <a:ext cx="1047" cy="236"/>
                          </a:xfrm>
                          <a:custGeom>
                            <a:avLst/>
                            <a:gdLst>
                              <a:gd name="T0" fmla="+- 0 10473 10468"/>
                              <a:gd name="T1" fmla="*/ T0 w 1047"/>
                              <a:gd name="T2" fmla="+- 0 4288 4288"/>
                              <a:gd name="T3" fmla="*/ 4288 h 236"/>
                              <a:gd name="T4" fmla="+- 0 10473 10468"/>
                              <a:gd name="T5" fmla="*/ T4 w 1047"/>
                              <a:gd name="T6" fmla="+- 0 4518 4288"/>
                              <a:gd name="T7" fmla="*/ 4518 h 236"/>
                              <a:gd name="T8" fmla="+- 0 11506 10468"/>
                              <a:gd name="T9" fmla="*/ T8 w 1047"/>
                              <a:gd name="T10" fmla="+- 0 4288 4288"/>
                              <a:gd name="T11" fmla="*/ 4288 h 236"/>
                              <a:gd name="T12" fmla="+- 0 11506 10468"/>
                              <a:gd name="T13" fmla="*/ T12 w 1047"/>
                              <a:gd name="T14" fmla="+- 0 4518 4288"/>
                              <a:gd name="T15" fmla="*/ 4518 h 236"/>
                              <a:gd name="T16" fmla="+- 0 10468 10468"/>
                              <a:gd name="T17" fmla="*/ T16 w 1047"/>
                              <a:gd name="T18" fmla="+- 0 4523 4288"/>
                              <a:gd name="T19" fmla="*/ 4523 h 236"/>
                              <a:gd name="T20" fmla="+- 0 10483 10468"/>
                              <a:gd name="T21" fmla="*/ T20 w 1047"/>
                              <a:gd name="T22" fmla="+- 0 4523 4288"/>
                              <a:gd name="T23" fmla="*/ 4523 h 236"/>
                              <a:gd name="T24" fmla="+- 0 10468 10468"/>
                              <a:gd name="T25" fmla="*/ T24 w 1047"/>
                              <a:gd name="T26" fmla="+- 0 4523 4288"/>
                              <a:gd name="T27" fmla="*/ 4523 h 236"/>
                              <a:gd name="T28" fmla="+- 0 10483 10468"/>
                              <a:gd name="T29" fmla="*/ T28 w 1047"/>
                              <a:gd name="T30" fmla="+- 0 4523 4288"/>
                              <a:gd name="T31" fmla="*/ 4523 h 236"/>
                              <a:gd name="T32" fmla="+- 0 10483 10468"/>
                              <a:gd name="T33" fmla="*/ T32 w 1047"/>
                              <a:gd name="T34" fmla="+- 0 4523 4288"/>
                              <a:gd name="T35" fmla="*/ 4523 h 236"/>
                              <a:gd name="T36" fmla="+- 0 11501 10468"/>
                              <a:gd name="T37" fmla="*/ T36 w 1047"/>
                              <a:gd name="T38" fmla="+- 0 4523 4288"/>
                              <a:gd name="T39" fmla="*/ 4523 h 236"/>
                              <a:gd name="T40" fmla="+- 0 11501 10468"/>
                              <a:gd name="T41" fmla="*/ T40 w 1047"/>
                              <a:gd name="T42" fmla="+- 0 4523 4288"/>
                              <a:gd name="T43" fmla="*/ 4523 h 236"/>
                              <a:gd name="T44" fmla="+- 0 11515 10468"/>
                              <a:gd name="T45" fmla="*/ T44 w 1047"/>
                              <a:gd name="T46" fmla="+- 0 4523 4288"/>
                              <a:gd name="T47" fmla="*/ 4523 h 236"/>
                              <a:gd name="T48" fmla="+- 0 11501 10468"/>
                              <a:gd name="T49" fmla="*/ T48 w 1047"/>
                              <a:gd name="T50" fmla="+- 0 4523 4288"/>
                              <a:gd name="T51" fmla="*/ 4523 h 236"/>
                              <a:gd name="T52" fmla="+- 0 11515 10468"/>
                              <a:gd name="T53" fmla="*/ T52 w 1047"/>
                              <a:gd name="T54" fmla="+- 0 4523 4288"/>
                              <a:gd name="T55" fmla="*/ 4523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1047" h="236">
                                <a:moveTo>
                                  <a:pt x="5" y="0"/>
                                </a:moveTo>
                                <a:lnTo>
                                  <a:pt x="5" y="230"/>
                                </a:lnTo>
                                <a:moveTo>
                                  <a:pt x="1038" y="0"/>
                                </a:moveTo>
                                <a:lnTo>
                                  <a:pt x="1038" y="230"/>
                                </a:lnTo>
                                <a:moveTo>
                                  <a:pt x="0" y="235"/>
                                </a:moveTo>
                                <a:lnTo>
                                  <a:pt x="15" y="235"/>
                                </a:lnTo>
                                <a:moveTo>
                                  <a:pt x="0" y="235"/>
                                </a:moveTo>
                                <a:lnTo>
                                  <a:pt x="15" y="235"/>
                                </a:lnTo>
                                <a:moveTo>
                                  <a:pt x="15" y="235"/>
                                </a:moveTo>
                                <a:lnTo>
                                  <a:pt x="1033" y="235"/>
                                </a:lnTo>
                                <a:moveTo>
                                  <a:pt x="1033" y="235"/>
                                </a:moveTo>
                                <a:lnTo>
                                  <a:pt x="1047" y="235"/>
                                </a:lnTo>
                                <a:moveTo>
                                  <a:pt x="1033" y="235"/>
                                </a:moveTo>
                                <a:lnTo>
                                  <a:pt x="1047" y="235"/>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 name="AutoShape 466"/>
                        <wps:cNvSpPr>
                          <a:spLocks/>
                        </wps:cNvSpPr>
                        <wps:spPr bwMode="auto">
                          <a:xfrm>
                            <a:off x="10466" y="4539"/>
                            <a:ext cx="15" cy="2"/>
                          </a:xfrm>
                          <a:custGeom>
                            <a:avLst/>
                            <a:gdLst>
                              <a:gd name="T0" fmla="+- 0 10466 10466"/>
                              <a:gd name="T1" fmla="*/ T0 w 15"/>
                              <a:gd name="T2" fmla="+- 0 10480 10466"/>
                              <a:gd name="T3" fmla="*/ T2 w 15"/>
                              <a:gd name="T4" fmla="+- 0 10466 10466"/>
                              <a:gd name="T5" fmla="*/ T4 w 15"/>
                              <a:gd name="T6" fmla="+- 0 10480 10466"/>
                              <a:gd name="T7" fmla="*/ T6 w 15"/>
                            </a:gdLst>
                            <a:ahLst/>
                            <a:cxnLst>
                              <a:cxn ang="0">
                                <a:pos x="T1" y="0"/>
                              </a:cxn>
                              <a:cxn ang="0">
                                <a:pos x="T3" y="0"/>
                              </a:cxn>
                              <a:cxn ang="0">
                                <a:pos x="T5" y="0"/>
                              </a:cxn>
                              <a:cxn ang="0">
                                <a:pos x="T7" y="0"/>
                              </a:cxn>
                            </a:cxnLst>
                            <a:rect l="0" t="0" r="r" b="b"/>
                            <a:pathLst>
                              <a:path w="15">
                                <a:moveTo>
                                  <a:pt x="0" y="0"/>
                                </a:moveTo>
                                <a:lnTo>
                                  <a:pt x="14" y="0"/>
                                </a:lnTo>
                                <a:moveTo>
                                  <a:pt x="0" y="0"/>
                                </a:moveTo>
                                <a:lnTo>
                                  <a:pt x="14"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2" name="Line 465"/>
                        <wps:cNvCnPr>
                          <a:cxnSpLocks noChangeShapeType="1"/>
                        </wps:cNvCnPr>
                        <wps:spPr bwMode="auto">
                          <a:xfrm>
                            <a:off x="10483" y="4537"/>
                            <a:ext cx="153" cy="0"/>
                          </a:xfrm>
                          <a:prstGeom prst="line">
                            <a:avLst/>
                          </a:prstGeom>
                          <a:noFill/>
                          <a:ln w="9144">
                            <a:solidFill>
                              <a:srgbClr val="FF0000"/>
                            </a:solidFill>
                            <a:prstDash val="sysDash"/>
                            <a:round/>
                            <a:headEnd/>
                            <a:tailEnd/>
                          </a:ln>
                          <a:extLst>
                            <a:ext uri="{909E8E84-426E-40DD-AFC4-6F175D3DCCD1}">
                              <a14:hiddenFill xmlns:a14="http://schemas.microsoft.com/office/drawing/2010/main">
                                <a:noFill/>
                              </a14:hiddenFill>
                            </a:ext>
                          </a:extLst>
                        </wps:spPr>
                        <wps:bodyPr/>
                      </wps:wsp>
                      <wps:wsp>
                        <wps:cNvPr id="373" name="AutoShape 464"/>
                        <wps:cNvSpPr>
                          <a:spLocks/>
                        </wps:cNvSpPr>
                        <wps:spPr bwMode="auto">
                          <a:xfrm>
                            <a:off x="10634" y="4539"/>
                            <a:ext cx="15" cy="2"/>
                          </a:xfrm>
                          <a:custGeom>
                            <a:avLst/>
                            <a:gdLst>
                              <a:gd name="T0" fmla="+- 0 10634 10634"/>
                              <a:gd name="T1" fmla="*/ T0 w 15"/>
                              <a:gd name="T2" fmla="+- 0 10648 10634"/>
                              <a:gd name="T3" fmla="*/ T2 w 15"/>
                              <a:gd name="T4" fmla="+- 0 10634 10634"/>
                              <a:gd name="T5" fmla="*/ T4 w 15"/>
                              <a:gd name="T6" fmla="+- 0 10648 10634"/>
                              <a:gd name="T7" fmla="*/ T6 w 15"/>
                            </a:gdLst>
                            <a:ahLst/>
                            <a:cxnLst>
                              <a:cxn ang="0">
                                <a:pos x="T1" y="0"/>
                              </a:cxn>
                              <a:cxn ang="0">
                                <a:pos x="T3" y="0"/>
                              </a:cxn>
                              <a:cxn ang="0">
                                <a:pos x="T5" y="0"/>
                              </a:cxn>
                              <a:cxn ang="0">
                                <a:pos x="T7" y="0"/>
                              </a:cxn>
                            </a:cxnLst>
                            <a:rect l="0" t="0" r="r" b="b"/>
                            <a:pathLst>
                              <a:path w="15">
                                <a:moveTo>
                                  <a:pt x="0" y="0"/>
                                </a:moveTo>
                                <a:lnTo>
                                  <a:pt x="14" y="0"/>
                                </a:lnTo>
                                <a:moveTo>
                                  <a:pt x="0" y="0"/>
                                </a:moveTo>
                                <a:lnTo>
                                  <a:pt x="14"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 name="AutoShape 463"/>
                        <wps:cNvSpPr>
                          <a:spLocks/>
                        </wps:cNvSpPr>
                        <wps:spPr bwMode="auto">
                          <a:xfrm>
                            <a:off x="10468" y="4547"/>
                            <a:ext cx="183" cy="236"/>
                          </a:xfrm>
                          <a:custGeom>
                            <a:avLst/>
                            <a:gdLst>
                              <a:gd name="T0" fmla="+- 0 10473 10468"/>
                              <a:gd name="T1" fmla="*/ T0 w 183"/>
                              <a:gd name="T2" fmla="+- 0 4547 4547"/>
                              <a:gd name="T3" fmla="*/ 4547 h 236"/>
                              <a:gd name="T4" fmla="+- 0 10473 10468"/>
                              <a:gd name="T5" fmla="*/ T4 w 183"/>
                              <a:gd name="T6" fmla="+- 0 4777 4547"/>
                              <a:gd name="T7" fmla="*/ 4777 h 236"/>
                              <a:gd name="T8" fmla="+- 0 10641 10468"/>
                              <a:gd name="T9" fmla="*/ T8 w 183"/>
                              <a:gd name="T10" fmla="+- 0 4547 4547"/>
                              <a:gd name="T11" fmla="*/ 4547 h 236"/>
                              <a:gd name="T12" fmla="+- 0 10641 10468"/>
                              <a:gd name="T13" fmla="*/ T12 w 183"/>
                              <a:gd name="T14" fmla="+- 0 4777 4547"/>
                              <a:gd name="T15" fmla="*/ 4777 h 236"/>
                              <a:gd name="T16" fmla="+- 0 10468 10468"/>
                              <a:gd name="T17" fmla="*/ T16 w 183"/>
                              <a:gd name="T18" fmla="+- 0 4782 4547"/>
                              <a:gd name="T19" fmla="*/ 4782 h 236"/>
                              <a:gd name="T20" fmla="+- 0 10483 10468"/>
                              <a:gd name="T21" fmla="*/ T20 w 183"/>
                              <a:gd name="T22" fmla="+- 0 4782 4547"/>
                              <a:gd name="T23" fmla="*/ 4782 h 236"/>
                              <a:gd name="T24" fmla="+- 0 10468 10468"/>
                              <a:gd name="T25" fmla="*/ T24 w 183"/>
                              <a:gd name="T26" fmla="+- 0 4782 4547"/>
                              <a:gd name="T27" fmla="*/ 4782 h 236"/>
                              <a:gd name="T28" fmla="+- 0 10483 10468"/>
                              <a:gd name="T29" fmla="*/ T28 w 183"/>
                              <a:gd name="T30" fmla="+- 0 4782 4547"/>
                              <a:gd name="T31" fmla="*/ 4782 h 236"/>
                              <a:gd name="T32" fmla="+- 0 10483 10468"/>
                              <a:gd name="T33" fmla="*/ T32 w 183"/>
                              <a:gd name="T34" fmla="+- 0 4782 4547"/>
                              <a:gd name="T35" fmla="*/ 4782 h 236"/>
                              <a:gd name="T36" fmla="+- 0 10636 10468"/>
                              <a:gd name="T37" fmla="*/ T36 w 183"/>
                              <a:gd name="T38" fmla="+- 0 4782 4547"/>
                              <a:gd name="T39" fmla="*/ 4782 h 236"/>
                              <a:gd name="T40" fmla="+- 0 10636 10468"/>
                              <a:gd name="T41" fmla="*/ T40 w 183"/>
                              <a:gd name="T42" fmla="+- 0 4782 4547"/>
                              <a:gd name="T43" fmla="*/ 4782 h 236"/>
                              <a:gd name="T44" fmla="+- 0 10651 10468"/>
                              <a:gd name="T45" fmla="*/ T44 w 183"/>
                              <a:gd name="T46" fmla="+- 0 4782 4547"/>
                              <a:gd name="T47" fmla="*/ 4782 h 236"/>
                              <a:gd name="T48" fmla="+- 0 10636 10468"/>
                              <a:gd name="T49" fmla="*/ T48 w 183"/>
                              <a:gd name="T50" fmla="+- 0 4782 4547"/>
                              <a:gd name="T51" fmla="*/ 4782 h 236"/>
                              <a:gd name="T52" fmla="+- 0 10651 10468"/>
                              <a:gd name="T53" fmla="*/ T52 w 183"/>
                              <a:gd name="T54" fmla="+- 0 4782 4547"/>
                              <a:gd name="T55" fmla="*/ 4782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183" h="236">
                                <a:moveTo>
                                  <a:pt x="5" y="0"/>
                                </a:moveTo>
                                <a:lnTo>
                                  <a:pt x="5" y="230"/>
                                </a:lnTo>
                                <a:moveTo>
                                  <a:pt x="173" y="0"/>
                                </a:moveTo>
                                <a:lnTo>
                                  <a:pt x="173" y="230"/>
                                </a:lnTo>
                                <a:moveTo>
                                  <a:pt x="0" y="235"/>
                                </a:moveTo>
                                <a:lnTo>
                                  <a:pt x="15" y="235"/>
                                </a:lnTo>
                                <a:moveTo>
                                  <a:pt x="0" y="235"/>
                                </a:moveTo>
                                <a:lnTo>
                                  <a:pt x="15" y="235"/>
                                </a:lnTo>
                                <a:moveTo>
                                  <a:pt x="15" y="235"/>
                                </a:moveTo>
                                <a:lnTo>
                                  <a:pt x="168" y="235"/>
                                </a:lnTo>
                                <a:moveTo>
                                  <a:pt x="168" y="235"/>
                                </a:moveTo>
                                <a:lnTo>
                                  <a:pt x="183" y="235"/>
                                </a:lnTo>
                                <a:moveTo>
                                  <a:pt x="168" y="235"/>
                                </a:moveTo>
                                <a:lnTo>
                                  <a:pt x="183" y="235"/>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6561206" id="Group 462" o:spid="_x0000_s1026" style="position:absolute;margin-left:523.3pt;margin-top:174.4pt;width:54.4pt;height:65.1pt;z-index:-34388480;mso-position-horizontal-relative:page;mso-position-vertical-relative:page" coordorigin="10466,3488" coordsize="1088,13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">
                <v:shape id="AutoShape 482" o:spid="_x0000_s1027" style="position:absolute;left:10466;top:3497;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" path="m,l14,m,l14,e" filled="f" strokecolor="red" strokeweight=".72pt">
                  <v:stroke dashstyle="3 1"/>
                  <v:path arrowok="t" o:connecttype="custom" o:connectlocs="0,0;14,0;0,0;14,0" o:connectangles="0,0,0,0"/>
                </v:shape>
                <v:line id="Line 481" o:spid="_x0000_s1028" style="position:absolute;visibility:visible;mso-wrap-style:square" from="10483,3495" to="11472,34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" strokecolor="red" strokeweight=".72pt">
                  <v:stroke dashstyle="3 1"/>
                </v:line>
                <v:shape id="AutoShape 480" o:spid="_x0000_s1029" style="position:absolute;left:11469;top:3497;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" path="m,l14,m,l14,e" filled="f" strokecolor="red" strokeweight=".72pt">
                  <v:stroke dashstyle="3 1"/>
                  <v:path arrowok="t" o:connecttype="custom" o:connectlocs="0,0;14,0;0,0;14,0" o:connectangles="0,0,0,0"/>
                </v:shape>
                <v:shape id="AutoShape 479" o:spid="_x0000_s1030" style="position:absolute;left:10468;top:3505;width:1018;height:236;visibility:visible;mso-wrap-style:square;v-text-anchor:top" coordsize="1018,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" path="m5,r,230m1009,r,230m,235r15,m,235r15,m15,235r989,m1004,235r14,m1004,235r14,e" filled="f" strokecolor="red" strokeweight=".72pt">
                  <v:stroke dashstyle="3 1"/>
                  <v:path arrowok="t" o:connecttype="custom" o:connectlocs="5,3505;5,3735;1009,3505;1009,3735;0,3740;15,3740;0,3740;15,3740;15,3740;1004,3740;1004,3740;1018,3740;1004,3740;1018,3740" o:connectangles="0,0,0,0,0,0,0,0,0,0,0,0,0,0"/>
                </v:shape>
                <v:shape id="AutoShape 478" o:spid="_x0000_s1031" style="position:absolute;left:10466;top:3757;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" path="m,l14,m,l14,e" filled="f" strokecolor="red" strokeweight=".72pt">
                  <v:stroke dashstyle="3 1"/>
                  <v:path arrowok="t" o:connecttype="custom" o:connectlocs="0,0;14,0;0,0;14,0" o:connectangles="0,0,0,0"/>
                </v:shape>
                <v:line id="Line 477" o:spid="_x0000_s1032" style="position:absolute;visibility:visible;mso-wrap-style:square" from="10483,3755" to="11539,37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" strokecolor="red" strokeweight=".72pt">
                  <v:stroke dashstyle="3 1"/>
                </v:line>
                <v:shape id="AutoShape 476" o:spid="_x0000_s1033" style="position:absolute;left:11536;top:3757;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" path="m,l14,m,l14,e" filled="f" strokecolor="red" strokeweight=".72pt">
                  <v:stroke dashstyle="3 1"/>
                  <v:path arrowok="t" o:connecttype="custom" o:connectlocs="0,0;14,0;0,0;14,0" o:connectangles="0,0,0,0"/>
                </v:shape>
                <v:shape id="AutoShape 475" o:spid="_x0000_s1034" style="position:absolute;left:10468;top:3764;width:1086;height:236;visibility:visible;mso-wrap-style:square;v-text-anchor:top" coordsize="1086,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" path="m5,r,231m1076,r,231m,235r15,m,235r15,m15,235r1056,m1071,235r15,m1071,235r15,e" filled="f" strokecolor="red" strokeweight=".72pt">
                  <v:stroke dashstyle="3 1"/>
                  <v:path arrowok="t" o:connecttype="custom" o:connectlocs="5,3764;5,3995;1076,3764;1076,3995;0,3999;15,3999;0,3999;15,3999;15,3999;1071,3999;1071,3999;1086,3999;1071,3999;1086,3999" o:connectangles="0,0,0,0,0,0,0,0,0,0,0,0,0,0"/>
                </v:shape>
                <v:shape id="AutoShape 474" o:spid="_x0000_s1035" style="position:absolute;left:10466;top:4016;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" path="m,l14,m,l14,e" filled="f" strokecolor="red" strokeweight=".72pt">
                  <v:stroke dashstyle="3 1"/>
                  <v:path arrowok="t" o:connecttype="custom" o:connectlocs="0,0;14,0;0,0;14,0" o:connectangles="0,0,0,0"/>
                </v:shape>
                <v:line id="Line 473" o:spid="_x0000_s1036" style="position:absolute;visibility:visible;mso-wrap-style:square" from="10483,4014" to="10987,40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" strokecolor="red" strokeweight=".72pt">
                  <v:stroke dashstyle="3 1"/>
                </v:line>
                <v:shape id="AutoShape 472" o:spid="_x0000_s1037" style="position:absolute;left:10984;top:4016;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" path="m,l15,m,l15,e" filled="f" strokecolor="red" strokeweight=".72pt">
                  <v:stroke dashstyle="3 1"/>
                  <v:path arrowok="t" o:connecttype="custom" o:connectlocs="0,0;15,0;0,0;15,0" o:connectangles="0,0,0,0"/>
                </v:shape>
                <v:shape id="AutoShape 471" o:spid="_x0000_s1038" style="position:absolute;left:10468;top:4023;width:533;height:236;visibility:visible;mso-wrap-style:square;v-text-anchor:top" coordsize="533,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" path="m5,r,231m524,r,231m,236r15,m,236r15,m15,236r504,m519,236r14,m519,236r14,e" filled="f" strokecolor="red" strokeweight=".72pt">
                  <v:stroke dashstyle="3 1"/>
                  <v:path arrowok="t" o:connecttype="custom" o:connectlocs="5,4023;5,4254;524,4023;524,4254;0,4259;15,4259;0,4259;15,4259;15,4259;519,4259;519,4259;533,4259;519,4259;533,4259" o:connectangles="0,0,0,0,0,0,0,0,0,0,0,0,0,0"/>
                </v:shape>
                <v:shape id="AutoShape 470" o:spid="_x0000_s1039" style="position:absolute;left:10466;top:4280;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" path="m,l14,m,l14,e" filled="f" strokecolor="red" strokeweight=".72pt">
                  <v:stroke dashstyle="3 1"/>
                  <v:path arrowok="t" o:connecttype="custom" o:connectlocs="0,0;14,0;0,0;14,0" o:connectangles="0,0,0,0"/>
                </v:shape>
                <v:line id="Line 469" o:spid="_x0000_s1040" style="position:absolute;visibility:visible;mso-wrap-style:square" from="10483,4278" to="11501,42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" strokecolor="red" strokeweight=".72pt">
                  <v:stroke dashstyle="3 1"/>
                </v:line>
                <v:shape id="AutoShape 468" o:spid="_x0000_s1041" style="position:absolute;left:11498;top:4280;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" path="m,l15,m,l15,e" filled="f" strokecolor="red" strokeweight=".72pt">
                  <v:stroke dashstyle="3 1"/>
                  <v:path arrowok="t" o:connecttype="custom" o:connectlocs="0,0;15,0;0,0;15,0" o:connectangles="0,0,0,0"/>
                </v:shape>
                <v:shape id="AutoShape 467" o:spid="_x0000_s1042" style="position:absolute;left:10468;top:4287;width:1047;height:236;visibility:visible;mso-wrap-style:square;v-text-anchor:top" coordsize="1047,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" path="m5,r,230m1038,r,230m,235r15,m,235r15,m15,235r1018,m1033,235r14,m1033,235r14,e" filled="f" strokecolor="red" strokeweight=".72pt">
                  <v:stroke dashstyle="3 1"/>
                  <v:path arrowok="t" o:connecttype="custom" o:connectlocs="5,4288;5,4518;1038,4288;1038,4518;0,4523;15,4523;0,4523;15,4523;15,4523;1033,4523;1033,4523;1047,4523;1033,4523;1047,4523" o:connectangles="0,0,0,0,0,0,0,0,0,0,0,0,0,0"/>
                </v:shape>
                <v:shape id="AutoShape 466" o:spid="_x0000_s1043" style="position:absolute;left:10466;top:4539;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" path="m,l14,m,l14,e" filled="f" strokecolor="red" strokeweight=".72pt">
                  <v:stroke dashstyle="3 1"/>
                  <v:path arrowok="t" o:connecttype="custom" o:connectlocs="0,0;14,0;0,0;14,0" o:connectangles="0,0,0,0"/>
                </v:shape>
                <v:line id="Line 465" o:spid="_x0000_s1044" style="position:absolute;visibility:visible;mso-wrap-style:square" from="10483,4537" to="10636,45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" strokecolor="red" strokeweight=".72pt">
                  <v:stroke dashstyle="3 1"/>
                </v:line>
                <v:shape id="AutoShape 464" o:spid="_x0000_s1045" style="position:absolute;left:10634;top:4539;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" path="m,l14,m,l14,e" filled="f" strokecolor="red" strokeweight=".72pt">
                  <v:stroke dashstyle="3 1"/>
                  <v:path arrowok="t" o:connecttype="custom" o:connectlocs="0,0;14,0;0,0;14,0" o:connectangles="0,0,0,0"/>
                </v:shape>
                <v:shape id="AutoShape 463" o:spid="_x0000_s1046" style="position:absolute;left:10468;top:4547;width:183;height:236;visibility:visible;mso-wrap-style:square;v-text-anchor:top" coordsize="183,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" path="m5,r,230m173,r,230m,235r15,m,235r15,m15,235r153,m168,235r15,m168,235r15,e" filled="f" strokecolor="red" strokeweight=".72pt">
                  <v:stroke dashstyle="3 1"/>
                  <v:path arrowok="t" o:connecttype="custom" o:connectlocs="5,4547;5,4777;173,4547;173,4777;0,4782;15,4782;0,4782;15,4782;15,4782;168,4782;168,4782;183,4782;168,4782;183,4782" o:connectangles="0,0,0,0,0,0,0,0,0,0,0,0,0,0"/>
                </v:shape>
                <w10:wrap anchorx="page" anchory="page"/>
              </v:group>
            </w:pict>
          </mc:Fallback>
        </mc:AlternateContent>
      </w:r>
      <w:r>
        <w:rPr>
          <w:noProof/>
          <w:lang w:eastAsia="ru-RU"/>
        </w:rPr>
        <mc:AlternateContent>
          <mc:Choice Requires="wpg">
            <w:drawing>
              <wp:anchor distT="0" distB="0" distL="114300" distR="114300" simplePos="0" relativeHeight="468928512" behindDoc="1" locked="0" layoutInCell="1" allowOverlap="1" wp14:anchorId="5C0CECCA" wp14:editId="386AF072">
                <wp:simplePos x="0" y="0"/>
                <wp:positionH relativeFrom="page">
                  <wp:posOffset>4407535</wp:posOffset>
                </wp:positionH>
                <wp:positionV relativeFrom="page">
                  <wp:posOffset>6136005</wp:posOffset>
                </wp:positionV>
                <wp:extent cx="870585" cy="165100"/>
                <wp:effectExtent l="0" t="0" r="0" b="0"/>
                <wp:wrapNone/>
                <wp:docPr id="348" name="Group 4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70585" cy="165100"/>
                          <a:chOff x="6941" y="9663"/>
                          <a:chExt cx="1371" cy="260"/>
                        </a:xfrm>
                      </wpg:grpSpPr>
                      <wps:wsp>
                        <wps:cNvPr id="349" name="Rectangle 461"/>
                        <wps:cNvSpPr>
                          <a:spLocks noChangeArrowheads="1"/>
                        </wps:cNvSpPr>
                        <wps:spPr bwMode="auto">
                          <a:xfrm>
                            <a:off x="6958" y="9670"/>
                            <a:ext cx="1340" cy="240"/>
                          </a:xfrm>
                          <a:prstGeom prst="rect">
                            <a:avLst/>
                          </a:prstGeom>
                          <a:solidFill>
                            <a:srgbClr val="F7FC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0" name="AutoShape 460"/>
                        <wps:cNvSpPr>
                          <a:spLocks/>
                        </wps:cNvSpPr>
                        <wps:spPr bwMode="auto">
                          <a:xfrm>
                            <a:off x="6941" y="9672"/>
                            <a:ext cx="15" cy="2"/>
                          </a:xfrm>
                          <a:custGeom>
                            <a:avLst/>
                            <a:gdLst>
                              <a:gd name="T0" fmla="+- 0 6941 6941"/>
                              <a:gd name="T1" fmla="*/ T0 w 15"/>
                              <a:gd name="T2" fmla="+- 0 6956 6941"/>
                              <a:gd name="T3" fmla="*/ T2 w 15"/>
                              <a:gd name="T4" fmla="+- 0 6941 6941"/>
                              <a:gd name="T5" fmla="*/ T4 w 15"/>
                              <a:gd name="T6" fmla="+- 0 6956 6941"/>
                              <a:gd name="T7" fmla="*/ T6 w 15"/>
                            </a:gdLst>
                            <a:ahLst/>
                            <a:cxnLst>
                              <a:cxn ang="0">
                                <a:pos x="T1" y="0"/>
                              </a:cxn>
                              <a:cxn ang="0">
                                <a:pos x="T3" y="0"/>
                              </a:cxn>
                              <a:cxn ang="0">
                                <a:pos x="T5" y="0"/>
                              </a:cxn>
                              <a:cxn ang="0">
                                <a:pos x="T7" y="0"/>
                              </a:cxn>
                            </a:cxnLst>
                            <a:rect l="0" t="0" r="r" b="b"/>
                            <a:pathLst>
                              <a:path w="15">
                                <a:moveTo>
                                  <a:pt x="0" y="0"/>
                                </a:moveTo>
                                <a:lnTo>
                                  <a:pt x="15" y="0"/>
                                </a:lnTo>
                                <a:moveTo>
                                  <a:pt x="0" y="0"/>
                                </a:moveTo>
                                <a:lnTo>
                                  <a:pt x="15"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1" name="Line 459"/>
                        <wps:cNvCnPr>
                          <a:cxnSpLocks noChangeShapeType="1"/>
                        </wps:cNvCnPr>
                        <wps:spPr bwMode="auto">
                          <a:xfrm>
                            <a:off x="6958" y="9670"/>
                            <a:ext cx="1340" cy="0"/>
                          </a:xfrm>
                          <a:prstGeom prst="line">
                            <a:avLst/>
                          </a:prstGeom>
                          <a:noFill/>
                          <a:ln w="9144">
                            <a:solidFill>
                              <a:srgbClr val="FF0000"/>
                            </a:solidFill>
                            <a:prstDash val="sysDash"/>
                            <a:round/>
                            <a:headEnd/>
                            <a:tailEnd/>
                          </a:ln>
                          <a:extLst>
                            <a:ext uri="{909E8E84-426E-40DD-AFC4-6F175D3DCCD1}">
                              <a14:hiddenFill xmlns:a14="http://schemas.microsoft.com/office/drawing/2010/main">
                                <a:noFill/>
                              </a14:hiddenFill>
                            </a:ext>
                          </a:extLst>
                        </wps:spPr>
                        <wps:bodyPr/>
                      </wps:wsp>
                      <wps:wsp>
                        <wps:cNvPr id="352" name="AutoShape 458"/>
                        <wps:cNvSpPr>
                          <a:spLocks/>
                        </wps:cNvSpPr>
                        <wps:spPr bwMode="auto">
                          <a:xfrm>
                            <a:off x="8295" y="9672"/>
                            <a:ext cx="15" cy="2"/>
                          </a:xfrm>
                          <a:custGeom>
                            <a:avLst/>
                            <a:gdLst>
                              <a:gd name="T0" fmla="+- 0 8295 8295"/>
                              <a:gd name="T1" fmla="*/ T0 w 15"/>
                              <a:gd name="T2" fmla="+- 0 8310 8295"/>
                              <a:gd name="T3" fmla="*/ T2 w 15"/>
                              <a:gd name="T4" fmla="+- 0 8295 8295"/>
                              <a:gd name="T5" fmla="*/ T4 w 15"/>
                              <a:gd name="T6" fmla="+- 0 8310 8295"/>
                              <a:gd name="T7" fmla="*/ T6 w 15"/>
                            </a:gdLst>
                            <a:ahLst/>
                            <a:cxnLst>
                              <a:cxn ang="0">
                                <a:pos x="T1" y="0"/>
                              </a:cxn>
                              <a:cxn ang="0">
                                <a:pos x="T3" y="0"/>
                              </a:cxn>
                              <a:cxn ang="0">
                                <a:pos x="T5" y="0"/>
                              </a:cxn>
                              <a:cxn ang="0">
                                <a:pos x="T7" y="0"/>
                              </a:cxn>
                            </a:cxnLst>
                            <a:rect l="0" t="0" r="r" b="b"/>
                            <a:pathLst>
                              <a:path w="15">
                                <a:moveTo>
                                  <a:pt x="0" y="0"/>
                                </a:moveTo>
                                <a:lnTo>
                                  <a:pt x="15" y="0"/>
                                </a:lnTo>
                                <a:moveTo>
                                  <a:pt x="0" y="0"/>
                                </a:moveTo>
                                <a:lnTo>
                                  <a:pt x="15"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3" name="AutoShape 457"/>
                        <wps:cNvSpPr>
                          <a:spLocks/>
                        </wps:cNvSpPr>
                        <wps:spPr bwMode="auto">
                          <a:xfrm>
                            <a:off x="6943" y="9679"/>
                            <a:ext cx="1369" cy="236"/>
                          </a:xfrm>
                          <a:custGeom>
                            <a:avLst/>
                            <a:gdLst>
                              <a:gd name="T0" fmla="+- 0 6948 6944"/>
                              <a:gd name="T1" fmla="*/ T0 w 1369"/>
                              <a:gd name="T2" fmla="+- 0 9680 9680"/>
                              <a:gd name="T3" fmla="*/ 9680 h 236"/>
                              <a:gd name="T4" fmla="+- 0 6948 6944"/>
                              <a:gd name="T5" fmla="*/ T4 w 1369"/>
                              <a:gd name="T6" fmla="+- 0 9910 9680"/>
                              <a:gd name="T7" fmla="*/ 9910 h 236"/>
                              <a:gd name="T8" fmla="+- 0 8303 6944"/>
                              <a:gd name="T9" fmla="*/ T8 w 1369"/>
                              <a:gd name="T10" fmla="+- 0 9680 9680"/>
                              <a:gd name="T11" fmla="*/ 9680 h 236"/>
                              <a:gd name="T12" fmla="+- 0 8303 6944"/>
                              <a:gd name="T13" fmla="*/ T12 w 1369"/>
                              <a:gd name="T14" fmla="+- 0 9910 9680"/>
                              <a:gd name="T15" fmla="*/ 9910 h 236"/>
                              <a:gd name="T16" fmla="+- 0 6944 6944"/>
                              <a:gd name="T17" fmla="*/ T16 w 1369"/>
                              <a:gd name="T18" fmla="+- 0 9915 9680"/>
                              <a:gd name="T19" fmla="*/ 9915 h 236"/>
                              <a:gd name="T20" fmla="+- 0 6958 6944"/>
                              <a:gd name="T21" fmla="*/ T20 w 1369"/>
                              <a:gd name="T22" fmla="+- 0 9915 9680"/>
                              <a:gd name="T23" fmla="*/ 9915 h 236"/>
                              <a:gd name="T24" fmla="+- 0 6944 6944"/>
                              <a:gd name="T25" fmla="*/ T24 w 1369"/>
                              <a:gd name="T26" fmla="+- 0 9915 9680"/>
                              <a:gd name="T27" fmla="*/ 9915 h 236"/>
                              <a:gd name="T28" fmla="+- 0 6958 6944"/>
                              <a:gd name="T29" fmla="*/ T28 w 1369"/>
                              <a:gd name="T30" fmla="+- 0 9915 9680"/>
                              <a:gd name="T31" fmla="*/ 9915 h 236"/>
                              <a:gd name="T32" fmla="+- 0 6958 6944"/>
                              <a:gd name="T33" fmla="*/ T32 w 1369"/>
                              <a:gd name="T34" fmla="+- 0 9915 9680"/>
                              <a:gd name="T35" fmla="*/ 9915 h 236"/>
                              <a:gd name="T36" fmla="+- 0 8298 6944"/>
                              <a:gd name="T37" fmla="*/ T36 w 1369"/>
                              <a:gd name="T38" fmla="+- 0 9915 9680"/>
                              <a:gd name="T39" fmla="*/ 9915 h 236"/>
                              <a:gd name="T40" fmla="+- 0 8298 6944"/>
                              <a:gd name="T41" fmla="*/ T40 w 1369"/>
                              <a:gd name="T42" fmla="+- 0 9915 9680"/>
                              <a:gd name="T43" fmla="*/ 9915 h 236"/>
                              <a:gd name="T44" fmla="+- 0 8312 6944"/>
                              <a:gd name="T45" fmla="*/ T44 w 1369"/>
                              <a:gd name="T46" fmla="+- 0 9915 9680"/>
                              <a:gd name="T47" fmla="*/ 9915 h 236"/>
                              <a:gd name="T48" fmla="+- 0 8298 6944"/>
                              <a:gd name="T49" fmla="*/ T48 w 1369"/>
                              <a:gd name="T50" fmla="+- 0 9915 9680"/>
                              <a:gd name="T51" fmla="*/ 9915 h 236"/>
                              <a:gd name="T52" fmla="+- 0 8312 6944"/>
                              <a:gd name="T53" fmla="*/ T52 w 1369"/>
                              <a:gd name="T54" fmla="+- 0 9915 9680"/>
                              <a:gd name="T55" fmla="*/ 9915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1369" h="236">
                                <a:moveTo>
                                  <a:pt x="4" y="0"/>
                                </a:moveTo>
                                <a:lnTo>
                                  <a:pt x="4" y="230"/>
                                </a:lnTo>
                                <a:moveTo>
                                  <a:pt x="1359" y="0"/>
                                </a:moveTo>
                                <a:lnTo>
                                  <a:pt x="1359" y="230"/>
                                </a:lnTo>
                                <a:moveTo>
                                  <a:pt x="0" y="235"/>
                                </a:moveTo>
                                <a:lnTo>
                                  <a:pt x="14" y="235"/>
                                </a:lnTo>
                                <a:moveTo>
                                  <a:pt x="0" y="235"/>
                                </a:moveTo>
                                <a:lnTo>
                                  <a:pt x="14" y="235"/>
                                </a:lnTo>
                                <a:moveTo>
                                  <a:pt x="14" y="235"/>
                                </a:moveTo>
                                <a:lnTo>
                                  <a:pt x="1354" y="235"/>
                                </a:lnTo>
                                <a:moveTo>
                                  <a:pt x="1354" y="235"/>
                                </a:moveTo>
                                <a:lnTo>
                                  <a:pt x="1368" y="235"/>
                                </a:lnTo>
                                <a:moveTo>
                                  <a:pt x="1354" y="235"/>
                                </a:moveTo>
                                <a:lnTo>
                                  <a:pt x="1368" y="235"/>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A9E0E50" id="Group 456" o:spid="_x0000_s1026" style="position:absolute;margin-left:347.05pt;margin-top:483.15pt;width:68.55pt;height:13pt;z-index:-34387968;mso-position-horizontal-relative:page;mso-position-vertical-relative:page" coordorigin="6941,9663" coordsize="1371,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">
                <v:rect id="Rectangle 461" o:spid="_x0000_s1027" style="position:absolute;left:6958;top:9670;width:1340;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" fillcolor="#f7fcf7" stroked="f"/>
                <v:shape id="AutoShape 460" o:spid="_x0000_s1028" style="position:absolute;left:6941;top:9672;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" path="m,l15,m,l15,e" filled="f" strokecolor="red" strokeweight=".72pt">
                  <v:stroke dashstyle="3 1"/>
                  <v:path arrowok="t" o:connecttype="custom" o:connectlocs="0,0;15,0;0,0;15,0" o:connectangles="0,0,0,0"/>
                </v:shape>
                <v:line id="Line 459" o:spid="_x0000_s1029" style="position:absolute;visibility:visible;mso-wrap-style:square" from="6958,9670" to="8298,96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" strokecolor="red" strokeweight=".72pt">
                  <v:stroke dashstyle="3 1"/>
                </v:line>
                <v:shape id="AutoShape 458" o:spid="_x0000_s1030" style="position:absolute;left:8295;top:9672;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" path="m,l15,m,l15,e" filled="f" strokecolor="red" strokeweight=".72pt">
                  <v:stroke dashstyle="3 1"/>
                  <v:path arrowok="t" o:connecttype="custom" o:connectlocs="0,0;15,0;0,0;15,0" o:connectangles="0,0,0,0"/>
                </v:shape>
                <v:shape id="AutoShape 457" o:spid="_x0000_s1031" style="position:absolute;left:6943;top:9679;width:1369;height:236;visibility:visible;mso-wrap-style:square;v-text-anchor:top" coordsize="1369,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" path="m4,r,230m1359,r,230m,235r14,m,235r14,m14,235r1340,m1354,235r14,m1354,235r14,e" filled="f" strokecolor="red" strokeweight=".72pt">
                  <v:stroke dashstyle="3 1"/>
                  <v:path arrowok="t" o:connecttype="custom" o:connectlocs="4,9680;4,9910;1359,9680;1359,9910;0,9915;14,9915;0,9915;14,9915;14,9915;1354,9915;1354,9915;1368,9915;1354,9915;1368,9915" o:connectangles="0,0,0,0,0,0,0,0,0,0,0,0,0,0"/>
                </v:shape>
                <w10:wrap anchorx="page" anchory="page"/>
              </v:group>
            </w:pict>
          </mc:Fallback>
        </mc:AlternateContent>
      </w:r>
      <w:r>
        <w:rPr>
          <w:noProof/>
          <w:lang w:eastAsia="ru-RU"/>
        </w:rPr>
        <mc:AlternateContent>
          <mc:Choice Requires="wps">
            <w:drawing>
              <wp:anchor distT="0" distB="0" distL="114300" distR="114300" simplePos="0" relativeHeight="15740928" behindDoc="0" locked="0" layoutInCell="1" allowOverlap="1" wp14:anchorId="76E4E94E" wp14:editId="6DC290B1">
                <wp:simplePos x="0" y="0"/>
                <wp:positionH relativeFrom="page">
                  <wp:posOffset>6646545</wp:posOffset>
                </wp:positionH>
                <wp:positionV relativeFrom="page">
                  <wp:posOffset>4822190</wp:posOffset>
                </wp:positionV>
                <wp:extent cx="680085" cy="826135"/>
                <wp:effectExtent l="0" t="0" r="0" b="0"/>
                <wp:wrapNone/>
                <wp:docPr id="347" name="Text Box 4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0085" cy="8261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Normal"/>
                              <w:tblW w:w="0" w:type="auto"/>
                              <w:tblInd w:w="7" w:type="dxa"/>
                              <w:tblBorders>
                                <w:top w:val="dashSmallGap" w:sz="6" w:space="0" w:color="FF0000"/>
                                <w:left w:val="dashSmallGap" w:sz="6" w:space="0" w:color="FF0000"/>
                                <w:bottom w:val="dashSmallGap" w:sz="6" w:space="0" w:color="FF0000"/>
                                <w:right w:val="dashSmallGap" w:sz="6" w:space="0" w:color="FF0000"/>
                                <w:insideH w:val="dashSmallGap" w:sz="6" w:space="0" w:color="FF0000"/>
                                <w:insideV w:val="dashSmallGap" w:sz="6" w:space="0" w:color="FF0000"/>
                              </w:tblBorders>
                              <w:tblLayout w:type="fixed"/>
                              <w:tblLook w:val="01E0" w:firstRow="1" w:lastRow="1" w:firstColumn="1" w:lastColumn="1" w:noHBand="0" w:noVBand="0"/>
                            </w:tblPr>
                            <w:tblGrid>
                              <w:gridCol w:w="168"/>
                              <w:gridCol w:w="350"/>
                              <w:gridCol w:w="519"/>
                            </w:tblGrid>
                            <w:tr w:rsidR="005717BC" w14:paraId="57654098" w14:textId="77777777">
                              <w:trPr>
                                <w:trHeight w:val="229"/>
                              </w:trPr>
                              <w:tc>
                                <w:tcPr>
                                  <w:tcW w:w="1037" w:type="dxa"/>
                                  <w:gridSpan w:val="3"/>
                                  <w:tcBorders>
                                    <w:bottom w:val="dashSmallGap" w:sz="12" w:space="0" w:color="FF0000"/>
                                  </w:tcBorders>
                                </w:tcPr>
                                <w:p w14:paraId="50AEA7B9" w14:textId="77777777" w:rsidR="005717BC" w:rsidRDefault="00B6559B">
                                  <w:pPr>
                                    <w:pStyle w:val="TableParagraph"/>
                                    <w:spacing w:line="210" w:lineRule="exact"/>
                                    <w:ind w:left="8"/>
                                    <w:rPr>
                                      <w:sz w:val="20"/>
                                    </w:rPr>
                                  </w:pPr>
                                  <w:hyperlink r:id="rId34">
                                    <w:r w:rsidR="005717BC">
                                      <w:rPr>
                                        <w:sz w:val="20"/>
                                      </w:rPr>
                                      <w:t>www.edu.ru</w:t>
                                    </w:r>
                                  </w:hyperlink>
                                </w:p>
                              </w:tc>
                            </w:tr>
                            <w:tr w:rsidR="005717BC" w14:paraId="5F6F3094" w14:textId="77777777">
                              <w:trPr>
                                <w:trHeight w:val="214"/>
                              </w:trPr>
                              <w:tc>
                                <w:tcPr>
                                  <w:tcW w:w="1037" w:type="dxa"/>
                                  <w:gridSpan w:val="3"/>
                                  <w:tcBorders>
                                    <w:top w:val="dashSmallGap" w:sz="12" w:space="0" w:color="FF0000"/>
                                    <w:bottom w:val="double" w:sz="2" w:space="0" w:color="FF0000"/>
                                  </w:tcBorders>
                                </w:tcPr>
                                <w:p w14:paraId="626BDFA2" w14:textId="77777777" w:rsidR="005717BC" w:rsidRDefault="005717BC">
                                  <w:pPr>
                                    <w:pStyle w:val="TableParagraph"/>
                                    <w:spacing w:line="194" w:lineRule="exact"/>
                                    <w:ind w:left="8"/>
                                    <w:rPr>
                                      <w:sz w:val="20"/>
                                    </w:rPr>
                                  </w:pPr>
                                  <w:r>
                                    <w:rPr>
                                      <w:sz w:val="20"/>
                                    </w:rPr>
                                    <w:t>www.school</w:t>
                                  </w:r>
                                </w:p>
                              </w:tc>
                            </w:tr>
                            <w:tr w:rsidR="005717BC" w14:paraId="756418EE" w14:textId="77777777">
                              <w:trPr>
                                <w:trHeight w:val="240"/>
                              </w:trPr>
                              <w:tc>
                                <w:tcPr>
                                  <w:tcW w:w="518" w:type="dxa"/>
                                  <w:gridSpan w:val="2"/>
                                  <w:tcBorders>
                                    <w:top w:val="double" w:sz="2" w:space="0" w:color="FF0000"/>
                                    <w:bottom w:val="dashSmallGap" w:sz="12" w:space="0" w:color="FF0000"/>
                                  </w:tcBorders>
                                </w:tcPr>
                                <w:p w14:paraId="47A778BA" w14:textId="77777777" w:rsidR="005717BC" w:rsidRDefault="005717BC">
                                  <w:pPr>
                                    <w:pStyle w:val="TableParagraph"/>
                                    <w:spacing w:before="2" w:line="219" w:lineRule="exact"/>
                                    <w:ind w:left="8" w:right="-15"/>
                                    <w:rPr>
                                      <w:sz w:val="20"/>
                                    </w:rPr>
                                  </w:pPr>
                                  <w:r>
                                    <w:rPr>
                                      <w:sz w:val="20"/>
                                    </w:rPr>
                                    <w:t>edu.ru</w:t>
                                  </w:r>
                                </w:p>
                              </w:tc>
                              <w:tc>
                                <w:tcPr>
                                  <w:tcW w:w="519" w:type="dxa"/>
                                  <w:tcBorders>
                                    <w:right w:val="nil"/>
                                  </w:tcBorders>
                                </w:tcPr>
                                <w:p w14:paraId="7ECF6509" w14:textId="77777777" w:rsidR="005717BC" w:rsidRDefault="005717BC">
                                  <w:pPr>
                                    <w:pStyle w:val="TableParagraph"/>
                                    <w:rPr>
                                      <w:sz w:val="16"/>
                                    </w:rPr>
                                  </w:pPr>
                                </w:p>
                              </w:tc>
                            </w:tr>
                            <w:tr w:rsidR="005717BC" w14:paraId="2D78EFDA" w14:textId="77777777">
                              <w:trPr>
                                <w:trHeight w:val="214"/>
                              </w:trPr>
                              <w:tc>
                                <w:tcPr>
                                  <w:tcW w:w="1037" w:type="dxa"/>
                                  <w:gridSpan w:val="3"/>
                                  <w:tcBorders>
                                    <w:top w:val="dashSmallGap" w:sz="12" w:space="0" w:color="FF0000"/>
                                    <w:bottom w:val="dashSmallGap" w:sz="12" w:space="0" w:color="FF0000"/>
                                  </w:tcBorders>
                                </w:tcPr>
                                <w:p w14:paraId="1C1D5CAC" w14:textId="77777777" w:rsidR="005717BC" w:rsidRDefault="005717BC">
                                  <w:pPr>
                                    <w:pStyle w:val="TableParagraph"/>
                                    <w:spacing w:line="195" w:lineRule="exact"/>
                                    <w:ind w:left="8" w:right="-15"/>
                                    <w:rPr>
                                      <w:sz w:val="20"/>
                                    </w:rPr>
                                  </w:pPr>
                                  <w:r>
                                    <w:rPr>
                                      <w:sz w:val="20"/>
                                    </w:rPr>
                                    <w:t>https://uchi.r</w:t>
                                  </w:r>
                                </w:p>
                              </w:tc>
                            </w:tr>
                            <w:tr w:rsidR="005717BC" w14:paraId="724D442B" w14:textId="77777777">
                              <w:trPr>
                                <w:trHeight w:val="236"/>
                              </w:trPr>
                              <w:tc>
                                <w:tcPr>
                                  <w:tcW w:w="168" w:type="dxa"/>
                                  <w:tcBorders>
                                    <w:top w:val="dashSmallGap" w:sz="12" w:space="0" w:color="FF0000"/>
                                  </w:tcBorders>
                                </w:tcPr>
                                <w:p w14:paraId="13964EF9" w14:textId="77777777" w:rsidR="005717BC" w:rsidRDefault="005717BC">
                                  <w:pPr>
                                    <w:pStyle w:val="TableParagraph"/>
                                    <w:spacing w:before="4" w:line="212" w:lineRule="exact"/>
                                    <w:ind w:left="8" w:right="-15"/>
                                    <w:rPr>
                                      <w:sz w:val="20"/>
                                    </w:rPr>
                                  </w:pPr>
                                  <w:r>
                                    <w:rPr>
                                      <w:sz w:val="20"/>
                                    </w:rPr>
                                    <w:t>u/</w:t>
                                  </w:r>
                                </w:p>
                              </w:tc>
                              <w:tc>
                                <w:tcPr>
                                  <w:tcW w:w="869" w:type="dxa"/>
                                  <w:gridSpan w:val="2"/>
                                  <w:tcBorders>
                                    <w:bottom w:val="nil"/>
                                    <w:right w:val="nil"/>
                                  </w:tcBorders>
                                </w:tcPr>
                                <w:p w14:paraId="08605298" w14:textId="77777777" w:rsidR="005717BC" w:rsidRDefault="005717BC">
                                  <w:pPr>
                                    <w:pStyle w:val="TableParagraph"/>
                                    <w:rPr>
                                      <w:sz w:val="16"/>
                                    </w:rPr>
                                  </w:pPr>
                                </w:p>
                              </w:tc>
                            </w:tr>
                          </w:tbl>
                          <w:p w14:paraId="193D133E" w14:textId="77777777" w:rsidR="005717BC" w:rsidRDefault="005717BC">
                            <w:pPr>
                              <w:pStyle w:val="a3"/>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55" o:spid="_x0000_s1028" type="#_x0000_t202" style="position:absolute;margin-left:523.35pt;margin-top:379.7pt;width:53.55pt;height:65.05pt;z-index:157409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" filled="f" stroked="f">
                <v:textbox inset="0,0,0,0">
                  <w:txbxContent>
                    <w:tbl>
                      <w:tblPr>
                        <w:tblStyle w:val="TableNormal"/>
                        <w:tblW w:w="0" w:type="auto"/>
                        <w:tblInd w:w="7" w:type="dxa"/>
                        <w:tblBorders>
                          <w:top w:val="dashSmallGap" w:sz="6" w:space="0" w:color="FF0000"/>
                          <w:left w:val="dashSmallGap" w:sz="6" w:space="0" w:color="FF0000"/>
                          <w:bottom w:val="dashSmallGap" w:sz="6" w:space="0" w:color="FF0000"/>
                          <w:right w:val="dashSmallGap" w:sz="6" w:space="0" w:color="FF0000"/>
                          <w:insideH w:val="dashSmallGap" w:sz="6" w:space="0" w:color="FF0000"/>
                          <w:insideV w:val="dashSmallGap" w:sz="6" w:space="0" w:color="FF0000"/>
                        </w:tblBorders>
                        <w:tblLayout w:type="fixed"/>
                        <w:tblLook w:val="01E0" w:firstRow="1" w:lastRow="1" w:firstColumn="1" w:lastColumn="1" w:noHBand="0" w:noVBand="0"/>
                      </w:tblPr>
                      <w:tblGrid>
                        <w:gridCol w:w="168"/>
                        <w:gridCol w:w="350"/>
                        <w:gridCol w:w="519"/>
                      </w:tblGrid>
                      <w:tr w:rsidR="005717BC" w14:paraId="57654098" w14:textId="77777777">
                        <w:trPr>
                          <w:trHeight w:val="229"/>
                        </w:trPr>
                        <w:tc>
                          <w:tcPr>
                            <w:tcW w:w="1037" w:type="dxa"/>
                            <w:gridSpan w:val="3"/>
                            <w:tcBorders>
                              <w:bottom w:val="dashSmallGap" w:sz="12" w:space="0" w:color="FF0000"/>
                            </w:tcBorders>
                          </w:tcPr>
                          <w:p w14:paraId="50AEA7B9" w14:textId="77777777" w:rsidR="005717BC" w:rsidRDefault="00B6559B">
                            <w:pPr>
                              <w:pStyle w:val="TableParagraph"/>
                              <w:spacing w:line="210" w:lineRule="exact"/>
                              <w:ind w:left="8"/>
                              <w:rPr>
                                <w:sz w:val="20"/>
                              </w:rPr>
                            </w:pPr>
                            <w:hyperlink r:id="rId35">
                              <w:r w:rsidR="005717BC">
                                <w:rPr>
                                  <w:sz w:val="20"/>
                                </w:rPr>
                                <w:t>www.edu.ru</w:t>
                              </w:r>
                            </w:hyperlink>
                          </w:p>
                        </w:tc>
                      </w:tr>
                      <w:tr w:rsidR="005717BC" w14:paraId="5F6F3094" w14:textId="77777777">
                        <w:trPr>
                          <w:trHeight w:val="214"/>
                        </w:trPr>
                        <w:tc>
                          <w:tcPr>
                            <w:tcW w:w="1037" w:type="dxa"/>
                            <w:gridSpan w:val="3"/>
                            <w:tcBorders>
                              <w:top w:val="dashSmallGap" w:sz="12" w:space="0" w:color="FF0000"/>
                              <w:bottom w:val="double" w:sz="2" w:space="0" w:color="FF0000"/>
                            </w:tcBorders>
                          </w:tcPr>
                          <w:p w14:paraId="626BDFA2" w14:textId="77777777" w:rsidR="005717BC" w:rsidRDefault="005717BC">
                            <w:pPr>
                              <w:pStyle w:val="TableParagraph"/>
                              <w:spacing w:line="194" w:lineRule="exact"/>
                              <w:ind w:left="8"/>
                              <w:rPr>
                                <w:sz w:val="20"/>
                              </w:rPr>
                            </w:pPr>
                            <w:r>
                              <w:rPr>
                                <w:sz w:val="20"/>
                              </w:rPr>
                              <w:t>www.school</w:t>
                            </w:r>
                          </w:p>
                        </w:tc>
                      </w:tr>
                      <w:tr w:rsidR="005717BC" w14:paraId="756418EE" w14:textId="77777777">
                        <w:trPr>
                          <w:trHeight w:val="240"/>
                        </w:trPr>
                        <w:tc>
                          <w:tcPr>
                            <w:tcW w:w="518" w:type="dxa"/>
                            <w:gridSpan w:val="2"/>
                            <w:tcBorders>
                              <w:top w:val="double" w:sz="2" w:space="0" w:color="FF0000"/>
                              <w:bottom w:val="dashSmallGap" w:sz="12" w:space="0" w:color="FF0000"/>
                            </w:tcBorders>
                          </w:tcPr>
                          <w:p w14:paraId="47A778BA" w14:textId="77777777" w:rsidR="005717BC" w:rsidRDefault="005717BC">
                            <w:pPr>
                              <w:pStyle w:val="TableParagraph"/>
                              <w:spacing w:before="2" w:line="219" w:lineRule="exact"/>
                              <w:ind w:left="8" w:right="-15"/>
                              <w:rPr>
                                <w:sz w:val="20"/>
                              </w:rPr>
                            </w:pPr>
                            <w:r>
                              <w:rPr>
                                <w:sz w:val="20"/>
                              </w:rPr>
                              <w:t>edu.ru</w:t>
                            </w:r>
                          </w:p>
                        </w:tc>
                        <w:tc>
                          <w:tcPr>
                            <w:tcW w:w="519" w:type="dxa"/>
                            <w:tcBorders>
                              <w:right w:val="nil"/>
                            </w:tcBorders>
                          </w:tcPr>
                          <w:p w14:paraId="7ECF6509" w14:textId="77777777" w:rsidR="005717BC" w:rsidRDefault="005717BC">
                            <w:pPr>
                              <w:pStyle w:val="TableParagraph"/>
                              <w:rPr>
                                <w:sz w:val="16"/>
                              </w:rPr>
                            </w:pPr>
                          </w:p>
                        </w:tc>
                      </w:tr>
                      <w:tr w:rsidR="005717BC" w14:paraId="2D78EFDA" w14:textId="77777777">
                        <w:trPr>
                          <w:trHeight w:val="214"/>
                        </w:trPr>
                        <w:tc>
                          <w:tcPr>
                            <w:tcW w:w="1037" w:type="dxa"/>
                            <w:gridSpan w:val="3"/>
                            <w:tcBorders>
                              <w:top w:val="dashSmallGap" w:sz="12" w:space="0" w:color="FF0000"/>
                              <w:bottom w:val="dashSmallGap" w:sz="12" w:space="0" w:color="FF0000"/>
                            </w:tcBorders>
                          </w:tcPr>
                          <w:p w14:paraId="1C1D5CAC" w14:textId="77777777" w:rsidR="005717BC" w:rsidRDefault="005717BC">
                            <w:pPr>
                              <w:pStyle w:val="TableParagraph"/>
                              <w:spacing w:line="195" w:lineRule="exact"/>
                              <w:ind w:left="8" w:right="-15"/>
                              <w:rPr>
                                <w:sz w:val="20"/>
                              </w:rPr>
                            </w:pPr>
                            <w:r>
                              <w:rPr>
                                <w:sz w:val="20"/>
                              </w:rPr>
                              <w:t>https://uchi.r</w:t>
                            </w:r>
                          </w:p>
                        </w:tc>
                      </w:tr>
                      <w:tr w:rsidR="005717BC" w14:paraId="724D442B" w14:textId="77777777">
                        <w:trPr>
                          <w:trHeight w:val="236"/>
                        </w:trPr>
                        <w:tc>
                          <w:tcPr>
                            <w:tcW w:w="168" w:type="dxa"/>
                            <w:tcBorders>
                              <w:top w:val="dashSmallGap" w:sz="12" w:space="0" w:color="FF0000"/>
                            </w:tcBorders>
                          </w:tcPr>
                          <w:p w14:paraId="13964EF9" w14:textId="77777777" w:rsidR="005717BC" w:rsidRDefault="005717BC">
                            <w:pPr>
                              <w:pStyle w:val="TableParagraph"/>
                              <w:spacing w:before="4" w:line="212" w:lineRule="exact"/>
                              <w:ind w:left="8" w:right="-15"/>
                              <w:rPr>
                                <w:sz w:val="20"/>
                              </w:rPr>
                            </w:pPr>
                            <w:r>
                              <w:rPr>
                                <w:sz w:val="20"/>
                              </w:rPr>
                              <w:t>u/</w:t>
                            </w:r>
                          </w:p>
                        </w:tc>
                        <w:tc>
                          <w:tcPr>
                            <w:tcW w:w="869" w:type="dxa"/>
                            <w:gridSpan w:val="2"/>
                            <w:tcBorders>
                              <w:bottom w:val="nil"/>
                              <w:right w:val="nil"/>
                            </w:tcBorders>
                          </w:tcPr>
                          <w:p w14:paraId="08605298" w14:textId="77777777" w:rsidR="005717BC" w:rsidRDefault="005717BC">
                            <w:pPr>
                              <w:pStyle w:val="TableParagraph"/>
                              <w:rPr>
                                <w:sz w:val="16"/>
                              </w:rPr>
                            </w:pPr>
                          </w:p>
                        </w:tc>
                      </w:tr>
                    </w:tbl>
                    <w:p w14:paraId="193D133E" w14:textId="77777777" w:rsidR="005717BC" w:rsidRDefault="005717BC">
                      <w:pPr>
                        <w:pStyle w:val="a3"/>
                      </w:pPr>
                    </w:p>
                  </w:txbxContent>
                </v:textbox>
                <w10:wrap anchorx="page" anchory="page"/>
              </v:shape>
            </w:pict>
          </mc:Fallback>
        </mc:AlternateContent>
      </w:r>
    </w:p>
    <w:p w14:paraId="6626F3CA" w14:textId="7EB71042" w:rsidR="00C54A19" w:rsidRPr="00B81E00" w:rsidRDefault="00870B09" w:rsidP="00B81E00">
      <w:pPr>
        <w:pStyle w:val="a3"/>
        <w:spacing w:before="90"/>
        <w:ind w:left="502"/>
        <w:jc w:val="center"/>
        <w:rPr>
          <w:b/>
        </w:rPr>
      </w:pPr>
      <w:r>
        <w:rPr>
          <w:b/>
          <w:noProof/>
          <w:lang w:eastAsia="ru-RU"/>
        </w:rPr>
        <mc:AlternateContent>
          <mc:Choice Requires="wps">
            <w:drawing>
              <wp:anchor distT="0" distB="0" distL="0" distR="0" simplePos="0" relativeHeight="487598080" behindDoc="1" locked="0" layoutInCell="1" allowOverlap="1" wp14:anchorId="4F52515C" wp14:editId="40AE6DCC">
                <wp:simplePos x="0" y="0"/>
                <wp:positionH relativeFrom="page">
                  <wp:posOffset>338455</wp:posOffset>
                </wp:positionH>
                <wp:positionV relativeFrom="paragraph">
                  <wp:posOffset>294005</wp:posOffset>
                </wp:positionV>
                <wp:extent cx="6949440" cy="8890"/>
                <wp:effectExtent l="0" t="0" r="0" b="0"/>
                <wp:wrapTopAndBottom/>
                <wp:docPr id="346" name="Rectangle 4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4944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6379AE0E" id="Rectangle 453" o:spid="_x0000_s1026" style="position:absolute;margin-left:26.65pt;margin-top:23.15pt;width:547.2pt;height:.7pt;z-index:-1571840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" fillcolor="black" stroked="f">
                <w10:wrap type="topAndBottom" anchorx="page"/>
              </v:rect>
            </w:pict>
          </mc:Fallback>
        </mc:AlternateContent>
      </w:r>
      <w:bookmarkStart w:id="22" w:name="_Hlk175482267"/>
      <w:r w:rsidR="00C11777" w:rsidRPr="00B81E00">
        <w:rPr>
          <w:b/>
        </w:rPr>
        <w:t>ПОУРОЧНОЕ</w:t>
      </w:r>
      <w:r w:rsidR="00C11777" w:rsidRPr="00B81E00">
        <w:rPr>
          <w:b/>
          <w:spacing w:val="-3"/>
        </w:rPr>
        <w:t xml:space="preserve"> </w:t>
      </w:r>
      <w:r w:rsidR="00C11777" w:rsidRPr="00B81E00">
        <w:rPr>
          <w:b/>
        </w:rPr>
        <w:t>ПЛАНИРОВАНИЕ</w:t>
      </w:r>
      <w:r w:rsidR="00C11777" w:rsidRPr="00B81E00">
        <w:rPr>
          <w:b/>
          <w:spacing w:val="-1"/>
        </w:rPr>
        <w:t xml:space="preserve"> </w:t>
      </w:r>
      <w:r w:rsidR="00C11777" w:rsidRPr="00B81E00">
        <w:rPr>
          <w:b/>
        </w:rPr>
        <w:t>5</w:t>
      </w:r>
      <w:r w:rsidR="00C11777" w:rsidRPr="00B81E00">
        <w:rPr>
          <w:b/>
          <w:spacing w:val="-5"/>
        </w:rPr>
        <w:t xml:space="preserve"> </w:t>
      </w:r>
      <w:r w:rsidR="00C11777" w:rsidRPr="00B81E00">
        <w:rPr>
          <w:b/>
        </w:rPr>
        <w:t>КЛАСС</w:t>
      </w:r>
      <w:bookmarkEnd w:id="22"/>
    </w:p>
    <w:p w14:paraId="7F638AB5" w14:textId="77777777" w:rsidR="00C54A19" w:rsidRDefault="00C54A19">
      <w:pPr>
        <w:pStyle w:val="a3"/>
        <w:spacing w:before="2" w:after="1"/>
        <w:rPr>
          <w:sz w:val="11"/>
        </w:rPr>
      </w:pPr>
    </w:p>
    <w:tbl>
      <w:tblPr>
        <w:tblStyle w:val="TableNormal"/>
        <w:tblW w:w="0" w:type="auto"/>
        <w:tblInd w:w="26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67"/>
        <w:gridCol w:w="3285"/>
        <w:gridCol w:w="851"/>
        <w:gridCol w:w="1417"/>
        <w:gridCol w:w="1963"/>
        <w:gridCol w:w="1421"/>
        <w:gridCol w:w="1844"/>
      </w:tblGrid>
      <w:tr w:rsidR="00C54A19" w14:paraId="124DB668" w14:textId="77777777" w:rsidTr="008947B9">
        <w:trPr>
          <w:trHeight w:val="460"/>
        </w:trPr>
        <w:tc>
          <w:tcPr>
            <w:tcW w:w="567" w:type="dxa"/>
            <w:vMerge w:val="restart"/>
          </w:tcPr>
          <w:p w14:paraId="28CD4B66" w14:textId="77777777" w:rsidR="00C54A19" w:rsidRDefault="00C11777">
            <w:pPr>
              <w:pStyle w:val="TableParagraph"/>
              <w:spacing w:before="82" w:line="242" w:lineRule="auto"/>
              <w:ind w:left="122" w:right="86" w:firstLine="43"/>
              <w:rPr>
                <w:sz w:val="24"/>
              </w:rPr>
            </w:pPr>
            <w:r>
              <w:rPr>
                <w:sz w:val="24"/>
              </w:rPr>
              <w:t>№</w:t>
            </w:r>
            <w:r>
              <w:rPr>
                <w:spacing w:val="-57"/>
                <w:sz w:val="24"/>
              </w:rPr>
              <w:t xml:space="preserve"> </w:t>
            </w:r>
            <w:r>
              <w:rPr>
                <w:sz w:val="24"/>
              </w:rPr>
              <w:t>п/п</w:t>
            </w:r>
          </w:p>
        </w:tc>
        <w:tc>
          <w:tcPr>
            <w:tcW w:w="3285" w:type="dxa"/>
            <w:vMerge w:val="restart"/>
          </w:tcPr>
          <w:p w14:paraId="66D25574" w14:textId="77777777" w:rsidR="00C54A19" w:rsidRDefault="00C11777">
            <w:pPr>
              <w:pStyle w:val="TableParagraph"/>
              <w:spacing w:before="82"/>
              <w:ind w:left="1125"/>
              <w:rPr>
                <w:sz w:val="24"/>
              </w:rPr>
            </w:pPr>
            <w:r>
              <w:rPr>
                <w:sz w:val="24"/>
              </w:rPr>
              <w:t>Тема</w:t>
            </w:r>
            <w:r>
              <w:rPr>
                <w:spacing w:val="-3"/>
                <w:sz w:val="24"/>
              </w:rPr>
              <w:t xml:space="preserve"> </w:t>
            </w:r>
            <w:r>
              <w:rPr>
                <w:sz w:val="24"/>
              </w:rPr>
              <w:t>урока</w:t>
            </w:r>
          </w:p>
        </w:tc>
        <w:tc>
          <w:tcPr>
            <w:tcW w:w="4231" w:type="dxa"/>
            <w:gridSpan w:val="3"/>
          </w:tcPr>
          <w:p w14:paraId="2E253555" w14:textId="77777777" w:rsidR="00C54A19" w:rsidRDefault="00C11777">
            <w:pPr>
              <w:pStyle w:val="TableParagraph"/>
              <w:spacing w:before="82"/>
              <w:ind w:left="1144"/>
              <w:rPr>
                <w:sz w:val="24"/>
              </w:rPr>
            </w:pPr>
            <w:r>
              <w:rPr>
                <w:sz w:val="24"/>
              </w:rPr>
              <w:t>Количество</w:t>
            </w:r>
            <w:r>
              <w:rPr>
                <w:spacing w:val="2"/>
                <w:sz w:val="24"/>
              </w:rPr>
              <w:t xml:space="preserve"> </w:t>
            </w:r>
            <w:r>
              <w:rPr>
                <w:sz w:val="24"/>
              </w:rPr>
              <w:t>часов</w:t>
            </w:r>
          </w:p>
        </w:tc>
        <w:tc>
          <w:tcPr>
            <w:tcW w:w="1421" w:type="dxa"/>
            <w:vMerge w:val="restart"/>
          </w:tcPr>
          <w:p w14:paraId="647BD0D3" w14:textId="77777777" w:rsidR="00C54A19" w:rsidRDefault="00C11777">
            <w:pPr>
              <w:pStyle w:val="TableParagraph"/>
              <w:spacing w:before="82" w:line="242" w:lineRule="auto"/>
              <w:ind w:left="240" w:right="216" w:firstLine="230"/>
              <w:rPr>
                <w:sz w:val="24"/>
              </w:rPr>
            </w:pPr>
            <w:r>
              <w:rPr>
                <w:sz w:val="24"/>
              </w:rPr>
              <w:t>Дата</w:t>
            </w:r>
            <w:r>
              <w:rPr>
                <w:spacing w:val="1"/>
                <w:sz w:val="24"/>
              </w:rPr>
              <w:t xml:space="preserve"> </w:t>
            </w:r>
            <w:r>
              <w:rPr>
                <w:spacing w:val="-1"/>
                <w:sz w:val="24"/>
              </w:rPr>
              <w:t>изучения</w:t>
            </w:r>
          </w:p>
        </w:tc>
        <w:tc>
          <w:tcPr>
            <w:tcW w:w="1844" w:type="dxa"/>
            <w:vMerge w:val="restart"/>
          </w:tcPr>
          <w:p w14:paraId="7D070B69" w14:textId="77777777" w:rsidR="00C54A19" w:rsidRDefault="00C11777">
            <w:pPr>
              <w:pStyle w:val="TableParagraph"/>
              <w:spacing w:before="82" w:line="242" w:lineRule="auto"/>
              <w:ind w:left="448" w:right="191" w:hanging="231"/>
              <w:rPr>
                <w:sz w:val="24"/>
              </w:rPr>
            </w:pPr>
            <w:r>
              <w:rPr>
                <w:sz w:val="24"/>
              </w:rPr>
              <w:t>Виды, формы</w:t>
            </w:r>
            <w:r>
              <w:rPr>
                <w:spacing w:val="-57"/>
                <w:sz w:val="24"/>
              </w:rPr>
              <w:t xml:space="preserve"> </w:t>
            </w:r>
            <w:r>
              <w:rPr>
                <w:sz w:val="24"/>
              </w:rPr>
              <w:t>контроля</w:t>
            </w:r>
          </w:p>
        </w:tc>
      </w:tr>
      <w:tr w:rsidR="00C54A19" w14:paraId="730E1DBC" w14:textId="77777777" w:rsidTr="008947B9">
        <w:trPr>
          <w:trHeight w:val="690"/>
        </w:trPr>
        <w:tc>
          <w:tcPr>
            <w:tcW w:w="567" w:type="dxa"/>
            <w:vMerge/>
            <w:tcBorders>
              <w:top w:val="nil"/>
              <w:bottom w:val="single" w:sz="4" w:space="0" w:color="auto"/>
            </w:tcBorders>
          </w:tcPr>
          <w:p w14:paraId="4A5B5F9D" w14:textId="77777777" w:rsidR="00C54A19" w:rsidRDefault="00C54A19">
            <w:pPr>
              <w:rPr>
                <w:sz w:val="2"/>
                <w:szCs w:val="2"/>
              </w:rPr>
            </w:pPr>
          </w:p>
        </w:tc>
        <w:tc>
          <w:tcPr>
            <w:tcW w:w="3285" w:type="dxa"/>
            <w:vMerge/>
            <w:tcBorders>
              <w:top w:val="nil"/>
              <w:bottom w:val="single" w:sz="4" w:space="0" w:color="auto"/>
            </w:tcBorders>
          </w:tcPr>
          <w:p w14:paraId="2E6FEDD7" w14:textId="77777777" w:rsidR="00C54A19" w:rsidRDefault="00C54A19">
            <w:pPr>
              <w:rPr>
                <w:sz w:val="2"/>
                <w:szCs w:val="2"/>
              </w:rPr>
            </w:pPr>
          </w:p>
        </w:tc>
        <w:tc>
          <w:tcPr>
            <w:tcW w:w="851" w:type="dxa"/>
            <w:tcBorders>
              <w:bottom w:val="single" w:sz="4" w:space="0" w:color="auto"/>
            </w:tcBorders>
          </w:tcPr>
          <w:p w14:paraId="170428D9" w14:textId="77777777" w:rsidR="00C54A19" w:rsidRDefault="00C11777">
            <w:pPr>
              <w:pStyle w:val="TableParagraph"/>
              <w:spacing w:before="78"/>
              <w:ind w:left="155"/>
              <w:rPr>
                <w:sz w:val="24"/>
              </w:rPr>
            </w:pPr>
            <w:r>
              <w:rPr>
                <w:sz w:val="24"/>
              </w:rPr>
              <w:t>всего</w:t>
            </w:r>
          </w:p>
        </w:tc>
        <w:tc>
          <w:tcPr>
            <w:tcW w:w="1417" w:type="dxa"/>
            <w:tcBorders>
              <w:bottom w:val="single" w:sz="4" w:space="0" w:color="auto"/>
            </w:tcBorders>
          </w:tcPr>
          <w:p w14:paraId="159FDB36" w14:textId="117ACF81" w:rsidR="00C54A19" w:rsidRPr="008947B9" w:rsidRDefault="008947B9" w:rsidP="008947B9">
            <w:pPr>
              <w:pStyle w:val="TableParagraph"/>
              <w:jc w:val="center"/>
            </w:pPr>
            <w:r w:rsidRPr="008947B9">
              <w:t>контрольные работы</w:t>
            </w:r>
          </w:p>
        </w:tc>
        <w:tc>
          <w:tcPr>
            <w:tcW w:w="1963" w:type="dxa"/>
            <w:tcBorders>
              <w:bottom w:val="single" w:sz="4" w:space="0" w:color="auto"/>
            </w:tcBorders>
          </w:tcPr>
          <w:p w14:paraId="507A4DE0" w14:textId="77777777" w:rsidR="00C54A19" w:rsidRPr="008947B9" w:rsidRDefault="00C11777" w:rsidP="008947B9">
            <w:pPr>
              <w:pStyle w:val="TableParagraph"/>
              <w:jc w:val="center"/>
            </w:pPr>
            <w:r w:rsidRPr="008947B9">
              <w:t>практические работы</w:t>
            </w:r>
          </w:p>
          <w:p w14:paraId="30A959F2" w14:textId="7F0A7B10" w:rsidR="008947B9" w:rsidRPr="008947B9" w:rsidRDefault="008947B9" w:rsidP="008947B9">
            <w:pPr>
              <w:pStyle w:val="TableParagraph"/>
            </w:pPr>
          </w:p>
        </w:tc>
        <w:tc>
          <w:tcPr>
            <w:tcW w:w="1421" w:type="dxa"/>
            <w:vMerge/>
            <w:tcBorders>
              <w:top w:val="nil"/>
              <w:bottom w:val="single" w:sz="4" w:space="0" w:color="auto"/>
            </w:tcBorders>
          </w:tcPr>
          <w:p w14:paraId="6BEC5CA6" w14:textId="77777777" w:rsidR="00C54A19" w:rsidRDefault="00C54A19">
            <w:pPr>
              <w:rPr>
                <w:sz w:val="2"/>
                <w:szCs w:val="2"/>
              </w:rPr>
            </w:pPr>
          </w:p>
        </w:tc>
        <w:tc>
          <w:tcPr>
            <w:tcW w:w="1844" w:type="dxa"/>
            <w:vMerge/>
            <w:tcBorders>
              <w:top w:val="nil"/>
              <w:bottom w:val="single" w:sz="4" w:space="0" w:color="auto"/>
            </w:tcBorders>
          </w:tcPr>
          <w:p w14:paraId="65AB2DEF" w14:textId="77777777" w:rsidR="00C54A19" w:rsidRDefault="00C54A19">
            <w:pPr>
              <w:rPr>
                <w:sz w:val="2"/>
                <w:szCs w:val="2"/>
              </w:rPr>
            </w:pPr>
          </w:p>
        </w:tc>
      </w:tr>
      <w:tr w:rsidR="008947B9" w14:paraId="272BFE10" w14:textId="77777777" w:rsidTr="00473C15">
        <w:trPr>
          <w:trHeight w:val="650"/>
        </w:trPr>
        <w:tc>
          <w:tcPr>
            <w:tcW w:w="567" w:type="dxa"/>
            <w:tcBorders>
              <w:top w:val="single" w:sz="4" w:space="0" w:color="auto"/>
            </w:tcBorders>
          </w:tcPr>
          <w:p w14:paraId="1B530508" w14:textId="72A42165" w:rsidR="008947B9" w:rsidRDefault="008947B9" w:rsidP="008947B9">
            <w:pPr>
              <w:pStyle w:val="TableParagraph"/>
              <w:spacing w:before="82" w:line="242" w:lineRule="auto"/>
              <w:ind w:left="122" w:right="86" w:firstLine="43"/>
              <w:rPr>
                <w:sz w:val="2"/>
                <w:szCs w:val="2"/>
              </w:rPr>
            </w:pPr>
            <w:r>
              <w:rPr>
                <w:sz w:val="24"/>
              </w:rPr>
              <w:t>1</w:t>
            </w:r>
          </w:p>
        </w:tc>
        <w:tc>
          <w:tcPr>
            <w:tcW w:w="3285" w:type="dxa"/>
          </w:tcPr>
          <w:p w14:paraId="5AF4C578" w14:textId="2BA2FF65" w:rsidR="008947B9" w:rsidRDefault="008947B9" w:rsidP="008947B9">
            <w:pPr>
              <w:pStyle w:val="TableParagraph"/>
              <w:spacing w:before="82"/>
              <w:rPr>
                <w:sz w:val="2"/>
                <w:szCs w:val="2"/>
              </w:rPr>
            </w:pPr>
            <w:r>
              <w:rPr>
                <w:sz w:val="24"/>
              </w:rPr>
              <w:t>Возрождение Олимпийских</w:t>
            </w:r>
            <w:r>
              <w:rPr>
                <w:spacing w:val="1"/>
                <w:sz w:val="24"/>
              </w:rPr>
              <w:t xml:space="preserve"> </w:t>
            </w:r>
            <w:r>
              <w:rPr>
                <w:sz w:val="24"/>
              </w:rPr>
              <w:t>игр. Символика и ритуалы</w:t>
            </w:r>
            <w:r>
              <w:rPr>
                <w:spacing w:val="1"/>
                <w:sz w:val="24"/>
              </w:rPr>
              <w:t xml:space="preserve"> </w:t>
            </w:r>
            <w:r>
              <w:rPr>
                <w:sz w:val="24"/>
              </w:rPr>
              <w:t>первых Олимпийских игр.</w:t>
            </w:r>
            <w:r>
              <w:rPr>
                <w:spacing w:val="1"/>
                <w:sz w:val="24"/>
              </w:rPr>
              <w:t xml:space="preserve"> </w:t>
            </w:r>
            <w:r>
              <w:rPr>
                <w:sz w:val="24"/>
              </w:rPr>
              <w:t>История первых Олимпийских</w:t>
            </w:r>
            <w:r>
              <w:rPr>
                <w:spacing w:val="-57"/>
                <w:sz w:val="24"/>
              </w:rPr>
              <w:t xml:space="preserve"> </w:t>
            </w:r>
            <w:r>
              <w:rPr>
                <w:sz w:val="24"/>
              </w:rPr>
              <w:t>игр</w:t>
            </w:r>
            <w:r>
              <w:rPr>
                <w:spacing w:val="1"/>
                <w:sz w:val="24"/>
              </w:rPr>
              <w:t xml:space="preserve"> </w:t>
            </w:r>
            <w:r>
              <w:rPr>
                <w:sz w:val="24"/>
              </w:rPr>
              <w:t>современности</w:t>
            </w:r>
            <w:r w:rsidR="005717BC">
              <w:rPr>
                <w:sz w:val="24"/>
              </w:rPr>
              <w:t>.</w:t>
            </w:r>
          </w:p>
        </w:tc>
        <w:tc>
          <w:tcPr>
            <w:tcW w:w="851" w:type="dxa"/>
          </w:tcPr>
          <w:p w14:paraId="7B4863F5" w14:textId="201BC92A" w:rsidR="008947B9" w:rsidRDefault="008947B9" w:rsidP="008947B9">
            <w:pPr>
              <w:pStyle w:val="TableParagraph"/>
              <w:spacing w:before="78"/>
              <w:ind w:left="155"/>
              <w:jc w:val="center"/>
              <w:rPr>
                <w:sz w:val="24"/>
              </w:rPr>
            </w:pPr>
            <w:r>
              <w:rPr>
                <w:sz w:val="24"/>
              </w:rPr>
              <w:t>1</w:t>
            </w:r>
          </w:p>
        </w:tc>
        <w:tc>
          <w:tcPr>
            <w:tcW w:w="1417" w:type="dxa"/>
          </w:tcPr>
          <w:p w14:paraId="232FA644" w14:textId="65010C93" w:rsidR="008947B9" w:rsidRDefault="008947B9" w:rsidP="008947B9">
            <w:pPr>
              <w:pStyle w:val="TableParagraph"/>
              <w:spacing w:before="78" w:line="242" w:lineRule="auto"/>
              <w:ind w:left="414" w:right="79" w:hanging="303"/>
              <w:jc w:val="center"/>
              <w:rPr>
                <w:sz w:val="24"/>
              </w:rPr>
            </w:pPr>
            <w:r>
              <w:rPr>
                <w:sz w:val="24"/>
              </w:rPr>
              <w:t>0</w:t>
            </w:r>
          </w:p>
        </w:tc>
        <w:tc>
          <w:tcPr>
            <w:tcW w:w="1963" w:type="dxa"/>
          </w:tcPr>
          <w:p w14:paraId="760A46B5" w14:textId="744C45B5" w:rsidR="008947B9" w:rsidRDefault="008947B9" w:rsidP="008947B9">
            <w:pPr>
              <w:pStyle w:val="TableParagraph"/>
              <w:spacing w:before="78" w:line="242" w:lineRule="auto"/>
              <w:ind w:left="481" w:right="132" w:hanging="327"/>
              <w:jc w:val="center"/>
              <w:rPr>
                <w:spacing w:val="-1"/>
                <w:sz w:val="24"/>
              </w:rPr>
            </w:pPr>
            <w:r>
              <w:rPr>
                <w:sz w:val="24"/>
              </w:rPr>
              <w:t>1</w:t>
            </w:r>
          </w:p>
        </w:tc>
        <w:tc>
          <w:tcPr>
            <w:tcW w:w="1421" w:type="dxa"/>
            <w:tcBorders>
              <w:top w:val="single" w:sz="4" w:space="0" w:color="auto"/>
            </w:tcBorders>
          </w:tcPr>
          <w:p w14:paraId="03477CF4" w14:textId="77777777" w:rsidR="008947B9" w:rsidRDefault="008947B9" w:rsidP="008947B9">
            <w:pPr>
              <w:rPr>
                <w:sz w:val="2"/>
                <w:szCs w:val="2"/>
              </w:rPr>
            </w:pPr>
          </w:p>
        </w:tc>
        <w:tc>
          <w:tcPr>
            <w:tcW w:w="1844" w:type="dxa"/>
            <w:tcBorders>
              <w:top w:val="single" w:sz="4" w:space="0" w:color="auto"/>
            </w:tcBorders>
          </w:tcPr>
          <w:p w14:paraId="68913F08" w14:textId="033E2647" w:rsidR="008947B9" w:rsidRDefault="008947B9" w:rsidP="008947B9">
            <w:pPr>
              <w:rPr>
                <w:sz w:val="2"/>
                <w:szCs w:val="2"/>
              </w:rPr>
            </w:pPr>
          </w:p>
          <w:p w14:paraId="5B7E1F08" w14:textId="77777777" w:rsidR="008947B9" w:rsidRPr="008947B9" w:rsidRDefault="008947B9" w:rsidP="008947B9">
            <w:pPr>
              <w:rPr>
                <w:sz w:val="2"/>
                <w:szCs w:val="2"/>
              </w:rPr>
            </w:pPr>
          </w:p>
          <w:p w14:paraId="19F4F88D" w14:textId="77777777" w:rsidR="008947B9" w:rsidRPr="008947B9" w:rsidRDefault="008947B9" w:rsidP="008947B9">
            <w:pPr>
              <w:rPr>
                <w:sz w:val="2"/>
                <w:szCs w:val="2"/>
              </w:rPr>
            </w:pPr>
          </w:p>
          <w:p w14:paraId="42CDE461" w14:textId="77777777" w:rsidR="008947B9" w:rsidRPr="008947B9" w:rsidRDefault="008947B9" w:rsidP="008947B9">
            <w:pPr>
              <w:rPr>
                <w:sz w:val="2"/>
                <w:szCs w:val="2"/>
              </w:rPr>
            </w:pPr>
          </w:p>
          <w:p w14:paraId="47CC2C9F" w14:textId="52ED1427" w:rsidR="008947B9" w:rsidRPr="008947B9" w:rsidRDefault="008947B9" w:rsidP="008947B9">
            <w:pPr>
              <w:pStyle w:val="TableParagraph"/>
              <w:jc w:val="center"/>
              <w:rPr>
                <w:sz w:val="2"/>
                <w:szCs w:val="2"/>
              </w:rPr>
            </w:pPr>
            <w:r>
              <w:t>Практическая</w:t>
            </w:r>
            <w:r>
              <w:rPr>
                <w:spacing w:val="-57"/>
              </w:rPr>
              <w:t xml:space="preserve"> </w:t>
            </w:r>
            <w:r>
              <w:t>работа</w:t>
            </w:r>
          </w:p>
          <w:p w14:paraId="024F2499" w14:textId="3E651B11" w:rsidR="008947B9" w:rsidRPr="008947B9" w:rsidRDefault="008947B9" w:rsidP="008947B9">
            <w:pPr>
              <w:rPr>
                <w:sz w:val="2"/>
                <w:szCs w:val="2"/>
              </w:rPr>
            </w:pPr>
          </w:p>
        </w:tc>
      </w:tr>
    </w:tbl>
    <w:p w14:paraId="7F97B56C" w14:textId="77777777" w:rsidR="00C54A19" w:rsidRDefault="00C54A19">
      <w:pPr>
        <w:rPr>
          <w:sz w:val="2"/>
          <w:szCs w:val="2"/>
        </w:rPr>
        <w:sectPr w:rsidR="00C54A19">
          <w:pgSz w:w="11900" w:h="16840"/>
          <w:pgMar w:top="480" w:right="100" w:bottom="280" w:left="60" w:header="720" w:footer="720" w:gutter="0"/>
          <w:cols w:space="720"/>
        </w:sectPr>
      </w:pPr>
    </w:p>
    <w:tbl>
      <w:tblPr>
        <w:tblStyle w:val="TableNormal"/>
        <w:tblW w:w="0" w:type="auto"/>
        <w:tblInd w:w="26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67"/>
        <w:gridCol w:w="3405"/>
        <w:gridCol w:w="850"/>
        <w:gridCol w:w="1561"/>
        <w:gridCol w:w="1700"/>
        <w:gridCol w:w="1421"/>
        <w:gridCol w:w="1844"/>
      </w:tblGrid>
      <w:tr w:rsidR="00C54A19" w14:paraId="7C7759B0" w14:textId="77777777">
        <w:trPr>
          <w:trHeight w:val="1790"/>
        </w:trPr>
        <w:tc>
          <w:tcPr>
            <w:tcW w:w="567" w:type="dxa"/>
          </w:tcPr>
          <w:p w14:paraId="32DF81B9" w14:textId="77777777" w:rsidR="00C54A19" w:rsidRDefault="00C11777">
            <w:pPr>
              <w:pStyle w:val="TableParagraph"/>
              <w:spacing w:before="83"/>
              <w:ind w:left="88"/>
              <w:rPr>
                <w:sz w:val="24"/>
              </w:rPr>
            </w:pPr>
            <w:r>
              <w:rPr>
                <w:sz w:val="24"/>
              </w:rPr>
              <w:lastRenderedPageBreak/>
              <w:t>2</w:t>
            </w:r>
          </w:p>
        </w:tc>
        <w:tc>
          <w:tcPr>
            <w:tcW w:w="3405" w:type="dxa"/>
          </w:tcPr>
          <w:p w14:paraId="43805BE4" w14:textId="77777777" w:rsidR="00C54A19" w:rsidRDefault="00C11777">
            <w:pPr>
              <w:pStyle w:val="TableParagraph"/>
              <w:spacing w:before="83"/>
              <w:ind w:left="93" w:right="412"/>
              <w:rPr>
                <w:sz w:val="24"/>
              </w:rPr>
            </w:pPr>
            <w:r>
              <w:rPr>
                <w:sz w:val="24"/>
              </w:rPr>
              <w:t>Составление дневника</w:t>
            </w:r>
            <w:r>
              <w:rPr>
                <w:spacing w:val="1"/>
                <w:sz w:val="24"/>
              </w:rPr>
              <w:t xml:space="preserve"> </w:t>
            </w:r>
            <w:r>
              <w:rPr>
                <w:sz w:val="24"/>
              </w:rPr>
              <w:t>физической</w:t>
            </w:r>
            <w:r>
              <w:rPr>
                <w:spacing w:val="1"/>
                <w:sz w:val="24"/>
              </w:rPr>
              <w:t xml:space="preserve"> </w:t>
            </w:r>
            <w:r>
              <w:rPr>
                <w:sz w:val="24"/>
              </w:rPr>
              <w:t>культуры.</w:t>
            </w:r>
            <w:r>
              <w:rPr>
                <w:spacing w:val="1"/>
                <w:sz w:val="24"/>
              </w:rPr>
              <w:t xml:space="preserve"> </w:t>
            </w:r>
            <w:r>
              <w:rPr>
                <w:sz w:val="24"/>
              </w:rPr>
              <w:t>Физическая подготовка</w:t>
            </w:r>
            <w:r>
              <w:rPr>
                <w:spacing w:val="1"/>
                <w:sz w:val="24"/>
              </w:rPr>
              <w:t xml:space="preserve"> </w:t>
            </w:r>
            <w:r>
              <w:rPr>
                <w:sz w:val="24"/>
              </w:rPr>
              <w:t>человека. Правила развития</w:t>
            </w:r>
            <w:r>
              <w:rPr>
                <w:spacing w:val="-57"/>
                <w:sz w:val="24"/>
              </w:rPr>
              <w:t xml:space="preserve"> </w:t>
            </w:r>
            <w:r>
              <w:rPr>
                <w:sz w:val="24"/>
              </w:rPr>
              <w:t>физических</w:t>
            </w:r>
            <w:r>
              <w:rPr>
                <w:spacing w:val="-4"/>
                <w:sz w:val="24"/>
              </w:rPr>
              <w:t xml:space="preserve"> </w:t>
            </w:r>
            <w:r>
              <w:rPr>
                <w:sz w:val="24"/>
              </w:rPr>
              <w:t>качеств.</w:t>
            </w:r>
          </w:p>
        </w:tc>
        <w:tc>
          <w:tcPr>
            <w:tcW w:w="850" w:type="dxa"/>
          </w:tcPr>
          <w:p w14:paraId="2E521C53" w14:textId="77777777" w:rsidR="00C54A19" w:rsidRDefault="00C11777">
            <w:pPr>
              <w:pStyle w:val="TableParagraph"/>
              <w:spacing w:before="83"/>
              <w:ind w:left="18"/>
              <w:jc w:val="center"/>
              <w:rPr>
                <w:sz w:val="24"/>
              </w:rPr>
            </w:pPr>
            <w:r>
              <w:rPr>
                <w:sz w:val="24"/>
              </w:rPr>
              <w:t>1</w:t>
            </w:r>
          </w:p>
        </w:tc>
        <w:tc>
          <w:tcPr>
            <w:tcW w:w="1561" w:type="dxa"/>
          </w:tcPr>
          <w:p w14:paraId="1F1559E5" w14:textId="77777777" w:rsidR="00C54A19" w:rsidRDefault="00C11777">
            <w:pPr>
              <w:pStyle w:val="TableParagraph"/>
              <w:spacing w:before="83"/>
              <w:ind w:left="17"/>
              <w:jc w:val="center"/>
              <w:rPr>
                <w:sz w:val="24"/>
              </w:rPr>
            </w:pPr>
            <w:r>
              <w:rPr>
                <w:sz w:val="24"/>
              </w:rPr>
              <w:t>0</w:t>
            </w:r>
          </w:p>
        </w:tc>
        <w:tc>
          <w:tcPr>
            <w:tcW w:w="1700" w:type="dxa"/>
          </w:tcPr>
          <w:p w14:paraId="11267372" w14:textId="77777777" w:rsidR="00C54A19" w:rsidRDefault="00C11777">
            <w:pPr>
              <w:pStyle w:val="TableParagraph"/>
              <w:spacing w:before="83"/>
              <w:ind w:left="11"/>
              <w:jc w:val="center"/>
              <w:rPr>
                <w:sz w:val="24"/>
              </w:rPr>
            </w:pPr>
            <w:r>
              <w:rPr>
                <w:sz w:val="24"/>
              </w:rPr>
              <w:t>1</w:t>
            </w:r>
          </w:p>
        </w:tc>
        <w:tc>
          <w:tcPr>
            <w:tcW w:w="1421" w:type="dxa"/>
            <w:tcBorders>
              <w:top w:val="single" w:sz="4" w:space="0" w:color="000000"/>
              <w:bottom w:val="single" w:sz="4" w:space="0" w:color="000000"/>
            </w:tcBorders>
          </w:tcPr>
          <w:p w14:paraId="0B279A4F" w14:textId="77777777" w:rsidR="00C54A19" w:rsidRDefault="00C54A19">
            <w:pPr>
              <w:pStyle w:val="TableParagraph"/>
              <w:rPr>
                <w:sz w:val="24"/>
              </w:rPr>
            </w:pPr>
          </w:p>
        </w:tc>
        <w:tc>
          <w:tcPr>
            <w:tcW w:w="1844" w:type="dxa"/>
            <w:tcBorders>
              <w:bottom w:val="single" w:sz="4" w:space="0" w:color="000000"/>
            </w:tcBorders>
          </w:tcPr>
          <w:p w14:paraId="09577D87" w14:textId="77777777" w:rsidR="00C54A19" w:rsidRDefault="00C11777">
            <w:pPr>
              <w:pStyle w:val="TableParagraph"/>
              <w:spacing w:before="83" w:line="242" w:lineRule="auto"/>
              <w:ind w:left="577" w:right="191" w:hanging="365"/>
              <w:rPr>
                <w:sz w:val="24"/>
              </w:rPr>
            </w:pPr>
            <w:r>
              <w:rPr>
                <w:spacing w:val="-1"/>
                <w:sz w:val="24"/>
              </w:rPr>
              <w:t>Практическая</w:t>
            </w:r>
            <w:r>
              <w:rPr>
                <w:spacing w:val="-57"/>
                <w:sz w:val="24"/>
              </w:rPr>
              <w:t xml:space="preserve"> </w:t>
            </w:r>
            <w:r>
              <w:rPr>
                <w:sz w:val="24"/>
              </w:rPr>
              <w:t>работа</w:t>
            </w:r>
          </w:p>
        </w:tc>
      </w:tr>
      <w:tr w:rsidR="00C54A19" w14:paraId="2EC7DF54" w14:textId="77777777">
        <w:trPr>
          <w:trHeight w:val="2390"/>
        </w:trPr>
        <w:tc>
          <w:tcPr>
            <w:tcW w:w="567" w:type="dxa"/>
          </w:tcPr>
          <w:p w14:paraId="09B8B73E" w14:textId="77777777" w:rsidR="00C54A19" w:rsidRDefault="00C11777">
            <w:pPr>
              <w:pStyle w:val="TableParagraph"/>
              <w:spacing w:before="83"/>
              <w:ind w:left="88"/>
              <w:rPr>
                <w:sz w:val="24"/>
              </w:rPr>
            </w:pPr>
            <w:r>
              <w:rPr>
                <w:sz w:val="24"/>
              </w:rPr>
              <w:t>3</w:t>
            </w:r>
          </w:p>
        </w:tc>
        <w:tc>
          <w:tcPr>
            <w:tcW w:w="3405" w:type="dxa"/>
          </w:tcPr>
          <w:p w14:paraId="0E5A7435" w14:textId="77777777" w:rsidR="00C54A19" w:rsidRDefault="00C11777">
            <w:pPr>
              <w:pStyle w:val="TableParagraph"/>
              <w:spacing w:before="83"/>
              <w:ind w:left="93" w:right="166"/>
              <w:rPr>
                <w:sz w:val="24"/>
              </w:rPr>
            </w:pPr>
            <w:r>
              <w:rPr>
                <w:sz w:val="24"/>
              </w:rPr>
              <w:t>Определение индивидуальной</w:t>
            </w:r>
            <w:r>
              <w:rPr>
                <w:spacing w:val="-57"/>
                <w:sz w:val="24"/>
              </w:rPr>
              <w:t xml:space="preserve"> </w:t>
            </w:r>
            <w:r>
              <w:rPr>
                <w:sz w:val="24"/>
              </w:rPr>
              <w:t>физической нагрузки для</w:t>
            </w:r>
            <w:r>
              <w:rPr>
                <w:spacing w:val="1"/>
                <w:sz w:val="24"/>
              </w:rPr>
              <w:t xml:space="preserve"> </w:t>
            </w:r>
            <w:r>
              <w:rPr>
                <w:sz w:val="24"/>
              </w:rPr>
              <w:t>самостоятельных занятий</w:t>
            </w:r>
            <w:r>
              <w:rPr>
                <w:spacing w:val="1"/>
                <w:sz w:val="24"/>
              </w:rPr>
              <w:t xml:space="preserve"> </w:t>
            </w:r>
            <w:r>
              <w:rPr>
                <w:sz w:val="24"/>
              </w:rPr>
              <w:t>физической</w:t>
            </w:r>
            <w:r>
              <w:rPr>
                <w:spacing w:val="-4"/>
                <w:sz w:val="24"/>
              </w:rPr>
              <w:t xml:space="preserve"> </w:t>
            </w:r>
            <w:r>
              <w:rPr>
                <w:sz w:val="24"/>
              </w:rPr>
              <w:t>подготовкой.</w:t>
            </w:r>
          </w:p>
          <w:p w14:paraId="3F28CEF3" w14:textId="6E04A79F" w:rsidR="00C54A19" w:rsidRDefault="00C11777">
            <w:pPr>
              <w:pStyle w:val="TableParagraph"/>
              <w:ind w:left="93" w:right="415"/>
              <w:rPr>
                <w:sz w:val="24"/>
              </w:rPr>
            </w:pPr>
            <w:r>
              <w:rPr>
                <w:sz w:val="24"/>
              </w:rPr>
              <w:t>Закаливающие</w:t>
            </w:r>
            <w:r>
              <w:rPr>
                <w:spacing w:val="-6"/>
                <w:sz w:val="24"/>
              </w:rPr>
              <w:t xml:space="preserve"> </w:t>
            </w:r>
            <w:r>
              <w:rPr>
                <w:sz w:val="24"/>
              </w:rPr>
              <w:t>процедуры</w:t>
            </w:r>
            <w:r>
              <w:rPr>
                <w:spacing w:val="-3"/>
                <w:sz w:val="24"/>
              </w:rPr>
              <w:t xml:space="preserve"> </w:t>
            </w:r>
            <w:r>
              <w:rPr>
                <w:sz w:val="24"/>
              </w:rPr>
              <w:t>с</w:t>
            </w:r>
            <w:r>
              <w:rPr>
                <w:spacing w:val="-57"/>
                <w:sz w:val="24"/>
              </w:rPr>
              <w:t xml:space="preserve"> </w:t>
            </w:r>
            <w:r>
              <w:rPr>
                <w:sz w:val="24"/>
              </w:rPr>
              <w:t>помощью воздушных и</w:t>
            </w:r>
            <w:r>
              <w:rPr>
                <w:spacing w:val="1"/>
                <w:sz w:val="24"/>
              </w:rPr>
              <w:t xml:space="preserve"> </w:t>
            </w:r>
            <w:r>
              <w:rPr>
                <w:sz w:val="24"/>
              </w:rPr>
              <w:t>солнечных ванн, купания в</w:t>
            </w:r>
            <w:r>
              <w:rPr>
                <w:spacing w:val="1"/>
                <w:sz w:val="24"/>
              </w:rPr>
              <w:t xml:space="preserve"> </w:t>
            </w:r>
            <w:r>
              <w:rPr>
                <w:sz w:val="24"/>
              </w:rPr>
              <w:t>естественных</w:t>
            </w:r>
            <w:r>
              <w:rPr>
                <w:spacing w:val="-4"/>
                <w:sz w:val="24"/>
              </w:rPr>
              <w:t xml:space="preserve"> </w:t>
            </w:r>
            <w:r>
              <w:rPr>
                <w:sz w:val="24"/>
              </w:rPr>
              <w:t>водоёмах</w:t>
            </w:r>
            <w:r w:rsidR="005717BC">
              <w:rPr>
                <w:sz w:val="24"/>
              </w:rPr>
              <w:t>.</w:t>
            </w:r>
          </w:p>
        </w:tc>
        <w:tc>
          <w:tcPr>
            <w:tcW w:w="850" w:type="dxa"/>
          </w:tcPr>
          <w:p w14:paraId="1B9814E0" w14:textId="77777777" w:rsidR="00C54A19" w:rsidRDefault="00C11777">
            <w:pPr>
              <w:pStyle w:val="TableParagraph"/>
              <w:spacing w:before="83"/>
              <w:ind w:left="18"/>
              <w:jc w:val="center"/>
              <w:rPr>
                <w:sz w:val="24"/>
              </w:rPr>
            </w:pPr>
            <w:r>
              <w:rPr>
                <w:sz w:val="24"/>
              </w:rPr>
              <w:t>1</w:t>
            </w:r>
          </w:p>
        </w:tc>
        <w:tc>
          <w:tcPr>
            <w:tcW w:w="1561" w:type="dxa"/>
          </w:tcPr>
          <w:p w14:paraId="34658BA0" w14:textId="77777777" w:rsidR="00C54A19" w:rsidRDefault="00C11777">
            <w:pPr>
              <w:pStyle w:val="TableParagraph"/>
              <w:spacing w:before="83"/>
              <w:ind w:left="17"/>
              <w:jc w:val="center"/>
              <w:rPr>
                <w:sz w:val="24"/>
              </w:rPr>
            </w:pPr>
            <w:r>
              <w:rPr>
                <w:sz w:val="24"/>
              </w:rPr>
              <w:t>0</w:t>
            </w:r>
          </w:p>
        </w:tc>
        <w:tc>
          <w:tcPr>
            <w:tcW w:w="1700" w:type="dxa"/>
          </w:tcPr>
          <w:p w14:paraId="36AA4015" w14:textId="77777777" w:rsidR="00C54A19" w:rsidRDefault="00C11777">
            <w:pPr>
              <w:pStyle w:val="TableParagraph"/>
              <w:spacing w:before="83"/>
              <w:ind w:left="11"/>
              <w:jc w:val="center"/>
              <w:rPr>
                <w:sz w:val="24"/>
              </w:rPr>
            </w:pPr>
            <w:r>
              <w:rPr>
                <w:sz w:val="24"/>
              </w:rPr>
              <w:t>1</w:t>
            </w:r>
          </w:p>
        </w:tc>
        <w:tc>
          <w:tcPr>
            <w:tcW w:w="1421" w:type="dxa"/>
            <w:tcBorders>
              <w:top w:val="single" w:sz="4" w:space="0" w:color="000000"/>
              <w:bottom w:val="single" w:sz="4" w:space="0" w:color="000000"/>
            </w:tcBorders>
          </w:tcPr>
          <w:p w14:paraId="3C693FFE" w14:textId="77777777" w:rsidR="00C54A19" w:rsidRDefault="00C54A19">
            <w:pPr>
              <w:pStyle w:val="TableParagraph"/>
              <w:rPr>
                <w:sz w:val="24"/>
              </w:rPr>
            </w:pPr>
          </w:p>
        </w:tc>
        <w:tc>
          <w:tcPr>
            <w:tcW w:w="1844" w:type="dxa"/>
            <w:tcBorders>
              <w:top w:val="single" w:sz="4" w:space="0" w:color="000000"/>
            </w:tcBorders>
          </w:tcPr>
          <w:p w14:paraId="2CC8CF5D" w14:textId="77777777" w:rsidR="00C54A19" w:rsidRDefault="00C11777">
            <w:pPr>
              <w:pStyle w:val="TableParagraph"/>
              <w:spacing w:before="83" w:line="242" w:lineRule="auto"/>
              <w:ind w:left="577" w:right="191" w:hanging="365"/>
              <w:rPr>
                <w:sz w:val="24"/>
              </w:rPr>
            </w:pPr>
            <w:r>
              <w:rPr>
                <w:spacing w:val="-1"/>
                <w:sz w:val="24"/>
              </w:rPr>
              <w:t>Практическая</w:t>
            </w:r>
            <w:r>
              <w:rPr>
                <w:spacing w:val="-57"/>
                <w:sz w:val="24"/>
              </w:rPr>
              <w:t xml:space="preserve"> </w:t>
            </w:r>
            <w:r>
              <w:rPr>
                <w:sz w:val="24"/>
              </w:rPr>
              <w:t>работа</w:t>
            </w:r>
          </w:p>
        </w:tc>
      </w:tr>
      <w:tr w:rsidR="00C54A19" w14:paraId="14B4AA2D" w14:textId="77777777">
        <w:trPr>
          <w:trHeight w:val="1559"/>
        </w:trPr>
        <w:tc>
          <w:tcPr>
            <w:tcW w:w="567" w:type="dxa"/>
          </w:tcPr>
          <w:p w14:paraId="44CF6A5D" w14:textId="77777777" w:rsidR="00C54A19" w:rsidRDefault="00C11777">
            <w:pPr>
              <w:pStyle w:val="TableParagraph"/>
              <w:spacing w:before="83"/>
              <w:ind w:left="88"/>
              <w:rPr>
                <w:sz w:val="24"/>
              </w:rPr>
            </w:pPr>
            <w:r>
              <w:rPr>
                <w:sz w:val="24"/>
              </w:rPr>
              <w:t>4</w:t>
            </w:r>
          </w:p>
        </w:tc>
        <w:tc>
          <w:tcPr>
            <w:tcW w:w="3405" w:type="dxa"/>
          </w:tcPr>
          <w:p w14:paraId="64304B3F" w14:textId="77777777" w:rsidR="00C54A19" w:rsidRDefault="00C11777">
            <w:pPr>
              <w:pStyle w:val="TableParagraph"/>
              <w:spacing w:before="83"/>
              <w:ind w:left="93" w:right="167"/>
              <w:rPr>
                <w:sz w:val="24"/>
              </w:rPr>
            </w:pPr>
            <w:r>
              <w:rPr>
                <w:sz w:val="24"/>
              </w:rPr>
              <w:t>Модуль «Лёгкая атлетика».</w:t>
            </w:r>
            <w:r>
              <w:rPr>
                <w:spacing w:val="1"/>
                <w:sz w:val="24"/>
              </w:rPr>
              <w:t xml:space="preserve"> </w:t>
            </w:r>
            <w:r>
              <w:rPr>
                <w:sz w:val="24"/>
              </w:rPr>
              <w:t>Техника безопасности на</w:t>
            </w:r>
            <w:r>
              <w:rPr>
                <w:spacing w:val="1"/>
                <w:sz w:val="24"/>
              </w:rPr>
              <w:t xml:space="preserve"> </w:t>
            </w:r>
            <w:r>
              <w:rPr>
                <w:sz w:val="24"/>
              </w:rPr>
              <w:t>уроках. Беговые упражнения.</w:t>
            </w:r>
            <w:r>
              <w:rPr>
                <w:spacing w:val="1"/>
                <w:sz w:val="24"/>
              </w:rPr>
              <w:t xml:space="preserve"> </w:t>
            </w:r>
            <w:r>
              <w:rPr>
                <w:sz w:val="24"/>
              </w:rPr>
              <w:t>Старт</w:t>
            </w:r>
            <w:r>
              <w:rPr>
                <w:spacing w:val="2"/>
                <w:sz w:val="24"/>
              </w:rPr>
              <w:t xml:space="preserve"> </w:t>
            </w:r>
            <w:r>
              <w:rPr>
                <w:sz w:val="24"/>
              </w:rPr>
              <w:t>с</w:t>
            </w:r>
            <w:r>
              <w:rPr>
                <w:spacing w:val="-3"/>
                <w:sz w:val="24"/>
              </w:rPr>
              <w:t xml:space="preserve"> </w:t>
            </w:r>
            <w:r>
              <w:rPr>
                <w:sz w:val="24"/>
              </w:rPr>
              <w:t>опорой</w:t>
            </w:r>
            <w:r>
              <w:rPr>
                <w:spacing w:val="-1"/>
                <w:sz w:val="24"/>
              </w:rPr>
              <w:t xml:space="preserve"> </w:t>
            </w:r>
            <w:r>
              <w:rPr>
                <w:sz w:val="24"/>
              </w:rPr>
              <w:t>на</w:t>
            </w:r>
            <w:r>
              <w:rPr>
                <w:spacing w:val="-4"/>
                <w:sz w:val="24"/>
              </w:rPr>
              <w:t xml:space="preserve"> </w:t>
            </w:r>
            <w:r>
              <w:rPr>
                <w:sz w:val="24"/>
              </w:rPr>
              <w:t>одну</w:t>
            </w:r>
            <w:r>
              <w:rPr>
                <w:spacing w:val="-7"/>
                <w:sz w:val="24"/>
              </w:rPr>
              <w:t xml:space="preserve"> </w:t>
            </w:r>
            <w:r>
              <w:rPr>
                <w:sz w:val="24"/>
              </w:rPr>
              <w:t>руку</w:t>
            </w:r>
            <w:r>
              <w:rPr>
                <w:spacing w:val="-8"/>
                <w:sz w:val="24"/>
              </w:rPr>
              <w:t xml:space="preserve"> </w:t>
            </w:r>
            <w:r>
              <w:rPr>
                <w:sz w:val="24"/>
              </w:rPr>
              <w:t>и</w:t>
            </w:r>
            <w:r>
              <w:rPr>
                <w:spacing w:val="-57"/>
                <w:sz w:val="24"/>
              </w:rPr>
              <w:t xml:space="preserve"> </w:t>
            </w:r>
            <w:r>
              <w:rPr>
                <w:sz w:val="24"/>
              </w:rPr>
              <w:t>последующим</w:t>
            </w:r>
            <w:r>
              <w:rPr>
                <w:spacing w:val="1"/>
                <w:sz w:val="24"/>
              </w:rPr>
              <w:t xml:space="preserve"> </w:t>
            </w:r>
            <w:r>
              <w:rPr>
                <w:sz w:val="24"/>
              </w:rPr>
              <w:t>ускорением.</w:t>
            </w:r>
          </w:p>
        </w:tc>
        <w:tc>
          <w:tcPr>
            <w:tcW w:w="850" w:type="dxa"/>
          </w:tcPr>
          <w:p w14:paraId="2BC3AB72" w14:textId="77777777" w:rsidR="00C54A19" w:rsidRDefault="00C11777">
            <w:pPr>
              <w:pStyle w:val="TableParagraph"/>
              <w:spacing w:before="83"/>
              <w:ind w:left="18"/>
              <w:jc w:val="center"/>
              <w:rPr>
                <w:sz w:val="24"/>
              </w:rPr>
            </w:pPr>
            <w:r>
              <w:rPr>
                <w:sz w:val="24"/>
              </w:rPr>
              <w:t>1</w:t>
            </w:r>
          </w:p>
        </w:tc>
        <w:tc>
          <w:tcPr>
            <w:tcW w:w="1561" w:type="dxa"/>
          </w:tcPr>
          <w:p w14:paraId="0C94FC0D" w14:textId="77777777" w:rsidR="00C54A19" w:rsidRDefault="00C11777">
            <w:pPr>
              <w:pStyle w:val="TableParagraph"/>
              <w:spacing w:before="83"/>
              <w:ind w:left="17"/>
              <w:jc w:val="center"/>
              <w:rPr>
                <w:sz w:val="24"/>
              </w:rPr>
            </w:pPr>
            <w:r>
              <w:rPr>
                <w:sz w:val="24"/>
              </w:rPr>
              <w:t>0</w:t>
            </w:r>
          </w:p>
        </w:tc>
        <w:tc>
          <w:tcPr>
            <w:tcW w:w="1700" w:type="dxa"/>
            <w:tcBorders>
              <w:bottom w:val="single" w:sz="4" w:space="0" w:color="000000"/>
            </w:tcBorders>
          </w:tcPr>
          <w:p w14:paraId="4A9624B6" w14:textId="77777777" w:rsidR="00C54A19" w:rsidRDefault="00C11777">
            <w:pPr>
              <w:pStyle w:val="TableParagraph"/>
              <w:spacing w:before="83"/>
              <w:ind w:left="11"/>
              <w:jc w:val="center"/>
              <w:rPr>
                <w:sz w:val="24"/>
              </w:rPr>
            </w:pPr>
            <w:r>
              <w:rPr>
                <w:sz w:val="24"/>
              </w:rPr>
              <w:t>1</w:t>
            </w:r>
          </w:p>
        </w:tc>
        <w:tc>
          <w:tcPr>
            <w:tcW w:w="1421" w:type="dxa"/>
            <w:tcBorders>
              <w:top w:val="single" w:sz="4" w:space="0" w:color="000000"/>
              <w:bottom w:val="single" w:sz="4" w:space="0" w:color="000000"/>
            </w:tcBorders>
          </w:tcPr>
          <w:p w14:paraId="7D0B3779" w14:textId="77777777" w:rsidR="00C54A19" w:rsidRDefault="00C54A19">
            <w:pPr>
              <w:pStyle w:val="TableParagraph"/>
              <w:rPr>
                <w:sz w:val="24"/>
              </w:rPr>
            </w:pPr>
          </w:p>
        </w:tc>
        <w:tc>
          <w:tcPr>
            <w:tcW w:w="1844" w:type="dxa"/>
            <w:tcBorders>
              <w:bottom w:val="single" w:sz="4" w:space="0" w:color="000000"/>
            </w:tcBorders>
          </w:tcPr>
          <w:p w14:paraId="325C2999" w14:textId="77777777" w:rsidR="00C54A19" w:rsidRDefault="00C11777">
            <w:pPr>
              <w:pStyle w:val="TableParagraph"/>
              <w:spacing w:before="85" w:line="237" w:lineRule="auto"/>
              <w:ind w:left="577" w:right="191" w:hanging="365"/>
              <w:rPr>
                <w:sz w:val="24"/>
              </w:rPr>
            </w:pPr>
            <w:r>
              <w:rPr>
                <w:spacing w:val="-1"/>
                <w:sz w:val="24"/>
              </w:rPr>
              <w:t>Практическая</w:t>
            </w:r>
            <w:r>
              <w:rPr>
                <w:spacing w:val="-57"/>
                <w:sz w:val="24"/>
              </w:rPr>
              <w:t xml:space="preserve"> </w:t>
            </w:r>
            <w:r>
              <w:rPr>
                <w:sz w:val="24"/>
              </w:rPr>
              <w:t>работа</w:t>
            </w:r>
          </w:p>
        </w:tc>
      </w:tr>
      <w:tr w:rsidR="00C54A19" w14:paraId="5835A951" w14:textId="77777777">
        <w:trPr>
          <w:trHeight w:val="1559"/>
        </w:trPr>
        <w:tc>
          <w:tcPr>
            <w:tcW w:w="567" w:type="dxa"/>
          </w:tcPr>
          <w:p w14:paraId="71F140C9" w14:textId="77777777" w:rsidR="00C54A19" w:rsidRDefault="00C11777">
            <w:pPr>
              <w:pStyle w:val="TableParagraph"/>
              <w:spacing w:before="83"/>
              <w:ind w:left="88"/>
              <w:rPr>
                <w:sz w:val="24"/>
              </w:rPr>
            </w:pPr>
            <w:r>
              <w:rPr>
                <w:sz w:val="24"/>
              </w:rPr>
              <w:t>5</w:t>
            </w:r>
          </w:p>
        </w:tc>
        <w:tc>
          <w:tcPr>
            <w:tcW w:w="3405" w:type="dxa"/>
          </w:tcPr>
          <w:p w14:paraId="4F4F40F3" w14:textId="77777777" w:rsidR="00C54A19" w:rsidRDefault="00C11777">
            <w:pPr>
              <w:pStyle w:val="TableParagraph"/>
              <w:spacing w:before="83"/>
              <w:ind w:left="93" w:right="258"/>
              <w:rPr>
                <w:sz w:val="24"/>
              </w:rPr>
            </w:pPr>
            <w:r>
              <w:rPr>
                <w:sz w:val="24"/>
              </w:rPr>
              <w:t>Модуль «Лёгкая атлетика».</w:t>
            </w:r>
            <w:r>
              <w:rPr>
                <w:spacing w:val="1"/>
                <w:sz w:val="24"/>
              </w:rPr>
              <w:t xml:space="preserve"> </w:t>
            </w:r>
            <w:r>
              <w:rPr>
                <w:sz w:val="24"/>
              </w:rPr>
              <w:t>Спринтерский и гладкий</w:t>
            </w:r>
            <w:r>
              <w:rPr>
                <w:spacing w:val="1"/>
                <w:sz w:val="24"/>
              </w:rPr>
              <w:t xml:space="preserve"> </w:t>
            </w:r>
            <w:r>
              <w:rPr>
                <w:sz w:val="24"/>
              </w:rPr>
              <w:t>равномерный бег по учебной</w:t>
            </w:r>
            <w:r>
              <w:rPr>
                <w:spacing w:val="-57"/>
                <w:sz w:val="24"/>
              </w:rPr>
              <w:t xml:space="preserve"> </w:t>
            </w:r>
            <w:r>
              <w:rPr>
                <w:sz w:val="24"/>
              </w:rPr>
              <w:t>дистанции;</w:t>
            </w:r>
            <w:r>
              <w:rPr>
                <w:spacing w:val="-9"/>
                <w:sz w:val="24"/>
              </w:rPr>
              <w:t xml:space="preserve"> </w:t>
            </w:r>
            <w:r>
              <w:rPr>
                <w:sz w:val="24"/>
              </w:rPr>
              <w:t>ранее</w:t>
            </w:r>
            <w:r>
              <w:rPr>
                <w:spacing w:val="-3"/>
                <w:sz w:val="24"/>
              </w:rPr>
              <w:t xml:space="preserve"> </w:t>
            </w:r>
            <w:r>
              <w:rPr>
                <w:sz w:val="24"/>
              </w:rPr>
              <w:t>разученные</w:t>
            </w:r>
            <w:r>
              <w:rPr>
                <w:spacing w:val="-57"/>
                <w:sz w:val="24"/>
              </w:rPr>
              <w:t xml:space="preserve"> </w:t>
            </w:r>
            <w:r>
              <w:rPr>
                <w:sz w:val="24"/>
              </w:rPr>
              <w:t>беговые упражнения.</w:t>
            </w:r>
          </w:p>
        </w:tc>
        <w:tc>
          <w:tcPr>
            <w:tcW w:w="850" w:type="dxa"/>
          </w:tcPr>
          <w:p w14:paraId="2E7B93B4" w14:textId="77777777" w:rsidR="00C54A19" w:rsidRDefault="00C11777">
            <w:pPr>
              <w:pStyle w:val="TableParagraph"/>
              <w:spacing w:before="83"/>
              <w:ind w:left="18"/>
              <w:jc w:val="center"/>
              <w:rPr>
                <w:sz w:val="24"/>
              </w:rPr>
            </w:pPr>
            <w:r>
              <w:rPr>
                <w:sz w:val="24"/>
              </w:rPr>
              <w:t>1</w:t>
            </w:r>
          </w:p>
        </w:tc>
        <w:tc>
          <w:tcPr>
            <w:tcW w:w="1561" w:type="dxa"/>
          </w:tcPr>
          <w:p w14:paraId="55DE29AB" w14:textId="77777777" w:rsidR="00C54A19" w:rsidRDefault="00C11777">
            <w:pPr>
              <w:pStyle w:val="TableParagraph"/>
              <w:spacing w:before="83"/>
              <w:ind w:left="17"/>
              <w:jc w:val="center"/>
              <w:rPr>
                <w:sz w:val="24"/>
              </w:rPr>
            </w:pPr>
            <w:r>
              <w:rPr>
                <w:sz w:val="24"/>
              </w:rPr>
              <w:t>0</w:t>
            </w:r>
          </w:p>
        </w:tc>
        <w:tc>
          <w:tcPr>
            <w:tcW w:w="1700" w:type="dxa"/>
            <w:tcBorders>
              <w:top w:val="single" w:sz="4" w:space="0" w:color="000000"/>
            </w:tcBorders>
          </w:tcPr>
          <w:p w14:paraId="46F177B0" w14:textId="77777777" w:rsidR="00C54A19" w:rsidRDefault="00C11777">
            <w:pPr>
              <w:pStyle w:val="TableParagraph"/>
              <w:spacing w:before="83"/>
              <w:ind w:left="11"/>
              <w:jc w:val="center"/>
              <w:rPr>
                <w:sz w:val="24"/>
              </w:rPr>
            </w:pPr>
            <w:r>
              <w:rPr>
                <w:sz w:val="24"/>
              </w:rPr>
              <w:t>1</w:t>
            </w:r>
          </w:p>
        </w:tc>
        <w:tc>
          <w:tcPr>
            <w:tcW w:w="1421" w:type="dxa"/>
            <w:tcBorders>
              <w:top w:val="single" w:sz="4" w:space="0" w:color="000000"/>
              <w:bottom w:val="single" w:sz="4" w:space="0" w:color="000000"/>
            </w:tcBorders>
          </w:tcPr>
          <w:p w14:paraId="38896A5D" w14:textId="77777777" w:rsidR="00C54A19" w:rsidRDefault="00C54A19">
            <w:pPr>
              <w:pStyle w:val="TableParagraph"/>
              <w:rPr>
                <w:sz w:val="24"/>
              </w:rPr>
            </w:pPr>
          </w:p>
        </w:tc>
        <w:tc>
          <w:tcPr>
            <w:tcW w:w="1844" w:type="dxa"/>
            <w:tcBorders>
              <w:top w:val="single" w:sz="4" w:space="0" w:color="000000"/>
            </w:tcBorders>
          </w:tcPr>
          <w:p w14:paraId="0AC239F2" w14:textId="77777777" w:rsidR="00C54A19" w:rsidRDefault="00C11777">
            <w:pPr>
              <w:pStyle w:val="TableParagraph"/>
              <w:spacing w:before="85" w:line="237" w:lineRule="auto"/>
              <w:ind w:left="577" w:right="191" w:hanging="365"/>
              <w:rPr>
                <w:sz w:val="24"/>
              </w:rPr>
            </w:pPr>
            <w:r>
              <w:rPr>
                <w:spacing w:val="-1"/>
                <w:sz w:val="24"/>
              </w:rPr>
              <w:t>Практическая</w:t>
            </w:r>
            <w:r>
              <w:rPr>
                <w:spacing w:val="-57"/>
                <w:sz w:val="24"/>
              </w:rPr>
              <w:t xml:space="preserve"> </w:t>
            </w:r>
            <w:r>
              <w:rPr>
                <w:sz w:val="24"/>
              </w:rPr>
              <w:t>работа</w:t>
            </w:r>
          </w:p>
        </w:tc>
      </w:tr>
      <w:tr w:rsidR="00C54A19" w14:paraId="57CA01E2" w14:textId="77777777">
        <w:trPr>
          <w:trHeight w:val="1559"/>
        </w:trPr>
        <w:tc>
          <w:tcPr>
            <w:tcW w:w="567" w:type="dxa"/>
          </w:tcPr>
          <w:p w14:paraId="1DAD6F4E" w14:textId="77777777" w:rsidR="00C54A19" w:rsidRDefault="00C11777">
            <w:pPr>
              <w:pStyle w:val="TableParagraph"/>
              <w:spacing w:before="83"/>
              <w:ind w:left="88"/>
              <w:rPr>
                <w:sz w:val="24"/>
              </w:rPr>
            </w:pPr>
            <w:r>
              <w:rPr>
                <w:sz w:val="24"/>
              </w:rPr>
              <w:t>6</w:t>
            </w:r>
          </w:p>
        </w:tc>
        <w:tc>
          <w:tcPr>
            <w:tcW w:w="3405" w:type="dxa"/>
          </w:tcPr>
          <w:p w14:paraId="2193C5E0" w14:textId="77777777" w:rsidR="00C54A19" w:rsidRDefault="00C11777">
            <w:pPr>
              <w:pStyle w:val="TableParagraph"/>
              <w:spacing w:before="85" w:line="237" w:lineRule="auto"/>
              <w:ind w:left="93" w:right="1311"/>
              <w:jc w:val="both"/>
              <w:rPr>
                <w:sz w:val="24"/>
              </w:rPr>
            </w:pPr>
            <w:r>
              <w:rPr>
                <w:sz w:val="24"/>
              </w:rPr>
              <w:t>Модуль «Лёгкая</w:t>
            </w:r>
            <w:r>
              <w:rPr>
                <w:spacing w:val="1"/>
                <w:sz w:val="24"/>
              </w:rPr>
              <w:t xml:space="preserve"> </w:t>
            </w:r>
            <w:r>
              <w:rPr>
                <w:sz w:val="24"/>
              </w:rPr>
              <w:t>атлетика».</w:t>
            </w:r>
            <w:r>
              <w:rPr>
                <w:spacing w:val="-9"/>
                <w:sz w:val="24"/>
              </w:rPr>
              <w:t xml:space="preserve"> </w:t>
            </w:r>
            <w:r>
              <w:rPr>
                <w:sz w:val="24"/>
              </w:rPr>
              <w:t>Беговые</w:t>
            </w:r>
          </w:p>
          <w:p w14:paraId="3D1AE13E" w14:textId="77777777" w:rsidR="00C54A19" w:rsidRDefault="00C11777">
            <w:pPr>
              <w:pStyle w:val="TableParagraph"/>
              <w:spacing w:before="3"/>
              <w:ind w:left="93" w:right="96"/>
              <w:jc w:val="both"/>
              <w:rPr>
                <w:sz w:val="24"/>
              </w:rPr>
            </w:pPr>
            <w:r>
              <w:rPr>
                <w:sz w:val="24"/>
              </w:rPr>
              <w:t>упражнения. Правила развития</w:t>
            </w:r>
            <w:r>
              <w:rPr>
                <w:spacing w:val="-57"/>
                <w:sz w:val="24"/>
              </w:rPr>
              <w:t xml:space="preserve"> </w:t>
            </w:r>
            <w:r>
              <w:rPr>
                <w:sz w:val="24"/>
              </w:rPr>
              <w:t>физических качеств. Зачет. Бег</w:t>
            </w:r>
            <w:r>
              <w:rPr>
                <w:spacing w:val="-57"/>
                <w:sz w:val="24"/>
              </w:rPr>
              <w:t xml:space="preserve"> </w:t>
            </w:r>
            <w:r>
              <w:rPr>
                <w:sz w:val="24"/>
              </w:rPr>
              <w:t>30</w:t>
            </w:r>
            <w:r>
              <w:rPr>
                <w:spacing w:val="2"/>
                <w:sz w:val="24"/>
              </w:rPr>
              <w:t xml:space="preserve"> </w:t>
            </w:r>
            <w:r>
              <w:rPr>
                <w:sz w:val="24"/>
              </w:rPr>
              <w:t>м.</w:t>
            </w:r>
          </w:p>
        </w:tc>
        <w:tc>
          <w:tcPr>
            <w:tcW w:w="850" w:type="dxa"/>
          </w:tcPr>
          <w:p w14:paraId="4B3FCA36" w14:textId="77777777" w:rsidR="00C54A19" w:rsidRDefault="00C11777">
            <w:pPr>
              <w:pStyle w:val="TableParagraph"/>
              <w:spacing w:before="83"/>
              <w:ind w:left="18"/>
              <w:jc w:val="center"/>
              <w:rPr>
                <w:sz w:val="24"/>
              </w:rPr>
            </w:pPr>
            <w:r>
              <w:rPr>
                <w:sz w:val="24"/>
              </w:rPr>
              <w:t>1</w:t>
            </w:r>
          </w:p>
        </w:tc>
        <w:tc>
          <w:tcPr>
            <w:tcW w:w="1561" w:type="dxa"/>
          </w:tcPr>
          <w:p w14:paraId="693D466B" w14:textId="77777777" w:rsidR="00C54A19" w:rsidRDefault="00C11777">
            <w:pPr>
              <w:pStyle w:val="TableParagraph"/>
              <w:spacing w:before="83"/>
              <w:ind w:left="17"/>
              <w:jc w:val="center"/>
              <w:rPr>
                <w:sz w:val="24"/>
              </w:rPr>
            </w:pPr>
            <w:r>
              <w:rPr>
                <w:sz w:val="24"/>
              </w:rPr>
              <w:t>0</w:t>
            </w:r>
          </w:p>
        </w:tc>
        <w:tc>
          <w:tcPr>
            <w:tcW w:w="1700" w:type="dxa"/>
          </w:tcPr>
          <w:p w14:paraId="6EC357AD" w14:textId="77777777" w:rsidR="00C54A19" w:rsidRDefault="00C11777">
            <w:pPr>
              <w:pStyle w:val="TableParagraph"/>
              <w:spacing w:before="83"/>
              <w:ind w:left="11"/>
              <w:jc w:val="center"/>
              <w:rPr>
                <w:sz w:val="24"/>
              </w:rPr>
            </w:pPr>
            <w:r>
              <w:rPr>
                <w:sz w:val="24"/>
              </w:rPr>
              <w:t>1</w:t>
            </w:r>
          </w:p>
        </w:tc>
        <w:tc>
          <w:tcPr>
            <w:tcW w:w="1421" w:type="dxa"/>
            <w:tcBorders>
              <w:top w:val="single" w:sz="4" w:space="0" w:color="000000"/>
              <w:bottom w:val="single" w:sz="4" w:space="0" w:color="000000"/>
            </w:tcBorders>
          </w:tcPr>
          <w:p w14:paraId="57077BC3" w14:textId="77777777" w:rsidR="00C54A19" w:rsidRDefault="00C54A19">
            <w:pPr>
              <w:pStyle w:val="TableParagraph"/>
              <w:rPr>
                <w:sz w:val="24"/>
              </w:rPr>
            </w:pPr>
          </w:p>
        </w:tc>
        <w:tc>
          <w:tcPr>
            <w:tcW w:w="1844" w:type="dxa"/>
            <w:tcBorders>
              <w:bottom w:val="single" w:sz="4" w:space="0" w:color="000000"/>
            </w:tcBorders>
          </w:tcPr>
          <w:p w14:paraId="5523C1AE" w14:textId="77777777" w:rsidR="00C54A19" w:rsidRDefault="00C11777">
            <w:pPr>
              <w:pStyle w:val="TableParagraph"/>
              <w:spacing w:before="85" w:line="237" w:lineRule="auto"/>
              <w:ind w:left="577" w:right="191" w:hanging="365"/>
              <w:rPr>
                <w:sz w:val="24"/>
              </w:rPr>
            </w:pPr>
            <w:r>
              <w:rPr>
                <w:spacing w:val="-1"/>
                <w:sz w:val="24"/>
              </w:rPr>
              <w:t>Практическая</w:t>
            </w:r>
            <w:r>
              <w:rPr>
                <w:spacing w:val="-57"/>
                <w:sz w:val="24"/>
              </w:rPr>
              <w:t xml:space="preserve"> </w:t>
            </w:r>
            <w:r>
              <w:rPr>
                <w:sz w:val="24"/>
              </w:rPr>
              <w:t>работа</w:t>
            </w:r>
          </w:p>
        </w:tc>
      </w:tr>
      <w:tr w:rsidR="00C54A19" w14:paraId="1A75E535" w14:textId="77777777">
        <w:trPr>
          <w:trHeight w:val="2663"/>
        </w:trPr>
        <w:tc>
          <w:tcPr>
            <w:tcW w:w="567" w:type="dxa"/>
          </w:tcPr>
          <w:p w14:paraId="7BB7147D" w14:textId="77777777" w:rsidR="00C54A19" w:rsidRDefault="00C11777">
            <w:pPr>
              <w:pStyle w:val="TableParagraph"/>
              <w:spacing w:before="83"/>
              <w:ind w:left="88"/>
              <w:rPr>
                <w:sz w:val="24"/>
              </w:rPr>
            </w:pPr>
            <w:r>
              <w:rPr>
                <w:sz w:val="24"/>
              </w:rPr>
              <w:t>7</w:t>
            </w:r>
          </w:p>
        </w:tc>
        <w:tc>
          <w:tcPr>
            <w:tcW w:w="3405" w:type="dxa"/>
          </w:tcPr>
          <w:p w14:paraId="3999F400" w14:textId="77777777" w:rsidR="00C54A19" w:rsidRDefault="00C11777">
            <w:pPr>
              <w:pStyle w:val="TableParagraph"/>
              <w:spacing w:before="83"/>
              <w:ind w:left="93" w:right="681"/>
              <w:rPr>
                <w:sz w:val="24"/>
              </w:rPr>
            </w:pPr>
            <w:r>
              <w:rPr>
                <w:sz w:val="24"/>
              </w:rPr>
              <w:t>Модуль</w:t>
            </w:r>
            <w:r>
              <w:rPr>
                <w:spacing w:val="1"/>
                <w:sz w:val="24"/>
              </w:rPr>
              <w:t xml:space="preserve"> </w:t>
            </w:r>
            <w:r>
              <w:rPr>
                <w:sz w:val="24"/>
              </w:rPr>
              <w:t>«Лёгкая</w:t>
            </w:r>
            <w:r>
              <w:rPr>
                <w:spacing w:val="1"/>
                <w:sz w:val="24"/>
              </w:rPr>
              <w:t xml:space="preserve"> </w:t>
            </w:r>
            <w:r>
              <w:rPr>
                <w:sz w:val="24"/>
              </w:rPr>
              <w:t>атлетика».</w:t>
            </w:r>
            <w:r>
              <w:rPr>
                <w:spacing w:val="4"/>
                <w:sz w:val="24"/>
              </w:rPr>
              <w:t xml:space="preserve"> </w:t>
            </w:r>
            <w:r>
              <w:rPr>
                <w:sz w:val="24"/>
              </w:rPr>
              <w:t>Беговые</w:t>
            </w:r>
            <w:r>
              <w:rPr>
                <w:spacing w:val="1"/>
                <w:sz w:val="24"/>
              </w:rPr>
              <w:t xml:space="preserve"> </w:t>
            </w:r>
            <w:r>
              <w:rPr>
                <w:sz w:val="24"/>
              </w:rPr>
              <w:t>упражнения.</w:t>
            </w:r>
            <w:r>
              <w:rPr>
                <w:spacing w:val="-6"/>
                <w:sz w:val="24"/>
              </w:rPr>
              <w:t xml:space="preserve"> </w:t>
            </w:r>
            <w:r>
              <w:rPr>
                <w:sz w:val="24"/>
              </w:rPr>
              <w:t>Прыжковые</w:t>
            </w:r>
          </w:p>
          <w:p w14:paraId="62326FC0" w14:textId="77777777" w:rsidR="00C54A19" w:rsidRDefault="00C11777">
            <w:pPr>
              <w:pStyle w:val="TableParagraph"/>
              <w:spacing w:before="2"/>
              <w:ind w:left="93" w:right="93"/>
              <w:rPr>
                <w:sz w:val="24"/>
              </w:rPr>
            </w:pPr>
            <w:r>
              <w:rPr>
                <w:sz w:val="24"/>
              </w:rPr>
              <w:t>упражнения:</w:t>
            </w:r>
            <w:r>
              <w:rPr>
                <w:spacing w:val="-1"/>
                <w:sz w:val="24"/>
              </w:rPr>
              <w:t xml:space="preserve"> </w:t>
            </w:r>
            <w:r>
              <w:rPr>
                <w:sz w:val="24"/>
              </w:rPr>
              <w:t>прыжок</w:t>
            </w:r>
            <w:r>
              <w:rPr>
                <w:spacing w:val="-2"/>
                <w:sz w:val="24"/>
              </w:rPr>
              <w:t xml:space="preserve"> </w:t>
            </w:r>
            <w:r>
              <w:rPr>
                <w:sz w:val="24"/>
              </w:rPr>
              <w:t>в</w:t>
            </w:r>
            <w:r>
              <w:rPr>
                <w:spacing w:val="-4"/>
                <w:sz w:val="24"/>
              </w:rPr>
              <w:t xml:space="preserve"> </w:t>
            </w:r>
            <w:r>
              <w:rPr>
                <w:sz w:val="24"/>
              </w:rPr>
              <w:t>длину</w:t>
            </w:r>
            <w:r>
              <w:rPr>
                <w:spacing w:val="-10"/>
                <w:sz w:val="24"/>
              </w:rPr>
              <w:t xml:space="preserve"> </w:t>
            </w:r>
            <w:r>
              <w:rPr>
                <w:sz w:val="24"/>
              </w:rPr>
              <w:t>с</w:t>
            </w:r>
            <w:r>
              <w:rPr>
                <w:spacing w:val="-57"/>
                <w:sz w:val="24"/>
              </w:rPr>
              <w:t xml:space="preserve"> </w:t>
            </w:r>
            <w:r>
              <w:rPr>
                <w:sz w:val="24"/>
              </w:rPr>
              <w:t>места.</w:t>
            </w:r>
            <w:r>
              <w:rPr>
                <w:spacing w:val="3"/>
                <w:sz w:val="24"/>
              </w:rPr>
              <w:t xml:space="preserve"> </w:t>
            </w:r>
            <w:r>
              <w:rPr>
                <w:sz w:val="24"/>
              </w:rPr>
              <w:t>Определение</w:t>
            </w:r>
            <w:r>
              <w:rPr>
                <w:spacing w:val="1"/>
                <w:sz w:val="24"/>
              </w:rPr>
              <w:t xml:space="preserve"> </w:t>
            </w:r>
            <w:r>
              <w:rPr>
                <w:sz w:val="24"/>
              </w:rPr>
              <w:t>индивидуальной физической</w:t>
            </w:r>
            <w:r>
              <w:rPr>
                <w:spacing w:val="1"/>
                <w:sz w:val="24"/>
              </w:rPr>
              <w:t xml:space="preserve"> </w:t>
            </w:r>
            <w:r>
              <w:rPr>
                <w:sz w:val="24"/>
              </w:rPr>
              <w:t>нагрузки для самостоятельных</w:t>
            </w:r>
            <w:r>
              <w:rPr>
                <w:spacing w:val="-57"/>
                <w:sz w:val="24"/>
              </w:rPr>
              <w:t xml:space="preserve"> </w:t>
            </w:r>
            <w:r>
              <w:rPr>
                <w:sz w:val="24"/>
              </w:rPr>
              <w:t>занятий</w:t>
            </w:r>
            <w:r>
              <w:rPr>
                <w:spacing w:val="2"/>
                <w:sz w:val="24"/>
              </w:rPr>
              <w:t xml:space="preserve"> </w:t>
            </w:r>
            <w:r>
              <w:rPr>
                <w:sz w:val="24"/>
              </w:rPr>
              <w:t>физической</w:t>
            </w:r>
            <w:r>
              <w:rPr>
                <w:spacing w:val="1"/>
                <w:sz w:val="24"/>
              </w:rPr>
              <w:t xml:space="preserve"> </w:t>
            </w:r>
            <w:r>
              <w:rPr>
                <w:sz w:val="24"/>
              </w:rPr>
              <w:t>подготовкой.</w:t>
            </w:r>
          </w:p>
        </w:tc>
        <w:tc>
          <w:tcPr>
            <w:tcW w:w="850" w:type="dxa"/>
          </w:tcPr>
          <w:p w14:paraId="43F60B17" w14:textId="77777777" w:rsidR="00C54A19" w:rsidRDefault="00C11777">
            <w:pPr>
              <w:pStyle w:val="TableParagraph"/>
              <w:spacing w:before="83"/>
              <w:ind w:left="18"/>
              <w:jc w:val="center"/>
              <w:rPr>
                <w:sz w:val="24"/>
              </w:rPr>
            </w:pPr>
            <w:r>
              <w:rPr>
                <w:sz w:val="24"/>
              </w:rPr>
              <w:t>1</w:t>
            </w:r>
          </w:p>
        </w:tc>
        <w:tc>
          <w:tcPr>
            <w:tcW w:w="1561" w:type="dxa"/>
          </w:tcPr>
          <w:p w14:paraId="5114523D" w14:textId="77777777" w:rsidR="00C54A19" w:rsidRDefault="00C11777">
            <w:pPr>
              <w:pStyle w:val="TableParagraph"/>
              <w:spacing w:before="83"/>
              <w:ind w:left="17"/>
              <w:jc w:val="center"/>
              <w:rPr>
                <w:sz w:val="24"/>
              </w:rPr>
            </w:pPr>
            <w:r>
              <w:rPr>
                <w:sz w:val="24"/>
              </w:rPr>
              <w:t>0</w:t>
            </w:r>
          </w:p>
        </w:tc>
        <w:tc>
          <w:tcPr>
            <w:tcW w:w="1700" w:type="dxa"/>
          </w:tcPr>
          <w:p w14:paraId="13A3C2AF" w14:textId="77777777" w:rsidR="00C54A19" w:rsidRDefault="00C11777">
            <w:pPr>
              <w:pStyle w:val="TableParagraph"/>
              <w:spacing w:before="83"/>
              <w:ind w:left="11"/>
              <w:jc w:val="center"/>
              <w:rPr>
                <w:sz w:val="24"/>
              </w:rPr>
            </w:pPr>
            <w:r>
              <w:rPr>
                <w:sz w:val="24"/>
              </w:rPr>
              <w:t>1</w:t>
            </w:r>
          </w:p>
        </w:tc>
        <w:tc>
          <w:tcPr>
            <w:tcW w:w="1421" w:type="dxa"/>
            <w:tcBorders>
              <w:top w:val="single" w:sz="4" w:space="0" w:color="000000"/>
              <w:bottom w:val="single" w:sz="4" w:space="0" w:color="000000"/>
            </w:tcBorders>
          </w:tcPr>
          <w:p w14:paraId="0C7062DC" w14:textId="77777777" w:rsidR="00C54A19" w:rsidRDefault="00C54A19">
            <w:pPr>
              <w:pStyle w:val="TableParagraph"/>
              <w:rPr>
                <w:sz w:val="24"/>
              </w:rPr>
            </w:pPr>
          </w:p>
        </w:tc>
        <w:tc>
          <w:tcPr>
            <w:tcW w:w="1844" w:type="dxa"/>
            <w:tcBorders>
              <w:top w:val="single" w:sz="4" w:space="0" w:color="000000"/>
            </w:tcBorders>
          </w:tcPr>
          <w:p w14:paraId="4E8D36A3" w14:textId="77777777" w:rsidR="00C54A19" w:rsidRDefault="00C11777">
            <w:pPr>
              <w:pStyle w:val="TableParagraph"/>
              <w:spacing w:before="83" w:line="242" w:lineRule="auto"/>
              <w:ind w:left="577" w:right="191" w:hanging="365"/>
              <w:rPr>
                <w:sz w:val="24"/>
              </w:rPr>
            </w:pPr>
            <w:r>
              <w:rPr>
                <w:spacing w:val="-1"/>
                <w:sz w:val="24"/>
              </w:rPr>
              <w:t>Практическая</w:t>
            </w:r>
            <w:r>
              <w:rPr>
                <w:spacing w:val="-57"/>
                <w:sz w:val="24"/>
              </w:rPr>
              <w:t xml:space="preserve"> </w:t>
            </w:r>
            <w:r>
              <w:rPr>
                <w:sz w:val="24"/>
              </w:rPr>
              <w:t>работа</w:t>
            </w:r>
          </w:p>
        </w:tc>
      </w:tr>
      <w:tr w:rsidR="00C54A19" w14:paraId="38877C80" w14:textId="77777777" w:rsidTr="008947B9">
        <w:trPr>
          <w:trHeight w:val="2500"/>
        </w:trPr>
        <w:tc>
          <w:tcPr>
            <w:tcW w:w="567" w:type="dxa"/>
            <w:tcBorders>
              <w:bottom w:val="single" w:sz="4" w:space="0" w:color="auto"/>
            </w:tcBorders>
          </w:tcPr>
          <w:p w14:paraId="37E6DB80" w14:textId="77777777" w:rsidR="00C54A19" w:rsidRDefault="00C11777">
            <w:pPr>
              <w:pStyle w:val="TableParagraph"/>
              <w:spacing w:before="83"/>
              <w:ind w:left="88"/>
              <w:rPr>
                <w:sz w:val="24"/>
              </w:rPr>
            </w:pPr>
            <w:r>
              <w:rPr>
                <w:sz w:val="24"/>
              </w:rPr>
              <w:t>8</w:t>
            </w:r>
          </w:p>
        </w:tc>
        <w:tc>
          <w:tcPr>
            <w:tcW w:w="3405" w:type="dxa"/>
            <w:tcBorders>
              <w:bottom w:val="single" w:sz="4" w:space="0" w:color="auto"/>
            </w:tcBorders>
          </w:tcPr>
          <w:p w14:paraId="2E7F8EA6" w14:textId="77777777" w:rsidR="00C54A19" w:rsidRDefault="00C11777">
            <w:pPr>
              <w:pStyle w:val="TableParagraph"/>
              <w:spacing w:before="83" w:line="242" w:lineRule="auto"/>
              <w:ind w:left="93" w:right="1308"/>
              <w:rPr>
                <w:sz w:val="24"/>
              </w:rPr>
            </w:pPr>
            <w:r>
              <w:rPr>
                <w:sz w:val="24"/>
              </w:rPr>
              <w:t>Модуль «Лёгкая</w:t>
            </w:r>
            <w:r>
              <w:rPr>
                <w:spacing w:val="1"/>
                <w:sz w:val="24"/>
              </w:rPr>
              <w:t xml:space="preserve"> </w:t>
            </w:r>
            <w:r>
              <w:rPr>
                <w:sz w:val="24"/>
              </w:rPr>
              <w:t>атлетика».</w:t>
            </w:r>
            <w:r>
              <w:rPr>
                <w:spacing w:val="-9"/>
                <w:sz w:val="24"/>
              </w:rPr>
              <w:t xml:space="preserve"> </w:t>
            </w:r>
            <w:r>
              <w:rPr>
                <w:sz w:val="24"/>
              </w:rPr>
              <w:t>Беговые</w:t>
            </w:r>
          </w:p>
          <w:p w14:paraId="6E904547" w14:textId="77777777" w:rsidR="00C54A19" w:rsidRDefault="00C11777">
            <w:pPr>
              <w:pStyle w:val="TableParagraph"/>
              <w:ind w:left="93" w:right="90"/>
              <w:rPr>
                <w:sz w:val="24"/>
              </w:rPr>
            </w:pPr>
            <w:r>
              <w:rPr>
                <w:sz w:val="24"/>
              </w:rPr>
              <w:t>упражнения. Зачет. Прыжок в</w:t>
            </w:r>
            <w:r>
              <w:rPr>
                <w:spacing w:val="1"/>
                <w:sz w:val="24"/>
              </w:rPr>
              <w:t xml:space="preserve"> </w:t>
            </w:r>
            <w:r>
              <w:rPr>
                <w:sz w:val="24"/>
              </w:rPr>
              <w:t>длину с места. Правила</w:t>
            </w:r>
            <w:r>
              <w:rPr>
                <w:spacing w:val="1"/>
                <w:sz w:val="24"/>
              </w:rPr>
              <w:t xml:space="preserve"> </w:t>
            </w:r>
            <w:r>
              <w:rPr>
                <w:sz w:val="24"/>
              </w:rPr>
              <w:t>измерения показателей</w:t>
            </w:r>
            <w:r>
              <w:rPr>
                <w:spacing w:val="1"/>
                <w:sz w:val="24"/>
              </w:rPr>
              <w:t xml:space="preserve"> </w:t>
            </w:r>
            <w:r>
              <w:rPr>
                <w:sz w:val="24"/>
              </w:rPr>
              <w:t>физической</w:t>
            </w:r>
            <w:r>
              <w:rPr>
                <w:spacing w:val="-10"/>
                <w:sz w:val="24"/>
              </w:rPr>
              <w:t xml:space="preserve"> </w:t>
            </w:r>
            <w:r>
              <w:rPr>
                <w:sz w:val="24"/>
              </w:rPr>
              <w:t>подготовленности.</w:t>
            </w:r>
          </w:p>
          <w:p w14:paraId="2FBE9FDE" w14:textId="77777777" w:rsidR="00C54A19" w:rsidRDefault="00C11777">
            <w:pPr>
              <w:pStyle w:val="TableParagraph"/>
              <w:ind w:left="93" w:right="638"/>
              <w:rPr>
                <w:sz w:val="24"/>
              </w:rPr>
            </w:pPr>
            <w:r>
              <w:rPr>
                <w:sz w:val="24"/>
              </w:rPr>
              <w:t>Составление плана</w:t>
            </w:r>
            <w:r>
              <w:rPr>
                <w:spacing w:val="1"/>
                <w:sz w:val="24"/>
              </w:rPr>
              <w:t xml:space="preserve"> </w:t>
            </w:r>
            <w:r>
              <w:rPr>
                <w:sz w:val="24"/>
              </w:rPr>
              <w:t>самостоятельных занятий</w:t>
            </w:r>
            <w:r>
              <w:rPr>
                <w:spacing w:val="-57"/>
                <w:sz w:val="24"/>
              </w:rPr>
              <w:t xml:space="preserve"> </w:t>
            </w:r>
            <w:r>
              <w:rPr>
                <w:sz w:val="24"/>
              </w:rPr>
              <w:t>физической</w:t>
            </w:r>
            <w:r>
              <w:rPr>
                <w:spacing w:val="-10"/>
                <w:sz w:val="24"/>
              </w:rPr>
              <w:t xml:space="preserve"> </w:t>
            </w:r>
            <w:r>
              <w:rPr>
                <w:sz w:val="24"/>
              </w:rPr>
              <w:t>подготовкой.</w:t>
            </w:r>
          </w:p>
        </w:tc>
        <w:tc>
          <w:tcPr>
            <w:tcW w:w="850" w:type="dxa"/>
            <w:tcBorders>
              <w:bottom w:val="single" w:sz="4" w:space="0" w:color="auto"/>
            </w:tcBorders>
          </w:tcPr>
          <w:p w14:paraId="3F07D0DB" w14:textId="77777777" w:rsidR="00C54A19" w:rsidRDefault="00C11777">
            <w:pPr>
              <w:pStyle w:val="TableParagraph"/>
              <w:spacing w:before="83"/>
              <w:ind w:left="18"/>
              <w:jc w:val="center"/>
              <w:rPr>
                <w:sz w:val="24"/>
              </w:rPr>
            </w:pPr>
            <w:r>
              <w:rPr>
                <w:sz w:val="24"/>
              </w:rPr>
              <w:t>1</w:t>
            </w:r>
          </w:p>
        </w:tc>
        <w:tc>
          <w:tcPr>
            <w:tcW w:w="1561" w:type="dxa"/>
            <w:tcBorders>
              <w:bottom w:val="single" w:sz="4" w:space="0" w:color="auto"/>
            </w:tcBorders>
          </w:tcPr>
          <w:p w14:paraId="29E426CB" w14:textId="77777777" w:rsidR="00C54A19" w:rsidRDefault="00C11777">
            <w:pPr>
              <w:pStyle w:val="TableParagraph"/>
              <w:spacing w:before="83"/>
              <w:ind w:left="17"/>
              <w:jc w:val="center"/>
              <w:rPr>
                <w:sz w:val="24"/>
              </w:rPr>
            </w:pPr>
            <w:r>
              <w:rPr>
                <w:sz w:val="24"/>
              </w:rPr>
              <w:t>0</w:t>
            </w:r>
          </w:p>
        </w:tc>
        <w:tc>
          <w:tcPr>
            <w:tcW w:w="1700" w:type="dxa"/>
            <w:tcBorders>
              <w:bottom w:val="single" w:sz="4" w:space="0" w:color="auto"/>
            </w:tcBorders>
          </w:tcPr>
          <w:p w14:paraId="30B10D4B" w14:textId="77777777" w:rsidR="00C54A19" w:rsidRDefault="00C11777">
            <w:pPr>
              <w:pStyle w:val="TableParagraph"/>
              <w:spacing w:before="83"/>
              <w:ind w:left="11"/>
              <w:jc w:val="center"/>
              <w:rPr>
                <w:sz w:val="24"/>
              </w:rPr>
            </w:pPr>
            <w:r>
              <w:rPr>
                <w:sz w:val="24"/>
              </w:rPr>
              <w:t>1</w:t>
            </w:r>
          </w:p>
        </w:tc>
        <w:tc>
          <w:tcPr>
            <w:tcW w:w="1421" w:type="dxa"/>
            <w:tcBorders>
              <w:top w:val="single" w:sz="4" w:space="0" w:color="000000"/>
              <w:bottom w:val="single" w:sz="4" w:space="0" w:color="auto"/>
            </w:tcBorders>
          </w:tcPr>
          <w:p w14:paraId="1357BE08" w14:textId="77777777" w:rsidR="00C54A19" w:rsidRDefault="00C54A19">
            <w:pPr>
              <w:pStyle w:val="TableParagraph"/>
              <w:rPr>
                <w:sz w:val="24"/>
              </w:rPr>
            </w:pPr>
          </w:p>
        </w:tc>
        <w:tc>
          <w:tcPr>
            <w:tcW w:w="1844" w:type="dxa"/>
            <w:tcBorders>
              <w:bottom w:val="single" w:sz="4" w:space="0" w:color="auto"/>
            </w:tcBorders>
          </w:tcPr>
          <w:p w14:paraId="2821ECD5" w14:textId="77777777" w:rsidR="00C54A19" w:rsidRDefault="00C11777">
            <w:pPr>
              <w:pStyle w:val="TableParagraph"/>
              <w:spacing w:before="83" w:line="242" w:lineRule="auto"/>
              <w:ind w:left="577" w:right="191" w:hanging="365"/>
              <w:rPr>
                <w:sz w:val="24"/>
              </w:rPr>
            </w:pPr>
            <w:r>
              <w:rPr>
                <w:spacing w:val="-1"/>
                <w:sz w:val="24"/>
              </w:rPr>
              <w:t>Практическая</w:t>
            </w:r>
            <w:r>
              <w:rPr>
                <w:spacing w:val="-57"/>
                <w:sz w:val="24"/>
              </w:rPr>
              <w:t xml:space="preserve"> </w:t>
            </w:r>
            <w:r>
              <w:rPr>
                <w:sz w:val="24"/>
              </w:rPr>
              <w:t>работа</w:t>
            </w:r>
          </w:p>
        </w:tc>
      </w:tr>
      <w:tr w:rsidR="008947B9" w14:paraId="0F713493" w14:textId="77777777" w:rsidTr="00473C15">
        <w:trPr>
          <w:trHeight w:val="1007"/>
        </w:trPr>
        <w:tc>
          <w:tcPr>
            <w:tcW w:w="567" w:type="dxa"/>
          </w:tcPr>
          <w:p w14:paraId="2B5C8C74" w14:textId="77777777" w:rsidR="008947B9" w:rsidRDefault="008947B9" w:rsidP="00473C15">
            <w:pPr>
              <w:pStyle w:val="TableParagraph"/>
              <w:spacing w:before="83"/>
              <w:ind w:left="88"/>
              <w:rPr>
                <w:sz w:val="24"/>
              </w:rPr>
            </w:pPr>
            <w:r>
              <w:rPr>
                <w:sz w:val="24"/>
              </w:rPr>
              <w:t>9</w:t>
            </w:r>
          </w:p>
        </w:tc>
        <w:tc>
          <w:tcPr>
            <w:tcW w:w="3405" w:type="dxa"/>
          </w:tcPr>
          <w:p w14:paraId="18850ACC" w14:textId="1919B896" w:rsidR="008947B9" w:rsidRDefault="008947B9" w:rsidP="00473C15">
            <w:pPr>
              <w:pStyle w:val="TableParagraph"/>
              <w:spacing w:before="83"/>
              <w:ind w:left="93" w:right="127"/>
              <w:rPr>
                <w:sz w:val="24"/>
              </w:rPr>
            </w:pPr>
            <w:r>
              <w:rPr>
                <w:sz w:val="24"/>
              </w:rPr>
              <w:t>Модуль «Спортивные игры.</w:t>
            </w:r>
            <w:r>
              <w:rPr>
                <w:spacing w:val="1"/>
                <w:sz w:val="24"/>
              </w:rPr>
              <w:t xml:space="preserve"> </w:t>
            </w:r>
            <w:r>
              <w:rPr>
                <w:sz w:val="24"/>
              </w:rPr>
              <w:t>Футбол</w:t>
            </w:r>
            <w:r w:rsidR="008978C4">
              <w:rPr>
                <w:sz w:val="24"/>
              </w:rPr>
              <w:t>»</w:t>
            </w:r>
            <w:r>
              <w:rPr>
                <w:sz w:val="24"/>
              </w:rPr>
              <w:t>.</w:t>
            </w:r>
            <w:r>
              <w:rPr>
                <w:spacing w:val="-4"/>
                <w:sz w:val="24"/>
              </w:rPr>
              <w:t xml:space="preserve"> </w:t>
            </w:r>
            <w:r>
              <w:rPr>
                <w:sz w:val="24"/>
              </w:rPr>
              <w:t>Удары</w:t>
            </w:r>
            <w:r>
              <w:rPr>
                <w:spacing w:val="-5"/>
                <w:sz w:val="24"/>
              </w:rPr>
              <w:t xml:space="preserve"> </w:t>
            </w:r>
            <w:r>
              <w:rPr>
                <w:sz w:val="24"/>
              </w:rPr>
              <w:t>по</w:t>
            </w:r>
            <w:r>
              <w:rPr>
                <w:spacing w:val="-5"/>
                <w:sz w:val="24"/>
              </w:rPr>
              <w:t xml:space="preserve"> </w:t>
            </w:r>
            <w:r>
              <w:rPr>
                <w:sz w:val="24"/>
              </w:rPr>
              <w:t>катящемуся</w:t>
            </w:r>
            <w:r>
              <w:rPr>
                <w:spacing w:val="-57"/>
                <w:sz w:val="24"/>
              </w:rPr>
              <w:t xml:space="preserve"> </w:t>
            </w:r>
            <w:r>
              <w:rPr>
                <w:sz w:val="24"/>
              </w:rPr>
              <w:t>мячу</w:t>
            </w:r>
            <w:r>
              <w:rPr>
                <w:spacing w:val="-9"/>
                <w:sz w:val="24"/>
              </w:rPr>
              <w:t xml:space="preserve"> </w:t>
            </w:r>
            <w:r>
              <w:rPr>
                <w:sz w:val="24"/>
              </w:rPr>
              <w:t>с разбега в</w:t>
            </w:r>
            <w:r>
              <w:rPr>
                <w:spacing w:val="2"/>
                <w:sz w:val="24"/>
              </w:rPr>
              <w:t xml:space="preserve"> </w:t>
            </w:r>
            <w:r>
              <w:rPr>
                <w:sz w:val="24"/>
              </w:rPr>
              <w:t>футболе.</w:t>
            </w:r>
          </w:p>
        </w:tc>
        <w:tc>
          <w:tcPr>
            <w:tcW w:w="850" w:type="dxa"/>
          </w:tcPr>
          <w:p w14:paraId="42FBE09E" w14:textId="77777777" w:rsidR="008947B9" w:rsidRDefault="008947B9" w:rsidP="00473C15">
            <w:pPr>
              <w:pStyle w:val="TableParagraph"/>
              <w:spacing w:before="83"/>
              <w:ind w:left="18"/>
              <w:jc w:val="center"/>
              <w:rPr>
                <w:sz w:val="24"/>
              </w:rPr>
            </w:pPr>
            <w:r>
              <w:rPr>
                <w:sz w:val="24"/>
              </w:rPr>
              <w:t>1</w:t>
            </w:r>
          </w:p>
        </w:tc>
        <w:tc>
          <w:tcPr>
            <w:tcW w:w="1561" w:type="dxa"/>
          </w:tcPr>
          <w:p w14:paraId="53E4E331" w14:textId="77777777" w:rsidR="008947B9" w:rsidRDefault="008947B9" w:rsidP="00473C15">
            <w:pPr>
              <w:pStyle w:val="TableParagraph"/>
              <w:spacing w:before="83"/>
              <w:ind w:left="17"/>
              <w:jc w:val="center"/>
              <w:rPr>
                <w:sz w:val="24"/>
              </w:rPr>
            </w:pPr>
            <w:r>
              <w:rPr>
                <w:sz w:val="24"/>
              </w:rPr>
              <w:t>0</w:t>
            </w:r>
          </w:p>
        </w:tc>
        <w:tc>
          <w:tcPr>
            <w:tcW w:w="1700" w:type="dxa"/>
          </w:tcPr>
          <w:p w14:paraId="0EECA7D2" w14:textId="77777777" w:rsidR="008947B9" w:rsidRDefault="008947B9" w:rsidP="00473C15">
            <w:pPr>
              <w:pStyle w:val="TableParagraph"/>
              <w:spacing w:before="83"/>
              <w:ind w:left="11"/>
              <w:jc w:val="center"/>
              <w:rPr>
                <w:sz w:val="24"/>
              </w:rPr>
            </w:pPr>
            <w:r>
              <w:rPr>
                <w:sz w:val="24"/>
              </w:rPr>
              <w:t>1</w:t>
            </w:r>
          </w:p>
        </w:tc>
        <w:tc>
          <w:tcPr>
            <w:tcW w:w="1421" w:type="dxa"/>
            <w:tcBorders>
              <w:top w:val="single" w:sz="4" w:space="0" w:color="000000"/>
              <w:bottom w:val="single" w:sz="4" w:space="0" w:color="000000"/>
            </w:tcBorders>
          </w:tcPr>
          <w:p w14:paraId="27EECEAD" w14:textId="77777777" w:rsidR="008947B9" w:rsidRDefault="008947B9" w:rsidP="00473C15">
            <w:pPr>
              <w:pStyle w:val="TableParagraph"/>
              <w:rPr>
                <w:sz w:val="24"/>
              </w:rPr>
            </w:pPr>
          </w:p>
        </w:tc>
        <w:tc>
          <w:tcPr>
            <w:tcW w:w="1844" w:type="dxa"/>
            <w:tcBorders>
              <w:top w:val="single" w:sz="4" w:space="0" w:color="000000"/>
            </w:tcBorders>
          </w:tcPr>
          <w:p w14:paraId="0F7B7CD8" w14:textId="77777777" w:rsidR="008947B9" w:rsidRDefault="008947B9" w:rsidP="00473C15">
            <w:pPr>
              <w:pStyle w:val="TableParagraph"/>
              <w:spacing w:before="83" w:line="242" w:lineRule="auto"/>
              <w:ind w:left="577" w:right="191" w:hanging="365"/>
              <w:rPr>
                <w:sz w:val="24"/>
              </w:rPr>
            </w:pPr>
            <w:r>
              <w:rPr>
                <w:spacing w:val="-1"/>
                <w:sz w:val="24"/>
              </w:rPr>
              <w:t>Практическая</w:t>
            </w:r>
            <w:r>
              <w:rPr>
                <w:spacing w:val="-57"/>
                <w:sz w:val="24"/>
              </w:rPr>
              <w:t xml:space="preserve"> </w:t>
            </w:r>
            <w:r>
              <w:rPr>
                <w:sz w:val="24"/>
              </w:rPr>
              <w:t>работа</w:t>
            </w:r>
          </w:p>
        </w:tc>
      </w:tr>
    </w:tbl>
    <w:p w14:paraId="40BFFB2A" w14:textId="77777777" w:rsidR="00C54A19" w:rsidRDefault="00C54A19">
      <w:pPr>
        <w:spacing w:line="242" w:lineRule="auto"/>
        <w:rPr>
          <w:sz w:val="24"/>
        </w:rPr>
        <w:sectPr w:rsidR="00C54A19">
          <w:pgSz w:w="11900" w:h="16840"/>
          <w:pgMar w:top="480" w:right="100" w:bottom="280" w:left="60" w:header="720" w:footer="720" w:gutter="0"/>
          <w:cols w:space="720"/>
        </w:sectPr>
      </w:pPr>
    </w:p>
    <w:tbl>
      <w:tblPr>
        <w:tblStyle w:val="TableNormal"/>
        <w:tblW w:w="0" w:type="auto"/>
        <w:tblInd w:w="26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67"/>
        <w:gridCol w:w="3405"/>
        <w:gridCol w:w="850"/>
        <w:gridCol w:w="1561"/>
        <w:gridCol w:w="1700"/>
        <w:gridCol w:w="1421"/>
        <w:gridCol w:w="1844"/>
      </w:tblGrid>
      <w:tr w:rsidR="00C54A19" w14:paraId="3EF7ACC1" w14:textId="77777777">
        <w:trPr>
          <w:trHeight w:val="1838"/>
        </w:trPr>
        <w:tc>
          <w:tcPr>
            <w:tcW w:w="567" w:type="dxa"/>
          </w:tcPr>
          <w:p w14:paraId="4E152BD3" w14:textId="77777777" w:rsidR="00C54A19" w:rsidRDefault="00C11777">
            <w:pPr>
              <w:pStyle w:val="TableParagraph"/>
              <w:spacing w:before="83"/>
              <w:ind w:left="88"/>
              <w:rPr>
                <w:sz w:val="24"/>
              </w:rPr>
            </w:pPr>
            <w:r>
              <w:rPr>
                <w:sz w:val="24"/>
              </w:rPr>
              <w:lastRenderedPageBreak/>
              <w:t>10</w:t>
            </w:r>
          </w:p>
        </w:tc>
        <w:tc>
          <w:tcPr>
            <w:tcW w:w="3405" w:type="dxa"/>
          </w:tcPr>
          <w:p w14:paraId="1D3F1432" w14:textId="161158EC" w:rsidR="00C54A19" w:rsidRDefault="00C11777">
            <w:pPr>
              <w:pStyle w:val="TableParagraph"/>
              <w:spacing w:before="83"/>
              <w:ind w:left="93" w:right="104"/>
              <w:rPr>
                <w:sz w:val="24"/>
              </w:rPr>
            </w:pPr>
            <w:r>
              <w:rPr>
                <w:sz w:val="24"/>
              </w:rPr>
              <w:t>Модуль «Спортивные игры.</w:t>
            </w:r>
            <w:r>
              <w:rPr>
                <w:spacing w:val="1"/>
                <w:sz w:val="24"/>
              </w:rPr>
              <w:t xml:space="preserve"> </w:t>
            </w:r>
            <w:r>
              <w:rPr>
                <w:sz w:val="24"/>
              </w:rPr>
              <w:t>Футбол</w:t>
            </w:r>
            <w:r w:rsidR="008978C4">
              <w:rPr>
                <w:sz w:val="24"/>
              </w:rPr>
              <w:t>»</w:t>
            </w:r>
            <w:r>
              <w:rPr>
                <w:sz w:val="24"/>
              </w:rPr>
              <w:t>. Игровая деятельность</w:t>
            </w:r>
            <w:r>
              <w:rPr>
                <w:spacing w:val="-57"/>
                <w:sz w:val="24"/>
              </w:rPr>
              <w:t xml:space="preserve"> </w:t>
            </w:r>
            <w:r>
              <w:rPr>
                <w:sz w:val="24"/>
              </w:rPr>
              <w:t>по правилам с использованием</w:t>
            </w:r>
            <w:r>
              <w:rPr>
                <w:spacing w:val="-57"/>
                <w:sz w:val="24"/>
              </w:rPr>
              <w:t xml:space="preserve"> </w:t>
            </w:r>
            <w:r>
              <w:rPr>
                <w:sz w:val="24"/>
              </w:rPr>
              <w:t>разученных технических</w:t>
            </w:r>
            <w:r>
              <w:rPr>
                <w:spacing w:val="1"/>
                <w:sz w:val="24"/>
              </w:rPr>
              <w:t xml:space="preserve"> </w:t>
            </w:r>
            <w:r>
              <w:rPr>
                <w:sz w:val="24"/>
              </w:rPr>
              <w:t>приёмов в передаче мяча в</w:t>
            </w:r>
            <w:r>
              <w:rPr>
                <w:spacing w:val="1"/>
                <w:sz w:val="24"/>
              </w:rPr>
              <w:t xml:space="preserve"> </w:t>
            </w:r>
            <w:r>
              <w:rPr>
                <w:sz w:val="24"/>
              </w:rPr>
              <w:t>футболе.</w:t>
            </w:r>
          </w:p>
        </w:tc>
        <w:tc>
          <w:tcPr>
            <w:tcW w:w="850" w:type="dxa"/>
          </w:tcPr>
          <w:p w14:paraId="17F69423" w14:textId="77777777" w:rsidR="00C54A19" w:rsidRDefault="00C11777">
            <w:pPr>
              <w:pStyle w:val="TableParagraph"/>
              <w:spacing w:before="83"/>
              <w:ind w:left="18"/>
              <w:jc w:val="center"/>
              <w:rPr>
                <w:sz w:val="24"/>
              </w:rPr>
            </w:pPr>
            <w:r>
              <w:rPr>
                <w:sz w:val="24"/>
              </w:rPr>
              <w:t>1</w:t>
            </w:r>
          </w:p>
        </w:tc>
        <w:tc>
          <w:tcPr>
            <w:tcW w:w="1561" w:type="dxa"/>
          </w:tcPr>
          <w:p w14:paraId="699DD19D" w14:textId="77777777" w:rsidR="00C54A19" w:rsidRDefault="00C11777">
            <w:pPr>
              <w:pStyle w:val="TableParagraph"/>
              <w:spacing w:before="83"/>
              <w:ind w:left="17"/>
              <w:jc w:val="center"/>
              <w:rPr>
                <w:sz w:val="24"/>
              </w:rPr>
            </w:pPr>
            <w:r>
              <w:rPr>
                <w:sz w:val="24"/>
              </w:rPr>
              <w:t>0</w:t>
            </w:r>
          </w:p>
        </w:tc>
        <w:tc>
          <w:tcPr>
            <w:tcW w:w="1700" w:type="dxa"/>
          </w:tcPr>
          <w:p w14:paraId="667F5823" w14:textId="77777777" w:rsidR="00C54A19" w:rsidRDefault="00C11777">
            <w:pPr>
              <w:pStyle w:val="TableParagraph"/>
              <w:spacing w:before="83"/>
              <w:ind w:left="11"/>
              <w:jc w:val="center"/>
              <w:rPr>
                <w:sz w:val="24"/>
              </w:rPr>
            </w:pPr>
            <w:r>
              <w:rPr>
                <w:sz w:val="24"/>
              </w:rPr>
              <w:t>1</w:t>
            </w:r>
          </w:p>
        </w:tc>
        <w:tc>
          <w:tcPr>
            <w:tcW w:w="1421" w:type="dxa"/>
            <w:tcBorders>
              <w:top w:val="single" w:sz="4" w:space="0" w:color="000000"/>
              <w:bottom w:val="single" w:sz="4" w:space="0" w:color="000000"/>
            </w:tcBorders>
          </w:tcPr>
          <w:p w14:paraId="3E652A54" w14:textId="77777777" w:rsidR="00C54A19" w:rsidRDefault="00C54A19">
            <w:pPr>
              <w:pStyle w:val="TableParagraph"/>
              <w:rPr>
                <w:sz w:val="24"/>
              </w:rPr>
            </w:pPr>
          </w:p>
        </w:tc>
        <w:tc>
          <w:tcPr>
            <w:tcW w:w="1844" w:type="dxa"/>
          </w:tcPr>
          <w:p w14:paraId="4A15BCC5" w14:textId="77777777" w:rsidR="00C54A19" w:rsidRDefault="00C11777">
            <w:pPr>
              <w:pStyle w:val="TableParagraph"/>
              <w:spacing w:before="83" w:line="242" w:lineRule="auto"/>
              <w:ind w:left="577" w:right="191" w:hanging="365"/>
              <w:rPr>
                <w:sz w:val="24"/>
              </w:rPr>
            </w:pPr>
            <w:r>
              <w:rPr>
                <w:spacing w:val="-1"/>
                <w:sz w:val="24"/>
              </w:rPr>
              <w:t>Практическая</w:t>
            </w:r>
            <w:r>
              <w:rPr>
                <w:spacing w:val="-57"/>
                <w:sz w:val="24"/>
              </w:rPr>
              <w:t xml:space="preserve"> </w:t>
            </w:r>
            <w:r>
              <w:rPr>
                <w:sz w:val="24"/>
              </w:rPr>
              <w:t>работа</w:t>
            </w:r>
          </w:p>
        </w:tc>
      </w:tr>
      <w:tr w:rsidR="00C54A19" w14:paraId="6969C964" w14:textId="77777777">
        <w:trPr>
          <w:trHeight w:val="1833"/>
        </w:trPr>
        <w:tc>
          <w:tcPr>
            <w:tcW w:w="567" w:type="dxa"/>
          </w:tcPr>
          <w:p w14:paraId="3EAB4420" w14:textId="77777777" w:rsidR="00C54A19" w:rsidRDefault="00C11777">
            <w:pPr>
              <w:pStyle w:val="TableParagraph"/>
              <w:spacing w:before="83"/>
              <w:ind w:left="88"/>
              <w:rPr>
                <w:sz w:val="24"/>
              </w:rPr>
            </w:pPr>
            <w:r>
              <w:rPr>
                <w:sz w:val="24"/>
              </w:rPr>
              <w:t>11</w:t>
            </w:r>
          </w:p>
        </w:tc>
        <w:tc>
          <w:tcPr>
            <w:tcW w:w="3405" w:type="dxa"/>
          </w:tcPr>
          <w:p w14:paraId="4B615B90" w14:textId="7385CDC0" w:rsidR="00C54A19" w:rsidRDefault="00C11777">
            <w:pPr>
              <w:pStyle w:val="TableParagraph"/>
              <w:spacing w:before="83"/>
              <w:ind w:left="93" w:right="104"/>
              <w:rPr>
                <w:sz w:val="24"/>
              </w:rPr>
            </w:pPr>
            <w:r>
              <w:rPr>
                <w:sz w:val="24"/>
              </w:rPr>
              <w:t>Модуль «Спортивные игры.</w:t>
            </w:r>
            <w:r>
              <w:rPr>
                <w:spacing w:val="1"/>
                <w:sz w:val="24"/>
              </w:rPr>
              <w:t xml:space="preserve"> </w:t>
            </w:r>
            <w:r>
              <w:rPr>
                <w:sz w:val="24"/>
              </w:rPr>
              <w:t>Футбол</w:t>
            </w:r>
            <w:r w:rsidR="008978C4">
              <w:rPr>
                <w:sz w:val="24"/>
              </w:rPr>
              <w:t>»</w:t>
            </w:r>
            <w:r>
              <w:rPr>
                <w:sz w:val="24"/>
              </w:rPr>
              <w:t>. Игровая деятельность</w:t>
            </w:r>
            <w:r>
              <w:rPr>
                <w:spacing w:val="-57"/>
                <w:sz w:val="24"/>
              </w:rPr>
              <w:t xml:space="preserve"> </w:t>
            </w:r>
            <w:r>
              <w:rPr>
                <w:sz w:val="24"/>
              </w:rPr>
              <w:t>по правилам с использованием</w:t>
            </w:r>
            <w:r>
              <w:rPr>
                <w:spacing w:val="-57"/>
                <w:sz w:val="24"/>
              </w:rPr>
              <w:t xml:space="preserve"> </w:t>
            </w:r>
            <w:r>
              <w:rPr>
                <w:sz w:val="24"/>
              </w:rPr>
              <w:t>разученных технических</w:t>
            </w:r>
            <w:r>
              <w:rPr>
                <w:spacing w:val="1"/>
                <w:sz w:val="24"/>
              </w:rPr>
              <w:t xml:space="preserve"> </w:t>
            </w:r>
            <w:r>
              <w:rPr>
                <w:sz w:val="24"/>
              </w:rPr>
              <w:t>приёмов мяча его ведении в</w:t>
            </w:r>
            <w:r>
              <w:rPr>
                <w:spacing w:val="1"/>
                <w:sz w:val="24"/>
              </w:rPr>
              <w:t xml:space="preserve"> </w:t>
            </w:r>
            <w:r>
              <w:rPr>
                <w:sz w:val="24"/>
              </w:rPr>
              <w:t>футболе.</w:t>
            </w:r>
          </w:p>
        </w:tc>
        <w:tc>
          <w:tcPr>
            <w:tcW w:w="850" w:type="dxa"/>
          </w:tcPr>
          <w:p w14:paraId="71027847" w14:textId="77777777" w:rsidR="00C54A19" w:rsidRDefault="00C11777">
            <w:pPr>
              <w:pStyle w:val="TableParagraph"/>
              <w:spacing w:before="83"/>
              <w:ind w:left="18"/>
              <w:jc w:val="center"/>
              <w:rPr>
                <w:sz w:val="24"/>
              </w:rPr>
            </w:pPr>
            <w:r>
              <w:rPr>
                <w:sz w:val="24"/>
              </w:rPr>
              <w:t>1</w:t>
            </w:r>
          </w:p>
        </w:tc>
        <w:tc>
          <w:tcPr>
            <w:tcW w:w="1561" w:type="dxa"/>
          </w:tcPr>
          <w:p w14:paraId="06CD3B40" w14:textId="77777777" w:rsidR="00C54A19" w:rsidRDefault="00C11777">
            <w:pPr>
              <w:pStyle w:val="TableParagraph"/>
              <w:spacing w:before="83"/>
              <w:ind w:left="17"/>
              <w:jc w:val="center"/>
              <w:rPr>
                <w:sz w:val="24"/>
              </w:rPr>
            </w:pPr>
            <w:r>
              <w:rPr>
                <w:sz w:val="24"/>
              </w:rPr>
              <w:t>0</w:t>
            </w:r>
          </w:p>
        </w:tc>
        <w:tc>
          <w:tcPr>
            <w:tcW w:w="1700" w:type="dxa"/>
            <w:tcBorders>
              <w:bottom w:val="single" w:sz="4" w:space="0" w:color="000000"/>
              <w:right w:val="single" w:sz="4" w:space="0" w:color="000000"/>
            </w:tcBorders>
          </w:tcPr>
          <w:p w14:paraId="0A66B8AE" w14:textId="77777777" w:rsidR="00C54A19" w:rsidRDefault="00C11777">
            <w:pPr>
              <w:pStyle w:val="TableParagraph"/>
              <w:spacing w:before="83"/>
              <w:ind w:left="9"/>
              <w:jc w:val="center"/>
              <w:rPr>
                <w:sz w:val="24"/>
              </w:rPr>
            </w:pPr>
            <w:r>
              <w:rPr>
                <w:sz w:val="24"/>
              </w:rPr>
              <w:t>1</w:t>
            </w:r>
          </w:p>
        </w:tc>
        <w:tc>
          <w:tcPr>
            <w:tcW w:w="1421" w:type="dxa"/>
            <w:tcBorders>
              <w:top w:val="single" w:sz="4" w:space="0" w:color="000000"/>
              <w:left w:val="single" w:sz="4" w:space="0" w:color="000000"/>
              <w:bottom w:val="single" w:sz="4" w:space="0" w:color="000000"/>
            </w:tcBorders>
          </w:tcPr>
          <w:p w14:paraId="21C7A80E" w14:textId="77777777" w:rsidR="00C54A19" w:rsidRDefault="00C54A19">
            <w:pPr>
              <w:pStyle w:val="TableParagraph"/>
              <w:rPr>
                <w:sz w:val="24"/>
              </w:rPr>
            </w:pPr>
          </w:p>
        </w:tc>
        <w:tc>
          <w:tcPr>
            <w:tcW w:w="1844" w:type="dxa"/>
            <w:tcBorders>
              <w:bottom w:val="single" w:sz="4" w:space="0" w:color="000000"/>
            </w:tcBorders>
          </w:tcPr>
          <w:p w14:paraId="0386E773" w14:textId="77777777" w:rsidR="00C54A19" w:rsidRDefault="00C11777">
            <w:pPr>
              <w:pStyle w:val="TableParagraph"/>
              <w:spacing w:before="85" w:line="237" w:lineRule="auto"/>
              <w:ind w:left="577" w:right="191" w:hanging="365"/>
              <w:rPr>
                <w:sz w:val="24"/>
              </w:rPr>
            </w:pPr>
            <w:r>
              <w:rPr>
                <w:spacing w:val="-1"/>
                <w:sz w:val="24"/>
              </w:rPr>
              <w:t>Практическая</w:t>
            </w:r>
            <w:r>
              <w:rPr>
                <w:spacing w:val="-57"/>
                <w:sz w:val="24"/>
              </w:rPr>
              <w:t xml:space="preserve"> </w:t>
            </w:r>
            <w:r>
              <w:rPr>
                <w:sz w:val="24"/>
              </w:rPr>
              <w:t>работа</w:t>
            </w:r>
          </w:p>
        </w:tc>
      </w:tr>
      <w:tr w:rsidR="00C54A19" w14:paraId="42E491F1" w14:textId="77777777">
        <w:trPr>
          <w:trHeight w:val="1838"/>
        </w:trPr>
        <w:tc>
          <w:tcPr>
            <w:tcW w:w="567" w:type="dxa"/>
          </w:tcPr>
          <w:p w14:paraId="1A5FFE63" w14:textId="77777777" w:rsidR="00C54A19" w:rsidRDefault="00C11777">
            <w:pPr>
              <w:pStyle w:val="TableParagraph"/>
              <w:spacing w:before="83"/>
              <w:ind w:left="88"/>
              <w:rPr>
                <w:sz w:val="24"/>
              </w:rPr>
            </w:pPr>
            <w:r>
              <w:rPr>
                <w:sz w:val="24"/>
              </w:rPr>
              <w:t>12</w:t>
            </w:r>
          </w:p>
        </w:tc>
        <w:tc>
          <w:tcPr>
            <w:tcW w:w="3405" w:type="dxa"/>
          </w:tcPr>
          <w:p w14:paraId="6FAED582" w14:textId="77777777" w:rsidR="00C54A19" w:rsidRDefault="00C11777">
            <w:pPr>
              <w:pStyle w:val="TableParagraph"/>
              <w:spacing w:before="83"/>
              <w:ind w:left="93" w:right="95"/>
              <w:rPr>
                <w:sz w:val="24"/>
              </w:rPr>
            </w:pPr>
            <w:r>
              <w:rPr>
                <w:sz w:val="24"/>
              </w:rPr>
              <w:t>Модуль</w:t>
            </w:r>
            <w:r>
              <w:rPr>
                <w:spacing w:val="1"/>
                <w:sz w:val="24"/>
              </w:rPr>
              <w:t xml:space="preserve"> </w:t>
            </w:r>
            <w:r>
              <w:rPr>
                <w:sz w:val="24"/>
              </w:rPr>
              <w:t>«Гимнастика».</w:t>
            </w:r>
            <w:r>
              <w:rPr>
                <w:spacing w:val="1"/>
                <w:sz w:val="24"/>
              </w:rPr>
              <w:t xml:space="preserve"> </w:t>
            </w:r>
            <w:r>
              <w:rPr>
                <w:sz w:val="24"/>
              </w:rPr>
              <w:t>Правила</w:t>
            </w:r>
            <w:r>
              <w:rPr>
                <w:spacing w:val="-8"/>
                <w:sz w:val="24"/>
              </w:rPr>
              <w:t xml:space="preserve"> </w:t>
            </w:r>
            <w:r>
              <w:rPr>
                <w:sz w:val="24"/>
              </w:rPr>
              <w:t>техники</w:t>
            </w:r>
            <w:r>
              <w:rPr>
                <w:spacing w:val="-5"/>
                <w:sz w:val="24"/>
              </w:rPr>
              <w:t xml:space="preserve"> </w:t>
            </w:r>
            <w:r>
              <w:rPr>
                <w:sz w:val="24"/>
              </w:rPr>
              <w:t>безопасности</w:t>
            </w:r>
            <w:r>
              <w:rPr>
                <w:spacing w:val="-57"/>
                <w:sz w:val="24"/>
              </w:rPr>
              <w:t xml:space="preserve"> </w:t>
            </w:r>
            <w:r>
              <w:rPr>
                <w:sz w:val="24"/>
              </w:rPr>
              <w:t>на</w:t>
            </w:r>
            <w:r>
              <w:rPr>
                <w:spacing w:val="-1"/>
                <w:sz w:val="24"/>
              </w:rPr>
              <w:t xml:space="preserve"> </w:t>
            </w:r>
            <w:r>
              <w:rPr>
                <w:sz w:val="24"/>
              </w:rPr>
              <w:t>уроках.</w:t>
            </w:r>
            <w:r>
              <w:rPr>
                <w:spacing w:val="3"/>
                <w:sz w:val="24"/>
              </w:rPr>
              <w:t xml:space="preserve"> </w:t>
            </w:r>
            <w:r>
              <w:rPr>
                <w:sz w:val="24"/>
              </w:rPr>
              <w:t>Акробатическая</w:t>
            </w:r>
            <w:r>
              <w:rPr>
                <w:spacing w:val="1"/>
                <w:sz w:val="24"/>
              </w:rPr>
              <w:t xml:space="preserve"> </w:t>
            </w:r>
            <w:r>
              <w:rPr>
                <w:sz w:val="24"/>
              </w:rPr>
              <w:t>комбинация. Строевой шаг,</w:t>
            </w:r>
            <w:r>
              <w:rPr>
                <w:spacing w:val="1"/>
                <w:sz w:val="24"/>
              </w:rPr>
              <w:t xml:space="preserve"> </w:t>
            </w:r>
            <w:r>
              <w:rPr>
                <w:sz w:val="24"/>
              </w:rPr>
              <w:t>размыкание и смыкание на</w:t>
            </w:r>
            <w:r>
              <w:rPr>
                <w:spacing w:val="1"/>
                <w:sz w:val="24"/>
              </w:rPr>
              <w:t xml:space="preserve"> </w:t>
            </w:r>
            <w:r>
              <w:rPr>
                <w:sz w:val="24"/>
              </w:rPr>
              <w:t>месте.</w:t>
            </w:r>
          </w:p>
        </w:tc>
        <w:tc>
          <w:tcPr>
            <w:tcW w:w="850" w:type="dxa"/>
          </w:tcPr>
          <w:p w14:paraId="2141C940" w14:textId="77777777" w:rsidR="00C54A19" w:rsidRDefault="00C11777">
            <w:pPr>
              <w:pStyle w:val="TableParagraph"/>
              <w:spacing w:before="83"/>
              <w:ind w:left="18"/>
              <w:jc w:val="center"/>
              <w:rPr>
                <w:sz w:val="24"/>
              </w:rPr>
            </w:pPr>
            <w:r>
              <w:rPr>
                <w:sz w:val="24"/>
              </w:rPr>
              <w:t>1</w:t>
            </w:r>
          </w:p>
        </w:tc>
        <w:tc>
          <w:tcPr>
            <w:tcW w:w="1561" w:type="dxa"/>
          </w:tcPr>
          <w:p w14:paraId="73D25AD0" w14:textId="77777777" w:rsidR="00C54A19" w:rsidRDefault="00C11777">
            <w:pPr>
              <w:pStyle w:val="TableParagraph"/>
              <w:spacing w:before="83"/>
              <w:ind w:left="17"/>
              <w:jc w:val="center"/>
              <w:rPr>
                <w:sz w:val="24"/>
              </w:rPr>
            </w:pPr>
            <w:r>
              <w:rPr>
                <w:sz w:val="24"/>
              </w:rPr>
              <w:t>0</w:t>
            </w:r>
          </w:p>
        </w:tc>
        <w:tc>
          <w:tcPr>
            <w:tcW w:w="1700" w:type="dxa"/>
            <w:tcBorders>
              <w:top w:val="single" w:sz="4" w:space="0" w:color="000000"/>
              <w:right w:val="single" w:sz="4" w:space="0" w:color="000000"/>
            </w:tcBorders>
          </w:tcPr>
          <w:p w14:paraId="67F2D11A" w14:textId="77777777" w:rsidR="00C54A19" w:rsidRDefault="00C11777">
            <w:pPr>
              <w:pStyle w:val="TableParagraph"/>
              <w:spacing w:before="83"/>
              <w:ind w:left="9"/>
              <w:jc w:val="center"/>
              <w:rPr>
                <w:sz w:val="24"/>
              </w:rPr>
            </w:pPr>
            <w:r>
              <w:rPr>
                <w:sz w:val="24"/>
              </w:rPr>
              <w:t>1</w:t>
            </w:r>
          </w:p>
        </w:tc>
        <w:tc>
          <w:tcPr>
            <w:tcW w:w="1421" w:type="dxa"/>
            <w:tcBorders>
              <w:top w:val="single" w:sz="4" w:space="0" w:color="000000"/>
              <w:left w:val="single" w:sz="4" w:space="0" w:color="000000"/>
              <w:bottom w:val="single" w:sz="4" w:space="0" w:color="000000"/>
            </w:tcBorders>
          </w:tcPr>
          <w:p w14:paraId="694CAFE1" w14:textId="77777777" w:rsidR="00C54A19" w:rsidRDefault="00C54A19">
            <w:pPr>
              <w:pStyle w:val="TableParagraph"/>
              <w:rPr>
                <w:sz w:val="24"/>
              </w:rPr>
            </w:pPr>
          </w:p>
        </w:tc>
        <w:tc>
          <w:tcPr>
            <w:tcW w:w="1844" w:type="dxa"/>
            <w:tcBorders>
              <w:top w:val="single" w:sz="4" w:space="0" w:color="000000"/>
              <w:bottom w:val="single" w:sz="4" w:space="0" w:color="000000"/>
            </w:tcBorders>
          </w:tcPr>
          <w:p w14:paraId="3E0437FC" w14:textId="77777777" w:rsidR="00C54A19" w:rsidRDefault="00C11777">
            <w:pPr>
              <w:pStyle w:val="TableParagraph"/>
              <w:spacing w:before="83" w:line="242" w:lineRule="auto"/>
              <w:ind w:left="577" w:right="191" w:hanging="365"/>
              <w:rPr>
                <w:sz w:val="24"/>
              </w:rPr>
            </w:pPr>
            <w:r>
              <w:rPr>
                <w:spacing w:val="-1"/>
                <w:sz w:val="24"/>
              </w:rPr>
              <w:t>Практическая</w:t>
            </w:r>
            <w:r>
              <w:rPr>
                <w:spacing w:val="-57"/>
                <w:sz w:val="24"/>
              </w:rPr>
              <w:t xml:space="preserve"> </w:t>
            </w:r>
            <w:r>
              <w:rPr>
                <w:sz w:val="24"/>
              </w:rPr>
              <w:t>работа</w:t>
            </w:r>
          </w:p>
        </w:tc>
      </w:tr>
      <w:tr w:rsidR="00C54A19" w14:paraId="2C0A685F" w14:textId="77777777">
        <w:trPr>
          <w:trHeight w:val="2664"/>
        </w:trPr>
        <w:tc>
          <w:tcPr>
            <w:tcW w:w="567" w:type="dxa"/>
          </w:tcPr>
          <w:p w14:paraId="55BFAAC2" w14:textId="77777777" w:rsidR="00C54A19" w:rsidRDefault="00C11777">
            <w:pPr>
              <w:pStyle w:val="TableParagraph"/>
              <w:spacing w:before="83"/>
              <w:ind w:left="88"/>
              <w:rPr>
                <w:sz w:val="24"/>
              </w:rPr>
            </w:pPr>
            <w:r>
              <w:rPr>
                <w:sz w:val="24"/>
              </w:rPr>
              <w:t>13</w:t>
            </w:r>
          </w:p>
        </w:tc>
        <w:tc>
          <w:tcPr>
            <w:tcW w:w="3405" w:type="dxa"/>
          </w:tcPr>
          <w:p w14:paraId="3506B702" w14:textId="77777777" w:rsidR="00C54A19" w:rsidRDefault="00C11777">
            <w:pPr>
              <w:pStyle w:val="TableParagraph"/>
              <w:spacing w:before="83"/>
              <w:ind w:left="93" w:right="71"/>
              <w:rPr>
                <w:sz w:val="24"/>
              </w:rPr>
            </w:pPr>
            <w:r>
              <w:rPr>
                <w:sz w:val="24"/>
              </w:rPr>
              <w:t>Модуль</w:t>
            </w:r>
            <w:r>
              <w:rPr>
                <w:spacing w:val="1"/>
                <w:sz w:val="24"/>
              </w:rPr>
              <w:t xml:space="preserve"> </w:t>
            </w:r>
            <w:r>
              <w:rPr>
                <w:sz w:val="24"/>
              </w:rPr>
              <w:t>«Гимнастика».</w:t>
            </w:r>
            <w:r>
              <w:rPr>
                <w:spacing w:val="1"/>
                <w:sz w:val="24"/>
              </w:rPr>
              <w:t xml:space="preserve"> </w:t>
            </w:r>
            <w:r>
              <w:rPr>
                <w:sz w:val="24"/>
              </w:rPr>
              <w:t>Упражнения на низком</w:t>
            </w:r>
            <w:r>
              <w:rPr>
                <w:spacing w:val="1"/>
                <w:sz w:val="24"/>
              </w:rPr>
              <w:t xml:space="preserve"> </w:t>
            </w:r>
            <w:r>
              <w:rPr>
                <w:sz w:val="24"/>
              </w:rPr>
              <w:t>гимнастическом</w:t>
            </w:r>
            <w:r>
              <w:rPr>
                <w:spacing w:val="1"/>
                <w:sz w:val="24"/>
              </w:rPr>
              <w:t xml:space="preserve"> </w:t>
            </w:r>
            <w:r>
              <w:rPr>
                <w:sz w:val="24"/>
              </w:rPr>
              <w:t>бревне.</w:t>
            </w:r>
            <w:r>
              <w:rPr>
                <w:spacing w:val="1"/>
                <w:sz w:val="24"/>
              </w:rPr>
              <w:t xml:space="preserve"> </w:t>
            </w:r>
            <w:r>
              <w:rPr>
                <w:sz w:val="24"/>
              </w:rPr>
              <w:t>Акробатическая</w:t>
            </w:r>
            <w:r>
              <w:rPr>
                <w:spacing w:val="60"/>
                <w:sz w:val="24"/>
              </w:rPr>
              <w:t xml:space="preserve"> </w:t>
            </w:r>
            <w:r>
              <w:rPr>
                <w:sz w:val="24"/>
              </w:rPr>
              <w:t>комбинация</w:t>
            </w:r>
            <w:r>
              <w:rPr>
                <w:spacing w:val="1"/>
                <w:sz w:val="24"/>
              </w:rPr>
              <w:t xml:space="preserve"> </w:t>
            </w:r>
            <w:r>
              <w:rPr>
                <w:sz w:val="24"/>
              </w:rPr>
              <w:t>из</w:t>
            </w:r>
            <w:r>
              <w:rPr>
                <w:spacing w:val="-6"/>
                <w:sz w:val="24"/>
              </w:rPr>
              <w:t xml:space="preserve"> </w:t>
            </w:r>
            <w:r>
              <w:rPr>
                <w:sz w:val="24"/>
              </w:rPr>
              <w:t>общеразвивающих</w:t>
            </w:r>
            <w:r>
              <w:rPr>
                <w:spacing w:val="-6"/>
                <w:sz w:val="24"/>
              </w:rPr>
              <w:t xml:space="preserve"> </w:t>
            </w:r>
            <w:r>
              <w:rPr>
                <w:sz w:val="24"/>
              </w:rPr>
              <w:t>и</w:t>
            </w:r>
            <w:r>
              <w:rPr>
                <w:spacing w:val="-1"/>
                <w:sz w:val="24"/>
              </w:rPr>
              <w:t xml:space="preserve"> </w:t>
            </w:r>
            <w:r>
              <w:rPr>
                <w:sz w:val="24"/>
              </w:rPr>
              <w:t>сложно</w:t>
            </w:r>
            <w:r>
              <w:rPr>
                <w:spacing w:val="-57"/>
                <w:sz w:val="24"/>
              </w:rPr>
              <w:t xml:space="preserve"> </w:t>
            </w:r>
            <w:r>
              <w:rPr>
                <w:sz w:val="24"/>
              </w:rPr>
              <w:t>координированных</w:t>
            </w:r>
            <w:r>
              <w:rPr>
                <w:spacing w:val="1"/>
                <w:sz w:val="24"/>
              </w:rPr>
              <w:t xml:space="preserve"> </w:t>
            </w:r>
            <w:r>
              <w:rPr>
                <w:sz w:val="24"/>
              </w:rPr>
              <w:t>упражнений,</w:t>
            </w:r>
            <w:r>
              <w:rPr>
                <w:spacing w:val="60"/>
                <w:sz w:val="24"/>
              </w:rPr>
              <w:t xml:space="preserve"> </w:t>
            </w:r>
            <w:r>
              <w:rPr>
                <w:sz w:val="24"/>
              </w:rPr>
              <w:t>стоек и</w:t>
            </w:r>
            <w:r>
              <w:rPr>
                <w:spacing w:val="1"/>
                <w:sz w:val="24"/>
              </w:rPr>
              <w:t xml:space="preserve"> </w:t>
            </w:r>
            <w:r>
              <w:rPr>
                <w:sz w:val="24"/>
              </w:rPr>
              <w:t>кувырков, ранее разученных</w:t>
            </w:r>
            <w:r>
              <w:rPr>
                <w:spacing w:val="1"/>
                <w:sz w:val="24"/>
              </w:rPr>
              <w:t xml:space="preserve"> </w:t>
            </w:r>
            <w:r>
              <w:rPr>
                <w:sz w:val="24"/>
              </w:rPr>
              <w:t>акробатических</w:t>
            </w:r>
            <w:r>
              <w:rPr>
                <w:spacing w:val="-1"/>
                <w:sz w:val="24"/>
              </w:rPr>
              <w:t xml:space="preserve"> </w:t>
            </w:r>
            <w:r>
              <w:rPr>
                <w:sz w:val="24"/>
              </w:rPr>
              <w:t>упражнений.</w:t>
            </w:r>
          </w:p>
        </w:tc>
        <w:tc>
          <w:tcPr>
            <w:tcW w:w="850" w:type="dxa"/>
          </w:tcPr>
          <w:p w14:paraId="5DA79C18" w14:textId="77777777" w:rsidR="00C54A19" w:rsidRDefault="00C11777">
            <w:pPr>
              <w:pStyle w:val="TableParagraph"/>
              <w:spacing w:before="83"/>
              <w:ind w:left="18"/>
              <w:jc w:val="center"/>
              <w:rPr>
                <w:sz w:val="24"/>
              </w:rPr>
            </w:pPr>
            <w:r>
              <w:rPr>
                <w:sz w:val="24"/>
              </w:rPr>
              <w:t>1</w:t>
            </w:r>
          </w:p>
        </w:tc>
        <w:tc>
          <w:tcPr>
            <w:tcW w:w="1561" w:type="dxa"/>
          </w:tcPr>
          <w:p w14:paraId="021C32CB" w14:textId="77777777" w:rsidR="00C54A19" w:rsidRDefault="00C11777">
            <w:pPr>
              <w:pStyle w:val="TableParagraph"/>
              <w:spacing w:before="83"/>
              <w:ind w:left="17"/>
              <w:jc w:val="center"/>
              <w:rPr>
                <w:sz w:val="24"/>
              </w:rPr>
            </w:pPr>
            <w:r>
              <w:rPr>
                <w:sz w:val="24"/>
              </w:rPr>
              <w:t>0</w:t>
            </w:r>
          </w:p>
        </w:tc>
        <w:tc>
          <w:tcPr>
            <w:tcW w:w="1700" w:type="dxa"/>
          </w:tcPr>
          <w:p w14:paraId="0ED542B5" w14:textId="77777777" w:rsidR="00C54A19" w:rsidRDefault="00C11777">
            <w:pPr>
              <w:pStyle w:val="TableParagraph"/>
              <w:spacing w:before="83"/>
              <w:ind w:left="11"/>
              <w:jc w:val="center"/>
              <w:rPr>
                <w:sz w:val="24"/>
              </w:rPr>
            </w:pPr>
            <w:r>
              <w:rPr>
                <w:sz w:val="24"/>
              </w:rPr>
              <w:t>1</w:t>
            </w:r>
          </w:p>
        </w:tc>
        <w:tc>
          <w:tcPr>
            <w:tcW w:w="1421" w:type="dxa"/>
            <w:tcBorders>
              <w:top w:val="single" w:sz="4" w:space="0" w:color="000000"/>
              <w:bottom w:val="single" w:sz="4" w:space="0" w:color="000000"/>
            </w:tcBorders>
          </w:tcPr>
          <w:p w14:paraId="266CCCA2" w14:textId="77777777" w:rsidR="00C54A19" w:rsidRDefault="00C54A19">
            <w:pPr>
              <w:pStyle w:val="TableParagraph"/>
              <w:rPr>
                <w:sz w:val="24"/>
              </w:rPr>
            </w:pPr>
          </w:p>
        </w:tc>
        <w:tc>
          <w:tcPr>
            <w:tcW w:w="1844" w:type="dxa"/>
            <w:tcBorders>
              <w:top w:val="single" w:sz="4" w:space="0" w:color="000000"/>
            </w:tcBorders>
          </w:tcPr>
          <w:p w14:paraId="36F33A25" w14:textId="77777777" w:rsidR="00C54A19" w:rsidRDefault="00C11777">
            <w:pPr>
              <w:pStyle w:val="TableParagraph"/>
              <w:spacing w:before="83"/>
              <w:ind w:left="577" w:right="191" w:hanging="365"/>
              <w:rPr>
                <w:sz w:val="24"/>
              </w:rPr>
            </w:pPr>
            <w:r>
              <w:rPr>
                <w:spacing w:val="-1"/>
                <w:sz w:val="24"/>
              </w:rPr>
              <w:t>Практическая</w:t>
            </w:r>
            <w:r>
              <w:rPr>
                <w:spacing w:val="-57"/>
                <w:sz w:val="24"/>
              </w:rPr>
              <w:t xml:space="preserve"> </w:t>
            </w:r>
            <w:r>
              <w:rPr>
                <w:sz w:val="24"/>
              </w:rPr>
              <w:t>работа</w:t>
            </w:r>
          </w:p>
        </w:tc>
      </w:tr>
      <w:tr w:rsidR="00C54A19" w14:paraId="235C50D5" w14:textId="77777777">
        <w:trPr>
          <w:trHeight w:val="1286"/>
        </w:trPr>
        <w:tc>
          <w:tcPr>
            <w:tcW w:w="567" w:type="dxa"/>
          </w:tcPr>
          <w:p w14:paraId="2652D091" w14:textId="77777777" w:rsidR="00C54A19" w:rsidRDefault="00C11777">
            <w:pPr>
              <w:pStyle w:val="TableParagraph"/>
              <w:spacing w:before="83"/>
              <w:ind w:left="88"/>
              <w:rPr>
                <w:sz w:val="24"/>
              </w:rPr>
            </w:pPr>
            <w:r>
              <w:rPr>
                <w:sz w:val="24"/>
              </w:rPr>
              <w:t>14</w:t>
            </w:r>
          </w:p>
        </w:tc>
        <w:tc>
          <w:tcPr>
            <w:tcW w:w="3405" w:type="dxa"/>
          </w:tcPr>
          <w:p w14:paraId="52180C2A" w14:textId="77777777" w:rsidR="00C54A19" w:rsidRDefault="00C11777">
            <w:pPr>
              <w:pStyle w:val="TableParagraph"/>
              <w:spacing w:before="83"/>
              <w:ind w:left="93" w:right="90"/>
              <w:rPr>
                <w:sz w:val="24"/>
              </w:rPr>
            </w:pPr>
            <w:r>
              <w:rPr>
                <w:sz w:val="24"/>
              </w:rPr>
              <w:t>Модуль «Гимнастика». Висы и</w:t>
            </w:r>
            <w:r>
              <w:rPr>
                <w:spacing w:val="-57"/>
                <w:sz w:val="24"/>
              </w:rPr>
              <w:t xml:space="preserve"> </w:t>
            </w:r>
            <w:r>
              <w:rPr>
                <w:sz w:val="24"/>
              </w:rPr>
              <w:t>упоры на невысокой</w:t>
            </w:r>
            <w:r>
              <w:rPr>
                <w:spacing w:val="1"/>
                <w:sz w:val="24"/>
              </w:rPr>
              <w:t xml:space="preserve"> </w:t>
            </w:r>
            <w:r>
              <w:rPr>
                <w:sz w:val="24"/>
              </w:rPr>
              <w:t>гимнастической перекладине.</w:t>
            </w:r>
            <w:r>
              <w:rPr>
                <w:spacing w:val="1"/>
                <w:sz w:val="24"/>
              </w:rPr>
              <w:t xml:space="preserve"> </w:t>
            </w:r>
            <w:r>
              <w:rPr>
                <w:sz w:val="24"/>
              </w:rPr>
              <w:t>Прыжки</w:t>
            </w:r>
            <w:r>
              <w:rPr>
                <w:spacing w:val="1"/>
                <w:sz w:val="24"/>
              </w:rPr>
              <w:t xml:space="preserve"> </w:t>
            </w:r>
            <w:r>
              <w:rPr>
                <w:sz w:val="24"/>
              </w:rPr>
              <w:t>через</w:t>
            </w:r>
            <w:r>
              <w:rPr>
                <w:spacing w:val="2"/>
                <w:sz w:val="24"/>
              </w:rPr>
              <w:t xml:space="preserve"> </w:t>
            </w:r>
            <w:r>
              <w:rPr>
                <w:sz w:val="24"/>
              </w:rPr>
              <w:t>скакалку.</w:t>
            </w:r>
          </w:p>
        </w:tc>
        <w:tc>
          <w:tcPr>
            <w:tcW w:w="850" w:type="dxa"/>
          </w:tcPr>
          <w:p w14:paraId="7F9777A7" w14:textId="77777777" w:rsidR="00C54A19" w:rsidRDefault="00C11777">
            <w:pPr>
              <w:pStyle w:val="TableParagraph"/>
              <w:spacing w:before="83"/>
              <w:ind w:left="18"/>
              <w:jc w:val="center"/>
              <w:rPr>
                <w:sz w:val="24"/>
              </w:rPr>
            </w:pPr>
            <w:r>
              <w:rPr>
                <w:sz w:val="24"/>
              </w:rPr>
              <w:t>1</w:t>
            </w:r>
          </w:p>
        </w:tc>
        <w:tc>
          <w:tcPr>
            <w:tcW w:w="1561" w:type="dxa"/>
          </w:tcPr>
          <w:p w14:paraId="70D63E0C" w14:textId="77777777" w:rsidR="00C54A19" w:rsidRDefault="00C11777">
            <w:pPr>
              <w:pStyle w:val="TableParagraph"/>
              <w:spacing w:before="83"/>
              <w:ind w:left="17"/>
              <w:jc w:val="center"/>
              <w:rPr>
                <w:sz w:val="24"/>
              </w:rPr>
            </w:pPr>
            <w:r>
              <w:rPr>
                <w:sz w:val="24"/>
              </w:rPr>
              <w:t>0</w:t>
            </w:r>
          </w:p>
        </w:tc>
        <w:tc>
          <w:tcPr>
            <w:tcW w:w="1700" w:type="dxa"/>
          </w:tcPr>
          <w:p w14:paraId="66174047" w14:textId="77777777" w:rsidR="00C54A19" w:rsidRDefault="00C11777">
            <w:pPr>
              <w:pStyle w:val="TableParagraph"/>
              <w:spacing w:before="83"/>
              <w:ind w:left="11"/>
              <w:jc w:val="center"/>
              <w:rPr>
                <w:sz w:val="24"/>
              </w:rPr>
            </w:pPr>
            <w:r>
              <w:rPr>
                <w:sz w:val="24"/>
              </w:rPr>
              <w:t>1</w:t>
            </w:r>
          </w:p>
        </w:tc>
        <w:tc>
          <w:tcPr>
            <w:tcW w:w="1421" w:type="dxa"/>
            <w:tcBorders>
              <w:top w:val="single" w:sz="4" w:space="0" w:color="000000"/>
              <w:bottom w:val="single" w:sz="4" w:space="0" w:color="000000"/>
            </w:tcBorders>
          </w:tcPr>
          <w:p w14:paraId="2509CF9E" w14:textId="77777777" w:rsidR="00C54A19" w:rsidRDefault="00C54A19">
            <w:pPr>
              <w:pStyle w:val="TableParagraph"/>
              <w:rPr>
                <w:sz w:val="24"/>
              </w:rPr>
            </w:pPr>
          </w:p>
        </w:tc>
        <w:tc>
          <w:tcPr>
            <w:tcW w:w="1844" w:type="dxa"/>
            <w:tcBorders>
              <w:bottom w:val="single" w:sz="4" w:space="0" w:color="000000"/>
            </w:tcBorders>
          </w:tcPr>
          <w:p w14:paraId="046EA27D" w14:textId="77777777" w:rsidR="00C54A19" w:rsidRDefault="00C11777">
            <w:pPr>
              <w:pStyle w:val="TableParagraph"/>
              <w:spacing w:before="83" w:line="242" w:lineRule="auto"/>
              <w:ind w:left="577" w:right="191" w:hanging="365"/>
              <w:rPr>
                <w:sz w:val="24"/>
              </w:rPr>
            </w:pPr>
            <w:r>
              <w:rPr>
                <w:spacing w:val="-1"/>
                <w:sz w:val="24"/>
              </w:rPr>
              <w:t>Практическая</w:t>
            </w:r>
            <w:r>
              <w:rPr>
                <w:spacing w:val="-57"/>
                <w:sz w:val="24"/>
              </w:rPr>
              <w:t xml:space="preserve"> </w:t>
            </w:r>
            <w:r>
              <w:rPr>
                <w:sz w:val="24"/>
              </w:rPr>
              <w:t>работа</w:t>
            </w:r>
          </w:p>
        </w:tc>
      </w:tr>
      <w:tr w:rsidR="00C54A19" w14:paraId="444030DD" w14:textId="77777777">
        <w:trPr>
          <w:trHeight w:val="2111"/>
        </w:trPr>
        <w:tc>
          <w:tcPr>
            <w:tcW w:w="567" w:type="dxa"/>
          </w:tcPr>
          <w:p w14:paraId="2795B06E" w14:textId="77777777" w:rsidR="00C54A19" w:rsidRDefault="00C11777">
            <w:pPr>
              <w:pStyle w:val="TableParagraph"/>
              <w:spacing w:before="83"/>
              <w:ind w:left="88"/>
              <w:rPr>
                <w:sz w:val="24"/>
              </w:rPr>
            </w:pPr>
            <w:r>
              <w:rPr>
                <w:sz w:val="24"/>
              </w:rPr>
              <w:t>15</w:t>
            </w:r>
          </w:p>
        </w:tc>
        <w:tc>
          <w:tcPr>
            <w:tcW w:w="3405" w:type="dxa"/>
          </w:tcPr>
          <w:p w14:paraId="349E3684" w14:textId="77777777" w:rsidR="00C54A19" w:rsidRDefault="00C11777">
            <w:pPr>
              <w:pStyle w:val="TableParagraph"/>
              <w:spacing w:before="83" w:line="275" w:lineRule="exact"/>
              <w:ind w:left="93"/>
              <w:rPr>
                <w:sz w:val="24"/>
              </w:rPr>
            </w:pPr>
            <w:r>
              <w:rPr>
                <w:sz w:val="24"/>
              </w:rPr>
              <w:t>Модуль</w:t>
            </w:r>
          </w:p>
          <w:p w14:paraId="349E3587" w14:textId="77777777" w:rsidR="00C54A19" w:rsidRDefault="00C11777">
            <w:pPr>
              <w:pStyle w:val="TableParagraph"/>
              <w:spacing w:line="242" w:lineRule="auto"/>
              <w:ind w:left="93" w:right="407"/>
              <w:rPr>
                <w:sz w:val="24"/>
              </w:rPr>
            </w:pPr>
            <w:r>
              <w:rPr>
                <w:sz w:val="24"/>
              </w:rPr>
              <w:t>«Гимнастика». Упражнения</w:t>
            </w:r>
            <w:r>
              <w:rPr>
                <w:spacing w:val="-58"/>
                <w:sz w:val="24"/>
              </w:rPr>
              <w:t xml:space="preserve"> </w:t>
            </w:r>
            <w:r>
              <w:rPr>
                <w:sz w:val="24"/>
              </w:rPr>
              <w:t>ритмической</w:t>
            </w:r>
            <w:r>
              <w:rPr>
                <w:spacing w:val="-4"/>
                <w:sz w:val="24"/>
              </w:rPr>
              <w:t xml:space="preserve"> </w:t>
            </w:r>
            <w:r>
              <w:rPr>
                <w:sz w:val="24"/>
              </w:rPr>
              <w:t>гимнастики.</w:t>
            </w:r>
          </w:p>
          <w:p w14:paraId="34785223" w14:textId="77777777" w:rsidR="00C54A19" w:rsidRDefault="00C11777">
            <w:pPr>
              <w:pStyle w:val="TableParagraph"/>
              <w:ind w:left="93" w:right="621"/>
              <w:rPr>
                <w:sz w:val="24"/>
              </w:rPr>
            </w:pPr>
            <w:r>
              <w:rPr>
                <w:sz w:val="24"/>
              </w:rPr>
              <w:t>Упражнения</w:t>
            </w:r>
            <w:r>
              <w:rPr>
                <w:spacing w:val="-3"/>
                <w:sz w:val="24"/>
              </w:rPr>
              <w:t xml:space="preserve"> </w:t>
            </w:r>
            <w:r>
              <w:rPr>
                <w:sz w:val="24"/>
              </w:rPr>
              <w:t>с</w:t>
            </w:r>
            <w:r>
              <w:rPr>
                <w:spacing w:val="-8"/>
                <w:sz w:val="24"/>
              </w:rPr>
              <w:t xml:space="preserve"> </w:t>
            </w:r>
            <w:r>
              <w:rPr>
                <w:sz w:val="24"/>
              </w:rPr>
              <w:t>партнером,</w:t>
            </w:r>
            <w:r>
              <w:rPr>
                <w:spacing w:val="-57"/>
                <w:sz w:val="24"/>
              </w:rPr>
              <w:t xml:space="preserve"> </w:t>
            </w:r>
            <w:r>
              <w:rPr>
                <w:sz w:val="24"/>
              </w:rPr>
              <w:t>акробатические,</w:t>
            </w:r>
            <w:r>
              <w:rPr>
                <w:spacing w:val="3"/>
                <w:sz w:val="24"/>
              </w:rPr>
              <w:t xml:space="preserve"> </w:t>
            </w:r>
            <w:r>
              <w:rPr>
                <w:sz w:val="24"/>
              </w:rPr>
              <w:t>на</w:t>
            </w:r>
            <w:r>
              <w:rPr>
                <w:spacing w:val="1"/>
                <w:sz w:val="24"/>
              </w:rPr>
              <w:t xml:space="preserve"> </w:t>
            </w:r>
            <w:r>
              <w:rPr>
                <w:sz w:val="24"/>
              </w:rPr>
              <w:t>гимнастической</w:t>
            </w:r>
            <w:r>
              <w:rPr>
                <w:spacing w:val="1"/>
                <w:sz w:val="24"/>
              </w:rPr>
              <w:t xml:space="preserve"> </w:t>
            </w:r>
            <w:r>
              <w:rPr>
                <w:sz w:val="24"/>
              </w:rPr>
              <w:t>стенке.</w:t>
            </w:r>
          </w:p>
          <w:p w14:paraId="06F3D73E" w14:textId="77777777" w:rsidR="00C54A19" w:rsidRDefault="00C11777">
            <w:pPr>
              <w:pStyle w:val="TableParagraph"/>
              <w:ind w:left="93"/>
              <w:rPr>
                <w:sz w:val="24"/>
              </w:rPr>
            </w:pPr>
            <w:r>
              <w:rPr>
                <w:sz w:val="24"/>
              </w:rPr>
              <w:t>Упражнения с</w:t>
            </w:r>
            <w:r>
              <w:rPr>
                <w:spacing w:val="-6"/>
                <w:sz w:val="24"/>
              </w:rPr>
              <w:t xml:space="preserve"> </w:t>
            </w:r>
            <w:r>
              <w:rPr>
                <w:sz w:val="24"/>
              </w:rPr>
              <w:t>предметами.</w:t>
            </w:r>
          </w:p>
        </w:tc>
        <w:tc>
          <w:tcPr>
            <w:tcW w:w="850" w:type="dxa"/>
          </w:tcPr>
          <w:p w14:paraId="539526C9" w14:textId="77777777" w:rsidR="00C54A19" w:rsidRDefault="00C11777">
            <w:pPr>
              <w:pStyle w:val="TableParagraph"/>
              <w:spacing w:before="83"/>
              <w:ind w:left="18"/>
              <w:jc w:val="center"/>
              <w:rPr>
                <w:sz w:val="24"/>
              </w:rPr>
            </w:pPr>
            <w:r>
              <w:rPr>
                <w:sz w:val="24"/>
              </w:rPr>
              <w:t>1</w:t>
            </w:r>
          </w:p>
        </w:tc>
        <w:tc>
          <w:tcPr>
            <w:tcW w:w="1561" w:type="dxa"/>
          </w:tcPr>
          <w:p w14:paraId="1BFDCEE1" w14:textId="77777777" w:rsidR="00C54A19" w:rsidRDefault="00C11777">
            <w:pPr>
              <w:pStyle w:val="TableParagraph"/>
              <w:spacing w:before="83"/>
              <w:ind w:left="17"/>
              <w:jc w:val="center"/>
              <w:rPr>
                <w:sz w:val="24"/>
              </w:rPr>
            </w:pPr>
            <w:r>
              <w:rPr>
                <w:sz w:val="24"/>
              </w:rPr>
              <w:t>0</w:t>
            </w:r>
          </w:p>
        </w:tc>
        <w:tc>
          <w:tcPr>
            <w:tcW w:w="1700" w:type="dxa"/>
          </w:tcPr>
          <w:p w14:paraId="72F649C1" w14:textId="77777777" w:rsidR="00C54A19" w:rsidRDefault="00C11777">
            <w:pPr>
              <w:pStyle w:val="TableParagraph"/>
              <w:spacing w:before="83"/>
              <w:ind w:left="11"/>
              <w:jc w:val="center"/>
              <w:rPr>
                <w:sz w:val="24"/>
              </w:rPr>
            </w:pPr>
            <w:r>
              <w:rPr>
                <w:sz w:val="24"/>
              </w:rPr>
              <w:t>1</w:t>
            </w:r>
          </w:p>
        </w:tc>
        <w:tc>
          <w:tcPr>
            <w:tcW w:w="1421" w:type="dxa"/>
            <w:tcBorders>
              <w:top w:val="single" w:sz="4" w:space="0" w:color="000000"/>
              <w:bottom w:val="single" w:sz="4" w:space="0" w:color="000000"/>
            </w:tcBorders>
          </w:tcPr>
          <w:p w14:paraId="6D785DE8" w14:textId="77777777" w:rsidR="00C54A19" w:rsidRDefault="00C54A19">
            <w:pPr>
              <w:pStyle w:val="TableParagraph"/>
              <w:rPr>
                <w:sz w:val="24"/>
              </w:rPr>
            </w:pPr>
          </w:p>
        </w:tc>
        <w:tc>
          <w:tcPr>
            <w:tcW w:w="1844" w:type="dxa"/>
            <w:tcBorders>
              <w:top w:val="single" w:sz="4" w:space="0" w:color="000000"/>
              <w:bottom w:val="single" w:sz="4" w:space="0" w:color="000000"/>
            </w:tcBorders>
          </w:tcPr>
          <w:p w14:paraId="3DB78398" w14:textId="77777777" w:rsidR="00C54A19" w:rsidRDefault="00C11777">
            <w:pPr>
              <w:pStyle w:val="TableParagraph"/>
              <w:spacing w:before="85" w:line="237" w:lineRule="auto"/>
              <w:ind w:left="577" w:right="191" w:hanging="365"/>
              <w:rPr>
                <w:sz w:val="24"/>
              </w:rPr>
            </w:pPr>
            <w:r>
              <w:rPr>
                <w:spacing w:val="-1"/>
                <w:sz w:val="24"/>
              </w:rPr>
              <w:t>Практическая</w:t>
            </w:r>
            <w:r>
              <w:rPr>
                <w:spacing w:val="-57"/>
                <w:sz w:val="24"/>
              </w:rPr>
              <w:t xml:space="preserve"> </w:t>
            </w:r>
            <w:r>
              <w:rPr>
                <w:sz w:val="24"/>
              </w:rPr>
              <w:t>работа</w:t>
            </w:r>
          </w:p>
        </w:tc>
      </w:tr>
      <w:tr w:rsidR="00C54A19" w14:paraId="6AD3DCC3" w14:textId="77777777">
        <w:trPr>
          <w:trHeight w:val="2111"/>
        </w:trPr>
        <w:tc>
          <w:tcPr>
            <w:tcW w:w="567" w:type="dxa"/>
          </w:tcPr>
          <w:p w14:paraId="6D9F7589" w14:textId="77777777" w:rsidR="00C54A19" w:rsidRDefault="00C11777">
            <w:pPr>
              <w:pStyle w:val="TableParagraph"/>
              <w:spacing w:before="83"/>
              <w:ind w:left="88"/>
              <w:rPr>
                <w:sz w:val="24"/>
              </w:rPr>
            </w:pPr>
            <w:r>
              <w:rPr>
                <w:sz w:val="24"/>
              </w:rPr>
              <w:t>16</w:t>
            </w:r>
          </w:p>
        </w:tc>
        <w:tc>
          <w:tcPr>
            <w:tcW w:w="3405" w:type="dxa"/>
          </w:tcPr>
          <w:p w14:paraId="196CEE26" w14:textId="77777777" w:rsidR="00C54A19" w:rsidRDefault="00C11777">
            <w:pPr>
              <w:pStyle w:val="TableParagraph"/>
              <w:spacing w:before="83" w:line="275" w:lineRule="exact"/>
              <w:ind w:left="93"/>
              <w:rPr>
                <w:sz w:val="24"/>
              </w:rPr>
            </w:pPr>
            <w:r>
              <w:rPr>
                <w:sz w:val="24"/>
              </w:rPr>
              <w:t>Модуль</w:t>
            </w:r>
          </w:p>
          <w:p w14:paraId="02F8F882" w14:textId="77777777" w:rsidR="00C54A19" w:rsidRDefault="00C11777">
            <w:pPr>
              <w:pStyle w:val="TableParagraph"/>
              <w:ind w:left="93" w:right="128"/>
              <w:rPr>
                <w:sz w:val="24"/>
              </w:rPr>
            </w:pPr>
            <w:r>
              <w:rPr>
                <w:sz w:val="24"/>
              </w:rPr>
              <w:t>«Гимнастика».</w:t>
            </w:r>
            <w:r>
              <w:rPr>
                <w:spacing w:val="3"/>
                <w:sz w:val="24"/>
              </w:rPr>
              <w:t xml:space="preserve"> </w:t>
            </w:r>
            <w:r>
              <w:rPr>
                <w:sz w:val="24"/>
              </w:rPr>
              <w:t>Знакомство</w:t>
            </w:r>
            <w:r>
              <w:rPr>
                <w:spacing w:val="3"/>
                <w:sz w:val="24"/>
              </w:rPr>
              <w:t xml:space="preserve"> </w:t>
            </w:r>
            <w:r>
              <w:rPr>
                <w:sz w:val="24"/>
              </w:rPr>
              <w:t>с</w:t>
            </w:r>
            <w:r>
              <w:rPr>
                <w:spacing w:val="1"/>
                <w:sz w:val="24"/>
              </w:rPr>
              <w:t xml:space="preserve"> </w:t>
            </w:r>
            <w:r>
              <w:rPr>
                <w:sz w:val="24"/>
              </w:rPr>
              <w:t>рекомендациями учителя по</w:t>
            </w:r>
            <w:r>
              <w:rPr>
                <w:spacing w:val="1"/>
                <w:sz w:val="24"/>
              </w:rPr>
              <w:t xml:space="preserve"> </w:t>
            </w:r>
            <w:r>
              <w:rPr>
                <w:sz w:val="24"/>
              </w:rPr>
              <w:t>распределению упражнений в</w:t>
            </w:r>
            <w:r>
              <w:rPr>
                <w:spacing w:val="1"/>
                <w:sz w:val="24"/>
              </w:rPr>
              <w:t xml:space="preserve"> </w:t>
            </w:r>
            <w:r>
              <w:rPr>
                <w:sz w:val="24"/>
              </w:rPr>
              <w:t>комбинации</w:t>
            </w:r>
            <w:r>
              <w:rPr>
                <w:spacing w:val="1"/>
                <w:sz w:val="24"/>
              </w:rPr>
              <w:t xml:space="preserve"> </w:t>
            </w:r>
            <w:r>
              <w:rPr>
                <w:sz w:val="24"/>
              </w:rPr>
              <w:t>ритмической</w:t>
            </w:r>
            <w:r>
              <w:rPr>
                <w:spacing w:val="1"/>
                <w:sz w:val="24"/>
              </w:rPr>
              <w:t xml:space="preserve"> </w:t>
            </w:r>
            <w:r>
              <w:rPr>
                <w:sz w:val="24"/>
              </w:rPr>
              <w:t>гимнастики и подборе</w:t>
            </w:r>
            <w:r>
              <w:rPr>
                <w:spacing w:val="1"/>
                <w:sz w:val="24"/>
              </w:rPr>
              <w:t xml:space="preserve"> </w:t>
            </w:r>
            <w:r>
              <w:rPr>
                <w:sz w:val="24"/>
              </w:rPr>
              <w:t>музыкального</w:t>
            </w:r>
            <w:r>
              <w:rPr>
                <w:spacing w:val="-9"/>
                <w:sz w:val="24"/>
              </w:rPr>
              <w:t xml:space="preserve"> </w:t>
            </w:r>
            <w:r>
              <w:rPr>
                <w:sz w:val="24"/>
              </w:rPr>
              <w:t>сопровождения.</w:t>
            </w:r>
          </w:p>
        </w:tc>
        <w:tc>
          <w:tcPr>
            <w:tcW w:w="850" w:type="dxa"/>
          </w:tcPr>
          <w:p w14:paraId="24623865" w14:textId="77777777" w:rsidR="00C54A19" w:rsidRDefault="00C11777">
            <w:pPr>
              <w:pStyle w:val="TableParagraph"/>
              <w:spacing w:before="83"/>
              <w:ind w:left="18"/>
              <w:jc w:val="center"/>
              <w:rPr>
                <w:sz w:val="24"/>
              </w:rPr>
            </w:pPr>
            <w:r>
              <w:rPr>
                <w:sz w:val="24"/>
              </w:rPr>
              <w:t>1</w:t>
            </w:r>
          </w:p>
        </w:tc>
        <w:tc>
          <w:tcPr>
            <w:tcW w:w="1561" w:type="dxa"/>
          </w:tcPr>
          <w:p w14:paraId="671A31C4" w14:textId="77777777" w:rsidR="00C54A19" w:rsidRDefault="00C11777">
            <w:pPr>
              <w:pStyle w:val="TableParagraph"/>
              <w:spacing w:before="83"/>
              <w:ind w:left="17"/>
              <w:jc w:val="center"/>
              <w:rPr>
                <w:sz w:val="24"/>
              </w:rPr>
            </w:pPr>
            <w:r>
              <w:rPr>
                <w:sz w:val="24"/>
              </w:rPr>
              <w:t>0</w:t>
            </w:r>
          </w:p>
        </w:tc>
        <w:tc>
          <w:tcPr>
            <w:tcW w:w="1700" w:type="dxa"/>
          </w:tcPr>
          <w:p w14:paraId="72F40A16" w14:textId="77777777" w:rsidR="00C54A19" w:rsidRDefault="00C11777">
            <w:pPr>
              <w:pStyle w:val="TableParagraph"/>
              <w:spacing w:before="83"/>
              <w:ind w:left="11"/>
              <w:jc w:val="center"/>
              <w:rPr>
                <w:sz w:val="24"/>
              </w:rPr>
            </w:pPr>
            <w:r>
              <w:rPr>
                <w:sz w:val="24"/>
              </w:rPr>
              <w:t>1</w:t>
            </w:r>
          </w:p>
        </w:tc>
        <w:tc>
          <w:tcPr>
            <w:tcW w:w="1421" w:type="dxa"/>
            <w:tcBorders>
              <w:top w:val="single" w:sz="4" w:space="0" w:color="000000"/>
              <w:bottom w:val="single" w:sz="4" w:space="0" w:color="000000"/>
            </w:tcBorders>
          </w:tcPr>
          <w:p w14:paraId="1733DEB0" w14:textId="77777777" w:rsidR="00C54A19" w:rsidRDefault="00C54A19">
            <w:pPr>
              <w:pStyle w:val="TableParagraph"/>
              <w:rPr>
                <w:sz w:val="24"/>
              </w:rPr>
            </w:pPr>
          </w:p>
        </w:tc>
        <w:tc>
          <w:tcPr>
            <w:tcW w:w="1844" w:type="dxa"/>
            <w:tcBorders>
              <w:top w:val="single" w:sz="4" w:space="0" w:color="000000"/>
            </w:tcBorders>
          </w:tcPr>
          <w:p w14:paraId="3BF2C09B" w14:textId="77777777" w:rsidR="00C54A19" w:rsidRDefault="00C11777">
            <w:pPr>
              <w:pStyle w:val="TableParagraph"/>
              <w:spacing w:before="85" w:line="237" w:lineRule="auto"/>
              <w:ind w:left="577" w:right="191" w:hanging="365"/>
              <w:rPr>
                <w:sz w:val="24"/>
              </w:rPr>
            </w:pPr>
            <w:r>
              <w:rPr>
                <w:spacing w:val="-1"/>
                <w:sz w:val="24"/>
              </w:rPr>
              <w:t>Практическая</w:t>
            </w:r>
            <w:r>
              <w:rPr>
                <w:spacing w:val="-57"/>
                <w:sz w:val="24"/>
              </w:rPr>
              <w:t xml:space="preserve"> </w:t>
            </w:r>
            <w:r>
              <w:rPr>
                <w:sz w:val="24"/>
              </w:rPr>
              <w:t>работа</w:t>
            </w:r>
          </w:p>
        </w:tc>
      </w:tr>
      <w:tr w:rsidR="00C54A19" w14:paraId="20493B3B" w14:textId="77777777">
        <w:trPr>
          <w:trHeight w:val="1007"/>
        </w:trPr>
        <w:tc>
          <w:tcPr>
            <w:tcW w:w="567" w:type="dxa"/>
          </w:tcPr>
          <w:p w14:paraId="5CC9189A" w14:textId="77777777" w:rsidR="00C54A19" w:rsidRDefault="00C11777">
            <w:pPr>
              <w:pStyle w:val="TableParagraph"/>
              <w:spacing w:before="83"/>
              <w:ind w:left="88"/>
              <w:rPr>
                <w:sz w:val="24"/>
              </w:rPr>
            </w:pPr>
            <w:r>
              <w:rPr>
                <w:sz w:val="24"/>
              </w:rPr>
              <w:t>17</w:t>
            </w:r>
          </w:p>
        </w:tc>
        <w:tc>
          <w:tcPr>
            <w:tcW w:w="3405" w:type="dxa"/>
          </w:tcPr>
          <w:p w14:paraId="29C1BE36" w14:textId="263EDAA9" w:rsidR="008947B9" w:rsidRPr="008947B9" w:rsidRDefault="00C11777" w:rsidP="008947B9">
            <w:pPr>
              <w:pStyle w:val="TableParagraph"/>
              <w:rPr>
                <w:sz w:val="24"/>
                <w:szCs w:val="24"/>
              </w:rPr>
            </w:pPr>
            <w:r w:rsidRPr="008947B9">
              <w:rPr>
                <w:sz w:val="24"/>
                <w:szCs w:val="24"/>
              </w:rPr>
              <w:t xml:space="preserve">Физическая подготовка: освоение </w:t>
            </w:r>
            <w:r w:rsidR="008947B9" w:rsidRPr="008947B9">
              <w:rPr>
                <w:sz w:val="24"/>
                <w:szCs w:val="24"/>
              </w:rPr>
              <w:t>содержания программы, демонстрация</w:t>
            </w:r>
            <w:r w:rsidR="008947B9">
              <w:rPr>
                <w:sz w:val="24"/>
                <w:szCs w:val="24"/>
              </w:rPr>
              <w:t xml:space="preserve"> </w:t>
            </w:r>
            <w:r w:rsidR="008947B9" w:rsidRPr="008947B9">
              <w:rPr>
                <w:sz w:val="24"/>
                <w:szCs w:val="24"/>
              </w:rPr>
              <w:t>приростов в показателях физической подготовленности</w:t>
            </w:r>
            <w:r w:rsidR="008947B9">
              <w:t xml:space="preserve"> </w:t>
            </w:r>
            <w:r w:rsidR="008947B9" w:rsidRPr="008947B9">
              <w:rPr>
                <w:sz w:val="24"/>
                <w:szCs w:val="24"/>
              </w:rPr>
              <w:t>и нормативных требований комплекса ГТО</w:t>
            </w:r>
            <w:r w:rsidR="00746F85">
              <w:rPr>
                <w:sz w:val="24"/>
                <w:szCs w:val="24"/>
              </w:rPr>
              <w:t>.</w:t>
            </w:r>
          </w:p>
        </w:tc>
        <w:tc>
          <w:tcPr>
            <w:tcW w:w="850" w:type="dxa"/>
          </w:tcPr>
          <w:p w14:paraId="08AAF789" w14:textId="77777777" w:rsidR="00C54A19" w:rsidRDefault="00C11777">
            <w:pPr>
              <w:pStyle w:val="TableParagraph"/>
              <w:spacing w:before="83"/>
              <w:ind w:left="18"/>
              <w:jc w:val="center"/>
              <w:rPr>
                <w:sz w:val="24"/>
              </w:rPr>
            </w:pPr>
            <w:r>
              <w:rPr>
                <w:sz w:val="24"/>
              </w:rPr>
              <w:t>1</w:t>
            </w:r>
          </w:p>
        </w:tc>
        <w:tc>
          <w:tcPr>
            <w:tcW w:w="1561" w:type="dxa"/>
          </w:tcPr>
          <w:p w14:paraId="21E6F50C" w14:textId="77777777" w:rsidR="00C54A19" w:rsidRDefault="00C11777">
            <w:pPr>
              <w:pStyle w:val="TableParagraph"/>
              <w:spacing w:before="83"/>
              <w:ind w:left="17"/>
              <w:jc w:val="center"/>
              <w:rPr>
                <w:sz w:val="24"/>
              </w:rPr>
            </w:pPr>
            <w:r>
              <w:rPr>
                <w:sz w:val="24"/>
              </w:rPr>
              <w:t>0</w:t>
            </w:r>
          </w:p>
        </w:tc>
        <w:tc>
          <w:tcPr>
            <w:tcW w:w="1700" w:type="dxa"/>
            <w:tcBorders>
              <w:bottom w:val="single" w:sz="4" w:space="0" w:color="000000"/>
            </w:tcBorders>
          </w:tcPr>
          <w:p w14:paraId="3453A2A1" w14:textId="77777777" w:rsidR="00C54A19" w:rsidRDefault="00C11777">
            <w:pPr>
              <w:pStyle w:val="TableParagraph"/>
              <w:spacing w:before="83"/>
              <w:ind w:left="11"/>
              <w:jc w:val="center"/>
              <w:rPr>
                <w:sz w:val="24"/>
              </w:rPr>
            </w:pPr>
            <w:r>
              <w:rPr>
                <w:sz w:val="24"/>
              </w:rPr>
              <w:t>1</w:t>
            </w:r>
          </w:p>
        </w:tc>
        <w:tc>
          <w:tcPr>
            <w:tcW w:w="1421" w:type="dxa"/>
            <w:tcBorders>
              <w:top w:val="single" w:sz="4" w:space="0" w:color="000000"/>
              <w:bottom w:val="single" w:sz="4" w:space="0" w:color="000000"/>
            </w:tcBorders>
          </w:tcPr>
          <w:p w14:paraId="0792C918" w14:textId="77777777" w:rsidR="00C54A19" w:rsidRDefault="00C54A19">
            <w:pPr>
              <w:pStyle w:val="TableParagraph"/>
              <w:rPr>
                <w:sz w:val="24"/>
              </w:rPr>
            </w:pPr>
          </w:p>
        </w:tc>
        <w:tc>
          <w:tcPr>
            <w:tcW w:w="1844" w:type="dxa"/>
            <w:tcBorders>
              <w:bottom w:val="single" w:sz="4" w:space="0" w:color="000000"/>
            </w:tcBorders>
          </w:tcPr>
          <w:p w14:paraId="25393F97" w14:textId="77777777" w:rsidR="00C54A19" w:rsidRDefault="00C11777">
            <w:pPr>
              <w:pStyle w:val="TableParagraph"/>
              <w:spacing w:before="85" w:line="237" w:lineRule="auto"/>
              <w:ind w:left="577" w:right="191" w:hanging="365"/>
              <w:rPr>
                <w:sz w:val="24"/>
              </w:rPr>
            </w:pPr>
            <w:r>
              <w:rPr>
                <w:spacing w:val="-1"/>
                <w:sz w:val="24"/>
              </w:rPr>
              <w:t>Практическая</w:t>
            </w:r>
            <w:r>
              <w:rPr>
                <w:spacing w:val="-57"/>
                <w:sz w:val="24"/>
              </w:rPr>
              <w:t xml:space="preserve"> </w:t>
            </w:r>
            <w:r>
              <w:rPr>
                <w:sz w:val="24"/>
              </w:rPr>
              <w:t>работа</w:t>
            </w:r>
          </w:p>
        </w:tc>
      </w:tr>
    </w:tbl>
    <w:p w14:paraId="347202D4" w14:textId="77777777" w:rsidR="00C54A19" w:rsidRDefault="00C54A19">
      <w:pPr>
        <w:spacing w:line="237" w:lineRule="auto"/>
        <w:rPr>
          <w:sz w:val="24"/>
        </w:rPr>
        <w:sectPr w:rsidR="00C54A19">
          <w:pgSz w:w="11900" w:h="16840"/>
          <w:pgMar w:top="480" w:right="100" w:bottom="280" w:left="60" w:header="720" w:footer="720" w:gutter="0"/>
          <w:cols w:space="720"/>
        </w:sectPr>
      </w:pPr>
    </w:p>
    <w:tbl>
      <w:tblPr>
        <w:tblStyle w:val="TableNormal"/>
        <w:tblW w:w="0" w:type="auto"/>
        <w:tblInd w:w="26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67"/>
        <w:gridCol w:w="3405"/>
        <w:gridCol w:w="850"/>
        <w:gridCol w:w="1561"/>
        <w:gridCol w:w="1700"/>
        <w:gridCol w:w="1421"/>
        <w:gridCol w:w="1844"/>
      </w:tblGrid>
      <w:tr w:rsidR="00C54A19" w14:paraId="3CF6B387" w14:textId="77777777" w:rsidTr="00736ED8">
        <w:trPr>
          <w:trHeight w:val="2108"/>
        </w:trPr>
        <w:tc>
          <w:tcPr>
            <w:tcW w:w="567" w:type="dxa"/>
          </w:tcPr>
          <w:p w14:paraId="7D15A354" w14:textId="77777777" w:rsidR="00C54A19" w:rsidRDefault="00C11777">
            <w:pPr>
              <w:pStyle w:val="TableParagraph"/>
              <w:spacing w:before="83"/>
              <w:ind w:left="88"/>
              <w:rPr>
                <w:sz w:val="24"/>
              </w:rPr>
            </w:pPr>
            <w:r>
              <w:rPr>
                <w:sz w:val="24"/>
              </w:rPr>
              <w:lastRenderedPageBreak/>
              <w:t>18</w:t>
            </w:r>
          </w:p>
        </w:tc>
        <w:tc>
          <w:tcPr>
            <w:tcW w:w="3405" w:type="dxa"/>
          </w:tcPr>
          <w:p w14:paraId="4227D07E" w14:textId="77777777" w:rsidR="00C54A19" w:rsidRDefault="00C11777">
            <w:pPr>
              <w:pStyle w:val="TableParagraph"/>
              <w:spacing w:before="83"/>
              <w:ind w:left="93" w:right="1070"/>
              <w:rPr>
                <w:sz w:val="24"/>
              </w:rPr>
            </w:pPr>
            <w:r>
              <w:rPr>
                <w:sz w:val="24"/>
              </w:rPr>
              <w:t>Физическая</w:t>
            </w:r>
            <w:r>
              <w:rPr>
                <w:spacing w:val="1"/>
                <w:sz w:val="24"/>
              </w:rPr>
              <w:t xml:space="preserve"> </w:t>
            </w:r>
            <w:r>
              <w:rPr>
                <w:sz w:val="24"/>
              </w:rPr>
              <w:t>подготовка: освоение</w:t>
            </w:r>
            <w:r>
              <w:rPr>
                <w:spacing w:val="-57"/>
                <w:sz w:val="24"/>
              </w:rPr>
              <w:t xml:space="preserve"> </w:t>
            </w:r>
            <w:r>
              <w:rPr>
                <w:sz w:val="24"/>
              </w:rPr>
              <w:t>содержания</w:t>
            </w:r>
          </w:p>
          <w:p w14:paraId="0C7638BC" w14:textId="799546A7" w:rsidR="00C54A19" w:rsidRDefault="00C11777">
            <w:pPr>
              <w:pStyle w:val="TableParagraph"/>
              <w:spacing w:before="3"/>
              <w:ind w:left="93" w:right="151"/>
              <w:rPr>
                <w:sz w:val="24"/>
              </w:rPr>
            </w:pPr>
            <w:r>
              <w:rPr>
                <w:sz w:val="24"/>
              </w:rPr>
              <w:t>программы, демонстрация</w:t>
            </w:r>
            <w:r>
              <w:rPr>
                <w:spacing w:val="1"/>
                <w:sz w:val="24"/>
              </w:rPr>
              <w:t xml:space="preserve"> </w:t>
            </w:r>
            <w:r>
              <w:rPr>
                <w:sz w:val="24"/>
              </w:rPr>
              <w:t>приростов в показателях</w:t>
            </w:r>
            <w:r>
              <w:rPr>
                <w:spacing w:val="1"/>
                <w:sz w:val="24"/>
              </w:rPr>
              <w:t xml:space="preserve"> </w:t>
            </w:r>
            <w:r>
              <w:rPr>
                <w:sz w:val="24"/>
              </w:rPr>
              <w:t>физической</w:t>
            </w:r>
            <w:r>
              <w:rPr>
                <w:spacing w:val="-11"/>
                <w:sz w:val="24"/>
              </w:rPr>
              <w:t xml:space="preserve"> </w:t>
            </w:r>
            <w:r>
              <w:rPr>
                <w:sz w:val="24"/>
              </w:rPr>
              <w:t>подготовленности</w:t>
            </w:r>
            <w:r>
              <w:rPr>
                <w:spacing w:val="-57"/>
                <w:sz w:val="24"/>
              </w:rPr>
              <w:t xml:space="preserve"> </w:t>
            </w:r>
            <w:r>
              <w:rPr>
                <w:sz w:val="24"/>
              </w:rPr>
              <w:t>и нормативных требований</w:t>
            </w:r>
            <w:r>
              <w:rPr>
                <w:spacing w:val="1"/>
                <w:sz w:val="24"/>
              </w:rPr>
              <w:t xml:space="preserve"> </w:t>
            </w:r>
            <w:r>
              <w:rPr>
                <w:sz w:val="24"/>
              </w:rPr>
              <w:t>комплекса ГТО</w:t>
            </w:r>
            <w:r w:rsidR="00746F85">
              <w:rPr>
                <w:sz w:val="24"/>
              </w:rPr>
              <w:t>.</w:t>
            </w:r>
          </w:p>
        </w:tc>
        <w:tc>
          <w:tcPr>
            <w:tcW w:w="850" w:type="dxa"/>
          </w:tcPr>
          <w:p w14:paraId="2E6B384C" w14:textId="77777777" w:rsidR="00C54A19" w:rsidRDefault="00C11777">
            <w:pPr>
              <w:pStyle w:val="TableParagraph"/>
              <w:spacing w:before="83"/>
              <w:ind w:left="18"/>
              <w:jc w:val="center"/>
              <w:rPr>
                <w:sz w:val="24"/>
              </w:rPr>
            </w:pPr>
            <w:r>
              <w:rPr>
                <w:sz w:val="24"/>
              </w:rPr>
              <w:t>1</w:t>
            </w:r>
          </w:p>
        </w:tc>
        <w:tc>
          <w:tcPr>
            <w:tcW w:w="1561" w:type="dxa"/>
          </w:tcPr>
          <w:p w14:paraId="625B97B2" w14:textId="77777777" w:rsidR="00C54A19" w:rsidRDefault="00C11777">
            <w:pPr>
              <w:pStyle w:val="TableParagraph"/>
              <w:spacing w:before="83"/>
              <w:ind w:left="17"/>
              <w:jc w:val="center"/>
              <w:rPr>
                <w:sz w:val="24"/>
              </w:rPr>
            </w:pPr>
            <w:r>
              <w:rPr>
                <w:sz w:val="24"/>
              </w:rPr>
              <w:t>0</w:t>
            </w:r>
          </w:p>
        </w:tc>
        <w:tc>
          <w:tcPr>
            <w:tcW w:w="1700" w:type="dxa"/>
          </w:tcPr>
          <w:p w14:paraId="6ED76A91" w14:textId="77777777" w:rsidR="00C54A19" w:rsidRDefault="00C11777">
            <w:pPr>
              <w:pStyle w:val="TableParagraph"/>
              <w:spacing w:before="83"/>
              <w:ind w:left="11"/>
              <w:jc w:val="center"/>
              <w:rPr>
                <w:sz w:val="24"/>
              </w:rPr>
            </w:pPr>
            <w:r>
              <w:rPr>
                <w:sz w:val="24"/>
              </w:rPr>
              <w:t>1</w:t>
            </w:r>
          </w:p>
        </w:tc>
        <w:tc>
          <w:tcPr>
            <w:tcW w:w="1421" w:type="dxa"/>
            <w:tcBorders>
              <w:top w:val="single" w:sz="4" w:space="0" w:color="000000"/>
              <w:bottom w:val="single" w:sz="4" w:space="0" w:color="000000"/>
            </w:tcBorders>
          </w:tcPr>
          <w:p w14:paraId="592033E3" w14:textId="77777777" w:rsidR="00C54A19" w:rsidRDefault="00C54A19">
            <w:pPr>
              <w:pStyle w:val="TableParagraph"/>
              <w:rPr>
                <w:sz w:val="24"/>
              </w:rPr>
            </w:pPr>
          </w:p>
        </w:tc>
        <w:tc>
          <w:tcPr>
            <w:tcW w:w="1844" w:type="dxa"/>
          </w:tcPr>
          <w:p w14:paraId="43736501" w14:textId="77777777" w:rsidR="00C54A19" w:rsidRDefault="00C11777">
            <w:pPr>
              <w:pStyle w:val="TableParagraph"/>
              <w:spacing w:before="83" w:line="242" w:lineRule="auto"/>
              <w:ind w:left="577" w:right="191" w:hanging="365"/>
              <w:rPr>
                <w:sz w:val="24"/>
              </w:rPr>
            </w:pPr>
            <w:r>
              <w:rPr>
                <w:spacing w:val="-1"/>
                <w:sz w:val="24"/>
              </w:rPr>
              <w:t>Практическая</w:t>
            </w:r>
            <w:r>
              <w:rPr>
                <w:spacing w:val="-57"/>
                <w:sz w:val="24"/>
              </w:rPr>
              <w:t xml:space="preserve"> </w:t>
            </w:r>
            <w:r>
              <w:rPr>
                <w:sz w:val="24"/>
              </w:rPr>
              <w:t>работа</w:t>
            </w:r>
          </w:p>
        </w:tc>
      </w:tr>
      <w:tr w:rsidR="00C54A19" w14:paraId="5BA65DC0" w14:textId="77777777" w:rsidTr="00736ED8">
        <w:trPr>
          <w:trHeight w:val="2126"/>
        </w:trPr>
        <w:tc>
          <w:tcPr>
            <w:tcW w:w="567" w:type="dxa"/>
          </w:tcPr>
          <w:p w14:paraId="5F52058D" w14:textId="77777777" w:rsidR="00C54A19" w:rsidRDefault="00C11777">
            <w:pPr>
              <w:pStyle w:val="TableParagraph"/>
              <w:spacing w:before="83"/>
              <w:ind w:left="88"/>
              <w:rPr>
                <w:sz w:val="24"/>
              </w:rPr>
            </w:pPr>
            <w:r>
              <w:rPr>
                <w:sz w:val="24"/>
              </w:rPr>
              <w:t>19</w:t>
            </w:r>
          </w:p>
        </w:tc>
        <w:tc>
          <w:tcPr>
            <w:tcW w:w="3405" w:type="dxa"/>
          </w:tcPr>
          <w:p w14:paraId="68ABE54F" w14:textId="77777777" w:rsidR="00C54A19" w:rsidRDefault="00C11777">
            <w:pPr>
              <w:pStyle w:val="TableParagraph"/>
              <w:spacing w:before="83"/>
              <w:ind w:left="93" w:right="1070"/>
              <w:rPr>
                <w:sz w:val="24"/>
              </w:rPr>
            </w:pPr>
            <w:r>
              <w:rPr>
                <w:sz w:val="24"/>
              </w:rPr>
              <w:t>Физическая</w:t>
            </w:r>
            <w:r>
              <w:rPr>
                <w:spacing w:val="1"/>
                <w:sz w:val="24"/>
              </w:rPr>
              <w:t xml:space="preserve"> </w:t>
            </w:r>
            <w:r>
              <w:rPr>
                <w:sz w:val="24"/>
              </w:rPr>
              <w:t>подготовка: освоение</w:t>
            </w:r>
            <w:r>
              <w:rPr>
                <w:spacing w:val="-57"/>
                <w:sz w:val="24"/>
              </w:rPr>
              <w:t xml:space="preserve"> </w:t>
            </w:r>
            <w:r>
              <w:rPr>
                <w:sz w:val="24"/>
              </w:rPr>
              <w:t>содержания</w:t>
            </w:r>
          </w:p>
          <w:p w14:paraId="258907E7" w14:textId="32080ADB" w:rsidR="00C54A19" w:rsidRDefault="00C11777">
            <w:pPr>
              <w:pStyle w:val="TableParagraph"/>
              <w:ind w:left="93" w:right="151"/>
              <w:rPr>
                <w:sz w:val="24"/>
              </w:rPr>
            </w:pPr>
            <w:r>
              <w:rPr>
                <w:sz w:val="24"/>
              </w:rPr>
              <w:t>программы, демонстрация</w:t>
            </w:r>
            <w:r>
              <w:rPr>
                <w:spacing w:val="1"/>
                <w:sz w:val="24"/>
              </w:rPr>
              <w:t xml:space="preserve"> </w:t>
            </w:r>
            <w:r>
              <w:rPr>
                <w:sz w:val="24"/>
              </w:rPr>
              <w:t>приростов в показателях</w:t>
            </w:r>
            <w:r>
              <w:rPr>
                <w:spacing w:val="1"/>
                <w:sz w:val="24"/>
              </w:rPr>
              <w:t xml:space="preserve"> </w:t>
            </w:r>
            <w:r>
              <w:rPr>
                <w:sz w:val="24"/>
              </w:rPr>
              <w:t>физической</w:t>
            </w:r>
            <w:r>
              <w:rPr>
                <w:spacing w:val="-11"/>
                <w:sz w:val="24"/>
              </w:rPr>
              <w:t xml:space="preserve"> </w:t>
            </w:r>
            <w:r>
              <w:rPr>
                <w:sz w:val="24"/>
              </w:rPr>
              <w:t>подготовленности</w:t>
            </w:r>
            <w:r>
              <w:rPr>
                <w:spacing w:val="-57"/>
                <w:sz w:val="24"/>
              </w:rPr>
              <w:t xml:space="preserve"> </w:t>
            </w:r>
            <w:r>
              <w:rPr>
                <w:sz w:val="24"/>
              </w:rPr>
              <w:t>и нормативных требований</w:t>
            </w:r>
            <w:r>
              <w:rPr>
                <w:spacing w:val="1"/>
                <w:sz w:val="24"/>
              </w:rPr>
              <w:t xml:space="preserve"> </w:t>
            </w:r>
            <w:r>
              <w:rPr>
                <w:sz w:val="24"/>
              </w:rPr>
              <w:t>комплекса ГТО</w:t>
            </w:r>
            <w:r w:rsidR="00746F85">
              <w:rPr>
                <w:sz w:val="24"/>
              </w:rPr>
              <w:t>.</w:t>
            </w:r>
          </w:p>
        </w:tc>
        <w:tc>
          <w:tcPr>
            <w:tcW w:w="850" w:type="dxa"/>
          </w:tcPr>
          <w:p w14:paraId="1500FA98" w14:textId="77777777" w:rsidR="00C54A19" w:rsidRDefault="00C11777">
            <w:pPr>
              <w:pStyle w:val="TableParagraph"/>
              <w:spacing w:before="83"/>
              <w:ind w:left="18"/>
              <w:jc w:val="center"/>
              <w:rPr>
                <w:sz w:val="24"/>
              </w:rPr>
            </w:pPr>
            <w:r>
              <w:rPr>
                <w:sz w:val="24"/>
              </w:rPr>
              <w:t>1</w:t>
            </w:r>
          </w:p>
        </w:tc>
        <w:tc>
          <w:tcPr>
            <w:tcW w:w="1561" w:type="dxa"/>
          </w:tcPr>
          <w:p w14:paraId="619A4C3E" w14:textId="77777777" w:rsidR="00C54A19" w:rsidRDefault="00C11777">
            <w:pPr>
              <w:pStyle w:val="TableParagraph"/>
              <w:spacing w:before="83"/>
              <w:ind w:left="17"/>
              <w:jc w:val="center"/>
              <w:rPr>
                <w:sz w:val="24"/>
              </w:rPr>
            </w:pPr>
            <w:r>
              <w:rPr>
                <w:sz w:val="24"/>
              </w:rPr>
              <w:t>0</w:t>
            </w:r>
          </w:p>
        </w:tc>
        <w:tc>
          <w:tcPr>
            <w:tcW w:w="1700" w:type="dxa"/>
          </w:tcPr>
          <w:p w14:paraId="776BDB1C" w14:textId="77777777" w:rsidR="00C54A19" w:rsidRDefault="00C11777">
            <w:pPr>
              <w:pStyle w:val="TableParagraph"/>
              <w:spacing w:before="83"/>
              <w:ind w:left="11"/>
              <w:jc w:val="center"/>
              <w:rPr>
                <w:sz w:val="24"/>
              </w:rPr>
            </w:pPr>
            <w:r>
              <w:rPr>
                <w:sz w:val="24"/>
              </w:rPr>
              <w:t>1</w:t>
            </w:r>
          </w:p>
        </w:tc>
        <w:tc>
          <w:tcPr>
            <w:tcW w:w="1421" w:type="dxa"/>
            <w:tcBorders>
              <w:top w:val="single" w:sz="4" w:space="0" w:color="000000"/>
              <w:bottom w:val="single" w:sz="4" w:space="0" w:color="000000"/>
            </w:tcBorders>
          </w:tcPr>
          <w:p w14:paraId="7FC1B349" w14:textId="77777777" w:rsidR="00C54A19" w:rsidRDefault="00C54A19">
            <w:pPr>
              <w:pStyle w:val="TableParagraph"/>
              <w:rPr>
                <w:sz w:val="24"/>
              </w:rPr>
            </w:pPr>
          </w:p>
        </w:tc>
        <w:tc>
          <w:tcPr>
            <w:tcW w:w="1844" w:type="dxa"/>
            <w:tcBorders>
              <w:bottom w:val="single" w:sz="4" w:space="0" w:color="000000"/>
            </w:tcBorders>
          </w:tcPr>
          <w:p w14:paraId="4507E9EF" w14:textId="77777777" w:rsidR="00C54A19" w:rsidRDefault="00C11777">
            <w:pPr>
              <w:pStyle w:val="TableParagraph"/>
              <w:spacing w:before="85" w:line="237" w:lineRule="auto"/>
              <w:ind w:left="577" w:right="191" w:hanging="365"/>
              <w:rPr>
                <w:sz w:val="24"/>
              </w:rPr>
            </w:pPr>
            <w:r>
              <w:rPr>
                <w:spacing w:val="-1"/>
                <w:sz w:val="24"/>
              </w:rPr>
              <w:t>Практическая</w:t>
            </w:r>
            <w:r>
              <w:rPr>
                <w:spacing w:val="-57"/>
                <w:sz w:val="24"/>
              </w:rPr>
              <w:t xml:space="preserve"> </w:t>
            </w:r>
            <w:r>
              <w:rPr>
                <w:sz w:val="24"/>
              </w:rPr>
              <w:t>работа</w:t>
            </w:r>
          </w:p>
        </w:tc>
      </w:tr>
      <w:tr w:rsidR="00C54A19" w14:paraId="0F76B436" w14:textId="77777777" w:rsidTr="00736ED8">
        <w:trPr>
          <w:trHeight w:val="2274"/>
        </w:trPr>
        <w:tc>
          <w:tcPr>
            <w:tcW w:w="567" w:type="dxa"/>
          </w:tcPr>
          <w:p w14:paraId="1867661E" w14:textId="77777777" w:rsidR="00C54A19" w:rsidRDefault="00C11777">
            <w:pPr>
              <w:pStyle w:val="TableParagraph"/>
              <w:spacing w:before="83"/>
              <w:ind w:left="88"/>
              <w:rPr>
                <w:sz w:val="24"/>
              </w:rPr>
            </w:pPr>
            <w:r>
              <w:rPr>
                <w:sz w:val="24"/>
              </w:rPr>
              <w:t>20</w:t>
            </w:r>
          </w:p>
        </w:tc>
        <w:tc>
          <w:tcPr>
            <w:tcW w:w="3405" w:type="dxa"/>
          </w:tcPr>
          <w:p w14:paraId="51C55ECB" w14:textId="77777777" w:rsidR="00C54A19" w:rsidRDefault="00C11777">
            <w:pPr>
              <w:pStyle w:val="TableParagraph"/>
              <w:spacing w:before="83"/>
              <w:ind w:left="93" w:right="1070"/>
              <w:rPr>
                <w:sz w:val="24"/>
              </w:rPr>
            </w:pPr>
            <w:r>
              <w:rPr>
                <w:sz w:val="24"/>
              </w:rPr>
              <w:t>Физическая</w:t>
            </w:r>
            <w:r>
              <w:rPr>
                <w:spacing w:val="1"/>
                <w:sz w:val="24"/>
              </w:rPr>
              <w:t xml:space="preserve"> </w:t>
            </w:r>
            <w:r>
              <w:rPr>
                <w:sz w:val="24"/>
              </w:rPr>
              <w:t>подготовка: освоение</w:t>
            </w:r>
            <w:r>
              <w:rPr>
                <w:spacing w:val="-57"/>
                <w:sz w:val="24"/>
              </w:rPr>
              <w:t xml:space="preserve"> </w:t>
            </w:r>
            <w:r>
              <w:rPr>
                <w:sz w:val="24"/>
              </w:rPr>
              <w:t>содержания</w:t>
            </w:r>
          </w:p>
          <w:p w14:paraId="1BD2800B" w14:textId="54573E90" w:rsidR="00C54A19" w:rsidRDefault="00C11777">
            <w:pPr>
              <w:pStyle w:val="TableParagraph"/>
              <w:spacing w:before="2"/>
              <w:ind w:left="93" w:right="140"/>
              <w:rPr>
                <w:sz w:val="24"/>
              </w:rPr>
            </w:pPr>
            <w:r>
              <w:rPr>
                <w:sz w:val="24"/>
              </w:rPr>
              <w:t>программы, демонстрация</w:t>
            </w:r>
            <w:r>
              <w:rPr>
                <w:spacing w:val="1"/>
                <w:sz w:val="24"/>
              </w:rPr>
              <w:t xml:space="preserve"> </w:t>
            </w:r>
            <w:r>
              <w:rPr>
                <w:sz w:val="24"/>
              </w:rPr>
              <w:t>приростов в показателях</w:t>
            </w:r>
            <w:r>
              <w:rPr>
                <w:spacing w:val="1"/>
                <w:sz w:val="24"/>
              </w:rPr>
              <w:t xml:space="preserve"> </w:t>
            </w:r>
            <w:r>
              <w:rPr>
                <w:sz w:val="24"/>
              </w:rPr>
              <w:t>физической подготовленности</w:t>
            </w:r>
            <w:r>
              <w:rPr>
                <w:spacing w:val="-58"/>
                <w:sz w:val="24"/>
              </w:rPr>
              <w:t xml:space="preserve"> </w:t>
            </w:r>
            <w:r>
              <w:rPr>
                <w:sz w:val="24"/>
              </w:rPr>
              <w:t>и нормативных требований</w:t>
            </w:r>
            <w:r>
              <w:rPr>
                <w:spacing w:val="1"/>
                <w:sz w:val="24"/>
              </w:rPr>
              <w:t xml:space="preserve"> </w:t>
            </w:r>
            <w:r>
              <w:rPr>
                <w:sz w:val="24"/>
              </w:rPr>
              <w:t>комплекса ГТО</w:t>
            </w:r>
            <w:r w:rsidR="00746F85">
              <w:rPr>
                <w:sz w:val="24"/>
              </w:rPr>
              <w:t>.</w:t>
            </w:r>
          </w:p>
        </w:tc>
        <w:tc>
          <w:tcPr>
            <w:tcW w:w="850" w:type="dxa"/>
          </w:tcPr>
          <w:p w14:paraId="7586E7DB" w14:textId="77777777" w:rsidR="00C54A19" w:rsidRDefault="00C11777">
            <w:pPr>
              <w:pStyle w:val="TableParagraph"/>
              <w:spacing w:before="83"/>
              <w:ind w:left="18"/>
              <w:jc w:val="center"/>
              <w:rPr>
                <w:sz w:val="24"/>
              </w:rPr>
            </w:pPr>
            <w:r>
              <w:rPr>
                <w:sz w:val="24"/>
              </w:rPr>
              <w:t>1</w:t>
            </w:r>
          </w:p>
        </w:tc>
        <w:tc>
          <w:tcPr>
            <w:tcW w:w="1561" w:type="dxa"/>
          </w:tcPr>
          <w:p w14:paraId="5379AFCC" w14:textId="77777777" w:rsidR="00C54A19" w:rsidRDefault="00C11777">
            <w:pPr>
              <w:pStyle w:val="TableParagraph"/>
              <w:spacing w:before="83"/>
              <w:ind w:left="17"/>
              <w:jc w:val="center"/>
              <w:rPr>
                <w:sz w:val="24"/>
              </w:rPr>
            </w:pPr>
            <w:r>
              <w:rPr>
                <w:sz w:val="24"/>
              </w:rPr>
              <w:t>0</w:t>
            </w:r>
          </w:p>
        </w:tc>
        <w:tc>
          <w:tcPr>
            <w:tcW w:w="1700" w:type="dxa"/>
          </w:tcPr>
          <w:p w14:paraId="7E5A0D08" w14:textId="77777777" w:rsidR="00C54A19" w:rsidRDefault="00C11777">
            <w:pPr>
              <w:pStyle w:val="TableParagraph"/>
              <w:spacing w:before="83"/>
              <w:ind w:left="11"/>
              <w:jc w:val="center"/>
              <w:rPr>
                <w:sz w:val="24"/>
              </w:rPr>
            </w:pPr>
            <w:r>
              <w:rPr>
                <w:sz w:val="24"/>
              </w:rPr>
              <w:t>1</w:t>
            </w:r>
          </w:p>
        </w:tc>
        <w:tc>
          <w:tcPr>
            <w:tcW w:w="1421" w:type="dxa"/>
            <w:tcBorders>
              <w:top w:val="single" w:sz="4" w:space="0" w:color="000000"/>
              <w:bottom w:val="single" w:sz="4" w:space="0" w:color="000000"/>
            </w:tcBorders>
          </w:tcPr>
          <w:p w14:paraId="5FB2E9A2" w14:textId="77777777" w:rsidR="00C54A19" w:rsidRDefault="00C54A19">
            <w:pPr>
              <w:pStyle w:val="TableParagraph"/>
              <w:rPr>
                <w:sz w:val="24"/>
              </w:rPr>
            </w:pPr>
          </w:p>
        </w:tc>
        <w:tc>
          <w:tcPr>
            <w:tcW w:w="1844" w:type="dxa"/>
            <w:tcBorders>
              <w:top w:val="single" w:sz="4" w:space="0" w:color="000000"/>
            </w:tcBorders>
          </w:tcPr>
          <w:p w14:paraId="6DB9E442" w14:textId="77777777" w:rsidR="00C54A19" w:rsidRDefault="00C11777">
            <w:pPr>
              <w:pStyle w:val="TableParagraph"/>
              <w:spacing w:before="83" w:line="242" w:lineRule="auto"/>
              <w:ind w:left="577" w:right="191" w:hanging="365"/>
              <w:rPr>
                <w:sz w:val="24"/>
              </w:rPr>
            </w:pPr>
            <w:r>
              <w:rPr>
                <w:spacing w:val="-1"/>
                <w:sz w:val="24"/>
              </w:rPr>
              <w:t>Практическая</w:t>
            </w:r>
            <w:r>
              <w:rPr>
                <w:spacing w:val="-57"/>
                <w:sz w:val="24"/>
              </w:rPr>
              <w:t xml:space="preserve"> </w:t>
            </w:r>
            <w:r>
              <w:rPr>
                <w:sz w:val="24"/>
              </w:rPr>
              <w:t>работа</w:t>
            </w:r>
          </w:p>
        </w:tc>
      </w:tr>
      <w:tr w:rsidR="00C54A19" w14:paraId="77FD2FEA" w14:textId="77777777" w:rsidTr="00F33D78">
        <w:trPr>
          <w:trHeight w:val="2280"/>
        </w:trPr>
        <w:tc>
          <w:tcPr>
            <w:tcW w:w="567" w:type="dxa"/>
            <w:tcBorders>
              <w:bottom w:val="single" w:sz="4" w:space="0" w:color="auto"/>
            </w:tcBorders>
          </w:tcPr>
          <w:p w14:paraId="57EC3563" w14:textId="77777777" w:rsidR="00C54A19" w:rsidRDefault="00C11777">
            <w:pPr>
              <w:pStyle w:val="TableParagraph"/>
              <w:spacing w:before="83"/>
              <w:ind w:left="88"/>
              <w:rPr>
                <w:sz w:val="24"/>
              </w:rPr>
            </w:pPr>
            <w:r>
              <w:rPr>
                <w:sz w:val="24"/>
              </w:rPr>
              <w:t>21</w:t>
            </w:r>
          </w:p>
        </w:tc>
        <w:tc>
          <w:tcPr>
            <w:tcW w:w="3405" w:type="dxa"/>
            <w:tcBorders>
              <w:bottom w:val="single" w:sz="4" w:space="0" w:color="auto"/>
            </w:tcBorders>
          </w:tcPr>
          <w:p w14:paraId="1BC8F288" w14:textId="0B21105D" w:rsidR="00F33D78" w:rsidRDefault="00C11777" w:rsidP="00F33D78">
            <w:pPr>
              <w:pStyle w:val="TableParagraph"/>
              <w:spacing w:before="83"/>
              <w:ind w:left="93" w:right="392"/>
              <w:rPr>
                <w:sz w:val="24"/>
              </w:rPr>
            </w:pPr>
            <w:r>
              <w:rPr>
                <w:sz w:val="24"/>
              </w:rPr>
              <w:t>Модуль «Спортивные игры</w:t>
            </w:r>
            <w:r w:rsidR="00345208">
              <w:rPr>
                <w:sz w:val="24"/>
              </w:rPr>
              <w:t>. Баскетбол»</w:t>
            </w:r>
            <w:r>
              <w:rPr>
                <w:sz w:val="24"/>
              </w:rPr>
              <w:t>.</w:t>
            </w:r>
            <w:r>
              <w:rPr>
                <w:spacing w:val="-58"/>
                <w:sz w:val="24"/>
              </w:rPr>
              <w:t xml:space="preserve"> </w:t>
            </w:r>
            <w:r>
              <w:rPr>
                <w:sz w:val="24"/>
              </w:rPr>
              <w:t>Правила техники</w:t>
            </w:r>
            <w:r>
              <w:rPr>
                <w:spacing w:val="1"/>
                <w:sz w:val="24"/>
              </w:rPr>
              <w:t xml:space="preserve"> </w:t>
            </w:r>
            <w:r>
              <w:rPr>
                <w:sz w:val="24"/>
              </w:rPr>
              <w:t>безопасности на уроках. Технические</w:t>
            </w:r>
            <w:r>
              <w:rPr>
                <w:spacing w:val="1"/>
                <w:sz w:val="24"/>
              </w:rPr>
              <w:t xml:space="preserve"> </w:t>
            </w:r>
            <w:r>
              <w:rPr>
                <w:sz w:val="24"/>
              </w:rPr>
              <w:t>действия игрока без мяча:</w:t>
            </w:r>
            <w:r>
              <w:rPr>
                <w:spacing w:val="1"/>
                <w:sz w:val="24"/>
              </w:rPr>
              <w:t xml:space="preserve"> </w:t>
            </w:r>
            <w:r>
              <w:rPr>
                <w:sz w:val="24"/>
              </w:rPr>
              <w:t>передвижение в стойке</w:t>
            </w:r>
            <w:r>
              <w:rPr>
                <w:spacing w:val="1"/>
                <w:sz w:val="24"/>
              </w:rPr>
              <w:t xml:space="preserve"> </w:t>
            </w:r>
            <w:r>
              <w:rPr>
                <w:sz w:val="24"/>
              </w:rPr>
              <w:t>баскетболиста.</w:t>
            </w:r>
          </w:p>
        </w:tc>
        <w:tc>
          <w:tcPr>
            <w:tcW w:w="850" w:type="dxa"/>
            <w:tcBorders>
              <w:bottom w:val="single" w:sz="4" w:space="0" w:color="auto"/>
            </w:tcBorders>
          </w:tcPr>
          <w:p w14:paraId="070CFD89" w14:textId="77777777" w:rsidR="00C54A19" w:rsidRDefault="00C11777">
            <w:pPr>
              <w:pStyle w:val="TableParagraph"/>
              <w:spacing w:before="83"/>
              <w:ind w:left="18"/>
              <w:jc w:val="center"/>
              <w:rPr>
                <w:sz w:val="24"/>
              </w:rPr>
            </w:pPr>
            <w:r>
              <w:rPr>
                <w:sz w:val="24"/>
              </w:rPr>
              <w:t>1</w:t>
            </w:r>
          </w:p>
        </w:tc>
        <w:tc>
          <w:tcPr>
            <w:tcW w:w="1561" w:type="dxa"/>
            <w:tcBorders>
              <w:bottom w:val="single" w:sz="4" w:space="0" w:color="auto"/>
            </w:tcBorders>
          </w:tcPr>
          <w:p w14:paraId="1867381B" w14:textId="77777777" w:rsidR="00C54A19" w:rsidRDefault="00C11777">
            <w:pPr>
              <w:pStyle w:val="TableParagraph"/>
              <w:spacing w:before="83"/>
              <w:ind w:left="17"/>
              <w:jc w:val="center"/>
              <w:rPr>
                <w:sz w:val="24"/>
              </w:rPr>
            </w:pPr>
            <w:r>
              <w:rPr>
                <w:sz w:val="24"/>
              </w:rPr>
              <w:t>0</w:t>
            </w:r>
          </w:p>
        </w:tc>
        <w:tc>
          <w:tcPr>
            <w:tcW w:w="1700" w:type="dxa"/>
            <w:tcBorders>
              <w:bottom w:val="single" w:sz="4" w:space="0" w:color="auto"/>
            </w:tcBorders>
          </w:tcPr>
          <w:p w14:paraId="4AE01449" w14:textId="77777777" w:rsidR="00C54A19" w:rsidRDefault="00C11777">
            <w:pPr>
              <w:pStyle w:val="TableParagraph"/>
              <w:spacing w:before="83"/>
              <w:ind w:left="11"/>
              <w:jc w:val="center"/>
              <w:rPr>
                <w:sz w:val="24"/>
              </w:rPr>
            </w:pPr>
            <w:r>
              <w:rPr>
                <w:sz w:val="24"/>
              </w:rPr>
              <w:t>1</w:t>
            </w:r>
          </w:p>
        </w:tc>
        <w:tc>
          <w:tcPr>
            <w:tcW w:w="1421" w:type="dxa"/>
            <w:tcBorders>
              <w:top w:val="single" w:sz="4" w:space="0" w:color="000000"/>
              <w:bottom w:val="single" w:sz="4" w:space="0" w:color="auto"/>
            </w:tcBorders>
          </w:tcPr>
          <w:p w14:paraId="1177225E" w14:textId="77777777" w:rsidR="00C54A19" w:rsidRDefault="00C54A19">
            <w:pPr>
              <w:pStyle w:val="TableParagraph"/>
              <w:rPr>
                <w:sz w:val="24"/>
              </w:rPr>
            </w:pPr>
          </w:p>
        </w:tc>
        <w:tc>
          <w:tcPr>
            <w:tcW w:w="1844" w:type="dxa"/>
            <w:tcBorders>
              <w:bottom w:val="single" w:sz="4" w:space="0" w:color="auto"/>
            </w:tcBorders>
          </w:tcPr>
          <w:p w14:paraId="226E2E91" w14:textId="77777777" w:rsidR="00C54A19" w:rsidRDefault="00C11777">
            <w:pPr>
              <w:pStyle w:val="TableParagraph"/>
              <w:spacing w:before="85" w:line="237" w:lineRule="auto"/>
              <w:ind w:left="577" w:right="191" w:hanging="365"/>
              <w:rPr>
                <w:sz w:val="24"/>
              </w:rPr>
            </w:pPr>
            <w:r>
              <w:rPr>
                <w:spacing w:val="-1"/>
                <w:sz w:val="24"/>
              </w:rPr>
              <w:t>Практическая</w:t>
            </w:r>
            <w:r>
              <w:rPr>
                <w:spacing w:val="-57"/>
                <w:sz w:val="24"/>
              </w:rPr>
              <w:t xml:space="preserve"> </w:t>
            </w:r>
            <w:r>
              <w:rPr>
                <w:sz w:val="24"/>
              </w:rPr>
              <w:t>работа</w:t>
            </w:r>
          </w:p>
        </w:tc>
      </w:tr>
      <w:tr w:rsidR="00F33D78" w14:paraId="176A74F6" w14:textId="77777777" w:rsidTr="00930A05">
        <w:trPr>
          <w:trHeight w:val="292"/>
        </w:trPr>
        <w:tc>
          <w:tcPr>
            <w:tcW w:w="567" w:type="dxa"/>
          </w:tcPr>
          <w:p w14:paraId="05A77162" w14:textId="0ABCD28E" w:rsidR="00F33D78" w:rsidRPr="00736ED8" w:rsidRDefault="00736ED8" w:rsidP="00F33D78">
            <w:pPr>
              <w:pStyle w:val="TableParagraph"/>
              <w:spacing w:before="83"/>
              <w:ind w:left="88"/>
              <w:rPr>
                <w:sz w:val="24"/>
                <w:lang w:val="en-US"/>
              </w:rPr>
            </w:pPr>
            <w:r>
              <w:rPr>
                <w:sz w:val="24"/>
                <w:lang w:val="en-US"/>
              </w:rPr>
              <w:t>22</w:t>
            </w:r>
          </w:p>
        </w:tc>
        <w:tc>
          <w:tcPr>
            <w:tcW w:w="3405" w:type="dxa"/>
          </w:tcPr>
          <w:p w14:paraId="39E81DD8" w14:textId="77777777" w:rsidR="00F33D78" w:rsidRDefault="00F33D78" w:rsidP="00F33D78">
            <w:pPr>
              <w:pStyle w:val="TableParagraph"/>
              <w:spacing w:before="78"/>
              <w:ind w:left="93" w:right="392"/>
              <w:rPr>
                <w:sz w:val="24"/>
              </w:rPr>
            </w:pPr>
            <w:r>
              <w:rPr>
                <w:sz w:val="24"/>
              </w:rPr>
              <w:t>Модуль «Спортивные игры.</w:t>
            </w:r>
            <w:r>
              <w:rPr>
                <w:spacing w:val="-58"/>
                <w:sz w:val="24"/>
              </w:rPr>
              <w:t xml:space="preserve"> </w:t>
            </w:r>
            <w:r>
              <w:rPr>
                <w:sz w:val="24"/>
              </w:rPr>
              <w:t>Баскетбол</w:t>
            </w:r>
            <w:r w:rsidRPr="00345208">
              <w:rPr>
                <w:sz w:val="24"/>
              </w:rPr>
              <w:t>»</w:t>
            </w:r>
            <w:r>
              <w:rPr>
                <w:sz w:val="24"/>
              </w:rPr>
              <w:t>. Технические</w:t>
            </w:r>
            <w:r>
              <w:rPr>
                <w:spacing w:val="1"/>
                <w:sz w:val="24"/>
              </w:rPr>
              <w:t xml:space="preserve"> </w:t>
            </w:r>
            <w:r>
              <w:rPr>
                <w:sz w:val="24"/>
              </w:rPr>
              <w:t>действия баскетболиста.</w:t>
            </w:r>
          </w:p>
          <w:p w14:paraId="03B563F1" w14:textId="18CDC0DC" w:rsidR="00F33D78" w:rsidRDefault="00F33D78" w:rsidP="00F33D78">
            <w:pPr>
              <w:pStyle w:val="TableParagraph"/>
              <w:spacing w:before="83"/>
              <w:ind w:left="93" w:right="392"/>
              <w:rPr>
                <w:sz w:val="24"/>
              </w:rPr>
            </w:pPr>
            <w:r>
              <w:rPr>
                <w:sz w:val="24"/>
              </w:rPr>
              <w:t>Остановка</w:t>
            </w:r>
            <w:r>
              <w:rPr>
                <w:spacing w:val="-5"/>
                <w:sz w:val="24"/>
              </w:rPr>
              <w:t xml:space="preserve"> </w:t>
            </w:r>
            <w:r>
              <w:rPr>
                <w:sz w:val="24"/>
              </w:rPr>
              <w:t>двумя</w:t>
            </w:r>
            <w:r>
              <w:rPr>
                <w:spacing w:val="-4"/>
                <w:sz w:val="24"/>
              </w:rPr>
              <w:t xml:space="preserve"> </w:t>
            </w:r>
            <w:r>
              <w:rPr>
                <w:sz w:val="24"/>
              </w:rPr>
              <w:t>шагами,</w:t>
            </w:r>
            <w:r>
              <w:rPr>
                <w:spacing w:val="-57"/>
                <w:sz w:val="24"/>
              </w:rPr>
              <w:t xml:space="preserve"> </w:t>
            </w:r>
            <w:r>
              <w:rPr>
                <w:sz w:val="24"/>
              </w:rPr>
              <w:t>остановка прыжком в</w:t>
            </w:r>
            <w:r>
              <w:rPr>
                <w:spacing w:val="1"/>
                <w:sz w:val="24"/>
              </w:rPr>
              <w:t xml:space="preserve"> </w:t>
            </w:r>
            <w:r>
              <w:rPr>
                <w:sz w:val="24"/>
              </w:rPr>
              <w:t>баскетболе.</w:t>
            </w:r>
          </w:p>
        </w:tc>
        <w:tc>
          <w:tcPr>
            <w:tcW w:w="850" w:type="dxa"/>
          </w:tcPr>
          <w:p w14:paraId="60C7D5E3" w14:textId="286C8626" w:rsidR="00F33D78" w:rsidRDefault="00F33D78" w:rsidP="00F33D78">
            <w:pPr>
              <w:pStyle w:val="TableParagraph"/>
              <w:spacing w:before="83"/>
              <w:ind w:left="18"/>
              <w:jc w:val="center"/>
              <w:rPr>
                <w:sz w:val="24"/>
              </w:rPr>
            </w:pPr>
            <w:r>
              <w:rPr>
                <w:sz w:val="24"/>
              </w:rPr>
              <w:t>1</w:t>
            </w:r>
          </w:p>
        </w:tc>
        <w:tc>
          <w:tcPr>
            <w:tcW w:w="1561" w:type="dxa"/>
          </w:tcPr>
          <w:p w14:paraId="6D654E49" w14:textId="66632B8E" w:rsidR="00F33D78" w:rsidRDefault="00F33D78" w:rsidP="00F33D78">
            <w:pPr>
              <w:pStyle w:val="TableParagraph"/>
              <w:spacing w:before="83"/>
              <w:ind w:left="17"/>
              <w:jc w:val="center"/>
              <w:rPr>
                <w:sz w:val="24"/>
              </w:rPr>
            </w:pPr>
            <w:r>
              <w:rPr>
                <w:sz w:val="24"/>
              </w:rPr>
              <w:t>0</w:t>
            </w:r>
          </w:p>
        </w:tc>
        <w:tc>
          <w:tcPr>
            <w:tcW w:w="1700" w:type="dxa"/>
          </w:tcPr>
          <w:p w14:paraId="62794B24" w14:textId="058AD8EE" w:rsidR="00F33D78" w:rsidRDefault="00F33D78" w:rsidP="00F33D78">
            <w:pPr>
              <w:pStyle w:val="TableParagraph"/>
              <w:spacing w:before="83"/>
              <w:ind w:left="11"/>
              <w:jc w:val="center"/>
              <w:rPr>
                <w:sz w:val="24"/>
              </w:rPr>
            </w:pPr>
            <w:r>
              <w:rPr>
                <w:sz w:val="24"/>
              </w:rPr>
              <w:t>1</w:t>
            </w:r>
          </w:p>
        </w:tc>
        <w:tc>
          <w:tcPr>
            <w:tcW w:w="1421" w:type="dxa"/>
            <w:tcBorders>
              <w:top w:val="single" w:sz="4" w:space="0" w:color="000000"/>
              <w:bottom w:val="single" w:sz="4" w:space="0" w:color="000000"/>
            </w:tcBorders>
          </w:tcPr>
          <w:p w14:paraId="62449166" w14:textId="77777777" w:rsidR="00F33D78" w:rsidRDefault="00F33D78" w:rsidP="00F33D78">
            <w:pPr>
              <w:pStyle w:val="TableParagraph"/>
              <w:rPr>
                <w:sz w:val="24"/>
              </w:rPr>
            </w:pPr>
          </w:p>
        </w:tc>
        <w:tc>
          <w:tcPr>
            <w:tcW w:w="1844" w:type="dxa"/>
          </w:tcPr>
          <w:p w14:paraId="7B8AD06A" w14:textId="3AB0DCFB" w:rsidR="00F33D78" w:rsidRDefault="00F33D78" w:rsidP="00F33D78">
            <w:pPr>
              <w:pStyle w:val="TableParagraph"/>
              <w:spacing w:before="85" w:line="237" w:lineRule="auto"/>
              <w:ind w:left="577" w:right="191" w:hanging="365"/>
              <w:rPr>
                <w:spacing w:val="-1"/>
                <w:sz w:val="24"/>
              </w:rPr>
            </w:pPr>
            <w:r>
              <w:rPr>
                <w:spacing w:val="-1"/>
                <w:sz w:val="24"/>
              </w:rPr>
              <w:t>Практическая</w:t>
            </w:r>
            <w:r>
              <w:rPr>
                <w:spacing w:val="-57"/>
                <w:sz w:val="24"/>
              </w:rPr>
              <w:t xml:space="preserve"> </w:t>
            </w:r>
            <w:r>
              <w:rPr>
                <w:sz w:val="24"/>
              </w:rPr>
              <w:t>работа</w:t>
            </w:r>
          </w:p>
        </w:tc>
      </w:tr>
      <w:tr w:rsidR="00F33D78" w14:paraId="7249430E" w14:textId="77777777" w:rsidTr="00930A05">
        <w:trPr>
          <w:trHeight w:val="292"/>
        </w:trPr>
        <w:tc>
          <w:tcPr>
            <w:tcW w:w="567" w:type="dxa"/>
            <w:tcBorders>
              <w:bottom w:val="single" w:sz="4" w:space="0" w:color="auto"/>
            </w:tcBorders>
          </w:tcPr>
          <w:p w14:paraId="07A063AE" w14:textId="6D3D527A" w:rsidR="00F33D78" w:rsidRPr="00736ED8" w:rsidRDefault="00736ED8" w:rsidP="00F33D78">
            <w:pPr>
              <w:pStyle w:val="TableParagraph"/>
              <w:spacing w:before="83"/>
              <w:ind w:left="88"/>
              <w:rPr>
                <w:sz w:val="24"/>
                <w:lang w:val="en-US"/>
              </w:rPr>
            </w:pPr>
            <w:r>
              <w:rPr>
                <w:sz w:val="24"/>
                <w:lang w:val="en-US"/>
              </w:rPr>
              <w:t>23</w:t>
            </w:r>
          </w:p>
        </w:tc>
        <w:tc>
          <w:tcPr>
            <w:tcW w:w="3405" w:type="dxa"/>
            <w:tcBorders>
              <w:bottom w:val="single" w:sz="4" w:space="0" w:color="auto"/>
            </w:tcBorders>
          </w:tcPr>
          <w:p w14:paraId="44899809" w14:textId="77777777" w:rsidR="00F33D78" w:rsidRDefault="00F33D78" w:rsidP="00F33D78">
            <w:pPr>
              <w:pStyle w:val="TableParagraph"/>
              <w:spacing w:before="82"/>
              <w:ind w:left="93" w:right="392"/>
              <w:rPr>
                <w:sz w:val="24"/>
              </w:rPr>
            </w:pPr>
            <w:r>
              <w:rPr>
                <w:sz w:val="24"/>
              </w:rPr>
              <w:t>Модуль «Спортивные игры.</w:t>
            </w:r>
            <w:r>
              <w:rPr>
                <w:spacing w:val="-58"/>
                <w:sz w:val="24"/>
              </w:rPr>
              <w:t xml:space="preserve"> </w:t>
            </w:r>
            <w:r>
              <w:rPr>
                <w:sz w:val="24"/>
              </w:rPr>
              <w:t>Баскетбол</w:t>
            </w:r>
            <w:r w:rsidRPr="00345208">
              <w:rPr>
                <w:sz w:val="24"/>
              </w:rPr>
              <w:t>»</w:t>
            </w:r>
            <w:r>
              <w:rPr>
                <w:sz w:val="24"/>
              </w:rPr>
              <w:t>. Технические</w:t>
            </w:r>
            <w:r>
              <w:rPr>
                <w:spacing w:val="1"/>
                <w:sz w:val="24"/>
              </w:rPr>
              <w:t xml:space="preserve"> </w:t>
            </w:r>
            <w:r>
              <w:rPr>
                <w:sz w:val="24"/>
              </w:rPr>
              <w:t>действия баскетболиста.</w:t>
            </w:r>
          </w:p>
          <w:p w14:paraId="2F1CD12B" w14:textId="680601B1" w:rsidR="00F33D78" w:rsidRDefault="00F33D78" w:rsidP="00F33D78">
            <w:pPr>
              <w:pStyle w:val="TableParagraph"/>
              <w:spacing w:before="3"/>
              <w:ind w:left="93" w:right="194"/>
              <w:rPr>
                <w:sz w:val="24"/>
              </w:rPr>
            </w:pPr>
            <w:r>
              <w:rPr>
                <w:sz w:val="24"/>
              </w:rPr>
              <w:t>Прыжок вверх толчком одной</w:t>
            </w:r>
            <w:r>
              <w:rPr>
                <w:spacing w:val="-57"/>
                <w:sz w:val="24"/>
              </w:rPr>
              <w:t xml:space="preserve"> </w:t>
            </w:r>
            <w:r>
              <w:rPr>
                <w:sz w:val="24"/>
              </w:rPr>
              <w:t>и приземление на другую в</w:t>
            </w:r>
            <w:r>
              <w:rPr>
                <w:spacing w:val="1"/>
                <w:sz w:val="24"/>
              </w:rPr>
              <w:t xml:space="preserve"> </w:t>
            </w:r>
            <w:r>
              <w:rPr>
                <w:sz w:val="24"/>
              </w:rPr>
              <w:t>баскетболе.</w:t>
            </w:r>
          </w:p>
        </w:tc>
        <w:tc>
          <w:tcPr>
            <w:tcW w:w="850" w:type="dxa"/>
            <w:tcBorders>
              <w:bottom w:val="single" w:sz="4" w:space="0" w:color="auto"/>
            </w:tcBorders>
          </w:tcPr>
          <w:p w14:paraId="7F9138FB" w14:textId="7EDAD578" w:rsidR="00F33D78" w:rsidRDefault="00F33D78" w:rsidP="00F33D78">
            <w:pPr>
              <w:pStyle w:val="TableParagraph"/>
              <w:spacing w:before="83"/>
              <w:ind w:left="18"/>
              <w:jc w:val="center"/>
              <w:rPr>
                <w:sz w:val="24"/>
              </w:rPr>
            </w:pPr>
            <w:r>
              <w:rPr>
                <w:sz w:val="24"/>
              </w:rPr>
              <w:t>1</w:t>
            </w:r>
          </w:p>
        </w:tc>
        <w:tc>
          <w:tcPr>
            <w:tcW w:w="1561" w:type="dxa"/>
            <w:tcBorders>
              <w:bottom w:val="single" w:sz="4" w:space="0" w:color="auto"/>
            </w:tcBorders>
          </w:tcPr>
          <w:p w14:paraId="0143F7A3" w14:textId="2C3C5B13" w:rsidR="00F33D78" w:rsidRDefault="00F33D78" w:rsidP="00F33D78">
            <w:pPr>
              <w:pStyle w:val="TableParagraph"/>
              <w:spacing w:before="83"/>
              <w:ind w:left="17"/>
              <w:jc w:val="center"/>
              <w:rPr>
                <w:sz w:val="24"/>
              </w:rPr>
            </w:pPr>
            <w:r>
              <w:rPr>
                <w:sz w:val="24"/>
              </w:rPr>
              <w:t>0</w:t>
            </w:r>
          </w:p>
        </w:tc>
        <w:tc>
          <w:tcPr>
            <w:tcW w:w="1700" w:type="dxa"/>
            <w:tcBorders>
              <w:bottom w:val="single" w:sz="4" w:space="0" w:color="auto"/>
            </w:tcBorders>
          </w:tcPr>
          <w:p w14:paraId="277FE4D5" w14:textId="227EB2C2" w:rsidR="00F33D78" w:rsidRDefault="00F33D78" w:rsidP="00F33D78">
            <w:pPr>
              <w:pStyle w:val="TableParagraph"/>
              <w:spacing w:before="83"/>
              <w:ind w:left="11"/>
              <w:jc w:val="center"/>
              <w:rPr>
                <w:sz w:val="24"/>
              </w:rPr>
            </w:pPr>
            <w:r>
              <w:rPr>
                <w:sz w:val="24"/>
              </w:rPr>
              <w:t>1</w:t>
            </w:r>
          </w:p>
        </w:tc>
        <w:tc>
          <w:tcPr>
            <w:tcW w:w="1421" w:type="dxa"/>
            <w:tcBorders>
              <w:top w:val="single" w:sz="4" w:space="0" w:color="000000"/>
              <w:bottom w:val="single" w:sz="4" w:space="0" w:color="auto"/>
            </w:tcBorders>
          </w:tcPr>
          <w:p w14:paraId="707A9732" w14:textId="77777777" w:rsidR="00F33D78" w:rsidRDefault="00F33D78" w:rsidP="00F33D78">
            <w:pPr>
              <w:pStyle w:val="TableParagraph"/>
              <w:rPr>
                <w:sz w:val="24"/>
              </w:rPr>
            </w:pPr>
          </w:p>
        </w:tc>
        <w:tc>
          <w:tcPr>
            <w:tcW w:w="1844" w:type="dxa"/>
            <w:tcBorders>
              <w:bottom w:val="single" w:sz="4" w:space="0" w:color="auto"/>
            </w:tcBorders>
          </w:tcPr>
          <w:p w14:paraId="2A073A03" w14:textId="719C818F" w:rsidR="00F33D78" w:rsidRDefault="00F33D78" w:rsidP="00F33D78">
            <w:pPr>
              <w:pStyle w:val="TableParagraph"/>
              <w:spacing w:before="85" w:line="237" w:lineRule="auto"/>
              <w:ind w:left="577" w:right="191" w:hanging="365"/>
              <w:rPr>
                <w:spacing w:val="-1"/>
                <w:sz w:val="24"/>
              </w:rPr>
            </w:pPr>
            <w:r>
              <w:rPr>
                <w:spacing w:val="-1"/>
                <w:sz w:val="24"/>
              </w:rPr>
              <w:t>Практическая</w:t>
            </w:r>
            <w:r>
              <w:rPr>
                <w:spacing w:val="-57"/>
                <w:sz w:val="24"/>
              </w:rPr>
              <w:t xml:space="preserve"> </w:t>
            </w:r>
            <w:r>
              <w:rPr>
                <w:sz w:val="24"/>
              </w:rPr>
              <w:t>работа</w:t>
            </w:r>
          </w:p>
        </w:tc>
      </w:tr>
      <w:tr w:rsidR="00F33D78" w14:paraId="045F9E10" w14:textId="77777777" w:rsidTr="00930A05">
        <w:trPr>
          <w:trHeight w:val="257"/>
        </w:trPr>
        <w:tc>
          <w:tcPr>
            <w:tcW w:w="567" w:type="dxa"/>
          </w:tcPr>
          <w:p w14:paraId="6EA5593F" w14:textId="25AE1689" w:rsidR="00F33D78" w:rsidRPr="00736ED8" w:rsidRDefault="00736ED8" w:rsidP="00F33D78">
            <w:pPr>
              <w:pStyle w:val="TableParagraph"/>
              <w:spacing w:before="83"/>
              <w:ind w:left="88"/>
              <w:rPr>
                <w:sz w:val="24"/>
                <w:lang w:val="en-US"/>
              </w:rPr>
            </w:pPr>
            <w:r>
              <w:rPr>
                <w:sz w:val="24"/>
                <w:lang w:val="en-US"/>
              </w:rPr>
              <w:t>24</w:t>
            </w:r>
          </w:p>
        </w:tc>
        <w:tc>
          <w:tcPr>
            <w:tcW w:w="3405" w:type="dxa"/>
          </w:tcPr>
          <w:p w14:paraId="585DAD96" w14:textId="31047B56" w:rsidR="00F33D78" w:rsidRDefault="00F33D78" w:rsidP="00F33D78">
            <w:pPr>
              <w:pStyle w:val="TableParagraph"/>
              <w:spacing w:before="3"/>
              <w:ind w:left="93" w:right="194"/>
              <w:rPr>
                <w:sz w:val="24"/>
              </w:rPr>
            </w:pPr>
            <w:r>
              <w:rPr>
                <w:sz w:val="24"/>
              </w:rPr>
              <w:t>Модуль «Спортивные игры.</w:t>
            </w:r>
            <w:r>
              <w:rPr>
                <w:spacing w:val="1"/>
                <w:sz w:val="24"/>
              </w:rPr>
              <w:t xml:space="preserve"> </w:t>
            </w:r>
            <w:r>
              <w:rPr>
                <w:sz w:val="24"/>
              </w:rPr>
              <w:t>Баскетбол</w:t>
            </w:r>
            <w:r w:rsidRPr="00345208">
              <w:rPr>
                <w:sz w:val="24"/>
              </w:rPr>
              <w:t>»</w:t>
            </w:r>
            <w:r>
              <w:rPr>
                <w:sz w:val="24"/>
              </w:rPr>
              <w:t>. Тактические</w:t>
            </w:r>
            <w:r>
              <w:rPr>
                <w:spacing w:val="1"/>
                <w:sz w:val="24"/>
              </w:rPr>
              <w:t xml:space="preserve"> </w:t>
            </w:r>
            <w:r>
              <w:rPr>
                <w:sz w:val="24"/>
              </w:rPr>
              <w:t>действия баскетболиста. Ранее</w:t>
            </w:r>
            <w:r>
              <w:rPr>
                <w:spacing w:val="1"/>
                <w:sz w:val="24"/>
              </w:rPr>
              <w:t xml:space="preserve"> </w:t>
            </w:r>
            <w:r>
              <w:rPr>
                <w:sz w:val="24"/>
              </w:rPr>
              <w:t>разученные</w:t>
            </w:r>
            <w:r>
              <w:rPr>
                <w:spacing w:val="4"/>
                <w:sz w:val="24"/>
              </w:rPr>
              <w:t xml:space="preserve"> </w:t>
            </w:r>
            <w:r>
              <w:rPr>
                <w:sz w:val="24"/>
              </w:rPr>
              <w:t>упражнения в</w:t>
            </w:r>
            <w:r>
              <w:rPr>
                <w:spacing w:val="1"/>
                <w:sz w:val="24"/>
              </w:rPr>
              <w:t xml:space="preserve"> </w:t>
            </w:r>
            <w:r>
              <w:rPr>
                <w:sz w:val="24"/>
              </w:rPr>
              <w:t>ведении</w:t>
            </w:r>
            <w:r>
              <w:rPr>
                <w:spacing w:val="-2"/>
                <w:sz w:val="24"/>
              </w:rPr>
              <w:t xml:space="preserve"> </w:t>
            </w:r>
            <w:r>
              <w:rPr>
                <w:sz w:val="24"/>
              </w:rPr>
              <w:t>баскетбольного</w:t>
            </w:r>
            <w:r>
              <w:rPr>
                <w:spacing w:val="-2"/>
                <w:sz w:val="24"/>
              </w:rPr>
              <w:t xml:space="preserve"> </w:t>
            </w:r>
            <w:r>
              <w:rPr>
                <w:sz w:val="24"/>
              </w:rPr>
              <w:t>мяча</w:t>
            </w:r>
            <w:r>
              <w:rPr>
                <w:spacing w:val="-8"/>
                <w:sz w:val="24"/>
              </w:rPr>
              <w:t xml:space="preserve"> </w:t>
            </w:r>
            <w:r>
              <w:rPr>
                <w:sz w:val="24"/>
              </w:rPr>
              <w:t>в</w:t>
            </w:r>
            <w:r>
              <w:rPr>
                <w:spacing w:val="-57"/>
                <w:sz w:val="24"/>
              </w:rPr>
              <w:t xml:space="preserve"> </w:t>
            </w:r>
            <w:r>
              <w:rPr>
                <w:sz w:val="24"/>
              </w:rPr>
              <w:t>разных направлениях и по</w:t>
            </w:r>
            <w:r>
              <w:rPr>
                <w:spacing w:val="1"/>
                <w:sz w:val="24"/>
              </w:rPr>
              <w:t xml:space="preserve"> </w:t>
            </w:r>
            <w:r>
              <w:rPr>
                <w:sz w:val="24"/>
              </w:rPr>
              <w:t>разной</w:t>
            </w:r>
            <w:r>
              <w:rPr>
                <w:spacing w:val="2"/>
                <w:sz w:val="24"/>
              </w:rPr>
              <w:t xml:space="preserve"> </w:t>
            </w:r>
            <w:r>
              <w:rPr>
                <w:sz w:val="24"/>
              </w:rPr>
              <w:t>траектории.</w:t>
            </w:r>
          </w:p>
        </w:tc>
        <w:tc>
          <w:tcPr>
            <w:tcW w:w="850" w:type="dxa"/>
          </w:tcPr>
          <w:p w14:paraId="1CD93C52" w14:textId="02DE8AE4" w:rsidR="00F33D78" w:rsidRDefault="00F33D78" w:rsidP="00F33D78">
            <w:pPr>
              <w:pStyle w:val="TableParagraph"/>
              <w:spacing w:before="83"/>
              <w:ind w:left="18"/>
              <w:jc w:val="center"/>
              <w:rPr>
                <w:sz w:val="24"/>
              </w:rPr>
            </w:pPr>
            <w:r>
              <w:rPr>
                <w:sz w:val="24"/>
              </w:rPr>
              <w:t>1</w:t>
            </w:r>
          </w:p>
        </w:tc>
        <w:tc>
          <w:tcPr>
            <w:tcW w:w="1561" w:type="dxa"/>
          </w:tcPr>
          <w:p w14:paraId="54EBCDAF" w14:textId="2E82FE82" w:rsidR="00F33D78" w:rsidRDefault="00F33D78" w:rsidP="00F33D78">
            <w:pPr>
              <w:pStyle w:val="TableParagraph"/>
              <w:spacing w:before="83"/>
              <w:ind w:left="17"/>
              <w:jc w:val="center"/>
              <w:rPr>
                <w:sz w:val="24"/>
              </w:rPr>
            </w:pPr>
            <w:r>
              <w:rPr>
                <w:sz w:val="24"/>
              </w:rPr>
              <w:t>0</w:t>
            </w:r>
          </w:p>
        </w:tc>
        <w:tc>
          <w:tcPr>
            <w:tcW w:w="1700" w:type="dxa"/>
          </w:tcPr>
          <w:p w14:paraId="753E9FBE" w14:textId="726A851C" w:rsidR="00F33D78" w:rsidRDefault="00F33D78" w:rsidP="00F33D78">
            <w:pPr>
              <w:pStyle w:val="TableParagraph"/>
              <w:spacing w:before="83"/>
              <w:ind w:left="11"/>
              <w:jc w:val="center"/>
              <w:rPr>
                <w:sz w:val="24"/>
              </w:rPr>
            </w:pPr>
            <w:r>
              <w:rPr>
                <w:sz w:val="24"/>
              </w:rPr>
              <w:t>1</w:t>
            </w:r>
          </w:p>
        </w:tc>
        <w:tc>
          <w:tcPr>
            <w:tcW w:w="1421" w:type="dxa"/>
            <w:tcBorders>
              <w:top w:val="single" w:sz="4" w:space="0" w:color="000000"/>
              <w:bottom w:val="single" w:sz="4" w:space="0" w:color="000000"/>
            </w:tcBorders>
          </w:tcPr>
          <w:p w14:paraId="7E832ECF" w14:textId="77777777" w:rsidR="00F33D78" w:rsidRDefault="00F33D78" w:rsidP="00F33D78">
            <w:pPr>
              <w:pStyle w:val="TableParagraph"/>
              <w:rPr>
                <w:sz w:val="24"/>
              </w:rPr>
            </w:pPr>
          </w:p>
        </w:tc>
        <w:tc>
          <w:tcPr>
            <w:tcW w:w="1844" w:type="dxa"/>
            <w:tcBorders>
              <w:top w:val="single" w:sz="4" w:space="0" w:color="000000"/>
            </w:tcBorders>
          </w:tcPr>
          <w:p w14:paraId="09A7C5E5" w14:textId="7B8189BD" w:rsidR="00F33D78" w:rsidRDefault="00F33D78" w:rsidP="00F33D78">
            <w:pPr>
              <w:pStyle w:val="TableParagraph"/>
              <w:spacing w:before="85" w:line="237" w:lineRule="auto"/>
              <w:ind w:left="577" w:right="191" w:hanging="365"/>
              <w:rPr>
                <w:spacing w:val="-1"/>
                <w:sz w:val="24"/>
              </w:rPr>
            </w:pPr>
            <w:r>
              <w:rPr>
                <w:spacing w:val="-1"/>
                <w:sz w:val="24"/>
              </w:rPr>
              <w:t>Практическая</w:t>
            </w:r>
            <w:r>
              <w:rPr>
                <w:spacing w:val="-57"/>
                <w:sz w:val="24"/>
              </w:rPr>
              <w:t xml:space="preserve"> </w:t>
            </w:r>
            <w:r>
              <w:rPr>
                <w:sz w:val="24"/>
              </w:rPr>
              <w:t>работа</w:t>
            </w:r>
          </w:p>
        </w:tc>
      </w:tr>
      <w:tr w:rsidR="00F33D78" w14:paraId="0B61E825" w14:textId="77777777" w:rsidTr="00930A05">
        <w:trPr>
          <w:trHeight w:val="258"/>
        </w:trPr>
        <w:tc>
          <w:tcPr>
            <w:tcW w:w="567" w:type="dxa"/>
          </w:tcPr>
          <w:p w14:paraId="3A9C0A31" w14:textId="272C9CBD" w:rsidR="00F33D78" w:rsidRPr="00736ED8" w:rsidRDefault="00736ED8" w:rsidP="00F33D78">
            <w:pPr>
              <w:pStyle w:val="TableParagraph"/>
              <w:spacing w:before="83"/>
              <w:ind w:left="88"/>
              <w:rPr>
                <w:sz w:val="24"/>
                <w:lang w:val="en-US"/>
              </w:rPr>
            </w:pPr>
            <w:r>
              <w:rPr>
                <w:sz w:val="24"/>
                <w:lang w:val="en-US"/>
              </w:rPr>
              <w:t>25</w:t>
            </w:r>
          </w:p>
        </w:tc>
        <w:tc>
          <w:tcPr>
            <w:tcW w:w="3405" w:type="dxa"/>
          </w:tcPr>
          <w:p w14:paraId="0F3FCE40" w14:textId="2B73ADD9" w:rsidR="00F33D78" w:rsidRDefault="00F33D78" w:rsidP="00736ED8">
            <w:pPr>
              <w:pStyle w:val="TableParagraph"/>
              <w:spacing w:before="3"/>
              <w:ind w:left="93" w:right="194"/>
              <w:rPr>
                <w:sz w:val="24"/>
              </w:rPr>
            </w:pPr>
            <w:r>
              <w:rPr>
                <w:sz w:val="24"/>
              </w:rPr>
              <w:t>Модуль «Спортивные игры.</w:t>
            </w:r>
            <w:r>
              <w:rPr>
                <w:spacing w:val="1"/>
                <w:sz w:val="24"/>
              </w:rPr>
              <w:t xml:space="preserve"> </w:t>
            </w:r>
            <w:r>
              <w:rPr>
                <w:sz w:val="24"/>
              </w:rPr>
              <w:t>Баскетбол</w:t>
            </w:r>
            <w:r w:rsidRPr="00345208">
              <w:rPr>
                <w:sz w:val="24"/>
              </w:rPr>
              <w:t>»</w:t>
            </w:r>
            <w:r>
              <w:rPr>
                <w:sz w:val="24"/>
              </w:rPr>
              <w:t>. Тактические</w:t>
            </w:r>
            <w:r>
              <w:rPr>
                <w:spacing w:val="1"/>
                <w:sz w:val="24"/>
              </w:rPr>
              <w:t xml:space="preserve"> </w:t>
            </w:r>
            <w:r>
              <w:rPr>
                <w:sz w:val="24"/>
              </w:rPr>
              <w:t xml:space="preserve">действия баскетболиста. </w:t>
            </w:r>
            <w:r>
              <w:rPr>
                <w:sz w:val="24"/>
              </w:rPr>
              <w:lastRenderedPageBreak/>
              <w:t>Зачет.</w:t>
            </w:r>
            <w:r>
              <w:rPr>
                <w:spacing w:val="-57"/>
                <w:sz w:val="24"/>
              </w:rPr>
              <w:t xml:space="preserve"> </w:t>
            </w:r>
            <w:r>
              <w:rPr>
                <w:sz w:val="24"/>
              </w:rPr>
              <w:t>Передачи</w:t>
            </w:r>
            <w:r>
              <w:rPr>
                <w:spacing w:val="2"/>
                <w:sz w:val="24"/>
              </w:rPr>
              <w:t xml:space="preserve"> </w:t>
            </w:r>
            <w:r>
              <w:rPr>
                <w:sz w:val="24"/>
              </w:rPr>
              <w:t>и</w:t>
            </w:r>
            <w:r>
              <w:rPr>
                <w:spacing w:val="2"/>
                <w:sz w:val="24"/>
              </w:rPr>
              <w:t xml:space="preserve"> </w:t>
            </w:r>
            <w:r>
              <w:rPr>
                <w:sz w:val="24"/>
              </w:rPr>
              <w:t>броски</w:t>
            </w:r>
            <w:r>
              <w:rPr>
                <w:spacing w:val="2"/>
                <w:sz w:val="24"/>
              </w:rPr>
              <w:t xml:space="preserve"> </w:t>
            </w:r>
            <w:r>
              <w:rPr>
                <w:sz w:val="24"/>
              </w:rPr>
              <w:t>мяча</w:t>
            </w:r>
            <w:r>
              <w:rPr>
                <w:spacing w:val="-5"/>
                <w:sz w:val="24"/>
              </w:rPr>
              <w:t xml:space="preserve"> </w:t>
            </w:r>
            <w:r>
              <w:rPr>
                <w:sz w:val="24"/>
              </w:rPr>
              <w:t>в</w:t>
            </w:r>
            <w:r>
              <w:rPr>
                <w:spacing w:val="1"/>
                <w:sz w:val="24"/>
              </w:rPr>
              <w:t xml:space="preserve"> </w:t>
            </w:r>
            <w:r>
              <w:rPr>
                <w:sz w:val="24"/>
              </w:rPr>
              <w:t>корзину.</w:t>
            </w:r>
          </w:p>
        </w:tc>
        <w:tc>
          <w:tcPr>
            <w:tcW w:w="850" w:type="dxa"/>
          </w:tcPr>
          <w:p w14:paraId="1DD81590" w14:textId="4ED14D95" w:rsidR="00F33D78" w:rsidRDefault="00F33D78" w:rsidP="00F33D78">
            <w:pPr>
              <w:pStyle w:val="TableParagraph"/>
              <w:spacing w:before="83"/>
              <w:ind w:left="18"/>
              <w:jc w:val="center"/>
              <w:rPr>
                <w:sz w:val="24"/>
              </w:rPr>
            </w:pPr>
            <w:r>
              <w:rPr>
                <w:sz w:val="24"/>
              </w:rPr>
              <w:lastRenderedPageBreak/>
              <w:t>1</w:t>
            </w:r>
          </w:p>
        </w:tc>
        <w:tc>
          <w:tcPr>
            <w:tcW w:w="1561" w:type="dxa"/>
          </w:tcPr>
          <w:p w14:paraId="05C00484" w14:textId="4E9A1C7A" w:rsidR="00F33D78" w:rsidRDefault="00F33D78" w:rsidP="00F33D78">
            <w:pPr>
              <w:pStyle w:val="TableParagraph"/>
              <w:spacing w:before="83"/>
              <w:ind w:left="17"/>
              <w:jc w:val="center"/>
              <w:rPr>
                <w:sz w:val="24"/>
              </w:rPr>
            </w:pPr>
            <w:r>
              <w:rPr>
                <w:sz w:val="24"/>
              </w:rPr>
              <w:t>0</w:t>
            </w:r>
          </w:p>
        </w:tc>
        <w:tc>
          <w:tcPr>
            <w:tcW w:w="1700" w:type="dxa"/>
          </w:tcPr>
          <w:p w14:paraId="3279EF35" w14:textId="09435BE0" w:rsidR="00F33D78" w:rsidRDefault="00F33D78" w:rsidP="00F33D78">
            <w:pPr>
              <w:pStyle w:val="TableParagraph"/>
              <w:spacing w:before="83"/>
              <w:ind w:left="11"/>
              <w:jc w:val="center"/>
              <w:rPr>
                <w:sz w:val="24"/>
              </w:rPr>
            </w:pPr>
            <w:r>
              <w:rPr>
                <w:sz w:val="24"/>
              </w:rPr>
              <w:t>1</w:t>
            </w:r>
          </w:p>
        </w:tc>
        <w:tc>
          <w:tcPr>
            <w:tcW w:w="1421" w:type="dxa"/>
            <w:tcBorders>
              <w:top w:val="single" w:sz="4" w:space="0" w:color="000000"/>
              <w:bottom w:val="single" w:sz="4" w:space="0" w:color="000000"/>
            </w:tcBorders>
          </w:tcPr>
          <w:p w14:paraId="0ADA8106" w14:textId="77777777" w:rsidR="00F33D78" w:rsidRDefault="00F33D78" w:rsidP="00F33D78">
            <w:pPr>
              <w:pStyle w:val="TableParagraph"/>
              <w:rPr>
                <w:sz w:val="24"/>
              </w:rPr>
            </w:pPr>
          </w:p>
        </w:tc>
        <w:tc>
          <w:tcPr>
            <w:tcW w:w="1844" w:type="dxa"/>
            <w:tcBorders>
              <w:bottom w:val="single" w:sz="4" w:space="0" w:color="000000"/>
            </w:tcBorders>
          </w:tcPr>
          <w:p w14:paraId="7B948291" w14:textId="782854E6" w:rsidR="00F33D78" w:rsidRDefault="00F33D78" w:rsidP="00F33D78">
            <w:pPr>
              <w:pStyle w:val="TableParagraph"/>
              <w:spacing w:before="85" w:line="237" w:lineRule="auto"/>
              <w:ind w:left="577" w:right="191" w:hanging="365"/>
              <w:rPr>
                <w:spacing w:val="-1"/>
                <w:sz w:val="24"/>
              </w:rPr>
            </w:pPr>
            <w:r>
              <w:rPr>
                <w:spacing w:val="-1"/>
                <w:sz w:val="24"/>
              </w:rPr>
              <w:t>Практическая</w:t>
            </w:r>
            <w:r>
              <w:rPr>
                <w:spacing w:val="-57"/>
                <w:sz w:val="24"/>
              </w:rPr>
              <w:t xml:space="preserve"> </w:t>
            </w:r>
            <w:r>
              <w:rPr>
                <w:sz w:val="24"/>
              </w:rPr>
              <w:t>работа</w:t>
            </w:r>
          </w:p>
        </w:tc>
      </w:tr>
      <w:tr w:rsidR="00F33D78" w14:paraId="138D2803" w14:textId="77777777" w:rsidTr="00930A05">
        <w:trPr>
          <w:trHeight w:val="257"/>
        </w:trPr>
        <w:tc>
          <w:tcPr>
            <w:tcW w:w="567" w:type="dxa"/>
          </w:tcPr>
          <w:p w14:paraId="6697BEBB" w14:textId="247435D8" w:rsidR="00F33D78" w:rsidRPr="00736ED8" w:rsidRDefault="00736ED8" w:rsidP="00F33D78">
            <w:pPr>
              <w:pStyle w:val="TableParagraph"/>
              <w:spacing w:before="83"/>
              <w:ind w:left="88"/>
              <w:rPr>
                <w:sz w:val="24"/>
                <w:lang w:val="en-US"/>
              </w:rPr>
            </w:pPr>
            <w:r>
              <w:rPr>
                <w:sz w:val="24"/>
                <w:lang w:val="en-US"/>
              </w:rPr>
              <w:lastRenderedPageBreak/>
              <w:t>26</w:t>
            </w:r>
          </w:p>
        </w:tc>
        <w:tc>
          <w:tcPr>
            <w:tcW w:w="3405" w:type="dxa"/>
          </w:tcPr>
          <w:p w14:paraId="667CF7FA" w14:textId="45EE8604" w:rsidR="00F33D78" w:rsidRDefault="00F33D78" w:rsidP="00736ED8">
            <w:pPr>
              <w:pStyle w:val="TableParagraph"/>
              <w:spacing w:before="83"/>
              <w:ind w:left="93" w:right="392"/>
              <w:rPr>
                <w:sz w:val="24"/>
              </w:rPr>
            </w:pPr>
            <w:r>
              <w:rPr>
                <w:sz w:val="24"/>
              </w:rPr>
              <w:t>Модуль «Спортивные игры.</w:t>
            </w:r>
            <w:r>
              <w:rPr>
                <w:spacing w:val="-58"/>
                <w:sz w:val="24"/>
              </w:rPr>
              <w:t xml:space="preserve"> </w:t>
            </w:r>
            <w:r w:rsidR="00082979">
              <w:rPr>
                <w:sz w:val="24"/>
              </w:rPr>
              <w:t xml:space="preserve">Волейбол». </w:t>
            </w:r>
            <w:r>
              <w:rPr>
                <w:sz w:val="24"/>
              </w:rPr>
              <w:t>Правила техники</w:t>
            </w:r>
            <w:r>
              <w:rPr>
                <w:spacing w:val="1"/>
                <w:sz w:val="24"/>
              </w:rPr>
              <w:t xml:space="preserve"> </w:t>
            </w:r>
            <w:r>
              <w:rPr>
                <w:sz w:val="24"/>
              </w:rPr>
              <w:t>безопасности</w:t>
            </w:r>
            <w:r>
              <w:rPr>
                <w:spacing w:val="-3"/>
                <w:sz w:val="24"/>
              </w:rPr>
              <w:t xml:space="preserve"> </w:t>
            </w:r>
            <w:r>
              <w:rPr>
                <w:sz w:val="24"/>
              </w:rPr>
              <w:t>на</w:t>
            </w:r>
            <w:r>
              <w:rPr>
                <w:spacing w:val="-1"/>
                <w:sz w:val="24"/>
              </w:rPr>
              <w:t xml:space="preserve"> </w:t>
            </w:r>
            <w:r>
              <w:rPr>
                <w:sz w:val="24"/>
              </w:rPr>
              <w:t>уроках.</w:t>
            </w:r>
            <w:r w:rsidR="00736ED8" w:rsidRPr="00736ED8">
              <w:rPr>
                <w:sz w:val="24"/>
              </w:rPr>
              <w:t xml:space="preserve"> </w:t>
            </w:r>
            <w:r>
              <w:rPr>
                <w:sz w:val="24"/>
              </w:rPr>
              <w:t>Приём и передача</w:t>
            </w:r>
            <w:r>
              <w:rPr>
                <w:spacing w:val="1"/>
                <w:sz w:val="24"/>
              </w:rPr>
              <w:t xml:space="preserve"> </w:t>
            </w:r>
            <w:r>
              <w:rPr>
                <w:sz w:val="24"/>
              </w:rPr>
              <w:t>мяча двумя руками снизу и</w:t>
            </w:r>
            <w:r>
              <w:rPr>
                <w:spacing w:val="1"/>
                <w:sz w:val="24"/>
              </w:rPr>
              <w:t xml:space="preserve"> </w:t>
            </w:r>
            <w:r>
              <w:rPr>
                <w:sz w:val="24"/>
              </w:rPr>
              <w:t>сверху в разные зоны</w:t>
            </w:r>
            <w:r>
              <w:rPr>
                <w:spacing w:val="1"/>
                <w:sz w:val="24"/>
              </w:rPr>
              <w:t xml:space="preserve"> </w:t>
            </w:r>
            <w:r>
              <w:rPr>
                <w:sz w:val="24"/>
              </w:rPr>
              <w:t>площадки</w:t>
            </w:r>
            <w:r>
              <w:rPr>
                <w:spacing w:val="-6"/>
                <w:sz w:val="24"/>
              </w:rPr>
              <w:t xml:space="preserve"> </w:t>
            </w:r>
            <w:r>
              <w:rPr>
                <w:sz w:val="24"/>
              </w:rPr>
              <w:t>команды</w:t>
            </w:r>
            <w:r>
              <w:rPr>
                <w:spacing w:val="-5"/>
                <w:sz w:val="24"/>
              </w:rPr>
              <w:t xml:space="preserve"> </w:t>
            </w:r>
            <w:r>
              <w:rPr>
                <w:sz w:val="24"/>
              </w:rPr>
              <w:t>соперника</w:t>
            </w:r>
            <w:r>
              <w:rPr>
                <w:spacing w:val="-57"/>
                <w:sz w:val="24"/>
              </w:rPr>
              <w:t xml:space="preserve"> </w:t>
            </w:r>
            <w:r>
              <w:rPr>
                <w:sz w:val="24"/>
              </w:rPr>
              <w:t>в</w:t>
            </w:r>
            <w:r>
              <w:rPr>
                <w:spacing w:val="2"/>
                <w:sz w:val="24"/>
              </w:rPr>
              <w:t xml:space="preserve"> </w:t>
            </w:r>
            <w:r>
              <w:rPr>
                <w:sz w:val="24"/>
              </w:rPr>
              <w:t>волейболе.</w:t>
            </w:r>
          </w:p>
        </w:tc>
        <w:tc>
          <w:tcPr>
            <w:tcW w:w="850" w:type="dxa"/>
          </w:tcPr>
          <w:p w14:paraId="63422F2C" w14:textId="280940D8" w:rsidR="00F33D78" w:rsidRDefault="00F33D78" w:rsidP="00F33D78">
            <w:pPr>
              <w:pStyle w:val="TableParagraph"/>
              <w:spacing w:before="83"/>
              <w:ind w:left="18"/>
              <w:jc w:val="center"/>
              <w:rPr>
                <w:sz w:val="24"/>
              </w:rPr>
            </w:pPr>
            <w:r>
              <w:rPr>
                <w:sz w:val="24"/>
              </w:rPr>
              <w:t>1</w:t>
            </w:r>
          </w:p>
        </w:tc>
        <w:tc>
          <w:tcPr>
            <w:tcW w:w="1561" w:type="dxa"/>
          </w:tcPr>
          <w:p w14:paraId="7D18A6C3" w14:textId="06095685" w:rsidR="00F33D78" w:rsidRDefault="00F33D78" w:rsidP="00F33D78">
            <w:pPr>
              <w:pStyle w:val="TableParagraph"/>
              <w:spacing w:before="83"/>
              <w:ind w:left="17"/>
              <w:jc w:val="center"/>
              <w:rPr>
                <w:sz w:val="24"/>
              </w:rPr>
            </w:pPr>
            <w:r>
              <w:rPr>
                <w:sz w:val="24"/>
              </w:rPr>
              <w:t>0</w:t>
            </w:r>
          </w:p>
        </w:tc>
        <w:tc>
          <w:tcPr>
            <w:tcW w:w="1700" w:type="dxa"/>
          </w:tcPr>
          <w:p w14:paraId="35C289BE" w14:textId="2F48DAB3" w:rsidR="00F33D78" w:rsidRDefault="00F33D78" w:rsidP="00F33D78">
            <w:pPr>
              <w:pStyle w:val="TableParagraph"/>
              <w:spacing w:before="83"/>
              <w:ind w:left="11"/>
              <w:jc w:val="center"/>
              <w:rPr>
                <w:sz w:val="24"/>
              </w:rPr>
            </w:pPr>
            <w:r>
              <w:rPr>
                <w:sz w:val="24"/>
              </w:rPr>
              <w:t>1</w:t>
            </w:r>
          </w:p>
        </w:tc>
        <w:tc>
          <w:tcPr>
            <w:tcW w:w="1421" w:type="dxa"/>
            <w:tcBorders>
              <w:top w:val="single" w:sz="4" w:space="0" w:color="000000"/>
              <w:bottom w:val="single" w:sz="4" w:space="0" w:color="000000"/>
            </w:tcBorders>
          </w:tcPr>
          <w:p w14:paraId="032AFE17" w14:textId="77777777" w:rsidR="00F33D78" w:rsidRDefault="00F33D78" w:rsidP="00F33D78">
            <w:pPr>
              <w:pStyle w:val="TableParagraph"/>
              <w:rPr>
                <w:sz w:val="24"/>
              </w:rPr>
            </w:pPr>
          </w:p>
        </w:tc>
        <w:tc>
          <w:tcPr>
            <w:tcW w:w="1844" w:type="dxa"/>
            <w:tcBorders>
              <w:top w:val="single" w:sz="4" w:space="0" w:color="000000"/>
              <w:bottom w:val="single" w:sz="4" w:space="0" w:color="000000"/>
            </w:tcBorders>
          </w:tcPr>
          <w:p w14:paraId="23627772" w14:textId="18FAC937" w:rsidR="00F33D78" w:rsidRDefault="00F33D78" w:rsidP="00F33D78">
            <w:pPr>
              <w:pStyle w:val="TableParagraph"/>
              <w:spacing w:before="85" w:line="237" w:lineRule="auto"/>
              <w:ind w:left="577" w:right="191" w:hanging="365"/>
              <w:rPr>
                <w:spacing w:val="-1"/>
                <w:sz w:val="24"/>
              </w:rPr>
            </w:pPr>
            <w:r>
              <w:rPr>
                <w:spacing w:val="-1"/>
                <w:sz w:val="24"/>
              </w:rPr>
              <w:t>Практическая</w:t>
            </w:r>
            <w:r>
              <w:rPr>
                <w:spacing w:val="-57"/>
                <w:sz w:val="24"/>
              </w:rPr>
              <w:t xml:space="preserve"> </w:t>
            </w:r>
            <w:r>
              <w:rPr>
                <w:sz w:val="24"/>
              </w:rPr>
              <w:t>работа</w:t>
            </w:r>
          </w:p>
        </w:tc>
      </w:tr>
      <w:tr w:rsidR="00104CA4" w14:paraId="4D1723AE" w14:textId="77777777" w:rsidTr="00115504">
        <w:trPr>
          <w:trHeight w:val="377"/>
        </w:trPr>
        <w:tc>
          <w:tcPr>
            <w:tcW w:w="567" w:type="dxa"/>
          </w:tcPr>
          <w:p w14:paraId="0565370F" w14:textId="231F9620" w:rsidR="00104CA4" w:rsidRPr="00736ED8" w:rsidRDefault="00736ED8" w:rsidP="00104CA4">
            <w:pPr>
              <w:pStyle w:val="TableParagraph"/>
              <w:spacing w:before="83"/>
              <w:ind w:left="88"/>
              <w:rPr>
                <w:sz w:val="24"/>
                <w:lang w:val="en-US"/>
              </w:rPr>
            </w:pPr>
            <w:r>
              <w:rPr>
                <w:sz w:val="24"/>
                <w:lang w:val="en-US"/>
              </w:rPr>
              <w:t>27</w:t>
            </w:r>
          </w:p>
        </w:tc>
        <w:tc>
          <w:tcPr>
            <w:tcW w:w="3405" w:type="dxa"/>
          </w:tcPr>
          <w:p w14:paraId="16FDF558" w14:textId="0FE13893" w:rsidR="00104CA4" w:rsidRDefault="00104CA4" w:rsidP="00736ED8">
            <w:pPr>
              <w:pStyle w:val="TableParagraph"/>
              <w:spacing w:before="3"/>
              <w:ind w:left="93" w:right="194"/>
              <w:rPr>
                <w:sz w:val="24"/>
              </w:rPr>
            </w:pPr>
            <w:r>
              <w:rPr>
                <w:sz w:val="24"/>
              </w:rPr>
              <w:t>Модуль «Спортивные игры.</w:t>
            </w:r>
            <w:r>
              <w:rPr>
                <w:spacing w:val="-58"/>
                <w:sz w:val="24"/>
              </w:rPr>
              <w:t xml:space="preserve"> </w:t>
            </w:r>
            <w:r>
              <w:rPr>
                <w:sz w:val="24"/>
              </w:rPr>
              <w:t>Волейбол</w:t>
            </w:r>
            <w:r w:rsidRPr="00345208">
              <w:rPr>
                <w:sz w:val="24"/>
              </w:rPr>
              <w:t>»</w:t>
            </w:r>
            <w:r>
              <w:rPr>
                <w:sz w:val="24"/>
              </w:rPr>
              <w:t>. Правила игры и</w:t>
            </w:r>
            <w:r>
              <w:rPr>
                <w:spacing w:val="1"/>
                <w:sz w:val="24"/>
              </w:rPr>
              <w:t xml:space="preserve"> </w:t>
            </w:r>
            <w:r>
              <w:rPr>
                <w:sz w:val="24"/>
              </w:rPr>
              <w:t>игровая</w:t>
            </w:r>
            <w:r>
              <w:rPr>
                <w:spacing w:val="1"/>
                <w:sz w:val="24"/>
              </w:rPr>
              <w:t xml:space="preserve"> </w:t>
            </w:r>
            <w:r>
              <w:rPr>
                <w:sz w:val="24"/>
              </w:rPr>
              <w:t>деятельность по</w:t>
            </w:r>
            <w:r>
              <w:rPr>
                <w:spacing w:val="1"/>
                <w:sz w:val="24"/>
              </w:rPr>
              <w:t xml:space="preserve"> </w:t>
            </w:r>
            <w:r>
              <w:rPr>
                <w:sz w:val="24"/>
              </w:rPr>
              <w:t>правилам с использованием</w:t>
            </w:r>
            <w:r>
              <w:rPr>
                <w:spacing w:val="-57"/>
                <w:sz w:val="24"/>
              </w:rPr>
              <w:t xml:space="preserve"> </w:t>
            </w:r>
            <w:r>
              <w:rPr>
                <w:sz w:val="24"/>
              </w:rPr>
              <w:t>разученных технических</w:t>
            </w:r>
            <w:r>
              <w:rPr>
                <w:spacing w:val="1"/>
                <w:sz w:val="24"/>
              </w:rPr>
              <w:t xml:space="preserve"> </w:t>
            </w:r>
            <w:r>
              <w:rPr>
                <w:sz w:val="24"/>
              </w:rPr>
              <w:t>приёмов</w:t>
            </w:r>
            <w:r>
              <w:rPr>
                <w:spacing w:val="-2"/>
                <w:sz w:val="24"/>
              </w:rPr>
              <w:t xml:space="preserve"> </w:t>
            </w:r>
            <w:r>
              <w:rPr>
                <w:sz w:val="24"/>
              </w:rPr>
              <w:t>в</w:t>
            </w:r>
            <w:r>
              <w:rPr>
                <w:spacing w:val="-2"/>
                <w:sz w:val="24"/>
              </w:rPr>
              <w:t xml:space="preserve"> </w:t>
            </w:r>
            <w:r>
              <w:rPr>
                <w:sz w:val="24"/>
              </w:rPr>
              <w:t>подаче</w:t>
            </w:r>
            <w:r>
              <w:rPr>
                <w:spacing w:val="1"/>
                <w:sz w:val="24"/>
              </w:rPr>
              <w:t xml:space="preserve"> </w:t>
            </w:r>
            <w:r>
              <w:rPr>
                <w:sz w:val="24"/>
              </w:rPr>
              <w:t>мяча.</w:t>
            </w:r>
          </w:p>
        </w:tc>
        <w:tc>
          <w:tcPr>
            <w:tcW w:w="850" w:type="dxa"/>
          </w:tcPr>
          <w:p w14:paraId="27BA01F8" w14:textId="61E592FA" w:rsidR="00104CA4" w:rsidRDefault="00104CA4" w:rsidP="00104CA4">
            <w:pPr>
              <w:pStyle w:val="TableParagraph"/>
              <w:spacing w:before="83"/>
              <w:ind w:left="18"/>
              <w:jc w:val="center"/>
              <w:rPr>
                <w:sz w:val="24"/>
              </w:rPr>
            </w:pPr>
            <w:r>
              <w:rPr>
                <w:sz w:val="24"/>
              </w:rPr>
              <w:t>1</w:t>
            </w:r>
          </w:p>
        </w:tc>
        <w:tc>
          <w:tcPr>
            <w:tcW w:w="1561" w:type="dxa"/>
          </w:tcPr>
          <w:p w14:paraId="25EA4822" w14:textId="3F445976" w:rsidR="00104CA4" w:rsidRDefault="00104CA4" w:rsidP="00104CA4">
            <w:pPr>
              <w:pStyle w:val="TableParagraph"/>
              <w:spacing w:before="83"/>
              <w:ind w:left="17"/>
              <w:jc w:val="center"/>
              <w:rPr>
                <w:sz w:val="24"/>
              </w:rPr>
            </w:pPr>
            <w:r>
              <w:rPr>
                <w:sz w:val="24"/>
              </w:rPr>
              <w:t>0</w:t>
            </w:r>
          </w:p>
        </w:tc>
        <w:tc>
          <w:tcPr>
            <w:tcW w:w="1700" w:type="dxa"/>
          </w:tcPr>
          <w:p w14:paraId="27DE0D4E" w14:textId="3C28D923" w:rsidR="00104CA4" w:rsidRDefault="00104CA4" w:rsidP="00104CA4">
            <w:pPr>
              <w:pStyle w:val="TableParagraph"/>
              <w:spacing w:before="83"/>
              <w:ind w:left="11"/>
              <w:jc w:val="center"/>
              <w:rPr>
                <w:sz w:val="24"/>
              </w:rPr>
            </w:pPr>
            <w:r>
              <w:rPr>
                <w:sz w:val="24"/>
              </w:rPr>
              <w:t>1</w:t>
            </w:r>
          </w:p>
        </w:tc>
        <w:tc>
          <w:tcPr>
            <w:tcW w:w="1421" w:type="dxa"/>
            <w:tcBorders>
              <w:top w:val="single" w:sz="4" w:space="0" w:color="000000"/>
              <w:bottom w:val="single" w:sz="4" w:space="0" w:color="000000"/>
            </w:tcBorders>
          </w:tcPr>
          <w:p w14:paraId="0CB131B8" w14:textId="77777777" w:rsidR="00104CA4" w:rsidRDefault="00104CA4" w:rsidP="00104CA4">
            <w:pPr>
              <w:pStyle w:val="TableParagraph"/>
              <w:rPr>
                <w:sz w:val="24"/>
              </w:rPr>
            </w:pPr>
          </w:p>
        </w:tc>
        <w:tc>
          <w:tcPr>
            <w:tcW w:w="1844" w:type="dxa"/>
            <w:tcBorders>
              <w:top w:val="single" w:sz="4" w:space="0" w:color="000000"/>
            </w:tcBorders>
          </w:tcPr>
          <w:p w14:paraId="04CD2528" w14:textId="061EE252" w:rsidR="00104CA4" w:rsidRDefault="00104CA4" w:rsidP="00104CA4">
            <w:pPr>
              <w:pStyle w:val="TableParagraph"/>
              <w:spacing w:before="85" w:line="237" w:lineRule="auto"/>
              <w:ind w:left="577" w:right="191" w:hanging="365"/>
              <w:rPr>
                <w:spacing w:val="-1"/>
                <w:sz w:val="24"/>
              </w:rPr>
            </w:pPr>
            <w:r>
              <w:rPr>
                <w:spacing w:val="-1"/>
                <w:sz w:val="24"/>
              </w:rPr>
              <w:t>Практическая</w:t>
            </w:r>
            <w:r>
              <w:rPr>
                <w:spacing w:val="-57"/>
                <w:sz w:val="24"/>
              </w:rPr>
              <w:t xml:space="preserve"> </w:t>
            </w:r>
            <w:r>
              <w:rPr>
                <w:sz w:val="24"/>
              </w:rPr>
              <w:t>работа</w:t>
            </w:r>
          </w:p>
        </w:tc>
      </w:tr>
      <w:tr w:rsidR="00104CA4" w14:paraId="5976119C" w14:textId="77777777" w:rsidTr="00C94F22">
        <w:trPr>
          <w:trHeight w:val="377"/>
        </w:trPr>
        <w:tc>
          <w:tcPr>
            <w:tcW w:w="567" w:type="dxa"/>
          </w:tcPr>
          <w:p w14:paraId="209496C0" w14:textId="743390A5" w:rsidR="00104CA4" w:rsidRPr="00736ED8" w:rsidRDefault="00736ED8" w:rsidP="00104CA4">
            <w:pPr>
              <w:pStyle w:val="TableParagraph"/>
              <w:spacing w:before="83"/>
              <w:ind w:left="88"/>
              <w:rPr>
                <w:sz w:val="24"/>
                <w:lang w:val="en-US"/>
              </w:rPr>
            </w:pPr>
            <w:r>
              <w:rPr>
                <w:sz w:val="24"/>
                <w:lang w:val="en-US"/>
              </w:rPr>
              <w:t>28</w:t>
            </w:r>
          </w:p>
        </w:tc>
        <w:tc>
          <w:tcPr>
            <w:tcW w:w="3405" w:type="dxa"/>
          </w:tcPr>
          <w:p w14:paraId="7F680DD9" w14:textId="26B7BEEB" w:rsidR="00104CA4" w:rsidRDefault="00104CA4" w:rsidP="00104CA4">
            <w:pPr>
              <w:pStyle w:val="TableParagraph"/>
              <w:spacing w:before="83"/>
              <w:ind w:left="93" w:right="392"/>
              <w:rPr>
                <w:sz w:val="24"/>
              </w:rPr>
            </w:pPr>
            <w:r>
              <w:rPr>
                <w:sz w:val="24"/>
              </w:rPr>
              <w:t>Модуль «Спортивные игры.</w:t>
            </w:r>
            <w:r>
              <w:rPr>
                <w:spacing w:val="-58"/>
                <w:sz w:val="24"/>
              </w:rPr>
              <w:t xml:space="preserve"> </w:t>
            </w:r>
            <w:r>
              <w:rPr>
                <w:sz w:val="24"/>
              </w:rPr>
              <w:t>Волейбол</w:t>
            </w:r>
            <w:r w:rsidRPr="00345208">
              <w:rPr>
                <w:sz w:val="24"/>
              </w:rPr>
              <w:t>»</w:t>
            </w:r>
            <w:r>
              <w:rPr>
                <w:sz w:val="24"/>
              </w:rPr>
              <w:t>. Правила игры и</w:t>
            </w:r>
            <w:r>
              <w:rPr>
                <w:spacing w:val="1"/>
                <w:sz w:val="24"/>
              </w:rPr>
              <w:t xml:space="preserve"> </w:t>
            </w:r>
            <w:r>
              <w:rPr>
                <w:sz w:val="24"/>
              </w:rPr>
              <w:t>игровая деятельность по</w:t>
            </w:r>
            <w:r>
              <w:rPr>
                <w:spacing w:val="1"/>
                <w:sz w:val="24"/>
              </w:rPr>
              <w:t xml:space="preserve"> </w:t>
            </w:r>
            <w:r>
              <w:rPr>
                <w:sz w:val="24"/>
              </w:rPr>
              <w:t>правилам с использованием</w:t>
            </w:r>
            <w:r>
              <w:rPr>
                <w:spacing w:val="-57"/>
                <w:sz w:val="24"/>
              </w:rPr>
              <w:t xml:space="preserve"> </w:t>
            </w:r>
            <w:r>
              <w:rPr>
                <w:sz w:val="24"/>
              </w:rPr>
              <w:t>разученных технических</w:t>
            </w:r>
            <w:r>
              <w:rPr>
                <w:spacing w:val="1"/>
                <w:sz w:val="24"/>
              </w:rPr>
              <w:t xml:space="preserve"> </w:t>
            </w:r>
            <w:r>
              <w:rPr>
                <w:sz w:val="24"/>
              </w:rPr>
              <w:t>приёмов</w:t>
            </w:r>
            <w:r>
              <w:rPr>
                <w:spacing w:val="-2"/>
                <w:sz w:val="24"/>
              </w:rPr>
              <w:t xml:space="preserve"> </w:t>
            </w:r>
            <w:r>
              <w:rPr>
                <w:sz w:val="24"/>
              </w:rPr>
              <w:t>в</w:t>
            </w:r>
            <w:r>
              <w:rPr>
                <w:spacing w:val="-2"/>
                <w:sz w:val="24"/>
              </w:rPr>
              <w:t xml:space="preserve"> </w:t>
            </w:r>
            <w:r>
              <w:rPr>
                <w:sz w:val="24"/>
              </w:rPr>
              <w:t>подаче</w:t>
            </w:r>
            <w:r>
              <w:rPr>
                <w:spacing w:val="1"/>
                <w:sz w:val="24"/>
              </w:rPr>
              <w:t xml:space="preserve"> </w:t>
            </w:r>
            <w:r>
              <w:rPr>
                <w:sz w:val="24"/>
              </w:rPr>
              <w:t>мяча.</w:t>
            </w:r>
          </w:p>
        </w:tc>
        <w:tc>
          <w:tcPr>
            <w:tcW w:w="850" w:type="dxa"/>
          </w:tcPr>
          <w:p w14:paraId="55E828AE" w14:textId="722406DF" w:rsidR="00104CA4" w:rsidRDefault="00104CA4" w:rsidP="00104CA4">
            <w:pPr>
              <w:pStyle w:val="TableParagraph"/>
              <w:spacing w:before="83"/>
              <w:ind w:left="18"/>
              <w:jc w:val="center"/>
              <w:rPr>
                <w:sz w:val="24"/>
              </w:rPr>
            </w:pPr>
            <w:r>
              <w:rPr>
                <w:sz w:val="24"/>
              </w:rPr>
              <w:t>1</w:t>
            </w:r>
          </w:p>
        </w:tc>
        <w:tc>
          <w:tcPr>
            <w:tcW w:w="1561" w:type="dxa"/>
          </w:tcPr>
          <w:p w14:paraId="466D75F3" w14:textId="6B28A07B" w:rsidR="00104CA4" w:rsidRDefault="00104CA4" w:rsidP="00104CA4">
            <w:pPr>
              <w:pStyle w:val="TableParagraph"/>
              <w:spacing w:before="83"/>
              <w:ind w:left="17"/>
              <w:jc w:val="center"/>
              <w:rPr>
                <w:sz w:val="24"/>
              </w:rPr>
            </w:pPr>
            <w:r>
              <w:rPr>
                <w:sz w:val="24"/>
              </w:rPr>
              <w:t>0</w:t>
            </w:r>
          </w:p>
        </w:tc>
        <w:tc>
          <w:tcPr>
            <w:tcW w:w="1700" w:type="dxa"/>
            <w:tcBorders>
              <w:bottom w:val="single" w:sz="4" w:space="0" w:color="000000"/>
            </w:tcBorders>
          </w:tcPr>
          <w:p w14:paraId="7052C3D7" w14:textId="10A1781C" w:rsidR="00104CA4" w:rsidRDefault="00104CA4" w:rsidP="00104CA4">
            <w:pPr>
              <w:pStyle w:val="TableParagraph"/>
              <w:spacing w:before="83"/>
              <w:ind w:left="11"/>
              <w:jc w:val="center"/>
              <w:rPr>
                <w:sz w:val="24"/>
              </w:rPr>
            </w:pPr>
            <w:r>
              <w:rPr>
                <w:sz w:val="24"/>
              </w:rPr>
              <w:t>1</w:t>
            </w:r>
          </w:p>
        </w:tc>
        <w:tc>
          <w:tcPr>
            <w:tcW w:w="1421" w:type="dxa"/>
            <w:tcBorders>
              <w:top w:val="single" w:sz="4" w:space="0" w:color="000000"/>
              <w:bottom w:val="single" w:sz="4" w:space="0" w:color="000000"/>
            </w:tcBorders>
          </w:tcPr>
          <w:p w14:paraId="323003C5" w14:textId="77777777" w:rsidR="00104CA4" w:rsidRDefault="00104CA4" w:rsidP="00104CA4">
            <w:pPr>
              <w:pStyle w:val="TableParagraph"/>
              <w:rPr>
                <w:sz w:val="24"/>
              </w:rPr>
            </w:pPr>
          </w:p>
        </w:tc>
        <w:tc>
          <w:tcPr>
            <w:tcW w:w="1844" w:type="dxa"/>
            <w:tcBorders>
              <w:bottom w:val="single" w:sz="4" w:space="0" w:color="000000"/>
            </w:tcBorders>
          </w:tcPr>
          <w:p w14:paraId="770D6F5C" w14:textId="1D899387" w:rsidR="00104CA4" w:rsidRDefault="00104CA4" w:rsidP="00104CA4">
            <w:pPr>
              <w:pStyle w:val="TableParagraph"/>
              <w:spacing w:before="85" w:line="237" w:lineRule="auto"/>
              <w:ind w:left="577" w:right="191" w:hanging="365"/>
              <w:rPr>
                <w:spacing w:val="-1"/>
                <w:sz w:val="24"/>
              </w:rPr>
            </w:pPr>
            <w:r>
              <w:rPr>
                <w:spacing w:val="-1"/>
                <w:sz w:val="24"/>
              </w:rPr>
              <w:t>Практическая</w:t>
            </w:r>
            <w:r>
              <w:rPr>
                <w:spacing w:val="-57"/>
                <w:sz w:val="24"/>
              </w:rPr>
              <w:t xml:space="preserve"> </w:t>
            </w:r>
            <w:r>
              <w:rPr>
                <w:sz w:val="24"/>
              </w:rPr>
              <w:t>работа</w:t>
            </w:r>
          </w:p>
        </w:tc>
      </w:tr>
      <w:tr w:rsidR="00104CA4" w14:paraId="5987F854" w14:textId="77777777" w:rsidTr="00C94F22">
        <w:trPr>
          <w:trHeight w:val="429"/>
        </w:trPr>
        <w:tc>
          <w:tcPr>
            <w:tcW w:w="567" w:type="dxa"/>
          </w:tcPr>
          <w:p w14:paraId="61DD550E" w14:textId="4E898C9E" w:rsidR="00104CA4" w:rsidRPr="00736ED8" w:rsidRDefault="00736ED8" w:rsidP="00104CA4">
            <w:pPr>
              <w:pStyle w:val="TableParagraph"/>
              <w:spacing w:before="83"/>
              <w:ind w:left="88"/>
              <w:rPr>
                <w:sz w:val="24"/>
                <w:lang w:val="en-US"/>
              </w:rPr>
            </w:pPr>
            <w:r>
              <w:rPr>
                <w:sz w:val="24"/>
                <w:lang w:val="en-US"/>
              </w:rPr>
              <w:t>29</w:t>
            </w:r>
          </w:p>
        </w:tc>
        <w:tc>
          <w:tcPr>
            <w:tcW w:w="3405" w:type="dxa"/>
          </w:tcPr>
          <w:p w14:paraId="0314D3C7" w14:textId="4DB68A48" w:rsidR="00104CA4" w:rsidRDefault="00104CA4" w:rsidP="00104CA4">
            <w:pPr>
              <w:pStyle w:val="TableParagraph"/>
              <w:spacing w:before="83"/>
              <w:ind w:left="93" w:right="392"/>
              <w:rPr>
                <w:sz w:val="24"/>
              </w:rPr>
            </w:pPr>
            <w:r>
              <w:rPr>
                <w:sz w:val="24"/>
              </w:rPr>
              <w:t>Модуль «Спортивные игры.</w:t>
            </w:r>
            <w:r>
              <w:rPr>
                <w:spacing w:val="-58"/>
                <w:sz w:val="24"/>
              </w:rPr>
              <w:t xml:space="preserve"> </w:t>
            </w:r>
            <w:r>
              <w:rPr>
                <w:sz w:val="24"/>
              </w:rPr>
              <w:t>Волейбол</w:t>
            </w:r>
            <w:r w:rsidRPr="00345208">
              <w:rPr>
                <w:sz w:val="24"/>
              </w:rPr>
              <w:t>»</w:t>
            </w:r>
            <w:r>
              <w:rPr>
                <w:sz w:val="24"/>
              </w:rPr>
              <w:t>. Правила игры и</w:t>
            </w:r>
            <w:r>
              <w:rPr>
                <w:spacing w:val="1"/>
                <w:sz w:val="24"/>
              </w:rPr>
              <w:t xml:space="preserve"> </w:t>
            </w:r>
            <w:r>
              <w:rPr>
                <w:sz w:val="24"/>
              </w:rPr>
              <w:t>игровая деятельность по</w:t>
            </w:r>
            <w:r>
              <w:rPr>
                <w:spacing w:val="1"/>
                <w:sz w:val="24"/>
              </w:rPr>
              <w:t xml:space="preserve"> </w:t>
            </w:r>
            <w:r>
              <w:rPr>
                <w:sz w:val="24"/>
              </w:rPr>
              <w:t>правилам с использованием</w:t>
            </w:r>
            <w:r>
              <w:rPr>
                <w:spacing w:val="-57"/>
                <w:sz w:val="24"/>
              </w:rPr>
              <w:t xml:space="preserve"> </w:t>
            </w:r>
            <w:r>
              <w:rPr>
                <w:sz w:val="24"/>
              </w:rPr>
              <w:t>разученных технических</w:t>
            </w:r>
            <w:r>
              <w:rPr>
                <w:spacing w:val="1"/>
                <w:sz w:val="24"/>
              </w:rPr>
              <w:t xml:space="preserve"> </w:t>
            </w:r>
            <w:r>
              <w:rPr>
                <w:sz w:val="24"/>
              </w:rPr>
              <w:t>приёмов</w:t>
            </w:r>
            <w:r>
              <w:rPr>
                <w:spacing w:val="-2"/>
                <w:sz w:val="24"/>
              </w:rPr>
              <w:t xml:space="preserve"> </w:t>
            </w:r>
            <w:r>
              <w:rPr>
                <w:sz w:val="24"/>
              </w:rPr>
              <w:t>в</w:t>
            </w:r>
            <w:r>
              <w:rPr>
                <w:spacing w:val="-2"/>
                <w:sz w:val="24"/>
              </w:rPr>
              <w:t xml:space="preserve"> </w:t>
            </w:r>
            <w:r>
              <w:rPr>
                <w:sz w:val="24"/>
              </w:rPr>
              <w:t>подаче</w:t>
            </w:r>
            <w:r>
              <w:rPr>
                <w:spacing w:val="1"/>
                <w:sz w:val="24"/>
              </w:rPr>
              <w:t xml:space="preserve"> </w:t>
            </w:r>
            <w:r>
              <w:rPr>
                <w:sz w:val="24"/>
              </w:rPr>
              <w:t>мяча.</w:t>
            </w:r>
          </w:p>
        </w:tc>
        <w:tc>
          <w:tcPr>
            <w:tcW w:w="850" w:type="dxa"/>
          </w:tcPr>
          <w:p w14:paraId="510D3D07" w14:textId="6EE3DB0C" w:rsidR="00104CA4" w:rsidRDefault="00104CA4" w:rsidP="00104CA4">
            <w:pPr>
              <w:pStyle w:val="TableParagraph"/>
              <w:spacing w:before="83"/>
              <w:ind w:left="18"/>
              <w:jc w:val="center"/>
              <w:rPr>
                <w:sz w:val="24"/>
              </w:rPr>
            </w:pPr>
            <w:r>
              <w:rPr>
                <w:sz w:val="24"/>
              </w:rPr>
              <w:t>1</w:t>
            </w:r>
          </w:p>
        </w:tc>
        <w:tc>
          <w:tcPr>
            <w:tcW w:w="1561" w:type="dxa"/>
          </w:tcPr>
          <w:p w14:paraId="03EB172E" w14:textId="365754F8" w:rsidR="00104CA4" w:rsidRDefault="00104CA4" w:rsidP="00104CA4">
            <w:pPr>
              <w:pStyle w:val="TableParagraph"/>
              <w:spacing w:before="83"/>
              <w:ind w:left="17"/>
              <w:jc w:val="center"/>
              <w:rPr>
                <w:sz w:val="24"/>
              </w:rPr>
            </w:pPr>
            <w:r>
              <w:rPr>
                <w:sz w:val="24"/>
              </w:rPr>
              <w:t>0</w:t>
            </w:r>
          </w:p>
        </w:tc>
        <w:tc>
          <w:tcPr>
            <w:tcW w:w="1700" w:type="dxa"/>
            <w:tcBorders>
              <w:top w:val="single" w:sz="4" w:space="0" w:color="000000"/>
            </w:tcBorders>
          </w:tcPr>
          <w:p w14:paraId="6CE4FDD3" w14:textId="4F638070" w:rsidR="00104CA4" w:rsidRDefault="00104CA4" w:rsidP="00104CA4">
            <w:pPr>
              <w:pStyle w:val="TableParagraph"/>
              <w:spacing w:before="83"/>
              <w:ind w:left="11"/>
              <w:jc w:val="center"/>
              <w:rPr>
                <w:sz w:val="24"/>
              </w:rPr>
            </w:pPr>
            <w:r>
              <w:rPr>
                <w:sz w:val="24"/>
              </w:rPr>
              <w:t>1</w:t>
            </w:r>
          </w:p>
        </w:tc>
        <w:tc>
          <w:tcPr>
            <w:tcW w:w="1421" w:type="dxa"/>
            <w:tcBorders>
              <w:top w:val="single" w:sz="4" w:space="0" w:color="000000"/>
              <w:bottom w:val="single" w:sz="4" w:space="0" w:color="000000"/>
            </w:tcBorders>
          </w:tcPr>
          <w:p w14:paraId="27EA77BF" w14:textId="77777777" w:rsidR="00104CA4" w:rsidRDefault="00104CA4" w:rsidP="00104CA4">
            <w:pPr>
              <w:pStyle w:val="TableParagraph"/>
              <w:rPr>
                <w:sz w:val="24"/>
              </w:rPr>
            </w:pPr>
          </w:p>
        </w:tc>
        <w:tc>
          <w:tcPr>
            <w:tcW w:w="1844" w:type="dxa"/>
            <w:tcBorders>
              <w:top w:val="single" w:sz="4" w:space="0" w:color="000000"/>
            </w:tcBorders>
          </w:tcPr>
          <w:p w14:paraId="6900AA09" w14:textId="37433A6E" w:rsidR="00104CA4" w:rsidRDefault="00104CA4" w:rsidP="00104CA4">
            <w:pPr>
              <w:pStyle w:val="TableParagraph"/>
              <w:spacing w:before="85" w:line="237" w:lineRule="auto"/>
              <w:ind w:left="577" w:right="191" w:hanging="365"/>
              <w:rPr>
                <w:spacing w:val="-1"/>
                <w:sz w:val="24"/>
              </w:rPr>
            </w:pPr>
            <w:r>
              <w:rPr>
                <w:spacing w:val="-1"/>
                <w:sz w:val="24"/>
              </w:rPr>
              <w:t>Практическая</w:t>
            </w:r>
            <w:r>
              <w:rPr>
                <w:spacing w:val="-57"/>
                <w:sz w:val="24"/>
              </w:rPr>
              <w:t xml:space="preserve"> </w:t>
            </w:r>
            <w:r>
              <w:rPr>
                <w:sz w:val="24"/>
              </w:rPr>
              <w:t>работа</w:t>
            </w:r>
          </w:p>
        </w:tc>
      </w:tr>
      <w:tr w:rsidR="00104CA4" w14:paraId="39A8F1E5" w14:textId="77777777" w:rsidTr="00C94F22">
        <w:trPr>
          <w:trHeight w:val="446"/>
        </w:trPr>
        <w:tc>
          <w:tcPr>
            <w:tcW w:w="567" w:type="dxa"/>
          </w:tcPr>
          <w:p w14:paraId="00839088" w14:textId="021A384B" w:rsidR="00104CA4" w:rsidRPr="00736ED8" w:rsidRDefault="00736ED8" w:rsidP="00104CA4">
            <w:pPr>
              <w:pStyle w:val="TableParagraph"/>
              <w:spacing w:before="83"/>
              <w:ind w:left="88"/>
              <w:rPr>
                <w:sz w:val="24"/>
                <w:lang w:val="en-US"/>
              </w:rPr>
            </w:pPr>
            <w:r>
              <w:rPr>
                <w:sz w:val="24"/>
                <w:lang w:val="en-US"/>
              </w:rPr>
              <w:t>30</w:t>
            </w:r>
          </w:p>
        </w:tc>
        <w:tc>
          <w:tcPr>
            <w:tcW w:w="3405" w:type="dxa"/>
          </w:tcPr>
          <w:p w14:paraId="197F46FF" w14:textId="77777777" w:rsidR="00104CA4" w:rsidRDefault="00104CA4" w:rsidP="00104CA4">
            <w:pPr>
              <w:pStyle w:val="TableParagraph"/>
              <w:spacing w:before="83" w:line="275" w:lineRule="exact"/>
              <w:ind w:left="93"/>
              <w:rPr>
                <w:sz w:val="24"/>
              </w:rPr>
            </w:pPr>
            <w:r>
              <w:rPr>
                <w:sz w:val="24"/>
              </w:rPr>
              <w:t>Модуль «Спортивные</w:t>
            </w:r>
            <w:r>
              <w:rPr>
                <w:spacing w:val="-7"/>
                <w:sz w:val="24"/>
              </w:rPr>
              <w:t xml:space="preserve"> </w:t>
            </w:r>
            <w:r>
              <w:rPr>
                <w:sz w:val="24"/>
              </w:rPr>
              <w:t>игры.</w:t>
            </w:r>
          </w:p>
          <w:p w14:paraId="42D350EB" w14:textId="77777777" w:rsidR="00104CA4" w:rsidRDefault="00104CA4" w:rsidP="00104CA4">
            <w:pPr>
              <w:pStyle w:val="TableParagraph"/>
              <w:spacing w:line="275" w:lineRule="exact"/>
              <w:ind w:left="93"/>
              <w:rPr>
                <w:sz w:val="24"/>
              </w:rPr>
            </w:pPr>
            <w:r>
              <w:rPr>
                <w:sz w:val="24"/>
              </w:rPr>
              <w:t>Волейбол</w:t>
            </w:r>
            <w:r w:rsidRPr="00345208">
              <w:rPr>
                <w:sz w:val="24"/>
              </w:rPr>
              <w:t>»</w:t>
            </w:r>
            <w:r>
              <w:rPr>
                <w:sz w:val="24"/>
              </w:rPr>
              <w:t>. Игровая</w:t>
            </w:r>
          </w:p>
          <w:p w14:paraId="524C610F" w14:textId="3FD42E9F" w:rsidR="00104CA4" w:rsidRDefault="00104CA4" w:rsidP="00104CA4">
            <w:pPr>
              <w:pStyle w:val="TableParagraph"/>
              <w:spacing w:before="83"/>
              <w:ind w:left="93" w:right="392"/>
              <w:rPr>
                <w:sz w:val="24"/>
              </w:rPr>
            </w:pPr>
            <w:r>
              <w:rPr>
                <w:sz w:val="24"/>
              </w:rPr>
              <w:t>деятельность в приёме и</w:t>
            </w:r>
            <w:r>
              <w:rPr>
                <w:spacing w:val="1"/>
                <w:sz w:val="24"/>
              </w:rPr>
              <w:t xml:space="preserve"> </w:t>
            </w:r>
            <w:r>
              <w:rPr>
                <w:sz w:val="24"/>
              </w:rPr>
              <w:t>передаче</w:t>
            </w:r>
            <w:r>
              <w:rPr>
                <w:spacing w:val="-2"/>
                <w:sz w:val="24"/>
              </w:rPr>
              <w:t xml:space="preserve"> </w:t>
            </w:r>
            <w:r>
              <w:rPr>
                <w:sz w:val="24"/>
              </w:rPr>
              <w:t>двумя</w:t>
            </w:r>
            <w:r>
              <w:rPr>
                <w:spacing w:val="-1"/>
                <w:sz w:val="24"/>
              </w:rPr>
              <w:t xml:space="preserve"> </w:t>
            </w:r>
            <w:r>
              <w:rPr>
                <w:sz w:val="24"/>
              </w:rPr>
              <w:t>руками снизу</w:t>
            </w:r>
            <w:r>
              <w:rPr>
                <w:spacing w:val="-11"/>
                <w:sz w:val="24"/>
              </w:rPr>
              <w:t xml:space="preserve"> </w:t>
            </w:r>
            <w:r>
              <w:rPr>
                <w:sz w:val="24"/>
              </w:rPr>
              <w:t>в</w:t>
            </w:r>
            <w:r>
              <w:rPr>
                <w:spacing w:val="-57"/>
                <w:sz w:val="24"/>
              </w:rPr>
              <w:t xml:space="preserve"> </w:t>
            </w:r>
            <w:r>
              <w:rPr>
                <w:sz w:val="24"/>
              </w:rPr>
              <w:t>волейболе.</w:t>
            </w:r>
          </w:p>
        </w:tc>
        <w:tc>
          <w:tcPr>
            <w:tcW w:w="850" w:type="dxa"/>
          </w:tcPr>
          <w:p w14:paraId="57346A5E" w14:textId="4A0D6F24" w:rsidR="00104CA4" w:rsidRDefault="00104CA4" w:rsidP="00104CA4">
            <w:pPr>
              <w:pStyle w:val="TableParagraph"/>
              <w:spacing w:before="83"/>
              <w:ind w:left="18"/>
              <w:jc w:val="center"/>
              <w:rPr>
                <w:sz w:val="24"/>
              </w:rPr>
            </w:pPr>
            <w:r>
              <w:rPr>
                <w:sz w:val="24"/>
              </w:rPr>
              <w:t>1</w:t>
            </w:r>
          </w:p>
        </w:tc>
        <w:tc>
          <w:tcPr>
            <w:tcW w:w="1561" w:type="dxa"/>
          </w:tcPr>
          <w:p w14:paraId="10E18F5D" w14:textId="006D88B5" w:rsidR="00104CA4" w:rsidRDefault="00104CA4" w:rsidP="00104CA4">
            <w:pPr>
              <w:pStyle w:val="TableParagraph"/>
              <w:spacing w:before="83"/>
              <w:ind w:left="17"/>
              <w:jc w:val="center"/>
              <w:rPr>
                <w:sz w:val="24"/>
              </w:rPr>
            </w:pPr>
            <w:r>
              <w:rPr>
                <w:sz w:val="24"/>
              </w:rPr>
              <w:t>0</w:t>
            </w:r>
          </w:p>
        </w:tc>
        <w:tc>
          <w:tcPr>
            <w:tcW w:w="1700" w:type="dxa"/>
          </w:tcPr>
          <w:p w14:paraId="384595E3" w14:textId="052225F4" w:rsidR="00104CA4" w:rsidRDefault="00104CA4" w:rsidP="00104CA4">
            <w:pPr>
              <w:pStyle w:val="TableParagraph"/>
              <w:spacing w:before="83"/>
              <w:ind w:left="11"/>
              <w:jc w:val="center"/>
              <w:rPr>
                <w:sz w:val="24"/>
              </w:rPr>
            </w:pPr>
            <w:r>
              <w:rPr>
                <w:sz w:val="24"/>
              </w:rPr>
              <w:t>1</w:t>
            </w:r>
          </w:p>
        </w:tc>
        <w:tc>
          <w:tcPr>
            <w:tcW w:w="1421" w:type="dxa"/>
            <w:tcBorders>
              <w:top w:val="single" w:sz="4" w:space="0" w:color="000000"/>
              <w:bottom w:val="single" w:sz="4" w:space="0" w:color="000000"/>
            </w:tcBorders>
          </w:tcPr>
          <w:p w14:paraId="6093FAA8" w14:textId="77777777" w:rsidR="00104CA4" w:rsidRDefault="00104CA4" w:rsidP="00104CA4">
            <w:pPr>
              <w:pStyle w:val="TableParagraph"/>
              <w:rPr>
                <w:sz w:val="24"/>
              </w:rPr>
            </w:pPr>
          </w:p>
        </w:tc>
        <w:tc>
          <w:tcPr>
            <w:tcW w:w="1844" w:type="dxa"/>
          </w:tcPr>
          <w:p w14:paraId="2803ED07" w14:textId="0A16BCD7" w:rsidR="00104CA4" w:rsidRDefault="00104CA4" w:rsidP="00104CA4">
            <w:pPr>
              <w:pStyle w:val="TableParagraph"/>
              <w:spacing w:before="85" w:line="237" w:lineRule="auto"/>
              <w:ind w:left="577" w:right="191" w:hanging="365"/>
              <w:rPr>
                <w:spacing w:val="-1"/>
                <w:sz w:val="24"/>
              </w:rPr>
            </w:pPr>
            <w:r>
              <w:rPr>
                <w:spacing w:val="-1"/>
                <w:sz w:val="24"/>
              </w:rPr>
              <w:t>Практическая</w:t>
            </w:r>
            <w:r>
              <w:rPr>
                <w:spacing w:val="-57"/>
                <w:sz w:val="24"/>
              </w:rPr>
              <w:t xml:space="preserve"> </w:t>
            </w:r>
            <w:r>
              <w:rPr>
                <w:sz w:val="24"/>
              </w:rPr>
              <w:t>работа</w:t>
            </w:r>
          </w:p>
        </w:tc>
      </w:tr>
      <w:tr w:rsidR="00104CA4" w14:paraId="1C8FBCD9" w14:textId="77777777" w:rsidTr="00C94F22">
        <w:trPr>
          <w:trHeight w:val="412"/>
        </w:trPr>
        <w:tc>
          <w:tcPr>
            <w:tcW w:w="567" w:type="dxa"/>
          </w:tcPr>
          <w:p w14:paraId="011F326C" w14:textId="264432DE" w:rsidR="00104CA4" w:rsidRPr="00736ED8" w:rsidRDefault="00736ED8" w:rsidP="00104CA4">
            <w:pPr>
              <w:pStyle w:val="TableParagraph"/>
              <w:spacing w:before="83"/>
              <w:ind w:left="88"/>
              <w:rPr>
                <w:sz w:val="24"/>
                <w:lang w:val="en-US"/>
              </w:rPr>
            </w:pPr>
            <w:r>
              <w:rPr>
                <w:sz w:val="24"/>
                <w:lang w:val="en-US"/>
              </w:rPr>
              <w:t>31</w:t>
            </w:r>
          </w:p>
        </w:tc>
        <w:tc>
          <w:tcPr>
            <w:tcW w:w="3405" w:type="dxa"/>
          </w:tcPr>
          <w:p w14:paraId="24DE1255" w14:textId="1CCF9055" w:rsidR="00104CA4" w:rsidRDefault="00104CA4" w:rsidP="00104CA4">
            <w:pPr>
              <w:pStyle w:val="TableParagraph"/>
              <w:spacing w:before="83"/>
              <w:ind w:left="93" w:right="392"/>
              <w:rPr>
                <w:sz w:val="24"/>
              </w:rPr>
            </w:pPr>
            <w:r>
              <w:rPr>
                <w:sz w:val="24"/>
              </w:rPr>
              <w:t>Модуль «Спортивные игры.</w:t>
            </w:r>
            <w:r>
              <w:rPr>
                <w:spacing w:val="1"/>
                <w:sz w:val="24"/>
              </w:rPr>
              <w:t xml:space="preserve"> </w:t>
            </w:r>
            <w:r>
              <w:rPr>
                <w:sz w:val="24"/>
              </w:rPr>
              <w:t>Волейбол</w:t>
            </w:r>
            <w:r w:rsidRPr="00345208">
              <w:rPr>
                <w:sz w:val="24"/>
              </w:rPr>
              <w:t>»</w:t>
            </w:r>
            <w:r>
              <w:rPr>
                <w:sz w:val="24"/>
              </w:rPr>
              <w:t>.</w:t>
            </w:r>
            <w:r>
              <w:rPr>
                <w:spacing w:val="-1"/>
                <w:sz w:val="24"/>
              </w:rPr>
              <w:t xml:space="preserve"> </w:t>
            </w:r>
            <w:r>
              <w:rPr>
                <w:sz w:val="24"/>
              </w:rPr>
              <w:t>Зачет.</w:t>
            </w:r>
            <w:r>
              <w:rPr>
                <w:spacing w:val="-4"/>
                <w:sz w:val="24"/>
              </w:rPr>
              <w:t xml:space="preserve"> </w:t>
            </w:r>
            <w:r>
              <w:rPr>
                <w:sz w:val="24"/>
              </w:rPr>
              <w:t>Волейбол</w:t>
            </w:r>
            <w:r>
              <w:rPr>
                <w:spacing w:val="-8"/>
                <w:sz w:val="24"/>
              </w:rPr>
              <w:t xml:space="preserve"> </w:t>
            </w:r>
            <w:r>
              <w:rPr>
                <w:sz w:val="24"/>
              </w:rPr>
              <w:t>по</w:t>
            </w:r>
            <w:r>
              <w:rPr>
                <w:spacing w:val="-57"/>
                <w:sz w:val="24"/>
              </w:rPr>
              <w:t xml:space="preserve"> </w:t>
            </w:r>
            <w:r>
              <w:rPr>
                <w:sz w:val="24"/>
              </w:rPr>
              <w:t>правилам с использованием</w:t>
            </w:r>
            <w:r>
              <w:rPr>
                <w:spacing w:val="1"/>
                <w:sz w:val="24"/>
              </w:rPr>
              <w:t xml:space="preserve"> </w:t>
            </w:r>
            <w:r>
              <w:rPr>
                <w:sz w:val="24"/>
              </w:rPr>
              <w:t>разученных технических</w:t>
            </w:r>
            <w:r>
              <w:rPr>
                <w:spacing w:val="1"/>
                <w:sz w:val="24"/>
              </w:rPr>
              <w:t xml:space="preserve"> </w:t>
            </w:r>
            <w:r>
              <w:rPr>
                <w:sz w:val="24"/>
              </w:rPr>
              <w:t>действии.</w:t>
            </w:r>
          </w:p>
        </w:tc>
        <w:tc>
          <w:tcPr>
            <w:tcW w:w="850" w:type="dxa"/>
          </w:tcPr>
          <w:p w14:paraId="76720A16" w14:textId="61E0BFAE" w:rsidR="00104CA4" w:rsidRDefault="00104CA4" w:rsidP="00104CA4">
            <w:pPr>
              <w:pStyle w:val="TableParagraph"/>
              <w:spacing w:before="83"/>
              <w:ind w:left="18"/>
              <w:jc w:val="center"/>
              <w:rPr>
                <w:sz w:val="24"/>
              </w:rPr>
            </w:pPr>
            <w:r>
              <w:rPr>
                <w:sz w:val="24"/>
              </w:rPr>
              <w:t>1</w:t>
            </w:r>
          </w:p>
        </w:tc>
        <w:tc>
          <w:tcPr>
            <w:tcW w:w="1561" w:type="dxa"/>
          </w:tcPr>
          <w:p w14:paraId="0FF9F714" w14:textId="062655E6" w:rsidR="00104CA4" w:rsidRDefault="00104CA4" w:rsidP="00104CA4">
            <w:pPr>
              <w:pStyle w:val="TableParagraph"/>
              <w:spacing w:before="83"/>
              <w:ind w:left="17"/>
              <w:jc w:val="center"/>
              <w:rPr>
                <w:sz w:val="24"/>
              </w:rPr>
            </w:pPr>
            <w:r>
              <w:rPr>
                <w:sz w:val="24"/>
              </w:rPr>
              <w:t>0</w:t>
            </w:r>
          </w:p>
        </w:tc>
        <w:tc>
          <w:tcPr>
            <w:tcW w:w="1700" w:type="dxa"/>
          </w:tcPr>
          <w:p w14:paraId="0388668D" w14:textId="07BA0A50" w:rsidR="00104CA4" w:rsidRDefault="00104CA4" w:rsidP="00104CA4">
            <w:pPr>
              <w:pStyle w:val="TableParagraph"/>
              <w:spacing w:before="83"/>
              <w:ind w:left="11"/>
              <w:jc w:val="center"/>
              <w:rPr>
                <w:sz w:val="24"/>
              </w:rPr>
            </w:pPr>
            <w:r>
              <w:rPr>
                <w:sz w:val="24"/>
              </w:rPr>
              <w:t>1</w:t>
            </w:r>
          </w:p>
        </w:tc>
        <w:tc>
          <w:tcPr>
            <w:tcW w:w="1421" w:type="dxa"/>
            <w:tcBorders>
              <w:top w:val="single" w:sz="4" w:space="0" w:color="000000"/>
              <w:bottom w:val="single" w:sz="4" w:space="0" w:color="000000"/>
            </w:tcBorders>
          </w:tcPr>
          <w:p w14:paraId="22D2F01D" w14:textId="77777777" w:rsidR="00104CA4" w:rsidRDefault="00104CA4" w:rsidP="00104CA4">
            <w:pPr>
              <w:pStyle w:val="TableParagraph"/>
              <w:rPr>
                <w:sz w:val="24"/>
              </w:rPr>
            </w:pPr>
          </w:p>
        </w:tc>
        <w:tc>
          <w:tcPr>
            <w:tcW w:w="1844" w:type="dxa"/>
            <w:tcBorders>
              <w:bottom w:val="single" w:sz="4" w:space="0" w:color="000000"/>
            </w:tcBorders>
          </w:tcPr>
          <w:p w14:paraId="1152478E" w14:textId="072A438E" w:rsidR="00104CA4" w:rsidRDefault="00104CA4" w:rsidP="00104CA4">
            <w:pPr>
              <w:pStyle w:val="TableParagraph"/>
              <w:spacing w:before="85" w:line="237" w:lineRule="auto"/>
              <w:ind w:left="577" w:right="191" w:hanging="365"/>
              <w:rPr>
                <w:spacing w:val="-1"/>
                <w:sz w:val="24"/>
              </w:rPr>
            </w:pPr>
            <w:r>
              <w:rPr>
                <w:spacing w:val="-1"/>
                <w:sz w:val="24"/>
              </w:rPr>
              <w:t>Практическая</w:t>
            </w:r>
            <w:r>
              <w:rPr>
                <w:spacing w:val="-57"/>
                <w:sz w:val="24"/>
              </w:rPr>
              <w:t xml:space="preserve"> </w:t>
            </w:r>
            <w:r>
              <w:rPr>
                <w:sz w:val="24"/>
              </w:rPr>
              <w:t>работа</w:t>
            </w:r>
          </w:p>
        </w:tc>
      </w:tr>
      <w:tr w:rsidR="009C251F" w:rsidRPr="002358E1" w14:paraId="10D24844" w14:textId="77777777" w:rsidTr="009C251F">
        <w:trPr>
          <w:trHeight w:val="1795"/>
        </w:trPr>
        <w:tc>
          <w:tcPr>
            <w:tcW w:w="567" w:type="dxa"/>
            <w:tcBorders>
              <w:top w:val="single" w:sz="4" w:space="0" w:color="auto"/>
              <w:bottom w:val="single" w:sz="4" w:space="0" w:color="auto"/>
            </w:tcBorders>
          </w:tcPr>
          <w:p w14:paraId="370B334E" w14:textId="7A3A0DE1" w:rsidR="009C251F" w:rsidRPr="002358E1" w:rsidRDefault="009C251F" w:rsidP="009C251F">
            <w:pPr>
              <w:pStyle w:val="TableParagraph"/>
              <w:spacing w:before="83"/>
              <w:ind w:left="88"/>
              <w:rPr>
                <w:color w:val="000000" w:themeColor="text1"/>
                <w:sz w:val="24"/>
              </w:rPr>
            </w:pPr>
            <w:r>
              <w:rPr>
                <w:sz w:val="24"/>
              </w:rPr>
              <w:t>32</w:t>
            </w:r>
          </w:p>
        </w:tc>
        <w:tc>
          <w:tcPr>
            <w:tcW w:w="3405" w:type="dxa"/>
            <w:tcBorders>
              <w:top w:val="single" w:sz="4" w:space="0" w:color="auto"/>
              <w:bottom w:val="single" w:sz="4" w:space="0" w:color="auto"/>
            </w:tcBorders>
          </w:tcPr>
          <w:p w14:paraId="20335C0A" w14:textId="77777777" w:rsidR="009C251F" w:rsidRDefault="009C251F" w:rsidP="009C251F">
            <w:pPr>
              <w:pStyle w:val="TableParagraph"/>
              <w:spacing w:before="83"/>
              <w:ind w:left="93" w:right="601"/>
              <w:rPr>
                <w:sz w:val="24"/>
              </w:rPr>
            </w:pPr>
            <w:r>
              <w:rPr>
                <w:sz w:val="24"/>
              </w:rPr>
              <w:t>Модуль</w:t>
            </w:r>
            <w:r>
              <w:rPr>
                <w:spacing w:val="1"/>
                <w:sz w:val="24"/>
              </w:rPr>
              <w:t xml:space="preserve"> </w:t>
            </w:r>
            <w:r>
              <w:rPr>
                <w:sz w:val="24"/>
              </w:rPr>
              <w:t>«Зимние</w:t>
            </w:r>
            <w:r>
              <w:rPr>
                <w:spacing w:val="-1"/>
                <w:sz w:val="24"/>
              </w:rPr>
              <w:t xml:space="preserve"> </w:t>
            </w:r>
            <w:r>
              <w:rPr>
                <w:sz w:val="24"/>
              </w:rPr>
              <w:t>виды</w:t>
            </w:r>
            <w:r>
              <w:rPr>
                <w:spacing w:val="1"/>
                <w:sz w:val="24"/>
              </w:rPr>
              <w:t xml:space="preserve"> </w:t>
            </w:r>
            <w:r>
              <w:rPr>
                <w:sz w:val="24"/>
              </w:rPr>
              <w:t>спорта».</w:t>
            </w:r>
            <w:r>
              <w:rPr>
                <w:spacing w:val="-2"/>
                <w:sz w:val="24"/>
              </w:rPr>
              <w:t xml:space="preserve"> </w:t>
            </w:r>
            <w:r>
              <w:rPr>
                <w:sz w:val="24"/>
              </w:rPr>
              <w:t>Правила</w:t>
            </w:r>
            <w:r>
              <w:rPr>
                <w:spacing w:val="-10"/>
                <w:sz w:val="24"/>
              </w:rPr>
              <w:t xml:space="preserve"> </w:t>
            </w:r>
            <w:r>
              <w:rPr>
                <w:sz w:val="24"/>
              </w:rPr>
              <w:t>техники</w:t>
            </w:r>
            <w:r>
              <w:rPr>
                <w:spacing w:val="-57"/>
                <w:sz w:val="24"/>
              </w:rPr>
              <w:t xml:space="preserve"> </w:t>
            </w:r>
            <w:r>
              <w:rPr>
                <w:sz w:val="24"/>
              </w:rPr>
              <w:t>безопасности</w:t>
            </w:r>
            <w:r>
              <w:rPr>
                <w:spacing w:val="-4"/>
                <w:sz w:val="24"/>
              </w:rPr>
              <w:t xml:space="preserve"> </w:t>
            </w:r>
            <w:r>
              <w:rPr>
                <w:sz w:val="24"/>
              </w:rPr>
              <w:t>на</w:t>
            </w:r>
            <w:r>
              <w:rPr>
                <w:spacing w:val="-3"/>
                <w:sz w:val="24"/>
              </w:rPr>
              <w:t xml:space="preserve"> </w:t>
            </w:r>
            <w:r>
              <w:rPr>
                <w:sz w:val="24"/>
              </w:rPr>
              <w:t>уроках.</w:t>
            </w:r>
          </w:p>
          <w:p w14:paraId="43BC1260" w14:textId="4E44119B" w:rsidR="009C251F" w:rsidRPr="00736ED8" w:rsidRDefault="009C251F" w:rsidP="00736ED8">
            <w:pPr>
              <w:pStyle w:val="TableParagraph"/>
              <w:spacing w:before="3"/>
              <w:ind w:left="93"/>
              <w:rPr>
                <w:sz w:val="24"/>
              </w:rPr>
            </w:pPr>
            <w:r>
              <w:rPr>
                <w:sz w:val="24"/>
              </w:rPr>
              <w:t>Передвижение на лыжах</w:t>
            </w:r>
            <w:r>
              <w:rPr>
                <w:spacing w:val="1"/>
                <w:sz w:val="24"/>
              </w:rPr>
              <w:t xml:space="preserve"> </w:t>
            </w:r>
            <w:r>
              <w:rPr>
                <w:sz w:val="24"/>
              </w:rPr>
              <w:t>одновременным</w:t>
            </w:r>
            <w:r>
              <w:rPr>
                <w:spacing w:val="-12"/>
                <w:sz w:val="24"/>
              </w:rPr>
              <w:t xml:space="preserve"> </w:t>
            </w:r>
            <w:r>
              <w:rPr>
                <w:sz w:val="24"/>
              </w:rPr>
              <w:t>одношажным</w:t>
            </w:r>
            <w:r>
              <w:rPr>
                <w:spacing w:val="-57"/>
                <w:sz w:val="24"/>
              </w:rPr>
              <w:t xml:space="preserve"> </w:t>
            </w:r>
            <w:r>
              <w:rPr>
                <w:sz w:val="24"/>
              </w:rPr>
              <w:t>ходом.</w:t>
            </w:r>
          </w:p>
        </w:tc>
        <w:tc>
          <w:tcPr>
            <w:tcW w:w="850" w:type="dxa"/>
            <w:tcBorders>
              <w:top w:val="single" w:sz="4" w:space="0" w:color="auto"/>
              <w:bottom w:val="single" w:sz="4" w:space="0" w:color="auto"/>
            </w:tcBorders>
          </w:tcPr>
          <w:p w14:paraId="2119BAF4" w14:textId="62ABBF9A" w:rsidR="009C251F" w:rsidRPr="002358E1" w:rsidRDefault="009C251F" w:rsidP="009C251F">
            <w:pPr>
              <w:pStyle w:val="TableParagraph"/>
              <w:spacing w:before="83"/>
              <w:ind w:left="18"/>
              <w:jc w:val="center"/>
              <w:rPr>
                <w:color w:val="000000" w:themeColor="text1"/>
                <w:sz w:val="24"/>
              </w:rPr>
            </w:pPr>
            <w:r>
              <w:rPr>
                <w:sz w:val="24"/>
              </w:rPr>
              <w:t>1</w:t>
            </w:r>
          </w:p>
        </w:tc>
        <w:tc>
          <w:tcPr>
            <w:tcW w:w="1561" w:type="dxa"/>
            <w:tcBorders>
              <w:top w:val="single" w:sz="4" w:space="0" w:color="auto"/>
              <w:bottom w:val="single" w:sz="4" w:space="0" w:color="auto"/>
            </w:tcBorders>
          </w:tcPr>
          <w:p w14:paraId="7325E074" w14:textId="71E24FE2" w:rsidR="009C251F" w:rsidRPr="002358E1" w:rsidRDefault="009C251F" w:rsidP="009C251F">
            <w:pPr>
              <w:pStyle w:val="TableParagraph"/>
              <w:spacing w:before="83"/>
              <w:ind w:left="17"/>
              <w:jc w:val="center"/>
              <w:rPr>
                <w:color w:val="000000" w:themeColor="text1"/>
                <w:sz w:val="24"/>
              </w:rPr>
            </w:pPr>
            <w:r>
              <w:rPr>
                <w:sz w:val="24"/>
              </w:rPr>
              <w:t>0</w:t>
            </w:r>
          </w:p>
        </w:tc>
        <w:tc>
          <w:tcPr>
            <w:tcW w:w="1700" w:type="dxa"/>
            <w:tcBorders>
              <w:top w:val="single" w:sz="4" w:space="0" w:color="auto"/>
              <w:bottom w:val="single" w:sz="4" w:space="0" w:color="auto"/>
            </w:tcBorders>
          </w:tcPr>
          <w:p w14:paraId="0F20BCBA" w14:textId="121F823F" w:rsidR="009C251F" w:rsidRPr="002358E1" w:rsidRDefault="009C251F" w:rsidP="009C251F">
            <w:pPr>
              <w:pStyle w:val="TableParagraph"/>
              <w:spacing w:before="83"/>
              <w:ind w:left="11"/>
              <w:jc w:val="center"/>
              <w:rPr>
                <w:color w:val="000000" w:themeColor="text1"/>
                <w:sz w:val="24"/>
              </w:rPr>
            </w:pPr>
            <w:r>
              <w:rPr>
                <w:sz w:val="24"/>
              </w:rPr>
              <w:t>1</w:t>
            </w:r>
          </w:p>
        </w:tc>
        <w:tc>
          <w:tcPr>
            <w:tcW w:w="1421" w:type="dxa"/>
            <w:tcBorders>
              <w:top w:val="single" w:sz="4" w:space="0" w:color="auto"/>
              <w:bottom w:val="single" w:sz="4" w:space="0" w:color="auto"/>
            </w:tcBorders>
          </w:tcPr>
          <w:p w14:paraId="75F4E556" w14:textId="77777777" w:rsidR="009C251F" w:rsidRPr="002358E1" w:rsidRDefault="009C251F" w:rsidP="009C251F">
            <w:pPr>
              <w:pStyle w:val="TableParagraph"/>
              <w:rPr>
                <w:color w:val="000000" w:themeColor="text1"/>
                <w:sz w:val="24"/>
              </w:rPr>
            </w:pPr>
          </w:p>
        </w:tc>
        <w:tc>
          <w:tcPr>
            <w:tcW w:w="1844" w:type="dxa"/>
            <w:tcBorders>
              <w:top w:val="single" w:sz="4" w:space="0" w:color="auto"/>
              <w:bottom w:val="single" w:sz="4" w:space="0" w:color="auto"/>
            </w:tcBorders>
          </w:tcPr>
          <w:p w14:paraId="4F0F162B" w14:textId="5DD46927" w:rsidR="009C251F" w:rsidRPr="002358E1" w:rsidRDefault="009C251F" w:rsidP="009C251F">
            <w:pPr>
              <w:pStyle w:val="TableParagraph"/>
              <w:spacing w:before="85" w:line="237" w:lineRule="auto"/>
              <w:ind w:left="577" w:right="191" w:hanging="365"/>
              <w:rPr>
                <w:color w:val="000000" w:themeColor="text1"/>
                <w:spacing w:val="-1"/>
                <w:sz w:val="24"/>
              </w:rPr>
            </w:pPr>
            <w:r>
              <w:rPr>
                <w:spacing w:val="-1"/>
                <w:sz w:val="24"/>
              </w:rPr>
              <w:t>Практическая</w:t>
            </w:r>
            <w:r>
              <w:rPr>
                <w:spacing w:val="-57"/>
                <w:sz w:val="24"/>
              </w:rPr>
              <w:t xml:space="preserve"> </w:t>
            </w:r>
            <w:r>
              <w:rPr>
                <w:sz w:val="24"/>
              </w:rPr>
              <w:t>работа</w:t>
            </w:r>
          </w:p>
        </w:tc>
      </w:tr>
      <w:tr w:rsidR="009C251F" w:rsidRPr="002358E1" w14:paraId="43DC51EF" w14:textId="77777777" w:rsidTr="009C251F">
        <w:trPr>
          <w:trHeight w:val="115"/>
        </w:trPr>
        <w:tc>
          <w:tcPr>
            <w:tcW w:w="567" w:type="dxa"/>
            <w:tcBorders>
              <w:top w:val="single" w:sz="4" w:space="0" w:color="auto"/>
              <w:bottom w:val="single" w:sz="4" w:space="0" w:color="auto"/>
            </w:tcBorders>
          </w:tcPr>
          <w:p w14:paraId="3FD464F7" w14:textId="6DCAFEDC" w:rsidR="009C251F" w:rsidRPr="003B72CB" w:rsidRDefault="009C251F" w:rsidP="009C251F">
            <w:pPr>
              <w:pStyle w:val="TableParagraph"/>
              <w:spacing w:before="83"/>
              <w:ind w:left="88"/>
              <w:rPr>
                <w:sz w:val="24"/>
                <w:szCs w:val="24"/>
              </w:rPr>
            </w:pPr>
            <w:r w:rsidRPr="003B72CB">
              <w:rPr>
                <w:sz w:val="24"/>
                <w:szCs w:val="24"/>
              </w:rPr>
              <w:t>33</w:t>
            </w:r>
          </w:p>
        </w:tc>
        <w:tc>
          <w:tcPr>
            <w:tcW w:w="3405" w:type="dxa"/>
            <w:tcBorders>
              <w:top w:val="single" w:sz="4" w:space="0" w:color="auto"/>
              <w:bottom w:val="single" w:sz="4" w:space="0" w:color="auto"/>
            </w:tcBorders>
          </w:tcPr>
          <w:p w14:paraId="07D6C9D9" w14:textId="77777777" w:rsidR="003B72CB" w:rsidRDefault="009C251F" w:rsidP="003B72CB">
            <w:pPr>
              <w:pStyle w:val="TableParagraph"/>
              <w:spacing w:before="3"/>
              <w:ind w:left="93"/>
              <w:rPr>
                <w:sz w:val="24"/>
                <w:szCs w:val="24"/>
              </w:rPr>
            </w:pPr>
            <w:r w:rsidRPr="003B72CB">
              <w:rPr>
                <w:sz w:val="24"/>
                <w:szCs w:val="24"/>
              </w:rPr>
              <w:t>Модуль «Зимние виды спорта». Преодоление небольших трамплинов при спуске с пологого склона в низкой стойке.</w:t>
            </w:r>
          </w:p>
          <w:p w14:paraId="52321B64" w14:textId="6965F78D" w:rsidR="003B72CB" w:rsidRPr="003B72CB" w:rsidRDefault="003B72CB" w:rsidP="003B72CB">
            <w:pPr>
              <w:pStyle w:val="TableParagraph"/>
              <w:spacing w:before="3"/>
              <w:ind w:left="93"/>
              <w:rPr>
                <w:sz w:val="24"/>
                <w:szCs w:val="24"/>
              </w:rPr>
            </w:pPr>
          </w:p>
        </w:tc>
        <w:tc>
          <w:tcPr>
            <w:tcW w:w="850" w:type="dxa"/>
            <w:tcBorders>
              <w:top w:val="single" w:sz="4" w:space="0" w:color="auto"/>
              <w:bottom w:val="single" w:sz="4" w:space="0" w:color="auto"/>
            </w:tcBorders>
          </w:tcPr>
          <w:p w14:paraId="6751A5FD" w14:textId="5E40489E" w:rsidR="009C251F" w:rsidRPr="003B72CB" w:rsidRDefault="009C251F" w:rsidP="009C251F">
            <w:pPr>
              <w:pStyle w:val="TableParagraph"/>
              <w:spacing w:before="83"/>
              <w:ind w:left="18"/>
              <w:jc w:val="center"/>
              <w:rPr>
                <w:sz w:val="24"/>
                <w:szCs w:val="24"/>
              </w:rPr>
            </w:pPr>
            <w:r w:rsidRPr="003B72CB">
              <w:rPr>
                <w:sz w:val="24"/>
                <w:szCs w:val="24"/>
              </w:rPr>
              <w:t>1</w:t>
            </w:r>
          </w:p>
        </w:tc>
        <w:tc>
          <w:tcPr>
            <w:tcW w:w="1561" w:type="dxa"/>
            <w:tcBorders>
              <w:top w:val="single" w:sz="4" w:space="0" w:color="auto"/>
              <w:bottom w:val="single" w:sz="4" w:space="0" w:color="auto"/>
            </w:tcBorders>
          </w:tcPr>
          <w:p w14:paraId="4259D2DF" w14:textId="632EB35B" w:rsidR="009C251F" w:rsidRPr="003B72CB" w:rsidRDefault="009C251F" w:rsidP="009C251F">
            <w:pPr>
              <w:pStyle w:val="TableParagraph"/>
              <w:spacing w:before="83"/>
              <w:ind w:left="17"/>
              <w:jc w:val="center"/>
              <w:rPr>
                <w:sz w:val="24"/>
                <w:szCs w:val="24"/>
              </w:rPr>
            </w:pPr>
            <w:r w:rsidRPr="003B72CB">
              <w:rPr>
                <w:sz w:val="24"/>
                <w:szCs w:val="24"/>
              </w:rPr>
              <w:t>0</w:t>
            </w:r>
          </w:p>
        </w:tc>
        <w:tc>
          <w:tcPr>
            <w:tcW w:w="1700" w:type="dxa"/>
            <w:tcBorders>
              <w:top w:val="single" w:sz="4" w:space="0" w:color="auto"/>
              <w:bottom w:val="single" w:sz="4" w:space="0" w:color="auto"/>
            </w:tcBorders>
          </w:tcPr>
          <w:p w14:paraId="0AFB8770" w14:textId="11A3A1B9" w:rsidR="009C251F" w:rsidRPr="003B72CB" w:rsidRDefault="009C251F" w:rsidP="009C251F">
            <w:pPr>
              <w:pStyle w:val="TableParagraph"/>
              <w:spacing w:before="83"/>
              <w:ind w:left="11"/>
              <w:jc w:val="center"/>
              <w:rPr>
                <w:sz w:val="24"/>
                <w:szCs w:val="24"/>
              </w:rPr>
            </w:pPr>
            <w:r w:rsidRPr="003B72CB">
              <w:rPr>
                <w:sz w:val="24"/>
                <w:szCs w:val="24"/>
              </w:rPr>
              <w:t>1</w:t>
            </w:r>
          </w:p>
        </w:tc>
        <w:tc>
          <w:tcPr>
            <w:tcW w:w="1421" w:type="dxa"/>
            <w:tcBorders>
              <w:top w:val="single" w:sz="4" w:space="0" w:color="auto"/>
              <w:bottom w:val="single" w:sz="4" w:space="0" w:color="auto"/>
            </w:tcBorders>
          </w:tcPr>
          <w:p w14:paraId="6E877FAB" w14:textId="77777777" w:rsidR="009C251F" w:rsidRPr="003B72CB" w:rsidRDefault="009C251F" w:rsidP="009C251F">
            <w:pPr>
              <w:pStyle w:val="TableParagraph"/>
              <w:rPr>
                <w:color w:val="000000" w:themeColor="text1"/>
                <w:sz w:val="24"/>
                <w:szCs w:val="24"/>
              </w:rPr>
            </w:pPr>
          </w:p>
        </w:tc>
        <w:tc>
          <w:tcPr>
            <w:tcW w:w="1844" w:type="dxa"/>
            <w:tcBorders>
              <w:top w:val="single" w:sz="4" w:space="0" w:color="auto"/>
              <w:bottom w:val="single" w:sz="4" w:space="0" w:color="auto"/>
            </w:tcBorders>
          </w:tcPr>
          <w:p w14:paraId="5F39B4DC" w14:textId="4D7FECC1" w:rsidR="009C251F" w:rsidRPr="003B72CB" w:rsidRDefault="009C251F" w:rsidP="009C251F">
            <w:pPr>
              <w:pStyle w:val="TableParagraph"/>
              <w:spacing w:before="85" w:line="237" w:lineRule="auto"/>
              <w:ind w:left="577" w:right="191" w:hanging="365"/>
              <w:rPr>
                <w:spacing w:val="-1"/>
                <w:sz w:val="24"/>
                <w:szCs w:val="24"/>
              </w:rPr>
            </w:pPr>
            <w:r w:rsidRPr="003B72CB">
              <w:rPr>
                <w:sz w:val="24"/>
                <w:szCs w:val="24"/>
              </w:rPr>
              <w:t>Практическая работа</w:t>
            </w:r>
          </w:p>
        </w:tc>
      </w:tr>
    </w:tbl>
    <w:p w14:paraId="6F52609B" w14:textId="77777777" w:rsidR="00C54A19" w:rsidRPr="002358E1" w:rsidRDefault="00C54A19">
      <w:pPr>
        <w:spacing w:line="242" w:lineRule="auto"/>
        <w:rPr>
          <w:color w:val="000000" w:themeColor="text1"/>
          <w:sz w:val="24"/>
        </w:rPr>
        <w:sectPr w:rsidR="00C54A19" w:rsidRPr="002358E1">
          <w:pgSz w:w="11900" w:h="16840"/>
          <w:pgMar w:top="480" w:right="100" w:bottom="280" w:left="60" w:header="720" w:footer="720" w:gutter="0"/>
          <w:cols w:space="720"/>
        </w:sectPr>
      </w:pPr>
    </w:p>
    <w:tbl>
      <w:tblPr>
        <w:tblStyle w:val="TableNormal"/>
        <w:tblW w:w="0" w:type="auto"/>
        <w:tblInd w:w="26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67"/>
        <w:gridCol w:w="3405"/>
        <w:gridCol w:w="850"/>
        <w:gridCol w:w="1561"/>
        <w:gridCol w:w="1700"/>
        <w:gridCol w:w="1421"/>
        <w:gridCol w:w="1844"/>
      </w:tblGrid>
      <w:tr w:rsidR="003B72CB" w14:paraId="39E7B987" w14:textId="77777777" w:rsidTr="003B72CB">
        <w:trPr>
          <w:trHeight w:val="446"/>
        </w:trPr>
        <w:tc>
          <w:tcPr>
            <w:tcW w:w="567" w:type="dxa"/>
            <w:tcBorders>
              <w:top w:val="single" w:sz="4" w:space="0" w:color="auto"/>
              <w:bottom w:val="single" w:sz="4" w:space="0" w:color="auto"/>
            </w:tcBorders>
          </w:tcPr>
          <w:p w14:paraId="1765EB8D" w14:textId="21124C4D" w:rsidR="003B72CB" w:rsidRPr="003B72CB" w:rsidRDefault="003B72CB" w:rsidP="003B72CB">
            <w:pPr>
              <w:pStyle w:val="TableParagraph"/>
              <w:spacing w:before="83"/>
              <w:ind w:left="88"/>
              <w:rPr>
                <w:sz w:val="24"/>
                <w:szCs w:val="24"/>
                <w:lang w:val="en-US"/>
              </w:rPr>
            </w:pPr>
            <w:bookmarkStart w:id="23" w:name="_Hlk146471770"/>
            <w:r w:rsidRPr="003B72CB">
              <w:rPr>
                <w:sz w:val="24"/>
                <w:szCs w:val="24"/>
              </w:rPr>
              <w:lastRenderedPageBreak/>
              <w:t>34</w:t>
            </w:r>
          </w:p>
        </w:tc>
        <w:tc>
          <w:tcPr>
            <w:tcW w:w="3405" w:type="dxa"/>
            <w:tcBorders>
              <w:top w:val="single" w:sz="4" w:space="0" w:color="auto"/>
              <w:bottom w:val="single" w:sz="4" w:space="0" w:color="auto"/>
            </w:tcBorders>
          </w:tcPr>
          <w:p w14:paraId="645A0F50" w14:textId="77777777" w:rsidR="003B72CB" w:rsidRDefault="003B72CB" w:rsidP="003B72CB">
            <w:pPr>
              <w:pStyle w:val="TableParagraph"/>
              <w:spacing w:before="83"/>
              <w:ind w:left="93" w:right="376"/>
              <w:rPr>
                <w:sz w:val="24"/>
                <w:szCs w:val="24"/>
              </w:rPr>
            </w:pPr>
            <w:r w:rsidRPr="003B72CB">
              <w:rPr>
                <w:sz w:val="24"/>
                <w:szCs w:val="24"/>
              </w:rPr>
              <w:t>Модуль «Зимние виды спорта». Повороты на лыжах.</w:t>
            </w:r>
          </w:p>
          <w:p w14:paraId="3C0A2E3B" w14:textId="2F2CCA4F" w:rsidR="003B72CB" w:rsidRPr="003B72CB" w:rsidRDefault="003B72CB" w:rsidP="003B72CB">
            <w:pPr>
              <w:pStyle w:val="TableParagraph"/>
              <w:spacing w:before="83"/>
              <w:ind w:left="93" w:right="376"/>
              <w:rPr>
                <w:sz w:val="24"/>
                <w:szCs w:val="24"/>
              </w:rPr>
            </w:pPr>
          </w:p>
        </w:tc>
        <w:tc>
          <w:tcPr>
            <w:tcW w:w="850" w:type="dxa"/>
            <w:tcBorders>
              <w:top w:val="single" w:sz="4" w:space="0" w:color="auto"/>
              <w:bottom w:val="single" w:sz="4" w:space="0" w:color="auto"/>
            </w:tcBorders>
          </w:tcPr>
          <w:p w14:paraId="6D9C5523" w14:textId="0C56041F" w:rsidR="003B72CB" w:rsidRPr="003B72CB" w:rsidRDefault="003B72CB" w:rsidP="003B72CB">
            <w:pPr>
              <w:pStyle w:val="TableParagraph"/>
              <w:spacing w:before="83"/>
              <w:ind w:left="18"/>
              <w:jc w:val="center"/>
              <w:rPr>
                <w:sz w:val="24"/>
                <w:szCs w:val="24"/>
              </w:rPr>
            </w:pPr>
            <w:r w:rsidRPr="003B72CB">
              <w:rPr>
                <w:sz w:val="24"/>
                <w:szCs w:val="24"/>
              </w:rPr>
              <w:t>1</w:t>
            </w:r>
          </w:p>
        </w:tc>
        <w:tc>
          <w:tcPr>
            <w:tcW w:w="1561" w:type="dxa"/>
            <w:tcBorders>
              <w:top w:val="single" w:sz="4" w:space="0" w:color="auto"/>
              <w:bottom w:val="single" w:sz="4" w:space="0" w:color="auto"/>
            </w:tcBorders>
          </w:tcPr>
          <w:p w14:paraId="217B1967" w14:textId="3281639F" w:rsidR="003B72CB" w:rsidRPr="003B72CB" w:rsidRDefault="003B72CB" w:rsidP="003B72CB">
            <w:pPr>
              <w:pStyle w:val="TableParagraph"/>
              <w:spacing w:before="83"/>
              <w:ind w:left="17"/>
              <w:jc w:val="center"/>
              <w:rPr>
                <w:sz w:val="24"/>
                <w:szCs w:val="24"/>
              </w:rPr>
            </w:pPr>
            <w:r w:rsidRPr="003B72CB">
              <w:rPr>
                <w:sz w:val="24"/>
                <w:szCs w:val="24"/>
              </w:rPr>
              <w:t>0</w:t>
            </w:r>
          </w:p>
        </w:tc>
        <w:tc>
          <w:tcPr>
            <w:tcW w:w="1700" w:type="dxa"/>
            <w:tcBorders>
              <w:top w:val="single" w:sz="4" w:space="0" w:color="auto"/>
              <w:bottom w:val="single" w:sz="4" w:space="0" w:color="auto"/>
            </w:tcBorders>
          </w:tcPr>
          <w:p w14:paraId="0A8A374C" w14:textId="74A1704E" w:rsidR="003B72CB" w:rsidRPr="003B72CB" w:rsidRDefault="003B72CB" w:rsidP="003B72CB">
            <w:pPr>
              <w:pStyle w:val="TableParagraph"/>
              <w:spacing w:before="83"/>
              <w:ind w:left="11"/>
              <w:jc w:val="center"/>
              <w:rPr>
                <w:sz w:val="24"/>
                <w:szCs w:val="24"/>
              </w:rPr>
            </w:pPr>
            <w:r w:rsidRPr="003B72CB">
              <w:rPr>
                <w:sz w:val="24"/>
                <w:szCs w:val="24"/>
              </w:rPr>
              <w:t>1</w:t>
            </w:r>
          </w:p>
        </w:tc>
        <w:tc>
          <w:tcPr>
            <w:tcW w:w="1421" w:type="dxa"/>
            <w:tcBorders>
              <w:top w:val="single" w:sz="4" w:space="0" w:color="auto"/>
              <w:bottom w:val="single" w:sz="4" w:space="0" w:color="auto"/>
            </w:tcBorders>
          </w:tcPr>
          <w:p w14:paraId="73781EE5" w14:textId="77777777" w:rsidR="003B72CB" w:rsidRPr="003B72CB" w:rsidRDefault="003B72CB" w:rsidP="003B72CB">
            <w:pPr>
              <w:pStyle w:val="TableParagraph"/>
              <w:rPr>
                <w:sz w:val="24"/>
                <w:szCs w:val="24"/>
              </w:rPr>
            </w:pPr>
          </w:p>
        </w:tc>
        <w:tc>
          <w:tcPr>
            <w:tcW w:w="1844" w:type="dxa"/>
            <w:tcBorders>
              <w:top w:val="single" w:sz="4" w:space="0" w:color="auto"/>
              <w:bottom w:val="single" w:sz="4" w:space="0" w:color="auto"/>
            </w:tcBorders>
          </w:tcPr>
          <w:p w14:paraId="6246318C" w14:textId="6B605148" w:rsidR="003B72CB" w:rsidRPr="003B72CB" w:rsidRDefault="003B72CB" w:rsidP="003B72CB">
            <w:pPr>
              <w:pStyle w:val="TableParagraph"/>
              <w:spacing w:before="83" w:line="242" w:lineRule="auto"/>
              <w:ind w:left="577" w:right="191" w:hanging="365"/>
              <w:rPr>
                <w:sz w:val="24"/>
                <w:szCs w:val="24"/>
              </w:rPr>
            </w:pPr>
            <w:r w:rsidRPr="003B72CB">
              <w:rPr>
                <w:sz w:val="24"/>
                <w:szCs w:val="24"/>
              </w:rPr>
              <w:t>Практическая работа</w:t>
            </w:r>
          </w:p>
        </w:tc>
      </w:tr>
      <w:bookmarkEnd w:id="23"/>
      <w:tr w:rsidR="003B72CB" w14:paraId="7664F976" w14:textId="77777777" w:rsidTr="00C7703A">
        <w:trPr>
          <w:trHeight w:val="177"/>
        </w:trPr>
        <w:tc>
          <w:tcPr>
            <w:tcW w:w="567" w:type="dxa"/>
          </w:tcPr>
          <w:p w14:paraId="244A5FC5" w14:textId="691B18EF" w:rsidR="003B72CB" w:rsidRPr="003B72CB" w:rsidRDefault="003B72CB" w:rsidP="003B72CB">
            <w:pPr>
              <w:pStyle w:val="TableParagraph"/>
              <w:spacing w:before="83"/>
              <w:ind w:left="88"/>
              <w:rPr>
                <w:sz w:val="24"/>
                <w:szCs w:val="24"/>
                <w:lang w:val="en-US"/>
              </w:rPr>
            </w:pPr>
            <w:r w:rsidRPr="003B72CB">
              <w:rPr>
                <w:sz w:val="24"/>
                <w:szCs w:val="24"/>
              </w:rPr>
              <w:t>35</w:t>
            </w:r>
          </w:p>
        </w:tc>
        <w:tc>
          <w:tcPr>
            <w:tcW w:w="3405" w:type="dxa"/>
          </w:tcPr>
          <w:p w14:paraId="215F33EE" w14:textId="77777777" w:rsidR="003B72CB" w:rsidRDefault="003B72CB" w:rsidP="003B72CB">
            <w:pPr>
              <w:pStyle w:val="TableParagraph"/>
              <w:spacing w:before="83"/>
              <w:ind w:left="93" w:right="376"/>
              <w:rPr>
                <w:sz w:val="24"/>
                <w:szCs w:val="24"/>
              </w:rPr>
            </w:pPr>
            <w:r w:rsidRPr="003B72CB">
              <w:rPr>
                <w:sz w:val="24"/>
                <w:szCs w:val="24"/>
              </w:rPr>
              <w:t>Модуль</w:t>
            </w:r>
            <w:r w:rsidRPr="003B72CB">
              <w:rPr>
                <w:spacing w:val="2"/>
                <w:sz w:val="24"/>
                <w:szCs w:val="24"/>
              </w:rPr>
              <w:t xml:space="preserve"> </w:t>
            </w:r>
            <w:r w:rsidRPr="003B72CB">
              <w:rPr>
                <w:sz w:val="24"/>
                <w:szCs w:val="24"/>
              </w:rPr>
              <w:t>«Зимние виды</w:t>
            </w:r>
            <w:r w:rsidRPr="003B72CB">
              <w:rPr>
                <w:spacing w:val="1"/>
                <w:sz w:val="24"/>
                <w:szCs w:val="24"/>
              </w:rPr>
              <w:t xml:space="preserve"> </w:t>
            </w:r>
            <w:r w:rsidRPr="003B72CB">
              <w:rPr>
                <w:sz w:val="24"/>
                <w:szCs w:val="24"/>
              </w:rPr>
              <w:t>спорта».</w:t>
            </w:r>
            <w:r w:rsidRPr="003B72CB">
              <w:rPr>
                <w:spacing w:val="3"/>
                <w:sz w:val="24"/>
                <w:szCs w:val="24"/>
              </w:rPr>
              <w:t xml:space="preserve"> </w:t>
            </w:r>
            <w:r w:rsidRPr="003B72CB">
              <w:rPr>
                <w:sz w:val="24"/>
                <w:szCs w:val="24"/>
              </w:rPr>
              <w:t>Передвижения на</w:t>
            </w:r>
            <w:r w:rsidRPr="003B72CB">
              <w:rPr>
                <w:spacing w:val="1"/>
                <w:sz w:val="24"/>
                <w:szCs w:val="24"/>
              </w:rPr>
              <w:t xml:space="preserve"> </w:t>
            </w:r>
            <w:r w:rsidRPr="003B72CB">
              <w:rPr>
                <w:sz w:val="24"/>
                <w:szCs w:val="24"/>
              </w:rPr>
              <w:t>лыжах</w:t>
            </w:r>
            <w:r w:rsidRPr="003B72CB">
              <w:rPr>
                <w:spacing w:val="-8"/>
                <w:sz w:val="24"/>
                <w:szCs w:val="24"/>
              </w:rPr>
              <w:t xml:space="preserve"> </w:t>
            </w:r>
            <w:r w:rsidRPr="003B72CB">
              <w:rPr>
                <w:sz w:val="24"/>
                <w:szCs w:val="24"/>
              </w:rPr>
              <w:t>по</w:t>
            </w:r>
            <w:r w:rsidRPr="003B72CB">
              <w:rPr>
                <w:spacing w:val="-2"/>
                <w:sz w:val="24"/>
                <w:szCs w:val="24"/>
              </w:rPr>
              <w:t xml:space="preserve"> </w:t>
            </w:r>
            <w:r w:rsidRPr="003B72CB">
              <w:rPr>
                <w:sz w:val="24"/>
                <w:szCs w:val="24"/>
              </w:rPr>
              <w:t>учебной</w:t>
            </w:r>
            <w:r w:rsidRPr="003B72CB">
              <w:rPr>
                <w:spacing w:val="-1"/>
                <w:sz w:val="24"/>
                <w:szCs w:val="24"/>
              </w:rPr>
              <w:t xml:space="preserve"> </w:t>
            </w:r>
            <w:r w:rsidRPr="003B72CB">
              <w:rPr>
                <w:sz w:val="24"/>
                <w:szCs w:val="24"/>
              </w:rPr>
              <w:t>дистанции.</w:t>
            </w:r>
          </w:p>
          <w:p w14:paraId="5448CD93" w14:textId="6E0A6F5D" w:rsidR="003B72CB" w:rsidRPr="003B72CB" w:rsidRDefault="003B72CB" w:rsidP="003B72CB">
            <w:pPr>
              <w:pStyle w:val="TableParagraph"/>
              <w:spacing w:before="83"/>
              <w:ind w:left="93" w:right="376"/>
              <w:rPr>
                <w:sz w:val="24"/>
                <w:szCs w:val="24"/>
              </w:rPr>
            </w:pPr>
          </w:p>
        </w:tc>
        <w:tc>
          <w:tcPr>
            <w:tcW w:w="850" w:type="dxa"/>
          </w:tcPr>
          <w:p w14:paraId="08036569" w14:textId="2A0CE05F" w:rsidR="003B72CB" w:rsidRPr="003B72CB" w:rsidRDefault="003B72CB" w:rsidP="003B72CB">
            <w:pPr>
              <w:pStyle w:val="TableParagraph"/>
              <w:spacing w:before="83"/>
              <w:ind w:left="18"/>
              <w:jc w:val="center"/>
              <w:rPr>
                <w:sz w:val="24"/>
                <w:szCs w:val="24"/>
              </w:rPr>
            </w:pPr>
            <w:r w:rsidRPr="003B72CB">
              <w:rPr>
                <w:sz w:val="24"/>
                <w:szCs w:val="24"/>
              </w:rPr>
              <w:t>1</w:t>
            </w:r>
          </w:p>
        </w:tc>
        <w:tc>
          <w:tcPr>
            <w:tcW w:w="1561" w:type="dxa"/>
          </w:tcPr>
          <w:p w14:paraId="05561AEE" w14:textId="4B0867F7" w:rsidR="003B72CB" w:rsidRPr="003B72CB" w:rsidRDefault="003B72CB" w:rsidP="003B72CB">
            <w:pPr>
              <w:pStyle w:val="TableParagraph"/>
              <w:spacing w:before="83"/>
              <w:ind w:left="17"/>
              <w:jc w:val="center"/>
              <w:rPr>
                <w:sz w:val="24"/>
                <w:szCs w:val="24"/>
              </w:rPr>
            </w:pPr>
            <w:r w:rsidRPr="003B72CB">
              <w:rPr>
                <w:sz w:val="24"/>
                <w:szCs w:val="24"/>
              </w:rPr>
              <w:t>0</w:t>
            </w:r>
          </w:p>
        </w:tc>
        <w:tc>
          <w:tcPr>
            <w:tcW w:w="1700" w:type="dxa"/>
          </w:tcPr>
          <w:p w14:paraId="5353CF43" w14:textId="1C894533" w:rsidR="003B72CB" w:rsidRPr="003B72CB" w:rsidRDefault="003B72CB" w:rsidP="003B72CB">
            <w:pPr>
              <w:pStyle w:val="TableParagraph"/>
              <w:spacing w:before="83"/>
              <w:ind w:left="11"/>
              <w:jc w:val="center"/>
              <w:rPr>
                <w:sz w:val="24"/>
                <w:szCs w:val="24"/>
              </w:rPr>
            </w:pPr>
            <w:r w:rsidRPr="003B72CB">
              <w:rPr>
                <w:sz w:val="24"/>
                <w:szCs w:val="24"/>
              </w:rPr>
              <w:t>1</w:t>
            </w:r>
          </w:p>
        </w:tc>
        <w:tc>
          <w:tcPr>
            <w:tcW w:w="1421" w:type="dxa"/>
            <w:tcBorders>
              <w:top w:val="single" w:sz="4" w:space="0" w:color="000000"/>
              <w:bottom w:val="single" w:sz="4" w:space="0" w:color="000000"/>
            </w:tcBorders>
          </w:tcPr>
          <w:p w14:paraId="51431D06" w14:textId="77777777" w:rsidR="003B72CB" w:rsidRPr="003B72CB" w:rsidRDefault="003B72CB" w:rsidP="003B72CB">
            <w:pPr>
              <w:pStyle w:val="TableParagraph"/>
              <w:rPr>
                <w:sz w:val="24"/>
                <w:szCs w:val="24"/>
              </w:rPr>
            </w:pPr>
          </w:p>
        </w:tc>
        <w:tc>
          <w:tcPr>
            <w:tcW w:w="1844" w:type="dxa"/>
            <w:tcBorders>
              <w:top w:val="single" w:sz="4" w:space="0" w:color="000000"/>
            </w:tcBorders>
          </w:tcPr>
          <w:p w14:paraId="16BD474C" w14:textId="59308088" w:rsidR="003B72CB" w:rsidRPr="003B72CB" w:rsidRDefault="003B72CB" w:rsidP="003B72CB">
            <w:pPr>
              <w:pStyle w:val="TableParagraph"/>
              <w:spacing w:before="83" w:line="242" w:lineRule="auto"/>
              <w:ind w:left="577" w:right="191" w:hanging="365"/>
              <w:rPr>
                <w:spacing w:val="-1"/>
                <w:sz w:val="24"/>
                <w:szCs w:val="24"/>
              </w:rPr>
            </w:pPr>
            <w:r w:rsidRPr="003B72CB">
              <w:rPr>
                <w:spacing w:val="-1"/>
                <w:sz w:val="24"/>
                <w:szCs w:val="24"/>
              </w:rPr>
              <w:t>Практическая</w:t>
            </w:r>
            <w:r w:rsidRPr="003B72CB">
              <w:rPr>
                <w:spacing w:val="-57"/>
                <w:sz w:val="24"/>
                <w:szCs w:val="24"/>
              </w:rPr>
              <w:t xml:space="preserve"> </w:t>
            </w:r>
            <w:r w:rsidRPr="003B72CB">
              <w:rPr>
                <w:sz w:val="24"/>
                <w:szCs w:val="24"/>
              </w:rPr>
              <w:t>работа</w:t>
            </w:r>
          </w:p>
        </w:tc>
      </w:tr>
      <w:tr w:rsidR="003B72CB" w14:paraId="0BAD913E" w14:textId="77777777" w:rsidTr="00D51FC7">
        <w:trPr>
          <w:trHeight w:val="1166"/>
        </w:trPr>
        <w:tc>
          <w:tcPr>
            <w:tcW w:w="567" w:type="dxa"/>
            <w:tcBorders>
              <w:top w:val="single" w:sz="4" w:space="0" w:color="auto"/>
              <w:bottom w:val="single" w:sz="4" w:space="0" w:color="auto"/>
            </w:tcBorders>
          </w:tcPr>
          <w:p w14:paraId="4D3A518D" w14:textId="692311AD" w:rsidR="003B72CB" w:rsidRDefault="003B72CB" w:rsidP="003B72CB">
            <w:pPr>
              <w:pStyle w:val="TableParagraph"/>
              <w:spacing w:before="83"/>
              <w:ind w:left="88"/>
              <w:rPr>
                <w:sz w:val="24"/>
                <w:lang w:val="en-US"/>
              </w:rPr>
            </w:pPr>
            <w:r>
              <w:rPr>
                <w:sz w:val="24"/>
                <w:lang w:val="en-US"/>
              </w:rPr>
              <w:t>36</w:t>
            </w:r>
          </w:p>
        </w:tc>
        <w:tc>
          <w:tcPr>
            <w:tcW w:w="3405" w:type="dxa"/>
            <w:tcBorders>
              <w:top w:val="single" w:sz="4" w:space="0" w:color="auto"/>
              <w:bottom w:val="single" w:sz="4" w:space="0" w:color="auto"/>
            </w:tcBorders>
          </w:tcPr>
          <w:p w14:paraId="34948A3D" w14:textId="77777777" w:rsidR="003B72CB" w:rsidRDefault="003B72CB" w:rsidP="003B72CB">
            <w:pPr>
              <w:pStyle w:val="TableParagraph"/>
              <w:spacing w:before="83"/>
              <w:ind w:left="93" w:right="376"/>
              <w:rPr>
                <w:sz w:val="24"/>
              </w:rPr>
            </w:pPr>
            <w:r w:rsidRPr="003B72CB">
              <w:rPr>
                <w:sz w:val="24"/>
              </w:rPr>
              <w:t xml:space="preserve">Модуль «Зимние виды </w:t>
            </w:r>
            <w:r>
              <w:rPr>
                <w:sz w:val="24"/>
              </w:rPr>
              <w:t>спорта».</w:t>
            </w:r>
            <w:r>
              <w:rPr>
                <w:spacing w:val="-1"/>
                <w:sz w:val="24"/>
              </w:rPr>
              <w:t xml:space="preserve"> </w:t>
            </w:r>
            <w:r>
              <w:rPr>
                <w:sz w:val="24"/>
              </w:rPr>
              <w:t>Игры</w:t>
            </w:r>
            <w:r>
              <w:rPr>
                <w:spacing w:val="-6"/>
                <w:sz w:val="24"/>
              </w:rPr>
              <w:t xml:space="preserve"> </w:t>
            </w:r>
            <w:r>
              <w:rPr>
                <w:sz w:val="24"/>
              </w:rPr>
              <w:t>на</w:t>
            </w:r>
            <w:r>
              <w:rPr>
                <w:spacing w:val="-4"/>
                <w:sz w:val="24"/>
              </w:rPr>
              <w:t xml:space="preserve"> </w:t>
            </w:r>
            <w:r>
              <w:rPr>
                <w:sz w:val="24"/>
              </w:rPr>
              <w:t>лыжах:</w:t>
            </w:r>
            <w:r>
              <w:rPr>
                <w:spacing w:val="-3"/>
                <w:sz w:val="24"/>
              </w:rPr>
              <w:t xml:space="preserve"> </w:t>
            </w:r>
            <w:r>
              <w:rPr>
                <w:sz w:val="24"/>
              </w:rPr>
              <w:t>«С</w:t>
            </w:r>
            <w:r>
              <w:rPr>
                <w:spacing w:val="-57"/>
                <w:sz w:val="24"/>
              </w:rPr>
              <w:t xml:space="preserve"> </w:t>
            </w:r>
            <w:r>
              <w:rPr>
                <w:sz w:val="24"/>
              </w:rPr>
              <w:t>горки на горку», «Эстафета с</w:t>
            </w:r>
            <w:r>
              <w:rPr>
                <w:spacing w:val="-57"/>
                <w:sz w:val="24"/>
              </w:rPr>
              <w:t xml:space="preserve"> </w:t>
            </w:r>
            <w:r>
              <w:rPr>
                <w:sz w:val="24"/>
              </w:rPr>
              <w:t>передачей</w:t>
            </w:r>
            <w:r>
              <w:rPr>
                <w:spacing w:val="2"/>
                <w:sz w:val="24"/>
              </w:rPr>
              <w:t xml:space="preserve"> </w:t>
            </w:r>
            <w:r>
              <w:rPr>
                <w:sz w:val="24"/>
              </w:rPr>
              <w:t>палок».</w:t>
            </w:r>
          </w:p>
          <w:p w14:paraId="51577745" w14:textId="5C57EFBA" w:rsidR="003B72CB" w:rsidRDefault="003B72CB" w:rsidP="003B72CB">
            <w:pPr>
              <w:pStyle w:val="TableParagraph"/>
              <w:spacing w:before="83"/>
              <w:ind w:left="93" w:right="376"/>
              <w:rPr>
                <w:sz w:val="24"/>
              </w:rPr>
            </w:pPr>
          </w:p>
        </w:tc>
        <w:tc>
          <w:tcPr>
            <w:tcW w:w="850" w:type="dxa"/>
            <w:tcBorders>
              <w:top w:val="single" w:sz="4" w:space="0" w:color="auto"/>
              <w:bottom w:val="single" w:sz="4" w:space="0" w:color="auto"/>
            </w:tcBorders>
          </w:tcPr>
          <w:p w14:paraId="2387853C" w14:textId="40326989" w:rsidR="003B72CB" w:rsidRDefault="003B72CB" w:rsidP="003B72CB">
            <w:pPr>
              <w:pStyle w:val="TableParagraph"/>
              <w:spacing w:before="83"/>
              <w:ind w:left="18"/>
              <w:jc w:val="center"/>
              <w:rPr>
                <w:sz w:val="24"/>
              </w:rPr>
            </w:pPr>
            <w:r>
              <w:rPr>
                <w:sz w:val="24"/>
              </w:rPr>
              <w:t>1</w:t>
            </w:r>
          </w:p>
        </w:tc>
        <w:tc>
          <w:tcPr>
            <w:tcW w:w="1561" w:type="dxa"/>
            <w:tcBorders>
              <w:top w:val="single" w:sz="4" w:space="0" w:color="auto"/>
              <w:bottom w:val="single" w:sz="4" w:space="0" w:color="auto"/>
            </w:tcBorders>
          </w:tcPr>
          <w:p w14:paraId="210F093E" w14:textId="69078FF9" w:rsidR="003B72CB" w:rsidRDefault="003B72CB" w:rsidP="003B72CB">
            <w:pPr>
              <w:pStyle w:val="TableParagraph"/>
              <w:spacing w:before="83"/>
              <w:ind w:left="17"/>
              <w:jc w:val="center"/>
              <w:rPr>
                <w:sz w:val="24"/>
              </w:rPr>
            </w:pPr>
            <w:r>
              <w:rPr>
                <w:sz w:val="24"/>
              </w:rPr>
              <w:t>0</w:t>
            </w:r>
          </w:p>
        </w:tc>
        <w:tc>
          <w:tcPr>
            <w:tcW w:w="1700" w:type="dxa"/>
            <w:tcBorders>
              <w:top w:val="single" w:sz="4" w:space="0" w:color="auto"/>
              <w:bottom w:val="single" w:sz="4" w:space="0" w:color="auto"/>
            </w:tcBorders>
          </w:tcPr>
          <w:p w14:paraId="58E25D13" w14:textId="622B302D" w:rsidR="003B72CB" w:rsidRDefault="003B72CB" w:rsidP="003B72CB">
            <w:pPr>
              <w:pStyle w:val="TableParagraph"/>
              <w:spacing w:before="83"/>
              <w:ind w:left="11"/>
              <w:jc w:val="center"/>
              <w:rPr>
                <w:sz w:val="24"/>
              </w:rPr>
            </w:pPr>
            <w:r>
              <w:rPr>
                <w:sz w:val="24"/>
              </w:rPr>
              <w:t>1</w:t>
            </w:r>
          </w:p>
        </w:tc>
        <w:tc>
          <w:tcPr>
            <w:tcW w:w="1421" w:type="dxa"/>
            <w:tcBorders>
              <w:top w:val="single" w:sz="4" w:space="0" w:color="auto"/>
              <w:bottom w:val="single" w:sz="4" w:space="0" w:color="auto"/>
            </w:tcBorders>
          </w:tcPr>
          <w:p w14:paraId="7F197BAA" w14:textId="77777777" w:rsidR="003B72CB" w:rsidRDefault="003B72CB" w:rsidP="003B72CB">
            <w:pPr>
              <w:pStyle w:val="TableParagraph"/>
              <w:rPr>
                <w:sz w:val="24"/>
              </w:rPr>
            </w:pPr>
          </w:p>
        </w:tc>
        <w:tc>
          <w:tcPr>
            <w:tcW w:w="1844" w:type="dxa"/>
            <w:tcBorders>
              <w:top w:val="single" w:sz="4" w:space="0" w:color="auto"/>
              <w:bottom w:val="single" w:sz="4" w:space="0" w:color="auto"/>
            </w:tcBorders>
          </w:tcPr>
          <w:p w14:paraId="0FAA19D4" w14:textId="2DE41DB1" w:rsidR="003B72CB" w:rsidRDefault="003B72CB" w:rsidP="003B72CB">
            <w:pPr>
              <w:pStyle w:val="TableParagraph"/>
              <w:spacing w:before="83" w:line="242" w:lineRule="auto"/>
              <w:ind w:left="577" w:right="191" w:hanging="365"/>
              <w:rPr>
                <w:spacing w:val="-1"/>
                <w:sz w:val="24"/>
              </w:rPr>
            </w:pPr>
            <w:r>
              <w:rPr>
                <w:spacing w:val="-1"/>
                <w:sz w:val="24"/>
              </w:rPr>
              <w:t>Практическая</w:t>
            </w:r>
            <w:r>
              <w:rPr>
                <w:spacing w:val="-57"/>
                <w:sz w:val="24"/>
              </w:rPr>
              <w:t xml:space="preserve"> </w:t>
            </w:r>
            <w:r>
              <w:rPr>
                <w:sz w:val="24"/>
              </w:rPr>
              <w:t>работа</w:t>
            </w:r>
          </w:p>
        </w:tc>
      </w:tr>
      <w:tr w:rsidR="007E3910" w14:paraId="416557A5" w14:textId="77777777" w:rsidTr="00D00126">
        <w:trPr>
          <w:trHeight w:val="1580"/>
        </w:trPr>
        <w:tc>
          <w:tcPr>
            <w:tcW w:w="567" w:type="dxa"/>
            <w:tcBorders>
              <w:top w:val="single" w:sz="4" w:space="0" w:color="auto"/>
              <w:bottom w:val="single" w:sz="4" w:space="0" w:color="auto"/>
            </w:tcBorders>
          </w:tcPr>
          <w:p w14:paraId="616A1CC7" w14:textId="4F9405C2" w:rsidR="007E3910" w:rsidRPr="00736ED8" w:rsidRDefault="00736ED8" w:rsidP="009C251F">
            <w:pPr>
              <w:pStyle w:val="TableParagraph"/>
              <w:spacing w:before="83"/>
              <w:ind w:left="88"/>
              <w:rPr>
                <w:sz w:val="24"/>
                <w:lang w:val="en-US"/>
              </w:rPr>
            </w:pPr>
            <w:r>
              <w:rPr>
                <w:sz w:val="24"/>
                <w:lang w:val="en-US"/>
              </w:rPr>
              <w:t>37</w:t>
            </w:r>
          </w:p>
        </w:tc>
        <w:tc>
          <w:tcPr>
            <w:tcW w:w="3405" w:type="dxa"/>
            <w:tcBorders>
              <w:top w:val="single" w:sz="4" w:space="0" w:color="auto"/>
              <w:bottom w:val="single" w:sz="4" w:space="0" w:color="auto"/>
            </w:tcBorders>
          </w:tcPr>
          <w:p w14:paraId="66C4E0A0" w14:textId="440F79B0" w:rsidR="007E3910" w:rsidRDefault="007E3910" w:rsidP="009C251F">
            <w:pPr>
              <w:pStyle w:val="TableParagraph"/>
              <w:spacing w:before="85" w:line="237" w:lineRule="auto"/>
              <w:ind w:left="93" w:right="325"/>
              <w:rPr>
                <w:sz w:val="24"/>
              </w:rPr>
            </w:pPr>
            <w:r>
              <w:rPr>
                <w:sz w:val="24"/>
              </w:rPr>
              <w:t>Модуль</w:t>
            </w:r>
            <w:r>
              <w:rPr>
                <w:spacing w:val="1"/>
                <w:sz w:val="24"/>
              </w:rPr>
              <w:t xml:space="preserve"> </w:t>
            </w:r>
            <w:r>
              <w:rPr>
                <w:sz w:val="24"/>
              </w:rPr>
              <w:t>«Зимние виды</w:t>
            </w:r>
            <w:r>
              <w:rPr>
                <w:spacing w:val="1"/>
                <w:sz w:val="24"/>
              </w:rPr>
              <w:t xml:space="preserve"> </w:t>
            </w:r>
            <w:r>
              <w:rPr>
                <w:sz w:val="24"/>
              </w:rPr>
              <w:t>спорта».</w:t>
            </w:r>
            <w:r>
              <w:rPr>
                <w:spacing w:val="-1"/>
                <w:sz w:val="24"/>
              </w:rPr>
              <w:t xml:space="preserve"> </w:t>
            </w:r>
            <w:r>
              <w:rPr>
                <w:sz w:val="24"/>
              </w:rPr>
              <w:t>Зачет.</w:t>
            </w:r>
            <w:r>
              <w:rPr>
                <w:spacing w:val="-4"/>
                <w:sz w:val="24"/>
              </w:rPr>
              <w:t xml:space="preserve"> </w:t>
            </w:r>
            <w:r>
              <w:rPr>
                <w:sz w:val="24"/>
              </w:rPr>
              <w:t>Преодоление</w:t>
            </w:r>
            <w:r w:rsidR="00D00126">
              <w:t xml:space="preserve"> </w:t>
            </w:r>
            <w:r w:rsidR="00D00126" w:rsidRPr="00D00126">
              <w:rPr>
                <w:sz w:val="24"/>
              </w:rPr>
              <w:t>небольших трамплинов при</w:t>
            </w:r>
          </w:p>
          <w:p w14:paraId="6D3B5698" w14:textId="77777777" w:rsidR="007E3910" w:rsidRDefault="007E3910" w:rsidP="009C251F">
            <w:pPr>
              <w:pStyle w:val="TableParagraph"/>
              <w:spacing w:before="83"/>
              <w:ind w:left="93" w:right="428"/>
              <w:rPr>
                <w:sz w:val="24"/>
              </w:rPr>
            </w:pPr>
            <w:r>
              <w:rPr>
                <w:sz w:val="24"/>
              </w:rPr>
              <w:t>спуске с пологого склона в</w:t>
            </w:r>
            <w:r>
              <w:rPr>
                <w:spacing w:val="1"/>
                <w:sz w:val="24"/>
              </w:rPr>
              <w:t xml:space="preserve"> </w:t>
            </w:r>
            <w:r>
              <w:rPr>
                <w:sz w:val="24"/>
              </w:rPr>
              <w:t>низкой</w:t>
            </w:r>
            <w:r>
              <w:rPr>
                <w:spacing w:val="2"/>
                <w:sz w:val="24"/>
              </w:rPr>
              <w:t xml:space="preserve"> </w:t>
            </w:r>
            <w:r>
              <w:rPr>
                <w:sz w:val="24"/>
              </w:rPr>
              <w:t>стойке.</w:t>
            </w:r>
          </w:p>
          <w:p w14:paraId="3EDEE1E0" w14:textId="317193AE" w:rsidR="00D00126" w:rsidRDefault="00D00126" w:rsidP="009C251F">
            <w:pPr>
              <w:pStyle w:val="TableParagraph"/>
              <w:spacing w:before="83"/>
              <w:ind w:left="93" w:right="428"/>
              <w:rPr>
                <w:sz w:val="24"/>
              </w:rPr>
            </w:pPr>
          </w:p>
        </w:tc>
        <w:tc>
          <w:tcPr>
            <w:tcW w:w="850" w:type="dxa"/>
            <w:tcBorders>
              <w:top w:val="single" w:sz="4" w:space="0" w:color="auto"/>
              <w:bottom w:val="single" w:sz="4" w:space="0" w:color="auto"/>
            </w:tcBorders>
          </w:tcPr>
          <w:p w14:paraId="078C1137" w14:textId="05AF7EC6" w:rsidR="007E3910" w:rsidRDefault="007E3910" w:rsidP="009C251F">
            <w:pPr>
              <w:pStyle w:val="TableParagraph"/>
              <w:spacing w:before="83"/>
              <w:ind w:left="18"/>
              <w:jc w:val="center"/>
              <w:rPr>
                <w:sz w:val="24"/>
              </w:rPr>
            </w:pPr>
            <w:r>
              <w:rPr>
                <w:sz w:val="24"/>
              </w:rPr>
              <w:t>1</w:t>
            </w:r>
          </w:p>
        </w:tc>
        <w:tc>
          <w:tcPr>
            <w:tcW w:w="1561" w:type="dxa"/>
            <w:tcBorders>
              <w:top w:val="single" w:sz="4" w:space="0" w:color="auto"/>
              <w:bottom w:val="single" w:sz="4" w:space="0" w:color="auto"/>
            </w:tcBorders>
          </w:tcPr>
          <w:p w14:paraId="237D1F5B" w14:textId="6A95AB4D" w:rsidR="007E3910" w:rsidRDefault="007E3910" w:rsidP="009C251F">
            <w:pPr>
              <w:pStyle w:val="TableParagraph"/>
              <w:spacing w:before="83"/>
              <w:ind w:left="17"/>
              <w:jc w:val="center"/>
              <w:rPr>
                <w:sz w:val="24"/>
              </w:rPr>
            </w:pPr>
            <w:r>
              <w:rPr>
                <w:sz w:val="24"/>
              </w:rPr>
              <w:t>0</w:t>
            </w:r>
          </w:p>
        </w:tc>
        <w:tc>
          <w:tcPr>
            <w:tcW w:w="1700" w:type="dxa"/>
            <w:tcBorders>
              <w:top w:val="single" w:sz="4" w:space="0" w:color="auto"/>
              <w:bottom w:val="single" w:sz="4" w:space="0" w:color="auto"/>
            </w:tcBorders>
          </w:tcPr>
          <w:p w14:paraId="1228BEA1" w14:textId="4151DAD6" w:rsidR="007E3910" w:rsidRDefault="007E3910" w:rsidP="009C251F">
            <w:pPr>
              <w:pStyle w:val="TableParagraph"/>
              <w:spacing w:before="83"/>
              <w:ind w:left="11"/>
              <w:jc w:val="center"/>
              <w:rPr>
                <w:sz w:val="24"/>
              </w:rPr>
            </w:pPr>
            <w:r>
              <w:rPr>
                <w:sz w:val="24"/>
              </w:rPr>
              <w:t>1</w:t>
            </w:r>
          </w:p>
        </w:tc>
        <w:tc>
          <w:tcPr>
            <w:tcW w:w="1421" w:type="dxa"/>
            <w:tcBorders>
              <w:top w:val="single" w:sz="4" w:space="0" w:color="auto"/>
              <w:bottom w:val="single" w:sz="4" w:space="0" w:color="auto"/>
            </w:tcBorders>
          </w:tcPr>
          <w:p w14:paraId="4025CE6D" w14:textId="77777777" w:rsidR="007E3910" w:rsidRDefault="007E3910">
            <w:pPr>
              <w:pStyle w:val="TableParagraph"/>
              <w:rPr>
                <w:sz w:val="24"/>
              </w:rPr>
            </w:pPr>
          </w:p>
        </w:tc>
        <w:tc>
          <w:tcPr>
            <w:tcW w:w="1844" w:type="dxa"/>
            <w:tcBorders>
              <w:top w:val="single" w:sz="4" w:space="0" w:color="auto"/>
              <w:bottom w:val="single" w:sz="4" w:space="0" w:color="auto"/>
            </w:tcBorders>
          </w:tcPr>
          <w:p w14:paraId="056CFE53" w14:textId="38897F75" w:rsidR="007E3910" w:rsidRDefault="007E3910" w:rsidP="009C251F">
            <w:pPr>
              <w:pStyle w:val="TableParagraph"/>
              <w:spacing w:before="85" w:line="237" w:lineRule="auto"/>
              <w:ind w:left="577" w:right="191" w:hanging="365"/>
              <w:rPr>
                <w:spacing w:val="-1"/>
                <w:sz w:val="24"/>
              </w:rPr>
            </w:pPr>
            <w:r>
              <w:rPr>
                <w:spacing w:val="-1"/>
                <w:sz w:val="24"/>
              </w:rPr>
              <w:t>Практическая</w:t>
            </w:r>
            <w:r>
              <w:rPr>
                <w:spacing w:val="-57"/>
                <w:sz w:val="24"/>
              </w:rPr>
              <w:t xml:space="preserve"> </w:t>
            </w:r>
            <w:r>
              <w:rPr>
                <w:sz w:val="24"/>
              </w:rPr>
              <w:t>работа</w:t>
            </w:r>
          </w:p>
        </w:tc>
      </w:tr>
      <w:tr w:rsidR="00D00126" w14:paraId="1F728B9B" w14:textId="77777777" w:rsidTr="00F128F8">
        <w:trPr>
          <w:trHeight w:val="119"/>
        </w:trPr>
        <w:tc>
          <w:tcPr>
            <w:tcW w:w="567" w:type="dxa"/>
          </w:tcPr>
          <w:p w14:paraId="2BA54C0D" w14:textId="1018FA34" w:rsidR="00D00126" w:rsidRPr="00736ED8" w:rsidRDefault="00736ED8" w:rsidP="00D00126">
            <w:pPr>
              <w:pStyle w:val="TableParagraph"/>
              <w:spacing w:before="83"/>
              <w:ind w:left="88"/>
              <w:rPr>
                <w:sz w:val="24"/>
                <w:lang w:val="en-US"/>
              </w:rPr>
            </w:pPr>
            <w:r>
              <w:rPr>
                <w:sz w:val="24"/>
                <w:lang w:val="en-US"/>
              </w:rPr>
              <w:t>38</w:t>
            </w:r>
          </w:p>
        </w:tc>
        <w:tc>
          <w:tcPr>
            <w:tcW w:w="3405" w:type="dxa"/>
          </w:tcPr>
          <w:p w14:paraId="0EFB6905" w14:textId="77777777" w:rsidR="00D00126" w:rsidRDefault="00D00126" w:rsidP="00D00126">
            <w:pPr>
              <w:pStyle w:val="TableParagraph"/>
              <w:spacing w:before="83"/>
              <w:ind w:left="93" w:right="428"/>
              <w:rPr>
                <w:sz w:val="24"/>
              </w:rPr>
            </w:pPr>
            <w:r>
              <w:rPr>
                <w:sz w:val="24"/>
              </w:rPr>
              <w:t>Модуль</w:t>
            </w:r>
            <w:r>
              <w:rPr>
                <w:spacing w:val="1"/>
                <w:sz w:val="24"/>
              </w:rPr>
              <w:t xml:space="preserve"> </w:t>
            </w:r>
            <w:r>
              <w:rPr>
                <w:sz w:val="24"/>
              </w:rPr>
              <w:t>«Зимние виды</w:t>
            </w:r>
            <w:r>
              <w:rPr>
                <w:spacing w:val="1"/>
                <w:sz w:val="24"/>
              </w:rPr>
              <w:t xml:space="preserve"> </w:t>
            </w:r>
            <w:r>
              <w:rPr>
                <w:sz w:val="24"/>
              </w:rPr>
              <w:t>спорта».</w:t>
            </w:r>
            <w:r>
              <w:rPr>
                <w:spacing w:val="-3"/>
                <w:sz w:val="24"/>
              </w:rPr>
              <w:t xml:space="preserve"> </w:t>
            </w:r>
            <w:r>
              <w:rPr>
                <w:sz w:val="24"/>
              </w:rPr>
              <w:t>Спуски</w:t>
            </w:r>
            <w:r>
              <w:rPr>
                <w:spacing w:val="-4"/>
                <w:sz w:val="24"/>
              </w:rPr>
              <w:t xml:space="preserve"> </w:t>
            </w:r>
            <w:r>
              <w:rPr>
                <w:sz w:val="24"/>
              </w:rPr>
              <w:t>на</w:t>
            </w:r>
            <w:r>
              <w:rPr>
                <w:spacing w:val="-5"/>
                <w:sz w:val="24"/>
              </w:rPr>
              <w:t xml:space="preserve"> </w:t>
            </w:r>
            <w:r>
              <w:rPr>
                <w:sz w:val="24"/>
              </w:rPr>
              <w:t>лыжах.</w:t>
            </w:r>
          </w:p>
          <w:p w14:paraId="7F636569" w14:textId="2D938253" w:rsidR="00D00126" w:rsidRDefault="00D00126" w:rsidP="00D00126">
            <w:pPr>
              <w:pStyle w:val="TableParagraph"/>
              <w:spacing w:before="83"/>
              <w:ind w:left="93" w:right="428"/>
              <w:rPr>
                <w:sz w:val="24"/>
              </w:rPr>
            </w:pPr>
          </w:p>
        </w:tc>
        <w:tc>
          <w:tcPr>
            <w:tcW w:w="850" w:type="dxa"/>
          </w:tcPr>
          <w:p w14:paraId="2336736B" w14:textId="1E96C631" w:rsidR="00D00126" w:rsidRDefault="00D00126" w:rsidP="00D00126">
            <w:pPr>
              <w:pStyle w:val="TableParagraph"/>
              <w:spacing w:before="83"/>
              <w:ind w:left="18"/>
              <w:jc w:val="center"/>
              <w:rPr>
                <w:sz w:val="24"/>
              </w:rPr>
            </w:pPr>
            <w:r>
              <w:rPr>
                <w:sz w:val="24"/>
              </w:rPr>
              <w:t>1</w:t>
            </w:r>
          </w:p>
        </w:tc>
        <w:tc>
          <w:tcPr>
            <w:tcW w:w="1561" w:type="dxa"/>
          </w:tcPr>
          <w:p w14:paraId="7AF69686" w14:textId="193E0CD6" w:rsidR="00D00126" w:rsidRDefault="00D00126" w:rsidP="00D00126">
            <w:pPr>
              <w:pStyle w:val="TableParagraph"/>
              <w:spacing w:before="83"/>
              <w:ind w:left="17"/>
              <w:jc w:val="center"/>
              <w:rPr>
                <w:sz w:val="24"/>
              </w:rPr>
            </w:pPr>
            <w:r>
              <w:rPr>
                <w:sz w:val="24"/>
              </w:rPr>
              <w:t>0</w:t>
            </w:r>
          </w:p>
        </w:tc>
        <w:tc>
          <w:tcPr>
            <w:tcW w:w="1700" w:type="dxa"/>
          </w:tcPr>
          <w:p w14:paraId="60F99DE5" w14:textId="7C7F28B5" w:rsidR="00D00126" w:rsidRDefault="00D00126" w:rsidP="00D00126">
            <w:pPr>
              <w:pStyle w:val="TableParagraph"/>
              <w:spacing w:before="83"/>
              <w:ind w:left="11"/>
              <w:jc w:val="center"/>
              <w:rPr>
                <w:sz w:val="24"/>
              </w:rPr>
            </w:pPr>
            <w:r>
              <w:rPr>
                <w:sz w:val="24"/>
              </w:rPr>
              <w:t>1</w:t>
            </w:r>
          </w:p>
        </w:tc>
        <w:tc>
          <w:tcPr>
            <w:tcW w:w="1421" w:type="dxa"/>
            <w:tcBorders>
              <w:top w:val="single" w:sz="4" w:space="0" w:color="000000"/>
              <w:bottom w:val="single" w:sz="4" w:space="0" w:color="000000"/>
            </w:tcBorders>
          </w:tcPr>
          <w:p w14:paraId="632B46E9" w14:textId="77777777" w:rsidR="00D00126" w:rsidRDefault="00D00126" w:rsidP="00D00126">
            <w:pPr>
              <w:pStyle w:val="TableParagraph"/>
              <w:rPr>
                <w:sz w:val="24"/>
              </w:rPr>
            </w:pPr>
          </w:p>
        </w:tc>
        <w:tc>
          <w:tcPr>
            <w:tcW w:w="1844" w:type="dxa"/>
            <w:tcBorders>
              <w:top w:val="single" w:sz="4" w:space="0" w:color="000000"/>
              <w:bottom w:val="single" w:sz="4" w:space="0" w:color="000000"/>
            </w:tcBorders>
          </w:tcPr>
          <w:p w14:paraId="0E4C47FE" w14:textId="3549A616" w:rsidR="00D00126" w:rsidRDefault="00D00126" w:rsidP="00D00126">
            <w:pPr>
              <w:pStyle w:val="TableParagraph"/>
              <w:spacing w:before="85" w:line="237" w:lineRule="auto"/>
              <w:ind w:left="577" w:right="191" w:hanging="365"/>
              <w:rPr>
                <w:spacing w:val="-1"/>
                <w:sz w:val="24"/>
              </w:rPr>
            </w:pPr>
            <w:r>
              <w:rPr>
                <w:spacing w:val="-1"/>
                <w:sz w:val="24"/>
              </w:rPr>
              <w:t>Практическая</w:t>
            </w:r>
            <w:r>
              <w:rPr>
                <w:spacing w:val="-57"/>
                <w:sz w:val="24"/>
              </w:rPr>
              <w:t xml:space="preserve"> </w:t>
            </w:r>
            <w:r>
              <w:rPr>
                <w:sz w:val="24"/>
              </w:rPr>
              <w:t>работа</w:t>
            </w:r>
          </w:p>
        </w:tc>
      </w:tr>
      <w:tr w:rsidR="00D00126" w14:paraId="78B62E6A" w14:textId="77777777" w:rsidTr="00F128F8">
        <w:trPr>
          <w:trHeight w:val="220"/>
        </w:trPr>
        <w:tc>
          <w:tcPr>
            <w:tcW w:w="567" w:type="dxa"/>
          </w:tcPr>
          <w:p w14:paraId="6C1CFFA3" w14:textId="5CA97CA9" w:rsidR="00D00126" w:rsidRPr="00736ED8" w:rsidRDefault="00736ED8" w:rsidP="00D00126">
            <w:pPr>
              <w:pStyle w:val="TableParagraph"/>
              <w:spacing w:before="83"/>
              <w:ind w:left="88"/>
              <w:rPr>
                <w:sz w:val="24"/>
                <w:lang w:val="en-US"/>
              </w:rPr>
            </w:pPr>
            <w:r>
              <w:rPr>
                <w:sz w:val="24"/>
                <w:lang w:val="en-US"/>
              </w:rPr>
              <w:t>39</w:t>
            </w:r>
          </w:p>
        </w:tc>
        <w:tc>
          <w:tcPr>
            <w:tcW w:w="3405" w:type="dxa"/>
          </w:tcPr>
          <w:p w14:paraId="6199B5B6" w14:textId="77777777" w:rsidR="00D00126" w:rsidRDefault="00D00126" w:rsidP="00D00126">
            <w:pPr>
              <w:pStyle w:val="TableParagraph"/>
              <w:spacing w:before="83"/>
              <w:ind w:left="93" w:right="762"/>
              <w:rPr>
                <w:sz w:val="24"/>
              </w:rPr>
            </w:pPr>
            <w:r>
              <w:rPr>
                <w:sz w:val="24"/>
              </w:rPr>
              <w:t>Модуль «Зимние виды</w:t>
            </w:r>
            <w:r>
              <w:rPr>
                <w:spacing w:val="1"/>
                <w:sz w:val="24"/>
              </w:rPr>
              <w:t xml:space="preserve"> </w:t>
            </w:r>
            <w:r>
              <w:rPr>
                <w:sz w:val="24"/>
              </w:rPr>
              <w:t>спорта».</w:t>
            </w:r>
            <w:r>
              <w:rPr>
                <w:spacing w:val="2"/>
                <w:sz w:val="24"/>
              </w:rPr>
              <w:t xml:space="preserve"> </w:t>
            </w:r>
            <w:r>
              <w:rPr>
                <w:sz w:val="24"/>
              </w:rPr>
              <w:t>Торможение</w:t>
            </w:r>
            <w:r>
              <w:rPr>
                <w:spacing w:val="-2"/>
                <w:sz w:val="24"/>
              </w:rPr>
              <w:t xml:space="preserve"> </w:t>
            </w:r>
            <w:r>
              <w:rPr>
                <w:sz w:val="24"/>
              </w:rPr>
              <w:t>и</w:t>
            </w:r>
            <w:r>
              <w:rPr>
                <w:spacing w:val="1"/>
                <w:sz w:val="24"/>
              </w:rPr>
              <w:t xml:space="preserve"> </w:t>
            </w:r>
            <w:r>
              <w:rPr>
                <w:sz w:val="24"/>
              </w:rPr>
              <w:t>поворот</w:t>
            </w:r>
            <w:r>
              <w:rPr>
                <w:spacing w:val="-4"/>
                <w:sz w:val="24"/>
              </w:rPr>
              <w:t xml:space="preserve"> </w:t>
            </w:r>
            <w:r>
              <w:rPr>
                <w:sz w:val="24"/>
              </w:rPr>
              <w:t>упором;</w:t>
            </w:r>
            <w:r>
              <w:rPr>
                <w:spacing w:val="-8"/>
                <w:sz w:val="24"/>
              </w:rPr>
              <w:t xml:space="preserve"> </w:t>
            </w:r>
            <w:r>
              <w:rPr>
                <w:sz w:val="24"/>
              </w:rPr>
              <w:t>подъём</w:t>
            </w:r>
          </w:p>
          <w:p w14:paraId="273ECCAB" w14:textId="77777777" w:rsidR="00D00126" w:rsidRDefault="00D00126" w:rsidP="00D00126">
            <w:pPr>
              <w:pStyle w:val="TableParagraph"/>
              <w:spacing w:before="83"/>
              <w:ind w:left="93" w:right="428"/>
              <w:rPr>
                <w:sz w:val="24"/>
              </w:rPr>
            </w:pPr>
            <w:r>
              <w:rPr>
                <w:sz w:val="24"/>
              </w:rPr>
              <w:t>«ёлочкой»; прохождение</w:t>
            </w:r>
            <w:r>
              <w:rPr>
                <w:spacing w:val="-57"/>
                <w:sz w:val="24"/>
              </w:rPr>
              <w:t xml:space="preserve"> </w:t>
            </w:r>
            <w:r>
              <w:rPr>
                <w:sz w:val="24"/>
              </w:rPr>
              <w:t>дистанции</w:t>
            </w:r>
            <w:r>
              <w:rPr>
                <w:spacing w:val="2"/>
                <w:sz w:val="24"/>
              </w:rPr>
              <w:t xml:space="preserve"> </w:t>
            </w:r>
            <w:r>
              <w:rPr>
                <w:sz w:val="24"/>
              </w:rPr>
              <w:t>3</w:t>
            </w:r>
            <w:r>
              <w:rPr>
                <w:spacing w:val="-3"/>
                <w:sz w:val="24"/>
              </w:rPr>
              <w:t xml:space="preserve"> </w:t>
            </w:r>
            <w:r>
              <w:rPr>
                <w:sz w:val="24"/>
              </w:rPr>
              <w:t>км.</w:t>
            </w:r>
          </w:p>
          <w:p w14:paraId="2F87FBF7" w14:textId="5DF8A780" w:rsidR="00D00126" w:rsidRDefault="00D00126" w:rsidP="00D00126">
            <w:pPr>
              <w:pStyle w:val="TableParagraph"/>
              <w:spacing w:before="83"/>
              <w:ind w:left="93" w:right="428"/>
              <w:rPr>
                <w:sz w:val="24"/>
              </w:rPr>
            </w:pPr>
          </w:p>
        </w:tc>
        <w:tc>
          <w:tcPr>
            <w:tcW w:w="850" w:type="dxa"/>
          </w:tcPr>
          <w:p w14:paraId="0ED9EE01" w14:textId="160D98E7" w:rsidR="00D00126" w:rsidRDefault="00D00126" w:rsidP="00D00126">
            <w:pPr>
              <w:pStyle w:val="TableParagraph"/>
              <w:spacing w:before="83"/>
              <w:ind w:left="18"/>
              <w:jc w:val="center"/>
              <w:rPr>
                <w:sz w:val="24"/>
              </w:rPr>
            </w:pPr>
            <w:r>
              <w:rPr>
                <w:sz w:val="24"/>
              </w:rPr>
              <w:t>1</w:t>
            </w:r>
          </w:p>
        </w:tc>
        <w:tc>
          <w:tcPr>
            <w:tcW w:w="1561" w:type="dxa"/>
          </w:tcPr>
          <w:p w14:paraId="598C437A" w14:textId="22AF84E6" w:rsidR="00D00126" w:rsidRDefault="00D00126" w:rsidP="00D00126">
            <w:pPr>
              <w:pStyle w:val="TableParagraph"/>
              <w:spacing w:before="83"/>
              <w:ind w:left="17"/>
              <w:jc w:val="center"/>
              <w:rPr>
                <w:sz w:val="24"/>
              </w:rPr>
            </w:pPr>
            <w:r>
              <w:rPr>
                <w:sz w:val="24"/>
              </w:rPr>
              <w:t>0</w:t>
            </w:r>
          </w:p>
        </w:tc>
        <w:tc>
          <w:tcPr>
            <w:tcW w:w="1700" w:type="dxa"/>
          </w:tcPr>
          <w:p w14:paraId="7505721D" w14:textId="428A411F" w:rsidR="00D00126" w:rsidRDefault="00D00126" w:rsidP="00D00126">
            <w:pPr>
              <w:pStyle w:val="TableParagraph"/>
              <w:spacing w:before="83"/>
              <w:ind w:left="11"/>
              <w:jc w:val="center"/>
              <w:rPr>
                <w:sz w:val="24"/>
              </w:rPr>
            </w:pPr>
            <w:r>
              <w:rPr>
                <w:sz w:val="24"/>
              </w:rPr>
              <w:t>1</w:t>
            </w:r>
          </w:p>
        </w:tc>
        <w:tc>
          <w:tcPr>
            <w:tcW w:w="1421" w:type="dxa"/>
            <w:tcBorders>
              <w:top w:val="single" w:sz="4" w:space="0" w:color="000000"/>
              <w:bottom w:val="single" w:sz="4" w:space="0" w:color="000000"/>
            </w:tcBorders>
          </w:tcPr>
          <w:p w14:paraId="6CF7B7B8" w14:textId="77777777" w:rsidR="00D00126" w:rsidRDefault="00D00126" w:rsidP="00D00126">
            <w:pPr>
              <w:pStyle w:val="TableParagraph"/>
              <w:rPr>
                <w:sz w:val="24"/>
              </w:rPr>
            </w:pPr>
          </w:p>
        </w:tc>
        <w:tc>
          <w:tcPr>
            <w:tcW w:w="1844" w:type="dxa"/>
            <w:tcBorders>
              <w:top w:val="single" w:sz="4" w:space="0" w:color="000000"/>
            </w:tcBorders>
          </w:tcPr>
          <w:p w14:paraId="76501157" w14:textId="4CF12CBC" w:rsidR="00D00126" w:rsidRDefault="00D00126" w:rsidP="00D00126">
            <w:pPr>
              <w:pStyle w:val="TableParagraph"/>
              <w:spacing w:before="85" w:line="237" w:lineRule="auto"/>
              <w:ind w:left="577" w:right="191" w:hanging="365"/>
              <w:rPr>
                <w:spacing w:val="-1"/>
                <w:sz w:val="24"/>
              </w:rPr>
            </w:pPr>
            <w:r>
              <w:rPr>
                <w:spacing w:val="-1"/>
                <w:sz w:val="24"/>
              </w:rPr>
              <w:t>Практическая</w:t>
            </w:r>
            <w:r>
              <w:rPr>
                <w:spacing w:val="-57"/>
                <w:sz w:val="24"/>
              </w:rPr>
              <w:t xml:space="preserve"> </w:t>
            </w:r>
            <w:r>
              <w:rPr>
                <w:sz w:val="24"/>
              </w:rPr>
              <w:t>работа</w:t>
            </w:r>
          </w:p>
        </w:tc>
      </w:tr>
      <w:tr w:rsidR="00D00126" w14:paraId="212C291C" w14:textId="77777777" w:rsidTr="00F128F8">
        <w:trPr>
          <w:trHeight w:val="220"/>
        </w:trPr>
        <w:tc>
          <w:tcPr>
            <w:tcW w:w="567" w:type="dxa"/>
          </w:tcPr>
          <w:p w14:paraId="368EB9AB" w14:textId="0B1AA3A0" w:rsidR="00D00126" w:rsidRPr="00736ED8" w:rsidRDefault="00D00126" w:rsidP="00D00126">
            <w:pPr>
              <w:pStyle w:val="TableParagraph"/>
              <w:spacing w:before="83"/>
              <w:ind w:left="88"/>
              <w:rPr>
                <w:sz w:val="24"/>
                <w:lang w:val="en-US"/>
              </w:rPr>
            </w:pPr>
            <w:r>
              <w:rPr>
                <w:sz w:val="24"/>
              </w:rPr>
              <w:t>4</w:t>
            </w:r>
            <w:r w:rsidR="00736ED8">
              <w:rPr>
                <w:sz w:val="24"/>
                <w:lang w:val="en-US"/>
              </w:rPr>
              <w:t>0</w:t>
            </w:r>
          </w:p>
        </w:tc>
        <w:tc>
          <w:tcPr>
            <w:tcW w:w="3405" w:type="dxa"/>
          </w:tcPr>
          <w:p w14:paraId="1B7D517D" w14:textId="77777777" w:rsidR="00D00126" w:rsidRDefault="00D00126" w:rsidP="00D00126">
            <w:pPr>
              <w:pStyle w:val="TableParagraph"/>
              <w:spacing w:before="83"/>
              <w:ind w:left="93" w:right="428"/>
              <w:rPr>
                <w:sz w:val="24"/>
              </w:rPr>
            </w:pPr>
            <w:r>
              <w:rPr>
                <w:sz w:val="24"/>
              </w:rPr>
              <w:t>Модуль</w:t>
            </w:r>
            <w:r>
              <w:rPr>
                <w:spacing w:val="1"/>
                <w:sz w:val="24"/>
              </w:rPr>
              <w:t xml:space="preserve"> </w:t>
            </w:r>
            <w:r>
              <w:rPr>
                <w:sz w:val="24"/>
              </w:rPr>
              <w:t>«Зимние виды</w:t>
            </w:r>
            <w:r>
              <w:rPr>
                <w:spacing w:val="1"/>
                <w:sz w:val="24"/>
              </w:rPr>
              <w:t xml:space="preserve"> </w:t>
            </w:r>
            <w:r>
              <w:rPr>
                <w:sz w:val="24"/>
              </w:rPr>
              <w:t>спорта». Передвижение по</w:t>
            </w:r>
            <w:r>
              <w:rPr>
                <w:spacing w:val="-58"/>
                <w:sz w:val="24"/>
              </w:rPr>
              <w:t xml:space="preserve"> </w:t>
            </w:r>
            <w:r>
              <w:rPr>
                <w:sz w:val="24"/>
              </w:rPr>
              <w:t>лыжной трассе ранее</w:t>
            </w:r>
            <w:r>
              <w:rPr>
                <w:spacing w:val="1"/>
                <w:sz w:val="24"/>
              </w:rPr>
              <w:t xml:space="preserve"> </w:t>
            </w:r>
            <w:r>
              <w:rPr>
                <w:sz w:val="24"/>
              </w:rPr>
              <w:t>изученными</w:t>
            </w:r>
            <w:r>
              <w:rPr>
                <w:spacing w:val="1"/>
                <w:sz w:val="24"/>
              </w:rPr>
              <w:t xml:space="preserve"> </w:t>
            </w:r>
            <w:r>
              <w:rPr>
                <w:sz w:val="24"/>
              </w:rPr>
              <w:t>способами</w:t>
            </w:r>
            <w:r>
              <w:rPr>
                <w:spacing w:val="1"/>
                <w:sz w:val="24"/>
              </w:rPr>
              <w:t xml:space="preserve"> </w:t>
            </w:r>
            <w:r>
              <w:rPr>
                <w:sz w:val="24"/>
              </w:rPr>
              <w:t>лыжных</w:t>
            </w:r>
            <w:r>
              <w:rPr>
                <w:spacing w:val="-4"/>
                <w:sz w:val="24"/>
              </w:rPr>
              <w:t xml:space="preserve"> </w:t>
            </w:r>
            <w:r>
              <w:rPr>
                <w:sz w:val="24"/>
              </w:rPr>
              <w:t>ходов.</w:t>
            </w:r>
          </w:p>
          <w:p w14:paraId="1C75A4B3" w14:textId="41880D91" w:rsidR="003B72CB" w:rsidRDefault="003B72CB" w:rsidP="00D00126">
            <w:pPr>
              <w:pStyle w:val="TableParagraph"/>
              <w:spacing w:before="83"/>
              <w:ind w:left="93" w:right="428"/>
              <w:rPr>
                <w:sz w:val="24"/>
              </w:rPr>
            </w:pPr>
          </w:p>
        </w:tc>
        <w:tc>
          <w:tcPr>
            <w:tcW w:w="850" w:type="dxa"/>
          </w:tcPr>
          <w:p w14:paraId="683C16C1" w14:textId="7272A51F" w:rsidR="00D00126" w:rsidRDefault="00D00126" w:rsidP="00D00126">
            <w:pPr>
              <w:pStyle w:val="TableParagraph"/>
              <w:spacing w:before="83"/>
              <w:ind w:left="18"/>
              <w:jc w:val="center"/>
              <w:rPr>
                <w:sz w:val="24"/>
              </w:rPr>
            </w:pPr>
            <w:r>
              <w:rPr>
                <w:sz w:val="24"/>
              </w:rPr>
              <w:t>1</w:t>
            </w:r>
          </w:p>
        </w:tc>
        <w:tc>
          <w:tcPr>
            <w:tcW w:w="1561" w:type="dxa"/>
          </w:tcPr>
          <w:p w14:paraId="6441DF00" w14:textId="333579D8" w:rsidR="00D00126" w:rsidRDefault="00D00126" w:rsidP="00D00126">
            <w:pPr>
              <w:pStyle w:val="TableParagraph"/>
              <w:spacing w:before="83"/>
              <w:ind w:left="17"/>
              <w:jc w:val="center"/>
              <w:rPr>
                <w:sz w:val="24"/>
              </w:rPr>
            </w:pPr>
            <w:r>
              <w:rPr>
                <w:sz w:val="24"/>
              </w:rPr>
              <w:t>0</w:t>
            </w:r>
          </w:p>
        </w:tc>
        <w:tc>
          <w:tcPr>
            <w:tcW w:w="1700" w:type="dxa"/>
          </w:tcPr>
          <w:p w14:paraId="4E14EAA0" w14:textId="25901662" w:rsidR="00D00126" w:rsidRDefault="00D00126" w:rsidP="00D00126">
            <w:pPr>
              <w:pStyle w:val="TableParagraph"/>
              <w:spacing w:before="83"/>
              <w:ind w:left="11"/>
              <w:jc w:val="center"/>
              <w:rPr>
                <w:sz w:val="24"/>
              </w:rPr>
            </w:pPr>
            <w:r>
              <w:rPr>
                <w:sz w:val="24"/>
              </w:rPr>
              <w:t>1</w:t>
            </w:r>
          </w:p>
        </w:tc>
        <w:tc>
          <w:tcPr>
            <w:tcW w:w="1421" w:type="dxa"/>
            <w:tcBorders>
              <w:top w:val="single" w:sz="4" w:space="0" w:color="000000"/>
              <w:bottom w:val="single" w:sz="4" w:space="0" w:color="000000"/>
            </w:tcBorders>
          </w:tcPr>
          <w:p w14:paraId="1379DDFC" w14:textId="77777777" w:rsidR="00D00126" w:rsidRDefault="00D00126" w:rsidP="00D00126">
            <w:pPr>
              <w:pStyle w:val="TableParagraph"/>
              <w:rPr>
                <w:sz w:val="24"/>
              </w:rPr>
            </w:pPr>
          </w:p>
        </w:tc>
        <w:tc>
          <w:tcPr>
            <w:tcW w:w="1844" w:type="dxa"/>
            <w:tcBorders>
              <w:bottom w:val="single" w:sz="4" w:space="0" w:color="000000"/>
            </w:tcBorders>
          </w:tcPr>
          <w:p w14:paraId="4545C890" w14:textId="23B768F2" w:rsidR="00D00126" w:rsidRDefault="00D00126" w:rsidP="00D00126">
            <w:pPr>
              <w:pStyle w:val="TableParagraph"/>
              <w:spacing w:before="85" w:line="237" w:lineRule="auto"/>
              <w:ind w:left="577" w:right="191" w:hanging="365"/>
              <w:rPr>
                <w:spacing w:val="-1"/>
                <w:sz w:val="24"/>
              </w:rPr>
            </w:pPr>
            <w:r>
              <w:rPr>
                <w:spacing w:val="-1"/>
                <w:sz w:val="24"/>
              </w:rPr>
              <w:t>Практическая</w:t>
            </w:r>
            <w:r>
              <w:rPr>
                <w:spacing w:val="-57"/>
                <w:sz w:val="24"/>
              </w:rPr>
              <w:t xml:space="preserve"> </w:t>
            </w:r>
            <w:r>
              <w:rPr>
                <w:sz w:val="24"/>
              </w:rPr>
              <w:t>работа</w:t>
            </w:r>
          </w:p>
        </w:tc>
      </w:tr>
      <w:tr w:rsidR="00D00126" w14:paraId="26E66AF1" w14:textId="77777777" w:rsidTr="00D00126">
        <w:trPr>
          <w:trHeight w:val="1240"/>
        </w:trPr>
        <w:tc>
          <w:tcPr>
            <w:tcW w:w="567" w:type="dxa"/>
            <w:tcBorders>
              <w:bottom w:val="single" w:sz="4" w:space="0" w:color="auto"/>
            </w:tcBorders>
          </w:tcPr>
          <w:p w14:paraId="3F0AE321" w14:textId="66B0CD46" w:rsidR="00D00126" w:rsidRPr="00736ED8" w:rsidRDefault="00D00126" w:rsidP="00D00126">
            <w:pPr>
              <w:pStyle w:val="TableParagraph"/>
              <w:spacing w:before="83"/>
              <w:ind w:left="88"/>
              <w:rPr>
                <w:sz w:val="24"/>
                <w:lang w:val="en-US"/>
              </w:rPr>
            </w:pPr>
            <w:r>
              <w:rPr>
                <w:sz w:val="24"/>
              </w:rPr>
              <w:t>4</w:t>
            </w:r>
            <w:r w:rsidR="00736ED8">
              <w:rPr>
                <w:sz w:val="24"/>
                <w:lang w:val="en-US"/>
              </w:rPr>
              <w:t>1</w:t>
            </w:r>
          </w:p>
        </w:tc>
        <w:tc>
          <w:tcPr>
            <w:tcW w:w="3405" w:type="dxa"/>
            <w:tcBorders>
              <w:bottom w:val="single" w:sz="4" w:space="0" w:color="auto"/>
            </w:tcBorders>
          </w:tcPr>
          <w:p w14:paraId="4855F2C7" w14:textId="77777777" w:rsidR="00D00126" w:rsidRDefault="00D00126" w:rsidP="00D00126">
            <w:pPr>
              <w:pStyle w:val="TableParagraph"/>
              <w:spacing w:before="83"/>
              <w:ind w:left="93" w:right="428"/>
              <w:rPr>
                <w:sz w:val="24"/>
              </w:rPr>
            </w:pPr>
            <w:r>
              <w:rPr>
                <w:sz w:val="24"/>
              </w:rPr>
              <w:t>Модуль</w:t>
            </w:r>
            <w:r>
              <w:rPr>
                <w:spacing w:val="1"/>
                <w:sz w:val="24"/>
              </w:rPr>
              <w:t xml:space="preserve"> </w:t>
            </w:r>
            <w:r>
              <w:rPr>
                <w:sz w:val="24"/>
              </w:rPr>
              <w:t>«Зимние</w:t>
            </w:r>
            <w:r>
              <w:rPr>
                <w:spacing w:val="-1"/>
                <w:sz w:val="24"/>
              </w:rPr>
              <w:t xml:space="preserve"> </w:t>
            </w:r>
            <w:r>
              <w:rPr>
                <w:sz w:val="24"/>
              </w:rPr>
              <w:t>виды</w:t>
            </w:r>
            <w:r>
              <w:rPr>
                <w:spacing w:val="1"/>
                <w:sz w:val="24"/>
              </w:rPr>
              <w:t xml:space="preserve"> </w:t>
            </w:r>
            <w:r>
              <w:rPr>
                <w:sz w:val="24"/>
              </w:rPr>
              <w:t>спорта». Передвижение на</w:t>
            </w:r>
            <w:r>
              <w:rPr>
                <w:spacing w:val="-57"/>
                <w:sz w:val="24"/>
              </w:rPr>
              <w:t xml:space="preserve"> </w:t>
            </w:r>
            <w:r>
              <w:rPr>
                <w:sz w:val="24"/>
              </w:rPr>
              <w:t>лыжах для развития</w:t>
            </w:r>
            <w:r>
              <w:rPr>
                <w:spacing w:val="1"/>
                <w:sz w:val="24"/>
              </w:rPr>
              <w:t xml:space="preserve"> </w:t>
            </w:r>
            <w:r>
              <w:rPr>
                <w:sz w:val="24"/>
              </w:rPr>
              <w:t>выносливости.</w:t>
            </w:r>
          </w:p>
          <w:p w14:paraId="1FB848AD" w14:textId="665E3CF8" w:rsidR="00D00126" w:rsidRDefault="00D00126" w:rsidP="00D00126">
            <w:pPr>
              <w:pStyle w:val="TableParagraph"/>
              <w:spacing w:before="83"/>
              <w:ind w:left="93" w:right="428"/>
              <w:rPr>
                <w:sz w:val="24"/>
              </w:rPr>
            </w:pPr>
          </w:p>
        </w:tc>
        <w:tc>
          <w:tcPr>
            <w:tcW w:w="850" w:type="dxa"/>
            <w:tcBorders>
              <w:bottom w:val="single" w:sz="4" w:space="0" w:color="auto"/>
            </w:tcBorders>
          </w:tcPr>
          <w:p w14:paraId="7BC8C699" w14:textId="1A62A649" w:rsidR="00D00126" w:rsidRDefault="00D00126" w:rsidP="00D00126">
            <w:pPr>
              <w:pStyle w:val="TableParagraph"/>
              <w:spacing w:before="83"/>
              <w:ind w:left="18"/>
              <w:jc w:val="center"/>
              <w:rPr>
                <w:sz w:val="24"/>
              </w:rPr>
            </w:pPr>
            <w:r>
              <w:rPr>
                <w:sz w:val="24"/>
              </w:rPr>
              <w:t>1</w:t>
            </w:r>
          </w:p>
        </w:tc>
        <w:tc>
          <w:tcPr>
            <w:tcW w:w="1561" w:type="dxa"/>
            <w:tcBorders>
              <w:bottom w:val="single" w:sz="4" w:space="0" w:color="auto"/>
            </w:tcBorders>
          </w:tcPr>
          <w:p w14:paraId="6077CCCC" w14:textId="5591F1C5" w:rsidR="00D00126" w:rsidRDefault="00D00126" w:rsidP="00D00126">
            <w:pPr>
              <w:pStyle w:val="TableParagraph"/>
              <w:spacing w:before="83"/>
              <w:ind w:left="17"/>
              <w:jc w:val="center"/>
              <w:rPr>
                <w:sz w:val="24"/>
              </w:rPr>
            </w:pPr>
            <w:r>
              <w:rPr>
                <w:sz w:val="24"/>
              </w:rPr>
              <w:t>0</w:t>
            </w:r>
          </w:p>
        </w:tc>
        <w:tc>
          <w:tcPr>
            <w:tcW w:w="1700" w:type="dxa"/>
            <w:tcBorders>
              <w:bottom w:val="single" w:sz="4" w:space="0" w:color="auto"/>
            </w:tcBorders>
          </w:tcPr>
          <w:p w14:paraId="6EF899A1" w14:textId="5AF4F5B2" w:rsidR="00D00126" w:rsidRDefault="00D00126" w:rsidP="00D00126">
            <w:pPr>
              <w:pStyle w:val="TableParagraph"/>
              <w:spacing w:before="83"/>
              <w:ind w:left="11"/>
              <w:jc w:val="center"/>
              <w:rPr>
                <w:sz w:val="24"/>
              </w:rPr>
            </w:pPr>
            <w:r>
              <w:rPr>
                <w:sz w:val="24"/>
              </w:rPr>
              <w:t>1</w:t>
            </w:r>
          </w:p>
        </w:tc>
        <w:tc>
          <w:tcPr>
            <w:tcW w:w="1421" w:type="dxa"/>
            <w:tcBorders>
              <w:top w:val="single" w:sz="4" w:space="0" w:color="000000"/>
              <w:bottom w:val="single" w:sz="4" w:space="0" w:color="auto"/>
            </w:tcBorders>
          </w:tcPr>
          <w:p w14:paraId="522AA86D" w14:textId="77777777" w:rsidR="00D00126" w:rsidRDefault="00D00126" w:rsidP="00D00126">
            <w:pPr>
              <w:pStyle w:val="TableParagraph"/>
              <w:rPr>
                <w:sz w:val="24"/>
              </w:rPr>
            </w:pPr>
          </w:p>
        </w:tc>
        <w:tc>
          <w:tcPr>
            <w:tcW w:w="1844" w:type="dxa"/>
            <w:tcBorders>
              <w:top w:val="single" w:sz="4" w:space="0" w:color="000000"/>
              <w:bottom w:val="single" w:sz="4" w:space="0" w:color="auto"/>
            </w:tcBorders>
          </w:tcPr>
          <w:p w14:paraId="498C5003" w14:textId="0282936C" w:rsidR="00D00126" w:rsidRDefault="00D00126" w:rsidP="00D00126">
            <w:pPr>
              <w:pStyle w:val="TableParagraph"/>
              <w:spacing w:before="85" w:line="237" w:lineRule="auto"/>
              <w:ind w:left="577" w:right="191" w:hanging="365"/>
              <w:rPr>
                <w:spacing w:val="-1"/>
                <w:sz w:val="24"/>
              </w:rPr>
            </w:pPr>
            <w:r>
              <w:rPr>
                <w:spacing w:val="-1"/>
                <w:sz w:val="24"/>
              </w:rPr>
              <w:t>Практическая</w:t>
            </w:r>
            <w:r>
              <w:rPr>
                <w:spacing w:val="-57"/>
                <w:sz w:val="24"/>
              </w:rPr>
              <w:t xml:space="preserve"> </w:t>
            </w:r>
            <w:r>
              <w:rPr>
                <w:sz w:val="24"/>
              </w:rPr>
              <w:t>работа</w:t>
            </w:r>
          </w:p>
        </w:tc>
      </w:tr>
      <w:tr w:rsidR="00D00126" w14:paraId="125FE694" w14:textId="77777777" w:rsidTr="003A4785">
        <w:trPr>
          <w:trHeight w:val="160"/>
        </w:trPr>
        <w:tc>
          <w:tcPr>
            <w:tcW w:w="567" w:type="dxa"/>
          </w:tcPr>
          <w:p w14:paraId="5314F91D" w14:textId="737F0B6D" w:rsidR="00D00126" w:rsidRDefault="00D00126" w:rsidP="00D00126">
            <w:pPr>
              <w:pStyle w:val="TableParagraph"/>
              <w:spacing w:before="83"/>
              <w:ind w:left="88"/>
              <w:rPr>
                <w:sz w:val="24"/>
              </w:rPr>
            </w:pPr>
            <w:r>
              <w:rPr>
                <w:sz w:val="24"/>
              </w:rPr>
              <w:t>42</w:t>
            </w:r>
          </w:p>
        </w:tc>
        <w:tc>
          <w:tcPr>
            <w:tcW w:w="3405" w:type="dxa"/>
          </w:tcPr>
          <w:p w14:paraId="492F105C" w14:textId="77777777" w:rsidR="00D00126" w:rsidRDefault="00D00126" w:rsidP="00D00126">
            <w:pPr>
              <w:pStyle w:val="TableParagraph"/>
              <w:spacing w:before="83"/>
              <w:ind w:left="93" w:right="428"/>
              <w:rPr>
                <w:sz w:val="24"/>
              </w:rPr>
            </w:pPr>
            <w:r>
              <w:rPr>
                <w:sz w:val="24"/>
              </w:rPr>
              <w:t>Модуль</w:t>
            </w:r>
            <w:r>
              <w:rPr>
                <w:spacing w:val="2"/>
                <w:sz w:val="24"/>
              </w:rPr>
              <w:t xml:space="preserve"> </w:t>
            </w:r>
            <w:r>
              <w:rPr>
                <w:sz w:val="24"/>
              </w:rPr>
              <w:t>«Зимние виды</w:t>
            </w:r>
            <w:r>
              <w:rPr>
                <w:spacing w:val="1"/>
                <w:sz w:val="24"/>
              </w:rPr>
              <w:t xml:space="preserve"> </w:t>
            </w:r>
            <w:r>
              <w:rPr>
                <w:sz w:val="24"/>
              </w:rPr>
              <w:t>спорта». Зачет. Передвижение</w:t>
            </w:r>
            <w:r>
              <w:rPr>
                <w:spacing w:val="-57"/>
                <w:sz w:val="24"/>
              </w:rPr>
              <w:t xml:space="preserve"> </w:t>
            </w:r>
            <w:r>
              <w:rPr>
                <w:sz w:val="24"/>
              </w:rPr>
              <w:t>по</w:t>
            </w:r>
            <w:r>
              <w:rPr>
                <w:spacing w:val="1"/>
                <w:sz w:val="24"/>
              </w:rPr>
              <w:t xml:space="preserve"> </w:t>
            </w:r>
            <w:r>
              <w:rPr>
                <w:sz w:val="24"/>
              </w:rPr>
              <w:t>учебной</w:t>
            </w:r>
            <w:r>
              <w:rPr>
                <w:spacing w:val="3"/>
                <w:sz w:val="24"/>
              </w:rPr>
              <w:t xml:space="preserve"> </w:t>
            </w:r>
            <w:r>
              <w:rPr>
                <w:sz w:val="24"/>
              </w:rPr>
              <w:t>лыжне</w:t>
            </w:r>
            <w:r>
              <w:rPr>
                <w:spacing w:val="1"/>
                <w:sz w:val="24"/>
              </w:rPr>
              <w:t xml:space="preserve"> </w:t>
            </w:r>
            <w:r>
              <w:rPr>
                <w:sz w:val="24"/>
              </w:rPr>
              <w:t>одновременным одношажным</w:t>
            </w:r>
            <w:r>
              <w:rPr>
                <w:spacing w:val="-57"/>
                <w:sz w:val="24"/>
              </w:rPr>
              <w:t xml:space="preserve"> </w:t>
            </w:r>
            <w:r>
              <w:rPr>
                <w:sz w:val="24"/>
              </w:rPr>
              <w:t>ходом.</w:t>
            </w:r>
          </w:p>
          <w:p w14:paraId="66A5C172" w14:textId="4E7DBFAC" w:rsidR="00D00126" w:rsidRDefault="00D00126" w:rsidP="00D00126">
            <w:pPr>
              <w:pStyle w:val="TableParagraph"/>
              <w:spacing w:before="83"/>
              <w:ind w:left="93" w:right="428"/>
              <w:rPr>
                <w:sz w:val="24"/>
              </w:rPr>
            </w:pPr>
          </w:p>
        </w:tc>
        <w:tc>
          <w:tcPr>
            <w:tcW w:w="850" w:type="dxa"/>
          </w:tcPr>
          <w:p w14:paraId="7FFB328A" w14:textId="7E3BEF0C" w:rsidR="00D00126" w:rsidRDefault="00D00126" w:rsidP="00D00126">
            <w:pPr>
              <w:pStyle w:val="TableParagraph"/>
              <w:spacing w:before="83"/>
              <w:ind w:left="18"/>
              <w:jc w:val="center"/>
              <w:rPr>
                <w:sz w:val="24"/>
              </w:rPr>
            </w:pPr>
            <w:r>
              <w:rPr>
                <w:sz w:val="24"/>
              </w:rPr>
              <w:t>1</w:t>
            </w:r>
          </w:p>
        </w:tc>
        <w:tc>
          <w:tcPr>
            <w:tcW w:w="1561" w:type="dxa"/>
          </w:tcPr>
          <w:p w14:paraId="62CEC933" w14:textId="5C4E95AB" w:rsidR="00D00126" w:rsidRDefault="00D00126" w:rsidP="00D00126">
            <w:pPr>
              <w:pStyle w:val="TableParagraph"/>
              <w:spacing w:before="83"/>
              <w:ind w:left="17"/>
              <w:jc w:val="center"/>
              <w:rPr>
                <w:sz w:val="24"/>
              </w:rPr>
            </w:pPr>
            <w:r>
              <w:rPr>
                <w:sz w:val="24"/>
              </w:rPr>
              <w:t>0</w:t>
            </w:r>
          </w:p>
        </w:tc>
        <w:tc>
          <w:tcPr>
            <w:tcW w:w="1700" w:type="dxa"/>
          </w:tcPr>
          <w:p w14:paraId="3209871D" w14:textId="4DD0BA21" w:rsidR="00D00126" w:rsidRDefault="00D00126" w:rsidP="00D00126">
            <w:pPr>
              <w:pStyle w:val="TableParagraph"/>
              <w:spacing w:before="83"/>
              <w:ind w:left="11"/>
              <w:jc w:val="center"/>
              <w:rPr>
                <w:sz w:val="24"/>
              </w:rPr>
            </w:pPr>
            <w:r>
              <w:rPr>
                <w:sz w:val="24"/>
              </w:rPr>
              <w:t>1</w:t>
            </w:r>
          </w:p>
        </w:tc>
        <w:tc>
          <w:tcPr>
            <w:tcW w:w="1421" w:type="dxa"/>
            <w:tcBorders>
              <w:top w:val="single" w:sz="4" w:space="0" w:color="000000"/>
              <w:bottom w:val="single" w:sz="4" w:space="0" w:color="000000"/>
            </w:tcBorders>
          </w:tcPr>
          <w:p w14:paraId="3291385B" w14:textId="77777777" w:rsidR="00D00126" w:rsidRDefault="00D00126" w:rsidP="00D00126">
            <w:pPr>
              <w:pStyle w:val="TableParagraph"/>
              <w:rPr>
                <w:sz w:val="24"/>
              </w:rPr>
            </w:pPr>
          </w:p>
        </w:tc>
        <w:tc>
          <w:tcPr>
            <w:tcW w:w="1844" w:type="dxa"/>
            <w:tcBorders>
              <w:top w:val="single" w:sz="4" w:space="0" w:color="000000"/>
              <w:bottom w:val="single" w:sz="4" w:space="0" w:color="000000"/>
            </w:tcBorders>
          </w:tcPr>
          <w:p w14:paraId="082BC637" w14:textId="5B816B3D" w:rsidR="00D00126" w:rsidRDefault="00D00126" w:rsidP="00D00126">
            <w:pPr>
              <w:pStyle w:val="TableParagraph"/>
              <w:spacing w:before="85" w:line="237" w:lineRule="auto"/>
              <w:ind w:left="577" w:right="191" w:hanging="365"/>
              <w:rPr>
                <w:spacing w:val="-1"/>
                <w:sz w:val="24"/>
              </w:rPr>
            </w:pPr>
            <w:r>
              <w:rPr>
                <w:spacing w:val="-1"/>
                <w:sz w:val="24"/>
              </w:rPr>
              <w:t>Практическая</w:t>
            </w:r>
            <w:r>
              <w:rPr>
                <w:spacing w:val="-57"/>
                <w:sz w:val="24"/>
              </w:rPr>
              <w:t xml:space="preserve"> </w:t>
            </w:r>
            <w:r>
              <w:rPr>
                <w:sz w:val="24"/>
              </w:rPr>
              <w:t>работа</w:t>
            </w:r>
          </w:p>
        </w:tc>
      </w:tr>
      <w:tr w:rsidR="00D00126" w14:paraId="4ADE22B5" w14:textId="77777777" w:rsidTr="003A4785">
        <w:trPr>
          <w:trHeight w:val="180"/>
        </w:trPr>
        <w:tc>
          <w:tcPr>
            <w:tcW w:w="567" w:type="dxa"/>
          </w:tcPr>
          <w:p w14:paraId="2E40D82B" w14:textId="0EFBE88B" w:rsidR="00D00126" w:rsidRDefault="00D00126" w:rsidP="00D00126">
            <w:pPr>
              <w:pStyle w:val="TableParagraph"/>
              <w:spacing w:before="83"/>
              <w:ind w:left="88"/>
              <w:rPr>
                <w:sz w:val="24"/>
              </w:rPr>
            </w:pPr>
            <w:r>
              <w:rPr>
                <w:sz w:val="24"/>
              </w:rPr>
              <w:t>43</w:t>
            </w:r>
          </w:p>
        </w:tc>
        <w:tc>
          <w:tcPr>
            <w:tcW w:w="3405" w:type="dxa"/>
          </w:tcPr>
          <w:p w14:paraId="08B1C560" w14:textId="7114C6C1" w:rsidR="00D00126" w:rsidRDefault="00D00126" w:rsidP="00D00126">
            <w:pPr>
              <w:pStyle w:val="TableParagraph"/>
              <w:spacing w:before="83"/>
              <w:ind w:left="93" w:right="428"/>
              <w:rPr>
                <w:sz w:val="24"/>
              </w:rPr>
            </w:pPr>
            <w:r>
              <w:rPr>
                <w:sz w:val="24"/>
              </w:rPr>
              <w:t>Модуль</w:t>
            </w:r>
            <w:r>
              <w:rPr>
                <w:spacing w:val="1"/>
                <w:sz w:val="24"/>
              </w:rPr>
              <w:t xml:space="preserve"> </w:t>
            </w:r>
            <w:r>
              <w:rPr>
                <w:sz w:val="24"/>
              </w:rPr>
              <w:t>«Зимние виды</w:t>
            </w:r>
            <w:r>
              <w:rPr>
                <w:spacing w:val="1"/>
                <w:sz w:val="24"/>
              </w:rPr>
              <w:t xml:space="preserve"> </w:t>
            </w:r>
            <w:r>
              <w:rPr>
                <w:sz w:val="24"/>
              </w:rPr>
              <w:t>спорта».</w:t>
            </w:r>
            <w:r>
              <w:rPr>
                <w:spacing w:val="2"/>
                <w:sz w:val="24"/>
              </w:rPr>
              <w:t xml:space="preserve"> </w:t>
            </w:r>
            <w:r>
              <w:rPr>
                <w:sz w:val="24"/>
              </w:rPr>
              <w:t>Игры</w:t>
            </w:r>
            <w:r>
              <w:rPr>
                <w:spacing w:val="-4"/>
                <w:sz w:val="24"/>
              </w:rPr>
              <w:t xml:space="preserve"> </w:t>
            </w:r>
            <w:r>
              <w:rPr>
                <w:sz w:val="24"/>
              </w:rPr>
              <w:t>и</w:t>
            </w:r>
            <w:r>
              <w:rPr>
                <w:spacing w:val="1"/>
                <w:sz w:val="24"/>
              </w:rPr>
              <w:t xml:space="preserve"> </w:t>
            </w:r>
            <w:r>
              <w:rPr>
                <w:sz w:val="24"/>
              </w:rPr>
              <w:t>эстафеты</w:t>
            </w:r>
            <w:r>
              <w:rPr>
                <w:spacing w:val="1"/>
                <w:sz w:val="24"/>
              </w:rPr>
              <w:t xml:space="preserve"> </w:t>
            </w:r>
            <w:r>
              <w:rPr>
                <w:sz w:val="24"/>
              </w:rPr>
              <w:t>с</w:t>
            </w:r>
            <w:r>
              <w:rPr>
                <w:spacing w:val="1"/>
                <w:sz w:val="24"/>
              </w:rPr>
              <w:t xml:space="preserve"> </w:t>
            </w:r>
            <w:r>
              <w:rPr>
                <w:sz w:val="24"/>
              </w:rPr>
              <w:t>подъёмами</w:t>
            </w:r>
            <w:r>
              <w:rPr>
                <w:spacing w:val="-2"/>
                <w:sz w:val="24"/>
              </w:rPr>
              <w:t xml:space="preserve"> </w:t>
            </w:r>
            <w:r>
              <w:rPr>
                <w:sz w:val="24"/>
              </w:rPr>
              <w:t>и</w:t>
            </w:r>
            <w:r>
              <w:rPr>
                <w:spacing w:val="-6"/>
                <w:sz w:val="24"/>
              </w:rPr>
              <w:t xml:space="preserve"> </w:t>
            </w:r>
            <w:r>
              <w:rPr>
                <w:sz w:val="24"/>
              </w:rPr>
              <w:t>спусками</w:t>
            </w:r>
            <w:r>
              <w:rPr>
                <w:spacing w:val="-2"/>
                <w:sz w:val="24"/>
              </w:rPr>
              <w:t xml:space="preserve"> </w:t>
            </w:r>
            <w:r>
              <w:rPr>
                <w:sz w:val="24"/>
              </w:rPr>
              <w:t>с</w:t>
            </w:r>
            <w:r>
              <w:rPr>
                <w:spacing w:val="-3"/>
                <w:sz w:val="24"/>
              </w:rPr>
              <w:t xml:space="preserve"> </w:t>
            </w:r>
            <w:r>
              <w:rPr>
                <w:sz w:val="24"/>
              </w:rPr>
              <w:t>гор,</w:t>
            </w:r>
            <w:r>
              <w:rPr>
                <w:spacing w:val="-57"/>
                <w:sz w:val="24"/>
              </w:rPr>
              <w:t xml:space="preserve"> </w:t>
            </w:r>
            <w:r>
              <w:rPr>
                <w:sz w:val="24"/>
              </w:rPr>
              <w:t>преодоление подъёмов и</w:t>
            </w:r>
            <w:r>
              <w:rPr>
                <w:spacing w:val="1"/>
                <w:sz w:val="24"/>
              </w:rPr>
              <w:t xml:space="preserve"> </w:t>
            </w:r>
            <w:r>
              <w:rPr>
                <w:sz w:val="24"/>
              </w:rPr>
              <w:t>препятствий.</w:t>
            </w:r>
          </w:p>
        </w:tc>
        <w:tc>
          <w:tcPr>
            <w:tcW w:w="850" w:type="dxa"/>
          </w:tcPr>
          <w:p w14:paraId="26EDA43E" w14:textId="4519C509" w:rsidR="00D00126" w:rsidRDefault="00D00126" w:rsidP="00D00126">
            <w:pPr>
              <w:pStyle w:val="TableParagraph"/>
              <w:spacing w:before="83"/>
              <w:ind w:left="18"/>
              <w:jc w:val="center"/>
              <w:rPr>
                <w:sz w:val="24"/>
              </w:rPr>
            </w:pPr>
            <w:r>
              <w:rPr>
                <w:sz w:val="24"/>
              </w:rPr>
              <w:t>1</w:t>
            </w:r>
          </w:p>
        </w:tc>
        <w:tc>
          <w:tcPr>
            <w:tcW w:w="1561" w:type="dxa"/>
          </w:tcPr>
          <w:p w14:paraId="05C2AEBD" w14:textId="08A8CBE8" w:rsidR="00D00126" w:rsidRDefault="00D00126" w:rsidP="00D00126">
            <w:pPr>
              <w:pStyle w:val="TableParagraph"/>
              <w:spacing w:before="83"/>
              <w:ind w:left="17"/>
              <w:jc w:val="center"/>
              <w:rPr>
                <w:sz w:val="24"/>
              </w:rPr>
            </w:pPr>
            <w:r>
              <w:rPr>
                <w:sz w:val="24"/>
              </w:rPr>
              <w:t>0</w:t>
            </w:r>
          </w:p>
        </w:tc>
        <w:tc>
          <w:tcPr>
            <w:tcW w:w="1700" w:type="dxa"/>
          </w:tcPr>
          <w:p w14:paraId="18B63A14" w14:textId="4EA32A65" w:rsidR="00D00126" w:rsidRDefault="00D00126" w:rsidP="00D00126">
            <w:pPr>
              <w:pStyle w:val="TableParagraph"/>
              <w:spacing w:before="83"/>
              <w:ind w:left="11"/>
              <w:jc w:val="center"/>
              <w:rPr>
                <w:sz w:val="24"/>
              </w:rPr>
            </w:pPr>
            <w:r>
              <w:rPr>
                <w:sz w:val="24"/>
              </w:rPr>
              <w:t>1</w:t>
            </w:r>
          </w:p>
        </w:tc>
        <w:tc>
          <w:tcPr>
            <w:tcW w:w="1421" w:type="dxa"/>
            <w:tcBorders>
              <w:top w:val="single" w:sz="4" w:space="0" w:color="000000"/>
              <w:bottom w:val="single" w:sz="4" w:space="0" w:color="000000"/>
            </w:tcBorders>
          </w:tcPr>
          <w:p w14:paraId="21DECFF2" w14:textId="77777777" w:rsidR="00D00126" w:rsidRDefault="00D00126" w:rsidP="00D00126">
            <w:pPr>
              <w:pStyle w:val="TableParagraph"/>
              <w:rPr>
                <w:sz w:val="24"/>
              </w:rPr>
            </w:pPr>
          </w:p>
        </w:tc>
        <w:tc>
          <w:tcPr>
            <w:tcW w:w="1844" w:type="dxa"/>
            <w:tcBorders>
              <w:top w:val="single" w:sz="4" w:space="0" w:color="000000"/>
            </w:tcBorders>
          </w:tcPr>
          <w:p w14:paraId="7BDC3B5C" w14:textId="649E377C" w:rsidR="00D00126" w:rsidRDefault="00D00126" w:rsidP="00D00126">
            <w:pPr>
              <w:pStyle w:val="TableParagraph"/>
              <w:spacing w:before="85" w:line="237" w:lineRule="auto"/>
              <w:ind w:left="577" w:right="191" w:hanging="365"/>
              <w:rPr>
                <w:spacing w:val="-1"/>
                <w:sz w:val="24"/>
              </w:rPr>
            </w:pPr>
            <w:r>
              <w:rPr>
                <w:spacing w:val="-1"/>
                <w:sz w:val="24"/>
              </w:rPr>
              <w:t>Практическая</w:t>
            </w:r>
            <w:r>
              <w:rPr>
                <w:spacing w:val="-57"/>
                <w:sz w:val="24"/>
              </w:rPr>
              <w:t xml:space="preserve"> </w:t>
            </w:r>
            <w:r>
              <w:rPr>
                <w:sz w:val="24"/>
              </w:rPr>
              <w:t>работа</w:t>
            </w:r>
          </w:p>
        </w:tc>
      </w:tr>
    </w:tbl>
    <w:p w14:paraId="2C001613" w14:textId="77777777" w:rsidR="00C54A19" w:rsidRDefault="00C54A19">
      <w:pPr>
        <w:spacing w:line="237" w:lineRule="auto"/>
        <w:rPr>
          <w:sz w:val="24"/>
        </w:rPr>
        <w:sectPr w:rsidR="00C54A19">
          <w:pgSz w:w="11900" w:h="16840"/>
          <w:pgMar w:top="480" w:right="100" w:bottom="0" w:left="60" w:header="720" w:footer="720" w:gutter="0"/>
          <w:cols w:space="720"/>
        </w:sectPr>
      </w:pPr>
    </w:p>
    <w:tbl>
      <w:tblPr>
        <w:tblStyle w:val="TableNormal"/>
        <w:tblW w:w="0" w:type="auto"/>
        <w:tblInd w:w="26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67"/>
        <w:gridCol w:w="3405"/>
        <w:gridCol w:w="850"/>
        <w:gridCol w:w="1561"/>
        <w:gridCol w:w="1700"/>
        <w:gridCol w:w="1421"/>
        <w:gridCol w:w="1844"/>
      </w:tblGrid>
      <w:tr w:rsidR="00C54A19" w14:paraId="17D58D3B" w14:textId="77777777">
        <w:trPr>
          <w:trHeight w:val="1559"/>
        </w:trPr>
        <w:tc>
          <w:tcPr>
            <w:tcW w:w="567" w:type="dxa"/>
          </w:tcPr>
          <w:p w14:paraId="5F7E58A9" w14:textId="77777777" w:rsidR="00C54A19" w:rsidRDefault="00C11777">
            <w:pPr>
              <w:pStyle w:val="TableParagraph"/>
              <w:spacing w:before="83"/>
              <w:ind w:left="88"/>
              <w:rPr>
                <w:sz w:val="24"/>
              </w:rPr>
            </w:pPr>
            <w:r>
              <w:rPr>
                <w:sz w:val="24"/>
              </w:rPr>
              <w:lastRenderedPageBreak/>
              <w:t>44</w:t>
            </w:r>
          </w:p>
        </w:tc>
        <w:tc>
          <w:tcPr>
            <w:tcW w:w="3405" w:type="dxa"/>
          </w:tcPr>
          <w:p w14:paraId="2B80C9B9" w14:textId="77777777" w:rsidR="00C54A19" w:rsidRDefault="00C11777">
            <w:pPr>
              <w:pStyle w:val="TableParagraph"/>
              <w:spacing w:before="83"/>
              <w:ind w:left="93" w:right="362"/>
              <w:rPr>
                <w:sz w:val="24"/>
              </w:rPr>
            </w:pPr>
            <w:r>
              <w:rPr>
                <w:sz w:val="24"/>
              </w:rPr>
              <w:t>Модуль</w:t>
            </w:r>
            <w:r>
              <w:rPr>
                <w:spacing w:val="1"/>
                <w:sz w:val="24"/>
              </w:rPr>
              <w:t xml:space="preserve"> </w:t>
            </w:r>
            <w:r>
              <w:rPr>
                <w:sz w:val="24"/>
              </w:rPr>
              <w:t>«Зимние виды</w:t>
            </w:r>
            <w:r>
              <w:rPr>
                <w:spacing w:val="1"/>
                <w:sz w:val="24"/>
              </w:rPr>
              <w:t xml:space="preserve"> </w:t>
            </w:r>
            <w:r>
              <w:rPr>
                <w:sz w:val="24"/>
              </w:rPr>
              <w:t>спорта».</w:t>
            </w:r>
            <w:r>
              <w:rPr>
                <w:spacing w:val="4"/>
                <w:sz w:val="24"/>
              </w:rPr>
              <w:t xml:space="preserve"> </w:t>
            </w:r>
            <w:r>
              <w:rPr>
                <w:sz w:val="24"/>
              </w:rPr>
              <w:t>Прохождение</w:t>
            </w:r>
            <w:r>
              <w:rPr>
                <w:spacing w:val="1"/>
                <w:sz w:val="24"/>
              </w:rPr>
              <w:t xml:space="preserve"> </w:t>
            </w:r>
            <w:r>
              <w:rPr>
                <w:sz w:val="24"/>
              </w:rPr>
              <w:t>дистанции</w:t>
            </w:r>
            <w:r>
              <w:rPr>
                <w:spacing w:val="2"/>
                <w:sz w:val="24"/>
              </w:rPr>
              <w:t xml:space="preserve"> </w:t>
            </w:r>
            <w:r>
              <w:rPr>
                <w:sz w:val="24"/>
              </w:rPr>
              <w:t>до</w:t>
            </w:r>
            <w:r>
              <w:rPr>
                <w:spacing w:val="5"/>
                <w:sz w:val="24"/>
              </w:rPr>
              <w:t xml:space="preserve"> </w:t>
            </w:r>
            <w:r>
              <w:rPr>
                <w:sz w:val="24"/>
              </w:rPr>
              <w:t>3</w:t>
            </w:r>
            <w:r>
              <w:rPr>
                <w:spacing w:val="-3"/>
                <w:sz w:val="24"/>
              </w:rPr>
              <w:t xml:space="preserve"> </w:t>
            </w:r>
            <w:r>
              <w:rPr>
                <w:sz w:val="24"/>
              </w:rPr>
              <w:t>км.</w:t>
            </w:r>
            <w:r>
              <w:rPr>
                <w:spacing w:val="1"/>
                <w:sz w:val="24"/>
              </w:rPr>
              <w:t xml:space="preserve"> </w:t>
            </w:r>
            <w:r>
              <w:rPr>
                <w:sz w:val="24"/>
              </w:rPr>
              <w:t>попеременный</w:t>
            </w:r>
            <w:r>
              <w:rPr>
                <w:spacing w:val="-11"/>
                <w:sz w:val="24"/>
              </w:rPr>
              <w:t xml:space="preserve"> </w:t>
            </w:r>
            <w:proofErr w:type="spellStart"/>
            <w:r>
              <w:rPr>
                <w:sz w:val="24"/>
              </w:rPr>
              <w:t>двухшажный</w:t>
            </w:r>
            <w:proofErr w:type="spellEnd"/>
            <w:r>
              <w:rPr>
                <w:spacing w:val="-57"/>
                <w:sz w:val="24"/>
              </w:rPr>
              <w:t xml:space="preserve"> </w:t>
            </w:r>
            <w:r>
              <w:rPr>
                <w:sz w:val="24"/>
              </w:rPr>
              <w:t>ход,</w:t>
            </w:r>
            <w:r>
              <w:rPr>
                <w:spacing w:val="3"/>
                <w:sz w:val="24"/>
              </w:rPr>
              <w:t xml:space="preserve"> </w:t>
            </w:r>
            <w:r>
              <w:rPr>
                <w:sz w:val="24"/>
              </w:rPr>
              <w:t>скользящий</w:t>
            </w:r>
            <w:r>
              <w:rPr>
                <w:spacing w:val="-2"/>
                <w:sz w:val="24"/>
              </w:rPr>
              <w:t xml:space="preserve"> </w:t>
            </w:r>
            <w:r>
              <w:rPr>
                <w:sz w:val="24"/>
              </w:rPr>
              <w:t>шаг.</w:t>
            </w:r>
          </w:p>
          <w:p w14:paraId="0D1C2AA2" w14:textId="31ABEBC6" w:rsidR="003B72CB" w:rsidRDefault="003B72CB">
            <w:pPr>
              <w:pStyle w:val="TableParagraph"/>
              <w:spacing w:before="83"/>
              <w:ind w:left="93" w:right="362"/>
              <w:rPr>
                <w:sz w:val="24"/>
              </w:rPr>
            </w:pPr>
          </w:p>
        </w:tc>
        <w:tc>
          <w:tcPr>
            <w:tcW w:w="850" w:type="dxa"/>
          </w:tcPr>
          <w:p w14:paraId="0C9C3729" w14:textId="77777777" w:rsidR="00C54A19" w:rsidRDefault="00C11777">
            <w:pPr>
              <w:pStyle w:val="TableParagraph"/>
              <w:spacing w:before="83"/>
              <w:ind w:left="18"/>
              <w:jc w:val="center"/>
              <w:rPr>
                <w:sz w:val="24"/>
              </w:rPr>
            </w:pPr>
            <w:r>
              <w:rPr>
                <w:sz w:val="24"/>
              </w:rPr>
              <w:t>1</w:t>
            </w:r>
          </w:p>
        </w:tc>
        <w:tc>
          <w:tcPr>
            <w:tcW w:w="1561" w:type="dxa"/>
          </w:tcPr>
          <w:p w14:paraId="5FFCDD1C" w14:textId="77777777" w:rsidR="00C54A19" w:rsidRDefault="00C11777">
            <w:pPr>
              <w:pStyle w:val="TableParagraph"/>
              <w:spacing w:before="83"/>
              <w:ind w:left="17"/>
              <w:jc w:val="center"/>
              <w:rPr>
                <w:sz w:val="24"/>
              </w:rPr>
            </w:pPr>
            <w:r>
              <w:rPr>
                <w:sz w:val="24"/>
              </w:rPr>
              <w:t>0</w:t>
            </w:r>
          </w:p>
        </w:tc>
        <w:tc>
          <w:tcPr>
            <w:tcW w:w="1700" w:type="dxa"/>
          </w:tcPr>
          <w:p w14:paraId="02BB6460" w14:textId="77777777" w:rsidR="00C54A19" w:rsidRDefault="00C11777">
            <w:pPr>
              <w:pStyle w:val="TableParagraph"/>
              <w:spacing w:before="83"/>
              <w:ind w:left="11"/>
              <w:jc w:val="center"/>
              <w:rPr>
                <w:sz w:val="24"/>
              </w:rPr>
            </w:pPr>
            <w:r>
              <w:rPr>
                <w:sz w:val="24"/>
              </w:rPr>
              <w:t>1</w:t>
            </w:r>
          </w:p>
        </w:tc>
        <w:tc>
          <w:tcPr>
            <w:tcW w:w="1421" w:type="dxa"/>
            <w:tcBorders>
              <w:top w:val="single" w:sz="4" w:space="0" w:color="000000"/>
              <w:bottom w:val="single" w:sz="4" w:space="0" w:color="000000"/>
            </w:tcBorders>
          </w:tcPr>
          <w:p w14:paraId="6A066B3F" w14:textId="77777777" w:rsidR="00C54A19" w:rsidRDefault="00C54A19">
            <w:pPr>
              <w:pStyle w:val="TableParagraph"/>
              <w:rPr>
                <w:sz w:val="24"/>
              </w:rPr>
            </w:pPr>
          </w:p>
        </w:tc>
        <w:tc>
          <w:tcPr>
            <w:tcW w:w="1844" w:type="dxa"/>
            <w:tcBorders>
              <w:bottom w:val="single" w:sz="4" w:space="0" w:color="000000"/>
            </w:tcBorders>
          </w:tcPr>
          <w:p w14:paraId="134D4ED2" w14:textId="77777777" w:rsidR="00C54A19" w:rsidRDefault="00C11777">
            <w:pPr>
              <w:pStyle w:val="TableParagraph"/>
              <w:spacing w:before="85" w:line="237" w:lineRule="auto"/>
              <w:ind w:left="577" w:right="191" w:hanging="365"/>
              <w:rPr>
                <w:sz w:val="24"/>
              </w:rPr>
            </w:pPr>
            <w:r>
              <w:rPr>
                <w:spacing w:val="-1"/>
                <w:sz w:val="24"/>
              </w:rPr>
              <w:t>Практическая</w:t>
            </w:r>
            <w:r>
              <w:rPr>
                <w:spacing w:val="-57"/>
                <w:sz w:val="24"/>
              </w:rPr>
              <w:t xml:space="preserve"> </w:t>
            </w:r>
            <w:r>
              <w:rPr>
                <w:sz w:val="24"/>
              </w:rPr>
              <w:t>работа</w:t>
            </w:r>
          </w:p>
        </w:tc>
      </w:tr>
      <w:tr w:rsidR="00C54A19" w14:paraId="788B0775" w14:textId="77777777" w:rsidTr="009B59B1">
        <w:trPr>
          <w:trHeight w:val="1097"/>
        </w:trPr>
        <w:tc>
          <w:tcPr>
            <w:tcW w:w="567" w:type="dxa"/>
            <w:tcBorders>
              <w:bottom w:val="single" w:sz="4" w:space="0" w:color="auto"/>
            </w:tcBorders>
          </w:tcPr>
          <w:p w14:paraId="7697DA16" w14:textId="77777777" w:rsidR="00C54A19" w:rsidRDefault="00C11777">
            <w:pPr>
              <w:pStyle w:val="TableParagraph"/>
              <w:spacing w:before="83"/>
              <w:ind w:left="88"/>
              <w:rPr>
                <w:sz w:val="24"/>
              </w:rPr>
            </w:pPr>
            <w:r>
              <w:rPr>
                <w:sz w:val="24"/>
              </w:rPr>
              <w:t>45</w:t>
            </w:r>
          </w:p>
        </w:tc>
        <w:tc>
          <w:tcPr>
            <w:tcW w:w="3405" w:type="dxa"/>
            <w:tcBorders>
              <w:bottom w:val="single" w:sz="4" w:space="0" w:color="auto"/>
            </w:tcBorders>
          </w:tcPr>
          <w:p w14:paraId="2D9D4A06" w14:textId="77777777" w:rsidR="00C54A19" w:rsidRDefault="00C11777">
            <w:pPr>
              <w:pStyle w:val="TableParagraph"/>
              <w:tabs>
                <w:tab w:val="left" w:pos="1402"/>
                <w:tab w:val="left" w:pos="2788"/>
              </w:tabs>
              <w:spacing w:before="83"/>
              <w:ind w:left="93" w:right="73"/>
              <w:rPr>
                <w:sz w:val="24"/>
              </w:rPr>
            </w:pPr>
            <w:r>
              <w:rPr>
                <w:sz w:val="24"/>
              </w:rPr>
              <w:t>Модуль</w:t>
            </w:r>
            <w:r>
              <w:rPr>
                <w:sz w:val="24"/>
              </w:rPr>
              <w:tab/>
              <w:t>«Зимние</w:t>
            </w:r>
            <w:r>
              <w:rPr>
                <w:sz w:val="24"/>
              </w:rPr>
              <w:tab/>
            </w:r>
            <w:r>
              <w:rPr>
                <w:spacing w:val="-1"/>
                <w:sz w:val="24"/>
              </w:rPr>
              <w:t>виды</w:t>
            </w:r>
            <w:r>
              <w:rPr>
                <w:spacing w:val="-57"/>
                <w:sz w:val="24"/>
              </w:rPr>
              <w:t xml:space="preserve"> </w:t>
            </w:r>
            <w:r>
              <w:rPr>
                <w:sz w:val="24"/>
              </w:rPr>
              <w:t>спорта».</w:t>
            </w:r>
            <w:r>
              <w:rPr>
                <w:spacing w:val="4"/>
                <w:sz w:val="24"/>
              </w:rPr>
              <w:t xml:space="preserve"> </w:t>
            </w:r>
            <w:r>
              <w:rPr>
                <w:sz w:val="24"/>
              </w:rPr>
              <w:t>Прохождение</w:t>
            </w:r>
            <w:r>
              <w:rPr>
                <w:spacing w:val="1"/>
                <w:sz w:val="24"/>
              </w:rPr>
              <w:t xml:space="preserve"> </w:t>
            </w:r>
            <w:r>
              <w:rPr>
                <w:sz w:val="24"/>
              </w:rPr>
              <w:t>дистанции</w:t>
            </w:r>
            <w:r>
              <w:rPr>
                <w:spacing w:val="52"/>
                <w:sz w:val="24"/>
              </w:rPr>
              <w:t xml:space="preserve"> </w:t>
            </w:r>
            <w:r>
              <w:rPr>
                <w:sz w:val="24"/>
              </w:rPr>
              <w:t>до</w:t>
            </w:r>
            <w:r>
              <w:rPr>
                <w:spacing w:val="55"/>
                <w:sz w:val="24"/>
              </w:rPr>
              <w:t xml:space="preserve"> </w:t>
            </w:r>
            <w:r>
              <w:rPr>
                <w:sz w:val="24"/>
              </w:rPr>
              <w:t>2,5</w:t>
            </w:r>
            <w:r>
              <w:rPr>
                <w:spacing w:val="51"/>
                <w:sz w:val="24"/>
              </w:rPr>
              <w:t xml:space="preserve"> </w:t>
            </w:r>
            <w:r>
              <w:rPr>
                <w:sz w:val="24"/>
              </w:rPr>
              <w:t>км,</w:t>
            </w:r>
            <w:r>
              <w:rPr>
                <w:spacing w:val="53"/>
                <w:sz w:val="24"/>
              </w:rPr>
              <w:t xml:space="preserve"> </w:t>
            </w:r>
            <w:r>
              <w:rPr>
                <w:sz w:val="24"/>
              </w:rPr>
              <w:t>игры,</w:t>
            </w:r>
            <w:r>
              <w:rPr>
                <w:spacing w:val="-57"/>
                <w:sz w:val="24"/>
              </w:rPr>
              <w:t xml:space="preserve"> </w:t>
            </w:r>
            <w:r>
              <w:rPr>
                <w:sz w:val="24"/>
              </w:rPr>
              <w:t>эстафеты.</w:t>
            </w:r>
          </w:p>
          <w:p w14:paraId="3A966D09" w14:textId="06C779EE" w:rsidR="003B72CB" w:rsidRDefault="003B72CB">
            <w:pPr>
              <w:pStyle w:val="TableParagraph"/>
              <w:tabs>
                <w:tab w:val="left" w:pos="1402"/>
                <w:tab w:val="left" w:pos="2788"/>
              </w:tabs>
              <w:spacing w:before="83"/>
              <w:ind w:left="93" w:right="73"/>
              <w:rPr>
                <w:sz w:val="24"/>
              </w:rPr>
            </w:pPr>
          </w:p>
        </w:tc>
        <w:tc>
          <w:tcPr>
            <w:tcW w:w="850" w:type="dxa"/>
            <w:tcBorders>
              <w:bottom w:val="single" w:sz="4" w:space="0" w:color="auto"/>
            </w:tcBorders>
          </w:tcPr>
          <w:p w14:paraId="37E1D39A" w14:textId="77777777" w:rsidR="00C54A19" w:rsidRDefault="00C11777">
            <w:pPr>
              <w:pStyle w:val="TableParagraph"/>
              <w:spacing w:before="83"/>
              <w:ind w:left="18"/>
              <w:jc w:val="center"/>
              <w:rPr>
                <w:sz w:val="24"/>
              </w:rPr>
            </w:pPr>
            <w:r>
              <w:rPr>
                <w:sz w:val="24"/>
              </w:rPr>
              <w:t>1</w:t>
            </w:r>
          </w:p>
        </w:tc>
        <w:tc>
          <w:tcPr>
            <w:tcW w:w="1561" w:type="dxa"/>
            <w:tcBorders>
              <w:bottom w:val="single" w:sz="4" w:space="0" w:color="auto"/>
            </w:tcBorders>
          </w:tcPr>
          <w:p w14:paraId="6D7F92E9" w14:textId="77777777" w:rsidR="00C54A19" w:rsidRDefault="00C11777">
            <w:pPr>
              <w:pStyle w:val="TableParagraph"/>
              <w:spacing w:before="83"/>
              <w:ind w:left="17"/>
              <w:jc w:val="center"/>
              <w:rPr>
                <w:sz w:val="24"/>
              </w:rPr>
            </w:pPr>
            <w:r>
              <w:rPr>
                <w:sz w:val="24"/>
              </w:rPr>
              <w:t>0</w:t>
            </w:r>
          </w:p>
        </w:tc>
        <w:tc>
          <w:tcPr>
            <w:tcW w:w="1700" w:type="dxa"/>
            <w:tcBorders>
              <w:bottom w:val="single" w:sz="4" w:space="0" w:color="auto"/>
            </w:tcBorders>
          </w:tcPr>
          <w:p w14:paraId="5233D7EC" w14:textId="77777777" w:rsidR="00C54A19" w:rsidRDefault="00C11777">
            <w:pPr>
              <w:pStyle w:val="TableParagraph"/>
              <w:spacing w:before="83"/>
              <w:ind w:left="11"/>
              <w:jc w:val="center"/>
              <w:rPr>
                <w:sz w:val="24"/>
              </w:rPr>
            </w:pPr>
            <w:r>
              <w:rPr>
                <w:sz w:val="24"/>
              </w:rPr>
              <w:t>1</w:t>
            </w:r>
          </w:p>
        </w:tc>
        <w:tc>
          <w:tcPr>
            <w:tcW w:w="1421" w:type="dxa"/>
            <w:tcBorders>
              <w:top w:val="single" w:sz="4" w:space="0" w:color="000000"/>
              <w:bottom w:val="single" w:sz="4" w:space="0" w:color="auto"/>
            </w:tcBorders>
          </w:tcPr>
          <w:p w14:paraId="29EF6C80" w14:textId="77777777" w:rsidR="00C54A19" w:rsidRDefault="00C54A19">
            <w:pPr>
              <w:pStyle w:val="TableParagraph"/>
              <w:rPr>
                <w:sz w:val="24"/>
              </w:rPr>
            </w:pPr>
          </w:p>
        </w:tc>
        <w:tc>
          <w:tcPr>
            <w:tcW w:w="1844" w:type="dxa"/>
            <w:tcBorders>
              <w:top w:val="single" w:sz="4" w:space="0" w:color="000000"/>
              <w:bottom w:val="single" w:sz="4" w:space="0" w:color="auto"/>
            </w:tcBorders>
          </w:tcPr>
          <w:p w14:paraId="61223653" w14:textId="77777777" w:rsidR="00C54A19" w:rsidRDefault="00C11777">
            <w:pPr>
              <w:pStyle w:val="TableParagraph"/>
              <w:spacing w:before="85" w:line="237" w:lineRule="auto"/>
              <w:ind w:left="577" w:right="191" w:hanging="365"/>
              <w:rPr>
                <w:sz w:val="24"/>
              </w:rPr>
            </w:pPr>
            <w:r>
              <w:rPr>
                <w:spacing w:val="-1"/>
                <w:sz w:val="24"/>
              </w:rPr>
              <w:t>Практическая</w:t>
            </w:r>
            <w:r>
              <w:rPr>
                <w:spacing w:val="-57"/>
                <w:sz w:val="24"/>
              </w:rPr>
              <w:t xml:space="preserve"> </w:t>
            </w:r>
            <w:r>
              <w:rPr>
                <w:sz w:val="24"/>
              </w:rPr>
              <w:t>работа</w:t>
            </w:r>
          </w:p>
        </w:tc>
      </w:tr>
      <w:tr w:rsidR="009B59B1" w14:paraId="7148F1A1" w14:textId="77777777" w:rsidTr="00C67C0B">
        <w:trPr>
          <w:trHeight w:val="136"/>
        </w:trPr>
        <w:tc>
          <w:tcPr>
            <w:tcW w:w="567" w:type="dxa"/>
          </w:tcPr>
          <w:p w14:paraId="37CD8B44" w14:textId="7C8E1B04" w:rsidR="009B59B1" w:rsidRPr="00DD16C7" w:rsidRDefault="00DD16C7" w:rsidP="009B59B1">
            <w:pPr>
              <w:pStyle w:val="TableParagraph"/>
              <w:spacing w:before="83"/>
              <w:ind w:left="88"/>
              <w:rPr>
                <w:sz w:val="24"/>
                <w:lang w:val="en-US"/>
              </w:rPr>
            </w:pPr>
            <w:r>
              <w:rPr>
                <w:color w:val="000000" w:themeColor="text1"/>
                <w:sz w:val="24"/>
                <w:lang w:val="en-US"/>
              </w:rPr>
              <w:t>46</w:t>
            </w:r>
          </w:p>
        </w:tc>
        <w:tc>
          <w:tcPr>
            <w:tcW w:w="3405" w:type="dxa"/>
          </w:tcPr>
          <w:p w14:paraId="21F915E3" w14:textId="77777777" w:rsidR="009B59B1" w:rsidRDefault="009B59B1" w:rsidP="009B59B1">
            <w:pPr>
              <w:pStyle w:val="TableParagraph"/>
              <w:tabs>
                <w:tab w:val="left" w:pos="1402"/>
                <w:tab w:val="left" w:pos="2788"/>
              </w:tabs>
              <w:spacing w:before="83"/>
              <w:ind w:left="93" w:right="73"/>
              <w:rPr>
                <w:color w:val="000000" w:themeColor="text1"/>
                <w:sz w:val="24"/>
              </w:rPr>
            </w:pPr>
            <w:r w:rsidRPr="002A14DD">
              <w:rPr>
                <w:color w:val="000000" w:themeColor="text1"/>
                <w:sz w:val="24"/>
              </w:rPr>
              <w:t>Модуль «Самбо».</w:t>
            </w:r>
            <w:r>
              <w:rPr>
                <w:color w:val="000000" w:themeColor="text1"/>
                <w:sz w:val="24"/>
              </w:rPr>
              <w:t xml:space="preserve"> </w:t>
            </w:r>
            <w:r w:rsidRPr="002358E1">
              <w:rPr>
                <w:color w:val="000000" w:themeColor="text1"/>
                <w:sz w:val="24"/>
              </w:rPr>
              <w:t xml:space="preserve">ТБ и страховка во время занятий единоборствами. Стойки, передвижения и захваты самбиста. </w:t>
            </w:r>
          </w:p>
          <w:p w14:paraId="63648EC9" w14:textId="5F141F13" w:rsidR="003B72CB" w:rsidRDefault="003B72CB" w:rsidP="009B59B1">
            <w:pPr>
              <w:pStyle w:val="TableParagraph"/>
              <w:tabs>
                <w:tab w:val="left" w:pos="1402"/>
                <w:tab w:val="left" w:pos="2788"/>
              </w:tabs>
              <w:spacing w:before="83"/>
              <w:ind w:left="93" w:right="73"/>
              <w:rPr>
                <w:sz w:val="24"/>
              </w:rPr>
            </w:pPr>
          </w:p>
        </w:tc>
        <w:tc>
          <w:tcPr>
            <w:tcW w:w="850" w:type="dxa"/>
          </w:tcPr>
          <w:p w14:paraId="23C6A21E" w14:textId="7C3FC96C" w:rsidR="009B59B1" w:rsidRDefault="009B59B1" w:rsidP="009B59B1">
            <w:pPr>
              <w:pStyle w:val="TableParagraph"/>
              <w:spacing w:before="83"/>
              <w:ind w:left="18"/>
              <w:jc w:val="center"/>
              <w:rPr>
                <w:sz w:val="24"/>
              </w:rPr>
            </w:pPr>
            <w:r w:rsidRPr="002358E1">
              <w:rPr>
                <w:color w:val="000000" w:themeColor="text1"/>
                <w:sz w:val="24"/>
              </w:rPr>
              <w:t>1</w:t>
            </w:r>
          </w:p>
        </w:tc>
        <w:tc>
          <w:tcPr>
            <w:tcW w:w="1561" w:type="dxa"/>
          </w:tcPr>
          <w:p w14:paraId="16461E5C" w14:textId="361F3CAE" w:rsidR="009B59B1" w:rsidRDefault="009B59B1" w:rsidP="009B59B1">
            <w:pPr>
              <w:pStyle w:val="TableParagraph"/>
              <w:spacing w:before="83"/>
              <w:ind w:left="17"/>
              <w:jc w:val="center"/>
              <w:rPr>
                <w:sz w:val="24"/>
              </w:rPr>
            </w:pPr>
            <w:r w:rsidRPr="002358E1">
              <w:rPr>
                <w:color w:val="000000" w:themeColor="text1"/>
                <w:sz w:val="24"/>
              </w:rPr>
              <w:t>0</w:t>
            </w:r>
          </w:p>
        </w:tc>
        <w:tc>
          <w:tcPr>
            <w:tcW w:w="1700" w:type="dxa"/>
          </w:tcPr>
          <w:p w14:paraId="1B077183" w14:textId="6767B035" w:rsidR="009B59B1" w:rsidRDefault="009B59B1" w:rsidP="009B59B1">
            <w:pPr>
              <w:pStyle w:val="TableParagraph"/>
              <w:spacing w:before="83"/>
              <w:ind w:left="11"/>
              <w:jc w:val="center"/>
              <w:rPr>
                <w:sz w:val="24"/>
              </w:rPr>
            </w:pPr>
            <w:r w:rsidRPr="002358E1">
              <w:rPr>
                <w:color w:val="000000" w:themeColor="text1"/>
                <w:sz w:val="24"/>
              </w:rPr>
              <w:t>1</w:t>
            </w:r>
          </w:p>
        </w:tc>
        <w:tc>
          <w:tcPr>
            <w:tcW w:w="1421" w:type="dxa"/>
            <w:tcBorders>
              <w:top w:val="single" w:sz="4" w:space="0" w:color="000000"/>
              <w:bottom w:val="single" w:sz="4" w:space="0" w:color="000000"/>
            </w:tcBorders>
          </w:tcPr>
          <w:p w14:paraId="079A6A03" w14:textId="77777777" w:rsidR="009B59B1" w:rsidRDefault="009B59B1" w:rsidP="009B59B1">
            <w:pPr>
              <w:pStyle w:val="TableParagraph"/>
              <w:rPr>
                <w:sz w:val="24"/>
              </w:rPr>
            </w:pPr>
          </w:p>
        </w:tc>
        <w:tc>
          <w:tcPr>
            <w:tcW w:w="1844" w:type="dxa"/>
            <w:tcBorders>
              <w:top w:val="single" w:sz="4" w:space="0" w:color="000000"/>
              <w:bottom w:val="single" w:sz="4" w:space="0" w:color="000000"/>
            </w:tcBorders>
          </w:tcPr>
          <w:p w14:paraId="49E1AA24" w14:textId="0FDFC8A9" w:rsidR="009B59B1" w:rsidRDefault="009B59B1" w:rsidP="009B59B1">
            <w:pPr>
              <w:pStyle w:val="TableParagraph"/>
              <w:spacing w:before="85" w:line="237" w:lineRule="auto"/>
              <w:ind w:left="577" w:right="191" w:hanging="365"/>
              <w:rPr>
                <w:spacing w:val="-1"/>
                <w:sz w:val="24"/>
              </w:rPr>
            </w:pPr>
            <w:r w:rsidRPr="002358E1">
              <w:rPr>
                <w:color w:val="000000" w:themeColor="text1"/>
                <w:spacing w:val="-1"/>
                <w:sz w:val="24"/>
              </w:rPr>
              <w:t>Практическая</w:t>
            </w:r>
            <w:r w:rsidRPr="002358E1">
              <w:rPr>
                <w:color w:val="000000" w:themeColor="text1"/>
                <w:spacing w:val="-57"/>
                <w:sz w:val="24"/>
              </w:rPr>
              <w:t xml:space="preserve"> </w:t>
            </w:r>
            <w:r w:rsidRPr="002358E1">
              <w:rPr>
                <w:color w:val="000000" w:themeColor="text1"/>
                <w:sz w:val="24"/>
              </w:rPr>
              <w:t>работа</w:t>
            </w:r>
          </w:p>
        </w:tc>
      </w:tr>
      <w:tr w:rsidR="009B59B1" w14:paraId="0F5D2299" w14:textId="77777777" w:rsidTr="00C67C0B">
        <w:trPr>
          <w:trHeight w:val="206"/>
        </w:trPr>
        <w:tc>
          <w:tcPr>
            <w:tcW w:w="567" w:type="dxa"/>
          </w:tcPr>
          <w:p w14:paraId="1E82DBA1" w14:textId="34E2A9B6" w:rsidR="009B59B1" w:rsidRPr="00DD16C7" w:rsidRDefault="00DD16C7" w:rsidP="009B59B1">
            <w:pPr>
              <w:pStyle w:val="TableParagraph"/>
              <w:spacing w:before="83"/>
              <w:ind w:left="88"/>
              <w:rPr>
                <w:sz w:val="24"/>
                <w:lang w:val="en-US"/>
              </w:rPr>
            </w:pPr>
            <w:r>
              <w:rPr>
                <w:color w:val="000000" w:themeColor="text1"/>
                <w:sz w:val="24"/>
                <w:lang w:val="en-US"/>
              </w:rPr>
              <w:t>47</w:t>
            </w:r>
          </w:p>
        </w:tc>
        <w:tc>
          <w:tcPr>
            <w:tcW w:w="3405" w:type="dxa"/>
          </w:tcPr>
          <w:p w14:paraId="2A7C3826" w14:textId="77777777" w:rsidR="009B59B1" w:rsidRDefault="009B59B1" w:rsidP="009B59B1">
            <w:pPr>
              <w:pStyle w:val="TableParagraph"/>
              <w:tabs>
                <w:tab w:val="left" w:pos="1402"/>
                <w:tab w:val="left" w:pos="2788"/>
              </w:tabs>
              <w:spacing w:before="83"/>
              <w:ind w:left="93" w:right="73"/>
              <w:rPr>
                <w:color w:val="000000" w:themeColor="text1"/>
                <w:sz w:val="24"/>
              </w:rPr>
            </w:pPr>
            <w:r w:rsidRPr="002A14DD">
              <w:rPr>
                <w:color w:val="000000" w:themeColor="text1"/>
                <w:sz w:val="24"/>
              </w:rPr>
              <w:t>Модуль «Самбо».</w:t>
            </w:r>
            <w:r>
              <w:rPr>
                <w:color w:val="000000" w:themeColor="text1"/>
                <w:sz w:val="24"/>
              </w:rPr>
              <w:t xml:space="preserve"> </w:t>
            </w:r>
            <w:r w:rsidRPr="002358E1">
              <w:rPr>
                <w:color w:val="000000" w:themeColor="text1"/>
                <w:sz w:val="24"/>
              </w:rPr>
              <w:t>Освоение группировки. Перекаты в группировке: вперёд-назад, влево-вправо, по кругу.</w:t>
            </w:r>
            <w:r w:rsidRPr="002358E1">
              <w:rPr>
                <w:color w:val="000000" w:themeColor="text1"/>
              </w:rPr>
              <w:t xml:space="preserve"> </w:t>
            </w:r>
            <w:r w:rsidRPr="002358E1">
              <w:rPr>
                <w:color w:val="000000" w:themeColor="text1"/>
                <w:sz w:val="24"/>
              </w:rPr>
              <w:t xml:space="preserve">Группировка при перекате назад из седа, из упора присев, из </w:t>
            </w:r>
            <w:proofErr w:type="spellStart"/>
            <w:r w:rsidRPr="002358E1">
              <w:rPr>
                <w:color w:val="000000" w:themeColor="text1"/>
                <w:sz w:val="24"/>
              </w:rPr>
              <w:t>полуприседа</w:t>
            </w:r>
            <w:proofErr w:type="spellEnd"/>
            <w:r w:rsidRPr="002358E1">
              <w:rPr>
                <w:color w:val="000000" w:themeColor="text1"/>
                <w:sz w:val="24"/>
              </w:rPr>
              <w:t>, из основной стойки.</w:t>
            </w:r>
          </w:p>
          <w:p w14:paraId="1D30630B" w14:textId="6BC97436" w:rsidR="003B72CB" w:rsidRDefault="003B72CB" w:rsidP="009B59B1">
            <w:pPr>
              <w:pStyle w:val="TableParagraph"/>
              <w:tabs>
                <w:tab w:val="left" w:pos="1402"/>
                <w:tab w:val="left" w:pos="2788"/>
              </w:tabs>
              <w:spacing w:before="83"/>
              <w:ind w:left="93" w:right="73"/>
              <w:rPr>
                <w:sz w:val="24"/>
              </w:rPr>
            </w:pPr>
          </w:p>
        </w:tc>
        <w:tc>
          <w:tcPr>
            <w:tcW w:w="850" w:type="dxa"/>
          </w:tcPr>
          <w:p w14:paraId="64544F45" w14:textId="197357C6" w:rsidR="009B59B1" w:rsidRDefault="009B59B1" w:rsidP="009B59B1">
            <w:pPr>
              <w:pStyle w:val="TableParagraph"/>
              <w:spacing w:before="83"/>
              <w:ind w:left="18"/>
              <w:jc w:val="center"/>
              <w:rPr>
                <w:sz w:val="24"/>
              </w:rPr>
            </w:pPr>
            <w:r w:rsidRPr="002358E1">
              <w:rPr>
                <w:color w:val="000000" w:themeColor="text1"/>
                <w:sz w:val="24"/>
              </w:rPr>
              <w:t>1</w:t>
            </w:r>
          </w:p>
        </w:tc>
        <w:tc>
          <w:tcPr>
            <w:tcW w:w="1561" w:type="dxa"/>
          </w:tcPr>
          <w:p w14:paraId="117205B4" w14:textId="78FAFB14" w:rsidR="009B59B1" w:rsidRDefault="009B59B1" w:rsidP="009B59B1">
            <w:pPr>
              <w:pStyle w:val="TableParagraph"/>
              <w:spacing w:before="83"/>
              <w:ind w:left="17"/>
              <w:jc w:val="center"/>
              <w:rPr>
                <w:sz w:val="24"/>
              </w:rPr>
            </w:pPr>
            <w:r w:rsidRPr="002358E1">
              <w:rPr>
                <w:color w:val="000000" w:themeColor="text1"/>
                <w:sz w:val="24"/>
              </w:rPr>
              <w:t>0</w:t>
            </w:r>
          </w:p>
        </w:tc>
        <w:tc>
          <w:tcPr>
            <w:tcW w:w="1700" w:type="dxa"/>
          </w:tcPr>
          <w:p w14:paraId="5E5172A0" w14:textId="4F7F26A8" w:rsidR="009B59B1" w:rsidRDefault="009B59B1" w:rsidP="009B59B1">
            <w:pPr>
              <w:pStyle w:val="TableParagraph"/>
              <w:spacing w:before="83"/>
              <w:ind w:left="11"/>
              <w:jc w:val="center"/>
              <w:rPr>
                <w:sz w:val="24"/>
              </w:rPr>
            </w:pPr>
            <w:r w:rsidRPr="002358E1">
              <w:rPr>
                <w:color w:val="000000" w:themeColor="text1"/>
                <w:sz w:val="24"/>
              </w:rPr>
              <w:t>1</w:t>
            </w:r>
          </w:p>
        </w:tc>
        <w:tc>
          <w:tcPr>
            <w:tcW w:w="1421" w:type="dxa"/>
            <w:tcBorders>
              <w:top w:val="single" w:sz="4" w:space="0" w:color="000000"/>
              <w:bottom w:val="single" w:sz="4" w:space="0" w:color="000000"/>
            </w:tcBorders>
          </w:tcPr>
          <w:p w14:paraId="75A752B7" w14:textId="77777777" w:rsidR="009B59B1" w:rsidRDefault="009B59B1" w:rsidP="009B59B1">
            <w:pPr>
              <w:pStyle w:val="TableParagraph"/>
              <w:rPr>
                <w:sz w:val="24"/>
              </w:rPr>
            </w:pPr>
          </w:p>
        </w:tc>
        <w:tc>
          <w:tcPr>
            <w:tcW w:w="1844" w:type="dxa"/>
            <w:tcBorders>
              <w:top w:val="single" w:sz="4" w:space="0" w:color="000000"/>
              <w:bottom w:val="single" w:sz="4" w:space="0" w:color="000000"/>
            </w:tcBorders>
          </w:tcPr>
          <w:p w14:paraId="2F1D3A95" w14:textId="5BFAD8C4" w:rsidR="009B59B1" w:rsidRDefault="009B59B1" w:rsidP="009B59B1">
            <w:pPr>
              <w:pStyle w:val="TableParagraph"/>
              <w:spacing w:before="85" w:line="237" w:lineRule="auto"/>
              <w:ind w:left="577" w:right="191" w:hanging="365"/>
              <w:rPr>
                <w:spacing w:val="-1"/>
                <w:sz w:val="24"/>
              </w:rPr>
            </w:pPr>
            <w:r w:rsidRPr="002358E1">
              <w:rPr>
                <w:color w:val="000000" w:themeColor="text1"/>
                <w:spacing w:val="-1"/>
                <w:sz w:val="24"/>
              </w:rPr>
              <w:t>Практическая</w:t>
            </w:r>
            <w:r w:rsidRPr="002358E1">
              <w:rPr>
                <w:color w:val="000000" w:themeColor="text1"/>
                <w:spacing w:val="-57"/>
                <w:sz w:val="24"/>
              </w:rPr>
              <w:t xml:space="preserve"> </w:t>
            </w:r>
            <w:r w:rsidRPr="002358E1">
              <w:rPr>
                <w:color w:val="000000" w:themeColor="text1"/>
                <w:sz w:val="24"/>
              </w:rPr>
              <w:t>работа</w:t>
            </w:r>
          </w:p>
        </w:tc>
      </w:tr>
      <w:tr w:rsidR="009B59B1" w14:paraId="69A2D0D6" w14:textId="77777777" w:rsidTr="00C67C0B">
        <w:trPr>
          <w:trHeight w:val="170"/>
        </w:trPr>
        <w:tc>
          <w:tcPr>
            <w:tcW w:w="567" w:type="dxa"/>
          </w:tcPr>
          <w:p w14:paraId="6D70D509" w14:textId="1758ED04" w:rsidR="009B59B1" w:rsidRPr="00DD16C7" w:rsidRDefault="00DD16C7" w:rsidP="009B59B1">
            <w:pPr>
              <w:pStyle w:val="TableParagraph"/>
              <w:spacing w:before="83"/>
              <w:ind w:left="88"/>
              <w:rPr>
                <w:sz w:val="24"/>
                <w:lang w:val="en-US"/>
              </w:rPr>
            </w:pPr>
            <w:r>
              <w:rPr>
                <w:color w:val="000000" w:themeColor="text1"/>
                <w:sz w:val="24"/>
                <w:lang w:val="en-US"/>
              </w:rPr>
              <w:t>48</w:t>
            </w:r>
          </w:p>
        </w:tc>
        <w:tc>
          <w:tcPr>
            <w:tcW w:w="3405" w:type="dxa"/>
          </w:tcPr>
          <w:p w14:paraId="1AEAA253" w14:textId="77777777" w:rsidR="009B59B1" w:rsidRDefault="009B59B1" w:rsidP="009B59B1">
            <w:pPr>
              <w:pStyle w:val="TableParagraph"/>
              <w:tabs>
                <w:tab w:val="left" w:pos="1402"/>
                <w:tab w:val="left" w:pos="2788"/>
              </w:tabs>
              <w:spacing w:before="83"/>
              <w:ind w:left="93" w:right="73"/>
              <w:rPr>
                <w:color w:val="000000" w:themeColor="text1"/>
                <w:sz w:val="24"/>
              </w:rPr>
            </w:pPr>
            <w:r w:rsidRPr="002A14DD">
              <w:rPr>
                <w:color w:val="000000" w:themeColor="text1"/>
                <w:sz w:val="24"/>
              </w:rPr>
              <w:t>Модуль «Самбо».</w:t>
            </w:r>
            <w:r>
              <w:rPr>
                <w:color w:val="000000" w:themeColor="text1"/>
                <w:sz w:val="24"/>
              </w:rPr>
              <w:t xml:space="preserve"> </w:t>
            </w:r>
            <w:r w:rsidRPr="002358E1">
              <w:rPr>
                <w:color w:val="000000" w:themeColor="text1"/>
                <w:sz w:val="24"/>
              </w:rPr>
              <w:t xml:space="preserve">Приемы </w:t>
            </w:r>
            <w:proofErr w:type="spellStart"/>
            <w:r w:rsidRPr="002358E1">
              <w:rPr>
                <w:color w:val="000000" w:themeColor="text1"/>
                <w:sz w:val="24"/>
              </w:rPr>
              <w:t>самостраховки</w:t>
            </w:r>
            <w:proofErr w:type="spellEnd"/>
            <w:r w:rsidRPr="002358E1">
              <w:rPr>
                <w:color w:val="000000" w:themeColor="text1"/>
                <w:sz w:val="24"/>
              </w:rPr>
              <w:t xml:space="preserve">. Падение на бок, на спину из упора присев. Падение вперед на руки стоя на коленях. Падение на спину, набок и вперед на руки из положения стоя. </w:t>
            </w:r>
          </w:p>
          <w:p w14:paraId="1CA99B74" w14:textId="062D8241" w:rsidR="003B72CB" w:rsidRDefault="003B72CB" w:rsidP="009B59B1">
            <w:pPr>
              <w:pStyle w:val="TableParagraph"/>
              <w:tabs>
                <w:tab w:val="left" w:pos="1402"/>
                <w:tab w:val="left" w:pos="2788"/>
              </w:tabs>
              <w:spacing w:before="83"/>
              <w:ind w:left="93" w:right="73"/>
              <w:rPr>
                <w:sz w:val="24"/>
              </w:rPr>
            </w:pPr>
          </w:p>
        </w:tc>
        <w:tc>
          <w:tcPr>
            <w:tcW w:w="850" w:type="dxa"/>
          </w:tcPr>
          <w:p w14:paraId="31BD7B3F" w14:textId="2BAEE680" w:rsidR="009B59B1" w:rsidRDefault="009B59B1" w:rsidP="009B59B1">
            <w:pPr>
              <w:pStyle w:val="TableParagraph"/>
              <w:spacing w:before="83"/>
              <w:ind w:left="18"/>
              <w:jc w:val="center"/>
              <w:rPr>
                <w:sz w:val="24"/>
              </w:rPr>
            </w:pPr>
            <w:r w:rsidRPr="002358E1">
              <w:rPr>
                <w:color w:val="000000" w:themeColor="text1"/>
                <w:sz w:val="24"/>
              </w:rPr>
              <w:t>1</w:t>
            </w:r>
          </w:p>
        </w:tc>
        <w:tc>
          <w:tcPr>
            <w:tcW w:w="1561" w:type="dxa"/>
          </w:tcPr>
          <w:p w14:paraId="4D2DEC03" w14:textId="6FCD90F1" w:rsidR="009B59B1" w:rsidRDefault="009B59B1" w:rsidP="009B59B1">
            <w:pPr>
              <w:pStyle w:val="TableParagraph"/>
              <w:spacing w:before="83"/>
              <w:ind w:left="17"/>
              <w:jc w:val="center"/>
              <w:rPr>
                <w:sz w:val="24"/>
              </w:rPr>
            </w:pPr>
            <w:r w:rsidRPr="002358E1">
              <w:rPr>
                <w:color w:val="000000" w:themeColor="text1"/>
                <w:sz w:val="24"/>
              </w:rPr>
              <w:t>0</w:t>
            </w:r>
          </w:p>
        </w:tc>
        <w:tc>
          <w:tcPr>
            <w:tcW w:w="1700" w:type="dxa"/>
          </w:tcPr>
          <w:p w14:paraId="75C41DE8" w14:textId="3C3E6297" w:rsidR="009B59B1" w:rsidRDefault="009B59B1" w:rsidP="009B59B1">
            <w:pPr>
              <w:pStyle w:val="TableParagraph"/>
              <w:spacing w:before="83"/>
              <w:ind w:left="11"/>
              <w:jc w:val="center"/>
              <w:rPr>
                <w:sz w:val="24"/>
              </w:rPr>
            </w:pPr>
            <w:r w:rsidRPr="002358E1">
              <w:rPr>
                <w:color w:val="000000" w:themeColor="text1"/>
                <w:sz w:val="24"/>
              </w:rPr>
              <w:t>1</w:t>
            </w:r>
          </w:p>
        </w:tc>
        <w:tc>
          <w:tcPr>
            <w:tcW w:w="1421" w:type="dxa"/>
            <w:tcBorders>
              <w:top w:val="single" w:sz="4" w:space="0" w:color="000000"/>
            </w:tcBorders>
          </w:tcPr>
          <w:p w14:paraId="7FBC3FEB" w14:textId="77777777" w:rsidR="009B59B1" w:rsidRDefault="009B59B1" w:rsidP="009B59B1">
            <w:pPr>
              <w:pStyle w:val="TableParagraph"/>
              <w:rPr>
                <w:sz w:val="24"/>
              </w:rPr>
            </w:pPr>
          </w:p>
        </w:tc>
        <w:tc>
          <w:tcPr>
            <w:tcW w:w="1844" w:type="dxa"/>
            <w:tcBorders>
              <w:top w:val="single" w:sz="4" w:space="0" w:color="000000"/>
            </w:tcBorders>
          </w:tcPr>
          <w:p w14:paraId="73ED1746" w14:textId="40590A34" w:rsidR="009B59B1" w:rsidRDefault="009B59B1" w:rsidP="009B59B1">
            <w:pPr>
              <w:pStyle w:val="TableParagraph"/>
              <w:spacing w:before="85" w:line="237" w:lineRule="auto"/>
              <w:ind w:left="577" w:right="191" w:hanging="365"/>
              <w:rPr>
                <w:spacing w:val="-1"/>
                <w:sz w:val="24"/>
              </w:rPr>
            </w:pPr>
            <w:r w:rsidRPr="002358E1">
              <w:rPr>
                <w:color w:val="000000" w:themeColor="text1"/>
                <w:spacing w:val="-1"/>
                <w:sz w:val="24"/>
              </w:rPr>
              <w:t>Практическая</w:t>
            </w:r>
            <w:r w:rsidRPr="002358E1">
              <w:rPr>
                <w:color w:val="000000" w:themeColor="text1"/>
                <w:spacing w:val="-57"/>
                <w:sz w:val="24"/>
              </w:rPr>
              <w:t xml:space="preserve"> </w:t>
            </w:r>
            <w:r w:rsidRPr="002358E1">
              <w:rPr>
                <w:color w:val="000000" w:themeColor="text1"/>
                <w:sz w:val="24"/>
              </w:rPr>
              <w:t>работа</w:t>
            </w:r>
          </w:p>
        </w:tc>
      </w:tr>
      <w:tr w:rsidR="009B59B1" w14:paraId="79A2FD33" w14:textId="77777777" w:rsidTr="00C67C0B">
        <w:trPr>
          <w:trHeight w:val="171"/>
        </w:trPr>
        <w:tc>
          <w:tcPr>
            <w:tcW w:w="567" w:type="dxa"/>
            <w:tcBorders>
              <w:bottom w:val="single" w:sz="4" w:space="0" w:color="auto"/>
            </w:tcBorders>
          </w:tcPr>
          <w:p w14:paraId="5A08A342" w14:textId="7AC11432" w:rsidR="009B59B1" w:rsidRPr="00DD16C7" w:rsidRDefault="00DD16C7" w:rsidP="009B59B1">
            <w:pPr>
              <w:pStyle w:val="TableParagraph"/>
              <w:spacing w:before="83"/>
              <w:ind w:left="88"/>
              <w:rPr>
                <w:sz w:val="24"/>
                <w:lang w:val="en-US"/>
              </w:rPr>
            </w:pPr>
            <w:r>
              <w:rPr>
                <w:color w:val="000000" w:themeColor="text1"/>
                <w:sz w:val="24"/>
                <w:lang w:val="en-US"/>
              </w:rPr>
              <w:t>49</w:t>
            </w:r>
          </w:p>
        </w:tc>
        <w:tc>
          <w:tcPr>
            <w:tcW w:w="3405" w:type="dxa"/>
            <w:tcBorders>
              <w:bottom w:val="single" w:sz="4" w:space="0" w:color="auto"/>
            </w:tcBorders>
          </w:tcPr>
          <w:p w14:paraId="3C594DF0" w14:textId="77777777" w:rsidR="009B59B1" w:rsidRDefault="009B59B1" w:rsidP="009B59B1">
            <w:pPr>
              <w:pStyle w:val="TableParagraph"/>
              <w:spacing w:before="3"/>
              <w:ind w:left="93"/>
              <w:rPr>
                <w:color w:val="000000" w:themeColor="text1"/>
                <w:sz w:val="24"/>
              </w:rPr>
            </w:pPr>
            <w:r w:rsidRPr="002A14DD">
              <w:rPr>
                <w:color w:val="000000" w:themeColor="text1"/>
                <w:sz w:val="24"/>
              </w:rPr>
              <w:t>Модуль «Самбо».</w:t>
            </w:r>
            <w:r>
              <w:rPr>
                <w:color w:val="000000" w:themeColor="text1"/>
                <w:sz w:val="24"/>
              </w:rPr>
              <w:t xml:space="preserve"> </w:t>
            </w:r>
            <w:r w:rsidRPr="002358E1">
              <w:rPr>
                <w:color w:val="000000" w:themeColor="text1"/>
                <w:sz w:val="24"/>
              </w:rPr>
              <w:t>Кувырки вперед через правое и левое плечо.</w:t>
            </w:r>
          </w:p>
          <w:p w14:paraId="186C1231" w14:textId="77777777" w:rsidR="009B59B1" w:rsidRDefault="009B59B1" w:rsidP="009B59B1">
            <w:pPr>
              <w:pStyle w:val="TableParagraph"/>
              <w:tabs>
                <w:tab w:val="left" w:pos="1402"/>
                <w:tab w:val="left" w:pos="2788"/>
              </w:tabs>
              <w:spacing w:before="83"/>
              <w:ind w:left="93" w:right="73"/>
              <w:rPr>
                <w:sz w:val="24"/>
              </w:rPr>
            </w:pPr>
          </w:p>
        </w:tc>
        <w:tc>
          <w:tcPr>
            <w:tcW w:w="850" w:type="dxa"/>
            <w:tcBorders>
              <w:bottom w:val="single" w:sz="4" w:space="0" w:color="auto"/>
            </w:tcBorders>
          </w:tcPr>
          <w:p w14:paraId="050294E8" w14:textId="490FD6B0" w:rsidR="009B59B1" w:rsidRDefault="009B59B1" w:rsidP="009B59B1">
            <w:pPr>
              <w:pStyle w:val="TableParagraph"/>
              <w:spacing w:before="83"/>
              <w:ind w:left="18"/>
              <w:jc w:val="center"/>
              <w:rPr>
                <w:sz w:val="24"/>
              </w:rPr>
            </w:pPr>
            <w:r w:rsidRPr="002358E1">
              <w:rPr>
                <w:color w:val="000000" w:themeColor="text1"/>
                <w:sz w:val="24"/>
              </w:rPr>
              <w:t>1</w:t>
            </w:r>
          </w:p>
        </w:tc>
        <w:tc>
          <w:tcPr>
            <w:tcW w:w="1561" w:type="dxa"/>
            <w:tcBorders>
              <w:bottom w:val="single" w:sz="4" w:space="0" w:color="auto"/>
            </w:tcBorders>
          </w:tcPr>
          <w:p w14:paraId="4F17371C" w14:textId="7FAC0A5B" w:rsidR="009B59B1" w:rsidRDefault="009B59B1" w:rsidP="009B59B1">
            <w:pPr>
              <w:pStyle w:val="TableParagraph"/>
              <w:spacing w:before="83"/>
              <w:ind w:left="17"/>
              <w:jc w:val="center"/>
              <w:rPr>
                <w:sz w:val="24"/>
              </w:rPr>
            </w:pPr>
            <w:r w:rsidRPr="002358E1">
              <w:rPr>
                <w:color w:val="000000" w:themeColor="text1"/>
                <w:sz w:val="24"/>
              </w:rPr>
              <w:t>0</w:t>
            </w:r>
          </w:p>
        </w:tc>
        <w:tc>
          <w:tcPr>
            <w:tcW w:w="1700" w:type="dxa"/>
            <w:tcBorders>
              <w:bottom w:val="single" w:sz="4" w:space="0" w:color="auto"/>
            </w:tcBorders>
          </w:tcPr>
          <w:p w14:paraId="48AA1B2B" w14:textId="06163EE5" w:rsidR="009B59B1" w:rsidRDefault="009B59B1" w:rsidP="009B59B1">
            <w:pPr>
              <w:pStyle w:val="TableParagraph"/>
              <w:spacing w:before="83"/>
              <w:ind w:left="11"/>
              <w:jc w:val="center"/>
              <w:rPr>
                <w:sz w:val="24"/>
              </w:rPr>
            </w:pPr>
            <w:r w:rsidRPr="002358E1">
              <w:rPr>
                <w:color w:val="000000" w:themeColor="text1"/>
                <w:sz w:val="24"/>
              </w:rPr>
              <w:t>1</w:t>
            </w:r>
          </w:p>
        </w:tc>
        <w:tc>
          <w:tcPr>
            <w:tcW w:w="1421" w:type="dxa"/>
            <w:tcBorders>
              <w:top w:val="single" w:sz="4" w:space="0" w:color="000000"/>
              <w:bottom w:val="single" w:sz="4" w:space="0" w:color="auto"/>
            </w:tcBorders>
          </w:tcPr>
          <w:p w14:paraId="40E10CF9" w14:textId="77777777" w:rsidR="009B59B1" w:rsidRDefault="009B59B1" w:rsidP="009B59B1">
            <w:pPr>
              <w:pStyle w:val="TableParagraph"/>
              <w:rPr>
                <w:sz w:val="24"/>
              </w:rPr>
            </w:pPr>
          </w:p>
        </w:tc>
        <w:tc>
          <w:tcPr>
            <w:tcW w:w="1844" w:type="dxa"/>
            <w:tcBorders>
              <w:bottom w:val="single" w:sz="4" w:space="0" w:color="auto"/>
            </w:tcBorders>
          </w:tcPr>
          <w:p w14:paraId="14BB89D2" w14:textId="1E779828" w:rsidR="009B59B1" w:rsidRDefault="009B59B1" w:rsidP="009B59B1">
            <w:pPr>
              <w:pStyle w:val="TableParagraph"/>
              <w:spacing w:before="85" w:line="237" w:lineRule="auto"/>
              <w:ind w:left="577" w:right="191" w:hanging="365"/>
              <w:rPr>
                <w:spacing w:val="-1"/>
                <w:sz w:val="24"/>
              </w:rPr>
            </w:pPr>
            <w:r w:rsidRPr="002358E1">
              <w:rPr>
                <w:color w:val="000000" w:themeColor="text1"/>
                <w:spacing w:val="-1"/>
                <w:sz w:val="24"/>
              </w:rPr>
              <w:t>Практическая</w:t>
            </w:r>
            <w:r w:rsidRPr="002358E1">
              <w:rPr>
                <w:color w:val="000000" w:themeColor="text1"/>
                <w:spacing w:val="-57"/>
                <w:sz w:val="24"/>
              </w:rPr>
              <w:t xml:space="preserve"> </w:t>
            </w:r>
            <w:r w:rsidRPr="002358E1">
              <w:rPr>
                <w:color w:val="000000" w:themeColor="text1"/>
                <w:sz w:val="24"/>
              </w:rPr>
              <w:t>работа</w:t>
            </w:r>
          </w:p>
        </w:tc>
      </w:tr>
      <w:tr w:rsidR="009B59B1" w14:paraId="3C6839CC" w14:textId="77777777" w:rsidTr="00C67C0B">
        <w:trPr>
          <w:trHeight w:val="189"/>
        </w:trPr>
        <w:tc>
          <w:tcPr>
            <w:tcW w:w="567" w:type="dxa"/>
          </w:tcPr>
          <w:p w14:paraId="390D9CAA" w14:textId="27D78013" w:rsidR="009B59B1" w:rsidRPr="00DD16C7" w:rsidRDefault="00DD16C7" w:rsidP="009B59B1">
            <w:pPr>
              <w:pStyle w:val="TableParagraph"/>
              <w:spacing w:before="83"/>
              <w:ind w:left="88"/>
              <w:rPr>
                <w:sz w:val="24"/>
                <w:lang w:val="en-US"/>
              </w:rPr>
            </w:pPr>
            <w:r>
              <w:rPr>
                <w:color w:val="000000" w:themeColor="text1"/>
                <w:sz w:val="24"/>
                <w:lang w:val="en-US"/>
              </w:rPr>
              <w:t>50</w:t>
            </w:r>
          </w:p>
        </w:tc>
        <w:tc>
          <w:tcPr>
            <w:tcW w:w="3405" w:type="dxa"/>
          </w:tcPr>
          <w:p w14:paraId="6B5F77B9" w14:textId="77777777" w:rsidR="009B59B1" w:rsidRDefault="009B59B1" w:rsidP="009B59B1">
            <w:pPr>
              <w:pStyle w:val="TableParagraph"/>
              <w:tabs>
                <w:tab w:val="left" w:pos="1402"/>
                <w:tab w:val="left" w:pos="2788"/>
              </w:tabs>
              <w:spacing w:before="83"/>
              <w:ind w:left="93" w:right="73"/>
              <w:rPr>
                <w:color w:val="000000" w:themeColor="text1"/>
                <w:sz w:val="24"/>
              </w:rPr>
            </w:pPr>
            <w:r w:rsidRPr="002A14DD">
              <w:rPr>
                <w:color w:val="000000" w:themeColor="text1"/>
                <w:sz w:val="24"/>
              </w:rPr>
              <w:t>Модуль «Самбо».</w:t>
            </w:r>
            <w:r>
              <w:rPr>
                <w:color w:val="000000" w:themeColor="text1"/>
                <w:sz w:val="24"/>
              </w:rPr>
              <w:t xml:space="preserve"> </w:t>
            </w:r>
            <w:r w:rsidRPr="002358E1">
              <w:rPr>
                <w:color w:val="000000" w:themeColor="text1"/>
                <w:sz w:val="24"/>
              </w:rPr>
              <w:t>Удержания: сбоку, со стороны головы, поперек, сбоку верхом. Варианты уходов от удержания.</w:t>
            </w:r>
          </w:p>
          <w:p w14:paraId="5A40054A" w14:textId="36621229" w:rsidR="003B72CB" w:rsidRDefault="003B72CB" w:rsidP="009B59B1">
            <w:pPr>
              <w:pStyle w:val="TableParagraph"/>
              <w:tabs>
                <w:tab w:val="left" w:pos="1402"/>
                <w:tab w:val="left" w:pos="2788"/>
              </w:tabs>
              <w:spacing w:before="83"/>
              <w:ind w:left="93" w:right="73"/>
              <w:rPr>
                <w:sz w:val="24"/>
              </w:rPr>
            </w:pPr>
          </w:p>
        </w:tc>
        <w:tc>
          <w:tcPr>
            <w:tcW w:w="850" w:type="dxa"/>
          </w:tcPr>
          <w:p w14:paraId="6517D86C" w14:textId="7371ED83" w:rsidR="009B59B1" w:rsidRDefault="009B59B1" w:rsidP="009B59B1">
            <w:pPr>
              <w:pStyle w:val="TableParagraph"/>
              <w:spacing w:before="83"/>
              <w:ind w:left="18"/>
              <w:jc w:val="center"/>
              <w:rPr>
                <w:sz w:val="24"/>
              </w:rPr>
            </w:pPr>
            <w:r w:rsidRPr="002358E1">
              <w:rPr>
                <w:color w:val="000000" w:themeColor="text1"/>
                <w:sz w:val="24"/>
              </w:rPr>
              <w:t>1</w:t>
            </w:r>
          </w:p>
        </w:tc>
        <w:tc>
          <w:tcPr>
            <w:tcW w:w="1561" w:type="dxa"/>
          </w:tcPr>
          <w:p w14:paraId="5ED6A0B1" w14:textId="74B19F97" w:rsidR="009B59B1" w:rsidRDefault="009B59B1" w:rsidP="009B59B1">
            <w:pPr>
              <w:pStyle w:val="TableParagraph"/>
              <w:spacing w:before="83"/>
              <w:ind w:left="17"/>
              <w:jc w:val="center"/>
              <w:rPr>
                <w:sz w:val="24"/>
              </w:rPr>
            </w:pPr>
            <w:r w:rsidRPr="002358E1">
              <w:rPr>
                <w:color w:val="000000" w:themeColor="text1"/>
                <w:sz w:val="24"/>
              </w:rPr>
              <w:t>0</w:t>
            </w:r>
          </w:p>
        </w:tc>
        <w:tc>
          <w:tcPr>
            <w:tcW w:w="1700" w:type="dxa"/>
          </w:tcPr>
          <w:p w14:paraId="6ADF90FF" w14:textId="5D445E5D" w:rsidR="009B59B1" w:rsidRDefault="009B59B1" w:rsidP="009B59B1">
            <w:pPr>
              <w:pStyle w:val="TableParagraph"/>
              <w:spacing w:before="83"/>
              <w:ind w:left="11"/>
              <w:jc w:val="center"/>
              <w:rPr>
                <w:sz w:val="24"/>
              </w:rPr>
            </w:pPr>
            <w:r w:rsidRPr="002358E1">
              <w:rPr>
                <w:color w:val="000000" w:themeColor="text1"/>
                <w:sz w:val="24"/>
              </w:rPr>
              <w:t>1</w:t>
            </w:r>
          </w:p>
        </w:tc>
        <w:tc>
          <w:tcPr>
            <w:tcW w:w="1421" w:type="dxa"/>
            <w:tcBorders>
              <w:top w:val="single" w:sz="4" w:space="0" w:color="000000"/>
              <w:bottom w:val="single" w:sz="4" w:space="0" w:color="000000"/>
            </w:tcBorders>
          </w:tcPr>
          <w:p w14:paraId="1DCA79A7" w14:textId="77777777" w:rsidR="009B59B1" w:rsidRDefault="009B59B1" w:rsidP="009B59B1">
            <w:pPr>
              <w:pStyle w:val="TableParagraph"/>
              <w:rPr>
                <w:sz w:val="24"/>
              </w:rPr>
            </w:pPr>
          </w:p>
        </w:tc>
        <w:tc>
          <w:tcPr>
            <w:tcW w:w="1844" w:type="dxa"/>
            <w:tcBorders>
              <w:bottom w:val="single" w:sz="4" w:space="0" w:color="000000"/>
            </w:tcBorders>
          </w:tcPr>
          <w:p w14:paraId="7BA9CE9C" w14:textId="22E4EF07" w:rsidR="009B59B1" w:rsidRDefault="009B59B1" w:rsidP="009B59B1">
            <w:pPr>
              <w:pStyle w:val="TableParagraph"/>
              <w:spacing w:before="85" w:line="237" w:lineRule="auto"/>
              <w:ind w:left="577" w:right="191" w:hanging="365"/>
              <w:rPr>
                <w:spacing w:val="-1"/>
                <w:sz w:val="24"/>
              </w:rPr>
            </w:pPr>
            <w:r w:rsidRPr="002358E1">
              <w:rPr>
                <w:color w:val="000000" w:themeColor="text1"/>
                <w:spacing w:val="-1"/>
                <w:sz w:val="24"/>
              </w:rPr>
              <w:t>Практическая</w:t>
            </w:r>
            <w:r w:rsidRPr="002358E1">
              <w:rPr>
                <w:color w:val="000000" w:themeColor="text1"/>
                <w:spacing w:val="-57"/>
                <w:sz w:val="24"/>
              </w:rPr>
              <w:t xml:space="preserve"> </w:t>
            </w:r>
            <w:r w:rsidRPr="002358E1">
              <w:rPr>
                <w:color w:val="000000" w:themeColor="text1"/>
                <w:sz w:val="24"/>
              </w:rPr>
              <w:t>работа</w:t>
            </w:r>
          </w:p>
        </w:tc>
      </w:tr>
      <w:tr w:rsidR="009B59B1" w14:paraId="7CDAB8C8" w14:textId="77777777" w:rsidTr="003B72CB">
        <w:trPr>
          <w:trHeight w:val="1266"/>
        </w:trPr>
        <w:tc>
          <w:tcPr>
            <w:tcW w:w="567" w:type="dxa"/>
          </w:tcPr>
          <w:p w14:paraId="5F0F3ECE" w14:textId="1B416A16" w:rsidR="009B59B1" w:rsidRPr="00DD16C7" w:rsidRDefault="00DD16C7" w:rsidP="009B59B1">
            <w:pPr>
              <w:pStyle w:val="TableParagraph"/>
              <w:spacing w:before="83"/>
              <w:ind w:left="88"/>
              <w:rPr>
                <w:sz w:val="24"/>
                <w:lang w:val="en-US"/>
              </w:rPr>
            </w:pPr>
            <w:r>
              <w:rPr>
                <w:color w:val="000000" w:themeColor="text1"/>
                <w:sz w:val="24"/>
                <w:lang w:val="en-US"/>
              </w:rPr>
              <w:t>51</w:t>
            </w:r>
          </w:p>
        </w:tc>
        <w:tc>
          <w:tcPr>
            <w:tcW w:w="3405" w:type="dxa"/>
          </w:tcPr>
          <w:p w14:paraId="1BB91AB3" w14:textId="77777777" w:rsidR="003B72CB" w:rsidRDefault="009B59B1" w:rsidP="003B72CB">
            <w:pPr>
              <w:pStyle w:val="TableParagraph"/>
              <w:tabs>
                <w:tab w:val="left" w:pos="1402"/>
                <w:tab w:val="left" w:pos="2788"/>
              </w:tabs>
              <w:spacing w:before="83"/>
              <w:ind w:left="93" w:right="73"/>
              <w:rPr>
                <w:color w:val="000000" w:themeColor="text1"/>
                <w:sz w:val="24"/>
              </w:rPr>
            </w:pPr>
            <w:r w:rsidRPr="002A14DD">
              <w:rPr>
                <w:color w:val="000000" w:themeColor="text1"/>
                <w:sz w:val="24"/>
              </w:rPr>
              <w:t>Модуль «Самбо».</w:t>
            </w:r>
            <w:r>
              <w:rPr>
                <w:color w:val="000000" w:themeColor="text1"/>
                <w:sz w:val="24"/>
              </w:rPr>
              <w:t xml:space="preserve"> Перевороты. Переворачивания </w:t>
            </w:r>
            <w:r w:rsidRPr="002358E1">
              <w:rPr>
                <w:color w:val="000000" w:themeColor="text1"/>
                <w:sz w:val="24"/>
              </w:rPr>
              <w:t>партнера, стоящего на руках и коленях: захватом рук сбоку, рычагом.</w:t>
            </w:r>
          </w:p>
          <w:p w14:paraId="66E95E84" w14:textId="3B0A7862" w:rsidR="003B72CB" w:rsidRPr="003B72CB" w:rsidRDefault="003B72CB" w:rsidP="003B72CB">
            <w:pPr>
              <w:pStyle w:val="TableParagraph"/>
              <w:tabs>
                <w:tab w:val="left" w:pos="1402"/>
                <w:tab w:val="left" w:pos="2788"/>
              </w:tabs>
              <w:spacing w:before="83"/>
              <w:ind w:left="93" w:right="73"/>
              <w:rPr>
                <w:color w:val="000000" w:themeColor="text1"/>
                <w:sz w:val="24"/>
              </w:rPr>
            </w:pPr>
          </w:p>
        </w:tc>
        <w:tc>
          <w:tcPr>
            <w:tcW w:w="850" w:type="dxa"/>
          </w:tcPr>
          <w:p w14:paraId="21DBED8F" w14:textId="4658681A" w:rsidR="009B59B1" w:rsidRDefault="009B59B1" w:rsidP="009B59B1">
            <w:pPr>
              <w:pStyle w:val="TableParagraph"/>
              <w:spacing w:before="83"/>
              <w:ind w:left="18"/>
              <w:jc w:val="center"/>
              <w:rPr>
                <w:sz w:val="24"/>
              </w:rPr>
            </w:pPr>
            <w:r w:rsidRPr="002358E1">
              <w:rPr>
                <w:color w:val="000000" w:themeColor="text1"/>
                <w:sz w:val="24"/>
              </w:rPr>
              <w:t>1</w:t>
            </w:r>
          </w:p>
        </w:tc>
        <w:tc>
          <w:tcPr>
            <w:tcW w:w="1561" w:type="dxa"/>
          </w:tcPr>
          <w:p w14:paraId="0D35473E" w14:textId="489E955F" w:rsidR="009B59B1" w:rsidRDefault="009B59B1" w:rsidP="009B59B1">
            <w:pPr>
              <w:pStyle w:val="TableParagraph"/>
              <w:spacing w:before="83"/>
              <w:ind w:left="17"/>
              <w:jc w:val="center"/>
              <w:rPr>
                <w:sz w:val="24"/>
              </w:rPr>
            </w:pPr>
            <w:r w:rsidRPr="002358E1">
              <w:rPr>
                <w:color w:val="000000" w:themeColor="text1"/>
                <w:sz w:val="24"/>
              </w:rPr>
              <w:t>0</w:t>
            </w:r>
          </w:p>
        </w:tc>
        <w:tc>
          <w:tcPr>
            <w:tcW w:w="1700" w:type="dxa"/>
          </w:tcPr>
          <w:p w14:paraId="4FFAC327" w14:textId="06D534E2" w:rsidR="009B59B1" w:rsidRDefault="009B59B1" w:rsidP="009B59B1">
            <w:pPr>
              <w:pStyle w:val="TableParagraph"/>
              <w:spacing w:before="83"/>
              <w:ind w:left="11"/>
              <w:jc w:val="center"/>
              <w:rPr>
                <w:sz w:val="24"/>
              </w:rPr>
            </w:pPr>
            <w:r w:rsidRPr="002358E1">
              <w:rPr>
                <w:color w:val="000000" w:themeColor="text1"/>
                <w:sz w:val="24"/>
              </w:rPr>
              <w:t>1</w:t>
            </w:r>
          </w:p>
        </w:tc>
        <w:tc>
          <w:tcPr>
            <w:tcW w:w="1421" w:type="dxa"/>
            <w:tcBorders>
              <w:top w:val="single" w:sz="4" w:space="0" w:color="000000"/>
              <w:bottom w:val="single" w:sz="4" w:space="0" w:color="000000"/>
            </w:tcBorders>
          </w:tcPr>
          <w:p w14:paraId="621DA0C2" w14:textId="77777777" w:rsidR="009B59B1" w:rsidRDefault="009B59B1" w:rsidP="009B59B1">
            <w:pPr>
              <w:pStyle w:val="TableParagraph"/>
              <w:rPr>
                <w:sz w:val="24"/>
              </w:rPr>
            </w:pPr>
          </w:p>
        </w:tc>
        <w:tc>
          <w:tcPr>
            <w:tcW w:w="1844" w:type="dxa"/>
            <w:tcBorders>
              <w:top w:val="single" w:sz="4" w:space="0" w:color="000000"/>
              <w:bottom w:val="single" w:sz="4" w:space="0" w:color="000000"/>
            </w:tcBorders>
          </w:tcPr>
          <w:p w14:paraId="25AD1A67" w14:textId="3C5A6DA3" w:rsidR="009B59B1" w:rsidRDefault="009B59B1" w:rsidP="009B59B1">
            <w:pPr>
              <w:pStyle w:val="TableParagraph"/>
              <w:spacing w:before="85" w:line="237" w:lineRule="auto"/>
              <w:ind w:left="577" w:right="191" w:hanging="365"/>
              <w:rPr>
                <w:spacing w:val="-1"/>
                <w:sz w:val="24"/>
              </w:rPr>
            </w:pPr>
            <w:r w:rsidRPr="002358E1">
              <w:rPr>
                <w:color w:val="000000" w:themeColor="text1"/>
                <w:spacing w:val="-1"/>
                <w:sz w:val="24"/>
              </w:rPr>
              <w:t>Практическая</w:t>
            </w:r>
            <w:r w:rsidRPr="002358E1">
              <w:rPr>
                <w:color w:val="000000" w:themeColor="text1"/>
                <w:spacing w:val="-57"/>
                <w:sz w:val="24"/>
              </w:rPr>
              <w:t xml:space="preserve"> </w:t>
            </w:r>
            <w:r w:rsidRPr="002358E1">
              <w:rPr>
                <w:color w:val="000000" w:themeColor="text1"/>
                <w:sz w:val="24"/>
              </w:rPr>
              <w:t>работа</w:t>
            </w:r>
          </w:p>
        </w:tc>
      </w:tr>
      <w:tr w:rsidR="009B59B1" w14:paraId="771610A4" w14:textId="77777777" w:rsidTr="00C67C0B">
        <w:trPr>
          <w:trHeight w:val="170"/>
        </w:trPr>
        <w:tc>
          <w:tcPr>
            <w:tcW w:w="567" w:type="dxa"/>
          </w:tcPr>
          <w:p w14:paraId="7CC0F32C" w14:textId="727BF2D5" w:rsidR="009B59B1" w:rsidRPr="00DD16C7" w:rsidRDefault="00DD16C7" w:rsidP="009B59B1">
            <w:pPr>
              <w:pStyle w:val="TableParagraph"/>
              <w:spacing w:before="83"/>
              <w:ind w:left="88"/>
              <w:rPr>
                <w:sz w:val="24"/>
                <w:lang w:val="en-US"/>
              </w:rPr>
            </w:pPr>
            <w:r>
              <w:rPr>
                <w:color w:val="000000" w:themeColor="text1"/>
                <w:sz w:val="24"/>
                <w:lang w:val="en-US"/>
              </w:rPr>
              <w:t>52</w:t>
            </w:r>
          </w:p>
        </w:tc>
        <w:tc>
          <w:tcPr>
            <w:tcW w:w="3405" w:type="dxa"/>
          </w:tcPr>
          <w:p w14:paraId="3C3BEC56" w14:textId="77777777" w:rsidR="003B72CB" w:rsidRDefault="009B59B1" w:rsidP="003B72CB">
            <w:pPr>
              <w:pStyle w:val="TableParagraph"/>
              <w:tabs>
                <w:tab w:val="left" w:pos="1402"/>
                <w:tab w:val="left" w:pos="2788"/>
              </w:tabs>
              <w:spacing w:before="83"/>
              <w:ind w:left="93" w:right="73"/>
              <w:rPr>
                <w:color w:val="000000" w:themeColor="text1"/>
                <w:sz w:val="24"/>
              </w:rPr>
            </w:pPr>
            <w:r w:rsidRPr="002A14DD">
              <w:rPr>
                <w:color w:val="000000" w:themeColor="text1"/>
                <w:sz w:val="24"/>
              </w:rPr>
              <w:t>Модуль «Самбо».</w:t>
            </w:r>
            <w:r>
              <w:rPr>
                <w:color w:val="000000" w:themeColor="text1"/>
                <w:sz w:val="24"/>
              </w:rPr>
              <w:t xml:space="preserve"> </w:t>
            </w:r>
            <w:r w:rsidRPr="002358E1">
              <w:rPr>
                <w:color w:val="000000" w:themeColor="text1"/>
                <w:sz w:val="24"/>
              </w:rPr>
              <w:t xml:space="preserve">Перевороты. Переворачивания партнера, стоящего на руках и коленях: скручиванием захватом руки и </w:t>
            </w:r>
            <w:r w:rsidRPr="002358E1">
              <w:rPr>
                <w:color w:val="000000" w:themeColor="text1"/>
                <w:sz w:val="24"/>
              </w:rPr>
              <w:lastRenderedPageBreak/>
              <w:t>ноги, захватом шеи и руки с упором голенью в живот.</w:t>
            </w:r>
          </w:p>
          <w:p w14:paraId="113DD3F4" w14:textId="579CFA51" w:rsidR="003B72CB" w:rsidRPr="003B72CB" w:rsidRDefault="003B72CB" w:rsidP="003B72CB">
            <w:pPr>
              <w:pStyle w:val="TableParagraph"/>
              <w:tabs>
                <w:tab w:val="left" w:pos="1402"/>
                <w:tab w:val="left" w:pos="2788"/>
              </w:tabs>
              <w:spacing w:before="83"/>
              <w:ind w:left="93" w:right="73"/>
              <w:rPr>
                <w:color w:val="000000" w:themeColor="text1"/>
                <w:sz w:val="24"/>
              </w:rPr>
            </w:pPr>
          </w:p>
        </w:tc>
        <w:tc>
          <w:tcPr>
            <w:tcW w:w="850" w:type="dxa"/>
          </w:tcPr>
          <w:p w14:paraId="0BF8E739" w14:textId="2B2FF213" w:rsidR="009B59B1" w:rsidRDefault="009B59B1" w:rsidP="009B59B1">
            <w:pPr>
              <w:pStyle w:val="TableParagraph"/>
              <w:spacing w:before="83"/>
              <w:ind w:left="18"/>
              <w:jc w:val="center"/>
              <w:rPr>
                <w:sz w:val="24"/>
              </w:rPr>
            </w:pPr>
            <w:r w:rsidRPr="002358E1">
              <w:rPr>
                <w:color w:val="000000" w:themeColor="text1"/>
                <w:sz w:val="24"/>
              </w:rPr>
              <w:lastRenderedPageBreak/>
              <w:t>1</w:t>
            </w:r>
          </w:p>
        </w:tc>
        <w:tc>
          <w:tcPr>
            <w:tcW w:w="1561" w:type="dxa"/>
          </w:tcPr>
          <w:p w14:paraId="66CB364B" w14:textId="69668B5B" w:rsidR="009B59B1" w:rsidRDefault="009B59B1" w:rsidP="009B59B1">
            <w:pPr>
              <w:pStyle w:val="TableParagraph"/>
              <w:spacing w:before="83"/>
              <w:ind w:left="17"/>
              <w:jc w:val="center"/>
              <w:rPr>
                <w:sz w:val="24"/>
              </w:rPr>
            </w:pPr>
            <w:r w:rsidRPr="002358E1">
              <w:rPr>
                <w:color w:val="000000" w:themeColor="text1"/>
                <w:sz w:val="24"/>
              </w:rPr>
              <w:t>0</w:t>
            </w:r>
          </w:p>
        </w:tc>
        <w:tc>
          <w:tcPr>
            <w:tcW w:w="1700" w:type="dxa"/>
          </w:tcPr>
          <w:p w14:paraId="1CEECB1E" w14:textId="1DFD14B4" w:rsidR="009B59B1" w:rsidRDefault="009B59B1" w:rsidP="009B59B1">
            <w:pPr>
              <w:pStyle w:val="TableParagraph"/>
              <w:spacing w:before="83"/>
              <w:ind w:left="11"/>
              <w:jc w:val="center"/>
              <w:rPr>
                <w:sz w:val="24"/>
              </w:rPr>
            </w:pPr>
            <w:r w:rsidRPr="002358E1">
              <w:rPr>
                <w:color w:val="000000" w:themeColor="text1"/>
                <w:sz w:val="24"/>
              </w:rPr>
              <w:t>1</w:t>
            </w:r>
          </w:p>
        </w:tc>
        <w:tc>
          <w:tcPr>
            <w:tcW w:w="1421" w:type="dxa"/>
            <w:tcBorders>
              <w:top w:val="single" w:sz="4" w:space="0" w:color="000000"/>
              <w:bottom w:val="single" w:sz="4" w:space="0" w:color="000000"/>
            </w:tcBorders>
          </w:tcPr>
          <w:p w14:paraId="0FF2F8A5" w14:textId="77777777" w:rsidR="009B59B1" w:rsidRDefault="009B59B1" w:rsidP="009B59B1">
            <w:pPr>
              <w:pStyle w:val="TableParagraph"/>
              <w:rPr>
                <w:sz w:val="24"/>
              </w:rPr>
            </w:pPr>
          </w:p>
        </w:tc>
        <w:tc>
          <w:tcPr>
            <w:tcW w:w="1844" w:type="dxa"/>
            <w:tcBorders>
              <w:top w:val="single" w:sz="4" w:space="0" w:color="000000"/>
            </w:tcBorders>
          </w:tcPr>
          <w:p w14:paraId="77399500" w14:textId="110FED6C" w:rsidR="009B59B1" w:rsidRDefault="009B59B1" w:rsidP="009B59B1">
            <w:pPr>
              <w:pStyle w:val="TableParagraph"/>
              <w:spacing w:before="85" w:line="237" w:lineRule="auto"/>
              <w:ind w:left="577" w:right="191" w:hanging="365"/>
              <w:rPr>
                <w:spacing w:val="-1"/>
                <w:sz w:val="24"/>
              </w:rPr>
            </w:pPr>
            <w:r w:rsidRPr="002358E1">
              <w:rPr>
                <w:color w:val="000000" w:themeColor="text1"/>
                <w:spacing w:val="-1"/>
                <w:sz w:val="24"/>
              </w:rPr>
              <w:t>Практическая</w:t>
            </w:r>
            <w:r w:rsidRPr="002358E1">
              <w:rPr>
                <w:color w:val="000000" w:themeColor="text1"/>
                <w:spacing w:val="-57"/>
                <w:sz w:val="24"/>
              </w:rPr>
              <w:t xml:space="preserve"> </w:t>
            </w:r>
            <w:r w:rsidRPr="002358E1">
              <w:rPr>
                <w:color w:val="000000" w:themeColor="text1"/>
                <w:sz w:val="24"/>
              </w:rPr>
              <w:t>работа</w:t>
            </w:r>
          </w:p>
        </w:tc>
      </w:tr>
      <w:tr w:rsidR="009B59B1" w14:paraId="361A0D84" w14:textId="77777777" w:rsidTr="00C67C0B">
        <w:trPr>
          <w:trHeight w:val="189"/>
        </w:trPr>
        <w:tc>
          <w:tcPr>
            <w:tcW w:w="567" w:type="dxa"/>
            <w:tcBorders>
              <w:bottom w:val="single" w:sz="4" w:space="0" w:color="auto"/>
            </w:tcBorders>
          </w:tcPr>
          <w:p w14:paraId="60097A1B" w14:textId="1A1061D8" w:rsidR="009B59B1" w:rsidRPr="00DD16C7" w:rsidRDefault="00DD16C7" w:rsidP="009B59B1">
            <w:pPr>
              <w:pStyle w:val="TableParagraph"/>
              <w:spacing w:before="83"/>
              <w:ind w:left="88"/>
              <w:rPr>
                <w:sz w:val="24"/>
                <w:lang w:val="en-US"/>
              </w:rPr>
            </w:pPr>
            <w:r>
              <w:rPr>
                <w:color w:val="000000" w:themeColor="text1"/>
                <w:sz w:val="24"/>
                <w:lang w:val="en-US"/>
              </w:rPr>
              <w:lastRenderedPageBreak/>
              <w:t>53</w:t>
            </w:r>
          </w:p>
        </w:tc>
        <w:tc>
          <w:tcPr>
            <w:tcW w:w="3405" w:type="dxa"/>
            <w:tcBorders>
              <w:bottom w:val="single" w:sz="4" w:space="0" w:color="auto"/>
            </w:tcBorders>
          </w:tcPr>
          <w:p w14:paraId="3B278A35" w14:textId="77777777" w:rsidR="009B59B1" w:rsidRPr="002358E1" w:rsidRDefault="009B59B1" w:rsidP="009B59B1">
            <w:pPr>
              <w:shd w:val="clear" w:color="auto" w:fill="FFFFFF"/>
              <w:jc w:val="both"/>
              <w:rPr>
                <w:color w:val="000000" w:themeColor="text1"/>
                <w:sz w:val="24"/>
                <w:szCs w:val="24"/>
                <w:lang w:eastAsia="ru-RU"/>
              </w:rPr>
            </w:pPr>
            <w:r w:rsidRPr="002358E1">
              <w:rPr>
                <w:color w:val="000000" w:themeColor="text1"/>
              </w:rPr>
              <w:t xml:space="preserve"> </w:t>
            </w:r>
            <w:r w:rsidRPr="002A14DD">
              <w:rPr>
                <w:color w:val="000000" w:themeColor="text1"/>
                <w:sz w:val="24"/>
                <w:szCs w:val="24"/>
              </w:rPr>
              <w:t>Модуль «Самбо».</w:t>
            </w:r>
            <w:r>
              <w:rPr>
                <w:color w:val="000000" w:themeColor="text1"/>
              </w:rPr>
              <w:t xml:space="preserve"> </w:t>
            </w:r>
            <w:r>
              <w:rPr>
                <w:color w:val="000000" w:themeColor="text1"/>
                <w:sz w:val="24"/>
                <w:szCs w:val="24"/>
                <w:lang w:eastAsia="ru-RU"/>
              </w:rPr>
              <w:t xml:space="preserve">Активные и пассивные </w:t>
            </w:r>
            <w:r w:rsidRPr="002358E1">
              <w:rPr>
                <w:color w:val="000000" w:themeColor="text1"/>
                <w:sz w:val="24"/>
                <w:szCs w:val="24"/>
                <w:lang w:eastAsia="ru-RU"/>
              </w:rPr>
              <w:t>защиты от переворачиваний.</w:t>
            </w:r>
          </w:p>
          <w:p w14:paraId="76EDF69B" w14:textId="77777777" w:rsidR="009B59B1" w:rsidRPr="002358E1" w:rsidRDefault="009B59B1" w:rsidP="009B59B1">
            <w:pPr>
              <w:widowControl/>
              <w:shd w:val="clear" w:color="auto" w:fill="FFFFFF"/>
              <w:autoSpaceDE/>
              <w:autoSpaceDN/>
              <w:jc w:val="both"/>
              <w:rPr>
                <w:color w:val="000000" w:themeColor="text1"/>
                <w:sz w:val="24"/>
                <w:szCs w:val="24"/>
                <w:lang w:eastAsia="ru-RU"/>
              </w:rPr>
            </w:pPr>
            <w:r w:rsidRPr="002358E1">
              <w:rPr>
                <w:color w:val="000000" w:themeColor="text1"/>
                <w:sz w:val="24"/>
                <w:szCs w:val="24"/>
                <w:lang w:eastAsia="ru-RU"/>
              </w:rPr>
              <w:t>Комбинирование переворачиваний с</w:t>
            </w:r>
          </w:p>
          <w:p w14:paraId="221A92F8" w14:textId="77777777" w:rsidR="009B59B1" w:rsidRDefault="009B59B1" w:rsidP="009B59B1">
            <w:pPr>
              <w:pStyle w:val="TableParagraph"/>
              <w:spacing w:before="3"/>
              <w:ind w:left="93"/>
              <w:rPr>
                <w:color w:val="000000" w:themeColor="text1"/>
                <w:sz w:val="24"/>
                <w:szCs w:val="24"/>
                <w:lang w:eastAsia="ru-RU"/>
              </w:rPr>
            </w:pPr>
            <w:r w:rsidRPr="002358E1">
              <w:rPr>
                <w:color w:val="000000" w:themeColor="text1"/>
                <w:sz w:val="24"/>
                <w:szCs w:val="24"/>
                <w:lang w:eastAsia="ru-RU"/>
              </w:rPr>
              <w:t>вариантами удержаний.</w:t>
            </w:r>
          </w:p>
          <w:p w14:paraId="669E51DF" w14:textId="77777777" w:rsidR="009B59B1" w:rsidRDefault="009B59B1" w:rsidP="009B59B1">
            <w:pPr>
              <w:pStyle w:val="TableParagraph"/>
              <w:tabs>
                <w:tab w:val="left" w:pos="1402"/>
                <w:tab w:val="left" w:pos="2788"/>
              </w:tabs>
              <w:spacing w:before="83"/>
              <w:ind w:left="93" w:right="73"/>
              <w:rPr>
                <w:sz w:val="24"/>
              </w:rPr>
            </w:pPr>
          </w:p>
        </w:tc>
        <w:tc>
          <w:tcPr>
            <w:tcW w:w="850" w:type="dxa"/>
            <w:tcBorders>
              <w:bottom w:val="single" w:sz="4" w:space="0" w:color="auto"/>
            </w:tcBorders>
          </w:tcPr>
          <w:p w14:paraId="62B7BFB6" w14:textId="7084F4E7" w:rsidR="009B59B1" w:rsidRDefault="009B59B1" w:rsidP="009B59B1">
            <w:pPr>
              <w:pStyle w:val="TableParagraph"/>
              <w:spacing w:before="83"/>
              <w:ind w:left="18"/>
              <w:jc w:val="center"/>
              <w:rPr>
                <w:sz w:val="24"/>
              </w:rPr>
            </w:pPr>
            <w:r w:rsidRPr="002358E1">
              <w:rPr>
                <w:color w:val="000000" w:themeColor="text1"/>
                <w:sz w:val="24"/>
              </w:rPr>
              <w:t>1</w:t>
            </w:r>
          </w:p>
        </w:tc>
        <w:tc>
          <w:tcPr>
            <w:tcW w:w="1561" w:type="dxa"/>
            <w:tcBorders>
              <w:bottom w:val="single" w:sz="4" w:space="0" w:color="auto"/>
            </w:tcBorders>
          </w:tcPr>
          <w:p w14:paraId="3E4291F1" w14:textId="37B446B1" w:rsidR="009B59B1" w:rsidRDefault="009B59B1" w:rsidP="009B59B1">
            <w:pPr>
              <w:pStyle w:val="TableParagraph"/>
              <w:spacing w:before="83"/>
              <w:ind w:left="17"/>
              <w:jc w:val="center"/>
              <w:rPr>
                <w:sz w:val="24"/>
              </w:rPr>
            </w:pPr>
            <w:r w:rsidRPr="002358E1">
              <w:rPr>
                <w:color w:val="000000" w:themeColor="text1"/>
                <w:sz w:val="24"/>
              </w:rPr>
              <w:t>0</w:t>
            </w:r>
          </w:p>
        </w:tc>
        <w:tc>
          <w:tcPr>
            <w:tcW w:w="1700" w:type="dxa"/>
            <w:tcBorders>
              <w:bottom w:val="single" w:sz="4" w:space="0" w:color="auto"/>
            </w:tcBorders>
          </w:tcPr>
          <w:p w14:paraId="1AE5A8D0" w14:textId="1A08C90C" w:rsidR="009B59B1" w:rsidRDefault="009B59B1" w:rsidP="009B59B1">
            <w:pPr>
              <w:pStyle w:val="TableParagraph"/>
              <w:spacing w:before="83"/>
              <w:ind w:left="11"/>
              <w:jc w:val="center"/>
              <w:rPr>
                <w:sz w:val="24"/>
              </w:rPr>
            </w:pPr>
            <w:r w:rsidRPr="002358E1">
              <w:rPr>
                <w:color w:val="000000" w:themeColor="text1"/>
                <w:sz w:val="24"/>
              </w:rPr>
              <w:t>1</w:t>
            </w:r>
          </w:p>
        </w:tc>
        <w:tc>
          <w:tcPr>
            <w:tcW w:w="1421" w:type="dxa"/>
            <w:tcBorders>
              <w:top w:val="single" w:sz="4" w:space="0" w:color="000000"/>
              <w:bottom w:val="single" w:sz="4" w:space="0" w:color="auto"/>
            </w:tcBorders>
          </w:tcPr>
          <w:p w14:paraId="7789FA5E" w14:textId="77777777" w:rsidR="009B59B1" w:rsidRDefault="009B59B1" w:rsidP="009B59B1">
            <w:pPr>
              <w:pStyle w:val="TableParagraph"/>
              <w:rPr>
                <w:sz w:val="24"/>
              </w:rPr>
            </w:pPr>
          </w:p>
        </w:tc>
        <w:tc>
          <w:tcPr>
            <w:tcW w:w="1844" w:type="dxa"/>
            <w:tcBorders>
              <w:bottom w:val="single" w:sz="4" w:space="0" w:color="auto"/>
            </w:tcBorders>
          </w:tcPr>
          <w:p w14:paraId="0356DAF1" w14:textId="5E15958B" w:rsidR="009B59B1" w:rsidRDefault="009B59B1" w:rsidP="009B59B1">
            <w:pPr>
              <w:pStyle w:val="TableParagraph"/>
              <w:spacing w:before="85" w:line="237" w:lineRule="auto"/>
              <w:ind w:left="577" w:right="191" w:hanging="365"/>
              <w:rPr>
                <w:spacing w:val="-1"/>
                <w:sz w:val="24"/>
              </w:rPr>
            </w:pPr>
            <w:r w:rsidRPr="002358E1">
              <w:rPr>
                <w:color w:val="000000" w:themeColor="text1"/>
                <w:spacing w:val="-1"/>
                <w:sz w:val="24"/>
              </w:rPr>
              <w:t>Практическая</w:t>
            </w:r>
            <w:r w:rsidRPr="002358E1">
              <w:rPr>
                <w:color w:val="000000" w:themeColor="text1"/>
                <w:spacing w:val="-57"/>
                <w:sz w:val="24"/>
              </w:rPr>
              <w:t xml:space="preserve"> </w:t>
            </w:r>
            <w:r w:rsidRPr="002358E1">
              <w:rPr>
                <w:color w:val="000000" w:themeColor="text1"/>
                <w:sz w:val="24"/>
              </w:rPr>
              <w:t>работа</w:t>
            </w:r>
          </w:p>
        </w:tc>
      </w:tr>
      <w:tr w:rsidR="009B59B1" w14:paraId="5289878F" w14:textId="77777777" w:rsidTr="009B59B1">
        <w:trPr>
          <w:trHeight w:val="2229"/>
        </w:trPr>
        <w:tc>
          <w:tcPr>
            <w:tcW w:w="567" w:type="dxa"/>
            <w:tcBorders>
              <w:top w:val="single" w:sz="4" w:space="0" w:color="auto"/>
              <w:bottom w:val="single" w:sz="4" w:space="0" w:color="auto"/>
            </w:tcBorders>
          </w:tcPr>
          <w:p w14:paraId="7B4B18B9" w14:textId="31B460CA" w:rsidR="009B59B1" w:rsidRPr="00DD16C7" w:rsidRDefault="00DD16C7" w:rsidP="009B59B1">
            <w:pPr>
              <w:pStyle w:val="TableParagraph"/>
              <w:spacing w:before="83"/>
              <w:ind w:left="88"/>
              <w:rPr>
                <w:sz w:val="24"/>
                <w:lang w:val="en-US"/>
              </w:rPr>
            </w:pPr>
            <w:r>
              <w:rPr>
                <w:color w:val="000000" w:themeColor="text1"/>
                <w:sz w:val="24"/>
                <w:lang w:val="en-US"/>
              </w:rPr>
              <w:t>54</w:t>
            </w:r>
          </w:p>
        </w:tc>
        <w:tc>
          <w:tcPr>
            <w:tcW w:w="3405" w:type="dxa"/>
            <w:tcBorders>
              <w:top w:val="single" w:sz="4" w:space="0" w:color="auto"/>
              <w:bottom w:val="single" w:sz="4" w:space="0" w:color="auto"/>
            </w:tcBorders>
          </w:tcPr>
          <w:p w14:paraId="042696EB" w14:textId="77777777" w:rsidR="009B59B1" w:rsidRDefault="009B59B1" w:rsidP="009B59B1">
            <w:pPr>
              <w:pStyle w:val="TableParagraph"/>
              <w:tabs>
                <w:tab w:val="left" w:pos="1402"/>
                <w:tab w:val="left" w:pos="2788"/>
              </w:tabs>
              <w:spacing w:before="83"/>
              <w:ind w:left="93" w:right="73"/>
              <w:rPr>
                <w:color w:val="000000" w:themeColor="text1"/>
                <w:sz w:val="24"/>
              </w:rPr>
            </w:pPr>
            <w:r w:rsidRPr="002A14DD">
              <w:rPr>
                <w:color w:val="000000" w:themeColor="text1"/>
                <w:sz w:val="24"/>
              </w:rPr>
              <w:t>Модуль «Самбо».</w:t>
            </w:r>
            <w:r>
              <w:rPr>
                <w:color w:val="000000" w:themeColor="text1"/>
                <w:sz w:val="24"/>
              </w:rPr>
              <w:t xml:space="preserve"> </w:t>
            </w:r>
            <w:r w:rsidRPr="002358E1">
              <w:rPr>
                <w:color w:val="000000" w:themeColor="text1"/>
                <w:sz w:val="24"/>
              </w:rPr>
              <w:t>Выведение из равновесия: стоящего на коленях</w:t>
            </w:r>
            <w:r w:rsidRPr="002358E1">
              <w:rPr>
                <w:color w:val="000000" w:themeColor="text1"/>
              </w:rPr>
              <w:t xml:space="preserve"> </w:t>
            </w:r>
            <w:r w:rsidRPr="002358E1">
              <w:rPr>
                <w:color w:val="000000" w:themeColor="text1"/>
                <w:sz w:val="24"/>
              </w:rPr>
              <w:t>партнера рывком и скручиванием;</w:t>
            </w:r>
            <w:r w:rsidRPr="002358E1">
              <w:rPr>
                <w:color w:val="000000" w:themeColor="text1"/>
              </w:rPr>
              <w:t xml:space="preserve"> </w:t>
            </w:r>
            <w:r w:rsidRPr="002358E1">
              <w:rPr>
                <w:color w:val="000000" w:themeColor="text1"/>
                <w:sz w:val="24"/>
              </w:rPr>
              <w:t>партнера в приседе толчком; партнера стоящего на одном колене рывком, скручиванием, толчком.</w:t>
            </w:r>
          </w:p>
          <w:p w14:paraId="0B005E88" w14:textId="699E977D" w:rsidR="003B72CB" w:rsidRDefault="003B72CB" w:rsidP="009B59B1">
            <w:pPr>
              <w:pStyle w:val="TableParagraph"/>
              <w:tabs>
                <w:tab w:val="left" w:pos="1402"/>
                <w:tab w:val="left" w:pos="2788"/>
              </w:tabs>
              <w:spacing w:before="83"/>
              <w:ind w:left="93" w:right="73"/>
              <w:rPr>
                <w:sz w:val="24"/>
              </w:rPr>
            </w:pPr>
          </w:p>
        </w:tc>
        <w:tc>
          <w:tcPr>
            <w:tcW w:w="850" w:type="dxa"/>
            <w:tcBorders>
              <w:top w:val="single" w:sz="4" w:space="0" w:color="auto"/>
              <w:bottom w:val="single" w:sz="4" w:space="0" w:color="auto"/>
            </w:tcBorders>
          </w:tcPr>
          <w:p w14:paraId="28373B7C" w14:textId="603BE0FF" w:rsidR="009B59B1" w:rsidRDefault="009B59B1" w:rsidP="009B59B1">
            <w:pPr>
              <w:pStyle w:val="TableParagraph"/>
              <w:spacing w:before="83"/>
              <w:ind w:left="18"/>
              <w:jc w:val="center"/>
              <w:rPr>
                <w:sz w:val="24"/>
              </w:rPr>
            </w:pPr>
            <w:r w:rsidRPr="002358E1">
              <w:rPr>
                <w:color w:val="000000" w:themeColor="text1"/>
                <w:sz w:val="24"/>
              </w:rPr>
              <w:t>1</w:t>
            </w:r>
          </w:p>
        </w:tc>
        <w:tc>
          <w:tcPr>
            <w:tcW w:w="1561" w:type="dxa"/>
            <w:tcBorders>
              <w:top w:val="single" w:sz="4" w:space="0" w:color="auto"/>
              <w:bottom w:val="single" w:sz="4" w:space="0" w:color="auto"/>
            </w:tcBorders>
          </w:tcPr>
          <w:p w14:paraId="69F1C0BD" w14:textId="743376C4" w:rsidR="009B59B1" w:rsidRDefault="009B59B1" w:rsidP="009B59B1">
            <w:pPr>
              <w:pStyle w:val="TableParagraph"/>
              <w:spacing w:before="83"/>
              <w:ind w:left="17"/>
              <w:jc w:val="center"/>
              <w:rPr>
                <w:sz w:val="24"/>
              </w:rPr>
            </w:pPr>
            <w:r w:rsidRPr="002358E1">
              <w:rPr>
                <w:color w:val="000000" w:themeColor="text1"/>
                <w:sz w:val="24"/>
              </w:rPr>
              <w:t>0</w:t>
            </w:r>
          </w:p>
        </w:tc>
        <w:tc>
          <w:tcPr>
            <w:tcW w:w="1700" w:type="dxa"/>
            <w:tcBorders>
              <w:top w:val="single" w:sz="4" w:space="0" w:color="auto"/>
              <w:bottom w:val="single" w:sz="4" w:space="0" w:color="auto"/>
            </w:tcBorders>
          </w:tcPr>
          <w:p w14:paraId="7A7BF171" w14:textId="75603F20" w:rsidR="009B59B1" w:rsidRDefault="009B59B1" w:rsidP="009B59B1">
            <w:pPr>
              <w:pStyle w:val="TableParagraph"/>
              <w:spacing w:before="83"/>
              <w:ind w:left="11"/>
              <w:jc w:val="center"/>
              <w:rPr>
                <w:sz w:val="24"/>
              </w:rPr>
            </w:pPr>
            <w:r w:rsidRPr="002358E1">
              <w:rPr>
                <w:color w:val="000000" w:themeColor="text1"/>
                <w:sz w:val="24"/>
              </w:rPr>
              <w:t>1</w:t>
            </w:r>
          </w:p>
        </w:tc>
        <w:tc>
          <w:tcPr>
            <w:tcW w:w="1421" w:type="dxa"/>
            <w:tcBorders>
              <w:top w:val="single" w:sz="4" w:space="0" w:color="auto"/>
              <w:bottom w:val="single" w:sz="4" w:space="0" w:color="auto"/>
            </w:tcBorders>
          </w:tcPr>
          <w:p w14:paraId="7FEA73A2" w14:textId="77777777" w:rsidR="009B59B1" w:rsidRDefault="009B59B1" w:rsidP="009B59B1">
            <w:pPr>
              <w:pStyle w:val="TableParagraph"/>
              <w:rPr>
                <w:sz w:val="24"/>
              </w:rPr>
            </w:pPr>
          </w:p>
        </w:tc>
        <w:tc>
          <w:tcPr>
            <w:tcW w:w="1844" w:type="dxa"/>
            <w:tcBorders>
              <w:top w:val="single" w:sz="4" w:space="0" w:color="auto"/>
              <w:bottom w:val="single" w:sz="4" w:space="0" w:color="auto"/>
            </w:tcBorders>
          </w:tcPr>
          <w:p w14:paraId="60630A28" w14:textId="0862ADA2" w:rsidR="009B59B1" w:rsidRDefault="009B59B1" w:rsidP="009B59B1">
            <w:pPr>
              <w:pStyle w:val="TableParagraph"/>
              <w:spacing w:before="85" w:line="237" w:lineRule="auto"/>
              <w:ind w:left="577" w:right="191" w:hanging="365"/>
              <w:rPr>
                <w:spacing w:val="-1"/>
                <w:sz w:val="24"/>
              </w:rPr>
            </w:pPr>
            <w:r w:rsidRPr="002358E1">
              <w:rPr>
                <w:color w:val="000000" w:themeColor="text1"/>
                <w:spacing w:val="-1"/>
                <w:sz w:val="24"/>
              </w:rPr>
              <w:t>Практическая</w:t>
            </w:r>
            <w:r w:rsidRPr="002358E1">
              <w:rPr>
                <w:color w:val="000000" w:themeColor="text1"/>
                <w:spacing w:val="-57"/>
                <w:sz w:val="24"/>
              </w:rPr>
              <w:t xml:space="preserve"> </w:t>
            </w:r>
            <w:r w:rsidRPr="002358E1">
              <w:rPr>
                <w:color w:val="000000" w:themeColor="text1"/>
                <w:sz w:val="24"/>
              </w:rPr>
              <w:t>работа</w:t>
            </w:r>
          </w:p>
        </w:tc>
      </w:tr>
      <w:tr w:rsidR="009B59B1" w14:paraId="09B7FFE6" w14:textId="77777777" w:rsidTr="003B72CB">
        <w:trPr>
          <w:trHeight w:val="1080"/>
        </w:trPr>
        <w:tc>
          <w:tcPr>
            <w:tcW w:w="567" w:type="dxa"/>
            <w:tcBorders>
              <w:bottom w:val="single" w:sz="4" w:space="0" w:color="auto"/>
            </w:tcBorders>
          </w:tcPr>
          <w:p w14:paraId="6530CBC3" w14:textId="10924375" w:rsidR="009B59B1" w:rsidRPr="00DD16C7" w:rsidRDefault="00DD16C7" w:rsidP="009B59B1">
            <w:pPr>
              <w:pStyle w:val="TableParagraph"/>
              <w:spacing w:before="83"/>
              <w:ind w:left="88"/>
              <w:rPr>
                <w:color w:val="000000" w:themeColor="text1"/>
                <w:sz w:val="24"/>
                <w:lang w:val="en-US"/>
              </w:rPr>
            </w:pPr>
            <w:r>
              <w:rPr>
                <w:color w:val="000000" w:themeColor="text1"/>
                <w:sz w:val="24"/>
                <w:lang w:val="en-US"/>
              </w:rPr>
              <w:t>55</w:t>
            </w:r>
          </w:p>
        </w:tc>
        <w:tc>
          <w:tcPr>
            <w:tcW w:w="3405" w:type="dxa"/>
            <w:tcBorders>
              <w:bottom w:val="single" w:sz="4" w:space="0" w:color="auto"/>
            </w:tcBorders>
          </w:tcPr>
          <w:p w14:paraId="3028B54F" w14:textId="77777777" w:rsidR="009B59B1" w:rsidRPr="002358E1" w:rsidRDefault="009B59B1" w:rsidP="009B59B1">
            <w:pPr>
              <w:pStyle w:val="TableParagraph"/>
              <w:spacing w:before="83"/>
              <w:ind w:left="93" w:right="71"/>
              <w:jc w:val="both"/>
              <w:rPr>
                <w:color w:val="000000" w:themeColor="text1"/>
                <w:sz w:val="24"/>
              </w:rPr>
            </w:pPr>
            <w:r w:rsidRPr="002A14DD">
              <w:rPr>
                <w:color w:val="000000" w:themeColor="text1"/>
                <w:sz w:val="24"/>
              </w:rPr>
              <w:t>Модуль «Самбо».</w:t>
            </w:r>
            <w:r>
              <w:rPr>
                <w:color w:val="000000" w:themeColor="text1"/>
                <w:sz w:val="24"/>
              </w:rPr>
              <w:t xml:space="preserve"> </w:t>
            </w:r>
            <w:r w:rsidRPr="002358E1">
              <w:rPr>
                <w:color w:val="000000" w:themeColor="text1"/>
                <w:sz w:val="24"/>
              </w:rPr>
              <w:t>Игры-задания и эстафеты с</w:t>
            </w:r>
          </w:p>
          <w:p w14:paraId="24C05897" w14:textId="77777777" w:rsidR="009B59B1" w:rsidRDefault="009B59B1" w:rsidP="009B59B1">
            <w:pPr>
              <w:pStyle w:val="TableParagraph"/>
              <w:spacing w:before="83"/>
              <w:ind w:left="93" w:right="71"/>
              <w:jc w:val="both"/>
              <w:rPr>
                <w:color w:val="000000" w:themeColor="text1"/>
                <w:sz w:val="24"/>
              </w:rPr>
            </w:pPr>
            <w:r w:rsidRPr="002358E1">
              <w:rPr>
                <w:color w:val="000000" w:themeColor="text1"/>
                <w:sz w:val="24"/>
              </w:rPr>
              <w:t>элементами самбо.</w:t>
            </w:r>
          </w:p>
          <w:p w14:paraId="1C05E011" w14:textId="77777777" w:rsidR="009B59B1" w:rsidRPr="002A14DD" w:rsidRDefault="009B59B1" w:rsidP="009B59B1">
            <w:pPr>
              <w:pStyle w:val="TableParagraph"/>
              <w:tabs>
                <w:tab w:val="left" w:pos="1402"/>
                <w:tab w:val="left" w:pos="2788"/>
              </w:tabs>
              <w:spacing w:before="83"/>
              <w:ind w:left="93" w:right="73"/>
              <w:rPr>
                <w:color w:val="000000" w:themeColor="text1"/>
                <w:sz w:val="24"/>
              </w:rPr>
            </w:pPr>
          </w:p>
        </w:tc>
        <w:tc>
          <w:tcPr>
            <w:tcW w:w="850" w:type="dxa"/>
            <w:tcBorders>
              <w:bottom w:val="single" w:sz="4" w:space="0" w:color="auto"/>
            </w:tcBorders>
          </w:tcPr>
          <w:p w14:paraId="2871B90E" w14:textId="021357E0" w:rsidR="009B59B1" w:rsidRPr="002358E1" w:rsidRDefault="009B59B1" w:rsidP="009B59B1">
            <w:pPr>
              <w:pStyle w:val="TableParagraph"/>
              <w:spacing w:before="83"/>
              <w:ind w:left="18"/>
              <w:jc w:val="center"/>
              <w:rPr>
                <w:color w:val="000000" w:themeColor="text1"/>
                <w:sz w:val="24"/>
              </w:rPr>
            </w:pPr>
            <w:r w:rsidRPr="002358E1">
              <w:rPr>
                <w:color w:val="000000" w:themeColor="text1"/>
                <w:sz w:val="24"/>
              </w:rPr>
              <w:t>1</w:t>
            </w:r>
          </w:p>
        </w:tc>
        <w:tc>
          <w:tcPr>
            <w:tcW w:w="1561" w:type="dxa"/>
            <w:tcBorders>
              <w:bottom w:val="single" w:sz="4" w:space="0" w:color="auto"/>
            </w:tcBorders>
          </w:tcPr>
          <w:p w14:paraId="2DD50F80" w14:textId="3B1ED6A3" w:rsidR="009B59B1" w:rsidRPr="002358E1" w:rsidRDefault="009B59B1" w:rsidP="009B59B1">
            <w:pPr>
              <w:pStyle w:val="TableParagraph"/>
              <w:spacing w:before="83"/>
              <w:ind w:left="17"/>
              <w:jc w:val="center"/>
              <w:rPr>
                <w:color w:val="000000" w:themeColor="text1"/>
                <w:sz w:val="24"/>
              </w:rPr>
            </w:pPr>
            <w:r w:rsidRPr="002358E1">
              <w:rPr>
                <w:color w:val="000000" w:themeColor="text1"/>
                <w:sz w:val="24"/>
              </w:rPr>
              <w:t>0</w:t>
            </w:r>
          </w:p>
        </w:tc>
        <w:tc>
          <w:tcPr>
            <w:tcW w:w="1700" w:type="dxa"/>
            <w:tcBorders>
              <w:bottom w:val="single" w:sz="4" w:space="0" w:color="auto"/>
            </w:tcBorders>
          </w:tcPr>
          <w:p w14:paraId="61C06AEE" w14:textId="291CEFC7" w:rsidR="009B59B1" w:rsidRPr="002358E1" w:rsidRDefault="009B59B1" w:rsidP="009B59B1">
            <w:pPr>
              <w:pStyle w:val="TableParagraph"/>
              <w:spacing w:before="83"/>
              <w:ind w:left="11"/>
              <w:jc w:val="center"/>
              <w:rPr>
                <w:color w:val="000000" w:themeColor="text1"/>
                <w:sz w:val="24"/>
              </w:rPr>
            </w:pPr>
            <w:r w:rsidRPr="002358E1">
              <w:rPr>
                <w:color w:val="000000" w:themeColor="text1"/>
                <w:sz w:val="24"/>
              </w:rPr>
              <w:t>1</w:t>
            </w:r>
          </w:p>
        </w:tc>
        <w:tc>
          <w:tcPr>
            <w:tcW w:w="1421" w:type="dxa"/>
            <w:tcBorders>
              <w:top w:val="single" w:sz="4" w:space="0" w:color="000000"/>
              <w:bottom w:val="single" w:sz="4" w:space="0" w:color="auto"/>
            </w:tcBorders>
          </w:tcPr>
          <w:p w14:paraId="2DD3069A" w14:textId="77777777" w:rsidR="009B59B1" w:rsidRDefault="009B59B1" w:rsidP="009B59B1">
            <w:pPr>
              <w:pStyle w:val="TableParagraph"/>
              <w:rPr>
                <w:sz w:val="24"/>
              </w:rPr>
            </w:pPr>
          </w:p>
        </w:tc>
        <w:tc>
          <w:tcPr>
            <w:tcW w:w="1844" w:type="dxa"/>
            <w:tcBorders>
              <w:top w:val="single" w:sz="4" w:space="0" w:color="000000"/>
              <w:bottom w:val="single" w:sz="4" w:space="0" w:color="auto"/>
            </w:tcBorders>
          </w:tcPr>
          <w:p w14:paraId="13B10921" w14:textId="5627777D" w:rsidR="009B59B1" w:rsidRPr="002358E1" w:rsidRDefault="009B59B1" w:rsidP="009B59B1">
            <w:pPr>
              <w:pStyle w:val="TableParagraph"/>
              <w:spacing w:before="85" w:line="237" w:lineRule="auto"/>
              <w:ind w:left="577" w:right="191" w:hanging="365"/>
              <w:rPr>
                <w:color w:val="000000" w:themeColor="text1"/>
                <w:spacing w:val="-1"/>
                <w:sz w:val="24"/>
              </w:rPr>
            </w:pPr>
            <w:r w:rsidRPr="002358E1">
              <w:rPr>
                <w:color w:val="000000" w:themeColor="text1"/>
                <w:spacing w:val="-1"/>
                <w:sz w:val="24"/>
              </w:rPr>
              <w:t>Практическая</w:t>
            </w:r>
            <w:r w:rsidRPr="002358E1">
              <w:rPr>
                <w:color w:val="000000" w:themeColor="text1"/>
                <w:spacing w:val="-57"/>
                <w:sz w:val="24"/>
              </w:rPr>
              <w:t xml:space="preserve"> </w:t>
            </w:r>
            <w:r w:rsidRPr="002358E1">
              <w:rPr>
                <w:color w:val="000000" w:themeColor="text1"/>
                <w:sz w:val="24"/>
              </w:rPr>
              <w:t>работа</w:t>
            </w:r>
          </w:p>
        </w:tc>
      </w:tr>
      <w:tr w:rsidR="003B72CB" w14:paraId="0D9D2D6F" w14:textId="77777777" w:rsidTr="00386774">
        <w:trPr>
          <w:trHeight w:val="136"/>
        </w:trPr>
        <w:tc>
          <w:tcPr>
            <w:tcW w:w="567" w:type="dxa"/>
            <w:tcBorders>
              <w:bottom w:val="single" w:sz="4" w:space="0" w:color="auto"/>
            </w:tcBorders>
          </w:tcPr>
          <w:p w14:paraId="6BCB8429" w14:textId="01D1C2D7" w:rsidR="003B72CB" w:rsidRPr="003B72CB" w:rsidRDefault="00DD16C7" w:rsidP="003B72CB">
            <w:pPr>
              <w:pStyle w:val="TableParagraph"/>
              <w:spacing w:before="83"/>
              <w:ind w:left="88"/>
              <w:rPr>
                <w:color w:val="000000" w:themeColor="text1"/>
                <w:sz w:val="24"/>
                <w:lang w:val="en-US"/>
              </w:rPr>
            </w:pPr>
            <w:r>
              <w:rPr>
                <w:sz w:val="24"/>
                <w:lang w:val="en-US"/>
              </w:rPr>
              <w:t>56</w:t>
            </w:r>
          </w:p>
        </w:tc>
        <w:tc>
          <w:tcPr>
            <w:tcW w:w="3405" w:type="dxa"/>
            <w:tcBorders>
              <w:bottom w:val="single" w:sz="4" w:space="0" w:color="auto"/>
            </w:tcBorders>
          </w:tcPr>
          <w:p w14:paraId="6343FAD7" w14:textId="77777777" w:rsidR="003B72CB" w:rsidRDefault="003B72CB" w:rsidP="003B72CB">
            <w:pPr>
              <w:pStyle w:val="TableParagraph"/>
              <w:tabs>
                <w:tab w:val="left" w:pos="1402"/>
                <w:tab w:val="left" w:pos="2788"/>
              </w:tabs>
              <w:spacing w:before="83"/>
              <w:ind w:left="93" w:right="73"/>
              <w:rPr>
                <w:sz w:val="24"/>
              </w:rPr>
            </w:pPr>
            <w:r>
              <w:rPr>
                <w:sz w:val="24"/>
              </w:rPr>
              <w:t>Физическая</w:t>
            </w:r>
            <w:r>
              <w:rPr>
                <w:spacing w:val="1"/>
                <w:sz w:val="24"/>
              </w:rPr>
              <w:t xml:space="preserve"> </w:t>
            </w:r>
            <w:r>
              <w:rPr>
                <w:sz w:val="24"/>
              </w:rPr>
              <w:t>подготовка: освоение</w:t>
            </w:r>
            <w:r>
              <w:rPr>
                <w:spacing w:val="-57"/>
                <w:sz w:val="24"/>
              </w:rPr>
              <w:t xml:space="preserve"> </w:t>
            </w:r>
            <w:r>
              <w:rPr>
                <w:sz w:val="24"/>
              </w:rPr>
              <w:t xml:space="preserve">содержания </w:t>
            </w:r>
            <w:r w:rsidRPr="006D4496">
              <w:rPr>
                <w:sz w:val="24"/>
              </w:rPr>
              <w:t>программы, демонстрация приростов</w:t>
            </w:r>
            <w:r w:rsidRPr="006D4496">
              <w:rPr>
                <w:sz w:val="24"/>
              </w:rPr>
              <w:tab/>
              <w:t>в</w:t>
            </w:r>
            <w:r>
              <w:rPr>
                <w:sz w:val="24"/>
              </w:rPr>
              <w:t xml:space="preserve"> </w:t>
            </w:r>
            <w:r w:rsidRPr="006D4496">
              <w:rPr>
                <w:sz w:val="24"/>
              </w:rPr>
              <w:t>показателях физической подготовленности и</w:t>
            </w:r>
            <w:r>
              <w:rPr>
                <w:sz w:val="24"/>
              </w:rPr>
              <w:t xml:space="preserve"> </w:t>
            </w:r>
            <w:r w:rsidRPr="006D4496">
              <w:rPr>
                <w:sz w:val="24"/>
              </w:rPr>
              <w:t>нормативных</w:t>
            </w:r>
            <w:r>
              <w:rPr>
                <w:sz w:val="24"/>
              </w:rPr>
              <w:t xml:space="preserve"> </w:t>
            </w:r>
            <w:r w:rsidRPr="006D4496">
              <w:rPr>
                <w:sz w:val="24"/>
              </w:rPr>
              <w:t>требований комплекса ГТО</w:t>
            </w:r>
            <w:r>
              <w:rPr>
                <w:sz w:val="24"/>
              </w:rPr>
              <w:t>.</w:t>
            </w:r>
          </w:p>
          <w:p w14:paraId="7999FDAB" w14:textId="61E68332" w:rsidR="003B72CB" w:rsidRPr="002A14DD" w:rsidRDefault="003B72CB" w:rsidP="003B72CB">
            <w:pPr>
              <w:pStyle w:val="TableParagraph"/>
              <w:tabs>
                <w:tab w:val="left" w:pos="1402"/>
                <w:tab w:val="left" w:pos="2788"/>
              </w:tabs>
              <w:spacing w:before="83"/>
              <w:ind w:left="93" w:right="73"/>
              <w:rPr>
                <w:color w:val="000000" w:themeColor="text1"/>
                <w:sz w:val="24"/>
              </w:rPr>
            </w:pPr>
          </w:p>
        </w:tc>
        <w:tc>
          <w:tcPr>
            <w:tcW w:w="850" w:type="dxa"/>
            <w:tcBorders>
              <w:bottom w:val="single" w:sz="4" w:space="0" w:color="auto"/>
            </w:tcBorders>
          </w:tcPr>
          <w:p w14:paraId="23A5952A" w14:textId="2314C4F8" w:rsidR="003B72CB" w:rsidRPr="002358E1" w:rsidRDefault="003B72CB" w:rsidP="003B72CB">
            <w:pPr>
              <w:pStyle w:val="TableParagraph"/>
              <w:spacing w:before="83"/>
              <w:ind w:left="18"/>
              <w:jc w:val="center"/>
              <w:rPr>
                <w:color w:val="000000" w:themeColor="text1"/>
                <w:sz w:val="24"/>
              </w:rPr>
            </w:pPr>
            <w:r>
              <w:rPr>
                <w:sz w:val="24"/>
              </w:rPr>
              <w:t>1</w:t>
            </w:r>
          </w:p>
        </w:tc>
        <w:tc>
          <w:tcPr>
            <w:tcW w:w="1561" w:type="dxa"/>
            <w:tcBorders>
              <w:bottom w:val="single" w:sz="4" w:space="0" w:color="auto"/>
            </w:tcBorders>
          </w:tcPr>
          <w:p w14:paraId="22583278" w14:textId="6ED51CF5" w:rsidR="003B72CB" w:rsidRPr="002358E1" w:rsidRDefault="003B72CB" w:rsidP="003B72CB">
            <w:pPr>
              <w:pStyle w:val="TableParagraph"/>
              <w:spacing w:before="83"/>
              <w:ind w:left="17"/>
              <w:jc w:val="center"/>
              <w:rPr>
                <w:color w:val="000000" w:themeColor="text1"/>
                <w:sz w:val="24"/>
              </w:rPr>
            </w:pPr>
            <w:r>
              <w:rPr>
                <w:sz w:val="24"/>
              </w:rPr>
              <w:t>0</w:t>
            </w:r>
          </w:p>
        </w:tc>
        <w:tc>
          <w:tcPr>
            <w:tcW w:w="1700" w:type="dxa"/>
            <w:tcBorders>
              <w:bottom w:val="single" w:sz="4" w:space="0" w:color="auto"/>
            </w:tcBorders>
          </w:tcPr>
          <w:p w14:paraId="2C94E0A4" w14:textId="00C4CC0F" w:rsidR="003B72CB" w:rsidRPr="002358E1" w:rsidRDefault="003B72CB" w:rsidP="003B72CB">
            <w:pPr>
              <w:pStyle w:val="TableParagraph"/>
              <w:spacing w:before="83"/>
              <w:ind w:left="11"/>
              <w:jc w:val="center"/>
              <w:rPr>
                <w:color w:val="000000" w:themeColor="text1"/>
                <w:sz w:val="24"/>
              </w:rPr>
            </w:pPr>
            <w:r>
              <w:rPr>
                <w:sz w:val="24"/>
              </w:rPr>
              <w:t>1</w:t>
            </w:r>
          </w:p>
        </w:tc>
        <w:tc>
          <w:tcPr>
            <w:tcW w:w="1421" w:type="dxa"/>
            <w:tcBorders>
              <w:top w:val="single" w:sz="4" w:space="0" w:color="000000"/>
              <w:bottom w:val="single" w:sz="4" w:space="0" w:color="auto"/>
            </w:tcBorders>
          </w:tcPr>
          <w:p w14:paraId="667AAC26" w14:textId="77777777" w:rsidR="003B72CB" w:rsidRDefault="003B72CB" w:rsidP="003B72CB">
            <w:pPr>
              <w:pStyle w:val="TableParagraph"/>
              <w:rPr>
                <w:sz w:val="24"/>
              </w:rPr>
            </w:pPr>
          </w:p>
        </w:tc>
        <w:tc>
          <w:tcPr>
            <w:tcW w:w="1844" w:type="dxa"/>
            <w:tcBorders>
              <w:top w:val="single" w:sz="4" w:space="0" w:color="000000"/>
              <w:bottom w:val="single" w:sz="4" w:space="0" w:color="auto"/>
            </w:tcBorders>
          </w:tcPr>
          <w:p w14:paraId="0B2B0CF8" w14:textId="18D5020A" w:rsidR="003B72CB" w:rsidRPr="002358E1" w:rsidRDefault="003B72CB" w:rsidP="003B72CB">
            <w:pPr>
              <w:pStyle w:val="TableParagraph"/>
              <w:spacing w:before="85" w:line="237" w:lineRule="auto"/>
              <w:ind w:left="577" w:right="191" w:hanging="365"/>
              <w:rPr>
                <w:color w:val="000000" w:themeColor="text1"/>
                <w:spacing w:val="-1"/>
                <w:sz w:val="24"/>
              </w:rPr>
            </w:pPr>
            <w:r>
              <w:rPr>
                <w:spacing w:val="-1"/>
                <w:sz w:val="24"/>
              </w:rPr>
              <w:t>Практическая</w:t>
            </w:r>
            <w:r>
              <w:rPr>
                <w:spacing w:val="-57"/>
                <w:sz w:val="24"/>
              </w:rPr>
              <w:t xml:space="preserve"> </w:t>
            </w:r>
            <w:r>
              <w:rPr>
                <w:sz w:val="24"/>
              </w:rPr>
              <w:t>работа</w:t>
            </w:r>
          </w:p>
        </w:tc>
      </w:tr>
      <w:tr w:rsidR="003B72CB" w14:paraId="6AFFAAA9" w14:textId="77777777" w:rsidTr="003B72CB">
        <w:trPr>
          <w:trHeight w:val="2084"/>
        </w:trPr>
        <w:tc>
          <w:tcPr>
            <w:tcW w:w="567" w:type="dxa"/>
          </w:tcPr>
          <w:p w14:paraId="6D77BDFE" w14:textId="0DE41491" w:rsidR="003B72CB" w:rsidRPr="003B72CB" w:rsidRDefault="00DD16C7" w:rsidP="003B72CB">
            <w:pPr>
              <w:pStyle w:val="TableParagraph"/>
              <w:spacing w:before="83"/>
              <w:ind w:left="88"/>
              <w:rPr>
                <w:color w:val="000000" w:themeColor="text1"/>
                <w:sz w:val="24"/>
                <w:lang w:val="en-US"/>
              </w:rPr>
            </w:pPr>
            <w:r>
              <w:rPr>
                <w:sz w:val="24"/>
                <w:lang w:val="en-US"/>
              </w:rPr>
              <w:t>57</w:t>
            </w:r>
          </w:p>
        </w:tc>
        <w:tc>
          <w:tcPr>
            <w:tcW w:w="3405" w:type="dxa"/>
          </w:tcPr>
          <w:p w14:paraId="25C0BBF3" w14:textId="43844A7E" w:rsidR="003B72CB" w:rsidRPr="002A14DD" w:rsidRDefault="003B72CB" w:rsidP="003B72CB">
            <w:pPr>
              <w:pStyle w:val="TableParagraph"/>
              <w:tabs>
                <w:tab w:val="left" w:pos="1402"/>
                <w:tab w:val="left" w:pos="2788"/>
              </w:tabs>
              <w:spacing w:before="83"/>
              <w:ind w:left="93" w:right="73"/>
              <w:rPr>
                <w:color w:val="000000" w:themeColor="text1"/>
                <w:sz w:val="24"/>
              </w:rPr>
            </w:pPr>
            <w:r w:rsidRPr="003B72CB">
              <w:rPr>
                <w:color w:val="000000" w:themeColor="text1"/>
                <w:sz w:val="24"/>
              </w:rPr>
              <w:t>Физическая подготовка: освоение содержания программы, демонстрация приростов</w:t>
            </w:r>
            <w:r w:rsidRPr="003B72CB">
              <w:rPr>
                <w:color w:val="000000" w:themeColor="text1"/>
                <w:sz w:val="24"/>
              </w:rPr>
              <w:tab/>
              <w:t>в показателях физической подготовленности и нормативных требований комплекса ГТО.</w:t>
            </w:r>
          </w:p>
        </w:tc>
        <w:tc>
          <w:tcPr>
            <w:tcW w:w="850" w:type="dxa"/>
          </w:tcPr>
          <w:p w14:paraId="6DF72AB9" w14:textId="569013DF" w:rsidR="003B72CB" w:rsidRPr="002358E1" w:rsidRDefault="003B72CB" w:rsidP="003B72CB">
            <w:pPr>
              <w:pStyle w:val="TableParagraph"/>
              <w:spacing w:before="83"/>
              <w:ind w:left="18"/>
              <w:jc w:val="center"/>
              <w:rPr>
                <w:color w:val="000000" w:themeColor="text1"/>
                <w:sz w:val="24"/>
              </w:rPr>
            </w:pPr>
            <w:r>
              <w:rPr>
                <w:sz w:val="24"/>
              </w:rPr>
              <w:t>1</w:t>
            </w:r>
          </w:p>
        </w:tc>
        <w:tc>
          <w:tcPr>
            <w:tcW w:w="1561" w:type="dxa"/>
          </w:tcPr>
          <w:p w14:paraId="3E2EE60E" w14:textId="70572AA6" w:rsidR="003B72CB" w:rsidRPr="002358E1" w:rsidRDefault="003B72CB" w:rsidP="003B72CB">
            <w:pPr>
              <w:pStyle w:val="TableParagraph"/>
              <w:spacing w:before="83"/>
              <w:ind w:left="17"/>
              <w:jc w:val="center"/>
              <w:rPr>
                <w:color w:val="000000" w:themeColor="text1"/>
                <w:sz w:val="24"/>
              </w:rPr>
            </w:pPr>
            <w:r>
              <w:rPr>
                <w:sz w:val="24"/>
              </w:rPr>
              <w:t>0</w:t>
            </w:r>
          </w:p>
        </w:tc>
        <w:tc>
          <w:tcPr>
            <w:tcW w:w="1700" w:type="dxa"/>
          </w:tcPr>
          <w:p w14:paraId="283C81D3" w14:textId="5B0C1DEF" w:rsidR="003B72CB" w:rsidRPr="002358E1" w:rsidRDefault="003B72CB" w:rsidP="003B72CB">
            <w:pPr>
              <w:pStyle w:val="TableParagraph"/>
              <w:spacing w:before="83"/>
              <w:ind w:left="11"/>
              <w:jc w:val="center"/>
              <w:rPr>
                <w:color w:val="000000" w:themeColor="text1"/>
                <w:sz w:val="24"/>
              </w:rPr>
            </w:pPr>
            <w:r>
              <w:rPr>
                <w:sz w:val="24"/>
              </w:rPr>
              <w:t>1</w:t>
            </w:r>
          </w:p>
        </w:tc>
        <w:tc>
          <w:tcPr>
            <w:tcW w:w="1421" w:type="dxa"/>
            <w:tcBorders>
              <w:top w:val="single" w:sz="4" w:space="0" w:color="000000"/>
              <w:bottom w:val="single" w:sz="4" w:space="0" w:color="000000"/>
            </w:tcBorders>
          </w:tcPr>
          <w:p w14:paraId="344D5438" w14:textId="77777777" w:rsidR="003B72CB" w:rsidRDefault="003B72CB" w:rsidP="003B72CB">
            <w:pPr>
              <w:pStyle w:val="TableParagraph"/>
              <w:rPr>
                <w:sz w:val="24"/>
              </w:rPr>
            </w:pPr>
          </w:p>
        </w:tc>
        <w:tc>
          <w:tcPr>
            <w:tcW w:w="1844" w:type="dxa"/>
            <w:tcBorders>
              <w:bottom w:val="single" w:sz="4" w:space="0" w:color="000000"/>
            </w:tcBorders>
          </w:tcPr>
          <w:p w14:paraId="15A4B6A6" w14:textId="7AE54EEF" w:rsidR="003B72CB" w:rsidRPr="002358E1" w:rsidRDefault="003B72CB" w:rsidP="003B72CB">
            <w:pPr>
              <w:pStyle w:val="TableParagraph"/>
              <w:spacing w:before="85" w:line="237" w:lineRule="auto"/>
              <w:ind w:left="577" w:right="191" w:hanging="365"/>
              <w:rPr>
                <w:color w:val="000000" w:themeColor="text1"/>
                <w:spacing w:val="-1"/>
                <w:sz w:val="24"/>
              </w:rPr>
            </w:pPr>
            <w:r>
              <w:rPr>
                <w:spacing w:val="-1"/>
                <w:sz w:val="24"/>
              </w:rPr>
              <w:t>Практическая</w:t>
            </w:r>
            <w:r>
              <w:rPr>
                <w:spacing w:val="-57"/>
                <w:sz w:val="24"/>
              </w:rPr>
              <w:t xml:space="preserve"> </w:t>
            </w:r>
            <w:r>
              <w:rPr>
                <w:sz w:val="24"/>
              </w:rPr>
              <w:t>работа</w:t>
            </w:r>
          </w:p>
        </w:tc>
      </w:tr>
      <w:tr w:rsidR="003B72CB" w14:paraId="5FEED6DB" w14:textId="77777777" w:rsidTr="003B72CB">
        <w:trPr>
          <w:trHeight w:val="2049"/>
        </w:trPr>
        <w:tc>
          <w:tcPr>
            <w:tcW w:w="567" w:type="dxa"/>
            <w:tcBorders>
              <w:bottom w:val="single" w:sz="4" w:space="0" w:color="auto"/>
            </w:tcBorders>
          </w:tcPr>
          <w:p w14:paraId="0CA5AE07" w14:textId="50615257" w:rsidR="003B72CB" w:rsidRPr="003B72CB" w:rsidRDefault="00DD16C7" w:rsidP="003B72CB">
            <w:pPr>
              <w:pStyle w:val="TableParagraph"/>
              <w:spacing w:before="83"/>
              <w:ind w:left="88"/>
              <w:rPr>
                <w:color w:val="000000" w:themeColor="text1"/>
                <w:sz w:val="24"/>
                <w:lang w:val="en-US"/>
              </w:rPr>
            </w:pPr>
            <w:r>
              <w:rPr>
                <w:sz w:val="24"/>
                <w:lang w:val="en-US"/>
              </w:rPr>
              <w:t>58</w:t>
            </w:r>
          </w:p>
        </w:tc>
        <w:tc>
          <w:tcPr>
            <w:tcW w:w="3405" w:type="dxa"/>
            <w:tcBorders>
              <w:bottom w:val="single" w:sz="4" w:space="0" w:color="auto"/>
            </w:tcBorders>
          </w:tcPr>
          <w:p w14:paraId="4B11F232" w14:textId="62B55C2A" w:rsidR="003B72CB" w:rsidRPr="002A14DD" w:rsidRDefault="003B72CB" w:rsidP="003B72CB">
            <w:pPr>
              <w:pStyle w:val="TableParagraph"/>
              <w:tabs>
                <w:tab w:val="left" w:pos="1402"/>
                <w:tab w:val="left" w:pos="2788"/>
              </w:tabs>
              <w:spacing w:before="83"/>
              <w:ind w:left="93" w:right="73"/>
              <w:rPr>
                <w:color w:val="000000" w:themeColor="text1"/>
                <w:sz w:val="24"/>
              </w:rPr>
            </w:pPr>
            <w:r w:rsidRPr="003B72CB">
              <w:rPr>
                <w:color w:val="000000" w:themeColor="text1"/>
                <w:sz w:val="24"/>
              </w:rPr>
              <w:t>Физическая подготовка: освоение содержания программы, демонстрация приростов</w:t>
            </w:r>
            <w:r w:rsidRPr="003B72CB">
              <w:rPr>
                <w:color w:val="000000" w:themeColor="text1"/>
                <w:sz w:val="24"/>
              </w:rPr>
              <w:tab/>
              <w:t>в показателях физической подготовленности и нормативных требований комплекса ГТО.</w:t>
            </w:r>
          </w:p>
        </w:tc>
        <w:tc>
          <w:tcPr>
            <w:tcW w:w="850" w:type="dxa"/>
            <w:tcBorders>
              <w:bottom w:val="single" w:sz="4" w:space="0" w:color="auto"/>
            </w:tcBorders>
          </w:tcPr>
          <w:p w14:paraId="0A855616" w14:textId="30BBF095" w:rsidR="003B72CB" w:rsidRPr="002358E1" w:rsidRDefault="003B72CB" w:rsidP="003B72CB">
            <w:pPr>
              <w:pStyle w:val="TableParagraph"/>
              <w:spacing w:before="83"/>
              <w:ind w:left="18"/>
              <w:jc w:val="center"/>
              <w:rPr>
                <w:color w:val="000000" w:themeColor="text1"/>
                <w:sz w:val="24"/>
              </w:rPr>
            </w:pPr>
            <w:r>
              <w:rPr>
                <w:sz w:val="24"/>
              </w:rPr>
              <w:t>1</w:t>
            </w:r>
          </w:p>
        </w:tc>
        <w:tc>
          <w:tcPr>
            <w:tcW w:w="1561" w:type="dxa"/>
            <w:tcBorders>
              <w:bottom w:val="single" w:sz="4" w:space="0" w:color="auto"/>
            </w:tcBorders>
          </w:tcPr>
          <w:p w14:paraId="38444F60" w14:textId="350963BD" w:rsidR="003B72CB" w:rsidRPr="002358E1" w:rsidRDefault="003B72CB" w:rsidP="003B72CB">
            <w:pPr>
              <w:pStyle w:val="TableParagraph"/>
              <w:spacing w:before="83"/>
              <w:ind w:left="17"/>
              <w:jc w:val="center"/>
              <w:rPr>
                <w:color w:val="000000" w:themeColor="text1"/>
                <w:sz w:val="24"/>
              </w:rPr>
            </w:pPr>
            <w:r>
              <w:rPr>
                <w:sz w:val="24"/>
              </w:rPr>
              <w:t>0</w:t>
            </w:r>
          </w:p>
        </w:tc>
        <w:tc>
          <w:tcPr>
            <w:tcW w:w="1700" w:type="dxa"/>
            <w:tcBorders>
              <w:bottom w:val="single" w:sz="4" w:space="0" w:color="auto"/>
            </w:tcBorders>
          </w:tcPr>
          <w:p w14:paraId="2FA5F75C" w14:textId="44441ACF" w:rsidR="003B72CB" w:rsidRPr="002358E1" w:rsidRDefault="003B72CB" w:rsidP="003B72CB">
            <w:pPr>
              <w:pStyle w:val="TableParagraph"/>
              <w:spacing w:before="83"/>
              <w:ind w:left="11"/>
              <w:jc w:val="center"/>
              <w:rPr>
                <w:color w:val="000000" w:themeColor="text1"/>
                <w:sz w:val="24"/>
              </w:rPr>
            </w:pPr>
            <w:r>
              <w:rPr>
                <w:sz w:val="24"/>
              </w:rPr>
              <w:t>1</w:t>
            </w:r>
          </w:p>
        </w:tc>
        <w:tc>
          <w:tcPr>
            <w:tcW w:w="1421" w:type="dxa"/>
            <w:tcBorders>
              <w:top w:val="single" w:sz="4" w:space="0" w:color="000000"/>
              <w:bottom w:val="single" w:sz="4" w:space="0" w:color="auto"/>
            </w:tcBorders>
          </w:tcPr>
          <w:p w14:paraId="0D0F43F7" w14:textId="77777777" w:rsidR="003B72CB" w:rsidRDefault="003B72CB" w:rsidP="003B72CB">
            <w:pPr>
              <w:pStyle w:val="TableParagraph"/>
              <w:rPr>
                <w:sz w:val="24"/>
              </w:rPr>
            </w:pPr>
          </w:p>
        </w:tc>
        <w:tc>
          <w:tcPr>
            <w:tcW w:w="1844" w:type="dxa"/>
            <w:tcBorders>
              <w:top w:val="single" w:sz="4" w:space="0" w:color="000000"/>
              <w:bottom w:val="single" w:sz="4" w:space="0" w:color="auto"/>
            </w:tcBorders>
          </w:tcPr>
          <w:p w14:paraId="1DAF0F68" w14:textId="03C5462D" w:rsidR="003B72CB" w:rsidRPr="002358E1" w:rsidRDefault="003B72CB" w:rsidP="003B72CB">
            <w:pPr>
              <w:pStyle w:val="TableParagraph"/>
              <w:spacing w:before="85" w:line="237" w:lineRule="auto"/>
              <w:ind w:left="577" w:right="191" w:hanging="365"/>
              <w:rPr>
                <w:color w:val="000000" w:themeColor="text1"/>
                <w:spacing w:val="-1"/>
                <w:sz w:val="24"/>
              </w:rPr>
            </w:pPr>
            <w:r>
              <w:rPr>
                <w:spacing w:val="-1"/>
                <w:sz w:val="24"/>
              </w:rPr>
              <w:t>Практическая</w:t>
            </w:r>
            <w:r>
              <w:rPr>
                <w:spacing w:val="-57"/>
                <w:sz w:val="24"/>
              </w:rPr>
              <w:t xml:space="preserve"> </w:t>
            </w:r>
            <w:r>
              <w:rPr>
                <w:sz w:val="24"/>
              </w:rPr>
              <w:t>работа</w:t>
            </w:r>
          </w:p>
        </w:tc>
      </w:tr>
      <w:tr w:rsidR="003B72CB" w14:paraId="5AD85978" w14:textId="77777777" w:rsidTr="00D64F00">
        <w:trPr>
          <w:trHeight w:val="214"/>
        </w:trPr>
        <w:tc>
          <w:tcPr>
            <w:tcW w:w="567" w:type="dxa"/>
          </w:tcPr>
          <w:p w14:paraId="38E362C9" w14:textId="5E5F54F7" w:rsidR="003B72CB" w:rsidRPr="003B72CB" w:rsidRDefault="00DD16C7" w:rsidP="003B72CB">
            <w:pPr>
              <w:pStyle w:val="TableParagraph"/>
              <w:spacing w:before="83"/>
              <w:ind w:left="88"/>
              <w:rPr>
                <w:sz w:val="24"/>
                <w:lang w:val="en-US"/>
              </w:rPr>
            </w:pPr>
            <w:r>
              <w:rPr>
                <w:sz w:val="24"/>
                <w:lang w:val="en-US"/>
              </w:rPr>
              <w:t>59</w:t>
            </w:r>
          </w:p>
        </w:tc>
        <w:tc>
          <w:tcPr>
            <w:tcW w:w="3405" w:type="dxa"/>
          </w:tcPr>
          <w:p w14:paraId="045CC4E4" w14:textId="77777777" w:rsidR="003B72CB" w:rsidRDefault="003B72CB" w:rsidP="003B72CB">
            <w:pPr>
              <w:pStyle w:val="TableParagraph"/>
              <w:tabs>
                <w:tab w:val="left" w:pos="1402"/>
                <w:tab w:val="left" w:pos="2788"/>
              </w:tabs>
              <w:spacing w:before="83"/>
              <w:ind w:left="93" w:right="73"/>
              <w:rPr>
                <w:color w:val="000000" w:themeColor="text1"/>
                <w:sz w:val="24"/>
              </w:rPr>
            </w:pPr>
            <w:r w:rsidRPr="003B72CB">
              <w:rPr>
                <w:color w:val="000000" w:themeColor="text1"/>
                <w:sz w:val="24"/>
              </w:rPr>
              <w:t>Физическая подготовка: освоение содержания программы, демонстрация приростов</w:t>
            </w:r>
            <w:r w:rsidRPr="003B72CB">
              <w:rPr>
                <w:color w:val="000000" w:themeColor="text1"/>
                <w:sz w:val="24"/>
              </w:rPr>
              <w:tab/>
              <w:t>в показателях физической подготовленности и нормативных требований комплекса ГТО.</w:t>
            </w:r>
          </w:p>
          <w:p w14:paraId="065188E6" w14:textId="529DA200" w:rsidR="00DD16C7" w:rsidRPr="003B72CB" w:rsidRDefault="00DD16C7" w:rsidP="003B72CB">
            <w:pPr>
              <w:pStyle w:val="TableParagraph"/>
              <w:tabs>
                <w:tab w:val="left" w:pos="1402"/>
                <w:tab w:val="left" w:pos="2788"/>
              </w:tabs>
              <w:spacing w:before="83"/>
              <w:ind w:left="93" w:right="73"/>
              <w:rPr>
                <w:color w:val="000000" w:themeColor="text1"/>
                <w:sz w:val="24"/>
              </w:rPr>
            </w:pPr>
          </w:p>
        </w:tc>
        <w:tc>
          <w:tcPr>
            <w:tcW w:w="850" w:type="dxa"/>
          </w:tcPr>
          <w:p w14:paraId="00FD84CC" w14:textId="0122AFE1" w:rsidR="003B72CB" w:rsidRDefault="003B72CB" w:rsidP="003B72CB">
            <w:pPr>
              <w:pStyle w:val="TableParagraph"/>
              <w:spacing w:before="83"/>
              <w:ind w:left="18"/>
              <w:jc w:val="center"/>
              <w:rPr>
                <w:sz w:val="24"/>
              </w:rPr>
            </w:pPr>
            <w:r>
              <w:rPr>
                <w:sz w:val="24"/>
              </w:rPr>
              <w:t>1</w:t>
            </w:r>
          </w:p>
        </w:tc>
        <w:tc>
          <w:tcPr>
            <w:tcW w:w="1561" w:type="dxa"/>
          </w:tcPr>
          <w:p w14:paraId="18DC4427" w14:textId="2AC1F90C" w:rsidR="003B72CB" w:rsidRDefault="003B72CB" w:rsidP="003B72CB">
            <w:pPr>
              <w:pStyle w:val="TableParagraph"/>
              <w:spacing w:before="83"/>
              <w:ind w:left="17"/>
              <w:jc w:val="center"/>
              <w:rPr>
                <w:sz w:val="24"/>
              </w:rPr>
            </w:pPr>
            <w:r>
              <w:rPr>
                <w:sz w:val="24"/>
              </w:rPr>
              <w:t>0</w:t>
            </w:r>
          </w:p>
        </w:tc>
        <w:tc>
          <w:tcPr>
            <w:tcW w:w="1700" w:type="dxa"/>
          </w:tcPr>
          <w:p w14:paraId="552F4EEE" w14:textId="6E7BFE93" w:rsidR="003B72CB" w:rsidRDefault="003B72CB" w:rsidP="003B72CB">
            <w:pPr>
              <w:pStyle w:val="TableParagraph"/>
              <w:spacing w:before="83"/>
              <w:ind w:left="11"/>
              <w:jc w:val="center"/>
              <w:rPr>
                <w:sz w:val="24"/>
              </w:rPr>
            </w:pPr>
            <w:r>
              <w:rPr>
                <w:sz w:val="24"/>
              </w:rPr>
              <w:t>1</w:t>
            </w:r>
          </w:p>
        </w:tc>
        <w:tc>
          <w:tcPr>
            <w:tcW w:w="1421" w:type="dxa"/>
            <w:tcBorders>
              <w:top w:val="single" w:sz="4" w:space="0" w:color="000000"/>
              <w:bottom w:val="single" w:sz="4" w:space="0" w:color="000000"/>
            </w:tcBorders>
          </w:tcPr>
          <w:p w14:paraId="12F3DFBC" w14:textId="77777777" w:rsidR="003B72CB" w:rsidRDefault="003B72CB" w:rsidP="003B72CB">
            <w:pPr>
              <w:pStyle w:val="TableParagraph"/>
              <w:rPr>
                <w:sz w:val="24"/>
              </w:rPr>
            </w:pPr>
          </w:p>
        </w:tc>
        <w:tc>
          <w:tcPr>
            <w:tcW w:w="1844" w:type="dxa"/>
            <w:tcBorders>
              <w:bottom w:val="single" w:sz="4" w:space="0" w:color="000000"/>
            </w:tcBorders>
          </w:tcPr>
          <w:p w14:paraId="30DAF43B" w14:textId="25E2421B" w:rsidR="003B72CB" w:rsidRDefault="003B72CB" w:rsidP="003B72CB">
            <w:pPr>
              <w:pStyle w:val="TableParagraph"/>
              <w:spacing w:before="85" w:line="237" w:lineRule="auto"/>
              <w:ind w:left="577" w:right="191" w:hanging="365"/>
              <w:rPr>
                <w:spacing w:val="-1"/>
                <w:sz w:val="24"/>
              </w:rPr>
            </w:pPr>
            <w:r>
              <w:rPr>
                <w:spacing w:val="-1"/>
                <w:sz w:val="24"/>
              </w:rPr>
              <w:t>Практическая</w:t>
            </w:r>
            <w:r>
              <w:rPr>
                <w:spacing w:val="-57"/>
                <w:sz w:val="24"/>
              </w:rPr>
              <w:t xml:space="preserve"> </w:t>
            </w:r>
            <w:r>
              <w:rPr>
                <w:sz w:val="24"/>
              </w:rPr>
              <w:t>работа</w:t>
            </w:r>
          </w:p>
        </w:tc>
      </w:tr>
    </w:tbl>
    <w:p w14:paraId="32947D36" w14:textId="77777777" w:rsidR="00C54A19" w:rsidRDefault="00C54A19">
      <w:pPr>
        <w:spacing w:line="242" w:lineRule="auto"/>
        <w:rPr>
          <w:sz w:val="24"/>
        </w:rPr>
        <w:sectPr w:rsidR="00C54A19">
          <w:pgSz w:w="11900" w:h="16840"/>
          <w:pgMar w:top="480" w:right="100" w:bottom="0" w:left="60" w:header="720" w:footer="720" w:gutter="0"/>
          <w:cols w:space="720"/>
        </w:sectPr>
      </w:pPr>
    </w:p>
    <w:tbl>
      <w:tblPr>
        <w:tblStyle w:val="TableNormal"/>
        <w:tblpPr w:leftFromText="180" w:rightFromText="180" w:vertAnchor="text" w:horzAnchor="margin" w:tblpXSpec="center" w:tblpY="-169"/>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67"/>
        <w:gridCol w:w="3405"/>
        <w:gridCol w:w="850"/>
        <w:gridCol w:w="1561"/>
        <w:gridCol w:w="1700"/>
        <w:gridCol w:w="1421"/>
        <w:gridCol w:w="1844"/>
      </w:tblGrid>
      <w:tr w:rsidR="003B72CB" w14:paraId="5C21813C" w14:textId="77777777" w:rsidTr="003B72CB">
        <w:trPr>
          <w:trHeight w:val="2390"/>
        </w:trPr>
        <w:tc>
          <w:tcPr>
            <w:tcW w:w="567" w:type="dxa"/>
          </w:tcPr>
          <w:p w14:paraId="09B22137" w14:textId="1AD006BA" w:rsidR="003B72CB" w:rsidRPr="003B72CB" w:rsidRDefault="004E00FD" w:rsidP="003B72CB">
            <w:pPr>
              <w:pStyle w:val="TableParagraph"/>
              <w:spacing w:before="83"/>
              <w:ind w:left="88"/>
              <w:rPr>
                <w:sz w:val="24"/>
                <w:lang w:val="en-US"/>
              </w:rPr>
            </w:pPr>
            <w:r>
              <w:rPr>
                <w:sz w:val="24"/>
                <w:lang w:val="en-US"/>
              </w:rPr>
              <w:lastRenderedPageBreak/>
              <w:t>60</w:t>
            </w:r>
          </w:p>
        </w:tc>
        <w:tc>
          <w:tcPr>
            <w:tcW w:w="3405" w:type="dxa"/>
          </w:tcPr>
          <w:p w14:paraId="11B0F414" w14:textId="77777777" w:rsidR="003B72CB" w:rsidRDefault="003B72CB" w:rsidP="003B72CB">
            <w:pPr>
              <w:pStyle w:val="TableParagraph"/>
              <w:spacing w:before="83"/>
              <w:ind w:left="93" w:right="1070"/>
              <w:rPr>
                <w:sz w:val="24"/>
              </w:rPr>
            </w:pPr>
            <w:r>
              <w:rPr>
                <w:sz w:val="24"/>
              </w:rPr>
              <w:t>Физическая</w:t>
            </w:r>
            <w:r>
              <w:rPr>
                <w:spacing w:val="1"/>
                <w:sz w:val="24"/>
              </w:rPr>
              <w:t xml:space="preserve"> </w:t>
            </w:r>
            <w:r>
              <w:rPr>
                <w:sz w:val="24"/>
              </w:rPr>
              <w:t>подготовка: освоение</w:t>
            </w:r>
            <w:r>
              <w:rPr>
                <w:spacing w:val="-57"/>
                <w:sz w:val="24"/>
              </w:rPr>
              <w:t xml:space="preserve"> </w:t>
            </w:r>
            <w:r>
              <w:rPr>
                <w:sz w:val="24"/>
              </w:rPr>
              <w:t>содержания</w:t>
            </w:r>
          </w:p>
          <w:p w14:paraId="1FE23D96" w14:textId="77777777" w:rsidR="003B72CB" w:rsidRDefault="003B72CB" w:rsidP="003B72CB">
            <w:pPr>
              <w:pStyle w:val="TableParagraph"/>
              <w:tabs>
                <w:tab w:val="left" w:pos="491"/>
                <w:tab w:val="left" w:pos="1560"/>
                <w:tab w:val="left" w:pos="2083"/>
                <w:tab w:val="left" w:pos="2135"/>
              </w:tabs>
              <w:ind w:left="93" w:right="71"/>
              <w:rPr>
                <w:sz w:val="24"/>
              </w:rPr>
            </w:pPr>
            <w:r>
              <w:rPr>
                <w:sz w:val="24"/>
              </w:rPr>
              <w:t>программы, демонстрация</w:t>
            </w:r>
            <w:r>
              <w:rPr>
                <w:spacing w:val="1"/>
                <w:sz w:val="24"/>
              </w:rPr>
              <w:t xml:space="preserve"> </w:t>
            </w:r>
            <w:r>
              <w:rPr>
                <w:sz w:val="24"/>
              </w:rPr>
              <w:t>приростов</w:t>
            </w:r>
            <w:r>
              <w:rPr>
                <w:sz w:val="24"/>
              </w:rPr>
              <w:tab/>
              <w:t>в</w:t>
            </w:r>
            <w:r>
              <w:rPr>
                <w:sz w:val="24"/>
              </w:rPr>
              <w:tab/>
            </w:r>
            <w:r>
              <w:rPr>
                <w:spacing w:val="-1"/>
                <w:sz w:val="24"/>
              </w:rPr>
              <w:t>показателях</w:t>
            </w:r>
            <w:r>
              <w:rPr>
                <w:spacing w:val="-57"/>
                <w:sz w:val="24"/>
              </w:rPr>
              <w:t xml:space="preserve"> </w:t>
            </w:r>
            <w:r>
              <w:rPr>
                <w:sz w:val="24"/>
              </w:rPr>
              <w:t>физической</w:t>
            </w:r>
            <w:r>
              <w:rPr>
                <w:spacing w:val="15"/>
                <w:sz w:val="24"/>
              </w:rPr>
              <w:t xml:space="preserve"> </w:t>
            </w:r>
            <w:r>
              <w:rPr>
                <w:sz w:val="24"/>
              </w:rPr>
              <w:t>подготовленности</w:t>
            </w:r>
            <w:r>
              <w:rPr>
                <w:spacing w:val="-57"/>
                <w:sz w:val="24"/>
              </w:rPr>
              <w:t xml:space="preserve"> </w:t>
            </w:r>
            <w:r>
              <w:rPr>
                <w:sz w:val="24"/>
              </w:rPr>
              <w:t>и</w:t>
            </w:r>
            <w:r>
              <w:rPr>
                <w:sz w:val="24"/>
              </w:rPr>
              <w:tab/>
              <w:t>нормативных</w:t>
            </w:r>
            <w:r>
              <w:rPr>
                <w:sz w:val="24"/>
              </w:rPr>
              <w:tab/>
            </w:r>
            <w:r>
              <w:rPr>
                <w:sz w:val="24"/>
              </w:rPr>
              <w:tab/>
            </w:r>
            <w:r>
              <w:rPr>
                <w:spacing w:val="-1"/>
                <w:sz w:val="24"/>
              </w:rPr>
              <w:t>требований</w:t>
            </w:r>
            <w:r>
              <w:rPr>
                <w:spacing w:val="-57"/>
                <w:sz w:val="24"/>
              </w:rPr>
              <w:t xml:space="preserve"> </w:t>
            </w:r>
            <w:r>
              <w:rPr>
                <w:sz w:val="24"/>
              </w:rPr>
              <w:t>комплекса ГТО.</w:t>
            </w:r>
          </w:p>
          <w:p w14:paraId="4C90667A" w14:textId="4C0967DC" w:rsidR="003B72CB" w:rsidRDefault="003B72CB" w:rsidP="003B72CB">
            <w:pPr>
              <w:pStyle w:val="TableParagraph"/>
              <w:tabs>
                <w:tab w:val="left" w:pos="491"/>
                <w:tab w:val="left" w:pos="1560"/>
                <w:tab w:val="left" w:pos="2083"/>
                <w:tab w:val="left" w:pos="2135"/>
              </w:tabs>
              <w:ind w:left="93" w:right="71"/>
              <w:rPr>
                <w:sz w:val="24"/>
              </w:rPr>
            </w:pPr>
          </w:p>
        </w:tc>
        <w:tc>
          <w:tcPr>
            <w:tcW w:w="850" w:type="dxa"/>
          </w:tcPr>
          <w:p w14:paraId="5AB82D89" w14:textId="77777777" w:rsidR="003B72CB" w:rsidRDefault="003B72CB" w:rsidP="003B72CB">
            <w:pPr>
              <w:pStyle w:val="TableParagraph"/>
              <w:spacing w:before="83"/>
              <w:ind w:left="18"/>
              <w:jc w:val="center"/>
              <w:rPr>
                <w:sz w:val="24"/>
              </w:rPr>
            </w:pPr>
            <w:r>
              <w:rPr>
                <w:sz w:val="24"/>
              </w:rPr>
              <w:t>1</w:t>
            </w:r>
          </w:p>
        </w:tc>
        <w:tc>
          <w:tcPr>
            <w:tcW w:w="1561" w:type="dxa"/>
          </w:tcPr>
          <w:p w14:paraId="66B7CB17" w14:textId="77777777" w:rsidR="003B72CB" w:rsidRDefault="003B72CB" w:rsidP="003B72CB">
            <w:pPr>
              <w:pStyle w:val="TableParagraph"/>
              <w:spacing w:before="83"/>
              <w:ind w:left="17"/>
              <w:jc w:val="center"/>
              <w:rPr>
                <w:sz w:val="24"/>
              </w:rPr>
            </w:pPr>
            <w:r>
              <w:rPr>
                <w:sz w:val="24"/>
              </w:rPr>
              <w:t>0</w:t>
            </w:r>
          </w:p>
        </w:tc>
        <w:tc>
          <w:tcPr>
            <w:tcW w:w="1700" w:type="dxa"/>
          </w:tcPr>
          <w:p w14:paraId="33F727E5" w14:textId="77777777" w:rsidR="003B72CB" w:rsidRDefault="003B72CB" w:rsidP="003B72CB">
            <w:pPr>
              <w:pStyle w:val="TableParagraph"/>
              <w:spacing w:before="83"/>
              <w:ind w:left="11"/>
              <w:jc w:val="center"/>
              <w:rPr>
                <w:sz w:val="24"/>
              </w:rPr>
            </w:pPr>
            <w:r>
              <w:rPr>
                <w:sz w:val="24"/>
              </w:rPr>
              <w:t>1</w:t>
            </w:r>
          </w:p>
        </w:tc>
        <w:tc>
          <w:tcPr>
            <w:tcW w:w="1421" w:type="dxa"/>
            <w:tcBorders>
              <w:top w:val="single" w:sz="4" w:space="0" w:color="000000"/>
              <w:bottom w:val="single" w:sz="4" w:space="0" w:color="000000"/>
            </w:tcBorders>
          </w:tcPr>
          <w:p w14:paraId="2BC23D4E" w14:textId="77777777" w:rsidR="003B72CB" w:rsidRDefault="003B72CB" w:rsidP="003B72CB">
            <w:pPr>
              <w:pStyle w:val="TableParagraph"/>
              <w:rPr>
                <w:sz w:val="24"/>
              </w:rPr>
            </w:pPr>
          </w:p>
        </w:tc>
        <w:tc>
          <w:tcPr>
            <w:tcW w:w="1844" w:type="dxa"/>
            <w:tcBorders>
              <w:top w:val="single" w:sz="4" w:space="0" w:color="000000"/>
              <w:bottom w:val="single" w:sz="4" w:space="0" w:color="000000"/>
            </w:tcBorders>
          </w:tcPr>
          <w:p w14:paraId="55B6AD41" w14:textId="77777777" w:rsidR="003B72CB" w:rsidRDefault="003B72CB" w:rsidP="003B72CB">
            <w:pPr>
              <w:pStyle w:val="TableParagraph"/>
              <w:spacing w:before="85" w:line="237" w:lineRule="auto"/>
              <w:ind w:left="577" w:right="191" w:hanging="365"/>
              <w:rPr>
                <w:sz w:val="24"/>
              </w:rPr>
            </w:pPr>
            <w:r>
              <w:rPr>
                <w:spacing w:val="-1"/>
                <w:sz w:val="24"/>
              </w:rPr>
              <w:t>Практическая</w:t>
            </w:r>
            <w:r>
              <w:rPr>
                <w:spacing w:val="-57"/>
                <w:sz w:val="24"/>
              </w:rPr>
              <w:t xml:space="preserve"> </w:t>
            </w:r>
            <w:r>
              <w:rPr>
                <w:sz w:val="24"/>
              </w:rPr>
              <w:t>работа</w:t>
            </w:r>
          </w:p>
        </w:tc>
      </w:tr>
      <w:tr w:rsidR="003B72CB" w14:paraId="53CC71B3" w14:textId="77777777" w:rsidTr="003B72CB">
        <w:trPr>
          <w:trHeight w:val="2385"/>
        </w:trPr>
        <w:tc>
          <w:tcPr>
            <w:tcW w:w="567" w:type="dxa"/>
          </w:tcPr>
          <w:p w14:paraId="0C67C6D9" w14:textId="77777777" w:rsidR="003B72CB" w:rsidRDefault="003B72CB" w:rsidP="003B72CB">
            <w:pPr>
              <w:pStyle w:val="TableParagraph"/>
              <w:spacing w:before="78"/>
              <w:ind w:left="88"/>
              <w:rPr>
                <w:sz w:val="24"/>
              </w:rPr>
            </w:pPr>
            <w:r>
              <w:rPr>
                <w:sz w:val="24"/>
              </w:rPr>
              <w:t>61</w:t>
            </w:r>
          </w:p>
        </w:tc>
        <w:tc>
          <w:tcPr>
            <w:tcW w:w="3405" w:type="dxa"/>
          </w:tcPr>
          <w:p w14:paraId="04442377" w14:textId="77777777" w:rsidR="003B72CB" w:rsidRDefault="003B72CB" w:rsidP="003B72CB">
            <w:pPr>
              <w:pStyle w:val="TableParagraph"/>
              <w:spacing w:before="78"/>
              <w:ind w:left="93" w:right="1070"/>
              <w:rPr>
                <w:sz w:val="24"/>
              </w:rPr>
            </w:pPr>
            <w:r>
              <w:rPr>
                <w:sz w:val="24"/>
              </w:rPr>
              <w:t>Физическая</w:t>
            </w:r>
            <w:r>
              <w:rPr>
                <w:spacing w:val="1"/>
                <w:sz w:val="24"/>
              </w:rPr>
              <w:t xml:space="preserve"> </w:t>
            </w:r>
            <w:r>
              <w:rPr>
                <w:sz w:val="24"/>
              </w:rPr>
              <w:t>подготовка: освоение</w:t>
            </w:r>
            <w:r>
              <w:rPr>
                <w:spacing w:val="-57"/>
                <w:sz w:val="24"/>
              </w:rPr>
              <w:t xml:space="preserve"> </w:t>
            </w:r>
            <w:r>
              <w:rPr>
                <w:sz w:val="24"/>
              </w:rPr>
              <w:t>содержания</w:t>
            </w:r>
          </w:p>
          <w:p w14:paraId="555C2BCE" w14:textId="77777777" w:rsidR="003B72CB" w:rsidRDefault="003B72CB" w:rsidP="003B72CB">
            <w:pPr>
              <w:pStyle w:val="TableParagraph"/>
              <w:tabs>
                <w:tab w:val="left" w:pos="491"/>
                <w:tab w:val="left" w:pos="1560"/>
                <w:tab w:val="left" w:pos="2086"/>
                <w:tab w:val="left" w:pos="2135"/>
              </w:tabs>
              <w:spacing w:before="3"/>
              <w:ind w:left="93" w:right="68"/>
              <w:rPr>
                <w:sz w:val="24"/>
              </w:rPr>
            </w:pPr>
            <w:r>
              <w:rPr>
                <w:sz w:val="24"/>
              </w:rPr>
              <w:t>программы, демонстрация</w:t>
            </w:r>
            <w:r>
              <w:rPr>
                <w:spacing w:val="1"/>
                <w:sz w:val="24"/>
              </w:rPr>
              <w:t xml:space="preserve"> </w:t>
            </w:r>
            <w:r>
              <w:rPr>
                <w:sz w:val="24"/>
              </w:rPr>
              <w:t>приростов</w:t>
            </w:r>
            <w:r>
              <w:rPr>
                <w:sz w:val="24"/>
              </w:rPr>
              <w:tab/>
              <w:t>в</w:t>
            </w:r>
            <w:r>
              <w:rPr>
                <w:sz w:val="24"/>
              </w:rPr>
              <w:tab/>
            </w:r>
            <w:r>
              <w:rPr>
                <w:spacing w:val="-1"/>
                <w:sz w:val="24"/>
              </w:rPr>
              <w:t>показателях</w:t>
            </w:r>
            <w:r>
              <w:rPr>
                <w:spacing w:val="-57"/>
                <w:sz w:val="24"/>
              </w:rPr>
              <w:t xml:space="preserve"> </w:t>
            </w:r>
            <w:r>
              <w:rPr>
                <w:sz w:val="24"/>
              </w:rPr>
              <w:t>физической</w:t>
            </w:r>
            <w:r>
              <w:rPr>
                <w:spacing w:val="15"/>
                <w:sz w:val="24"/>
              </w:rPr>
              <w:t xml:space="preserve"> </w:t>
            </w:r>
            <w:r>
              <w:rPr>
                <w:sz w:val="24"/>
              </w:rPr>
              <w:t>подготовленности</w:t>
            </w:r>
            <w:r>
              <w:rPr>
                <w:spacing w:val="-57"/>
                <w:sz w:val="24"/>
              </w:rPr>
              <w:t xml:space="preserve"> </w:t>
            </w:r>
            <w:r>
              <w:rPr>
                <w:sz w:val="24"/>
              </w:rPr>
              <w:t>и</w:t>
            </w:r>
            <w:r>
              <w:rPr>
                <w:sz w:val="24"/>
              </w:rPr>
              <w:tab/>
              <w:t>нормативных</w:t>
            </w:r>
            <w:r>
              <w:rPr>
                <w:sz w:val="24"/>
              </w:rPr>
              <w:tab/>
            </w:r>
            <w:r>
              <w:rPr>
                <w:sz w:val="24"/>
              </w:rPr>
              <w:tab/>
              <w:t>требований</w:t>
            </w:r>
            <w:r>
              <w:rPr>
                <w:spacing w:val="-57"/>
                <w:sz w:val="24"/>
              </w:rPr>
              <w:t xml:space="preserve"> </w:t>
            </w:r>
            <w:r>
              <w:rPr>
                <w:sz w:val="24"/>
              </w:rPr>
              <w:t>комплекса ГТО.</w:t>
            </w:r>
          </w:p>
          <w:p w14:paraId="45113B49" w14:textId="0B018BC8" w:rsidR="003B72CB" w:rsidRDefault="003B72CB" w:rsidP="003B72CB">
            <w:pPr>
              <w:pStyle w:val="TableParagraph"/>
              <w:tabs>
                <w:tab w:val="left" w:pos="491"/>
                <w:tab w:val="left" w:pos="1560"/>
                <w:tab w:val="left" w:pos="2086"/>
                <w:tab w:val="left" w:pos="2135"/>
              </w:tabs>
              <w:spacing w:before="3"/>
              <w:ind w:left="93" w:right="68"/>
              <w:rPr>
                <w:sz w:val="24"/>
              </w:rPr>
            </w:pPr>
          </w:p>
        </w:tc>
        <w:tc>
          <w:tcPr>
            <w:tcW w:w="850" w:type="dxa"/>
          </w:tcPr>
          <w:p w14:paraId="411C3C0E" w14:textId="77777777" w:rsidR="003B72CB" w:rsidRDefault="003B72CB" w:rsidP="003B72CB">
            <w:pPr>
              <w:pStyle w:val="TableParagraph"/>
              <w:spacing w:before="78"/>
              <w:ind w:left="18"/>
              <w:jc w:val="center"/>
              <w:rPr>
                <w:sz w:val="24"/>
              </w:rPr>
            </w:pPr>
            <w:r>
              <w:rPr>
                <w:sz w:val="24"/>
              </w:rPr>
              <w:t>1</w:t>
            </w:r>
          </w:p>
        </w:tc>
        <w:tc>
          <w:tcPr>
            <w:tcW w:w="1561" w:type="dxa"/>
          </w:tcPr>
          <w:p w14:paraId="7338CB6F" w14:textId="77777777" w:rsidR="003B72CB" w:rsidRDefault="003B72CB" w:rsidP="003B72CB">
            <w:pPr>
              <w:pStyle w:val="TableParagraph"/>
              <w:spacing w:before="78"/>
              <w:ind w:left="17"/>
              <w:jc w:val="center"/>
              <w:rPr>
                <w:sz w:val="24"/>
              </w:rPr>
            </w:pPr>
            <w:r>
              <w:rPr>
                <w:sz w:val="24"/>
              </w:rPr>
              <w:t>0</w:t>
            </w:r>
          </w:p>
        </w:tc>
        <w:tc>
          <w:tcPr>
            <w:tcW w:w="1700" w:type="dxa"/>
          </w:tcPr>
          <w:p w14:paraId="64E1662C" w14:textId="77777777" w:rsidR="003B72CB" w:rsidRDefault="003B72CB" w:rsidP="003B72CB">
            <w:pPr>
              <w:pStyle w:val="TableParagraph"/>
              <w:spacing w:before="78"/>
              <w:ind w:left="11"/>
              <w:jc w:val="center"/>
              <w:rPr>
                <w:sz w:val="24"/>
              </w:rPr>
            </w:pPr>
            <w:r>
              <w:rPr>
                <w:sz w:val="24"/>
              </w:rPr>
              <w:t>1</w:t>
            </w:r>
          </w:p>
        </w:tc>
        <w:tc>
          <w:tcPr>
            <w:tcW w:w="1421" w:type="dxa"/>
            <w:tcBorders>
              <w:top w:val="single" w:sz="4" w:space="0" w:color="000000"/>
              <w:bottom w:val="single" w:sz="4" w:space="0" w:color="000000"/>
            </w:tcBorders>
          </w:tcPr>
          <w:p w14:paraId="361981C6" w14:textId="77777777" w:rsidR="003B72CB" w:rsidRDefault="003B72CB" w:rsidP="003B72CB">
            <w:pPr>
              <w:pStyle w:val="TableParagraph"/>
              <w:rPr>
                <w:sz w:val="24"/>
              </w:rPr>
            </w:pPr>
          </w:p>
        </w:tc>
        <w:tc>
          <w:tcPr>
            <w:tcW w:w="1844" w:type="dxa"/>
            <w:tcBorders>
              <w:top w:val="single" w:sz="4" w:space="0" w:color="000000"/>
            </w:tcBorders>
          </w:tcPr>
          <w:p w14:paraId="0B944FF7" w14:textId="77777777" w:rsidR="003B72CB" w:rsidRDefault="003B72CB" w:rsidP="003B72CB">
            <w:pPr>
              <w:pStyle w:val="TableParagraph"/>
              <w:spacing w:before="78" w:line="242" w:lineRule="auto"/>
              <w:ind w:left="577" w:right="191" w:hanging="365"/>
              <w:rPr>
                <w:sz w:val="24"/>
              </w:rPr>
            </w:pPr>
            <w:r>
              <w:rPr>
                <w:spacing w:val="-1"/>
                <w:sz w:val="24"/>
              </w:rPr>
              <w:t>Практическая</w:t>
            </w:r>
            <w:r>
              <w:rPr>
                <w:spacing w:val="-57"/>
                <w:sz w:val="24"/>
              </w:rPr>
              <w:t xml:space="preserve"> </w:t>
            </w:r>
            <w:r>
              <w:rPr>
                <w:sz w:val="24"/>
              </w:rPr>
              <w:t>работа</w:t>
            </w:r>
          </w:p>
        </w:tc>
      </w:tr>
      <w:tr w:rsidR="003B72CB" w14:paraId="6211131D" w14:textId="77777777" w:rsidTr="003B72CB">
        <w:trPr>
          <w:trHeight w:val="1993"/>
        </w:trPr>
        <w:tc>
          <w:tcPr>
            <w:tcW w:w="567" w:type="dxa"/>
            <w:tcBorders>
              <w:bottom w:val="single" w:sz="4" w:space="0" w:color="auto"/>
            </w:tcBorders>
          </w:tcPr>
          <w:p w14:paraId="6532B7FE" w14:textId="77777777" w:rsidR="003B72CB" w:rsidRDefault="003B72CB" w:rsidP="003B72CB">
            <w:pPr>
              <w:pStyle w:val="TableParagraph"/>
              <w:spacing w:before="83"/>
              <w:ind w:left="88"/>
              <w:rPr>
                <w:sz w:val="24"/>
              </w:rPr>
            </w:pPr>
            <w:r>
              <w:rPr>
                <w:sz w:val="24"/>
              </w:rPr>
              <w:t>62</w:t>
            </w:r>
          </w:p>
        </w:tc>
        <w:tc>
          <w:tcPr>
            <w:tcW w:w="3405" w:type="dxa"/>
            <w:tcBorders>
              <w:bottom w:val="single" w:sz="4" w:space="0" w:color="auto"/>
            </w:tcBorders>
          </w:tcPr>
          <w:p w14:paraId="4C0F88D7" w14:textId="02B39731" w:rsidR="003B72CB" w:rsidRDefault="003B72CB" w:rsidP="003B72CB">
            <w:pPr>
              <w:pStyle w:val="TableParagraph"/>
              <w:tabs>
                <w:tab w:val="left" w:pos="2007"/>
                <w:tab w:val="left" w:pos="2492"/>
              </w:tabs>
              <w:spacing w:before="83"/>
              <w:ind w:left="93" w:right="74"/>
              <w:jc w:val="both"/>
              <w:rPr>
                <w:sz w:val="24"/>
              </w:rPr>
            </w:pPr>
            <w:r>
              <w:rPr>
                <w:sz w:val="24"/>
              </w:rPr>
              <w:t>Модуль</w:t>
            </w:r>
            <w:r>
              <w:rPr>
                <w:sz w:val="24"/>
              </w:rPr>
              <w:tab/>
            </w:r>
            <w:r>
              <w:rPr>
                <w:sz w:val="24"/>
              </w:rPr>
              <w:tab/>
            </w:r>
            <w:r>
              <w:rPr>
                <w:spacing w:val="-1"/>
                <w:sz w:val="24"/>
              </w:rPr>
              <w:t>«Лёгкая</w:t>
            </w:r>
            <w:r>
              <w:rPr>
                <w:spacing w:val="-58"/>
                <w:sz w:val="24"/>
              </w:rPr>
              <w:t xml:space="preserve"> </w:t>
            </w:r>
            <w:r>
              <w:rPr>
                <w:sz w:val="24"/>
              </w:rPr>
              <w:t>атлетика». Правила</w:t>
            </w:r>
            <w:r>
              <w:rPr>
                <w:spacing w:val="1"/>
                <w:sz w:val="24"/>
              </w:rPr>
              <w:t xml:space="preserve"> </w:t>
            </w:r>
            <w:r>
              <w:rPr>
                <w:sz w:val="24"/>
              </w:rPr>
              <w:t>техники</w:t>
            </w:r>
            <w:r>
              <w:rPr>
                <w:spacing w:val="-57"/>
                <w:sz w:val="24"/>
              </w:rPr>
              <w:t xml:space="preserve"> </w:t>
            </w:r>
            <w:r>
              <w:rPr>
                <w:sz w:val="24"/>
              </w:rPr>
              <w:t>безопасности</w:t>
            </w:r>
            <w:r>
              <w:rPr>
                <w:spacing w:val="1"/>
                <w:sz w:val="24"/>
              </w:rPr>
              <w:t xml:space="preserve"> </w:t>
            </w:r>
            <w:r>
              <w:rPr>
                <w:sz w:val="24"/>
              </w:rPr>
              <w:t>на</w:t>
            </w:r>
            <w:r>
              <w:rPr>
                <w:spacing w:val="1"/>
                <w:sz w:val="24"/>
              </w:rPr>
              <w:t xml:space="preserve"> </w:t>
            </w:r>
            <w:r>
              <w:rPr>
                <w:sz w:val="24"/>
              </w:rPr>
              <w:t>уроках.</w:t>
            </w:r>
            <w:r>
              <w:rPr>
                <w:spacing w:val="-57"/>
                <w:sz w:val="24"/>
              </w:rPr>
              <w:t xml:space="preserve"> </w:t>
            </w:r>
            <w:r>
              <w:rPr>
                <w:sz w:val="24"/>
              </w:rPr>
              <w:t>Прыжковые</w:t>
            </w:r>
            <w:r>
              <w:rPr>
                <w:sz w:val="24"/>
              </w:rPr>
              <w:tab/>
            </w:r>
            <w:r>
              <w:rPr>
                <w:spacing w:val="-1"/>
                <w:sz w:val="24"/>
              </w:rPr>
              <w:t>упражнения:</w:t>
            </w:r>
            <w:r>
              <w:rPr>
                <w:spacing w:val="-58"/>
                <w:sz w:val="24"/>
              </w:rPr>
              <w:t xml:space="preserve"> </w:t>
            </w:r>
            <w:r>
              <w:rPr>
                <w:sz w:val="24"/>
              </w:rPr>
              <w:t>прыжки</w:t>
            </w:r>
            <w:r>
              <w:rPr>
                <w:spacing w:val="1"/>
                <w:sz w:val="24"/>
              </w:rPr>
              <w:t xml:space="preserve"> </w:t>
            </w:r>
            <w:r>
              <w:rPr>
                <w:sz w:val="24"/>
              </w:rPr>
              <w:t>и</w:t>
            </w:r>
            <w:r>
              <w:rPr>
                <w:spacing w:val="1"/>
                <w:sz w:val="24"/>
              </w:rPr>
              <w:t xml:space="preserve"> </w:t>
            </w:r>
            <w:proofErr w:type="spellStart"/>
            <w:r>
              <w:rPr>
                <w:sz w:val="24"/>
              </w:rPr>
              <w:t>многоскоки</w:t>
            </w:r>
            <w:proofErr w:type="spellEnd"/>
            <w:r>
              <w:rPr>
                <w:sz w:val="24"/>
              </w:rPr>
              <w:t>.</w:t>
            </w:r>
            <w:r>
              <w:rPr>
                <w:spacing w:val="-57"/>
                <w:sz w:val="24"/>
              </w:rPr>
              <w:t xml:space="preserve"> </w:t>
            </w:r>
          </w:p>
          <w:p w14:paraId="688E23C9" w14:textId="77777777" w:rsidR="003B72CB" w:rsidRDefault="003B72CB" w:rsidP="003B72CB">
            <w:pPr>
              <w:pStyle w:val="TableParagraph"/>
              <w:tabs>
                <w:tab w:val="left" w:pos="2007"/>
                <w:tab w:val="left" w:pos="2492"/>
              </w:tabs>
              <w:spacing w:before="83"/>
              <w:ind w:left="93" w:right="74"/>
              <w:jc w:val="both"/>
              <w:rPr>
                <w:sz w:val="24"/>
              </w:rPr>
            </w:pPr>
          </w:p>
          <w:p w14:paraId="7BA30AE9" w14:textId="76A9BB94" w:rsidR="00DD16C7" w:rsidRDefault="00DD16C7" w:rsidP="003B72CB">
            <w:pPr>
              <w:pStyle w:val="TableParagraph"/>
              <w:tabs>
                <w:tab w:val="left" w:pos="2007"/>
                <w:tab w:val="left" w:pos="2492"/>
              </w:tabs>
              <w:spacing w:before="83"/>
              <w:ind w:left="93" w:right="74"/>
              <w:jc w:val="both"/>
              <w:rPr>
                <w:sz w:val="24"/>
              </w:rPr>
            </w:pPr>
          </w:p>
        </w:tc>
        <w:tc>
          <w:tcPr>
            <w:tcW w:w="850" w:type="dxa"/>
            <w:tcBorders>
              <w:bottom w:val="single" w:sz="4" w:space="0" w:color="auto"/>
            </w:tcBorders>
          </w:tcPr>
          <w:p w14:paraId="38E677DE" w14:textId="77777777" w:rsidR="003B72CB" w:rsidRDefault="003B72CB" w:rsidP="003B72CB">
            <w:pPr>
              <w:pStyle w:val="TableParagraph"/>
              <w:spacing w:before="83"/>
              <w:ind w:left="18"/>
              <w:jc w:val="center"/>
              <w:rPr>
                <w:sz w:val="24"/>
              </w:rPr>
            </w:pPr>
            <w:r>
              <w:rPr>
                <w:sz w:val="24"/>
              </w:rPr>
              <w:t>1</w:t>
            </w:r>
          </w:p>
        </w:tc>
        <w:tc>
          <w:tcPr>
            <w:tcW w:w="1561" w:type="dxa"/>
            <w:tcBorders>
              <w:bottom w:val="single" w:sz="4" w:space="0" w:color="auto"/>
            </w:tcBorders>
          </w:tcPr>
          <w:p w14:paraId="7C9156C9" w14:textId="77777777" w:rsidR="003B72CB" w:rsidRDefault="003B72CB" w:rsidP="003B72CB">
            <w:pPr>
              <w:pStyle w:val="TableParagraph"/>
              <w:spacing w:before="83"/>
              <w:ind w:left="17"/>
              <w:jc w:val="center"/>
              <w:rPr>
                <w:sz w:val="24"/>
              </w:rPr>
            </w:pPr>
            <w:r>
              <w:rPr>
                <w:sz w:val="24"/>
              </w:rPr>
              <w:t>0</w:t>
            </w:r>
          </w:p>
        </w:tc>
        <w:tc>
          <w:tcPr>
            <w:tcW w:w="1700" w:type="dxa"/>
            <w:tcBorders>
              <w:bottom w:val="single" w:sz="4" w:space="0" w:color="auto"/>
            </w:tcBorders>
          </w:tcPr>
          <w:p w14:paraId="6EBB66BC" w14:textId="77777777" w:rsidR="003B72CB" w:rsidRDefault="003B72CB" w:rsidP="003B72CB">
            <w:pPr>
              <w:pStyle w:val="TableParagraph"/>
              <w:spacing w:before="83"/>
              <w:ind w:left="11"/>
              <w:jc w:val="center"/>
              <w:rPr>
                <w:sz w:val="24"/>
              </w:rPr>
            </w:pPr>
            <w:r>
              <w:rPr>
                <w:sz w:val="24"/>
              </w:rPr>
              <w:t>1</w:t>
            </w:r>
          </w:p>
        </w:tc>
        <w:tc>
          <w:tcPr>
            <w:tcW w:w="1421" w:type="dxa"/>
            <w:tcBorders>
              <w:top w:val="single" w:sz="4" w:space="0" w:color="000000"/>
              <w:bottom w:val="single" w:sz="4" w:space="0" w:color="auto"/>
            </w:tcBorders>
          </w:tcPr>
          <w:p w14:paraId="2661351B" w14:textId="77777777" w:rsidR="003B72CB" w:rsidRDefault="003B72CB" w:rsidP="003B72CB">
            <w:pPr>
              <w:pStyle w:val="TableParagraph"/>
              <w:rPr>
                <w:sz w:val="24"/>
              </w:rPr>
            </w:pPr>
          </w:p>
        </w:tc>
        <w:tc>
          <w:tcPr>
            <w:tcW w:w="1844" w:type="dxa"/>
            <w:tcBorders>
              <w:bottom w:val="single" w:sz="4" w:space="0" w:color="auto"/>
            </w:tcBorders>
          </w:tcPr>
          <w:p w14:paraId="7A3F1B8E" w14:textId="77777777" w:rsidR="003B72CB" w:rsidRDefault="003B72CB" w:rsidP="003B72CB">
            <w:pPr>
              <w:pStyle w:val="TableParagraph"/>
              <w:spacing w:before="83" w:line="242" w:lineRule="auto"/>
              <w:ind w:left="577" w:right="191" w:hanging="365"/>
              <w:rPr>
                <w:sz w:val="24"/>
              </w:rPr>
            </w:pPr>
            <w:r>
              <w:rPr>
                <w:spacing w:val="-1"/>
                <w:sz w:val="24"/>
              </w:rPr>
              <w:t>Практическая</w:t>
            </w:r>
            <w:r>
              <w:rPr>
                <w:spacing w:val="-57"/>
                <w:sz w:val="24"/>
              </w:rPr>
              <w:t xml:space="preserve"> </w:t>
            </w:r>
            <w:r>
              <w:rPr>
                <w:sz w:val="24"/>
              </w:rPr>
              <w:t>работа</w:t>
            </w:r>
          </w:p>
        </w:tc>
      </w:tr>
      <w:tr w:rsidR="003B72CB" w14:paraId="564F237A" w14:textId="77777777" w:rsidTr="003B72CB">
        <w:trPr>
          <w:trHeight w:val="180"/>
        </w:trPr>
        <w:tc>
          <w:tcPr>
            <w:tcW w:w="567" w:type="dxa"/>
          </w:tcPr>
          <w:p w14:paraId="44173B8B" w14:textId="77777777" w:rsidR="003B72CB" w:rsidRDefault="003B72CB" w:rsidP="003B72CB">
            <w:pPr>
              <w:pStyle w:val="TableParagraph"/>
              <w:spacing w:before="83"/>
              <w:ind w:left="88"/>
              <w:rPr>
                <w:sz w:val="24"/>
              </w:rPr>
            </w:pPr>
            <w:r>
              <w:rPr>
                <w:sz w:val="24"/>
              </w:rPr>
              <w:t>63</w:t>
            </w:r>
          </w:p>
        </w:tc>
        <w:tc>
          <w:tcPr>
            <w:tcW w:w="3405" w:type="dxa"/>
          </w:tcPr>
          <w:p w14:paraId="581822E2" w14:textId="3EBBF676" w:rsidR="003B72CB" w:rsidRDefault="003B72CB" w:rsidP="003B72CB">
            <w:pPr>
              <w:pStyle w:val="TableParagraph"/>
              <w:tabs>
                <w:tab w:val="left" w:pos="2007"/>
                <w:tab w:val="left" w:pos="2492"/>
              </w:tabs>
              <w:spacing w:before="83"/>
              <w:ind w:left="93" w:right="74"/>
              <w:jc w:val="both"/>
              <w:rPr>
                <w:sz w:val="24"/>
              </w:rPr>
            </w:pPr>
            <w:r>
              <w:rPr>
                <w:sz w:val="24"/>
              </w:rPr>
              <w:t>Модуль</w:t>
            </w:r>
            <w:r>
              <w:rPr>
                <w:sz w:val="24"/>
              </w:rPr>
              <w:tab/>
            </w:r>
            <w:r>
              <w:rPr>
                <w:sz w:val="24"/>
              </w:rPr>
              <w:tab/>
              <w:t>«Лёгкая</w:t>
            </w:r>
            <w:r>
              <w:rPr>
                <w:spacing w:val="-58"/>
                <w:sz w:val="24"/>
              </w:rPr>
              <w:t xml:space="preserve"> </w:t>
            </w:r>
            <w:r>
              <w:rPr>
                <w:sz w:val="24"/>
              </w:rPr>
              <w:t>атлетика».</w:t>
            </w:r>
            <w:r>
              <w:rPr>
                <w:sz w:val="24"/>
              </w:rPr>
              <w:tab/>
            </w:r>
            <w:r>
              <w:rPr>
                <w:spacing w:val="-1"/>
                <w:sz w:val="24"/>
              </w:rPr>
              <w:t>Прыжковые</w:t>
            </w:r>
            <w:r>
              <w:rPr>
                <w:spacing w:val="-58"/>
                <w:sz w:val="24"/>
              </w:rPr>
              <w:t xml:space="preserve"> </w:t>
            </w:r>
            <w:r>
              <w:rPr>
                <w:sz w:val="24"/>
              </w:rPr>
              <w:t>упражнения: прыжок в длину с</w:t>
            </w:r>
            <w:r>
              <w:rPr>
                <w:spacing w:val="-57"/>
                <w:sz w:val="24"/>
              </w:rPr>
              <w:t xml:space="preserve"> </w:t>
            </w:r>
            <w:r>
              <w:rPr>
                <w:sz w:val="24"/>
              </w:rPr>
              <w:t>места.</w:t>
            </w:r>
          </w:p>
          <w:p w14:paraId="4A540E93" w14:textId="37BC911F" w:rsidR="003B72CB" w:rsidRDefault="003B72CB" w:rsidP="003B72CB">
            <w:pPr>
              <w:pStyle w:val="TableParagraph"/>
              <w:tabs>
                <w:tab w:val="left" w:pos="2007"/>
                <w:tab w:val="left" w:pos="2492"/>
              </w:tabs>
              <w:spacing w:before="83"/>
              <w:ind w:left="93" w:right="74"/>
              <w:jc w:val="both"/>
              <w:rPr>
                <w:sz w:val="24"/>
              </w:rPr>
            </w:pPr>
          </w:p>
        </w:tc>
        <w:tc>
          <w:tcPr>
            <w:tcW w:w="850" w:type="dxa"/>
          </w:tcPr>
          <w:p w14:paraId="15BFF765" w14:textId="77777777" w:rsidR="003B72CB" w:rsidRDefault="003B72CB" w:rsidP="003B72CB">
            <w:pPr>
              <w:pStyle w:val="TableParagraph"/>
              <w:spacing w:before="83"/>
              <w:ind w:left="18"/>
              <w:jc w:val="center"/>
              <w:rPr>
                <w:sz w:val="24"/>
              </w:rPr>
            </w:pPr>
            <w:r>
              <w:rPr>
                <w:sz w:val="24"/>
              </w:rPr>
              <w:t>1</w:t>
            </w:r>
          </w:p>
        </w:tc>
        <w:tc>
          <w:tcPr>
            <w:tcW w:w="1561" w:type="dxa"/>
          </w:tcPr>
          <w:p w14:paraId="008296F1" w14:textId="77777777" w:rsidR="003B72CB" w:rsidRDefault="003B72CB" w:rsidP="003B72CB">
            <w:pPr>
              <w:pStyle w:val="TableParagraph"/>
              <w:spacing w:before="83"/>
              <w:ind w:left="17"/>
              <w:jc w:val="center"/>
              <w:rPr>
                <w:sz w:val="24"/>
              </w:rPr>
            </w:pPr>
            <w:r>
              <w:rPr>
                <w:sz w:val="24"/>
              </w:rPr>
              <w:t>0</w:t>
            </w:r>
          </w:p>
        </w:tc>
        <w:tc>
          <w:tcPr>
            <w:tcW w:w="1700" w:type="dxa"/>
          </w:tcPr>
          <w:p w14:paraId="2CE54656" w14:textId="77777777" w:rsidR="003B72CB" w:rsidRDefault="003B72CB" w:rsidP="003B72CB">
            <w:pPr>
              <w:pStyle w:val="TableParagraph"/>
              <w:spacing w:before="83"/>
              <w:ind w:left="11"/>
              <w:jc w:val="center"/>
              <w:rPr>
                <w:sz w:val="24"/>
              </w:rPr>
            </w:pPr>
            <w:r>
              <w:rPr>
                <w:sz w:val="24"/>
              </w:rPr>
              <w:t>1</w:t>
            </w:r>
          </w:p>
        </w:tc>
        <w:tc>
          <w:tcPr>
            <w:tcW w:w="1421" w:type="dxa"/>
            <w:tcBorders>
              <w:bottom w:val="single" w:sz="4" w:space="0" w:color="000000"/>
            </w:tcBorders>
          </w:tcPr>
          <w:p w14:paraId="72C82037" w14:textId="77777777" w:rsidR="003B72CB" w:rsidRDefault="003B72CB" w:rsidP="003B72CB">
            <w:pPr>
              <w:pStyle w:val="TableParagraph"/>
              <w:rPr>
                <w:sz w:val="24"/>
              </w:rPr>
            </w:pPr>
          </w:p>
        </w:tc>
        <w:tc>
          <w:tcPr>
            <w:tcW w:w="1844" w:type="dxa"/>
            <w:tcBorders>
              <w:bottom w:val="single" w:sz="4" w:space="0" w:color="000000"/>
            </w:tcBorders>
          </w:tcPr>
          <w:p w14:paraId="0288D48F" w14:textId="77777777" w:rsidR="003B72CB" w:rsidRDefault="003B72CB" w:rsidP="003B72CB">
            <w:pPr>
              <w:pStyle w:val="TableParagraph"/>
              <w:spacing w:before="83" w:line="242" w:lineRule="auto"/>
              <w:ind w:left="577" w:right="191" w:hanging="365"/>
              <w:rPr>
                <w:spacing w:val="-1"/>
                <w:sz w:val="24"/>
              </w:rPr>
            </w:pPr>
            <w:r>
              <w:rPr>
                <w:spacing w:val="-1"/>
                <w:sz w:val="24"/>
              </w:rPr>
              <w:t>Практическая</w:t>
            </w:r>
            <w:r>
              <w:rPr>
                <w:spacing w:val="-57"/>
                <w:sz w:val="24"/>
              </w:rPr>
              <w:t xml:space="preserve"> </w:t>
            </w:r>
            <w:r>
              <w:rPr>
                <w:sz w:val="24"/>
              </w:rPr>
              <w:t>работа</w:t>
            </w:r>
          </w:p>
        </w:tc>
      </w:tr>
      <w:tr w:rsidR="003B72CB" w14:paraId="22E4EDEF" w14:textId="77777777" w:rsidTr="003B72CB">
        <w:trPr>
          <w:trHeight w:val="1577"/>
        </w:trPr>
        <w:tc>
          <w:tcPr>
            <w:tcW w:w="567" w:type="dxa"/>
            <w:tcBorders>
              <w:bottom w:val="single" w:sz="4" w:space="0" w:color="auto"/>
            </w:tcBorders>
          </w:tcPr>
          <w:p w14:paraId="3510DBA3" w14:textId="77777777" w:rsidR="003B72CB" w:rsidRDefault="003B72CB" w:rsidP="003B72CB">
            <w:pPr>
              <w:pStyle w:val="TableParagraph"/>
              <w:spacing w:before="83"/>
              <w:ind w:left="88"/>
              <w:rPr>
                <w:sz w:val="24"/>
              </w:rPr>
            </w:pPr>
            <w:r>
              <w:rPr>
                <w:sz w:val="24"/>
              </w:rPr>
              <w:t>64</w:t>
            </w:r>
          </w:p>
        </w:tc>
        <w:tc>
          <w:tcPr>
            <w:tcW w:w="3405" w:type="dxa"/>
            <w:tcBorders>
              <w:bottom w:val="single" w:sz="4" w:space="0" w:color="auto"/>
            </w:tcBorders>
          </w:tcPr>
          <w:p w14:paraId="62C6BE4D" w14:textId="77777777" w:rsidR="003B72CB" w:rsidRDefault="003B72CB" w:rsidP="003B72CB">
            <w:pPr>
              <w:pStyle w:val="TableParagraph"/>
              <w:spacing w:before="83"/>
              <w:ind w:left="93" w:right="904"/>
              <w:rPr>
                <w:sz w:val="24"/>
              </w:rPr>
            </w:pPr>
            <w:r>
              <w:rPr>
                <w:sz w:val="24"/>
              </w:rPr>
              <w:t>Модуль</w:t>
            </w:r>
            <w:r>
              <w:rPr>
                <w:spacing w:val="1"/>
                <w:sz w:val="24"/>
              </w:rPr>
              <w:t xml:space="preserve"> </w:t>
            </w:r>
            <w:r>
              <w:rPr>
                <w:sz w:val="24"/>
              </w:rPr>
              <w:t>«Лёгкая</w:t>
            </w:r>
            <w:r>
              <w:rPr>
                <w:spacing w:val="1"/>
                <w:sz w:val="24"/>
              </w:rPr>
              <w:t xml:space="preserve"> </w:t>
            </w:r>
            <w:r>
              <w:rPr>
                <w:sz w:val="24"/>
              </w:rPr>
              <w:t>атлетика». Прыжковые</w:t>
            </w:r>
            <w:r>
              <w:rPr>
                <w:spacing w:val="-57"/>
                <w:sz w:val="24"/>
              </w:rPr>
              <w:t xml:space="preserve"> </w:t>
            </w:r>
            <w:r>
              <w:rPr>
                <w:sz w:val="24"/>
              </w:rPr>
              <w:t>упражнения:</w:t>
            </w:r>
            <w:r>
              <w:rPr>
                <w:spacing w:val="-3"/>
                <w:sz w:val="24"/>
              </w:rPr>
              <w:t xml:space="preserve"> </w:t>
            </w:r>
            <w:r>
              <w:rPr>
                <w:sz w:val="24"/>
              </w:rPr>
              <w:t>прыжки</w:t>
            </w:r>
            <w:r>
              <w:rPr>
                <w:spacing w:val="-7"/>
                <w:sz w:val="24"/>
              </w:rPr>
              <w:t xml:space="preserve"> </w:t>
            </w:r>
            <w:r>
              <w:rPr>
                <w:sz w:val="24"/>
              </w:rPr>
              <w:t>и</w:t>
            </w:r>
          </w:p>
          <w:p w14:paraId="0F07408C" w14:textId="77777777" w:rsidR="003B72CB" w:rsidRDefault="003B72CB" w:rsidP="003B72CB">
            <w:pPr>
              <w:pStyle w:val="TableParagraph"/>
              <w:tabs>
                <w:tab w:val="left" w:pos="2007"/>
                <w:tab w:val="left" w:pos="2492"/>
              </w:tabs>
              <w:spacing w:before="83"/>
              <w:ind w:left="93" w:right="74"/>
              <w:jc w:val="both"/>
              <w:rPr>
                <w:sz w:val="24"/>
              </w:rPr>
            </w:pPr>
            <w:r>
              <w:rPr>
                <w:sz w:val="24"/>
              </w:rPr>
              <w:t>много</w:t>
            </w:r>
            <w:r>
              <w:rPr>
                <w:spacing w:val="47"/>
                <w:sz w:val="24"/>
              </w:rPr>
              <w:t xml:space="preserve"> </w:t>
            </w:r>
            <w:r>
              <w:rPr>
                <w:sz w:val="24"/>
              </w:rPr>
              <w:t>скоки</w:t>
            </w:r>
            <w:r>
              <w:rPr>
                <w:spacing w:val="43"/>
                <w:sz w:val="24"/>
              </w:rPr>
              <w:t xml:space="preserve"> </w:t>
            </w:r>
            <w:r>
              <w:rPr>
                <w:sz w:val="24"/>
              </w:rPr>
              <w:t>Зачет.</w:t>
            </w:r>
            <w:r>
              <w:rPr>
                <w:spacing w:val="45"/>
                <w:sz w:val="24"/>
              </w:rPr>
              <w:t xml:space="preserve"> </w:t>
            </w:r>
            <w:r>
              <w:rPr>
                <w:sz w:val="24"/>
              </w:rPr>
              <w:t>Прыжок</w:t>
            </w:r>
            <w:r>
              <w:rPr>
                <w:spacing w:val="40"/>
                <w:sz w:val="24"/>
              </w:rPr>
              <w:t xml:space="preserve"> </w:t>
            </w:r>
            <w:r>
              <w:rPr>
                <w:sz w:val="24"/>
              </w:rPr>
              <w:t>в</w:t>
            </w:r>
            <w:r>
              <w:rPr>
                <w:spacing w:val="-57"/>
                <w:sz w:val="24"/>
              </w:rPr>
              <w:t xml:space="preserve"> </w:t>
            </w:r>
            <w:r>
              <w:rPr>
                <w:sz w:val="24"/>
              </w:rPr>
              <w:t>длину</w:t>
            </w:r>
            <w:r>
              <w:rPr>
                <w:spacing w:val="-8"/>
                <w:sz w:val="24"/>
              </w:rPr>
              <w:t xml:space="preserve"> </w:t>
            </w:r>
            <w:r>
              <w:rPr>
                <w:sz w:val="24"/>
              </w:rPr>
              <w:t>с</w:t>
            </w:r>
            <w:r>
              <w:rPr>
                <w:spacing w:val="1"/>
                <w:sz w:val="24"/>
              </w:rPr>
              <w:t xml:space="preserve"> </w:t>
            </w:r>
            <w:r>
              <w:rPr>
                <w:sz w:val="24"/>
              </w:rPr>
              <w:t>места.</w:t>
            </w:r>
          </w:p>
          <w:p w14:paraId="66C6EC26" w14:textId="77777777" w:rsidR="003B72CB" w:rsidRDefault="003B72CB" w:rsidP="003B72CB">
            <w:pPr>
              <w:pStyle w:val="TableParagraph"/>
              <w:tabs>
                <w:tab w:val="left" w:pos="2007"/>
                <w:tab w:val="left" w:pos="2492"/>
              </w:tabs>
              <w:spacing w:before="83"/>
              <w:ind w:left="93" w:right="74"/>
              <w:jc w:val="both"/>
              <w:rPr>
                <w:sz w:val="24"/>
              </w:rPr>
            </w:pPr>
          </w:p>
          <w:p w14:paraId="7D7F71C0" w14:textId="70AAE2AD" w:rsidR="00DD16C7" w:rsidRDefault="00DD16C7" w:rsidP="003B72CB">
            <w:pPr>
              <w:pStyle w:val="TableParagraph"/>
              <w:tabs>
                <w:tab w:val="left" w:pos="2007"/>
                <w:tab w:val="left" w:pos="2492"/>
              </w:tabs>
              <w:spacing w:before="83"/>
              <w:ind w:left="93" w:right="74"/>
              <w:jc w:val="both"/>
              <w:rPr>
                <w:sz w:val="24"/>
              </w:rPr>
            </w:pPr>
          </w:p>
        </w:tc>
        <w:tc>
          <w:tcPr>
            <w:tcW w:w="850" w:type="dxa"/>
            <w:tcBorders>
              <w:bottom w:val="single" w:sz="4" w:space="0" w:color="auto"/>
            </w:tcBorders>
          </w:tcPr>
          <w:p w14:paraId="1D3BD487" w14:textId="77777777" w:rsidR="003B72CB" w:rsidRDefault="003B72CB" w:rsidP="003B72CB">
            <w:pPr>
              <w:pStyle w:val="TableParagraph"/>
              <w:spacing w:before="83"/>
              <w:ind w:left="18"/>
              <w:jc w:val="center"/>
              <w:rPr>
                <w:sz w:val="24"/>
              </w:rPr>
            </w:pPr>
            <w:r>
              <w:rPr>
                <w:sz w:val="24"/>
              </w:rPr>
              <w:t>1</w:t>
            </w:r>
          </w:p>
        </w:tc>
        <w:tc>
          <w:tcPr>
            <w:tcW w:w="1561" w:type="dxa"/>
            <w:tcBorders>
              <w:bottom w:val="single" w:sz="4" w:space="0" w:color="auto"/>
            </w:tcBorders>
          </w:tcPr>
          <w:p w14:paraId="1B550999" w14:textId="77777777" w:rsidR="003B72CB" w:rsidRDefault="003B72CB" w:rsidP="003B72CB">
            <w:pPr>
              <w:pStyle w:val="TableParagraph"/>
              <w:spacing w:before="83"/>
              <w:ind w:left="17"/>
              <w:jc w:val="center"/>
              <w:rPr>
                <w:sz w:val="24"/>
              </w:rPr>
            </w:pPr>
            <w:r>
              <w:rPr>
                <w:sz w:val="24"/>
              </w:rPr>
              <w:t>0</w:t>
            </w:r>
          </w:p>
        </w:tc>
        <w:tc>
          <w:tcPr>
            <w:tcW w:w="1700" w:type="dxa"/>
            <w:tcBorders>
              <w:bottom w:val="single" w:sz="4" w:space="0" w:color="auto"/>
            </w:tcBorders>
          </w:tcPr>
          <w:p w14:paraId="285E0228" w14:textId="77777777" w:rsidR="003B72CB" w:rsidRDefault="003B72CB" w:rsidP="003B72CB">
            <w:pPr>
              <w:pStyle w:val="TableParagraph"/>
              <w:spacing w:before="83"/>
              <w:ind w:left="11"/>
              <w:jc w:val="center"/>
              <w:rPr>
                <w:sz w:val="24"/>
              </w:rPr>
            </w:pPr>
            <w:r>
              <w:rPr>
                <w:sz w:val="24"/>
              </w:rPr>
              <w:t>1</w:t>
            </w:r>
          </w:p>
        </w:tc>
        <w:tc>
          <w:tcPr>
            <w:tcW w:w="1421" w:type="dxa"/>
            <w:tcBorders>
              <w:top w:val="single" w:sz="4" w:space="0" w:color="000000"/>
              <w:bottom w:val="single" w:sz="4" w:space="0" w:color="auto"/>
            </w:tcBorders>
          </w:tcPr>
          <w:p w14:paraId="39858EA0" w14:textId="77777777" w:rsidR="003B72CB" w:rsidRDefault="003B72CB" w:rsidP="003B72CB">
            <w:pPr>
              <w:pStyle w:val="TableParagraph"/>
              <w:rPr>
                <w:sz w:val="24"/>
              </w:rPr>
            </w:pPr>
          </w:p>
        </w:tc>
        <w:tc>
          <w:tcPr>
            <w:tcW w:w="1844" w:type="dxa"/>
            <w:tcBorders>
              <w:top w:val="single" w:sz="4" w:space="0" w:color="000000"/>
              <w:bottom w:val="single" w:sz="4" w:space="0" w:color="auto"/>
            </w:tcBorders>
          </w:tcPr>
          <w:p w14:paraId="53BD5EA6" w14:textId="77777777" w:rsidR="003B72CB" w:rsidRDefault="003B72CB" w:rsidP="003B72CB">
            <w:pPr>
              <w:pStyle w:val="TableParagraph"/>
              <w:spacing w:before="83" w:line="242" w:lineRule="auto"/>
              <w:ind w:left="577" w:right="191" w:hanging="365"/>
              <w:rPr>
                <w:spacing w:val="-1"/>
                <w:sz w:val="24"/>
              </w:rPr>
            </w:pPr>
            <w:r>
              <w:rPr>
                <w:spacing w:val="-1"/>
                <w:sz w:val="24"/>
              </w:rPr>
              <w:t>Практическая</w:t>
            </w:r>
            <w:r>
              <w:rPr>
                <w:spacing w:val="-57"/>
                <w:sz w:val="24"/>
              </w:rPr>
              <w:t xml:space="preserve"> </w:t>
            </w:r>
            <w:r>
              <w:rPr>
                <w:sz w:val="24"/>
              </w:rPr>
              <w:t>работа</w:t>
            </w:r>
          </w:p>
        </w:tc>
      </w:tr>
      <w:tr w:rsidR="003B72CB" w14:paraId="512D6AEE" w14:textId="77777777" w:rsidTr="00734CEC">
        <w:trPr>
          <w:trHeight w:val="311"/>
        </w:trPr>
        <w:tc>
          <w:tcPr>
            <w:tcW w:w="567" w:type="dxa"/>
          </w:tcPr>
          <w:p w14:paraId="106BD62E" w14:textId="3979C827" w:rsidR="003B72CB" w:rsidRDefault="003B72CB" w:rsidP="003B72CB">
            <w:pPr>
              <w:pStyle w:val="TableParagraph"/>
              <w:spacing w:before="83"/>
              <w:ind w:left="88"/>
              <w:rPr>
                <w:sz w:val="24"/>
              </w:rPr>
            </w:pPr>
            <w:r>
              <w:rPr>
                <w:sz w:val="24"/>
              </w:rPr>
              <w:t>65</w:t>
            </w:r>
          </w:p>
        </w:tc>
        <w:tc>
          <w:tcPr>
            <w:tcW w:w="3405" w:type="dxa"/>
          </w:tcPr>
          <w:p w14:paraId="569C8405" w14:textId="77777777" w:rsidR="003B72CB" w:rsidRDefault="003B72CB" w:rsidP="003B72CB">
            <w:pPr>
              <w:pStyle w:val="TableParagraph"/>
              <w:tabs>
                <w:tab w:val="left" w:pos="2007"/>
                <w:tab w:val="left" w:pos="2492"/>
              </w:tabs>
              <w:spacing w:before="83"/>
              <w:ind w:left="93" w:right="74"/>
              <w:jc w:val="both"/>
              <w:rPr>
                <w:sz w:val="24"/>
              </w:rPr>
            </w:pPr>
            <w:r>
              <w:rPr>
                <w:sz w:val="24"/>
              </w:rPr>
              <w:t>Модуль</w:t>
            </w:r>
            <w:r>
              <w:rPr>
                <w:sz w:val="24"/>
              </w:rPr>
              <w:tab/>
              <w:t>«Лёгкая</w:t>
            </w:r>
            <w:r>
              <w:rPr>
                <w:spacing w:val="-58"/>
                <w:sz w:val="24"/>
              </w:rPr>
              <w:t xml:space="preserve"> </w:t>
            </w:r>
            <w:r>
              <w:rPr>
                <w:sz w:val="24"/>
              </w:rPr>
              <w:t>атлетика». Метание</w:t>
            </w:r>
            <w:r>
              <w:rPr>
                <w:spacing w:val="1"/>
                <w:sz w:val="24"/>
              </w:rPr>
              <w:t xml:space="preserve"> </w:t>
            </w:r>
            <w:r>
              <w:rPr>
                <w:sz w:val="24"/>
              </w:rPr>
              <w:t>малого</w:t>
            </w:r>
            <w:r>
              <w:rPr>
                <w:spacing w:val="1"/>
                <w:sz w:val="24"/>
              </w:rPr>
              <w:t xml:space="preserve"> </w:t>
            </w:r>
            <w:r>
              <w:rPr>
                <w:sz w:val="24"/>
              </w:rPr>
              <w:t>(теннисного)</w:t>
            </w:r>
            <w:r>
              <w:rPr>
                <w:spacing w:val="1"/>
                <w:sz w:val="24"/>
              </w:rPr>
              <w:t xml:space="preserve"> </w:t>
            </w:r>
            <w:r>
              <w:rPr>
                <w:sz w:val="24"/>
              </w:rPr>
              <w:t>мяча</w:t>
            </w:r>
            <w:r>
              <w:rPr>
                <w:spacing w:val="1"/>
                <w:sz w:val="24"/>
              </w:rPr>
              <w:t xml:space="preserve"> </w:t>
            </w:r>
            <w:r>
              <w:rPr>
                <w:sz w:val="24"/>
              </w:rPr>
              <w:t>на</w:t>
            </w:r>
            <w:r>
              <w:rPr>
                <w:spacing w:val="1"/>
                <w:sz w:val="24"/>
              </w:rPr>
              <w:t xml:space="preserve"> </w:t>
            </w:r>
            <w:r>
              <w:rPr>
                <w:sz w:val="24"/>
              </w:rPr>
              <w:t>дальность.</w:t>
            </w:r>
          </w:p>
          <w:p w14:paraId="14044D93" w14:textId="74AE2974" w:rsidR="003B72CB" w:rsidRPr="008B336E" w:rsidRDefault="003B72CB" w:rsidP="003B72CB">
            <w:pPr>
              <w:pStyle w:val="TableParagraph"/>
              <w:tabs>
                <w:tab w:val="left" w:pos="2007"/>
                <w:tab w:val="left" w:pos="2492"/>
              </w:tabs>
              <w:spacing w:before="83"/>
              <w:ind w:left="93" w:right="74"/>
              <w:jc w:val="both"/>
              <w:rPr>
                <w:sz w:val="24"/>
              </w:rPr>
            </w:pPr>
          </w:p>
        </w:tc>
        <w:tc>
          <w:tcPr>
            <w:tcW w:w="850" w:type="dxa"/>
          </w:tcPr>
          <w:p w14:paraId="0420AFFC" w14:textId="781C954F" w:rsidR="003B72CB" w:rsidRDefault="003B72CB" w:rsidP="003B72CB">
            <w:pPr>
              <w:pStyle w:val="TableParagraph"/>
              <w:spacing w:before="83"/>
              <w:ind w:left="18"/>
              <w:jc w:val="center"/>
              <w:rPr>
                <w:sz w:val="24"/>
              </w:rPr>
            </w:pPr>
            <w:r>
              <w:rPr>
                <w:sz w:val="24"/>
              </w:rPr>
              <w:t>1</w:t>
            </w:r>
          </w:p>
        </w:tc>
        <w:tc>
          <w:tcPr>
            <w:tcW w:w="1561" w:type="dxa"/>
          </w:tcPr>
          <w:p w14:paraId="750C1722" w14:textId="7B98FA98" w:rsidR="003B72CB" w:rsidRDefault="003B72CB" w:rsidP="003B72CB">
            <w:pPr>
              <w:pStyle w:val="TableParagraph"/>
              <w:spacing w:before="83"/>
              <w:ind w:left="17"/>
              <w:jc w:val="center"/>
              <w:rPr>
                <w:sz w:val="24"/>
              </w:rPr>
            </w:pPr>
            <w:r>
              <w:rPr>
                <w:sz w:val="24"/>
              </w:rPr>
              <w:t>0</w:t>
            </w:r>
          </w:p>
        </w:tc>
        <w:tc>
          <w:tcPr>
            <w:tcW w:w="1700" w:type="dxa"/>
          </w:tcPr>
          <w:p w14:paraId="6BE06338" w14:textId="36D2A603" w:rsidR="003B72CB" w:rsidRDefault="003B72CB" w:rsidP="003B72CB">
            <w:pPr>
              <w:pStyle w:val="TableParagraph"/>
              <w:spacing w:before="83"/>
              <w:ind w:left="11"/>
              <w:jc w:val="center"/>
              <w:rPr>
                <w:sz w:val="24"/>
              </w:rPr>
            </w:pPr>
            <w:r>
              <w:rPr>
                <w:sz w:val="24"/>
              </w:rPr>
              <w:t>1</w:t>
            </w:r>
          </w:p>
        </w:tc>
        <w:tc>
          <w:tcPr>
            <w:tcW w:w="1421" w:type="dxa"/>
            <w:tcBorders>
              <w:top w:val="single" w:sz="4" w:space="0" w:color="000000"/>
              <w:bottom w:val="single" w:sz="4" w:space="0" w:color="000000"/>
            </w:tcBorders>
          </w:tcPr>
          <w:p w14:paraId="1A4B3C87" w14:textId="77777777" w:rsidR="003B72CB" w:rsidRDefault="003B72CB" w:rsidP="003B72CB">
            <w:pPr>
              <w:pStyle w:val="TableParagraph"/>
              <w:rPr>
                <w:sz w:val="24"/>
              </w:rPr>
            </w:pPr>
          </w:p>
        </w:tc>
        <w:tc>
          <w:tcPr>
            <w:tcW w:w="1844" w:type="dxa"/>
          </w:tcPr>
          <w:p w14:paraId="535DD125" w14:textId="4A378041" w:rsidR="003B72CB" w:rsidRDefault="003B72CB" w:rsidP="003B72CB">
            <w:pPr>
              <w:pStyle w:val="TableParagraph"/>
              <w:spacing w:before="83" w:line="242" w:lineRule="auto"/>
              <w:ind w:left="577" w:right="191" w:hanging="365"/>
              <w:rPr>
                <w:spacing w:val="-1"/>
                <w:sz w:val="24"/>
              </w:rPr>
            </w:pPr>
            <w:r>
              <w:rPr>
                <w:spacing w:val="-1"/>
                <w:sz w:val="24"/>
              </w:rPr>
              <w:t>Практическая</w:t>
            </w:r>
            <w:r>
              <w:rPr>
                <w:spacing w:val="-57"/>
                <w:sz w:val="24"/>
              </w:rPr>
              <w:t xml:space="preserve"> </w:t>
            </w:r>
            <w:r>
              <w:rPr>
                <w:sz w:val="24"/>
              </w:rPr>
              <w:t>работа</w:t>
            </w:r>
          </w:p>
        </w:tc>
      </w:tr>
      <w:tr w:rsidR="003B72CB" w14:paraId="4BE1D192" w14:textId="77777777" w:rsidTr="00DD16C7">
        <w:trPr>
          <w:trHeight w:val="1287"/>
        </w:trPr>
        <w:tc>
          <w:tcPr>
            <w:tcW w:w="567" w:type="dxa"/>
          </w:tcPr>
          <w:p w14:paraId="5F6EA5D0" w14:textId="4E401C2C" w:rsidR="003B72CB" w:rsidRDefault="003B72CB" w:rsidP="003B72CB">
            <w:pPr>
              <w:pStyle w:val="TableParagraph"/>
              <w:spacing w:before="83"/>
              <w:ind w:left="88"/>
              <w:rPr>
                <w:sz w:val="24"/>
              </w:rPr>
            </w:pPr>
            <w:r>
              <w:rPr>
                <w:sz w:val="24"/>
              </w:rPr>
              <w:t>66</w:t>
            </w:r>
          </w:p>
        </w:tc>
        <w:tc>
          <w:tcPr>
            <w:tcW w:w="3405" w:type="dxa"/>
          </w:tcPr>
          <w:p w14:paraId="0068DD95" w14:textId="77777777" w:rsidR="003B72CB" w:rsidRDefault="003B72CB" w:rsidP="003B72CB">
            <w:pPr>
              <w:pStyle w:val="TableParagraph"/>
              <w:tabs>
                <w:tab w:val="left" w:pos="2007"/>
                <w:tab w:val="left" w:pos="2492"/>
              </w:tabs>
              <w:spacing w:before="83"/>
              <w:ind w:left="93" w:right="74"/>
              <w:jc w:val="both"/>
              <w:rPr>
                <w:sz w:val="24"/>
              </w:rPr>
            </w:pPr>
            <w:r>
              <w:rPr>
                <w:sz w:val="24"/>
              </w:rPr>
              <w:t>Модуль</w:t>
            </w:r>
            <w:r>
              <w:rPr>
                <w:sz w:val="24"/>
              </w:rPr>
              <w:tab/>
              <w:t>«Лёгкая</w:t>
            </w:r>
            <w:r>
              <w:rPr>
                <w:spacing w:val="-58"/>
                <w:sz w:val="24"/>
              </w:rPr>
              <w:t xml:space="preserve"> </w:t>
            </w:r>
            <w:r>
              <w:rPr>
                <w:sz w:val="24"/>
              </w:rPr>
              <w:t>атлетика». Метание</w:t>
            </w:r>
            <w:r>
              <w:rPr>
                <w:spacing w:val="1"/>
                <w:sz w:val="24"/>
              </w:rPr>
              <w:t xml:space="preserve"> </w:t>
            </w:r>
            <w:r>
              <w:rPr>
                <w:sz w:val="24"/>
              </w:rPr>
              <w:t>малого</w:t>
            </w:r>
            <w:r>
              <w:rPr>
                <w:spacing w:val="1"/>
                <w:sz w:val="24"/>
              </w:rPr>
              <w:t xml:space="preserve"> </w:t>
            </w:r>
            <w:r>
              <w:rPr>
                <w:sz w:val="24"/>
              </w:rPr>
              <w:t>(теннисного)</w:t>
            </w:r>
            <w:r>
              <w:rPr>
                <w:spacing w:val="1"/>
                <w:sz w:val="24"/>
              </w:rPr>
              <w:t xml:space="preserve"> </w:t>
            </w:r>
            <w:r>
              <w:rPr>
                <w:sz w:val="24"/>
              </w:rPr>
              <w:t>мяча</w:t>
            </w:r>
            <w:r>
              <w:rPr>
                <w:spacing w:val="1"/>
                <w:sz w:val="24"/>
              </w:rPr>
              <w:t xml:space="preserve"> </w:t>
            </w:r>
            <w:r>
              <w:rPr>
                <w:sz w:val="24"/>
              </w:rPr>
              <w:t>на</w:t>
            </w:r>
            <w:r>
              <w:rPr>
                <w:spacing w:val="1"/>
                <w:sz w:val="24"/>
              </w:rPr>
              <w:t xml:space="preserve"> </w:t>
            </w:r>
            <w:r>
              <w:rPr>
                <w:sz w:val="24"/>
              </w:rPr>
              <w:t>дальность.</w:t>
            </w:r>
          </w:p>
          <w:p w14:paraId="32DBFAE6" w14:textId="2FFFBC26" w:rsidR="00DD16C7" w:rsidRDefault="00DD16C7" w:rsidP="00DD16C7">
            <w:pPr>
              <w:pStyle w:val="TableParagraph"/>
              <w:tabs>
                <w:tab w:val="left" w:pos="2007"/>
                <w:tab w:val="left" w:pos="2492"/>
              </w:tabs>
              <w:spacing w:before="83"/>
              <w:ind w:right="74"/>
              <w:jc w:val="both"/>
              <w:rPr>
                <w:sz w:val="24"/>
              </w:rPr>
            </w:pPr>
          </w:p>
        </w:tc>
        <w:tc>
          <w:tcPr>
            <w:tcW w:w="850" w:type="dxa"/>
          </w:tcPr>
          <w:p w14:paraId="3C351755" w14:textId="7E57AA0F" w:rsidR="003B72CB" w:rsidRDefault="003B72CB" w:rsidP="003B72CB">
            <w:pPr>
              <w:pStyle w:val="TableParagraph"/>
              <w:spacing w:before="83"/>
              <w:ind w:left="18"/>
              <w:jc w:val="center"/>
              <w:rPr>
                <w:sz w:val="24"/>
              </w:rPr>
            </w:pPr>
            <w:r>
              <w:rPr>
                <w:sz w:val="24"/>
              </w:rPr>
              <w:t>1</w:t>
            </w:r>
          </w:p>
        </w:tc>
        <w:tc>
          <w:tcPr>
            <w:tcW w:w="1561" w:type="dxa"/>
          </w:tcPr>
          <w:p w14:paraId="5BCCE02F" w14:textId="04240DA5" w:rsidR="003B72CB" w:rsidRDefault="003B72CB" w:rsidP="003B72CB">
            <w:pPr>
              <w:pStyle w:val="TableParagraph"/>
              <w:spacing w:before="83"/>
              <w:ind w:left="17"/>
              <w:jc w:val="center"/>
              <w:rPr>
                <w:sz w:val="24"/>
              </w:rPr>
            </w:pPr>
            <w:r>
              <w:rPr>
                <w:sz w:val="24"/>
              </w:rPr>
              <w:t>0</w:t>
            </w:r>
          </w:p>
        </w:tc>
        <w:tc>
          <w:tcPr>
            <w:tcW w:w="1700" w:type="dxa"/>
            <w:tcBorders>
              <w:bottom w:val="single" w:sz="4" w:space="0" w:color="000000"/>
            </w:tcBorders>
          </w:tcPr>
          <w:p w14:paraId="5DC14FC7" w14:textId="762C20B8" w:rsidR="003B72CB" w:rsidRDefault="003B72CB" w:rsidP="003B72CB">
            <w:pPr>
              <w:pStyle w:val="TableParagraph"/>
              <w:spacing w:before="83"/>
              <w:ind w:left="11"/>
              <w:jc w:val="center"/>
              <w:rPr>
                <w:sz w:val="24"/>
              </w:rPr>
            </w:pPr>
            <w:r>
              <w:rPr>
                <w:sz w:val="24"/>
              </w:rPr>
              <w:t>1</w:t>
            </w:r>
          </w:p>
        </w:tc>
        <w:tc>
          <w:tcPr>
            <w:tcW w:w="1421" w:type="dxa"/>
            <w:tcBorders>
              <w:top w:val="single" w:sz="4" w:space="0" w:color="000000"/>
              <w:bottom w:val="single" w:sz="4" w:space="0" w:color="000000"/>
            </w:tcBorders>
          </w:tcPr>
          <w:p w14:paraId="5C1E63ED" w14:textId="77777777" w:rsidR="003B72CB" w:rsidRDefault="003B72CB" w:rsidP="003B72CB">
            <w:pPr>
              <w:pStyle w:val="TableParagraph"/>
              <w:rPr>
                <w:sz w:val="24"/>
              </w:rPr>
            </w:pPr>
          </w:p>
        </w:tc>
        <w:tc>
          <w:tcPr>
            <w:tcW w:w="1844" w:type="dxa"/>
          </w:tcPr>
          <w:p w14:paraId="14EC64C0" w14:textId="15F03260" w:rsidR="003B72CB" w:rsidRDefault="003B72CB" w:rsidP="003B72CB">
            <w:pPr>
              <w:pStyle w:val="TableParagraph"/>
              <w:spacing w:before="83" w:line="242" w:lineRule="auto"/>
              <w:ind w:left="577" w:right="191" w:hanging="365"/>
              <w:rPr>
                <w:spacing w:val="-1"/>
                <w:sz w:val="24"/>
              </w:rPr>
            </w:pPr>
            <w:r>
              <w:rPr>
                <w:spacing w:val="-1"/>
                <w:sz w:val="24"/>
              </w:rPr>
              <w:t>Практическая</w:t>
            </w:r>
            <w:r>
              <w:rPr>
                <w:spacing w:val="-57"/>
                <w:sz w:val="24"/>
              </w:rPr>
              <w:t xml:space="preserve"> </w:t>
            </w:r>
            <w:r>
              <w:rPr>
                <w:sz w:val="24"/>
              </w:rPr>
              <w:t>работа</w:t>
            </w:r>
          </w:p>
        </w:tc>
      </w:tr>
    </w:tbl>
    <w:p w14:paraId="544D3F3C" w14:textId="77777777" w:rsidR="00C54A19" w:rsidRDefault="00C54A19">
      <w:pPr>
        <w:spacing w:line="237" w:lineRule="auto"/>
        <w:rPr>
          <w:sz w:val="24"/>
        </w:rPr>
        <w:sectPr w:rsidR="00C54A19">
          <w:pgSz w:w="11900" w:h="16840"/>
          <w:pgMar w:top="480" w:right="100" w:bottom="280" w:left="60" w:header="720" w:footer="720" w:gutter="0"/>
          <w:cols w:space="720"/>
        </w:sectPr>
      </w:pPr>
    </w:p>
    <w:tbl>
      <w:tblPr>
        <w:tblStyle w:val="TableNormal"/>
        <w:tblW w:w="0" w:type="auto"/>
        <w:tblInd w:w="26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67"/>
        <w:gridCol w:w="3405"/>
        <w:gridCol w:w="850"/>
        <w:gridCol w:w="1561"/>
        <w:gridCol w:w="1700"/>
        <w:gridCol w:w="1421"/>
        <w:gridCol w:w="1844"/>
      </w:tblGrid>
      <w:tr w:rsidR="00DD16C7" w14:paraId="7BEC3482" w14:textId="77777777" w:rsidTr="004E00FD">
        <w:trPr>
          <w:trHeight w:val="1541"/>
        </w:trPr>
        <w:tc>
          <w:tcPr>
            <w:tcW w:w="567" w:type="dxa"/>
          </w:tcPr>
          <w:p w14:paraId="42464C3D" w14:textId="77777777" w:rsidR="00DD16C7" w:rsidRDefault="00DD16C7" w:rsidP="00927908">
            <w:pPr>
              <w:pStyle w:val="TableParagraph"/>
              <w:spacing w:before="83"/>
              <w:ind w:left="88"/>
              <w:rPr>
                <w:sz w:val="24"/>
              </w:rPr>
            </w:pPr>
            <w:r>
              <w:rPr>
                <w:sz w:val="24"/>
              </w:rPr>
              <w:lastRenderedPageBreak/>
              <w:t>67</w:t>
            </w:r>
          </w:p>
        </w:tc>
        <w:tc>
          <w:tcPr>
            <w:tcW w:w="3405" w:type="dxa"/>
          </w:tcPr>
          <w:p w14:paraId="1DE78B8A" w14:textId="1F3B8087" w:rsidR="004E00FD" w:rsidRPr="004E00FD" w:rsidRDefault="00DD16C7" w:rsidP="004E00FD">
            <w:pPr>
              <w:pStyle w:val="TableParagraph"/>
              <w:tabs>
                <w:tab w:val="left" w:pos="2492"/>
              </w:tabs>
              <w:spacing w:before="83"/>
              <w:ind w:left="93" w:right="69"/>
              <w:jc w:val="both"/>
              <w:rPr>
                <w:sz w:val="24"/>
              </w:rPr>
            </w:pPr>
            <w:r>
              <w:rPr>
                <w:sz w:val="24"/>
              </w:rPr>
              <w:t>Модуль</w:t>
            </w:r>
            <w:r>
              <w:rPr>
                <w:sz w:val="24"/>
              </w:rPr>
              <w:tab/>
              <w:t>«Лёгкая</w:t>
            </w:r>
            <w:r>
              <w:rPr>
                <w:spacing w:val="-58"/>
                <w:sz w:val="24"/>
              </w:rPr>
              <w:t xml:space="preserve"> </w:t>
            </w:r>
            <w:r>
              <w:rPr>
                <w:sz w:val="24"/>
              </w:rPr>
              <w:t>атлетика». Зачет.</w:t>
            </w:r>
            <w:r>
              <w:rPr>
                <w:spacing w:val="1"/>
                <w:sz w:val="24"/>
              </w:rPr>
              <w:t xml:space="preserve"> </w:t>
            </w:r>
            <w:r>
              <w:rPr>
                <w:sz w:val="24"/>
              </w:rPr>
              <w:t>Метание</w:t>
            </w:r>
            <w:r>
              <w:rPr>
                <w:spacing w:val="-57"/>
                <w:sz w:val="24"/>
              </w:rPr>
              <w:t xml:space="preserve"> </w:t>
            </w:r>
            <w:r>
              <w:rPr>
                <w:sz w:val="24"/>
              </w:rPr>
              <w:t>малого</w:t>
            </w:r>
            <w:r>
              <w:rPr>
                <w:spacing w:val="1"/>
                <w:sz w:val="24"/>
              </w:rPr>
              <w:t xml:space="preserve"> </w:t>
            </w:r>
            <w:r>
              <w:rPr>
                <w:sz w:val="24"/>
              </w:rPr>
              <w:t>(теннисного)</w:t>
            </w:r>
            <w:r>
              <w:rPr>
                <w:spacing w:val="1"/>
                <w:sz w:val="24"/>
              </w:rPr>
              <w:t xml:space="preserve"> </w:t>
            </w:r>
            <w:r>
              <w:rPr>
                <w:sz w:val="24"/>
              </w:rPr>
              <w:t>мяча</w:t>
            </w:r>
            <w:r>
              <w:rPr>
                <w:spacing w:val="1"/>
                <w:sz w:val="24"/>
              </w:rPr>
              <w:t xml:space="preserve"> </w:t>
            </w:r>
            <w:r>
              <w:rPr>
                <w:sz w:val="24"/>
              </w:rPr>
              <w:t>на</w:t>
            </w:r>
            <w:r>
              <w:rPr>
                <w:spacing w:val="1"/>
                <w:sz w:val="24"/>
              </w:rPr>
              <w:t xml:space="preserve"> </w:t>
            </w:r>
            <w:r>
              <w:rPr>
                <w:sz w:val="24"/>
              </w:rPr>
              <w:t>дальность.</w:t>
            </w:r>
          </w:p>
        </w:tc>
        <w:tc>
          <w:tcPr>
            <w:tcW w:w="850" w:type="dxa"/>
          </w:tcPr>
          <w:p w14:paraId="56E0FCA1" w14:textId="77777777" w:rsidR="00DD16C7" w:rsidRDefault="00DD16C7" w:rsidP="00927908">
            <w:pPr>
              <w:pStyle w:val="TableParagraph"/>
              <w:spacing w:before="83"/>
              <w:ind w:left="366"/>
              <w:rPr>
                <w:sz w:val="24"/>
              </w:rPr>
            </w:pPr>
            <w:r>
              <w:rPr>
                <w:sz w:val="24"/>
              </w:rPr>
              <w:t>1</w:t>
            </w:r>
          </w:p>
        </w:tc>
        <w:tc>
          <w:tcPr>
            <w:tcW w:w="1561" w:type="dxa"/>
          </w:tcPr>
          <w:p w14:paraId="1048A1FB" w14:textId="77777777" w:rsidR="00DD16C7" w:rsidRDefault="00DD16C7" w:rsidP="00927908">
            <w:pPr>
              <w:pStyle w:val="TableParagraph"/>
              <w:spacing w:before="83"/>
              <w:ind w:left="17"/>
              <w:jc w:val="center"/>
              <w:rPr>
                <w:sz w:val="24"/>
              </w:rPr>
            </w:pPr>
            <w:r>
              <w:rPr>
                <w:sz w:val="24"/>
              </w:rPr>
              <w:t>0</w:t>
            </w:r>
          </w:p>
        </w:tc>
        <w:tc>
          <w:tcPr>
            <w:tcW w:w="1700" w:type="dxa"/>
            <w:tcBorders>
              <w:top w:val="single" w:sz="4" w:space="0" w:color="000000"/>
            </w:tcBorders>
          </w:tcPr>
          <w:p w14:paraId="4D7AC677" w14:textId="77777777" w:rsidR="00DD16C7" w:rsidRDefault="00DD16C7" w:rsidP="00927908">
            <w:pPr>
              <w:pStyle w:val="TableParagraph"/>
              <w:spacing w:before="83"/>
              <w:ind w:left="11"/>
              <w:jc w:val="center"/>
              <w:rPr>
                <w:sz w:val="24"/>
              </w:rPr>
            </w:pPr>
            <w:r>
              <w:rPr>
                <w:sz w:val="24"/>
              </w:rPr>
              <w:t>1</w:t>
            </w:r>
          </w:p>
        </w:tc>
        <w:tc>
          <w:tcPr>
            <w:tcW w:w="1421" w:type="dxa"/>
            <w:tcBorders>
              <w:top w:val="single" w:sz="4" w:space="0" w:color="000000"/>
              <w:bottom w:val="single" w:sz="4" w:space="0" w:color="000000"/>
              <w:right w:val="single" w:sz="4" w:space="0" w:color="000000"/>
            </w:tcBorders>
          </w:tcPr>
          <w:p w14:paraId="7A1CAA7A" w14:textId="77777777" w:rsidR="00DD16C7" w:rsidRDefault="00DD16C7" w:rsidP="00927908">
            <w:pPr>
              <w:pStyle w:val="TableParagraph"/>
            </w:pPr>
          </w:p>
        </w:tc>
        <w:tc>
          <w:tcPr>
            <w:tcW w:w="1844" w:type="dxa"/>
            <w:tcBorders>
              <w:left w:val="single" w:sz="4" w:space="0" w:color="000000"/>
            </w:tcBorders>
          </w:tcPr>
          <w:p w14:paraId="38C51610" w14:textId="77777777" w:rsidR="00DD16C7" w:rsidRDefault="00DD16C7" w:rsidP="00927908">
            <w:pPr>
              <w:pStyle w:val="TableParagraph"/>
              <w:spacing w:before="85" w:line="237" w:lineRule="auto"/>
              <w:ind w:left="580" w:right="191" w:hanging="365"/>
              <w:rPr>
                <w:sz w:val="24"/>
              </w:rPr>
            </w:pPr>
            <w:r>
              <w:rPr>
                <w:spacing w:val="-1"/>
                <w:sz w:val="24"/>
              </w:rPr>
              <w:t>Практическая</w:t>
            </w:r>
            <w:r>
              <w:rPr>
                <w:spacing w:val="-57"/>
                <w:sz w:val="24"/>
              </w:rPr>
              <w:t xml:space="preserve"> </w:t>
            </w:r>
            <w:r>
              <w:rPr>
                <w:sz w:val="24"/>
              </w:rPr>
              <w:t>работа</w:t>
            </w:r>
          </w:p>
        </w:tc>
      </w:tr>
      <w:tr w:rsidR="00DD16C7" w14:paraId="3D6BEF1E" w14:textId="77777777" w:rsidTr="00927908">
        <w:trPr>
          <w:trHeight w:val="1007"/>
        </w:trPr>
        <w:tc>
          <w:tcPr>
            <w:tcW w:w="567" w:type="dxa"/>
          </w:tcPr>
          <w:p w14:paraId="2FA7511E" w14:textId="77777777" w:rsidR="00DD16C7" w:rsidRDefault="00DD16C7" w:rsidP="00927908">
            <w:pPr>
              <w:pStyle w:val="TableParagraph"/>
              <w:spacing w:before="83"/>
              <w:ind w:left="88"/>
              <w:rPr>
                <w:sz w:val="24"/>
              </w:rPr>
            </w:pPr>
            <w:r>
              <w:rPr>
                <w:sz w:val="24"/>
              </w:rPr>
              <w:t>68</w:t>
            </w:r>
          </w:p>
        </w:tc>
        <w:tc>
          <w:tcPr>
            <w:tcW w:w="3405" w:type="dxa"/>
          </w:tcPr>
          <w:p w14:paraId="1C1E46FD" w14:textId="77777777" w:rsidR="00DD16C7" w:rsidRDefault="00DD16C7" w:rsidP="00927908">
            <w:pPr>
              <w:pStyle w:val="TableParagraph"/>
              <w:tabs>
                <w:tab w:val="left" w:pos="2494"/>
              </w:tabs>
              <w:spacing w:before="83"/>
              <w:ind w:left="93" w:right="78"/>
              <w:rPr>
                <w:sz w:val="24"/>
              </w:rPr>
            </w:pPr>
            <w:r>
              <w:rPr>
                <w:sz w:val="24"/>
              </w:rPr>
              <w:t>Модуль</w:t>
            </w:r>
            <w:r>
              <w:rPr>
                <w:sz w:val="24"/>
              </w:rPr>
              <w:tab/>
            </w:r>
            <w:r>
              <w:rPr>
                <w:spacing w:val="-2"/>
                <w:sz w:val="24"/>
              </w:rPr>
              <w:t>«Лёгкая</w:t>
            </w:r>
            <w:r>
              <w:rPr>
                <w:spacing w:val="-57"/>
                <w:sz w:val="24"/>
              </w:rPr>
              <w:t xml:space="preserve"> </w:t>
            </w:r>
            <w:r>
              <w:rPr>
                <w:sz w:val="24"/>
              </w:rPr>
              <w:t>атлетика».</w:t>
            </w:r>
            <w:r>
              <w:rPr>
                <w:spacing w:val="4"/>
                <w:sz w:val="24"/>
              </w:rPr>
              <w:t xml:space="preserve"> </w:t>
            </w:r>
            <w:r>
              <w:rPr>
                <w:sz w:val="24"/>
              </w:rPr>
              <w:t>Смешанное</w:t>
            </w:r>
            <w:r>
              <w:rPr>
                <w:spacing w:val="1"/>
                <w:sz w:val="24"/>
              </w:rPr>
              <w:t xml:space="preserve"> </w:t>
            </w:r>
            <w:r>
              <w:rPr>
                <w:sz w:val="24"/>
              </w:rPr>
              <w:t>передвижение.</w:t>
            </w:r>
          </w:p>
          <w:p w14:paraId="35EFEEF7" w14:textId="77777777" w:rsidR="004E00FD" w:rsidRDefault="004E00FD" w:rsidP="00927908">
            <w:pPr>
              <w:pStyle w:val="TableParagraph"/>
              <w:tabs>
                <w:tab w:val="left" w:pos="2494"/>
              </w:tabs>
              <w:spacing w:before="83"/>
              <w:ind w:left="93" w:right="78"/>
              <w:rPr>
                <w:sz w:val="24"/>
              </w:rPr>
            </w:pPr>
          </w:p>
          <w:p w14:paraId="40DFC956" w14:textId="42579B5C" w:rsidR="004E00FD" w:rsidRDefault="004E00FD" w:rsidP="00927908">
            <w:pPr>
              <w:pStyle w:val="TableParagraph"/>
              <w:tabs>
                <w:tab w:val="left" w:pos="2494"/>
              </w:tabs>
              <w:spacing w:before="83"/>
              <w:ind w:left="93" w:right="78"/>
              <w:rPr>
                <w:sz w:val="24"/>
              </w:rPr>
            </w:pPr>
          </w:p>
        </w:tc>
        <w:tc>
          <w:tcPr>
            <w:tcW w:w="850" w:type="dxa"/>
          </w:tcPr>
          <w:p w14:paraId="643BAF1F" w14:textId="77777777" w:rsidR="00DD16C7" w:rsidRDefault="00DD16C7" w:rsidP="00927908">
            <w:pPr>
              <w:pStyle w:val="TableParagraph"/>
              <w:spacing w:before="83"/>
              <w:ind w:left="366"/>
              <w:rPr>
                <w:sz w:val="24"/>
              </w:rPr>
            </w:pPr>
            <w:r>
              <w:rPr>
                <w:sz w:val="24"/>
              </w:rPr>
              <w:t>1</w:t>
            </w:r>
          </w:p>
        </w:tc>
        <w:tc>
          <w:tcPr>
            <w:tcW w:w="1561" w:type="dxa"/>
          </w:tcPr>
          <w:p w14:paraId="60BA3205" w14:textId="77777777" w:rsidR="00DD16C7" w:rsidRDefault="00DD16C7" w:rsidP="00927908">
            <w:pPr>
              <w:pStyle w:val="TableParagraph"/>
              <w:spacing w:before="83"/>
              <w:ind w:left="17"/>
              <w:jc w:val="center"/>
              <w:rPr>
                <w:sz w:val="24"/>
              </w:rPr>
            </w:pPr>
            <w:r>
              <w:rPr>
                <w:sz w:val="24"/>
              </w:rPr>
              <w:t>0</w:t>
            </w:r>
          </w:p>
        </w:tc>
        <w:tc>
          <w:tcPr>
            <w:tcW w:w="1700" w:type="dxa"/>
          </w:tcPr>
          <w:p w14:paraId="621DCA06" w14:textId="77777777" w:rsidR="00DD16C7" w:rsidRDefault="00DD16C7" w:rsidP="00927908">
            <w:pPr>
              <w:pStyle w:val="TableParagraph"/>
              <w:spacing w:before="83"/>
              <w:ind w:left="11"/>
              <w:jc w:val="center"/>
              <w:rPr>
                <w:sz w:val="24"/>
              </w:rPr>
            </w:pPr>
            <w:r>
              <w:rPr>
                <w:sz w:val="24"/>
              </w:rPr>
              <w:t>1</w:t>
            </w:r>
          </w:p>
        </w:tc>
        <w:tc>
          <w:tcPr>
            <w:tcW w:w="1421" w:type="dxa"/>
            <w:tcBorders>
              <w:top w:val="single" w:sz="4" w:space="0" w:color="000000"/>
            </w:tcBorders>
          </w:tcPr>
          <w:p w14:paraId="2BDC2AB6" w14:textId="77777777" w:rsidR="00DD16C7" w:rsidRDefault="00DD16C7" w:rsidP="00927908">
            <w:pPr>
              <w:pStyle w:val="TableParagraph"/>
            </w:pPr>
          </w:p>
        </w:tc>
        <w:tc>
          <w:tcPr>
            <w:tcW w:w="1844" w:type="dxa"/>
          </w:tcPr>
          <w:p w14:paraId="385F5C7D" w14:textId="77777777" w:rsidR="00DD16C7" w:rsidRDefault="00DD16C7" w:rsidP="00927908">
            <w:pPr>
              <w:pStyle w:val="TableParagraph"/>
              <w:spacing w:before="85" w:line="237" w:lineRule="auto"/>
              <w:ind w:left="577" w:right="191" w:hanging="365"/>
              <w:rPr>
                <w:sz w:val="24"/>
              </w:rPr>
            </w:pPr>
            <w:r>
              <w:rPr>
                <w:spacing w:val="-1"/>
                <w:sz w:val="24"/>
              </w:rPr>
              <w:t>Практическая</w:t>
            </w:r>
            <w:r>
              <w:rPr>
                <w:spacing w:val="-57"/>
                <w:sz w:val="24"/>
              </w:rPr>
              <w:t xml:space="preserve"> </w:t>
            </w:r>
            <w:r>
              <w:rPr>
                <w:sz w:val="24"/>
              </w:rPr>
              <w:t>работа</w:t>
            </w:r>
          </w:p>
        </w:tc>
      </w:tr>
      <w:tr w:rsidR="00DD16C7" w14:paraId="225F47CA" w14:textId="77777777" w:rsidTr="00927908">
        <w:trPr>
          <w:trHeight w:val="733"/>
        </w:trPr>
        <w:tc>
          <w:tcPr>
            <w:tcW w:w="3972" w:type="dxa"/>
            <w:gridSpan w:val="2"/>
          </w:tcPr>
          <w:p w14:paraId="70C12537" w14:textId="77777777" w:rsidR="00DD16C7" w:rsidRDefault="00DD16C7" w:rsidP="00927908">
            <w:pPr>
              <w:pStyle w:val="TableParagraph"/>
              <w:tabs>
                <w:tab w:val="left" w:pos="1191"/>
                <w:tab w:val="left" w:pos="3057"/>
              </w:tabs>
              <w:spacing w:before="85" w:line="237" w:lineRule="auto"/>
              <w:ind w:left="88" w:right="79"/>
              <w:rPr>
                <w:sz w:val="24"/>
              </w:rPr>
            </w:pPr>
            <w:r>
              <w:rPr>
                <w:sz w:val="24"/>
              </w:rPr>
              <w:t>ОБЩЕЕ</w:t>
            </w:r>
            <w:r>
              <w:rPr>
                <w:sz w:val="24"/>
              </w:rPr>
              <w:tab/>
              <w:t>КОЛИЧЕСТВО</w:t>
            </w:r>
            <w:r>
              <w:rPr>
                <w:sz w:val="24"/>
              </w:rPr>
              <w:tab/>
            </w:r>
            <w:r>
              <w:rPr>
                <w:spacing w:val="-2"/>
                <w:sz w:val="24"/>
              </w:rPr>
              <w:t>ЧАСОВ</w:t>
            </w:r>
            <w:r>
              <w:rPr>
                <w:spacing w:val="-57"/>
                <w:sz w:val="24"/>
              </w:rPr>
              <w:t xml:space="preserve"> </w:t>
            </w:r>
            <w:r>
              <w:rPr>
                <w:sz w:val="24"/>
              </w:rPr>
              <w:t>ПО ПРОГРАММЕ</w:t>
            </w:r>
          </w:p>
        </w:tc>
        <w:tc>
          <w:tcPr>
            <w:tcW w:w="850" w:type="dxa"/>
          </w:tcPr>
          <w:p w14:paraId="3CBDAE95" w14:textId="77777777" w:rsidR="00DD16C7" w:rsidRDefault="00DD16C7" w:rsidP="00927908">
            <w:pPr>
              <w:pStyle w:val="TableParagraph"/>
              <w:spacing w:before="83"/>
              <w:ind w:left="308"/>
              <w:rPr>
                <w:sz w:val="24"/>
              </w:rPr>
            </w:pPr>
            <w:r>
              <w:rPr>
                <w:sz w:val="24"/>
              </w:rPr>
              <w:t>68</w:t>
            </w:r>
          </w:p>
        </w:tc>
        <w:tc>
          <w:tcPr>
            <w:tcW w:w="1561" w:type="dxa"/>
          </w:tcPr>
          <w:p w14:paraId="53DF70DB" w14:textId="77777777" w:rsidR="00DD16C7" w:rsidRDefault="00DD16C7" w:rsidP="00927908">
            <w:pPr>
              <w:pStyle w:val="TableParagraph"/>
              <w:spacing w:before="83"/>
              <w:ind w:left="17"/>
              <w:jc w:val="center"/>
              <w:rPr>
                <w:sz w:val="24"/>
              </w:rPr>
            </w:pPr>
            <w:r>
              <w:rPr>
                <w:sz w:val="24"/>
              </w:rPr>
              <w:t>0</w:t>
            </w:r>
          </w:p>
        </w:tc>
        <w:tc>
          <w:tcPr>
            <w:tcW w:w="4965" w:type="dxa"/>
            <w:gridSpan w:val="3"/>
          </w:tcPr>
          <w:p w14:paraId="3DF95C86" w14:textId="77777777" w:rsidR="00DD16C7" w:rsidRDefault="00DD16C7" w:rsidP="00927908">
            <w:pPr>
              <w:pStyle w:val="TableParagraph"/>
              <w:spacing w:before="83"/>
              <w:ind w:left="692"/>
              <w:rPr>
                <w:sz w:val="24"/>
              </w:rPr>
            </w:pPr>
            <w:r>
              <w:rPr>
                <w:sz w:val="24"/>
              </w:rPr>
              <w:t>68</w:t>
            </w:r>
          </w:p>
        </w:tc>
      </w:tr>
    </w:tbl>
    <w:p w14:paraId="3C51D252" w14:textId="77777777" w:rsidR="00DD16C7" w:rsidRDefault="00DD16C7" w:rsidP="00DD16C7">
      <w:pPr>
        <w:pStyle w:val="a3"/>
        <w:rPr>
          <w:sz w:val="20"/>
        </w:rPr>
      </w:pPr>
    </w:p>
    <w:p w14:paraId="4DA51786" w14:textId="1F5D9F64" w:rsidR="00DD16C7" w:rsidRDefault="00DD16C7" w:rsidP="00DD16C7">
      <w:pPr>
        <w:pStyle w:val="a3"/>
        <w:spacing w:before="6"/>
        <w:rPr>
          <w:sz w:val="22"/>
        </w:rPr>
      </w:pPr>
      <w:r>
        <w:rPr>
          <w:sz w:val="22"/>
        </w:rPr>
        <w:t xml:space="preserve"> </w:t>
      </w:r>
    </w:p>
    <w:p w14:paraId="5184489E" w14:textId="77777777" w:rsidR="00DD16C7" w:rsidRDefault="00DD16C7" w:rsidP="00DD16C7">
      <w:pPr>
        <w:spacing w:before="93"/>
        <w:ind w:left="502"/>
        <w:jc w:val="center"/>
        <w:rPr>
          <w:b/>
          <w:sz w:val="24"/>
          <w:szCs w:val="24"/>
        </w:rPr>
      </w:pPr>
      <w:r>
        <w:rPr>
          <w:b/>
          <w:noProof/>
          <w:sz w:val="24"/>
          <w:szCs w:val="24"/>
          <w:lang w:eastAsia="ru-RU"/>
        </w:rPr>
        <mc:AlternateContent>
          <mc:Choice Requires="wps">
            <w:drawing>
              <wp:anchor distT="0" distB="0" distL="0" distR="0" simplePos="0" relativeHeight="487660032" behindDoc="1" locked="0" layoutInCell="1" allowOverlap="1" wp14:anchorId="075B9499" wp14:editId="5F605ADE">
                <wp:simplePos x="0" y="0"/>
                <wp:positionH relativeFrom="page">
                  <wp:posOffset>338455</wp:posOffset>
                </wp:positionH>
                <wp:positionV relativeFrom="paragraph">
                  <wp:posOffset>269240</wp:posOffset>
                </wp:positionV>
                <wp:extent cx="6949440" cy="8890"/>
                <wp:effectExtent l="0" t="0" r="0" b="0"/>
                <wp:wrapTopAndBottom/>
                <wp:docPr id="449" name="Rectangle 4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4944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7F1E7B5B" id="Rectangle 446" o:spid="_x0000_s1026" style="position:absolute;margin-left:26.65pt;margin-top:21.2pt;width:547.2pt;height:.7pt;z-index:-1565644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" fillcolor="black" stroked="f">
                <w10:wrap type="topAndBottom" anchorx="page"/>
              </v:rect>
            </w:pict>
          </mc:Fallback>
        </mc:AlternateContent>
      </w:r>
      <w:r w:rsidRPr="00B81E00">
        <w:rPr>
          <w:b/>
          <w:sz w:val="24"/>
          <w:szCs w:val="24"/>
        </w:rPr>
        <w:t>ТЕМАТИЧЕСКОЕ</w:t>
      </w:r>
      <w:r w:rsidRPr="00B81E00">
        <w:rPr>
          <w:b/>
          <w:spacing w:val="-1"/>
          <w:sz w:val="24"/>
          <w:szCs w:val="24"/>
        </w:rPr>
        <w:t xml:space="preserve"> </w:t>
      </w:r>
      <w:r w:rsidRPr="00B81E00">
        <w:rPr>
          <w:b/>
          <w:sz w:val="24"/>
          <w:szCs w:val="24"/>
        </w:rPr>
        <w:t xml:space="preserve">ПЛАНИРОВАНИЕ </w:t>
      </w:r>
      <w:bookmarkStart w:id="24" w:name="_Hlk175433375"/>
      <w:r w:rsidRPr="00B81E00">
        <w:rPr>
          <w:b/>
          <w:sz w:val="24"/>
          <w:szCs w:val="24"/>
        </w:rPr>
        <w:t>6</w:t>
      </w:r>
      <w:r w:rsidRPr="00B81E00">
        <w:rPr>
          <w:b/>
          <w:spacing w:val="-2"/>
          <w:sz w:val="24"/>
          <w:szCs w:val="24"/>
        </w:rPr>
        <w:t xml:space="preserve"> </w:t>
      </w:r>
      <w:r w:rsidRPr="00B81E00">
        <w:rPr>
          <w:b/>
          <w:sz w:val="24"/>
          <w:szCs w:val="24"/>
        </w:rPr>
        <w:t>КЛАСС</w:t>
      </w:r>
      <w:bookmarkEnd w:id="24"/>
    </w:p>
    <w:p w14:paraId="5AE2C68A" w14:textId="77777777" w:rsidR="00DD16C7" w:rsidRPr="00B81E00" w:rsidRDefault="00DD16C7" w:rsidP="00854A23">
      <w:pPr>
        <w:spacing w:before="93"/>
        <w:jc w:val="center"/>
        <w:rPr>
          <w:b/>
          <w:sz w:val="24"/>
          <w:szCs w:val="24"/>
        </w:rPr>
      </w:pPr>
    </w:p>
    <w:p w14:paraId="48E7809D" w14:textId="77777777" w:rsidR="00DD16C7" w:rsidRDefault="00DD16C7" w:rsidP="00DD16C7">
      <w:pPr>
        <w:pStyle w:val="a3"/>
        <w:spacing w:before="2" w:after="1"/>
        <w:rPr>
          <w:sz w:val="11"/>
        </w:rPr>
      </w:pPr>
    </w:p>
    <w:tbl>
      <w:tblPr>
        <w:tblStyle w:val="TableNormal"/>
        <w:tblW w:w="0" w:type="auto"/>
        <w:tblInd w:w="12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11"/>
        <w:gridCol w:w="1988"/>
        <w:gridCol w:w="706"/>
        <w:gridCol w:w="850"/>
        <w:gridCol w:w="855"/>
        <w:gridCol w:w="1133"/>
        <w:gridCol w:w="2550"/>
        <w:gridCol w:w="1421"/>
        <w:gridCol w:w="1271"/>
        <w:gridCol w:w="6"/>
      </w:tblGrid>
      <w:tr w:rsidR="00DD16C7" w14:paraId="7E28F677" w14:textId="77777777" w:rsidTr="00927908">
        <w:trPr>
          <w:trHeight w:val="412"/>
        </w:trPr>
        <w:tc>
          <w:tcPr>
            <w:tcW w:w="711" w:type="dxa"/>
            <w:vMerge w:val="restart"/>
          </w:tcPr>
          <w:p w14:paraId="743DD0C3" w14:textId="77777777" w:rsidR="00DD16C7" w:rsidRDefault="00DD16C7" w:rsidP="00927908">
            <w:pPr>
              <w:pStyle w:val="TableParagraph"/>
              <w:spacing w:before="86"/>
              <w:ind w:left="222" w:right="184" w:firstLine="38"/>
              <w:rPr>
                <w:sz w:val="20"/>
              </w:rPr>
            </w:pPr>
            <w:r>
              <w:rPr>
                <w:sz w:val="20"/>
              </w:rPr>
              <w:t>№</w:t>
            </w:r>
            <w:r>
              <w:rPr>
                <w:spacing w:val="-47"/>
                <w:sz w:val="20"/>
              </w:rPr>
              <w:t xml:space="preserve"> </w:t>
            </w:r>
            <w:r>
              <w:rPr>
                <w:sz w:val="20"/>
              </w:rPr>
              <w:t>п/п</w:t>
            </w:r>
          </w:p>
        </w:tc>
        <w:tc>
          <w:tcPr>
            <w:tcW w:w="1988" w:type="dxa"/>
            <w:vMerge w:val="restart"/>
          </w:tcPr>
          <w:p w14:paraId="027EBEDB" w14:textId="77777777" w:rsidR="00DD16C7" w:rsidRDefault="00DD16C7" w:rsidP="00927908">
            <w:pPr>
              <w:pStyle w:val="TableParagraph"/>
              <w:spacing w:before="86"/>
              <w:ind w:left="361" w:right="344"/>
              <w:jc w:val="center"/>
              <w:rPr>
                <w:sz w:val="20"/>
              </w:rPr>
            </w:pPr>
            <w:r>
              <w:rPr>
                <w:sz w:val="20"/>
              </w:rPr>
              <w:t>Наименование</w:t>
            </w:r>
            <w:r>
              <w:rPr>
                <w:spacing w:val="-47"/>
                <w:sz w:val="20"/>
              </w:rPr>
              <w:t xml:space="preserve"> </w:t>
            </w:r>
            <w:r>
              <w:rPr>
                <w:sz w:val="20"/>
              </w:rPr>
              <w:t>разделов и тем</w:t>
            </w:r>
            <w:r>
              <w:rPr>
                <w:spacing w:val="-47"/>
                <w:sz w:val="20"/>
              </w:rPr>
              <w:t xml:space="preserve"> </w:t>
            </w:r>
            <w:r>
              <w:rPr>
                <w:sz w:val="20"/>
              </w:rPr>
              <w:t>программы</w:t>
            </w:r>
          </w:p>
        </w:tc>
        <w:tc>
          <w:tcPr>
            <w:tcW w:w="2411" w:type="dxa"/>
            <w:gridSpan w:val="3"/>
          </w:tcPr>
          <w:p w14:paraId="536C8E55" w14:textId="77777777" w:rsidR="00DD16C7" w:rsidRDefault="00DD16C7" w:rsidP="00927908">
            <w:pPr>
              <w:pStyle w:val="TableParagraph"/>
              <w:spacing w:before="86"/>
              <w:ind w:left="443"/>
              <w:rPr>
                <w:sz w:val="20"/>
              </w:rPr>
            </w:pPr>
            <w:r>
              <w:rPr>
                <w:sz w:val="20"/>
              </w:rPr>
              <w:t>Количество</w:t>
            </w:r>
            <w:r>
              <w:rPr>
                <w:spacing w:val="-6"/>
                <w:sz w:val="20"/>
              </w:rPr>
              <w:t xml:space="preserve"> </w:t>
            </w:r>
            <w:r>
              <w:rPr>
                <w:sz w:val="20"/>
              </w:rPr>
              <w:t>часов</w:t>
            </w:r>
          </w:p>
        </w:tc>
        <w:tc>
          <w:tcPr>
            <w:tcW w:w="1133" w:type="dxa"/>
            <w:vMerge w:val="restart"/>
          </w:tcPr>
          <w:p w14:paraId="069D2442" w14:textId="77777777" w:rsidR="00DD16C7" w:rsidRDefault="00DD16C7" w:rsidP="00927908">
            <w:pPr>
              <w:pStyle w:val="TableParagraph"/>
              <w:spacing w:before="86"/>
              <w:ind w:left="174" w:right="150" w:firstLine="187"/>
              <w:rPr>
                <w:sz w:val="20"/>
              </w:rPr>
            </w:pPr>
            <w:r>
              <w:rPr>
                <w:sz w:val="20"/>
              </w:rPr>
              <w:t>Дата</w:t>
            </w:r>
            <w:r>
              <w:rPr>
                <w:spacing w:val="1"/>
                <w:sz w:val="20"/>
              </w:rPr>
              <w:t xml:space="preserve"> </w:t>
            </w:r>
            <w:r>
              <w:rPr>
                <w:spacing w:val="-1"/>
                <w:sz w:val="20"/>
              </w:rPr>
              <w:t>изучения</w:t>
            </w:r>
          </w:p>
        </w:tc>
        <w:tc>
          <w:tcPr>
            <w:tcW w:w="2550" w:type="dxa"/>
            <w:vMerge w:val="restart"/>
          </w:tcPr>
          <w:p w14:paraId="5584A622" w14:textId="77777777" w:rsidR="00DD16C7" w:rsidRDefault="00DD16C7" w:rsidP="00927908">
            <w:pPr>
              <w:pStyle w:val="TableParagraph"/>
              <w:spacing w:before="86"/>
              <w:ind w:left="438"/>
              <w:rPr>
                <w:sz w:val="20"/>
              </w:rPr>
            </w:pPr>
            <w:r>
              <w:rPr>
                <w:sz w:val="20"/>
              </w:rPr>
              <w:t>Виды</w:t>
            </w:r>
            <w:r>
              <w:rPr>
                <w:spacing w:val="-4"/>
                <w:sz w:val="20"/>
              </w:rPr>
              <w:t xml:space="preserve"> </w:t>
            </w:r>
            <w:r>
              <w:rPr>
                <w:sz w:val="20"/>
              </w:rPr>
              <w:t>деятельности</w:t>
            </w:r>
          </w:p>
        </w:tc>
        <w:tc>
          <w:tcPr>
            <w:tcW w:w="1421" w:type="dxa"/>
            <w:vMerge w:val="restart"/>
          </w:tcPr>
          <w:p w14:paraId="5CE63BFE" w14:textId="77777777" w:rsidR="00DD16C7" w:rsidRDefault="00DD16C7" w:rsidP="00927908">
            <w:pPr>
              <w:pStyle w:val="TableParagraph"/>
              <w:spacing w:before="86"/>
              <w:ind w:left="318" w:right="92" w:hanging="192"/>
              <w:rPr>
                <w:sz w:val="20"/>
              </w:rPr>
            </w:pPr>
            <w:r>
              <w:rPr>
                <w:sz w:val="20"/>
              </w:rPr>
              <w:t>Виды, формы</w:t>
            </w:r>
            <w:r>
              <w:rPr>
                <w:spacing w:val="-48"/>
                <w:sz w:val="20"/>
              </w:rPr>
              <w:t xml:space="preserve"> </w:t>
            </w:r>
            <w:r>
              <w:rPr>
                <w:sz w:val="20"/>
              </w:rPr>
              <w:t>контроля</w:t>
            </w:r>
          </w:p>
        </w:tc>
        <w:tc>
          <w:tcPr>
            <w:tcW w:w="1277" w:type="dxa"/>
            <w:gridSpan w:val="2"/>
            <w:vMerge w:val="restart"/>
          </w:tcPr>
          <w:p w14:paraId="079870B8" w14:textId="77777777" w:rsidR="00DD16C7" w:rsidRPr="00F15704" w:rsidRDefault="00DD16C7" w:rsidP="00927908">
            <w:pPr>
              <w:pStyle w:val="TableParagraph"/>
              <w:rPr>
                <w:sz w:val="20"/>
                <w:szCs w:val="20"/>
              </w:rPr>
            </w:pPr>
            <w:r w:rsidRPr="00F15704">
              <w:rPr>
                <w:sz w:val="20"/>
                <w:szCs w:val="20"/>
              </w:rPr>
              <w:t>Электронные (цифровые) образовател</w:t>
            </w:r>
            <w:proofErr w:type="gramStart"/>
            <w:r>
              <w:rPr>
                <w:sz w:val="20"/>
                <w:szCs w:val="20"/>
              </w:rPr>
              <w:t>ь-</w:t>
            </w:r>
            <w:proofErr w:type="gramEnd"/>
            <w:r w:rsidRPr="00F15704">
              <w:rPr>
                <w:sz w:val="20"/>
                <w:szCs w:val="20"/>
              </w:rPr>
              <w:t xml:space="preserve"> </w:t>
            </w:r>
            <w:proofErr w:type="spellStart"/>
            <w:r>
              <w:rPr>
                <w:sz w:val="20"/>
                <w:szCs w:val="20"/>
              </w:rPr>
              <w:t>н</w:t>
            </w:r>
            <w:r w:rsidRPr="00F15704">
              <w:rPr>
                <w:sz w:val="20"/>
                <w:szCs w:val="20"/>
              </w:rPr>
              <w:t>ые</w:t>
            </w:r>
            <w:proofErr w:type="spellEnd"/>
            <w:r w:rsidRPr="00F15704">
              <w:rPr>
                <w:sz w:val="20"/>
                <w:szCs w:val="20"/>
              </w:rPr>
              <w:t xml:space="preserve"> ресурсы</w:t>
            </w:r>
          </w:p>
        </w:tc>
      </w:tr>
      <w:tr w:rsidR="00DD16C7" w14:paraId="2A56DA7C" w14:textId="77777777" w:rsidTr="00927908">
        <w:trPr>
          <w:trHeight w:val="1137"/>
        </w:trPr>
        <w:tc>
          <w:tcPr>
            <w:tcW w:w="711" w:type="dxa"/>
            <w:vMerge/>
            <w:tcBorders>
              <w:top w:val="nil"/>
            </w:tcBorders>
          </w:tcPr>
          <w:p w14:paraId="04843935" w14:textId="77777777" w:rsidR="00DD16C7" w:rsidRDefault="00DD16C7" w:rsidP="00927908">
            <w:pPr>
              <w:rPr>
                <w:sz w:val="2"/>
                <w:szCs w:val="2"/>
              </w:rPr>
            </w:pPr>
          </w:p>
        </w:tc>
        <w:tc>
          <w:tcPr>
            <w:tcW w:w="1988" w:type="dxa"/>
            <w:vMerge/>
            <w:tcBorders>
              <w:top w:val="nil"/>
            </w:tcBorders>
          </w:tcPr>
          <w:p w14:paraId="5F935109" w14:textId="77777777" w:rsidR="00DD16C7" w:rsidRDefault="00DD16C7" w:rsidP="00927908">
            <w:pPr>
              <w:rPr>
                <w:sz w:val="2"/>
                <w:szCs w:val="2"/>
              </w:rPr>
            </w:pPr>
          </w:p>
        </w:tc>
        <w:tc>
          <w:tcPr>
            <w:tcW w:w="706" w:type="dxa"/>
          </w:tcPr>
          <w:p w14:paraId="3198BB9C" w14:textId="77777777" w:rsidR="00DD16C7" w:rsidRDefault="00DD16C7" w:rsidP="00927908">
            <w:pPr>
              <w:pStyle w:val="TableParagraph"/>
              <w:spacing w:before="86"/>
              <w:ind w:left="70" w:right="126"/>
              <w:jc w:val="center"/>
              <w:rPr>
                <w:sz w:val="20"/>
              </w:rPr>
            </w:pPr>
            <w:r>
              <w:rPr>
                <w:sz w:val="20"/>
              </w:rPr>
              <w:t>всего</w:t>
            </w:r>
          </w:p>
        </w:tc>
        <w:tc>
          <w:tcPr>
            <w:tcW w:w="850" w:type="dxa"/>
          </w:tcPr>
          <w:p w14:paraId="4B621461" w14:textId="77777777" w:rsidR="00DD16C7" w:rsidRDefault="00DD16C7" w:rsidP="00927908">
            <w:pPr>
              <w:pStyle w:val="TableParagraph"/>
              <w:spacing w:before="86"/>
              <w:ind w:left="92" w:right="110"/>
              <w:rPr>
                <w:sz w:val="20"/>
              </w:rPr>
            </w:pPr>
            <w:proofErr w:type="spellStart"/>
            <w:r>
              <w:rPr>
                <w:sz w:val="20"/>
              </w:rPr>
              <w:t>конт</w:t>
            </w:r>
            <w:proofErr w:type="spellEnd"/>
            <w:r>
              <w:rPr>
                <w:sz w:val="20"/>
              </w:rPr>
              <w:t>.</w:t>
            </w:r>
            <w:r>
              <w:rPr>
                <w:spacing w:val="1"/>
                <w:sz w:val="20"/>
              </w:rPr>
              <w:t xml:space="preserve"> </w:t>
            </w:r>
            <w:r>
              <w:rPr>
                <w:sz w:val="20"/>
              </w:rPr>
              <w:t>работы</w:t>
            </w:r>
          </w:p>
        </w:tc>
        <w:tc>
          <w:tcPr>
            <w:tcW w:w="855" w:type="dxa"/>
          </w:tcPr>
          <w:p w14:paraId="0CB4BCBC" w14:textId="77777777" w:rsidR="00DD16C7" w:rsidRDefault="00DD16C7" w:rsidP="00927908">
            <w:pPr>
              <w:pStyle w:val="TableParagraph"/>
              <w:spacing w:before="86"/>
              <w:ind w:left="93" w:right="120"/>
              <w:rPr>
                <w:sz w:val="20"/>
              </w:rPr>
            </w:pPr>
            <w:proofErr w:type="spellStart"/>
            <w:r>
              <w:rPr>
                <w:sz w:val="20"/>
              </w:rPr>
              <w:t>прак</w:t>
            </w:r>
            <w:proofErr w:type="spellEnd"/>
            <w:r>
              <w:rPr>
                <w:sz w:val="20"/>
              </w:rPr>
              <w:t>.</w:t>
            </w:r>
            <w:r>
              <w:rPr>
                <w:spacing w:val="1"/>
                <w:sz w:val="20"/>
              </w:rPr>
              <w:t xml:space="preserve"> </w:t>
            </w:r>
            <w:r>
              <w:rPr>
                <w:spacing w:val="-1"/>
                <w:sz w:val="20"/>
              </w:rPr>
              <w:t>работы</w:t>
            </w:r>
          </w:p>
        </w:tc>
        <w:tc>
          <w:tcPr>
            <w:tcW w:w="1133" w:type="dxa"/>
            <w:vMerge/>
            <w:tcBorders>
              <w:top w:val="nil"/>
            </w:tcBorders>
          </w:tcPr>
          <w:p w14:paraId="0CB93691" w14:textId="77777777" w:rsidR="00DD16C7" w:rsidRDefault="00DD16C7" w:rsidP="00927908">
            <w:pPr>
              <w:rPr>
                <w:sz w:val="2"/>
                <w:szCs w:val="2"/>
              </w:rPr>
            </w:pPr>
          </w:p>
        </w:tc>
        <w:tc>
          <w:tcPr>
            <w:tcW w:w="2550" w:type="dxa"/>
            <w:vMerge/>
            <w:tcBorders>
              <w:top w:val="nil"/>
            </w:tcBorders>
          </w:tcPr>
          <w:p w14:paraId="386F09FB" w14:textId="77777777" w:rsidR="00DD16C7" w:rsidRDefault="00DD16C7" w:rsidP="00927908">
            <w:pPr>
              <w:rPr>
                <w:sz w:val="2"/>
                <w:szCs w:val="2"/>
              </w:rPr>
            </w:pPr>
          </w:p>
        </w:tc>
        <w:tc>
          <w:tcPr>
            <w:tcW w:w="1421" w:type="dxa"/>
            <w:vMerge/>
            <w:tcBorders>
              <w:top w:val="nil"/>
            </w:tcBorders>
          </w:tcPr>
          <w:p w14:paraId="16DEA998" w14:textId="77777777" w:rsidR="00DD16C7" w:rsidRDefault="00DD16C7" w:rsidP="00927908">
            <w:pPr>
              <w:rPr>
                <w:sz w:val="2"/>
                <w:szCs w:val="2"/>
              </w:rPr>
            </w:pPr>
          </w:p>
        </w:tc>
        <w:tc>
          <w:tcPr>
            <w:tcW w:w="1277" w:type="dxa"/>
            <w:gridSpan w:val="2"/>
            <w:vMerge/>
            <w:tcBorders>
              <w:top w:val="nil"/>
            </w:tcBorders>
          </w:tcPr>
          <w:p w14:paraId="771CE3AA" w14:textId="77777777" w:rsidR="00DD16C7" w:rsidRDefault="00DD16C7" w:rsidP="00927908">
            <w:pPr>
              <w:rPr>
                <w:sz w:val="2"/>
                <w:szCs w:val="2"/>
              </w:rPr>
            </w:pPr>
          </w:p>
        </w:tc>
      </w:tr>
      <w:tr w:rsidR="00DD16C7" w14:paraId="1F0624B2" w14:textId="77777777" w:rsidTr="00927908">
        <w:trPr>
          <w:trHeight w:val="407"/>
        </w:trPr>
        <w:tc>
          <w:tcPr>
            <w:tcW w:w="11491" w:type="dxa"/>
            <w:gridSpan w:val="10"/>
          </w:tcPr>
          <w:p w14:paraId="610885E9" w14:textId="77777777" w:rsidR="00DD16C7" w:rsidRDefault="00DD16C7" w:rsidP="00927908">
            <w:pPr>
              <w:pStyle w:val="TableParagraph"/>
              <w:spacing w:before="81"/>
              <w:ind w:left="3577" w:right="3562"/>
              <w:jc w:val="center"/>
              <w:rPr>
                <w:sz w:val="20"/>
              </w:rPr>
            </w:pPr>
            <w:r>
              <w:rPr>
                <w:sz w:val="20"/>
              </w:rPr>
              <w:t>Раздел</w:t>
            </w:r>
            <w:r>
              <w:rPr>
                <w:spacing w:val="-1"/>
                <w:sz w:val="20"/>
              </w:rPr>
              <w:t xml:space="preserve"> </w:t>
            </w:r>
            <w:r>
              <w:rPr>
                <w:sz w:val="20"/>
              </w:rPr>
              <w:t>1.</w:t>
            </w:r>
            <w:r>
              <w:rPr>
                <w:spacing w:val="3"/>
                <w:sz w:val="20"/>
              </w:rPr>
              <w:t xml:space="preserve"> </w:t>
            </w:r>
            <w:r>
              <w:rPr>
                <w:sz w:val="20"/>
              </w:rPr>
              <w:t>ЗНАНИЯ</w:t>
            </w:r>
            <w:r>
              <w:rPr>
                <w:spacing w:val="-1"/>
                <w:sz w:val="20"/>
              </w:rPr>
              <w:t xml:space="preserve"> </w:t>
            </w:r>
            <w:r>
              <w:rPr>
                <w:sz w:val="20"/>
              </w:rPr>
              <w:t>О ФИЗИЧЕСКОЙ</w:t>
            </w:r>
            <w:r>
              <w:rPr>
                <w:spacing w:val="-7"/>
                <w:sz w:val="20"/>
              </w:rPr>
              <w:t xml:space="preserve"> </w:t>
            </w:r>
            <w:r>
              <w:rPr>
                <w:sz w:val="20"/>
              </w:rPr>
              <w:t>КУЛЬТУРЕ</w:t>
            </w:r>
          </w:p>
        </w:tc>
      </w:tr>
      <w:tr w:rsidR="00DD16C7" w14:paraId="399FCB29" w14:textId="77777777" w:rsidTr="00927908">
        <w:trPr>
          <w:trHeight w:val="3202"/>
        </w:trPr>
        <w:tc>
          <w:tcPr>
            <w:tcW w:w="711" w:type="dxa"/>
            <w:vMerge w:val="restart"/>
          </w:tcPr>
          <w:p w14:paraId="49BA8D77" w14:textId="77777777" w:rsidR="00DD16C7" w:rsidRDefault="00DD16C7" w:rsidP="00927908">
            <w:pPr>
              <w:pStyle w:val="TableParagraph"/>
              <w:spacing w:before="86"/>
              <w:ind w:left="232"/>
              <w:rPr>
                <w:sz w:val="20"/>
              </w:rPr>
            </w:pPr>
            <w:r>
              <w:rPr>
                <w:sz w:val="20"/>
              </w:rPr>
              <w:t>1.1</w:t>
            </w:r>
          </w:p>
        </w:tc>
        <w:tc>
          <w:tcPr>
            <w:tcW w:w="1988" w:type="dxa"/>
            <w:vMerge w:val="restart"/>
          </w:tcPr>
          <w:p w14:paraId="14D1EF0A" w14:textId="77777777" w:rsidR="00DD16C7" w:rsidRDefault="00DD16C7" w:rsidP="00927908">
            <w:pPr>
              <w:pStyle w:val="TableParagraph"/>
              <w:tabs>
                <w:tab w:val="left" w:pos="1268"/>
                <w:tab w:val="left" w:pos="1552"/>
                <w:tab w:val="left" w:pos="1604"/>
                <w:tab w:val="left" w:pos="1791"/>
              </w:tabs>
              <w:spacing w:before="86"/>
              <w:ind w:left="93" w:right="71"/>
              <w:rPr>
                <w:sz w:val="20"/>
              </w:rPr>
            </w:pPr>
            <w:r>
              <w:rPr>
                <w:sz w:val="20"/>
              </w:rPr>
              <w:t>Возрождение</w:t>
            </w:r>
            <w:r>
              <w:rPr>
                <w:spacing w:val="1"/>
                <w:sz w:val="20"/>
              </w:rPr>
              <w:t xml:space="preserve"> </w:t>
            </w:r>
            <w:r>
              <w:rPr>
                <w:sz w:val="20"/>
              </w:rPr>
              <w:t>Олимпийских</w:t>
            </w:r>
            <w:r>
              <w:rPr>
                <w:sz w:val="20"/>
              </w:rPr>
              <w:tab/>
              <w:t>игр.</w:t>
            </w:r>
            <w:r>
              <w:rPr>
                <w:spacing w:val="-47"/>
                <w:sz w:val="20"/>
              </w:rPr>
              <w:t xml:space="preserve"> </w:t>
            </w:r>
            <w:r>
              <w:rPr>
                <w:sz w:val="20"/>
              </w:rPr>
              <w:t>Символика</w:t>
            </w:r>
            <w:r>
              <w:rPr>
                <w:sz w:val="20"/>
              </w:rPr>
              <w:tab/>
            </w:r>
            <w:r>
              <w:rPr>
                <w:sz w:val="20"/>
              </w:rPr>
              <w:tab/>
            </w:r>
            <w:r>
              <w:rPr>
                <w:sz w:val="20"/>
              </w:rPr>
              <w:tab/>
            </w:r>
            <w:r>
              <w:rPr>
                <w:sz w:val="20"/>
              </w:rPr>
              <w:tab/>
            </w:r>
            <w:r>
              <w:rPr>
                <w:spacing w:val="-3"/>
                <w:sz w:val="20"/>
              </w:rPr>
              <w:t>и</w:t>
            </w:r>
            <w:r>
              <w:rPr>
                <w:spacing w:val="-47"/>
                <w:sz w:val="20"/>
              </w:rPr>
              <w:t xml:space="preserve"> </w:t>
            </w:r>
            <w:r>
              <w:rPr>
                <w:sz w:val="20"/>
              </w:rPr>
              <w:t>ритуалы</w:t>
            </w:r>
            <w:r>
              <w:rPr>
                <w:sz w:val="20"/>
              </w:rPr>
              <w:tab/>
            </w:r>
            <w:r>
              <w:rPr>
                <w:spacing w:val="-1"/>
                <w:sz w:val="20"/>
              </w:rPr>
              <w:t>первых</w:t>
            </w:r>
            <w:r>
              <w:rPr>
                <w:spacing w:val="-47"/>
                <w:sz w:val="20"/>
              </w:rPr>
              <w:t xml:space="preserve"> </w:t>
            </w:r>
            <w:r>
              <w:rPr>
                <w:sz w:val="20"/>
              </w:rPr>
              <w:t>Олимпийских</w:t>
            </w:r>
            <w:r>
              <w:rPr>
                <w:sz w:val="20"/>
              </w:rPr>
              <w:tab/>
              <w:t>игр.</w:t>
            </w:r>
            <w:r>
              <w:rPr>
                <w:spacing w:val="-47"/>
                <w:sz w:val="20"/>
              </w:rPr>
              <w:t xml:space="preserve"> </w:t>
            </w:r>
            <w:r>
              <w:rPr>
                <w:sz w:val="20"/>
              </w:rPr>
              <w:t>История</w:t>
            </w:r>
            <w:r>
              <w:rPr>
                <w:sz w:val="20"/>
              </w:rPr>
              <w:tab/>
              <w:t>первых</w:t>
            </w:r>
            <w:r>
              <w:rPr>
                <w:spacing w:val="-47"/>
                <w:sz w:val="20"/>
              </w:rPr>
              <w:t xml:space="preserve"> </w:t>
            </w:r>
            <w:r>
              <w:rPr>
                <w:sz w:val="20"/>
              </w:rPr>
              <w:t>Олимпийских</w:t>
            </w:r>
            <w:r>
              <w:rPr>
                <w:sz w:val="20"/>
              </w:rPr>
              <w:tab/>
            </w:r>
            <w:r>
              <w:rPr>
                <w:sz w:val="20"/>
              </w:rPr>
              <w:tab/>
              <w:t>игр</w:t>
            </w:r>
            <w:r>
              <w:rPr>
                <w:spacing w:val="-47"/>
                <w:sz w:val="20"/>
              </w:rPr>
              <w:t xml:space="preserve"> </w:t>
            </w:r>
            <w:r>
              <w:rPr>
                <w:sz w:val="20"/>
              </w:rPr>
              <w:t>современности</w:t>
            </w:r>
          </w:p>
          <w:p w14:paraId="54CC202F" w14:textId="77777777" w:rsidR="00DD16C7" w:rsidRDefault="00DD16C7" w:rsidP="00927908">
            <w:pPr>
              <w:pStyle w:val="TableParagraph"/>
              <w:tabs>
                <w:tab w:val="left" w:pos="1268"/>
                <w:tab w:val="left" w:pos="1552"/>
                <w:tab w:val="left" w:pos="1604"/>
                <w:tab w:val="left" w:pos="1791"/>
              </w:tabs>
              <w:spacing w:before="86"/>
              <w:ind w:left="93" w:right="71"/>
              <w:rPr>
                <w:sz w:val="20"/>
              </w:rPr>
            </w:pPr>
          </w:p>
          <w:p w14:paraId="35FB84D7" w14:textId="77777777" w:rsidR="00DD16C7" w:rsidRDefault="00DD16C7" w:rsidP="00927908">
            <w:pPr>
              <w:pStyle w:val="TableParagraph"/>
              <w:tabs>
                <w:tab w:val="left" w:pos="1268"/>
                <w:tab w:val="left" w:pos="1552"/>
                <w:tab w:val="left" w:pos="1604"/>
                <w:tab w:val="left" w:pos="1791"/>
              </w:tabs>
              <w:spacing w:before="86"/>
              <w:ind w:left="93" w:right="71"/>
              <w:rPr>
                <w:sz w:val="20"/>
              </w:rPr>
            </w:pPr>
          </w:p>
          <w:p w14:paraId="0D23F6D0" w14:textId="77777777" w:rsidR="00DD16C7" w:rsidRDefault="00DD16C7" w:rsidP="00927908">
            <w:pPr>
              <w:pStyle w:val="TableParagraph"/>
              <w:tabs>
                <w:tab w:val="left" w:pos="1268"/>
                <w:tab w:val="left" w:pos="1552"/>
                <w:tab w:val="left" w:pos="1604"/>
                <w:tab w:val="left" w:pos="1791"/>
              </w:tabs>
              <w:spacing w:before="86"/>
              <w:ind w:left="93" w:right="71"/>
              <w:rPr>
                <w:sz w:val="20"/>
              </w:rPr>
            </w:pPr>
          </w:p>
          <w:p w14:paraId="37C040B6" w14:textId="77777777" w:rsidR="00DD16C7" w:rsidRDefault="00DD16C7" w:rsidP="00927908">
            <w:pPr>
              <w:pStyle w:val="TableParagraph"/>
              <w:tabs>
                <w:tab w:val="left" w:pos="1268"/>
                <w:tab w:val="left" w:pos="1552"/>
                <w:tab w:val="left" w:pos="1604"/>
                <w:tab w:val="left" w:pos="1791"/>
              </w:tabs>
              <w:spacing w:before="86"/>
              <w:ind w:left="93" w:right="71"/>
              <w:rPr>
                <w:sz w:val="20"/>
              </w:rPr>
            </w:pPr>
          </w:p>
          <w:p w14:paraId="657F53F7" w14:textId="50AF4BB4" w:rsidR="00DD16C7" w:rsidRDefault="00DD16C7" w:rsidP="00927908">
            <w:pPr>
              <w:pStyle w:val="TableParagraph"/>
              <w:tabs>
                <w:tab w:val="left" w:pos="1268"/>
                <w:tab w:val="left" w:pos="1552"/>
                <w:tab w:val="left" w:pos="1604"/>
                <w:tab w:val="left" w:pos="1791"/>
              </w:tabs>
              <w:spacing w:before="86"/>
              <w:ind w:left="93" w:right="71"/>
              <w:rPr>
                <w:sz w:val="20"/>
              </w:rPr>
            </w:pPr>
          </w:p>
          <w:p w14:paraId="6FF8074A" w14:textId="77777777" w:rsidR="004E00FD" w:rsidRDefault="004E00FD" w:rsidP="00927908">
            <w:pPr>
              <w:pStyle w:val="TableParagraph"/>
              <w:tabs>
                <w:tab w:val="left" w:pos="1268"/>
                <w:tab w:val="left" w:pos="1552"/>
                <w:tab w:val="left" w:pos="1604"/>
                <w:tab w:val="left" w:pos="1791"/>
              </w:tabs>
              <w:spacing w:before="86"/>
              <w:ind w:left="93" w:right="71"/>
              <w:rPr>
                <w:sz w:val="20"/>
              </w:rPr>
            </w:pPr>
          </w:p>
          <w:p w14:paraId="60C5205E" w14:textId="77777777" w:rsidR="00DD16C7" w:rsidRDefault="00DD16C7" w:rsidP="00927908">
            <w:pPr>
              <w:pStyle w:val="TableParagraph"/>
              <w:tabs>
                <w:tab w:val="left" w:pos="1268"/>
                <w:tab w:val="left" w:pos="1552"/>
                <w:tab w:val="left" w:pos="1604"/>
                <w:tab w:val="left" w:pos="1791"/>
              </w:tabs>
              <w:spacing w:before="86"/>
              <w:ind w:left="93" w:right="71"/>
              <w:rPr>
                <w:sz w:val="20"/>
              </w:rPr>
            </w:pPr>
          </w:p>
          <w:p w14:paraId="057796BC" w14:textId="77777777" w:rsidR="00DD16C7" w:rsidRDefault="00DD16C7" w:rsidP="00927908">
            <w:pPr>
              <w:pStyle w:val="TableParagraph"/>
              <w:tabs>
                <w:tab w:val="left" w:pos="1268"/>
                <w:tab w:val="left" w:pos="1552"/>
                <w:tab w:val="left" w:pos="1604"/>
                <w:tab w:val="left" w:pos="1791"/>
              </w:tabs>
              <w:spacing w:before="86"/>
              <w:ind w:left="93" w:right="71"/>
              <w:rPr>
                <w:sz w:val="20"/>
              </w:rPr>
            </w:pPr>
          </w:p>
        </w:tc>
        <w:tc>
          <w:tcPr>
            <w:tcW w:w="706" w:type="dxa"/>
            <w:vMerge w:val="restart"/>
          </w:tcPr>
          <w:p w14:paraId="57DE62F1" w14:textId="77777777" w:rsidR="00DD16C7" w:rsidRDefault="00DD16C7" w:rsidP="00927908">
            <w:pPr>
              <w:pStyle w:val="TableParagraph"/>
              <w:spacing w:before="86"/>
              <w:ind w:left="9"/>
              <w:jc w:val="center"/>
              <w:rPr>
                <w:sz w:val="20"/>
              </w:rPr>
            </w:pPr>
            <w:r>
              <w:rPr>
                <w:sz w:val="20"/>
              </w:rPr>
              <w:t>1</w:t>
            </w:r>
          </w:p>
        </w:tc>
        <w:tc>
          <w:tcPr>
            <w:tcW w:w="850" w:type="dxa"/>
            <w:vMerge w:val="restart"/>
          </w:tcPr>
          <w:p w14:paraId="09869DAF" w14:textId="77777777" w:rsidR="00DD16C7" w:rsidRDefault="00DD16C7" w:rsidP="00927908">
            <w:pPr>
              <w:pStyle w:val="TableParagraph"/>
              <w:spacing w:before="86"/>
              <w:ind w:left="18"/>
              <w:jc w:val="center"/>
              <w:rPr>
                <w:sz w:val="20"/>
              </w:rPr>
            </w:pPr>
            <w:r>
              <w:rPr>
                <w:sz w:val="20"/>
              </w:rPr>
              <w:t>0</w:t>
            </w:r>
          </w:p>
        </w:tc>
        <w:tc>
          <w:tcPr>
            <w:tcW w:w="855" w:type="dxa"/>
            <w:vMerge w:val="restart"/>
          </w:tcPr>
          <w:p w14:paraId="0C5BE5CB" w14:textId="77777777" w:rsidR="00DD16C7" w:rsidRDefault="00DD16C7" w:rsidP="00927908">
            <w:pPr>
              <w:pStyle w:val="TableParagraph"/>
              <w:spacing w:before="86"/>
              <w:ind w:left="13"/>
              <w:jc w:val="center"/>
              <w:rPr>
                <w:sz w:val="20"/>
              </w:rPr>
            </w:pPr>
            <w:r>
              <w:rPr>
                <w:sz w:val="20"/>
              </w:rPr>
              <w:t>1</w:t>
            </w:r>
          </w:p>
        </w:tc>
        <w:tc>
          <w:tcPr>
            <w:tcW w:w="1133" w:type="dxa"/>
            <w:vMerge w:val="restart"/>
          </w:tcPr>
          <w:p w14:paraId="3C8B5E75" w14:textId="77777777" w:rsidR="00DD16C7" w:rsidRDefault="00DD16C7" w:rsidP="00927908">
            <w:pPr>
              <w:pStyle w:val="TableParagraph"/>
            </w:pPr>
          </w:p>
        </w:tc>
        <w:tc>
          <w:tcPr>
            <w:tcW w:w="2550" w:type="dxa"/>
            <w:vMerge w:val="restart"/>
          </w:tcPr>
          <w:p w14:paraId="49B393CF" w14:textId="77777777" w:rsidR="00DD16C7" w:rsidRDefault="00DD16C7" w:rsidP="00927908">
            <w:pPr>
              <w:pStyle w:val="TableParagraph"/>
              <w:tabs>
                <w:tab w:val="left" w:pos="2050"/>
              </w:tabs>
              <w:spacing w:before="86" w:line="242" w:lineRule="auto"/>
              <w:ind w:left="88" w:right="72"/>
              <w:jc w:val="both"/>
              <w:rPr>
                <w:sz w:val="20"/>
              </w:rPr>
            </w:pPr>
            <w:r>
              <w:rPr>
                <w:sz w:val="20"/>
              </w:rPr>
              <w:t>Обсуждают</w:t>
            </w:r>
            <w:r>
              <w:rPr>
                <w:spacing w:val="1"/>
                <w:sz w:val="20"/>
              </w:rPr>
              <w:t xml:space="preserve"> </w:t>
            </w:r>
            <w:r>
              <w:rPr>
                <w:sz w:val="20"/>
              </w:rPr>
              <w:t>исторические</w:t>
            </w:r>
            <w:r>
              <w:rPr>
                <w:spacing w:val="1"/>
                <w:sz w:val="20"/>
              </w:rPr>
              <w:t xml:space="preserve"> </w:t>
            </w:r>
            <w:r>
              <w:rPr>
                <w:sz w:val="20"/>
              </w:rPr>
              <w:t>предпосылки</w:t>
            </w:r>
            <w:r>
              <w:rPr>
                <w:spacing w:val="1"/>
                <w:sz w:val="20"/>
              </w:rPr>
              <w:t xml:space="preserve"> </w:t>
            </w:r>
            <w:r>
              <w:rPr>
                <w:sz w:val="20"/>
              </w:rPr>
              <w:t>возрождения</w:t>
            </w:r>
            <w:r>
              <w:rPr>
                <w:spacing w:val="-47"/>
                <w:sz w:val="20"/>
              </w:rPr>
              <w:t xml:space="preserve"> </w:t>
            </w:r>
            <w:r>
              <w:rPr>
                <w:sz w:val="20"/>
              </w:rPr>
              <w:t>Олимпийских</w:t>
            </w:r>
            <w:r>
              <w:rPr>
                <w:spacing w:val="1"/>
                <w:sz w:val="20"/>
              </w:rPr>
              <w:t xml:space="preserve"> </w:t>
            </w:r>
            <w:r>
              <w:rPr>
                <w:sz w:val="20"/>
              </w:rPr>
              <w:t>игр</w:t>
            </w:r>
            <w:r>
              <w:rPr>
                <w:spacing w:val="1"/>
                <w:sz w:val="20"/>
              </w:rPr>
              <w:t xml:space="preserve"> </w:t>
            </w:r>
            <w:r>
              <w:rPr>
                <w:sz w:val="20"/>
              </w:rPr>
              <w:t>и</w:t>
            </w:r>
            <w:r>
              <w:rPr>
                <w:spacing w:val="1"/>
                <w:sz w:val="20"/>
              </w:rPr>
              <w:t xml:space="preserve"> </w:t>
            </w:r>
            <w:r>
              <w:rPr>
                <w:sz w:val="20"/>
              </w:rPr>
              <w:t>олимпийского</w:t>
            </w:r>
            <w:r>
              <w:rPr>
                <w:spacing w:val="1"/>
                <w:sz w:val="20"/>
              </w:rPr>
              <w:t xml:space="preserve"> </w:t>
            </w:r>
            <w:r>
              <w:rPr>
                <w:sz w:val="20"/>
              </w:rPr>
              <w:t>движения;</w:t>
            </w:r>
            <w:r>
              <w:rPr>
                <w:spacing w:val="1"/>
                <w:sz w:val="20"/>
              </w:rPr>
              <w:t xml:space="preserve"> </w:t>
            </w:r>
            <w:r>
              <w:rPr>
                <w:sz w:val="20"/>
              </w:rPr>
              <w:t>знакомятся</w:t>
            </w:r>
            <w:r>
              <w:rPr>
                <w:spacing w:val="1"/>
                <w:sz w:val="20"/>
              </w:rPr>
              <w:t xml:space="preserve"> </w:t>
            </w:r>
            <w:r>
              <w:rPr>
                <w:sz w:val="20"/>
              </w:rPr>
              <w:t>с</w:t>
            </w:r>
            <w:r>
              <w:rPr>
                <w:spacing w:val="1"/>
                <w:sz w:val="20"/>
              </w:rPr>
              <w:t xml:space="preserve"> </w:t>
            </w:r>
            <w:r>
              <w:rPr>
                <w:sz w:val="20"/>
              </w:rPr>
              <w:t>личностью</w:t>
            </w:r>
            <w:r>
              <w:rPr>
                <w:spacing w:val="1"/>
                <w:sz w:val="20"/>
              </w:rPr>
              <w:t xml:space="preserve"> </w:t>
            </w:r>
            <w:r>
              <w:rPr>
                <w:sz w:val="20"/>
              </w:rPr>
              <w:t>Пьера</w:t>
            </w:r>
            <w:r>
              <w:rPr>
                <w:spacing w:val="1"/>
                <w:sz w:val="20"/>
              </w:rPr>
              <w:t xml:space="preserve"> </w:t>
            </w:r>
            <w:r>
              <w:rPr>
                <w:sz w:val="20"/>
              </w:rPr>
              <w:t>де</w:t>
            </w:r>
            <w:r>
              <w:rPr>
                <w:spacing w:val="1"/>
                <w:sz w:val="20"/>
              </w:rPr>
              <w:t xml:space="preserve"> </w:t>
            </w:r>
            <w:r>
              <w:rPr>
                <w:sz w:val="20"/>
              </w:rPr>
              <w:t>Кубертена,</w:t>
            </w:r>
            <w:r>
              <w:rPr>
                <w:spacing w:val="-47"/>
                <w:sz w:val="20"/>
              </w:rPr>
              <w:t xml:space="preserve"> </w:t>
            </w:r>
            <w:r>
              <w:rPr>
                <w:sz w:val="20"/>
              </w:rPr>
              <w:t>характеризуют</w:t>
            </w:r>
            <w:r>
              <w:rPr>
                <w:spacing w:val="1"/>
                <w:sz w:val="20"/>
              </w:rPr>
              <w:t xml:space="preserve"> </w:t>
            </w:r>
            <w:r>
              <w:rPr>
                <w:sz w:val="20"/>
              </w:rPr>
              <w:t>его</w:t>
            </w:r>
            <w:r>
              <w:rPr>
                <w:spacing w:val="1"/>
                <w:sz w:val="20"/>
              </w:rPr>
              <w:t xml:space="preserve"> </w:t>
            </w:r>
            <w:r>
              <w:rPr>
                <w:sz w:val="20"/>
              </w:rPr>
              <w:t>как</w:t>
            </w:r>
            <w:r>
              <w:rPr>
                <w:spacing w:val="-47"/>
                <w:sz w:val="20"/>
              </w:rPr>
              <w:t xml:space="preserve"> </w:t>
            </w:r>
            <w:r>
              <w:rPr>
                <w:sz w:val="20"/>
              </w:rPr>
              <w:t>основателя</w:t>
            </w:r>
            <w:r>
              <w:rPr>
                <w:sz w:val="20"/>
              </w:rPr>
              <w:tab/>
              <w:t>идеи</w:t>
            </w:r>
            <w:r>
              <w:rPr>
                <w:spacing w:val="-48"/>
                <w:sz w:val="20"/>
              </w:rPr>
              <w:t xml:space="preserve"> </w:t>
            </w:r>
            <w:r>
              <w:rPr>
                <w:sz w:val="20"/>
              </w:rPr>
              <w:t>возрождения Олимпийских</w:t>
            </w:r>
            <w:r>
              <w:rPr>
                <w:spacing w:val="-47"/>
                <w:sz w:val="20"/>
              </w:rPr>
              <w:t xml:space="preserve"> </w:t>
            </w:r>
            <w:r>
              <w:rPr>
                <w:sz w:val="20"/>
              </w:rPr>
              <w:t>игр;</w:t>
            </w:r>
            <w:r>
              <w:rPr>
                <w:spacing w:val="1"/>
                <w:sz w:val="20"/>
              </w:rPr>
              <w:t xml:space="preserve"> </w:t>
            </w:r>
            <w:r>
              <w:rPr>
                <w:sz w:val="20"/>
              </w:rPr>
              <w:t>анализируют</w:t>
            </w:r>
            <w:r>
              <w:rPr>
                <w:spacing w:val="1"/>
                <w:sz w:val="20"/>
              </w:rPr>
              <w:t xml:space="preserve"> </w:t>
            </w:r>
            <w:r>
              <w:rPr>
                <w:sz w:val="20"/>
              </w:rPr>
              <w:t>смысл</w:t>
            </w:r>
            <w:r>
              <w:rPr>
                <w:spacing w:val="1"/>
                <w:sz w:val="20"/>
              </w:rPr>
              <w:t xml:space="preserve"> </w:t>
            </w:r>
            <w:r>
              <w:rPr>
                <w:sz w:val="20"/>
              </w:rPr>
              <w:t>девиза Олимпийских игр и</w:t>
            </w:r>
            <w:r>
              <w:rPr>
                <w:spacing w:val="1"/>
                <w:sz w:val="20"/>
              </w:rPr>
              <w:t xml:space="preserve"> </w:t>
            </w:r>
            <w:r>
              <w:rPr>
                <w:sz w:val="20"/>
              </w:rPr>
              <w:t>их</w:t>
            </w:r>
            <w:r>
              <w:rPr>
                <w:spacing w:val="1"/>
                <w:sz w:val="20"/>
              </w:rPr>
              <w:t xml:space="preserve"> </w:t>
            </w:r>
            <w:r>
              <w:rPr>
                <w:sz w:val="20"/>
              </w:rPr>
              <w:t>символику;</w:t>
            </w:r>
            <w:r>
              <w:rPr>
                <w:spacing w:val="50"/>
                <w:sz w:val="20"/>
              </w:rPr>
              <w:t xml:space="preserve"> </w:t>
            </w:r>
            <w:r>
              <w:rPr>
                <w:sz w:val="20"/>
              </w:rPr>
              <w:t>знакомятся</w:t>
            </w:r>
            <w:r>
              <w:rPr>
                <w:spacing w:val="-47"/>
                <w:sz w:val="20"/>
              </w:rPr>
              <w:t xml:space="preserve"> </w:t>
            </w:r>
            <w:r>
              <w:rPr>
                <w:sz w:val="20"/>
              </w:rPr>
              <w:t>с</w:t>
            </w:r>
            <w:r>
              <w:rPr>
                <w:spacing w:val="49"/>
                <w:sz w:val="20"/>
              </w:rPr>
              <w:t xml:space="preserve"> </w:t>
            </w:r>
            <w:r>
              <w:rPr>
                <w:sz w:val="20"/>
              </w:rPr>
              <w:t>историей</w:t>
            </w:r>
            <w:r>
              <w:rPr>
                <w:spacing w:val="6"/>
                <w:sz w:val="20"/>
              </w:rPr>
              <w:t xml:space="preserve"> </w:t>
            </w:r>
            <w:r>
              <w:rPr>
                <w:sz w:val="20"/>
              </w:rPr>
              <w:t>организации</w:t>
            </w:r>
            <w:r>
              <w:rPr>
                <w:spacing w:val="1"/>
                <w:sz w:val="20"/>
              </w:rPr>
              <w:t xml:space="preserve"> </w:t>
            </w:r>
            <w:r>
              <w:rPr>
                <w:sz w:val="20"/>
              </w:rPr>
              <w:t>и</w:t>
            </w:r>
          </w:p>
          <w:p w14:paraId="7C0D965D" w14:textId="77777777" w:rsidR="00DD16C7" w:rsidRDefault="00DD16C7" w:rsidP="00927908">
            <w:pPr>
              <w:pStyle w:val="TableParagraph"/>
              <w:tabs>
                <w:tab w:val="left" w:pos="1835"/>
              </w:tabs>
              <w:spacing w:before="86"/>
              <w:ind w:left="88" w:right="73"/>
              <w:jc w:val="both"/>
              <w:rPr>
                <w:sz w:val="20"/>
              </w:rPr>
            </w:pPr>
            <w:r>
              <w:rPr>
                <w:sz w:val="20"/>
              </w:rPr>
              <w:t>проведения</w:t>
            </w:r>
            <w:r>
              <w:rPr>
                <w:sz w:val="20"/>
              </w:rPr>
              <w:tab/>
            </w:r>
            <w:r>
              <w:rPr>
                <w:spacing w:val="-1"/>
                <w:sz w:val="20"/>
              </w:rPr>
              <w:t>первых</w:t>
            </w:r>
            <w:r>
              <w:rPr>
                <w:spacing w:val="-48"/>
                <w:sz w:val="20"/>
              </w:rPr>
              <w:t xml:space="preserve"> </w:t>
            </w:r>
            <w:r>
              <w:rPr>
                <w:sz w:val="20"/>
              </w:rPr>
              <w:t>Олимпийских</w:t>
            </w:r>
            <w:r>
              <w:rPr>
                <w:spacing w:val="1"/>
                <w:sz w:val="20"/>
              </w:rPr>
              <w:t xml:space="preserve"> </w:t>
            </w:r>
            <w:r>
              <w:rPr>
                <w:sz w:val="20"/>
              </w:rPr>
              <w:t>игр</w:t>
            </w:r>
            <w:r>
              <w:rPr>
                <w:spacing w:val="1"/>
                <w:sz w:val="20"/>
              </w:rPr>
              <w:t xml:space="preserve"> </w:t>
            </w:r>
            <w:r>
              <w:rPr>
                <w:sz w:val="20"/>
              </w:rPr>
              <w:t>в</w:t>
            </w:r>
            <w:r>
              <w:rPr>
                <w:spacing w:val="1"/>
                <w:sz w:val="20"/>
              </w:rPr>
              <w:t xml:space="preserve"> </w:t>
            </w:r>
            <w:r>
              <w:rPr>
                <w:sz w:val="20"/>
              </w:rPr>
              <w:t>Афинах.</w:t>
            </w:r>
          </w:p>
          <w:p w14:paraId="4D2605EA" w14:textId="77777777" w:rsidR="004E00FD" w:rsidRDefault="004E00FD" w:rsidP="00927908">
            <w:pPr>
              <w:pStyle w:val="TableParagraph"/>
              <w:tabs>
                <w:tab w:val="left" w:pos="1835"/>
              </w:tabs>
              <w:spacing w:before="86"/>
              <w:ind w:left="88" w:right="73"/>
              <w:jc w:val="both"/>
              <w:rPr>
                <w:sz w:val="20"/>
              </w:rPr>
            </w:pPr>
          </w:p>
          <w:p w14:paraId="776C2A8B" w14:textId="77777777" w:rsidR="004E00FD" w:rsidRDefault="004E00FD" w:rsidP="00927908">
            <w:pPr>
              <w:pStyle w:val="TableParagraph"/>
              <w:tabs>
                <w:tab w:val="left" w:pos="1835"/>
              </w:tabs>
              <w:spacing w:before="86"/>
              <w:ind w:left="88" w:right="73"/>
              <w:jc w:val="both"/>
              <w:rPr>
                <w:sz w:val="20"/>
              </w:rPr>
            </w:pPr>
          </w:p>
          <w:p w14:paraId="71DE3714" w14:textId="77777777" w:rsidR="004E00FD" w:rsidRDefault="004E00FD" w:rsidP="00927908">
            <w:pPr>
              <w:pStyle w:val="TableParagraph"/>
              <w:tabs>
                <w:tab w:val="left" w:pos="1835"/>
              </w:tabs>
              <w:spacing w:before="86"/>
              <w:ind w:left="88" w:right="73"/>
              <w:jc w:val="both"/>
              <w:rPr>
                <w:sz w:val="20"/>
              </w:rPr>
            </w:pPr>
          </w:p>
          <w:p w14:paraId="4C6CDB7B" w14:textId="77777777" w:rsidR="004E00FD" w:rsidRDefault="004E00FD" w:rsidP="00927908">
            <w:pPr>
              <w:pStyle w:val="TableParagraph"/>
              <w:tabs>
                <w:tab w:val="left" w:pos="1835"/>
              </w:tabs>
              <w:spacing w:before="86"/>
              <w:ind w:left="88" w:right="73"/>
              <w:jc w:val="both"/>
              <w:rPr>
                <w:sz w:val="20"/>
              </w:rPr>
            </w:pPr>
          </w:p>
          <w:p w14:paraId="5C669798" w14:textId="77777777" w:rsidR="004E00FD" w:rsidRDefault="004E00FD" w:rsidP="00927908">
            <w:pPr>
              <w:pStyle w:val="TableParagraph"/>
              <w:tabs>
                <w:tab w:val="left" w:pos="1835"/>
              </w:tabs>
              <w:spacing w:before="86"/>
              <w:ind w:left="88" w:right="73"/>
              <w:jc w:val="both"/>
              <w:rPr>
                <w:sz w:val="20"/>
              </w:rPr>
            </w:pPr>
          </w:p>
          <w:p w14:paraId="369A3E58" w14:textId="77777777" w:rsidR="004E00FD" w:rsidRDefault="004E00FD" w:rsidP="00927908">
            <w:pPr>
              <w:pStyle w:val="TableParagraph"/>
              <w:tabs>
                <w:tab w:val="left" w:pos="1835"/>
              </w:tabs>
              <w:spacing w:before="86"/>
              <w:ind w:left="88" w:right="73"/>
              <w:jc w:val="both"/>
              <w:rPr>
                <w:sz w:val="20"/>
              </w:rPr>
            </w:pPr>
          </w:p>
          <w:p w14:paraId="093A35DB" w14:textId="66D28DE3" w:rsidR="004E00FD" w:rsidRDefault="004E00FD" w:rsidP="00927908">
            <w:pPr>
              <w:pStyle w:val="TableParagraph"/>
              <w:tabs>
                <w:tab w:val="left" w:pos="1835"/>
              </w:tabs>
              <w:spacing w:before="86"/>
              <w:ind w:left="88" w:right="73"/>
              <w:jc w:val="both"/>
              <w:rPr>
                <w:sz w:val="20"/>
              </w:rPr>
            </w:pPr>
          </w:p>
        </w:tc>
        <w:tc>
          <w:tcPr>
            <w:tcW w:w="1421" w:type="dxa"/>
            <w:vMerge w:val="restart"/>
          </w:tcPr>
          <w:p w14:paraId="1930DB3E" w14:textId="77777777" w:rsidR="00DD16C7" w:rsidRDefault="00DD16C7" w:rsidP="00927908">
            <w:pPr>
              <w:pStyle w:val="TableParagraph"/>
              <w:spacing w:before="86"/>
              <w:ind w:left="92" w:right="125"/>
              <w:rPr>
                <w:sz w:val="20"/>
              </w:rPr>
            </w:pPr>
            <w:r>
              <w:rPr>
                <w:spacing w:val="-1"/>
                <w:sz w:val="20"/>
              </w:rPr>
              <w:t>Практическая</w:t>
            </w:r>
            <w:r>
              <w:rPr>
                <w:spacing w:val="-47"/>
                <w:sz w:val="20"/>
              </w:rPr>
              <w:t xml:space="preserve"> </w:t>
            </w:r>
            <w:r>
              <w:rPr>
                <w:sz w:val="20"/>
              </w:rPr>
              <w:t>работа</w:t>
            </w:r>
          </w:p>
        </w:tc>
        <w:tc>
          <w:tcPr>
            <w:tcW w:w="1277" w:type="dxa"/>
            <w:gridSpan w:val="2"/>
            <w:tcBorders>
              <w:bottom w:val="nil"/>
            </w:tcBorders>
          </w:tcPr>
          <w:p w14:paraId="02579459" w14:textId="77777777" w:rsidR="00DD16C7" w:rsidRDefault="00DD16C7" w:rsidP="00927908">
            <w:pPr>
              <w:pStyle w:val="TableParagraph"/>
              <w:spacing w:before="3"/>
              <w:rPr>
                <w:sz w:val="31"/>
              </w:rPr>
            </w:pPr>
            <w:r>
              <w:rPr>
                <w:noProof/>
                <w:lang w:eastAsia="ru-RU"/>
              </w:rPr>
              <mc:AlternateContent>
                <mc:Choice Requires="wps">
                  <w:drawing>
                    <wp:anchor distT="0" distB="0" distL="114300" distR="114300" simplePos="0" relativeHeight="487661056" behindDoc="0" locked="0" layoutInCell="1" allowOverlap="1" wp14:anchorId="0E8AD3B6" wp14:editId="7EE8B784">
                      <wp:simplePos x="0" y="0"/>
                      <wp:positionH relativeFrom="page">
                        <wp:posOffset>66040</wp:posOffset>
                      </wp:positionH>
                      <wp:positionV relativeFrom="page">
                        <wp:posOffset>81280</wp:posOffset>
                      </wp:positionV>
                      <wp:extent cx="694055" cy="826770"/>
                      <wp:effectExtent l="0" t="0" r="0" b="0"/>
                      <wp:wrapNone/>
                      <wp:docPr id="470" name="Text Box 4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4055" cy="826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Normal"/>
                                    <w:tblW w:w="0" w:type="auto"/>
                                    <w:tblInd w:w="7" w:type="dxa"/>
                                    <w:tblBorders>
                                      <w:top w:val="dashSmallGap" w:sz="6" w:space="0" w:color="FF0000"/>
                                      <w:left w:val="dashSmallGap" w:sz="6" w:space="0" w:color="FF0000"/>
                                      <w:bottom w:val="dashSmallGap" w:sz="6" w:space="0" w:color="FF0000"/>
                                      <w:right w:val="dashSmallGap" w:sz="6" w:space="0" w:color="FF0000"/>
                                      <w:insideH w:val="dashSmallGap" w:sz="6" w:space="0" w:color="FF0000"/>
                                      <w:insideV w:val="dashSmallGap" w:sz="6" w:space="0" w:color="FF0000"/>
                                    </w:tblBorders>
                                    <w:tblLayout w:type="fixed"/>
                                    <w:tblLook w:val="01E0" w:firstRow="1" w:lastRow="1" w:firstColumn="1" w:lastColumn="1" w:noHBand="0" w:noVBand="0"/>
                                  </w:tblPr>
                                  <w:tblGrid>
                                    <w:gridCol w:w="168"/>
                                    <w:gridCol w:w="350"/>
                                    <w:gridCol w:w="517"/>
                                  </w:tblGrid>
                                  <w:tr w:rsidR="00DD16C7" w14:paraId="564A3AEE" w14:textId="77777777">
                                    <w:trPr>
                                      <w:trHeight w:val="229"/>
                                    </w:trPr>
                                    <w:tc>
                                      <w:tcPr>
                                        <w:tcW w:w="1035" w:type="dxa"/>
                                        <w:gridSpan w:val="3"/>
                                        <w:tcBorders>
                                          <w:bottom w:val="dashSmallGap" w:sz="12" w:space="0" w:color="FF0000"/>
                                        </w:tcBorders>
                                      </w:tcPr>
                                      <w:p w14:paraId="00B90D92" w14:textId="77777777" w:rsidR="00DD16C7" w:rsidRDefault="00B6559B">
                                        <w:pPr>
                                          <w:pStyle w:val="TableParagraph"/>
                                          <w:spacing w:line="210" w:lineRule="exact"/>
                                          <w:ind w:left="8"/>
                                          <w:rPr>
                                            <w:sz w:val="20"/>
                                          </w:rPr>
                                        </w:pPr>
                                        <w:hyperlink r:id="rId36">
                                          <w:r w:rsidR="00DD16C7">
                                            <w:rPr>
                                              <w:sz w:val="20"/>
                                            </w:rPr>
                                            <w:t>www.edu.ru</w:t>
                                          </w:r>
                                        </w:hyperlink>
                                      </w:p>
                                    </w:tc>
                                  </w:tr>
                                  <w:tr w:rsidR="00DD16C7" w14:paraId="06AB5419" w14:textId="77777777">
                                    <w:trPr>
                                      <w:trHeight w:val="221"/>
                                    </w:trPr>
                                    <w:tc>
                                      <w:tcPr>
                                        <w:tcW w:w="1035" w:type="dxa"/>
                                        <w:gridSpan w:val="3"/>
                                        <w:tcBorders>
                                          <w:top w:val="dashSmallGap" w:sz="12" w:space="0" w:color="FF0000"/>
                                          <w:bottom w:val="dashSmallGap" w:sz="12" w:space="0" w:color="FF0000"/>
                                        </w:tcBorders>
                                      </w:tcPr>
                                      <w:p w14:paraId="78C3B2B2" w14:textId="77777777" w:rsidR="00DD16C7" w:rsidRDefault="00DD16C7">
                                        <w:pPr>
                                          <w:pStyle w:val="TableParagraph"/>
                                          <w:spacing w:line="202" w:lineRule="exact"/>
                                          <w:ind w:left="8"/>
                                          <w:rPr>
                                            <w:sz w:val="20"/>
                                          </w:rPr>
                                        </w:pPr>
                                        <w:r>
                                          <w:rPr>
                                            <w:sz w:val="20"/>
                                          </w:rPr>
                                          <w:t>www.school</w:t>
                                        </w:r>
                                      </w:p>
                                    </w:tc>
                                  </w:tr>
                                  <w:tr w:rsidR="00DD16C7" w14:paraId="36E29A5E" w14:textId="77777777">
                                    <w:trPr>
                                      <w:trHeight w:val="243"/>
                                    </w:trPr>
                                    <w:tc>
                                      <w:tcPr>
                                        <w:tcW w:w="518" w:type="dxa"/>
                                        <w:gridSpan w:val="2"/>
                                        <w:tcBorders>
                                          <w:top w:val="dashSmallGap" w:sz="12" w:space="0" w:color="FF0000"/>
                                          <w:bottom w:val="dashSmallGap" w:sz="12" w:space="0" w:color="FF0000"/>
                                        </w:tcBorders>
                                      </w:tcPr>
                                      <w:p w14:paraId="75C5F941" w14:textId="77777777" w:rsidR="00DD16C7" w:rsidRDefault="00DD16C7">
                                        <w:pPr>
                                          <w:pStyle w:val="TableParagraph"/>
                                          <w:spacing w:before="4" w:line="219" w:lineRule="exact"/>
                                          <w:ind w:left="8" w:right="-15"/>
                                          <w:rPr>
                                            <w:sz w:val="20"/>
                                          </w:rPr>
                                        </w:pPr>
                                        <w:r>
                                          <w:rPr>
                                            <w:sz w:val="20"/>
                                          </w:rPr>
                                          <w:t>edu.ru</w:t>
                                        </w:r>
                                      </w:p>
                                    </w:tc>
                                    <w:tc>
                                      <w:tcPr>
                                        <w:tcW w:w="517" w:type="dxa"/>
                                        <w:tcBorders>
                                          <w:right w:val="nil"/>
                                        </w:tcBorders>
                                      </w:tcPr>
                                      <w:p w14:paraId="46F818F7" w14:textId="77777777" w:rsidR="00DD16C7" w:rsidRDefault="00DD16C7">
                                        <w:pPr>
                                          <w:pStyle w:val="TableParagraph"/>
                                          <w:rPr>
                                            <w:sz w:val="16"/>
                                          </w:rPr>
                                        </w:pPr>
                                      </w:p>
                                    </w:tc>
                                  </w:tr>
                                  <w:tr w:rsidR="00DD16C7" w14:paraId="39B13F83" w14:textId="77777777">
                                    <w:trPr>
                                      <w:trHeight w:val="207"/>
                                    </w:trPr>
                                    <w:tc>
                                      <w:tcPr>
                                        <w:tcW w:w="1035" w:type="dxa"/>
                                        <w:gridSpan w:val="3"/>
                                        <w:tcBorders>
                                          <w:top w:val="dashSmallGap" w:sz="12" w:space="0" w:color="FF0000"/>
                                        </w:tcBorders>
                                      </w:tcPr>
                                      <w:p w14:paraId="2E48CB6F" w14:textId="77777777" w:rsidR="00DD16C7" w:rsidRDefault="00DD16C7">
                                        <w:pPr>
                                          <w:pStyle w:val="TableParagraph"/>
                                          <w:spacing w:line="188" w:lineRule="exact"/>
                                          <w:ind w:left="8" w:right="-15"/>
                                          <w:rPr>
                                            <w:sz w:val="20"/>
                                          </w:rPr>
                                        </w:pPr>
                                        <w:r>
                                          <w:rPr>
                                            <w:sz w:val="20"/>
                                          </w:rPr>
                                          <w:t>https://uchi.r</w:t>
                                        </w:r>
                                      </w:p>
                                    </w:tc>
                                  </w:tr>
                                  <w:tr w:rsidR="00DD16C7" w14:paraId="67C45F2E" w14:textId="77777777">
                                    <w:trPr>
                                      <w:trHeight w:val="234"/>
                                    </w:trPr>
                                    <w:tc>
                                      <w:tcPr>
                                        <w:tcW w:w="168" w:type="dxa"/>
                                        <w:tcBorders>
                                          <w:top w:val="double" w:sz="2" w:space="0" w:color="FF0000"/>
                                        </w:tcBorders>
                                      </w:tcPr>
                                      <w:p w14:paraId="5FDE446D" w14:textId="77777777" w:rsidR="00DD16C7" w:rsidRDefault="00DD16C7">
                                        <w:pPr>
                                          <w:pStyle w:val="TableParagraph"/>
                                          <w:spacing w:before="2" w:line="212" w:lineRule="exact"/>
                                          <w:ind w:left="8" w:right="-15"/>
                                          <w:rPr>
                                            <w:sz w:val="20"/>
                                          </w:rPr>
                                        </w:pPr>
                                        <w:r>
                                          <w:rPr>
                                            <w:sz w:val="20"/>
                                          </w:rPr>
                                          <w:t>u/</w:t>
                                        </w:r>
                                      </w:p>
                                    </w:tc>
                                    <w:tc>
                                      <w:tcPr>
                                        <w:tcW w:w="867" w:type="dxa"/>
                                        <w:gridSpan w:val="2"/>
                                        <w:tcBorders>
                                          <w:bottom w:val="nil"/>
                                          <w:right w:val="nil"/>
                                        </w:tcBorders>
                                      </w:tcPr>
                                      <w:p w14:paraId="6CF40082" w14:textId="77777777" w:rsidR="00DD16C7" w:rsidRDefault="00DD16C7">
                                        <w:pPr>
                                          <w:pStyle w:val="TableParagraph"/>
                                          <w:rPr>
                                            <w:sz w:val="16"/>
                                          </w:rPr>
                                        </w:pPr>
                                      </w:p>
                                    </w:tc>
                                  </w:tr>
                                </w:tbl>
                                <w:p w14:paraId="73844D89" w14:textId="77777777" w:rsidR="00DD16C7" w:rsidRDefault="00DD16C7" w:rsidP="00DD16C7">
                                  <w:pPr>
                                    <w:pStyle w:val="a3"/>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47" o:spid="_x0000_s1029" type="#_x0000_t202" style="position:absolute;margin-left:5.2pt;margin-top:6.4pt;width:54.65pt;height:65.1pt;z-index:4876610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" filled="f" stroked="f">
                      <v:textbox inset="0,0,0,0">
                        <w:txbxContent>
                          <w:tbl>
                            <w:tblPr>
                              <w:tblStyle w:val="TableNormal"/>
                              <w:tblW w:w="0" w:type="auto"/>
                              <w:tblInd w:w="7" w:type="dxa"/>
                              <w:tblBorders>
                                <w:top w:val="dashSmallGap" w:sz="6" w:space="0" w:color="FF0000"/>
                                <w:left w:val="dashSmallGap" w:sz="6" w:space="0" w:color="FF0000"/>
                                <w:bottom w:val="dashSmallGap" w:sz="6" w:space="0" w:color="FF0000"/>
                                <w:right w:val="dashSmallGap" w:sz="6" w:space="0" w:color="FF0000"/>
                                <w:insideH w:val="dashSmallGap" w:sz="6" w:space="0" w:color="FF0000"/>
                                <w:insideV w:val="dashSmallGap" w:sz="6" w:space="0" w:color="FF0000"/>
                              </w:tblBorders>
                              <w:tblLayout w:type="fixed"/>
                              <w:tblLook w:val="01E0" w:firstRow="1" w:lastRow="1" w:firstColumn="1" w:lastColumn="1" w:noHBand="0" w:noVBand="0"/>
                            </w:tblPr>
                            <w:tblGrid>
                              <w:gridCol w:w="168"/>
                              <w:gridCol w:w="350"/>
                              <w:gridCol w:w="517"/>
                            </w:tblGrid>
                            <w:tr w:rsidR="00DD16C7" w14:paraId="564A3AEE" w14:textId="77777777">
                              <w:trPr>
                                <w:trHeight w:val="229"/>
                              </w:trPr>
                              <w:tc>
                                <w:tcPr>
                                  <w:tcW w:w="1035" w:type="dxa"/>
                                  <w:gridSpan w:val="3"/>
                                  <w:tcBorders>
                                    <w:bottom w:val="dashSmallGap" w:sz="12" w:space="0" w:color="FF0000"/>
                                  </w:tcBorders>
                                </w:tcPr>
                                <w:p w14:paraId="00B90D92" w14:textId="77777777" w:rsidR="00DD16C7" w:rsidRDefault="00B6559B">
                                  <w:pPr>
                                    <w:pStyle w:val="TableParagraph"/>
                                    <w:spacing w:line="210" w:lineRule="exact"/>
                                    <w:ind w:left="8"/>
                                    <w:rPr>
                                      <w:sz w:val="20"/>
                                    </w:rPr>
                                  </w:pPr>
                                  <w:hyperlink r:id="rId37">
                                    <w:r w:rsidR="00DD16C7">
                                      <w:rPr>
                                        <w:sz w:val="20"/>
                                      </w:rPr>
                                      <w:t>www.edu.ru</w:t>
                                    </w:r>
                                  </w:hyperlink>
                                </w:p>
                              </w:tc>
                            </w:tr>
                            <w:tr w:rsidR="00DD16C7" w14:paraId="06AB5419" w14:textId="77777777">
                              <w:trPr>
                                <w:trHeight w:val="221"/>
                              </w:trPr>
                              <w:tc>
                                <w:tcPr>
                                  <w:tcW w:w="1035" w:type="dxa"/>
                                  <w:gridSpan w:val="3"/>
                                  <w:tcBorders>
                                    <w:top w:val="dashSmallGap" w:sz="12" w:space="0" w:color="FF0000"/>
                                    <w:bottom w:val="dashSmallGap" w:sz="12" w:space="0" w:color="FF0000"/>
                                  </w:tcBorders>
                                </w:tcPr>
                                <w:p w14:paraId="78C3B2B2" w14:textId="77777777" w:rsidR="00DD16C7" w:rsidRDefault="00DD16C7">
                                  <w:pPr>
                                    <w:pStyle w:val="TableParagraph"/>
                                    <w:spacing w:line="202" w:lineRule="exact"/>
                                    <w:ind w:left="8"/>
                                    <w:rPr>
                                      <w:sz w:val="20"/>
                                    </w:rPr>
                                  </w:pPr>
                                  <w:r>
                                    <w:rPr>
                                      <w:sz w:val="20"/>
                                    </w:rPr>
                                    <w:t>www.school</w:t>
                                  </w:r>
                                </w:p>
                              </w:tc>
                            </w:tr>
                            <w:tr w:rsidR="00DD16C7" w14:paraId="36E29A5E" w14:textId="77777777">
                              <w:trPr>
                                <w:trHeight w:val="243"/>
                              </w:trPr>
                              <w:tc>
                                <w:tcPr>
                                  <w:tcW w:w="518" w:type="dxa"/>
                                  <w:gridSpan w:val="2"/>
                                  <w:tcBorders>
                                    <w:top w:val="dashSmallGap" w:sz="12" w:space="0" w:color="FF0000"/>
                                    <w:bottom w:val="dashSmallGap" w:sz="12" w:space="0" w:color="FF0000"/>
                                  </w:tcBorders>
                                </w:tcPr>
                                <w:p w14:paraId="75C5F941" w14:textId="77777777" w:rsidR="00DD16C7" w:rsidRDefault="00DD16C7">
                                  <w:pPr>
                                    <w:pStyle w:val="TableParagraph"/>
                                    <w:spacing w:before="4" w:line="219" w:lineRule="exact"/>
                                    <w:ind w:left="8" w:right="-15"/>
                                    <w:rPr>
                                      <w:sz w:val="20"/>
                                    </w:rPr>
                                  </w:pPr>
                                  <w:r>
                                    <w:rPr>
                                      <w:sz w:val="20"/>
                                    </w:rPr>
                                    <w:t>edu.ru</w:t>
                                  </w:r>
                                </w:p>
                              </w:tc>
                              <w:tc>
                                <w:tcPr>
                                  <w:tcW w:w="517" w:type="dxa"/>
                                  <w:tcBorders>
                                    <w:right w:val="nil"/>
                                  </w:tcBorders>
                                </w:tcPr>
                                <w:p w14:paraId="46F818F7" w14:textId="77777777" w:rsidR="00DD16C7" w:rsidRDefault="00DD16C7">
                                  <w:pPr>
                                    <w:pStyle w:val="TableParagraph"/>
                                    <w:rPr>
                                      <w:sz w:val="16"/>
                                    </w:rPr>
                                  </w:pPr>
                                </w:p>
                              </w:tc>
                            </w:tr>
                            <w:tr w:rsidR="00DD16C7" w14:paraId="39B13F83" w14:textId="77777777">
                              <w:trPr>
                                <w:trHeight w:val="207"/>
                              </w:trPr>
                              <w:tc>
                                <w:tcPr>
                                  <w:tcW w:w="1035" w:type="dxa"/>
                                  <w:gridSpan w:val="3"/>
                                  <w:tcBorders>
                                    <w:top w:val="dashSmallGap" w:sz="12" w:space="0" w:color="FF0000"/>
                                  </w:tcBorders>
                                </w:tcPr>
                                <w:p w14:paraId="2E48CB6F" w14:textId="77777777" w:rsidR="00DD16C7" w:rsidRDefault="00DD16C7">
                                  <w:pPr>
                                    <w:pStyle w:val="TableParagraph"/>
                                    <w:spacing w:line="188" w:lineRule="exact"/>
                                    <w:ind w:left="8" w:right="-15"/>
                                    <w:rPr>
                                      <w:sz w:val="20"/>
                                    </w:rPr>
                                  </w:pPr>
                                  <w:r>
                                    <w:rPr>
                                      <w:sz w:val="20"/>
                                    </w:rPr>
                                    <w:t>https://uchi.r</w:t>
                                  </w:r>
                                </w:p>
                              </w:tc>
                            </w:tr>
                            <w:tr w:rsidR="00DD16C7" w14:paraId="67C45F2E" w14:textId="77777777">
                              <w:trPr>
                                <w:trHeight w:val="234"/>
                              </w:trPr>
                              <w:tc>
                                <w:tcPr>
                                  <w:tcW w:w="168" w:type="dxa"/>
                                  <w:tcBorders>
                                    <w:top w:val="double" w:sz="2" w:space="0" w:color="FF0000"/>
                                  </w:tcBorders>
                                </w:tcPr>
                                <w:p w14:paraId="5FDE446D" w14:textId="77777777" w:rsidR="00DD16C7" w:rsidRDefault="00DD16C7">
                                  <w:pPr>
                                    <w:pStyle w:val="TableParagraph"/>
                                    <w:spacing w:before="2" w:line="212" w:lineRule="exact"/>
                                    <w:ind w:left="8" w:right="-15"/>
                                    <w:rPr>
                                      <w:sz w:val="20"/>
                                    </w:rPr>
                                  </w:pPr>
                                  <w:r>
                                    <w:rPr>
                                      <w:sz w:val="20"/>
                                    </w:rPr>
                                    <w:t>u/</w:t>
                                  </w:r>
                                </w:p>
                              </w:tc>
                              <w:tc>
                                <w:tcPr>
                                  <w:tcW w:w="867" w:type="dxa"/>
                                  <w:gridSpan w:val="2"/>
                                  <w:tcBorders>
                                    <w:bottom w:val="nil"/>
                                    <w:right w:val="nil"/>
                                  </w:tcBorders>
                                </w:tcPr>
                                <w:p w14:paraId="6CF40082" w14:textId="77777777" w:rsidR="00DD16C7" w:rsidRDefault="00DD16C7">
                                  <w:pPr>
                                    <w:pStyle w:val="TableParagraph"/>
                                    <w:rPr>
                                      <w:sz w:val="16"/>
                                    </w:rPr>
                                  </w:pPr>
                                </w:p>
                              </w:tc>
                            </w:tr>
                          </w:tbl>
                          <w:p w14:paraId="73844D89" w14:textId="77777777" w:rsidR="00DD16C7" w:rsidRDefault="00DD16C7" w:rsidP="00DD16C7">
                            <w:pPr>
                              <w:pStyle w:val="a3"/>
                            </w:pPr>
                          </w:p>
                        </w:txbxContent>
                      </v:textbox>
                      <w10:wrap anchorx="page" anchory="page"/>
                    </v:shape>
                  </w:pict>
                </mc:Fallback>
              </mc:AlternateContent>
            </w:r>
          </w:p>
          <w:p w14:paraId="74E2BDFF" w14:textId="77777777" w:rsidR="00DD16C7" w:rsidRDefault="00DD16C7" w:rsidP="00927908">
            <w:pPr>
              <w:pStyle w:val="TableParagraph"/>
              <w:ind w:right="104"/>
              <w:jc w:val="right"/>
              <w:rPr>
                <w:sz w:val="20"/>
              </w:rPr>
            </w:pPr>
            <w:r>
              <w:rPr>
                <w:sz w:val="20"/>
              </w:rPr>
              <w:t>.</w:t>
            </w:r>
          </w:p>
        </w:tc>
      </w:tr>
      <w:tr w:rsidR="00DD16C7" w14:paraId="11A90F4E" w14:textId="77777777" w:rsidTr="00927908">
        <w:trPr>
          <w:gridAfter w:val="1"/>
          <w:wAfter w:w="6" w:type="dxa"/>
          <w:trHeight w:val="873"/>
        </w:trPr>
        <w:tc>
          <w:tcPr>
            <w:tcW w:w="711" w:type="dxa"/>
            <w:vMerge/>
          </w:tcPr>
          <w:p w14:paraId="4241C779" w14:textId="77777777" w:rsidR="00DD16C7" w:rsidRDefault="00DD16C7" w:rsidP="00927908">
            <w:pPr>
              <w:pStyle w:val="TableParagraph"/>
              <w:rPr>
                <w:sz w:val="20"/>
              </w:rPr>
            </w:pPr>
          </w:p>
        </w:tc>
        <w:tc>
          <w:tcPr>
            <w:tcW w:w="1988" w:type="dxa"/>
            <w:vMerge/>
          </w:tcPr>
          <w:p w14:paraId="708E5627" w14:textId="77777777" w:rsidR="00DD16C7" w:rsidRDefault="00DD16C7" w:rsidP="00927908">
            <w:pPr>
              <w:pStyle w:val="TableParagraph"/>
              <w:rPr>
                <w:sz w:val="20"/>
              </w:rPr>
            </w:pPr>
          </w:p>
        </w:tc>
        <w:tc>
          <w:tcPr>
            <w:tcW w:w="706" w:type="dxa"/>
            <w:vMerge/>
          </w:tcPr>
          <w:p w14:paraId="1F8C1746" w14:textId="77777777" w:rsidR="00DD16C7" w:rsidRDefault="00DD16C7" w:rsidP="00927908">
            <w:pPr>
              <w:pStyle w:val="TableParagraph"/>
              <w:rPr>
                <w:sz w:val="20"/>
              </w:rPr>
            </w:pPr>
          </w:p>
        </w:tc>
        <w:tc>
          <w:tcPr>
            <w:tcW w:w="850" w:type="dxa"/>
            <w:vMerge/>
          </w:tcPr>
          <w:p w14:paraId="5C658AB5" w14:textId="77777777" w:rsidR="00DD16C7" w:rsidRDefault="00DD16C7" w:rsidP="00927908">
            <w:pPr>
              <w:pStyle w:val="TableParagraph"/>
              <w:rPr>
                <w:sz w:val="20"/>
              </w:rPr>
            </w:pPr>
          </w:p>
        </w:tc>
        <w:tc>
          <w:tcPr>
            <w:tcW w:w="855" w:type="dxa"/>
            <w:vMerge/>
          </w:tcPr>
          <w:p w14:paraId="3E871706" w14:textId="77777777" w:rsidR="00DD16C7" w:rsidRDefault="00DD16C7" w:rsidP="00927908">
            <w:pPr>
              <w:pStyle w:val="TableParagraph"/>
              <w:rPr>
                <w:sz w:val="20"/>
              </w:rPr>
            </w:pPr>
          </w:p>
        </w:tc>
        <w:tc>
          <w:tcPr>
            <w:tcW w:w="1133" w:type="dxa"/>
            <w:vMerge/>
          </w:tcPr>
          <w:p w14:paraId="5F8B0FC7" w14:textId="77777777" w:rsidR="00DD16C7" w:rsidRDefault="00DD16C7" w:rsidP="00927908">
            <w:pPr>
              <w:pStyle w:val="TableParagraph"/>
              <w:rPr>
                <w:sz w:val="20"/>
              </w:rPr>
            </w:pPr>
          </w:p>
        </w:tc>
        <w:tc>
          <w:tcPr>
            <w:tcW w:w="2550" w:type="dxa"/>
            <w:vMerge/>
          </w:tcPr>
          <w:p w14:paraId="74E933E2" w14:textId="77777777" w:rsidR="00DD16C7" w:rsidRDefault="00DD16C7" w:rsidP="00927908">
            <w:pPr>
              <w:pStyle w:val="TableParagraph"/>
              <w:tabs>
                <w:tab w:val="left" w:pos="1835"/>
              </w:tabs>
              <w:spacing w:before="86"/>
              <w:ind w:left="88" w:right="73"/>
              <w:jc w:val="both"/>
              <w:rPr>
                <w:sz w:val="20"/>
              </w:rPr>
            </w:pPr>
          </w:p>
        </w:tc>
        <w:tc>
          <w:tcPr>
            <w:tcW w:w="1421" w:type="dxa"/>
            <w:vMerge/>
          </w:tcPr>
          <w:p w14:paraId="31786934" w14:textId="77777777" w:rsidR="00DD16C7" w:rsidRDefault="00DD16C7" w:rsidP="00927908">
            <w:pPr>
              <w:pStyle w:val="TableParagraph"/>
              <w:rPr>
                <w:sz w:val="20"/>
              </w:rPr>
            </w:pPr>
          </w:p>
        </w:tc>
        <w:tc>
          <w:tcPr>
            <w:tcW w:w="1271" w:type="dxa"/>
            <w:tcBorders>
              <w:top w:val="nil"/>
            </w:tcBorders>
          </w:tcPr>
          <w:p w14:paraId="7368AC5B" w14:textId="77777777" w:rsidR="00DD16C7" w:rsidRDefault="00DD16C7" w:rsidP="00927908">
            <w:pPr>
              <w:pStyle w:val="TableParagraph"/>
              <w:rPr>
                <w:sz w:val="20"/>
              </w:rPr>
            </w:pPr>
          </w:p>
        </w:tc>
      </w:tr>
      <w:tr w:rsidR="00DD16C7" w14:paraId="6BA03847" w14:textId="77777777" w:rsidTr="00927908">
        <w:trPr>
          <w:gridAfter w:val="1"/>
          <w:wAfter w:w="6" w:type="dxa"/>
          <w:trHeight w:val="407"/>
        </w:trPr>
        <w:tc>
          <w:tcPr>
            <w:tcW w:w="2699" w:type="dxa"/>
            <w:gridSpan w:val="2"/>
          </w:tcPr>
          <w:p w14:paraId="1DBCDAB6" w14:textId="77777777" w:rsidR="00DD16C7" w:rsidRDefault="00DD16C7" w:rsidP="00927908">
            <w:pPr>
              <w:pStyle w:val="TableParagraph"/>
              <w:spacing w:before="81"/>
              <w:ind w:left="93"/>
              <w:rPr>
                <w:sz w:val="20"/>
              </w:rPr>
            </w:pPr>
            <w:r>
              <w:rPr>
                <w:sz w:val="20"/>
              </w:rPr>
              <w:t>Итого</w:t>
            </w:r>
            <w:r>
              <w:rPr>
                <w:spacing w:val="-2"/>
                <w:sz w:val="20"/>
              </w:rPr>
              <w:t xml:space="preserve"> </w:t>
            </w:r>
            <w:r>
              <w:rPr>
                <w:sz w:val="20"/>
              </w:rPr>
              <w:t>по</w:t>
            </w:r>
            <w:r>
              <w:rPr>
                <w:spacing w:val="-2"/>
                <w:sz w:val="20"/>
              </w:rPr>
              <w:t xml:space="preserve"> </w:t>
            </w:r>
            <w:r>
              <w:rPr>
                <w:sz w:val="20"/>
              </w:rPr>
              <w:t>разделу</w:t>
            </w:r>
          </w:p>
        </w:tc>
        <w:tc>
          <w:tcPr>
            <w:tcW w:w="706" w:type="dxa"/>
          </w:tcPr>
          <w:p w14:paraId="711F3482" w14:textId="77777777" w:rsidR="00DD16C7" w:rsidRDefault="00DD16C7" w:rsidP="00927908">
            <w:pPr>
              <w:pStyle w:val="TableParagraph"/>
              <w:spacing w:before="81"/>
              <w:ind w:left="9"/>
              <w:jc w:val="center"/>
              <w:rPr>
                <w:sz w:val="20"/>
              </w:rPr>
            </w:pPr>
            <w:r>
              <w:rPr>
                <w:sz w:val="20"/>
              </w:rPr>
              <w:t>1</w:t>
            </w:r>
          </w:p>
        </w:tc>
        <w:tc>
          <w:tcPr>
            <w:tcW w:w="8080" w:type="dxa"/>
            <w:gridSpan w:val="6"/>
          </w:tcPr>
          <w:p w14:paraId="552E4880" w14:textId="77777777" w:rsidR="00DD16C7" w:rsidRDefault="00DD16C7" w:rsidP="00927908">
            <w:pPr>
              <w:pStyle w:val="TableParagraph"/>
              <w:rPr>
                <w:sz w:val="20"/>
              </w:rPr>
            </w:pPr>
          </w:p>
        </w:tc>
      </w:tr>
    </w:tbl>
    <w:p w14:paraId="10459A5F" w14:textId="784EE681" w:rsidR="00C54A19" w:rsidRDefault="00C54A19">
      <w:pPr>
        <w:jc w:val="right"/>
        <w:rPr>
          <w:sz w:val="20"/>
        </w:rPr>
        <w:sectPr w:rsidR="00C54A19">
          <w:pgSz w:w="11900" w:h="16840"/>
          <w:pgMar w:top="480" w:right="100" w:bottom="0" w:left="60" w:header="720" w:footer="720" w:gutter="0"/>
          <w:cols w:space="720"/>
        </w:sectPr>
      </w:pPr>
      <w:bookmarkStart w:id="25" w:name="_Hlk146472806"/>
    </w:p>
    <w:tbl>
      <w:tblPr>
        <w:tblStyle w:val="TableNormal"/>
        <w:tblW w:w="0" w:type="auto"/>
        <w:tblInd w:w="12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11"/>
        <w:gridCol w:w="1988"/>
        <w:gridCol w:w="706"/>
        <w:gridCol w:w="850"/>
        <w:gridCol w:w="855"/>
        <w:gridCol w:w="1133"/>
        <w:gridCol w:w="2550"/>
        <w:gridCol w:w="1421"/>
        <w:gridCol w:w="94"/>
        <w:gridCol w:w="167"/>
        <w:gridCol w:w="349"/>
        <w:gridCol w:w="508"/>
        <w:gridCol w:w="153"/>
      </w:tblGrid>
      <w:tr w:rsidR="00C54A19" w14:paraId="06D40D6E" w14:textId="77777777">
        <w:trPr>
          <w:trHeight w:val="412"/>
        </w:trPr>
        <w:tc>
          <w:tcPr>
            <w:tcW w:w="11485" w:type="dxa"/>
            <w:gridSpan w:val="13"/>
          </w:tcPr>
          <w:bookmarkEnd w:id="25"/>
          <w:p w14:paraId="527C54F5" w14:textId="1B02D54D" w:rsidR="00674E89" w:rsidRDefault="00C11777" w:rsidP="00674E89">
            <w:pPr>
              <w:pStyle w:val="TableParagraph"/>
              <w:spacing w:before="86"/>
              <w:ind w:left="2961" w:right="2938"/>
              <w:jc w:val="center"/>
              <w:rPr>
                <w:sz w:val="20"/>
              </w:rPr>
            </w:pPr>
            <w:r>
              <w:rPr>
                <w:sz w:val="20"/>
              </w:rPr>
              <w:lastRenderedPageBreak/>
              <w:t>Раздел</w:t>
            </w:r>
            <w:r>
              <w:rPr>
                <w:spacing w:val="-2"/>
                <w:sz w:val="20"/>
              </w:rPr>
              <w:t xml:space="preserve"> </w:t>
            </w:r>
            <w:r>
              <w:rPr>
                <w:sz w:val="20"/>
              </w:rPr>
              <w:t>2.</w:t>
            </w:r>
            <w:r>
              <w:rPr>
                <w:spacing w:val="-4"/>
                <w:sz w:val="20"/>
              </w:rPr>
              <w:t xml:space="preserve"> </w:t>
            </w:r>
            <w:r>
              <w:rPr>
                <w:sz w:val="20"/>
              </w:rPr>
              <w:t>СПОСОБЫ</w:t>
            </w:r>
            <w:r>
              <w:rPr>
                <w:spacing w:val="-5"/>
                <w:sz w:val="20"/>
              </w:rPr>
              <w:t xml:space="preserve"> </w:t>
            </w:r>
            <w:r>
              <w:rPr>
                <w:sz w:val="20"/>
              </w:rPr>
              <w:t>САМОСТОЯТЕЛЬНОЙ</w:t>
            </w:r>
            <w:r>
              <w:rPr>
                <w:spacing w:val="-4"/>
                <w:sz w:val="20"/>
              </w:rPr>
              <w:t xml:space="preserve"> </w:t>
            </w:r>
            <w:r>
              <w:rPr>
                <w:sz w:val="20"/>
              </w:rPr>
              <w:t>ДЕЯТЕЛЬНОСТИ</w:t>
            </w:r>
          </w:p>
        </w:tc>
      </w:tr>
      <w:tr w:rsidR="00C54A19" w14:paraId="70080460" w14:textId="77777777">
        <w:trPr>
          <w:trHeight w:val="83"/>
        </w:trPr>
        <w:tc>
          <w:tcPr>
            <w:tcW w:w="711" w:type="dxa"/>
            <w:vMerge w:val="restart"/>
          </w:tcPr>
          <w:p w14:paraId="1013E0F2" w14:textId="77777777" w:rsidR="00C54A19" w:rsidRDefault="00C11777">
            <w:pPr>
              <w:pStyle w:val="TableParagraph"/>
              <w:spacing w:before="82"/>
              <w:ind w:left="232"/>
              <w:rPr>
                <w:sz w:val="20"/>
              </w:rPr>
            </w:pPr>
            <w:r>
              <w:rPr>
                <w:sz w:val="20"/>
              </w:rPr>
              <w:t>2.1</w:t>
            </w:r>
          </w:p>
        </w:tc>
        <w:tc>
          <w:tcPr>
            <w:tcW w:w="1988" w:type="dxa"/>
            <w:vMerge w:val="restart"/>
          </w:tcPr>
          <w:p w14:paraId="65A96F4A" w14:textId="77777777" w:rsidR="00C54A19" w:rsidRDefault="00C11777">
            <w:pPr>
              <w:pStyle w:val="TableParagraph"/>
              <w:spacing w:before="82"/>
              <w:ind w:left="93" w:right="786"/>
              <w:rPr>
                <w:sz w:val="20"/>
              </w:rPr>
            </w:pPr>
            <w:r>
              <w:rPr>
                <w:spacing w:val="-1"/>
                <w:sz w:val="20"/>
              </w:rPr>
              <w:t>Составление</w:t>
            </w:r>
            <w:r>
              <w:rPr>
                <w:spacing w:val="-47"/>
                <w:sz w:val="20"/>
              </w:rPr>
              <w:t xml:space="preserve"> </w:t>
            </w:r>
            <w:r>
              <w:rPr>
                <w:sz w:val="20"/>
              </w:rPr>
              <w:t>дневника</w:t>
            </w:r>
            <w:r>
              <w:rPr>
                <w:spacing w:val="1"/>
                <w:sz w:val="20"/>
              </w:rPr>
              <w:t xml:space="preserve"> </w:t>
            </w:r>
            <w:r>
              <w:rPr>
                <w:sz w:val="20"/>
              </w:rPr>
              <w:t>физической</w:t>
            </w:r>
            <w:r>
              <w:rPr>
                <w:spacing w:val="1"/>
                <w:sz w:val="20"/>
              </w:rPr>
              <w:t xml:space="preserve"> </w:t>
            </w:r>
            <w:r>
              <w:rPr>
                <w:sz w:val="20"/>
              </w:rPr>
              <w:t>культуры.</w:t>
            </w:r>
          </w:p>
          <w:p w14:paraId="301F5FBF" w14:textId="77777777" w:rsidR="00C54A19" w:rsidRDefault="00C11777">
            <w:pPr>
              <w:pStyle w:val="TableParagraph"/>
              <w:spacing w:before="2"/>
              <w:ind w:left="93" w:right="128"/>
              <w:rPr>
                <w:sz w:val="20"/>
              </w:rPr>
            </w:pPr>
            <w:r>
              <w:rPr>
                <w:sz w:val="20"/>
              </w:rPr>
              <w:t>Физическая</w:t>
            </w:r>
            <w:r>
              <w:rPr>
                <w:spacing w:val="1"/>
                <w:sz w:val="20"/>
              </w:rPr>
              <w:t xml:space="preserve"> </w:t>
            </w:r>
            <w:r>
              <w:rPr>
                <w:sz w:val="20"/>
              </w:rPr>
              <w:t>подготовка</w:t>
            </w:r>
            <w:r>
              <w:rPr>
                <w:spacing w:val="1"/>
                <w:sz w:val="20"/>
              </w:rPr>
              <w:t xml:space="preserve"> </w:t>
            </w:r>
            <w:r>
              <w:rPr>
                <w:sz w:val="20"/>
              </w:rPr>
              <w:t>человека.</w:t>
            </w:r>
            <w:r>
              <w:rPr>
                <w:spacing w:val="1"/>
                <w:sz w:val="20"/>
              </w:rPr>
              <w:t xml:space="preserve"> </w:t>
            </w:r>
            <w:r>
              <w:rPr>
                <w:sz w:val="20"/>
              </w:rPr>
              <w:t>Правила</w:t>
            </w:r>
            <w:r>
              <w:rPr>
                <w:spacing w:val="1"/>
                <w:sz w:val="20"/>
              </w:rPr>
              <w:t xml:space="preserve"> </w:t>
            </w:r>
            <w:r>
              <w:rPr>
                <w:sz w:val="20"/>
              </w:rPr>
              <w:t>развития</w:t>
            </w:r>
            <w:r>
              <w:rPr>
                <w:spacing w:val="1"/>
                <w:sz w:val="20"/>
              </w:rPr>
              <w:t xml:space="preserve"> </w:t>
            </w:r>
            <w:r>
              <w:rPr>
                <w:spacing w:val="-1"/>
                <w:sz w:val="20"/>
              </w:rPr>
              <w:t>физических</w:t>
            </w:r>
            <w:r>
              <w:rPr>
                <w:spacing w:val="-6"/>
                <w:sz w:val="20"/>
              </w:rPr>
              <w:t xml:space="preserve"> </w:t>
            </w:r>
            <w:r>
              <w:rPr>
                <w:sz w:val="20"/>
              </w:rPr>
              <w:t>качеств.</w:t>
            </w:r>
          </w:p>
        </w:tc>
        <w:tc>
          <w:tcPr>
            <w:tcW w:w="706" w:type="dxa"/>
            <w:vMerge w:val="restart"/>
          </w:tcPr>
          <w:p w14:paraId="3EA8F183" w14:textId="77777777" w:rsidR="00C54A19" w:rsidRDefault="00C11777">
            <w:pPr>
              <w:pStyle w:val="TableParagraph"/>
              <w:spacing w:before="82"/>
              <w:ind w:left="9"/>
              <w:jc w:val="center"/>
              <w:rPr>
                <w:sz w:val="20"/>
              </w:rPr>
            </w:pPr>
            <w:r>
              <w:rPr>
                <w:sz w:val="20"/>
              </w:rPr>
              <w:t>1</w:t>
            </w:r>
          </w:p>
        </w:tc>
        <w:tc>
          <w:tcPr>
            <w:tcW w:w="850" w:type="dxa"/>
            <w:vMerge w:val="restart"/>
          </w:tcPr>
          <w:p w14:paraId="7246013C" w14:textId="77777777" w:rsidR="00C54A19" w:rsidRDefault="00C11777">
            <w:pPr>
              <w:pStyle w:val="TableParagraph"/>
              <w:spacing w:before="82"/>
              <w:ind w:left="18"/>
              <w:jc w:val="center"/>
              <w:rPr>
                <w:sz w:val="20"/>
              </w:rPr>
            </w:pPr>
            <w:r>
              <w:rPr>
                <w:sz w:val="20"/>
              </w:rPr>
              <w:t>0</w:t>
            </w:r>
          </w:p>
        </w:tc>
        <w:tc>
          <w:tcPr>
            <w:tcW w:w="855" w:type="dxa"/>
            <w:vMerge w:val="restart"/>
          </w:tcPr>
          <w:p w14:paraId="02AA420D" w14:textId="77777777" w:rsidR="00C54A19" w:rsidRDefault="00C11777">
            <w:pPr>
              <w:pStyle w:val="TableParagraph"/>
              <w:spacing w:before="82"/>
              <w:ind w:left="13"/>
              <w:jc w:val="center"/>
              <w:rPr>
                <w:sz w:val="20"/>
              </w:rPr>
            </w:pPr>
            <w:r>
              <w:rPr>
                <w:sz w:val="20"/>
              </w:rPr>
              <w:t>1</w:t>
            </w:r>
          </w:p>
        </w:tc>
        <w:tc>
          <w:tcPr>
            <w:tcW w:w="1133" w:type="dxa"/>
            <w:vMerge w:val="restart"/>
          </w:tcPr>
          <w:p w14:paraId="58B4ABE3" w14:textId="77777777" w:rsidR="00C54A19" w:rsidRDefault="00C54A19">
            <w:pPr>
              <w:pStyle w:val="TableParagraph"/>
              <w:rPr>
                <w:sz w:val="20"/>
              </w:rPr>
            </w:pPr>
          </w:p>
        </w:tc>
        <w:tc>
          <w:tcPr>
            <w:tcW w:w="2550" w:type="dxa"/>
            <w:vMerge w:val="restart"/>
          </w:tcPr>
          <w:p w14:paraId="26330207" w14:textId="1F031296" w:rsidR="00C54A19" w:rsidRDefault="00B81E00">
            <w:pPr>
              <w:pStyle w:val="TableParagraph"/>
              <w:tabs>
                <w:tab w:val="left" w:pos="1700"/>
              </w:tabs>
              <w:spacing w:before="82"/>
              <w:ind w:left="88" w:right="68"/>
              <w:jc w:val="both"/>
              <w:rPr>
                <w:sz w:val="20"/>
              </w:rPr>
            </w:pPr>
            <w:r>
              <w:rPr>
                <w:sz w:val="20"/>
              </w:rPr>
              <w:t>З</w:t>
            </w:r>
            <w:r w:rsidR="00C11777">
              <w:rPr>
                <w:sz w:val="20"/>
              </w:rPr>
              <w:t>накомятся</w:t>
            </w:r>
            <w:r w:rsidR="00C11777">
              <w:rPr>
                <w:spacing w:val="1"/>
                <w:sz w:val="20"/>
              </w:rPr>
              <w:t xml:space="preserve"> </w:t>
            </w:r>
            <w:r w:rsidR="00C11777">
              <w:rPr>
                <w:sz w:val="20"/>
              </w:rPr>
              <w:t>с</w:t>
            </w:r>
            <w:r w:rsidR="00C11777">
              <w:rPr>
                <w:spacing w:val="1"/>
                <w:sz w:val="20"/>
              </w:rPr>
              <w:t xml:space="preserve"> </w:t>
            </w:r>
            <w:r w:rsidR="00C11777">
              <w:rPr>
                <w:sz w:val="20"/>
              </w:rPr>
              <w:t>правилами</w:t>
            </w:r>
            <w:r w:rsidR="00C11777">
              <w:rPr>
                <w:spacing w:val="-47"/>
                <w:sz w:val="20"/>
              </w:rPr>
              <w:t xml:space="preserve"> </w:t>
            </w:r>
            <w:r w:rsidR="00C11777">
              <w:rPr>
                <w:sz w:val="20"/>
              </w:rPr>
              <w:t>составления</w:t>
            </w:r>
            <w:r w:rsidR="00C11777">
              <w:rPr>
                <w:spacing w:val="1"/>
                <w:sz w:val="20"/>
              </w:rPr>
              <w:t xml:space="preserve"> </w:t>
            </w:r>
            <w:r w:rsidR="00C11777">
              <w:rPr>
                <w:sz w:val="20"/>
              </w:rPr>
              <w:t>и</w:t>
            </w:r>
            <w:r w:rsidR="00C11777">
              <w:rPr>
                <w:spacing w:val="1"/>
                <w:sz w:val="20"/>
              </w:rPr>
              <w:t xml:space="preserve"> </w:t>
            </w:r>
            <w:r w:rsidR="00C11777">
              <w:rPr>
                <w:sz w:val="20"/>
              </w:rPr>
              <w:t>заполнения</w:t>
            </w:r>
            <w:r w:rsidR="00C11777">
              <w:rPr>
                <w:spacing w:val="1"/>
                <w:sz w:val="20"/>
              </w:rPr>
              <w:t xml:space="preserve"> </w:t>
            </w:r>
            <w:r w:rsidR="00C11777">
              <w:rPr>
                <w:sz w:val="20"/>
              </w:rPr>
              <w:t>основных</w:t>
            </w:r>
            <w:r w:rsidR="00C11777">
              <w:rPr>
                <w:sz w:val="20"/>
              </w:rPr>
              <w:tab/>
              <w:t>разделов</w:t>
            </w:r>
          </w:p>
          <w:p w14:paraId="0DE199DE" w14:textId="77777777" w:rsidR="00C54A19" w:rsidRDefault="00C11777">
            <w:pPr>
              <w:pStyle w:val="TableParagraph"/>
              <w:tabs>
                <w:tab w:val="left" w:pos="1451"/>
              </w:tabs>
              <w:spacing w:before="1"/>
              <w:ind w:left="88"/>
              <w:jc w:val="both"/>
              <w:rPr>
                <w:sz w:val="20"/>
              </w:rPr>
            </w:pPr>
            <w:r>
              <w:rPr>
                <w:sz w:val="20"/>
              </w:rPr>
              <w:t>дневника</w:t>
            </w:r>
            <w:r>
              <w:rPr>
                <w:sz w:val="20"/>
              </w:rPr>
              <w:tab/>
              <w:t>физической</w:t>
            </w:r>
          </w:p>
          <w:p w14:paraId="22D88C87" w14:textId="77777777" w:rsidR="00C54A19" w:rsidRDefault="00C11777">
            <w:pPr>
              <w:pStyle w:val="TableParagraph"/>
              <w:tabs>
                <w:tab w:val="left" w:pos="1533"/>
              </w:tabs>
              <w:spacing w:before="1"/>
              <w:ind w:left="88"/>
              <w:jc w:val="both"/>
              <w:rPr>
                <w:sz w:val="20"/>
              </w:rPr>
            </w:pPr>
            <w:r>
              <w:rPr>
                <w:sz w:val="20"/>
              </w:rPr>
              <w:t>культуры;</w:t>
            </w:r>
            <w:r>
              <w:rPr>
                <w:sz w:val="20"/>
              </w:rPr>
              <w:tab/>
              <w:t>заполняют</w:t>
            </w:r>
          </w:p>
          <w:p w14:paraId="6893D754" w14:textId="77777777" w:rsidR="00C54A19" w:rsidRDefault="00C11777">
            <w:pPr>
              <w:pStyle w:val="TableParagraph"/>
              <w:tabs>
                <w:tab w:val="left" w:pos="1296"/>
                <w:tab w:val="left" w:pos="1398"/>
                <w:tab w:val="left" w:pos="1451"/>
                <w:tab w:val="left" w:pos="1797"/>
                <w:tab w:val="left" w:pos="2170"/>
              </w:tabs>
              <w:ind w:left="88" w:right="73"/>
              <w:rPr>
                <w:sz w:val="20"/>
              </w:rPr>
            </w:pPr>
            <w:r>
              <w:rPr>
                <w:sz w:val="20"/>
              </w:rPr>
              <w:t>дневник</w:t>
            </w:r>
            <w:r>
              <w:rPr>
                <w:sz w:val="20"/>
              </w:rPr>
              <w:tab/>
            </w:r>
            <w:r>
              <w:rPr>
                <w:sz w:val="20"/>
              </w:rPr>
              <w:tab/>
            </w:r>
            <w:r>
              <w:rPr>
                <w:sz w:val="20"/>
              </w:rPr>
              <w:tab/>
            </w:r>
            <w:r>
              <w:rPr>
                <w:spacing w:val="-1"/>
                <w:sz w:val="20"/>
              </w:rPr>
              <w:t>физической</w:t>
            </w:r>
            <w:r>
              <w:rPr>
                <w:spacing w:val="-47"/>
                <w:sz w:val="20"/>
              </w:rPr>
              <w:t xml:space="preserve"> </w:t>
            </w:r>
            <w:r>
              <w:rPr>
                <w:sz w:val="20"/>
              </w:rPr>
              <w:t>культуры</w:t>
            </w:r>
            <w:r>
              <w:rPr>
                <w:sz w:val="20"/>
              </w:rPr>
              <w:tab/>
              <w:t>в</w:t>
            </w:r>
            <w:r>
              <w:rPr>
                <w:sz w:val="20"/>
              </w:rPr>
              <w:tab/>
            </w:r>
            <w:r>
              <w:rPr>
                <w:sz w:val="20"/>
              </w:rPr>
              <w:tab/>
            </w:r>
            <w:r>
              <w:rPr>
                <w:sz w:val="20"/>
              </w:rPr>
              <w:tab/>
            </w:r>
            <w:r>
              <w:rPr>
                <w:spacing w:val="-2"/>
                <w:sz w:val="20"/>
              </w:rPr>
              <w:t>течение</w:t>
            </w:r>
            <w:r>
              <w:rPr>
                <w:spacing w:val="-47"/>
                <w:sz w:val="20"/>
              </w:rPr>
              <w:t xml:space="preserve"> </w:t>
            </w:r>
            <w:r>
              <w:rPr>
                <w:sz w:val="20"/>
              </w:rPr>
              <w:t>учебного</w:t>
            </w:r>
            <w:r>
              <w:rPr>
                <w:spacing w:val="1"/>
                <w:sz w:val="20"/>
              </w:rPr>
              <w:t xml:space="preserve"> </w:t>
            </w:r>
            <w:r>
              <w:rPr>
                <w:sz w:val="20"/>
              </w:rPr>
              <w:t>года;</w:t>
            </w:r>
            <w:r>
              <w:rPr>
                <w:spacing w:val="50"/>
                <w:sz w:val="20"/>
              </w:rPr>
              <w:t xml:space="preserve"> </w:t>
            </w:r>
            <w:r>
              <w:rPr>
                <w:sz w:val="20"/>
              </w:rPr>
              <w:t>знакомятся</w:t>
            </w:r>
            <w:r>
              <w:rPr>
                <w:spacing w:val="-47"/>
                <w:sz w:val="20"/>
              </w:rPr>
              <w:t xml:space="preserve"> </w:t>
            </w:r>
            <w:r>
              <w:rPr>
                <w:sz w:val="20"/>
              </w:rPr>
              <w:t>с</w:t>
            </w:r>
            <w:r>
              <w:rPr>
                <w:spacing w:val="37"/>
                <w:sz w:val="20"/>
              </w:rPr>
              <w:t xml:space="preserve"> </w:t>
            </w:r>
            <w:r>
              <w:rPr>
                <w:sz w:val="20"/>
              </w:rPr>
              <w:t>понятием</w:t>
            </w:r>
            <w:r>
              <w:rPr>
                <w:spacing w:val="42"/>
                <w:sz w:val="20"/>
              </w:rPr>
              <w:t xml:space="preserve"> </w:t>
            </w:r>
            <w:r>
              <w:rPr>
                <w:sz w:val="20"/>
              </w:rPr>
              <w:t>«физическая</w:t>
            </w:r>
            <w:r>
              <w:rPr>
                <w:spacing w:val="-47"/>
                <w:sz w:val="20"/>
              </w:rPr>
              <w:t xml:space="preserve"> </w:t>
            </w:r>
            <w:r>
              <w:rPr>
                <w:sz w:val="20"/>
              </w:rPr>
              <w:t>подготовка»,</w:t>
            </w:r>
            <w:r>
              <w:rPr>
                <w:spacing w:val="1"/>
                <w:sz w:val="20"/>
              </w:rPr>
              <w:t xml:space="preserve"> </w:t>
            </w:r>
            <w:r>
              <w:rPr>
                <w:sz w:val="20"/>
              </w:rPr>
              <w:t>рассматривают</w:t>
            </w:r>
            <w:r>
              <w:rPr>
                <w:sz w:val="20"/>
              </w:rPr>
              <w:tab/>
            </w:r>
            <w:r>
              <w:rPr>
                <w:sz w:val="20"/>
              </w:rPr>
              <w:tab/>
            </w:r>
            <w:r>
              <w:rPr>
                <w:sz w:val="20"/>
              </w:rPr>
              <w:tab/>
            </w:r>
            <w:r>
              <w:rPr>
                <w:sz w:val="20"/>
              </w:rPr>
              <w:tab/>
            </w:r>
            <w:r>
              <w:rPr>
                <w:spacing w:val="-2"/>
                <w:sz w:val="20"/>
              </w:rPr>
              <w:t>его</w:t>
            </w:r>
            <w:r>
              <w:rPr>
                <w:spacing w:val="-47"/>
                <w:sz w:val="20"/>
              </w:rPr>
              <w:t xml:space="preserve"> </w:t>
            </w:r>
            <w:r>
              <w:rPr>
                <w:sz w:val="20"/>
              </w:rPr>
              <w:t>содержательное</w:t>
            </w:r>
            <w:r>
              <w:rPr>
                <w:spacing w:val="1"/>
                <w:sz w:val="20"/>
              </w:rPr>
              <w:t xml:space="preserve"> </w:t>
            </w:r>
            <w:r>
              <w:rPr>
                <w:sz w:val="20"/>
              </w:rPr>
              <w:t>наполнение</w:t>
            </w:r>
            <w:r>
              <w:rPr>
                <w:sz w:val="20"/>
              </w:rPr>
              <w:tab/>
            </w:r>
            <w:r>
              <w:rPr>
                <w:sz w:val="20"/>
              </w:rPr>
              <w:tab/>
            </w:r>
            <w:r>
              <w:rPr>
                <w:spacing w:val="-1"/>
                <w:sz w:val="20"/>
              </w:rPr>
              <w:t>(физические</w:t>
            </w:r>
            <w:r>
              <w:rPr>
                <w:spacing w:val="-47"/>
                <w:sz w:val="20"/>
              </w:rPr>
              <w:t xml:space="preserve"> </w:t>
            </w:r>
            <w:r>
              <w:rPr>
                <w:sz w:val="20"/>
              </w:rPr>
              <w:t>качества),</w:t>
            </w:r>
            <w:r>
              <w:rPr>
                <w:sz w:val="20"/>
              </w:rPr>
              <w:tab/>
            </w:r>
            <w:r>
              <w:rPr>
                <w:spacing w:val="-1"/>
                <w:sz w:val="20"/>
              </w:rPr>
              <w:t>осмысливают</w:t>
            </w:r>
            <w:r>
              <w:rPr>
                <w:spacing w:val="-47"/>
                <w:sz w:val="20"/>
              </w:rPr>
              <w:t xml:space="preserve"> </w:t>
            </w:r>
            <w:r>
              <w:rPr>
                <w:sz w:val="20"/>
              </w:rPr>
              <w:t>физическую</w:t>
            </w:r>
            <w:r>
              <w:rPr>
                <w:spacing w:val="1"/>
                <w:sz w:val="20"/>
              </w:rPr>
              <w:t xml:space="preserve"> </w:t>
            </w:r>
            <w:r>
              <w:rPr>
                <w:sz w:val="20"/>
              </w:rPr>
              <w:t>подготовленность</w:t>
            </w:r>
            <w:r>
              <w:rPr>
                <w:sz w:val="20"/>
              </w:rPr>
              <w:tab/>
            </w:r>
            <w:r>
              <w:rPr>
                <w:sz w:val="20"/>
              </w:rPr>
              <w:tab/>
              <w:t>как</w:t>
            </w:r>
            <w:r>
              <w:rPr>
                <w:spacing w:val="-47"/>
                <w:sz w:val="20"/>
              </w:rPr>
              <w:t xml:space="preserve"> </w:t>
            </w:r>
            <w:r>
              <w:rPr>
                <w:sz w:val="20"/>
              </w:rPr>
              <w:t>результат</w:t>
            </w:r>
            <w:r>
              <w:rPr>
                <w:sz w:val="20"/>
              </w:rPr>
              <w:tab/>
            </w:r>
            <w:r>
              <w:rPr>
                <w:sz w:val="20"/>
              </w:rPr>
              <w:tab/>
            </w:r>
            <w:r>
              <w:rPr>
                <w:sz w:val="20"/>
              </w:rPr>
              <w:tab/>
            </w:r>
            <w:r>
              <w:rPr>
                <w:spacing w:val="-1"/>
                <w:sz w:val="20"/>
              </w:rPr>
              <w:t>физической</w:t>
            </w:r>
            <w:r>
              <w:rPr>
                <w:spacing w:val="-47"/>
                <w:sz w:val="20"/>
              </w:rPr>
              <w:t xml:space="preserve"> </w:t>
            </w:r>
            <w:r>
              <w:rPr>
                <w:sz w:val="20"/>
              </w:rPr>
              <w:t>подготовки;</w:t>
            </w:r>
          </w:p>
          <w:p w14:paraId="2E6275D1" w14:textId="77777777" w:rsidR="00C54A19" w:rsidRDefault="00C11777">
            <w:pPr>
              <w:pStyle w:val="TableParagraph"/>
              <w:spacing w:before="2"/>
              <w:ind w:left="88" w:right="68"/>
              <w:jc w:val="both"/>
              <w:rPr>
                <w:sz w:val="20"/>
              </w:rPr>
            </w:pPr>
            <w:r>
              <w:rPr>
                <w:sz w:val="20"/>
              </w:rPr>
              <w:t>устанавливают</w:t>
            </w:r>
            <w:r>
              <w:rPr>
                <w:spacing w:val="1"/>
                <w:sz w:val="20"/>
              </w:rPr>
              <w:t xml:space="preserve"> </w:t>
            </w:r>
            <w:r>
              <w:rPr>
                <w:sz w:val="20"/>
              </w:rPr>
              <w:t>причинно-</w:t>
            </w:r>
            <w:r>
              <w:rPr>
                <w:spacing w:val="-47"/>
                <w:sz w:val="20"/>
              </w:rPr>
              <w:t xml:space="preserve"> </w:t>
            </w:r>
            <w:r>
              <w:rPr>
                <w:sz w:val="20"/>
              </w:rPr>
              <w:t>следственную связь между</w:t>
            </w:r>
            <w:r>
              <w:rPr>
                <w:spacing w:val="1"/>
                <w:sz w:val="20"/>
              </w:rPr>
              <w:t xml:space="preserve"> </w:t>
            </w:r>
            <w:r>
              <w:rPr>
                <w:sz w:val="20"/>
              </w:rPr>
              <w:t>физической подготовкой и</w:t>
            </w:r>
            <w:r>
              <w:rPr>
                <w:spacing w:val="1"/>
                <w:sz w:val="20"/>
              </w:rPr>
              <w:t xml:space="preserve"> </w:t>
            </w:r>
            <w:r>
              <w:rPr>
                <w:sz w:val="20"/>
              </w:rPr>
              <w:t>укреплением</w:t>
            </w:r>
            <w:r>
              <w:rPr>
                <w:spacing w:val="2"/>
                <w:sz w:val="20"/>
              </w:rPr>
              <w:t xml:space="preserve"> </w:t>
            </w:r>
            <w:r w:rsidR="00B81E00">
              <w:rPr>
                <w:sz w:val="20"/>
              </w:rPr>
              <w:t>организм.</w:t>
            </w:r>
          </w:p>
          <w:p w14:paraId="4745C77A" w14:textId="77777777" w:rsidR="00674E89" w:rsidRDefault="00674E89">
            <w:pPr>
              <w:pStyle w:val="TableParagraph"/>
              <w:spacing w:before="2"/>
              <w:ind w:left="88" w:right="68"/>
              <w:jc w:val="both"/>
              <w:rPr>
                <w:sz w:val="20"/>
              </w:rPr>
            </w:pPr>
          </w:p>
          <w:p w14:paraId="0AB8ABE1" w14:textId="56BDB7EC" w:rsidR="00674E89" w:rsidRDefault="00674E89">
            <w:pPr>
              <w:pStyle w:val="TableParagraph"/>
              <w:spacing w:before="2"/>
              <w:ind w:left="88" w:right="68"/>
              <w:jc w:val="both"/>
              <w:rPr>
                <w:sz w:val="20"/>
              </w:rPr>
            </w:pPr>
          </w:p>
        </w:tc>
        <w:tc>
          <w:tcPr>
            <w:tcW w:w="1421" w:type="dxa"/>
            <w:vMerge w:val="restart"/>
          </w:tcPr>
          <w:p w14:paraId="69A67B9A" w14:textId="314530FF" w:rsidR="00C54A19" w:rsidRDefault="00C11777">
            <w:pPr>
              <w:pStyle w:val="TableParagraph"/>
              <w:spacing w:before="82"/>
              <w:ind w:left="92" w:right="125"/>
              <w:rPr>
                <w:sz w:val="20"/>
              </w:rPr>
            </w:pPr>
            <w:r>
              <w:rPr>
                <w:spacing w:val="-1"/>
                <w:sz w:val="20"/>
              </w:rPr>
              <w:t>Практическая</w:t>
            </w:r>
            <w:r>
              <w:rPr>
                <w:spacing w:val="-47"/>
                <w:sz w:val="20"/>
              </w:rPr>
              <w:t xml:space="preserve"> </w:t>
            </w:r>
            <w:r w:rsidR="001B5F9A">
              <w:rPr>
                <w:sz w:val="20"/>
              </w:rPr>
              <w:t>работа</w:t>
            </w:r>
          </w:p>
        </w:tc>
        <w:tc>
          <w:tcPr>
            <w:tcW w:w="1271" w:type="dxa"/>
            <w:gridSpan w:val="5"/>
            <w:tcBorders>
              <w:bottom w:val="nil"/>
            </w:tcBorders>
          </w:tcPr>
          <w:p w14:paraId="32E0AADF" w14:textId="77777777" w:rsidR="00C54A19" w:rsidRDefault="00C54A19">
            <w:pPr>
              <w:pStyle w:val="TableParagraph"/>
              <w:rPr>
                <w:sz w:val="2"/>
              </w:rPr>
            </w:pPr>
          </w:p>
        </w:tc>
      </w:tr>
      <w:tr w:rsidR="00C54A19" w14:paraId="3389A85F" w14:textId="77777777">
        <w:trPr>
          <w:trHeight w:val="225"/>
        </w:trPr>
        <w:tc>
          <w:tcPr>
            <w:tcW w:w="711" w:type="dxa"/>
            <w:vMerge/>
            <w:tcBorders>
              <w:top w:val="nil"/>
            </w:tcBorders>
          </w:tcPr>
          <w:p w14:paraId="7E9CCF22" w14:textId="77777777" w:rsidR="00C54A19" w:rsidRDefault="00C54A19">
            <w:pPr>
              <w:rPr>
                <w:sz w:val="2"/>
                <w:szCs w:val="2"/>
              </w:rPr>
            </w:pPr>
          </w:p>
        </w:tc>
        <w:tc>
          <w:tcPr>
            <w:tcW w:w="1988" w:type="dxa"/>
            <w:vMerge/>
            <w:tcBorders>
              <w:top w:val="nil"/>
            </w:tcBorders>
          </w:tcPr>
          <w:p w14:paraId="60C339B8" w14:textId="77777777" w:rsidR="00C54A19" w:rsidRDefault="00C54A19">
            <w:pPr>
              <w:rPr>
                <w:sz w:val="2"/>
                <w:szCs w:val="2"/>
              </w:rPr>
            </w:pPr>
          </w:p>
        </w:tc>
        <w:tc>
          <w:tcPr>
            <w:tcW w:w="706" w:type="dxa"/>
            <w:vMerge/>
            <w:tcBorders>
              <w:top w:val="nil"/>
            </w:tcBorders>
          </w:tcPr>
          <w:p w14:paraId="3C8A371D" w14:textId="77777777" w:rsidR="00C54A19" w:rsidRDefault="00C54A19">
            <w:pPr>
              <w:rPr>
                <w:sz w:val="2"/>
                <w:szCs w:val="2"/>
              </w:rPr>
            </w:pPr>
          </w:p>
        </w:tc>
        <w:tc>
          <w:tcPr>
            <w:tcW w:w="850" w:type="dxa"/>
            <w:vMerge/>
            <w:tcBorders>
              <w:top w:val="nil"/>
            </w:tcBorders>
          </w:tcPr>
          <w:p w14:paraId="1D712343" w14:textId="77777777" w:rsidR="00C54A19" w:rsidRDefault="00C54A19">
            <w:pPr>
              <w:rPr>
                <w:sz w:val="2"/>
                <w:szCs w:val="2"/>
              </w:rPr>
            </w:pPr>
          </w:p>
        </w:tc>
        <w:tc>
          <w:tcPr>
            <w:tcW w:w="855" w:type="dxa"/>
            <w:vMerge/>
            <w:tcBorders>
              <w:top w:val="nil"/>
            </w:tcBorders>
          </w:tcPr>
          <w:p w14:paraId="18627F02" w14:textId="77777777" w:rsidR="00C54A19" w:rsidRDefault="00C54A19">
            <w:pPr>
              <w:rPr>
                <w:sz w:val="2"/>
                <w:szCs w:val="2"/>
              </w:rPr>
            </w:pPr>
          </w:p>
        </w:tc>
        <w:tc>
          <w:tcPr>
            <w:tcW w:w="1133" w:type="dxa"/>
            <w:vMerge/>
            <w:tcBorders>
              <w:top w:val="nil"/>
            </w:tcBorders>
          </w:tcPr>
          <w:p w14:paraId="15AF3603" w14:textId="77777777" w:rsidR="00C54A19" w:rsidRDefault="00C54A19">
            <w:pPr>
              <w:rPr>
                <w:sz w:val="2"/>
                <w:szCs w:val="2"/>
              </w:rPr>
            </w:pPr>
          </w:p>
        </w:tc>
        <w:tc>
          <w:tcPr>
            <w:tcW w:w="2550" w:type="dxa"/>
            <w:vMerge/>
            <w:tcBorders>
              <w:top w:val="nil"/>
            </w:tcBorders>
          </w:tcPr>
          <w:p w14:paraId="7DB7D319" w14:textId="77777777" w:rsidR="00C54A19" w:rsidRDefault="00C54A19">
            <w:pPr>
              <w:rPr>
                <w:sz w:val="2"/>
                <w:szCs w:val="2"/>
              </w:rPr>
            </w:pPr>
          </w:p>
        </w:tc>
        <w:tc>
          <w:tcPr>
            <w:tcW w:w="1421" w:type="dxa"/>
            <w:vMerge/>
            <w:tcBorders>
              <w:top w:val="nil"/>
            </w:tcBorders>
          </w:tcPr>
          <w:p w14:paraId="102A6743" w14:textId="77777777" w:rsidR="00C54A19" w:rsidRDefault="00C54A19">
            <w:pPr>
              <w:rPr>
                <w:sz w:val="2"/>
                <w:szCs w:val="2"/>
              </w:rPr>
            </w:pPr>
          </w:p>
        </w:tc>
        <w:tc>
          <w:tcPr>
            <w:tcW w:w="94" w:type="dxa"/>
            <w:vMerge w:val="restart"/>
            <w:tcBorders>
              <w:top w:val="nil"/>
              <w:bottom w:val="nil"/>
              <w:right w:val="dashSmallGap" w:sz="6" w:space="0" w:color="FF0000"/>
            </w:tcBorders>
          </w:tcPr>
          <w:p w14:paraId="45C82E83" w14:textId="77777777" w:rsidR="00C54A19" w:rsidRDefault="00C54A19">
            <w:pPr>
              <w:pStyle w:val="TableParagraph"/>
              <w:rPr>
                <w:sz w:val="20"/>
              </w:rPr>
            </w:pPr>
          </w:p>
        </w:tc>
        <w:tc>
          <w:tcPr>
            <w:tcW w:w="1024" w:type="dxa"/>
            <w:gridSpan w:val="3"/>
            <w:tcBorders>
              <w:top w:val="dashSmallGap" w:sz="6" w:space="0" w:color="FF0000"/>
              <w:left w:val="dashSmallGap" w:sz="6" w:space="0" w:color="FF0000"/>
              <w:bottom w:val="double" w:sz="2" w:space="0" w:color="FF0000"/>
              <w:right w:val="dashSmallGap" w:sz="6" w:space="0" w:color="FF0000"/>
            </w:tcBorders>
          </w:tcPr>
          <w:p w14:paraId="2BAD21C5" w14:textId="77777777" w:rsidR="00C54A19" w:rsidRDefault="00B6559B">
            <w:pPr>
              <w:pStyle w:val="TableParagraph"/>
              <w:spacing w:line="205" w:lineRule="exact"/>
              <w:ind w:left="8"/>
              <w:rPr>
                <w:sz w:val="20"/>
              </w:rPr>
            </w:pPr>
            <w:hyperlink r:id="rId38">
              <w:r w:rsidR="00C11777">
                <w:rPr>
                  <w:sz w:val="20"/>
                </w:rPr>
                <w:t>www.edu.ru</w:t>
              </w:r>
            </w:hyperlink>
          </w:p>
        </w:tc>
        <w:tc>
          <w:tcPr>
            <w:tcW w:w="153" w:type="dxa"/>
            <w:vMerge w:val="restart"/>
            <w:tcBorders>
              <w:top w:val="nil"/>
              <w:left w:val="nil"/>
              <w:bottom w:val="nil"/>
            </w:tcBorders>
          </w:tcPr>
          <w:p w14:paraId="2BF555AA" w14:textId="77777777" w:rsidR="00C54A19" w:rsidRDefault="00C54A19">
            <w:pPr>
              <w:pStyle w:val="TableParagraph"/>
              <w:spacing w:before="9"/>
            </w:pPr>
          </w:p>
          <w:p w14:paraId="7DE41F17" w14:textId="77777777" w:rsidR="00C54A19" w:rsidRDefault="00C11777">
            <w:pPr>
              <w:pStyle w:val="TableParagraph"/>
              <w:spacing w:line="205" w:lineRule="exact"/>
              <w:ind w:left="-13"/>
              <w:rPr>
                <w:sz w:val="20"/>
              </w:rPr>
            </w:pPr>
            <w:r>
              <w:rPr>
                <w:sz w:val="20"/>
              </w:rPr>
              <w:t>.</w:t>
            </w:r>
          </w:p>
        </w:tc>
      </w:tr>
      <w:tr w:rsidR="00C54A19" w14:paraId="69C3CB79" w14:textId="77777777">
        <w:trPr>
          <w:trHeight w:val="216"/>
        </w:trPr>
        <w:tc>
          <w:tcPr>
            <w:tcW w:w="711" w:type="dxa"/>
            <w:vMerge/>
            <w:tcBorders>
              <w:top w:val="nil"/>
            </w:tcBorders>
          </w:tcPr>
          <w:p w14:paraId="430D1775" w14:textId="77777777" w:rsidR="00C54A19" w:rsidRDefault="00C54A19">
            <w:pPr>
              <w:rPr>
                <w:sz w:val="2"/>
                <w:szCs w:val="2"/>
              </w:rPr>
            </w:pPr>
          </w:p>
        </w:tc>
        <w:tc>
          <w:tcPr>
            <w:tcW w:w="1988" w:type="dxa"/>
            <w:vMerge/>
            <w:tcBorders>
              <w:top w:val="nil"/>
            </w:tcBorders>
          </w:tcPr>
          <w:p w14:paraId="6849C043" w14:textId="77777777" w:rsidR="00C54A19" w:rsidRDefault="00C54A19">
            <w:pPr>
              <w:rPr>
                <w:sz w:val="2"/>
                <w:szCs w:val="2"/>
              </w:rPr>
            </w:pPr>
          </w:p>
        </w:tc>
        <w:tc>
          <w:tcPr>
            <w:tcW w:w="706" w:type="dxa"/>
            <w:vMerge/>
            <w:tcBorders>
              <w:top w:val="nil"/>
            </w:tcBorders>
          </w:tcPr>
          <w:p w14:paraId="7061C598" w14:textId="77777777" w:rsidR="00C54A19" w:rsidRDefault="00C54A19">
            <w:pPr>
              <w:rPr>
                <w:sz w:val="2"/>
                <w:szCs w:val="2"/>
              </w:rPr>
            </w:pPr>
          </w:p>
        </w:tc>
        <w:tc>
          <w:tcPr>
            <w:tcW w:w="850" w:type="dxa"/>
            <w:vMerge/>
            <w:tcBorders>
              <w:top w:val="nil"/>
            </w:tcBorders>
          </w:tcPr>
          <w:p w14:paraId="71E650B3" w14:textId="77777777" w:rsidR="00C54A19" w:rsidRDefault="00C54A19">
            <w:pPr>
              <w:rPr>
                <w:sz w:val="2"/>
                <w:szCs w:val="2"/>
              </w:rPr>
            </w:pPr>
          </w:p>
        </w:tc>
        <w:tc>
          <w:tcPr>
            <w:tcW w:w="855" w:type="dxa"/>
            <w:vMerge/>
            <w:tcBorders>
              <w:top w:val="nil"/>
            </w:tcBorders>
          </w:tcPr>
          <w:p w14:paraId="2BB2E63A" w14:textId="77777777" w:rsidR="00C54A19" w:rsidRDefault="00C54A19">
            <w:pPr>
              <w:rPr>
                <w:sz w:val="2"/>
                <w:szCs w:val="2"/>
              </w:rPr>
            </w:pPr>
          </w:p>
        </w:tc>
        <w:tc>
          <w:tcPr>
            <w:tcW w:w="1133" w:type="dxa"/>
            <w:vMerge/>
            <w:tcBorders>
              <w:top w:val="nil"/>
            </w:tcBorders>
          </w:tcPr>
          <w:p w14:paraId="09371B03" w14:textId="77777777" w:rsidR="00C54A19" w:rsidRDefault="00C54A19">
            <w:pPr>
              <w:rPr>
                <w:sz w:val="2"/>
                <w:szCs w:val="2"/>
              </w:rPr>
            </w:pPr>
          </w:p>
        </w:tc>
        <w:tc>
          <w:tcPr>
            <w:tcW w:w="2550" w:type="dxa"/>
            <w:vMerge/>
            <w:tcBorders>
              <w:top w:val="nil"/>
            </w:tcBorders>
          </w:tcPr>
          <w:p w14:paraId="2213F0B3" w14:textId="77777777" w:rsidR="00C54A19" w:rsidRDefault="00C54A19">
            <w:pPr>
              <w:rPr>
                <w:sz w:val="2"/>
                <w:szCs w:val="2"/>
              </w:rPr>
            </w:pPr>
          </w:p>
        </w:tc>
        <w:tc>
          <w:tcPr>
            <w:tcW w:w="1421" w:type="dxa"/>
            <w:vMerge/>
            <w:tcBorders>
              <w:top w:val="nil"/>
            </w:tcBorders>
          </w:tcPr>
          <w:p w14:paraId="7205B5C0" w14:textId="77777777" w:rsidR="00C54A19" w:rsidRDefault="00C54A19">
            <w:pPr>
              <w:rPr>
                <w:sz w:val="2"/>
                <w:szCs w:val="2"/>
              </w:rPr>
            </w:pPr>
          </w:p>
        </w:tc>
        <w:tc>
          <w:tcPr>
            <w:tcW w:w="94" w:type="dxa"/>
            <w:vMerge/>
            <w:tcBorders>
              <w:top w:val="nil"/>
              <w:bottom w:val="nil"/>
              <w:right w:val="dashSmallGap" w:sz="6" w:space="0" w:color="FF0000"/>
            </w:tcBorders>
          </w:tcPr>
          <w:p w14:paraId="601A85D4" w14:textId="77777777" w:rsidR="00C54A19" w:rsidRDefault="00C54A19">
            <w:pPr>
              <w:rPr>
                <w:sz w:val="2"/>
                <w:szCs w:val="2"/>
              </w:rPr>
            </w:pPr>
          </w:p>
        </w:tc>
        <w:tc>
          <w:tcPr>
            <w:tcW w:w="1024" w:type="dxa"/>
            <w:gridSpan w:val="3"/>
            <w:tcBorders>
              <w:top w:val="double" w:sz="2" w:space="0" w:color="FF0000"/>
              <w:left w:val="dashSmallGap" w:sz="6" w:space="0" w:color="FF0000"/>
              <w:bottom w:val="dashSmallGap" w:sz="12" w:space="0" w:color="FF0000"/>
              <w:right w:val="dashSmallGap" w:sz="6" w:space="0" w:color="FF0000"/>
            </w:tcBorders>
          </w:tcPr>
          <w:p w14:paraId="748CF240" w14:textId="77777777" w:rsidR="00C54A19" w:rsidRDefault="00C11777">
            <w:pPr>
              <w:pStyle w:val="TableParagraph"/>
              <w:spacing w:line="197" w:lineRule="exact"/>
              <w:ind w:left="8" w:right="-15"/>
              <w:rPr>
                <w:sz w:val="20"/>
              </w:rPr>
            </w:pPr>
            <w:r>
              <w:rPr>
                <w:sz w:val="20"/>
              </w:rPr>
              <w:t>www.school</w:t>
            </w:r>
          </w:p>
        </w:tc>
        <w:tc>
          <w:tcPr>
            <w:tcW w:w="153" w:type="dxa"/>
            <w:vMerge/>
            <w:tcBorders>
              <w:top w:val="nil"/>
              <w:left w:val="nil"/>
              <w:bottom w:val="nil"/>
            </w:tcBorders>
          </w:tcPr>
          <w:p w14:paraId="5E367217" w14:textId="77777777" w:rsidR="00C54A19" w:rsidRDefault="00C54A19">
            <w:pPr>
              <w:rPr>
                <w:sz w:val="2"/>
                <w:szCs w:val="2"/>
              </w:rPr>
            </w:pPr>
          </w:p>
        </w:tc>
      </w:tr>
      <w:tr w:rsidR="00C54A19" w14:paraId="04380CF9" w14:textId="77777777">
        <w:trPr>
          <w:trHeight w:val="243"/>
        </w:trPr>
        <w:tc>
          <w:tcPr>
            <w:tcW w:w="711" w:type="dxa"/>
            <w:vMerge/>
            <w:tcBorders>
              <w:top w:val="nil"/>
            </w:tcBorders>
          </w:tcPr>
          <w:p w14:paraId="1761C91C" w14:textId="77777777" w:rsidR="00C54A19" w:rsidRDefault="00C54A19">
            <w:pPr>
              <w:rPr>
                <w:sz w:val="2"/>
                <w:szCs w:val="2"/>
              </w:rPr>
            </w:pPr>
          </w:p>
        </w:tc>
        <w:tc>
          <w:tcPr>
            <w:tcW w:w="1988" w:type="dxa"/>
            <w:vMerge/>
            <w:tcBorders>
              <w:top w:val="nil"/>
            </w:tcBorders>
          </w:tcPr>
          <w:p w14:paraId="1D6CFD15" w14:textId="77777777" w:rsidR="00C54A19" w:rsidRDefault="00C54A19">
            <w:pPr>
              <w:rPr>
                <w:sz w:val="2"/>
                <w:szCs w:val="2"/>
              </w:rPr>
            </w:pPr>
          </w:p>
        </w:tc>
        <w:tc>
          <w:tcPr>
            <w:tcW w:w="706" w:type="dxa"/>
            <w:vMerge/>
            <w:tcBorders>
              <w:top w:val="nil"/>
            </w:tcBorders>
          </w:tcPr>
          <w:p w14:paraId="7935D429" w14:textId="77777777" w:rsidR="00C54A19" w:rsidRDefault="00C54A19">
            <w:pPr>
              <w:rPr>
                <w:sz w:val="2"/>
                <w:szCs w:val="2"/>
              </w:rPr>
            </w:pPr>
          </w:p>
        </w:tc>
        <w:tc>
          <w:tcPr>
            <w:tcW w:w="850" w:type="dxa"/>
            <w:vMerge/>
            <w:tcBorders>
              <w:top w:val="nil"/>
            </w:tcBorders>
          </w:tcPr>
          <w:p w14:paraId="21191851" w14:textId="77777777" w:rsidR="00C54A19" w:rsidRDefault="00C54A19">
            <w:pPr>
              <w:rPr>
                <w:sz w:val="2"/>
                <w:szCs w:val="2"/>
              </w:rPr>
            </w:pPr>
          </w:p>
        </w:tc>
        <w:tc>
          <w:tcPr>
            <w:tcW w:w="855" w:type="dxa"/>
            <w:vMerge/>
            <w:tcBorders>
              <w:top w:val="nil"/>
            </w:tcBorders>
          </w:tcPr>
          <w:p w14:paraId="5AC692CC" w14:textId="77777777" w:rsidR="00C54A19" w:rsidRDefault="00C54A19">
            <w:pPr>
              <w:rPr>
                <w:sz w:val="2"/>
                <w:szCs w:val="2"/>
              </w:rPr>
            </w:pPr>
          </w:p>
        </w:tc>
        <w:tc>
          <w:tcPr>
            <w:tcW w:w="1133" w:type="dxa"/>
            <w:vMerge/>
            <w:tcBorders>
              <w:top w:val="nil"/>
            </w:tcBorders>
          </w:tcPr>
          <w:p w14:paraId="0EFA7EDE" w14:textId="77777777" w:rsidR="00C54A19" w:rsidRDefault="00C54A19">
            <w:pPr>
              <w:rPr>
                <w:sz w:val="2"/>
                <w:szCs w:val="2"/>
              </w:rPr>
            </w:pPr>
          </w:p>
        </w:tc>
        <w:tc>
          <w:tcPr>
            <w:tcW w:w="2550" w:type="dxa"/>
            <w:vMerge/>
            <w:tcBorders>
              <w:top w:val="nil"/>
            </w:tcBorders>
          </w:tcPr>
          <w:p w14:paraId="3AE1CD8F" w14:textId="77777777" w:rsidR="00C54A19" w:rsidRDefault="00C54A19">
            <w:pPr>
              <w:rPr>
                <w:sz w:val="2"/>
                <w:szCs w:val="2"/>
              </w:rPr>
            </w:pPr>
          </w:p>
        </w:tc>
        <w:tc>
          <w:tcPr>
            <w:tcW w:w="1421" w:type="dxa"/>
            <w:vMerge/>
            <w:tcBorders>
              <w:top w:val="nil"/>
            </w:tcBorders>
          </w:tcPr>
          <w:p w14:paraId="0397C8A9" w14:textId="77777777" w:rsidR="00C54A19" w:rsidRDefault="00C54A19">
            <w:pPr>
              <w:rPr>
                <w:sz w:val="2"/>
                <w:szCs w:val="2"/>
              </w:rPr>
            </w:pPr>
          </w:p>
        </w:tc>
        <w:tc>
          <w:tcPr>
            <w:tcW w:w="94" w:type="dxa"/>
            <w:vMerge/>
            <w:tcBorders>
              <w:top w:val="nil"/>
              <w:bottom w:val="nil"/>
              <w:right w:val="dashSmallGap" w:sz="6" w:space="0" w:color="FF0000"/>
            </w:tcBorders>
          </w:tcPr>
          <w:p w14:paraId="70F9A979" w14:textId="77777777" w:rsidR="00C54A19" w:rsidRDefault="00C54A19">
            <w:pPr>
              <w:rPr>
                <w:sz w:val="2"/>
                <w:szCs w:val="2"/>
              </w:rPr>
            </w:pPr>
          </w:p>
        </w:tc>
        <w:tc>
          <w:tcPr>
            <w:tcW w:w="516" w:type="dxa"/>
            <w:gridSpan w:val="2"/>
            <w:tcBorders>
              <w:top w:val="dashSmallGap" w:sz="12" w:space="0" w:color="FF0000"/>
              <w:left w:val="dashSmallGap" w:sz="6" w:space="0" w:color="FF0000"/>
              <w:bottom w:val="dashSmallGap" w:sz="12" w:space="0" w:color="FF0000"/>
              <w:right w:val="dashSmallGap" w:sz="6" w:space="0" w:color="FF0000"/>
            </w:tcBorders>
          </w:tcPr>
          <w:p w14:paraId="34E77BFF" w14:textId="77777777" w:rsidR="00C54A19" w:rsidRDefault="00C11777">
            <w:pPr>
              <w:pStyle w:val="TableParagraph"/>
              <w:spacing w:before="4" w:line="219" w:lineRule="exact"/>
              <w:ind w:left="8" w:right="-29"/>
              <w:rPr>
                <w:sz w:val="20"/>
              </w:rPr>
            </w:pPr>
            <w:r>
              <w:rPr>
                <w:sz w:val="20"/>
              </w:rPr>
              <w:t>edu.ru</w:t>
            </w:r>
          </w:p>
        </w:tc>
        <w:tc>
          <w:tcPr>
            <w:tcW w:w="508" w:type="dxa"/>
            <w:tcBorders>
              <w:top w:val="dashSmallGap" w:sz="6" w:space="0" w:color="FF0000"/>
              <w:left w:val="dashSmallGap" w:sz="6" w:space="0" w:color="FF0000"/>
              <w:bottom w:val="dashSmallGap" w:sz="6" w:space="0" w:color="FF0000"/>
              <w:right w:val="nil"/>
            </w:tcBorders>
          </w:tcPr>
          <w:p w14:paraId="2F8CB4FD" w14:textId="77777777" w:rsidR="00C54A19" w:rsidRDefault="00C54A19">
            <w:pPr>
              <w:pStyle w:val="TableParagraph"/>
              <w:rPr>
                <w:sz w:val="16"/>
              </w:rPr>
            </w:pPr>
          </w:p>
        </w:tc>
        <w:tc>
          <w:tcPr>
            <w:tcW w:w="153" w:type="dxa"/>
            <w:tcBorders>
              <w:top w:val="nil"/>
              <w:left w:val="nil"/>
              <w:bottom w:val="nil"/>
            </w:tcBorders>
          </w:tcPr>
          <w:p w14:paraId="44080F19" w14:textId="77777777" w:rsidR="00C54A19" w:rsidRDefault="00C54A19">
            <w:pPr>
              <w:pStyle w:val="TableParagraph"/>
              <w:rPr>
                <w:sz w:val="16"/>
              </w:rPr>
            </w:pPr>
          </w:p>
        </w:tc>
      </w:tr>
      <w:tr w:rsidR="00C54A19" w14:paraId="3E482A36" w14:textId="77777777">
        <w:trPr>
          <w:trHeight w:val="214"/>
        </w:trPr>
        <w:tc>
          <w:tcPr>
            <w:tcW w:w="711" w:type="dxa"/>
            <w:vMerge/>
            <w:tcBorders>
              <w:top w:val="nil"/>
            </w:tcBorders>
          </w:tcPr>
          <w:p w14:paraId="75566C98" w14:textId="77777777" w:rsidR="00C54A19" w:rsidRDefault="00C54A19">
            <w:pPr>
              <w:rPr>
                <w:sz w:val="2"/>
                <w:szCs w:val="2"/>
              </w:rPr>
            </w:pPr>
          </w:p>
        </w:tc>
        <w:tc>
          <w:tcPr>
            <w:tcW w:w="1988" w:type="dxa"/>
            <w:vMerge/>
            <w:tcBorders>
              <w:top w:val="nil"/>
            </w:tcBorders>
          </w:tcPr>
          <w:p w14:paraId="0F90EFA5" w14:textId="77777777" w:rsidR="00C54A19" w:rsidRDefault="00C54A19">
            <w:pPr>
              <w:rPr>
                <w:sz w:val="2"/>
                <w:szCs w:val="2"/>
              </w:rPr>
            </w:pPr>
          </w:p>
        </w:tc>
        <w:tc>
          <w:tcPr>
            <w:tcW w:w="706" w:type="dxa"/>
            <w:vMerge/>
            <w:tcBorders>
              <w:top w:val="nil"/>
            </w:tcBorders>
          </w:tcPr>
          <w:p w14:paraId="46463A20" w14:textId="77777777" w:rsidR="00C54A19" w:rsidRDefault="00C54A19">
            <w:pPr>
              <w:rPr>
                <w:sz w:val="2"/>
                <w:szCs w:val="2"/>
              </w:rPr>
            </w:pPr>
          </w:p>
        </w:tc>
        <w:tc>
          <w:tcPr>
            <w:tcW w:w="850" w:type="dxa"/>
            <w:vMerge/>
            <w:tcBorders>
              <w:top w:val="nil"/>
            </w:tcBorders>
          </w:tcPr>
          <w:p w14:paraId="0F30A569" w14:textId="77777777" w:rsidR="00C54A19" w:rsidRDefault="00C54A19">
            <w:pPr>
              <w:rPr>
                <w:sz w:val="2"/>
                <w:szCs w:val="2"/>
              </w:rPr>
            </w:pPr>
          </w:p>
        </w:tc>
        <w:tc>
          <w:tcPr>
            <w:tcW w:w="855" w:type="dxa"/>
            <w:vMerge/>
            <w:tcBorders>
              <w:top w:val="nil"/>
            </w:tcBorders>
          </w:tcPr>
          <w:p w14:paraId="58466112" w14:textId="77777777" w:rsidR="00C54A19" w:rsidRDefault="00C54A19">
            <w:pPr>
              <w:rPr>
                <w:sz w:val="2"/>
                <w:szCs w:val="2"/>
              </w:rPr>
            </w:pPr>
          </w:p>
        </w:tc>
        <w:tc>
          <w:tcPr>
            <w:tcW w:w="1133" w:type="dxa"/>
            <w:vMerge/>
            <w:tcBorders>
              <w:top w:val="nil"/>
            </w:tcBorders>
          </w:tcPr>
          <w:p w14:paraId="1F06C4A9" w14:textId="77777777" w:rsidR="00C54A19" w:rsidRDefault="00C54A19">
            <w:pPr>
              <w:rPr>
                <w:sz w:val="2"/>
                <w:szCs w:val="2"/>
              </w:rPr>
            </w:pPr>
          </w:p>
        </w:tc>
        <w:tc>
          <w:tcPr>
            <w:tcW w:w="2550" w:type="dxa"/>
            <w:vMerge/>
            <w:tcBorders>
              <w:top w:val="nil"/>
            </w:tcBorders>
          </w:tcPr>
          <w:p w14:paraId="61B3480E" w14:textId="77777777" w:rsidR="00C54A19" w:rsidRDefault="00C54A19">
            <w:pPr>
              <w:rPr>
                <w:sz w:val="2"/>
                <w:szCs w:val="2"/>
              </w:rPr>
            </w:pPr>
          </w:p>
        </w:tc>
        <w:tc>
          <w:tcPr>
            <w:tcW w:w="1421" w:type="dxa"/>
            <w:vMerge/>
            <w:tcBorders>
              <w:top w:val="nil"/>
            </w:tcBorders>
          </w:tcPr>
          <w:p w14:paraId="35E037EC" w14:textId="77777777" w:rsidR="00C54A19" w:rsidRDefault="00C54A19">
            <w:pPr>
              <w:rPr>
                <w:sz w:val="2"/>
                <w:szCs w:val="2"/>
              </w:rPr>
            </w:pPr>
          </w:p>
        </w:tc>
        <w:tc>
          <w:tcPr>
            <w:tcW w:w="94" w:type="dxa"/>
            <w:vMerge/>
            <w:tcBorders>
              <w:top w:val="nil"/>
              <w:bottom w:val="nil"/>
              <w:right w:val="dashSmallGap" w:sz="6" w:space="0" w:color="FF0000"/>
            </w:tcBorders>
          </w:tcPr>
          <w:p w14:paraId="75CE35B8" w14:textId="77777777" w:rsidR="00C54A19" w:rsidRDefault="00C54A19">
            <w:pPr>
              <w:rPr>
                <w:sz w:val="2"/>
                <w:szCs w:val="2"/>
              </w:rPr>
            </w:pPr>
          </w:p>
        </w:tc>
        <w:tc>
          <w:tcPr>
            <w:tcW w:w="516" w:type="dxa"/>
            <w:gridSpan w:val="2"/>
            <w:tcBorders>
              <w:top w:val="dashSmallGap" w:sz="12" w:space="0" w:color="FF0000"/>
              <w:left w:val="dashSmallGap" w:sz="6" w:space="0" w:color="FF0000"/>
              <w:bottom w:val="dashSmallGap" w:sz="12" w:space="0" w:color="FF0000"/>
              <w:right w:val="nil"/>
            </w:tcBorders>
          </w:tcPr>
          <w:p w14:paraId="02EFBDA6" w14:textId="77777777" w:rsidR="00C54A19" w:rsidRDefault="00C11777">
            <w:pPr>
              <w:pStyle w:val="TableParagraph"/>
              <w:spacing w:line="195" w:lineRule="exact"/>
              <w:ind w:left="8" w:right="-15"/>
              <w:rPr>
                <w:sz w:val="20"/>
              </w:rPr>
            </w:pPr>
            <w:r>
              <w:rPr>
                <w:sz w:val="20"/>
              </w:rPr>
              <w:t>https:/</w:t>
            </w:r>
          </w:p>
        </w:tc>
        <w:tc>
          <w:tcPr>
            <w:tcW w:w="508" w:type="dxa"/>
            <w:tcBorders>
              <w:top w:val="dashSmallGap" w:sz="6" w:space="0" w:color="FF0000"/>
              <w:left w:val="nil"/>
              <w:bottom w:val="dashSmallGap" w:sz="6" w:space="0" w:color="FF0000"/>
              <w:right w:val="dashSmallGap" w:sz="6" w:space="0" w:color="FF0000"/>
            </w:tcBorders>
          </w:tcPr>
          <w:p w14:paraId="424B28B3" w14:textId="77777777" w:rsidR="00C54A19" w:rsidRDefault="00C11777">
            <w:pPr>
              <w:pStyle w:val="TableParagraph"/>
              <w:spacing w:line="195" w:lineRule="exact"/>
              <w:ind w:left="3" w:right="-29"/>
              <w:rPr>
                <w:sz w:val="20"/>
              </w:rPr>
            </w:pPr>
            <w:r>
              <w:rPr>
                <w:sz w:val="20"/>
              </w:rPr>
              <w:t>/</w:t>
            </w:r>
            <w:proofErr w:type="spellStart"/>
            <w:r>
              <w:rPr>
                <w:sz w:val="20"/>
              </w:rPr>
              <w:t>uchi.r</w:t>
            </w:r>
            <w:proofErr w:type="spellEnd"/>
          </w:p>
        </w:tc>
        <w:tc>
          <w:tcPr>
            <w:tcW w:w="153" w:type="dxa"/>
            <w:tcBorders>
              <w:top w:val="nil"/>
              <w:left w:val="dashSmallGap" w:sz="6" w:space="0" w:color="FF0000"/>
              <w:bottom w:val="nil"/>
            </w:tcBorders>
          </w:tcPr>
          <w:p w14:paraId="586538FD" w14:textId="77777777" w:rsidR="00C54A19" w:rsidRDefault="00C54A19">
            <w:pPr>
              <w:pStyle w:val="TableParagraph"/>
              <w:rPr>
                <w:sz w:val="14"/>
              </w:rPr>
            </w:pPr>
          </w:p>
        </w:tc>
      </w:tr>
      <w:tr w:rsidR="00C54A19" w14:paraId="16F84ED3" w14:textId="77777777">
        <w:trPr>
          <w:trHeight w:val="236"/>
        </w:trPr>
        <w:tc>
          <w:tcPr>
            <w:tcW w:w="711" w:type="dxa"/>
            <w:vMerge/>
            <w:tcBorders>
              <w:top w:val="nil"/>
            </w:tcBorders>
          </w:tcPr>
          <w:p w14:paraId="71882D76" w14:textId="77777777" w:rsidR="00C54A19" w:rsidRDefault="00C54A19">
            <w:pPr>
              <w:rPr>
                <w:sz w:val="2"/>
                <w:szCs w:val="2"/>
              </w:rPr>
            </w:pPr>
          </w:p>
        </w:tc>
        <w:tc>
          <w:tcPr>
            <w:tcW w:w="1988" w:type="dxa"/>
            <w:vMerge/>
            <w:tcBorders>
              <w:top w:val="nil"/>
            </w:tcBorders>
          </w:tcPr>
          <w:p w14:paraId="1044EB86" w14:textId="77777777" w:rsidR="00C54A19" w:rsidRDefault="00C54A19">
            <w:pPr>
              <w:rPr>
                <w:sz w:val="2"/>
                <w:szCs w:val="2"/>
              </w:rPr>
            </w:pPr>
          </w:p>
        </w:tc>
        <w:tc>
          <w:tcPr>
            <w:tcW w:w="706" w:type="dxa"/>
            <w:vMerge/>
            <w:tcBorders>
              <w:top w:val="nil"/>
            </w:tcBorders>
          </w:tcPr>
          <w:p w14:paraId="3F0C3DA2" w14:textId="77777777" w:rsidR="00C54A19" w:rsidRDefault="00C54A19">
            <w:pPr>
              <w:rPr>
                <w:sz w:val="2"/>
                <w:szCs w:val="2"/>
              </w:rPr>
            </w:pPr>
          </w:p>
        </w:tc>
        <w:tc>
          <w:tcPr>
            <w:tcW w:w="850" w:type="dxa"/>
            <w:vMerge/>
            <w:tcBorders>
              <w:top w:val="nil"/>
            </w:tcBorders>
          </w:tcPr>
          <w:p w14:paraId="53A55468" w14:textId="77777777" w:rsidR="00C54A19" w:rsidRDefault="00C54A19">
            <w:pPr>
              <w:rPr>
                <w:sz w:val="2"/>
                <w:szCs w:val="2"/>
              </w:rPr>
            </w:pPr>
          </w:p>
        </w:tc>
        <w:tc>
          <w:tcPr>
            <w:tcW w:w="855" w:type="dxa"/>
            <w:vMerge/>
            <w:tcBorders>
              <w:top w:val="nil"/>
            </w:tcBorders>
          </w:tcPr>
          <w:p w14:paraId="08A3EA7C" w14:textId="77777777" w:rsidR="00C54A19" w:rsidRDefault="00C54A19">
            <w:pPr>
              <w:rPr>
                <w:sz w:val="2"/>
                <w:szCs w:val="2"/>
              </w:rPr>
            </w:pPr>
          </w:p>
        </w:tc>
        <w:tc>
          <w:tcPr>
            <w:tcW w:w="1133" w:type="dxa"/>
            <w:vMerge/>
            <w:tcBorders>
              <w:top w:val="nil"/>
            </w:tcBorders>
          </w:tcPr>
          <w:p w14:paraId="13673C37" w14:textId="77777777" w:rsidR="00C54A19" w:rsidRDefault="00C54A19">
            <w:pPr>
              <w:rPr>
                <w:sz w:val="2"/>
                <w:szCs w:val="2"/>
              </w:rPr>
            </w:pPr>
          </w:p>
        </w:tc>
        <w:tc>
          <w:tcPr>
            <w:tcW w:w="2550" w:type="dxa"/>
            <w:vMerge/>
            <w:tcBorders>
              <w:top w:val="nil"/>
            </w:tcBorders>
          </w:tcPr>
          <w:p w14:paraId="7A7DC10D" w14:textId="77777777" w:rsidR="00C54A19" w:rsidRDefault="00C54A19">
            <w:pPr>
              <w:rPr>
                <w:sz w:val="2"/>
                <w:szCs w:val="2"/>
              </w:rPr>
            </w:pPr>
          </w:p>
        </w:tc>
        <w:tc>
          <w:tcPr>
            <w:tcW w:w="1421" w:type="dxa"/>
            <w:vMerge/>
            <w:tcBorders>
              <w:top w:val="nil"/>
            </w:tcBorders>
          </w:tcPr>
          <w:p w14:paraId="4563FCF8" w14:textId="77777777" w:rsidR="00C54A19" w:rsidRDefault="00C54A19">
            <w:pPr>
              <w:rPr>
                <w:sz w:val="2"/>
                <w:szCs w:val="2"/>
              </w:rPr>
            </w:pPr>
          </w:p>
        </w:tc>
        <w:tc>
          <w:tcPr>
            <w:tcW w:w="94" w:type="dxa"/>
            <w:vMerge/>
            <w:tcBorders>
              <w:top w:val="nil"/>
              <w:bottom w:val="nil"/>
              <w:right w:val="dashSmallGap" w:sz="6" w:space="0" w:color="FF0000"/>
            </w:tcBorders>
          </w:tcPr>
          <w:p w14:paraId="27EC89A4" w14:textId="77777777" w:rsidR="00C54A19" w:rsidRDefault="00C54A19">
            <w:pPr>
              <w:rPr>
                <w:sz w:val="2"/>
                <w:szCs w:val="2"/>
              </w:rPr>
            </w:pPr>
          </w:p>
        </w:tc>
        <w:tc>
          <w:tcPr>
            <w:tcW w:w="167" w:type="dxa"/>
            <w:tcBorders>
              <w:top w:val="dashSmallGap" w:sz="12" w:space="0" w:color="FF0000"/>
              <w:left w:val="dashSmallGap" w:sz="6" w:space="0" w:color="FF0000"/>
              <w:bottom w:val="dashSmallGap" w:sz="6" w:space="0" w:color="FF0000"/>
              <w:right w:val="dashSmallGap" w:sz="6" w:space="0" w:color="FF0000"/>
            </w:tcBorders>
          </w:tcPr>
          <w:p w14:paraId="3869205C" w14:textId="77777777" w:rsidR="00C54A19" w:rsidRDefault="00C11777">
            <w:pPr>
              <w:pStyle w:val="TableParagraph"/>
              <w:spacing w:before="4" w:line="212" w:lineRule="exact"/>
              <w:ind w:left="8" w:right="-15"/>
              <w:jc w:val="center"/>
              <w:rPr>
                <w:sz w:val="20"/>
              </w:rPr>
            </w:pPr>
            <w:r>
              <w:rPr>
                <w:sz w:val="20"/>
              </w:rPr>
              <w:t>u/</w:t>
            </w:r>
          </w:p>
        </w:tc>
        <w:tc>
          <w:tcPr>
            <w:tcW w:w="857" w:type="dxa"/>
            <w:gridSpan w:val="2"/>
            <w:tcBorders>
              <w:top w:val="dashSmallGap" w:sz="6" w:space="0" w:color="FF0000"/>
              <w:left w:val="dashSmallGap" w:sz="6" w:space="0" w:color="FF0000"/>
              <w:bottom w:val="nil"/>
              <w:right w:val="nil"/>
            </w:tcBorders>
          </w:tcPr>
          <w:p w14:paraId="340B43B6" w14:textId="77777777" w:rsidR="00C54A19" w:rsidRDefault="00C54A19">
            <w:pPr>
              <w:pStyle w:val="TableParagraph"/>
              <w:rPr>
                <w:sz w:val="16"/>
              </w:rPr>
            </w:pPr>
          </w:p>
        </w:tc>
        <w:tc>
          <w:tcPr>
            <w:tcW w:w="153" w:type="dxa"/>
            <w:tcBorders>
              <w:top w:val="nil"/>
              <w:left w:val="nil"/>
              <w:bottom w:val="nil"/>
            </w:tcBorders>
          </w:tcPr>
          <w:p w14:paraId="2F31723D" w14:textId="77777777" w:rsidR="00C54A19" w:rsidRDefault="00C54A19">
            <w:pPr>
              <w:pStyle w:val="TableParagraph"/>
              <w:rPr>
                <w:sz w:val="16"/>
              </w:rPr>
            </w:pPr>
          </w:p>
        </w:tc>
      </w:tr>
      <w:tr w:rsidR="00C54A19" w14:paraId="5FD920C5" w14:textId="77777777">
        <w:trPr>
          <w:trHeight w:val="3852"/>
        </w:trPr>
        <w:tc>
          <w:tcPr>
            <w:tcW w:w="711" w:type="dxa"/>
            <w:vMerge/>
            <w:tcBorders>
              <w:top w:val="nil"/>
            </w:tcBorders>
          </w:tcPr>
          <w:p w14:paraId="4EF4C520" w14:textId="77777777" w:rsidR="00C54A19" w:rsidRDefault="00C54A19">
            <w:pPr>
              <w:rPr>
                <w:sz w:val="2"/>
                <w:szCs w:val="2"/>
              </w:rPr>
            </w:pPr>
          </w:p>
        </w:tc>
        <w:tc>
          <w:tcPr>
            <w:tcW w:w="1988" w:type="dxa"/>
            <w:vMerge/>
            <w:tcBorders>
              <w:top w:val="nil"/>
            </w:tcBorders>
          </w:tcPr>
          <w:p w14:paraId="1F3B399D" w14:textId="77777777" w:rsidR="00C54A19" w:rsidRDefault="00C54A19">
            <w:pPr>
              <w:rPr>
                <w:sz w:val="2"/>
                <w:szCs w:val="2"/>
              </w:rPr>
            </w:pPr>
          </w:p>
        </w:tc>
        <w:tc>
          <w:tcPr>
            <w:tcW w:w="706" w:type="dxa"/>
            <w:vMerge/>
            <w:tcBorders>
              <w:top w:val="nil"/>
            </w:tcBorders>
          </w:tcPr>
          <w:p w14:paraId="3E1DFF79" w14:textId="77777777" w:rsidR="00C54A19" w:rsidRDefault="00C54A19">
            <w:pPr>
              <w:rPr>
                <w:sz w:val="2"/>
                <w:szCs w:val="2"/>
              </w:rPr>
            </w:pPr>
          </w:p>
        </w:tc>
        <w:tc>
          <w:tcPr>
            <w:tcW w:w="850" w:type="dxa"/>
            <w:vMerge/>
            <w:tcBorders>
              <w:top w:val="nil"/>
            </w:tcBorders>
          </w:tcPr>
          <w:p w14:paraId="1FDE8AB8" w14:textId="77777777" w:rsidR="00C54A19" w:rsidRDefault="00C54A19">
            <w:pPr>
              <w:rPr>
                <w:sz w:val="2"/>
                <w:szCs w:val="2"/>
              </w:rPr>
            </w:pPr>
          </w:p>
        </w:tc>
        <w:tc>
          <w:tcPr>
            <w:tcW w:w="855" w:type="dxa"/>
            <w:vMerge/>
            <w:tcBorders>
              <w:top w:val="nil"/>
            </w:tcBorders>
          </w:tcPr>
          <w:p w14:paraId="377C6C71" w14:textId="77777777" w:rsidR="00C54A19" w:rsidRDefault="00C54A19">
            <w:pPr>
              <w:rPr>
                <w:sz w:val="2"/>
                <w:szCs w:val="2"/>
              </w:rPr>
            </w:pPr>
          </w:p>
        </w:tc>
        <w:tc>
          <w:tcPr>
            <w:tcW w:w="1133" w:type="dxa"/>
            <w:vMerge/>
            <w:tcBorders>
              <w:top w:val="nil"/>
            </w:tcBorders>
          </w:tcPr>
          <w:p w14:paraId="3B58FC59" w14:textId="77777777" w:rsidR="00C54A19" w:rsidRDefault="00C54A19">
            <w:pPr>
              <w:rPr>
                <w:sz w:val="2"/>
                <w:szCs w:val="2"/>
              </w:rPr>
            </w:pPr>
          </w:p>
        </w:tc>
        <w:tc>
          <w:tcPr>
            <w:tcW w:w="2550" w:type="dxa"/>
            <w:vMerge/>
            <w:tcBorders>
              <w:top w:val="nil"/>
            </w:tcBorders>
          </w:tcPr>
          <w:p w14:paraId="5FD5BF3E" w14:textId="77777777" w:rsidR="00C54A19" w:rsidRDefault="00C54A19">
            <w:pPr>
              <w:rPr>
                <w:sz w:val="2"/>
                <w:szCs w:val="2"/>
              </w:rPr>
            </w:pPr>
          </w:p>
        </w:tc>
        <w:tc>
          <w:tcPr>
            <w:tcW w:w="1421" w:type="dxa"/>
            <w:vMerge/>
            <w:tcBorders>
              <w:top w:val="nil"/>
            </w:tcBorders>
          </w:tcPr>
          <w:p w14:paraId="2616905B" w14:textId="77777777" w:rsidR="00C54A19" w:rsidRDefault="00C54A19">
            <w:pPr>
              <w:rPr>
                <w:sz w:val="2"/>
                <w:szCs w:val="2"/>
              </w:rPr>
            </w:pPr>
          </w:p>
        </w:tc>
        <w:tc>
          <w:tcPr>
            <w:tcW w:w="1271" w:type="dxa"/>
            <w:gridSpan w:val="5"/>
            <w:tcBorders>
              <w:top w:val="nil"/>
            </w:tcBorders>
          </w:tcPr>
          <w:p w14:paraId="4AACBCF0" w14:textId="77777777" w:rsidR="00C54A19" w:rsidRDefault="00C54A19">
            <w:pPr>
              <w:pStyle w:val="TableParagraph"/>
              <w:rPr>
                <w:sz w:val="20"/>
              </w:rPr>
            </w:pPr>
          </w:p>
        </w:tc>
      </w:tr>
      <w:tr w:rsidR="00C54A19" w14:paraId="083F6C39" w14:textId="77777777">
        <w:trPr>
          <w:trHeight w:val="88"/>
        </w:trPr>
        <w:tc>
          <w:tcPr>
            <w:tcW w:w="711" w:type="dxa"/>
            <w:vMerge w:val="restart"/>
          </w:tcPr>
          <w:p w14:paraId="27CB20C0" w14:textId="77777777" w:rsidR="00C54A19" w:rsidRDefault="00C11777">
            <w:pPr>
              <w:pStyle w:val="TableParagraph"/>
              <w:spacing w:before="87"/>
              <w:ind w:left="232"/>
              <w:rPr>
                <w:sz w:val="20"/>
              </w:rPr>
            </w:pPr>
            <w:r>
              <w:rPr>
                <w:sz w:val="20"/>
              </w:rPr>
              <w:t>2.2</w:t>
            </w:r>
          </w:p>
        </w:tc>
        <w:tc>
          <w:tcPr>
            <w:tcW w:w="1988" w:type="dxa"/>
            <w:vMerge w:val="restart"/>
          </w:tcPr>
          <w:p w14:paraId="36B430E7" w14:textId="77777777" w:rsidR="00C54A19" w:rsidRDefault="00C11777">
            <w:pPr>
              <w:pStyle w:val="TableParagraph"/>
              <w:spacing w:before="87"/>
              <w:ind w:left="93" w:right="145"/>
              <w:rPr>
                <w:sz w:val="20"/>
              </w:rPr>
            </w:pPr>
            <w:r>
              <w:rPr>
                <w:sz w:val="20"/>
              </w:rPr>
              <w:t>Определение</w:t>
            </w:r>
            <w:r>
              <w:rPr>
                <w:spacing w:val="1"/>
                <w:sz w:val="20"/>
              </w:rPr>
              <w:t xml:space="preserve"> </w:t>
            </w:r>
            <w:r>
              <w:rPr>
                <w:sz w:val="20"/>
              </w:rPr>
              <w:t>индивидуальной</w:t>
            </w:r>
            <w:r>
              <w:rPr>
                <w:spacing w:val="1"/>
                <w:sz w:val="20"/>
              </w:rPr>
              <w:t xml:space="preserve"> </w:t>
            </w:r>
            <w:r>
              <w:rPr>
                <w:sz w:val="20"/>
              </w:rPr>
              <w:t>физической</w:t>
            </w:r>
            <w:r>
              <w:rPr>
                <w:spacing w:val="1"/>
                <w:sz w:val="20"/>
              </w:rPr>
              <w:t xml:space="preserve"> </w:t>
            </w:r>
            <w:r>
              <w:rPr>
                <w:sz w:val="20"/>
              </w:rPr>
              <w:t>нагрузки для</w:t>
            </w:r>
            <w:r>
              <w:rPr>
                <w:spacing w:val="1"/>
                <w:sz w:val="20"/>
              </w:rPr>
              <w:t xml:space="preserve"> </w:t>
            </w:r>
            <w:r>
              <w:rPr>
                <w:sz w:val="20"/>
              </w:rPr>
              <w:t>самостоятельных</w:t>
            </w:r>
            <w:r>
              <w:rPr>
                <w:spacing w:val="1"/>
                <w:sz w:val="20"/>
              </w:rPr>
              <w:t xml:space="preserve"> </w:t>
            </w:r>
            <w:r>
              <w:rPr>
                <w:sz w:val="20"/>
              </w:rPr>
              <w:t>занятий</w:t>
            </w:r>
            <w:r>
              <w:rPr>
                <w:spacing w:val="-9"/>
                <w:sz w:val="20"/>
              </w:rPr>
              <w:t xml:space="preserve"> </w:t>
            </w:r>
            <w:r>
              <w:rPr>
                <w:sz w:val="20"/>
              </w:rPr>
              <w:t>физической</w:t>
            </w:r>
            <w:r>
              <w:rPr>
                <w:spacing w:val="-47"/>
                <w:sz w:val="20"/>
              </w:rPr>
              <w:t xml:space="preserve"> </w:t>
            </w:r>
            <w:r>
              <w:rPr>
                <w:sz w:val="20"/>
              </w:rPr>
              <w:t>подготовкой.</w:t>
            </w:r>
          </w:p>
          <w:p w14:paraId="39C4EEE0" w14:textId="77777777" w:rsidR="00C54A19" w:rsidRDefault="00C11777">
            <w:pPr>
              <w:pStyle w:val="TableParagraph"/>
              <w:ind w:left="93" w:right="446"/>
              <w:rPr>
                <w:sz w:val="20"/>
              </w:rPr>
            </w:pPr>
            <w:r>
              <w:rPr>
                <w:sz w:val="20"/>
              </w:rPr>
              <w:t>Закаливающие</w:t>
            </w:r>
            <w:r>
              <w:rPr>
                <w:spacing w:val="1"/>
                <w:sz w:val="20"/>
              </w:rPr>
              <w:t xml:space="preserve"> </w:t>
            </w:r>
            <w:r>
              <w:rPr>
                <w:sz w:val="20"/>
              </w:rPr>
              <w:t>процедуры с</w:t>
            </w:r>
            <w:r>
              <w:rPr>
                <w:spacing w:val="1"/>
                <w:sz w:val="20"/>
              </w:rPr>
              <w:t xml:space="preserve"> </w:t>
            </w:r>
            <w:r>
              <w:rPr>
                <w:sz w:val="20"/>
              </w:rPr>
              <w:t>помощью</w:t>
            </w:r>
            <w:r>
              <w:rPr>
                <w:spacing w:val="1"/>
                <w:sz w:val="20"/>
              </w:rPr>
              <w:t xml:space="preserve"> </w:t>
            </w:r>
            <w:r>
              <w:rPr>
                <w:sz w:val="20"/>
              </w:rPr>
              <w:t>воздушных и</w:t>
            </w:r>
            <w:r>
              <w:rPr>
                <w:spacing w:val="1"/>
                <w:sz w:val="20"/>
              </w:rPr>
              <w:t xml:space="preserve"> </w:t>
            </w:r>
            <w:r>
              <w:rPr>
                <w:spacing w:val="-1"/>
                <w:sz w:val="20"/>
              </w:rPr>
              <w:t xml:space="preserve">солнечных </w:t>
            </w:r>
            <w:r>
              <w:rPr>
                <w:sz w:val="20"/>
              </w:rPr>
              <w:t>ванн,</w:t>
            </w:r>
            <w:r>
              <w:rPr>
                <w:spacing w:val="-47"/>
                <w:sz w:val="20"/>
              </w:rPr>
              <w:t xml:space="preserve"> </w:t>
            </w:r>
            <w:r>
              <w:rPr>
                <w:sz w:val="20"/>
              </w:rPr>
              <w:t>купания в</w:t>
            </w:r>
            <w:r>
              <w:rPr>
                <w:spacing w:val="1"/>
                <w:sz w:val="20"/>
              </w:rPr>
              <w:t xml:space="preserve"> </w:t>
            </w:r>
            <w:r>
              <w:rPr>
                <w:sz w:val="20"/>
              </w:rPr>
              <w:t>естественных</w:t>
            </w:r>
            <w:r>
              <w:rPr>
                <w:spacing w:val="1"/>
                <w:sz w:val="20"/>
              </w:rPr>
              <w:t xml:space="preserve"> </w:t>
            </w:r>
            <w:r>
              <w:rPr>
                <w:sz w:val="20"/>
              </w:rPr>
              <w:t>водоёмах</w:t>
            </w:r>
          </w:p>
        </w:tc>
        <w:tc>
          <w:tcPr>
            <w:tcW w:w="706" w:type="dxa"/>
            <w:vMerge w:val="restart"/>
          </w:tcPr>
          <w:p w14:paraId="530CE2DD" w14:textId="77777777" w:rsidR="00C54A19" w:rsidRDefault="00C11777">
            <w:pPr>
              <w:pStyle w:val="TableParagraph"/>
              <w:spacing w:before="87"/>
              <w:ind w:left="9"/>
              <w:jc w:val="center"/>
              <w:rPr>
                <w:sz w:val="20"/>
              </w:rPr>
            </w:pPr>
            <w:r>
              <w:rPr>
                <w:sz w:val="20"/>
              </w:rPr>
              <w:t>1</w:t>
            </w:r>
          </w:p>
        </w:tc>
        <w:tc>
          <w:tcPr>
            <w:tcW w:w="850" w:type="dxa"/>
            <w:vMerge w:val="restart"/>
          </w:tcPr>
          <w:p w14:paraId="306809CF" w14:textId="77777777" w:rsidR="00C54A19" w:rsidRDefault="00C11777">
            <w:pPr>
              <w:pStyle w:val="TableParagraph"/>
              <w:spacing w:before="87"/>
              <w:ind w:left="18"/>
              <w:jc w:val="center"/>
              <w:rPr>
                <w:sz w:val="20"/>
              </w:rPr>
            </w:pPr>
            <w:r>
              <w:rPr>
                <w:sz w:val="20"/>
              </w:rPr>
              <w:t>0</w:t>
            </w:r>
          </w:p>
        </w:tc>
        <w:tc>
          <w:tcPr>
            <w:tcW w:w="855" w:type="dxa"/>
            <w:vMerge w:val="restart"/>
          </w:tcPr>
          <w:p w14:paraId="224D15A7" w14:textId="77777777" w:rsidR="00C54A19" w:rsidRDefault="00C11777">
            <w:pPr>
              <w:pStyle w:val="TableParagraph"/>
              <w:spacing w:before="87"/>
              <w:ind w:left="13"/>
              <w:jc w:val="center"/>
              <w:rPr>
                <w:sz w:val="20"/>
              </w:rPr>
            </w:pPr>
            <w:r>
              <w:rPr>
                <w:sz w:val="20"/>
              </w:rPr>
              <w:t>1</w:t>
            </w:r>
          </w:p>
        </w:tc>
        <w:tc>
          <w:tcPr>
            <w:tcW w:w="1133" w:type="dxa"/>
            <w:vMerge w:val="restart"/>
          </w:tcPr>
          <w:p w14:paraId="02447E24" w14:textId="77777777" w:rsidR="00C54A19" w:rsidRDefault="00C54A19">
            <w:pPr>
              <w:pStyle w:val="TableParagraph"/>
              <w:rPr>
                <w:sz w:val="20"/>
              </w:rPr>
            </w:pPr>
          </w:p>
        </w:tc>
        <w:tc>
          <w:tcPr>
            <w:tcW w:w="2550" w:type="dxa"/>
            <w:vMerge w:val="restart"/>
          </w:tcPr>
          <w:p w14:paraId="18A7CFB9" w14:textId="2689D2FF" w:rsidR="00C54A19" w:rsidRDefault="00B81E00">
            <w:pPr>
              <w:pStyle w:val="TableParagraph"/>
              <w:tabs>
                <w:tab w:val="left" w:pos="1311"/>
                <w:tab w:val="left" w:pos="1450"/>
                <w:tab w:val="left" w:pos="2352"/>
              </w:tabs>
              <w:spacing w:before="87"/>
              <w:ind w:left="88" w:right="72"/>
              <w:rPr>
                <w:sz w:val="20"/>
              </w:rPr>
            </w:pPr>
            <w:r>
              <w:rPr>
                <w:sz w:val="20"/>
              </w:rPr>
              <w:t>П</w:t>
            </w:r>
            <w:r w:rsidR="00C11777">
              <w:rPr>
                <w:sz w:val="20"/>
              </w:rPr>
              <w:t>роводят</w:t>
            </w:r>
            <w:r w:rsidR="00C11777">
              <w:rPr>
                <w:sz w:val="20"/>
              </w:rPr>
              <w:tab/>
              <w:t>тестирование</w:t>
            </w:r>
            <w:r w:rsidR="00C11777">
              <w:rPr>
                <w:spacing w:val="-47"/>
                <w:sz w:val="20"/>
              </w:rPr>
              <w:t xml:space="preserve"> </w:t>
            </w:r>
            <w:r w:rsidR="00C11777">
              <w:rPr>
                <w:sz w:val="20"/>
              </w:rPr>
              <w:t>индивидуальных</w:t>
            </w:r>
            <w:r w:rsidR="00C11777">
              <w:rPr>
                <w:spacing w:val="1"/>
                <w:sz w:val="20"/>
              </w:rPr>
              <w:t xml:space="preserve"> </w:t>
            </w:r>
            <w:r w:rsidR="00C11777">
              <w:rPr>
                <w:sz w:val="20"/>
              </w:rPr>
              <w:t>показателей</w:t>
            </w:r>
            <w:r w:rsidR="00C11777">
              <w:rPr>
                <w:sz w:val="20"/>
              </w:rPr>
              <w:tab/>
            </w:r>
            <w:r w:rsidR="00C11777">
              <w:rPr>
                <w:sz w:val="20"/>
              </w:rPr>
              <w:tab/>
              <w:t>физической</w:t>
            </w:r>
            <w:r w:rsidR="00C11777">
              <w:rPr>
                <w:spacing w:val="-47"/>
                <w:sz w:val="20"/>
              </w:rPr>
              <w:t xml:space="preserve"> </w:t>
            </w:r>
            <w:r w:rsidR="00C11777">
              <w:rPr>
                <w:sz w:val="20"/>
              </w:rPr>
              <w:t>подготовленности</w:t>
            </w:r>
            <w:r w:rsidR="00C11777">
              <w:rPr>
                <w:sz w:val="20"/>
              </w:rPr>
              <w:tab/>
            </w:r>
            <w:r w:rsidR="00C11777">
              <w:rPr>
                <w:spacing w:val="-3"/>
                <w:sz w:val="20"/>
              </w:rPr>
              <w:t>и</w:t>
            </w:r>
          </w:p>
          <w:p w14:paraId="78D898DD" w14:textId="20B1ED61" w:rsidR="00C54A19" w:rsidRDefault="00C11777">
            <w:pPr>
              <w:pStyle w:val="TableParagraph"/>
              <w:tabs>
                <w:tab w:val="left" w:pos="1081"/>
                <w:tab w:val="left" w:pos="1220"/>
                <w:tab w:val="left" w:pos="1445"/>
                <w:tab w:val="left" w:pos="1594"/>
                <w:tab w:val="left" w:pos="1632"/>
                <w:tab w:val="left" w:pos="2371"/>
              </w:tabs>
              <w:spacing w:before="1"/>
              <w:ind w:left="88" w:right="67"/>
              <w:rPr>
                <w:sz w:val="20"/>
              </w:rPr>
            </w:pPr>
            <w:r>
              <w:rPr>
                <w:sz w:val="20"/>
              </w:rPr>
              <w:t>сравнивают</w:t>
            </w:r>
            <w:r>
              <w:rPr>
                <w:sz w:val="20"/>
              </w:rPr>
              <w:tab/>
            </w:r>
            <w:r>
              <w:rPr>
                <w:sz w:val="20"/>
              </w:rPr>
              <w:tab/>
            </w:r>
            <w:r>
              <w:rPr>
                <w:sz w:val="20"/>
              </w:rPr>
              <w:tab/>
            </w:r>
            <w:r>
              <w:rPr>
                <w:sz w:val="20"/>
              </w:rPr>
              <w:tab/>
              <w:t>их</w:t>
            </w:r>
            <w:r>
              <w:rPr>
                <w:sz w:val="20"/>
              </w:rPr>
              <w:tab/>
              <w:t>с</w:t>
            </w:r>
            <w:r>
              <w:rPr>
                <w:spacing w:val="-47"/>
                <w:sz w:val="20"/>
              </w:rPr>
              <w:t xml:space="preserve"> </w:t>
            </w:r>
            <w:r>
              <w:rPr>
                <w:sz w:val="20"/>
              </w:rPr>
              <w:t>возрастными</w:t>
            </w:r>
            <w:r>
              <w:rPr>
                <w:spacing w:val="33"/>
                <w:sz w:val="20"/>
              </w:rPr>
              <w:t xml:space="preserve"> </w:t>
            </w:r>
            <w:r>
              <w:rPr>
                <w:sz w:val="20"/>
              </w:rPr>
              <w:t>стандартами</w:t>
            </w:r>
            <w:r>
              <w:rPr>
                <w:spacing w:val="-47"/>
                <w:sz w:val="20"/>
              </w:rPr>
              <w:t xml:space="preserve"> </w:t>
            </w:r>
            <w:r w:rsidR="00B81E00">
              <w:rPr>
                <w:sz w:val="20"/>
              </w:rPr>
              <w:t>(обучение</w:t>
            </w:r>
            <w:r w:rsidR="00B81E00">
              <w:rPr>
                <w:sz w:val="20"/>
              </w:rPr>
              <w:tab/>
            </w:r>
            <w:r w:rsidR="00B81E00">
              <w:rPr>
                <w:sz w:val="20"/>
              </w:rPr>
              <w:tab/>
              <w:t>в</w:t>
            </w:r>
            <w:r w:rsidR="00B81E00">
              <w:rPr>
                <w:sz w:val="20"/>
              </w:rPr>
              <w:tab/>
            </w:r>
            <w:r w:rsidR="00B81E00">
              <w:rPr>
                <w:sz w:val="20"/>
              </w:rPr>
              <w:tab/>
              <w:t xml:space="preserve">группах); </w:t>
            </w:r>
            <w:r>
              <w:rPr>
                <w:sz w:val="20"/>
              </w:rPr>
              <w:t>выявляют</w:t>
            </w:r>
            <w:r>
              <w:rPr>
                <w:spacing w:val="37"/>
                <w:sz w:val="20"/>
              </w:rPr>
              <w:t xml:space="preserve"> </w:t>
            </w:r>
            <w:r>
              <w:rPr>
                <w:sz w:val="20"/>
              </w:rPr>
              <w:t>«отстающие»</w:t>
            </w:r>
            <w:r>
              <w:rPr>
                <w:spacing w:val="38"/>
                <w:sz w:val="20"/>
              </w:rPr>
              <w:t xml:space="preserve"> </w:t>
            </w:r>
            <w:r>
              <w:rPr>
                <w:sz w:val="20"/>
              </w:rPr>
              <w:t>в</w:t>
            </w:r>
            <w:r>
              <w:rPr>
                <w:spacing w:val="-47"/>
                <w:sz w:val="20"/>
              </w:rPr>
              <w:t xml:space="preserve"> </w:t>
            </w:r>
            <w:r>
              <w:rPr>
                <w:sz w:val="20"/>
              </w:rPr>
              <w:t>своём</w:t>
            </w:r>
            <w:r>
              <w:rPr>
                <w:spacing w:val="1"/>
                <w:sz w:val="20"/>
              </w:rPr>
              <w:t xml:space="preserve"> </w:t>
            </w:r>
            <w:r>
              <w:rPr>
                <w:sz w:val="20"/>
              </w:rPr>
              <w:t>развитии</w:t>
            </w:r>
            <w:r>
              <w:rPr>
                <w:spacing w:val="-1"/>
                <w:sz w:val="20"/>
              </w:rPr>
              <w:t xml:space="preserve"> </w:t>
            </w:r>
            <w:r>
              <w:rPr>
                <w:sz w:val="20"/>
              </w:rPr>
              <w:t>физические</w:t>
            </w:r>
            <w:r>
              <w:rPr>
                <w:spacing w:val="-47"/>
                <w:sz w:val="20"/>
              </w:rPr>
              <w:t xml:space="preserve"> </w:t>
            </w:r>
            <w:r>
              <w:rPr>
                <w:sz w:val="20"/>
              </w:rPr>
              <w:t>качества</w:t>
            </w:r>
            <w:r>
              <w:rPr>
                <w:sz w:val="20"/>
              </w:rPr>
              <w:tab/>
              <w:t>и</w:t>
            </w:r>
            <w:r>
              <w:rPr>
                <w:sz w:val="20"/>
              </w:rPr>
              <w:tab/>
            </w:r>
            <w:r>
              <w:rPr>
                <w:sz w:val="20"/>
              </w:rPr>
              <w:tab/>
              <w:t>определяют</w:t>
            </w:r>
            <w:r>
              <w:rPr>
                <w:spacing w:val="-47"/>
                <w:sz w:val="20"/>
              </w:rPr>
              <w:t xml:space="preserve"> </w:t>
            </w:r>
            <w:r>
              <w:rPr>
                <w:sz w:val="20"/>
              </w:rPr>
              <w:t>состав</w:t>
            </w:r>
            <w:r>
              <w:rPr>
                <w:spacing w:val="41"/>
                <w:sz w:val="20"/>
              </w:rPr>
              <w:t xml:space="preserve"> </w:t>
            </w:r>
            <w:r>
              <w:rPr>
                <w:sz w:val="20"/>
              </w:rPr>
              <w:t>упражнений</w:t>
            </w:r>
            <w:r>
              <w:rPr>
                <w:spacing w:val="33"/>
                <w:sz w:val="20"/>
              </w:rPr>
              <w:t xml:space="preserve"> </w:t>
            </w:r>
            <w:r>
              <w:rPr>
                <w:sz w:val="20"/>
              </w:rPr>
              <w:t>для</w:t>
            </w:r>
            <w:r>
              <w:rPr>
                <w:spacing w:val="34"/>
                <w:sz w:val="20"/>
              </w:rPr>
              <w:t xml:space="preserve"> </w:t>
            </w:r>
            <w:r>
              <w:rPr>
                <w:sz w:val="20"/>
              </w:rPr>
              <w:t>их</w:t>
            </w:r>
            <w:r>
              <w:rPr>
                <w:spacing w:val="-47"/>
                <w:sz w:val="20"/>
              </w:rPr>
              <w:t xml:space="preserve"> </w:t>
            </w:r>
            <w:r>
              <w:rPr>
                <w:sz w:val="20"/>
              </w:rPr>
              <w:t>целенаправленного</w:t>
            </w:r>
            <w:r>
              <w:rPr>
                <w:spacing w:val="1"/>
                <w:sz w:val="20"/>
              </w:rPr>
              <w:t xml:space="preserve"> </w:t>
            </w:r>
            <w:r w:rsidR="00B81E00">
              <w:rPr>
                <w:sz w:val="20"/>
              </w:rPr>
              <w:t>развития;</w:t>
            </w:r>
          </w:p>
          <w:p w14:paraId="286D5105" w14:textId="074FBA44" w:rsidR="00C54A19" w:rsidRDefault="00C11777">
            <w:pPr>
              <w:pStyle w:val="TableParagraph"/>
              <w:tabs>
                <w:tab w:val="left" w:pos="956"/>
                <w:tab w:val="left" w:pos="1158"/>
                <w:tab w:val="left" w:pos="1277"/>
                <w:tab w:val="left" w:pos="1502"/>
                <w:tab w:val="left" w:pos="1704"/>
                <w:tab w:val="left" w:pos="2248"/>
              </w:tabs>
              <w:ind w:left="88" w:right="68"/>
              <w:rPr>
                <w:sz w:val="20"/>
              </w:rPr>
            </w:pPr>
            <w:r>
              <w:rPr>
                <w:sz w:val="20"/>
              </w:rPr>
              <w:t>знакомятся</w:t>
            </w:r>
            <w:r>
              <w:rPr>
                <w:spacing w:val="1"/>
                <w:sz w:val="20"/>
              </w:rPr>
              <w:t xml:space="preserve"> </w:t>
            </w:r>
            <w:r>
              <w:rPr>
                <w:sz w:val="20"/>
              </w:rPr>
              <w:t>со</w:t>
            </w:r>
            <w:r>
              <w:rPr>
                <w:spacing w:val="1"/>
                <w:sz w:val="20"/>
              </w:rPr>
              <w:t xml:space="preserve"> </w:t>
            </w:r>
            <w:r>
              <w:rPr>
                <w:sz w:val="20"/>
              </w:rPr>
              <w:t>структурой</w:t>
            </w:r>
            <w:r>
              <w:rPr>
                <w:spacing w:val="-47"/>
                <w:sz w:val="20"/>
              </w:rPr>
              <w:t xml:space="preserve"> </w:t>
            </w:r>
            <w:r>
              <w:rPr>
                <w:sz w:val="20"/>
              </w:rPr>
              <w:t>плана</w:t>
            </w:r>
            <w:r>
              <w:rPr>
                <w:spacing w:val="1"/>
                <w:sz w:val="20"/>
              </w:rPr>
              <w:t xml:space="preserve"> </w:t>
            </w:r>
            <w:r>
              <w:rPr>
                <w:sz w:val="20"/>
              </w:rPr>
              <w:t>занятий</w:t>
            </w:r>
            <w:r>
              <w:rPr>
                <w:spacing w:val="1"/>
                <w:sz w:val="20"/>
              </w:rPr>
              <w:t xml:space="preserve"> </w:t>
            </w:r>
            <w:r>
              <w:rPr>
                <w:sz w:val="20"/>
              </w:rPr>
              <w:t>физической</w:t>
            </w:r>
            <w:r>
              <w:rPr>
                <w:spacing w:val="-47"/>
                <w:sz w:val="20"/>
              </w:rPr>
              <w:t xml:space="preserve"> </w:t>
            </w:r>
            <w:r>
              <w:rPr>
                <w:sz w:val="20"/>
              </w:rPr>
              <w:t>подготовкой,</w:t>
            </w:r>
            <w:r>
              <w:rPr>
                <w:sz w:val="20"/>
              </w:rPr>
              <w:tab/>
            </w:r>
            <w:r>
              <w:rPr>
                <w:sz w:val="20"/>
              </w:rPr>
              <w:tab/>
              <w:t>обсуждают</w:t>
            </w:r>
            <w:r>
              <w:rPr>
                <w:spacing w:val="-47"/>
                <w:sz w:val="20"/>
              </w:rPr>
              <w:t xml:space="preserve"> </w:t>
            </w:r>
            <w:r>
              <w:rPr>
                <w:sz w:val="20"/>
              </w:rPr>
              <w:t>целесообразность</w:t>
            </w:r>
            <w:r>
              <w:rPr>
                <w:spacing w:val="1"/>
                <w:sz w:val="20"/>
              </w:rPr>
              <w:t xml:space="preserve"> </w:t>
            </w:r>
            <w:r>
              <w:rPr>
                <w:sz w:val="20"/>
              </w:rPr>
              <w:t>выделения</w:t>
            </w:r>
            <w:r>
              <w:rPr>
                <w:spacing w:val="1"/>
                <w:sz w:val="20"/>
              </w:rPr>
              <w:t xml:space="preserve"> </w:t>
            </w:r>
            <w:r>
              <w:rPr>
                <w:sz w:val="20"/>
              </w:rPr>
              <w:t>его</w:t>
            </w:r>
            <w:r>
              <w:rPr>
                <w:spacing w:val="1"/>
                <w:sz w:val="20"/>
              </w:rPr>
              <w:t xml:space="preserve"> </w:t>
            </w:r>
            <w:r>
              <w:rPr>
                <w:sz w:val="20"/>
              </w:rPr>
              <w:t>основных</w:t>
            </w:r>
            <w:r>
              <w:rPr>
                <w:spacing w:val="-47"/>
                <w:sz w:val="20"/>
              </w:rPr>
              <w:t xml:space="preserve"> </w:t>
            </w:r>
            <w:r>
              <w:rPr>
                <w:sz w:val="20"/>
              </w:rPr>
              <w:t>частей,</w:t>
            </w:r>
            <w:r>
              <w:rPr>
                <w:sz w:val="20"/>
              </w:rPr>
              <w:tab/>
            </w:r>
            <w:r>
              <w:rPr>
                <w:sz w:val="20"/>
              </w:rPr>
              <w:tab/>
              <w:t>необходимость</w:t>
            </w:r>
            <w:r>
              <w:rPr>
                <w:spacing w:val="-47"/>
                <w:sz w:val="20"/>
              </w:rPr>
              <w:t xml:space="preserve"> </w:t>
            </w:r>
            <w:r>
              <w:rPr>
                <w:sz w:val="20"/>
              </w:rPr>
              <w:t>соблюдения</w:t>
            </w:r>
            <w:r>
              <w:rPr>
                <w:sz w:val="20"/>
              </w:rPr>
              <w:tab/>
            </w:r>
            <w:r>
              <w:rPr>
                <w:sz w:val="20"/>
              </w:rPr>
              <w:tab/>
            </w:r>
            <w:r>
              <w:rPr>
                <w:sz w:val="20"/>
              </w:rPr>
              <w:tab/>
            </w:r>
            <w:r>
              <w:rPr>
                <w:sz w:val="20"/>
              </w:rPr>
              <w:tab/>
            </w:r>
            <w:r>
              <w:rPr>
                <w:sz w:val="20"/>
              </w:rPr>
              <w:tab/>
              <w:t>их</w:t>
            </w:r>
            <w:r>
              <w:rPr>
                <w:spacing w:val="-47"/>
                <w:sz w:val="20"/>
              </w:rPr>
              <w:t xml:space="preserve"> </w:t>
            </w:r>
            <w:r w:rsidR="00B81E00">
              <w:rPr>
                <w:sz w:val="20"/>
              </w:rPr>
              <w:t xml:space="preserve">последовательности; </w:t>
            </w:r>
            <w:r>
              <w:rPr>
                <w:sz w:val="20"/>
              </w:rPr>
              <w:t>знакомятся</w:t>
            </w:r>
            <w:r>
              <w:rPr>
                <w:spacing w:val="1"/>
                <w:sz w:val="20"/>
              </w:rPr>
              <w:t xml:space="preserve"> </w:t>
            </w:r>
            <w:r>
              <w:rPr>
                <w:sz w:val="20"/>
              </w:rPr>
              <w:t>с</w:t>
            </w:r>
            <w:r>
              <w:rPr>
                <w:spacing w:val="1"/>
                <w:sz w:val="20"/>
              </w:rPr>
              <w:t xml:space="preserve"> </w:t>
            </w:r>
            <w:r>
              <w:rPr>
                <w:sz w:val="20"/>
              </w:rPr>
              <w:t>правилами</w:t>
            </w:r>
            <w:r>
              <w:rPr>
                <w:spacing w:val="1"/>
                <w:sz w:val="20"/>
              </w:rPr>
              <w:t xml:space="preserve"> </w:t>
            </w:r>
            <w:r>
              <w:rPr>
                <w:sz w:val="20"/>
              </w:rPr>
              <w:t>и</w:t>
            </w:r>
            <w:r>
              <w:rPr>
                <w:spacing w:val="-47"/>
                <w:sz w:val="20"/>
              </w:rPr>
              <w:t xml:space="preserve"> </w:t>
            </w:r>
            <w:r>
              <w:rPr>
                <w:sz w:val="20"/>
              </w:rPr>
              <w:t>способами</w:t>
            </w:r>
            <w:r>
              <w:rPr>
                <w:spacing w:val="49"/>
                <w:sz w:val="20"/>
              </w:rPr>
              <w:t xml:space="preserve"> </w:t>
            </w:r>
            <w:r>
              <w:rPr>
                <w:sz w:val="20"/>
              </w:rPr>
              <w:t>расчета</w:t>
            </w:r>
            <w:r>
              <w:rPr>
                <w:spacing w:val="2"/>
                <w:sz w:val="20"/>
              </w:rPr>
              <w:t xml:space="preserve"> </w:t>
            </w:r>
            <w:r>
              <w:rPr>
                <w:sz w:val="20"/>
              </w:rPr>
              <w:t>объёма</w:t>
            </w:r>
            <w:r>
              <w:rPr>
                <w:spacing w:val="-47"/>
                <w:sz w:val="20"/>
              </w:rPr>
              <w:t xml:space="preserve"> </w:t>
            </w:r>
            <w:r>
              <w:rPr>
                <w:sz w:val="20"/>
              </w:rPr>
              <w:t>времени</w:t>
            </w:r>
            <w:r>
              <w:rPr>
                <w:spacing w:val="34"/>
                <w:sz w:val="20"/>
              </w:rPr>
              <w:t xml:space="preserve"> </w:t>
            </w:r>
            <w:r>
              <w:rPr>
                <w:sz w:val="20"/>
              </w:rPr>
              <w:t>для</w:t>
            </w:r>
            <w:r>
              <w:rPr>
                <w:spacing w:val="35"/>
                <w:sz w:val="20"/>
              </w:rPr>
              <w:t xml:space="preserve"> </w:t>
            </w:r>
            <w:r>
              <w:rPr>
                <w:sz w:val="20"/>
              </w:rPr>
              <w:t>каждой</w:t>
            </w:r>
            <w:r>
              <w:rPr>
                <w:spacing w:val="34"/>
                <w:sz w:val="20"/>
              </w:rPr>
              <w:t xml:space="preserve"> </w:t>
            </w:r>
            <w:r>
              <w:rPr>
                <w:sz w:val="20"/>
              </w:rPr>
              <w:t>части</w:t>
            </w:r>
            <w:r>
              <w:rPr>
                <w:spacing w:val="-47"/>
                <w:sz w:val="20"/>
              </w:rPr>
              <w:t xml:space="preserve"> </w:t>
            </w:r>
            <w:r>
              <w:rPr>
                <w:sz w:val="20"/>
              </w:rPr>
              <w:t>занятия</w:t>
            </w:r>
            <w:r>
              <w:rPr>
                <w:sz w:val="20"/>
              </w:rPr>
              <w:tab/>
              <w:t>и</w:t>
            </w:r>
            <w:r>
              <w:rPr>
                <w:sz w:val="20"/>
              </w:rPr>
              <w:tab/>
            </w:r>
            <w:r>
              <w:rPr>
                <w:sz w:val="20"/>
              </w:rPr>
              <w:tab/>
              <w:t>их</w:t>
            </w:r>
            <w:r>
              <w:rPr>
                <w:sz w:val="20"/>
              </w:rPr>
              <w:tab/>
            </w:r>
            <w:r>
              <w:rPr>
                <w:sz w:val="20"/>
              </w:rPr>
              <w:tab/>
            </w:r>
            <w:r>
              <w:rPr>
                <w:spacing w:val="-1"/>
                <w:sz w:val="20"/>
              </w:rPr>
              <w:t>учебным</w:t>
            </w:r>
            <w:r>
              <w:rPr>
                <w:spacing w:val="-47"/>
                <w:sz w:val="20"/>
              </w:rPr>
              <w:t xml:space="preserve"> </w:t>
            </w:r>
            <w:r w:rsidR="00B81E00">
              <w:rPr>
                <w:sz w:val="20"/>
              </w:rPr>
              <w:t>содержанием;</w:t>
            </w:r>
          </w:p>
          <w:p w14:paraId="620E2E7D" w14:textId="77777777" w:rsidR="00C54A19" w:rsidRDefault="00C11777">
            <w:pPr>
              <w:pStyle w:val="TableParagraph"/>
              <w:tabs>
                <w:tab w:val="left" w:pos="1421"/>
                <w:tab w:val="left" w:pos="1738"/>
                <w:tab w:val="left" w:pos="1882"/>
              </w:tabs>
              <w:spacing w:before="1"/>
              <w:ind w:left="88" w:right="76"/>
              <w:rPr>
                <w:sz w:val="20"/>
              </w:rPr>
            </w:pPr>
            <w:r>
              <w:rPr>
                <w:sz w:val="20"/>
              </w:rPr>
              <w:t>разучивают</w:t>
            </w:r>
            <w:r>
              <w:rPr>
                <w:sz w:val="20"/>
              </w:rPr>
              <w:tab/>
            </w:r>
            <w:r>
              <w:rPr>
                <w:sz w:val="20"/>
              </w:rPr>
              <w:tab/>
            </w:r>
            <w:r>
              <w:rPr>
                <w:spacing w:val="-1"/>
                <w:sz w:val="20"/>
              </w:rPr>
              <w:t>способы</w:t>
            </w:r>
            <w:r>
              <w:rPr>
                <w:spacing w:val="-47"/>
                <w:sz w:val="20"/>
              </w:rPr>
              <w:t xml:space="preserve"> </w:t>
            </w:r>
            <w:r>
              <w:rPr>
                <w:sz w:val="20"/>
              </w:rPr>
              <w:t>самостоятельного</w:t>
            </w:r>
            <w:r>
              <w:rPr>
                <w:spacing w:val="1"/>
                <w:sz w:val="20"/>
              </w:rPr>
              <w:t xml:space="preserve"> </w:t>
            </w:r>
            <w:r>
              <w:rPr>
                <w:sz w:val="20"/>
              </w:rPr>
              <w:t>составления</w:t>
            </w:r>
            <w:r>
              <w:rPr>
                <w:sz w:val="20"/>
              </w:rPr>
              <w:tab/>
            </w:r>
            <w:r>
              <w:rPr>
                <w:spacing w:val="-1"/>
                <w:sz w:val="20"/>
              </w:rPr>
              <w:t>содержания</w:t>
            </w:r>
            <w:r>
              <w:rPr>
                <w:spacing w:val="-47"/>
                <w:sz w:val="20"/>
              </w:rPr>
              <w:t xml:space="preserve"> </w:t>
            </w:r>
            <w:r>
              <w:rPr>
                <w:sz w:val="20"/>
              </w:rPr>
              <w:t>плана</w:t>
            </w:r>
            <w:r>
              <w:rPr>
                <w:spacing w:val="1"/>
                <w:sz w:val="20"/>
              </w:rPr>
              <w:t xml:space="preserve"> </w:t>
            </w:r>
            <w:r>
              <w:rPr>
                <w:sz w:val="20"/>
              </w:rPr>
              <w:t>занятий</w:t>
            </w:r>
            <w:r>
              <w:rPr>
                <w:spacing w:val="1"/>
                <w:sz w:val="20"/>
              </w:rPr>
              <w:t xml:space="preserve"> </w:t>
            </w:r>
            <w:r>
              <w:rPr>
                <w:sz w:val="20"/>
              </w:rPr>
              <w:t>физической</w:t>
            </w:r>
            <w:r>
              <w:rPr>
                <w:spacing w:val="-47"/>
                <w:sz w:val="20"/>
              </w:rPr>
              <w:t xml:space="preserve"> </w:t>
            </w:r>
            <w:r>
              <w:rPr>
                <w:sz w:val="20"/>
              </w:rPr>
              <w:t>подготовкой</w:t>
            </w:r>
            <w:r>
              <w:rPr>
                <w:sz w:val="20"/>
              </w:rPr>
              <w:tab/>
              <w:t>на</w:t>
            </w:r>
            <w:r>
              <w:rPr>
                <w:sz w:val="20"/>
              </w:rPr>
              <w:tab/>
            </w:r>
            <w:r>
              <w:rPr>
                <w:sz w:val="20"/>
              </w:rPr>
              <w:tab/>
            </w:r>
            <w:r>
              <w:rPr>
                <w:spacing w:val="-2"/>
                <w:sz w:val="20"/>
              </w:rPr>
              <w:t>основе</w:t>
            </w:r>
            <w:r>
              <w:rPr>
                <w:spacing w:val="-47"/>
                <w:sz w:val="20"/>
              </w:rPr>
              <w:t xml:space="preserve"> </w:t>
            </w:r>
            <w:r>
              <w:rPr>
                <w:sz w:val="20"/>
              </w:rPr>
              <w:t>результатов</w:t>
            </w:r>
            <w:r>
              <w:rPr>
                <w:spacing w:val="1"/>
                <w:sz w:val="20"/>
              </w:rPr>
              <w:t xml:space="preserve"> </w:t>
            </w:r>
            <w:r>
              <w:rPr>
                <w:sz w:val="20"/>
              </w:rPr>
              <w:t>индивидуального</w:t>
            </w:r>
            <w:r>
              <w:rPr>
                <w:spacing w:val="1"/>
                <w:sz w:val="20"/>
              </w:rPr>
              <w:t xml:space="preserve"> </w:t>
            </w:r>
            <w:r w:rsidR="00B81E00">
              <w:rPr>
                <w:sz w:val="20"/>
              </w:rPr>
              <w:t>тестирования.</w:t>
            </w:r>
          </w:p>
          <w:p w14:paraId="783EF5A8" w14:textId="77777777" w:rsidR="00674E89" w:rsidRDefault="00674E89" w:rsidP="00674E89">
            <w:pPr>
              <w:pStyle w:val="TableParagraph"/>
              <w:tabs>
                <w:tab w:val="left" w:pos="1421"/>
                <w:tab w:val="left" w:pos="1738"/>
                <w:tab w:val="left" w:pos="1882"/>
              </w:tabs>
              <w:spacing w:before="1"/>
              <w:ind w:right="76"/>
              <w:rPr>
                <w:sz w:val="20"/>
              </w:rPr>
            </w:pPr>
          </w:p>
          <w:p w14:paraId="299BB8AF" w14:textId="77777777" w:rsidR="00674E89" w:rsidRDefault="00674E89">
            <w:pPr>
              <w:pStyle w:val="TableParagraph"/>
              <w:tabs>
                <w:tab w:val="left" w:pos="1421"/>
                <w:tab w:val="left" w:pos="1738"/>
                <w:tab w:val="left" w:pos="1882"/>
              </w:tabs>
              <w:spacing w:before="1"/>
              <w:ind w:left="88" w:right="76"/>
              <w:rPr>
                <w:sz w:val="20"/>
              </w:rPr>
            </w:pPr>
          </w:p>
          <w:p w14:paraId="487DD955" w14:textId="77777777" w:rsidR="004E00FD" w:rsidRDefault="004E00FD">
            <w:pPr>
              <w:pStyle w:val="TableParagraph"/>
              <w:tabs>
                <w:tab w:val="left" w:pos="1421"/>
                <w:tab w:val="left" w:pos="1738"/>
                <w:tab w:val="left" w:pos="1882"/>
              </w:tabs>
              <w:spacing w:before="1"/>
              <w:ind w:left="88" w:right="76"/>
              <w:rPr>
                <w:sz w:val="20"/>
              </w:rPr>
            </w:pPr>
          </w:p>
          <w:p w14:paraId="7DBBC0FB" w14:textId="77777777" w:rsidR="004E00FD" w:rsidRDefault="004E00FD">
            <w:pPr>
              <w:pStyle w:val="TableParagraph"/>
              <w:tabs>
                <w:tab w:val="left" w:pos="1421"/>
                <w:tab w:val="left" w:pos="1738"/>
                <w:tab w:val="left" w:pos="1882"/>
              </w:tabs>
              <w:spacing w:before="1"/>
              <w:ind w:left="88" w:right="76"/>
              <w:rPr>
                <w:sz w:val="20"/>
              </w:rPr>
            </w:pPr>
          </w:p>
          <w:p w14:paraId="16B9BC56" w14:textId="77777777" w:rsidR="004E00FD" w:rsidRDefault="004E00FD">
            <w:pPr>
              <w:pStyle w:val="TableParagraph"/>
              <w:tabs>
                <w:tab w:val="left" w:pos="1421"/>
                <w:tab w:val="left" w:pos="1738"/>
                <w:tab w:val="left" w:pos="1882"/>
              </w:tabs>
              <w:spacing w:before="1"/>
              <w:ind w:left="88" w:right="76"/>
              <w:rPr>
                <w:sz w:val="20"/>
              </w:rPr>
            </w:pPr>
          </w:p>
          <w:p w14:paraId="04C9F4AD" w14:textId="26E76927" w:rsidR="004E00FD" w:rsidRDefault="004E00FD">
            <w:pPr>
              <w:pStyle w:val="TableParagraph"/>
              <w:tabs>
                <w:tab w:val="left" w:pos="1421"/>
                <w:tab w:val="left" w:pos="1738"/>
                <w:tab w:val="left" w:pos="1882"/>
              </w:tabs>
              <w:spacing w:before="1"/>
              <w:ind w:left="88" w:right="76"/>
              <w:rPr>
                <w:sz w:val="20"/>
              </w:rPr>
            </w:pPr>
          </w:p>
        </w:tc>
        <w:tc>
          <w:tcPr>
            <w:tcW w:w="1421" w:type="dxa"/>
            <w:vMerge w:val="restart"/>
          </w:tcPr>
          <w:p w14:paraId="52BC4BBE" w14:textId="04CC76FA" w:rsidR="00C54A19" w:rsidRDefault="00C11777">
            <w:pPr>
              <w:pStyle w:val="TableParagraph"/>
              <w:spacing w:before="87"/>
              <w:ind w:left="92" w:right="125"/>
              <w:rPr>
                <w:sz w:val="20"/>
              </w:rPr>
            </w:pPr>
            <w:r>
              <w:rPr>
                <w:spacing w:val="-1"/>
                <w:sz w:val="20"/>
              </w:rPr>
              <w:t>Практическая</w:t>
            </w:r>
            <w:r>
              <w:rPr>
                <w:spacing w:val="-47"/>
                <w:sz w:val="20"/>
              </w:rPr>
              <w:t xml:space="preserve"> </w:t>
            </w:r>
            <w:r w:rsidR="001B5F9A">
              <w:rPr>
                <w:sz w:val="20"/>
              </w:rPr>
              <w:t>работа</w:t>
            </w:r>
          </w:p>
        </w:tc>
        <w:tc>
          <w:tcPr>
            <w:tcW w:w="1271" w:type="dxa"/>
            <w:gridSpan w:val="5"/>
            <w:tcBorders>
              <w:bottom w:val="nil"/>
            </w:tcBorders>
          </w:tcPr>
          <w:p w14:paraId="1CB28906" w14:textId="77777777" w:rsidR="00C54A19" w:rsidRDefault="00C54A19">
            <w:pPr>
              <w:pStyle w:val="TableParagraph"/>
              <w:rPr>
                <w:sz w:val="4"/>
              </w:rPr>
            </w:pPr>
          </w:p>
        </w:tc>
      </w:tr>
      <w:tr w:rsidR="00C54A19" w14:paraId="1E50A43B" w14:textId="77777777">
        <w:trPr>
          <w:trHeight w:val="229"/>
        </w:trPr>
        <w:tc>
          <w:tcPr>
            <w:tcW w:w="711" w:type="dxa"/>
            <w:vMerge/>
            <w:tcBorders>
              <w:top w:val="nil"/>
            </w:tcBorders>
          </w:tcPr>
          <w:p w14:paraId="04276D4D" w14:textId="77777777" w:rsidR="00C54A19" w:rsidRDefault="00C54A19">
            <w:pPr>
              <w:rPr>
                <w:sz w:val="2"/>
                <w:szCs w:val="2"/>
              </w:rPr>
            </w:pPr>
          </w:p>
        </w:tc>
        <w:tc>
          <w:tcPr>
            <w:tcW w:w="1988" w:type="dxa"/>
            <w:vMerge/>
            <w:tcBorders>
              <w:top w:val="nil"/>
            </w:tcBorders>
          </w:tcPr>
          <w:p w14:paraId="7798C4FD" w14:textId="77777777" w:rsidR="00C54A19" w:rsidRDefault="00C54A19">
            <w:pPr>
              <w:rPr>
                <w:sz w:val="2"/>
                <w:szCs w:val="2"/>
              </w:rPr>
            </w:pPr>
          </w:p>
        </w:tc>
        <w:tc>
          <w:tcPr>
            <w:tcW w:w="706" w:type="dxa"/>
            <w:vMerge/>
            <w:tcBorders>
              <w:top w:val="nil"/>
            </w:tcBorders>
          </w:tcPr>
          <w:p w14:paraId="3ACA0995" w14:textId="77777777" w:rsidR="00C54A19" w:rsidRDefault="00C54A19">
            <w:pPr>
              <w:rPr>
                <w:sz w:val="2"/>
                <w:szCs w:val="2"/>
              </w:rPr>
            </w:pPr>
          </w:p>
        </w:tc>
        <w:tc>
          <w:tcPr>
            <w:tcW w:w="850" w:type="dxa"/>
            <w:vMerge/>
            <w:tcBorders>
              <w:top w:val="nil"/>
            </w:tcBorders>
          </w:tcPr>
          <w:p w14:paraId="73DE73B7" w14:textId="77777777" w:rsidR="00C54A19" w:rsidRDefault="00C54A19">
            <w:pPr>
              <w:rPr>
                <w:sz w:val="2"/>
                <w:szCs w:val="2"/>
              </w:rPr>
            </w:pPr>
          </w:p>
        </w:tc>
        <w:tc>
          <w:tcPr>
            <w:tcW w:w="855" w:type="dxa"/>
            <w:vMerge/>
            <w:tcBorders>
              <w:top w:val="nil"/>
            </w:tcBorders>
          </w:tcPr>
          <w:p w14:paraId="380A2479" w14:textId="77777777" w:rsidR="00C54A19" w:rsidRDefault="00C54A19">
            <w:pPr>
              <w:rPr>
                <w:sz w:val="2"/>
                <w:szCs w:val="2"/>
              </w:rPr>
            </w:pPr>
          </w:p>
        </w:tc>
        <w:tc>
          <w:tcPr>
            <w:tcW w:w="1133" w:type="dxa"/>
            <w:vMerge/>
            <w:tcBorders>
              <w:top w:val="nil"/>
            </w:tcBorders>
          </w:tcPr>
          <w:p w14:paraId="78260C7F" w14:textId="77777777" w:rsidR="00C54A19" w:rsidRDefault="00C54A19">
            <w:pPr>
              <w:rPr>
                <w:sz w:val="2"/>
                <w:szCs w:val="2"/>
              </w:rPr>
            </w:pPr>
          </w:p>
        </w:tc>
        <w:tc>
          <w:tcPr>
            <w:tcW w:w="2550" w:type="dxa"/>
            <w:vMerge/>
            <w:tcBorders>
              <w:top w:val="nil"/>
            </w:tcBorders>
          </w:tcPr>
          <w:p w14:paraId="66BA5C78" w14:textId="77777777" w:rsidR="00C54A19" w:rsidRDefault="00C54A19">
            <w:pPr>
              <w:rPr>
                <w:sz w:val="2"/>
                <w:szCs w:val="2"/>
              </w:rPr>
            </w:pPr>
          </w:p>
        </w:tc>
        <w:tc>
          <w:tcPr>
            <w:tcW w:w="1421" w:type="dxa"/>
            <w:vMerge/>
            <w:tcBorders>
              <w:top w:val="nil"/>
            </w:tcBorders>
          </w:tcPr>
          <w:p w14:paraId="167A5D02" w14:textId="77777777" w:rsidR="00C54A19" w:rsidRDefault="00C54A19">
            <w:pPr>
              <w:rPr>
                <w:sz w:val="2"/>
                <w:szCs w:val="2"/>
              </w:rPr>
            </w:pPr>
          </w:p>
        </w:tc>
        <w:tc>
          <w:tcPr>
            <w:tcW w:w="94" w:type="dxa"/>
            <w:vMerge w:val="restart"/>
            <w:tcBorders>
              <w:top w:val="nil"/>
              <w:bottom w:val="nil"/>
              <w:right w:val="dashSmallGap" w:sz="8" w:space="0" w:color="FF0000"/>
            </w:tcBorders>
          </w:tcPr>
          <w:p w14:paraId="6F4EE167" w14:textId="77777777" w:rsidR="00C54A19" w:rsidRDefault="00C54A19">
            <w:pPr>
              <w:pStyle w:val="TableParagraph"/>
              <w:rPr>
                <w:sz w:val="20"/>
              </w:rPr>
            </w:pPr>
          </w:p>
        </w:tc>
        <w:tc>
          <w:tcPr>
            <w:tcW w:w="1024" w:type="dxa"/>
            <w:gridSpan w:val="3"/>
            <w:tcBorders>
              <w:top w:val="dashSmallGap" w:sz="6" w:space="0" w:color="FF0000"/>
              <w:left w:val="dashSmallGap" w:sz="6" w:space="0" w:color="FF0000"/>
              <w:bottom w:val="dashSmallGap" w:sz="12" w:space="0" w:color="FF0000"/>
              <w:right w:val="dashSmallGap" w:sz="6" w:space="0" w:color="FF0000"/>
            </w:tcBorders>
          </w:tcPr>
          <w:p w14:paraId="402A17CA" w14:textId="77777777" w:rsidR="00C54A19" w:rsidRDefault="00B6559B">
            <w:pPr>
              <w:pStyle w:val="TableParagraph"/>
              <w:spacing w:line="210" w:lineRule="exact"/>
              <w:ind w:left="8"/>
              <w:rPr>
                <w:sz w:val="20"/>
              </w:rPr>
            </w:pPr>
            <w:hyperlink r:id="rId39">
              <w:r w:rsidR="00C11777">
                <w:rPr>
                  <w:sz w:val="20"/>
                </w:rPr>
                <w:t>www.edu.ru</w:t>
              </w:r>
            </w:hyperlink>
          </w:p>
        </w:tc>
        <w:tc>
          <w:tcPr>
            <w:tcW w:w="153" w:type="dxa"/>
            <w:vMerge w:val="restart"/>
            <w:tcBorders>
              <w:top w:val="nil"/>
              <w:left w:val="nil"/>
              <w:bottom w:val="nil"/>
            </w:tcBorders>
          </w:tcPr>
          <w:p w14:paraId="29DF8576" w14:textId="77777777" w:rsidR="00C54A19" w:rsidRDefault="00C54A19">
            <w:pPr>
              <w:pStyle w:val="TableParagraph"/>
              <w:spacing w:before="4"/>
            </w:pPr>
          </w:p>
          <w:p w14:paraId="7F0FDAFA" w14:textId="77777777" w:rsidR="00C54A19" w:rsidRDefault="00C11777">
            <w:pPr>
              <w:pStyle w:val="TableParagraph"/>
              <w:spacing w:line="197" w:lineRule="exact"/>
              <w:ind w:left="-13"/>
              <w:rPr>
                <w:sz w:val="20"/>
              </w:rPr>
            </w:pPr>
            <w:r>
              <w:rPr>
                <w:sz w:val="20"/>
              </w:rPr>
              <w:t>.</w:t>
            </w:r>
          </w:p>
        </w:tc>
      </w:tr>
      <w:tr w:rsidR="00C54A19" w14:paraId="57B3DAE5" w14:textId="77777777">
        <w:trPr>
          <w:trHeight w:val="214"/>
        </w:trPr>
        <w:tc>
          <w:tcPr>
            <w:tcW w:w="711" w:type="dxa"/>
            <w:vMerge/>
            <w:tcBorders>
              <w:top w:val="nil"/>
            </w:tcBorders>
          </w:tcPr>
          <w:p w14:paraId="16B92535" w14:textId="77777777" w:rsidR="00C54A19" w:rsidRDefault="00C54A19">
            <w:pPr>
              <w:rPr>
                <w:sz w:val="2"/>
                <w:szCs w:val="2"/>
              </w:rPr>
            </w:pPr>
          </w:p>
        </w:tc>
        <w:tc>
          <w:tcPr>
            <w:tcW w:w="1988" w:type="dxa"/>
            <w:vMerge/>
            <w:tcBorders>
              <w:top w:val="nil"/>
            </w:tcBorders>
          </w:tcPr>
          <w:p w14:paraId="57D51774" w14:textId="77777777" w:rsidR="00C54A19" w:rsidRDefault="00C54A19">
            <w:pPr>
              <w:rPr>
                <w:sz w:val="2"/>
                <w:szCs w:val="2"/>
              </w:rPr>
            </w:pPr>
          </w:p>
        </w:tc>
        <w:tc>
          <w:tcPr>
            <w:tcW w:w="706" w:type="dxa"/>
            <w:vMerge/>
            <w:tcBorders>
              <w:top w:val="nil"/>
            </w:tcBorders>
          </w:tcPr>
          <w:p w14:paraId="24F195A2" w14:textId="77777777" w:rsidR="00C54A19" w:rsidRDefault="00C54A19">
            <w:pPr>
              <w:rPr>
                <w:sz w:val="2"/>
                <w:szCs w:val="2"/>
              </w:rPr>
            </w:pPr>
          </w:p>
        </w:tc>
        <w:tc>
          <w:tcPr>
            <w:tcW w:w="850" w:type="dxa"/>
            <w:vMerge/>
            <w:tcBorders>
              <w:top w:val="nil"/>
            </w:tcBorders>
          </w:tcPr>
          <w:p w14:paraId="63062F2E" w14:textId="77777777" w:rsidR="00C54A19" w:rsidRDefault="00C54A19">
            <w:pPr>
              <w:rPr>
                <w:sz w:val="2"/>
                <w:szCs w:val="2"/>
              </w:rPr>
            </w:pPr>
          </w:p>
        </w:tc>
        <w:tc>
          <w:tcPr>
            <w:tcW w:w="855" w:type="dxa"/>
            <w:vMerge/>
            <w:tcBorders>
              <w:top w:val="nil"/>
            </w:tcBorders>
          </w:tcPr>
          <w:p w14:paraId="7F4CF4EA" w14:textId="77777777" w:rsidR="00C54A19" w:rsidRDefault="00C54A19">
            <w:pPr>
              <w:rPr>
                <w:sz w:val="2"/>
                <w:szCs w:val="2"/>
              </w:rPr>
            </w:pPr>
          </w:p>
        </w:tc>
        <w:tc>
          <w:tcPr>
            <w:tcW w:w="1133" w:type="dxa"/>
            <w:vMerge/>
            <w:tcBorders>
              <w:top w:val="nil"/>
            </w:tcBorders>
          </w:tcPr>
          <w:p w14:paraId="465CA2DA" w14:textId="77777777" w:rsidR="00C54A19" w:rsidRDefault="00C54A19">
            <w:pPr>
              <w:rPr>
                <w:sz w:val="2"/>
                <w:szCs w:val="2"/>
              </w:rPr>
            </w:pPr>
          </w:p>
        </w:tc>
        <w:tc>
          <w:tcPr>
            <w:tcW w:w="2550" w:type="dxa"/>
            <w:vMerge/>
            <w:tcBorders>
              <w:top w:val="nil"/>
            </w:tcBorders>
          </w:tcPr>
          <w:p w14:paraId="6AE06A1F" w14:textId="77777777" w:rsidR="00C54A19" w:rsidRDefault="00C54A19">
            <w:pPr>
              <w:rPr>
                <w:sz w:val="2"/>
                <w:szCs w:val="2"/>
              </w:rPr>
            </w:pPr>
          </w:p>
        </w:tc>
        <w:tc>
          <w:tcPr>
            <w:tcW w:w="1421" w:type="dxa"/>
            <w:vMerge/>
            <w:tcBorders>
              <w:top w:val="nil"/>
            </w:tcBorders>
          </w:tcPr>
          <w:p w14:paraId="3E541ACD" w14:textId="77777777" w:rsidR="00C54A19" w:rsidRDefault="00C54A19">
            <w:pPr>
              <w:rPr>
                <w:sz w:val="2"/>
                <w:szCs w:val="2"/>
              </w:rPr>
            </w:pPr>
          </w:p>
        </w:tc>
        <w:tc>
          <w:tcPr>
            <w:tcW w:w="94" w:type="dxa"/>
            <w:vMerge/>
            <w:tcBorders>
              <w:top w:val="nil"/>
              <w:bottom w:val="nil"/>
              <w:right w:val="dashSmallGap" w:sz="8" w:space="0" w:color="FF0000"/>
            </w:tcBorders>
          </w:tcPr>
          <w:p w14:paraId="3B9507E9" w14:textId="77777777" w:rsidR="00C54A19" w:rsidRDefault="00C54A19">
            <w:pPr>
              <w:rPr>
                <w:sz w:val="2"/>
                <w:szCs w:val="2"/>
              </w:rPr>
            </w:pPr>
          </w:p>
        </w:tc>
        <w:tc>
          <w:tcPr>
            <w:tcW w:w="1024" w:type="dxa"/>
            <w:gridSpan w:val="3"/>
            <w:tcBorders>
              <w:top w:val="dashSmallGap" w:sz="12" w:space="0" w:color="FF0000"/>
              <w:left w:val="dashSmallGap" w:sz="6" w:space="0" w:color="FF0000"/>
              <w:bottom w:val="double" w:sz="2" w:space="0" w:color="FF0000"/>
              <w:right w:val="dashSmallGap" w:sz="6" w:space="0" w:color="FF0000"/>
            </w:tcBorders>
          </w:tcPr>
          <w:p w14:paraId="5F5D3C86" w14:textId="77777777" w:rsidR="00C54A19" w:rsidRDefault="00C11777">
            <w:pPr>
              <w:pStyle w:val="TableParagraph"/>
              <w:spacing w:line="194" w:lineRule="exact"/>
              <w:ind w:left="8" w:right="-15"/>
              <w:rPr>
                <w:sz w:val="20"/>
              </w:rPr>
            </w:pPr>
            <w:r>
              <w:rPr>
                <w:sz w:val="20"/>
              </w:rPr>
              <w:t>www.school</w:t>
            </w:r>
          </w:p>
        </w:tc>
        <w:tc>
          <w:tcPr>
            <w:tcW w:w="153" w:type="dxa"/>
            <w:vMerge/>
            <w:tcBorders>
              <w:top w:val="nil"/>
              <w:left w:val="nil"/>
              <w:bottom w:val="nil"/>
            </w:tcBorders>
          </w:tcPr>
          <w:p w14:paraId="16E7DA71" w14:textId="77777777" w:rsidR="00C54A19" w:rsidRDefault="00C54A19">
            <w:pPr>
              <w:rPr>
                <w:sz w:val="2"/>
                <w:szCs w:val="2"/>
              </w:rPr>
            </w:pPr>
          </w:p>
        </w:tc>
      </w:tr>
      <w:tr w:rsidR="00C54A19" w14:paraId="79A25CEC" w14:textId="77777777">
        <w:trPr>
          <w:trHeight w:val="240"/>
        </w:trPr>
        <w:tc>
          <w:tcPr>
            <w:tcW w:w="711" w:type="dxa"/>
            <w:vMerge/>
            <w:tcBorders>
              <w:top w:val="nil"/>
            </w:tcBorders>
          </w:tcPr>
          <w:p w14:paraId="29E165B9" w14:textId="77777777" w:rsidR="00C54A19" w:rsidRDefault="00C54A19">
            <w:pPr>
              <w:rPr>
                <w:sz w:val="2"/>
                <w:szCs w:val="2"/>
              </w:rPr>
            </w:pPr>
          </w:p>
        </w:tc>
        <w:tc>
          <w:tcPr>
            <w:tcW w:w="1988" w:type="dxa"/>
            <w:vMerge/>
            <w:tcBorders>
              <w:top w:val="nil"/>
            </w:tcBorders>
          </w:tcPr>
          <w:p w14:paraId="47083E94" w14:textId="77777777" w:rsidR="00C54A19" w:rsidRDefault="00C54A19">
            <w:pPr>
              <w:rPr>
                <w:sz w:val="2"/>
                <w:szCs w:val="2"/>
              </w:rPr>
            </w:pPr>
          </w:p>
        </w:tc>
        <w:tc>
          <w:tcPr>
            <w:tcW w:w="706" w:type="dxa"/>
            <w:vMerge/>
            <w:tcBorders>
              <w:top w:val="nil"/>
            </w:tcBorders>
          </w:tcPr>
          <w:p w14:paraId="22557B79" w14:textId="77777777" w:rsidR="00C54A19" w:rsidRDefault="00C54A19">
            <w:pPr>
              <w:rPr>
                <w:sz w:val="2"/>
                <w:szCs w:val="2"/>
              </w:rPr>
            </w:pPr>
          </w:p>
        </w:tc>
        <w:tc>
          <w:tcPr>
            <w:tcW w:w="850" w:type="dxa"/>
            <w:vMerge/>
            <w:tcBorders>
              <w:top w:val="nil"/>
            </w:tcBorders>
          </w:tcPr>
          <w:p w14:paraId="446EA447" w14:textId="77777777" w:rsidR="00C54A19" w:rsidRDefault="00C54A19">
            <w:pPr>
              <w:rPr>
                <w:sz w:val="2"/>
                <w:szCs w:val="2"/>
              </w:rPr>
            </w:pPr>
          </w:p>
        </w:tc>
        <w:tc>
          <w:tcPr>
            <w:tcW w:w="855" w:type="dxa"/>
            <w:vMerge/>
            <w:tcBorders>
              <w:top w:val="nil"/>
            </w:tcBorders>
          </w:tcPr>
          <w:p w14:paraId="63A11108" w14:textId="77777777" w:rsidR="00C54A19" w:rsidRDefault="00C54A19">
            <w:pPr>
              <w:rPr>
                <w:sz w:val="2"/>
                <w:szCs w:val="2"/>
              </w:rPr>
            </w:pPr>
          </w:p>
        </w:tc>
        <w:tc>
          <w:tcPr>
            <w:tcW w:w="1133" w:type="dxa"/>
            <w:vMerge/>
            <w:tcBorders>
              <w:top w:val="nil"/>
            </w:tcBorders>
          </w:tcPr>
          <w:p w14:paraId="3517468F" w14:textId="77777777" w:rsidR="00C54A19" w:rsidRDefault="00C54A19">
            <w:pPr>
              <w:rPr>
                <w:sz w:val="2"/>
                <w:szCs w:val="2"/>
              </w:rPr>
            </w:pPr>
          </w:p>
        </w:tc>
        <w:tc>
          <w:tcPr>
            <w:tcW w:w="2550" w:type="dxa"/>
            <w:vMerge/>
            <w:tcBorders>
              <w:top w:val="nil"/>
            </w:tcBorders>
          </w:tcPr>
          <w:p w14:paraId="58FAAFF1" w14:textId="77777777" w:rsidR="00C54A19" w:rsidRDefault="00C54A19">
            <w:pPr>
              <w:rPr>
                <w:sz w:val="2"/>
                <w:szCs w:val="2"/>
              </w:rPr>
            </w:pPr>
          </w:p>
        </w:tc>
        <w:tc>
          <w:tcPr>
            <w:tcW w:w="1421" w:type="dxa"/>
            <w:vMerge/>
            <w:tcBorders>
              <w:top w:val="nil"/>
            </w:tcBorders>
          </w:tcPr>
          <w:p w14:paraId="243CA225" w14:textId="77777777" w:rsidR="00C54A19" w:rsidRDefault="00C54A19">
            <w:pPr>
              <w:rPr>
                <w:sz w:val="2"/>
                <w:szCs w:val="2"/>
              </w:rPr>
            </w:pPr>
          </w:p>
        </w:tc>
        <w:tc>
          <w:tcPr>
            <w:tcW w:w="94" w:type="dxa"/>
            <w:vMerge/>
            <w:tcBorders>
              <w:top w:val="nil"/>
              <w:bottom w:val="nil"/>
              <w:right w:val="dashSmallGap" w:sz="8" w:space="0" w:color="FF0000"/>
            </w:tcBorders>
          </w:tcPr>
          <w:p w14:paraId="45252701" w14:textId="77777777" w:rsidR="00C54A19" w:rsidRDefault="00C54A19">
            <w:pPr>
              <w:rPr>
                <w:sz w:val="2"/>
                <w:szCs w:val="2"/>
              </w:rPr>
            </w:pPr>
          </w:p>
        </w:tc>
        <w:tc>
          <w:tcPr>
            <w:tcW w:w="516" w:type="dxa"/>
            <w:gridSpan w:val="2"/>
            <w:tcBorders>
              <w:top w:val="double" w:sz="2" w:space="0" w:color="FF0000"/>
              <w:left w:val="dashSmallGap" w:sz="6" w:space="0" w:color="FF0000"/>
              <w:bottom w:val="dashSmallGap" w:sz="12" w:space="0" w:color="FF0000"/>
              <w:right w:val="dashSmallGap" w:sz="6" w:space="0" w:color="FF0000"/>
            </w:tcBorders>
          </w:tcPr>
          <w:p w14:paraId="3D5628BB" w14:textId="77777777" w:rsidR="00C54A19" w:rsidRDefault="00C11777">
            <w:pPr>
              <w:pStyle w:val="TableParagraph"/>
              <w:spacing w:before="2" w:line="219" w:lineRule="exact"/>
              <w:ind w:left="8" w:right="-29"/>
              <w:rPr>
                <w:sz w:val="20"/>
              </w:rPr>
            </w:pPr>
            <w:r>
              <w:rPr>
                <w:sz w:val="20"/>
              </w:rPr>
              <w:t>edu.ru</w:t>
            </w:r>
          </w:p>
        </w:tc>
        <w:tc>
          <w:tcPr>
            <w:tcW w:w="508" w:type="dxa"/>
            <w:tcBorders>
              <w:top w:val="dashSmallGap" w:sz="6" w:space="0" w:color="FF0000"/>
              <w:left w:val="dashSmallGap" w:sz="6" w:space="0" w:color="FF0000"/>
              <w:bottom w:val="dashSmallGap" w:sz="6" w:space="0" w:color="FF0000"/>
              <w:right w:val="nil"/>
            </w:tcBorders>
          </w:tcPr>
          <w:p w14:paraId="2D655FD5" w14:textId="77777777" w:rsidR="00C54A19" w:rsidRDefault="00C54A19">
            <w:pPr>
              <w:pStyle w:val="TableParagraph"/>
              <w:rPr>
                <w:sz w:val="16"/>
              </w:rPr>
            </w:pPr>
          </w:p>
        </w:tc>
        <w:tc>
          <w:tcPr>
            <w:tcW w:w="153" w:type="dxa"/>
            <w:tcBorders>
              <w:top w:val="nil"/>
              <w:left w:val="nil"/>
              <w:bottom w:val="nil"/>
            </w:tcBorders>
          </w:tcPr>
          <w:p w14:paraId="251A3650" w14:textId="77777777" w:rsidR="00C54A19" w:rsidRDefault="00C54A19">
            <w:pPr>
              <w:pStyle w:val="TableParagraph"/>
              <w:rPr>
                <w:sz w:val="16"/>
              </w:rPr>
            </w:pPr>
          </w:p>
        </w:tc>
      </w:tr>
      <w:tr w:rsidR="00C54A19" w14:paraId="4C7CF1DF" w14:textId="77777777">
        <w:trPr>
          <w:trHeight w:val="214"/>
        </w:trPr>
        <w:tc>
          <w:tcPr>
            <w:tcW w:w="711" w:type="dxa"/>
            <w:vMerge/>
            <w:tcBorders>
              <w:top w:val="nil"/>
            </w:tcBorders>
          </w:tcPr>
          <w:p w14:paraId="64D3BCF9" w14:textId="77777777" w:rsidR="00C54A19" w:rsidRDefault="00C54A19">
            <w:pPr>
              <w:rPr>
                <w:sz w:val="2"/>
                <w:szCs w:val="2"/>
              </w:rPr>
            </w:pPr>
          </w:p>
        </w:tc>
        <w:tc>
          <w:tcPr>
            <w:tcW w:w="1988" w:type="dxa"/>
            <w:vMerge/>
            <w:tcBorders>
              <w:top w:val="nil"/>
            </w:tcBorders>
          </w:tcPr>
          <w:p w14:paraId="2A058462" w14:textId="77777777" w:rsidR="00C54A19" w:rsidRDefault="00C54A19">
            <w:pPr>
              <w:rPr>
                <w:sz w:val="2"/>
                <w:szCs w:val="2"/>
              </w:rPr>
            </w:pPr>
          </w:p>
        </w:tc>
        <w:tc>
          <w:tcPr>
            <w:tcW w:w="706" w:type="dxa"/>
            <w:vMerge/>
            <w:tcBorders>
              <w:top w:val="nil"/>
            </w:tcBorders>
          </w:tcPr>
          <w:p w14:paraId="30B47AF8" w14:textId="77777777" w:rsidR="00C54A19" w:rsidRDefault="00C54A19">
            <w:pPr>
              <w:rPr>
                <w:sz w:val="2"/>
                <w:szCs w:val="2"/>
              </w:rPr>
            </w:pPr>
          </w:p>
        </w:tc>
        <w:tc>
          <w:tcPr>
            <w:tcW w:w="850" w:type="dxa"/>
            <w:vMerge/>
            <w:tcBorders>
              <w:top w:val="nil"/>
            </w:tcBorders>
          </w:tcPr>
          <w:p w14:paraId="16DE4DFE" w14:textId="77777777" w:rsidR="00C54A19" w:rsidRDefault="00C54A19">
            <w:pPr>
              <w:rPr>
                <w:sz w:val="2"/>
                <w:szCs w:val="2"/>
              </w:rPr>
            </w:pPr>
          </w:p>
        </w:tc>
        <w:tc>
          <w:tcPr>
            <w:tcW w:w="855" w:type="dxa"/>
            <w:vMerge/>
            <w:tcBorders>
              <w:top w:val="nil"/>
            </w:tcBorders>
          </w:tcPr>
          <w:p w14:paraId="6962D134" w14:textId="77777777" w:rsidR="00C54A19" w:rsidRDefault="00C54A19">
            <w:pPr>
              <w:rPr>
                <w:sz w:val="2"/>
                <w:szCs w:val="2"/>
              </w:rPr>
            </w:pPr>
          </w:p>
        </w:tc>
        <w:tc>
          <w:tcPr>
            <w:tcW w:w="1133" w:type="dxa"/>
            <w:vMerge/>
            <w:tcBorders>
              <w:top w:val="nil"/>
            </w:tcBorders>
          </w:tcPr>
          <w:p w14:paraId="0F00A01F" w14:textId="77777777" w:rsidR="00C54A19" w:rsidRDefault="00C54A19">
            <w:pPr>
              <w:rPr>
                <w:sz w:val="2"/>
                <w:szCs w:val="2"/>
              </w:rPr>
            </w:pPr>
          </w:p>
        </w:tc>
        <w:tc>
          <w:tcPr>
            <w:tcW w:w="2550" w:type="dxa"/>
            <w:vMerge/>
            <w:tcBorders>
              <w:top w:val="nil"/>
            </w:tcBorders>
          </w:tcPr>
          <w:p w14:paraId="260B6BC7" w14:textId="77777777" w:rsidR="00C54A19" w:rsidRDefault="00C54A19">
            <w:pPr>
              <w:rPr>
                <w:sz w:val="2"/>
                <w:szCs w:val="2"/>
              </w:rPr>
            </w:pPr>
          </w:p>
        </w:tc>
        <w:tc>
          <w:tcPr>
            <w:tcW w:w="1421" w:type="dxa"/>
            <w:vMerge/>
            <w:tcBorders>
              <w:top w:val="nil"/>
            </w:tcBorders>
          </w:tcPr>
          <w:p w14:paraId="1F3272B5" w14:textId="77777777" w:rsidR="00C54A19" w:rsidRDefault="00C54A19">
            <w:pPr>
              <w:rPr>
                <w:sz w:val="2"/>
                <w:szCs w:val="2"/>
              </w:rPr>
            </w:pPr>
          </w:p>
        </w:tc>
        <w:tc>
          <w:tcPr>
            <w:tcW w:w="94" w:type="dxa"/>
            <w:vMerge/>
            <w:tcBorders>
              <w:top w:val="nil"/>
              <w:bottom w:val="nil"/>
              <w:right w:val="dashSmallGap" w:sz="8" w:space="0" w:color="FF0000"/>
            </w:tcBorders>
          </w:tcPr>
          <w:p w14:paraId="6D67532E" w14:textId="77777777" w:rsidR="00C54A19" w:rsidRDefault="00C54A19">
            <w:pPr>
              <w:rPr>
                <w:sz w:val="2"/>
                <w:szCs w:val="2"/>
              </w:rPr>
            </w:pPr>
          </w:p>
        </w:tc>
        <w:tc>
          <w:tcPr>
            <w:tcW w:w="516" w:type="dxa"/>
            <w:gridSpan w:val="2"/>
            <w:tcBorders>
              <w:top w:val="dashSmallGap" w:sz="12" w:space="0" w:color="FF0000"/>
              <w:left w:val="dashSmallGap" w:sz="6" w:space="0" w:color="FF0000"/>
              <w:bottom w:val="dashSmallGap" w:sz="12" w:space="0" w:color="FF0000"/>
              <w:right w:val="nil"/>
            </w:tcBorders>
          </w:tcPr>
          <w:p w14:paraId="2FEF0C37" w14:textId="77777777" w:rsidR="00C54A19" w:rsidRDefault="00C11777">
            <w:pPr>
              <w:pStyle w:val="TableParagraph"/>
              <w:spacing w:line="195" w:lineRule="exact"/>
              <w:ind w:left="8" w:right="-15"/>
              <w:rPr>
                <w:sz w:val="20"/>
              </w:rPr>
            </w:pPr>
            <w:r>
              <w:rPr>
                <w:sz w:val="20"/>
              </w:rPr>
              <w:t>https:/</w:t>
            </w:r>
          </w:p>
        </w:tc>
        <w:tc>
          <w:tcPr>
            <w:tcW w:w="508" w:type="dxa"/>
            <w:tcBorders>
              <w:top w:val="dashSmallGap" w:sz="6" w:space="0" w:color="FF0000"/>
              <w:left w:val="nil"/>
              <w:bottom w:val="dashSmallGap" w:sz="6" w:space="0" w:color="FF0000"/>
              <w:right w:val="dashSmallGap" w:sz="6" w:space="0" w:color="FF0000"/>
            </w:tcBorders>
          </w:tcPr>
          <w:p w14:paraId="00B4613E" w14:textId="77777777" w:rsidR="00C54A19" w:rsidRDefault="00C11777">
            <w:pPr>
              <w:pStyle w:val="TableParagraph"/>
              <w:spacing w:line="195" w:lineRule="exact"/>
              <w:ind w:left="3" w:right="-29"/>
              <w:rPr>
                <w:sz w:val="20"/>
              </w:rPr>
            </w:pPr>
            <w:r>
              <w:rPr>
                <w:sz w:val="20"/>
              </w:rPr>
              <w:t>/</w:t>
            </w:r>
            <w:proofErr w:type="spellStart"/>
            <w:r>
              <w:rPr>
                <w:sz w:val="20"/>
              </w:rPr>
              <w:t>uchi.r</w:t>
            </w:r>
            <w:proofErr w:type="spellEnd"/>
          </w:p>
        </w:tc>
        <w:tc>
          <w:tcPr>
            <w:tcW w:w="153" w:type="dxa"/>
            <w:tcBorders>
              <w:top w:val="nil"/>
              <w:left w:val="dashSmallGap" w:sz="6" w:space="0" w:color="FF0000"/>
              <w:bottom w:val="nil"/>
            </w:tcBorders>
          </w:tcPr>
          <w:p w14:paraId="23033109" w14:textId="77777777" w:rsidR="00C54A19" w:rsidRDefault="00C54A19">
            <w:pPr>
              <w:pStyle w:val="TableParagraph"/>
              <w:rPr>
                <w:sz w:val="14"/>
              </w:rPr>
            </w:pPr>
          </w:p>
        </w:tc>
      </w:tr>
      <w:tr w:rsidR="00C54A19" w14:paraId="45D76D18" w14:textId="77777777">
        <w:trPr>
          <w:trHeight w:val="236"/>
        </w:trPr>
        <w:tc>
          <w:tcPr>
            <w:tcW w:w="711" w:type="dxa"/>
            <w:vMerge/>
            <w:tcBorders>
              <w:top w:val="nil"/>
            </w:tcBorders>
          </w:tcPr>
          <w:p w14:paraId="7057E7EA" w14:textId="77777777" w:rsidR="00C54A19" w:rsidRDefault="00C54A19">
            <w:pPr>
              <w:rPr>
                <w:sz w:val="2"/>
                <w:szCs w:val="2"/>
              </w:rPr>
            </w:pPr>
          </w:p>
        </w:tc>
        <w:tc>
          <w:tcPr>
            <w:tcW w:w="1988" w:type="dxa"/>
            <w:vMerge/>
            <w:tcBorders>
              <w:top w:val="nil"/>
            </w:tcBorders>
          </w:tcPr>
          <w:p w14:paraId="7768F3BD" w14:textId="77777777" w:rsidR="00C54A19" w:rsidRDefault="00C54A19">
            <w:pPr>
              <w:rPr>
                <w:sz w:val="2"/>
                <w:szCs w:val="2"/>
              </w:rPr>
            </w:pPr>
          </w:p>
        </w:tc>
        <w:tc>
          <w:tcPr>
            <w:tcW w:w="706" w:type="dxa"/>
            <w:vMerge/>
            <w:tcBorders>
              <w:top w:val="nil"/>
            </w:tcBorders>
          </w:tcPr>
          <w:p w14:paraId="105BA40E" w14:textId="77777777" w:rsidR="00C54A19" w:rsidRDefault="00C54A19">
            <w:pPr>
              <w:rPr>
                <w:sz w:val="2"/>
                <w:szCs w:val="2"/>
              </w:rPr>
            </w:pPr>
          </w:p>
        </w:tc>
        <w:tc>
          <w:tcPr>
            <w:tcW w:w="850" w:type="dxa"/>
            <w:vMerge/>
            <w:tcBorders>
              <w:top w:val="nil"/>
            </w:tcBorders>
          </w:tcPr>
          <w:p w14:paraId="26B17372" w14:textId="77777777" w:rsidR="00C54A19" w:rsidRDefault="00C54A19">
            <w:pPr>
              <w:rPr>
                <w:sz w:val="2"/>
                <w:szCs w:val="2"/>
              </w:rPr>
            </w:pPr>
          </w:p>
        </w:tc>
        <w:tc>
          <w:tcPr>
            <w:tcW w:w="855" w:type="dxa"/>
            <w:vMerge/>
            <w:tcBorders>
              <w:top w:val="nil"/>
            </w:tcBorders>
          </w:tcPr>
          <w:p w14:paraId="00A6A566" w14:textId="77777777" w:rsidR="00C54A19" w:rsidRDefault="00C54A19">
            <w:pPr>
              <w:rPr>
                <w:sz w:val="2"/>
                <w:szCs w:val="2"/>
              </w:rPr>
            </w:pPr>
          </w:p>
        </w:tc>
        <w:tc>
          <w:tcPr>
            <w:tcW w:w="1133" w:type="dxa"/>
            <w:vMerge/>
            <w:tcBorders>
              <w:top w:val="nil"/>
            </w:tcBorders>
          </w:tcPr>
          <w:p w14:paraId="1423EA63" w14:textId="77777777" w:rsidR="00C54A19" w:rsidRDefault="00C54A19">
            <w:pPr>
              <w:rPr>
                <w:sz w:val="2"/>
                <w:szCs w:val="2"/>
              </w:rPr>
            </w:pPr>
          </w:p>
        </w:tc>
        <w:tc>
          <w:tcPr>
            <w:tcW w:w="2550" w:type="dxa"/>
            <w:vMerge/>
            <w:tcBorders>
              <w:top w:val="nil"/>
            </w:tcBorders>
          </w:tcPr>
          <w:p w14:paraId="40E39183" w14:textId="77777777" w:rsidR="00C54A19" w:rsidRDefault="00C54A19">
            <w:pPr>
              <w:rPr>
                <w:sz w:val="2"/>
                <w:szCs w:val="2"/>
              </w:rPr>
            </w:pPr>
          </w:p>
        </w:tc>
        <w:tc>
          <w:tcPr>
            <w:tcW w:w="1421" w:type="dxa"/>
            <w:vMerge/>
            <w:tcBorders>
              <w:top w:val="nil"/>
            </w:tcBorders>
          </w:tcPr>
          <w:p w14:paraId="755220BF" w14:textId="77777777" w:rsidR="00C54A19" w:rsidRDefault="00C54A19">
            <w:pPr>
              <w:rPr>
                <w:sz w:val="2"/>
                <w:szCs w:val="2"/>
              </w:rPr>
            </w:pPr>
          </w:p>
        </w:tc>
        <w:tc>
          <w:tcPr>
            <w:tcW w:w="94" w:type="dxa"/>
            <w:vMerge/>
            <w:tcBorders>
              <w:top w:val="nil"/>
              <w:bottom w:val="nil"/>
              <w:right w:val="dashSmallGap" w:sz="8" w:space="0" w:color="FF0000"/>
            </w:tcBorders>
          </w:tcPr>
          <w:p w14:paraId="6ABF32ED" w14:textId="77777777" w:rsidR="00C54A19" w:rsidRDefault="00C54A19">
            <w:pPr>
              <w:rPr>
                <w:sz w:val="2"/>
                <w:szCs w:val="2"/>
              </w:rPr>
            </w:pPr>
          </w:p>
        </w:tc>
        <w:tc>
          <w:tcPr>
            <w:tcW w:w="167" w:type="dxa"/>
            <w:tcBorders>
              <w:top w:val="dashSmallGap" w:sz="12" w:space="0" w:color="FF0000"/>
              <w:left w:val="dashSmallGap" w:sz="6" w:space="0" w:color="FF0000"/>
              <w:bottom w:val="dashSmallGap" w:sz="6" w:space="0" w:color="FF0000"/>
              <w:right w:val="dashSmallGap" w:sz="6" w:space="0" w:color="FF0000"/>
            </w:tcBorders>
          </w:tcPr>
          <w:p w14:paraId="44118B89" w14:textId="77777777" w:rsidR="00C54A19" w:rsidRDefault="00C11777">
            <w:pPr>
              <w:pStyle w:val="TableParagraph"/>
              <w:spacing w:before="4" w:line="212" w:lineRule="exact"/>
              <w:ind w:left="8" w:right="-15"/>
              <w:jc w:val="center"/>
              <w:rPr>
                <w:sz w:val="20"/>
              </w:rPr>
            </w:pPr>
            <w:r>
              <w:rPr>
                <w:sz w:val="20"/>
              </w:rPr>
              <w:t>u/</w:t>
            </w:r>
          </w:p>
        </w:tc>
        <w:tc>
          <w:tcPr>
            <w:tcW w:w="857" w:type="dxa"/>
            <w:gridSpan w:val="2"/>
            <w:tcBorders>
              <w:top w:val="dashSmallGap" w:sz="6" w:space="0" w:color="FF0000"/>
              <w:left w:val="dashSmallGap" w:sz="6" w:space="0" w:color="FF0000"/>
              <w:bottom w:val="nil"/>
              <w:right w:val="nil"/>
            </w:tcBorders>
          </w:tcPr>
          <w:p w14:paraId="7022CDA6" w14:textId="77777777" w:rsidR="00C54A19" w:rsidRDefault="00C54A19">
            <w:pPr>
              <w:pStyle w:val="TableParagraph"/>
              <w:rPr>
                <w:sz w:val="16"/>
              </w:rPr>
            </w:pPr>
          </w:p>
        </w:tc>
        <w:tc>
          <w:tcPr>
            <w:tcW w:w="153" w:type="dxa"/>
            <w:tcBorders>
              <w:top w:val="nil"/>
              <w:left w:val="nil"/>
              <w:bottom w:val="nil"/>
            </w:tcBorders>
          </w:tcPr>
          <w:p w14:paraId="02385311" w14:textId="77777777" w:rsidR="00C54A19" w:rsidRDefault="00C54A19">
            <w:pPr>
              <w:pStyle w:val="TableParagraph"/>
              <w:rPr>
                <w:sz w:val="16"/>
              </w:rPr>
            </w:pPr>
          </w:p>
        </w:tc>
      </w:tr>
      <w:tr w:rsidR="00C54A19" w14:paraId="455BBEA4" w14:textId="77777777">
        <w:trPr>
          <w:trHeight w:val="6613"/>
        </w:trPr>
        <w:tc>
          <w:tcPr>
            <w:tcW w:w="711" w:type="dxa"/>
            <w:vMerge/>
            <w:tcBorders>
              <w:top w:val="nil"/>
            </w:tcBorders>
          </w:tcPr>
          <w:p w14:paraId="74811B38" w14:textId="77777777" w:rsidR="00C54A19" w:rsidRDefault="00C54A19">
            <w:pPr>
              <w:rPr>
                <w:sz w:val="2"/>
                <w:szCs w:val="2"/>
              </w:rPr>
            </w:pPr>
          </w:p>
        </w:tc>
        <w:tc>
          <w:tcPr>
            <w:tcW w:w="1988" w:type="dxa"/>
            <w:vMerge/>
            <w:tcBorders>
              <w:top w:val="nil"/>
            </w:tcBorders>
          </w:tcPr>
          <w:p w14:paraId="17FE1A99" w14:textId="77777777" w:rsidR="00C54A19" w:rsidRDefault="00C54A19">
            <w:pPr>
              <w:rPr>
                <w:sz w:val="2"/>
                <w:szCs w:val="2"/>
              </w:rPr>
            </w:pPr>
          </w:p>
        </w:tc>
        <w:tc>
          <w:tcPr>
            <w:tcW w:w="706" w:type="dxa"/>
            <w:vMerge/>
            <w:tcBorders>
              <w:top w:val="nil"/>
            </w:tcBorders>
          </w:tcPr>
          <w:p w14:paraId="0A4F1EC0" w14:textId="77777777" w:rsidR="00C54A19" w:rsidRDefault="00C54A19">
            <w:pPr>
              <w:rPr>
                <w:sz w:val="2"/>
                <w:szCs w:val="2"/>
              </w:rPr>
            </w:pPr>
          </w:p>
        </w:tc>
        <w:tc>
          <w:tcPr>
            <w:tcW w:w="850" w:type="dxa"/>
            <w:vMerge/>
            <w:tcBorders>
              <w:top w:val="nil"/>
            </w:tcBorders>
          </w:tcPr>
          <w:p w14:paraId="185B63F3" w14:textId="77777777" w:rsidR="00C54A19" w:rsidRDefault="00C54A19">
            <w:pPr>
              <w:rPr>
                <w:sz w:val="2"/>
                <w:szCs w:val="2"/>
              </w:rPr>
            </w:pPr>
          </w:p>
        </w:tc>
        <w:tc>
          <w:tcPr>
            <w:tcW w:w="855" w:type="dxa"/>
            <w:vMerge/>
            <w:tcBorders>
              <w:top w:val="nil"/>
            </w:tcBorders>
          </w:tcPr>
          <w:p w14:paraId="05161D99" w14:textId="77777777" w:rsidR="00C54A19" w:rsidRDefault="00C54A19">
            <w:pPr>
              <w:rPr>
                <w:sz w:val="2"/>
                <w:szCs w:val="2"/>
              </w:rPr>
            </w:pPr>
          </w:p>
        </w:tc>
        <w:tc>
          <w:tcPr>
            <w:tcW w:w="1133" w:type="dxa"/>
            <w:vMerge/>
            <w:tcBorders>
              <w:top w:val="nil"/>
            </w:tcBorders>
          </w:tcPr>
          <w:p w14:paraId="3C7A3286" w14:textId="77777777" w:rsidR="00C54A19" w:rsidRDefault="00C54A19">
            <w:pPr>
              <w:rPr>
                <w:sz w:val="2"/>
                <w:szCs w:val="2"/>
              </w:rPr>
            </w:pPr>
          </w:p>
        </w:tc>
        <w:tc>
          <w:tcPr>
            <w:tcW w:w="2550" w:type="dxa"/>
            <w:vMerge/>
            <w:tcBorders>
              <w:top w:val="nil"/>
            </w:tcBorders>
          </w:tcPr>
          <w:p w14:paraId="36F12482" w14:textId="77777777" w:rsidR="00C54A19" w:rsidRDefault="00C54A19">
            <w:pPr>
              <w:rPr>
                <w:sz w:val="2"/>
                <w:szCs w:val="2"/>
              </w:rPr>
            </w:pPr>
          </w:p>
        </w:tc>
        <w:tc>
          <w:tcPr>
            <w:tcW w:w="1421" w:type="dxa"/>
            <w:vMerge/>
            <w:tcBorders>
              <w:top w:val="nil"/>
            </w:tcBorders>
          </w:tcPr>
          <w:p w14:paraId="5C12634B" w14:textId="77777777" w:rsidR="00C54A19" w:rsidRDefault="00C54A19">
            <w:pPr>
              <w:rPr>
                <w:sz w:val="2"/>
                <w:szCs w:val="2"/>
              </w:rPr>
            </w:pPr>
          </w:p>
        </w:tc>
        <w:tc>
          <w:tcPr>
            <w:tcW w:w="1271" w:type="dxa"/>
            <w:gridSpan w:val="5"/>
            <w:tcBorders>
              <w:top w:val="nil"/>
            </w:tcBorders>
          </w:tcPr>
          <w:p w14:paraId="48782CCE" w14:textId="77777777" w:rsidR="00C54A19" w:rsidRDefault="00C54A19">
            <w:pPr>
              <w:pStyle w:val="TableParagraph"/>
              <w:rPr>
                <w:sz w:val="20"/>
              </w:rPr>
            </w:pPr>
          </w:p>
        </w:tc>
      </w:tr>
      <w:tr w:rsidR="00C54A19" w14:paraId="3B9A0ED4" w14:textId="77777777">
        <w:trPr>
          <w:trHeight w:val="407"/>
        </w:trPr>
        <w:tc>
          <w:tcPr>
            <w:tcW w:w="2699" w:type="dxa"/>
            <w:gridSpan w:val="2"/>
          </w:tcPr>
          <w:p w14:paraId="6BAD7151" w14:textId="77777777" w:rsidR="00C54A19" w:rsidRDefault="00C11777">
            <w:pPr>
              <w:pStyle w:val="TableParagraph"/>
              <w:spacing w:before="86"/>
              <w:ind w:left="93"/>
              <w:rPr>
                <w:sz w:val="20"/>
              </w:rPr>
            </w:pPr>
            <w:r>
              <w:rPr>
                <w:sz w:val="20"/>
              </w:rPr>
              <w:t>Итого</w:t>
            </w:r>
            <w:r>
              <w:rPr>
                <w:spacing w:val="-2"/>
                <w:sz w:val="20"/>
              </w:rPr>
              <w:t xml:space="preserve"> </w:t>
            </w:r>
            <w:r>
              <w:rPr>
                <w:sz w:val="20"/>
              </w:rPr>
              <w:t>по</w:t>
            </w:r>
            <w:r>
              <w:rPr>
                <w:spacing w:val="-2"/>
                <w:sz w:val="20"/>
              </w:rPr>
              <w:t xml:space="preserve"> </w:t>
            </w:r>
            <w:r>
              <w:rPr>
                <w:sz w:val="20"/>
              </w:rPr>
              <w:t>разделу</w:t>
            </w:r>
          </w:p>
        </w:tc>
        <w:tc>
          <w:tcPr>
            <w:tcW w:w="706" w:type="dxa"/>
          </w:tcPr>
          <w:p w14:paraId="77E12529" w14:textId="77777777" w:rsidR="00C54A19" w:rsidRDefault="00C11777">
            <w:pPr>
              <w:pStyle w:val="TableParagraph"/>
              <w:spacing w:before="86"/>
              <w:ind w:left="9"/>
              <w:jc w:val="center"/>
              <w:rPr>
                <w:sz w:val="20"/>
              </w:rPr>
            </w:pPr>
            <w:r>
              <w:rPr>
                <w:sz w:val="20"/>
              </w:rPr>
              <w:t>2</w:t>
            </w:r>
          </w:p>
        </w:tc>
        <w:tc>
          <w:tcPr>
            <w:tcW w:w="8080" w:type="dxa"/>
            <w:gridSpan w:val="10"/>
          </w:tcPr>
          <w:p w14:paraId="135B961A" w14:textId="77777777" w:rsidR="00C54A19" w:rsidRDefault="00C54A19">
            <w:pPr>
              <w:pStyle w:val="TableParagraph"/>
              <w:rPr>
                <w:sz w:val="20"/>
              </w:rPr>
            </w:pPr>
          </w:p>
        </w:tc>
      </w:tr>
    </w:tbl>
    <w:p w14:paraId="6FFF1D84" w14:textId="77777777" w:rsidR="00C54A19" w:rsidRDefault="00C54A19">
      <w:pPr>
        <w:rPr>
          <w:sz w:val="2"/>
          <w:szCs w:val="2"/>
        </w:rPr>
        <w:sectPr w:rsidR="00C54A19">
          <w:pgSz w:w="11900" w:h="16840"/>
          <w:pgMar w:top="480" w:right="100" w:bottom="280" w:left="60" w:header="720" w:footer="720" w:gutter="0"/>
          <w:cols w:space="720"/>
        </w:sectPr>
      </w:pPr>
    </w:p>
    <w:tbl>
      <w:tblPr>
        <w:tblStyle w:val="TableNormal"/>
        <w:tblW w:w="0" w:type="auto"/>
        <w:tblInd w:w="12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11"/>
        <w:gridCol w:w="1988"/>
        <w:gridCol w:w="706"/>
        <w:gridCol w:w="850"/>
        <w:gridCol w:w="855"/>
        <w:gridCol w:w="1133"/>
        <w:gridCol w:w="2550"/>
        <w:gridCol w:w="1421"/>
        <w:gridCol w:w="94"/>
        <w:gridCol w:w="167"/>
        <w:gridCol w:w="349"/>
        <w:gridCol w:w="505"/>
        <w:gridCol w:w="156"/>
      </w:tblGrid>
      <w:tr w:rsidR="00473C15" w14:paraId="0A3B1AEF" w14:textId="77777777" w:rsidTr="00473C15">
        <w:trPr>
          <w:trHeight w:val="412"/>
        </w:trPr>
        <w:tc>
          <w:tcPr>
            <w:tcW w:w="11485" w:type="dxa"/>
            <w:gridSpan w:val="13"/>
          </w:tcPr>
          <w:p w14:paraId="68FB42B5" w14:textId="77777777" w:rsidR="00473C15" w:rsidRDefault="00473C15" w:rsidP="00473C15">
            <w:pPr>
              <w:pStyle w:val="TableParagraph"/>
              <w:spacing w:before="87"/>
              <w:ind w:left="2957" w:right="2938"/>
              <w:jc w:val="center"/>
              <w:rPr>
                <w:sz w:val="20"/>
              </w:rPr>
            </w:pPr>
            <w:r>
              <w:rPr>
                <w:sz w:val="20"/>
              </w:rPr>
              <w:lastRenderedPageBreak/>
              <w:t>Раздел</w:t>
            </w:r>
            <w:r>
              <w:rPr>
                <w:spacing w:val="-3"/>
                <w:sz w:val="20"/>
              </w:rPr>
              <w:t xml:space="preserve"> </w:t>
            </w:r>
            <w:r>
              <w:rPr>
                <w:sz w:val="20"/>
              </w:rPr>
              <w:t>3.</w:t>
            </w:r>
            <w:r>
              <w:rPr>
                <w:spacing w:val="-1"/>
                <w:sz w:val="20"/>
              </w:rPr>
              <w:t xml:space="preserve"> </w:t>
            </w:r>
            <w:r>
              <w:rPr>
                <w:sz w:val="20"/>
              </w:rPr>
              <w:t>ФИЗИЧЕСКОЕ</w:t>
            </w:r>
            <w:r>
              <w:rPr>
                <w:spacing w:val="-6"/>
                <w:sz w:val="20"/>
              </w:rPr>
              <w:t xml:space="preserve"> </w:t>
            </w:r>
            <w:r>
              <w:rPr>
                <w:sz w:val="20"/>
              </w:rPr>
              <w:t>СОВЕРШЕНСТВОВАНИЕ</w:t>
            </w:r>
          </w:p>
        </w:tc>
      </w:tr>
      <w:tr w:rsidR="00C54A19" w14:paraId="408EFC09" w14:textId="77777777" w:rsidTr="00473C15">
        <w:trPr>
          <w:trHeight w:val="229"/>
        </w:trPr>
        <w:tc>
          <w:tcPr>
            <w:tcW w:w="711" w:type="dxa"/>
            <w:vMerge w:val="restart"/>
            <w:tcBorders>
              <w:top w:val="single" w:sz="4" w:space="0" w:color="auto"/>
            </w:tcBorders>
          </w:tcPr>
          <w:p w14:paraId="3B04BA51" w14:textId="1CF19200" w:rsidR="00C54A19" w:rsidRDefault="00473C15" w:rsidP="00473C15">
            <w:pPr>
              <w:pStyle w:val="TableParagraph"/>
              <w:spacing w:before="86"/>
              <w:ind w:left="232"/>
              <w:rPr>
                <w:sz w:val="2"/>
                <w:szCs w:val="2"/>
              </w:rPr>
            </w:pPr>
            <w:r>
              <w:rPr>
                <w:sz w:val="20"/>
              </w:rPr>
              <w:t>3.1</w:t>
            </w:r>
          </w:p>
        </w:tc>
        <w:tc>
          <w:tcPr>
            <w:tcW w:w="1988" w:type="dxa"/>
            <w:vMerge w:val="restart"/>
            <w:tcBorders>
              <w:top w:val="single" w:sz="4" w:space="0" w:color="auto"/>
            </w:tcBorders>
          </w:tcPr>
          <w:p w14:paraId="0CE9C2D1" w14:textId="77777777" w:rsidR="00473C15" w:rsidRDefault="00473C15" w:rsidP="00473C15">
            <w:pPr>
              <w:pStyle w:val="TableParagraph"/>
              <w:spacing w:before="86"/>
              <w:ind w:left="93"/>
              <w:rPr>
                <w:i/>
                <w:sz w:val="20"/>
              </w:rPr>
            </w:pPr>
            <w:r>
              <w:rPr>
                <w:i/>
                <w:sz w:val="20"/>
              </w:rPr>
              <w:t>Модуль</w:t>
            </w:r>
          </w:p>
          <w:p w14:paraId="3F6C9303" w14:textId="7EE383F8" w:rsidR="00C54A19" w:rsidRDefault="00473C15" w:rsidP="00473C15">
            <w:pPr>
              <w:pStyle w:val="TableParagraph"/>
              <w:spacing w:before="1"/>
              <w:ind w:left="93" w:right="491"/>
              <w:rPr>
                <w:sz w:val="2"/>
                <w:szCs w:val="2"/>
              </w:rPr>
            </w:pPr>
            <w:r>
              <w:rPr>
                <w:i/>
                <w:sz w:val="20"/>
              </w:rPr>
              <w:t>«Гимнастика».</w:t>
            </w:r>
            <w:r>
              <w:rPr>
                <w:i/>
                <w:spacing w:val="1"/>
                <w:sz w:val="20"/>
              </w:rPr>
              <w:t xml:space="preserve"> </w:t>
            </w:r>
            <w:r>
              <w:rPr>
                <w:spacing w:val="-1"/>
                <w:sz w:val="20"/>
              </w:rPr>
              <w:t>Акробатическая</w:t>
            </w:r>
            <w:r>
              <w:rPr>
                <w:spacing w:val="-47"/>
                <w:sz w:val="20"/>
              </w:rPr>
              <w:t xml:space="preserve"> </w:t>
            </w:r>
            <w:r>
              <w:rPr>
                <w:sz w:val="20"/>
              </w:rPr>
              <w:t>комбинация</w:t>
            </w:r>
          </w:p>
        </w:tc>
        <w:tc>
          <w:tcPr>
            <w:tcW w:w="706" w:type="dxa"/>
            <w:vMerge w:val="restart"/>
            <w:tcBorders>
              <w:top w:val="single" w:sz="4" w:space="0" w:color="auto"/>
            </w:tcBorders>
          </w:tcPr>
          <w:p w14:paraId="4350AEE9" w14:textId="745812C7" w:rsidR="00C54A19" w:rsidRDefault="00473C15" w:rsidP="00473C15">
            <w:pPr>
              <w:pStyle w:val="TableParagraph"/>
              <w:spacing w:before="86"/>
              <w:ind w:left="9"/>
              <w:jc w:val="center"/>
              <w:rPr>
                <w:sz w:val="2"/>
                <w:szCs w:val="2"/>
              </w:rPr>
            </w:pPr>
            <w:r>
              <w:rPr>
                <w:sz w:val="20"/>
              </w:rPr>
              <w:t>1</w:t>
            </w:r>
          </w:p>
        </w:tc>
        <w:tc>
          <w:tcPr>
            <w:tcW w:w="850" w:type="dxa"/>
            <w:vMerge w:val="restart"/>
            <w:tcBorders>
              <w:top w:val="single" w:sz="4" w:space="0" w:color="auto"/>
            </w:tcBorders>
          </w:tcPr>
          <w:p w14:paraId="0952EBCD" w14:textId="40B05F64" w:rsidR="00C54A19" w:rsidRDefault="00473C15" w:rsidP="00473C15">
            <w:pPr>
              <w:pStyle w:val="TableParagraph"/>
              <w:spacing w:before="86"/>
              <w:ind w:left="18"/>
              <w:jc w:val="center"/>
              <w:rPr>
                <w:sz w:val="2"/>
                <w:szCs w:val="2"/>
              </w:rPr>
            </w:pPr>
            <w:r>
              <w:rPr>
                <w:sz w:val="20"/>
              </w:rPr>
              <w:t>0</w:t>
            </w:r>
          </w:p>
        </w:tc>
        <w:tc>
          <w:tcPr>
            <w:tcW w:w="855" w:type="dxa"/>
            <w:vMerge w:val="restart"/>
            <w:tcBorders>
              <w:top w:val="single" w:sz="4" w:space="0" w:color="auto"/>
            </w:tcBorders>
          </w:tcPr>
          <w:p w14:paraId="4D2CD211" w14:textId="46927450" w:rsidR="00C54A19" w:rsidRDefault="00473C15" w:rsidP="00473C15">
            <w:pPr>
              <w:pStyle w:val="TableParagraph"/>
              <w:spacing w:before="86"/>
              <w:ind w:left="13"/>
              <w:jc w:val="center"/>
              <w:rPr>
                <w:sz w:val="2"/>
                <w:szCs w:val="2"/>
              </w:rPr>
            </w:pPr>
            <w:r>
              <w:rPr>
                <w:sz w:val="20"/>
              </w:rPr>
              <w:t>1</w:t>
            </w:r>
          </w:p>
        </w:tc>
        <w:tc>
          <w:tcPr>
            <w:tcW w:w="1133" w:type="dxa"/>
            <w:vMerge w:val="restart"/>
            <w:tcBorders>
              <w:top w:val="single" w:sz="4" w:space="0" w:color="auto"/>
            </w:tcBorders>
          </w:tcPr>
          <w:p w14:paraId="4B83B1AA" w14:textId="77777777" w:rsidR="00C54A19" w:rsidRDefault="00C54A19">
            <w:pPr>
              <w:rPr>
                <w:sz w:val="2"/>
                <w:szCs w:val="2"/>
              </w:rPr>
            </w:pPr>
          </w:p>
        </w:tc>
        <w:tc>
          <w:tcPr>
            <w:tcW w:w="2550" w:type="dxa"/>
            <w:vMerge w:val="restart"/>
            <w:tcBorders>
              <w:top w:val="single" w:sz="4" w:space="0" w:color="auto"/>
            </w:tcBorders>
          </w:tcPr>
          <w:p w14:paraId="44BF4B1E" w14:textId="78352090" w:rsidR="00473C15" w:rsidRPr="00F15704" w:rsidRDefault="00473C15" w:rsidP="00473C15">
            <w:pPr>
              <w:pStyle w:val="TableParagraph"/>
              <w:rPr>
                <w:sz w:val="20"/>
                <w:szCs w:val="20"/>
              </w:rPr>
            </w:pPr>
            <w:r w:rsidRPr="00F15704">
              <w:rPr>
                <w:sz w:val="20"/>
                <w:szCs w:val="20"/>
              </w:rPr>
              <w:t>Повторяют ранее разученные акробатические</w:t>
            </w:r>
          </w:p>
          <w:p w14:paraId="79B19D5B" w14:textId="77777777" w:rsidR="00473C15" w:rsidRPr="00F15704" w:rsidRDefault="00473C15" w:rsidP="00473C15">
            <w:pPr>
              <w:pStyle w:val="TableParagraph"/>
              <w:rPr>
                <w:sz w:val="20"/>
                <w:szCs w:val="20"/>
              </w:rPr>
            </w:pPr>
            <w:r w:rsidRPr="00F15704">
              <w:rPr>
                <w:sz w:val="20"/>
                <w:szCs w:val="20"/>
              </w:rPr>
              <w:t>упражнения и комбинации; разучивают стилизованные общеразвивающие</w:t>
            </w:r>
          </w:p>
          <w:p w14:paraId="2DEE95A2" w14:textId="77777777" w:rsidR="00473C15" w:rsidRPr="00F15704" w:rsidRDefault="00473C15" w:rsidP="00473C15">
            <w:pPr>
              <w:pStyle w:val="TableParagraph"/>
              <w:rPr>
                <w:sz w:val="20"/>
                <w:szCs w:val="20"/>
              </w:rPr>
            </w:pPr>
            <w:r w:rsidRPr="00F15704">
              <w:rPr>
                <w:sz w:val="20"/>
                <w:szCs w:val="20"/>
              </w:rPr>
              <w:t>упражнения, выполняемые с разной амплитудой</w:t>
            </w:r>
          </w:p>
          <w:p w14:paraId="16439848" w14:textId="34EF3F25" w:rsidR="00C54A19" w:rsidRDefault="00473C15" w:rsidP="00473C15">
            <w:pPr>
              <w:pStyle w:val="TableParagraph"/>
              <w:rPr>
                <w:sz w:val="2"/>
                <w:szCs w:val="2"/>
              </w:rPr>
            </w:pPr>
            <w:r w:rsidRPr="00F15704">
              <w:rPr>
                <w:sz w:val="20"/>
                <w:szCs w:val="20"/>
              </w:rPr>
              <w:t>движения, ритмом и темпом (выпрыгивание из упора присев, прогнувшись; прыжки вверх с разведением рук и ног в стороны; прыжки вверх толчком двумя ногами с приземлением в упор присев, прыжки с поворотами и элементами ритмической гимнастики).</w:t>
            </w:r>
          </w:p>
        </w:tc>
        <w:tc>
          <w:tcPr>
            <w:tcW w:w="1421" w:type="dxa"/>
            <w:vMerge w:val="restart"/>
            <w:tcBorders>
              <w:top w:val="single" w:sz="4" w:space="0" w:color="auto"/>
            </w:tcBorders>
          </w:tcPr>
          <w:p w14:paraId="3A35CD9C" w14:textId="4896493B" w:rsidR="00C54A19" w:rsidRDefault="00473C15" w:rsidP="00473C15">
            <w:pPr>
              <w:pStyle w:val="TableParagraph"/>
              <w:jc w:val="center"/>
              <w:rPr>
                <w:sz w:val="2"/>
                <w:szCs w:val="2"/>
              </w:rPr>
            </w:pPr>
            <w:r w:rsidRPr="00F15704">
              <w:rPr>
                <w:sz w:val="20"/>
                <w:szCs w:val="20"/>
              </w:rPr>
              <w:t>Практическая работа</w:t>
            </w:r>
          </w:p>
        </w:tc>
        <w:tc>
          <w:tcPr>
            <w:tcW w:w="94" w:type="dxa"/>
            <w:vMerge w:val="restart"/>
            <w:tcBorders>
              <w:top w:val="single" w:sz="4" w:space="0" w:color="auto"/>
              <w:bottom w:val="nil"/>
              <w:right w:val="dashSmallGap" w:sz="6" w:space="0" w:color="FF0000"/>
            </w:tcBorders>
          </w:tcPr>
          <w:p w14:paraId="3D1DB024" w14:textId="77777777" w:rsidR="00C54A19" w:rsidRDefault="00C54A19">
            <w:pPr>
              <w:pStyle w:val="TableParagraph"/>
              <w:rPr>
                <w:sz w:val="20"/>
              </w:rPr>
            </w:pPr>
          </w:p>
        </w:tc>
        <w:tc>
          <w:tcPr>
            <w:tcW w:w="1021" w:type="dxa"/>
            <w:gridSpan w:val="3"/>
            <w:tcBorders>
              <w:top w:val="dashSmallGap" w:sz="6" w:space="0" w:color="FF0000"/>
              <w:left w:val="dashSmallGap" w:sz="6" w:space="0" w:color="FF0000"/>
              <w:bottom w:val="dashSmallGap" w:sz="12" w:space="0" w:color="FF0000"/>
              <w:right w:val="dashSmallGap" w:sz="6" w:space="0" w:color="FF0000"/>
            </w:tcBorders>
          </w:tcPr>
          <w:p w14:paraId="36FB2015" w14:textId="1225F87C" w:rsidR="00C54A19" w:rsidRDefault="00B6559B" w:rsidP="00473C15">
            <w:pPr>
              <w:pStyle w:val="TableParagraph"/>
              <w:spacing w:line="210" w:lineRule="exact"/>
              <w:rPr>
                <w:sz w:val="20"/>
              </w:rPr>
            </w:pPr>
            <w:hyperlink r:id="rId40">
              <w:r w:rsidR="00C11777">
                <w:rPr>
                  <w:sz w:val="20"/>
                </w:rPr>
                <w:t>www.edu.ru</w:t>
              </w:r>
            </w:hyperlink>
          </w:p>
        </w:tc>
        <w:tc>
          <w:tcPr>
            <w:tcW w:w="156" w:type="dxa"/>
            <w:tcBorders>
              <w:top w:val="nil"/>
              <w:left w:val="dashSmallGap" w:sz="6" w:space="0" w:color="FF0000"/>
              <w:bottom w:val="dashSmallGap" w:sz="6" w:space="0" w:color="FF0000"/>
            </w:tcBorders>
          </w:tcPr>
          <w:p w14:paraId="5B0A98A6" w14:textId="77777777" w:rsidR="00C54A19" w:rsidRDefault="00C54A19">
            <w:pPr>
              <w:pStyle w:val="TableParagraph"/>
              <w:rPr>
                <w:sz w:val="16"/>
              </w:rPr>
            </w:pPr>
          </w:p>
        </w:tc>
      </w:tr>
      <w:tr w:rsidR="00C54A19" w14:paraId="55C16749" w14:textId="77777777" w:rsidTr="00473C15">
        <w:trPr>
          <w:trHeight w:val="221"/>
        </w:trPr>
        <w:tc>
          <w:tcPr>
            <w:tcW w:w="711" w:type="dxa"/>
            <w:vMerge/>
            <w:tcBorders>
              <w:top w:val="nil"/>
            </w:tcBorders>
          </w:tcPr>
          <w:p w14:paraId="4867B60B" w14:textId="77777777" w:rsidR="00C54A19" w:rsidRDefault="00C54A19">
            <w:pPr>
              <w:rPr>
                <w:sz w:val="2"/>
                <w:szCs w:val="2"/>
              </w:rPr>
            </w:pPr>
          </w:p>
        </w:tc>
        <w:tc>
          <w:tcPr>
            <w:tcW w:w="1988" w:type="dxa"/>
            <w:vMerge/>
            <w:tcBorders>
              <w:top w:val="nil"/>
            </w:tcBorders>
          </w:tcPr>
          <w:p w14:paraId="4DBF967E" w14:textId="77777777" w:rsidR="00C54A19" w:rsidRDefault="00C54A19">
            <w:pPr>
              <w:rPr>
                <w:sz w:val="2"/>
                <w:szCs w:val="2"/>
              </w:rPr>
            </w:pPr>
          </w:p>
        </w:tc>
        <w:tc>
          <w:tcPr>
            <w:tcW w:w="706" w:type="dxa"/>
            <w:vMerge/>
            <w:tcBorders>
              <w:top w:val="nil"/>
            </w:tcBorders>
          </w:tcPr>
          <w:p w14:paraId="49FD3916" w14:textId="77777777" w:rsidR="00C54A19" w:rsidRDefault="00C54A19">
            <w:pPr>
              <w:rPr>
                <w:sz w:val="2"/>
                <w:szCs w:val="2"/>
              </w:rPr>
            </w:pPr>
          </w:p>
        </w:tc>
        <w:tc>
          <w:tcPr>
            <w:tcW w:w="850" w:type="dxa"/>
            <w:vMerge/>
            <w:tcBorders>
              <w:top w:val="nil"/>
            </w:tcBorders>
          </w:tcPr>
          <w:p w14:paraId="1283EE9E" w14:textId="77777777" w:rsidR="00C54A19" w:rsidRDefault="00C54A19">
            <w:pPr>
              <w:rPr>
                <w:sz w:val="2"/>
                <w:szCs w:val="2"/>
              </w:rPr>
            </w:pPr>
          </w:p>
        </w:tc>
        <w:tc>
          <w:tcPr>
            <w:tcW w:w="855" w:type="dxa"/>
            <w:vMerge/>
            <w:tcBorders>
              <w:top w:val="nil"/>
            </w:tcBorders>
          </w:tcPr>
          <w:p w14:paraId="6A65CCE8" w14:textId="77777777" w:rsidR="00C54A19" w:rsidRDefault="00C54A19">
            <w:pPr>
              <w:rPr>
                <w:sz w:val="2"/>
                <w:szCs w:val="2"/>
              </w:rPr>
            </w:pPr>
          </w:p>
        </w:tc>
        <w:tc>
          <w:tcPr>
            <w:tcW w:w="1133" w:type="dxa"/>
            <w:vMerge/>
            <w:tcBorders>
              <w:top w:val="nil"/>
            </w:tcBorders>
          </w:tcPr>
          <w:p w14:paraId="5E72D23F" w14:textId="77777777" w:rsidR="00C54A19" w:rsidRDefault="00C54A19">
            <w:pPr>
              <w:rPr>
                <w:sz w:val="2"/>
                <w:szCs w:val="2"/>
              </w:rPr>
            </w:pPr>
          </w:p>
        </w:tc>
        <w:tc>
          <w:tcPr>
            <w:tcW w:w="2550" w:type="dxa"/>
            <w:vMerge/>
            <w:tcBorders>
              <w:top w:val="nil"/>
            </w:tcBorders>
          </w:tcPr>
          <w:p w14:paraId="75F89F4A" w14:textId="77777777" w:rsidR="00C54A19" w:rsidRDefault="00C54A19">
            <w:pPr>
              <w:rPr>
                <w:sz w:val="2"/>
                <w:szCs w:val="2"/>
              </w:rPr>
            </w:pPr>
          </w:p>
        </w:tc>
        <w:tc>
          <w:tcPr>
            <w:tcW w:w="1421" w:type="dxa"/>
            <w:vMerge/>
            <w:tcBorders>
              <w:top w:val="nil"/>
            </w:tcBorders>
          </w:tcPr>
          <w:p w14:paraId="5E03C301" w14:textId="77777777" w:rsidR="00C54A19" w:rsidRDefault="00C54A19">
            <w:pPr>
              <w:rPr>
                <w:sz w:val="2"/>
                <w:szCs w:val="2"/>
              </w:rPr>
            </w:pPr>
          </w:p>
        </w:tc>
        <w:tc>
          <w:tcPr>
            <w:tcW w:w="94" w:type="dxa"/>
            <w:vMerge/>
            <w:tcBorders>
              <w:top w:val="single" w:sz="4" w:space="0" w:color="auto"/>
              <w:bottom w:val="nil"/>
              <w:right w:val="dashSmallGap" w:sz="6" w:space="0" w:color="FF0000"/>
            </w:tcBorders>
          </w:tcPr>
          <w:p w14:paraId="515CF792" w14:textId="77777777" w:rsidR="00C54A19" w:rsidRDefault="00C54A19">
            <w:pPr>
              <w:rPr>
                <w:sz w:val="2"/>
                <w:szCs w:val="2"/>
              </w:rPr>
            </w:pPr>
          </w:p>
        </w:tc>
        <w:tc>
          <w:tcPr>
            <w:tcW w:w="1021" w:type="dxa"/>
            <w:gridSpan w:val="3"/>
            <w:tcBorders>
              <w:top w:val="dashSmallGap" w:sz="12" w:space="0" w:color="FF0000"/>
              <w:left w:val="dashSmallGap" w:sz="6" w:space="0" w:color="FF0000"/>
              <w:bottom w:val="dashSmallGap" w:sz="12" w:space="0" w:color="FF0000"/>
              <w:right w:val="dashSmallGap" w:sz="6" w:space="0" w:color="FF0000"/>
            </w:tcBorders>
          </w:tcPr>
          <w:p w14:paraId="76927FB1" w14:textId="77777777" w:rsidR="00C54A19" w:rsidRDefault="00C11777">
            <w:pPr>
              <w:pStyle w:val="TableParagraph"/>
              <w:spacing w:line="202" w:lineRule="exact"/>
              <w:ind w:left="8" w:right="-15"/>
              <w:rPr>
                <w:sz w:val="20"/>
              </w:rPr>
            </w:pPr>
            <w:r>
              <w:rPr>
                <w:sz w:val="20"/>
              </w:rPr>
              <w:t>www.school</w:t>
            </w:r>
          </w:p>
        </w:tc>
        <w:tc>
          <w:tcPr>
            <w:tcW w:w="156" w:type="dxa"/>
            <w:tcBorders>
              <w:top w:val="dashSmallGap" w:sz="6" w:space="0" w:color="FF0000"/>
              <w:left w:val="dashSmallGap" w:sz="6" w:space="0" w:color="FF0000"/>
              <w:bottom w:val="dashSmallGap" w:sz="6" w:space="0" w:color="FF0000"/>
            </w:tcBorders>
          </w:tcPr>
          <w:p w14:paraId="6D399977" w14:textId="77777777" w:rsidR="00C54A19" w:rsidRDefault="00C11777">
            <w:pPr>
              <w:pStyle w:val="TableParagraph"/>
              <w:spacing w:line="202" w:lineRule="exact"/>
              <w:ind w:left="-10"/>
              <w:rPr>
                <w:sz w:val="20"/>
              </w:rPr>
            </w:pPr>
            <w:r>
              <w:rPr>
                <w:sz w:val="20"/>
              </w:rPr>
              <w:t>.</w:t>
            </w:r>
          </w:p>
        </w:tc>
      </w:tr>
      <w:tr w:rsidR="00C54A19" w14:paraId="32A11991" w14:textId="77777777" w:rsidTr="00473C15">
        <w:trPr>
          <w:trHeight w:val="240"/>
        </w:trPr>
        <w:tc>
          <w:tcPr>
            <w:tcW w:w="711" w:type="dxa"/>
            <w:vMerge/>
            <w:tcBorders>
              <w:top w:val="nil"/>
            </w:tcBorders>
          </w:tcPr>
          <w:p w14:paraId="77A43B80" w14:textId="77777777" w:rsidR="00C54A19" w:rsidRDefault="00C54A19">
            <w:pPr>
              <w:rPr>
                <w:sz w:val="2"/>
                <w:szCs w:val="2"/>
              </w:rPr>
            </w:pPr>
          </w:p>
        </w:tc>
        <w:tc>
          <w:tcPr>
            <w:tcW w:w="1988" w:type="dxa"/>
            <w:vMerge/>
            <w:tcBorders>
              <w:top w:val="nil"/>
            </w:tcBorders>
          </w:tcPr>
          <w:p w14:paraId="728B917C" w14:textId="77777777" w:rsidR="00C54A19" w:rsidRDefault="00C54A19">
            <w:pPr>
              <w:rPr>
                <w:sz w:val="2"/>
                <w:szCs w:val="2"/>
              </w:rPr>
            </w:pPr>
          </w:p>
        </w:tc>
        <w:tc>
          <w:tcPr>
            <w:tcW w:w="706" w:type="dxa"/>
            <w:vMerge/>
            <w:tcBorders>
              <w:top w:val="nil"/>
            </w:tcBorders>
          </w:tcPr>
          <w:p w14:paraId="6F594924" w14:textId="77777777" w:rsidR="00C54A19" w:rsidRDefault="00C54A19">
            <w:pPr>
              <w:rPr>
                <w:sz w:val="2"/>
                <w:szCs w:val="2"/>
              </w:rPr>
            </w:pPr>
          </w:p>
        </w:tc>
        <w:tc>
          <w:tcPr>
            <w:tcW w:w="850" w:type="dxa"/>
            <w:vMerge/>
            <w:tcBorders>
              <w:top w:val="nil"/>
            </w:tcBorders>
          </w:tcPr>
          <w:p w14:paraId="4F57D719" w14:textId="77777777" w:rsidR="00C54A19" w:rsidRDefault="00C54A19">
            <w:pPr>
              <w:rPr>
                <w:sz w:val="2"/>
                <w:szCs w:val="2"/>
              </w:rPr>
            </w:pPr>
          </w:p>
        </w:tc>
        <w:tc>
          <w:tcPr>
            <w:tcW w:w="855" w:type="dxa"/>
            <w:vMerge/>
            <w:tcBorders>
              <w:top w:val="nil"/>
            </w:tcBorders>
          </w:tcPr>
          <w:p w14:paraId="77E3BF02" w14:textId="77777777" w:rsidR="00C54A19" w:rsidRDefault="00C54A19">
            <w:pPr>
              <w:rPr>
                <w:sz w:val="2"/>
                <w:szCs w:val="2"/>
              </w:rPr>
            </w:pPr>
          </w:p>
        </w:tc>
        <w:tc>
          <w:tcPr>
            <w:tcW w:w="1133" w:type="dxa"/>
            <w:vMerge/>
            <w:tcBorders>
              <w:top w:val="nil"/>
            </w:tcBorders>
          </w:tcPr>
          <w:p w14:paraId="7723A343" w14:textId="77777777" w:rsidR="00C54A19" w:rsidRDefault="00C54A19">
            <w:pPr>
              <w:rPr>
                <w:sz w:val="2"/>
                <w:szCs w:val="2"/>
              </w:rPr>
            </w:pPr>
          </w:p>
        </w:tc>
        <w:tc>
          <w:tcPr>
            <w:tcW w:w="2550" w:type="dxa"/>
            <w:vMerge/>
            <w:tcBorders>
              <w:top w:val="nil"/>
            </w:tcBorders>
          </w:tcPr>
          <w:p w14:paraId="2D3B4524" w14:textId="77777777" w:rsidR="00C54A19" w:rsidRDefault="00C54A19">
            <w:pPr>
              <w:rPr>
                <w:sz w:val="2"/>
                <w:szCs w:val="2"/>
              </w:rPr>
            </w:pPr>
          </w:p>
        </w:tc>
        <w:tc>
          <w:tcPr>
            <w:tcW w:w="1421" w:type="dxa"/>
            <w:vMerge/>
            <w:tcBorders>
              <w:top w:val="nil"/>
            </w:tcBorders>
          </w:tcPr>
          <w:p w14:paraId="55D83D09" w14:textId="77777777" w:rsidR="00C54A19" w:rsidRDefault="00C54A19">
            <w:pPr>
              <w:rPr>
                <w:sz w:val="2"/>
                <w:szCs w:val="2"/>
              </w:rPr>
            </w:pPr>
          </w:p>
        </w:tc>
        <w:tc>
          <w:tcPr>
            <w:tcW w:w="94" w:type="dxa"/>
            <w:vMerge/>
            <w:tcBorders>
              <w:top w:val="single" w:sz="4" w:space="0" w:color="auto"/>
              <w:bottom w:val="nil"/>
              <w:right w:val="dashSmallGap" w:sz="6" w:space="0" w:color="FF0000"/>
            </w:tcBorders>
          </w:tcPr>
          <w:p w14:paraId="63AA5CA2" w14:textId="77777777" w:rsidR="00C54A19" w:rsidRDefault="00C54A19">
            <w:pPr>
              <w:rPr>
                <w:sz w:val="2"/>
                <w:szCs w:val="2"/>
              </w:rPr>
            </w:pPr>
          </w:p>
        </w:tc>
        <w:tc>
          <w:tcPr>
            <w:tcW w:w="516" w:type="dxa"/>
            <w:gridSpan w:val="2"/>
            <w:tcBorders>
              <w:top w:val="dashSmallGap" w:sz="12" w:space="0" w:color="FF0000"/>
              <w:left w:val="dashSmallGap" w:sz="6" w:space="0" w:color="FF0000"/>
              <w:bottom w:val="double" w:sz="2" w:space="0" w:color="FF0000"/>
              <w:right w:val="dashSmallGap" w:sz="6" w:space="0" w:color="FF0000"/>
            </w:tcBorders>
          </w:tcPr>
          <w:p w14:paraId="19B08EF1" w14:textId="77777777" w:rsidR="00C54A19" w:rsidRDefault="00C11777">
            <w:pPr>
              <w:pStyle w:val="TableParagraph"/>
              <w:spacing w:before="4" w:line="216" w:lineRule="exact"/>
              <w:ind w:left="8" w:right="-29"/>
              <w:rPr>
                <w:sz w:val="20"/>
              </w:rPr>
            </w:pPr>
            <w:r>
              <w:rPr>
                <w:sz w:val="20"/>
              </w:rPr>
              <w:t>edu.ru</w:t>
            </w:r>
          </w:p>
        </w:tc>
        <w:tc>
          <w:tcPr>
            <w:tcW w:w="661" w:type="dxa"/>
            <w:gridSpan w:val="2"/>
            <w:tcBorders>
              <w:top w:val="dashSmallGap" w:sz="6" w:space="0" w:color="FF0000"/>
              <w:left w:val="dashSmallGap" w:sz="6" w:space="0" w:color="FF0000"/>
              <w:bottom w:val="dashSmallGap" w:sz="6" w:space="0" w:color="FF0000"/>
            </w:tcBorders>
          </w:tcPr>
          <w:p w14:paraId="25687018" w14:textId="77777777" w:rsidR="00C54A19" w:rsidRDefault="00C54A19">
            <w:pPr>
              <w:pStyle w:val="TableParagraph"/>
              <w:rPr>
                <w:sz w:val="16"/>
              </w:rPr>
            </w:pPr>
          </w:p>
        </w:tc>
      </w:tr>
      <w:tr w:rsidR="00C54A19" w14:paraId="36F68774" w14:textId="77777777" w:rsidTr="00473C15">
        <w:trPr>
          <w:trHeight w:val="207"/>
        </w:trPr>
        <w:tc>
          <w:tcPr>
            <w:tcW w:w="711" w:type="dxa"/>
            <w:vMerge/>
            <w:tcBorders>
              <w:top w:val="nil"/>
            </w:tcBorders>
          </w:tcPr>
          <w:p w14:paraId="695EA923" w14:textId="77777777" w:rsidR="00C54A19" w:rsidRDefault="00C54A19">
            <w:pPr>
              <w:rPr>
                <w:sz w:val="2"/>
                <w:szCs w:val="2"/>
              </w:rPr>
            </w:pPr>
          </w:p>
        </w:tc>
        <w:tc>
          <w:tcPr>
            <w:tcW w:w="1988" w:type="dxa"/>
            <w:vMerge/>
            <w:tcBorders>
              <w:top w:val="nil"/>
            </w:tcBorders>
          </w:tcPr>
          <w:p w14:paraId="6F8B9F45" w14:textId="77777777" w:rsidR="00C54A19" w:rsidRDefault="00C54A19">
            <w:pPr>
              <w:rPr>
                <w:sz w:val="2"/>
                <w:szCs w:val="2"/>
              </w:rPr>
            </w:pPr>
          </w:p>
        </w:tc>
        <w:tc>
          <w:tcPr>
            <w:tcW w:w="706" w:type="dxa"/>
            <w:vMerge/>
            <w:tcBorders>
              <w:top w:val="nil"/>
            </w:tcBorders>
          </w:tcPr>
          <w:p w14:paraId="5A6A080F" w14:textId="77777777" w:rsidR="00C54A19" w:rsidRDefault="00C54A19">
            <w:pPr>
              <w:rPr>
                <w:sz w:val="2"/>
                <w:szCs w:val="2"/>
              </w:rPr>
            </w:pPr>
          </w:p>
        </w:tc>
        <w:tc>
          <w:tcPr>
            <w:tcW w:w="850" w:type="dxa"/>
            <w:vMerge/>
            <w:tcBorders>
              <w:top w:val="nil"/>
            </w:tcBorders>
          </w:tcPr>
          <w:p w14:paraId="30C41A2A" w14:textId="77777777" w:rsidR="00C54A19" w:rsidRDefault="00C54A19">
            <w:pPr>
              <w:rPr>
                <w:sz w:val="2"/>
                <w:szCs w:val="2"/>
              </w:rPr>
            </w:pPr>
          </w:p>
        </w:tc>
        <w:tc>
          <w:tcPr>
            <w:tcW w:w="855" w:type="dxa"/>
            <w:vMerge/>
            <w:tcBorders>
              <w:top w:val="nil"/>
            </w:tcBorders>
          </w:tcPr>
          <w:p w14:paraId="6E2C9A9E" w14:textId="77777777" w:rsidR="00C54A19" w:rsidRDefault="00C54A19">
            <w:pPr>
              <w:rPr>
                <w:sz w:val="2"/>
                <w:szCs w:val="2"/>
              </w:rPr>
            </w:pPr>
          </w:p>
        </w:tc>
        <w:tc>
          <w:tcPr>
            <w:tcW w:w="1133" w:type="dxa"/>
            <w:vMerge/>
            <w:tcBorders>
              <w:top w:val="nil"/>
            </w:tcBorders>
          </w:tcPr>
          <w:p w14:paraId="403485AD" w14:textId="77777777" w:rsidR="00C54A19" w:rsidRDefault="00C54A19">
            <w:pPr>
              <w:rPr>
                <w:sz w:val="2"/>
                <w:szCs w:val="2"/>
              </w:rPr>
            </w:pPr>
          </w:p>
        </w:tc>
        <w:tc>
          <w:tcPr>
            <w:tcW w:w="2550" w:type="dxa"/>
            <w:vMerge/>
            <w:tcBorders>
              <w:top w:val="nil"/>
            </w:tcBorders>
          </w:tcPr>
          <w:p w14:paraId="39F91571" w14:textId="77777777" w:rsidR="00C54A19" w:rsidRDefault="00C54A19">
            <w:pPr>
              <w:rPr>
                <w:sz w:val="2"/>
                <w:szCs w:val="2"/>
              </w:rPr>
            </w:pPr>
          </w:p>
        </w:tc>
        <w:tc>
          <w:tcPr>
            <w:tcW w:w="1421" w:type="dxa"/>
            <w:vMerge/>
            <w:tcBorders>
              <w:top w:val="nil"/>
            </w:tcBorders>
          </w:tcPr>
          <w:p w14:paraId="23B8507E" w14:textId="77777777" w:rsidR="00C54A19" w:rsidRDefault="00C54A19">
            <w:pPr>
              <w:rPr>
                <w:sz w:val="2"/>
                <w:szCs w:val="2"/>
              </w:rPr>
            </w:pPr>
          </w:p>
        </w:tc>
        <w:tc>
          <w:tcPr>
            <w:tcW w:w="94" w:type="dxa"/>
            <w:vMerge/>
            <w:tcBorders>
              <w:top w:val="single" w:sz="4" w:space="0" w:color="auto"/>
              <w:bottom w:val="nil"/>
              <w:right w:val="dashSmallGap" w:sz="6" w:space="0" w:color="FF0000"/>
            </w:tcBorders>
          </w:tcPr>
          <w:p w14:paraId="70F4AD57" w14:textId="77777777" w:rsidR="00C54A19" w:rsidRDefault="00C54A19">
            <w:pPr>
              <w:rPr>
                <w:sz w:val="2"/>
                <w:szCs w:val="2"/>
              </w:rPr>
            </w:pPr>
          </w:p>
        </w:tc>
        <w:tc>
          <w:tcPr>
            <w:tcW w:w="516" w:type="dxa"/>
            <w:gridSpan w:val="2"/>
            <w:tcBorders>
              <w:top w:val="double" w:sz="2" w:space="0" w:color="FF0000"/>
              <w:left w:val="dashSmallGap" w:sz="6" w:space="0" w:color="FF0000"/>
              <w:bottom w:val="dashSmallGap" w:sz="12" w:space="0" w:color="FF0000"/>
              <w:right w:val="nil"/>
            </w:tcBorders>
          </w:tcPr>
          <w:p w14:paraId="75AACBF4" w14:textId="77777777" w:rsidR="00C54A19" w:rsidRDefault="00C11777">
            <w:pPr>
              <w:pStyle w:val="TableParagraph"/>
              <w:spacing w:line="187" w:lineRule="exact"/>
              <w:ind w:left="8" w:right="-15"/>
              <w:rPr>
                <w:sz w:val="20"/>
              </w:rPr>
            </w:pPr>
            <w:r>
              <w:rPr>
                <w:sz w:val="20"/>
              </w:rPr>
              <w:t>https:/</w:t>
            </w:r>
          </w:p>
        </w:tc>
        <w:tc>
          <w:tcPr>
            <w:tcW w:w="505" w:type="dxa"/>
            <w:tcBorders>
              <w:top w:val="dashSmallGap" w:sz="6" w:space="0" w:color="FF0000"/>
              <w:left w:val="nil"/>
              <w:bottom w:val="dashSmallGap" w:sz="6" w:space="0" w:color="FF0000"/>
              <w:right w:val="dashSmallGap" w:sz="6" w:space="0" w:color="FF0000"/>
            </w:tcBorders>
          </w:tcPr>
          <w:p w14:paraId="345F3877" w14:textId="77777777" w:rsidR="00C54A19" w:rsidRDefault="00C11777">
            <w:pPr>
              <w:pStyle w:val="TableParagraph"/>
              <w:spacing w:line="187" w:lineRule="exact"/>
              <w:ind w:left="3" w:right="-29"/>
              <w:rPr>
                <w:sz w:val="20"/>
              </w:rPr>
            </w:pPr>
            <w:r>
              <w:rPr>
                <w:sz w:val="20"/>
              </w:rPr>
              <w:t>/</w:t>
            </w:r>
            <w:proofErr w:type="spellStart"/>
            <w:r>
              <w:rPr>
                <w:sz w:val="20"/>
              </w:rPr>
              <w:t>uchi.r</w:t>
            </w:r>
            <w:proofErr w:type="spellEnd"/>
          </w:p>
        </w:tc>
        <w:tc>
          <w:tcPr>
            <w:tcW w:w="156" w:type="dxa"/>
            <w:tcBorders>
              <w:top w:val="nil"/>
              <w:left w:val="dashSmallGap" w:sz="6" w:space="0" w:color="FF0000"/>
              <w:bottom w:val="nil"/>
            </w:tcBorders>
          </w:tcPr>
          <w:p w14:paraId="44060B91" w14:textId="77777777" w:rsidR="00C54A19" w:rsidRDefault="00C54A19">
            <w:pPr>
              <w:pStyle w:val="TableParagraph"/>
              <w:rPr>
                <w:sz w:val="14"/>
              </w:rPr>
            </w:pPr>
          </w:p>
        </w:tc>
      </w:tr>
      <w:tr w:rsidR="00C54A19" w14:paraId="77022EF3" w14:textId="77777777" w:rsidTr="00473C15">
        <w:trPr>
          <w:trHeight w:val="236"/>
        </w:trPr>
        <w:tc>
          <w:tcPr>
            <w:tcW w:w="711" w:type="dxa"/>
            <w:vMerge/>
            <w:tcBorders>
              <w:top w:val="nil"/>
            </w:tcBorders>
          </w:tcPr>
          <w:p w14:paraId="2AB73573" w14:textId="77777777" w:rsidR="00C54A19" w:rsidRDefault="00C54A19">
            <w:pPr>
              <w:rPr>
                <w:sz w:val="2"/>
                <w:szCs w:val="2"/>
              </w:rPr>
            </w:pPr>
          </w:p>
        </w:tc>
        <w:tc>
          <w:tcPr>
            <w:tcW w:w="1988" w:type="dxa"/>
            <w:vMerge/>
            <w:tcBorders>
              <w:top w:val="nil"/>
            </w:tcBorders>
          </w:tcPr>
          <w:p w14:paraId="518A3B1E" w14:textId="77777777" w:rsidR="00C54A19" w:rsidRDefault="00C54A19">
            <w:pPr>
              <w:rPr>
                <w:sz w:val="2"/>
                <w:szCs w:val="2"/>
              </w:rPr>
            </w:pPr>
          </w:p>
        </w:tc>
        <w:tc>
          <w:tcPr>
            <w:tcW w:w="706" w:type="dxa"/>
            <w:vMerge/>
            <w:tcBorders>
              <w:top w:val="nil"/>
            </w:tcBorders>
          </w:tcPr>
          <w:p w14:paraId="3F0ACC89" w14:textId="77777777" w:rsidR="00C54A19" w:rsidRDefault="00C54A19">
            <w:pPr>
              <w:rPr>
                <w:sz w:val="2"/>
                <w:szCs w:val="2"/>
              </w:rPr>
            </w:pPr>
          </w:p>
        </w:tc>
        <w:tc>
          <w:tcPr>
            <w:tcW w:w="850" w:type="dxa"/>
            <w:vMerge/>
            <w:tcBorders>
              <w:top w:val="nil"/>
            </w:tcBorders>
          </w:tcPr>
          <w:p w14:paraId="1C55670F" w14:textId="77777777" w:rsidR="00C54A19" w:rsidRDefault="00C54A19">
            <w:pPr>
              <w:rPr>
                <w:sz w:val="2"/>
                <w:szCs w:val="2"/>
              </w:rPr>
            </w:pPr>
          </w:p>
        </w:tc>
        <w:tc>
          <w:tcPr>
            <w:tcW w:w="855" w:type="dxa"/>
            <w:vMerge/>
            <w:tcBorders>
              <w:top w:val="nil"/>
            </w:tcBorders>
          </w:tcPr>
          <w:p w14:paraId="135F6246" w14:textId="77777777" w:rsidR="00C54A19" w:rsidRDefault="00C54A19">
            <w:pPr>
              <w:rPr>
                <w:sz w:val="2"/>
                <w:szCs w:val="2"/>
              </w:rPr>
            </w:pPr>
          </w:p>
        </w:tc>
        <w:tc>
          <w:tcPr>
            <w:tcW w:w="1133" w:type="dxa"/>
            <w:vMerge/>
            <w:tcBorders>
              <w:top w:val="nil"/>
            </w:tcBorders>
          </w:tcPr>
          <w:p w14:paraId="4D49D745" w14:textId="77777777" w:rsidR="00C54A19" w:rsidRDefault="00C54A19">
            <w:pPr>
              <w:rPr>
                <w:sz w:val="2"/>
                <w:szCs w:val="2"/>
              </w:rPr>
            </w:pPr>
          </w:p>
        </w:tc>
        <w:tc>
          <w:tcPr>
            <w:tcW w:w="2550" w:type="dxa"/>
            <w:vMerge/>
            <w:tcBorders>
              <w:top w:val="nil"/>
            </w:tcBorders>
          </w:tcPr>
          <w:p w14:paraId="24D4429E" w14:textId="77777777" w:rsidR="00C54A19" w:rsidRDefault="00C54A19">
            <w:pPr>
              <w:rPr>
                <w:sz w:val="2"/>
                <w:szCs w:val="2"/>
              </w:rPr>
            </w:pPr>
          </w:p>
        </w:tc>
        <w:tc>
          <w:tcPr>
            <w:tcW w:w="1421" w:type="dxa"/>
            <w:vMerge/>
            <w:tcBorders>
              <w:top w:val="nil"/>
            </w:tcBorders>
          </w:tcPr>
          <w:p w14:paraId="7E0C64FC" w14:textId="77777777" w:rsidR="00C54A19" w:rsidRDefault="00C54A19">
            <w:pPr>
              <w:rPr>
                <w:sz w:val="2"/>
                <w:szCs w:val="2"/>
              </w:rPr>
            </w:pPr>
          </w:p>
        </w:tc>
        <w:tc>
          <w:tcPr>
            <w:tcW w:w="94" w:type="dxa"/>
            <w:vMerge/>
            <w:tcBorders>
              <w:top w:val="single" w:sz="4" w:space="0" w:color="auto"/>
              <w:bottom w:val="nil"/>
              <w:right w:val="dashSmallGap" w:sz="6" w:space="0" w:color="FF0000"/>
            </w:tcBorders>
          </w:tcPr>
          <w:p w14:paraId="3C8B2397" w14:textId="77777777" w:rsidR="00C54A19" w:rsidRDefault="00C54A19">
            <w:pPr>
              <w:rPr>
                <w:sz w:val="2"/>
                <w:szCs w:val="2"/>
              </w:rPr>
            </w:pPr>
          </w:p>
        </w:tc>
        <w:tc>
          <w:tcPr>
            <w:tcW w:w="167" w:type="dxa"/>
            <w:tcBorders>
              <w:top w:val="dashSmallGap" w:sz="12" w:space="0" w:color="FF0000"/>
              <w:left w:val="dashSmallGap" w:sz="6" w:space="0" w:color="FF0000"/>
              <w:bottom w:val="dashSmallGap" w:sz="6" w:space="0" w:color="FF0000"/>
              <w:right w:val="dashSmallGap" w:sz="6" w:space="0" w:color="FF0000"/>
            </w:tcBorders>
          </w:tcPr>
          <w:p w14:paraId="40E11E10" w14:textId="77777777" w:rsidR="00C54A19" w:rsidRDefault="00C11777">
            <w:pPr>
              <w:pStyle w:val="TableParagraph"/>
              <w:spacing w:before="4" w:line="212" w:lineRule="exact"/>
              <w:ind w:left="8" w:right="-15"/>
              <w:jc w:val="center"/>
              <w:rPr>
                <w:sz w:val="20"/>
              </w:rPr>
            </w:pPr>
            <w:r>
              <w:rPr>
                <w:sz w:val="20"/>
              </w:rPr>
              <w:t>u/</w:t>
            </w:r>
          </w:p>
        </w:tc>
        <w:tc>
          <w:tcPr>
            <w:tcW w:w="854" w:type="dxa"/>
            <w:gridSpan w:val="2"/>
            <w:tcBorders>
              <w:top w:val="dashSmallGap" w:sz="6" w:space="0" w:color="FF0000"/>
              <w:left w:val="dashSmallGap" w:sz="6" w:space="0" w:color="FF0000"/>
              <w:bottom w:val="nil"/>
              <w:right w:val="nil"/>
            </w:tcBorders>
          </w:tcPr>
          <w:p w14:paraId="174B2D39" w14:textId="77777777" w:rsidR="00C54A19" w:rsidRDefault="00C54A19">
            <w:pPr>
              <w:pStyle w:val="TableParagraph"/>
              <w:rPr>
                <w:sz w:val="16"/>
              </w:rPr>
            </w:pPr>
          </w:p>
        </w:tc>
        <w:tc>
          <w:tcPr>
            <w:tcW w:w="156" w:type="dxa"/>
            <w:tcBorders>
              <w:top w:val="nil"/>
              <w:left w:val="nil"/>
              <w:bottom w:val="nil"/>
            </w:tcBorders>
          </w:tcPr>
          <w:p w14:paraId="3A129C47" w14:textId="77777777" w:rsidR="00C54A19" w:rsidRDefault="00C54A19">
            <w:pPr>
              <w:pStyle w:val="TableParagraph"/>
              <w:rPr>
                <w:sz w:val="16"/>
              </w:rPr>
            </w:pPr>
          </w:p>
        </w:tc>
      </w:tr>
      <w:tr w:rsidR="00C54A19" w14:paraId="37D5B9AB" w14:textId="77777777" w:rsidTr="00473C15">
        <w:trPr>
          <w:trHeight w:val="2306"/>
        </w:trPr>
        <w:tc>
          <w:tcPr>
            <w:tcW w:w="711" w:type="dxa"/>
            <w:vMerge/>
            <w:tcBorders>
              <w:top w:val="nil"/>
            </w:tcBorders>
          </w:tcPr>
          <w:p w14:paraId="29D01458" w14:textId="77777777" w:rsidR="00C54A19" w:rsidRDefault="00C54A19">
            <w:pPr>
              <w:rPr>
                <w:sz w:val="2"/>
                <w:szCs w:val="2"/>
              </w:rPr>
            </w:pPr>
          </w:p>
        </w:tc>
        <w:tc>
          <w:tcPr>
            <w:tcW w:w="1988" w:type="dxa"/>
            <w:vMerge/>
            <w:tcBorders>
              <w:top w:val="nil"/>
            </w:tcBorders>
          </w:tcPr>
          <w:p w14:paraId="2EA93562" w14:textId="77777777" w:rsidR="00C54A19" w:rsidRDefault="00C54A19">
            <w:pPr>
              <w:rPr>
                <w:sz w:val="2"/>
                <w:szCs w:val="2"/>
              </w:rPr>
            </w:pPr>
          </w:p>
        </w:tc>
        <w:tc>
          <w:tcPr>
            <w:tcW w:w="706" w:type="dxa"/>
            <w:vMerge/>
            <w:tcBorders>
              <w:top w:val="nil"/>
            </w:tcBorders>
          </w:tcPr>
          <w:p w14:paraId="2C71BA08" w14:textId="77777777" w:rsidR="00C54A19" w:rsidRDefault="00C54A19">
            <w:pPr>
              <w:rPr>
                <w:sz w:val="2"/>
                <w:szCs w:val="2"/>
              </w:rPr>
            </w:pPr>
          </w:p>
        </w:tc>
        <w:tc>
          <w:tcPr>
            <w:tcW w:w="850" w:type="dxa"/>
            <w:vMerge/>
            <w:tcBorders>
              <w:top w:val="nil"/>
            </w:tcBorders>
          </w:tcPr>
          <w:p w14:paraId="21FA9F0C" w14:textId="77777777" w:rsidR="00C54A19" w:rsidRDefault="00C54A19">
            <w:pPr>
              <w:rPr>
                <w:sz w:val="2"/>
                <w:szCs w:val="2"/>
              </w:rPr>
            </w:pPr>
          </w:p>
        </w:tc>
        <w:tc>
          <w:tcPr>
            <w:tcW w:w="855" w:type="dxa"/>
            <w:vMerge/>
            <w:tcBorders>
              <w:top w:val="nil"/>
            </w:tcBorders>
          </w:tcPr>
          <w:p w14:paraId="26B4568B" w14:textId="77777777" w:rsidR="00C54A19" w:rsidRDefault="00C54A19">
            <w:pPr>
              <w:rPr>
                <w:sz w:val="2"/>
                <w:szCs w:val="2"/>
              </w:rPr>
            </w:pPr>
          </w:p>
        </w:tc>
        <w:tc>
          <w:tcPr>
            <w:tcW w:w="1133" w:type="dxa"/>
            <w:vMerge/>
            <w:tcBorders>
              <w:top w:val="nil"/>
            </w:tcBorders>
          </w:tcPr>
          <w:p w14:paraId="6F68DB66" w14:textId="77777777" w:rsidR="00C54A19" w:rsidRDefault="00C54A19">
            <w:pPr>
              <w:rPr>
                <w:sz w:val="2"/>
                <w:szCs w:val="2"/>
              </w:rPr>
            </w:pPr>
          </w:p>
        </w:tc>
        <w:tc>
          <w:tcPr>
            <w:tcW w:w="2550" w:type="dxa"/>
            <w:vMerge/>
            <w:tcBorders>
              <w:top w:val="nil"/>
            </w:tcBorders>
          </w:tcPr>
          <w:p w14:paraId="24B5CE25" w14:textId="77777777" w:rsidR="00C54A19" w:rsidRDefault="00C54A19">
            <w:pPr>
              <w:rPr>
                <w:sz w:val="2"/>
                <w:szCs w:val="2"/>
              </w:rPr>
            </w:pPr>
          </w:p>
        </w:tc>
        <w:tc>
          <w:tcPr>
            <w:tcW w:w="1421" w:type="dxa"/>
            <w:vMerge/>
            <w:tcBorders>
              <w:top w:val="nil"/>
            </w:tcBorders>
          </w:tcPr>
          <w:p w14:paraId="6DB21F1B" w14:textId="77777777" w:rsidR="00C54A19" w:rsidRDefault="00C54A19">
            <w:pPr>
              <w:rPr>
                <w:sz w:val="2"/>
                <w:szCs w:val="2"/>
              </w:rPr>
            </w:pPr>
          </w:p>
        </w:tc>
        <w:tc>
          <w:tcPr>
            <w:tcW w:w="1271" w:type="dxa"/>
            <w:gridSpan w:val="5"/>
            <w:tcBorders>
              <w:top w:val="nil"/>
            </w:tcBorders>
          </w:tcPr>
          <w:p w14:paraId="65603B74" w14:textId="77777777" w:rsidR="00C54A19" w:rsidRDefault="00C54A19">
            <w:pPr>
              <w:pStyle w:val="TableParagraph"/>
              <w:rPr>
                <w:sz w:val="20"/>
              </w:rPr>
            </w:pPr>
          </w:p>
        </w:tc>
      </w:tr>
      <w:tr w:rsidR="00C54A19" w14:paraId="399BAC05" w14:textId="77777777">
        <w:trPr>
          <w:trHeight w:val="88"/>
        </w:trPr>
        <w:tc>
          <w:tcPr>
            <w:tcW w:w="711" w:type="dxa"/>
            <w:vMerge w:val="restart"/>
          </w:tcPr>
          <w:p w14:paraId="1D409783" w14:textId="77777777" w:rsidR="00C54A19" w:rsidRDefault="00C11777">
            <w:pPr>
              <w:pStyle w:val="TableParagraph"/>
              <w:spacing w:before="86"/>
              <w:ind w:left="232"/>
              <w:rPr>
                <w:sz w:val="20"/>
              </w:rPr>
            </w:pPr>
            <w:r>
              <w:rPr>
                <w:sz w:val="20"/>
              </w:rPr>
              <w:t>3.2</w:t>
            </w:r>
          </w:p>
        </w:tc>
        <w:tc>
          <w:tcPr>
            <w:tcW w:w="1988" w:type="dxa"/>
            <w:vMerge w:val="restart"/>
          </w:tcPr>
          <w:p w14:paraId="52012D84" w14:textId="77777777" w:rsidR="00C54A19" w:rsidRDefault="00C11777">
            <w:pPr>
              <w:pStyle w:val="TableParagraph"/>
              <w:spacing w:before="86"/>
              <w:ind w:left="93"/>
              <w:rPr>
                <w:i/>
                <w:sz w:val="20"/>
              </w:rPr>
            </w:pPr>
            <w:r>
              <w:rPr>
                <w:i/>
                <w:sz w:val="20"/>
              </w:rPr>
              <w:t>Модуль</w:t>
            </w:r>
          </w:p>
          <w:p w14:paraId="123C123F" w14:textId="77777777" w:rsidR="00C54A19" w:rsidRDefault="00C11777">
            <w:pPr>
              <w:pStyle w:val="TableParagraph"/>
              <w:spacing w:before="1"/>
              <w:ind w:left="93" w:right="477"/>
              <w:rPr>
                <w:sz w:val="20"/>
              </w:rPr>
            </w:pPr>
            <w:r>
              <w:rPr>
                <w:i/>
                <w:sz w:val="20"/>
              </w:rPr>
              <w:t>«Гимнастика».</w:t>
            </w:r>
            <w:r>
              <w:rPr>
                <w:i/>
                <w:spacing w:val="1"/>
                <w:sz w:val="20"/>
              </w:rPr>
              <w:t xml:space="preserve"> </w:t>
            </w:r>
            <w:r>
              <w:rPr>
                <w:sz w:val="20"/>
              </w:rPr>
              <w:t>Упражнения на</w:t>
            </w:r>
            <w:r>
              <w:rPr>
                <w:spacing w:val="1"/>
                <w:sz w:val="20"/>
              </w:rPr>
              <w:t xml:space="preserve"> </w:t>
            </w:r>
            <w:r>
              <w:rPr>
                <w:sz w:val="20"/>
              </w:rPr>
              <w:t>низком</w:t>
            </w:r>
            <w:r>
              <w:rPr>
                <w:spacing w:val="1"/>
                <w:sz w:val="20"/>
              </w:rPr>
              <w:t xml:space="preserve"> </w:t>
            </w:r>
            <w:r>
              <w:rPr>
                <w:spacing w:val="-1"/>
                <w:sz w:val="20"/>
              </w:rPr>
              <w:t>гимнастическом</w:t>
            </w:r>
            <w:r>
              <w:rPr>
                <w:spacing w:val="-47"/>
                <w:sz w:val="20"/>
              </w:rPr>
              <w:t xml:space="preserve"> </w:t>
            </w:r>
            <w:r>
              <w:rPr>
                <w:sz w:val="20"/>
              </w:rPr>
              <w:t>бревне</w:t>
            </w:r>
          </w:p>
        </w:tc>
        <w:tc>
          <w:tcPr>
            <w:tcW w:w="706" w:type="dxa"/>
            <w:vMerge w:val="restart"/>
          </w:tcPr>
          <w:p w14:paraId="2594C6F1" w14:textId="77777777" w:rsidR="00C54A19" w:rsidRDefault="00C11777">
            <w:pPr>
              <w:pStyle w:val="TableParagraph"/>
              <w:spacing w:before="86"/>
              <w:ind w:left="9"/>
              <w:jc w:val="center"/>
              <w:rPr>
                <w:sz w:val="20"/>
              </w:rPr>
            </w:pPr>
            <w:r>
              <w:rPr>
                <w:sz w:val="20"/>
              </w:rPr>
              <w:t>1</w:t>
            </w:r>
          </w:p>
        </w:tc>
        <w:tc>
          <w:tcPr>
            <w:tcW w:w="850" w:type="dxa"/>
            <w:vMerge w:val="restart"/>
          </w:tcPr>
          <w:p w14:paraId="57A0CD09" w14:textId="77777777" w:rsidR="00C54A19" w:rsidRDefault="00C11777">
            <w:pPr>
              <w:pStyle w:val="TableParagraph"/>
              <w:spacing w:before="86"/>
              <w:ind w:left="18"/>
              <w:jc w:val="center"/>
              <w:rPr>
                <w:sz w:val="20"/>
              </w:rPr>
            </w:pPr>
            <w:r>
              <w:rPr>
                <w:sz w:val="20"/>
              </w:rPr>
              <w:t>0</w:t>
            </w:r>
          </w:p>
        </w:tc>
        <w:tc>
          <w:tcPr>
            <w:tcW w:w="855" w:type="dxa"/>
            <w:vMerge w:val="restart"/>
          </w:tcPr>
          <w:p w14:paraId="4EE6C908" w14:textId="77777777" w:rsidR="00C54A19" w:rsidRDefault="00C11777">
            <w:pPr>
              <w:pStyle w:val="TableParagraph"/>
              <w:spacing w:before="86"/>
              <w:ind w:left="13"/>
              <w:jc w:val="center"/>
              <w:rPr>
                <w:sz w:val="20"/>
              </w:rPr>
            </w:pPr>
            <w:r>
              <w:rPr>
                <w:sz w:val="20"/>
              </w:rPr>
              <w:t>1</w:t>
            </w:r>
          </w:p>
        </w:tc>
        <w:tc>
          <w:tcPr>
            <w:tcW w:w="1133" w:type="dxa"/>
            <w:vMerge w:val="restart"/>
          </w:tcPr>
          <w:p w14:paraId="06BB0DEE" w14:textId="77777777" w:rsidR="00C54A19" w:rsidRDefault="00C54A19">
            <w:pPr>
              <w:pStyle w:val="TableParagraph"/>
              <w:rPr>
                <w:sz w:val="20"/>
              </w:rPr>
            </w:pPr>
          </w:p>
        </w:tc>
        <w:tc>
          <w:tcPr>
            <w:tcW w:w="2550" w:type="dxa"/>
            <w:vMerge w:val="restart"/>
          </w:tcPr>
          <w:p w14:paraId="511204A7" w14:textId="6885D998" w:rsidR="00C54A19" w:rsidRDefault="00B81E00" w:rsidP="00B81E00">
            <w:pPr>
              <w:pStyle w:val="TableParagraph"/>
              <w:spacing w:before="86"/>
              <w:ind w:left="88" w:right="84"/>
              <w:jc w:val="both"/>
              <w:rPr>
                <w:sz w:val="20"/>
              </w:rPr>
            </w:pPr>
            <w:r>
              <w:rPr>
                <w:sz w:val="20"/>
              </w:rPr>
              <w:t>П</w:t>
            </w:r>
            <w:r w:rsidR="00C11777">
              <w:rPr>
                <w:sz w:val="20"/>
              </w:rPr>
              <w:t>овторяют технику ранее</w:t>
            </w:r>
            <w:r w:rsidR="00C11777">
              <w:rPr>
                <w:spacing w:val="1"/>
                <w:sz w:val="20"/>
              </w:rPr>
              <w:t xml:space="preserve"> </w:t>
            </w:r>
            <w:r w:rsidR="00C11777">
              <w:rPr>
                <w:sz w:val="20"/>
              </w:rPr>
              <w:t>разученных</w:t>
            </w:r>
            <w:r w:rsidR="00C11777">
              <w:rPr>
                <w:spacing w:val="-2"/>
                <w:sz w:val="20"/>
              </w:rPr>
              <w:t xml:space="preserve"> </w:t>
            </w:r>
            <w:r w:rsidR="00C11777">
              <w:rPr>
                <w:sz w:val="20"/>
              </w:rPr>
              <w:t>упражнений</w:t>
            </w:r>
            <w:r w:rsidR="00C11777">
              <w:rPr>
                <w:spacing w:val="-8"/>
                <w:sz w:val="20"/>
              </w:rPr>
              <w:t xml:space="preserve"> </w:t>
            </w:r>
            <w:r w:rsidR="00C11777">
              <w:rPr>
                <w:sz w:val="20"/>
              </w:rPr>
              <w:t>на</w:t>
            </w:r>
            <w:r w:rsidR="00C11777">
              <w:rPr>
                <w:spacing w:val="-47"/>
                <w:sz w:val="20"/>
              </w:rPr>
              <w:t xml:space="preserve"> </w:t>
            </w:r>
            <w:r w:rsidR="00C11777">
              <w:rPr>
                <w:sz w:val="20"/>
              </w:rPr>
              <w:t>гимнастическом бревне и</w:t>
            </w:r>
            <w:r w:rsidR="00C11777">
              <w:rPr>
                <w:spacing w:val="1"/>
                <w:sz w:val="20"/>
              </w:rPr>
              <w:t xml:space="preserve"> </w:t>
            </w:r>
            <w:r w:rsidR="00C11777">
              <w:rPr>
                <w:sz w:val="20"/>
              </w:rPr>
              <w:t>гимнастикой скамейке;;</w:t>
            </w:r>
            <w:r w:rsidR="00C11777">
              <w:rPr>
                <w:spacing w:val="1"/>
                <w:sz w:val="20"/>
              </w:rPr>
              <w:t xml:space="preserve"> </w:t>
            </w:r>
            <w:r w:rsidR="00C11777">
              <w:rPr>
                <w:sz w:val="20"/>
              </w:rPr>
              <w:t>разучивают упражнений на</w:t>
            </w:r>
            <w:r w:rsidR="00C11777">
              <w:rPr>
                <w:spacing w:val="-47"/>
                <w:sz w:val="20"/>
              </w:rPr>
              <w:t xml:space="preserve"> </w:t>
            </w:r>
            <w:r w:rsidR="00C11777">
              <w:rPr>
                <w:sz w:val="20"/>
              </w:rPr>
              <w:t>гимнастическом</w:t>
            </w:r>
            <w:r w:rsidR="00C11777">
              <w:rPr>
                <w:spacing w:val="2"/>
                <w:sz w:val="20"/>
              </w:rPr>
              <w:t xml:space="preserve"> </w:t>
            </w:r>
            <w:r w:rsidR="00C11777">
              <w:rPr>
                <w:sz w:val="20"/>
              </w:rPr>
              <w:t>бревне</w:t>
            </w:r>
            <w:r w:rsidR="00C11777">
              <w:rPr>
                <w:spacing w:val="1"/>
                <w:sz w:val="20"/>
              </w:rPr>
              <w:t xml:space="preserve"> </w:t>
            </w:r>
            <w:r w:rsidR="00C11777">
              <w:rPr>
                <w:sz w:val="20"/>
              </w:rPr>
              <w:t>(равновесие на одной ноге,</w:t>
            </w:r>
            <w:r w:rsidR="00C11777">
              <w:rPr>
                <w:spacing w:val="-47"/>
                <w:sz w:val="20"/>
              </w:rPr>
              <w:t xml:space="preserve"> </w:t>
            </w:r>
            <w:r w:rsidR="00C11777">
              <w:rPr>
                <w:sz w:val="20"/>
              </w:rPr>
              <w:t>стойка</w:t>
            </w:r>
            <w:r w:rsidR="00C11777">
              <w:rPr>
                <w:spacing w:val="2"/>
                <w:sz w:val="20"/>
              </w:rPr>
              <w:t xml:space="preserve"> </w:t>
            </w:r>
            <w:r w:rsidR="00C11777">
              <w:rPr>
                <w:sz w:val="20"/>
              </w:rPr>
              <w:t>на</w:t>
            </w:r>
            <w:r w:rsidR="00C11777">
              <w:rPr>
                <w:spacing w:val="3"/>
                <w:sz w:val="20"/>
              </w:rPr>
              <w:t xml:space="preserve"> </w:t>
            </w:r>
            <w:r w:rsidR="00C11777">
              <w:rPr>
                <w:sz w:val="20"/>
              </w:rPr>
              <w:t>коленях</w:t>
            </w:r>
            <w:r w:rsidR="00C11777">
              <w:rPr>
                <w:spacing w:val="1"/>
                <w:sz w:val="20"/>
              </w:rPr>
              <w:t xml:space="preserve"> </w:t>
            </w:r>
            <w:r w:rsidR="00C11777">
              <w:rPr>
                <w:sz w:val="20"/>
              </w:rPr>
              <w:t>и</w:t>
            </w:r>
            <w:r w:rsidR="00C11777">
              <w:rPr>
                <w:spacing w:val="-1"/>
                <w:sz w:val="20"/>
              </w:rPr>
              <w:t xml:space="preserve"> </w:t>
            </w:r>
            <w:r w:rsidR="00C11777">
              <w:rPr>
                <w:sz w:val="20"/>
              </w:rPr>
              <w:t>с</w:t>
            </w:r>
            <w:r w:rsidR="00C11777">
              <w:rPr>
                <w:spacing w:val="1"/>
                <w:sz w:val="20"/>
              </w:rPr>
              <w:t xml:space="preserve"> </w:t>
            </w:r>
            <w:r w:rsidR="00C11777">
              <w:rPr>
                <w:sz w:val="20"/>
              </w:rPr>
              <w:t>отведением</w:t>
            </w:r>
            <w:r w:rsidR="00C11777">
              <w:rPr>
                <w:spacing w:val="2"/>
                <w:sz w:val="20"/>
              </w:rPr>
              <w:t xml:space="preserve"> </w:t>
            </w:r>
            <w:r w:rsidR="00C11777">
              <w:rPr>
                <w:sz w:val="20"/>
              </w:rPr>
              <w:t>ноги</w:t>
            </w:r>
            <w:r w:rsidR="00C11777">
              <w:rPr>
                <w:spacing w:val="-1"/>
                <w:sz w:val="20"/>
              </w:rPr>
              <w:t xml:space="preserve"> </w:t>
            </w:r>
            <w:r w:rsidR="00C11777">
              <w:rPr>
                <w:sz w:val="20"/>
              </w:rPr>
              <w:t>назад,</w:t>
            </w:r>
            <w:r w:rsidR="00C11777">
              <w:rPr>
                <w:spacing w:val="1"/>
                <w:sz w:val="20"/>
              </w:rPr>
              <w:t xml:space="preserve"> </w:t>
            </w:r>
            <w:proofErr w:type="spellStart"/>
            <w:r w:rsidR="00C11777">
              <w:rPr>
                <w:sz w:val="20"/>
              </w:rPr>
              <w:t>полушпагат</w:t>
            </w:r>
            <w:proofErr w:type="spellEnd"/>
            <w:r w:rsidR="00C11777">
              <w:rPr>
                <w:sz w:val="20"/>
              </w:rPr>
              <w:t>,</w:t>
            </w:r>
            <w:r w:rsidR="00C11777">
              <w:rPr>
                <w:spacing w:val="2"/>
                <w:sz w:val="20"/>
              </w:rPr>
              <w:t xml:space="preserve"> </w:t>
            </w:r>
            <w:r w:rsidR="00C11777">
              <w:rPr>
                <w:sz w:val="20"/>
              </w:rPr>
              <w:t>элементы</w:t>
            </w:r>
            <w:r w:rsidR="00C11777">
              <w:rPr>
                <w:spacing w:val="1"/>
                <w:sz w:val="20"/>
              </w:rPr>
              <w:t xml:space="preserve"> </w:t>
            </w:r>
            <w:r w:rsidR="00C11777">
              <w:rPr>
                <w:sz w:val="20"/>
              </w:rPr>
              <w:t>ритмической гимнастики,</w:t>
            </w:r>
            <w:r w:rsidR="00C11777">
              <w:rPr>
                <w:spacing w:val="1"/>
                <w:sz w:val="20"/>
              </w:rPr>
              <w:t xml:space="preserve"> </w:t>
            </w:r>
            <w:proofErr w:type="gramStart"/>
            <w:r w:rsidR="00C11777">
              <w:rPr>
                <w:sz w:val="20"/>
              </w:rPr>
              <w:t>соскок</w:t>
            </w:r>
            <w:proofErr w:type="gramEnd"/>
            <w:r w:rsidR="00C11777">
              <w:rPr>
                <w:sz w:val="20"/>
              </w:rPr>
              <w:t xml:space="preserve"> прогнувшись);;</w:t>
            </w:r>
            <w:r w:rsidR="00C11777">
              <w:rPr>
                <w:spacing w:val="1"/>
                <w:sz w:val="20"/>
              </w:rPr>
              <w:t xml:space="preserve"> </w:t>
            </w:r>
            <w:r w:rsidR="00C11777">
              <w:rPr>
                <w:sz w:val="20"/>
              </w:rPr>
              <w:t>составляют</w:t>
            </w:r>
            <w:r w:rsidR="00C11777">
              <w:rPr>
                <w:spacing w:val="1"/>
                <w:sz w:val="20"/>
              </w:rPr>
              <w:t xml:space="preserve"> </w:t>
            </w:r>
            <w:r w:rsidR="00C11777">
              <w:rPr>
                <w:sz w:val="20"/>
              </w:rPr>
              <w:t>гимнастическую</w:t>
            </w:r>
            <w:r w:rsidR="00C11777">
              <w:rPr>
                <w:spacing w:val="1"/>
                <w:sz w:val="20"/>
              </w:rPr>
              <w:t xml:space="preserve"> </w:t>
            </w:r>
            <w:r w:rsidR="00C11777">
              <w:rPr>
                <w:sz w:val="20"/>
              </w:rPr>
              <w:t>комбинацию</w:t>
            </w:r>
            <w:r w:rsidR="00C11777">
              <w:rPr>
                <w:spacing w:val="-1"/>
                <w:sz w:val="20"/>
              </w:rPr>
              <w:t xml:space="preserve"> </w:t>
            </w:r>
            <w:r w:rsidR="00C11777">
              <w:rPr>
                <w:sz w:val="20"/>
              </w:rPr>
              <w:t>из</w:t>
            </w:r>
            <w:r w:rsidR="00C11777">
              <w:rPr>
                <w:spacing w:val="3"/>
                <w:sz w:val="20"/>
              </w:rPr>
              <w:t xml:space="preserve"> </w:t>
            </w:r>
            <w:r w:rsidR="00C11777">
              <w:rPr>
                <w:sz w:val="20"/>
              </w:rPr>
              <w:t>8—10</w:t>
            </w:r>
            <w:r w:rsidR="00C11777">
              <w:rPr>
                <w:spacing w:val="1"/>
                <w:sz w:val="20"/>
              </w:rPr>
              <w:t xml:space="preserve"> </w:t>
            </w:r>
            <w:r w:rsidR="00C11777">
              <w:rPr>
                <w:sz w:val="20"/>
              </w:rPr>
              <w:t>хорошо</w:t>
            </w:r>
            <w:r w:rsidR="00C11777">
              <w:rPr>
                <w:spacing w:val="-4"/>
                <w:sz w:val="20"/>
              </w:rPr>
              <w:t xml:space="preserve"> </w:t>
            </w:r>
            <w:r w:rsidR="00C11777">
              <w:rPr>
                <w:sz w:val="20"/>
              </w:rPr>
              <w:t>освоенных</w:t>
            </w:r>
          </w:p>
          <w:p w14:paraId="3B49666A" w14:textId="77777777" w:rsidR="00C54A19" w:rsidRDefault="00C11777" w:rsidP="00B81E00">
            <w:pPr>
              <w:pStyle w:val="TableParagraph"/>
              <w:spacing w:before="7" w:line="235" w:lineRule="auto"/>
              <w:ind w:left="88" w:right="182"/>
              <w:jc w:val="both"/>
              <w:rPr>
                <w:sz w:val="20"/>
              </w:rPr>
            </w:pPr>
            <w:r>
              <w:rPr>
                <w:sz w:val="20"/>
              </w:rPr>
              <w:t>упражнений</w:t>
            </w:r>
            <w:r>
              <w:rPr>
                <w:spacing w:val="-5"/>
                <w:sz w:val="20"/>
              </w:rPr>
              <w:t xml:space="preserve"> </w:t>
            </w:r>
            <w:r>
              <w:rPr>
                <w:sz w:val="20"/>
              </w:rPr>
              <w:t>и</w:t>
            </w:r>
            <w:r>
              <w:rPr>
                <w:spacing w:val="-4"/>
                <w:sz w:val="20"/>
              </w:rPr>
              <w:t xml:space="preserve"> </w:t>
            </w:r>
            <w:r>
              <w:rPr>
                <w:sz w:val="20"/>
              </w:rPr>
              <w:t>разучивают</w:t>
            </w:r>
            <w:r>
              <w:rPr>
                <w:spacing w:val="-47"/>
                <w:sz w:val="20"/>
              </w:rPr>
              <w:t xml:space="preserve"> </w:t>
            </w:r>
            <w:r>
              <w:rPr>
                <w:sz w:val="20"/>
              </w:rPr>
              <w:t>её</w:t>
            </w:r>
            <w:proofErr w:type="gramStart"/>
            <w:r>
              <w:rPr>
                <w:sz w:val="20"/>
              </w:rPr>
              <w:t>;;</w:t>
            </w:r>
            <w:proofErr w:type="gramEnd"/>
          </w:p>
          <w:p w14:paraId="09EAD1FE" w14:textId="0DC7E5DF" w:rsidR="00C54A19" w:rsidRDefault="00C11777" w:rsidP="00B81E00">
            <w:pPr>
              <w:pStyle w:val="TableParagraph"/>
              <w:spacing w:before="2"/>
              <w:ind w:left="88" w:right="76"/>
              <w:jc w:val="both"/>
              <w:rPr>
                <w:sz w:val="20"/>
              </w:rPr>
            </w:pPr>
            <w:r>
              <w:rPr>
                <w:sz w:val="20"/>
              </w:rPr>
              <w:t>контролируют технику</w:t>
            </w:r>
            <w:r>
              <w:rPr>
                <w:spacing w:val="1"/>
                <w:sz w:val="20"/>
              </w:rPr>
              <w:t xml:space="preserve"> </w:t>
            </w:r>
            <w:r>
              <w:rPr>
                <w:sz w:val="20"/>
              </w:rPr>
              <w:t>выполнения</w:t>
            </w:r>
            <w:r>
              <w:rPr>
                <w:spacing w:val="1"/>
                <w:sz w:val="20"/>
              </w:rPr>
              <w:t xml:space="preserve"> </w:t>
            </w:r>
            <w:r>
              <w:rPr>
                <w:sz w:val="20"/>
              </w:rPr>
              <w:t>упражнений</w:t>
            </w:r>
            <w:r>
              <w:rPr>
                <w:spacing w:val="1"/>
                <w:sz w:val="20"/>
              </w:rPr>
              <w:t xml:space="preserve"> </w:t>
            </w:r>
            <w:r>
              <w:rPr>
                <w:sz w:val="20"/>
              </w:rPr>
              <w:t>другими</w:t>
            </w:r>
            <w:r>
              <w:rPr>
                <w:spacing w:val="3"/>
                <w:sz w:val="20"/>
              </w:rPr>
              <w:t xml:space="preserve"> </w:t>
            </w:r>
            <w:r>
              <w:rPr>
                <w:sz w:val="20"/>
              </w:rPr>
              <w:t>учащимися,</w:t>
            </w:r>
            <w:r>
              <w:rPr>
                <w:spacing w:val="1"/>
                <w:sz w:val="20"/>
              </w:rPr>
              <w:t xml:space="preserve"> </w:t>
            </w:r>
            <w:r>
              <w:rPr>
                <w:sz w:val="20"/>
              </w:rPr>
              <w:t>сравнивают их с образцами</w:t>
            </w:r>
            <w:r>
              <w:rPr>
                <w:spacing w:val="-47"/>
                <w:sz w:val="20"/>
              </w:rPr>
              <w:t xml:space="preserve"> </w:t>
            </w:r>
            <w:r>
              <w:rPr>
                <w:sz w:val="20"/>
              </w:rPr>
              <w:t>и выявляют возможные</w:t>
            </w:r>
            <w:r>
              <w:rPr>
                <w:spacing w:val="1"/>
                <w:sz w:val="20"/>
              </w:rPr>
              <w:t xml:space="preserve"> </w:t>
            </w:r>
            <w:r>
              <w:rPr>
                <w:sz w:val="20"/>
              </w:rPr>
              <w:t>ошибки,</w:t>
            </w:r>
            <w:r>
              <w:rPr>
                <w:spacing w:val="3"/>
                <w:sz w:val="20"/>
              </w:rPr>
              <w:t xml:space="preserve"> </w:t>
            </w:r>
            <w:r>
              <w:rPr>
                <w:sz w:val="20"/>
              </w:rPr>
              <w:t>предлагают</w:t>
            </w:r>
            <w:r>
              <w:rPr>
                <w:spacing w:val="1"/>
                <w:sz w:val="20"/>
              </w:rPr>
              <w:t xml:space="preserve"> </w:t>
            </w:r>
            <w:r>
              <w:rPr>
                <w:sz w:val="20"/>
              </w:rPr>
              <w:t>способы</w:t>
            </w:r>
            <w:r>
              <w:rPr>
                <w:spacing w:val="-2"/>
                <w:sz w:val="20"/>
              </w:rPr>
              <w:t xml:space="preserve"> </w:t>
            </w:r>
            <w:r>
              <w:rPr>
                <w:sz w:val="20"/>
              </w:rPr>
              <w:t>их</w:t>
            </w:r>
            <w:r>
              <w:rPr>
                <w:spacing w:val="5"/>
                <w:sz w:val="20"/>
              </w:rPr>
              <w:t xml:space="preserve"> </w:t>
            </w:r>
            <w:r>
              <w:rPr>
                <w:sz w:val="20"/>
              </w:rPr>
              <w:t>устранения</w:t>
            </w:r>
            <w:r>
              <w:rPr>
                <w:spacing w:val="1"/>
                <w:sz w:val="20"/>
              </w:rPr>
              <w:t xml:space="preserve"> </w:t>
            </w:r>
            <w:r>
              <w:rPr>
                <w:sz w:val="20"/>
              </w:rPr>
              <w:t>(обучение</w:t>
            </w:r>
            <w:r>
              <w:rPr>
                <w:spacing w:val="-2"/>
                <w:sz w:val="20"/>
              </w:rPr>
              <w:t xml:space="preserve"> </w:t>
            </w:r>
            <w:r>
              <w:rPr>
                <w:sz w:val="20"/>
              </w:rPr>
              <w:t>в</w:t>
            </w:r>
            <w:r>
              <w:rPr>
                <w:spacing w:val="3"/>
                <w:sz w:val="20"/>
              </w:rPr>
              <w:t xml:space="preserve"> </w:t>
            </w:r>
            <w:r w:rsidR="00B81E00">
              <w:rPr>
                <w:sz w:val="20"/>
              </w:rPr>
              <w:t>парах).</w:t>
            </w:r>
          </w:p>
        </w:tc>
        <w:tc>
          <w:tcPr>
            <w:tcW w:w="1421" w:type="dxa"/>
            <w:vMerge w:val="restart"/>
          </w:tcPr>
          <w:p w14:paraId="1086BCD1" w14:textId="2B1DABCD" w:rsidR="00C54A19" w:rsidRDefault="00C11777">
            <w:pPr>
              <w:pStyle w:val="TableParagraph"/>
              <w:spacing w:before="86"/>
              <w:ind w:left="400" w:right="96" w:hanging="279"/>
              <w:rPr>
                <w:sz w:val="20"/>
              </w:rPr>
            </w:pPr>
            <w:r>
              <w:rPr>
                <w:spacing w:val="-1"/>
                <w:sz w:val="20"/>
              </w:rPr>
              <w:t>Практическая</w:t>
            </w:r>
            <w:r>
              <w:rPr>
                <w:spacing w:val="-47"/>
                <w:sz w:val="20"/>
              </w:rPr>
              <w:t xml:space="preserve"> </w:t>
            </w:r>
            <w:r w:rsidR="001B5F9A">
              <w:rPr>
                <w:sz w:val="20"/>
              </w:rPr>
              <w:t>работ</w:t>
            </w:r>
          </w:p>
        </w:tc>
        <w:tc>
          <w:tcPr>
            <w:tcW w:w="1271" w:type="dxa"/>
            <w:gridSpan w:val="5"/>
            <w:tcBorders>
              <w:bottom w:val="nil"/>
            </w:tcBorders>
          </w:tcPr>
          <w:p w14:paraId="1C06529A" w14:textId="77777777" w:rsidR="00C54A19" w:rsidRDefault="00C54A19">
            <w:pPr>
              <w:pStyle w:val="TableParagraph"/>
              <w:rPr>
                <w:sz w:val="4"/>
              </w:rPr>
            </w:pPr>
          </w:p>
        </w:tc>
      </w:tr>
      <w:tr w:rsidR="00C54A19" w14:paraId="1BD14408" w14:textId="77777777">
        <w:trPr>
          <w:trHeight w:val="229"/>
        </w:trPr>
        <w:tc>
          <w:tcPr>
            <w:tcW w:w="711" w:type="dxa"/>
            <w:vMerge/>
            <w:tcBorders>
              <w:top w:val="nil"/>
            </w:tcBorders>
          </w:tcPr>
          <w:p w14:paraId="24231FFF" w14:textId="77777777" w:rsidR="00C54A19" w:rsidRDefault="00C54A19">
            <w:pPr>
              <w:rPr>
                <w:sz w:val="2"/>
                <w:szCs w:val="2"/>
              </w:rPr>
            </w:pPr>
          </w:p>
        </w:tc>
        <w:tc>
          <w:tcPr>
            <w:tcW w:w="1988" w:type="dxa"/>
            <w:vMerge/>
            <w:tcBorders>
              <w:top w:val="nil"/>
            </w:tcBorders>
          </w:tcPr>
          <w:p w14:paraId="728F4DDA" w14:textId="77777777" w:rsidR="00C54A19" w:rsidRDefault="00C54A19">
            <w:pPr>
              <w:rPr>
                <w:sz w:val="2"/>
                <w:szCs w:val="2"/>
              </w:rPr>
            </w:pPr>
          </w:p>
        </w:tc>
        <w:tc>
          <w:tcPr>
            <w:tcW w:w="706" w:type="dxa"/>
            <w:vMerge/>
            <w:tcBorders>
              <w:top w:val="nil"/>
            </w:tcBorders>
          </w:tcPr>
          <w:p w14:paraId="7EAAAAB0" w14:textId="77777777" w:rsidR="00C54A19" w:rsidRDefault="00C54A19">
            <w:pPr>
              <w:rPr>
                <w:sz w:val="2"/>
                <w:szCs w:val="2"/>
              </w:rPr>
            </w:pPr>
          </w:p>
        </w:tc>
        <w:tc>
          <w:tcPr>
            <w:tcW w:w="850" w:type="dxa"/>
            <w:vMerge/>
            <w:tcBorders>
              <w:top w:val="nil"/>
            </w:tcBorders>
          </w:tcPr>
          <w:p w14:paraId="746323EF" w14:textId="77777777" w:rsidR="00C54A19" w:rsidRDefault="00C54A19">
            <w:pPr>
              <w:rPr>
                <w:sz w:val="2"/>
                <w:szCs w:val="2"/>
              </w:rPr>
            </w:pPr>
          </w:p>
        </w:tc>
        <w:tc>
          <w:tcPr>
            <w:tcW w:w="855" w:type="dxa"/>
            <w:vMerge/>
            <w:tcBorders>
              <w:top w:val="nil"/>
            </w:tcBorders>
          </w:tcPr>
          <w:p w14:paraId="1A668DB9" w14:textId="77777777" w:rsidR="00C54A19" w:rsidRDefault="00C54A19">
            <w:pPr>
              <w:rPr>
                <w:sz w:val="2"/>
                <w:szCs w:val="2"/>
              </w:rPr>
            </w:pPr>
          </w:p>
        </w:tc>
        <w:tc>
          <w:tcPr>
            <w:tcW w:w="1133" w:type="dxa"/>
            <w:vMerge/>
            <w:tcBorders>
              <w:top w:val="nil"/>
            </w:tcBorders>
          </w:tcPr>
          <w:p w14:paraId="6B57BC75" w14:textId="77777777" w:rsidR="00C54A19" w:rsidRDefault="00C54A19">
            <w:pPr>
              <w:rPr>
                <w:sz w:val="2"/>
                <w:szCs w:val="2"/>
              </w:rPr>
            </w:pPr>
          </w:p>
        </w:tc>
        <w:tc>
          <w:tcPr>
            <w:tcW w:w="2550" w:type="dxa"/>
            <w:vMerge/>
            <w:tcBorders>
              <w:top w:val="nil"/>
            </w:tcBorders>
          </w:tcPr>
          <w:p w14:paraId="1FE5D4EF" w14:textId="77777777" w:rsidR="00C54A19" w:rsidRDefault="00C54A19">
            <w:pPr>
              <w:rPr>
                <w:sz w:val="2"/>
                <w:szCs w:val="2"/>
              </w:rPr>
            </w:pPr>
          </w:p>
        </w:tc>
        <w:tc>
          <w:tcPr>
            <w:tcW w:w="1421" w:type="dxa"/>
            <w:vMerge/>
            <w:tcBorders>
              <w:top w:val="nil"/>
            </w:tcBorders>
          </w:tcPr>
          <w:p w14:paraId="4F269530" w14:textId="77777777" w:rsidR="00C54A19" w:rsidRDefault="00C54A19">
            <w:pPr>
              <w:rPr>
                <w:sz w:val="2"/>
                <w:szCs w:val="2"/>
              </w:rPr>
            </w:pPr>
          </w:p>
        </w:tc>
        <w:tc>
          <w:tcPr>
            <w:tcW w:w="94" w:type="dxa"/>
            <w:vMerge w:val="restart"/>
            <w:tcBorders>
              <w:top w:val="nil"/>
              <w:bottom w:val="nil"/>
              <w:right w:val="dashSmallGap" w:sz="8" w:space="0" w:color="FF0000"/>
            </w:tcBorders>
          </w:tcPr>
          <w:p w14:paraId="16362D67" w14:textId="77777777" w:rsidR="00C54A19" w:rsidRDefault="00C54A19">
            <w:pPr>
              <w:pStyle w:val="TableParagraph"/>
              <w:rPr>
                <w:sz w:val="20"/>
              </w:rPr>
            </w:pPr>
          </w:p>
        </w:tc>
        <w:tc>
          <w:tcPr>
            <w:tcW w:w="1021" w:type="dxa"/>
            <w:gridSpan w:val="3"/>
            <w:tcBorders>
              <w:top w:val="dashSmallGap" w:sz="6" w:space="0" w:color="FF0000"/>
              <w:left w:val="dashSmallGap" w:sz="6" w:space="0" w:color="FF0000"/>
              <w:bottom w:val="dashSmallGap" w:sz="12" w:space="0" w:color="FF0000"/>
              <w:right w:val="dashSmallGap" w:sz="6" w:space="0" w:color="FF0000"/>
            </w:tcBorders>
          </w:tcPr>
          <w:p w14:paraId="37788F87" w14:textId="77777777" w:rsidR="00C54A19" w:rsidRDefault="00B6559B">
            <w:pPr>
              <w:pStyle w:val="TableParagraph"/>
              <w:spacing w:line="210" w:lineRule="exact"/>
              <w:ind w:left="8"/>
              <w:rPr>
                <w:sz w:val="20"/>
              </w:rPr>
            </w:pPr>
            <w:hyperlink r:id="rId41">
              <w:r w:rsidR="00C11777">
                <w:rPr>
                  <w:sz w:val="20"/>
                </w:rPr>
                <w:t>www.edu.ru</w:t>
              </w:r>
            </w:hyperlink>
          </w:p>
        </w:tc>
        <w:tc>
          <w:tcPr>
            <w:tcW w:w="156" w:type="dxa"/>
            <w:tcBorders>
              <w:top w:val="nil"/>
              <w:left w:val="dashSmallGap" w:sz="6" w:space="0" w:color="FF0000"/>
              <w:bottom w:val="dashSmallGap" w:sz="6" w:space="0" w:color="FF0000"/>
            </w:tcBorders>
          </w:tcPr>
          <w:p w14:paraId="2726EFFB" w14:textId="77777777" w:rsidR="00C54A19" w:rsidRDefault="00C54A19">
            <w:pPr>
              <w:pStyle w:val="TableParagraph"/>
              <w:rPr>
                <w:sz w:val="16"/>
              </w:rPr>
            </w:pPr>
          </w:p>
        </w:tc>
      </w:tr>
      <w:tr w:rsidR="00C54A19" w14:paraId="101CA615" w14:textId="77777777">
        <w:trPr>
          <w:trHeight w:val="222"/>
        </w:trPr>
        <w:tc>
          <w:tcPr>
            <w:tcW w:w="711" w:type="dxa"/>
            <w:vMerge/>
            <w:tcBorders>
              <w:top w:val="nil"/>
            </w:tcBorders>
          </w:tcPr>
          <w:p w14:paraId="462BA433" w14:textId="77777777" w:rsidR="00C54A19" w:rsidRDefault="00C54A19">
            <w:pPr>
              <w:rPr>
                <w:sz w:val="2"/>
                <w:szCs w:val="2"/>
              </w:rPr>
            </w:pPr>
          </w:p>
        </w:tc>
        <w:tc>
          <w:tcPr>
            <w:tcW w:w="1988" w:type="dxa"/>
            <w:vMerge/>
            <w:tcBorders>
              <w:top w:val="nil"/>
            </w:tcBorders>
          </w:tcPr>
          <w:p w14:paraId="13470256" w14:textId="77777777" w:rsidR="00C54A19" w:rsidRDefault="00C54A19">
            <w:pPr>
              <w:rPr>
                <w:sz w:val="2"/>
                <w:szCs w:val="2"/>
              </w:rPr>
            </w:pPr>
          </w:p>
        </w:tc>
        <w:tc>
          <w:tcPr>
            <w:tcW w:w="706" w:type="dxa"/>
            <w:vMerge/>
            <w:tcBorders>
              <w:top w:val="nil"/>
            </w:tcBorders>
          </w:tcPr>
          <w:p w14:paraId="26314D7F" w14:textId="77777777" w:rsidR="00C54A19" w:rsidRDefault="00C54A19">
            <w:pPr>
              <w:rPr>
                <w:sz w:val="2"/>
                <w:szCs w:val="2"/>
              </w:rPr>
            </w:pPr>
          </w:p>
        </w:tc>
        <w:tc>
          <w:tcPr>
            <w:tcW w:w="850" w:type="dxa"/>
            <w:vMerge/>
            <w:tcBorders>
              <w:top w:val="nil"/>
            </w:tcBorders>
          </w:tcPr>
          <w:p w14:paraId="4C76DA13" w14:textId="77777777" w:rsidR="00C54A19" w:rsidRDefault="00C54A19">
            <w:pPr>
              <w:rPr>
                <w:sz w:val="2"/>
                <w:szCs w:val="2"/>
              </w:rPr>
            </w:pPr>
          </w:p>
        </w:tc>
        <w:tc>
          <w:tcPr>
            <w:tcW w:w="855" w:type="dxa"/>
            <w:vMerge/>
            <w:tcBorders>
              <w:top w:val="nil"/>
            </w:tcBorders>
          </w:tcPr>
          <w:p w14:paraId="0698FC0C" w14:textId="77777777" w:rsidR="00C54A19" w:rsidRDefault="00C54A19">
            <w:pPr>
              <w:rPr>
                <w:sz w:val="2"/>
                <w:szCs w:val="2"/>
              </w:rPr>
            </w:pPr>
          </w:p>
        </w:tc>
        <w:tc>
          <w:tcPr>
            <w:tcW w:w="1133" w:type="dxa"/>
            <w:vMerge/>
            <w:tcBorders>
              <w:top w:val="nil"/>
            </w:tcBorders>
          </w:tcPr>
          <w:p w14:paraId="360A167A" w14:textId="77777777" w:rsidR="00C54A19" w:rsidRDefault="00C54A19">
            <w:pPr>
              <w:rPr>
                <w:sz w:val="2"/>
                <w:szCs w:val="2"/>
              </w:rPr>
            </w:pPr>
          </w:p>
        </w:tc>
        <w:tc>
          <w:tcPr>
            <w:tcW w:w="2550" w:type="dxa"/>
            <w:vMerge/>
            <w:tcBorders>
              <w:top w:val="nil"/>
            </w:tcBorders>
          </w:tcPr>
          <w:p w14:paraId="3C0D100D" w14:textId="77777777" w:rsidR="00C54A19" w:rsidRDefault="00C54A19">
            <w:pPr>
              <w:rPr>
                <w:sz w:val="2"/>
                <w:szCs w:val="2"/>
              </w:rPr>
            </w:pPr>
          </w:p>
        </w:tc>
        <w:tc>
          <w:tcPr>
            <w:tcW w:w="1421" w:type="dxa"/>
            <w:vMerge/>
            <w:tcBorders>
              <w:top w:val="nil"/>
            </w:tcBorders>
          </w:tcPr>
          <w:p w14:paraId="5C2D925F" w14:textId="77777777" w:rsidR="00C54A19" w:rsidRDefault="00C54A19">
            <w:pPr>
              <w:rPr>
                <w:sz w:val="2"/>
                <w:szCs w:val="2"/>
              </w:rPr>
            </w:pPr>
          </w:p>
        </w:tc>
        <w:tc>
          <w:tcPr>
            <w:tcW w:w="94" w:type="dxa"/>
            <w:vMerge/>
            <w:tcBorders>
              <w:top w:val="nil"/>
              <w:bottom w:val="nil"/>
              <w:right w:val="dashSmallGap" w:sz="8" w:space="0" w:color="FF0000"/>
            </w:tcBorders>
          </w:tcPr>
          <w:p w14:paraId="5B552392" w14:textId="77777777" w:rsidR="00C54A19" w:rsidRDefault="00C54A19">
            <w:pPr>
              <w:rPr>
                <w:sz w:val="2"/>
                <w:szCs w:val="2"/>
              </w:rPr>
            </w:pPr>
          </w:p>
        </w:tc>
        <w:tc>
          <w:tcPr>
            <w:tcW w:w="1021" w:type="dxa"/>
            <w:gridSpan w:val="3"/>
            <w:tcBorders>
              <w:top w:val="dashSmallGap" w:sz="12" w:space="0" w:color="FF0000"/>
              <w:left w:val="dashSmallGap" w:sz="6" w:space="0" w:color="FF0000"/>
              <w:bottom w:val="dashSmallGap" w:sz="12" w:space="0" w:color="FF0000"/>
              <w:right w:val="dashSmallGap" w:sz="6" w:space="0" w:color="FF0000"/>
            </w:tcBorders>
          </w:tcPr>
          <w:p w14:paraId="6C4288CE" w14:textId="77777777" w:rsidR="00C54A19" w:rsidRDefault="00C11777">
            <w:pPr>
              <w:pStyle w:val="TableParagraph"/>
              <w:spacing w:line="202" w:lineRule="exact"/>
              <w:ind w:left="8" w:right="-15"/>
              <w:rPr>
                <w:sz w:val="20"/>
              </w:rPr>
            </w:pPr>
            <w:r>
              <w:rPr>
                <w:sz w:val="20"/>
              </w:rPr>
              <w:t>www.school</w:t>
            </w:r>
          </w:p>
        </w:tc>
        <w:tc>
          <w:tcPr>
            <w:tcW w:w="156" w:type="dxa"/>
            <w:tcBorders>
              <w:top w:val="dashSmallGap" w:sz="6" w:space="0" w:color="FF0000"/>
              <w:left w:val="dashSmallGap" w:sz="6" w:space="0" w:color="FF0000"/>
              <w:bottom w:val="dashSmallGap" w:sz="6" w:space="0" w:color="FF0000"/>
            </w:tcBorders>
          </w:tcPr>
          <w:p w14:paraId="4F872ED6" w14:textId="77777777" w:rsidR="00C54A19" w:rsidRDefault="00C11777">
            <w:pPr>
              <w:pStyle w:val="TableParagraph"/>
              <w:spacing w:line="202" w:lineRule="exact"/>
              <w:ind w:left="-10"/>
              <w:rPr>
                <w:sz w:val="20"/>
              </w:rPr>
            </w:pPr>
            <w:r>
              <w:rPr>
                <w:sz w:val="20"/>
              </w:rPr>
              <w:t>.</w:t>
            </w:r>
          </w:p>
        </w:tc>
      </w:tr>
      <w:tr w:rsidR="00C54A19" w14:paraId="0D4B99EA" w14:textId="77777777">
        <w:trPr>
          <w:trHeight w:val="244"/>
        </w:trPr>
        <w:tc>
          <w:tcPr>
            <w:tcW w:w="711" w:type="dxa"/>
            <w:vMerge/>
            <w:tcBorders>
              <w:top w:val="nil"/>
            </w:tcBorders>
          </w:tcPr>
          <w:p w14:paraId="361C1B0B" w14:textId="77777777" w:rsidR="00C54A19" w:rsidRDefault="00C54A19">
            <w:pPr>
              <w:rPr>
                <w:sz w:val="2"/>
                <w:szCs w:val="2"/>
              </w:rPr>
            </w:pPr>
          </w:p>
        </w:tc>
        <w:tc>
          <w:tcPr>
            <w:tcW w:w="1988" w:type="dxa"/>
            <w:vMerge/>
            <w:tcBorders>
              <w:top w:val="nil"/>
            </w:tcBorders>
          </w:tcPr>
          <w:p w14:paraId="6F463D4D" w14:textId="77777777" w:rsidR="00C54A19" w:rsidRDefault="00C54A19">
            <w:pPr>
              <w:rPr>
                <w:sz w:val="2"/>
                <w:szCs w:val="2"/>
              </w:rPr>
            </w:pPr>
          </w:p>
        </w:tc>
        <w:tc>
          <w:tcPr>
            <w:tcW w:w="706" w:type="dxa"/>
            <w:vMerge/>
            <w:tcBorders>
              <w:top w:val="nil"/>
            </w:tcBorders>
          </w:tcPr>
          <w:p w14:paraId="74AA97AC" w14:textId="77777777" w:rsidR="00C54A19" w:rsidRDefault="00C54A19">
            <w:pPr>
              <w:rPr>
                <w:sz w:val="2"/>
                <w:szCs w:val="2"/>
              </w:rPr>
            </w:pPr>
          </w:p>
        </w:tc>
        <w:tc>
          <w:tcPr>
            <w:tcW w:w="850" w:type="dxa"/>
            <w:vMerge/>
            <w:tcBorders>
              <w:top w:val="nil"/>
            </w:tcBorders>
          </w:tcPr>
          <w:p w14:paraId="4F89A67B" w14:textId="77777777" w:rsidR="00C54A19" w:rsidRDefault="00C54A19">
            <w:pPr>
              <w:rPr>
                <w:sz w:val="2"/>
                <w:szCs w:val="2"/>
              </w:rPr>
            </w:pPr>
          </w:p>
        </w:tc>
        <w:tc>
          <w:tcPr>
            <w:tcW w:w="855" w:type="dxa"/>
            <w:vMerge/>
            <w:tcBorders>
              <w:top w:val="nil"/>
            </w:tcBorders>
          </w:tcPr>
          <w:p w14:paraId="6EC4A668" w14:textId="77777777" w:rsidR="00C54A19" w:rsidRDefault="00C54A19">
            <w:pPr>
              <w:rPr>
                <w:sz w:val="2"/>
                <w:szCs w:val="2"/>
              </w:rPr>
            </w:pPr>
          </w:p>
        </w:tc>
        <w:tc>
          <w:tcPr>
            <w:tcW w:w="1133" w:type="dxa"/>
            <w:vMerge/>
            <w:tcBorders>
              <w:top w:val="nil"/>
            </w:tcBorders>
          </w:tcPr>
          <w:p w14:paraId="0930C8F0" w14:textId="77777777" w:rsidR="00C54A19" w:rsidRDefault="00C54A19">
            <w:pPr>
              <w:rPr>
                <w:sz w:val="2"/>
                <w:szCs w:val="2"/>
              </w:rPr>
            </w:pPr>
          </w:p>
        </w:tc>
        <w:tc>
          <w:tcPr>
            <w:tcW w:w="2550" w:type="dxa"/>
            <w:vMerge/>
            <w:tcBorders>
              <w:top w:val="nil"/>
            </w:tcBorders>
          </w:tcPr>
          <w:p w14:paraId="2F995B0E" w14:textId="77777777" w:rsidR="00C54A19" w:rsidRDefault="00C54A19">
            <w:pPr>
              <w:rPr>
                <w:sz w:val="2"/>
                <w:szCs w:val="2"/>
              </w:rPr>
            </w:pPr>
          </w:p>
        </w:tc>
        <w:tc>
          <w:tcPr>
            <w:tcW w:w="1421" w:type="dxa"/>
            <w:vMerge/>
            <w:tcBorders>
              <w:top w:val="nil"/>
            </w:tcBorders>
          </w:tcPr>
          <w:p w14:paraId="294706F2" w14:textId="77777777" w:rsidR="00C54A19" w:rsidRDefault="00C54A19">
            <w:pPr>
              <w:rPr>
                <w:sz w:val="2"/>
                <w:szCs w:val="2"/>
              </w:rPr>
            </w:pPr>
          </w:p>
        </w:tc>
        <w:tc>
          <w:tcPr>
            <w:tcW w:w="94" w:type="dxa"/>
            <w:vMerge/>
            <w:tcBorders>
              <w:top w:val="nil"/>
              <w:bottom w:val="nil"/>
              <w:right w:val="dashSmallGap" w:sz="8" w:space="0" w:color="FF0000"/>
            </w:tcBorders>
          </w:tcPr>
          <w:p w14:paraId="24E24A1B" w14:textId="77777777" w:rsidR="00C54A19" w:rsidRDefault="00C54A19">
            <w:pPr>
              <w:rPr>
                <w:sz w:val="2"/>
                <w:szCs w:val="2"/>
              </w:rPr>
            </w:pPr>
          </w:p>
        </w:tc>
        <w:tc>
          <w:tcPr>
            <w:tcW w:w="516" w:type="dxa"/>
            <w:gridSpan w:val="2"/>
            <w:tcBorders>
              <w:top w:val="dashSmallGap" w:sz="12" w:space="0" w:color="FF0000"/>
              <w:left w:val="dashSmallGap" w:sz="6" w:space="0" w:color="FF0000"/>
              <w:bottom w:val="dashSmallGap" w:sz="12" w:space="0" w:color="FF0000"/>
              <w:right w:val="dashSmallGap" w:sz="6" w:space="0" w:color="FF0000"/>
            </w:tcBorders>
          </w:tcPr>
          <w:p w14:paraId="1841BFA2" w14:textId="77777777" w:rsidR="00C54A19" w:rsidRDefault="00C11777">
            <w:pPr>
              <w:pStyle w:val="TableParagraph"/>
              <w:spacing w:before="5" w:line="219" w:lineRule="exact"/>
              <w:ind w:left="8" w:right="-29"/>
              <w:rPr>
                <w:sz w:val="20"/>
              </w:rPr>
            </w:pPr>
            <w:r>
              <w:rPr>
                <w:sz w:val="20"/>
              </w:rPr>
              <w:t>edu.ru</w:t>
            </w:r>
          </w:p>
        </w:tc>
        <w:tc>
          <w:tcPr>
            <w:tcW w:w="661" w:type="dxa"/>
            <w:gridSpan w:val="2"/>
            <w:tcBorders>
              <w:top w:val="dashSmallGap" w:sz="6" w:space="0" w:color="FF0000"/>
              <w:left w:val="dashSmallGap" w:sz="6" w:space="0" w:color="FF0000"/>
              <w:bottom w:val="dashSmallGap" w:sz="6" w:space="0" w:color="FF0000"/>
            </w:tcBorders>
          </w:tcPr>
          <w:p w14:paraId="2D616AD1" w14:textId="77777777" w:rsidR="00C54A19" w:rsidRDefault="00C54A19">
            <w:pPr>
              <w:pStyle w:val="TableParagraph"/>
              <w:rPr>
                <w:sz w:val="16"/>
              </w:rPr>
            </w:pPr>
          </w:p>
        </w:tc>
      </w:tr>
      <w:tr w:rsidR="00C54A19" w14:paraId="36BDEA28" w14:textId="77777777">
        <w:trPr>
          <w:trHeight w:val="207"/>
        </w:trPr>
        <w:tc>
          <w:tcPr>
            <w:tcW w:w="711" w:type="dxa"/>
            <w:vMerge/>
            <w:tcBorders>
              <w:top w:val="nil"/>
            </w:tcBorders>
          </w:tcPr>
          <w:p w14:paraId="285C4C26" w14:textId="77777777" w:rsidR="00C54A19" w:rsidRDefault="00C54A19">
            <w:pPr>
              <w:rPr>
                <w:sz w:val="2"/>
                <w:szCs w:val="2"/>
              </w:rPr>
            </w:pPr>
          </w:p>
        </w:tc>
        <w:tc>
          <w:tcPr>
            <w:tcW w:w="1988" w:type="dxa"/>
            <w:vMerge/>
            <w:tcBorders>
              <w:top w:val="nil"/>
            </w:tcBorders>
          </w:tcPr>
          <w:p w14:paraId="77E212BC" w14:textId="77777777" w:rsidR="00C54A19" w:rsidRDefault="00C54A19">
            <w:pPr>
              <w:rPr>
                <w:sz w:val="2"/>
                <w:szCs w:val="2"/>
              </w:rPr>
            </w:pPr>
          </w:p>
        </w:tc>
        <w:tc>
          <w:tcPr>
            <w:tcW w:w="706" w:type="dxa"/>
            <w:vMerge/>
            <w:tcBorders>
              <w:top w:val="nil"/>
            </w:tcBorders>
          </w:tcPr>
          <w:p w14:paraId="36F5BAB2" w14:textId="77777777" w:rsidR="00C54A19" w:rsidRDefault="00C54A19">
            <w:pPr>
              <w:rPr>
                <w:sz w:val="2"/>
                <w:szCs w:val="2"/>
              </w:rPr>
            </w:pPr>
          </w:p>
        </w:tc>
        <w:tc>
          <w:tcPr>
            <w:tcW w:w="850" w:type="dxa"/>
            <w:vMerge/>
            <w:tcBorders>
              <w:top w:val="nil"/>
            </w:tcBorders>
          </w:tcPr>
          <w:p w14:paraId="0C081702" w14:textId="77777777" w:rsidR="00C54A19" w:rsidRDefault="00C54A19">
            <w:pPr>
              <w:rPr>
                <w:sz w:val="2"/>
                <w:szCs w:val="2"/>
              </w:rPr>
            </w:pPr>
          </w:p>
        </w:tc>
        <w:tc>
          <w:tcPr>
            <w:tcW w:w="855" w:type="dxa"/>
            <w:vMerge/>
            <w:tcBorders>
              <w:top w:val="nil"/>
            </w:tcBorders>
          </w:tcPr>
          <w:p w14:paraId="2D676120" w14:textId="77777777" w:rsidR="00C54A19" w:rsidRDefault="00C54A19">
            <w:pPr>
              <w:rPr>
                <w:sz w:val="2"/>
                <w:szCs w:val="2"/>
              </w:rPr>
            </w:pPr>
          </w:p>
        </w:tc>
        <w:tc>
          <w:tcPr>
            <w:tcW w:w="1133" w:type="dxa"/>
            <w:vMerge/>
            <w:tcBorders>
              <w:top w:val="nil"/>
            </w:tcBorders>
          </w:tcPr>
          <w:p w14:paraId="7205C158" w14:textId="77777777" w:rsidR="00C54A19" w:rsidRDefault="00C54A19">
            <w:pPr>
              <w:rPr>
                <w:sz w:val="2"/>
                <w:szCs w:val="2"/>
              </w:rPr>
            </w:pPr>
          </w:p>
        </w:tc>
        <w:tc>
          <w:tcPr>
            <w:tcW w:w="2550" w:type="dxa"/>
            <w:vMerge/>
            <w:tcBorders>
              <w:top w:val="nil"/>
            </w:tcBorders>
          </w:tcPr>
          <w:p w14:paraId="61D73A10" w14:textId="77777777" w:rsidR="00C54A19" w:rsidRDefault="00C54A19">
            <w:pPr>
              <w:rPr>
                <w:sz w:val="2"/>
                <w:szCs w:val="2"/>
              </w:rPr>
            </w:pPr>
          </w:p>
        </w:tc>
        <w:tc>
          <w:tcPr>
            <w:tcW w:w="1421" w:type="dxa"/>
            <w:vMerge/>
            <w:tcBorders>
              <w:top w:val="nil"/>
            </w:tcBorders>
          </w:tcPr>
          <w:p w14:paraId="18DB63A3" w14:textId="77777777" w:rsidR="00C54A19" w:rsidRDefault="00C54A19">
            <w:pPr>
              <w:rPr>
                <w:sz w:val="2"/>
                <w:szCs w:val="2"/>
              </w:rPr>
            </w:pPr>
          </w:p>
        </w:tc>
        <w:tc>
          <w:tcPr>
            <w:tcW w:w="94" w:type="dxa"/>
            <w:vMerge/>
            <w:tcBorders>
              <w:top w:val="nil"/>
              <w:bottom w:val="nil"/>
              <w:right w:val="dashSmallGap" w:sz="8" w:space="0" w:color="FF0000"/>
            </w:tcBorders>
          </w:tcPr>
          <w:p w14:paraId="338A264D" w14:textId="77777777" w:rsidR="00C54A19" w:rsidRDefault="00C54A19">
            <w:pPr>
              <w:rPr>
                <w:sz w:val="2"/>
                <w:szCs w:val="2"/>
              </w:rPr>
            </w:pPr>
          </w:p>
        </w:tc>
        <w:tc>
          <w:tcPr>
            <w:tcW w:w="516" w:type="dxa"/>
            <w:gridSpan w:val="2"/>
            <w:tcBorders>
              <w:top w:val="dashSmallGap" w:sz="12" w:space="0" w:color="FF0000"/>
              <w:left w:val="dashSmallGap" w:sz="6" w:space="0" w:color="FF0000"/>
              <w:bottom w:val="double" w:sz="2" w:space="0" w:color="FF0000"/>
              <w:right w:val="nil"/>
            </w:tcBorders>
          </w:tcPr>
          <w:p w14:paraId="55EC39C1" w14:textId="77777777" w:rsidR="00C54A19" w:rsidRDefault="00C11777">
            <w:pPr>
              <w:pStyle w:val="TableParagraph"/>
              <w:spacing w:line="187" w:lineRule="exact"/>
              <w:ind w:left="8" w:right="-15"/>
              <w:rPr>
                <w:sz w:val="20"/>
              </w:rPr>
            </w:pPr>
            <w:r>
              <w:rPr>
                <w:sz w:val="20"/>
              </w:rPr>
              <w:t>https:/</w:t>
            </w:r>
          </w:p>
        </w:tc>
        <w:tc>
          <w:tcPr>
            <w:tcW w:w="505" w:type="dxa"/>
            <w:tcBorders>
              <w:top w:val="dashSmallGap" w:sz="6" w:space="0" w:color="FF0000"/>
              <w:left w:val="nil"/>
              <w:bottom w:val="dashSmallGap" w:sz="6" w:space="0" w:color="FF0000"/>
              <w:right w:val="dashSmallGap" w:sz="6" w:space="0" w:color="FF0000"/>
            </w:tcBorders>
          </w:tcPr>
          <w:p w14:paraId="62707C86" w14:textId="77777777" w:rsidR="00C54A19" w:rsidRDefault="00C11777">
            <w:pPr>
              <w:pStyle w:val="TableParagraph"/>
              <w:spacing w:line="187" w:lineRule="exact"/>
              <w:ind w:left="3" w:right="-29"/>
              <w:rPr>
                <w:sz w:val="20"/>
              </w:rPr>
            </w:pPr>
            <w:r>
              <w:rPr>
                <w:sz w:val="20"/>
              </w:rPr>
              <w:t>/</w:t>
            </w:r>
            <w:proofErr w:type="spellStart"/>
            <w:r>
              <w:rPr>
                <w:sz w:val="20"/>
              </w:rPr>
              <w:t>uchi.r</w:t>
            </w:r>
            <w:proofErr w:type="spellEnd"/>
          </w:p>
        </w:tc>
        <w:tc>
          <w:tcPr>
            <w:tcW w:w="156" w:type="dxa"/>
            <w:tcBorders>
              <w:top w:val="nil"/>
              <w:left w:val="dashSmallGap" w:sz="6" w:space="0" w:color="FF0000"/>
              <w:bottom w:val="nil"/>
            </w:tcBorders>
          </w:tcPr>
          <w:p w14:paraId="1066119A" w14:textId="77777777" w:rsidR="00C54A19" w:rsidRDefault="00C54A19">
            <w:pPr>
              <w:pStyle w:val="TableParagraph"/>
              <w:rPr>
                <w:sz w:val="14"/>
              </w:rPr>
            </w:pPr>
          </w:p>
        </w:tc>
      </w:tr>
      <w:tr w:rsidR="00C54A19" w14:paraId="4A94AE13" w14:textId="77777777">
        <w:trPr>
          <w:trHeight w:val="234"/>
        </w:trPr>
        <w:tc>
          <w:tcPr>
            <w:tcW w:w="711" w:type="dxa"/>
            <w:vMerge/>
            <w:tcBorders>
              <w:top w:val="nil"/>
            </w:tcBorders>
          </w:tcPr>
          <w:p w14:paraId="2ECCD6A0" w14:textId="77777777" w:rsidR="00C54A19" w:rsidRDefault="00C54A19">
            <w:pPr>
              <w:rPr>
                <w:sz w:val="2"/>
                <w:szCs w:val="2"/>
              </w:rPr>
            </w:pPr>
          </w:p>
        </w:tc>
        <w:tc>
          <w:tcPr>
            <w:tcW w:w="1988" w:type="dxa"/>
            <w:vMerge/>
            <w:tcBorders>
              <w:top w:val="nil"/>
            </w:tcBorders>
          </w:tcPr>
          <w:p w14:paraId="035286A7" w14:textId="77777777" w:rsidR="00C54A19" w:rsidRDefault="00C54A19">
            <w:pPr>
              <w:rPr>
                <w:sz w:val="2"/>
                <w:szCs w:val="2"/>
              </w:rPr>
            </w:pPr>
          </w:p>
        </w:tc>
        <w:tc>
          <w:tcPr>
            <w:tcW w:w="706" w:type="dxa"/>
            <w:vMerge/>
            <w:tcBorders>
              <w:top w:val="nil"/>
            </w:tcBorders>
          </w:tcPr>
          <w:p w14:paraId="100475EF" w14:textId="77777777" w:rsidR="00C54A19" w:rsidRDefault="00C54A19">
            <w:pPr>
              <w:rPr>
                <w:sz w:val="2"/>
                <w:szCs w:val="2"/>
              </w:rPr>
            </w:pPr>
          </w:p>
        </w:tc>
        <w:tc>
          <w:tcPr>
            <w:tcW w:w="850" w:type="dxa"/>
            <w:vMerge/>
            <w:tcBorders>
              <w:top w:val="nil"/>
            </w:tcBorders>
          </w:tcPr>
          <w:p w14:paraId="162D0D53" w14:textId="77777777" w:rsidR="00C54A19" w:rsidRDefault="00C54A19">
            <w:pPr>
              <w:rPr>
                <w:sz w:val="2"/>
                <w:szCs w:val="2"/>
              </w:rPr>
            </w:pPr>
          </w:p>
        </w:tc>
        <w:tc>
          <w:tcPr>
            <w:tcW w:w="855" w:type="dxa"/>
            <w:vMerge/>
            <w:tcBorders>
              <w:top w:val="nil"/>
            </w:tcBorders>
          </w:tcPr>
          <w:p w14:paraId="5964D5CF" w14:textId="77777777" w:rsidR="00C54A19" w:rsidRDefault="00C54A19">
            <w:pPr>
              <w:rPr>
                <w:sz w:val="2"/>
                <w:szCs w:val="2"/>
              </w:rPr>
            </w:pPr>
          </w:p>
        </w:tc>
        <w:tc>
          <w:tcPr>
            <w:tcW w:w="1133" w:type="dxa"/>
            <w:vMerge/>
            <w:tcBorders>
              <w:top w:val="nil"/>
            </w:tcBorders>
          </w:tcPr>
          <w:p w14:paraId="0C6B49EF" w14:textId="77777777" w:rsidR="00C54A19" w:rsidRDefault="00C54A19">
            <w:pPr>
              <w:rPr>
                <w:sz w:val="2"/>
                <w:szCs w:val="2"/>
              </w:rPr>
            </w:pPr>
          </w:p>
        </w:tc>
        <w:tc>
          <w:tcPr>
            <w:tcW w:w="2550" w:type="dxa"/>
            <w:vMerge/>
            <w:tcBorders>
              <w:top w:val="nil"/>
            </w:tcBorders>
          </w:tcPr>
          <w:p w14:paraId="0B00003D" w14:textId="77777777" w:rsidR="00C54A19" w:rsidRDefault="00C54A19">
            <w:pPr>
              <w:rPr>
                <w:sz w:val="2"/>
                <w:szCs w:val="2"/>
              </w:rPr>
            </w:pPr>
          </w:p>
        </w:tc>
        <w:tc>
          <w:tcPr>
            <w:tcW w:w="1421" w:type="dxa"/>
            <w:vMerge/>
            <w:tcBorders>
              <w:top w:val="nil"/>
            </w:tcBorders>
          </w:tcPr>
          <w:p w14:paraId="1A15D04C" w14:textId="77777777" w:rsidR="00C54A19" w:rsidRDefault="00C54A19">
            <w:pPr>
              <w:rPr>
                <w:sz w:val="2"/>
                <w:szCs w:val="2"/>
              </w:rPr>
            </w:pPr>
          </w:p>
        </w:tc>
        <w:tc>
          <w:tcPr>
            <w:tcW w:w="94" w:type="dxa"/>
            <w:vMerge/>
            <w:tcBorders>
              <w:top w:val="nil"/>
              <w:bottom w:val="nil"/>
              <w:right w:val="dashSmallGap" w:sz="8" w:space="0" w:color="FF0000"/>
            </w:tcBorders>
          </w:tcPr>
          <w:p w14:paraId="51E4A68F" w14:textId="77777777" w:rsidR="00C54A19" w:rsidRDefault="00C54A19">
            <w:pPr>
              <w:rPr>
                <w:sz w:val="2"/>
                <w:szCs w:val="2"/>
              </w:rPr>
            </w:pPr>
          </w:p>
        </w:tc>
        <w:tc>
          <w:tcPr>
            <w:tcW w:w="167" w:type="dxa"/>
            <w:tcBorders>
              <w:top w:val="double" w:sz="2" w:space="0" w:color="FF0000"/>
              <w:left w:val="dashSmallGap" w:sz="6" w:space="0" w:color="FF0000"/>
              <w:bottom w:val="dashSmallGap" w:sz="6" w:space="0" w:color="FF0000"/>
              <w:right w:val="dashSmallGap" w:sz="6" w:space="0" w:color="FF0000"/>
            </w:tcBorders>
          </w:tcPr>
          <w:p w14:paraId="4BD6A992" w14:textId="77777777" w:rsidR="00C54A19" w:rsidRDefault="00C11777">
            <w:pPr>
              <w:pStyle w:val="TableParagraph"/>
              <w:spacing w:before="2" w:line="212" w:lineRule="exact"/>
              <w:ind w:left="8" w:right="-15"/>
              <w:jc w:val="center"/>
              <w:rPr>
                <w:sz w:val="20"/>
              </w:rPr>
            </w:pPr>
            <w:r>
              <w:rPr>
                <w:sz w:val="20"/>
              </w:rPr>
              <w:t>u/</w:t>
            </w:r>
          </w:p>
        </w:tc>
        <w:tc>
          <w:tcPr>
            <w:tcW w:w="854" w:type="dxa"/>
            <w:gridSpan w:val="2"/>
            <w:tcBorders>
              <w:top w:val="dashSmallGap" w:sz="6" w:space="0" w:color="FF0000"/>
              <w:left w:val="dashSmallGap" w:sz="6" w:space="0" w:color="FF0000"/>
              <w:bottom w:val="nil"/>
              <w:right w:val="nil"/>
            </w:tcBorders>
          </w:tcPr>
          <w:p w14:paraId="053415EB" w14:textId="77777777" w:rsidR="00C54A19" w:rsidRDefault="00C54A19">
            <w:pPr>
              <w:pStyle w:val="TableParagraph"/>
              <w:rPr>
                <w:sz w:val="16"/>
              </w:rPr>
            </w:pPr>
          </w:p>
        </w:tc>
        <w:tc>
          <w:tcPr>
            <w:tcW w:w="156" w:type="dxa"/>
            <w:tcBorders>
              <w:top w:val="nil"/>
              <w:left w:val="nil"/>
              <w:bottom w:val="nil"/>
            </w:tcBorders>
          </w:tcPr>
          <w:p w14:paraId="3A397D9C" w14:textId="77777777" w:rsidR="00C54A19" w:rsidRDefault="00C54A19">
            <w:pPr>
              <w:pStyle w:val="TableParagraph"/>
              <w:rPr>
                <w:sz w:val="16"/>
              </w:rPr>
            </w:pPr>
          </w:p>
        </w:tc>
      </w:tr>
      <w:tr w:rsidR="00C54A19" w14:paraId="57F75A75" w14:textId="77777777">
        <w:trPr>
          <w:trHeight w:val="4769"/>
        </w:trPr>
        <w:tc>
          <w:tcPr>
            <w:tcW w:w="711" w:type="dxa"/>
            <w:vMerge/>
            <w:tcBorders>
              <w:top w:val="nil"/>
            </w:tcBorders>
          </w:tcPr>
          <w:p w14:paraId="44E6F807" w14:textId="77777777" w:rsidR="00C54A19" w:rsidRDefault="00C54A19">
            <w:pPr>
              <w:rPr>
                <w:sz w:val="2"/>
                <w:szCs w:val="2"/>
              </w:rPr>
            </w:pPr>
          </w:p>
        </w:tc>
        <w:tc>
          <w:tcPr>
            <w:tcW w:w="1988" w:type="dxa"/>
            <w:vMerge/>
            <w:tcBorders>
              <w:top w:val="nil"/>
            </w:tcBorders>
          </w:tcPr>
          <w:p w14:paraId="6BC5F84F" w14:textId="77777777" w:rsidR="00C54A19" w:rsidRDefault="00C54A19">
            <w:pPr>
              <w:rPr>
                <w:sz w:val="2"/>
                <w:szCs w:val="2"/>
              </w:rPr>
            </w:pPr>
          </w:p>
        </w:tc>
        <w:tc>
          <w:tcPr>
            <w:tcW w:w="706" w:type="dxa"/>
            <w:vMerge/>
            <w:tcBorders>
              <w:top w:val="nil"/>
            </w:tcBorders>
          </w:tcPr>
          <w:p w14:paraId="24D3F1C0" w14:textId="77777777" w:rsidR="00C54A19" w:rsidRDefault="00C54A19">
            <w:pPr>
              <w:rPr>
                <w:sz w:val="2"/>
                <w:szCs w:val="2"/>
              </w:rPr>
            </w:pPr>
          </w:p>
        </w:tc>
        <w:tc>
          <w:tcPr>
            <w:tcW w:w="850" w:type="dxa"/>
            <w:vMerge/>
            <w:tcBorders>
              <w:top w:val="nil"/>
            </w:tcBorders>
          </w:tcPr>
          <w:p w14:paraId="71EE20BF" w14:textId="77777777" w:rsidR="00C54A19" w:rsidRDefault="00C54A19">
            <w:pPr>
              <w:rPr>
                <w:sz w:val="2"/>
                <w:szCs w:val="2"/>
              </w:rPr>
            </w:pPr>
          </w:p>
        </w:tc>
        <w:tc>
          <w:tcPr>
            <w:tcW w:w="855" w:type="dxa"/>
            <w:vMerge/>
            <w:tcBorders>
              <w:top w:val="nil"/>
            </w:tcBorders>
          </w:tcPr>
          <w:p w14:paraId="576B42F6" w14:textId="77777777" w:rsidR="00C54A19" w:rsidRDefault="00C54A19">
            <w:pPr>
              <w:rPr>
                <w:sz w:val="2"/>
                <w:szCs w:val="2"/>
              </w:rPr>
            </w:pPr>
          </w:p>
        </w:tc>
        <w:tc>
          <w:tcPr>
            <w:tcW w:w="1133" w:type="dxa"/>
            <w:vMerge/>
            <w:tcBorders>
              <w:top w:val="nil"/>
            </w:tcBorders>
          </w:tcPr>
          <w:p w14:paraId="48F4AFB5" w14:textId="77777777" w:rsidR="00C54A19" w:rsidRDefault="00C54A19">
            <w:pPr>
              <w:rPr>
                <w:sz w:val="2"/>
                <w:szCs w:val="2"/>
              </w:rPr>
            </w:pPr>
          </w:p>
        </w:tc>
        <w:tc>
          <w:tcPr>
            <w:tcW w:w="2550" w:type="dxa"/>
            <w:vMerge/>
            <w:tcBorders>
              <w:top w:val="nil"/>
            </w:tcBorders>
          </w:tcPr>
          <w:p w14:paraId="6E059283" w14:textId="77777777" w:rsidR="00C54A19" w:rsidRDefault="00C54A19">
            <w:pPr>
              <w:rPr>
                <w:sz w:val="2"/>
                <w:szCs w:val="2"/>
              </w:rPr>
            </w:pPr>
          </w:p>
        </w:tc>
        <w:tc>
          <w:tcPr>
            <w:tcW w:w="1421" w:type="dxa"/>
            <w:vMerge/>
            <w:tcBorders>
              <w:top w:val="nil"/>
            </w:tcBorders>
          </w:tcPr>
          <w:p w14:paraId="66D28AAC" w14:textId="77777777" w:rsidR="00C54A19" w:rsidRDefault="00C54A19">
            <w:pPr>
              <w:rPr>
                <w:sz w:val="2"/>
                <w:szCs w:val="2"/>
              </w:rPr>
            </w:pPr>
          </w:p>
        </w:tc>
        <w:tc>
          <w:tcPr>
            <w:tcW w:w="1271" w:type="dxa"/>
            <w:gridSpan w:val="5"/>
            <w:tcBorders>
              <w:top w:val="nil"/>
            </w:tcBorders>
          </w:tcPr>
          <w:p w14:paraId="361ED5A8" w14:textId="77777777" w:rsidR="00C54A19" w:rsidRDefault="00C54A19">
            <w:pPr>
              <w:pStyle w:val="TableParagraph"/>
              <w:rPr>
                <w:sz w:val="20"/>
              </w:rPr>
            </w:pPr>
          </w:p>
        </w:tc>
      </w:tr>
      <w:tr w:rsidR="00C54A19" w14:paraId="4095D7F1" w14:textId="77777777">
        <w:trPr>
          <w:trHeight w:val="88"/>
        </w:trPr>
        <w:tc>
          <w:tcPr>
            <w:tcW w:w="711" w:type="dxa"/>
            <w:vMerge w:val="restart"/>
          </w:tcPr>
          <w:p w14:paraId="47561ED5" w14:textId="77777777" w:rsidR="00C54A19" w:rsidRDefault="00C11777">
            <w:pPr>
              <w:pStyle w:val="TableParagraph"/>
              <w:spacing w:before="86"/>
              <w:ind w:left="232"/>
              <w:rPr>
                <w:sz w:val="20"/>
              </w:rPr>
            </w:pPr>
            <w:r>
              <w:rPr>
                <w:sz w:val="20"/>
              </w:rPr>
              <w:t>3.3</w:t>
            </w:r>
          </w:p>
        </w:tc>
        <w:tc>
          <w:tcPr>
            <w:tcW w:w="1988" w:type="dxa"/>
            <w:vMerge w:val="restart"/>
          </w:tcPr>
          <w:p w14:paraId="4DE9B389" w14:textId="77777777" w:rsidR="00C54A19" w:rsidRDefault="00C11777">
            <w:pPr>
              <w:pStyle w:val="TableParagraph"/>
              <w:spacing w:before="86"/>
              <w:ind w:left="93"/>
              <w:rPr>
                <w:i/>
                <w:sz w:val="20"/>
              </w:rPr>
            </w:pPr>
            <w:r>
              <w:rPr>
                <w:i/>
                <w:sz w:val="20"/>
              </w:rPr>
              <w:t>Модуль</w:t>
            </w:r>
          </w:p>
          <w:p w14:paraId="199966AA" w14:textId="77777777" w:rsidR="00C54A19" w:rsidRDefault="00C11777">
            <w:pPr>
              <w:pStyle w:val="TableParagraph"/>
              <w:spacing w:before="1"/>
              <w:ind w:left="93" w:right="402"/>
              <w:rPr>
                <w:sz w:val="20"/>
              </w:rPr>
            </w:pPr>
            <w:r>
              <w:rPr>
                <w:i/>
                <w:sz w:val="20"/>
              </w:rPr>
              <w:t>«Гимнастика».</w:t>
            </w:r>
            <w:r>
              <w:rPr>
                <w:i/>
                <w:spacing w:val="1"/>
                <w:sz w:val="20"/>
              </w:rPr>
              <w:t xml:space="preserve"> </w:t>
            </w:r>
            <w:r>
              <w:rPr>
                <w:sz w:val="20"/>
              </w:rPr>
              <w:t>Висы и упоры на</w:t>
            </w:r>
            <w:r>
              <w:rPr>
                <w:spacing w:val="-48"/>
                <w:sz w:val="20"/>
              </w:rPr>
              <w:t xml:space="preserve"> </w:t>
            </w:r>
            <w:r>
              <w:rPr>
                <w:sz w:val="20"/>
              </w:rPr>
              <w:t>невысокой</w:t>
            </w:r>
            <w:r>
              <w:rPr>
                <w:spacing w:val="1"/>
                <w:sz w:val="20"/>
              </w:rPr>
              <w:t xml:space="preserve"> </w:t>
            </w:r>
            <w:r>
              <w:rPr>
                <w:sz w:val="20"/>
              </w:rPr>
              <w:t>гимнастической</w:t>
            </w:r>
            <w:r>
              <w:rPr>
                <w:spacing w:val="1"/>
                <w:sz w:val="20"/>
              </w:rPr>
              <w:t xml:space="preserve"> </w:t>
            </w:r>
            <w:r>
              <w:rPr>
                <w:sz w:val="20"/>
              </w:rPr>
              <w:t>перекладине</w:t>
            </w:r>
          </w:p>
        </w:tc>
        <w:tc>
          <w:tcPr>
            <w:tcW w:w="706" w:type="dxa"/>
            <w:vMerge w:val="restart"/>
          </w:tcPr>
          <w:p w14:paraId="2D043DB5" w14:textId="77777777" w:rsidR="00C54A19" w:rsidRDefault="00C11777">
            <w:pPr>
              <w:pStyle w:val="TableParagraph"/>
              <w:spacing w:before="86"/>
              <w:ind w:left="9"/>
              <w:jc w:val="center"/>
              <w:rPr>
                <w:sz w:val="20"/>
              </w:rPr>
            </w:pPr>
            <w:r>
              <w:rPr>
                <w:sz w:val="20"/>
              </w:rPr>
              <w:t>1</w:t>
            </w:r>
          </w:p>
        </w:tc>
        <w:tc>
          <w:tcPr>
            <w:tcW w:w="850" w:type="dxa"/>
            <w:vMerge w:val="restart"/>
          </w:tcPr>
          <w:p w14:paraId="16C01A34" w14:textId="77777777" w:rsidR="00C54A19" w:rsidRDefault="00C11777">
            <w:pPr>
              <w:pStyle w:val="TableParagraph"/>
              <w:spacing w:before="86"/>
              <w:ind w:left="18"/>
              <w:jc w:val="center"/>
              <w:rPr>
                <w:sz w:val="20"/>
              </w:rPr>
            </w:pPr>
            <w:r>
              <w:rPr>
                <w:sz w:val="20"/>
              </w:rPr>
              <w:t>0</w:t>
            </w:r>
          </w:p>
        </w:tc>
        <w:tc>
          <w:tcPr>
            <w:tcW w:w="855" w:type="dxa"/>
            <w:vMerge w:val="restart"/>
          </w:tcPr>
          <w:p w14:paraId="62BA0160" w14:textId="77777777" w:rsidR="00C54A19" w:rsidRDefault="00C11777">
            <w:pPr>
              <w:pStyle w:val="TableParagraph"/>
              <w:spacing w:before="86"/>
              <w:ind w:left="13"/>
              <w:jc w:val="center"/>
              <w:rPr>
                <w:sz w:val="20"/>
              </w:rPr>
            </w:pPr>
            <w:r>
              <w:rPr>
                <w:sz w:val="20"/>
              </w:rPr>
              <w:t>1</w:t>
            </w:r>
          </w:p>
        </w:tc>
        <w:tc>
          <w:tcPr>
            <w:tcW w:w="1133" w:type="dxa"/>
            <w:vMerge w:val="restart"/>
          </w:tcPr>
          <w:p w14:paraId="14D39A77" w14:textId="77777777" w:rsidR="00C54A19" w:rsidRDefault="00C54A19">
            <w:pPr>
              <w:pStyle w:val="TableParagraph"/>
              <w:rPr>
                <w:sz w:val="20"/>
              </w:rPr>
            </w:pPr>
          </w:p>
        </w:tc>
        <w:tc>
          <w:tcPr>
            <w:tcW w:w="2550" w:type="dxa"/>
            <w:vMerge w:val="restart"/>
          </w:tcPr>
          <w:p w14:paraId="14D991DD" w14:textId="5E0A9C1E" w:rsidR="00473C15" w:rsidRDefault="00B81E00" w:rsidP="00473C15">
            <w:pPr>
              <w:pStyle w:val="TableParagraph"/>
              <w:spacing w:before="86" w:line="242" w:lineRule="auto"/>
              <w:ind w:left="88" w:right="95"/>
              <w:jc w:val="both"/>
              <w:rPr>
                <w:sz w:val="20"/>
              </w:rPr>
            </w:pPr>
            <w:r>
              <w:rPr>
                <w:sz w:val="20"/>
              </w:rPr>
              <w:t>П</w:t>
            </w:r>
            <w:r w:rsidR="00C11777">
              <w:rPr>
                <w:sz w:val="20"/>
              </w:rPr>
              <w:t>овторяют технику ранее</w:t>
            </w:r>
            <w:r w:rsidR="00C11777">
              <w:rPr>
                <w:spacing w:val="1"/>
                <w:sz w:val="20"/>
              </w:rPr>
              <w:t xml:space="preserve"> </w:t>
            </w:r>
            <w:r w:rsidR="00C11777">
              <w:rPr>
                <w:sz w:val="20"/>
              </w:rPr>
              <w:t>разученных</w:t>
            </w:r>
            <w:r w:rsidR="00C11777">
              <w:rPr>
                <w:spacing w:val="-2"/>
                <w:sz w:val="20"/>
              </w:rPr>
              <w:t xml:space="preserve"> </w:t>
            </w:r>
            <w:r w:rsidR="00C11777">
              <w:rPr>
                <w:sz w:val="20"/>
              </w:rPr>
              <w:t>упражнений</w:t>
            </w:r>
            <w:r w:rsidR="00C11777">
              <w:rPr>
                <w:spacing w:val="-8"/>
                <w:sz w:val="20"/>
              </w:rPr>
              <w:t xml:space="preserve"> </w:t>
            </w:r>
            <w:r w:rsidR="00C11777">
              <w:rPr>
                <w:sz w:val="20"/>
              </w:rPr>
              <w:t>на</w:t>
            </w:r>
            <w:r w:rsidR="00C11777">
              <w:rPr>
                <w:spacing w:val="-47"/>
                <w:sz w:val="20"/>
              </w:rPr>
              <w:t xml:space="preserve"> </w:t>
            </w:r>
            <w:r w:rsidR="00C11777">
              <w:rPr>
                <w:sz w:val="20"/>
              </w:rPr>
              <w:t>гимнастической</w:t>
            </w:r>
            <w:r w:rsidR="00C11777">
              <w:rPr>
                <w:spacing w:val="1"/>
                <w:sz w:val="20"/>
              </w:rPr>
              <w:t xml:space="preserve"> </w:t>
            </w:r>
            <w:r w:rsidR="00C11777">
              <w:rPr>
                <w:sz w:val="20"/>
              </w:rPr>
              <w:t>перекладине;</w:t>
            </w:r>
            <w:r w:rsidR="00C11777">
              <w:rPr>
                <w:spacing w:val="15"/>
                <w:sz w:val="20"/>
              </w:rPr>
              <w:t xml:space="preserve"> </w:t>
            </w:r>
            <w:r w:rsidR="00C11777">
              <w:rPr>
                <w:sz w:val="20"/>
              </w:rPr>
              <w:t>наблюдают</w:t>
            </w:r>
            <w:r w:rsidR="00C11777">
              <w:rPr>
                <w:spacing w:val="12"/>
                <w:sz w:val="20"/>
              </w:rPr>
              <w:t xml:space="preserve"> </w:t>
            </w:r>
            <w:r w:rsidR="00C11777">
              <w:rPr>
                <w:sz w:val="20"/>
              </w:rPr>
              <w:t>и</w:t>
            </w:r>
            <w:r w:rsidR="00C11777">
              <w:rPr>
                <w:spacing w:val="-47"/>
                <w:sz w:val="20"/>
              </w:rPr>
              <w:t xml:space="preserve"> </w:t>
            </w:r>
            <w:r w:rsidR="00C11777">
              <w:rPr>
                <w:sz w:val="20"/>
              </w:rPr>
              <w:t>анализируют образец</w:t>
            </w:r>
            <w:r w:rsidR="00C11777">
              <w:rPr>
                <w:spacing w:val="1"/>
                <w:sz w:val="20"/>
              </w:rPr>
              <w:t xml:space="preserve"> </w:t>
            </w:r>
            <w:r w:rsidR="00C11777">
              <w:rPr>
                <w:sz w:val="20"/>
              </w:rPr>
              <w:t xml:space="preserve">техники </w:t>
            </w:r>
            <w:proofErr w:type="spellStart"/>
            <w:r w:rsidR="00C11777">
              <w:rPr>
                <w:sz w:val="20"/>
              </w:rPr>
              <w:t>перемаха</w:t>
            </w:r>
            <w:proofErr w:type="spellEnd"/>
            <w:r w:rsidR="00C11777">
              <w:rPr>
                <w:sz w:val="20"/>
              </w:rPr>
              <w:t xml:space="preserve"> одной</w:t>
            </w:r>
            <w:r w:rsidR="00C11777">
              <w:rPr>
                <w:spacing w:val="1"/>
                <w:sz w:val="20"/>
              </w:rPr>
              <w:t xml:space="preserve"> </w:t>
            </w:r>
            <w:r w:rsidR="00C11777">
              <w:rPr>
                <w:sz w:val="20"/>
              </w:rPr>
              <w:t>ногой вперёд и назад,</w:t>
            </w:r>
            <w:r w:rsidR="00C11777">
              <w:rPr>
                <w:spacing w:val="1"/>
                <w:sz w:val="20"/>
              </w:rPr>
              <w:t xml:space="preserve"> </w:t>
            </w:r>
            <w:r w:rsidR="00C11777">
              <w:rPr>
                <w:sz w:val="20"/>
              </w:rPr>
              <w:t>определяют технические</w:t>
            </w:r>
            <w:r w:rsidR="00C11777">
              <w:rPr>
                <w:spacing w:val="1"/>
                <w:sz w:val="20"/>
              </w:rPr>
              <w:t xml:space="preserve"> </w:t>
            </w:r>
            <w:r w:rsidR="00C11777">
              <w:rPr>
                <w:sz w:val="20"/>
              </w:rPr>
              <w:t>сложности</w:t>
            </w:r>
            <w:r w:rsidR="00C11777">
              <w:rPr>
                <w:spacing w:val="-1"/>
                <w:sz w:val="20"/>
              </w:rPr>
              <w:t xml:space="preserve"> </w:t>
            </w:r>
            <w:r w:rsidR="00C11777">
              <w:rPr>
                <w:sz w:val="20"/>
              </w:rPr>
              <w:t>в</w:t>
            </w:r>
            <w:r w:rsidR="00C11777">
              <w:rPr>
                <w:spacing w:val="3"/>
                <w:sz w:val="20"/>
              </w:rPr>
              <w:t xml:space="preserve"> </w:t>
            </w:r>
            <w:r w:rsidR="00C11777">
              <w:rPr>
                <w:sz w:val="20"/>
              </w:rPr>
              <w:t>их</w:t>
            </w:r>
            <w:r w:rsidR="00C11777">
              <w:rPr>
                <w:spacing w:val="1"/>
                <w:sz w:val="20"/>
              </w:rPr>
              <w:t xml:space="preserve"> </w:t>
            </w:r>
            <w:r w:rsidR="00C11777">
              <w:rPr>
                <w:sz w:val="20"/>
              </w:rPr>
              <w:t>исполнении,</w:t>
            </w:r>
            <w:r w:rsidR="00C11777">
              <w:rPr>
                <w:spacing w:val="3"/>
                <w:sz w:val="20"/>
              </w:rPr>
              <w:t xml:space="preserve"> </w:t>
            </w:r>
            <w:r w:rsidR="00C11777">
              <w:rPr>
                <w:sz w:val="20"/>
              </w:rPr>
              <w:t>делают</w:t>
            </w:r>
            <w:r w:rsidR="00C11777">
              <w:rPr>
                <w:spacing w:val="1"/>
                <w:sz w:val="20"/>
              </w:rPr>
              <w:t xml:space="preserve"> </w:t>
            </w:r>
            <w:r w:rsidR="00C11777">
              <w:rPr>
                <w:sz w:val="20"/>
              </w:rPr>
              <w:t>выводы;</w:t>
            </w:r>
            <w:r w:rsidR="00C11777">
              <w:rPr>
                <w:spacing w:val="1"/>
                <w:sz w:val="20"/>
              </w:rPr>
              <w:t xml:space="preserve"> </w:t>
            </w:r>
            <w:r w:rsidR="00C11777">
              <w:rPr>
                <w:sz w:val="20"/>
              </w:rPr>
              <w:t>описывают</w:t>
            </w:r>
            <w:r w:rsidR="00C11777">
              <w:rPr>
                <w:spacing w:val="1"/>
                <w:sz w:val="20"/>
              </w:rPr>
              <w:t xml:space="preserve"> </w:t>
            </w:r>
            <w:r w:rsidR="00C11777">
              <w:rPr>
                <w:sz w:val="20"/>
              </w:rPr>
              <w:t>технику выполнения</w:t>
            </w:r>
            <w:r w:rsidR="00C11777">
              <w:rPr>
                <w:spacing w:val="1"/>
                <w:sz w:val="20"/>
              </w:rPr>
              <w:t xml:space="preserve"> </w:t>
            </w:r>
            <w:proofErr w:type="spellStart"/>
            <w:r w:rsidR="00C11777">
              <w:rPr>
                <w:sz w:val="20"/>
              </w:rPr>
              <w:t>перемаха</w:t>
            </w:r>
            <w:proofErr w:type="spellEnd"/>
            <w:r w:rsidR="00C11777">
              <w:rPr>
                <w:spacing w:val="2"/>
                <w:sz w:val="20"/>
              </w:rPr>
              <w:t xml:space="preserve"> </w:t>
            </w:r>
            <w:r w:rsidR="00C11777">
              <w:rPr>
                <w:sz w:val="20"/>
              </w:rPr>
              <w:t>одной</w:t>
            </w:r>
            <w:r w:rsidR="00C11777">
              <w:rPr>
                <w:spacing w:val="-1"/>
                <w:sz w:val="20"/>
              </w:rPr>
              <w:t xml:space="preserve"> </w:t>
            </w:r>
            <w:r w:rsidR="00C11777">
              <w:rPr>
                <w:sz w:val="20"/>
              </w:rPr>
              <w:t>ногой</w:t>
            </w:r>
            <w:r w:rsidR="00C11777">
              <w:rPr>
                <w:spacing w:val="1"/>
                <w:sz w:val="20"/>
              </w:rPr>
              <w:t xml:space="preserve"> </w:t>
            </w:r>
            <w:r w:rsidR="00C11777">
              <w:rPr>
                <w:sz w:val="20"/>
              </w:rPr>
              <w:t>вперёд и назад и</w:t>
            </w:r>
            <w:r w:rsidR="00C11777">
              <w:rPr>
                <w:spacing w:val="1"/>
                <w:sz w:val="20"/>
              </w:rPr>
              <w:t xml:space="preserve"> </w:t>
            </w:r>
            <w:r w:rsidR="00C11777">
              <w:rPr>
                <w:sz w:val="20"/>
              </w:rPr>
              <w:t>разучивают её;</w:t>
            </w:r>
            <w:r w:rsidR="00C11777">
              <w:rPr>
                <w:spacing w:val="1"/>
                <w:sz w:val="20"/>
              </w:rPr>
              <w:t xml:space="preserve"> </w:t>
            </w:r>
            <w:r w:rsidR="00C11777">
              <w:rPr>
                <w:sz w:val="20"/>
              </w:rPr>
              <w:t>контролируют</w:t>
            </w:r>
            <w:r w:rsidR="00C11777">
              <w:rPr>
                <w:spacing w:val="14"/>
                <w:sz w:val="20"/>
              </w:rPr>
              <w:t xml:space="preserve"> </w:t>
            </w:r>
            <w:r w:rsidR="00C11777">
              <w:rPr>
                <w:sz w:val="20"/>
              </w:rPr>
              <w:t>технику</w:t>
            </w:r>
            <w:r w:rsidR="00C11777">
              <w:rPr>
                <w:spacing w:val="1"/>
                <w:sz w:val="20"/>
              </w:rPr>
              <w:t xml:space="preserve"> </w:t>
            </w:r>
            <w:r w:rsidR="00C11777">
              <w:rPr>
                <w:sz w:val="20"/>
              </w:rPr>
              <w:t>выполнения</w:t>
            </w:r>
            <w:r w:rsidR="00C11777">
              <w:rPr>
                <w:spacing w:val="1"/>
                <w:sz w:val="20"/>
              </w:rPr>
              <w:t xml:space="preserve"> </w:t>
            </w:r>
            <w:r w:rsidR="00C11777">
              <w:rPr>
                <w:sz w:val="20"/>
              </w:rPr>
              <w:t>упражнения</w:t>
            </w:r>
            <w:r w:rsidR="00C11777">
              <w:rPr>
                <w:spacing w:val="1"/>
                <w:sz w:val="20"/>
              </w:rPr>
              <w:t xml:space="preserve"> </w:t>
            </w:r>
            <w:r w:rsidR="00C11777">
              <w:rPr>
                <w:sz w:val="20"/>
              </w:rPr>
              <w:t>другими</w:t>
            </w:r>
            <w:r w:rsidR="00C11777">
              <w:rPr>
                <w:spacing w:val="3"/>
                <w:sz w:val="20"/>
              </w:rPr>
              <w:t xml:space="preserve"> </w:t>
            </w:r>
            <w:r w:rsidR="00C11777">
              <w:rPr>
                <w:sz w:val="20"/>
              </w:rPr>
              <w:t>учащимися,</w:t>
            </w:r>
            <w:r w:rsidR="00C11777">
              <w:rPr>
                <w:spacing w:val="1"/>
                <w:sz w:val="20"/>
              </w:rPr>
              <w:t xml:space="preserve"> </w:t>
            </w:r>
            <w:r w:rsidR="00C11777">
              <w:rPr>
                <w:sz w:val="20"/>
              </w:rPr>
              <w:t>сравнивают</w:t>
            </w:r>
            <w:r w:rsidR="00C11777">
              <w:rPr>
                <w:spacing w:val="8"/>
                <w:sz w:val="20"/>
              </w:rPr>
              <w:t xml:space="preserve"> </w:t>
            </w:r>
            <w:r w:rsidR="00C11777">
              <w:rPr>
                <w:sz w:val="20"/>
              </w:rPr>
              <w:t>её</w:t>
            </w:r>
            <w:r w:rsidR="00C11777">
              <w:rPr>
                <w:spacing w:val="5"/>
                <w:sz w:val="20"/>
              </w:rPr>
              <w:t xml:space="preserve"> </w:t>
            </w:r>
            <w:r w:rsidR="00C11777">
              <w:rPr>
                <w:sz w:val="20"/>
              </w:rPr>
              <w:t>с</w:t>
            </w:r>
            <w:r w:rsidR="00C11777">
              <w:rPr>
                <w:spacing w:val="6"/>
                <w:sz w:val="20"/>
              </w:rPr>
              <w:t xml:space="preserve"> </w:t>
            </w:r>
            <w:r w:rsidR="00C11777">
              <w:rPr>
                <w:sz w:val="20"/>
              </w:rPr>
              <w:t>образцом</w:t>
            </w:r>
            <w:r w:rsidR="00C11777">
              <w:rPr>
                <w:spacing w:val="1"/>
                <w:sz w:val="20"/>
              </w:rPr>
              <w:t xml:space="preserve"> </w:t>
            </w:r>
            <w:r w:rsidR="00C11777">
              <w:rPr>
                <w:sz w:val="20"/>
              </w:rPr>
              <w:t>и выявляют возможные</w:t>
            </w:r>
            <w:r w:rsidR="00C11777">
              <w:rPr>
                <w:spacing w:val="1"/>
                <w:sz w:val="20"/>
              </w:rPr>
              <w:t xml:space="preserve"> </w:t>
            </w:r>
            <w:r w:rsidR="00C11777">
              <w:rPr>
                <w:sz w:val="20"/>
              </w:rPr>
              <w:t>ошибки,</w:t>
            </w:r>
            <w:r w:rsidR="00C11777">
              <w:rPr>
                <w:spacing w:val="3"/>
                <w:sz w:val="20"/>
              </w:rPr>
              <w:t xml:space="preserve"> </w:t>
            </w:r>
            <w:r w:rsidR="00C11777">
              <w:rPr>
                <w:sz w:val="20"/>
              </w:rPr>
              <w:t>предлагают</w:t>
            </w:r>
            <w:r w:rsidR="00C11777">
              <w:rPr>
                <w:spacing w:val="1"/>
                <w:sz w:val="20"/>
              </w:rPr>
              <w:t xml:space="preserve"> </w:t>
            </w:r>
            <w:r w:rsidR="00C11777">
              <w:rPr>
                <w:sz w:val="20"/>
              </w:rPr>
              <w:t>способы</w:t>
            </w:r>
            <w:r w:rsidR="00C11777">
              <w:rPr>
                <w:spacing w:val="-2"/>
                <w:sz w:val="20"/>
              </w:rPr>
              <w:t xml:space="preserve"> </w:t>
            </w:r>
            <w:r w:rsidR="00C11777">
              <w:rPr>
                <w:sz w:val="20"/>
              </w:rPr>
              <w:t>их</w:t>
            </w:r>
            <w:r w:rsidR="00C11777">
              <w:rPr>
                <w:spacing w:val="5"/>
                <w:sz w:val="20"/>
              </w:rPr>
              <w:t xml:space="preserve"> </w:t>
            </w:r>
            <w:r w:rsidR="00C11777">
              <w:rPr>
                <w:sz w:val="20"/>
              </w:rPr>
              <w:t>устранения</w:t>
            </w:r>
          </w:p>
        </w:tc>
        <w:tc>
          <w:tcPr>
            <w:tcW w:w="1421" w:type="dxa"/>
            <w:vMerge w:val="restart"/>
          </w:tcPr>
          <w:p w14:paraId="79BD7B76" w14:textId="1C51BCA7" w:rsidR="00C54A19" w:rsidRDefault="00C11777">
            <w:pPr>
              <w:pStyle w:val="TableParagraph"/>
              <w:spacing w:before="86"/>
              <w:ind w:left="92" w:right="125"/>
              <w:rPr>
                <w:sz w:val="20"/>
              </w:rPr>
            </w:pPr>
            <w:r>
              <w:rPr>
                <w:spacing w:val="-1"/>
                <w:sz w:val="20"/>
              </w:rPr>
              <w:t>Практическая</w:t>
            </w:r>
            <w:r>
              <w:rPr>
                <w:spacing w:val="-47"/>
                <w:sz w:val="20"/>
              </w:rPr>
              <w:t xml:space="preserve"> </w:t>
            </w:r>
            <w:r w:rsidR="001B5F9A">
              <w:rPr>
                <w:sz w:val="20"/>
              </w:rPr>
              <w:t>работа</w:t>
            </w:r>
          </w:p>
        </w:tc>
        <w:tc>
          <w:tcPr>
            <w:tcW w:w="1271" w:type="dxa"/>
            <w:gridSpan w:val="5"/>
            <w:tcBorders>
              <w:bottom w:val="nil"/>
            </w:tcBorders>
          </w:tcPr>
          <w:p w14:paraId="75365633" w14:textId="77777777" w:rsidR="00C54A19" w:rsidRDefault="00C54A19">
            <w:pPr>
              <w:pStyle w:val="TableParagraph"/>
              <w:rPr>
                <w:sz w:val="4"/>
              </w:rPr>
            </w:pPr>
          </w:p>
        </w:tc>
      </w:tr>
      <w:tr w:rsidR="00C54A19" w14:paraId="2721263C" w14:textId="77777777">
        <w:trPr>
          <w:trHeight w:val="224"/>
        </w:trPr>
        <w:tc>
          <w:tcPr>
            <w:tcW w:w="711" w:type="dxa"/>
            <w:vMerge/>
            <w:tcBorders>
              <w:top w:val="nil"/>
            </w:tcBorders>
          </w:tcPr>
          <w:p w14:paraId="4F8A044D" w14:textId="77777777" w:rsidR="00C54A19" w:rsidRDefault="00C54A19">
            <w:pPr>
              <w:rPr>
                <w:sz w:val="2"/>
                <w:szCs w:val="2"/>
              </w:rPr>
            </w:pPr>
          </w:p>
        </w:tc>
        <w:tc>
          <w:tcPr>
            <w:tcW w:w="1988" w:type="dxa"/>
            <w:vMerge/>
            <w:tcBorders>
              <w:top w:val="nil"/>
            </w:tcBorders>
          </w:tcPr>
          <w:p w14:paraId="7CD3F04F" w14:textId="77777777" w:rsidR="00C54A19" w:rsidRDefault="00C54A19">
            <w:pPr>
              <w:rPr>
                <w:sz w:val="2"/>
                <w:szCs w:val="2"/>
              </w:rPr>
            </w:pPr>
          </w:p>
        </w:tc>
        <w:tc>
          <w:tcPr>
            <w:tcW w:w="706" w:type="dxa"/>
            <w:vMerge/>
            <w:tcBorders>
              <w:top w:val="nil"/>
            </w:tcBorders>
          </w:tcPr>
          <w:p w14:paraId="69B70DF1" w14:textId="77777777" w:rsidR="00C54A19" w:rsidRDefault="00C54A19">
            <w:pPr>
              <w:rPr>
                <w:sz w:val="2"/>
                <w:szCs w:val="2"/>
              </w:rPr>
            </w:pPr>
          </w:p>
        </w:tc>
        <w:tc>
          <w:tcPr>
            <w:tcW w:w="850" w:type="dxa"/>
            <w:vMerge/>
            <w:tcBorders>
              <w:top w:val="nil"/>
            </w:tcBorders>
          </w:tcPr>
          <w:p w14:paraId="2E9ED182" w14:textId="77777777" w:rsidR="00C54A19" w:rsidRDefault="00C54A19">
            <w:pPr>
              <w:rPr>
                <w:sz w:val="2"/>
                <w:szCs w:val="2"/>
              </w:rPr>
            </w:pPr>
          </w:p>
        </w:tc>
        <w:tc>
          <w:tcPr>
            <w:tcW w:w="855" w:type="dxa"/>
            <w:vMerge/>
            <w:tcBorders>
              <w:top w:val="nil"/>
            </w:tcBorders>
          </w:tcPr>
          <w:p w14:paraId="1DD844D7" w14:textId="77777777" w:rsidR="00C54A19" w:rsidRDefault="00C54A19">
            <w:pPr>
              <w:rPr>
                <w:sz w:val="2"/>
                <w:szCs w:val="2"/>
              </w:rPr>
            </w:pPr>
          </w:p>
        </w:tc>
        <w:tc>
          <w:tcPr>
            <w:tcW w:w="1133" w:type="dxa"/>
            <w:vMerge/>
            <w:tcBorders>
              <w:top w:val="nil"/>
            </w:tcBorders>
          </w:tcPr>
          <w:p w14:paraId="0CD5B311" w14:textId="77777777" w:rsidR="00C54A19" w:rsidRDefault="00C54A19">
            <w:pPr>
              <w:rPr>
                <w:sz w:val="2"/>
                <w:szCs w:val="2"/>
              </w:rPr>
            </w:pPr>
          </w:p>
        </w:tc>
        <w:tc>
          <w:tcPr>
            <w:tcW w:w="2550" w:type="dxa"/>
            <w:vMerge/>
            <w:tcBorders>
              <w:top w:val="nil"/>
            </w:tcBorders>
          </w:tcPr>
          <w:p w14:paraId="7D43472C" w14:textId="77777777" w:rsidR="00C54A19" w:rsidRDefault="00C54A19">
            <w:pPr>
              <w:rPr>
                <w:sz w:val="2"/>
                <w:szCs w:val="2"/>
              </w:rPr>
            </w:pPr>
          </w:p>
        </w:tc>
        <w:tc>
          <w:tcPr>
            <w:tcW w:w="1421" w:type="dxa"/>
            <w:vMerge/>
            <w:tcBorders>
              <w:top w:val="nil"/>
            </w:tcBorders>
          </w:tcPr>
          <w:p w14:paraId="190E6570" w14:textId="77777777" w:rsidR="00C54A19" w:rsidRDefault="00C54A19">
            <w:pPr>
              <w:rPr>
                <w:sz w:val="2"/>
                <w:szCs w:val="2"/>
              </w:rPr>
            </w:pPr>
          </w:p>
        </w:tc>
        <w:tc>
          <w:tcPr>
            <w:tcW w:w="94" w:type="dxa"/>
            <w:vMerge w:val="restart"/>
            <w:tcBorders>
              <w:top w:val="nil"/>
              <w:bottom w:val="nil"/>
              <w:right w:val="dashSmallGap" w:sz="6" w:space="0" w:color="FF0000"/>
            </w:tcBorders>
          </w:tcPr>
          <w:p w14:paraId="5856364E" w14:textId="77777777" w:rsidR="00C54A19" w:rsidRDefault="00C54A19">
            <w:pPr>
              <w:pStyle w:val="TableParagraph"/>
              <w:rPr>
                <w:sz w:val="20"/>
              </w:rPr>
            </w:pPr>
          </w:p>
        </w:tc>
        <w:tc>
          <w:tcPr>
            <w:tcW w:w="1021" w:type="dxa"/>
            <w:gridSpan w:val="3"/>
            <w:tcBorders>
              <w:top w:val="dashSmallGap" w:sz="6" w:space="0" w:color="FF0000"/>
              <w:left w:val="dashSmallGap" w:sz="6" w:space="0" w:color="FF0000"/>
              <w:bottom w:val="double" w:sz="2" w:space="0" w:color="FF0000"/>
              <w:right w:val="dashSmallGap" w:sz="6" w:space="0" w:color="FF0000"/>
            </w:tcBorders>
          </w:tcPr>
          <w:p w14:paraId="7E6E2626" w14:textId="77777777" w:rsidR="00C54A19" w:rsidRDefault="00B6559B">
            <w:pPr>
              <w:pStyle w:val="TableParagraph"/>
              <w:spacing w:line="204" w:lineRule="exact"/>
              <w:ind w:left="8"/>
              <w:rPr>
                <w:sz w:val="20"/>
              </w:rPr>
            </w:pPr>
            <w:hyperlink r:id="rId42">
              <w:r w:rsidR="00C11777">
                <w:rPr>
                  <w:sz w:val="20"/>
                </w:rPr>
                <w:t>www.edu.ru</w:t>
              </w:r>
            </w:hyperlink>
          </w:p>
        </w:tc>
        <w:tc>
          <w:tcPr>
            <w:tcW w:w="156" w:type="dxa"/>
            <w:tcBorders>
              <w:top w:val="nil"/>
              <w:left w:val="dashSmallGap" w:sz="6" w:space="0" w:color="FF0000"/>
              <w:bottom w:val="dashSmallGap" w:sz="6" w:space="0" w:color="FF0000"/>
            </w:tcBorders>
          </w:tcPr>
          <w:p w14:paraId="62BA7B82" w14:textId="77777777" w:rsidR="00C54A19" w:rsidRDefault="00C54A19">
            <w:pPr>
              <w:pStyle w:val="TableParagraph"/>
              <w:rPr>
                <w:sz w:val="16"/>
              </w:rPr>
            </w:pPr>
          </w:p>
        </w:tc>
      </w:tr>
      <w:tr w:rsidR="00C54A19" w14:paraId="2CBC8668" w14:textId="77777777">
        <w:trPr>
          <w:trHeight w:val="216"/>
        </w:trPr>
        <w:tc>
          <w:tcPr>
            <w:tcW w:w="711" w:type="dxa"/>
            <w:vMerge/>
            <w:tcBorders>
              <w:top w:val="nil"/>
            </w:tcBorders>
          </w:tcPr>
          <w:p w14:paraId="3DC496E0" w14:textId="77777777" w:rsidR="00C54A19" w:rsidRDefault="00C54A19">
            <w:pPr>
              <w:rPr>
                <w:sz w:val="2"/>
                <w:szCs w:val="2"/>
              </w:rPr>
            </w:pPr>
          </w:p>
        </w:tc>
        <w:tc>
          <w:tcPr>
            <w:tcW w:w="1988" w:type="dxa"/>
            <w:vMerge/>
            <w:tcBorders>
              <w:top w:val="nil"/>
            </w:tcBorders>
          </w:tcPr>
          <w:p w14:paraId="39DCE95D" w14:textId="77777777" w:rsidR="00C54A19" w:rsidRDefault="00C54A19">
            <w:pPr>
              <w:rPr>
                <w:sz w:val="2"/>
                <w:szCs w:val="2"/>
              </w:rPr>
            </w:pPr>
          </w:p>
        </w:tc>
        <w:tc>
          <w:tcPr>
            <w:tcW w:w="706" w:type="dxa"/>
            <w:vMerge/>
            <w:tcBorders>
              <w:top w:val="nil"/>
            </w:tcBorders>
          </w:tcPr>
          <w:p w14:paraId="6AF17464" w14:textId="77777777" w:rsidR="00C54A19" w:rsidRDefault="00C54A19">
            <w:pPr>
              <w:rPr>
                <w:sz w:val="2"/>
                <w:szCs w:val="2"/>
              </w:rPr>
            </w:pPr>
          </w:p>
        </w:tc>
        <w:tc>
          <w:tcPr>
            <w:tcW w:w="850" w:type="dxa"/>
            <w:vMerge/>
            <w:tcBorders>
              <w:top w:val="nil"/>
            </w:tcBorders>
          </w:tcPr>
          <w:p w14:paraId="4C0B17D7" w14:textId="77777777" w:rsidR="00C54A19" w:rsidRDefault="00C54A19">
            <w:pPr>
              <w:rPr>
                <w:sz w:val="2"/>
                <w:szCs w:val="2"/>
              </w:rPr>
            </w:pPr>
          </w:p>
        </w:tc>
        <w:tc>
          <w:tcPr>
            <w:tcW w:w="855" w:type="dxa"/>
            <w:vMerge/>
            <w:tcBorders>
              <w:top w:val="nil"/>
            </w:tcBorders>
          </w:tcPr>
          <w:p w14:paraId="609E6227" w14:textId="77777777" w:rsidR="00C54A19" w:rsidRDefault="00C54A19">
            <w:pPr>
              <w:rPr>
                <w:sz w:val="2"/>
                <w:szCs w:val="2"/>
              </w:rPr>
            </w:pPr>
          </w:p>
        </w:tc>
        <w:tc>
          <w:tcPr>
            <w:tcW w:w="1133" w:type="dxa"/>
            <w:vMerge/>
            <w:tcBorders>
              <w:top w:val="nil"/>
            </w:tcBorders>
          </w:tcPr>
          <w:p w14:paraId="37286436" w14:textId="77777777" w:rsidR="00C54A19" w:rsidRDefault="00C54A19">
            <w:pPr>
              <w:rPr>
                <w:sz w:val="2"/>
                <w:szCs w:val="2"/>
              </w:rPr>
            </w:pPr>
          </w:p>
        </w:tc>
        <w:tc>
          <w:tcPr>
            <w:tcW w:w="2550" w:type="dxa"/>
            <w:vMerge/>
            <w:tcBorders>
              <w:top w:val="nil"/>
            </w:tcBorders>
          </w:tcPr>
          <w:p w14:paraId="239930A1" w14:textId="77777777" w:rsidR="00C54A19" w:rsidRDefault="00C54A19">
            <w:pPr>
              <w:rPr>
                <w:sz w:val="2"/>
                <w:szCs w:val="2"/>
              </w:rPr>
            </w:pPr>
          </w:p>
        </w:tc>
        <w:tc>
          <w:tcPr>
            <w:tcW w:w="1421" w:type="dxa"/>
            <w:vMerge/>
            <w:tcBorders>
              <w:top w:val="nil"/>
            </w:tcBorders>
          </w:tcPr>
          <w:p w14:paraId="46EB4F21" w14:textId="77777777" w:rsidR="00C54A19" w:rsidRDefault="00C54A19">
            <w:pPr>
              <w:rPr>
                <w:sz w:val="2"/>
                <w:szCs w:val="2"/>
              </w:rPr>
            </w:pPr>
          </w:p>
        </w:tc>
        <w:tc>
          <w:tcPr>
            <w:tcW w:w="94" w:type="dxa"/>
            <w:vMerge/>
            <w:tcBorders>
              <w:top w:val="nil"/>
              <w:bottom w:val="nil"/>
              <w:right w:val="dashSmallGap" w:sz="6" w:space="0" w:color="FF0000"/>
            </w:tcBorders>
          </w:tcPr>
          <w:p w14:paraId="4C477922" w14:textId="77777777" w:rsidR="00C54A19" w:rsidRDefault="00C54A19">
            <w:pPr>
              <w:rPr>
                <w:sz w:val="2"/>
                <w:szCs w:val="2"/>
              </w:rPr>
            </w:pPr>
          </w:p>
        </w:tc>
        <w:tc>
          <w:tcPr>
            <w:tcW w:w="1021" w:type="dxa"/>
            <w:gridSpan w:val="3"/>
            <w:tcBorders>
              <w:top w:val="double" w:sz="2" w:space="0" w:color="FF0000"/>
              <w:left w:val="dashSmallGap" w:sz="6" w:space="0" w:color="FF0000"/>
              <w:bottom w:val="dashSmallGap" w:sz="12" w:space="0" w:color="FF0000"/>
              <w:right w:val="dashSmallGap" w:sz="6" w:space="0" w:color="FF0000"/>
            </w:tcBorders>
          </w:tcPr>
          <w:p w14:paraId="6CFEE684" w14:textId="77777777" w:rsidR="00C54A19" w:rsidRDefault="00C11777">
            <w:pPr>
              <w:pStyle w:val="TableParagraph"/>
              <w:spacing w:line="197" w:lineRule="exact"/>
              <w:ind w:left="8" w:right="-15"/>
              <w:rPr>
                <w:sz w:val="20"/>
              </w:rPr>
            </w:pPr>
            <w:r>
              <w:rPr>
                <w:sz w:val="20"/>
              </w:rPr>
              <w:t>www.school</w:t>
            </w:r>
          </w:p>
        </w:tc>
        <w:tc>
          <w:tcPr>
            <w:tcW w:w="156" w:type="dxa"/>
            <w:tcBorders>
              <w:top w:val="dashSmallGap" w:sz="6" w:space="0" w:color="FF0000"/>
              <w:left w:val="dashSmallGap" w:sz="6" w:space="0" w:color="FF0000"/>
              <w:bottom w:val="dashSmallGap" w:sz="6" w:space="0" w:color="FF0000"/>
            </w:tcBorders>
          </w:tcPr>
          <w:p w14:paraId="09DE35A4" w14:textId="77777777" w:rsidR="00C54A19" w:rsidRDefault="00C11777">
            <w:pPr>
              <w:pStyle w:val="TableParagraph"/>
              <w:spacing w:line="197" w:lineRule="exact"/>
              <w:ind w:left="-10"/>
              <w:rPr>
                <w:sz w:val="20"/>
              </w:rPr>
            </w:pPr>
            <w:r>
              <w:rPr>
                <w:sz w:val="20"/>
              </w:rPr>
              <w:t>.</w:t>
            </w:r>
          </w:p>
        </w:tc>
      </w:tr>
      <w:tr w:rsidR="00C54A19" w14:paraId="08777667" w14:textId="77777777">
        <w:trPr>
          <w:trHeight w:val="243"/>
        </w:trPr>
        <w:tc>
          <w:tcPr>
            <w:tcW w:w="711" w:type="dxa"/>
            <w:vMerge/>
            <w:tcBorders>
              <w:top w:val="nil"/>
            </w:tcBorders>
          </w:tcPr>
          <w:p w14:paraId="577D159A" w14:textId="77777777" w:rsidR="00C54A19" w:rsidRDefault="00C54A19">
            <w:pPr>
              <w:rPr>
                <w:sz w:val="2"/>
                <w:szCs w:val="2"/>
              </w:rPr>
            </w:pPr>
          </w:p>
        </w:tc>
        <w:tc>
          <w:tcPr>
            <w:tcW w:w="1988" w:type="dxa"/>
            <w:vMerge/>
            <w:tcBorders>
              <w:top w:val="nil"/>
            </w:tcBorders>
          </w:tcPr>
          <w:p w14:paraId="74B29C45" w14:textId="77777777" w:rsidR="00C54A19" w:rsidRDefault="00C54A19">
            <w:pPr>
              <w:rPr>
                <w:sz w:val="2"/>
                <w:szCs w:val="2"/>
              </w:rPr>
            </w:pPr>
          </w:p>
        </w:tc>
        <w:tc>
          <w:tcPr>
            <w:tcW w:w="706" w:type="dxa"/>
            <w:vMerge/>
            <w:tcBorders>
              <w:top w:val="nil"/>
            </w:tcBorders>
          </w:tcPr>
          <w:p w14:paraId="0321EF6B" w14:textId="77777777" w:rsidR="00C54A19" w:rsidRDefault="00C54A19">
            <w:pPr>
              <w:rPr>
                <w:sz w:val="2"/>
                <w:szCs w:val="2"/>
              </w:rPr>
            </w:pPr>
          </w:p>
        </w:tc>
        <w:tc>
          <w:tcPr>
            <w:tcW w:w="850" w:type="dxa"/>
            <w:vMerge/>
            <w:tcBorders>
              <w:top w:val="nil"/>
            </w:tcBorders>
          </w:tcPr>
          <w:p w14:paraId="47EA8229" w14:textId="77777777" w:rsidR="00C54A19" w:rsidRDefault="00C54A19">
            <w:pPr>
              <w:rPr>
                <w:sz w:val="2"/>
                <w:szCs w:val="2"/>
              </w:rPr>
            </w:pPr>
          </w:p>
        </w:tc>
        <w:tc>
          <w:tcPr>
            <w:tcW w:w="855" w:type="dxa"/>
            <w:vMerge/>
            <w:tcBorders>
              <w:top w:val="nil"/>
            </w:tcBorders>
          </w:tcPr>
          <w:p w14:paraId="0A9031C5" w14:textId="77777777" w:rsidR="00C54A19" w:rsidRDefault="00C54A19">
            <w:pPr>
              <w:rPr>
                <w:sz w:val="2"/>
                <w:szCs w:val="2"/>
              </w:rPr>
            </w:pPr>
          </w:p>
        </w:tc>
        <w:tc>
          <w:tcPr>
            <w:tcW w:w="1133" w:type="dxa"/>
            <w:vMerge/>
            <w:tcBorders>
              <w:top w:val="nil"/>
            </w:tcBorders>
          </w:tcPr>
          <w:p w14:paraId="58D218FF" w14:textId="77777777" w:rsidR="00C54A19" w:rsidRDefault="00C54A19">
            <w:pPr>
              <w:rPr>
                <w:sz w:val="2"/>
                <w:szCs w:val="2"/>
              </w:rPr>
            </w:pPr>
          </w:p>
        </w:tc>
        <w:tc>
          <w:tcPr>
            <w:tcW w:w="2550" w:type="dxa"/>
            <w:vMerge/>
            <w:tcBorders>
              <w:top w:val="nil"/>
            </w:tcBorders>
          </w:tcPr>
          <w:p w14:paraId="0F15E4F4" w14:textId="77777777" w:rsidR="00C54A19" w:rsidRDefault="00C54A19">
            <w:pPr>
              <w:rPr>
                <w:sz w:val="2"/>
                <w:szCs w:val="2"/>
              </w:rPr>
            </w:pPr>
          </w:p>
        </w:tc>
        <w:tc>
          <w:tcPr>
            <w:tcW w:w="1421" w:type="dxa"/>
            <w:vMerge/>
            <w:tcBorders>
              <w:top w:val="nil"/>
            </w:tcBorders>
          </w:tcPr>
          <w:p w14:paraId="55FD10D9" w14:textId="77777777" w:rsidR="00C54A19" w:rsidRDefault="00C54A19">
            <w:pPr>
              <w:rPr>
                <w:sz w:val="2"/>
                <w:szCs w:val="2"/>
              </w:rPr>
            </w:pPr>
          </w:p>
        </w:tc>
        <w:tc>
          <w:tcPr>
            <w:tcW w:w="94" w:type="dxa"/>
            <w:vMerge/>
            <w:tcBorders>
              <w:top w:val="nil"/>
              <w:bottom w:val="nil"/>
              <w:right w:val="dashSmallGap" w:sz="6" w:space="0" w:color="FF0000"/>
            </w:tcBorders>
          </w:tcPr>
          <w:p w14:paraId="687C351D" w14:textId="77777777" w:rsidR="00C54A19" w:rsidRDefault="00C54A19">
            <w:pPr>
              <w:rPr>
                <w:sz w:val="2"/>
                <w:szCs w:val="2"/>
              </w:rPr>
            </w:pPr>
          </w:p>
        </w:tc>
        <w:tc>
          <w:tcPr>
            <w:tcW w:w="516" w:type="dxa"/>
            <w:gridSpan w:val="2"/>
            <w:tcBorders>
              <w:top w:val="dashSmallGap" w:sz="12" w:space="0" w:color="FF0000"/>
              <w:left w:val="dashSmallGap" w:sz="6" w:space="0" w:color="FF0000"/>
              <w:bottom w:val="dashSmallGap" w:sz="12" w:space="0" w:color="FF0000"/>
              <w:right w:val="dashSmallGap" w:sz="6" w:space="0" w:color="FF0000"/>
            </w:tcBorders>
          </w:tcPr>
          <w:p w14:paraId="000E830A" w14:textId="77777777" w:rsidR="00C54A19" w:rsidRDefault="00C11777">
            <w:pPr>
              <w:pStyle w:val="TableParagraph"/>
              <w:spacing w:before="4" w:line="219" w:lineRule="exact"/>
              <w:ind w:left="8" w:right="-29"/>
              <w:rPr>
                <w:sz w:val="20"/>
              </w:rPr>
            </w:pPr>
            <w:r>
              <w:rPr>
                <w:sz w:val="20"/>
              </w:rPr>
              <w:t>edu.ru</w:t>
            </w:r>
          </w:p>
        </w:tc>
        <w:tc>
          <w:tcPr>
            <w:tcW w:w="661" w:type="dxa"/>
            <w:gridSpan w:val="2"/>
            <w:tcBorders>
              <w:top w:val="dashSmallGap" w:sz="6" w:space="0" w:color="FF0000"/>
              <w:left w:val="dashSmallGap" w:sz="6" w:space="0" w:color="FF0000"/>
              <w:bottom w:val="dashSmallGap" w:sz="6" w:space="0" w:color="FF0000"/>
            </w:tcBorders>
          </w:tcPr>
          <w:p w14:paraId="47C5C085" w14:textId="77777777" w:rsidR="00C54A19" w:rsidRDefault="00C54A19">
            <w:pPr>
              <w:pStyle w:val="TableParagraph"/>
              <w:rPr>
                <w:sz w:val="16"/>
              </w:rPr>
            </w:pPr>
          </w:p>
        </w:tc>
      </w:tr>
      <w:tr w:rsidR="00C54A19" w14:paraId="27A7CEA5" w14:textId="77777777">
        <w:trPr>
          <w:trHeight w:val="214"/>
        </w:trPr>
        <w:tc>
          <w:tcPr>
            <w:tcW w:w="711" w:type="dxa"/>
            <w:vMerge/>
            <w:tcBorders>
              <w:top w:val="nil"/>
            </w:tcBorders>
          </w:tcPr>
          <w:p w14:paraId="6A06047D" w14:textId="77777777" w:rsidR="00C54A19" w:rsidRDefault="00C54A19">
            <w:pPr>
              <w:rPr>
                <w:sz w:val="2"/>
                <w:szCs w:val="2"/>
              </w:rPr>
            </w:pPr>
          </w:p>
        </w:tc>
        <w:tc>
          <w:tcPr>
            <w:tcW w:w="1988" w:type="dxa"/>
            <w:vMerge/>
            <w:tcBorders>
              <w:top w:val="nil"/>
            </w:tcBorders>
          </w:tcPr>
          <w:p w14:paraId="03E71CA9" w14:textId="77777777" w:rsidR="00C54A19" w:rsidRDefault="00C54A19">
            <w:pPr>
              <w:rPr>
                <w:sz w:val="2"/>
                <w:szCs w:val="2"/>
              </w:rPr>
            </w:pPr>
          </w:p>
        </w:tc>
        <w:tc>
          <w:tcPr>
            <w:tcW w:w="706" w:type="dxa"/>
            <w:vMerge/>
            <w:tcBorders>
              <w:top w:val="nil"/>
            </w:tcBorders>
          </w:tcPr>
          <w:p w14:paraId="54432C6D" w14:textId="77777777" w:rsidR="00C54A19" w:rsidRDefault="00C54A19">
            <w:pPr>
              <w:rPr>
                <w:sz w:val="2"/>
                <w:szCs w:val="2"/>
              </w:rPr>
            </w:pPr>
          </w:p>
        </w:tc>
        <w:tc>
          <w:tcPr>
            <w:tcW w:w="850" w:type="dxa"/>
            <w:vMerge/>
            <w:tcBorders>
              <w:top w:val="nil"/>
            </w:tcBorders>
          </w:tcPr>
          <w:p w14:paraId="300C31CF" w14:textId="77777777" w:rsidR="00C54A19" w:rsidRDefault="00C54A19">
            <w:pPr>
              <w:rPr>
                <w:sz w:val="2"/>
                <w:szCs w:val="2"/>
              </w:rPr>
            </w:pPr>
          </w:p>
        </w:tc>
        <w:tc>
          <w:tcPr>
            <w:tcW w:w="855" w:type="dxa"/>
            <w:vMerge/>
            <w:tcBorders>
              <w:top w:val="nil"/>
            </w:tcBorders>
          </w:tcPr>
          <w:p w14:paraId="5EDF8E5D" w14:textId="77777777" w:rsidR="00C54A19" w:rsidRDefault="00C54A19">
            <w:pPr>
              <w:rPr>
                <w:sz w:val="2"/>
                <w:szCs w:val="2"/>
              </w:rPr>
            </w:pPr>
          </w:p>
        </w:tc>
        <w:tc>
          <w:tcPr>
            <w:tcW w:w="1133" w:type="dxa"/>
            <w:vMerge/>
            <w:tcBorders>
              <w:top w:val="nil"/>
            </w:tcBorders>
          </w:tcPr>
          <w:p w14:paraId="41658085" w14:textId="77777777" w:rsidR="00C54A19" w:rsidRDefault="00C54A19">
            <w:pPr>
              <w:rPr>
                <w:sz w:val="2"/>
                <w:szCs w:val="2"/>
              </w:rPr>
            </w:pPr>
          </w:p>
        </w:tc>
        <w:tc>
          <w:tcPr>
            <w:tcW w:w="2550" w:type="dxa"/>
            <w:vMerge/>
            <w:tcBorders>
              <w:top w:val="nil"/>
            </w:tcBorders>
          </w:tcPr>
          <w:p w14:paraId="6E003605" w14:textId="77777777" w:rsidR="00C54A19" w:rsidRDefault="00C54A19">
            <w:pPr>
              <w:rPr>
                <w:sz w:val="2"/>
                <w:szCs w:val="2"/>
              </w:rPr>
            </w:pPr>
          </w:p>
        </w:tc>
        <w:tc>
          <w:tcPr>
            <w:tcW w:w="1421" w:type="dxa"/>
            <w:vMerge/>
            <w:tcBorders>
              <w:top w:val="nil"/>
            </w:tcBorders>
          </w:tcPr>
          <w:p w14:paraId="19255781" w14:textId="77777777" w:rsidR="00C54A19" w:rsidRDefault="00C54A19">
            <w:pPr>
              <w:rPr>
                <w:sz w:val="2"/>
                <w:szCs w:val="2"/>
              </w:rPr>
            </w:pPr>
          </w:p>
        </w:tc>
        <w:tc>
          <w:tcPr>
            <w:tcW w:w="94" w:type="dxa"/>
            <w:vMerge/>
            <w:tcBorders>
              <w:top w:val="nil"/>
              <w:bottom w:val="nil"/>
              <w:right w:val="dashSmallGap" w:sz="6" w:space="0" w:color="FF0000"/>
            </w:tcBorders>
          </w:tcPr>
          <w:p w14:paraId="489AA2BD" w14:textId="77777777" w:rsidR="00C54A19" w:rsidRDefault="00C54A19">
            <w:pPr>
              <w:rPr>
                <w:sz w:val="2"/>
                <w:szCs w:val="2"/>
              </w:rPr>
            </w:pPr>
          </w:p>
        </w:tc>
        <w:tc>
          <w:tcPr>
            <w:tcW w:w="516" w:type="dxa"/>
            <w:gridSpan w:val="2"/>
            <w:tcBorders>
              <w:top w:val="dashSmallGap" w:sz="12" w:space="0" w:color="FF0000"/>
              <w:left w:val="dashSmallGap" w:sz="6" w:space="0" w:color="FF0000"/>
              <w:bottom w:val="dashSmallGap" w:sz="12" w:space="0" w:color="FF0000"/>
              <w:right w:val="nil"/>
            </w:tcBorders>
          </w:tcPr>
          <w:p w14:paraId="6F62134F" w14:textId="77777777" w:rsidR="00C54A19" w:rsidRDefault="00C11777">
            <w:pPr>
              <w:pStyle w:val="TableParagraph"/>
              <w:spacing w:line="195" w:lineRule="exact"/>
              <w:ind w:left="8" w:right="-15"/>
              <w:rPr>
                <w:sz w:val="20"/>
              </w:rPr>
            </w:pPr>
            <w:r>
              <w:rPr>
                <w:sz w:val="20"/>
              </w:rPr>
              <w:t>https:/</w:t>
            </w:r>
          </w:p>
        </w:tc>
        <w:tc>
          <w:tcPr>
            <w:tcW w:w="505" w:type="dxa"/>
            <w:tcBorders>
              <w:top w:val="dashSmallGap" w:sz="6" w:space="0" w:color="FF0000"/>
              <w:left w:val="nil"/>
              <w:bottom w:val="dashSmallGap" w:sz="6" w:space="0" w:color="FF0000"/>
              <w:right w:val="dashSmallGap" w:sz="6" w:space="0" w:color="FF0000"/>
            </w:tcBorders>
          </w:tcPr>
          <w:p w14:paraId="208BB80F" w14:textId="77777777" w:rsidR="00C54A19" w:rsidRDefault="00C11777">
            <w:pPr>
              <w:pStyle w:val="TableParagraph"/>
              <w:spacing w:line="195" w:lineRule="exact"/>
              <w:ind w:left="3" w:right="-29"/>
              <w:rPr>
                <w:sz w:val="20"/>
              </w:rPr>
            </w:pPr>
            <w:r>
              <w:rPr>
                <w:sz w:val="20"/>
              </w:rPr>
              <w:t>/</w:t>
            </w:r>
            <w:proofErr w:type="spellStart"/>
            <w:r>
              <w:rPr>
                <w:sz w:val="20"/>
              </w:rPr>
              <w:t>uchi.r</w:t>
            </w:r>
            <w:proofErr w:type="spellEnd"/>
          </w:p>
        </w:tc>
        <w:tc>
          <w:tcPr>
            <w:tcW w:w="156" w:type="dxa"/>
            <w:tcBorders>
              <w:top w:val="nil"/>
              <w:left w:val="dashSmallGap" w:sz="6" w:space="0" w:color="FF0000"/>
              <w:bottom w:val="nil"/>
            </w:tcBorders>
          </w:tcPr>
          <w:p w14:paraId="2B20E2C1" w14:textId="77777777" w:rsidR="00C54A19" w:rsidRDefault="00C54A19">
            <w:pPr>
              <w:pStyle w:val="TableParagraph"/>
              <w:rPr>
                <w:sz w:val="14"/>
              </w:rPr>
            </w:pPr>
          </w:p>
        </w:tc>
      </w:tr>
      <w:tr w:rsidR="00C54A19" w14:paraId="51BCC496" w14:textId="77777777">
        <w:trPr>
          <w:trHeight w:val="237"/>
        </w:trPr>
        <w:tc>
          <w:tcPr>
            <w:tcW w:w="711" w:type="dxa"/>
            <w:vMerge/>
            <w:tcBorders>
              <w:top w:val="nil"/>
            </w:tcBorders>
          </w:tcPr>
          <w:p w14:paraId="6BAF632F" w14:textId="77777777" w:rsidR="00C54A19" w:rsidRDefault="00C54A19">
            <w:pPr>
              <w:rPr>
                <w:sz w:val="2"/>
                <w:szCs w:val="2"/>
              </w:rPr>
            </w:pPr>
          </w:p>
        </w:tc>
        <w:tc>
          <w:tcPr>
            <w:tcW w:w="1988" w:type="dxa"/>
            <w:vMerge/>
            <w:tcBorders>
              <w:top w:val="nil"/>
            </w:tcBorders>
          </w:tcPr>
          <w:p w14:paraId="427CFAB5" w14:textId="77777777" w:rsidR="00C54A19" w:rsidRDefault="00C54A19">
            <w:pPr>
              <w:rPr>
                <w:sz w:val="2"/>
                <w:szCs w:val="2"/>
              </w:rPr>
            </w:pPr>
          </w:p>
        </w:tc>
        <w:tc>
          <w:tcPr>
            <w:tcW w:w="706" w:type="dxa"/>
            <w:vMerge/>
            <w:tcBorders>
              <w:top w:val="nil"/>
            </w:tcBorders>
          </w:tcPr>
          <w:p w14:paraId="4FAADCAD" w14:textId="77777777" w:rsidR="00C54A19" w:rsidRDefault="00C54A19">
            <w:pPr>
              <w:rPr>
                <w:sz w:val="2"/>
                <w:szCs w:val="2"/>
              </w:rPr>
            </w:pPr>
          </w:p>
        </w:tc>
        <w:tc>
          <w:tcPr>
            <w:tcW w:w="850" w:type="dxa"/>
            <w:vMerge/>
            <w:tcBorders>
              <w:top w:val="nil"/>
            </w:tcBorders>
          </w:tcPr>
          <w:p w14:paraId="68E0BA67" w14:textId="77777777" w:rsidR="00C54A19" w:rsidRDefault="00C54A19">
            <w:pPr>
              <w:rPr>
                <w:sz w:val="2"/>
                <w:szCs w:val="2"/>
              </w:rPr>
            </w:pPr>
          </w:p>
        </w:tc>
        <w:tc>
          <w:tcPr>
            <w:tcW w:w="855" w:type="dxa"/>
            <w:vMerge/>
            <w:tcBorders>
              <w:top w:val="nil"/>
            </w:tcBorders>
          </w:tcPr>
          <w:p w14:paraId="105BEE4B" w14:textId="77777777" w:rsidR="00C54A19" w:rsidRDefault="00C54A19">
            <w:pPr>
              <w:rPr>
                <w:sz w:val="2"/>
                <w:szCs w:val="2"/>
              </w:rPr>
            </w:pPr>
          </w:p>
        </w:tc>
        <w:tc>
          <w:tcPr>
            <w:tcW w:w="1133" w:type="dxa"/>
            <w:vMerge/>
            <w:tcBorders>
              <w:top w:val="nil"/>
            </w:tcBorders>
          </w:tcPr>
          <w:p w14:paraId="31D163CD" w14:textId="77777777" w:rsidR="00C54A19" w:rsidRDefault="00C54A19">
            <w:pPr>
              <w:rPr>
                <w:sz w:val="2"/>
                <w:szCs w:val="2"/>
              </w:rPr>
            </w:pPr>
          </w:p>
        </w:tc>
        <w:tc>
          <w:tcPr>
            <w:tcW w:w="2550" w:type="dxa"/>
            <w:vMerge/>
            <w:tcBorders>
              <w:top w:val="nil"/>
            </w:tcBorders>
          </w:tcPr>
          <w:p w14:paraId="48EE7DEC" w14:textId="77777777" w:rsidR="00C54A19" w:rsidRDefault="00C54A19">
            <w:pPr>
              <w:rPr>
                <w:sz w:val="2"/>
                <w:szCs w:val="2"/>
              </w:rPr>
            </w:pPr>
          </w:p>
        </w:tc>
        <w:tc>
          <w:tcPr>
            <w:tcW w:w="1421" w:type="dxa"/>
            <w:vMerge/>
            <w:tcBorders>
              <w:top w:val="nil"/>
            </w:tcBorders>
          </w:tcPr>
          <w:p w14:paraId="0061A765" w14:textId="77777777" w:rsidR="00C54A19" w:rsidRDefault="00C54A19">
            <w:pPr>
              <w:rPr>
                <w:sz w:val="2"/>
                <w:szCs w:val="2"/>
              </w:rPr>
            </w:pPr>
          </w:p>
        </w:tc>
        <w:tc>
          <w:tcPr>
            <w:tcW w:w="94" w:type="dxa"/>
            <w:vMerge/>
            <w:tcBorders>
              <w:top w:val="nil"/>
              <w:bottom w:val="nil"/>
              <w:right w:val="dashSmallGap" w:sz="6" w:space="0" w:color="FF0000"/>
            </w:tcBorders>
          </w:tcPr>
          <w:p w14:paraId="3D5F8D4E" w14:textId="77777777" w:rsidR="00C54A19" w:rsidRDefault="00C54A19">
            <w:pPr>
              <w:rPr>
                <w:sz w:val="2"/>
                <w:szCs w:val="2"/>
              </w:rPr>
            </w:pPr>
          </w:p>
        </w:tc>
        <w:tc>
          <w:tcPr>
            <w:tcW w:w="167" w:type="dxa"/>
            <w:tcBorders>
              <w:top w:val="dashSmallGap" w:sz="12" w:space="0" w:color="FF0000"/>
              <w:left w:val="dashSmallGap" w:sz="6" w:space="0" w:color="FF0000"/>
              <w:bottom w:val="dashSmallGap" w:sz="6" w:space="0" w:color="FF0000"/>
              <w:right w:val="dashSmallGap" w:sz="6" w:space="0" w:color="FF0000"/>
            </w:tcBorders>
          </w:tcPr>
          <w:p w14:paraId="15BCCB59" w14:textId="77777777" w:rsidR="00C54A19" w:rsidRDefault="00C11777">
            <w:pPr>
              <w:pStyle w:val="TableParagraph"/>
              <w:spacing w:before="5" w:line="212" w:lineRule="exact"/>
              <w:ind w:left="8" w:right="-15"/>
              <w:jc w:val="center"/>
              <w:rPr>
                <w:sz w:val="20"/>
              </w:rPr>
            </w:pPr>
            <w:r>
              <w:rPr>
                <w:sz w:val="20"/>
              </w:rPr>
              <w:t>u/</w:t>
            </w:r>
          </w:p>
        </w:tc>
        <w:tc>
          <w:tcPr>
            <w:tcW w:w="854" w:type="dxa"/>
            <w:gridSpan w:val="2"/>
            <w:tcBorders>
              <w:top w:val="dashSmallGap" w:sz="6" w:space="0" w:color="FF0000"/>
              <w:left w:val="dashSmallGap" w:sz="6" w:space="0" w:color="FF0000"/>
              <w:bottom w:val="nil"/>
              <w:right w:val="nil"/>
            </w:tcBorders>
          </w:tcPr>
          <w:p w14:paraId="06D1C750" w14:textId="77777777" w:rsidR="00C54A19" w:rsidRDefault="00C54A19">
            <w:pPr>
              <w:pStyle w:val="TableParagraph"/>
              <w:rPr>
                <w:sz w:val="16"/>
              </w:rPr>
            </w:pPr>
          </w:p>
        </w:tc>
        <w:tc>
          <w:tcPr>
            <w:tcW w:w="156" w:type="dxa"/>
            <w:tcBorders>
              <w:top w:val="nil"/>
              <w:left w:val="nil"/>
              <w:bottom w:val="nil"/>
            </w:tcBorders>
          </w:tcPr>
          <w:p w14:paraId="38D80175" w14:textId="77777777" w:rsidR="00C54A19" w:rsidRDefault="00C54A19">
            <w:pPr>
              <w:pStyle w:val="TableParagraph"/>
              <w:rPr>
                <w:sz w:val="16"/>
              </w:rPr>
            </w:pPr>
          </w:p>
        </w:tc>
      </w:tr>
      <w:tr w:rsidR="00C54A19" w14:paraId="4C63D368" w14:textId="77777777">
        <w:trPr>
          <w:trHeight w:val="3852"/>
        </w:trPr>
        <w:tc>
          <w:tcPr>
            <w:tcW w:w="711" w:type="dxa"/>
            <w:vMerge/>
            <w:tcBorders>
              <w:top w:val="nil"/>
            </w:tcBorders>
          </w:tcPr>
          <w:p w14:paraId="51CE9B96" w14:textId="77777777" w:rsidR="00C54A19" w:rsidRDefault="00C54A19">
            <w:pPr>
              <w:rPr>
                <w:sz w:val="2"/>
                <w:szCs w:val="2"/>
              </w:rPr>
            </w:pPr>
          </w:p>
        </w:tc>
        <w:tc>
          <w:tcPr>
            <w:tcW w:w="1988" w:type="dxa"/>
            <w:vMerge/>
            <w:tcBorders>
              <w:top w:val="nil"/>
            </w:tcBorders>
          </w:tcPr>
          <w:p w14:paraId="7E33B54F" w14:textId="77777777" w:rsidR="00C54A19" w:rsidRDefault="00C54A19">
            <w:pPr>
              <w:rPr>
                <w:sz w:val="2"/>
                <w:szCs w:val="2"/>
              </w:rPr>
            </w:pPr>
          </w:p>
        </w:tc>
        <w:tc>
          <w:tcPr>
            <w:tcW w:w="706" w:type="dxa"/>
            <w:vMerge/>
            <w:tcBorders>
              <w:top w:val="nil"/>
            </w:tcBorders>
          </w:tcPr>
          <w:p w14:paraId="20BFA684" w14:textId="77777777" w:rsidR="00C54A19" w:rsidRDefault="00C54A19">
            <w:pPr>
              <w:rPr>
                <w:sz w:val="2"/>
                <w:szCs w:val="2"/>
              </w:rPr>
            </w:pPr>
          </w:p>
        </w:tc>
        <w:tc>
          <w:tcPr>
            <w:tcW w:w="850" w:type="dxa"/>
            <w:vMerge/>
            <w:tcBorders>
              <w:top w:val="nil"/>
            </w:tcBorders>
          </w:tcPr>
          <w:p w14:paraId="7363D185" w14:textId="77777777" w:rsidR="00C54A19" w:rsidRDefault="00C54A19">
            <w:pPr>
              <w:rPr>
                <w:sz w:val="2"/>
                <w:szCs w:val="2"/>
              </w:rPr>
            </w:pPr>
          </w:p>
        </w:tc>
        <w:tc>
          <w:tcPr>
            <w:tcW w:w="855" w:type="dxa"/>
            <w:vMerge/>
            <w:tcBorders>
              <w:top w:val="nil"/>
            </w:tcBorders>
          </w:tcPr>
          <w:p w14:paraId="5769C4AA" w14:textId="77777777" w:rsidR="00C54A19" w:rsidRDefault="00C54A19">
            <w:pPr>
              <w:rPr>
                <w:sz w:val="2"/>
                <w:szCs w:val="2"/>
              </w:rPr>
            </w:pPr>
          </w:p>
        </w:tc>
        <w:tc>
          <w:tcPr>
            <w:tcW w:w="1133" w:type="dxa"/>
            <w:vMerge/>
            <w:tcBorders>
              <w:top w:val="nil"/>
            </w:tcBorders>
          </w:tcPr>
          <w:p w14:paraId="0FAA9696" w14:textId="77777777" w:rsidR="00C54A19" w:rsidRDefault="00C54A19">
            <w:pPr>
              <w:rPr>
                <w:sz w:val="2"/>
                <w:szCs w:val="2"/>
              </w:rPr>
            </w:pPr>
          </w:p>
        </w:tc>
        <w:tc>
          <w:tcPr>
            <w:tcW w:w="2550" w:type="dxa"/>
            <w:vMerge/>
            <w:tcBorders>
              <w:top w:val="nil"/>
            </w:tcBorders>
          </w:tcPr>
          <w:p w14:paraId="1E5FB064" w14:textId="77777777" w:rsidR="00C54A19" w:rsidRDefault="00C54A19">
            <w:pPr>
              <w:rPr>
                <w:sz w:val="2"/>
                <w:szCs w:val="2"/>
              </w:rPr>
            </w:pPr>
          </w:p>
        </w:tc>
        <w:tc>
          <w:tcPr>
            <w:tcW w:w="1421" w:type="dxa"/>
            <w:vMerge/>
            <w:tcBorders>
              <w:top w:val="nil"/>
            </w:tcBorders>
          </w:tcPr>
          <w:p w14:paraId="57FEB322" w14:textId="77777777" w:rsidR="00C54A19" w:rsidRDefault="00C54A19">
            <w:pPr>
              <w:rPr>
                <w:sz w:val="2"/>
                <w:szCs w:val="2"/>
              </w:rPr>
            </w:pPr>
          </w:p>
        </w:tc>
        <w:tc>
          <w:tcPr>
            <w:tcW w:w="1271" w:type="dxa"/>
            <w:gridSpan w:val="5"/>
            <w:tcBorders>
              <w:top w:val="nil"/>
            </w:tcBorders>
          </w:tcPr>
          <w:p w14:paraId="612B1224" w14:textId="77777777" w:rsidR="00C54A19" w:rsidRDefault="00C54A19">
            <w:pPr>
              <w:pStyle w:val="TableParagraph"/>
              <w:rPr>
                <w:sz w:val="20"/>
              </w:rPr>
            </w:pPr>
          </w:p>
        </w:tc>
      </w:tr>
    </w:tbl>
    <w:p w14:paraId="2CB21EF0" w14:textId="599C0454" w:rsidR="00C54A19" w:rsidRDefault="00870B09">
      <w:pPr>
        <w:rPr>
          <w:sz w:val="2"/>
          <w:szCs w:val="2"/>
        </w:rPr>
      </w:pPr>
      <w:r>
        <w:rPr>
          <w:noProof/>
          <w:lang w:eastAsia="ru-RU"/>
        </w:rPr>
        <mc:AlternateContent>
          <mc:Choice Requires="wpg">
            <w:drawing>
              <wp:anchor distT="0" distB="0" distL="114300" distR="114300" simplePos="0" relativeHeight="468932096" behindDoc="1" locked="0" layoutInCell="1" allowOverlap="1" wp14:anchorId="266D96A8" wp14:editId="4E6A2862">
                <wp:simplePos x="0" y="0"/>
                <wp:positionH relativeFrom="page">
                  <wp:posOffset>4130040</wp:posOffset>
                </wp:positionH>
                <wp:positionV relativeFrom="page">
                  <wp:posOffset>967740</wp:posOffset>
                </wp:positionV>
                <wp:extent cx="650875" cy="165100"/>
                <wp:effectExtent l="0" t="0" r="0" b="0"/>
                <wp:wrapNone/>
                <wp:docPr id="333" name="Group 4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0875" cy="165100"/>
                          <a:chOff x="6504" y="1524"/>
                          <a:chExt cx="1025" cy="260"/>
                        </a:xfrm>
                      </wpg:grpSpPr>
                      <wps:wsp>
                        <wps:cNvPr id="334" name="Rectangle 433"/>
                        <wps:cNvSpPr>
                          <a:spLocks noChangeArrowheads="1"/>
                        </wps:cNvSpPr>
                        <wps:spPr bwMode="auto">
                          <a:xfrm>
                            <a:off x="6521" y="1531"/>
                            <a:ext cx="994" cy="240"/>
                          </a:xfrm>
                          <a:prstGeom prst="rect">
                            <a:avLst/>
                          </a:prstGeom>
                          <a:solidFill>
                            <a:srgbClr val="F7FC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5" name="AutoShape 432"/>
                        <wps:cNvSpPr>
                          <a:spLocks/>
                        </wps:cNvSpPr>
                        <wps:spPr bwMode="auto">
                          <a:xfrm>
                            <a:off x="6504" y="1534"/>
                            <a:ext cx="15" cy="2"/>
                          </a:xfrm>
                          <a:custGeom>
                            <a:avLst/>
                            <a:gdLst>
                              <a:gd name="T0" fmla="+- 0 6504 6504"/>
                              <a:gd name="T1" fmla="*/ T0 w 15"/>
                              <a:gd name="T2" fmla="+- 0 6519 6504"/>
                              <a:gd name="T3" fmla="*/ T2 w 15"/>
                              <a:gd name="T4" fmla="+- 0 6504 6504"/>
                              <a:gd name="T5" fmla="*/ T4 w 15"/>
                              <a:gd name="T6" fmla="+- 0 6519 6504"/>
                              <a:gd name="T7" fmla="*/ T6 w 15"/>
                            </a:gdLst>
                            <a:ahLst/>
                            <a:cxnLst>
                              <a:cxn ang="0">
                                <a:pos x="T1" y="0"/>
                              </a:cxn>
                              <a:cxn ang="0">
                                <a:pos x="T3" y="0"/>
                              </a:cxn>
                              <a:cxn ang="0">
                                <a:pos x="T5" y="0"/>
                              </a:cxn>
                              <a:cxn ang="0">
                                <a:pos x="T7" y="0"/>
                              </a:cxn>
                            </a:cxnLst>
                            <a:rect l="0" t="0" r="r" b="b"/>
                            <a:pathLst>
                              <a:path w="15">
                                <a:moveTo>
                                  <a:pt x="0" y="0"/>
                                </a:moveTo>
                                <a:lnTo>
                                  <a:pt x="15" y="0"/>
                                </a:lnTo>
                                <a:moveTo>
                                  <a:pt x="0" y="0"/>
                                </a:moveTo>
                                <a:lnTo>
                                  <a:pt x="15"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6" name="Line 431"/>
                        <wps:cNvCnPr>
                          <a:cxnSpLocks noChangeShapeType="1"/>
                        </wps:cNvCnPr>
                        <wps:spPr bwMode="auto">
                          <a:xfrm>
                            <a:off x="6521" y="1532"/>
                            <a:ext cx="994" cy="0"/>
                          </a:xfrm>
                          <a:prstGeom prst="line">
                            <a:avLst/>
                          </a:prstGeom>
                          <a:noFill/>
                          <a:ln w="9144">
                            <a:solidFill>
                              <a:srgbClr val="FF0000"/>
                            </a:solidFill>
                            <a:prstDash val="sysDash"/>
                            <a:round/>
                            <a:headEnd/>
                            <a:tailEnd/>
                          </a:ln>
                          <a:extLst>
                            <a:ext uri="{909E8E84-426E-40DD-AFC4-6F175D3DCCD1}">
                              <a14:hiddenFill xmlns:a14="http://schemas.microsoft.com/office/drawing/2010/main">
                                <a:noFill/>
                              </a14:hiddenFill>
                            </a:ext>
                          </a:extLst>
                        </wps:spPr>
                        <wps:bodyPr/>
                      </wps:wsp>
                      <wps:wsp>
                        <wps:cNvPr id="337" name="AutoShape 430"/>
                        <wps:cNvSpPr>
                          <a:spLocks/>
                        </wps:cNvSpPr>
                        <wps:spPr bwMode="auto">
                          <a:xfrm>
                            <a:off x="7512" y="1534"/>
                            <a:ext cx="15" cy="2"/>
                          </a:xfrm>
                          <a:custGeom>
                            <a:avLst/>
                            <a:gdLst>
                              <a:gd name="T0" fmla="+- 0 7512 7512"/>
                              <a:gd name="T1" fmla="*/ T0 w 15"/>
                              <a:gd name="T2" fmla="+- 0 7527 7512"/>
                              <a:gd name="T3" fmla="*/ T2 w 15"/>
                              <a:gd name="T4" fmla="+- 0 7512 7512"/>
                              <a:gd name="T5" fmla="*/ T4 w 15"/>
                              <a:gd name="T6" fmla="+- 0 7527 7512"/>
                              <a:gd name="T7" fmla="*/ T6 w 15"/>
                            </a:gdLst>
                            <a:ahLst/>
                            <a:cxnLst>
                              <a:cxn ang="0">
                                <a:pos x="T1" y="0"/>
                              </a:cxn>
                              <a:cxn ang="0">
                                <a:pos x="T3" y="0"/>
                              </a:cxn>
                              <a:cxn ang="0">
                                <a:pos x="T5" y="0"/>
                              </a:cxn>
                              <a:cxn ang="0">
                                <a:pos x="T7" y="0"/>
                              </a:cxn>
                            </a:cxnLst>
                            <a:rect l="0" t="0" r="r" b="b"/>
                            <a:pathLst>
                              <a:path w="15">
                                <a:moveTo>
                                  <a:pt x="0" y="0"/>
                                </a:moveTo>
                                <a:lnTo>
                                  <a:pt x="15" y="0"/>
                                </a:lnTo>
                                <a:moveTo>
                                  <a:pt x="0" y="0"/>
                                </a:moveTo>
                                <a:lnTo>
                                  <a:pt x="15"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8" name="AutoShape 429"/>
                        <wps:cNvSpPr>
                          <a:spLocks/>
                        </wps:cNvSpPr>
                        <wps:spPr bwMode="auto">
                          <a:xfrm>
                            <a:off x="6506" y="1541"/>
                            <a:ext cx="1023" cy="236"/>
                          </a:xfrm>
                          <a:custGeom>
                            <a:avLst/>
                            <a:gdLst>
                              <a:gd name="T0" fmla="+- 0 6512 6507"/>
                              <a:gd name="T1" fmla="*/ T0 w 1023"/>
                              <a:gd name="T2" fmla="+- 0 1541 1541"/>
                              <a:gd name="T3" fmla="*/ 1541 h 236"/>
                              <a:gd name="T4" fmla="+- 0 6512 6507"/>
                              <a:gd name="T5" fmla="*/ T4 w 1023"/>
                              <a:gd name="T6" fmla="+- 0 1772 1541"/>
                              <a:gd name="T7" fmla="*/ 1772 h 236"/>
                              <a:gd name="T8" fmla="+- 0 7520 6507"/>
                              <a:gd name="T9" fmla="*/ T8 w 1023"/>
                              <a:gd name="T10" fmla="+- 0 1541 1541"/>
                              <a:gd name="T11" fmla="*/ 1541 h 236"/>
                              <a:gd name="T12" fmla="+- 0 7520 6507"/>
                              <a:gd name="T13" fmla="*/ T12 w 1023"/>
                              <a:gd name="T14" fmla="+- 0 1772 1541"/>
                              <a:gd name="T15" fmla="*/ 1772 h 236"/>
                              <a:gd name="T16" fmla="+- 0 6507 6507"/>
                              <a:gd name="T17" fmla="*/ T16 w 1023"/>
                              <a:gd name="T18" fmla="+- 0 1776 1541"/>
                              <a:gd name="T19" fmla="*/ 1776 h 236"/>
                              <a:gd name="T20" fmla="+- 0 6521 6507"/>
                              <a:gd name="T21" fmla="*/ T20 w 1023"/>
                              <a:gd name="T22" fmla="+- 0 1776 1541"/>
                              <a:gd name="T23" fmla="*/ 1776 h 236"/>
                              <a:gd name="T24" fmla="+- 0 6507 6507"/>
                              <a:gd name="T25" fmla="*/ T24 w 1023"/>
                              <a:gd name="T26" fmla="+- 0 1776 1541"/>
                              <a:gd name="T27" fmla="*/ 1776 h 236"/>
                              <a:gd name="T28" fmla="+- 0 6521 6507"/>
                              <a:gd name="T29" fmla="*/ T28 w 1023"/>
                              <a:gd name="T30" fmla="+- 0 1776 1541"/>
                              <a:gd name="T31" fmla="*/ 1776 h 236"/>
                              <a:gd name="T32" fmla="+- 0 6521 6507"/>
                              <a:gd name="T33" fmla="*/ T32 w 1023"/>
                              <a:gd name="T34" fmla="+- 0 1776 1541"/>
                              <a:gd name="T35" fmla="*/ 1776 h 236"/>
                              <a:gd name="T36" fmla="+- 0 7515 6507"/>
                              <a:gd name="T37" fmla="*/ T36 w 1023"/>
                              <a:gd name="T38" fmla="+- 0 1776 1541"/>
                              <a:gd name="T39" fmla="*/ 1776 h 236"/>
                              <a:gd name="T40" fmla="+- 0 7515 6507"/>
                              <a:gd name="T41" fmla="*/ T40 w 1023"/>
                              <a:gd name="T42" fmla="+- 0 1776 1541"/>
                              <a:gd name="T43" fmla="*/ 1776 h 236"/>
                              <a:gd name="T44" fmla="+- 0 7529 6507"/>
                              <a:gd name="T45" fmla="*/ T44 w 1023"/>
                              <a:gd name="T46" fmla="+- 0 1776 1541"/>
                              <a:gd name="T47" fmla="*/ 1776 h 236"/>
                              <a:gd name="T48" fmla="+- 0 7515 6507"/>
                              <a:gd name="T49" fmla="*/ T48 w 1023"/>
                              <a:gd name="T50" fmla="+- 0 1776 1541"/>
                              <a:gd name="T51" fmla="*/ 1776 h 236"/>
                              <a:gd name="T52" fmla="+- 0 7529 6507"/>
                              <a:gd name="T53" fmla="*/ T52 w 1023"/>
                              <a:gd name="T54" fmla="+- 0 1776 1541"/>
                              <a:gd name="T55" fmla="*/ 1776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1023" h="236">
                                <a:moveTo>
                                  <a:pt x="5" y="0"/>
                                </a:moveTo>
                                <a:lnTo>
                                  <a:pt x="5" y="231"/>
                                </a:lnTo>
                                <a:moveTo>
                                  <a:pt x="1013" y="0"/>
                                </a:moveTo>
                                <a:lnTo>
                                  <a:pt x="1013" y="231"/>
                                </a:lnTo>
                                <a:moveTo>
                                  <a:pt x="0" y="235"/>
                                </a:moveTo>
                                <a:lnTo>
                                  <a:pt x="14" y="235"/>
                                </a:lnTo>
                                <a:moveTo>
                                  <a:pt x="0" y="235"/>
                                </a:moveTo>
                                <a:lnTo>
                                  <a:pt x="14" y="235"/>
                                </a:lnTo>
                                <a:moveTo>
                                  <a:pt x="14" y="235"/>
                                </a:moveTo>
                                <a:lnTo>
                                  <a:pt x="1008" y="235"/>
                                </a:lnTo>
                                <a:moveTo>
                                  <a:pt x="1008" y="235"/>
                                </a:moveTo>
                                <a:lnTo>
                                  <a:pt x="1022" y="235"/>
                                </a:lnTo>
                                <a:moveTo>
                                  <a:pt x="1008" y="235"/>
                                </a:moveTo>
                                <a:lnTo>
                                  <a:pt x="1022" y="235"/>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8599169" id="Group 428" o:spid="_x0000_s1026" style="position:absolute;margin-left:325.2pt;margin-top:76.2pt;width:51.25pt;height:13pt;z-index:-34384384;mso-position-horizontal-relative:page;mso-position-vertical-relative:page" coordorigin="6504,1524" coordsize="1025,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">
                <v:rect id="Rectangle 433" o:spid="_x0000_s1027" style="position:absolute;left:6521;top:1531;width:994;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" fillcolor="#f7fcf7" stroked="f"/>
                <v:shape id="AutoShape 432" o:spid="_x0000_s1028" style="position:absolute;left:6504;top:1534;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" path="m,l15,m,l15,e" filled="f" strokecolor="red" strokeweight=".72pt">
                  <v:stroke dashstyle="3 1"/>
                  <v:path arrowok="t" o:connecttype="custom" o:connectlocs="0,0;15,0;0,0;15,0" o:connectangles="0,0,0,0"/>
                </v:shape>
                <v:line id="Line 431" o:spid="_x0000_s1029" style="position:absolute;visibility:visible;mso-wrap-style:square" from="6521,1532" to="7515,15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" strokecolor="red" strokeweight=".72pt">
                  <v:stroke dashstyle="3 1"/>
                </v:line>
                <v:shape id="AutoShape 430" o:spid="_x0000_s1030" style="position:absolute;left:7512;top:1534;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" path="m,l15,m,l15,e" filled="f" strokecolor="red" strokeweight=".72pt">
                  <v:stroke dashstyle="3 1"/>
                  <v:path arrowok="t" o:connecttype="custom" o:connectlocs="0,0;15,0;0,0;15,0" o:connectangles="0,0,0,0"/>
                </v:shape>
                <v:shape id="AutoShape 429" o:spid="_x0000_s1031" style="position:absolute;left:6506;top:1541;width:1023;height:236;visibility:visible;mso-wrap-style:square;v-text-anchor:top" coordsize="1023,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" path="m5,r,231m1013,r,231m,235r14,m,235r14,m14,235r994,m1008,235r14,m1008,235r14,e" filled="f" strokecolor="red" strokeweight=".72pt">
                  <v:stroke dashstyle="3 1"/>
                  <v:path arrowok="t" o:connecttype="custom" o:connectlocs="5,1541;5,1772;1013,1541;1013,1772;0,1776;14,1776;0,1776;14,1776;14,1776;1008,1776;1008,1776;1022,1776;1008,1776;1022,1776" o:connectangles="0,0,0,0,0,0,0,0,0,0,0,0,0,0"/>
                </v:shape>
                <w10:wrap anchorx="page" anchory="page"/>
              </v:group>
            </w:pict>
          </mc:Fallback>
        </mc:AlternateContent>
      </w:r>
      <w:r>
        <w:rPr>
          <w:noProof/>
          <w:lang w:eastAsia="ru-RU"/>
        </w:rPr>
        <mc:AlternateContent>
          <mc:Choice Requires="wpg">
            <w:drawing>
              <wp:anchor distT="0" distB="0" distL="114300" distR="114300" simplePos="0" relativeHeight="468932608" behindDoc="1" locked="0" layoutInCell="1" allowOverlap="1" wp14:anchorId="553964F3" wp14:editId="4AF331E0">
                <wp:simplePos x="0" y="0"/>
                <wp:positionH relativeFrom="page">
                  <wp:posOffset>4846955</wp:posOffset>
                </wp:positionH>
                <wp:positionV relativeFrom="page">
                  <wp:posOffset>7637145</wp:posOffset>
                </wp:positionV>
                <wp:extent cx="672465" cy="152400"/>
                <wp:effectExtent l="0" t="0" r="0" b="0"/>
                <wp:wrapNone/>
                <wp:docPr id="327" name="Group 4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72465" cy="152400"/>
                          <a:chOff x="7633" y="12027"/>
                          <a:chExt cx="1059" cy="240"/>
                        </a:xfrm>
                      </wpg:grpSpPr>
                      <wps:wsp>
                        <wps:cNvPr id="328" name="Rectangle 427"/>
                        <wps:cNvSpPr>
                          <a:spLocks noChangeArrowheads="1"/>
                        </wps:cNvSpPr>
                        <wps:spPr bwMode="auto">
                          <a:xfrm>
                            <a:off x="7649" y="12027"/>
                            <a:ext cx="1028" cy="240"/>
                          </a:xfrm>
                          <a:prstGeom prst="rect">
                            <a:avLst/>
                          </a:prstGeom>
                          <a:solidFill>
                            <a:srgbClr val="F7FC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9" name="AutoShape 426"/>
                        <wps:cNvSpPr>
                          <a:spLocks/>
                        </wps:cNvSpPr>
                        <wps:spPr bwMode="auto">
                          <a:xfrm>
                            <a:off x="7633" y="12044"/>
                            <a:ext cx="15" cy="2"/>
                          </a:xfrm>
                          <a:custGeom>
                            <a:avLst/>
                            <a:gdLst>
                              <a:gd name="T0" fmla="+- 0 7633 7633"/>
                              <a:gd name="T1" fmla="*/ T0 w 15"/>
                              <a:gd name="T2" fmla="+- 0 7647 7633"/>
                              <a:gd name="T3" fmla="*/ T2 w 15"/>
                              <a:gd name="T4" fmla="+- 0 7633 7633"/>
                              <a:gd name="T5" fmla="*/ T4 w 15"/>
                              <a:gd name="T6" fmla="+- 0 7647 7633"/>
                              <a:gd name="T7" fmla="*/ T6 w 15"/>
                            </a:gdLst>
                            <a:ahLst/>
                            <a:cxnLst>
                              <a:cxn ang="0">
                                <a:pos x="T1" y="0"/>
                              </a:cxn>
                              <a:cxn ang="0">
                                <a:pos x="T3" y="0"/>
                              </a:cxn>
                              <a:cxn ang="0">
                                <a:pos x="T5" y="0"/>
                              </a:cxn>
                              <a:cxn ang="0">
                                <a:pos x="T7" y="0"/>
                              </a:cxn>
                            </a:cxnLst>
                            <a:rect l="0" t="0" r="r" b="b"/>
                            <a:pathLst>
                              <a:path w="15">
                                <a:moveTo>
                                  <a:pt x="0" y="0"/>
                                </a:moveTo>
                                <a:lnTo>
                                  <a:pt x="14" y="0"/>
                                </a:lnTo>
                                <a:moveTo>
                                  <a:pt x="0" y="0"/>
                                </a:moveTo>
                                <a:lnTo>
                                  <a:pt x="14"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0" name="Line 425"/>
                        <wps:cNvCnPr>
                          <a:cxnSpLocks noChangeShapeType="1"/>
                        </wps:cNvCnPr>
                        <wps:spPr bwMode="auto">
                          <a:xfrm>
                            <a:off x="7650" y="12042"/>
                            <a:ext cx="1027" cy="0"/>
                          </a:xfrm>
                          <a:prstGeom prst="line">
                            <a:avLst/>
                          </a:prstGeom>
                          <a:noFill/>
                          <a:ln w="9144">
                            <a:solidFill>
                              <a:srgbClr val="FF0000"/>
                            </a:solidFill>
                            <a:prstDash val="sysDash"/>
                            <a:round/>
                            <a:headEnd/>
                            <a:tailEnd/>
                          </a:ln>
                          <a:extLst>
                            <a:ext uri="{909E8E84-426E-40DD-AFC4-6F175D3DCCD1}">
                              <a14:hiddenFill xmlns:a14="http://schemas.microsoft.com/office/drawing/2010/main">
                                <a:noFill/>
                              </a14:hiddenFill>
                            </a:ext>
                          </a:extLst>
                        </wps:spPr>
                        <wps:bodyPr/>
                      </wps:wsp>
                      <wps:wsp>
                        <wps:cNvPr id="331" name="AutoShape 424"/>
                        <wps:cNvSpPr>
                          <a:spLocks/>
                        </wps:cNvSpPr>
                        <wps:spPr bwMode="auto">
                          <a:xfrm>
                            <a:off x="8674" y="12044"/>
                            <a:ext cx="15" cy="2"/>
                          </a:xfrm>
                          <a:custGeom>
                            <a:avLst/>
                            <a:gdLst>
                              <a:gd name="T0" fmla="+- 0 8675 8675"/>
                              <a:gd name="T1" fmla="*/ T0 w 15"/>
                              <a:gd name="T2" fmla="+- 0 8689 8675"/>
                              <a:gd name="T3" fmla="*/ T2 w 15"/>
                              <a:gd name="T4" fmla="+- 0 8675 8675"/>
                              <a:gd name="T5" fmla="*/ T4 w 15"/>
                              <a:gd name="T6" fmla="+- 0 8689 8675"/>
                              <a:gd name="T7" fmla="*/ T6 w 15"/>
                            </a:gdLst>
                            <a:ahLst/>
                            <a:cxnLst>
                              <a:cxn ang="0">
                                <a:pos x="T1" y="0"/>
                              </a:cxn>
                              <a:cxn ang="0">
                                <a:pos x="T3" y="0"/>
                              </a:cxn>
                              <a:cxn ang="0">
                                <a:pos x="T5" y="0"/>
                              </a:cxn>
                              <a:cxn ang="0">
                                <a:pos x="T7" y="0"/>
                              </a:cxn>
                            </a:cxnLst>
                            <a:rect l="0" t="0" r="r" b="b"/>
                            <a:pathLst>
                              <a:path w="15">
                                <a:moveTo>
                                  <a:pt x="0" y="0"/>
                                </a:moveTo>
                                <a:lnTo>
                                  <a:pt x="14" y="0"/>
                                </a:lnTo>
                                <a:moveTo>
                                  <a:pt x="0" y="0"/>
                                </a:moveTo>
                                <a:lnTo>
                                  <a:pt x="14"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2" name="AutoShape 423"/>
                        <wps:cNvSpPr>
                          <a:spLocks/>
                        </wps:cNvSpPr>
                        <wps:spPr bwMode="auto">
                          <a:xfrm>
                            <a:off x="7634" y="12051"/>
                            <a:ext cx="1057" cy="207"/>
                          </a:xfrm>
                          <a:custGeom>
                            <a:avLst/>
                            <a:gdLst>
                              <a:gd name="T0" fmla="+- 0 7640 7635"/>
                              <a:gd name="T1" fmla="*/ T0 w 1057"/>
                              <a:gd name="T2" fmla="+- 0 12051 12051"/>
                              <a:gd name="T3" fmla="*/ 12051 h 207"/>
                              <a:gd name="T4" fmla="+- 0 7640 7635"/>
                              <a:gd name="T5" fmla="*/ T4 w 1057"/>
                              <a:gd name="T6" fmla="+- 0 12253 12051"/>
                              <a:gd name="T7" fmla="*/ 12253 h 207"/>
                              <a:gd name="T8" fmla="+- 0 8682 7635"/>
                              <a:gd name="T9" fmla="*/ T8 w 1057"/>
                              <a:gd name="T10" fmla="+- 0 12051 12051"/>
                              <a:gd name="T11" fmla="*/ 12051 h 207"/>
                              <a:gd name="T12" fmla="+- 0 8682 7635"/>
                              <a:gd name="T13" fmla="*/ T12 w 1057"/>
                              <a:gd name="T14" fmla="+- 0 12253 12051"/>
                              <a:gd name="T15" fmla="*/ 12253 h 207"/>
                              <a:gd name="T16" fmla="+- 0 7635 7635"/>
                              <a:gd name="T17" fmla="*/ T16 w 1057"/>
                              <a:gd name="T18" fmla="+- 0 12258 12051"/>
                              <a:gd name="T19" fmla="*/ 12258 h 207"/>
                              <a:gd name="T20" fmla="+- 0 7650 7635"/>
                              <a:gd name="T21" fmla="*/ T20 w 1057"/>
                              <a:gd name="T22" fmla="+- 0 12258 12051"/>
                              <a:gd name="T23" fmla="*/ 12258 h 207"/>
                              <a:gd name="T24" fmla="+- 0 7635 7635"/>
                              <a:gd name="T25" fmla="*/ T24 w 1057"/>
                              <a:gd name="T26" fmla="+- 0 12258 12051"/>
                              <a:gd name="T27" fmla="*/ 12258 h 207"/>
                              <a:gd name="T28" fmla="+- 0 7650 7635"/>
                              <a:gd name="T29" fmla="*/ T28 w 1057"/>
                              <a:gd name="T30" fmla="+- 0 12258 12051"/>
                              <a:gd name="T31" fmla="*/ 12258 h 207"/>
                              <a:gd name="T32" fmla="+- 0 7650 7635"/>
                              <a:gd name="T33" fmla="*/ T32 w 1057"/>
                              <a:gd name="T34" fmla="+- 0 12258 12051"/>
                              <a:gd name="T35" fmla="*/ 12258 h 207"/>
                              <a:gd name="T36" fmla="+- 0 8677 7635"/>
                              <a:gd name="T37" fmla="*/ T36 w 1057"/>
                              <a:gd name="T38" fmla="+- 0 12258 12051"/>
                              <a:gd name="T39" fmla="*/ 12258 h 207"/>
                              <a:gd name="T40" fmla="+- 0 8677 7635"/>
                              <a:gd name="T41" fmla="*/ T40 w 1057"/>
                              <a:gd name="T42" fmla="+- 0 12258 12051"/>
                              <a:gd name="T43" fmla="*/ 12258 h 207"/>
                              <a:gd name="T44" fmla="+- 0 8691 7635"/>
                              <a:gd name="T45" fmla="*/ T44 w 1057"/>
                              <a:gd name="T46" fmla="+- 0 12258 12051"/>
                              <a:gd name="T47" fmla="*/ 12258 h 207"/>
                              <a:gd name="T48" fmla="+- 0 8677 7635"/>
                              <a:gd name="T49" fmla="*/ T48 w 1057"/>
                              <a:gd name="T50" fmla="+- 0 12258 12051"/>
                              <a:gd name="T51" fmla="*/ 12258 h 207"/>
                              <a:gd name="T52" fmla="+- 0 8691 7635"/>
                              <a:gd name="T53" fmla="*/ T52 w 1057"/>
                              <a:gd name="T54" fmla="+- 0 12258 12051"/>
                              <a:gd name="T55" fmla="*/ 12258 h 20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1057" h="207">
                                <a:moveTo>
                                  <a:pt x="5" y="0"/>
                                </a:moveTo>
                                <a:lnTo>
                                  <a:pt x="5" y="202"/>
                                </a:lnTo>
                                <a:moveTo>
                                  <a:pt x="1047" y="0"/>
                                </a:moveTo>
                                <a:lnTo>
                                  <a:pt x="1047" y="202"/>
                                </a:lnTo>
                                <a:moveTo>
                                  <a:pt x="0" y="207"/>
                                </a:moveTo>
                                <a:lnTo>
                                  <a:pt x="15" y="207"/>
                                </a:lnTo>
                                <a:moveTo>
                                  <a:pt x="0" y="207"/>
                                </a:moveTo>
                                <a:lnTo>
                                  <a:pt x="15" y="207"/>
                                </a:lnTo>
                                <a:moveTo>
                                  <a:pt x="15" y="207"/>
                                </a:moveTo>
                                <a:lnTo>
                                  <a:pt x="1042" y="207"/>
                                </a:lnTo>
                                <a:moveTo>
                                  <a:pt x="1042" y="207"/>
                                </a:moveTo>
                                <a:lnTo>
                                  <a:pt x="1056" y="207"/>
                                </a:lnTo>
                                <a:moveTo>
                                  <a:pt x="1042" y="207"/>
                                </a:moveTo>
                                <a:lnTo>
                                  <a:pt x="1056" y="207"/>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1C772AF" id="Group 422" o:spid="_x0000_s1026" style="position:absolute;margin-left:381.65pt;margin-top:601.35pt;width:52.95pt;height:12pt;z-index:-34383872;mso-position-horizontal-relative:page;mso-position-vertical-relative:page" coordorigin="7633,12027" coordsize="1059,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">
                <v:rect id="Rectangle 427" o:spid="_x0000_s1027" style="position:absolute;left:7649;top:12027;width:1028;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" fillcolor="#f7fcf7" stroked="f"/>
                <v:shape id="AutoShape 426" o:spid="_x0000_s1028" style="position:absolute;left:7633;top:12044;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" path="m,l14,m,l14,e" filled="f" strokecolor="red" strokeweight=".72pt">
                  <v:stroke dashstyle="3 1"/>
                  <v:path arrowok="t" o:connecttype="custom" o:connectlocs="0,0;14,0;0,0;14,0" o:connectangles="0,0,0,0"/>
                </v:shape>
                <v:line id="Line 425" o:spid="_x0000_s1029" style="position:absolute;visibility:visible;mso-wrap-style:square" from="7650,12042" to="8677,120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" strokecolor="red" strokeweight=".72pt">
                  <v:stroke dashstyle="3 1"/>
                </v:line>
                <v:shape id="AutoShape 424" o:spid="_x0000_s1030" style="position:absolute;left:8674;top:12044;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" path="m,l14,m,l14,e" filled="f" strokecolor="red" strokeweight=".72pt">
                  <v:stroke dashstyle="3 1"/>
                  <v:path arrowok="t" o:connecttype="custom" o:connectlocs="0,0;14,0;0,0;14,0" o:connectangles="0,0,0,0"/>
                </v:shape>
                <v:shape id="AutoShape 423" o:spid="_x0000_s1031" style="position:absolute;left:7634;top:12051;width:1057;height:207;visibility:visible;mso-wrap-style:square;v-text-anchor:top" coordsize="1057,2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" path="m5,r,202m1047,r,202m,207r15,m,207r15,m15,207r1027,m1042,207r14,m1042,207r14,e" filled="f" strokecolor="red" strokeweight=".72pt">
                  <v:stroke dashstyle="3 1"/>
                  <v:path arrowok="t" o:connecttype="custom" o:connectlocs="5,12051;5,12253;1047,12051;1047,12253;0,12258;15,12258;0,12258;15,12258;15,12258;1042,12258;1042,12258;1056,12258;1042,12258;1056,12258" o:connectangles="0,0,0,0,0,0,0,0,0,0,0,0,0,0"/>
                </v:shape>
                <w10:wrap anchorx="page" anchory="page"/>
              </v:group>
            </w:pict>
          </mc:Fallback>
        </mc:AlternateContent>
      </w:r>
      <w:r>
        <w:rPr>
          <w:noProof/>
          <w:lang w:eastAsia="ru-RU"/>
        </w:rPr>
        <mc:AlternateContent>
          <mc:Choice Requires="wpg">
            <w:drawing>
              <wp:anchor distT="0" distB="0" distL="114300" distR="114300" simplePos="0" relativeHeight="468933120" behindDoc="1" locked="0" layoutInCell="1" allowOverlap="1" wp14:anchorId="15E2A7C7" wp14:editId="2798D851">
                <wp:simplePos x="0" y="0"/>
                <wp:positionH relativeFrom="page">
                  <wp:posOffset>4584700</wp:posOffset>
                </wp:positionH>
                <wp:positionV relativeFrom="page">
                  <wp:posOffset>8658860</wp:posOffset>
                </wp:positionV>
                <wp:extent cx="657225" cy="152400"/>
                <wp:effectExtent l="0" t="0" r="0" b="0"/>
                <wp:wrapNone/>
                <wp:docPr id="321" name="Group 4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7225" cy="152400"/>
                          <a:chOff x="7220" y="13636"/>
                          <a:chExt cx="1035" cy="240"/>
                        </a:xfrm>
                      </wpg:grpSpPr>
                      <wps:wsp>
                        <wps:cNvPr id="322" name="Rectangle 421"/>
                        <wps:cNvSpPr>
                          <a:spLocks noChangeArrowheads="1"/>
                        </wps:cNvSpPr>
                        <wps:spPr bwMode="auto">
                          <a:xfrm>
                            <a:off x="7236" y="13635"/>
                            <a:ext cx="1004" cy="240"/>
                          </a:xfrm>
                          <a:prstGeom prst="rect">
                            <a:avLst/>
                          </a:prstGeom>
                          <a:solidFill>
                            <a:srgbClr val="F7FC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3" name="AutoShape 420"/>
                        <wps:cNvSpPr>
                          <a:spLocks/>
                        </wps:cNvSpPr>
                        <wps:spPr bwMode="auto">
                          <a:xfrm>
                            <a:off x="7219" y="13652"/>
                            <a:ext cx="15" cy="2"/>
                          </a:xfrm>
                          <a:custGeom>
                            <a:avLst/>
                            <a:gdLst>
                              <a:gd name="T0" fmla="+- 0 7220 7220"/>
                              <a:gd name="T1" fmla="*/ T0 w 15"/>
                              <a:gd name="T2" fmla="+- 0 7234 7220"/>
                              <a:gd name="T3" fmla="*/ T2 w 15"/>
                              <a:gd name="T4" fmla="+- 0 7220 7220"/>
                              <a:gd name="T5" fmla="*/ T4 w 15"/>
                              <a:gd name="T6" fmla="+- 0 7234 7220"/>
                              <a:gd name="T7" fmla="*/ T6 w 15"/>
                            </a:gdLst>
                            <a:ahLst/>
                            <a:cxnLst>
                              <a:cxn ang="0">
                                <a:pos x="T1" y="0"/>
                              </a:cxn>
                              <a:cxn ang="0">
                                <a:pos x="T3" y="0"/>
                              </a:cxn>
                              <a:cxn ang="0">
                                <a:pos x="T5" y="0"/>
                              </a:cxn>
                              <a:cxn ang="0">
                                <a:pos x="T7" y="0"/>
                              </a:cxn>
                            </a:cxnLst>
                            <a:rect l="0" t="0" r="r" b="b"/>
                            <a:pathLst>
                              <a:path w="15">
                                <a:moveTo>
                                  <a:pt x="0" y="0"/>
                                </a:moveTo>
                                <a:lnTo>
                                  <a:pt x="14" y="0"/>
                                </a:lnTo>
                                <a:moveTo>
                                  <a:pt x="0" y="0"/>
                                </a:moveTo>
                                <a:lnTo>
                                  <a:pt x="14"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4" name="Line 419"/>
                        <wps:cNvCnPr>
                          <a:cxnSpLocks noChangeShapeType="1"/>
                        </wps:cNvCnPr>
                        <wps:spPr bwMode="auto">
                          <a:xfrm>
                            <a:off x="7236" y="13650"/>
                            <a:ext cx="1004" cy="0"/>
                          </a:xfrm>
                          <a:prstGeom prst="line">
                            <a:avLst/>
                          </a:prstGeom>
                          <a:noFill/>
                          <a:ln w="9144">
                            <a:solidFill>
                              <a:srgbClr val="FF0000"/>
                            </a:solidFill>
                            <a:prstDash val="sysDash"/>
                            <a:round/>
                            <a:headEnd/>
                            <a:tailEnd/>
                          </a:ln>
                          <a:extLst>
                            <a:ext uri="{909E8E84-426E-40DD-AFC4-6F175D3DCCD1}">
                              <a14:hiddenFill xmlns:a14="http://schemas.microsoft.com/office/drawing/2010/main">
                                <a:noFill/>
                              </a14:hiddenFill>
                            </a:ext>
                          </a:extLst>
                        </wps:spPr>
                        <wps:bodyPr/>
                      </wps:wsp>
                      <wps:wsp>
                        <wps:cNvPr id="325" name="AutoShape 418"/>
                        <wps:cNvSpPr>
                          <a:spLocks/>
                        </wps:cNvSpPr>
                        <wps:spPr bwMode="auto">
                          <a:xfrm>
                            <a:off x="8237" y="13652"/>
                            <a:ext cx="15" cy="2"/>
                          </a:xfrm>
                          <a:custGeom>
                            <a:avLst/>
                            <a:gdLst>
                              <a:gd name="T0" fmla="+- 0 8238 8238"/>
                              <a:gd name="T1" fmla="*/ T0 w 15"/>
                              <a:gd name="T2" fmla="+- 0 8252 8238"/>
                              <a:gd name="T3" fmla="*/ T2 w 15"/>
                              <a:gd name="T4" fmla="+- 0 8238 8238"/>
                              <a:gd name="T5" fmla="*/ T4 w 15"/>
                              <a:gd name="T6" fmla="+- 0 8252 8238"/>
                              <a:gd name="T7" fmla="*/ T6 w 15"/>
                            </a:gdLst>
                            <a:ahLst/>
                            <a:cxnLst>
                              <a:cxn ang="0">
                                <a:pos x="T1" y="0"/>
                              </a:cxn>
                              <a:cxn ang="0">
                                <a:pos x="T3" y="0"/>
                              </a:cxn>
                              <a:cxn ang="0">
                                <a:pos x="T5" y="0"/>
                              </a:cxn>
                              <a:cxn ang="0">
                                <a:pos x="T7" y="0"/>
                              </a:cxn>
                            </a:cxnLst>
                            <a:rect l="0" t="0" r="r" b="b"/>
                            <a:pathLst>
                              <a:path w="15">
                                <a:moveTo>
                                  <a:pt x="0" y="0"/>
                                </a:moveTo>
                                <a:lnTo>
                                  <a:pt x="14" y="0"/>
                                </a:lnTo>
                                <a:moveTo>
                                  <a:pt x="0" y="0"/>
                                </a:moveTo>
                                <a:lnTo>
                                  <a:pt x="14"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6" name="AutoShape 417"/>
                        <wps:cNvSpPr>
                          <a:spLocks/>
                        </wps:cNvSpPr>
                        <wps:spPr bwMode="auto">
                          <a:xfrm>
                            <a:off x="7222" y="13659"/>
                            <a:ext cx="1033" cy="207"/>
                          </a:xfrm>
                          <a:custGeom>
                            <a:avLst/>
                            <a:gdLst>
                              <a:gd name="T0" fmla="+- 0 7227 7222"/>
                              <a:gd name="T1" fmla="*/ T0 w 1033"/>
                              <a:gd name="T2" fmla="+- 0 13660 13660"/>
                              <a:gd name="T3" fmla="*/ 13660 h 207"/>
                              <a:gd name="T4" fmla="+- 0 7227 7222"/>
                              <a:gd name="T5" fmla="*/ T4 w 1033"/>
                              <a:gd name="T6" fmla="+- 0 13861 13660"/>
                              <a:gd name="T7" fmla="*/ 13861 h 207"/>
                              <a:gd name="T8" fmla="+- 0 8245 7222"/>
                              <a:gd name="T9" fmla="*/ T8 w 1033"/>
                              <a:gd name="T10" fmla="+- 0 13660 13660"/>
                              <a:gd name="T11" fmla="*/ 13660 h 207"/>
                              <a:gd name="T12" fmla="+- 0 8245 7222"/>
                              <a:gd name="T13" fmla="*/ T12 w 1033"/>
                              <a:gd name="T14" fmla="+- 0 13861 13660"/>
                              <a:gd name="T15" fmla="*/ 13861 h 207"/>
                              <a:gd name="T16" fmla="+- 0 7222 7222"/>
                              <a:gd name="T17" fmla="*/ T16 w 1033"/>
                              <a:gd name="T18" fmla="+- 0 13866 13660"/>
                              <a:gd name="T19" fmla="*/ 13866 h 207"/>
                              <a:gd name="T20" fmla="+- 0 7236 7222"/>
                              <a:gd name="T21" fmla="*/ T20 w 1033"/>
                              <a:gd name="T22" fmla="+- 0 13866 13660"/>
                              <a:gd name="T23" fmla="*/ 13866 h 207"/>
                              <a:gd name="T24" fmla="+- 0 7222 7222"/>
                              <a:gd name="T25" fmla="*/ T24 w 1033"/>
                              <a:gd name="T26" fmla="+- 0 13866 13660"/>
                              <a:gd name="T27" fmla="*/ 13866 h 207"/>
                              <a:gd name="T28" fmla="+- 0 7236 7222"/>
                              <a:gd name="T29" fmla="*/ T28 w 1033"/>
                              <a:gd name="T30" fmla="+- 0 13866 13660"/>
                              <a:gd name="T31" fmla="*/ 13866 h 207"/>
                              <a:gd name="T32" fmla="+- 0 7236 7222"/>
                              <a:gd name="T33" fmla="*/ T32 w 1033"/>
                              <a:gd name="T34" fmla="+- 0 13866 13660"/>
                              <a:gd name="T35" fmla="*/ 13866 h 207"/>
                              <a:gd name="T36" fmla="+- 0 8240 7222"/>
                              <a:gd name="T37" fmla="*/ T36 w 1033"/>
                              <a:gd name="T38" fmla="+- 0 13866 13660"/>
                              <a:gd name="T39" fmla="*/ 13866 h 207"/>
                              <a:gd name="T40" fmla="+- 0 8240 7222"/>
                              <a:gd name="T41" fmla="*/ T40 w 1033"/>
                              <a:gd name="T42" fmla="+- 0 13866 13660"/>
                              <a:gd name="T43" fmla="*/ 13866 h 207"/>
                              <a:gd name="T44" fmla="+- 0 8255 7222"/>
                              <a:gd name="T45" fmla="*/ T44 w 1033"/>
                              <a:gd name="T46" fmla="+- 0 13866 13660"/>
                              <a:gd name="T47" fmla="*/ 13866 h 207"/>
                              <a:gd name="T48" fmla="+- 0 8240 7222"/>
                              <a:gd name="T49" fmla="*/ T48 w 1033"/>
                              <a:gd name="T50" fmla="+- 0 13866 13660"/>
                              <a:gd name="T51" fmla="*/ 13866 h 207"/>
                              <a:gd name="T52" fmla="+- 0 8255 7222"/>
                              <a:gd name="T53" fmla="*/ T52 w 1033"/>
                              <a:gd name="T54" fmla="+- 0 13866 13660"/>
                              <a:gd name="T55" fmla="*/ 13866 h 20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1033" h="207">
                                <a:moveTo>
                                  <a:pt x="5" y="0"/>
                                </a:moveTo>
                                <a:lnTo>
                                  <a:pt x="5" y="201"/>
                                </a:lnTo>
                                <a:moveTo>
                                  <a:pt x="1023" y="0"/>
                                </a:moveTo>
                                <a:lnTo>
                                  <a:pt x="1023" y="201"/>
                                </a:lnTo>
                                <a:moveTo>
                                  <a:pt x="0" y="206"/>
                                </a:moveTo>
                                <a:lnTo>
                                  <a:pt x="14" y="206"/>
                                </a:lnTo>
                                <a:moveTo>
                                  <a:pt x="0" y="206"/>
                                </a:moveTo>
                                <a:lnTo>
                                  <a:pt x="14" y="206"/>
                                </a:lnTo>
                                <a:moveTo>
                                  <a:pt x="14" y="206"/>
                                </a:moveTo>
                                <a:lnTo>
                                  <a:pt x="1018" y="206"/>
                                </a:lnTo>
                                <a:moveTo>
                                  <a:pt x="1018" y="206"/>
                                </a:moveTo>
                                <a:lnTo>
                                  <a:pt x="1033" y="206"/>
                                </a:lnTo>
                                <a:moveTo>
                                  <a:pt x="1018" y="206"/>
                                </a:moveTo>
                                <a:lnTo>
                                  <a:pt x="1033" y="206"/>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09BED82" id="Group 416" o:spid="_x0000_s1026" style="position:absolute;margin-left:361pt;margin-top:681.8pt;width:51.75pt;height:12pt;z-index:-34383360;mso-position-horizontal-relative:page;mso-position-vertical-relative:page" coordorigin="7220,13636" coordsize="1035,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">
                <v:rect id="Rectangle 421" o:spid="_x0000_s1027" style="position:absolute;left:7236;top:13635;width:1004;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" fillcolor="#f7fcf7" stroked="f"/>
                <v:shape id="AutoShape 420" o:spid="_x0000_s1028" style="position:absolute;left:7219;top:13652;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" path="m,l14,m,l14,e" filled="f" strokecolor="red" strokeweight=".72pt">
                  <v:stroke dashstyle="3 1"/>
                  <v:path arrowok="t" o:connecttype="custom" o:connectlocs="0,0;14,0;0,0;14,0" o:connectangles="0,0,0,0"/>
                </v:shape>
                <v:line id="Line 419" o:spid="_x0000_s1029" style="position:absolute;visibility:visible;mso-wrap-style:square" from="7236,13650" to="8240,136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" strokecolor="red" strokeweight=".72pt">
                  <v:stroke dashstyle="3 1"/>
                </v:line>
                <v:shape id="AutoShape 418" o:spid="_x0000_s1030" style="position:absolute;left:8237;top:13652;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" path="m,l14,m,l14,e" filled="f" strokecolor="red" strokeweight=".72pt">
                  <v:stroke dashstyle="3 1"/>
                  <v:path arrowok="t" o:connecttype="custom" o:connectlocs="0,0;14,0;0,0;14,0" o:connectangles="0,0,0,0"/>
                </v:shape>
                <v:shape id="AutoShape 417" o:spid="_x0000_s1031" style="position:absolute;left:7222;top:13659;width:1033;height:207;visibility:visible;mso-wrap-style:square;v-text-anchor:top" coordsize="1033,2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" path="m5,r,201m1023,r,201m,206r14,m,206r14,m14,206r1004,m1018,206r15,m1018,206r15,e" filled="f" strokecolor="red" strokeweight=".72pt">
                  <v:stroke dashstyle="3 1"/>
                  <v:path arrowok="t" o:connecttype="custom" o:connectlocs="5,13660;5,13861;1023,13660;1023,13861;0,13866;14,13866;0,13866;14,13866;14,13866;1018,13866;1018,13866;1033,13866;1018,13866;1033,13866" o:connectangles="0,0,0,0,0,0,0,0,0,0,0,0,0,0"/>
                </v:shape>
                <w10:wrap anchorx="page" anchory="page"/>
              </v:group>
            </w:pict>
          </mc:Fallback>
        </mc:AlternateContent>
      </w:r>
      <w:r>
        <w:rPr>
          <w:noProof/>
          <w:lang w:eastAsia="ru-RU"/>
        </w:rPr>
        <mc:AlternateContent>
          <mc:Choice Requires="wpg">
            <w:drawing>
              <wp:anchor distT="0" distB="0" distL="114300" distR="114300" simplePos="0" relativeHeight="468933632" behindDoc="1" locked="0" layoutInCell="1" allowOverlap="1" wp14:anchorId="334B4D8B" wp14:editId="1097FBAC">
                <wp:simplePos x="0" y="0"/>
                <wp:positionH relativeFrom="page">
                  <wp:posOffset>4130040</wp:posOffset>
                </wp:positionH>
                <wp:positionV relativeFrom="page">
                  <wp:posOffset>9395460</wp:posOffset>
                </wp:positionV>
                <wp:extent cx="800735" cy="165100"/>
                <wp:effectExtent l="0" t="0" r="0" b="0"/>
                <wp:wrapNone/>
                <wp:docPr id="315" name="Group 4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00735" cy="165100"/>
                          <a:chOff x="6504" y="14796"/>
                          <a:chExt cx="1261" cy="260"/>
                        </a:xfrm>
                      </wpg:grpSpPr>
                      <wps:wsp>
                        <wps:cNvPr id="316" name="Rectangle 415"/>
                        <wps:cNvSpPr>
                          <a:spLocks noChangeArrowheads="1"/>
                        </wps:cNvSpPr>
                        <wps:spPr bwMode="auto">
                          <a:xfrm>
                            <a:off x="6521" y="14802"/>
                            <a:ext cx="1230" cy="240"/>
                          </a:xfrm>
                          <a:prstGeom prst="rect">
                            <a:avLst/>
                          </a:prstGeom>
                          <a:solidFill>
                            <a:srgbClr val="F7FC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7" name="AutoShape 414"/>
                        <wps:cNvSpPr>
                          <a:spLocks/>
                        </wps:cNvSpPr>
                        <wps:spPr bwMode="auto">
                          <a:xfrm>
                            <a:off x="6504" y="14805"/>
                            <a:ext cx="15" cy="2"/>
                          </a:xfrm>
                          <a:custGeom>
                            <a:avLst/>
                            <a:gdLst>
                              <a:gd name="T0" fmla="+- 0 6504 6504"/>
                              <a:gd name="T1" fmla="*/ T0 w 15"/>
                              <a:gd name="T2" fmla="+- 0 6519 6504"/>
                              <a:gd name="T3" fmla="*/ T2 w 15"/>
                              <a:gd name="T4" fmla="+- 0 6504 6504"/>
                              <a:gd name="T5" fmla="*/ T4 w 15"/>
                              <a:gd name="T6" fmla="+- 0 6519 6504"/>
                              <a:gd name="T7" fmla="*/ T6 w 15"/>
                            </a:gdLst>
                            <a:ahLst/>
                            <a:cxnLst>
                              <a:cxn ang="0">
                                <a:pos x="T1" y="0"/>
                              </a:cxn>
                              <a:cxn ang="0">
                                <a:pos x="T3" y="0"/>
                              </a:cxn>
                              <a:cxn ang="0">
                                <a:pos x="T5" y="0"/>
                              </a:cxn>
                              <a:cxn ang="0">
                                <a:pos x="T7" y="0"/>
                              </a:cxn>
                            </a:cxnLst>
                            <a:rect l="0" t="0" r="r" b="b"/>
                            <a:pathLst>
                              <a:path w="15">
                                <a:moveTo>
                                  <a:pt x="0" y="0"/>
                                </a:moveTo>
                                <a:lnTo>
                                  <a:pt x="15" y="0"/>
                                </a:lnTo>
                                <a:moveTo>
                                  <a:pt x="0" y="0"/>
                                </a:moveTo>
                                <a:lnTo>
                                  <a:pt x="15"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8" name="Line 413"/>
                        <wps:cNvCnPr>
                          <a:cxnSpLocks noChangeShapeType="1"/>
                        </wps:cNvCnPr>
                        <wps:spPr bwMode="auto">
                          <a:xfrm>
                            <a:off x="6521" y="14803"/>
                            <a:ext cx="1230" cy="0"/>
                          </a:xfrm>
                          <a:prstGeom prst="line">
                            <a:avLst/>
                          </a:prstGeom>
                          <a:noFill/>
                          <a:ln w="9144">
                            <a:solidFill>
                              <a:srgbClr val="FF0000"/>
                            </a:solidFill>
                            <a:prstDash val="sysDash"/>
                            <a:round/>
                            <a:headEnd/>
                            <a:tailEnd/>
                          </a:ln>
                          <a:extLst>
                            <a:ext uri="{909E8E84-426E-40DD-AFC4-6F175D3DCCD1}">
                              <a14:hiddenFill xmlns:a14="http://schemas.microsoft.com/office/drawing/2010/main">
                                <a:noFill/>
                              </a14:hiddenFill>
                            </a:ext>
                          </a:extLst>
                        </wps:spPr>
                        <wps:bodyPr/>
                      </wps:wsp>
                      <wps:wsp>
                        <wps:cNvPr id="319" name="AutoShape 412"/>
                        <wps:cNvSpPr>
                          <a:spLocks/>
                        </wps:cNvSpPr>
                        <wps:spPr bwMode="auto">
                          <a:xfrm>
                            <a:off x="7748" y="14805"/>
                            <a:ext cx="15" cy="2"/>
                          </a:xfrm>
                          <a:custGeom>
                            <a:avLst/>
                            <a:gdLst>
                              <a:gd name="T0" fmla="+- 0 7748 7748"/>
                              <a:gd name="T1" fmla="*/ T0 w 15"/>
                              <a:gd name="T2" fmla="+- 0 7763 7748"/>
                              <a:gd name="T3" fmla="*/ T2 w 15"/>
                              <a:gd name="T4" fmla="+- 0 7748 7748"/>
                              <a:gd name="T5" fmla="*/ T4 w 15"/>
                              <a:gd name="T6" fmla="+- 0 7763 7748"/>
                              <a:gd name="T7" fmla="*/ T6 w 15"/>
                            </a:gdLst>
                            <a:ahLst/>
                            <a:cxnLst>
                              <a:cxn ang="0">
                                <a:pos x="T1" y="0"/>
                              </a:cxn>
                              <a:cxn ang="0">
                                <a:pos x="T3" y="0"/>
                              </a:cxn>
                              <a:cxn ang="0">
                                <a:pos x="T5" y="0"/>
                              </a:cxn>
                              <a:cxn ang="0">
                                <a:pos x="T7" y="0"/>
                              </a:cxn>
                            </a:cxnLst>
                            <a:rect l="0" t="0" r="r" b="b"/>
                            <a:pathLst>
                              <a:path w="15">
                                <a:moveTo>
                                  <a:pt x="0" y="0"/>
                                </a:moveTo>
                                <a:lnTo>
                                  <a:pt x="15" y="0"/>
                                </a:lnTo>
                                <a:moveTo>
                                  <a:pt x="0" y="0"/>
                                </a:moveTo>
                                <a:lnTo>
                                  <a:pt x="15"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0" name="AutoShape 411"/>
                        <wps:cNvSpPr>
                          <a:spLocks/>
                        </wps:cNvSpPr>
                        <wps:spPr bwMode="auto">
                          <a:xfrm>
                            <a:off x="6506" y="14812"/>
                            <a:ext cx="1259" cy="236"/>
                          </a:xfrm>
                          <a:custGeom>
                            <a:avLst/>
                            <a:gdLst>
                              <a:gd name="T0" fmla="+- 0 6512 6507"/>
                              <a:gd name="T1" fmla="*/ T0 w 1259"/>
                              <a:gd name="T2" fmla="+- 0 14812 14812"/>
                              <a:gd name="T3" fmla="*/ 14812 h 236"/>
                              <a:gd name="T4" fmla="+- 0 6512 6507"/>
                              <a:gd name="T5" fmla="*/ T4 w 1259"/>
                              <a:gd name="T6" fmla="+- 0 15043 14812"/>
                              <a:gd name="T7" fmla="*/ 15043 h 236"/>
                              <a:gd name="T8" fmla="+- 0 7755 6507"/>
                              <a:gd name="T9" fmla="*/ T8 w 1259"/>
                              <a:gd name="T10" fmla="+- 0 14812 14812"/>
                              <a:gd name="T11" fmla="*/ 14812 h 236"/>
                              <a:gd name="T12" fmla="+- 0 7755 6507"/>
                              <a:gd name="T13" fmla="*/ T12 w 1259"/>
                              <a:gd name="T14" fmla="+- 0 15043 14812"/>
                              <a:gd name="T15" fmla="*/ 15043 h 236"/>
                              <a:gd name="T16" fmla="+- 0 6507 6507"/>
                              <a:gd name="T17" fmla="*/ T16 w 1259"/>
                              <a:gd name="T18" fmla="+- 0 15048 14812"/>
                              <a:gd name="T19" fmla="*/ 15048 h 236"/>
                              <a:gd name="T20" fmla="+- 0 6521 6507"/>
                              <a:gd name="T21" fmla="*/ T20 w 1259"/>
                              <a:gd name="T22" fmla="+- 0 15048 14812"/>
                              <a:gd name="T23" fmla="*/ 15048 h 236"/>
                              <a:gd name="T24" fmla="+- 0 6507 6507"/>
                              <a:gd name="T25" fmla="*/ T24 w 1259"/>
                              <a:gd name="T26" fmla="+- 0 15048 14812"/>
                              <a:gd name="T27" fmla="*/ 15048 h 236"/>
                              <a:gd name="T28" fmla="+- 0 6521 6507"/>
                              <a:gd name="T29" fmla="*/ T28 w 1259"/>
                              <a:gd name="T30" fmla="+- 0 15048 14812"/>
                              <a:gd name="T31" fmla="*/ 15048 h 236"/>
                              <a:gd name="T32" fmla="+- 0 6521 6507"/>
                              <a:gd name="T33" fmla="*/ T32 w 1259"/>
                              <a:gd name="T34" fmla="+- 0 15048 14812"/>
                              <a:gd name="T35" fmla="*/ 15048 h 236"/>
                              <a:gd name="T36" fmla="+- 0 7751 6507"/>
                              <a:gd name="T37" fmla="*/ T36 w 1259"/>
                              <a:gd name="T38" fmla="+- 0 15048 14812"/>
                              <a:gd name="T39" fmla="*/ 15048 h 236"/>
                              <a:gd name="T40" fmla="+- 0 7751 6507"/>
                              <a:gd name="T41" fmla="*/ T40 w 1259"/>
                              <a:gd name="T42" fmla="+- 0 15048 14812"/>
                              <a:gd name="T43" fmla="*/ 15048 h 236"/>
                              <a:gd name="T44" fmla="+- 0 7765 6507"/>
                              <a:gd name="T45" fmla="*/ T44 w 1259"/>
                              <a:gd name="T46" fmla="+- 0 15048 14812"/>
                              <a:gd name="T47" fmla="*/ 15048 h 236"/>
                              <a:gd name="T48" fmla="+- 0 7751 6507"/>
                              <a:gd name="T49" fmla="*/ T48 w 1259"/>
                              <a:gd name="T50" fmla="+- 0 15048 14812"/>
                              <a:gd name="T51" fmla="*/ 15048 h 236"/>
                              <a:gd name="T52" fmla="+- 0 7765 6507"/>
                              <a:gd name="T53" fmla="*/ T52 w 1259"/>
                              <a:gd name="T54" fmla="+- 0 15048 14812"/>
                              <a:gd name="T55" fmla="*/ 15048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1259" h="236">
                                <a:moveTo>
                                  <a:pt x="5" y="0"/>
                                </a:moveTo>
                                <a:lnTo>
                                  <a:pt x="5" y="231"/>
                                </a:lnTo>
                                <a:moveTo>
                                  <a:pt x="1248" y="0"/>
                                </a:moveTo>
                                <a:lnTo>
                                  <a:pt x="1248" y="231"/>
                                </a:lnTo>
                                <a:moveTo>
                                  <a:pt x="0" y="236"/>
                                </a:moveTo>
                                <a:lnTo>
                                  <a:pt x="14" y="236"/>
                                </a:lnTo>
                                <a:moveTo>
                                  <a:pt x="0" y="236"/>
                                </a:moveTo>
                                <a:lnTo>
                                  <a:pt x="14" y="236"/>
                                </a:lnTo>
                                <a:moveTo>
                                  <a:pt x="14" y="236"/>
                                </a:moveTo>
                                <a:lnTo>
                                  <a:pt x="1244" y="236"/>
                                </a:lnTo>
                                <a:moveTo>
                                  <a:pt x="1244" y="236"/>
                                </a:moveTo>
                                <a:lnTo>
                                  <a:pt x="1258" y="236"/>
                                </a:lnTo>
                                <a:moveTo>
                                  <a:pt x="1244" y="236"/>
                                </a:moveTo>
                                <a:lnTo>
                                  <a:pt x="1258" y="236"/>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A596D46" id="Group 410" o:spid="_x0000_s1026" style="position:absolute;margin-left:325.2pt;margin-top:739.8pt;width:63.05pt;height:13pt;z-index:-34382848;mso-position-horizontal-relative:page;mso-position-vertical-relative:page" coordorigin="6504,14796" coordsize="1261,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">
                <v:rect id="Rectangle 415" o:spid="_x0000_s1027" style="position:absolute;left:6521;top:14802;width:1230;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" fillcolor="#f7fcf7" stroked="f"/>
                <v:shape id="AutoShape 414" o:spid="_x0000_s1028" style="position:absolute;left:6504;top:14805;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" path="m,l15,m,l15,e" filled="f" strokecolor="red" strokeweight=".72pt">
                  <v:stroke dashstyle="3 1"/>
                  <v:path arrowok="t" o:connecttype="custom" o:connectlocs="0,0;15,0;0,0;15,0" o:connectangles="0,0,0,0"/>
                </v:shape>
                <v:line id="Line 413" o:spid="_x0000_s1029" style="position:absolute;visibility:visible;mso-wrap-style:square" from="6521,14803" to="7751,148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" strokecolor="red" strokeweight=".72pt">
                  <v:stroke dashstyle="3 1"/>
                </v:line>
                <v:shape id="AutoShape 412" o:spid="_x0000_s1030" style="position:absolute;left:7748;top:14805;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" path="m,l15,m,l15,e" filled="f" strokecolor="red" strokeweight=".72pt">
                  <v:stroke dashstyle="3 1"/>
                  <v:path arrowok="t" o:connecttype="custom" o:connectlocs="0,0;15,0;0,0;15,0" o:connectangles="0,0,0,0"/>
                </v:shape>
                <v:shape id="AutoShape 411" o:spid="_x0000_s1031" style="position:absolute;left:6506;top:14812;width:1259;height:236;visibility:visible;mso-wrap-style:square;v-text-anchor:top" coordsize="1259,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" path="m5,r,231m1248,r,231m,236r14,m,236r14,m14,236r1230,m1244,236r14,m1244,236r14,e" filled="f" strokecolor="red" strokeweight=".72pt">
                  <v:stroke dashstyle="3 1"/>
                  <v:path arrowok="t" o:connecttype="custom" o:connectlocs="5,14812;5,15043;1248,14812;1248,15043;0,15048;14,15048;0,15048;14,15048;14,15048;1244,15048;1244,15048;1258,15048;1244,15048;1258,15048" o:connectangles="0,0,0,0,0,0,0,0,0,0,0,0,0,0"/>
                </v:shape>
                <w10:wrap anchorx="page" anchory="page"/>
              </v:group>
            </w:pict>
          </mc:Fallback>
        </mc:AlternateContent>
      </w:r>
    </w:p>
    <w:p w14:paraId="4859B514" w14:textId="77777777" w:rsidR="00C54A19" w:rsidRDefault="00C54A19">
      <w:pPr>
        <w:rPr>
          <w:sz w:val="2"/>
          <w:szCs w:val="2"/>
        </w:rPr>
        <w:sectPr w:rsidR="00C54A19">
          <w:pgSz w:w="11900" w:h="16840"/>
          <w:pgMar w:top="480" w:right="100" w:bottom="0" w:left="60" w:header="720" w:footer="720" w:gutter="0"/>
          <w:cols w:space="720"/>
        </w:sectPr>
      </w:pPr>
    </w:p>
    <w:tbl>
      <w:tblPr>
        <w:tblStyle w:val="TableNormal"/>
        <w:tblW w:w="0" w:type="auto"/>
        <w:tblInd w:w="12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11"/>
        <w:gridCol w:w="1988"/>
        <w:gridCol w:w="706"/>
        <w:gridCol w:w="850"/>
        <w:gridCol w:w="855"/>
        <w:gridCol w:w="1133"/>
        <w:gridCol w:w="2550"/>
        <w:gridCol w:w="1421"/>
        <w:gridCol w:w="94"/>
        <w:gridCol w:w="167"/>
        <w:gridCol w:w="349"/>
        <w:gridCol w:w="504"/>
        <w:gridCol w:w="158"/>
      </w:tblGrid>
      <w:tr w:rsidR="00C54A19" w14:paraId="641ED76B" w14:textId="77777777">
        <w:trPr>
          <w:trHeight w:val="412"/>
        </w:trPr>
        <w:tc>
          <w:tcPr>
            <w:tcW w:w="711" w:type="dxa"/>
          </w:tcPr>
          <w:p w14:paraId="34849C94" w14:textId="77777777" w:rsidR="00C54A19" w:rsidRDefault="00C54A19">
            <w:pPr>
              <w:pStyle w:val="TableParagraph"/>
              <w:rPr>
                <w:sz w:val="20"/>
              </w:rPr>
            </w:pPr>
          </w:p>
        </w:tc>
        <w:tc>
          <w:tcPr>
            <w:tcW w:w="1988" w:type="dxa"/>
          </w:tcPr>
          <w:p w14:paraId="5E77AB36" w14:textId="77777777" w:rsidR="00C54A19" w:rsidRDefault="00C54A19">
            <w:pPr>
              <w:pStyle w:val="TableParagraph"/>
              <w:rPr>
                <w:sz w:val="20"/>
              </w:rPr>
            </w:pPr>
          </w:p>
        </w:tc>
        <w:tc>
          <w:tcPr>
            <w:tcW w:w="706" w:type="dxa"/>
          </w:tcPr>
          <w:p w14:paraId="2FF02177" w14:textId="77777777" w:rsidR="00C54A19" w:rsidRDefault="00C54A19">
            <w:pPr>
              <w:pStyle w:val="TableParagraph"/>
              <w:rPr>
                <w:sz w:val="20"/>
              </w:rPr>
            </w:pPr>
          </w:p>
        </w:tc>
        <w:tc>
          <w:tcPr>
            <w:tcW w:w="850" w:type="dxa"/>
          </w:tcPr>
          <w:p w14:paraId="2A40ACD2" w14:textId="77777777" w:rsidR="00C54A19" w:rsidRDefault="00C54A19">
            <w:pPr>
              <w:pStyle w:val="TableParagraph"/>
              <w:rPr>
                <w:sz w:val="20"/>
              </w:rPr>
            </w:pPr>
          </w:p>
        </w:tc>
        <w:tc>
          <w:tcPr>
            <w:tcW w:w="855" w:type="dxa"/>
          </w:tcPr>
          <w:p w14:paraId="0E32BEEC" w14:textId="77777777" w:rsidR="00C54A19" w:rsidRDefault="00C54A19">
            <w:pPr>
              <w:pStyle w:val="TableParagraph"/>
              <w:rPr>
                <w:sz w:val="20"/>
              </w:rPr>
            </w:pPr>
          </w:p>
        </w:tc>
        <w:tc>
          <w:tcPr>
            <w:tcW w:w="1133" w:type="dxa"/>
          </w:tcPr>
          <w:p w14:paraId="4BD313EA" w14:textId="77777777" w:rsidR="00C54A19" w:rsidRDefault="00C54A19">
            <w:pPr>
              <w:pStyle w:val="TableParagraph"/>
              <w:rPr>
                <w:sz w:val="20"/>
              </w:rPr>
            </w:pPr>
          </w:p>
        </w:tc>
        <w:tc>
          <w:tcPr>
            <w:tcW w:w="2550" w:type="dxa"/>
          </w:tcPr>
          <w:p w14:paraId="7BAFC9FA" w14:textId="6E49FAC0" w:rsidR="00C54A19" w:rsidRDefault="00C11777">
            <w:pPr>
              <w:pStyle w:val="TableParagraph"/>
              <w:spacing w:before="86"/>
              <w:ind w:left="88"/>
              <w:rPr>
                <w:sz w:val="20"/>
              </w:rPr>
            </w:pPr>
            <w:r>
              <w:rPr>
                <w:sz w:val="20"/>
              </w:rPr>
              <w:t>(обучение</w:t>
            </w:r>
            <w:r>
              <w:rPr>
                <w:spacing w:val="-5"/>
                <w:sz w:val="20"/>
              </w:rPr>
              <w:t xml:space="preserve"> </w:t>
            </w:r>
            <w:r>
              <w:rPr>
                <w:sz w:val="20"/>
              </w:rPr>
              <w:t>в</w:t>
            </w:r>
            <w:r>
              <w:rPr>
                <w:spacing w:val="-1"/>
                <w:sz w:val="20"/>
              </w:rPr>
              <w:t xml:space="preserve"> </w:t>
            </w:r>
            <w:r w:rsidR="00B81E00">
              <w:rPr>
                <w:sz w:val="20"/>
              </w:rPr>
              <w:t>группах).</w:t>
            </w:r>
          </w:p>
        </w:tc>
        <w:tc>
          <w:tcPr>
            <w:tcW w:w="1421" w:type="dxa"/>
          </w:tcPr>
          <w:p w14:paraId="21E47116" w14:textId="77777777" w:rsidR="00C54A19" w:rsidRDefault="00C54A19">
            <w:pPr>
              <w:pStyle w:val="TableParagraph"/>
              <w:rPr>
                <w:sz w:val="20"/>
              </w:rPr>
            </w:pPr>
          </w:p>
        </w:tc>
        <w:tc>
          <w:tcPr>
            <w:tcW w:w="1272" w:type="dxa"/>
            <w:gridSpan w:val="5"/>
          </w:tcPr>
          <w:p w14:paraId="53D316CF" w14:textId="77777777" w:rsidR="00C54A19" w:rsidRDefault="00C54A19">
            <w:pPr>
              <w:pStyle w:val="TableParagraph"/>
              <w:rPr>
                <w:sz w:val="20"/>
              </w:rPr>
            </w:pPr>
          </w:p>
        </w:tc>
      </w:tr>
      <w:tr w:rsidR="00C54A19" w14:paraId="20BD8A21" w14:textId="77777777">
        <w:trPr>
          <w:trHeight w:val="88"/>
        </w:trPr>
        <w:tc>
          <w:tcPr>
            <w:tcW w:w="711" w:type="dxa"/>
            <w:vMerge w:val="restart"/>
          </w:tcPr>
          <w:p w14:paraId="0E3B0402" w14:textId="77777777" w:rsidR="00C54A19" w:rsidRDefault="00C11777">
            <w:pPr>
              <w:pStyle w:val="TableParagraph"/>
              <w:spacing w:before="81"/>
              <w:ind w:left="232"/>
              <w:rPr>
                <w:sz w:val="20"/>
              </w:rPr>
            </w:pPr>
            <w:r>
              <w:rPr>
                <w:sz w:val="20"/>
              </w:rPr>
              <w:t>3.4</w:t>
            </w:r>
          </w:p>
        </w:tc>
        <w:tc>
          <w:tcPr>
            <w:tcW w:w="1988" w:type="dxa"/>
            <w:vMerge w:val="restart"/>
          </w:tcPr>
          <w:p w14:paraId="091575EE" w14:textId="77777777" w:rsidR="00C54A19" w:rsidRDefault="00C11777">
            <w:pPr>
              <w:pStyle w:val="TableParagraph"/>
              <w:spacing w:before="81"/>
              <w:ind w:left="93"/>
              <w:rPr>
                <w:i/>
                <w:sz w:val="20"/>
              </w:rPr>
            </w:pPr>
            <w:r>
              <w:rPr>
                <w:i/>
                <w:sz w:val="20"/>
              </w:rPr>
              <w:t>Модуль</w:t>
            </w:r>
          </w:p>
          <w:p w14:paraId="1759DD97" w14:textId="77777777" w:rsidR="00C54A19" w:rsidRDefault="00C11777">
            <w:pPr>
              <w:pStyle w:val="TableParagraph"/>
              <w:spacing w:before="1"/>
              <w:ind w:left="93" w:right="555"/>
              <w:rPr>
                <w:sz w:val="20"/>
              </w:rPr>
            </w:pPr>
            <w:r>
              <w:rPr>
                <w:i/>
                <w:spacing w:val="-1"/>
                <w:sz w:val="20"/>
              </w:rPr>
              <w:t>«Гимнастика».</w:t>
            </w:r>
            <w:r>
              <w:rPr>
                <w:i/>
                <w:spacing w:val="-47"/>
                <w:sz w:val="20"/>
              </w:rPr>
              <w:t xml:space="preserve"> </w:t>
            </w:r>
            <w:r>
              <w:rPr>
                <w:sz w:val="20"/>
              </w:rPr>
              <w:t>Упражнения</w:t>
            </w:r>
            <w:r>
              <w:rPr>
                <w:spacing w:val="1"/>
                <w:sz w:val="20"/>
              </w:rPr>
              <w:t xml:space="preserve"> </w:t>
            </w:r>
            <w:r>
              <w:rPr>
                <w:sz w:val="20"/>
              </w:rPr>
              <w:t>ритмической</w:t>
            </w:r>
            <w:r>
              <w:rPr>
                <w:spacing w:val="1"/>
                <w:sz w:val="20"/>
              </w:rPr>
              <w:t xml:space="preserve"> </w:t>
            </w:r>
            <w:r>
              <w:rPr>
                <w:sz w:val="20"/>
              </w:rPr>
              <w:t>гимнастики</w:t>
            </w:r>
          </w:p>
        </w:tc>
        <w:tc>
          <w:tcPr>
            <w:tcW w:w="706" w:type="dxa"/>
            <w:vMerge w:val="restart"/>
          </w:tcPr>
          <w:p w14:paraId="6D96B12F" w14:textId="77777777" w:rsidR="00C54A19" w:rsidRDefault="00C11777">
            <w:pPr>
              <w:pStyle w:val="TableParagraph"/>
              <w:spacing w:before="81"/>
              <w:ind w:left="9"/>
              <w:jc w:val="center"/>
              <w:rPr>
                <w:sz w:val="20"/>
              </w:rPr>
            </w:pPr>
            <w:r>
              <w:rPr>
                <w:sz w:val="20"/>
              </w:rPr>
              <w:t>2</w:t>
            </w:r>
          </w:p>
        </w:tc>
        <w:tc>
          <w:tcPr>
            <w:tcW w:w="850" w:type="dxa"/>
            <w:vMerge w:val="restart"/>
          </w:tcPr>
          <w:p w14:paraId="49185547" w14:textId="77777777" w:rsidR="00C54A19" w:rsidRDefault="00C11777">
            <w:pPr>
              <w:pStyle w:val="TableParagraph"/>
              <w:spacing w:before="81"/>
              <w:ind w:left="18"/>
              <w:jc w:val="center"/>
              <w:rPr>
                <w:sz w:val="20"/>
              </w:rPr>
            </w:pPr>
            <w:r>
              <w:rPr>
                <w:sz w:val="20"/>
              </w:rPr>
              <w:t>0</w:t>
            </w:r>
          </w:p>
        </w:tc>
        <w:tc>
          <w:tcPr>
            <w:tcW w:w="855" w:type="dxa"/>
            <w:vMerge w:val="restart"/>
          </w:tcPr>
          <w:p w14:paraId="458C72B6" w14:textId="77777777" w:rsidR="00C54A19" w:rsidRDefault="00C11777">
            <w:pPr>
              <w:pStyle w:val="TableParagraph"/>
              <w:spacing w:before="81"/>
              <w:ind w:left="13"/>
              <w:jc w:val="center"/>
              <w:rPr>
                <w:sz w:val="20"/>
              </w:rPr>
            </w:pPr>
            <w:r>
              <w:rPr>
                <w:sz w:val="20"/>
              </w:rPr>
              <w:t>2</w:t>
            </w:r>
          </w:p>
        </w:tc>
        <w:tc>
          <w:tcPr>
            <w:tcW w:w="1133" w:type="dxa"/>
            <w:vMerge w:val="restart"/>
          </w:tcPr>
          <w:p w14:paraId="38199BDD" w14:textId="77777777" w:rsidR="00C54A19" w:rsidRDefault="00C54A19">
            <w:pPr>
              <w:pStyle w:val="TableParagraph"/>
              <w:rPr>
                <w:sz w:val="20"/>
              </w:rPr>
            </w:pPr>
          </w:p>
        </w:tc>
        <w:tc>
          <w:tcPr>
            <w:tcW w:w="2550" w:type="dxa"/>
            <w:vMerge w:val="restart"/>
          </w:tcPr>
          <w:p w14:paraId="497D4EC4" w14:textId="03AE0A1E" w:rsidR="00C54A19" w:rsidRDefault="00B81E00" w:rsidP="00B81E00">
            <w:pPr>
              <w:pStyle w:val="TableParagraph"/>
              <w:spacing w:before="81"/>
              <w:ind w:left="88" w:right="104"/>
              <w:jc w:val="both"/>
              <w:rPr>
                <w:sz w:val="20"/>
              </w:rPr>
            </w:pPr>
            <w:r>
              <w:rPr>
                <w:sz w:val="20"/>
              </w:rPr>
              <w:t>П</w:t>
            </w:r>
            <w:r w:rsidR="00C11777">
              <w:rPr>
                <w:sz w:val="20"/>
              </w:rPr>
              <w:t>овторяют ранее</w:t>
            </w:r>
            <w:r w:rsidR="00C11777">
              <w:rPr>
                <w:spacing w:val="1"/>
                <w:sz w:val="20"/>
              </w:rPr>
              <w:t xml:space="preserve"> </w:t>
            </w:r>
            <w:r w:rsidR="00C11777">
              <w:rPr>
                <w:sz w:val="20"/>
              </w:rPr>
              <w:t>разученные</w:t>
            </w:r>
            <w:r w:rsidR="00C11777">
              <w:rPr>
                <w:spacing w:val="1"/>
                <w:sz w:val="20"/>
              </w:rPr>
              <w:t xml:space="preserve"> </w:t>
            </w:r>
            <w:r w:rsidR="00C11777">
              <w:rPr>
                <w:sz w:val="20"/>
              </w:rPr>
              <w:t>упражнения</w:t>
            </w:r>
            <w:r w:rsidR="00C11777">
              <w:rPr>
                <w:spacing w:val="1"/>
                <w:sz w:val="20"/>
              </w:rPr>
              <w:t xml:space="preserve"> </w:t>
            </w:r>
            <w:r w:rsidR="00C11777">
              <w:rPr>
                <w:sz w:val="20"/>
              </w:rPr>
              <w:t>ритмической гимнастики,</w:t>
            </w:r>
            <w:r w:rsidR="00C11777">
              <w:rPr>
                <w:spacing w:val="1"/>
                <w:sz w:val="20"/>
              </w:rPr>
              <w:t xml:space="preserve"> </w:t>
            </w:r>
            <w:r>
              <w:rPr>
                <w:sz w:val="20"/>
              </w:rPr>
              <w:t>танцевальные движения;</w:t>
            </w:r>
            <w:r w:rsidR="00C11777">
              <w:rPr>
                <w:spacing w:val="1"/>
                <w:sz w:val="20"/>
              </w:rPr>
              <w:t xml:space="preserve"> </w:t>
            </w:r>
            <w:r w:rsidR="00C11777">
              <w:rPr>
                <w:sz w:val="20"/>
              </w:rPr>
              <w:t>разучивают</w:t>
            </w:r>
            <w:r w:rsidR="00C11777">
              <w:rPr>
                <w:spacing w:val="-12"/>
                <w:sz w:val="20"/>
              </w:rPr>
              <w:t xml:space="preserve"> </w:t>
            </w:r>
            <w:r w:rsidR="00C11777">
              <w:rPr>
                <w:sz w:val="20"/>
              </w:rPr>
              <w:t>стилизованные</w:t>
            </w:r>
            <w:r w:rsidR="00C11777">
              <w:rPr>
                <w:spacing w:val="-47"/>
                <w:sz w:val="20"/>
              </w:rPr>
              <w:t xml:space="preserve"> </w:t>
            </w:r>
            <w:r w:rsidR="00C11777">
              <w:rPr>
                <w:sz w:val="20"/>
              </w:rPr>
              <w:t>общеразвивающие</w:t>
            </w:r>
          </w:p>
          <w:p w14:paraId="67439B1B" w14:textId="77777777" w:rsidR="00C54A19" w:rsidRDefault="00C11777" w:rsidP="00B81E00">
            <w:pPr>
              <w:pStyle w:val="TableParagraph"/>
              <w:spacing w:before="4"/>
              <w:ind w:left="88" w:right="277"/>
              <w:jc w:val="both"/>
              <w:rPr>
                <w:sz w:val="20"/>
              </w:rPr>
            </w:pPr>
            <w:r>
              <w:rPr>
                <w:sz w:val="20"/>
              </w:rPr>
              <w:t>упражнения для</w:t>
            </w:r>
            <w:r>
              <w:rPr>
                <w:spacing w:val="1"/>
                <w:sz w:val="20"/>
              </w:rPr>
              <w:t xml:space="preserve"> </w:t>
            </w:r>
            <w:r>
              <w:rPr>
                <w:sz w:val="20"/>
              </w:rPr>
              <w:t>ритмической</w:t>
            </w:r>
            <w:r>
              <w:rPr>
                <w:spacing w:val="-10"/>
                <w:sz w:val="20"/>
              </w:rPr>
              <w:t xml:space="preserve"> </w:t>
            </w:r>
            <w:r>
              <w:rPr>
                <w:sz w:val="20"/>
              </w:rPr>
              <w:t>гимнастики</w:t>
            </w:r>
            <w:r>
              <w:rPr>
                <w:spacing w:val="-47"/>
                <w:sz w:val="20"/>
              </w:rPr>
              <w:t xml:space="preserve"> </w:t>
            </w:r>
            <w:r>
              <w:rPr>
                <w:sz w:val="20"/>
              </w:rPr>
              <w:t>(передвижения</w:t>
            </w:r>
            <w:r>
              <w:rPr>
                <w:spacing w:val="1"/>
                <w:sz w:val="20"/>
              </w:rPr>
              <w:t xml:space="preserve"> </w:t>
            </w:r>
            <w:r>
              <w:rPr>
                <w:sz w:val="20"/>
              </w:rPr>
              <w:t>приставным</w:t>
            </w:r>
            <w:r>
              <w:rPr>
                <w:spacing w:val="3"/>
                <w:sz w:val="20"/>
              </w:rPr>
              <w:t xml:space="preserve"> </w:t>
            </w:r>
            <w:r>
              <w:rPr>
                <w:sz w:val="20"/>
              </w:rPr>
              <w:t>шагом</w:t>
            </w:r>
          </w:p>
          <w:p w14:paraId="27A235D9" w14:textId="0DFFAD53" w:rsidR="00C54A19" w:rsidRDefault="00C11777" w:rsidP="00B81E00">
            <w:pPr>
              <w:pStyle w:val="TableParagraph"/>
              <w:spacing w:before="1"/>
              <w:ind w:left="88" w:right="101"/>
              <w:jc w:val="both"/>
              <w:rPr>
                <w:sz w:val="20"/>
              </w:rPr>
            </w:pPr>
            <w:r>
              <w:rPr>
                <w:sz w:val="20"/>
              </w:rPr>
              <w:t>с</w:t>
            </w:r>
            <w:r>
              <w:rPr>
                <w:spacing w:val="-2"/>
                <w:sz w:val="20"/>
              </w:rPr>
              <w:t xml:space="preserve"> </w:t>
            </w:r>
            <w:r>
              <w:rPr>
                <w:sz w:val="20"/>
              </w:rPr>
              <w:t>движением</w:t>
            </w:r>
            <w:r>
              <w:rPr>
                <w:spacing w:val="3"/>
                <w:sz w:val="20"/>
              </w:rPr>
              <w:t xml:space="preserve"> </w:t>
            </w:r>
            <w:r>
              <w:rPr>
                <w:sz w:val="20"/>
              </w:rPr>
              <w:t>рук</w:t>
            </w:r>
            <w:r>
              <w:rPr>
                <w:spacing w:val="-1"/>
                <w:sz w:val="20"/>
              </w:rPr>
              <w:t xml:space="preserve"> </w:t>
            </w:r>
            <w:r>
              <w:rPr>
                <w:sz w:val="20"/>
              </w:rPr>
              <w:t>и</w:t>
            </w:r>
            <w:r>
              <w:rPr>
                <w:spacing w:val="1"/>
                <w:sz w:val="20"/>
              </w:rPr>
              <w:t xml:space="preserve"> </w:t>
            </w:r>
            <w:r>
              <w:rPr>
                <w:sz w:val="20"/>
              </w:rPr>
              <w:t>туловища,</w:t>
            </w:r>
            <w:r>
              <w:rPr>
                <w:spacing w:val="2"/>
                <w:sz w:val="20"/>
              </w:rPr>
              <w:t xml:space="preserve"> </w:t>
            </w:r>
            <w:r>
              <w:rPr>
                <w:sz w:val="20"/>
              </w:rPr>
              <w:t>приседы и</w:t>
            </w:r>
            <w:r>
              <w:rPr>
                <w:spacing w:val="1"/>
                <w:sz w:val="20"/>
              </w:rPr>
              <w:t xml:space="preserve"> </w:t>
            </w:r>
            <w:proofErr w:type="spellStart"/>
            <w:r>
              <w:rPr>
                <w:sz w:val="20"/>
              </w:rPr>
              <w:t>полуприседы</w:t>
            </w:r>
            <w:proofErr w:type="spellEnd"/>
            <w:r>
              <w:rPr>
                <w:sz w:val="20"/>
              </w:rPr>
              <w:t xml:space="preserve"> с отведением</w:t>
            </w:r>
            <w:r>
              <w:rPr>
                <w:spacing w:val="-47"/>
                <w:sz w:val="20"/>
              </w:rPr>
              <w:t xml:space="preserve"> </w:t>
            </w:r>
            <w:r>
              <w:rPr>
                <w:sz w:val="20"/>
              </w:rPr>
              <w:t>одной руки в сторону,</w:t>
            </w:r>
            <w:r>
              <w:rPr>
                <w:spacing w:val="1"/>
                <w:sz w:val="20"/>
              </w:rPr>
              <w:t xml:space="preserve"> </w:t>
            </w:r>
            <w:r>
              <w:rPr>
                <w:sz w:val="20"/>
              </w:rPr>
              <w:t>круговые движения</w:t>
            </w:r>
            <w:r>
              <w:rPr>
                <w:spacing w:val="1"/>
                <w:sz w:val="20"/>
              </w:rPr>
              <w:t xml:space="preserve"> </w:t>
            </w:r>
            <w:r>
              <w:rPr>
                <w:sz w:val="20"/>
              </w:rPr>
              <w:t>туловища,</w:t>
            </w:r>
            <w:r>
              <w:rPr>
                <w:spacing w:val="2"/>
                <w:sz w:val="20"/>
              </w:rPr>
              <w:t xml:space="preserve"> </w:t>
            </w:r>
            <w:r>
              <w:rPr>
                <w:sz w:val="20"/>
              </w:rPr>
              <w:t>прыжковые</w:t>
            </w:r>
            <w:r>
              <w:rPr>
                <w:spacing w:val="1"/>
                <w:sz w:val="20"/>
              </w:rPr>
              <w:t xml:space="preserve"> </w:t>
            </w:r>
            <w:r>
              <w:rPr>
                <w:sz w:val="20"/>
              </w:rPr>
              <w:t>упражнения различной</w:t>
            </w:r>
            <w:r>
              <w:rPr>
                <w:spacing w:val="1"/>
                <w:sz w:val="20"/>
              </w:rPr>
              <w:t xml:space="preserve"> </w:t>
            </w:r>
            <w:r w:rsidR="00B81E00">
              <w:rPr>
                <w:sz w:val="20"/>
              </w:rPr>
              <w:t>конфигурации);</w:t>
            </w:r>
            <w:r>
              <w:rPr>
                <w:spacing w:val="1"/>
                <w:sz w:val="20"/>
              </w:rPr>
              <w:t xml:space="preserve"> </w:t>
            </w:r>
            <w:r>
              <w:rPr>
                <w:sz w:val="20"/>
              </w:rPr>
              <w:t>составляют комбинацию</w:t>
            </w:r>
            <w:r>
              <w:rPr>
                <w:spacing w:val="1"/>
                <w:sz w:val="20"/>
              </w:rPr>
              <w:t xml:space="preserve"> </w:t>
            </w:r>
            <w:r>
              <w:rPr>
                <w:sz w:val="20"/>
              </w:rPr>
              <w:t>ритмической гимнастики</w:t>
            </w:r>
            <w:r>
              <w:rPr>
                <w:spacing w:val="1"/>
                <w:sz w:val="20"/>
              </w:rPr>
              <w:t xml:space="preserve"> </w:t>
            </w:r>
            <w:r>
              <w:rPr>
                <w:sz w:val="20"/>
              </w:rPr>
              <w:t>из хорошо разученных 8—</w:t>
            </w:r>
            <w:r>
              <w:rPr>
                <w:spacing w:val="1"/>
                <w:sz w:val="20"/>
              </w:rPr>
              <w:t xml:space="preserve"> </w:t>
            </w:r>
            <w:r>
              <w:rPr>
                <w:sz w:val="20"/>
              </w:rPr>
              <w:t>10</w:t>
            </w:r>
            <w:r>
              <w:rPr>
                <w:spacing w:val="-6"/>
                <w:sz w:val="20"/>
              </w:rPr>
              <w:t xml:space="preserve"> </w:t>
            </w:r>
            <w:r>
              <w:rPr>
                <w:sz w:val="20"/>
              </w:rPr>
              <w:t>упражнений,</w:t>
            </w:r>
            <w:r>
              <w:rPr>
                <w:spacing w:val="-3"/>
                <w:sz w:val="20"/>
              </w:rPr>
              <w:t xml:space="preserve"> </w:t>
            </w:r>
            <w:r>
              <w:rPr>
                <w:sz w:val="20"/>
              </w:rPr>
              <w:t>подбирают</w:t>
            </w:r>
            <w:r>
              <w:rPr>
                <w:spacing w:val="-47"/>
                <w:sz w:val="20"/>
              </w:rPr>
              <w:t xml:space="preserve"> </w:t>
            </w:r>
            <w:r>
              <w:rPr>
                <w:sz w:val="20"/>
              </w:rPr>
              <w:t>музыкальное</w:t>
            </w:r>
          </w:p>
          <w:p w14:paraId="14F893E9" w14:textId="7A18D930" w:rsidR="00C54A19" w:rsidRDefault="00B81E00" w:rsidP="00B81E00">
            <w:pPr>
              <w:pStyle w:val="TableParagraph"/>
              <w:ind w:left="88" w:right="144"/>
              <w:jc w:val="both"/>
              <w:rPr>
                <w:sz w:val="20"/>
              </w:rPr>
            </w:pPr>
            <w:r>
              <w:rPr>
                <w:sz w:val="20"/>
              </w:rPr>
              <w:t>сопровождение;</w:t>
            </w:r>
            <w:r w:rsidR="00C11777">
              <w:rPr>
                <w:spacing w:val="1"/>
                <w:sz w:val="20"/>
              </w:rPr>
              <w:t xml:space="preserve"> </w:t>
            </w:r>
            <w:r w:rsidR="00C11777">
              <w:rPr>
                <w:sz w:val="20"/>
              </w:rPr>
              <w:t>разучивают</w:t>
            </w:r>
            <w:r w:rsidR="00C11777">
              <w:rPr>
                <w:spacing w:val="-6"/>
                <w:sz w:val="20"/>
              </w:rPr>
              <w:t xml:space="preserve"> </w:t>
            </w:r>
            <w:r w:rsidR="00C11777">
              <w:rPr>
                <w:sz w:val="20"/>
              </w:rPr>
              <w:t>комбинацию</w:t>
            </w:r>
            <w:r w:rsidR="00C11777">
              <w:rPr>
                <w:spacing w:val="-6"/>
                <w:sz w:val="20"/>
              </w:rPr>
              <w:t xml:space="preserve"> </w:t>
            </w:r>
            <w:r w:rsidR="00C11777">
              <w:rPr>
                <w:sz w:val="20"/>
              </w:rPr>
              <w:t>и</w:t>
            </w:r>
            <w:r w:rsidR="00C11777">
              <w:rPr>
                <w:spacing w:val="-47"/>
                <w:sz w:val="20"/>
              </w:rPr>
              <w:t xml:space="preserve"> </w:t>
            </w:r>
            <w:r w:rsidR="00C11777">
              <w:rPr>
                <w:sz w:val="20"/>
              </w:rPr>
              <w:t>демонстрируют её</w:t>
            </w:r>
            <w:r w:rsidR="00C11777">
              <w:rPr>
                <w:spacing w:val="1"/>
                <w:sz w:val="20"/>
              </w:rPr>
              <w:t xml:space="preserve"> </w:t>
            </w:r>
            <w:r>
              <w:rPr>
                <w:sz w:val="20"/>
              </w:rPr>
              <w:t>выполнение.</w:t>
            </w:r>
          </w:p>
        </w:tc>
        <w:tc>
          <w:tcPr>
            <w:tcW w:w="1421" w:type="dxa"/>
            <w:vMerge w:val="restart"/>
          </w:tcPr>
          <w:p w14:paraId="1F4F0F76" w14:textId="3E5ECC5E" w:rsidR="00C54A19" w:rsidRDefault="00C11777">
            <w:pPr>
              <w:pStyle w:val="TableParagraph"/>
              <w:spacing w:before="81"/>
              <w:ind w:left="92" w:right="125"/>
              <w:rPr>
                <w:sz w:val="20"/>
              </w:rPr>
            </w:pPr>
            <w:r>
              <w:rPr>
                <w:spacing w:val="-1"/>
                <w:sz w:val="20"/>
              </w:rPr>
              <w:t>Практическая</w:t>
            </w:r>
            <w:r>
              <w:rPr>
                <w:spacing w:val="-47"/>
                <w:sz w:val="20"/>
              </w:rPr>
              <w:t xml:space="preserve"> </w:t>
            </w:r>
            <w:r w:rsidR="001B5F9A">
              <w:rPr>
                <w:sz w:val="20"/>
              </w:rPr>
              <w:t>работа</w:t>
            </w:r>
          </w:p>
        </w:tc>
        <w:tc>
          <w:tcPr>
            <w:tcW w:w="1272" w:type="dxa"/>
            <w:gridSpan w:val="5"/>
            <w:tcBorders>
              <w:bottom w:val="nil"/>
            </w:tcBorders>
          </w:tcPr>
          <w:p w14:paraId="3710F616" w14:textId="77777777" w:rsidR="00C54A19" w:rsidRDefault="00C54A19">
            <w:pPr>
              <w:pStyle w:val="TableParagraph"/>
              <w:rPr>
                <w:sz w:val="4"/>
              </w:rPr>
            </w:pPr>
          </w:p>
        </w:tc>
      </w:tr>
      <w:tr w:rsidR="00C54A19" w14:paraId="259EFAB8" w14:textId="77777777">
        <w:trPr>
          <w:trHeight w:val="229"/>
        </w:trPr>
        <w:tc>
          <w:tcPr>
            <w:tcW w:w="711" w:type="dxa"/>
            <w:vMerge/>
            <w:tcBorders>
              <w:top w:val="nil"/>
            </w:tcBorders>
          </w:tcPr>
          <w:p w14:paraId="2268C931" w14:textId="77777777" w:rsidR="00C54A19" w:rsidRDefault="00C54A19">
            <w:pPr>
              <w:rPr>
                <w:sz w:val="2"/>
                <w:szCs w:val="2"/>
              </w:rPr>
            </w:pPr>
          </w:p>
        </w:tc>
        <w:tc>
          <w:tcPr>
            <w:tcW w:w="1988" w:type="dxa"/>
            <w:vMerge/>
            <w:tcBorders>
              <w:top w:val="nil"/>
            </w:tcBorders>
          </w:tcPr>
          <w:p w14:paraId="28FB0EEE" w14:textId="77777777" w:rsidR="00C54A19" w:rsidRDefault="00C54A19">
            <w:pPr>
              <w:rPr>
                <w:sz w:val="2"/>
                <w:szCs w:val="2"/>
              </w:rPr>
            </w:pPr>
          </w:p>
        </w:tc>
        <w:tc>
          <w:tcPr>
            <w:tcW w:w="706" w:type="dxa"/>
            <w:vMerge/>
            <w:tcBorders>
              <w:top w:val="nil"/>
            </w:tcBorders>
          </w:tcPr>
          <w:p w14:paraId="427887CB" w14:textId="77777777" w:rsidR="00C54A19" w:rsidRDefault="00C54A19">
            <w:pPr>
              <w:rPr>
                <w:sz w:val="2"/>
                <w:szCs w:val="2"/>
              </w:rPr>
            </w:pPr>
          </w:p>
        </w:tc>
        <w:tc>
          <w:tcPr>
            <w:tcW w:w="850" w:type="dxa"/>
            <w:vMerge/>
            <w:tcBorders>
              <w:top w:val="nil"/>
            </w:tcBorders>
          </w:tcPr>
          <w:p w14:paraId="24FE4D97" w14:textId="77777777" w:rsidR="00C54A19" w:rsidRDefault="00C54A19">
            <w:pPr>
              <w:rPr>
                <w:sz w:val="2"/>
                <w:szCs w:val="2"/>
              </w:rPr>
            </w:pPr>
          </w:p>
        </w:tc>
        <w:tc>
          <w:tcPr>
            <w:tcW w:w="855" w:type="dxa"/>
            <w:vMerge/>
            <w:tcBorders>
              <w:top w:val="nil"/>
            </w:tcBorders>
          </w:tcPr>
          <w:p w14:paraId="4AF36156" w14:textId="77777777" w:rsidR="00C54A19" w:rsidRDefault="00C54A19">
            <w:pPr>
              <w:rPr>
                <w:sz w:val="2"/>
                <w:szCs w:val="2"/>
              </w:rPr>
            </w:pPr>
          </w:p>
        </w:tc>
        <w:tc>
          <w:tcPr>
            <w:tcW w:w="1133" w:type="dxa"/>
            <w:vMerge/>
            <w:tcBorders>
              <w:top w:val="nil"/>
            </w:tcBorders>
          </w:tcPr>
          <w:p w14:paraId="75EA0505" w14:textId="77777777" w:rsidR="00C54A19" w:rsidRDefault="00C54A19">
            <w:pPr>
              <w:rPr>
                <w:sz w:val="2"/>
                <w:szCs w:val="2"/>
              </w:rPr>
            </w:pPr>
          </w:p>
        </w:tc>
        <w:tc>
          <w:tcPr>
            <w:tcW w:w="2550" w:type="dxa"/>
            <w:vMerge/>
            <w:tcBorders>
              <w:top w:val="nil"/>
            </w:tcBorders>
          </w:tcPr>
          <w:p w14:paraId="2DCF766C" w14:textId="77777777" w:rsidR="00C54A19" w:rsidRDefault="00C54A19">
            <w:pPr>
              <w:rPr>
                <w:sz w:val="2"/>
                <w:szCs w:val="2"/>
              </w:rPr>
            </w:pPr>
          </w:p>
        </w:tc>
        <w:tc>
          <w:tcPr>
            <w:tcW w:w="1421" w:type="dxa"/>
            <w:vMerge/>
            <w:tcBorders>
              <w:top w:val="nil"/>
            </w:tcBorders>
          </w:tcPr>
          <w:p w14:paraId="0AFECC67" w14:textId="77777777" w:rsidR="00C54A19" w:rsidRDefault="00C54A19">
            <w:pPr>
              <w:rPr>
                <w:sz w:val="2"/>
                <w:szCs w:val="2"/>
              </w:rPr>
            </w:pPr>
          </w:p>
        </w:tc>
        <w:tc>
          <w:tcPr>
            <w:tcW w:w="94" w:type="dxa"/>
            <w:vMerge w:val="restart"/>
            <w:tcBorders>
              <w:top w:val="nil"/>
              <w:bottom w:val="nil"/>
              <w:right w:val="dashSmallGap" w:sz="6" w:space="0" w:color="FF0000"/>
            </w:tcBorders>
          </w:tcPr>
          <w:p w14:paraId="6BF4439D" w14:textId="77777777" w:rsidR="00C54A19" w:rsidRDefault="00C54A19">
            <w:pPr>
              <w:pStyle w:val="TableParagraph"/>
              <w:rPr>
                <w:sz w:val="20"/>
              </w:rPr>
            </w:pPr>
          </w:p>
        </w:tc>
        <w:tc>
          <w:tcPr>
            <w:tcW w:w="1020" w:type="dxa"/>
            <w:gridSpan w:val="3"/>
            <w:tcBorders>
              <w:top w:val="dashSmallGap" w:sz="6" w:space="0" w:color="FF0000"/>
              <w:left w:val="dashSmallGap" w:sz="6" w:space="0" w:color="FF0000"/>
              <w:bottom w:val="dashSmallGap" w:sz="12" w:space="0" w:color="FF0000"/>
              <w:right w:val="dashSmallGap" w:sz="6" w:space="0" w:color="FF0000"/>
            </w:tcBorders>
          </w:tcPr>
          <w:p w14:paraId="14D2C0B8" w14:textId="77777777" w:rsidR="00C54A19" w:rsidRDefault="00B6559B">
            <w:pPr>
              <w:pStyle w:val="TableParagraph"/>
              <w:spacing w:line="209" w:lineRule="exact"/>
              <w:ind w:left="8"/>
              <w:rPr>
                <w:sz w:val="20"/>
              </w:rPr>
            </w:pPr>
            <w:hyperlink r:id="rId43">
              <w:r w:rsidR="00C11777">
                <w:rPr>
                  <w:sz w:val="20"/>
                </w:rPr>
                <w:t>www.edu.ru</w:t>
              </w:r>
            </w:hyperlink>
          </w:p>
        </w:tc>
        <w:tc>
          <w:tcPr>
            <w:tcW w:w="158" w:type="dxa"/>
            <w:tcBorders>
              <w:top w:val="nil"/>
              <w:left w:val="dashSmallGap" w:sz="6" w:space="0" w:color="FF0000"/>
              <w:bottom w:val="dashSmallGap" w:sz="6" w:space="0" w:color="FF0000"/>
            </w:tcBorders>
          </w:tcPr>
          <w:p w14:paraId="74380EDC" w14:textId="77777777" w:rsidR="00C54A19" w:rsidRDefault="00C54A19">
            <w:pPr>
              <w:pStyle w:val="TableParagraph"/>
              <w:rPr>
                <w:sz w:val="16"/>
              </w:rPr>
            </w:pPr>
          </w:p>
        </w:tc>
      </w:tr>
      <w:tr w:rsidR="00C54A19" w14:paraId="7BE304D2" w14:textId="77777777">
        <w:trPr>
          <w:trHeight w:val="222"/>
        </w:trPr>
        <w:tc>
          <w:tcPr>
            <w:tcW w:w="711" w:type="dxa"/>
            <w:vMerge/>
            <w:tcBorders>
              <w:top w:val="nil"/>
            </w:tcBorders>
          </w:tcPr>
          <w:p w14:paraId="5F0534CA" w14:textId="77777777" w:rsidR="00C54A19" w:rsidRDefault="00C54A19">
            <w:pPr>
              <w:rPr>
                <w:sz w:val="2"/>
                <w:szCs w:val="2"/>
              </w:rPr>
            </w:pPr>
          </w:p>
        </w:tc>
        <w:tc>
          <w:tcPr>
            <w:tcW w:w="1988" w:type="dxa"/>
            <w:vMerge/>
            <w:tcBorders>
              <w:top w:val="nil"/>
            </w:tcBorders>
          </w:tcPr>
          <w:p w14:paraId="65C72251" w14:textId="77777777" w:rsidR="00C54A19" w:rsidRDefault="00C54A19">
            <w:pPr>
              <w:rPr>
                <w:sz w:val="2"/>
                <w:szCs w:val="2"/>
              </w:rPr>
            </w:pPr>
          </w:p>
        </w:tc>
        <w:tc>
          <w:tcPr>
            <w:tcW w:w="706" w:type="dxa"/>
            <w:vMerge/>
            <w:tcBorders>
              <w:top w:val="nil"/>
            </w:tcBorders>
          </w:tcPr>
          <w:p w14:paraId="237C5DB6" w14:textId="77777777" w:rsidR="00C54A19" w:rsidRDefault="00C54A19">
            <w:pPr>
              <w:rPr>
                <w:sz w:val="2"/>
                <w:szCs w:val="2"/>
              </w:rPr>
            </w:pPr>
          </w:p>
        </w:tc>
        <w:tc>
          <w:tcPr>
            <w:tcW w:w="850" w:type="dxa"/>
            <w:vMerge/>
            <w:tcBorders>
              <w:top w:val="nil"/>
            </w:tcBorders>
          </w:tcPr>
          <w:p w14:paraId="7523D240" w14:textId="77777777" w:rsidR="00C54A19" w:rsidRDefault="00C54A19">
            <w:pPr>
              <w:rPr>
                <w:sz w:val="2"/>
                <w:szCs w:val="2"/>
              </w:rPr>
            </w:pPr>
          </w:p>
        </w:tc>
        <w:tc>
          <w:tcPr>
            <w:tcW w:w="855" w:type="dxa"/>
            <w:vMerge/>
            <w:tcBorders>
              <w:top w:val="nil"/>
            </w:tcBorders>
          </w:tcPr>
          <w:p w14:paraId="7A45D7DC" w14:textId="77777777" w:rsidR="00C54A19" w:rsidRDefault="00C54A19">
            <w:pPr>
              <w:rPr>
                <w:sz w:val="2"/>
                <w:szCs w:val="2"/>
              </w:rPr>
            </w:pPr>
          </w:p>
        </w:tc>
        <w:tc>
          <w:tcPr>
            <w:tcW w:w="1133" w:type="dxa"/>
            <w:vMerge/>
            <w:tcBorders>
              <w:top w:val="nil"/>
            </w:tcBorders>
          </w:tcPr>
          <w:p w14:paraId="64770170" w14:textId="77777777" w:rsidR="00C54A19" w:rsidRDefault="00C54A19">
            <w:pPr>
              <w:rPr>
                <w:sz w:val="2"/>
                <w:szCs w:val="2"/>
              </w:rPr>
            </w:pPr>
          </w:p>
        </w:tc>
        <w:tc>
          <w:tcPr>
            <w:tcW w:w="2550" w:type="dxa"/>
            <w:vMerge/>
            <w:tcBorders>
              <w:top w:val="nil"/>
            </w:tcBorders>
          </w:tcPr>
          <w:p w14:paraId="447F22E5" w14:textId="77777777" w:rsidR="00C54A19" w:rsidRDefault="00C54A19">
            <w:pPr>
              <w:rPr>
                <w:sz w:val="2"/>
                <w:szCs w:val="2"/>
              </w:rPr>
            </w:pPr>
          </w:p>
        </w:tc>
        <w:tc>
          <w:tcPr>
            <w:tcW w:w="1421" w:type="dxa"/>
            <w:vMerge/>
            <w:tcBorders>
              <w:top w:val="nil"/>
            </w:tcBorders>
          </w:tcPr>
          <w:p w14:paraId="5C6A72AC" w14:textId="77777777" w:rsidR="00C54A19" w:rsidRDefault="00C54A19">
            <w:pPr>
              <w:rPr>
                <w:sz w:val="2"/>
                <w:szCs w:val="2"/>
              </w:rPr>
            </w:pPr>
          </w:p>
        </w:tc>
        <w:tc>
          <w:tcPr>
            <w:tcW w:w="94" w:type="dxa"/>
            <w:vMerge/>
            <w:tcBorders>
              <w:top w:val="nil"/>
              <w:bottom w:val="nil"/>
              <w:right w:val="dashSmallGap" w:sz="6" w:space="0" w:color="FF0000"/>
            </w:tcBorders>
          </w:tcPr>
          <w:p w14:paraId="7ABE1542" w14:textId="77777777" w:rsidR="00C54A19" w:rsidRDefault="00C54A19">
            <w:pPr>
              <w:rPr>
                <w:sz w:val="2"/>
                <w:szCs w:val="2"/>
              </w:rPr>
            </w:pPr>
          </w:p>
        </w:tc>
        <w:tc>
          <w:tcPr>
            <w:tcW w:w="1020" w:type="dxa"/>
            <w:gridSpan w:val="3"/>
            <w:tcBorders>
              <w:top w:val="dashSmallGap" w:sz="12" w:space="0" w:color="FF0000"/>
              <w:left w:val="dashSmallGap" w:sz="6" w:space="0" w:color="FF0000"/>
              <w:bottom w:val="dashSmallGap" w:sz="12" w:space="0" w:color="FF0000"/>
              <w:right w:val="dashSmallGap" w:sz="6" w:space="0" w:color="FF0000"/>
            </w:tcBorders>
          </w:tcPr>
          <w:p w14:paraId="694290F1" w14:textId="77777777" w:rsidR="00C54A19" w:rsidRDefault="00C11777">
            <w:pPr>
              <w:pStyle w:val="TableParagraph"/>
              <w:spacing w:line="202" w:lineRule="exact"/>
              <w:ind w:left="8" w:right="-15"/>
              <w:rPr>
                <w:sz w:val="20"/>
              </w:rPr>
            </w:pPr>
            <w:r>
              <w:rPr>
                <w:sz w:val="20"/>
              </w:rPr>
              <w:t>www.school</w:t>
            </w:r>
          </w:p>
        </w:tc>
        <w:tc>
          <w:tcPr>
            <w:tcW w:w="158" w:type="dxa"/>
            <w:tcBorders>
              <w:top w:val="dashSmallGap" w:sz="6" w:space="0" w:color="FF0000"/>
              <w:left w:val="dashSmallGap" w:sz="6" w:space="0" w:color="FF0000"/>
              <w:bottom w:val="dashSmallGap" w:sz="6" w:space="0" w:color="FF0000"/>
            </w:tcBorders>
          </w:tcPr>
          <w:p w14:paraId="39BF5314" w14:textId="77777777" w:rsidR="00C54A19" w:rsidRDefault="00C11777">
            <w:pPr>
              <w:pStyle w:val="TableParagraph"/>
              <w:spacing w:line="202" w:lineRule="exact"/>
              <w:ind w:left="-9"/>
              <w:rPr>
                <w:sz w:val="20"/>
              </w:rPr>
            </w:pPr>
            <w:r>
              <w:rPr>
                <w:sz w:val="20"/>
              </w:rPr>
              <w:t>.</w:t>
            </w:r>
          </w:p>
        </w:tc>
      </w:tr>
      <w:tr w:rsidR="00C54A19" w14:paraId="42FED001" w14:textId="77777777">
        <w:trPr>
          <w:trHeight w:val="243"/>
        </w:trPr>
        <w:tc>
          <w:tcPr>
            <w:tcW w:w="711" w:type="dxa"/>
            <w:vMerge/>
            <w:tcBorders>
              <w:top w:val="nil"/>
            </w:tcBorders>
          </w:tcPr>
          <w:p w14:paraId="4F3CF555" w14:textId="77777777" w:rsidR="00C54A19" w:rsidRDefault="00C54A19">
            <w:pPr>
              <w:rPr>
                <w:sz w:val="2"/>
                <w:szCs w:val="2"/>
              </w:rPr>
            </w:pPr>
          </w:p>
        </w:tc>
        <w:tc>
          <w:tcPr>
            <w:tcW w:w="1988" w:type="dxa"/>
            <w:vMerge/>
            <w:tcBorders>
              <w:top w:val="nil"/>
            </w:tcBorders>
          </w:tcPr>
          <w:p w14:paraId="709CA042" w14:textId="77777777" w:rsidR="00C54A19" w:rsidRDefault="00C54A19">
            <w:pPr>
              <w:rPr>
                <w:sz w:val="2"/>
                <w:szCs w:val="2"/>
              </w:rPr>
            </w:pPr>
          </w:p>
        </w:tc>
        <w:tc>
          <w:tcPr>
            <w:tcW w:w="706" w:type="dxa"/>
            <w:vMerge/>
            <w:tcBorders>
              <w:top w:val="nil"/>
            </w:tcBorders>
          </w:tcPr>
          <w:p w14:paraId="43BCF0C6" w14:textId="77777777" w:rsidR="00C54A19" w:rsidRDefault="00C54A19">
            <w:pPr>
              <w:rPr>
                <w:sz w:val="2"/>
                <w:szCs w:val="2"/>
              </w:rPr>
            </w:pPr>
          </w:p>
        </w:tc>
        <w:tc>
          <w:tcPr>
            <w:tcW w:w="850" w:type="dxa"/>
            <w:vMerge/>
            <w:tcBorders>
              <w:top w:val="nil"/>
            </w:tcBorders>
          </w:tcPr>
          <w:p w14:paraId="426DABE1" w14:textId="77777777" w:rsidR="00C54A19" w:rsidRDefault="00C54A19">
            <w:pPr>
              <w:rPr>
                <w:sz w:val="2"/>
                <w:szCs w:val="2"/>
              </w:rPr>
            </w:pPr>
          </w:p>
        </w:tc>
        <w:tc>
          <w:tcPr>
            <w:tcW w:w="855" w:type="dxa"/>
            <w:vMerge/>
            <w:tcBorders>
              <w:top w:val="nil"/>
            </w:tcBorders>
          </w:tcPr>
          <w:p w14:paraId="0467A950" w14:textId="77777777" w:rsidR="00C54A19" w:rsidRDefault="00C54A19">
            <w:pPr>
              <w:rPr>
                <w:sz w:val="2"/>
                <w:szCs w:val="2"/>
              </w:rPr>
            </w:pPr>
          </w:p>
        </w:tc>
        <w:tc>
          <w:tcPr>
            <w:tcW w:w="1133" w:type="dxa"/>
            <w:vMerge/>
            <w:tcBorders>
              <w:top w:val="nil"/>
            </w:tcBorders>
          </w:tcPr>
          <w:p w14:paraId="17D71BFC" w14:textId="77777777" w:rsidR="00C54A19" w:rsidRDefault="00C54A19">
            <w:pPr>
              <w:rPr>
                <w:sz w:val="2"/>
                <w:szCs w:val="2"/>
              </w:rPr>
            </w:pPr>
          </w:p>
        </w:tc>
        <w:tc>
          <w:tcPr>
            <w:tcW w:w="2550" w:type="dxa"/>
            <w:vMerge/>
            <w:tcBorders>
              <w:top w:val="nil"/>
            </w:tcBorders>
          </w:tcPr>
          <w:p w14:paraId="325955AF" w14:textId="77777777" w:rsidR="00C54A19" w:rsidRDefault="00C54A19">
            <w:pPr>
              <w:rPr>
                <w:sz w:val="2"/>
                <w:szCs w:val="2"/>
              </w:rPr>
            </w:pPr>
          </w:p>
        </w:tc>
        <w:tc>
          <w:tcPr>
            <w:tcW w:w="1421" w:type="dxa"/>
            <w:vMerge/>
            <w:tcBorders>
              <w:top w:val="nil"/>
            </w:tcBorders>
          </w:tcPr>
          <w:p w14:paraId="2838EAD3" w14:textId="77777777" w:rsidR="00C54A19" w:rsidRDefault="00C54A19">
            <w:pPr>
              <w:rPr>
                <w:sz w:val="2"/>
                <w:szCs w:val="2"/>
              </w:rPr>
            </w:pPr>
          </w:p>
        </w:tc>
        <w:tc>
          <w:tcPr>
            <w:tcW w:w="94" w:type="dxa"/>
            <w:vMerge/>
            <w:tcBorders>
              <w:top w:val="nil"/>
              <w:bottom w:val="nil"/>
              <w:right w:val="dashSmallGap" w:sz="6" w:space="0" w:color="FF0000"/>
            </w:tcBorders>
          </w:tcPr>
          <w:p w14:paraId="2A9568BC" w14:textId="77777777" w:rsidR="00C54A19" w:rsidRDefault="00C54A19">
            <w:pPr>
              <w:rPr>
                <w:sz w:val="2"/>
                <w:szCs w:val="2"/>
              </w:rPr>
            </w:pPr>
          </w:p>
        </w:tc>
        <w:tc>
          <w:tcPr>
            <w:tcW w:w="516" w:type="dxa"/>
            <w:gridSpan w:val="2"/>
            <w:tcBorders>
              <w:top w:val="dashSmallGap" w:sz="12" w:space="0" w:color="FF0000"/>
              <w:left w:val="dashSmallGap" w:sz="6" w:space="0" w:color="FF0000"/>
              <w:bottom w:val="dashSmallGap" w:sz="12" w:space="0" w:color="FF0000"/>
              <w:right w:val="dashSmallGap" w:sz="6" w:space="0" w:color="FF0000"/>
            </w:tcBorders>
          </w:tcPr>
          <w:p w14:paraId="40DFC419" w14:textId="77777777" w:rsidR="00C54A19" w:rsidRDefault="00C11777">
            <w:pPr>
              <w:pStyle w:val="TableParagraph"/>
              <w:spacing w:before="4" w:line="219" w:lineRule="exact"/>
              <w:ind w:left="8" w:right="-29"/>
              <w:rPr>
                <w:sz w:val="20"/>
              </w:rPr>
            </w:pPr>
            <w:r>
              <w:rPr>
                <w:sz w:val="20"/>
              </w:rPr>
              <w:t>edu.ru</w:t>
            </w:r>
          </w:p>
        </w:tc>
        <w:tc>
          <w:tcPr>
            <w:tcW w:w="662" w:type="dxa"/>
            <w:gridSpan w:val="2"/>
            <w:tcBorders>
              <w:top w:val="dashSmallGap" w:sz="6" w:space="0" w:color="FF0000"/>
              <w:left w:val="dashSmallGap" w:sz="6" w:space="0" w:color="FF0000"/>
              <w:bottom w:val="dashSmallGap" w:sz="6" w:space="0" w:color="FF0000"/>
            </w:tcBorders>
          </w:tcPr>
          <w:p w14:paraId="6372B7B7" w14:textId="77777777" w:rsidR="00C54A19" w:rsidRDefault="00C54A19">
            <w:pPr>
              <w:pStyle w:val="TableParagraph"/>
              <w:rPr>
                <w:sz w:val="16"/>
              </w:rPr>
            </w:pPr>
          </w:p>
        </w:tc>
      </w:tr>
      <w:tr w:rsidR="00C54A19" w14:paraId="08631D71" w14:textId="77777777">
        <w:trPr>
          <w:trHeight w:val="214"/>
        </w:trPr>
        <w:tc>
          <w:tcPr>
            <w:tcW w:w="711" w:type="dxa"/>
            <w:vMerge/>
            <w:tcBorders>
              <w:top w:val="nil"/>
            </w:tcBorders>
          </w:tcPr>
          <w:p w14:paraId="447E9F1D" w14:textId="77777777" w:rsidR="00C54A19" w:rsidRDefault="00C54A19">
            <w:pPr>
              <w:rPr>
                <w:sz w:val="2"/>
                <w:szCs w:val="2"/>
              </w:rPr>
            </w:pPr>
          </w:p>
        </w:tc>
        <w:tc>
          <w:tcPr>
            <w:tcW w:w="1988" w:type="dxa"/>
            <w:vMerge/>
            <w:tcBorders>
              <w:top w:val="nil"/>
            </w:tcBorders>
          </w:tcPr>
          <w:p w14:paraId="48AAF2D4" w14:textId="77777777" w:rsidR="00C54A19" w:rsidRDefault="00C54A19">
            <w:pPr>
              <w:rPr>
                <w:sz w:val="2"/>
                <w:szCs w:val="2"/>
              </w:rPr>
            </w:pPr>
          </w:p>
        </w:tc>
        <w:tc>
          <w:tcPr>
            <w:tcW w:w="706" w:type="dxa"/>
            <w:vMerge/>
            <w:tcBorders>
              <w:top w:val="nil"/>
            </w:tcBorders>
          </w:tcPr>
          <w:p w14:paraId="613279F1" w14:textId="77777777" w:rsidR="00C54A19" w:rsidRDefault="00C54A19">
            <w:pPr>
              <w:rPr>
                <w:sz w:val="2"/>
                <w:szCs w:val="2"/>
              </w:rPr>
            </w:pPr>
          </w:p>
        </w:tc>
        <w:tc>
          <w:tcPr>
            <w:tcW w:w="850" w:type="dxa"/>
            <w:vMerge/>
            <w:tcBorders>
              <w:top w:val="nil"/>
            </w:tcBorders>
          </w:tcPr>
          <w:p w14:paraId="687D04F7" w14:textId="77777777" w:rsidR="00C54A19" w:rsidRDefault="00C54A19">
            <w:pPr>
              <w:rPr>
                <w:sz w:val="2"/>
                <w:szCs w:val="2"/>
              </w:rPr>
            </w:pPr>
          </w:p>
        </w:tc>
        <w:tc>
          <w:tcPr>
            <w:tcW w:w="855" w:type="dxa"/>
            <w:vMerge/>
            <w:tcBorders>
              <w:top w:val="nil"/>
            </w:tcBorders>
          </w:tcPr>
          <w:p w14:paraId="1F345F95" w14:textId="77777777" w:rsidR="00C54A19" w:rsidRDefault="00C54A19">
            <w:pPr>
              <w:rPr>
                <w:sz w:val="2"/>
                <w:szCs w:val="2"/>
              </w:rPr>
            </w:pPr>
          </w:p>
        </w:tc>
        <w:tc>
          <w:tcPr>
            <w:tcW w:w="1133" w:type="dxa"/>
            <w:vMerge/>
            <w:tcBorders>
              <w:top w:val="nil"/>
            </w:tcBorders>
          </w:tcPr>
          <w:p w14:paraId="3743A787" w14:textId="77777777" w:rsidR="00C54A19" w:rsidRDefault="00C54A19">
            <w:pPr>
              <w:rPr>
                <w:sz w:val="2"/>
                <w:szCs w:val="2"/>
              </w:rPr>
            </w:pPr>
          </w:p>
        </w:tc>
        <w:tc>
          <w:tcPr>
            <w:tcW w:w="2550" w:type="dxa"/>
            <w:vMerge/>
            <w:tcBorders>
              <w:top w:val="nil"/>
            </w:tcBorders>
          </w:tcPr>
          <w:p w14:paraId="397EBC10" w14:textId="77777777" w:rsidR="00C54A19" w:rsidRDefault="00C54A19">
            <w:pPr>
              <w:rPr>
                <w:sz w:val="2"/>
                <w:szCs w:val="2"/>
              </w:rPr>
            </w:pPr>
          </w:p>
        </w:tc>
        <w:tc>
          <w:tcPr>
            <w:tcW w:w="1421" w:type="dxa"/>
            <w:vMerge/>
            <w:tcBorders>
              <w:top w:val="nil"/>
            </w:tcBorders>
          </w:tcPr>
          <w:p w14:paraId="4E01795E" w14:textId="77777777" w:rsidR="00C54A19" w:rsidRDefault="00C54A19">
            <w:pPr>
              <w:rPr>
                <w:sz w:val="2"/>
                <w:szCs w:val="2"/>
              </w:rPr>
            </w:pPr>
          </w:p>
        </w:tc>
        <w:tc>
          <w:tcPr>
            <w:tcW w:w="94" w:type="dxa"/>
            <w:vMerge/>
            <w:tcBorders>
              <w:top w:val="nil"/>
              <w:bottom w:val="nil"/>
              <w:right w:val="dashSmallGap" w:sz="6" w:space="0" w:color="FF0000"/>
            </w:tcBorders>
          </w:tcPr>
          <w:p w14:paraId="2999F6E6" w14:textId="77777777" w:rsidR="00C54A19" w:rsidRDefault="00C54A19">
            <w:pPr>
              <w:rPr>
                <w:sz w:val="2"/>
                <w:szCs w:val="2"/>
              </w:rPr>
            </w:pPr>
          </w:p>
        </w:tc>
        <w:tc>
          <w:tcPr>
            <w:tcW w:w="516" w:type="dxa"/>
            <w:gridSpan w:val="2"/>
            <w:tcBorders>
              <w:top w:val="dashSmallGap" w:sz="12" w:space="0" w:color="FF0000"/>
              <w:left w:val="dashSmallGap" w:sz="6" w:space="0" w:color="FF0000"/>
              <w:bottom w:val="dashSmallGap" w:sz="12" w:space="0" w:color="FF0000"/>
              <w:right w:val="nil"/>
            </w:tcBorders>
          </w:tcPr>
          <w:p w14:paraId="12A190AD" w14:textId="77777777" w:rsidR="00C54A19" w:rsidRDefault="00C11777">
            <w:pPr>
              <w:pStyle w:val="TableParagraph"/>
              <w:spacing w:line="195" w:lineRule="exact"/>
              <w:ind w:left="8" w:right="-15"/>
              <w:rPr>
                <w:sz w:val="20"/>
              </w:rPr>
            </w:pPr>
            <w:r>
              <w:rPr>
                <w:sz w:val="20"/>
              </w:rPr>
              <w:t>https:/</w:t>
            </w:r>
          </w:p>
        </w:tc>
        <w:tc>
          <w:tcPr>
            <w:tcW w:w="504" w:type="dxa"/>
            <w:tcBorders>
              <w:top w:val="dashSmallGap" w:sz="6" w:space="0" w:color="FF0000"/>
              <w:left w:val="nil"/>
              <w:bottom w:val="dashSmallGap" w:sz="6" w:space="0" w:color="FF0000"/>
              <w:right w:val="dashSmallGap" w:sz="6" w:space="0" w:color="FF0000"/>
            </w:tcBorders>
          </w:tcPr>
          <w:p w14:paraId="5B37FC63" w14:textId="77777777" w:rsidR="00C54A19" w:rsidRDefault="00C11777">
            <w:pPr>
              <w:pStyle w:val="TableParagraph"/>
              <w:spacing w:line="195" w:lineRule="exact"/>
              <w:ind w:left="3" w:right="-29"/>
              <w:rPr>
                <w:sz w:val="20"/>
              </w:rPr>
            </w:pPr>
            <w:r>
              <w:rPr>
                <w:sz w:val="20"/>
              </w:rPr>
              <w:t>/</w:t>
            </w:r>
            <w:proofErr w:type="spellStart"/>
            <w:r>
              <w:rPr>
                <w:sz w:val="20"/>
              </w:rPr>
              <w:t>uchi.r</w:t>
            </w:r>
            <w:proofErr w:type="spellEnd"/>
          </w:p>
        </w:tc>
        <w:tc>
          <w:tcPr>
            <w:tcW w:w="158" w:type="dxa"/>
            <w:tcBorders>
              <w:top w:val="nil"/>
              <w:left w:val="dashSmallGap" w:sz="6" w:space="0" w:color="FF0000"/>
              <w:bottom w:val="nil"/>
            </w:tcBorders>
          </w:tcPr>
          <w:p w14:paraId="0DDA3D02" w14:textId="77777777" w:rsidR="00C54A19" w:rsidRDefault="00C54A19">
            <w:pPr>
              <w:pStyle w:val="TableParagraph"/>
              <w:rPr>
                <w:sz w:val="14"/>
              </w:rPr>
            </w:pPr>
          </w:p>
        </w:tc>
      </w:tr>
      <w:tr w:rsidR="00C54A19" w14:paraId="662E3BD7" w14:textId="77777777">
        <w:trPr>
          <w:trHeight w:val="236"/>
        </w:trPr>
        <w:tc>
          <w:tcPr>
            <w:tcW w:w="711" w:type="dxa"/>
            <w:vMerge/>
            <w:tcBorders>
              <w:top w:val="nil"/>
            </w:tcBorders>
          </w:tcPr>
          <w:p w14:paraId="5D6D35DD" w14:textId="77777777" w:rsidR="00C54A19" w:rsidRDefault="00C54A19">
            <w:pPr>
              <w:rPr>
                <w:sz w:val="2"/>
                <w:szCs w:val="2"/>
              </w:rPr>
            </w:pPr>
          </w:p>
        </w:tc>
        <w:tc>
          <w:tcPr>
            <w:tcW w:w="1988" w:type="dxa"/>
            <w:vMerge/>
            <w:tcBorders>
              <w:top w:val="nil"/>
            </w:tcBorders>
          </w:tcPr>
          <w:p w14:paraId="41B859DE" w14:textId="77777777" w:rsidR="00C54A19" w:rsidRDefault="00C54A19">
            <w:pPr>
              <w:rPr>
                <w:sz w:val="2"/>
                <w:szCs w:val="2"/>
              </w:rPr>
            </w:pPr>
          </w:p>
        </w:tc>
        <w:tc>
          <w:tcPr>
            <w:tcW w:w="706" w:type="dxa"/>
            <w:vMerge/>
            <w:tcBorders>
              <w:top w:val="nil"/>
            </w:tcBorders>
          </w:tcPr>
          <w:p w14:paraId="585C79C8" w14:textId="77777777" w:rsidR="00C54A19" w:rsidRDefault="00C54A19">
            <w:pPr>
              <w:rPr>
                <w:sz w:val="2"/>
                <w:szCs w:val="2"/>
              </w:rPr>
            </w:pPr>
          </w:p>
        </w:tc>
        <w:tc>
          <w:tcPr>
            <w:tcW w:w="850" w:type="dxa"/>
            <w:vMerge/>
            <w:tcBorders>
              <w:top w:val="nil"/>
            </w:tcBorders>
          </w:tcPr>
          <w:p w14:paraId="6EB8C937" w14:textId="77777777" w:rsidR="00C54A19" w:rsidRDefault="00C54A19">
            <w:pPr>
              <w:rPr>
                <w:sz w:val="2"/>
                <w:szCs w:val="2"/>
              </w:rPr>
            </w:pPr>
          </w:p>
        </w:tc>
        <w:tc>
          <w:tcPr>
            <w:tcW w:w="855" w:type="dxa"/>
            <w:vMerge/>
            <w:tcBorders>
              <w:top w:val="nil"/>
            </w:tcBorders>
          </w:tcPr>
          <w:p w14:paraId="420C41D6" w14:textId="77777777" w:rsidR="00C54A19" w:rsidRDefault="00C54A19">
            <w:pPr>
              <w:rPr>
                <w:sz w:val="2"/>
                <w:szCs w:val="2"/>
              </w:rPr>
            </w:pPr>
          </w:p>
        </w:tc>
        <w:tc>
          <w:tcPr>
            <w:tcW w:w="1133" w:type="dxa"/>
            <w:vMerge/>
            <w:tcBorders>
              <w:top w:val="nil"/>
            </w:tcBorders>
          </w:tcPr>
          <w:p w14:paraId="6B467626" w14:textId="77777777" w:rsidR="00C54A19" w:rsidRDefault="00C54A19">
            <w:pPr>
              <w:rPr>
                <w:sz w:val="2"/>
                <w:szCs w:val="2"/>
              </w:rPr>
            </w:pPr>
          </w:p>
        </w:tc>
        <w:tc>
          <w:tcPr>
            <w:tcW w:w="2550" w:type="dxa"/>
            <w:vMerge/>
            <w:tcBorders>
              <w:top w:val="nil"/>
            </w:tcBorders>
          </w:tcPr>
          <w:p w14:paraId="092F6D9E" w14:textId="77777777" w:rsidR="00C54A19" w:rsidRDefault="00C54A19">
            <w:pPr>
              <w:rPr>
                <w:sz w:val="2"/>
                <w:szCs w:val="2"/>
              </w:rPr>
            </w:pPr>
          </w:p>
        </w:tc>
        <w:tc>
          <w:tcPr>
            <w:tcW w:w="1421" w:type="dxa"/>
            <w:vMerge/>
            <w:tcBorders>
              <w:top w:val="nil"/>
            </w:tcBorders>
          </w:tcPr>
          <w:p w14:paraId="7B8D09C1" w14:textId="77777777" w:rsidR="00C54A19" w:rsidRDefault="00C54A19">
            <w:pPr>
              <w:rPr>
                <w:sz w:val="2"/>
                <w:szCs w:val="2"/>
              </w:rPr>
            </w:pPr>
          </w:p>
        </w:tc>
        <w:tc>
          <w:tcPr>
            <w:tcW w:w="94" w:type="dxa"/>
            <w:vMerge/>
            <w:tcBorders>
              <w:top w:val="nil"/>
              <w:bottom w:val="nil"/>
              <w:right w:val="dashSmallGap" w:sz="6" w:space="0" w:color="FF0000"/>
            </w:tcBorders>
          </w:tcPr>
          <w:p w14:paraId="6CBC3CA1" w14:textId="77777777" w:rsidR="00C54A19" w:rsidRDefault="00C54A19">
            <w:pPr>
              <w:rPr>
                <w:sz w:val="2"/>
                <w:szCs w:val="2"/>
              </w:rPr>
            </w:pPr>
          </w:p>
        </w:tc>
        <w:tc>
          <w:tcPr>
            <w:tcW w:w="167" w:type="dxa"/>
            <w:tcBorders>
              <w:top w:val="dashSmallGap" w:sz="12" w:space="0" w:color="FF0000"/>
              <w:left w:val="dashSmallGap" w:sz="6" w:space="0" w:color="FF0000"/>
              <w:bottom w:val="dashSmallGap" w:sz="6" w:space="0" w:color="FF0000"/>
              <w:right w:val="dashSmallGap" w:sz="6" w:space="0" w:color="FF0000"/>
            </w:tcBorders>
          </w:tcPr>
          <w:p w14:paraId="0C6ECEB9" w14:textId="77777777" w:rsidR="00C54A19" w:rsidRDefault="00C11777">
            <w:pPr>
              <w:pStyle w:val="TableParagraph"/>
              <w:spacing w:before="4" w:line="212" w:lineRule="exact"/>
              <w:ind w:left="8" w:right="-15"/>
              <w:jc w:val="center"/>
              <w:rPr>
                <w:sz w:val="20"/>
              </w:rPr>
            </w:pPr>
            <w:r>
              <w:rPr>
                <w:sz w:val="20"/>
              </w:rPr>
              <w:t>u/</w:t>
            </w:r>
          </w:p>
        </w:tc>
        <w:tc>
          <w:tcPr>
            <w:tcW w:w="853" w:type="dxa"/>
            <w:gridSpan w:val="2"/>
            <w:tcBorders>
              <w:top w:val="dashSmallGap" w:sz="6" w:space="0" w:color="FF0000"/>
              <w:left w:val="dashSmallGap" w:sz="6" w:space="0" w:color="FF0000"/>
              <w:bottom w:val="nil"/>
              <w:right w:val="nil"/>
            </w:tcBorders>
          </w:tcPr>
          <w:p w14:paraId="11FD47C8" w14:textId="77777777" w:rsidR="00C54A19" w:rsidRDefault="00C54A19">
            <w:pPr>
              <w:pStyle w:val="TableParagraph"/>
              <w:rPr>
                <w:sz w:val="16"/>
              </w:rPr>
            </w:pPr>
          </w:p>
        </w:tc>
        <w:tc>
          <w:tcPr>
            <w:tcW w:w="158" w:type="dxa"/>
            <w:tcBorders>
              <w:top w:val="nil"/>
              <w:left w:val="nil"/>
              <w:bottom w:val="nil"/>
            </w:tcBorders>
          </w:tcPr>
          <w:p w14:paraId="3CB77C74" w14:textId="77777777" w:rsidR="00C54A19" w:rsidRDefault="00C54A19">
            <w:pPr>
              <w:pStyle w:val="TableParagraph"/>
              <w:rPr>
                <w:sz w:val="16"/>
              </w:rPr>
            </w:pPr>
          </w:p>
        </w:tc>
      </w:tr>
      <w:tr w:rsidR="00C54A19" w14:paraId="5E82D911" w14:textId="77777777">
        <w:trPr>
          <w:trHeight w:val="5005"/>
        </w:trPr>
        <w:tc>
          <w:tcPr>
            <w:tcW w:w="711" w:type="dxa"/>
            <w:vMerge/>
            <w:tcBorders>
              <w:top w:val="nil"/>
            </w:tcBorders>
          </w:tcPr>
          <w:p w14:paraId="16BA8ECF" w14:textId="77777777" w:rsidR="00C54A19" w:rsidRDefault="00C54A19">
            <w:pPr>
              <w:rPr>
                <w:sz w:val="2"/>
                <w:szCs w:val="2"/>
              </w:rPr>
            </w:pPr>
          </w:p>
        </w:tc>
        <w:tc>
          <w:tcPr>
            <w:tcW w:w="1988" w:type="dxa"/>
            <w:vMerge/>
            <w:tcBorders>
              <w:top w:val="nil"/>
            </w:tcBorders>
          </w:tcPr>
          <w:p w14:paraId="0E055DAA" w14:textId="77777777" w:rsidR="00C54A19" w:rsidRDefault="00C54A19">
            <w:pPr>
              <w:rPr>
                <w:sz w:val="2"/>
                <w:szCs w:val="2"/>
              </w:rPr>
            </w:pPr>
          </w:p>
        </w:tc>
        <w:tc>
          <w:tcPr>
            <w:tcW w:w="706" w:type="dxa"/>
            <w:vMerge/>
            <w:tcBorders>
              <w:top w:val="nil"/>
            </w:tcBorders>
          </w:tcPr>
          <w:p w14:paraId="7EE6FAA7" w14:textId="77777777" w:rsidR="00C54A19" w:rsidRDefault="00C54A19">
            <w:pPr>
              <w:rPr>
                <w:sz w:val="2"/>
                <w:szCs w:val="2"/>
              </w:rPr>
            </w:pPr>
          </w:p>
        </w:tc>
        <w:tc>
          <w:tcPr>
            <w:tcW w:w="850" w:type="dxa"/>
            <w:vMerge/>
            <w:tcBorders>
              <w:top w:val="nil"/>
            </w:tcBorders>
          </w:tcPr>
          <w:p w14:paraId="7E2AC5D6" w14:textId="77777777" w:rsidR="00C54A19" w:rsidRDefault="00C54A19">
            <w:pPr>
              <w:rPr>
                <w:sz w:val="2"/>
                <w:szCs w:val="2"/>
              </w:rPr>
            </w:pPr>
          </w:p>
        </w:tc>
        <w:tc>
          <w:tcPr>
            <w:tcW w:w="855" w:type="dxa"/>
            <w:vMerge/>
            <w:tcBorders>
              <w:top w:val="nil"/>
            </w:tcBorders>
          </w:tcPr>
          <w:p w14:paraId="49F4959B" w14:textId="77777777" w:rsidR="00C54A19" w:rsidRDefault="00C54A19">
            <w:pPr>
              <w:rPr>
                <w:sz w:val="2"/>
                <w:szCs w:val="2"/>
              </w:rPr>
            </w:pPr>
          </w:p>
        </w:tc>
        <w:tc>
          <w:tcPr>
            <w:tcW w:w="1133" w:type="dxa"/>
            <w:vMerge/>
            <w:tcBorders>
              <w:top w:val="nil"/>
            </w:tcBorders>
          </w:tcPr>
          <w:p w14:paraId="471C46AE" w14:textId="77777777" w:rsidR="00C54A19" w:rsidRDefault="00C54A19">
            <w:pPr>
              <w:rPr>
                <w:sz w:val="2"/>
                <w:szCs w:val="2"/>
              </w:rPr>
            </w:pPr>
          </w:p>
        </w:tc>
        <w:tc>
          <w:tcPr>
            <w:tcW w:w="2550" w:type="dxa"/>
            <w:vMerge/>
            <w:tcBorders>
              <w:top w:val="nil"/>
            </w:tcBorders>
          </w:tcPr>
          <w:p w14:paraId="22D06637" w14:textId="77777777" w:rsidR="00C54A19" w:rsidRDefault="00C54A19">
            <w:pPr>
              <w:rPr>
                <w:sz w:val="2"/>
                <w:szCs w:val="2"/>
              </w:rPr>
            </w:pPr>
          </w:p>
        </w:tc>
        <w:tc>
          <w:tcPr>
            <w:tcW w:w="1421" w:type="dxa"/>
            <w:vMerge/>
            <w:tcBorders>
              <w:top w:val="nil"/>
            </w:tcBorders>
          </w:tcPr>
          <w:p w14:paraId="2FEE2020" w14:textId="77777777" w:rsidR="00C54A19" w:rsidRDefault="00C54A19">
            <w:pPr>
              <w:rPr>
                <w:sz w:val="2"/>
                <w:szCs w:val="2"/>
              </w:rPr>
            </w:pPr>
          </w:p>
        </w:tc>
        <w:tc>
          <w:tcPr>
            <w:tcW w:w="1272" w:type="dxa"/>
            <w:gridSpan w:val="5"/>
            <w:tcBorders>
              <w:top w:val="nil"/>
            </w:tcBorders>
          </w:tcPr>
          <w:p w14:paraId="5D5344CA" w14:textId="77777777" w:rsidR="00C54A19" w:rsidRDefault="00C54A19">
            <w:pPr>
              <w:pStyle w:val="TableParagraph"/>
              <w:rPr>
                <w:sz w:val="20"/>
              </w:rPr>
            </w:pPr>
          </w:p>
        </w:tc>
      </w:tr>
      <w:tr w:rsidR="00C54A19" w14:paraId="2620A62F" w14:textId="77777777">
        <w:trPr>
          <w:trHeight w:val="88"/>
        </w:trPr>
        <w:tc>
          <w:tcPr>
            <w:tcW w:w="711" w:type="dxa"/>
            <w:vMerge w:val="restart"/>
          </w:tcPr>
          <w:p w14:paraId="5CCE394A" w14:textId="77777777" w:rsidR="00C54A19" w:rsidRDefault="00C11777">
            <w:pPr>
              <w:pStyle w:val="TableParagraph"/>
              <w:spacing w:before="87"/>
              <w:ind w:left="232"/>
              <w:rPr>
                <w:sz w:val="20"/>
              </w:rPr>
            </w:pPr>
            <w:r>
              <w:rPr>
                <w:sz w:val="20"/>
              </w:rPr>
              <w:t>3.5</w:t>
            </w:r>
          </w:p>
        </w:tc>
        <w:tc>
          <w:tcPr>
            <w:tcW w:w="1988" w:type="dxa"/>
            <w:vMerge w:val="restart"/>
          </w:tcPr>
          <w:p w14:paraId="6E78BD19" w14:textId="77777777" w:rsidR="00C54A19" w:rsidRDefault="00C11777">
            <w:pPr>
              <w:pStyle w:val="TableParagraph"/>
              <w:spacing w:before="87"/>
              <w:ind w:left="93" w:right="493"/>
              <w:rPr>
                <w:i/>
                <w:sz w:val="20"/>
              </w:rPr>
            </w:pPr>
            <w:r>
              <w:rPr>
                <w:i/>
                <w:spacing w:val="-1"/>
                <w:sz w:val="20"/>
              </w:rPr>
              <w:t xml:space="preserve">Модуль </w:t>
            </w:r>
            <w:r>
              <w:rPr>
                <w:i/>
                <w:sz w:val="20"/>
              </w:rPr>
              <w:t>«Лёгкая</w:t>
            </w:r>
            <w:r>
              <w:rPr>
                <w:i/>
                <w:spacing w:val="-47"/>
                <w:sz w:val="20"/>
              </w:rPr>
              <w:t xml:space="preserve"> </w:t>
            </w:r>
            <w:r>
              <w:rPr>
                <w:i/>
                <w:sz w:val="20"/>
              </w:rPr>
              <w:t>атлетика».</w:t>
            </w:r>
          </w:p>
          <w:p w14:paraId="28FB5388" w14:textId="77777777" w:rsidR="00C54A19" w:rsidRDefault="00C11777">
            <w:pPr>
              <w:pStyle w:val="TableParagraph"/>
              <w:spacing w:before="1"/>
              <w:ind w:left="93"/>
              <w:rPr>
                <w:sz w:val="20"/>
              </w:rPr>
            </w:pPr>
            <w:r>
              <w:rPr>
                <w:sz w:val="20"/>
              </w:rPr>
              <w:t>Беговые</w:t>
            </w:r>
            <w:r>
              <w:rPr>
                <w:spacing w:val="-2"/>
                <w:sz w:val="20"/>
              </w:rPr>
              <w:t xml:space="preserve"> </w:t>
            </w:r>
            <w:r>
              <w:rPr>
                <w:sz w:val="20"/>
              </w:rPr>
              <w:t>упражнения</w:t>
            </w:r>
          </w:p>
        </w:tc>
        <w:tc>
          <w:tcPr>
            <w:tcW w:w="706" w:type="dxa"/>
            <w:vMerge w:val="restart"/>
          </w:tcPr>
          <w:p w14:paraId="4CC04E2A" w14:textId="77777777" w:rsidR="00C54A19" w:rsidRDefault="00C11777">
            <w:pPr>
              <w:pStyle w:val="TableParagraph"/>
              <w:spacing w:before="87"/>
              <w:ind w:left="9"/>
              <w:jc w:val="center"/>
              <w:rPr>
                <w:sz w:val="20"/>
              </w:rPr>
            </w:pPr>
            <w:r>
              <w:rPr>
                <w:sz w:val="20"/>
              </w:rPr>
              <w:t>5</w:t>
            </w:r>
          </w:p>
        </w:tc>
        <w:tc>
          <w:tcPr>
            <w:tcW w:w="850" w:type="dxa"/>
            <w:vMerge w:val="restart"/>
          </w:tcPr>
          <w:p w14:paraId="08837F39" w14:textId="77777777" w:rsidR="00C54A19" w:rsidRDefault="00C11777">
            <w:pPr>
              <w:pStyle w:val="TableParagraph"/>
              <w:spacing w:before="87"/>
              <w:ind w:left="18"/>
              <w:jc w:val="center"/>
              <w:rPr>
                <w:sz w:val="20"/>
              </w:rPr>
            </w:pPr>
            <w:r>
              <w:rPr>
                <w:sz w:val="20"/>
              </w:rPr>
              <w:t>0</w:t>
            </w:r>
          </w:p>
        </w:tc>
        <w:tc>
          <w:tcPr>
            <w:tcW w:w="855" w:type="dxa"/>
            <w:vMerge w:val="restart"/>
          </w:tcPr>
          <w:p w14:paraId="37B458A4" w14:textId="77777777" w:rsidR="00C54A19" w:rsidRDefault="00C11777">
            <w:pPr>
              <w:pStyle w:val="TableParagraph"/>
              <w:spacing w:before="87"/>
              <w:ind w:left="13"/>
              <w:jc w:val="center"/>
              <w:rPr>
                <w:sz w:val="20"/>
              </w:rPr>
            </w:pPr>
            <w:r>
              <w:rPr>
                <w:sz w:val="20"/>
              </w:rPr>
              <w:t>5</w:t>
            </w:r>
          </w:p>
        </w:tc>
        <w:tc>
          <w:tcPr>
            <w:tcW w:w="1133" w:type="dxa"/>
            <w:vMerge w:val="restart"/>
          </w:tcPr>
          <w:p w14:paraId="1CB9687E" w14:textId="77777777" w:rsidR="00C54A19" w:rsidRDefault="00C54A19">
            <w:pPr>
              <w:pStyle w:val="TableParagraph"/>
              <w:rPr>
                <w:sz w:val="20"/>
              </w:rPr>
            </w:pPr>
          </w:p>
        </w:tc>
        <w:tc>
          <w:tcPr>
            <w:tcW w:w="2550" w:type="dxa"/>
            <w:vMerge w:val="restart"/>
          </w:tcPr>
          <w:p w14:paraId="0FEA663E" w14:textId="38822BD0" w:rsidR="00C54A19" w:rsidRDefault="00B81E00" w:rsidP="00B81E00">
            <w:pPr>
              <w:pStyle w:val="TableParagraph"/>
              <w:spacing w:before="87"/>
              <w:ind w:left="88" w:right="90"/>
              <w:jc w:val="both"/>
              <w:rPr>
                <w:sz w:val="20"/>
              </w:rPr>
            </w:pPr>
            <w:r>
              <w:rPr>
                <w:sz w:val="20"/>
              </w:rPr>
              <w:t>Н</w:t>
            </w:r>
            <w:r w:rsidR="00C11777">
              <w:rPr>
                <w:sz w:val="20"/>
              </w:rPr>
              <w:t>аблюдают и анализируют</w:t>
            </w:r>
            <w:r w:rsidR="00C11777">
              <w:rPr>
                <w:spacing w:val="1"/>
                <w:sz w:val="20"/>
              </w:rPr>
              <w:t xml:space="preserve"> </w:t>
            </w:r>
            <w:r w:rsidR="00C11777">
              <w:rPr>
                <w:sz w:val="20"/>
              </w:rPr>
              <w:t>образец техники старта,</w:t>
            </w:r>
            <w:r w:rsidR="00C11777">
              <w:rPr>
                <w:spacing w:val="1"/>
                <w:sz w:val="20"/>
              </w:rPr>
              <w:t xml:space="preserve"> </w:t>
            </w:r>
            <w:r w:rsidR="00C11777">
              <w:rPr>
                <w:sz w:val="20"/>
              </w:rPr>
              <w:t>уточняют её</w:t>
            </w:r>
            <w:r w:rsidR="00C11777">
              <w:rPr>
                <w:spacing w:val="-1"/>
                <w:sz w:val="20"/>
              </w:rPr>
              <w:t xml:space="preserve"> </w:t>
            </w:r>
            <w:r w:rsidR="00C11777">
              <w:rPr>
                <w:sz w:val="20"/>
              </w:rPr>
              <w:t>фазы</w:t>
            </w:r>
            <w:r w:rsidR="00C11777">
              <w:rPr>
                <w:spacing w:val="1"/>
                <w:sz w:val="20"/>
              </w:rPr>
              <w:t xml:space="preserve"> </w:t>
            </w:r>
            <w:r w:rsidR="00C11777">
              <w:rPr>
                <w:sz w:val="20"/>
              </w:rPr>
              <w:t>и</w:t>
            </w:r>
            <w:r w:rsidR="00C11777">
              <w:rPr>
                <w:spacing w:val="1"/>
                <w:sz w:val="20"/>
              </w:rPr>
              <w:t xml:space="preserve"> </w:t>
            </w:r>
            <w:r w:rsidR="00C11777">
              <w:rPr>
                <w:sz w:val="20"/>
              </w:rPr>
              <w:t>элементы, делают выводы;;описывают технику</w:t>
            </w:r>
            <w:r w:rsidR="00C11777">
              <w:rPr>
                <w:spacing w:val="1"/>
                <w:sz w:val="20"/>
              </w:rPr>
              <w:t xml:space="preserve"> </w:t>
            </w:r>
            <w:r w:rsidR="00C11777">
              <w:rPr>
                <w:sz w:val="20"/>
              </w:rPr>
              <w:t>выполнения старта</w:t>
            </w:r>
            <w:r w:rsidR="00C11777">
              <w:rPr>
                <w:spacing w:val="4"/>
                <w:sz w:val="20"/>
              </w:rPr>
              <w:t xml:space="preserve"> </w:t>
            </w:r>
            <w:r w:rsidR="00C11777">
              <w:rPr>
                <w:sz w:val="20"/>
              </w:rPr>
              <w:t>и</w:t>
            </w:r>
            <w:r w:rsidR="00C11777">
              <w:rPr>
                <w:spacing w:val="1"/>
                <w:sz w:val="20"/>
              </w:rPr>
              <w:t xml:space="preserve"> </w:t>
            </w:r>
            <w:r w:rsidR="00C11777">
              <w:rPr>
                <w:sz w:val="20"/>
              </w:rPr>
              <w:t>разучивают её в единстве с</w:t>
            </w:r>
            <w:r w:rsidR="00C11777">
              <w:rPr>
                <w:spacing w:val="-47"/>
                <w:sz w:val="20"/>
              </w:rPr>
              <w:t xml:space="preserve"> </w:t>
            </w:r>
            <w:r w:rsidR="00C11777">
              <w:rPr>
                <w:sz w:val="20"/>
              </w:rPr>
              <w:t>последующим</w:t>
            </w:r>
            <w:r w:rsidR="00C11777">
              <w:rPr>
                <w:spacing w:val="1"/>
                <w:sz w:val="20"/>
              </w:rPr>
              <w:t xml:space="preserve"> </w:t>
            </w:r>
            <w:r w:rsidR="00C11777">
              <w:rPr>
                <w:sz w:val="20"/>
              </w:rPr>
              <w:t>ускорени</w:t>
            </w:r>
            <w:r>
              <w:rPr>
                <w:sz w:val="20"/>
              </w:rPr>
              <w:t>ем;</w:t>
            </w:r>
            <w:r w:rsidR="00C11777">
              <w:rPr>
                <w:spacing w:val="1"/>
                <w:sz w:val="20"/>
              </w:rPr>
              <w:t xml:space="preserve"> </w:t>
            </w:r>
            <w:r w:rsidR="00C11777">
              <w:rPr>
                <w:sz w:val="20"/>
              </w:rPr>
              <w:t>контролируют технику</w:t>
            </w:r>
            <w:r w:rsidR="00C11777">
              <w:rPr>
                <w:spacing w:val="1"/>
                <w:sz w:val="20"/>
              </w:rPr>
              <w:t xml:space="preserve"> </w:t>
            </w:r>
            <w:r w:rsidR="00C11777">
              <w:rPr>
                <w:sz w:val="20"/>
              </w:rPr>
              <w:t>выполнения</w:t>
            </w:r>
            <w:r w:rsidR="00C11777">
              <w:rPr>
                <w:spacing w:val="3"/>
                <w:sz w:val="20"/>
              </w:rPr>
              <w:t xml:space="preserve"> </w:t>
            </w:r>
            <w:r w:rsidR="00C11777">
              <w:rPr>
                <w:sz w:val="20"/>
              </w:rPr>
              <w:t>старта</w:t>
            </w:r>
            <w:r w:rsidR="00C11777">
              <w:rPr>
                <w:spacing w:val="1"/>
                <w:sz w:val="20"/>
              </w:rPr>
              <w:t xml:space="preserve"> </w:t>
            </w:r>
            <w:r w:rsidR="00C11777">
              <w:rPr>
                <w:sz w:val="20"/>
              </w:rPr>
              <w:t>другими</w:t>
            </w:r>
            <w:r w:rsidR="00C11777">
              <w:rPr>
                <w:spacing w:val="3"/>
                <w:sz w:val="20"/>
              </w:rPr>
              <w:t xml:space="preserve"> </w:t>
            </w:r>
            <w:r w:rsidR="00C11777">
              <w:rPr>
                <w:sz w:val="20"/>
              </w:rPr>
              <w:t>учащимися,</w:t>
            </w:r>
            <w:r w:rsidR="00C11777">
              <w:rPr>
                <w:spacing w:val="1"/>
                <w:sz w:val="20"/>
              </w:rPr>
              <w:t xml:space="preserve"> </w:t>
            </w:r>
            <w:r w:rsidR="00C11777">
              <w:rPr>
                <w:sz w:val="20"/>
              </w:rPr>
              <w:t>выявляют возможные</w:t>
            </w:r>
            <w:r w:rsidR="00C11777">
              <w:rPr>
                <w:spacing w:val="1"/>
                <w:sz w:val="20"/>
              </w:rPr>
              <w:t xml:space="preserve"> </w:t>
            </w:r>
            <w:r w:rsidR="00C11777">
              <w:rPr>
                <w:sz w:val="20"/>
              </w:rPr>
              <w:t>ошибки и предлагают</w:t>
            </w:r>
            <w:r w:rsidR="00C11777">
              <w:rPr>
                <w:spacing w:val="1"/>
                <w:sz w:val="20"/>
              </w:rPr>
              <w:t xml:space="preserve"> </w:t>
            </w:r>
            <w:r w:rsidR="00C11777">
              <w:rPr>
                <w:sz w:val="20"/>
              </w:rPr>
              <w:t>способы</w:t>
            </w:r>
            <w:r w:rsidR="00C11777">
              <w:rPr>
                <w:spacing w:val="-2"/>
                <w:sz w:val="20"/>
              </w:rPr>
              <w:t xml:space="preserve"> </w:t>
            </w:r>
            <w:r w:rsidR="00C11777">
              <w:rPr>
                <w:sz w:val="20"/>
              </w:rPr>
              <w:t>их</w:t>
            </w:r>
            <w:r w:rsidR="00C11777">
              <w:rPr>
                <w:spacing w:val="5"/>
                <w:sz w:val="20"/>
              </w:rPr>
              <w:t xml:space="preserve"> </w:t>
            </w:r>
            <w:r w:rsidR="00C11777">
              <w:rPr>
                <w:sz w:val="20"/>
              </w:rPr>
              <w:t>устранения</w:t>
            </w:r>
            <w:r w:rsidR="00C11777">
              <w:rPr>
                <w:spacing w:val="1"/>
                <w:sz w:val="20"/>
              </w:rPr>
              <w:t xml:space="preserve"> </w:t>
            </w:r>
            <w:r w:rsidR="00C11777">
              <w:rPr>
                <w:sz w:val="20"/>
              </w:rPr>
              <w:t>(работа</w:t>
            </w:r>
            <w:r w:rsidR="00C11777">
              <w:rPr>
                <w:spacing w:val="3"/>
                <w:sz w:val="20"/>
              </w:rPr>
              <w:t xml:space="preserve"> </w:t>
            </w:r>
            <w:r w:rsidR="00C11777">
              <w:rPr>
                <w:sz w:val="20"/>
              </w:rPr>
              <w:t>в</w:t>
            </w:r>
            <w:r w:rsidR="00C11777">
              <w:rPr>
                <w:spacing w:val="-2"/>
                <w:sz w:val="20"/>
              </w:rPr>
              <w:t xml:space="preserve"> </w:t>
            </w:r>
            <w:r w:rsidR="00C11777">
              <w:rPr>
                <w:sz w:val="20"/>
              </w:rPr>
              <w:t>парах);;</w:t>
            </w:r>
            <w:r w:rsidR="00C11777">
              <w:rPr>
                <w:spacing w:val="1"/>
                <w:sz w:val="20"/>
              </w:rPr>
              <w:t xml:space="preserve"> </w:t>
            </w:r>
            <w:r w:rsidR="00C11777">
              <w:rPr>
                <w:sz w:val="20"/>
              </w:rPr>
              <w:t>наблюдают и анализируют</w:t>
            </w:r>
            <w:r w:rsidR="00C11777">
              <w:rPr>
                <w:spacing w:val="1"/>
                <w:sz w:val="20"/>
              </w:rPr>
              <w:t xml:space="preserve"> </w:t>
            </w:r>
            <w:r w:rsidR="00C11777">
              <w:rPr>
                <w:sz w:val="20"/>
              </w:rPr>
              <w:t>образец техники</w:t>
            </w:r>
            <w:r w:rsidR="00C11777">
              <w:rPr>
                <w:spacing w:val="1"/>
                <w:sz w:val="20"/>
              </w:rPr>
              <w:t xml:space="preserve"> </w:t>
            </w:r>
            <w:r w:rsidR="00C11777">
              <w:rPr>
                <w:sz w:val="20"/>
              </w:rPr>
              <w:t>спринтерского бега,</w:t>
            </w:r>
            <w:r w:rsidR="00C11777">
              <w:rPr>
                <w:spacing w:val="1"/>
                <w:sz w:val="20"/>
              </w:rPr>
              <w:t xml:space="preserve"> </w:t>
            </w:r>
            <w:r w:rsidR="00C11777">
              <w:rPr>
                <w:sz w:val="20"/>
              </w:rPr>
              <w:t>уточняют её</w:t>
            </w:r>
            <w:r w:rsidR="00C11777">
              <w:rPr>
                <w:spacing w:val="-1"/>
                <w:sz w:val="20"/>
              </w:rPr>
              <w:t xml:space="preserve"> </w:t>
            </w:r>
            <w:r w:rsidR="00C11777">
              <w:rPr>
                <w:sz w:val="20"/>
              </w:rPr>
              <w:t>фазы</w:t>
            </w:r>
            <w:r w:rsidR="00C11777">
              <w:rPr>
                <w:spacing w:val="1"/>
                <w:sz w:val="20"/>
              </w:rPr>
              <w:t xml:space="preserve"> </w:t>
            </w:r>
            <w:r w:rsidR="00C11777">
              <w:rPr>
                <w:sz w:val="20"/>
              </w:rPr>
              <w:t>и</w:t>
            </w:r>
            <w:r w:rsidR="00C11777">
              <w:rPr>
                <w:spacing w:val="1"/>
                <w:sz w:val="20"/>
              </w:rPr>
              <w:t xml:space="preserve"> </w:t>
            </w:r>
            <w:r>
              <w:rPr>
                <w:sz w:val="20"/>
              </w:rPr>
              <w:t>элементы, делают выводы;</w:t>
            </w:r>
            <w:r w:rsidR="00C11777">
              <w:rPr>
                <w:spacing w:val="-48"/>
                <w:sz w:val="20"/>
              </w:rPr>
              <w:t xml:space="preserve"> </w:t>
            </w:r>
            <w:r w:rsidR="00C11777">
              <w:rPr>
                <w:sz w:val="20"/>
              </w:rPr>
              <w:t>описывают технику</w:t>
            </w:r>
            <w:r w:rsidR="00C11777">
              <w:rPr>
                <w:spacing w:val="1"/>
                <w:sz w:val="20"/>
              </w:rPr>
              <w:t xml:space="preserve"> </w:t>
            </w:r>
            <w:r w:rsidR="00C11777">
              <w:rPr>
                <w:sz w:val="20"/>
              </w:rPr>
              <w:t>спринтерского бега,</w:t>
            </w:r>
            <w:r w:rsidR="00C11777">
              <w:rPr>
                <w:spacing w:val="1"/>
                <w:sz w:val="20"/>
              </w:rPr>
              <w:t xml:space="preserve"> </w:t>
            </w:r>
            <w:r w:rsidR="00C11777">
              <w:rPr>
                <w:sz w:val="20"/>
              </w:rPr>
              <w:t>разучивают её по фазам и в</w:t>
            </w:r>
            <w:r w:rsidR="00C11777">
              <w:rPr>
                <w:spacing w:val="-47"/>
                <w:sz w:val="20"/>
              </w:rPr>
              <w:t xml:space="preserve"> </w:t>
            </w:r>
            <w:r>
              <w:rPr>
                <w:sz w:val="20"/>
              </w:rPr>
              <w:t>полной координации;</w:t>
            </w:r>
            <w:r w:rsidR="00C11777">
              <w:rPr>
                <w:spacing w:val="1"/>
                <w:sz w:val="20"/>
              </w:rPr>
              <w:t xml:space="preserve"> </w:t>
            </w:r>
            <w:r w:rsidR="00C11777">
              <w:rPr>
                <w:sz w:val="20"/>
              </w:rPr>
              <w:t>наблюдают и анализируют</w:t>
            </w:r>
            <w:r w:rsidR="00C11777">
              <w:rPr>
                <w:spacing w:val="1"/>
                <w:sz w:val="20"/>
              </w:rPr>
              <w:t xml:space="preserve"> </w:t>
            </w:r>
            <w:r w:rsidR="00C11777">
              <w:rPr>
                <w:sz w:val="20"/>
              </w:rPr>
              <w:t>образец техники гладкого</w:t>
            </w:r>
            <w:r w:rsidR="00C11777">
              <w:rPr>
                <w:spacing w:val="1"/>
                <w:sz w:val="20"/>
              </w:rPr>
              <w:t xml:space="preserve"> </w:t>
            </w:r>
            <w:r w:rsidR="00C11777">
              <w:rPr>
                <w:sz w:val="20"/>
              </w:rPr>
              <w:t>равномерного бега,</w:t>
            </w:r>
            <w:r w:rsidR="00C11777">
              <w:rPr>
                <w:spacing w:val="1"/>
                <w:sz w:val="20"/>
              </w:rPr>
              <w:t xml:space="preserve"> </w:t>
            </w:r>
            <w:r w:rsidR="00C11777">
              <w:rPr>
                <w:sz w:val="20"/>
              </w:rPr>
              <w:t>уточняют её</w:t>
            </w:r>
            <w:r w:rsidR="00C11777">
              <w:rPr>
                <w:spacing w:val="-1"/>
                <w:sz w:val="20"/>
              </w:rPr>
              <w:t xml:space="preserve"> </w:t>
            </w:r>
            <w:r w:rsidR="00C11777">
              <w:rPr>
                <w:sz w:val="20"/>
              </w:rPr>
              <w:t>фазы</w:t>
            </w:r>
            <w:r w:rsidR="00C11777">
              <w:rPr>
                <w:spacing w:val="1"/>
                <w:sz w:val="20"/>
              </w:rPr>
              <w:t xml:space="preserve"> </w:t>
            </w:r>
            <w:r w:rsidR="00C11777">
              <w:rPr>
                <w:sz w:val="20"/>
              </w:rPr>
              <w:t>и</w:t>
            </w:r>
            <w:r w:rsidR="00C11777">
              <w:rPr>
                <w:spacing w:val="1"/>
                <w:sz w:val="20"/>
              </w:rPr>
              <w:t xml:space="preserve"> </w:t>
            </w:r>
            <w:r>
              <w:rPr>
                <w:sz w:val="20"/>
              </w:rPr>
              <w:t>элементы, делают выводы;</w:t>
            </w:r>
            <w:r w:rsidR="00C11777">
              <w:rPr>
                <w:spacing w:val="-48"/>
                <w:sz w:val="20"/>
              </w:rPr>
              <w:t xml:space="preserve"> </w:t>
            </w:r>
            <w:r w:rsidR="00C11777">
              <w:rPr>
                <w:sz w:val="20"/>
              </w:rPr>
              <w:t>описывают технику</w:t>
            </w:r>
            <w:r w:rsidR="00C11777">
              <w:rPr>
                <w:spacing w:val="1"/>
                <w:sz w:val="20"/>
              </w:rPr>
              <w:t xml:space="preserve"> </w:t>
            </w:r>
            <w:r w:rsidR="00C11777">
              <w:rPr>
                <w:sz w:val="20"/>
              </w:rPr>
              <w:t>гладкого равномерного</w:t>
            </w:r>
            <w:r w:rsidR="00C11777">
              <w:rPr>
                <w:spacing w:val="1"/>
                <w:sz w:val="20"/>
              </w:rPr>
              <w:t xml:space="preserve"> </w:t>
            </w:r>
            <w:r w:rsidR="00C11777">
              <w:rPr>
                <w:sz w:val="20"/>
              </w:rPr>
              <w:t>бега,</w:t>
            </w:r>
            <w:r w:rsidR="00C11777">
              <w:rPr>
                <w:spacing w:val="2"/>
                <w:sz w:val="20"/>
              </w:rPr>
              <w:t xml:space="preserve"> </w:t>
            </w:r>
            <w:r w:rsidR="00C11777">
              <w:rPr>
                <w:sz w:val="20"/>
              </w:rPr>
              <w:t>определяют его</w:t>
            </w:r>
            <w:r w:rsidR="00C11777">
              <w:rPr>
                <w:spacing w:val="1"/>
                <w:sz w:val="20"/>
              </w:rPr>
              <w:t xml:space="preserve"> </w:t>
            </w:r>
            <w:r w:rsidR="00C11777">
              <w:rPr>
                <w:sz w:val="20"/>
              </w:rPr>
              <w:t>отличительные</w:t>
            </w:r>
            <w:r w:rsidR="00C11777">
              <w:rPr>
                <w:spacing w:val="50"/>
                <w:sz w:val="20"/>
              </w:rPr>
              <w:t xml:space="preserve"> </w:t>
            </w:r>
            <w:r w:rsidR="00C11777">
              <w:rPr>
                <w:sz w:val="20"/>
              </w:rPr>
              <w:t>признаки</w:t>
            </w:r>
            <w:r w:rsidR="00C11777">
              <w:rPr>
                <w:spacing w:val="1"/>
                <w:sz w:val="20"/>
              </w:rPr>
              <w:t xml:space="preserve"> </w:t>
            </w:r>
            <w:r w:rsidR="00C11777">
              <w:rPr>
                <w:sz w:val="20"/>
              </w:rPr>
              <w:t>от техники спринтерского</w:t>
            </w:r>
            <w:r w:rsidR="00C11777">
              <w:rPr>
                <w:spacing w:val="1"/>
                <w:sz w:val="20"/>
              </w:rPr>
              <w:t xml:space="preserve"> </w:t>
            </w:r>
            <w:r>
              <w:rPr>
                <w:sz w:val="20"/>
              </w:rPr>
              <w:t>бега.</w:t>
            </w:r>
          </w:p>
        </w:tc>
        <w:tc>
          <w:tcPr>
            <w:tcW w:w="1421" w:type="dxa"/>
            <w:vMerge w:val="restart"/>
          </w:tcPr>
          <w:p w14:paraId="2E612267" w14:textId="4DF2DED4" w:rsidR="00C54A19" w:rsidRDefault="00C11777">
            <w:pPr>
              <w:pStyle w:val="TableParagraph"/>
              <w:spacing w:before="87"/>
              <w:ind w:left="92" w:right="125"/>
              <w:rPr>
                <w:sz w:val="20"/>
              </w:rPr>
            </w:pPr>
            <w:r>
              <w:rPr>
                <w:spacing w:val="-1"/>
                <w:sz w:val="20"/>
              </w:rPr>
              <w:t>Практическая</w:t>
            </w:r>
            <w:r>
              <w:rPr>
                <w:spacing w:val="-47"/>
                <w:sz w:val="20"/>
              </w:rPr>
              <w:t xml:space="preserve"> </w:t>
            </w:r>
            <w:r w:rsidR="001B5F9A">
              <w:rPr>
                <w:sz w:val="20"/>
              </w:rPr>
              <w:t>работ</w:t>
            </w:r>
          </w:p>
        </w:tc>
        <w:tc>
          <w:tcPr>
            <w:tcW w:w="1272" w:type="dxa"/>
            <w:gridSpan w:val="5"/>
            <w:tcBorders>
              <w:bottom w:val="nil"/>
            </w:tcBorders>
          </w:tcPr>
          <w:p w14:paraId="5F71A700" w14:textId="77777777" w:rsidR="00C54A19" w:rsidRDefault="00C54A19">
            <w:pPr>
              <w:pStyle w:val="TableParagraph"/>
              <w:rPr>
                <w:sz w:val="4"/>
              </w:rPr>
            </w:pPr>
          </w:p>
        </w:tc>
      </w:tr>
      <w:tr w:rsidR="00C54A19" w14:paraId="7B8FAAFC" w14:textId="77777777">
        <w:trPr>
          <w:trHeight w:val="229"/>
        </w:trPr>
        <w:tc>
          <w:tcPr>
            <w:tcW w:w="711" w:type="dxa"/>
            <w:vMerge/>
            <w:tcBorders>
              <w:top w:val="nil"/>
            </w:tcBorders>
          </w:tcPr>
          <w:p w14:paraId="4D94243A" w14:textId="77777777" w:rsidR="00C54A19" w:rsidRDefault="00C54A19">
            <w:pPr>
              <w:rPr>
                <w:sz w:val="2"/>
                <w:szCs w:val="2"/>
              </w:rPr>
            </w:pPr>
          </w:p>
        </w:tc>
        <w:tc>
          <w:tcPr>
            <w:tcW w:w="1988" w:type="dxa"/>
            <w:vMerge/>
            <w:tcBorders>
              <w:top w:val="nil"/>
            </w:tcBorders>
          </w:tcPr>
          <w:p w14:paraId="473EA607" w14:textId="77777777" w:rsidR="00C54A19" w:rsidRDefault="00C54A19">
            <w:pPr>
              <w:rPr>
                <w:sz w:val="2"/>
                <w:szCs w:val="2"/>
              </w:rPr>
            </w:pPr>
          </w:p>
        </w:tc>
        <w:tc>
          <w:tcPr>
            <w:tcW w:w="706" w:type="dxa"/>
            <w:vMerge/>
            <w:tcBorders>
              <w:top w:val="nil"/>
            </w:tcBorders>
          </w:tcPr>
          <w:p w14:paraId="49743608" w14:textId="77777777" w:rsidR="00C54A19" w:rsidRDefault="00C54A19">
            <w:pPr>
              <w:rPr>
                <w:sz w:val="2"/>
                <w:szCs w:val="2"/>
              </w:rPr>
            </w:pPr>
          </w:p>
        </w:tc>
        <w:tc>
          <w:tcPr>
            <w:tcW w:w="850" w:type="dxa"/>
            <w:vMerge/>
            <w:tcBorders>
              <w:top w:val="nil"/>
            </w:tcBorders>
          </w:tcPr>
          <w:p w14:paraId="0A49A26F" w14:textId="77777777" w:rsidR="00C54A19" w:rsidRDefault="00C54A19">
            <w:pPr>
              <w:rPr>
                <w:sz w:val="2"/>
                <w:szCs w:val="2"/>
              </w:rPr>
            </w:pPr>
          </w:p>
        </w:tc>
        <w:tc>
          <w:tcPr>
            <w:tcW w:w="855" w:type="dxa"/>
            <w:vMerge/>
            <w:tcBorders>
              <w:top w:val="nil"/>
            </w:tcBorders>
          </w:tcPr>
          <w:p w14:paraId="45E9216A" w14:textId="77777777" w:rsidR="00C54A19" w:rsidRDefault="00C54A19">
            <w:pPr>
              <w:rPr>
                <w:sz w:val="2"/>
                <w:szCs w:val="2"/>
              </w:rPr>
            </w:pPr>
          </w:p>
        </w:tc>
        <w:tc>
          <w:tcPr>
            <w:tcW w:w="1133" w:type="dxa"/>
            <w:vMerge/>
            <w:tcBorders>
              <w:top w:val="nil"/>
            </w:tcBorders>
          </w:tcPr>
          <w:p w14:paraId="1BB3B5FA" w14:textId="77777777" w:rsidR="00C54A19" w:rsidRDefault="00C54A19">
            <w:pPr>
              <w:rPr>
                <w:sz w:val="2"/>
                <w:szCs w:val="2"/>
              </w:rPr>
            </w:pPr>
          </w:p>
        </w:tc>
        <w:tc>
          <w:tcPr>
            <w:tcW w:w="2550" w:type="dxa"/>
            <w:vMerge/>
            <w:tcBorders>
              <w:top w:val="nil"/>
            </w:tcBorders>
          </w:tcPr>
          <w:p w14:paraId="585902D3" w14:textId="77777777" w:rsidR="00C54A19" w:rsidRDefault="00C54A19" w:rsidP="00B81E00">
            <w:pPr>
              <w:jc w:val="both"/>
              <w:rPr>
                <w:sz w:val="2"/>
                <w:szCs w:val="2"/>
              </w:rPr>
            </w:pPr>
          </w:p>
        </w:tc>
        <w:tc>
          <w:tcPr>
            <w:tcW w:w="1421" w:type="dxa"/>
            <w:vMerge/>
            <w:tcBorders>
              <w:top w:val="nil"/>
            </w:tcBorders>
          </w:tcPr>
          <w:p w14:paraId="69CE2BAC" w14:textId="77777777" w:rsidR="00C54A19" w:rsidRDefault="00C54A19">
            <w:pPr>
              <w:rPr>
                <w:sz w:val="2"/>
                <w:szCs w:val="2"/>
              </w:rPr>
            </w:pPr>
          </w:p>
        </w:tc>
        <w:tc>
          <w:tcPr>
            <w:tcW w:w="94" w:type="dxa"/>
            <w:vMerge w:val="restart"/>
            <w:tcBorders>
              <w:top w:val="nil"/>
              <w:bottom w:val="nil"/>
              <w:right w:val="dashSmallGap" w:sz="8" w:space="0" w:color="FF0000"/>
            </w:tcBorders>
          </w:tcPr>
          <w:p w14:paraId="256E4937" w14:textId="77777777" w:rsidR="00C54A19" w:rsidRDefault="00C54A19">
            <w:pPr>
              <w:pStyle w:val="TableParagraph"/>
              <w:rPr>
                <w:sz w:val="20"/>
              </w:rPr>
            </w:pPr>
          </w:p>
        </w:tc>
        <w:tc>
          <w:tcPr>
            <w:tcW w:w="1020" w:type="dxa"/>
            <w:gridSpan w:val="3"/>
            <w:tcBorders>
              <w:top w:val="dashSmallGap" w:sz="6" w:space="0" w:color="FF0000"/>
              <w:left w:val="dashSmallGap" w:sz="6" w:space="0" w:color="FF0000"/>
              <w:bottom w:val="dashSmallGap" w:sz="12" w:space="0" w:color="FF0000"/>
              <w:right w:val="dashSmallGap" w:sz="6" w:space="0" w:color="FF0000"/>
            </w:tcBorders>
          </w:tcPr>
          <w:p w14:paraId="12FB93C2" w14:textId="77777777" w:rsidR="00C54A19" w:rsidRDefault="00B6559B">
            <w:pPr>
              <w:pStyle w:val="TableParagraph"/>
              <w:spacing w:line="210" w:lineRule="exact"/>
              <w:ind w:left="8"/>
              <w:rPr>
                <w:sz w:val="20"/>
              </w:rPr>
            </w:pPr>
            <w:hyperlink r:id="rId44">
              <w:r w:rsidR="00C11777">
                <w:rPr>
                  <w:sz w:val="20"/>
                </w:rPr>
                <w:t>www.edu.ru</w:t>
              </w:r>
            </w:hyperlink>
          </w:p>
        </w:tc>
        <w:tc>
          <w:tcPr>
            <w:tcW w:w="158" w:type="dxa"/>
            <w:tcBorders>
              <w:top w:val="nil"/>
              <w:left w:val="dashSmallGap" w:sz="6" w:space="0" w:color="FF0000"/>
              <w:bottom w:val="dashSmallGap" w:sz="6" w:space="0" w:color="FF0000"/>
            </w:tcBorders>
          </w:tcPr>
          <w:p w14:paraId="5860259C" w14:textId="77777777" w:rsidR="00C54A19" w:rsidRDefault="00C54A19">
            <w:pPr>
              <w:pStyle w:val="TableParagraph"/>
              <w:rPr>
                <w:sz w:val="16"/>
              </w:rPr>
            </w:pPr>
          </w:p>
        </w:tc>
      </w:tr>
      <w:tr w:rsidR="00C54A19" w14:paraId="0AE2C606" w14:textId="77777777">
        <w:trPr>
          <w:trHeight w:val="221"/>
        </w:trPr>
        <w:tc>
          <w:tcPr>
            <w:tcW w:w="711" w:type="dxa"/>
            <w:vMerge/>
            <w:tcBorders>
              <w:top w:val="nil"/>
            </w:tcBorders>
          </w:tcPr>
          <w:p w14:paraId="519F732B" w14:textId="77777777" w:rsidR="00C54A19" w:rsidRDefault="00C54A19">
            <w:pPr>
              <w:rPr>
                <w:sz w:val="2"/>
                <w:szCs w:val="2"/>
              </w:rPr>
            </w:pPr>
          </w:p>
        </w:tc>
        <w:tc>
          <w:tcPr>
            <w:tcW w:w="1988" w:type="dxa"/>
            <w:vMerge/>
            <w:tcBorders>
              <w:top w:val="nil"/>
            </w:tcBorders>
          </w:tcPr>
          <w:p w14:paraId="6D120891" w14:textId="77777777" w:rsidR="00C54A19" w:rsidRDefault="00C54A19">
            <w:pPr>
              <w:rPr>
                <w:sz w:val="2"/>
                <w:szCs w:val="2"/>
              </w:rPr>
            </w:pPr>
          </w:p>
        </w:tc>
        <w:tc>
          <w:tcPr>
            <w:tcW w:w="706" w:type="dxa"/>
            <w:vMerge/>
            <w:tcBorders>
              <w:top w:val="nil"/>
            </w:tcBorders>
          </w:tcPr>
          <w:p w14:paraId="67DF9B9C" w14:textId="77777777" w:rsidR="00C54A19" w:rsidRDefault="00C54A19">
            <w:pPr>
              <w:rPr>
                <w:sz w:val="2"/>
                <w:szCs w:val="2"/>
              </w:rPr>
            </w:pPr>
          </w:p>
        </w:tc>
        <w:tc>
          <w:tcPr>
            <w:tcW w:w="850" w:type="dxa"/>
            <w:vMerge/>
            <w:tcBorders>
              <w:top w:val="nil"/>
            </w:tcBorders>
          </w:tcPr>
          <w:p w14:paraId="0861901C" w14:textId="77777777" w:rsidR="00C54A19" w:rsidRDefault="00C54A19">
            <w:pPr>
              <w:rPr>
                <w:sz w:val="2"/>
                <w:szCs w:val="2"/>
              </w:rPr>
            </w:pPr>
          </w:p>
        </w:tc>
        <w:tc>
          <w:tcPr>
            <w:tcW w:w="855" w:type="dxa"/>
            <w:vMerge/>
            <w:tcBorders>
              <w:top w:val="nil"/>
            </w:tcBorders>
          </w:tcPr>
          <w:p w14:paraId="21E22CE2" w14:textId="77777777" w:rsidR="00C54A19" w:rsidRDefault="00C54A19">
            <w:pPr>
              <w:rPr>
                <w:sz w:val="2"/>
                <w:szCs w:val="2"/>
              </w:rPr>
            </w:pPr>
          </w:p>
        </w:tc>
        <w:tc>
          <w:tcPr>
            <w:tcW w:w="1133" w:type="dxa"/>
            <w:vMerge/>
            <w:tcBorders>
              <w:top w:val="nil"/>
            </w:tcBorders>
          </w:tcPr>
          <w:p w14:paraId="7CE0A21B" w14:textId="77777777" w:rsidR="00C54A19" w:rsidRDefault="00C54A19">
            <w:pPr>
              <w:rPr>
                <w:sz w:val="2"/>
                <w:szCs w:val="2"/>
              </w:rPr>
            </w:pPr>
          </w:p>
        </w:tc>
        <w:tc>
          <w:tcPr>
            <w:tcW w:w="2550" w:type="dxa"/>
            <w:vMerge/>
            <w:tcBorders>
              <w:top w:val="nil"/>
            </w:tcBorders>
          </w:tcPr>
          <w:p w14:paraId="50B7D500" w14:textId="77777777" w:rsidR="00C54A19" w:rsidRDefault="00C54A19" w:rsidP="00B81E00">
            <w:pPr>
              <w:jc w:val="both"/>
              <w:rPr>
                <w:sz w:val="2"/>
                <w:szCs w:val="2"/>
              </w:rPr>
            </w:pPr>
          </w:p>
        </w:tc>
        <w:tc>
          <w:tcPr>
            <w:tcW w:w="1421" w:type="dxa"/>
            <w:vMerge/>
            <w:tcBorders>
              <w:top w:val="nil"/>
            </w:tcBorders>
          </w:tcPr>
          <w:p w14:paraId="3773501F" w14:textId="77777777" w:rsidR="00C54A19" w:rsidRDefault="00C54A19">
            <w:pPr>
              <w:rPr>
                <w:sz w:val="2"/>
                <w:szCs w:val="2"/>
              </w:rPr>
            </w:pPr>
          </w:p>
        </w:tc>
        <w:tc>
          <w:tcPr>
            <w:tcW w:w="94" w:type="dxa"/>
            <w:vMerge/>
            <w:tcBorders>
              <w:top w:val="nil"/>
              <w:bottom w:val="nil"/>
              <w:right w:val="dashSmallGap" w:sz="8" w:space="0" w:color="FF0000"/>
            </w:tcBorders>
          </w:tcPr>
          <w:p w14:paraId="5DD5770C" w14:textId="77777777" w:rsidR="00C54A19" w:rsidRDefault="00C54A19">
            <w:pPr>
              <w:rPr>
                <w:sz w:val="2"/>
                <w:szCs w:val="2"/>
              </w:rPr>
            </w:pPr>
          </w:p>
        </w:tc>
        <w:tc>
          <w:tcPr>
            <w:tcW w:w="1020" w:type="dxa"/>
            <w:gridSpan w:val="3"/>
            <w:tcBorders>
              <w:top w:val="dashSmallGap" w:sz="12" w:space="0" w:color="FF0000"/>
              <w:left w:val="dashSmallGap" w:sz="6" w:space="0" w:color="FF0000"/>
              <w:bottom w:val="dashSmallGap" w:sz="12" w:space="0" w:color="FF0000"/>
              <w:right w:val="dashSmallGap" w:sz="6" w:space="0" w:color="FF0000"/>
            </w:tcBorders>
          </w:tcPr>
          <w:p w14:paraId="6144F3A1" w14:textId="77777777" w:rsidR="00C54A19" w:rsidRDefault="00C11777">
            <w:pPr>
              <w:pStyle w:val="TableParagraph"/>
              <w:spacing w:line="202" w:lineRule="exact"/>
              <w:ind w:left="8" w:right="-15"/>
              <w:rPr>
                <w:sz w:val="20"/>
              </w:rPr>
            </w:pPr>
            <w:r>
              <w:rPr>
                <w:sz w:val="20"/>
              </w:rPr>
              <w:t>www.school</w:t>
            </w:r>
          </w:p>
        </w:tc>
        <w:tc>
          <w:tcPr>
            <w:tcW w:w="158" w:type="dxa"/>
            <w:tcBorders>
              <w:top w:val="dashSmallGap" w:sz="6" w:space="0" w:color="FF0000"/>
              <w:left w:val="dashSmallGap" w:sz="6" w:space="0" w:color="FF0000"/>
              <w:bottom w:val="dashSmallGap" w:sz="6" w:space="0" w:color="FF0000"/>
            </w:tcBorders>
          </w:tcPr>
          <w:p w14:paraId="2D435363" w14:textId="77777777" w:rsidR="00C54A19" w:rsidRDefault="00C11777">
            <w:pPr>
              <w:pStyle w:val="TableParagraph"/>
              <w:spacing w:line="202" w:lineRule="exact"/>
              <w:ind w:left="-9"/>
              <w:rPr>
                <w:sz w:val="20"/>
              </w:rPr>
            </w:pPr>
            <w:r>
              <w:rPr>
                <w:sz w:val="20"/>
              </w:rPr>
              <w:t>.</w:t>
            </w:r>
          </w:p>
        </w:tc>
      </w:tr>
      <w:tr w:rsidR="00C54A19" w14:paraId="2A47E67B" w14:textId="77777777">
        <w:trPr>
          <w:trHeight w:val="243"/>
        </w:trPr>
        <w:tc>
          <w:tcPr>
            <w:tcW w:w="711" w:type="dxa"/>
            <w:vMerge/>
            <w:tcBorders>
              <w:top w:val="nil"/>
            </w:tcBorders>
          </w:tcPr>
          <w:p w14:paraId="38D38B7A" w14:textId="77777777" w:rsidR="00C54A19" w:rsidRDefault="00C54A19">
            <w:pPr>
              <w:rPr>
                <w:sz w:val="2"/>
                <w:szCs w:val="2"/>
              </w:rPr>
            </w:pPr>
          </w:p>
        </w:tc>
        <w:tc>
          <w:tcPr>
            <w:tcW w:w="1988" w:type="dxa"/>
            <w:vMerge/>
            <w:tcBorders>
              <w:top w:val="nil"/>
            </w:tcBorders>
          </w:tcPr>
          <w:p w14:paraId="269AA31C" w14:textId="77777777" w:rsidR="00C54A19" w:rsidRDefault="00C54A19">
            <w:pPr>
              <w:rPr>
                <w:sz w:val="2"/>
                <w:szCs w:val="2"/>
              </w:rPr>
            </w:pPr>
          </w:p>
        </w:tc>
        <w:tc>
          <w:tcPr>
            <w:tcW w:w="706" w:type="dxa"/>
            <w:vMerge/>
            <w:tcBorders>
              <w:top w:val="nil"/>
            </w:tcBorders>
          </w:tcPr>
          <w:p w14:paraId="15703035" w14:textId="77777777" w:rsidR="00C54A19" w:rsidRDefault="00C54A19">
            <w:pPr>
              <w:rPr>
                <w:sz w:val="2"/>
                <w:szCs w:val="2"/>
              </w:rPr>
            </w:pPr>
          </w:p>
        </w:tc>
        <w:tc>
          <w:tcPr>
            <w:tcW w:w="850" w:type="dxa"/>
            <w:vMerge/>
            <w:tcBorders>
              <w:top w:val="nil"/>
            </w:tcBorders>
          </w:tcPr>
          <w:p w14:paraId="0BF61C3A" w14:textId="77777777" w:rsidR="00C54A19" w:rsidRDefault="00C54A19">
            <w:pPr>
              <w:rPr>
                <w:sz w:val="2"/>
                <w:szCs w:val="2"/>
              </w:rPr>
            </w:pPr>
          </w:p>
        </w:tc>
        <w:tc>
          <w:tcPr>
            <w:tcW w:w="855" w:type="dxa"/>
            <w:vMerge/>
            <w:tcBorders>
              <w:top w:val="nil"/>
            </w:tcBorders>
          </w:tcPr>
          <w:p w14:paraId="7BA58EAB" w14:textId="77777777" w:rsidR="00C54A19" w:rsidRDefault="00C54A19">
            <w:pPr>
              <w:rPr>
                <w:sz w:val="2"/>
                <w:szCs w:val="2"/>
              </w:rPr>
            </w:pPr>
          </w:p>
        </w:tc>
        <w:tc>
          <w:tcPr>
            <w:tcW w:w="1133" w:type="dxa"/>
            <w:vMerge/>
            <w:tcBorders>
              <w:top w:val="nil"/>
            </w:tcBorders>
          </w:tcPr>
          <w:p w14:paraId="195F3FC4" w14:textId="77777777" w:rsidR="00C54A19" w:rsidRDefault="00C54A19">
            <w:pPr>
              <w:rPr>
                <w:sz w:val="2"/>
                <w:szCs w:val="2"/>
              </w:rPr>
            </w:pPr>
          </w:p>
        </w:tc>
        <w:tc>
          <w:tcPr>
            <w:tcW w:w="2550" w:type="dxa"/>
            <w:vMerge/>
            <w:tcBorders>
              <w:top w:val="nil"/>
            </w:tcBorders>
          </w:tcPr>
          <w:p w14:paraId="761E0F9A" w14:textId="77777777" w:rsidR="00C54A19" w:rsidRDefault="00C54A19" w:rsidP="00B81E00">
            <w:pPr>
              <w:jc w:val="both"/>
              <w:rPr>
                <w:sz w:val="2"/>
                <w:szCs w:val="2"/>
              </w:rPr>
            </w:pPr>
          </w:p>
        </w:tc>
        <w:tc>
          <w:tcPr>
            <w:tcW w:w="1421" w:type="dxa"/>
            <w:vMerge/>
            <w:tcBorders>
              <w:top w:val="nil"/>
            </w:tcBorders>
          </w:tcPr>
          <w:p w14:paraId="7A497922" w14:textId="77777777" w:rsidR="00C54A19" w:rsidRDefault="00C54A19">
            <w:pPr>
              <w:rPr>
                <w:sz w:val="2"/>
                <w:szCs w:val="2"/>
              </w:rPr>
            </w:pPr>
          </w:p>
        </w:tc>
        <w:tc>
          <w:tcPr>
            <w:tcW w:w="94" w:type="dxa"/>
            <w:vMerge/>
            <w:tcBorders>
              <w:top w:val="nil"/>
              <w:bottom w:val="nil"/>
              <w:right w:val="dashSmallGap" w:sz="8" w:space="0" w:color="FF0000"/>
            </w:tcBorders>
          </w:tcPr>
          <w:p w14:paraId="6FB906A8" w14:textId="77777777" w:rsidR="00C54A19" w:rsidRDefault="00C54A19">
            <w:pPr>
              <w:rPr>
                <w:sz w:val="2"/>
                <w:szCs w:val="2"/>
              </w:rPr>
            </w:pPr>
          </w:p>
        </w:tc>
        <w:tc>
          <w:tcPr>
            <w:tcW w:w="516" w:type="dxa"/>
            <w:gridSpan w:val="2"/>
            <w:tcBorders>
              <w:top w:val="dashSmallGap" w:sz="12" w:space="0" w:color="FF0000"/>
              <w:left w:val="dashSmallGap" w:sz="6" w:space="0" w:color="FF0000"/>
              <w:bottom w:val="dashSmallGap" w:sz="12" w:space="0" w:color="FF0000"/>
              <w:right w:val="dashSmallGap" w:sz="6" w:space="0" w:color="FF0000"/>
            </w:tcBorders>
          </w:tcPr>
          <w:p w14:paraId="28415E3C" w14:textId="77777777" w:rsidR="00C54A19" w:rsidRDefault="00C11777">
            <w:pPr>
              <w:pStyle w:val="TableParagraph"/>
              <w:spacing w:before="4" w:line="219" w:lineRule="exact"/>
              <w:ind w:left="8" w:right="-29"/>
              <w:rPr>
                <w:sz w:val="20"/>
              </w:rPr>
            </w:pPr>
            <w:r>
              <w:rPr>
                <w:sz w:val="20"/>
              </w:rPr>
              <w:t>edu.ru</w:t>
            </w:r>
          </w:p>
        </w:tc>
        <w:tc>
          <w:tcPr>
            <w:tcW w:w="662" w:type="dxa"/>
            <w:gridSpan w:val="2"/>
            <w:tcBorders>
              <w:top w:val="dashSmallGap" w:sz="6" w:space="0" w:color="FF0000"/>
              <w:left w:val="dashSmallGap" w:sz="6" w:space="0" w:color="FF0000"/>
              <w:bottom w:val="dashSmallGap" w:sz="6" w:space="0" w:color="FF0000"/>
            </w:tcBorders>
          </w:tcPr>
          <w:p w14:paraId="6EC8D95E" w14:textId="77777777" w:rsidR="00C54A19" w:rsidRDefault="00C54A19">
            <w:pPr>
              <w:pStyle w:val="TableParagraph"/>
              <w:rPr>
                <w:sz w:val="16"/>
              </w:rPr>
            </w:pPr>
          </w:p>
        </w:tc>
      </w:tr>
      <w:tr w:rsidR="00C54A19" w14:paraId="41F0FD24" w14:textId="77777777">
        <w:trPr>
          <w:trHeight w:val="214"/>
        </w:trPr>
        <w:tc>
          <w:tcPr>
            <w:tcW w:w="711" w:type="dxa"/>
            <w:vMerge/>
            <w:tcBorders>
              <w:top w:val="nil"/>
            </w:tcBorders>
          </w:tcPr>
          <w:p w14:paraId="2361D5ED" w14:textId="77777777" w:rsidR="00C54A19" w:rsidRDefault="00C54A19">
            <w:pPr>
              <w:rPr>
                <w:sz w:val="2"/>
                <w:szCs w:val="2"/>
              </w:rPr>
            </w:pPr>
          </w:p>
        </w:tc>
        <w:tc>
          <w:tcPr>
            <w:tcW w:w="1988" w:type="dxa"/>
            <w:vMerge/>
            <w:tcBorders>
              <w:top w:val="nil"/>
            </w:tcBorders>
          </w:tcPr>
          <w:p w14:paraId="7B58A562" w14:textId="77777777" w:rsidR="00C54A19" w:rsidRDefault="00C54A19">
            <w:pPr>
              <w:rPr>
                <w:sz w:val="2"/>
                <w:szCs w:val="2"/>
              </w:rPr>
            </w:pPr>
          </w:p>
        </w:tc>
        <w:tc>
          <w:tcPr>
            <w:tcW w:w="706" w:type="dxa"/>
            <w:vMerge/>
            <w:tcBorders>
              <w:top w:val="nil"/>
            </w:tcBorders>
          </w:tcPr>
          <w:p w14:paraId="12CD9AF6" w14:textId="77777777" w:rsidR="00C54A19" w:rsidRDefault="00C54A19">
            <w:pPr>
              <w:rPr>
                <w:sz w:val="2"/>
                <w:szCs w:val="2"/>
              </w:rPr>
            </w:pPr>
          </w:p>
        </w:tc>
        <w:tc>
          <w:tcPr>
            <w:tcW w:w="850" w:type="dxa"/>
            <w:vMerge/>
            <w:tcBorders>
              <w:top w:val="nil"/>
            </w:tcBorders>
          </w:tcPr>
          <w:p w14:paraId="74BE9AAB" w14:textId="77777777" w:rsidR="00C54A19" w:rsidRDefault="00C54A19">
            <w:pPr>
              <w:rPr>
                <w:sz w:val="2"/>
                <w:szCs w:val="2"/>
              </w:rPr>
            </w:pPr>
          </w:p>
        </w:tc>
        <w:tc>
          <w:tcPr>
            <w:tcW w:w="855" w:type="dxa"/>
            <w:vMerge/>
            <w:tcBorders>
              <w:top w:val="nil"/>
            </w:tcBorders>
          </w:tcPr>
          <w:p w14:paraId="4F408104" w14:textId="77777777" w:rsidR="00C54A19" w:rsidRDefault="00C54A19">
            <w:pPr>
              <w:rPr>
                <w:sz w:val="2"/>
                <w:szCs w:val="2"/>
              </w:rPr>
            </w:pPr>
          </w:p>
        </w:tc>
        <w:tc>
          <w:tcPr>
            <w:tcW w:w="1133" w:type="dxa"/>
            <w:vMerge/>
            <w:tcBorders>
              <w:top w:val="nil"/>
            </w:tcBorders>
          </w:tcPr>
          <w:p w14:paraId="78A249B2" w14:textId="77777777" w:rsidR="00C54A19" w:rsidRDefault="00C54A19">
            <w:pPr>
              <w:rPr>
                <w:sz w:val="2"/>
                <w:szCs w:val="2"/>
              </w:rPr>
            </w:pPr>
          </w:p>
        </w:tc>
        <w:tc>
          <w:tcPr>
            <w:tcW w:w="2550" w:type="dxa"/>
            <w:vMerge/>
            <w:tcBorders>
              <w:top w:val="nil"/>
            </w:tcBorders>
          </w:tcPr>
          <w:p w14:paraId="04F22A4D" w14:textId="77777777" w:rsidR="00C54A19" w:rsidRDefault="00C54A19" w:rsidP="00B81E00">
            <w:pPr>
              <w:jc w:val="both"/>
              <w:rPr>
                <w:sz w:val="2"/>
                <w:szCs w:val="2"/>
              </w:rPr>
            </w:pPr>
          </w:p>
        </w:tc>
        <w:tc>
          <w:tcPr>
            <w:tcW w:w="1421" w:type="dxa"/>
            <w:vMerge/>
            <w:tcBorders>
              <w:top w:val="nil"/>
            </w:tcBorders>
          </w:tcPr>
          <w:p w14:paraId="594D9088" w14:textId="77777777" w:rsidR="00C54A19" w:rsidRDefault="00C54A19">
            <w:pPr>
              <w:rPr>
                <w:sz w:val="2"/>
                <w:szCs w:val="2"/>
              </w:rPr>
            </w:pPr>
          </w:p>
        </w:tc>
        <w:tc>
          <w:tcPr>
            <w:tcW w:w="94" w:type="dxa"/>
            <w:vMerge/>
            <w:tcBorders>
              <w:top w:val="nil"/>
              <w:bottom w:val="nil"/>
              <w:right w:val="dashSmallGap" w:sz="8" w:space="0" w:color="FF0000"/>
            </w:tcBorders>
          </w:tcPr>
          <w:p w14:paraId="0FAE92F7" w14:textId="77777777" w:rsidR="00C54A19" w:rsidRDefault="00C54A19">
            <w:pPr>
              <w:rPr>
                <w:sz w:val="2"/>
                <w:szCs w:val="2"/>
              </w:rPr>
            </w:pPr>
          </w:p>
        </w:tc>
        <w:tc>
          <w:tcPr>
            <w:tcW w:w="516" w:type="dxa"/>
            <w:gridSpan w:val="2"/>
            <w:tcBorders>
              <w:top w:val="dashSmallGap" w:sz="12" w:space="0" w:color="FF0000"/>
              <w:left w:val="dashSmallGap" w:sz="6" w:space="0" w:color="FF0000"/>
              <w:bottom w:val="dashSmallGap" w:sz="12" w:space="0" w:color="FF0000"/>
              <w:right w:val="nil"/>
            </w:tcBorders>
          </w:tcPr>
          <w:p w14:paraId="3748D43D" w14:textId="77777777" w:rsidR="00C54A19" w:rsidRDefault="00C11777">
            <w:pPr>
              <w:pStyle w:val="TableParagraph"/>
              <w:spacing w:line="195" w:lineRule="exact"/>
              <w:ind w:left="8" w:right="-15"/>
              <w:rPr>
                <w:sz w:val="20"/>
              </w:rPr>
            </w:pPr>
            <w:r>
              <w:rPr>
                <w:sz w:val="20"/>
              </w:rPr>
              <w:t>https:/</w:t>
            </w:r>
          </w:p>
        </w:tc>
        <w:tc>
          <w:tcPr>
            <w:tcW w:w="504" w:type="dxa"/>
            <w:tcBorders>
              <w:top w:val="dashSmallGap" w:sz="6" w:space="0" w:color="FF0000"/>
              <w:left w:val="nil"/>
              <w:bottom w:val="dashSmallGap" w:sz="6" w:space="0" w:color="FF0000"/>
              <w:right w:val="dashSmallGap" w:sz="6" w:space="0" w:color="FF0000"/>
            </w:tcBorders>
          </w:tcPr>
          <w:p w14:paraId="0002FF15" w14:textId="77777777" w:rsidR="00C54A19" w:rsidRDefault="00C11777">
            <w:pPr>
              <w:pStyle w:val="TableParagraph"/>
              <w:spacing w:line="195" w:lineRule="exact"/>
              <w:ind w:left="3" w:right="-29"/>
              <w:rPr>
                <w:sz w:val="20"/>
              </w:rPr>
            </w:pPr>
            <w:r>
              <w:rPr>
                <w:sz w:val="20"/>
              </w:rPr>
              <w:t>/</w:t>
            </w:r>
            <w:proofErr w:type="spellStart"/>
            <w:r>
              <w:rPr>
                <w:sz w:val="20"/>
              </w:rPr>
              <w:t>uchi.r</w:t>
            </w:r>
            <w:proofErr w:type="spellEnd"/>
          </w:p>
        </w:tc>
        <w:tc>
          <w:tcPr>
            <w:tcW w:w="158" w:type="dxa"/>
            <w:tcBorders>
              <w:top w:val="nil"/>
              <w:left w:val="dashSmallGap" w:sz="6" w:space="0" w:color="FF0000"/>
              <w:bottom w:val="nil"/>
            </w:tcBorders>
          </w:tcPr>
          <w:p w14:paraId="0E0070B8" w14:textId="77777777" w:rsidR="00C54A19" w:rsidRDefault="00C54A19">
            <w:pPr>
              <w:pStyle w:val="TableParagraph"/>
              <w:rPr>
                <w:sz w:val="14"/>
              </w:rPr>
            </w:pPr>
          </w:p>
        </w:tc>
      </w:tr>
      <w:tr w:rsidR="00C54A19" w14:paraId="59E37CD4" w14:textId="77777777">
        <w:trPr>
          <w:trHeight w:val="236"/>
        </w:trPr>
        <w:tc>
          <w:tcPr>
            <w:tcW w:w="711" w:type="dxa"/>
            <w:vMerge/>
            <w:tcBorders>
              <w:top w:val="nil"/>
            </w:tcBorders>
          </w:tcPr>
          <w:p w14:paraId="552C1B84" w14:textId="77777777" w:rsidR="00C54A19" w:rsidRDefault="00C54A19">
            <w:pPr>
              <w:rPr>
                <w:sz w:val="2"/>
                <w:szCs w:val="2"/>
              </w:rPr>
            </w:pPr>
          </w:p>
        </w:tc>
        <w:tc>
          <w:tcPr>
            <w:tcW w:w="1988" w:type="dxa"/>
            <w:vMerge/>
            <w:tcBorders>
              <w:top w:val="nil"/>
            </w:tcBorders>
          </w:tcPr>
          <w:p w14:paraId="18287969" w14:textId="77777777" w:rsidR="00C54A19" w:rsidRDefault="00C54A19">
            <w:pPr>
              <w:rPr>
                <w:sz w:val="2"/>
                <w:szCs w:val="2"/>
              </w:rPr>
            </w:pPr>
          </w:p>
        </w:tc>
        <w:tc>
          <w:tcPr>
            <w:tcW w:w="706" w:type="dxa"/>
            <w:vMerge/>
            <w:tcBorders>
              <w:top w:val="nil"/>
            </w:tcBorders>
          </w:tcPr>
          <w:p w14:paraId="63C67E8B" w14:textId="77777777" w:rsidR="00C54A19" w:rsidRDefault="00C54A19">
            <w:pPr>
              <w:rPr>
                <w:sz w:val="2"/>
                <w:szCs w:val="2"/>
              </w:rPr>
            </w:pPr>
          </w:p>
        </w:tc>
        <w:tc>
          <w:tcPr>
            <w:tcW w:w="850" w:type="dxa"/>
            <w:vMerge/>
            <w:tcBorders>
              <w:top w:val="nil"/>
            </w:tcBorders>
          </w:tcPr>
          <w:p w14:paraId="50F18CB0" w14:textId="77777777" w:rsidR="00C54A19" w:rsidRDefault="00C54A19">
            <w:pPr>
              <w:rPr>
                <w:sz w:val="2"/>
                <w:szCs w:val="2"/>
              </w:rPr>
            </w:pPr>
          </w:p>
        </w:tc>
        <w:tc>
          <w:tcPr>
            <w:tcW w:w="855" w:type="dxa"/>
            <w:vMerge/>
            <w:tcBorders>
              <w:top w:val="nil"/>
            </w:tcBorders>
          </w:tcPr>
          <w:p w14:paraId="5DAF0EE2" w14:textId="77777777" w:rsidR="00C54A19" w:rsidRDefault="00C54A19">
            <w:pPr>
              <w:rPr>
                <w:sz w:val="2"/>
                <w:szCs w:val="2"/>
              </w:rPr>
            </w:pPr>
          </w:p>
        </w:tc>
        <w:tc>
          <w:tcPr>
            <w:tcW w:w="1133" w:type="dxa"/>
            <w:vMerge/>
            <w:tcBorders>
              <w:top w:val="nil"/>
            </w:tcBorders>
          </w:tcPr>
          <w:p w14:paraId="1FDAD0DD" w14:textId="77777777" w:rsidR="00C54A19" w:rsidRDefault="00C54A19">
            <w:pPr>
              <w:rPr>
                <w:sz w:val="2"/>
                <w:szCs w:val="2"/>
              </w:rPr>
            </w:pPr>
          </w:p>
        </w:tc>
        <w:tc>
          <w:tcPr>
            <w:tcW w:w="2550" w:type="dxa"/>
            <w:vMerge/>
            <w:tcBorders>
              <w:top w:val="nil"/>
            </w:tcBorders>
          </w:tcPr>
          <w:p w14:paraId="288B832E" w14:textId="77777777" w:rsidR="00C54A19" w:rsidRDefault="00C54A19" w:rsidP="00B81E00">
            <w:pPr>
              <w:jc w:val="both"/>
              <w:rPr>
                <w:sz w:val="2"/>
                <w:szCs w:val="2"/>
              </w:rPr>
            </w:pPr>
          </w:p>
        </w:tc>
        <w:tc>
          <w:tcPr>
            <w:tcW w:w="1421" w:type="dxa"/>
            <w:vMerge/>
            <w:tcBorders>
              <w:top w:val="nil"/>
            </w:tcBorders>
          </w:tcPr>
          <w:p w14:paraId="0B344DD6" w14:textId="77777777" w:rsidR="00C54A19" w:rsidRDefault="00C54A19">
            <w:pPr>
              <w:rPr>
                <w:sz w:val="2"/>
                <w:szCs w:val="2"/>
              </w:rPr>
            </w:pPr>
          </w:p>
        </w:tc>
        <w:tc>
          <w:tcPr>
            <w:tcW w:w="94" w:type="dxa"/>
            <w:vMerge/>
            <w:tcBorders>
              <w:top w:val="nil"/>
              <w:bottom w:val="nil"/>
              <w:right w:val="dashSmallGap" w:sz="8" w:space="0" w:color="FF0000"/>
            </w:tcBorders>
          </w:tcPr>
          <w:p w14:paraId="709AC136" w14:textId="77777777" w:rsidR="00C54A19" w:rsidRDefault="00C54A19">
            <w:pPr>
              <w:rPr>
                <w:sz w:val="2"/>
                <w:szCs w:val="2"/>
              </w:rPr>
            </w:pPr>
          </w:p>
        </w:tc>
        <w:tc>
          <w:tcPr>
            <w:tcW w:w="167" w:type="dxa"/>
            <w:tcBorders>
              <w:top w:val="dashSmallGap" w:sz="12" w:space="0" w:color="FF0000"/>
              <w:left w:val="dashSmallGap" w:sz="6" w:space="0" w:color="FF0000"/>
              <w:bottom w:val="dashSmallGap" w:sz="6" w:space="0" w:color="FF0000"/>
              <w:right w:val="dashSmallGap" w:sz="6" w:space="0" w:color="FF0000"/>
            </w:tcBorders>
          </w:tcPr>
          <w:p w14:paraId="7BF336D7" w14:textId="77777777" w:rsidR="00C54A19" w:rsidRDefault="00C11777">
            <w:pPr>
              <w:pStyle w:val="TableParagraph"/>
              <w:spacing w:before="4" w:line="212" w:lineRule="exact"/>
              <w:ind w:left="8" w:right="-15"/>
              <w:jc w:val="center"/>
              <w:rPr>
                <w:sz w:val="20"/>
              </w:rPr>
            </w:pPr>
            <w:r>
              <w:rPr>
                <w:sz w:val="20"/>
              </w:rPr>
              <w:t>u/</w:t>
            </w:r>
          </w:p>
        </w:tc>
        <w:tc>
          <w:tcPr>
            <w:tcW w:w="853" w:type="dxa"/>
            <w:gridSpan w:val="2"/>
            <w:tcBorders>
              <w:top w:val="dashSmallGap" w:sz="6" w:space="0" w:color="FF0000"/>
              <w:left w:val="dashSmallGap" w:sz="6" w:space="0" w:color="FF0000"/>
              <w:bottom w:val="nil"/>
              <w:right w:val="nil"/>
            </w:tcBorders>
          </w:tcPr>
          <w:p w14:paraId="3C8BCA9F" w14:textId="77777777" w:rsidR="00C54A19" w:rsidRDefault="00C54A19">
            <w:pPr>
              <w:pStyle w:val="TableParagraph"/>
              <w:rPr>
                <w:sz w:val="16"/>
              </w:rPr>
            </w:pPr>
          </w:p>
        </w:tc>
        <w:tc>
          <w:tcPr>
            <w:tcW w:w="158" w:type="dxa"/>
            <w:tcBorders>
              <w:top w:val="nil"/>
              <w:left w:val="nil"/>
              <w:bottom w:val="nil"/>
            </w:tcBorders>
          </w:tcPr>
          <w:p w14:paraId="59E8FA9F" w14:textId="77777777" w:rsidR="00C54A19" w:rsidRDefault="00C54A19">
            <w:pPr>
              <w:pStyle w:val="TableParagraph"/>
              <w:rPr>
                <w:sz w:val="16"/>
              </w:rPr>
            </w:pPr>
          </w:p>
        </w:tc>
      </w:tr>
      <w:tr w:rsidR="00C54A19" w14:paraId="5C15F1C6" w14:textId="77777777">
        <w:trPr>
          <w:trHeight w:val="7074"/>
        </w:trPr>
        <w:tc>
          <w:tcPr>
            <w:tcW w:w="711" w:type="dxa"/>
            <w:vMerge/>
            <w:tcBorders>
              <w:top w:val="nil"/>
            </w:tcBorders>
          </w:tcPr>
          <w:p w14:paraId="0738AD68" w14:textId="77777777" w:rsidR="00C54A19" w:rsidRDefault="00C54A19">
            <w:pPr>
              <w:rPr>
                <w:sz w:val="2"/>
                <w:szCs w:val="2"/>
              </w:rPr>
            </w:pPr>
          </w:p>
        </w:tc>
        <w:tc>
          <w:tcPr>
            <w:tcW w:w="1988" w:type="dxa"/>
            <w:vMerge/>
            <w:tcBorders>
              <w:top w:val="nil"/>
            </w:tcBorders>
          </w:tcPr>
          <w:p w14:paraId="246120D6" w14:textId="77777777" w:rsidR="00C54A19" w:rsidRDefault="00C54A19">
            <w:pPr>
              <w:rPr>
                <w:sz w:val="2"/>
                <w:szCs w:val="2"/>
              </w:rPr>
            </w:pPr>
          </w:p>
        </w:tc>
        <w:tc>
          <w:tcPr>
            <w:tcW w:w="706" w:type="dxa"/>
            <w:vMerge/>
            <w:tcBorders>
              <w:top w:val="nil"/>
            </w:tcBorders>
          </w:tcPr>
          <w:p w14:paraId="3D35721B" w14:textId="77777777" w:rsidR="00C54A19" w:rsidRDefault="00C54A19">
            <w:pPr>
              <w:rPr>
                <w:sz w:val="2"/>
                <w:szCs w:val="2"/>
              </w:rPr>
            </w:pPr>
          </w:p>
        </w:tc>
        <w:tc>
          <w:tcPr>
            <w:tcW w:w="850" w:type="dxa"/>
            <w:vMerge/>
            <w:tcBorders>
              <w:top w:val="nil"/>
            </w:tcBorders>
          </w:tcPr>
          <w:p w14:paraId="466750C5" w14:textId="77777777" w:rsidR="00C54A19" w:rsidRDefault="00C54A19">
            <w:pPr>
              <w:rPr>
                <w:sz w:val="2"/>
                <w:szCs w:val="2"/>
              </w:rPr>
            </w:pPr>
          </w:p>
        </w:tc>
        <w:tc>
          <w:tcPr>
            <w:tcW w:w="855" w:type="dxa"/>
            <w:vMerge/>
            <w:tcBorders>
              <w:top w:val="nil"/>
            </w:tcBorders>
          </w:tcPr>
          <w:p w14:paraId="0492830A" w14:textId="77777777" w:rsidR="00C54A19" w:rsidRDefault="00C54A19">
            <w:pPr>
              <w:rPr>
                <w:sz w:val="2"/>
                <w:szCs w:val="2"/>
              </w:rPr>
            </w:pPr>
          </w:p>
        </w:tc>
        <w:tc>
          <w:tcPr>
            <w:tcW w:w="1133" w:type="dxa"/>
            <w:vMerge/>
            <w:tcBorders>
              <w:top w:val="nil"/>
            </w:tcBorders>
          </w:tcPr>
          <w:p w14:paraId="03B9D893" w14:textId="77777777" w:rsidR="00C54A19" w:rsidRDefault="00C54A19">
            <w:pPr>
              <w:rPr>
                <w:sz w:val="2"/>
                <w:szCs w:val="2"/>
              </w:rPr>
            </w:pPr>
          </w:p>
        </w:tc>
        <w:tc>
          <w:tcPr>
            <w:tcW w:w="2550" w:type="dxa"/>
            <w:vMerge/>
            <w:tcBorders>
              <w:top w:val="nil"/>
            </w:tcBorders>
          </w:tcPr>
          <w:p w14:paraId="0BB62CE3" w14:textId="77777777" w:rsidR="00C54A19" w:rsidRDefault="00C54A19" w:rsidP="00B81E00">
            <w:pPr>
              <w:jc w:val="both"/>
              <w:rPr>
                <w:sz w:val="2"/>
                <w:szCs w:val="2"/>
              </w:rPr>
            </w:pPr>
          </w:p>
        </w:tc>
        <w:tc>
          <w:tcPr>
            <w:tcW w:w="1421" w:type="dxa"/>
            <w:vMerge/>
            <w:tcBorders>
              <w:top w:val="nil"/>
            </w:tcBorders>
          </w:tcPr>
          <w:p w14:paraId="66E4BDC1" w14:textId="77777777" w:rsidR="00C54A19" w:rsidRDefault="00C54A19">
            <w:pPr>
              <w:rPr>
                <w:sz w:val="2"/>
                <w:szCs w:val="2"/>
              </w:rPr>
            </w:pPr>
          </w:p>
        </w:tc>
        <w:tc>
          <w:tcPr>
            <w:tcW w:w="1272" w:type="dxa"/>
            <w:gridSpan w:val="5"/>
            <w:tcBorders>
              <w:top w:val="nil"/>
            </w:tcBorders>
          </w:tcPr>
          <w:p w14:paraId="70508547" w14:textId="77777777" w:rsidR="00C54A19" w:rsidRDefault="00C54A19">
            <w:pPr>
              <w:pStyle w:val="TableParagraph"/>
              <w:rPr>
                <w:sz w:val="20"/>
              </w:rPr>
            </w:pPr>
          </w:p>
        </w:tc>
      </w:tr>
      <w:tr w:rsidR="00C54A19" w14:paraId="23FAE12A" w14:textId="77777777">
        <w:trPr>
          <w:trHeight w:val="705"/>
        </w:trPr>
        <w:tc>
          <w:tcPr>
            <w:tcW w:w="711" w:type="dxa"/>
          </w:tcPr>
          <w:p w14:paraId="50E911DE" w14:textId="77777777" w:rsidR="00C54A19" w:rsidRDefault="00C11777">
            <w:pPr>
              <w:pStyle w:val="TableParagraph"/>
              <w:spacing w:before="87"/>
              <w:ind w:left="232"/>
              <w:rPr>
                <w:sz w:val="20"/>
              </w:rPr>
            </w:pPr>
            <w:r>
              <w:rPr>
                <w:sz w:val="20"/>
              </w:rPr>
              <w:t>3.6</w:t>
            </w:r>
          </w:p>
        </w:tc>
        <w:tc>
          <w:tcPr>
            <w:tcW w:w="1988" w:type="dxa"/>
          </w:tcPr>
          <w:p w14:paraId="185F62CB" w14:textId="77777777" w:rsidR="00C54A19" w:rsidRDefault="00C11777">
            <w:pPr>
              <w:pStyle w:val="TableParagraph"/>
              <w:spacing w:before="87"/>
              <w:ind w:left="93" w:right="493"/>
              <w:rPr>
                <w:i/>
                <w:sz w:val="20"/>
              </w:rPr>
            </w:pPr>
            <w:r>
              <w:rPr>
                <w:i/>
                <w:spacing w:val="-1"/>
                <w:sz w:val="20"/>
              </w:rPr>
              <w:t xml:space="preserve">Модуль </w:t>
            </w:r>
            <w:r>
              <w:rPr>
                <w:i/>
                <w:sz w:val="20"/>
              </w:rPr>
              <w:t>«Лёгкая</w:t>
            </w:r>
            <w:r>
              <w:rPr>
                <w:i/>
                <w:spacing w:val="-47"/>
                <w:sz w:val="20"/>
              </w:rPr>
              <w:t xml:space="preserve"> </w:t>
            </w:r>
            <w:r>
              <w:rPr>
                <w:i/>
                <w:sz w:val="20"/>
              </w:rPr>
              <w:t>атлетика».</w:t>
            </w:r>
          </w:p>
        </w:tc>
        <w:tc>
          <w:tcPr>
            <w:tcW w:w="706" w:type="dxa"/>
          </w:tcPr>
          <w:p w14:paraId="1E5DC3DD" w14:textId="77777777" w:rsidR="00C54A19" w:rsidRDefault="00C11777">
            <w:pPr>
              <w:pStyle w:val="TableParagraph"/>
              <w:spacing w:before="87"/>
              <w:ind w:left="9"/>
              <w:jc w:val="center"/>
              <w:rPr>
                <w:sz w:val="20"/>
              </w:rPr>
            </w:pPr>
            <w:r>
              <w:rPr>
                <w:sz w:val="20"/>
              </w:rPr>
              <w:t>3</w:t>
            </w:r>
          </w:p>
        </w:tc>
        <w:tc>
          <w:tcPr>
            <w:tcW w:w="850" w:type="dxa"/>
          </w:tcPr>
          <w:p w14:paraId="0E2FBF05" w14:textId="77777777" w:rsidR="00C54A19" w:rsidRDefault="00C11777">
            <w:pPr>
              <w:pStyle w:val="TableParagraph"/>
              <w:spacing w:before="87"/>
              <w:ind w:left="18"/>
              <w:jc w:val="center"/>
              <w:rPr>
                <w:sz w:val="20"/>
              </w:rPr>
            </w:pPr>
            <w:r>
              <w:rPr>
                <w:sz w:val="20"/>
              </w:rPr>
              <w:t>0</w:t>
            </w:r>
          </w:p>
        </w:tc>
        <w:tc>
          <w:tcPr>
            <w:tcW w:w="855" w:type="dxa"/>
          </w:tcPr>
          <w:p w14:paraId="58BFCC1A" w14:textId="77777777" w:rsidR="00C54A19" w:rsidRDefault="00C11777">
            <w:pPr>
              <w:pStyle w:val="TableParagraph"/>
              <w:spacing w:before="87"/>
              <w:ind w:left="13"/>
              <w:jc w:val="center"/>
              <w:rPr>
                <w:sz w:val="20"/>
              </w:rPr>
            </w:pPr>
            <w:r>
              <w:rPr>
                <w:sz w:val="20"/>
              </w:rPr>
              <w:t>3</w:t>
            </w:r>
          </w:p>
        </w:tc>
        <w:tc>
          <w:tcPr>
            <w:tcW w:w="1133" w:type="dxa"/>
          </w:tcPr>
          <w:p w14:paraId="5105DE81" w14:textId="77777777" w:rsidR="00C54A19" w:rsidRDefault="00C54A19">
            <w:pPr>
              <w:pStyle w:val="TableParagraph"/>
              <w:rPr>
                <w:sz w:val="20"/>
              </w:rPr>
            </w:pPr>
          </w:p>
        </w:tc>
        <w:tc>
          <w:tcPr>
            <w:tcW w:w="2550" w:type="dxa"/>
          </w:tcPr>
          <w:p w14:paraId="6935EBA1" w14:textId="05557D26" w:rsidR="00C54A19" w:rsidRDefault="00B81E00" w:rsidP="00B81E00">
            <w:pPr>
              <w:pStyle w:val="TableParagraph"/>
              <w:spacing w:before="87"/>
              <w:ind w:left="88" w:right="272"/>
              <w:jc w:val="both"/>
              <w:rPr>
                <w:sz w:val="20"/>
              </w:rPr>
            </w:pPr>
            <w:r>
              <w:rPr>
                <w:sz w:val="20"/>
              </w:rPr>
              <w:t>З</w:t>
            </w:r>
            <w:r w:rsidR="00C11777">
              <w:rPr>
                <w:sz w:val="20"/>
              </w:rPr>
              <w:t>накомятся с</w:t>
            </w:r>
            <w:r w:rsidR="00C11777">
              <w:rPr>
                <w:spacing w:val="1"/>
                <w:sz w:val="20"/>
              </w:rPr>
              <w:t xml:space="preserve"> </w:t>
            </w:r>
            <w:r w:rsidR="00C11777">
              <w:rPr>
                <w:sz w:val="20"/>
              </w:rPr>
              <w:t>рекомендациями</w:t>
            </w:r>
            <w:r w:rsidR="00C11777">
              <w:rPr>
                <w:spacing w:val="-10"/>
                <w:sz w:val="20"/>
              </w:rPr>
              <w:t xml:space="preserve"> </w:t>
            </w:r>
            <w:r w:rsidR="00C11777">
              <w:rPr>
                <w:sz w:val="20"/>
              </w:rPr>
              <w:t>учителя</w:t>
            </w:r>
          </w:p>
        </w:tc>
        <w:tc>
          <w:tcPr>
            <w:tcW w:w="1421" w:type="dxa"/>
          </w:tcPr>
          <w:p w14:paraId="549D677D" w14:textId="625E4227" w:rsidR="00C54A19" w:rsidRDefault="001B5F9A">
            <w:pPr>
              <w:pStyle w:val="TableParagraph"/>
              <w:spacing w:before="87"/>
              <w:ind w:left="92" w:right="627"/>
              <w:rPr>
                <w:sz w:val="20"/>
              </w:rPr>
            </w:pPr>
            <w:r>
              <w:rPr>
                <w:sz w:val="20"/>
              </w:rPr>
              <w:t>Устный опрос</w:t>
            </w:r>
          </w:p>
        </w:tc>
        <w:tc>
          <w:tcPr>
            <w:tcW w:w="1272" w:type="dxa"/>
            <w:gridSpan w:val="5"/>
          </w:tcPr>
          <w:p w14:paraId="359804BF" w14:textId="77777777" w:rsidR="00C54A19" w:rsidRDefault="00B6559B">
            <w:pPr>
              <w:pStyle w:val="TableParagraph"/>
              <w:spacing w:before="101" w:line="271" w:lineRule="auto"/>
              <w:ind w:left="102" w:right="90"/>
              <w:rPr>
                <w:sz w:val="20"/>
              </w:rPr>
            </w:pPr>
            <w:hyperlink r:id="rId45">
              <w:r w:rsidR="00C11777">
                <w:rPr>
                  <w:sz w:val="20"/>
                </w:rPr>
                <w:t>www.edu.ru</w:t>
              </w:r>
            </w:hyperlink>
            <w:r w:rsidR="00C11777">
              <w:rPr>
                <w:spacing w:val="1"/>
                <w:sz w:val="20"/>
              </w:rPr>
              <w:t xml:space="preserve"> </w:t>
            </w:r>
            <w:r w:rsidR="00C11777">
              <w:rPr>
                <w:spacing w:val="-1"/>
                <w:sz w:val="20"/>
              </w:rPr>
              <w:t>www.school.</w:t>
            </w:r>
          </w:p>
        </w:tc>
      </w:tr>
    </w:tbl>
    <w:p w14:paraId="6A9CD090" w14:textId="2CD4ACC0" w:rsidR="00C54A19" w:rsidRDefault="00870B09">
      <w:pPr>
        <w:rPr>
          <w:sz w:val="2"/>
          <w:szCs w:val="2"/>
        </w:rPr>
      </w:pPr>
      <w:r>
        <w:rPr>
          <w:noProof/>
          <w:lang w:eastAsia="ru-RU"/>
        </w:rPr>
        <mc:AlternateContent>
          <mc:Choice Requires="wpg">
            <w:drawing>
              <wp:anchor distT="0" distB="0" distL="114300" distR="114300" simplePos="0" relativeHeight="468934144" behindDoc="1" locked="0" layoutInCell="1" allowOverlap="1" wp14:anchorId="6AEA9593" wp14:editId="4EA50C46">
                <wp:simplePos x="0" y="0"/>
                <wp:positionH relativeFrom="page">
                  <wp:posOffset>6652260</wp:posOffset>
                </wp:positionH>
                <wp:positionV relativeFrom="page">
                  <wp:posOffset>10102215</wp:posOffset>
                </wp:positionV>
                <wp:extent cx="690880" cy="329565"/>
                <wp:effectExtent l="0" t="0" r="0" b="0"/>
                <wp:wrapNone/>
                <wp:docPr id="306" name="Group 4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0880" cy="329565"/>
                          <a:chOff x="10476" y="15909"/>
                          <a:chExt cx="1088" cy="519"/>
                        </a:xfrm>
                      </wpg:grpSpPr>
                      <wps:wsp>
                        <wps:cNvPr id="307" name="AutoShape 409"/>
                        <wps:cNvSpPr>
                          <a:spLocks/>
                        </wps:cNvSpPr>
                        <wps:spPr bwMode="auto">
                          <a:xfrm>
                            <a:off x="10475" y="15918"/>
                            <a:ext cx="15" cy="2"/>
                          </a:xfrm>
                          <a:custGeom>
                            <a:avLst/>
                            <a:gdLst>
                              <a:gd name="T0" fmla="+- 0 10476 10476"/>
                              <a:gd name="T1" fmla="*/ T0 w 15"/>
                              <a:gd name="T2" fmla="+- 0 10490 10476"/>
                              <a:gd name="T3" fmla="*/ T2 w 15"/>
                              <a:gd name="T4" fmla="+- 0 10476 10476"/>
                              <a:gd name="T5" fmla="*/ T4 w 15"/>
                              <a:gd name="T6" fmla="+- 0 10490 10476"/>
                              <a:gd name="T7" fmla="*/ T6 w 15"/>
                            </a:gdLst>
                            <a:ahLst/>
                            <a:cxnLst>
                              <a:cxn ang="0">
                                <a:pos x="T1" y="0"/>
                              </a:cxn>
                              <a:cxn ang="0">
                                <a:pos x="T3" y="0"/>
                              </a:cxn>
                              <a:cxn ang="0">
                                <a:pos x="T5" y="0"/>
                              </a:cxn>
                              <a:cxn ang="0">
                                <a:pos x="T7" y="0"/>
                              </a:cxn>
                            </a:cxnLst>
                            <a:rect l="0" t="0" r="r" b="b"/>
                            <a:pathLst>
                              <a:path w="15">
                                <a:moveTo>
                                  <a:pt x="0" y="0"/>
                                </a:moveTo>
                                <a:lnTo>
                                  <a:pt x="14" y="0"/>
                                </a:lnTo>
                                <a:moveTo>
                                  <a:pt x="0" y="0"/>
                                </a:moveTo>
                                <a:lnTo>
                                  <a:pt x="14"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8" name="Line 408"/>
                        <wps:cNvCnPr>
                          <a:cxnSpLocks noChangeShapeType="1"/>
                        </wps:cNvCnPr>
                        <wps:spPr bwMode="auto">
                          <a:xfrm>
                            <a:off x="10492" y="15916"/>
                            <a:ext cx="990" cy="0"/>
                          </a:xfrm>
                          <a:prstGeom prst="line">
                            <a:avLst/>
                          </a:prstGeom>
                          <a:noFill/>
                          <a:ln w="9144">
                            <a:solidFill>
                              <a:srgbClr val="FF0000"/>
                            </a:solidFill>
                            <a:prstDash val="sysDash"/>
                            <a:round/>
                            <a:headEnd/>
                            <a:tailEnd/>
                          </a:ln>
                          <a:extLst>
                            <a:ext uri="{909E8E84-426E-40DD-AFC4-6F175D3DCCD1}">
                              <a14:hiddenFill xmlns:a14="http://schemas.microsoft.com/office/drawing/2010/main">
                                <a:noFill/>
                              </a14:hiddenFill>
                            </a:ext>
                          </a:extLst>
                        </wps:spPr>
                        <wps:bodyPr/>
                      </wps:wsp>
                      <wps:wsp>
                        <wps:cNvPr id="309" name="AutoShape 407"/>
                        <wps:cNvSpPr>
                          <a:spLocks/>
                        </wps:cNvSpPr>
                        <wps:spPr bwMode="auto">
                          <a:xfrm>
                            <a:off x="11479" y="15918"/>
                            <a:ext cx="15" cy="2"/>
                          </a:xfrm>
                          <a:custGeom>
                            <a:avLst/>
                            <a:gdLst>
                              <a:gd name="T0" fmla="+- 0 11479 11479"/>
                              <a:gd name="T1" fmla="*/ T0 w 15"/>
                              <a:gd name="T2" fmla="+- 0 11494 11479"/>
                              <a:gd name="T3" fmla="*/ T2 w 15"/>
                              <a:gd name="T4" fmla="+- 0 11479 11479"/>
                              <a:gd name="T5" fmla="*/ T4 w 15"/>
                              <a:gd name="T6" fmla="+- 0 11494 11479"/>
                              <a:gd name="T7" fmla="*/ T6 w 15"/>
                            </a:gdLst>
                            <a:ahLst/>
                            <a:cxnLst>
                              <a:cxn ang="0">
                                <a:pos x="T1" y="0"/>
                              </a:cxn>
                              <a:cxn ang="0">
                                <a:pos x="T3" y="0"/>
                              </a:cxn>
                              <a:cxn ang="0">
                                <a:pos x="T5" y="0"/>
                              </a:cxn>
                              <a:cxn ang="0">
                                <a:pos x="T7" y="0"/>
                              </a:cxn>
                            </a:cxnLst>
                            <a:rect l="0" t="0" r="r" b="b"/>
                            <a:pathLst>
                              <a:path w="15">
                                <a:moveTo>
                                  <a:pt x="0" y="0"/>
                                </a:moveTo>
                                <a:lnTo>
                                  <a:pt x="15" y="0"/>
                                </a:lnTo>
                                <a:moveTo>
                                  <a:pt x="0" y="0"/>
                                </a:moveTo>
                                <a:lnTo>
                                  <a:pt x="15"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0" name="AutoShape 406"/>
                        <wps:cNvSpPr>
                          <a:spLocks/>
                        </wps:cNvSpPr>
                        <wps:spPr bwMode="auto">
                          <a:xfrm>
                            <a:off x="10478" y="15925"/>
                            <a:ext cx="1018" cy="236"/>
                          </a:xfrm>
                          <a:custGeom>
                            <a:avLst/>
                            <a:gdLst>
                              <a:gd name="T0" fmla="+- 0 10483 10478"/>
                              <a:gd name="T1" fmla="*/ T0 w 1018"/>
                              <a:gd name="T2" fmla="+- 0 15926 15926"/>
                              <a:gd name="T3" fmla="*/ 15926 h 236"/>
                              <a:gd name="T4" fmla="+- 0 10483 10478"/>
                              <a:gd name="T5" fmla="*/ T4 w 1018"/>
                              <a:gd name="T6" fmla="+- 0 16157 15926"/>
                              <a:gd name="T7" fmla="*/ 16157 h 236"/>
                              <a:gd name="T8" fmla="+- 0 11486 10478"/>
                              <a:gd name="T9" fmla="*/ T8 w 1018"/>
                              <a:gd name="T10" fmla="+- 0 15926 15926"/>
                              <a:gd name="T11" fmla="*/ 15926 h 236"/>
                              <a:gd name="T12" fmla="+- 0 11486 10478"/>
                              <a:gd name="T13" fmla="*/ T12 w 1018"/>
                              <a:gd name="T14" fmla="+- 0 16157 15926"/>
                              <a:gd name="T15" fmla="*/ 16157 h 236"/>
                              <a:gd name="T16" fmla="+- 0 10478 10478"/>
                              <a:gd name="T17" fmla="*/ T16 w 1018"/>
                              <a:gd name="T18" fmla="+- 0 16162 15926"/>
                              <a:gd name="T19" fmla="*/ 16162 h 236"/>
                              <a:gd name="T20" fmla="+- 0 10492 10478"/>
                              <a:gd name="T21" fmla="*/ T20 w 1018"/>
                              <a:gd name="T22" fmla="+- 0 16162 15926"/>
                              <a:gd name="T23" fmla="*/ 16162 h 236"/>
                              <a:gd name="T24" fmla="+- 0 10478 10478"/>
                              <a:gd name="T25" fmla="*/ T24 w 1018"/>
                              <a:gd name="T26" fmla="+- 0 16162 15926"/>
                              <a:gd name="T27" fmla="*/ 16162 h 236"/>
                              <a:gd name="T28" fmla="+- 0 10492 10478"/>
                              <a:gd name="T29" fmla="*/ T28 w 1018"/>
                              <a:gd name="T30" fmla="+- 0 16162 15926"/>
                              <a:gd name="T31" fmla="*/ 16162 h 236"/>
                              <a:gd name="T32" fmla="+- 0 10492 10478"/>
                              <a:gd name="T33" fmla="*/ T32 w 1018"/>
                              <a:gd name="T34" fmla="+- 0 16162 15926"/>
                              <a:gd name="T35" fmla="*/ 16162 h 236"/>
                              <a:gd name="T36" fmla="+- 0 11482 10478"/>
                              <a:gd name="T37" fmla="*/ T36 w 1018"/>
                              <a:gd name="T38" fmla="+- 0 16162 15926"/>
                              <a:gd name="T39" fmla="*/ 16162 h 236"/>
                              <a:gd name="T40" fmla="+- 0 11482 10478"/>
                              <a:gd name="T41" fmla="*/ T40 w 1018"/>
                              <a:gd name="T42" fmla="+- 0 16162 15926"/>
                              <a:gd name="T43" fmla="*/ 16162 h 236"/>
                              <a:gd name="T44" fmla="+- 0 11496 10478"/>
                              <a:gd name="T45" fmla="*/ T44 w 1018"/>
                              <a:gd name="T46" fmla="+- 0 16162 15926"/>
                              <a:gd name="T47" fmla="*/ 16162 h 236"/>
                              <a:gd name="T48" fmla="+- 0 11482 10478"/>
                              <a:gd name="T49" fmla="*/ T48 w 1018"/>
                              <a:gd name="T50" fmla="+- 0 16162 15926"/>
                              <a:gd name="T51" fmla="*/ 16162 h 236"/>
                              <a:gd name="T52" fmla="+- 0 11496 10478"/>
                              <a:gd name="T53" fmla="*/ T52 w 1018"/>
                              <a:gd name="T54" fmla="+- 0 16162 15926"/>
                              <a:gd name="T55" fmla="*/ 16162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1018" h="236">
                                <a:moveTo>
                                  <a:pt x="5" y="0"/>
                                </a:moveTo>
                                <a:lnTo>
                                  <a:pt x="5" y="231"/>
                                </a:lnTo>
                                <a:moveTo>
                                  <a:pt x="1008" y="0"/>
                                </a:moveTo>
                                <a:lnTo>
                                  <a:pt x="1008" y="231"/>
                                </a:lnTo>
                                <a:moveTo>
                                  <a:pt x="0" y="236"/>
                                </a:moveTo>
                                <a:lnTo>
                                  <a:pt x="14" y="236"/>
                                </a:lnTo>
                                <a:moveTo>
                                  <a:pt x="0" y="236"/>
                                </a:moveTo>
                                <a:lnTo>
                                  <a:pt x="14" y="236"/>
                                </a:lnTo>
                                <a:moveTo>
                                  <a:pt x="14" y="236"/>
                                </a:moveTo>
                                <a:lnTo>
                                  <a:pt x="1004" y="236"/>
                                </a:lnTo>
                                <a:moveTo>
                                  <a:pt x="1004" y="236"/>
                                </a:moveTo>
                                <a:lnTo>
                                  <a:pt x="1018" y="236"/>
                                </a:lnTo>
                                <a:moveTo>
                                  <a:pt x="1004" y="236"/>
                                </a:moveTo>
                                <a:lnTo>
                                  <a:pt x="1018" y="236"/>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1" name="AutoShape 405"/>
                        <wps:cNvSpPr>
                          <a:spLocks/>
                        </wps:cNvSpPr>
                        <wps:spPr bwMode="auto">
                          <a:xfrm>
                            <a:off x="10475" y="16178"/>
                            <a:ext cx="15" cy="2"/>
                          </a:xfrm>
                          <a:custGeom>
                            <a:avLst/>
                            <a:gdLst>
                              <a:gd name="T0" fmla="+- 0 10476 10476"/>
                              <a:gd name="T1" fmla="*/ T0 w 15"/>
                              <a:gd name="T2" fmla="+- 0 10490 10476"/>
                              <a:gd name="T3" fmla="*/ T2 w 15"/>
                              <a:gd name="T4" fmla="+- 0 10476 10476"/>
                              <a:gd name="T5" fmla="*/ T4 w 15"/>
                              <a:gd name="T6" fmla="+- 0 10490 10476"/>
                              <a:gd name="T7" fmla="*/ T6 w 15"/>
                            </a:gdLst>
                            <a:ahLst/>
                            <a:cxnLst>
                              <a:cxn ang="0">
                                <a:pos x="T1" y="0"/>
                              </a:cxn>
                              <a:cxn ang="0">
                                <a:pos x="T3" y="0"/>
                              </a:cxn>
                              <a:cxn ang="0">
                                <a:pos x="T5" y="0"/>
                              </a:cxn>
                              <a:cxn ang="0">
                                <a:pos x="T7" y="0"/>
                              </a:cxn>
                            </a:cxnLst>
                            <a:rect l="0" t="0" r="r" b="b"/>
                            <a:pathLst>
                              <a:path w="15">
                                <a:moveTo>
                                  <a:pt x="0" y="0"/>
                                </a:moveTo>
                                <a:lnTo>
                                  <a:pt x="14" y="0"/>
                                </a:lnTo>
                                <a:moveTo>
                                  <a:pt x="0" y="0"/>
                                </a:moveTo>
                                <a:lnTo>
                                  <a:pt x="14"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2" name="Line 404"/>
                        <wps:cNvCnPr>
                          <a:cxnSpLocks noChangeShapeType="1"/>
                        </wps:cNvCnPr>
                        <wps:spPr bwMode="auto">
                          <a:xfrm>
                            <a:off x="10492" y="16176"/>
                            <a:ext cx="1057" cy="0"/>
                          </a:xfrm>
                          <a:prstGeom prst="line">
                            <a:avLst/>
                          </a:prstGeom>
                          <a:noFill/>
                          <a:ln w="9144">
                            <a:solidFill>
                              <a:srgbClr val="FF0000"/>
                            </a:solidFill>
                            <a:prstDash val="sysDash"/>
                            <a:round/>
                            <a:headEnd/>
                            <a:tailEnd/>
                          </a:ln>
                          <a:extLst>
                            <a:ext uri="{909E8E84-426E-40DD-AFC4-6F175D3DCCD1}">
                              <a14:hiddenFill xmlns:a14="http://schemas.microsoft.com/office/drawing/2010/main">
                                <a:noFill/>
                              </a14:hiddenFill>
                            </a:ext>
                          </a:extLst>
                        </wps:spPr>
                        <wps:bodyPr/>
                      </wps:wsp>
                      <wps:wsp>
                        <wps:cNvPr id="313" name="AutoShape 403"/>
                        <wps:cNvSpPr>
                          <a:spLocks/>
                        </wps:cNvSpPr>
                        <wps:spPr bwMode="auto">
                          <a:xfrm>
                            <a:off x="11546" y="16178"/>
                            <a:ext cx="15" cy="2"/>
                          </a:xfrm>
                          <a:custGeom>
                            <a:avLst/>
                            <a:gdLst>
                              <a:gd name="T0" fmla="+- 0 11546 11546"/>
                              <a:gd name="T1" fmla="*/ T0 w 15"/>
                              <a:gd name="T2" fmla="+- 0 11561 11546"/>
                              <a:gd name="T3" fmla="*/ T2 w 15"/>
                              <a:gd name="T4" fmla="+- 0 11546 11546"/>
                              <a:gd name="T5" fmla="*/ T4 w 15"/>
                              <a:gd name="T6" fmla="+- 0 11561 11546"/>
                              <a:gd name="T7" fmla="*/ T6 w 15"/>
                            </a:gdLst>
                            <a:ahLst/>
                            <a:cxnLst>
                              <a:cxn ang="0">
                                <a:pos x="T1" y="0"/>
                              </a:cxn>
                              <a:cxn ang="0">
                                <a:pos x="T3" y="0"/>
                              </a:cxn>
                              <a:cxn ang="0">
                                <a:pos x="T5" y="0"/>
                              </a:cxn>
                              <a:cxn ang="0">
                                <a:pos x="T7" y="0"/>
                              </a:cxn>
                            </a:cxnLst>
                            <a:rect l="0" t="0" r="r" b="b"/>
                            <a:pathLst>
                              <a:path w="15">
                                <a:moveTo>
                                  <a:pt x="0" y="0"/>
                                </a:moveTo>
                                <a:lnTo>
                                  <a:pt x="15" y="0"/>
                                </a:lnTo>
                                <a:moveTo>
                                  <a:pt x="0" y="0"/>
                                </a:moveTo>
                                <a:lnTo>
                                  <a:pt x="15"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4" name="AutoShape 402"/>
                        <wps:cNvSpPr>
                          <a:spLocks/>
                        </wps:cNvSpPr>
                        <wps:spPr bwMode="auto">
                          <a:xfrm>
                            <a:off x="10478" y="16185"/>
                            <a:ext cx="1086" cy="236"/>
                          </a:xfrm>
                          <a:custGeom>
                            <a:avLst/>
                            <a:gdLst>
                              <a:gd name="T0" fmla="+- 0 10483 10478"/>
                              <a:gd name="T1" fmla="*/ T0 w 1086"/>
                              <a:gd name="T2" fmla="+- 0 16186 16186"/>
                              <a:gd name="T3" fmla="*/ 16186 h 236"/>
                              <a:gd name="T4" fmla="+- 0 10483 10478"/>
                              <a:gd name="T5" fmla="*/ T4 w 1086"/>
                              <a:gd name="T6" fmla="+- 0 16416 16186"/>
                              <a:gd name="T7" fmla="*/ 16416 h 236"/>
                              <a:gd name="T8" fmla="+- 0 11554 10478"/>
                              <a:gd name="T9" fmla="*/ T8 w 1086"/>
                              <a:gd name="T10" fmla="+- 0 16186 16186"/>
                              <a:gd name="T11" fmla="*/ 16186 h 236"/>
                              <a:gd name="T12" fmla="+- 0 11554 10478"/>
                              <a:gd name="T13" fmla="*/ T12 w 1086"/>
                              <a:gd name="T14" fmla="+- 0 16416 16186"/>
                              <a:gd name="T15" fmla="*/ 16416 h 236"/>
                              <a:gd name="T16" fmla="+- 0 10478 10478"/>
                              <a:gd name="T17" fmla="*/ T16 w 1086"/>
                              <a:gd name="T18" fmla="+- 0 16421 16186"/>
                              <a:gd name="T19" fmla="*/ 16421 h 236"/>
                              <a:gd name="T20" fmla="+- 0 10492 10478"/>
                              <a:gd name="T21" fmla="*/ T20 w 1086"/>
                              <a:gd name="T22" fmla="+- 0 16421 16186"/>
                              <a:gd name="T23" fmla="*/ 16421 h 236"/>
                              <a:gd name="T24" fmla="+- 0 10478 10478"/>
                              <a:gd name="T25" fmla="*/ T24 w 1086"/>
                              <a:gd name="T26" fmla="+- 0 16421 16186"/>
                              <a:gd name="T27" fmla="*/ 16421 h 236"/>
                              <a:gd name="T28" fmla="+- 0 10492 10478"/>
                              <a:gd name="T29" fmla="*/ T28 w 1086"/>
                              <a:gd name="T30" fmla="+- 0 16421 16186"/>
                              <a:gd name="T31" fmla="*/ 16421 h 236"/>
                              <a:gd name="T32" fmla="+- 0 10492 10478"/>
                              <a:gd name="T33" fmla="*/ T32 w 1086"/>
                              <a:gd name="T34" fmla="+- 0 16421 16186"/>
                              <a:gd name="T35" fmla="*/ 16421 h 236"/>
                              <a:gd name="T36" fmla="+- 0 11549 10478"/>
                              <a:gd name="T37" fmla="*/ T36 w 1086"/>
                              <a:gd name="T38" fmla="+- 0 16421 16186"/>
                              <a:gd name="T39" fmla="*/ 16421 h 236"/>
                              <a:gd name="T40" fmla="+- 0 11549 10478"/>
                              <a:gd name="T41" fmla="*/ T40 w 1086"/>
                              <a:gd name="T42" fmla="+- 0 16421 16186"/>
                              <a:gd name="T43" fmla="*/ 16421 h 236"/>
                              <a:gd name="T44" fmla="+- 0 11563 10478"/>
                              <a:gd name="T45" fmla="*/ T44 w 1086"/>
                              <a:gd name="T46" fmla="+- 0 16421 16186"/>
                              <a:gd name="T47" fmla="*/ 16421 h 236"/>
                              <a:gd name="T48" fmla="+- 0 11549 10478"/>
                              <a:gd name="T49" fmla="*/ T48 w 1086"/>
                              <a:gd name="T50" fmla="+- 0 16421 16186"/>
                              <a:gd name="T51" fmla="*/ 16421 h 236"/>
                              <a:gd name="T52" fmla="+- 0 11563 10478"/>
                              <a:gd name="T53" fmla="*/ T52 w 1086"/>
                              <a:gd name="T54" fmla="+- 0 16421 16186"/>
                              <a:gd name="T55" fmla="*/ 16421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1086" h="236">
                                <a:moveTo>
                                  <a:pt x="5" y="0"/>
                                </a:moveTo>
                                <a:lnTo>
                                  <a:pt x="5" y="230"/>
                                </a:lnTo>
                                <a:moveTo>
                                  <a:pt x="1076" y="0"/>
                                </a:moveTo>
                                <a:lnTo>
                                  <a:pt x="1076" y="230"/>
                                </a:lnTo>
                                <a:moveTo>
                                  <a:pt x="0" y="235"/>
                                </a:moveTo>
                                <a:lnTo>
                                  <a:pt x="14" y="235"/>
                                </a:lnTo>
                                <a:moveTo>
                                  <a:pt x="0" y="235"/>
                                </a:moveTo>
                                <a:lnTo>
                                  <a:pt x="14" y="235"/>
                                </a:lnTo>
                                <a:moveTo>
                                  <a:pt x="14" y="235"/>
                                </a:moveTo>
                                <a:lnTo>
                                  <a:pt x="1071" y="235"/>
                                </a:lnTo>
                                <a:moveTo>
                                  <a:pt x="1071" y="235"/>
                                </a:moveTo>
                                <a:lnTo>
                                  <a:pt x="1085" y="235"/>
                                </a:lnTo>
                                <a:moveTo>
                                  <a:pt x="1071" y="235"/>
                                </a:moveTo>
                                <a:lnTo>
                                  <a:pt x="1085" y="235"/>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BD2ED57" id="Group 401" o:spid="_x0000_s1026" style="position:absolute;margin-left:523.8pt;margin-top:795.45pt;width:54.4pt;height:25.95pt;z-index:-34382336;mso-position-horizontal-relative:page;mso-position-vertical-relative:page" coordorigin="10476,15909" coordsize="1088,5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">
                <v:shape id="AutoShape 409" o:spid="_x0000_s1027" style="position:absolute;left:10475;top:15918;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" path="m,l14,m,l14,e" filled="f" strokecolor="red" strokeweight=".72pt">
                  <v:stroke dashstyle="3 1"/>
                  <v:path arrowok="t" o:connecttype="custom" o:connectlocs="0,0;14,0;0,0;14,0" o:connectangles="0,0,0,0"/>
                </v:shape>
                <v:line id="Line 408" o:spid="_x0000_s1028" style="position:absolute;visibility:visible;mso-wrap-style:square" from="10492,15916" to="11482,159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" strokecolor="red" strokeweight=".72pt">
                  <v:stroke dashstyle="3 1"/>
                </v:line>
                <v:shape id="AutoShape 407" o:spid="_x0000_s1029" style="position:absolute;left:11479;top:15918;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" path="m,l15,m,l15,e" filled="f" strokecolor="red" strokeweight=".72pt">
                  <v:stroke dashstyle="3 1"/>
                  <v:path arrowok="t" o:connecttype="custom" o:connectlocs="0,0;15,0;0,0;15,0" o:connectangles="0,0,0,0"/>
                </v:shape>
                <v:shape id="AutoShape 406" o:spid="_x0000_s1030" style="position:absolute;left:10478;top:15925;width:1018;height:236;visibility:visible;mso-wrap-style:square;v-text-anchor:top" coordsize="1018,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" path="m5,r,231m1008,r,231m,236r14,m,236r14,m14,236r990,m1004,236r14,m1004,236r14,e" filled="f" strokecolor="red" strokeweight=".72pt">
                  <v:stroke dashstyle="3 1"/>
                  <v:path arrowok="t" o:connecttype="custom" o:connectlocs="5,15926;5,16157;1008,15926;1008,16157;0,16162;14,16162;0,16162;14,16162;14,16162;1004,16162;1004,16162;1018,16162;1004,16162;1018,16162" o:connectangles="0,0,0,0,0,0,0,0,0,0,0,0,0,0"/>
                </v:shape>
                <v:shape id="AutoShape 405" o:spid="_x0000_s1031" style="position:absolute;left:10475;top:16178;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" path="m,l14,m,l14,e" filled="f" strokecolor="red" strokeweight=".72pt">
                  <v:stroke dashstyle="3 1"/>
                  <v:path arrowok="t" o:connecttype="custom" o:connectlocs="0,0;14,0;0,0;14,0" o:connectangles="0,0,0,0"/>
                </v:shape>
                <v:line id="Line 404" o:spid="_x0000_s1032" style="position:absolute;visibility:visible;mso-wrap-style:square" from="10492,16176" to="11549,161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" strokecolor="red" strokeweight=".72pt">
                  <v:stroke dashstyle="3 1"/>
                </v:line>
                <v:shape id="AutoShape 403" o:spid="_x0000_s1033" style="position:absolute;left:11546;top:16178;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" path="m,l15,m,l15,e" filled="f" strokecolor="red" strokeweight=".72pt">
                  <v:stroke dashstyle="3 1"/>
                  <v:path arrowok="t" o:connecttype="custom" o:connectlocs="0,0;15,0;0,0;15,0" o:connectangles="0,0,0,0"/>
                </v:shape>
                <v:shape id="AutoShape 402" o:spid="_x0000_s1034" style="position:absolute;left:10478;top:16185;width:1086;height:236;visibility:visible;mso-wrap-style:square;v-text-anchor:top" coordsize="1086,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" path="m5,r,230m1076,r,230m,235r14,m,235r14,m14,235r1057,m1071,235r14,m1071,235r14,e" filled="f" strokecolor="red" strokeweight=".72pt">
                  <v:stroke dashstyle="3 1"/>
                  <v:path arrowok="t" o:connecttype="custom" o:connectlocs="5,16186;5,16416;1076,16186;1076,16416;0,16421;14,16421;0,16421;14,16421;14,16421;1071,16421;1071,16421;1085,16421;1071,16421;1085,16421" o:connectangles="0,0,0,0,0,0,0,0,0,0,0,0,0,0"/>
                </v:shape>
                <w10:wrap anchorx="page" anchory="page"/>
              </v:group>
            </w:pict>
          </mc:Fallback>
        </mc:AlternateContent>
      </w:r>
    </w:p>
    <w:p w14:paraId="1CFA0905" w14:textId="77777777" w:rsidR="00C54A19" w:rsidRDefault="00C54A19">
      <w:pPr>
        <w:rPr>
          <w:sz w:val="2"/>
          <w:szCs w:val="2"/>
        </w:rPr>
        <w:sectPr w:rsidR="00C54A19">
          <w:pgSz w:w="11900" w:h="16840"/>
          <w:pgMar w:top="480" w:right="100" w:bottom="0" w:left="60" w:header="720" w:footer="720" w:gutter="0"/>
          <w:cols w:space="720"/>
        </w:sectPr>
      </w:pPr>
    </w:p>
    <w:p w14:paraId="3F38BD17" w14:textId="78068CCE" w:rsidR="00C54A19" w:rsidRDefault="00870B09">
      <w:pPr>
        <w:pStyle w:val="a3"/>
        <w:spacing w:before="6"/>
        <w:rPr>
          <w:sz w:val="8"/>
        </w:rPr>
      </w:pPr>
      <w:r>
        <w:rPr>
          <w:noProof/>
          <w:lang w:eastAsia="ru-RU"/>
        </w:rPr>
        <w:lastRenderedPageBreak/>
        <mc:AlternateContent>
          <mc:Choice Requires="wps">
            <w:drawing>
              <wp:anchor distT="0" distB="0" distL="114300" distR="114300" simplePos="0" relativeHeight="15747072" behindDoc="0" locked="0" layoutInCell="1" allowOverlap="1" wp14:anchorId="44791E90" wp14:editId="69D3A8FB">
                <wp:simplePos x="0" y="0"/>
                <wp:positionH relativeFrom="page">
                  <wp:posOffset>106680</wp:posOffset>
                </wp:positionH>
                <wp:positionV relativeFrom="page">
                  <wp:posOffset>316865</wp:posOffset>
                </wp:positionV>
                <wp:extent cx="7310755" cy="10168255"/>
                <wp:effectExtent l="0" t="0" r="0" b="0"/>
                <wp:wrapNone/>
                <wp:docPr id="305" name="Text Box 4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10755" cy="101682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Normal"/>
                              <w:tblW w:w="0" w:type="auto"/>
                              <w:tblInd w:w="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11"/>
                              <w:gridCol w:w="1988"/>
                              <w:gridCol w:w="706"/>
                              <w:gridCol w:w="850"/>
                              <w:gridCol w:w="855"/>
                              <w:gridCol w:w="1133"/>
                              <w:gridCol w:w="2550"/>
                              <w:gridCol w:w="1421"/>
                              <w:gridCol w:w="94"/>
                              <w:gridCol w:w="167"/>
                              <w:gridCol w:w="349"/>
                              <w:gridCol w:w="513"/>
                              <w:gridCol w:w="149"/>
                            </w:tblGrid>
                            <w:tr w:rsidR="005717BC" w14:paraId="5AEECC05" w14:textId="77777777">
                              <w:trPr>
                                <w:trHeight w:val="88"/>
                              </w:trPr>
                              <w:tc>
                                <w:tcPr>
                                  <w:tcW w:w="711" w:type="dxa"/>
                                  <w:vMerge w:val="restart"/>
                                </w:tcPr>
                                <w:p w14:paraId="1B11BE93" w14:textId="77777777" w:rsidR="005717BC" w:rsidRDefault="005717BC">
                                  <w:pPr>
                                    <w:pStyle w:val="TableParagraph"/>
                                    <w:rPr>
                                      <w:sz w:val="20"/>
                                    </w:rPr>
                                  </w:pPr>
                                </w:p>
                              </w:tc>
                              <w:tc>
                                <w:tcPr>
                                  <w:tcW w:w="1988" w:type="dxa"/>
                                  <w:vMerge w:val="restart"/>
                                </w:tcPr>
                                <w:p w14:paraId="12C8BCE9" w14:textId="77777777" w:rsidR="005717BC" w:rsidRDefault="005717BC">
                                  <w:pPr>
                                    <w:pStyle w:val="TableParagraph"/>
                                    <w:spacing w:before="86"/>
                                    <w:ind w:left="93" w:right="80"/>
                                    <w:rPr>
                                      <w:sz w:val="20"/>
                                    </w:rPr>
                                  </w:pPr>
                                  <w:r>
                                    <w:rPr>
                                      <w:sz w:val="20"/>
                                    </w:rPr>
                                    <w:t>Знакомство с</w:t>
                                  </w:r>
                                  <w:r>
                                    <w:rPr>
                                      <w:spacing w:val="1"/>
                                      <w:sz w:val="20"/>
                                    </w:rPr>
                                    <w:t xml:space="preserve"> </w:t>
                                  </w:r>
                                  <w:r>
                                    <w:rPr>
                                      <w:sz w:val="20"/>
                                    </w:rPr>
                                    <w:t>рекомендациями</w:t>
                                  </w:r>
                                  <w:r>
                                    <w:rPr>
                                      <w:spacing w:val="1"/>
                                      <w:sz w:val="20"/>
                                    </w:rPr>
                                    <w:t xml:space="preserve"> </w:t>
                                  </w:r>
                                  <w:r>
                                    <w:rPr>
                                      <w:sz w:val="20"/>
                                    </w:rPr>
                                    <w:t>учителя</w:t>
                                  </w:r>
                                  <w:r>
                                    <w:rPr>
                                      <w:spacing w:val="-7"/>
                                      <w:sz w:val="20"/>
                                    </w:rPr>
                                    <w:t xml:space="preserve"> </w:t>
                                  </w:r>
                                  <w:r>
                                    <w:rPr>
                                      <w:sz w:val="20"/>
                                    </w:rPr>
                                    <w:t>по</w:t>
                                  </w:r>
                                  <w:r>
                                    <w:rPr>
                                      <w:spacing w:val="-9"/>
                                      <w:sz w:val="20"/>
                                    </w:rPr>
                                    <w:t xml:space="preserve"> </w:t>
                                  </w:r>
                                  <w:r>
                                    <w:rPr>
                                      <w:sz w:val="20"/>
                                    </w:rPr>
                                    <w:t>развитию</w:t>
                                  </w:r>
                                  <w:r>
                                    <w:rPr>
                                      <w:spacing w:val="-47"/>
                                      <w:sz w:val="20"/>
                                    </w:rPr>
                                    <w:t xml:space="preserve"> </w:t>
                                  </w:r>
                                  <w:r>
                                    <w:rPr>
                                      <w:sz w:val="20"/>
                                    </w:rPr>
                                    <w:t>выносливости и</w:t>
                                  </w:r>
                                  <w:r>
                                    <w:rPr>
                                      <w:spacing w:val="1"/>
                                      <w:sz w:val="20"/>
                                    </w:rPr>
                                    <w:t xml:space="preserve"> </w:t>
                                  </w:r>
                                  <w:r>
                                    <w:rPr>
                                      <w:sz w:val="20"/>
                                    </w:rPr>
                                    <w:t>быстроты на</w:t>
                                  </w:r>
                                  <w:r>
                                    <w:rPr>
                                      <w:spacing w:val="1"/>
                                      <w:sz w:val="20"/>
                                    </w:rPr>
                                    <w:t xml:space="preserve"> </w:t>
                                  </w:r>
                                  <w:r>
                                    <w:rPr>
                                      <w:sz w:val="20"/>
                                    </w:rPr>
                                    <w:t>самостоятельных</w:t>
                                  </w:r>
                                  <w:r>
                                    <w:rPr>
                                      <w:spacing w:val="1"/>
                                      <w:sz w:val="20"/>
                                    </w:rPr>
                                    <w:t xml:space="preserve"> </w:t>
                                  </w:r>
                                  <w:r>
                                    <w:rPr>
                                      <w:sz w:val="20"/>
                                    </w:rPr>
                                    <w:t>занятиях лёгкой</w:t>
                                  </w:r>
                                  <w:r>
                                    <w:rPr>
                                      <w:spacing w:val="1"/>
                                      <w:sz w:val="20"/>
                                    </w:rPr>
                                    <w:t xml:space="preserve"> </w:t>
                                  </w:r>
                                  <w:r>
                                    <w:rPr>
                                      <w:sz w:val="20"/>
                                    </w:rPr>
                                    <w:t>атлетикой с</w:t>
                                  </w:r>
                                  <w:r>
                                    <w:rPr>
                                      <w:spacing w:val="1"/>
                                      <w:sz w:val="20"/>
                                    </w:rPr>
                                    <w:t xml:space="preserve"> </w:t>
                                  </w:r>
                                  <w:r>
                                    <w:rPr>
                                      <w:sz w:val="20"/>
                                    </w:rPr>
                                    <w:t>помощью гладкого</w:t>
                                  </w:r>
                                  <w:r>
                                    <w:rPr>
                                      <w:spacing w:val="1"/>
                                      <w:sz w:val="20"/>
                                    </w:rPr>
                                    <w:t xml:space="preserve"> </w:t>
                                  </w:r>
                                  <w:r>
                                    <w:rPr>
                                      <w:sz w:val="20"/>
                                    </w:rPr>
                                    <w:t>равномерного</w:t>
                                  </w:r>
                                </w:p>
                                <w:p w14:paraId="3A03F044" w14:textId="77777777" w:rsidR="005717BC" w:rsidRDefault="005717BC">
                                  <w:pPr>
                                    <w:pStyle w:val="TableParagraph"/>
                                    <w:spacing w:before="1"/>
                                    <w:ind w:left="93" w:right="448"/>
                                    <w:rPr>
                                      <w:sz w:val="20"/>
                                    </w:rPr>
                                  </w:pPr>
                                  <w:r>
                                    <w:rPr>
                                      <w:sz w:val="20"/>
                                    </w:rPr>
                                    <w:t>и спринтерского</w:t>
                                  </w:r>
                                  <w:r>
                                    <w:rPr>
                                      <w:spacing w:val="-48"/>
                                      <w:sz w:val="20"/>
                                    </w:rPr>
                                    <w:t xml:space="preserve"> </w:t>
                                  </w:r>
                                  <w:r>
                                    <w:rPr>
                                      <w:sz w:val="20"/>
                                    </w:rPr>
                                    <w:t>бега</w:t>
                                  </w:r>
                                </w:p>
                              </w:tc>
                              <w:tc>
                                <w:tcPr>
                                  <w:tcW w:w="706" w:type="dxa"/>
                                  <w:vMerge w:val="restart"/>
                                </w:tcPr>
                                <w:p w14:paraId="44252E54" w14:textId="77777777" w:rsidR="005717BC" w:rsidRDefault="005717BC">
                                  <w:pPr>
                                    <w:pStyle w:val="TableParagraph"/>
                                    <w:rPr>
                                      <w:sz w:val="20"/>
                                    </w:rPr>
                                  </w:pPr>
                                </w:p>
                              </w:tc>
                              <w:tc>
                                <w:tcPr>
                                  <w:tcW w:w="850" w:type="dxa"/>
                                  <w:vMerge w:val="restart"/>
                                </w:tcPr>
                                <w:p w14:paraId="616F2D3F" w14:textId="77777777" w:rsidR="005717BC" w:rsidRDefault="005717BC">
                                  <w:pPr>
                                    <w:pStyle w:val="TableParagraph"/>
                                    <w:rPr>
                                      <w:sz w:val="20"/>
                                    </w:rPr>
                                  </w:pPr>
                                </w:p>
                              </w:tc>
                              <w:tc>
                                <w:tcPr>
                                  <w:tcW w:w="855" w:type="dxa"/>
                                  <w:vMerge w:val="restart"/>
                                </w:tcPr>
                                <w:p w14:paraId="0127B6D6" w14:textId="77777777" w:rsidR="005717BC" w:rsidRDefault="005717BC">
                                  <w:pPr>
                                    <w:pStyle w:val="TableParagraph"/>
                                    <w:rPr>
                                      <w:sz w:val="20"/>
                                    </w:rPr>
                                  </w:pPr>
                                </w:p>
                              </w:tc>
                              <w:tc>
                                <w:tcPr>
                                  <w:tcW w:w="1133" w:type="dxa"/>
                                  <w:vMerge w:val="restart"/>
                                </w:tcPr>
                                <w:p w14:paraId="6B9DE743" w14:textId="77777777" w:rsidR="005717BC" w:rsidRDefault="005717BC">
                                  <w:pPr>
                                    <w:pStyle w:val="TableParagraph"/>
                                    <w:rPr>
                                      <w:sz w:val="20"/>
                                    </w:rPr>
                                  </w:pPr>
                                </w:p>
                              </w:tc>
                              <w:tc>
                                <w:tcPr>
                                  <w:tcW w:w="2550" w:type="dxa"/>
                                  <w:vMerge w:val="restart"/>
                                </w:tcPr>
                                <w:p w14:paraId="23BDE609" w14:textId="77777777" w:rsidR="005717BC" w:rsidRDefault="005717BC" w:rsidP="00B81E00">
                                  <w:pPr>
                                    <w:pStyle w:val="TableParagraph"/>
                                    <w:spacing w:before="86"/>
                                    <w:ind w:left="88" w:right="111"/>
                                    <w:jc w:val="both"/>
                                    <w:rPr>
                                      <w:sz w:val="20"/>
                                    </w:rPr>
                                  </w:pPr>
                                  <w:r>
                                    <w:rPr>
                                      <w:sz w:val="20"/>
                                    </w:rPr>
                                    <w:t>по</w:t>
                                  </w:r>
                                  <w:r>
                                    <w:rPr>
                                      <w:spacing w:val="-9"/>
                                      <w:sz w:val="20"/>
                                    </w:rPr>
                                    <w:t xml:space="preserve"> </w:t>
                                  </w:r>
                                  <w:r>
                                    <w:rPr>
                                      <w:sz w:val="20"/>
                                    </w:rPr>
                                    <w:t>развитию</w:t>
                                  </w:r>
                                  <w:r>
                                    <w:rPr>
                                      <w:spacing w:val="-5"/>
                                      <w:sz w:val="20"/>
                                    </w:rPr>
                                    <w:t xml:space="preserve"> </w:t>
                                  </w:r>
                                  <w:r>
                                    <w:rPr>
                                      <w:sz w:val="20"/>
                                    </w:rPr>
                                    <w:t>выносливости</w:t>
                                  </w:r>
                                  <w:r>
                                    <w:rPr>
                                      <w:spacing w:val="-47"/>
                                      <w:sz w:val="20"/>
                                    </w:rPr>
                                    <w:t xml:space="preserve"> </w:t>
                                  </w:r>
                                  <w:r>
                                    <w:rPr>
                                      <w:sz w:val="20"/>
                                    </w:rPr>
                                    <w:t>и</w:t>
                                  </w:r>
                                  <w:r>
                                    <w:rPr>
                                      <w:spacing w:val="-1"/>
                                      <w:sz w:val="20"/>
                                    </w:rPr>
                                    <w:t xml:space="preserve"> </w:t>
                                  </w:r>
                                  <w:r>
                                    <w:rPr>
                                      <w:sz w:val="20"/>
                                    </w:rPr>
                                    <w:t>быстроты</w:t>
                                  </w:r>
                                  <w:r>
                                    <w:rPr>
                                      <w:spacing w:val="1"/>
                                      <w:sz w:val="20"/>
                                    </w:rPr>
                                    <w:t xml:space="preserve"> </w:t>
                                  </w:r>
                                  <w:r>
                                    <w:rPr>
                                      <w:sz w:val="20"/>
                                    </w:rPr>
                                    <w:t>на</w:t>
                                  </w:r>
                                  <w:r>
                                    <w:rPr>
                                      <w:spacing w:val="1"/>
                                      <w:sz w:val="20"/>
                                    </w:rPr>
                                    <w:t xml:space="preserve"> </w:t>
                                  </w:r>
                                  <w:r>
                                    <w:rPr>
                                      <w:sz w:val="20"/>
                                    </w:rPr>
                                    <w:t>самостоятельных занятиях</w:t>
                                  </w:r>
                                  <w:r>
                                    <w:rPr>
                                      <w:spacing w:val="-47"/>
                                      <w:sz w:val="20"/>
                                    </w:rPr>
                                    <w:t xml:space="preserve"> </w:t>
                                  </w:r>
                                  <w:r>
                                    <w:rPr>
                                      <w:sz w:val="20"/>
                                    </w:rPr>
                                    <w:t>лёгкой атлетикой с</w:t>
                                  </w:r>
                                  <w:r>
                                    <w:rPr>
                                      <w:spacing w:val="1"/>
                                      <w:sz w:val="20"/>
                                    </w:rPr>
                                    <w:t xml:space="preserve"> </w:t>
                                  </w:r>
                                  <w:r>
                                    <w:rPr>
                                      <w:sz w:val="20"/>
                                    </w:rPr>
                                    <w:t>помощью гладкого</w:t>
                                  </w:r>
                                  <w:r>
                                    <w:rPr>
                                      <w:spacing w:val="1"/>
                                      <w:sz w:val="20"/>
                                    </w:rPr>
                                    <w:t xml:space="preserve"> </w:t>
                                  </w:r>
                                  <w:r>
                                    <w:rPr>
                                      <w:sz w:val="20"/>
                                    </w:rPr>
                                    <w:t>равномерного</w:t>
                                  </w:r>
                                </w:p>
                                <w:p w14:paraId="472EAD7A" w14:textId="0349CD9E" w:rsidR="005717BC" w:rsidRDefault="005717BC" w:rsidP="00B81E00">
                                  <w:pPr>
                                    <w:pStyle w:val="TableParagraph"/>
                                    <w:spacing w:line="228" w:lineRule="exact"/>
                                    <w:ind w:left="88"/>
                                    <w:jc w:val="both"/>
                                    <w:rPr>
                                      <w:sz w:val="20"/>
                                    </w:rPr>
                                  </w:pPr>
                                  <w:r>
                                    <w:rPr>
                                      <w:sz w:val="20"/>
                                    </w:rPr>
                                    <w:t>и</w:t>
                                  </w:r>
                                  <w:r>
                                    <w:rPr>
                                      <w:spacing w:val="-3"/>
                                      <w:sz w:val="20"/>
                                    </w:rPr>
                                    <w:t xml:space="preserve"> </w:t>
                                  </w:r>
                                  <w:r>
                                    <w:rPr>
                                      <w:sz w:val="20"/>
                                    </w:rPr>
                                    <w:t>спринтерского</w:t>
                                  </w:r>
                                  <w:r>
                                    <w:rPr>
                                      <w:spacing w:val="-6"/>
                                      <w:sz w:val="20"/>
                                    </w:rPr>
                                    <w:t xml:space="preserve"> </w:t>
                                  </w:r>
                                  <w:r>
                                    <w:rPr>
                                      <w:sz w:val="20"/>
                                    </w:rPr>
                                    <w:t>бега.</w:t>
                                  </w:r>
                                </w:p>
                              </w:tc>
                              <w:tc>
                                <w:tcPr>
                                  <w:tcW w:w="1421" w:type="dxa"/>
                                  <w:vMerge w:val="restart"/>
                                </w:tcPr>
                                <w:p w14:paraId="64C202BA" w14:textId="35E865BF" w:rsidR="005717BC" w:rsidRDefault="005717BC">
                                  <w:pPr>
                                    <w:pStyle w:val="TableParagraph"/>
                                    <w:spacing w:before="101" w:line="254" w:lineRule="auto"/>
                                    <w:ind w:left="92" w:right="111" w:firstLine="14"/>
                                    <w:rPr>
                                      <w:sz w:val="20"/>
                                    </w:rPr>
                                  </w:pPr>
                                  <w:r>
                                    <w:rPr>
                                      <w:spacing w:val="-1"/>
                                      <w:sz w:val="20"/>
                                    </w:rPr>
                                    <w:t>Практическая</w:t>
                                  </w:r>
                                  <w:r>
                                    <w:rPr>
                                      <w:spacing w:val="-47"/>
                                      <w:sz w:val="20"/>
                                    </w:rPr>
                                    <w:t xml:space="preserve"> </w:t>
                                  </w:r>
                                  <w:r>
                                    <w:rPr>
                                      <w:sz w:val="20"/>
                                    </w:rPr>
                                    <w:t>работа</w:t>
                                  </w:r>
                                </w:p>
                              </w:tc>
                              <w:tc>
                                <w:tcPr>
                                  <w:tcW w:w="1272" w:type="dxa"/>
                                  <w:gridSpan w:val="5"/>
                                  <w:tcBorders>
                                    <w:bottom w:val="nil"/>
                                  </w:tcBorders>
                                </w:tcPr>
                                <w:p w14:paraId="01EF7882" w14:textId="77777777" w:rsidR="005717BC" w:rsidRDefault="005717BC">
                                  <w:pPr>
                                    <w:pStyle w:val="TableParagraph"/>
                                    <w:rPr>
                                      <w:sz w:val="4"/>
                                    </w:rPr>
                                  </w:pPr>
                                </w:p>
                              </w:tc>
                            </w:tr>
                            <w:tr w:rsidR="005717BC" w14:paraId="2A12566F" w14:textId="77777777">
                              <w:trPr>
                                <w:trHeight w:val="237"/>
                              </w:trPr>
                              <w:tc>
                                <w:tcPr>
                                  <w:tcW w:w="711" w:type="dxa"/>
                                  <w:vMerge/>
                                  <w:tcBorders>
                                    <w:top w:val="nil"/>
                                  </w:tcBorders>
                                </w:tcPr>
                                <w:p w14:paraId="1615CFE3" w14:textId="77777777" w:rsidR="005717BC" w:rsidRDefault="005717BC">
                                  <w:pPr>
                                    <w:rPr>
                                      <w:sz w:val="2"/>
                                      <w:szCs w:val="2"/>
                                    </w:rPr>
                                  </w:pPr>
                                </w:p>
                              </w:tc>
                              <w:tc>
                                <w:tcPr>
                                  <w:tcW w:w="1988" w:type="dxa"/>
                                  <w:vMerge/>
                                  <w:tcBorders>
                                    <w:top w:val="nil"/>
                                  </w:tcBorders>
                                </w:tcPr>
                                <w:p w14:paraId="5DD4E971" w14:textId="77777777" w:rsidR="005717BC" w:rsidRDefault="005717BC">
                                  <w:pPr>
                                    <w:rPr>
                                      <w:sz w:val="2"/>
                                      <w:szCs w:val="2"/>
                                    </w:rPr>
                                  </w:pPr>
                                </w:p>
                              </w:tc>
                              <w:tc>
                                <w:tcPr>
                                  <w:tcW w:w="706" w:type="dxa"/>
                                  <w:vMerge/>
                                  <w:tcBorders>
                                    <w:top w:val="nil"/>
                                  </w:tcBorders>
                                </w:tcPr>
                                <w:p w14:paraId="4C0C73CF" w14:textId="77777777" w:rsidR="005717BC" w:rsidRDefault="005717BC">
                                  <w:pPr>
                                    <w:rPr>
                                      <w:sz w:val="2"/>
                                      <w:szCs w:val="2"/>
                                    </w:rPr>
                                  </w:pPr>
                                </w:p>
                              </w:tc>
                              <w:tc>
                                <w:tcPr>
                                  <w:tcW w:w="850" w:type="dxa"/>
                                  <w:vMerge/>
                                  <w:tcBorders>
                                    <w:top w:val="nil"/>
                                  </w:tcBorders>
                                </w:tcPr>
                                <w:p w14:paraId="14C3AB49" w14:textId="77777777" w:rsidR="005717BC" w:rsidRDefault="005717BC">
                                  <w:pPr>
                                    <w:rPr>
                                      <w:sz w:val="2"/>
                                      <w:szCs w:val="2"/>
                                    </w:rPr>
                                  </w:pPr>
                                </w:p>
                              </w:tc>
                              <w:tc>
                                <w:tcPr>
                                  <w:tcW w:w="855" w:type="dxa"/>
                                  <w:vMerge/>
                                  <w:tcBorders>
                                    <w:top w:val="nil"/>
                                  </w:tcBorders>
                                </w:tcPr>
                                <w:p w14:paraId="318ED641" w14:textId="77777777" w:rsidR="005717BC" w:rsidRDefault="005717BC">
                                  <w:pPr>
                                    <w:rPr>
                                      <w:sz w:val="2"/>
                                      <w:szCs w:val="2"/>
                                    </w:rPr>
                                  </w:pPr>
                                </w:p>
                              </w:tc>
                              <w:tc>
                                <w:tcPr>
                                  <w:tcW w:w="1133" w:type="dxa"/>
                                  <w:vMerge/>
                                  <w:tcBorders>
                                    <w:top w:val="nil"/>
                                  </w:tcBorders>
                                </w:tcPr>
                                <w:p w14:paraId="4FBE4112" w14:textId="77777777" w:rsidR="005717BC" w:rsidRDefault="005717BC">
                                  <w:pPr>
                                    <w:rPr>
                                      <w:sz w:val="2"/>
                                      <w:szCs w:val="2"/>
                                    </w:rPr>
                                  </w:pPr>
                                </w:p>
                              </w:tc>
                              <w:tc>
                                <w:tcPr>
                                  <w:tcW w:w="2550" w:type="dxa"/>
                                  <w:vMerge/>
                                  <w:tcBorders>
                                    <w:top w:val="nil"/>
                                  </w:tcBorders>
                                </w:tcPr>
                                <w:p w14:paraId="50D337FD" w14:textId="77777777" w:rsidR="005717BC" w:rsidRDefault="005717BC" w:rsidP="00B81E00">
                                  <w:pPr>
                                    <w:jc w:val="both"/>
                                    <w:rPr>
                                      <w:sz w:val="2"/>
                                      <w:szCs w:val="2"/>
                                    </w:rPr>
                                  </w:pPr>
                                </w:p>
                              </w:tc>
                              <w:tc>
                                <w:tcPr>
                                  <w:tcW w:w="1421" w:type="dxa"/>
                                  <w:vMerge/>
                                  <w:tcBorders>
                                    <w:top w:val="nil"/>
                                  </w:tcBorders>
                                </w:tcPr>
                                <w:p w14:paraId="5217C6B1" w14:textId="77777777" w:rsidR="005717BC" w:rsidRDefault="005717BC">
                                  <w:pPr>
                                    <w:rPr>
                                      <w:sz w:val="2"/>
                                      <w:szCs w:val="2"/>
                                    </w:rPr>
                                  </w:pPr>
                                </w:p>
                              </w:tc>
                              <w:tc>
                                <w:tcPr>
                                  <w:tcW w:w="94" w:type="dxa"/>
                                  <w:vMerge w:val="restart"/>
                                  <w:tcBorders>
                                    <w:top w:val="nil"/>
                                    <w:bottom w:val="nil"/>
                                    <w:right w:val="dashSmallGap" w:sz="6" w:space="0" w:color="FF0000"/>
                                  </w:tcBorders>
                                </w:tcPr>
                                <w:p w14:paraId="752E4FB6" w14:textId="77777777" w:rsidR="005717BC" w:rsidRDefault="005717BC">
                                  <w:pPr>
                                    <w:pStyle w:val="TableParagraph"/>
                                    <w:rPr>
                                      <w:sz w:val="20"/>
                                    </w:rPr>
                                  </w:pPr>
                                </w:p>
                              </w:tc>
                              <w:tc>
                                <w:tcPr>
                                  <w:tcW w:w="516" w:type="dxa"/>
                                  <w:gridSpan w:val="2"/>
                                  <w:tcBorders>
                                    <w:top w:val="dashSmallGap" w:sz="6" w:space="0" w:color="FF0000"/>
                                    <w:left w:val="dashSmallGap" w:sz="6" w:space="0" w:color="FF0000"/>
                                    <w:bottom w:val="dashSmallGap" w:sz="12" w:space="0" w:color="FF0000"/>
                                    <w:right w:val="dashSmallGap" w:sz="6" w:space="0" w:color="FF0000"/>
                                  </w:tcBorders>
                                </w:tcPr>
                                <w:p w14:paraId="0CB4EA0A" w14:textId="77777777" w:rsidR="005717BC" w:rsidRDefault="005717BC">
                                  <w:pPr>
                                    <w:pStyle w:val="TableParagraph"/>
                                    <w:spacing w:line="217" w:lineRule="exact"/>
                                    <w:ind w:left="8" w:right="-29"/>
                                    <w:rPr>
                                      <w:sz w:val="20"/>
                                    </w:rPr>
                                  </w:pPr>
                                  <w:r>
                                    <w:rPr>
                                      <w:sz w:val="20"/>
                                    </w:rPr>
                                    <w:t>edu.ru</w:t>
                                  </w:r>
                                </w:p>
                              </w:tc>
                              <w:tc>
                                <w:tcPr>
                                  <w:tcW w:w="662" w:type="dxa"/>
                                  <w:gridSpan w:val="2"/>
                                  <w:tcBorders>
                                    <w:top w:val="nil"/>
                                    <w:left w:val="dashSmallGap" w:sz="6" w:space="0" w:color="FF0000"/>
                                    <w:bottom w:val="dashSmallGap" w:sz="6" w:space="0" w:color="FF0000"/>
                                  </w:tcBorders>
                                </w:tcPr>
                                <w:p w14:paraId="13832AEC" w14:textId="77777777" w:rsidR="005717BC" w:rsidRDefault="005717BC">
                                  <w:pPr>
                                    <w:pStyle w:val="TableParagraph"/>
                                    <w:rPr>
                                      <w:sz w:val="16"/>
                                    </w:rPr>
                                  </w:pPr>
                                </w:p>
                              </w:tc>
                            </w:tr>
                            <w:tr w:rsidR="005717BC" w14:paraId="23E92D7E" w14:textId="77777777">
                              <w:trPr>
                                <w:trHeight w:val="214"/>
                              </w:trPr>
                              <w:tc>
                                <w:tcPr>
                                  <w:tcW w:w="711" w:type="dxa"/>
                                  <w:vMerge/>
                                  <w:tcBorders>
                                    <w:top w:val="nil"/>
                                  </w:tcBorders>
                                </w:tcPr>
                                <w:p w14:paraId="1C8AAABB" w14:textId="77777777" w:rsidR="005717BC" w:rsidRDefault="005717BC">
                                  <w:pPr>
                                    <w:rPr>
                                      <w:sz w:val="2"/>
                                      <w:szCs w:val="2"/>
                                    </w:rPr>
                                  </w:pPr>
                                </w:p>
                              </w:tc>
                              <w:tc>
                                <w:tcPr>
                                  <w:tcW w:w="1988" w:type="dxa"/>
                                  <w:vMerge/>
                                  <w:tcBorders>
                                    <w:top w:val="nil"/>
                                  </w:tcBorders>
                                </w:tcPr>
                                <w:p w14:paraId="0EC48993" w14:textId="77777777" w:rsidR="005717BC" w:rsidRDefault="005717BC">
                                  <w:pPr>
                                    <w:rPr>
                                      <w:sz w:val="2"/>
                                      <w:szCs w:val="2"/>
                                    </w:rPr>
                                  </w:pPr>
                                </w:p>
                              </w:tc>
                              <w:tc>
                                <w:tcPr>
                                  <w:tcW w:w="706" w:type="dxa"/>
                                  <w:vMerge/>
                                  <w:tcBorders>
                                    <w:top w:val="nil"/>
                                  </w:tcBorders>
                                </w:tcPr>
                                <w:p w14:paraId="24DE8460" w14:textId="77777777" w:rsidR="005717BC" w:rsidRDefault="005717BC">
                                  <w:pPr>
                                    <w:rPr>
                                      <w:sz w:val="2"/>
                                      <w:szCs w:val="2"/>
                                    </w:rPr>
                                  </w:pPr>
                                </w:p>
                              </w:tc>
                              <w:tc>
                                <w:tcPr>
                                  <w:tcW w:w="850" w:type="dxa"/>
                                  <w:vMerge/>
                                  <w:tcBorders>
                                    <w:top w:val="nil"/>
                                  </w:tcBorders>
                                </w:tcPr>
                                <w:p w14:paraId="078924A8" w14:textId="77777777" w:rsidR="005717BC" w:rsidRDefault="005717BC">
                                  <w:pPr>
                                    <w:rPr>
                                      <w:sz w:val="2"/>
                                      <w:szCs w:val="2"/>
                                    </w:rPr>
                                  </w:pPr>
                                </w:p>
                              </w:tc>
                              <w:tc>
                                <w:tcPr>
                                  <w:tcW w:w="855" w:type="dxa"/>
                                  <w:vMerge/>
                                  <w:tcBorders>
                                    <w:top w:val="nil"/>
                                  </w:tcBorders>
                                </w:tcPr>
                                <w:p w14:paraId="334FE2FA" w14:textId="77777777" w:rsidR="005717BC" w:rsidRDefault="005717BC">
                                  <w:pPr>
                                    <w:rPr>
                                      <w:sz w:val="2"/>
                                      <w:szCs w:val="2"/>
                                    </w:rPr>
                                  </w:pPr>
                                </w:p>
                              </w:tc>
                              <w:tc>
                                <w:tcPr>
                                  <w:tcW w:w="1133" w:type="dxa"/>
                                  <w:vMerge/>
                                  <w:tcBorders>
                                    <w:top w:val="nil"/>
                                  </w:tcBorders>
                                </w:tcPr>
                                <w:p w14:paraId="1AC34F2A" w14:textId="77777777" w:rsidR="005717BC" w:rsidRDefault="005717BC">
                                  <w:pPr>
                                    <w:rPr>
                                      <w:sz w:val="2"/>
                                      <w:szCs w:val="2"/>
                                    </w:rPr>
                                  </w:pPr>
                                </w:p>
                              </w:tc>
                              <w:tc>
                                <w:tcPr>
                                  <w:tcW w:w="2550" w:type="dxa"/>
                                  <w:vMerge/>
                                  <w:tcBorders>
                                    <w:top w:val="nil"/>
                                  </w:tcBorders>
                                </w:tcPr>
                                <w:p w14:paraId="51C0B687" w14:textId="77777777" w:rsidR="005717BC" w:rsidRDefault="005717BC" w:rsidP="00B81E00">
                                  <w:pPr>
                                    <w:jc w:val="both"/>
                                    <w:rPr>
                                      <w:sz w:val="2"/>
                                      <w:szCs w:val="2"/>
                                    </w:rPr>
                                  </w:pPr>
                                </w:p>
                              </w:tc>
                              <w:tc>
                                <w:tcPr>
                                  <w:tcW w:w="1421" w:type="dxa"/>
                                  <w:vMerge/>
                                  <w:tcBorders>
                                    <w:top w:val="nil"/>
                                  </w:tcBorders>
                                </w:tcPr>
                                <w:p w14:paraId="692742B1" w14:textId="77777777" w:rsidR="005717BC" w:rsidRDefault="005717BC">
                                  <w:pPr>
                                    <w:rPr>
                                      <w:sz w:val="2"/>
                                      <w:szCs w:val="2"/>
                                    </w:rPr>
                                  </w:pPr>
                                </w:p>
                              </w:tc>
                              <w:tc>
                                <w:tcPr>
                                  <w:tcW w:w="94" w:type="dxa"/>
                                  <w:vMerge/>
                                  <w:tcBorders>
                                    <w:top w:val="nil"/>
                                    <w:bottom w:val="nil"/>
                                    <w:right w:val="dashSmallGap" w:sz="6" w:space="0" w:color="FF0000"/>
                                  </w:tcBorders>
                                </w:tcPr>
                                <w:p w14:paraId="22365E7D" w14:textId="77777777" w:rsidR="005717BC" w:rsidRDefault="005717BC">
                                  <w:pPr>
                                    <w:rPr>
                                      <w:sz w:val="2"/>
                                      <w:szCs w:val="2"/>
                                    </w:rPr>
                                  </w:pPr>
                                </w:p>
                              </w:tc>
                              <w:tc>
                                <w:tcPr>
                                  <w:tcW w:w="516" w:type="dxa"/>
                                  <w:gridSpan w:val="2"/>
                                  <w:tcBorders>
                                    <w:top w:val="dashSmallGap" w:sz="12" w:space="0" w:color="FF0000"/>
                                    <w:left w:val="dashSmallGap" w:sz="6" w:space="0" w:color="FF0000"/>
                                    <w:bottom w:val="dashSmallGap" w:sz="12" w:space="0" w:color="FF0000"/>
                                    <w:right w:val="nil"/>
                                  </w:tcBorders>
                                </w:tcPr>
                                <w:p w14:paraId="1AD3A140" w14:textId="77777777" w:rsidR="005717BC" w:rsidRDefault="005717BC">
                                  <w:pPr>
                                    <w:pStyle w:val="TableParagraph"/>
                                    <w:spacing w:line="195" w:lineRule="exact"/>
                                    <w:ind w:left="8" w:right="-15"/>
                                    <w:rPr>
                                      <w:sz w:val="20"/>
                                    </w:rPr>
                                  </w:pPr>
                                  <w:r>
                                    <w:rPr>
                                      <w:sz w:val="20"/>
                                    </w:rPr>
                                    <w:t>https:/</w:t>
                                  </w:r>
                                </w:p>
                              </w:tc>
                              <w:tc>
                                <w:tcPr>
                                  <w:tcW w:w="513" w:type="dxa"/>
                                  <w:tcBorders>
                                    <w:top w:val="dashSmallGap" w:sz="6" w:space="0" w:color="FF0000"/>
                                    <w:left w:val="nil"/>
                                    <w:bottom w:val="dashSmallGap" w:sz="6" w:space="0" w:color="FF0000"/>
                                    <w:right w:val="dashSmallGap" w:sz="6" w:space="0" w:color="FF0000"/>
                                  </w:tcBorders>
                                </w:tcPr>
                                <w:p w14:paraId="43DDE4CC" w14:textId="77777777" w:rsidR="005717BC" w:rsidRDefault="005717BC">
                                  <w:pPr>
                                    <w:pStyle w:val="TableParagraph"/>
                                    <w:spacing w:line="195" w:lineRule="exact"/>
                                    <w:ind w:left="3" w:right="-15"/>
                                    <w:rPr>
                                      <w:sz w:val="20"/>
                                    </w:rPr>
                                  </w:pPr>
                                  <w:r>
                                    <w:rPr>
                                      <w:spacing w:val="-1"/>
                                      <w:sz w:val="20"/>
                                    </w:rPr>
                                    <w:t>/uchi.r</w:t>
                                  </w:r>
                                </w:p>
                              </w:tc>
                              <w:tc>
                                <w:tcPr>
                                  <w:tcW w:w="149" w:type="dxa"/>
                                  <w:tcBorders>
                                    <w:top w:val="nil"/>
                                    <w:left w:val="dashSmallGap" w:sz="6" w:space="0" w:color="FF0000"/>
                                    <w:bottom w:val="nil"/>
                                  </w:tcBorders>
                                </w:tcPr>
                                <w:p w14:paraId="329F4A11" w14:textId="77777777" w:rsidR="005717BC" w:rsidRDefault="005717BC">
                                  <w:pPr>
                                    <w:pStyle w:val="TableParagraph"/>
                                    <w:rPr>
                                      <w:sz w:val="14"/>
                                    </w:rPr>
                                  </w:pPr>
                                </w:p>
                              </w:tc>
                            </w:tr>
                            <w:tr w:rsidR="005717BC" w14:paraId="618A551C" w14:textId="77777777">
                              <w:trPr>
                                <w:trHeight w:val="236"/>
                              </w:trPr>
                              <w:tc>
                                <w:tcPr>
                                  <w:tcW w:w="711" w:type="dxa"/>
                                  <w:vMerge/>
                                  <w:tcBorders>
                                    <w:top w:val="nil"/>
                                  </w:tcBorders>
                                </w:tcPr>
                                <w:p w14:paraId="438300E8" w14:textId="77777777" w:rsidR="005717BC" w:rsidRDefault="005717BC">
                                  <w:pPr>
                                    <w:rPr>
                                      <w:sz w:val="2"/>
                                      <w:szCs w:val="2"/>
                                    </w:rPr>
                                  </w:pPr>
                                </w:p>
                              </w:tc>
                              <w:tc>
                                <w:tcPr>
                                  <w:tcW w:w="1988" w:type="dxa"/>
                                  <w:vMerge/>
                                  <w:tcBorders>
                                    <w:top w:val="nil"/>
                                  </w:tcBorders>
                                </w:tcPr>
                                <w:p w14:paraId="13C69EB9" w14:textId="77777777" w:rsidR="005717BC" w:rsidRDefault="005717BC">
                                  <w:pPr>
                                    <w:rPr>
                                      <w:sz w:val="2"/>
                                      <w:szCs w:val="2"/>
                                    </w:rPr>
                                  </w:pPr>
                                </w:p>
                              </w:tc>
                              <w:tc>
                                <w:tcPr>
                                  <w:tcW w:w="706" w:type="dxa"/>
                                  <w:vMerge/>
                                  <w:tcBorders>
                                    <w:top w:val="nil"/>
                                  </w:tcBorders>
                                </w:tcPr>
                                <w:p w14:paraId="45C3DBE6" w14:textId="77777777" w:rsidR="005717BC" w:rsidRDefault="005717BC">
                                  <w:pPr>
                                    <w:rPr>
                                      <w:sz w:val="2"/>
                                      <w:szCs w:val="2"/>
                                    </w:rPr>
                                  </w:pPr>
                                </w:p>
                              </w:tc>
                              <w:tc>
                                <w:tcPr>
                                  <w:tcW w:w="850" w:type="dxa"/>
                                  <w:vMerge/>
                                  <w:tcBorders>
                                    <w:top w:val="nil"/>
                                  </w:tcBorders>
                                </w:tcPr>
                                <w:p w14:paraId="05D7E558" w14:textId="77777777" w:rsidR="005717BC" w:rsidRDefault="005717BC">
                                  <w:pPr>
                                    <w:rPr>
                                      <w:sz w:val="2"/>
                                      <w:szCs w:val="2"/>
                                    </w:rPr>
                                  </w:pPr>
                                </w:p>
                              </w:tc>
                              <w:tc>
                                <w:tcPr>
                                  <w:tcW w:w="855" w:type="dxa"/>
                                  <w:vMerge/>
                                  <w:tcBorders>
                                    <w:top w:val="nil"/>
                                  </w:tcBorders>
                                </w:tcPr>
                                <w:p w14:paraId="46860BD4" w14:textId="77777777" w:rsidR="005717BC" w:rsidRDefault="005717BC">
                                  <w:pPr>
                                    <w:rPr>
                                      <w:sz w:val="2"/>
                                      <w:szCs w:val="2"/>
                                    </w:rPr>
                                  </w:pPr>
                                </w:p>
                              </w:tc>
                              <w:tc>
                                <w:tcPr>
                                  <w:tcW w:w="1133" w:type="dxa"/>
                                  <w:vMerge/>
                                  <w:tcBorders>
                                    <w:top w:val="nil"/>
                                  </w:tcBorders>
                                </w:tcPr>
                                <w:p w14:paraId="1F8099F6" w14:textId="77777777" w:rsidR="005717BC" w:rsidRDefault="005717BC">
                                  <w:pPr>
                                    <w:rPr>
                                      <w:sz w:val="2"/>
                                      <w:szCs w:val="2"/>
                                    </w:rPr>
                                  </w:pPr>
                                </w:p>
                              </w:tc>
                              <w:tc>
                                <w:tcPr>
                                  <w:tcW w:w="2550" w:type="dxa"/>
                                  <w:vMerge/>
                                  <w:tcBorders>
                                    <w:top w:val="nil"/>
                                  </w:tcBorders>
                                </w:tcPr>
                                <w:p w14:paraId="239F32F5" w14:textId="77777777" w:rsidR="005717BC" w:rsidRDefault="005717BC" w:rsidP="00B81E00">
                                  <w:pPr>
                                    <w:jc w:val="both"/>
                                    <w:rPr>
                                      <w:sz w:val="2"/>
                                      <w:szCs w:val="2"/>
                                    </w:rPr>
                                  </w:pPr>
                                </w:p>
                              </w:tc>
                              <w:tc>
                                <w:tcPr>
                                  <w:tcW w:w="1421" w:type="dxa"/>
                                  <w:vMerge/>
                                  <w:tcBorders>
                                    <w:top w:val="nil"/>
                                  </w:tcBorders>
                                </w:tcPr>
                                <w:p w14:paraId="2D72AA83" w14:textId="77777777" w:rsidR="005717BC" w:rsidRDefault="005717BC">
                                  <w:pPr>
                                    <w:rPr>
                                      <w:sz w:val="2"/>
                                      <w:szCs w:val="2"/>
                                    </w:rPr>
                                  </w:pPr>
                                </w:p>
                              </w:tc>
                              <w:tc>
                                <w:tcPr>
                                  <w:tcW w:w="94" w:type="dxa"/>
                                  <w:vMerge/>
                                  <w:tcBorders>
                                    <w:top w:val="nil"/>
                                    <w:bottom w:val="nil"/>
                                    <w:right w:val="dashSmallGap" w:sz="6" w:space="0" w:color="FF0000"/>
                                  </w:tcBorders>
                                </w:tcPr>
                                <w:p w14:paraId="23041E56" w14:textId="77777777" w:rsidR="005717BC" w:rsidRDefault="005717BC">
                                  <w:pPr>
                                    <w:rPr>
                                      <w:sz w:val="2"/>
                                      <w:szCs w:val="2"/>
                                    </w:rPr>
                                  </w:pPr>
                                </w:p>
                              </w:tc>
                              <w:tc>
                                <w:tcPr>
                                  <w:tcW w:w="167" w:type="dxa"/>
                                  <w:tcBorders>
                                    <w:top w:val="dashSmallGap" w:sz="12" w:space="0" w:color="FF0000"/>
                                    <w:left w:val="dashSmallGap" w:sz="6" w:space="0" w:color="FF0000"/>
                                    <w:bottom w:val="dashSmallGap" w:sz="6" w:space="0" w:color="FF0000"/>
                                    <w:right w:val="dashSmallGap" w:sz="6" w:space="0" w:color="FF0000"/>
                                  </w:tcBorders>
                                </w:tcPr>
                                <w:p w14:paraId="700C8C4D" w14:textId="77777777" w:rsidR="005717BC" w:rsidRDefault="005717BC">
                                  <w:pPr>
                                    <w:pStyle w:val="TableParagraph"/>
                                    <w:spacing w:before="4" w:line="212" w:lineRule="exact"/>
                                    <w:ind w:left="8" w:right="-15"/>
                                    <w:jc w:val="center"/>
                                    <w:rPr>
                                      <w:sz w:val="20"/>
                                    </w:rPr>
                                  </w:pPr>
                                  <w:r>
                                    <w:rPr>
                                      <w:sz w:val="20"/>
                                    </w:rPr>
                                    <w:t>u/</w:t>
                                  </w:r>
                                </w:p>
                              </w:tc>
                              <w:tc>
                                <w:tcPr>
                                  <w:tcW w:w="862" w:type="dxa"/>
                                  <w:gridSpan w:val="2"/>
                                  <w:tcBorders>
                                    <w:top w:val="dashSmallGap" w:sz="6" w:space="0" w:color="FF0000"/>
                                    <w:left w:val="dashSmallGap" w:sz="6" w:space="0" w:color="FF0000"/>
                                    <w:bottom w:val="nil"/>
                                    <w:right w:val="nil"/>
                                  </w:tcBorders>
                                </w:tcPr>
                                <w:p w14:paraId="2C6F559E" w14:textId="77777777" w:rsidR="005717BC" w:rsidRDefault="005717BC">
                                  <w:pPr>
                                    <w:pStyle w:val="TableParagraph"/>
                                    <w:rPr>
                                      <w:sz w:val="16"/>
                                    </w:rPr>
                                  </w:pPr>
                                </w:p>
                              </w:tc>
                              <w:tc>
                                <w:tcPr>
                                  <w:tcW w:w="149" w:type="dxa"/>
                                  <w:tcBorders>
                                    <w:top w:val="nil"/>
                                    <w:left w:val="nil"/>
                                    <w:bottom w:val="nil"/>
                                  </w:tcBorders>
                                </w:tcPr>
                                <w:p w14:paraId="46345AC0" w14:textId="77777777" w:rsidR="005717BC" w:rsidRDefault="005717BC">
                                  <w:pPr>
                                    <w:pStyle w:val="TableParagraph"/>
                                    <w:rPr>
                                      <w:sz w:val="16"/>
                                    </w:rPr>
                                  </w:pPr>
                                </w:p>
                              </w:tc>
                            </w:tr>
                            <w:tr w:rsidR="005717BC" w14:paraId="3EE66E0F" w14:textId="77777777">
                              <w:trPr>
                                <w:trHeight w:val="2075"/>
                              </w:trPr>
                              <w:tc>
                                <w:tcPr>
                                  <w:tcW w:w="711" w:type="dxa"/>
                                  <w:vMerge/>
                                  <w:tcBorders>
                                    <w:top w:val="nil"/>
                                  </w:tcBorders>
                                </w:tcPr>
                                <w:p w14:paraId="12EFF974" w14:textId="77777777" w:rsidR="005717BC" w:rsidRDefault="005717BC">
                                  <w:pPr>
                                    <w:rPr>
                                      <w:sz w:val="2"/>
                                      <w:szCs w:val="2"/>
                                    </w:rPr>
                                  </w:pPr>
                                </w:p>
                              </w:tc>
                              <w:tc>
                                <w:tcPr>
                                  <w:tcW w:w="1988" w:type="dxa"/>
                                  <w:vMerge/>
                                  <w:tcBorders>
                                    <w:top w:val="nil"/>
                                  </w:tcBorders>
                                </w:tcPr>
                                <w:p w14:paraId="1B41884C" w14:textId="77777777" w:rsidR="005717BC" w:rsidRDefault="005717BC">
                                  <w:pPr>
                                    <w:rPr>
                                      <w:sz w:val="2"/>
                                      <w:szCs w:val="2"/>
                                    </w:rPr>
                                  </w:pPr>
                                </w:p>
                              </w:tc>
                              <w:tc>
                                <w:tcPr>
                                  <w:tcW w:w="706" w:type="dxa"/>
                                  <w:vMerge/>
                                  <w:tcBorders>
                                    <w:top w:val="nil"/>
                                  </w:tcBorders>
                                </w:tcPr>
                                <w:p w14:paraId="3C168514" w14:textId="77777777" w:rsidR="005717BC" w:rsidRDefault="005717BC">
                                  <w:pPr>
                                    <w:rPr>
                                      <w:sz w:val="2"/>
                                      <w:szCs w:val="2"/>
                                    </w:rPr>
                                  </w:pPr>
                                </w:p>
                              </w:tc>
                              <w:tc>
                                <w:tcPr>
                                  <w:tcW w:w="850" w:type="dxa"/>
                                  <w:vMerge/>
                                  <w:tcBorders>
                                    <w:top w:val="nil"/>
                                  </w:tcBorders>
                                </w:tcPr>
                                <w:p w14:paraId="46FC3651" w14:textId="77777777" w:rsidR="005717BC" w:rsidRDefault="005717BC">
                                  <w:pPr>
                                    <w:rPr>
                                      <w:sz w:val="2"/>
                                      <w:szCs w:val="2"/>
                                    </w:rPr>
                                  </w:pPr>
                                </w:p>
                              </w:tc>
                              <w:tc>
                                <w:tcPr>
                                  <w:tcW w:w="855" w:type="dxa"/>
                                  <w:vMerge/>
                                  <w:tcBorders>
                                    <w:top w:val="nil"/>
                                  </w:tcBorders>
                                </w:tcPr>
                                <w:p w14:paraId="54BCAA66" w14:textId="77777777" w:rsidR="005717BC" w:rsidRDefault="005717BC">
                                  <w:pPr>
                                    <w:rPr>
                                      <w:sz w:val="2"/>
                                      <w:szCs w:val="2"/>
                                    </w:rPr>
                                  </w:pPr>
                                </w:p>
                              </w:tc>
                              <w:tc>
                                <w:tcPr>
                                  <w:tcW w:w="1133" w:type="dxa"/>
                                  <w:vMerge/>
                                  <w:tcBorders>
                                    <w:top w:val="nil"/>
                                  </w:tcBorders>
                                </w:tcPr>
                                <w:p w14:paraId="64E1F740" w14:textId="77777777" w:rsidR="005717BC" w:rsidRDefault="005717BC">
                                  <w:pPr>
                                    <w:rPr>
                                      <w:sz w:val="2"/>
                                      <w:szCs w:val="2"/>
                                    </w:rPr>
                                  </w:pPr>
                                </w:p>
                              </w:tc>
                              <w:tc>
                                <w:tcPr>
                                  <w:tcW w:w="2550" w:type="dxa"/>
                                  <w:vMerge/>
                                  <w:tcBorders>
                                    <w:top w:val="nil"/>
                                  </w:tcBorders>
                                </w:tcPr>
                                <w:p w14:paraId="4BD7372E" w14:textId="77777777" w:rsidR="005717BC" w:rsidRDefault="005717BC" w:rsidP="00B81E00">
                                  <w:pPr>
                                    <w:jc w:val="both"/>
                                    <w:rPr>
                                      <w:sz w:val="2"/>
                                      <w:szCs w:val="2"/>
                                    </w:rPr>
                                  </w:pPr>
                                </w:p>
                              </w:tc>
                              <w:tc>
                                <w:tcPr>
                                  <w:tcW w:w="1421" w:type="dxa"/>
                                  <w:vMerge/>
                                  <w:tcBorders>
                                    <w:top w:val="nil"/>
                                  </w:tcBorders>
                                </w:tcPr>
                                <w:p w14:paraId="1A6CACE4" w14:textId="77777777" w:rsidR="005717BC" w:rsidRDefault="005717BC">
                                  <w:pPr>
                                    <w:rPr>
                                      <w:sz w:val="2"/>
                                      <w:szCs w:val="2"/>
                                    </w:rPr>
                                  </w:pPr>
                                </w:p>
                              </w:tc>
                              <w:tc>
                                <w:tcPr>
                                  <w:tcW w:w="1272" w:type="dxa"/>
                                  <w:gridSpan w:val="5"/>
                                  <w:tcBorders>
                                    <w:top w:val="nil"/>
                                  </w:tcBorders>
                                </w:tcPr>
                                <w:p w14:paraId="56315DC0" w14:textId="77777777" w:rsidR="005717BC" w:rsidRDefault="005717BC">
                                  <w:pPr>
                                    <w:pStyle w:val="TableParagraph"/>
                                    <w:rPr>
                                      <w:sz w:val="20"/>
                                    </w:rPr>
                                  </w:pPr>
                                </w:p>
                              </w:tc>
                            </w:tr>
                            <w:tr w:rsidR="005717BC" w14:paraId="28310648" w14:textId="77777777">
                              <w:trPr>
                                <w:trHeight w:val="88"/>
                              </w:trPr>
                              <w:tc>
                                <w:tcPr>
                                  <w:tcW w:w="711" w:type="dxa"/>
                                  <w:vMerge w:val="restart"/>
                                </w:tcPr>
                                <w:p w14:paraId="29191117" w14:textId="77777777" w:rsidR="005717BC" w:rsidRDefault="005717BC">
                                  <w:pPr>
                                    <w:pStyle w:val="TableParagraph"/>
                                    <w:spacing w:before="86"/>
                                    <w:ind w:left="232"/>
                                    <w:rPr>
                                      <w:sz w:val="20"/>
                                    </w:rPr>
                                  </w:pPr>
                                  <w:r>
                                    <w:rPr>
                                      <w:sz w:val="20"/>
                                    </w:rPr>
                                    <w:t>3.7</w:t>
                                  </w:r>
                                </w:p>
                              </w:tc>
                              <w:tc>
                                <w:tcPr>
                                  <w:tcW w:w="1988" w:type="dxa"/>
                                  <w:vMerge w:val="restart"/>
                                </w:tcPr>
                                <w:p w14:paraId="41B15873" w14:textId="77777777" w:rsidR="005717BC" w:rsidRDefault="005717BC">
                                  <w:pPr>
                                    <w:pStyle w:val="TableParagraph"/>
                                    <w:spacing w:before="90" w:line="235" w:lineRule="auto"/>
                                    <w:ind w:left="93" w:right="493"/>
                                    <w:rPr>
                                      <w:i/>
                                      <w:sz w:val="20"/>
                                    </w:rPr>
                                  </w:pPr>
                                  <w:r>
                                    <w:rPr>
                                      <w:i/>
                                      <w:spacing w:val="-1"/>
                                      <w:sz w:val="20"/>
                                    </w:rPr>
                                    <w:t xml:space="preserve">Модуль </w:t>
                                  </w:r>
                                  <w:r>
                                    <w:rPr>
                                      <w:i/>
                                      <w:sz w:val="20"/>
                                    </w:rPr>
                                    <w:t>«Лёгкая</w:t>
                                  </w:r>
                                  <w:r>
                                    <w:rPr>
                                      <w:i/>
                                      <w:spacing w:val="-47"/>
                                      <w:sz w:val="20"/>
                                    </w:rPr>
                                    <w:t xml:space="preserve"> </w:t>
                                  </w:r>
                                  <w:r>
                                    <w:rPr>
                                      <w:i/>
                                      <w:sz w:val="20"/>
                                    </w:rPr>
                                    <w:t>атлетика».</w:t>
                                  </w:r>
                                </w:p>
                                <w:p w14:paraId="4B9B1D5A" w14:textId="77777777" w:rsidR="005717BC" w:rsidRDefault="005717BC">
                                  <w:pPr>
                                    <w:pStyle w:val="TableParagraph"/>
                                    <w:spacing w:before="2"/>
                                    <w:ind w:left="93" w:right="102"/>
                                    <w:rPr>
                                      <w:sz w:val="20"/>
                                    </w:rPr>
                                  </w:pPr>
                                  <w:r>
                                    <w:rPr>
                                      <w:sz w:val="20"/>
                                    </w:rPr>
                                    <w:t>Метание малого</w:t>
                                  </w:r>
                                  <w:r>
                                    <w:rPr>
                                      <w:spacing w:val="1"/>
                                      <w:sz w:val="20"/>
                                    </w:rPr>
                                    <w:t xml:space="preserve"> </w:t>
                                  </w:r>
                                  <w:r>
                                    <w:rPr>
                                      <w:sz w:val="20"/>
                                    </w:rPr>
                                    <w:t>(теннисного) мяча в</w:t>
                                  </w:r>
                                  <w:r>
                                    <w:rPr>
                                      <w:spacing w:val="1"/>
                                      <w:sz w:val="20"/>
                                    </w:rPr>
                                    <w:t xml:space="preserve"> </w:t>
                                  </w:r>
                                  <w:r>
                                    <w:rPr>
                                      <w:sz w:val="20"/>
                                    </w:rPr>
                                    <w:t>подвижную мишень</w:t>
                                  </w:r>
                                  <w:r>
                                    <w:rPr>
                                      <w:spacing w:val="-47"/>
                                      <w:sz w:val="20"/>
                                    </w:rPr>
                                    <w:t xml:space="preserve"> </w:t>
                                  </w:r>
                                  <w:r>
                                    <w:rPr>
                                      <w:sz w:val="20"/>
                                    </w:rPr>
                                    <w:t>(раскачивающийся с</w:t>
                                  </w:r>
                                  <w:r>
                                    <w:rPr>
                                      <w:spacing w:val="-47"/>
                                      <w:sz w:val="20"/>
                                    </w:rPr>
                                    <w:t xml:space="preserve"> </w:t>
                                  </w:r>
                                  <w:r>
                                    <w:rPr>
                                      <w:sz w:val="20"/>
                                    </w:rPr>
                                    <w:t>разной скоростью</w:t>
                                  </w:r>
                                  <w:r>
                                    <w:rPr>
                                      <w:spacing w:val="1"/>
                                      <w:sz w:val="20"/>
                                    </w:rPr>
                                    <w:t xml:space="preserve"> </w:t>
                                  </w:r>
                                  <w:r>
                                    <w:rPr>
                                      <w:sz w:val="20"/>
                                    </w:rPr>
                                    <w:t>гимнастический</w:t>
                                  </w:r>
                                  <w:r>
                                    <w:rPr>
                                      <w:spacing w:val="1"/>
                                      <w:sz w:val="20"/>
                                    </w:rPr>
                                    <w:t xml:space="preserve"> </w:t>
                                  </w:r>
                                  <w:r>
                                    <w:rPr>
                                      <w:sz w:val="20"/>
                                    </w:rPr>
                                    <w:t>обруч</w:t>
                                  </w:r>
                                  <w:r>
                                    <w:rPr>
                                      <w:spacing w:val="1"/>
                                      <w:sz w:val="20"/>
                                    </w:rPr>
                                    <w:t xml:space="preserve"> </w:t>
                                  </w:r>
                                  <w:r>
                                    <w:rPr>
                                      <w:sz w:val="20"/>
                                    </w:rPr>
                                    <w:t>с</w:t>
                                  </w:r>
                                  <w:r>
                                    <w:rPr>
                                      <w:spacing w:val="1"/>
                                      <w:sz w:val="20"/>
                                    </w:rPr>
                                    <w:t xml:space="preserve"> </w:t>
                                  </w:r>
                                  <w:r>
                                    <w:rPr>
                                      <w:sz w:val="20"/>
                                    </w:rPr>
                                    <w:t>уменьшающимся</w:t>
                                  </w:r>
                                  <w:r>
                                    <w:rPr>
                                      <w:spacing w:val="1"/>
                                      <w:sz w:val="20"/>
                                    </w:rPr>
                                    <w:t xml:space="preserve"> </w:t>
                                  </w:r>
                                  <w:r>
                                    <w:rPr>
                                      <w:sz w:val="20"/>
                                    </w:rPr>
                                    <w:t>диаметром)</w:t>
                                  </w:r>
                                </w:p>
                              </w:tc>
                              <w:tc>
                                <w:tcPr>
                                  <w:tcW w:w="706" w:type="dxa"/>
                                  <w:vMerge w:val="restart"/>
                                </w:tcPr>
                                <w:p w14:paraId="18C1DCEA" w14:textId="77777777" w:rsidR="005717BC" w:rsidRDefault="005717BC">
                                  <w:pPr>
                                    <w:pStyle w:val="TableParagraph"/>
                                    <w:spacing w:before="86"/>
                                    <w:ind w:left="9"/>
                                    <w:jc w:val="center"/>
                                    <w:rPr>
                                      <w:sz w:val="20"/>
                                    </w:rPr>
                                  </w:pPr>
                                  <w:r>
                                    <w:rPr>
                                      <w:sz w:val="20"/>
                                    </w:rPr>
                                    <w:t>4</w:t>
                                  </w:r>
                                </w:p>
                              </w:tc>
                              <w:tc>
                                <w:tcPr>
                                  <w:tcW w:w="850" w:type="dxa"/>
                                  <w:vMerge w:val="restart"/>
                                </w:tcPr>
                                <w:p w14:paraId="6044C0F7" w14:textId="77777777" w:rsidR="005717BC" w:rsidRDefault="005717BC">
                                  <w:pPr>
                                    <w:pStyle w:val="TableParagraph"/>
                                    <w:spacing w:before="86"/>
                                    <w:ind w:left="18"/>
                                    <w:jc w:val="center"/>
                                    <w:rPr>
                                      <w:sz w:val="20"/>
                                    </w:rPr>
                                  </w:pPr>
                                  <w:r>
                                    <w:rPr>
                                      <w:sz w:val="20"/>
                                    </w:rPr>
                                    <w:t>0</w:t>
                                  </w:r>
                                </w:p>
                              </w:tc>
                              <w:tc>
                                <w:tcPr>
                                  <w:tcW w:w="855" w:type="dxa"/>
                                  <w:vMerge w:val="restart"/>
                                </w:tcPr>
                                <w:p w14:paraId="48ABBA44" w14:textId="77777777" w:rsidR="005717BC" w:rsidRDefault="005717BC">
                                  <w:pPr>
                                    <w:pStyle w:val="TableParagraph"/>
                                    <w:spacing w:before="86"/>
                                    <w:ind w:left="13"/>
                                    <w:jc w:val="center"/>
                                    <w:rPr>
                                      <w:sz w:val="20"/>
                                    </w:rPr>
                                  </w:pPr>
                                  <w:r>
                                    <w:rPr>
                                      <w:sz w:val="20"/>
                                    </w:rPr>
                                    <w:t>4</w:t>
                                  </w:r>
                                </w:p>
                              </w:tc>
                              <w:tc>
                                <w:tcPr>
                                  <w:tcW w:w="1133" w:type="dxa"/>
                                  <w:vMerge w:val="restart"/>
                                </w:tcPr>
                                <w:p w14:paraId="7F15AA2D" w14:textId="77777777" w:rsidR="005717BC" w:rsidRDefault="005717BC">
                                  <w:pPr>
                                    <w:pStyle w:val="TableParagraph"/>
                                    <w:rPr>
                                      <w:sz w:val="20"/>
                                    </w:rPr>
                                  </w:pPr>
                                </w:p>
                              </w:tc>
                              <w:tc>
                                <w:tcPr>
                                  <w:tcW w:w="2550" w:type="dxa"/>
                                  <w:vMerge w:val="restart"/>
                                </w:tcPr>
                                <w:p w14:paraId="7D2E7AA1" w14:textId="6EFAF900" w:rsidR="005717BC" w:rsidRDefault="005717BC" w:rsidP="00B81E00">
                                  <w:pPr>
                                    <w:pStyle w:val="TableParagraph"/>
                                    <w:spacing w:before="86"/>
                                    <w:ind w:left="88" w:right="67"/>
                                    <w:jc w:val="both"/>
                                    <w:rPr>
                                      <w:sz w:val="20"/>
                                    </w:rPr>
                                  </w:pPr>
                                  <w:r>
                                    <w:rPr>
                                      <w:sz w:val="20"/>
                                    </w:rPr>
                                    <w:t>Повторяют ранее</w:t>
                                  </w:r>
                                  <w:r>
                                    <w:rPr>
                                      <w:spacing w:val="1"/>
                                      <w:sz w:val="20"/>
                                    </w:rPr>
                                    <w:t xml:space="preserve"> </w:t>
                                  </w:r>
                                  <w:r>
                                    <w:rPr>
                                      <w:sz w:val="20"/>
                                    </w:rPr>
                                    <w:t>разученные способы</w:t>
                                  </w:r>
                                  <w:r>
                                    <w:rPr>
                                      <w:spacing w:val="1"/>
                                      <w:sz w:val="20"/>
                                    </w:rPr>
                                    <w:t xml:space="preserve"> </w:t>
                                  </w:r>
                                  <w:r>
                                    <w:rPr>
                                      <w:sz w:val="20"/>
                                    </w:rPr>
                                    <w:t>метания малого</w:t>
                                  </w:r>
                                  <w:r>
                                    <w:rPr>
                                      <w:spacing w:val="1"/>
                                      <w:sz w:val="20"/>
                                    </w:rPr>
                                    <w:t xml:space="preserve"> </w:t>
                                  </w:r>
                                  <w:r>
                                    <w:rPr>
                                      <w:sz w:val="20"/>
                                    </w:rPr>
                                    <w:t>(теннисного) стоя на месте</w:t>
                                  </w:r>
                                  <w:r>
                                    <w:rPr>
                                      <w:spacing w:val="1"/>
                                      <w:sz w:val="20"/>
                                    </w:rPr>
                                    <w:t xml:space="preserve"> </w:t>
                                  </w:r>
                                  <w:r>
                                    <w:rPr>
                                      <w:sz w:val="20"/>
                                    </w:rPr>
                                    <w:t>и</w:t>
                                  </w:r>
                                  <w:r>
                                    <w:rPr>
                                      <w:spacing w:val="-4"/>
                                      <w:sz w:val="20"/>
                                    </w:rPr>
                                    <w:t xml:space="preserve"> </w:t>
                                  </w:r>
                                  <w:r>
                                    <w:rPr>
                                      <w:sz w:val="20"/>
                                    </w:rPr>
                                    <w:t>с</w:t>
                                  </w:r>
                                  <w:r>
                                    <w:rPr>
                                      <w:spacing w:val="-4"/>
                                      <w:sz w:val="20"/>
                                    </w:rPr>
                                    <w:t xml:space="preserve"> </w:t>
                                  </w:r>
                                  <w:r>
                                    <w:rPr>
                                      <w:sz w:val="20"/>
                                    </w:rPr>
                                    <w:t>разбега,</w:t>
                                  </w:r>
                                  <w:r>
                                    <w:rPr>
                                      <w:spacing w:val="-3"/>
                                      <w:sz w:val="20"/>
                                    </w:rPr>
                                    <w:t xml:space="preserve"> </w:t>
                                  </w:r>
                                  <w:r>
                                    <w:rPr>
                                      <w:sz w:val="20"/>
                                    </w:rPr>
                                    <w:t>в неподвижную</w:t>
                                  </w:r>
                                  <w:r>
                                    <w:rPr>
                                      <w:spacing w:val="-47"/>
                                      <w:sz w:val="20"/>
                                    </w:rPr>
                                    <w:t xml:space="preserve"> </w:t>
                                  </w:r>
                                  <w:r>
                                    <w:rPr>
                                      <w:sz w:val="20"/>
                                    </w:rPr>
                                    <w:t>мишень и на дальность; наблюдают и анализируют</w:t>
                                  </w:r>
                                  <w:r>
                                    <w:rPr>
                                      <w:spacing w:val="1"/>
                                      <w:sz w:val="20"/>
                                    </w:rPr>
                                    <w:t xml:space="preserve"> </w:t>
                                  </w:r>
                                  <w:r>
                                    <w:rPr>
                                      <w:sz w:val="20"/>
                                    </w:rPr>
                                    <w:t>образец</w:t>
                                  </w:r>
                                  <w:r>
                                    <w:rPr>
                                      <w:spacing w:val="4"/>
                                      <w:sz w:val="20"/>
                                    </w:rPr>
                                    <w:t xml:space="preserve"> </w:t>
                                  </w:r>
                                  <w:r>
                                    <w:rPr>
                                      <w:sz w:val="20"/>
                                    </w:rPr>
                                    <w:t>учителя,</w:t>
                                  </w:r>
                                  <w:r>
                                    <w:rPr>
                                      <w:spacing w:val="1"/>
                                      <w:sz w:val="20"/>
                                    </w:rPr>
                                    <w:t xml:space="preserve"> </w:t>
                                  </w:r>
                                  <w:r>
                                    <w:rPr>
                                      <w:sz w:val="20"/>
                                    </w:rPr>
                                    <w:t>сравнивают с техникой</w:t>
                                  </w:r>
                                  <w:r>
                                    <w:rPr>
                                      <w:spacing w:val="1"/>
                                      <w:sz w:val="20"/>
                                    </w:rPr>
                                    <w:t xml:space="preserve"> </w:t>
                                  </w:r>
                                  <w:r>
                                    <w:rPr>
                                      <w:sz w:val="20"/>
                                    </w:rPr>
                                    <w:t>ранее разученных способов</w:t>
                                  </w:r>
                                  <w:r>
                                    <w:rPr>
                                      <w:spacing w:val="-47"/>
                                      <w:sz w:val="20"/>
                                    </w:rPr>
                                    <w:t xml:space="preserve"> </w:t>
                                  </w:r>
                                  <w:r>
                                    <w:rPr>
                                      <w:sz w:val="20"/>
                                    </w:rPr>
                                    <w:t>метания,</w:t>
                                  </w:r>
                                  <w:r>
                                    <w:rPr>
                                      <w:spacing w:val="3"/>
                                      <w:sz w:val="20"/>
                                    </w:rPr>
                                    <w:t xml:space="preserve"> </w:t>
                                  </w:r>
                                  <w:r>
                                    <w:rPr>
                                      <w:sz w:val="20"/>
                                    </w:rPr>
                                    <w:t>находят</w:t>
                                  </w:r>
                                  <w:r>
                                    <w:rPr>
                                      <w:spacing w:val="1"/>
                                      <w:sz w:val="20"/>
                                    </w:rPr>
                                    <w:t xml:space="preserve"> </w:t>
                                  </w:r>
                                  <w:r>
                                    <w:rPr>
                                      <w:sz w:val="20"/>
                                    </w:rPr>
                                    <w:t>отличительные признаки;</w:t>
                                  </w:r>
                                  <w:r>
                                    <w:rPr>
                                      <w:spacing w:val="1"/>
                                      <w:sz w:val="20"/>
                                    </w:rPr>
                                    <w:t xml:space="preserve"> </w:t>
                                  </w:r>
                                  <w:r>
                                    <w:rPr>
                                      <w:sz w:val="20"/>
                                    </w:rPr>
                                    <w:t>разучивают технику броска</w:t>
                                  </w:r>
                                  <w:r>
                                    <w:rPr>
                                      <w:spacing w:val="-47"/>
                                      <w:sz w:val="20"/>
                                    </w:rPr>
                                    <w:t xml:space="preserve"> </w:t>
                                  </w:r>
                                  <w:r>
                                    <w:rPr>
                                      <w:sz w:val="20"/>
                                    </w:rPr>
                                    <w:t>малого мяча в подвижную</w:t>
                                  </w:r>
                                  <w:r>
                                    <w:rPr>
                                      <w:spacing w:val="1"/>
                                      <w:sz w:val="20"/>
                                    </w:rPr>
                                    <w:t xml:space="preserve"> </w:t>
                                  </w:r>
                                  <w:r>
                                    <w:rPr>
                                      <w:sz w:val="20"/>
                                    </w:rPr>
                                    <w:t>мишень,</w:t>
                                  </w:r>
                                  <w:r>
                                    <w:rPr>
                                      <w:spacing w:val="2"/>
                                      <w:sz w:val="20"/>
                                    </w:rPr>
                                    <w:t xml:space="preserve"> </w:t>
                                  </w:r>
                                  <w:r>
                                    <w:rPr>
                                      <w:sz w:val="20"/>
                                    </w:rPr>
                                    <w:t>акцентируют</w:t>
                                  </w:r>
                                  <w:r>
                                    <w:rPr>
                                      <w:spacing w:val="1"/>
                                      <w:sz w:val="20"/>
                                    </w:rPr>
                                    <w:t xml:space="preserve"> </w:t>
                                  </w:r>
                                  <w:r>
                                    <w:rPr>
                                      <w:sz w:val="20"/>
                                    </w:rPr>
                                    <w:t>внимание</w:t>
                                  </w:r>
                                  <w:r>
                                    <w:rPr>
                                      <w:spacing w:val="-2"/>
                                      <w:sz w:val="20"/>
                                    </w:rPr>
                                    <w:t xml:space="preserve"> </w:t>
                                  </w:r>
                                  <w:r>
                                    <w:rPr>
                                      <w:sz w:val="20"/>
                                    </w:rPr>
                                    <w:t>на</w:t>
                                  </w:r>
                                  <w:r>
                                    <w:rPr>
                                      <w:spacing w:val="3"/>
                                      <w:sz w:val="20"/>
                                    </w:rPr>
                                    <w:t xml:space="preserve"> </w:t>
                                  </w:r>
                                  <w:r>
                                    <w:rPr>
                                      <w:sz w:val="20"/>
                                    </w:rPr>
                                    <w:t>технике</w:t>
                                  </w:r>
                                  <w:r>
                                    <w:rPr>
                                      <w:spacing w:val="1"/>
                                      <w:sz w:val="20"/>
                                    </w:rPr>
                                    <w:t xml:space="preserve"> </w:t>
                                  </w:r>
                                  <w:r>
                                    <w:rPr>
                                      <w:sz w:val="20"/>
                                    </w:rPr>
                                    <w:t>выполнения выявленных</w:t>
                                  </w:r>
                                  <w:r>
                                    <w:rPr>
                                      <w:spacing w:val="1"/>
                                      <w:sz w:val="20"/>
                                    </w:rPr>
                                    <w:t xml:space="preserve"> </w:t>
                                  </w:r>
                                  <w:r>
                                    <w:rPr>
                                      <w:sz w:val="20"/>
                                    </w:rPr>
                                    <w:t>отличительных признаков;</w:t>
                                  </w:r>
                                  <w:r>
                                    <w:rPr>
                                      <w:spacing w:val="-47"/>
                                      <w:sz w:val="20"/>
                                    </w:rPr>
                                    <w:t xml:space="preserve"> </w:t>
                                  </w:r>
                                  <w:r>
                                    <w:rPr>
                                      <w:sz w:val="20"/>
                                    </w:rPr>
                                    <w:t>контролируют технику</w:t>
                                  </w:r>
                                  <w:r>
                                    <w:rPr>
                                      <w:spacing w:val="1"/>
                                      <w:sz w:val="20"/>
                                    </w:rPr>
                                    <w:t xml:space="preserve"> </w:t>
                                  </w:r>
                                  <w:r>
                                    <w:rPr>
                                      <w:sz w:val="20"/>
                                    </w:rPr>
                                    <w:t>метания малого мяча</w:t>
                                  </w:r>
                                  <w:r>
                                    <w:rPr>
                                      <w:spacing w:val="1"/>
                                      <w:sz w:val="20"/>
                                    </w:rPr>
                                    <w:t xml:space="preserve"> </w:t>
                                  </w:r>
                                  <w:r>
                                    <w:rPr>
                                      <w:sz w:val="20"/>
                                    </w:rPr>
                                    <w:t>другими</w:t>
                                  </w:r>
                                  <w:r>
                                    <w:rPr>
                                      <w:spacing w:val="3"/>
                                      <w:sz w:val="20"/>
                                    </w:rPr>
                                    <w:t xml:space="preserve"> </w:t>
                                  </w:r>
                                  <w:r>
                                    <w:rPr>
                                      <w:sz w:val="20"/>
                                    </w:rPr>
                                    <w:t>учащимися,</w:t>
                                  </w:r>
                                  <w:r>
                                    <w:rPr>
                                      <w:spacing w:val="1"/>
                                      <w:sz w:val="20"/>
                                    </w:rPr>
                                    <w:t xml:space="preserve"> </w:t>
                                  </w:r>
                                  <w:r>
                                    <w:rPr>
                                      <w:sz w:val="20"/>
                                    </w:rPr>
                                    <w:t>выявляют возможные</w:t>
                                  </w:r>
                                  <w:r>
                                    <w:rPr>
                                      <w:spacing w:val="1"/>
                                      <w:sz w:val="20"/>
                                    </w:rPr>
                                    <w:t xml:space="preserve"> </w:t>
                                  </w:r>
                                  <w:r>
                                    <w:rPr>
                                      <w:sz w:val="20"/>
                                    </w:rPr>
                                    <w:t>ошибки и предлагают</w:t>
                                  </w:r>
                                  <w:r>
                                    <w:rPr>
                                      <w:spacing w:val="1"/>
                                      <w:sz w:val="20"/>
                                    </w:rPr>
                                    <w:t xml:space="preserve"> </w:t>
                                  </w:r>
                                  <w:r>
                                    <w:rPr>
                                      <w:sz w:val="20"/>
                                    </w:rPr>
                                    <w:t>способы</w:t>
                                  </w:r>
                                  <w:r>
                                    <w:rPr>
                                      <w:spacing w:val="-2"/>
                                      <w:sz w:val="20"/>
                                    </w:rPr>
                                    <w:t xml:space="preserve"> </w:t>
                                  </w:r>
                                  <w:r>
                                    <w:rPr>
                                      <w:sz w:val="20"/>
                                    </w:rPr>
                                    <w:t>их</w:t>
                                  </w:r>
                                  <w:r>
                                    <w:rPr>
                                      <w:spacing w:val="5"/>
                                      <w:sz w:val="20"/>
                                    </w:rPr>
                                    <w:t xml:space="preserve"> </w:t>
                                  </w:r>
                                  <w:r>
                                    <w:rPr>
                                      <w:sz w:val="20"/>
                                    </w:rPr>
                                    <w:t>устранения</w:t>
                                  </w:r>
                                  <w:r>
                                    <w:rPr>
                                      <w:spacing w:val="1"/>
                                      <w:sz w:val="20"/>
                                    </w:rPr>
                                    <w:t xml:space="preserve"> </w:t>
                                  </w:r>
                                  <w:r>
                                    <w:rPr>
                                      <w:sz w:val="20"/>
                                    </w:rPr>
                                    <w:t>(работа</w:t>
                                  </w:r>
                                  <w:r>
                                    <w:rPr>
                                      <w:spacing w:val="3"/>
                                      <w:sz w:val="20"/>
                                    </w:rPr>
                                    <w:t xml:space="preserve"> </w:t>
                                  </w:r>
                                  <w:r>
                                    <w:rPr>
                                      <w:sz w:val="20"/>
                                    </w:rPr>
                                    <w:t>в</w:t>
                                  </w:r>
                                  <w:r>
                                    <w:rPr>
                                      <w:spacing w:val="-2"/>
                                      <w:sz w:val="20"/>
                                    </w:rPr>
                                    <w:t xml:space="preserve"> </w:t>
                                  </w:r>
                                  <w:r>
                                    <w:rPr>
                                      <w:sz w:val="20"/>
                                    </w:rPr>
                                    <w:t>группах).</w:t>
                                  </w:r>
                                </w:p>
                              </w:tc>
                              <w:tc>
                                <w:tcPr>
                                  <w:tcW w:w="1421" w:type="dxa"/>
                                  <w:vMerge w:val="restart"/>
                                </w:tcPr>
                                <w:p w14:paraId="7B235D1C" w14:textId="4102C93A" w:rsidR="005717BC" w:rsidRDefault="005717BC">
                                  <w:pPr>
                                    <w:pStyle w:val="TableParagraph"/>
                                    <w:spacing w:before="90" w:line="235" w:lineRule="auto"/>
                                    <w:ind w:left="92" w:right="125"/>
                                    <w:rPr>
                                      <w:sz w:val="20"/>
                                    </w:rPr>
                                  </w:pPr>
                                  <w:r>
                                    <w:rPr>
                                      <w:spacing w:val="-1"/>
                                      <w:sz w:val="20"/>
                                    </w:rPr>
                                    <w:t>Практическая</w:t>
                                  </w:r>
                                  <w:r>
                                    <w:rPr>
                                      <w:spacing w:val="-47"/>
                                      <w:sz w:val="20"/>
                                    </w:rPr>
                                    <w:t xml:space="preserve"> </w:t>
                                  </w:r>
                                  <w:r>
                                    <w:rPr>
                                      <w:sz w:val="20"/>
                                    </w:rPr>
                                    <w:t>работа</w:t>
                                  </w:r>
                                </w:p>
                              </w:tc>
                              <w:tc>
                                <w:tcPr>
                                  <w:tcW w:w="1272" w:type="dxa"/>
                                  <w:gridSpan w:val="5"/>
                                  <w:tcBorders>
                                    <w:bottom w:val="nil"/>
                                  </w:tcBorders>
                                </w:tcPr>
                                <w:p w14:paraId="16B7E74C" w14:textId="77777777" w:rsidR="005717BC" w:rsidRDefault="005717BC">
                                  <w:pPr>
                                    <w:pStyle w:val="TableParagraph"/>
                                    <w:rPr>
                                      <w:sz w:val="4"/>
                                    </w:rPr>
                                  </w:pPr>
                                </w:p>
                              </w:tc>
                            </w:tr>
                            <w:tr w:rsidR="005717BC" w14:paraId="4C214DB1" w14:textId="77777777">
                              <w:trPr>
                                <w:trHeight w:val="229"/>
                              </w:trPr>
                              <w:tc>
                                <w:tcPr>
                                  <w:tcW w:w="711" w:type="dxa"/>
                                  <w:vMerge/>
                                  <w:tcBorders>
                                    <w:top w:val="nil"/>
                                  </w:tcBorders>
                                </w:tcPr>
                                <w:p w14:paraId="7BCAD06B" w14:textId="77777777" w:rsidR="005717BC" w:rsidRDefault="005717BC">
                                  <w:pPr>
                                    <w:rPr>
                                      <w:sz w:val="2"/>
                                      <w:szCs w:val="2"/>
                                    </w:rPr>
                                  </w:pPr>
                                </w:p>
                              </w:tc>
                              <w:tc>
                                <w:tcPr>
                                  <w:tcW w:w="1988" w:type="dxa"/>
                                  <w:vMerge/>
                                  <w:tcBorders>
                                    <w:top w:val="nil"/>
                                  </w:tcBorders>
                                </w:tcPr>
                                <w:p w14:paraId="2EAA9807" w14:textId="77777777" w:rsidR="005717BC" w:rsidRDefault="005717BC">
                                  <w:pPr>
                                    <w:rPr>
                                      <w:sz w:val="2"/>
                                      <w:szCs w:val="2"/>
                                    </w:rPr>
                                  </w:pPr>
                                </w:p>
                              </w:tc>
                              <w:tc>
                                <w:tcPr>
                                  <w:tcW w:w="706" w:type="dxa"/>
                                  <w:vMerge/>
                                  <w:tcBorders>
                                    <w:top w:val="nil"/>
                                  </w:tcBorders>
                                </w:tcPr>
                                <w:p w14:paraId="61970175" w14:textId="77777777" w:rsidR="005717BC" w:rsidRDefault="005717BC">
                                  <w:pPr>
                                    <w:rPr>
                                      <w:sz w:val="2"/>
                                      <w:szCs w:val="2"/>
                                    </w:rPr>
                                  </w:pPr>
                                </w:p>
                              </w:tc>
                              <w:tc>
                                <w:tcPr>
                                  <w:tcW w:w="850" w:type="dxa"/>
                                  <w:vMerge/>
                                  <w:tcBorders>
                                    <w:top w:val="nil"/>
                                  </w:tcBorders>
                                </w:tcPr>
                                <w:p w14:paraId="791FD931" w14:textId="77777777" w:rsidR="005717BC" w:rsidRDefault="005717BC">
                                  <w:pPr>
                                    <w:rPr>
                                      <w:sz w:val="2"/>
                                      <w:szCs w:val="2"/>
                                    </w:rPr>
                                  </w:pPr>
                                </w:p>
                              </w:tc>
                              <w:tc>
                                <w:tcPr>
                                  <w:tcW w:w="855" w:type="dxa"/>
                                  <w:vMerge/>
                                  <w:tcBorders>
                                    <w:top w:val="nil"/>
                                  </w:tcBorders>
                                </w:tcPr>
                                <w:p w14:paraId="55DC1806" w14:textId="77777777" w:rsidR="005717BC" w:rsidRDefault="005717BC">
                                  <w:pPr>
                                    <w:rPr>
                                      <w:sz w:val="2"/>
                                      <w:szCs w:val="2"/>
                                    </w:rPr>
                                  </w:pPr>
                                </w:p>
                              </w:tc>
                              <w:tc>
                                <w:tcPr>
                                  <w:tcW w:w="1133" w:type="dxa"/>
                                  <w:vMerge/>
                                  <w:tcBorders>
                                    <w:top w:val="nil"/>
                                  </w:tcBorders>
                                </w:tcPr>
                                <w:p w14:paraId="77927551" w14:textId="77777777" w:rsidR="005717BC" w:rsidRDefault="005717BC">
                                  <w:pPr>
                                    <w:rPr>
                                      <w:sz w:val="2"/>
                                      <w:szCs w:val="2"/>
                                    </w:rPr>
                                  </w:pPr>
                                </w:p>
                              </w:tc>
                              <w:tc>
                                <w:tcPr>
                                  <w:tcW w:w="2550" w:type="dxa"/>
                                  <w:vMerge/>
                                  <w:tcBorders>
                                    <w:top w:val="nil"/>
                                  </w:tcBorders>
                                </w:tcPr>
                                <w:p w14:paraId="48ABAE25" w14:textId="77777777" w:rsidR="005717BC" w:rsidRDefault="005717BC">
                                  <w:pPr>
                                    <w:rPr>
                                      <w:sz w:val="2"/>
                                      <w:szCs w:val="2"/>
                                    </w:rPr>
                                  </w:pPr>
                                </w:p>
                              </w:tc>
                              <w:tc>
                                <w:tcPr>
                                  <w:tcW w:w="1421" w:type="dxa"/>
                                  <w:vMerge/>
                                  <w:tcBorders>
                                    <w:top w:val="nil"/>
                                  </w:tcBorders>
                                </w:tcPr>
                                <w:p w14:paraId="7D4495E2" w14:textId="77777777" w:rsidR="005717BC" w:rsidRDefault="005717BC">
                                  <w:pPr>
                                    <w:rPr>
                                      <w:sz w:val="2"/>
                                      <w:szCs w:val="2"/>
                                    </w:rPr>
                                  </w:pPr>
                                </w:p>
                              </w:tc>
                              <w:tc>
                                <w:tcPr>
                                  <w:tcW w:w="94" w:type="dxa"/>
                                  <w:vMerge w:val="restart"/>
                                  <w:tcBorders>
                                    <w:top w:val="nil"/>
                                    <w:bottom w:val="nil"/>
                                    <w:right w:val="dashSmallGap" w:sz="8" w:space="0" w:color="FF0000"/>
                                  </w:tcBorders>
                                </w:tcPr>
                                <w:p w14:paraId="4B36F424" w14:textId="77777777" w:rsidR="005717BC" w:rsidRDefault="005717BC">
                                  <w:pPr>
                                    <w:pStyle w:val="TableParagraph"/>
                                    <w:rPr>
                                      <w:sz w:val="20"/>
                                    </w:rPr>
                                  </w:pPr>
                                </w:p>
                              </w:tc>
                              <w:tc>
                                <w:tcPr>
                                  <w:tcW w:w="1029" w:type="dxa"/>
                                  <w:gridSpan w:val="3"/>
                                  <w:tcBorders>
                                    <w:top w:val="dashSmallGap" w:sz="6" w:space="0" w:color="FF0000"/>
                                    <w:left w:val="dashSmallGap" w:sz="6" w:space="0" w:color="FF0000"/>
                                    <w:bottom w:val="dashSmallGap" w:sz="12" w:space="0" w:color="FF0000"/>
                                    <w:right w:val="dashSmallGap" w:sz="6" w:space="0" w:color="FF0000"/>
                                  </w:tcBorders>
                                </w:tcPr>
                                <w:p w14:paraId="1640D86E" w14:textId="77777777" w:rsidR="005717BC" w:rsidRDefault="00B6559B">
                                  <w:pPr>
                                    <w:pStyle w:val="TableParagraph"/>
                                    <w:spacing w:line="209" w:lineRule="exact"/>
                                    <w:ind w:left="8"/>
                                    <w:rPr>
                                      <w:sz w:val="20"/>
                                    </w:rPr>
                                  </w:pPr>
                                  <w:hyperlink r:id="rId46">
                                    <w:r w:rsidR="005717BC">
                                      <w:rPr>
                                        <w:sz w:val="20"/>
                                      </w:rPr>
                                      <w:t>www.edu.ru</w:t>
                                    </w:r>
                                  </w:hyperlink>
                                </w:p>
                              </w:tc>
                              <w:tc>
                                <w:tcPr>
                                  <w:tcW w:w="149" w:type="dxa"/>
                                  <w:vMerge w:val="restart"/>
                                  <w:tcBorders>
                                    <w:top w:val="nil"/>
                                    <w:left w:val="nil"/>
                                    <w:bottom w:val="nil"/>
                                  </w:tcBorders>
                                </w:tcPr>
                                <w:p w14:paraId="50BBB526" w14:textId="77777777" w:rsidR="005717BC" w:rsidRDefault="005717BC">
                                  <w:pPr>
                                    <w:pStyle w:val="TableParagraph"/>
                                    <w:rPr>
                                      <w:sz w:val="20"/>
                                    </w:rPr>
                                  </w:pPr>
                                </w:p>
                              </w:tc>
                            </w:tr>
                            <w:tr w:rsidR="005717BC" w14:paraId="1415BD19" w14:textId="77777777">
                              <w:trPr>
                                <w:trHeight w:val="222"/>
                              </w:trPr>
                              <w:tc>
                                <w:tcPr>
                                  <w:tcW w:w="711" w:type="dxa"/>
                                  <w:vMerge/>
                                  <w:tcBorders>
                                    <w:top w:val="nil"/>
                                  </w:tcBorders>
                                </w:tcPr>
                                <w:p w14:paraId="34AE65CE" w14:textId="77777777" w:rsidR="005717BC" w:rsidRDefault="005717BC">
                                  <w:pPr>
                                    <w:rPr>
                                      <w:sz w:val="2"/>
                                      <w:szCs w:val="2"/>
                                    </w:rPr>
                                  </w:pPr>
                                </w:p>
                              </w:tc>
                              <w:tc>
                                <w:tcPr>
                                  <w:tcW w:w="1988" w:type="dxa"/>
                                  <w:vMerge/>
                                  <w:tcBorders>
                                    <w:top w:val="nil"/>
                                  </w:tcBorders>
                                </w:tcPr>
                                <w:p w14:paraId="218455E5" w14:textId="77777777" w:rsidR="005717BC" w:rsidRDefault="005717BC">
                                  <w:pPr>
                                    <w:rPr>
                                      <w:sz w:val="2"/>
                                      <w:szCs w:val="2"/>
                                    </w:rPr>
                                  </w:pPr>
                                </w:p>
                              </w:tc>
                              <w:tc>
                                <w:tcPr>
                                  <w:tcW w:w="706" w:type="dxa"/>
                                  <w:vMerge/>
                                  <w:tcBorders>
                                    <w:top w:val="nil"/>
                                  </w:tcBorders>
                                </w:tcPr>
                                <w:p w14:paraId="6CE005A9" w14:textId="77777777" w:rsidR="005717BC" w:rsidRDefault="005717BC">
                                  <w:pPr>
                                    <w:rPr>
                                      <w:sz w:val="2"/>
                                      <w:szCs w:val="2"/>
                                    </w:rPr>
                                  </w:pPr>
                                </w:p>
                              </w:tc>
                              <w:tc>
                                <w:tcPr>
                                  <w:tcW w:w="850" w:type="dxa"/>
                                  <w:vMerge/>
                                  <w:tcBorders>
                                    <w:top w:val="nil"/>
                                  </w:tcBorders>
                                </w:tcPr>
                                <w:p w14:paraId="69460B92" w14:textId="77777777" w:rsidR="005717BC" w:rsidRDefault="005717BC">
                                  <w:pPr>
                                    <w:rPr>
                                      <w:sz w:val="2"/>
                                      <w:szCs w:val="2"/>
                                    </w:rPr>
                                  </w:pPr>
                                </w:p>
                              </w:tc>
                              <w:tc>
                                <w:tcPr>
                                  <w:tcW w:w="855" w:type="dxa"/>
                                  <w:vMerge/>
                                  <w:tcBorders>
                                    <w:top w:val="nil"/>
                                  </w:tcBorders>
                                </w:tcPr>
                                <w:p w14:paraId="3F36BE86" w14:textId="77777777" w:rsidR="005717BC" w:rsidRDefault="005717BC">
                                  <w:pPr>
                                    <w:rPr>
                                      <w:sz w:val="2"/>
                                      <w:szCs w:val="2"/>
                                    </w:rPr>
                                  </w:pPr>
                                </w:p>
                              </w:tc>
                              <w:tc>
                                <w:tcPr>
                                  <w:tcW w:w="1133" w:type="dxa"/>
                                  <w:vMerge/>
                                  <w:tcBorders>
                                    <w:top w:val="nil"/>
                                  </w:tcBorders>
                                </w:tcPr>
                                <w:p w14:paraId="3237F665" w14:textId="77777777" w:rsidR="005717BC" w:rsidRDefault="005717BC">
                                  <w:pPr>
                                    <w:rPr>
                                      <w:sz w:val="2"/>
                                      <w:szCs w:val="2"/>
                                    </w:rPr>
                                  </w:pPr>
                                </w:p>
                              </w:tc>
                              <w:tc>
                                <w:tcPr>
                                  <w:tcW w:w="2550" w:type="dxa"/>
                                  <w:vMerge/>
                                  <w:tcBorders>
                                    <w:top w:val="nil"/>
                                  </w:tcBorders>
                                </w:tcPr>
                                <w:p w14:paraId="27F440C2" w14:textId="77777777" w:rsidR="005717BC" w:rsidRDefault="005717BC">
                                  <w:pPr>
                                    <w:rPr>
                                      <w:sz w:val="2"/>
                                      <w:szCs w:val="2"/>
                                    </w:rPr>
                                  </w:pPr>
                                </w:p>
                              </w:tc>
                              <w:tc>
                                <w:tcPr>
                                  <w:tcW w:w="1421" w:type="dxa"/>
                                  <w:vMerge/>
                                  <w:tcBorders>
                                    <w:top w:val="nil"/>
                                  </w:tcBorders>
                                </w:tcPr>
                                <w:p w14:paraId="60651191" w14:textId="77777777" w:rsidR="005717BC" w:rsidRDefault="005717BC">
                                  <w:pPr>
                                    <w:rPr>
                                      <w:sz w:val="2"/>
                                      <w:szCs w:val="2"/>
                                    </w:rPr>
                                  </w:pPr>
                                </w:p>
                              </w:tc>
                              <w:tc>
                                <w:tcPr>
                                  <w:tcW w:w="94" w:type="dxa"/>
                                  <w:vMerge/>
                                  <w:tcBorders>
                                    <w:top w:val="nil"/>
                                    <w:bottom w:val="nil"/>
                                    <w:right w:val="dashSmallGap" w:sz="8" w:space="0" w:color="FF0000"/>
                                  </w:tcBorders>
                                </w:tcPr>
                                <w:p w14:paraId="205FBF45" w14:textId="77777777" w:rsidR="005717BC" w:rsidRDefault="005717BC">
                                  <w:pPr>
                                    <w:rPr>
                                      <w:sz w:val="2"/>
                                      <w:szCs w:val="2"/>
                                    </w:rPr>
                                  </w:pPr>
                                </w:p>
                              </w:tc>
                              <w:tc>
                                <w:tcPr>
                                  <w:tcW w:w="1029" w:type="dxa"/>
                                  <w:gridSpan w:val="3"/>
                                  <w:tcBorders>
                                    <w:top w:val="dashSmallGap" w:sz="12" w:space="0" w:color="FF0000"/>
                                    <w:left w:val="dashSmallGap" w:sz="6" w:space="0" w:color="FF0000"/>
                                    <w:bottom w:val="dashSmallGap" w:sz="12" w:space="0" w:color="FF0000"/>
                                    <w:right w:val="dashSmallGap" w:sz="6" w:space="0" w:color="FF0000"/>
                                  </w:tcBorders>
                                </w:tcPr>
                                <w:p w14:paraId="14397A82" w14:textId="77777777" w:rsidR="005717BC" w:rsidRDefault="005717BC">
                                  <w:pPr>
                                    <w:pStyle w:val="TableParagraph"/>
                                    <w:spacing w:line="202" w:lineRule="exact"/>
                                    <w:ind w:left="8"/>
                                    <w:rPr>
                                      <w:sz w:val="20"/>
                                    </w:rPr>
                                  </w:pPr>
                                  <w:r>
                                    <w:rPr>
                                      <w:spacing w:val="-1"/>
                                      <w:sz w:val="20"/>
                                    </w:rPr>
                                    <w:t>www.school</w:t>
                                  </w:r>
                                </w:p>
                              </w:tc>
                              <w:tc>
                                <w:tcPr>
                                  <w:tcW w:w="149" w:type="dxa"/>
                                  <w:vMerge/>
                                  <w:tcBorders>
                                    <w:top w:val="nil"/>
                                    <w:left w:val="nil"/>
                                    <w:bottom w:val="nil"/>
                                  </w:tcBorders>
                                </w:tcPr>
                                <w:p w14:paraId="7C1D88CB" w14:textId="77777777" w:rsidR="005717BC" w:rsidRDefault="005717BC">
                                  <w:pPr>
                                    <w:rPr>
                                      <w:sz w:val="2"/>
                                      <w:szCs w:val="2"/>
                                    </w:rPr>
                                  </w:pPr>
                                </w:p>
                              </w:tc>
                            </w:tr>
                            <w:tr w:rsidR="005717BC" w14:paraId="7CADEF5E" w14:textId="77777777">
                              <w:trPr>
                                <w:trHeight w:val="244"/>
                              </w:trPr>
                              <w:tc>
                                <w:tcPr>
                                  <w:tcW w:w="711" w:type="dxa"/>
                                  <w:vMerge/>
                                  <w:tcBorders>
                                    <w:top w:val="nil"/>
                                  </w:tcBorders>
                                </w:tcPr>
                                <w:p w14:paraId="21042A8C" w14:textId="77777777" w:rsidR="005717BC" w:rsidRDefault="005717BC">
                                  <w:pPr>
                                    <w:rPr>
                                      <w:sz w:val="2"/>
                                      <w:szCs w:val="2"/>
                                    </w:rPr>
                                  </w:pPr>
                                </w:p>
                              </w:tc>
                              <w:tc>
                                <w:tcPr>
                                  <w:tcW w:w="1988" w:type="dxa"/>
                                  <w:vMerge/>
                                  <w:tcBorders>
                                    <w:top w:val="nil"/>
                                  </w:tcBorders>
                                </w:tcPr>
                                <w:p w14:paraId="37E0F4C2" w14:textId="77777777" w:rsidR="005717BC" w:rsidRDefault="005717BC">
                                  <w:pPr>
                                    <w:rPr>
                                      <w:sz w:val="2"/>
                                      <w:szCs w:val="2"/>
                                    </w:rPr>
                                  </w:pPr>
                                </w:p>
                              </w:tc>
                              <w:tc>
                                <w:tcPr>
                                  <w:tcW w:w="706" w:type="dxa"/>
                                  <w:vMerge/>
                                  <w:tcBorders>
                                    <w:top w:val="nil"/>
                                  </w:tcBorders>
                                </w:tcPr>
                                <w:p w14:paraId="4C1A7D49" w14:textId="77777777" w:rsidR="005717BC" w:rsidRDefault="005717BC">
                                  <w:pPr>
                                    <w:rPr>
                                      <w:sz w:val="2"/>
                                      <w:szCs w:val="2"/>
                                    </w:rPr>
                                  </w:pPr>
                                </w:p>
                              </w:tc>
                              <w:tc>
                                <w:tcPr>
                                  <w:tcW w:w="850" w:type="dxa"/>
                                  <w:vMerge/>
                                  <w:tcBorders>
                                    <w:top w:val="nil"/>
                                  </w:tcBorders>
                                </w:tcPr>
                                <w:p w14:paraId="2F4525F3" w14:textId="77777777" w:rsidR="005717BC" w:rsidRDefault="005717BC">
                                  <w:pPr>
                                    <w:rPr>
                                      <w:sz w:val="2"/>
                                      <w:szCs w:val="2"/>
                                    </w:rPr>
                                  </w:pPr>
                                </w:p>
                              </w:tc>
                              <w:tc>
                                <w:tcPr>
                                  <w:tcW w:w="855" w:type="dxa"/>
                                  <w:vMerge/>
                                  <w:tcBorders>
                                    <w:top w:val="nil"/>
                                  </w:tcBorders>
                                </w:tcPr>
                                <w:p w14:paraId="0ACD993F" w14:textId="77777777" w:rsidR="005717BC" w:rsidRDefault="005717BC">
                                  <w:pPr>
                                    <w:rPr>
                                      <w:sz w:val="2"/>
                                      <w:szCs w:val="2"/>
                                    </w:rPr>
                                  </w:pPr>
                                </w:p>
                              </w:tc>
                              <w:tc>
                                <w:tcPr>
                                  <w:tcW w:w="1133" w:type="dxa"/>
                                  <w:vMerge/>
                                  <w:tcBorders>
                                    <w:top w:val="nil"/>
                                  </w:tcBorders>
                                </w:tcPr>
                                <w:p w14:paraId="0C7CC1AF" w14:textId="77777777" w:rsidR="005717BC" w:rsidRDefault="005717BC">
                                  <w:pPr>
                                    <w:rPr>
                                      <w:sz w:val="2"/>
                                      <w:szCs w:val="2"/>
                                    </w:rPr>
                                  </w:pPr>
                                </w:p>
                              </w:tc>
                              <w:tc>
                                <w:tcPr>
                                  <w:tcW w:w="2550" w:type="dxa"/>
                                  <w:vMerge/>
                                  <w:tcBorders>
                                    <w:top w:val="nil"/>
                                  </w:tcBorders>
                                </w:tcPr>
                                <w:p w14:paraId="291F081B" w14:textId="77777777" w:rsidR="005717BC" w:rsidRDefault="005717BC">
                                  <w:pPr>
                                    <w:rPr>
                                      <w:sz w:val="2"/>
                                      <w:szCs w:val="2"/>
                                    </w:rPr>
                                  </w:pPr>
                                </w:p>
                              </w:tc>
                              <w:tc>
                                <w:tcPr>
                                  <w:tcW w:w="1421" w:type="dxa"/>
                                  <w:vMerge/>
                                  <w:tcBorders>
                                    <w:top w:val="nil"/>
                                  </w:tcBorders>
                                </w:tcPr>
                                <w:p w14:paraId="2686A9C2" w14:textId="77777777" w:rsidR="005717BC" w:rsidRDefault="005717BC">
                                  <w:pPr>
                                    <w:rPr>
                                      <w:sz w:val="2"/>
                                      <w:szCs w:val="2"/>
                                    </w:rPr>
                                  </w:pPr>
                                </w:p>
                              </w:tc>
                              <w:tc>
                                <w:tcPr>
                                  <w:tcW w:w="94" w:type="dxa"/>
                                  <w:vMerge/>
                                  <w:tcBorders>
                                    <w:top w:val="nil"/>
                                    <w:bottom w:val="nil"/>
                                    <w:right w:val="dashSmallGap" w:sz="8" w:space="0" w:color="FF0000"/>
                                  </w:tcBorders>
                                </w:tcPr>
                                <w:p w14:paraId="172B48ED" w14:textId="77777777" w:rsidR="005717BC" w:rsidRDefault="005717BC">
                                  <w:pPr>
                                    <w:rPr>
                                      <w:sz w:val="2"/>
                                      <w:szCs w:val="2"/>
                                    </w:rPr>
                                  </w:pPr>
                                </w:p>
                              </w:tc>
                              <w:tc>
                                <w:tcPr>
                                  <w:tcW w:w="516" w:type="dxa"/>
                                  <w:gridSpan w:val="2"/>
                                  <w:tcBorders>
                                    <w:top w:val="dashSmallGap" w:sz="12" w:space="0" w:color="FF0000"/>
                                    <w:left w:val="dashSmallGap" w:sz="6" w:space="0" w:color="FF0000"/>
                                    <w:bottom w:val="dashSmallGap" w:sz="12" w:space="0" w:color="FF0000"/>
                                    <w:right w:val="dashSmallGap" w:sz="6" w:space="0" w:color="FF0000"/>
                                  </w:tcBorders>
                                </w:tcPr>
                                <w:p w14:paraId="72997094" w14:textId="77777777" w:rsidR="005717BC" w:rsidRDefault="005717BC">
                                  <w:pPr>
                                    <w:pStyle w:val="TableParagraph"/>
                                    <w:spacing w:before="5" w:line="219" w:lineRule="exact"/>
                                    <w:ind w:left="8" w:right="-29"/>
                                    <w:rPr>
                                      <w:sz w:val="20"/>
                                    </w:rPr>
                                  </w:pPr>
                                  <w:r>
                                    <w:rPr>
                                      <w:sz w:val="20"/>
                                    </w:rPr>
                                    <w:t>edu.ru</w:t>
                                  </w:r>
                                </w:p>
                              </w:tc>
                              <w:tc>
                                <w:tcPr>
                                  <w:tcW w:w="513" w:type="dxa"/>
                                  <w:tcBorders>
                                    <w:top w:val="dashSmallGap" w:sz="6" w:space="0" w:color="FF0000"/>
                                    <w:left w:val="dashSmallGap" w:sz="6" w:space="0" w:color="FF0000"/>
                                    <w:bottom w:val="dashSmallGap" w:sz="6" w:space="0" w:color="FF0000"/>
                                    <w:right w:val="nil"/>
                                  </w:tcBorders>
                                </w:tcPr>
                                <w:p w14:paraId="0380DEB9" w14:textId="77777777" w:rsidR="005717BC" w:rsidRDefault="005717BC">
                                  <w:pPr>
                                    <w:pStyle w:val="TableParagraph"/>
                                    <w:rPr>
                                      <w:sz w:val="16"/>
                                    </w:rPr>
                                  </w:pPr>
                                </w:p>
                              </w:tc>
                              <w:tc>
                                <w:tcPr>
                                  <w:tcW w:w="149" w:type="dxa"/>
                                  <w:tcBorders>
                                    <w:top w:val="nil"/>
                                    <w:left w:val="nil"/>
                                    <w:bottom w:val="nil"/>
                                  </w:tcBorders>
                                </w:tcPr>
                                <w:p w14:paraId="01ED038D" w14:textId="77777777" w:rsidR="005717BC" w:rsidRDefault="005717BC">
                                  <w:pPr>
                                    <w:pStyle w:val="TableParagraph"/>
                                    <w:rPr>
                                      <w:sz w:val="16"/>
                                    </w:rPr>
                                  </w:pPr>
                                </w:p>
                              </w:tc>
                            </w:tr>
                            <w:tr w:rsidR="005717BC" w14:paraId="4DE3F204" w14:textId="77777777">
                              <w:trPr>
                                <w:trHeight w:val="214"/>
                              </w:trPr>
                              <w:tc>
                                <w:tcPr>
                                  <w:tcW w:w="711" w:type="dxa"/>
                                  <w:vMerge/>
                                  <w:tcBorders>
                                    <w:top w:val="nil"/>
                                  </w:tcBorders>
                                </w:tcPr>
                                <w:p w14:paraId="37C4DD5E" w14:textId="77777777" w:rsidR="005717BC" w:rsidRDefault="005717BC">
                                  <w:pPr>
                                    <w:rPr>
                                      <w:sz w:val="2"/>
                                      <w:szCs w:val="2"/>
                                    </w:rPr>
                                  </w:pPr>
                                </w:p>
                              </w:tc>
                              <w:tc>
                                <w:tcPr>
                                  <w:tcW w:w="1988" w:type="dxa"/>
                                  <w:vMerge/>
                                  <w:tcBorders>
                                    <w:top w:val="nil"/>
                                  </w:tcBorders>
                                </w:tcPr>
                                <w:p w14:paraId="166D1F11" w14:textId="77777777" w:rsidR="005717BC" w:rsidRDefault="005717BC">
                                  <w:pPr>
                                    <w:rPr>
                                      <w:sz w:val="2"/>
                                      <w:szCs w:val="2"/>
                                    </w:rPr>
                                  </w:pPr>
                                </w:p>
                              </w:tc>
                              <w:tc>
                                <w:tcPr>
                                  <w:tcW w:w="706" w:type="dxa"/>
                                  <w:vMerge/>
                                  <w:tcBorders>
                                    <w:top w:val="nil"/>
                                  </w:tcBorders>
                                </w:tcPr>
                                <w:p w14:paraId="734D8053" w14:textId="77777777" w:rsidR="005717BC" w:rsidRDefault="005717BC">
                                  <w:pPr>
                                    <w:rPr>
                                      <w:sz w:val="2"/>
                                      <w:szCs w:val="2"/>
                                    </w:rPr>
                                  </w:pPr>
                                </w:p>
                              </w:tc>
                              <w:tc>
                                <w:tcPr>
                                  <w:tcW w:w="850" w:type="dxa"/>
                                  <w:vMerge/>
                                  <w:tcBorders>
                                    <w:top w:val="nil"/>
                                  </w:tcBorders>
                                </w:tcPr>
                                <w:p w14:paraId="7F40F658" w14:textId="77777777" w:rsidR="005717BC" w:rsidRDefault="005717BC">
                                  <w:pPr>
                                    <w:rPr>
                                      <w:sz w:val="2"/>
                                      <w:szCs w:val="2"/>
                                    </w:rPr>
                                  </w:pPr>
                                </w:p>
                              </w:tc>
                              <w:tc>
                                <w:tcPr>
                                  <w:tcW w:w="855" w:type="dxa"/>
                                  <w:vMerge/>
                                  <w:tcBorders>
                                    <w:top w:val="nil"/>
                                  </w:tcBorders>
                                </w:tcPr>
                                <w:p w14:paraId="7A379A75" w14:textId="77777777" w:rsidR="005717BC" w:rsidRDefault="005717BC">
                                  <w:pPr>
                                    <w:rPr>
                                      <w:sz w:val="2"/>
                                      <w:szCs w:val="2"/>
                                    </w:rPr>
                                  </w:pPr>
                                </w:p>
                              </w:tc>
                              <w:tc>
                                <w:tcPr>
                                  <w:tcW w:w="1133" w:type="dxa"/>
                                  <w:vMerge/>
                                  <w:tcBorders>
                                    <w:top w:val="nil"/>
                                  </w:tcBorders>
                                </w:tcPr>
                                <w:p w14:paraId="422D6A86" w14:textId="77777777" w:rsidR="005717BC" w:rsidRDefault="005717BC">
                                  <w:pPr>
                                    <w:rPr>
                                      <w:sz w:val="2"/>
                                      <w:szCs w:val="2"/>
                                    </w:rPr>
                                  </w:pPr>
                                </w:p>
                              </w:tc>
                              <w:tc>
                                <w:tcPr>
                                  <w:tcW w:w="2550" w:type="dxa"/>
                                  <w:vMerge/>
                                  <w:tcBorders>
                                    <w:top w:val="nil"/>
                                  </w:tcBorders>
                                </w:tcPr>
                                <w:p w14:paraId="635C5F6F" w14:textId="77777777" w:rsidR="005717BC" w:rsidRDefault="005717BC">
                                  <w:pPr>
                                    <w:rPr>
                                      <w:sz w:val="2"/>
                                      <w:szCs w:val="2"/>
                                    </w:rPr>
                                  </w:pPr>
                                </w:p>
                              </w:tc>
                              <w:tc>
                                <w:tcPr>
                                  <w:tcW w:w="1421" w:type="dxa"/>
                                  <w:vMerge/>
                                  <w:tcBorders>
                                    <w:top w:val="nil"/>
                                  </w:tcBorders>
                                </w:tcPr>
                                <w:p w14:paraId="69C60D79" w14:textId="77777777" w:rsidR="005717BC" w:rsidRDefault="005717BC">
                                  <w:pPr>
                                    <w:rPr>
                                      <w:sz w:val="2"/>
                                      <w:szCs w:val="2"/>
                                    </w:rPr>
                                  </w:pPr>
                                </w:p>
                              </w:tc>
                              <w:tc>
                                <w:tcPr>
                                  <w:tcW w:w="94" w:type="dxa"/>
                                  <w:vMerge/>
                                  <w:tcBorders>
                                    <w:top w:val="nil"/>
                                    <w:bottom w:val="nil"/>
                                    <w:right w:val="dashSmallGap" w:sz="8" w:space="0" w:color="FF0000"/>
                                  </w:tcBorders>
                                </w:tcPr>
                                <w:p w14:paraId="6DFFC73A" w14:textId="77777777" w:rsidR="005717BC" w:rsidRDefault="005717BC">
                                  <w:pPr>
                                    <w:rPr>
                                      <w:sz w:val="2"/>
                                      <w:szCs w:val="2"/>
                                    </w:rPr>
                                  </w:pPr>
                                </w:p>
                              </w:tc>
                              <w:tc>
                                <w:tcPr>
                                  <w:tcW w:w="516" w:type="dxa"/>
                                  <w:gridSpan w:val="2"/>
                                  <w:tcBorders>
                                    <w:top w:val="dashSmallGap" w:sz="12" w:space="0" w:color="FF0000"/>
                                    <w:left w:val="dashSmallGap" w:sz="6" w:space="0" w:color="FF0000"/>
                                    <w:bottom w:val="dashSmallGap" w:sz="12" w:space="0" w:color="FF0000"/>
                                    <w:right w:val="nil"/>
                                  </w:tcBorders>
                                </w:tcPr>
                                <w:p w14:paraId="088AE7F9" w14:textId="77777777" w:rsidR="005717BC" w:rsidRDefault="005717BC">
                                  <w:pPr>
                                    <w:pStyle w:val="TableParagraph"/>
                                    <w:spacing w:line="195" w:lineRule="exact"/>
                                    <w:ind w:left="8" w:right="-15"/>
                                    <w:rPr>
                                      <w:sz w:val="20"/>
                                    </w:rPr>
                                  </w:pPr>
                                  <w:r>
                                    <w:rPr>
                                      <w:sz w:val="20"/>
                                    </w:rPr>
                                    <w:t>https:/</w:t>
                                  </w:r>
                                </w:p>
                              </w:tc>
                              <w:tc>
                                <w:tcPr>
                                  <w:tcW w:w="513" w:type="dxa"/>
                                  <w:tcBorders>
                                    <w:top w:val="dashSmallGap" w:sz="6" w:space="0" w:color="FF0000"/>
                                    <w:left w:val="nil"/>
                                    <w:bottom w:val="dashSmallGap" w:sz="6" w:space="0" w:color="FF0000"/>
                                    <w:right w:val="dashSmallGap" w:sz="6" w:space="0" w:color="FF0000"/>
                                  </w:tcBorders>
                                </w:tcPr>
                                <w:p w14:paraId="53F1DE26" w14:textId="77777777" w:rsidR="005717BC" w:rsidRDefault="005717BC">
                                  <w:pPr>
                                    <w:pStyle w:val="TableParagraph"/>
                                    <w:spacing w:line="195" w:lineRule="exact"/>
                                    <w:ind w:left="3" w:right="-15"/>
                                    <w:rPr>
                                      <w:sz w:val="20"/>
                                    </w:rPr>
                                  </w:pPr>
                                  <w:r>
                                    <w:rPr>
                                      <w:spacing w:val="-1"/>
                                      <w:sz w:val="20"/>
                                    </w:rPr>
                                    <w:t>/uchi.r</w:t>
                                  </w:r>
                                </w:p>
                              </w:tc>
                              <w:tc>
                                <w:tcPr>
                                  <w:tcW w:w="149" w:type="dxa"/>
                                  <w:tcBorders>
                                    <w:top w:val="nil"/>
                                    <w:left w:val="dashSmallGap" w:sz="6" w:space="0" w:color="FF0000"/>
                                    <w:bottom w:val="nil"/>
                                  </w:tcBorders>
                                </w:tcPr>
                                <w:p w14:paraId="00E43578" w14:textId="77777777" w:rsidR="005717BC" w:rsidRDefault="005717BC">
                                  <w:pPr>
                                    <w:pStyle w:val="TableParagraph"/>
                                    <w:rPr>
                                      <w:sz w:val="14"/>
                                    </w:rPr>
                                  </w:pPr>
                                </w:p>
                              </w:tc>
                            </w:tr>
                            <w:tr w:rsidR="005717BC" w14:paraId="2470A960" w14:textId="77777777">
                              <w:trPr>
                                <w:trHeight w:val="236"/>
                              </w:trPr>
                              <w:tc>
                                <w:tcPr>
                                  <w:tcW w:w="711" w:type="dxa"/>
                                  <w:vMerge/>
                                  <w:tcBorders>
                                    <w:top w:val="nil"/>
                                  </w:tcBorders>
                                </w:tcPr>
                                <w:p w14:paraId="3CC870DA" w14:textId="77777777" w:rsidR="005717BC" w:rsidRDefault="005717BC">
                                  <w:pPr>
                                    <w:rPr>
                                      <w:sz w:val="2"/>
                                      <w:szCs w:val="2"/>
                                    </w:rPr>
                                  </w:pPr>
                                </w:p>
                              </w:tc>
                              <w:tc>
                                <w:tcPr>
                                  <w:tcW w:w="1988" w:type="dxa"/>
                                  <w:vMerge/>
                                  <w:tcBorders>
                                    <w:top w:val="nil"/>
                                  </w:tcBorders>
                                </w:tcPr>
                                <w:p w14:paraId="709E21A0" w14:textId="77777777" w:rsidR="005717BC" w:rsidRDefault="005717BC">
                                  <w:pPr>
                                    <w:rPr>
                                      <w:sz w:val="2"/>
                                      <w:szCs w:val="2"/>
                                    </w:rPr>
                                  </w:pPr>
                                </w:p>
                              </w:tc>
                              <w:tc>
                                <w:tcPr>
                                  <w:tcW w:w="706" w:type="dxa"/>
                                  <w:vMerge/>
                                  <w:tcBorders>
                                    <w:top w:val="nil"/>
                                  </w:tcBorders>
                                </w:tcPr>
                                <w:p w14:paraId="7D7CED6F" w14:textId="77777777" w:rsidR="005717BC" w:rsidRDefault="005717BC">
                                  <w:pPr>
                                    <w:rPr>
                                      <w:sz w:val="2"/>
                                      <w:szCs w:val="2"/>
                                    </w:rPr>
                                  </w:pPr>
                                </w:p>
                              </w:tc>
                              <w:tc>
                                <w:tcPr>
                                  <w:tcW w:w="850" w:type="dxa"/>
                                  <w:vMerge/>
                                  <w:tcBorders>
                                    <w:top w:val="nil"/>
                                  </w:tcBorders>
                                </w:tcPr>
                                <w:p w14:paraId="3CADB455" w14:textId="77777777" w:rsidR="005717BC" w:rsidRDefault="005717BC">
                                  <w:pPr>
                                    <w:rPr>
                                      <w:sz w:val="2"/>
                                      <w:szCs w:val="2"/>
                                    </w:rPr>
                                  </w:pPr>
                                </w:p>
                              </w:tc>
                              <w:tc>
                                <w:tcPr>
                                  <w:tcW w:w="855" w:type="dxa"/>
                                  <w:vMerge/>
                                  <w:tcBorders>
                                    <w:top w:val="nil"/>
                                  </w:tcBorders>
                                </w:tcPr>
                                <w:p w14:paraId="6EEC0834" w14:textId="77777777" w:rsidR="005717BC" w:rsidRDefault="005717BC">
                                  <w:pPr>
                                    <w:rPr>
                                      <w:sz w:val="2"/>
                                      <w:szCs w:val="2"/>
                                    </w:rPr>
                                  </w:pPr>
                                </w:p>
                              </w:tc>
                              <w:tc>
                                <w:tcPr>
                                  <w:tcW w:w="1133" w:type="dxa"/>
                                  <w:vMerge/>
                                  <w:tcBorders>
                                    <w:top w:val="nil"/>
                                  </w:tcBorders>
                                </w:tcPr>
                                <w:p w14:paraId="70039F3C" w14:textId="77777777" w:rsidR="005717BC" w:rsidRDefault="005717BC">
                                  <w:pPr>
                                    <w:rPr>
                                      <w:sz w:val="2"/>
                                      <w:szCs w:val="2"/>
                                    </w:rPr>
                                  </w:pPr>
                                </w:p>
                              </w:tc>
                              <w:tc>
                                <w:tcPr>
                                  <w:tcW w:w="2550" w:type="dxa"/>
                                  <w:vMerge/>
                                  <w:tcBorders>
                                    <w:top w:val="nil"/>
                                  </w:tcBorders>
                                </w:tcPr>
                                <w:p w14:paraId="5600B3D0" w14:textId="77777777" w:rsidR="005717BC" w:rsidRDefault="005717BC">
                                  <w:pPr>
                                    <w:rPr>
                                      <w:sz w:val="2"/>
                                      <w:szCs w:val="2"/>
                                    </w:rPr>
                                  </w:pPr>
                                </w:p>
                              </w:tc>
                              <w:tc>
                                <w:tcPr>
                                  <w:tcW w:w="1421" w:type="dxa"/>
                                  <w:vMerge/>
                                  <w:tcBorders>
                                    <w:top w:val="nil"/>
                                  </w:tcBorders>
                                </w:tcPr>
                                <w:p w14:paraId="73FF0581" w14:textId="77777777" w:rsidR="005717BC" w:rsidRDefault="005717BC">
                                  <w:pPr>
                                    <w:rPr>
                                      <w:sz w:val="2"/>
                                      <w:szCs w:val="2"/>
                                    </w:rPr>
                                  </w:pPr>
                                </w:p>
                              </w:tc>
                              <w:tc>
                                <w:tcPr>
                                  <w:tcW w:w="94" w:type="dxa"/>
                                  <w:vMerge/>
                                  <w:tcBorders>
                                    <w:top w:val="nil"/>
                                    <w:bottom w:val="nil"/>
                                    <w:right w:val="dashSmallGap" w:sz="8" w:space="0" w:color="FF0000"/>
                                  </w:tcBorders>
                                </w:tcPr>
                                <w:p w14:paraId="198328FE" w14:textId="77777777" w:rsidR="005717BC" w:rsidRDefault="005717BC">
                                  <w:pPr>
                                    <w:rPr>
                                      <w:sz w:val="2"/>
                                      <w:szCs w:val="2"/>
                                    </w:rPr>
                                  </w:pPr>
                                </w:p>
                              </w:tc>
                              <w:tc>
                                <w:tcPr>
                                  <w:tcW w:w="167" w:type="dxa"/>
                                  <w:tcBorders>
                                    <w:top w:val="dashSmallGap" w:sz="12" w:space="0" w:color="FF0000"/>
                                    <w:left w:val="dashSmallGap" w:sz="6" w:space="0" w:color="FF0000"/>
                                    <w:bottom w:val="dashSmallGap" w:sz="6" w:space="0" w:color="FF0000"/>
                                    <w:right w:val="dashSmallGap" w:sz="6" w:space="0" w:color="FF0000"/>
                                  </w:tcBorders>
                                </w:tcPr>
                                <w:p w14:paraId="57C846F4" w14:textId="77777777" w:rsidR="005717BC" w:rsidRDefault="005717BC">
                                  <w:pPr>
                                    <w:pStyle w:val="TableParagraph"/>
                                    <w:spacing w:before="4" w:line="212" w:lineRule="exact"/>
                                    <w:ind w:left="8" w:right="-15"/>
                                    <w:jc w:val="center"/>
                                    <w:rPr>
                                      <w:sz w:val="20"/>
                                    </w:rPr>
                                  </w:pPr>
                                  <w:r>
                                    <w:rPr>
                                      <w:sz w:val="20"/>
                                    </w:rPr>
                                    <w:t>u/</w:t>
                                  </w:r>
                                </w:p>
                              </w:tc>
                              <w:tc>
                                <w:tcPr>
                                  <w:tcW w:w="862" w:type="dxa"/>
                                  <w:gridSpan w:val="2"/>
                                  <w:tcBorders>
                                    <w:top w:val="dashSmallGap" w:sz="6" w:space="0" w:color="FF0000"/>
                                    <w:left w:val="dashSmallGap" w:sz="6" w:space="0" w:color="FF0000"/>
                                    <w:bottom w:val="nil"/>
                                    <w:right w:val="nil"/>
                                  </w:tcBorders>
                                </w:tcPr>
                                <w:p w14:paraId="3956DEB3" w14:textId="77777777" w:rsidR="005717BC" w:rsidRDefault="005717BC">
                                  <w:pPr>
                                    <w:pStyle w:val="TableParagraph"/>
                                    <w:rPr>
                                      <w:sz w:val="16"/>
                                    </w:rPr>
                                  </w:pPr>
                                </w:p>
                              </w:tc>
                              <w:tc>
                                <w:tcPr>
                                  <w:tcW w:w="149" w:type="dxa"/>
                                  <w:tcBorders>
                                    <w:top w:val="nil"/>
                                    <w:left w:val="nil"/>
                                    <w:bottom w:val="nil"/>
                                  </w:tcBorders>
                                </w:tcPr>
                                <w:p w14:paraId="54AA4D9F" w14:textId="77777777" w:rsidR="005717BC" w:rsidRDefault="005717BC">
                                  <w:pPr>
                                    <w:pStyle w:val="TableParagraph"/>
                                    <w:rPr>
                                      <w:sz w:val="16"/>
                                    </w:rPr>
                                  </w:pPr>
                                </w:p>
                              </w:tc>
                            </w:tr>
                            <w:tr w:rsidR="005717BC" w14:paraId="68D7AB4D" w14:textId="77777777">
                              <w:trPr>
                                <w:trHeight w:val="4544"/>
                              </w:trPr>
                              <w:tc>
                                <w:tcPr>
                                  <w:tcW w:w="711" w:type="dxa"/>
                                  <w:vMerge/>
                                  <w:tcBorders>
                                    <w:top w:val="nil"/>
                                  </w:tcBorders>
                                </w:tcPr>
                                <w:p w14:paraId="111E8ED6" w14:textId="77777777" w:rsidR="005717BC" w:rsidRDefault="005717BC">
                                  <w:pPr>
                                    <w:rPr>
                                      <w:sz w:val="2"/>
                                      <w:szCs w:val="2"/>
                                    </w:rPr>
                                  </w:pPr>
                                </w:p>
                              </w:tc>
                              <w:tc>
                                <w:tcPr>
                                  <w:tcW w:w="1988" w:type="dxa"/>
                                  <w:vMerge/>
                                  <w:tcBorders>
                                    <w:top w:val="nil"/>
                                  </w:tcBorders>
                                </w:tcPr>
                                <w:p w14:paraId="5C5A5BBE" w14:textId="77777777" w:rsidR="005717BC" w:rsidRDefault="005717BC">
                                  <w:pPr>
                                    <w:rPr>
                                      <w:sz w:val="2"/>
                                      <w:szCs w:val="2"/>
                                    </w:rPr>
                                  </w:pPr>
                                </w:p>
                              </w:tc>
                              <w:tc>
                                <w:tcPr>
                                  <w:tcW w:w="706" w:type="dxa"/>
                                  <w:vMerge/>
                                  <w:tcBorders>
                                    <w:top w:val="nil"/>
                                  </w:tcBorders>
                                </w:tcPr>
                                <w:p w14:paraId="117E641D" w14:textId="77777777" w:rsidR="005717BC" w:rsidRDefault="005717BC">
                                  <w:pPr>
                                    <w:rPr>
                                      <w:sz w:val="2"/>
                                      <w:szCs w:val="2"/>
                                    </w:rPr>
                                  </w:pPr>
                                </w:p>
                              </w:tc>
                              <w:tc>
                                <w:tcPr>
                                  <w:tcW w:w="850" w:type="dxa"/>
                                  <w:vMerge/>
                                  <w:tcBorders>
                                    <w:top w:val="nil"/>
                                  </w:tcBorders>
                                </w:tcPr>
                                <w:p w14:paraId="38D36914" w14:textId="77777777" w:rsidR="005717BC" w:rsidRDefault="005717BC">
                                  <w:pPr>
                                    <w:rPr>
                                      <w:sz w:val="2"/>
                                      <w:szCs w:val="2"/>
                                    </w:rPr>
                                  </w:pPr>
                                </w:p>
                              </w:tc>
                              <w:tc>
                                <w:tcPr>
                                  <w:tcW w:w="855" w:type="dxa"/>
                                  <w:vMerge/>
                                  <w:tcBorders>
                                    <w:top w:val="nil"/>
                                  </w:tcBorders>
                                </w:tcPr>
                                <w:p w14:paraId="2172F51E" w14:textId="77777777" w:rsidR="005717BC" w:rsidRDefault="005717BC">
                                  <w:pPr>
                                    <w:rPr>
                                      <w:sz w:val="2"/>
                                      <w:szCs w:val="2"/>
                                    </w:rPr>
                                  </w:pPr>
                                </w:p>
                              </w:tc>
                              <w:tc>
                                <w:tcPr>
                                  <w:tcW w:w="1133" w:type="dxa"/>
                                  <w:vMerge/>
                                  <w:tcBorders>
                                    <w:top w:val="nil"/>
                                  </w:tcBorders>
                                </w:tcPr>
                                <w:p w14:paraId="52323300" w14:textId="77777777" w:rsidR="005717BC" w:rsidRDefault="005717BC">
                                  <w:pPr>
                                    <w:rPr>
                                      <w:sz w:val="2"/>
                                      <w:szCs w:val="2"/>
                                    </w:rPr>
                                  </w:pPr>
                                </w:p>
                              </w:tc>
                              <w:tc>
                                <w:tcPr>
                                  <w:tcW w:w="2550" w:type="dxa"/>
                                  <w:vMerge/>
                                  <w:tcBorders>
                                    <w:top w:val="nil"/>
                                  </w:tcBorders>
                                </w:tcPr>
                                <w:p w14:paraId="6ADB5C31" w14:textId="77777777" w:rsidR="005717BC" w:rsidRDefault="005717BC">
                                  <w:pPr>
                                    <w:rPr>
                                      <w:sz w:val="2"/>
                                      <w:szCs w:val="2"/>
                                    </w:rPr>
                                  </w:pPr>
                                </w:p>
                              </w:tc>
                              <w:tc>
                                <w:tcPr>
                                  <w:tcW w:w="1421" w:type="dxa"/>
                                  <w:vMerge/>
                                  <w:tcBorders>
                                    <w:top w:val="nil"/>
                                  </w:tcBorders>
                                </w:tcPr>
                                <w:p w14:paraId="7C6CB1CB" w14:textId="77777777" w:rsidR="005717BC" w:rsidRDefault="005717BC">
                                  <w:pPr>
                                    <w:rPr>
                                      <w:sz w:val="2"/>
                                      <w:szCs w:val="2"/>
                                    </w:rPr>
                                  </w:pPr>
                                </w:p>
                              </w:tc>
                              <w:tc>
                                <w:tcPr>
                                  <w:tcW w:w="1272" w:type="dxa"/>
                                  <w:gridSpan w:val="5"/>
                                  <w:tcBorders>
                                    <w:top w:val="nil"/>
                                  </w:tcBorders>
                                </w:tcPr>
                                <w:p w14:paraId="70EDAB75" w14:textId="77777777" w:rsidR="005717BC" w:rsidRDefault="005717BC">
                                  <w:pPr>
                                    <w:pStyle w:val="TableParagraph"/>
                                    <w:rPr>
                                      <w:sz w:val="20"/>
                                    </w:rPr>
                                  </w:pPr>
                                </w:p>
                              </w:tc>
                            </w:tr>
                            <w:tr w:rsidR="005717BC" w14:paraId="63289DCD" w14:textId="77777777">
                              <w:trPr>
                                <w:trHeight w:val="88"/>
                              </w:trPr>
                              <w:tc>
                                <w:tcPr>
                                  <w:tcW w:w="711" w:type="dxa"/>
                                  <w:vMerge w:val="restart"/>
                                </w:tcPr>
                                <w:p w14:paraId="34D3964B" w14:textId="77777777" w:rsidR="005717BC" w:rsidRDefault="005717BC">
                                  <w:pPr>
                                    <w:pStyle w:val="TableParagraph"/>
                                    <w:spacing w:before="86"/>
                                    <w:ind w:left="232"/>
                                    <w:rPr>
                                      <w:sz w:val="20"/>
                                    </w:rPr>
                                  </w:pPr>
                                  <w:r>
                                    <w:rPr>
                                      <w:sz w:val="20"/>
                                    </w:rPr>
                                    <w:t>3.8</w:t>
                                  </w:r>
                                </w:p>
                              </w:tc>
                              <w:tc>
                                <w:tcPr>
                                  <w:tcW w:w="1988" w:type="dxa"/>
                                  <w:vMerge w:val="restart"/>
                                </w:tcPr>
                                <w:p w14:paraId="3439959C" w14:textId="77777777" w:rsidR="005717BC" w:rsidRDefault="005717BC">
                                  <w:pPr>
                                    <w:pStyle w:val="TableParagraph"/>
                                    <w:spacing w:before="86"/>
                                    <w:ind w:left="93" w:right="142"/>
                                    <w:rPr>
                                      <w:sz w:val="20"/>
                                    </w:rPr>
                                  </w:pPr>
                                  <w:r>
                                    <w:rPr>
                                      <w:i/>
                                      <w:sz w:val="20"/>
                                    </w:rPr>
                                    <w:t>Модуль «Зимние</w:t>
                                  </w:r>
                                  <w:r>
                                    <w:rPr>
                                      <w:i/>
                                      <w:spacing w:val="1"/>
                                      <w:sz w:val="20"/>
                                    </w:rPr>
                                    <w:t xml:space="preserve"> </w:t>
                                  </w:r>
                                  <w:r>
                                    <w:rPr>
                                      <w:i/>
                                      <w:sz w:val="20"/>
                                    </w:rPr>
                                    <w:t>виды спорта».</w:t>
                                  </w:r>
                                  <w:r>
                                    <w:rPr>
                                      <w:i/>
                                      <w:spacing w:val="1"/>
                                      <w:sz w:val="20"/>
                                    </w:rPr>
                                    <w:t xml:space="preserve"> </w:t>
                                  </w:r>
                                  <w:r>
                                    <w:rPr>
                                      <w:sz w:val="20"/>
                                    </w:rPr>
                                    <w:t>Передвижение</w:t>
                                  </w:r>
                                  <w:r>
                                    <w:rPr>
                                      <w:spacing w:val="1"/>
                                      <w:sz w:val="20"/>
                                    </w:rPr>
                                    <w:t xml:space="preserve"> </w:t>
                                  </w:r>
                                  <w:r>
                                    <w:rPr>
                                      <w:sz w:val="20"/>
                                    </w:rPr>
                                    <w:t>одновременным</w:t>
                                  </w:r>
                                  <w:r>
                                    <w:rPr>
                                      <w:spacing w:val="1"/>
                                      <w:sz w:val="20"/>
                                    </w:rPr>
                                    <w:t xml:space="preserve"> </w:t>
                                  </w:r>
                                  <w:r>
                                    <w:rPr>
                                      <w:spacing w:val="-1"/>
                                      <w:sz w:val="20"/>
                                    </w:rPr>
                                    <w:t>одношажным</w:t>
                                  </w:r>
                                  <w:r>
                                    <w:rPr>
                                      <w:spacing w:val="-9"/>
                                      <w:sz w:val="20"/>
                                    </w:rPr>
                                    <w:t xml:space="preserve"> </w:t>
                                  </w:r>
                                  <w:r>
                                    <w:rPr>
                                      <w:sz w:val="20"/>
                                    </w:rPr>
                                    <w:t>ходом</w:t>
                                  </w:r>
                                </w:p>
                              </w:tc>
                              <w:tc>
                                <w:tcPr>
                                  <w:tcW w:w="706" w:type="dxa"/>
                                  <w:vMerge w:val="restart"/>
                                </w:tcPr>
                                <w:p w14:paraId="202D5DC3" w14:textId="77777777" w:rsidR="005717BC" w:rsidRDefault="005717BC">
                                  <w:pPr>
                                    <w:pStyle w:val="TableParagraph"/>
                                    <w:spacing w:before="86"/>
                                    <w:ind w:left="70" w:right="56"/>
                                    <w:jc w:val="center"/>
                                    <w:rPr>
                                      <w:sz w:val="20"/>
                                    </w:rPr>
                                  </w:pPr>
                                  <w:r>
                                    <w:rPr>
                                      <w:sz w:val="20"/>
                                    </w:rPr>
                                    <w:t>10</w:t>
                                  </w:r>
                                </w:p>
                              </w:tc>
                              <w:tc>
                                <w:tcPr>
                                  <w:tcW w:w="850" w:type="dxa"/>
                                  <w:vMerge w:val="restart"/>
                                </w:tcPr>
                                <w:p w14:paraId="0772BE63" w14:textId="77777777" w:rsidR="005717BC" w:rsidRDefault="005717BC">
                                  <w:pPr>
                                    <w:pStyle w:val="TableParagraph"/>
                                    <w:spacing w:before="86"/>
                                    <w:ind w:left="18"/>
                                    <w:jc w:val="center"/>
                                    <w:rPr>
                                      <w:sz w:val="20"/>
                                    </w:rPr>
                                  </w:pPr>
                                  <w:r>
                                    <w:rPr>
                                      <w:sz w:val="20"/>
                                    </w:rPr>
                                    <w:t>0</w:t>
                                  </w:r>
                                </w:p>
                              </w:tc>
                              <w:tc>
                                <w:tcPr>
                                  <w:tcW w:w="855" w:type="dxa"/>
                                  <w:vMerge w:val="restart"/>
                                </w:tcPr>
                                <w:p w14:paraId="57FE8673" w14:textId="77777777" w:rsidR="005717BC" w:rsidRDefault="005717BC">
                                  <w:pPr>
                                    <w:pStyle w:val="TableParagraph"/>
                                    <w:spacing w:before="86"/>
                                    <w:ind w:left="309" w:right="291"/>
                                    <w:jc w:val="center"/>
                                    <w:rPr>
                                      <w:sz w:val="20"/>
                                    </w:rPr>
                                  </w:pPr>
                                  <w:r>
                                    <w:rPr>
                                      <w:sz w:val="20"/>
                                    </w:rPr>
                                    <w:t>10</w:t>
                                  </w:r>
                                </w:p>
                              </w:tc>
                              <w:tc>
                                <w:tcPr>
                                  <w:tcW w:w="1133" w:type="dxa"/>
                                  <w:vMerge w:val="restart"/>
                                </w:tcPr>
                                <w:p w14:paraId="5A78C33E" w14:textId="77777777" w:rsidR="005717BC" w:rsidRDefault="005717BC">
                                  <w:pPr>
                                    <w:pStyle w:val="TableParagraph"/>
                                    <w:rPr>
                                      <w:sz w:val="20"/>
                                    </w:rPr>
                                  </w:pPr>
                                </w:p>
                              </w:tc>
                              <w:tc>
                                <w:tcPr>
                                  <w:tcW w:w="2550" w:type="dxa"/>
                                  <w:vMerge w:val="restart"/>
                                </w:tcPr>
                                <w:p w14:paraId="65E6F6B7" w14:textId="67D2529D" w:rsidR="005717BC" w:rsidRDefault="005717BC" w:rsidP="00B81E00">
                                  <w:pPr>
                                    <w:pStyle w:val="TableParagraph"/>
                                    <w:spacing w:before="86"/>
                                    <w:ind w:left="88" w:right="238"/>
                                    <w:jc w:val="both"/>
                                    <w:rPr>
                                      <w:sz w:val="20"/>
                                    </w:rPr>
                                  </w:pPr>
                                  <w:r>
                                    <w:rPr>
                                      <w:sz w:val="20"/>
                                    </w:rPr>
                                    <w:t>Повторяют ранее</w:t>
                                  </w:r>
                                  <w:r>
                                    <w:rPr>
                                      <w:spacing w:val="1"/>
                                      <w:sz w:val="20"/>
                                    </w:rPr>
                                    <w:t xml:space="preserve"> </w:t>
                                  </w:r>
                                  <w:r>
                                    <w:rPr>
                                      <w:sz w:val="20"/>
                                    </w:rPr>
                                    <w:t>разученные способы</w:t>
                                  </w:r>
                                  <w:r>
                                    <w:rPr>
                                      <w:spacing w:val="1"/>
                                      <w:sz w:val="20"/>
                                    </w:rPr>
                                    <w:t xml:space="preserve"> </w:t>
                                  </w:r>
                                  <w:r>
                                    <w:rPr>
                                      <w:sz w:val="20"/>
                                    </w:rPr>
                                    <w:t>передвижения на лыжах; повторяют технику</w:t>
                                  </w:r>
                                  <w:r>
                                    <w:rPr>
                                      <w:spacing w:val="1"/>
                                      <w:sz w:val="20"/>
                                    </w:rPr>
                                    <w:t xml:space="preserve"> </w:t>
                                  </w:r>
                                  <w:r>
                                    <w:rPr>
                                      <w:sz w:val="20"/>
                                    </w:rPr>
                                    <w:t>спусков,</w:t>
                                  </w:r>
                                  <w:r>
                                    <w:rPr>
                                      <w:spacing w:val="2"/>
                                      <w:sz w:val="20"/>
                                    </w:rPr>
                                    <w:t xml:space="preserve"> </w:t>
                                  </w:r>
                                  <w:r>
                                    <w:rPr>
                                      <w:sz w:val="20"/>
                                    </w:rPr>
                                    <w:t>подъёмов</w:t>
                                  </w:r>
                                  <w:r>
                                    <w:rPr>
                                      <w:spacing w:val="2"/>
                                      <w:sz w:val="20"/>
                                    </w:rPr>
                                    <w:t xml:space="preserve"> </w:t>
                                  </w:r>
                                  <w:r>
                                    <w:rPr>
                                      <w:sz w:val="20"/>
                                    </w:rPr>
                                    <w:t>и</w:t>
                                  </w:r>
                                  <w:r>
                                    <w:rPr>
                                      <w:spacing w:val="1"/>
                                      <w:sz w:val="20"/>
                                    </w:rPr>
                                    <w:t xml:space="preserve"> </w:t>
                                  </w:r>
                                  <w:r>
                                    <w:rPr>
                                      <w:sz w:val="20"/>
                                    </w:rPr>
                                    <w:t>торможения с пологого</w:t>
                                  </w:r>
                                  <w:r>
                                    <w:rPr>
                                      <w:spacing w:val="1"/>
                                      <w:sz w:val="20"/>
                                    </w:rPr>
                                    <w:t xml:space="preserve"> </w:t>
                                  </w:r>
                                  <w:r>
                                    <w:rPr>
                                      <w:sz w:val="20"/>
                                    </w:rPr>
                                    <w:t>склона;</w:t>
                                  </w:r>
                                </w:p>
                                <w:p w14:paraId="6893B879" w14:textId="77777777" w:rsidR="005717BC" w:rsidRDefault="005717BC" w:rsidP="00B81E00">
                                  <w:pPr>
                                    <w:pStyle w:val="TableParagraph"/>
                                    <w:ind w:left="88" w:right="144"/>
                                    <w:jc w:val="both"/>
                                    <w:rPr>
                                      <w:sz w:val="20"/>
                                    </w:rPr>
                                  </w:pPr>
                                  <w:r>
                                    <w:rPr>
                                      <w:sz w:val="20"/>
                                    </w:rPr>
                                    <w:t>наблюдают</w:t>
                                  </w:r>
                                  <w:r>
                                    <w:rPr>
                                      <w:spacing w:val="-6"/>
                                      <w:sz w:val="20"/>
                                    </w:rPr>
                                    <w:t xml:space="preserve"> </w:t>
                                  </w:r>
                                  <w:r>
                                    <w:rPr>
                                      <w:sz w:val="20"/>
                                    </w:rPr>
                                    <w:t>и</w:t>
                                  </w:r>
                                  <w:r>
                                    <w:rPr>
                                      <w:spacing w:val="-7"/>
                                      <w:sz w:val="20"/>
                                    </w:rPr>
                                    <w:t xml:space="preserve"> </w:t>
                                  </w:r>
                                  <w:r>
                                    <w:rPr>
                                      <w:sz w:val="20"/>
                                    </w:rPr>
                                    <w:t>анализируют</w:t>
                                  </w:r>
                                  <w:r>
                                    <w:rPr>
                                      <w:spacing w:val="-47"/>
                                      <w:sz w:val="20"/>
                                    </w:rPr>
                                    <w:t xml:space="preserve"> </w:t>
                                  </w:r>
                                  <w:r>
                                    <w:rPr>
                                      <w:sz w:val="20"/>
                                    </w:rPr>
                                    <w:t>образец техники</w:t>
                                  </w:r>
                                  <w:r>
                                    <w:rPr>
                                      <w:spacing w:val="1"/>
                                      <w:sz w:val="20"/>
                                    </w:rPr>
                                    <w:t xml:space="preserve"> </w:t>
                                  </w:r>
                                  <w:r>
                                    <w:rPr>
                                      <w:sz w:val="20"/>
                                    </w:rPr>
                                    <w:t>одновременного</w:t>
                                  </w:r>
                                </w:p>
                                <w:p w14:paraId="0618ECAD" w14:textId="72B55251" w:rsidR="005717BC" w:rsidRDefault="005717BC" w:rsidP="00B81E00">
                                  <w:pPr>
                                    <w:pStyle w:val="TableParagraph"/>
                                    <w:ind w:left="88" w:right="79"/>
                                    <w:jc w:val="both"/>
                                    <w:rPr>
                                      <w:sz w:val="20"/>
                                    </w:rPr>
                                  </w:pPr>
                                  <w:r>
                                    <w:rPr>
                                      <w:sz w:val="20"/>
                                    </w:rPr>
                                    <w:t>одношажного хода,</w:t>
                                  </w:r>
                                  <w:r>
                                    <w:rPr>
                                      <w:spacing w:val="1"/>
                                      <w:sz w:val="20"/>
                                    </w:rPr>
                                    <w:t xml:space="preserve"> </w:t>
                                  </w:r>
                                  <w:r>
                                    <w:rPr>
                                      <w:sz w:val="20"/>
                                    </w:rPr>
                                    <w:t>сравнивают с техникой</w:t>
                                  </w:r>
                                  <w:r>
                                    <w:rPr>
                                      <w:spacing w:val="1"/>
                                      <w:sz w:val="20"/>
                                    </w:rPr>
                                    <w:t xml:space="preserve"> </w:t>
                                  </w:r>
                                  <w:r>
                                    <w:rPr>
                                      <w:sz w:val="20"/>
                                    </w:rPr>
                                    <w:t>ранее</w:t>
                                  </w:r>
                                  <w:r>
                                    <w:rPr>
                                      <w:spacing w:val="-8"/>
                                      <w:sz w:val="20"/>
                                    </w:rPr>
                                    <w:t xml:space="preserve"> </w:t>
                                  </w:r>
                                  <w:r>
                                    <w:rPr>
                                      <w:sz w:val="20"/>
                                    </w:rPr>
                                    <w:t>разученных</w:t>
                                  </w:r>
                                  <w:r>
                                    <w:rPr>
                                      <w:spacing w:val="-4"/>
                                      <w:sz w:val="20"/>
                                    </w:rPr>
                                    <w:t xml:space="preserve"> </w:t>
                                  </w:r>
                                  <w:r>
                                    <w:rPr>
                                      <w:sz w:val="20"/>
                                    </w:rPr>
                                    <w:t>способов</w:t>
                                  </w:r>
                                  <w:r>
                                    <w:rPr>
                                      <w:spacing w:val="-47"/>
                                      <w:sz w:val="20"/>
                                    </w:rPr>
                                    <w:t xml:space="preserve"> </w:t>
                                  </w:r>
                                  <w:r>
                                    <w:rPr>
                                      <w:sz w:val="20"/>
                                    </w:rPr>
                                    <w:t>ходьбы,</w:t>
                                  </w:r>
                                  <w:r>
                                    <w:rPr>
                                      <w:spacing w:val="3"/>
                                      <w:sz w:val="20"/>
                                    </w:rPr>
                                    <w:t xml:space="preserve"> </w:t>
                                  </w:r>
                                  <w:r>
                                    <w:rPr>
                                      <w:sz w:val="20"/>
                                    </w:rPr>
                                    <w:t>находят</w:t>
                                  </w:r>
                                  <w:r>
                                    <w:rPr>
                                      <w:spacing w:val="1"/>
                                      <w:sz w:val="20"/>
                                    </w:rPr>
                                    <w:t xml:space="preserve"> </w:t>
                                  </w:r>
                                  <w:r>
                                    <w:rPr>
                                      <w:sz w:val="20"/>
                                    </w:rPr>
                                    <w:t>отличительные признаки и</w:t>
                                  </w:r>
                                  <w:r>
                                    <w:rPr>
                                      <w:spacing w:val="1"/>
                                      <w:sz w:val="20"/>
                                    </w:rPr>
                                    <w:t xml:space="preserve"> </w:t>
                                  </w:r>
                                  <w:r>
                                    <w:rPr>
                                      <w:sz w:val="20"/>
                                    </w:rPr>
                                    <w:t>делают выводы;</w:t>
                                  </w:r>
                                  <w:r>
                                    <w:rPr>
                                      <w:spacing w:val="1"/>
                                      <w:sz w:val="20"/>
                                    </w:rPr>
                                    <w:t xml:space="preserve"> </w:t>
                                  </w:r>
                                  <w:r>
                                    <w:rPr>
                                      <w:sz w:val="20"/>
                                    </w:rPr>
                                    <w:t>описывают технику</w:t>
                                  </w:r>
                                  <w:r>
                                    <w:rPr>
                                      <w:spacing w:val="1"/>
                                      <w:sz w:val="20"/>
                                    </w:rPr>
                                    <w:t xml:space="preserve"> </w:t>
                                  </w:r>
                                  <w:r>
                                    <w:rPr>
                                      <w:sz w:val="20"/>
                                    </w:rPr>
                                    <w:t>передвижение</w:t>
                                  </w:r>
                                  <w:r>
                                    <w:rPr>
                                      <w:spacing w:val="-2"/>
                                      <w:sz w:val="20"/>
                                    </w:rPr>
                                    <w:t xml:space="preserve"> </w:t>
                                  </w:r>
                                  <w:r>
                                    <w:rPr>
                                      <w:sz w:val="20"/>
                                    </w:rPr>
                                    <w:t>на</w:t>
                                  </w:r>
                                  <w:r>
                                    <w:rPr>
                                      <w:spacing w:val="3"/>
                                      <w:sz w:val="20"/>
                                    </w:rPr>
                                    <w:t xml:space="preserve"> </w:t>
                                  </w:r>
                                  <w:r>
                                    <w:rPr>
                                      <w:sz w:val="20"/>
                                    </w:rPr>
                                    <w:t>лыжах</w:t>
                                  </w:r>
                                  <w:r>
                                    <w:rPr>
                                      <w:spacing w:val="1"/>
                                      <w:sz w:val="20"/>
                                    </w:rPr>
                                    <w:t xml:space="preserve"> </w:t>
                                  </w:r>
                                  <w:r>
                                    <w:rPr>
                                      <w:sz w:val="20"/>
                                    </w:rPr>
                                    <w:t>одновременным</w:t>
                                  </w:r>
                                </w:p>
                                <w:p w14:paraId="053C5FD9" w14:textId="48DEDC91" w:rsidR="005717BC" w:rsidRDefault="005717BC" w:rsidP="00B81E00">
                                  <w:pPr>
                                    <w:pStyle w:val="TableParagraph"/>
                                    <w:ind w:left="88" w:right="221"/>
                                    <w:jc w:val="both"/>
                                    <w:rPr>
                                      <w:sz w:val="20"/>
                                    </w:rPr>
                                  </w:pPr>
                                  <w:r>
                                    <w:rPr>
                                      <w:sz w:val="20"/>
                                    </w:rPr>
                                    <w:t>одношажным</w:t>
                                  </w:r>
                                  <w:r>
                                    <w:rPr>
                                      <w:spacing w:val="2"/>
                                      <w:sz w:val="20"/>
                                    </w:rPr>
                                    <w:t xml:space="preserve"> </w:t>
                                  </w:r>
                                  <w:r>
                                    <w:rPr>
                                      <w:sz w:val="20"/>
                                    </w:rPr>
                                    <w:t>ходом,</w:t>
                                  </w:r>
                                  <w:r>
                                    <w:rPr>
                                      <w:spacing w:val="1"/>
                                      <w:sz w:val="20"/>
                                    </w:rPr>
                                    <w:t xml:space="preserve"> </w:t>
                                  </w:r>
                                  <w:r>
                                    <w:rPr>
                                      <w:sz w:val="20"/>
                                    </w:rPr>
                                    <w:t>выделяют</w:t>
                                  </w:r>
                                  <w:r>
                                    <w:rPr>
                                      <w:spacing w:val="-3"/>
                                      <w:sz w:val="20"/>
                                    </w:rPr>
                                    <w:t xml:space="preserve"> </w:t>
                                  </w:r>
                                  <w:r>
                                    <w:rPr>
                                      <w:sz w:val="20"/>
                                    </w:rPr>
                                    <w:t>фазы</w:t>
                                  </w:r>
                                  <w:r>
                                    <w:rPr>
                                      <w:spacing w:val="-7"/>
                                      <w:sz w:val="20"/>
                                    </w:rPr>
                                    <w:t xml:space="preserve"> </w:t>
                                  </w:r>
                                  <w:r>
                                    <w:rPr>
                                      <w:sz w:val="20"/>
                                    </w:rPr>
                                    <w:t>движения</w:t>
                                  </w:r>
                                  <w:r>
                                    <w:rPr>
                                      <w:spacing w:val="-47"/>
                                      <w:sz w:val="20"/>
                                    </w:rPr>
                                    <w:t xml:space="preserve"> </w:t>
                                  </w:r>
                                  <w:r>
                                    <w:rPr>
                                      <w:sz w:val="20"/>
                                    </w:rPr>
                                    <w:t>и</w:t>
                                  </w:r>
                                  <w:r>
                                    <w:rPr>
                                      <w:spacing w:val="-1"/>
                                      <w:sz w:val="20"/>
                                    </w:rPr>
                                    <w:t xml:space="preserve"> </w:t>
                                  </w:r>
                                  <w:r>
                                    <w:rPr>
                                      <w:sz w:val="20"/>
                                    </w:rPr>
                                    <w:t>их</w:t>
                                  </w:r>
                                  <w:r>
                                    <w:rPr>
                                      <w:spacing w:val="1"/>
                                      <w:sz w:val="20"/>
                                    </w:rPr>
                                    <w:t xml:space="preserve"> </w:t>
                                  </w:r>
                                  <w:r>
                                    <w:rPr>
                                      <w:sz w:val="20"/>
                                    </w:rPr>
                                    <w:t>технические</w:t>
                                  </w:r>
                                  <w:r>
                                    <w:rPr>
                                      <w:spacing w:val="1"/>
                                      <w:sz w:val="20"/>
                                    </w:rPr>
                                    <w:t xml:space="preserve"> </w:t>
                                  </w:r>
                                  <w:r>
                                    <w:rPr>
                                      <w:sz w:val="20"/>
                                    </w:rPr>
                                    <w:t>трудности;</w:t>
                                  </w:r>
                                </w:p>
                                <w:p w14:paraId="7835C7BE" w14:textId="798E1676" w:rsidR="005717BC" w:rsidRDefault="005717BC" w:rsidP="00B81E00">
                                  <w:pPr>
                                    <w:pStyle w:val="TableParagraph"/>
                                    <w:spacing w:before="2"/>
                                    <w:ind w:left="88" w:right="349"/>
                                    <w:jc w:val="both"/>
                                    <w:rPr>
                                      <w:sz w:val="20"/>
                                    </w:rPr>
                                  </w:pPr>
                                  <w:r>
                                    <w:rPr>
                                      <w:sz w:val="20"/>
                                    </w:rPr>
                                    <w:t>разучивают технику</w:t>
                                  </w:r>
                                  <w:r>
                                    <w:rPr>
                                      <w:spacing w:val="1"/>
                                      <w:sz w:val="20"/>
                                    </w:rPr>
                                    <w:t xml:space="preserve"> </w:t>
                                  </w:r>
                                  <w:r>
                                    <w:rPr>
                                      <w:sz w:val="20"/>
                                    </w:rPr>
                                    <w:t>передвижения на лыжах</w:t>
                                  </w:r>
                                  <w:r>
                                    <w:rPr>
                                      <w:spacing w:val="-47"/>
                                      <w:sz w:val="20"/>
                                    </w:rPr>
                                    <w:t xml:space="preserve"> </w:t>
                                  </w:r>
                                  <w:r>
                                    <w:rPr>
                                      <w:sz w:val="20"/>
                                    </w:rPr>
                                    <w:t>одновременным</w:t>
                                  </w:r>
                                  <w:r>
                                    <w:rPr>
                                      <w:spacing w:val="1"/>
                                      <w:sz w:val="20"/>
                                    </w:rPr>
                                    <w:t xml:space="preserve"> </w:t>
                                  </w:r>
                                  <w:r>
                                    <w:rPr>
                                      <w:sz w:val="20"/>
                                    </w:rPr>
                                    <w:t>одношажным ходом по</w:t>
                                  </w:r>
                                  <w:r>
                                    <w:rPr>
                                      <w:spacing w:val="1"/>
                                      <w:sz w:val="20"/>
                                    </w:rPr>
                                    <w:t xml:space="preserve"> </w:t>
                                  </w:r>
                                  <w:r>
                                    <w:rPr>
                                      <w:sz w:val="20"/>
                                    </w:rPr>
                                    <w:t>фазам и в полной</w:t>
                                  </w:r>
                                  <w:r>
                                    <w:rPr>
                                      <w:spacing w:val="1"/>
                                      <w:sz w:val="20"/>
                                    </w:rPr>
                                    <w:t xml:space="preserve"> </w:t>
                                  </w:r>
                                  <w:r>
                                    <w:rPr>
                                      <w:sz w:val="20"/>
                                    </w:rPr>
                                    <w:t>координации;</w:t>
                                  </w:r>
                                  <w:r>
                                    <w:rPr>
                                      <w:spacing w:val="1"/>
                                      <w:sz w:val="20"/>
                                    </w:rPr>
                                    <w:t xml:space="preserve"> </w:t>
                                  </w:r>
                                  <w:r>
                                    <w:rPr>
                                      <w:sz w:val="20"/>
                                    </w:rPr>
                                    <w:t>контролируют</w:t>
                                  </w:r>
                                  <w:r>
                                    <w:rPr>
                                      <w:spacing w:val="-2"/>
                                      <w:sz w:val="20"/>
                                    </w:rPr>
                                    <w:t xml:space="preserve"> </w:t>
                                  </w:r>
                                  <w:r>
                                    <w:rPr>
                                      <w:sz w:val="20"/>
                                    </w:rPr>
                                    <w:t>технику</w:t>
                                  </w:r>
                                </w:p>
                              </w:tc>
                              <w:tc>
                                <w:tcPr>
                                  <w:tcW w:w="1421" w:type="dxa"/>
                                  <w:vMerge w:val="restart"/>
                                </w:tcPr>
                                <w:p w14:paraId="423CC1E7" w14:textId="30AF094E" w:rsidR="005717BC" w:rsidRDefault="005717BC">
                                  <w:pPr>
                                    <w:pStyle w:val="TableParagraph"/>
                                    <w:spacing w:before="86"/>
                                    <w:ind w:left="92" w:right="125"/>
                                    <w:rPr>
                                      <w:sz w:val="20"/>
                                    </w:rPr>
                                  </w:pPr>
                                  <w:r>
                                    <w:rPr>
                                      <w:spacing w:val="-1"/>
                                      <w:sz w:val="20"/>
                                    </w:rPr>
                                    <w:t>Практическая</w:t>
                                  </w:r>
                                  <w:r>
                                    <w:rPr>
                                      <w:spacing w:val="-47"/>
                                      <w:sz w:val="20"/>
                                    </w:rPr>
                                    <w:t xml:space="preserve"> </w:t>
                                  </w:r>
                                  <w:r>
                                    <w:rPr>
                                      <w:sz w:val="20"/>
                                    </w:rPr>
                                    <w:t>работа</w:t>
                                  </w:r>
                                </w:p>
                              </w:tc>
                              <w:tc>
                                <w:tcPr>
                                  <w:tcW w:w="1272" w:type="dxa"/>
                                  <w:gridSpan w:val="5"/>
                                  <w:tcBorders>
                                    <w:bottom w:val="nil"/>
                                  </w:tcBorders>
                                </w:tcPr>
                                <w:p w14:paraId="2FE79AC1" w14:textId="77777777" w:rsidR="005717BC" w:rsidRDefault="005717BC">
                                  <w:pPr>
                                    <w:pStyle w:val="TableParagraph"/>
                                    <w:rPr>
                                      <w:sz w:val="4"/>
                                    </w:rPr>
                                  </w:pPr>
                                </w:p>
                              </w:tc>
                            </w:tr>
                            <w:tr w:rsidR="005717BC" w14:paraId="19239995" w14:textId="77777777">
                              <w:trPr>
                                <w:trHeight w:val="229"/>
                              </w:trPr>
                              <w:tc>
                                <w:tcPr>
                                  <w:tcW w:w="711" w:type="dxa"/>
                                  <w:vMerge/>
                                  <w:tcBorders>
                                    <w:top w:val="nil"/>
                                  </w:tcBorders>
                                </w:tcPr>
                                <w:p w14:paraId="283AAA73" w14:textId="77777777" w:rsidR="005717BC" w:rsidRDefault="005717BC">
                                  <w:pPr>
                                    <w:rPr>
                                      <w:sz w:val="2"/>
                                      <w:szCs w:val="2"/>
                                    </w:rPr>
                                  </w:pPr>
                                </w:p>
                              </w:tc>
                              <w:tc>
                                <w:tcPr>
                                  <w:tcW w:w="1988" w:type="dxa"/>
                                  <w:vMerge/>
                                  <w:tcBorders>
                                    <w:top w:val="nil"/>
                                  </w:tcBorders>
                                </w:tcPr>
                                <w:p w14:paraId="6DA9C39C" w14:textId="77777777" w:rsidR="005717BC" w:rsidRDefault="005717BC">
                                  <w:pPr>
                                    <w:rPr>
                                      <w:sz w:val="2"/>
                                      <w:szCs w:val="2"/>
                                    </w:rPr>
                                  </w:pPr>
                                </w:p>
                              </w:tc>
                              <w:tc>
                                <w:tcPr>
                                  <w:tcW w:w="706" w:type="dxa"/>
                                  <w:vMerge/>
                                  <w:tcBorders>
                                    <w:top w:val="nil"/>
                                  </w:tcBorders>
                                </w:tcPr>
                                <w:p w14:paraId="24C21C9A" w14:textId="77777777" w:rsidR="005717BC" w:rsidRDefault="005717BC">
                                  <w:pPr>
                                    <w:rPr>
                                      <w:sz w:val="2"/>
                                      <w:szCs w:val="2"/>
                                    </w:rPr>
                                  </w:pPr>
                                </w:p>
                              </w:tc>
                              <w:tc>
                                <w:tcPr>
                                  <w:tcW w:w="850" w:type="dxa"/>
                                  <w:vMerge/>
                                  <w:tcBorders>
                                    <w:top w:val="nil"/>
                                  </w:tcBorders>
                                </w:tcPr>
                                <w:p w14:paraId="45D00D32" w14:textId="77777777" w:rsidR="005717BC" w:rsidRDefault="005717BC">
                                  <w:pPr>
                                    <w:rPr>
                                      <w:sz w:val="2"/>
                                      <w:szCs w:val="2"/>
                                    </w:rPr>
                                  </w:pPr>
                                </w:p>
                              </w:tc>
                              <w:tc>
                                <w:tcPr>
                                  <w:tcW w:w="855" w:type="dxa"/>
                                  <w:vMerge/>
                                  <w:tcBorders>
                                    <w:top w:val="nil"/>
                                  </w:tcBorders>
                                </w:tcPr>
                                <w:p w14:paraId="59971B6B" w14:textId="77777777" w:rsidR="005717BC" w:rsidRDefault="005717BC">
                                  <w:pPr>
                                    <w:rPr>
                                      <w:sz w:val="2"/>
                                      <w:szCs w:val="2"/>
                                    </w:rPr>
                                  </w:pPr>
                                </w:p>
                              </w:tc>
                              <w:tc>
                                <w:tcPr>
                                  <w:tcW w:w="1133" w:type="dxa"/>
                                  <w:vMerge/>
                                  <w:tcBorders>
                                    <w:top w:val="nil"/>
                                  </w:tcBorders>
                                </w:tcPr>
                                <w:p w14:paraId="1503B310" w14:textId="77777777" w:rsidR="005717BC" w:rsidRDefault="005717BC">
                                  <w:pPr>
                                    <w:rPr>
                                      <w:sz w:val="2"/>
                                      <w:szCs w:val="2"/>
                                    </w:rPr>
                                  </w:pPr>
                                </w:p>
                              </w:tc>
                              <w:tc>
                                <w:tcPr>
                                  <w:tcW w:w="2550" w:type="dxa"/>
                                  <w:vMerge/>
                                  <w:tcBorders>
                                    <w:top w:val="nil"/>
                                  </w:tcBorders>
                                </w:tcPr>
                                <w:p w14:paraId="49F92276" w14:textId="77777777" w:rsidR="005717BC" w:rsidRDefault="005717BC">
                                  <w:pPr>
                                    <w:rPr>
                                      <w:sz w:val="2"/>
                                      <w:szCs w:val="2"/>
                                    </w:rPr>
                                  </w:pPr>
                                </w:p>
                              </w:tc>
                              <w:tc>
                                <w:tcPr>
                                  <w:tcW w:w="1421" w:type="dxa"/>
                                  <w:vMerge/>
                                  <w:tcBorders>
                                    <w:top w:val="nil"/>
                                  </w:tcBorders>
                                </w:tcPr>
                                <w:p w14:paraId="75ABE4CD" w14:textId="77777777" w:rsidR="005717BC" w:rsidRDefault="005717BC">
                                  <w:pPr>
                                    <w:rPr>
                                      <w:sz w:val="2"/>
                                      <w:szCs w:val="2"/>
                                    </w:rPr>
                                  </w:pPr>
                                </w:p>
                              </w:tc>
                              <w:tc>
                                <w:tcPr>
                                  <w:tcW w:w="94" w:type="dxa"/>
                                  <w:vMerge w:val="restart"/>
                                  <w:tcBorders>
                                    <w:top w:val="nil"/>
                                    <w:bottom w:val="nil"/>
                                    <w:right w:val="dashSmallGap" w:sz="6" w:space="0" w:color="FF0000"/>
                                  </w:tcBorders>
                                </w:tcPr>
                                <w:p w14:paraId="5E7587CE" w14:textId="77777777" w:rsidR="005717BC" w:rsidRDefault="005717BC">
                                  <w:pPr>
                                    <w:pStyle w:val="TableParagraph"/>
                                    <w:rPr>
                                      <w:sz w:val="20"/>
                                    </w:rPr>
                                  </w:pPr>
                                </w:p>
                              </w:tc>
                              <w:tc>
                                <w:tcPr>
                                  <w:tcW w:w="1029" w:type="dxa"/>
                                  <w:gridSpan w:val="3"/>
                                  <w:tcBorders>
                                    <w:top w:val="dashSmallGap" w:sz="6" w:space="0" w:color="FF0000"/>
                                    <w:left w:val="dashSmallGap" w:sz="6" w:space="0" w:color="FF0000"/>
                                    <w:bottom w:val="dashSmallGap" w:sz="12" w:space="0" w:color="FF0000"/>
                                    <w:right w:val="dashSmallGap" w:sz="6" w:space="0" w:color="FF0000"/>
                                  </w:tcBorders>
                                </w:tcPr>
                                <w:p w14:paraId="5DE7C313" w14:textId="77777777" w:rsidR="005717BC" w:rsidRDefault="00B6559B">
                                  <w:pPr>
                                    <w:pStyle w:val="TableParagraph"/>
                                    <w:spacing w:line="209" w:lineRule="exact"/>
                                    <w:ind w:left="8"/>
                                    <w:rPr>
                                      <w:sz w:val="20"/>
                                    </w:rPr>
                                  </w:pPr>
                                  <w:hyperlink r:id="rId47">
                                    <w:r w:rsidR="005717BC">
                                      <w:rPr>
                                        <w:sz w:val="20"/>
                                      </w:rPr>
                                      <w:t>www.edu.ru</w:t>
                                    </w:r>
                                  </w:hyperlink>
                                </w:p>
                              </w:tc>
                              <w:tc>
                                <w:tcPr>
                                  <w:tcW w:w="149" w:type="dxa"/>
                                  <w:vMerge w:val="restart"/>
                                  <w:tcBorders>
                                    <w:top w:val="nil"/>
                                    <w:left w:val="nil"/>
                                    <w:bottom w:val="nil"/>
                                  </w:tcBorders>
                                </w:tcPr>
                                <w:p w14:paraId="1F33968E" w14:textId="77777777" w:rsidR="005717BC" w:rsidRDefault="005717BC">
                                  <w:pPr>
                                    <w:pStyle w:val="TableParagraph"/>
                                    <w:rPr>
                                      <w:sz w:val="20"/>
                                    </w:rPr>
                                  </w:pPr>
                                </w:p>
                              </w:tc>
                            </w:tr>
                            <w:tr w:rsidR="005717BC" w14:paraId="504D3854" w14:textId="77777777">
                              <w:trPr>
                                <w:trHeight w:val="222"/>
                              </w:trPr>
                              <w:tc>
                                <w:tcPr>
                                  <w:tcW w:w="711" w:type="dxa"/>
                                  <w:vMerge/>
                                  <w:tcBorders>
                                    <w:top w:val="nil"/>
                                  </w:tcBorders>
                                </w:tcPr>
                                <w:p w14:paraId="05C7B45C" w14:textId="77777777" w:rsidR="005717BC" w:rsidRDefault="005717BC">
                                  <w:pPr>
                                    <w:rPr>
                                      <w:sz w:val="2"/>
                                      <w:szCs w:val="2"/>
                                    </w:rPr>
                                  </w:pPr>
                                </w:p>
                              </w:tc>
                              <w:tc>
                                <w:tcPr>
                                  <w:tcW w:w="1988" w:type="dxa"/>
                                  <w:vMerge/>
                                  <w:tcBorders>
                                    <w:top w:val="nil"/>
                                  </w:tcBorders>
                                </w:tcPr>
                                <w:p w14:paraId="595EEEFC" w14:textId="77777777" w:rsidR="005717BC" w:rsidRDefault="005717BC">
                                  <w:pPr>
                                    <w:rPr>
                                      <w:sz w:val="2"/>
                                      <w:szCs w:val="2"/>
                                    </w:rPr>
                                  </w:pPr>
                                </w:p>
                              </w:tc>
                              <w:tc>
                                <w:tcPr>
                                  <w:tcW w:w="706" w:type="dxa"/>
                                  <w:vMerge/>
                                  <w:tcBorders>
                                    <w:top w:val="nil"/>
                                  </w:tcBorders>
                                </w:tcPr>
                                <w:p w14:paraId="2A0310EA" w14:textId="77777777" w:rsidR="005717BC" w:rsidRDefault="005717BC">
                                  <w:pPr>
                                    <w:rPr>
                                      <w:sz w:val="2"/>
                                      <w:szCs w:val="2"/>
                                    </w:rPr>
                                  </w:pPr>
                                </w:p>
                              </w:tc>
                              <w:tc>
                                <w:tcPr>
                                  <w:tcW w:w="850" w:type="dxa"/>
                                  <w:vMerge/>
                                  <w:tcBorders>
                                    <w:top w:val="nil"/>
                                  </w:tcBorders>
                                </w:tcPr>
                                <w:p w14:paraId="52ACB2E7" w14:textId="77777777" w:rsidR="005717BC" w:rsidRDefault="005717BC">
                                  <w:pPr>
                                    <w:rPr>
                                      <w:sz w:val="2"/>
                                      <w:szCs w:val="2"/>
                                    </w:rPr>
                                  </w:pPr>
                                </w:p>
                              </w:tc>
                              <w:tc>
                                <w:tcPr>
                                  <w:tcW w:w="855" w:type="dxa"/>
                                  <w:vMerge/>
                                  <w:tcBorders>
                                    <w:top w:val="nil"/>
                                  </w:tcBorders>
                                </w:tcPr>
                                <w:p w14:paraId="46583636" w14:textId="77777777" w:rsidR="005717BC" w:rsidRDefault="005717BC">
                                  <w:pPr>
                                    <w:rPr>
                                      <w:sz w:val="2"/>
                                      <w:szCs w:val="2"/>
                                    </w:rPr>
                                  </w:pPr>
                                </w:p>
                              </w:tc>
                              <w:tc>
                                <w:tcPr>
                                  <w:tcW w:w="1133" w:type="dxa"/>
                                  <w:vMerge/>
                                  <w:tcBorders>
                                    <w:top w:val="nil"/>
                                  </w:tcBorders>
                                </w:tcPr>
                                <w:p w14:paraId="41249DD8" w14:textId="77777777" w:rsidR="005717BC" w:rsidRDefault="005717BC">
                                  <w:pPr>
                                    <w:rPr>
                                      <w:sz w:val="2"/>
                                      <w:szCs w:val="2"/>
                                    </w:rPr>
                                  </w:pPr>
                                </w:p>
                              </w:tc>
                              <w:tc>
                                <w:tcPr>
                                  <w:tcW w:w="2550" w:type="dxa"/>
                                  <w:vMerge/>
                                  <w:tcBorders>
                                    <w:top w:val="nil"/>
                                  </w:tcBorders>
                                </w:tcPr>
                                <w:p w14:paraId="34C83459" w14:textId="77777777" w:rsidR="005717BC" w:rsidRDefault="005717BC">
                                  <w:pPr>
                                    <w:rPr>
                                      <w:sz w:val="2"/>
                                      <w:szCs w:val="2"/>
                                    </w:rPr>
                                  </w:pPr>
                                </w:p>
                              </w:tc>
                              <w:tc>
                                <w:tcPr>
                                  <w:tcW w:w="1421" w:type="dxa"/>
                                  <w:vMerge/>
                                  <w:tcBorders>
                                    <w:top w:val="nil"/>
                                  </w:tcBorders>
                                </w:tcPr>
                                <w:p w14:paraId="7F8CFBBE" w14:textId="77777777" w:rsidR="005717BC" w:rsidRDefault="005717BC">
                                  <w:pPr>
                                    <w:rPr>
                                      <w:sz w:val="2"/>
                                      <w:szCs w:val="2"/>
                                    </w:rPr>
                                  </w:pPr>
                                </w:p>
                              </w:tc>
                              <w:tc>
                                <w:tcPr>
                                  <w:tcW w:w="94" w:type="dxa"/>
                                  <w:vMerge/>
                                  <w:tcBorders>
                                    <w:top w:val="nil"/>
                                    <w:bottom w:val="nil"/>
                                    <w:right w:val="dashSmallGap" w:sz="6" w:space="0" w:color="FF0000"/>
                                  </w:tcBorders>
                                </w:tcPr>
                                <w:p w14:paraId="5EA297D1" w14:textId="77777777" w:rsidR="005717BC" w:rsidRDefault="005717BC">
                                  <w:pPr>
                                    <w:rPr>
                                      <w:sz w:val="2"/>
                                      <w:szCs w:val="2"/>
                                    </w:rPr>
                                  </w:pPr>
                                </w:p>
                              </w:tc>
                              <w:tc>
                                <w:tcPr>
                                  <w:tcW w:w="1029" w:type="dxa"/>
                                  <w:gridSpan w:val="3"/>
                                  <w:tcBorders>
                                    <w:top w:val="dashSmallGap" w:sz="12" w:space="0" w:color="FF0000"/>
                                    <w:left w:val="dashSmallGap" w:sz="6" w:space="0" w:color="FF0000"/>
                                    <w:bottom w:val="dashSmallGap" w:sz="12" w:space="0" w:color="FF0000"/>
                                    <w:right w:val="dashSmallGap" w:sz="6" w:space="0" w:color="FF0000"/>
                                  </w:tcBorders>
                                </w:tcPr>
                                <w:p w14:paraId="1EA70711" w14:textId="77777777" w:rsidR="005717BC" w:rsidRDefault="005717BC">
                                  <w:pPr>
                                    <w:pStyle w:val="TableParagraph"/>
                                    <w:spacing w:line="202" w:lineRule="exact"/>
                                    <w:ind w:left="8"/>
                                    <w:rPr>
                                      <w:sz w:val="20"/>
                                    </w:rPr>
                                  </w:pPr>
                                  <w:r>
                                    <w:rPr>
                                      <w:spacing w:val="-1"/>
                                      <w:sz w:val="20"/>
                                    </w:rPr>
                                    <w:t>www.school</w:t>
                                  </w:r>
                                </w:p>
                              </w:tc>
                              <w:tc>
                                <w:tcPr>
                                  <w:tcW w:w="149" w:type="dxa"/>
                                  <w:vMerge/>
                                  <w:tcBorders>
                                    <w:top w:val="nil"/>
                                    <w:left w:val="nil"/>
                                    <w:bottom w:val="nil"/>
                                  </w:tcBorders>
                                </w:tcPr>
                                <w:p w14:paraId="08C6DE5D" w14:textId="77777777" w:rsidR="005717BC" w:rsidRDefault="005717BC">
                                  <w:pPr>
                                    <w:rPr>
                                      <w:sz w:val="2"/>
                                      <w:szCs w:val="2"/>
                                    </w:rPr>
                                  </w:pPr>
                                </w:p>
                              </w:tc>
                            </w:tr>
                            <w:tr w:rsidR="005717BC" w14:paraId="1F035A3E" w14:textId="77777777">
                              <w:trPr>
                                <w:trHeight w:val="240"/>
                              </w:trPr>
                              <w:tc>
                                <w:tcPr>
                                  <w:tcW w:w="711" w:type="dxa"/>
                                  <w:vMerge/>
                                  <w:tcBorders>
                                    <w:top w:val="nil"/>
                                  </w:tcBorders>
                                </w:tcPr>
                                <w:p w14:paraId="3D76BE3D" w14:textId="77777777" w:rsidR="005717BC" w:rsidRDefault="005717BC">
                                  <w:pPr>
                                    <w:rPr>
                                      <w:sz w:val="2"/>
                                      <w:szCs w:val="2"/>
                                    </w:rPr>
                                  </w:pPr>
                                </w:p>
                              </w:tc>
                              <w:tc>
                                <w:tcPr>
                                  <w:tcW w:w="1988" w:type="dxa"/>
                                  <w:vMerge/>
                                  <w:tcBorders>
                                    <w:top w:val="nil"/>
                                  </w:tcBorders>
                                </w:tcPr>
                                <w:p w14:paraId="0F6D0E31" w14:textId="77777777" w:rsidR="005717BC" w:rsidRDefault="005717BC">
                                  <w:pPr>
                                    <w:rPr>
                                      <w:sz w:val="2"/>
                                      <w:szCs w:val="2"/>
                                    </w:rPr>
                                  </w:pPr>
                                </w:p>
                              </w:tc>
                              <w:tc>
                                <w:tcPr>
                                  <w:tcW w:w="706" w:type="dxa"/>
                                  <w:vMerge/>
                                  <w:tcBorders>
                                    <w:top w:val="nil"/>
                                  </w:tcBorders>
                                </w:tcPr>
                                <w:p w14:paraId="65C63415" w14:textId="77777777" w:rsidR="005717BC" w:rsidRDefault="005717BC">
                                  <w:pPr>
                                    <w:rPr>
                                      <w:sz w:val="2"/>
                                      <w:szCs w:val="2"/>
                                    </w:rPr>
                                  </w:pPr>
                                </w:p>
                              </w:tc>
                              <w:tc>
                                <w:tcPr>
                                  <w:tcW w:w="850" w:type="dxa"/>
                                  <w:vMerge/>
                                  <w:tcBorders>
                                    <w:top w:val="nil"/>
                                  </w:tcBorders>
                                </w:tcPr>
                                <w:p w14:paraId="7FC8F200" w14:textId="77777777" w:rsidR="005717BC" w:rsidRDefault="005717BC">
                                  <w:pPr>
                                    <w:rPr>
                                      <w:sz w:val="2"/>
                                      <w:szCs w:val="2"/>
                                    </w:rPr>
                                  </w:pPr>
                                </w:p>
                              </w:tc>
                              <w:tc>
                                <w:tcPr>
                                  <w:tcW w:w="855" w:type="dxa"/>
                                  <w:vMerge/>
                                  <w:tcBorders>
                                    <w:top w:val="nil"/>
                                  </w:tcBorders>
                                </w:tcPr>
                                <w:p w14:paraId="5AF8EB2D" w14:textId="77777777" w:rsidR="005717BC" w:rsidRDefault="005717BC">
                                  <w:pPr>
                                    <w:rPr>
                                      <w:sz w:val="2"/>
                                      <w:szCs w:val="2"/>
                                    </w:rPr>
                                  </w:pPr>
                                </w:p>
                              </w:tc>
                              <w:tc>
                                <w:tcPr>
                                  <w:tcW w:w="1133" w:type="dxa"/>
                                  <w:vMerge/>
                                  <w:tcBorders>
                                    <w:top w:val="nil"/>
                                  </w:tcBorders>
                                </w:tcPr>
                                <w:p w14:paraId="1A62FCE2" w14:textId="77777777" w:rsidR="005717BC" w:rsidRDefault="005717BC">
                                  <w:pPr>
                                    <w:rPr>
                                      <w:sz w:val="2"/>
                                      <w:szCs w:val="2"/>
                                    </w:rPr>
                                  </w:pPr>
                                </w:p>
                              </w:tc>
                              <w:tc>
                                <w:tcPr>
                                  <w:tcW w:w="2550" w:type="dxa"/>
                                  <w:vMerge/>
                                  <w:tcBorders>
                                    <w:top w:val="nil"/>
                                  </w:tcBorders>
                                </w:tcPr>
                                <w:p w14:paraId="628C3447" w14:textId="77777777" w:rsidR="005717BC" w:rsidRDefault="005717BC">
                                  <w:pPr>
                                    <w:rPr>
                                      <w:sz w:val="2"/>
                                      <w:szCs w:val="2"/>
                                    </w:rPr>
                                  </w:pPr>
                                </w:p>
                              </w:tc>
                              <w:tc>
                                <w:tcPr>
                                  <w:tcW w:w="1421" w:type="dxa"/>
                                  <w:vMerge/>
                                  <w:tcBorders>
                                    <w:top w:val="nil"/>
                                  </w:tcBorders>
                                </w:tcPr>
                                <w:p w14:paraId="37BE8141" w14:textId="77777777" w:rsidR="005717BC" w:rsidRDefault="005717BC">
                                  <w:pPr>
                                    <w:rPr>
                                      <w:sz w:val="2"/>
                                      <w:szCs w:val="2"/>
                                    </w:rPr>
                                  </w:pPr>
                                </w:p>
                              </w:tc>
                              <w:tc>
                                <w:tcPr>
                                  <w:tcW w:w="94" w:type="dxa"/>
                                  <w:vMerge/>
                                  <w:tcBorders>
                                    <w:top w:val="nil"/>
                                    <w:bottom w:val="nil"/>
                                    <w:right w:val="dashSmallGap" w:sz="6" w:space="0" w:color="FF0000"/>
                                  </w:tcBorders>
                                </w:tcPr>
                                <w:p w14:paraId="22715EF3" w14:textId="77777777" w:rsidR="005717BC" w:rsidRDefault="005717BC">
                                  <w:pPr>
                                    <w:rPr>
                                      <w:sz w:val="2"/>
                                      <w:szCs w:val="2"/>
                                    </w:rPr>
                                  </w:pPr>
                                </w:p>
                              </w:tc>
                              <w:tc>
                                <w:tcPr>
                                  <w:tcW w:w="516" w:type="dxa"/>
                                  <w:gridSpan w:val="2"/>
                                  <w:tcBorders>
                                    <w:top w:val="dashSmallGap" w:sz="12" w:space="0" w:color="FF0000"/>
                                    <w:left w:val="dashSmallGap" w:sz="6" w:space="0" w:color="FF0000"/>
                                    <w:bottom w:val="double" w:sz="2" w:space="0" w:color="FF0000"/>
                                    <w:right w:val="dashSmallGap" w:sz="6" w:space="0" w:color="FF0000"/>
                                  </w:tcBorders>
                                </w:tcPr>
                                <w:p w14:paraId="72545CED" w14:textId="77777777" w:rsidR="005717BC" w:rsidRDefault="005717BC">
                                  <w:pPr>
                                    <w:pStyle w:val="TableParagraph"/>
                                    <w:spacing w:before="4" w:line="216" w:lineRule="exact"/>
                                    <w:ind w:left="8" w:right="-29"/>
                                    <w:rPr>
                                      <w:sz w:val="20"/>
                                    </w:rPr>
                                  </w:pPr>
                                  <w:r>
                                    <w:rPr>
                                      <w:sz w:val="20"/>
                                    </w:rPr>
                                    <w:t>edu.ru</w:t>
                                  </w:r>
                                </w:p>
                              </w:tc>
                              <w:tc>
                                <w:tcPr>
                                  <w:tcW w:w="513" w:type="dxa"/>
                                  <w:tcBorders>
                                    <w:top w:val="dashSmallGap" w:sz="6" w:space="0" w:color="FF0000"/>
                                    <w:left w:val="dashSmallGap" w:sz="6" w:space="0" w:color="FF0000"/>
                                    <w:bottom w:val="dashSmallGap" w:sz="6" w:space="0" w:color="FF0000"/>
                                    <w:right w:val="nil"/>
                                  </w:tcBorders>
                                </w:tcPr>
                                <w:p w14:paraId="297DE955" w14:textId="77777777" w:rsidR="005717BC" w:rsidRDefault="005717BC">
                                  <w:pPr>
                                    <w:pStyle w:val="TableParagraph"/>
                                    <w:rPr>
                                      <w:sz w:val="16"/>
                                    </w:rPr>
                                  </w:pPr>
                                </w:p>
                              </w:tc>
                              <w:tc>
                                <w:tcPr>
                                  <w:tcW w:w="149" w:type="dxa"/>
                                  <w:tcBorders>
                                    <w:top w:val="nil"/>
                                    <w:left w:val="nil"/>
                                    <w:bottom w:val="nil"/>
                                  </w:tcBorders>
                                </w:tcPr>
                                <w:p w14:paraId="5E6D37D2" w14:textId="77777777" w:rsidR="005717BC" w:rsidRDefault="005717BC">
                                  <w:pPr>
                                    <w:pStyle w:val="TableParagraph"/>
                                    <w:rPr>
                                      <w:sz w:val="16"/>
                                    </w:rPr>
                                  </w:pPr>
                                </w:p>
                              </w:tc>
                            </w:tr>
                            <w:tr w:rsidR="005717BC" w14:paraId="0284BB4B" w14:textId="77777777">
                              <w:trPr>
                                <w:trHeight w:val="207"/>
                              </w:trPr>
                              <w:tc>
                                <w:tcPr>
                                  <w:tcW w:w="711" w:type="dxa"/>
                                  <w:vMerge/>
                                  <w:tcBorders>
                                    <w:top w:val="nil"/>
                                  </w:tcBorders>
                                </w:tcPr>
                                <w:p w14:paraId="5EA9C607" w14:textId="77777777" w:rsidR="005717BC" w:rsidRDefault="005717BC">
                                  <w:pPr>
                                    <w:rPr>
                                      <w:sz w:val="2"/>
                                      <w:szCs w:val="2"/>
                                    </w:rPr>
                                  </w:pPr>
                                </w:p>
                              </w:tc>
                              <w:tc>
                                <w:tcPr>
                                  <w:tcW w:w="1988" w:type="dxa"/>
                                  <w:vMerge/>
                                  <w:tcBorders>
                                    <w:top w:val="nil"/>
                                  </w:tcBorders>
                                </w:tcPr>
                                <w:p w14:paraId="321EDBA7" w14:textId="77777777" w:rsidR="005717BC" w:rsidRDefault="005717BC">
                                  <w:pPr>
                                    <w:rPr>
                                      <w:sz w:val="2"/>
                                      <w:szCs w:val="2"/>
                                    </w:rPr>
                                  </w:pPr>
                                </w:p>
                              </w:tc>
                              <w:tc>
                                <w:tcPr>
                                  <w:tcW w:w="706" w:type="dxa"/>
                                  <w:vMerge/>
                                  <w:tcBorders>
                                    <w:top w:val="nil"/>
                                  </w:tcBorders>
                                </w:tcPr>
                                <w:p w14:paraId="64DD58BA" w14:textId="77777777" w:rsidR="005717BC" w:rsidRDefault="005717BC">
                                  <w:pPr>
                                    <w:rPr>
                                      <w:sz w:val="2"/>
                                      <w:szCs w:val="2"/>
                                    </w:rPr>
                                  </w:pPr>
                                </w:p>
                              </w:tc>
                              <w:tc>
                                <w:tcPr>
                                  <w:tcW w:w="850" w:type="dxa"/>
                                  <w:vMerge/>
                                  <w:tcBorders>
                                    <w:top w:val="nil"/>
                                  </w:tcBorders>
                                </w:tcPr>
                                <w:p w14:paraId="1AA1C737" w14:textId="77777777" w:rsidR="005717BC" w:rsidRDefault="005717BC">
                                  <w:pPr>
                                    <w:rPr>
                                      <w:sz w:val="2"/>
                                      <w:szCs w:val="2"/>
                                    </w:rPr>
                                  </w:pPr>
                                </w:p>
                              </w:tc>
                              <w:tc>
                                <w:tcPr>
                                  <w:tcW w:w="855" w:type="dxa"/>
                                  <w:vMerge/>
                                  <w:tcBorders>
                                    <w:top w:val="nil"/>
                                  </w:tcBorders>
                                </w:tcPr>
                                <w:p w14:paraId="4B64552F" w14:textId="77777777" w:rsidR="005717BC" w:rsidRDefault="005717BC">
                                  <w:pPr>
                                    <w:rPr>
                                      <w:sz w:val="2"/>
                                      <w:szCs w:val="2"/>
                                    </w:rPr>
                                  </w:pPr>
                                </w:p>
                              </w:tc>
                              <w:tc>
                                <w:tcPr>
                                  <w:tcW w:w="1133" w:type="dxa"/>
                                  <w:vMerge/>
                                  <w:tcBorders>
                                    <w:top w:val="nil"/>
                                  </w:tcBorders>
                                </w:tcPr>
                                <w:p w14:paraId="6324BB7F" w14:textId="77777777" w:rsidR="005717BC" w:rsidRDefault="005717BC">
                                  <w:pPr>
                                    <w:rPr>
                                      <w:sz w:val="2"/>
                                      <w:szCs w:val="2"/>
                                    </w:rPr>
                                  </w:pPr>
                                </w:p>
                              </w:tc>
                              <w:tc>
                                <w:tcPr>
                                  <w:tcW w:w="2550" w:type="dxa"/>
                                  <w:vMerge/>
                                  <w:tcBorders>
                                    <w:top w:val="nil"/>
                                  </w:tcBorders>
                                </w:tcPr>
                                <w:p w14:paraId="1339E5A9" w14:textId="77777777" w:rsidR="005717BC" w:rsidRDefault="005717BC">
                                  <w:pPr>
                                    <w:rPr>
                                      <w:sz w:val="2"/>
                                      <w:szCs w:val="2"/>
                                    </w:rPr>
                                  </w:pPr>
                                </w:p>
                              </w:tc>
                              <w:tc>
                                <w:tcPr>
                                  <w:tcW w:w="1421" w:type="dxa"/>
                                  <w:vMerge/>
                                  <w:tcBorders>
                                    <w:top w:val="nil"/>
                                  </w:tcBorders>
                                </w:tcPr>
                                <w:p w14:paraId="2F2C34CD" w14:textId="77777777" w:rsidR="005717BC" w:rsidRDefault="005717BC">
                                  <w:pPr>
                                    <w:rPr>
                                      <w:sz w:val="2"/>
                                      <w:szCs w:val="2"/>
                                    </w:rPr>
                                  </w:pPr>
                                </w:p>
                              </w:tc>
                              <w:tc>
                                <w:tcPr>
                                  <w:tcW w:w="94" w:type="dxa"/>
                                  <w:vMerge/>
                                  <w:tcBorders>
                                    <w:top w:val="nil"/>
                                    <w:bottom w:val="nil"/>
                                    <w:right w:val="dashSmallGap" w:sz="6" w:space="0" w:color="FF0000"/>
                                  </w:tcBorders>
                                </w:tcPr>
                                <w:p w14:paraId="4DF25CFC" w14:textId="77777777" w:rsidR="005717BC" w:rsidRDefault="005717BC">
                                  <w:pPr>
                                    <w:rPr>
                                      <w:sz w:val="2"/>
                                      <w:szCs w:val="2"/>
                                    </w:rPr>
                                  </w:pPr>
                                </w:p>
                              </w:tc>
                              <w:tc>
                                <w:tcPr>
                                  <w:tcW w:w="516" w:type="dxa"/>
                                  <w:gridSpan w:val="2"/>
                                  <w:tcBorders>
                                    <w:top w:val="double" w:sz="2" w:space="0" w:color="FF0000"/>
                                    <w:left w:val="dashSmallGap" w:sz="6" w:space="0" w:color="FF0000"/>
                                    <w:bottom w:val="dashSmallGap" w:sz="12" w:space="0" w:color="FF0000"/>
                                    <w:right w:val="nil"/>
                                  </w:tcBorders>
                                </w:tcPr>
                                <w:p w14:paraId="65E61872" w14:textId="77777777" w:rsidR="005717BC" w:rsidRDefault="005717BC">
                                  <w:pPr>
                                    <w:pStyle w:val="TableParagraph"/>
                                    <w:spacing w:line="187" w:lineRule="exact"/>
                                    <w:ind w:left="8" w:right="-15"/>
                                    <w:rPr>
                                      <w:sz w:val="20"/>
                                    </w:rPr>
                                  </w:pPr>
                                  <w:r>
                                    <w:rPr>
                                      <w:sz w:val="20"/>
                                    </w:rPr>
                                    <w:t>https:/</w:t>
                                  </w:r>
                                </w:p>
                              </w:tc>
                              <w:tc>
                                <w:tcPr>
                                  <w:tcW w:w="513" w:type="dxa"/>
                                  <w:tcBorders>
                                    <w:top w:val="dashSmallGap" w:sz="6" w:space="0" w:color="FF0000"/>
                                    <w:left w:val="nil"/>
                                    <w:bottom w:val="dashSmallGap" w:sz="6" w:space="0" w:color="FF0000"/>
                                    <w:right w:val="dashSmallGap" w:sz="6" w:space="0" w:color="FF0000"/>
                                  </w:tcBorders>
                                </w:tcPr>
                                <w:p w14:paraId="4744B2A4" w14:textId="77777777" w:rsidR="005717BC" w:rsidRDefault="005717BC">
                                  <w:pPr>
                                    <w:pStyle w:val="TableParagraph"/>
                                    <w:spacing w:line="187" w:lineRule="exact"/>
                                    <w:ind w:left="3" w:right="-15"/>
                                    <w:rPr>
                                      <w:sz w:val="20"/>
                                    </w:rPr>
                                  </w:pPr>
                                  <w:r>
                                    <w:rPr>
                                      <w:spacing w:val="-1"/>
                                      <w:sz w:val="20"/>
                                    </w:rPr>
                                    <w:t>/uchi.r</w:t>
                                  </w:r>
                                </w:p>
                              </w:tc>
                              <w:tc>
                                <w:tcPr>
                                  <w:tcW w:w="149" w:type="dxa"/>
                                  <w:tcBorders>
                                    <w:top w:val="nil"/>
                                    <w:left w:val="dashSmallGap" w:sz="6" w:space="0" w:color="FF0000"/>
                                    <w:bottom w:val="nil"/>
                                  </w:tcBorders>
                                </w:tcPr>
                                <w:p w14:paraId="318626A1" w14:textId="77777777" w:rsidR="005717BC" w:rsidRDefault="005717BC">
                                  <w:pPr>
                                    <w:pStyle w:val="TableParagraph"/>
                                    <w:rPr>
                                      <w:sz w:val="14"/>
                                    </w:rPr>
                                  </w:pPr>
                                </w:p>
                              </w:tc>
                            </w:tr>
                            <w:tr w:rsidR="005717BC" w14:paraId="64A201AE" w14:textId="77777777">
                              <w:trPr>
                                <w:trHeight w:val="236"/>
                              </w:trPr>
                              <w:tc>
                                <w:tcPr>
                                  <w:tcW w:w="711" w:type="dxa"/>
                                  <w:vMerge/>
                                  <w:tcBorders>
                                    <w:top w:val="nil"/>
                                  </w:tcBorders>
                                </w:tcPr>
                                <w:p w14:paraId="3911E6B1" w14:textId="77777777" w:rsidR="005717BC" w:rsidRDefault="005717BC">
                                  <w:pPr>
                                    <w:rPr>
                                      <w:sz w:val="2"/>
                                      <w:szCs w:val="2"/>
                                    </w:rPr>
                                  </w:pPr>
                                </w:p>
                              </w:tc>
                              <w:tc>
                                <w:tcPr>
                                  <w:tcW w:w="1988" w:type="dxa"/>
                                  <w:vMerge/>
                                  <w:tcBorders>
                                    <w:top w:val="nil"/>
                                  </w:tcBorders>
                                </w:tcPr>
                                <w:p w14:paraId="7ECBE1DA" w14:textId="77777777" w:rsidR="005717BC" w:rsidRDefault="005717BC">
                                  <w:pPr>
                                    <w:rPr>
                                      <w:sz w:val="2"/>
                                      <w:szCs w:val="2"/>
                                    </w:rPr>
                                  </w:pPr>
                                </w:p>
                              </w:tc>
                              <w:tc>
                                <w:tcPr>
                                  <w:tcW w:w="706" w:type="dxa"/>
                                  <w:vMerge/>
                                  <w:tcBorders>
                                    <w:top w:val="nil"/>
                                  </w:tcBorders>
                                </w:tcPr>
                                <w:p w14:paraId="6EA458F6" w14:textId="77777777" w:rsidR="005717BC" w:rsidRDefault="005717BC">
                                  <w:pPr>
                                    <w:rPr>
                                      <w:sz w:val="2"/>
                                      <w:szCs w:val="2"/>
                                    </w:rPr>
                                  </w:pPr>
                                </w:p>
                              </w:tc>
                              <w:tc>
                                <w:tcPr>
                                  <w:tcW w:w="850" w:type="dxa"/>
                                  <w:vMerge/>
                                  <w:tcBorders>
                                    <w:top w:val="nil"/>
                                  </w:tcBorders>
                                </w:tcPr>
                                <w:p w14:paraId="31F5BD72" w14:textId="77777777" w:rsidR="005717BC" w:rsidRDefault="005717BC">
                                  <w:pPr>
                                    <w:rPr>
                                      <w:sz w:val="2"/>
                                      <w:szCs w:val="2"/>
                                    </w:rPr>
                                  </w:pPr>
                                </w:p>
                              </w:tc>
                              <w:tc>
                                <w:tcPr>
                                  <w:tcW w:w="855" w:type="dxa"/>
                                  <w:vMerge/>
                                  <w:tcBorders>
                                    <w:top w:val="nil"/>
                                  </w:tcBorders>
                                </w:tcPr>
                                <w:p w14:paraId="3B717D6E" w14:textId="77777777" w:rsidR="005717BC" w:rsidRDefault="005717BC">
                                  <w:pPr>
                                    <w:rPr>
                                      <w:sz w:val="2"/>
                                      <w:szCs w:val="2"/>
                                    </w:rPr>
                                  </w:pPr>
                                </w:p>
                              </w:tc>
                              <w:tc>
                                <w:tcPr>
                                  <w:tcW w:w="1133" w:type="dxa"/>
                                  <w:vMerge/>
                                  <w:tcBorders>
                                    <w:top w:val="nil"/>
                                  </w:tcBorders>
                                </w:tcPr>
                                <w:p w14:paraId="0BE5B596" w14:textId="77777777" w:rsidR="005717BC" w:rsidRDefault="005717BC">
                                  <w:pPr>
                                    <w:rPr>
                                      <w:sz w:val="2"/>
                                      <w:szCs w:val="2"/>
                                    </w:rPr>
                                  </w:pPr>
                                </w:p>
                              </w:tc>
                              <w:tc>
                                <w:tcPr>
                                  <w:tcW w:w="2550" w:type="dxa"/>
                                  <w:vMerge/>
                                  <w:tcBorders>
                                    <w:top w:val="nil"/>
                                  </w:tcBorders>
                                </w:tcPr>
                                <w:p w14:paraId="0674000E" w14:textId="77777777" w:rsidR="005717BC" w:rsidRDefault="005717BC">
                                  <w:pPr>
                                    <w:rPr>
                                      <w:sz w:val="2"/>
                                      <w:szCs w:val="2"/>
                                    </w:rPr>
                                  </w:pPr>
                                </w:p>
                              </w:tc>
                              <w:tc>
                                <w:tcPr>
                                  <w:tcW w:w="1421" w:type="dxa"/>
                                  <w:vMerge/>
                                  <w:tcBorders>
                                    <w:top w:val="nil"/>
                                  </w:tcBorders>
                                </w:tcPr>
                                <w:p w14:paraId="2B32D448" w14:textId="77777777" w:rsidR="005717BC" w:rsidRDefault="005717BC">
                                  <w:pPr>
                                    <w:rPr>
                                      <w:sz w:val="2"/>
                                      <w:szCs w:val="2"/>
                                    </w:rPr>
                                  </w:pPr>
                                </w:p>
                              </w:tc>
                              <w:tc>
                                <w:tcPr>
                                  <w:tcW w:w="94" w:type="dxa"/>
                                  <w:vMerge/>
                                  <w:tcBorders>
                                    <w:top w:val="nil"/>
                                    <w:bottom w:val="nil"/>
                                    <w:right w:val="dashSmallGap" w:sz="6" w:space="0" w:color="FF0000"/>
                                  </w:tcBorders>
                                </w:tcPr>
                                <w:p w14:paraId="580694AA" w14:textId="77777777" w:rsidR="005717BC" w:rsidRDefault="005717BC">
                                  <w:pPr>
                                    <w:rPr>
                                      <w:sz w:val="2"/>
                                      <w:szCs w:val="2"/>
                                    </w:rPr>
                                  </w:pPr>
                                </w:p>
                              </w:tc>
                              <w:tc>
                                <w:tcPr>
                                  <w:tcW w:w="167" w:type="dxa"/>
                                  <w:tcBorders>
                                    <w:top w:val="dashSmallGap" w:sz="12" w:space="0" w:color="FF0000"/>
                                    <w:left w:val="dashSmallGap" w:sz="6" w:space="0" w:color="FF0000"/>
                                    <w:bottom w:val="dashSmallGap" w:sz="6" w:space="0" w:color="FF0000"/>
                                    <w:right w:val="dashSmallGap" w:sz="6" w:space="0" w:color="FF0000"/>
                                  </w:tcBorders>
                                </w:tcPr>
                                <w:p w14:paraId="0F8214AE" w14:textId="77777777" w:rsidR="005717BC" w:rsidRDefault="005717BC">
                                  <w:pPr>
                                    <w:pStyle w:val="TableParagraph"/>
                                    <w:spacing w:before="4" w:line="212" w:lineRule="exact"/>
                                    <w:ind w:left="8" w:right="-15"/>
                                    <w:jc w:val="center"/>
                                    <w:rPr>
                                      <w:sz w:val="20"/>
                                    </w:rPr>
                                  </w:pPr>
                                  <w:r>
                                    <w:rPr>
                                      <w:sz w:val="20"/>
                                    </w:rPr>
                                    <w:t>u/</w:t>
                                  </w:r>
                                </w:p>
                              </w:tc>
                              <w:tc>
                                <w:tcPr>
                                  <w:tcW w:w="862" w:type="dxa"/>
                                  <w:gridSpan w:val="2"/>
                                  <w:tcBorders>
                                    <w:top w:val="dashSmallGap" w:sz="6" w:space="0" w:color="FF0000"/>
                                    <w:left w:val="dashSmallGap" w:sz="6" w:space="0" w:color="FF0000"/>
                                    <w:bottom w:val="nil"/>
                                    <w:right w:val="nil"/>
                                  </w:tcBorders>
                                </w:tcPr>
                                <w:p w14:paraId="0C5FFF4D" w14:textId="77777777" w:rsidR="005717BC" w:rsidRDefault="005717BC">
                                  <w:pPr>
                                    <w:pStyle w:val="TableParagraph"/>
                                    <w:rPr>
                                      <w:sz w:val="16"/>
                                    </w:rPr>
                                  </w:pPr>
                                </w:p>
                              </w:tc>
                              <w:tc>
                                <w:tcPr>
                                  <w:tcW w:w="149" w:type="dxa"/>
                                  <w:tcBorders>
                                    <w:top w:val="nil"/>
                                    <w:left w:val="nil"/>
                                    <w:bottom w:val="nil"/>
                                  </w:tcBorders>
                                </w:tcPr>
                                <w:p w14:paraId="59D1E744" w14:textId="77777777" w:rsidR="005717BC" w:rsidRDefault="005717BC">
                                  <w:pPr>
                                    <w:pStyle w:val="TableParagraph"/>
                                    <w:rPr>
                                      <w:sz w:val="16"/>
                                    </w:rPr>
                                  </w:pPr>
                                </w:p>
                              </w:tc>
                            </w:tr>
                            <w:tr w:rsidR="005717BC" w14:paraId="5876951F" w14:textId="77777777">
                              <w:trPr>
                                <w:trHeight w:val="5691"/>
                              </w:trPr>
                              <w:tc>
                                <w:tcPr>
                                  <w:tcW w:w="711" w:type="dxa"/>
                                  <w:vMerge/>
                                  <w:tcBorders>
                                    <w:top w:val="nil"/>
                                  </w:tcBorders>
                                </w:tcPr>
                                <w:p w14:paraId="36275238" w14:textId="77777777" w:rsidR="005717BC" w:rsidRDefault="005717BC">
                                  <w:pPr>
                                    <w:rPr>
                                      <w:sz w:val="2"/>
                                      <w:szCs w:val="2"/>
                                    </w:rPr>
                                  </w:pPr>
                                </w:p>
                              </w:tc>
                              <w:tc>
                                <w:tcPr>
                                  <w:tcW w:w="1988" w:type="dxa"/>
                                  <w:vMerge/>
                                  <w:tcBorders>
                                    <w:top w:val="nil"/>
                                  </w:tcBorders>
                                </w:tcPr>
                                <w:p w14:paraId="1D89F84D" w14:textId="77777777" w:rsidR="005717BC" w:rsidRDefault="005717BC">
                                  <w:pPr>
                                    <w:rPr>
                                      <w:sz w:val="2"/>
                                      <w:szCs w:val="2"/>
                                    </w:rPr>
                                  </w:pPr>
                                </w:p>
                              </w:tc>
                              <w:tc>
                                <w:tcPr>
                                  <w:tcW w:w="706" w:type="dxa"/>
                                  <w:vMerge/>
                                  <w:tcBorders>
                                    <w:top w:val="nil"/>
                                  </w:tcBorders>
                                </w:tcPr>
                                <w:p w14:paraId="5107602A" w14:textId="77777777" w:rsidR="005717BC" w:rsidRDefault="005717BC">
                                  <w:pPr>
                                    <w:rPr>
                                      <w:sz w:val="2"/>
                                      <w:szCs w:val="2"/>
                                    </w:rPr>
                                  </w:pPr>
                                </w:p>
                              </w:tc>
                              <w:tc>
                                <w:tcPr>
                                  <w:tcW w:w="850" w:type="dxa"/>
                                  <w:vMerge/>
                                  <w:tcBorders>
                                    <w:top w:val="nil"/>
                                  </w:tcBorders>
                                </w:tcPr>
                                <w:p w14:paraId="2300FBF5" w14:textId="77777777" w:rsidR="005717BC" w:rsidRDefault="005717BC">
                                  <w:pPr>
                                    <w:rPr>
                                      <w:sz w:val="2"/>
                                      <w:szCs w:val="2"/>
                                    </w:rPr>
                                  </w:pPr>
                                </w:p>
                              </w:tc>
                              <w:tc>
                                <w:tcPr>
                                  <w:tcW w:w="855" w:type="dxa"/>
                                  <w:vMerge/>
                                  <w:tcBorders>
                                    <w:top w:val="nil"/>
                                  </w:tcBorders>
                                </w:tcPr>
                                <w:p w14:paraId="77CEB187" w14:textId="77777777" w:rsidR="005717BC" w:rsidRDefault="005717BC">
                                  <w:pPr>
                                    <w:rPr>
                                      <w:sz w:val="2"/>
                                      <w:szCs w:val="2"/>
                                    </w:rPr>
                                  </w:pPr>
                                </w:p>
                              </w:tc>
                              <w:tc>
                                <w:tcPr>
                                  <w:tcW w:w="1133" w:type="dxa"/>
                                  <w:vMerge/>
                                  <w:tcBorders>
                                    <w:top w:val="nil"/>
                                  </w:tcBorders>
                                </w:tcPr>
                                <w:p w14:paraId="4F7D8BD7" w14:textId="77777777" w:rsidR="005717BC" w:rsidRDefault="005717BC">
                                  <w:pPr>
                                    <w:rPr>
                                      <w:sz w:val="2"/>
                                      <w:szCs w:val="2"/>
                                    </w:rPr>
                                  </w:pPr>
                                </w:p>
                              </w:tc>
                              <w:tc>
                                <w:tcPr>
                                  <w:tcW w:w="2550" w:type="dxa"/>
                                  <w:vMerge/>
                                  <w:tcBorders>
                                    <w:top w:val="nil"/>
                                  </w:tcBorders>
                                </w:tcPr>
                                <w:p w14:paraId="1E6AA46E" w14:textId="77777777" w:rsidR="005717BC" w:rsidRDefault="005717BC">
                                  <w:pPr>
                                    <w:rPr>
                                      <w:sz w:val="2"/>
                                      <w:szCs w:val="2"/>
                                    </w:rPr>
                                  </w:pPr>
                                </w:p>
                              </w:tc>
                              <w:tc>
                                <w:tcPr>
                                  <w:tcW w:w="1421" w:type="dxa"/>
                                  <w:vMerge/>
                                  <w:tcBorders>
                                    <w:top w:val="nil"/>
                                  </w:tcBorders>
                                </w:tcPr>
                                <w:p w14:paraId="7C32C3F5" w14:textId="77777777" w:rsidR="005717BC" w:rsidRDefault="005717BC">
                                  <w:pPr>
                                    <w:rPr>
                                      <w:sz w:val="2"/>
                                      <w:szCs w:val="2"/>
                                    </w:rPr>
                                  </w:pPr>
                                </w:p>
                              </w:tc>
                              <w:tc>
                                <w:tcPr>
                                  <w:tcW w:w="1272" w:type="dxa"/>
                                  <w:gridSpan w:val="5"/>
                                  <w:tcBorders>
                                    <w:top w:val="nil"/>
                                  </w:tcBorders>
                                </w:tcPr>
                                <w:p w14:paraId="42949074" w14:textId="77777777" w:rsidR="005717BC" w:rsidRDefault="005717BC">
                                  <w:pPr>
                                    <w:pStyle w:val="TableParagraph"/>
                                    <w:rPr>
                                      <w:sz w:val="20"/>
                                    </w:rPr>
                                  </w:pPr>
                                </w:p>
                              </w:tc>
                            </w:tr>
                          </w:tbl>
                          <w:p w14:paraId="58439E14" w14:textId="77777777" w:rsidR="005717BC" w:rsidRDefault="005717BC">
                            <w:pPr>
                              <w:pStyle w:val="a3"/>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00" o:spid="_x0000_s1030" type="#_x0000_t202" style="position:absolute;margin-left:8.4pt;margin-top:24.95pt;width:575.65pt;height:800.65pt;z-index:157470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" filled="f" stroked="f">
                <v:textbox inset="0,0,0,0">
                  <w:txbxContent>
                    <w:tbl>
                      <w:tblPr>
                        <w:tblStyle w:val="TableNormal"/>
                        <w:tblW w:w="0" w:type="auto"/>
                        <w:tblInd w:w="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11"/>
                        <w:gridCol w:w="1988"/>
                        <w:gridCol w:w="706"/>
                        <w:gridCol w:w="850"/>
                        <w:gridCol w:w="855"/>
                        <w:gridCol w:w="1133"/>
                        <w:gridCol w:w="2550"/>
                        <w:gridCol w:w="1421"/>
                        <w:gridCol w:w="94"/>
                        <w:gridCol w:w="167"/>
                        <w:gridCol w:w="349"/>
                        <w:gridCol w:w="513"/>
                        <w:gridCol w:w="149"/>
                      </w:tblGrid>
                      <w:tr w:rsidR="005717BC" w14:paraId="5AEECC05" w14:textId="77777777">
                        <w:trPr>
                          <w:trHeight w:val="88"/>
                        </w:trPr>
                        <w:tc>
                          <w:tcPr>
                            <w:tcW w:w="711" w:type="dxa"/>
                            <w:vMerge w:val="restart"/>
                          </w:tcPr>
                          <w:p w14:paraId="1B11BE93" w14:textId="77777777" w:rsidR="005717BC" w:rsidRDefault="005717BC">
                            <w:pPr>
                              <w:pStyle w:val="TableParagraph"/>
                              <w:rPr>
                                <w:sz w:val="20"/>
                              </w:rPr>
                            </w:pPr>
                          </w:p>
                        </w:tc>
                        <w:tc>
                          <w:tcPr>
                            <w:tcW w:w="1988" w:type="dxa"/>
                            <w:vMerge w:val="restart"/>
                          </w:tcPr>
                          <w:p w14:paraId="12C8BCE9" w14:textId="77777777" w:rsidR="005717BC" w:rsidRDefault="005717BC">
                            <w:pPr>
                              <w:pStyle w:val="TableParagraph"/>
                              <w:spacing w:before="86"/>
                              <w:ind w:left="93" w:right="80"/>
                              <w:rPr>
                                <w:sz w:val="20"/>
                              </w:rPr>
                            </w:pPr>
                            <w:r>
                              <w:rPr>
                                <w:sz w:val="20"/>
                              </w:rPr>
                              <w:t>Знакомство с</w:t>
                            </w:r>
                            <w:r>
                              <w:rPr>
                                <w:spacing w:val="1"/>
                                <w:sz w:val="20"/>
                              </w:rPr>
                              <w:t xml:space="preserve"> </w:t>
                            </w:r>
                            <w:r>
                              <w:rPr>
                                <w:sz w:val="20"/>
                              </w:rPr>
                              <w:t>рекомендациями</w:t>
                            </w:r>
                            <w:r>
                              <w:rPr>
                                <w:spacing w:val="1"/>
                                <w:sz w:val="20"/>
                              </w:rPr>
                              <w:t xml:space="preserve"> </w:t>
                            </w:r>
                            <w:r>
                              <w:rPr>
                                <w:sz w:val="20"/>
                              </w:rPr>
                              <w:t>учителя</w:t>
                            </w:r>
                            <w:r>
                              <w:rPr>
                                <w:spacing w:val="-7"/>
                                <w:sz w:val="20"/>
                              </w:rPr>
                              <w:t xml:space="preserve"> </w:t>
                            </w:r>
                            <w:r>
                              <w:rPr>
                                <w:sz w:val="20"/>
                              </w:rPr>
                              <w:t>по</w:t>
                            </w:r>
                            <w:r>
                              <w:rPr>
                                <w:spacing w:val="-9"/>
                                <w:sz w:val="20"/>
                              </w:rPr>
                              <w:t xml:space="preserve"> </w:t>
                            </w:r>
                            <w:r>
                              <w:rPr>
                                <w:sz w:val="20"/>
                              </w:rPr>
                              <w:t>развитию</w:t>
                            </w:r>
                            <w:r>
                              <w:rPr>
                                <w:spacing w:val="-47"/>
                                <w:sz w:val="20"/>
                              </w:rPr>
                              <w:t xml:space="preserve"> </w:t>
                            </w:r>
                            <w:r>
                              <w:rPr>
                                <w:sz w:val="20"/>
                              </w:rPr>
                              <w:t>выносливости и</w:t>
                            </w:r>
                            <w:r>
                              <w:rPr>
                                <w:spacing w:val="1"/>
                                <w:sz w:val="20"/>
                              </w:rPr>
                              <w:t xml:space="preserve"> </w:t>
                            </w:r>
                            <w:r>
                              <w:rPr>
                                <w:sz w:val="20"/>
                              </w:rPr>
                              <w:t>быстроты на</w:t>
                            </w:r>
                            <w:r>
                              <w:rPr>
                                <w:spacing w:val="1"/>
                                <w:sz w:val="20"/>
                              </w:rPr>
                              <w:t xml:space="preserve"> </w:t>
                            </w:r>
                            <w:r>
                              <w:rPr>
                                <w:sz w:val="20"/>
                              </w:rPr>
                              <w:t>самостоятельных</w:t>
                            </w:r>
                            <w:r>
                              <w:rPr>
                                <w:spacing w:val="1"/>
                                <w:sz w:val="20"/>
                              </w:rPr>
                              <w:t xml:space="preserve"> </w:t>
                            </w:r>
                            <w:r>
                              <w:rPr>
                                <w:sz w:val="20"/>
                              </w:rPr>
                              <w:t>занятиях лёгкой</w:t>
                            </w:r>
                            <w:r>
                              <w:rPr>
                                <w:spacing w:val="1"/>
                                <w:sz w:val="20"/>
                              </w:rPr>
                              <w:t xml:space="preserve"> </w:t>
                            </w:r>
                            <w:r>
                              <w:rPr>
                                <w:sz w:val="20"/>
                              </w:rPr>
                              <w:t>атлетикой с</w:t>
                            </w:r>
                            <w:r>
                              <w:rPr>
                                <w:spacing w:val="1"/>
                                <w:sz w:val="20"/>
                              </w:rPr>
                              <w:t xml:space="preserve"> </w:t>
                            </w:r>
                            <w:r>
                              <w:rPr>
                                <w:sz w:val="20"/>
                              </w:rPr>
                              <w:t>помощью гладкого</w:t>
                            </w:r>
                            <w:r>
                              <w:rPr>
                                <w:spacing w:val="1"/>
                                <w:sz w:val="20"/>
                              </w:rPr>
                              <w:t xml:space="preserve"> </w:t>
                            </w:r>
                            <w:r>
                              <w:rPr>
                                <w:sz w:val="20"/>
                              </w:rPr>
                              <w:t>равномерного</w:t>
                            </w:r>
                          </w:p>
                          <w:p w14:paraId="3A03F044" w14:textId="77777777" w:rsidR="005717BC" w:rsidRDefault="005717BC">
                            <w:pPr>
                              <w:pStyle w:val="TableParagraph"/>
                              <w:spacing w:before="1"/>
                              <w:ind w:left="93" w:right="448"/>
                              <w:rPr>
                                <w:sz w:val="20"/>
                              </w:rPr>
                            </w:pPr>
                            <w:r>
                              <w:rPr>
                                <w:sz w:val="20"/>
                              </w:rPr>
                              <w:t>и спринтерского</w:t>
                            </w:r>
                            <w:r>
                              <w:rPr>
                                <w:spacing w:val="-48"/>
                                <w:sz w:val="20"/>
                              </w:rPr>
                              <w:t xml:space="preserve"> </w:t>
                            </w:r>
                            <w:r>
                              <w:rPr>
                                <w:sz w:val="20"/>
                              </w:rPr>
                              <w:t>бега</w:t>
                            </w:r>
                          </w:p>
                        </w:tc>
                        <w:tc>
                          <w:tcPr>
                            <w:tcW w:w="706" w:type="dxa"/>
                            <w:vMerge w:val="restart"/>
                          </w:tcPr>
                          <w:p w14:paraId="44252E54" w14:textId="77777777" w:rsidR="005717BC" w:rsidRDefault="005717BC">
                            <w:pPr>
                              <w:pStyle w:val="TableParagraph"/>
                              <w:rPr>
                                <w:sz w:val="20"/>
                              </w:rPr>
                            </w:pPr>
                          </w:p>
                        </w:tc>
                        <w:tc>
                          <w:tcPr>
                            <w:tcW w:w="850" w:type="dxa"/>
                            <w:vMerge w:val="restart"/>
                          </w:tcPr>
                          <w:p w14:paraId="616F2D3F" w14:textId="77777777" w:rsidR="005717BC" w:rsidRDefault="005717BC">
                            <w:pPr>
                              <w:pStyle w:val="TableParagraph"/>
                              <w:rPr>
                                <w:sz w:val="20"/>
                              </w:rPr>
                            </w:pPr>
                          </w:p>
                        </w:tc>
                        <w:tc>
                          <w:tcPr>
                            <w:tcW w:w="855" w:type="dxa"/>
                            <w:vMerge w:val="restart"/>
                          </w:tcPr>
                          <w:p w14:paraId="0127B6D6" w14:textId="77777777" w:rsidR="005717BC" w:rsidRDefault="005717BC">
                            <w:pPr>
                              <w:pStyle w:val="TableParagraph"/>
                              <w:rPr>
                                <w:sz w:val="20"/>
                              </w:rPr>
                            </w:pPr>
                          </w:p>
                        </w:tc>
                        <w:tc>
                          <w:tcPr>
                            <w:tcW w:w="1133" w:type="dxa"/>
                            <w:vMerge w:val="restart"/>
                          </w:tcPr>
                          <w:p w14:paraId="6B9DE743" w14:textId="77777777" w:rsidR="005717BC" w:rsidRDefault="005717BC">
                            <w:pPr>
                              <w:pStyle w:val="TableParagraph"/>
                              <w:rPr>
                                <w:sz w:val="20"/>
                              </w:rPr>
                            </w:pPr>
                          </w:p>
                        </w:tc>
                        <w:tc>
                          <w:tcPr>
                            <w:tcW w:w="2550" w:type="dxa"/>
                            <w:vMerge w:val="restart"/>
                          </w:tcPr>
                          <w:p w14:paraId="23BDE609" w14:textId="77777777" w:rsidR="005717BC" w:rsidRDefault="005717BC" w:rsidP="00B81E00">
                            <w:pPr>
                              <w:pStyle w:val="TableParagraph"/>
                              <w:spacing w:before="86"/>
                              <w:ind w:left="88" w:right="111"/>
                              <w:jc w:val="both"/>
                              <w:rPr>
                                <w:sz w:val="20"/>
                              </w:rPr>
                            </w:pPr>
                            <w:r>
                              <w:rPr>
                                <w:sz w:val="20"/>
                              </w:rPr>
                              <w:t>по</w:t>
                            </w:r>
                            <w:r>
                              <w:rPr>
                                <w:spacing w:val="-9"/>
                                <w:sz w:val="20"/>
                              </w:rPr>
                              <w:t xml:space="preserve"> </w:t>
                            </w:r>
                            <w:r>
                              <w:rPr>
                                <w:sz w:val="20"/>
                              </w:rPr>
                              <w:t>развитию</w:t>
                            </w:r>
                            <w:r>
                              <w:rPr>
                                <w:spacing w:val="-5"/>
                                <w:sz w:val="20"/>
                              </w:rPr>
                              <w:t xml:space="preserve"> </w:t>
                            </w:r>
                            <w:r>
                              <w:rPr>
                                <w:sz w:val="20"/>
                              </w:rPr>
                              <w:t>выносливости</w:t>
                            </w:r>
                            <w:r>
                              <w:rPr>
                                <w:spacing w:val="-47"/>
                                <w:sz w:val="20"/>
                              </w:rPr>
                              <w:t xml:space="preserve"> </w:t>
                            </w:r>
                            <w:r>
                              <w:rPr>
                                <w:sz w:val="20"/>
                              </w:rPr>
                              <w:t>и</w:t>
                            </w:r>
                            <w:r>
                              <w:rPr>
                                <w:spacing w:val="-1"/>
                                <w:sz w:val="20"/>
                              </w:rPr>
                              <w:t xml:space="preserve"> </w:t>
                            </w:r>
                            <w:r>
                              <w:rPr>
                                <w:sz w:val="20"/>
                              </w:rPr>
                              <w:t>быстроты</w:t>
                            </w:r>
                            <w:r>
                              <w:rPr>
                                <w:spacing w:val="1"/>
                                <w:sz w:val="20"/>
                              </w:rPr>
                              <w:t xml:space="preserve"> </w:t>
                            </w:r>
                            <w:r>
                              <w:rPr>
                                <w:sz w:val="20"/>
                              </w:rPr>
                              <w:t>на</w:t>
                            </w:r>
                            <w:r>
                              <w:rPr>
                                <w:spacing w:val="1"/>
                                <w:sz w:val="20"/>
                              </w:rPr>
                              <w:t xml:space="preserve"> </w:t>
                            </w:r>
                            <w:r>
                              <w:rPr>
                                <w:sz w:val="20"/>
                              </w:rPr>
                              <w:t>самостоятельных занятиях</w:t>
                            </w:r>
                            <w:r>
                              <w:rPr>
                                <w:spacing w:val="-47"/>
                                <w:sz w:val="20"/>
                              </w:rPr>
                              <w:t xml:space="preserve"> </w:t>
                            </w:r>
                            <w:r>
                              <w:rPr>
                                <w:sz w:val="20"/>
                              </w:rPr>
                              <w:t>лёгкой атлетикой с</w:t>
                            </w:r>
                            <w:r>
                              <w:rPr>
                                <w:spacing w:val="1"/>
                                <w:sz w:val="20"/>
                              </w:rPr>
                              <w:t xml:space="preserve"> </w:t>
                            </w:r>
                            <w:r>
                              <w:rPr>
                                <w:sz w:val="20"/>
                              </w:rPr>
                              <w:t>помощью гладкого</w:t>
                            </w:r>
                            <w:r>
                              <w:rPr>
                                <w:spacing w:val="1"/>
                                <w:sz w:val="20"/>
                              </w:rPr>
                              <w:t xml:space="preserve"> </w:t>
                            </w:r>
                            <w:r>
                              <w:rPr>
                                <w:sz w:val="20"/>
                              </w:rPr>
                              <w:t>равномерного</w:t>
                            </w:r>
                          </w:p>
                          <w:p w14:paraId="472EAD7A" w14:textId="0349CD9E" w:rsidR="005717BC" w:rsidRDefault="005717BC" w:rsidP="00B81E00">
                            <w:pPr>
                              <w:pStyle w:val="TableParagraph"/>
                              <w:spacing w:line="228" w:lineRule="exact"/>
                              <w:ind w:left="88"/>
                              <w:jc w:val="both"/>
                              <w:rPr>
                                <w:sz w:val="20"/>
                              </w:rPr>
                            </w:pPr>
                            <w:r>
                              <w:rPr>
                                <w:sz w:val="20"/>
                              </w:rPr>
                              <w:t>и</w:t>
                            </w:r>
                            <w:r>
                              <w:rPr>
                                <w:spacing w:val="-3"/>
                                <w:sz w:val="20"/>
                              </w:rPr>
                              <w:t xml:space="preserve"> </w:t>
                            </w:r>
                            <w:r>
                              <w:rPr>
                                <w:sz w:val="20"/>
                              </w:rPr>
                              <w:t>спринтерского</w:t>
                            </w:r>
                            <w:r>
                              <w:rPr>
                                <w:spacing w:val="-6"/>
                                <w:sz w:val="20"/>
                              </w:rPr>
                              <w:t xml:space="preserve"> </w:t>
                            </w:r>
                            <w:r>
                              <w:rPr>
                                <w:sz w:val="20"/>
                              </w:rPr>
                              <w:t>бега.</w:t>
                            </w:r>
                          </w:p>
                        </w:tc>
                        <w:tc>
                          <w:tcPr>
                            <w:tcW w:w="1421" w:type="dxa"/>
                            <w:vMerge w:val="restart"/>
                          </w:tcPr>
                          <w:p w14:paraId="64C202BA" w14:textId="35E865BF" w:rsidR="005717BC" w:rsidRDefault="005717BC">
                            <w:pPr>
                              <w:pStyle w:val="TableParagraph"/>
                              <w:spacing w:before="101" w:line="254" w:lineRule="auto"/>
                              <w:ind w:left="92" w:right="111" w:firstLine="14"/>
                              <w:rPr>
                                <w:sz w:val="20"/>
                              </w:rPr>
                            </w:pPr>
                            <w:r>
                              <w:rPr>
                                <w:spacing w:val="-1"/>
                                <w:sz w:val="20"/>
                              </w:rPr>
                              <w:t>Практическая</w:t>
                            </w:r>
                            <w:r>
                              <w:rPr>
                                <w:spacing w:val="-47"/>
                                <w:sz w:val="20"/>
                              </w:rPr>
                              <w:t xml:space="preserve"> </w:t>
                            </w:r>
                            <w:r>
                              <w:rPr>
                                <w:sz w:val="20"/>
                              </w:rPr>
                              <w:t>работа</w:t>
                            </w:r>
                          </w:p>
                        </w:tc>
                        <w:tc>
                          <w:tcPr>
                            <w:tcW w:w="1272" w:type="dxa"/>
                            <w:gridSpan w:val="5"/>
                            <w:tcBorders>
                              <w:bottom w:val="nil"/>
                            </w:tcBorders>
                          </w:tcPr>
                          <w:p w14:paraId="01EF7882" w14:textId="77777777" w:rsidR="005717BC" w:rsidRDefault="005717BC">
                            <w:pPr>
                              <w:pStyle w:val="TableParagraph"/>
                              <w:rPr>
                                <w:sz w:val="4"/>
                              </w:rPr>
                            </w:pPr>
                          </w:p>
                        </w:tc>
                      </w:tr>
                      <w:tr w:rsidR="005717BC" w14:paraId="2A12566F" w14:textId="77777777">
                        <w:trPr>
                          <w:trHeight w:val="237"/>
                        </w:trPr>
                        <w:tc>
                          <w:tcPr>
                            <w:tcW w:w="711" w:type="dxa"/>
                            <w:vMerge/>
                            <w:tcBorders>
                              <w:top w:val="nil"/>
                            </w:tcBorders>
                          </w:tcPr>
                          <w:p w14:paraId="1615CFE3" w14:textId="77777777" w:rsidR="005717BC" w:rsidRDefault="005717BC">
                            <w:pPr>
                              <w:rPr>
                                <w:sz w:val="2"/>
                                <w:szCs w:val="2"/>
                              </w:rPr>
                            </w:pPr>
                          </w:p>
                        </w:tc>
                        <w:tc>
                          <w:tcPr>
                            <w:tcW w:w="1988" w:type="dxa"/>
                            <w:vMerge/>
                            <w:tcBorders>
                              <w:top w:val="nil"/>
                            </w:tcBorders>
                          </w:tcPr>
                          <w:p w14:paraId="5DD4E971" w14:textId="77777777" w:rsidR="005717BC" w:rsidRDefault="005717BC">
                            <w:pPr>
                              <w:rPr>
                                <w:sz w:val="2"/>
                                <w:szCs w:val="2"/>
                              </w:rPr>
                            </w:pPr>
                          </w:p>
                        </w:tc>
                        <w:tc>
                          <w:tcPr>
                            <w:tcW w:w="706" w:type="dxa"/>
                            <w:vMerge/>
                            <w:tcBorders>
                              <w:top w:val="nil"/>
                            </w:tcBorders>
                          </w:tcPr>
                          <w:p w14:paraId="4C0C73CF" w14:textId="77777777" w:rsidR="005717BC" w:rsidRDefault="005717BC">
                            <w:pPr>
                              <w:rPr>
                                <w:sz w:val="2"/>
                                <w:szCs w:val="2"/>
                              </w:rPr>
                            </w:pPr>
                          </w:p>
                        </w:tc>
                        <w:tc>
                          <w:tcPr>
                            <w:tcW w:w="850" w:type="dxa"/>
                            <w:vMerge/>
                            <w:tcBorders>
                              <w:top w:val="nil"/>
                            </w:tcBorders>
                          </w:tcPr>
                          <w:p w14:paraId="14C3AB49" w14:textId="77777777" w:rsidR="005717BC" w:rsidRDefault="005717BC">
                            <w:pPr>
                              <w:rPr>
                                <w:sz w:val="2"/>
                                <w:szCs w:val="2"/>
                              </w:rPr>
                            </w:pPr>
                          </w:p>
                        </w:tc>
                        <w:tc>
                          <w:tcPr>
                            <w:tcW w:w="855" w:type="dxa"/>
                            <w:vMerge/>
                            <w:tcBorders>
                              <w:top w:val="nil"/>
                            </w:tcBorders>
                          </w:tcPr>
                          <w:p w14:paraId="318ED641" w14:textId="77777777" w:rsidR="005717BC" w:rsidRDefault="005717BC">
                            <w:pPr>
                              <w:rPr>
                                <w:sz w:val="2"/>
                                <w:szCs w:val="2"/>
                              </w:rPr>
                            </w:pPr>
                          </w:p>
                        </w:tc>
                        <w:tc>
                          <w:tcPr>
                            <w:tcW w:w="1133" w:type="dxa"/>
                            <w:vMerge/>
                            <w:tcBorders>
                              <w:top w:val="nil"/>
                            </w:tcBorders>
                          </w:tcPr>
                          <w:p w14:paraId="4FBE4112" w14:textId="77777777" w:rsidR="005717BC" w:rsidRDefault="005717BC">
                            <w:pPr>
                              <w:rPr>
                                <w:sz w:val="2"/>
                                <w:szCs w:val="2"/>
                              </w:rPr>
                            </w:pPr>
                          </w:p>
                        </w:tc>
                        <w:tc>
                          <w:tcPr>
                            <w:tcW w:w="2550" w:type="dxa"/>
                            <w:vMerge/>
                            <w:tcBorders>
                              <w:top w:val="nil"/>
                            </w:tcBorders>
                          </w:tcPr>
                          <w:p w14:paraId="50D337FD" w14:textId="77777777" w:rsidR="005717BC" w:rsidRDefault="005717BC" w:rsidP="00B81E00">
                            <w:pPr>
                              <w:jc w:val="both"/>
                              <w:rPr>
                                <w:sz w:val="2"/>
                                <w:szCs w:val="2"/>
                              </w:rPr>
                            </w:pPr>
                          </w:p>
                        </w:tc>
                        <w:tc>
                          <w:tcPr>
                            <w:tcW w:w="1421" w:type="dxa"/>
                            <w:vMerge/>
                            <w:tcBorders>
                              <w:top w:val="nil"/>
                            </w:tcBorders>
                          </w:tcPr>
                          <w:p w14:paraId="5217C6B1" w14:textId="77777777" w:rsidR="005717BC" w:rsidRDefault="005717BC">
                            <w:pPr>
                              <w:rPr>
                                <w:sz w:val="2"/>
                                <w:szCs w:val="2"/>
                              </w:rPr>
                            </w:pPr>
                          </w:p>
                        </w:tc>
                        <w:tc>
                          <w:tcPr>
                            <w:tcW w:w="94" w:type="dxa"/>
                            <w:vMerge w:val="restart"/>
                            <w:tcBorders>
                              <w:top w:val="nil"/>
                              <w:bottom w:val="nil"/>
                              <w:right w:val="dashSmallGap" w:sz="6" w:space="0" w:color="FF0000"/>
                            </w:tcBorders>
                          </w:tcPr>
                          <w:p w14:paraId="752E4FB6" w14:textId="77777777" w:rsidR="005717BC" w:rsidRDefault="005717BC">
                            <w:pPr>
                              <w:pStyle w:val="TableParagraph"/>
                              <w:rPr>
                                <w:sz w:val="20"/>
                              </w:rPr>
                            </w:pPr>
                          </w:p>
                        </w:tc>
                        <w:tc>
                          <w:tcPr>
                            <w:tcW w:w="516" w:type="dxa"/>
                            <w:gridSpan w:val="2"/>
                            <w:tcBorders>
                              <w:top w:val="dashSmallGap" w:sz="6" w:space="0" w:color="FF0000"/>
                              <w:left w:val="dashSmallGap" w:sz="6" w:space="0" w:color="FF0000"/>
                              <w:bottom w:val="dashSmallGap" w:sz="12" w:space="0" w:color="FF0000"/>
                              <w:right w:val="dashSmallGap" w:sz="6" w:space="0" w:color="FF0000"/>
                            </w:tcBorders>
                          </w:tcPr>
                          <w:p w14:paraId="0CB4EA0A" w14:textId="77777777" w:rsidR="005717BC" w:rsidRDefault="005717BC">
                            <w:pPr>
                              <w:pStyle w:val="TableParagraph"/>
                              <w:spacing w:line="217" w:lineRule="exact"/>
                              <w:ind w:left="8" w:right="-29"/>
                              <w:rPr>
                                <w:sz w:val="20"/>
                              </w:rPr>
                            </w:pPr>
                            <w:r>
                              <w:rPr>
                                <w:sz w:val="20"/>
                              </w:rPr>
                              <w:t>edu.ru</w:t>
                            </w:r>
                          </w:p>
                        </w:tc>
                        <w:tc>
                          <w:tcPr>
                            <w:tcW w:w="662" w:type="dxa"/>
                            <w:gridSpan w:val="2"/>
                            <w:tcBorders>
                              <w:top w:val="nil"/>
                              <w:left w:val="dashSmallGap" w:sz="6" w:space="0" w:color="FF0000"/>
                              <w:bottom w:val="dashSmallGap" w:sz="6" w:space="0" w:color="FF0000"/>
                            </w:tcBorders>
                          </w:tcPr>
                          <w:p w14:paraId="13832AEC" w14:textId="77777777" w:rsidR="005717BC" w:rsidRDefault="005717BC">
                            <w:pPr>
                              <w:pStyle w:val="TableParagraph"/>
                              <w:rPr>
                                <w:sz w:val="16"/>
                              </w:rPr>
                            </w:pPr>
                          </w:p>
                        </w:tc>
                      </w:tr>
                      <w:tr w:rsidR="005717BC" w14:paraId="23E92D7E" w14:textId="77777777">
                        <w:trPr>
                          <w:trHeight w:val="214"/>
                        </w:trPr>
                        <w:tc>
                          <w:tcPr>
                            <w:tcW w:w="711" w:type="dxa"/>
                            <w:vMerge/>
                            <w:tcBorders>
                              <w:top w:val="nil"/>
                            </w:tcBorders>
                          </w:tcPr>
                          <w:p w14:paraId="1C8AAABB" w14:textId="77777777" w:rsidR="005717BC" w:rsidRDefault="005717BC">
                            <w:pPr>
                              <w:rPr>
                                <w:sz w:val="2"/>
                                <w:szCs w:val="2"/>
                              </w:rPr>
                            </w:pPr>
                          </w:p>
                        </w:tc>
                        <w:tc>
                          <w:tcPr>
                            <w:tcW w:w="1988" w:type="dxa"/>
                            <w:vMerge/>
                            <w:tcBorders>
                              <w:top w:val="nil"/>
                            </w:tcBorders>
                          </w:tcPr>
                          <w:p w14:paraId="0EC48993" w14:textId="77777777" w:rsidR="005717BC" w:rsidRDefault="005717BC">
                            <w:pPr>
                              <w:rPr>
                                <w:sz w:val="2"/>
                                <w:szCs w:val="2"/>
                              </w:rPr>
                            </w:pPr>
                          </w:p>
                        </w:tc>
                        <w:tc>
                          <w:tcPr>
                            <w:tcW w:w="706" w:type="dxa"/>
                            <w:vMerge/>
                            <w:tcBorders>
                              <w:top w:val="nil"/>
                            </w:tcBorders>
                          </w:tcPr>
                          <w:p w14:paraId="24DE8460" w14:textId="77777777" w:rsidR="005717BC" w:rsidRDefault="005717BC">
                            <w:pPr>
                              <w:rPr>
                                <w:sz w:val="2"/>
                                <w:szCs w:val="2"/>
                              </w:rPr>
                            </w:pPr>
                          </w:p>
                        </w:tc>
                        <w:tc>
                          <w:tcPr>
                            <w:tcW w:w="850" w:type="dxa"/>
                            <w:vMerge/>
                            <w:tcBorders>
                              <w:top w:val="nil"/>
                            </w:tcBorders>
                          </w:tcPr>
                          <w:p w14:paraId="078924A8" w14:textId="77777777" w:rsidR="005717BC" w:rsidRDefault="005717BC">
                            <w:pPr>
                              <w:rPr>
                                <w:sz w:val="2"/>
                                <w:szCs w:val="2"/>
                              </w:rPr>
                            </w:pPr>
                          </w:p>
                        </w:tc>
                        <w:tc>
                          <w:tcPr>
                            <w:tcW w:w="855" w:type="dxa"/>
                            <w:vMerge/>
                            <w:tcBorders>
                              <w:top w:val="nil"/>
                            </w:tcBorders>
                          </w:tcPr>
                          <w:p w14:paraId="334FE2FA" w14:textId="77777777" w:rsidR="005717BC" w:rsidRDefault="005717BC">
                            <w:pPr>
                              <w:rPr>
                                <w:sz w:val="2"/>
                                <w:szCs w:val="2"/>
                              </w:rPr>
                            </w:pPr>
                          </w:p>
                        </w:tc>
                        <w:tc>
                          <w:tcPr>
                            <w:tcW w:w="1133" w:type="dxa"/>
                            <w:vMerge/>
                            <w:tcBorders>
                              <w:top w:val="nil"/>
                            </w:tcBorders>
                          </w:tcPr>
                          <w:p w14:paraId="1AC34F2A" w14:textId="77777777" w:rsidR="005717BC" w:rsidRDefault="005717BC">
                            <w:pPr>
                              <w:rPr>
                                <w:sz w:val="2"/>
                                <w:szCs w:val="2"/>
                              </w:rPr>
                            </w:pPr>
                          </w:p>
                        </w:tc>
                        <w:tc>
                          <w:tcPr>
                            <w:tcW w:w="2550" w:type="dxa"/>
                            <w:vMerge/>
                            <w:tcBorders>
                              <w:top w:val="nil"/>
                            </w:tcBorders>
                          </w:tcPr>
                          <w:p w14:paraId="51C0B687" w14:textId="77777777" w:rsidR="005717BC" w:rsidRDefault="005717BC" w:rsidP="00B81E00">
                            <w:pPr>
                              <w:jc w:val="both"/>
                              <w:rPr>
                                <w:sz w:val="2"/>
                                <w:szCs w:val="2"/>
                              </w:rPr>
                            </w:pPr>
                          </w:p>
                        </w:tc>
                        <w:tc>
                          <w:tcPr>
                            <w:tcW w:w="1421" w:type="dxa"/>
                            <w:vMerge/>
                            <w:tcBorders>
                              <w:top w:val="nil"/>
                            </w:tcBorders>
                          </w:tcPr>
                          <w:p w14:paraId="692742B1" w14:textId="77777777" w:rsidR="005717BC" w:rsidRDefault="005717BC">
                            <w:pPr>
                              <w:rPr>
                                <w:sz w:val="2"/>
                                <w:szCs w:val="2"/>
                              </w:rPr>
                            </w:pPr>
                          </w:p>
                        </w:tc>
                        <w:tc>
                          <w:tcPr>
                            <w:tcW w:w="94" w:type="dxa"/>
                            <w:vMerge/>
                            <w:tcBorders>
                              <w:top w:val="nil"/>
                              <w:bottom w:val="nil"/>
                              <w:right w:val="dashSmallGap" w:sz="6" w:space="0" w:color="FF0000"/>
                            </w:tcBorders>
                          </w:tcPr>
                          <w:p w14:paraId="22365E7D" w14:textId="77777777" w:rsidR="005717BC" w:rsidRDefault="005717BC">
                            <w:pPr>
                              <w:rPr>
                                <w:sz w:val="2"/>
                                <w:szCs w:val="2"/>
                              </w:rPr>
                            </w:pPr>
                          </w:p>
                        </w:tc>
                        <w:tc>
                          <w:tcPr>
                            <w:tcW w:w="516" w:type="dxa"/>
                            <w:gridSpan w:val="2"/>
                            <w:tcBorders>
                              <w:top w:val="dashSmallGap" w:sz="12" w:space="0" w:color="FF0000"/>
                              <w:left w:val="dashSmallGap" w:sz="6" w:space="0" w:color="FF0000"/>
                              <w:bottom w:val="dashSmallGap" w:sz="12" w:space="0" w:color="FF0000"/>
                              <w:right w:val="nil"/>
                            </w:tcBorders>
                          </w:tcPr>
                          <w:p w14:paraId="1AD3A140" w14:textId="77777777" w:rsidR="005717BC" w:rsidRDefault="005717BC">
                            <w:pPr>
                              <w:pStyle w:val="TableParagraph"/>
                              <w:spacing w:line="195" w:lineRule="exact"/>
                              <w:ind w:left="8" w:right="-15"/>
                              <w:rPr>
                                <w:sz w:val="20"/>
                              </w:rPr>
                            </w:pPr>
                            <w:r>
                              <w:rPr>
                                <w:sz w:val="20"/>
                              </w:rPr>
                              <w:t>https:/</w:t>
                            </w:r>
                          </w:p>
                        </w:tc>
                        <w:tc>
                          <w:tcPr>
                            <w:tcW w:w="513" w:type="dxa"/>
                            <w:tcBorders>
                              <w:top w:val="dashSmallGap" w:sz="6" w:space="0" w:color="FF0000"/>
                              <w:left w:val="nil"/>
                              <w:bottom w:val="dashSmallGap" w:sz="6" w:space="0" w:color="FF0000"/>
                              <w:right w:val="dashSmallGap" w:sz="6" w:space="0" w:color="FF0000"/>
                            </w:tcBorders>
                          </w:tcPr>
                          <w:p w14:paraId="43DDE4CC" w14:textId="77777777" w:rsidR="005717BC" w:rsidRDefault="005717BC">
                            <w:pPr>
                              <w:pStyle w:val="TableParagraph"/>
                              <w:spacing w:line="195" w:lineRule="exact"/>
                              <w:ind w:left="3" w:right="-15"/>
                              <w:rPr>
                                <w:sz w:val="20"/>
                              </w:rPr>
                            </w:pPr>
                            <w:r>
                              <w:rPr>
                                <w:spacing w:val="-1"/>
                                <w:sz w:val="20"/>
                              </w:rPr>
                              <w:t>/uchi.r</w:t>
                            </w:r>
                          </w:p>
                        </w:tc>
                        <w:tc>
                          <w:tcPr>
                            <w:tcW w:w="149" w:type="dxa"/>
                            <w:tcBorders>
                              <w:top w:val="nil"/>
                              <w:left w:val="dashSmallGap" w:sz="6" w:space="0" w:color="FF0000"/>
                              <w:bottom w:val="nil"/>
                            </w:tcBorders>
                          </w:tcPr>
                          <w:p w14:paraId="329F4A11" w14:textId="77777777" w:rsidR="005717BC" w:rsidRDefault="005717BC">
                            <w:pPr>
                              <w:pStyle w:val="TableParagraph"/>
                              <w:rPr>
                                <w:sz w:val="14"/>
                              </w:rPr>
                            </w:pPr>
                          </w:p>
                        </w:tc>
                      </w:tr>
                      <w:tr w:rsidR="005717BC" w14:paraId="618A551C" w14:textId="77777777">
                        <w:trPr>
                          <w:trHeight w:val="236"/>
                        </w:trPr>
                        <w:tc>
                          <w:tcPr>
                            <w:tcW w:w="711" w:type="dxa"/>
                            <w:vMerge/>
                            <w:tcBorders>
                              <w:top w:val="nil"/>
                            </w:tcBorders>
                          </w:tcPr>
                          <w:p w14:paraId="438300E8" w14:textId="77777777" w:rsidR="005717BC" w:rsidRDefault="005717BC">
                            <w:pPr>
                              <w:rPr>
                                <w:sz w:val="2"/>
                                <w:szCs w:val="2"/>
                              </w:rPr>
                            </w:pPr>
                          </w:p>
                        </w:tc>
                        <w:tc>
                          <w:tcPr>
                            <w:tcW w:w="1988" w:type="dxa"/>
                            <w:vMerge/>
                            <w:tcBorders>
                              <w:top w:val="nil"/>
                            </w:tcBorders>
                          </w:tcPr>
                          <w:p w14:paraId="13C69EB9" w14:textId="77777777" w:rsidR="005717BC" w:rsidRDefault="005717BC">
                            <w:pPr>
                              <w:rPr>
                                <w:sz w:val="2"/>
                                <w:szCs w:val="2"/>
                              </w:rPr>
                            </w:pPr>
                          </w:p>
                        </w:tc>
                        <w:tc>
                          <w:tcPr>
                            <w:tcW w:w="706" w:type="dxa"/>
                            <w:vMerge/>
                            <w:tcBorders>
                              <w:top w:val="nil"/>
                            </w:tcBorders>
                          </w:tcPr>
                          <w:p w14:paraId="45C3DBE6" w14:textId="77777777" w:rsidR="005717BC" w:rsidRDefault="005717BC">
                            <w:pPr>
                              <w:rPr>
                                <w:sz w:val="2"/>
                                <w:szCs w:val="2"/>
                              </w:rPr>
                            </w:pPr>
                          </w:p>
                        </w:tc>
                        <w:tc>
                          <w:tcPr>
                            <w:tcW w:w="850" w:type="dxa"/>
                            <w:vMerge/>
                            <w:tcBorders>
                              <w:top w:val="nil"/>
                            </w:tcBorders>
                          </w:tcPr>
                          <w:p w14:paraId="05D7E558" w14:textId="77777777" w:rsidR="005717BC" w:rsidRDefault="005717BC">
                            <w:pPr>
                              <w:rPr>
                                <w:sz w:val="2"/>
                                <w:szCs w:val="2"/>
                              </w:rPr>
                            </w:pPr>
                          </w:p>
                        </w:tc>
                        <w:tc>
                          <w:tcPr>
                            <w:tcW w:w="855" w:type="dxa"/>
                            <w:vMerge/>
                            <w:tcBorders>
                              <w:top w:val="nil"/>
                            </w:tcBorders>
                          </w:tcPr>
                          <w:p w14:paraId="46860BD4" w14:textId="77777777" w:rsidR="005717BC" w:rsidRDefault="005717BC">
                            <w:pPr>
                              <w:rPr>
                                <w:sz w:val="2"/>
                                <w:szCs w:val="2"/>
                              </w:rPr>
                            </w:pPr>
                          </w:p>
                        </w:tc>
                        <w:tc>
                          <w:tcPr>
                            <w:tcW w:w="1133" w:type="dxa"/>
                            <w:vMerge/>
                            <w:tcBorders>
                              <w:top w:val="nil"/>
                            </w:tcBorders>
                          </w:tcPr>
                          <w:p w14:paraId="1F8099F6" w14:textId="77777777" w:rsidR="005717BC" w:rsidRDefault="005717BC">
                            <w:pPr>
                              <w:rPr>
                                <w:sz w:val="2"/>
                                <w:szCs w:val="2"/>
                              </w:rPr>
                            </w:pPr>
                          </w:p>
                        </w:tc>
                        <w:tc>
                          <w:tcPr>
                            <w:tcW w:w="2550" w:type="dxa"/>
                            <w:vMerge/>
                            <w:tcBorders>
                              <w:top w:val="nil"/>
                            </w:tcBorders>
                          </w:tcPr>
                          <w:p w14:paraId="239F32F5" w14:textId="77777777" w:rsidR="005717BC" w:rsidRDefault="005717BC" w:rsidP="00B81E00">
                            <w:pPr>
                              <w:jc w:val="both"/>
                              <w:rPr>
                                <w:sz w:val="2"/>
                                <w:szCs w:val="2"/>
                              </w:rPr>
                            </w:pPr>
                          </w:p>
                        </w:tc>
                        <w:tc>
                          <w:tcPr>
                            <w:tcW w:w="1421" w:type="dxa"/>
                            <w:vMerge/>
                            <w:tcBorders>
                              <w:top w:val="nil"/>
                            </w:tcBorders>
                          </w:tcPr>
                          <w:p w14:paraId="2D72AA83" w14:textId="77777777" w:rsidR="005717BC" w:rsidRDefault="005717BC">
                            <w:pPr>
                              <w:rPr>
                                <w:sz w:val="2"/>
                                <w:szCs w:val="2"/>
                              </w:rPr>
                            </w:pPr>
                          </w:p>
                        </w:tc>
                        <w:tc>
                          <w:tcPr>
                            <w:tcW w:w="94" w:type="dxa"/>
                            <w:vMerge/>
                            <w:tcBorders>
                              <w:top w:val="nil"/>
                              <w:bottom w:val="nil"/>
                              <w:right w:val="dashSmallGap" w:sz="6" w:space="0" w:color="FF0000"/>
                            </w:tcBorders>
                          </w:tcPr>
                          <w:p w14:paraId="23041E56" w14:textId="77777777" w:rsidR="005717BC" w:rsidRDefault="005717BC">
                            <w:pPr>
                              <w:rPr>
                                <w:sz w:val="2"/>
                                <w:szCs w:val="2"/>
                              </w:rPr>
                            </w:pPr>
                          </w:p>
                        </w:tc>
                        <w:tc>
                          <w:tcPr>
                            <w:tcW w:w="167" w:type="dxa"/>
                            <w:tcBorders>
                              <w:top w:val="dashSmallGap" w:sz="12" w:space="0" w:color="FF0000"/>
                              <w:left w:val="dashSmallGap" w:sz="6" w:space="0" w:color="FF0000"/>
                              <w:bottom w:val="dashSmallGap" w:sz="6" w:space="0" w:color="FF0000"/>
                              <w:right w:val="dashSmallGap" w:sz="6" w:space="0" w:color="FF0000"/>
                            </w:tcBorders>
                          </w:tcPr>
                          <w:p w14:paraId="700C8C4D" w14:textId="77777777" w:rsidR="005717BC" w:rsidRDefault="005717BC">
                            <w:pPr>
                              <w:pStyle w:val="TableParagraph"/>
                              <w:spacing w:before="4" w:line="212" w:lineRule="exact"/>
                              <w:ind w:left="8" w:right="-15"/>
                              <w:jc w:val="center"/>
                              <w:rPr>
                                <w:sz w:val="20"/>
                              </w:rPr>
                            </w:pPr>
                            <w:r>
                              <w:rPr>
                                <w:sz w:val="20"/>
                              </w:rPr>
                              <w:t>u/</w:t>
                            </w:r>
                          </w:p>
                        </w:tc>
                        <w:tc>
                          <w:tcPr>
                            <w:tcW w:w="862" w:type="dxa"/>
                            <w:gridSpan w:val="2"/>
                            <w:tcBorders>
                              <w:top w:val="dashSmallGap" w:sz="6" w:space="0" w:color="FF0000"/>
                              <w:left w:val="dashSmallGap" w:sz="6" w:space="0" w:color="FF0000"/>
                              <w:bottom w:val="nil"/>
                              <w:right w:val="nil"/>
                            </w:tcBorders>
                          </w:tcPr>
                          <w:p w14:paraId="2C6F559E" w14:textId="77777777" w:rsidR="005717BC" w:rsidRDefault="005717BC">
                            <w:pPr>
                              <w:pStyle w:val="TableParagraph"/>
                              <w:rPr>
                                <w:sz w:val="16"/>
                              </w:rPr>
                            </w:pPr>
                          </w:p>
                        </w:tc>
                        <w:tc>
                          <w:tcPr>
                            <w:tcW w:w="149" w:type="dxa"/>
                            <w:tcBorders>
                              <w:top w:val="nil"/>
                              <w:left w:val="nil"/>
                              <w:bottom w:val="nil"/>
                            </w:tcBorders>
                          </w:tcPr>
                          <w:p w14:paraId="46345AC0" w14:textId="77777777" w:rsidR="005717BC" w:rsidRDefault="005717BC">
                            <w:pPr>
                              <w:pStyle w:val="TableParagraph"/>
                              <w:rPr>
                                <w:sz w:val="16"/>
                              </w:rPr>
                            </w:pPr>
                          </w:p>
                        </w:tc>
                      </w:tr>
                      <w:tr w:rsidR="005717BC" w14:paraId="3EE66E0F" w14:textId="77777777">
                        <w:trPr>
                          <w:trHeight w:val="2075"/>
                        </w:trPr>
                        <w:tc>
                          <w:tcPr>
                            <w:tcW w:w="711" w:type="dxa"/>
                            <w:vMerge/>
                            <w:tcBorders>
                              <w:top w:val="nil"/>
                            </w:tcBorders>
                          </w:tcPr>
                          <w:p w14:paraId="12EFF974" w14:textId="77777777" w:rsidR="005717BC" w:rsidRDefault="005717BC">
                            <w:pPr>
                              <w:rPr>
                                <w:sz w:val="2"/>
                                <w:szCs w:val="2"/>
                              </w:rPr>
                            </w:pPr>
                          </w:p>
                        </w:tc>
                        <w:tc>
                          <w:tcPr>
                            <w:tcW w:w="1988" w:type="dxa"/>
                            <w:vMerge/>
                            <w:tcBorders>
                              <w:top w:val="nil"/>
                            </w:tcBorders>
                          </w:tcPr>
                          <w:p w14:paraId="1B41884C" w14:textId="77777777" w:rsidR="005717BC" w:rsidRDefault="005717BC">
                            <w:pPr>
                              <w:rPr>
                                <w:sz w:val="2"/>
                                <w:szCs w:val="2"/>
                              </w:rPr>
                            </w:pPr>
                          </w:p>
                        </w:tc>
                        <w:tc>
                          <w:tcPr>
                            <w:tcW w:w="706" w:type="dxa"/>
                            <w:vMerge/>
                            <w:tcBorders>
                              <w:top w:val="nil"/>
                            </w:tcBorders>
                          </w:tcPr>
                          <w:p w14:paraId="3C168514" w14:textId="77777777" w:rsidR="005717BC" w:rsidRDefault="005717BC">
                            <w:pPr>
                              <w:rPr>
                                <w:sz w:val="2"/>
                                <w:szCs w:val="2"/>
                              </w:rPr>
                            </w:pPr>
                          </w:p>
                        </w:tc>
                        <w:tc>
                          <w:tcPr>
                            <w:tcW w:w="850" w:type="dxa"/>
                            <w:vMerge/>
                            <w:tcBorders>
                              <w:top w:val="nil"/>
                            </w:tcBorders>
                          </w:tcPr>
                          <w:p w14:paraId="46FC3651" w14:textId="77777777" w:rsidR="005717BC" w:rsidRDefault="005717BC">
                            <w:pPr>
                              <w:rPr>
                                <w:sz w:val="2"/>
                                <w:szCs w:val="2"/>
                              </w:rPr>
                            </w:pPr>
                          </w:p>
                        </w:tc>
                        <w:tc>
                          <w:tcPr>
                            <w:tcW w:w="855" w:type="dxa"/>
                            <w:vMerge/>
                            <w:tcBorders>
                              <w:top w:val="nil"/>
                            </w:tcBorders>
                          </w:tcPr>
                          <w:p w14:paraId="54BCAA66" w14:textId="77777777" w:rsidR="005717BC" w:rsidRDefault="005717BC">
                            <w:pPr>
                              <w:rPr>
                                <w:sz w:val="2"/>
                                <w:szCs w:val="2"/>
                              </w:rPr>
                            </w:pPr>
                          </w:p>
                        </w:tc>
                        <w:tc>
                          <w:tcPr>
                            <w:tcW w:w="1133" w:type="dxa"/>
                            <w:vMerge/>
                            <w:tcBorders>
                              <w:top w:val="nil"/>
                            </w:tcBorders>
                          </w:tcPr>
                          <w:p w14:paraId="64E1F740" w14:textId="77777777" w:rsidR="005717BC" w:rsidRDefault="005717BC">
                            <w:pPr>
                              <w:rPr>
                                <w:sz w:val="2"/>
                                <w:szCs w:val="2"/>
                              </w:rPr>
                            </w:pPr>
                          </w:p>
                        </w:tc>
                        <w:tc>
                          <w:tcPr>
                            <w:tcW w:w="2550" w:type="dxa"/>
                            <w:vMerge/>
                            <w:tcBorders>
                              <w:top w:val="nil"/>
                            </w:tcBorders>
                          </w:tcPr>
                          <w:p w14:paraId="4BD7372E" w14:textId="77777777" w:rsidR="005717BC" w:rsidRDefault="005717BC" w:rsidP="00B81E00">
                            <w:pPr>
                              <w:jc w:val="both"/>
                              <w:rPr>
                                <w:sz w:val="2"/>
                                <w:szCs w:val="2"/>
                              </w:rPr>
                            </w:pPr>
                          </w:p>
                        </w:tc>
                        <w:tc>
                          <w:tcPr>
                            <w:tcW w:w="1421" w:type="dxa"/>
                            <w:vMerge/>
                            <w:tcBorders>
                              <w:top w:val="nil"/>
                            </w:tcBorders>
                          </w:tcPr>
                          <w:p w14:paraId="1A6CACE4" w14:textId="77777777" w:rsidR="005717BC" w:rsidRDefault="005717BC">
                            <w:pPr>
                              <w:rPr>
                                <w:sz w:val="2"/>
                                <w:szCs w:val="2"/>
                              </w:rPr>
                            </w:pPr>
                          </w:p>
                        </w:tc>
                        <w:tc>
                          <w:tcPr>
                            <w:tcW w:w="1272" w:type="dxa"/>
                            <w:gridSpan w:val="5"/>
                            <w:tcBorders>
                              <w:top w:val="nil"/>
                            </w:tcBorders>
                          </w:tcPr>
                          <w:p w14:paraId="56315DC0" w14:textId="77777777" w:rsidR="005717BC" w:rsidRDefault="005717BC">
                            <w:pPr>
                              <w:pStyle w:val="TableParagraph"/>
                              <w:rPr>
                                <w:sz w:val="20"/>
                              </w:rPr>
                            </w:pPr>
                          </w:p>
                        </w:tc>
                      </w:tr>
                      <w:tr w:rsidR="005717BC" w14:paraId="28310648" w14:textId="77777777">
                        <w:trPr>
                          <w:trHeight w:val="88"/>
                        </w:trPr>
                        <w:tc>
                          <w:tcPr>
                            <w:tcW w:w="711" w:type="dxa"/>
                            <w:vMerge w:val="restart"/>
                          </w:tcPr>
                          <w:p w14:paraId="29191117" w14:textId="77777777" w:rsidR="005717BC" w:rsidRDefault="005717BC">
                            <w:pPr>
                              <w:pStyle w:val="TableParagraph"/>
                              <w:spacing w:before="86"/>
                              <w:ind w:left="232"/>
                              <w:rPr>
                                <w:sz w:val="20"/>
                              </w:rPr>
                            </w:pPr>
                            <w:r>
                              <w:rPr>
                                <w:sz w:val="20"/>
                              </w:rPr>
                              <w:t>3.7</w:t>
                            </w:r>
                          </w:p>
                        </w:tc>
                        <w:tc>
                          <w:tcPr>
                            <w:tcW w:w="1988" w:type="dxa"/>
                            <w:vMerge w:val="restart"/>
                          </w:tcPr>
                          <w:p w14:paraId="41B15873" w14:textId="77777777" w:rsidR="005717BC" w:rsidRDefault="005717BC">
                            <w:pPr>
                              <w:pStyle w:val="TableParagraph"/>
                              <w:spacing w:before="90" w:line="235" w:lineRule="auto"/>
                              <w:ind w:left="93" w:right="493"/>
                              <w:rPr>
                                <w:i/>
                                <w:sz w:val="20"/>
                              </w:rPr>
                            </w:pPr>
                            <w:r>
                              <w:rPr>
                                <w:i/>
                                <w:spacing w:val="-1"/>
                                <w:sz w:val="20"/>
                              </w:rPr>
                              <w:t xml:space="preserve">Модуль </w:t>
                            </w:r>
                            <w:r>
                              <w:rPr>
                                <w:i/>
                                <w:sz w:val="20"/>
                              </w:rPr>
                              <w:t>«Лёгкая</w:t>
                            </w:r>
                            <w:r>
                              <w:rPr>
                                <w:i/>
                                <w:spacing w:val="-47"/>
                                <w:sz w:val="20"/>
                              </w:rPr>
                              <w:t xml:space="preserve"> </w:t>
                            </w:r>
                            <w:r>
                              <w:rPr>
                                <w:i/>
                                <w:sz w:val="20"/>
                              </w:rPr>
                              <w:t>атлетика».</w:t>
                            </w:r>
                          </w:p>
                          <w:p w14:paraId="4B9B1D5A" w14:textId="77777777" w:rsidR="005717BC" w:rsidRDefault="005717BC">
                            <w:pPr>
                              <w:pStyle w:val="TableParagraph"/>
                              <w:spacing w:before="2"/>
                              <w:ind w:left="93" w:right="102"/>
                              <w:rPr>
                                <w:sz w:val="20"/>
                              </w:rPr>
                            </w:pPr>
                            <w:r>
                              <w:rPr>
                                <w:sz w:val="20"/>
                              </w:rPr>
                              <w:t>Метание малого</w:t>
                            </w:r>
                            <w:r>
                              <w:rPr>
                                <w:spacing w:val="1"/>
                                <w:sz w:val="20"/>
                              </w:rPr>
                              <w:t xml:space="preserve"> </w:t>
                            </w:r>
                            <w:r>
                              <w:rPr>
                                <w:sz w:val="20"/>
                              </w:rPr>
                              <w:t>(теннисного) мяча в</w:t>
                            </w:r>
                            <w:r>
                              <w:rPr>
                                <w:spacing w:val="1"/>
                                <w:sz w:val="20"/>
                              </w:rPr>
                              <w:t xml:space="preserve"> </w:t>
                            </w:r>
                            <w:r>
                              <w:rPr>
                                <w:sz w:val="20"/>
                              </w:rPr>
                              <w:t>подвижную мишень</w:t>
                            </w:r>
                            <w:r>
                              <w:rPr>
                                <w:spacing w:val="-47"/>
                                <w:sz w:val="20"/>
                              </w:rPr>
                              <w:t xml:space="preserve"> </w:t>
                            </w:r>
                            <w:r>
                              <w:rPr>
                                <w:sz w:val="20"/>
                              </w:rPr>
                              <w:t>(раскачивающийся с</w:t>
                            </w:r>
                            <w:r>
                              <w:rPr>
                                <w:spacing w:val="-47"/>
                                <w:sz w:val="20"/>
                              </w:rPr>
                              <w:t xml:space="preserve"> </w:t>
                            </w:r>
                            <w:r>
                              <w:rPr>
                                <w:sz w:val="20"/>
                              </w:rPr>
                              <w:t>разной скоростью</w:t>
                            </w:r>
                            <w:r>
                              <w:rPr>
                                <w:spacing w:val="1"/>
                                <w:sz w:val="20"/>
                              </w:rPr>
                              <w:t xml:space="preserve"> </w:t>
                            </w:r>
                            <w:r>
                              <w:rPr>
                                <w:sz w:val="20"/>
                              </w:rPr>
                              <w:t>гимнастический</w:t>
                            </w:r>
                            <w:r>
                              <w:rPr>
                                <w:spacing w:val="1"/>
                                <w:sz w:val="20"/>
                              </w:rPr>
                              <w:t xml:space="preserve"> </w:t>
                            </w:r>
                            <w:r>
                              <w:rPr>
                                <w:sz w:val="20"/>
                              </w:rPr>
                              <w:t>обруч</w:t>
                            </w:r>
                            <w:r>
                              <w:rPr>
                                <w:spacing w:val="1"/>
                                <w:sz w:val="20"/>
                              </w:rPr>
                              <w:t xml:space="preserve"> </w:t>
                            </w:r>
                            <w:r>
                              <w:rPr>
                                <w:sz w:val="20"/>
                              </w:rPr>
                              <w:t>с</w:t>
                            </w:r>
                            <w:r>
                              <w:rPr>
                                <w:spacing w:val="1"/>
                                <w:sz w:val="20"/>
                              </w:rPr>
                              <w:t xml:space="preserve"> </w:t>
                            </w:r>
                            <w:r>
                              <w:rPr>
                                <w:sz w:val="20"/>
                              </w:rPr>
                              <w:t>уменьшающимся</w:t>
                            </w:r>
                            <w:r>
                              <w:rPr>
                                <w:spacing w:val="1"/>
                                <w:sz w:val="20"/>
                              </w:rPr>
                              <w:t xml:space="preserve"> </w:t>
                            </w:r>
                            <w:r>
                              <w:rPr>
                                <w:sz w:val="20"/>
                              </w:rPr>
                              <w:t>диаметром)</w:t>
                            </w:r>
                          </w:p>
                        </w:tc>
                        <w:tc>
                          <w:tcPr>
                            <w:tcW w:w="706" w:type="dxa"/>
                            <w:vMerge w:val="restart"/>
                          </w:tcPr>
                          <w:p w14:paraId="18C1DCEA" w14:textId="77777777" w:rsidR="005717BC" w:rsidRDefault="005717BC">
                            <w:pPr>
                              <w:pStyle w:val="TableParagraph"/>
                              <w:spacing w:before="86"/>
                              <w:ind w:left="9"/>
                              <w:jc w:val="center"/>
                              <w:rPr>
                                <w:sz w:val="20"/>
                              </w:rPr>
                            </w:pPr>
                            <w:r>
                              <w:rPr>
                                <w:sz w:val="20"/>
                              </w:rPr>
                              <w:t>4</w:t>
                            </w:r>
                          </w:p>
                        </w:tc>
                        <w:tc>
                          <w:tcPr>
                            <w:tcW w:w="850" w:type="dxa"/>
                            <w:vMerge w:val="restart"/>
                          </w:tcPr>
                          <w:p w14:paraId="6044C0F7" w14:textId="77777777" w:rsidR="005717BC" w:rsidRDefault="005717BC">
                            <w:pPr>
                              <w:pStyle w:val="TableParagraph"/>
                              <w:spacing w:before="86"/>
                              <w:ind w:left="18"/>
                              <w:jc w:val="center"/>
                              <w:rPr>
                                <w:sz w:val="20"/>
                              </w:rPr>
                            </w:pPr>
                            <w:r>
                              <w:rPr>
                                <w:sz w:val="20"/>
                              </w:rPr>
                              <w:t>0</w:t>
                            </w:r>
                          </w:p>
                        </w:tc>
                        <w:tc>
                          <w:tcPr>
                            <w:tcW w:w="855" w:type="dxa"/>
                            <w:vMerge w:val="restart"/>
                          </w:tcPr>
                          <w:p w14:paraId="48ABBA44" w14:textId="77777777" w:rsidR="005717BC" w:rsidRDefault="005717BC">
                            <w:pPr>
                              <w:pStyle w:val="TableParagraph"/>
                              <w:spacing w:before="86"/>
                              <w:ind w:left="13"/>
                              <w:jc w:val="center"/>
                              <w:rPr>
                                <w:sz w:val="20"/>
                              </w:rPr>
                            </w:pPr>
                            <w:r>
                              <w:rPr>
                                <w:sz w:val="20"/>
                              </w:rPr>
                              <w:t>4</w:t>
                            </w:r>
                          </w:p>
                        </w:tc>
                        <w:tc>
                          <w:tcPr>
                            <w:tcW w:w="1133" w:type="dxa"/>
                            <w:vMerge w:val="restart"/>
                          </w:tcPr>
                          <w:p w14:paraId="7F15AA2D" w14:textId="77777777" w:rsidR="005717BC" w:rsidRDefault="005717BC">
                            <w:pPr>
                              <w:pStyle w:val="TableParagraph"/>
                              <w:rPr>
                                <w:sz w:val="20"/>
                              </w:rPr>
                            </w:pPr>
                          </w:p>
                        </w:tc>
                        <w:tc>
                          <w:tcPr>
                            <w:tcW w:w="2550" w:type="dxa"/>
                            <w:vMerge w:val="restart"/>
                          </w:tcPr>
                          <w:p w14:paraId="7D2E7AA1" w14:textId="6EFAF900" w:rsidR="005717BC" w:rsidRDefault="005717BC" w:rsidP="00B81E00">
                            <w:pPr>
                              <w:pStyle w:val="TableParagraph"/>
                              <w:spacing w:before="86"/>
                              <w:ind w:left="88" w:right="67"/>
                              <w:jc w:val="both"/>
                              <w:rPr>
                                <w:sz w:val="20"/>
                              </w:rPr>
                            </w:pPr>
                            <w:r>
                              <w:rPr>
                                <w:sz w:val="20"/>
                              </w:rPr>
                              <w:t>Повторяют ранее</w:t>
                            </w:r>
                            <w:r>
                              <w:rPr>
                                <w:spacing w:val="1"/>
                                <w:sz w:val="20"/>
                              </w:rPr>
                              <w:t xml:space="preserve"> </w:t>
                            </w:r>
                            <w:r>
                              <w:rPr>
                                <w:sz w:val="20"/>
                              </w:rPr>
                              <w:t>разученные способы</w:t>
                            </w:r>
                            <w:r>
                              <w:rPr>
                                <w:spacing w:val="1"/>
                                <w:sz w:val="20"/>
                              </w:rPr>
                              <w:t xml:space="preserve"> </w:t>
                            </w:r>
                            <w:r>
                              <w:rPr>
                                <w:sz w:val="20"/>
                              </w:rPr>
                              <w:t>метания малого</w:t>
                            </w:r>
                            <w:r>
                              <w:rPr>
                                <w:spacing w:val="1"/>
                                <w:sz w:val="20"/>
                              </w:rPr>
                              <w:t xml:space="preserve"> </w:t>
                            </w:r>
                            <w:r>
                              <w:rPr>
                                <w:sz w:val="20"/>
                              </w:rPr>
                              <w:t>(теннисного) стоя на месте</w:t>
                            </w:r>
                            <w:r>
                              <w:rPr>
                                <w:spacing w:val="1"/>
                                <w:sz w:val="20"/>
                              </w:rPr>
                              <w:t xml:space="preserve"> </w:t>
                            </w:r>
                            <w:r>
                              <w:rPr>
                                <w:sz w:val="20"/>
                              </w:rPr>
                              <w:t>и</w:t>
                            </w:r>
                            <w:r>
                              <w:rPr>
                                <w:spacing w:val="-4"/>
                                <w:sz w:val="20"/>
                              </w:rPr>
                              <w:t xml:space="preserve"> </w:t>
                            </w:r>
                            <w:r>
                              <w:rPr>
                                <w:sz w:val="20"/>
                              </w:rPr>
                              <w:t>с</w:t>
                            </w:r>
                            <w:r>
                              <w:rPr>
                                <w:spacing w:val="-4"/>
                                <w:sz w:val="20"/>
                              </w:rPr>
                              <w:t xml:space="preserve"> </w:t>
                            </w:r>
                            <w:r>
                              <w:rPr>
                                <w:sz w:val="20"/>
                              </w:rPr>
                              <w:t>разбега,</w:t>
                            </w:r>
                            <w:r>
                              <w:rPr>
                                <w:spacing w:val="-3"/>
                                <w:sz w:val="20"/>
                              </w:rPr>
                              <w:t xml:space="preserve"> </w:t>
                            </w:r>
                            <w:r>
                              <w:rPr>
                                <w:sz w:val="20"/>
                              </w:rPr>
                              <w:t>в неподвижную</w:t>
                            </w:r>
                            <w:r>
                              <w:rPr>
                                <w:spacing w:val="-47"/>
                                <w:sz w:val="20"/>
                              </w:rPr>
                              <w:t xml:space="preserve"> </w:t>
                            </w:r>
                            <w:r>
                              <w:rPr>
                                <w:sz w:val="20"/>
                              </w:rPr>
                              <w:t>мишень и на дальность; наблюдают и анализируют</w:t>
                            </w:r>
                            <w:r>
                              <w:rPr>
                                <w:spacing w:val="1"/>
                                <w:sz w:val="20"/>
                              </w:rPr>
                              <w:t xml:space="preserve"> </w:t>
                            </w:r>
                            <w:r>
                              <w:rPr>
                                <w:sz w:val="20"/>
                              </w:rPr>
                              <w:t>образец</w:t>
                            </w:r>
                            <w:r>
                              <w:rPr>
                                <w:spacing w:val="4"/>
                                <w:sz w:val="20"/>
                              </w:rPr>
                              <w:t xml:space="preserve"> </w:t>
                            </w:r>
                            <w:r>
                              <w:rPr>
                                <w:sz w:val="20"/>
                              </w:rPr>
                              <w:t>учителя,</w:t>
                            </w:r>
                            <w:r>
                              <w:rPr>
                                <w:spacing w:val="1"/>
                                <w:sz w:val="20"/>
                              </w:rPr>
                              <w:t xml:space="preserve"> </w:t>
                            </w:r>
                            <w:r>
                              <w:rPr>
                                <w:sz w:val="20"/>
                              </w:rPr>
                              <w:t>сравнивают с техникой</w:t>
                            </w:r>
                            <w:r>
                              <w:rPr>
                                <w:spacing w:val="1"/>
                                <w:sz w:val="20"/>
                              </w:rPr>
                              <w:t xml:space="preserve"> </w:t>
                            </w:r>
                            <w:r>
                              <w:rPr>
                                <w:sz w:val="20"/>
                              </w:rPr>
                              <w:t>ранее разученных способов</w:t>
                            </w:r>
                            <w:r>
                              <w:rPr>
                                <w:spacing w:val="-47"/>
                                <w:sz w:val="20"/>
                              </w:rPr>
                              <w:t xml:space="preserve"> </w:t>
                            </w:r>
                            <w:r>
                              <w:rPr>
                                <w:sz w:val="20"/>
                              </w:rPr>
                              <w:t>метания,</w:t>
                            </w:r>
                            <w:r>
                              <w:rPr>
                                <w:spacing w:val="3"/>
                                <w:sz w:val="20"/>
                              </w:rPr>
                              <w:t xml:space="preserve"> </w:t>
                            </w:r>
                            <w:r>
                              <w:rPr>
                                <w:sz w:val="20"/>
                              </w:rPr>
                              <w:t>находят</w:t>
                            </w:r>
                            <w:r>
                              <w:rPr>
                                <w:spacing w:val="1"/>
                                <w:sz w:val="20"/>
                              </w:rPr>
                              <w:t xml:space="preserve"> </w:t>
                            </w:r>
                            <w:r>
                              <w:rPr>
                                <w:sz w:val="20"/>
                              </w:rPr>
                              <w:t>отличительные признаки;</w:t>
                            </w:r>
                            <w:r>
                              <w:rPr>
                                <w:spacing w:val="1"/>
                                <w:sz w:val="20"/>
                              </w:rPr>
                              <w:t xml:space="preserve"> </w:t>
                            </w:r>
                            <w:r>
                              <w:rPr>
                                <w:sz w:val="20"/>
                              </w:rPr>
                              <w:t>разучивают технику броска</w:t>
                            </w:r>
                            <w:r>
                              <w:rPr>
                                <w:spacing w:val="-47"/>
                                <w:sz w:val="20"/>
                              </w:rPr>
                              <w:t xml:space="preserve"> </w:t>
                            </w:r>
                            <w:r>
                              <w:rPr>
                                <w:sz w:val="20"/>
                              </w:rPr>
                              <w:t>малого мяча в подвижную</w:t>
                            </w:r>
                            <w:r>
                              <w:rPr>
                                <w:spacing w:val="1"/>
                                <w:sz w:val="20"/>
                              </w:rPr>
                              <w:t xml:space="preserve"> </w:t>
                            </w:r>
                            <w:r>
                              <w:rPr>
                                <w:sz w:val="20"/>
                              </w:rPr>
                              <w:t>мишень,</w:t>
                            </w:r>
                            <w:r>
                              <w:rPr>
                                <w:spacing w:val="2"/>
                                <w:sz w:val="20"/>
                              </w:rPr>
                              <w:t xml:space="preserve"> </w:t>
                            </w:r>
                            <w:r>
                              <w:rPr>
                                <w:sz w:val="20"/>
                              </w:rPr>
                              <w:t>акцентируют</w:t>
                            </w:r>
                            <w:r>
                              <w:rPr>
                                <w:spacing w:val="1"/>
                                <w:sz w:val="20"/>
                              </w:rPr>
                              <w:t xml:space="preserve"> </w:t>
                            </w:r>
                            <w:r>
                              <w:rPr>
                                <w:sz w:val="20"/>
                              </w:rPr>
                              <w:t>внимание</w:t>
                            </w:r>
                            <w:r>
                              <w:rPr>
                                <w:spacing w:val="-2"/>
                                <w:sz w:val="20"/>
                              </w:rPr>
                              <w:t xml:space="preserve"> </w:t>
                            </w:r>
                            <w:r>
                              <w:rPr>
                                <w:sz w:val="20"/>
                              </w:rPr>
                              <w:t>на</w:t>
                            </w:r>
                            <w:r>
                              <w:rPr>
                                <w:spacing w:val="3"/>
                                <w:sz w:val="20"/>
                              </w:rPr>
                              <w:t xml:space="preserve"> </w:t>
                            </w:r>
                            <w:r>
                              <w:rPr>
                                <w:sz w:val="20"/>
                              </w:rPr>
                              <w:t>технике</w:t>
                            </w:r>
                            <w:r>
                              <w:rPr>
                                <w:spacing w:val="1"/>
                                <w:sz w:val="20"/>
                              </w:rPr>
                              <w:t xml:space="preserve"> </w:t>
                            </w:r>
                            <w:r>
                              <w:rPr>
                                <w:sz w:val="20"/>
                              </w:rPr>
                              <w:t>выполнения выявленных</w:t>
                            </w:r>
                            <w:r>
                              <w:rPr>
                                <w:spacing w:val="1"/>
                                <w:sz w:val="20"/>
                              </w:rPr>
                              <w:t xml:space="preserve"> </w:t>
                            </w:r>
                            <w:r>
                              <w:rPr>
                                <w:sz w:val="20"/>
                              </w:rPr>
                              <w:t>отличительных признаков;</w:t>
                            </w:r>
                            <w:r>
                              <w:rPr>
                                <w:spacing w:val="-47"/>
                                <w:sz w:val="20"/>
                              </w:rPr>
                              <w:t xml:space="preserve"> </w:t>
                            </w:r>
                            <w:r>
                              <w:rPr>
                                <w:sz w:val="20"/>
                              </w:rPr>
                              <w:t>контролируют технику</w:t>
                            </w:r>
                            <w:r>
                              <w:rPr>
                                <w:spacing w:val="1"/>
                                <w:sz w:val="20"/>
                              </w:rPr>
                              <w:t xml:space="preserve"> </w:t>
                            </w:r>
                            <w:r>
                              <w:rPr>
                                <w:sz w:val="20"/>
                              </w:rPr>
                              <w:t>метания малого мяча</w:t>
                            </w:r>
                            <w:r>
                              <w:rPr>
                                <w:spacing w:val="1"/>
                                <w:sz w:val="20"/>
                              </w:rPr>
                              <w:t xml:space="preserve"> </w:t>
                            </w:r>
                            <w:r>
                              <w:rPr>
                                <w:sz w:val="20"/>
                              </w:rPr>
                              <w:t>другими</w:t>
                            </w:r>
                            <w:r>
                              <w:rPr>
                                <w:spacing w:val="3"/>
                                <w:sz w:val="20"/>
                              </w:rPr>
                              <w:t xml:space="preserve"> </w:t>
                            </w:r>
                            <w:r>
                              <w:rPr>
                                <w:sz w:val="20"/>
                              </w:rPr>
                              <w:t>учащимися,</w:t>
                            </w:r>
                            <w:r>
                              <w:rPr>
                                <w:spacing w:val="1"/>
                                <w:sz w:val="20"/>
                              </w:rPr>
                              <w:t xml:space="preserve"> </w:t>
                            </w:r>
                            <w:r>
                              <w:rPr>
                                <w:sz w:val="20"/>
                              </w:rPr>
                              <w:t>выявляют возможные</w:t>
                            </w:r>
                            <w:r>
                              <w:rPr>
                                <w:spacing w:val="1"/>
                                <w:sz w:val="20"/>
                              </w:rPr>
                              <w:t xml:space="preserve"> </w:t>
                            </w:r>
                            <w:r>
                              <w:rPr>
                                <w:sz w:val="20"/>
                              </w:rPr>
                              <w:t>ошибки и предлагают</w:t>
                            </w:r>
                            <w:r>
                              <w:rPr>
                                <w:spacing w:val="1"/>
                                <w:sz w:val="20"/>
                              </w:rPr>
                              <w:t xml:space="preserve"> </w:t>
                            </w:r>
                            <w:r>
                              <w:rPr>
                                <w:sz w:val="20"/>
                              </w:rPr>
                              <w:t>способы</w:t>
                            </w:r>
                            <w:r>
                              <w:rPr>
                                <w:spacing w:val="-2"/>
                                <w:sz w:val="20"/>
                              </w:rPr>
                              <w:t xml:space="preserve"> </w:t>
                            </w:r>
                            <w:r>
                              <w:rPr>
                                <w:sz w:val="20"/>
                              </w:rPr>
                              <w:t>их</w:t>
                            </w:r>
                            <w:r>
                              <w:rPr>
                                <w:spacing w:val="5"/>
                                <w:sz w:val="20"/>
                              </w:rPr>
                              <w:t xml:space="preserve"> </w:t>
                            </w:r>
                            <w:r>
                              <w:rPr>
                                <w:sz w:val="20"/>
                              </w:rPr>
                              <w:t>устранения</w:t>
                            </w:r>
                            <w:r>
                              <w:rPr>
                                <w:spacing w:val="1"/>
                                <w:sz w:val="20"/>
                              </w:rPr>
                              <w:t xml:space="preserve"> </w:t>
                            </w:r>
                            <w:r>
                              <w:rPr>
                                <w:sz w:val="20"/>
                              </w:rPr>
                              <w:t>(работа</w:t>
                            </w:r>
                            <w:r>
                              <w:rPr>
                                <w:spacing w:val="3"/>
                                <w:sz w:val="20"/>
                              </w:rPr>
                              <w:t xml:space="preserve"> </w:t>
                            </w:r>
                            <w:r>
                              <w:rPr>
                                <w:sz w:val="20"/>
                              </w:rPr>
                              <w:t>в</w:t>
                            </w:r>
                            <w:r>
                              <w:rPr>
                                <w:spacing w:val="-2"/>
                                <w:sz w:val="20"/>
                              </w:rPr>
                              <w:t xml:space="preserve"> </w:t>
                            </w:r>
                            <w:r>
                              <w:rPr>
                                <w:sz w:val="20"/>
                              </w:rPr>
                              <w:t>группах).</w:t>
                            </w:r>
                          </w:p>
                        </w:tc>
                        <w:tc>
                          <w:tcPr>
                            <w:tcW w:w="1421" w:type="dxa"/>
                            <w:vMerge w:val="restart"/>
                          </w:tcPr>
                          <w:p w14:paraId="7B235D1C" w14:textId="4102C93A" w:rsidR="005717BC" w:rsidRDefault="005717BC">
                            <w:pPr>
                              <w:pStyle w:val="TableParagraph"/>
                              <w:spacing w:before="90" w:line="235" w:lineRule="auto"/>
                              <w:ind w:left="92" w:right="125"/>
                              <w:rPr>
                                <w:sz w:val="20"/>
                              </w:rPr>
                            </w:pPr>
                            <w:r>
                              <w:rPr>
                                <w:spacing w:val="-1"/>
                                <w:sz w:val="20"/>
                              </w:rPr>
                              <w:t>Практическая</w:t>
                            </w:r>
                            <w:r>
                              <w:rPr>
                                <w:spacing w:val="-47"/>
                                <w:sz w:val="20"/>
                              </w:rPr>
                              <w:t xml:space="preserve"> </w:t>
                            </w:r>
                            <w:r>
                              <w:rPr>
                                <w:sz w:val="20"/>
                              </w:rPr>
                              <w:t>работа</w:t>
                            </w:r>
                          </w:p>
                        </w:tc>
                        <w:tc>
                          <w:tcPr>
                            <w:tcW w:w="1272" w:type="dxa"/>
                            <w:gridSpan w:val="5"/>
                            <w:tcBorders>
                              <w:bottom w:val="nil"/>
                            </w:tcBorders>
                          </w:tcPr>
                          <w:p w14:paraId="16B7E74C" w14:textId="77777777" w:rsidR="005717BC" w:rsidRDefault="005717BC">
                            <w:pPr>
                              <w:pStyle w:val="TableParagraph"/>
                              <w:rPr>
                                <w:sz w:val="4"/>
                              </w:rPr>
                            </w:pPr>
                          </w:p>
                        </w:tc>
                      </w:tr>
                      <w:tr w:rsidR="005717BC" w14:paraId="4C214DB1" w14:textId="77777777">
                        <w:trPr>
                          <w:trHeight w:val="229"/>
                        </w:trPr>
                        <w:tc>
                          <w:tcPr>
                            <w:tcW w:w="711" w:type="dxa"/>
                            <w:vMerge/>
                            <w:tcBorders>
                              <w:top w:val="nil"/>
                            </w:tcBorders>
                          </w:tcPr>
                          <w:p w14:paraId="7BCAD06B" w14:textId="77777777" w:rsidR="005717BC" w:rsidRDefault="005717BC">
                            <w:pPr>
                              <w:rPr>
                                <w:sz w:val="2"/>
                                <w:szCs w:val="2"/>
                              </w:rPr>
                            </w:pPr>
                          </w:p>
                        </w:tc>
                        <w:tc>
                          <w:tcPr>
                            <w:tcW w:w="1988" w:type="dxa"/>
                            <w:vMerge/>
                            <w:tcBorders>
                              <w:top w:val="nil"/>
                            </w:tcBorders>
                          </w:tcPr>
                          <w:p w14:paraId="2EAA9807" w14:textId="77777777" w:rsidR="005717BC" w:rsidRDefault="005717BC">
                            <w:pPr>
                              <w:rPr>
                                <w:sz w:val="2"/>
                                <w:szCs w:val="2"/>
                              </w:rPr>
                            </w:pPr>
                          </w:p>
                        </w:tc>
                        <w:tc>
                          <w:tcPr>
                            <w:tcW w:w="706" w:type="dxa"/>
                            <w:vMerge/>
                            <w:tcBorders>
                              <w:top w:val="nil"/>
                            </w:tcBorders>
                          </w:tcPr>
                          <w:p w14:paraId="61970175" w14:textId="77777777" w:rsidR="005717BC" w:rsidRDefault="005717BC">
                            <w:pPr>
                              <w:rPr>
                                <w:sz w:val="2"/>
                                <w:szCs w:val="2"/>
                              </w:rPr>
                            </w:pPr>
                          </w:p>
                        </w:tc>
                        <w:tc>
                          <w:tcPr>
                            <w:tcW w:w="850" w:type="dxa"/>
                            <w:vMerge/>
                            <w:tcBorders>
                              <w:top w:val="nil"/>
                            </w:tcBorders>
                          </w:tcPr>
                          <w:p w14:paraId="791FD931" w14:textId="77777777" w:rsidR="005717BC" w:rsidRDefault="005717BC">
                            <w:pPr>
                              <w:rPr>
                                <w:sz w:val="2"/>
                                <w:szCs w:val="2"/>
                              </w:rPr>
                            </w:pPr>
                          </w:p>
                        </w:tc>
                        <w:tc>
                          <w:tcPr>
                            <w:tcW w:w="855" w:type="dxa"/>
                            <w:vMerge/>
                            <w:tcBorders>
                              <w:top w:val="nil"/>
                            </w:tcBorders>
                          </w:tcPr>
                          <w:p w14:paraId="55DC1806" w14:textId="77777777" w:rsidR="005717BC" w:rsidRDefault="005717BC">
                            <w:pPr>
                              <w:rPr>
                                <w:sz w:val="2"/>
                                <w:szCs w:val="2"/>
                              </w:rPr>
                            </w:pPr>
                          </w:p>
                        </w:tc>
                        <w:tc>
                          <w:tcPr>
                            <w:tcW w:w="1133" w:type="dxa"/>
                            <w:vMerge/>
                            <w:tcBorders>
                              <w:top w:val="nil"/>
                            </w:tcBorders>
                          </w:tcPr>
                          <w:p w14:paraId="77927551" w14:textId="77777777" w:rsidR="005717BC" w:rsidRDefault="005717BC">
                            <w:pPr>
                              <w:rPr>
                                <w:sz w:val="2"/>
                                <w:szCs w:val="2"/>
                              </w:rPr>
                            </w:pPr>
                          </w:p>
                        </w:tc>
                        <w:tc>
                          <w:tcPr>
                            <w:tcW w:w="2550" w:type="dxa"/>
                            <w:vMerge/>
                            <w:tcBorders>
                              <w:top w:val="nil"/>
                            </w:tcBorders>
                          </w:tcPr>
                          <w:p w14:paraId="48ABAE25" w14:textId="77777777" w:rsidR="005717BC" w:rsidRDefault="005717BC">
                            <w:pPr>
                              <w:rPr>
                                <w:sz w:val="2"/>
                                <w:szCs w:val="2"/>
                              </w:rPr>
                            </w:pPr>
                          </w:p>
                        </w:tc>
                        <w:tc>
                          <w:tcPr>
                            <w:tcW w:w="1421" w:type="dxa"/>
                            <w:vMerge/>
                            <w:tcBorders>
                              <w:top w:val="nil"/>
                            </w:tcBorders>
                          </w:tcPr>
                          <w:p w14:paraId="7D4495E2" w14:textId="77777777" w:rsidR="005717BC" w:rsidRDefault="005717BC">
                            <w:pPr>
                              <w:rPr>
                                <w:sz w:val="2"/>
                                <w:szCs w:val="2"/>
                              </w:rPr>
                            </w:pPr>
                          </w:p>
                        </w:tc>
                        <w:tc>
                          <w:tcPr>
                            <w:tcW w:w="94" w:type="dxa"/>
                            <w:vMerge w:val="restart"/>
                            <w:tcBorders>
                              <w:top w:val="nil"/>
                              <w:bottom w:val="nil"/>
                              <w:right w:val="dashSmallGap" w:sz="8" w:space="0" w:color="FF0000"/>
                            </w:tcBorders>
                          </w:tcPr>
                          <w:p w14:paraId="4B36F424" w14:textId="77777777" w:rsidR="005717BC" w:rsidRDefault="005717BC">
                            <w:pPr>
                              <w:pStyle w:val="TableParagraph"/>
                              <w:rPr>
                                <w:sz w:val="20"/>
                              </w:rPr>
                            </w:pPr>
                          </w:p>
                        </w:tc>
                        <w:tc>
                          <w:tcPr>
                            <w:tcW w:w="1029" w:type="dxa"/>
                            <w:gridSpan w:val="3"/>
                            <w:tcBorders>
                              <w:top w:val="dashSmallGap" w:sz="6" w:space="0" w:color="FF0000"/>
                              <w:left w:val="dashSmallGap" w:sz="6" w:space="0" w:color="FF0000"/>
                              <w:bottom w:val="dashSmallGap" w:sz="12" w:space="0" w:color="FF0000"/>
                              <w:right w:val="dashSmallGap" w:sz="6" w:space="0" w:color="FF0000"/>
                            </w:tcBorders>
                          </w:tcPr>
                          <w:p w14:paraId="1640D86E" w14:textId="77777777" w:rsidR="005717BC" w:rsidRDefault="00B6559B">
                            <w:pPr>
                              <w:pStyle w:val="TableParagraph"/>
                              <w:spacing w:line="209" w:lineRule="exact"/>
                              <w:ind w:left="8"/>
                              <w:rPr>
                                <w:sz w:val="20"/>
                              </w:rPr>
                            </w:pPr>
                            <w:hyperlink r:id="rId48">
                              <w:r w:rsidR="005717BC">
                                <w:rPr>
                                  <w:sz w:val="20"/>
                                </w:rPr>
                                <w:t>www.edu.ru</w:t>
                              </w:r>
                            </w:hyperlink>
                          </w:p>
                        </w:tc>
                        <w:tc>
                          <w:tcPr>
                            <w:tcW w:w="149" w:type="dxa"/>
                            <w:vMerge w:val="restart"/>
                            <w:tcBorders>
                              <w:top w:val="nil"/>
                              <w:left w:val="nil"/>
                              <w:bottom w:val="nil"/>
                            </w:tcBorders>
                          </w:tcPr>
                          <w:p w14:paraId="50BBB526" w14:textId="77777777" w:rsidR="005717BC" w:rsidRDefault="005717BC">
                            <w:pPr>
                              <w:pStyle w:val="TableParagraph"/>
                              <w:rPr>
                                <w:sz w:val="20"/>
                              </w:rPr>
                            </w:pPr>
                          </w:p>
                        </w:tc>
                      </w:tr>
                      <w:tr w:rsidR="005717BC" w14:paraId="1415BD19" w14:textId="77777777">
                        <w:trPr>
                          <w:trHeight w:val="222"/>
                        </w:trPr>
                        <w:tc>
                          <w:tcPr>
                            <w:tcW w:w="711" w:type="dxa"/>
                            <w:vMerge/>
                            <w:tcBorders>
                              <w:top w:val="nil"/>
                            </w:tcBorders>
                          </w:tcPr>
                          <w:p w14:paraId="34AE65CE" w14:textId="77777777" w:rsidR="005717BC" w:rsidRDefault="005717BC">
                            <w:pPr>
                              <w:rPr>
                                <w:sz w:val="2"/>
                                <w:szCs w:val="2"/>
                              </w:rPr>
                            </w:pPr>
                          </w:p>
                        </w:tc>
                        <w:tc>
                          <w:tcPr>
                            <w:tcW w:w="1988" w:type="dxa"/>
                            <w:vMerge/>
                            <w:tcBorders>
                              <w:top w:val="nil"/>
                            </w:tcBorders>
                          </w:tcPr>
                          <w:p w14:paraId="218455E5" w14:textId="77777777" w:rsidR="005717BC" w:rsidRDefault="005717BC">
                            <w:pPr>
                              <w:rPr>
                                <w:sz w:val="2"/>
                                <w:szCs w:val="2"/>
                              </w:rPr>
                            </w:pPr>
                          </w:p>
                        </w:tc>
                        <w:tc>
                          <w:tcPr>
                            <w:tcW w:w="706" w:type="dxa"/>
                            <w:vMerge/>
                            <w:tcBorders>
                              <w:top w:val="nil"/>
                            </w:tcBorders>
                          </w:tcPr>
                          <w:p w14:paraId="6CE005A9" w14:textId="77777777" w:rsidR="005717BC" w:rsidRDefault="005717BC">
                            <w:pPr>
                              <w:rPr>
                                <w:sz w:val="2"/>
                                <w:szCs w:val="2"/>
                              </w:rPr>
                            </w:pPr>
                          </w:p>
                        </w:tc>
                        <w:tc>
                          <w:tcPr>
                            <w:tcW w:w="850" w:type="dxa"/>
                            <w:vMerge/>
                            <w:tcBorders>
                              <w:top w:val="nil"/>
                            </w:tcBorders>
                          </w:tcPr>
                          <w:p w14:paraId="69460B92" w14:textId="77777777" w:rsidR="005717BC" w:rsidRDefault="005717BC">
                            <w:pPr>
                              <w:rPr>
                                <w:sz w:val="2"/>
                                <w:szCs w:val="2"/>
                              </w:rPr>
                            </w:pPr>
                          </w:p>
                        </w:tc>
                        <w:tc>
                          <w:tcPr>
                            <w:tcW w:w="855" w:type="dxa"/>
                            <w:vMerge/>
                            <w:tcBorders>
                              <w:top w:val="nil"/>
                            </w:tcBorders>
                          </w:tcPr>
                          <w:p w14:paraId="3F36BE86" w14:textId="77777777" w:rsidR="005717BC" w:rsidRDefault="005717BC">
                            <w:pPr>
                              <w:rPr>
                                <w:sz w:val="2"/>
                                <w:szCs w:val="2"/>
                              </w:rPr>
                            </w:pPr>
                          </w:p>
                        </w:tc>
                        <w:tc>
                          <w:tcPr>
                            <w:tcW w:w="1133" w:type="dxa"/>
                            <w:vMerge/>
                            <w:tcBorders>
                              <w:top w:val="nil"/>
                            </w:tcBorders>
                          </w:tcPr>
                          <w:p w14:paraId="3237F665" w14:textId="77777777" w:rsidR="005717BC" w:rsidRDefault="005717BC">
                            <w:pPr>
                              <w:rPr>
                                <w:sz w:val="2"/>
                                <w:szCs w:val="2"/>
                              </w:rPr>
                            </w:pPr>
                          </w:p>
                        </w:tc>
                        <w:tc>
                          <w:tcPr>
                            <w:tcW w:w="2550" w:type="dxa"/>
                            <w:vMerge/>
                            <w:tcBorders>
                              <w:top w:val="nil"/>
                            </w:tcBorders>
                          </w:tcPr>
                          <w:p w14:paraId="27F440C2" w14:textId="77777777" w:rsidR="005717BC" w:rsidRDefault="005717BC">
                            <w:pPr>
                              <w:rPr>
                                <w:sz w:val="2"/>
                                <w:szCs w:val="2"/>
                              </w:rPr>
                            </w:pPr>
                          </w:p>
                        </w:tc>
                        <w:tc>
                          <w:tcPr>
                            <w:tcW w:w="1421" w:type="dxa"/>
                            <w:vMerge/>
                            <w:tcBorders>
                              <w:top w:val="nil"/>
                            </w:tcBorders>
                          </w:tcPr>
                          <w:p w14:paraId="60651191" w14:textId="77777777" w:rsidR="005717BC" w:rsidRDefault="005717BC">
                            <w:pPr>
                              <w:rPr>
                                <w:sz w:val="2"/>
                                <w:szCs w:val="2"/>
                              </w:rPr>
                            </w:pPr>
                          </w:p>
                        </w:tc>
                        <w:tc>
                          <w:tcPr>
                            <w:tcW w:w="94" w:type="dxa"/>
                            <w:vMerge/>
                            <w:tcBorders>
                              <w:top w:val="nil"/>
                              <w:bottom w:val="nil"/>
                              <w:right w:val="dashSmallGap" w:sz="8" w:space="0" w:color="FF0000"/>
                            </w:tcBorders>
                          </w:tcPr>
                          <w:p w14:paraId="205FBF45" w14:textId="77777777" w:rsidR="005717BC" w:rsidRDefault="005717BC">
                            <w:pPr>
                              <w:rPr>
                                <w:sz w:val="2"/>
                                <w:szCs w:val="2"/>
                              </w:rPr>
                            </w:pPr>
                          </w:p>
                        </w:tc>
                        <w:tc>
                          <w:tcPr>
                            <w:tcW w:w="1029" w:type="dxa"/>
                            <w:gridSpan w:val="3"/>
                            <w:tcBorders>
                              <w:top w:val="dashSmallGap" w:sz="12" w:space="0" w:color="FF0000"/>
                              <w:left w:val="dashSmallGap" w:sz="6" w:space="0" w:color="FF0000"/>
                              <w:bottom w:val="dashSmallGap" w:sz="12" w:space="0" w:color="FF0000"/>
                              <w:right w:val="dashSmallGap" w:sz="6" w:space="0" w:color="FF0000"/>
                            </w:tcBorders>
                          </w:tcPr>
                          <w:p w14:paraId="14397A82" w14:textId="77777777" w:rsidR="005717BC" w:rsidRDefault="005717BC">
                            <w:pPr>
                              <w:pStyle w:val="TableParagraph"/>
                              <w:spacing w:line="202" w:lineRule="exact"/>
                              <w:ind w:left="8"/>
                              <w:rPr>
                                <w:sz w:val="20"/>
                              </w:rPr>
                            </w:pPr>
                            <w:r>
                              <w:rPr>
                                <w:spacing w:val="-1"/>
                                <w:sz w:val="20"/>
                              </w:rPr>
                              <w:t>www.school</w:t>
                            </w:r>
                          </w:p>
                        </w:tc>
                        <w:tc>
                          <w:tcPr>
                            <w:tcW w:w="149" w:type="dxa"/>
                            <w:vMerge/>
                            <w:tcBorders>
                              <w:top w:val="nil"/>
                              <w:left w:val="nil"/>
                              <w:bottom w:val="nil"/>
                            </w:tcBorders>
                          </w:tcPr>
                          <w:p w14:paraId="7C1D88CB" w14:textId="77777777" w:rsidR="005717BC" w:rsidRDefault="005717BC">
                            <w:pPr>
                              <w:rPr>
                                <w:sz w:val="2"/>
                                <w:szCs w:val="2"/>
                              </w:rPr>
                            </w:pPr>
                          </w:p>
                        </w:tc>
                      </w:tr>
                      <w:tr w:rsidR="005717BC" w14:paraId="7CADEF5E" w14:textId="77777777">
                        <w:trPr>
                          <w:trHeight w:val="244"/>
                        </w:trPr>
                        <w:tc>
                          <w:tcPr>
                            <w:tcW w:w="711" w:type="dxa"/>
                            <w:vMerge/>
                            <w:tcBorders>
                              <w:top w:val="nil"/>
                            </w:tcBorders>
                          </w:tcPr>
                          <w:p w14:paraId="21042A8C" w14:textId="77777777" w:rsidR="005717BC" w:rsidRDefault="005717BC">
                            <w:pPr>
                              <w:rPr>
                                <w:sz w:val="2"/>
                                <w:szCs w:val="2"/>
                              </w:rPr>
                            </w:pPr>
                          </w:p>
                        </w:tc>
                        <w:tc>
                          <w:tcPr>
                            <w:tcW w:w="1988" w:type="dxa"/>
                            <w:vMerge/>
                            <w:tcBorders>
                              <w:top w:val="nil"/>
                            </w:tcBorders>
                          </w:tcPr>
                          <w:p w14:paraId="37E0F4C2" w14:textId="77777777" w:rsidR="005717BC" w:rsidRDefault="005717BC">
                            <w:pPr>
                              <w:rPr>
                                <w:sz w:val="2"/>
                                <w:szCs w:val="2"/>
                              </w:rPr>
                            </w:pPr>
                          </w:p>
                        </w:tc>
                        <w:tc>
                          <w:tcPr>
                            <w:tcW w:w="706" w:type="dxa"/>
                            <w:vMerge/>
                            <w:tcBorders>
                              <w:top w:val="nil"/>
                            </w:tcBorders>
                          </w:tcPr>
                          <w:p w14:paraId="4C1A7D49" w14:textId="77777777" w:rsidR="005717BC" w:rsidRDefault="005717BC">
                            <w:pPr>
                              <w:rPr>
                                <w:sz w:val="2"/>
                                <w:szCs w:val="2"/>
                              </w:rPr>
                            </w:pPr>
                          </w:p>
                        </w:tc>
                        <w:tc>
                          <w:tcPr>
                            <w:tcW w:w="850" w:type="dxa"/>
                            <w:vMerge/>
                            <w:tcBorders>
                              <w:top w:val="nil"/>
                            </w:tcBorders>
                          </w:tcPr>
                          <w:p w14:paraId="2F4525F3" w14:textId="77777777" w:rsidR="005717BC" w:rsidRDefault="005717BC">
                            <w:pPr>
                              <w:rPr>
                                <w:sz w:val="2"/>
                                <w:szCs w:val="2"/>
                              </w:rPr>
                            </w:pPr>
                          </w:p>
                        </w:tc>
                        <w:tc>
                          <w:tcPr>
                            <w:tcW w:w="855" w:type="dxa"/>
                            <w:vMerge/>
                            <w:tcBorders>
                              <w:top w:val="nil"/>
                            </w:tcBorders>
                          </w:tcPr>
                          <w:p w14:paraId="0ACD993F" w14:textId="77777777" w:rsidR="005717BC" w:rsidRDefault="005717BC">
                            <w:pPr>
                              <w:rPr>
                                <w:sz w:val="2"/>
                                <w:szCs w:val="2"/>
                              </w:rPr>
                            </w:pPr>
                          </w:p>
                        </w:tc>
                        <w:tc>
                          <w:tcPr>
                            <w:tcW w:w="1133" w:type="dxa"/>
                            <w:vMerge/>
                            <w:tcBorders>
                              <w:top w:val="nil"/>
                            </w:tcBorders>
                          </w:tcPr>
                          <w:p w14:paraId="0C7CC1AF" w14:textId="77777777" w:rsidR="005717BC" w:rsidRDefault="005717BC">
                            <w:pPr>
                              <w:rPr>
                                <w:sz w:val="2"/>
                                <w:szCs w:val="2"/>
                              </w:rPr>
                            </w:pPr>
                          </w:p>
                        </w:tc>
                        <w:tc>
                          <w:tcPr>
                            <w:tcW w:w="2550" w:type="dxa"/>
                            <w:vMerge/>
                            <w:tcBorders>
                              <w:top w:val="nil"/>
                            </w:tcBorders>
                          </w:tcPr>
                          <w:p w14:paraId="291F081B" w14:textId="77777777" w:rsidR="005717BC" w:rsidRDefault="005717BC">
                            <w:pPr>
                              <w:rPr>
                                <w:sz w:val="2"/>
                                <w:szCs w:val="2"/>
                              </w:rPr>
                            </w:pPr>
                          </w:p>
                        </w:tc>
                        <w:tc>
                          <w:tcPr>
                            <w:tcW w:w="1421" w:type="dxa"/>
                            <w:vMerge/>
                            <w:tcBorders>
                              <w:top w:val="nil"/>
                            </w:tcBorders>
                          </w:tcPr>
                          <w:p w14:paraId="2686A9C2" w14:textId="77777777" w:rsidR="005717BC" w:rsidRDefault="005717BC">
                            <w:pPr>
                              <w:rPr>
                                <w:sz w:val="2"/>
                                <w:szCs w:val="2"/>
                              </w:rPr>
                            </w:pPr>
                          </w:p>
                        </w:tc>
                        <w:tc>
                          <w:tcPr>
                            <w:tcW w:w="94" w:type="dxa"/>
                            <w:vMerge/>
                            <w:tcBorders>
                              <w:top w:val="nil"/>
                              <w:bottom w:val="nil"/>
                              <w:right w:val="dashSmallGap" w:sz="8" w:space="0" w:color="FF0000"/>
                            </w:tcBorders>
                          </w:tcPr>
                          <w:p w14:paraId="172B48ED" w14:textId="77777777" w:rsidR="005717BC" w:rsidRDefault="005717BC">
                            <w:pPr>
                              <w:rPr>
                                <w:sz w:val="2"/>
                                <w:szCs w:val="2"/>
                              </w:rPr>
                            </w:pPr>
                          </w:p>
                        </w:tc>
                        <w:tc>
                          <w:tcPr>
                            <w:tcW w:w="516" w:type="dxa"/>
                            <w:gridSpan w:val="2"/>
                            <w:tcBorders>
                              <w:top w:val="dashSmallGap" w:sz="12" w:space="0" w:color="FF0000"/>
                              <w:left w:val="dashSmallGap" w:sz="6" w:space="0" w:color="FF0000"/>
                              <w:bottom w:val="dashSmallGap" w:sz="12" w:space="0" w:color="FF0000"/>
                              <w:right w:val="dashSmallGap" w:sz="6" w:space="0" w:color="FF0000"/>
                            </w:tcBorders>
                          </w:tcPr>
                          <w:p w14:paraId="72997094" w14:textId="77777777" w:rsidR="005717BC" w:rsidRDefault="005717BC">
                            <w:pPr>
                              <w:pStyle w:val="TableParagraph"/>
                              <w:spacing w:before="5" w:line="219" w:lineRule="exact"/>
                              <w:ind w:left="8" w:right="-29"/>
                              <w:rPr>
                                <w:sz w:val="20"/>
                              </w:rPr>
                            </w:pPr>
                            <w:r>
                              <w:rPr>
                                <w:sz w:val="20"/>
                              </w:rPr>
                              <w:t>edu.ru</w:t>
                            </w:r>
                          </w:p>
                        </w:tc>
                        <w:tc>
                          <w:tcPr>
                            <w:tcW w:w="513" w:type="dxa"/>
                            <w:tcBorders>
                              <w:top w:val="dashSmallGap" w:sz="6" w:space="0" w:color="FF0000"/>
                              <w:left w:val="dashSmallGap" w:sz="6" w:space="0" w:color="FF0000"/>
                              <w:bottom w:val="dashSmallGap" w:sz="6" w:space="0" w:color="FF0000"/>
                              <w:right w:val="nil"/>
                            </w:tcBorders>
                          </w:tcPr>
                          <w:p w14:paraId="0380DEB9" w14:textId="77777777" w:rsidR="005717BC" w:rsidRDefault="005717BC">
                            <w:pPr>
                              <w:pStyle w:val="TableParagraph"/>
                              <w:rPr>
                                <w:sz w:val="16"/>
                              </w:rPr>
                            </w:pPr>
                          </w:p>
                        </w:tc>
                        <w:tc>
                          <w:tcPr>
                            <w:tcW w:w="149" w:type="dxa"/>
                            <w:tcBorders>
                              <w:top w:val="nil"/>
                              <w:left w:val="nil"/>
                              <w:bottom w:val="nil"/>
                            </w:tcBorders>
                          </w:tcPr>
                          <w:p w14:paraId="01ED038D" w14:textId="77777777" w:rsidR="005717BC" w:rsidRDefault="005717BC">
                            <w:pPr>
                              <w:pStyle w:val="TableParagraph"/>
                              <w:rPr>
                                <w:sz w:val="16"/>
                              </w:rPr>
                            </w:pPr>
                          </w:p>
                        </w:tc>
                      </w:tr>
                      <w:tr w:rsidR="005717BC" w14:paraId="4DE3F204" w14:textId="77777777">
                        <w:trPr>
                          <w:trHeight w:val="214"/>
                        </w:trPr>
                        <w:tc>
                          <w:tcPr>
                            <w:tcW w:w="711" w:type="dxa"/>
                            <w:vMerge/>
                            <w:tcBorders>
                              <w:top w:val="nil"/>
                            </w:tcBorders>
                          </w:tcPr>
                          <w:p w14:paraId="37C4DD5E" w14:textId="77777777" w:rsidR="005717BC" w:rsidRDefault="005717BC">
                            <w:pPr>
                              <w:rPr>
                                <w:sz w:val="2"/>
                                <w:szCs w:val="2"/>
                              </w:rPr>
                            </w:pPr>
                          </w:p>
                        </w:tc>
                        <w:tc>
                          <w:tcPr>
                            <w:tcW w:w="1988" w:type="dxa"/>
                            <w:vMerge/>
                            <w:tcBorders>
                              <w:top w:val="nil"/>
                            </w:tcBorders>
                          </w:tcPr>
                          <w:p w14:paraId="166D1F11" w14:textId="77777777" w:rsidR="005717BC" w:rsidRDefault="005717BC">
                            <w:pPr>
                              <w:rPr>
                                <w:sz w:val="2"/>
                                <w:szCs w:val="2"/>
                              </w:rPr>
                            </w:pPr>
                          </w:p>
                        </w:tc>
                        <w:tc>
                          <w:tcPr>
                            <w:tcW w:w="706" w:type="dxa"/>
                            <w:vMerge/>
                            <w:tcBorders>
                              <w:top w:val="nil"/>
                            </w:tcBorders>
                          </w:tcPr>
                          <w:p w14:paraId="734D8053" w14:textId="77777777" w:rsidR="005717BC" w:rsidRDefault="005717BC">
                            <w:pPr>
                              <w:rPr>
                                <w:sz w:val="2"/>
                                <w:szCs w:val="2"/>
                              </w:rPr>
                            </w:pPr>
                          </w:p>
                        </w:tc>
                        <w:tc>
                          <w:tcPr>
                            <w:tcW w:w="850" w:type="dxa"/>
                            <w:vMerge/>
                            <w:tcBorders>
                              <w:top w:val="nil"/>
                            </w:tcBorders>
                          </w:tcPr>
                          <w:p w14:paraId="7F40F658" w14:textId="77777777" w:rsidR="005717BC" w:rsidRDefault="005717BC">
                            <w:pPr>
                              <w:rPr>
                                <w:sz w:val="2"/>
                                <w:szCs w:val="2"/>
                              </w:rPr>
                            </w:pPr>
                          </w:p>
                        </w:tc>
                        <w:tc>
                          <w:tcPr>
                            <w:tcW w:w="855" w:type="dxa"/>
                            <w:vMerge/>
                            <w:tcBorders>
                              <w:top w:val="nil"/>
                            </w:tcBorders>
                          </w:tcPr>
                          <w:p w14:paraId="7A379A75" w14:textId="77777777" w:rsidR="005717BC" w:rsidRDefault="005717BC">
                            <w:pPr>
                              <w:rPr>
                                <w:sz w:val="2"/>
                                <w:szCs w:val="2"/>
                              </w:rPr>
                            </w:pPr>
                          </w:p>
                        </w:tc>
                        <w:tc>
                          <w:tcPr>
                            <w:tcW w:w="1133" w:type="dxa"/>
                            <w:vMerge/>
                            <w:tcBorders>
                              <w:top w:val="nil"/>
                            </w:tcBorders>
                          </w:tcPr>
                          <w:p w14:paraId="422D6A86" w14:textId="77777777" w:rsidR="005717BC" w:rsidRDefault="005717BC">
                            <w:pPr>
                              <w:rPr>
                                <w:sz w:val="2"/>
                                <w:szCs w:val="2"/>
                              </w:rPr>
                            </w:pPr>
                          </w:p>
                        </w:tc>
                        <w:tc>
                          <w:tcPr>
                            <w:tcW w:w="2550" w:type="dxa"/>
                            <w:vMerge/>
                            <w:tcBorders>
                              <w:top w:val="nil"/>
                            </w:tcBorders>
                          </w:tcPr>
                          <w:p w14:paraId="635C5F6F" w14:textId="77777777" w:rsidR="005717BC" w:rsidRDefault="005717BC">
                            <w:pPr>
                              <w:rPr>
                                <w:sz w:val="2"/>
                                <w:szCs w:val="2"/>
                              </w:rPr>
                            </w:pPr>
                          </w:p>
                        </w:tc>
                        <w:tc>
                          <w:tcPr>
                            <w:tcW w:w="1421" w:type="dxa"/>
                            <w:vMerge/>
                            <w:tcBorders>
                              <w:top w:val="nil"/>
                            </w:tcBorders>
                          </w:tcPr>
                          <w:p w14:paraId="69C60D79" w14:textId="77777777" w:rsidR="005717BC" w:rsidRDefault="005717BC">
                            <w:pPr>
                              <w:rPr>
                                <w:sz w:val="2"/>
                                <w:szCs w:val="2"/>
                              </w:rPr>
                            </w:pPr>
                          </w:p>
                        </w:tc>
                        <w:tc>
                          <w:tcPr>
                            <w:tcW w:w="94" w:type="dxa"/>
                            <w:vMerge/>
                            <w:tcBorders>
                              <w:top w:val="nil"/>
                              <w:bottom w:val="nil"/>
                              <w:right w:val="dashSmallGap" w:sz="8" w:space="0" w:color="FF0000"/>
                            </w:tcBorders>
                          </w:tcPr>
                          <w:p w14:paraId="6DFFC73A" w14:textId="77777777" w:rsidR="005717BC" w:rsidRDefault="005717BC">
                            <w:pPr>
                              <w:rPr>
                                <w:sz w:val="2"/>
                                <w:szCs w:val="2"/>
                              </w:rPr>
                            </w:pPr>
                          </w:p>
                        </w:tc>
                        <w:tc>
                          <w:tcPr>
                            <w:tcW w:w="516" w:type="dxa"/>
                            <w:gridSpan w:val="2"/>
                            <w:tcBorders>
                              <w:top w:val="dashSmallGap" w:sz="12" w:space="0" w:color="FF0000"/>
                              <w:left w:val="dashSmallGap" w:sz="6" w:space="0" w:color="FF0000"/>
                              <w:bottom w:val="dashSmallGap" w:sz="12" w:space="0" w:color="FF0000"/>
                              <w:right w:val="nil"/>
                            </w:tcBorders>
                          </w:tcPr>
                          <w:p w14:paraId="088AE7F9" w14:textId="77777777" w:rsidR="005717BC" w:rsidRDefault="005717BC">
                            <w:pPr>
                              <w:pStyle w:val="TableParagraph"/>
                              <w:spacing w:line="195" w:lineRule="exact"/>
                              <w:ind w:left="8" w:right="-15"/>
                              <w:rPr>
                                <w:sz w:val="20"/>
                              </w:rPr>
                            </w:pPr>
                            <w:r>
                              <w:rPr>
                                <w:sz w:val="20"/>
                              </w:rPr>
                              <w:t>https:/</w:t>
                            </w:r>
                          </w:p>
                        </w:tc>
                        <w:tc>
                          <w:tcPr>
                            <w:tcW w:w="513" w:type="dxa"/>
                            <w:tcBorders>
                              <w:top w:val="dashSmallGap" w:sz="6" w:space="0" w:color="FF0000"/>
                              <w:left w:val="nil"/>
                              <w:bottom w:val="dashSmallGap" w:sz="6" w:space="0" w:color="FF0000"/>
                              <w:right w:val="dashSmallGap" w:sz="6" w:space="0" w:color="FF0000"/>
                            </w:tcBorders>
                          </w:tcPr>
                          <w:p w14:paraId="53F1DE26" w14:textId="77777777" w:rsidR="005717BC" w:rsidRDefault="005717BC">
                            <w:pPr>
                              <w:pStyle w:val="TableParagraph"/>
                              <w:spacing w:line="195" w:lineRule="exact"/>
                              <w:ind w:left="3" w:right="-15"/>
                              <w:rPr>
                                <w:sz w:val="20"/>
                              </w:rPr>
                            </w:pPr>
                            <w:r>
                              <w:rPr>
                                <w:spacing w:val="-1"/>
                                <w:sz w:val="20"/>
                              </w:rPr>
                              <w:t>/uchi.r</w:t>
                            </w:r>
                          </w:p>
                        </w:tc>
                        <w:tc>
                          <w:tcPr>
                            <w:tcW w:w="149" w:type="dxa"/>
                            <w:tcBorders>
                              <w:top w:val="nil"/>
                              <w:left w:val="dashSmallGap" w:sz="6" w:space="0" w:color="FF0000"/>
                              <w:bottom w:val="nil"/>
                            </w:tcBorders>
                          </w:tcPr>
                          <w:p w14:paraId="00E43578" w14:textId="77777777" w:rsidR="005717BC" w:rsidRDefault="005717BC">
                            <w:pPr>
                              <w:pStyle w:val="TableParagraph"/>
                              <w:rPr>
                                <w:sz w:val="14"/>
                              </w:rPr>
                            </w:pPr>
                          </w:p>
                        </w:tc>
                      </w:tr>
                      <w:tr w:rsidR="005717BC" w14:paraId="2470A960" w14:textId="77777777">
                        <w:trPr>
                          <w:trHeight w:val="236"/>
                        </w:trPr>
                        <w:tc>
                          <w:tcPr>
                            <w:tcW w:w="711" w:type="dxa"/>
                            <w:vMerge/>
                            <w:tcBorders>
                              <w:top w:val="nil"/>
                            </w:tcBorders>
                          </w:tcPr>
                          <w:p w14:paraId="3CC870DA" w14:textId="77777777" w:rsidR="005717BC" w:rsidRDefault="005717BC">
                            <w:pPr>
                              <w:rPr>
                                <w:sz w:val="2"/>
                                <w:szCs w:val="2"/>
                              </w:rPr>
                            </w:pPr>
                          </w:p>
                        </w:tc>
                        <w:tc>
                          <w:tcPr>
                            <w:tcW w:w="1988" w:type="dxa"/>
                            <w:vMerge/>
                            <w:tcBorders>
                              <w:top w:val="nil"/>
                            </w:tcBorders>
                          </w:tcPr>
                          <w:p w14:paraId="709E21A0" w14:textId="77777777" w:rsidR="005717BC" w:rsidRDefault="005717BC">
                            <w:pPr>
                              <w:rPr>
                                <w:sz w:val="2"/>
                                <w:szCs w:val="2"/>
                              </w:rPr>
                            </w:pPr>
                          </w:p>
                        </w:tc>
                        <w:tc>
                          <w:tcPr>
                            <w:tcW w:w="706" w:type="dxa"/>
                            <w:vMerge/>
                            <w:tcBorders>
                              <w:top w:val="nil"/>
                            </w:tcBorders>
                          </w:tcPr>
                          <w:p w14:paraId="7D7CED6F" w14:textId="77777777" w:rsidR="005717BC" w:rsidRDefault="005717BC">
                            <w:pPr>
                              <w:rPr>
                                <w:sz w:val="2"/>
                                <w:szCs w:val="2"/>
                              </w:rPr>
                            </w:pPr>
                          </w:p>
                        </w:tc>
                        <w:tc>
                          <w:tcPr>
                            <w:tcW w:w="850" w:type="dxa"/>
                            <w:vMerge/>
                            <w:tcBorders>
                              <w:top w:val="nil"/>
                            </w:tcBorders>
                          </w:tcPr>
                          <w:p w14:paraId="3CADB455" w14:textId="77777777" w:rsidR="005717BC" w:rsidRDefault="005717BC">
                            <w:pPr>
                              <w:rPr>
                                <w:sz w:val="2"/>
                                <w:szCs w:val="2"/>
                              </w:rPr>
                            </w:pPr>
                          </w:p>
                        </w:tc>
                        <w:tc>
                          <w:tcPr>
                            <w:tcW w:w="855" w:type="dxa"/>
                            <w:vMerge/>
                            <w:tcBorders>
                              <w:top w:val="nil"/>
                            </w:tcBorders>
                          </w:tcPr>
                          <w:p w14:paraId="6EEC0834" w14:textId="77777777" w:rsidR="005717BC" w:rsidRDefault="005717BC">
                            <w:pPr>
                              <w:rPr>
                                <w:sz w:val="2"/>
                                <w:szCs w:val="2"/>
                              </w:rPr>
                            </w:pPr>
                          </w:p>
                        </w:tc>
                        <w:tc>
                          <w:tcPr>
                            <w:tcW w:w="1133" w:type="dxa"/>
                            <w:vMerge/>
                            <w:tcBorders>
                              <w:top w:val="nil"/>
                            </w:tcBorders>
                          </w:tcPr>
                          <w:p w14:paraId="70039F3C" w14:textId="77777777" w:rsidR="005717BC" w:rsidRDefault="005717BC">
                            <w:pPr>
                              <w:rPr>
                                <w:sz w:val="2"/>
                                <w:szCs w:val="2"/>
                              </w:rPr>
                            </w:pPr>
                          </w:p>
                        </w:tc>
                        <w:tc>
                          <w:tcPr>
                            <w:tcW w:w="2550" w:type="dxa"/>
                            <w:vMerge/>
                            <w:tcBorders>
                              <w:top w:val="nil"/>
                            </w:tcBorders>
                          </w:tcPr>
                          <w:p w14:paraId="5600B3D0" w14:textId="77777777" w:rsidR="005717BC" w:rsidRDefault="005717BC">
                            <w:pPr>
                              <w:rPr>
                                <w:sz w:val="2"/>
                                <w:szCs w:val="2"/>
                              </w:rPr>
                            </w:pPr>
                          </w:p>
                        </w:tc>
                        <w:tc>
                          <w:tcPr>
                            <w:tcW w:w="1421" w:type="dxa"/>
                            <w:vMerge/>
                            <w:tcBorders>
                              <w:top w:val="nil"/>
                            </w:tcBorders>
                          </w:tcPr>
                          <w:p w14:paraId="73FF0581" w14:textId="77777777" w:rsidR="005717BC" w:rsidRDefault="005717BC">
                            <w:pPr>
                              <w:rPr>
                                <w:sz w:val="2"/>
                                <w:szCs w:val="2"/>
                              </w:rPr>
                            </w:pPr>
                          </w:p>
                        </w:tc>
                        <w:tc>
                          <w:tcPr>
                            <w:tcW w:w="94" w:type="dxa"/>
                            <w:vMerge/>
                            <w:tcBorders>
                              <w:top w:val="nil"/>
                              <w:bottom w:val="nil"/>
                              <w:right w:val="dashSmallGap" w:sz="8" w:space="0" w:color="FF0000"/>
                            </w:tcBorders>
                          </w:tcPr>
                          <w:p w14:paraId="198328FE" w14:textId="77777777" w:rsidR="005717BC" w:rsidRDefault="005717BC">
                            <w:pPr>
                              <w:rPr>
                                <w:sz w:val="2"/>
                                <w:szCs w:val="2"/>
                              </w:rPr>
                            </w:pPr>
                          </w:p>
                        </w:tc>
                        <w:tc>
                          <w:tcPr>
                            <w:tcW w:w="167" w:type="dxa"/>
                            <w:tcBorders>
                              <w:top w:val="dashSmallGap" w:sz="12" w:space="0" w:color="FF0000"/>
                              <w:left w:val="dashSmallGap" w:sz="6" w:space="0" w:color="FF0000"/>
                              <w:bottom w:val="dashSmallGap" w:sz="6" w:space="0" w:color="FF0000"/>
                              <w:right w:val="dashSmallGap" w:sz="6" w:space="0" w:color="FF0000"/>
                            </w:tcBorders>
                          </w:tcPr>
                          <w:p w14:paraId="57C846F4" w14:textId="77777777" w:rsidR="005717BC" w:rsidRDefault="005717BC">
                            <w:pPr>
                              <w:pStyle w:val="TableParagraph"/>
                              <w:spacing w:before="4" w:line="212" w:lineRule="exact"/>
                              <w:ind w:left="8" w:right="-15"/>
                              <w:jc w:val="center"/>
                              <w:rPr>
                                <w:sz w:val="20"/>
                              </w:rPr>
                            </w:pPr>
                            <w:r>
                              <w:rPr>
                                <w:sz w:val="20"/>
                              </w:rPr>
                              <w:t>u/</w:t>
                            </w:r>
                          </w:p>
                        </w:tc>
                        <w:tc>
                          <w:tcPr>
                            <w:tcW w:w="862" w:type="dxa"/>
                            <w:gridSpan w:val="2"/>
                            <w:tcBorders>
                              <w:top w:val="dashSmallGap" w:sz="6" w:space="0" w:color="FF0000"/>
                              <w:left w:val="dashSmallGap" w:sz="6" w:space="0" w:color="FF0000"/>
                              <w:bottom w:val="nil"/>
                              <w:right w:val="nil"/>
                            </w:tcBorders>
                          </w:tcPr>
                          <w:p w14:paraId="3956DEB3" w14:textId="77777777" w:rsidR="005717BC" w:rsidRDefault="005717BC">
                            <w:pPr>
                              <w:pStyle w:val="TableParagraph"/>
                              <w:rPr>
                                <w:sz w:val="16"/>
                              </w:rPr>
                            </w:pPr>
                          </w:p>
                        </w:tc>
                        <w:tc>
                          <w:tcPr>
                            <w:tcW w:w="149" w:type="dxa"/>
                            <w:tcBorders>
                              <w:top w:val="nil"/>
                              <w:left w:val="nil"/>
                              <w:bottom w:val="nil"/>
                            </w:tcBorders>
                          </w:tcPr>
                          <w:p w14:paraId="54AA4D9F" w14:textId="77777777" w:rsidR="005717BC" w:rsidRDefault="005717BC">
                            <w:pPr>
                              <w:pStyle w:val="TableParagraph"/>
                              <w:rPr>
                                <w:sz w:val="16"/>
                              </w:rPr>
                            </w:pPr>
                          </w:p>
                        </w:tc>
                      </w:tr>
                      <w:tr w:rsidR="005717BC" w14:paraId="68D7AB4D" w14:textId="77777777">
                        <w:trPr>
                          <w:trHeight w:val="4544"/>
                        </w:trPr>
                        <w:tc>
                          <w:tcPr>
                            <w:tcW w:w="711" w:type="dxa"/>
                            <w:vMerge/>
                            <w:tcBorders>
                              <w:top w:val="nil"/>
                            </w:tcBorders>
                          </w:tcPr>
                          <w:p w14:paraId="111E8ED6" w14:textId="77777777" w:rsidR="005717BC" w:rsidRDefault="005717BC">
                            <w:pPr>
                              <w:rPr>
                                <w:sz w:val="2"/>
                                <w:szCs w:val="2"/>
                              </w:rPr>
                            </w:pPr>
                          </w:p>
                        </w:tc>
                        <w:tc>
                          <w:tcPr>
                            <w:tcW w:w="1988" w:type="dxa"/>
                            <w:vMerge/>
                            <w:tcBorders>
                              <w:top w:val="nil"/>
                            </w:tcBorders>
                          </w:tcPr>
                          <w:p w14:paraId="5C5A5BBE" w14:textId="77777777" w:rsidR="005717BC" w:rsidRDefault="005717BC">
                            <w:pPr>
                              <w:rPr>
                                <w:sz w:val="2"/>
                                <w:szCs w:val="2"/>
                              </w:rPr>
                            </w:pPr>
                          </w:p>
                        </w:tc>
                        <w:tc>
                          <w:tcPr>
                            <w:tcW w:w="706" w:type="dxa"/>
                            <w:vMerge/>
                            <w:tcBorders>
                              <w:top w:val="nil"/>
                            </w:tcBorders>
                          </w:tcPr>
                          <w:p w14:paraId="117E641D" w14:textId="77777777" w:rsidR="005717BC" w:rsidRDefault="005717BC">
                            <w:pPr>
                              <w:rPr>
                                <w:sz w:val="2"/>
                                <w:szCs w:val="2"/>
                              </w:rPr>
                            </w:pPr>
                          </w:p>
                        </w:tc>
                        <w:tc>
                          <w:tcPr>
                            <w:tcW w:w="850" w:type="dxa"/>
                            <w:vMerge/>
                            <w:tcBorders>
                              <w:top w:val="nil"/>
                            </w:tcBorders>
                          </w:tcPr>
                          <w:p w14:paraId="38D36914" w14:textId="77777777" w:rsidR="005717BC" w:rsidRDefault="005717BC">
                            <w:pPr>
                              <w:rPr>
                                <w:sz w:val="2"/>
                                <w:szCs w:val="2"/>
                              </w:rPr>
                            </w:pPr>
                          </w:p>
                        </w:tc>
                        <w:tc>
                          <w:tcPr>
                            <w:tcW w:w="855" w:type="dxa"/>
                            <w:vMerge/>
                            <w:tcBorders>
                              <w:top w:val="nil"/>
                            </w:tcBorders>
                          </w:tcPr>
                          <w:p w14:paraId="2172F51E" w14:textId="77777777" w:rsidR="005717BC" w:rsidRDefault="005717BC">
                            <w:pPr>
                              <w:rPr>
                                <w:sz w:val="2"/>
                                <w:szCs w:val="2"/>
                              </w:rPr>
                            </w:pPr>
                          </w:p>
                        </w:tc>
                        <w:tc>
                          <w:tcPr>
                            <w:tcW w:w="1133" w:type="dxa"/>
                            <w:vMerge/>
                            <w:tcBorders>
                              <w:top w:val="nil"/>
                            </w:tcBorders>
                          </w:tcPr>
                          <w:p w14:paraId="52323300" w14:textId="77777777" w:rsidR="005717BC" w:rsidRDefault="005717BC">
                            <w:pPr>
                              <w:rPr>
                                <w:sz w:val="2"/>
                                <w:szCs w:val="2"/>
                              </w:rPr>
                            </w:pPr>
                          </w:p>
                        </w:tc>
                        <w:tc>
                          <w:tcPr>
                            <w:tcW w:w="2550" w:type="dxa"/>
                            <w:vMerge/>
                            <w:tcBorders>
                              <w:top w:val="nil"/>
                            </w:tcBorders>
                          </w:tcPr>
                          <w:p w14:paraId="6ADB5C31" w14:textId="77777777" w:rsidR="005717BC" w:rsidRDefault="005717BC">
                            <w:pPr>
                              <w:rPr>
                                <w:sz w:val="2"/>
                                <w:szCs w:val="2"/>
                              </w:rPr>
                            </w:pPr>
                          </w:p>
                        </w:tc>
                        <w:tc>
                          <w:tcPr>
                            <w:tcW w:w="1421" w:type="dxa"/>
                            <w:vMerge/>
                            <w:tcBorders>
                              <w:top w:val="nil"/>
                            </w:tcBorders>
                          </w:tcPr>
                          <w:p w14:paraId="7C6CB1CB" w14:textId="77777777" w:rsidR="005717BC" w:rsidRDefault="005717BC">
                            <w:pPr>
                              <w:rPr>
                                <w:sz w:val="2"/>
                                <w:szCs w:val="2"/>
                              </w:rPr>
                            </w:pPr>
                          </w:p>
                        </w:tc>
                        <w:tc>
                          <w:tcPr>
                            <w:tcW w:w="1272" w:type="dxa"/>
                            <w:gridSpan w:val="5"/>
                            <w:tcBorders>
                              <w:top w:val="nil"/>
                            </w:tcBorders>
                          </w:tcPr>
                          <w:p w14:paraId="70EDAB75" w14:textId="77777777" w:rsidR="005717BC" w:rsidRDefault="005717BC">
                            <w:pPr>
                              <w:pStyle w:val="TableParagraph"/>
                              <w:rPr>
                                <w:sz w:val="20"/>
                              </w:rPr>
                            </w:pPr>
                          </w:p>
                        </w:tc>
                      </w:tr>
                      <w:tr w:rsidR="005717BC" w14:paraId="63289DCD" w14:textId="77777777">
                        <w:trPr>
                          <w:trHeight w:val="88"/>
                        </w:trPr>
                        <w:tc>
                          <w:tcPr>
                            <w:tcW w:w="711" w:type="dxa"/>
                            <w:vMerge w:val="restart"/>
                          </w:tcPr>
                          <w:p w14:paraId="34D3964B" w14:textId="77777777" w:rsidR="005717BC" w:rsidRDefault="005717BC">
                            <w:pPr>
                              <w:pStyle w:val="TableParagraph"/>
                              <w:spacing w:before="86"/>
                              <w:ind w:left="232"/>
                              <w:rPr>
                                <w:sz w:val="20"/>
                              </w:rPr>
                            </w:pPr>
                            <w:r>
                              <w:rPr>
                                <w:sz w:val="20"/>
                              </w:rPr>
                              <w:t>3.8</w:t>
                            </w:r>
                          </w:p>
                        </w:tc>
                        <w:tc>
                          <w:tcPr>
                            <w:tcW w:w="1988" w:type="dxa"/>
                            <w:vMerge w:val="restart"/>
                          </w:tcPr>
                          <w:p w14:paraId="3439959C" w14:textId="77777777" w:rsidR="005717BC" w:rsidRDefault="005717BC">
                            <w:pPr>
                              <w:pStyle w:val="TableParagraph"/>
                              <w:spacing w:before="86"/>
                              <w:ind w:left="93" w:right="142"/>
                              <w:rPr>
                                <w:sz w:val="20"/>
                              </w:rPr>
                            </w:pPr>
                            <w:r>
                              <w:rPr>
                                <w:i/>
                                <w:sz w:val="20"/>
                              </w:rPr>
                              <w:t>Модуль «Зимние</w:t>
                            </w:r>
                            <w:r>
                              <w:rPr>
                                <w:i/>
                                <w:spacing w:val="1"/>
                                <w:sz w:val="20"/>
                              </w:rPr>
                              <w:t xml:space="preserve"> </w:t>
                            </w:r>
                            <w:r>
                              <w:rPr>
                                <w:i/>
                                <w:sz w:val="20"/>
                              </w:rPr>
                              <w:t>виды спорта».</w:t>
                            </w:r>
                            <w:r>
                              <w:rPr>
                                <w:i/>
                                <w:spacing w:val="1"/>
                                <w:sz w:val="20"/>
                              </w:rPr>
                              <w:t xml:space="preserve"> </w:t>
                            </w:r>
                            <w:r>
                              <w:rPr>
                                <w:sz w:val="20"/>
                              </w:rPr>
                              <w:t>Передвижение</w:t>
                            </w:r>
                            <w:r>
                              <w:rPr>
                                <w:spacing w:val="1"/>
                                <w:sz w:val="20"/>
                              </w:rPr>
                              <w:t xml:space="preserve"> </w:t>
                            </w:r>
                            <w:r>
                              <w:rPr>
                                <w:sz w:val="20"/>
                              </w:rPr>
                              <w:t>одновременным</w:t>
                            </w:r>
                            <w:r>
                              <w:rPr>
                                <w:spacing w:val="1"/>
                                <w:sz w:val="20"/>
                              </w:rPr>
                              <w:t xml:space="preserve"> </w:t>
                            </w:r>
                            <w:r>
                              <w:rPr>
                                <w:spacing w:val="-1"/>
                                <w:sz w:val="20"/>
                              </w:rPr>
                              <w:t>одношажным</w:t>
                            </w:r>
                            <w:r>
                              <w:rPr>
                                <w:spacing w:val="-9"/>
                                <w:sz w:val="20"/>
                              </w:rPr>
                              <w:t xml:space="preserve"> </w:t>
                            </w:r>
                            <w:r>
                              <w:rPr>
                                <w:sz w:val="20"/>
                              </w:rPr>
                              <w:t>ходом</w:t>
                            </w:r>
                          </w:p>
                        </w:tc>
                        <w:tc>
                          <w:tcPr>
                            <w:tcW w:w="706" w:type="dxa"/>
                            <w:vMerge w:val="restart"/>
                          </w:tcPr>
                          <w:p w14:paraId="202D5DC3" w14:textId="77777777" w:rsidR="005717BC" w:rsidRDefault="005717BC">
                            <w:pPr>
                              <w:pStyle w:val="TableParagraph"/>
                              <w:spacing w:before="86"/>
                              <w:ind w:left="70" w:right="56"/>
                              <w:jc w:val="center"/>
                              <w:rPr>
                                <w:sz w:val="20"/>
                              </w:rPr>
                            </w:pPr>
                            <w:r>
                              <w:rPr>
                                <w:sz w:val="20"/>
                              </w:rPr>
                              <w:t>10</w:t>
                            </w:r>
                          </w:p>
                        </w:tc>
                        <w:tc>
                          <w:tcPr>
                            <w:tcW w:w="850" w:type="dxa"/>
                            <w:vMerge w:val="restart"/>
                          </w:tcPr>
                          <w:p w14:paraId="0772BE63" w14:textId="77777777" w:rsidR="005717BC" w:rsidRDefault="005717BC">
                            <w:pPr>
                              <w:pStyle w:val="TableParagraph"/>
                              <w:spacing w:before="86"/>
                              <w:ind w:left="18"/>
                              <w:jc w:val="center"/>
                              <w:rPr>
                                <w:sz w:val="20"/>
                              </w:rPr>
                            </w:pPr>
                            <w:r>
                              <w:rPr>
                                <w:sz w:val="20"/>
                              </w:rPr>
                              <w:t>0</w:t>
                            </w:r>
                          </w:p>
                        </w:tc>
                        <w:tc>
                          <w:tcPr>
                            <w:tcW w:w="855" w:type="dxa"/>
                            <w:vMerge w:val="restart"/>
                          </w:tcPr>
                          <w:p w14:paraId="57FE8673" w14:textId="77777777" w:rsidR="005717BC" w:rsidRDefault="005717BC">
                            <w:pPr>
                              <w:pStyle w:val="TableParagraph"/>
                              <w:spacing w:before="86"/>
                              <w:ind w:left="309" w:right="291"/>
                              <w:jc w:val="center"/>
                              <w:rPr>
                                <w:sz w:val="20"/>
                              </w:rPr>
                            </w:pPr>
                            <w:r>
                              <w:rPr>
                                <w:sz w:val="20"/>
                              </w:rPr>
                              <w:t>10</w:t>
                            </w:r>
                          </w:p>
                        </w:tc>
                        <w:tc>
                          <w:tcPr>
                            <w:tcW w:w="1133" w:type="dxa"/>
                            <w:vMerge w:val="restart"/>
                          </w:tcPr>
                          <w:p w14:paraId="5A78C33E" w14:textId="77777777" w:rsidR="005717BC" w:rsidRDefault="005717BC">
                            <w:pPr>
                              <w:pStyle w:val="TableParagraph"/>
                              <w:rPr>
                                <w:sz w:val="20"/>
                              </w:rPr>
                            </w:pPr>
                          </w:p>
                        </w:tc>
                        <w:tc>
                          <w:tcPr>
                            <w:tcW w:w="2550" w:type="dxa"/>
                            <w:vMerge w:val="restart"/>
                          </w:tcPr>
                          <w:p w14:paraId="65E6F6B7" w14:textId="67D2529D" w:rsidR="005717BC" w:rsidRDefault="005717BC" w:rsidP="00B81E00">
                            <w:pPr>
                              <w:pStyle w:val="TableParagraph"/>
                              <w:spacing w:before="86"/>
                              <w:ind w:left="88" w:right="238"/>
                              <w:jc w:val="both"/>
                              <w:rPr>
                                <w:sz w:val="20"/>
                              </w:rPr>
                            </w:pPr>
                            <w:r>
                              <w:rPr>
                                <w:sz w:val="20"/>
                              </w:rPr>
                              <w:t>Повторяют ранее</w:t>
                            </w:r>
                            <w:r>
                              <w:rPr>
                                <w:spacing w:val="1"/>
                                <w:sz w:val="20"/>
                              </w:rPr>
                              <w:t xml:space="preserve"> </w:t>
                            </w:r>
                            <w:r>
                              <w:rPr>
                                <w:sz w:val="20"/>
                              </w:rPr>
                              <w:t>разученные способы</w:t>
                            </w:r>
                            <w:r>
                              <w:rPr>
                                <w:spacing w:val="1"/>
                                <w:sz w:val="20"/>
                              </w:rPr>
                              <w:t xml:space="preserve"> </w:t>
                            </w:r>
                            <w:r>
                              <w:rPr>
                                <w:sz w:val="20"/>
                              </w:rPr>
                              <w:t>передвижения на лыжах; повторяют технику</w:t>
                            </w:r>
                            <w:r>
                              <w:rPr>
                                <w:spacing w:val="1"/>
                                <w:sz w:val="20"/>
                              </w:rPr>
                              <w:t xml:space="preserve"> </w:t>
                            </w:r>
                            <w:r>
                              <w:rPr>
                                <w:sz w:val="20"/>
                              </w:rPr>
                              <w:t>спусков,</w:t>
                            </w:r>
                            <w:r>
                              <w:rPr>
                                <w:spacing w:val="2"/>
                                <w:sz w:val="20"/>
                              </w:rPr>
                              <w:t xml:space="preserve"> </w:t>
                            </w:r>
                            <w:r>
                              <w:rPr>
                                <w:sz w:val="20"/>
                              </w:rPr>
                              <w:t>подъёмов</w:t>
                            </w:r>
                            <w:r>
                              <w:rPr>
                                <w:spacing w:val="2"/>
                                <w:sz w:val="20"/>
                              </w:rPr>
                              <w:t xml:space="preserve"> </w:t>
                            </w:r>
                            <w:r>
                              <w:rPr>
                                <w:sz w:val="20"/>
                              </w:rPr>
                              <w:t>и</w:t>
                            </w:r>
                            <w:r>
                              <w:rPr>
                                <w:spacing w:val="1"/>
                                <w:sz w:val="20"/>
                              </w:rPr>
                              <w:t xml:space="preserve"> </w:t>
                            </w:r>
                            <w:r>
                              <w:rPr>
                                <w:sz w:val="20"/>
                              </w:rPr>
                              <w:t>торможения с пологого</w:t>
                            </w:r>
                            <w:r>
                              <w:rPr>
                                <w:spacing w:val="1"/>
                                <w:sz w:val="20"/>
                              </w:rPr>
                              <w:t xml:space="preserve"> </w:t>
                            </w:r>
                            <w:r>
                              <w:rPr>
                                <w:sz w:val="20"/>
                              </w:rPr>
                              <w:t>склона;</w:t>
                            </w:r>
                          </w:p>
                          <w:p w14:paraId="6893B879" w14:textId="77777777" w:rsidR="005717BC" w:rsidRDefault="005717BC" w:rsidP="00B81E00">
                            <w:pPr>
                              <w:pStyle w:val="TableParagraph"/>
                              <w:ind w:left="88" w:right="144"/>
                              <w:jc w:val="both"/>
                              <w:rPr>
                                <w:sz w:val="20"/>
                              </w:rPr>
                            </w:pPr>
                            <w:r>
                              <w:rPr>
                                <w:sz w:val="20"/>
                              </w:rPr>
                              <w:t>наблюдают</w:t>
                            </w:r>
                            <w:r>
                              <w:rPr>
                                <w:spacing w:val="-6"/>
                                <w:sz w:val="20"/>
                              </w:rPr>
                              <w:t xml:space="preserve"> </w:t>
                            </w:r>
                            <w:r>
                              <w:rPr>
                                <w:sz w:val="20"/>
                              </w:rPr>
                              <w:t>и</w:t>
                            </w:r>
                            <w:r>
                              <w:rPr>
                                <w:spacing w:val="-7"/>
                                <w:sz w:val="20"/>
                              </w:rPr>
                              <w:t xml:space="preserve"> </w:t>
                            </w:r>
                            <w:r>
                              <w:rPr>
                                <w:sz w:val="20"/>
                              </w:rPr>
                              <w:t>анализируют</w:t>
                            </w:r>
                            <w:r>
                              <w:rPr>
                                <w:spacing w:val="-47"/>
                                <w:sz w:val="20"/>
                              </w:rPr>
                              <w:t xml:space="preserve"> </w:t>
                            </w:r>
                            <w:r>
                              <w:rPr>
                                <w:sz w:val="20"/>
                              </w:rPr>
                              <w:t>образец техники</w:t>
                            </w:r>
                            <w:r>
                              <w:rPr>
                                <w:spacing w:val="1"/>
                                <w:sz w:val="20"/>
                              </w:rPr>
                              <w:t xml:space="preserve"> </w:t>
                            </w:r>
                            <w:r>
                              <w:rPr>
                                <w:sz w:val="20"/>
                              </w:rPr>
                              <w:t>одновременного</w:t>
                            </w:r>
                          </w:p>
                          <w:p w14:paraId="0618ECAD" w14:textId="72B55251" w:rsidR="005717BC" w:rsidRDefault="005717BC" w:rsidP="00B81E00">
                            <w:pPr>
                              <w:pStyle w:val="TableParagraph"/>
                              <w:ind w:left="88" w:right="79"/>
                              <w:jc w:val="both"/>
                              <w:rPr>
                                <w:sz w:val="20"/>
                              </w:rPr>
                            </w:pPr>
                            <w:r>
                              <w:rPr>
                                <w:sz w:val="20"/>
                              </w:rPr>
                              <w:t>одношажного хода,</w:t>
                            </w:r>
                            <w:r>
                              <w:rPr>
                                <w:spacing w:val="1"/>
                                <w:sz w:val="20"/>
                              </w:rPr>
                              <w:t xml:space="preserve"> </w:t>
                            </w:r>
                            <w:r>
                              <w:rPr>
                                <w:sz w:val="20"/>
                              </w:rPr>
                              <w:t>сравнивают с техникой</w:t>
                            </w:r>
                            <w:r>
                              <w:rPr>
                                <w:spacing w:val="1"/>
                                <w:sz w:val="20"/>
                              </w:rPr>
                              <w:t xml:space="preserve"> </w:t>
                            </w:r>
                            <w:r>
                              <w:rPr>
                                <w:sz w:val="20"/>
                              </w:rPr>
                              <w:t>ранее</w:t>
                            </w:r>
                            <w:r>
                              <w:rPr>
                                <w:spacing w:val="-8"/>
                                <w:sz w:val="20"/>
                              </w:rPr>
                              <w:t xml:space="preserve"> </w:t>
                            </w:r>
                            <w:r>
                              <w:rPr>
                                <w:sz w:val="20"/>
                              </w:rPr>
                              <w:t>разученных</w:t>
                            </w:r>
                            <w:r>
                              <w:rPr>
                                <w:spacing w:val="-4"/>
                                <w:sz w:val="20"/>
                              </w:rPr>
                              <w:t xml:space="preserve"> </w:t>
                            </w:r>
                            <w:r>
                              <w:rPr>
                                <w:sz w:val="20"/>
                              </w:rPr>
                              <w:t>способов</w:t>
                            </w:r>
                            <w:r>
                              <w:rPr>
                                <w:spacing w:val="-47"/>
                                <w:sz w:val="20"/>
                              </w:rPr>
                              <w:t xml:space="preserve"> </w:t>
                            </w:r>
                            <w:r>
                              <w:rPr>
                                <w:sz w:val="20"/>
                              </w:rPr>
                              <w:t>ходьбы,</w:t>
                            </w:r>
                            <w:r>
                              <w:rPr>
                                <w:spacing w:val="3"/>
                                <w:sz w:val="20"/>
                              </w:rPr>
                              <w:t xml:space="preserve"> </w:t>
                            </w:r>
                            <w:r>
                              <w:rPr>
                                <w:sz w:val="20"/>
                              </w:rPr>
                              <w:t>находят</w:t>
                            </w:r>
                            <w:r>
                              <w:rPr>
                                <w:spacing w:val="1"/>
                                <w:sz w:val="20"/>
                              </w:rPr>
                              <w:t xml:space="preserve"> </w:t>
                            </w:r>
                            <w:r>
                              <w:rPr>
                                <w:sz w:val="20"/>
                              </w:rPr>
                              <w:t>отличительные признаки и</w:t>
                            </w:r>
                            <w:r>
                              <w:rPr>
                                <w:spacing w:val="1"/>
                                <w:sz w:val="20"/>
                              </w:rPr>
                              <w:t xml:space="preserve"> </w:t>
                            </w:r>
                            <w:r>
                              <w:rPr>
                                <w:sz w:val="20"/>
                              </w:rPr>
                              <w:t>делают выводы;</w:t>
                            </w:r>
                            <w:r>
                              <w:rPr>
                                <w:spacing w:val="1"/>
                                <w:sz w:val="20"/>
                              </w:rPr>
                              <w:t xml:space="preserve"> </w:t>
                            </w:r>
                            <w:r>
                              <w:rPr>
                                <w:sz w:val="20"/>
                              </w:rPr>
                              <w:t>описывают технику</w:t>
                            </w:r>
                            <w:r>
                              <w:rPr>
                                <w:spacing w:val="1"/>
                                <w:sz w:val="20"/>
                              </w:rPr>
                              <w:t xml:space="preserve"> </w:t>
                            </w:r>
                            <w:r>
                              <w:rPr>
                                <w:sz w:val="20"/>
                              </w:rPr>
                              <w:t>передвижение</w:t>
                            </w:r>
                            <w:r>
                              <w:rPr>
                                <w:spacing w:val="-2"/>
                                <w:sz w:val="20"/>
                              </w:rPr>
                              <w:t xml:space="preserve"> </w:t>
                            </w:r>
                            <w:r>
                              <w:rPr>
                                <w:sz w:val="20"/>
                              </w:rPr>
                              <w:t>на</w:t>
                            </w:r>
                            <w:r>
                              <w:rPr>
                                <w:spacing w:val="3"/>
                                <w:sz w:val="20"/>
                              </w:rPr>
                              <w:t xml:space="preserve"> </w:t>
                            </w:r>
                            <w:r>
                              <w:rPr>
                                <w:sz w:val="20"/>
                              </w:rPr>
                              <w:t>лыжах</w:t>
                            </w:r>
                            <w:r>
                              <w:rPr>
                                <w:spacing w:val="1"/>
                                <w:sz w:val="20"/>
                              </w:rPr>
                              <w:t xml:space="preserve"> </w:t>
                            </w:r>
                            <w:r>
                              <w:rPr>
                                <w:sz w:val="20"/>
                              </w:rPr>
                              <w:t>одновременным</w:t>
                            </w:r>
                          </w:p>
                          <w:p w14:paraId="053C5FD9" w14:textId="48DEDC91" w:rsidR="005717BC" w:rsidRDefault="005717BC" w:rsidP="00B81E00">
                            <w:pPr>
                              <w:pStyle w:val="TableParagraph"/>
                              <w:ind w:left="88" w:right="221"/>
                              <w:jc w:val="both"/>
                              <w:rPr>
                                <w:sz w:val="20"/>
                              </w:rPr>
                            </w:pPr>
                            <w:r>
                              <w:rPr>
                                <w:sz w:val="20"/>
                              </w:rPr>
                              <w:t>одношажным</w:t>
                            </w:r>
                            <w:r>
                              <w:rPr>
                                <w:spacing w:val="2"/>
                                <w:sz w:val="20"/>
                              </w:rPr>
                              <w:t xml:space="preserve"> </w:t>
                            </w:r>
                            <w:r>
                              <w:rPr>
                                <w:sz w:val="20"/>
                              </w:rPr>
                              <w:t>ходом,</w:t>
                            </w:r>
                            <w:r>
                              <w:rPr>
                                <w:spacing w:val="1"/>
                                <w:sz w:val="20"/>
                              </w:rPr>
                              <w:t xml:space="preserve"> </w:t>
                            </w:r>
                            <w:r>
                              <w:rPr>
                                <w:sz w:val="20"/>
                              </w:rPr>
                              <w:t>выделяют</w:t>
                            </w:r>
                            <w:r>
                              <w:rPr>
                                <w:spacing w:val="-3"/>
                                <w:sz w:val="20"/>
                              </w:rPr>
                              <w:t xml:space="preserve"> </w:t>
                            </w:r>
                            <w:r>
                              <w:rPr>
                                <w:sz w:val="20"/>
                              </w:rPr>
                              <w:t>фазы</w:t>
                            </w:r>
                            <w:r>
                              <w:rPr>
                                <w:spacing w:val="-7"/>
                                <w:sz w:val="20"/>
                              </w:rPr>
                              <w:t xml:space="preserve"> </w:t>
                            </w:r>
                            <w:r>
                              <w:rPr>
                                <w:sz w:val="20"/>
                              </w:rPr>
                              <w:t>движения</w:t>
                            </w:r>
                            <w:r>
                              <w:rPr>
                                <w:spacing w:val="-47"/>
                                <w:sz w:val="20"/>
                              </w:rPr>
                              <w:t xml:space="preserve"> </w:t>
                            </w:r>
                            <w:r>
                              <w:rPr>
                                <w:sz w:val="20"/>
                              </w:rPr>
                              <w:t>и</w:t>
                            </w:r>
                            <w:r>
                              <w:rPr>
                                <w:spacing w:val="-1"/>
                                <w:sz w:val="20"/>
                              </w:rPr>
                              <w:t xml:space="preserve"> </w:t>
                            </w:r>
                            <w:r>
                              <w:rPr>
                                <w:sz w:val="20"/>
                              </w:rPr>
                              <w:t>их</w:t>
                            </w:r>
                            <w:r>
                              <w:rPr>
                                <w:spacing w:val="1"/>
                                <w:sz w:val="20"/>
                              </w:rPr>
                              <w:t xml:space="preserve"> </w:t>
                            </w:r>
                            <w:r>
                              <w:rPr>
                                <w:sz w:val="20"/>
                              </w:rPr>
                              <w:t>технические</w:t>
                            </w:r>
                            <w:r>
                              <w:rPr>
                                <w:spacing w:val="1"/>
                                <w:sz w:val="20"/>
                              </w:rPr>
                              <w:t xml:space="preserve"> </w:t>
                            </w:r>
                            <w:r>
                              <w:rPr>
                                <w:sz w:val="20"/>
                              </w:rPr>
                              <w:t>трудности;</w:t>
                            </w:r>
                          </w:p>
                          <w:p w14:paraId="7835C7BE" w14:textId="798E1676" w:rsidR="005717BC" w:rsidRDefault="005717BC" w:rsidP="00B81E00">
                            <w:pPr>
                              <w:pStyle w:val="TableParagraph"/>
                              <w:spacing w:before="2"/>
                              <w:ind w:left="88" w:right="349"/>
                              <w:jc w:val="both"/>
                              <w:rPr>
                                <w:sz w:val="20"/>
                              </w:rPr>
                            </w:pPr>
                            <w:r>
                              <w:rPr>
                                <w:sz w:val="20"/>
                              </w:rPr>
                              <w:t>разучивают технику</w:t>
                            </w:r>
                            <w:r>
                              <w:rPr>
                                <w:spacing w:val="1"/>
                                <w:sz w:val="20"/>
                              </w:rPr>
                              <w:t xml:space="preserve"> </w:t>
                            </w:r>
                            <w:r>
                              <w:rPr>
                                <w:sz w:val="20"/>
                              </w:rPr>
                              <w:t>передвижения на лыжах</w:t>
                            </w:r>
                            <w:r>
                              <w:rPr>
                                <w:spacing w:val="-47"/>
                                <w:sz w:val="20"/>
                              </w:rPr>
                              <w:t xml:space="preserve"> </w:t>
                            </w:r>
                            <w:r>
                              <w:rPr>
                                <w:sz w:val="20"/>
                              </w:rPr>
                              <w:t>одновременным</w:t>
                            </w:r>
                            <w:r>
                              <w:rPr>
                                <w:spacing w:val="1"/>
                                <w:sz w:val="20"/>
                              </w:rPr>
                              <w:t xml:space="preserve"> </w:t>
                            </w:r>
                            <w:r>
                              <w:rPr>
                                <w:sz w:val="20"/>
                              </w:rPr>
                              <w:t>одношажным ходом по</w:t>
                            </w:r>
                            <w:r>
                              <w:rPr>
                                <w:spacing w:val="1"/>
                                <w:sz w:val="20"/>
                              </w:rPr>
                              <w:t xml:space="preserve"> </w:t>
                            </w:r>
                            <w:r>
                              <w:rPr>
                                <w:sz w:val="20"/>
                              </w:rPr>
                              <w:t>фазам и в полной</w:t>
                            </w:r>
                            <w:r>
                              <w:rPr>
                                <w:spacing w:val="1"/>
                                <w:sz w:val="20"/>
                              </w:rPr>
                              <w:t xml:space="preserve"> </w:t>
                            </w:r>
                            <w:r>
                              <w:rPr>
                                <w:sz w:val="20"/>
                              </w:rPr>
                              <w:t>координации;</w:t>
                            </w:r>
                            <w:r>
                              <w:rPr>
                                <w:spacing w:val="1"/>
                                <w:sz w:val="20"/>
                              </w:rPr>
                              <w:t xml:space="preserve"> </w:t>
                            </w:r>
                            <w:r>
                              <w:rPr>
                                <w:sz w:val="20"/>
                              </w:rPr>
                              <w:t>контролируют</w:t>
                            </w:r>
                            <w:r>
                              <w:rPr>
                                <w:spacing w:val="-2"/>
                                <w:sz w:val="20"/>
                              </w:rPr>
                              <w:t xml:space="preserve"> </w:t>
                            </w:r>
                            <w:r>
                              <w:rPr>
                                <w:sz w:val="20"/>
                              </w:rPr>
                              <w:t>технику</w:t>
                            </w:r>
                          </w:p>
                        </w:tc>
                        <w:tc>
                          <w:tcPr>
                            <w:tcW w:w="1421" w:type="dxa"/>
                            <w:vMerge w:val="restart"/>
                          </w:tcPr>
                          <w:p w14:paraId="423CC1E7" w14:textId="30AF094E" w:rsidR="005717BC" w:rsidRDefault="005717BC">
                            <w:pPr>
                              <w:pStyle w:val="TableParagraph"/>
                              <w:spacing w:before="86"/>
                              <w:ind w:left="92" w:right="125"/>
                              <w:rPr>
                                <w:sz w:val="20"/>
                              </w:rPr>
                            </w:pPr>
                            <w:r>
                              <w:rPr>
                                <w:spacing w:val="-1"/>
                                <w:sz w:val="20"/>
                              </w:rPr>
                              <w:t>Практическая</w:t>
                            </w:r>
                            <w:r>
                              <w:rPr>
                                <w:spacing w:val="-47"/>
                                <w:sz w:val="20"/>
                              </w:rPr>
                              <w:t xml:space="preserve"> </w:t>
                            </w:r>
                            <w:r>
                              <w:rPr>
                                <w:sz w:val="20"/>
                              </w:rPr>
                              <w:t>работа</w:t>
                            </w:r>
                          </w:p>
                        </w:tc>
                        <w:tc>
                          <w:tcPr>
                            <w:tcW w:w="1272" w:type="dxa"/>
                            <w:gridSpan w:val="5"/>
                            <w:tcBorders>
                              <w:bottom w:val="nil"/>
                            </w:tcBorders>
                          </w:tcPr>
                          <w:p w14:paraId="2FE79AC1" w14:textId="77777777" w:rsidR="005717BC" w:rsidRDefault="005717BC">
                            <w:pPr>
                              <w:pStyle w:val="TableParagraph"/>
                              <w:rPr>
                                <w:sz w:val="4"/>
                              </w:rPr>
                            </w:pPr>
                          </w:p>
                        </w:tc>
                      </w:tr>
                      <w:tr w:rsidR="005717BC" w14:paraId="19239995" w14:textId="77777777">
                        <w:trPr>
                          <w:trHeight w:val="229"/>
                        </w:trPr>
                        <w:tc>
                          <w:tcPr>
                            <w:tcW w:w="711" w:type="dxa"/>
                            <w:vMerge/>
                            <w:tcBorders>
                              <w:top w:val="nil"/>
                            </w:tcBorders>
                          </w:tcPr>
                          <w:p w14:paraId="283AAA73" w14:textId="77777777" w:rsidR="005717BC" w:rsidRDefault="005717BC">
                            <w:pPr>
                              <w:rPr>
                                <w:sz w:val="2"/>
                                <w:szCs w:val="2"/>
                              </w:rPr>
                            </w:pPr>
                          </w:p>
                        </w:tc>
                        <w:tc>
                          <w:tcPr>
                            <w:tcW w:w="1988" w:type="dxa"/>
                            <w:vMerge/>
                            <w:tcBorders>
                              <w:top w:val="nil"/>
                            </w:tcBorders>
                          </w:tcPr>
                          <w:p w14:paraId="6DA9C39C" w14:textId="77777777" w:rsidR="005717BC" w:rsidRDefault="005717BC">
                            <w:pPr>
                              <w:rPr>
                                <w:sz w:val="2"/>
                                <w:szCs w:val="2"/>
                              </w:rPr>
                            </w:pPr>
                          </w:p>
                        </w:tc>
                        <w:tc>
                          <w:tcPr>
                            <w:tcW w:w="706" w:type="dxa"/>
                            <w:vMerge/>
                            <w:tcBorders>
                              <w:top w:val="nil"/>
                            </w:tcBorders>
                          </w:tcPr>
                          <w:p w14:paraId="24C21C9A" w14:textId="77777777" w:rsidR="005717BC" w:rsidRDefault="005717BC">
                            <w:pPr>
                              <w:rPr>
                                <w:sz w:val="2"/>
                                <w:szCs w:val="2"/>
                              </w:rPr>
                            </w:pPr>
                          </w:p>
                        </w:tc>
                        <w:tc>
                          <w:tcPr>
                            <w:tcW w:w="850" w:type="dxa"/>
                            <w:vMerge/>
                            <w:tcBorders>
                              <w:top w:val="nil"/>
                            </w:tcBorders>
                          </w:tcPr>
                          <w:p w14:paraId="45D00D32" w14:textId="77777777" w:rsidR="005717BC" w:rsidRDefault="005717BC">
                            <w:pPr>
                              <w:rPr>
                                <w:sz w:val="2"/>
                                <w:szCs w:val="2"/>
                              </w:rPr>
                            </w:pPr>
                          </w:p>
                        </w:tc>
                        <w:tc>
                          <w:tcPr>
                            <w:tcW w:w="855" w:type="dxa"/>
                            <w:vMerge/>
                            <w:tcBorders>
                              <w:top w:val="nil"/>
                            </w:tcBorders>
                          </w:tcPr>
                          <w:p w14:paraId="59971B6B" w14:textId="77777777" w:rsidR="005717BC" w:rsidRDefault="005717BC">
                            <w:pPr>
                              <w:rPr>
                                <w:sz w:val="2"/>
                                <w:szCs w:val="2"/>
                              </w:rPr>
                            </w:pPr>
                          </w:p>
                        </w:tc>
                        <w:tc>
                          <w:tcPr>
                            <w:tcW w:w="1133" w:type="dxa"/>
                            <w:vMerge/>
                            <w:tcBorders>
                              <w:top w:val="nil"/>
                            </w:tcBorders>
                          </w:tcPr>
                          <w:p w14:paraId="1503B310" w14:textId="77777777" w:rsidR="005717BC" w:rsidRDefault="005717BC">
                            <w:pPr>
                              <w:rPr>
                                <w:sz w:val="2"/>
                                <w:szCs w:val="2"/>
                              </w:rPr>
                            </w:pPr>
                          </w:p>
                        </w:tc>
                        <w:tc>
                          <w:tcPr>
                            <w:tcW w:w="2550" w:type="dxa"/>
                            <w:vMerge/>
                            <w:tcBorders>
                              <w:top w:val="nil"/>
                            </w:tcBorders>
                          </w:tcPr>
                          <w:p w14:paraId="49F92276" w14:textId="77777777" w:rsidR="005717BC" w:rsidRDefault="005717BC">
                            <w:pPr>
                              <w:rPr>
                                <w:sz w:val="2"/>
                                <w:szCs w:val="2"/>
                              </w:rPr>
                            </w:pPr>
                          </w:p>
                        </w:tc>
                        <w:tc>
                          <w:tcPr>
                            <w:tcW w:w="1421" w:type="dxa"/>
                            <w:vMerge/>
                            <w:tcBorders>
                              <w:top w:val="nil"/>
                            </w:tcBorders>
                          </w:tcPr>
                          <w:p w14:paraId="75ABE4CD" w14:textId="77777777" w:rsidR="005717BC" w:rsidRDefault="005717BC">
                            <w:pPr>
                              <w:rPr>
                                <w:sz w:val="2"/>
                                <w:szCs w:val="2"/>
                              </w:rPr>
                            </w:pPr>
                          </w:p>
                        </w:tc>
                        <w:tc>
                          <w:tcPr>
                            <w:tcW w:w="94" w:type="dxa"/>
                            <w:vMerge w:val="restart"/>
                            <w:tcBorders>
                              <w:top w:val="nil"/>
                              <w:bottom w:val="nil"/>
                              <w:right w:val="dashSmallGap" w:sz="6" w:space="0" w:color="FF0000"/>
                            </w:tcBorders>
                          </w:tcPr>
                          <w:p w14:paraId="5E7587CE" w14:textId="77777777" w:rsidR="005717BC" w:rsidRDefault="005717BC">
                            <w:pPr>
                              <w:pStyle w:val="TableParagraph"/>
                              <w:rPr>
                                <w:sz w:val="20"/>
                              </w:rPr>
                            </w:pPr>
                          </w:p>
                        </w:tc>
                        <w:tc>
                          <w:tcPr>
                            <w:tcW w:w="1029" w:type="dxa"/>
                            <w:gridSpan w:val="3"/>
                            <w:tcBorders>
                              <w:top w:val="dashSmallGap" w:sz="6" w:space="0" w:color="FF0000"/>
                              <w:left w:val="dashSmallGap" w:sz="6" w:space="0" w:color="FF0000"/>
                              <w:bottom w:val="dashSmallGap" w:sz="12" w:space="0" w:color="FF0000"/>
                              <w:right w:val="dashSmallGap" w:sz="6" w:space="0" w:color="FF0000"/>
                            </w:tcBorders>
                          </w:tcPr>
                          <w:p w14:paraId="5DE7C313" w14:textId="77777777" w:rsidR="005717BC" w:rsidRDefault="00B6559B">
                            <w:pPr>
                              <w:pStyle w:val="TableParagraph"/>
                              <w:spacing w:line="209" w:lineRule="exact"/>
                              <w:ind w:left="8"/>
                              <w:rPr>
                                <w:sz w:val="20"/>
                              </w:rPr>
                            </w:pPr>
                            <w:hyperlink r:id="rId49">
                              <w:r w:rsidR="005717BC">
                                <w:rPr>
                                  <w:sz w:val="20"/>
                                </w:rPr>
                                <w:t>www.edu.ru</w:t>
                              </w:r>
                            </w:hyperlink>
                          </w:p>
                        </w:tc>
                        <w:tc>
                          <w:tcPr>
                            <w:tcW w:w="149" w:type="dxa"/>
                            <w:vMerge w:val="restart"/>
                            <w:tcBorders>
                              <w:top w:val="nil"/>
                              <w:left w:val="nil"/>
                              <w:bottom w:val="nil"/>
                            </w:tcBorders>
                          </w:tcPr>
                          <w:p w14:paraId="1F33968E" w14:textId="77777777" w:rsidR="005717BC" w:rsidRDefault="005717BC">
                            <w:pPr>
                              <w:pStyle w:val="TableParagraph"/>
                              <w:rPr>
                                <w:sz w:val="20"/>
                              </w:rPr>
                            </w:pPr>
                          </w:p>
                        </w:tc>
                      </w:tr>
                      <w:tr w:rsidR="005717BC" w14:paraId="504D3854" w14:textId="77777777">
                        <w:trPr>
                          <w:trHeight w:val="222"/>
                        </w:trPr>
                        <w:tc>
                          <w:tcPr>
                            <w:tcW w:w="711" w:type="dxa"/>
                            <w:vMerge/>
                            <w:tcBorders>
                              <w:top w:val="nil"/>
                            </w:tcBorders>
                          </w:tcPr>
                          <w:p w14:paraId="05C7B45C" w14:textId="77777777" w:rsidR="005717BC" w:rsidRDefault="005717BC">
                            <w:pPr>
                              <w:rPr>
                                <w:sz w:val="2"/>
                                <w:szCs w:val="2"/>
                              </w:rPr>
                            </w:pPr>
                          </w:p>
                        </w:tc>
                        <w:tc>
                          <w:tcPr>
                            <w:tcW w:w="1988" w:type="dxa"/>
                            <w:vMerge/>
                            <w:tcBorders>
                              <w:top w:val="nil"/>
                            </w:tcBorders>
                          </w:tcPr>
                          <w:p w14:paraId="595EEEFC" w14:textId="77777777" w:rsidR="005717BC" w:rsidRDefault="005717BC">
                            <w:pPr>
                              <w:rPr>
                                <w:sz w:val="2"/>
                                <w:szCs w:val="2"/>
                              </w:rPr>
                            </w:pPr>
                          </w:p>
                        </w:tc>
                        <w:tc>
                          <w:tcPr>
                            <w:tcW w:w="706" w:type="dxa"/>
                            <w:vMerge/>
                            <w:tcBorders>
                              <w:top w:val="nil"/>
                            </w:tcBorders>
                          </w:tcPr>
                          <w:p w14:paraId="2A0310EA" w14:textId="77777777" w:rsidR="005717BC" w:rsidRDefault="005717BC">
                            <w:pPr>
                              <w:rPr>
                                <w:sz w:val="2"/>
                                <w:szCs w:val="2"/>
                              </w:rPr>
                            </w:pPr>
                          </w:p>
                        </w:tc>
                        <w:tc>
                          <w:tcPr>
                            <w:tcW w:w="850" w:type="dxa"/>
                            <w:vMerge/>
                            <w:tcBorders>
                              <w:top w:val="nil"/>
                            </w:tcBorders>
                          </w:tcPr>
                          <w:p w14:paraId="52ACB2E7" w14:textId="77777777" w:rsidR="005717BC" w:rsidRDefault="005717BC">
                            <w:pPr>
                              <w:rPr>
                                <w:sz w:val="2"/>
                                <w:szCs w:val="2"/>
                              </w:rPr>
                            </w:pPr>
                          </w:p>
                        </w:tc>
                        <w:tc>
                          <w:tcPr>
                            <w:tcW w:w="855" w:type="dxa"/>
                            <w:vMerge/>
                            <w:tcBorders>
                              <w:top w:val="nil"/>
                            </w:tcBorders>
                          </w:tcPr>
                          <w:p w14:paraId="46583636" w14:textId="77777777" w:rsidR="005717BC" w:rsidRDefault="005717BC">
                            <w:pPr>
                              <w:rPr>
                                <w:sz w:val="2"/>
                                <w:szCs w:val="2"/>
                              </w:rPr>
                            </w:pPr>
                          </w:p>
                        </w:tc>
                        <w:tc>
                          <w:tcPr>
                            <w:tcW w:w="1133" w:type="dxa"/>
                            <w:vMerge/>
                            <w:tcBorders>
                              <w:top w:val="nil"/>
                            </w:tcBorders>
                          </w:tcPr>
                          <w:p w14:paraId="41249DD8" w14:textId="77777777" w:rsidR="005717BC" w:rsidRDefault="005717BC">
                            <w:pPr>
                              <w:rPr>
                                <w:sz w:val="2"/>
                                <w:szCs w:val="2"/>
                              </w:rPr>
                            </w:pPr>
                          </w:p>
                        </w:tc>
                        <w:tc>
                          <w:tcPr>
                            <w:tcW w:w="2550" w:type="dxa"/>
                            <w:vMerge/>
                            <w:tcBorders>
                              <w:top w:val="nil"/>
                            </w:tcBorders>
                          </w:tcPr>
                          <w:p w14:paraId="34C83459" w14:textId="77777777" w:rsidR="005717BC" w:rsidRDefault="005717BC">
                            <w:pPr>
                              <w:rPr>
                                <w:sz w:val="2"/>
                                <w:szCs w:val="2"/>
                              </w:rPr>
                            </w:pPr>
                          </w:p>
                        </w:tc>
                        <w:tc>
                          <w:tcPr>
                            <w:tcW w:w="1421" w:type="dxa"/>
                            <w:vMerge/>
                            <w:tcBorders>
                              <w:top w:val="nil"/>
                            </w:tcBorders>
                          </w:tcPr>
                          <w:p w14:paraId="7F8CFBBE" w14:textId="77777777" w:rsidR="005717BC" w:rsidRDefault="005717BC">
                            <w:pPr>
                              <w:rPr>
                                <w:sz w:val="2"/>
                                <w:szCs w:val="2"/>
                              </w:rPr>
                            </w:pPr>
                          </w:p>
                        </w:tc>
                        <w:tc>
                          <w:tcPr>
                            <w:tcW w:w="94" w:type="dxa"/>
                            <w:vMerge/>
                            <w:tcBorders>
                              <w:top w:val="nil"/>
                              <w:bottom w:val="nil"/>
                              <w:right w:val="dashSmallGap" w:sz="6" w:space="0" w:color="FF0000"/>
                            </w:tcBorders>
                          </w:tcPr>
                          <w:p w14:paraId="5EA297D1" w14:textId="77777777" w:rsidR="005717BC" w:rsidRDefault="005717BC">
                            <w:pPr>
                              <w:rPr>
                                <w:sz w:val="2"/>
                                <w:szCs w:val="2"/>
                              </w:rPr>
                            </w:pPr>
                          </w:p>
                        </w:tc>
                        <w:tc>
                          <w:tcPr>
                            <w:tcW w:w="1029" w:type="dxa"/>
                            <w:gridSpan w:val="3"/>
                            <w:tcBorders>
                              <w:top w:val="dashSmallGap" w:sz="12" w:space="0" w:color="FF0000"/>
                              <w:left w:val="dashSmallGap" w:sz="6" w:space="0" w:color="FF0000"/>
                              <w:bottom w:val="dashSmallGap" w:sz="12" w:space="0" w:color="FF0000"/>
                              <w:right w:val="dashSmallGap" w:sz="6" w:space="0" w:color="FF0000"/>
                            </w:tcBorders>
                          </w:tcPr>
                          <w:p w14:paraId="1EA70711" w14:textId="77777777" w:rsidR="005717BC" w:rsidRDefault="005717BC">
                            <w:pPr>
                              <w:pStyle w:val="TableParagraph"/>
                              <w:spacing w:line="202" w:lineRule="exact"/>
                              <w:ind w:left="8"/>
                              <w:rPr>
                                <w:sz w:val="20"/>
                              </w:rPr>
                            </w:pPr>
                            <w:r>
                              <w:rPr>
                                <w:spacing w:val="-1"/>
                                <w:sz w:val="20"/>
                              </w:rPr>
                              <w:t>www.school</w:t>
                            </w:r>
                          </w:p>
                        </w:tc>
                        <w:tc>
                          <w:tcPr>
                            <w:tcW w:w="149" w:type="dxa"/>
                            <w:vMerge/>
                            <w:tcBorders>
                              <w:top w:val="nil"/>
                              <w:left w:val="nil"/>
                              <w:bottom w:val="nil"/>
                            </w:tcBorders>
                          </w:tcPr>
                          <w:p w14:paraId="08C6DE5D" w14:textId="77777777" w:rsidR="005717BC" w:rsidRDefault="005717BC">
                            <w:pPr>
                              <w:rPr>
                                <w:sz w:val="2"/>
                                <w:szCs w:val="2"/>
                              </w:rPr>
                            </w:pPr>
                          </w:p>
                        </w:tc>
                      </w:tr>
                      <w:tr w:rsidR="005717BC" w14:paraId="1F035A3E" w14:textId="77777777">
                        <w:trPr>
                          <w:trHeight w:val="240"/>
                        </w:trPr>
                        <w:tc>
                          <w:tcPr>
                            <w:tcW w:w="711" w:type="dxa"/>
                            <w:vMerge/>
                            <w:tcBorders>
                              <w:top w:val="nil"/>
                            </w:tcBorders>
                          </w:tcPr>
                          <w:p w14:paraId="3D76BE3D" w14:textId="77777777" w:rsidR="005717BC" w:rsidRDefault="005717BC">
                            <w:pPr>
                              <w:rPr>
                                <w:sz w:val="2"/>
                                <w:szCs w:val="2"/>
                              </w:rPr>
                            </w:pPr>
                          </w:p>
                        </w:tc>
                        <w:tc>
                          <w:tcPr>
                            <w:tcW w:w="1988" w:type="dxa"/>
                            <w:vMerge/>
                            <w:tcBorders>
                              <w:top w:val="nil"/>
                            </w:tcBorders>
                          </w:tcPr>
                          <w:p w14:paraId="0F6D0E31" w14:textId="77777777" w:rsidR="005717BC" w:rsidRDefault="005717BC">
                            <w:pPr>
                              <w:rPr>
                                <w:sz w:val="2"/>
                                <w:szCs w:val="2"/>
                              </w:rPr>
                            </w:pPr>
                          </w:p>
                        </w:tc>
                        <w:tc>
                          <w:tcPr>
                            <w:tcW w:w="706" w:type="dxa"/>
                            <w:vMerge/>
                            <w:tcBorders>
                              <w:top w:val="nil"/>
                            </w:tcBorders>
                          </w:tcPr>
                          <w:p w14:paraId="65C63415" w14:textId="77777777" w:rsidR="005717BC" w:rsidRDefault="005717BC">
                            <w:pPr>
                              <w:rPr>
                                <w:sz w:val="2"/>
                                <w:szCs w:val="2"/>
                              </w:rPr>
                            </w:pPr>
                          </w:p>
                        </w:tc>
                        <w:tc>
                          <w:tcPr>
                            <w:tcW w:w="850" w:type="dxa"/>
                            <w:vMerge/>
                            <w:tcBorders>
                              <w:top w:val="nil"/>
                            </w:tcBorders>
                          </w:tcPr>
                          <w:p w14:paraId="7FC8F200" w14:textId="77777777" w:rsidR="005717BC" w:rsidRDefault="005717BC">
                            <w:pPr>
                              <w:rPr>
                                <w:sz w:val="2"/>
                                <w:szCs w:val="2"/>
                              </w:rPr>
                            </w:pPr>
                          </w:p>
                        </w:tc>
                        <w:tc>
                          <w:tcPr>
                            <w:tcW w:w="855" w:type="dxa"/>
                            <w:vMerge/>
                            <w:tcBorders>
                              <w:top w:val="nil"/>
                            </w:tcBorders>
                          </w:tcPr>
                          <w:p w14:paraId="5AF8EB2D" w14:textId="77777777" w:rsidR="005717BC" w:rsidRDefault="005717BC">
                            <w:pPr>
                              <w:rPr>
                                <w:sz w:val="2"/>
                                <w:szCs w:val="2"/>
                              </w:rPr>
                            </w:pPr>
                          </w:p>
                        </w:tc>
                        <w:tc>
                          <w:tcPr>
                            <w:tcW w:w="1133" w:type="dxa"/>
                            <w:vMerge/>
                            <w:tcBorders>
                              <w:top w:val="nil"/>
                            </w:tcBorders>
                          </w:tcPr>
                          <w:p w14:paraId="1A62FCE2" w14:textId="77777777" w:rsidR="005717BC" w:rsidRDefault="005717BC">
                            <w:pPr>
                              <w:rPr>
                                <w:sz w:val="2"/>
                                <w:szCs w:val="2"/>
                              </w:rPr>
                            </w:pPr>
                          </w:p>
                        </w:tc>
                        <w:tc>
                          <w:tcPr>
                            <w:tcW w:w="2550" w:type="dxa"/>
                            <w:vMerge/>
                            <w:tcBorders>
                              <w:top w:val="nil"/>
                            </w:tcBorders>
                          </w:tcPr>
                          <w:p w14:paraId="628C3447" w14:textId="77777777" w:rsidR="005717BC" w:rsidRDefault="005717BC">
                            <w:pPr>
                              <w:rPr>
                                <w:sz w:val="2"/>
                                <w:szCs w:val="2"/>
                              </w:rPr>
                            </w:pPr>
                          </w:p>
                        </w:tc>
                        <w:tc>
                          <w:tcPr>
                            <w:tcW w:w="1421" w:type="dxa"/>
                            <w:vMerge/>
                            <w:tcBorders>
                              <w:top w:val="nil"/>
                            </w:tcBorders>
                          </w:tcPr>
                          <w:p w14:paraId="37BE8141" w14:textId="77777777" w:rsidR="005717BC" w:rsidRDefault="005717BC">
                            <w:pPr>
                              <w:rPr>
                                <w:sz w:val="2"/>
                                <w:szCs w:val="2"/>
                              </w:rPr>
                            </w:pPr>
                          </w:p>
                        </w:tc>
                        <w:tc>
                          <w:tcPr>
                            <w:tcW w:w="94" w:type="dxa"/>
                            <w:vMerge/>
                            <w:tcBorders>
                              <w:top w:val="nil"/>
                              <w:bottom w:val="nil"/>
                              <w:right w:val="dashSmallGap" w:sz="6" w:space="0" w:color="FF0000"/>
                            </w:tcBorders>
                          </w:tcPr>
                          <w:p w14:paraId="22715EF3" w14:textId="77777777" w:rsidR="005717BC" w:rsidRDefault="005717BC">
                            <w:pPr>
                              <w:rPr>
                                <w:sz w:val="2"/>
                                <w:szCs w:val="2"/>
                              </w:rPr>
                            </w:pPr>
                          </w:p>
                        </w:tc>
                        <w:tc>
                          <w:tcPr>
                            <w:tcW w:w="516" w:type="dxa"/>
                            <w:gridSpan w:val="2"/>
                            <w:tcBorders>
                              <w:top w:val="dashSmallGap" w:sz="12" w:space="0" w:color="FF0000"/>
                              <w:left w:val="dashSmallGap" w:sz="6" w:space="0" w:color="FF0000"/>
                              <w:bottom w:val="double" w:sz="2" w:space="0" w:color="FF0000"/>
                              <w:right w:val="dashSmallGap" w:sz="6" w:space="0" w:color="FF0000"/>
                            </w:tcBorders>
                          </w:tcPr>
                          <w:p w14:paraId="72545CED" w14:textId="77777777" w:rsidR="005717BC" w:rsidRDefault="005717BC">
                            <w:pPr>
                              <w:pStyle w:val="TableParagraph"/>
                              <w:spacing w:before="4" w:line="216" w:lineRule="exact"/>
                              <w:ind w:left="8" w:right="-29"/>
                              <w:rPr>
                                <w:sz w:val="20"/>
                              </w:rPr>
                            </w:pPr>
                            <w:r>
                              <w:rPr>
                                <w:sz w:val="20"/>
                              </w:rPr>
                              <w:t>edu.ru</w:t>
                            </w:r>
                          </w:p>
                        </w:tc>
                        <w:tc>
                          <w:tcPr>
                            <w:tcW w:w="513" w:type="dxa"/>
                            <w:tcBorders>
                              <w:top w:val="dashSmallGap" w:sz="6" w:space="0" w:color="FF0000"/>
                              <w:left w:val="dashSmallGap" w:sz="6" w:space="0" w:color="FF0000"/>
                              <w:bottom w:val="dashSmallGap" w:sz="6" w:space="0" w:color="FF0000"/>
                              <w:right w:val="nil"/>
                            </w:tcBorders>
                          </w:tcPr>
                          <w:p w14:paraId="297DE955" w14:textId="77777777" w:rsidR="005717BC" w:rsidRDefault="005717BC">
                            <w:pPr>
                              <w:pStyle w:val="TableParagraph"/>
                              <w:rPr>
                                <w:sz w:val="16"/>
                              </w:rPr>
                            </w:pPr>
                          </w:p>
                        </w:tc>
                        <w:tc>
                          <w:tcPr>
                            <w:tcW w:w="149" w:type="dxa"/>
                            <w:tcBorders>
                              <w:top w:val="nil"/>
                              <w:left w:val="nil"/>
                              <w:bottom w:val="nil"/>
                            </w:tcBorders>
                          </w:tcPr>
                          <w:p w14:paraId="5E6D37D2" w14:textId="77777777" w:rsidR="005717BC" w:rsidRDefault="005717BC">
                            <w:pPr>
                              <w:pStyle w:val="TableParagraph"/>
                              <w:rPr>
                                <w:sz w:val="16"/>
                              </w:rPr>
                            </w:pPr>
                          </w:p>
                        </w:tc>
                      </w:tr>
                      <w:tr w:rsidR="005717BC" w14:paraId="0284BB4B" w14:textId="77777777">
                        <w:trPr>
                          <w:trHeight w:val="207"/>
                        </w:trPr>
                        <w:tc>
                          <w:tcPr>
                            <w:tcW w:w="711" w:type="dxa"/>
                            <w:vMerge/>
                            <w:tcBorders>
                              <w:top w:val="nil"/>
                            </w:tcBorders>
                          </w:tcPr>
                          <w:p w14:paraId="5EA9C607" w14:textId="77777777" w:rsidR="005717BC" w:rsidRDefault="005717BC">
                            <w:pPr>
                              <w:rPr>
                                <w:sz w:val="2"/>
                                <w:szCs w:val="2"/>
                              </w:rPr>
                            </w:pPr>
                          </w:p>
                        </w:tc>
                        <w:tc>
                          <w:tcPr>
                            <w:tcW w:w="1988" w:type="dxa"/>
                            <w:vMerge/>
                            <w:tcBorders>
                              <w:top w:val="nil"/>
                            </w:tcBorders>
                          </w:tcPr>
                          <w:p w14:paraId="321EDBA7" w14:textId="77777777" w:rsidR="005717BC" w:rsidRDefault="005717BC">
                            <w:pPr>
                              <w:rPr>
                                <w:sz w:val="2"/>
                                <w:szCs w:val="2"/>
                              </w:rPr>
                            </w:pPr>
                          </w:p>
                        </w:tc>
                        <w:tc>
                          <w:tcPr>
                            <w:tcW w:w="706" w:type="dxa"/>
                            <w:vMerge/>
                            <w:tcBorders>
                              <w:top w:val="nil"/>
                            </w:tcBorders>
                          </w:tcPr>
                          <w:p w14:paraId="64DD58BA" w14:textId="77777777" w:rsidR="005717BC" w:rsidRDefault="005717BC">
                            <w:pPr>
                              <w:rPr>
                                <w:sz w:val="2"/>
                                <w:szCs w:val="2"/>
                              </w:rPr>
                            </w:pPr>
                          </w:p>
                        </w:tc>
                        <w:tc>
                          <w:tcPr>
                            <w:tcW w:w="850" w:type="dxa"/>
                            <w:vMerge/>
                            <w:tcBorders>
                              <w:top w:val="nil"/>
                            </w:tcBorders>
                          </w:tcPr>
                          <w:p w14:paraId="1AA1C737" w14:textId="77777777" w:rsidR="005717BC" w:rsidRDefault="005717BC">
                            <w:pPr>
                              <w:rPr>
                                <w:sz w:val="2"/>
                                <w:szCs w:val="2"/>
                              </w:rPr>
                            </w:pPr>
                          </w:p>
                        </w:tc>
                        <w:tc>
                          <w:tcPr>
                            <w:tcW w:w="855" w:type="dxa"/>
                            <w:vMerge/>
                            <w:tcBorders>
                              <w:top w:val="nil"/>
                            </w:tcBorders>
                          </w:tcPr>
                          <w:p w14:paraId="4B64552F" w14:textId="77777777" w:rsidR="005717BC" w:rsidRDefault="005717BC">
                            <w:pPr>
                              <w:rPr>
                                <w:sz w:val="2"/>
                                <w:szCs w:val="2"/>
                              </w:rPr>
                            </w:pPr>
                          </w:p>
                        </w:tc>
                        <w:tc>
                          <w:tcPr>
                            <w:tcW w:w="1133" w:type="dxa"/>
                            <w:vMerge/>
                            <w:tcBorders>
                              <w:top w:val="nil"/>
                            </w:tcBorders>
                          </w:tcPr>
                          <w:p w14:paraId="6324BB7F" w14:textId="77777777" w:rsidR="005717BC" w:rsidRDefault="005717BC">
                            <w:pPr>
                              <w:rPr>
                                <w:sz w:val="2"/>
                                <w:szCs w:val="2"/>
                              </w:rPr>
                            </w:pPr>
                          </w:p>
                        </w:tc>
                        <w:tc>
                          <w:tcPr>
                            <w:tcW w:w="2550" w:type="dxa"/>
                            <w:vMerge/>
                            <w:tcBorders>
                              <w:top w:val="nil"/>
                            </w:tcBorders>
                          </w:tcPr>
                          <w:p w14:paraId="1339E5A9" w14:textId="77777777" w:rsidR="005717BC" w:rsidRDefault="005717BC">
                            <w:pPr>
                              <w:rPr>
                                <w:sz w:val="2"/>
                                <w:szCs w:val="2"/>
                              </w:rPr>
                            </w:pPr>
                          </w:p>
                        </w:tc>
                        <w:tc>
                          <w:tcPr>
                            <w:tcW w:w="1421" w:type="dxa"/>
                            <w:vMerge/>
                            <w:tcBorders>
                              <w:top w:val="nil"/>
                            </w:tcBorders>
                          </w:tcPr>
                          <w:p w14:paraId="2F2C34CD" w14:textId="77777777" w:rsidR="005717BC" w:rsidRDefault="005717BC">
                            <w:pPr>
                              <w:rPr>
                                <w:sz w:val="2"/>
                                <w:szCs w:val="2"/>
                              </w:rPr>
                            </w:pPr>
                          </w:p>
                        </w:tc>
                        <w:tc>
                          <w:tcPr>
                            <w:tcW w:w="94" w:type="dxa"/>
                            <w:vMerge/>
                            <w:tcBorders>
                              <w:top w:val="nil"/>
                              <w:bottom w:val="nil"/>
                              <w:right w:val="dashSmallGap" w:sz="6" w:space="0" w:color="FF0000"/>
                            </w:tcBorders>
                          </w:tcPr>
                          <w:p w14:paraId="4DF25CFC" w14:textId="77777777" w:rsidR="005717BC" w:rsidRDefault="005717BC">
                            <w:pPr>
                              <w:rPr>
                                <w:sz w:val="2"/>
                                <w:szCs w:val="2"/>
                              </w:rPr>
                            </w:pPr>
                          </w:p>
                        </w:tc>
                        <w:tc>
                          <w:tcPr>
                            <w:tcW w:w="516" w:type="dxa"/>
                            <w:gridSpan w:val="2"/>
                            <w:tcBorders>
                              <w:top w:val="double" w:sz="2" w:space="0" w:color="FF0000"/>
                              <w:left w:val="dashSmallGap" w:sz="6" w:space="0" w:color="FF0000"/>
                              <w:bottom w:val="dashSmallGap" w:sz="12" w:space="0" w:color="FF0000"/>
                              <w:right w:val="nil"/>
                            </w:tcBorders>
                          </w:tcPr>
                          <w:p w14:paraId="65E61872" w14:textId="77777777" w:rsidR="005717BC" w:rsidRDefault="005717BC">
                            <w:pPr>
                              <w:pStyle w:val="TableParagraph"/>
                              <w:spacing w:line="187" w:lineRule="exact"/>
                              <w:ind w:left="8" w:right="-15"/>
                              <w:rPr>
                                <w:sz w:val="20"/>
                              </w:rPr>
                            </w:pPr>
                            <w:r>
                              <w:rPr>
                                <w:sz w:val="20"/>
                              </w:rPr>
                              <w:t>https:/</w:t>
                            </w:r>
                          </w:p>
                        </w:tc>
                        <w:tc>
                          <w:tcPr>
                            <w:tcW w:w="513" w:type="dxa"/>
                            <w:tcBorders>
                              <w:top w:val="dashSmallGap" w:sz="6" w:space="0" w:color="FF0000"/>
                              <w:left w:val="nil"/>
                              <w:bottom w:val="dashSmallGap" w:sz="6" w:space="0" w:color="FF0000"/>
                              <w:right w:val="dashSmallGap" w:sz="6" w:space="0" w:color="FF0000"/>
                            </w:tcBorders>
                          </w:tcPr>
                          <w:p w14:paraId="4744B2A4" w14:textId="77777777" w:rsidR="005717BC" w:rsidRDefault="005717BC">
                            <w:pPr>
                              <w:pStyle w:val="TableParagraph"/>
                              <w:spacing w:line="187" w:lineRule="exact"/>
                              <w:ind w:left="3" w:right="-15"/>
                              <w:rPr>
                                <w:sz w:val="20"/>
                              </w:rPr>
                            </w:pPr>
                            <w:r>
                              <w:rPr>
                                <w:spacing w:val="-1"/>
                                <w:sz w:val="20"/>
                              </w:rPr>
                              <w:t>/uchi.r</w:t>
                            </w:r>
                          </w:p>
                        </w:tc>
                        <w:tc>
                          <w:tcPr>
                            <w:tcW w:w="149" w:type="dxa"/>
                            <w:tcBorders>
                              <w:top w:val="nil"/>
                              <w:left w:val="dashSmallGap" w:sz="6" w:space="0" w:color="FF0000"/>
                              <w:bottom w:val="nil"/>
                            </w:tcBorders>
                          </w:tcPr>
                          <w:p w14:paraId="318626A1" w14:textId="77777777" w:rsidR="005717BC" w:rsidRDefault="005717BC">
                            <w:pPr>
                              <w:pStyle w:val="TableParagraph"/>
                              <w:rPr>
                                <w:sz w:val="14"/>
                              </w:rPr>
                            </w:pPr>
                          </w:p>
                        </w:tc>
                      </w:tr>
                      <w:tr w:rsidR="005717BC" w14:paraId="64A201AE" w14:textId="77777777">
                        <w:trPr>
                          <w:trHeight w:val="236"/>
                        </w:trPr>
                        <w:tc>
                          <w:tcPr>
                            <w:tcW w:w="711" w:type="dxa"/>
                            <w:vMerge/>
                            <w:tcBorders>
                              <w:top w:val="nil"/>
                            </w:tcBorders>
                          </w:tcPr>
                          <w:p w14:paraId="3911E6B1" w14:textId="77777777" w:rsidR="005717BC" w:rsidRDefault="005717BC">
                            <w:pPr>
                              <w:rPr>
                                <w:sz w:val="2"/>
                                <w:szCs w:val="2"/>
                              </w:rPr>
                            </w:pPr>
                          </w:p>
                        </w:tc>
                        <w:tc>
                          <w:tcPr>
                            <w:tcW w:w="1988" w:type="dxa"/>
                            <w:vMerge/>
                            <w:tcBorders>
                              <w:top w:val="nil"/>
                            </w:tcBorders>
                          </w:tcPr>
                          <w:p w14:paraId="7ECBE1DA" w14:textId="77777777" w:rsidR="005717BC" w:rsidRDefault="005717BC">
                            <w:pPr>
                              <w:rPr>
                                <w:sz w:val="2"/>
                                <w:szCs w:val="2"/>
                              </w:rPr>
                            </w:pPr>
                          </w:p>
                        </w:tc>
                        <w:tc>
                          <w:tcPr>
                            <w:tcW w:w="706" w:type="dxa"/>
                            <w:vMerge/>
                            <w:tcBorders>
                              <w:top w:val="nil"/>
                            </w:tcBorders>
                          </w:tcPr>
                          <w:p w14:paraId="6EA458F6" w14:textId="77777777" w:rsidR="005717BC" w:rsidRDefault="005717BC">
                            <w:pPr>
                              <w:rPr>
                                <w:sz w:val="2"/>
                                <w:szCs w:val="2"/>
                              </w:rPr>
                            </w:pPr>
                          </w:p>
                        </w:tc>
                        <w:tc>
                          <w:tcPr>
                            <w:tcW w:w="850" w:type="dxa"/>
                            <w:vMerge/>
                            <w:tcBorders>
                              <w:top w:val="nil"/>
                            </w:tcBorders>
                          </w:tcPr>
                          <w:p w14:paraId="31F5BD72" w14:textId="77777777" w:rsidR="005717BC" w:rsidRDefault="005717BC">
                            <w:pPr>
                              <w:rPr>
                                <w:sz w:val="2"/>
                                <w:szCs w:val="2"/>
                              </w:rPr>
                            </w:pPr>
                          </w:p>
                        </w:tc>
                        <w:tc>
                          <w:tcPr>
                            <w:tcW w:w="855" w:type="dxa"/>
                            <w:vMerge/>
                            <w:tcBorders>
                              <w:top w:val="nil"/>
                            </w:tcBorders>
                          </w:tcPr>
                          <w:p w14:paraId="3B717D6E" w14:textId="77777777" w:rsidR="005717BC" w:rsidRDefault="005717BC">
                            <w:pPr>
                              <w:rPr>
                                <w:sz w:val="2"/>
                                <w:szCs w:val="2"/>
                              </w:rPr>
                            </w:pPr>
                          </w:p>
                        </w:tc>
                        <w:tc>
                          <w:tcPr>
                            <w:tcW w:w="1133" w:type="dxa"/>
                            <w:vMerge/>
                            <w:tcBorders>
                              <w:top w:val="nil"/>
                            </w:tcBorders>
                          </w:tcPr>
                          <w:p w14:paraId="0BE5B596" w14:textId="77777777" w:rsidR="005717BC" w:rsidRDefault="005717BC">
                            <w:pPr>
                              <w:rPr>
                                <w:sz w:val="2"/>
                                <w:szCs w:val="2"/>
                              </w:rPr>
                            </w:pPr>
                          </w:p>
                        </w:tc>
                        <w:tc>
                          <w:tcPr>
                            <w:tcW w:w="2550" w:type="dxa"/>
                            <w:vMerge/>
                            <w:tcBorders>
                              <w:top w:val="nil"/>
                            </w:tcBorders>
                          </w:tcPr>
                          <w:p w14:paraId="0674000E" w14:textId="77777777" w:rsidR="005717BC" w:rsidRDefault="005717BC">
                            <w:pPr>
                              <w:rPr>
                                <w:sz w:val="2"/>
                                <w:szCs w:val="2"/>
                              </w:rPr>
                            </w:pPr>
                          </w:p>
                        </w:tc>
                        <w:tc>
                          <w:tcPr>
                            <w:tcW w:w="1421" w:type="dxa"/>
                            <w:vMerge/>
                            <w:tcBorders>
                              <w:top w:val="nil"/>
                            </w:tcBorders>
                          </w:tcPr>
                          <w:p w14:paraId="2B32D448" w14:textId="77777777" w:rsidR="005717BC" w:rsidRDefault="005717BC">
                            <w:pPr>
                              <w:rPr>
                                <w:sz w:val="2"/>
                                <w:szCs w:val="2"/>
                              </w:rPr>
                            </w:pPr>
                          </w:p>
                        </w:tc>
                        <w:tc>
                          <w:tcPr>
                            <w:tcW w:w="94" w:type="dxa"/>
                            <w:vMerge/>
                            <w:tcBorders>
                              <w:top w:val="nil"/>
                              <w:bottom w:val="nil"/>
                              <w:right w:val="dashSmallGap" w:sz="6" w:space="0" w:color="FF0000"/>
                            </w:tcBorders>
                          </w:tcPr>
                          <w:p w14:paraId="580694AA" w14:textId="77777777" w:rsidR="005717BC" w:rsidRDefault="005717BC">
                            <w:pPr>
                              <w:rPr>
                                <w:sz w:val="2"/>
                                <w:szCs w:val="2"/>
                              </w:rPr>
                            </w:pPr>
                          </w:p>
                        </w:tc>
                        <w:tc>
                          <w:tcPr>
                            <w:tcW w:w="167" w:type="dxa"/>
                            <w:tcBorders>
                              <w:top w:val="dashSmallGap" w:sz="12" w:space="0" w:color="FF0000"/>
                              <w:left w:val="dashSmallGap" w:sz="6" w:space="0" w:color="FF0000"/>
                              <w:bottom w:val="dashSmallGap" w:sz="6" w:space="0" w:color="FF0000"/>
                              <w:right w:val="dashSmallGap" w:sz="6" w:space="0" w:color="FF0000"/>
                            </w:tcBorders>
                          </w:tcPr>
                          <w:p w14:paraId="0F8214AE" w14:textId="77777777" w:rsidR="005717BC" w:rsidRDefault="005717BC">
                            <w:pPr>
                              <w:pStyle w:val="TableParagraph"/>
                              <w:spacing w:before="4" w:line="212" w:lineRule="exact"/>
                              <w:ind w:left="8" w:right="-15"/>
                              <w:jc w:val="center"/>
                              <w:rPr>
                                <w:sz w:val="20"/>
                              </w:rPr>
                            </w:pPr>
                            <w:r>
                              <w:rPr>
                                <w:sz w:val="20"/>
                              </w:rPr>
                              <w:t>u/</w:t>
                            </w:r>
                          </w:p>
                        </w:tc>
                        <w:tc>
                          <w:tcPr>
                            <w:tcW w:w="862" w:type="dxa"/>
                            <w:gridSpan w:val="2"/>
                            <w:tcBorders>
                              <w:top w:val="dashSmallGap" w:sz="6" w:space="0" w:color="FF0000"/>
                              <w:left w:val="dashSmallGap" w:sz="6" w:space="0" w:color="FF0000"/>
                              <w:bottom w:val="nil"/>
                              <w:right w:val="nil"/>
                            </w:tcBorders>
                          </w:tcPr>
                          <w:p w14:paraId="0C5FFF4D" w14:textId="77777777" w:rsidR="005717BC" w:rsidRDefault="005717BC">
                            <w:pPr>
                              <w:pStyle w:val="TableParagraph"/>
                              <w:rPr>
                                <w:sz w:val="16"/>
                              </w:rPr>
                            </w:pPr>
                          </w:p>
                        </w:tc>
                        <w:tc>
                          <w:tcPr>
                            <w:tcW w:w="149" w:type="dxa"/>
                            <w:tcBorders>
                              <w:top w:val="nil"/>
                              <w:left w:val="nil"/>
                              <w:bottom w:val="nil"/>
                            </w:tcBorders>
                          </w:tcPr>
                          <w:p w14:paraId="59D1E744" w14:textId="77777777" w:rsidR="005717BC" w:rsidRDefault="005717BC">
                            <w:pPr>
                              <w:pStyle w:val="TableParagraph"/>
                              <w:rPr>
                                <w:sz w:val="16"/>
                              </w:rPr>
                            </w:pPr>
                          </w:p>
                        </w:tc>
                      </w:tr>
                      <w:tr w:rsidR="005717BC" w14:paraId="5876951F" w14:textId="77777777">
                        <w:trPr>
                          <w:trHeight w:val="5691"/>
                        </w:trPr>
                        <w:tc>
                          <w:tcPr>
                            <w:tcW w:w="711" w:type="dxa"/>
                            <w:vMerge/>
                            <w:tcBorders>
                              <w:top w:val="nil"/>
                            </w:tcBorders>
                          </w:tcPr>
                          <w:p w14:paraId="36275238" w14:textId="77777777" w:rsidR="005717BC" w:rsidRDefault="005717BC">
                            <w:pPr>
                              <w:rPr>
                                <w:sz w:val="2"/>
                                <w:szCs w:val="2"/>
                              </w:rPr>
                            </w:pPr>
                          </w:p>
                        </w:tc>
                        <w:tc>
                          <w:tcPr>
                            <w:tcW w:w="1988" w:type="dxa"/>
                            <w:vMerge/>
                            <w:tcBorders>
                              <w:top w:val="nil"/>
                            </w:tcBorders>
                          </w:tcPr>
                          <w:p w14:paraId="1D89F84D" w14:textId="77777777" w:rsidR="005717BC" w:rsidRDefault="005717BC">
                            <w:pPr>
                              <w:rPr>
                                <w:sz w:val="2"/>
                                <w:szCs w:val="2"/>
                              </w:rPr>
                            </w:pPr>
                          </w:p>
                        </w:tc>
                        <w:tc>
                          <w:tcPr>
                            <w:tcW w:w="706" w:type="dxa"/>
                            <w:vMerge/>
                            <w:tcBorders>
                              <w:top w:val="nil"/>
                            </w:tcBorders>
                          </w:tcPr>
                          <w:p w14:paraId="5107602A" w14:textId="77777777" w:rsidR="005717BC" w:rsidRDefault="005717BC">
                            <w:pPr>
                              <w:rPr>
                                <w:sz w:val="2"/>
                                <w:szCs w:val="2"/>
                              </w:rPr>
                            </w:pPr>
                          </w:p>
                        </w:tc>
                        <w:tc>
                          <w:tcPr>
                            <w:tcW w:w="850" w:type="dxa"/>
                            <w:vMerge/>
                            <w:tcBorders>
                              <w:top w:val="nil"/>
                            </w:tcBorders>
                          </w:tcPr>
                          <w:p w14:paraId="2300FBF5" w14:textId="77777777" w:rsidR="005717BC" w:rsidRDefault="005717BC">
                            <w:pPr>
                              <w:rPr>
                                <w:sz w:val="2"/>
                                <w:szCs w:val="2"/>
                              </w:rPr>
                            </w:pPr>
                          </w:p>
                        </w:tc>
                        <w:tc>
                          <w:tcPr>
                            <w:tcW w:w="855" w:type="dxa"/>
                            <w:vMerge/>
                            <w:tcBorders>
                              <w:top w:val="nil"/>
                            </w:tcBorders>
                          </w:tcPr>
                          <w:p w14:paraId="77CEB187" w14:textId="77777777" w:rsidR="005717BC" w:rsidRDefault="005717BC">
                            <w:pPr>
                              <w:rPr>
                                <w:sz w:val="2"/>
                                <w:szCs w:val="2"/>
                              </w:rPr>
                            </w:pPr>
                          </w:p>
                        </w:tc>
                        <w:tc>
                          <w:tcPr>
                            <w:tcW w:w="1133" w:type="dxa"/>
                            <w:vMerge/>
                            <w:tcBorders>
                              <w:top w:val="nil"/>
                            </w:tcBorders>
                          </w:tcPr>
                          <w:p w14:paraId="4F7D8BD7" w14:textId="77777777" w:rsidR="005717BC" w:rsidRDefault="005717BC">
                            <w:pPr>
                              <w:rPr>
                                <w:sz w:val="2"/>
                                <w:szCs w:val="2"/>
                              </w:rPr>
                            </w:pPr>
                          </w:p>
                        </w:tc>
                        <w:tc>
                          <w:tcPr>
                            <w:tcW w:w="2550" w:type="dxa"/>
                            <w:vMerge/>
                            <w:tcBorders>
                              <w:top w:val="nil"/>
                            </w:tcBorders>
                          </w:tcPr>
                          <w:p w14:paraId="1E6AA46E" w14:textId="77777777" w:rsidR="005717BC" w:rsidRDefault="005717BC">
                            <w:pPr>
                              <w:rPr>
                                <w:sz w:val="2"/>
                                <w:szCs w:val="2"/>
                              </w:rPr>
                            </w:pPr>
                          </w:p>
                        </w:tc>
                        <w:tc>
                          <w:tcPr>
                            <w:tcW w:w="1421" w:type="dxa"/>
                            <w:vMerge/>
                            <w:tcBorders>
                              <w:top w:val="nil"/>
                            </w:tcBorders>
                          </w:tcPr>
                          <w:p w14:paraId="7C32C3F5" w14:textId="77777777" w:rsidR="005717BC" w:rsidRDefault="005717BC">
                            <w:pPr>
                              <w:rPr>
                                <w:sz w:val="2"/>
                                <w:szCs w:val="2"/>
                              </w:rPr>
                            </w:pPr>
                          </w:p>
                        </w:tc>
                        <w:tc>
                          <w:tcPr>
                            <w:tcW w:w="1272" w:type="dxa"/>
                            <w:gridSpan w:val="5"/>
                            <w:tcBorders>
                              <w:top w:val="nil"/>
                            </w:tcBorders>
                          </w:tcPr>
                          <w:p w14:paraId="42949074" w14:textId="77777777" w:rsidR="005717BC" w:rsidRDefault="005717BC">
                            <w:pPr>
                              <w:pStyle w:val="TableParagraph"/>
                              <w:rPr>
                                <w:sz w:val="20"/>
                              </w:rPr>
                            </w:pPr>
                          </w:p>
                        </w:tc>
                      </w:tr>
                    </w:tbl>
                    <w:p w14:paraId="58439E14" w14:textId="77777777" w:rsidR="005717BC" w:rsidRDefault="005717BC">
                      <w:pPr>
                        <w:pStyle w:val="a3"/>
                      </w:pPr>
                    </w:p>
                  </w:txbxContent>
                </v:textbox>
                <w10:wrap anchorx="page" anchory="page"/>
              </v:shape>
            </w:pict>
          </mc:Fallback>
        </mc:AlternateContent>
      </w:r>
    </w:p>
    <w:p w14:paraId="7EBADEA3" w14:textId="1903F3CC" w:rsidR="00C54A19" w:rsidRDefault="00870B09">
      <w:pPr>
        <w:pStyle w:val="a3"/>
        <w:ind w:left="8993"/>
        <w:rPr>
          <w:sz w:val="20"/>
        </w:rPr>
      </w:pPr>
      <w:r>
        <w:rPr>
          <w:noProof/>
          <w:sz w:val="20"/>
          <w:lang w:eastAsia="ru-RU"/>
        </w:rPr>
        <mc:AlternateContent>
          <mc:Choice Requires="wpg">
            <w:drawing>
              <wp:inline distT="0" distB="0" distL="0" distR="0" wp14:anchorId="25BC5019" wp14:editId="6E7EFEDA">
                <wp:extent cx="767080" cy="165100"/>
                <wp:effectExtent l="5080" t="5080" r="8890" b="1270"/>
                <wp:docPr id="299" name="Group 3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67080" cy="165100"/>
                          <a:chOff x="0" y="0"/>
                          <a:chExt cx="1208" cy="260"/>
                        </a:xfrm>
                      </wpg:grpSpPr>
                      <wps:wsp>
                        <wps:cNvPr id="300" name="Rectangle 399"/>
                        <wps:cNvSpPr>
                          <a:spLocks noChangeArrowheads="1"/>
                        </wps:cNvSpPr>
                        <wps:spPr bwMode="auto">
                          <a:xfrm>
                            <a:off x="16" y="7"/>
                            <a:ext cx="1177" cy="241"/>
                          </a:xfrm>
                          <a:prstGeom prst="rect">
                            <a:avLst/>
                          </a:prstGeom>
                          <a:solidFill>
                            <a:srgbClr val="F7FC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1" name="AutoShape 398"/>
                        <wps:cNvSpPr>
                          <a:spLocks/>
                        </wps:cNvSpPr>
                        <wps:spPr bwMode="auto">
                          <a:xfrm>
                            <a:off x="0" y="9"/>
                            <a:ext cx="15" cy="2"/>
                          </a:xfrm>
                          <a:custGeom>
                            <a:avLst/>
                            <a:gdLst>
                              <a:gd name="T0" fmla="*/ 0 w 15"/>
                              <a:gd name="T1" fmla="*/ 14 w 15"/>
                              <a:gd name="T2" fmla="*/ 0 w 15"/>
                              <a:gd name="T3" fmla="*/ 14 w 15"/>
                            </a:gdLst>
                            <a:ahLst/>
                            <a:cxnLst>
                              <a:cxn ang="0">
                                <a:pos x="T0" y="0"/>
                              </a:cxn>
                              <a:cxn ang="0">
                                <a:pos x="T1" y="0"/>
                              </a:cxn>
                              <a:cxn ang="0">
                                <a:pos x="T2" y="0"/>
                              </a:cxn>
                              <a:cxn ang="0">
                                <a:pos x="T3" y="0"/>
                              </a:cxn>
                            </a:cxnLst>
                            <a:rect l="0" t="0" r="r" b="b"/>
                            <a:pathLst>
                              <a:path w="15">
                                <a:moveTo>
                                  <a:pt x="0" y="0"/>
                                </a:moveTo>
                                <a:lnTo>
                                  <a:pt x="14" y="0"/>
                                </a:lnTo>
                                <a:moveTo>
                                  <a:pt x="0" y="0"/>
                                </a:moveTo>
                                <a:lnTo>
                                  <a:pt x="14"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2" name="Line 397"/>
                        <wps:cNvCnPr>
                          <a:cxnSpLocks noChangeShapeType="1"/>
                        </wps:cNvCnPr>
                        <wps:spPr bwMode="auto">
                          <a:xfrm>
                            <a:off x="17" y="7"/>
                            <a:ext cx="1176" cy="0"/>
                          </a:xfrm>
                          <a:prstGeom prst="line">
                            <a:avLst/>
                          </a:prstGeom>
                          <a:noFill/>
                          <a:ln w="9144">
                            <a:solidFill>
                              <a:srgbClr val="FF0000"/>
                            </a:solidFill>
                            <a:prstDash val="sysDash"/>
                            <a:round/>
                            <a:headEnd/>
                            <a:tailEnd/>
                          </a:ln>
                          <a:extLst>
                            <a:ext uri="{909E8E84-426E-40DD-AFC4-6F175D3DCCD1}">
                              <a14:hiddenFill xmlns:a14="http://schemas.microsoft.com/office/drawing/2010/main">
                                <a:noFill/>
                              </a14:hiddenFill>
                            </a:ext>
                          </a:extLst>
                        </wps:spPr>
                        <wps:bodyPr/>
                      </wps:wsp>
                      <wps:wsp>
                        <wps:cNvPr id="303" name="AutoShape 396"/>
                        <wps:cNvSpPr>
                          <a:spLocks/>
                        </wps:cNvSpPr>
                        <wps:spPr bwMode="auto">
                          <a:xfrm>
                            <a:off x="1191" y="9"/>
                            <a:ext cx="15" cy="2"/>
                          </a:xfrm>
                          <a:custGeom>
                            <a:avLst/>
                            <a:gdLst>
                              <a:gd name="T0" fmla="+- 0 1191 1191"/>
                              <a:gd name="T1" fmla="*/ T0 w 15"/>
                              <a:gd name="T2" fmla="+- 0 1205 1191"/>
                              <a:gd name="T3" fmla="*/ T2 w 15"/>
                              <a:gd name="T4" fmla="+- 0 1191 1191"/>
                              <a:gd name="T5" fmla="*/ T4 w 15"/>
                              <a:gd name="T6" fmla="+- 0 1205 1191"/>
                              <a:gd name="T7" fmla="*/ T6 w 15"/>
                            </a:gdLst>
                            <a:ahLst/>
                            <a:cxnLst>
                              <a:cxn ang="0">
                                <a:pos x="T1" y="0"/>
                              </a:cxn>
                              <a:cxn ang="0">
                                <a:pos x="T3" y="0"/>
                              </a:cxn>
                              <a:cxn ang="0">
                                <a:pos x="T5" y="0"/>
                              </a:cxn>
                              <a:cxn ang="0">
                                <a:pos x="T7" y="0"/>
                              </a:cxn>
                            </a:cxnLst>
                            <a:rect l="0" t="0" r="r" b="b"/>
                            <a:pathLst>
                              <a:path w="15">
                                <a:moveTo>
                                  <a:pt x="0" y="0"/>
                                </a:moveTo>
                                <a:lnTo>
                                  <a:pt x="14" y="0"/>
                                </a:lnTo>
                                <a:moveTo>
                                  <a:pt x="0" y="0"/>
                                </a:moveTo>
                                <a:lnTo>
                                  <a:pt x="14"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4" name="AutoShape 395"/>
                        <wps:cNvSpPr>
                          <a:spLocks/>
                        </wps:cNvSpPr>
                        <wps:spPr bwMode="auto">
                          <a:xfrm>
                            <a:off x="2" y="16"/>
                            <a:ext cx="1206" cy="236"/>
                          </a:xfrm>
                          <a:custGeom>
                            <a:avLst/>
                            <a:gdLst>
                              <a:gd name="T0" fmla="+- 0 7 2"/>
                              <a:gd name="T1" fmla="*/ T0 w 1206"/>
                              <a:gd name="T2" fmla="+- 0 17 17"/>
                              <a:gd name="T3" fmla="*/ 17 h 236"/>
                              <a:gd name="T4" fmla="+- 0 7 2"/>
                              <a:gd name="T5" fmla="*/ T4 w 1206"/>
                              <a:gd name="T6" fmla="+- 0 248 17"/>
                              <a:gd name="T7" fmla="*/ 248 h 236"/>
                              <a:gd name="T8" fmla="+- 0 1198 2"/>
                              <a:gd name="T9" fmla="*/ T8 w 1206"/>
                              <a:gd name="T10" fmla="+- 0 17 17"/>
                              <a:gd name="T11" fmla="*/ 17 h 236"/>
                              <a:gd name="T12" fmla="+- 0 1198 2"/>
                              <a:gd name="T13" fmla="*/ T12 w 1206"/>
                              <a:gd name="T14" fmla="+- 0 248 17"/>
                              <a:gd name="T15" fmla="*/ 248 h 236"/>
                              <a:gd name="T16" fmla="+- 0 2 2"/>
                              <a:gd name="T17" fmla="*/ T16 w 1206"/>
                              <a:gd name="T18" fmla="+- 0 252 17"/>
                              <a:gd name="T19" fmla="*/ 252 h 236"/>
                              <a:gd name="T20" fmla="+- 0 17 2"/>
                              <a:gd name="T21" fmla="*/ T20 w 1206"/>
                              <a:gd name="T22" fmla="+- 0 252 17"/>
                              <a:gd name="T23" fmla="*/ 252 h 236"/>
                              <a:gd name="T24" fmla="+- 0 2 2"/>
                              <a:gd name="T25" fmla="*/ T24 w 1206"/>
                              <a:gd name="T26" fmla="+- 0 252 17"/>
                              <a:gd name="T27" fmla="*/ 252 h 236"/>
                              <a:gd name="T28" fmla="+- 0 17 2"/>
                              <a:gd name="T29" fmla="*/ T28 w 1206"/>
                              <a:gd name="T30" fmla="+- 0 252 17"/>
                              <a:gd name="T31" fmla="*/ 252 h 236"/>
                              <a:gd name="T32" fmla="+- 0 17 2"/>
                              <a:gd name="T33" fmla="*/ T32 w 1206"/>
                              <a:gd name="T34" fmla="+- 0 252 17"/>
                              <a:gd name="T35" fmla="*/ 252 h 236"/>
                              <a:gd name="T36" fmla="+- 0 1193 2"/>
                              <a:gd name="T37" fmla="*/ T36 w 1206"/>
                              <a:gd name="T38" fmla="+- 0 252 17"/>
                              <a:gd name="T39" fmla="*/ 252 h 236"/>
                              <a:gd name="T40" fmla="+- 0 1193 2"/>
                              <a:gd name="T41" fmla="*/ T40 w 1206"/>
                              <a:gd name="T42" fmla="+- 0 252 17"/>
                              <a:gd name="T43" fmla="*/ 252 h 236"/>
                              <a:gd name="T44" fmla="+- 0 1208 2"/>
                              <a:gd name="T45" fmla="*/ T44 w 1206"/>
                              <a:gd name="T46" fmla="+- 0 252 17"/>
                              <a:gd name="T47" fmla="*/ 252 h 236"/>
                              <a:gd name="T48" fmla="+- 0 1193 2"/>
                              <a:gd name="T49" fmla="*/ T48 w 1206"/>
                              <a:gd name="T50" fmla="+- 0 252 17"/>
                              <a:gd name="T51" fmla="*/ 252 h 236"/>
                              <a:gd name="T52" fmla="+- 0 1208 2"/>
                              <a:gd name="T53" fmla="*/ T52 w 1206"/>
                              <a:gd name="T54" fmla="+- 0 252 17"/>
                              <a:gd name="T55" fmla="*/ 252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1206" h="236">
                                <a:moveTo>
                                  <a:pt x="5" y="0"/>
                                </a:moveTo>
                                <a:lnTo>
                                  <a:pt x="5" y="231"/>
                                </a:lnTo>
                                <a:moveTo>
                                  <a:pt x="1196" y="0"/>
                                </a:moveTo>
                                <a:lnTo>
                                  <a:pt x="1196" y="231"/>
                                </a:lnTo>
                                <a:moveTo>
                                  <a:pt x="0" y="235"/>
                                </a:moveTo>
                                <a:lnTo>
                                  <a:pt x="15" y="235"/>
                                </a:lnTo>
                                <a:moveTo>
                                  <a:pt x="0" y="235"/>
                                </a:moveTo>
                                <a:lnTo>
                                  <a:pt x="15" y="235"/>
                                </a:lnTo>
                                <a:moveTo>
                                  <a:pt x="15" y="235"/>
                                </a:moveTo>
                                <a:lnTo>
                                  <a:pt x="1191" y="235"/>
                                </a:lnTo>
                                <a:moveTo>
                                  <a:pt x="1191" y="235"/>
                                </a:moveTo>
                                <a:lnTo>
                                  <a:pt x="1206" y="235"/>
                                </a:lnTo>
                                <a:moveTo>
                                  <a:pt x="1191" y="235"/>
                                </a:moveTo>
                                <a:lnTo>
                                  <a:pt x="1206" y="235"/>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849E351" id="Group 394" o:spid="_x0000_s1026" style="width:60.4pt;height:13pt;mso-position-horizontal-relative:char;mso-position-vertical-relative:line" coordsize="1208,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">
                <v:rect id="Rectangle 399" o:spid="_x0000_s1027" style="position:absolute;left:16;top:7;width:1177;height:2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" fillcolor="#f7fcf7" stroked="f"/>
                <v:shape id="AutoShape 398" o:spid="_x0000_s1028" style="position:absolute;top:9;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" path="m,l14,m,l14,e" filled="f" strokecolor="red" strokeweight=".72pt">
                  <v:stroke dashstyle="3 1"/>
                  <v:path arrowok="t" o:connecttype="custom" o:connectlocs="0,0;14,0;0,0;14,0" o:connectangles="0,0,0,0"/>
                </v:shape>
                <v:line id="Line 397" o:spid="_x0000_s1029" style="position:absolute;visibility:visible;mso-wrap-style:square" from="17,7" to="119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" strokecolor="red" strokeweight=".72pt">
                  <v:stroke dashstyle="3 1"/>
                </v:line>
                <v:shape id="AutoShape 396" o:spid="_x0000_s1030" style="position:absolute;left:1191;top:9;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" path="m,l14,m,l14,e" filled="f" strokecolor="red" strokeweight=".72pt">
                  <v:stroke dashstyle="3 1"/>
                  <v:path arrowok="t" o:connecttype="custom" o:connectlocs="0,0;14,0;0,0;14,0" o:connectangles="0,0,0,0"/>
                </v:shape>
                <v:shape id="AutoShape 395" o:spid="_x0000_s1031" style="position:absolute;left:2;top:16;width:1206;height:236;visibility:visible;mso-wrap-style:square;v-text-anchor:top" coordsize="1206,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" path="m5,r,231m1196,r,231m,235r15,m,235r15,m15,235r1176,m1191,235r15,m1191,235r15,e" filled="f" strokecolor="red" strokeweight=".72pt">
                  <v:stroke dashstyle="3 1"/>
                  <v:path arrowok="t" o:connecttype="custom" o:connectlocs="5,17;5,248;1196,17;1196,248;0,252;15,252;0,252;15,252;15,252;1191,252;1191,252;1206,252;1191,252;1206,252" o:connectangles="0,0,0,0,0,0,0,0,0,0,0,0,0,0"/>
                </v:shape>
                <w10:anchorlock/>
              </v:group>
            </w:pict>
          </mc:Fallback>
        </mc:AlternateContent>
      </w:r>
    </w:p>
    <w:p w14:paraId="61FC17C3" w14:textId="77777777" w:rsidR="00C54A19" w:rsidRDefault="00C54A19">
      <w:pPr>
        <w:pStyle w:val="a3"/>
        <w:rPr>
          <w:sz w:val="20"/>
        </w:rPr>
      </w:pPr>
    </w:p>
    <w:p w14:paraId="1F287A1F" w14:textId="77777777" w:rsidR="00C54A19" w:rsidRDefault="00C54A19">
      <w:pPr>
        <w:pStyle w:val="a3"/>
        <w:rPr>
          <w:sz w:val="20"/>
        </w:rPr>
      </w:pPr>
    </w:p>
    <w:p w14:paraId="6EE1A86A" w14:textId="77777777" w:rsidR="00C54A19" w:rsidRDefault="00C54A19">
      <w:pPr>
        <w:pStyle w:val="a3"/>
        <w:rPr>
          <w:sz w:val="20"/>
        </w:rPr>
      </w:pPr>
    </w:p>
    <w:p w14:paraId="6206CA57" w14:textId="77777777" w:rsidR="00C54A19" w:rsidRDefault="00C54A19">
      <w:pPr>
        <w:pStyle w:val="a3"/>
        <w:rPr>
          <w:sz w:val="20"/>
        </w:rPr>
      </w:pPr>
    </w:p>
    <w:p w14:paraId="398D51BC" w14:textId="77777777" w:rsidR="00C54A19" w:rsidRDefault="00C54A19">
      <w:pPr>
        <w:pStyle w:val="a3"/>
        <w:rPr>
          <w:sz w:val="20"/>
        </w:rPr>
      </w:pPr>
    </w:p>
    <w:p w14:paraId="7D8562DF" w14:textId="77777777" w:rsidR="00C54A19" w:rsidRDefault="00C54A19">
      <w:pPr>
        <w:pStyle w:val="a3"/>
        <w:rPr>
          <w:sz w:val="20"/>
        </w:rPr>
      </w:pPr>
    </w:p>
    <w:p w14:paraId="012F1374" w14:textId="77777777" w:rsidR="00C54A19" w:rsidRDefault="00C54A19">
      <w:pPr>
        <w:pStyle w:val="a3"/>
        <w:rPr>
          <w:sz w:val="20"/>
        </w:rPr>
      </w:pPr>
    </w:p>
    <w:p w14:paraId="060A0829" w14:textId="77777777" w:rsidR="00C54A19" w:rsidRDefault="00C54A19">
      <w:pPr>
        <w:pStyle w:val="a3"/>
        <w:rPr>
          <w:sz w:val="20"/>
        </w:rPr>
      </w:pPr>
    </w:p>
    <w:p w14:paraId="49E7B728" w14:textId="77777777" w:rsidR="00C54A19" w:rsidRDefault="00C54A19">
      <w:pPr>
        <w:pStyle w:val="a3"/>
        <w:rPr>
          <w:sz w:val="20"/>
        </w:rPr>
      </w:pPr>
    </w:p>
    <w:p w14:paraId="596A4996" w14:textId="77777777" w:rsidR="00C54A19" w:rsidRDefault="00C54A19">
      <w:pPr>
        <w:pStyle w:val="a3"/>
        <w:rPr>
          <w:sz w:val="20"/>
        </w:rPr>
      </w:pPr>
    </w:p>
    <w:p w14:paraId="5D95E817" w14:textId="77777777" w:rsidR="00C54A19" w:rsidRDefault="00C54A19">
      <w:pPr>
        <w:pStyle w:val="a3"/>
        <w:rPr>
          <w:sz w:val="20"/>
        </w:rPr>
      </w:pPr>
    </w:p>
    <w:p w14:paraId="5AF5AA12" w14:textId="77777777" w:rsidR="00C54A19" w:rsidRDefault="00C54A19">
      <w:pPr>
        <w:pStyle w:val="a3"/>
        <w:rPr>
          <w:sz w:val="28"/>
        </w:rPr>
      </w:pPr>
    </w:p>
    <w:p w14:paraId="1D8A6E13" w14:textId="77777777" w:rsidR="00C54A19" w:rsidRDefault="00C11777">
      <w:pPr>
        <w:spacing w:before="93"/>
        <w:ind w:right="251"/>
        <w:jc w:val="right"/>
        <w:rPr>
          <w:sz w:val="20"/>
        </w:rPr>
      </w:pPr>
      <w:r>
        <w:rPr>
          <w:sz w:val="20"/>
        </w:rPr>
        <w:t>.</w:t>
      </w:r>
    </w:p>
    <w:p w14:paraId="62AD9A34" w14:textId="77777777" w:rsidR="00C54A19" w:rsidRDefault="00C54A19">
      <w:pPr>
        <w:pStyle w:val="a3"/>
        <w:rPr>
          <w:sz w:val="22"/>
        </w:rPr>
      </w:pPr>
    </w:p>
    <w:p w14:paraId="3901ABC9" w14:textId="77777777" w:rsidR="00C54A19" w:rsidRDefault="00C54A19">
      <w:pPr>
        <w:pStyle w:val="a3"/>
        <w:rPr>
          <w:sz w:val="22"/>
        </w:rPr>
      </w:pPr>
    </w:p>
    <w:p w14:paraId="10281145" w14:textId="77777777" w:rsidR="00C54A19" w:rsidRDefault="00C54A19">
      <w:pPr>
        <w:pStyle w:val="a3"/>
        <w:rPr>
          <w:sz w:val="22"/>
        </w:rPr>
      </w:pPr>
    </w:p>
    <w:p w14:paraId="6C2B2FF9" w14:textId="77777777" w:rsidR="00C54A19" w:rsidRDefault="00C54A19">
      <w:pPr>
        <w:pStyle w:val="a3"/>
        <w:rPr>
          <w:sz w:val="22"/>
        </w:rPr>
      </w:pPr>
    </w:p>
    <w:p w14:paraId="4FDC4E3B" w14:textId="77777777" w:rsidR="00C54A19" w:rsidRDefault="00C54A19">
      <w:pPr>
        <w:pStyle w:val="a3"/>
        <w:rPr>
          <w:sz w:val="22"/>
        </w:rPr>
      </w:pPr>
    </w:p>
    <w:p w14:paraId="51B20121" w14:textId="77777777" w:rsidR="00C54A19" w:rsidRDefault="00C54A19">
      <w:pPr>
        <w:pStyle w:val="a3"/>
        <w:rPr>
          <w:sz w:val="22"/>
        </w:rPr>
      </w:pPr>
    </w:p>
    <w:p w14:paraId="34E224B5" w14:textId="77777777" w:rsidR="00C54A19" w:rsidRDefault="00C54A19">
      <w:pPr>
        <w:pStyle w:val="a3"/>
        <w:rPr>
          <w:sz w:val="22"/>
        </w:rPr>
      </w:pPr>
    </w:p>
    <w:p w14:paraId="62A705CC" w14:textId="77777777" w:rsidR="00C54A19" w:rsidRDefault="00C54A19">
      <w:pPr>
        <w:pStyle w:val="a3"/>
        <w:rPr>
          <w:sz w:val="22"/>
        </w:rPr>
      </w:pPr>
    </w:p>
    <w:p w14:paraId="3C965F57" w14:textId="77777777" w:rsidR="00C54A19" w:rsidRDefault="00C54A19">
      <w:pPr>
        <w:pStyle w:val="a3"/>
        <w:rPr>
          <w:sz w:val="22"/>
        </w:rPr>
      </w:pPr>
    </w:p>
    <w:p w14:paraId="6FD46C96" w14:textId="77777777" w:rsidR="00C54A19" w:rsidRDefault="00C54A19">
      <w:pPr>
        <w:pStyle w:val="a3"/>
        <w:rPr>
          <w:sz w:val="22"/>
        </w:rPr>
      </w:pPr>
    </w:p>
    <w:p w14:paraId="4356AA7B" w14:textId="77777777" w:rsidR="00C54A19" w:rsidRDefault="00C54A19">
      <w:pPr>
        <w:pStyle w:val="a3"/>
        <w:rPr>
          <w:sz w:val="22"/>
        </w:rPr>
      </w:pPr>
    </w:p>
    <w:p w14:paraId="6ED7116A" w14:textId="77777777" w:rsidR="00C54A19" w:rsidRDefault="00C54A19">
      <w:pPr>
        <w:pStyle w:val="a3"/>
        <w:rPr>
          <w:sz w:val="22"/>
        </w:rPr>
      </w:pPr>
    </w:p>
    <w:p w14:paraId="4BC3FC74" w14:textId="77777777" w:rsidR="00C54A19" w:rsidRDefault="00C54A19">
      <w:pPr>
        <w:pStyle w:val="a3"/>
        <w:rPr>
          <w:sz w:val="22"/>
        </w:rPr>
      </w:pPr>
    </w:p>
    <w:p w14:paraId="38B8CC2D" w14:textId="77777777" w:rsidR="00C54A19" w:rsidRDefault="00C54A19">
      <w:pPr>
        <w:pStyle w:val="a3"/>
        <w:rPr>
          <w:sz w:val="22"/>
        </w:rPr>
      </w:pPr>
    </w:p>
    <w:p w14:paraId="247DB29D" w14:textId="77777777" w:rsidR="00C54A19" w:rsidRDefault="00C54A19">
      <w:pPr>
        <w:pStyle w:val="a3"/>
        <w:rPr>
          <w:sz w:val="22"/>
        </w:rPr>
      </w:pPr>
    </w:p>
    <w:p w14:paraId="053A09D4" w14:textId="77777777" w:rsidR="00C54A19" w:rsidRDefault="00C54A19">
      <w:pPr>
        <w:pStyle w:val="a3"/>
        <w:rPr>
          <w:sz w:val="22"/>
        </w:rPr>
      </w:pPr>
    </w:p>
    <w:p w14:paraId="1E97C6DC" w14:textId="77777777" w:rsidR="00C54A19" w:rsidRDefault="00C54A19">
      <w:pPr>
        <w:pStyle w:val="a3"/>
        <w:rPr>
          <w:sz w:val="22"/>
        </w:rPr>
      </w:pPr>
    </w:p>
    <w:p w14:paraId="3FB4AC48" w14:textId="77777777" w:rsidR="00C54A19" w:rsidRDefault="00C54A19">
      <w:pPr>
        <w:pStyle w:val="a3"/>
        <w:rPr>
          <w:sz w:val="22"/>
        </w:rPr>
      </w:pPr>
    </w:p>
    <w:p w14:paraId="11420F24" w14:textId="77777777" w:rsidR="00C54A19" w:rsidRDefault="00C54A19">
      <w:pPr>
        <w:pStyle w:val="a3"/>
        <w:rPr>
          <w:sz w:val="22"/>
        </w:rPr>
      </w:pPr>
    </w:p>
    <w:p w14:paraId="2E4B8869" w14:textId="77777777" w:rsidR="00C54A19" w:rsidRDefault="00C54A19">
      <w:pPr>
        <w:pStyle w:val="a3"/>
        <w:rPr>
          <w:sz w:val="22"/>
        </w:rPr>
      </w:pPr>
    </w:p>
    <w:p w14:paraId="22BCDDB1" w14:textId="77777777" w:rsidR="00C54A19" w:rsidRDefault="00C54A19">
      <w:pPr>
        <w:pStyle w:val="a3"/>
        <w:rPr>
          <w:sz w:val="22"/>
        </w:rPr>
      </w:pPr>
    </w:p>
    <w:p w14:paraId="429195F5" w14:textId="77777777" w:rsidR="00C54A19" w:rsidRDefault="00C54A19">
      <w:pPr>
        <w:pStyle w:val="a3"/>
        <w:rPr>
          <w:sz w:val="22"/>
        </w:rPr>
      </w:pPr>
    </w:p>
    <w:p w14:paraId="6632BCDB" w14:textId="77777777" w:rsidR="00C54A19" w:rsidRDefault="00C11777">
      <w:pPr>
        <w:spacing w:before="149"/>
        <w:ind w:right="251"/>
        <w:jc w:val="right"/>
        <w:rPr>
          <w:sz w:val="20"/>
        </w:rPr>
      </w:pPr>
      <w:r>
        <w:rPr>
          <w:sz w:val="20"/>
        </w:rPr>
        <w:t>.</w:t>
      </w:r>
    </w:p>
    <w:p w14:paraId="43840A21" w14:textId="77777777" w:rsidR="00C54A19" w:rsidRDefault="00C54A19">
      <w:pPr>
        <w:jc w:val="right"/>
        <w:rPr>
          <w:sz w:val="20"/>
        </w:rPr>
        <w:sectPr w:rsidR="00C54A19">
          <w:pgSz w:w="11900" w:h="16840"/>
          <w:pgMar w:top="480" w:right="100" w:bottom="0" w:left="60" w:header="720" w:footer="720" w:gutter="0"/>
          <w:cols w:space="720"/>
        </w:sectPr>
      </w:pPr>
    </w:p>
    <w:tbl>
      <w:tblPr>
        <w:tblStyle w:val="TableNormal"/>
        <w:tblW w:w="0" w:type="auto"/>
        <w:tblInd w:w="12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11"/>
        <w:gridCol w:w="1988"/>
        <w:gridCol w:w="706"/>
        <w:gridCol w:w="850"/>
        <w:gridCol w:w="855"/>
        <w:gridCol w:w="1133"/>
        <w:gridCol w:w="2550"/>
        <w:gridCol w:w="1421"/>
        <w:gridCol w:w="94"/>
        <w:gridCol w:w="167"/>
        <w:gridCol w:w="349"/>
        <w:gridCol w:w="503"/>
        <w:gridCol w:w="158"/>
      </w:tblGrid>
      <w:tr w:rsidR="00C54A19" w14:paraId="59B6AD26" w14:textId="77777777">
        <w:trPr>
          <w:trHeight w:val="2251"/>
        </w:trPr>
        <w:tc>
          <w:tcPr>
            <w:tcW w:w="711" w:type="dxa"/>
          </w:tcPr>
          <w:p w14:paraId="3B857565" w14:textId="77777777" w:rsidR="00C54A19" w:rsidRDefault="00C54A19">
            <w:pPr>
              <w:pStyle w:val="TableParagraph"/>
              <w:rPr>
                <w:sz w:val="20"/>
              </w:rPr>
            </w:pPr>
          </w:p>
        </w:tc>
        <w:tc>
          <w:tcPr>
            <w:tcW w:w="1988" w:type="dxa"/>
          </w:tcPr>
          <w:p w14:paraId="09F582A1" w14:textId="77777777" w:rsidR="00C54A19" w:rsidRDefault="00C54A19">
            <w:pPr>
              <w:pStyle w:val="TableParagraph"/>
              <w:rPr>
                <w:sz w:val="20"/>
              </w:rPr>
            </w:pPr>
          </w:p>
        </w:tc>
        <w:tc>
          <w:tcPr>
            <w:tcW w:w="706" w:type="dxa"/>
          </w:tcPr>
          <w:p w14:paraId="2AA11349" w14:textId="77777777" w:rsidR="00C54A19" w:rsidRDefault="00C54A19">
            <w:pPr>
              <w:pStyle w:val="TableParagraph"/>
              <w:rPr>
                <w:sz w:val="20"/>
              </w:rPr>
            </w:pPr>
          </w:p>
        </w:tc>
        <w:tc>
          <w:tcPr>
            <w:tcW w:w="850" w:type="dxa"/>
          </w:tcPr>
          <w:p w14:paraId="006DA539" w14:textId="77777777" w:rsidR="00C54A19" w:rsidRDefault="00C54A19">
            <w:pPr>
              <w:pStyle w:val="TableParagraph"/>
              <w:rPr>
                <w:sz w:val="20"/>
              </w:rPr>
            </w:pPr>
          </w:p>
        </w:tc>
        <w:tc>
          <w:tcPr>
            <w:tcW w:w="855" w:type="dxa"/>
          </w:tcPr>
          <w:p w14:paraId="09683D0C" w14:textId="77777777" w:rsidR="00C54A19" w:rsidRDefault="00C54A19">
            <w:pPr>
              <w:pStyle w:val="TableParagraph"/>
              <w:rPr>
                <w:sz w:val="20"/>
              </w:rPr>
            </w:pPr>
          </w:p>
        </w:tc>
        <w:tc>
          <w:tcPr>
            <w:tcW w:w="1133" w:type="dxa"/>
          </w:tcPr>
          <w:p w14:paraId="7EFAB7D2" w14:textId="77777777" w:rsidR="00C54A19" w:rsidRDefault="00C54A19">
            <w:pPr>
              <w:pStyle w:val="TableParagraph"/>
              <w:rPr>
                <w:sz w:val="20"/>
              </w:rPr>
            </w:pPr>
          </w:p>
        </w:tc>
        <w:tc>
          <w:tcPr>
            <w:tcW w:w="2550" w:type="dxa"/>
          </w:tcPr>
          <w:p w14:paraId="736ADD0C" w14:textId="1F246ADB" w:rsidR="00C54A19" w:rsidRDefault="00C11777" w:rsidP="00B81E00">
            <w:pPr>
              <w:pStyle w:val="TableParagraph"/>
              <w:spacing w:before="86"/>
              <w:ind w:left="88" w:right="92"/>
              <w:jc w:val="both"/>
              <w:rPr>
                <w:sz w:val="20"/>
              </w:rPr>
            </w:pPr>
            <w:r>
              <w:rPr>
                <w:sz w:val="20"/>
              </w:rPr>
              <w:t>передвижения на</w:t>
            </w:r>
            <w:r>
              <w:rPr>
                <w:spacing w:val="2"/>
                <w:sz w:val="20"/>
              </w:rPr>
              <w:t xml:space="preserve"> </w:t>
            </w:r>
            <w:r>
              <w:rPr>
                <w:sz w:val="20"/>
              </w:rPr>
              <w:t>лыжах</w:t>
            </w:r>
            <w:r>
              <w:rPr>
                <w:spacing w:val="1"/>
                <w:sz w:val="20"/>
              </w:rPr>
              <w:t xml:space="preserve"> </w:t>
            </w:r>
            <w:r>
              <w:rPr>
                <w:sz w:val="20"/>
              </w:rPr>
              <w:t>другими</w:t>
            </w:r>
            <w:r>
              <w:rPr>
                <w:spacing w:val="3"/>
                <w:sz w:val="20"/>
              </w:rPr>
              <w:t xml:space="preserve"> </w:t>
            </w:r>
            <w:r>
              <w:rPr>
                <w:sz w:val="20"/>
              </w:rPr>
              <w:t>учащимися,</w:t>
            </w:r>
            <w:r>
              <w:rPr>
                <w:spacing w:val="1"/>
                <w:sz w:val="20"/>
              </w:rPr>
              <w:t xml:space="preserve"> </w:t>
            </w:r>
            <w:r>
              <w:rPr>
                <w:sz w:val="20"/>
              </w:rPr>
              <w:t>выявляют возможные</w:t>
            </w:r>
            <w:r>
              <w:rPr>
                <w:spacing w:val="1"/>
                <w:sz w:val="20"/>
              </w:rPr>
              <w:t xml:space="preserve"> </w:t>
            </w:r>
            <w:r>
              <w:rPr>
                <w:sz w:val="20"/>
              </w:rPr>
              <w:t>ошибки и предлагают</w:t>
            </w:r>
            <w:r>
              <w:rPr>
                <w:spacing w:val="1"/>
                <w:sz w:val="20"/>
              </w:rPr>
              <w:t xml:space="preserve"> </w:t>
            </w:r>
            <w:r>
              <w:rPr>
                <w:sz w:val="20"/>
              </w:rPr>
              <w:t>способы</w:t>
            </w:r>
            <w:r>
              <w:rPr>
                <w:spacing w:val="-2"/>
                <w:sz w:val="20"/>
              </w:rPr>
              <w:t xml:space="preserve"> </w:t>
            </w:r>
            <w:r>
              <w:rPr>
                <w:sz w:val="20"/>
              </w:rPr>
              <w:t>их</w:t>
            </w:r>
            <w:r>
              <w:rPr>
                <w:spacing w:val="4"/>
                <w:sz w:val="20"/>
              </w:rPr>
              <w:t xml:space="preserve"> </w:t>
            </w:r>
            <w:r>
              <w:rPr>
                <w:sz w:val="20"/>
              </w:rPr>
              <w:t>устранения</w:t>
            </w:r>
            <w:r>
              <w:rPr>
                <w:spacing w:val="1"/>
                <w:sz w:val="20"/>
              </w:rPr>
              <w:t xml:space="preserve"> </w:t>
            </w:r>
            <w:r>
              <w:rPr>
                <w:sz w:val="20"/>
              </w:rPr>
              <w:t>(работа</w:t>
            </w:r>
            <w:r>
              <w:rPr>
                <w:spacing w:val="3"/>
                <w:sz w:val="20"/>
              </w:rPr>
              <w:t xml:space="preserve"> </w:t>
            </w:r>
            <w:r>
              <w:rPr>
                <w:sz w:val="20"/>
              </w:rPr>
              <w:t>в</w:t>
            </w:r>
            <w:r>
              <w:rPr>
                <w:spacing w:val="-2"/>
                <w:sz w:val="20"/>
              </w:rPr>
              <w:t xml:space="preserve"> </w:t>
            </w:r>
            <w:r w:rsidR="00B81E00">
              <w:rPr>
                <w:sz w:val="20"/>
              </w:rPr>
              <w:t>парах)</w:t>
            </w:r>
            <w:r>
              <w:rPr>
                <w:sz w:val="20"/>
              </w:rPr>
              <w:t>;</w:t>
            </w:r>
            <w:r>
              <w:rPr>
                <w:spacing w:val="1"/>
                <w:sz w:val="20"/>
              </w:rPr>
              <w:t xml:space="preserve"> </w:t>
            </w:r>
            <w:r>
              <w:rPr>
                <w:sz w:val="20"/>
              </w:rPr>
              <w:t>демонстрируют технику</w:t>
            </w:r>
            <w:r>
              <w:rPr>
                <w:spacing w:val="1"/>
                <w:sz w:val="20"/>
              </w:rPr>
              <w:t xml:space="preserve"> </w:t>
            </w:r>
            <w:r>
              <w:rPr>
                <w:sz w:val="20"/>
              </w:rPr>
              <w:t>передвижения на лыжах по</w:t>
            </w:r>
            <w:r>
              <w:rPr>
                <w:spacing w:val="-47"/>
                <w:sz w:val="20"/>
              </w:rPr>
              <w:t xml:space="preserve"> </w:t>
            </w:r>
            <w:r>
              <w:rPr>
                <w:sz w:val="20"/>
              </w:rPr>
              <w:t>учебной</w:t>
            </w:r>
            <w:r>
              <w:rPr>
                <w:spacing w:val="-1"/>
                <w:sz w:val="20"/>
              </w:rPr>
              <w:t xml:space="preserve"> </w:t>
            </w:r>
            <w:r w:rsidR="00B81E00">
              <w:rPr>
                <w:sz w:val="20"/>
              </w:rPr>
              <w:t>дистанции.</w:t>
            </w:r>
          </w:p>
        </w:tc>
        <w:tc>
          <w:tcPr>
            <w:tcW w:w="1421" w:type="dxa"/>
          </w:tcPr>
          <w:p w14:paraId="65AF1137" w14:textId="77777777" w:rsidR="00C54A19" w:rsidRDefault="00C54A19">
            <w:pPr>
              <w:pStyle w:val="TableParagraph"/>
              <w:rPr>
                <w:sz w:val="20"/>
              </w:rPr>
            </w:pPr>
          </w:p>
        </w:tc>
        <w:tc>
          <w:tcPr>
            <w:tcW w:w="1271" w:type="dxa"/>
            <w:gridSpan w:val="5"/>
          </w:tcPr>
          <w:p w14:paraId="08344E90" w14:textId="77777777" w:rsidR="00C54A19" w:rsidRDefault="00C54A19">
            <w:pPr>
              <w:pStyle w:val="TableParagraph"/>
              <w:rPr>
                <w:sz w:val="20"/>
              </w:rPr>
            </w:pPr>
          </w:p>
        </w:tc>
      </w:tr>
      <w:tr w:rsidR="00C54A19" w14:paraId="1A3B584B" w14:textId="77777777">
        <w:trPr>
          <w:trHeight w:val="88"/>
        </w:trPr>
        <w:tc>
          <w:tcPr>
            <w:tcW w:w="711" w:type="dxa"/>
            <w:vMerge w:val="restart"/>
          </w:tcPr>
          <w:p w14:paraId="501D658B" w14:textId="77777777" w:rsidR="00C54A19" w:rsidRDefault="00C11777">
            <w:pPr>
              <w:pStyle w:val="TableParagraph"/>
              <w:spacing w:before="86"/>
              <w:ind w:left="232"/>
              <w:rPr>
                <w:sz w:val="20"/>
              </w:rPr>
            </w:pPr>
            <w:r>
              <w:rPr>
                <w:sz w:val="20"/>
              </w:rPr>
              <w:t>3.9</w:t>
            </w:r>
          </w:p>
        </w:tc>
        <w:tc>
          <w:tcPr>
            <w:tcW w:w="1988" w:type="dxa"/>
            <w:vMerge w:val="restart"/>
          </w:tcPr>
          <w:p w14:paraId="12CD5E10" w14:textId="77777777" w:rsidR="00C54A19" w:rsidRDefault="00C11777">
            <w:pPr>
              <w:pStyle w:val="TableParagraph"/>
              <w:spacing w:before="86"/>
              <w:ind w:left="93" w:right="467"/>
              <w:rPr>
                <w:sz w:val="20"/>
              </w:rPr>
            </w:pPr>
            <w:r>
              <w:rPr>
                <w:i/>
                <w:spacing w:val="-1"/>
                <w:sz w:val="20"/>
              </w:rPr>
              <w:t xml:space="preserve">Модуль </w:t>
            </w:r>
            <w:r>
              <w:rPr>
                <w:i/>
                <w:sz w:val="20"/>
              </w:rPr>
              <w:t>«Зимние</w:t>
            </w:r>
            <w:r>
              <w:rPr>
                <w:i/>
                <w:spacing w:val="-47"/>
                <w:sz w:val="20"/>
              </w:rPr>
              <w:t xml:space="preserve"> </w:t>
            </w:r>
            <w:r>
              <w:rPr>
                <w:i/>
                <w:sz w:val="20"/>
              </w:rPr>
              <w:t>виды</w:t>
            </w:r>
            <w:r>
              <w:rPr>
                <w:i/>
                <w:spacing w:val="-2"/>
                <w:sz w:val="20"/>
              </w:rPr>
              <w:t xml:space="preserve"> </w:t>
            </w:r>
            <w:r>
              <w:rPr>
                <w:sz w:val="20"/>
              </w:rPr>
              <w:t>спорта».</w:t>
            </w:r>
          </w:p>
          <w:p w14:paraId="6B9E5A1C" w14:textId="77777777" w:rsidR="00C54A19" w:rsidRDefault="00C11777">
            <w:pPr>
              <w:pStyle w:val="TableParagraph"/>
              <w:spacing w:before="3" w:line="237" w:lineRule="auto"/>
              <w:ind w:left="93" w:right="435"/>
              <w:rPr>
                <w:sz w:val="20"/>
              </w:rPr>
            </w:pPr>
            <w:r>
              <w:rPr>
                <w:sz w:val="20"/>
              </w:rPr>
              <w:t>Знакомство с</w:t>
            </w:r>
            <w:r>
              <w:rPr>
                <w:spacing w:val="1"/>
                <w:sz w:val="20"/>
              </w:rPr>
              <w:t xml:space="preserve"> </w:t>
            </w:r>
            <w:r>
              <w:rPr>
                <w:spacing w:val="-1"/>
                <w:sz w:val="20"/>
              </w:rPr>
              <w:t>рекомендациями</w:t>
            </w:r>
            <w:r>
              <w:rPr>
                <w:spacing w:val="-47"/>
                <w:sz w:val="20"/>
              </w:rPr>
              <w:t xml:space="preserve"> </w:t>
            </w:r>
            <w:r>
              <w:rPr>
                <w:sz w:val="20"/>
              </w:rPr>
              <w:t>учителя</w:t>
            </w:r>
          </w:p>
          <w:p w14:paraId="34F3DD42" w14:textId="77777777" w:rsidR="00C54A19" w:rsidRDefault="00C11777">
            <w:pPr>
              <w:pStyle w:val="TableParagraph"/>
              <w:spacing w:before="2"/>
              <w:ind w:left="93" w:right="283"/>
              <w:rPr>
                <w:sz w:val="20"/>
              </w:rPr>
            </w:pPr>
            <w:r>
              <w:rPr>
                <w:sz w:val="20"/>
              </w:rPr>
              <w:t>по использованию</w:t>
            </w:r>
            <w:r>
              <w:rPr>
                <w:spacing w:val="-47"/>
                <w:sz w:val="20"/>
              </w:rPr>
              <w:t xml:space="preserve"> </w:t>
            </w:r>
            <w:r>
              <w:rPr>
                <w:sz w:val="20"/>
              </w:rPr>
              <w:t>подводящих</w:t>
            </w:r>
            <w:r>
              <w:rPr>
                <w:spacing w:val="1"/>
                <w:sz w:val="20"/>
              </w:rPr>
              <w:t xml:space="preserve"> </w:t>
            </w:r>
            <w:r>
              <w:rPr>
                <w:sz w:val="20"/>
              </w:rPr>
              <w:t>и</w:t>
            </w:r>
            <w:r>
              <w:rPr>
                <w:spacing w:val="1"/>
                <w:sz w:val="20"/>
              </w:rPr>
              <w:t xml:space="preserve"> </w:t>
            </w:r>
            <w:r>
              <w:rPr>
                <w:spacing w:val="-1"/>
                <w:sz w:val="20"/>
              </w:rPr>
              <w:t>подготовительных</w:t>
            </w:r>
            <w:r>
              <w:rPr>
                <w:spacing w:val="-47"/>
                <w:sz w:val="20"/>
              </w:rPr>
              <w:t xml:space="preserve"> </w:t>
            </w:r>
            <w:r>
              <w:rPr>
                <w:sz w:val="20"/>
              </w:rPr>
              <w:t>упражнений</w:t>
            </w:r>
          </w:p>
          <w:p w14:paraId="0A7BF4D6" w14:textId="77777777" w:rsidR="00C54A19" w:rsidRDefault="00C11777">
            <w:pPr>
              <w:pStyle w:val="TableParagraph"/>
              <w:spacing w:before="2"/>
              <w:ind w:left="93" w:right="84"/>
              <w:rPr>
                <w:sz w:val="20"/>
              </w:rPr>
            </w:pPr>
            <w:r>
              <w:rPr>
                <w:sz w:val="20"/>
              </w:rPr>
              <w:t xml:space="preserve">для </w:t>
            </w:r>
            <w:proofErr w:type="spellStart"/>
            <w:r>
              <w:rPr>
                <w:sz w:val="20"/>
              </w:rPr>
              <w:t>самостоятельног</w:t>
            </w:r>
            <w:proofErr w:type="spellEnd"/>
            <w:r>
              <w:rPr>
                <w:spacing w:val="-47"/>
                <w:sz w:val="20"/>
              </w:rPr>
              <w:t xml:space="preserve"> </w:t>
            </w:r>
            <w:r>
              <w:rPr>
                <w:sz w:val="20"/>
              </w:rPr>
              <w:t>о обучения техники</w:t>
            </w:r>
            <w:r>
              <w:rPr>
                <w:spacing w:val="1"/>
                <w:sz w:val="20"/>
              </w:rPr>
              <w:t xml:space="preserve"> </w:t>
            </w:r>
            <w:r>
              <w:rPr>
                <w:sz w:val="20"/>
              </w:rPr>
              <w:t>передвижения на</w:t>
            </w:r>
            <w:r>
              <w:rPr>
                <w:spacing w:val="1"/>
                <w:sz w:val="20"/>
              </w:rPr>
              <w:t xml:space="preserve"> </w:t>
            </w:r>
            <w:r>
              <w:rPr>
                <w:sz w:val="20"/>
              </w:rPr>
              <w:t>лыжах</w:t>
            </w:r>
            <w:r>
              <w:rPr>
                <w:spacing w:val="1"/>
                <w:sz w:val="20"/>
              </w:rPr>
              <w:t xml:space="preserve"> </w:t>
            </w:r>
            <w:r>
              <w:rPr>
                <w:sz w:val="20"/>
              </w:rPr>
              <w:t>одновременным</w:t>
            </w:r>
            <w:r>
              <w:rPr>
                <w:spacing w:val="1"/>
                <w:sz w:val="20"/>
              </w:rPr>
              <w:t xml:space="preserve"> </w:t>
            </w:r>
            <w:r>
              <w:rPr>
                <w:spacing w:val="-1"/>
                <w:sz w:val="20"/>
              </w:rPr>
              <w:t xml:space="preserve">одношажным </w:t>
            </w:r>
            <w:r>
              <w:rPr>
                <w:sz w:val="20"/>
              </w:rPr>
              <w:t>ходом,</w:t>
            </w:r>
            <w:r>
              <w:rPr>
                <w:spacing w:val="-47"/>
                <w:sz w:val="20"/>
              </w:rPr>
              <w:t xml:space="preserve"> </w:t>
            </w:r>
            <w:r>
              <w:rPr>
                <w:sz w:val="20"/>
              </w:rPr>
              <w:t>передвижений на</w:t>
            </w:r>
            <w:r>
              <w:rPr>
                <w:spacing w:val="1"/>
                <w:sz w:val="20"/>
              </w:rPr>
              <w:t xml:space="preserve"> </w:t>
            </w:r>
            <w:r>
              <w:rPr>
                <w:sz w:val="20"/>
              </w:rPr>
              <w:t>лыжах для развития</w:t>
            </w:r>
            <w:r>
              <w:rPr>
                <w:spacing w:val="1"/>
                <w:sz w:val="20"/>
              </w:rPr>
              <w:t xml:space="preserve"> </w:t>
            </w:r>
            <w:r>
              <w:rPr>
                <w:sz w:val="20"/>
              </w:rPr>
              <w:t>выносливости в</w:t>
            </w:r>
            <w:r>
              <w:rPr>
                <w:spacing w:val="1"/>
                <w:sz w:val="20"/>
              </w:rPr>
              <w:t xml:space="preserve"> </w:t>
            </w:r>
            <w:r>
              <w:rPr>
                <w:sz w:val="20"/>
              </w:rPr>
              <w:t>процессе</w:t>
            </w:r>
            <w:r>
              <w:rPr>
                <w:spacing w:val="1"/>
                <w:sz w:val="20"/>
              </w:rPr>
              <w:t xml:space="preserve"> </w:t>
            </w:r>
            <w:r>
              <w:rPr>
                <w:sz w:val="20"/>
              </w:rPr>
              <w:t>самостоятельных</w:t>
            </w:r>
            <w:r>
              <w:rPr>
                <w:spacing w:val="1"/>
                <w:sz w:val="20"/>
              </w:rPr>
              <w:t xml:space="preserve"> </w:t>
            </w:r>
            <w:r>
              <w:rPr>
                <w:sz w:val="20"/>
              </w:rPr>
              <w:t>занятий</w:t>
            </w:r>
          </w:p>
        </w:tc>
        <w:tc>
          <w:tcPr>
            <w:tcW w:w="706" w:type="dxa"/>
            <w:vMerge w:val="restart"/>
          </w:tcPr>
          <w:p w14:paraId="506C70A3" w14:textId="77777777" w:rsidR="00C54A19" w:rsidRDefault="00C11777">
            <w:pPr>
              <w:pStyle w:val="TableParagraph"/>
              <w:spacing w:before="86"/>
              <w:ind w:left="9"/>
              <w:jc w:val="center"/>
              <w:rPr>
                <w:sz w:val="20"/>
              </w:rPr>
            </w:pPr>
            <w:r>
              <w:rPr>
                <w:sz w:val="20"/>
              </w:rPr>
              <w:t>1</w:t>
            </w:r>
          </w:p>
        </w:tc>
        <w:tc>
          <w:tcPr>
            <w:tcW w:w="850" w:type="dxa"/>
            <w:vMerge w:val="restart"/>
          </w:tcPr>
          <w:p w14:paraId="6B29EE36" w14:textId="77777777" w:rsidR="00C54A19" w:rsidRDefault="00C11777">
            <w:pPr>
              <w:pStyle w:val="TableParagraph"/>
              <w:spacing w:before="86"/>
              <w:ind w:left="18"/>
              <w:jc w:val="center"/>
              <w:rPr>
                <w:sz w:val="20"/>
              </w:rPr>
            </w:pPr>
            <w:r>
              <w:rPr>
                <w:sz w:val="20"/>
              </w:rPr>
              <w:t>0</w:t>
            </w:r>
          </w:p>
        </w:tc>
        <w:tc>
          <w:tcPr>
            <w:tcW w:w="855" w:type="dxa"/>
            <w:vMerge w:val="restart"/>
          </w:tcPr>
          <w:p w14:paraId="42A47505" w14:textId="77777777" w:rsidR="00C54A19" w:rsidRDefault="00C11777">
            <w:pPr>
              <w:pStyle w:val="TableParagraph"/>
              <w:spacing w:before="86"/>
              <w:ind w:left="13"/>
              <w:jc w:val="center"/>
              <w:rPr>
                <w:sz w:val="20"/>
              </w:rPr>
            </w:pPr>
            <w:r>
              <w:rPr>
                <w:sz w:val="20"/>
              </w:rPr>
              <w:t>1</w:t>
            </w:r>
          </w:p>
        </w:tc>
        <w:tc>
          <w:tcPr>
            <w:tcW w:w="1133" w:type="dxa"/>
            <w:vMerge w:val="restart"/>
          </w:tcPr>
          <w:p w14:paraId="3A2A0DC5" w14:textId="77777777" w:rsidR="00C54A19" w:rsidRDefault="00C54A19">
            <w:pPr>
              <w:pStyle w:val="TableParagraph"/>
              <w:rPr>
                <w:sz w:val="20"/>
              </w:rPr>
            </w:pPr>
          </w:p>
        </w:tc>
        <w:tc>
          <w:tcPr>
            <w:tcW w:w="2550" w:type="dxa"/>
            <w:vMerge w:val="restart"/>
          </w:tcPr>
          <w:p w14:paraId="7A5F06F2" w14:textId="7D4F5055" w:rsidR="00C54A19" w:rsidRDefault="00B81E00" w:rsidP="00B81E00">
            <w:pPr>
              <w:pStyle w:val="TableParagraph"/>
              <w:spacing w:before="86"/>
              <w:ind w:left="88" w:right="272"/>
              <w:jc w:val="both"/>
              <w:rPr>
                <w:sz w:val="20"/>
              </w:rPr>
            </w:pPr>
            <w:r>
              <w:rPr>
                <w:sz w:val="20"/>
              </w:rPr>
              <w:t>З</w:t>
            </w:r>
            <w:r w:rsidR="00C11777">
              <w:rPr>
                <w:sz w:val="20"/>
              </w:rPr>
              <w:t>накомятся с</w:t>
            </w:r>
            <w:r w:rsidR="00C11777">
              <w:rPr>
                <w:spacing w:val="1"/>
                <w:sz w:val="20"/>
              </w:rPr>
              <w:t xml:space="preserve"> </w:t>
            </w:r>
            <w:r w:rsidR="00C11777">
              <w:rPr>
                <w:sz w:val="20"/>
              </w:rPr>
              <w:t>рекомендациями</w:t>
            </w:r>
            <w:r w:rsidR="00C11777">
              <w:rPr>
                <w:spacing w:val="-10"/>
                <w:sz w:val="20"/>
              </w:rPr>
              <w:t xml:space="preserve"> </w:t>
            </w:r>
            <w:r w:rsidR="00C11777">
              <w:rPr>
                <w:sz w:val="20"/>
              </w:rPr>
              <w:t>учителя</w:t>
            </w:r>
            <w:r w:rsidR="00C11777">
              <w:rPr>
                <w:spacing w:val="-47"/>
                <w:sz w:val="20"/>
              </w:rPr>
              <w:t xml:space="preserve"> </w:t>
            </w:r>
            <w:r w:rsidR="00C11777">
              <w:rPr>
                <w:sz w:val="20"/>
              </w:rPr>
              <w:t>по использованию</w:t>
            </w:r>
            <w:r w:rsidR="00C11777">
              <w:rPr>
                <w:spacing w:val="1"/>
                <w:sz w:val="20"/>
              </w:rPr>
              <w:t xml:space="preserve"> </w:t>
            </w:r>
            <w:r w:rsidR="00C11777">
              <w:rPr>
                <w:sz w:val="20"/>
              </w:rPr>
              <w:t>подводящих</w:t>
            </w:r>
            <w:r w:rsidR="00C11777">
              <w:rPr>
                <w:spacing w:val="1"/>
                <w:sz w:val="20"/>
              </w:rPr>
              <w:t xml:space="preserve"> </w:t>
            </w:r>
            <w:r w:rsidR="00C11777">
              <w:rPr>
                <w:sz w:val="20"/>
              </w:rPr>
              <w:t>и</w:t>
            </w:r>
            <w:r w:rsidR="00C11777">
              <w:rPr>
                <w:spacing w:val="1"/>
                <w:sz w:val="20"/>
              </w:rPr>
              <w:t xml:space="preserve"> </w:t>
            </w:r>
            <w:r w:rsidR="00C11777">
              <w:rPr>
                <w:sz w:val="20"/>
              </w:rPr>
              <w:t>подготовительных</w:t>
            </w:r>
            <w:r w:rsidR="00C11777">
              <w:rPr>
                <w:spacing w:val="1"/>
                <w:sz w:val="20"/>
              </w:rPr>
              <w:t xml:space="preserve"> </w:t>
            </w:r>
            <w:r w:rsidR="00C11777">
              <w:rPr>
                <w:sz w:val="20"/>
              </w:rPr>
              <w:t>упражнений</w:t>
            </w:r>
          </w:p>
          <w:p w14:paraId="2A9A5D96" w14:textId="77777777" w:rsidR="00C54A19" w:rsidRDefault="00C11777" w:rsidP="00B81E00">
            <w:pPr>
              <w:pStyle w:val="TableParagraph"/>
              <w:ind w:left="88" w:right="337"/>
              <w:jc w:val="both"/>
              <w:rPr>
                <w:sz w:val="20"/>
              </w:rPr>
            </w:pPr>
            <w:r>
              <w:rPr>
                <w:sz w:val="20"/>
              </w:rPr>
              <w:t>для самостоятельного</w:t>
            </w:r>
            <w:r>
              <w:rPr>
                <w:spacing w:val="1"/>
                <w:sz w:val="20"/>
              </w:rPr>
              <w:t xml:space="preserve"> </w:t>
            </w:r>
            <w:r>
              <w:rPr>
                <w:sz w:val="20"/>
              </w:rPr>
              <w:t>обучения техники</w:t>
            </w:r>
            <w:r>
              <w:rPr>
                <w:spacing w:val="1"/>
                <w:sz w:val="20"/>
              </w:rPr>
              <w:t xml:space="preserve"> </w:t>
            </w:r>
            <w:r>
              <w:rPr>
                <w:sz w:val="20"/>
              </w:rPr>
              <w:t>передвижения на лыжах</w:t>
            </w:r>
            <w:r>
              <w:rPr>
                <w:spacing w:val="-47"/>
                <w:sz w:val="20"/>
              </w:rPr>
              <w:t xml:space="preserve"> </w:t>
            </w:r>
            <w:r>
              <w:rPr>
                <w:sz w:val="20"/>
              </w:rPr>
              <w:t>одновременным</w:t>
            </w:r>
            <w:r>
              <w:rPr>
                <w:spacing w:val="1"/>
                <w:sz w:val="20"/>
              </w:rPr>
              <w:t xml:space="preserve"> </w:t>
            </w:r>
            <w:r>
              <w:rPr>
                <w:sz w:val="20"/>
              </w:rPr>
              <w:t>одношажным</w:t>
            </w:r>
            <w:r>
              <w:rPr>
                <w:spacing w:val="2"/>
                <w:sz w:val="20"/>
              </w:rPr>
              <w:t xml:space="preserve"> </w:t>
            </w:r>
            <w:r>
              <w:rPr>
                <w:sz w:val="20"/>
              </w:rPr>
              <w:t>ходом,</w:t>
            </w:r>
            <w:r>
              <w:rPr>
                <w:spacing w:val="1"/>
                <w:sz w:val="20"/>
              </w:rPr>
              <w:t xml:space="preserve"> </w:t>
            </w:r>
            <w:r>
              <w:rPr>
                <w:sz w:val="20"/>
              </w:rPr>
              <w:t>передвижений</w:t>
            </w:r>
            <w:r>
              <w:rPr>
                <w:spacing w:val="-4"/>
                <w:sz w:val="20"/>
              </w:rPr>
              <w:t xml:space="preserve"> </w:t>
            </w:r>
            <w:r>
              <w:rPr>
                <w:sz w:val="20"/>
              </w:rPr>
              <w:t>на</w:t>
            </w:r>
            <w:r>
              <w:rPr>
                <w:spacing w:val="1"/>
                <w:sz w:val="20"/>
              </w:rPr>
              <w:t xml:space="preserve"> </w:t>
            </w:r>
            <w:r>
              <w:rPr>
                <w:sz w:val="20"/>
              </w:rPr>
              <w:t>лыжах</w:t>
            </w:r>
          </w:p>
          <w:p w14:paraId="7F051E14" w14:textId="64520824" w:rsidR="00C54A19" w:rsidRDefault="00C11777" w:rsidP="00B81E00">
            <w:pPr>
              <w:pStyle w:val="TableParagraph"/>
              <w:spacing w:before="1"/>
              <w:ind w:left="88" w:right="81"/>
              <w:jc w:val="both"/>
              <w:rPr>
                <w:sz w:val="20"/>
              </w:rPr>
            </w:pPr>
            <w:r>
              <w:rPr>
                <w:sz w:val="20"/>
              </w:rPr>
              <w:t>для</w:t>
            </w:r>
            <w:r>
              <w:rPr>
                <w:spacing w:val="-7"/>
                <w:sz w:val="20"/>
              </w:rPr>
              <w:t xml:space="preserve"> </w:t>
            </w:r>
            <w:r>
              <w:rPr>
                <w:sz w:val="20"/>
              </w:rPr>
              <w:t>развития</w:t>
            </w:r>
            <w:r>
              <w:rPr>
                <w:spacing w:val="-6"/>
                <w:sz w:val="20"/>
              </w:rPr>
              <w:t xml:space="preserve"> </w:t>
            </w:r>
            <w:r>
              <w:rPr>
                <w:sz w:val="20"/>
              </w:rPr>
              <w:t>выносливости</w:t>
            </w:r>
            <w:r>
              <w:rPr>
                <w:spacing w:val="-47"/>
                <w:sz w:val="20"/>
              </w:rPr>
              <w:t xml:space="preserve"> </w:t>
            </w:r>
            <w:r>
              <w:rPr>
                <w:sz w:val="20"/>
              </w:rPr>
              <w:t>в</w:t>
            </w:r>
            <w:r>
              <w:rPr>
                <w:spacing w:val="2"/>
                <w:sz w:val="20"/>
              </w:rPr>
              <w:t xml:space="preserve"> </w:t>
            </w:r>
            <w:r>
              <w:rPr>
                <w:sz w:val="20"/>
              </w:rPr>
              <w:t>процессе</w:t>
            </w:r>
            <w:r>
              <w:rPr>
                <w:spacing w:val="1"/>
                <w:sz w:val="20"/>
              </w:rPr>
              <w:t xml:space="preserve"> </w:t>
            </w:r>
            <w:r>
              <w:rPr>
                <w:sz w:val="20"/>
              </w:rPr>
              <w:t>самостоятельных</w:t>
            </w:r>
            <w:r>
              <w:rPr>
                <w:spacing w:val="-2"/>
                <w:sz w:val="20"/>
              </w:rPr>
              <w:t xml:space="preserve"> </w:t>
            </w:r>
            <w:r w:rsidR="00B81E00">
              <w:rPr>
                <w:sz w:val="20"/>
              </w:rPr>
              <w:t>занятий.</w:t>
            </w:r>
          </w:p>
        </w:tc>
        <w:tc>
          <w:tcPr>
            <w:tcW w:w="1421" w:type="dxa"/>
            <w:vMerge w:val="restart"/>
          </w:tcPr>
          <w:p w14:paraId="025FD643" w14:textId="32C25869" w:rsidR="00C54A19" w:rsidRDefault="00C11777">
            <w:pPr>
              <w:pStyle w:val="TableParagraph"/>
              <w:spacing w:before="86"/>
              <w:ind w:left="92" w:right="125"/>
              <w:rPr>
                <w:sz w:val="20"/>
              </w:rPr>
            </w:pPr>
            <w:r>
              <w:rPr>
                <w:spacing w:val="-1"/>
                <w:sz w:val="20"/>
              </w:rPr>
              <w:t>Практическая</w:t>
            </w:r>
            <w:r>
              <w:rPr>
                <w:spacing w:val="-47"/>
                <w:sz w:val="20"/>
              </w:rPr>
              <w:t xml:space="preserve"> </w:t>
            </w:r>
            <w:r w:rsidR="001B5F9A">
              <w:rPr>
                <w:sz w:val="20"/>
              </w:rPr>
              <w:t>работа</w:t>
            </w:r>
          </w:p>
        </w:tc>
        <w:tc>
          <w:tcPr>
            <w:tcW w:w="1271" w:type="dxa"/>
            <w:gridSpan w:val="5"/>
            <w:tcBorders>
              <w:bottom w:val="nil"/>
            </w:tcBorders>
          </w:tcPr>
          <w:p w14:paraId="31AB7885" w14:textId="77777777" w:rsidR="00C54A19" w:rsidRDefault="00C54A19">
            <w:pPr>
              <w:pStyle w:val="TableParagraph"/>
              <w:rPr>
                <w:sz w:val="4"/>
              </w:rPr>
            </w:pPr>
          </w:p>
        </w:tc>
      </w:tr>
      <w:tr w:rsidR="00C54A19" w14:paraId="257AD1A6" w14:textId="77777777">
        <w:trPr>
          <w:trHeight w:val="229"/>
        </w:trPr>
        <w:tc>
          <w:tcPr>
            <w:tcW w:w="711" w:type="dxa"/>
            <w:vMerge/>
            <w:tcBorders>
              <w:top w:val="nil"/>
            </w:tcBorders>
          </w:tcPr>
          <w:p w14:paraId="71B6F4C8" w14:textId="77777777" w:rsidR="00C54A19" w:rsidRDefault="00C54A19">
            <w:pPr>
              <w:rPr>
                <w:sz w:val="2"/>
                <w:szCs w:val="2"/>
              </w:rPr>
            </w:pPr>
          </w:p>
        </w:tc>
        <w:tc>
          <w:tcPr>
            <w:tcW w:w="1988" w:type="dxa"/>
            <w:vMerge/>
            <w:tcBorders>
              <w:top w:val="nil"/>
            </w:tcBorders>
          </w:tcPr>
          <w:p w14:paraId="12D99E0F" w14:textId="77777777" w:rsidR="00C54A19" w:rsidRDefault="00C54A19">
            <w:pPr>
              <w:rPr>
                <w:sz w:val="2"/>
                <w:szCs w:val="2"/>
              </w:rPr>
            </w:pPr>
          </w:p>
        </w:tc>
        <w:tc>
          <w:tcPr>
            <w:tcW w:w="706" w:type="dxa"/>
            <w:vMerge/>
            <w:tcBorders>
              <w:top w:val="nil"/>
            </w:tcBorders>
          </w:tcPr>
          <w:p w14:paraId="4191739A" w14:textId="77777777" w:rsidR="00C54A19" w:rsidRDefault="00C54A19">
            <w:pPr>
              <w:rPr>
                <w:sz w:val="2"/>
                <w:szCs w:val="2"/>
              </w:rPr>
            </w:pPr>
          </w:p>
        </w:tc>
        <w:tc>
          <w:tcPr>
            <w:tcW w:w="850" w:type="dxa"/>
            <w:vMerge/>
            <w:tcBorders>
              <w:top w:val="nil"/>
            </w:tcBorders>
          </w:tcPr>
          <w:p w14:paraId="040C9FBC" w14:textId="77777777" w:rsidR="00C54A19" w:rsidRDefault="00C54A19">
            <w:pPr>
              <w:rPr>
                <w:sz w:val="2"/>
                <w:szCs w:val="2"/>
              </w:rPr>
            </w:pPr>
          </w:p>
        </w:tc>
        <w:tc>
          <w:tcPr>
            <w:tcW w:w="855" w:type="dxa"/>
            <w:vMerge/>
            <w:tcBorders>
              <w:top w:val="nil"/>
            </w:tcBorders>
          </w:tcPr>
          <w:p w14:paraId="73589907" w14:textId="77777777" w:rsidR="00C54A19" w:rsidRDefault="00C54A19">
            <w:pPr>
              <w:rPr>
                <w:sz w:val="2"/>
                <w:szCs w:val="2"/>
              </w:rPr>
            </w:pPr>
          </w:p>
        </w:tc>
        <w:tc>
          <w:tcPr>
            <w:tcW w:w="1133" w:type="dxa"/>
            <w:vMerge/>
            <w:tcBorders>
              <w:top w:val="nil"/>
            </w:tcBorders>
          </w:tcPr>
          <w:p w14:paraId="28F3A86A" w14:textId="77777777" w:rsidR="00C54A19" w:rsidRDefault="00C54A19">
            <w:pPr>
              <w:rPr>
                <w:sz w:val="2"/>
                <w:szCs w:val="2"/>
              </w:rPr>
            </w:pPr>
          </w:p>
        </w:tc>
        <w:tc>
          <w:tcPr>
            <w:tcW w:w="2550" w:type="dxa"/>
            <w:vMerge/>
            <w:tcBorders>
              <w:top w:val="nil"/>
            </w:tcBorders>
          </w:tcPr>
          <w:p w14:paraId="2690C28D" w14:textId="77777777" w:rsidR="00C54A19" w:rsidRDefault="00C54A19" w:rsidP="00B81E00">
            <w:pPr>
              <w:jc w:val="both"/>
              <w:rPr>
                <w:sz w:val="2"/>
                <w:szCs w:val="2"/>
              </w:rPr>
            </w:pPr>
          </w:p>
        </w:tc>
        <w:tc>
          <w:tcPr>
            <w:tcW w:w="1421" w:type="dxa"/>
            <w:vMerge/>
            <w:tcBorders>
              <w:top w:val="nil"/>
            </w:tcBorders>
          </w:tcPr>
          <w:p w14:paraId="1A845F1C" w14:textId="77777777" w:rsidR="00C54A19" w:rsidRDefault="00C54A19">
            <w:pPr>
              <w:rPr>
                <w:sz w:val="2"/>
                <w:szCs w:val="2"/>
              </w:rPr>
            </w:pPr>
          </w:p>
        </w:tc>
        <w:tc>
          <w:tcPr>
            <w:tcW w:w="94" w:type="dxa"/>
            <w:vMerge w:val="restart"/>
            <w:tcBorders>
              <w:top w:val="nil"/>
              <w:bottom w:val="nil"/>
              <w:right w:val="dashSmallGap" w:sz="6" w:space="0" w:color="FF0000"/>
            </w:tcBorders>
          </w:tcPr>
          <w:p w14:paraId="63417E60" w14:textId="77777777" w:rsidR="00C54A19" w:rsidRDefault="00C54A19">
            <w:pPr>
              <w:pStyle w:val="TableParagraph"/>
              <w:rPr>
                <w:sz w:val="20"/>
              </w:rPr>
            </w:pPr>
          </w:p>
        </w:tc>
        <w:tc>
          <w:tcPr>
            <w:tcW w:w="1019" w:type="dxa"/>
            <w:gridSpan w:val="3"/>
            <w:tcBorders>
              <w:top w:val="dashSmallGap" w:sz="6" w:space="0" w:color="FF0000"/>
              <w:left w:val="dashSmallGap" w:sz="6" w:space="0" w:color="FF0000"/>
              <w:bottom w:val="dashSmallGap" w:sz="12" w:space="0" w:color="FF0000"/>
              <w:right w:val="dashSmallGap" w:sz="6" w:space="0" w:color="FF0000"/>
            </w:tcBorders>
          </w:tcPr>
          <w:p w14:paraId="629A1478" w14:textId="77777777" w:rsidR="00C54A19" w:rsidRDefault="00B6559B">
            <w:pPr>
              <w:pStyle w:val="TableParagraph"/>
              <w:spacing w:line="210" w:lineRule="exact"/>
              <w:ind w:left="8"/>
              <w:rPr>
                <w:sz w:val="20"/>
              </w:rPr>
            </w:pPr>
            <w:hyperlink r:id="rId50">
              <w:r w:rsidR="00C11777">
                <w:rPr>
                  <w:sz w:val="20"/>
                </w:rPr>
                <w:t>www.edu.ru</w:t>
              </w:r>
            </w:hyperlink>
          </w:p>
        </w:tc>
        <w:tc>
          <w:tcPr>
            <w:tcW w:w="158" w:type="dxa"/>
            <w:tcBorders>
              <w:top w:val="nil"/>
              <w:left w:val="dashSmallGap" w:sz="6" w:space="0" w:color="FF0000"/>
              <w:bottom w:val="dashSmallGap" w:sz="6" w:space="0" w:color="FF0000"/>
            </w:tcBorders>
          </w:tcPr>
          <w:p w14:paraId="4C103980" w14:textId="77777777" w:rsidR="00C54A19" w:rsidRDefault="00C54A19">
            <w:pPr>
              <w:pStyle w:val="TableParagraph"/>
              <w:rPr>
                <w:sz w:val="16"/>
              </w:rPr>
            </w:pPr>
          </w:p>
        </w:tc>
      </w:tr>
      <w:tr w:rsidR="00C54A19" w14:paraId="005E302A" w14:textId="77777777">
        <w:trPr>
          <w:trHeight w:val="222"/>
        </w:trPr>
        <w:tc>
          <w:tcPr>
            <w:tcW w:w="711" w:type="dxa"/>
            <w:vMerge/>
            <w:tcBorders>
              <w:top w:val="nil"/>
            </w:tcBorders>
          </w:tcPr>
          <w:p w14:paraId="73C9813A" w14:textId="77777777" w:rsidR="00C54A19" w:rsidRDefault="00C54A19">
            <w:pPr>
              <w:rPr>
                <w:sz w:val="2"/>
                <w:szCs w:val="2"/>
              </w:rPr>
            </w:pPr>
          </w:p>
        </w:tc>
        <w:tc>
          <w:tcPr>
            <w:tcW w:w="1988" w:type="dxa"/>
            <w:vMerge/>
            <w:tcBorders>
              <w:top w:val="nil"/>
            </w:tcBorders>
          </w:tcPr>
          <w:p w14:paraId="146F898E" w14:textId="77777777" w:rsidR="00C54A19" w:rsidRDefault="00C54A19">
            <w:pPr>
              <w:rPr>
                <w:sz w:val="2"/>
                <w:szCs w:val="2"/>
              </w:rPr>
            </w:pPr>
          </w:p>
        </w:tc>
        <w:tc>
          <w:tcPr>
            <w:tcW w:w="706" w:type="dxa"/>
            <w:vMerge/>
            <w:tcBorders>
              <w:top w:val="nil"/>
            </w:tcBorders>
          </w:tcPr>
          <w:p w14:paraId="15FCCD40" w14:textId="77777777" w:rsidR="00C54A19" w:rsidRDefault="00C54A19">
            <w:pPr>
              <w:rPr>
                <w:sz w:val="2"/>
                <w:szCs w:val="2"/>
              </w:rPr>
            </w:pPr>
          </w:p>
        </w:tc>
        <w:tc>
          <w:tcPr>
            <w:tcW w:w="850" w:type="dxa"/>
            <w:vMerge/>
            <w:tcBorders>
              <w:top w:val="nil"/>
            </w:tcBorders>
          </w:tcPr>
          <w:p w14:paraId="1E5AE0BA" w14:textId="77777777" w:rsidR="00C54A19" w:rsidRDefault="00C54A19">
            <w:pPr>
              <w:rPr>
                <w:sz w:val="2"/>
                <w:szCs w:val="2"/>
              </w:rPr>
            </w:pPr>
          </w:p>
        </w:tc>
        <w:tc>
          <w:tcPr>
            <w:tcW w:w="855" w:type="dxa"/>
            <w:vMerge/>
            <w:tcBorders>
              <w:top w:val="nil"/>
            </w:tcBorders>
          </w:tcPr>
          <w:p w14:paraId="1F6BF632" w14:textId="77777777" w:rsidR="00C54A19" w:rsidRDefault="00C54A19">
            <w:pPr>
              <w:rPr>
                <w:sz w:val="2"/>
                <w:szCs w:val="2"/>
              </w:rPr>
            </w:pPr>
          </w:p>
        </w:tc>
        <w:tc>
          <w:tcPr>
            <w:tcW w:w="1133" w:type="dxa"/>
            <w:vMerge/>
            <w:tcBorders>
              <w:top w:val="nil"/>
            </w:tcBorders>
          </w:tcPr>
          <w:p w14:paraId="0BD09F9A" w14:textId="77777777" w:rsidR="00C54A19" w:rsidRDefault="00C54A19">
            <w:pPr>
              <w:rPr>
                <w:sz w:val="2"/>
                <w:szCs w:val="2"/>
              </w:rPr>
            </w:pPr>
          </w:p>
        </w:tc>
        <w:tc>
          <w:tcPr>
            <w:tcW w:w="2550" w:type="dxa"/>
            <w:vMerge/>
            <w:tcBorders>
              <w:top w:val="nil"/>
            </w:tcBorders>
          </w:tcPr>
          <w:p w14:paraId="5D879CB4" w14:textId="77777777" w:rsidR="00C54A19" w:rsidRDefault="00C54A19" w:rsidP="00B81E00">
            <w:pPr>
              <w:jc w:val="both"/>
              <w:rPr>
                <w:sz w:val="2"/>
                <w:szCs w:val="2"/>
              </w:rPr>
            </w:pPr>
          </w:p>
        </w:tc>
        <w:tc>
          <w:tcPr>
            <w:tcW w:w="1421" w:type="dxa"/>
            <w:vMerge/>
            <w:tcBorders>
              <w:top w:val="nil"/>
            </w:tcBorders>
          </w:tcPr>
          <w:p w14:paraId="3693835A" w14:textId="77777777" w:rsidR="00C54A19" w:rsidRDefault="00C54A19">
            <w:pPr>
              <w:rPr>
                <w:sz w:val="2"/>
                <w:szCs w:val="2"/>
              </w:rPr>
            </w:pPr>
          </w:p>
        </w:tc>
        <w:tc>
          <w:tcPr>
            <w:tcW w:w="94" w:type="dxa"/>
            <w:vMerge/>
            <w:tcBorders>
              <w:top w:val="nil"/>
              <w:bottom w:val="nil"/>
              <w:right w:val="dashSmallGap" w:sz="6" w:space="0" w:color="FF0000"/>
            </w:tcBorders>
          </w:tcPr>
          <w:p w14:paraId="5422E4FE" w14:textId="77777777" w:rsidR="00C54A19" w:rsidRDefault="00C54A19">
            <w:pPr>
              <w:rPr>
                <w:sz w:val="2"/>
                <w:szCs w:val="2"/>
              </w:rPr>
            </w:pPr>
          </w:p>
        </w:tc>
        <w:tc>
          <w:tcPr>
            <w:tcW w:w="1019" w:type="dxa"/>
            <w:gridSpan w:val="3"/>
            <w:tcBorders>
              <w:top w:val="dashSmallGap" w:sz="12" w:space="0" w:color="FF0000"/>
              <w:left w:val="dashSmallGap" w:sz="6" w:space="0" w:color="FF0000"/>
              <w:bottom w:val="dashSmallGap" w:sz="12" w:space="0" w:color="FF0000"/>
              <w:right w:val="dashSmallGap" w:sz="6" w:space="0" w:color="FF0000"/>
            </w:tcBorders>
          </w:tcPr>
          <w:p w14:paraId="59B7C12F" w14:textId="77777777" w:rsidR="00C54A19" w:rsidRDefault="00C11777">
            <w:pPr>
              <w:pStyle w:val="TableParagraph"/>
              <w:spacing w:line="202" w:lineRule="exact"/>
              <w:ind w:left="8" w:right="-15"/>
              <w:rPr>
                <w:sz w:val="20"/>
              </w:rPr>
            </w:pPr>
            <w:r>
              <w:rPr>
                <w:sz w:val="20"/>
              </w:rPr>
              <w:t>www.school</w:t>
            </w:r>
          </w:p>
        </w:tc>
        <w:tc>
          <w:tcPr>
            <w:tcW w:w="158" w:type="dxa"/>
            <w:tcBorders>
              <w:top w:val="dashSmallGap" w:sz="6" w:space="0" w:color="FF0000"/>
              <w:left w:val="dashSmallGap" w:sz="6" w:space="0" w:color="FF0000"/>
              <w:bottom w:val="dashSmallGap" w:sz="6" w:space="0" w:color="FF0000"/>
            </w:tcBorders>
          </w:tcPr>
          <w:p w14:paraId="797B0AE7" w14:textId="77777777" w:rsidR="00C54A19" w:rsidRDefault="00C11777">
            <w:pPr>
              <w:pStyle w:val="TableParagraph"/>
              <w:spacing w:line="202" w:lineRule="exact"/>
              <w:ind w:left="-8"/>
              <w:rPr>
                <w:sz w:val="20"/>
              </w:rPr>
            </w:pPr>
            <w:r>
              <w:rPr>
                <w:sz w:val="20"/>
              </w:rPr>
              <w:t>.</w:t>
            </w:r>
          </w:p>
        </w:tc>
      </w:tr>
      <w:tr w:rsidR="00C54A19" w14:paraId="18A90FE0" w14:textId="77777777">
        <w:trPr>
          <w:trHeight w:val="243"/>
        </w:trPr>
        <w:tc>
          <w:tcPr>
            <w:tcW w:w="711" w:type="dxa"/>
            <w:vMerge/>
            <w:tcBorders>
              <w:top w:val="nil"/>
            </w:tcBorders>
          </w:tcPr>
          <w:p w14:paraId="386A72A1" w14:textId="77777777" w:rsidR="00C54A19" w:rsidRDefault="00C54A19">
            <w:pPr>
              <w:rPr>
                <w:sz w:val="2"/>
                <w:szCs w:val="2"/>
              </w:rPr>
            </w:pPr>
          </w:p>
        </w:tc>
        <w:tc>
          <w:tcPr>
            <w:tcW w:w="1988" w:type="dxa"/>
            <w:vMerge/>
            <w:tcBorders>
              <w:top w:val="nil"/>
            </w:tcBorders>
          </w:tcPr>
          <w:p w14:paraId="66BC6D3E" w14:textId="77777777" w:rsidR="00C54A19" w:rsidRDefault="00C54A19">
            <w:pPr>
              <w:rPr>
                <w:sz w:val="2"/>
                <w:szCs w:val="2"/>
              </w:rPr>
            </w:pPr>
          </w:p>
        </w:tc>
        <w:tc>
          <w:tcPr>
            <w:tcW w:w="706" w:type="dxa"/>
            <w:vMerge/>
            <w:tcBorders>
              <w:top w:val="nil"/>
            </w:tcBorders>
          </w:tcPr>
          <w:p w14:paraId="65B7DB2F" w14:textId="77777777" w:rsidR="00C54A19" w:rsidRDefault="00C54A19">
            <w:pPr>
              <w:rPr>
                <w:sz w:val="2"/>
                <w:szCs w:val="2"/>
              </w:rPr>
            </w:pPr>
          </w:p>
        </w:tc>
        <w:tc>
          <w:tcPr>
            <w:tcW w:w="850" w:type="dxa"/>
            <w:vMerge/>
            <w:tcBorders>
              <w:top w:val="nil"/>
            </w:tcBorders>
          </w:tcPr>
          <w:p w14:paraId="596076FC" w14:textId="77777777" w:rsidR="00C54A19" w:rsidRDefault="00C54A19">
            <w:pPr>
              <w:rPr>
                <w:sz w:val="2"/>
                <w:szCs w:val="2"/>
              </w:rPr>
            </w:pPr>
          </w:p>
        </w:tc>
        <w:tc>
          <w:tcPr>
            <w:tcW w:w="855" w:type="dxa"/>
            <w:vMerge/>
            <w:tcBorders>
              <w:top w:val="nil"/>
            </w:tcBorders>
          </w:tcPr>
          <w:p w14:paraId="64C18460" w14:textId="77777777" w:rsidR="00C54A19" w:rsidRDefault="00C54A19">
            <w:pPr>
              <w:rPr>
                <w:sz w:val="2"/>
                <w:szCs w:val="2"/>
              </w:rPr>
            </w:pPr>
          </w:p>
        </w:tc>
        <w:tc>
          <w:tcPr>
            <w:tcW w:w="1133" w:type="dxa"/>
            <w:vMerge/>
            <w:tcBorders>
              <w:top w:val="nil"/>
            </w:tcBorders>
          </w:tcPr>
          <w:p w14:paraId="6F00471D" w14:textId="77777777" w:rsidR="00C54A19" w:rsidRDefault="00C54A19">
            <w:pPr>
              <w:rPr>
                <w:sz w:val="2"/>
                <w:szCs w:val="2"/>
              </w:rPr>
            </w:pPr>
          </w:p>
        </w:tc>
        <w:tc>
          <w:tcPr>
            <w:tcW w:w="2550" w:type="dxa"/>
            <w:vMerge/>
            <w:tcBorders>
              <w:top w:val="nil"/>
            </w:tcBorders>
          </w:tcPr>
          <w:p w14:paraId="78B5277B" w14:textId="77777777" w:rsidR="00C54A19" w:rsidRDefault="00C54A19" w:rsidP="00B81E00">
            <w:pPr>
              <w:jc w:val="both"/>
              <w:rPr>
                <w:sz w:val="2"/>
                <w:szCs w:val="2"/>
              </w:rPr>
            </w:pPr>
          </w:p>
        </w:tc>
        <w:tc>
          <w:tcPr>
            <w:tcW w:w="1421" w:type="dxa"/>
            <w:vMerge/>
            <w:tcBorders>
              <w:top w:val="nil"/>
            </w:tcBorders>
          </w:tcPr>
          <w:p w14:paraId="58B894F1" w14:textId="77777777" w:rsidR="00C54A19" w:rsidRDefault="00C54A19">
            <w:pPr>
              <w:rPr>
                <w:sz w:val="2"/>
                <w:szCs w:val="2"/>
              </w:rPr>
            </w:pPr>
          </w:p>
        </w:tc>
        <w:tc>
          <w:tcPr>
            <w:tcW w:w="94" w:type="dxa"/>
            <w:vMerge/>
            <w:tcBorders>
              <w:top w:val="nil"/>
              <w:bottom w:val="nil"/>
              <w:right w:val="dashSmallGap" w:sz="6" w:space="0" w:color="FF0000"/>
            </w:tcBorders>
          </w:tcPr>
          <w:p w14:paraId="3C36B3BF" w14:textId="77777777" w:rsidR="00C54A19" w:rsidRDefault="00C54A19">
            <w:pPr>
              <w:rPr>
                <w:sz w:val="2"/>
                <w:szCs w:val="2"/>
              </w:rPr>
            </w:pPr>
          </w:p>
        </w:tc>
        <w:tc>
          <w:tcPr>
            <w:tcW w:w="516" w:type="dxa"/>
            <w:gridSpan w:val="2"/>
            <w:tcBorders>
              <w:top w:val="dashSmallGap" w:sz="12" w:space="0" w:color="FF0000"/>
              <w:left w:val="dashSmallGap" w:sz="6" w:space="0" w:color="FF0000"/>
              <w:bottom w:val="dashSmallGap" w:sz="12" w:space="0" w:color="FF0000"/>
              <w:right w:val="dashSmallGap" w:sz="6" w:space="0" w:color="FF0000"/>
            </w:tcBorders>
          </w:tcPr>
          <w:p w14:paraId="199A8A32" w14:textId="77777777" w:rsidR="00C54A19" w:rsidRDefault="00C11777">
            <w:pPr>
              <w:pStyle w:val="TableParagraph"/>
              <w:spacing w:before="4" w:line="219" w:lineRule="exact"/>
              <w:ind w:left="8" w:right="-29"/>
              <w:rPr>
                <w:sz w:val="20"/>
              </w:rPr>
            </w:pPr>
            <w:r>
              <w:rPr>
                <w:sz w:val="20"/>
              </w:rPr>
              <w:t>edu.ru</w:t>
            </w:r>
          </w:p>
        </w:tc>
        <w:tc>
          <w:tcPr>
            <w:tcW w:w="661" w:type="dxa"/>
            <w:gridSpan w:val="2"/>
            <w:tcBorders>
              <w:top w:val="dashSmallGap" w:sz="6" w:space="0" w:color="FF0000"/>
              <w:left w:val="dashSmallGap" w:sz="6" w:space="0" w:color="FF0000"/>
              <w:bottom w:val="dashSmallGap" w:sz="6" w:space="0" w:color="FF0000"/>
            </w:tcBorders>
          </w:tcPr>
          <w:p w14:paraId="58B4518A" w14:textId="77777777" w:rsidR="00C54A19" w:rsidRDefault="00C54A19">
            <w:pPr>
              <w:pStyle w:val="TableParagraph"/>
              <w:rPr>
                <w:sz w:val="16"/>
              </w:rPr>
            </w:pPr>
          </w:p>
        </w:tc>
      </w:tr>
      <w:tr w:rsidR="00C54A19" w14:paraId="374A0B35" w14:textId="77777777">
        <w:trPr>
          <w:trHeight w:val="207"/>
        </w:trPr>
        <w:tc>
          <w:tcPr>
            <w:tcW w:w="711" w:type="dxa"/>
            <w:vMerge/>
            <w:tcBorders>
              <w:top w:val="nil"/>
            </w:tcBorders>
          </w:tcPr>
          <w:p w14:paraId="28D2B7B4" w14:textId="77777777" w:rsidR="00C54A19" w:rsidRDefault="00C54A19">
            <w:pPr>
              <w:rPr>
                <w:sz w:val="2"/>
                <w:szCs w:val="2"/>
              </w:rPr>
            </w:pPr>
          </w:p>
        </w:tc>
        <w:tc>
          <w:tcPr>
            <w:tcW w:w="1988" w:type="dxa"/>
            <w:vMerge/>
            <w:tcBorders>
              <w:top w:val="nil"/>
            </w:tcBorders>
          </w:tcPr>
          <w:p w14:paraId="36DE3820" w14:textId="77777777" w:rsidR="00C54A19" w:rsidRDefault="00C54A19">
            <w:pPr>
              <w:rPr>
                <w:sz w:val="2"/>
                <w:szCs w:val="2"/>
              </w:rPr>
            </w:pPr>
          </w:p>
        </w:tc>
        <w:tc>
          <w:tcPr>
            <w:tcW w:w="706" w:type="dxa"/>
            <w:vMerge/>
            <w:tcBorders>
              <w:top w:val="nil"/>
            </w:tcBorders>
          </w:tcPr>
          <w:p w14:paraId="061C0543" w14:textId="77777777" w:rsidR="00C54A19" w:rsidRDefault="00C54A19">
            <w:pPr>
              <w:rPr>
                <w:sz w:val="2"/>
                <w:szCs w:val="2"/>
              </w:rPr>
            </w:pPr>
          </w:p>
        </w:tc>
        <w:tc>
          <w:tcPr>
            <w:tcW w:w="850" w:type="dxa"/>
            <w:vMerge/>
            <w:tcBorders>
              <w:top w:val="nil"/>
            </w:tcBorders>
          </w:tcPr>
          <w:p w14:paraId="7C028273" w14:textId="77777777" w:rsidR="00C54A19" w:rsidRDefault="00C54A19">
            <w:pPr>
              <w:rPr>
                <w:sz w:val="2"/>
                <w:szCs w:val="2"/>
              </w:rPr>
            </w:pPr>
          </w:p>
        </w:tc>
        <w:tc>
          <w:tcPr>
            <w:tcW w:w="855" w:type="dxa"/>
            <w:vMerge/>
            <w:tcBorders>
              <w:top w:val="nil"/>
            </w:tcBorders>
          </w:tcPr>
          <w:p w14:paraId="07536EF1" w14:textId="77777777" w:rsidR="00C54A19" w:rsidRDefault="00C54A19">
            <w:pPr>
              <w:rPr>
                <w:sz w:val="2"/>
                <w:szCs w:val="2"/>
              </w:rPr>
            </w:pPr>
          </w:p>
        </w:tc>
        <w:tc>
          <w:tcPr>
            <w:tcW w:w="1133" w:type="dxa"/>
            <w:vMerge/>
            <w:tcBorders>
              <w:top w:val="nil"/>
            </w:tcBorders>
          </w:tcPr>
          <w:p w14:paraId="26D3BC17" w14:textId="77777777" w:rsidR="00C54A19" w:rsidRDefault="00C54A19">
            <w:pPr>
              <w:rPr>
                <w:sz w:val="2"/>
                <w:szCs w:val="2"/>
              </w:rPr>
            </w:pPr>
          </w:p>
        </w:tc>
        <w:tc>
          <w:tcPr>
            <w:tcW w:w="2550" w:type="dxa"/>
            <w:vMerge/>
            <w:tcBorders>
              <w:top w:val="nil"/>
            </w:tcBorders>
          </w:tcPr>
          <w:p w14:paraId="23E37C19" w14:textId="77777777" w:rsidR="00C54A19" w:rsidRDefault="00C54A19" w:rsidP="00B81E00">
            <w:pPr>
              <w:jc w:val="both"/>
              <w:rPr>
                <w:sz w:val="2"/>
                <w:szCs w:val="2"/>
              </w:rPr>
            </w:pPr>
          </w:p>
        </w:tc>
        <w:tc>
          <w:tcPr>
            <w:tcW w:w="1421" w:type="dxa"/>
            <w:vMerge/>
            <w:tcBorders>
              <w:top w:val="nil"/>
            </w:tcBorders>
          </w:tcPr>
          <w:p w14:paraId="691C9855" w14:textId="77777777" w:rsidR="00C54A19" w:rsidRDefault="00C54A19">
            <w:pPr>
              <w:rPr>
                <w:sz w:val="2"/>
                <w:szCs w:val="2"/>
              </w:rPr>
            </w:pPr>
          </w:p>
        </w:tc>
        <w:tc>
          <w:tcPr>
            <w:tcW w:w="94" w:type="dxa"/>
            <w:vMerge/>
            <w:tcBorders>
              <w:top w:val="nil"/>
              <w:bottom w:val="nil"/>
              <w:right w:val="dashSmallGap" w:sz="6" w:space="0" w:color="FF0000"/>
            </w:tcBorders>
          </w:tcPr>
          <w:p w14:paraId="090CD923" w14:textId="77777777" w:rsidR="00C54A19" w:rsidRDefault="00C54A19">
            <w:pPr>
              <w:rPr>
                <w:sz w:val="2"/>
                <w:szCs w:val="2"/>
              </w:rPr>
            </w:pPr>
          </w:p>
        </w:tc>
        <w:tc>
          <w:tcPr>
            <w:tcW w:w="516" w:type="dxa"/>
            <w:gridSpan w:val="2"/>
            <w:tcBorders>
              <w:top w:val="dashSmallGap" w:sz="12" w:space="0" w:color="FF0000"/>
              <w:left w:val="dashSmallGap" w:sz="6" w:space="0" w:color="FF0000"/>
              <w:bottom w:val="double" w:sz="2" w:space="0" w:color="FF0000"/>
              <w:right w:val="nil"/>
            </w:tcBorders>
          </w:tcPr>
          <w:p w14:paraId="4CF2C88A" w14:textId="77777777" w:rsidR="00C54A19" w:rsidRDefault="00C11777">
            <w:pPr>
              <w:pStyle w:val="TableParagraph"/>
              <w:spacing w:line="187" w:lineRule="exact"/>
              <w:ind w:left="8" w:right="-15"/>
              <w:rPr>
                <w:sz w:val="20"/>
              </w:rPr>
            </w:pPr>
            <w:r>
              <w:rPr>
                <w:sz w:val="20"/>
              </w:rPr>
              <w:t>https:/</w:t>
            </w:r>
          </w:p>
        </w:tc>
        <w:tc>
          <w:tcPr>
            <w:tcW w:w="503" w:type="dxa"/>
            <w:tcBorders>
              <w:top w:val="dashSmallGap" w:sz="6" w:space="0" w:color="FF0000"/>
              <w:left w:val="nil"/>
              <w:bottom w:val="dashSmallGap" w:sz="6" w:space="0" w:color="FF0000"/>
              <w:right w:val="dashSmallGap" w:sz="6" w:space="0" w:color="FF0000"/>
            </w:tcBorders>
          </w:tcPr>
          <w:p w14:paraId="19043226" w14:textId="77777777" w:rsidR="00C54A19" w:rsidRDefault="00C11777">
            <w:pPr>
              <w:pStyle w:val="TableParagraph"/>
              <w:spacing w:line="187" w:lineRule="exact"/>
              <w:ind w:left="3" w:right="-29"/>
              <w:rPr>
                <w:sz w:val="20"/>
              </w:rPr>
            </w:pPr>
            <w:r>
              <w:rPr>
                <w:sz w:val="20"/>
              </w:rPr>
              <w:t>/</w:t>
            </w:r>
            <w:proofErr w:type="spellStart"/>
            <w:r>
              <w:rPr>
                <w:sz w:val="20"/>
              </w:rPr>
              <w:t>uchi.r</w:t>
            </w:r>
            <w:proofErr w:type="spellEnd"/>
          </w:p>
        </w:tc>
        <w:tc>
          <w:tcPr>
            <w:tcW w:w="158" w:type="dxa"/>
            <w:tcBorders>
              <w:top w:val="nil"/>
              <w:left w:val="dashSmallGap" w:sz="6" w:space="0" w:color="FF0000"/>
              <w:bottom w:val="nil"/>
            </w:tcBorders>
          </w:tcPr>
          <w:p w14:paraId="51049161" w14:textId="77777777" w:rsidR="00C54A19" w:rsidRDefault="00C54A19">
            <w:pPr>
              <w:pStyle w:val="TableParagraph"/>
              <w:rPr>
                <w:sz w:val="14"/>
              </w:rPr>
            </w:pPr>
          </w:p>
        </w:tc>
      </w:tr>
      <w:tr w:rsidR="00C54A19" w14:paraId="1CF68F40" w14:textId="77777777">
        <w:trPr>
          <w:trHeight w:val="234"/>
        </w:trPr>
        <w:tc>
          <w:tcPr>
            <w:tcW w:w="711" w:type="dxa"/>
            <w:vMerge/>
            <w:tcBorders>
              <w:top w:val="nil"/>
            </w:tcBorders>
          </w:tcPr>
          <w:p w14:paraId="2E9CC958" w14:textId="77777777" w:rsidR="00C54A19" w:rsidRDefault="00C54A19">
            <w:pPr>
              <w:rPr>
                <w:sz w:val="2"/>
                <w:szCs w:val="2"/>
              </w:rPr>
            </w:pPr>
          </w:p>
        </w:tc>
        <w:tc>
          <w:tcPr>
            <w:tcW w:w="1988" w:type="dxa"/>
            <w:vMerge/>
            <w:tcBorders>
              <w:top w:val="nil"/>
            </w:tcBorders>
          </w:tcPr>
          <w:p w14:paraId="4FE50DAF" w14:textId="77777777" w:rsidR="00C54A19" w:rsidRDefault="00C54A19">
            <w:pPr>
              <w:rPr>
                <w:sz w:val="2"/>
                <w:szCs w:val="2"/>
              </w:rPr>
            </w:pPr>
          </w:p>
        </w:tc>
        <w:tc>
          <w:tcPr>
            <w:tcW w:w="706" w:type="dxa"/>
            <w:vMerge/>
            <w:tcBorders>
              <w:top w:val="nil"/>
            </w:tcBorders>
          </w:tcPr>
          <w:p w14:paraId="214ACED0" w14:textId="77777777" w:rsidR="00C54A19" w:rsidRDefault="00C54A19">
            <w:pPr>
              <w:rPr>
                <w:sz w:val="2"/>
                <w:szCs w:val="2"/>
              </w:rPr>
            </w:pPr>
          </w:p>
        </w:tc>
        <w:tc>
          <w:tcPr>
            <w:tcW w:w="850" w:type="dxa"/>
            <w:vMerge/>
            <w:tcBorders>
              <w:top w:val="nil"/>
            </w:tcBorders>
          </w:tcPr>
          <w:p w14:paraId="4DECCC0A" w14:textId="77777777" w:rsidR="00C54A19" w:rsidRDefault="00C54A19">
            <w:pPr>
              <w:rPr>
                <w:sz w:val="2"/>
                <w:szCs w:val="2"/>
              </w:rPr>
            </w:pPr>
          </w:p>
        </w:tc>
        <w:tc>
          <w:tcPr>
            <w:tcW w:w="855" w:type="dxa"/>
            <w:vMerge/>
            <w:tcBorders>
              <w:top w:val="nil"/>
            </w:tcBorders>
          </w:tcPr>
          <w:p w14:paraId="105C8A9B" w14:textId="77777777" w:rsidR="00C54A19" w:rsidRDefault="00C54A19">
            <w:pPr>
              <w:rPr>
                <w:sz w:val="2"/>
                <w:szCs w:val="2"/>
              </w:rPr>
            </w:pPr>
          </w:p>
        </w:tc>
        <w:tc>
          <w:tcPr>
            <w:tcW w:w="1133" w:type="dxa"/>
            <w:vMerge/>
            <w:tcBorders>
              <w:top w:val="nil"/>
            </w:tcBorders>
          </w:tcPr>
          <w:p w14:paraId="493E1029" w14:textId="77777777" w:rsidR="00C54A19" w:rsidRDefault="00C54A19">
            <w:pPr>
              <w:rPr>
                <w:sz w:val="2"/>
                <w:szCs w:val="2"/>
              </w:rPr>
            </w:pPr>
          </w:p>
        </w:tc>
        <w:tc>
          <w:tcPr>
            <w:tcW w:w="2550" w:type="dxa"/>
            <w:vMerge/>
            <w:tcBorders>
              <w:top w:val="nil"/>
            </w:tcBorders>
          </w:tcPr>
          <w:p w14:paraId="6CFEC30B" w14:textId="77777777" w:rsidR="00C54A19" w:rsidRDefault="00C54A19" w:rsidP="00B81E00">
            <w:pPr>
              <w:jc w:val="both"/>
              <w:rPr>
                <w:sz w:val="2"/>
                <w:szCs w:val="2"/>
              </w:rPr>
            </w:pPr>
          </w:p>
        </w:tc>
        <w:tc>
          <w:tcPr>
            <w:tcW w:w="1421" w:type="dxa"/>
            <w:vMerge/>
            <w:tcBorders>
              <w:top w:val="nil"/>
            </w:tcBorders>
          </w:tcPr>
          <w:p w14:paraId="048D6826" w14:textId="77777777" w:rsidR="00C54A19" w:rsidRDefault="00C54A19">
            <w:pPr>
              <w:rPr>
                <w:sz w:val="2"/>
                <w:szCs w:val="2"/>
              </w:rPr>
            </w:pPr>
          </w:p>
        </w:tc>
        <w:tc>
          <w:tcPr>
            <w:tcW w:w="94" w:type="dxa"/>
            <w:vMerge/>
            <w:tcBorders>
              <w:top w:val="nil"/>
              <w:bottom w:val="nil"/>
              <w:right w:val="dashSmallGap" w:sz="6" w:space="0" w:color="FF0000"/>
            </w:tcBorders>
          </w:tcPr>
          <w:p w14:paraId="3FE123B1" w14:textId="77777777" w:rsidR="00C54A19" w:rsidRDefault="00C54A19">
            <w:pPr>
              <w:rPr>
                <w:sz w:val="2"/>
                <w:szCs w:val="2"/>
              </w:rPr>
            </w:pPr>
          </w:p>
        </w:tc>
        <w:tc>
          <w:tcPr>
            <w:tcW w:w="167" w:type="dxa"/>
            <w:tcBorders>
              <w:top w:val="double" w:sz="2" w:space="0" w:color="FF0000"/>
              <w:left w:val="dashSmallGap" w:sz="6" w:space="0" w:color="FF0000"/>
              <w:bottom w:val="dashSmallGap" w:sz="6" w:space="0" w:color="FF0000"/>
              <w:right w:val="dashSmallGap" w:sz="6" w:space="0" w:color="FF0000"/>
            </w:tcBorders>
          </w:tcPr>
          <w:p w14:paraId="3B230562" w14:textId="77777777" w:rsidR="00C54A19" w:rsidRDefault="00C11777">
            <w:pPr>
              <w:pStyle w:val="TableParagraph"/>
              <w:spacing w:before="2" w:line="212" w:lineRule="exact"/>
              <w:ind w:left="8" w:right="-15"/>
              <w:jc w:val="center"/>
              <w:rPr>
                <w:sz w:val="20"/>
              </w:rPr>
            </w:pPr>
            <w:r>
              <w:rPr>
                <w:sz w:val="20"/>
              </w:rPr>
              <w:t>u/</w:t>
            </w:r>
          </w:p>
        </w:tc>
        <w:tc>
          <w:tcPr>
            <w:tcW w:w="852" w:type="dxa"/>
            <w:gridSpan w:val="2"/>
            <w:tcBorders>
              <w:top w:val="dashSmallGap" w:sz="6" w:space="0" w:color="FF0000"/>
              <w:left w:val="dashSmallGap" w:sz="6" w:space="0" w:color="FF0000"/>
              <w:bottom w:val="nil"/>
              <w:right w:val="nil"/>
            </w:tcBorders>
          </w:tcPr>
          <w:p w14:paraId="49925066" w14:textId="77777777" w:rsidR="00C54A19" w:rsidRDefault="00C54A19">
            <w:pPr>
              <w:pStyle w:val="TableParagraph"/>
              <w:rPr>
                <w:sz w:val="16"/>
              </w:rPr>
            </w:pPr>
          </w:p>
        </w:tc>
        <w:tc>
          <w:tcPr>
            <w:tcW w:w="158" w:type="dxa"/>
            <w:tcBorders>
              <w:top w:val="nil"/>
              <w:left w:val="nil"/>
              <w:bottom w:val="nil"/>
            </w:tcBorders>
          </w:tcPr>
          <w:p w14:paraId="0D23440E" w14:textId="77777777" w:rsidR="00C54A19" w:rsidRDefault="00C54A19">
            <w:pPr>
              <w:pStyle w:val="TableParagraph"/>
              <w:rPr>
                <w:sz w:val="16"/>
              </w:rPr>
            </w:pPr>
          </w:p>
        </w:tc>
      </w:tr>
      <w:tr w:rsidR="00C54A19" w14:paraId="0296DB1B" w14:textId="77777777">
        <w:trPr>
          <w:trHeight w:val="3621"/>
        </w:trPr>
        <w:tc>
          <w:tcPr>
            <w:tcW w:w="711" w:type="dxa"/>
            <w:vMerge/>
            <w:tcBorders>
              <w:top w:val="nil"/>
            </w:tcBorders>
          </w:tcPr>
          <w:p w14:paraId="39E24CA3" w14:textId="77777777" w:rsidR="00C54A19" w:rsidRDefault="00C54A19">
            <w:pPr>
              <w:rPr>
                <w:sz w:val="2"/>
                <w:szCs w:val="2"/>
              </w:rPr>
            </w:pPr>
          </w:p>
        </w:tc>
        <w:tc>
          <w:tcPr>
            <w:tcW w:w="1988" w:type="dxa"/>
            <w:vMerge/>
            <w:tcBorders>
              <w:top w:val="nil"/>
            </w:tcBorders>
          </w:tcPr>
          <w:p w14:paraId="39A2E082" w14:textId="77777777" w:rsidR="00C54A19" w:rsidRDefault="00C54A19">
            <w:pPr>
              <w:rPr>
                <w:sz w:val="2"/>
                <w:szCs w:val="2"/>
              </w:rPr>
            </w:pPr>
          </w:p>
        </w:tc>
        <w:tc>
          <w:tcPr>
            <w:tcW w:w="706" w:type="dxa"/>
            <w:vMerge/>
            <w:tcBorders>
              <w:top w:val="nil"/>
            </w:tcBorders>
          </w:tcPr>
          <w:p w14:paraId="388BA628" w14:textId="77777777" w:rsidR="00C54A19" w:rsidRDefault="00C54A19">
            <w:pPr>
              <w:rPr>
                <w:sz w:val="2"/>
                <w:szCs w:val="2"/>
              </w:rPr>
            </w:pPr>
          </w:p>
        </w:tc>
        <w:tc>
          <w:tcPr>
            <w:tcW w:w="850" w:type="dxa"/>
            <w:vMerge/>
            <w:tcBorders>
              <w:top w:val="nil"/>
            </w:tcBorders>
          </w:tcPr>
          <w:p w14:paraId="60721895" w14:textId="77777777" w:rsidR="00C54A19" w:rsidRDefault="00C54A19">
            <w:pPr>
              <w:rPr>
                <w:sz w:val="2"/>
                <w:szCs w:val="2"/>
              </w:rPr>
            </w:pPr>
          </w:p>
        </w:tc>
        <w:tc>
          <w:tcPr>
            <w:tcW w:w="855" w:type="dxa"/>
            <w:vMerge/>
            <w:tcBorders>
              <w:top w:val="nil"/>
            </w:tcBorders>
          </w:tcPr>
          <w:p w14:paraId="1425F3FC" w14:textId="77777777" w:rsidR="00C54A19" w:rsidRDefault="00C54A19">
            <w:pPr>
              <w:rPr>
                <w:sz w:val="2"/>
                <w:szCs w:val="2"/>
              </w:rPr>
            </w:pPr>
          </w:p>
        </w:tc>
        <w:tc>
          <w:tcPr>
            <w:tcW w:w="1133" w:type="dxa"/>
            <w:vMerge/>
            <w:tcBorders>
              <w:top w:val="nil"/>
            </w:tcBorders>
          </w:tcPr>
          <w:p w14:paraId="0F0DB496" w14:textId="77777777" w:rsidR="00C54A19" w:rsidRDefault="00C54A19">
            <w:pPr>
              <w:rPr>
                <w:sz w:val="2"/>
                <w:szCs w:val="2"/>
              </w:rPr>
            </w:pPr>
          </w:p>
        </w:tc>
        <w:tc>
          <w:tcPr>
            <w:tcW w:w="2550" w:type="dxa"/>
            <w:vMerge/>
            <w:tcBorders>
              <w:top w:val="nil"/>
            </w:tcBorders>
          </w:tcPr>
          <w:p w14:paraId="1BD58E26" w14:textId="77777777" w:rsidR="00C54A19" w:rsidRDefault="00C54A19" w:rsidP="00B81E00">
            <w:pPr>
              <w:jc w:val="both"/>
              <w:rPr>
                <w:sz w:val="2"/>
                <w:szCs w:val="2"/>
              </w:rPr>
            </w:pPr>
          </w:p>
        </w:tc>
        <w:tc>
          <w:tcPr>
            <w:tcW w:w="1421" w:type="dxa"/>
            <w:vMerge/>
            <w:tcBorders>
              <w:top w:val="nil"/>
            </w:tcBorders>
          </w:tcPr>
          <w:p w14:paraId="6ABB0F5C" w14:textId="77777777" w:rsidR="00C54A19" w:rsidRDefault="00C54A19">
            <w:pPr>
              <w:rPr>
                <w:sz w:val="2"/>
                <w:szCs w:val="2"/>
              </w:rPr>
            </w:pPr>
          </w:p>
        </w:tc>
        <w:tc>
          <w:tcPr>
            <w:tcW w:w="1271" w:type="dxa"/>
            <w:gridSpan w:val="5"/>
            <w:tcBorders>
              <w:top w:val="nil"/>
            </w:tcBorders>
          </w:tcPr>
          <w:p w14:paraId="2549282C" w14:textId="77777777" w:rsidR="00C54A19" w:rsidRDefault="00C54A19">
            <w:pPr>
              <w:pStyle w:val="TableParagraph"/>
              <w:rPr>
                <w:sz w:val="20"/>
              </w:rPr>
            </w:pPr>
          </w:p>
        </w:tc>
      </w:tr>
      <w:tr w:rsidR="00C54A19" w14:paraId="218ADE42" w14:textId="77777777">
        <w:trPr>
          <w:trHeight w:val="88"/>
        </w:trPr>
        <w:tc>
          <w:tcPr>
            <w:tcW w:w="711" w:type="dxa"/>
            <w:vMerge w:val="restart"/>
          </w:tcPr>
          <w:p w14:paraId="70605A58" w14:textId="77777777" w:rsidR="00C54A19" w:rsidRDefault="00C11777">
            <w:pPr>
              <w:pStyle w:val="TableParagraph"/>
              <w:spacing w:before="86"/>
              <w:ind w:left="179"/>
              <w:rPr>
                <w:sz w:val="20"/>
              </w:rPr>
            </w:pPr>
            <w:r>
              <w:rPr>
                <w:sz w:val="20"/>
              </w:rPr>
              <w:t>3.10</w:t>
            </w:r>
          </w:p>
        </w:tc>
        <w:tc>
          <w:tcPr>
            <w:tcW w:w="1988" w:type="dxa"/>
            <w:vMerge w:val="restart"/>
          </w:tcPr>
          <w:p w14:paraId="3B76E35F" w14:textId="77777777" w:rsidR="00C54A19" w:rsidRDefault="00C11777">
            <w:pPr>
              <w:pStyle w:val="TableParagraph"/>
              <w:spacing w:before="86"/>
              <w:ind w:left="93" w:right="329"/>
              <w:rPr>
                <w:sz w:val="20"/>
              </w:rPr>
            </w:pPr>
            <w:r>
              <w:rPr>
                <w:i/>
                <w:sz w:val="20"/>
              </w:rPr>
              <w:t>Модуль «Зимние</w:t>
            </w:r>
            <w:r>
              <w:rPr>
                <w:i/>
                <w:spacing w:val="1"/>
                <w:sz w:val="20"/>
              </w:rPr>
              <w:t xml:space="preserve"> </w:t>
            </w:r>
            <w:r>
              <w:rPr>
                <w:i/>
                <w:sz w:val="20"/>
              </w:rPr>
              <w:t>виды спорта».</w:t>
            </w:r>
            <w:r>
              <w:rPr>
                <w:i/>
                <w:spacing w:val="1"/>
                <w:sz w:val="20"/>
              </w:rPr>
              <w:t xml:space="preserve"> </w:t>
            </w:r>
            <w:r>
              <w:rPr>
                <w:sz w:val="20"/>
              </w:rPr>
              <w:t>Преодоление</w:t>
            </w:r>
            <w:r>
              <w:rPr>
                <w:spacing w:val="1"/>
                <w:sz w:val="20"/>
              </w:rPr>
              <w:t xml:space="preserve"> </w:t>
            </w:r>
            <w:r>
              <w:rPr>
                <w:sz w:val="20"/>
              </w:rPr>
              <w:t>небольших</w:t>
            </w:r>
            <w:r>
              <w:rPr>
                <w:spacing w:val="1"/>
                <w:sz w:val="20"/>
              </w:rPr>
              <w:t xml:space="preserve"> </w:t>
            </w:r>
            <w:r>
              <w:rPr>
                <w:sz w:val="20"/>
              </w:rPr>
              <w:t>трамплинов</w:t>
            </w:r>
            <w:r>
              <w:rPr>
                <w:spacing w:val="1"/>
                <w:sz w:val="20"/>
              </w:rPr>
              <w:t xml:space="preserve"> </w:t>
            </w:r>
            <w:r>
              <w:rPr>
                <w:sz w:val="20"/>
              </w:rPr>
              <w:t>при</w:t>
            </w:r>
            <w:r>
              <w:rPr>
                <w:spacing w:val="1"/>
                <w:sz w:val="20"/>
              </w:rPr>
              <w:t xml:space="preserve"> </w:t>
            </w:r>
            <w:r>
              <w:rPr>
                <w:sz w:val="20"/>
              </w:rPr>
              <w:t>спуске с пологого</w:t>
            </w:r>
            <w:r>
              <w:rPr>
                <w:spacing w:val="-48"/>
                <w:sz w:val="20"/>
              </w:rPr>
              <w:t xml:space="preserve"> </w:t>
            </w:r>
            <w:r>
              <w:rPr>
                <w:sz w:val="20"/>
              </w:rPr>
              <w:t>склона</w:t>
            </w:r>
          </w:p>
        </w:tc>
        <w:tc>
          <w:tcPr>
            <w:tcW w:w="706" w:type="dxa"/>
            <w:vMerge w:val="restart"/>
          </w:tcPr>
          <w:p w14:paraId="5AFD9897" w14:textId="77777777" w:rsidR="00C54A19" w:rsidRDefault="00C11777">
            <w:pPr>
              <w:pStyle w:val="TableParagraph"/>
              <w:spacing w:before="86"/>
              <w:ind w:left="9"/>
              <w:jc w:val="center"/>
              <w:rPr>
                <w:sz w:val="20"/>
              </w:rPr>
            </w:pPr>
            <w:r>
              <w:rPr>
                <w:sz w:val="20"/>
              </w:rPr>
              <w:t>3</w:t>
            </w:r>
          </w:p>
        </w:tc>
        <w:tc>
          <w:tcPr>
            <w:tcW w:w="850" w:type="dxa"/>
            <w:vMerge w:val="restart"/>
          </w:tcPr>
          <w:p w14:paraId="4DD3B3F8" w14:textId="77777777" w:rsidR="00C54A19" w:rsidRDefault="00C11777">
            <w:pPr>
              <w:pStyle w:val="TableParagraph"/>
              <w:spacing w:before="86"/>
              <w:ind w:left="18"/>
              <w:jc w:val="center"/>
              <w:rPr>
                <w:sz w:val="20"/>
              </w:rPr>
            </w:pPr>
            <w:r>
              <w:rPr>
                <w:sz w:val="20"/>
              </w:rPr>
              <w:t>0</w:t>
            </w:r>
          </w:p>
        </w:tc>
        <w:tc>
          <w:tcPr>
            <w:tcW w:w="855" w:type="dxa"/>
            <w:vMerge w:val="restart"/>
          </w:tcPr>
          <w:p w14:paraId="4DAC0623" w14:textId="77777777" w:rsidR="00C54A19" w:rsidRDefault="00C11777">
            <w:pPr>
              <w:pStyle w:val="TableParagraph"/>
              <w:spacing w:before="86"/>
              <w:ind w:left="13"/>
              <w:jc w:val="center"/>
              <w:rPr>
                <w:sz w:val="20"/>
              </w:rPr>
            </w:pPr>
            <w:r>
              <w:rPr>
                <w:sz w:val="20"/>
              </w:rPr>
              <w:t>3</w:t>
            </w:r>
          </w:p>
        </w:tc>
        <w:tc>
          <w:tcPr>
            <w:tcW w:w="1133" w:type="dxa"/>
            <w:vMerge w:val="restart"/>
          </w:tcPr>
          <w:p w14:paraId="5B744CC6" w14:textId="77777777" w:rsidR="00C54A19" w:rsidRDefault="00C54A19">
            <w:pPr>
              <w:pStyle w:val="TableParagraph"/>
              <w:rPr>
                <w:sz w:val="20"/>
              </w:rPr>
            </w:pPr>
          </w:p>
        </w:tc>
        <w:tc>
          <w:tcPr>
            <w:tcW w:w="2550" w:type="dxa"/>
            <w:vMerge w:val="restart"/>
          </w:tcPr>
          <w:p w14:paraId="17B21C87" w14:textId="6DBEA23F" w:rsidR="00C54A19" w:rsidRDefault="00B81E00" w:rsidP="00B81E00">
            <w:pPr>
              <w:pStyle w:val="TableParagraph"/>
              <w:spacing w:before="86" w:line="242" w:lineRule="auto"/>
              <w:ind w:left="88" w:right="153"/>
              <w:jc w:val="both"/>
              <w:rPr>
                <w:sz w:val="20"/>
              </w:rPr>
            </w:pPr>
            <w:r>
              <w:rPr>
                <w:sz w:val="20"/>
              </w:rPr>
              <w:t>Р</w:t>
            </w:r>
            <w:r w:rsidR="00C11777">
              <w:rPr>
                <w:sz w:val="20"/>
              </w:rPr>
              <w:t>азучивают технику</w:t>
            </w:r>
            <w:r w:rsidR="00C11777">
              <w:rPr>
                <w:spacing w:val="1"/>
                <w:sz w:val="20"/>
              </w:rPr>
              <w:t xml:space="preserve"> </w:t>
            </w:r>
            <w:r w:rsidR="00C11777">
              <w:rPr>
                <w:sz w:val="20"/>
              </w:rPr>
              <w:t>преодоления небольших</w:t>
            </w:r>
            <w:r w:rsidR="00C11777">
              <w:rPr>
                <w:spacing w:val="1"/>
                <w:sz w:val="20"/>
              </w:rPr>
              <w:t xml:space="preserve"> </w:t>
            </w:r>
            <w:r w:rsidR="00C11777">
              <w:rPr>
                <w:spacing w:val="-1"/>
                <w:sz w:val="20"/>
              </w:rPr>
              <w:t xml:space="preserve">препятствий, </w:t>
            </w:r>
            <w:r w:rsidR="00C11777">
              <w:rPr>
                <w:sz w:val="20"/>
              </w:rPr>
              <w:t>акцентируют</w:t>
            </w:r>
            <w:r w:rsidR="00C11777">
              <w:rPr>
                <w:spacing w:val="-47"/>
                <w:sz w:val="20"/>
              </w:rPr>
              <w:t xml:space="preserve"> </w:t>
            </w:r>
            <w:r w:rsidR="00C11777">
              <w:rPr>
                <w:sz w:val="20"/>
              </w:rPr>
              <w:t>внимание на выполнении</w:t>
            </w:r>
            <w:r w:rsidR="00C11777">
              <w:rPr>
                <w:spacing w:val="1"/>
                <w:sz w:val="20"/>
              </w:rPr>
              <w:t xml:space="preserve"> </w:t>
            </w:r>
            <w:r w:rsidR="00C11777">
              <w:rPr>
                <w:sz w:val="20"/>
              </w:rPr>
              <w:t>технических элементов;</w:t>
            </w:r>
            <w:r w:rsidR="00C11777">
              <w:rPr>
                <w:spacing w:val="1"/>
                <w:sz w:val="20"/>
              </w:rPr>
              <w:t xml:space="preserve"> </w:t>
            </w:r>
            <w:r w:rsidR="00C11777">
              <w:rPr>
                <w:sz w:val="20"/>
              </w:rPr>
              <w:t>контролируют</w:t>
            </w:r>
            <w:r w:rsidR="00C11777">
              <w:rPr>
                <w:spacing w:val="14"/>
                <w:sz w:val="20"/>
              </w:rPr>
              <w:t xml:space="preserve"> </w:t>
            </w:r>
            <w:r w:rsidR="00C11777">
              <w:rPr>
                <w:sz w:val="20"/>
              </w:rPr>
              <w:t>технику</w:t>
            </w:r>
            <w:r w:rsidR="00C11777">
              <w:rPr>
                <w:spacing w:val="1"/>
                <w:sz w:val="20"/>
              </w:rPr>
              <w:t xml:space="preserve"> </w:t>
            </w:r>
            <w:r w:rsidR="00C11777">
              <w:rPr>
                <w:sz w:val="20"/>
              </w:rPr>
              <w:t>преодоления препятствий</w:t>
            </w:r>
            <w:r w:rsidR="00C11777">
              <w:rPr>
                <w:spacing w:val="1"/>
                <w:sz w:val="20"/>
              </w:rPr>
              <w:t xml:space="preserve"> </w:t>
            </w:r>
            <w:r w:rsidR="00C11777">
              <w:rPr>
                <w:sz w:val="20"/>
              </w:rPr>
              <w:t>другими</w:t>
            </w:r>
            <w:r w:rsidR="00C11777">
              <w:rPr>
                <w:spacing w:val="3"/>
                <w:sz w:val="20"/>
              </w:rPr>
              <w:t xml:space="preserve"> </w:t>
            </w:r>
            <w:r w:rsidR="00C11777">
              <w:rPr>
                <w:sz w:val="20"/>
              </w:rPr>
              <w:t>учащимися,</w:t>
            </w:r>
            <w:r w:rsidR="00C11777">
              <w:rPr>
                <w:spacing w:val="1"/>
                <w:sz w:val="20"/>
              </w:rPr>
              <w:t xml:space="preserve"> </w:t>
            </w:r>
            <w:r w:rsidR="00C11777">
              <w:rPr>
                <w:sz w:val="20"/>
              </w:rPr>
              <w:t>выявляют возможные</w:t>
            </w:r>
            <w:r w:rsidR="00C11777">
              <w:rPr>
                <w:spacing w:val="1"/>
                <w:sz w:val="20"/>
              </w:rPr>
              <w:t xml:space="preserve"> </w:t>
            </w:r>
            <w:r w:rsidR="00C11777">
              <w:rPr>
                <w:sz w:val="20"/>
              </w:rPr>
              <w:t>ошибки и предлагают</w:t>
            </w:r>
            <w:r w:rsidR="00C11777">
              <w:rPr>
                <w:spacing w:val="1"/>
                <w:sz w:val="20"/>
              </w:rPr>
              <w:t xml:space="preserve"> </w:t>
            </w:r>
            <w:r w:rsidR="00C11777">
              <w:rPr>
                <w:sz w:val="20"/>
              </w:rPr>
              <w:t>способы</w:t>
            </w:r>
            <w:r w:rsidR="00C11777">
              <w:rPr>
                <w:spacing w:val="-2"/>
                <w:sz w:val="20"/>
              </w:rPr>
              <w:t xml:space="preserve"> </w:t>
            </w:r>
            <w:r w:rsidR="00C11777">
              <w:rPr>
                <w:sz w:val="20"/>
              </w:rPr>
              <w:t>их</w:t>
            </w:r>
            <w:r w:rsidR="00C11777">
              <w:rPr>
                <w:spacing w:val="4"/>
                <w:sz w:val="20"/>
              </w:rPr>
              <w:t xml:space="preserve"> </w:t>
            </w:r>
            <w:r w:rsidR="00C11777">
              <w:rPr>
                <w:sz w:val="20"/>
              </w:rPr>
              <w:t>устранения</w:t>
            </w:r>
            <w:r w:rsidR="00C11777">
              <w:rPr>
                <w:spacing w:val="1"/>
                <w:sz w:val="20"/>
              </w:rPr>
              <w:t xml:space="preserve"> </w:t>
            </w:r>
            <w:r w:rsidR="00C11777">
              <w:rPr>
                <w:sz w:val="20"/>
              </w:rPr>
              <w:t>(работа</w:t>
            </w:r>
            <w:r w:rsidR="00C11777">
              <w:rPr>
                <w:spacing w:val="3"/>
                <w:sz w:val="20"/>
              </w:rPr>
              <w:t xml:space="preserve"> </w:t>
            </w:r>
            <w:r w:rsidR="00C11777">
              <w:rPr>
                <w:sz w:val="20"/>
              </w:rPr>
              <w:t>в</w:t>
            </w:r>
            <w:r w:rsidR="00C11777">
              <w:rPr>
                <w:spacing w:val="-3"/>
                <w:sz w:val="20"/>
              </w:rPr>
              <w:t xml:space="preserve"> </w:t>
            </w:r>
            <w:r>
              <w:rPr>
                <w:sz w:val="20"/>
              </w:rPr>
              <w:t>группах).</w:t>
            </w:r>
          </w:p>
        </w:tc>
        <w:tc>
          <w:tcPr>
            <w:tcW w:w="1421" w:type="dxa"/>
            <w:vMerge w:val="restart"/>
          </w:tcPr>
          <w:p w14:paraId="26FD1D4B" w14:textId="31FF25E5" w:rsidR="00C54A19" w:rsidRDefault="00C11777">
            <w:pPr>
              <w:pStyle w:val="TableParagraph"/>
              <w:spacing w:before="90" w:line="235" w:lineRule="auto"/>
              <w:ind w:left="92" w:right="125"/>
              <w:rPr>
                <w:sz w:val="20"/>
              </w:rPr>
            </w:pPr>
            <w:r>
              <w:rPr>
                <w:spacing w:val="-1"/>
                <w:sz w:val="20"/>
              </w:rPr>
              <w:t>Практическая</w:t>
            </w:r>
            <w:r>
              <w:rPr>
                <w:spacing w:val="-47"/>
                <w:sz w:val="20"/>
              </w:rPr>
              <w:t xml:space="preserve"> </w:t>
            </w:r>
            <w:r w:rsidR="001B5F9A">
              <w:rPr>
                <w:sz w:val="20"/>
              </w:rPr>
              <w:t>работа</w:t>
            </w:r>
          </w:p>
        </w:tc>
        <w:tc>
          <w:tcPr>
            <w:tcW w:w="1271" w:type="dxa"/>
            <w:gridSpan w:val="5"/>
            <w:tcBorders>
              <w:bottom w:val="nil"/>
            </w:tcBorders>
          </w:tcPr>
          <w:p w14:paraId="57598D34" w14:textId="77777777" w:rsidR="00C54A19" w:rsidRDefault="00C54A19">
            <w:pPr>
              <w:pStyle w:val="TableParagraph"/>
              <w:rPr>
                <w:sz w:val="4"/>
              </w:rPr>
            </w:pPr>
          </w:p>
        </w:tc>
      </w:tr>
      <w:tr w:rsidR="00C54A19" w14:paraId="40EC18A2" w14:textId="77777777">
        <w:trPr>
          <w:trHeight w:val="229"/>
        </w:trPr>
        <w:tc>
          <w:tcPr>
            <w:tcW w:w="711" w:type="dxa"/>
            <w:vMerge/>
            <w:tcBorders>
              <w:top w:val="nil"/>
            </w:tcBorders>
          </w:tcPr>
          <w:p w14:paraId="677D3FB3" w14:textId="77777777" w:rsidR="00C54A19" w:rsidRDefault="00C54A19">
            <w:pPr>
              <w:rPr>
                <w:sz w:val="2"/>
                <w:szCs w:val="2"/>
              </w:rPr>
            </w:pPr>
          </w:p>
        </w:tc>
        <w:tc>
          <w:tcPr>
            <w:tcW w:w="1988" w:type="dxa"/>
            <w:vMerge/>
            <w:tcBorders>
              <w:top w:val="nil"/>
            </w:tcBorders>
          </w:tcPr>
          <w:p w14:paraId="4B0198EF" w14:textId="77777777" w:rsidR="00C54A19" w:rsidRDefault="00C54A19">
            <w:pPr>
              <w:rPr>
                <w:sz w:val="2"/>
                <w:szCs w:val="2"/>
              </w:rPr>
            </w:pPr>
          </w:p>
        </w:tc>
        <w:tc>
          <w:tcPr>
            <w:tcW w:w="706" w:type="dxa"/>
            <w:vMerge/>
            <w:tcBorders>
              <w:top w:val="nil"/>
            </w:tcBorders>
          </w:tcPr>
          <w:p w14:paraId="1754D9AD" w14:textId="77777777" w:rsidR="00C54A19" w:rsidRDefault="00C54A19">
            <w:pPr>
              <w:rPr>
                <w:sz w:val="2"/>
                <w:szCs w:val="2"/>
              </w:rPr>
            </w:pPr>
          </w:p>
        </w:tc>
        <w:tc>
          <w:tcPr>
            <w:tcW w:w="850" w:type="dxa"/>
            <w:vMerge/>
            <w:tcBorders>
              <w:top w:val="nil"/>
            </w:tcBorders>
          </w:tcPr>
          <w:p w14:paraId="2D2F74F3" w14:textId="77777777" w:rsidR="00C54A19" w:rsidRDefault="00C54A19">
            <w:pPr>
              <w:rPr>
                <w:sz w:val="2"/>
                <w:szCs w:val="2"/>
              </w:rPr>
            </w:pPr>
          </w:p>
        </w:tc>
        <w:tc>
          <w:tcPr>
            <w:tcW w:w="855" w:type="dxa"/>
            <w:vMerge/>
            <w:tcBorders>
              <w:top w:val="nil"/>
            </w:tcBorders>
          </w:tcPr>
          <w:p w14:paraId="10A66379" w14:textId="77777777" w:rsidR="00C54A19" w:rsidRDefault="00C54A19">
            <w:pPr>
              <w:rPr>
                <w:sz w:val="2"/>
                <w:szCs w:val="2"/>
              </w:rPr>
            </w:pPr>
          </w:p>
        </w:tc>
        <w:tc>
          <w:tcPr>
            <w:tcW w:w="1133" w:type="dxa"/>
            <w:vMerge/>
            <w:tcBorders>
              <w:top w:val="nil"/>
            </w:tcBorders>
          </w:tcPr>
          <w:p w14:paraId="5A42E096" w14:textId="77777777" w:rsidR="00C54A19" w:rsidRDefault="00C54A19">
            <w:pPr>
              <w:rPr>
                <w:sz w:val="2"/>
                <w:szCs w:val="2"/>
              </w:rPr>
            </w:pPr>
          </w:p>
        </w:tc>
        <w:tc>
          <w:tcPr>
            <w:tcW w:w="2550" w:type="dxa"/>
            <w:vMerge/>
            <w:tcBorders>
              <w:top w:val="nil"/>
            </w:tcBorders>
          </w:tcPr>
          <w:p w14:paraId="52AECD35" w14:textId="77777777" w:rsidR="00C54A19" w:rsidRDefault="00C54A19">
            <w:pPr>
              <w:rPr>
                <w:sz w:val="2"/>
                <w:szCs w:val="2"/>
              </w:rPr>
            </w:pPr>
          </w:p>
        </w:tc>
        <w:tc>
          <w:tcPr>
            <w:tcW w:w="1421" w:type="dxa"/>
            <w:vMerge/>
            <w:tcBorders>
              <w:top w:val="nil"/>
            </w:tcBorders>
          </w:tcPr>
          <w:p w14:paraId="1703479E" w14:textId="77777777" w:rsidR="00C54A19" w:rsidRDefault="00C54A19">
            <w:pPr>
              <w:rPr>
                <w:sz w:val="2"/>
                <w:szCs w:val="2"/>
              </w:rPr>
            </w:pPr>
          </w:p>
        </w:tc>
        <w:tc>
          <w:tcPr>
            <w:tcW w:w="94" w:type="dxa"/>
            <w:vMerge w:val="restart"/>
            <w:tcBorders>
              <w:top w:val="nil"/>
              <w:bottom w:val="nil"/>
              <w:right w:val="dashSmallGap" w:sz="8" w:space="0" w:color="FF0000"/>
            </w:tcBorders>
          </w:tcPr>
          <w:p w14:paraId="73DF384F" w14:textId="77777777" w:rsidR="00C54A19" w:rsidRDefault="00C54A19">
            <w:pPr>
              <w:pStyle w:val="TableParagraph"/>
              <w:rPr>
                <w:sz w:val="20"/>
              </w:rPr>
            </w:pPr>
          </w:p>
        </w:tc>
        <w:tc>
          <w:tcPr>
            <w:tcW w:w="1019" w:type="dxa"/>
            <w:gridSpan w:val="3"/>
            <w:tcBorders>
              <w:top w:val="dashSmallGap" w:sz="6" w:space="0" w:color="FF0000"/>
              <w:left w:val="dashSmallGap" w:sz="6" w:space="0" w:color="FF0000"/>
              <w:bottom w:val="dashSmallGap" w:sz="12" w:space="0" w:color="FF0000"/>
              <w:right w:val="dashSmallGap" w:sz="6" w:space="0" w:color="FF0000"/>
            </w:tcBorders>
          </w:tcPr>
          <w:p w14:paraId="55802C94" w14:textId="77777777" w:rsidR="00C54A19" w:rsidRDefault="00B6559B">
            <w:pPr>
              <w:pStyle w:val="TableParagraph"/>
              <w:spacing w:line="210" w:lineRule="exact"/>
              <w:ind w:left="8"/>
              <w:rPr>
                <w:sz w:val="20"/>
              </w:rPr>
            </w:pPr>
            <w:hyperlink r:id="rId51">
              <w:r w:rsidR="00C11777">
                <w:rPr>
                  <w:sz w:val="20"/>
                </w:rPr>
                <w:t>www.edu.ru</w:t>
              </w:r>
            </w:hyperlink>
          </w:p>
        </w:tc>
        <w:tc>
          <w:tcPr>
            <w:tcW w:w="158" w:type="dxa"/>
            <w:tcBorders>
              <w:top w:val="nil"/>
              <w:left w:val="dashSmallGap" w:sz="6" w:space="0" w:color="FF0000"/>
              <w:bottom w:val="dashSmallGap" w:sz="6" w:space="0" w:color="FF0000"/>
            </w:tcBorders>
          </w:tcPr>
          <w:p w14:paraId="313B099A" w14:textId="77777777" w:rsidR="00C54A19" w:rsidRDefault="00C54A19">
            <w:pPr>
              <w:pStyle w:val="TableParagraph"/>
              <w:rPr>
                <w:sz w:val="16"/>
              </w:rPr>
            </w:pPr>
          </w:p>
        </w:tc>
      </w:tr>
      <w:tr w:rsidR="00C54A19" w14:paraId="38A73BDE" w14:textId="77777777">
        <w:trPr>
          <w:trHeight w:val="221"/>
        </w:trPr>
        <w:tc>
          <w:tcPr>
            <w:tcW w:w="711" w:type="dxa"/>
            <w:vMerge/>
            <w:tcBorders>
              <w:top w:val="nil"/>
            </w:tcBorders>
          </w:tcPr>
          <w:p w14:paraId="3C79E7D4" w14:textId="77777777" w:rsidR="00C54A19" w:rsidRDefault="00C54A19">
            <w:pPr>
              <w:rPr>
                <w:sz w:val="2"/>
                <w:szCs w:val="2"/>
              </w:rPr>
            </w:pPr>
          </w:p>
        </w:tc>
        <w:tc>
          <w:tcPr>
            <w:tcW w:w="1988" w:type="dxa"/>
            <w:vMerge/>
            <w:tcBorders>
              <w:top w:val="nil"/>
            </w:tcBorders>
          </w:tcPr>
          <w:p w14:paraId="2BBF75DA" w14:textId="77777777" w:rsidR="00C54A19" w:rsidRDefault="00C54A19">
            <w:pPr>
              <w:rPr>
                <w:sz w:val="2"/>
                <w:szCs w:val="2"/>
              </w:rPr>
            </w:pPr>
          </w:p>
        </w:tc>
        <w:tc>
          <w:tcPr>
            <w:tcW w:w="706" w:type="dxa"/>
            <w:vMerge/>
            <w:tcBorders>
              <w:top w:val="nil"/>
            </w:tcBorders>
          </w:tcPr>
          <w:p w14:paraId="6B18EAC2" w14:textId="77777777" w:rsidR="00C54A19" w:rsidRDefault="00C54A19">
            <w:pPr>
              <w:rPr>
                <w:sz w:val="2"/>
                <w:szCs w:val="2"/>
              </w:rPr>
            </w:pPr>
          </w:p>
        </w:tc>
        <w:tc>
          <w:tcPr>
            <w:tcW w:w="850" w:type="dxa"/>
            <w:vMerge/>
            <w:tcBorders>
              <w:top w:val="nil"/>
            </w:tcBorders>
          </w:tcPr>
          <w:p w14:paraId="35F30804" w14:textId="77777777" w:rsidR="00C54A19" w:rsidRDefault="00C54A19">
            <w:pPr>
              <w:rPr>
                <w:sz w:val="2"/>
                <w:szCs w:val="2"/>
              </w:rPr>
            </w:pPr>
          </w:p>
        </w:tc>
        <w:tc>
          <w:tcPr>
            <w:tcW w:w="855" w:type="dxa"/>
            <w:vMerge/>
            <w:tcBorders>
              <w:top w:val="nil"/>
            </w:tcBorders>
          </w:tcPr>
          <w:p w14:paraId="47875EE3" w14:textId="77777777" w:rsidR="00C54A19" w:rsidRDefault="00C54A19">
            <w:pPr>
              <w:rPr>
                <w:sz w:val="2"/>
                <w:szCs w:val="2"/>
              </w:rPr>
            </w:pPr>
          </w:p>
        </w:tc>
        <w:tc>
          <w:tcPr>
            <w:tcW w:w="1133" w:type="dxa"/>
            <w:vMerge/>
            <w:tcBorders>
              <w:top w:val="nil"/>
            </w:tcBorders>
          </w:tcPr>
          <w:p w14:paraId="2F5017B6" w14:textId="77777777" w:rsidR="00C54A19" w:rsidRDefault="00C54A19">
            <w:pPr>
              <w:rPr>
                <w:sz w:val="2"/>
                <w:szCs w:val="2"/>
              </w:rPr>
            </w:pPr>
          </w:p>
        </w:tc>
        <w:tc>
          <w:tcPr>
            <w:tcW w:w="2550" w:type="dxa"/>
            <w:vMerge/>
            <w:tcBorders>
              <w:top w:val="nil"/>
            </w:tcBorders>
          </w:tcPr>
          <w:p w14:paraId="2EAA7484" w14:textId="77777777" w:rsidR="00C54A19" w:rsidRDefault="00C54A19">
            <w:pPr>
              <w:rPr>
                <w:sz w:val="2"/>
                <w:szCs w:val="2"/>
              </w:rPr>
            </w:pPr>
          </w:p>
        </w:tc>
        <w:tc>
          <w:tcPr>
            <w:tcW w:w="1421" w:type="dxa"/>
            <w:vMerge/>
            <w:tcBorders>
              <w:top w:val="nil"/>
            </w:tcBorders>
          </w:tcPr>
          <w:p w14:paraId="5C44A5CC" w14:textId="77777777" w:rsidR="00C54A19" w:rsidRDefault="00C54A19">
            <w:pPr>
              <w:rPr>
                <w:sz w:val="2"/>
                <w:szCs w:val="2"/>
              </w:rPr>
            </w:pPr>
          </w:p>
        </w:tc>
        <w:tc>
          <w:tcPr>
            <w:tcW w:w="94" w:type="dxa"/>
            <w:vMerge/>
            <w:tcBorders>
              <w:top w:val="nil"/>
              <w:bottom w:val="nil"/>
              <w:right w:val="dashSmallGap" w:sz="8" w:space="0" w:color="FF0000"/>
            </w:tcBorders>
          </w:tcPr>
          <w:p w14:paraId="509965A4" w14:textId="77777777" w:rsidR="00C54A19" w:rsidRDefault="00C54A19">
            <w:pPr>
              <w:rPr>
                <w:sz w:val="2"/>
                <w:szCs w:val="2"/>
              </w:rPr>
            </w:pPr>
          </w:p>
        </w:tc>
        <w:tc>
          <w:tcPr>
            <w:tcW w:w="1019" w:type="dxa"/>
            <w:gridSpan w:val="3"/>
            <w:tcBorders>
              <w:top w:val="dashSmallGap" w:sz="12" w:space="0" w:color="FF0000"/>
              <w:left w:val="dashSmallGap" w:sz="6" w:space="0" w:color="FF0000"/>
              <w:bottom w:val="dashSmallGap" w:sz="12" w:space="0" w:color="FF0000"/>
              <w:right w:val="dashSmallGap" w:sz="6" w:space="0" w:color="FF0000"/>
            </w:tcBorders>
          </w:tcPr>
          <w:p w14:paraId="27DD18F3" w14:textId="77777777" w:rsidR="00C54A19" w:rsidRDefault="00C11777">
            <w:pPr>
              <w:pStyle w:val="TableParagraph"/>
              <w:spacing w:line="202" w:lineRule="exact"/>
              <w:ind w:left="8" w:right="-15"/>
              <w:rPr>
                <w:sz w:val="20"/>
              </w:rPr>
            </w:pPr>
            <w:r>
              <w:rPr>
                <w:sz w:val="20"/>
              </w:rPr>
              <w:t>www.school</w:t>
            </w:r>
          </w:p>
        </w:tc>
        <w:tc>
          <w:tcPr>
            <w:tcW w:w="158" w:type="dxa"/>
            <w:tcBorders>
              <w:top w:val="dashSmallGap" w:sz="6" w:space="0" w:color="FF0000"/>
              <w:left w:val="dashSmallGap" w:sz="6" w:space="0" w:color="FF0000"/>
              <w:bottom w:val="dashSmallGap" w:sz="6" w:space="0" w:color="FF0000"/>
            </w:tcBorders>
          </w:tcPr>
          <w:p w14:paraId="6812E9FB" w14:textId="77777777" w:rsidR="00C54A19" w:rsidRDefault="00C11777">
            <w:pPr>
              <w:pStyle w:val="TableParagraph"/>
              <w:spacing w:line="202" w:lineRule="exact"/>
              <w:ind w:left="-8"/>
              <w:rPr>
                <w:sz w:val="20"/>
              </w:rPr>
            </w:pPr>
            <w:r>
              <w:rPr>
                <w:sz w:val="20"/>
              </w:rPr>
              <w:t>.</w:t>
            </w:r>
          </w:p>
        </w:tc>
      </w:tr>
      <w:tr w:rsidR="00C54A19" w14:paraId="509C7A77" w14:textId="77777777">
        <w:trPr>
          <w:trHeight w:val="243"/>
        </w:trPr>
        <w:tc>
          <w:tcPr>
            <w:tcW w:w="711" w:type="dxa"/>
            <w:vMerge/>
            <w:tcBorders>
              <w:top w:val="nil"/>
            </w:tcBorders>
          </w:tcPr>
          <w:p w14:paraId="02B08CE4" w14:textId="77777777" w:rsidR="00C54A19" w:rsidRDefault="00C54A19">
            <w:pPr>
              <w:rPr>
                <w:sz w:val="2"/>
                <w:szCs w:val="2"/>
              </w:rPr>
            </w:pPr>
          </w:p>
        </w:tc>
        <w:tc>
          <w:tcPr>
            <w:tcW w:w="1988" w:type="dxa"/>
            <w:vMerge/>
            <w:tcBorders>
              <w:top w:val="nil"/>
            </w:tcBorders>
          </w:tcPr>
          <w:p w14:paraId="4A19C71E" w14:textId="77777777" w:rsidR="00C54A19" w:rsidRDefault="00C54A19">
            <w:pPr>
              <w:rPr>
                <w:sz w:val="2"/>
                <w:szCs w:val="2"/>
              </w:rPr>
            </w:pPr>
          </w:p>
        </w:tc>
        <w:tc>
          <w:tcPr>
            <w:tcW w:w="706" w:type="dxa"/>
            <w:vMerge/>
            <w:tcBorders>
              <w:top w:val="nil"/>
            </w:tcBorders>
          </w:tcPr>
          <w:p w14:paraId="59F89DE5" w14:textId="77777777" w:rsidR="00C54A19" w:rsidRDefault="00C54A19">
            <w:pPr>
              <w:rPr>
                <w:sz w:val="2"/>
                <w:szCs w:val="2"/>
              </w:rPr>
            </w:pPr>
          </w:p>
        </w:tc>
        <w:tc>
          <w:tcPr>
            <w:tcW w:w="850" w:type="dxa"/>
            <w:vMerge/>
            <w:tcBorders>
              <w:top w:val="nil"/>
            </w:tcBorders>
          </w:tcPr>
          <w:p w14:paraId="31CE3C6C" w14:textId="77777777" w:rsidR="00C54A19" w:rsidRDefault="00C54A19">
            <w:pPr>
              <w:rPr>
                <w:sz w:val="2"/>
                <w:szCs w:val="2"/>
              </w:rPr>
            </w:pPr>
          </w:p>
        </w:tc>
        <w:tc>
          <w:tcPr>
            <w:tcW w:w="855" w:type="dxa"/>
            <w:vMerge/>
            <w:tcBorders>
              <w:top w:val="nil"/>
            </w:tcBorders>
          </w:tcPr>
          <w:p w14:paraId="4FF0DA18" w14:textId="77777777" w:rsidR="00C54A19" w:rsidRDefault="00C54A19">
            <w:pPr>
              <w:rPr>
                <w:sz w:val="2"/>
                <w:szCs w:val="2"/>
              </w:rPr>
            </w:pPr>
          </w:p>
        </w:tc>
        <w:tc>
          <w:tcPr>
            <w:tcW w:w="1133" w:type="dxa"/>
            <w:vMerge/>
            <w:tcBorders>
              <w:top w:val="nil"/>
            </w:tcBorders>
          </w:tcPr>
          <w:p w14:paraId="65EBA2E8" w14:textId="77777777" w:rsidR="00C54A19" w:rsidRDefault="00C54A19">
            <w:pPr>
              <w:rPr>
                <w:sz w:val="2"/>
                <w:szCs w:val="2"/>
              </w:rPr>
            </w:pPr>
          </w:p>
        </w:tc>
        <w:tc>
          <w:tcPr>
            <w:tcW w:w="2550" w:type="dxa"/>
            <w:vMerge/>
            <w:tcBorders>
              <w:top w:val="nil"/>
            </w:tcBorders>
          </w:tcPr>
          <w:p w14:paraId="1BD59678" w14:textId="77777777" w:rsidR="00C54A19" w:rsidRDefault="00C54A19">
            <w:pPr>
              <w:rPr>
                <w:sz w:val="2"/>
                <w:szCs w:val="2"/>
              </w:rPr>
            </w:pPr>
          </w:p>
        </w:tc>
        <w:tc>
          <w:tcPr>
            <w:tcW w:w="1421" w:type="dxa"/>
            <w:vMerge/>
            <w:tcBorders>
              <w:top w:val="nil"/>
            </w:tcBorders>
          </w:tcPr>
          <w:p w14:paraId="6BFA3A8E" w14:textId="77777777" w:rsidR="00C54A19" w:rsidRDefault="00C54A19">
            <w:pPr>
              <w:rPr>
                <w:sz w:val="2"/>
                <w:szCs w:val="2"/>
              </w:rPr>
            </w:pPr>
          </w:p>
        </w:tc>
        <w:tc>
          <w:tcPr>
            <w:tcW w:w="94" w:type="dxa"/>
            <w:vMerge/>
            <w:tcBorders>
              <w:top w:val="nil"/>
              <w:bottom w:val="nil"/>
              <w:right w:val="dashSmallGap" w:sz="8" w:space="0" w:color="FF0000"/>
            </w:tcBorders>
          </w:tcPr>
          <w:p w14:paraId="79A545EE" w14:textId="77777777" w:rsidR="00C54A19" w:rsidRDefault="00C54A19">
            <w:pPr>
              <w:rPr>
                <w:sz w:val="2"/>
                <w:szCs w:val="2"/>
              </w:rPr>
            </w:pPr>
          </w:p>
        </w:tc>
        <w:tc>
          <w:tcPr>
            <w:tcW w:w="516" w:type="dxa"/>
            <w:gridSpan w:val="2"/>
            <w:tcBorders>
              <w:top w:val="dashSmallGap" w:sz="12" w:space="0" w:color="FF0000"/>
              <w:left w:val="dashSmallGap" w:sz="6" w:space="0" w:color="FF0000"/>
              <w:bottom w:val="dashSmallGap" w:sz="12" w:space="0" w:color="FF0000"/>
              <w:right w:val="dashSmallGap" w:sz="6" w:space="0" w:color="FF0000"/>
            </w:tcBorders>
          </w:tcPr>
          <w:p w14:paraId="5478AE7A" w14:textId="77777777" w:rsidR="00C54A19" w:rsidRDefault="00C11777">
            <w:pPr>
              <w:pStyle w:val="TableParagraph"/>
              <w:spacing w:before="4" w:line="219" w:lineRule="exact"/>
              <w:ind w:left="8" w:right="-29"/>
              <w:rPr>
                <w:sz w:val="20"/>
              </w:rPr>
            </w:pPr>
            <w:r>
              <w:rPr>
                <w:sz w:val="20"/>
              </w:rPr>
              <w:t>edu.ru</w:t>
            </w:r>
          </w:p>
        </w:tc>
        <w:tc>
          <w:tcPr>
            <w:tcW w:w="661" w:type="dxa"/>
            <w:gridSpan w:val="2"/>
            <w:tcBorders>
              <w:top w:val="dashSmallGap" w:sz="6" w:space="0" w:color="FF0000"/>
              <w:left w:val="dashSmallGap" w:sz="6" w:space="0" w:color="FF0000"/>
              <w:bottom w:val="dashSmallGap" w:sz="6" w:space="0" w:color="FF0000"/>
            </w:tcBorders>
          </w:tcPr>
          <w:p w14:paraId="34CA5144" w14:textId="77777777" w:rsidR="00C54A19" w:rsidRDefault="00C54A19">
            <w:pPr>
              <w:pStyle w:val="TableParagraph"/>
              <w:rPr>
                <w:sz w:val="16"/>
              </w:rPr>
            </w:pPr>
          </w:p>
        </w:tc>
      </w:tr>
      <w:tr w:rsidR="00C54A19" w14:paraId="7969E6DE" w14:textId="77777777">
        <w:trPr>
          <w:trHeight w:val="214"/>
        </w:trPr>
        <w:tc>
          <w:tcPr>
            <w:tcW w:w="711" w:type="dxa"/>
            <w:vMerge/>
            <w:tcBorders>
              <w:top w:val="nil"/>
            </w:tcBorders>
          </w:tcPr>
          <w:p w14:paraId="1E12FC20" w14:textId="77777777" w:rsidR="00C54A19" w:rsidRDefault="00C54A19">
            <w:pPr>
              <w:rPr>
                <w:sz w:val="2"/>
                <w:szCs w:val="2"/>
              </w:rPr>
            </w:pPr>
          </w:p>
        </w:tc>
        <w:tc>
          <w:tcPr>
            <w:tcW w:w="1988" w:type="dxa"/>
            <w:vMerge/>
            <w:tcBorders>
              <w:top w:val="nil"/>
            </w:tcBorders>
          </w:tcPr>
          <w:p w14:paraId="595F29BF" w14:textId="77777777" w:rsidR="00C54A19" w:rsidRDefault="00C54A19">
            <w:pPr>
              <w:rPr>
                <w:sz w:val="2"/>
                <w:szCs w:val="2"/>
              </w:rPr>
            </w:pPr>
          </w:p>
        </w:tc>
        <w:tc>
          <w:tcPr>
            <w:tcW w:w="706" w:type="dxa"/>
            <w:vMerge/>
            <w:tcBorders>
              <w:top w:val="nil"/>
            </w:tcBorders>
          </w:tcPr>
          <w:p w14:paraId="32D16139" w14:textId="77777777" w:rsidR="00C54A19" w:rsidRDefault="00C54A19">
            <w:pPr>
              <w:rPr>
                <w:sz w:val="2"/>
                <w:szCs w:val="2"/>
              </w:rPr>
            </w:pPr>
          </w:p>
        </w:tc>
        <w:tc>
          <w:tcPr>
            <w:tcW w:w="850" w:type="dxa"/>
            <w:vMerge/>
            <w:tcBorders>
              <w:top w:val="nil"/>
            </w:tcBorders>
          </w:tcPr>
          <w:p w14:paraId="258BA392" w14:textId="77777777" w:rsidR="00C54A19" w:rsidRDefault="00C54A19">
            <w:pPr>
              <w:rPr>
                <w:sz w:val="2"/>
                <w:szCs w:val="2"/>
              </w:rPr>
            </w:pPr>
          </w:p>
        </w:tc>
        <w:tc>
          <w:tcPr>
            <w:tcW w:w="855" w:type="dxa"/>
            <w:vMerge/>
            <w:tcBorders>
              <w:top w:val="nil"/>
            </w:tcBorders>
          </w:tcPr>
          <w:p w14:paraId="790EE609" w14:textId="77777777" w:rsidR="00C54A19" w:rsidRDefault="00C54A19">
            <w:pPr>
              <w:rPr>
                <w:sz w:val="2"/>
                <w:szCs w:val="2"/>
              </w:rPr>
            </w:pPr>
          </w:p>
        </w:tc>
        <w:tc>
          <w:tcPr>
            <w:tcW w:w="1133" w:type="dxa"/>
            <w:vMerge/>
            <w:tcBorders>
              <w:top w:val="nil"/>
            </w:tcBorders>
          </w:tcPr>
          <w:p w14:paraId="4B9BEAD8" w14:textId="77777777" w:rsidR="00C54A19" w:rsidRDefault="00C54A19">
            <w:pPr>
              <w:rPr>
                <w:sz w:val="2"/>
                <w:szCs w:val="2"/>
              </w:rPr>
            </w:pPr>
          </w:p>
        </w:tc>
        <w:tc>
          <w:tcPr>
            <w:tcW w:w="2550" w:type="dxa"/>
            <w:vMerge/>
            <w:tcBorders>
              <w:top w:val="nil"/>
            </w:tcBorders>
          </w:tcPr>
          <w:p w14:paraId="378D38CF" w14:textId="77777777" w:rsidR="00C54A19" w:rsidRDefault="00C54A19">
            <w:pPr>
              <w:rPr>
                <w:sz w:val="2"/>
                <w:szCs w:val="2"/>
              </w:rPr>
            </w:pPr>
          </w:p>
        </w:tc>
        <w:tc>
          <w:tcPr>
            <w:tcW w:w="1421" w:type="dxa"/>
            <w:vMerge/>
            <w:tcBorders>
              <w:top w:val="nil"/>
            </w:tcBorders>
          </w:tcPr>
          <w:p w14:paraId="3FC93CF5" w14:textId="77777777" w:rsidR="00C54A19" w:rsidRDefault="00C54A19">
            <w:pPr>
              <w:rPr>
                <w:sz w:val="2"/>
                <w:szCs w:val="2"/>
              </w:rPr>
            </w:pPr>
          </w:p>
        </w:tc>
        <w:tc>
          <w:tcPr>
            <w:tcW w:w="94" w:type="dxa"/>
            <w:vMerge/>
            <w:tcBorders>
              <w:top w:val="nil"/>
              <w:bottom w:val="nil"/>
              <w:right w:val="dashSmallGap" w:sz="8" w:space="0" w:color="FF0000"/>
            </w:tcBorders>
          </w:tcPr>
          <w:p w14:paraId="26346217" w14:textId="77777777" w:rsidR="00C54A19" w:rsidRDefault="00C54A19">
            <w:pPr>
              <w:rPr>
                <w:sz w:val="2"/>
                <w:szCs w:val="2"/>
              </w:rPr>
            </w:pPr>
          </w:p>
        </w:tc>
        <w:tc>
          <w:tcPr>
            <w:tcW w:w="516" w:type="dxa"/>
            <w:gridSpan w:val="2"/>
            <w:tcBorders>
              <w:top w:val="dashSmallGap" w:sz="12" w:space="0" w:color="FF0000"/>
              <w:left w:val="dashSmallGap" w:sz="6" w:space="0" w:color="FF0000"/>
              <w:bottom w:val="dashSmallGap" w:sz="12" w:space="0" w:color="FF0000"/>
              <w:right w:val="nil"/>
            </w:tcBorders>
          </w:tcPr>
          <w:p w14:paraId="42A3D317" w14:textId="77777777" w:rsidR="00C54A19" w:rsidRDefault="00C11777">
            <w:pPr>
              <w:pStyle w:val="TableParagraph"/>
              <w:spacing w:line="195" w:lineRule="exact"/>
              <w:ind w:left="8" w:right="-15"/>
              <w:rPr>
                <w:sz w:val="20"/>
              </w:rPr>
            </w:pPr>
            <w:r>
              <w:rPr>
                <w:sz w:val="20"/>
              </w:rPr>
              <w:t>https:/</w:t>
            </w:r>
          </w:p>
        </w:tc>
        <w:tc>
          <w:tcPr>
            <w:tcW w:w="503" w:type="dxa"/>
            <w:tcBorders>
              <w:top w:val="dashSmallGap" w:sz="6" w:space="0" w:color="FF0000"/>
              <w:left w:val="nil"/>
              <w:bottom w:val="dashSmallGap" w:sz="6" w:space="0" w:color="FF0000"/>
              <w:right w:val="dashSmallGap" w:sz="6" w:space="0" w:color="FF0000"/>
            </w:tcBorders>
          </w:tcPr>
          <w:p w14:paraId="21E5DED1" w14:textId="77777777" w:rsidR="00C54A19" w:rsidRDefault="00C11777">
            <w:pPr>
              <w:pStyle w:val="TableParagraph"/>
              <w:spacing w:line="195" w:lineRule="exact"/>
              <w:ind w:left="3" w:right="-29"/>
              <w:rPr>
                <w:sz w:val="20"/>
              </w:rPr>
            </w:pPr>
            <w:r>
              <w:rPr>
                <w:sz w:val="20"/>
              </w:rPr>
              <w:t>/</w:t>
            </w:r>
            <w:proofErr w:type="spellStart"/>
            <w:r>
              <w:rPr>
                <w:sz w:val="20"/>
              </w:rPr>
              <w:t>uchi.r</w:t>
            </w:r>
            <w:proofErr w:type="spellEnd"/>
          </w:p>
        </w:tc>
        <w:tc>
          <w:tcPr>
            <w:tcW w:w="158" w:type="dxa"/>
            <w:tcBorders>
              <w:top w:val="nil"/>
              <w:left w:val="dashSmallGap" w:sz="6" w:space="0" w:color="FF0000"/>
              <w:bottom w:val="nil"/>
            </w:tcBorders>
          </w:tcPr>
          <w:p w14:paraId="0AA1BA04" w14:textId="77777777" w:rsidR="00C54A19" w:rsidRDefault="00C54A19">
            <w:pPr>
              <w:pStyle w:val="TableParagraph"/>
              <w:rPr>
                <w:sz w:val="14"/>
              </w:rPr>
            </w:pPr>
          </w:p>
        </w:tc>
      </w:tr>
      <w:tr w:rsidR="00C54A19" w14:paraId="124FEB60" w14:textId="77777777">
        <w:trPr>
          <w:trHeight w:val="236"/>
        </w:trPr>
        <w:tc>
          <w:tcPr>
            <w:tcW w:w="711" w:type="dxa"/>
            <w:vMerge/>
            <w:tcBorders>
              <w:top w:val="nil"/>
            </w:tcBorders>
          </w:tcPr>
          <w:p w14:paraId="6ECAD46C" w14:textId="77777777" w:rsidR="00C54A19" w:rsidRDefault="00C54A19">
            <w:pPr>
              <w:rPr>
                <w:sz w:val="2"/>
                <w:szCs w:val="2"/>
              </w:rPr>
            </w:pPr>
          </w:p>
        </w:tc>
        <w:tc>
          <w:tcPr>
            <w:tcW w:w="1988" w:type="dxa"/>
            <w:vMerge/>
            <w:tcBorders>
              <w:top w:val="nil"/>
            </w:tcBorders>
          </w:tcPr>
          <w:p w14:paraId="76442426" w14:textId="77777777" w:rsidR="00C54A19" w:rsidRDefault="00C54A19">
            <w:pPr>
              <w:rPr>
                <w:sz w:val="2"/>
                <w:szCs w:val="2"/>
              </w:rPr>
            </w:pPr>
          </w:p>
        </w:tc>
        <w:tc>
          <w:tcPr>
            <w:tcW w:w="706" w:type="dxa"/>
            <w:vMerge/>
            <w:tcBorders>
              <w:top w:val="nil"/>
            </w:tcBorders>
          </w:tcPr>
          <w:p w14:paraId="2F2BBBD1" w14:textId="77777777" w:rsidR="00C54A19" w:rsidRDefault="00C54A19">
            <w:pPr>
              <w:rPr>
                <w:sz w:val="2"/>
                <w:szCs w:val="2"/>
              </w:rPr>
            </w:pPr>
          </w:p>
        </w:tc>
        <w:tc>
          <w:tcPr>
            <w:tcW w:w="850" w:type="dxa"/>
            <w:vMerge/>
            <w:tcBorders>
              <w:top w:val="nil"/>
            </w:tcBorders>
          </w:tcPr>
          <w:p w14:paraId="3BD11E10" w14:textId="77777777" w:rsidR="00C54A19" w:rsidRDefault="00C54A19">
            <w:pPr>
              <w:rPr>
                <w:sz w:val="2"/>
                <w:szCs w:val="2"/>
              </w:rPr>
            </w:pPr>
          </w:p>
        </w:tc>
        <w:tc>
          <w:tcPr>
            <w:tcW w:w="855" w:type="dxa"/>
            <w:vMerge/>
            <w:tcBorders>
              <w:top w:val="nil"/>
            </w:tcBorders>
          </w:tcPr>
          <w:p w14:paraId="607B1D2F" w14:textId="77777777" w:rsidR="00C54A19" w:rsidRDefault="00C54A19">
            <w:pPr>
              <w:rPr>
                <w:sz w:val="2"/>
                <w:szCs w:val="2"/>
              </w:rPr>
            </w:pPr>
          </w:p>
        </w:tc>
        <w:tc>
          <w:tcPr>
            <w:tcW w:w="1133" w:type="dxa"/>
            <w:vMerge/>
            <w:tcBorders>
              <w:top w:val="nil"/>
            </w:tcBorders>
          </w:tcPr>
          <w:p w14:paraId="6E1B77F3" w14:textId="77777777" w:rsidR="00C54A19" w:rsidRDefault="00C54A19">
            <w:pPr>
              <w:rPr>
                <w:sz w:val="2"/>
                <w:szCs w:val="2"/>
              </w:rPr>
            </w:pPr>
          </w:p>
        </w:tc>
        <w:tc>
          <w:tcPr>
            <w:tcW w:w="2550" w:type="dxa"/>
            <w:vMerge/>
            <w:tcBorders>
              <w:top w:val="nil"/>
            </w:tcBorders>
          </w:tcPr>
          <w:p w14:paraId="2ED5AA5A" w14:textId="77777777" w:rsidR="00C54A19" w:rsidRDefault="00C54A19">
            <w:pPr>
              <w:rPr>
                <w:sz w:val="2"/>
                <w:szCs w:val="2"/>
              </w:rPr>
            </w:pPr>
          </w:p>
        </w:tc>
        <w:tc>
          <w:tcPr>
            <w:tcW w:w="1421" w:type="dxa"/>
            <w:vMerge/>
            <w:tcBorders>
              <w:top w:val="nil"/>
            </w:tcBorders>
          </w:tcPr>
          <w:p w14:paraId="55F508F3" w14:textId="77777777" w:rsidR="00C54A19" w:rsidRDefault="00C54A19">
            <w:pPr>
              <w:rPr>
                <w:sz w:val="2"/>
                <w:szCs w:val="2"/>
              </w:rPr>
            </w:pPr>
          </w:p>
        </w:tc>
        <w:tc>
          <w:tcPr>
            <w:tcW w:w="94" w:type="dxa"/>
            <w:vMerge/>
            <w:tcBorders>
              <w:top w:val="nil"/>
              <w:bottom w:val="nil"/>
              <w:right w:val="dashSmallGap" w:sz="8" w:space="0" w:color="FF0000"/>
            </w:tcBorders>
          </w:tcPr>
          <w:p w14:paraId="34652C58" w14:textId="77777777" w:rsidR="00C54A19" w:rsidRDefault="00C54A19">
            <w:pPr>
              <w:rPr>
                <w:sz w:val="2"/>
                <w:szCs w:val="2"/>
              </w:rPr>
            </w:pPr>
          </w:p>
        </w:tc>
        <w:tc>
          <w:tcPr>
            <w:tcW w:w="167" w:type="dxa"/>
            <w:tcBorders>
              <w:top w:val="dashSmallGap" w:sz="12" w:space="0" w:color="FF0000"/>
              <w:left w:val="dashSmallGap" w:sz="6" w:space="0" w:color="FF0000"/>
              <w:bottom w:val="dashSmallGap" w:sz="6" w:space="0" w:color="FF0000"/>
              <w:right w:val="dashSmallGap" w:sz="6" w:space="0" w:color="FF0000"/>
            </w:tcBorders>
          </w:tcPr>
          <w:p w14:paraId="2862EC2F" w14:textId="77777777" w:rsidR="00C54A19" w:rsidRDefault="00C11777">
            <w:pPr>
              <w:pStyle w:val="TableParagraph"/>
              <w:spacing w:before="4" w:line="212" w:lineRule="exact"/>
              <w:ind w:left="8" w:right="-15"/>
              <w:jc w:val="center"/>
              <w:rPr>
                <w:sz w:val="20"/>
              </w:rPr>
            </w:pPr>
            <w:r>
              <w:rPr>
                <w:sz w:val="20"/>
              </w:rPr>
              <w:t>u/</w:t>
            </w:r>
          </w:p>
        </w:tc>
        <w:tc>
          <w:tcPr>
            <w:tcW w:w="852" w:type="dxa"/>
            <w:gridSpan w:val="2"/>
            <w:tcBorders>
              <w:top w:val="dashSmallGap" w:sz="6" w:space="0" w:color="FF0000"/>
              <w:left w:val="dashSmallGap" w:sz="6" w:space="0" w:color="FF0000"/>
              <w:bottom w:val="nil"/>
              <w:right w:val="nil"/>
            </w:tcBorders>
          </w:tcPr>
          <w:p w14:paraId="760B9419" w14:textId="77777777" w:rsidR="00C54A19" w:rsidRDefault="00C54A19">
            <w:pPr>
              <w:pStyle w:val="TableParagraph"/>
              <w:rPr>
                <w:sz w:val="16"/>
              </w:rPr>
            </w:pPr>
          </w:p>
        </w:tc>
        <w:tc>
          <w:tcPr>
            <w:tcW w:w="158" w:type="dxa"/>
            <w:tcBorders>
              <w:top w:val="nil"/>
              <w:left w:val="nil"/>
              <w:bottom w:val="nil"/>
            </w:tcBorders>
          </w:tcPr>
          <w:p w14:paraId="353D78CC" w14:textId="77777777" w:rsidR="00C54A19" w:rsidRDefault="00C54A19">
            <w:pPr>
              <w:pStyle w:val="TableParagraph"/>
              <w:rPr>
                <w:sz w:val="16"/>
              </w:rPr>
            </w:pPr>
          </w:p>
        </w:tc>
      </w:tr>
      <w:tr w:rsidR="00C54A19" w14:paraId="26B2887E" w14:textId="77777777">
        <w:trPr>
          <w:trHeight w:val="1552"/>
        </w:trPr>
        <w:tc>
          <w:tcPr>
            <w:tcW w:w="711" w:type="dxa"/>
            <w:vMerge/>
            <w:tcBorders>
              <w:top w:val="nil"/>
            </w:tcBorders>
          </w:tcPr>
          <w:p w14:paraId="1F057D5F" w14:textId="77777777" w:rsidR="00C54A19" w:rsidRDefault="00C54A19">
            <w:pPr>
              <w:rPr>
                <w:sz w:val="2"/>
                <w:szCs w:val="2"/>
              </w:rPr>
            </w:pPr>
          </w:p>
        </w:tc>
        <w:tc>
          <w:tcPr>
            <w:tcW w:w="1988" w:type="dxa"/>
            <w:vMerge/>
            <w:tcBorders>
              <w:top w:val="nil"/>
            </w:tcBorders>
          </w:tcPr>
          <w:p w14:paraId="30A76188" w14:textId="77777777" w:rsidR="00C54A19" w:rsidRDefault="00C54A19">
            <w:pPr>
              <w:rPr>
                <w:sz w:val="2"/>
                <w:szCs w:val="2"/>
              </w:rPr>
            </w:pPr>
          </w:p>
        </w:tc>
        <w:tc>
          <w:tcPr>
            <w:tcW w:w="706" w:type="dxa"/>
            <w:vMerge/>
            <w:tcBorders>
              <w:top w:val="nil"/>
            </w:tcBorders>
          </w:tcPr>
          <w:p w14:paraId="205564D7" w14:textId="77777777" w:rsidR="00C54A19" w:rsidRDefault="00C54A19">
            <w:pPr>
              <w:rPr>
                <w:sz w:val="2"/>
                <w:szCs w:val="2"/>
              </w:rPr>
            </w:pPr>
          </w:p>
        </w:tc>
        <w:tc>
          <w:tcPr>
            <w:tcW w:w="850" w:type="dxa"/>
            <w:vMerge/>
            <w:tcBorders>
              <w:top w:val="nil"/>
            </w:tcBorders>
          </w:tcPr>
          <w:p w14:paraId="070A5C0F" w14:textId="77777777" w:rsidR="00C54A19" w:rsidRDefault="00C54A19">
            <w:pPr>
              <w:rPr>
                <w:sz w:val="2"/>
                <w:szCs w:val="2"/>
              </w:rPr>
            </w:pPr>
          </w:p>
        </w:tc>
        <w:tc>
          <w:tcPr>
            <w:tcW w:w="855" w:type="dxa"/>
            <w:vMerge/>
            <w:tcBorders>
              <w:top w:val="nil"/>
            </w:tcBorders>
          </w:tcPr>
          <w:p w14:paraId="337A57A8" w14:textId="77777777" w:rsidR="00C54A19" w:rsidRDefault="00C54A19">
            <w:pPr>
              <w:rPr>
                <w:sz w:val="2"/>
                <w:szCs w:val="2"/>
              </w:rPr>
            </w:pPr>
          </w:p>
        </w:tc>
        <w:tc>
          <w:tcPr>
            <w:tcW w:w="1133" w:type="dxa"/>
            <w:vMerge/>
            <w:tcBorders>
              <w:top w:val="nil"/>
            </w:tcBorders>
          </w:tcPr>
          <w:p w14:paraId="7781A850" w14:textId="77777777" w:rsidR="00C54A19" w:rsidRDefault="00C54A19">
            <w:pPr>
              <w:rPr>
                <w:sz w:val="2"/>
                <w:szCs w:val="2"/>
              </w:rPr>
            </w:pPr>
          </w:p>
        </w:tc>
        <w:tc>
          <w:tcPr>
            <w:tcW w:w="2550" w:type="dxa"/>
            <w:vMerge/>
            <w:tcBorders>
              <w:top w:val="nil"/>
            </w:tcBorders>
          </w:tcPr>
          <w:p w14:paraId="4422EE90" w14:textId="77777777" w:rsidR="00C54A19" w:rsidRDefault="00C54A19">
            <w:pPr>
              <w:rPr>
                <w:sz w:val="2"/>
                <w:szCs w:val="2"/>
              </w:rPr>
            </w:pPr>
          </w:p>
        </w:tc>
        <w:tc>
          <w:tcPr>
            <w:tcW w:w="1421" w:type="dxa"/>
            <w:vMerge/>
            <w:tcBorders>
              <w:top w:val="nil"/>
            </w:tcBorders>
          </w:tcPr>
          <w:p w14:paraId="0B26DA90" w14:textId="77777777" w:rsidR="00C54A19" w:rsidRDefault="00C54A19">
            <w:pPr>
              <w:rPr>
                <w:sz w:val="2"/>
                <w:szCs w:val="2"/>
              </w:rPr>
            </w:pPr>
          </w:p>
        </w:tc>
        <w:tc>
          <w:tcPr>
            <w:tcW w:w="1271" w:type="dxa"/>
            <w:gridSpan w:val="5"/>
            <w:tcBorders>
              <w:top w:val="nil"/>
            </w:tcBorders>
          </w:tcPr>
          <w:p w14:paraId="6C9B8E64" w14:textId="77777777" w:rsidR="00C54A19" w:rsidRDefault="00C54A19">
            <w:pPr>
              <w:pStyle w:val="TableParagraph"/>
              <w:rPr>
                <w:sz w:val="20"/>
              </w:rPr>
            </w:pPr>
          </w:p>
        </w:tc>
      </w:tr>
      <w:tr w:rsidR="00C54A19" w14:paraId="0B5AA4CB" w14:textId="77777777">
        <w:trPr>
          <w:trHeight w:val="88"/>
        </w:trPr>
        <w:tc>
          <w:tcPr>
            <w:tcW w:w="711" w:type="dxa"/>
            <w:vMerge w:val="restart"/>
          </w:tcPr>
          <w:p w14:paraId="2A2B0E7C" w14:textId="77777777" w:rsidR="00C54A19" w:rsidRDefault="00C11777">
            <w:pPr>
              <w:pStyle w:val="TableParagraph"/>
              <w:spacing w:before="87"/>
              <w:ind w:left="179"/>
              <w:rPr>
                <w:sz w:val="20"/>
              </w:rPr>
            </w:pPr>
            <w:r>
              <w:rPr>
                <w:sz w:val="20"/>
              </w:rPr>
              <w:t>3.11</w:t>
            </w:r>
          </w:p>
        </w:tc>
        <w:tc>
          <w:tcPr>
            <w:tcW w:w="1988" w:type="dxa"/>
            <w:vMerge w:val="restart"/>
          </w:tcPr>
          <w:p w14:paraId="7D10410F" w14:textId="77777777" w:rsidR="00567DD7" w:rsidRPr="002358E1" w:rsidRDefault="00567DD7" w:rsidP="00567DD7">
            <w:pPr>
              <w:pStyle w:val="TableParagraph"/>
              <w:spacing w:before="5" w:line="237" w:lineRule="auto"/>
              <w:ind w:left="93" w:right="314"/>
              <w:rPr>
                <w:color w:val="000000" w:themeColor="text1"/>
                <w:sz w:val="20"/>
              </w:rPr>
            </w:pPr>
            <w:r w:rsidRPr="002358E1">
              <w:rPr>
                <w:color w:val="000000" w:themeColor="text1"/>
                <w:sz w:val="20"/>
              </w:rPr>
              <w:t xml:space="preserve">Модуль «Самбо» </w:t>
            </w:r>
          </w:p>
          <w:p w14:paraId="739CCDD0" w14:textId="77777777" w:rsidR="00567DD7" w:rsidRPr="002358E1" w:rsidRDefault="00567DD7" w:rsidP="00567DD7">
            <w:pPr>
              <w:pStyle w:val="TableParagraph"/>
              <w:spacing w:before="5" w:line="237" w:lineRule="auto"/>
              <w:ind w:left="93" w:right="314"/>
              <w:rPr>
                <w:color w:val="000000" w:themeColor="text1"/>
                <w:sz w:val="20"/>
              </w:rPr>
            </w:pPr>
            <w:r w:rsidRPr="002358E1">
              <w:rPr>
                <w:color w:val="000000" w:themeColor="text1"/>
                <w:sz w:val="20"/>
              </w:rPr>
              <w:t>ТБ и страховка во время занятий</w:t>
            </w:r>
          </w:p>
          <w:p w14:paraId="61909E05" w14:textId="77777777" w:rsidR="00567DD7" w:rsidRPr="002358E1" w:rsidRDefault="00567DD7" w:rsidP="00567DD7">
            <w:pPr>
              <w:pStyle w:val="TableParagraph"/>
              <w:spacing w:before="5" w:line="237" w:lineRule="auto"/>
              <w:ind w:left="93" w:right="314"/>
              <w:rPr>
                <w:color w:val="000000" w:themeColor="text1"/>
                <w:sz w:val="20"/>
              </w:rPr>
            </w:pPr>
            <w:proofErr w:type="spellStart"/>
            <w:r w:rsidRPr="002358E1">
              <w:rPr>
                <w:color w:val="000000" w:themeColor="text1"/>
                <w:sz w:val="20"/>
              </w:rPr>
              <w:t>единоборствами</w:t>
            </w:r>
            <w:proofErr w:type="gramStart"/>
            <w:r w:rsidRPr="002358E1">
              <w:rPr>
                <w:color w:val="000000" w:themeColor="text1"/>
                <w:sz w:val="20"/>
              </w:rPr>
              <w:t>.С</w:t>
            </w:r>
            <w:proofErr w:type="gramEnd"/>
            <w:r w:rsidRPr="002358E1">
              <w:rPr>
                <w:color w:val="000000" w:themeColor="text1"/>
                <w:sz w:val="20"/>
              </w:rPr>
              <w:t>пециально</w:t>
            </w:r>
            <w:proofErr w:type="spellEnd"/>
          </w:p>
          <w:p w14:paraId="040B1098" w14:textId="77777777" w:rsidR="00567DD7" w:rsidRPr="002358E1" w:rsidRDefault="00567DD7" w:rsidP="00567DD7">
            <w:pPr>
              <w:pStyle w:val="TableParagraph"/>
              <w:spacing w:before="5" w:line="237" w:lineRule="auto"/>
              <w:ind w:left="93" w:right="314"/>
              <w:rPr>
                <w:color w:val="000000" w:themeColor="text1"/>
                <w:sz w:val="20"/>
              </w:rPr>
            </w:pPr>
            <w:proofErr w:type="spellStart"/>
            <w:r w:rsidRPr="002358E1">
              <w:rPr>
                <w:color w:val="000000" w:themeColor="text1"/>
                <w:sz w:val="20"/>
              </w:rPr>
              <w:t>подготовительне</w:t>
            </w:r>
            <w:proofErr w:type="spellEnd"/>
          </w:p>
          <w:p w14:paraId="711CA0B1" w14:textId="77777777" w:rsidR="00C54A19" w:rsidRPr="002358E1" w:rsidRDefault="00567DD7" w:rsidP="00567DD7">
            <w:pPr>
              <w:pStyle w:val="TableParagraph"/>
              <w:spacing w:before="5" w:line="237" w:lineRule="auto"/>
              <w:ind w:left="93" w:right="314"/>
              <w:rPr>
                <w:color w:val="000000" w:themeColor="text1"/>
                <w:sz w:val="20"/>
              </w:rPr>
            </w:pPr>
            <w:r w:rsidRPr="002358E1">
              <w:rPr>
                <w:color w:val="000000" w:themeColor="text1"/>
                <w:sz w:val="20"/>
              </w:rPr>
              <w:t>упражнения</w:t>
            </w:r>
          </w:p>
          <w:p w14:paraId="7490C6F9" w14:textId="71B613A5" w:rsidR="00567DD7" w:rsidRPr="002358E1" w:rsidRDefault="00567DD7" w:rsidP="00567DD7">
            <w:pPr>
              <w:pStyle w:val="TableParagraph"/>
              <w:spacing w:before="5" w:line="237" w:lineRule="auto"/>
              <w:ind w:left="93" w:right="314"/>
              <w:rPr>
                <w:color w:val="000000" w:themeColor="text1"/>
                <w:sz w:val="20"/>
              </w:rPr>
            </w:pPr>
          </w:p>
        </w:tc>
        <w:tc>
          <w:tcPr>
            <w:tcW w:w="706" w:type="dxa"/>
            <w:vMerge w:val="restart"/>
          </w:tcPr>
          <w:p w14:paraId="712E3C7C" w14:textId="77777777" w:rsidR="00C54A19" w:rsidRPr="002358E1" w:rsidRDefault="00C11777">
            <w:pPr>
              <w:pStyle w:val="TableParagraph"/>
              <w:spacing w:before="87"/>
              <w:ind w:left="9"/>
              <w:jc w:val="center"/>
              <w:rPr>
                <w:color w:val="000000" w:themeColor="text1"/>
                <w:sz w:val="20"/>
              </w:rPr>
            </w:pPr>
            <w:r w:rsidRPr="002358E1">
              <w:rPr>
                <w:color w:val="000000" w:themeColor="text1"/>
                <w:sz w:val="20"/>
              </w:rPr>
              <w:t>1</w:t>
            </w:r>
          </w:p>
        </w:tc>
        <w:tc>
          <w:tcPr>
            <w:tcW w:w="850" w:type="dxa"/>
            <w:vMerge w:val="restart"/>
          </w:tcPr>
          <w:p w14:paraId="15D34EF8" w14:textId="77777777" w:rsidR="00C54A19" w:rsidRPr="002358E1" w:rsidRDefault="00C11777">
            <w:pPr>
              <w:pStyle w:val="TableParagraph"/>
              <w:spacing w:before="87"/>
              <w:ind w:left="18"/>
              <w:jc w:val="center"/>
              <w:rPr>
                <w:color w:val="000000" w:themeColor="text1"/>
                <w:sz w:val="20"/>
              </w:rPr>
            </w:pPr>
            <w:r w:rsidRPr="002358E1">
              <w:rPr>
                <w:color w:val="000000" w:themeColor="text1"/>
                <w:sz w:val="20"/>
              </w:rPr>
              <w:t>0</w:t>
            </w:r>
          </w:p>
        </w:tc>
        <w:tc>
          <w:tcPr>
            <w:tcW w:w="855" w:type="dxa"/>
            <w:vMerge w:val="restart"/>
          </w:tcPr>
          <w:p w14:paraId="6689458D" w14:textId="77777777" w:rsidR="00C54A19" w:rsidRPr="002358E1" w:rsidRDefault="00C11777">
            <w:pPr>
              <w:pStyle w:val="TableParagraph"/>
              <w:spacing w:before="87"/>
              <w:ind w:left="13"/>
              <w:jc w:val="center"/>
              <w:rPr>
                <w:color w:val="000000" w:themeColor="text1"/>
                <w:sz w:val="20"/>
              </w:rPr>
            </w:pPr>
            <w:r w:rsidRPr="002358E1">
              <w:rPr>
                <w:color w:val="000000" w:themeColor="text1"/>
                <w:sz w:val="20"/>
              </w:rPr>
              <w:t>1</w:t>
            </w:r>
          </w:p>
        </w:tc>
        <w:tc>
          <w:tcPr>
            <w:tcW w:w="1133" w:type="dxa"/>
            <w:vMerge w:val="restart"/>
          </w:tcPr>
          <w:p w14:paraId="3B3E1AAC" w14:textId="77777777" w:rsidR="00C54A19" w:rsidRPr="002358E1" w:rsidRDefault="00C54A19">
            <w:pPr>
              <w:pStyle w:val="TableParagraph"/>
              <w:rPr>
                <w:color w:val="000000" w:themeColor="text1"/>
                <w:sz w:val="20"/>
              </w:rPr>
            </w:pPr>
          </w:p>
        </w:tc>
        <w:tc>
          <w:tcPr>
            <w:tcW w:w="2550" w:type="dxa"/>
            <w:vMerge w:val="restart"/>
          </w:tcPr>
          <w:p w14:paraId="36230B72" w14:textId="77777777" w:rsidR="00A103E8" w:rsidRPr="002358E1" w:rsidRDefault="00A103E8" w:rsidP="00A103E8">
            <w:pPr>
              <w:pStyle w:val="TableParagraph"/>
              <w:spacing w:before="87"/>
              <w:ind w:left="88" w:right="190"/>
              <w:jc w:val="both"/>
              <w:rPr>
                <w:color w:val="000000" w:themeColor="text1"/>
                <w:sz w:val="20"/>
              </w:rPr>
            </w:pPr>
            <w:r w:rsidRPr="002358E1">
              <w:rPr>
                <w:color w:val="000000" w:themeColor="text1"/>
                <w:sz w:val="20"/>
              </w:rPr>
              <w:t>Знакомятся с историей и развитием борьбы Самбо.</w:t>
            </w:r>
          </w:p>
          <w:p w14:paraId="797AF0CC" w14:textId="77777777" w:rsidR="00A103E8" w:rsidRPr="002358E1" w:rsidRDefault="00A103E8" w:rsidP="00A103E8">
            <w:pPr>
              <w:pStyle w:val="TableParagraph"/>
              <w:spacing w:before="87"/>
              <w:ind w:left="88" w:right="190"/>
              <w:jc w:val="both"/>
              <w:rPr>
                <w:color w:val="000000" w:themeColor="text1"/>
                <w:sz w:val="20"/>
              </w:rPr>
            </w:pPr>
            <w:r w:rsidRPr="002358E1">
              <w:rPr>
                <w:color w:val="000000" w:themeColor="text1"/>
                <w:sz w:val="20"/>
              </w:rPr>
              <w:t>Понимают значение Самбо, как элемента безопасной жизнедеятельности человека.</w:t>
            </w:r>
          </w:p>
          <w:p w14:paraId="49DA6FA9" w14:textId="77777777" w:rsidR="00C54A19" w:rsidRPr="002358E1" w:rsidRDefault="00A103E8" w:rsidP="00A103E8">
            <w:pPr>
              <w:pStyle w:val="TableParagraph"/>
              <w:spacing w:before="87"/>
              <w:ind w:left="88" w:right="190"/>
              <w:jc w:val="both"/>
              <w:rPr>
                <w:color w:val="000000" w:themeColor="text1"/>
                <w:sz w:val="20"/>
              </w:rPr>
            </w:pPr>
            <w:r w:rsidRPr="002358E1">
              <w:rPr>
                <w:color w:val="000000" w:themeColor="text1"/>
                <w:sz w:val="20"/>
              </w:rPr>
              <w:t>Соблюдают технику безопасности на занятиях Самбо, мотивированность к занятиям физической культурой, в частности Самбо.</w:t>
            </w:r>
          </w:p>
          <w:p w14:paraId="58921A44" w14:textId="206E7DBD" w:rsidR="00A103E8" w:rsidRPr="002358E1" w:rsidRDefault="00A103E8" w:rsidP="00A103E8">
            <w:pPr>
              <w:pStyle w:val="TableParagraph"/>
              <w:spacing w:before="87"/>
              <w:ind w:right="190"/>
              <w:jc w:val="both"/>
              <w:rPr>
                <w:color w:val="000000" w:themeColor="text1"/>
                <w:sz w:val="20"/>
              </w:rPr>
            </w:pPr>
          </w:p>
        </w:tc>
        <w:tc>
          <w:tcPr>
            <w:tcW w:w="1421" w:type="dxa"/>
            <w:vMerge w:val="restart"/>
          </w:tcPr>
          <w:p w14:paraId="78067E1D" w14:textId="40CA5C2A" w:rsidR="00C54A19" w:rsidRPr="002358E1" w:rsidRDefault="00C11777">
            <w:pPr>
              <w:pStyle w:val="TableParagraph"/>
              <w:spacing w:before="87"/>
              <w:ind w:left="92" w:right="125"/>
              <w:rPr>
                <w:color w:val="000000" w:themeColor="text1"/>
                <w:sz w:val="20"/>
              </w:rPr>
            </w:pPr>
            <w:r w:rsidRPr="002358E1">
              <w:rPr>
                <w:color w:val="000000" w:themeColor="text1"/>
                <w:spacing w:val="-1"/>
                <w:sz w:val="20"/>
              </w:rPr>
              <w:t>Практическая</w:t>
            </w:r>
            <w:r w:rsidRPr="002358E1">
              <w:rPr>
                <w:color w:val="000000" w:themeColor="text1"/>
                <w:spacing w:val="-47"/>
                <w:sz w:val="20"/>
              </w:rPr>
              <w:t xml:space="preserve"> </w:t>
            </w:r>
            <w:r w:rsidR="001B5F9A" w:rsidRPr="002358E1">
              <w:rPr>
                <w:color w:val="000000" w:themeColor="text1"/>
                <w:sz w:val="20"/>
              </w:rPr>
              <w:t>работ</w:t>
            </w:r>
          </w:p>
        </w:tc>
        <w:tc>
          <w:tcPr>
            <w:tcW w:w="1271" w:type="dxa"/>
            <w:gridSpan w:val="5"/>
            <w:tcBorders>
              <w:bottom w:val="nil"/>
            </w:tcBorders>
          </w:tcPr>
          <w:p w14:paraId="2C210F74" w14:textId="77777777" w:rsidR="00C54A19" w:rsidRPr="002358E1" w:rsidRDefault="00C54A19">
            <w:pPr>
              <w:pStyle w:val="TableParagraph"/>
              <w:rPr>
                <w:color w:val="000000" w:themeColor="text1"/>
                <w:sz w:val="4"/>
              </w:rPr>
            </w:pPr>
          </w:p>
        </w:tc>
      </w:tr>
      <w:tr w:rsidR="00C54A19" w14:paraId="19B7CE3C" w14:textId="77777777">
        <w:trPr>
          <w:trHeight w:val="230"/>
        </w:trPr>
        <w:tc>
          <w:tcPr>
            <w:tcW w:w="711" w:type="dxa"/>
            <w:vMerge/>
            <w:tcBorders>
              <w:top w:val="nil"/>
            </w:tcBorders>
          </w:tcPr>
          <w:p w14:paraId="2F70B672" w14:textId="77777777" w:rsidR="00C54A19" w:rsidRDefault="00C54A19">
            <w:pPr>
              <w:rPr>
                <w:sz w:val="2"/>
                <w:szCs w:val="2"/>
              </w:rPr>
            </w:pPr>
          </w:p>
        </w:tc>
        <w:tc>
          <w:tcPr>
            <w:tcW w:w="1988" w:type="dxa"/>
            <w:vMerge/>
            <w:tcBorders>
              <w:top w:val="nil"/>
            </w:tcBorders>
          </w:tcPr>
          <w:p w14:paraId="1213FDD2" w14:textId="77777777" w:rsidR="00C54A19" w:rsidRPr="002358E1" w:rsidRDefault="00C54A19">
            <w:pPr>
              <w:rPr>
                <w:color w:val="000000" w:themeColor="text1"/>
                <w:sz w:val="2"/>
                <w:szCs w:val="2"/>
              </w:rPr>
            </w:pPr>
          </w:p>
        </w:tc>
        <w:tc>
          <w:tcPr>
            <w:tcW w:w="706" w:type="dxa"/>
            <w:vMerge/>
            <w:tcBorders>
              <w:top w:val="nil"/>
            </w:tcBorders>
          </w:tcPr>
          <w:p w14:paraId="23FD22EE" w14:textId="77777777" w:rsidR="00C54A19" w:rsidRPr="002358E1" w:rsidRDefault="00C54A19">
            <w:pPr>
              <w:rPr>
                <w:color w:val="000000" w:themeColor="text1"/>
                <w:sz w:val="2"/>
                <w:szCs w:val="2"/>
              </w:rPr>
            </w:pPr>
          </w:p>
        </w:tc>
        <w:tc>
          <w:tcPr>
            <w:tcW w:w="850" w:type="dxa"/>
            <w:vMerge/>
            <w:tcBorders>
              <w:top w:val="nil"/>
            </w:tcBorders>
          </w:tcPr>
          <w:p w14:paraId="4131BC6F" w14:textId="77777777" w:rsidR="00C54A19" w:rsidRPr="002358E1" w:rsidRDefault="00C54A19">
            <w:pPr>
              <w:rPr>
                <w:color w:val="000000" w:themeColor="text1"/>
                <w:sz w:val="2"/>
                <w:szCs w:val="2"/>
              </w:rPr>
            </w:pPr>
          </w:p>
        </w:tc>
        <w:tc>
          <w:tcPr>
            <w:tcW w:w="855" w:type="dxa"/>
            <w:vMerge/>
            <w:tcBorders>
              <w:top w:val="nil"/>
            </w:tcBorders>
          </w:tcPr>
          <w:p w14:paraId="2C16BC1A" w14:textId="77777777" w:rsidR="00C54A19" w:rsidRPr="002358E1" w:rsidRDefault="00C54A19">
            <w:pPr>
              <w:rPr>
                <w:color w:val="000000" w:themeColor="text1"/>
                <w:sz w:val="2"/>
                <w:szCs w:val="2"/>
              </w:rPr>
            </w:pPr>
          </w:p>
        </w:tc>
        <w:tc>
          <w:tcPr>
            <w:tcW w:w="1133" w:type="dxa"/>
            <w:vMerge/>
            <w:tcBorders>
              <w:top w:val="nil"/>
            </w:tcBorders>
          </w:tcPr>
          <w:p w14:paraId="7F3AF9BF" w14:textId="77777777" w:rsidR="00C54A19" w:rsidRPr="002358E1" w:rsidRDefault="00C54A19">
            <w:pPr>
              <w:rPr>
                <w:color w:val="000000" w:themeColor="text1"/>
                <w:sz w:val="2"/>
                <w:szCs w:val="2"/>
              </w:rPr>
            </w:pPr>
          </w:p>
        </w:tc>
        <w:tc>
          <w:tcPr>
            <w:tcW w:w="2550" w:type="dxa"/>
            <w:vMerge/>
            <w:tcBorders>
              <w:top w:val="nil"/>
            </w:tcBorders>
          </w:tcPr>
          <w:p w14:paraId="148C1F75" w14:textId="77777777" w:rsidR="00C54A19" w:rsidRPr="002358E1" w:rsidRDefault="00C54A19" w:rsidP="00B81E00">
            <w:pPr>
              <w:jc w:val="both"/>
              <w:rPr>
                <w:color w:val="000000" w:themeColor="text1"/>
                <w:sz w:val="2"/>
                <w:szCs w:val="2"/>
              </w:rPr>
            </w:pPr>
          </w:p>
        </w:tc>
        <w:tc>
          <w:tcPr>
            <w:tcW w:w="1421" w:type="dxa"/>
            <w:vMerge/>
            <w:tcBorders>
              <w:top w:val="nil"/>
            </w:tcBorders>
          </w:tcPr>
          <w:p w14:paraId="5E9F83C6" w14:textId="77777777" w:rsidR="00C54A19" w:rsidRPr="002358E1" w:rsidRDefault="00C54A19">
            <w:pPr>
              <w:rPr>
                <w:color w:val="000000" w:themeColor="text1"/>
                <w:sz w:val="2"/>
                <w:szCs w:val="2"/>
              </w:rPr>
            </w:pPr>
          </w:p>
        </w:tc>
        <w:tc>
          <w:tcPr>
            <w:tcW w:w="94" w:type="dxa"/>
            <w:vMerge w:val="restart"/>
            <w:tcBorders>
              <w:top w:val="nil"/>
              <w:bottom w:val="nil"/>
              <w:right w:val="dashSmallGap" w:sz="6" w:space="0" w:color="FF0000"/>
            </w:tcBorders>
          </w:tcPr>
          <w:p w14:paraId="288F2C95" w14:textId="77777777" w:rsidR="00C54A19" w:rsidRPr="002358E1" w:rsidRDefault="00C54A19">
            <w:pPr>
              <w:pStyle w:val="TableParagraph"/>
              <w:rPr>
                <w:color w:val="000000" w:themeColor="text1"/>
                <w:sz w:val="20"/>
              </w:rPr>
            </w:pPr>
          </w:p>
        </w:tc>
        <w:tc>
          <w:tcPr>
            <w:tcW w:w="1019" w:type="dxa"/>
            <w:gridSpan w:val="3"/>
            <w:tcBorders>
              <w:top w:val="dashSmallGap" w:sz="6" w:space="0" w:color="FF0000"/>
              <w:left w:val="dashSmallGap" w:sz="6" w:space="0" w:color="FF0000"/>
              <w:bottom w:val="dashSmallGap" w:sz="12" w:space="0" w:color="FF0000"/>
              <w:right w:val="dashSmallGap" w:sz="6" w:space="0" w:color="FF0000"/>
            </w:tcBorders>
          </w:tcPr>
          <w:p w14:paraId="17AE07F4" w14:textId="77777777" w:rsidR="00C54A19" w:rsidRPr="002358E1" w:rsidRDefault="00B6559B">
            <w:pPr>
              <w:pStyle w:val="TableParagraph"/>
              <w:spacing w:line="210" w:lineRule="exact"/>
              <w:ind w:left="8"/>
              <w:rPr>
                <w:color w:val="000000" w:themeColor="text1"/>
                <w:sz w:val="20"/>
              </w:rPr>
            </w:pPr>
            <w:hyperlink r:id="rId52">
              <w:r w:rsidR="00C11777" w:rsidRPr="002358E1">
                <w:rPr>
                  <w:color w:val="000000" w:themeColor="text1"/>
                  <w:sz w:val="20"/>
                </w:rPr>
                <w:t>www.edu.ru</w:t>
              </w:r>
            </w:hyperlink>
          </w:p>
        </w:tc>
        <w:tc>
          <w:tcPr>
            <w:tcW w:w="158" w:type="dxa"/>
            <w:tcBorders>
              <w:top w:val="nil"/>
              <w:left w:val="dashSmallGap" w:sz="6" w:space="0" w:color="FF0000"/>
              <w:bottom w:val="dashSmallGap" w:sz="6" w:space="0" w:color="FF0000"/>
            </w:tcBorders>
          </w:tcPr>
          <w:p w14:paraId="0A73DB7C" w14:textId="77777777" w:rsidR="00C54A19" w:rsidRPr="002358E1" w:rsidRDefault="00C54A19">
            <w:pPr>
              <w:pStyle w:val="TableParagraph"/>
              <w:rPr>
                <w:color w:val="000000" w:themeColor="text1"/>
                <w:sz w:val="16"/>
              </w:rPr>
            </w:pPr>
          </w:p>
        </w:tc>
      </w:tr>
      <w:tr w:rsidR="00C54A19" w14:paraId="50B2D44C" w14:textId="77777777">
        <w:trPr>
          <w:trHeight w:val="214"/>
        </w:trPr>
        <w:tc>
          <w:tcPr>
            <w:tcW w:w="711" w:type="dxa"/>
            <w:vMerge/>
            <w:tcBorders>
              <w:top w:val="nil"/>
            </w:tcBorders>
          </w:tcPr>
          <w:p w14:paraId="3B6F9163" w14:textId="77777777" w:rsidR="00C54A19" w:rsidRDefault="00C54A19">
            <w:pPr>
              <w:rPr>
                <w:sz w:val="2"/>
                <w:szCs w:val="2"/>
              </w:rPr>
            </w:pPr>
          </w:p>
        </w:tc>
        <w:tc>
          <w:tcPr>
            <w:tcW w:w="1988" w:type="dxa"/>
            <w:vMerge/>
            <w:tcBorders>
              <w:top w:val="nil"/>
            </w:tcBorders>
          </w:tcPr>
          <w:p w14:paraId="422968A5" w14:textId="77777777" w:rsidR="00C54A19" w:rsidRPr="002358E1" w:rsidRDefault="00C54A19">
            <w:pPr>
              <w:rPr>
                <w:color w:val="000000" w:themeColor="text1"/>
                <w:sz w:val="2"/>
                <w:szCs w:val="2"/>
              </w:rPr>
            </w:pPr>
          </w:p>
        </w:tc>
        <w:tc>
          <w:tcPr>
            <w:tcW w:w="706" w:type="dxa"/>
            <w:vMerge/>
            <w:tcBorders>
              <w:top w:val="nil"/>
            </w:tcBorders>
          </w:tcPr>
          <w:p w14:paraId="49A04813" w14:textId="77777777" w:rsidR="00C54A19" w:rsidRPr="002358E1" w:rsidRDefault="00C54A19">
            <w:pPr>
              <w:rPr>
                <w:color w:val="000000" w:themeColor="text1"/>
                <w:sz w:val="2"/>
                <w:szCs w:val="2"/>
              </w:rPr>
            </w:pPr>
          </w:p>
        </w:tc>
        <w:tc>
          <w:tcPr>
            <w:tcW w:w="850" w:type="dxa"/>
            <w:vMerge/>
            <w:tcBorders>
              <w:top w:val="nil"/>
            </w:tcBorders>
          </w:tcPr>
          <w:p w14:paraId="24F9DB58" w14:textId="77777777" w:rsidR="00C54A19" w:rsidRPr="002358E1" w:rsidRDefault="00C54A19">
            <w:pPr>
              <w:rPr>
                <w:color w:val="000000" w:themeColor="text1"/>
                <w:sz w:val="2"/>
                <w:szCs w:val="2"/>
              </w:rPr>
            </w:pPr>
          </w:p>
        </w:tc>
        <w:tc>
          <w:tcPr>
            <w:tcW w:w="855" w:type="dxa"/>
            <w:vMerge/>
            <w:tcBorders>
              <w:top w:val="nil"/>
            </w:tcBorders>
          </w:tcPr>
          <w:p w14:paraId="20607BAA" w14:textId="77777777" w:rsidR="00C54A19" w:rsidRPr="002358E1" w:rsidRDefault="00C54A19">
            <w:pPr>
              <w:rPr>
                <w:color w:val="000000" w:themeColor="text1"/>
                <w:sz w:val="2"/>
                <w:szCs w:val="2"/>
              </w:rPr>
            </w:pPr>
          </w:p>
        </w:tc>
        <w:tc>
          <w:tcPr>
            <w:tcW w:w="1133" w:type="dxa"/>
            <w:vMerge/>
            <w:tcBorders>
              <w:top w:val="nil"/>
            </w:tcBorders>
          </w:tcPr>
          <w:p w14:paraId="3074E12E" w14:textId="77777777" w:rsidR="00C54A19" w:rsidRPr="002358E1" w:rsidRDefault="00C54A19">
            <w:pPr>
              <w:rPr>
                <w:color w:val="000000" w:themeColor="text1"/>
                <w:sz w:val="2"/>
                <w:szCs w:val="2"/>
              </w:rPr>
            </w:pPr>
          </w:p>
        </w:tc>
        <w:tc>
          <w:tcPr>
            <w:tcW w:w="2550" w:type="dxa"/>
            <w:vMerge/>
            <w:tcBorders>
              <w:top w:val="nil"/>
            </w:tcBorders>
          </w:tcPr>
          <w:p w14:paraId="0EEF72F0" w14:textId="77777777" w:rsidR="00C54A19" w:rsidRPr="002358E1" w:rsidRDefault="00C54A19" w:rsidP="00B81E00">
            <w:pPr>
              <w:jc w:val="both"/>
              <w:rPr>
                <w:color w:val="000000" w:themeColor="text1"/>
                <w:sz w:val="2"/>
                <w:szCs w:val="2"/>
              </w:rPr>
            </w:pPr>
          </w:p>
        </w:tc>
        <w:tc>
          <w:tcPr>
            <w:tcW w:w="1421" w:type="dxa"/>
            <w:vMerge/>
            <w:tcBorders>
              <w:top w:val="nil"/>
            </w:tcBorders>
          </w:tcPr>
          <w:p w14:paraId="131910C5" w14:textId="77777777" w:rsidR="00C54A19" w:rsidRPr="002358E1" w:rsidRDefault="00C54A19">
            <w:pPr>
              <w:rPr>
                <w:color w:val="000000" w:themeColor="text1"/>
                <w:sz w:val="2"/>
                <w:szCs w:val="2"/>
              </w:rPr>
            </w:pPr>
          </w:p>
        </w:tc>
        <w:tc>
          <w:tcPr>
            <w:tcW w:w="94" w:type="dxa"/>
            <w:vMerge/>
            <w:tcBorders>
              <w:top w:val="nil"/>
              <w:bottom w:val="nil"/>
              <w:right w:val="dashSmallGap" w:sz="6" w:space="0" w:color="FF0000"/>
            </w:tcBorders>
          </w:tcPr>
          <w:p w14:paraId="43A51628" w14:textId="77777777" w:rsidR="00C54A19" w:rsidRPr="002358E1" w:rsidRDefault="00C54A19">
            <w:pPr>
              <w:rPr>
                <w:color w:val="000000" w:themeColor="text1"/>
                <w:sz w:val="2"/>
                <w:szCs w:val="2"/>
              </w:rPr>
            </w:pPr>
          </w:p>
        </w:tc>
        <w:tc>
          <w:tcPr>
            <w:tcW w:w="1019" w:type="dxa"/>
            <w:gridSpan w:val="3"/>
            <w:tcBorders>
              <w:top w:val="dashSmallGap" w:sz="12" w:space="0" w:color="FF0000"/>
              <w:left w:val="dashSmallGap" w:sz="6" w:space="0" w:color="FF0000"/>
              <w:bottom w:val="double" w:sz="2" w:space="0" w:color="FF0000"/>
              <w:right w:val="dashSmallGap" w:sz="6" w:space="0" w:color="FF0000"/>
            </w:tcBorders>
          </w:tcPr>
          <w:p w14:paraId="2F4FC60A" w14:textId="77777777" w:rsidR="00C54A19" w:rsidRPr="002358E1" w:rsidRDefault="00C11777">
            <w:pPr>
              <w:pStyle w:val="TableParagraph"/>
              <w:spacing w:line="194" w:lineRule="exact"/>
              <w:ind w:left="8" w:right="-15"/>
              <w:rPr>
                <w:color w:val="000000" w:themeColor="text1"/>
                <w:sz w:val="20"/>
              </w:rPr>
            </w:pPr>
            <w:r w:rsidRPr="002358E1">
              <w:rPr>
                <w:color w:val="000000" w:themeColor="text1"/>
                <w:sz w:val="20"/>
              </w:rPr>
              <w:t>www.school</w:t>
            </w:r>
          </w:p>
        </w:tc>
        <w:tc>
          <w:tcPr>
            <w:tcW w:w="158" w:type="dxa"/>
            <w:tcBorders>
              <w:top w:val="dashSmallGap" w:sz="6" w:space="0" w:color="FF0000"/>
              <w:left w:val="dashSmallGap" w:sz="6" w:space="0" w:color="FF0000"/>
              <w:bottom w:val="dashSmallGap" w:sz="6" w:space="0" w:color="FF0000"/>
            </w:tcBorders>
          </w:tcPr>
          <w:p w14:paraId="226D2861" w14:textId="77777777" w:rsidR="00C54A19" w:rsidRPr="002358E1" w:rsidRDefault="00C11777">
            <w:pPr>
              <w:pStyle w:val="TableParagraph"/>
              <w:spacing w:line="194" w:lineRule="exact"/>
              <w:ind w:left="-8"/>
              <w:rPr>
                <w:color w:val="000000" w:themeColor="text1"/>
                <w:sz w:val="20"/>
              </w:rPr>
            </w:pPr>
            <w:r w:rsidRPr="002358E1">
              <w:rPr>
                <w:color w:val="000000" w:themeColor="text1"/>
                <w:sz w:val="20"/>
              </w:rPr>
              <w:t>.</w:t>
            </w:r>
          </w:p>
        </w:tc>
      </w:tr>
      <w:tr w:rsidR="00C54A19" w14:paraId="5E8E5E13" w14:textId="77777777">
        <w:trPr>
          <w:trHeight w:val="240"/>
        </w:trPr>
        <w:tc>
          <w:tcPr>
            <w:tcW w:w="711" w:type="dxa"/>
            <w:vMerge/>
            <w:tcBorders>
              <w:top w:val="nil"/>
            </w:tcBorders>
          </w:tcPr>
          <w:p w14:paraId="77875740" w14:textId="77777777" w:rsidR="00C54A19" w:rsidRDefault="00C54A19">
            <w:pPr>
              <w:rPr>
                <w:sz w:val="2"/>
                <w:szCs w:val="2"/>
              </w:rPr>
            </w:pPr>
          </w:p>
        </w:tc>
        <w:tc>
          <w:tcPr>
            <w:tcW w:w="1988" w:type="dxa"/>
            <w:vMerge/>
            <w:tcBorders>
              <w:top w:val="nil"/>
            </w:tcBorders>
          </w:tcPr>
          <w:p w14:paraId="1E2B24D1" w14:textId="77777777" w:rsidR="00C54A19" w:rsidRPr="002358E1" w:rsidRDefault="00C54A19">
            <w:pPr>
              <w:rPr>
                <w:color w:val="000000" w:themeColor="text1"/>
                <w:sz w:val="2"/>
                <w:szCs w:val="2"/>
              </w:rPr>
            </w:pPr>
          </w:p>
        </w:tc>
        <w:tc>
          <w:tcPr>
            <w:tcW w:w="706" w:type="dxa"/>
            <w:vMerge/>
            <w:tcBorders>
              <w:top w:val="nil"/>
            </w:tcBorders>
          </w:tcPr>
          <w:p w14:paraId="7830356C" w14:textId="77777777" w:rsidR="00C54A19" w:rsidRPr="002358E1" w:rsidRDefault="00C54A19">
            <w:pPr>
              <w:rPr>
                <w:color w:val="000000" w:themeColor="text1"/>
                <w:sz w:val="2"/>
                <w:szCs w:val="2"/>
              </w:rPr>
            </w:pPr>
          </w:p>
        </w:tc>
        <w:tc>
          <w:tcPr>
            <w:tcW w:w="850" w:type="dxa"/>
            <w:vMerge/>
            <w:tcBorders>
              <w:top w:val="nil"/>
            </w:tcBorders>
          </w:tcPr>
          <w:p w14:paraId="6C7E65B8" w14:textId="77777777" w:rsidR="00C54A19" w:rsidRPr="002358E1" w:rsidRDefault="00C54A19">
            <w:pPr>
              <w:rPr>
                <w:color w:val="000000" w:themeColor="text1"/>
                <w:sz w:val="2"/>
                <w:szCs w:val="2"/>
              </w:rPr>
            </w:pPr>
          </w:p>
        </w:tc>
        <w:tc>
          <w:tcPr>
            <w:tcW w:w="855" w:type="dxa"/>
            <w:vMerge/>
            <w:tcBorders>
              <w:top w:val="nil"/>
            </w:tcBorders>
          </w:tcPr>
          <w:p w14:paraId="48113CDA" w14:textId="77777777" w:rsidR="00C54A19" w:rsidRPr="002358E1" w:rsidRDefault="00C54A19">
            <w:pPr>
              <w:rPr>
                <w:color w:val="000000" w:themeColor="text1"/>
                <w:sz w:val="2"/>
                <w:szCs w:val="2"/>
              </w:rPr>
            </w:pPr>
          </w:p>
        </w:tc>
        <w:tc>
          <w:tcPr>
            <w:tcW w:w="1133" w:type="dxa"/>
            <w:vMerge/>
            <w:tcBorders>
              <w:top w:val="nil"/>
            </w:tcBorders>
          </w:tcPr>
          <w:p w14:paraId="58585E85" w14:textId="77777777" w:rsidR="00C54A19" w:rsidRPr="002358E1" w:rsidRDefault="00C54A19">
            <w:pPr>
              <w:rPr>
                <w:color w:val="000000" w:themeColor="text1"/>
                <w:sz w:val="2"/>
                <w:szCs w:val="2"/>
              </w:rPr>
            </w:pPr>
          </w:p>
        </w:tc>
        <w:tc>
          <w:tcPr>
            <w:tcW w:w="2550" w:type="dxa"/>
            <w:vMerge/>
            <w:tcBorders>
              <w:top w:val="nil"/>
            </w:tcBorders>
          </w:tcPr>
          <w:p w14:paraId="512F00A9" w14:textId="77777777" w:rsidR="00C54A19" w:rsidRPr="002358E1" w:rsidRDefault="00C54A19" w:rsidP="00B81E00">
            <w:pPr>
              <w:jc w:val="both"/>
              <w:rPr>
                <w:color w:val="000000" w:themeColor="text1"/>
                <w:sz w:val="2"/>
                <w:szCs w:val="2"/>
              </w:rPr>
            </w:pPr>
          </w:p>
        </w:tc>
        <w:tc>
          <w:tcPr>
            <w:tcW w:w="1421" w:type="dxa"/>
            <w:vMerge/>
            <w:tcBorders>
              <w:top w:val="nil"/>
            </w:tcBorders>
          </w:tcPr>
          <w:p w14:paraId="13394643" w14:textId="77777777" w:rsidR="00C54A19" w:rsidRPr="002358E1" w:rsidRDefault="00C54A19">
            <w:pPr>
              <w:rPr>
                <w:color w:val="000000" w:themeColor="text1"/>
                <w:sz w:val="2"/>
                <w:szCs w:val="2"/>
              </w:rPr>
            </w:pPr>
          </w:p>
        </w:tc>
        <w:tc>
          <w:tcPr>
            <w:tcW w:w="94" w:type="dxa"/>
            <w:vMerge/>
            <w:tcBorders>
              <w:top w:val="nil"/>
              <w:bottom w:val="nil"/>
              <w:right w:val="dashSmallGap" w:sz="6" w:space="0" w:color="FF0000"/>
            </w:tcBorders>
          </w:tcPr>
          <w:p w14:paraId="17493D47" w14:textId="77777777" w:rsidR="00C54A19" w:rsidRPr="002358E1" w:rsidRDefault="00C54A19">
            <w:pPr>
              <w:rPr>
                <w:color w:val="000000" w:themeColor="text1"/>
                <w:sz w:val="2"/>
                <w:szCs w:val="2"/>
              </w:rPr>
            </w:pPr>
          </w:p>
        </w:tc>
        <w:tc>
          <w:tcPr>
            <w:tcW w:w="516" w:type="dxa"/>
            <w:gridSpan w:val="2"/>
            <w:tcBorders>
              <w:top w:val="double" w:sz="2" w:space="0" w:color="FF0000"/>
              <w:left w:val="dashSmallGap" w:sz="6" w:space="0" w:color="FF0000"/>
              <w:bottom w:val="dashSmallGap" w:sz="12" w:space="0" w:color="FF0000"/>
              <w:right w:val="dashSmallGap" w:sz="6" w:space="0" w:color="FF0000"/>
            </w:tcBorders>
          </w:tcPr>
          <w:p w14:paraId="6FC08476" w14:textId="77777777" w:rsidR="00C54A19" w:rsidRPr="002358E1" w:rsidRDefault="00C11777">
            <w:pPr>
              <w:pStyle w:val="TableParagraph"/>
              <w:spacing w:before="2" w:line="219" w:lineRule="exact"/>
              <w:ind w:left="8" w:right="-29"/>
              <w:rPr>
                <w:color w:val="000000" w:themeColor="text1"/>
                <w:sz w:val="20"/>
              </w:rPr>
            </w:pPr>
            <w:r w:rsidRPr="002358E1">
              <w:rPr>
                <w:color w:val="000000" w:themeColor="text1"/>
                <w:sz w:val="20"/>
              </w:rPr>
              <w:t>edu.ru</w:t>
            </w:r>
          </w:p>
        </w:tc>
        <w:tc>
          <w:tcPr>
            <w:tcW w:w="661" w:type="dxa"/>
            <w:gridSpan w:val="2"/>
            <w:tcBorders>
              <w:top w:val="dashSmallGap" w:sz="6" w:space="0" w:color="FF0000"/>
              <w:left w:val="dashSmallGap" w:sz="6" w:space="0" w:color="FF0000"/>
              <w:bottom w:val="dashSmallGap" w:sz="6" w:space="0" w:color="FF0000"/>
            </w:tcBorders>
          </w:tcPr>
          <w:p w14:paraId="47A6A17F" w14:textId="77777777" w:rsidR="00C54A19" w:rsidRPr="002358E1" w:rsidRDefault="00C54A19">
            <w:pPr>
              <w:pStyle w:val="TableParagraph"/>
              <w:rPr>
                <w:color w:val="000000" w:themeColor="text1"/>
                <w:sz w:val="16"/>
              </w:rPr>
            </w:pPr>
          </w:p>
        </w:tc>
      </w:tr>
      <w:tr w:rsidR="00C54A19" w14:paraId="149A5A56" w14:textId="77777777">
        <w:trPr>
          <w:trHeight w:val="214"/>
        </w:trPr>
        <w:tc>
          <w:tcPr>
            <w:tcW w:w="711" w:type="dxa"/>
            <w:vMerge/>
            <w:tcBorders>
              <w:top w:val="nil"/>
            </w:tcBorders>
          </w:tcPr>
          <w:p w14:paraId="16BBF00C" w14:textId="77777777" w:rsidR="00C54A19" w:rsidRDefault="00C54A19">
            <w:pPr>
              <w:rPr>
                <w:sz w:val="2"/>
                <w:szCs w:val="2"/>
              </w:rPr>
            </w:pPr>
          </w:p>
        </w:tc>
        <w:tc>
          <w:tcPr>
            <w:tcW w:w="1988" w:type="dxa"/>
            <w:vMerge/>
            <w:tcBorders>
              <w:top w:val="nil"/>
            </w:tcBorders>
          </w:tcPr>
          <w:p w14:paraId="42F4BA7A" w14:textId="77777777" w:rsidR="00C54A19" w:rsidRPr="002358E1" w:rsidRDefault="00C54A19">
            <w:pPr>
              <w:rPr>
                <w:color w:val="000000" w:themeColor="text1"/>
                <w:sz w:val="2"/>
                <w:szCs w:val="2"/>
              </w:rPr>
            </w:pPr>
          </w:p>
        </w:tc>
        <w:tc>
          <w:tcPr>
            <w:tcW w:w="706" w:type="dxa"/>
            <w:vMerge/>
            <w:tcBorders>
              <w:top w:val="nil"/>
            </w:tcBorders>
          </w:tcPr>
          <w:p w14:paraId="41A2A40D" w14:textId="77777777" w:rsidR="00C54A19" w:rsidRPr="002358E1" w:rsidRDefault="00C54A19">
            <w:pPr>
              <w:rPr>
                <w:color w:val="000000" w:themeColor="text1"/>
                <w:sz w:val="2"/>
                <w:szCs w:val="2"/>
              </w:rPr>
            </w:pPr>
          </w:p>
        </w:tc>
        <w:tc>
          <w:tcPr>
            <w:tcW w:w="850" w:type="dxa"/>
            <w:vMerge/>
            <w:tcBorders>
              <w:top w:val="nil"/>
            </w:tcBorders>
          </w:tcPr>
          <w:p w14:paraId="177C5660" w14:textId="77777777" w:rsidR="00C54A19" w:rsidRPr="002358E1" w:rsidRDefault="00C54A19">
            <w:pPr>
              <w:rPr>
                <w:color w:val="000000" w:themeColor="text1"/>
                <w:sz w:val="2"/>
                <w:szCs w:val="2"/>
              </w:rPr>
            </w:pPr>
          </w:p>
        </w:tc>
        <w:tc>
          <w:tcPr>
            <w:tcW w:w="855" w:type="dxa"/>
            <w:vMerge/>
            <w:tcBorders>
              <w:top w:val="nil"/>
            </w:tcBorders>
          </w:tcPr>
          <w:p w14:paraId="180A5793" w14:textId="77777777" w:rsidR="00C54A19" w:rsidRPr="002358E1" w:rsidRDefault="00C54A19">
            <w:pPr>
              <w:rPr>
                <w:color w:val="000000" w:themeColor="text1"/>
                <w:sz w:val="2"/>
                <w:szCs w:val="2"/>
              </w:rPr>
            </w:pPr>
          </w:p>
        </w:tc>
        <w:tc>
          <w:tcPr>
            <w:tcW w:w="1133" w:type="dxa"/>
            <w:vMerge/>
            <w:tcBorders>
              <w:top w:val="nil"/>
            </w:tcBorders>
          </w:tcPr>
          <w:p w14:paraId="5FCE6CCE" w14:textId="77777777" w:rsidR="00C54A19" w:rsidRPr="002358E1" w:rsidRDefault="00C54A19">
            <w:pPr>
              <w:rPr>
                <w:color w:val="000000" w:themeColor="text1"/>
                <w:sz w:val="2"/>
                <w:szCs w:val="2"/>
              </w:rPr>
            </w:pPr>
          </w:p>
        </w:tc>
        <w:tc>
          <w:tcPr>
            <w:tcW w:w="2550" w:type="dxa"/>
            <w:vMerge/>
            <w:tcBorders>
              <w:top w:val="nil"/>
            </w:tcBorders>
          </w:tcPr>
          <w:p w14:paraId="0D3102D7" w14:textId="77777777" w:rsidR="00C54A19" w:rsidRPr="002358E1" w:rsidRDefault="00C54A19" w:rsidP="00B81E00">
            <w:pPr>
              <w:jc w:val="both"/>
              <w:rPr>
                <w:color w:val="000000" w:themeColor="text1"/>
                <w:sz w:val="2"/>
                <w:szCs w:val="2"/>
              </w:rPr>
            </w:pPr>
          </w:p>
        </w:tc>
        <w:tc>
          <w:tcPr>
            <w:tcW w:w="1421" w:type="dxa"/>
            <w:vMerge/>
            <w:tcBorders>
              <w:top w:val="nil"/>
            </w:tcBorders>
          </w:tcPr>
          <w:p w14:paraId="2C46AA14" w14:textId="77777777" w:rsidR="00C54A19" w:rsidRPr="002358E1" w:rsidRDefault="00C54A19">
            <w:pPr>
              <w:rPr>
                <w:color w:val="000000" w:themeColor="text1"/>
                <w:sz w:val="2"/>
                <w:szCs w:val="2"/>
              </w:rPr>
            </w:pPr>
          </w:p>
        </w:tc>
        <w:tc>
          <w:tcPr>
            <w:tcW w:w="94" w:type="dxa"/>
            <w:vMerge/>
            <w:tcBorders>
              <w:top w:val="nil"/>
              <w:bottom w:val="nil"/>
              <w:right w:val="dashSmallGap" w:sz="6" w:space="0" w:color="FF0000"/>
            </w:tcBorders>
          </w:tcPr>
          <w:p w14:paraId="2DF78F0B" w14:textId="77777777" w:rsidR="00C54A19" w:rsidRPr="002358E1" w:rsidRDefault="00C54A19">
            <w:pPr>
              <w:rPr>
                <w:color w:val="000000" w:themeColor="text1"/>
                <w:sz w:val="2"/>
                <w:szCs w:val="2"/>
              </w:rPr>
            </w:pPr>
          </w:p>
        </w:tc>
        <w:tc>
          <w:tcPr>
            <w:tcW w:w="516" w:type="dxa"/>
            <w:gridSpan w:val="2"/>
            <w:tcBorders>
              <w:top w:val="dashSmallGap" w:sz="12" w:space="0" w:color="FF0000"/>
              <w:left w:val="dashSmallGap" w:sz="6" w:space="0" w:color="FF0000"/>
              <w:bottom w:val="dashSmallGap" w:sz="12" w:space="0" w:color="FF0000"/>
              <w:right w:val="nil"/>
            </w:tcBorders>
          </w:tcPr>
          <w:p w14:paraId="0D37614E" w14:textId="77777777" w:rsidR="00C54A19" w:rsidRPr="002358E1" w:rsidRDefault="00C11777">
            <w:pPr>
              <w:pStyle w:val="TableParagraph"/>
              <w:spacing w:line="195" w:lineRule="exact"/>
              <w:ind w:left="8" w:right="-15"/>
              <w:rPr>
                <w:color w:val="000000" w:themeColor="text1"/>
                <w:sz w:val="20"/>
              </w:rPr>
            </w:pPr>
            <w:r w:rsidRPr="002358E1">
              <w:rPr>
                <w:color w:val="000000" w:themeColor="text1"/>
                <w:sz w:val="20"/>
              </w:rPr>
              <w:t>https:/</w:t>
            </w:r>
          </w:p>
        </w:tc>
        <w:tc>
          <w:tcPr>
            <w:tcW w:w="503" w:type="dxa"/>
            <w:tcBorders>
              <w:top w:val="dashSmallGap" w:sz="6" w:space="0" w:color="FF0000"/>
              <w:left w:val="nil"/>
              <w:bottom w:val="dashSmallGap" w:sz="6" w:space="0" w:color="FF0000"/>
              <w:right w:val="dashSmallGap" w:sz="6" w:space="0" w:color="FF0000"/>
            </w:tcBorders>
          </w:tcPr>
          <w:p w14:paraId="209CABAE" w14:textId="77777777" w:rsidR="00C54A19" w:rsidRPr="002358E1" w:rsidRDefault="00C11777">
            <w:pPr>
              <w:pStyle w:val="TableParagraph"/>
              <w:spacing w:line="195" w:lineRule="exact"/>
              <w:ind w:left="3" w:right="-29"/>
              <w:rPr>
                <w:color w:val="000000" w:themeColor="text1"/>
                <w:sz w:val="20"/>
              </w:rPr>
            </w:pPr>
            <w:r w:rsidRPr="002358E1">
              <w:rPr>
                <w:color w:val="000000" w:themeColor="text1"/>
                <w:sz w:val="20"/>
              </w:rPr>
              <w:t>/</w:t>
            </w:r>
            <w:proofErr w:type="spellStart"/>
            <w:r w:rsidRPr="002358E1">
              <w:rPr>
                <w:color w:val="000000" w:themeColor="text1"/>
                <w:sz w:val="20"/>
              </w:rPr>
              <w:t>uchi.r</w:t>
            </w:r>
            <w:proofErr w:type="spellEnd"/>
          </w:p>
        </w:tc>
        <w:tc>
          <w:tcPr>
            <w:tcW w:w="158" w:type="dxa"/>
            <w:tcBorders>
              <w:top w:val="nil"/>
              <w:left w:val="dashSmallGap" w:sz="6" w:space="0" w:color="FF0000"/>
              <w:bottom w:val="nil"/>
            </w:tcBorders>
          </w:tcPr>
          <w:p w14:paraId="3572EA7C" w14:textId="77777777" w:rsidR="00C54A19" w:rsidRPr="002358E1" w:rsidRDefault="00C54A19">
            <w:pPr>
              <w:pStyle w:val="TableParagraph"/>
              <w:rPr>
                <w:color w:val="000000" w:themeColor="text1"/>
                <w:sz w:val="14"/>
              </w:rPr>
            </w:pPr>
          </w:p>
        </w:tc>
      </w:tr>
      <w:tr w:rsidR="00C54A19" w14:paraId="37DA2880" w14:textId="77777777">
        <w:trPr>
          <w:trHeight w:val="236"/>
        </w:trPr>
        <w:tc>
          <w:tcPr>
            <w:tcW w:w="711" w:type="dxa"/>
            <w:vMerge/>
            <w:tcBorders>
              <w:top w:val="nil"/>
            </w:tcBorders>
          </w:tcPr>
          <w:p w14:paraId="00884D11" w14:textId="77777777" w:rsidR="00C54A19" w:rsidRDefault="00C54A19">
            <w:pPr>
              <w:rPr>
                <w:sz w:val="2"/>
                <w:szCs w:val="2"/>
              </w:rPr>
            </w:pPr>
          </w:p>
        </w:tc>
        <w:tc>
          <w:tcPr>
            <w:tcW w:w="1988" w:type="dxa"/>
            <w:vMerge/>
            <w:tcBorders>
              <w:top w:val="nil"/>
            </w:tcBorders>
          </w:tcPr>
          <w:p w14:paraId="08014505" w14:textId="77777777" w:rsidR="00C54A19" w:rsidRPr="002358E1" w:rsidRDefault="00C54A19">
            <w:pPr>
              <w:rPr>
                <w:color w:val="000000" w:themeColor="text1"/>
                <w:sz w:val="2"/>
                <w:szCs w:val="2"/>
              </w:rPr>
            </w:pPr>
          </w:p>
        </w:tc>
        <w:tc>
          <w:tcPr>
            <w:tcW w:w="706" w:type="dxa"/>
            <w:vMerge/>
            <w:tcBorders>
              <w:top w:val="nil"/>
            </w:tcBorders>
          </w:tcPr>
          <w:p w14:paraId="33C17B01" w14:textId="77777777" w:rsidR="00C54A19" w:rsidRPr="002358E1" w:rsidRDefault="00C54A19">
            <w:pPr>
              <w:rPr>
                <w:color w:val="000000" w:themeColor="text1"/>
                <w:sz w:val="2"/>
                <w:szCs w:val="2"/>
              </w:rPr>
            </w:pPr>
          </w:p>
        </w:tc>
        <w:tc>
          <w:tcPr>
            <w:tcW w:w="850" w:type="dxa"/>
            <w:vMerge/>
            <w:tcBorders>
              <w:top w:val="nil"/>
            </w:tcBorders>
          </w:tcPr>
          <w:p w14:paraId="20989E75" w14:textId="77777777" w:rsidR="00C54A19" w:rsidRPr="002358E1" w:rsidRDefault="00C54A19">
            <w:pPr>
              <w:rPr>
                <w:color w:val="000000" w:themeColor="text1"/>
                <w:sz w:val="2"/>
                <w:szCs w:val="2"/>
              </w:rPr>
            </w:pPr>
          </w:p>
        </w:tc>
        <w:tc>
          <w:tcPr>
            <w:tcW w:w="855" w:type="dxa"/>
            <w:vMerge/>
            <w:tcBorders>
              <w:top w:val="nil"/>
            </w:tcBorders>
          </w:tcPr>
          <w:p w14:paraId="1A03BC78" w14:textId="77777777" w:rsidR="00C54A19" w:rsidRPr="002358E1" w:rsidRDefault="00C54A19">
            <w:pPr>
              <w:rPr>
                <w:color w:val="000000" w:themeColor="text1"/>
                <w:sz w:val="2"/>
                <w:szCs w:val="2"/>
              </w:rPr>
            </w:pPr>
          </w:p>
        </w:tc>
        <w:tc>
          <w:tcPr>
            <w:tcW w:w="1133" w:type="dxa"/>
            <w:vMerge/>
            <w:tcBorders>
              <w:top w:val="nil"/>
            </w:tcBorders>
          </w:tcPr>
          <w:p w14:paraId="1C620E24" w14:textId="77777777" w:rsidR="00C54A19" w:rsidRPr="002358E1" w:rsidRDefault="00C54A19">
            <w:pPr>
              <w:rPr>
                <w:color w:val="000000" w:themeColor="text1"/>
                <w:sz w:val="2"/>
                <w:szCs w:val="2"/>
              </w:rPr>
            </w:pPr>
          </w:p>
        </w:tc>
        <w:tc>
          <w:tcPr>
            <w:tcW w:w="2550" w:type="dxa"/>
            <w:vMerge/>
            <w:tcBorders>
              <w:top w:val="nil"/>
            </w:tcBorders>
          </w:tcPr>
          <w:p w14:paraId="78C5424B" w14:textId="77777777" w:rsidR="00C54A19" w:rsidRPr="002358E1" w:rsidRDefault="00C54A19" w:rsidP="00B81E00">
            <w:pPr>
              <w:jc w:val="both"/>
              <w:rPr>
                <w:color w:val="000000" w:themeColor="text1"/>
                <w:sz w:val="2"/>
                <w:szCs w:val="2"/>
              </w:rPr>
            </w:pPr>
          </w:p>
        </w:tc>
        <w:tc>
          <w:tcPr>
            <w:tcW w:w="1421" w:type="dxa"/>
            <w:vMerge/>
            <w:tcBorders>
              <w:top w:val="nil"/>
            </w:tcBorders>
          </w:tcPr>
          <w:p w14:paraId="428D3D2E" w14:textId="77777777" w:rsidR="00C54A19" w:rsidRPr="002358E1" w:rsidRDefault="00C54A19">
            <w:pPr>
              <w:rPr>
                <w:color w:val="000000" w:themeColor="text1"/>
                <w:sz w:val="2"/>
                <w:szCs w:val="2"/>
              </w:rPr>
            </w:pPr>
          </w:p>
        </w:tc>
        <w:tc>
          <w:tcPr>
            <w:tcW w:w="94" w:type="dxa"/>
            <w:vMerge/>
            <w:tcBorders>
              <w:top w:val="nil"/>
              <w:bottom w:val="nil"/>
              <w:right w:val="dashSmallGap" w:sz="6" w:space="0" w:color="FF0000"/>
            </w:tcBorders>
          </w:tcPr>
          <w:p w14:paraId="3F70EE98" w14:textId="77777777" w:rsidR="00C54A19" w:rsidRPr="002358E1" w:rsidRDefault="00C54A19">
            <w:pPr>
              <w:rPr>
                <w:color w:val="000000" w:themeColor="text1"/>
                <w:sz w:val="2"/>
                <w:szCs w:val="2"/>
              </w:rPr>
            </w:pPr>
          </w:p>
        </w:tc>
        <w:tc>
          <w:tcPr>
            <w:tcW w:w="167" w:type="dxa"/>
            <w:tcBorders>
              <w:top w:val="dashSmallGap" w:sz="12" w:space="0" w:color="FF0000"/>
              <w:left w:val="dashSmallGap" w:sz="6" w:space="0" w:color="FF0000"/>
              <w:bottom w:val="dashSmallGap" w:sz="6" w:space="0" w:color="FF0000"/>
              <w:right w:val="dashSmallGap" w:sz="6" w:space="0" w:color="FF0000"/>
            </w:tcBorders>
          </w:tcPr>
          <w:p w14:paraId="6A7E11BC" w14:textId="77777777" w:rsidR="00C54A19" w:rsidRPr="002358E1" w:rsidRDefault="00C11777">
            <w:pPr>
              <w:pStyle w:val="TableParagraph"/>
              <w:spacing w:before="4" w:line="212" w:lineRule="exact"/>
              <w:ind w:left="8" w:right="-15"/>
              <w:jc w:val="center"/>
              <w:rPr>
                <w:color w:val="000000" w:themeColor="text1"/>
                <w:sz w:val="20"/>
              </w:rPr>
            </w:pPr>
            <w:r w:rsidRPr="002358E1">
              <w:rPr>
                <w:color w:val="000000" w:themeColor="text1"/>
                <w:sz w:val="20"/>
              </w:rPr>
              <w:t>u/</w:t>
            </w:r>
          </w:p>
        </w:tc>
        <w:tc>
          <w:tcPr>
            <w:tcW w:w="852" w:type="dxa"/>
            <w:gridSpan w:val="2"/>
            <w:tcBorders>
              <w:top w:val="dashSmallGap" w:sz="6" w:space="0" w:color="FF0000"/>
              <w:left w:val="dashSmallGap" w:sz="6" w:space="0" w:color="FF0000"/>
              <w:bottom w:val="nil"/>
              <w:right w:val="nil"/>
            </w:tcBorders>
          </w:tcPr>
          <w:p w14:paraId="017B554F" w14:textId="77777777" w:rsidR="00C54A19" w:rsidRPr="002358E1" w:rsidRDefault="00C54A19">
            <w:pPr>
              <w:pStyle w:val="TableParagraph"/>
              <w:rPr>
                <w:color w:val="000000" w:themeColor="text1"/>
                <w:sz w:val="16"/>
              </w:rPr>
            </w:pPr>
          </w:p>
        </w:tc>
        <w:tc>
          <w:tcPr>
            <w:tcW w:w="158" w:type="dxa"/>
            <w:tcBorders>
              <w:top w:val="nil"/>
              <w:left w:val="nil"/>
              <w:bottom w:val="nil"/>
            </w:tcBorders>
          </w:tcPr>
          <w:p w14:paraId="73845C69" w14:textId="77777777" w:rsidR="00C54A19" w:rsidRPr="002358E1" w:rsidRDefault="00C54A19">
            <w:pPr>
              <w:pStyle w:val="TableParagraph"/>
              <w:rPr>
                <w:color w:val="000000" w:themeColor="text1"/>
                <w:sz w:val="16"/>
              </w:rPr>
            </w:pPr>
          </w:p>
        </w:tc>
      </w:tr>
      <w:tr w:rsidR="00C54A19" w14:paraId="495F65FA" w14:textId="77777777">
        <w:trPr>
          <w:trHeight w:val="1091"/>
        </w:trPr>
        <w:tc>
          <w:tcPr>
            <w:tcW w:w="711" w:type="dxa"/>
            <w:vMerge/>
            <w:tcBorders>
              <w:top w:val="nil"/>
            </w:tcBorders>
          </w:tcPr>
          <w:p w14:paraId="47507B5C" w14:textId="77777777" w:rsidR="00C54A19" w:rsidRDefault="00C54A19">
            <w:pPr>
              <w:rPr>
                <w:sz w:val="2"/>
                <w:szCs w:val="2"/>
              </w:rPr>
            </w:pPr>
          </w:p>
        </w:tc>
        <w:tc>
          <w:tcPr>
            <w:tcW w:w="1988" w:type="dxa"/>
            <w:vMerge/>
            <w:tcBorders>
              <w:top w:val="nil"/>
            </w:tcBorders>
          </w:tcPr>
          <w:p w14:paraId="75994F7C" w14:textId="77777777" w:rsidR="00C54A19" w:rsidRPr="002358E1" w:rsidRDefault="00C54A19">
            <w:pPr>
              <w:rPr>
                <w:color w:val="000000" w:themeColor="text1"/>
                <w:sz w:val="2"/>
                <w:szCs w:val="2"/>
              </w:rPr>
            </w:pPr>
          </w:p>
        </w:tc>
        <w:tc>
          <w:tcPr>
            <w:tcW w:w="706" w:type="dxa"/>
            <w:vMerge/>
            <w:tcBorders>
              <w:top w:val="nil"/>
            </w:tcBorders>
          </w:tcPr>
          <w:p w14:paraId="158B4ACD" w14:textId="77777777" w:rsidR="00C54A19" w:rsidRPr="002358E1" w:rsidRDefault="00C54A19">
            <w:pPr>
              <w:rPr>
                <w:color w:val="000000" w:themeColor="text1"/>
                <w:sz w:val="2"/>
                <w:szCs w:val="2"/>
              </w:rPr>
            </w:pPr>
          </w:p>
        </w:tc>
        <w:tc>
          <w:tcPr>
            <w:tcW w:w="850" w:type="dxa"/>
            <w:vMerge/>
            <w:tcBorders>
              <w:top w:val="nil"/>
            </w:tcBorders>
          </w:tcPr>
          <w:p w14:paraId="1BC14C9A" w14:textId="77777777" w:rsidR="00C54A19" w:rsidRPr="002358E1" w:rsidRDefault="00C54A19">
            <w:pPr>
              <w:rPr>
                <w:color w:val="000000" w:themeColor="text1"/>
                <w:sz w:val="2"/>
                <w:szCs w:val="2"/>
              </w:rPr>
            </w:pPr>
          </w:p>
        </w:tc>
        <w:tc>
          <w:tcPr>
            <w:tcW w:w="855" w:type="dxa"/>
            <w:vMerge/>
            <w:tcBorders>
              <w:top w:val="nil"/>
            </w:tcBorders>
          </w:tcPr>
          <w:p w14:paraId="61A47746" w14:textId="77777777" w:rsidR="00C54A19" w:rsidRPr="002358E1" w:rsidRDefault="00C54A19">
            <w:pPr>
              <w:rPr>
                <w:color w:val="000000" w:themeColor="text1"/>
                <w:sz w:val="2"/>
                <w:szCs w:val="2"/>
              </w:rPr>
            </w:pPr>
          </w:p>
        </w:tc>
        <w:tc>
          <w:tcPr>
            <w:tcW w:w="1133" w:type="dxa"/>
            <w:vMerge/>
            <w:tcBorders>
              <w:top w:val="nil"/>
            </w:tcBorders>
          </w:tcPr>
          <w:p w14:paraId="7D80B5A2" w14:textId="77777777" w:rsidR="00C54A19" w:rsidRPr="002358E1" w:rsidRDefault="00C54A19">
            <w:pPr>
              <w:rPr>
                <w:color w:val="000000" w:themeColor="text1"/>
                <w:sz w:val="2"/>
                <w:szCs w:val="2"/>
              </w:rPr>
            </w:pPr>
          </w:p>
        </w:tc>
        <w:tc>
          <w:tcPr>
            <w:tcW w:w="2550" w:type="dxa"/>
            <w:vMerge/>
            <w:tcBorders>
              <w:top w:val="nil"/>
            </w:tcBorders>
          </w:tcPr>
          <w:p w14:paraId="4DC4F5B2" w14:textId="77777777" w:rsidR="00C54A19" w:rsidRPr="002358E1" w:rsidRDefault="00C54A19" w:rsidP="00B81E00">
            <w:pPr>
              <w:jc w:val="both"/>
              <w:rPr>
                <w:color w:val="000000" w:themeColor="text1"/>
                <w:sz w:val="2"/>
                <w:szCs w:val="2"/>
              </w:rPr>
            </w:pPr>
          </w:p>
        </w:tc>
        <w:tc>
          <w:tcPr>
            <w:tcW w:w="1421" w:type="dxa"/>
            <w:vMerge/>
            <w:tcBorders>
              <w:top w:val="nil"/>
            </w:tcBorders>
          </w:tcPr>
          <w:p w14:paraId="18129298" w14:textId="77777777" w:rsidR="00C54A19" w:rsidRPr="002358E1" w:rsidRDefault="00C54A19">
            <w:pPr>
              <w:rPr>
                <w:color w:val="000000" w:themeColor="text1"/>
                <w:sz w:val="2"/>
                <w:szCs w:val="2"/>
              </w:rPr>
            </w:pPr>
          </w:p>
        </w:tc>
        <w:tc>
          <w:tcPr>
            <w:tcW w:w="1271" w:type="dxa"/>
            <w:gridSpan w:val="5"/>
            <w:tcBorders>
              <w:top w:val="nil"/>
            </w:tcBorders>
          </w:tcPr>
          <w:p w14:paraId="1B8E9E66" w14:textId="77777777" w:rsidR="00C54A19" w:rsidRPr="002358E1" w:rsidRDefault="00C54A19">
            <w:pPr>
              <w:pStyle w:val="TableParagraph"/>
              <w:rPr>
                <w:color w:val="000000" w:themeColor="text1"/>
                <w:sz w:val="20"/>
              </w:rPr>
            </w:pPr>
          </w:p>
        </w:tc>
      </w:tr>
      <w:tr w:rsidR="00C54A19" w14:paraId="4B78626A" w14:textId="77777777">
        <w:trPr>
          <w:trHeight w:val="88"/>
        </w:trPr>
        <w:tc>
          <w:tcPr>
            <w:tcW w:w="711" w:type="dxa"/>
            <w:vMerge w:val="restart"/>
          </w:tcPr>
          <w:p w14:paraId="6BD80720" w14:textId="77777777" w:rsidR="00C54A19" w:rsidRDefault="00C11777">
            <w:pPr>
              <w:pStyle w:val="TableParagraph"/>
              <w:spacing w:before="86"/>
              <w:ind w:left="179"/>
              <w:rPr>
                <w:sz w:val="20"/>
              </w:rPr>
            </w:pPr>
            <w:r>
              <w:rPr>
                <w:sz w:val="20"/>
              </w:rPr>
              <w:t>3.12</w:t>
            </w:r>
          </w:p>
        </w:tc>
        <w:tc>
          <w:tcPr>
            <w:tcW w:w="1988" w:type="dxa"/>
            <w:vMerge w:val="restart"/>
          </w:tcPr>
          <w:p w14:paraId="599658A0" w14:textId="77E6484A" w:rsidR="00C54A19" w:rsidRPr="002358E1" w:rsidRDefault="00A103E8" w:rsidP="00A103E8">
            <w:pPr>
              <w:pStyle w:val="TableParagraph"/>
              <w:spacing w:before="86"/>
              <w:ind w:left="93" w:right="110"/>
              <w:rPr>
                <w:color w:val="000000" w:themeColor="text1"/>
                <w:sz w:val="20"/>
              </w:rPr>
            </w:pPr>
            <w:r w:rsidRPr="002358E1">
              <w:rPr>
                <w:color w:val="000000" w:themeColor="text1"/>
                <w:sz w:val="20"/>
              </w:rPr>
              <w:t xml:space="preserve">Модуль «Самбо» Приёмы </w:t>
            </w:r>
            <w:proofErr w:type="spellStart"/>
            <w:r w:rsidRPr="002358E1">
              <w:rPr>
                <w:color w:val="000000" w:themeColor="text1"/>
                <w:sz w:val="20"/>
              </w:rPr>
              <w:t>самостраховки</w:t>
            </w:r>
            <w:proofErr w:type="spellEnd"/>
          </w:p>
        </w:tc>
        <w:tc>
          <w:tcPr>
            <w:tcW w:w="706" w:type="dxa"/>
            <w:vMerge w:val="restart"/>
          </w:tcPr>
          <w:p w14:paraId="77D2D1A8" w14:textId="22314BEF" w:rsidR="00C54A19" w:rsidRPr="002358E1" w:rsidRDefault="00A103E8">
            <w:pPr>
              <w:pStyle w:val="TableParagraph"/>
              <w:spacing w:before="86"/>
              <w:ind w:left="9"/>
              <w:jc w:val="center"/>
              <w:rPr>
                <w:color w:val="000000" w:themeColor="text1"/>
                <w:sz w:val="20"/>
              </w:rPr>
            </w:pPr>
            <w:r w:rsidRPr="002358E1">
              <w:rPr>
                <w:color w:val="000000" w:themeColor="text1"/>
                <w:sz w:val="20"/>
              </w:rPr>
              <w:t>2</w:t>
            </w:r>
          </w:p>
        </w:tc>
        <w:tc>
          <w:tcPr>
            <w:tcW w:w="850" w:type="dxa"/>
            <w:vMerge w:val="restart"/>
          </w:tcPr>
          <w:p w14:paraId="6DC20A92" w14:textId="77777777" w:rsidR="00C54A19" w:rsidRPr="002358E1" w:rsidRDefault="00C11777">
            <w:pPr>
              <w:pStyle w:val="TableParagraph"/>
              <w:spacing w:before="86"/>
              <w:ind w:left="18"/>
              <w:jc w:val="center"/>
              <w:rPr>
                <w:color w:val="000000" w:themeColor="text1"/>
                <w:sz w:val="20"/>
              </w:rPr>
            </w:pPr>
            <w:r w:rsidRPr="002358E1">
              <w:rPr>
                <w:color w:val="000000" w:themeColor="text1"/>
                <w:sz w:val="20"/>
              </w:rPr>
              <w:t>0</w:t>
            </w:r>
          </w:p>
        </w:tc>
        <w:tc>
          <w:tcPr>
            <w:tcW w:w="855" w:type="dxa"/>
            <w:vMerge w:val="restart"/>
          </w:tcPr>
          <w:p w14:paraId="481C7CA6" w14:textId="1F77CD90" w:rsidR="00C54A19" w:rsidRPr="002358E1" w:rsidRDefault="00A103E8">
            <w:pPr>
              <w:pStyle w:val="TableParagraph"/>
              <w:spacing w:before="86"/>
              <w:ind w:left="13"/>
              <w:jc w:val="center"/>
              <w:rPr>
                <w:color w:val="000000" w:themeColor="text1"/>
                <w:sz w:val="20"/>
              </w:rPr>
            </w:pPr>
            <w:r w:rsidRPr="002358E1">
              <w:rPr>
                <w:color w:val="000000" w:themeColor="text1"/>
                <w:sz w:val="20"/>
              </w:rPr>
              <w:t>2</w:t>
            </w:r>
          </w:p>
        </w:tc>
        <w:tc>
          <w:tcPr>
            <w:tcW w:w="1133" w:type="dxa"/>
            <w:vMerge w:val="restart"/>
          </w:tcPr>
          <w:p w14:paraId="07E6BEA8" w14:textId="77777777" w:rsidR="00C54A19" w:rsidRPr="002358E1" w:rsidRDefault="00C54A19">
            <w:pPr>
              <w:pStyle w:val="TableParagraph"/>
              <w:rPr>
                <w:color w:val="000000" w:themeColor="text1"/>
                <w:sz w:val="20"/>
              </w:rPr>
            </w:pPr>
          </w:p>
        </w:tc>
        <w:tc>
          <w:tcPr>
            <w:tcW w:w="2550" w:type="dxa"/>
            <w:vMerge w:val="restart"/>
          </w:tcPr>
          <w:p w14:paraId="2D4D8FBA" w14:textId="77777777" w:rsidR="00A103E8" w:rsidRPr="002358E1" w:rsidRDefault="00A103E8" w:rsidP="00A103E8">
            <w:pPr>
              <w:pStyle w:val="TableParagraph"/>
              <w:spacing w:before="1"/>
              <w:ind w:left="88" w:right="153"/>
              <w:jc w:val="both"/>
              <w:rPr>
                <w:color w:val="000000" w:themeColor="text1"/>
                <w:sz w:val="20"/>
              </w:rPr>
            </w:pPr>
            <w:r w:rsidRPr="002358E1">
              <w:rPr>
                <w:color w:val="000000" w:themeColor="text1"/>
                <w:sz w:val="20"/>
              </w:rPr>
              <w:t>Варьируют сложность выполнения упражнений, изменяя высоту препятствия.</w:t>
            </w:r>
          </w:p>
          <w:p w14:paraId="138F9B54" w14:textId="77777777" w:rsidR="00A103E8" w:rsidRPr="002358E1" w:rsidRDefault="00A103E8" w:rsidP="00A103E8">
            <w:pPr>
              <w:pStyle w:val="TableParagraph"/>
              <w:spacing w:before="1"/>
              <w:ind w:left="88" w:right="153"/>
              <w:jc w:val="both"/>
              <w:rPr>
                <w:color w:val="000000" w:themeColor="text1"/>
                <w:sz w:val="20"/>
              </w:rPr>
            </w:pPr>
            <w:r w:rsidRPr="002358E1">
              <w:rPr>
                <w:color w:val="000000" w:themeColor="text1"/>
                <w:sz w:val="20"/>
              </w:rPr>
              <w:t>Учатся характеризовать и</w:t>
            </w:r>
          </w:p>
          <w:p w14:paraId="0746A74E" w14:textId="77777777" w:rsidR="00A103E8" w:rsidRPr="002358E1" w:rsidRDefault="00A103E8" w:rsidP="00A103E8">
            <w:pPr>
              <w:pStyle w:val="TableParagraph"/>
              <w:spacing w:before="1"/>
              <w:ind w:left="88" w:right="153"/>
              <w:jc w:val="both"/>
              <w:rPr>
                <w:color w:val="000000" w:themeColor="text1"/>
                <w:sz w:val="20"/>
              </w:rPr>
            </w:pPr>
            <w:r w:rsidRPr="002358E1">
              <w:rPr>
                <w:color w:val="000000" w:themeColor="text1"/>
                <w:sz w:val="20"/>
              </w:rPr>
              <w:lastRenderedPageBreak/>
              <w:t>технически правильно выполнять различные виды и изучаемые техники</w:t>
            </w:r>
          </w:p>
          <w:p w14:paraId="3C8D213F" w14:textId="77777777" w:rsidR="00A103E8" w:rsidRPr="002358E1" w:rsidRDefault="00A103E8" w:rsidP="00A103E8">
            <w:pPr>
              <w:pStyle w:val="TableParagraph"/>
              <w:spacing w:before="1"/>
              <w:ind w:left="88" w:right="153"/>
              <w:jc w:val="both"/>
              <w:rPr>
                <w:color w:val="000000" w:themeColor="text1"/>
                <w:sz w:val="20"/>
              </w:rPr>
            </w:pPr>
            <w:proofErr w:type="spellStart"/>
            <w:r w:rsidRPr="002358E1">
              <w:rPr>
                <w:color w:val="000000" w:themeColor="text1"/>
                <w:sz w:val="20"/>
              </w:rPr>
              <w:t>самостраховки</w:t>
            </w:r>
            <w:proofErr w:type="spellEnd"/>
            <w:r w:rsidRPr="002358E1">
              <w:rPr>
                <w:color w:val="000000" w:themeColor="text1"/>
                <w:sz w:val="20"/>
              </w:rPr>
              <w:t>.</w:t>
            </w:r>
          </w:p>
          <w:p w14:paraId="0D41336C" w14:textId="77777777" w:rsidR="00A103E8" w:rsidRPr="002358E1" w:rsidRDefault="00A103E8" w:rsidP="00A103E8">
            <w:pPr>
              <w:pStyle w:val="TableParagraph"/>
              <w:spacing w:before="1"/>
              <w:ind w:left="88" w:right="153"/>
              <w:jc w:val="both"/>
              <w:rPr>
                <w:color w:val="000000" w:themeColor="text1"/>
                <w:sz w:val="20"/>
              </w:rPr>
            </w:pPr>
            <w:r w:rsidRPr="002358E1">
              <w:rPr>
                <w:color w:val="000000" w:themeColor="text1"/>
                <w:sz w:val="20"/>
              </w:rPr>
              <w:t>Учатся выполнять на занятиях</w:t>
            </w:r>
          </w:p>
          <w:p w14:paraId="195E7F4B" w14:textId="77777777" w:rsidR="00A103E8" w:rsidRPr="002358E1" w:rsidRDefault="00A103E8" w:rsidP="00A103E8">
            <w:pPr>
              <w:pStyle w:val="TableParagraph"/>
              <w:spacing w:before="1"/>
              <w:ind w:left="88" w:right="153"/>
              <w:jc w:val="both"/>
              <w:rPr>
                <w:color w:val="000000" w:themeColor="text1"/>
                <w:sz w:val="20"/>
              </w:rPr>
            </w:pPr>
            <w:r w:rsidRPr="002358E1">
              <w:rPr>
                <w:color w:val="000000" w:themeColor="text1"/>
                <w:sz w:val="20"/>
              </w:rPr>
              <w:t>самостоятельную деятельность по закреплению</w:t>
            </w:r>
            <w:r w:rsidRPr="002358E1">
              <w:rPr>
                <w:color w:val="000000" w:themeColor="text1"/>
                <w:sz w:val="20"/>
              </w:rPr>
              <w:tab/>
              <w:t xml:space="preserve">техник </w:t>
            </w:r>
            <w:proofErr w:type="spellStart"/>
            <w:r w:rsidRPr="002358E1">
              <w:rPr>
                <w:color w:val="000000" w:themeColor="text1"/>
                <w:sz w:val="20"/>
              </w:rPr>
              <w:t>самостраховки</w:t>
            </w:r>
            <w:proofErr w:type="spellEnd"/>
            <w:r w:rsidRPr="002358E1">
              <w:rPr>
                <w:color w:val="000000" w:themeColor="text1"/>
                <w:sz w:val="20"/>
              </w:rPr>
              <w:t xml:space="preserve"> с учётом требований её безопасности.</w:t>
            </w:r>
          </w:p>
          <w:p w14:paraId="5946178B" w14:textId="77777777" w:rsidR="00A103E8" w:rsidRPr="002358E1" w:rsidRDefault="00A103E8" w:rsidP="00A103E8">
            <w:pPr>
              <w:pStyle w:val="TableParagraph"/>
              <w:spacing w:before="1"/>
              <w:ind w:left="88" w:right="153"/>
              <w:jc w:val="both"/>
              <w:rPr>
                <w:color w:val="000000" w:themeColor="text1"/>
                <w:sz w:val="20"/>
              </w:rPr>
            </w:pPr>
            <w:r w:rsidRPr="002358E1">
              <w:rPr>
                <w:color w:val="000000" w:themeColor="text1"/>
                <w:sz w:val="20"/>
              </w:rPr>
              <w:t>Демонстрируют технику выполняемых упражнений с</w:t>
            </w:r>
          </w:p>
          <w:p w14:paraId="71020B48" w14:textId="77777777" w:rsidR="00A103E8" w:rsidRPr="002358E1" w:rsidRDefault="00A103E8" w:rsidP="00A103E8">
            <w:pPr>
              <w:pStyle w:val="TableParagraph"/>
              <w:spacing w:before="1"/>
              <w:ind w:left="88" w:right="153"/>
              <w:jc w:val="both"/>
              <w:rPr>
                <w:color w:val="000000" w:themeColor="text1"/>
                <w:sz w:val="20"/>
              </w:rPr>
            </w:pPr>
            <w:r w:rsidRPr="002358E1">
              <w:rPr>
                <w:color w:val="000000" w:themeColor="text1"/>
                <w:sz w:val="20"/>
              </w:rPr>
              <w:t>соблюдением этических норм и основных правил. Контролируют функционально-эмоциональное состояние организма на занятиях. Знать назначение общей и специальной физической подготовки и уметь качественно выполнять упражнения с</w:t>
            </w:r>
            <w:r w:rsidRPr="002358E1">
              <w:rPr>
                <w:color w:val="000000" w:themeColor="text1"/>
                <w:sz w:val="20"/>
              </w:rPr>
              <w:tab/>
              <w:t xml:space="preserve">учетом поставленных задач на занятии. Выполняют самооценку выполнения специальных упражнений, корректировать с </w:t>
            </w:r>
          </w:p>
          <w:p w14:paraId="7677B68C" w14:textId="77777777" w:rsidR="00A103E8" w:rsidRPr="002358E1" w:rsidRDefault="00A103E8" w:rsidP="00A103E8">
            <w:pPr>
              <w:pStyle w:val="TableParagraph"/>
              <w:spacing w:before="1"/>
              <w:ind w:left="88" w:right="153"/>
              <w:jc w:val="both"/>
              <w:rPr>
                <w:color w:val="000000" w:themeColor="text1"/>
                <w:sz w:val="20"/>
              </w:rPr>
            </w:pPr>
            <w:r w:rsidRPr="002358E1">
              <w:rPr>
                <w:color w:val="000000" w:themeColor="text1"/>
                <w:sz w:val="20"/>
              </w:rPr>
              <w:t>учетом допущенных</w:t>
            </w:r>
          </w:p>
          <w:p w14:paraId="346C8B97" w14:textId="77777777" w:rsidR="00C54A19" w:rsidRPr="002358E1" w:rsidRDefault="00A103E8" w:rsidP="00A103E8">
            <w:pPr>
              <w:pStyle w:val="TableParagraph"/>
              <w:spacing w:before="1"/>
              <w:ind w:left="88" w:right="153"/>
              <w:jc w:val="both"/>
              <w:rPr>
                <w:color w:val="000000" w:themeColor="text1"/>
                <w:sz w:val="20"/>
              </w:rPr>
            </w:pPr>
            <w:r w:rsidRPr="002358E1">
              <w:rPr>
                <w:color w:val="000000" w:themeColor="text1"/>
                <w:sz w:val="20"/>
              </w:rPr>
              <w:t>ошибок.</w:t>
            </w:r>
          </w:p>
          <w:p w14:paraId="0B2BAE0D" w14:textId="5BFA827B" w:rsidR="00A103E8" w:rsidRPr="002358E1" w:rsidRDefault="00A103E8" w:rsidP="00A103E8">
            <w:pPr>
              <w:pStyle w:val="TableParagraph"/>
              <w:spacing w:before="86" w:line="249" w:lineRule="auto"/>
              <w:ind w:left="92" w:right="113"/>
              <w:rPr>
                <w:color w:val="000000" w:themeColor="text1"/>
                <w:sz w:val="20"/>
              </w:rPr>
            </w:pPr>
          </w:p>
        </w:tc>
        <w:tc>
          <w:tcPr>
            <w:tcW w:w="1421" w:type="dxa"/>
            <w:vMerge w:val="restart"/>
          </w:tcPr>
          <w:p w14:paraId="25C0D502" w14:textId="1B158131" w:rsidR="00C54A19" w:rsidRPr="002358E1" w:rsidRDefault="00A103E8">
            <w:pPr>
              <w:pStyle w:val="TableParagraph"/>
              <w:spacing w:before="86" w:line="249" w:lineRule="auto"/>
              <w:ind w:left="92" w:right="113"/>
              <w:rPr>
                <w:color w:val="000000" w:themeColor="text1"/>
                <w:sz w:val="20"/>
              </w:rPr>
            </w:pPr>
            <w:r w:rsidRPr="002358E1">
              <w:rPr>
                <w:color w:val="000000" w:themeColor="text1"/>
                <w:sz w:val="20"/>
              </w:rPr>
              <w:lastRenderedPageBreak/>
              <w:t>Устный опрос; Практическая работа</w:t>
            </w:r>
          </w:p>
        </w:tc>
        <w:tc>
          <w:tcPr>
            <w:tcW w:w="1271" w:type="dxa"/>
            <w:gridSpan w:val="5"/>
            <w:tcBorders>
              <w:bottom w:val="nil"/>
            </w:tcBorders>
          </w:tcPr>
          <w:p w14:paraId="71B86E9D" w14:textId="77777777" w:rsidR="00C54A19" w:rsidRPr="002358E1" w:rsidRDefault="00C54A19">
            <w:pPr>
              <w:pStyle w:val="TableParagraph"/>
              <w:rPr>
                <w:color w:val="000000" w:themeColor="text1"/>
                <w:sz w:val="4"/>
              </w:rPr>
            </w:pPr>
          </w:p>
        </w:tc>
      </w:tr>
      <w:tr w:rsidR="00C54A19" w14:paraId="7BCF7E9D" w14:textId="77777777">
        <w:trPr>
          <w:trHeight w:val="229"/>
        </w:trPr>
        <w:tc>
          <w:tcPr>
            <w:tcW w:w="711" w:type="dxa"/>
            <w:vMerge/>
            <w:tcBorders>
              <w:top w:val="nil"/>
            </w:tcBorders>
          </w:tcPr>
          <w:p w14:paraId="64644D34" w14:textId="77777777" w:rsidR="00C54A19" w:rsidRDefault="00C54A19">
            <w:pPr>
              <w:rPr>
                <w:sz w:val="2"/>
                <w:szCs w:val="2"/>
              </w:rPr>
            </w:pPr>
          </w:p>
        </w:tc>
        <w:tc>
          <w:tcPr>
            <w:tcW w:w="1988" w:type="dxa"/>
            <w:vMerge/>
            <w:tcBorders>
              <w:top w:val="nil"/>
            </w:tcBorders>
          </w:tcPr>
          <w:p w14:paraId="76F2B5C7" w14:textId="77777777" w:rsidR="00C54A19" w:rsidRPr="002358E1" w:rsidRDefault="00C54A19">
            <w:pPr>
              <w:rPr>
                <w:color w:val="000000" w:themeColor="text1"/>
                <w:sz w:val="2"/>
                <w:szCs w:val="2"/>
              </w:rPr>
            </w:pPr>
          </w:p>
        </w:tc>
        <w:tc>
          <w:tcPr>
            <w:tcW w:w="706" w:type="dxa"/>
            <w:vMerge/>
            <w:tcBorders>
              <w:top w:val="nil"/>
            </w:tcBorders>
          </w:tcPr>
          <w:p w14:paraId="58349717" w14:textId="77777777" w:rsidR="00C54A19" w:rsidRPr="002358E1" w:rsidRDefault="00C54A19">
            <w:pPr>
              <w:rPr>
                <w:color w:val="000000" w:themeColor="text1"/>
                <w:sz w:val="2"/>
                <w:szCs w:val="2"/>
              </w:rPr>
            </w:pPr>
          </w:p>
        </w:tc>
        <w:tc>
          <w:tcPr>
            <w:tcW w:w="850" w:type="dxa"/>
            <w:vMerge/>
            <w:tcBorders>
              <w:top w:val="nil"/>
            </w:tcBorders>
          </w:tcPr>
          <w:p w14:paraId="74953AAC" w14:textId="77777777" w:rsidR="00C54A19" w:rsidRPr="002358E1" w:rsidRDefault="00C54A19">
            <w:pPr>
              <w:rPr>
                <w:color w:val="000000" w:themeColor="text1"/>
                <w:sz w:val="2"/>
                <w:szCs w:val="2"/>
              </w:rPr>
            </w:pPr>
          </w:p>
        </w:tc>
        <w:tc>
          <w:tcPr>
            <w:tcW w:w="855" w:type="dxa"/>
            <w:vMerge/>
            <w:tcBorders>
              <w:top w:val="nil"/>
            </w:tcBorders>
          </w:tcPr>
          <w:p w14:paraId="1BF8D937" w14:textId="77777777" w:rsidR="00C54A19" w:rsidRPr="002358E1" w:rsidRDefault="00C54A19">
            <w:pPr>
              <w:rPr>
                <w:color w:val="000000" w:themeColor="text1"/>
                <w:sz w:val="2"/>
                <w:szCs w:val="2"/>
              </w:rPr>
            </w:pPr>
          </w:p>
        </w:tc>
        <w:tc>
          <w:tcPr>
            <w:tcW w:w="1133" w:type="dxa"/>
            <w:vMerge/>
            <w:tcBorders>
              <w:top w:val="nil"/>
            </w:tcBorders>
          </w:tcPr>
          <w:p w14:paraId="34B1C8DB" w14:textId="77777777" w:rsidR="00C54A19" w:rsidRPr="002358E1" w:rsidRDefault="00C54A19">
            <w:pPr>
              <w:rPr>
                <w:color w:val="000000" w:themeColor="text1"/>
                <w:sz w:val="2"/>
                <w:szCs w:val="2"/>
              </w:rPr>
            </w:pPr>
          </w:p>
        </w:tc>
        <w:tc>
          <w:tcPr>
            <w:tcW w:w="2550" w:type="dxa"/>
            <w:vMerge/>
            <w:tcBorders>
              <w:top w:val="nil"/>
            </w:tcBorders>
          </w:tcPr>
          <w:p w14:paraId="2373440A" w14:textId="77777777" w:rsidR="00C54A19" w:rsidRPr="002358E1" w:rsidRDefault="00C54A19">
            <w:pPr>
              <w:rPr>
                <w:color w:val="000000" w:themeColor="text1"/>
                <w:sz w:val="2"/>
                <w:szCs w:val="2"/>
              </w:rPr>
            </w:pPr>
          </w:p>
        </w:tc>
        <w:tc>
          <w:tcPr>
            <w:tcW w:w="1421" w:type="dxa"/>
            <w:vMerge/>
            <w:tcBorders>
              <w:top w:val="nil"/>
            </w:tcBorders>
          </w:tcPr>
          <w:p w14:paraId="1805FC3E" w14:textId="77777777" w:rsidR="00C54A19" w:rsidRPr="002358E1" w:rsidRDefault="00C54A19">
            <w:pPr>
              <w:rPr>
                <w:color w:val="000000" w:themeColor="text1"/>
                <w:sz w:val="2"/>
                <w:szCs w:val="2"/>
              </w:rPr>
            </w:pPr>
          </w:p>
        </w:tc>
        <w:tc>
          <w:tcPr>
            <w:tcW w:w="94" w:type="dxa"/>
            <w:vMerge w:val="restart"/>
            <w:tcBorders>
              <w:top w:val="nil"/>
              <w:bottom w:val="nil"/>
              <w:right w:val="dashSmallGap" w:sz="6" w:space="0" w:color="FF0000"/>
            </w:tcBorders>
          </w:tcPr>
          <w:p w14:paraId="38AA8A60" w14:textId="77777777" w:rsidR="00C54A19" w:rsidRPr="002358E1" w:rsidRDefault="00C54A19">
            <w:pPr>
              <w:pStyle w:val="TableParagraph"/>
              <w:rPr>
                <w:color w:val="000000" w:themeColor="text1"/>
                <w:sz w:val="20"/>
              </w:rPr>
            </w:pPr>
          </w:p>
        </w:tc>
        <w:tc>
          <w:tcPr>
            <w:tcW w:w="1019" w:type="dxa"/>
            <w:gridSpan w:val="3"/>
            <w:tcBorders>
              <w:top w:val="dashSmallGap" w:sz="6" w:space="0" w:color="FF0000"/>
              <w:left w:val="dashSmallGap" w:sz="6" w:space="0" w:color="FF0000"/>
              <w:bottom w:val="dashSmallGap" w:sz="12" w:space="0" w:color="FF0000"/>
              <w:right w:val="dashSmallGap" w:sz="6" w:space="0" w:color="FF0000"/>
            </w:tcBorders>
          </w:tcPr>
          <w:p w14:paraId="018B5308" w14:textId="77777777" w:rsidR="00C54A19" w:rsidRPr="002358E1" w:rsidRDefault="00B6559B">
            <w:pPr>
              <w:pStyle w:val="TableParagraph"/>
              <w:spacing w:line="209" w:lineRule="exact"/>
              <w:ind w:left="8"/>
              <w:rPr>
                <w:color w:val="000000" w:themeColor="text1"/>
                <w:sz w:val="20"/>
              </w:rPr>
            </w:pPr>
            <w:hyperlink r:id="rId53">
              <w:r w:rsidR="00C11777" w:rsidRPr="002358E1">
                <w:rPr>
                  <w:color w:val="000000" w:themeColor="text1"/>
                  <w:sz w:val="20"/>
                </w:rPr>
                <w:t>www.edu.ru</w:t>
              </w:r>
            </w:hyperlink>
          </w:p>
        </w:tc>
        <w:tc>
          <w:tcPr>
            <w:tcW w:w="158" w:type="dxa"/>
            <w:tcBorders>
              <w:top w:val="nil"/>
              <w:left w:val="dashSmallGap" w:sz="6" w:space="0" w:color="FF0000"/>
              <w:bottom w:val="dashSmallGap" w:sz="6" w:space="0" w:color="FF0000"/>
            </w:tcBorders>
          </w:tcPr>
          <w:p w14:paraId="58FCF853" w14:textId="77777777" w:rsidR="00C54A19" w:rsidRPr="002358E1" w:rsidRDefault="00C54A19">
            <w:pPr>
              <w:pStyle w:val="TableParagraph"/>
              <w:rPr>
                <w:color w:val="000000" w:themeColor="text1"/>
                <w:sz w:val="16"/>
              </w:rPr>
            </w:pPr>
          </w:p>
        </w:tc>
      </w:tr>
      <w:tr w:rsidR="00C54A19" w14:paraId="0BC249D3" w14:textId="77777777">
        <w:trPr>
          <w:trHeight w:val="221"/>
        </w:trPr>
        <w:tc>
          <w:tcPr>
            <w:tcW w:w="711" w:type="dxa"/>
            <w:vMerge/>
            <w:tcBorders>
              <w:top w:val="nil"/>
            </w:tcBorders>
          </w:tcPr>
          <w:p w14:paraId="62393901" w14:textId="77777777" w:rsidR="00C54A19" w:rsidRDefault="00C54A19">
            <w:pPr>
              <w:rPr>
                <w:sz w:val="2"/>
                <w:szCs w:val="2"/>
              </w:rPr>
            </w:pPr>
          </w:p>
        </w:tc>
        <w:tc>
          <w:tcPr>
            <w:tcW w:w="1988" w:type="dxa"/>
            <w:vMerge/>
            <w:tcBorders>
              <w:top w:val="nil"/>
            </w:tcBorders>
          </w:tcPr>
          <w:p w14:paraId="484CD1D3" w14:textId="77777777" w:rsidR="00C54A19" w:rsidRPr="002358E1" w:rsidRDefault="00C54A19">
            <w:pPr>
              <w:rPr>
                <w:color w:val="000000" w:themeColor="text1"/>
                <w:sz w:val="2"/>
                <w:szCs w:val="2"/>
              </w:rPr>
            </w:pPr>
          </w:p>
        </w:tc>
        <w:tc>
          <w:tcPr>
            <w:tcW w:w="706" w:type="dxa"/>
            <w:vMerge/>
            <w:tcBorders>
              <w:top w:val="nil"/>
            </w:tcBorders>
          </w:tcPr>
          <w:p w14:paraId="461A6C29" w14:textId="77777777" w:rsidR="00C54A19" w:rsidRPr="002358E1" w:rsidRDefault="00C54A19">
            <w:pPr>
              <w:rPr>
                <w:color w:val="000000" w:themeColor="text1"/>
                <w:sz w:val="2"/>
                <w:szCs w:val="2"/>
              </w:rPr>
            </w:pPr>
          </w:p>
        </w:tc>
        <w:tc>
          <w:tcPr>
            <w:tcW w:w="850" w:type="dxa"/>
            <w:vMerge/>
            <w:tcBorders>
              <w:top w:val="nil"/>
            </w:tcBorders>
          </w:tcPr>
          <w:p w14:paraId="7EB438EF" w14:textId="77777777" w:rsidR="00C54A19" w:rsidRPr="002358E1" w:rsidRDefault="00C54A19">
            <w:pPr>
              <w:rPr>
                <w:color w:val="000000" w:themeColor="text1"/>
                <w:sz w:val="2"/>
                <w:szCs w:val="2"/>
              </w:rPr>
            </w:pPr>
          </w:p>
        </w:tc>
        <w:tc>
          <w:tcPr>
            <w:tcW w:w="855" w:type="dxa"/>
            <w:vMerge/>
            <w:tcBorders>
              <w:top w:val="nil"/>
            </w:tcBorders>
          </w:tcPr>
          <w:p w14:paraId="62F91312" w14:textId="77777777" w:rsidR="00C54A19" w:rsidRPr="002358E1" w:rsidRDefault="00C54A19">
            <w:pPr>
              <w:rPr>
                <w:color w:val="000000" w:themeColor="text1"/>
                <w:sz w:val="2"/>
                <w:szCs w:val="2"/>
              </w:rPr>
            </w:pPr>
          </w:p>
        </w:tc>
        <w:tc>
          <w:tcPr>
            <w:tcW w:w="1133" w:type="dxa"/>
            <w:vMerge/>
            <w:tcBorders>
              <w:top w:val="nil"/>
            </w:tcBorders>
          </w:tcPr>
          <w:p w14:paraId="085D8943" w14:textId="77777777" w:rsidR="00C54A19" w:rsidRPr="002358E1" w:rsidRDefault="00C54A19">
            <w:pPr>
              <w:rPr>
                <w:color w:val="000000" w:themeColor="text1"/>
                <w:sz w:val="2"/>
                <w:szCs w:val="2"/>
              </w:rPr>
            </w:pPr>
          </w:p>
        </w:tc>
        <w:tc>
          <w:tcPr>
            <w:tcW w:w="2550" w:type="dxa"/>
            <w:vMerge/>
            <w:tcBorders>
              <w:top w:val="nil"/>
            </w:tcBorders>
          </w:tcPr>
          <w:p w14:paraId="07677C27" w14:textId="77777777" w:rsidR="00C54A19" w:rsidRPr="002358E1" w:rsidRDefault="00C54A19">
            <w:pPr>
              <w:rPr>
                <w:color w:val="000000" w:themeColor="text1"/>
                <w:sz w:val="2"/>
                <w:szCs w:val="2"/>
              </w:rPr>
            </w:pPr>
          </w:p>
        </w:tc>
        <w:tc>
          <w:tcPr>
            <w:tcW w:w="1421" w:type="dxa"/>
            <w:vMerge/>
            <w:tcBorders>
              <w:top w:val="nil"/>
            </w:tcBorders>
          </w:tcPr>
          <w:p w14:paraId="2812891C" w14:textId="77777777" w:rsidR="00C54A19" w:rsidRPr="002358E1" w:rsidRDefault="00C54A19">
            <w:pPr>
              <w:rPr>
                <w:color w:val="000000" w:themeColor="text1"/>
                <w:sz w:val="2"/>
                <w:szCs w:val="2"/>
              </w:rPr>
            </w:pPr>
          </w:p>
        </w:tc>
        <w:tc>
          <w:tcPr>
            <w:tcW w:w="94" w:type="dxa"/>
            <w:vMerge/>
            <w:tcBorders>
              <w:top w:val="nil"/>
              <w:bottom w:val="nil"/>
              <w:right w:val="dashSmallGap" w:sz="6" w:space="0" w:color="FF0000"/>
            </w:tcBorders>
          </w:tcPr>
          <w:p w14:paraId="6A22BFB3" w14:textId="77777777" w:rsidR="00C54A19" w:rsidRPr="002358E1" w:rsidRDefault="00C54A19">
            <w:pPr>
              <w:rPr>
                <w:color w:val="000000" w:themeColor="text1"/>
                <w:sz w:val="2"/>
                <w:szCs w:val="2"/>
              </w:rPr>
            </w:pPr>
          </w:p>
        </w:tc>
        <w:tc>
          <w:tcPr>
            <w:tcW w:w="1019" w:type="dxa"/>
            <w:gridSpan w:val="3"/>
            <w:tcBorders>
              <w:top w:val="dashSmallGap" w:sz="12" w:space="0" w:color="FF0000"/>
              <w:left w:val="dashSmallGap" w:sz="6" w:space="0" w:color="FF0000"/>
              <w:bottom w:val="dashSmallGap" w:sz="12" w:space="0" w:color="FF0000"/>
              <w:right w:val="dashSmallGap" w:sz="6" w:space="0" w:color="FF0000"/>
            </w:tcBorders>
          </w:tcPr>
          <w:p w14:paraId="52212FA3" w14:textId="77777777" w:rsidR="00C54A19" w:rsidRPr="002358E1" w:rsidRDefault="00C11777">
            <w:pPr>
              <w:pStyle w:val="TableParagraph"/>
              <w:spacing w:line="202" w:lineRule="exact"/>
              <w:ind w:left="8" w:right="-15"/>
              <w:rPr>
                <w:color w:val="000000" w:themeColor="text1"/>
                <w:sz w:val="20"/>
              </w:rPr>
            </w:pPr>
            <w:r w:rsidRPr="002358E1">
              <w:rPr>
                <w:color w:val="000000" w:themeColor="text1"/>
                <w:sz w:val="20"/>
              </w:rPr>
              <w:t>www.school</w:t>
            </w:r>
          </w:p>
        </w:tc>
        <w:tc>
          <w:tcPr>
            <w:tcW w:w="158" w:type="dxa"/>
            <w:tcBorders>
              <w:top w:val="dashSmallGap" w:sz="6" w:space="0" w:color="FF0000"/>
              <w:left w:val="dashSmallGap" w:sz="6" w:space="0" w:color="FF0000"/>
              <w:bottom w:val="dashSmallGap" w:sz="6" w:space="0" w:color="FF0000"/>
            </w:tcBorders>
          </w:tcPr>
          <w:p w14:paraId="5E2D527C" w14:textId="77777777" w:rsidR="00C54A19" w:rsidRPr="002358E1" w:rsidRDefault="00C11777">
            <w:pPr>
              <w:pStyle w:val="TableParagraph"/>
              <w:spacing w:line="202" w:lineRule="exact"/>
              <w:ind w:left="-8"/>
              <w:rPr>
                <w:color w:val="000000" w:themeColor="text1"/>
                <w:sz w:val="20"/>
              </w:rPr>
            </w:pPr>
            <w:r w:rsidRPr="002358E1">
              <w:rPr>
                <w:color w:val="000000" w:themeColor="text1"/>
                <w:sz w:val="20"/>
              </w:rPr>
              <w:t>.</w:t>
            </w:r>
          </w:p>
        </w:tc>
      </w:tr>
      <w:tr w:rsidR="00C54A19" w14:paraId="6BE930C9" w14:textId="77777777">
        <w:trPr>
          <w:trHeight w:val="243"/>
        </w:trPr>
        <w:tc>
          <w:tcPr>
            <w:tcW w:w="711" w:type="dxa"/>
            <w:vMerge/>
            <w:tcBorders>
              <w:top w:val="nil"/>
            </w:tcBorders>
          </w:tcPr>
          <w:p w14:paraId="3796D0E9" w14:textId="77777777" w:rsidR="00C54A19" w:rsidRDefault="00C54A19">
            <w:pPr>
              <w:rPr>
                <w:sz w:val="2"/>
                <w:szCs w:val="2"/>
              </w:rPr>
            </w:pPr>
          </w:p>
        </w:tc>
        <w:tc>
          <w:tcPr>
            <w:tcW w:w="1988" w:type="dxa"/>
            <w:vMerge/>
            <w:tcBorders>
              <w:top w:val="nil"/>
            </w:tcBorders>
          </w:tcPr>
          <w:p w14:paraId="2FD94965" w14:textId="77777777" w:rsidR="00C54A19" w:rsidRPr="002358E1" w:rsidRDefault="00C54A19">
            <w:pPr>
              <w:rPr>
                <w:color w:val="000000" w:themeColor="text1"/>
                <w:sz w:val="2"/>
                <w:szCs w:val="2"/>
              </w:rPr>
            </w:pPr>
          </w:p>
        </w:tc>
        <w:tc>
          <w:tcPr>
            <w:tcW w:w="706" w:type="dxa"/>
            <w:vMerge/>
            <w:tcBorders>
              <w:top w:val="nil"/>
            </w:tcBorders>
          </w:tcPr>
          <w:p w14:paraId="3DE17DDC" w14:textId="77777777" w:rsidR="00C54A19" w:rsidRPr="002358E1" w:rsidRDefault="00C54A19">
            <w:pPr>
              <w:rPr>
                <w:color w:val="000000" w:themeColor="text1"/>
                <w:sz w:val="2"/>
                <w:szCs w:val="2"/>
              </w:rPr>
            </w:pPr>
          </w:p>
        </w:tc>
        <w:tc>
          <w:tcPr>
            <w:tcW w:w="850" w:type="dxa"/>
            <w:vMerge/>
            <w:tcBorders>
              <w:top w:val="nil"/>
            </w:tcBorders>
          </w:tcPr>
          <w:p w14:paraId="0EA6366B" w14:textId="77777777" w:rsidR="00C54A19" w:rsidRPr="002358E1" w:rsidRDefault="00C54A19">
            <w:pPr>
              <w:rPr>
                <w:color w:val="000000" w:themeColor="text1"/>
                <w:sz w:val="2"/>
                <w:szCs w:val="2"/>
              </w:rPr>
            </w:pPr>
          </w:p>
        </w:tc>
        <w:tc>
          <w:tcPr>
            <w:tcW w:w="855" w:type="dxa"/>
            <w:vMerge/>
            <w:tcBorders>
              <w:top w:val="nil"/>
            </w:tcBorders>
          </w:tcPr>
          <w:p w14:paraId="19826404" w14:textId="77777777" w:rsidR="00C54A19" w:rsidRPr="002358E1" w:rsidRDefault="00C54A19">
            <w:pPr>
              <w:rPr>
                <w:color w:val="000000" w:themeColor="text1"/>
                <w:sz w:val="2"/>
                <w:szCs w:val="2"/>
              </w:rPr>
            </w:pPr>
          </w:p>
        </w:tc>
        <w:tc>
          <w:tcPr>
            <w:tcW w:w="1133" w:type="dxa"/>
            <w:vMerge/>
            <w:tcBorders>
              <w:top w:val="nil"/>
            </w:tcBorders>
          </w:tcPr>
          <w:p w14:paraId="3A43A952" w14:textId="77777777" w:rsidR="00C54A19" w:rsidRPr="002358E1" w:rsidRDefault="00C54A19">
            <w:pPr>
              <w:rPr>
                <w:color w:val="000000" w:themeColor="text1"/>
                <w:sz w:val="2"/>
                <w:szCs w:val="2"/>
              </w:rPr>
            </w:pPr>
          </w:p>
        </w:tc>
        <w:tc>
          <w:tcPr>
            <w:tcW w:w="2550" w:type="dxa"/>
            <w:vMerge/>
            <w:tcBorders>
              <w:top w:val="nil"/>
            </w:tcBorders>
          </w:tcPr>
          <w:p w14:paraId="50C38DA6" w14:textId="77777777" w:rsidR="00C54A19" w:rsidRPr="002358E1" w:rsidRDefault="00C54A19">
            <w:pPr>
              <w:rPr>
                <w:color w:val="000000" w:themeColor="text1"/>
                <w:sz w:val="2"/>
                <w:szCs w:val="2"/>
              </w:rPr>
            </w:pPr>
          </w:p>
        </w:tc>
        <w:tc>
          <w:tcPr>
            <w:tcW w:w="1421" w:type="dxa"/>
            <w:vMerge/>
            <w:tcBorders>
              <w:top w:val="nil"/>
            </w:tcBorders>
          </w:tcPr>
          <w:p w14:paraId="791DF17E" w14:textId="77777777" w:rsidR="00C54A19" w:rsidRPr="002358E1" w:rsidRDefault="00C54A19">
            <w:pPr>
              <w:rPr>
                <w:color w:val="000000" w:themeColor="text1"/>
                <w:sz w:val="2"/>
                <w:szCs w:val="2"/>
              </w:rPr>
            </w:pPr>
          </w:p>
        </w:tc>
        <w:tc>
          <w:tcPr>
            <w:tcW w:w="94" w:type="dxa"/>
            <w:vMerge/>
            <w:tcBorders>
              <w:top w:val="nil"/>
              <w:bottom w:val="nil"/>
              <w:right w:val="dashSmallGap" w:sz="6" w:space="0" w:color="FF0000"/>
            </w:tcBorders>
          </w:tcPr>
          <w:p w14:paraId="0CC666F6" w14:textId="77777777" w:rsidR="00C54A19" w:rsidRPr="002358E1" w:rsidRDefault="00C54A19">
            <w:pPr>
              <w:rPr>
                <w:color w:val="000000" w:themeColor="text1"/>
                <w:sz w:val="2"/>
                <w:szCs w:val="2"/>
              </w:rPr>
            </w:pPr>
          </w:p>
        </w:tc>
        <w:tc>
          <w:tcPr>
            <w:tcW w:w="516" w:type="dxa"/>
            <w:gridSpan w:val="2"/>
            <w:tcBorders>
              <w:top w:val="dashSmallGap" w:sz="12" w:space="0" w:color="FF0000"/>
              <w:left w:val="dashSmallGap" w:sz="6" w:space="0" w:color="FF0000"/>
              <w:bottom w:val="dashSmallGap" w:sz="12" w:space="0" w:color="FF0000"/>
              <w:right w:val="dashSmallGap" w:sz="6" w:space="0" w:color="FF0000"/>
            </w:tcBorders>
          </w:tcPr>
          <w:p w14:paraId="3268AC55" w14:textId="77777777" w:rsidR="00C54A19" w:rsidRPr="002358E1" w:rsidRDefault="00C11777">
            <w:pPr>
              <w:pStyle w:val="TableParagraph"/>
              <w:spacing w:before="4" w:line="219" w:lineRule="exact"/>
              <w:ind w:left="8" w:right="-29"/>
              <w:rPr>
                <w:color w:val="000000" w:themeColor="text1"/>
                <w:sz w:val="20"/>
              </w:rPr>
            </w:pPr>
            <w:r w:rsidRPr="002358E1">
              <w:rPr>
                <w:color w:val="000000" w:themeColor="text1"/>
                <w:sz w:val="20"/>
              </w:rPr>
              <w:t>edu.ru</w:t>
            </w:r>
          </w:p>
        </w:tc>
        <w:tc>
          <w:tcPr>
            <w:tcW w:w="661" w:type="dxa"/>
            <w:gridSpan w:val="2"/>
            <w:tcBorders>
              <w:top w:val="dashSmallGap" w:sz="6" w:space="0" w:color="FF0000"/>
              <w:left w:val="dashSmallGap" w:sz="6" w:space="0" w:color="FF0000"/>
              <w:bottom w:val="dashSmallGap" w:sz="6" w:space="0" w:color="FF0000"/>
            </w:tcBorders>
          </w:tcPr>
          <w:p w14:paraId="74A7FEDC" w14:textId="77777777" w:rsidR="00C54A19" w:rsidRPr="002358E1" w:rsidRDefault="00C54A19">
            <w:pPr>
              <w:pStyle w:val="TableParagraph"/>
              <w:rPr>
                <w:color w:val="000000" w:themeColor="text1"/>
                <w:sz w:val="16"/>
              </w:rPr>
            </w:pPr>
          </w:p>
        </w:tc>
      </w:tr>
      <w:tr w:rsidR="00C54A19" w14:paraId="38843397" w14:textId="77777777" w:rsidTr="00A103E8">
        <w:trPr>
          <w:trHeight w:val="207"/>
        </w:trPr>
        <w:tc>
          <w:tcPr>
            <w:tcW w:w="711" w:type="dxa"/>
            <w:vMerge/>
            <w:tcBorders>
              <w:top w:val="nil"/>
            </w:tcBorders>
          </w:tcPr>
          <w:p w14:paraId="6C017A64" w14:textId="77777777" w:rsidR="00C54A19" w:rsidRDefault="00C54A19">
            <w:pPr>
              <w:rPr>
                <w:sz w:val="2"/>
                <w:szCs w:val="2"/>
              </w:rPr>
            </w:pPr>
          </w:p>
        </w:tc>
        <w:tc>
          <w:tcPr>
            <w:tcW w:w="1988" w:type="dxa"/>
            <w:vMerge/>
            <w:tcBorders>
              <w:top w:val="nil"/>
            </w:tcBorders>
          </w:tcPr>
          <w:p w14:paraId="0FC13369" w14:textId="77777777" w:rsidR="00C54A19" w:rsidRPr="002358E1" w:rsidRDefault="00C54A19">
            <w:pPr>
              <w:rPr>
                <w:color w:val="000000" w:themeColor="text1"/>
                <w:sz w:val="2"/>
                <w:szCs w:val="2"/>
              </w:rPr>
            </w:pPr>
          </w:p>
        </w:tc>
        <w:tc>
          <w:tcPr>
            <w:tcW w:w="706" w:type="dxa"/>
            <w:vMerge/>
            <w:tcBorders>
              <w:top w:val="nil"/>
            </w:tcBorders>
          </w:tcPr>
          <w:p w14:paraId="01DDF7F9" w14:textId="77777777" w:rsidR="00C54A19" w:rsidRPr="002358E1" w:rsidRDefault="00C54A19">
            <w:pPr>
              <w:rPr>
                <w:color w:val="000000" w:themeColor="text1"/>
                <w:sz w:val="2"/>
                <w:szCs w:val="2"/>
              </w:rPr>
            </w:pPr>
          </w:p>
        </w:tc>
        <w:tc>
          <w:tcPr>
            <w:tcW w:w="850" w:type="dxa"/>
            <w:vMerge/>
            <w:tcBorders>
              <w:top w:val="nil"/>
            </w:tcBorders>
          </w:tcPr>
          <w:p w14:paraId="3B7EC11B" w14:textId="77777777" w:rsidR="00C54A19" w:rsidRPr="002358E1" w:rsidRDefault="00C54A19">
            <w:pPr>
              <w:rPr>
                <w:color w:val="000000" w:themeColor="text1"/>
                <w:sz w:val="2"/>
                <w:szCs w:val="2"/>
              </w:rPr>
            </w:pPr>
          </w:p>
        </w:tc>
        <w:tc>
          <w:tcPr>
            <w:tcW w:w="855" w:type="dxa"/>
            <w:vMerge/>
            <w:tcBorders>
              <w:top w:val="nil"/>
            </w:tcBorders>
          </w:tcPr>
          <w:p w14:paraId="08C304C0" w14:textId="77777777" w:rsidR="00C54A19" w:rsidRPr="002358E1" w:rsidRDefault="00C54A19">
            <w:pPr>
              <w:rPr>
                <w:color w:val="000000" w:themeColor="text1"/>
                <w:sz w:val="2"/>
                <w:szCs w:val="2"/>
              </w:rPr>
            </w:pPr>
          </w:p>
        </w:tc>
        <w:tc>
          <w:tcPr>
            <w:tcW w:w="1133" w:type="dxa"/>
            <w:vMerge/>
            <w:tcBorders>
              <w:top w:val="nil"/>
            </w:tcBorders>
          </w:tcPr>
          <w:p w14:paraId="3C99FF5C" w14:textId="77777777" w:rsidR="00C54A19" w:rsidRPr="002358E1" w:rsidRDefault="00C54A19">
            <w:pPr>
              <w:rPr>
                <w:color w:val="000000" w:themeColor="text1"/>
                <w:sz w:val="2"/>
                <w:szCs w:val="2"/>
              </w:rPr>
            </w:pPr>
          </w:p>
        </w:tc>
        <w:tc>
          <w:tcPr>
            <w:tcW w:w="2550" w:type="dxa"/>
            <w:vMerge/>
            <w:tcBorders>
              <w:top w:val="nil"/>
            </w:tcBorders>
          </w:tcPr>
          <w:p w14:paraId="7AE63C71" w14:textId="77777777" w:rsidR="00C54A19" w:rsidRPr="002358E1" w:rsidRDefault="00C54A19">
            <w:pPr>
              <w:rPr>
                <w:color w:val="000000" w:themeColor="text1"/>
                <w:sz w:val="2"/>
                <w:szCs w:val="2"/>
              </w:rPr>
            </w:pPr>
          </w:p>
        </w:tc>
        <w:tc>
          <w:tcPr>
            <w:tcW w:w="1421" w:type="dxa"/>
            <w:vMerge/>
            <w:tcBorders>
              <w:top w:val="nil"/>
            </w:tcBorders>
          </w:tcPr>
          <w:p w14:paraId="6DA9BAF3" w14:textId="77777777" w:rsidR="00C54A19" w:rsidRPr="002358E1" w:rsidRDefault="00C54A19">
            <w:pPr>
              <w:rPr>
                <w:color w:val="000000" w:themeColor="text1"/>
                <w:sz w:val="2"/>
                <w:szCs w:val="2"/>
              </w:rPr>
            </w:pPr>
          </w:p>
        </w:tc>
        <w:tc>
          <w:tcPr>
            <w:tcW w:w="94" w:type="dxa"/>
            <w:vMerge/>
            <w:tcBorders>
              <w:top w:val="nil"/>
              <w:bottom w:val="single" w:sz="4" w:space="0" w:color="auto"/>
              <w:right w:val="dashSmallGap" w:sz="6" w:space="0" w:color="FF0000"/>
            </w:tcBorders>
          </w:tcPr>
          <w:p w14:paraId="2375FEE1" w14:textId="77777777" w:rsidR="00C54A19" w:rsidRPr="002358E1" w:rsidRDefault="00C54A19">
            <w:pPr>
              <w:rPr>
                <w:color w:val="000000" w:themeColor="text1"/>
                <w:sz w:val="2"/>
                <w:szCs w:val="2"/>
              </w:rPr>
            </w:pPr>
          </w:p>
        </w:tc>
        <w:tc>
          <w:tcPr>
            <w:tcW w:w="516" w:type="dxa"/>
            <w:gridSpan w:val="2"/>
            <w:tcBorders>
              <w:top w:val="dashSmallGap" w:sz="12" w:space="0" w:color="FF0000"/>
              <w:left w:val="dashSmallGap" w:sz="6" w:space="0" w:color="FF0000"/>
              <w:bottom w:val="double" w:sz="2" w:space="0" w:color="FF0000"/>
              <w:right w:val="nil"/>
            </w:tcBorders>
          </w:tcPr>
          <w:p w14:paraId="00BFC84C" w14:textId="77777777" w:rsidR="00C54A19" w:rsidRPr="002358E1" w:rsidRDefault="00C11777">
            <w:pPr>
              <w:pStyle w:val="TableParagraph"/>
              <w:spacing w:line="188" w:lineRule="exact"/>
              <w:ind w:left="8" w:right="-15"/>
              <w:rPr>
                <w:color w:val="000000" w:themeColor="text1"/>
                <w:sz w:val="20"/>
              </w:rPr>
            </w:pPr>
            <w:r w:rsidRPr="002358E1">
              <w:rPr>
                <w:color w:val="000000" w:themeColor="text1"/>
                <w:sz w:val="20"/>
              </w:rPr>
              <w:t>https:/</w:t>
            </w:r>
          </w:p>
        </w:tc>
        <w:tc>
          <w:tcPr>
            <w:tcW w:w="503" w:type="dxa"/>
            <w:tcBorders>
              <w:top w:val="dashSmallGap" w:sz="6" w:space="0" w:color="FF0000"/>
              <w:left w:val="nil"/>
              <w:bottom w:val="dashSmallGap" w:sz="6" w:space="0" w:color="FF0000"/>
              <w:right w:val="dashSmallGap" w:sz="6" w:space="0" w:color="FF0000"/>
            </w:tcBorders>
          </w:tcPr>
          <w:p w14:paraId="5873B4D2" w14:textId="77777777" w:rsidR="00C54A19" w:rsidRPr="002358E1" w:rsidRDefault="00C11777">
            <w:pPr>
              <w:pStyle w:val="TableParagraph"/>
              <w:spacing w:line="188" w:lineRule="exact"/>
              <w:ind w:left="3" w:right="-29"/>
              <w:rPr>
                <w:color w:val="000000" w:themeColor="text1"/>
                <w:sz w:val="20"/>
              </w:rPr>
            </w:pPr>
            <w:r w:rsidRPr="002358E1">
              <w:rPr>
                <w:color w:val="000000" w:themeColor="text1"/>
                <w:sz w:val="20"/>
              </w:rPr>
              <w:t>/</w:t>
            </w:r>
            <w:proofErr w:type="spellStart"/>
            <w:r w:rsidRPr="002358E1">
              <w:rPr>
                <w:color w:val="000000" w:themeColor="text1"/>
                <w:sz w:val="20"/>
              </w:rPr>
              <w:t>uchi.r</w:t>
            </w:r>
            <w:proofErr w:type="spellEnd"/>
          </w:p>
        </w:tc>
        <w:tc>
          <w:tcPr>
            <w:tcW w:w="158" w:type="dxa"/>
            <w:tcBorders>
              <w:top w:val="nil"/>
              <w:left w:val="dashSmallGap" w:sz="6" w:space="0" w:color="FF0000"/>
              <w:bottom w:val="nil"/>
            </w:tcBorders>
          </w:tcPr>
          <w:p w14:paraId="69ECB261" w14:textId="77777777" w:rsidR="00C54A19" w:rsidRPr="002358E1" w:rsidRDefault="00C54A19">
            <w:pPr>
              <w:pStyle w:val="TableParagraph"/>
              <w:rPr>
                <w:color w:val="000000" w:themeColor="text1"/>
                <w:sz w:val="14"/>
              </w:rPr>
            </w:pPr>
          </w:p>
        </w:tc>
      </w:tr>
      <w:tr w:rsidR="00C54A19" w14:paraId="10E25AD2" w14:textId="77777777" w:rsidTr="00A103E8">
        <w:trPr>
          <w:trHeight w:val="234"/>
        </w:trPr>
        <w:tc>
          <w:tcPr>
            <w:tcW w:w="711" w:type="dxa"/>
            <w:vMerge/>
            <w:tcBorders>
              <w:top w:val="nil"/>
            </w:tcBorders>
          </w:tcPr>
          <w:p w14:paraId="42BC0777" w14:textId="77777777" w:rsidR="00C54A19" w:rsidRDefault="00C54A19">
            <w:pPr>
              <w:rPr>
                <w:sz w:val="2"/>
                <w:szCs w:val="2"/>
              </w:rPr>
            </w:pPr>
          </w:p>
        </w:tc>
        <w:tc>
          <w:tcPr>
            <w:tcW w:w="1988" w:type="dxa"/>
            <w:vMerge/>
            <w:tcBorders>
              <w:top w:val="nil"/>
            </w:tcBorders>
          </w:tcPr>
          <w:p w14:paraId="42773161" w14:textId="77777777" w:rsidR="00C54A19" w:rsidRPr="002358E1" w:rsidRDefault="00C54A19">
            <w:pPr>
              <w:rPr>
                <w:color w:val="000000" w:themeColor="text1"/>
                <w:sz w:val="2"/>
                <w:szCs w:val="2"/>
              </w:rPr>
            </w:pPr>
          </w:p>
        </w:tc>
        <w:tc>
          <w:tcPr>
            <w:tcW w:w="706" w:type="dxa"/>
            <w:vMerge/>
            <w:tcBorders>
              <w:top w:val="nil"/>
            </w:tcBorders>
          </w:tcPr>
          <w:p w14:paraId="71AE2536" w14:textId="77777777" w:rsidR="00C54A19" w:rsidRPr="002358E1" w:rsidRDefault="00C54A19">
            <w:pPr>
              <w:rPr>
                <w:color w:val="000000" w:themeColor="text1"/>
                <w:sz w:val="2"/>
                <w:szCs w:val="2"/>
              </w:rPr>
            </w:pPr>
          </w:p>
        </w:tc>
        <w:tc>
          <w:tcPr>
            <w:tcW w:w="850" w:type="dxa"/>
            <w:vMerge/>
            <w:tcBorders>
              <w:top w:val="nil"/>
            </w:tcBorders>
          </w:tcPr>
          <w:p w14:paraId="40D673B1" w14:textId="77777777" w:rsidR="00C54A19" w:rsidRPr="002358E1" w:rsidRDefault="00C54A19">
            <w:pPr>
              <w:rPr>
                <w:color w:val="000000" w:themeColor="text1"/>
                <w:sz w:val="2"/>
                <w:szCs w:val="2"/>
              </w:rPr>
            </w:pPr>
          </w:p>
        </w:tc>
        <w:tc>
          <w:tcPr>
            <w:tcW w:w="855" w:type="dxa"/>
            <w:vMerge/>
            <w:tcBorders>
              <w:top w:val="nil"/>
            </w:tcBorders>
          </w:tcPr>
          <w:p w14:paraId="7E211681" w14:textId="77777777" w:rsidR="00C54A19" w:rsidRPr="002358E1" w:rsidRDefault="00C54A19">
            <w:pPr>
              <w:rPr>
                <w:color w:val="000000" w:themeColor="text1"/>
                <w:sz w:val="2"/>
                <w:szCs w:val="2"/>
              </w:rPr>
            </w:pPr>
          </w:p>
        </w:tc>
        <w:tc>
          <w:tcPr>
            <w:tcW w:w="1133" w:type="dxa"/>
            <w:vMerge/>
            <w:tcBorders>
              <w:top w:val="nil"/>
            </w:tcBorders>
          </w:tcPr>
          <w:p w14:paraId="56693E76" w14:textId="77777777" w:rsidR="00C54A19" w:rsidRPr="002358E1" w:rsidRDefault="00C54A19">
            <w:pPr>
              <w:rPr>
                <w:color w:val="000000" w:themeColor="text1"/>
                <w:sz w:val="2"/>
                <w:szCs w:val="2"/>
              </w:rPr>
            </w:pPr>
          </w:p>
        </w:tc>
        <w:tc>
          <w:tcPr>
            <w:tcW w:w="2550" w:type="dxa"/>
            <w:vMerge/>
            <w:tcBorders>
              <w:top w:val="nil"/>
            </w:tcBorders>
          </w:tcPr>
          <w:p w14:paraId="1E8E086A" w14:textId="77777777" w:rsidR="00C54A19" w:rsidRPr="002358E1" w:rsidRDefault="00C54A19">
            <w:pPr>
              <w:rPr>
                <w:color w:val="000000" w:themeColor="text1"/>
                <w:sz w:val="2"/>
                <w:szCs w:val="2"/>
              </w:rPr>
            </w:pPr>
          </w:p>
        </w:tc>
        <w:tc>
          <w:tcPr>
            <w:tcW w:w="1421" w:type="dxa"/>
            <w:vMerge/>
            <w:tcBorders>
              <w:top w:val="nil"/>
            </w:tcBorders>
          </w:tcPr>
          <w:p w14:paraId="49E5924A" w14:textId="77777777" w:rsidR="00C54A19" w:rsidRPr="002358E1" w:rsidRDefault="00C54A19">
            <w:pPr>
              <w:rPr>
                <w:color w:val="000000" w:themeColor="text1"/>
                <w:sz w:val="2"/>
                <w:szCs w:val="2"/>
              </w:rPr>
            </w:pPr>
          </w:p>
        </w:tc>
        <w:tc>
          <w:tcPr>
            <w:tcW w:w="94" w:type="dxa"/>
            <w:vMerge/>
            <w:tcBorders>
              <w:top w:val="single" w:sz="4" w:space="0" w:color="auto"/>
              <w:bottom w:val="single" w:sz="4" w:space="0" w:color="auto"/>
              <w:right w:val="dashSmallGap" w:sz="6" w:space="0" w:color="FF0000"/>
            </w:tcBorders>
          </w:tcPr>
          <w:p w14:paraId="0729FB2D" w14:textId="77777777" w:rsidR="00C54A19" w:rsidRPr="002358E1" w:rsidRDefault="00C54A19">
            <w:pPr>
              <w:rPr>
                <w:color w:val="000000" w:themeColor="text1"/>
                <w:sz w:val="2"/>
                <w:szCs w:val="2"/>
              </w:rPr>
            </w:pPr>
          </w:p>
        </w:tc>
        <w:tc>
          <w:tcPr>
            <w:tcW w:w="167" w:type="dxa"/>
            <w:tcBorders>
              <w:top w:val="single" w:sz="4" w:space="0" w:color="auto"/>
              <w:left w:val="dashSmallGap" w:sz="6" w:space="0" w:color="FF0000"/>
              <w:bottom w:val="single" w:sz="4" w:space="0" w:color="auto"/>
              <w:right w:val="dashSmallGap" w:sz="6" w:space="0" w:color="FF0000"/>
            </w:tcBorders>
          </w:tcPr>
          <w:p w14:paraId="70959C1A" w14:textId="77777777" w:rsidR="00C54A19" w:rsidRPr="002358E1" w:rsidRDefault="00C11777">
            <w:pPr>
              <w:pStyle w:val="TableParagraph"/>
              <w:spacing w:before="2" w:line="212" w:lineRule="exact"/>
              <w:ind w:left="8" w:right="-15"/>
              <w:jc w:val="center"/>
              <w:rPr>
                <w:color w:val="000000" w:themeColor="text1"/>
                <w:sz w:val="20"/>
              </w:rPr>
            </w:pPr>
            <w:r w:rsidRPr="002358E1">
              <w:rPr>
                <w:color w:val="000000" w:themeColor="text1"/>
                <w:sz w:val="20"/>
              </w:rPr>
              <w:t>u/</w:t>
            </w:r>
          </w:p>
        </w:tc>
        <w:tc>
          <w:tcPr>
            <w:tcW w:w="852" w:type="dxa"/>
            <w:gridSpan w:val="2"/>
            <w:tcBorders>
              <w:top w:val="single" w:sz="4" w:space="0" w:color="auto"/>
              <w:left w:val="dashSmallGap" w:sz="6" w:space="0" w:color="FF0000"/>
              <w:bottom w:val="single" w:sz="4" w:space="0" w:color="auto"/>
              <w:right w:val="nil"/>
            </w:tcBorders>
          </w:tcPr>
          <w:p w14:paraId="36927879" w14:textId="77777777" w:rsidR="00C54A19" w:rsidRPr="002358E1" w:rsidRDefault="00C54A19">
            <w:pPr>
              <w:pStyle w:val="TableParagraph"/>
              <w:rPr>
                <w:color w:val="000000" w:themeColor="text1"/>
                <w:sz w:val="16"/>
              </w:rPr>
            </w:pPr>
          </w:p>
        </w:tc>
        <w:tc>
          <w:tcPr>
            <w:tcW w:w="158" w:type="dxa"/>
            <w:tcBorders>
              <w:top w:val="nil"/>
              <w:left w:val="nil"/>
              <w:bottom w:val="single" w:sz="4" w:space="0" w:color="auto"/>
            </w:tcBorders>
          </w:tcPr>
          <w:p w14:paraId="2C248A82" w14:textId="77777777" w:rsidR="00C54A19" w:rsidRPr="002358E1" w:rsidRDefault="00C54A19">
            <w:pPr>
              <w:pStyle w:val="TableParagraph"/>
              <w:rPr>
                <w:color w:val="000000" w:themeColor="text1"/>
                <w:sz w:val="16"/>
              </w:rPr>
            </w:pPr>
          </w:p>
        </w:tc>
      </w:tr>
      <w:tr w:rsidR="00C54A19" w14:paraId="4D4B9A62" w14:textId="77777777" w:rsidTr="00A103E8">
        <w:trPr>
          <w:trHeight w:val="7950"/>
        </w:trPr>
        <w:tc>
          <w:tcPr>
            <w:tcW w:w="711" w:type="dxa"/>
            <w:vMerge/>
            <w:tcBorders>
              <w:top w:val="single" w:sz="4" w:space="0" w:color="auto"/>
              <w:bottom w:val="single" w:sz="4" w:space="0" w:color="auto"/>
            </w:tcBorders>
          </w:tcPr>
          <w:p w14:paraId="56C2E99A" w14:textId="77777777" w:rsidR="00C54A19" w:rsidRDefault="00C54A19">
            <w:pPr>
              <w:rPr>
                <w:sz w:val="2"/>
                <w:szCs w:val="2"/>
              </w:rPr>
            </w:pPr>
          </w:p>
        </w:tc>
        <w:tc>
          <w:tcPr>
            <w:tcW w:w="1988" w:type="dxa"/>
            <w:vMerge/>
            <w:tcBorders>
              <w:top w:val="single" w:sz="4" w:space="0" w:color="auto"/>
              <w:bottom w:val="single" w:sz="4" w:space="0" w:color="auto"/>
            </w:tcBorders>
          </w:tcPr>
          <w:p w14:paraId="0E88A572" w14:textId="77777777" w:rsidR="00C54A19" w:rsidRPr="002358E1" w:rsidRDefault="00C54A19">
            <w:pPr>
              <w:rPr>
                <w:color w:val="000000" w:themeColor="text1"/>
                <w:sz w:val="2"/>
                <w:szCs w:val="2"/>
              </w:rPr>
            </w:pPr>
          </w:p>
        </w:tc>
        <w:tc>
          <w:tcPr>
            <w:tcW w:w="706" w:type="dxa"/>
            <w:vMerge/>
            <w:tcBorders>
              <w:top w:val="single" w:sz="4" w:space="0" w:color="auto"/>
              <w:bottom w:val="single" w:sz="4" w:space="0" w:color="auto"/>
            </w:tcBorders>
          </w:tcPr>
          <w:p w14:paraId="2B3FBA7E" w14:textId="77777777" w:rsidR="00C54A19" w:rsidRPr="002358E1" w:rsidRDefault="00C54A19">
            <w:pPr>
              <w:rPr>
                <w:color w:val="000000" w:themeColor="text1"/>
                <w:sz w:val="2"/>
                <w:szCs w:val="2"/>
              </w:rPr>
            </w:pPr>
          </w:p>
        </w:tc>
        <w:tc>
          <w:tcPr>
            <w:tcW w:w="850" w:type="dxa"/>
            <w:vMerge/>
            <w:tcBorders>
              <w:top w:val="single" w:sz="4" w:space="0" w:color="auto"/>
              <w:bottom w:val="single" w:sz="4" w:space="0" w:color="auto"/>
            </w:tcBorders>
          </w:tcPr>
          <w:p w14:paraId="46E23077" w14:textId="77777777" w:rsidR="00C54A19" w:rsidRPr="002358E1" w:rsidRDefault="00C54A19">
            <w:pPr>
              <w:rPr>
                <w:color w:val="000000" w:themeColor="text1"/>
                <w:sz w:val="2"/>
                <w:szCs w:val="2"/>
              </w:rPr>
            </w:pPr>
          </w:p>
        </w:tc>
        <w:tc>
          <w:tcPr>
            <w:tcW w:w="855" w:type="dxa"/>
            <w:vMerge/>
            <w:tcBorders>
              <w:top w:val="single" w:sz="4" w:space="0" w:color="auto"/>
              <w:bottom w:val="single" w:sz="4" w:space="0" w:color="auto"/>
            </w:tcBorders>
          </w:tcPr>
          <w:p w14:paraId="6E6A2403" w14:textId="77777777" w:rsidR="00C54A19" w:rsidRPr="002358E1" w:rsidRDefault="00C54A19">
            <w:pPr>
              <w:rPr>
                <w:color w:val="000000" w:themeColor="text1"/>
                <w:sz w:val="2"/>
                <w:szCs w:val="2"/>
              </w:rPr>
            </w:pPr>
          </w:p>
        </w:tc>
        <w:tc>
          <w:tcPr>
            <w:tcW w:w="1133" w:type="dxa"/>
            <w:vMerge/>
            <w:tcBorders>
              <w:top w:val="single" w:sz="4" w:space="0" w:color="auto"/>
              <w:bottom w:val="single" w:sz="4" w:space="0" w:color="auto"/>
            </w:tcBorders>
          </w:tcPr>
          <w:p w14:paraId="78F47EAC" w14:textId="77777777" w:rsidR="00C54A19" w:rsidRPr="002358E1" w:rsidRDefault="00C54A19">
            <w:pPr>
              <w:rPr>
                <w:color w:val="000000" w:themeColor="text1"/>
                <w:sz w:val="2"/>
                <w:szCs w:val="2"/>
              </w:rPr>
            </w:pPr>
          </w:p>
        </w:tc>
        <w:tc>
          <w:tcPr>
            <w:tcW w:w="2550" w:type="dxa"/>
            <w:vMerge/>
            <w:tcBorders>
              <w:top w:val="single" w:sz="4" w:space="0" w:color="auto"/>
              <w:bottom w:val="single" w:sz="4" w:space="0" w:color="auto"/>
            </w:tcBorders>
          </w:tcPr>
          <w:p w14:paraId="56AC88CA" w14:textId="77777777" w:rsidR="00C54A19" w:rsidRPr="002358E1" w:rsidRDefault="00C54A19">
            <w:pPr>
              <w:rPr>
                <w:color w:val="000000" w:themeColor="text1"/>
                <w:sz w:val="2"/>
                <w:szCs w:val="2"/>
              </w:rPr>
            </w:pPr>
          </w:p>
        </w:tc>
        <w:tc>
          <w:tcPr>
            <w:tcW w:w="1421" w:type="dxa"/>
            <w:vMerge/>
            <w:tcBorders>
              <w:top w:val="single" w:sz="4" w:space="0" w:color="auto"/>
              <w:bottom w:val="single" w:sz="4" w:space="0" w:color="auto"/>
            </w:tcBorders>
          </w:tcPr>
          <w:p w14:paraId="34089469" w14:textId="77777777" w:rsidR="00C54A19" w:rsidRPr="002358E1" w:rsidRDefault="00C54A19">
            <w:pPr>
              <w:rPr>
                <w:color w:val="000000" w:themeColor="text1"/>
                <w:sz w:val="2"/>
                <w:szCs w:val="2"/>
              </w:rPr>
            </w:pPr>
          </w:p>
        </w:tc>
        <w:tc>
          <w:tcPr>
            <w:tcW w:w="1271" w:type="dxa"/>
            <w:gridSpan w:val="5"/>
            <w:tcBorders>
              <w:top w:val="single" w:sz="4" w:space="0" w:color="auto"/>
              <w:bottom w:val="single" w:sz="4" w:space="0" w:color="auto"/>
            </w:tcBorders>
          </w:tcPr>
          <w:p w14:paraId="4832509E" w14:textId="77777777" w:rsidR="00C54A19" w:rsidRPr="002358E1" w:rsidRDefault="00C54A19">
            <w:pPr>
              <w:pStyle w:val="TableParagraph"/>
              <w:rPr>
                <w:color w:val="000000" w:themeColor="text1"/>
                <w:sz w:val="20"/>
              </w:rPr>
            </w:pPr>
          </w:p>
        </w:tc>
      </w:tr>
      <w:tr w:rsidR="00A103E8" w:rsidRPr="00567DD7" w14:paraId="446FAF22" w14:textId="77777777" w:rsidTr="00473C15">
        <w:trPr>
          <w:trHeight w:val="88"/>
        </w:trPr>
        <w:tc>
          <w:tcPr>
            <w:tcW w:w="711" w:type="dxa"/>
            <w:vMerge w:val="restart"/>
          </w:tcPr>
          <w:p w14:paraId="128D43CA" w14:textId="77777777" w:rsidR="00A103E8" w:rsidRDefault="00A103E8" w:rsidP="00A103E8">
            <w:pPr>
              <w:pStyle w:val="TableParagraph"/>
              <w:spacing w:before="81"/>
              <w:ind w:left="179"/>
              <w:rPr>
                <w:sz w:val="20"/>
              </w:rPr>
            </w:pPr>
            <w:r>
              <w:rPr>
                <w:sz w:val="20"/>
              </w:rPr>
              <w:lastRenderedPageBreak/>
              <w:t>3.13</w:t>
            </w:r>
          </w:p>
          <w:p w14:paraId="3E6A7149" w14:textId="3A84C52E" w:rsidR="00A103E8" w:rsidRDefault="00A103E8" w:rsidP="00A103E8">
            <w:pPr>
              <w:pStyle w:val="TableParagraph"/>
              <w:spacing w:before="81"/>
              <w:ind w:left="179"/>
              <w:rPr>
                <w:sz w:val="20"/>
              </w:rPr>
            </w:pPr>
          </w:p>
        </w:tc>
        <w:tc>
          <w:tcPr>
            <w:tcW w:w="1988" w:type="dxa"/>
            <w:vMerge w:val="restart"/>
          </w:tcPr>
          <w:p w14:paraId="67AB50A5" w14:textId="77777777" w:rsidR="00A103E8" w:rsidRPr="002358E1" w:rsidRDefault="00A103E8" w:rsidP="00A103E8">
            <w:pPr>
              <w:pStyle w:val="TableParagraph"/>
              <w:spacing w:before="81"/>
              <w:ind w:left="92" w:right="107"/>
              <w:rPr>
                <w:color w:val="000000" w:themeColor="text1"/>
                <w:sz w:val="20"/>
              </w:rPr>
            </w:pPr>
            <w:r w:rsidRPr="002358E1">
              <w:rPr>
                <w:color w:val="000000" w:themeColor="text1"/>
                <w:sz w:val="20"/>
              </w:rPr>
              <w:t>Модуль «Самбо» Техническая подготовка. Овладение техникой приемов</w:t>
            </w:r>
          </w:p>
          <w:p w14:paraId="1488D81C" w14:textId="77777777" w:rsidR="00A103E8" w:rsidRPr="002358E1" w:rsidRDefault="00A103E8" w:rsidP="00A103E8">
            <w:pPr>
              <w:pStyle w:val="TableParagraph"/>
              <w:spacing w:before="81"/>
              <w:ind w:left="93" w:right="118"/>
              <w:rPr>
                <w:color w:val="000000" w:themeColor="text1"/>
                <w:sz w:val="20"/>
              </w:rPr>
            </w:pPr>
          </w:p>
        </w:tc>
        <w:tc>
          <w:tcPr>
            <w:tcW w:w="706" w:type="dxa"/>
            <w:vMerge w:val="restart"/>
          </w:tcPr>
          <w:p w14:paraId="60D774CC" w14:textId="1D8AE66E" w:rsidR="00A103E8" w:rsidRPr="002358E1" w:rsidRDefault="00A103E8" w:rsidP="00A103E8">
            <w:pPr>
              <w:pStyle w:val="TableParagraph"/>
              <w:spacing w:before="81"/>
              <w:ind w:left="9"/>
              <w:jc w:val="center"/>
              <w:rPr>
                <w:color w:val="000000" w:themeColor="text1"/>
                <w:sz w:val="20"/>
              </w:rPr>
            </w:pPr>
            <w:r w:rsidRPr="002358E1">
              <w:rPr>
                <w:color w:val="000000" w:themeColor="text1"/>
                <w:sz w:val="20"/>
              </w:rPr>
              <w:t>3</w:t>
            </w:r>
          </w:p>
        </w:tc>
        <w:tc>
          <w:tcPr>
            <w:tcW w:w="850" w:type="dxa"/>
            <w:vMerge w:val="restart"/>
          </w:tcPr>
          <w:p w14:paraId="44A8B304" w14:textId="2542D8AF" w:rsidR="00A103E8" w:rsidRPr="002358E1" w:rsidRDefault="00A103E8" w:rsidP="00A103E8">
            <w:pPr>
              <w:pStyle w:val="TableParagraph"/>
              <w:spacing w:before="81"/>
              <w:ind w:left="18"/>
              <w:jc w:val="center"/>
              <w:rPr>
                <w:color w:val="000000" w:themeColor="text1"/>
                <w:sz w:val="20"/>
              </w:rPr>
            </w:pPr>
            <w:r w:rsidRPr="002358E1">
              <w:rPr>
                <w:color w:val="000000" w:themeColor="text1"/>
                <w:sz w:val="20"/>
              </w:rPr>
              <w:t>0</w:t>
            </w:r>
          </w:p>
        </w:tc>
        <w:tc>
          <w:tcPr>
            <w:tcW w:w="855" w:type="dxa"/>
            <w:vMerge w:val="restart"/>
          </w:tcPr>
          <w:p w14:paraId="16E8726D" w14:textId="056DD1B4" w:rsidR="00A103E8" w:rsidRPr="002358E1" w:rsidRDefault="00A103E8" w:rsidP="00A103E8">
            <w:pPr>
              <w:pStyle w:val="TableParagraph"/>
              <w:spacing w:before="81"/>
              <w:ind w:left="13"/>
              <w:jc w:val="center"/>
              <w:rPr>
                <w:color w:val="000000" w:themeColor="text1"/>
                <w:sz w:val="20"/>
              </w:rPr>
            </w:pPr>
            <w:r w:rsidRPr="002358E1">
              <w:rPr>
                <w:color w:val="000000" w:themeColor="text1"/>
                <w:sz w:val="20"/>
              </w:rPr>
              <w:t>3</w:t>
            </w:r>
          </w:p>
        </w:tc>
        <w:tc>
          <w:tcPr>
            <w:tcW w:w="1133" w:type="dxa"/>
            <w:vMerge w:val="restart"/>
          </w:tcPr>
          <w:p w14:paraId="6E7A8E7F" w14:textId="77777777" w:rsidR="00A103E8" w:rsidRPr="002358E1" w:rsidRDefault="00A103E8" w:rsidP="00A103E8">
            <w:pPr>
              <w:pStyle w:val="TableParagraph"/>
              <w:rPr>
                <w:color w:val="000000" w:themeColor="text1"/>
                <w:sz w:val="20"/>
              </w:rPr>
            </w:pPr>
          </w:p>
        </w:tc>
        <w:tc>
          <w:tcPr>
            <w:tcW w:w="2550" w:type="dxa"/>
            <w:vMerge w:val="restart"/>
          </w:tcPr>
          <w:p w14:paraId="6112A6E7" w14:textId="77777777" w:rsidR="00A103E8" w:rsidRPr="002358E1" w:rsidRDefault="00A103E8" w:rsidP="00A103E8">
            <w:pPr>
              <w:pStyle w:val="TableParagraph"/>
              <w:spacing w:before="4"/>
              <w:ind w:left="88" w:right="73"/>
              <w:jc w:val="both"/>
              <w:rPr>
                <w:color w:val="000000" w:themeColor="text1"/>
                <w:sz w:val="20"/>
              </w:rPr>
            </w:pPr>
            <w:r w:rsidRPr="002358E1">
              <w:rPr>
                <w:color w:val="000000" w:themeColor="text1"/>
                <w:sz w:val="20"/>
              </w:rPr>
              <w:t>Знакомятся с терминологией изучаемых приёмов Самбо, сопоставляют с изучаемым материалом на практических занятиях.</w:t>
            </w:r>
          </w:p>
          <w:p w14:paraId="2399D4D2" w14:textId="77777777" w:rsidR="00A103E8" w:rsidRPr="002358E1" w:rsidRDefault="00A103E8" w:rsidP="00A103E8">
            <w:pPr>
              <w:pStyle w:val="TableParagraph"/>
              <w:spacing w:before="4"/>
              <w:ind w:left="88" w:right="73"/>
              <w:jc w:val="both"/>
              <w:rPr>
                <w:color w:val="000000" w:themeColor="text1"/>
                <w:sz w:val="20"/>
              </w:rPr>
            </w:pPr>
            <w:r w:rsidRPr="002358E1">
              <w:rPr>
                <w:color w:val="000000" w:themeColor="text1"/>
                <w:sz w:val="20"/>
              </w:rPr>
              <w:t xml:space="preserve">Разучивают </w:t>
            </w:r>
          </w:p>
          <w:p w14:paraId="5F863B27" w14:textId="77777777" w:rsidR="00A103E8" w:rsidRPr="002358E1" w:rsidRDefault="00A103E8" w:rsidP="00A103E8">
            <w:pPr>
              <w:pStyle w:val="TableParagraph"/>
              <w:spacing w:before="4"/>
              <w:ind w:left="88" w:right="73"/>
              <w:jc w:val="both"/>
              <w:rPr>
                <w:color w:val="000000" w:themeColor="text1"/>
                <w:sz w:val="20"/>
              </w:rPr>
            </w:pPr>
            <w:r w:rsidRPr="002358E1">
              <w:rPr>
                <w:color w:val="000000" w:themeColor="text1"/>
                <w:sz w:val="20"/>
              </w:rPr>
              <w:t>приемы, выявляют и устраняют</w:t>
            </w:r>
          </w:p>
          <w:p w14:paraId="3B983038" w14:textId="77777777" w:rsidR="00A103E8" w:rsidRPr="002358E1" w:rsidRDefault="00A103E8" w:rsidP="00A103E8">
            <w:pPr>
              <w:pStyle w:val="TableParagraph"/>
              <w:spacing w:before="4"/>
              <w:ind w:left="88" w:right="73"/>
              <w:jc w:val="both"/>
              <w:rPr>
                <w:color w:val="000000" w:themeColor="text1"/>
                <w:sz w:val="20"/>
              </w:rPr>
            </w:pPr>
            <w:r w:rsidRPr="002358E1">
              <w:rPr>
                <w:color w:val="000000" w:themeColor="text1"/>
                <w:sz w:val="20"/>
              </w:rPr>
              <w:t>характерные</w:t>
            </w:r>
          </w:p>
          <w:p w14:paraId="587EA125" w14:textId="77777777" w:rsidR="00A103E8" w:rsidRPr="002358E1" w:rsidRDefault="00A103E8" w:rsidP="00A103E8">
            <w:pPr>
              <w:pStyle w:val="TableParagraph"/>
              <w:spacing w:before="4"/>
              <w:ind w:left="88" w:right="73"/>
              <w:jc w:val="both"/>
              <w:rPr>
                <w:color w:val="000000" w:themeColor="text1"/>
                <w:sz w:val="20"/>
              </w:rPr>
            </w:pPr>
            <w:r w:rsidRPr="002358E1">
              <w:rPr>
                <w:color w:val="000000" w:themeColor="text1"/>
                <w:sz w:val="20"/>
              </w:rPr>
              <w:t>ошибки в процессе усвоения.</w:t>
            </w:r>
          </w:p>
          <w:p w14:paraId="0CF8E941" w14:textId="77777777" w:rsidR="00A103E8" w:rsidRPr="002358E1" w:rsidRDefault="00A103E8" w:rsidP="00A103E8">
            <w:pPr>
              <w:pStyle w:val="TableParagraph"/>
              <w:spacing w:before="4"/>
              <w:ind w:left="88" w:right="73"/>
              <w:jc w:val="both"/>
              <w:rPr>
                <w:color w:val="000000" w:themeColor="text1"/>
                <w:sz w:val="20"/>
              </w:rPr>
            </w:pPr>
            <w:r w:rsidRPr="002358E1">
              <w:rPr>
                <w:color w:val="000000" w:themeColor="text1"/>
                <w:sz w:val="20"/>
              </w:rPr>
              <w:t>Сопоставляют</w:t>
            </w:r>
          </w:p>
          <w:p w14:paraId="441909CD" w14:textId="77777777" w:rsidR="00A103E8" w:rsidRPr="002358E1" w:rsidRDefault="00A103E8" w:rsidP="00A103E8">
            <w:pPr>
              <w:pStyle w:val="TableParagraph"/>
              <w:spacing w:before="4"/>
              <w:ind w:left="88" w:right="73"/>
              <w:jc w:val="both"/>
              <w:rPr>
                <w:color w:val="000000" w:themeColor="text1"/>
                <w:sz w:val="20"/>
              </w:rPr>
            </w:pPr>
            <w:r w:rsidRPr="002358E1">
              <w:rPr>
                <w:color w:val="000000" w:themeColor="text1"/>
                <w:sz w:val="20"/>
              </w:rPr>
              <w:t>технические движения с движениями, встречающимися в</w:t>
            </w:r>
          </w:p>
          <w:p w14:paraId="0F99D73D" w14:textId="77777777" w:rsidR="00A103E8" w:rsidRPr="002358E1" w:rsidRDefault="00A103E8" w:rsidP="00A103E8">
            <w:pPr>
              <w:pStyle w:val="TableParagraph"/>
              <w:spacing w:before="4"/>
              <w:ind w:left="88" w:right="73"/>
              <w:jc w:val="both"/>
              <w:rPr>
                <w:color w:val="000000" w:themeColor="text1"/>
                <w:sz w:val="20"/>
              </w:rPr>
            </w:pPr>
            <w:r w:rsidRPr="002358E1">
              <w:rPr>
                <w:color w:val="000000" w:themeColor="text1"/>
                <w:sz w:val="20"/>
              </w:rPr>
              <w:t>повседневной жизни.</w:t>
            </w:r>
          </w:p>
          <w:p w14:paraId="6EB9823D" w14:textId="77777777" w:rsidR="00A103E8" w:rsidRPr="002358E1" w:rsidRDefault="00A103E8" w:rsidP="00A103E8">
            <w:pPr>
              <w:pStyle w:val="TableParagraph"/>
              <w:spacing w:before="2"/>
              <w:ind w:left="88" w:right="149"/>
              <w:jc w:val="both"/>
              <w:rPr>
                <w:color w:val="000000" w:themeColor="text1"/>
                <w:sz w:val="20"/>
              </w:rPr>
            </w:pPr>
          </w:p>
        </w:tc>
        <w:tc>
          <w:tcPr>
            <w:tcW w:w="1421" w:type="dxa"/>
            <w:vMerge w:val="restart"/>
          </w:tcPr>
          <w:p w14:paraId="5DC651C6" w14:textId="77777777" w:rsidR="00A103E8" w:rsidRPr="002358E1" w:rsidRDefault="00A103E8" w:rsidP="00A103E8">
            <w:pPr>
              <w:pStyle w:val="TableParagraph"/>
              <w:spacing w:before="81"/>
              <w:ind w:left="92" w:right="125"/>
              <w:rPr>
                <w:color w:val="000000" w:themeColor="text1"/>
                <w:sz w:val="20"/>
              </w:rPr>
            </w:pPr>
            <w:r w:rsidRPr="002358E1">
              <w:rPr>
                <w:color w:val="000000" w:themeColor="text1"/>
                <w:spacing w:val="-1"/>
                <w:sz w:val="20"/>
              </w:rPr>
              <w:t>Практическая</w:t>
            </w:r>
            <w:r w:rsidRPr="002358E1">
              <w:rPr>
                <w:color w:val="000000" w:themeColor="text1"/>
                <w:spacing w:val="-47"/>
                <w:sz w:val="20"/>
              </w:rPr>
              <w:t xml:space="preserve"> </w:t>
            </w:r>
            <w:r w:rsidRPr="002358E1">
              <w:rPr>
                <w:color w:val="000000" w:themeColor="text1"/>
                <w:sz w:val="20"/>
              </w:rPr>
              <w:t>работа</w:t>
            </w:r>
          </w:p>
        </w:tc>
        <w:tc>
          <w:tcPr>
            <w:tcW w:w="1271" w:type="dxa"/>
            <w:gridSpan w:val="5"/>
            <w:tcBorders>
              <w:bottom w:val="nil"/>
            </w:tcBorders>
          </w:tcPr>
          <w:p w14:paraId="1C3BFD43" w14:textId="77777777" w:rsidR="00A103E8" w:rsidRPr="002358E1" w:rsidRDefault="00A103E8" w:rsidP="00A103E8">
            <w:pPr>
              <w:pStyle w:val="TableParagraph"/>
              <w:rPr>
                <w:color w:val="000000" w:themeColor="text1"/>
                <w:sz w:val="4"/>
              </w:rPr>
            </w:pPr>
          </w:p>
        </w:tc>
      </w:tr>
      <w:tr w:rsidR="00A103E8" w:rsidRPr="00567DD7" w14:paraId="3C84E42F" w14:textId="77777777" w:rsidTr="00473C15">
        <w:trPr>
          <w:trHeight w:val="229"/>
        </w:trPr>
        <w:tc>
          <w:tcPr>
            <w:tcW w:w="711" w:type="dxa"/>
            <w:vMerge/>
            <w:tcBorders>
              <w:top w:val="nil"/>
            </w:tcBorders>
          </w:tcPr>
          <w:p w14:paraId="0B9E833F" w14:textId="77777777" w:rsidR="00A103E8" w:rsidRDefault="00A103E8" w:rsidP="00A103E8">
            <w:pPr>
              <w:rPr>
                <w:sz w:val="2"/>
                <w:szCs w:val="2"/>
              </w:rPr>
            </w:pPr>
          </w:p>
        </w:tc>
        <w:tc>
          <w:tcPr>
            <w:tcW w:w="1988" w:type="dxa"/>
            <w:vMerge/>
            <w:tcBorders>
              <w:top w:val="nil"/>
            </w:tcBorders>
          </w:tcPr>
          <w:p w14:paraId="5B1DBDD5" w14:textId="77777777" w:rsidR="00A103E8" w:rsidRPr="002358E1" w:rsidRDefault="00A103E8" w:rsidP="00A103E8">
            <w:pPr>
              <w:rPr>
                <w:color w:val="000000" w:themeColor="text1"/>
                <w:sz w:val="2"/>
                <w:szCs w:val="2"/>
              </w:rPr>
            </w:pPr>
          </w:p>
        </w:tc>
        <w:tc>
          <w:tcPr>
            <w:tcW w:w="706" w:type="dxa"/>
            <w:vMerge/>
            <w:tcBorders>
              <w:top w:val="nil"/>
            </w:tcBorders>
          </w:tcPr>
          <w:p w14:paraId="1F088C31" w14:textId="77777777" w:rsidR="00A103E8" w:rsidRPr="002358E1" w:rsidRDefault="00A103E8" w:rsidP="00A103E8">
            <w:pPr>
              <w:rPr>
                <w:color w:val="000000" w:themeColor="text1"/>
                <w:sz w:val="2"/>
                <w:szCs w:val="2"/>
              </w:rPr>
            </w:pPr>
          </w:p>
        </w:tc>
        <w:tc>
          <w:tcPr>
            <w:tcW w:w="850" w:type="dxa"/>
            <w:vMerge/>
            <w:tcBorders>
              <w:top w:val="nil"/>
            </w:tcBorders>
          </w:tcPr>
          <w:p w14:paraId="25F6F84A" w14:textId="77777777" w:rsidR="00A103E8" w:rsidRPr="002358E1" w:rsidRDefault="00A103E8" w:rsidP="00A103E8">
            <w:pPr>
              <w:rPr>
                <w:color w:val="000000" w:themeColor="text1"/>
                <w:sz w:val="2"/>
                <w:szCs w:val="2"/>
              </w:rPr>
            </w:pPr>
          </w:p>
        </w:tc>
        <w:tc>
          <w:tcPr>
            <w:tcW w:w="855" w:type="dxa"/>
            <w:vMerge/>
            <w:tcBorders>
              <w:top w:val="nil"/>
            </w:tcBorders>
          </w:tcPr>
          <w:p w14:paraId="0E9FE31C" w14:textId="77777777" w:rsidR="00A103E8" w:rsidRPr="002358E1" w:rsidRDefault="00A103E8" w:rsidP="00A103E8">
            <w:pPr>
              <w:rPr>
                <w:color w:val="000000" w:themeColor="text1"/>
                <w:sz w:val="2"/>
                <w:szCs w:val="2"/>
              </w:rPr>
            </w:pPr>
          </w:p>
        </w:tc>
        <w:tc>
          <w:tcPr>
            <w:tcW w:w="1133" w:type="dxa"/>
            <w:vMerge/>
            <w:tcBorders>
              <w:top w:val="nil"/>
            </w:tcBorders>
          </w:tcPr>
          <w:p w14:paraId="26D873CD" w14:textId="77777777" w:rsidR="00A103E8" w:rsidRPr="002358E1" w:rsidRDefault="00A103E8" w:rsidP="00A103E8">
            <w:pPr>
              <w:rPr>
                <w:color w:val="000000" w:themeColor="text1"/>
                <w:sz w:val="2"/>
                <w:szCs w:val="2"/>
              </w:rPr>
            </w:pPr>
          </w:p>
        </w:tc>
        <w:tc>
          <w:tcPr>
            <w:tcW w:w="2550" w:type="dxa"/>
            <w:vMerge/>
            <w:tcBorders>
              <w:top w:val="nil"/>
            </w:tcBorders>
          </w:tcPr>
          <w:p w14:paraId="58DF5603" w14:textId="77777777" w:rsidR="00A103E8" w:rsidRPr="002358E1" w:rsidRDefault="00A103E8" w:rsidP="00A103E8">
            <w:pPr>
              <w:jc w:val="both"/>
              <w:rPr>
                <w:color w:val="000000" w:themeColor="text1"/>
                <w:sz w:val="2"/>
                <w:szCs w:val="2"/>
              </w:rPr>
            </w:pPr>
          </w:p>
        </w:tc>
        <w:tc>
          <w:tcPr>
            <w:tcW w:w="1421" w:type="dxa"/>
            <w:vMerge/>
            <w:tcBorders>
              <w:top w:val="nil"/>
            </w:tcBorders>
          </w:tcPr>
          <w:p w14:paraId="0AF3A96E" w14:textId="77777777" w:rsidR="00A103E8" w:rsidRPr="002358E1" w:rsidRDefault="00A103E8" w:rsidP="00A103E8">
            <w:pPr>
              <w:rPr>
                <w:color w:val="000000" w:themeColor="text1"/>
                <w:sz w:val="2"/>
                <w:szCs w:val="2"/>
              </w:rPr>
            </w:pPr>
          </w:p>
        </w:tc>
        <w:tc>
          <w:tcPr>
            <w:tcW w:w="94" w:type="dxa"/>
            <w:vMerge w:val="restart"/>
            <w:tcBorders>
              <w:top w:val="nil"/>
              <w:bottom w:val="nil"/>
              <w:right w:val="dashSmallGap" w:sz="6" w:space="0" w:color="FF0000"/>
            </w:tcBorders>
          </w:tcPr>
          <w:p w14:paraId="40B7897F" w14:textId="77777777" w:rsidR="00A103E8" w:rsidRPr="002358E1" w:rsidRDefault="00A103E8" w:rsidP="00A103E8">
            <w:pPr>
              <w:pStyle w:val="TableParagraph"/>
              <w:rPr>
                <w:color w:val="000000" w:themeColor="text1"/>
                <w:sz w:val="20"/>
              </w:rPr>
            </w:pPr>
          </w:p>
        </w:tc>
        <w:tc>
          <w:tcPr>
            <w:tcW w:w="1019" w:type="dxa"/>
            <w:gridSpan w:val="3"/>
            <w:tcBorders>
              <w:top w:val="dashSmallGap" w:sz="6" w:space="0" w:color="FF0000"/>
              <w:left w:val="dashSmallGap" w:sz="6" w:space="0" w:color="FF0000"/>
              <w:bottom w:val="dashSmallGap" w:sz="12" w:space="0" w:color="FF0000"/>
              <w:right w:val="dashSmallGap" w:sz="6" w:space="0" w:color="FF0000"/>
            </w:tcBorders>
          </w:tcPr>
          <w:p w14:paraId="5C22B13D" w14:textId="77777777" w:rsidR="00A103E8" w:rsidRPr="002358E1" w:rsidRDefault="00B6559B" w:rsidP="00A103E8">
            <w:pPr>
              <w:pStyle w:val="TableParagraph"/>
              <w:spacing w:line="209" w:lineRule="exact"/>
              <w:ind w:left="8"/>
              <w:rPr>
                <w:color w:val="000000" w:themeColor="text1"/>
                <w:sz w:val="20"/>
              </w:rPr>
            </w:pPr>
            <w:hyperlink r:id="rId54">
              <w:r w:rsidR="00A103E8" w:rsidRPr="002358E1">
                <w:rPr>
                  <w:color w:val="000000" w:themeColor="text1"/>
                  <w:sz w:val="20"/>
                </w:rPr>
                <w:t>www.edu.ru</w:t>
              </w:r>
            </w:hyperlink>
          </w:p>
        </w:tc>
        <w:tc>
          <w:tcPr>
            <w:tcW w:w="158" w:type="dxa"/>
            <w:tcBorders>
              <w:top w:val="nil"/>
              <w:left w:val="dashSmallGap" w:sz="6" w:space="0" w:color="FF0000"/>
              <w:bottom w:val="dashSmallGap" w:sz="6" w:space="0" w:color="FF0000"/>
            </w:tcBorders>
          </w:tcPr>
          <w:p w14:paraId="39F664C6" w14:textId="77777777" w:rsidR="00A103E8" w:rsidRPr="002358E1" w:rsidRDefault="00A103E8" w:rsidP="00A103E8">
            <w:pPr>
              <w:pStyle w:val="TableParagraph"/>
              <w:rPr>
                <w:color w:val="000000" w:themeColor="text1"/>
                <w:sz w:val="16"/>
              </w:rPr>
            </w:pPr>
          </w:p>
        </w:tc>
      </w:tr>
      <w:tr w:rsidR="00A103E8" w:rsidRPr="00567DD7" w14:paraId="18F8A386" w14:textId="77777777" w:rsidTr="00473C15">
        <w:trPr>
          <w:trHeight w:val="222"/>
        </w:trPr>
        <w:tc>
          <w:tcPr>
            <w:tcW w:w="711" w:type="dxa"/>
            <w:vMerge/>
            <w:tcBorders>
              <w:top w:val="nil"/>
            </w:tcBorders>
          </w:tcPr>
          <w:p w14:paraId="5132BA43" w14:textId="77777777" w:rsidR="00A103E8" w:rsidRDefault="00A103E8" w:rsidP="00A103E8">
            <w:pPr>
              <w:rPr>
                <w:sz w:val="2"/>
                <w:szCs w:val="2"/>
              </w:rPr>
            </w:pPr>
          </w:p>
        </w:tc>
        <w:tc>
          <w:tcPr>
            <w:tcW w:w="1988" w:type="dxa"/>
            <w:vMerge/>
            <w:tcBorders>
              <w:top w:val="nil"/>
            </w:tcBorders>
          </w:tcPr>
          <w:p w14:paraId="2220785B" w14:textId="77777777" w:rsidR="00A103E8" w:rsidRPr="002358E1" w:rsidRDefault="00A103E8" w:rsidP="00A103E8">
            <w:pPr>
              <w:rPr>
                <w:color w:val="000000" w:themeColor="text1"/>
                <w:sz w:val="2"/>
                <w:szCs w:val="2"/>
              </w:rPr>
            </w:pPr>
          </w:p>
        </w:tc>
        <w:tc>
          <w:tcPr>
            <w:tcW w:w="706" w:type="dxa"/>
            <w:vMerge/>
            <w:tcBorders>
              <w:top w:val="nil"/>
            </w:tcBorders>
          </w:tcPr>
          <w:p w14:paraId="52B5F0A2" w14:textId="77777777" w:rsidR="00A103E8" w:rsidRPr="002358E1" w:rsidRDefault="00A103E8" w:rsidP="00A103E8">
            <w:pPr>
              <w:rPr>
                <w:color w:val="000000" w:themeColor="text1"/>
                <w:sz w:val="2"/>
                <w:szCs w:val="2"/>
              </w:rPr>
            </w:pPr>
          </w:p>
        </w:tc>
        <w:tc>
          <w:tcPr>
            <w:tcW w:w="850" w:type="dxa"/>
            <w:vMerge/>
            <w:tcBorders>
              <w:top w:val="nil"/>
            </w:tcBorders>
          </w:tcPr>
          <w:p w14:paraId="28DD4BD2" w14:textId="77777777" w:rsidR="00A103E8" w:rsidRPr="002358E1" w:rsidRDefault="00A103E8" w:rsidP="00A103E8">
            <w:pPr>
              <w:rPr>
                <w:color w:val="000000" w:themeColor="text1"/>
                <w:sz w:val="2"/>
                <w:szCs w:val="2"/>
              </w:rPr>
            </w:pPr>
          </w:p>
        </w:tc>
        <w:tc>
          <w:tcPr>
            <w:tcW w:w="855" w:type="dxa"/>
            <w:vMerge/>
            <w:tcBorders>
              <w:top w:val="nil"/>
            </w:tcBorders>
          </w:tcPr>
          <w:p w14:paraId="4CB29061" w14:textId="77777777" w:rsidR="00A103E8" w:rsidRPr="002358E1" w:rsidRDefault="00A103E8" w:rsidP="00A103E8">
            <w:pPr>
              <w:rPr>
                <w:color w:val="000000" w:themeColor="text1"/>
                <w:sz w:val="2"/>
                <w:szCs w:val="2"/>
              </w:rPr>
            </w:pPr>
          </w:p>
        </w:tc>
        <w:tc>
          <w:tcPr>
            <w:tcW w:w="1133" w:type="dxa"/>
            <w:vMerge/>
            <w:tcBorders>
              <w:top w:val="nil"/>
            </w:tcBorders>
          </w:tcPr>
          <w:p w14:paraId="7959B1F3" w14:textId="77777777" w:rsidR="00A103E8" w:rsidRPr="002358E1" w:rsidRDefault="00A103E8" w:rsidP="00A103E8">
            <w:pPr>
              <w:rPr>
                <w:color w:val="000000" w:themeColor="text1"/>
                <w:sz w:val="2"/>
                <w:szCs w:val="2"/>
              </w:rPr>
            </w:pPr>
          </w:p>
        </w:tc>
        <w:tc>
          <w:tcPr>
            <w:tcW w:w="2550" w:type="dxa"/>
            <w:vMerge/>
            <w:tcBorders>
              <w:top w:val="nil"/>
            </w:tcBorders>
          </w:tcPr>
          <w:p w14:paraId="010CB9E2" w14:textId="77777777" w:rsidR="00A103E8" w:rsidRPr="002358E1" w:rsidRDefault="00A103E8" w:rsidP="00A103E8">
            <w:pPr>
              <w:jc w:val="both"/>
              <w:rPr>
                <w:color w:val="000000" w:themeColor="text1"/>
                <w:sz w:val="2"/>
                <w:szCs w:val="2"/>
              </w:rPr>
            </w:pPr>
          </w:p>
        </w:tc>
        <w:tc>
          <w:tcPr>
            <w:tcW w:w="1421" w:type="dxa"/>
            <w:vMerge/>
            <w:tcBorders>
              <w:top w:val="nil"/>
            </w:tcBorders>
          </w:tcPr>
          <w:p w14:paraId="6043B74A" w14:textId="77777777" w:rsidR="00A103E8" w:rsidRPr="002358E1" w:rsidRDefault="00A103E8" w:rsidP="00A103E8">
            <w:pPr>
              <w:rPr>
                <w:color w:val="000000" w:themeColor="text1"/>
                <w:sz w:val="2"/>
                <w:szCs w:val="2"/>
              </w:rPr>
            </w:pPr>
          </w:p>
        </w:tc>
        <w:tc>
          <w:tcPr>
            <w:tcW w:w="94" w:type="dxa"/>
            <w:vMerge/>
            <w:tcBorders>
              <w:top w:val="nil"/>
              <w:bottom w:val="nil"/>
              <w:right w:val="dashSmallGap" w:sz="6" w:space="0" w:color="FF0000"/>
            </w:tcBorders>
          </w:tcPr>
          <w:p w14:paraId="20DB87D3" w14:textId="77777777" w:rsidR="00A103E8" w:rsidRPr="002358E1" w:rsidRDefault="00A103E8" w:rsidP="00A103E8">
            <w:pPr>
              <w:rPr>
                <w:color w:val="000000" w:themeColor="text1"/>
                <w:sz w:val="2"/>
                <w:szCs w:val="2"/>
              </w:rPr>
            </w:pPr>
          </w:p>
        </w:tc>
        <w:tc>
          <w:tcPr>
            <w:tcW w:w="1019" w:type="dxa"/>
            <w:gridSpan w:val="3"/>
            <w:tcBorders>
              <w:top w:val="dashSmallGap" w:sz="12" w:space="0" w:color="FF0000"/>
              <w:left w:val="dashSmallGap" w:sz="6" w:space="0" w:color="FF0000"/>
              <w:bottom w:val="dashSmallGap" w:sz="12" w:space="0" w:color="FF0000"/>
              <w:right w:val="dashSmallGap" w:sz="6" w:space="0" w:color="FF0000"/>
            </w:tcBorders>
          </w:tcPr>
          <w:p w14:paraId="20F664D9" w14:textId="77777777" w:rsidR="00A103E8" w:rsidRPr="002358E1" w:rsidRDefault="00A103E8" w:rsidP="00A103E8">
            <w:pPr>
              <w:pStyle w:val="TableParagraph"/>
              <w:spacing w:line="202" w:lineRule="exact"/>
              <w:ind w:left="8" w:right="-15"/>
              <w:rPr>
                <w:color w:val="000000" w:themeColor="text1"/>
                <w:sz w:val="20"/>
              </w:rPr>
            </w:pPr>
            <w:r w:rsidRPr="002358E1">
              <w:rPr>
                <w:color w:val="000000" w:themeColor="text1"/>
                <w:sz w:val="20"/>
              </w:rPr>
              <w:t>www.school</w:t>
            </w:r>
          </w:p>
        </w:tc>
        <w:tc>
          <w:tcPr>
            <w:tcW w:w="158" w:type="dxa"/>
            <w:tcBorders>
              <w:top w:val="dashSmallGap" w:sz="6" w:space="0" w:color="FF0000"/>
              <w:left w:val="dashSmallGap" w:sz="6" w:space="0" w:color="FF0000"/>
              <w:bottom w:val="dashSmallGap" w:sz="6" w:space="0" w:color="FF0000"/>
            </w:tcBorders>
          </w:tcPr>
          <w:p w14:paraId="27879F57" w14:textId="77777777" w:rsidR="00A103E8" w:rsidRPr="002358E1" w:rsidRDefault="00A103E8" w:rsidP="00A103E8">
            <w:pPr>
              <w:pStyle w:val="TableParagraph"/>
              <w:spacing w:line="202" w:lineRule="exact"/>
              <w:ind w:left="-8"/>
              <w:rPr>
                <w:color w:val="000000" w:themeColor="text1"/>
                <w:sz w:val="20"/>
              </w:rPr>
            </w:pPr>
            <w:r w:rsidRPr="002358E1">
              <w:rPr>
                <w:color w:val="000000" w:themeColor="text1"/>
                <w:sz w:val="20"/>
              </w:rPr>
              <w:t>.</w:t>
            </w:r>
          </w:p>
        </w:tc>
      </w:tr>
      <w:tr w:rsidR="00A103E8" w:rsidRPr="00567DD7" w14:paraId="03DA866D" w14:textId="77777777" w:rsidTr="00473C15">
        <w:trPr>
          <w:trHeight w:val="243"/>
        </w:trPr>
        <w:tc>
          <w:tcPr>
            <w:tcW w:w="711" w:type="dxa"/>
            <w:vMerge/>
            <w:tcBorders>
              <w:top w:val="nil"/>
            </w:tcBorders>
          </w:tcPr>
          <w:p w14:paraId="15A61A22" w14:textId="77777777" w:rsidR="00A103E8" w:rsidRDefault="00A103E8" w:rsidP="00A103E8">
            <w:pPr>
              <w:rPr>
                <w:sz w:val="2"/>
                <w:szCs w:val="2"/>
              </w:rPr>
            </w:pPr>
          </w:p>
        </w:tc>
        <w:tc>
          <w:tcPr>
            <w:tcW w:w="1988" w:type="dxa"/>
            <w:vMerge/>
            <w:tcBorders>
              <w:top w:val="nil"/>
            </w:tcBorders>
          </w:tcPr>
          <w:p w14:paraId="204544A6" w14:textId="77777777" w:rsidR="00A103E8" w:rsidRPr="002358E1" w:rsidRDefault="00A103E8" w:rsidP="00A103E8">
            <w:pPr>
              <w:rPr>
                <w:color w:val="000000" w:themeColor="text1"/>
                <w:sz w:val="2"/>
                <w:szCs w:val="2"/>
              </w:rPr>
            </w:pPr>
          </w:p>
        </w:tc>
        <w:tc>
          <w:tcPr>
            <w:tcW w:w="706" w:type="dxa"/>
            <w:vMerge/>
            <w:tcBorders>
              <w:top w:val="nil"/>
            </w:tcBorders>
          </w:tcPr>
          <w:p w14:paraId="1C6753EC" w14:textId="77777777" w:rsidR="00A103E8" w:rsidRPr="002358E1" w:rsidRDefault="00A103E8" w:rsidP="00A103E8">
            <w:pPr>
              <w:rPr>
                <w:color w:val="000000" w:themeColor="text1"/>
                <w:sz w:val="2"/>
                <w:szCs w:val="2"/>
              </w:rPr>
            </w:pPr>
          </w:p>
        </w:tc>
        <w:tc>
          <w:tcPr>
            <w:tcW w:w="850" w:type="dxa"/>
            <w:vMerge/>
            <w:tcBorders>
              <w:top w:val="nil"/>
            </w:tcBorders>
          </w:tcPr>
          <w:p w14:paraId="430B4061" w14:textId="77777777" w:rsidR="00A103E8" w:rsidRPr="002358E1" w:rsidRDefault="00A103E8" w:rsidP="00A103E8">
            <w:pPr>
              <w:rPr>
                <w:color w:val="000000" w:themeColor="text1"/>
                <w:sz w:val="2"/>
                <w:szCs w:val="2"/>
              </w:rPr>
            </w:pPr>
          </w:p>
        </w:tc>
        <w:tc>
          <w:tcPr>
            <w:tcW w:w="855" w:type="dxa"/>
            <w:vMerge/>
            <w:tcBorders>
              <w:top w:val="nil"/>
            </w:tcBorders>
          </w:tcPr>
          <w:p w14:paraId="21B19332" w14:textId="77777777" w:rsidR="00A103E8" w:rsidRPr="002358E1" w:rsidRDefault="00A103E8" w:rsidP="00A103E8">
            <w:pPr>
              <w:rPr>
                <w:color w:val="000000" w:themeColor="text1"/>
                <w:sz w:val="2"/>
                <w:szCs w:val="2"/>
              </w:rPr>
            </w:pPr>
          </w:p>
        </w:tc>
        <w:tc>
          <w:tcPr>
            <w:tcW w:w="1133" w:type="dxa"/>
            <w:vMerge/>
            <w:tcBorders>
              <w:top w:val="nil"/>
            </w:tcBorders>
          </w:tcPr>
          <w:p w14:paraId="3468A35B" w14:textId="77777777" w:rsidR="00A103E8" w:rsidRPr="002358E1" w:rsidRDefault="00A103E8" w:rsidP="00A103E8">
            <w:pPr>
              <w:rPr>
                <w:color w:val="000000" w:themeColor="text1"/>
                <w:sz w:val="2"/>
                <w:szCs w:val="2"/>
              </w:rPr>
            </w:pPr>
          </w:p>
        </w:tc>
        <w:tc>
          <w:tcPr>
            <w:tcW w:w="2550" w:type="dxa"/>
            <w:vMerge/>
            <w:tcBorders>
              <w:top w:val="nil"/>
            </w:tcBorders>
          </w:tcPr>
          <w:p w14:paraId="2D4FAAC2" w14:textId="77777777" w:rsidR="00A103E8" w:rsidRPr="002358E1" w:rsidRDefault="00A103E8" w:rsidP="00A103E8">
            <w:pPr>
              <w:jc w:val="both"/>
              <w:rPr>
                <w:color w:val="000000" w:themeColor="text1"/>
                <w:sz w:val="2"/>
                <w:szCs w:val="2"/>
              </w:rPr>
            </w:pPr>
          </w:p>
        </w:tc>
        <w:tc>
          <w:tcPr>
            <w:tcW w:w="1421" w:type="dxa"/>
            <w:vMerge/>
            <w:tcBorders>
              <w:top w:val="nil"/>
            </w:tcBorders>
          </w:tcPr>
          <w:p w14:paraId="6456A001" w14:textId="77777777" w:rsidR="00A103E8" w:rsidRPr="002358E1" w:rsidRDefault="00A103E8" w:rsidP="00A103E8">
            <w:pPr>
              <w:rPr>
                <w:color w:val="000000" w:themeColor="text1"/>
                <w:sz w:val="2"/>
                <w:szCs w:val="2"/>
              </w:rPr>
            </w:pPr>
          </w:p>
        </w:tc>
        <w:tc>
          <w:tcPr>
            <w:tcW w:w="94" w:type="dxa"/>
            <w:vMerge/>
            <w:tcBorders>
              <w:top w:val="nil"/>
              <w:bottom w:val="nil"/>
              <w:right w:val="dashSmallGap" w:sz="6" w:space="0" w:color="FF0000"/>
            </w:tcBorders>
          </w:tcPr>
          <w:p w14:paraId="6A4523CC" w14:textId="77777777" w:rsidR="00A103E8" w:rsidRPr="002358E1" w:rsidRDefault="00A103E8" w:rsidP="00A103E8">
            <w:pPr>
              <w:rPr>
                <w:color w:val="000000" w:themeColor="text1"/>
                <w:sz w:val="2"/>
                <w:szCs w:val="2"/>
              </w:rPr>
            </w:pPr>
          </w:p>
        </w:tc>
        <w:tc>
          <w:tcPr>
            <w:tcW w:w="516" w:type="dxa"/>
            <w:gridSpan w:val="2"/>
            <w:tcBorders>
              <w:top w:val="dashSmallGap" w:sz="12" w:space="0" w:color="FF0000"/>
              <w:left w:val="dashSmallGap" w:sz="6" w:space="0" w:color="FF0000"/>
              <w:bottom w:val="dashSmallGap" w:sz="12" w:space="0" w:color="FF0000"/>
              <w:right w:val="dashSmallGap" w:sz="6" w:space="0" w:color="FF0000"/>
            </w:tcBorders>
          </w:tcPr>
          <w:p w14:paraId="797B365A" w14:textId="77777777" w:rsidR="00A103E8" w:rsidRPr="002358E1" w:rsidRDefault="00A103E8" w:rsidP="00A103E8">
            <w:pPr>
              <w:pStyle w:val="TableParagraph"/>
              <w:spacing w:before="4" w:line="219" w:lineRule="exact"/>
              <w:ind w:left="8" w:right="-29"/>
              <w:rPr>
                <w:color w:val="000000" w:themeColor="text1"/>
                <w:sz w:val="20"/>
              </w:rPr>
            </w:pPr>
            <w:r w:rsidRPr="002358E1">
              <w:rPr>
                <w:color w:val="000000" w:themeColor="text1"/>
                <w:sz w:val="20"/>
              </w:rPr>
              <w:t>edu.ru</w:t>
            </w:r>
          </w:p>
        </w:tc>
        <w:tc>
          <w:tcPr>
            <w:tcW w:w="661" w:type="dxa"/>
            <w:gridSpan w:val="2"/>
            <w:tcBorders>
              <w:top w:val="dashSmallGap" w:sz="6" w:space="0" w:color="FF0000"/>
              <w:left w:val="dashSmallGap" w:sz="6" w:space="0" w:color="FF0000"/>
              <w:bottom w:val="dashSmallGap" w:sz="6" w:space="0" w:color="FF0000"/>
            </w:tcBorders>
          </w:tcPr>
          <w:p w14:paraId="06E11475" w14:textId="77777777" w:rsidR="00A103E8" w:rsidRPr="002358E1" w:rsidRDefault="00A103E8" w:rsidP="00A103E8">
            <w:pPr>
              <w:pStyle w:val="TableParagraph"/>
              <w:rPr>
                <w:color w:val="000000" w:themeColor="text1"/>
                <w:sz w:val="16"/>
              </w:rPr>
            </w:pPr>
          </w:p>
        </w:tc>
      </w:tr>
      <w:tr w:rsidR="00A103E8" w:rsidRPr="00567DD7" w14:paraId="5F283423" w14:textId="77777777" w:rsidTr="00473C15">
        <w:trPr>
          <w:trHeight w:val="214"/>
        </w:trPr>
        <w:tc>
          <w:tcPr>
            <w:tcW w:w="711" w:type="dxa"/>
            <w:vMerge/>
            <w:tcBorders>
              <w:top w:val="nil"/>
            </w:tcBorders>
          </w:tcPr>
          <w:p w14:paraId="7163C6BB" w14:textId="77777777" w:rsidR="00A103E8" w:rsidRDefault="00A103E8" w:rsidP="00A103E8">
            <w:pPr>
              <w:rPr>
                <w:sz w:val="2"/>
                <w:szCs w:val="2"/>
              </w:rPr>
            </w:pPr>
          </w:p>
        </w:tc>
        <w:tc>
          <w:tcPr>
            <w:tcW w:w="1988" w:type="dxa"/>
            <w:vMerge/>
            <w:tcBorders>
              <w:top w:val="nil"/>
            </w:tcBorders>
          </w:tcPr>
          <w:p w14:paraId="1BCBEA8C" w14:textId="77777777" w:rsidR="00A103E8" w:rsidRPr="002358E1" w:rsidRDefault="00A103E8" w:rsidP="00A103E8">
            <w:pPr>
              <w:rPr>
                <w:color w:val="000000" w:themeColor="text1"/>
                <w:sz w:val="2"/>
                <w:szCs w:val="2"/>
              </w:rPr>
            </w:pPr>
          </w:p>
        </w:tc>
        <w:tc>
          <w:tcPr>
            <w:tcW w:w="706" w:type="dxa"/>
            <w:vMerge/>
            <w:tcBorders>
              <w:top w:val="nil"/>
            </w:tcBorders>
          </w:tcPr>
          <w:p w14:paraId="78F1C503" w14:textId="77777777" w:rsidR="00A103E8" w:rsidRPr="002358E1" w:rsidRDefault="00A103E8" w:rsidP="00A103E8">
            <w:pPr>
              <w:rPr>
                <w:color w:val="000000" w:themeColor="text1"/>
                <w:sz w:val="2"/>
                <w:szCs w:val="2"/>
              </w:rPr>
            </w:pPr>
          </w:p>
        </w:tc>
        <w:tc>
          <w:tcPr>
            <w:tcW w:w="850" w:type="dxa"/>
            <w:vMerge/>
            <w:tcBorders>
              <w:top w:val="nil"/>
            </w:tcBorders>
          </w:tcPr>
          <w:p w14:paraId="6E200138" w14:textId="77777777" w:rsidR="00A103E8" w:rsidRPr="002358E1" w:rsidRDefault="00A103E8" w:rsidP="00A103E8">
            <w:pPr>
              <w:rPr>
                <w:color w:val="000000" w:themeColor="text1"/>
                <w:sz w:val="2"/>
                <w:szCs w:val="2"/>
              </w:rPr>
            </w:pPr>
          </w:p>
        </w:tc>
        <w:tc>
          <w:tcPr>
            <w:tcW w:w="855" w:type="dxa"/>
            <w:vMerge/>
            <w:tcBorders>
              <w:top w:val="nil"/>
            </w:tcBorders>
          </w:tcPr>
          <w:p w14:paraId="5CDBA85E" w14:textId="77777777" w:rsidR="00A103E8" w:rsidRPr="002358E1" w:rsidRDefault="00A103E8" w:rsidP="00A103E8">
            <w:pPr>
              <w:rPr>
                <w:color w:val="000000" w:themeColor="text1"/>
                <w:sz w:val="2"/>
                <w:szCs w:val="2"/>
              </w:rPr>
            </w:pPr>
          </w:p>
        </w:tc>
        <w:tc>
          <w:tcPr>
            <w:tcW w:w="1133" w:type="dxa"/>
            <w:vMerge/>
            <w:tcBorders>
              <w:top w:val="nil"/>
            </w:tcBorders>
          </w:tcPr>
          <w:p w14:paraId="71D7150F" w14:textId="77777777" w:rsidR="00A103E8" w:rsidRPr="002358E1" w:rsidRDefault="00A103E8" w:rsidP="00A103E8">
            <w:pPr>
              <w:rPr>
                <w:color w:val="000000" w:themeColor="text1"/>
                <w:sz w:val="2"/>
                <w:szCs w:val="2"/>
              </w:rPr>
            </w:pPr>
          </w:p>
        </w:tc>
        <w:tc>
          <w:tcPr>
            <w:tcW w:w="2550" w:type="dxa"/>
            <w:vMerge/>
            <w:tcBorders>
              <w:top w:val="nil"/>
            </w:tcBorders>
          </w:tcPr>
          <w:p w14:paraId="634FC467" w14:textId="77777777" w:rsidR="00A103E8" w:rsidRPr="002358E1" w:rsidRDefault="00A103E8" w:rsidP="00A103E8">
            <w:pPr>
              <w:jc w:val="both"/>
              <w:rPr>
                <w:color w:val="000000" w:themeColor="text1"/>
                <w:sz w:val="2"/>
                <w:szCs w:val="2"/>
              </w:rPr>
            </w:pPr>
          </w:p>
        </w:tc>
        <w:tc>
          <w:tcPr>
            <w:tcW w:w="1421" w:type="dxa"/>
            <w:vMerge/>
            <w:tcBorders>
              <w:top w:val="nil"/>
            </w:tcBorders>
          </w:tcPr>
          <w:p w14:paraId="062E8940" w14:textId="77777777" w:rsidR="00A103E8" w:rsidRPr="002358E1" w:rsidRDefault="00A103E8" w:rsidP="00A103E8">
            <w:pPr>
              <w:rPr>
                <w:color w:val="000000" w:themeColor="text1"/>
                <w:sz w:val="2"/>
                <w:szCs w:val="2"/>
              </w:rPr>
            </w:pPr>
          </w:p>
        </w:tc>
        <w:tc>
          <w:tcPr>
            <w:tcW w:w="94" w:type="dxa"/>
            <w:vMerge/>
            <w:tcBorders>
              <w:top w:val="nil"/>
              <w:bottom w:val="nil"/>
              <w:right w:val="dashSmallGap" w:sz="6" w:space="0" w:color="FF0000"/>
            </w:tcBorders>
          </w:tcPr>
          <w:p w14:paraId="425409F5" w14:textId="77777777" w:rsidR="00A103E8" w:rsidRPr="002358E1" w:rsidRDefault="00A103E8" w:rsidP="00A103E8">
            <w:pPr>
              <w:rPr>
                <w:color w:val="000000" w:themeColor="text1"/>
                <w:sz w:val="2"/>
                <w:szCs w:val="2"/>
              </w:rPr>
            </w:pPr>
          </w:p>
        </w:tc>
        <w:tc>
          <w:tcPr>
            <w:tcW w:w="516" w:type="dxa"/>
            <w:gridSpan w:val="2"/>
            <w:tcBorders>
              <w:top w:val="dashSmallGap" w:sz="12" w:space="0" w:color="FF0000"/>
              <w:left w:val="dashSmallGap" w:sz="6" w:space="0" w:color="FF0000"/>
              <w:bottom w:val="dashSmallGap" w:sz="12" w:space="0" w:color="FF0000"/>
              <w:right w:val="nil"/>
            </w:tcBorders>
          </w:tcPr>
          <w:p w14:paraId="2D0ECE34" w14:textId="77777777" w:rsidR="00A103E8" w:rsidRPr="002358E1" w:rsidRDefault="00A103E8" w:rsidP="00A103E8">
            <w:pPr>
              <w:pStyle w:val="TableParagraph"/>
              <w:spacing w:line="195" w:lineRule="exact"/>
              <w:ind w:left="8" w:right="-15"/>
              <w:rPr>
                <w:color w:val="000000" w:themeColor="text1"/>
                <w:sz w:val="20"/>
              </w:rPr>
            </w:pPr>
            <w:r w:rsidRPr="002358E1">
              <w:rPr>
                <w:color w:val="000000" w:themeColor="text1"/>
                <w:sz w:val="20"/>
              </w:rPr>
              <w:t>https:/</w:t>
            </w:r>
          </w:p>
        </w:tc>
        <w:tc>
          <w:tcPr>
            <w:tcW w:w="503" w:type="dxa"/>
            <w:tcBorders>
              <w:top w:val="dashSmallGap" w:sz="6" w:space="0" w:color="FF0000"/>
              <w:left w:val="nil"/>
              <w:bottom w:val="dashSmallGap" w:sz="6" w:space="0" w:color="FF0000"/>
              <w:right w:val="dashSmallGap" w:sz="6" w:space="0" w:color="FF0000"/>
            </w:tcBorders>
          </w:tcPr>
          <w:p w14:paraId="2C095E55" w14:textId="77777777" w:rsidR="00A103E8" w:rsidRPr="002358E1" w:rsidRDefault="00A103E8" w:rsidP="00A103E8">
            <w:pPr>
              <w:pStyle w:val="TableParagraph"/>
              <w:spacing w:line="195" w:lineRule="exact"/>
              <w:ind w:left="3" w:right="-29"/>
              <w:rPr>
                <w:color w:val="000000" w:themeColor="text1"/>
                <w:sz w:val="20"/>
              </w:rPr>
            </w:pPr>
            <w:r w:rsidRPr="002358E1">
              <w:rPr>
                <w:color w:val="000000" w:themeColor="text1"/>
                <w:sz w:val="20"/>
              </w:rPr>
              <w:t>/</w:t>
            </w:r>
            <w:proofErr w:type="spellStart"/>
            <w:r w:rsidRPr="002358E1">
              <w:rPr>
                <w:color w:val="000000" w:themeColor="text1"/>
                <w:sz w:val="20"/>
              </w:rPr>
              <w:t>uchi.r</w:t>
            </w:r>
            <w:proofErr w:type="spellEnd"/>
          </w:p>
        </w:tc>
        <w:tc>
          <w:tcPr>
            <w:tcW w:w="158" w:type="dxa"/>
            <w:tcBorders>
              <w:top w:val="nil"/>
              <w:left w:val="dashSmallGap" w:sz="6" w:space="0" w:color="FF0000"/>
              <w:bottom w:val="nil"/>
            </w:tcBorders>
          </w:tcPr>
          <w:p w14:paraId="7E74BA9E" w14:textId="77777777" w:rsidR="00A103E8" w:rsidRPr="002358E1" w:rsidRDefault="00A103E8" w:rsidP="00A103E8">
            <w:pPr>
              <w:pStyle w:val="TableParagraph"/>
              <w:rPr>
                <w:color w:val="000000" w:themeColor="text1"/>
                <w:sz w:val="14"/>
              </w:rPr>
            </w:pPr>
          </w:p>
        </w:tc>
      </w:tr>
      <w:tr w:rsidR="00A103E8" w:rsidRPr="00567DD7" w14:paraId="2BB28E6E" w14:textId="77777777" w:rsidTr="00473C15">
        <w:trPr>
          <w:trHeight w:val="236"/>
        </w:trPr>
        <w:tc>
          <w:tcPr>
            <w:tcW w:w="711" w:type="dxa"/>
            <w:vMerge/>
            <w:tcBorders>
              <w:top w:val="nil"/>
            </w:tcBorders>
          </w:tcPr>
          <w:p w14:paraId="2464FC8E" w14:textId="77777777" w:rsidR="00A103E8" w:rsidRDefault="00A103E8" w:rsidP="00A103E8">
            <w:pPr>
              <w:rPr>
                <w:sz w:val="2"/>
                <w:szCs w:val="2"/>
              </w:rPr>
            </w:pPr>
          </w:p>
        </w:tc>
        <w:tc>
          <w:tcPr>
            <w:tcW w:w="1988" w:type="dxa"/>
            <w:vMerge/>
            <w:tcBorders>
              <w:top w:val="nil"/>
            </w:tcBorders>
          </w:tcPr>
          <w:p w14:paraId="5139A542" w14:textId="77777777" w:rsidR="00A103E8" w:rsidRPr="002358E1" w:rsidRDefault="00A103E8" w:rsidP="00A103E8">
            <w:pPr>
              <w:rPr>
                <w:color w:val="000000" w:themeColor="text1"/>
                <w:sz w:val="2"/>
                <w:szCs w:val="2"/>
              </w:rPr>
            </w:pPr>
          </w:p>
        </w:tc>
        <w:tc>
          <w:tcPr>
            <w:tcW w:w="706" w:type="dxa"/>
            <w:vMerge/>
            <w:tcBorders>
              <w:top w:val="nil"/>
            </w:tcBorders>
          </w:tcPr>
          <w:p w14:paraId="2B85AE5E" w14:textId="77777777" w:rsidR="00A103E8" w:rsidRPr="002358E1" w:rsidRDefault="00A103E8" w:rsidP="00A103E8">
            <w:pPr>
              <w:rPr>
                <w:color w:val="000000" w:themeColor="text1"/>
                <w:sz w:val="2"/>
                <w:szCs w:val="2"/>
              </w:rPr>
            </w:pPr>
          </w:p>
        </w:tc>
        <w:tc>
          <w:tcPr>
            <w:tcW w:w="850" w:type="dxa"/>
            <w:vMerge/>
            <w:tcBorders>
              <w:top w:val="nil"/>
            </w:tcBorders>
          </w:tcPr>
          <w:p w14:paraId="427F1A60" w14:textId="77777777" w:rsidR="00A103E8" w:rsidRPr="002358E1" w:rsidRDefault="00A103E8" w:rsidP="00A103E8">
            <w:pPr>
              <w:rPr>
                <w:color w:val="000000" w:themeColor="text1"/>
                <w:sz w:val="2"/>
                <w:szCs w:val="2"/>
              </w:rPr>
            </w:pPr>
          </w:p>
        </w:tc>
        <w:tc>
          <w:tcPr>
            <w:tcW w:w="855" w:type="dxa"/>
            <w:vMerge/>
            <w:tcBorders>
              <w:top w:val="nil"/>
            </w:tcBorders>
          </w:tcPr>
          <w:p w14:paraId="2123A0A1" w14:textId="77777777" w:rsidR="00A103E8" w:rsidRPr="002358E1" w:rsidRDefault="00A103E8" w:rsidP="00A103E8">
            <w:pPr>
              <w:rPr>
                <w:color w:val="000000" w:themeColor="text1"/>
                <w:sz w:val="2"/>
                <w:szCs w:val="2"/>
              </w:rPr>
            </w:pPr>
          </w:p>
        </w:tc>
        <w:tc>
          <w:tcPr>
            <w:tcW w:w="1133" w:type="dxa"/>
            <w:vMerge/>
            <w:tcBorders>
              <w:top w:val="nil"/>
            </w:tcBorders>
          </w:tcPr>
          <w:p w14:paraId="6ED60C77" w14:textId="77777777" w:rsidR="00A103E8" w:rsidRPr="002358E1" w:rsidRDefault="00A103E8" w:rsidP="00A103E8">
            <w:pPr>
              <w:rPr>
                <w:color w:val="000000" w:themeColor="text1"/>
                <w:sz w:val="2"/>
                <w:szCs w:val="2"/>
              </w:rPr>
            </w:pPr>
          </w:p>
        </w:tc>
        <w:tc>
          <w:tcPr>
            <w:tcW w:w="2550" w:type="dxa"/>
            <w:vMerge/>
            <w:tcBorders>
              <w:top w:val="nil"/>
            </w:tcBorders>
          </w:tcPr>
          <w:p w14:paraId="24A9121D" w14:textId="77777777" w:rsidR="00A103E8" w:rsidRPr="002358E1" w:rsidRDefault="00A103E8" w:rsidP="00A103E8">
            <w:pPr>
              <w:jc w:val="both"/>
              <w:rPr>
                <w:color w:val="000000" w:themeColor="text1"/>
                <w:sz w:val="2"/>
                <w:szCs w:val="2"/>
              </w:rPr>
            </w:pPr>
          </w:p>
        </w:tc>
        <w:tc>
          <w:tcPr>
            <w:tcW w:w="1421" w:type="dxa"/>
            <w:vMerge/>
            <w:tcBorders>
              <w:top w:val="nil"/>
            </w:tcBorders>
          </w:tcPr>
          <w:p w14:paraId="0528B722" w14:textId="77777777" w:rsidR="00A103E8" w:rsidRPr="002358E1" w:rsidRDefault="00A103E8" w:rsidP="00A103E8">
            <w:pPr>
              <w:rPr>
                <w:color w:val="000000" w:themeColor="text1"/>
                <w:sz w:val="2"/>
                <w:szCs w:val="2"/>
              </w:rPr>
            </w:pPr>
          </w:p>
        </w:tc>
        <w:tc>
          <w:tcPr>
            <w:tcW w:w="94" w:type="dxa"/>
            <w:vMerge/>
            <w:tcBorders>
              <w:top w:val="nil"/>
              <w:bottom w:val="nil"/>
              <w:right w:val="dashSmallGap" w:sz="6" w:space="0" w:color="FF0000"/>
            </w:tcBorders>
          </w:tcPr>
          <w:p w14:paraId="0606499A" w14:textId="77777777" w:rsidR="00A103E8" w:rsidRPr="002358E1" w:rsidRDefault="00A103E8" w:rsidP="00A103E8">
            <w:pPr>
              <w:rPr>
                <w:color w:val="000000" w:themeColor="text1"/>
                <w:sz w:val="2"/>
                <w:szCs w:val="2"/>
              </w:rPr>
            </w:pPr>
          </w:p>
        </w:tc>
        <w:tc>
          <w:tcPr>
            <w:tcW w:w="167" w:type="dxa"/>
            <w:tcBorders>
              <w:top w:val="dashSmallGap" w:sz="12" w:space="0" w:color="FF0000"/>
              <w:left w:val="dashSmallGap" w:sz="6" w:space="0" w:color="FF0000"/>
              <w:bottom w:val="dashSmallGap" w:sz="6" w:space="0" w:color="FF0000"/>
              <w:right w:val="dashSmallGap" w:sz="6" w:space="0" w:color="FF0000"/>
            </w:tcBorders>
          </w:tcPr>
          <w:p w14:paraId="3A425FE7" w14:textId="77777777" w:rsidR="00A103E8" w:rsidRPr="002358E1" w:rsidRDefault="00A103E8" w:rsidP="00A103E8">
            <w:pPr>
              <w:pStyle w:val="TableParagraph"/>
              <w:spacing w:before="4" w:line="212" w:lineRule="exact"/>
              <w:ind w:left="8" w:right="-15"/>
              <w:jc w:val="center"/>
              <w:rPr>
                <w:color w:val="000000" w:themeColor="text1"/>
                <w:sz w:val="20"/>
              </w:rPr>
            </w:pPr>
            <w:r w:rsidRPr="002358E1">
              <w:rPr>
                <w:color w:val="000000" w:themeColor="text1"/>
                <w:sz w:val="20"/>
              </w:rPr>
              <w:t>u/</w:t>
            </w:r>
          </w:p>
        </w:tc>
        <w:tc>
          <w:tcPr>
            <w:tcW w:w="852" w:type="dxa"/>
            <w:gridSpan w:val="2"/>
            <w:tcBorders>
              <w:top w:val="dashSmallGap" w:sz="6" w:space="0" w:color="FF0000"/>
              <w:left w:val="dashSmallGap" w:sz="6" w:space="0" w:color="FF0000"/>
              <w:bottom w:val="nil"/>
              <w:right w:val="nil"/>
            </w:tcBorders>
          </w:tcPr>
          <w:p w14:paraId="1F65FB49" w14:textId="77777777" w:rsidR="00A103E8" w:rsidRPr="002358E1" w:rsidRDefault="00A103E8" w:rsidP="00A103E8">
            <w:pPr>
              <w:pStyle w:val="TableParagraph"/>
              <w:rPr>
                <w:color w:val="000000" w:themeColor="text1"/>
                <w:sz w:val="16"/>
              </w:rPr>
            </w:pPr>
          </w:p>
        </w:tc>
        <w:tc>
          <w:tcPr>
            <w:tcW w:w="158" w:type="dxa"/>
            <w:tcBorders>
              <w:top w:val="nil"/>
              <w:left w:val="nil"/>
              <w:bottom w:val="nil"/>
            </w:tcBorders>
          </w:tcPr>
          <w:p w14:paraId="2665D53F" w14:textId="77777777" w:rsidR="00A103E8" w:rsidRPr="002358E1" w:rsidRDefault="00A103E8" w:rsidP="00A103E8">
            <w:pPr>
              <w:pStyle w:val="TableParagraph"/>
              <w:rPr>
                <w:color w:val="000000" w:themeColor="text1"/>
                <w:sz w:val="16"/>
              </w:rPr>
            </w:pPr>
          </w:p>
        </w:tc>
      </w:tr>
      <w:tr w:rsidR="00A103E8" w:rsidRPr="00567DD7" w14:paraId="15DC3663" w14:textId="77777777" w:rsidTr="00473C15">
        <w:trPr>
          <w:trHeight w:val="190"/>
        </w:trPr>
        <w:tc>
          <w:tcPr>
            <w:tcW w:w="711" w:type="dxa"/>
            <w:vMerge/>
            <w:tcBorders>
              <w:top w:val="nil"/>
              <w:bottom w:val="single" w:sz="4" w:space="0" w:color="auto"/>
            </w:tcBorders>
          </w:tcPr>
          <w:p w14:paraId="7C0EE2CE" w14:textId="77777777" w:rsidR="00A103E8" w:rsidRDefault="00A103E8" w:rsidP="00A103E8">
            <w:pPr>
              <w:rPr>
                <w:sz w:val="2"/>
                <w:szCs w:val="2"/>
              </w:rPr>
            </w:pPr>
          </w:p>
        </w:tc>
        <w:tc>
          <w:tcPr>
            <w:tcW w:w="1988" w:type="dxa"/>
            <w:vMerge/>
            <w:tcBorders>
              <w:top w:val="nil"/>
            </w:tcBorders>
          </w:tcPr>
          <w:p w14:paraId="621FF8A9" w14:textId="77777777" w:rsidR="00A103E8" w:rsidRPr="002358E1" w:rsidRDefault="00A103E8" w:rsidP="00A103E8">
            <w:pPr>
              <w:rPr>
                <w:color w:val="000000" w:themeColor="text1"/>
                <w:sz w:val="2"/>
                <w:szCs w:val="2"/>
              </w:rPr>
            </w:pPr>
          </w:p>
        </w:tc>
        <w:tc>
          <w:tcPr>
            <w:tcW w:w="706" w:type="dxa"/>
            <w:vMerge/>
            <w:tcBorders>
              <w:top w:val="nil"/>
            </w:tcBorders>
          </w:tcPr>
          <w:p w14:paraId="7F936719" w14:textId="77777777" w:rsidR="00A103E8" w:rsidRPr="002358E1" w:rsidRDefault="00A103E8" w:rsidP="00A103E8">
            <w:pPr>
              <w:rPr>
                <w:color w:val="000000" w:themeColor="text1"/>
                <w:sz w:val="2"/>
                <w:szCs w:val="2"/>
              </w:rPr>
            </w:pPr>
          </w:p>
        </w:tc>
        <w:tc>
          <w:tcPr>
            <w:tcW w:w="850" w:type="dxa"/>
            <w:vMerge/>
            <w:tcBorders>
              <w:top w:val="nil"/>
            </w:tcBorders>
          </w:tcPr>
          <w:p w14:paraId="54E72603" w14:textId="77777777" w:rsidR="00A103E8" w:rsidRPr="002358E1" w:rsidRDefault="00A103E8" w:rsidP="00A103E8">
            <w:pPr>
              <w:rPr>
                <w:color w:val="000000" w:themeColor="text1"/>
                <w:sz w:val="2"/>
                <w:szCs w:val="2"/>
              </w:rPr>
            </w:pPr>
          </w:p>
        </w:tc>
        <w:tc>
          <w:tcPr>
            <w:tcW w:w="855" w:type="dxa"/>
            <w:vMerge/>
            <w:tcBorders>
              <w:top w:val="nil"/>
            </w:tcBorders>
          </w:tcPr>
          <w:p w14:paraId="42AA2BB7" w14:textId="77777777" w:rsidR="00A103E8" w:rsidRPr="002358E1" w:rsidRDefault="00A103E8" w:rsidP="00A103E8">
            <w:pPr>
              <w:rPr>
                <w:color w:val="000000" w:themeColor="text1"/>
                <w:sz w:val="2"/>
                <w:szCs w:val="2"/>
              </w:rPr>
            </w:pPr>
          </w:p>
        </w:tc>
        <w:tc>
          <w:tcPr>
            <w:tcW w:w="1133" w:type="dxa"/>
            <w:vMerge/>
            <w:tcBorders>
              <w:top w:val="nil"/>
            </w:tcBorders>
          </w:tcPr>
          <w:p w14:paraId="155BD12B" w14:textId="77777777" w:rsidR="00A103E8" w:rsidRPr="002358E1" w:rsidRDefault="00A103E8" w:rsidP="00A103E8">
            <w:pPr>
              <w:rPr>
                <w:color w:val="000000" w:themeColor="text1"/>
                <w:sz w:val="2"/>
                <w:szCs w:val="2"/>
              </w:rPr>
            </w:pPr>
          </w:p>
        </w:tc>
        <w:tc>
          <w:tcPr>
            <w:tcW w:w="2550" w:type="dxa"/>
            <w:vMerge/>
            <w:tcBorders>
              <w:top w:val="nil"/>
            </w:tcBorders>
          </w:tcPr>
          <w:p w14:paraId="7E740F3F" w14:textId="77777777" w:rsidR="00A103E8" w:rsidRPr="002358E1" w:rsidRDefault="00A103E8" w:rsidP="00A103E8">
            <w:pPr>
              <w:jc w:val="both"/>
              <w:rPr>
                <w:color w:val="000000" w:themeColor="text1"/>
                <w:sz w:val="2"/>
                <w:szCs w:val="2"/>
              </w:rPr>
            </w:pPr>
          </w:p>
        </w:tc>
        <w:tc>
          <w:tcPr>
            <w:tcW w:w="1421" w:type="dxa"/>
            <w:vMerge/>
            <w:tcBorders>
              <w:top w:val="nil"/>
              <w:bottom w:val="single" w:sz="4" w:space="0" w:color="auto"/>
            </w:tcBorders>
          </w:tcPr>
          <w:p w14:paraId="4579DFAB" w14:textId="77777777" w:rsidR="00A103E8" w:rsidRPr="002358E1" w:rsidRDefault="00A103E8" w:rsidP="00A103E8">
            <w:pPr>
              <w:rPr>
                <w:color w:val="000000" w:themeColor="text1"/>
                <w:sz w:val="2"/>
                <w:szCs w:val="2"/>
              </w:rPr>
            </w:pPr>
          </w:p>
        </w:tc>
        <w:tc>
          <w:tcPr>
            <w:tcW w:w="1271" w:type="dxa"/>
            <w:gridSpan w:val="5"/>
            <w:tcBorders>
              <w:top w:val="nil"/>
              <w:bottom w:val="single" w:sz="4" w:space="0" w:color="auto"/>
            </w:tcBorders>
          </w:tcPr>
          <w:p w14:paraId="6F867FA8" w14:textId="77777777" w:rsidR="00A103E8" w:rsidRPr="002358E1" w:rsidRDefault="00A103E8" w:rsidP="00A103E8">
            <w:pPr>
              <w:pStyle w:val="TableParagraph"/>
              <w:rPr>
                <w:color w:val="000000" w:themeColor="text1"/>
                <w:sz w:val="20"/>
              </w:rPr>
            </w:pPr>
          </w:p>
        </w:tc>
      </w:tr>
      <w:tr w:rsidR="00A103E8" w:rsidRPr="00567DD7" w14:paraId="104D68C1" w14:textId="77777777" w:rsidTr="00473C15">
        <w:trPr>
          <w:trHeight w:val="88"/>
        </w:trPr>
        <w:tc>
          <w:tcPr>
            <w:tcW w:w="711" w:type="dxa"/>
            <w:vMerge w:val="restart"/>
          </w:tcPr>
          <w:p w14:paraId="00DB2673" w14:textId="77777777" w:rsidR="00A103E8" w:rsidRDefault="00A103E8" w:rsidP="00A103E8">
            <w:pPr>
              <w:pStyle w:val="TableParagraph"/>
              <w:spacing w:before="86"/>
              <w:ind w:left="179"/>
              <w:rPr>
                <w:sz w:val="20"/>
              </w:rPr>
            </w:pPr>
            <w:r>
              <w:rPr>
                <w:sz w:val="20"/>
              </w:rPr>
              <w:t>3.14</w:t>
            </w:r>
          </w:p>
        </w:tc>
        <w:tc>
          <w:tcPr>
            <w:tcW w:w="1988" w:type="dxa"/>
            <w:vMerge w:val="restart"/>
          </w:tcPr>
          <w:p w14:paraId="725EB2AF" w14:textId="0446E834" w:rsidR="00A103E8" w:rsidRPr="002358E1" w:rsidRDefault="00A103E8" w:rsidP="00A103E8">
            <w:pPr>
              <w:pStyle w:val="TableParagraph"/>
              <w:ind w:left="93" w:right="124"/>
              <w:rPr>
                <w:color w:val="000000" w:themeColor="text1"/>
                <w:sz w:val="20"/>
              </w:rPr>
            </w:pPr>
            <w:r w:rsidRPr="002358E1">
              <w:rPr>
                <w:i/>
                <w:color w:val="000000" w:themeColor="text1"/>
                <w:sz w:val="20"/>
              </w:rPr>
              <w:t xml:space="preserve">Модуль «Самбо» </w:t>
            </w:r>
            <w:r w:rsidRPr="002358E1">
              <w:rPr>
                <w:color w:val="000000" w:themeColor="text1"/>
                <w:sz w:val="20"/>
              </w:rPr>
              <w:t>Тактическая подготовка</w:t>
            </w:r>
          </w:p>
        </w:tc>
        <w:tc>
          <w:tcPr>
            <w:tcW w:w="706" w:type="dxa"/>
            <w:vMerge w:val="restart"/>
          </w:tcPr>
          <w:p w14:paraId="35F9EA86" w14:textId="4B00C121" w:rsidR="00A103E8" w:rsidRPr="002358E1" w:rsidRDefault="00A103E8" w:rsidP="00A103E8">
            <w:pPr>
              <w:pStyle w:val="TableParagraph"/>
              <w:spacing w:before="86"/>
              <w:ind w:left="9"/>
              <w:jc w:val="center"/>
              <w:rPr>
                <w:color w:val="000000" w:themeColor="text1"/>
                <w:sz w:val="20"/>
              </w:rPr>
            </w:pPr>
            <w:r w:rsidRPr="002358E1">
              <w:rPr>
                <w:color w:val="000000" w:themeColor="text1"/>
                <w:sz w:val="20"/>
              </w:rPr>
              <w:t>3</w:t>
            </w:r>
          </w:p>
        </w:tc>
        <w:tc>
          <w:tcPr>
            <w:tcW w:w="850" w:type="dxa"/>
            <w:vMerge w:val="restart"/>
          </w:tcPr>
          <w:p w14:paraId="4FA6DAF0" w14:textId="04B4ABE2" w:rsidR="00A103E8" w:rsidRPr="002358E1" w:rsidRDefault="00A103E8" w:rsidP="00A103E8">
            <w:pPr>
              <w:pStyle w:val="TableParagraph"/>
              <w:spacing w:before="86"/>
              <w:ind w:left="18"/>
              <w:jc w:val="center"/>
              <w:rPr>
                <w:color w:val="000000" w:themeColor="text1"/>
                <w:sz w:val="20"/>
              </w:rPr>
            </w:pPr>
            <w:r w:rsidRPr="002358E1">
              <w:rPr>
                <w:color w:val="000000" w:themeColor="text1"/>
                <w:sz w:val="20"/>
              </w:rPr>
              <w:t>0</w:t>
            </w:r>
          </w:p>
        </w:tc>
        <w:tc>
          <w:tcPr>
            <w:tcW w:w="855" w:type="dxa"/>
            <w:vMerge w:val="restart"/>
          </w:tcPr>
          <w:p w14:paraId="4F2A153C" w14:textId="0D5C7310" w:rsidR="00A103E8" w:rsidRPr="002358E1" w:rsidRDefault="00A103E8" w:rsidP="00A103E8">
            <w:pPr>
              <w:pStyle w:val="TableParagraph"/>
              <w:spacing w:before="86"/>
              <w:ind w:left="13"/>
              <w:jc w:val="center"/>
              <w:rPr>
                <w:color w:val="000000" w:themeColor="text1"/>
                <w:sz w:val="20"/>
              </w:rPr>
            </w:pPr>
            <w:r w:rsidRPr="002358E1">
              <w:rPr>
                <w:color w:val="000000" w:themeColor="text1"/>
                <w:sz w:val="20"/>
              </w:rPr>
              <w:t>3</w:t>
            </w:r>
          </w:p>
        </w:tc>
        <w:tc>
          <w:tcPr>
            <w:tcW w:w="1133" w:type="dxa"/>
            <w:vMerge w:val="restart"/>
          </w:tcPr>
          <w:p w14:paraId="1C7D75CB" w14:textId="77777777" w:rsidR="00A103E8" w:rsidRPr="002358E1" w:rsidRDefault="00A103E8" w:rsidP="00A103E8">
            <w:pPr>
              <w:pStyle w:val="TableParagraph"/>
              <w:rPr>
                <w:color w:val="000000" w:themeColor="text1"/>
                <w:sz w:val="20"/>
              </w:rPr>
            </w:pPr>
          </w:p>
        </w:tc>
        <w:tc>
          <w:tcPr>
            <w:tcW w:w="2550" w:type="dxa"/>
            <w:vMerge w:val="restart"/>
          </w:tcPr>
          <w:p w14:paraId="137C4256" w14:textId="77777777" w:rsidR="00A103E8" w:rsidRPr="002358E1" w:rsidRDefault="00A103E8" w:rsidP="00A103E8">
            <w:pPr>
              <w:pStyle w:val="TableParagraph"/>
              <w:spacing w:before="86"/>
              <w:ind w:left="88" w:right="171"/>
              <w:jc w:val="both"/>
              <w:rPr>
                <w:color w:val="000000" w:themeColor="text1"/>
                <w:sz w:val="20"/>
              </w:rPr>
            </w:pPr>
            <w:r w:rsidRPr="002358E1">
              <w:rPr>
                <w:color w:val="000000" w:themeColor="text1"/>
                <w:sz w:val="20"/>
              </w:rPr>
              <w:t>Учатся применять изученные приёмы адекватно возникающей тактической ситуации, конструировать комбинации из различных групп приёмов.</w:t>
            </w:r>
          </w:p>
          <w:p w14:paraId="078BAE50" w14:textId="77777777" w:rsidR="00F15704" w:rsidRPr="002358E1" w:rsidRDefault="00F15704" w:rsidP="00A103E8">
            <w:pPr>
              <w:pStyle w:val="TableParagraph"/>
              <w:spacing w:before="86"/>
              <w:ind w:left="88" w:right="171"/>
              <w:jc w:val="both"/>
              <w:rPr>
                <w:color w:val="000000" w:themeColor="text1"/>
                <w:sz w:val="20"/>
              </w:rPr>
            </w:pPr>
          </w:p>
          <w:p w14:paraId="7A63D8EC" w14:textId="77777777" w:rsidR="00F15704" w:rsidRPr="002358E1" w:rsidRDefault="00F15704" w:rsidP="00A103E8">
            <w:pPr>
              <w:pStyle w:val="TableParagraph"/>
              <w:spacing w:before="86"/>
              <w:ind w:left="88" w:right="171"/>
              <w:jc w:val="both"/>
              <w:rPr>
                <w:color w:val="000000" w:themeColor="text1"/>
                <w:sz w:val="20"/>
              </w:rPr>
            </w:pPr>
          </w:p>
          <w:p w14:paraId="21BA9AEF" w14:textId="77777777" w:rsidR="00F15704" w:rsidRPr="002358E1" w:rsidRDefault="00F15704" w:rsidP="00A103E8">
            <w:pPr>
              <w:pStyle w:val="TableParagraph"/>
              <w:spacing w:before="86"/>
              <w:ind w:left="88" w:right="171"/>
              <w:jc w:val="both"/>
              <w:rPr>
                <w:color w:val="000000" w:themeColor="text1"/>
                <w:sz w:val="20"/>
              </w:rPr>
            </w:pPr>
          </w:p>
          <w:p w14:paraId="5898AAB3" w14:textId="77777777" w:rsidR="00F15704" w:rsidRPr="002358E1" w:rsidRDefault="00F15704" w:rsidP="00A103E8">
            <w:pPr>
              <w:pStyle w:val="TableParagraph"/>
              <w:spacing w:before="86"/>
              <w:ind w:left="88" w:right="171"/>
              <w:jc w:val="both"/>
              <w:rPr>
                <w:color w:val="000000" w:themeColor="text1"/>
                <w:sz w:val="20"/>
              </w:rPr>
            </w:pPr>
          </w:p>
          <w:p w14:paraId="77766CB5" w14:textId="77777777" w:rsidR="00F15704" w:rsidRPr="002358E1" w:rsidRDefault="00F15704" w:rsidP="00A103E8">
            <w:pPr>
              <w:pStyle w:val="TableParagraph"/>
              <w:spacing w:before="86"/>
              <w:ind w:left="88" w:right="171"/>
              <w:jc w:val="both"/>
              <w:rPr>
                <w:color w:val="000000" w:themeColor="text1"/>
                <w:sz w:val="20"/>
              </w:rPr>
            </w:pPr>
          </w:p>
          <w:p w14:paraId="141C9BCE" w14:textId="73D96EA4" w:rsidR="00F15704" w:rsidRPr="002358E1" w:rsidRDefault="00F15704" w:rsidP="00A103E8">
            <w:pPr>
              <w:pStyle w:val="TableParagraph"/>
              <w:spacing w:before="86"/>
              <w:ind w:left="88" w:right="171"/>
              <w:jc w:val="both"/>
              <w:rPr>
                <w:color w:val="000000" w:themeColor="text1"/>
                <w:sz w:val="20"/>
              </w:rPr>
            </w:pPr>
          </w:p>
        </w:tc>
        <w:tc>
          <w:tcPr>
            <w:tcW w:w="1421" w:type="dxa"/>
            <w:vMerge w:val="restart"/>
          </w:tcPr>
          <w:p w14:paraId="2891E403" w14:textId="77777777" w:rsidR="00A103E8" w:rsidRPr="002358E1" w:rsidRDefault="00A103E8" w:rsidP="00A103E8">
            <w:pPr>
              <w:pStyle w:val="TableParagraph"/>
              <w:spacing w:before="86"/>
              <w:ind w:left="92" w:right="125"/>
              <w:rPr>
                <w:color w:val="000000" w:themeColor="text1"/>
                <w:sz w:val="20"/>
              </w:rPr>
            </w:pPr>
            <w:r w:rsidRPr="002358E1">
              <w:rPr>
                <w:color w:val="000000" w:themeColor="text1"/>
                <w:spacing w:val="-1"/>
                <w:sz w:val="20"/>
              </w:rPr>
              <w:t>Практическая</w:t>
            </w:r>
            <w:r w:rsidRPr="002358E1">
              <w:rPr>
                <w:color w:val="000000" w:themeColor="text1"/>
                <w:spacing w:val="-47"/>
                <w:sz w:val="20"/>
              </w:rPr>
              <w:t xml:space="preserve"> </w:t>
            </w:r>
            <w:r w:rsidRPr="002358E1">
              <w:rPr>
                <w:color w:val="000000" w:themeColor="text1"/>
                <w:sz w:val="20"/>
              </w:rPr>
              <w:t>работ</w:t>
            </w:r>
          </w:p>
        </w:tc>
        <w:tc>
          <w:tcPr>
            <w:tcW w:w="1271" w:type="dxa"/>
            <w:gridSpan w:val="5"/>
            <w:tcBorders>
              <w:bottom w:val="nil"/>
            </w:tcBorders>
          </w:tcPr>
          <w:p w14:paraId="7FE50713" w14:textId="77777777" w:rsidR="00A103E8" w:rsidRPr="002358E1" w:rsidRDefault="00A103E8" w:rsidP="00A103E8">
            <w:pPr>
              <w:pStyle w:val="TableParagraph"/>
              <w:rPr>
                <w:color w:val="000000" w:themeColor="text1"/>
                <w:sz w:val="4"/>
              </w:rPr>
            </w:pPr>
          </w:p>
        </w:tc>
      </w:tr>
      <w:tr w:rsidR="00A103E8" w:rsidRPr="00567DD7" w14:paraId="76D7536C" w14:textId="77777777" w:rsidTr="00473C15">
        <w:trPr>
          <w:trHeight w:val="229"/>
        </w:trPr>
        <w:tc>
          <w:tcPr>
            <w:tcW w:w="711" w:type="dxa"/>
            <w:vMerge/>
            <w:tcBorders>
              <w:top w:val="nil"/>
            </w:tcBorders>
          </w:tcPr>
          <w:p w14:paraId="04B8698B" w14:textId="77777777" w:rsidR="00A103E8" w:rsidRDefault="00A103E8" w:rsidP="00A103E8">
            <w:pPr>
              <w:rPr>
                <w:sz w:val="2"/>
                <w:szCs w:val="2"/>
              </w:rPr>
            </w:pPr>
          </w:p>
        </w:tc>
        <w:tc>
          <w:tcPr>
            <w:tcW w:w="1988" w:type="dxa"/>
            <w:vMerge/>
            <w:tcBorders>
              <w:top w:val="nil"/>
            </w:tcBorders>
          </w:tcPr>
          <w:p w14:paraId="31B59A2B" w14:textId="77777777" w:rsidR="00A103E8" w:rsidRPr="002358E1" w:rsidRDefault="00A103E8" w:rsidP="00A103E8">
            <w:pPr>
              <w:rPr>
                <w:color w:val="000000" w:themeColor="text1"/>
                <w:sz w:val="2"/>
                <w:szCs w:val="2"/>
              </w:rPr>
            </w:pPr>
          </w:p>
        </w:tc>
        <w:tc>
          <w:tcPr>
            <w:tcW w:w="706" w:type="dxa"/>
            <w:vMerge/>
            <w:tcBorders>
              <w:top w:val="nil"/>
            </w:tcBorders>
          </w:tcPr>
          <w:p w14:paraId="1EE81E98" w14:textId="77777777" w:rsidR="00A103E8" w:rsidRPr="002358E1" w:rsidRDefault="00A103E8" w:rsidP="00A103E8">
            <w:pPr>
              <w:rPr>
                <w:color w:val="000000" w:themeColor="text1"/>
                <w:sz w:val="2"/>
                <w:szCs w:val="2"/>
              </w:rPr>
            </w:pPr>
          </w:p>
        </w:tc>
        <w:tc>
          <w:tcPr>
            <w:tcW w:w="850" w:type="dxa"/>
            <w:vMerge/>
            <w:tcBorders>
              <w:top w:val="nil"/>
            </w:tcBorders>
          </w:tcPr>
          <w:p w14:paraId="49EA5ED2" w14:textId="77777777" w:rsidR="00A103E8" w:rsidRPr="002358E1" w:rsidRDefault="00A103E8" w:rsidP="00A103E8">
            <w:pPr>
              <w:rPr>
                <w:color w:val="000000" w:themeColor="text1"/>
                <w:sz w:val="2"/>
                <w:szCs w:val="2"/>
              </w:rPr>
            </w:pPr>
          </w:p>
        </w:tc>
        <w:tc>
          <w:tcPr>
            <w:tcW w:w="855" w:type="dxa"/>
            <w:vMerge/>
            <w:tcBorders>
              <w:top w:val="nil"/>
            </w:tcBorders>
          </w:tcPr>
          <w:p w14:paraId="3F448192" w14:textId="77777777" w:rsidR="00A103E8" w:rsidRPr="002358E1" w:rsidRDefault="00A103E8" w:rsidP="00A103E8">
            <w:pPr>
              <w:rPr>
                <w:color w:val="000000" w:themeColor="text1"/>
                <w:sz w:val="2"/>
                <w:szCs w:val="2"/>
              </w:rPr>
            </w:pPr>
          </w:p>
        </w:tc>
        <w:tc>
          <w:tcPr>
            <w:tcW w:w="1133" w:type="dxa"/>
            <w:vMerge/>
            <w:tcBorders>
              <w:top w:val="nil"/>
            </w:tcBorders>
          </w:tcPr>
          <w:p w14:paraId="422B8B5E" w14:textId="77777777" w:rsidR="00A103E8" w:rsidRPr="002358E1" w:rsidRDefault="00A103E8" w:rsidP="00A103E8">
            <w:pPr>
              <w:rPr>
                <w:color w:val="000000" w:themeColor="text1"/>
                <w:sz w:val="2"/>
                <w:szCs w:val="2"/>
              </w:rPr>
            </w:pPr>
          </w:p>
        </w:tc>
        <w:tc>
          <w:tcPr>
            <w:tcW w:w="2550" w:type="dxa"/>
            <w:vMerge/>
            <w:tcBorders>
              <w:top w:val="nil"/>
            </w:tcBorders>
          </w:tcPr>
          <w:p w14:paraId="1B8E5A03" w14:textId="77777777" w:rsidR="00A103E8" w:rsidRPr="002358E1" w:rsidRDefault="00A103E8" w:rsidP="00A103E8">
            <w:pPr>
              <w:rPr>
                <w:color w:val="000000" w:themeColor="text1"/>
                <w:sz w:val="2"/>
                <w:szCs w:val="2"/>
              </w:rPr>
            </w:pPr>
          </w:p>
        </w:tc>
        <w:tc>
          <w:tcPr>
            <w:tcW w:w="1421" w:type="dxa"/>
            <w:vMerge/>
            <w:tcBorders>
              <w:top w:val="nil"/>
            </w:tcBorders>
          </w:tcPr>
          <w:p w14:paraId="3F1FD5CB" w14:textId="77777777" w:rsidR="00A103E8" w:rsidRPr="002358E1" w:rsidRDefault="00A103E8" w:rsidP="00A103E8">
            <w:pPr>
              <w:rPr>
                <w:color w:val="000000" w:themeColor="text1"/>
                <w:sz w:val="2"/>
                <w:szCs w:val="2"/>
              </w:rPr>
            </w:pPr>
          </w:p>
        </w:tc>
        <w:tc>
          <w:tcPr>
            <w:tcW w:w="94" w:type="dxa"/>
            <w:vMerge w:val="restart"/>
            <w:tcBorders>
              <w:top w:val="nil"/>
              <w:bottom w:val="nil"/>
              <w:right w:val="dashSmallGap" w:sz="8" w:space="0" w:color="FF0000"/>
            </w:tcBorders>
          </w:tcPr>
          <w:p w14:paraId="4359A922" w14:textId="77777777" w:rsidR="00A103E8" w:rsidRPr="002358E1" w:rsidRDefault="00A103E8" w:rsidP="00A103E8">
            <w:pPr>
              <w:pStyle w:val="TableParagraph"/>
              <w:rPr>
                <w:color w:val="000000" w:themeColor="text1"/>
                <w:sz w:val="20"/>
              </w:rPr>
            </w:pPr>
          </w:p>
        </w:tc>
        <w:tc>
          <w:tcPr>
            <w:tcW w:w="1019" w:type="dxa"/>
            <w:gridSpan w:val="3"/>
            <w:tcBorders>
              <w:top w:val="dashSmallGap" w:sz="6" w:space="0" w:color="FF0000"/>
              <w:left w:val="dashSmallGap" w:sz="6" w:space="0" w:color="FF0000"/>
              <w:bottom w:val="dashSmallGap" w:sz="12" w:space="0" w:color="FF0000"/>
              <w:right w:val="dashSmallGap" w:sz="6" w:space="0" w:color="FF0000"/>
            </w:tcBorders>
          </w:tcPr>
          <w:p w14:paraId="61BA55C4" w14:textId="77777777" w:rsidR="00A103E8" w:rsidRPr="002358E1" w:rsidRDefault="00B6559B" w:rsidP="00A103E8">
            <w:pPr>
              <w:pStyle w:val="TableParagraph"/>
              <w:spacing w:line="210" w:lineRule="exact"/>
              <w:ind w:left="8"/>
              <w:rPr>
                <w:color w:val="000000" w:themeColor="text1"/>
                <w:sz w:val="20"/>
              </w:rPr>
            </w:pPr>
            <w:hyperlink r:id="rId55">
              <w:r w:rsidR="00A103E8" w:rsidRPr="002358E1">
                <w:rPr>
                  <w:color w:val="000000" w:themeColor="text1"/>
                  <w:sz w:val="20"/>
                </w:rPr>
                <w:t>www.edu.ru</w:t>
              </w:r>
            </w:hyperlink>
          </w:p>
        </w:tc>
        <w:tc>
          <w:tcPr>
            <w:tcW w:w="158" w:type="dxa"/>
            <w:tcBorders>
              <w:top w:val="nil"/>
              <w:left w:val="dashSmallGap" w:sz="6" w:space="0" w:color="FF0000"/>
              <w:bottom w:val="dashSmallGap" w:sz="6" w:space="0" w:color="FF0000"/>
            </w:tcBorders>
          </w:tcPr>
          <w:p w14:paraId="447926EE" w14:textId="77777777" w:rsidR="00A103E8" w:rsidRPr="002358E1" w:rsidRDefault="00A103E8" w:rsidP="00A103E8">
            <w:pPr>
              <w:pStyle w:val="TableParagraph"/>
              <w:rPr>
                <w:color w:val="000000" w:themeColor="text1"/>
                <w:sz w:val="16"/>
              </w:rPr>
            </w:pPr>
          </w:p>
        </w:tc>
      </w:tr>
      <w:tr w:rsidR="00A103E8" w:rsidRPr="00567DD7" w14:paraId="1286113B" w14:textId="77777777" w:rsidTr="00473C15">
        <w:trPr>
          <w:trHeight w:val="214"/>
        </w:trPr>
        <w:tc>
          <w:tcPr>
            <w:tcW w:w="711" w:type="dxa"/>
            <w:vMerge/>
            <w:tcBorders>
              <w:top w:val="nil"/>
            </w:tcBorders>
          </w:tcPr>
          <w:p w14:paraId="3DA843B5" w14:textId="77777777" w:rsidR="00A103E8" w:rsidRDefault="00A103E8" w:rsidP="00A103E8">
            <w:pPr>
              <w:rPr>
                <w:sz w:val="2"/>
                <w:szCs w:val="2"/>
              </w:rPr>
            </w:pPr>
          </w:p>
        </w:tc>
        <w:tc>
          <w:tcPr>
            <w:tcW w:w="1988" w:type="dxa"/>
            <w:vMerge/>
            <w:tcBorders>
              <w:top w:val="nil"/>
            </w:tcBorders>
          </w:tcPr>
          <w:p w14:paraId="7B3A38C3" w14:textId="77777777" w:rsidR="00A103E8" w:rsidRPr="002358E1" w:rsidRDefault="00A103E8" w:rsidP="00A103E8">
            <w:pPr>
              <w:rPr>
                <w:color w:val="000000" w:themeColor="text1"/>
                <w:sz w:val="2"/>
                <w:szCs w:val="2"/>
              </w:rPr>
            </w:pPr>
          </w:p>
        </w:tc>
        <w:tc>
          <w:tcPr>
            <w:tcW w:w="706" w:type="dxa"/>
            <w:vMerge/>
            <w:tcBorders>
              <w:top w:val="nil"/>
            </w:tcBorders>
          </w:tcPr>
          <w:p w14:paraId="03A09205" w14:textId="77777777" w:rsidR="00A103E8" w:rsidRPr="002358E1" w:rsidRDefault="00A103E8" w:rsidP="00A103E8">
            <w:pPr>
              <w:rPr>
                <w:color w:val="000000" w:themeColor="text1"/>
                <w:sz w:val="2"/>
                <w:szCs w:val="2"/>
              </w:rPr>
            </w:pPr>
          </w:p>
        </w:tc>
        <w:tc>
          <w:tcPr>
            <w:tcW w:w="850" w:type="dxa"/>
            <w:vMerge/>
            <w:tcBorders>
              <w:top w:val="nil"/>
            </w:tcBorders>
          </w:tcPr>
          <w:p w14:paraId="420E82FD" w14:textId="77777777" w:rsidR="00A103E8" w:rsidRPr="002358E1" w:rsidRDefault="00A103E8" w:rsidP="00A103E8">
            <w:pPr>
              <w:rPr>
                <w:color w:val="000000" w:themeColor="text1"/>
                <w:sz w:val="2"/>
                <w:szCs w:val="2"/>
              </w:rPr>
            </w:pPr>
          </w:p>
        </w:tc>
        <w:tc>
          <w:tcPr>
            <w:tcW w:w="855" w:type="dxa"/>
            <w:vMerge/>
            <w:tcBorders>
              <w:top w:val="nil"/>
            </w:tcBorders>
          </w:tcPr>
          <w:p w14:paraId="41C3EE17" w14:textId="77777777" w:rsidR="00A103E8" w:rsidRPr="002358E1" w:rsidRDefault="00A103E8" w:rsidP="00A103E8">
            <w:pPr>
              <w:rPr>
                <w:color w:val="000000" w:themeColor="text1"/>
                <w:sz w:val="2"/>
                <w:szCs w:val="2"/>
              </w:rPr>
            </w:pPr>
          </w:p>
        </w:tc>
        <w:tc>
          <w:tcPr>
            <w:tcW w:w="1133" w:type="dxa"/>
            <w:vMerge/>
            <w:tcBorders>
              <w:top w:val="nil"/>
            </w:tcBorders>
          </w:tcPr>
          <w:p w14:paraId="1491BB74" w14:textId="77777777" w:rsidR="00A103E8" w:rsidRPr="002358E1" w:rsidRDefault="00A103E8" w:rsidP="00A103E8">
            <w:pPr>
              <w:rPr>
                <w:color w:val="000000" w:themeColor="text1"/>
                <w:sz w:val="2"/>
                <w:szCs w:val="2"/>
              </w:rPr>
            </w:pPr>
          </w:p>
        </w:tc>
        <w:tc>
          <w:tcPr>
            <w:tcW w:w="2550" w:type="dxa"/>
            <w:vMerge/>
            <w:tcBorders>
              <w:top w:val="nil"/>
            </w:tcBorders>
          </w:tcPr>
          <w:p w14:paraId="35D1157A" w14:textId="77777777" w:rsidR="00A103E8" w:rsidRPr="002358E1" w:rsidRDefault="00A103E8" w:rsidP="00A103E8">
            <w:pPr>
              <w:rPr>
                <w:color w:val="000000" w:themeColor="text1"/>
                <w:sz w:val="2"/>
                <w:szCs w:val="2"/>
              </w:rPr>
            </w:pPr>
          </w:p>
        </w:tc>
        <w:tc>
          <w:tcPr>
            <w:tcW w:w="1421" w:type="dxa"/>
            <w:vMerge/>
            <w:tcBorders>
              <w:top w:val="nil"/>
            </w:tcBorders>
          </w:tcPr>
          <w:p w14:paraId="3131B5F9" w14:textId="77777777" w:rsidR="00A103E8" w:rsidRPr="002358E1" w:rsidRDefault="00A103E8" w:rsidP="00A103E8">
            <w:pPr>
              <w:rPr>
                <w:color w:val="000000" w:themeColor="text1"/>
                <w:sz w:val="2"/>
                <w:szCs w:val="2"/>
              </w:rPr>
            </w:pPr>
          </w:p>
        </w:tc>
        <w:tc>
          <w:tcPr>
            <w:tcW w:w="94" w:type="dxa"/>
            <w:vMerge/>
            <w:tcBorders>
              <w:top w:val="nil"/>
              <w:bottom w:val="nil"/>
              <w:right w:val="dashSmallGap" w:sz="8" w:space="0" w:color="FF0000"/>
            </w:tcBorders>
          </w:tcPr>
          <w:p w14:paraId="5B1EE454" w14:textId="77777777" w:rsidR="00A103E8" w:rsidRPr="002358E1" w:rsidRDefault="00A103E8" w:rsidP="00A103E8">
            <w:pPr>
              <w:rPr>
                <w:color w:val="000000" w:themeColor="text1"/>
                <w:sz w:val="2"/>
                <w:szCs w:val="2"/>
              </w:rPr>
            </w:pPr>
          </w:p>
        </w:tc>
        <w:tc>
          <w:tcPr>
            <w:tcW w:w="1019" w:type="dxa"/>
            <w:gridSpan w:val="3"/>
            <w:tcBorders>
              <w:top w:val="dashSmallGap" w:sz="12" w:space="0" w:color="FF0000"/>
              <w:left w:val="dashSmallGap" w:sz="6" w:space="0" w:color="FF0000"/>
              <w:bottom w:val="double" w:sz="2" w:space="0" w:color="FF0000"/>
              <w:right w:val="dashSmallGap" w:sz="6" w:space="0" w:color="FF0000"/>
            </w:tcBorders>
          </w:tcPr>
          <w:p w14:paraId="4B2A404F" w14:textId="77777777" w:rsidR="00A103E8" w:rsidRPr="002358E1" w:rsidRDefault="00A103E8" w:rsidP="00A103E8">
            <w:pPr>
              <w:pStyle w:val="TableParagraph"/>
              <w:spacing w:line="195" w:lineRule="exact"/>
              <w:ind w:left="8" w:right="-15"/>
              <w:rPr>
                <w:color w:val="000000" w:themeColor="text1"/>
                <w:sz w:val="20"/>
              </w:rPr>
            </w:pPr>
            <w:r w:rsidRPr="002358E1">
              <w:rPr>
                <w:color w:val="000000" w:themeColor="text1"/>
                <w:sz w:val="20"/>
              </w:rPr>
              <w:t>www.school</w:t>
            </w:r>
          </w:p>
        </w:tc>
        <w:tc>
          <w:tcPr>
            <w:tcW w:w="158" w:type="dxa"/>
            <w:tcBorders>
              <w:top w:val="dashSmallGap" w:sz="6" w:space="0" w:color="FF0000"/>
              <w:left w:val="dashSmallGap" w:sz="6" w:space="0" w:color="FF0000"/>
              <w:bottom w:val="dashSmallGap" w:sz="6" w:space="0" w:color="FF0000"/>
            </w:tcBorders>
          </w:tcPr>
          <w:p w14:paraId="2EF1EFB7" w14:textId="77777777" w:rsidR="00A103E8" w:rsidRPr="002358E1" w:rsidRDefault="00A103E8" w:rsidP="00A103E8">
            <w:pPr>
              <w:pStyle w:val="TableParagraph"/>
              <w:spacing w:line="195" w:lineRule="exact"/>
              <w:ind w:left="-8"/>
              <w:rPr>
                <w:color w:val="000000" w:themeColor="text1"/>
                <w:sz w:val="20"/>
              </w:rPr>
            </w:pPr>
            <w:r w:rsidRPr="002358E1">
              <w:rPr>
                <w:color w:val="000000" w:themeColor="text1"/>
                <w:sz w:val="20"/>
              </w:rPr>
              <w:t>.</w:t>
            </w:r>
          </w:p>
        </w:tc>
      </w:tr>
      <w:tr w:rsidR="00A103E8" w:rsidRPr="00567DD7" w14:paraId="1E8A8E2C" w14:textId="77777777" w:rsidTr="00473C15">
        <w:trPr>
          <w:trHeight w:val="240"/>
        </w:trPr>
        <w:tc>
          <w:tcPr>
            <w:tcW w:w="711" w:type="dxa"/>
            <w:vMerge/>
            <w:tcBorders>
              <w:top w:val="nil"/>
            </w:tcBorders>
          </w:tcPr>
          <w:p w14:paraId="3C4FBE6E" w14:textId="77777777" w:rsidR="00A103E8" w:rsidRDefault="00A103E8" w:rsidP="00A103E8">
            <w:pPr>
              <w:rPr>
                <w:sz w:val="2"/>
                <w:szCs w:val="2"/>
              </w:rPr>
            </w:pPr>
          </w:p>
        </w:tc>
        <w:tc>
          <w:tcPr>
            <w:tcW w:w="1988" w:type="dxa"/>
            <w:vMerge/>
            <w:tcBorders>
              <w:top w:val="nil"/>
            </w:tcBorders>
          </w:tcPr>
          <w:p w14:paraId="5A494C10" w14:textId="77777777" w:rsidR="00A103E8" w:rsidRPr="002358E1" w:rsidRDefault="00A103E8" w:rsidP="00A103E8">
            <w:pPr>
              <w:rPr>
                <w:color w:val="000000" w:themeColor="text1"/>
                <w:sz w:val="2"/>
                <w:szCs w:val="2"/>
              </w:rPr>
            </w:pPr>
          </w:p>
        </w:tc>
        <w:tc>
          <w:tcPr>
            <w:tcW w:w="706" w:type="dxa"/>
            <w:vMerge/>
            <w:tcBorders>
              <w:top w:val="nil"/>
            </w:tcBorders>
          </w:tcPr>
          <w:p w14:paraId="48F7F44D" w14:textId="77777777" w:rsidR="00A103E8" w:rsidRPr="002358E1" w:rsidRDefault="00A103E8" w:rsidP="00A103E8">
            <w:pPr>
              <w:rPr>
                <w:color w:val="000000" w:themeColor="text1"/>
                <w:sz w:val="2"/>
                <w:szCs w:val="2"/>
              </w:rPr>
            </w:pPr>
          </w:p>
        </w:tc>
        <w:tc>
          <w:tcPr>
            <w:tcW w:w="850" w:type="dxa"/>
            <w:vMerge/>
            <w:tcBorders>
              <w:top w:val="nil"/>
            </w:tcBorders>
          </w:tcPr>
          <w:p w14:paraId="6B641CCA" w14:textId="77777777" w:rsidR="00A103E8" w:rsidRPr="002358E1" w:rsidRDefault="00A103E8" w:rsidP="00A103E8">
            <w:pPr>
              <w:rPr>
                <w:color w:val="000000" w:themeColor="text1"/>
                <w:sz w:val="2"/>
                <w:szCs w:val="2"/>
              </w:rPr>
            </w:pPr>
          </w:p>
        </w:tc>
        <w:tc>
          <w:tcPr>
            <w:tcW w:w="855" w:type="dxa"/>
            <w:vMerge/>
            <w:tcBorders>
              <w:top w:val="nil"/>
            </w:tcBorders>
          </w:tcPr>
          <w:p w14:paraId="7AB16405" w14:textId="77777777" w:rsidR="00A103E8" w:rsidRPr="002358E1" w:rsidRDefault="00A103E8" w:rsidP="00A103E8">
            <w:pPr>
              <w:rPr>
                <w:color w:val="000000" w:themeColor="text1"/>
                <w:sz w:val="2"/>
                <w:szCs w:val="2"/>
              </w:rPr>
            </w:pPr>
          </w:p>
        </w:tc>
        <w:tc>
          <w:tcPr>
            <w:tcW w:w="1133" w:type="dxa"/>
            <w:vMerge/>
            <w:tcBorders>
              <w:top w:val="nil"/>
            </w:tcBorders>
          </w:tcPr>
          <w:p w14:paraId="025710BA" w14:textId="77777777" w:rsidR="00A103E8" w:rsidRPr="002358E1" w:rsidRDefault="00A103E8" w:rsidP="00A103E8">
            <w:pPr>
              <w:rPr>
                <w:color w:val="000000" w:themeColor="text1"/>
                <w:sz w:val="2"/>
                <w:szCs w:val="2"/>
              </w:rPr>
            </w:pPr>
          </w:p>
        </w:tc>
        <w:tc>
          <w:tcPr>
            <w:tcW w:w="2550" w:type="dxa"/>
            <w:vMerge/>
            <w:tcBorders>
              <w:top w:val="nil"/>
            </w:tcBorders>
          </w:tcPr>
          <w:p w14:paraId="61295B40" w14:textId="77777777" w:rsidR="00A103E8" w:rsidRPr="002358E1" w:rsidRDefault="00A103E8" w:rsidP="00A103E8">
            <w:pPr>
              <w:rPr>
                <w:color w:val="000000" w:themeColor="text1"/>
                <w:sz w:val="2"/>
                <w:szCs w:val="2"/>
              </w:rPr>
            </w:pPr>
          </w:p>
        </w:tc>
        <w:tc>
          <w:tcPr>
            <w:tcW w:w="1421" w:type="dxa"/>
            <w:vMerge/>
            <w:tcBorders>
              <w:top w:val="nil"/>
            </w:tcBorders>
          </w:tcPr>
          <w:p w14:paraId="0A9EA27D" w14:textId="77777777" w:rsidR="00A103E8" w:rsidRPr="002358E1" w:rsidRDefault="00A103E8" w:rsidP="00A103E8">
            <w:pPr>
              <w:rPr>
                <w:color w:val="000000" w:themeColor="text1"/>
                <w:sz w:val="2"/>
                <w:szCs w:val="2"/>
              </w:rPr>
            </w:pPr>
          </w:p>
        </w:tc>
        <w:tc>
          <w:tcPr>
            <w:tcW w:w="94" w:type="dxa"/>
            <w:vMerge/>
            <w:tcBorders>
              <w:top w:val="nil"/>
              <w:bottom w:val="nil"/>
              <w:right w:val="dashSmallGap" w:sz="8" w:space="0" w:color="FF0000"/>
            </w:tcBorders>
          </w:tcPr>
          <w:p w14:paraId="02CC3FAC" w14:textId="77777777" w:rsidR="00A103E8" w:rsidRPr="002358E1" w:rsidRDefault="00A103E8" w:rsidP="00A103E8">
            <w:pPr>
              <w:rPr>
                <w:color w:val="000000" w:themeColor="text1"/>
                <w:sz w:val="2"/>
                <w:szCs w:val="2"/>
              </w:rPr>
            </w:pPr>
          </w:p>
        </w:tc>
        <w:tc>
          <w:tcPr>
            <w:tcW w:w="516" w:type="dxa"/>
            <w:gridSpan w:val="2"/>
            <w:tcBorders>
              <w:top w:val="double" w:sz="2" w:space="0" w:color="FF0000"/>
              <w:left w:val="dashSmallGap" w:sz="6" w:space="0" w:color="FF0000"/>
              <w:bottom w:val="dashSmallGap" w:sz="12" w:space="0" w:color="FF0000"/>
              <w:right w:val="dashSmallGap" w:sz="6" w:space="0" w:color="FF0000"/>
            </w:tcBorders>
          </w:tcPr>
          <w:p w14:paraId="70B36E0B" w14:textId="77777777" w:rsidR="00A103E8" w:rsidRPr="002358E1" w:rsidRDefault="00A103E8" w:rsidP="00A103E8">
            <w:pPr>
              <w:pStyle w:val="TableParagraph"/>
              <w:spacing w:before="2" w:line="219" w:lineRule="exact"/>
              <w:ind w:left="8" w:right="-29"/>
              <w:rPr>
                <w:color w:val="000000" w:themeColor="text1"/>
                <w:sz w:val="20"/>
              </w:rPr>
            </w:pPr>
            <w:r w:rsidRPr="002358E1">
              <w:rPr>
                <w:color w:val="000000" w:themeColor="text1"/>
                <w:sz w:val="20"/>
              </w:rPr>
              <w:t>edu.ru</w:t>
            </w:r>
          </w:p>
        </w:tc>
        <w:tc>
          <w:tcPr>
            <w:tcW w:w="661" w:type="dxa"/>
            <w:gridSpan w:val="2"/>
            <w:tcBorders>
              <w:top w:val="dashSmallGap" w:sz="6" w:space="0" w:color="FF0000"/>
              <w:left w:val="dashSmallGap" w:sz="6" w:space="0" w:color="FF0000"/>
              <w:bottom w:val="dashSmallGap" w:sz="6" w:space="0" w:color="FF0000"/>
            </w:tcBorders>
          </w:tcPr>
          <w:p w14:paraId="2E917D8E" w14:textId="77777777" w:rsidR="00A103E8" w:rsidRPr="002358E1" w:rsidRDefault="00A103E8" w:rsidP="00A103E8">
            <w:pPr>
              <w:pStyle w:val="TableParagraph"/>
              <w:rPr>
                <w:color w:val="000000" w:themeColor="text1"/>
                <w:sz w:val="16"/>
              </w:rPr>
            </w:pPr>
          </w:p>
        </w:tc>
      </w:tr>
      <w:tr w:rsidR="00A103E8" w:rsidRPr="00567DD7" w14:paraId="4DB0028A" w14:textId="77777777" w:rsidTr="00473C15">
        <w:trPr>
          <w:trHeight w:val="214"/>
        </w:trPr>
        <w:tc>
          <w:tcPr>
            <w:tcW w:w="711" w:type="dxa"/>
            <w:vMerge/>
            <w:tcBorders>
              <w:top w:val="nil"/>
            </w:tcBorders>
          </w:tcPr>
          <w:p w14:paraId="447D02CE" w14:textId="77777777" w:rsidR="00A103E8" w:rsidRDefault="00A103E8" w:rsidP="00A103E8">
            <w:pPr>
              <w:rPr>
                <w:sz w:val="2"/>
                <w:szCs w:val="2"/>
              </w:rPr>
            </w:pPr>
          </w:p>
        </w:tc>
        <w:tc>
          <w:tcPr>
            <w:tcW w:w="1988" w:type="dxa"/>
            <w:vMerge/>
            <w:tcBorders>
              <w:top w:val="nil"/>
            </w:tcBorders>
          </w:tcPr>
          <w:p w14:paraId="0AE163FE" w14:textId="77777777" w:rsidR="00A103E8" w:rsidRPr="002358E1" w:rsidRDefault="00A103E8" w:rsidP="00A103E8">
            <w:pPr>
              <w:rPr>
                <w:color w:val="000000" w:themeColor="text1"/>
                <w:sz w:val="2"/>
                <w:szCs w:val="2"/>
              </w:rPr>
            </w:pPr>
          </w:p>
        </w:tc>
        <w:tc>
          <w:tcPr>
            <w:tcW w:w="706" w:type="dxa"/>
            <w:vMerge/>
            <w:tcBorders>
              <w:top w:val="nil"/>
            </w:tcBorders>
          </w:tcPr>
          <w:p w14:paraId="03C5C1DF" w14:textId="77777777" w:rsidR="00A103E8" w:rsidRPr="002358E1" w:rsidRDefault="00A103E8" w:rsidP="00A103E8">
            <w:pPr>
              <w:rPr>
                <w:color w:val="000000" w:themeColor="text1"/>
                <w:sz w:val="2"/>
                <w:szCs w:val="2"/>
              </w:rPr>
            </w:pPr>
          </w:p>
        </w:tc>
        <w:tc>
          <w:tcPr>
            <w:tcW w:w="850" w:type="dxa"/>
            <w:vMerge/>
            <w:tcBorders>
              <w:top w:val="nil"/>
            </w:tcBorders>
          </w:tcPr>
          <w:p w14:paraId="54AB3D23" w14:textId="77777777" w:rsidR="00A103E8" w:rsidRPr="002358E1" w:rsidRDefault="00A103E8" w:rsidP="00A103E8">
            <w:pPr>
              <w:rPr>
                <w:color w:val="000000" w:themeColor="text1"/>
                <w:sz w:val="2"/>
                <w:szCs w:val="2"/>
              </w:rPr>
            </w:pPr>
          </w:p>
        </w:tc>
        <w:tc>
          <w:tcPr>
            <w:tcW w:w="855" w:type="dxa"/>
            <w:vMerge/>
            <w:tcBorders>
              <w:top w:val="nil"/>
            </w:tcBorders>
          </w:tcPr>
          <w:p w14:paraId="4855393D" w14:textId="77777777" w:rsidR="00A103E8" w:rsidRPr="002358E1" w:rsidRDefault="00A103E8" w:rsidP="00A103E8">
            <w:pPr>
              <w:rPr>
                <w:color w:val="000000" w:themeColor="text1"/>
                <w:sz w:val="2"/>
                <w:szCs w:val="2"/>
              </w:rPr>
            </w:pPr>
          </w:p>
        </w:tc>
        <w:tc>
          <w:tcPr>
            <w:tcW w:w="1133" w:type="dxa"/>
            <w:vMerge/>
            <w:tcBorders>
              <w:top w:val="nil"/>
            </w:tcBorders>
          </w:tcPr>
          <w:p w14:paraId="0881A49E" w14:textId="77777777" w:rsidR="00A103E8" w:rsidRPr="002358E1" w:rsidRDefault="00A103E8" w:rsidP="00A103E8">
            <w:pPr>
              <w:rPr>
                <w:color w:val="000000" w:themeColor="text1"/>
                <w:sz w:val="2"/>
                <w:szCs w:val="2"/>
              </w:rPr>
            </w:pPr>
          </w:p>
        </w:tc>
        <w:tc>
          <w:tcPr>
            <w:tcW w:w="2550" w:type="dxa"/>
            <w:vMerge/>
            <w:tcBorders>
              <w:top w:val="nil"/>
            </w:tcBorders>
          </w:tcPr>
          <w:p w14:paraId="7094F180" w14:textId="77777777" w:rsidR="00A103E8" w:rsidRPr="002358E1" w:rsidRDefault="00A103E8" w:rsidP="00A103E8">
            <w:pPr>
              <w:rPr>
                <w:color w:val="000000" w:themeColor="text1"/>
                <w:sz w:val="2"/>
                <w:szCs w:val="2"/>
              </w:rPr>
            </w:pPr>
          </w:p>
        </w:tc>
        <w:tc>
          <w:tcPr>
            <w:tcW w:w="1421" w:type="dxa"/>
            <w:vMerge/>
            <w:tcBorders>
              <w:top w:val="nil"/>
            </w:tcBorders>
          </w:tcPr>
          <w:p w14:paraId="1D01ACDE" w14:textId="77777777" w:rsidR="00A103E8" w:rsidRPr="002358E1" w:rsidRDefault="00A103E8" w:rsidP="00A103E8">
            <w:pPr>
              <w:rPr>
                <w:color w:val="000000" w:themeColor="text1"/>
                <w:sz w:val="2"/>
                <w:szCs w:val="2"/>
              </w:rPr>
            </w:pPr>
          </w:p>
        </w:tc>
        <w:tc>
          <w:tcPr>
            <w:tcW w:w="94" w:type="dxa"/>
            <w:vMerge/>
            <w:tcBorders>
              <w:top w:val="nil"/>
              <w:bottom w:val="nil"/>
              <w:right w:val="dashSmallGap" w:sz="8" w:space="0" w:color="FF0000"/>
            </w:tcBorders>
          </w:tcPr>
          <w:p w14:paraId="645193BE" w14:textId="77777777" w:rsidR="00A103E8" w:rsidRPr="002358E1" w:rsidRDefault="00A103E8" w:rsidP="00A103E8">
            <w:pPr>
              <w:rPr>
                <w:color w:val="000000" w:themeColor="text1"/>
                <w:sz w:val="2"/>
                <w:szCs w:val="2"/>
              </w:rPr>
            </w:pPr>
          </w:p>
        </w:tc>
        <w:tc>
          <w:tcPr>
            <w:tcW w:w="516" w:type="dxa"/>
            <w:gridSpan w:val="2"/>
            <w:tcBorders>
              <w:top w:val="dashSmallGap" w:sz="12" w:space="0" w:color="FF0000"/>
              <w:left w:val="dashSmallGap" w:sz="6" w:space="0" w:color="FF0000"/>
              <w:bottom w:val="dashSmallGap" w:sz="12" w:space="0" w:color="FF0000"/>
              <w:right w:val="nil"/>
            </w:tcBorders>
          </w:tcPr>
          <w:p w14:paraId="289DCAB9" w14:textId="77777777" w:rsidR="00A103E8" w:rsidRPr="002358E1" w:rsidRDefault="00A103E8" w:rsidP="00A103E8">
            <w:pPr>
              <w:pStyle w:val="TableParagraph"/>
              <w:spacing w:line="195" w:lineRule="exact"/>
              <w:ind w:left="8" w:right="-15"/>
              <w:rPr>
                <w:color w:val="000000" w:themeColor="text1"/>
                <w:sz w:val="20"/>
              </w:rPr>
            </w:pPr>
            <w:r w:rsidRPr="002358E1">
              <w:rPr>
                <w:color w:val="000000" w:themeColor="text1"/>
                <w:sz w:val="20"/>
              </w:rPr>
              <w:t>https:/</w:t>
            </w:r>
          </w:p>
        </w:tc>
        <w:tc>
          <w:tcPr>
            <w:tcW w:w="503" w:type="dxa"/>
            <w:tcBorders>
              <w:top w:val="dashSmallGap" w:sz="6" w:space="0" w:color="FF0000"/>
              <w:left w:val="nil"/>
              <w:bottom w:val="dashSmallGap" w:sz="6" w:space="0" w:color="FF0000"/>
              <w:right w:val="dashSmallGap" w:sz="6" w:space="0" w:color="FF0000"/>
            </w:tcBorders>
          </w:tcPr>
          <w:p w14:paraId="4876E7DC" w14:textId="77777777" w:rsidR="00A103E8" w:rsidRPr="002358E1" w:rsidRDefault="00A103E8" w:rsidP="00A103E8">
            <w:pPr>
              <w:pStyle w:val="TableParagraph"/>
              <w:spacing w:line="195" w:lineRule="exact"/>
              <w:ind w:left="3" w:right="-29"/>
              <w:rPr>
                <w:color w:val="000000" w:themeColor="text1"/>
                <w:sz w:val="20"/>
              </w:rPr>
            </w:pPr>
            <w:r w:rsidRPr="002358E1">
              <w:rPr>
                <w:color w:val="000000" w:themeColor="text1"/>
                <w:sz w:val="20"/>
              </w:rPr>
              <w:t>/</w:t>
            </w:r>
            <w:proofErr w:type="spellStart"/>
            <w:r w:rsidRPr="002358E1">
              <w:rPr>
                <w:color w:val="000000" w:themeColor="text1"/>
                <w:sz w:val="20"/>
              </w:rPr>
              <w:t>uchi.r</w:t>
            </w:r>
            <w:proofErr w:type="spellEnd"/>
          </w:p>
        </w:tc>
        <w:tc>
          <w:tcPr>
            <w:tcW w:w="158" w:type="dxa"/>
            <w:tcBorders>
              <w:top w:val="nil"/>
              <w:left w:val="dashSmallGap" w:sz="6" w:space="0" w:color="FF0000"/>
              <w:bottom w:val="nil"/>
            </w:tcBorders>
          </w:tcPr>
          <w:p w14:paraId="14A9B5CC" w14:textId="77777777" w:rsidR="00A103E8" w:rsidRPr="002358E1" w:rsidRDefault="00A103E8" w:rsidP="00A103E8">
            <w:pPr>
              <w:pStyle w:val="TableParagraph"/>
              <w:rPr>
                <w:color w:val="000000" w:themeColor="text1"/>
                <w:sz w:val="14"/>
              </w:rPr>
            </w:pPr>
          </w:p>
        </w:tc>
      </w:tr>
      <w:tr w:rsidR="00A103E8" w:rsidRPr="00567DD7" w14:paraId="15FF8CD0" w14:textId="77777777" w:rsidTr="00473C15">
        <w:trPr>
          <w:trHeight w:val="236"/>
        </w:trPr>
        <w:tc>
          <w:tcPr>
            <w:tcW w:w="711" w:type="dxa"/>
            <w:vMerge/>
            <w:tcBorders>
              <w:top w:val="nil"/>
            </w:tcBorders>
          </w:tcPr>
          <w:p w14:paraId="745E4125" w14:textId="77777777" w:rsidR="00A103E8" w:rsidRDefault="00A103E8" w:rsidP="00A103E8">
            <w:pPr>
              <w:rPr>
                <w:sz w:val="2"/>
                <w:szCs w:val="2"/>
              </w:rPr>
            </w:pPr>
          </w:p>
        </w:tc>
        <w:tc>
          <w:tcPr>
            <w:tcW w:w="1988" w:type="dxa"/>
            <w:vMerge/>
            <w:tcBorders>
              <w:top w:val="nil"/>
            </w:tcBorders>
          </w:tcPr>
          <w:p w14:paraId="5EF6208D" w14:textId="77777777" w:rsidR="00A103E8" w:rsidRPr="002358E1" w:rsidRDefault="00A103E8" w:rsidP="00A103E8">
            <w:pPr>
              <w:rPr>
                <w:color w:val="000000" w:themeColor="text1"/>
                <w:sz w:val="2"/>
                <w:szCs w:val="2"/>
              </w:rPr>
            </w:pPr>
          </w:p>
        </w:tc>
        <w:tc>
          <w:tcPr>
            <w:tcW w:w="706" w:type="dxa"/>
            <w:vMerge/>
            <w:tcBorders>
              <w:top w:val="nil"/>
            </w:tcBorders>
          </w:tcPr>
          <w:p w14:paraId="234BA1A8" w14:textId="77777777" w:rsidR="00A103E8" w:rsidRPr="002358E1" w:rsidRDefault="00A103E8" w:rsidP="00A103E8">
            <w:pPr>
              <w:rPr>
                <w:color w:val="000000" w:themeColor="text1"/>
                <w:sz w:val="2"/>
                <w:szCs w:val="2"/>
              </w:rPr>
            </w:pPr>
          </w:p>
        </w:tc>
        <w:tc>
          <w:tcPr>
            <w:tcW w:w="850" w:type="dxa"/>
            <w:vMerge/>
            <w:tcBorders>
              <w:top w:val="nil"/>
            </w:tcBorders>
          </w:tcPr>
          <w:p w14:paraId="27857B1B" w14:textId="77777777" w:rsidR="00A103E8" w:rsidRPr="002358E1" w:rsidRDefault="00A103E8" w:rsidP="00A103E8">
            <w:pPr>
              <w:rPr>
                <w:color w:val="000000" w:themeColor="text1"/>
                <w:sz w:val="2"/>
                <w:szCs w:val="2"/>
              </w:rPr>
            </w:pPr>
          </w:p>
        </w:tc>
        <w:tc>
          <w:tcPr>
            <w:tcW w:w="855" w:type="dxa"/>
            <w:vMerge/>
            <w:tcBorders>
              <w:top w:val="nil"/>
            </w:tcBorders>
          </w:tcPr>
          <w:p w14:paraId="46D082D1" w14:textId="77777777" w:rsidR="00A103E8" w:rsidRPr="002358E1" w:rsidRDefault="00A103E8" w:rsidP="00A103E8">
            <w:pPr>
              <w:rPr>
                <w:color w:val="000000" w:themeColor="text1"/>
                <w:sz w:val="2"/>
                <w:szCs w:val="2"/>
              </w:rPr>
            </w:pPr>
          </w:p>
        </w:tc>
        <w:tc>
          <w:tcPr>
            <w:tcW w:w="1133" w:type="dxa"/>
            <w:vMerge/>
            <w:tcBorders>
              <w:top w:val="nil"/>
            </w:tcBorders>
          </w:tcPr>
          <w:p w14:paraId="483754C2" w14:textId="77777777" w:rsidR="00A103E8" w:rsidRPr="002358E1" w:rsidRDefault="00A103E8" w:rsidP="00A103E8">
            <w:pPr>
              <w:rPr>
                <w:color w:val="000000" w:themeColor="text1"/>
                <w:sz w:val="2"/>
                <w:szCs w:val="2"/>
              </w:rPr>
            </w:pPr>
          </w:p>
        </w:tc>
        <w:tc>
          <w:tcPr>
            <w:tcW w:w="2550" w:type="dxa"/>
            <w:vMerge/>
            <w:tcBorders>
              <w:top w:val="nil"/>
            </w:tcBorders>
          </w:tcPr>
          <w:p w14:paraId="0DBB5F3C" w14:textId="77777777" w:rsidR="00A103E8" w:rsidRPr="002358E1" w:rsidRDefault="00A103E8" w:rsidP="00A103E8">
            <w:pPr>
              <w:rPr>
                <w:color w:val="000000" w:themeColor="text1"/>
                <w:sz w:val="2"/>
                <w:szCs w:val="2"/>
              </w:rPr>
            </w:pPr>
          </w:p>
        </w:tc>
        <w:tc>
          <w:tcPr>
            <w:tcW w:w="1421" w:type="dxa"/>
            <w:vMerge/>
            <w:tcBorders>
              <w:top w:val="nil"/>
            </w:tcBorders>
          </w:tcPr>
          <w:p w14:paraId="68414295" w14:textId="77777777" w:rsidR="00A103E8" w:rsidRPr="002358E1" w:rsidRDefault="00A103E8" w:rsidP="00A103E8">
            <w:pPr>
              <w:rPr>
                <w:color w:val="000000" w:themeColor="text1"/>
                <w:sz w:val="2"/>
                <w:szCs w:val="2"/>
              </w:rPr>
            </w:pPr>
          </w:p>
        </w:tc>
        <w:tc>
          <w:tcPr>
            <w:tcW w:w="94" w:type="dxa"/>
            <w:vMerge/>
            <w:tcBorders>
              <w:top w:val="nil"/>
              <w:bottom w:val="nil"/>
              <w:right w:val="dashSmallGap" w:sz="8" w:space="0" w:color="FF0000"/>
            </w:tcBorders>
          </w:tcPr>
          <w:p w14:paraId="2AA43A67" w14:textId="77777777" w:rsidR="00A103E8" w:rsidRPr="002358E1" w:rsidRDefault="00A103E8" w:rsidP="00A103E8">
            <w:pPr>
              <w:rPr>
                <w:color w:val="000000" w:themeColor="text1"/>
                <w:sz w:val="2"/>
                <w:szCs w:val="2"/>
              </w:rPr>
            </w:pPr>
          </w:p>
        </w:tc>
        <w:tc>
          <w:tcPr>
            <w:tcW w:w="167" w:type="dxa"/>
            <w:tcBorders>
              <w:top w:val="dashSmallGap" w:sz="12" w:space="0" w:color="FF0000"/>
              <w:left w:val="dashSmallGap" w:sz="6" w:space="0" w:color="FF0000"/>
              <w:bottom w:val="dashSmallGap" w:sz="6" w:space="0" w:color="FF0000"/>
              <w:right w:val="dashSmallGap" w:sz="6" w:space="0" w:color="FF0000"/>
            </w:tcBorders>
          </w:tcPr>
          <w:p w14:paraId="796146F3" w14:textId="77777777" w:rsidR="00A103E8" w:rsidRPr="002358E1" w:rsidRDefault="00A103E8" w:rsidP="00A103E8">
            <w:pPr>
              <w:pStyle w:val="TableParagraph"/>
              <w:spacing w:before="4" w:line="212" w:lineRule="exact"/>
              <w:ind w:left="8" w:right="-15"/>
              <w:jc w:val="center"/>
              <w:rPr>
                <w:color w:val="000000" w:themeColor="text1"/>
                <w:sz w:val="20"/>
              </w:rPr>
            </w:pPr>
            <w:r w:rsidRPr="002358E1">
              <w:rPr>
                <w:color w:val="000000" w:themeColor="text1"/>
                <w:sz w:val="20"/>
              </w:rPr>
              <w:t>u/</w:t>
            </w:r>
          </w:p>
        </w:tc>
        <w:tc>
          <w:tcPr>
            <w:tcW w:w="852" w:type="dxa"/>
            <w:gridSpan w:val="2"/>
            <w:tcBorders>
              <w:top w:val="dashSmallGap" w:sz="6" w:space="0" w:color="FF0000"/>
              <w:left w:val="dashSmallGap" w:sz="6" w:space="0" w:color="FF0000"/>
              <w:bottom w:val="nil"/>
              <w:right w:val="nil"/>
            </w:tcBorders>
          </w:tcPr>
          <w:p w14:paraId="23EBC7B3" w14:textId="77777777" w:rsidR="00A103E8" w:rsidRPr="002358E1" w:rsidRDefault="00A103E8" w:rsidP="00A103E8">
            <w:pPr>
              <w:pStyle w:val="TableParagraph"/>
              <w:rPr>
                <w:color w:val="000000" w:themeColor="text1"/>
                <w:sz w:val="16"/>
              </w:rPr>
            </w:pPr>
          </w:p>
        </w:tc>
        <w:tc>
          <w:tcPr>
            <w:tcW w:w="158" w:type="dxa"/>
            <w:tcBorders>
              <w:top w:val="nil"/>
              <w:left w:val="nil"/>
              <w:bottom w:val="nil"/>
            </w:tcBorders>
          </w:tcPr>
          <w:p w14:paraId="2758D567" w14:textId="77777777" w:rsidR="00A103E8" w:rsidRPr="002358E1" w:rsidRDefault="00A103E8" w:rsidP="00A103E8">
            <w:pPr>
              <w:pStyle w:val="TableParagraph"/>
              <w:rPr>
                <w:color w:val="000000" w:themeColor="text1"/>
                <w:sz w:val="16"/>
              </w:rPr>
            </w:pPr>
          </w:p>
        </w:tc>
      </w:tr>
      <w:tr w:rsidR="00A103E8" w:rsidRPr="00567DD7" w14:paraId="2879227F" w14:textId="77777777" w:rsidTr="00473C15">
        <w:trPr>
          <w:trHeight w:val="1092"/>
        </w:trPr>
        <w:tc>
          <w:tcPr>
            <w:tcW w:w="711" w:type="dxa"/>
            <w:vMerge/>
            <w:tcBorders>
              <w:top w:val="nil"/>
            </w:tcBorders>
          </w:tcPr>
          <w:p w14:paraId="07C9CA7A" w14:textId="77777777" w:rsidR="00A103E8" w:rsidRDefault="00A103E8" w:rsidP="00A103E8">
            <w:pPr>
              <w:rPr>
                <w:sz w:val="2"/>
                <w:szCs w:val="2"/>
              </w:rPr>
            </w:pPr>
          </w:p>
        </w:tc>
        <w:tc>
          <w:tcPr>
            <w:tcW w:w="1988" w:type="dxa"/>
            <w:vMerge/>
            <w:tcBorders>
              <w:top w:val="nil"/>
            </w:tcBorders>
          </w:tcPr>
          <w:p w14:paraId="636965A9" w14:textId="77777777" w:rsidR="00A103E8" w:rsidRPr="002358E1" w:rsidRDefault="00A103E8" w:rsidP="00A103E8">
            <w:pPr>
              <w:rPr>
                <w:color w:val="000000" w:themeColor="text1"/>
                <w:sz w:val="2"/>
                <w:szCs w:val="2"/>
              </w:rPr>
            </w:pPr>
          </w:p>
        </w:tc>
        <w:tc>
          <w:tcPr>
            <w:tcW w:w="706" w:type="dxa"/>
            <w:vMerge/>
            <w:tcBorders>
              <w:top w:val="nil"/>
            </w:tcBorders>
          </w:tcPr>
          <w:p w14:paraId="5D6DFF33" w14:textId="77777777" w:rsidR="00A103E8" w:rsidRPr="002358E1" w:rsidRDefault="00A103E8" w:rsidP="00A103E8">
            <w:pPr>
              <w:rPr>
                <w:color w:val="000000" w:themeColor="text1"/>
                <w:sz w:val="2"/>
                <w:szCs w:val="2"/>
              </w:rPr>
            </w:pPr>
          </w:p>
        </w:tc>
        <w:tc>
          <w:tcPr>
            <w:tcW w:w="850" w:type="dxa"/>
            <w:vMerge/>
            <w:tcBorders>
              <w:top w:val="nil"/>
            </w:tcBorders>
          </w:tcPr>
          <w:p w14:paraId="5FE43C90" w14:textId="77777777" w:rsidR="00A103E8" w:rsidRPr="002358E1" w:rsidRDefault="00A103E8" w:rsidP="00A103E8">
            <w:pPr>
              <w:rPr>
                <w:color w:val="000000" w:themeColor="text1"/>
                <w:sz w:val="2"/>
                <w:szCs w:val="2"/>
              </w:rPr>
            </w:pPr>
          </w:p>
        </w:tc>
        <w:tc>
          <w:tcPr>
            <w:tcW w:w="855" w:type="dxa"/>
            <w:vMerge/>
            <w:tcBorders>
              <w:top w:val="nil"/>
            </w:tcBorders>
          </w:tcPr>
          <w:p w14:paraId="51F455E0" w14:textId="77777777" w:rsidR="00A103E8" w:rsidRPr="002358E1" w:rsidRDefault="00A103E8" w:rsidP="00A103E8">
            <w:pPr>
              <w:rPr>
                <w:color w:val="000000" w:themeColor="text1"/>
                <w:sz w:val="2"/>
                <w:szCs w:val="2"/>
              </w:rPr>
            </w:pPr>
          </w:p>
        </w:tc>
        <w:tc>
          <w:tcPr>
            <w:tcW w:w="1133" w:type="dxa"/>
            <w:vMerge/>
            <w:tcBorders>
              <w:top w:val="nil"/>
            </w:tcBorders>
          </w:tcPr>
          <w:p w14:paraId="258F4BFE" w14:textId="77777777" w:rsidR="00A103E8" w:rsidRPr="002358E1" w:rsidRDefault="00A103E8" w:rsidP="00A103E8">
            <w:pPr>
              <w:rPr>
                <w:color w:val="000000" w:themeColor="text1"/>
                <w:sz w:val="2"/>
                <w:szCs w:val="2"/>
              </w:rPr>
            </w:pPr>
          </w:p>
        </w:tc>
        <w:tc>
          <w:tcPr>
            <w:tcW w:w="2550" w:type="dxa"/>
            <w:vMerge/>
            <w:tcBorders>
              <w:top w:val="nil"/>
            </w:tcBorders>
          </w:tcPr>
          <w:p w14:paraId="05630C0B" w14:textId="77777777" w:rsidR="00A103E8" w:rsidRPr="002358E1" w:rsidRDefault="00A103E8" w:rsidP="00A103E8">
            <w:pPr>
              <w:rPr>
                <w:color w:val="000000" w:themeColor="text1"/>
                <w:sz w:val="2"/>
                <w:szCs w:val="2"/>
              </w:rPr>
            </w:pPr>
          </w:p>
        </w:tc>
        <w:tc>
          <w:tcPr>
            <w:tcW w:w="1421" w:type="dxa"/>
            <w:vMerge/>
            <w:tcBorders>
              <w:top w:val="nil"/>
            </w:tcBorders>
          </w:tcPr>
          <w:p w14:paraId="43D1C163" w14:textId="77777777" w:rsidR="00A103E8" w:rsidRPr="002358E1" w:rsidRDefault="00A103E8" w:rsidP="00A103E8">
            <w:pPr>
              <w:rPr>
                <w:color w:val="000000" w:themeColor="text1"/>
                <w:sz w:val="2"/>
                <w:szCs w:val="2"/>
              </w:rPr>
            </w:pPr>
          </w:p>
        </w:tc>
        <w:tc>
          <w:tcPr>
            <w:tcW w:w="1271" w:type="dxa"/>
            <w:gridSpan w:val="5"/>
            <w:tcBorders>
              <w:top w:val="nil"/>
            </w:tcBorders>
          </w:tcPr>
          <w:p w14:paraId="60F4C010" w14:textId="77777777" w:rsidR="00A103E8" w:rsidRPr="002358E1" w:rsidRDefault="00A103E8" w:rsidP="00A103E8">
            <w:pPr>
              <w:pStyle w:val="TableParagraph"/>
              <w:rPr>
                <w:color w:val="000000" w:themeColor="text1"/>
                <w:sz w:val="20"/>
              </w:rPr>
            </w:pPr>
          </w:p>
        </w:tc>
      </w:tr>
    </w:tbl>
    <w:p w14:paraId="686E8B66" w14:textId="48ED091F" w:rsidR="00C54A19" w:rsidRDefault="00870B09">
      <w:pPr>
        <w:rPr>
          <w:sz w:val="2"/>
          <w:szCs w:val="2"/>
        </w:rPr>
      </w:pPr>
      <w:r>
        <w:rPr>
          <w:noProof/>
          <w:lang w:eastAsia="ru-RU"/>
        </w:rPr>
        <mc:AlternateContent>
          <mc:Choice Requires="wpg">
            <w:drawing>
              <wp:anchor distT="0" distB="0" distL="114300" distR="114300" simplePos="0" relativeHeight="468935680" behindDoc="1" locked="0" layoutInCell="1" allowOverlap="1" wp14:anchorId="44598D59" wp14:editId="48A3A490">
                <wp:simplePos x="0" y="0"/>
                <wp:positionH relativeFrom="page">
                  <wp:posOffset>4130040</wp:posOffset>
                </wp:positionH>
                <wp:positionV relativeFrom="page">
                  <wp:posOffset>5742305</wp:posOffset>
                </wp:positionV>
                <wp:extent cx="800735" cy="165100"/>
                <wp:effectExtent l="0" t="0" r="0" b="0"/>
                <wp:wrapNone/>
                <wp:docPr id="293" name="Group 3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00735" cy="165100"/>
                          <a:chOff x="6504" y="9043"/>
                          <a:chExt cx="1261" cy="260"/>
                        </a:xfrm>
                      </wpg:grpSpPr>
                      <wps:wsp>
                        <wps:cNvPr id="294" name="Rectangle 393"/>
                        <wps:cNvSpPr>
                          <a:spLocks noChangeArrowheads="1"/>
                        </wps:cNvSpPr>
                        <wps:spPr bwMode="auto">
                          <a:xfrm>
                            <a:off x="6521" y="9050"/>
                            <a:ext cx="1230" cy="241"/>
                          </a:xfrm>
                          <a:prstGeom prst="rect">
                            <a:avLst/>
                          </a:prstGeom>
                          <a:solidFill>
                            <a:srgbClr val="F7FC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5" name="AutoShape 392"/>
                        <wps:cNvSpPr>
                          <a:spLocks/>
                        </wps:cNvSpPr>
                        <wps:spPr bwMode="auto">
                          <a:xfrm>
                            <a:off x="6504" y="9052"/>
                            <a:ext cx="15" cy="2"/>
                          </a:xfrm>
                          <a:custGeom>
                            <a:avLst/>
                            <a:gdLst>
                              <a:gd name="T0" fmla="+- 0 6504 6504"/>
                              <a:gd name="T1" fmla="*/ T0 w 15"/>
                              <a:gd name="T2" fmla="+- 0 6519 6504"/>
                              <a:gd name="T3" fmla="*/ T2 w 15"/>
                              <a:gd name="T4" fmla="+- 0 6504 6504"/>
                              <a:gd name="T5" fmla="*/ T4 w 15"/>
                              <a:gd name="T6" fmla="+- 0 6519 6504"/>
                              <a:gd name="T7" fmla="*/ T6 w 15"/>
                            </a:gdLst>
                            <a:ahLst/>
                            <a:cxnLst>
                              <a:cxn ang="0">
                                <a:pos x="T1" y="0"/>
                              </a:cxn>
                              <a:cxn ang="0">
                                <a:pos x="T3" y="0"/>
                              </a:cxn>
                              <a:cxn ang="0">
                                <a:pos x="T5" y="0"/>
                              </a:cxn>
                              <a:cxn ang="0">
                                <a:pos x="T7" y="0"/>
                              </a:cxn>
                            </a:cxnLst>
                            <a:rect l="0" t="0" r="r" b="b"/>
                            <a:pathLst>
                              <a:path w="15">
                                <a:moveTo>
                                  <a:pt x="0" y="0"/>
                                </a:moveTo>
                                <a:lnTo>
                                  <a:pt x="15" y="0"/>
                                </a:lnTo>
                                <a:moveTo>
                                  <a:pt x="0" y="0"/>
                                </a:moveTo>
                                <a:lnTo>
                                  <a:pt x="15"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6" name="Line 391"/>
                        <wps:cNvCnPr>
                          <a:cxnSpLocks noChangeShapeType="1"/>
                        </wps:cNvCnPr>
                        <wps:spPr bwMode="auto">
                          <a:xfrm>
                            <a:off x="6521" y="9050"/>
                            <a:ext cx="1230" cy="0"/>
                          </a:xfrm>
                          <a:prstGeom prst="line">
                            <a:avLst/>
                          </a:prstGeom>
                          <a:noFill/>
                          <a:ln w="9144">
                            <a:solidFill>
                              <a:srgbClr val="FF0000"/>
                            </a:solidFill>
                            <a:prstDash val="sysDash"/>
                            <a:round/>
                            <a:headEnd/>
                            <a:tailEnd/>
                          </a:ln>
                          <a:extLst>
                            <a:ext uri="{909E8E84-426E-40DD-AFC4-6F175D3DCCD1}">
                              <a14:hiddenFill xmlns:a14="http://schemas.microsoft.com/office/drawing/2010/main">
                                <a:noFill/>
                              </a14:hiddenFill>
                            </a:ext>
                          </a:extLst>
                        </wps:spPr>
                        <wps:bodyPr/>
                      </wps:wsp>
                      <wps:wsp>
                        <wps:cNvPr id="297" name="AutoShape 390"/>
                        <wps:cNvSpPr>
                          <a:spLocks/>
                        </wps:cNvSpPr>
                        <wps:spPr bwMode="auto">
                          <a:xfrm>
                            <a:off x="7748" y="9052"/>
                            <a:ext cx="15" cy="2"/>
                          </a:xfrm>
                          <a:custGeom>
                            <a:avLst/>
                            <a:gdLst>
                              <a:gd name="T0" fmla="+- 0 7748 7748"/>
                              <a:gd name="T1" fmla="*/ T0 w 15"/>
                              <a:gd name="T2" fmla="+- 0 7763 7748"/>
                              <a:gd name="T3" fmla="*/ T2 w 15"/>
                              <a:gd name="T4" fmla="+- 0 7748 7748"/>
                              <a:gd name="T5" fmla="*/ T4 w 15"/>
                              <a:gd name="T6" fmla="+- 0 7763 7748"/>
                              <a:gd name="T7" fmla="*/ T6 w 15"/>
                            </a:gdLst>
                            <a:ahLst/>
                            <a:cxnLst>
                              <a:cxn ang="0">
                                <a:pos x="T1" y="0"/>
                              </a:cxn>
                              <a:cxn ang="0">
                                <a:pos x="T3" y="0"/>
                              </a:cxn>
                              <a:cxn ang="0">
                                <a:pos x="T5" y="0"/>
                              </a:cxn>
                              <a:cxn ang="0">
                                <a:pos x="T7" y="0"/>
                              </a:cxn>
                            </a:cxnLst>
                            <a:rect l="0" t="0" r="r" b="b"/>
                            <a:pathLst>
                              <a:path w="15">
                                <a:moveTo>
                                  <a:pt x="0" y="0"/>
                                </a:moveTo>
                                <a:lnTo>
                                  <a:pt x="15" y="0"/>
                                </a:lnTo>
                                <a:moveTo>
                                  <a:pt x="0" y="0"/>
                                </a:moveTo>
                                <a:lnTo>
                                  <a:pt x="15"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8" name="AutoShape 389"/>
                        <wps:cNvSpPr>
                          <a:spLocks/>
                        </wps:cNvSpPr>
                        <wps:spPr bwMode="auto">
                          <a:xfrm>
                            <a:off x="6506" y="9060"/>
                            <a:ext cx="1259" cy="236"/>
                          </a:xfrm>
                          <a:custGeom>
                            <a:avLst/>
                            <a:gdLst>
                              <a:gd name="T0" fmla="+- 0 6512 6507"/>
                              <a:gd name="T1" fmla="*/ T0 w 1259"/>
                              <a:gd name="T2" fmla="+- 0 9060 9060"/>
                              <a:gd name="T3" fmla="*/ 9060 h 236"/>
                              <a:gd name="T4" fmla="+- 0 6512 6507"/>
                              <a:gd name="T5" fmla="*/ T4 w 1259"/>
                              <a:gd name="T6" fmla="+- 0 9291 9060"/>
                              <a:gd name="T7" fmla="*/ 9291 h 236"/>
                              <a:gd name="T8" fmla="+- 0 7755 6507"/>
                              <a:gd name="T9" fmla="*/ T8 w 1259"/>
                              <a:gd name="T10" fmla="+- 0 9060 9060"/>
                              <a:gd name="T11" fmla="*/ 9060 h 236"/>
                              <a:gd name="T12" fmla="+- 0 7755 6507"/>
                              <a:gd name="T13" fmla="*/ T12 w 1259"/>
                              <a:gd name="T14" fmla="+- 0 9291 9060"/>
                              <a:gd name="T15" fmla="*/ 9291 h 236"/>
                              <a:gd name="T16" fmla="+- 0 6507 6507"/>
                              <a:gd name="T17" fmla="*/ T16 w 1259"/>
                              <a:gd name="T18" fmla="+- 0 9296 9060"/>
                              <a:gd name="T19" fmla="*/ 9296 h 236"/>
                              <a:gd name="T20" fmla="+- 0 6521 6507"/>
                              <a:gd name="T21" fmla="*/ T20 w 1259"/>
                              <a:gd name="T22" fmla="+- 0 9296 9060"/>
                              <a:gd name="T23" fmla="*/ 9296 h 236"/>
                              <a:gd name="T24" fmla="+- 0 6507 6507"/>
                              <a:gd name="T25" fmla="*/ T24 w 1259"/>
                              <a:gd name="T26" fmla="+- 0 9296 9060"/>
                              <a:gd name="T27" fmla="*/ 9296 h 236"/>
                              <a:gd name="T28" fmla="+- 0 6521 6507"/>
                              <a:gd name="T29" fmla="*/ T28 w 1259"/>
                              <a:gd name="T30" fmla="+- 0 9296 9060"/>
                              <a:gd name="T31" fmla="*/ 9296 h 236"/>
                              <a:gd name="T32" fmla="+- 0 6521 6507"/>
                              <a:gd name="T33" fmla="*/ T32 w 1259"/>
                              <a:gd name="T34" fmla="+- 0 9296 9060"/>
                              <a:gd name="T35" fmla="*/ 9296 h 236"/>
                              <a:gd name="T36" fmla="+- 0 7751 6507"/>
                              <a:gd name="T37" fmla="*/ T36 w 1259"/>
                              <a:gd name="T38" fmla="+- 0 9296 9060"/>
                              <a:gd name="T39" fmla="*/ 9296 h 236"/>
                              <a:gd name="T40" fmla="+- 0 7751 6507"/>
                              <a:gd name="T41" fmla="*/ T40 w 1259"/>
                              <a:gd name="T42" fmla="+- 0 9296 9060"/>
                              <a:gd name="T43" fmla="*/ 9296 h 236"/>
                              <a:gd name="T44" fmla="+- 0 7765 6507"/>
                              <a:gd name="T45" fmla="*/ T44 w 1259"/>
                              <a:gd name="T46" fmla="+- 0 9296 9060"/>
                              <a:gd name="T47" fmla="*/ 9296 h 236"/>
                              <a:gd name="T48" fmla="+- 0 7751 6507"/>
                              <a:gd name="T49" fmla="*/ T48 w 1259"/>
                              <a:gd name="T50" fmla="+- 0 9296 9060"/>
                              <a:gd name="T51" fmla="*/ 9296 h 236"/>
                              <a:gd name="T52" fmla="+- 0 7765 6507"/>
                              <a:gd name="T53" fmla="*/ T52 w 1259"/>
                              <a:gd name="T54" fmla="+- 0 9296 9060"/>
                              <a:gd name="T55" fmla="*/ 9296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1259" h="236">
                                <a:moveTo>
                                  <a:pt x="5" y="0"/>
                                </a:moveTo>
                                <a:lnTo>
                                  <a:pt x="5" y="231"/>
                                </a:lnTo>
                                <a:moveTo>
                                  <a:pt x="1248" y="0"/>
                                </a:moveTo>
                                <a:lnTo>
                                  <a:pt x="1248" y="231"/>
                                </a:lnTo>
                                <a:moveTo>
                                  <a:pt x="0" y="236"/>
                                </a:moveTo>
                                <a:lnTo>
                                  <a:pt x="14" y="236"/>
                                </a:lnTo>
                                <a:moveTo>
                                  <a:pt x="0" y="236"/>
                                </a:moveTo>
                                <a:lnTo>
                                  <a:pt x="14" y="236"/>
                                </a:lnTo>
                                <a:moveTo>
                                  <a:pt x="14" y="236"/>
                                </a:moveTo>
                                <a:lnTo>
                                  <a:pt x="1244" y="236"/>
                                </a:lnTo>
                                <a:moveTo>
                                  <a:pt x="1244" y="236"/>
                                </a:moveTo>
                                <a:lnTo>
                                  <a:pt x="1258" y="236"/>
                                </a:lnTo>
                                <a:moveTo>
                                  <a:pt x="1244" y="236"/>
                                </a:moveTo>
                                <a:lnTo>
                                  <a:pt x="1258" y="236"/>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B05428A" id="Group 388" o:spid="_x0000_s1026" style="position:absolute;margin-left:325.2pt;margin-top:452.15pt;width:63.05pt;height:13pt;z-index:-34380800;mso-position-horizontal-relative:page;mso-position-vertical-relative:page" coordorigin="6504,9043" coordsize="1261,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">
                <v:rect id="Rectangle 393" o:spid="_x0000_s1027" style="position:absolute;left:6521;top:9050;width:1230;height:2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" fillcolor="#f7fcf7" stroked="f"/>
                <v:shape id="AutoShape 392" o:spid="_x0000_s1028" style="position:absolute;left:6504;top:9052;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" path="m,l15,m,l15,e" filled="f" strokecolor="red" strokeweight=".72pt">
                  <v:stroke dashstyle="3 1"/>
                  <v:path arrowok="t" o:connecttype="custom" o:connectlocs="0,0;15,0;0,0;15,0" o:connectangles="0,0,0,0"/>
                </v:shape>
                <v:line id="Line 391" o:spid="_x0000_s1029" style="position:absolute;visibility:visible;mso-wrap-style:square" from="6521,9050" to="7751,90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" strokecolor="red" strokeweight=".72pt">
                  <v:stroke dashstyle="3 1"/>
                </v:line>
                <v:shape id="AutoShape 390" o:spid="_x0000_s1030" style="position:absolute;left:7748;top:9052;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" path="m,l15,m,l15,e" filled="f" strokecolor="red" strokeweight=".72pt">
                  <v:stroke dashstyle="3 1"/>
                  <v:path arrowok="t" o:connecttype="custom" o:connectlocs="0,0;15,0;0,0;15,0" o:connectangles="0,0,0,0"/>
                </v:shape>
                <v:shape id="AutoShape 389" o:spid="_x0000_s1031" style="position:absolute;left:6506;top:9060;width:1259;height:236;visibility:visible;mso-wrap-style:square;v-text-anchor:top" coordsize="1259,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" path="m5,r,231m1248,r,231m,236r14,m,236r14,m14,236r1230,m1244,236r14,m1244,236r14,e" filled="f" strokecolor="red" strokeweight=".72pt">
                  <v:stroke dashstyle="3 1"/>
                  <v:path arrowok="t" o:connecttype="custom" o:connectlocs="5,9060;5,9291;1248,9060;1248,9291;0,9296;14,9296;0,9296;14,9296;14,9296;1244,9296;1244,9296;1258,9296;1244,9296;1258,9296" o:connectangles="0,0,0,0,0,0,0,0,0,0,0,0,0,0"/>
                </v:shape>
                <w10:wrap anchorx="page" anchory="page"/>
              </v:group>
            </w:pict>
          </mc:Fallback>
        </mc:AlternateContent>
      </w:r>
    </w:p>
    <w:p w14:paraId="73E6B42C" w14:textId="77777777" w:rsidR="00C54A19" w:rsidRDefault="00C54A19">
      <w:pPr>
        <w:rPr>
          <w:sz w:val="2"/>
          <w:szCs w:val="2"/>
        </w:rPr>
        <w:sectPr w:rsidR="00C54A19">
          <w:pgSz w:w="11900" w:h="16840"/>
          <w:pgMar w:top="480" w:right="100" w:bottom="280" w:left="60" w:header="720" w:footer="720" w:gutter="0"/>
          <w:cols w:space="720"/>
        </w:sectPr>
      </w:pPr>
    </w:p>
    <w:tbl>
      <w:tblPr>
        <w:tblStyle w:val="TableNormal"/>
        <w:tblW w:w="0" w:type="auto"/>
        <w:tblInd w:w="12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11"/>
        <w:gridCol w:w="1988"/>
        <w:gridCol w:w="706"/>
        <w:gridCol w:w="850"/>
        <w:gridCol w:w="855"/>
        <w:gridCol w:w="1133"/>
        <w:gridCol w:w="2550"/>
        <w:gridCol w:w="1421"/>
        <w:gridCol w:w="94"/>
        <w:gridCol w:w="167"/>
        <w:gridCol w:w="349"/>
        <w:gridCol w:w="503"/>
        <w:gridCol w:w="158"/>
      </w:tblGrid>
      <w:tr w:rsidR="00C54A19" w14:paraId="291D541E" w14:textId="77777777">
        <w:trPr>
          <w:trHeight w:val="88"/>
        </w:trPr>
        <w:tc>
          <w:tcPr>
            <w:tcW w:w="711" w:type="dxa"/>
            <w:vMerge w:val="restart"/>
          </w:tcPr>
          <w:p w14:paraId="324BD47E" w14:textId="77777777" w:rsidR="00C54A19" w:rsidRDefault="00C11777">
            <w:pPr>
              <w:pStyle w:val="TableParagraph"/>
              <w:spacing w:before="86"/>
              <w:ind w:left="179"/>
              <w:rPr>
                <w:sz w:val="20"/>
              </w:rPr>
            </w:pPr>
            <w:r>
              <w:rPr>
                <w:sz w:val="20"/>
              </w:rPr>
              <w:lastRenderedPageBreak/>
              <w:t>3.15</w:t>
            </w:r>
          </w:p>
        </w:tc>
        <w:tc>
          <w:tcPr>
            <w:tcW w:w="1988" w:type="dxa"/>
            <w:vMerge w:val="restart"/>
          </w:tcPr>
          <w:p w14:paraId="2223C66F" w14:textId="77777777" w:rsidR="00C54A19" w:rsidRDefault="00C11777">
            <w:pPr>
              <w:pStyle w:val="TableParagraph"/>
              <w:spacing w:before="86"/>
              <w:ind w:left="93"/>
              <w:rPr>
                <w:i/>
                <w:sz w:val="20"/>
              </w:rPr>
            </w:pPr>
            <w:r>
              <w:rPr>
                <w:i/>
                <w:sz w:val="20"/>
              </w:rPr>
              <w:t>Модуль</w:t>
            </w:r>
          </w:p>
          <w:p w14:paraId="51804FF0" w14:textId="77777777" w:rsidR="00C54A19" w:rsidRDefault="00C11777">
            <w:pPr>
              <w:pStyle w:val="TableParagraph"/>
              <w:spacing w:before="1"/>
              <w:ind w:left="93" w:right="113"/>
              <w:rPr>
                <w:sz w:val="20"/>
              </w:rPr>
            </w:pPr>
            <w:r>
              <w:rPr>
                <w:i/>
                <w:sz w:val="20"/>
              </w:rPr>
              <w:t>«Спортивные</w:t>
            </w:r>
            <w:r>
              <w:rPr>
                <w:i/>
                <w:spacing w:val="1"/>
                <w:sz w:val="20"/>
              </w:rPr>
              <w:t xml:space="preserve"> </w:t>
            </w:r>
            <w:r>
              <w:rPr>
                <w:i/>
                <w:sz w:val="20"/>
              </w:rPr>
              <w:t>игры.</w:t>
            </w:r>
            <w:r>
              <w:rPr>
                <w:i/>
                <w:spacing w:val="-47"/>
                <w:sz w:val="20"/>
              </w:rPr>
              <w:t xml:space="preserve"> </w:t>
            </w:r>
            <w:r>
              <w:rPr>
                <w:i/>
                <w:sz w:val="20"/>
              </w:rPr>
              <w:t xml:space="preserve">Баскетбол». </w:t>
            </w:r>
            <w:proofErr w:type="spellStart"/>
            <w:r>
              <w:rPr>
                <w:sz w:val="20"/>
              </w:rPr>
              <w:t>Технич</w:t>
            </w:r>
            <w:proofErr w:type="spellEnd"/>
            <w:r>
              <w:rPr>
                <w:spacing w:val="-47"/>
                <w:sz w:val="20"/>
              </w:rPr>
              <w:t xml:space="preserve"> </w:t>
            </w:r>
            <w:proofErr w:type="spellStart"/>
            <w:r>
              <w:rPr>
                <w:sz w:val="20"/>
              </w:rPr>
              <w:t>еские</w:t>
            </w:r>
            <w:proofErr w:type="spellEnd"/>
            <w:r>
              <w:rPr>
                <w:sz w:val="20"/>
              </w:rPr>
              <w:t xml:space="preserve"> действия</w:t>
            </w:r>
            <w:r>
              <w:rPr>
                <w:spacing w:val="1"/>
                <w:sz w:val="20"/>
              </w:rPr>
              <w:t xml:space="preserve"> </w:t>
            </w:r>
            <w:r>
              <w:rPr>
                <w:sz w:val="20"/>
              </w:rPr>
              <w:t>баскетболиста</w:t>
            </w:r>
            <w:r>
              <w:rPr>
                <w:spacing w:val="1"/>
                <w:sz w:val="20"/>
              </w:rPr>
              <w:t xml:space="preserve"> </w:t>
            </w:r>
            <w:r>
              <w:rPr>
                <w:sz w:val="20"/>
              </w:rPr>
              <w:t>без</w:t>
            </w:r>
            <w:r>
              <w:rPr>
                <w:spacing w:val="1"/>
                <w:sz w:val="20"/>
              </w:rPr>
              <w:t xml:space="preserve"> </w:t>
            </w:r>
            <w:r>
              <w:rPr>
                <w:sz w:val="20"/>
              </w:rPr>
              <w:t>мяча</w:t>
            </w:r>
          </w:p>
        </w:tc>
        <w:tc>
          <w:tcPr>
            <w:tcW w:w="706" w:type="dxa"/>
            <w:vMerge w:val="restart"/>
          </w:tcPr>
          <w:p w14:paraId="42878C32" w14:textId="77777777" w:rsidR="00C54A19" w:rsidRDefault="00C11777">
            <w:pPr>
              <w:pStyle w:val="TableParagraph"/>
              <w:spacing w:before="86"/>
              <w:ind w:left="9"/>
              <w:jc w:val="center"/>
              <w:rPr>
                <w:sz w:val="20"/>
              </w:rPr>
            </w:pPr>
            <w:r>
              <w:rPr>
                <w:sz w:val="20"/>
              </w:rPr>
              <w:t>2</w:t>
            </w:r>
          </w:p>
        </w:tc>
        <w:tc>
          <w:tcPr>
            <w:tcW w:w="850" w:type="dxa"/>
            <w:vMerge w:val="restart"/>
          </w:tcPr>
          <w:p w14:paraId="651A241E" w14:textId="77777777" w:rsidR="00C54A19" w:rsidRDefault="00C11777">
            <w:pPr>
              <w:pStyle w:val="TableParagraph"/>
              <w:spacing w:before="86"/>
              <w:ind w:left="18"/>
              <w:jc w:val="center"/>
              <w:rPr>
                <w:sz w:val="20"/>
              </w:rPr>
            </w:pPr>
            <w:r>
              <w:rPr>
                <w:sz w:val="20"/>
              </w:rPr>
              <w:t>0</w:t>
            </w:r>
          </w:p>
        </w:tc>
        <w:tc>
          <w:tcPr>
            <w:tcW w:w="855" w:type="dxa"/>
            <w:vMerge w:val="restart"/>
          </w:tcPr>
          <w:p w14:paraId="36E87774" w14:textId="77777777" w:rsidR="00C54A19" w:rsidRDefault="00C11777">
            <w:pPr>
              <w:pStyle w:val="TableParagraph"/>
              <w:spacing w:before="86"/>
              <w:ind w:left="13"/>
              <w:jc w:val="center"/>
              <w:rPr>
                <w:sz w:val="20"/>
              </w:rPr>
            </w:pPr>
            <w:r>
              <w:rPr>
                <w:sz w:val="20"/>
              </w:rPr>
              <w:t>2</w:t>
            </w:r>
          </w:p>
        </w:tc>
        <w:tc>
          <w:tcPr>
            <w:tcW w:w="1133" w:type="dxa"/>
            <w:vMerge w:val="restart"/>
          </w:tcPr>
          <w:p w14:paraId="0F3B6DD7" w14:textId="77777777" w:rsidR="00C54A19" w:rsidRDefault="00C54A19">
            <w:pPr>
              <w:pStyle w:val="TableParagraph"/>
              <w:rPr>
                <w:sz w:val="20"/>
              </w:rPr>
            </w:pPr>
          </w:p>
        </w:tc>
        <w:tc>
          <w:tcPr>
            <w:tcW w:w="2550" w:type="dxa"/>
            <w:vMerge w:val="restart"/>
          </w:tcPr>
          <w:p w14:paraId="75F19CA1" w14:textId="2E5D2225" w:rsidR="00C54A19" w:rsidRDefault="00B81E00" w:rsidP="00B81E00">
            <w:pPr>
              <w:pStyle w:val="TableParagraph"/>
              <w:spacing w:before="86"/>
              <w:ind w:left="88" w:right="181"/>
              <w:jc w:val="both"/>
              <w:rPr>
                <w:sz w:val="20"/>
              </w:rPr>
            </w:pPr>
            <w:r>
              <w:rPr>
                <w:sz w:val="20"/>
              </w:rPr>
              <w:t>С</w:t>
            </w:r>
            <w:r w:rsidR="00C11777">
              <w:rPr>
                <w:sz w:val="20"/>
              </w:rPr>
              <w:t>овершенствуют ранее</w:t>
            </w:r>
            <w:r w:rsidR="00C11777">
              <w:rPr>
                <w:spacing w:val="1"/>
                <w:sz w:val="20"/>
              </w:rPr>
              <w:t xml:space="preserve"> </w:t>
            </w:r>
            <w:r w:rsidR="00C11777">
              <w:rPr>
                <w:sz w:val="20"/>
              </w:rPr>
              <w:t>разученные технические</w:t>
            </w:r>
            <w:r w:rsidR="00C11777">
              <w:rPr>
                <w:spacing w:val="1"/>
                <w:sz w:val="20"/>
              </w:rPr>
              <w:t xml:space="preserve"> </w:t>
            </w:r>
            <w:r w:rsidR="00C11777">
              <w:rPr>
                <w:sz w:val="20"/>
              </w:rPr>
              <w:t>действия</w:t>
            </w:r>
            <w:r w:rsidR="00C11777">
              <w:rPr>
                <w:spacing w:val="-5"/>
                <w:sz w:val="20"/>
              </w:rPr>
              <w:t xml:space="preserve"> </w:t>
            </w:r>
            <w:r w:rsidR="00C11777">
              <w:rPr>
                <w:sz w:val="20"/>
              </w:rPr>
              <w:t>игры</w:t>
            </w:r>
            <w:r w:rsidR="00C11777">
              <w:rPr>
                <w:spacing w:val="-5"/>
                <w:sz w:val="20"/>
              </w:rPr>
              <w:t xml:space="preserve"> </w:t>
            </w:r>
            <w:r>
              <w:rPr>
                <w:sz w:val="20"/>
              </w:rPr>
              <w:t>баскетбол;</w:t>
            </w:r>
            <w:r w:rsidR="00C11777">
              <w:rPr>
                <w:spacing w:val="-47"/>
                <w:sz w:val="20"/>
              </w:rPr>
              <w:t xml:space="preserve"> </w:t>
            </w:r>
            <w:r w:rsidR="00C11777">
              <w:rPr>
                <w:sz w:val="20"/>
              </w:rPr>
              <w:t>знакомятся с образцами</w:t>
            </w:r>
            <w:r w:rsidR="00C11777">
              <w:rPr>
                <w:spacing w:val="1"/>
                <w:sz w:val="20"/>
              </w:rPr>
              <w:t xml:space="preserve"> </w:t>
            </w:r>
            <w:r w:rsidR="00C11777">
              <w:rPr>
                <w:sz w:val="20"/>
              </w:rPr>
              <w:t>технических действий</w:t>
            </w:r>
            <w:r w:rsidR="00C11777">
              <w:rPr>
                <w:spacing w:val="1"/>
                <w:sz w:val="20"/>
              </w:rPr>
              <w:t xml:space="preserve"> </w:t>
            </w:r>
            <w:r w:rsidR="00C11777">
              <w:rPr>
                <w:sz w:val="20"/>
              </w:rPr>
              <w:t>игрока</w:t>
            </w:r>
            <w:r w:rsidR="00C11777">
              <w:rPr>
                <w:spacing w:val="3"/>
                <w:sz w:val="20"/>
              </w:rPr>
              <w:t xml:space="preserve"> </w:t>
            </w:r>
            <w:r w:rsidR="00C11777">
              <w:rPr>
                <w:sz w:val="20"/>
              </w:rPr>
              <w:t>без</w:t>
            </w:r>
            <w:r w:rsidR="00C11777">
              <w:rPr>
                <w:spacing w:val="4"/>
                <w:sz w:val="20"/>
              </w:rPr>
              <w:t xml:space="preserve"> </w:t>
            </w:r>
            <w:r w:rsidR="00C11777">
              <w:rPr>
                <w:sz w:val="20"/>
              </w:rPr>
              <w:t>мяча</w:t>
            </w:r>
            <w:r w:rsidR="00C11777">
              <w:rPr>
                <w:spacing w:val="1"/>
                <w:sz w:val="20"/>
              </w:rPr>
              <w:t xml:space="preserve"> </w:t>
            </w:r>
            <w:r w:rsidR="00C11777">
              <w:rPr>
                <w:sz w:val="20"/>
              </w:rPr>
              <w:t>(передвижения в стойке</w:t>
            </w:r>
            <w:r w:rsidR="00C11777">
              <w:rPr>
                <w:spacing w:val="1"/>
                <w:sz w:val="20"/>
              </w:rPr>
              <w:t xml:space="preserve"> </w:t>
            </w:r>
            <w:r w:rsidR="00C11777">
              <w:rPr>
                <w:sz w:val="20"/>
              </w:rPr>
              <w:t>баскетболиста;</w:t>
            </w:r>
            <w:r w:rsidR="00C11777">
              <w:rPr>
                <w:spacing w:val="2"/>
                <w:sz w:val="20"/>
              </w:rPr>
              <w:t xml:space="preserve"> </w:t>
            </w:r>
            <w:r w:rsidR="00C11777">
              <w:rPr>
                <w:sz w:val="20"/>
              </w:rPr>
              <w:t>прыжок</w:t>
            </w:r>
            <w:r w:rsidR="00C11777">
              <w:rPr>
                <w:spacing w:val="1"/>
                <w:sz w:val="20"/>
              </w:rPr>
              <w:t xml:space="preserve"> </w:t>
            </w:r>
            <w:r w:rsidR="00C11777">
              <w:rPr>
                <w:sz w:val="20"/>
              </w:rPr>
              <w:t>вверх толчком</w:t>
            </w:r>
            <w:r w:rsidR="00C11777">
              <w:rPr>
                <w:spacing w:val="2"/>
                <w:sz w:val="20"/>
              </w:rPr>
              <w:t xml:space="preserve"> </w:t>
            </w:r>
            <w:r w:rsidR="00C11777">
              <w:rPr>
                <w:sz w:val="20"/>
              </w:rPr>
              <w:t>одной</w:t>
            </w:r>
            <w:r w:rsidR="00C11777">
              <w:rPr>
                <w:spacing w:val="-1"/>
                <w:sz w:val="20"/>
              </w:rPr>
              <w:t xml:space="preserve"> </w:t>
            </w:r>
            <w:r w:rsidR="00C11777">
              <w:rPr>
                <w:sz w:val="20"/>
              </w:rPr>
              <w:t>и</w:t>
            </w:r>
            <w:r w:rsidR="00C11777">
              <w:rPr>
                <w:spacing w:val="1"/>
                <w:sz w:val="20"/>
              </w:rPr>
              <w:t xml:space="preserve"> </w:t>
            </w:r>
            <w:r w:rsidR="00C11777">
              <w:rPr>
                <w:sz w:val="20"/>
              </w:rPr>
              <w:t>приземление на другую,</w:t>
            </w:r>
            <w:r w:rsidR="00C11777">
              <w:rPr>
                <w:spacing w:val="1"/>
                <w:sz w:val="20"/>
              </w:rPr>
              <w:t xml:space="preserve"> </w:t>
            </w:r>
            <w:r w:rsidR="00C11777">
              <w:rPr>
                <w:sz w:val="20"/>
              </w:rPr>
              <w:t>остановка двумя шагами,</w:t>
            </w:r>
            <w:r w:rsidR="00C11777">
              <w:rPr>
                <w:spacing w:val="1"/>
                <w:sz w:val="20"/>
              </w:rPr>
              <w:t xml:space="preserve"> </w:t>
            </w:r>
            <w:r w:rsidR="00C11777">
              <w:rPr>
                <w:sz w:val="20"/>
              </w:rPr>
              <w:t>остановка</w:t>
            </w:r>
            <w:r w:rsidR="00C11777">
              <w:rPr>
                <w:spacing w:val="2"/>
                <w:sz w:val="20"/>
              </w:rPr>
              <w:t xml:space="preserve"> </w:t>
            </w:r>
            <w:r w:rsidR="00C11777">
              <w:rPr>
                <w:sz w:val="20"/>
              </w:rPr>
              <w:t>прыжком,</w:t>
            </w:r>
            <w:r w:rsidR="00C11777">
              <w:rPr>
                <w:spacing w:val="1"/>
                <w:sz w:val="20"/>
              </w:rPr>
              <w:t xml:space="preserve"> </w:t>
            </w:r>
            <w:r w:rsidR="00C11777">
              <w:rPr>
                <w:sz w:val="20"/>
              </w:rPr>
              <w:t>повороты</w:t>
            </w:r>
            <w:r w:rsidR="00C11777">
              <w:rPr>
                <w:spacing w:val="-1"/>
                <w:sz w:val="20"/>
              </w:rPr>
              <w:t xml:space="preserve"> </w:t>
            </w:r>
            <w:r w:rsidR="00C11777">
              <w:rPr>
                <w:sz w:val="20"/>
              </w:rPr>
              <w:t>на</w:t>
            </w:r>
            <w:r w:rsidR="00C11777">
              <w:rPr>
                <w:spacing w:val="3"/>
                <w:sz w:val="20"/>
              </w:rPr>
              <w:t xml:space="preserve"> </w:t>
            </w:r>
            <w:r>
              <w:rPr>
                <w:sz w:val="20"/>
              </w:rPr>
              <w:t>месте);</w:t>
            </w:r>
            <w:r w:rsidR="00C11777">
              <w:rPr>
                <w:spacing w:val="1"/>
                <w:sz w:val="20"/>
              </w:rPr>
              <w:t xml:space="preserve"> </w:t>
            </w:r>
            <w:r w:rsidR="00C11777">
              <w:rPr>
                <w:sz w:val="20"/>
              </w:rPr>
              <w:t>анализируют выполнение</w:t>
            </w:r>
            <w:r w:rsidR="00C11777">
              <w:rPr>
                <w:spacing w:val="1"/>
                <w:sz w:val="20"/>
              </w:rPr>
              <w:t xml:space="preserve"> </w:t>
            </w:r>
            <w:r w:rsidR="00C11777">
              <w:rPr>
                <w:sz w:val="20"/>
              </w:rPr>
              <w:t>технических действий без</w:t>
            </w:r>
            <w:r w:rsidR="00C11777">
              <w:rPr>
                <w:spacing w:val="-47"/>
                <w:sz w:val="20"/>
              </w:rPr>
              <w:t xml:space="preserve"> </w:t>
            </w:r>
            <w:r w:rsidR="00C11777">
              <w:rPr>
                <w:sz w:val="20"/>
              </w:rPr>
              <w:t>мяча,</w:t>
            </w:r>
            <w:r w:rsidR="00C11777">
              <w:rPr>
                <w:spacing w:val="-1"/>
                <w:sz w:val="20"/>
              </w:rPr>
              <w:t xml:space="preserve"> </w:t>
            </w:r>
            <w:r w:rsidR="00C11777">
              <w:rPr>
                <w:sz w:val="20"/>
              </w:rPr>
              <w:t>выделяют</w:t>
            </w:r>
            <w:r w:rsidR="00C11777">
              <w:rPr>
                <w:spacing w:val="1"/>
                <w:sz w:val="20"/>
              </w:rPr>
              <w:t xml:space="preserve"> </w:t>
            </w:r>
            <w:r w:rsidR="00C11777">
              <w:rPr>
                <w:sz w:val="20"/>
              </w:rPr>
              <w:t>их</w:t>
            </w:r>
            <w:r w:rsidR="00C11777">
              <w:rPr>
                <w:spacing w:val="1"/>
                <w:sz w:val="20"/>
              </w:rPr>
              <w:t xml:space="preserve"> </w:t>
            </w:r>
            <w:r w:rsidR="00C11777">
              <w:rPr>
                <w:sz w:val="20"/>
              </w:rPr>
              <w:t>трудные элементы и</w:t>
            </w:r>
            <w:r w:rsidR="00C11777">
              <w:rPr>
                <w:spacing w:val="1"/>
                <w:sz w:val="20"/>
              </w:rPr>
              <w:t xml:space="preserve"> </w:t>
            </w:r>
            <w:r w:rsidR="00C11777">
              <w:rPr>
                <w:sz w:val="20"/>
              </w:rPr>
              <w:t>акцентируют внимание на</w:t>
            </w:r>
            <w:r w:rsidR="00C11777">
              <w:rPr>
                <w:spacing w:val="-47"/>
                <w:sz w:val="20"/>
              </w:rPr>
              <w:t xml:space="preserve"> </w:t>
            </w:r>
            <w:r w:rsidR="00C11777">
              <w:rPr>
                <w:sz w:val="20"/>
              </w:rPr>
              <w:t>их</w:t>
            </w:r>
            <w:r w:rsidR="00C11777">
              <w:rPr>
                <w:spacing w:val="1"/>
                <w:sz w:val="20"/>
              </w:rPr>
              <w:t xml:space="preserve"> </w:t>
            </w:r>
            <w:r>
              <w:rPr>
                <w:sz w:val="20"/>
              </w:rPr>
              <w:t>выполнении;</w:t>
            </w:r>
            <w:r w:rsidR="00C11777">
              <w:rPr>
                <w:spacing w:val="1"/>
                <w:sz w:val="20"/>
              </w:rPr>
              <w:t xml:space="preserve"> </w:t>
            </w:r>
            <w:r w:rsidR="00C11777">
              <w:rPr>
                <w:sz w:val="20"/>
              </w:rPr>
              <w:t>разучивают технические</w:t>
            </w:r>
            <w:r w:rsidR="00C11777">
              <w:rPr>
                <w:spacing w:val="1"/>
                <w:sz w:val="20"/>
              </w:rPr>
              <w:t xml:space="preserve"> </w:t>
            </w:r>
            <w:r w:rsidR="00C11777">
              <w:rPr>
                <w:sz w:val="20"/>
              </w:rPr>
              <w:t>действия игрока без мяча</w:t>
            </w:r>
            <w:r w:rsidR="00C11777">
              <w:rPr>
                <w:spacing w:val="1"/>
                <w:sz w:val="20"/>
              </w:rPr>
              <w:t xml:space="preserve"> </w:t>
            </w:r>
            <w:r w:rsidR="00C11777">
              <w:rPr>
                <w:sz w:val="20"/>
              </w:rPr>
              <w:t>по элементам и в полной</w:t>
            </w:r>
            <w:r w:rsidR="00C11777">
              <w:rPr>
                <w:spacing w:val="1"/>
                <w:sz w:val="20"/>
              </w:rPr>
              <w:t xml:space="preserve"> </w:t>
            </w:r>
            <w:r w:rsidR="00C11777">
              <w:rPr>
                <w:sz w:val="20"/>
              </w:rPr>
              <w:t>координаци</w:t>
            </w:r>
            <w:r>
              <w:rPr>
                <w:sz w:val="20"/>
              </w:rPr>
              <w:t>и;</w:t>
            </w:r>
          </w:p>
          <w:p w14:paraId="5112D049" w14:textId="6F9D84C3" w:rsidR="00C54A19" w:rsidRDefault="00C11777" w:rsidP="00B81E00">
            <w:pPr>
              <w:pStyle w:val="TableParagraph"/>
              <w:spacing w:before="2"/>
              <w:ind w:left="88" w:right="120"/>
              <w:jc w:val="both"/>
              <w:rPr>
                <w:sz w:val="20"/>
              </w:rPr>
            </w:pPr>
            <w:r>
              <w:rPr>
                <w:spacing w:val="-1"/>
                <w:sz w:val="20"/>
              </w:rPr>
              <w:t xml:space="preserve">контролируют </w:t>
            </w:r>
            <w:r>
              <w:rPr>
                <w:sz w:val="20"/>
              </w:rPr>
              <w:t>выполнение</w:t>
            </w:r>
            <w:r>
              <w:rPr>
                <w:spacing w:val="-47"/>
                <w:sz w:val="20"/>
              </w:rPr>
              <w:t xml:space="preserve"> </w:t>
            </w:r>
            <w:r>
              <w:rPr>
                <w:sz w:val="20"/>
              </w:rPr>
              <w:t>технических действий</w:t>
            </w:r>
            <w:r>
              <w:rPr>
                <w:spacing w:val="1"/>
                <w:sz w:val="20"/>
              </w:rPr>
              <w:t xml:space="preserve"> </w:t>
            </w:r>
            <w:r>
              <w:rPr>
                <w:sz w:val="20"/>
              </w:rPr>
              <w:t>другими</w:t>
            </w:r>
            <w:r>
              <w:rPr>
                <w:spacing w:val="3"/>
                <w:sz w:val="20"/>
              </w:rPr>
              <w:t xml:space="preserve"> </w:t>
            </w:r>
            <w:r>
              <w:rPr>
                <w:sz w:val="20"/>
              </w:rPr>
              <w:t>учащимися,</w:t>
            </w:r>
            <w:r>
              <w:rPr>
                <w:spacing w:val="1"/>
                <w:sz w:val="20"/>
              </w:rPr>
              <w:t xml:space="preserve"> </w:t>
            </w:r>
            <w:r>
              <w:rPr>
                <w:sz w:val="20"/>
              </w:rPr>
              <w:t>анализируют их</w:t>
            </w:r>
            <w:r>
              <w:rPr>
                <w:spacing w:val="1"/>
                <w:sz w:val="20"/>
              </w:rPr>
              <w:t xml:space="preserve"> </w:t>
            </w:r>
            <w:r>
              <w:rPr>
                <w:sz w:val="20"/>
              </w:rPr>
              <w:t>и</w:t>
            </w:r>
            <w:r>
              <w:rPr>
                <w:spacing w:val="1"/>
                <w:sz w:val="20"/>
              </w:rPr>
              <w:t xml:space="preserve"> </w:t>
            </w:r>
            <w:r>
              <w:rPr>
                <w:sz w:val="20"/>
              </w:rPr>
              <w:t>определяют ошибки, дают</w:t>
            </w:r>
            <w:r>
              <w:rPr>
                <w:spacing w:val="1"/>
                <w:sz w:val="20"/>
              </w:rPr>
              <w:t xml:space="preserve"> </w:t>
            </w:r>
            <w:r>
              <w:rPr>
                <w:sz w:val="20"/>
              </w:rPr>
              <w:t>рекомендации по их</w:t>
            </w:r>
            <w:r>
              <w:rPr>
                <w:spacing w:val="1"/>
                <w:sz w:val="20"/>
              </w:rPr>
              <w:t xml:space="preserve"> </w:t>
            </w:r>
            <w:r>
              <w:rPr>
                <w:sz w:val="20"/>
              </w:rPr>
              <w:t>устранению</w:t>
            </w:r>
            <w:r>
              <w:rPr>
                <w:spacing w:val="-1"/>
                <w:sz w:val="20"/>
              </w:rPr>
              <w:t xml:space="preserve"> </w:t>
            </w:r>
            <w:r>
              <w:rPr>
                <w:sz w:val="20"/>
              </w:rPr>
              <w:t>(работа</w:t>
            </w:r>
            <w:r>
              <w:rPr>
                <w:spacing w:val="3"/>
                <w:sz w:val="20"/>
              </w:rPr>
              <w:t xml:space="preserve"> </w:t>
            </w:r>
            <w:r>
              <w:rPr>
                <w:sz w:val="20"/>
              </w:rPr>
              <w:t>в</w:t>
            </w:r>
            <w:r>
              <w:rPr>
                <w:spacing w:val="1"/>
                <w:sz w:val="20"/>
              </w:rPr>
              <w:t xml:space="preserve"> </w:t>
            </w:r>
            <w:r w:rsidR="00B81E00">
              <w:rPr>
                <w:sz w:val="20"/>
              </w:rPr>
              <w:t>парах);</w:t>
            </w:r>
          </w:p>
          <w:p w14:paraId="59CD6DD7" w14:textId="251046C9" w:rsidR="00C54A19" w:rsidRDefault="00C11777" w:rsidP="00B81E00">
            <w:pPr>
              <w:pStyle w:val="TableParagraph"/>
              <w:ind w:left="88" w:right="157"/>
              <w:jc w:val="both"/>
              <w:rPr>
                <w:sz w:val="20"/>
              </w:rPr>
            </w:pPr>
            <w:r>
              <w:rPr>
                <w:sz w:val="20"/>
              </w:rPr>
              <w:t>изучают правила и играют</w:t>
            </w:r>
            <w:r>
              <w:rPr>
                <w:spacing w:val="-47"/>
                <w:sz w:val="20"/>
              </w:rPr>
              <w:t xml:space="preserve"> </w:t>
            </w:r>
            <w:r>
              <w:rPr>
                <w:sz w:val="20"/>
              </w:rPr>
              <w:t>с использованием</w:t>
            </w:r>
            <w:r>
              <w:rPr>
                <w:spacing w:val="1"/>
                <w:sz w:val="20"/>
              </w:rPr>
              <w:t xml:space="preserve"> </w:t>
            </w:r>
            <w:r>
              <w:rPr>
                <w:sz w:val="20"/>
              </w:rPr>
              <w:t>разученных технических</w:t>
            </w:r>
            <w:r>
              <w:rPr>
                <w:spacing w:val="1"/>
                <w:sz w:val="20"/>
              </w:rPr>
              <w:t xml:space="preserve"> </w:t>
            </w:r>
            <w:r w:rsidR="00B81E00">
              <w:rPr>
                <w:sz w:val="20"/>
              </w:rPr>
              <w:t>действий.</w:t>
            </w:r>
          </w:p>
        </w:tc>
        <w:tc>
          <w:tcPr>
            <w:tcW w:w="1421" w:type="dxa"/>
            <w:vMerge w:val="restart"/>
          </w:tcPr>
          <w:p w14:paraId="38FBAB78" w14:textId="13664368" w:rsidR="00C54A19" w:rsidRDefault="00C11777">
            <w:pPr>
              <w:pStyle w:val="TableParagraph"/>
              <w:spacing w:before="86"/>
              <w:ind w:left="92" w:right="125"/>
              <w:rPr>
                <w:sz w:val="20"/>
              </w:rPr>
            </w:pPr>
            <w:r>
              <w:rPr>
                <w:spacing w:val="-1"/>
                <w:sz w:val="20"/>
              </w:rPr>
              <w:t>Практическая</w:t>
            </w:r>
            <w:r>
              <w:rPr>
                <w:spacing w:val="-47"/>
                <w:sz w:val="20"/>
              </w:rPr>
              <w:t xml:space="preserve"> </w:t>
            </w:r>
            <w:r w:rsidR="001B5F9A">
              <w:rPr>
                <w:sz w:val="20"/>
              </w:rPr>
              <w:t>работа</w:t>
            </w:r>
          </w:p>
        </w:tc>
        <w:tc>
          <w:tcPr>
            <w:tcW w:w="1271" w:type="dxa"/>
            <w:gridSpan w:val="5"/>
            <w:tcBorders>
              <w:bottom w:val="nil"/>
            </w:tcBorders>
          </w:tcPr>
          <w:p w14:paraId="29EDF6AF" w14:textId="77777777" w:rsidR="00C54A19" w:rsidRDefault="00C54A19">
            <w:pPr>
              <w:pStyle w:val="TableParagraph"/>
              <w:rPr>
                <w:sz w:val="4"/>
              </w:rPr>
            </w:pPr>
          </w:p>
        </w:tc>
      </w:tr>
      <w:tr w:rsidR="00C54A19" w14:paraId="78FF87CE" w14:textId="77777777">
        <w:trPr>
          <w:trHeight w:val="229"/>
        </w:trPr>
        <w:tc>
          <w:tcPr>
            <w:tcW w:w="711" w:type="dxa"/>
            <w:vMerge/>
            <w:tcBorders>
              <w:top w:val="nil"/>
            </w:tcBorders>
          </w:tcPr>
          <w:p w14:paraId="6530D3BE" w14:textId="77777777" w:rsidR="00C54A19" w:rsidRDefault="00C54A19">
            <w:pPr>
              <w:rPr>
                <w:sz w:val="2"/>
                <w:szCs w:val="2"/>
              </w:rPr>
            </w:pPr>
          </w:p>
        </w:tc>
        <w:tc>
          <w:tcPr>
            <w:tcW w:w="1988" w:type="dxa"/>
            <w:vMerge/>
            <w:tcBorders>
              <w:top w:val="nil"/>
            </w:tcBorders>
          </w:tcPr>
          <w:p w14:paraId="1D381FDB" w14:textId="77777777" w:rsidR="00C54A19" w:rsidRDefault="00C54A19">
            <w:pPr>
              <w:rPr>
                <w:sz w:val="2"/>
                <w:szCs w:val="2"/>
              </w:rPr>
            </w:pPr>
          </w:p>
        </w:tc>
        <w:tc>
          <w:tcPr>
            <w:tcW w:w="706" w:type="dxa"/>
            <w:vMerge/>
            <w:tcBorders>
              <w:top w:val="nil"/>
            </w:tcBorders>
          </w:tcPr>
          <w:p w14:paraId="0D2AC364" w14:textId="77777777" w:rsidR="00C54A19" w:rsidRDefault="00C54A19">
            <w:pPr>
              <w:rPr>
                <w:sz w:val="2"/>
                <w:szCs w:val="2"/>
              </w:rPr>
            </w:pPr>
          </w:p>
        </w:tc>
        <w:tc>
          <w:tcPr>
            <w:tcW w:w="850" w:type="dxa"/>
            <w:vMerge/>
            <w:tcBorders>
              <w:top w:val="nil"/>
            </w:tcBorders>
          </w:tcPr>
          <w:p w14:paraId="3C969AF6" w14:textId="77777777" w:rsidR="00C54A19" w:rsidRDefault="00C54A19">
            <w:pPr>
              <w:rPr>
                <w:sz w:val="2"/>
                <w:szCs w:val="2"/>
              </w:rPr>
            </w:pPr>
          </w:p>
        </w:tc>
        <w:tc>
          <w:tcPr>
            <w:tcW w:w="855" w:type="dxa"/>
            <w:vMerge/>
            <w:tcBorders>
              <w:top w:val="nil"/>
            </w:tcBorders>
          </w:tcPr>
          <w:p w14:paraId="78C39BB7" w14:textId="77777777" w:rsidR="00C54A19" w:rsidRDefault="00C54A19">
            <w:pPr>
              <w:rPr>
                <w:sz w:val="2"/>
                <w:szCs w:val="2"/>
              </w:rPr>
            </w:pPr>
          </w:p>
        </w:tc>
        <w:tc>
          <w:tcPr>
            <w:tcW w:w="1133" w:type="dxa"/>
            <w:vMerge/>
            <w:tcBorders>
              <w:top w:val="nil"/>
            </w:tcBorders>
          </w:tcPr>
          <w:p w14:paraId="0339BF35" w14:textId="77777777" w:rsidR="00C54A19" w:rsidRDefault="00C54A19">
            <w:pPr>
              <w:rPr>
                <w:sz w:val="2"/>
                <w:szCs w:val="2"/>
              </w:rPr>
            </w:pPr>
          </w:p>
        </w:tc>
        <w:tc>
          <w:tcPr>
            <w:tcW w:w="2550" w:type="dxa"/>
            <w:vMerge/>
            <w:tcBorders>
              <w:top w:val="nil"/>
            </w:tcBorders>
          </w:tcPr>
          <w:p w14:paraId="59691451" w14:textId="77777777" w:rsidR="00C54A19" w:rsidRDefault="00C54A19" w:rsidP="00B81E00">
            <w:pPr>
              <w:jc w:val="both"/>
              <w:rPr>
                <w:sz w:val="2"/>
                <w:szCs w:val="2"/>
              </w:rPr>
            </w:pPr>
          </w:p>
        </w:tc>
        <w:tc>
          <w:tcPr>
            <w:tcW w:w="1421" w:type="dxa"/>
            <w:vMerge/>
            <w:tcBorders>
              <w:top w:val="nil"/>
            </w:tcBorders>
          </w:tcPr>
          <w:p w14:paraId="2F3D4CE2" w14:textId="77777777" w:rsidR="00C54A19" w:rsidRDefault="00C54A19">
            <w:pPr>
              <w:rPr>
                <w:sz w:val="2"/>
                <w:szCs w:val="2"/>
              </w:rPr>
            </w:pPr>
          </w:p>
        </w:tc>
        <w:tc>
          <w:tcPr>
            <w:tcW w:w="94" w:type="dxa"/>
            <w:vMerge w:val="restart"/>
            <w:tcBorders>
              <w:top w:val="nil"/>
              <w:bottom w:val="nil"/>
              <w:right w:val="dashSmallGap" w:sz="6" w:space="0" w:color="FF0000"/>
            </w:tcBorders>
          </w:tcPr>
          <w:p w14:paraId="5DBB4255" w14:textId="77777777" w:rsidR="00C54A19" w:rsidRDefault="00C54A19">
            <w:pPr>
              <w:pStyle w:val="TableParagraph"/>
              <w:rPr>
                <w:sz w:val="20"/>
              </w:rPr>
            </w:pPr>
          </w:p>
        </w:tc>
        <w:tc>
          <w:tcPr>
            <w:tcW w:w="1019" w:type="dxa"/>
            <w:gridSpan w:val="3"/>
            <w:tcBorders>
              <w:top w:val="dashSmallGap" w:sz="6" w:space="0" w:color="FF0000"/>
              <w:left w:val="dashSmallGap" w:sz="6" w:space="0" w:color="FF0000"/>
              <w:bottom w:val="dashSmallGap" w:sz="12" w:space="0" w:color="FF0000"/>
              <w:right w:val="dashSmallGap" w:sz="6" w:space="0" w:color="FF0000"/>
            </w:tcBorders>
          </w:tcPr>
          <w:p w14:paraId="73EC949D" w14:textId="77777777" w:rsidR="00C54A19" w:rsidRDefault="00B6559B">
            <w:pPr>
              <w:pStyle w:val="TableParagraph"/>
              <w:spacing w:line="210" w:lineRule="exact"/>
              <w:ind w:left="8"/>
              <w:rPr>
                <w:sz w:val="20"/>
              </w:rPr>
            </w:pPr>
            <w:hyperlink r:id="rId56">
              <w:r w:rsidR="00C11777">
                <w:rPr>
                  <w:sz w:val="20"/>
                </w:rPr>
                <w:t>www.edu.ru</w:t>
              </w:r>
            </w:hyperlink>
          </w:p>
        </w:tc>
        <w:tc>
          <w:tcPr>
            <w:tcW w:w="158" w:type="dxa"/>
            <w:tcBorders>
              <w:top w:val="nil"/>
              <w:left w:val="dashSmallGap" w:sz="6" w:space="0" w:color="FF0000"/>
              <w:bottom w:val="dashSmallGap" w:sz="6" w:space="0" w:color="FF0000"/>
            </w:tcBorders>
          </w:tcPr>
          <w:p w14:paraId="560E2DCA" w14:textId="77777777" w:rsidR="00C54A19" w:rsidRDefault="00C54A19">
            <w:pPr>
              <w:pStyle w:val="TableParagraph"/>
              <w:rPr>
                <w:sz w:val="16"/>
              </w:rPr>
            </w:pPr>
          </w:p>
        </w:tc>
      </w:tr>
      <w:tr w:rsidR="00C54A19" w14:paraId="11FB1288" w14:textId="77777777">
        <w:trPr>
          <w:trHeight w:val="222"/>
        </w:trPr>
        <w:tc>
          <w:tcPr>
            <w:tcW w:w="711" w:type="dxa"/>
            <w:vMerge/>
            <w:tcBorders>
              <w:top w:val="nil"/>
            </w:tcBorders>
          </w:tcPr>
          <w:p w14:paraId="7E09D97A" w14:textId="77777777" w:rsidR="00C54A19" w:rsidRDefault="00C54A19">
            <w:pPr>
              <w:rPr>
                <w:sz w:val="2"/>
                <w:szCs w:val="2"/>
              </w:rPr>
            </w:pPr>
          </w:p>
        </w:tc>
        <w:tc>
          <w:tcPr>
            <w:tcW w:w="1988" w:type="dxa"/>
            <w:vMerge/>
            <w:tcBorders>
              <w:top w:val="nil"/>
            </w:tcBorders>
          </w:tcPr>
          <w:p w14:paraId="5AE91009" w14:textId="77777777" w:rsidR="00C54A19" w:rsidRDefault="00C54A19">
            <w:pPr>
              <w:rPr>
                <w:sz w:val="2"/>
                <w:szCs w:val="2"/>
              </w:rPr>
            </w:pPr>
          </w:p>
        </w:tc>
        <w:tc>
          <w:tcPr>
            <w:tcW w:w="706" w:type="dxa"/>
            <w:vMerge/>
            <w:tcBorders>
              <w:top w:val="nil"/>
            </w:tcBorders>
          </w:tcPr>
          <w:p w14:paraId="3A1906B5" w14:textId="77777777" w:rsidR="00C54A19" w:rsidRDefault="00C54A19">
            <w:pPr>
              <w:rPr>
                <w:sz w:val="2"/>
                <w:szCs w:val="2"/>
              </w:rPr>
            </w:pPr>
          </w:p>
        </w:tc>
        <w:tc>
          <w:tcPr>
            <w:tcW w:w="850" w:type="dxa"/>
            <w:vMerge/>
            <w:tcBorders>
              <w:top w:val="nil"/>
            </w:tcBorders>
          </w:tcPr>
          <w:p w14:paraId="6D2314A2" w14:textId="77777777" w:rsidR="00C54A19" w:rsidRDefault="00C54A19">
            <w:pPr>
              <w:rPr>
                <w:sz w:val="2"/>
                <w:szCs w:val="2"/>
              </w:rPr>
            </w:pPr>
          </w:p>
        </w:tc>
        <w:tc>
          <w:tcPr>
            <w:tcW w:w="855" w:type="dxa"/>
            <w:vMerge/>
            <w:tcBorders>
              <w:top w:val="nil"/>
            </w:tcBorders>
          </w:tcPr>
          <w:p w14:paraId="75DB849B" w14:textId="77777777" w:rsidR="00C54A19" w:rsidRDefault="00C54A19">
            <w:pPr>
              <w:rPr>
                <w:sz w:val="2"/>
                <w:szCs w:val="2"/>
              </w:rPr>
            </w:pPr>
          </w:p>
        </w:tc>
        <w:tc>
          <w:tcPr>
            <w:tcW w:w="1133" w:type="dxa"/>
            <w:vMerge/>
            <w:tcBorders>
              <w:top w:val="nil"/>
            </w:tcBorders>
          </w:tcPr>
          <w:p w14:paraId="017B34F5" w14:textId="77777777" w:rsidR="00C54A19" w:rsidRDefault="00C54A19">
            <w:pPr>
              <w:rPr>
                <w:sz w:val="2"/>
                <w:szCs w:val="2"/>
              </w:rPr>
            </w:pPr>
          </w:p>
        </w:tc>
        <w:tc>
          <w:tcPr>
            <w:tcW w:w="2550" w:type="dxa"/>
            <w:vMerge/>
            <w:tcBorders>
              <w:top w:val="nil"/>
            </w:tcBorders>
          </w:tcPr>
          <w:p w14:paraId="6EAB5E36" w14:textId="77777777" w:rsidR="00C54A19" w:rsidRDefault="00C54A19" w:rsidP="00B81E00">
            <w:pPr>
              <w:jc w:val="both"/>
              <w:rPr>
                <w:sz w:val="2"/>
                <w:szCs w:val="2"/>
              </w:rPr>
            </w:pPr>
          </w:p>
        </w:tc>
        <w:tc>
          <w:tcPr>
            <w:tcW w:w="1421" w:type="dxa"/>
            <w:vMerge/>
            <w:tcBorders>
              <w:top w:val="nil"/>
            </w:tcBorders>
          </w:tcPr>
          <w:p w14:paraId="3F4A3B33" w14:textId="77777777" w:rsidR="00C54A19" w:rsidRDefault="00C54A19">
            <w:pPr>
              <w:rPr>
                <w:sz w:val="2"/>
                <w:szCs w:val="2"/>
              </w:rPr>
            </w:pPr>
          </w:p>
        </w:tc>
        <w:tc>
          <w:tcPr>
            <w:tcW w:w="94" w:type="dxa"/>
            <w:vMerge/>
            <w:tcBorders>
              <w:top w:val="nil"/>
              <w:bottom w:val="nil"/>
              <w:right w:val="dashSmallGap" w:sz="6" w:space="0" w:color="FF0000"/>
            </w:tcBorders>
          </w:tcPr>
          <w:p w14:paraId="1DCDE307" w14:textId="77777777" w:rsidR="00C54A19" w:rsidRDefault="00C54A19">
            <w:pPr>
              <w:rPr>
                <w:sz w:val="2"/>
                <w:szCs w:val="2"/>
              </w:rPr>
            </w:pPr>
          </w:p>
        </w:tc>
        <w:tc>
          <w:tcPr>
            <w:tcW w:w="1019" w:type="dxa"/>
            <w:gridSpan w:val="3"/>
            <w:tcBorders>
              <w:top w:val="dashSmallGap" w:sz="12" w:space="0" w:color="FF0000"/>
              <w:left w:val="dashSmallGap" w:sz="6" w:space="0" w:color="FF0000"/>
              <w:bottom w:val="dashSmallGap" w:sz="12" w:space="0" w:color="FF0000"/>
              <w:right w:val="dashSmallGap" w:sz="6" w:space="0" w:color="FF0000"/>
            </w:tcBorders>
          </w:tcPr>
          <w:p w14:paraId="7E8B52AA" w14:textId="77777777" w:rsidR="00C54A19" w:rsidRDefault="00C11777">
            <w:pPr>
              <w:pStyle w:val="TableParagraph"/>
              <w:spacing w:line="202" w:lineRule="exact"/>
              <w:ind w:left="8" w:right="-15"/>
              <w:rPr>
                <w:sz w:val="20"/>
              </w:rPr>
            </w:pPr>
            <w:r>
              <w:rPr>
                <w:sz w:val="20"/>
              </w:rPr>
              <w:t>www.school</w:t>
            </w:r>
          </w:p>
        </w:tc>
        <w:tc>
          <w:tcPr>
            <w:tcW w:w="158" w:type="dxa"/>
            <w:tcBorders>
              <w:top w:val="dashSmallGap" w:sz="6" w:space="0" w:color="FF0000"/>
              <w:left w:val="dashSmallGap" w:sz="6" w:space="0" w:color="FF0000"/>
              <w:bottom w:val="dashSmallGap" w:sz="6" w:space="0" w:color="FF0000"/>
            </w:tcBorders>
          </w:tcPr>
          <w:p w14:paraId="41EF3CC4" w14:textId="77777777" w:rsidR="00C54A19" w:rsidRDefault="00C11777">
            <w:pPr>
              <w:pStyle w:val="TableParagraph"/>
              <w:spacing w:line="202" w:lineRule="exact"/>
              <w:ind w:left="-8"/>
              <w:rPr>
                <w:sz w:val="20"/>
              </w:rPr>
            </w:pPr>
            <w:r>
              <w:rPr>
                <w:sz w:val="20"/>
              </w:rPr>
              <w:t>.</w:t>
            </w:r>
          </w:p>
        </w:tc>
      </w:tr>
      <w:tr w:rsidR="00C54A19" w14:paraId="7709E85C" w14:textId="77777777">
        <w:trPr>
          <w:trHeight w:val="243"/>
        </w:trPr>
        <w:tc>
          <w:tcPr>
            <w:tcW w:w="711" w:type="dxa"/>
            <w:vMerge/>
            <w:tcBorders>
              <w:top w:val="nil"/>
            </w:tcBorders>
          </w:tcPr>
          <w:p w14:paraId="6802B163" w14:textId="77777777" w:rsidR="00C54A19" w:rsidRDefault="00C54A19">
            <w:pPr>
              <w:rPr>
                <w:sz w:val="2"/>
                <w:szCs w:val="2"/>
              </w:rPr>
            </w:pPr>
          </w:p>
        </w:tc>
        <w:tc>
          <w:tcPr>
            <w:tcW w:w="1988" w:type="dxa"/>
            <w:vMerge/>
            <w:tcBorders>
              <w:top w:val="nil"/>
            </w:tcBorders>
          </w:tcPr>
          <w:p w14:paraId="4A5C15D4" w14:textId="77777777" w:rsidR="00C54A19" w:rsidRDefault="00C54A19">
            <w:pPr>
              <w:rPr>
                <w:sz w:val="2"/>
                <w:szCs w:val="2"/>
              </w:rPr>
            </w:pPr>
          </w:p>
        </w:tc>
        <w:tc>
          <w:tcPr>
            <w:tcW w:w="706" w:type="dxa"/>
            <w:vMerge/>
            <w:tcBorders>
              <w:top w:val="nil"/>
            </w:tcBorders>
          </w:tcPr>
          <w:p w14:paraId="49BE5150" w14:textId="77777777" w:rsidR="00C54A19" w:rsidRDefault="00C54A19">
            <w:pPr>
              <w:rPr>
                <w:sz w:val="2"/>
                <w:szCs w:val="2"/>
              </w:rPr>
            </w:pPr>
          </w:p>
        </w:tc>
        <w:tc>
          <w:tcPr>
            <w:tcW w:w="850" w:type="dxa"/>
            <w:vMerge/>
            <w:tcBorders>
              <w:top w:val="nil"/>
            </w:tcBorders>
          </w:tcPr>
          <w:p w14:paraId="25424819" w14:textId="77777777" w:rsidR="00C54A19" w:rsidRDefault="00C54A19">
            <w:pPr>
              <w:rPr>
                <w:sz w:val="2"/>
                <w:szCs w:val="2"/>
              </w:rPr>
            </w:pPr>
          </w:p>
        </w:tc>
        <w:tc>
          <w:tcPr>
            <w:tcW w:w="855" w:type="dxa"/>
            <w:vMerge/>
            <w:tcBorders>
              <w:top w:val="nil"/>
            </w:tcBorders>
          </w:tcPr>
          <w:p w14:paraId="7AD4BF58" w14:textId="77777777" w:rsidR="00C54A19" w:rsidRDefault="00C54A19">
            <w:pPr>
              <w:rPr>
                <w:sz w:val="2"/>
                <w:szCs w:val="2"/>
              </w:rPr>
            </w:pPr>
          </w:p>
        </w:tc>
        <w:tc>
          <w:tcPr>
            <w:tcW w:w="1133" w:type="dxa"/>
            <w:vMerge/>
            <w:tcBorders>
              <w:top w:val="nil"/>
            </w:tcBorders>
          </w:tcPr>
          <w:p w14:paraId="4EBD921F" w14:textId="77777777" w:rsidR="00C54A19" w:rsidRDefault="00C54A19">
            <w:pPr>
              <w:rPr>
                <w:sz w:val="2"/>
                <w:szCs w:val="2"/>
              </w:rPr>
            </w:pPr>
          </w:p>
        </w:tc>
        <w:tc>
          <w:tcPr>
            <w:tcW w:w="2550" w:type="dxa"/>
            <w:vMerge/>
            <w:tcBorders>
              <w:top w:val="nil"/>
            </w:tcBorders>
          </w:tcPr>
          <w:p w14:paraId="599B928A" w14:textId="77777777" w:rsidR="00C54A19" w:rsidRDefault="00C54A19" w:rsidP="00B81E00">
            <w:pPr>
              <w:jc w:val="both"/>
              <w:rPr>
                <w:sz w:val="2"/>
                <w:szCs w:val="2"/>
              </w:rPr>
            </w:pPr>
          </w:p>
        </w:tc>
        <w:tc>
          <w:tcPr>
            <w:tcW w:w="1421" w:type="dxa"/>
            <w:vMerge/>
            <w:tcBorders>
              <w:top w:val="nil"/>
            </w:tcBorders>
          </w:tcPr>
          <w:p w14:paraId="4051ABD3" w14:textId="77777777" w:rsidR="00C54A19" w:rsidRDefault="00C54A19">
            <w:pPr>
              <w:rPr>
                <w:sz w:val="2"/>
                <w:szCs w:val="2"/>
              </w:rPr>
            </w:pPr>
          </w:p>
        </w:tc>
        <w:tc>
          <w:tcPr>
            <w:tcW w:w="94" w:type="dxa"/>
            <w:vMerge/>
            <w:tcBorders>
              <w:top w:val="nil"/>
              <w:bottom w:val="nil"/>
              <w:right w:val="dashSmallGap" w:sz="6" w:space="0" w:color="FF0000"/>
            </w:tcBorders>
          </w:tcPr>
          <w:p w14:paraId="18398284" w14:textId="77777777" w:rsidR="00C54A19" w:rsidRDefault="00C54A19">
            <w:pPr>
              <w:rPr>
                <w:sz w:val="2"/>
                <w:szCs w:val="2"/>
              </w:rPr>
            </w:pPr>
          </w:p>
        </w:tc>
        <w:tc>
          <w:tcPr>
            <w:tcW w:w="516" w:type="dxa"/>
            <w:gridSpan w:val="2"/>
            <w:tcBorders>
              <w:top w:val="dashSmallGap" w:sz="12" w:space="0" w:color="FF0000"/>
              <w:left w:val="dashSmallGap" w:sz="6" w:space="0" w:color="FF0000"/>
              <w:bottom w:val="dashSmallGap" w:sz="12" w:space="0" w:color="FF0000"/>
              <w:right w:val="dashSmallGap" w:sz="6" w:space="0" w:color="FF0000"/>
            </w:tcBorders>
          </w:tcPr>
          <w:p w14:paraId="7150B2A7" w14:textId="77777777" w:rsidR="00C54A19" w:rsidRDefault="00C11777">
            <w:pPr>
              <w:pStyle w:val="TableParagraph"/>
              <w:spacing w:before="4" w:line="219" w:lineRule="exact"/>
              <w:ind w:left="8" w:right="-29"/>
              <w:rPr>
                <w:sz w:val="20"/>
              </w:rPr>
            </w:pPr>
            <w:r>
              <w:rPr>
                <w:sz w:val="20"/>
              </w:rPr>
              <w:t>edu.ru</w:t>
            </w:r>
          </w:p>
        </w:tc>
        <w:tc>
          <w:tcPr>
            <w:tcW w:w="661" w:type="dxa"/>
            <w:gridSpan w:val="2"/>
            <w:tcBorders>
              <w:top w:val="dashSmallGap" w:sz="6" w:space="0" w:color="FF0000"/>
              <w:left w:val="dashSmallGap" w:sz="6" w:space="0" w:color="FF0000"/>
              <w:bottom w:val="dashSmallGap" w:sz="6" w:space="0" w:color="FF0000"/>
            </w:tcBorders>
          </w:tcPr>
          <w:p w14:paraId="3FE2B36B" w14:textId="77777777" w:rsidR="00C54A19" w:rsidRDefault="00C54A19">
            <w:pPr>
              <w:pStyle w:val="TableParagraph"/>
              <w:rPr>
                <w:sz w:val="16"/>
              </w:rPr>
            </w:pPr>
          </w:p>
        </w:tc>
      </w:tr>
      <w:tr w:rsidR="00C54A19" w14:paraId="0313B7FB" w14:textId="77777777">
        <w:trPr>
          <w:trHeight w:val="207"/>
        </w:trPr>
        <w:tc>
          <w:tcPr>
            <w:tcW w:w="711" w:type="dxa"/>
            <w:vMerge/>
            <w:tcBorders>
              <w:top w:val="nil"/>
            </w:tcBorders>
          </w:tcPr>
          <w:p w14:paraId="5223FF1E" w14:textId="77777777" w:rsidR="00C54A19" w:rsidRDefault="00C54A19">
            <w:pPr>
              <w:rPr>
                <w:sz w:val="2"/>
                <w:szCs w:val="2"/>
              </w:rPr>
            </w:pPr>
          </w:p>
        </w:tc>
        <w:tc>
          <w:tcPr>
            <w:tcW w:w="1988" w:type="dxa"/>
            <w:vMerge/>
            <w:tcBorders>
              <w:top w:val="nil"/>
            </w:tcBorders>
          </w:tcPr>
          <w:p w14:paraId="49FEF8BD" w14:textId="77777777" w:rsidR="00C54A19" w:rsidRDefault="00C54A19">
            <w:pPr>
              <w:rPr>
                <w:sz w:val="2"/>
                <w:szCs w:val="2"/>
              </w:rPr>
            </w:pPr>
          </w:p>
        </w:tc>
        <w:tc>
          <w:tcPr>
            <w:tcW w:w="706" w:type="dxa"/>
            <w:vMerge/>
            <w:tcBorders>
              <w:top w:val="nil"/>
            </w:tcBorders>
          </w:tcPr>
          <w:p w14:paraId="55995881" w14:textId="77777777" w:rsidR="00C54A19" w:rsidRDefault="00C54A19">
            <w:pPr>
              <w:rPr>
                <w:sz w:val="2"/>
                <w:szCs w:val="2"/>
              </w:rPr>
            </w:pPr>
          </w:p>
        </w:tc>
        <w:tc>
          <w:tcPr>
            <w:tcW w:w="850" w:type="dxa"/>
            <w:vMerge/>
            <w:tcBorders>
              <w:top w:val="nil"/>
            </w:tcBorders>
          </w:tcPr>
          <w:p w14:paraId="76E531A4" w14:textId="77777777" w:rsidR="00C54A19" w:rsidRDefault="00C54A19">
            <w:pPr>
              <w:rPr>
                <w:sz w:val="2"/>
                <w:szCs w:val="2"/>
              </w:rPr>
            </w:pPr>
          </w:p>
        </w:tc>
        <w:tc>
          <w:tcPr>
            <w:tcW w:w="855" w:type="dxa"/>
            <w:vMerge/>
            <w:tcBorders>
              <w:top w:val="nil"/>
            </w:tcBorders>
          </w:tcPr>
          <w:p w14:paraId="51AE462E" w14:textId="77777777" w:rsidR="00C54A19" w:rsidRDefault="00C54A19">
            <w:pPr>
              <w:rPr>
                <w:sz w:val="2"/>
                <w:szCs w:val="2"/>
              </w:rPr>
            </w:pPr>
          </w:p>
        </w:tc>
        <w:tc>
          <w:tcPr>
            <w:tcW w:w="1133" w:type="dxa"/>
            <w:vMerge/>
            <w:tcBorders>
              <w:top w:val="nil"/>
            </w:tcBorders>
          </w:tcPr>
          <w:p w14:paraId="25C7383E" w14:textId="77777777" w:rsidR="00C54A19" w:rsidRDefault="00C54A19">
            <w:pPr>
              <w:rPr>
                <w:sz w:val="2"/>
                <w:szCs w:val="2"/>
              </w:rPr>
            </w:pPr>
          </w:p>
        </w:tc>
        <w:tc>
          <w:tcPr>
            <w:tcW w:w="2550" w:type="dxa"/>
            <w:vMerge/>
            <w:tcBorders>
              <w:top w:val="nil"/>
            </w:tcBorders>
          </w:tcPr>
          <w:p w14:paraId="66C55AB8" w14:textId="77777777" w:rsidR="00C54A19" w:rsidRDefault="00C54A19" w:rsidP="00B81E00">
            <w:pPr>
              <w:jc w:val="both"/>
              <w:rPr>
                <w:sz w:val="2"/>
                <w:szCs w:val="2"/>
              </w:rPr>
            </w:pPr>
          </w:p>
        </w:tc>
        <w:tc>
          <w:tcPr>
            <w:tcW w:w="1421" w:type="dxa"/>
            <w:vMerge/>
            <w:tcBorders>
              <w:top w:val="nil"/>
            </w:tcBorders>
          </w:tcPr>
          <w:p w14:paraId="3C362786" w14:textId="77777777" w:rsidR="00C54A19" w:rsidRDefault="00C54A19">
            <w:pPr>
              <w:rPr>
                <w:sz w:val="2"/>
                <w:szCs w:val="2"/>
              </w:rPr>
            </w:pPr>
          </w:p>
        </w:tc>
        <w:tc>
          <w:tcPr>
            <w:tcW w:w="94" w:type="dxa"/>
            <w:vMerge/>
            <w:tcBorders>
              <w:top w:val="nil"/>
              <w:bottom w:val="nil"/>
              <w:right w:val="dashSmallGap" w:sz="6" w:space="0" w:color="FF0000"/>
            </w:tcBorders>
          </w:tcPr>
          <w:p w14:paraId="049721FD" w14:textId="77777777" w:rsidR="00C54A19" w:rsidRDefault="00C54A19">
            <w:pPr>
              <w:rPr>
                <w:sz w:val="2"/>
                <w:szCs w:val="2"/>
              </w:rPr>
            </w:pPr>
          </w:p>
        </w:tc>
        <w:tc>
          <w:tcPr>
            <w:tcW w:w="516" w:type="dxa"/>
            <w:gridSpan w:val="2"/>
            <w:tcBorders>
              <w:top w:val="dashSmallGap" w:sz="12" w:space="0" w:color="FF0000"/>
              <w:left w:val="dashSmallGap" w:sz="6" w:space="0" w:color="FF0000"/>
              <w:bottom w:val="double" w:sz="2" w:space="0" w:color="FF0000"/>
              <w:right w:val="nil"/>
            </w:tcBorders>
          </w:tcPr>
          <w:p w14:paraId="34FFA660" w14:textId="77777777" w:rsidR="00C54A19" w:rsidRDefault="00C11777">
            <w:pPr>
              <w:pStyle w:val="TableParagraph"/>
              <w:spacing w:line="187" w:lineRule="exact"/>
              <w:ind w:left="8" w:right="-15"/>
              <w:rPr>
                <w:sz w:val="20"/>
              </w:rPr>
            </w:pPr>
            <w:r>
              <w:rPr>
                <w:sz w:val="20"/>
              </w:rPr>
              <w:t>https:/</w:t>
            </w:r>
          </w:p>
        </w:tc>
        <w:tc>
          <w:tcPr>
            <w:tcW w:w="503" w:type="dxa"/>
            <w:tcBorders>
              <w:top w:val="dashSmallGap" w:sz="6" w:space="0" w:color="FF0000"/>
              <w:left w:val="nil"/>
              <w:bottom w:val="dashSmallGap" w:sz="6" w:space="0" w:color="FF0000"/>
              <w:right w:val="dashSmallGap" w:sz="6" w:space="0" w:color="FF0000"/>
            </w:tcBorders>
          </w:tcPr>
          <w:p w14:paraId="4E9E84F2" w14:textId="77777777" w:rsidR="00C54A19" w:rsidRDefault="00C11777">
            <w:pPr>
              <w:pStyle w:val="TableParagraph"/>
              <w:spacing w:line="187" w:lineRule="exact"/>
              <w:ind w:left="3" w:right="-29"/>
              <w:rPr>
                <w:sz w:val="20"/>
              </w:rPr>
            </w:pPr>
            <w:r>
              <w:rPr>
                <w:sz w:val="20"/>
              </w:rPr>
              <w:t>/</w:t>
            </w:r>
            <w:proofErr w:type="spellStart"/>
            <w:r>
              <w:rPr>
                <w:sz w:val="20"/>
              </w:rPr>
              <w:t>uchi.r</w:t>
            </w:r>
            <w:proofErr w:type="spellEnd"/>
          </w:p>
        </w:tc>
        <w:tc>
          <w:tcPr>
            <w:tcW w:w="158" w:type="dxa"/>
            <w:tcBorders>
              <w:top w:val="nil"/>
              <w:left w:val="dashSmallGap" w:sz="6" w:space="0" w:color="FF0000"/>
              <w:bottom w:val="nil"/>
            </w:tcBorders>
          </w:tcPr>
          <w:p w14:paraId="325F0A1D" w14:textId="77777777" w:rsidR="00C54A19" w:rsidRDefault="00C54A19">
            <w:pPr>
              <w:pStyle w:val="TableParagraph"/>
              <w:rPr>
                <w:sz w:val="14"/>
              </w:rPr>
            </w:pPr>
          </w:p>
        </w:tc>
      </w:tr>
      <w:tr w:rsidR="00C54A19" w14:paraId="5244D054" w14:textId="77777777">
        <w:trPr>
          <w:trHeight w:val="234"/>
        </w:trPr>
        <w:tc>
          <w:tcPr>
            <w:tcW w:w="711" w:type="dxa"/>
            <w:vMerge/>
            <w:tcBorders>
              <w:top w:val="nil"/>
            </w:tcBorders>
          </w:tcPr>
          <w:p w14:paraId="2685C990" w14:textId="77777777" w:rsidR="00C54A19" w:rsidRDefault="00C54A19">
            <w:pPr>
              <w:rPr>
                <w:sz w:val="2"/>
                <w:szCs w:val="2"/>
              </w:rPr>
            </w:pPr>
          </w:p>
        </w:tc>
        <w:tc>
          <w:tcPr>
            <w:tcW w:w="1988" w:type="dxa"/>
            <w:vMerge/>
            <w:tcBorders>
              <w:top w:val="nil"/>
            </w:tcBorders>
          </w:tcPr>
          <w:p w14:paraId="759267B0" w14:textId="77777777" w:rsidR="00C54A19" w:rsidRDefault="00C54A19">
            <w:pPr>
              <w:rPr>
                <w:sz w:val="2"/>
                <w:szCs w:val="2"/>
              </w:rPr>
            </w:pPr>
          </w:p>
        </w:tc>
        <w:tc>
          <w:tcPr>
            <w:tcW w:w="706" w:type="dxa"/>
            <w:vMerge/>
            <w:tcBorders>
              <w:top w:val="nil"/>
            </w:tcBorders>
          </w:tcPr>
          <w:p w14:paraId="0CA0BBA2" w14:textId="77777777" w:rsidR="00C54A19" w:rsidRDefault="00C54A19">
            <w:pPr>
              <w:rPr>
                <w:sz w:val="2"/>
                <w:szCs w:val="2"/>
              </w:rPr>
            </w:pPr>
          </w:p>
        </w:tc>
        <w:tc>
          <w:tcPr>
            <w:tcW w:w="850" w:type="dxa"/>
            <w:vMerge/>
            <w:tcBorders>
              <w:top w:val="nil"/>
            </w:tcBorders>
          </w:tcPr>
          <w:p w14:paraId="0D4AF086" w14:textId="77777777" w:rsidR="00C54A19" w:rsidRDefault="00C54A19">
            <w:pPr>
              <w:rPr>
                <w:sz w:val="2"/>
                <w:szCs w:val="2"/>
              </w:rPr>
            </w:pPr>
          </w:p>
        </w:tc>
        <w:tc>
          <w:tcPr>
            <w:tcW w:w="855" w:type="dxa"/>
            <w:vMerge/>
            <w:tcBorders>
              <w:top w:val="nil"/>
            </w:tcBorders>
          </w:tcPr>
          <w:p w14:paraId="0EFA00C7" w14:textId="77777777" w:rsidR="00C54A19" w:rsidRDefault="00C54A19">
            <w:pPr>
              <w:rPr>
                <w:sz w:val="2"/>
                <w:szCs w:val="2"/>
              </w:rPr>
            </w:pPr>
          </w:p>
        </w:tc>
        <w:tc>
          <w:tcPr>
            <w:tcW w:w="1133" w:type="dxa"/>
            <w:vMerge/>
            <w:tcBorders>
              <w:top w:val="nil"/>
            </w:tcBorders>
          </w:tcPr>
          <w:p w14:paraId="27FC7955" w14:textId="77777777" w:rsidR="00C54A19" w:rsidRDefault="00C54A19">
            <w:pPr>
              <w:rPr>
                <w:sz w:val="2"/>
                <w:szCs w:val="2"/>
              </w:rPr>
            </w:pPr>
          </w:p>
        </w:tc>
        <w:tc>
          <w:tcPr>
            <w:tcW w:w="2550" w:type="dxa"/>
            <w:vMerge/>
            <w:tcBorders>
              <w:top w:val="nil"/>
            </w:tcBorders>
          </w:tcPr>
          <w:p w14:paraId="1BC77DB5" w14:textId="77777777" w:rsidR="00C54A19" w:rsidRDefault="00C54A19" w:rsidP="00B81E00">
            <w:pPr>
              <w:jc w:val="both"/>
              <w:rPr>
                <w:sz w:val="2"/>
                <w:szCs w:val="2"/>
              </w:rPr>
            </w:pPr>
          </w:p>
        </w:tc>
        <w:tc>
          <w:tcPr>
            <w:tcW w:w="1421" w:type="dxa"/>
            <w:vMerge/>
            <w:tcBorders>
              <w:top w:val="nil"/>
            </w:tcBorders>
          </w:tcPr>
          <w:p w14:paraId="4F2E5BB3" w14:textId="77777777" w:rsidR="00C54A19" w:rsidRDefault="00C54A19">
            <w:pPr>
              <w:rPr>
                <w:sz w:val="2"/>
                <w:szCs w:val="2"/>
              </w:rPr>
            </w:pPr>
          </w:p>
        </w:tc>
        <w:tc>
          <w:tcPr>
            <w:tcW w:w="94" w:type="dxa"/>
            <w:vMerge/>
            <w:tcBorders>
              <w:top w:val="nil"/>
              <w:bottom w:val="nil"/>
              <w:right w:val="dashSmallGap" w:sz="6" w:space="0" w:color="FF0000"/>
            </w:tcBorders>
          </w:tcPr>
          <w:p w14:paraId="4080BECA" w14:textId="77777777" w:rsidR="00C54A19" w:rsidRDefault="00C54A19">
            <w:pPr>
              <w:rPr>
                <w:sz w:val="2"/>
                <w:szCs w:val="2"/>
              </w:rPr>
            </w:pPr>
          </w:p>
        </w:tc>
        <w:tc>
          <w:tcPr>
            <w:tcW w:w="167" w:type="dxa"/>
            <w:tcBorders>
              <w:top w:val="double" w:sz="2" w:space="0" w:color="FF0000"/>
              <w:left w:val="dashSmallGap" w:sz="6" w:space="0" w:color="FF0000"/>
              <w:bottom w:val="dashSmallGap" w:sz="6" w:space="0" w:color="FF0000"/>
              <w:right w:val="dashSmallGap" w:sz="6" w:space="0" w:color="FF0000"/>
            </w:tcBorders>
          </w:tcPr>
          <w:p w14:paraId="26242047" w14:textId="77777777" w:rsidR="00C54A19" w:rsidRDefault="00C11777">
            <w:pPr>
              <w:pStyle w:val="TableParagraph"/>
              <w:spacing w:before="2" w:line="212" w:lineRule="exact"/>
              <w:ind w:left="8" w:right="-15"/>
              <w:jc w:val="center"/>
              <w:rPr>
                <w:sz w:val="20"/>
              </w:rPr>
            </w:pPr>
            <w:r>
              <w:rPr>
                <w:sz w:val="20"/>
              </w:rPr>
              <w:t>u/</w:t>
            </w:r>
          </w:p>
        </w:tc>
        <w:tc>
          <w:tcPr>
            <w:tcW w:w="852" w:type="dxa"/>
            <w:gridSpan w:val="2"/>
            <w:tcBorders>
              <w:top w:val="dashSmallGap" w:sz="6" w:space="0" w:color="FF0000"/>
              <w:left w:val="dashSmallGap" w:sz="6" w:space="0" w:color="FF0000"/>
              <w:bottom w:val="nil"/>
              <w:right w:val="nil"/>
            </w:tcBorders>
          </w:tcPr>
          <w:p w14:paraId="52F715EA" w14:textId="77777777" w:rsidR="00C54A19" w:rsidRDefault="00C54A19">
            <w:pPr>
              <w:pStyle w:val="TableParagraph"/>
              <w:rPr>
                <w:sz w:val="16"/>
              </w:rPr>
            </w:pPr>
          </w:p>
        </w:tc>
        <w:tc>
          <w:tcPr>
            <w:tcW w:w="158" w:type="dxa"/>
            <w:tcBorders>
              <w:top w:val="nil"/>
              <w:left w:val="nil"/>
              <w:bottom w:val="nil"/>
            </w:tcBorders>
          </w:tcPr>
          <w:p w14:paraId="6C108ED7" w14:textId="77777777" w:rsidR="00C54A19" w:rsidRDefault="00C54A19">
            <w:pPr>
              <w:pStyle w:val="TableParagraph"/>
              <w:rPr>
                <w:sz w:val="16"/>
              </w:rPr>
            </w:pPr>
          </w:p>
        </w:tc>
      </w:tr>
      <w:tr w:rsidR="00C54A19" w14:paraId="4CBAE25B" w14:textId="77777777">
        <w:trPr>
          <w:trHeight w:val="6843"/>
        </w:trPr>
        <w:tc>
          <w:tcPr>
            <w:tcW w:w="711" w:type="dxa"/>
            <w:vMerge/>
            <w:tcBorders>
              <w:top w:val="nil"/>
            </w:tcBorders>
          </w:tcPr>
          <w:p w14:paraId="34F91B08" w14:textId="77777777" w:rsidR="00C54A19" w:rsidRDefault="00C54A19">
            <w:pPr>
              <w:rPr>
                <w:sz w:val="2"/>
                <w:szCs w:val="2"/>
              </w:rPr>
            </w:pPr>
          </w:p>
        </w:tc>
        <w:tc>
          <w:tcPr>
            <w:tcW w:w="1988" w:type="dxa"/>
            <w:vMerge/>
            <w:tcBorders>
              <w:top w:val="nil"/>
            </w:tcBorders>
          </w:tcPr>
          <w:p w14:paraId="538EC6B1" w14:textId="77777777" w:rsidR="00C54A19" w:rsidRDefault="00C54A19">
            <w:pPr>
              <w:rPr>
                <w:sz w:val="2"/>
                <w:szCs w:val="2"/>
              </w:rPr>
            </w:pPr>
          </w:p>
        </w:tc>
        <w:tc>
          <w:tcPr>
            <w:tcW w:w="706" w:type="dxa"/>
            <w:vMerge/>
            <w:tcBorders>
              <w:top w:val="nil"/>
            </w:tcBorders>
          </w:tcPr>
          <w:p w14:paraId="27694467" w14:textId="77777777" w:rsidR="00C54A19" w:rsidRDefault="00C54A19">
            <w:pPr>
              <w:rPr>
                <w:sz w:val="2"/>
                <w:szCs w:val="2"/>
              </w:rPr>
            </w:pPr>
          </w:p>
        </w:tc>
        <w:tc>
          <w:tcPr>
            <w:tcW w:w="850" w:type="dxa"/>
            <w:vMerge/>
            <w:tcBorders>
              <w:top w:val="nil"/>
            </w:tcBorders>
          </w:tcPr>
          <w:p w14:paraId="0C71DD91" w14:textId="77777777" w:rsidR="00C54A19" w:rsidRDefault="00C54A19">
            <w:pPr>
              <w:rPr>
                <w:sz w:val="2"/>
                <w:szCs w:val="2"/>
              </w:rPr>
            </w:pPr>
          </w:p>
        </w:tc>
        <w:tc>
          <w:tcPr>
            <w:tcW w:w="855" w:type="dxa"/>
            <w:vMerge/>
            <w:tcBorders>
              <w:top w:val="nil"/>
            </w:tcBorders>
          </w:tcPr>
          <w:p w14:paraId="074DB55B" w14:textId="77777777" w:rsidR="00C54A19" w:rsidRDefault="00C54A19">
            <w:pPr>
              <w:rPr>
                <w:sz w:val="2"/>
                <w:szCs w:val="2"/>
              </w:rPr>
            </w:pPr>
          </w:p>
        </w:tc>
        <w:tc>
          <w:tcPr>
            <w:tcW w:w="1133" w:type="dxa"/>
            <w:vMerge/>
            <w:tcBorders>
              <w:top w:val="nil"/>
            </w:tcBorders>
          </w:tcPr>
          <w:p w14:paraId="4B3327F1" w14:textId="77777777" w:rsidR="00C54A19" w:rsidRDefault="00C54A19">
            <w:pPr>
              <w:rPr>
                <w:sz w:val="2"/>
                <w:szCs w:val="2"/>
              </w:rPr>
            </w:pPr>
          </w:p>
        </w:tc>
        <w:tc>
          <w:tcPr>
            <w:tcW w:w="2550" w:type="dxa"/>
            <w:vMerge/>
            <w:tcBorders>
              <w:top w:val="nil"/>
            </w:tcBorders>
          </w:tcPr>
          <w:p w14:paraId="0490381F" w14:textId="77777777" w:rsidR="00C54A19" w:rsidRDefault="00C54A19" w:rsidP="00B81E00">
            <w:pPr>
              <w:jc w:val="both"/>
              <w:rPr>
                <w:sz w:val="2"/>
                <w:szCs w:val="2"/>
              </w:rPr>
            </w:pPr>
          </w:p>
        </w:tc>
        <w:tc>
          <w:tcPr>
            <w:tcW w:w="1421" w:type="dxa"/>
            <w:vMerge/>
            <w:tcBorders>
              <w:top w:val="nil"/>
            </w:tcBorders>
          </w:tcPr>
          <w:p w14:paraId="2BC5C27F" w14:textId="77777777" w:rsidR="00C54A19" w:rsidRDefault="00C54A19">
            <w:pPr>
              <w:rPr>
                <w:sz w:val="2"/>
                <w:szCs w:val="2"/>
              </w:rPr>
            </w:pPr>
          </w:p>
        </w:tc>
        <w:tc>
          <w:tcPr>
            <w:tcW w:w="1271" w:type="dxa"/>
            <w:gridSpan w:val="5"/>
            <w:tcBorders>
              <w:top w:val="nil"/>
            </w:tcBorders>
          </w:tcPr>
          <w:p w14:paraId="5CC355AE" w14:textId="77777777" w:rsidR="00C54A19" w:rsidRDefault="00C54A19">
            <w:pPr>
              <w:pStyle w:val="TableParagraph"/>
              <w:rPr>
                <w:sz w:val="20"/>
              </w:rPr>
            </w:pPr>
          </w:p>
        </w:tc>
      </w:tr>
      <w:tr w:rsidR="00C54A19" w14:paraId="03797CA8" w14:textId="77777777">
        <w:trPr>
          <w:trHeight w:val="88"/>
        </w:trPr>
        <w:tc>
          <w:tcPr>
            <w:tcW w:w="711" w:type="dxa"/>
            <w:vMerge w:val="restart"/>
          </w:tcPr>
          <w:p w14:paraId="388A9759" w14:textId="77777777" w:rsidR="00C54A19" w:rsidRDefault="00C11777">
            <w:pPr>
              <w:pStyle w:val="TableParagraph"/>
              <w:spacing w:before="81"/>
              <w:ind w:left="179"/>
              <w:rPr>
                <w:sz w:val="20"/>
              </w:rPr>
            </w:pPr>
            <w:r>
              <w:rPr>
                <w:sz w:val="20"/>
              </w:rPr>
              <w:t>3.16</w:t>
            </w:r>
          </w:p>
        </w:tc>
        <w:tc>
          <w:tcPr>
            <w:tcW w:w="1988" w:type="dxa"/>
            <w:vMerge w:val="restart"/>
          </w:tcPr>
          <w:p w14:paraId="37DD0674" w14:textId="77777777" w:rsidR="00C54A19" w:rsidRDefault="00C11777">
            <w:pPr>
              <w:pStyle w:val="TableParagraph"/>
              <w:spacing w:before="81"/>
              <w:ind w:left="93"/>
              <w:rPr>
                <w:i/>
                <w:sz w:val="20"/>
              </w:rPr>
            </w:pPr>
            <w:r>
              <w:rPr>
                <w:i/>
                <w:sz w:val="20"/>
              </w:rPr>
              <w:t>Модуль</w:t>
            </w:r>
          </w:p>
          <w:p w14:paraId="354D50CE" w14:textId="77777777" w:rsidR="00C54A19" w:rsidRDefault="00C11777">
            <w:pPr>
              <w:pStyle w:val="TableParagraph"/>
              <w:spacing w:before="1"/>
              <w:ind w:left="93" w:right="158"/>
              <w:rPr>
                <w:i/>
                <w:sz w:val="20"/>
              </w:rPr>
            </w:pPr>
            <w:r>
              <w:rPr>
                <w:i/>
                <w:sz w:val="20"/>
              </w:rPr>
              <w:t>«Спортивные игры.</w:t>
            </w:r>
            <w:r>
              <w:rPr>
                <w:i/>
                <w:spacing w:val="-48"/>
                <w:sz w:val="20"/>
              </w:rPr>
              <w:t xml:space="preserve"> </w:t>
            </w:r>
            <w:r>
              <w:rPr>
                <w:i/>
                <w:sz w:val="20"/>
              </w:rPr>
              <w:t>Баскетбол».</w:t>
            </w:r>
          </w:p>
          <w:p w14:paraId="7221BF4E" w14:textId="214E8E51" w:rsidR="00F15704" w:rsidRPr="00F15704" w:rsidRDefault="00C11777" w:rsidP="00F15704">
            <w:pPr>
              <w:pStyle w:val="TableParagraph"/>
              <w:rPr>
                <w:sz w:val="20"/>
                <w:szCs w:val="20"/>
              </w:rPr>
            </w:pPr>
            <w:r w:rsidRPr="00F15704">
              <w:rPr>
                <w:sz w:val="20"/>
                <w:szCs w:val="20"/>
              </w:rPr>
              <w:t>Знакомство с рекомендациями учителя по использованию подводящих и</w:t>
            </w:r>
            <w:r w:rsidR="00A103E8" w:rsidRPr="00F15704">
              <w:rPr>
                <w:sz w:val="20"/>
                <w:szCs w:val="20"/>
              </w:rPr>
              <w:t xml:space="preserve"> подготовительных упражнений для самостоятельного обучения техническим действиям баскетболиста без мяча</w:t>
            </w:r>
          </w:p>
        </w:tc>
        <w:tc>
          <w:tcPr>
            <w:tcW w:w="706" w:type="dxa"/>
            <w:vMerge w:val="restart"/>
          </w:tcPr>
          <w:p w14:paraId="13B516B0" w14:textId="77777777" w:rsidR="00C54A19" w:rsidRDefault="00C11777">
            <w:pPr>
              <w:pStyle w:val="TableParagraph"/>
              <w:spacing w:before="81"/>
              <w:ind w:left="9"/>
              <w:jc w:val="center"/>
              <w:rPr>
                <w:sz w:val="20"/>
              </w:rPr>
            </w:pPr>
            <w:r>
              <w:rPr>
                <w:sz w:val="20"/>
              </w:rPr>
              <w:t>4</w:t>
            </w:r>
          </w:p>
        </w:tc>
        <w:tc>
          <w:tcPr>
            <w:tcW w:w="850" w:type="dxa"/>
            <w:vMerge w:val="restart"/>
          </w:tcPr>
          <w:p w14:paraId="25342173" w14:textId="77777777" w:rsidR="00C54A19" w:rsidRDefault="00C11777">
            <w:pPr>
              <w:pStyle w:val="TableParagraph"/>
              <w:spacing w:before="81"/>
              <w:ind w:left="18"/>
              <w:jc w:val="center"/>
              <w:rPr>
                <w:sz w:val="20"/>
              </w:rPr>
            </w:pPr>
            <w:r>
              <w:rPr>
                <w:sz w:val="20"/>
              </w:rPr>
              <w:t>0</w:t>
            </w:r>
          </w:p>
        </w:tc>
        <w:tc>
          <w:tcPr>
            <w:tcW w:w="855" w:type="dxa"/>
            <w:vMerge w:val="restart"/>
          </w:tcPr>
          <w:p w14:paraId="5BF40581" w14:textId="77777777" w:rsidR="00C54A19" w:rsidRDefault="00C11777">
            <w:pPr>
              <w:pStyle w:val="TableParagraph"/>
              <w:spacing w:before="81"/>
              <w:ind w:left="13"/>
              <w:jc w:val="center"/>
              <w:rPr>
                <w:sz w:val="20"/>
              </w:rPr>
            </w:pPr>
            <w:r>
              <w:rPr>
                <w:sz w:val="20"/>
              </w:rPr>
              <w:t>4</w:t>
            </w:r>
          </w:p>
        </w:tc>
        <w:tc>
          <w:tcPr>
            <w:tcW w:w="1133" w:type="dxa"/>
            <w:vMerge w:val="restart"/>
          </w:tcPr>
          <w:p w14:paraId="3B83FFB4" w14:textId="77777777" w:rsidR="00C54A19" w:rsidRDefault="00C54A19">
            <w:pPr>
              <w:pStyle w:val="TableParagraph"/>
              <w:rPr>
                <w:sz w:val="20"/>
              </w:rPr>
            </w:pPr>
          </w:p>
        </w:tc>
        <w:tc>
          <w:tcPr>
            <w:tcW w:w="2550" w:type="dxa"/>
            <w:vMerge w:val="restart"/>
          </w:tcPr>
          <w:p w14:paraId="51F56E10" w14:textId="0B17A024" w:rsidR="00C54A19" w:rsidRDefault="00B81E00" w:rsidP="00B81E00">
            <w:pPr>
              <w:pStyle w:val="TableParagraph"/>
              <w:spacing w:before="81"/>
              <w:ind w:left="88" w:right="272"/>
              <w:jc w:val="both"/>
              <w:rPr>
                <w:sz w:val="20"/>
              </w:rPr>
            </w:pPr>
            <w:r>
              <w:rPr>
                <w:sz w:val="20"/>
              </w:rPr>
              <w:t>З</w:t>
            </w:r>
            <w:r w:rsidR="00C11777">
              <w:rPr>
                <w:sz w:val="20"/>
              </w:rPr>
              <w:t>накомятся с</w:t>
            </w:r>
            <w:r w:rsidR="00C11777">
              <w:rPr>
                <w:spacing w:val="1"/>
                <w:sz w:val="20"/>
              </w:rPr>
              <w:t xml:space="preserve"> </w:t>
            </w:r>
            <w:r w:rsidR="00C11777">
              <w:rPr>
                <w:sz w:val="20"/>
              </w:rPr>
              <w:t>рекомендациями</w:t>
            </w:r>
            <w:r w:rsidR="00C11777">
              <w:rPr>
                <w:spacing w:val="-10"/>
                <w:sz w:val="20"/>
              </w:rPr>
              <w:t xml:space="preserve"> </w:t>
            </w:r>
            <w:r w:rsidR="00C11777">
              <w:rPr>
                <w:sz w:val="20"/>
              </w:rPr>
              <w:t>учителя</w:t>
            </w:r>
            <w:r w:rsidR="00C11777">
              <w:rPr>
                <w:spacing w:val="-47"/>
                <w:sz w:val="20"/>
              </w:rPr>
              <w:t xml:space="preserve"> </w:t>
            </w:r>
            <w:r w:rsidR="00C11777">
              <w:rPr>
                <w:sz w:val="20"/>
              </w:rPr>
              <w:t>по использованию</w:t>
            </w:r>
            <w:r w:rsidR="00C11777">
              <w:rPr>
                <w:spacing w:val="1"/>
                <w:sz w:val="20"/>
              </w:rPr>
              <w:t xml:space="preserve"> </w:t>
            </w:r>
            <w:r w:rsidR="00C11777">
              <w:rPr>
                <w:sz w:val="20"/>
              </w:rPr>
              <w:t>подводящих</w:t>
            </w:r>
            <w:r w:rsidR="00C11777">
              <w:rPr>
                <w:spacing w:val="1"/>
                <w:sz w:val="20"/>
              </w:rPr>
              <w:t xml:space="preserve"> </w:t>
            </w:r>
            <w:r w:rsidR="00C11777">
              <w:rPr>
                <w:sz w:val="20"/>
              </w:rPr>
              <w:t>и</w:t>
            </w:r>
            <w:r w:rsidR="00C11777">
              <w:rPr>
                <w:spacing w:val="1"/>
                <w:sz w:val="20"/>
              </w:rPr>
              <w:t xml:space="preserve"> </w:t>
            </w:r>
            <w:r w:rsidR="00C11777">
              <w:rPr>
                <w:sz w:val="20"/>
              </w:rPr>
              <w:t>подготовительных</w:t>
            </w:r>
            <w:r w:rsidR="00C11777">
              <w:rPr>
                <w:spacing w:val="1"/>
                <w:sz w:val="20"/>
              </w:rPr>
              <w:t xml:space="preserve"> </w:t>
            </w:r>
            <w:r w:rsidR="00C11777">
              <w:rPr>
                <w:sz w:val="20"/>
              </w:rPr>
              <w:t>упражнений для</w:t>
            </w:r>
            <w:r w:rsidR="00C11777">
              <w:rPr>
                <w:spacing w:val="1"/>
                <w:sz w:val="20"/>
              </w:rPr>
              <w:t xml:space="preserve"> </w:t>
            </w:r>
            <w:r w:rsidR="00C11777">
              <w:rPr>
                <w:sz w:val="20"/>
              </w:rPr>
              <w:t>самостоятельного</w:t>
            </w:r>
            <w:r w:rsidR="00C11777">
              <w:rPr>
                <w:spacing w:val="1"/>
                <w:sz w:val="20"/>
              </w:rPr>
              <w:t xml:space="preserve"> </w:t>
            </w:r>
            <w:r w:rsidR="00C11777">
              <w:rPr>
                <w:sz w:val="20"/>
              </w:rPr>
              <w:t>обучения</w:t>
            </w:r>
            <w:r w:rsidR="00C11777">
              <w:rPr>
                <w:spacing w:val="-2"/>
                <w:sz w:val="20"/>
              </w:rPr>
              <w:t xml:space="preserve"> </w:t>
            </w:r>
            <w:r w:rsidR="00C11777">
              <w:rPr>
                <w:sz w:val="20"/>
              </w:rPr>
              <w:t>техническим</w:t>
            </w:r>
            <w:r w:rsidR="00A103E8">
              <w:rPr>
                <w:sz w:val="20"/>
              </w:rPr>
              <w:t xml:space="preserve"> </w:t>
            </w:r>
            <w:r w:rsidR="00A103E8" w:rsidRPr="00A103E8">
              <w:rPr>
                <w:sz w:val="20"/>
              </w:rPr>
              <w:t>действиям баскетболиста без мяча.</w:t>
            </w:r>
          </w:p>
        </w:tc>
        <w:tc>
          <w:tcPr>
            <w:tcW w:w="1421" w:type="dxa"/>
            <w:vMerge w:val="restart"/>
          </w:tcPr>
          <w:p w14:paraId="4F8C3534" w14:textId="6B04D536" w:rsidR="00C54A19" w:rsidRDefault="00C11777">
            <w:pPr>
              <w:pStyle w:val="TableParagraph"/>
              <w:spacing w:before="81"/>
              <w:ind w:left="92" w:right="125"/>
              <w:rPr>
                <w:sz w:val="20"/>
              </w:rPr>
            </w:pPr>
            <w:r>
              <w:rPr>
                <w:spacing w:val="-1"/>
                <w:sz w:val="20"/>
              </w:rPr>
              <w:t>Практическая</w:t>
            </w:r>
            <w:r>
              <w:rPr>
                <w:spacing w:val="-47"/>
                <w:sz w:val="20"/>
              </w:rPr>
              <w:t xml:space="preserve"> </w:t>
            </w:r>
            <w:r w:rsidR="001B5F9A">
              <w:rPr>
                <w:sz w:val="20"/>
              </w:rPr>
              <w:t>работа</w:t>
            </w:r>
          </w:p>
        </w:tc>
        <w:tc>
          <w:tcPr>
            <w:tcW w:w="1271" w:type="dxa"/>
            <w:gridSpan w:val="5"/>
            <w:tcBorders>
              <w:bottom w:val="nil"/>
            </w:tcBorders>
          </w:tcPr>
          <w:p w14:paraId="50E1DA1D" w14:textId="77777777" w:rsidR="00C54A19" w:rsidRDefault="00C54A19">
            <w:pPr>
              <w:pStyle w:val="TableParagraph"/>
              <w:rPr>
                <w:sz w:val="4"/>
              </w:rPr>
            </w:pPr>
          </w:p>
        </w:tc>
      </w:tr>
      <w:tr w:rsidR="00C54A19" w14:paraId="478347A9" w14:textId="77777777">
        <w:trPr>
          <w:trHeight w:val="229"/>
        </w:trPr>
        <w:tc>
          <w:tcPr>
            <w:tcW w:w="711" w:type="dxa"/>
            <w:vMerge/>
            <w:tcBorders>
              <w:top w:val="nil"/>
            </w:tcBorders>
          </w:tcPr>
          <w:p w14:paraId="66AFDEA5" w14:textId="77777777" w:rsidR="00C54A19" w:rsidRDefault="00C54A19">
            <w:pPr>
              <w:rPr>
                <w:sz w:val="2"/>
                <w:szCs w:val="2"/>
              </w:rPr>
            </w:pPr>
          </w:p>
        </w:tc>
        <w:tc>
          <w:tcPr>
            <w:tcW w:w="1988" w:type="dxa"/>
            <w:vMerge/>
            <w:tcBorders>
              <w:top w:val="nil"/>
            </w:tcBorders>
          </w:tcPr>
          <w:p w14:paraId="03FD40D4" w14:textId="77777777" w:rsidR="00C54A19" w:rsidRDefault="00C54A19">
            <w:pPr>
              <w:rPr>
                <w:sz w:val="2"/>
                <w:szCs w:val="2"/>
              </w:rPr>
            </w:pPr>
          </w:p>
        </w:tc>
        <w:tc>
          <w:tcPr>
            <w:tcW w:w="706" w:type="dxa"/>
            <w:vMerge/>
            <w:tcBorders>
              <w:top w:val="nil"/>
            </w:tcBorders>
          </w:tcPr>
          <w:p w14:paraId="25ACB32C" w14:textId="77777777" w:rsidR="00C54A19" w:rsidRDefault="00C54A19">
            <w:pPr>
              <w:rPr>
                <w:sz w:val="2"/>
                <w:szCs w:val="2"/>
              </w:rPr>
            </w:pPr>
          </w:p>
        </w:tc>
        <w:tc>
          <w:tcPr>
            <w:tcW w:w="850" w:type="dxa"/>
            <w:vMerge/>
            <w:tcBorders>
              <w:top w:val="nil"/>
            </w:tcBorders>
          </w:tcPr>
          <w:p w14:paraId="6D6274A0" w14:textId="77777777" w:rsidR="00C54A19" w:rsidRDefault="00C54A19">
            <w:pPr>
              <w:rPr>
                <w:sz w:val="2"/>
                <w:szCs w:val="2"/>
              </w:rPr>
            </w:pPr>
          </w:p>
        </w:tc>
        <w:tc>
          <w:tcPr>
            <w:tcW w:w="855" w:type="dxa"/>
            <w:vMerge/>
            <w:tcBorders>
              <w:top w:val="nil"/>
            </w:tcBorders>
          </w:tcPr>
          <w:p w14:paraId="75210F90" w14:textId="77777777" w:rsidR="00C54A19" w:rsidRDefault="00C54A19">
            <w:pPr>
              <w:rPr>
                <w:sz w:val="2"/>
                <w:szCs w:val="2"/>
              </w:rPr>
            </w:pPr>
          </w:p>
        </w:tc>
        <w:tc>
          <w:tcPr>
            <w:tcW w:w="1133" w:type="dxa"/>
            <w:vMerge/>
            <w:tcBorders>
              <w:top w:val="nil"/>
            </w:tcBorders>
          </w:tcPr>
          <w:p w14:paraId="105F07D1" w14:textId="77777777" w:rsidR="00C54A19" w:rsidRDefault="00C54A19">
            <w:pPr>
              <w:rPr>
                <w:sz w:val="2"/>
                <w:szCs w:val="2"/>
              </w:rPr>
            </w:pPr>
          </w:p>
        </w:tc>
        <w:tc>
          <w:tcPr>
            <w:tcW w:w="2550" w:type="dxa"/>
            <w:vMerge/>
            <w:tcBorders>
              <w:top w:val="nil"/>
            </w:tcBorders>
          </w:tcPr>
          <w:p w14:paraId="28BBA42F" w14:textId="77777777" w:rsidR="00C54A19" w:rsidRDefault="00C54A19">
            <w:pPr>
              <w:rPr>
                <w:sz w:val="2"/>
                <w:szCs w:val="2"/>
              </w:rPr>
            </w:pPr>
          </w:p>
        </w:tc>
        <w:tc>
          <w:tcPr>
            <w:tcW w:w="1421" w:type="dxa"/>
            <w:vMerge/>
            <w:tcBorders>
              <w:top w:val="nil"/>
            </w:tcBorders>
          </w:tcPr>
          <w:p w14:paraId="41966EF3" w14:textId="77777777" w:rsidR="00C54A19" w:rsidRDefault="00C54A19">
            <w:pPr>
              <w:rPr>
                <w:sz w:val="2"/>
                <w:szCs w:val="2"/>
              </w:rPr>
            </w:pPr>
          </w:p>
        </w:tc>
        <w:tc>
          <w:tcPr>
            <w:tcW w:w="94" w:type="dxa"/>
            <w:vMerge w:val="restart"/>
            <w:tcBorders>
              <w:top w:val="nil"/>
              <w:bottom w:val="nil"/>
              <w:right w:val="dashSmallGap" w:sz="6" w:space="0" w:color="FF0000"/>
            </w:tcBorders>
          </w:tcPr>
          <w:p w14:paraId="432B2BE1" w14:textId="77777777" w:rsidR="00C54A19" w:rsidRDefault="00C54A19">
            <w:pPr>
              <w:pStyle w:val="TableParagraph"/>
              <w:rPr>
                <w:sz w:val="20"/>
              </w:rPr>
            </w:pPr>
          </w:p>
        </w:tc>
        <w:tc>
          <w:tcPr>
            <w:tcW w:w="1019" w:type="dxa"/>
            <w:gridSpan w:val="3"/>
            <w:tcBorders>
              <w:top w:val="dashSmallGap" w:sz="6" w:space="0" w:color="FF0000"/>
              <w:left w:val="dashSmallGap" w:sz="6" w:space="0" w:color="FF0000"/>
              <w:bottom w:val="dashSmallGap" w:sz="12" w:space="0" w:color="FF0000"/>
              <w:right w:val="dashSmallGap" w:sz="6" w:space="0" w:color="FF0000"/>
            </w:tcBorders>
          </w:tcPr>
          <w:p w14:paraId="6A3F3B24" w14:textId="77777777" w:rsidR="00C54A19" w:rsidRDefault="00B6559B">
            <w:pPr>
              <w:pStyle w:val="TableParagraph"/>
              <w:spacing w:line="209" w:lineRule="exact"/>
              <w:ind w:left="8"/>
              <w:rPr>
                <w:sz w:val="20"/>
              </w:rPr>
            </w:pPr>
            <w:hyperlink r:id="rId57">
              <w:r w:rsidR="00C11777">
                <w:rPr>
                  <w:sz w:val="20"/>
                </w:rPr>
                <w:t>www.edu.ru</w:t>
              </w:r>
            </w:hyperlink>
          </w:p>
        </w:tc>
        <w:tc>
          <w:tcPr>
            <w:tcW w:w="158" w:type="dxa"/>
            <w:tcBorders>
              <w:top w:val="nil"/>
              <w:left w:val="dashSmallGap" w:sz="6" w:space="0" w:color="FF0000"/>
              <w:bottom w:val="dashSmallGap" w:sz="6" w:space="0" w:color="FF0000"/>
            </w:tcBorders>
          </w:tcPr>
          <w:p w14:paraId="16CCBD35" w14:textId="77777777" w:rsidR="00C54A19" w:rsidRDefault="00C54A19">
            <w:pPr>
              <w:pStyle w:val="TableParagraph"/>
              <w:rPr>
                <w:sz w:val="16"/>
              </w:rPr>
            </w:pPr>
          </w:p>
        </w:tc>
      </w:tr>
      <w:tr w:rsidR="00C54A19" w14:paraId="1502FA15" w14:textId="77777777">
        <w:trPr>
          <w:trHeight w:val="221"/>
        </w:trPr>
        <w:tc>
          <w:tcPr>
            <w:tcW w:w="711" w:type="dxa"/>
            <w:vMerge/>
            <w:tcBorders>
              <w:top w:val="nil"/>
            </w:tcBorders>
          </w:tcPr>
          <w:p w14:paraId="1260FB15" w14:textId="77777777" w:rsidR="00C54A19" w:rsidRDefault="00C54A19">
            <w:pPr>
              <w:rPr>
                <w:sz w:val="2"/>
                <w:szCs w:val="2"/>
              </w:rPr>
            </w:pPr>
          </w:p>
        </w:tc>
        <w:tc>
          <w:tcPr>
            <w:tcW w:w="1988" w:type="dxa"/>
            <w:vMerge/>
            <w:tcBorders>
              <w:top w:val="nil"/>
            </w:tcBorders>
          </w:tcPr>
          <w:p w14:paraId="2D8D228E" w14:textId="77777777" w:rsidR="00C54A19" w:rsidRDefault="00C54A19">
            <w:pPr>
              <w:rPr>
                <w:sz w:val="2"/>
                <w:szCs w:val="2"/>
              </w:rPr>
            </w:pPr>
          </w:p>
        </w:tc>
        <w:tc>
          <w:tcPr>
            <w:tcW w:w="706" w:type="dxa"/>
            <w:vMerge/>
            <w:tcBorders>
              <w:top w:val="nil"/>
            </w:tcBorders>
          </w:tcPr>
          <w:p w14:paraId="1A7377D5" w14:textId="77777777" w:rsidR="00C54A19" w:rsidRDefault="00C54A19">
            <w:pPr>
              <w:rPr>
                <w:sz w:val="2"/>
                <w:szCs w:val="2"/>
              </w:rPr>
            </w:pPr>
          </w:p>
        </w:tc>
        <w:tc>
          <w:tcPr>
            <w:tcW w:w="850" w:type="dxa"/>
            <w:vMerge/>
            <w:tcBorders>
              <w:top w:val="nil"/>
            </w:tcBorders>
          </w:tcPr>
          <w:p w14:paraId="5AC8DC7A" w14:textId="77777777" w:rsidR="00C54A19" w:rsidRDefault="00C54A19">
            <w:pPr>
              <w:rPr>
                <w:sz w:val="2"/>
                <w:szCs w:val="2"/>
              </w:rPr>
            </w:pPr>
          </w:p>
        </w:tc>
        <w:tc>
          <w:tcPr>
            <w:tcW w:w="855" w:type="dxa"/>
            <w:vMerge/>
            <w:tcBorders>
              <w:top w:val="nil"/>
            </w:tcBorders>
          </w:tcPr>
          <w:p w14:paraId="66BF13B4" w14:textId="77777777" w:rsidR="00C54A19" w:rsidRDefault="00C54A19">
            <w:pPr>
              <w:rPr>
                <w:sz w:val="2"/>
                <w:szCs w:val="2"/>
              </w:rPr>
            </w:pPr>
          </w:p>
        </w:tc>
        <w:tc>
          <w:tcPr>
            <w:tcW w:w="1133" w:type="dxa"/>
            <w:vMerge/>
            <w:tcBorders>
              <w:top w:val="nil"/>
            </w:tcBorders>
          </w:tcPr>
          <w:p w14:paraId="4B63C2FF" w14:textId="77777777" w:rsidR="00C54A19" w:rsidRDefault="00C54A19">
            <w:pPr>
              <w:rPr>
                <w:sz w:val="2"/>
                <w:szCs w:val="2"/>
              </w:rPr>
            </w:pPr>
          </w:p>
        </w:tc>
        <w:tc>
          <w:tcPr>
            <w:tcW w:w="2550" w:type="dxa"/>
            <w:vMerge/>
            <w:tcBorders>
              <w:top w:val="nil"/>
            </w:tcBorders>
          </w:tcPr>
          <w:p w14:paraId="4D3C8BF9" w14:textId="77777777" w:rsidR="00C54A19" w:rsidRDefault="00C54A19">
            <w:pPr>
              <w:rPr>
                <w:sz w:val="2"/>
                <w:szCs w:val="2"/>
              </w:rPr>
            </w:pPr>
          </w:p>
        </w:tc>
        <w:tc>
          <w:tcPr>
            <w:tcW w:w="1421" w:type="dxa"/>
            <w:vMerge/>
            <w:tcBorders>
              <w:top w:val="nil"/>
            </w:tcBorders>
          </w:tcPr>
          <w:p w14:paraId="26D2B968" w14:textId="77777777" w:rsidR="00C54A19" w:rsidRDefault="00C54A19">
            <w:pPr>
              <w:rPr>
                <w:sz w:val="2"/>
                <w:szCs w:val="2"/>
              </w:rPr>
            </w:pPr>
          </w:p>
        </w:tc>
        <w:tc>
          <w:tcPr>
            <w:tcW w:w="94" w:type="dxa"/>
            <w:vMerge/>
            <w:tcBorders>
              <w:top w:val="nil"/>
              <w:bottom w:val="nil"/>
              <w:right w:val="dashSmallGap" w:sz="6" w:space="0" w:color="FF0000"/>
            </w:tcBorders>
          </w:tcPr>
          <w:p w14:paraId="7D1F9E79" w14:textId="77777777" w:rsidR="00C54A19" w:rsidRDefault="00C54A19">
            <w:pPr>
              <w:rPr>
                <w:sz w:val="2"/>
                <w:szCs w:val="2"/>
              </w:rPr>
            </w:pPr>
          </w:p>
        </w:tc>
        <w:tc>
          <w:tcPr>
            <w:tcW w:w="1019" w:type="dxa"/>
            <w:gridSpan w:val="3"/>
            <w:tcBorders>
              <w:top w:val="dashSmallGap" w:sz="12" w:space="0" w:color="FF0000"/>
              <w:left w:val="dashSmallGap" w:sz="6" w:space="0" w:color="FF0000"/>
              <w:bottom w:val="dashSmallGap" w:sz="12" w:space="0" w:color="FF0000"/>
              <w:right w:val="dashSmallGap" w:sz="6" w:space="0" w:color="FF0000"/>
            </w:tcBorders>
          </w:tcPr>
          <w:p w14:paraId="410F840A" w14:textId="77777777" w:rsidR="00C54A19" w:rsidRDefault="00C11777">
            <w:pPr>
              <w:pStyle w:val="TableParagraph"/>
              <w:spacing w:line="202" w:lineRule="exact"/>
              <w:ind w:left="8" w:right="-15"/>
              <w:rPr>
                <w:sz w:val="20"/>
              </w:rPr>
            </w:pPr>
            <w:r>
              <w:rPr>
                <w:sz w:val="20"/>
              </w:rPr>
              <w:t>www.school</w:t>
            </w:r>
          </w:p>
        </w:tc>
        <w:tc>
          <w:tcPr>
            <w:tcW w:w="158" w:type="dxa"/>
            <w:tcBorders>
              <w:top w:val="dashSmallGap" w:sz="6" w:space="0" w:color="FF0000"/>
              <w:left w:val="dashSmallGap" w:sz="6" w:space="0" w:color="FF0000"/>
              <w:bottom w:val="dashSmallGap" w:sz="6" w:space="0" w:color="FF0000"/>
            </w:tcBorders>
          </w:tcPr>
          <w:p w14:paraId="0B4945AF" w14:textId="77777777" w:rsidR="00C54A19" w:rsidRDefault="00C11777">
            <w:pPr>
              <w:pStyle w:val="TableParagraph"/>
              <w:spacing w:line="202" w:lineRule="exact"/>
              <w:ind w:left="-8"/>
              <w:rPr>
                <w:sz w:val="20"/>
              </w:rPr>
            </w:pPr>
            <w:r>
              <w:rPr>
                <w:sz w:val="20"/>
              </w:rPr>
              <w:t>.</w:t>
            </w:r>
          </w:p>
        </w:tc>
      </w:tr>
      <w:tr w:rsidR="00C54A19" w14:paraId="14F09884" w14:textId="77777777">
        <w:trPr>
          <w:trHeight w:val="243"/>
        </w:trPr>
        <w:tc>
          <w:tcPr>
            <w:tcW w:w="711" w:type="dxa"/>
            <w:vMerge/>
            <w:tcBorders>
              <w:top w:val="nil"/>
            </w:tcBorders>
          </w:tcPr>
          <w:p w14:paraId="2E40B140" w14:textId="77777777" w:rsidR="00C54A19" w:rsidRDefault="00C54A19">
            <w:pPr>
              <w:rPr>
                <w:sz w:val="2"/>
                <w:szCs w:val="2"/>
              </w:rPr>
            </w:pPr>
          </w:p>
        </w:tc>
        <w:tc>
          <w:tcPr>
            <w:tcW w:w="1988" w:type="dxa"/>
            <w:vMerge/>
            <w:tcBorders>
              <w:top w:val="nil"/>
            </w:tcBorders>
          </w:tcPr>
          <w:p w14:paraId="02DCB1E1" w14:textId="77777777" w:rsidR="00C54A19" w:rsidRDefault="00C54A19">
            <w:pPr>
              <w:rPr>
                <w:sz w:val="2"/>
                <w:szCs w:val="2"/>
              </w:rPr>
            </w:pPr>
          </w:p>
        </w:tc>
        <w:tc>
          <w:tcPr>
            <w:tcW w:w="706" w:type="dxa"/>
            <w:vMerge/>
            <w:tcBorders>
              <w:top w:val="nil"/>
            </w:tcBorders>
          </w:tcPr>
          <w:p w14:paraId="67A0BF1B" w14:textId="77777777" w:rsidR="00C54A19" w:rsidRDefault="00C54A19">
            <w:pPr>
              <w:rPr>
                <w:sz w:val="2"/>
                <w:szCs w:val="2"/>
              </w:rPr>
            </w:pPr>
          </w:p>
        </w:tc>
        <w:tc>
          <w:tcPr>
            <w:tcW w:w="850" w:type="dxa"/>
            <w:vMerge/>
            <w:tcBorders>
              <w:top w:val="nil"/>
            </w:tcBorders>
          </w:tcPr>
          <w:p w14:paraId="1CD05BC2" w14:textId="77777777" w:rsidR="00C54A19" w:rsidRDefault="00C54A19">
            <w:pPr>
              <w:rPr>
                <w:sz w:val="2"/>
                <w:szCs w:val="2"/>
              </w:rPr>
            </w:pPr>
          </w:p>
        </w:tc>
        <w:tc>
          <w:tcPr>
            <w:tcW w:w="855" w:type="dxa"/>
            <w:vMerge/>
            <w:tcBorders>
              <w:top w:val="nil"/>
            </w:tcBorders>
          </w:tcPr>
          <w:p w14:paraId="005CF001" w14:textId="77777777" w:rsidR="00C54A19" w:rsidRDefault="00C54A19">
            <w:pPr>
              <w:rPr>
                <w:sz w:val="2"/>
                <w:szCs w:val="2"/>
              </w:rPr>
            </w:pPr>
          </w:p>
        </w:tc>
        <w:tc>
          <w:tcPr>
            <w:tcW w:w="1133" w:type="dxa"/>
            <w:vMerge/>
            <w:tcBorders>
              <w:top w:val="nil"/>
            </w:tcBorders>
          </w:tcPr>
          <w:p w14:paraId="087017A1" w14:textId="77777777" w:rsidR="00C54A19" w:rsidRDefault="00C54A19">
            <w:pPr>
              <w:rPr>
                <w:sz w:val="2"/>
                <w:szCs w:val="2"/>
              </w:rPr>
            </w:pPr>
          </w:p>
        </w:tc>
        <w:tc>
          <w:tcPr>
            <w:tcW w:w="2550" w:type="dxa"/>
            <w:vMerge/>
            <w:tcBorders>
              <w:top w:val="nil"/>
            </w:tcBorders>
          </w:tcPr>
          <w:p w14:paraId="4F4736FB" w14:textId="77777777" w:rsidR="00C54A19" w:rsidRDefault="00C54A19">
            <w:pPr>
              <w:rPr>
                <w:sz w:val="2"/>
                <w:szCs w:val="2"/>
              </w:rPr>
            </w:pPr>
          </w:p>
        </w:tc>
        <w:tc>
          <w:tcPr>
            <w:tcW w:w="1421" w:type="dxa"/>
            <w:vMerge/>
            <w:tcBorders>
              <w:top w:val="nil"/>
            </w:tcBorders>
          </w:tcPr>
          <w:p w14:paraId="7A152BF0" w14:textId="77777777" w:rsidR="00C54A19" w:rsidRDefault="00C54A19">
            <w:pPr>
              <w:rPr>
                <w:sz w:val="2"/>
                <w:szCs w:val="2"/>
              </w:rPr>
            </w:pPr>
          </w:p>
        </w:tc>
        <w:tc>
          <w:tcPr>
            <w:tcW w:w="94" w:type="dxa"/>
            <w:vMerge/>
            <w:tcBorders>
              <w:top w:val="nil"/>
              <w:bottom w:val="nil"/>
              <w:right w:val="dashSmallGap" w:sz="6" w:space="0" w:color="FF0000"/>
            </w:tcBorders>
          </w:tcPr>
          <w:p w14:paraId="19439545" w14:textId="77777777" w:rsidR="00C54A19" w:rsidRDefault="00C54A19">
            <w:pPr>
              <w:rPr>
                <w:sz w:val="2"/>
                <w:szCs w:val="2"/>
              </w:rPr>
            </w:pPr>
          </w:p>
        </w:tc>
        <w:tc>
          <w:tcPr>
            <w:tcW w:w="516" w:type="dxa"/>
            <w:gridSpan w:val="2"/>
            <w:tcBorders>
              <w:top w:val="dashSmallGap" w:sz="12" w:space="0" w:color="FF0000"/>
              <w:left w:val="dashSmallGap" w:sz="6" w:space="0" w:color="FF0000"/>
              <w:bottom w:val="dashSmallGap" w:sz="12" w:space="0" w:color="FF0000"/>
              <w:right w:val="dashSmallGap" w:sz="6" w:space="0" w:color="FF0000"/>
            </w:tcBorders>
          </w:tcPr>
          <w:p w14:paraId="50C22DF0" w14:textId="77777777" w:rsidR="00C54A19" w:rsidRDefault="00C11777">
            <w:pPr>
              <w:pStyle w:val="TableParagraph"/>
              <w:spacing w:before="4" w:line="219" w:lineRule="exact"/>
              <w:ind w:left="8" w:right="-29"/>
              <w:rPr>
                <w:sz w:val="20"/>
              </w:rPr>
            </w:pPr>
            <w:r>
              <w:rPr>
                <w:sz w:val="20"/>
              </w:rPr>
              <w:t>edu.ru</w:t>
            </w:r>
          </w:p>
        </w:tc>
        <w:tc>
          <w:tcPr>
            <w:tcW w:w="661" w:type="dxa"/>
            <w:gridSpan w:val="2"/>
            <w:tcBorders>
              <w:top w:val="dashSmallGap" w:sz="6" w:space="0" w:color="FF0000"/>
              <w:left w:val="dashSmallGap" w:sz="6" w:space="0" w:color="FF0000"/>
              <w:bottom w:val="dashSmallGap" w:sz="6" w:space="0" w:color="FF0000"/>
            </w:tcBorders>
          </w:tcPr>
          <w:p w14:paraId="44694108" w14:textId="77777777" w:rsidR="00C54A19" w:rsidRDefault="00C54A19">
            <w:pPr>
              <w:pStyle w:val="TableParagraph"/>
              <w:rPr>
                <w:sz w:val="16"/>
              </w:rPr>
            </w:pPr>
          </w:p>
        </w:tc>
      </w:tr>
      <w:tr w:rsidR="00C54A19" w14:paraId="432B59DE" w14:textId="77777777">
        <w:trPr>
          <w:trHeight w:val="214"/>
        </w:trPr>
        <w:tc>
          <w:tcPr>
            <w:tcW w:w="711" w:type="dxa"/>
            <w:vMerge/>
            <w:tcBorders>
              <w:top w:val="nil"/>
            </w:tcBorders>
          </w:tcPr>
          <w:p w14:paraId="6D17B3CD" w14:textId="77777777" w:rsidR="00C54A19" w:rsidRDefault="00C54A19">
            <w:pPr>
              <w:rPr>
                <w:sz w:val="2"/>
                <w:szCs w:val="2"/>
              </w:rPr>
            </w:pPr>
          </w:p>
        </w:tc>
        <w:tc>
          <w:tcPr>
            <w:tcW w:w="1988" w:type="dxa"/>
            <w:vMerge/>
            <w:tcBorders>
              <w:top w:val="nil"/>
            </w:tcBorders>
          </w:tcPr>
          <w:p w14:paraId="4159B3FD" w14:textId="77777777" w:rsidR="00C54A19" w:rsidRDefault="00C54A19">
            <w:pPr>
              <w:rPr>
                <w:sz w:val="2"/>
                <w:szCs w:val="2"/>
              </w:rPr>
            </w:pPr>
          </w:p>
        </w:tc>
        <w:tc>
          <w:tcPr>
            <w:tcW w:w="706" w:type="dxa"/>
            <w:vMerge/>
            <w:tcBorders>
              <w:top w:val="nil"/>
            </w:tcBorders>
          </w:tcPr>
          <w:p w14:paraId="295AB5C5" w14:textId="77777777" w:rsidR="00C54A19" w:rsidRDefault="00C54A19">
            <w:pPr>
              <w:rPr>
                <w:sz w:val="2"/>
                <w:szCs w:val="2"/>
              </w:rPr>
            </w:pPr>
          </w:p>
        </w:tc>
        <w:tc>
          <w:tcPr>
            <w:tcW w:w="850" w:type="dxa"/>
            <w:vMerge/>
            <w:tcBorders>
              <w:top w:val="nil"/>
            </w:tcBorders>
          </w:tcPr>
          <w:p w14:paraId="17FC1DA3" w14:textId="77777777" w:rsidR="00C54A19" w:rsidRDefault="00C54A19">
            <w:pPr>
              <w:rPr>
                <w:sz w:val="2"/>
                <w:szCs w:val="2"/>
              </w:rPr>
            </w:pPr>
          </w:p>
        </w:tc>
        <w:tc>
          <w:tcPr>
            <w:tcW w:w="855" w:type="dxa"/>
            <w:vMerge/>
            <w:tcBorders>
              <w:top w:val="nil"/>
            </w:tcBorders>
          </w:tcPr>
          <w:p w14:paraId="3E09AC3D" w14:textId="77777777" w:rsidR="00C54A19" w:rsidRDefault="00C54A19">
            <w:pPr>
              <w:rPr>
                <w:sz w:val="2"/>
                <w:szCs w:val="2"/>
              </w:rPr>
            </w:pPr>
          </w:p>
        </w:tc>
        <w:tc>
          <w:tcPr>
            <w:tcW w:w="1133" w:type="dxa"/>
            <w:vMerge/>
            <w:tcBorders>
              <w:top w:val="nil"/>
            </w:tcBorders>
          </w:tcPr>
          <w:p w14:paraId="14217894" w14:textId="77777777" w:rsidR="00C54A19" w:rsidRDefault="00C54A19">
            <w:pPr>
              <w:rPr>
                <w:sz w:val="2"/>
                <w:szCs w:val="2"/>
              </w:rPr>
            </w:pPr>
          </w:p>
        </w:tc>
        <w:tc>
          <w:tcPr>
            <w:tcW w:w="2550" w:type="dxa"/>
            <w:vMerge/>
            <w:tcBorders>
              <w:top w:val="nil"/>
            </w:tcBorders>
          </w:tcPr>
          <w:p w14:paraId="631B8621" w14:textId="77777777" w:rsidR="00C54A19" w:rsidRDefault="00C54A19">
            <w:pPr>
              <w:rPr>
                <w:sz w:val="2"/>
                <w:szCs w:val="2"/>
              </w:rPr>
            </w:pPr>
          </w:p>
        </w:tc>
        <w:tc>
          <w:tcPr>
            <w:tcW w:w="1421" w:type="dxa"/>
            <w:vMerge/>
            <w:tcBorders>
              <w:top w:val="nil"/>
            </w:tcBorders>
          </w:tcPr>
          <w:p w14:paraId="31F57AF4" w14:textId="77777777" w:rsidR="00C54A19" w:rsidRDefault="00C54A19">
            <w:pPr>
              <w:rPr>
                <w:sz w:val="2"/>
                <w:szCs w:val="2"/>
              </w:rPr>
            </w:pPr>
          </w:p>
        </w:tc>
        <w:tc>
          <w:tcPr>
            <w:tcW w:w="94" w:type="dxa"/>
            <w:vMerge/>
            <w:tcBorders>
              <w:top w:val="nil"/>
              <w:bottom w:val="nil"/>
              <w:right w:val="dashSmallGap" w:sz="6" w:space="0" w:color="FF0000"/>
            </w:tcBorders>
          </w:tcPr>
          <w:p w14:paraId="317AA9C0" w14:textId="77777777" w:rsidR="00C54A19" w:rsidRDefault="00C54A19">
            <w:pPr>
              <w:rPr>
                <w:sz w:val="2"/>
                <w:szCs w:val="2"/>
              </w:rPr>
            </w:pPr>
          </w:p>
        </w:tc>
        <w:tc>
          <w:tcPr>
            <w:tcW w:w="516" w:type="dxa"/>
            <w:gridSpan w:val="2"/>
            <w:tcBorders>
              <w:top w:val="dashSmallGap" w:sz="12" w:space="0" w:color="FF0000"/>
              <w:left w:val="dashSmallGap" w:sz="6" w:space="0" w:color="FF0000"/>
              <w:bottom w:val="dashSmallGap" w:sz="12" w:space="0" w:color="FF0000"/>
              <w:right w:val="nil"/>
            </w:tcBorders>
          </w:tcPr>
          <w:p w14:paraId="49CEECB0" w14:textId="77777777" w:rsidR="00C54A19" w:rsidRDefault="00C11777">
            <w:pPr>
              <w:pStyle w:val="TableParagraph"/>
              <w:spacing w:line="195" w:lineRule="exact"/>
              <w:ind w:left="8" w:right="-15"/>
              <w:rPr>
                <w:sz w:val="20"/>
              </w:rPr>
            </w:pPr>
            <w:r>
              <w:rPr>
                <w:sz w:val="20"/>
              </w:rPr>
              <w:t>https:/</w:t>
            </w:r>
          </w:p>
        </w:tc>
        <w:tc>
          <w:tcPr>
            <w:tcW w:w="503" w:type="dxa"/>
            <w:tcBorders>
              <w:top w:val="dashSmallGap" w:sz="6" w:space="0" w:color="FF0000"/>
              <w:left w:val="nil"/>
              <w:bottom w:val="dashSmallGap" w:sz="6" w:space="0" w:color="FF0000"/>
              <w:right w:val="dashSmallGap" w:sz="6" w:space="0" w:color="FF0000"/>
            </w:tcBorders>
          </w:tcPr>
          <w:p w14:paraId="225AEFC9" w14:textId="77777777" w:rsidR="00C54A19" w:rsidRDefault="00C11777">
            <w:pPr>
              <w:pStyle w:val="TableParagraph"/>
              <w:spacing w:line="195" w:lineRule="exact"/>
              <w:ind w:left="3" w:right="-29"/>
              <w:rPr>
                <w:sz w:val="20"/>
              </w:rPr>
            </w:pPr>
            <w:r>
              <w:rPr>
                <w:sz w:val="20"/>
              </w:rPr>
              <w:t>/</w:t>
            </w:r>
            <w:proofErr w:type="spellStart"/>
            <w:r>
              <w:rPr>
                <w:sz w:val="20"/>
              </w:rPr>
              <w:t>uchi.r</w:t>
            </w:r>
            <w:proofErr w:type="spellEnd"/>
          </w:p>
        </w:tc>
        <w:tc>
          <w:tcPr>
            <w:tcW w:w="158" w:type="dxa"/>
            <w:tcBorders>
              <w:top w:val="nil"/>
              <w:left w:val="dashSmallGap" w:sz="6" w:space="0" w:color="FF0000"/>
              <w:bottom w:val="nil"/>
            </w:tcBorders>
          </w:tcPr>
          <w:p w14:paraId="15ADAF50" w14:textId="77777777" w:rsidR="00C54A19" w:rsidRDefault="00C54A19">
            <w:pPr>
              <w:pStyle w:val="TableParagraph"/>
              <w:rPr>
                <w:sz w:val="14"/>
              </w:rPr>
            </w:pPr>
          </w:p>
        </w:tc>
      </w:tr>
      <w:tr w:rsidR="00C54A19" w14:paraId="2F90B4D5" w14:textId="77777777">
        <w:trPr>
          <w:trHeight w:val="236"/>
        </w:trPr>
        <w:tc>
          <w:tcPr>
            <w:tcW w:w="711" w:type="dxa"/>
            <w:vMerge/>
            <w:tcBorders>
              <w:top w:val="nil"/>
            </w:tcBorders>
          </w:tcPr>
          <w:p w14:paraId="71237043" w14:textId="77777777" w:rsidR="00C54A19" w:rsidRDefault="00C54A19">
            <w:pPr>
              <w:rPr>
                <w:sz w:val="2"/>
                <w:szCs w:val="2"/>
              </w:rPr>
            </w:pPr>
          </w:p>
        </w:tc>
        <w:tc>
          <w:tcPr>
            <w:tcW w:w="1988" w:type="dxa"/>
            <w:vMerge/>
            <w:tcBorders>
              <w:top w:val="nil"/>
            </w:tcBorders>
          </w:tcPr>
          <w:p w14:paraId="7796B9A4" w14:textId="77777777" w:rsidR="00C54A19" w:rsidRDefault="00C54A19">
            <w:pPr>
              <w:rPr>
                <w:sz w:val="2"/>
                <w:szCs w:val="2"/>
              </w:rPr>
            </w:pPr>
          </w:p>
        </w:tc>
        <w:tc>
          <w:tcPr>
            <w:tcW w:w="706" w:type="dxa"/>
            <w:vMerge/>
            <w:tcBorders>
              <w:top w:val="nil"/>
            </w:tcBorders>
          </w:tcPr>
          <w:p w14:paraId="6C5CB9CB" w14:textId="77777777" w:rsidR="00C54A19" w:rsidRDefault="00C54A19">
            <w:pPr>
              <w:rPr>
                <w:sz w:val="2"/>
                <w:szCs w:val="2"/>
              </w:rPr>
            </w:pPr>
          </w:p>
        </w:tc>
        <w:tc>
          <w:tcPr>
            <w:tcW w:w="850" w:type="dxa"/>
            <w:vMerge/>
            <w:tcBorders>
              <w:top w:val="nil"/>
            </w:tcBorders>
          </w:tcPr>
          <w:p w14:paraId="3C508C45" w14:textId="77777777" w:rsidR="00C54A19" w:rsidRDefault="00C54A19">
            <w:pPr>
              <w:rPr>
                <w:sz w:val="2"/>
                <w:szCs w:val="2"/>
              </w:rPr>
            </w:pPr>
          </w:p>
        </w:tc>
        <w:tc>
          <w:tcPr>
            <w:tcW w:w="855" w:type="dxa"/>
            <w:vMerge/>
            <w:tcBorders>
              <w:top w:val="nil"/>
            </w:tcBorders>
          </w:tcPr>
          <w:p w14:paraId="7921FFB7" w14:textId="77777777" w:rsidR="00C54A19" w:rsidRDefault="00C54A19">
            <w:pPr>
              <w:rPr>
                <w:sz w:val="2"/>
                <w:szCs w:val="2"/>
              </w:rPr>
            </w:pPr>
          </w:p>
        </w:tc>
        <w:tc>
          <w:tcPr>
            <w:tcW w:w="1133" w:type="dxa"/>
            <w:vMerge/>
            <w:tcBorders>
              <w:top w:val="nil"/>
            </w:tcBorders>
          </w:tcPr>
          <w:p w14:paraId="285C08B7" w14:textId="77777777" w:rsidR="00C54A19" w:rsidRDefault="00C54A19">
            <w:pPr>
              <w:rPr>
                <w:sz w:val="2"/>
                <w:szCs w:val="2"/>
              </w:rPr>
            </w:pPr>
          </w:p>
        </w:tc>
        <w:tc>
          <w:tcPr>
            <w:tcW w:w="2550" w:type="dxa"/>
            <w:vMerge/>
            <w:tcBorders>
              <w:top w:val="nil"/>
            </w:tcBorders>
          </w:tcPr>
          <w:p w14:paraId="6DC72A6C" w14:textId="77777777" w:rsidR="00C54A19" w:rsidRDefault="00C54A19">
            <w:pPr>
              <w:rPr>
                <w:sz w:val="2"/>
                <w:szCs w:val="2"/>
              </w:rPr>
            </w:pPr>
          </w:p>
        </w:tc>
        <w:tc>
          <w:tcPr>
            <w:tcW w:w="1421" w:type="dxa"/>
            <w:vMerge/>
            <w:tcBorders>
              <w:top w:val="nil"/>
            </w:tcBorders>
          </w:tcPr>
          <w:p w14:paraId="0CB35830" w14:textId="77777777" w:rsidR="00C54A19" w:rsidRDefault="00C54A19">
            <w:pPr>
              <w:rPr>
                <w:sz w:val="2"/>
                <w:szCs w:val="2"/>
              </w:rPr>
            </w:pPr>
          </w:p>
        </w:tc>
        <w:tc>
          <w:tcPr>
            <w:tcW w:w="94" w:type="dxa"/>
            <w:vMerge/>
            <w:tcBorders>
              <w:top w:val="nil"/>
              <w:bottom w:val="nil"/>
              <w:right w:val="dashSmallGap" w:sz="6" w:space="0" w:color="FF0000"/>
            </w:tcBorders>
          </w:tcPr>
          <w:p w14:paraId="574AF317" w14:textId="77777777" w:rsidR="00C54A19" w:rsidRDefault="00C54A19">
            <w:pPr>
              <w:rPr>
                <w:sz w:val="2"/>
                <w:szCs w:val="2"/>
              </w:rPr>
            </w:pPr>
          </w:p>
        </w:tc>
        <w:tc>
          <w:tcPr>
            <w:tcW w:w="167" w:type="dxa"/>
            <w:tcBorders>
              <w:top w:val="dashSmallGap" w:sz="12" w:space="0" w:color="FF0000"/>
              <w:left w:val="dashSmallGap" w:sz="6" w:space="0" w:color="FF0000"/>
              <w:bottom w:val="dashSmallGap" w:sz="6" w:space="0" w:color="FF0000"/>
              <w:right w:val="dashSmallGap" w:sz="6" w:space="0" w:color="FF0000"/>
            </w:tcBorders>
          </w:tcPr>
          <w:p w14:paraId="715CA866" w14:textId="77777777" w:rsidR="00C54A19" w:rsidRDefault="00C11777">
            <w:pPr>
              <w:pStyle w:val="TableParagraph"/>
              <w:spacing w:before="4" w:line="212" w:lineRule="exact"/>
              <w:ind w:left="8" w:right="-15"/>
              <w:jc w:val="center"/>
              <w:rPr>
                <w:sz w:val="20"/>
              </w:rPr>
            </w:pPr>
            <w:r>
              <w:rPr>
                <w:sz w:val="20"/>
              </w:rPr>
              <w:t>u/</w:t>
            </w:r>
          </w:p>
        </w:tc>
        <w:tc>
          <w:tcPr>
            <w:tcW w:w="852" w:type="dxa"/>
            <w:gridSpan w:val="2"/>
            <w:tcBorders>
              <w:top w:val="dashSmallGap" w:sz="6" w:space="0" w:color="FF0000"/>
              <w:left w:val="dashSmallGap" w:sz="6" w:space="0" w:color="FF0000"/>
              <w:bottom w:val="nil"/>
              <w:right w:val="nil"/>
            </w:tcBorders>
          </w:tcPr>
          <w:p w14:paraId="0AB5323E" w14:textId="77777777" w:rsidR="00C54A19" w:rsidRDefault="00C54A19">
            <w:pPr>
              <w:pStyle w:val="TableParagraph"/>
              <w:rPr>
                <w:sz w:val="16"/>
              </w:rPr>
            </w:pPr>
          </w:p>
        </w:tc>
        <w:tc>
          <w:tcPr>
            <w:tcW w:w="158" w:type="dxa"/>
            <w:tcBorders>
              <w:top w:val="nil"/>
              <w:left w:val="nil"/>
              <w:bottom w:val="nil"/>
            </w:tcBorders>
          </w:tcPr>
          <w:p w14:paraId="64551843" w14:textId="77777777" w:rsidR="00C54A19" w:rsidRDefault="00C54A19">
            <w:pPr>
              <w:pStyle w:val="TableParagraph"/>
              <w:rPr>
                <w:sz w:val="16"/>
              </w:rPr>
            </w:pPr>
          </w:p>
        </w:tc>
      </w:tr>
      <w:tr w:rsidR="00C54A19" w14:paraId="28190722" w14:textId="77777777" w:rsidTr="00F15704">
        <w:trPr>
          <w:trHeight w:val="2145"/>
        </w:trPr>
        <w:tc>
          <w:tcPr>
            <w:tcW w:w="711" w:type="dxa"/>
            <w:vMerge/>
            <w:tcBorders>
              <w:top w:val="nil"/>
              <w:bottom w:val="single" w:sz="4" w:space="0" w:color="auto"/>
            </w:tcBorders>
          </w:tcPr>
          <w:p w14:paraId="5D7617D5" w14:textId="77777777" w:rsidR="00C54A19" w:rsidRDefault="00C54A19">
            <w:pPr>
              <w:rPr>
                <w:sz w:val="2"/>
                <w:szCs w:val="2"/>
              </w:rPr>
            </w:pPr>
          </w:p>
        </w:tc>
        <w:tc>
          <w:tcPr>
            <w:tcW w:w="1988" w:type="dxa"/>
            <w:vMerge/>
            <w:tcBorders>
              <w:top w:val="nil"/>
              <w:bottom w:val="single" w:sz="4" w:space="0" w:color="auto"/>
            </w:tcBorders>
          </w:tcPr>
          <w:p w14:paraId="167D3906" w14:textId="77777777" w:rsidR="00C54A19" w:rsidRDefault="00C54A19">
            <w:pPr>
              <w:rPr>
                <w:sz w:val="2"/>
                <w:szCs w:val="2"/>
              </w:rPr>
            </w:pPr>
          </w:p>
        </w:tc>
        <w:tc>
          <w:tcPr>
            <w:tcW w:w="706" w:type="dxa"/>
            <w:vMerge/>
            <w:tcBorders>
              <w:top w:val="nil"/>
              <w:bottom w:val="single" w:sz="4" w:space="0" w:color="auto"/>
            </w:tcBorders>
          </w:tcPr>
          <w:p w14:paraId="5D014B35" w14:textId="77777777" w:rsidR="00C54A19" w:rsidRDefault="00C54A19">
            <w:pPr>
              <w:rPr>
                <w:sz w:val="2"/>
                <w:szCs w:val="2"/>
              </w:rPr>
            </w:pPr>
          </w:p>
        </w:tc>
        <w:tc>
          <w:tcPr>
            <w:tcW w:w="850" w:type="dxa"/>
            <w:vMerge/>
            <w:tcBorders>
              <w:top w:val="nil"/>
              <w:bottom w:val="single" w:sz="4" w:space="0" w:color="auto"/>
            </w:tcBorders>
          </w:tcPr>
          <w:p w14:paraId="15AF1AA8" w14:textId="77777777" w:rsidR="00C54A19" w:rsidRDefault="00C54A19">
            <w:pPr>
              <w:rPr>
                <w:sz w:val="2"/>
                <w:szCs w:val="2"/>
              </w:rPr>
            </w:pPr>
          </w:p>
        </w:tc>
        <w:tc>
          <w:tcPr>
            <w:tcW w:w="855" w:type="dxa"/>
            <w:vMerge/>
            <w:tcBorders>
              <w:top w:val="nil"/>
              <w:bottom w:val="single" w:sz="4" w:space="0" w:color="auto"/>
            </w:tcBorders>
          </w:tcPr>
          <w:p w14:paraId="799E4FCE" w14:textId="77777777" w:rsidR="00C54A19" w:rsidRDefault="00C54A19">
            <w:pPr>
              <w:rPr>
                <w:sz w:val="2"/>
                <w:szCs w:val="2"/>
              </w:rPr>
            </w:pPr>
          </w:p>
        </w:tc>
        <w:tc>
          <w:tcPr>
            <w:tcW w:w="1133" w:type="dxa"/>
            <w:vMerge/>
            <w:tcBorders>
              <w:top w:val="nil"/>
              <w:bottom w:val="single" w:sz="4" w:space="0" w:color="auto"/>
            </w:tcBorders>
          </w:tcPr>
          <w:p w14:paraId="49689B8E" w14:textId="77777777" w:rsidR="00C54A19" w:rsidRDefault="00C54A19">
            <w:pPr>
              <w:rPr>
                <w:sz w:val="2"/>
                <w:szCs w:val="2"/>
              </w:rPr>
            </w:pPr>
          </w:p>
        </w:tc>
        <w:tc>
          <w:tcPr>
            <w:tcW w:w="2550" w:type="dxa"/>
            <w:vMerge/>
            <w:tcBorders>
              <w:top w:val="nil"/>
              <w:bottom w:val="single" w:sz="4" w:space="0" w:color="auto"/>
            </w:tcBorders>
          </w:tcPr>
          <w:p w14:paraId="4D246B08" w14:textId="77777777" w:rsidR="00C54A19" w:rsidRDefault="00C54A19">
            <w:pPr>
              <w:rPr>
                <w:sz w:val="2"/>
                <w:szCs w:val="2"/>
              </w:rPr>
            </w:pPr>
          </w:p>
        </w:tc>
        <w:tc>
          <w:tcPr>
            <w:tcW w:w="1421" w:type="dxa"/>
            <w:vMerge/>
            <w:tcBorders>
              <w:top w:val="nil"/>
              <w:bottom w:val="single" w:sz="4" w:space="0" w:color="auto"/>
            </w:tcBorders>
          </w:tcPr>
          <w:p w14:paraId="092AE096" w14:textId="77777777" w:rsidR="00C54A19" w:rsidRDefault="00C54A19">
            <w:pPr>
              <w:rPr>
                <w:sz w:val="2"/>
                <w:szCs w:val="2"/>
              </w:rPr>
            </w:pPr>
          </w:p>
        </w:tc>
        <w:tc>
          <w:tcPr>
            <w:tcW w:w="1271" w:type="dxa"/>
            <w:gridSpan w:val="5"/>
            <w:tcBorders>
              <w:top w:val="nil"/>
              <w:bottom w:val="single" w:sz="4" w:space="0" w:color="auto"/>
            </w:tcBorders>
          </w:tcPr>
          <w:p w14:paraId="4CF68354" w14:textId="77777777" w:rsidR="00C54A19" w:rsidRDefault="00C54A19">
            <w:pPr>
              <w:pStyle w:val="TableParagraph"/>
              <w:rPr>
                <w:sz w:val="20"/>
              </w:rPr>
            </w:pPr>
          </w:p>
        </w:tc>
      </w:tr>
      <w:tr w:rsidR="00F15704" w14:paraId="0318ED0E" w14:textId="77777777" w:rsidTr="00473C15">
        <w:trPr>
          <w:trHeight w:val="160"/>
        </w:trPr>
        <w:tc>
          <w:tcPr>
            <w:tcW w:w="711" w:type="dxa"/>
            <w:tcBorders>
              <w:top w:val="single" w:sz="4" w:space="0" w:color="auto"/>
              <w:bottom w:val="single" w:sz="4" w:space="0" w:color="auto"/>
            </w:tcBorders>
          </w:tcPr>
          <w:p w14:paraId="3821B629" w14:textId="1DB85178" w:rsidR="00F15704" w:rsidRDefault="00F15704" w:rsidP="00F15704">
            <w:pPr>
              <w:pStyle w:val="TableParagraph"/>
              <w:spacing w:before="81"/>
              <w:ind w:left="179"/>
              <w:rPr>
                <w:sz w:val="2"/>
                <w:szCs w:val="2"/>
              </w:rPr>
            </w:pPr>
            <w:r>
              <w:rPr>
                <w:sz w:val="20"/>
              </w:rPr>
              <w:t>3.17</w:t>
            </w:r>
          </w:p>
        </w:tc>
        <w:tc>
          <w:tcPr>
            <w:tcW w:w="1988" w:type="dxa"/>
            <w:tcBorders>
              <w:top w:val="single" w:sz="4" w:space="0" w:color="auto"/>
              <w:bottom w:val="single" w:sz="4" w:space="0" w:color="auto"/>
            </w:tcBorders>
          </w:tcPr>
          <w:p w14:paraId="3AA51A54" w14:textId="3E7EA098" w:rsidR="00F15704" w:rsidRDefault="00F15704" w:rsidP="00F15704">
            <w:pPr>
              <w:pStyle w:val="TableParagraph"/>
              <w:spacing w:before="86"/>
              <w:rPr>
                <w:i/>
                <w:sz w:val="20"/>
              </w:rPr>
            </w:pPr>
            <w:r>
              <w:rPr>
                <w:i/>
                <w:sz w:val="20"/>
              </w:rPr>
              <w:t>Модуль «Спортивные игры.</w:t>
            </w:r>
            <w:r>
              <w:rPr>
                <w:i/>
                <w:spacing w:val="-48"/>
                <w:sz w:val="20"/>
              </w:rPr>
              <w:t xml:space="preserve"> </w:t>
            </w:r>
            <w:r>
              <w:rPr>
                <w:i/>
                <w:sz w:val="20"/>
              </w:rPr>
              <w:t>Волейбол».</w:t>
            </w:r>
          </w:p>
          <w:p w14:paraId="005608F5" w14:textId="6AEFE2CD" w:rsidR="00F15704" w:rsidRDefault="00F15704" w:rsidP="00F15704">
            <w:pPr>
              <w:pStyle w:val="TableParagraph"/>
              <w:rPr>
                <w:sz w:val="2"/>
                <w:szCs w:val="2"/>
              </w:rPr>
            </w:pPr>
            <w:r>
              <w:rPr>
                <w:sz w:val="20"/>
              </w:rPr>
              <w:t>Игровые</w:t>
            </w:r>
            <w:r>
              <w:rPr>
                <w:spacing w:val="-10"/>
                <w:sz w:val="20"/>
              </w:rPr>
              <w:t xml:space="preserve"> </w:t>
            </w:r>
            <w:r>
              <w:rPr>
                <w:sz w:val="20"/>
              </w:rPr>
              <w:t>действия</w:t>
            </w:r>
            <w:r>
              <w:rPr>
                <w:spacing w:val="-8"/>
                <w:sz w:val="20"/>
              </w:rPr>
              <w:t xml:space="preserve"> </w:t>
            </w:r>
            <w:r>
              <w:rPr>
                <w:sz w:val="20"/>
              </w:rPr>
              <w:t>в</w:t>
            </w:r>
            <w:r>
              <w:rPr>
                <w:spacing w:val="-47"/>
                <w:sz w:val="20"/>
              </w:rPr>
              <w:t xml:space="preserve"> </w:t>
            </w:r>
            <w:r>
              <w:rPr>
                <w:sz w:val="20"/>
              </w:rPr>
              <w:t>волейболе</w:t>
            </w:r>
          </w:p>
        </w:tc>
        <w:tc>
          <w:tcPr>
            <w:tcW w:w="706" w:type="dxa"/>
          </w:tcPr>
          <w:p w14:paraId="7FA24C1B" w14:textId="54A5F4F9" w:rsidR="00F15704" w:rsidRDefault="00F15704" w:rsidP="00F15704">
            <w:pPr>
              <w:pStyle w:val="TableParagraph"/>
              <w:spacing w:before="81"/>
              <w:ind w:left="9"/>
              <w:jc w:val="center"/>
              <w:rPr>
                <w:sz w:val="2"/>
                <w:szCs w:val="2"/>
              </w:rPr>
            </w:pPr>
            <w:r>
              <w:rPr>
                <w:sz w:val="20"/>
              </w:rPr>
              <w:t>5</w:t>
            </w:r>
          </w:p>
        </w:tc>
        <w:tc>
          <w:tcPr>
            <w:tcW w:w="850" w:type="dxa"/>
          </w:tcPr>
          <w:p w14:paraId="104EB55A" w14:textId="7DB3D868" w:rsidR="00F15704" w:rsidRDefault="00F15704" w:rsidP="00F15704">
            <w:pPr>
              <w:pStyle w:val="TableParagraph"/>
              <w:spacing w:before="81"/>
              <w:ind w:left="18"/>
              <w:jc w:val="center"/>
              <w:rPr>
                <w:sz w:val="2"/>
                <w:szCs w:val="2"/>
              </w:rPr>
            </w:pPr>
            <w:r>
              <w:rPr>
                <w:sz w:val="20"/>
              </w:rPr>
              <w:t>0</w:t>
            </w:r>
          </w:p>
        </w:tc>
        <w:tc>
          <w:tcPr>
            <w:tcW w:w="855" w:type="dxa"/>
          </w:tcPr>
          <w:p w14:paraId="36900434" w14:textId="778219D2" w:rsidR="00F15704" w:rsidRDefault="00F15704" w:rsidP="00F15704">
            <w:pPr>
              <w:pStyle w:val="TableParagraph"/>
              <w:spacing w:before="81"/>
              <w:ind w:left="13"/>
              <w:jc w:val="center"/>
              <w:rPr>
                <w:sz w:val="2"/>
                <w:szCs w:val="2"/>
              </w:rPr>
            </w:pPr>
            <w:r>
              <w:rPr>
                <w:sz w:val="20"/>
              </w:rPr>
              <w:t>5</w:t>
            </w:r>
          </w:p>
        </w:tc>
        <w:tc>
          <w:tcPr>
            <w:tcW w:w="1133" w:type="dxa"/>
            <w:tcBorders>
              <w:top w:val="single" w:sz="4" w:space="0" w:color="auto"/>
              <w:bottom w:val="single" w:sz="4" w:space="0" w:color="auto"/>
            </w:tcBorders>
          </w:tcPr>
          <w:p w14:paraId="4DFE15CF" w14:textId="77777777" w:rsidR="00F15704" w:rsidRDefault="00F15704" w:rsidP="00F15704">
            <w:pPr>
              <w:rPr>
                <w:sz w:val="2"/>
                <w:szCs w:val="2"/>
              </w:rPr>
            </w:pPr>
          </w:p>
        </w:tc>
        <w:tc>
          <w:tcPr>
            <w:tcW w:w="2550" w:type="dxa"/>
            <w:tcBorders>
              <w:top w:val="single" w:sz="4" w:space="0" w:color="auto"/>
              <w:bottom w:val="single" w:sz="4" w:space="0" w:color="auto"/>
            </w:tcBorders>
          </w:tcPr>
          <w:p w14:paraId="279774A7" w14:textId="078F1117" w:rsidR="00F15704" w:rsidRDefault="00F15704" w:rsidP="00F15704">
            <w:pPr>
              <w:pStyle w:val="TableParagraph"/>
              <w:spacing w:before="81"/>
              <w:ind w:left="88" w:right="272"/>
              <w:jc w:val="both"/>
              <w:rPr>
                <w:sz w:val="2"/>
                <w:szCs w:val="2"/>
              </w:rPr>
            </w:pPr>
            <w:r>
              <w:rPr>
                <w:sz w:val="20"/>
              </w:rPr>
              <w:t>Совершенствуют технику</w:t>
            </w:r>
            <w:r>
              <w:rPr>
                <w:spacing w:val="1"/>
                <w:sz w:val="20"/>
              </w:rPr>
              <w:t xml:space="preserve"> </w:t>
            </w:r>
            <w:r>
              <w:rPr>
                <w:sz w:val="20"/>
              </w:rPr>
              <w:t>ранее разученных</w:t>
            </w:r>
            <w:r>
              <w:rPr>
                <w:spacing w:val="1"/>
                <w:sz w:val="20"/>
              </w:rPr>
              <w:t xml:space="preserve"> </w:t>
            </w:r>
            <w:r>
              <w:rPr>
                <w:sz w:val="20"/>
              </w:rPr>
              <w:t>технических</w:t>
            </w:r>
            <w:r>
              <w:rPr>
                <w:spacing w:val="2"/>
                <w:sz w:val="20"/>
              </w:rPr>
              <w:t xml:space="preserve"> </w:t>
            </w:r>
            <w:r>
              <w:rPr>
                <w:sz w:val="20"/>
              </w:rPr>
              <w:t>действий</w:t>
            </w:r>
            <w:r>
              <w:rPr>
                <w:spacing w:val="1"/>
                <w:sz w:val="20"/>
              </w:rPr>
              <w:t xml:space="preserve"> </w:t>
            </w:r>
            <w:r>
              <w:rPr>
                <w:sz w:val="20"/>
              </w:rPr>
              <w:t>игры</w:t>
            </w:r>
            <w:r>
              <w:rPr>
                <w:spacing w:val="14"/>
                <w:sz w:val="20"/>
              </w:rPr>
              <w:t xml:space="preserve"> </w:t>
            </w:r>
            <w:r>
              <w:rPr>
                <w:sz w:val="20"/>
              </w:rPr>
              <w:t>волейбол;</w:t>
            </w:r>
            <w:r>
              <w:rPr>
                <w:spacing w:val="1"/>
                <w:sz w:val="20"/>
              </w:rPr>
              <w:t xml:space="preserve"> </w:t>
            </w:r>
            <w:r>
              <w:rPr>
                <w:sz w:val="20"/>
              </w:rPr>
              <w:t>разучивают</w:t>
            </w:r>
            <w:r>
              <w:rPr>
                <w:spacing w:val="1"/>
                <w:sz w:val="20"/>
              </w:rPr>
              <w:t xml:space="preserve"> </w:t>
            </w:r>
            <w:r>
              <w:rPr>
                <w:sz w:val="20"/>
              </w:rPr>
              <w:t>и</w:t>
            </w:r>
            <w:r>
              <w:rPr>
                <w:spacing w:val="1"/>
                <w:sz w:val="20"/>
              </w:rPr>
              <w:t xml:space="preserve"> </w:t>
            </w:r>
            <w:r>
              <w:rPr>
                <w:sz w:val="20"/>
              </w:rPr>
              <w:t>совершенствуют передачу</w:t>
            </w:r>
            <w:r>
              <w:rPr>
                <w:spacing w:val="1"/>
                <w:sz w:val="20"/>
              </w:rPr>
              <w:t xml:space="preserve"> </w:t>
            </w:r>
            <w:r>
              <w:rPr>
                <w:sz w:val="20"/>
              </w:rPr>
              <w:t>мяча</w:t>
            </w:r>
            <w:r>
              <w:rPr>
                <w:spacing w:val="-3"/>
                <w:sz w:val="20"/>
              </w:rPr>
              <w:t xml:space="preserve"> </w:t>
            </w:r>
            <w:r>
              <w:rPr>
                <w:sz w:val="20"/>
              </w:rPr>
              <w:t>двумя руками</w:t>
            </w:r>
            <w:r>
              <w:rPr>
                <w:spacing w:val="-1"/>
                <w:sz w:val="20"/>
              </w:rPr>
              <w:t xml:space="preserve"> </w:t>
            </w:r>
            <w:r>
              <w:rPr>
                <w:sz w:val="20"/>
              </w:rPr>
              <w:t>снизу</w:t>
            </w:r>
            <w:r>
              <w:rPr>
                <w:spacing w:val="-9"/>
                <w:sz w:val="20"/>
              </w:rPr>
              <w:t xml:space="preserve"> </w:t>
            </w:r>
            <w:r>
              <w:rPr>
                <w:sz w:val="20"/>
              </w:rPr>
              <w:t>и</w:t>
            </w:r>
            <w:r>
              <w:rPr>
                <w:spacing w:val="-47"/>
                <w:sz w:val="20"/>
              </w:rPr>
              <w:t xml:space="preserve"> </w:t>
            </w:r>
            <w:r>
              <w:rPr>
                <w:sz w:val="20"/>
              </w:rPr>
              <w:t>сверху в разные зоны</w:t>
            </w:r>
            <w:r>
              <w:rPr>
                <w:spacing w:val="1"/>
                <w:sz w:val="20"/>
              </w:rPr>
              <w:t xml:space="preserve"> </w:t>
            </w:r>
            <w:r>
              <w:rPr>
                <w:sz w:val="20"/>
              </w:rPr>
              <w:t>площадки соперника;</w:t>
            </w:r>
            <w:r>
              <w:rPr>
                <w:spacing w:val="1"/>
                <w:sz w:val="20"/>
              </w:rPr>
              <w:t xml:space="preserve"> </w:t>
            </w:r>
            <w:r>
              <w:rPr>
                <w:sz w:val="20"/>
              </w:rPr>
              <w:t>разучивают</w:t>
            </w:r>
            <w:r>
              <w:rPr>
                <w:spacing w:val="50"/>
                <w:sz w:val="20"/>
              </w:rPr>
              <w:t xml:space="preserve"> </w:t>
            </w:r>
            <w:r>
              <w:rPr>
                <w:sz w:val="20"/>
              </w:rPr>
              <w:t>правила игры</w:t>
            </w:r>
            <w:r>
              <w:rPr>
                <w:spacing w:val="1"/>
                <w:sz w:val="20"/>
              </w:rPr>
              <w:t xml:space="preserve"> </w:t>
            </w:r>
            <w:r>
              <w:rPr>
                <w:sz w:val="20"/>
              </w:rPr>
              <w:t>в волейбол и знакомятся с</w:t>
            </w:r>
            <w:r>
              <w:rPr>
                <w:spacing w:val="1"/>
                <w:sz w:val="20"/>
              </w:rPr>
              <w:t xml:space="preserve"> </w:t>
            </w:r>
            <w:r>
              <w:rPr>
                <w:sz w:val="20"/>
              </w:rPr>
              <w:t>игровыми действиями в</w:t>
            </w:r>
            <w:r>
              <w:rPr>
                <w:spacing w:val="1"/>
                <w:sz w:val="20"/>
              </w:rPr>
              <w:t xml:space="preserve"> </w:t>
            </w:r>
            <w:r>
              <w:rPr>
                <w:sz w:val="20"/>
              </w:rPr>
              <w:t>нападении и защите;</w:t>
            </w:r>
            <w:r>
              <w:rPr>
                <w:spacing w:val="1"/>
                <w:sz w:val="20"/>
              </w:rPr>
              <w:t xml:space="preserve"> </w:t>
            </w:r>
            <w:r>
              <w:rPr>
                <w:sz w:val="20"/>
              </w:rPr>
              <w:t>играют</w:t>
            </w:r>
            <w:r>
              <w:rPr>
                <w:spacing w:val="14"/>
                <w:sz w:val="20"/>
              </w:rPr>
              <w:t xml:space="preserve"> </w:t>
            </w:r>
            <w:r>
              <w:rPr>
                <w:sz w:val="20"/>
              </w:rPr>
              <w:t>в</w:t>
            </w:r>
            <w:r>
              <w:rPr>
                <w:spacing w:val="-3"/>
                <w:sz w:val="20"/>
              </w:rPr>
              <w:t xml:space="preserve"> </w:t>
            </w:r>
            <w:r>
              <w:rPr>
                <w:sz w:val="20"/>
              </w:rPr>
              <w:t>волейбол</w:t>
            </w:r>
            <w:r>
              <w:rPr>
                <w:spacing w:val="1"/>
                <w:sz w:val="20"/>
              </w:rPr>
              <w:t xml:space="preserve"> </w:t>
            </w:r>
            <w:r>
              <w:rPr>
                <w:sz w:val="20"/>
              </w:rPr>
              <w:t>по</w:t>
            </w:r>
            <w:r>
              <w:rPr>
                <w:spacing w:val="1"/>
                <w:sz w:val="20"/>
              </w:rPr>
              <w:t xml:space="preserve"> </w:t>
            </w:r>
            <w:r>
              <w:rPr>
                <w:sz w:val="20"/>
              </w:rPr>
              <w:t>правилам</w:t>
            </w:r>
            <w:r>
              <w:rPr>
                <w:spacing w:val="3"/>
                <w:sz w:val="20"/>
              </w:rPr>
              <w:t xml:space="preserve"> </w:t>
            </w:r>
            <w:r>
              <w:rPr>
                <w:sz w:val="20"/>
              </w:rPr>
              <w:t>с</w:t>
            </w:r>
            <w:r>
              <w:rPr>
                <w:spacing w:val="1"/>
                <w:sz w:val="20"/>
              </w:rPr>
              <w:t xml:space="preserve"> </w:t>
            </w:r>
            <w:r>
              <w:rPr>
                <w:sz w:val="20"/>
              </w:rPr>
              <w:t>использованием</w:t>
            </w:r>
            <w:r>
              <w:rPr>
                <w:spacing w:val="1"/>
                <w:sz w:val="20"/>
              </w:rPr>
              <w:t xml:space="preserve"> </w:t>
            </w:r>
            <w:r>
              <w:rPr>
                <w:sz w:val="20"/>
              </w:rPr>
              <w:t>разученных технических</w:t>
            </w:r>
            <w:r>
              <w:rPr>
                <w:spacing w:val="1"/>
                <w:sz w:val="20"/>
              </w:rPr>
              <w:t xml:space="preserve"> </w:t>
            </w:r>
            <w:r>
              <w:rPr>
                <w:sz w:val="20"/>
              </w:rPr>
              <w:t>действий.</w:t>
            </w:r>
          </w:p>
        </w:tc>
        <w:tc>
          <w:tcPr>
            <w:tcW w:w="1421" w:type="dxa"/>
            <w:tcBorders>
              <w:top w:val="single" w:sz="4" w:space="0" w:color="auto"/>
              <w:bottom w:val="single" w:sz="4" w:space="0" w:color="auto"/>
            </w:tcBorders>
          </w:tcPr>
          <w:p w14:paraId="7862E4F6" w14:textId="3F8C4EA3" w:rsidR="00F15704" w:rsidRDefault="00F15704" w:rsidP="00F15704">
            <w:pPr>
              <w:pStyle w:val="TableParagraph"/>
              <w:spacing w:before="81"/>
              <w:ind w:left="92" w:right="125"/>
              <w:rPr>
                <w:sz w:val="2"/>
                <w:szCs w:val="2"/>
              </w:rPr>
            </w:pPr>
            <w:r>
              <w:rPr>
                <w:spacing w:val="-1"/>
                <w:sz w:val="20"/>
              </w:rPr>
              <w:t>Практическая</w:t>
            </w:r>
            <w:r>
              <w:rPr>
                <w:spacing w:val="-47"/>
                <w:sz w:val="20"/>
              </w:rPr>
              <w:t xml:space="preserve"> </w:t>
            </w:r>
            <w:r>
              <w:rPr>
                <w:sz w:val="20"/>
              </w:rPr>
              <w:t>работа</w:t>
            </w:r>
          </w:p>
        </w:tc>
        <w:tc>
          <w:tcPr>
            <w:tcW w:w="1271" w:type="dxa"/>
            <w:gridSpan w:val="5"/>
            <w:tcBorders>
              <w:top w:val="single" w:sz="4" w:space="0" w:color="auto"/>
              <w:bottom w:val="single" w:sz="4" w:space="0" w:color="auto"/>
            </w:tcBorders>
          </w:tcPr>
          <w:p w14:paraId="2D2B7528" w14:textId="1A397E96" w:rsidR="00F15704" w:rsidRPr="00F15704" w:rsidRDefault="00F15704" w:rsidP="00F15704">
            <w:pPr>
              <w:pStyle w:val="TableParagraph"/>
              <w:rPr>
                <w:sz w:val="20"/>
              </w:rPr>
            </w:pPr>
            <w:r>
              <w:rPr>
                <w:sz w:val="20"/>
              </w:rPr>
              <w:t>www.edu.ru</w:t>
            </w:r>
            <w:r>
              <w:rPr>
                <w:sz w:val="20"/>
              </w:rPr>
              <w:cr/>
            </w:r>
            <w:r w:rsidRPr="00F15704">
              <w:rPr>
                <w:sz w:val="20"/>
              </w:rPr>
              <w:t>www.school</w:t>
            </w:r>
          </w:p>
          <w:p w14:paraId="773A5206" w14:textId="77777777" w:rsidR="00F15704" w:rsidRPr="00F15704" w:rsidRDefault="00F15704" w:rsidP="00F15704">
            <w:pPr>
              <w:pStyle w:val="TableParagraph"/>
              <w:rPr>
                <w:sz w:val="20"/>
              </w:rPr>
            </w:pPr>
            <w:r w:rsidRPr="00F15704">
              <w:rPr>
                <w:sz w:val="20"/>
              </w:rPr>
              <w:t>edu.ru</w:t>
            </w:r>
            <w:r w:rsidRPr="00F15704">
              <w:rPr>
                <w:sz w:val="20"/>
              </w:rPr>
              <w:tab/>
            </w:r>
          </w:p>
          <w:p w14:paraId="1369AFDC" w14:textId="77777777" w:rsidR="00F15704" w:rsidRPr="00F15704" w:rsidRDefault="00F15704" w:rsidP="00F15704">
            <w:pPr>
              <w:pStyle w:val="TableParagraph"/>
              <w:rPr>
                <w:sz w:val="20"/>
              </w:rPr>
            </w:pPr>
            <w:r w:rsidRPr="00F15704">
              <w:rPr>
                <w:sz w:val="20"/>
              </w:rPr>
              <w:t>https:/</w:t>
            </w:r>
            <w:r w:rsidRPr="00F15704">
              <w:rPr>
                <w:sz w:val="20"/>
              </w:rPr>
              <w:tab/>
              <w:t>/</w:t>
            </w:r>
            <w:proofErr w:type="spellStart"/>
            <w:r w:rsidRPr="00F15704">
              <w:rPr>
                <w:sz w:val="20"/>
              </w:rPr>
              <w:t>uchi.r</w:t>
            </w:r>
            <w:proofErr w:type="spellEnd"/>
          </w:p>
          <w:p w14:paraId="588C522D" w14:textId="77777777" w:rsidR="00F15704" w:rsidRPr="00F15704" w:rsidRDefault="00F15704" w:rsidP="00F15704">
            <w:pPr>
              <w:pStyle w:val="TableParagraph"/>
              <w:rPr>
                <w:sz w:val="20"/>
              </w:rPr>
            </w:pPr>
          </w:p>
          <w:p w14:paraId="04F69759" w14:textId="77777777" w:rsidR="00F15704" w:rsidRDefault="00F15704" w:rsidP="00F15704">
            <w:pPr>
              <w:pStyle w:val="TableParagraph"/>
              <w:rPr>
                <w:sz w:val="20"/>
              </w:rPr>
            </w:pPr>
          </w:p>
        </w:tc>
      </w:tr>
    </w:tbl>
    <w:p w14:paraId="6333601E" w14:textId="77777777" w:rsidR="00C54A19" w:rsidRDefault="00C54A19">
      <w:pPr>
        <w:rPr>
          <w:sz w:val="20"/>
        </w:rPr>
        <w:sectPr w:rsidR="00C54A19">
          <w:pgSz w:w="11900" w:h="16840"/>
          <w:pgMar w:top="480" w:right="100" w:bottom="280" w:left="60" w:header="720" w:footer="720" w:gutter="0"/>
          <w:cols w:space="720"/>
        </w:sectPr>
      </w:pPr>
    </w:p>
    <w:tbl>
      <w:tblPr>
        <w:tblStyle w:val="TableNormal"/>
        <w:tblW w:w="0" w:type="auto"/>
        <w:tblInd w:w="12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11"/>
        <w:gridCol w:w="1988"/>
        <w:gridCol w:w="706"/>
        <w:gridCol w:w="850"/>
        <w:gridCol w:w="855"/>
        <w:gridCol w:w="1133"/>
        <w:gridCol w:w="2550"/>
        <w:gridCol w:w="1421"/>
        <w:gridCol w:w="94"/>
        <w:gridCol w:w="167"/>
        <w:gridCol w:w="349"/>
        <w:gridCol w:w="504"/>
        <w:gridCol w:w="163"/>
      </w:tblGrid>
      <w:tr w:rsidR="00C54A19" w14:paraId="436A9769" w14:textId="77777777" w:rsidTr="00F15704">
        <w:trPr>
          <w:trHeight w:val="88"/>
        </w:trPr>
        <w:tc>
          <w:tcPr>
            <w:tcW w:w="711" w:type="dxa"/>
            <w:vMerge w:val="restart"/>
          </w:tcPr>
          <w:p w14:paraId="79ACF221" w14:textId="77777777" w:rsidR="00C54A19" w:rsidRDefault="00C11777">
            <w:pPr>
              <w:pStyle w:val="TableParagraph"/>
              <w:spacing w:before="81"/>
              <w:ind w:left="179"/>
              <w:rPr>
                <w:sz w:val="20"/>
              </w:rPr>
            </w:pPr>
            <w:r>
              <w:rPr>
                <w:sz w:val="20"/>
              </w:rPr>
              <w:lastRenderedPageBreak/>
              <w:t>3.18</w:t>
            </w:r>
          </w:p>
        </w:tc>
        <w:tc>
          <w:tcPr>
            <w:tcW w:w="1988" w:type="dxa"/>
            <w:vMerge w:val="restart"/>
          </w:tcPr>
          <w:p w14:paraId="7AD1CD0D" w14:textId="77777777" w:rsidR="00C54A19" w:rsidRDefault="00C11777">
            <w:pPr>
              <w:pStyle w:val="TableParagraph"/>
              <w:spacing w:before="81"/>
              <w:ind w:left="93"/>
              <w:rPr>
                <w:i/>
                <w:sz w:val="20"/>
              </w:rPr>
            </w:pPr>
            <w:r>
              <w:rPr>
                <w:i/>
                <w:sz w:val="20"/>
              </w:rPr>
              <w:t>Модуль</w:t>
            </w:r>
          </w:p>
          <w:p w14:paraId="5DB46FAB" w14:textId="77777777" w:rsidR="00C54A19" w:rsidRDefault="00C11777">
            <w:pPr>
              <w:pStyle w:val="TableParagraph"/>
              <w:spacing w:before="1"/>
              <w:ind w:left="93" w:right="158"/>
              <w:rPr>
                <w:i/>
                <w:sz w:val="20"/>
              </w:rPr>
            </w:pPr>
            <w:r>
              <w:rPr>
                <w:i/>
                <w:sz w:val="20"/>
              </w:rPr>
              <w:t>«Спортивные игры.</w:t>
            </w:r>
            <w:r>
              <w:rPr>
                <w:i/>
                <w:spacing w:val="-47"/>
                <w:sz w:val="20"/>
              </w:rPr>
              <w:t xml:space="preserve"> </w:t>
            </w:r>
            <w:r>
              <w:rPr>
                <w:i/>
                <w:sz w:val="20"/>
              </w:rPr>
              <w:t>Футбол».</w:t>
            </w:r>
          </w:p>
          <w:p w14:paraId="6E2CEE60" w14:textId="77777777" w:rsidR="00C54A19" w:rsidRDefault="00C11777">
            <w:pPr>
              <w:pStyle w:val="TableParagraph"/>
              <w:spacing w:before="1"/>
              <w:ind w:left="93" w:right="127"/>
              <w:rPr>
                <w:sz w:val="20"/>
              </w:rPr>
            </w:pPr>
            <w:r>
              <w:rPr>
                <w:sz w:val="20"/>
              </w:rPr>
              <w:t>Удар</w:t>
            </w:r>
            <w:r>
              <w:rPr>
                <w:spacing w:val="-11"/>
                <w:sz w:val="20"/>
              </w:rPr>
              <w:t xml:space="preserve"> </w:t>
            </w:r>
            <w:r>
              <w:rPr>
                <w:sz w:val="20"/>
              </w:rPr>
              <w:t>по</w:t>
            </w:r>
            <w:r>
              <w:rPr>
                <w:spacing w:val="-11"/>
                <w:sz w:val="20"/>
              </w:rPr>
              <w:t xml:space="preserve"> </w:t>
            </w:r>
            <w:r>
              <w:rPr>
                <w:sz w:val="20"/>
              </w:rPr>
              <w:t>катящемуся</w:t>
            </w:r>
            <w:r>
              <w:rPr>
                <w:spacing w:val="-47"/>
                <w:sz w:val="20"/>
              </w:rPr>
              <w:t xml:space="preserve"> </w:t>
            </w:r>
            <w:r>
              <w:rPr>
                <w:sz w:val="20"/>
              </w:rPr>
              <w:t>мячу</w:t>
            </w:r>
            <w:r>
              <w:rPr>
                <w:spacing w:val="-8"/>
                <w:sz w:val="20"/>
              </w:rPr>
              <w:t xml:space="preserve"> </w:t>
            </w:r>
            <w:r>
              <w:rPr>
                <w:sz w:val="20"/>
              </w:rPr>
              <w:t>с</w:t>
            </w:r>
            <w:r>
              <w:rPr>
                <w:spacing w:val="-1"/>
                <w:sz w:val="20"/>
              </w:rPr>
              <w:t xml:space="preserve"> </w:t>
            </w:r>
            <w:r>
              <w:rPr>
                <w:sz w:val="20"/>
              </w:rPr>
              <w:t>разбега</w:t>
            </w:r>
          </w:p>
        </w:tc>
        <w:tc>
          <w:tcPr>
            <w:tcW w:w="706" w:type="dxa"/>
            <w:vMerge w:val="restart"/>
          </w:tcPr>
          <w:p w14:paraId="4CC1D15C" w14:textId="77777777" w:rsidR="00C54A19" w:rsidRDefault="00C11777">
            <w:pPr>
              <w:pStyle w:val="TableParagraph"/>
              <w:spacing w:before="81"/>
              <w:ind w:left="9"/>
              <w:jc w:val="center"/>
              <w:rPr>
                <w:sz w:val="20"/>
              </w:rPr>
            </w:pPr>
            <w:r>
              <w:rPr>
                <w:sz w:val="20"/>
              </w:rPr>
              <w:t>2</w:t>
            </w:r>
          </w:p>
        </w:tc>
        <w:tc>
          <w:tcPr>
            <w:tcW w:w="850" w:type="dxa"/>
            <w:vMerge w:val="restart"/>
          </w:tcPr>
          <w:p w14:paraId="42899342" w14:textId="77777777" w:rsidR="00C54A19" w:rsidRDefault="00C11777">
            <w:pPr>
              <w:pStyle w:val="TableParagraph"/>
              <w:spacing w:before="81"/>
              <w:ind w:left="18"/>
              <w:jc w:val="center"/>
              <w:rPr>
                <w:sz w:val="20"/>
              </w:rPr>
            </w:pPr>
            <w:r>
              <w:rPr>
                <w:sz w:val="20"/>
              </w:rPr>
              <w:t>0</w:t>
            </w:r>
          </w:p>
        </w:tc>
        <w:tc>
          <w:tcPr>
            <w:tcW w:w="855" w:type="dxa"/>
            <w:vMerge w:val="restart"/>
          </w:tcPr>
          <w:p w14:paraId="32E326D7" w14:textId="77777777" w:rsidR="00C54A19" w:rsidRDefault="00C11777">
            <w:pPr>
              <w:pStyle w:val="TableParagraph"/>
              <w:spacing w:before="81"/>
              <w:ind w:left="13"/>
              <w:jc w:val="center"/>
              <w:rPr>
                <w:sz w:val="20"/>
              </w:rPr>
            </w:pPr>
            <w:r>
              <w:rPr>
                <w:sz w:val="20"/>
              </w:rPr>
              <w:t>2</w:t>
            </w:r>
          </w:p>
        </w:tc>
        <w:tc>
          <w:tcPr>
            <w:tcW w:w="1133" w:type="dxa"/>
            <w:vMerge w:val="restart"/>
          </w:tcPr>
          <w:p w14:paraId="4F55D41B" w14:textId="77777777" w:rsidR="00C54A19" w:rsidRDefault="00C54A19">
            <w:pPr>
              <w:pStyle w:val="TableParagraph"/>
              <w:rPr>
                <w:sz w:val="20"/>
              </w:rPr>
            </w:pPr>
          </w:p>
        </w:tc>
        <w:tc>
          <w:tcPr>
            <w:tcW w:w="2550" w:type="dxa"/>
            <w:vMerge w:val="restart"/>
          </w:tcPr>
          <w:p w14:paraId="2AB6ED05" w14:textId="3826D44D" w:rsidR="00C54A19" w:rsidRDefault="00B81E00" w:rsidP="00B81E00">
            <w:pPr>
              <w:pStyle w:val="TableParagraph"/>
              <w:spacing w:before="81"/>
              <w:ind w:left="88" w:right="280"/>
              <w:jc w:val="both"/>
              <w:rPr>
                <w:sz w:val="20"/>
              </w:rPr>
            </w:pPr>
            <w:r>
              <w:rPr>
                <w:spacing w:val="-1"/>
                <w:sz w:val="20"/>
              </w:rPr>
              <w:t>С</w:t>
            </w:r>
            <w:r w:rsidR="00C11777">
              <w:rPr>
                <w:spacing w:val="-1"/>
                <w:sz w:val="20"/>
              </w:rPr>
              <w:t xml:space="preserve">овершенствуют </w:t>
            </w:r>
            <w:r w:rsidR="00C11777">
              <w:rPr>
                <w:sz w:val="20"/>
              </w:rPr>
              <w:t>технику</w:t>
            </w:r>
            <w:r w:rsidR="00C11777">
              <w:rPr>
                <w:spacing w:val="-47"/>
                <w:sz w:val="20"/>
              </w:rPr>
              <w:t xml:space="preserve"> </w:t>
            </w:r>
            <w:r w:rsidR="00C11777">
              <w:rPr>
                <w:sz w:val="20"/>
              </w:rPr>
              <w:t>ранее разученных</w:t>
            </w:r>
            <w:r w:rsidR="00C11777">
              <w:rPr>
                <w:spacing w:val="1"/>
                <w:sz w:val="20"/>
              </w:rPr>
              <w:t xml:space="preserve"> </w:t>
            </w:r>
            <w:r w:rsidR="00C11777">
              <w:rPr>
                <w:sz w:val="20"/>
              </w:rPr>
              <w:t>технических действий</w:t>
            </w:r>
            <w:r w:rsidR="00C11777">
              <w:rPr>
                <w:spacing w:val="1"/>
                <w:sz w:val="20"/>
              </w:rPr>
              <w:t xml:space="preserve"> </w:t>
            </w:r>
            <w:r w:rsidR="00C11777">
              <w:rPr>
                <w:sz w:val="20"/>
              </w:rPr>
              <w:t>игры</w:t>
            </w:r>
            <w:r w:rsidR="00C11777">
              <w:rPr>
                <w:spacing w:val="5"/>
                <w:sz w:val="20"/>
              </w:rPr>
              <w:t xml:space="preserve"> </w:t>
            </w:r>
            <w:r>
              <w:rPr>
                <w:sz w:val="20"/>
              </w:rPr>
              <w:t>футбол;</w:t>
            </w:r>
            <w:r w:rsidR="00C11777">
              <w:rPr>
                <w:spacing w:val="1"/>
                <w:sz w:val="20"/>
              </w:rPr>
              <w:t xml:space="preserve"> </w:t>
            </w:r>
            <w:r w:rsidR="00C11777">
              <w:rPr>
                <w:sz w:val="20"/>
              </w:rPr>
              <w:t>знакомятся</w:t>
            </w:r>
            <w:r w:rsidR="00C11777">
              <w:rPr>
                <w:spacing w:val="-1"/>
                <w:sz w:val="20"/>
              </w:rPr>
              <w:t xml:space="preserve"> </w:t>
            </w:r>
            <w:r w:rsidR="00C11777">
              <w:rPr>
                <w:sz w:val="20"/>
              </w:rPr>
              <w:t>с</w:t>
            </w:r>
            <w:r w:rsidR="00C11777">
              <w:rPr>
                <w:spacing w:val="-3"/>
                <w:sz w:val="20"/>
              </w:rPr>
              <w:t xml:space="preserve"> </w:t>
            </w:r>
            <w:r w:rsidR="00C11777">
              <w:rPr>
                <w:sz w:val="20"/>
              </w:rPr>
              <w:t>образцом</w:t>
            </w:r>
          </w:p>
          <w:p w14:paraId="46AFB128" w14:textId="759E028D" w:rsidR="00C54A19" w:rsidRDefault="00C11777" w:rsidP="00B81E00">
            <w:pPr>
              <w:pStyle w:val="TableParagraph"/>
              <w:spacing w:before="3"/>
              <w:ind w:left="88" w:right="156"/>
              <w:jc w:val="both"/>
              <w:rPr>
                <w:sz w:val="20"/>
              </w:rPr>
            </w:pPr>
            <w:r>
              <w:rPr>
                <w:sz w:val="20"/>
              </w:rPr>
              <w:t>удара по катящемуся мячу</w:t>
            </w:r>
            <w:r>
              <w:rPr>
                <w:spacing w:val="-47"/>
                <w:sz w:val="20"/>
              </w:rPr>
              <w:t xml:space="preserve"> </w:t>
            </w:r>
            <w:r>
              <w:rPr>
                <w:sz w:val="20"/>
              </w:rPr>
              <w:t>с разбега,</w:t>
            </w:r>
            <w:r>
              <w:rPr>
                <w:spacing w:val="1"/>
                <w:sz w:val="20"/>
              </w:rPr>
              <w:t xml:space="preserve"> </w:t>
            </w:r>
            <w:r>
              <w:rPr>
                <w:sz w:val="20"/>
              </w:rPr>
              <w:t>демонстрируемого</w:t>
            </w:r>
            <w:r>
              <w:rPr>
                <w:spacing w:val="1"/>
                <w:sz w:val="20"/>
              </w:rPr>
              <w:t xml:space="preserve"> </w:t>
            </w:r>
            <w:r>
              <w:rPr>
                <w:sz w:val="20"/>
              </w:rPr>
              <w:t>учителем,</w:t>
            </w:r>
            <w:r>
              <w:rPr>
                <w:spacing w:val="2"/>
                <w:sz w:val="20"/>
              </w:rPr>
              <w:t xml:space="preserve"> </w:t>
            </w:r>
            <w:r>
              <w:rPr>
                <w:sz w:val="20"/>
              </w:rPr>
              <w:t>выделяют</w:t>
            </w:r>
            <w:r>
              <w:rPr>
                <w:spacing w:val="-1"/>
                <w:sz w:val="20"/>
              </w:rPr>
              <w:t xml:space="preserve"> </w:t>
            </w:r>
            <w:r>
              <w:rPr>
                <w:sz w:val="20"/>
              </w:rPr>
              <w:t>его</w:t>
            </w:r>
            <w:r>
              <w:rPr>
                <w:spacing w:val="1"/>
                <w:sz w:val="20"/>
              </w:rPr>
              <w:t xml:space="preserve"> </w:t>
            </w:r>
            <w:r>
              <w:rPr>
                <w:sz w:val="20"/>
              </w:rPr>
              <w:t>фазы и технические</w:t>
            </w:r>
            <w:r>
              <w:rPr>
                <w:spacing w:val="1"/>
                <w:sz w:val="20"/>
              </w:rPr>
              <w:t xml:space="preserve"> </w:t>
            </w:r>
            <w:r w:rsidR="00B81E00">
              <w:rPr>
                <w:sz w:val="20"/>
              </w:rPr>
              <w:t>элементы;</w:t>
            </w:r>
          </w:p>
          <w:p w14:paraId="5D2C2B4A" w14:textId="3F73EE60" w:rsidR="00C54A19" w:rsidRDefault="00C11777" w:rsidP="00B81E00">
            <w:pPr>
              <w:pStyle w:val="TableParagraph"/>
              <w:ind w:left="88" w:right="176"/>
              <w:jc w:val="both"/>
              <w:rPr>
                <w:sz w:val="20"/>
              </w:rPr>
            </w:pPr>
            <w:r>
              <w:rPr>
                <w:sz w:val="20"/>
              </w:rPr>
              <w:t>описывают технику удара</w:t>
            </w:r>
            <w:r>
              <w:rPr>
                <w:spacing w:val="-47"/>
                <w:sz w:val="20"/>
              </w:rPr>
              <w:t xml:space="preserve"> </w:t>
            </w:r>
            <w:r>
              <w:rPr>
                <w:sz w:val="20"/>
              </w:rPr>
              <w:t>по катящемуся мячу с</w:t>
            </w:r>
            <w:r>
              <w:rPr>
                <w:spacing w:val="1"/>
                <w:sz w:val="20"/>
              </w:rPr>
              <w:t xml:space="preserve"> </w:t>
            </w:r>
            <w:r>
              <w:rPr>
                <w:sz w:val="20"/>
              </w:rPr>
              <w:t>разбега и сравнивают её с</w:t>
            </w:r>
            <w:r>
              <w:rPr>
                <w:spacing w:val="1"/>
                <w:sz w:val="20"/>
              </w:rPr>
              <w:t xml:space="preserve"> </w:t>
            </w:r>
            <w:r>
              <w:rPr>
                <w:sz w:val="20"/>
              </w:rPr>
              <w:t>техникой</w:t>
            </w:r>
            <w:r>
              <w:rPr>
                <w:spacing w:val="4"/>
                <w:sz w:val="20"/>
              </w:rPr>
              <w:t xml:space="preserve"> </w:t>
            </w:r>
            <w:r>
              <w:rPr>
                <w:sz w:val="20"/>
              </w:rPr>
              <w:t>удара</w:t>
            </w:r>
            <w:r>
              <w:rPr>
                <w:spacing w:val="3"/>
                <w:sz w:val="20"/>
              </w:rPr>
              <w:t xml:space="preserve"> </w:t>
            </w:r>
            <w:r>
              <w:rPr>
                <w:sz w:val="20"/>
              </w:rPr>
              <w:t>по</w:t>
            </w:r>
            <w:r>
              <w:rPr>
                <w:spacing w:val="1"/>
                <w:sz w:val="20"/>
              </w:rPr>
              <w:t xml:space="preserve"> </w:t>
            </w:r>
            <w:r>
              <w:rPr>
                <w:sz w:val="20"/>
              </w:rPr>
              <w:t>неподвижному мячу,</w:t>
            </w:r>
            <w:r>
              <w:rPr>
                <w:spacing w:val="1"/>
                <w:sz w:val="20"/>
              </w:rPr>
              <w:t xml:space="preserve"> </w:t>
            </w:r>
            <w:r>
              <w:rPr>
                <w:sz w:val="20"/>
              </w:rPr>
              <w:t>выявляют имеющиеся</w:t>
            </w:r>
            <w:r>
              <w:rPr>
                <w:spacing w:val="1"/>
                <w:sz w:val="20"/>
              </w:rPr>
              <w:t xml:space="preserve"> </w:t>
            </w:r>
            <w:r>
              <w:rPr>
                <w:sz w:val="20"/>
              </w:rPr>
              <w:t>различия, делают выводы</w:t>
            </w:r>
            <w:r>
              <w:rPr>
                <w:spacing w:val="1"/>
                <w:sz w:val="20"/>
              </w:rPr>
              <w:t xml:space="preserve"> </w:t>
            </w:r>
            <w:r w:rsidR="00B81E00">
              <w:rPr>
                <w:sz w:val="20"/>
              </w:rPr>
              <w:t>по способам обучения;</w:t>
            </w:r>
            <w:r>
              <w:rPr>
                <w:spacing w:val="1"/>
                <w:sz w:val="20"/>
              </w:rPr>
              <w:t xml:space="preserve"> </w:t>
            </w:r>
            <w:r>
              <w:rPr>
                <w:sz w:val="20"/>
              </w:rPr>
              <w:t>разучивают</w:t>
            </w:r>
            <w:r>
              <w:rPr>
                <w:spacing w:val="-5"/>
                <w:sz w:val="20"/>
              </w:rPr>
              <w:t xml:space="preserve"> </w:t>
            </w:r>
            <w:r>
              <w:rPr>
                <w:sz w:val="20"/>
              </w:rPr>
              <w:t>технику</w:t>
            </w:r>
            <w:r>
              <w:rPr>
                <w:spacing w:val="-7"/>
                <w:sz w:val="20"/>
              </w:rPr>
              <w:t xml:space="preserve"> </w:t>
            </w:r>
            <w:r>
              <w:rPr>
                <w:sz w:val="20"/>
              </w:rPr>
              <w:t>удара</w:t>
            </w:r>
            <w:r>
              <w:rPr>
                <w:spacing w:val="-47"/>
                <w:sz w:val="20"/>
              </w:rPr>
              <w:t xml:space="preserve"> </w:t>
            </w:r>
            <w:r>
              <w:rPr>
                <w:sz w:val="20"/>
              </w:rPr>
              <w:t>по катящемуся мячу с</w:t>
            </w:r>
            <w:r>
              <w:rPr>
                <w:spacing w:val="1"/>
                <w:sz w:val="20"/>
              </w:rPr>
              <w:t xml:space="preserve"> </w:t>
            </w:r>
            <w:r>
              <w:rPr>
                <w:sz w:val="20"/>
              </w:rPr>
              <w:t>разбега по фазам и в</w:t>
            </w:r>
            <w:r>
              <w:rPr>
                <w:spacing w:val="1"/>
                <w:sz w:val="20"/>
              </w:rPr>
              <w:t xml:space="preserve"> </w:t>
            </w:r>
            <w:r w:rsidR="00B81E00">
              <w:rPr>
                <w:sz w:val="20"/>
              </w:rPr>
              <w:t>полной координации;</w:t>
            </w:r>
            <w:r>
              <w:rPr>
                <w:spacing w:val="1"/>
                <w:sz w:val="20"/>
              </w:rPr>
              <w:t xml:space="preserve"> </w:t>
            </w:r>
            <w:r>
              <w:rPr>
                <w:sz w:val="20"/>
              </w:rPr>
              <w:t>контролируют технику</w:t>
            </w:r>
            <w:r>
              <w:rPr>
                <w:spacing w:val="1"/>
                <w:sz w:val="20"/>
              </w:rPr>
              <w:t xml:space="preserve"> </w:t>
            </w:r>
            <w:r>
              <w:rPr>
                <w:sz w:val="20"/>
              </w:rPr>
              <w:t>выполнения</w:t>
            </w:r>
            <w:r>
              <w:rPr>
                <w:spacing w:val="3"/>
                <w:sz w:val="20"/>
              </w:rPr>
              <w:t xml:space="preserve"> </w:t>
            </w:r>
            <w:r>
              <w:rPr>
                <w:sz w:val="20"/>
              </w:rPr>
              <w:t>удара</w:t>
            </w:r>
            <w:r>
              <w:rPr>
                <w:spacing w:val="3"/>
                <w:sz w:val="20"/>
              </w:rPr>
              <w:t xml:space="preserve"> </w:t>
            </w:r>
            <w:r>
              <w:rPr>
                <w:sz w:val="20"/>
              </w:rPr>
              <w:t>по</w:t>
            </w:r>
            <w:r>
              <w:rPr>
                <w:spacing w:val="1"/>
                <w:sz w:val="20"/>
              </w:rPr>
              <w:t xml:space="preserve"> </w:t>
            </w:r>
            <w:r>
              <w:rPr>
                <w:sz w:val="20"/>
              </w:rPr>
              <w:t>катящемуся</w:t>
            </w:r>
            <w:r>
              <w:rPr>
                <w:spacing w:val="-2"/>
                <w:sz w:val="20"/>
              </w:rPr>
              <w:t xml:space="preserve"> </w:t>
            </w:r>
            <w:r>
              <w:rPr>
                <w:sz w:val="20"/>
              </w:rPr>
              <w:t>мячу</w:t>
            </w:r>
            <w:r>
              <w:rPr>
                <w:spacing w:val="-10"/>
                <w:sz w:val="20"/>
              </w:rPr>
              <w:t xml:space="preserve"> </w:t>
            </w:r>
            <w:r>
              <w:rPr>
                <w:sz w:val="20"/>
              </w:rPr>
              <w:t>другими</w:t>
            </w:r>
            <w:r>
              <w:rPr>
                <w:spacing w:val="-47"/>
                <w:sz w:val="20"/>
              </w:rPr>
              <w:t xml:space="preserve"> </w:t>
            </w:r>
            <w:r>
              <w:rPr>
                <w:sz w:val="20"/>
              </w:rPr>
              <w:t>учащимися,</w:t>
            </w:r>
            <w:r>
              <w:rPr>
                <w:spacing w:val="2"/>
                <w:sz w:val="20"/>
              </w:rPr>
              <w:t xml:space="preserve"> </w:t>
            </w:r>
            <w:r>
              <w:rPr>
                <w:sz w:val="20"/>
              </w:rPr>
              <w:t>выявляют</w:t>
            </w:r>
            <w:r>
              <w:rPr>
                <w:spacing w:val="1"/>
                <w:sz w:val="20"/>
              </w:rPr>
              <w:t xml:space="preserve"> </w:t>
            </w:r>
            <w:r>
              <w:rPr>
                <w:sz w:val="20"/>
              </w:rPr>
              <w:t>возможные ошибки и</w:t>
            </w:r>
            <w:r>
              <w:rPr>
                <w:spacing w:val="1"/>
                <w:sz w:val="20"/>
              </w:rPr>
              <w:t xml:space="preserve"> </w:t>
            </w:r>
            <w:r>
              <w:rPr>
                <w:sz w:val="20"/>
              </w:rPr>
              <w:t>предлагают способы их</w:t>
            </w:r>
            <w:r>
              <w:rPr>
                <w:spacing w:val="1"/>
                <w:sz w:val="20"/>
              </w:rPr>
              <w:t xml:space="preserve"> </w:t>
            </w:r>
            <w:r>
              <w:rPr>
                <w:sz w:val="20"/>
              </w:rPr>
              <w:t>устранения</w:t>
            </w:r>
            <w:r>
              <w:rPr>
                <w:spacing w:val="-1"/>
                <w:sz w:val="20"/>
              </w:rPr>
              <w:t xml:space="preserve"> </w:t>
            </w:r>
            <w:r>
              <w:rPr>
                <w:sz w:val="20"/>
              </w:rPr>
              <w:t>(работа</w:t>
            </w:r>
            <w:r>
              <w:rPr>
                <w:spacing w:val="3"/>
                <w:sz w:val="20"/>
              </w:rPr>
              <w:t xml:space="preserve"> </w:t>
            </w:r>
            <w:r>
              <w:rPr>
                <w:sz w:val="20"/>
              </w:rPr>
              <w:t>в</w:t>
            </w:r>
            <w:r>
              <w:rPr>
                <w:spacing w:val="1"/>
                <w:sz w:val="20"/>
              </w:rPr>
              <w:t xml:space="preserve"> </w:t>
            </w:r>
            <w:r w:rsidR="00B81E00">
              <w:rPr>
                <w:sz w:val="20"/>
              </w:rPr>
              <w:t>парах);</w:t>
            </w:r>
          </w:p>
          <w:p w14:paraId="028594F9" w14:textId="486F8D15" w:rsidR="00C54A19" w:rsidRDefault="00C11777" w:rsidP="00B81E00">
            <w:pPr>
              <w:pStyle w:val="TableParagraph"/>
              <w:spacing w:before="3"/>
              <w:ind w:left="88" w:right="165"/>
              <w:jc w:val="both"/>
              <w:rPr>
                <w:sz w:val="20"/>
              </w:rPr>
            </w:pPr>
            <w:r>
              <w:rPr>
                <w:sz w:val="20"/>
              </w:rPr>
              <w:t>совершенствуют технику</w:t>
            </w:r>
            <w:r>
              <w:rPr>
                <w:spacing w:val="1"/>
                <w:sz w:val="20"/>
              </w:rPr>
              <w:t xml:space="preserve"> </w:t>
            </w:r>
            <w:r>
              <w:rPr>
                <w:sz w:val="20"/>
              </w:rPr>
              <w:t>передачи катящегося мяча</w:t>
            </w:r>
            <w:r>
              <w:rPr>
                <w:spacing w:val="-47"/>
                <w:sz w:val="20"/>
              </w:rPr>
              <w:t xml:space="preserve"> </w:t>
            </w:r>
            <w:r>
              <w:rPr>
                <w:sz w:val="20"/>
              </w:rPr>
              <w:t>на разные расстояния и</w:t>
            </w:r>
            <w:r>
              <w:rPr>
                <w:spacing w:val="1"/>
                <w:sz w:val="20"/>
              </w:rPr>
              <w:t xml:space="preserve"> </w:t>
            </w:r>
            <w:r>
              <w:rPr>
                <w:sz w:val="20"/>
              </w:rPr>
              <w:t>направления (обучение в</w:t>
            </w:r>
            <w:r>
              <w:rPr>
                <w:spacing w:val="1"/>
                <w:sz w:val="20"/>
              </w:rPr>
              <w:t xml:space="preserve"> </w:t>
            </w:r>
            <w:r w:rsidR="00B81E00">
              <w:rPr>
                <w:sz w:val="20"/>
              </w:rPr>
              <w:t>парах).</w:t>
            </w:r>
          </w:p>
        </w:tc>
        <w:tc>
          <w:tcPr>
            <w:tcW w:w="1421" w:type="dxa"/>
            <w:vMerge w:val="restart"/>
          </w:tcPr>
          <w:p w14:paraId="59B0B4D3" w14:textId="4D408A30" w:rsidR="00C54A19" w:rsidRDefault="00C11777">
            <w:pPr>
              <w:pStyle w:val="TableParagraph"/>
              <w:spacing w:before="81"/>
              <w:ind w:left="92" w:right="125"/>
              <w:rPr>
                <w:sz w:val="20"/>
              </w:rPr>
            </w:pPr>
            <w:r>
              <w:rPr>
                <w:spacing w:val="-1"/>
                <w:sz w:val="20"/>
              </w:rPr>
              <w:t>Практическая</w:t>
            </w:r>
            <w:r>
              <w:rPr>
                <w:spacing w:val="-47"/>
                <w:sz w:val="20"/>
              </w:rPr>
              <w:t xml:space="preserve"> </w:t>
            </w:r>
            <w:r w:rsidR="001B5F9A">
              <w:rPr>
                <w:sz w:val="20"/>
              </w:rPr>
              <w:t>работа</w:t>
            </w:r>
          </w:p>
        </w:tc>
        <w:tc>
          <w:tcPr>
            <w:tcW w:w="1277" w:type="dxa"/>
            <w:gridSpan w:val="5"/>
            <w:tcBorders>
              <w:bottom w:val="nil"/>
            </w:tcBorders>
          </w:tcPr>
          <w:p w14:paraId="6B15EE79" w14:textId="77777777" w:rsidR="00C54A19" w:rsidRDefault="00C54A19">
            <w:pPr>
              <w:pStyle w:val="TableParagraph"/>
              <w:rPr>
                <w:sz w:val="4"/>
              </w:rPr>
            </w:pPr>
          </w:p>
        </w:tc>
      </w:tr>
      <w:tr w:rsidR="00C54A19" w14:paraId="2B02C960" w14:textId="77777777" w:rsidTr="00F15704">
        <w:trPr>
          <w:trHeight w:val="229"/>
        </w:trPr>
        <w:tc>
          <w:tcPr>
            <w:tcW w:w="711" w:type="dxa"/>
            <w:vMerge/>
            <w:tcBorders>
              <w:top w:val="nil"/>
            </w:tcBorders>
          </w:tcPr>
          <w:p w14:paraId="6B3F6FEF" w14:textId="77777777" w:rsidR="00C54A19" w:rsidRDefault="00C54A19">
            <w:pPr>
              <w:rPr>
                <w:sz w:val="2"/>
                <w:szCs w:val="2"/>
              </w:rPr>
            </w:pPr>
          </w:p>
        </w:tc>
        <w:tc>
          <w:tcPr>
            <w:tcW w:w="1988" w:type="dxa"/>
            <w:vMerge/>
            <w:tcBorders>
              <w:top w:val="nil"/>
            </w:tcBorders>
          </w:tcPr>
          <w:p w14:paraId="7BB60707" w14:textId="77777777" w:rsidR="00C54A19" w:rsidRDefault="00C54A19">
            <w:pPr>
              <w:rPr>
                <w:sz w:val="2"/>
                <w:szCs w:val="2"/>
              </w:rPr>
            </w:pPr>
          </w:p>
        </w:tc>
        <w:tc>
          <w:tcPr>
            <w:tcW w:w="706" w:type="dxa"/>
            <w:vMerge/>
            <w:tcBorders>
              <w:top w:val="nil"/>
            </w:tcBorders>
          </w:tcPr>
          <w:p w14:paraId="11388444" w14:textId="77777777" w:rsidR="00C54A19" w:rsidRDefault="00C54A19">
            <w:pPr>
              <w:rPr>
                <w:sz w:val="2"/>
                <w:szCs w:val="2"/>
              </w:rPr>
            </w:pPr>
          </w:p>
        </w:tc>
        <w:tc>
          <w:tcPr>
            <w:tcW w:w="850" w:type="dxa"/>
            <w:vMerge/>
            <w:tcBorders>
              <w:top w:val="nil"/>
            </w:tcBorders>
          </w:tcPr>
          <w:p w14:paraId="4036EDC2" w14:textId="77777777" w:rsidR="00C54A19" w:rsidRDefault="00C54A19">
            <w:pPr>
              <w:rPr>
                <w:sz w:val="2"/>
                <w:szCs w:val="2"/>
              </w:rPr>
            </w:pPr>
          </w:p>
        </w:tc>
        <w:tc>
          <w:tcPr>
            <w:tcW w:w="855" w:type="dxa"/>
            <w:vMerge/>
            <w:tcBorders>
              <w:top w:val="nil"/>
            </w:tcBorders>
          </w:tcPr>
          <w:p w14:paraId="164C0924" w14:textId="77777777" w:rsidR="00C54A19" w:rsidRDefault="00C54A19">
            <w:pPr>
              <w:rPr>
                <w:sz w:val="2"/>
                <w:szCs w:val="2"/>
              </w:rPr>
            </w:pPr>
          </w:p>
        </w:tc>
        <w:tc>
          <w:tcPr>
            <w:tcW w:w="1133" w:type="dxa"/>
            <w:vMerge/>
            <w:tcBorders>
              <w:top w:val="nil"/>
            </w:tcBorders>
          </w:tcPr>
          <w:p w14:paraId="7E075F80" w14:textId="77777777" w:rsidR="00C54A19" w:rsidRDefault="00C54A19">
            <w:pPr>
              <w:rPr>
                <w:sz w:val="2"/>
                <w:szCs w:val="2"/>
              </w:rPr>
            </w:pPr>
          </w:p>
        </w:tc>
        <w:tc>
          <w:tcPr>
            <w:tcW w:w="2550" w:type="dxa"/>
            <w:vMerge/>
            <w:tcBorders>
              <w:top w:val="nil"/>
            </w:tcBorders>
          </w:tcPr>
          <w:p w14:paraId="7BE79EE4" w14:textId="77777777" w:rsidR="00C54A19" w:rsidRDefault="00C54A19">
            <w:pPr>
              <w:rPr>
                <w:sz w:val="2"/>
                <w:szCs w:val="2"/>
              </w:rPr>
            </w:pPr>
          </w:p>
        </w:tc>
        <w:tc>
          <w:tcPr>
            <w:tcW w:w="1421" w:type="dxa"/>
            <w:vMerge/>
            <w:tcBorders>
              <w:top w:val="nil"/>
            </w:tcBorders>
          </w:tcPr>
          <w:p w14:paraId="7FC79885" w14:textId="77777777" w:rsidR="00C54A19" w:rsidRDefault="00C54A19">
            <w:pPr>
              <w:rPr>
                <w:sz w:val="2"/>
                <w:szCs w:val="2"/>
              </w:rPr>
            </w:pPr>
          </w:p>
        </w:tc>
        <w:tc>
          <w:tcPr>
            <w:tcW w:w="94" w:type="dxa"/>
            <w:vMerge w:val="restart"/>
            <w:tcBorders>
              <w:top w:val="nil"/>
              <w:bottom w:val="nil"/>
              <w:right w:val="dashSmallGap" w:sz="8" w:space="0" w:color="FF0000"/>
            </w:tcBorders>
          </w:tcPr>
          <w:p w14:paraId="273324B9" w14:textId="77777777" w:rsidR="00C54A19" w:rsidRDefault="00C54A19">
            <w:pPr>
              <w:pStyle w:val="TableParagraph"/>
              <w:rPr>
                <w:sz w:val="20"/>
              </w:rPr>
            </w:pPr>
          </w:p>
        </w:tc>
        <w:tc>
          <w:tcPr>
            <w:tcW w:w="1020" w:type="dxa"/>
            <w:gridSpan w:val="3"/>
            <w:tcBorders>
              <w:top w:val="dashSmallGap" w:sz="6" w:space="0" w:color="FF0000"/>
              <w:left w:val="dashSmallGap" w:sz="6" w:space="0" w:color="FF0000"/>
              <w:bottom w:val="dashSmallGap" w:sz="12" w:space="0" w:color="FF0000"/>
              <w:right w:val="dashSmallGap" w:sz="6" w:space="0" w:color="FF0000"/>
            </w:tcBorders>
          </w:tcPr>
          <w:p w14:paraId="7014912A" w14:textId="77777777" w:rsidR="00C54A19" w:rsidRDefault="00B6559B">
            <w:pPr>
              <w:pStyle w:val="TableParagraph"/>
              <w:spacing w:line="210" w:lineRule="exact"/>
              <w:ind w:left="8"/>
              <w:rPr>
                <w:sz w:val="20"/>
              </w:rPr>
            </w:pPr>
            <w:hyperlink r:id="rId58">
              <w:r w:rsidR="00C11777">
                <w:rPr>
                  <w:sz w:val="20"/>
                </w:rPr>
                <w:t>www.edu.ru</w:t>
              </w:r>
            </w:hyperlink>
          </w:p>
        </w:tc>
        <w:tc>
          <w:tcPr>
            <w:tcW w:w="163" w:type="dxa"/>
            <w:tcBorders>
              <w:top w:val="nil"/>
              <w:left w:val="dashSmallGap" w:sz="6" w:space="0" w:color="FF0000"/>
              <w:bottom w:val="dashSmallGap" w:sz="6" w:space="0" w:color="FF0000"/>
            </w:tcBorders>
          </w:tcPr>
          <w:p w14:paraId="6011EECB" w14:textId="77777777" w:rsidR="00C54A19" w:rsidRDefault="00C54A19">
            <w:pPr>
              <w:pStyle w:val="TableParagraph"/>
              <w:rPr>
                <w:sz w:val="16"/>
              </w:rPr>
            </w:pPr>
          </w:p>
        </w:tc>
      </w:tr>
      <w:tr w:rsidR="00C54A19" w14:paraId="6790E282" w14:textId="77777777" w:rsidTr="00F15704">
        <w:trPr>
          <w:trHeight w:val="222"/>
        </w:trPr>
        <w:tc>
          <w:tcPr>
            <w:tcW w:w="711" w:type="dxa"/>
            <w:vMerge/>
            <w:tcBorders>
              <w:top w:val="nil"/>
            </w:tcBorders>
          </w:tcPr>
          <w:p w14:paraId="24F4235F" w14:textId="77777777" w:rsidR="00C54A19" w:rsidRDefault="00C54A19">
            <w:pPr>
              <w:rPr>
                <w:sz w:val="2"/>
                <w:szCs w:val="2"/>
              </w:rPr>
            </w:pPr>
          </w:p>
        </w:tc>
        <w:tc>
          <w:tcPr>
            <w:tcW w:w="1988" w:type="dxa"/>
            <w:vMerge/>
            <w:tcBorders>
              <w:top w:val="nil"/>
            </w:tcBorders>
          </w:tcPr>
          <w:p w14:paraId="44FDAF88" w14:textId="77777777" w:rsidR="00C54A19" w:rsidRDefault="00C54A19">
            <w:pPr>
              <w:rPr>
                <w:sz w:val="2"/>
                <w:szCs w:val="2"/>
              </w:rPr>
            </w:pPr>
          </w:p>
        </w:tc>
        <w:tc>
          <w:tcPr>
            <w:tcW w:w="706" w:type="dxa"/>
            <w:vMerge/>
            <w:tcBorders>
              <w:top w:val="nil"/>
            </w:tcBorders>
          </w:tcPr>
          <w:p w14:paraId="5343BAD7" w14:textId="77777777" w:rsidR="00C54A19" w:rsidRDefault="00C54A19">
            <w:pPr>
              <w:rPr>
                <w:sz w:val="2"/>
                <w:szCs w:val="2"/>
              </w:rPr>
            </w:pPr>
          </w:p>
        </w:tc>
        <w:tc>
          <w:tcPr>
            <w:tcW w:w="850" w:type="dxa"/>
            <w:vMerge/>
            <w:tcBorders>
              <w:top w:val="nil"/>
            </w:tcBorders>
          </w:tcPr>
          <w:p w14:paraId="68639A0D" w14:textId="77777777" w:rsidR="00C54A19" w:rsidRDefault="00C54A19">
            <w:pPr>
              <w:rPr>
                <w:sz w:val="2"/>
                <w:szCs w:val="2"/>
              </w:rPr>
            </w:pPr>
          </w:p>
        </w:tc>
        <w:tc>
          <w:tcPr>
            <w:tcW w:w="855" w:type="dxa"/>
            <w:vMerge/>
            <w:tcBorders>
              <w:top w:val="nil"/>
            </w:tcBorders>
          </w:tcPr>
          <w:p w14:paraId="5019DDA8" w14:textId="77777777" w:rsidR="00C54A19" w:rsidRDefault="00C54A19">
            <w:pPr>
              <w:rPr>
                <w:sz w:val="2"/>
                <w:szCs w:val="2"/>
              </w:rPr>
            </w:pPr>
          </w:p>
        </w:tc>
        <w:tc>
          <w:tcPr>
            <w:tcW w:w="1133" w:type="dxa"/>
            <w:vMerge/>
            <w:tcBorders>
              <w:top w:val="nil"/>
            </w:tcBorders>
          </w:tcPr>
          <w:p w14:paraId="0B595651" w14:textId="77777777" w:rsidR="00C54A19" w:rsidRDefault="00C54A19">
            <w:pPr>
              <w:rPr>
                <w:sz w:val="2"/>
                <w:szCs w:val="2"/>
              </w:rPr>
            </w:pPr>
          </w:p>
        </w:tc>
        <w:tc>
          <w:tcPr>
            <w:tcW w:w="2550" w:type="dxa"/>
            <w:vMerge/>
            <w:tcBorders>
              <w:top w:val="nil"/>
            </w:tcBorders>
          </w:tcPr>
          <w:p w14:paraId="7D51248F" w14:textId="77777777" w:rsidR="00C54A19" w:rsidRDefault="00C54A19">
            <w:pPr>
              <w:rPr>
                <w:sz w:val="2"/>
                <w:szCs w:val="2"/>
              </w:rPr>
            </w:pPr>
          </w:p>
        </w:tc>
        <w:tc>
          <w:tcPr>
            <w:tcW w:w="1421" w:type="dxa"/>
            <w:vMerge/>
            <w:tcBorders>
              <w:top w:val="nil"/>
            </w:tcBorders>
          </w:tcPr>
          <w:p w14:paraId="2CF47890" w14:textId="77777777" w:rsidR="00C54A19" w:rsidRDefault="00C54A19">
            <w:pPr>
              <w:rPr>
                <w:sz w:val="2"/>
                <w:szCs w:val="2"/>
              </w:rPr>
            </w:pPr>
          </w:p>
        </w:tc>
        <w:tc>
          <w:tcPr>
            <w:tcW w:w="94" w:type="dxa"/>
            <w:vMerge/>
            <w:tcBorders>
              <w:top w:val="nil"/>
              <w:bottom w:val="nil"/>
              <w:right w:val="dashSmallGap" w:sz="8" w:space="0" w:color="FF0000"/>
            </w:tcBorders>
          </w:tcPr>
          <w:p w14:paraId="39C1F478" w14:textId="77777777" w:rsidR="00C54A19" w:rsidRDefault="00C54A19">
            <w:pPr>
              <w:rPr>
                <w:sz w:val="2"/>
                <w:szCs w:val="2"/>
              </w:rPr>
            </w:pPr>
          </w:p>
        </w:tc>
        <w:tc>
          <w:tcPr>
            <w:tcW w:w="1020" w:type="dxa"/>
            <w:gridSpan w:val="3"/>
            <w:tcBorders>
              <w:top w:val="dashSmallGap" w:sz="12" w:space="0" w:color="FF0000"/>
              <w:left w:val="dashSmallGap" w:sz="6" w:space="0" w:color="FF0000"/>
              <w:bottom w:val="dashSmallGap" w:sz="12" w:space="0" w:color="FF0000"/>
              <w:right w:val="dashSmallGap" w:sz="6" w:space="0" w:color="FF0000"/>
            </w:tcBorders>
          </w:tcPr>
          <w:p w14:paraId="60CC765C" w14:textId="77777777" w:rsidR="00C54A19" w:rsidRDefault="00C11777">
            <w:pPr>
              <w:pStyle w:val="TableParagraph"/>
              <w:spacing w:line="202" w:lineRule="exact"/>
              <w:ind w:left="8" w:right="-15"/>
              <w:rPr>
                <w:sz w:val="20"/>
              </w:rPr>
            </w:pPr>
            <w:r>
              <w:rPr>
                <w:sz w:val="20"/>
              </w:rPr>
              <w:t>www.school</w:t>
            </w:r>
          </w:p>
        </w:tc>
        <w:tc>
          <w:tcPr>
            <w:tcW w:w="163" w:type="dxa"/>
            <w:tcBorders>
              <w:top w:val="dashSmallGap" w:sz="6" w:space="0" w:color="FF0000"/>
              <w:left w:val="dashSmallGap" w:sz="6" w:space="0" w:color="FF0000"/>
              <w:bottom w:val="dashSmallGap" w:sz="6" w:space="0" w:color="FF0000"/>
            </w:tcBorders>
          </w:tcPr>
          <w:p w14:paraId="1EE58E4D" w14:textId="77777777" w:rsidR="00C54A19" w:rsidRDefault="00C11777">
            <w:pPr>
              <w:pStyle w:val="TableParagraph"/>
              <w:spacing w:line="202" w:lineRule="exact"/>
              <w:ind w:left="-9"/>
              <w:rPr>
                <w:sz w:val="20"/>
              </w:rPr>
            </w:pPr>
            <w:r>
              <w:rPr>
                <w:sz w:val="20"/>
              </w:rPr>
              <w:t>.</w:t>
            </w:r>
          </w:p>
        </w:tc>
      </w:tr>
      <w:tr w:rsidR="00C54A19" w14:paraId="457E5C08" w14:textId="77777777" w:rsidTr="00F15704">
        <w:trPr>
          <w:trHeight w:val="243"/>
        </w:trPr>
        <w:tc>
          <w:tcPr>
            <w:tcW w:w="711" w:type="dxa"/>
            <w:vMerge/>
            <w:tcBorders>
              <w:top w:val="nil"/>
            </w:tcBorders>
          </w:tcPr>
          <w:p w14:paraId="3C4E7A75" w14:textId="77777777" w:rsidR="00C54A19" w:rsidRDefault="00C54A19">
            <w:pPr>
              <w:rPr>
                <w:sz w:val="2"/>
                <w:szCs w:val="2"/>
              </w:rPr>
            </w:pPr>
          </w:p>
        </w:tc>
        <w:tc>
          <w:tcPr>
            <w:tcW w:w="1988" w:type="dxa"/>
            <w:vMerge/>
            <w:tcBorders>
              <w:top w:val="nil"/>
            </w:tcBorders>
          </w:tcPr>
          <w:p w14:paraId="29BC9D31" w14:textId="77777777" w:rsidR="00C54A19" w:rsidRDefault="00C54A19">
            <w:pPr>
              <w:rPr>
                <w:sz w:val="2"/>
                <w:szCs w:val="2"/>
              </w:rPr>
            </w:pPr>
          </w:p>
        </w:tc>
        <w:tc>
          <w:tcPr>
            <w:tcW w:w="706" w:type="dxa"/>
            <w:vMerge/>
            <w:tcBorders>
              <w:top w:val="nil"/>
            </w:tcBorders>
          </w:tcPr>
          <w:p w14:paraId="43E72D9A" w14:textId="77777777" w:rsidR="00C54A19" w:rsidRDefault="00C54A19">
            <w:pPr>
              <w:rPr>
                <w:sz w:val="2"/>
                <w:szCs w:val="2"/>
              </w:rPr>
            </w:pPr>
          </w:p>
        </w:tc>
        <w:tc>
          <w:tcPr>
            <w:tcW w:w="850" w:type="dxa"/>
            <w:vMerge/>
            <w:tcBorders>
              <w:top w:val="nil"/>
            </w:tcBorders>
          </w:tcPr>
          <w:p w14:paraId="16CD4DC1" w14:textId="77777777" w:rsidR="00C54A19" w:rsidRDefault="00C54A19">
            <w:pPr>
              <w:rPr>
                <w:sz w:val="2"/>
                <w:szCs w:val="2"/>
              </w:rPr>
            </w:pPr>
          </w:p>
        </w:tc>
        <w:tc>
          <w:tcPr>
            <w:tcW w:w="855" w:type="dxa"/>
            <w:vMerge/>
            <w:tcBorders>
              <w:top w:val="nil"/>
            </w:tcBorders>
          </w:tcPr>
          <w:p w14:paraId="5D2CB2AA" w14:textId="77777777" w:rsidR="00C54A19" w:rsidRDefault="00C54A19">
            <w:pPr>
              <w:rPr>
                <w:sz w:val="2"/>
                <w:szCs w:val="2"/>
              </w:rPr>
            </w:pPr>
          </w:p>
        </w:tc>
        <w:tc>
          <w:tcPr>
            <w:tcW w:w="1133" w:type="dxa"/>
            <w:vMerge/>
            <w:tcBorders>
              <w:top w:val="nil"/>
            </w:tcBorders>
          </w:tcPr>
          <w:p w14:paraId="16CEFD86" w14:textId="77777777" w:rsidR="00C54A19" w:rsidRDefault="00C54A19">
            <w:pPr>
              <w:rPr>
                <w:sz w:val="2"/>
                <w:szCs w:val="2"/>
              </w:rPr>
            </w:pPr>
          </w:p>
        </w:tc>
        <w:tc>
          <w:tcPr>
            <w:tcW w:w="2550" w:type="dxa"/>
            <w:vMerge/>
            <w:tcBorders>
              <w:top w:val="nil"/>
            </w:tcBorders>
          </w:tcPr>
          <w:p w14:paraId="1DE0C863" w14:textId="77777777" w:rsidR="00C54A19" w:rsidRDefault="00C54A19">
            <w:pPr>
              <w:rPr>
                <w:sz w:val="2"/>
                <w:szCs w:val="2"/>
              </w:rPr>
            </w:pPr>
          </w:p>
        </w:tc>
        <w:tc>
          <w:tcPr>
            <w:tcW w:w="1421" w:type="dxa"/>
            <w:vMerge/>
            <w:tcBorders>
              <w:top w:val="nil"/>
            </w:tcBorders>
          </w:tcPr>
          <w:p w14:paraId="5374351C" w14:textId="77777777" w:rsidR="00C54A19" w:rsidRDefault="00C54A19">
            <w:pPr>
              <w:rPr>
                <w:sz w:val="2"/>
                <w:szCs w:val="2"/>
              </w:rPr>
            </w:pPr>
          </w:p>
        </w:tc>
        <w:tc>
          <w:tcPr>
            <w:tcW w:w="94" w:type="dxa"/>
            <w:vMerge/>
            <w:tcBorders>
              <w:top w:val="nil"/>
              <w:bottom w:val="nil"/>
              <w:right w:val="dashSmallGap" w:sz="8" w:space="0" w:color="FF0000"/>
            </w:tcBorders>
          </w:tcPr>
          <w:p w14:paraId="2C266763" w14:textId="77777777" w:rsidR="00C54A19" w:rsidRDefault="00C54A19">
            <w:pPr>
              <w:rPr>
                <w:sz w:val="2"/>
                <w:szCs w:val="2"/>
              </w:rPr>
            </w:pPr>
          </w:p>
        </w:tc>
        <w:tc>
          <w:tcPr>
            <w:tcW w:w="516" w:type="dxa"/>
            <w:gridSpan w:val="2"/>
            <w:tcBorders>
              <w:top w:val="dashSmallGap" w:sz="12" w:space="0" w:color="FF0000"/>
              <w:left w:val="dashSmallGap" w:sz="6" w:space="0" w:color="FF0000"/>
              <w:bottom w:val="dashSmallGap" w:sz="12" w:space="0" w:color="FF0000"/>
              <w:right w:val="dashSmallGap" w:sz="6" w:space="0" w:color="FF0000"/>
            </w:tcBorders>
          </w:tcPr>
          <w:p w14:paraId="5859103D" w14:textId="77777777" w:rsidR="00C54A19" w:rsidRDefault="00C11777">
            <w:pPr>
              <w:pStyle w:val="TableParagraph"/>
              <w:spacing w:before="4" w:line="219" w:lineRule="exact"/>
              <w:ind w:left="8" w:right="-29"/>
              <w:rPr>
                <w:sz w:val="20"/>
              </w:rPr>
            </w:pPr>
            <w:r>
              <w:rPr>
                <w:sz w:val="20"/>
              </w:rPr>
              <w:t>edu.ru</w:t>
            </w:r>
          </w:p>
        </w:tc>
        <w:tc>
          <w:tcPr>
            <w:tcW w:w="667" w:type="dxa"/>
            <w:gridSpan w:val="2"/>
            <w:tcBorders>
              <w:top w:val="dashSmallGap" w:sz="6" w:space="0" w:color="FF0000"/>
              <w:left w:val="dashSmallGap" w:sz="6" w:space="0" w:color="FF0000"/>
              <w:bottom w:val="dashSmallGap" w:sz="6" w:space="0" w:color="FF0000"/>
            </w:tcBorders>
          </w:tcPr>
          <w:p w14:paraId="6BD0D4BE" w14:textId="77777777" w:rsidR="00C54A19" w:rsidRDefault="00C54A19">
            <w:pPr>
              <w:pStyle w:val="TableParagraph"/>
              <w:rPr>
                <w:sz w:val="16"/>
              </w:rPr>
            </w:pPr>
          </w:p>
        </w:tc>
      </w:tr>
      <w:tr w:rsidR="00C54A19" w14:paraId="60907E37" w14:textId="77777777" w:rsidTr="00F15704">
        <w:trPr>
          <w:trHeight w:val="214"/>
        </w:trPr>
        <w:tc>
          <w:tcPr>
            <w:tcW w:w="711" w:type="dxa"/>
            <w:vMerge/>
            <w:tcBorders>
              <w:top w:val="nil"/>
            </w:tcBorders>
          </w:tcPr>
          <w:p w14:paraId="1B9D8509" w14:textId="77777777" w:rsidR="00C54A19" w:rsidRDefault="00C54A19">
            <w:pPr>
              <w:rPr>
                <w:sz w:val="2"/>
                <w:szCs w:val="2"/>
              </w:rPr>
            </w:pPr>
          </w:p>
        </w:tc>
        <w:tc>
          <w:tcPr>
            <w:tcW w:w="1988" w:type="dxa"/>
            <w:vMerge/>
            <w:tcBorders>
              <w:top w:val="nil"/>
            </w:tcBorders>
          </w:tcPr>
          <w:p w14:paraId="050573DA" w14:textId="77777777" w:rsidR="00C54A19" w:rsidRDefault="00C54A19">
            <w:pPr>
              <w:rPr>
                <w:sz w:val="2"/>
                <w:szCs w:val="2"/>
              </w:rPr>
            </w:pPr>
          </w:p>
        </w:tc>
        <w:tc>
          <w:tcPr>
            <w:tcW w:w="706" w:type="dxa"/>
            <w:vMerge/>
            <w:tcBorders>
              <w:top w:val="nil"/>
            </w:tcBorders>
          </w:tcPr>
          <w:p w14:paraId="3D3A33E8" w14:textId="77777777" w:rsidR="00C54A19" w:rsidRDefault="00C54A19">
            <w:pPr>
              <w:rPr>
                <w:sz w:val="2"/>
                <w:szCs w:val="2"/>
              </w:rPr>
            </w:pPr>
          </w:p>
        </w:tc>
        <w:tc>
          <w:tcPr>
            <w:tcW w:w="850" w:type="dxa"/>
            <w:vMerge/>
            <w:tcBorders>
              <w:top w:val="nil"/>
            </w:tcBorders>
          </w:tcPr>
          <w:p w14:paraId="7CE63095" w14:textId="77777777" w:rsidR="00C54A19" w:rsidRDefault="00C54A19">
            <w:pPr>
              <w:rPr>
                <w:sz w:val="2"/>
                <w:szCs w:val="2"/>
              </w:rPr>
            </w:pPr>
          </w:p>
        </w:tc>
        <w:tc>
          <w:tcPr>
            <w:tcW w:w="855" w:type="dxa"/>
            <w:vMerge/>
            <w:tcBorders>
              <w:top w:val="nil"/>
            </w:tcBorders>
          </w:tcPr>
          <w:p w14:paraId="25E2B426" w14:textId="77777777" w:rsidR="00C54A19" w:rsidRDefault="00C54A19">
            <w:pPr>
              <w:rPr>
                <w:sz w:val="2"/>
                <w:szCs w:val="2"/>
              </w:rPr>
            </w:pPr>
          </w:p>
        </w:tc>
        <w:tc>
          <w:tcPr>
            <w:tcW w:w="1133" w:type="dxa"/>
            <w:vMerge/>
            <w:tcBorders>
              <w:top w:val="nil"/>
            </w:tcBorders>
          </w:tcPr>
          <w:p w14:paraId="0525DE90" w14:textId="77777777" w:rsidR="00C54A19" w:rsidRDefault="00C54A19">
            <w:pPr>
              <w:rPr>
                <w:sz w:val="2"/>
                <w:szCs w:val="2"/>
              </w:rPr>
            </w:pPr>
          </w:p>
        </w:tc>
        <w:tc>
          <w:tcPr>
            <w:tcW w:w="2550" w:type="dxa"/>
            <w:vMerge/>
            <w:tcBorders>
              <w:top w:val="nil"/>
            </w:tcBorders>
          </w:tcPr>
          <w:p w14:paraId="18D7FC1A" w14:textId="77777777" w:rsidR="00C54A19" w:rsidRDefault="00C54A19">
            <w:pPr>
              <w:rPr>
                <w:sz w:val="2"/>
                <w:szCs w:val="2"/>
              </w:rPr>
            </w:pPr>
          </w:p>
        </w:tc>
        <w:tc>
          <w:tcPr>
            <w:tcW w:w="1421" w:type="dxa"/>
            <w:vMerge/>
            <w:tcBorders>
              <w:top w:val="nil"/>
            </w:tcBorders>
          </w:tcPr>
          <w:p w14:paraId="30EF375B" w14:textId="77777777" w:rsidR="00C54A19" w:rsidRDefault="00C54A19">
            <w:pPr>
              <w:rPr>
                <w:sz w:val="2"/>
                <w:szCs w:val="2"/>
              </w:rPr>
            </w:pPr>
          </w:p>
        </w:tc>
        <w:tc>
          <w:tcPr>
            <w:tcW w:w="94" w:type="dxa"/>
            <w:vMerge/>
            <w:tcBorders>
              <w:top w:val="nil"/>
              <w:bottom w:val="nil"/>
              <w:right w:val="dashSmallGap" w:sz="8" w:space="0" w:color="FF0000"/>
            </w:tcBorders>
          </w:tcPr>
          <w:p w14:paraId="642B6397" w14:textId="77777777" w:rsidR="00C54A19" w:rsidRDefault="00C54A19">
            <w:pPr>
              <w:rPr>
                <w:sz w:val="2"/>
                <w:szCs w:val="2"/>
              </w:rPr>
            </w:pPr>
          </w:p>
        </w:tc>
        <w:tc>
          <w:tcPr>
            <w:tcW w:w="516" w:type="dxa"/>
            <w:gridSpan w:val="2"/>
            <w:tcBorders>
              <w:top w:val="dashSmallGap" w:sz="12" w:space="0" w:color="FF0000"/>
              <w:left w:val="dashSmallGap" w:sz="6" w:space="0" w:color="FF0000"/>
              <w:bottom w:val="dashSmallGap" w:sz="12" w:space="0" w:color="FF0000"/>
              <w:right w:val="nil"/>
            </w:tcBorders>
          </w:tcPr>
          <w:p w14:paraId="6F988745" w14:textId="77777777" w:rsidR="00C54A19" w:rsidRDefault="00C11777">
            <w:pPr>
              <w:pStyle w:val="TableParagraph"/>
              <w:spacing w:line="195" w:lineRule="exact"/>
              <w:ind w:left="8" w:right="-15"/>
              <w:rPr>
                <w:sz w:val="20"/>
              </w:rPr>
            </w:pPr>
            <w:r>
              <w:rPr>
                <w:sz w:val="20"/>
              </w:rPr>
              <w:t>https:/</w:t>
            </w:r>
          </w:p>
        </w:tc>
        <w:tc>
          <w:tcPr>
            <w:tcW w:w="504" w:type="dxa"/>
            <w:tcBorders>
              <w:top w:val="dashSmallGap" w:sz="6" w:space="0" w:color="FF0000"/>
              <w:left w:val="nil"/>
              <w:bottom w:val="dashSmallGap" w:sz="6" w:space="0" w:color="FF0000"/>
              <w:right w:val="dashSmallGap" w:sz="6" w:space="0" w:color="FF0000"/>
            </w:tcBorders>
          </w:tcPr>
          <w:p w14:paraId="498A6617" w14:textId="77777777" w:rsidR="00C54A19" w:rsidRDefault="00C11777">
            <w:pPr>
              <w:pStyle w:val="TableParagraph"/>
              <w:spacing w:line="195" w:lineRule="exact"/>
              <w:ind w:left="3" w:right="-29"/>
              <w:rPr>
                <w:sz w:val="20"/>
              </w:rPr>
            </w:pPr>
            <w:r>
              <w:rPr>
                <w:sz w:val="20"/>
              </w:rPr>
              <w:t>/</w:t>
            </w:r>
            <w:proofErr w:type="spellStart"/>
            <w:r>
              <w:rPr>
                <w:sz w:val="20"/>
              </w:rPr>
              <w:t>uchi.r</w:t>
            </w:r>
            <w:proofErr w:type="spellEnd"/>
          </w:p>
        </w:tc>
        <w:tc>
          <w:tcPr>
            <w:tcW w:w="163" w:type="dxa"/>
            <w:tcBorders>
              <w:top w:val="nil"/>
              <w:left w:val="dashSmallGap" w:sz="6" w:space="0" w:color="FF0000"/>
              <w:bottom w:val="nil"/>
            </w:tcBorders>
          </w:tcPr>
          <w:p w14:paraId="5D7B5C4A" w14:textId="77777777" w:rsidR="00C54A19" w:rsidRDefault="00C54A19">
            <w:pPr>
              <w:pStyle w:val="TableParagraph"/>
              <w:rPr>
                <w:sz w:val="14"/>
              </w:rPr>
            </w:pPr>
          </w:p>
        </w:tc>
      </w:tr>
      <w:tr w:rsidR="00C54A19" w14:paraId="3AF749C3" w14:textId="77777777" w:rsidTr="00F15704">
        <w:trPr>
          <w:trHeight w:val="236"/>
        </w:trPr>
        <w:tc>
          <w:tcPr>
            <w:tcW w:w="711" w:type="dxa"/>
            <w:vMerge/>
            <w:tcBorders>
              <w:top w:val="nil"/>
            </w:tcBorders>
          </w:tcPr>
          <w:p w14:paraId="2246DD13" w14:textId="77777777" w:rsidR="00C54A19" w:rsidRDefault="00C54A19">
            <w:pPr>
              <w:rPr>
                <w:sz w:val="2"/>
                <w:szCs w:val="2"/>
              </w:rPr>
            </w:pPr>
          </w:p>
        </w:tc>
        <w:tc>
          <w:tcPr>
            <w:tcW w:w="1988" w:type="dxa"/>
            <w:vMerge/>
            <w:tcBorders>
              <w:top w:val="nil"/>
            </w:tcBorders>
          </w:tcPr>
          <w:p w14:paraId="139BD442" w14:textId="77777777" w:rsidR="00C54A19" w:rsidRDefault="00C54A19">
            <w:pPr>
              <w:rPr>
                <w:sz w:val="2"/>
                <w:szCs w:val="2"/>
              </w:rPr>
            </w:pPr>
          </w:p>
        </w:tc>
        <w:tc>
          <w:tcPr>
            <w:tcW w:w="706" w:type="dxa"/>
            <w:vMerge/>
            <w:tcBorders>
              <w:top w:val="nil"/>
            </w:tcBorders>
          </w:tcPr>
          <w:p w14:paraId="5C2A9DD9" w14:textId="77777777" w:rsidR="00C54A19" w:rsidRDefault="00C54A19">
            <w:pPr>
              <w:rPr>
                <w:sz w:val="2"/>
                <w:szCs w:val="2"/>
              </w:rPr>
            </w:pPr>
          </w:p>
        </w:tc>
        <w:tc>
          <w:tcPr>
            <w:tcW w:w="850" w:type="dxa"/>
            <w:vMerge/>
            <w:tcBorders>
              <w:top w:val="nil"/>
            </w:tcBorders>
          </w:tcPr>
          <w:p w14:paraId="69F67EAC" w14:textId="77777777" w:rsidR="00C54A19" w:rsidRDefault="00C54A19">
            <w:pPr>
              <w:rPr>
                <w:sz w:val="2"/>
                <w:szCs w:val="2"/>
              </w:rPr>
            </w:pPr>
          </w:p>
        </w:tc>
        <w:tc>
          <w:tcPr>
            <w:tcW w:w="855" w:type="dxa"/>
            <w:vMerge/>
            <w:tcBorders>
              <w:top w:val="nil"/>
            </w:tcBorders>
          </w:tcPr>
          <w:p w14:paraId="30667B74" w14:textId="77777777" w:rsidR="00C54A19" w:rsidRDefault="00C54A19">
            <w:pPr>
              <w:rPr>
                <w:sz w:val="2"/>
                <w:szCs w:val="2"/>
              </w:rPr>
            </w:pPr>
          </w:p>
        </w:tc>
        <w:tc>
          <w:tcPr>
            <w:tcW w:w="1133" w:type="dxa"/>
            <w:vMerge/>
            <w:tcBorders>
              <w:top w:val="nil"/>
            </w:tcBorders>
          </w:tcPr>
          <w:p w14:paraId="669AEB5A" w14:textId="77777777" w:rsidR="00C54A19" w:rsidRDefault="00C54A19">
            <w:pPr>
              <w:rPr>
                <w:sz w:val="2"/>
                <w:szCs w:val="2"/>
              </w:rPr>
            </w:pPr>
          </w:p>
        </w:tc>
        <w:tc>
          <w:tcPr>
            <w:tcW w:w="2550" w:type="dxa"/>
            <w:vMerge/>
            <w:tcBorders>
              <w:top w:val="nil"/>
            </w:tcBorders>
          </w:tcPr>
          <w:p w14:paraId="6043D035" w14:textId="77777777" w:rsidR="00C54A19" w:rsidRDefault="00C54A19">
            <w:pPr>
              <w:rPr>
                <w:sz w:val="2"/>
                <w:szCs w:val="2"/>
              </w:rPr>
            </w:pPr>
          </w:p>
        </w:tc>
        <w:tc>
          <w:tcPr>
            <w:tcW w:w="1421" w:type="dxa"/>
            <w:vMerge/>
            <w:tcBorders>
              <w:top w:val="nil"/>
            </w:tcBorders>
          </w:tcPr>
          <w:p w14:paraId="24976C67" w14:textId="77777777" w:rsidR="00C54A19" w:rsidRDefault="00C54A19">
            <w:pPr>
              <w:rPr>
                <w:sz w:val="2"/>
                <w:szCs w:val="2"/>
              </w:rPr>
            </w:pPr>
          </w:p>
        </w:tc>
        <w:tc>
          <w:tcPr>
            <w:tcW w:w="94" w:type="dxa"/>
            <w:vMerge/>
            <w:tcBorders>
              <w:top w:val="nil"/>
              <w:bottom w:val="nil"/>
              <w:right w:val="dashSmallGap" w:sz="8" w:space="0" w:color="FF0000"/>
            </w:tcBorders>
          </w:tcPr>
          <w:p w14:paraId="60267B84" w14:textId="77777777" w:rsidR="00C54A19" w:rsidRDefault="00C54A19">
            <w:pPr>
              <w:rPr>
                <w:sz w:val="2"/>
                <w:szCs w:val="2"/>
              </w:rPr>
            </w:pPr>
          </w:p>
        </w:tc>
        <w:tc>
          <w:tcPr>
            <w:tcW w:w="167" w:type="dxa"/>
            <w:tcBorders>
              <w:top w:val="dashSmallGap" w:sz="12" w:space="0" w:color="FF0000"/>
              <w:left w:val="dashSmallGap" w:sz="6" w:space="0" w:color="FF0000"/>
              <w:bottom w:val="dashSmallGap" w:sz="6" w:space="0" w:color="FF0000"/>
              <w:right w:val="dashSmallGap" w:sz="6" w:space="0" w:color="FF0000"/>
            </w:tcBorders>
          </w:tcPr>
          <w:p w14:paraId="3F5D5776" w14:textId="77777777" w:rsidR="00C54A19" w:rsidRDefault="00C11777">
            <w:pPr>
              <w:pStyle w:val="TableParagraph"/>
              <w:spacing w:before="4" w:line="212" w:lineRule="exact"/>
              <w:ind w:left="8" w:right="-15"/>
              <w:jc w:val="center"/>
              <w:rPr>
                <w:sz w:val="20"/>
              </w:rPr>
            </w:pPr>
            <w:r>
              <w:rPr>
                <w:sz w:val="20"/>
              </w:rPr>
              <w:t>u/</w:t>
            </w:r>
          </w:p>
        </w:tc>
        <w:tc>
          <w:tcPr>
            <w:tcW w:w="853" w:type="dxa"/>
            <w:gridSpan w:val="2"/>
            <w:tcBorders>
              <w:top w:val="dashSmallGap" w:sz="6" w:space="0" w:color="FF0000"/>
              <w:left w:val="dashSmallGap" w:sz="6" w:space="0" w:color="FF0000"/>
              <w:bottom w:val="nil"/>
              <w:right w:val="nil"/>
            </w:tcBorders>
          </w:tcPr>
          <w:p w14:paraId="7AF121E8" w14:textId="77777777" w:rsidR="00C54A19" w:rsidRDefault="00C54A19">
            <w:pPr>
              <w:pStyle w:val="TableParagraph"/>
              <w:rPr>
                <w:sz w:val="16"/>
              </w:rPr>
            </w:pPr>
          </w:p>
        </w:tc>
        <w:tc>
          <w:tcPr>
            <w:tcW w:w="163" w:type="dxa"/>
            <w:tcBorders>
              <w:top w:val="nil"/>
              <w:left w:val="nil"/>
              <w:bottom w:val="nil"/>
            </w:tcBorders>
          </w:tcPr>
          <w:p w14:paraId="0FAEAB88" w14:textId="77777777" w:rsidR="00C54A19" w:rsidRDefault="00C54A19">
            <w:pPr>
              <w:pStyle w:val="TableParagraph"/>
              <w:rPr>
                <w:sz w:val="16"/>
              </w:rPr>
            </w:pPr>
          </w:p>
        </w:tc>
      </w:tr>
      <w:tr w:rsidR="00C54A19" w14:paraId="45089E53" w14:textId="77777777" w:rsidTr="00F15704">
        <w:trPr>
          <w:trHeight w:val="7541"/>
        </w:trPr>
        <w:tc>
          <w:tcPr>
            <w:tcW w:w="711" w:type="dxa"/>
            <w:vMerge/>
            <w:tcBorders>
              <w:top w:val="nil"/>
            </w:tcBorders>
          </w:tcPr>
          <w:p w14:paraId="3BD59103" w14:textId="77777777" w:rsidR="00C54A19" w:rsidRDefault="00C54A19">
            <w:pPr>
              <w:rPr>
                <w:sz w:val="2"/>
                <w:szCs w:val="2"/>
              </w:rPr>
            </w:pPr>
          </w:p>
        </w:tc>
        <w:tc>
          <w:tcPr>
            <w:tcW w:w="1988" w:type="dxa"/>
            <w:vMerge/>
            <w:tcBorders>
              <w:top w:val="nil"/>
            </w:tcBorders>
          </w:tcPr>
          <w:p w14:paraId="0B28EB65" w14:textId="77777777" w:rsidR="00C54A19" w:rsidRDefault="00C54A19">
            <w:pPr>
              <w:rPr>
                <w:sz w:val="2"/>
                <w:szCs w:val="2"/>
              </w:rPr>
            </w:pPr>
          </w:p>
        </w:tc>
        <w:tc>
          <w:tcPr>
            <w:tcW w:w="706" w:type="dxa"/>
            <w:vMerge/>
            <w:tcBorders>
              <w:top w:val="nil"/>
            </w:tcBorders>
          </w:tcPr>
          <w:p w14:paraId="3BDB4A39" w14:textId="77777777" w:rsidR="00C54A19" w:rsidRDefault="00C54A19">
            <w:pPr>
              <w:rPr>
                <w:sz w:val="2"/>
                <w:szCs w:val="2"/>
              </w:rPr>
            </w:pPr>
          </w:p>
        </w:tc>
        <w:tc>
          <w:tcPr>
            <w:tcW w:w="850" w:type="dxa"/>
            <w:vMerge/>
            <w:tcBorders>
              <w:top w:val="nil"/>
            </w:tcBorders>
          </w:tcPr>
          <w:p w14:paraId="66BB3FF3" w14:textId="77777777" w:rsidR="00C54A19" w:rsidRDefault="00C54A19">
            <w:pPr>
              <w:rPr>
                <w:sz w:val="2"/>
                <w:szCs w:val="2"/>
              </w:rPr>
            </w:pPr>
          </w:p>
        </w:tc>
        <w:tc>
          <w:tcPr>
            <w:tcW w:w="855" w:type="dxa"/>
            <w:vMerge/>
            <w:tcBorders>
              <w:top w:val="nil"/>
            </w:tcBorders>
          </w:tcPr>
          <w:p w14:paraId="389145EA" w14:textId="77777777" w:rsidR="00C54A19" w:rsidRDefault="00C54A19">
            <w:pPr>
              <w:rPr>
                <w:sz w:val="2"/>
                <w:szCs w:val="2"/>
              </w:rPr>
            </w:pPr>
          </w:p>
        </w:tc>
        <w:tc>
          <w:tcPr>
            <w:tcW w:w="1133" w:type="dxa"/>
            <w:vMerge/>
            <w:tcBorders>
              <w:top w:val="nil"/>
            </w:tcBorders>
          </w:tcPr>
          <w:p w14:paraId="3833E66B" w14:textId="77777777" w:rsidR="00C54A19" w:rsidRDefault="00C54A19">
            <w:pPr>
              <w:rPr>
                <w:sz w:val="2"/>
                <w:szCs w:val="2"/>
              </w:rPr>
            </w:pPr>
          </w:p>
        </w:tc>
        <w:tc>
          <w:tcPr>
            <w:tcW w:w="2550" w:type="dxa"/>
            <w:vMerge/>
            <w:tcBorders>
              <w:top w:val="nil"/>
            </w:tcBorders>
          </w:tcPr>
          <w:p w14:paraId="3A1B6A7E" w14:textId="77777777" w:rsidR="00C54A19" w:rsidRDefault="00C54A19">
            <w:pPr>
              <w:rPr>
                <w:sz w:val="2"/>
                <w:szCs w:val="2"/>
              </w:rPr>
            </w:pPr>
          </w:p>
        </w:tc>
        <w:tc>
          <w:tcPr>
            <w:tcW w:w="1421" w:type="dxa"/>
            <w:vMerge/>
            <w:tcBorders>
              <w:top w:val="nil"/>
            </w:tcBorders>
          </w:tcPr>
          <w:p w14:paraId="48D13286" w14:textId="77777777" w:rsidR="00C54A19" w:rsidRDefault="00C54A19">
            <w:pPr>
              <w:rPr>
                <w:sz w:val="2"/>
                <w:szCs w:val="2"/>
              </w:rPr>
            </w:pPr>
          </w:p>
        </w:tc>
        <w:tc>
          <w:tcPr>
            <w:tcW w:w="1277" w:type="dxa"/>
            <w:gridSpan w:val="5"/>
            <w:tcBorders>
              <w:top w:val="nil"/>
            </w:tcBorders>
          </w:tcPr>
          <w:p w14:paraId="1C8C14DA" w14:textId="77777777" w:rsidR="00C54A19" w:rsidRDefault="00C54A19">
            <w:pPr>
              <w:pStyle w:val="TableParagraph"/>
              <w:rPr>
                <w:sz w:val="20"/>
              </w:rPr>
            </w:pPr>
          </w:p>
        </w:tc>
      </w:tr>
      <w:tr w:rsidR="00F15704" w14:paraId="34E84377" w14:textId="77777777" w:rsidTr="00F15704">
        <w:trPr>
          <w:trHeight w:val="88"/>
        </w:trPr>
        <w:tc>
          <w:tcPr>
            <w:tcW w:w="711" w:type="dxa"/>
            <w:vMerge w:val="restart"/>
          </w:tcPr>
          <w:p w14:paraId="76AEB9A7" w14:textId="77777777" w:rsidR="00F15704" w:rsidRDefault="00F15704">
            <w:pPr>
              <w:pStyle w:val="TableParagraph"/>
              <w:spacing w:before="86"/>
              <w:ind w:left="179"/>
              <w:rPr>
                <w:sz w:val="20"/>
              </w:rPr>
            </w:pPr>
            <w:r>
              <w:rPr>
                <w:sz w:val="20"/>
              </w:rPr>
              <w:t>3.19</w:t>
            </w:r>
          </w:p>
        </w:tc>
        <w:tc>
          <w:tcPr>
            <w:tcW w:w="1988" w:type="dxa"/>
            <w:vMerge w:val="restart"/>
          </w:tcPr>
          <w:p w14:paraId="28154444" w14:textId="77777777" w:rsidR="00F15704" w:rsidRDefault="00F15704">
            <w:pPr>
              <w:pStyle w:val="TableParagraph"/>
              <w:spacing w:before="86"/>
              <w:ind w:left="93"/>
              <w:rPr>
                <w:i/>
                <w:sz w:val="20"/>
              </w:rPr>
            </w:pPr>
            <w:r>
              <w:rPr>
                <w:i/>
                <w:sz w:val="20"/>
              </w:rPr>
              <w:t>Модуль</w:t>
            </w:r>
          </w:p>
          <w:p w14:paraId="52E89D46" w14:textId="77777777" w:rsidR="00F15704" w:rsidRDefault="00F15704">
            <w:pPr>
              <w:pStyle w:val="TableParagraph"/>
              <w:spacing w:before="1"/>
              <w:ind w:left="93" w:right="158"/>
              <w:rPr>
                <w:i/>
                <w:sz w:val="20"/>
              </w:rPr>
            </w:pPr>
            <w:r>
              <w:rPr>
                <w:i/>
                <w:sz w:val="20"/>
              </w:rPr>
              <w:t>«Спортивные игры.</w:t>
            </w:r>
            <w:r>
              <w:rPr>
                <w:i/>
                <w:spacing w:val="-48"/>
                <w:sz w:val="20"/>
              </w:rPr>
              <w:t xml:space="preserve"> </w:t>
            </w:r>
            <w:r>
              <w:rPr>
                <w:i/>
                <w:sz w:val="20"/>
              </w:rPr>
              <w:t>Футбол».</w:t>
            </w:r>
          </w:p>
          <w:p w14:paraId="6519EA46" w14:textId="77777777" w:rsidR="00F15704" w:rsidRDefault="00F15704">
            <w:pPr>
              <w:pStyle w:val="TableParagraph"/>
              <w:spacing w:before="1"/>
              <w:ind w:left="93"/>
              <w:rPr>
                <w:sz w:val="20"/>
              </w:rPr>
            </w:pPr>
            <w:r>
              <w:rPr>
                <w:sz w:val="20"/>
              </w:rPr>
              <w:t>Знакомство</w:t>
            </w:r>
            <w:r>
              <w:rPr>
                <w:spacing w:val="-5"/>
                <w:sz w:val="20"/>
              </w:rPr>
              <w:t xml:space="preserve"> </w:t>
            </w:r>
            <w:r>
              <w:rPr>
                <w:sz w:val="20"/>
              </w:rPr>
              <w:t>с</w:t>
            </w:r>
          </w:p>
          <w:p w14:paraId="40E66597" w14:textId="2E3D6DE0" w:rsidR="00F15704" w:rsidRDefault="00F15704" w:rsidP="00F15704">
            <w:pPr>
              <w:pStyle w:val="TableParagraph"/>
              <w:spacing w:before="1"/>
              <w:ind w:left="93"/>
              <w:rPr>
                <w:sz w:val="20"/>
              </w:rPr>
            </w:pPr>
            <w:r>
              <w:rPr>
                <w:sz w:val="20"/>
              </w:rPr>
              <w:t>рекомендациями</w:t>
            </w:r>
            <w:r>
              <w:rPr>
                <w:spacing w:val="1"/>
                <w:sz w:val="20"/>
              </w:rPr>
              <w:t xml:space="preserve"> </w:t>
            </w:r>
            <w:r>
              <w:rPr>
                <w:sz w:val="20"/>
              </w:rPr>
              <w:t>учителя по</w:t>
            </w:r>
            <w:r>
              <w:rPr>
                <w:spacing w:val="1"/>
                <w:sz w:val="20"/>
              </w:rPr>
              <w:t xml:space="preserve"> </w:t>
            </w:r>
            <w:r>
              <w:rPr>
                <w:sz w:val="20"/>
              </w:rPr>
              <w:t>использованию</w:t>
            </w:r>
            <w:r>
              <w:rPr>
                <w:spacing w:val="1"/>
                <w:sz w:val="20"/>
              </w:rPr>
              <w:t xml:space="preserve"> </w:t>
            </w:r>
            <w:r>
              <w:rPr>
                <w:sz w:val="20"/>
              </w:rPr>
              <w:t>подводящих</w:t>
            </w:r>
            <w:r>
              <w:rPr>
                <w:spacing w:val="1"/>
                <w:sz w:val="20"/>
              </w:rPr>
              <w:t xml:space="preserve"> </w:t>
            </w:r>
            <w:r>
              <w:rPr>
                <w:sz w:val="20"/>
              </w:rPr>
              <w:t>и</w:t>
            </w:r>
            <w:r>
              <w:rPr>
                <w:spacing w:val="1"/>
                <w:sz w:val="20"/>
              </w:rPr>
              <w:t xml:space="preserve"> </w:t>
            </w:r>
            <w:r>
              <w:rPr>
                <w:sz w:val="20"/>
              </w:rPr>
              <w:t>подготовительных</w:t>
            </w:r>
            <w:r>
              <w:rPr>
                <w:spacing w:val="1"/>
                <w:sz w:val="20"/>
              </w:rPr>
              <w:t xml:space="preserve"> </w:t>
            </w:r>
            <w:r>
              <w:rPr>
                <w:sz w:val="20"/>
              </w:rPr>
              <w:t>упражнений для</w:t>
            </w:r>
            <w:r>
              <w:rPr>
                <w:spacing w:val="1"/>
                <w:sz w:val="20"/>
              </w:rPr>
              <w:t xml:space="preserve"> </w:t>
            </w:r>
            <w:r>
              <w:rPr>
                <w:sz w:val="20"/>
              </w:rPr>
              <w:t>самостоятельного</w:t>
            </w:r>
            <w:r>
              <w:rPr>
                <w:spacing w:val="1"/>
                <w:sz w:val="20"/>
              </w:rPr>
              <w:t xml:space="preserve"> </w:t>
            </w:r>
            <w:r>
              <w:rPr>
                <w:sz w:val="20"/>
              </w:rPr>
              <w:t>обучения техники</w:t>
            </w:r>
            <w:r>
              <w:rPr>
                <w:spacing w:val="1"/>
                <w:sz w:val="20"/>
              </w:rPr>
              <w:t xml:space="preserve"> </w:t>
            </w:r>
            <w:r>
              <w:rPr>
                <w:spacing w:val="-1"/>
                <w:sz w:val="20"/>
              </w:rPr>
              <w:t xml:space="preserve">удара </w:t>
            </w:r>
            <w:r>
              <w:rPr>
                <w:sz w:val="20"/>
              </w:rPr>
              <w:t>по катящемуся</w:t>
            </w:r>
            <w:r>
              <w:rPr>
                <w:spacing w:val="-48"/>
                <w:sz w:val="20"/>
              </w:rPr>
              <w:t xml:space="preserve"> </w:t>
            </w:r>
            <w:r>
              <w:rPr>
                <w:sz w:val="20"/>
              </w:rPr>
              <w:t>мячу с разбега и его</w:t>
            </w:r>
            <w:r>
              <w:rPr>
                <w:spacing w:val="1"/>
                <w:sz w:val="20"/>
              </w:rPr>
              <w:t xml:space="preserve"> </w:t>
            </w:r>
            <w:r>
              <w:rPr>
                <w:sz w:val="20"/>
              </w:rPr>
              <w:t>передачи на разные</w:t>
            </w:r>
            <w:r>
              <w:rPr>
                <w:spacing w:val="1"/>
                <w:sz w:val="20"/>
              </w:rPr>
              <w:t xml:space="preserve"> </w:t>
            </w:r>
            <w:r>
              <w:rPr>
                <w:sz w:val="20"/>
              </w:rPr>
              <w:t>расстояния</w:t>
            </w:r>
          </w:p>
        </w:tc>
        <w:tc>
          <w:tcPr>
            <w:tcW w:w="706" w:type="dxa"/>
            <w:vMerge w:val="restart"/>
          </w:tcPr>
          <w:p w14:paraId="61D41F8E" w14:textId="77777777" w:rsidR="00F15704" w:rsidRDefault="00F15704">
            <w:pPr>
              <w:pStyle w:val="TableParagraph"/>
              <w:spacing w:before="86"/>
              <w:ind w:left="9"/>
              <w:jc w:val="center"/>
              <w:rPr>
                <w:sz w:val="20"/>
              </w:rPr>
            </w:pPr>
            <w:r>
              <w:rPr>
                <w:sz w:val="20"/>
              </w:rPr>
              <w:t>1</w:t>
            </w:r>
          </w:p>
        </w:tc>
        <w:tc>
          <w:tcPr>
            <w:tcW w:w="850" w:type="dxa"/>
            <w:vMerge w:val="restart"/>
          </w:tcPr>
          <w:p w14:paraId="21CB724A" w14:textId="77777777" w:rsidR="00F15704" w:rsidRDefault="00F15704">
            <w:pPr>
              <w:pStyle w:val="TableParagraph"/>
              <w:spacing w:before="86"/>
              <w:ind w:left="18"/>
              <w:jc w:val="center"/>
              <w:rPr>
                <w:sz w:val="20"/>
              </w:rPr>
            </w:pPr>
            <w:r>
              <w:rPr>
                <w:sz w:val="20"/>
              </w:rPr>
              <w:t>0</w:t>
            </w:r>
          </w:p>
        </w:tc>
        <w:tc>
          <w:tcPr>
            <w:tcW w:w="855" w:type="dxa"/>
            <w:vMerge w:val="restart"/>
          </w:tcPr>
          <w:p w14:paraId="14EC4359" w14:textId="77777777" w:rsidR="00F15704" w:rsidRDefault="00F15704">
            <w:pPr>
              <w:pStyle w:val="TableParagraph"/>
              <w:spacing w:before="86"/>
              <w:ind w:left="13"/>
              <w:jc w:val="center"/>
              <w:rPr>
                <w:sz w:val="20"/>
              </w:rPr>
            </w:pPr>
            <w:r>
              <w:rPr>
                <w:sz w:val="20"/>
              </w:rPr>
              <w:t>1</w:t>
            </w:r>
          </w:p>
        </w:tc>
        <w:tc>
          <w:tcPr>
            <w:tcW w:w="1133" w:type="dxa"/>
            <w:vMerge w:val="restart"/>
          </w:tcPr>
          <w:p w14:paraId="46E0653A" w14:textId="77777777" w:rsidR="00F15704" w:rsidRDefault="00F15704">
            <w:pPr>
              <w:pStyle w:val="TableParagraph"/>
              <w:rPr>
                <w:sz w:val="20"/>
              </w:rPr>
            </w:pPr>
          </w:p>
        </w:tc>
        <w:tc>
          <w:tcPr>
            <w:tcW w:w="2550" w:type="dxa"/>
            <w:vMerge w:val="restart"/>
          </w:tcPr>
          <w:p w14:paraId="29984F3E" w14:textId="00C7E67C" w:rsidR="00F15704" w:rsidRDefault="00F15704" w:rsidP="00F15704">
            <w:pPr>
              <w:pStyle w:val="TableParagraph"/>
              <w:spacing w:before="86"/>
              <w:ind w:left="88" w:right="272"/>
              <w:rPr>
                <w:sz w:val="20"/>
              </w:rPr>
            </w:pPr>
            <w:r>
              <w:rPr>
                <w:sz w:val="20"/>
              </w:rPr>
              <w:t>Знакомятся с</w:t>
            </w:r>
            <w:r>
              <w:rPr>
                <w:spacing w:val="1"/>
                <w:sz w:val="20"/>
              </w:rPr>
              <w:t xml:space="preserve"> </w:t>
            </w:r>
            <w:r>
              <w:rPr>
                <w:sz w:val="20"/>
              </w:rPr>
              <w:t>рекомендациями</w:t>
            </w:r>
            <w:r>
              <w:rPr>
                <w:spacing w:val="-10"/>
                <w:sz w:val="20"/>
              </w:rPr>
              <w:t xml:space="preserve"> </w:t>
            </w:r>
            <w:r>
              <w:rPr>
                <w:sz w:val="20"/>
              </w:rPr>
              <w:t>учителя</w:t>
            </w:r>
            <w:r>
              <w:rPr>
                <w:spacing w:val="-47"/>
                <w:sz w:val="20"/>
              </w:rPr>
              <w:t xml:space="preserve"> </w:t>
            </w:r>
            <w:r>
              <w:rPr>
                <w:sz w:val="20"/>
              </w:rPr>
              <w:t>по использованию</w:t>
            </w:r>
            <w:r>
              <w:rPr>
                <w:spacing w:val="1"/>
                <w:sz w:val="20"/>
              </w:rPr>
              <w:t xml:space="preserve"> </w:t>
            </w:r>
            <w:r>
              <w:rPr>
                <w:sz w:val="20"/>
              </w:rPr>
              <w:t>подводящих</w:t>
            </w:r>
            <w:r>
              <w:rPr>
                <w:spacing w:val="1"/>
                <w:sz w:val="20"/>
              </w:rPr>
              <w:t xml:space="preserve"> </w:t>
            </w:r>
            <w:r>
              <w:rPr>
                <w:sz w:val="20"/>
              </w:rPr>
              <w:t xml:space="preserve">и </w:t>
            </w:r>
            <w:r>
              <w:rPr>
                <w:spacing w:val="-1"/>
                <w:sz w:val="20"/>
              </w:rPr>
              <w:t>подготовительных</w:t>
            </w:r>
            <w:r>
              <w:rPr>
                <w:spacing w:val="-47"/>
                <w:sz w:val="20"/>
              </w:rPr>
              <w:t xml:space="preserve"> </w:t>
            </w:r>
            <w:r>
              <w:rPr>
                <w:sz w:val="20"/>
              </w:rPr>
              <w:t>упражнений для</w:t>
            </w:r>
            <w:r>
              <w:rPr>
                <w:spacing w:val="1"/>
                <w:sz w:val="20"/>
              </w:rPr>
              <w:t xml:space="preserve"> </w:t>
            </w:r>
            <w:r>
              <w:rPr>
                <w:sz w:val="20"/>
              </w:rPr>
              <w:t>самостоятельного обучения техники удара по</w:t>
            </w:r>
            <w:r>
              <w:rPr>
                <w:spacing w:val="-47"/>
                <w:sz w:val="20"/>
              </w:rPr>
              <w:t xml:space="preserve"> </w:t>
            </w:r>
            <w:r>
              <w:rPr>
                <w:sz w:val="20"/>
              </w:rPr>
              <w:t>катящемуся мячу с разбега</w:t>
            </w:r>
            <w:r>
              <w:rPr>
                <w:spacing w:val="-47"/>
                <w:sz w:val="20"/>
              </w:rPr>
              <w:t xml:space="preserve"> </w:t>
            </w:r>
            <w:r>
              <w:rPr>
                <w:sz w:val="20"/>
              </w:rPr>
              <w:t>и его передачи на разные</w:t>
            </w:r>
            <w:r>
              <w:rPr>
                <w:spacing w:val="1"/>
                <w:sz w:val="20"/>
              </w:rPr>
              <w:t xml:space="preserve"> </w:t>
            </w:r>
            <w:r>
              <w:rPr>
                <w:sz w:val="20"/>
              </w:rPr>
              <w:t>расстояния.</w:t>
            </w:r>
          </w:p>
        </w:tc>
        <w:tc>
          <w:tcPr>
            <w:tcW w:w="1421" w:type="dxa"/>
            <w:vMerge w:val="restart"/>
          </w:tcPr>
          <w:p w14:paraId="5324C9F3" w14:textId="59DA3A86" w:rsidR="00F15704" w:rsidRDefault="00F15704">
            <w:pPr>
              <w:pStyle w:val="TableParagraph"/>
              <w:spacing w:before="86"/>
              <w:ind w:left="92" w:right="125"/>
              <w:rPr>
                <w:sz w:val="20"/>
              </w:rPr>
            </w:pPr>
            <w:r>
              <w:rPr>
                <w:spacing w:val="-1"/>
                <w:sz w:val="20"/>
              </w:rPr>
              <w:t>Практическая</w:t>
            </w:r>
            <w:r>
              <w:rPr>
                <w:spacing w:val="-47"/>
                <w:sz w:val="20"/>
              </w:rPr>
              <w:t xml:space="preserve"> </w:t>
            </w:r>
            <w:r>
              <w:rPr>
                <w:sz w:val="20"/>
              </w:rPr>
              <w:t>работа</w:t>
            </w:r>
          </w:p>
        </w:tc>
        <w:tc>
          <w:tcPr>
            <w:tcW w:w="1277" w:type="dxa"/>
            <w:gridSpan w:val="5"/>
            <w:tcBorders>
              <w:bottom w:val="nil"/>
            </w:tcBorders>
          </w:tcPr>
          <w:p w14:paraId="4564539B" w14:textId="77777777" w:rsidR="00F15704" w:rsidRDefault="00F15704">
            <w:pPr>
              <w:pStyle w:val="TableParagraph"/>
              <w:rPr>
                <w:sz w:val="4"/>
              </w:rPr>
            </w:pPr>
          </w:p>
        </w:tc>
      </w:tr>
      <w:tr w:rsidR="00F15704" w14:paraId="79E627B3" w14:textId="77777777" w:rsidTr="00473C15">
        <w:trPr>
          <w:trHeight w:val="229"/>
        </w:trPr>
        <w:tc>
          <w:tcPr>
            <w:tcW w:w="711" w:type="dxa"/>
            <w:vMerge/>
          </w:tcPr>
          <w:p w14:paraId="4D71041F" w14:textId="77777777" w:rsidR="00F15704" w:rsidRDefault="00F15704">
            <w:pPr>
              <w:rPr>
                <w:sz w:val="2"/>
                <w:szCs w:val="2"/>
              </w:rPr>
            </w:pPr>
          </w:p>
        </w:tc>
        <w:tc>
          <w:tcPr>
            <w:tcW w:w="1988" w:type="dxa"/>
            <w:vMerge/>
          </w:tcPr>
          <w:p w14:paraId="03B7F594" w14:textId="5328F3B3" w:rsidR="00F15704" w:rsidRDefault="00F15704" w:rsidP="00F15704">
            <w:pPr>
              <w:pStyle w:val="TableParagraph"/>
              <w:spacing w:before="1"/>
              <w:ind w:left="93"/>
              <w:rPr>
                <w:sz w:val="2"/>
                <w:szCs w:val="2"/>
              </w:rPr>
            </w:pPr>
          </w:p>
        </w:tc>
        <w:tc>
          <w:tcPr>
            <w:tcW w:w="706" w:type="dxa"/>
            <w:vMerge/>
          </w:tcPr>
          <w:p w14:paraId="4354D9D9" w14:textId="77777777" w:rsidR="00F15704" w:rsidRDefault="00F15704">
            <w:pPr>
              <w:rPr>
                <w:sz w:val="2"/>
                <w:szCs w:val="2"/>
              </w:rPr>
            </w:pPr>
          </w:p>
        </w:tc>
        <w:tc>
          <w:tcPr>
            <w:tcW w:w="850" w:type="dxa"/>
            <w:vMerge/>
          </w:tcPr>
          <w:p w14:paraId="293644AE" w14:textId="77777777" w:rsidR="00F15704" w:rsidRDefault="00F15704">
            <w:pPr>
              <w:rPr>
                <w:sz w:val="2"/>
                <w:szCs w:val="2"/>
              </w:rPr>
            </w:pPr>
          </w:p>
        </w:tc>
        <w:tc>
          <w:tcPr>
            <w:tcW w:w="855" w:type="dxa"/>
            <w:vMerge/>
          </w:tcPr>
          <w:p w14:paraId="21F5A1CD" w14:textId="77777777" w:rsidR="00F15704" w:rsidRDefault="00F15704">
            <w:pPr>
              <w:rPr>
                <w:sz w:val="2"/>
                <w:szCs w:val="2"/>
              </w:rPr>
            </w:pPr>
          </w:p>
        </w:tc>
        <w:tc>
          <w:tcPr>
            <w:tcW w:w="1133" w:type="dxa"/>
            <w:vMerge/>
          </w:tcPr>
          <w:p w14:paraId="674D0019" w14:textId="77777777" w:rsidR="00F15704" w:rsidRDefault="00F15704">
            <w:pPr>
              <w:rPr>
                <w:sz w:val="2"/>
                <w:szCs w:val="2"/>
              </w:rPr>
            </w:pPr>
          </w:p>
        </w:tc>
        <w:tc>
          <w:tcPr>
            <w:tcW w:w="2550" w:type="dxa"/>
            <w:vMerge/>
          </w:tcPr>
          <w:p w14:paraId="1009BBFE" w14:textId="4AB9C2E7" w:rsidR="00F15704" w:rsidRDefault="00F15704" w:rsidP="00F15704">
            <w:pPr>
              <w:pStyle w:val="TableParagraph"/>
              <w:spacing w:before="86"/>
              <w:ind w:left="88" w:right="272"/>
              <w:rPr>
                <w:sz w:val="2"/>
                <w:szCs w:val="2"/>
              </w:rPr>
            </w:pPr>
          </w:p>
        </w:tc>
        <w:tc>
          <w:tcPr>
            <w:tcW w:w="1421" w:type="dxa"/>
            <w:vMerge/>
          </w:tcPr>
          <w:p w14:paraId="607DAAE1" w14:textId="77777777" w:rsidR="00F15704" w:rsidRDefault="00F15704">
            <w:pPr>
              <w:rPr>
                <w:sz w:val="2"/>
                <w:szCs w:val="2"/>
              </w:rPr>
            </w:pPr>
          </w:p>
        </w:tc>
        <w:tc>
          <w:tcPr>
            <w:tcW w:w="94" w:type="dxa"/>
            <w:vMerge w:val="restart"/>
            <w:tcBorders>
              <w:top w:val="nil"/>
              <w:bottom w:val="nil"/>
              <w:right w:val="dashSmallGap" w:sz="6" w:space="0" w:color="FF0000"/>
            </w:tcBorders>
          </w:tcPr>
          <w:p w14:paraId="50116F00" w14:textId="77777777" w:rsidR="00F15704" w:rsidRDefault="00F15704">
            <w:pPr>
              <w:pStyle w:val="TableParagraph"/>
              <w:rPr>
                <w:sz w:val="20"/>
              </w:rPr>
            </w:pPr>
          </w:p>
        </w:tc>
        <w:tc>
          <w:tcPr>
            <w:tcW w:w="1020" w:type="dxa"/>
            <w:gridSpan w:val="3"/>
            <w:tcBorders>
              <w:top w:val="dashSmallGap" w:sz="6" w:space="0" w:color="FF0000"/>
              <w:left w:val="dashSmallGap" w:sz="6" w:space="0" w:color="FF0000"/>
              <w:bottom w:val="dashSmallGap" w:sz="12" w:space="0" w:color="FF0000"/>
              <w:right w:val="dashSmallGap" w:sz="6" w:space="0" w:color="FF0000"/>
            </w:tcBorders>
          </w:tcPr>
          <w:p w14:paraId="47DC371B" w14:textId="77777777" w:rsidR="00F15704" w:rsidRDefault="00B6559B">
            <w:pPr>
              <w:pStyle w:val="TableParagraph"/>
              <w:spacing w:line="210" w:lineRule="exact"/>
              <w:ind w:left="8"/>
              <w:rPr>
                <w:sz w:val="20"/>
              </w:rPr>
            </w:pPr>
            <w:hyperlink r:id="rId59">
              <w:r w:rsidR="00F15704">
                <w:rPr>
                  <w:sz w:val="20"/>
                </w:rPr>
                <w:t>www.edu.ru</w:t>
              </w:r>
            </w:hyperlink>
          </w:p>
        </w:tc>
        <w:tc>
          <w:tcPr>
            <w:tcW w:w="163" w:type="dxa"/>
            <w:tcBorders>
              <w:top w:val="nil"/>
              <w:left w:val="dashSmallGap" w:sz="6" w:space="0" w:color="FF0000"/>
              <w:bottom w:val="dashSmallGap" w:sz="6" w:space="0" w:color="FF0000"/>
            </w:tcBorders>
          </w:tcPr>
          <w:p w14:paraId="663AD40F" w14:textId="77777777" w:rsidR="00F15704" w:rsidRDefault="00F15704">
            <w:pPr>
              <w:pStyle w:val="TableParagraph"/>
              <w:rPr>
                <w:sz w:val="16"/>
              </w:rPr>
            </w:pPr>
          </w:p>
        </w:tc>
      </w:tr>
      <w:tr w:rsidR="00F15704" w14:paraId="59E6D05B" w14:textId="77777777" w:rsidTr="00473C15">
        <w:trPr>
          <w:trHeight w:val="222"/>
        </w:trPr>
        <w:tc>
          <w:tcPr>
            <w:tcW w:w="711" w:type="dxa"/>
            <w:vMerge/>
          </w:tcPr>
          <w:p w14:paraId="0D8DFF95" w14:textId="77777777" w:rsidR="00F15704" w:rsidRDefault="00F15704">
            <w:pPr>
              <w:rPr>
                <w:sz w:val="2"/>
                <w:szCs w:val="2"/>
              </w:rPr>
            </w:pPr>
          </w:p>
        </w:tc>
        <w:tc>
          <w:tcPr>
            <w:tcW w:w="1988" w:type="dxa"/>
            <w:vMerge/>
          </w:tcPr>
          <w:p w14:paraId="1B92ACDB" w14:textId="1A85738A" w:rsidR="00F15704" w:rsidRDefault="00F15704" w:rsidP="00F15704">
            <w:pPr>
              <w:pStyle w:val="TableParagraph"/>
              <w:spacing w:before="1"/>
              <w:ind w:left="93"/>
              <w:rPr>
                <w:sz w:val="2"/>
                <w:szCs w:val="2"/>
              </w:rPr>
            </w:pPr>
          </w:p>
        </w:tc>
        <w:tc>
          <w:tcPr>
            <w:tcW w:w="706" w:type="dxa"/>
            <w:vMerge/>
          </w:tcPr>
          <w:p w14:paraId="64FE0A19" w14:textId="77777777" w:rsidR="00F15704" w:rsidRDefault="00F15704">
            <w:pPr>
              <w:rPr>
                <w:sz w:val="2"/>
                <w:szCs w:val="2"/>
              </w:rPr>
            </w:pPr>
          </w:p>
        </w:tc>
        <w:tc>
          <w:tcPr>
            <w:tcW w:w="850" w:type="dxa"/>
            <w:vMerge/>
          </w:tcPr>
          <w:p w14:paraId="00D6584C" w14:textId="77777777" w:rsidR="00F15704" w:rsidRDefault="00F15704">
            <w:pPr>
              <w:rPr>
                <w:sz w:val="2"/>
                <w:szCs w:val="2"/>
              </w:rPr>
            </w:pPr>
          </w:p>
        </w:tc>
        <w:tc>
          <w:tcPr>
            <w:tcW w:w="855" w:type="dxa"/>
            <w:vMerge/>
          </w:tcPr>
          <w:p w14:paraId="3A060EB6" w14:textId="77777777" w:rsidR="00F15704" w:rsidRDefault="00F15704">
            <w:pPr>
              <w:rPr>
                <w:sz w:val="2"/>
                <w:szCs w:val="2"/>
              </w:rPr>
            </w:pPr>
          </w:p>
        </w:tc>
        <w:tc>
          <w:tcPr>
            <w:tcW w:w="1133" w:type="dxa"/>
            <w:vMerge/>
          </w:tcPr>
          <w:p w14:paraId="156F3151" w14:textId="77777777" w:rsidR="00F15704" w:rsidRDefault="00F15704">
            <w:pPr>
              <w:rPr>
                <w:sz w:val="2"/>
                <w:szCs w:val="2"/>
              </w:rPr>
            </w:pPr>
          </w:p>
        </w:tc>
        <w:tc>
          <w:tcPr>
            <w:tcW w:w="2550" w:type="dxa"/>
            <w:vMerge/>
          </w:tcPr>
          <w:p w14:paraId="65C39D28" w14:textId="297262AE" w:rsidR="00F15704" w:rsidRDefault="00F15704" w:rsidP="00F15704">
            <w:pPr>
              <w:pStyle w:val="TableParagraph"/>
              <w:spacing w:before="86"/>
              <w:ind w:left="88" w:right="272"/>
              <w:rPr>
                <w:sz w:val="2"/>
                <w:szCs w:val="2"/>
              </w:rPr>
            </w:pPr>
          </w:p>
        </w:tc>
        <w:tc>
          <w:tcPr>
            <w:tcW w:w="1421" w:type="dxa"/>
            <w:vMerge/>
          </w:tcPr>
          <w:p w14:paraId="1C70F23B" w14:textId="77777777" w:rsidR="00F15704" w:rsidRDefault="00F15704">
            <w:pPr>
              <w:rPr>
                <w:sz w:val="2"/>
                <w:szCs w:val="2"/>
              </w:rPr>
            </w:pPr>
          </w:p>
        </w:tc>
        <w:tc>
          <w:tcPr>
            <w:tcW w:w="94" w:type="dxa"/>
            <w:vMerge/>
            <w:tcBorders>
              <w:top w:val="nil"/>
              <w:bottom w:val="nil"/>
              <w:right w:val="dashSmallGap" w:sz="6" w:space="0" w:color="FF0000"/>
            </w:tcBorders>
          </w:tcPr>
          <w:p w14:paraId="34098E16" w14:textId="77777777" w:rsidR="00F15704" w:rsidRDefault="00F15704">
            <w:pPr>
              <w:rPr>
                <w:sz w:val="2"/>
                <w:szCs w:val="2"/>
              </w:rPr>
            </w:pPr>
          </w:p>
        </w:tc>
        <w:tc>
          <w:tcPr>
            <w:tcW w:w="1020" w:type="dxa"/>
            <w:gridSpan w:val="3"/>
            <w:tcBorders>
              <w:top w:val="dashSmallGap" w:sz="12" w:space="0" w:color="FF0000"/>
              <w:left w:val="dashSmallGap" w:sz="6" w:space="0" w:color="FF0000"/>
              <w:bottom w:val="dashSmallGap" w:sz="12" w:space="0" w:color="FF0000"/>
              <w:right w:val="dashSmallGap" w:sz="6" w:space="0" w:color="FF0000"/>
            </w:tcBorders>
          </w:tcPr>
          <w:p w14:paraId="6D9CB4DC" w14:textId="77777777" w:rsidR="00F15704" w:rsidRDefault="00F15704">
            <w:pPr>
              <w:pStyle w:val="TableParagraph"/>
              <w:spacing w:line="202" w:lineRule="exact"/>
              <w:ind w:left="8" w:right="-15"/>
              <w:rPr>
                <w:sz w:val="20"/>
              </w:rPr>
            </w:pPr>
            <w:r>
              <w:rPr>
                <w:sz w:val="20"/>
              </w:rPr>
              <w:t>www.school</w:t>
            </w:r>
          </w:p>
        </w:tc>
        <w:tc>
          <w:tcPr>
            <w:tcW w:w="163" w:type="dxa"/>
            <w:tcBorders>
              <w:top w:val="dashSmallGap" w:sz="6" w:space="0" w:color="FF0000"/>
              <w:left w:val="dashSmallGap" w:sz="6" w:space="0" w:color="FF0000"/>
              <w:bottom w:val="dashSmallGap" w:sz="6" w:space="0" w:color="FF0000"/>
            </w:tcBorders>
          </w:tcPr>
          <w:p w14:paraId="2FD35814" w14:textId="77777777" w:rsidR="00F15704" w:rsidRDefault="00F15704">
            <w:pPr>
              <w:pStyle w:val="TableParagraph"/>
              <w:spacing w:line="202" w:lineRule="exact"/>
              <w:ind w:left="-9"/>
              <w:rPr>
                <w:sz w:val="20"/>
              </w:rPr>
            </w:pPr>
            <w:r>
              <w:rPr>
                <w:sz w:val="20"/>
              </w:rPr>
              <w:t>.</w:t>
            </w:r>
          </w:p>
        </w:tc>
      </w:tr>
      <w:tr w:rsidR="00F15704" w14:paraId="2337DED6" w14:textId="77777777" w:rsidTr="00473C15">
        <w:trPr>
          <w:trHeight w:val="236"/>
        </w:trPr>
        <w:tc>
          <w:tcPr>
            <w:tcW w:w="711" w:type="dxa"/>
            <w:vMerge/>
          </w:tcPr>
          <w:p w14:paraId="06D40BC7" w14:textId="77777777" w:rsidR="00F15704" w:rsidRDefault="00F15704">
            <w:pPr>
              <w:rPr>
                <w:sz w:val="2"/>
                <w:szCs w:val="2"/>
              </w:rPr>
            </w:pPr>
          </w:p>
        </w:tc>
        <w:tc>
          <w:tcPr>
            <w:tcW w:w="1988" w:type="dxa"/>
            <w:vMerge/>
          </w:tcPr>
          <w:p w14:paraId="0FD4872B" w14:textId="3FAF6A66" w:rsidR="00F15704" w:rsidRDefault="00F15704" w:rsidP="00F15704">
            <w:pPr>
              <w:pStyle w:val="TableParagraph"/>
              <w:spacing w:before="1"/>
              <w:ind w:left="93"/>
              <w:rPr>
                <w:sz w:val="2"/>
                <w:szCs w:val="2"/>
              </w:rPr>
            </w:pPr>
          </w:p>
        </w:tc>
        <w:tc>
          <w:tcPr>
            <w:tcW w:w="706" w:type="dxa"/>
            <w:vMerge/>
          </w:tcPr>
          <w:p w14:paraId="67524719" w14:textId="77777777" w:rsidR="00F15704" w:rsidRDefault="00F15704">
            <w:pPr>
              <w:rPr>
                <w:sz w:val="2"/>
                <w:szCs w:val="2"/>
              </w:rPr>
            </w:pPr>
          </w:p>
        </w:tc>
        <w:tc>
          <w:tcPr>
            <w:tcW w:w="850" w:type="dxa"/>
            <w:vMerge/>
          </w:tcPr>
          <w:p w14:paraId="5A7E790D" w14:textId="77777777" w:rsidR="00F15704" w:rsidRDefault="00F15704">
            <w:pPr>
              <w:rPr>
                <w:sz w:val="2"/>
                <w:szCs w:val="2"/>
              </w:rPr>
            </w:pPr>
          </w:p>
        </w:tc>
        <w:tc>
          <w:tcPr>
            <w:tcW w:w="855" w:type="dxa"/>
            <w:vMerge/>
          </w:tcPr>
          <w:p w14:paraId="40F6C1F0" w14:textId="77777777" w:rsidR="00F15704" w:rsidRDefault="00F15704">
            <w:pPr>
              <w:rPr>
                <w:sz w:val="2"/>
                <w:szCs w:val="2"/>
              </w:rPr>
            </w:pPr>
          </w:p>
        </w:tc>
        <w:tc>
          <w:tcPr>
            <w:tcW w:w="1133" w:type="dxa"/>
            <w:vMerge/>
          </w:tcPr>
          <w:p w14:paraId="557AE256" w14:textId="77777777" w:rsidR="00F15704" w:rsidRDefault="00F15704">
            <w:pPr>
              <w:rPr>
                <w:sz w:val="2"/>
                <w:szCs w:val="2"/>
              </w:rPr>
            </w:pPr>
          </w:p>
        </w:tc>
        <w:tc>
          <w:tcPr>
            <w:tcW w:w="2550" w:type="dxa"/>
            <w:vMerge/>
          </w:tcPr>
          <w:p w14:paraId="6649E863" w14:textId="07DB9AA6" w:rsidR="00F15704" w:rsidRDefault="00F15704" w:rsidP="00F15704">
            <w:pPr>
              <w:pStyle w:val="TableParagraph"/>
              <w:spacing w:before="86"/>
              <w:ind w:left="88" w:right="272"/>
              <w:rPr>
                <w:sz w:val="2"/>
                <w:szCs w:val="2"/>
              </w:rPr>
            </w:pPr>
          </w:p>
        </w:tc>
        <w:tc>
          <w:tcPr>
            <w:tcW w:w="1421" w:type="dxa"/>
            <w:vMerge/>
          </w:tcPr>
          <w:p w14:paraId="3C65146D" w14:textId="77777777" w:rsidR="00F15704" w:rsidRDefault="00F15704">
            <w:pPr>
              <w:rPr>
                <w:sz w:val="2"/>
                <w:szCs w:val="2"/>
              </w:rPr>
            </w:pPr>
          </w:p>
        </w:tc>
        <w:tc>
          <w:tcPr>
            <w:tcW w:w="94" w:type="dxa"/>
            <w:vMerge/>
            <w:tcBorders>
              <w:top w:val="nil"/>
              <w:bottom w:val="nil"/>
              <w:right w:val="dashSmallGap" w:sz="6" w:space="0" w:color="FF0000"/>
            </w:tcBorders>
          </w:tcPr>
          <w:p w14:paraId="0CCD7A1C" w14:textId="77777777" w:rsidR="00F15704" w:rsidRDefault="00F15704">
            <w:pPr>
              <w:rPr>
                <w:sz w:val="2"/>
                <w:szCs w:val="2"/>
              </w:rPr>
            </w:pPr>
          </w:p>
        </w:tc>
        <w:tc>
          <w:tcPr>
            <w:tcW w:w="516" w:type="dxa"/>
            <w:gridSpan w:val="2"/>
            <w:tcBorders>
              <w:top w:val="dashSmallGap" w:sz="12" w:space="0" w:color="FF0000"/>
              <w:left w:val="dashSmallGap" w:sz="6" w:space="0" w:color="FF0000"/>
              <w:bottom w:val="dashSmallGap" w:sz="6" w:space="0" w:color="FF0000"/>
              <w:right w:val="dashSmallGap" w:sz="6" w:space="0" w:color="FF0000"/>
            </w:tcBorders>
          </w:tcPr>
          <w:p w14:paraId="41D235D9" w14:textId="77777777" w:rsidR="00F15704" w:rsidRDefault="00F15704">
            <w:pPr>
              <w:pStyle w:val="TableParagraph"/>
              <w:spacing w:before="4" w:line="212" w:lineRule="exact"/>
              <w:ind w:left="8" w:right="-29"/>
              <w:rPr>
                <w:sz w:val="20"/>
              </w:rPr>
            </w:pPr>
            <w:r>
              <w:rPr>
                <w:sz w:val="20"/>
              </w:rPr>
              <w:t>edu.ru</w:t>
            </w:r>
          </w:p>
        </w:tc>
        <w:tc>
          <w:tcPr>
            <w:tcW w:w="667" w:type="dxa"/>
            <w:gridSpan w:val="2"/>
            <w:tcBorders>
              <w:top w:val="dashSmallGap" w:sz="6" w:space="0" w:color="FF0000"/>
              <w:left w:val="dashSmallGap" w:sz="6" w:space="0" w:color="FF0000"/>
              <w:bottom w:val="nil"/>
            </w:tcBorders>
          </w:tcPr>
          <w:p w14:paraId="3868B015" w14:textId="77777777" w:rsidR="00F15704" w:rsidRDefault="00F15704">
            <w:pPr>
              <w:pStyle w:val="TableParagraph"/>
              <w:rPr>
                <w:sz w:val="16"/>
              </w:rPr>
            </w:pPr>
          </w:p>
        </w:tc>
      </w:tr>
      <w:tr w:rsidR="00F15704" w14:paraId="62E88BF8" w14:textId="77777777" w:rsidTr="00473C15">
        <w:trPr>
          <w:trHeight w:val="465"/>
        </w:trPr>
        <w:tc>
          <w:tcPr>
            <w:tcW w:w="711" w:type="dxa"/>
            <w:vMerge/>
            <w:tcBorders>
              <w:bottom w:val="single" w:sz="6" w:space="0" w:color="000000"/>
            </w:tcBorders>
          </w:tcPr>
          <w:p w14:paraId="316C7CFA" w14:textId="77777777" w:rsidR="00F15704" w:rsidRDefault="00F15704">
            <w:pPr>
              <w:rPr>
                <w:sz w:val="2"/>
                <w:szCs w:val="2"/>
              </w:rPr>
            </w:pPr>
          </w:p>
        </w:tc>
        <w:tc>
          <w:tcPr>
            <w:tcW w:w="1988" w:type="dxa"/>
            <w:vMerge/>
            <w:tcBorders>
              <w:bottom w:val="single" w:sz="6" w:space="0" w:color="000000"/>
            </w:tcBorders>
          </w:tcPr>
          <w:p w14:paraId="2A03565E" w14:textId="7E9118A3" w:rsidR="00F15704" w:rsidRDefault="00F15704" w:rsidP="00F15704">
            <w:pPr>
              <w:pStyle w:val="TableParagraph"/>
              <w:spacing w:before="1"/>
              <w:ind w:left="93"/>
              <w:rPr>
                <w:sz w:val="2"/>
                <w:szCs w:val="2"/>
              </w:rPr>
            </w:pPr>
          </w:p>
        </w:tc>
        <w:tc>
          <w:tcPr>
            <w:tcW w:w="706" w:type="dxa"/>
            <w:vMerge/>
            <w:tcBorders>
              <w:bottom w:val="single" w:sz="6" w:space="0" w:color="000000"/>
            </w:tcBorders>
          </w:tcPr>
          <w:p w14:paraId="5D151BEE" w14:textId="77777777" w:rsidR="00F15704" w:rsidRDefault="00F15704">
            <w:pPr>
              <w:rPr>
                <w:sz w:val="2"/>
                <w:szCs w:val="2"/>
              </w:rPr>
            </w:pPr>
          </w:p>
        </w:tc>
        <w:tc>
          <w:tcPr>
            <w:tcW w:w="850" w:type="dxa"/>
            <w:vMerge/>
            <w:tcBorders>
              <w:bottom w:val="single" w:sz="6" w:space="0" w:color="000000"/>
            </w:tcBorders>
          </w:tcPr>
          <w:p w14:paraId="0DDD53C1" w14:textId="77777777" w:rsidR="00F15704" w:rsidRDefault="00F15704">
            <w:pPr>
              <w:rPr>
                <w:sz w:val="2"/>
                <w:szCs w:val="2"/>
              </w:rPr>
            </w:pPr>
          </w:p>
        </w:tc>
        <w:tc>
          <w:tcPr>
            <w:tcW w:w="855" w:type="dxa"/>
            <w:vMerge/>
            <w:tcBorders>
              <w:bottom w:val="single" w:sz="6" w:space="0" w:color="000000"/>
            </w:tcBorders>
          </w:tcPr>
          <w:p w14:paraId="7EE2C1DD" w14:textId="77777777" w:rsidR="00F15704" w:rsidRDefault="00F15704">
            <w:pPr>
              <w:rPr>
                <w:sz w:val="2"/>
                <w:szCs w:val="2"/>
              </w:rPr>
            </w:pPr>
          </w:p>
        </w:tc>
        <w:tc>
          <w:tcPr>
            <w:tcW w:w="1133" w:type="dxa"/>
            <w:vMerge/>
            <w:tcBorders>
              <w:bottom w:val="single" w:sz="6" w:space="0" w:color="000000"/>
            </w:tcBorders>
          </w:tcPr>
          <w:p w14:paraId="5C3448AC" w14:textId="77777777" w:rsidR="00F15704" w:rsidRDefault="00F15704">
            <w:pPr>
              <w:rPr>
                <w:sz w:val="2"/>
                <w:szCs w:val="2"/>
              </w:rPr>
            </w:pPr>
          </w:p>
        </w:tc>
        <w:tc>
          <w:tcPr>
            <w:tcW w:w="2550" w:type="dxa"/>
            <w:vMerge/>
            <w:tcBorders>
              <w:bottom w:val="single" w:sz="6" w:space="0" w:color="000000"/>
            </w:tcBorders>
          </w:tcPr>
          <w:p w14:paraId="5CD4E565" w14:textId="6D7F63F5" w:rsidR="00F15704" w:rsidRDefault="00F15704" w:rsidP="00F15704">
            <w:pPr>
              <w:pStyle w:val="TableParagraph"/>
              <w:spacing w:before="86"/>
              <w:ind w:left="88" w:right="272"/>
              <w:rPr>
                <w:sz w:val="2"/>
                <w:szCs w:val="2"/>
              </w:rPr>
            </w:pPr>
          </w:p>
        </w:tc>
        <w:tc>
          <w:tcPr>
            <w:tcW w:w="1421" w:type="dxa"/>
            <w:vMerge/>
            <w:tcBorders>
              <w:bottom w:val="single" w:sz="6" w:space="0" w:color="000000"/>
            </w:tcBorders>
          </w:tcPr>
          <w:p w14:paraId="6E7137A5" w14:textId="77777777" w:rsidR="00F15704" w:rsidRDefault="00F15704">
            <w:pPr>
              <w:rPr>
                <w:sz w:val="2"/>
                <w:szCs w:val="2"/>
              </w:rPr>
            </w:pPr>
          </w:p>
        </w:tc>
        <w:tc>
          <w:tcPr>
            <w:tcW w:w="1277" w:type="dxa"/>
            <w:gridSpan w:val="5"/>
            <w:tcBorders>
              <w:top w:val="nil"/>
              <w:bottom w:val="single" w:sz="6" w:space="0" w:color="000000"/>
            </w:tcBorders>
          </w:tcPr>
          <w:p w14:paraId="08709A9F" w14:textId="5B239EEA" w:rsidR="00F15704" w:rsidRDefault="00F15704" w:rsidP="00F15704">
            <w:pPr>
              <w:pStyle w:val="TableParagraph"/>
              <w:rPr>
                <w:sz w:val="16"/>
              </w:rPr>
            </w:pPr>
            <w:r>
              <w:rPr>
                <w:sz w:val="20"/>
              </w:rPr>
              <w:t>https://uchi.r</w:t>
            </w:r>
            <w:r>
              <w:rPr>
                <w:spacing w:val="-47"/>
                <w:sz w:val="20"/>
              </w:rPr>
              <w:t xml:space="preserve"> </w:t>
            </w:r>
            <w:r>
              <w:rPr>
                <w:sz w:val="20"/>
              </w:rPr>
              <w:t>u/</w:t>
            </w:r>
          </w:p>
        </w:tc>
      </w:tr>
      <w:tr w:rsidR="00F15704" w14:paraId="17833F33" w14:textId="77777777" w:rsidTr="00473C15">
        <w:trPr>
          <w:trHeight w:val="407"/>
        </w:trPr>
        <w:tc>
          <w:tcPr>
            <w:tcW w:w="2699" w:type="dxa"/>
            <w:gridSpan w:val="2"/>
          </w:tcPr>
          <w:p w14:paraId="43BA3F05" w14:textId="211C3A55" w:rsidR="00F15704" w:rsidRDefault="00F15704" w:rsidP="00F15704">
            <w:pPr>
              <w:pStyle w:val="a3"/>
              <w:spacing w:before="86"/>
              <w:ind w:left="93"/>
              <w:rPr>
                <w:sz w:val="20"/>
                <w:szCs w:val="22"/>
              </w:rPr>
            </w:pPr>
            <w:r>
              <w:rPr>
                <w:sz w:val="20"/>
              </w:rPr>
              <w:t>Итого</w:t>
            </w:r>
            <w:r>
              <w:rPr>
                <w:spacing w:val="-2"/>
                <w:sz w:val="20"/>
              </w:rPr>
              <w:t xml:space="preserve"> </w:t>
            </w:r>
            <w:r>
              <w:rPr>
                <w:sz w:val="20"/>
              </w:rPr>
              <w:t>по</w:t>
            </w:r>
            <w:r>
              <w:rPr>
                <w:spacing w:val="-2"/>
                <w:sz w:val="20"/>
              </w:rPr>
              <w:t xml:space="preserve"> </w:t>
            </w:r>
            <w:r>
              <w:rPr>
                <w:sz w:val="20"/>
              </w:rPr>
              <w:t>разделу</w:t>
            </w:r>
          </w:p>
        </w:tc>
        <w:tc>
          <w:tcPr>
            <w:tcW w:w="706" w:type="dxa"/>
          </w:tcPr>
          <w:p w14:paraId="5B108E30" w14:textId="52F68833" w:rsidR="00F15704" w:rsidRDefault="00F15704" w:rsidP="00F15704">
            <w:pPr>
              <w:pStyle w:val="a3"/>
              <w:spacing w:before="86"/>
              <w:ind w:left="70" w:right="56"/>
              <w:jc w:val="center"/>
              <w:rPr>
                <w:sz w:val="20"/>
                <w:szCs w:val="22"/>
              </w:rPr>
            </w:pPr>
            <w:r>
              <w:rPr>
                <w:sz w:val="20"/>
              </w:rPr>
              <w:t>55</w:t>
            </w:r>
          </w:p>
        </w:tc>
        <w:tc>
          <w:tcPr>
            <w:tcW w:w="8086" w:type="dxa"/>
            <w:gridSpan w:val="10"/>
          </w:tcPr>
          <w:p w14:paraId="252BAC71" w14:textId="77777777" w:rsidR="00F15704" w:rsidRDefault="00F15704" w:rsidP="00F15704">
            <w:pPr>
              <w:pStyle w:val="a3"/>
              <w:rPr>
                <w:sz w:val="20"/>
                <w:szCs w:val="22"/>
              </w:rPr>
            </w:pPr>
          </w:p>
        </w:tc>
      </w:tr>
    </w:tbl>
    <w:p w14:paraId="0E4E8A81" w14:textId="037E2963" w:rsidR="00C54A19" w:rsidRDefault="00870B09">
      <w:pPr>
        <w:rPr>
          <w:sz w:val="2"/>
          <w:szCs w:val="2"/>
        </w:rPr>
      </w:pPr>
      <w:r>
        <w:rPr>
          <w:noProof/>
          <w:lang w:eastAsia="ru-RU"/>
        </w:rPr>
        <mc:AlternateContent>
          <mc:Choice Requires="wpg">
            <w:drawing>
              <wp:anchor distT="0" distB="0" distL="114300" distR="114300" simplePos="0" relativeHeight="468936704" behindDoc="1" locked="0" layoutInCell="1" allowOverlap="1" wp14:anchorId="50CC3268" wp14:editId="5510E06A">
                <wp:simplePos x="0" y="0"/>
                <wp:positionH relativeFrom="page">
                  <wp:posOffset>4130040</wp:posOffset>
                </wp:positionH>
                <wp:positionV relativeFrom="page">
                  <wp:posOffset>2260600</wp:posOffset>
                </wp:positionV>
                <wp:extent cx="650875" cy="165100"/>
                <wp:effectExtent l="0" t="0" r="0" b="0"/>
                <wp:wrapNone/>
                <wp:docPr id="287" name="Group 3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0875" cy="165100"/>
                          <a:chOff x="6504" y="3560"/>
                          <a:chExt cx="1025" cy="260"/>
                        </a:xfrm>
                      </wpg:grpSpPr>
                      <wps:wsp>
                        <wps:cNvPr id="288" name="Rectangle 381"/>
                        <wps:cNvSpPr>
                          <a:spLocks noChangeArrowheads="1"/>
                        </wps:cNvSpPr>
                        <wps:spPr bwMode="auto">
                          <a:xfrm>
                            <a:off x="6521" y="3567"/>
                            <a:ext cx="994" cy="240"/>
                          </a:xfrm>
                          <a:prstGeom prst="rect">
                            <a:avLst/>
                          </a:prstGeom>
                          <a:solidFill>
                            <a:srgbClr val="F7FC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9" name="AutoShape 380"/>
                        <wps:cNvSpPr>
                          <a:spLocks/>
                        </wps:cNvSpPr>
                        <wps:spPr bwMode="auto">
                          <a:xfrm>
                            <a:off x="6504" y="3569"/>
                            <a:ext cx="15" cy="2"/>
                          </a:xfrm>
                          <a:custGeom>
                            <a:avLst/>
                            <a:gdLst>
                              <a:gd name="T0" fmla="+- 0 6504 6504"/>
                              <a:gd name="T1" fmla="*/ T0 w 15"/>
                              <a:gd name="T2" fmla="+- 0 6519 6504"/>
                              <a:gd name="T3" fmla="*/ T2 w 15"/>
                              <a:gd name="T4" fmla="+- 0 6504 6504"/>
                              <a:gd name="T5" fmla="*/ T4 w 15"/>
                              <a:gd name="T6" fmla="+- 0 6519 6504"/>
                              <a:gd name="T7" fmla="*/ T6 w 15"/>
                            </a:gdLst>
                            <a:ahLst/>
                            <a:cxnLst>
                              <a:cxn ang="0">
                                <a:pos x="T1" y="0"/>
                              </a:cxn>
                              <a:cxn ang="0">
                                <a:pos x="T3" y="0"/>
                              </a:cxn>
                              <a:cxn ang="0">
                                <a:pos x="T5" y="0"/>
                              </a:cxn>
                              <a:cxn ang="0">
                                <a:pos x="T7" y="0"/>
                              </a:cxn>
                            </a:cxnLst>
                            <a:rect l="0" t="0" r="r" b="b"/>
                            <a:pathLst>
                              <a:path w="15">
                                <a:moveTo>
                                  <a:pt x="0" y="0"/>
                                </a:moveTo>
                                <a:lnTo>
                                  <a:pt x="15" y="0"/>
                                </a:lnTo>
                                <a:moveTo>
                                  <a:pt x="0" y="0"/>
                                </a:moveTo>
                                <a:lnTo>
                                  <a:pt x="15"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0" name="Line 379"/>
                        <wps:cNvCnPr>
                          <a:cxnSpLocks noChangeShapeType="1"/>
                        </wps:cNvCnPr>
                        <wps:spPr bwMode="auto">
                          <a:xfrm>
                            <a:off x="6521" y="3567"/>
                            <a:ext cx="994" cy="0"/>
                          </a:xfrm>
                          <a:prstGeom prst="line">
                            <a:avLst/>
                          </a:prstGeom>
                          <a:noFill/>
                          <a:ln w="9144">
                            <a:solidFill>
                              <a:srgbClr val="FF0000"/>
                            </a:solidFill>
                            <a:prstDash val="sysDash"/>
                            <a:round/>
                            <a:headEnd/>
                            <a:tailEnd/>
                          </a:ln>
                          <a:extLst>
                            <a:ext uri="{909E8E84-426E-40DD-AFC4-6F175D3DCCD1}">
                              <a14:hiddenFill xmlns:a14="http://schemas.microsoft.com/office/drawing/2010/main">
                                <a:noFill/>
                              </a14:hiddenFill>
                            </a:ext>
                          </a:extLst>
                        </wps:spPr>
                        <wps:bodyPr/>
                      </wps:wsp>
                      <wps:wsp>
                        <wps:cNvPr id="291" name="AutoShape 378"/>
                        <wps:cNvSpPr>
                          <a:spLocks/>
                        </wps:cNvSpPr>
                        <wps:spPr bwMode="auto">
                          <a:xfrm>
                            <a:off x="7512" y="3569"/>
                            <a:ext cx="15" cy="2"/>
                          </a:xfrm>
                          <a:custGeom>
                            <a:avLst/>
                            <a:gdLst>
                              <a:gd name="T0" fmla="+- 0 7512 7512"/>
                              <a:gd name="T1" fmla="*/ T0 w 15"/>
                              <a:gd name="T2" fmla="+- 0 7527 7512"/>
                              <a:gd name="T3" fmla="*/ T2 w 15"/>
                              <a:gd name="T4" fmla="+- 0 7512 7512"/>
                              <a:gd name="T5" fmla="*/ T4 w 15"/>
                              <a:gd name="T6" fmla="+- 0 7527 7512"/>
                              <a:gd name="T7" fmla="*/ T6 w 15"/>
                            </a:gdLst>
                            <a:ahLst/>
                            <a:cxnLst>
                              <a:cxn ang="0">
                                <a:pos x="T1" y="0"/>
                              </a:cxn>
                              <a:cxn ang="0">
                                <a:pos x="T3" y="0"/>
                              </a:cxn>
                              <a:cxn ang="0">
                                <a:pos x="T5" y="0"/>
                              </a:cxn>
                              <a:cxn ang="0">
                                <a:pos x="T7" y="0"/>
                              </a:cxn>
                            </a:cxnLst>
                            <a:rect l="0" t="0" r="r" b="b"/>
                            <a:pathLst>
                              <a:path w="15">
                                <a:moveTo>
                                  <a:pt x="0" y="0"/>
                                </a:moveTo>
                                <a:lnTo>
                                  <a:pt x="15" y="0"/>
                                </a:lnTo>
                                <a:moveTo>
                                  <a:pt x="0" y="0"/>
                                </a:moveTo>
                                <a:lnTo>
                                  <a:pt x="15"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2" name="AutoShape 377"/>
                        <wps:cNvSpPr>
                          <a:spLocks/>
                        </wps:cNvSpPr>
                        <wps:spPr bwMode="auto">
                          <a:xfrm>
                            <a:off x="6506" y="3577"/>
                            <a:ext cx="1023" cy="236"/>
                          </a:xfrm>
                          <a:custGeom>
                            <a:avLst/>
                            <a:gdLst>
                              <a:gd name="T0" fmla="+- 0 6512 6507"/>
                              <a:gd name="T1" fmla="*/ T0 w 1023"/>
                              <a:gd name="T2" fmla="+- 0 3577 3577"/>
                              <a:gd name="T3" fmla="*/ 3577 h 236"/>
                              <a:gd name="T4" fmla="+- 0 6512 6507"/>
                              <a:gd name="T5" fmla="*/ T4 w 1023"/>
                              <a:gd name="T6" fmla="+- 0 3807 3577"/>
                              <a:gd name="T7" fmla="*/ 3807 h 236"/>
                              <a:gd name="T8" fmla="+- 0 7520 6507"/>
                              <a:gd name="T9" fmla="*/ T8 w 1023"/>
                              <a:gd name="T10" fmla="+- 0 3577 3577"/>
                              <a:gd name="T11" fmla="*/ 3577 h 236"/>
                              <a:gd name="T12" fmla="+- 0 7520 6507"/>
                              <a:gd name="T13" fmla="*/ T12 w 1023"/>
                              <a:gd name="T14" fmla="+- 0 3807 3577"/>
                              <a:gd name="T15" fmla="*/ 3807 h 236"/>
                              <a:gd name="T16" fmla="+- 0 6507 6507"/>
                              <a:gd name="T17" fmla="*/ T16 w 1023"/>
                              <a:gd name="T18" fmla="+- 0 3812 3577"/>
                              <a:gd name="T19" fmla="*/ 3812 h 236"/>
                              <a:gd name="T20" fmla="+- 0 6521 6507"/>
                              <a:gd name="T21" fmla="*/ T20 w 1023"/>
                              <a:gd name="T22" fmla="+- 0 3812 3577"/>
                              <a:gd name="T23" fmla="*/ 3812 h 236"/>
                              <a:gd name="T24" fmla="+- 0 6507 6507"/>
                              <a:gd name="T25" fmla="*/ T24 w 1023"/>
                              <a:gd name="T26" fmla="+- 0 3812 3577"/>
                              <a:gd name="T27" fmla="*/ 3812 h 236"/>
                              <a:gd name="T28" fmla="+- 0 6521 6507"/>
                              <a:gd name="T29" fmla="*/ T28 w 1023"/>
                              <a:gd name="T30" fmla="+- 0 3812 3577"/>
                              <a:gd name="T31" fmla="*/ 3812 h 236"/>
                              <a:gd name="T32" fmla="+- 0 6521 6507"/>
                              <a:gd name="T33" fmla="*/ T32 w 1023"/>
                              <a:gd name="T34" fmla="+- 0 3812 3577"/>
                              <a:gd name="T35" fmla="*/ 3812 h 236"/>
                              <a:gd name="T36" fmla="+- 0 7515 6507"/>
                              <a:gd name="T37" fmla="*/ T36 w 1023"/>
                              <a:gd name="T38" fmla="+- 0 3812 3577"/>
                              <a:gd name="T39" fmla="*/ 3812 h 236"/>
                              <a:gd name="T40" fmla="+- 0 7515 6507"/>
                              <a:gd name="T41" fmla="*/ T40 w 1023"/>
                              <a:gd name="T42" fmla="+- 0 3812 3577"/>
                              <a:gd name="T43" fmla="*/ 3812 h 236"/>
                              <a:gd name="T44" fmla="+- 0 7529 6507"/>
                              <a:gd name="T45" fmla="*/ T44 w 1023"/>
                              <a:gd name="T46" fmla="+- 0 3812 3577"/>
                              <a:gd name="T47" fmla="*/ 3812 h 236"/>
                              <a:gd name="T48" fmla="+- 0 7515 6507"/>
                              <a:gd name="T49" fmla="*/ T48 w 1023"/>
                              <a:gd name="T50" fmla="+- 0 3812 3577"/>
                              <a:gd name="T51" fmla="*/ 3812 h 236"/>
                              <a:gd name="T52" fmla="+- 0 7529 6507"/>
                              <a:gd name="T53" fmla="*/ T52 w 1023"/>
                              <a:gd name="T54" fmla="+- 0 3812 3577"/>
                              <a:gd name="T55" fmla="*/ 3812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1023" h="236">
                                <a:moveTo>
                                  <a:pt x="5" y="0"/>
                                </a:moveTo>
                                <a:lnTo>
                                  <a:pt x="5" y="230"/>
                                </a:lnTo>
                                <a:moveTo>
                                  <a:pt x="1013" y="0"/>
                                </a:moveTo>
                                <a:lnTo>
                                  <a:pt x="1013" y="230"/>
                                </a:lnTo>
                                <a:moveTo>
                                  <a:pt x="0" y="235"/>
                                </a:moveTo>
                                <a:lnTo>
                                  <a:pt x="14" y="235"/>
                                </a:lnTo>
                                <a:moveTo>
                                  <a:pt x="0" y="235"/>
                                </a:moveTo>
                                <a:lnTo>
                                  <a:pt x="14" y="235"/>
                                </a:lnTo>
                                <a:moveTo>
                                  <a:pt x="14" y="235"/>
                                </a:moveTo>
                                <a:lnTo>
                                  <a:pt x="1008" y="235"/>
                                </a:lnTo>
                                <a:moveTo>
                                  <a:pt x="1008" y="235"/>
                                </a:moveTo>
                                <a:lnTo>
                                  <a:pt x="1022" y="235"/>
                                </a:lnTo>
                                <a:moveTo>
                                  <a:pt x="1008" y="235"/>
                                </a:moveTo>
                                <a:lnTo>
                                  <a:pt x="1022" y="235"/>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534B91B" id="Group 376" o:spid="_x0000_s1026" style="position:absolute;margin-left:325.2pt;margin-top:178pt;width:51.25pt;height:13pt;z-index:-34379776;mso-position-horizontal-relative:page;mso-position-vertical-relative:page" coordorigin="6504,3560" coordsize="1025,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">
                <v:rect id="Rectangle 381" o:spid="_x0000_s1027" style="position:absolute;left:6521;top:3567;width:994;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" fillcolor="#f7fcf7" stroked="f"/>
                <v:shape id="AutoShape 380" o:spid="_x0000_s1028" style="position:absolute;left:6504;top:3569;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" path="m,l15,m,l15,e" filled="f" strokecolor="red" strokeweight=".72pt">
                  <v:stroke dashstyle="3 1"/>
                  <v:path arrowok="t" o:connecttype="custom" o:connectlocs="0,0;15,0;0,0;15,0" o:connectangles="0,0,0,0"/>
                </v:shape>
                <v:line id="Line 379" o:spid="_x0000_s1029" style="position:absolute;visibility:visible;mso-wrap-style:square" from="6521,3567" to="7515,35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" strokecolor="red" strokeweight=".72pt">
                  <v:stroke dashstyle="3 1"/>
                </v:line>
                <v:shape id="AutoShape 378" o:spid="_x0000_s1030" style="position:absolute;left:7512;top:3569;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" path="m,l15,m,l15,e" filled="f" strokecolor="red" strokeweight=".72pt">
                  <v:stroke dashstyle="3 1"/>
                  <v:path arrowok="t" o:connecttype="custom" o:connectlocs="0,0;15,0;0,0;15,0" o:connectangles="0,0,0,0"/>
                </v:shape>
                <v:shape id="AutoShape 377" o:spid="_x0000_s1031" style="position:absolute;left:6506;top:3577;width:1023;height:236;visibility:visible;mso-wrap-style:square;v-text-anchor:top" coordsize="1023,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" path="m5,r,230m1013,r,230m,235r14,m,235r14,m14,235r994,m1008,235r14,m1008,235r14,e" filled="f" strokecolor="red" strokeweight=".72pt">
                  <v:stroke dashstyle="3 1"/>
                  <v:path arrowok="t" o:connecttype="custom" o:connectlocs="5,3577;5,3807;1013,3577;1013,3807;0,3812;14,3812;0,3812;14,3812;14,3812;1008,3812;1008,3812;1022,3812;1008,3812;1022,3812" o:connectangles="0,0,0,0,0,0,0,0,0,0,0,0,0,0"/>
                </v:shape>
                <w10:wrap anchorx="page" anchory="page"/>
              </v:group>
            </w:pict>
          </mc:Fallback>
        </mc:AlternateContent>
      </w:r>
      <w:r>
        <w:rPr>
          <w:noProof/>
          <w:lang w:eastAsia="ru-RU"/>
        </w:rPr>
        <mc:AlternateContent>
          <mc:Choice Requires="wpg">
            <w:drawing>
              <wp:anchor distT="0" distB="0" distL="114300" distR="114300" simplePos="0" relativeHeight="468937216" behindDoc="1" locked="0" layoutInCell="1" allowOverlap="1" wp14:anchorId="44B69D97" wp14:editId="1FF2BC2F">
                <wp:simplePos x="0" y="0"/>
                <wp:positionH relativeFrom="page">
                  <wp:posOffset>4130040</wp:posOffset>
                </wp:positionH>
                <wp:positionV relativeFrom="page">
                  <wp:posOffset>3007995</wp:posOffset>
                </wp:positionV>
                <wp:extent cx="650875" cy="165100"/>
                <wp:effectExtent l="0" t="0" r="0" b="0"/>
                <wp:wrapNone/>
                <wp:docPr id="281" name="Group 3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0875" cy="165100"/>
                          <a:chOff x="6504" y="4737"/>
                          <a:chExt cx="1025" cy="260"/>
                        </a:xfrm>
                      </wpg:grpSpPr>
                      <wps:wsp>
                        <wps:cNvPr id="282" name="Rectangle 375"/>
                        <wps:cNvSpPr>
                          <a:spLocks noChangeArrowheads="1"/>
                        </wps:cNvSpPr>
                        <wps:spPr bwMode="auto">
                          <a:xfrm>
                            <a:off x="6521" y="4743"/>
                            <a:ext cx="994" cy="240"/>
                          </a:xfrm>
                          <a:prstGeom prst="rect">
                            <a:avLst/>
                          </a:prstGeom>
                          <a:solidFill>
                            <a:srgbClr val="F7FC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3" name="AutoShape 374"/>
                        <wps:cNvSpPr>
                          <a:spLocks/>
                        </wps:cNvSpPr>
                        <wps:spPr bwMode="auto">
                          <a:xfrm>
                            <a:off x="6504" y="4746"/>
                            <a:ext cx="15" cy="2"/>
                          </a:xfrm>
                          <a:custGeom>
                            <a:avLst/>
                            <a:gdLst>
                              <a:gd name="T0" fmla="+- 0 6504 6504"/>
                              <a:gd name="T1" fmla="*/ T0 w 15"/>
                              <a:gd name="T2" fmla="+- 0 6519 6504"/>
                              <a:gd name="T3" fmla="*/ T2 w 15"/>
                              <a:gd name="T4" fmla="+- 0 6504 6504"/>
                              <a:gd name="T5" fmla="*/ T4 w 15"/>
                              <a:gd name="T6" fmla="+- 0 6519 6504"/>
                              <a:gd name="T7" fmla="*/ T6 w 15"/>
                            </a:gdLst>
                            <a:ahLst/>
                            <a:cxnLst>
                              <a:cxn ang="0">
                                <a:pos x="T1" y="0"/>
                              </a:cxn>
                              <a:cxn ang="0">
                                <a:pos x="T3" y="0"/>
                              </a:cxn>
                              <a:cxn ang="0">
                                <a:pos x="T5" y="0"/>
                              </a:cxn>
                              <a:cxn ang="0">
                                <a:pos x="T7" y="0"/>
                              </a:cxn>
                            </a:cxnLst>
                            <a:rect l="0" t="0" r="r" b="b"/>
                            <a:pathLst>
                              <a:path w="15">
                                <a:moveTo>
                                  <a:pt x="0" y="0"/>
                                </a:moveTo>
                                <a:lnTo>
                                  <a:pt x="15" y="0"/>
                                </a:lnTo>
                                <a:moveTo>
                                  <a:pt x="0" y="0"/>
                                </a:moveTo>
                                <a:lnTo>
                                  <a:pt x="15"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4" name="Line 373"/>
                        <wps:cNvCnPr>
                          <a:cxnSpLocks noChangeShapeType="1"/>
                        </wps:cNvCnPr>
                        <wps:spPr bwMode="auto">
                          <a:xfrm>
                            <a:off x="6521" y="4744"/>
                            <a:ext cx="994" cy="0"/>
                          </a:xfrm>
                          <a:prstGeom prst="line">
                            <a:avLst/>
                          </a:prstGeom>
                          <a:noFill/>
                          <a:ln w="9144">
                            <a:solidFill>
                              <a:srgbClr val="FF0000"/>
                            </a:solidFill>
                            <a:prstDash val="sysDash"/>
                            <a:round/>
                            <a:headEnd/>
                            <a:tailEnd/>
                          </a:ln>
                          <a:extLst>
                            <a:ext uri="{909E8E84-426E-40DD-AFC4-6F175D3DCCD1}">
                              <a14:hiddenFill xmlns:a14="http://schemas.microsoft.com/office/drawing/2010/main">
                                <a:noFill/>
                              </a14:hiddenFill>
                            </a:ext>
                          </a:extLst>
                        </wps:spPr>
                        <wps:bodyPr/>
                      </wps:wsp>
                      <wps:wsp>
                        <wps:cNvPr id="285" name="AutoShape 372"/>
                        <wps:cNvSpPr>
                          <a:spLocks/>
                        </wps:cNvSpPr>
                        <wps:spPr bwMode="auto">
                          <a:xfrm>
                            <a:off x="7512" y="4746"/>
                            <a:ext cx="15" cy="2"/>
                          </a:xfrm>
                          <a:custGeom>
                            <a:avLst/>
                            <a:gdLst>
                              <a:gd name="T0" fmla="+- 0 7512 7512"/>
                              <a:gd name="T1" fmla="*/ T0 w 15"/>
                              <a:gd name="T2" fmla="+- 0 7527 7512"/>
                              <a:gd name="T3" fmla="*/ T2 w 15"/>
                              <a:gd name="T4" fmla="+- 0 7512 7512"/>
                              <a:gd name="T5" fmla="*/ T4 w 15"/>
                              <a:gd name="T6" fmla="+- 0 7527 7512"/>
                              <a:gd name="T7" fmla="*/ T6 w 15"/>
                            </a:gdLst>
                            <a:ahLst/>
                            <a:cxnLst>
                              <a:cxn ang="0">
                                <a:pos x="T1" y="0"/>
                              </a:cxn>
                              <a:cxn ang="0">
                                <a:pos x="T3" y="0"/>
                              </a:cxn>
                              <a:cxn ang="0">
                                <a:pos x="T5" y="0"/>
                              </a:cxn>
                              <a:cxn ang="0">
                                <a:pos x="T7" y="0"/>
                              </a:cxn>
                            </a:cxnLst>
                            <a:rect l="0" t="0" r="r" b="b"/>
                            <a:pathLst>
                              <a:path w="15">
                                <a:moveTo>
                                  <a:pt x="0" y="0"/>
                                </a:moveTo>
                                <a:lnTo>
                                  <a:pt x="15" y="0"/>
                                </a:lnTo>
                                <a:moveTo>
                                  <a:pt x="0" y="0"/>
                                </a:moveTo>
                                <a:lnTo>
                                  <a:pt x="15"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6" name="AutoShape 371"/>
                        <wps:cNvSpPr>
                          <a:spLocks/>
                        </wps:cNvSpPr>
                        <wps:spPr bwMode="auto">
                          <a:xfrm>
                            <a:off x="6506" y="4753"/>
                            <a:ext cx="1023" cy="236"/>
                          </a:xfrm>
                          <a:custGeom>
                            <a:avLst/>
                            <a:gdLst>
                              <a:gd name="T0" fmla="+- 0 6512 6507"/>
                              <a:gd name="T1" fmla="*/ T0 w 1023"/>
                              <a:gd name="T2" fmla="+- 0 4753 4753"/>
                              <a:gd name="T3" fmla="*/ 4753 h 236"/>
                              <a:gd name="T4" fmla="+- 0 6512 6507"/>
                              <a:gd name="T5" fmla="*/ T4 w 1023"/>
                              <a:gd name="T6" fmla="+- 0 4984 4753"/>
                              <a:gd name="T7" fmla="*/ 4984 h 236"/>
                              <a:gd name="T8" fmla="+- 0 7520 6507"/>
                              <a:gd name="T9" fmla="*/ T8 w 1023"/>
                              <a:gd name="T10" fmla="+- 0 4753 4753"/>
                              <a:gd name="T11" fmla="*/ 4753 h 236"/>
                              <a:gd name="T12" fmla="+- 0 7520 6507"/>
                              <a:gd name="T13" fmla="*/ T12 w 1023"/>
                              <a:gd name="T14" fmla="+- 0 4984 4753"/>
                              <a:gd name="T15" fmla="*/ 4984 h 236"/>
                              <a:gd name="T16" fmla="+- 0 6507 6507"/>
                              <a:gd name="T17" fmla="*/ T16 w 1023"/>
                              <a:gd name="T18" fmla="+- 0 4989 4753"/>
                              <a:gd name="T19" fmla="*/ 4989 h 236"/>
                              <a:gd name="T20" fmla="+- 0 6521 6507"/>
                              <a:gd name="T21" fmla="*/ T20 w 1023"/>
                              <a:gd name="T22" fmla="+- 0 4989 4753"/>
                              <a:gd name="T23" fmla="*/ 4989 h 236"/>
                              <a:gd name="T24" fmla="+- 0 6507 6507"/>
                              <a:gd name="T25" fmla="*/ T24 w 1023"/>
                              <a:gd name="T26" fmla="+- 0 4989 4753"/>
                              <a:gd name="T27" fmla="*/ 4989 h 236"/>
                              <a:gd name="T28" fmla="+- 0 6521 6507"/>
                              <a:gd name="T29" fmla="*/ T28 w 1023"/>
                              <a:gd name="T30" fmla="+- 0 4989 4753"/>
                              <a:gd name="T31" fmla="*/ 4989 h 236"/>
                              <a:gd name="T32" fmla="+- 0 6521 6507"/>
                              <a:gd name="T33" fmla="*/ T32 w 1023"/>
                              <a:gd name="T34" fmla="+- 0 4989 4753"/>
                              <a:gd name="T35" fmla="*/ 4989 h 236"/>
                              <a:gd name="T36" fmla="+- 0 7515 6507"/>
                              <a:gd name="T37" fmla="*/ T36 w 1023"/>
                              <a:gd name="T38" fmla="+- 0 4989 4753"/>
                              <a:gd name="T39" fmla="*/ 4989 h 236"/>
                              <a:gd name="T40" fmla="+- 0 7515 6507"/>
                              <a:gd name="T41" fmla="*/ T40 w 1023"/>
                              <a:gd name="T42" fmla="+- 0 4989 4753"/>
                              <a:gd name="T43" fmla="*/ 4989 h 236"/>
                              <a:gd name="T44" fmla="+- 0 7529 6507"/>
                              <a:gd name="T45" fmla="*/ T44 w 1023"/>
                              <a:gd name="T46" fmla="+- 0 4989 4753"/>
                              <a:gd name="T47" fmla="*/ 4989 h 236"/>
                              <a:gd name="T48" fmla="+- 0 7515 6507"/>
                              <a:gd name="T49" fmla="*/ T48 w 1023"/>
                              <a:gd name="T50" fmla="+- 0 4989 4753"/>
                              <a:gd name="T51" fmla="*/ 4989 h 236"/>
                              <a:gd name="T52" fmla="+- 0 7529 6507"/>
                              <a:gd name="T53" fmla="*/ T52 w 1023"/>
                              <a:gd name="T54" fmla="+- 0 4989 4753"/>
                              <a:gd name="T55" fmla="*/ 4989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1023" h="236">
                                <a:moveTo>
                                  <a:pt x="5" y="0"/>
                                </a:moveTo>
                                <a:lnTo>
                                  <a:pt x="5" y="231"/>
                                </a:lnTo>
                                <a:moveTo>
                                  <a:pt x="1013" y="0"/>
                                </a:moveTo>
                                <a:lnTo>
                                  <a:pt x="1013" y="231"/>
                                </a:lnTo>
                                <a:moveTo>
                                  <a:pt x="0" y="236"/>
                                </a:moveTo>
                                <a:lnTo>
                                  <a:pt x="14" y="236"/>
                                </a:lnTo>
                                <a:moveTo>
                                  <a:pt x="0" y="236"/>
                                </a:moveTo>
                                <a:lnTo>
                                  <a:pt x="14" y="236"/>
                                </a:lnTo>
                                <a:moveTo>
                                  <a:pt x="14" y="236"/>
                                </a:moveTo>
                                <a:lnTo>
                                  <a:pt x="1008" y="236"/>
                                </a:lnTo>
                                <a:moveTo>
                                  <a:pt x="1008" y="236"/>
                                </a:moveTo>
                                <a:lnTo>
                                  <a:pt x="1022" y="236"/>
                                </a:lnTo>
                                <a:moveTo>
                                  <a:pt x="1008" y="236"/>
                                </a:moveTo>
                                <a:lnTo>
                                  <a:pt x="1022" y="236"/>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D0B8160" id="Group 370" o:spid="_x0000_s1026" style="position:absolute;margin-left:325.2pt;margin-top:236.85pt;width:51.25pt;height:13pt;z-index:-34379264;mso-position-horizontal-relative:page;mso-position-vertical-relative:page" coordorigin="6504,4737" coordsize="1025,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">
                <v:rect id="Rectangle 375" o:spid="_x0000_s1027" style="position:absolute;left:6521;top:4743;width:994;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" fillcolor="#f7fcf7" stroked="f"/>
                <v:shape id="AutoShape 374" o:spid="_x0000_s1028" style="position:absolute;left:6504;top:4746;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" path="m,l15,m,l15,e" filled="f" strokecolor="red" strokeweight=".72pt">
                  <v:stroke dashstyle="3 1"/>
                  <v:path arrowok="t" o:connecttype="custom" o:connectlocs="0,0;15,0;0,0;15,0" o:connectangles="0,0,0,0"/>
                </v:shape>
                <v:line id="Line 373" o:spid="_x0000_s1029" style="position:absolute;visibility:visible;mso-wrap-style:square" from="6521,4744" to="7515,47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" strokecolor="red" strokeweight=".72pt">
                  <v:stroke dashstyle="3 1"/>
                </v:line>
                <v:shape id="AutoShape 372" o:spid="_x0000_s1030" style="position:absolute;left:7512;top:4746;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" path="m,l15,m,l15,e" filled="f" strokecolor="red" strokeweight=".72pt">
                  <v:stroke dashstyle="3 1"/>
                  <v:path arrowok="t" o:connecttype="custom" o:connectlocs="0,0;15,0;0,0;15,0" o:connectangles="0,0,0,0"/>
                </v:shape>
                <v:shape id="AutoShape 371" o:spid="_x0000_s1031" style="position:absolute;left:6506;top:4753;width:1023;height:236;visibility:visible;mso-wrap-style:square;v-text-anchor:top" coordsize="1023,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" path="m5,r,231m1013,r,231m,236r14,m,236r14,m14,236r994,m1008,236r14,m1008,236r14,e" filled="f" strokecolor="red" strokeweight=".72pt">
                  <v:stroke dashstyle="3 1"/>
                  <v:path arrowok="t" o:connecttype="custom" o:connectlocs="5,4753;5,4984;1013,4753;1013,4984;0,4989;14,4989;0,4989;14,4989;14,4989;1008,4989;1008,4989;1022,4989;1008,4989;1022,4989" o:connectangles="0,0,0,0,0,0,0,0,0,0,0,0,0,0"/>
                </v:shape>
                <w10:wrap anchorx="page" anchory="page"/>
              </v:group>
            </w:pict>
          </mc:Fallback>
        </mc:AlternateContent>
      </w:r>
      <w:r>
        <w:rPr>
          <w:noProof/>
          <w:lang w:eastAsia="ru-RU"/>
        </w:rPr>
        <mc:AlternateContent>
          <mc:Choice Requires="wpg">
            <w:drawing>
              <wp:anchor distT="0" distB="0" distL="114300" distR="114300" simplePos="0" relativeHeight="468937728" behindDoc="1" locked="0" layoutInCell="1" allowOverlap="1" wp14:anchorId="2CC89395" wp14:editId="292E91D1">
                <wp:simplePos x="0" y="0"/>
                <wp:positionH relativeFrom="page">
                  <wp:posOffset>4130040</wp:posOffset>
                </wp:positionH>
                <wp:positionV relativeFrom="page">
                  <wp:posOffset>3611245</wp:posOffset>
                </wp:positionV>
                <wp:extent cx="410210" cy="165100"/>
                <wp:effectExtent l="0" t="0" r="0" b="0"/>
                <wp:wrapNone/>
                <wp:docPr id="275" name="Group 3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0210" cy="165100"/>
                          <a:chOff x="6504" y="5687"/>
                          <a:chExt cx="646" cy="260"/>
                        </a:xfrm>
                      </wpg:grpSpPr>
                      <wps:wsp>
                        <wps:cNvPr id="276" name="Rectangle 369"/>
                        <wps:cNvSpPr>
                          <a:spLocks noChangeArrowheads="1"/>
                        </wps:cNvSpPr>
                        <wps:spPr bwMode="auto">
                          <a:xfrm>
                            <a:off x="6521" y="5694"/>
                            <a:ext cx="615" cy="241"/>
                          </a:xfrm>
                          <a:prstGeom prst="rect">
                            <a:avLst/>
                          </a:prstGeom>
                          <a:solidFill>
                            <a:srgbClr val="F7FC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7" name="AutoShape 368"/>
                        <wps:cNvSpPr>
                          <a:spLocks/>
                        </wps:cNvSpPr>
                        <wps:spPr bwMode="auto">
                          <a:xfrm>
                            <a:off x="6504" y="5696"/>
                            <a:ext cx="15" cy="2"/>
                          </a:xfrm>
                          <a:custGeom>
                            <a:avLst/>
                            <a:gdLst>
                              <a:gd name="T0" fmla="+- 0 6504 6504"/>
                              <a:gd name="T1" fmla="*/ T0 w 15"/>
                              <a:gd name="T2" fmla="+- 0 6519 6504"/>
                              <a:gd name="T3" fmla="*/ T2 w 15"/>
                              <a:gd name="T4" fmla="+- 0 6504 6504"/>
                              <a:gd name="T5" fmla="*/ T4 w 15"/>
                              <a:gd name="T6" fmla="+- 0 6519 6504"/>
                              <a:gd name="T7" fmla="*/ T6 w 15"/>
                            </a:gdLst>
                            <a:ahLst/>
                            <a:cxnLst>
                              <a:cxn ang="0">
                                <a:pos x="T1" y="0"/>
                              </a:cxn>
                              <a:cxn ang="0">
                                <a:pos x="T3" y="0"/>
                              </a:cxn>
                              <a:cxn ang="0">
                                <a:pos x="T5" y="0"/>
                              </a:cxn>
                              <a:cxn ang="0">
                                <a:pos x="T7" y="0"/>
                              </a:cxn>
                            </a:cxnLst>
                            <a:rect l="0" t="0" r="r" b="b"/>
                            <a:pathLst>
                              <a:path w="15">
                                <a:moveTo>
                                  <a:pt x="0" y="0"/>
                                </a:moveTo>
                                <a:lnTo>
                                  <a:pt x="15" y="0"/>
                                </a:lnTo>
                                <a:moveTo>
                                  <a:pt x="0" y="0"/>
                                </a:moveTo>
                                <a:lnTo>
                                  <a:pt x="15"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8" name="Line 367"/>
                        <wps:cNvCnPr>
                          <a:cxnSpLocks noChangeShapeType="1"/>
                        </wps:cNvCnPr>
                        <wps:spPr bwMode="auto">
                          <a:xfrm>
                            <a:off x="6521" y="5694"/>
                            <a:ext cx="615" cy="0"/>
                          </a:xfrm>
                          <a:prstGeom prst="line">
                            <a:avLst/>
                          </a:prstGeom>
                          <a:noFill/>
                          <a:ln w="9144">
                            <a:solidFill>
                              <a:srgbClr val="FF0000"/>
                            </a:solidFill>
                            <a:prstDash val="sysDash"/>
                            <a:round/>
                            <a:headEnd/>
                            <a:tailEnd/>
                          </a:ln>
                          <a:extLst>
                            <a:ext uri="{909E8E84-426E-40DD-AFC4-6F175D3DCCD1}">
                              <a14:hiddenFill xmlns:a14="http://schemas.microsoft.com/office/drawing/2010/main">
                                <a:noFill/>
                              </a14:hiddenFill>
                            </a:ext>
                          </a:extLst>
                        </wps:spPr>
                        <wps:bodyPr/>
                      </wps:wsp>
                      <wps:wsp>
                        <wps:cNvPr id="279" name="AutoShape 366"/>
                        <wps:cNvSpPr>
                          <a:spLocks/>
                        </wps:cNvSpPr>
                        <wps:spPr bwMode="auto">
                          <a:xfrm>
                            <a:off x="7133" y="5696"/>
                            <a:ext cx="15" cy="2"/>
                          </a:xfrm>
                          <a:custGeom>
                            <a:avLst/>
                            <a:gdLst>
                              <a:gd name="T0" fmla="+- 0 7133 7133"/>
                              <a:gd name="T1" fmla="*/ T0 w 15"/>
                              <a:gd name="T2" fmla="+- 0 7148 7133"/>
                              <a:gd name="T3" fmla="*/ T2 w 15"/>
                              <a:gd name="T4" fmla="+- 0 7133 7133"/>
                              <a:gd name="T5" fmla="*/ T4 w 15"/>
                              <a:gd name="T6" fmla="+- 0 7148 7133"/>
                              <a:gd name="T7" fmla="*/ T6 w 15"/>
                            </a:gdLst>
                            <a:ahLst/>
                            <a:cxnLst>
                              <a:cxn ang="0">
                                <a:pos x="T1" y="0"/>
                              </a:cxn>
                              <a:cxn ang="0">
                                <a:pos x="T3" y="0"/>
                              </a:cxn>
                              <a:cxn ang="0">
                                <a:pos x="T5" y="0"/>
                              </a:cxn>
                              <a:cxn ang="0">
                                <a:pos x="T7" y="0"/>
                              </a:cxn>
                            </a:cxnLst>
                            <a:rect l="0" t="0" r="r" b="b"/>
                            <a:pathLst>
                              <a:path w="15">
                                <a:moveTo>
                                  <a:pt x="0" y="0"/>
                                </a:moveTo>
                                <a:lnTo>
                                  <a:pt x="15" y="0"/>
                                </a:lnTo>
                                <a:moveTo>
                                  <a:pt x="0" y="0"/>
                                </a:moveTo>
                                <a:lnTo>
                                  <a:pt x="15"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0" name="AutoShape 365"/>
                        <wps:cNvSpPr>
                          <a:spLocks/>
                        </wps:cNvSpPr>
                        <wps:spPr bwMode="auto">
                          <a:xfrm>
                            <a:off x="6506" y="5703"/>
                            <a:ext cx="644" cy="236"/>
                          </a:xfrm>
                          <a:custGeom>
                            <a:avLst/>
                            <a:gdLst>
                              <a:gd name="T0" fmla="+- 0 6512 6507"/>
                              <a:gd name="T1" fmla="*/ T0 w 644"/>
                              <a:gd name="T2" fmla="+- 0 5704 5704"/>
                              <a:gd name="T3" fmla="*/ 5704 h 236"/>
                              <a:gd name="T4" fmla="+- 0 6512 6507"/>
                              <a:gd name="T5" fmla="*/ T4 w 644"/>
                              <a:gd name="T6" fmla="+- 0 5935 5704"/>
                              <a:gd name="T7" fmla="*/ 5935 h 236"/>
                              <a:gd name="T8" fmla="+- 0 7140 6507"/>
                              <a:gd name="T9" fmla="*/ T8 w 644"/>
                              <a:gd name="T10" fmla="+- 0 5704 5704"/>
                              <a:gd name="T11" fmla="*/ 5704 h 236"/>
                              <a:gd name="T12" fmla="+- 0 7140 6507"/>
                              <a:gd name="T13" fmla="*/ T12 w 644"/>
                              <a:gd name="T14" fmla="+- 0 5935 5704"/>
                              <a:gd name="T15" fmla="*/ 5935 h 236"/>
                              <a:gd name="T16" fmla="+- 0 6507 6507"/>
                              <a:gd name="T17" fmla="*/ T16 w 644"/>
                              <a:gd name="T18" fmla="+- 0 5940 5704"/>
                              <a:gd name="T19" fmla="*/ 5940 h 236"/>
                              <a:gd name="T20" fmla="+- 0 6521 6507"/>
                              <a:gd name="T21" fmla="*/ T20 w 644"/>
                              <a:gd name="T22" fmla="+- 0 5940 5704"/>
                              <a:gd name="T23" fmla="*/ 5940 h 236"/>
                              <a:gd name="T24" fmla="+- 0 6507 6507"/>
                              <a:gd name="T25" fmla="*/ T24 w 644"/>
                              <a:gd name="T26" fmla="+- 0 5940 5704"/>
                              <a:gd name="T27" fmla="*/ 5940 h 236"/>
                              <a:gd name="T28" fmla="+- 0 6521 6507"/>
                              <a:gd name="T29" fmla="*/ T28 w 644"/>
                              <a:gd name="T30" fmla="+- 0 5940 5704"/>
                              <a:gd name="T31" fmla="*/ 5940 h 236"/>
                              <a:gd name="T32" fmla="+- 0 6521 6507"/>
                              <a:gd name="T33" fmla="*/ T32 w 644"/>
                              <a:gd name="T34" fmla="+- 0 5940 5704"/>
                              <a:gd name="T35" fmla="*/ 5940 h 236"/>
                              <a:gd name="T36" fmla="+- 0 7136 6507"/>
                              <a:gd name="T37" fmla="*/ T36 w 644"/>
                              <a:gd name="T38" fmla="+- 0 5940 5704"/>
                              <a:gd name="T39" fmla="*/ 5940 h 236"/>
                              <a:gd name="T40" fmla="+- 0 7136 6507"/>
                              <a:gd name="T41" fmla="*/ T40 w 644"/>
                              <a:gd name="T42" fmla="+- 0 5940 5704"/>
                              <a:gd name="T43" fmla="*/ 5940 h 236"/>
                              <a:gd name="T44" fmla="+- 0 7150 6507"/>
                              <a:gd name="T45" fmla="*/ T44 w 644"/>
                              <a:gd name="T46" fmla="+- 0 5940 5704"/>
                              <a:gd name="T47" fmla="*/ 5940 h 236"/>
                              <a:gd name="T48" fmla="+- 0 7136 6507"/>
                              <a:gd name="T49" fmla="*/ T48 w 644"/>
                              <a:gd name="T50" fmla="+- 0 5940 5704"/>
                              <a:gd name="T51" fmla="*/ 5940 h 236"/>
                              <a:gd name="T52" fmla="+- 0 7150 6507"/>
                              <a:gd name="T53" fmla="*/ T52 w 644"/>
                              <a:gd name="T54" fmla="+- 0 5940 5704"/>
                              <a:gd name="T55" fmla="*/ 5940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644" h="236">
                                <a:moveTo>
                                  <a:pt x="5" y="0"/>
                                </a:moveTo>
                                <a:lnTo>
                                  <a:pt x="5" y="231"/>
                                </a:lnTo>
                                <a:moveTo>
                                  <a:pt x="633" y="0"/>
                                </a:moveTo>
                                <a:lnTo>
                                  <a:pt x="633" y="231"/>
                                </a:lnTo>
                                <a:moveTo>
                                  <a:pt x="0" y="236"/>
                                </a:moveTo>
                                <a:lnTo>
                                  <a:pt x="14" y="236"/>
                                </a:lnTo>
                                <a:moveTo>
                                  <a:pt x="0" y="236"/>
                                </a:moveTo>
                                <a:lnTo>
                                  <a:pt x="14" y="236"/>
                                </a:lnTo>
                                <a:moveTo>
                                  <a:pt x="14" y="236"/>
                                </a:moveTo>
                                <a:lnTo>
                                  <a:pt x="629" y="236"/>
                                </a:lnTo>
                                <a:moveTo>
                                  <a:pt x="629" y="236"/>
                                </a:moveTo>
                                <a:lnTo>
                                  <a:pt x="643" y="236"/>
                                </a:lnTo>
                                <a:moveTo>
                                  <a:pt x="629" y="236"/>
                                </a:moveTo>
                                <a:lnTo>
                                  <a:pt x="643" y="236"/>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650D6AE" id="Group 364" o:spid="_x0000_s1026" style="position:absolute;margin-left:325.2pt;margin-top:284.35pt;width:32.3pt;height:13pt;z-index:-34378752;mso-position-horizontal-relative:page;mso-position-vertical-relative:page" coordorigin="6504,5687" coordsize="646,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">
                <v:rect id="Rectangle 369" o:spid="_x0000_s1027" style="position:absolute;left:6521;top:5694;width:615;height:2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" fillcolor="#f7fcf7" stroked="f"/>
                <v:shape id="AutoShape 368" o:spid="_x0000_s1028" style="position:absolute;left:6504;top:5696;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" path="m,l15,m,l15,e" filled="f" strokecolor="red" strokeweight=".72pt">
                  <v:stroke dashstyle="3 1"/>
                  <v:path arrowok="t" o:connecttype="custom" o:connectlocs="0,0;15,0;0,0;15,0" o:connectangles="0,0,0,0"/>
                </v:shape>
                <v:line id="Line 367" o:spid="_x0000_s1029" style="position:absolute;visibility:visible;mso-wrap-style:square" from="6521,5694" to="7136,56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" strokecolor="red" strokeweight=".72pt">
                  <v:stroke dashstyle="3 1"/>
                </v:line>
                <v:shape id="AutoShape 366" o:spid="_x0000_s1030" style="position:absolute;left:7133;top:5696;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" path="m,l15,m,l15,e" filled="f" strokecolor="red" strokeweight=".72pt">
                  <v:stroke dashstyle="3 1"/>
                  <v:path arrowok="t" o:connecttype="custom" o:connectlocs="0,0;15,0;0,0;15,0" o:connectangles="0,0,0,0"/>
                </v:shape>
                <v:shape id="AutoShape 365" o:spid="_x0000_s1031" style="position:absolute;left:6506;top:5703;width:644;height:236;visibility:visible;mso-wrap-style:square;v-text-anchor:top" coordsize="644,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" path="m5,r,231m633,r,231m,236r14,m,236r14,m14,236r615,m629,236r14,m629,236r14,e" filled="f" strokecolor="red" strokeweight=".72pt">
                  <v:stroke dashstyle="3 1"/>
                  <v:path arrowok="t" o:connecttype="custom" o:connectlocs="5,5704;5,5935;633,5704;633,5935;0,5940;14,5940;0,5940;14,5940;14,5940;629,5940;629,5940;643,5940;629,5940;643,5940" o:connectangles="0,0,0,0,0,0,0,0,0,0,0,0,0,0"/>
                </v:shape>
                <w10:wrap anchorx="page" anchory="page"/>
              </v:group>
            </w:pict>
          </mc:Fallback>
        </mc:AlternateContent>
      </w:r>
    </w:p>
    <w:p w14:paraId="76242F6E" w14:textId="77777777" w:rsidR="00C54A19" w:rsidRDefault="00C54A19">
      <w:pPr>
        <w:rPr>
          <w:sz w:val="2"/>
          <w:szCs w:val="2"/>
        </w:rPr>
        <w:sectPr w:rsidR="00C54A19">
          <w:pgSz w:w="11900" w:h="16840"/>
          <w:pgMar w:top="480" w:right="100" w:bottom="0" w:left="60" w:header="720" w:footer="720" w:gutter="0"/>
          <w:cols w:space="720"/>
        </w:sectPr>
      </w:pPr>
    </w:p>
    <w:tbl>
      <w:tblPr>
        <w:tblStyle w:val="TableNormal"/>
        <w:tblW w:w="0" w:type="auto"/>
        <w:tblInd w:w="12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11"/>
        <w:gridCol w:w="1988"/>
        <w:gridCol w:w="706"/>
        <w:gridCol w:w="850"/>
        <w:gridCol w:w="855"/>
        <w:gridCol w:w="1133"/>
        <w:gridCol w:w="2550"/>
        <w:gridCol w:w="1421"/>
        <w:gridCol w:w="1277"/>
      </w:tblGrid>
      <w:tr w:rsidR="00C54A19" w14:paraId="58210DEE" w14:textId="77777777">
        <w:trPr>
          <w:trHeight w:val="412"/>
        </w:trPr>
        <w:tc>
          <w:tcPr>
            <w:tcW w:w="11491" w:type="dxa"/>
            <w:gridSpan w:val="9"/>
          </w:tcPr>
          <w:p w14:paraId="21125A5B" w14:textId="77777777" w:rsidR="00C54A19" w:rsidRDefault="00C11777">
            <w:pPr>
              <w:pStyle w:val="TableParagraph"/>
              <w:spacing w:before="87"/>
              <w:ind w:left="3577" w:right="3556"/>
              <w:jc w:val="center"/>
              <w:rPr>
                <w:sz w:val="20"/>
              </w:rPr>
            </w:pPr>
            <w:r>
              <w:rPr>
                <w:sz w:val="20"/>
              </w:rPr>
              <w:lastRenderedPageBreak/>
              <w:t>Раздел 4.</w:t>
            </w:r>
            <w:r>
              <w:rPr>
                <w:spacing w:val="-2"/>
                <w:sz w:val="20"/>
              </w:rPr>
              <w:t xml:space="preserve"> </w:t>
            </w:r>
            <w:r>
              <w:rPr>
                <w:sz w:val="20"/>
              </w:rPr>
              <w:t>СПОРТ</w:t>
            </w:r>
          </w:p>
        </w:tc>
      </w:tr>
      <w:tr w:rsidR="00C54A19" w:rsidRPr="006135DB" w14:paraId="6412DE78" w14:textId="77777777" w:rsidTr="00F15704">
        <w:trPr>
          <w:trHeight w:val="3389"/>
        </w:trPr>
        <w:tc>
          <w:tcPr>
            <w:tcW w:w="711" w:type="dxa"/>
          </w:tcPr>
          <w:p w14:paraId="07203822" w14:textId="77777777" w:rsidR="00C54A19" w:rsidRDefault="00C11777">
            <w:pPr>
              <w:pStyle w:val="TableParagraph"/>
              <w:spacing w:before="86"/>
              <w:ind w:left="74" w:right="51"/>
              <w:jc w:val="center"/>
              <w:rPr>
                <w:sz w:val="20"/>
              </w:rPr>
            </w:pPr>
            <w:r>
              <w:rPr>
                <w:sz w:val="20"/>
              </w:rPr>
              <w:t>4.1</w:t>
            </w:r>
          </w:p>
        </w:tc>
        <w:tc>
          <w:tcPr>
            <w:tcW w:w="1988" w:type="dxa"/>
          </w:tcPr>
          <w:p w14:paraId="7A162D91" w14:textId="77777777" w:rsidR="00C54A19" w:rsidRDefault="00C11777">
            <w:pPr>
              <w:pStyle w:val="TableParagraph"/>
              <w:spacing w:before="86"/>
              <w:ind w:left="93" w:right="105"/>
              <w:rPr>
                <w:sz w:val="20"/>
              </w:rPr>
            </w:pPr>
            <w:r>
              <w:rPr>
                <w:sz w:val="20"/>
              </w:rPr>
              <w:t>Физическая</w:t>
            </w:r>
            <w:r>
              <w:rPr>
                <w:spacing w:val="1"/>
                <w:sz w:val="20"/>
              </w:rPr>
              <w:t xml:space="preserve"> </w:t>
            </w:r>
            <w:r>
              <w:rPr>
                <w:sz w:val="20"/>
              </w:rPr>
              <w:t xml:space="preserve">подготовка: </w:t>
            </w:r>
            <w:proofErr w:type="spellStart"/>
            <w:r>
              <w:rPr>
                <w:sz w:val="20"/>
              </w:rPr>
              <w:t>освоени</w:t>
            </w:r>
            <w:proofErr w:type="spellEnd"/>
            <w:r>
              <w:rPr>
                <w:spacing w:val="-47"/>
                <w:sz w:val="20"/>
              </w:rPr>
              <w:t xml:space="preserve"> </w:t>
            </w:r>
            <w:r>
              <w:rPr>
                <w:sz w:val="20"/>
              </w:rPr>
              <w:t>е содержания</w:t>
            </w:r>
            <w:r>
              <w:rPr>
                <w:spacing w:val="1"/>
                <w:sz w:val="20"/>
              </w:rPr>
              <w:t xml:space="preserve"> </w:t>
            </w:r>
            <w:r>
              <w:rPr>
                <w:spacing w:val="-1"/>
                <w:sz w:val="20"/>
              </w:rPr>
              <w:t xml:space="preserve">программы, </w:t>
            </w:r>
            <w:proofErr w:type="spellStart"/>
            <w:r>
              <w:rPr>
                <w:sz w:val="20"/>
              </w:rPr>
              <w:t>демонст</w:t>
            </w:r>
            <w:proofErr w:type="spellEnd"/>
            <w:r>
              <w:rPr>
                <w:spacing w:val="-47"/>
                <w:sz w:val="20"/>
              </w:rPr>
              <w:t xml:space="preserve"> </w:t>
            </w:r>
            <w:r>
              <w:rPr>
                <w:sz w:val="20"/>
              </w:rPr>
              <w:t>рация</w:t>
            </w:r>
            <w:r>
              <w:rPr>
                <w:spacing w:val="-1"/>
                <w:sz w:val="20"/>
              </w:rPr>
              <w:t xml:space="preserve"> </w:t>
            </w:r>
            <w:r>
              <w:rPr>
                <w:sz w:val="20"/>
              </w:rPr>
              <w:t>приростов</w:t>
            </w:r>
            <w:r>
              <w:rPr>
                <w:spacing w:val="1"/>
                <w:sz w:val="20"/>
              </w:rPr>
              <w:t xml:space="preserve"> </w:t>
            </w:r>
            <w:r>
              <w:rPr>
                <w:sz w:val="20"/>
              </w:rPr>
              <w:t>в</w:t>
            </w:r>
            <w:r>
              <w:rPr>
                <w:spacing w:val="1"/>
                <w:sz w:val="20"/>
              </w:rPr>
              <w:t xml:space="preserve"> </w:t>
            </w:r>
            <w:r>
              <w:rPr>
                <w:sz w:val="20"/>
              </w:rPr>
              <w:t>показателях</w:t>
            </w:r>
            <w:r>
              <w:rPr>
                <w:spacing w:val="1"/>
                <w:sz w:val="20"/>
              </w:rPr>
              <w:t xml:space="preserve"> </w:t>
            </w:r>
            <w:r>
              <w:rPr>
                <w:sz w:val="20"/>
              </w:rPr>
              <w:t>физической</w:t>
            </w:r>
            <w:r>
              <w:rPr>
                <w:spacing w:val="1"/>
                <w:sz w:val="20"/>
              </w:rPr>
              <w:t xml:space="preserve"> </w:t>
            </w:r>
            <w:r>
              <w:rPr>
                <w:sz w:val="20"/>
              </w:rPr>
              <w:t>подготовленности и</w:t>
            </w:r>
            <w:r>
              <w:rPr>
                <w:spacing w:val="-47"/>
                <w:sz w:val="20"/>
              </w:rPr>
              <w:t xml:space="preserve"> </w:t>
            </w:r>
            <w:r>
              <w:rPr>
                <w:sz w:val="20"/>
              </w:rPr>
              <w:t>нормативных</w:t>
            </w:r>
            <w:r>
              <w:rPr>
                <w:spacing w:val="1"/>
                <w:sz w:val="20"/>
              </w:rPr>
              <w:t xml:space="preserve"> </w:t>
            </w:r>
            <w:r>
              <w:rPr>
                <w:sz w:val="20"/>
              </w:rPr>
              <w:t>требований</w:t>
            </w:r>
            <w:r>
              <w:rPr>
                <w:spacing w:val="1"/>
                <w:sz w:val="20"/>
              </w:rPr>
              <w:t xml:space="preserve"> </w:t>
            </w:r>
            <w:r>
              <w:rPr>
                <w:sz w:val="20"/>
              </w:rPr>
              <w:t>комплекса</w:t>
            </w:r>
            <w:r>
              <w:rPr>
                <w:spacing w:val="3"/>
                <w:sz w:val="20"/>
              </w:rPr>
              <w:t xml:space="preserve"> </w:t>
            </w:r>
            <w:r>
              <w:rPr>
                <w:sz w:val="20"/>
              </w:rPr>
              <w:t>ГТО</w:t>
            </w:r>
          </w:p>
        </w:tc>
        <w:tc>
          <w:tcPr>
            <w:tcW w:w="706" w:type="dxa"/>
          </w:tcPr>
          <w:p w14:paraId="3FDEFCE0" w14:textId="77777777" w:rsidR="00C54A19" w:rsidRDefault="00C11777">
            <w:pPr>
              <w:pStyle w:val="TableParagraph"/>
              <w:spacing w:before="86"/>
              <w:ind w:left="9"/>
              <w:jc w:val="center"/>
              <w:rPr>
                <w:sz w:val="20"/>
              </w:rPr>
            </w:pPr>
            <w:r>
              <w:rPr>
                <w:sz w:val="20"/>
              </w:rPr>
              <w:t>4</w:t>
            </w:r>
          </w:p>
        </w:tc>
        <w:tc>
          <w:tcPr>
            <w:tcW w:w="850" w:type="dxa"/>
          </w:tcPr>
          <w:p w14:paraId="6897F81C" w14:textId="77777777" w:rsidR="00C54A19" w:rsidRDefault="00C11777">
            <w:pPr>
              <w:pStyle w:val="TableParagraph"/>
              <w:spacing w:before="86"/>
              <w:ind w:left="18"/>
              <w:jc w:val="center"/>
              <w:rPr>
                <w:sz w:val="20"/>
              </w:rPr>
            </w:pPr>
            <w:r>
              <w:rPr>
                <w:sz w:val="20"/>
              </w:rPr>
              <w:t>0</w:t>
            </w:r>
          </w:p>
        </w:tc>
        <w:tc>
          <w:tcPr>
            <w:tcW w:w="855" w:type="dxa"/>
          </w:tcPr>
          <w:p w14:paraId="2916491A" w14:textId="77777777" w:rsidR="00C54A19" w:rsidRDefault="00C11777">
            <w:pPr>
              <w:pStyle w:val="TableParagraph"/>
              <w:spacing w:before="86"/>
              <w:ind w:left="13"/>
              <w:jc w:val="center"/>
              <w:rPr>
                <w:sz w:val="20"/>
              </w:rPr>
            </w:pPr>
            <w:r>
              <w:rPr>
                <w:sz w:val="20"/>
              </w:rPr>
              <w:t>4</w:t>
            </w:r>
          </w:p>
        </w:tc>
        <w:tc>
          <w:tcPr>
            <w:tcW w:w="1133" w:type="dxa"/>
          </w:tcPr>
          <w:p w14:paraId="56FF38BF" w14:textId="77777777" w:rsidR="00C54A19" w:rsidRDefault="00C54A19">
            <w:pPr>
              <w:pStyle w:val="TableParagraph"/>
              <w:rPr>
                <w:sz w:val="20"/>
              </w:rPr>
            </w:pPr>
          </w:p>
        </w:tc>
        <w:tc>
          <w:tcPr>
            <w:tcW w:w="2550" w:type="dxa"/>
          </w:tcPr>
          <w:p w14:paraId="1830CA1C" w14:textId="153E2977" w:rsidR="00C54A19" w:rsidRDefault="00B81E00">
            <w:pPr>
              <w:pStyle w:val="TableParagraph"/>
              <w:spacing w:before="86" w:line="242" w:lineRule="auto"/>
              <w:ind w:left="88" w:right="198"/>
              <w:rPr>
                <w:sz w:val="20"/>
              </w:rPr>
            </w:pPr>
            <w:r>
              <w:rPr>
                <w:sz w:val="20"/>
              </w:rPr>
              <w:t>О</w:t>
            </w:r>
            <w:r w:rsidR="00C11777">
              <w:rPr>
                <w:sz w:val="20"/>
              </w:rPr>
              <w:t>сваивают содержания</w:t>
            </w:r>
            <w:r w:rsidR="00C11777">
              <w:rPr>
                <w:spacing w:val="1"/>
                <w:sz w:val="20"/>
              </w:rPr>
              <w:t xml:space="preserve"> </w:t>
            </w:r>
            <w:r w:rsidR="00C11777">
              <w:rPr>
                <w:sz w:val="20"/>
              </w:rPr>
              <w:t>Примерных модульных</w:t>
            </w:r>
            <w:r w:rsidR="00C11777">
              <w:rPr>
                <w:spacing w:val="1"/>
                <w:sz w:val="20"/>
              </w:rPr>
              <w:t xml:space="preserve"> </w:t>
            </w:r>
            <w:r w:rsidR="00C11777">
              <w:rPr>
                <w:sz w:val="20"/>
              </w:rPr>
              <w:t>программ по физической</w:t>
            </w:r>
            <w:r w:rsidR="00C11777">
              <w:rPr>
                <w:spacing w:val="1"/>
                <w:sz w:val="20"/>
              </w:rPr>
              <w:t xml:space="preserve"> </w:t>
            </w:r>
            <w:r w:rsidR="00C11777">
              <w:rPr>
                <w:sz w:val="20"/>
              </w:rPr>
              <w:t>культуре или рабочей</w:t>
            </w:r>
            <w:r w:rsidR="00C11777">
              <w:rPr>
                <w:spacing w:val="1"/>
                <w:sz w:val="20"/>
              </w:rPr>
              <w:t xml:space="preserve"> </w:t>
            </w:r>
            <w:r w:rsidR="00C11777">
              <w:rPr>
                <w:sz w:val="20"/>
              </w:rPr>
              <w:t>программы базовой</w:t>
            </w:r>
            <w:r w:rsidR="00C11777">
              <w:rPr>
                <w:spacing w:val="1"/>
                <w:sz w:val="20"/>
              </w:rPr>
              <w:t xml:space="preserve"> </w:t>
            </w:r>
            <w:r w:rsidR="00C11777">
              <w:rPr>
                <w:sz w:val="20"/>
              </w:rPr>
              <w:t>физической подготовки;</w:t>
            </w:r>
            <w:r w:rsidR="00C11777">
              <w:rPr>
                <w:spacing w:val="1"/>
                <w:sz w:val="20"/>
              </w:rPr>
              <w:t xml:space="preserve"> </w:t>
            </w:r>
            <w:r w:rsidR="00C11777">
              <w:rPr>
                <w:sz w:val="20"/>
              </w:rPr>
              <w:t>демонстрируют</w:t>
            </w:r>
            <w:r w:rsidR="00C11777">
              <w:rPr>
                <w:spacing w:val="6"/>
                <w:sz w:val="20"/>
              </w:rPr>
              <w:t xml:space="preserve"> </w:t>
            </w:r>
            <w:r w:rsidR="00C11777">
              <w:rPr>
                <w:sz w:val="20"/>
              </w:rPr>
              <w:t>приросты</w:t>
            </w:r>
            <w:r w:rsidR="00C11777">
              <w:rPr>
                <w:spacing w:val="-47"/>
                <w:sz w:val="20"/>
              </w:rPr>
              <w:t xml:space="preserve"> </w:t>
            </w:r>
            <w:r w:rsidR="00C11777">
              <w:rPr>
                <w:sz w:val="20"/>
              </w:rPr>
              <w:t>в показателях физической</w:t>
            </w:r>
            <w:r w:rsidR="00C11777">
              <w:rPr>
                <w:spacing w:val="-47"/>
                <w:sz w:val="20"/>
              </w:rPr>
              <w:t xml:space="preserve"> </w:t>
            </w:r>
            <w:r w:rsidR="00C11777">
              <w:rPr>
                <w:sz w:val="20"/>
              </w:rPr>
              <w:t>подготовленности и</w:t>
            </w:r>
            <w:r w:rsidR="00C11777">
              <w:rPr>
                <w:spacing w:val="1"/>
                <w:sz w:val="20"/>
              </w:rPr>
              <w:t xml:space="preserve"> </w:t>
            </w:r>
            <w:r w:rsidR="00C11777">
              <w:rPr>
                <w:sz w:val="20"/>
              </w:rPr>
              <w:t>нормативных требований</w:t>
            </w:r>
            <w:r w:rsidR="00C11777">
              <w:rPr>
                <w:spacing w:val="1"/>
                <w:sz w:val="20"/>
              </w:rPr>
              <w:t xml:space="preserve"> </w:t>
            </w:r>
            <w:r w:rsidR="00C11777">
              <w:rPr>
                <w:sz w:val="20"/>
              </w:rPr>
              <w:t>комплекса</w:t>
            </w:r>
            <w:r w:rsidR="00C11777">
              <w:rPr>
                <w:spacing w:val="3"/>
                <w:sz w:val="20"/>
              </w:rPr>
              <w:t xml:space="preserve"> </w:t>
            </w:r>
            <w:r>
              <w:rPr>
                <w:sz w:val="20"/>
              </w:rPr>
              <w:t>ГТО.</w:t>
            </w:r>
          </w:p>
        </w:tc>
        <w:tc>
          <w:tcPr>
            <w:tcW w:w="1421" w:type="dxa"/>
          </w:tcPr>
          <w:p w14:paraId="22C65C08" w14:textId="04E58743" w:rsidR="00C54A19" w:rsidRDefault="00C11777">
            <w:pPr>
              <w:pStyle w:val="TableParagraph"/>
              <w:spacing w:before="86"/>
              <w:ind w:left="400" w:right="96" w:hanging="279"/>
              <w:rPr>
                <w:sz w:val="20"/>
              </w:rPr>
            </w:pPr>
            <w:r>
              <w:rPr>
                <w:spacing w:val="-1"/>
                <w:sz w:val="20"/>
              </w:rPr>
              <w:t>Практическая</w:t>
            </w:r>
            <w:r>
              <w:rPr>
                <w:spacing w:val="-47"/>
                <w:sz w:val="20"/>
              </w:rPr>
              <w:t xml:space="preserve"> </w:t>
            </w:r>
            <w:r w:rsidR="001B5F9A">
              <w:rPr>
                <w:sz w:val="20"/>
              </w:rPr>
              <w:t>работа</w:t>
            </w:r>
          </w:p>
        </w:tc>
        <w:tc>
          <w:tcPr>
            <w:tcW w:w="1277" w:type="dxa"/>
          </w:tcPr>
          <w:p w14:paraId="2EC559CD" w14:textId="77777777" w:rsidR="00C54A19" w:rsidRPr="00D61869" w:rsidRDefault="00B6559B">
            <w:pPr>
              <w:pStyle w:val="TableParagraph"/>
              <w:spacing w:before="101" w:line="271" w:lineRule="auto"/>
              <w:ind w:left="102" w:right="95"/>
              <w:rPr>
                <w:sz w:val="20"/>
                <w:lang w:val="en-US"/>
              </w:rPr>
            </w:pPr>
            <w:hyperlink r:id="rId60">
              <w:r w:rsidR="00C11777" w:rsidRPr="00D61869">
                <w:rPr>
                  <w:sz w:val="20"/>
                  <w:lang w:val="en-US"/>
                </w:rPr>
                <w:t>www.edu.ru</w:t>
              </w:r>
            </w:hyperlink>
            <w:r w:rsidR="00C11777" w:rsidRPr="00D61869">
              <w:rPr>
                <w:spacing w:val="1"/>
                <w:sz w:val="20"/>
                <w:lang w:val="en-US"/>
              </w:rPr>
              <w:t xml:space="preserve"> </w:t>
            </w:r>
            <w:r w:rsidR="00C11777" w:rsidRPr="00D61869">
              <w:rPr>
                <w:spacing w:val="-1"/>
                <w:sz w:val="20"/>
                <w:lang w:val="en-US"/>
              </w:rPr>
              <w:t>www.school.</w:t>
            </w:r>
            <w:r w:rsidR="00C11777" w:rsidRPr="00D61869">
              <w:rPr>
                <w:spacing w:val="-47"/>
                <w:sz w:val="20"/>
                <w:lang w:val="en-US"/>
              </w:rPr>
              <w:t xml:space="preserve"> </w:t>
            </w:r>
            <w:r w:rsidR="00C11777" w:rsidRPr="00D61869">
              <w:rPr>
                <w:sz w:val="20"/>
                <w:lang w:val="en-US"/>
              </w:rPr>
              <w:t>edu.ru</w:t>
            </w:r>
            <w:r w:rsidR="00C11777" w:rsidRPr="00D61869">
              <w:rPr>
                <w:spacing w:val="1"/>
                <w:sz w:val="20"/>
                <w:lang w:val="en-US"/>
              </w:rPr>
              <w:t xml:space="preserve"> </w:t>
            </w:r>
            <w:r w:rsidR="00C11777" w:rsidRPr="00D61869">
              <w:rPr>
                <w:sz w:val="20"/>
                <w:lang w:val="en-US"/>
              </w:rPr>
              <w:t>https://uchi.r</w:t>
            </w:r>
            <w:r w:rsidR="00C11777" w:rsidRPr="00D61869">
              <w:rPr>
                <w:spacing w:val="-47"/>
                <w:sz w:val="20"/>
                <w:lang w:val="en-US"/>
              </w:rPr>
              <w:t xml:space="preserve"> </w:t>
            </w:r>
            <w:r w:rsidR="00C11777" w:rsidRPr="00D61869">
              <w:rPr>
                <w:sz w:val="20"/>
                <w:lang w:val="en-US"/>
              </w:rPr>
              <w:t>u/</w:t>
            </w:r>
          </w:p>
        </w:tc>
      </w:tr>
      <w:tr w:rsidR="00C54A19" w:rsidRPr="006135DB" w14:paraId="59E63989" w14:textId="77777777">
        <w:trPr>
          <w:trHeight w:val="2712"/>
        </w:trPr>
        <w:tc>
          <w:tcPr>
            <w:tcW w:w="711" w:type="dxa"/>
          </w:tcPr>
          <w:p w14:paraId="42ED88FF" w14:textId="77777777" w:rsidR="00C54A19" w:rsidRDefault="00C11777">
            <w:pPr>
              <w:pStyle w:val="TableParagraph"/>
              <w:spacing w:before="86"/>
              <w:ind w:left="74" w:right="51"/>
              <w:jc w:val="center"/>
              <w:rPr>
                <w:sz w:val="20"/>
              </w:rPr>
            </w:pPr>
            <w:r>
              <w:rPr>
                <w:sz w:val="20"/>
              </w:rPr>
              <w:t>4.2</w:t>
            </w:r>
          </w:p>
        </w:tc>
        <w:tc>
          <w:tcPr>
            <w:tcW w:w="1988" w:type="dxa"/>
          </w:tcPr>
          <w:p w14:paraId="2DAD6B97" w14:textId="77777777" w:rsidR="00C54A19" w:rsidRDefault="00C11777">
            <w:pPr>
              <w:pStyle w:val="TableParagraph"/>
              <w:spacing w:before="86"/>
              <w:ind w:left="93" w:right="105"/>
              <w:rPr>
                <w:sz w:val="20"/>
              </w:rPr>
            </w:pPr>
            <w:r>
              <w:rPr>
                <w:sz w:val="20"/>
              </w:rPr>
              <w:t>Физическая</w:t>
            </w:r>
            <w:r>
              <w:rPr>
                <w:spacing w:val="1"/>
                <w:sz w:val="20"/>
              </w:rPr>
              <w:t xml:space="preserve"> </w:t>
            </w:r>
            <w:r>
              <w:rPr>
                <w:sz w:val="20"/>
              </w:rPr>
              <w:t xml:space="preserve">подготовка: </w:t>
            </w:r>
            <w:proofErr w:type="spellStart"/>
            <w:r>
              <w:rPr>
                <w:sz w:val="20"/>
              </w:rPr>
              <w:t>освоени</w:t>
            </w:r>
            <w:proofErr w:type="spellEnd"/>
            <w:r>
              <w:rPr>
                <w:spacing w:val="-47"/>
                <w:sz w:val="20"/>
              </w:rPr>
              <w:t xml:space="preserve"> </w:t>
            </w:r>
            <w:r>
              <w:rPr>
                <w:sz w:val="20"/>
              </w:rPr>
              <w:t>е содержания</w:t>
            </w:r>
            <w:r>
              <w:rPr>
                <w:spacing w:val="1"/>
                <w:sz w:val="20"/>
              </w:rPr>
              <w:t xml:space="preserve"> </w:t>
            </w:r>
            <w:r>
              <w:rPr>
                <w:spacing w:val="-1"/>
                <w:sz w:val="20"/>
              </w:rPr>
              <w:t xml:space="preserve">программы, </w:t>
            </w:r>
            <w:proofErr w:type="spellStart"/>
            <w:r>
              <w:rPr>
                <w:sz w:val="20"/>
              </w:rPr>
              <w:t>демонст</w:t>
            </w:r>
            <w:proofErr w:type="spellEnd"/>
            <w:r>
              <w:rPr>
                <w:spacing w:val="-47"/>
                <w:sz w:val="20"/>
              </w:rPr>
              <w:t xml:space="preserve"> </w:t>
            </w:r>
            <w:r>
              <w:rPr>
                <w:sz w:val="20"/>
              </w:rPr>
              <w:t>рация</w:t>
            </w:r>
            <w:r>
              <w:rPr>
                <w:spacing w:val="-1"/>
                <w:sz w:val="20"/>
              </w:rPr>
              <w:t xml:space="preserve"> </w:t>
            </w:r>
            <w:r>
              <w:rPr>
                <w:sz w:val="20"/>
              </w:rPr>
              <w:t>приростов</w:t>
            </w:r>
            <w:r>
              <w:rPr>
                <w:spacing w:val="1"/>
                <w:sz w:val="20"/>
              </w:rPr>
              <w:t xml:space="preserve"> </w:t>
            </w:r>
            <w:r>
              <w:rPr>
                <w:sz w:val="20"/>
              </w:rPr>
              <w:t>в</w:t>
            </w:r>
            <w:r>
              <w:rPr>
                <w:spacing w:val="1"/>
                <w:sz w:val="20"/>
              </w:rPr>
              <w:t xml:space="preserve"> </w:t>
            </w:r>
            <w:r>
              <w:rPr>
                <w:sz w:val="20"/>
              </w:rPr>
              <w:t>показателях</w:t>
            </w:r>
            <w:r>
              <w:rPr>
                <w:spacing w:val="1"/>
                <w:sz w:val="20"/>
              </w:rPr>
              <w:t xml:space="preserve"> </w:t>
            </w:r>
            <w:r>
              <w:rPr>
                <w:sz w:val="20"/>
              </w:rPr>
              <w:t>физической</w:t>
            </w:r>
            <w:r>
              <w:rPr>
                <w:spacing w:val="1"/>
                <w:sz w:val="20"/>
              </w:rPr>
              <w:t xml:space="preserve"> </w:t>
            </w:r>
            <w:r>
              <w:rPr>
                <w:sz w:val="20"/>
              </w:rPr>
              <w:t>подготовленности и</w:t>
            </w:r>
            <w:r>
              <w:rPr>
                <w:spacing w:val="-47"/>
                <w:sz w:val="20"/>
              </w:rPr>
              <w:t xml:space="preserve"> </w:t>
            </w:r>
            <w:r>
              <w:rPr>
                <w:sz w:val="20"/>
              </w:rPr>
              <w:t>нормативных</w:t>
            </w:r>
            <w:r>
              <w:rPr>
                <w:spacing w:val="1"/>
                <w:sz w:val="20"/>
              </w:rPr>
              <w:t xml:space="preserve"> </w:t>
            </w:r>
            <w:r>
              <w:rPr>
                <w:sz w:val="20"/>
              </w:rPr>
              <w:t>требований</w:t>
            </w:r>
            <w:r>
              <w:rPr>
                <w:spacing w:val="1"/>
                <w:sz w:val="20"/>
              </w:rPr>
              <w:t xml:space="preserve"> </w:t>
            </w:r>
            <w:r>
              <w:rPr>
                <w:sz w:val="20"/>
              </w:rPr>
              <w:t>комплекса</w:t>
            </w:r>
            <w:r>
              <w:rPr>
                <w:spacing w:val="3"/>
                <w:sz w:val="20"/>
              </w:rPr>
              <w:t xml:space="preserve"> </w:t>
            </w:r>
            <w:r>
              <w:rPr>
                <w:sz w:val="20"/>
              </w:rPr>
              <w:t>ГТО</w:t>
            </w:r>
          </w:p>
        </w:tc>
        <w:tc>
          <w:tcPr>
            <w:tcW w:w="706" w:type="dxa"/>
          </w:tcPr>
          <w:p w14:paraId="7105483C" w14:textId="77777777" w:rsidR="00C54A19" w:rsidRDefault="00C11777">
            <w:pPr>
              <w:pStyle w:val="TableParagraph"/>
              <w:spacing w:before="86"/>
              <w:ind w:left="9"/>
              <w:jc w:val="center"/>
              <w:rPr>
                <w:sz w:val="20"/>
              </w:rPr>
            </w:pPr>
            <w:r>
              <w:rPr>
                <w:sz w:val="20"/>
              </w:rPr>
              <w:t>6</w:t>
            </w:r>
          </w:p>
        </w:tc>
        <w:tc>
          <w:tcPr>
            <w:tcW w:w="850" w:type="dxa"/>
          </w:tcPr>
          <w:p w14:paraId="72B11177" w14:textId="77777777" w:rsidR="00C54A19" w:rsidRDefault="00C11777">
            <w:pPr>
              <w:pStyle w:val="TableParagraph"/>
              <w:spacing w:before="86"/>
              <w:ind w:left="18"/>
              <w:jc w:val="center"/>
              <w:rPr>
                <w:sz w:val="20"/>
              </w:rPr>
            </w:pPr>
            <w:r>
              <w:rPr>
                <w:sz w:val="20"/>
              </w:rPr>
              <w:t>0</w:t>
            </w:r>
          </w:p>
        </w:tc>
        <w:tc>
          <w:tcPr>
            <w:tcW w:w="855" w:type="dxa"/>
          </w:tcPr>
          <w:p w14:paraId="0DF8032F" w14:textId="77777777" w:rsidR="00C54A19" w:rsidRDefault="00C11777">
            <w:pPr>
              <w:pStyle w:val="TableParagraph"/>
              <w:spacing w:before="86"/>
              <w:ind w:left="13"/>
              <w:jc w:val="center"/>
              <w:rPr>
                <w:sz w:val="20"/>
              </w:rPr>
            </w:pPr>
            <w:r>
              <w:rPr>
                <w:sz w:val="20"/>
              </w:rPr>
              <w:t>6</w:t>
            </w:r>
          </w:p>
        </w:tc>
        <w:tc>
          <w:tcPr>
            <w:tcW w:w="1133" w:type="dxa"/>
          </w:tcPr>
          <w:p w14:paraId="7E9EECC6" w14:textId="77777777" w:rsidR="00C54A19" w:rsidRDefault="00C54A19">
            <w:pPr>
              <w:pStyle w:val="TableParagraph"/>
              <w:rPr>
                <w:sz w:val="20"/>
              </w:rPr>
            </w:pPr>
          </w:p>
        </w:tc>
        <w:tc>
          <w:tcPr>
            <w:tcW w:w="2550" w:type="dxa"/>
          </w:tcPr>
          <w:p w14:paraId="31EE6BCE" w14:textId="55C6CC01" w:rsidR="00C54A19" w:rsidRDefault="00B81E00">
            <w:pPr>
              <w:pStyle w:val="TableParagraph"/>
              <w:spacing w:before="86" w:line="242" w:lineRule="auto"/>
              <w:ind w:left="88" w:right="198"/>
              <w:rPr>
                <w:sz w:val="20"/>
              </w:rPr>
            </w:pPr>
            <w:r>
              <w:rPr>
                <w:sz w:val="20"/>
              </w:rPr>
              <w:t>О</w:t>
            </w:r>
            <w:r w:rsidR="00C11777">
              <w:rPr>
                <w:sz w:val="20"/>
              </w:rPr>
              <w:t>сваивают содержания</w:t>
            </w:r>
            <w:r w:rsidR="00C11777">
              <w:rPr>
                <w:spacing w:val="1"/>
                <w:sz w:val="20"/>
              </w:rPr>
              <w:t xml:space="preserve"> </w:t>
            </w:r>
            <w:r w:rsidR="00C11777">
              <w:rPr>
                <w:sz w:val="20"/>
              </w:rPr>
              <w:t>Примерных модульных</w:t>
            </w:r>
            <w:r w:rsidR="00C11777">
              <w:rPr>
                <w:spacing w:val="1"/>
                <w:sz w:val="20"/>
              </w:rPr>
              <w:t xml:space="preserve"> </w:t>
            </w:r>
            <w:r w:rsidR="00C11777">
              <w:rPr>
                <w:sz w:val="20"/>
              </w:rPr>
              <w:t>программ по физической</w:t>
            </w:r>
            <w:r w:rsidR="00C11777">
              <w:rPr>
                <w:spacing w:val="1"/>
                <w:sz w:val="20"/>
              </w:rPr>
              <w:t xml:space="preserve"> </w:t>
            </w:r>
            <w:r w:rsidR="00C11777">
              <w:rPr>
                <w:sz w:val="20"/>
              </w:rPr>
              <w:t>культуре или рабочей</w:t>
            </w:r>
            <w:r w:rsidR="00C11777">
              <w:rPr>
                <w:spacing w:val="1"/>
                <w:sz w:val="20"/>
              </w:rPr>
              <w:t xml:space="preserve"> </w:t>
            </w:r>
            <w:r w:rsidR="00C11777">
              <w:rPr>
                <w:sz w:val="20"/>
              </w:rPr>
              <w:t>программы базовой</w:t>
            </w:r>
            <w:r w:rsidR="00C11777">
              <w:rPr>
                <w:spacing w:val="1"/>
                <w:sz w:val="20"/>
              </w:rPr>
              <w:t xml:space="preserve"> </w:t>
            </w:r>
            <w:r w:rsidR="00C11777">
              <w:rPr>
                <w:sz w:val="20"/>
              </w:rPr>
              <w:t>физической подготовки;</w:t>
            </w:r>
            <w:r w:rsidR="00C11777">
              <w:rPr>
                <w:spacing w:val="1"/>
                <w:sz w:val="20"/>
              </w:rPr>
              <w:t xml:space="preserve"> </w:t>
            </w:r>
            <w:r w:rsidR="00C11777">
              <w:rPr>
                <w:sz w:val="20"/>
              </w:rPr>
              <w:t>демонстрируют</w:t>
            </w:r>
            <w:r w:rsidR="00C11777">
              <w:rPr>
                <w:spacing w:val="6"/>
                <w:sz w:val="20"/>
              </w:rPr>
              <w:t xml:space="preserve"> </w:t>
            </w:r>
            <w:r w:rsidR="00C11777">
              <w:rPr>
                <w:sz w:val="20"/>
              </w:rPr>
              <w:t>приросты</w:t>
            </w:r>
            <w:r w:rsidR="00C11777">
              <w:rPr>
                <w:spacing w:val="-47"/>
                <w:sz w:val="20"/>
              </w:rPr>
              <w:t xml:space="preserve"> </w:t>
            </w:r>
            <w:r w:rsidR="00C11777">
              <w:rPr>
                <w:sz w:val="20"/>
              </w:rPr>
              <w:t>в показателях физической</w:t>
            </w:r>
            <w:r w:rsidR="00C11777">
              <w:rPr>
                <w:spacing w:val="-47"/>
                <w:sz w:val="20"/>
              </w:rPr>
              <w:t xml:space="preserve"> </w:t>
            </w:r>
            <w:r w:rsidR="00C11777">
              <w:rPr>
                <w:sz w:val="20"/>
              </w:rPr>
              <w:t>подготовленности и</w:t>
            </w:r>
            <w:r w:rsidR="00C11777">
              <w:rPr>
                <w:spacing w:val="1"/>
                <w:sz w:val="20"/>
              </w:rPr>
              <w:t xml:space="preserve"> </w:t>
            </w:r>
            <w:r w:rsidR="00C11777">
              <w:rPr>
                <w:sz w:val="20"/>
              </w:rPr>
              <w:t>нормативных требований</w:t>
            </w:r>
            <w:r w:rsidR="00C11777">
              <w:rPr>
                <w:spacing w:val="1"/>
                <w:sz w:val="20"/>
              </w:rPr>
              <w:t xml:space="preserve"> </w:t>
            </w:r>
            <w:r w:rsidR="00C11777">
              <w:rPr>
                <w:sz w:val="20"/>
              </w:rPr>
              <w:t>комплекса</w:t>
            </w:r>
            <w:r w:rsidR="00C11777">
              <w:rPr>
                <w:spacing w:val="3"/>
                <w:sz w:val="20"/>
              </w:rPr>
              <w:t xml:space="preserve"> </w:t>
            </w:r>
            <w:r>
              <w:rPr>
                <w:sz w:val="20"/>
              </w:rPr>
              <w:t>ГТО.</w:t>
            </w:r>
          </w:p>
        </w:tc>
        <w:tc>
          <w:tcPr>
            <w:tcW w:w="1421" w:type="dxa"/>
          </w:tcPr>
          <w:p w14:paraId="22AA8BB0" w14:textId="4104BA69" w:rsidR="00C54A19" w:rsidRDefault="00C11777">
            <w:pPr>
              <w:pStyle w:val="TableParagraph"/>
              <w:spacing w:before="86"/>
              <w:ind w:left="400" w:right="96" w:hanging="279"/>
              <w:rPr>
                <w:sz w:val="20"/>
              </w:rPr>
            </w:pPr>
            <w:r>
              <w:rPr>
                <w:spacing w:val="-1"/>
                <w:sz w:val="20"/>
              </w:rPr>
              <w:t>Практическая</w:t>
            </w:r>
            <w:r>
              <w:rPr>
                <w:spacing w:val="-47"/>
                <w:sz w:val="20"/>
              </w:rPr>
              <w:t xml:space="preserve"> </w:t>
            </w:r>
            <w:r w:rsidR="001B5F9A">
              <w:rPr>
                <w:sz w:val="20"/>
              </w:rPr>
              <w:t>работа</w:t>
            </w:r>
          </w:p>
        </w:tc>
        <w:tc>
          <w:tcPr>
            <w:tcW w:w="1277" w:type="dxa"/>
          </w:tcPr>
          <w:p w14:paraId="03BDAE37" w14:textId="55A6A570" w:rsidR="00C54A19" w:rsidRPr="00F15704" w:rsidRDefault="00B6559B">
            <w:pPr>
              <w:pStyle w:val="TableParagraph"/>
              <w:spacing w:before="8"/>
              <w:rPr>
                <w:sz w:val="31"/>
                <w:lang w:val="en-US"/>
              </w:rPr>
            </w:pPr>
            <w:hyperlink r:id="rId61">
              <w:r w:rsidR="00F15704" w:rsidRPr="00D61869">
                <w:rPr>
                  <w:sz w:val="20"/>
                  <w:lang w:val="en-US"/>
                </w:rPr>
                <w:t>www.edu.ru</w:t>
              </w:r>
            </w:hyperlink>
            <w:r w:rsidR="00F15704" w:rsidRPr="00D61869">
              <w:rPr>
                <w:spacing w:val="1"/>
                <w:sz w:val="20"/>
                <w:lang w:val="en-US"/>
              </w:rPr>
              <w:t xml:space="preserve"> </w:t>
            </w:r>
            <w:r w:rsidR="00F15704" w:rsidRPr="00D61869">
              <w:rPr>
                <w:spacing w:val="-1"/>
                <w:sz w:val="20"/>
                <w:lang w:val="en-US"/>
              </w:rPr>
              <w:t>www.school.</w:t>
            </w:r>
            <w:r w:rsidR="00F15704" w:rsidRPr="00D61869">
              <w:rPr>
                <w:spacing w:val="-47"/>
                <w:sz w:val="20"/>
                <w:lang w:val="en-US"/>
              </w:rPr>
              <w:t xml:space="preserve"> </w:t>
            </w:r>
            <w:r w:rsidR="00F15704" w:rsidRPr="00D61869">
              <w:rPr>
                <w:sz w:val="20"/>
                <w:lang w:val="en-US"/>
              </w:rPr>
              <w:t>edu.ru</w:t>
            </w:r>
            <w:r w:rsidR="00F15704" w:rsidRPr="00D61869">
              <w:rPr>
                <w:spacing w:val="1"/>
                <w:sz w:val="20"/>
                <w:lang w:val="en-US"/>
              </w:rPr>
              <w:t xml:space="preserve"> </w:t>
            </w:r>
            <w:r w:rsidR="00F15704" w:rsidRPr="00D61869">
              <w:rPr>
                <w:sz w:val="20"/>
                <w:lang w:val="en-US"/>
              </w:rPr>
              <w:t>https://uchi.r</w:t>
            </w:r>
            <w:r w:rsidR="00F15704" w:rsidRPr="00D61869">
              <w:rPr>
                <w:spacing w:val="-47"/>
                <w:sz w:val="20"/>
                <w:lang w:val="en-US"/>
              </w:rPr>
              <w:t xml:space="preserve"> </w:t>
            </w:r>
            <w:r w:rsidR="00F15704" w:rsidRPr="00D61869">
              <w:rPr>
                <w:sz w:val="20"/>
                <w:lang w:val="en-US"/>
              </w:rPr>
              <w:t>u/</w:t>
            </w:r>
          </w:p>
          <w:p w14:paraId="1ED12E34" w14:textId="5791228A" w:rsidR="00C54A19" w:rsidRPr="00F15704" w:rsidRDefault="00C54A19">
            <w:pPr>
              <w:pStyle w:val="TableParagraph"/>
              <w:spacing w:before="1"/>
              <w:ind w:right="104"/>
              <w:jc w:val="right"/>
              <w:rPr>
                <w:sz w:val="20"/>
                <w:lang w:val="en-US"/>
              </w:rPr>
            </w:pPr>
          </w:p>
        </w:tc>
      </w:tr>
      <w:tr w:rsidR="00C54A19" w14:paraId="7876ADA4" w14:textId="77777777">
        <w:trPr>
          <w:trHeight w:val="412"/>
        </w:trPr>
        <w:tc>
          <w:tcPr>
            <w:tcW w:w="2699" w:type="dxa"/>
            <w:gridSpan w:val="2"/>
          </w:tcPr>
          <w:p w14:paraId="703A22E5" w14:textId="77777777" w:rsidR="00C54A19" w:rsidRDefault="00C11777">
            <w:pPr>
              <w:pStyle w:val="TableParagraph"/>
              <w:spacing w:before="86"/>
              <w:ind w:left="93"/>
              <w:rPr>
                <w:sz w:val="20"/>
              </w:rPr>
            </w:pPr>
            <w:r>
              <w:rPr>
                <w:sz w:val="20"/>
              </w:rPr>
              <w:t>Итого</w:t>
            </w:r>
            <w:r>
              <w:rPr>
                <w:spacing w:val="-2"/>
                <w:sz w:val="20"/>
              </w:rPr>
              <w:t xml:space="preserve"> </w:t>
            </w:r>
            <w:r>
              <w:rPr>
                <w:sz w:val="20"/>
              </w:rPr>
              <w:t>по</w:t>
            </w:r>
            <w:r>
              <w:rPr>
                <w:spacing w:val="-2"/>
                <w:sz w:val="20"/>
              </w:rPr>
              <w:t xml:space="preserve"> </w:t>
            </w:r>
            <w:r>
              <w:rPr>
                <w:sz w:val="20"/>
              </w:rPr>
              <w:t>разделу</w:t>
            </w:r>
          </w:p>
        </w:tc>
        <w:tc>
          <w:tcPr>
            <w:tcW w:w="706" w:type="dxa"/>
          </w:tcPr>
          <w:p w14:paraId="01599B23" w14:textId="77777777" w:rsidR="00C54A19" w:rsidRDefault="00C11777">
            <w:pPr>
              <w:pStyle w:val="TableParagraph"/>
              <w:spacing w:before="86"/>
              <w:ind w:left="70" w:right="56"/>
              <w:jc w:val="center"/>
              <w:rPr>
                <w:sz w:val="20"/>
              </w:rPr>
            </w:pPr>
            <w:r>
              <w:rPr>
                <w:sz w:val="20"/>
              </w:rPr>
              <w:t>10</w:t>
            </w:r>
          </w:p>
        </w:tc>
        <w:tc>
          <w:tcPr>
            <w:tcW w:w="8086" w:type="dxa"/>
            <w:gridSpan w:val="6"/>
          </w:tcPr>
          <w:p w14:paraId="65A14F93" w14:textId="77777777" w:rsidR="00C54A19" w:rsidRDefault="00C54A19">
            <w:pPr>
              <w:pStyle w:val="TableParagraph"/>
              <w:rPr>
                <w:sz w:val="20"/>
              </w:rPr>
            </w:pPr>
          </w:p>
        </w:tc>
      </w:tr>
      <w:tr w:rsidR="00C54A19" w14:paraId="0636524B" w14:textId="77777777">
        <w:trPr>
          <w:trHeight w:val="637"/>
        </w:trPr>
        <w:tc>
          <w:tcPr>
            <w:tcW w:w="2699" w:type="dxa"/>
            <w:gridSpan w:val="2"/>
          </w:tcPr>
          <w:p w14:paraId="7BF05FD1" w14:textId="77777777" w:rsidR="00C54A19" w:rsidRDefault="00C11777">
            <w:pPr>
              <w:pStyle w:val="TableParagraph"/>
              <w:spacing w:before="81"/>
              <w:ind w:left="93" w:right="264"/>
              <w:rPr>
                <w:sz w:val="20"/>
              </w:rPr>
            </w:pPr>
            <w:r>
              <w:rPr>
                <w:sz w:val="20"/>
              </w:rPr>
              <w:t>ОБЩЕЕ КОЛИЧЕСТВО</w:t>
            </w:r>
            <w:r>
              <w:rPr>
                <w:spacing w:val="1"/>
                <w:sz w:val="20"/>
              </w:rPr>
              <w:t xml:space="preserve"> </w:t>
            </w:r>
            <w:r>
              <w:rPr>
                <w:sz w:val="20"/>
              </w:rPr>
              <w:t>ЧАСОВ</w:t>
            </w:r>
            <w:r>
              <w:rPr>
                <w:spacing w:val="-10"/>
                <w:sz w:val="20"/>
              </w:rPr>
              <w:t xml:space="preserve"> </w:t>
            </w:r>
            <w:r>
              <w:rPr>
                <w:sz w:val="20"/>
              </w:rPr>
              <w:t>ПО</w:t>
            </w:r>
            <w:r>
              <w:rPr>
                <w:spacing w:val="-7"/>
                <w:sz w:val="20"/>
              </w:rPr>
              <w:t xml:space="preserve"> </w:t>
            </w:r>
            <w:r>
              <w:rPr>
                <w:sz w:val="20"/>
              </w:rPr>
              <w:t>ПРОГРАММЕ</w:t>
            </w:r>
          </w:p>
        </w:tc>
        <w:tc>
          <w:tcPr>
            <w:tcW w:w="706" w:type="dxa"/>
          </w:tcPr>
          <w:p w14:paraId="4F98BCDA" w14:textId="77777777" w:rsidR="00C54A19" w:rsidRDefault="00C11777">
            <w:pPr>
              <w:pStyle w:val="TableParagraph"/>
              <w:spacing w:before="81"/>
              <w:ind w:left="70" w:right="56"/>
              <w:jc w:val="center"/>
              <w:rPr>
                <w:sz w:val="20"/>
              </w:rPr>
            </w:pPr>
            <w:r>
              <w:rPr>
                <w:sz w:val="20"/>
              </w:rPr>
              <w:t>68</w:t>
            </w:r>
          </w:p>
        </w:tc>
        <w:tc>
          <w:tcPr>
            <w:tcW w:w="850" w:type="dxa"/>
          </w:tcPr>
          <w:p w14:paraId="3191CEA3" w14:textId="77777777" w:rsidR="00C54A19" w:rsidRDefault="00C11777">
            <w:pPr>
              <w:pStyle w:val="TableParagraph"/>
              <w:spacing w:before="81"/>
              <w:ind w:left="18"/>
              <w:jc w:val="center"/>
              <w:rPr>
                <w:sz w:val="20"/>
              </w:rPr>
            </w:pPr>
            <w:r>
              <w:rPr>
                <w:sz w:val="20"/>
              </w:rPr>
              <w:t>0</w:t>
            </w:r>
          </w:p>
        </w:tc>
        <w:tc>
          <w:tcPr>
            <w:tcW w:w="855" w:type="dxa"/>
          </w:tcPr>
          <w:p w14:paraId="41B11C14" w14:textId="77777777" w:rsidR="00C54A19" w:rsidRDefault="00C11777">
            <w:pPr>
              <w:pStyle w:val="TableParagraph"/>
              <w:spacing w:before="81"/>
              <w:ind w:left="309" w:right="291"/>
              <w:jc w:val="center"/>
              <w:rPr>
                <w:sz w:val="20"/>
              </w:rPr>
            </w:pPr>
            <w:r>
              <w:rPr>
                <w:sz w:val="20"/>
              </w:rPr>
              <w:t>68</w:t>
            </w:r>
          </w:p>
        </w:tc>
        <w:tc>
          <w:tcPr>
            <w:tcW w:w="6381" w:type="dxa"/>
            <w:gridSpan w:val="4"/>
          </w:tcPr>
          <w:p w14:paraId="428F1570" w14:textId="77777777" w:rsidR="00C54A19" w:rsidRDefault="00C54A19">
            <w:pPr>
              <w:pStyle w:val="TableParagraph"/>
              <w:rPr>
                <w:sz w:val="20"/>
              </w:rPr>
            </w:pPr>
          </w:p>
        </w:tc>
      </w:tr>
    </w:tbl>
    <w:p w14:paraId="6CFFAA3C" w14:textId="4A82ADDB" w:rsidR="00C54A19" w:rsidRDefault="00870B09">
      <w:pPr>
        <w:pStyle w:val="a3"/>
        <w:rPr>
          <w:sz w:val="20"/>
        </w:rPr>
      </w:pPr>
      <w:r>
        <w:rPr>
          <w:noProof/>
          <w:lang w:eastAsia="ru-RU"/>
        </w:rPr>
        <mc:AlternateContent>
          <mc:Choice Requires="wpg">
            <w:drawing>
              <wp:anchor distT="0" distB="0" distL="114300" distR="114300" simplePos="0" relativeHeight="468938752" behindDoc="1" locked="0" layoutInCell="1" allowOverlap="1" wp14:anchorId="25D279EC" wp14:editId="3D463C43">
                <wp:simplePos x="0" y="0"/>
                <wp:positionH relativeFrom="page">
                  <wp:posOffset>6652260</wp:posOffset>
                </wp:positionH>
                <wp:positionV relativeFrom="page">
                  <wp:posOffset>382270</wp:posOffset>
                </wp:positionV>
                <wp:extent cx="666750" cy="329565"/>
                <wp:effectExtent l="0" t="0" r="0" b="0"/>
                <wp:wrapNone/>
                <wp:docPr id="266" name="Group 3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66750" cy="329565"/>
                          <a:chOff x="10476" y="602"/>
                          <a:chExt cx="1050" cy="519"/>
                        </a:xfrm>
                      </wpg:grpSpPr>
                      <wps:wsp>
                        <wps:cNvPr id="267" name="AutoShape 363"/>
                        <wps:cNvSpPr>
                          <a:spLocks/>
                        </wps:cNvSpPr>
                        <wps:spPr bwMode="auto">
                          <a:xfrm>
                            <a:off x="10475" y="612"/>
                            <a:ext cx="15" cy="2"/>
                          </a:xfrm>
                          <a:custGeom>
                            <a:avLst/>
                            <a:gdLst>
                              <a:gd name="T0" fmla="+- 0 10476 10476"/>
                              <a:gd name="T1" fmla="*/ T0 w 15"/>
                              <a:gd name="T2" fmla="+- 0 10490 10476"/>
                              <a:gd name="T3" fmla="*/ T2 w 15"/>
                              <a:gd name="T4" fmla="+- 0 10476 10476"/>
                              <a:gd name="T5" fmla="*/ T4 w 15"/>
                              <a:gd name="T6" fmla="+- 0 10490 10476"/>
                              <a:gd name="T7" fmla="*/ T6 w 15"/>
                            </a:gdLst>
                            <a:ahLst/>
                            <a:cxnLst>
                              <a:cxn ang="0">
                                <a:pos x="T1" y="0"/>
                              </a:cxn>
                              <a:cxn ang="0">
                                <a:pos x="T3" y="0"/>
                              </a:cxn>
                              <a:cxn ang="0">
                                <a:pos x="T5" y="0"/>
                              </a:cxn>
                              <a:cxn ang="0">
                                <a:pos x="T7" y="0"/>
                              </a:cxn>
                            </a:cxnLst>
                            <a:rect l="0" t="0" r="r" b="b"/>
                            <a:pathLst>
                              <a:path w="15">
                                <a:moveTo>
                                  <a:pt x="0" y="0"/>
                                </a:moveTo>
                                <a:lnTo>
                                  <a:pt x="14" y="0"/>
                                </a:lnTo>
                                <a:moveTo>
                                  <a:pt x="0" y="0"/>
                                </a:moveTo>
                                <a:lnTo>
                                  <a:pt x="14"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8" name="Line 362"/>
                        <wps:cNvCnPr>
                          <a:cxnSpLocks noChangeShapeType="1"/>
                        </wps:cNvCnPr>
                        <wps:spPr bwMode="auto">
                          <a:xfrm>
                            <a:off x="10492" y="610"/>
                            <a:ext cx="1018" cy="0"/>
                          </a:xfrm>
                          <a:prstGeom prst="line">
                            <a:avLst/>
                          </a:prstGeom>
                          <a:noFill/>
                          <a:ln w="9144">
                            <a:solidFill>
                              <a:srgbClr val="FF0000"/>
                            </a:solidFill>
                            <a:prstDash val="sysDash"/>
                            <a:round/>
                            <a:headEnd/>
                            <a:tailEnd/>
                          </a:ln>
                          <a:extLst>
                            <a:ext uri="{909E8E84-426E-40DD-AFC4-6F175D3DCCD1}">
                              <a14:hiddenFill xmlns:a14="http://schemas.microsoft.com/office/drawing/2010/main">
                                <a:noFill/>
                              </a14:hiddenFill>
                            </a:ext>
                          </a:extLst>
                        </wps:spPr>
                        <wps:bodyPr/>
                      </wps:wsp>
                      <wps:wsp>
                        <wps:cNvPr id="269" name="AutoShape 361"/>
                        <wps:cNvSpPr>
                          <a:spLocks/>
                        </wps:cNvSpPr>
                        <wps:spPr bwMode="auto">
                          <a:xfrm>
                            <a:off x="11508" y="612"/>
                            <a:ext cx="15" cy="2"/>
                          </a:xfrm>
                          <a:custGeom>
                            <a:avLst/>
                            <a:gdLst>
                              <a:gd name="T0" fmla="+- 0 11508 11508"/>
                              <a:gd name="T1" fmla="*/ T0 w 15"/>
                              <a:gd name="T2" fmla="+- 0 11522 11508"/>
                              <a:gd name="T3" fmla="*/ T2 w 15"/>
                              <a:gd name="T4" fmla="+- 0 11508 11508"/>
                              <a:gd name="T5" fmla="*/ T4 w 15"/>
                              <a:gd name="T6" fmla="+- 0 11522 11508"/>
                              <a:gd name="T7" fmla="*/ T6 w 15"/>
                            </a:gdLst>
                            <a:ahLst/>
                            <a:cxnLst>
                              <a:cxn ang="0">
                                <a:pos x="T1" y="0"/>
                              </a:cxn>
                              <a:cxn ang="0">
                                <a:pos x="T3" y="0"/>
                              </a:cxn>
                              <a:cxn ang="0">
                                <a:pos x="T5" y="0"/>
                              </a:cxn>
                              <a:cxn ang="0">
                                <a:pos x="T7" y="0"/>
                              </a:cxn>
                            </a:cxnLst>
                            <a:rect l="0" t="0" r="r" b="b"/>
                            <a:pathLst>
                              <a:path w="15">
                                <a:moveTo>
                                  <a:pt x="0" y="0"/>
                                </a:moveTo>
                                <a:lnTo>
                                  <a:pt x="14" y="0"/>
                                </a:lnTo>
                                <a:moveTo>
                                  <a:pt x="0" y="0"/>
                                </a:moveTo>
                                <a:lnTo>
                                  <a:pt x="14"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0" name="AutoShape 360"/>
                        <wps:cNvSpPr>
                          <a:spLocks/>
                        </wps:cNvSpPr>
                        <wps:spPr bwMode="auto">
                          <a:xfrm>
                            <a:off x="10478" y="619"/>
                            <a:ext cx="1047" cy="236"/>
                          </a:xfrm>
                          <a:custGeom>
                            <a:avLst/>
                            <a:gdLst>
                              <a:gd name="T0" fmla="+- 0 10483 10478"/>
                              <a:gd name="T1" fmla="*/ T0 w 1047"/>
                              <a:gd name="T2" fmla="+- 0 619 619"/>
                              <a:gd name="T3" fmla="*/ 619 h 236"/>
                              <a:gd name="T4" fmla="+- 0 10483 10478"/>
                              <a:gd name="T5" fmla="*/ T4 w 1047"/>
                              <a:gd name="T6" fmla="+- 0 850 619"/>
                              <a:gd name="T7" fmla="*/ 850 h 236"/>
                              <a:gd name="T8" fmla="+- 0 11515 10478"/>
                              <a:gd name="T9" fmla="*/ T8 w 1047"/>
                              <a:gd name="T10" fmla="+- 0 619 619"/>
                              <a:gd name="T11" fmla="*/ 619 h 236"/>
                              <a:gd name="T12" fmla="+- 0 11515 10478"/>
                              <a:gd name="T13" fmla="*/ T12 w 1047"/>
                              <a:gd name="T14" fmla="+- 0 850 619"/>
                              <a:gd name="T15" fmla="*/ 850 h 236"/>
                              <a:gd name="T16" fmla="+- 0 10478 10478"/>
                              <a:gd name="T17" fmla="*/ T16 w 1047"/>
                              <a:gd name="T18" fmla="+- 0 855 619"/>
                              <a:gd name="T19" fmla="*/ 855 h 236"/>
                              <a:gd name="T20" fmla="+- 0 10492 10478"/>
                              <a:gd name="T21" fmla="*/ T20 w 1047"/>
                              <a:gd name="T22" fmla="+- 0 855 619"/>
                              <a:gd name="T23" fmla="*/ 855 h 236"/>
                              <a:gd name="T24" fmla="+- 0 10478 10478"/>
                              <a:gd name="T25" fmla="*/ T24 w 1047"/>
                              <a:gd name="T26" fmla="+- 0 855 619"/>
                              <a:gd name="T27" fmla="*/ 855 h 236"/>
                              <a:gd name="T28" fmla="+- 0 10492 10478"/>
                              <a:gd name="T29" fmla="*/ T28 w 1047"/>
                              <a:gd name="T30" fmla="+- 0 855 619"/>
                              <a:gd name="T31" fmla="*/ 855 h 236"/>
                              <a:gd name="T32" fmla="+- 0 10492 10478"/>
                              <a:gd name="T33" fmla="*/ T32 w 1047"/>
                              <a:gd name="T34" fmla="+- 0 855 619"/>
                              <a:gd name="T35" fmla="*/ 855 h 236"/>
                              <a:gd name="T36" fmla="+- 0 11510 10478"/>
                              <a:gd name="T37" fmla="*/ T36 w 1047"/>
                              <a:gd name="T38" fmla="+- 0 855 619"/>
                              <a:gd name="T39" fmla="*/ 855 h 236"/>
                              <a:gd name="T40" fmla="+- 0 11510 10478"/>
                              <a:gd name="T41" fmla="*/ T40 w 1047"/>
                              <a:gd name="T42" fmla="+- 0 855 619"/>
                              <a:gd name="T43" fmla="*/ 855 h 236"/>
                              <a:gd name="T44" fmla="+- 0 11525 10478"/>
                              <a:gd name="T45" fmla="*/ T44 w 1047"/>
                              <a:gd name="T46" fmla="+- 0 855 619"/>
                              <a:gd name="T47" fmla="*/ 855 h 236"/>
                              <a:gd name="T48" fmla="+- 0 11510 10478"/>
                              <a:gd name="T49" fmla="*/ T48 w 1047"/>
                              <a:gd name="T50" fmla="+- 0 855 619"/>
                              <a:gd name="T51" fmla="*/ 855 h 236"/>
                              <a:gd name="T52" fmla="+- 0 11525 10478"/>
                              <a:gd name="T53" fmla="*/ T52 w 1047"/>
                              <a:gd name="T54" fmla="+- 0 855 619"/>
                              <a:gd name="T55" fmla="*/ 855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1047" h="236">
                                <a:moveTo>
                                  <a:pt x="5" y="0"/>
                                </a:moveTo>
                                <a:lnTo>
                                  <a:pt x="5" y="231"/>
                                </a:lnTo>
                                <a:moveTo>
                                  <a:pt x="1037" y="0"/>
                                </a:moveTo>
                                <a:lnTo>
                                  <a:pt x="1037" y="231"/>
                                </a:lnTo>
                                <a:moveTo>
                                  <a:pt x="0" y="236"/>
                                </a:moveTo>
                                <a:lnTo>
                                  <a:pt x="14" y="236"/>
                                </a:lnTo>
                                <a:moveTo>
                                  <a:pt x="0" y="236"/>
                                </a:moveTo>
                                <a:lnTo>
                                  <a:pt x="14" y="236"/>
                                </a:lnTo>
                                <a:moveTo>
                                  <a:pt x="14" y="236"/>
                                </a:moveTo>
                                <a:lnTo>
                                  <a:pt x="1032" y="236"/>
                                </a:lnTo>
                                <a:moveTo>
                                  <a:pt x="1032" y="236"/>
                                </a:moveTo>
                                <a:lnTo>
                                  <a:pt x="1047" y="236"/>
                                </a:lnTo>
                                <a:moveTo>
                                  <a:pt x="1032" y="236"/>
                                </a:moveTo>
                                <a:lnTo>
                                  <a:pt x="1047" y="236"/>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1" name="AutoShape 359"/>
                        <wps:cNvSpPr>
                          <a:spLocks/>
                        </wps:cNvSpPr>
                        <wps:spPr bwMode="auto">
                          <a:xfrm>
                            <a:off x="10475" y="871"/>
                            <a:ext cx="15" cy="2"/>
                          </a:xfrm>
                          <a:custGeom>
                            <a:avLst/>
                            <a:gdLst>
                              <a:gd name="T0" fmla="+- 0 10476 10476"/>
                              <a:gd name="T1" fmla="*/ T0 w 15"/>
                              <a:gd name="T2" fmla="+- 0 10490 10476"/>
                              <a:gd name="T3" fmla="*/ T2 w 15"/>
                              <a:gd name="T4" fmla="+- 0 10476 10476"/>
                              <a:gd name="T5" fmla="*/ T4 w 15"/>
                              <a:gd name="T6" fmla="+- 0 10490 10476"/>
                              <a:gd name="T7" fmla="*/ T6 w 15"/>
                            </a:gdLst>
                            <a:ahLst/>
                            <a:cxnLst>
                              <a:cxn ang="0">
                                <a:pos x="T1" y="0"/>
                              </a:cxn>
                              <a:cxn ang="0">
                                <a:pos x="T3" y="0"/>
                              </a:cxn>
                              <a:cxn ang="0">
                                <a:pos x="T5" y="0"/>
                              </a:cxn>
                              <a:cxn ang="0">
                                <a:pos x="T7" y="0"/>
                              </a:cxn>
                            </a:cxnLst>
                            <a:rect l="0" t="0" r="r" b="b"/>
                            <a:pathLst>
                              <a:path w="15">
                                <a:moveTo>
                                  <a:pt x="0" y="0"/>
                                </a:moveTo>
                                <a:lnTo>
                                  <a:pt x="14" y="0"/>
                                </a:lnTo>
                                <a:moveTo>
                                  <a:pt x="0" y="0"/>
                                </a:moveTo>
                                <a:lnTo>
                                  <a:pt x="14"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2" name="Line 358"/>
                        <wps:cNvCnPr>
                          <a:cxnSpLocks noChangeShapeType="1"/>
                        </wps:cNvCnPr>
                        <wps:spPr bwMode="auto">
                          <a:xfrm>
                            <a:off x="10492" y="869"/>
                            <a:ext cx="154" cy="0"/>
                          </a:xfrm>
                          <a:prstGeom prst="line">
                            <a:avLst/>
                          </a:prstGeom>
                          <a:noFill/>
                          <a:ln w="9144">
                            <a:solidFill>
                              <a:srgbClr val="FF0000"/>
                            </a:solidFill>
                            <a:prstDash val="sysDash"/>
                            <a:round/>
                            <a:headEnd/>
                            <a:tailEnd/>
                          </a:ln>
                          <a:extLst>
                            <a:ext uri="{909E8E84-426E-40DD-AFC4-6F175D3DCCD1}">
                              <a14:hiddenFill xmlns:a14="http://schemas.microsoft.com/office/drawing/2010/main">
                                <a:noFill/>
                              </a14:hiddenFill>
                            </a:ext>
                          </a:extLst>
                        </wps:spPr>
                        <wps:bodyPr/>
                      </wps:wsp>
                      <wps:wsp>
                        <wps:cNvPr id="273" name="AutoShape 357"/>
                        <wps:cNvSpPr>
                          <a:spLocks/>
                        </wps:cNvSpPr>
                        <wps:spPr bwMode="auto">
                          <a:xfrm>
                            <a:off x="10643" y="871"/>
                            <a:ext cx="15" cy="2"/>
                          </a:xfrm>
                          <a:custGeom>
                            <a:avLst/>
                            <a:gdLst>
                              <a:gd name="T0" fmla="+- 0 10644 10644"/>
                              <a:gd name="T1" fmla="*/ T0 w 15"/>
                              <a:gd name="T2" fmla="+- 0 10658 10644"/>
                              <a:gd name="T3" fmla="*/ T2 w 15"/>
                              <a:gd name="T4" fmla="+- 0 10644 10644"/>
                              <a:gd name="T5" fmla="*/ T4 w 15"/>
                              <a:gd name="T6" fmla="+- 0 10658 10644"/>
                              <a:gd name="T7" fmla="*/ T6 w 15"/>
                            </a:gdLst>
                            <a:ahLst/>
                            <a:cxnLst>
                              <a:cxn ang="0">
                                <a:pos x="T1" y="0"/>
                              </a:cxn>
                              <a:cxn ang="0">
                                <a:pos x="T3" y="0"/>
                              </a:cxn>
                              <a:cxn ang="0">
                                <a:pos x="T5" y="0"/>
                              </a:cxn>
                              <a:cxn ang="0">
                                <a:pos x="T7" y="0"/>
                              </a:cxn>
                            </a:cxnLst>
                            <a:rect l="0" t="0" r="r" b="b"/>
                            <a:pathLst>
                              <a:path w="15">
                                <a:moveTo>
                                  <a:pt x="0" y="0"/>
                                </a:moveTo>
                                <a:lnTo>
                                  <a:pt x="14" y="0"/>
                                </a:lnTo>
                                <a:moveTo>
                                  <a:pt x="0" y="0"/>
                                </a:moveTo>
                                <a:lnTo>
                                  <a:pt x="14"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4" name="AutoShape 356"/>
                        <wps:cNvSpPr>
                          <a:spLocks/>
                        </wps:cNvSpPr>
                        <wps:spPr bwMode="auto">
                          <a:xfrm>
                            <a:off x="10478" y="878"/>
                            <a:ext cx="183" cy="236"/>
                          </a:xfrm>
                          <a:custGeom>
                            <a:avLst/>
                            <a:gdLst>
                              <a:gd name="T0" fmla="+- 0 10483 10478"/>
                              <a:gd name="T1" fmla="*/ T0 w 183"/>
                              <a:gd name="T2" fmla="+- 0 879 879"/>
                              <a:gd name="T3" fmla="*/ 879 h 236"/>
                              <a:gd name="T4" fmla="+- 0 10483 10478"/>
                              <a:gd name="T5" fmla="*/ T4 w 183"/>
                              <a:gd name="T6" fmla="+- 0 1109 879"/>
                              <a:gd name="T7" fmla="*/ 1109 h 236"/>
                              <a:gd name="T8" fmla="+- 0 10651 10478"/>
                              <a:gd name="T9" fmla="*/ T8 w 183"/>
                              <a:gd name="T10" fmla="+- 0 879 879"/>
                              <a:gd name="T11" fmla="*/ 879 h 236"/>
                              <a:gd name="T12" fmla="+- 0 10651 10478"/>
                              <a:gd name="T13" fmla="*/ T12 w 183"/>
                              <a:gd name="T14" fmla="+- 0 1109 879"/>
                              <a:gd name="T15" fmla="*/ 1109 h 236"/>
                              <a:gd name="T16" fmla="+- 0 10478 10478"/>
                              <a:gd name="T17" fmla="*/ T16 w 183"/>
                              <a:gd name="T18" fmla="+- 0 1114 879"/>
                              <a:gd name="T19" fmla="*/ 1114 h 236"/>
                              <a:gd name="T20" fmla="+- 0 10492 10478"/>
                              <a:gd name="T21" fmla="*/ T20 w 183"/>
                              <a:gd name="T22" fmla="+- 0 1114 879"/>
                              <a:gd name="T23" fmla="*/ 1114 h 236"/>
                              <a:gd name="T24" fmla="+- 0 10478 10478"/>
                              <a:gd name="T25" fmla="*/ T24 w 183"/>
                              <a:gd name="T26" fmla="+- 0 1114 879"/>
                              <a:gd name="T27" fmla="*/ 1114 h 236"/>
                              <a:gd name="T28" fmla="+- 0 10492 10478"/>
                              <a:gd name="T29" fmla="*/ T28 w 183"/>
                              <a:gd name="T30" fmla="+- 0 1114 879"/>
                              <a:gd name="T31" fmla="*/ 1114 h 236"/>
                              <a:gd name="T32" fmla="+- 0 10492 10478"/>
                              <a:gd name="T33" fmla="*/ T32 w 183"/>
                              <a:gd name="T34" fmla="+- 0 1114 879"/>
                              <a:gd name="T35" fmla="*/ 1114 h 236"/>
                              <a:gd name="T36" fmla="+- 0 10646 10478"/>
                              <a:gd name="T37" fmla="*/ T36 w 183"/>
                              <a:gd name="T38" fmla="+- 0 1114 879"/>
                              <a:gd name="T39" fmla="*/ 1114 h 236"/>
                              <a:gd name="T40" fmla="+- 0 10646 10478"/>
                              <a:gd name="T41" fmla="*/ T40 w 183"/>
                              <a:gd name="T42" fmla="+- 0 1114 879"/>
                              <a:gd name="T43" fmla="*/ 1114 h 236"/>
                              <a:gd name="T44" fmla="+- 0 10660 10478"/>
                              <a:gd name="T45" fmla="*/ T44 w 183"/>
                              <a:gd name="T46" fmla="+- 0 1114 879"/>
                              <a:gd name="T47" fmla="*/ 1114 h 236"/>
                              <a:gd name="T48" fmla="+- 0 10646 10478"/>
                              <a:gd name="T49" fmla="*/ T48 w 183"/>
                              <a:gd name="T50" fmla="+- 0 1114 879"/>
                              <a:gd name="T51" fmla="*/ 1114 h 236"/>
                              <a:gd name="T52" fmla="+- 0 10660 10478"/>
                              <a:gd name="T53" fmla="*/ T52 w 183"/>
                              <a:gd name="T54" fmla="+- 0 1114 879"/>
                              <a:gd name="T55" fmla="*/ 1114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183" h="236">
                                <a:moveTo>
                                  <a:pt x="5" y="0"/>
                                </a:moveTo>
                                <a:lnTo>
                                  <a:pt x="5" y="230"/>
                                </a:lnTo>
                                <a:moveTo>
                                  <a:pt x="173" y="0"/>
                                </a:moveTo>
                                <a:lnTo>
                                  <a:pt x="173" y="230"/>
                                </a:lnTo>
                                <a:moveTo>
                                  <a:pt x="0" y="235"/>
                                </a:moveTo>
                                <a:lnTo>
                                  <a:pt x="14" y="235"/>
                                </a:lnTo>
                                <a:moveTo>
                                  <a:pt x="0" y="235"/>
                                </a:moveTo>
                                <a:lnTo>
                                  <a:pt x="14" y="235"/>
                                </a:lnTo>
                                <a:moveTo>
                                  <a:pt x="14" y="235"/>
                                </a:moveTo>
                                <a:lnTo>
                                  <a:pt x="168" y="235"/>
                                </a:lnTo>
                                <a:moveTo>
                                  <a:pt x="168" y="235"/>
                                </a:moveTo>
                                <a:lnTo>
                                  <a:pt x="182" y="235"/>
                                </a:lnTo>
                                <a:moveTo>
                                  <a:pt x="168" y="235"/>
                                </a:moveTo>
                                <a:lnTo>
                                  <a:pt x="182" y="235"/>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6C50181" id="Group 355" o:spid="_x0000_s1026" style="position:absolute;margin-left:523.8pt;margin-top:30.1pt;width:52.5pt;height:25.95pt;z-index:-34377728;mso-position-horizontal-relative:page;mso-position-vertical-relative:page" coordorigin="10476,602" coordsize="1050,5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">
                <v:shape id="AutoShape 363" o:spid="_x0000_s1027" style="position:absolute;left:10475;top:612;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" path="m,l14,m,l14,e" filled="f" strokecolor="red" strokeweight=".72pt">
                  <v:stroke dashstyle="3 1"/>
                  <v:path arrowok="t" o:connecttype="custom" o:connectlocs="0,0;14,0;0,0;14,0" o:connectangles="0,0,0,0"/>
                </v:shape>
                <v:line id="Line 362" o:spid="_x0000_s1028" style="position:absolute;visibility:visible;mso-wrap-style:square" from="10492,610" to="11510,6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" strokecolor="red" strokeweight=".72pt">
                  <v:stroke dashstyle="3 1"/>
                </v:line>
                <v:shape id="AutoShape 361" o:spid="_x0000_s1029" style="position:absolute;left:11508;top:612;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" path="m,l14,m,l14,e" filled="f" strokecolor="red" strokeweight=".72pt">
                  <v:stroke dashstyle="3 1"/>
                  <v:path arrowok="t" o:connecttype="custom" o:connectlocs="0,0;14,0;0,0;14,0" o:connectangles="0,0,0,0"/>
                </v:shape>
                <v:shape id="AutoShape 360" o:spid="_x0000_s1030" style="position:absolute;left:10478;top:619;width:1047;height:236;visibility:visible;mso-wrap-style:square;v-text-anchor:top" coordsize="1047,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" path="m5,r,231m1037,r,231m,236r14,m,236r14,m14,236r1018,m1032,236r15,m1032,236r15,e" filled="f" strokecolor="red" strokeweight=".72pt">
                  <v:stroke dashstyle="3 1"/>
                  <v:path arrowok="t" o:connecttype="custom" o:connectlocs="5,619;5,850;1037,619;1037,850;0,855;14,855;0,855;14,855;14,855;1032,855;1032,855;1047,855;1032,855;1047,855" o:connectangles="0,0,0,0,0,0,0,0,0,0,0,0,0,0"/>
                </v:shape>
                <v:shape id="AutoShape 359" o:spid="_x0000_s1031" style="position:absolute;left:10475;top:871;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" path="m,l14,m,l14,e" filled="f" strokecolor="red" strokeweight=".72pt">
                  <v:stroke dashstyle="3 1"/>
                  <v:path arrowok="t" o:connecttype="custom" o:connectlocs="0,0;14,0;0,0;14,0" o:connectangles="0,0,0,0"/>
                </v:shape>
                <v:line id="Line 358" o:spid="_x0000_s1032" style="position:absolute;visibility:visible;mso-wrap-style:square" from="10492,869" to="10646,8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" strokecolor="red" strokeweight=".72pt">
                  <v:stroke dashstyle="3 1"/>
                </v:line>
                <v:shape id="AutoShape 357" o:spid="_x0000_s1033" style="position:absolute;left:10643;top:871;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" path="m,l14,m,l14,e" filled="f" strokecolor="red" strokeweight=".72pt">
                  <v:stroke dashstyle="3 1"/>
                  <v:path arrowok="t" o:connecttype="custom" o:connectlocs="0,0;14,0;0,0;14,0" o:connectangles="0,0,0,0"/>
                </v:shape>
                <v:shape id="AutoShape 356" o:spid="_x0000_s1034" style="position:absolute;left:10478;top:878;width:183;height:236;visibility:visible;mso-wrap-style:square;v-text-anchor:top" coordsize="183,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" path="m5,r,230m173,r,230m,235r14,m,235r14,m14,235r154,m168,235r14,m168,235r14,e" filled="f" strokecolor="red" strokeweight=".72pt">
                  <v:stroke dashstyle="3 1"/>
                  <v:path arrowok="t" o:connecttype="custom" o:connectlocs="5,879;5,1109;173,879;173,1109;0,1114;14,1114;0,1114;14,1114;14,1114;168,1114;168,1114;182,1114;168,1114;182,1114" o:connectangles="0,0,0,0,0,0,0,0,0,0,0,0,0,0"/>
                </v:shape>
                <w10:wrap anchorx="page" anchory="page"/>
              </v:group>
            </w:pict>
          </mc:Fallback>
        </mc:AlternateContent>
      </w:r>
      <w:r>
        <w:rPr>
          <w:noProof/>
          <w:lang w:eastAsia="ru-RU"/>
        </w:rPr>
        <mc:AlternateContent>
          <mc:Choice Requires="wpg">
            <w:drawing>
              <wp:anchor distT="0" distB="0" distL="114300" distR="114300" simplePos="0" relativeHeight="468939264" behindDoc="1" locked="0" layoutInCell="1" allowOverlap="1" wp14:anchorId="169C0E75" wp14:editId="2204FD52">
                <wp:simplePos x="0" y="0"/>
                <wp:positionH relativeFrom="page">
                  <wp:posOffset>4130040</wp:posOffset>
                </wp:positionH>
                <wp:positionV relativeFrom="page">
                  <wp:posOffset>3675380</wp:posOffset>
                </wp:positionV>
                <wp:extent cx="870585" cy="165100"/>
                <wp:effectExtent l="0" t="0" r="0" b="0"/>
                <wp:wrapNone/>
                <wp:docPr id="260" name="Group 3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70585" cy="165100"/>
                          <a:chOff x="6504" y="5788"/>
                          <a:chExt cx="1371" cy="260"/>
                        </a:xfrm>
                      </wpg:grpSpPr>
                      <wps:wsp>
                        <wps:cNvPr id="261" name="Rectangle 354"/>
                        <wps:cNvSpPr>
                          <a:spLocks noChangeArrowheads="1"/>
                        </wps:cNvSpPr>
                        <wps:spPr bwMode="auto">
                          <a:xfrm>
                            <a:off x="6521" y="5795"/>
                            <a:ext cx="1340" cy="241"/>
                          </a:xfrm>
                          <a:prstGeom prst="rect">
                            <a:avLst/>
                          </a:prstGeom>
                          <a:solidFill>
                            <a:srgbClr val="F7FC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 name="AutoShape 353"/>
                        <wps:cNvSpPr>
                          <a:spLocks/>
                        </wps:cNvSpPr>
                        <wps:spPr bwMode="auto">
                          <a:xfrm>
                            <a:off x="6504" y="5797"/>
                            <a:ext cx="15" cy="2"/>
                          </a:xfrm>
                          <a:custGeom>
                            <a:avLst/>
                            <a:gdLst>
                              <a:gd name="T0" fmla="+- 0 6504 6504"/>
                              <a:gd name="T1" fmla="*/ T0 w 15"/>
                              <a:gd name="T2" fmla="+- 0 6519 6504"/>
                              <a:gd name="T3" fmla="*/ T2 w 15"/>
                              <a:gd name="T4" fmla="+- 0 6504 6504"/>
                              <a:gd name="T5" fmla="*/ T4 w 15"/>
                              <a:gd name="T6" fmla="+- 0 6519 6504"/>
                              <a:gd name="T7" fmla="*/ T6 w 15"/>
                            </a:gdLst>
                            <a:ahLst/>
                            <a:cxnLst>
                              <a:cxn ang="0">
                                <a:pos x="T1" y="0"/>
                              </a:cxn>
                              <a:cxn ang="0">
                                <a:pos x="T3" y="0"/>
                              </a:cxn>
                              <a:cxn ang="0">
                                <a:pos x="T5" y="0"/>
                              </a:cxn>
                              <a:cxn ang="0">
                                <a:pos x="T7" y="0"/>
                              </a:cxn>
                            </a:cxnLst>
                            <a:rect l="0" t="0" r="r" b="b"/>
                            <a:pathLst>
                              <a:path w="15">
                                <a:moveTo>
                                  <a:pt x="0" y="0"/>
                                </a:moveTo>
                                <a:lnTo>
                                  <a:pt x="15" y="0"/>
                                </a:lnTo>
                                <a:moveTo>
                                  <a:pt x="0" y="0"/>
                                </a:moveTo>
                                <a:lnTo>
                                  <a:pt x="15"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3" name="Line 352"/>
                        <wps:cNvCnPr>
                          <a:cxnSpLocks noChangeShapeType="1"/>
                        </wps:cNvCnPr>
                        <wps:spPr bwMode="auto">
                          <a:xfrm>
                            <a:off x="6521" y="5795"/>
                            <a:ext cx="1340" cy="0"/>
                          </a:xfrm>
                          <a:prstGeom prst="line">
                            <a:avLst/>
                          </a:prstGeom>
                          <a:noFill/>
                          <a:ln w="9144">
                            <a:solidFill>
                              <a:srgbClr val="FF0000"/>
                            </a:solidFill>
                            <a:prstDash val="sysDash"/>
                            <a:round/>
                            <a:headEnd/>
                            <a:tailEnd/>
                          </a:ln>
                          <a:extLst>
                            <a:ext uri="{909E8E84-426E-40DD-AFC4-6F175D3DCCD1}">
                              <a14:hiddenFill xmlns:a14="http://schemas.microsoft.com/office/drawing/2010/main">
                                <a:noFill/>
                              </a14:hiddenFill>
                            </a:ext>
                          </a:extLst>
                        </wps:spPr>
                        <wps:bodyPr/>
                      </wps:wsp>
                      <wps:wsp>
                        <wps:cNvPr id="264" name="AutoShape 351"/>
                        <wps:cNvSpPr>
                          <a:spLocks/>
                        </wps:cNvSpPr>
                        <wps:spPr bwMode="auto">
                          <a:xfrm>
                            <a:off x="7858" y="5797"/>
                            <a:ext cx="15" cy="2"/>
                          </a:xfrm>
                          <a:custGeom>
                            <a:avLst/>
                            <a:gdLst>
                              <a:gd name="T0" fmla="+- 0 7859 7859"/>
                              <a:gd name="T1" fmla="*/ T0 w 15"/>
                              <a:gd name="T2" fmla="+- 0 7873 7859"/>
                              <a:gd name="T3" fmla="*/ T2 w 15"/>
                              <a:gd name="T4" fmla="+- 0 7859 7859"/>
                              <a:gd name="T5" fmla="*/ T4 w 15"/>
                              <a:gd name="T6" fmla="+- 0 7873 7859"/>
                              <a:gd name="T7" fmla="*/ T6 w 15"/>
                            </a:gdLst>
                            <a:ahLst/>
                            <a:cxnLst>
                              <a:cxn ang="0">
                                <a:pos x="T1" y="0"/>
                              </a:cxn>
                              <a:cxn ang="0">
                                <a:pos x="T3" y="0"/>
                              </a:cxn>
                              <a:cxn ang="0">
                                <a:pos x="T5" y="0"/>
                              </a:cxn>
                              <a:cxn ang="0">
                                <a:pos x="T7" y="0"/>
                              </a:cxn>
                            </a:cxnLst>
                            <a:rect l="0" t="0" r="r" b="b"/>
                            <a:pathLst>
                              <a:path w="15">
                                <a:moveTo>
                                  <a:pt x="0" y="0"/>
                                </a:moveTo>
                                <a:lnTo>
                                  <a:pt x="14" y="0"/>
                                </a:lnTo>
                                <a:moveTo>
                                  <a:pt x="0" y="0"/>
                                </a:moveTo>
                                <a:lnTo>
                                  <a:pt x="14"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5" name="AutoShape 350"/>
                        <wps:cNvSpPr>
                          <a:spLocks/>
                        </wps:cNvSpPr>
                        <wps:spPr bwMode="auto">
                          <a:xfrm>
                            <a:off x="6506" y="5804"/>
                            <a:ext cx="1369" cy="236"/>
                          </a:xfrm>
                          <a:custGeom>
                            <a:avLst/>
                            <a:gdLst>
                              <a:gd name="T0" fmla="+- 0 6512 6507"/>
                              <a:gd name="T1" fmla="*/ T0 w 1369"/>
                              <a:gd name="T2" fmla="+- 0 5805 5805"/>
                              <a:gd name="T3" fmla="*/ 5805 h 236"/>
                              <a:gd name="T4" fmla="+- 0 6512 6507"/>
                              <a:gd name="T5" fmla="*/ T4 w 1369"/>
                              <a:gd name="T6" fmla="+- 0 6036 5805"/>
                              <a:gd name="T7" fmla="*/ 6036 h 236"/>
                              <a:gd name="T8" fmla="+- 0 7866 6507"/>
                              <a:gd name="T9" fmla="*/ T8 w 1369"/>
                              <a:gd name="T10" fmla="+- 0 5805 5805"/>
                              <a:gd name="T11" fmla="*/ 5805 h 236"/>
                              <a:gd name="T12" fmla="+- 0 7866 6507"/>
                              <a:gd name="T13" fmla="*/ T12 w 1369"/>
                              <a:gd name="T14" fmla="+- 0 6036 5805"/>
                              <a:gd name="T15" fmla="*/ 6036 h 236"/>
                              <a:gd name="T16" fmla="+- 0 6507 6507"/>
                              <a:gd name="T17" fmla="*/ T16 w 1369"/>
                              <a:gd name="T18" fmla="+- 0 6040 5805"/>
                              <a:gd name="T19" fmla="*/ 6040 h 236"/>
                              <a:gd name="T20" fmla="+- 0 6521 6507"/>
                              <a:gd name="T21" fmla="*/ T20 w 1369"/>
                              <a:gd name="T22" fmla="+- 0 6040 5805"/>
                              <a:gd name="T23" fmla="*/ 6040 h 236"/>
                              <a:gd name="T24" fmla="+- 0 6507 6507"/>
                              <a:gd name="T25" fmla="*/ T24 w 1369"/>
                              <a:gd name="T26" fmla="+- 0 6040 5805"/>
                              <a:gd name="T27" fmla="*/ 6040 h 236"/>
                              <a:gd name="T28" fmla="+- 0 6521 6507"/>
                              <a:gd name="T29" fmla="*/ T28 w 1369"/>
                              <a:gd name="T30" fmla="+- 0 6040 5805"/>
                              <a:gd name="T31" fmla="*/ 6040 h 236"/>
                              <a:gd name="T32" fmla="+- 0 6521 6507"/>
                              <a:gd name="T33" fmla="*/ T32 w 1369"/>
                              <a:gd name="T34" fmla="+- 0 6040 5805"/>
                              <a:gd name="T35" fmla="*/ 6040 h 236"/>
                              <a:gd name="T36" fmla="+- 0 7861 6507"/>
                              <a:gd name="T37" fmla="*/ T36 w 1369"/>
                              <a:gd name="T38" fmla="+- 0 6040 5805"/>
                              <a:gd name="T39" fmla="*/ 6040 h 236"/>
                              <a:gd name="T40" fmla="+- 0 7861 6507"/>
                              <a:gd name="T41" fmla="*/ T40 w 1369"/>
                              <a:gd name="T42" fmla="+- 0 6040 5805"/>
                              <a:gd name="T43" fmla="*/ 6040 h 236"/>
                              <a:gd name="T44" fmla="+- 0 7875 6507"/>
                              <a:gd name="T45" fmla="*/ T44 w 1369"/>
                              <a:gd name="T46" fmla="+- 0 6040 5805"/>
                              <a:gd name="T47" fmla="*/ 6040 h 236"/>
                              <a:gd name="T48" fmla="+- 0 7861 6507"/>
                              <a:gd name="T49" fmla="*/ T48 w 1369"/>
                              <a:gd name="T50" fmla="+- 0 6040 5805"/>
                              <a:gd name="T51" fmla="*/ 6040 h 236"/>
                              <a:gd name="T52" fmla="+- 0 7875 6507"/>
                              <a:gd name="T53" fmla="*/ T52 w 1369"/>
                              <a:gd name="T54" fmla="+- 0 6040 5805"/>
                              <a:gd name="T55" fmla="*/ 6040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1369" h="236">
                                <a:moveTo>
                                  <a:pt x="5" y="0"/>
                                </a:moveTo>
                                <a:lnTo>
                                  <a:pt x="5" y="231"/>
                                </a:lnTo>
                                <a:moveTo>
                                  <a:pt x="1359" y="0"/>
                                </a:moveTo>
                                <a:lnTo>
                                  <a:pt x="1359" y="231"/>
                                </a:lnTo>
                                <a:moveTo>
                                  <a:pt x="0" y="235"/>
                                </a:moveTo>
                                <a:lnTo>
                                  <a:pt x="14" y="235"/>
                                </a:lnTo>
                                <a:moveTo>
                                  <a:pt x="0" y="235"/>
                                </a:moveTo>
                                <a:lnTo>
                                  <a:pt x="14" y="235"/>
                                </a:lnTo>
                                <a:moveTo>
                                  <a:pt x="14" y="235"/>
                                </a:moveTo>
                                <a:lnTo>
                                  <a:pt x="1354" y="235"/>
                                </a:lnTo>
                                <a:moveTo>
                                  <a:pt x="1354" y="235"/>
                                </a:moveTo>
                                <a:lnTo>
                                  <a:pt x="1368" y="235"/>
                                </a:lnTo>
                                <a:moveTo>
                                  <a:pt x="1354" y="235"/>
                                </a:moveTo>
                                <a:lnTo>
                                  <a:pt x="1368" y="235"/>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32B57F7" id="Group 349" o:spid="_x0000_s1026" style="position:absolute;margin-left:325.2pt;margin-top:289.4pt;width:68.55pt;height:13pt;z-index:-34377216;mso-position-horizontal-relative:page;mso-position-vertical-relative:page" coordorigin="6504,5788" coordsize="1371,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">
                <v:rect id="Rectangle 354" o:spid="_x0000_s1027" style="position:absolute;left:6521;top:5795;width:1340;height:2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" fillcolor="#f7fcf7" stroked="f"/>
                <v:shape id="AutoShape 353" o:spid="_x0000_s1028" style="position:absolute;left:6504;top:5797;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" path="m,l15,m,l15,e" filled="f" strokecolor="red" strokeweight=".72pt">
                  <v:stroke dashstyle="3 1"/>
                  <v:path arrowok="t" o:connecttype="custom" o:connectlocs="0,0;15,0;0,0;15,0" o:connectangles="0,0,0,0"/>
                </v:shape>
                <v:line id="Line 352" o:spid="_x0000_s1029" style="position:absolute;visibility:visible;mso-wrap-style:square" from="6521,5795" to="7861,57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" strokecolor="red" strokeweight=".72pt">
                  <v:stroke dashstyle="3 1"/>
                </v:line>
                <v:shape id="AutoShape 351" o:spid="_x0000_s1030" style="position:absolute;left:7858;top:5797;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" path="m,l14,m,l14,e" filled="f" strokecolor="red" strokeweight=".72pt">
                  <v:stroke dashstyle="3 1"/>
                  <v:path arrowok="t" o:connecttype="custom" o:connectlocs="0,0;14,0;0,0;14,0" o:connectangles="0,0,0,0"/>
                </v:shape>
                <v:shape id="AutoShape 350" o:spid="_x0000_s1031" style="position:absolute;left:6506;top:5804;width:1369;height:236;visibility:visible;mso-wrap-style:square;v-text-anchor:top" coordsize="1369,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" path="m5,r,231m1359,r,231m,235r14,m,235r14,m14,235r1340,m1354,235r14,m1354,235r14,e" filled="f" strokecolor="red" strokeweight=".72pt">
                  <v:stroke dashstyle="3 1"/>
                  <v:path arrowok="t" o:connecttype="custom" o:connectlocs="5,5805;5,6036;1359,5805;1359,6036;0,6040;14,6040;0,6040;14,6040;14,6040;1354,6040;1354,6040;1368,6040;1354,6040;1368,6040" o:connectangles="0,0,0,0,0,0,0,0,0,0,0,0,0,0"/>
                </v:shape>
                <w10:wrap anchorx="page" anchory="page"/>
              </v:group>
            </w:pict>
          </mc:Fallback>
        </mc:AlternateContent>
      </w:r>
      <w:r>
        <w:rPr>
          <w:noProof/>
          <w:lang w:eastAsia="ru-RU"/>
        </w:rPr>
        <mc:AlternateContent>
          <mc:Choice Requires="wpg">
            <w:drawing>
              <wp:anchor distT="0" distB="0" distL="114300" distR="114300" simplePos="0" relativeHeight="468939776" behindDoc="1" locked="0" layoutInCell="1" allowOverlap="1" wp14:anchorId="7BE3490F" wp14:editId="0DE78A30">
                <wp:simplePos x="0" y="0"/>
                <wp:positionH relativeFrom="page">
                  <wp:posOffset>6652260</wp:posOffset>
                </wp:positionH>
                <wp:positionV relativeFrom="page">
                  <wp:posOffset>2800350</wp:posOffset>
                </wp:positionV>
                <wp:extent cx="690880" cy="822960"/>
                <wp:effectExtent l="0" t="0" r="0" b="0"/>
                <wp:wrapNone/>
                <wp:docPr id="239" name="Group 3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0880" cy="822960"/>
                          <a:chOff x="10476" y="4410"/>
                          <a:chExt cx="1088" cy="1296"/>
                        </a:xfrm>
                      </wpg:grpSpPr>
                      <wps:wsp>
                        <wps:cNvPr id="240" name="AutoShape 348"/>
                        <wps:cNvSpPr>
                          <a:spLocks/>
                        </wps:cNvSpPr>
                        <wps:spPr bwMode="auto">
                          <a:xfrm>
                            <a:off x="10475" y="4419"/>
                            <a:ext cx="15" cy="2"/>
                          </a:xfrm>
                          <a:custGeom>
                            <a:avLst/>
                            <a:gdLst>
                              <a:gd name="T0" fmla="+- 0 10476 10476"/>
                              <a:gd name="T1" fmla="*/ T0 w 15"/>
                              <a:gd name="T2" fmla="+- 0 10490 10476"/>
                              <a:gd name="T3" fmla="*/ T2 w 15"/>
                              <a:gd name="T4" fmla="+- 0 10476 10476"/>
                              <a:gd name="T5" fmla="*/ T4 w 15"/>
                              <a:gd name="T6" fmla="+- 0 10490 10476"/>
                              <a:gd name="T7" fmla="*/ T6 w 15"/>
                            </a:gdLst>
                            <a:ahLst/>
                            <a:cxnLst>
                              <a:cxn ang="0">
                                <a:pos x="T1" y="0"/>
                              </a:cxn>
                              <a:cxn ang="0">
                                <a:pos x="T3" y="0"/>
                              </a:cxn>
                              <a:cxn ang="0">
                                <a:pos x="T5" y="0"/>
                              </a:cxn>
                              <a:cxn ang="0">
                                <a:pos x="T7" y="0"/>
                              </a:cxn>
                            </a:cxnLst>
                            <a:rect l="0" t="0" r="r" b="b"/>
                            <a:pathLst>
                              <a:path w="15">
                                <a:moveTo>
                                  <a:pt x="0" y="0"/>
                                </a:moveTo>
                                <a:lnTo>
                                  <a:pt x="14" y="0"/>
                                </a:lnTo>
                                <a:moveTo>
                                  <a:pt x="0" y="0"/>
                                </a:moveTo>
                                <a:lnTo>
                                  <a:pt x="14"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1" name="Line 347"/>
                        <wps:cNvCnPr>
                          <a:cxnSpLocks noChangeShapeType="1"/>
                        </wps:cNvCnPr>
                        <wps:spPr bwMode="auto">
                          <a:xfrm>
                            <a:off x="10492" y="4417"/>
                            <a:ext cx="990" cy="0"/>
                          </a:xfrm>
                          <a:prstGeom prst="line">
                            <a:avLst/>
                          </a:prstGeom>
                          <a:noFill/>
                          <a:ln w="9144">
                            <a:solidFill>
                              <a:srgbClr val="FF0000"/>
                            </a:solidFill>
                            <a:prstDash val="sysDash"/>
                            <a:round/>
                            <a:headEnd/>
                            <a:tailEnd/>
                          </a:ln>
                          <a:extLst>
                            <a:ext uri="{909E8E84-426E-40DD-AFC4-6F175D3DCCD1}">
                              <a14:hiddenFill xmlns:a14="http://schemas.microsoft.com/office/drawing/2010/main">
                                <a:noFill/>
                              </a14:hiddenFill>
                            </a:ext>
                          </a:extLst>
                        </wps:spPr>
                        <wps:bodyPr/>
                      </wps:wsp>
                      <wps:wsp>
                        <wps:cNvPr id="242" name="AutoShape 346"/>
                        <wps:cNvSpPr>
                          <a:spLocks/>
                        </wps:cNvSpPr>
                        <wps:spPr bwMode="auto">
                          <a:xfrm>
                            <a:off x="11479" y="4419"/>
                            <a:ext cx="15" cy="2"/>
                          </a:xfrm>
                          <a:custGeom>
                            <a:avLst/>
                            <a:gdLst>
                              <a:gd name="T0" fmla="+- 0 11479 11479"/>
                              <a:gd name="T1" fmla="*/ T0 w 15"/>
                              <a:gd name="T2" fmla="+- 0 11494 11479"/>
                              <a:gd name="T3" fmla="*/ T2 w 15"/>
                              <a:gd name="T4" fmla="+- 0 11479 11479"/>
                              <a:gd name="T5" fmla="*/ T4 w 15"/>
                              <a:gd name="T6" fmla="+- 0 11494 11479"/>
                              <a:gd name="T7" fmla="*/ T6 w 15"/>
                            </a:gdLst>
                            <a:ahLst/>
                            <a:cxnLst>
                              <a:cxn ang="0">
                                <a:pos x="T1" y="0"/>
                              </a:cxn>
                              <a:cxn ang="0">
                                <a:pos x="T3" y="0"/>
                              </a:cxn>
                              <a:cxn ang="0">
                                <a:pos x="T5" y="0"/>
                              </a:cxn>
                              <a:cxn ang="0">
                                <a:pos x="T7" y="0"/>
                              </a:cxn>
                            </a:cxnLst>
                            <a:rect l="0" t="0" r="r" b="b"/>
                            <a:pathLst>
                              <a:path w="15">
                                <a:moveTo>
                                  <a:pt x="0" y="0"/>
                                </a:moveTo>
                                <a:lnTo>
                                  <a:pt x="15" y="0"/>
                                </a:lnTo>
                                <a:moveTo>
                                  <a:pt x="0" y="0"/>
                                </a:moveTo>
                                <a:lnTo>
                                  <a:pt x="15"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3" name="AutoShape 345"/>
                        <wps:cNvSpPr>
                          <a:spLocks/>
                        </wps:cNvSpPr>
                        <wps:spPr bwMode="auto">
                          <a:xfrm>
                            <a:off x="10478" y="4427"/>
                            <a:ext cx="1018" cy="236"/>
                          </a:xfrm>
                          <a:custGeom>
                            <a:avLst/>
                            <a:gdLst>
                              <a:gd name="T0" fmla="+- 0 10483 10478"/>
                              <a:gd name="T1" fmla="*/ T0 w 1018"/>
                              <a:gd name="T2" fmla="+- 0 4427 4427"/>
                              <a:gd name="T3" fmla="*/ 4427 h 236"/>
                              <a:gd name="T4" fmla="+- 0 10483 10478"/>
                              <a:gd name="T5" fmla="*/ T4 w 1018"/>
                              <a:gd name="T6" fmla="+- 0 4657 4427"/>
                              <a:gd name="T7" fmla="*/ 4657 h 236"/>
                              <a:gd name="T8" fmla="+- 0 11486 10478"/>
                              <a:gd name="T9" fmla="*/ T8 w 1018"/>
                              <a:gd name="T10" fmla="+- 0 4427 4427"/>
                              <a:gd name="T11" fmla="*/ 4427 h 236"/>
                              <a:gd name="T12" fmla="+- 0 11486 10478"/>
                              <a:gd name="T13" fmla="*/ T12 w 1018"/>
                              <a:gd name="T14" fmla="+- 0 4657 4427"/>
                              <a:gd name="T15" fmla="*/ 4657 h 236"/>
                              <a:gd name="T16" fmla="+- 0 10478 10478"/>
                              <a:gd name="T17" fmla="*/ T16 w 1018"/>
                              <a:gd name="T18" fmla="+- 0 4662 4427"/>
                              <a:gd name="T19" fmla="*/ 4662 h 236"/>
                              <a:gd name="T20" fmla="+- 0 10492 10478"/>
                              <a:gd name="T21" fmla="*/ T20 w 1018"/>
                              <a:gd name="T22" fmla="+- 0 4662 4427"/>
                              <a:gd name="T23" fmla="*/ 4662 h 236"/>
                              <a:gd name="T24" fmla="+- 0 10478 10478"/>
                              <a:gd name="T25" fmla="*/ T24 w 1018"/>
                              <a:gd name="T26" fmla="+- 0 4662 4427"/>
                              <a:gd name="T27" fmla="*/ 4662 h 236"/>
                              <a:gd name="T28" fmla="+- 0 10492 10478"/>
                              <a:gd name="T29" fmla="*/ T28 w 1018"/>
                              <a:gd name="T30" fmla="+- 0 4662 4427"/>
                              <a:gd name="T31" fmla="*/ 4662 h 236"/>
                              <a:gd name="T32" fmla="+- 0 10492 10478"/>
                              <a:gd name="T33" fmla="*/ T32 w 1018"/>
                              <a:gd name="T34" fmla="+- 0 4662 4427"/>
                              <a:gd name="T35" fmla="*/ 4662 h 236"/>
                              <a:gd name="T36" fmla="+- 0 11482 10478"/>
                              <a:gd name="T37" fmla="*/ T36 w 1018"/>
                              <a:gd name="T38" fmla="+- 0 4662 4427"/>
                              <a:gd name="T39" fmla="*/ 4662 h 236"/>
                              <a:gd name="T40" fmla="+- 0 11482 10478"/>
                              <a:gd name="T41" fmla="*/ T40 w 1018"/>
                              <a:gd name="T42" fmla="+- 0 4662 4427"/>
                              <a:gd name="T43" fmla="*/ 4662 h 236"/>
                              <a:gd name="T44" fmla="+- 0 11496 10478"/>
                              <a:gd name="T45" fmla="*/ T44 w 1018"/>
                              <a:gd name="T46" fmla="+- 0 4662 4427"/>
                              <a:gd name="T47" fmla="*/ 4662 h 236"/>
                              <a:gd name="T48" fmla="+- 0 11482 10478"/>
                              <a:gd name="T49" fmla="*/ T48 w 1018"/>
                              <a:gd name="T50" fmla="+- 0 4662 4427"/>
                              <a:gd name="T51" fmla="*/ 4662 h 236"/>
                              <a:gd name="T52" fmla="+- 0 11496 10478"/>
                              <a:gd name="T53" fmla="*/ T52 w 1018"/>
                              <a:gd name="T54" fmla="+- 0 4662 4427"/>
                              <a:gd name="T55" fmla="*/ 4662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1018" h="236">
                                <a:moveTo>
                                  <a:pt x="5" y="0"/>
                                </a:moveTo>
                                <a:lnTo>
                                  <a:pt x="5" y="230"/>
                                </a:lnTo>
                                <a:moveTo>
                                  <a:pt x="1008" y="0"/>
                                </a:moveTo>
                                <a:lnTo>
                                  <a:pt x="1008" y="230"/>
                                </a:lnTo>
                                <a:moveTo>
                                  <a:pt x="0" y="235"/>
                                </a:moveTo>
                                <a:lnTo>
                                  <a:pt x="14" y="235"/>
                                </a:lnTo>
                                <a:moveTo>
                                  <a:pt x="0" y="235"/>
                                </a:moveTo>
                                <a:lnTo>
                                  <a:pt x="14" y="235"/>
                                </a:lnTo>
                                <a:moveTo>
                                  <a:pt x="14" y="235"/>
                                </a:moveTo>
                                <a:lnTo>
                                  <a:pt x="1004" y="235"/>
                                </a:lnTo>
                                <a:moveTo>
                                  <a:pt x="1004" y="235"/>
                                </a:moveTo>
                                <a:lnTo>
                                  <a:pt x="1018" y="235"/>
                                </a:lnTo>
                                <a:moveTo>
                                  <a:pt x="1004" y="235"/>
                                </a:moveTo>
                                <a:lnTo>
                                  <a:pt x="1018" y="235"/>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4" name="AutoShape 344"/>
                        <wps:cNvSpPr>
                          <a:spLocks/>
                        </wps:cNvSpPr>
                        <wps:spPr bwMode="auto">
                          <a:xfrm>
                            <a:off x="10475" y="4679"/>
                            <a:ext cx="15" cy="2"/>
                          </a:xfrm>
                          <a:custGeom>
                            <a:avLst/>
                            <a:gdLst>
                              <a:gd name="T0" fmla="+- 0 10476 10476"/>
                              <a:gd name="T1" fmla="*/ T0 w 15"/>
                              <a:gd name="T2" fmla="+- 0 10490 10476"/>
                              <a:gd name="T3" fmla="*/ T2 w 15"/>
                              <a:gd name="T4" fmla="+- 0 10476 10476"/>
                              <a:gd name="T5" fmla="*/ T4 w 15"/>
                              <a:gd name="T6" fmla="+- 0 10490 10476"/>
                              <a:gd name="T7" fmla="*/ T6 w 15"/>
                            </a:gdLst>
                            <a:ahLst/>
                            <a:cxnLst>
                              <a:cxn ang="0">
                                <a:pos x="T1" y="0"/>
                              </a:cxn>
                              <a:cxn ang="0">
                                <a:pos x="T3" y="0"/>
                              </a:cxn>
                              <a:cxn ang="0">
                                <a:pos x="T5" y="0"/>
                              </a:cxn>
                              <a:cxn ang="0">
                                <a:pos x="T7" y="0"/>
                              </a:cxn>
                            </a:cxnLst>
                            <a:rect l="0" t="0" r="r" b="b"/>
                            <a:pathLst>
                              <a:path w="15">
                                <a:moveTo>
                                  <a:pt x="0" y="0"/>
                                </a:moveTo>
                                <a:lnTo>
                                  <a:pt x="14" y="0"/>
                                </a:lnTo>
                                <a:moveTo>
                                  <a:pt x="0" y="0"/>
                                </a:moveTo>
                                <a:lnTo>
                                  <a:pt x="14"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5" name="Line 343"/>
                        <wps:cNvCnPr>
                          <a:cxnSpLocks noChangeShapeType="1"/>
                        </wps:cNvCnPr>
                        <wps:spPr bwMode="auto">
                          <a:xfrm>
                            <a:off x="10492" y="4677"/>
                            <a:ext cx="1057" cy="0"/>
                          </a:xfrm>
                          <a:prstGeom prst="line">
                            <a:avLst/>
                          </a:prstGeom>
                          <a:noFill/>
                          <a:ln w="9144">
                            <a:solidFill>
                              <a:srgbClr val="FF0000"/>
                            </a:solidFill>
                            <a:prstDash val="sysDash"/>
                            <a:round/>
                            <a:headEnd/>
                            <a:tailEnd/>
                          </a:ln>
                          <a:extLst>
                            <a:ext uri="{909E8E84-426E-40DD-AFC4-6F175D3DCCD1}">
                              <a14:hiddenFill xmlns:a14="http://schemas.microsoft.com/office/drawing/2010/main">
                                <a:noFill/>
                              </a14:hiddenFill>
                            </a:ext>
                          </a:extLst>
                        </wps:spPr>
                        <wps:bodyPr/>
                      </wps:wsp>
                      <wps:wsp>
                        <wps:cNvPr id="246" name="AutoShape 342"/>
                        <wps:cNvSpPr>
                          <a:spLocks/>
                        </wps:cNvSpPr>
                        <wps:spPr bwMode="auto">
                          <a:xfrm>
                            <a:off x="11546" y="4679"/>
                            <a:ext cx="15" cy="2"/>
                          </a:xfrm>
                          <a:custGeom>
                            <a:avLst/>
                            <a:gdLst>
                              <a:gd name="T0" fmla="+- 0 11546 11546"/>
                              <a:gd name="T1" fmla="*/ T0 w 15"/>
                              <a:gd name="T2" fmla="+- 0 11561 11546"/>
                              <a:gd name="T3" fmla="*/ T2 w 15"/>
                              <a:gd name="T4" fmla="+- 0 11546 11546"/>
                              <a:gd name="T5" fmla="*/ T4 w 15"/>
                              <a:gd name="T6" fmla="+- 0 11561 11546"/>
                              <a:gd name="T7" fmla="*/ T6 w 15"/>
                            </a:gdLst>
                            <a:ahLst/>
                            <a:cxnLst>
                              <a:cxn ang="0">
                                <a:pos x="T1" y="0"/>
                              </a:cxn>
                              <a:cxn ang="0">
                                <a:pos x="T3" y="0"/>
                              </a:cxn>
                              <a:cxn ang="0">
                                <a:pos x="T5" y="0"/>
                              </a:cxn>
                              <a:cxn ang="0">
                                <a:pos x="T7" y="0"/>
                              </a:cxn>
                            </a:cxnLst>
                            <a:rect l="0" t="0" r="r" b="b"/>
                            <a:pathLst>
                              <a:path w="15">
                                <a:moveTo>
                                  <a:pt x="0" y="0"/>
                                </a:moveTo>
                                <a:lnTo>
                                  <a:pt x="15" y="0"/>
                                </a:lnTo>
                                <a:moveTo>
                                  <a:pt x="0" y="0"/>
                                </a:moveTo>
                                <a:lnTo>
                                  <a:pt x="15"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7" name="AutoShape 341"/>
                        <wps:cNvSpPr>
                          <a:spLocks/>
                        </wps:cNvSpPr>
                        <wps:spPr bwMode="auto">
                          <a:xfrm>
                            <a:off x="10478" y="4686"/>
                            <a:ext cx="1086" cy="236"/>
                          </a:xfrm>
                          <a:custGeom>
                            <a:avLst/>
                            <a:gdLst>
                              <a:gd name="T0" fmla="+- 0 10483 10478"/>
                              <a:gd name="T1" fmla="*/ T0 w 1086"/>
                              <a:gd name="T2" fmla="+- 0 4686 4686"/>
                              <a:gd name="T3" fmla="*/ 4686 h 236"/>
                              <a:gd name="T4" fmla="+- 0 10483 10478"/>
                              <a:gd name="T5" fmla="*/ T4 w 1086"/>
                              <a:gd name="T6" fmla="+- 0 4917 4686"/>
                              <a:gd name="T7" fmla="*/ 4917 h 236"/>
                              <a:gd name="T8" fmla="+- 0 11554 10478"/>
                              <a:gd name="T9" fmla="*/ T8 w 1086"/>
                              <a:gd name="T10" fmla="+- 0 4686 4686"/>
                              <a:gd name="T11" fmla="*/ 4686 h 236"/>
                              <a:gd name="T12" fmla="+- 0 11554 10478"/>
                              <a:gd name="T13" fmla="*/ T12 w 1086"/>
                              <a:gd name="T14" fmla="+- 0 4917 4686"/>
                              <a:gd name="T15" fmla="*/ 4917 h 236"/>
                              <a:gd name="T16" fmla="+- 0 10478 10478"/>
                              <a:gd name="T17" fmla="*/ T16 w 1086"/>
                              <a:gd name="T18" fmla="+- 0 4921 4686"/>
                              <a:gd name="T19" fmla="*/ 4921 h 236"/>
                              <a:gd name="T20" fmla="+- 0 10492 10478"/>
                              <a:gd name="T21" fmla="*/ T20 w 1086"/>
                              <a:gd name="T22" fmla="+- 0 4921 4686"/>
                              <a:gd name="T23" fmla="*/ 4921 h 236"/>
                              <a:gd name="T24" fmla="+- 0 10478 10478"/>
                              <a:gd name="T25" fmla="*/ T24 w 1086"/>
                              <a:gd name="T26" fmla="+- 0 4921 4686"/>
                              <a:gd name="T27" fmla="*/ 4921 h 236"/>
                              <a:gd name="T28" fmla="+- 0 10492 10478"/>
                              <a:gd name="T29" fmla="*/ T28 w 1086"/>
                              <a:gd name="T30" fmla="+- 0 4921 4686"/>
                              <a:gd name="T31" fmla="*/ 4921 h 236"/>
                              <a:gd name="T32" fmla="+- 0 10492 10478"/>
                              <a:gd name="T33" fmla="*/ T32 w 1086"/>
                              <a:gd name="T34" fmla="+- 0 4921 4686"/>
                              <a:gd name="T35" fmla="*/ 4921 h 236"/>
                              <a:gd name="T36" fmla="+- 0 11549 10478"/>
                              <a:gd name="T37" fmla="*/ T36 w 1086"/>
                              <a:gd name="T38" fmla="+- 0 4921 4686"/>
                              <a:gd name="T39" fmla="*/ 4921 h 236"/>
                              <a:gd name="T40" fmla="+- 0 11549 10478"/>
                              <a:gd name="T41" fmla="*/ T40 w 1086"/>
                              <a:gd name="T42" fmla="+- 0 4921 4686"/>
                              <a:gd name="T43" fmla="*/ 4921 h 236"/>
                              <a:gd name="T44" fmla="+- 0 11563 10478"/>
                              <a:gd name="T45" fmla="*/ T44 w 1086"/>
                              <a:gd name="T46" fmla="+- 0 4921 4686"/>
                              <a:gd name="T47" fmla="*/ 4921 h 236"/>
                              <a:gd name="T48" fmla="+- 0 11549 10478"/>
                              <a:gd name="T49" fmla="*/ T48 w 1086"/>
                              <a:gd name="T50" fmla="+- 0 4921 4686"/>
                              <a:gd name="T51" fmla="*/ 4921 h 236"/>
                              <a:gd name="T52" fmla="+- 0 11563 10478"/>
                              <a:gd name="T53" fmla="*/ T52 w 1086"/>
                              <a:gd name="T54" fmla="+- 0 4921 4686"/>
                              <a:gd name="T55" fmla="*/ 4921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1086" h="236">
                                <a:moveTo>
                                  <a:pt x="5" y="0"/>
                                </a:moveTo>
                                <a:lnTo>
                                  <a:pt x="5" y="231"/>
                                </a:lnTo>
                                <a:moveTo>
                                  <a:pt x="1076" y="0"/>
                                </a:moveTo>
                                <a:lnTo>
                                  <a:pt x="1076" y="231"/>
                                </a:lnTo>
                                <a:moveTo>
                                  <a:pt x="0" y="235"/>
                                </a:moveTo>
                                <a:lnTo>
                                  <a:pt x="14" y="235"/>
                                </a:lnTo>
                                <a:moveTo>
                                  <a:pt x="0" y="235"/>
                                </a:moveTo>
                                <a:lnTo>
                                  <a:pt x="14" y="235"/>
                                </a:lnTo>
                                <a:moveTo>
                                  <a:pt x="14" y="235"/>
                                </a:moveTo>
                                <a:lnTo>
                                  <a:pt x="1071" y="235"/>
                                </a:lnTo>
                                <a:moveTo>
                                  <a:pt x="1071" y="235"/>
                                </a:moveTo>
                                <a:lnTo>
                                  <a:pt x="1085" y="235"/>
                                </a:lnTo>
                                <a:moveTo>
                                  <a:pt x="1071" y="235"/>
                                </a:moveTo>
                                <a:lnTo>
                                  <a:pt x="1085" y="235"/>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8" name="AutoShape 340"/>
                        <wps:cNvSpPr>
                          <a:spLocks/>
                        </wps:cNvSpPr>
                        <wps:spPr bwMode="auto">
                          <a:xfrm>
                            <a:off x="10475" y="4938"/>
                            <a:ext cx="15" cy="2"/>
                          </a:xfrm>
                          <a:custGeom>
                            <a:avLst/>
                            <a:gdLst>
                              <a:gd name="T0" fmla="+- 0 10476 10476"/>
                              <a:gd name="T1" fmla="*/ T0 w 15"/>
                              <a:gd name="T2" fmla="+- 0 10490 10476"/>
                              <a:gd name="T3" fmla="*/ T2 w 15"/>
                              <a:gd name="T4" fmla="+- 0 10476 10476"/>
                              <a:gd name="T5" fmla="*/ T4 w 15"/>
                              <a:gd name="T6" fmla="+- 0 10490 10476"/>
                              <a:gd name="T7" fmla="*/ T6 w 15"/>
                            </a:gdLst>
                            <a:ahLst/>
                            <a:cxnLst>
                              <a:cxn ang="0">
                                <a:pos x="T1" y="0"/>
                              </a:cxn>
                              <a:cxn ang="0">
                                <a:pos x="T3" y="0"/>
                              </a:cxn>
                              <a:cxn ang="0">
                                <a:pos x="T5" y="0"/>
                              </a:cxn>
                              <a:cxn ang="0">
                                <a:pos x="T7" y="0"/>
                              </a:cxn>
                            </a:cxnLst>
                            <a:rect l="0" t="0" r="r" b="b"/>
                            <a:pathLst>
                              <a:path w="15">
                                <a:moveTo>
                                  <a:pt x="0" y="0"/>
                                </a:moveTo>
                                <a:lnTo>
                                  <a:pt x="14" y="0"/>
                                </a:lnTo>
                                <a:moveTo>
                                  <a:pt x="0" y="0"/>
                                </a:moveTo>
                                <a:lnTo>
                                  <a:pt x="14"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9" name="Line 339"/>
                        <wps:cNvCnPr>
                          <a:cxnSpLocks noChangeShapeType="1"/>
                        </wps:cNvCnPr>
                        <wps:spPr bwMode="auto">
                          <a:xfrm>
                            <a:off x="10492" y="4936"/>
                            <a:ext cx="504" cy="0"/>
                          </a:xfrm>
                          <a:prstGeom prst="line">
                            <a:avLst/>
                          </a:prstGeom>
                          <a:noFill/>
                          <a:ln w="9144">
                            <a:solidFill>
                              <a:srgbClr val="FF0000"/>
                            </a:solidFill>
                            <a:prstDash val="sysDash"/>
                            <a:round/>
                            <a:headEnd/>
                            <a:tailEnd/>
                          </a:ln>
                          <a:extLst>
                            <a:ext uri="{909E8E84-426E-40DD-AFC4-6F175D3DCCD1}">
                              <a14:hiddenFill xmlns:a14="http://schemas.microsoft.com/office/drawing/2010/main">
                                <a:noFill/>
                              </a14:hiddenFill>
                            </a:ext>
                          </a:extLst>
                        </wps:spPr>
                        <wps:bodyPr/>
                      </wps:wsp>
                      <wps:wsp>
                        <wps:cNvPr id="250" name="AutoShape 338"/>
                        <wps:cNvSpPr>
                          <a:spLocks/>
                        </wps:cNvSpPr>
                        <wps:spPr bwMode="auto">
                          <a:xfrm>
                            <a:off x="10994" y="4938"/>
                            <a:ext cx="15" cy="2"/>
                          </a:xfrm>
                          <a:custGeom>
                            <a:avLst/>
                            <a:gdLst>
                              <a:gd name="T0" fmla="+- 0 10994 10994"/>
                              <a:gd name="T1" fmla="*/ T0 w 15"/>
                              <a:gd name="T2" fmla="+- 0 11008 10994"/>
                              <a:gd name="T3" fmla="*/ T2 w 15"/>
                              <a:gd name="T4" fmla="+- 0 10994 10994"/>
                              <a:gd name="T5" fmla="*/ T4 w 15"/>
                              <a:gd name="T6" fmla="+- 0 11008 10994"/>
                              <a:gd name="T7" fmla="*/ T6 w 15"/>
                            </a:gdLst>
                            <a:ahLst/>
                            <a:cxnLst>
                              <a:cxn ang="0">
                                <a:pos x="T1" y="0"/>
                              </a:cxn>
                              <a:cxn ang="0">
                                <a:pos x="T3" y="0"/>
                              </a:cxn>
                              <a:cxn ang="0">
                                <a:pos x="T5" y="0"/>
                              </a:cxn>
                              <a:cxn ang="0">
                                <a:pos x="T7" y="0"/>
                              </a:cxn>
                            </a:cxnLst>
                            <a:rect l="0" t="0" r="r" b="b"/>
                            <a:pathLst>
                              <a:path w="15">
                                <a:moveTo>
                                  <a:pt x="0" y="0"/>
                                </a:moveTo>
                                <a:lnTo>
                                  <a:pt x="14" y="0"/>
                                </a:lnTo>
                                <a:moveTo>
                                  <a:pt x="0" y="0"/>
                                </a:moveTo>
                                <a:lnTo>
                                  <a:pt x="14"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1" name="AutoShape 337"/>
                        <wps:cNvSpPr>
                          <a:spLocks/>
                        </wps:cNvSpPr>
                        <wps:spPr bwMode="auto">
                          <a:xfrm>
                            <a:off x="10478" y="4945"/>
                            <a:ext cx="533" cy="236"/>
                          </a:xfrm>
                          <a:custGeom>
                            <a:avLst/>
                            <a:gdLst>
                              <a:gd name="T0" fmla="+- 0 10483 10478"/>
                              <a:gd name="T1" fmla="*/ T0 w 533"/>
                              <a:gd name="T2" fmla="+- 0 4945 4945"/>
                              <a:gd name="T3" fmla="*/ 4945 h 236"/>
                              <a:gd name="T4" fmla="+- 0 10483 10478"/>
                              <a:gd name="T5" fmla="*/ T4 w 533"/>
                              <a:gd name="T6" fmla="+- 0 5176 4945"/>
                              <a:gd name="T7" fmla="*/ 5176 h 236"/>
                              <a:gd name="T8" fmla="+- 0 11001 10478"/>
                              <a:gd name="T9" fmla="*/ T8 w 533"/>
                              <a:gd name="T10" fmla="+- 0 4945 4945"/>
                              <a:gd name="T11" fmla="*/ 4945 h 236"/>
                              <a:gd name="T12" fmla="+- 0 11001 10478"/>
                              <a:gd name="T13" fmla="*/ T12 w 533"/>
                              <a:gd name="T14" fmla="+- 0 5176 4945"/>
                              <a:gd name="T15" fmla="*/ 5176 h 236"/>
                              <a:gd name="T16" fmla="+- 0 10478 10478"/>
                              <a:gd name="T17" fmla="*/ T16 w 533"/>
                              <a:gd name="T18" fmla="+- 0 5181 4945"/>
                              <a:gd name="T19" fmla="*/ 5181 h 236"/>
                              <a:gd name="T20" fmla="+- 0 10492 10478"/>
                              <a:gd name="T21" fmla="*/ T20 w 533"/>
                              <a:gd name="T22" fmla="+- 0 5181 4945"/>
                              <a:gd name="T23" fmla="*/ 5181 h 236"/>
                              <a:gd name="T24" fmla="+- 0 10478 10478"/>
                              <a:gd name="T25" fmla="*/ T24 w 533"/>
                              <a:gd name="T26" fmla="+- 0 5181 4945"/>
                              <a:gd name="T27" fmla="*/ 5181 h 236"/>
                              <a:gd name="T28" fmla="+- 0 10492 10478"/>
                              <a:gd name="T29" fmla="*/ T28 w 533"/>
                              <a:gd name="T30" fmla="+- 0 5181 4945"/>
                              <a:gd name="T31" fmla="*/ 5181 h 236"/>
                              <a:gd name="T32" fmla="+- 0 10492 10478"/>
                              <a:gd name="T33" fmla="*/ T32 w 533"/>
                              <a:gd name="T34" fmla="+- 0 5181 4945"/>
                              <a:gd name="T35" fmla="*/ 5181 h 236"/>
                              <a:gd name="T36" fmla="+- 0 10996 10478"/>
                              <a:gd name="T37" fmla="*/ T36 w 533"/>
                              <a:gd name="T38" fmla="+- 0 5181 4945"/>
                              <a:gd name="T39" fmla="*/ 5181 h 236"/>
                              <a:gd name="T40" fmla="+- 0 10996 10478"/>
                              <a:gd name="T41" fmla="*/ T40 w 533"/>
                              <a:gd name="T42" fmla="+- 0 5181 4945"/>
                              <a:gd name="T43" fmla="*/ 5181 h 236"/>
                              <a:gd name="T44" fmla="+- 0 11011 10478"/>
                              <a:gd name="T45" fmla="*/ T44 w 533"/>
                              <a:gd name="T46" fmla="+- 0 5181 4945"/>
                              <a:gd name="T47" fmla="*/ 5181 h 236"/>
                              <a:gd name="T48" fmla="+- 0 10996 10478"/>
                              <a:gd name="T49" fmla="*/ T48 w 533"/>
                              <a:gd name="T50" fmla="+- 0 5181 4945"/>
                              <a:gd name="T51" fmla="*/ 5181 h 236"/>
                              <a:gd name="T52" fmla="+- 0 11011 10478"/>
                              <a:gd name="T53" fmla="*/ T52 w 533"/>
                              <a:gd name="T54" fmla="+- 0 5181 4945"/>
                              <a:gd name="T55" fmla="*/ 5181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533" h="236">
                                <a:moveTo>
                                  <a:pt x="5" y="0"/>
                                </a:moveTo>
                                <a:lnTo>
                                  <a:pt x="5" y="231"/>
                                </a:lnTo>
                                <a:moveTo>
                                  <a:pt x="523" y="0"/>
                                </a:moveTo>
                                <a:lnTo>
                                  <a:pt x="523" y="231"/>
                                </a:lnTo>
                                <a:moveTo>
                                  <a:pt x="0" y="236"/>
                                </a:moveTo>
                                <a:lnTo>
                                  <a:pt x="14" y="236"/>
                                </a:lnTo>
                                <a:moveTo>
                                  <a:pt x="0" y="236"/>
                                </a:moveTo>
                                <a:lnTo>
                                  <a:pt x="14" y="236"/>
                                </a:lnTo>
                                <a:moveTo>
                                  <a:pt x="14" y="236"/>
                                </a:moveTo>
                                <a:lnTo>
                                  <a:pt x="518" y="236"/>
                                </a:lnTo>
                                <a:moveTo>
                                  <a:pt x="518" y="236"/>
                                </a:moveTo>
                                <a:lnTo>
                                  <a:pt x="533" y="236"/>
                                </a:lnTo>
                                <a:moveTo>
                                  <a:pt x="518" y="236"/>
                                </a:moveTo>
                                <a:lnTo>
                                  <a:pt x="533" y="236"/>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2" name="AutoShape 336"/>
                        <wps:cNvSpPr>
                          <a:spLocks/>
                        </wps:cNvSpPr>
                        <wps:spPr bwMode="auto">
                          <a:xfrm>
                            <a:off x="10475" y="5197"/>
                            <a:ext cx="15" cy="2"/>
                          </a:xfrm>
                          <a:custGeom>
                            <a:avLst/>
                            <a:gdLst>
                              <a:gd name="T0" fmla="+- 0 10476 10476"/>
                              <a:gd name="T1" fmla="*/ T0 w 15"/>
                              <a:gd name="T2" fmla="+- 0 10490 10476"/>
                              <a:gd name="T3" fmla="*/ T2 w 15"/>
                              <a:gd name="T4" fmla="+- 0 10476 10476"/>
                              <a:gd name="T5" fmla="*/ T4 w 15"/>
                              <a:gd name="T6" fmla="+- 0 10490 10476"/>
                              <a:gd name="T7" fmla="*/ T6 w 15"/>
                            </a:gdLst>
                            <a:ahLst/>
                            <a:cxnLst>
                              <a:cxn ang="0">
                                <a:pos x="T1" y="0"/>
                              </a:cxn>
                              <a:cxn ang="0">
                                <a:pos x="T3" y="0"/>
                              </a:cxn>
                              <a:cxn ang="0">
                                <a:pos x="T5" y="0"/>
                              </a:cxn>
                              <a:cxn ang="0">
                                <a:pos x="T7" y="0"/>
                              </a:cxn>
                            </a:cxnLst>
                            <a:rect l="0" t="0" r="r" b="b"/>
                            <a:pathLst>
                              <a:path w="15">
                                <a:moveTo>
                                  <a:pt x="0" y="0"/>
                                </a:moveTo>
                                <a:lnTo>
                                  <a:pt x="14" y="0"/>
                                </a:lnTo>
                                <a:moveTo>
                                  <a:pt x="0" y="0"/>
                                </a:moveTo>
                                <a:lnTo>
                                  <a:pt x="14"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3" name="Line 335"/>
                        <wps:cNvCnPr>
                          <a:cxnSpLocks noChangeShapeType="1"/>
                        </wps:cNvCnPr>
                        <wps:spPr bwMode="auto">
                          <a:xfrm>
                            <a:off x="10492" y="5195"/>
                            <a:ext cx="1018" cy="0"/>
                          </a:xfrm>
                          <a:prstGeom prst="line">
                            <a:avLst/>
                          </a:prstGeom>
                          <a:noFill/>
                          <a:ln w="9144">
                            <a:solidFill>
                              <a:srgbClr val="FF0000"/>
                            </a:solidFill>
                            <a:prstDash val="sysDash"/>
                            <a:round/>
                            <a:headEnd/>
                            <a:tailEnd/>
                          </a:ln>
                          <a:extLst>
                            <a:ext uri="{909E8E84-426E-40DD-AFC4-6F175D3DCCD1}">
                              <a14:hiddenFill xmlns:a14="http://schemas.microsoft.com/office/drawing/2010/main">
                                <a:noFill/>
                              </a14:hiddenFill>
                            </a:ext>
                          </a:extLst>
                        </wps:spPr>
                        <wps:bodyPr/>
                      </wps:wsp>
                      <wps:wsp>
                        <wps:cNvPr id="254" name="AutoShape 334"/>
                        <wps:cNvSpPr>
                          <a:spLocks/>
                        </wps:cNvSpPr>
                        <wps:spPr bwMode="auto">
                          <a:xfrm>
                            <a:off x="11508" y="5197"/>
                            <a:ext cx="15" cy="2"/>
                          </a:xfrm>
                          <a:custGeom>
                            <a:avLst/>
                            <a:gdLst>
                              <a:gd name="T0" fmla="+- 0 11508 11508"/>
                              <a:gd name="T1" fmla="*/ T0 w 15"/>
                              <a:gd name="T2" fmla="+- 0 11522 11508"/>
                              <a:gd name="T3" fmla="*/ T2 w 15"/>
                              <a:gd name="T4" fmla="+- 0 11508 11508"/>
                              <a:gd name="T5" fmla="*/ T4 w 15"/>
                              <a:gd name="T6" fmla="+- 0 11522 11508"/>
                              <a:gd name="T7" fmla="*/ T6 w 15"/>
                            </a:gdLst>
                            <a:ahLst/>
                            <a:cxnLst>
                              <a:cxn ang="0">
                                <a:pos x="T1" y="0"/>
                              </a:cxn>
                              <a:cxn ang="0">
                                <a:pos x="T3" y="0"/>
                              </a:cxn>
                              <a:cxn ang="0">
                                <a:pos x="T5" y="0"/>
                              </a:cxn>
                              <a:cxn ang="0">
                                <a:pos x="T7" y="0"/>
                              </a:cxn>
                            </a:cxnLst>
                            <a:rect l="0" t="0" r="r" b="b"/>
                            <a:pathLst>
                              <a:path w="15">
                                <a:moveTo>
                                  <a:pt x="0" y="0"/>
                                </a:moveTo>
                                <a:lnTo>
                                  <a:pt x="14" y="0"/>
                                </a:lnTo>
                                <a:moveTo>
                                  <a:pt x="0" y="0"/>
                                </a:moveTo>
                                <a:lnTo>
                                  <a:pt x="14"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5" name="AutoShape 333"/>
                        <wps:cNvSpPr>
                          <a:spLocks/>
                        </wps:cNvSpPr>
                        <wps:spPr bwMode="auto">
                          <a:xfrm>
                            <a:off x="10478" y="5204"/>
                            <a:ext cx="1047" cy="236"/>
                          </a:xfrm>
                          <a:custGeom>
                            <a:avLst/>
                            <a:gdLst>
                              <a:gd name="T0" fmla="+- 0 10483 10478"/>
                              <a:gd name="T1" fmla="*/ T0 w 1047"/>
                              <a:gd name="T2" fmla="+- 0 5205 5205"/>
                              <a:gd name="T3" fmla="*/ 5205 h 236"/>
                              <a:gd name="T4" fmla="+- 0 10483 10478"/>
                              <a:gd name="T5" fmla="*/ T4 w 1047"/>
                              <a:gd name="T6" fmla="+- 0 5435 5205"/>
                              <a:gd name="T7" fmla="*/ 5435 h 236"/>
                              <a:gd name="T8" fmla="+- 0 11515 10478"/>
                              <a:gd name="T9" fmla="*/ T8 w 1047"/>
                              <a:gd name="T10" fmla="+- 0 5205 5205"/>
                              <a:gd name="T11" fmla="*/ 5205 h 236"/>
                              <a:gd name="T12" fmla="+- 0 11515 10478"/>
                              <a:gd name="T13" fmla="*/ T12 w 1047"/>
                              <a:gd name="T14" fmla="+- 0 5435 5205"/>
                              <a:gd name="T15" fmla="*/ 5435 h 236"/>
                              <a:gd name="T16" fmla="+- 0 10478 10478"/>
                              <a:gd name="T17" fmla="*/ T16 w 1047"/>
                              <a:gd name="T18" fmla="+- 0 5440 5205"/>
                              <a:gd name="T19" fmla="*/ 5440 h 236"/>
                              <a:gd name="T20" fmla="+- 0 10492 10478"/>
                              <a:gd name="T21" fmla="*/ T20 w 1047"/>
                              <a:gd name="T22" fmla="+- 0 5440 5205"/>
                              <a:gd name="T23" fmla="*/ 5440 h 236"/>
                              <a:gd name="T24" fmla="+- 0 10478 10478"/>
                              <a:gd name="T25" fmla="*/ T24 w 1047"/>
                              <a:gd name="T26" fmla="+- 0 5440 5205"/>
                              <a:gd name="T27" fmla="*/ 5440 h 236"/>
                              <a:gd name="T28" fmla="+- 0 10492 10478"/>
                              <a:gd name="T29" fmla="*/ T28 w 1047"/>
                              <a:gd name="T30" fmla="+- 0 5440 5205"/>
                              <a:gd name="T31" fmla="*/ 5440 h 236"/>
                              <a:gd name="T32" fmla="+- 0 10492 10478"/>
                              <a:gd name="T33" fmla="*/ T32 w 1047"/>
                              <a:gd name="T34" fmla="+- 0 5440 5205"/>
                              <a:gd name="T35" fmla="*/ 5440 h 236"/>
                              <a:gd name="T36" fmla="+- 0 11510 10478"/>
                              <a:gd name="T37" fmla="*/ T36 w 1047"/>
                              <a:gd name="T38" fmla="+- 0 5440 5205"/>
                              <a:gd name="T39" fmla="*/ 5440 h 236"/>
                              <a:gd name="T40" fmla="+- 0 11510 10478"/>
                              <a:gd name="T41" fmla="*/ T40 w 1047"/>
                              <a:gd name="T42" fmla="+- 0 5440 5205"/>
                              <a:gd name="T43" fmla="*/ 5440 h 236"/>
                              <a:gd name="T44" fmla="+- 0 11525 10478"/>
                              <a:gd name="T45" fmla="*/ T44 w 1047"/>
                              <a:gd name="T46" fmla="+- 0 5440 5205"/>
                              <a:gd name="T47" fmla="*/ 5440 h 236"/>
                              <a:gd name="T48" fmla="+- 0 11510 10478"/>
                              <a:gd name="T49" fmla="*/ T48 w 1047"/>
                              <a:gd name="T50" fmla="+- 0 5440 5205"/>
                              <a:gd name="T51" fmla="*/ 5440 h 236"/>
                              <a:gd name="T52" fmla="+- 0 11525 10478"/>
                              <a:gd name="T53" fmla="*/ T52 w 1047"/>
                              <a:gd name="T54" fmla="+- 0 5440 5205"/>
                              <a:gd name="T55" fmla="*/ 5440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1047" h="236">
                                <a:moveTo>
                                  <a:pt x="5" y="0"/>
                                </a:moveTo>
                                <a:lnTo>
                                  <a:pt x="5" y="230"/>
                                </a:lnTo>
                                <a:moveTo>
                                  <a:pt x="1037" y="0"/>
                                </a:moveTo>
                                <a:lnTo>
                                  <a:pt x="1037" y="230"/>
                                </a:lnTo>
                                <a:moveTo>
                                  <a:pt x="0" y="235"/>
                                </a:moveTo>
                                <a:lnTo>
                                  <a:pt x="14" y="235"/>
                                </a:lnTo>
                                <a:moveTo>
                                  <a:pt x="0" y="235"/>
                                </a:moveTo>
                                <a:lnTo>
                                  <a:pt x="14" y="235"/>
                                </a:lnTo>
                                <a:moveTo>
                                  <a:pt x="14" y="235"/>
                                </a:moveTo>
                                <a:lnTo>
                                  <a:pt x="1032" y="235"/>
                                </a:lnTo>
                                <a:moveTo>
                                  <a:pt x="1032" y="235"/>
                                </a:moveTo>
                                <a:lnTo>
                                  <a:pt x="1047" y="235"/>
                                </a:lnTo>
                                <a:moveTo>
                                  <a:pt x="1032" y="235"/>
                                </a:moveTo>
                                <a:lnTo>
                                  <a:pt x="1047" y="235"/>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6" name="AutoShape 332"/>
                        <wps:cNvSpPr>
                          <a:spLocks/>
                        </wps:cNvSpPr>
                        <wps:spPr bwMode="auto">
                          <a:xfrm>
                            <a:off x="10475" y="5456"/>
                            <a:ext cx="15" cy="2"/>
                          </a:xfrm>
                          <a:custGeom>
                            <a:avLst/>
                            <a:gdLst>
                              <a:gd name="T0" fmla="+- 0 10476 10476"/>
                              <a:gd name="T1" fmla="*/ T0 w 15"/>
                              <a:gd name="T2" fmla="+- 0 10490 10476"/>
                              <a:gd name="T3" fmla="*/ T2 w 15"/>
                              <a:gd name="T4" fmla="+- 0 10476 10476"/>
                              <a:gd name="T5" fmla="*/ T4 w 15"/>
                              <a:gd name="T6" fmla="+- 0 10490 10476"/>
                              <a:gd name="T7" fmla="*/ T6 w 15"/>
                            </a:gdLst>
                            <a:ahLst/>
                            <a:cxnLst>
                              <a:cxn ang="0">
                                <a:pos x="T1" y="0"/>
                              </a:cxn>
                              <a:cxn ang="0">
                                <a:pos x="T3" y="0"/>
                              </a:cxn>
                              <a:cxn ang="0">
                                <a:pos x="T5" y="0"/>
                              </a:cxn>
                              <a:cxn ang="0">
                                <a:pos x="T7" y="0"/>
                              </a:cxn>
                            </a:cxnLst>
                            <a:rect l="0" t="0" r="r" b="b"/>
                            <a:pathLst>
                              <a:path w="15">
                                <a:moveTo>
                                  <a:pt x="0" y="0"/>
                                </a:moveTo>
                                <a:lnTo>
                                  <a:pt x="14" y="0"/>
                                </a:lnTo>
                                <a:moveTo>
                                  <a:pt x="0" y="0"/>
                                </a:moveTo>
                                <a:lnTo>
                                  <a:pt x="14"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7" name="Line 331"/>
                        <wps:cNvCnPr>
                          <a:cxnSpLocks noChangeShapeType="1"/>
                        </wps:cNvCnPr>
                        <wps:spPr bwMode="auto">
                          <a:xfrm>
                            <a:off x="10492" y="5454"/>
                            <a:ext cx="154" cy="0"/>
                          </a:xfrm>
                          <a:prstGeom prst="line">
                            <a:avLst/>
                          </a:prstGeom>
                          <a:noFill/>
                          <a:ln w="9144">
                            <a:solidFill>
                              <a:srgbClr val="FF0000"/>
                            </a:solidFill>
                            <a:prstDash val="sysDash"/>
                            <a:round/>
                            <a:headEnd/>
                            <a:tailEnd/>
                          </a:ln>
                          <a:extLst>
                            <a:ext uri="{909E8E84-426E-40DD-AFC4-6F175D3DCCD1}">
                              <a14:hiddenFill xmlns:a14="http://schemas.microsoft.com/office/drawing/2010/main">
                                <a:noFill/>
                              </a14:hiddenFill>
                            </a:ext>
                          </a:extLst>
                        </wps:spPr>
                        <wps:bodyPr/>
                      </wps:wsp>
                      <wps:wsp>
                        <wps:cNvPr id="258" name="AutoShape 330"/>
                        <wps:cNvSpPr>
                          <a:spLocks/>
                        </wps:cNvSpPr>
                        <wps:spPr bwMode="auto">
                          <a:xfrm>
                            <a:off x="10643" y="5456"/>
                            <a:ext cx="15" cy="2"/>
                          </a:xfrm>
                          <a:custGeom>
                            <a:avLst/>
                            <a:gdLst>
                              <a:gd name="T0" fmla="+- 0 10644 10644"/>
                              <a:gd name="T1" fmla="*/ T0 w 15"/>
                              <a:gd name="T2" fmla="+- 0 10658 10644"/>
                              <a:gd name="T3" fmla="*/ T2 w 15"/>
                              <a:gd name="T4" fmla="+- 0 10644 10644"/>
                              <a:gd name="T5" fmla="*/ T4 w 15"/>
                              <a:gd name="T6" fmla="+- 0 10658 10644"/>
                              <a:gd name="T7" fmla="*/ T6 w 15"/>
                            </a:gdLst>
                            <a:ahLst/>
                            <a:cxnLst>
                              <a:cxn ang="0">
                                <a:pos x="T1" y="0"/>
                              </a:cxn>
                              <a:cxn ang="0">
                                <a:pos x="T3" y="0"/>
                              </a:cxn>
                              <a:cxn ang="0">
                                <a:pos x="T5" y="0"/>
                              </a:cxn>
                              <a:cxn ang="0">
                                <a:pos x="T7" y="0"/>
                              </a:cxn>
                            </a:cxnLst>
                            <a:rect l="0" t="0" r="r" b="b"/>
                            <a:pathLst>
                              <a:path w="15">
                                <a:moveTo>
                                  <a:pt x="0" y="0"/>
                                </a:moveTo>
                                <a:lnTo>
                                  <a:pt x="14" y="0"/>
                                </a:lnTo>
                                <a:moveTo>
                                  <a:pt x="0" y="0"/>
                                </a:moveTo>
                                <a:lnTo>
                                  <a:pt x="14"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9" name="AutoShape 329"/>
                        <wps:cNvSpPr>
                          <a:spLocks/>
                        </wps:cNvSpPr>
                        <wps:spPr bwMode="auto">
                          <a:xfrm>
                            <a:off x="10478" y="5463"/>
                            <a:ext cx="183" cy="236"/>
                          </a:xfrm>
                          <a:custGeom>
                            <a:avLst/>
                            <a:gdLst>
                              <a:gd name="T0" fmla="+- 0 10483 10478"/>
                              <a:gd name="T1" fmla="*/ T0 w 183"/>
                              <a:gd name="T2" fmla="+- 0 5464 5464"/>
                              <a:gd name="T3" fmla="*/ 5464 h 236"/>
                              <a:gd name="T4" fmla="+- 0 10483 10478"/>
                              <a:gd name="T5" fmla="*/ T4 w 183"/>
                              <a:gd name="T6" fmla="+- 0 5694 5464"/>
                              <a:gd name="T7" fmla="*/ 5694 h 236"/>
                              <a:gd name="T8" fmla="+- 0 10651 10478"/>
                              <a:gd name="T9" fmla="*/ T8 w 183"/>
                              <a:gd name="T10" fmla="+- 0 5464 5464"/>
                              <a:gd name="T11" fmla="*/ 5464 h 236"/>
                              <a:gd name="T12" fmla="+- 0 10651 10478"/>
                              <a:gd name="T13" fmla="*/ T12 w 183"/>
                              <a:gd name="T14" fmla="+- 0 5694 5464"/>
                              <a:gd name="T15" fmla="*/ 5694 h 236"/>
                              <a:gd name="T16" fmla="+- 0 10478 10478"/>
                              <a:gd name="T17" fmla="*/ T16 w 183"/>
                              <a:gd name="T18" fmla="+- 0 5699 5464"/>
                              <a:gd name="T19" fmla="*/ 5699 h 236"/>
                              <a:gd name="T20" fmla="+- 0 10492 10478"/>
                              <a:gd name="T21" fmla="*/ T20 w 183"/>
                              <a:gd name="T22" fmla="+- 0 5699 5464"/>
                              <a:gd name="T23" fmla="*/ 5699 h 236"/>
                              <a:gd name="T24" fmla="+- 0 10478 10478"/>
                              <a:gd name="T25" fmla="*/ T24 w 183"/>
                              <a:gd name="T26" fmla="+- 0 5699 5464"/>
                              <a:gd name="T27" fmla="*/ 5699 h 236"/>
                              <a:gd name="T28" fmla="+- 0 10492 10478"/>
                              <a:gd name="T29" fmla="*/ T28 w 183"/>
                              <a:gd name="T30" fmla="+- 0 5699 5464"/>
                              <a:gd name="T31" fmla="*/ 5699 h 236"/>
                              <a:gd name="T32" fmla="+- 0 10492 10478"/>
                              <a:gd name="T33" fmla="*/ T32 w 183"/>
                              <a:gd name="T34" fmla="+- 0 5699 5464"/>
                              <a:gd name="T35" fmla="*/ 5699 h 236"/>
                              <a:gd name="T36" fmla="+- 0 10646 10478"/>
                              <a:gd name="T37" fmla="*/ T36 w 183"/>
                              <a:gd name="T38" fmla="+- 0 5699 5464"/>
                              <a:gd name="T39" fmla="*/ 5699 h 236"/>
                              <a:gd name="T40" fmla="+- 0 10646 10478"/>
                              <a:gd name="T41" fmla="*/ T40 w 183"/>
                              <a:gd name="T42" fmla="+- 0 5699 5464"/>
                              <a:gd name="T43" fmla="*/ 5699 h 236"/>
                              <a:gd name="T44" fmla="+- 0 10660 10478"/>
                              <a:gd name="T45" fmla="*/ T44 w 183"/>
                              <a:gd name="T46" fmla="+- 0 5699 5464"/>
                              <a:gd name="T47" fmla="*/ 5699 h 236"/>
                              <a:gd name="T48" fmla="+- 0 10646 10478"/>
                              <a:gd name="T49" fmla="*/ T48 w 183"/>
                              <a:gd name="T50" fmla="+- 0 5699 5464"/>
                              <a:gd name="T51" fmla="*/ 5699 h 236"/>
                              <a:gd name="T52" fmla="+- 0 10660 10478"/>
                              <a:gd name="T53" fmla="*/ T52 w 183"/>
                              <a:gd name="T54" fmla="+- 0 5699 5464"/>
                              <a:gd name="T55" fmla="*/ 5699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183" h="236">
                                <a:moveTo>
                                  <a:pt x="5" y="0"/>
                                </a:moveTo>
                                <a:lnTo>
                                  <a:pt x="5" y="230"/>
                                </a:lnTo>
                                <a:moveTo>
                                  <a:pt x="173" y="0"/>
                                </a:moveTo>
                                <a:lnTo>
                                  <a:pt x="173" y="230"/>
                                </a:lnTo>
                                <a:moveTo>
                                  <a:pt x="0" y="235"/>
                                </a:moveTo>
                                <a:lnTo>
                                  <a:pt x="14" y="235"/>
                                </a:lnTo>
                                <a:moveTo>
                                  <a:pt x="0" y="235"/>
                                </a:moveTo>
                                <a:lnTo>
                                  <a:pt x="14" y="235"/>
                                </a:lnTo>
                                <a:moveTo>
                                  <a:pt x="14" y="235"/>
                                </a:moveTo>
                                <a:lnTo>
                                  <a:pt x="168" y="235"/>
                                </a:lnTo>
                                <a:moveTo>
                                  <a:pt x="168" y="235"/>
                                </a:moveTo>
                                <a:lnTo>
                                  <a:pt x="182" y="235"/>
                                </a:lnTo>
                                <a:moveTo>
                                  <a:pt x="168" y="235"/>
                                </a:moveTo>
                                <a:lnTo>
                                  <a:pt x="182" y="235"/>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7165384" id="Group 328" o:spid="_x0000_s1026" style="position:absolute;margin-left:523.8pt;margin-top:220.5pt;width:54.4pt;height:64.8pt;z-index:-34376704;mso-position-horizontal-relative:page;mso-position-vertical-relative:page" coordorigin="10476,4410" coordsize="1088,12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">
                <v:shape id="AutoShape 348" o:spid="_x0000_s1027" style="position:absolute;left:10475;top:4419;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" path="m,l14,m,l14,e" filled="f" strokecolor="red" strokeweight=".72pt">
                  <v:stroke dashstyle="3 1"/>
                  <v:path arrowok="t" o:connecttype="custom" o:connectlocs="0,0;14,0;0,0;14,0" o:connectangles="0,0,0,0"/>
                </v:shape>
                <v:line id="Line 347" o:spid="_x0000_s1028" style="position:absolute;visibility:visible;mso-wrap-style:square" from="10492,4417" to="11482,44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" strokecolor="red" strokeweight=".72pt">
                  <v:stroke dashstyle="3 1"/>
                </v:line>
                <v:shape id="AutoShape 346" o:spid="_x0000_s1029" style="position:absolute;left:11479;top:4419;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" path="m,l15,m,l15,e" filled="f" strokecolor="red" strokeweight=".72pt">
                  <v:stroke dashstyle="3 1"/>
                  <v:path arrowok="t" o:connecttype="custom" o:connectlocs="0,0;15,0;0,0;15,0" o:connectangles="0,0,0,0"/>
                </v:shape>
                <v:shape id="AutoShape 345" o:spid="_x0000_s1030" style="position:absolute;left:10478;top:4427;width:1018;height:236;visibility:visible;mso-wrap-style:square;v-text-anchor:top" coordsize="1018,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" path="m5,r,230m1008,r,230m,235r14,m,235r14,m14,235r990,m1004,235r14,m1004,235r14,e" filled="f" strokecolor="red" strokeweight=".72pt">
                  <v:stroke dashstyle="3 1"/>
                  <v:path arrowok="t" o:connecttype="custom" o:connectlocs="5,4427;5,4657;1008,4427;1008,4657;0,4662;14,4662;0,4662;14,4662;14,4662;1004,4662;1004,4662;1018,4662;1004,4662;1018,4662" o:connectangles="0,0,0,0,0,0,0,0,0,0,0,0,0,0"/>
                </v:shape>
                <v:shape id="AutoShape 344" o:spid="_x0000_s1031" style="position:absolute;left:10475;top:4679;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" path="m,l14,m,l14,e" filled="f" strokecolor="red" strokeweight=".72pt">
                  <v:stroke dashstyle="3 1"/>
                  <v:path arrowok="t" o:connecttype="custom" o:connectlocs="0,0;14,0;0,0;14,0" o:connectangles="0,0,0,0"/>
                </v:shape>
                <v:line id="Line 343" o:spid="_x0000_s1032" style="position:absolute;visibility:visible;mso-wrap-style:square" from="10492,4677" to="11549,4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" strokecolor="red" strokeweight=".72pt">
                  <v:stroke dashstyle="3 1"/>
                </v:line>
                <v:shape id="AutoShape 342" o:spid="_x0000_s1033" style="position:absolute;left:11546;top:4679;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" path="m,l15,m,l15,e" filled="f" strokecolor="red" strokeweight=".72pt">
                  <v:stroke dashstyle="3 1"/>
                  <v:path arrowok="t" o:connecttype="custom" o:connectlocs="0,0;15,0;0,0;15,0" o:connectangles="0,0,0,0"/>
                </v:shape>
                <v:shape id="AutoShape 341" o:spid="_x0000_s1034" style="position:absolute;left:10478;top:4686;width:1086;height:236;visibility:visible;mso-wrap-style:square;v-text-anchor:top" coordsize="1086,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" path="m5,r,231m1076,r,231m,235r14,m,235r14,m14,235r1057,m1071,235r14,m1071,235r14,e" filled="f" strokecolor="red" strokeweight=".72pt">
                  <v:stroke dashstyle="3 1"/>
                  <v:path arrowok="t" o:connecttype="custom" o:connectlocs="5,4686;5,4917;1076,4686;1076,4917;0,4921;14,4921;0,4921;14,4921;14,4921;1071,4921;1071,4921;1085,4921;1071,4921;1085,4921" o:connectangles="0,0,0,0,0,0,0,0,0,0,0,0,0,0"/>
                </v:shape>
                <v:shape id="AutoShape 340" o:spid="_x0000_s1035" style="position:absolute;left:10475;top:4938;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" path="m,l14,m,l14,e" filled="f" strokecolor="red" strokeweight=".72pt">
                  <v:stroke dashstyle="3 1"/>
                  <v:path arrowok="t" o:connecttype="custom" o:connectlocs="0,0;14,0;0,0;14,0" o:connectangles="0,0,0,0"/>
                </v:shape>
                <v:line id="Line 339" o:spid="_x0000_s1036" style="position:absolute;visibility:visible;mso-wrap-style:square" from="10492,4936" to="10996,49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" strokecolor="red" strokeweight=".72pt">
                  <v:stroke dashstyle="3 1"/>
                </v:line>
                <v:shape id="AutoShape 338" o:spid="_x0000_s1037" style="position:absolute;left:10994;top:4938;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" path="m,l14,m,l14,e" filled="f" strokecolor="red" strokeweight=".72pt">
                  <v:stroke dashstyle="3 1"/>
                  <v:path arrowok="t" o:connecttype="custom" o:connectlocs="0,0;14,0;0,0;14,0" o:connectangles="0,0,0,0"/>
                </v:shape>
                <v:shape id="AutoShape 337" o:spid="_x0000_s1038" style="position:absolute;left:10478;top:4945;width:533;height:236;visibility:visible;mso-wrap-style:square;v-text-anchor:top" coordsize="533,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" path="m5,r,231m523,r,231m,236r14,m,236r14,m14,236r504,m518,236r15,m518,236r15,e" filled="f" strokecolor="red" strokeweight=".72pt">
                  <v:stroke dashstyle="3 1"/>
                  <v:path arrowok="t" o:connecttype="custom" o:connectlocs="5,4945;5,5176;523,4945;523,5176;0,5181;14,5181;0,5181;14,5181;14,5181;518,5181;518,5181;533,5181;518,5181;533,5181" o:connectangles="0,0,0,0,0,0,0,0,0,0,0,0,0,0"/>
                </v:shape>
                <v:shape id="AutoShape 336" o:spid="_x0000_s1039" style="position:absolute;left:10475;top:5197;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" path="m,l14,m,l14,e" filled="f" strokecolor="red" strokeweight=".72pt">
                  <v:stroke dashstyle="3 1"/>
                  <v:path arrowok="t" o:connecttype="custom" o:connectlocs="0,0;14,0;0,0;14,0" o:connectangles="0,0,0,0"/>
                </v:shape>
                <v:line id="Line 335" o:spid="_x0000_s1040" style="position:absolute;visibility:visible;mso-wrap-style:square" from="10492,5195" to="11510,51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" strokecolor="red" strokeweight=".72pt">
                  <v:stroke dashstyle="3 1"/>
                </v:line>
                <v:shape id="AutoShape 334" o:spid="_x0000_s1041" style="position:absolute;left:11508;top:5197;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" path="m,l14,m,l14,e" filled="f" strokecolor="red" strokeweight=".72pt">
                  <v:stroke dashstyle="3 1"/>
                  <v:path arrowok="t" o:connecttype="custom" o:connectlocs="0,0;14,0;0,0;14,0" o:connectangles="0,0,0,0"/>
                </v:shape>
                <v:shape id="AutoShape 333" o:spid="_x0000_s1042" style="position:absolute;left:10478;top:5204;width:1047;height:236;visibility:visible;mso-wrap-style:square;v-text-anchor:top" coordsize="1047,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" path="m5,r,230m1037,r,230m,235r14,m,235r14,m14,235r1018,m1032,235r15,m1032,235r15,e" filled="f" strokecolor="red" strokeweight=".72pt">
                  <v:stroke dashstyle="3 1"/>
                  <v:path arrowok="t" o:connecttype="custom" o:connectlocs="5,5205;5,5435;1037,5205;1037,5435;0,5440;14,5440;0,5440;14,5440;14,5440;1032,5440;1032,5440;1047,5440;1032,5440;1047,5440" o:connectangles="0,0,0,0,0,0,0,0,0,0,0,0,0,0"/>
                </v:shape>
                <v:shape id="AutoShape 332" o:spid="_x0000_s1043" style="position:absolute;left:10475;top:5456;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" path="m,l14,m,l14,e" filled="f" strokecolor="red" strokeweight=".72pt">
                  <v:stroke dashstyle="3 1"/>
                  <v:path arrowok="t" o:connecttype="custom" o:connectlocs="0,0;14,0;0,0;14,0" o:connectangles="0,0,0,0"/>
                </v:shape>
                <v:line id="Line 331" o:spid="_x0000_s1044" style="position:absolute;visibility:visible;mso-wrap-style:square" from="10492,5454" to="10646,54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" strokecolor="red" strokeweight=".72pt">
                  <v:stroke dashstyle="3 1"/>
                </v:line>
                <v:shape id="AutoShape 330" o:spid="_x0000_s1045" style="position:absolute;left:10643;top:5456;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" path="m,l14,m,l14,e" filled="f" strokecolor="red" strokeweight=".72pt">
                  <v:stroke dashstyle="3 1"/>
                  <v:path arrowok="t" o:connecttype="custom" o:connectlocs="0,0;14,0;0,0;14,0" o:connectangles="0,0,0,0"/>
                </v:shape>
                <v:shape id="AutoShape 329" o:spid="_x0000_s1046" style="position:absolute;left:10478;top:5463;width:183;height:236;visibility:visible;mso-wrap-style:square;v-text-anchor:top" coordsize="183,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" path="m5,r,230m173,r,230m,235r14,m,235r14,m14,235r154,m168,235r14,m168,235r14,e" filled="f" strokecolor="red" strokeweight=".72pt">
                  <v:stroke dashstyle="3 1"/>
                  <v:path arrowok="t" o:connecttype="custom" o:connectlocs="5,5464;5,5694;173,5464;173,5694;0,5699;14,5699;0,5699;14,5699;14,5699;168,5699;168,5699;182,5699;168,5699;182,5699" o:connectangles="0,0,0,0,0,0,0,0,0,0,0,0,0,0"/>
                </v:shape>
                <w10:wrap anchorx="page" anchory="page"/>
              </v:group>
            </w:pict>
          </mc:Fallback>
        </mc:AlternateContent>
      </w:r>
    </w:p>
    <w:p w14:paraId="2E880192" w14:textId="77777777" w:rsidR="00F15704" w:rsidRDefault="00F15704">
      <w:pPr>
        <w:pStyle w:val="a3"/>
        <w:rPr>
          <w:sz w:val="20"/>
        </w:rPr>
      </w:pPr>
    </w:p>
    <w:p w14:paraId="2732B955" w14:textId="77777777" w:rsidR="00C54A19" w:rsidRDefault="00C54A19">
      <w:pPr>
        <w:pStyle w:val="a3"/>
        <w:rPr>
          <w:sz w:val="20"/>
        </w:rPr>
      </w:pPr>
    </w:p>
    <w:p w14:paraId="5FFCBD54" w14:textId="77777777" w:rsidR="00C54A19" w:rsidRDefault="00C54A19">
      <w:pPr>
        <w:pStyle w:val="a3"/>
        <w:rPr>
          <w:sz w:val="20"/>
        </w:rPr>
      </w:pPr>
    </w:p>
    <w:p w14:paraId="7DF83C58" w14:textId="77777777" w:rsidR="00C54A19" w:rsidRDefault="00C54A19">
      <w:pPr>
        <w:pStyle w:val="a3"/>
        <w:spacing w:before="1"/>
        <w:rPr>
          <w:sz w:val="22"/>
        </w:rPr>
      </w:pPr>
    </w:p>
    <w:p w14:paraId="372FED56" w14:textId="7AABEC3E" w:rsidR="00C54A19" w:rsidRPr="00B81E00" w:rsidRDefault="00870B09" w:rsidP="00B81E00">
      <w:pPr>
        <w:pStyle w:val="a3"/>
        <w:spacing w:before="90"/>
        <w:ind w:left="502"/>
        <w:jc w:val="center"/>
        <w:rPr>
          <w:b/>
        </w:rPr>
      </w:pPr>
      <w:r>
        <w:rPr>
          <w:b/>
          <w:noProof/>
          <w:lang w:eastAsia="ru-RU"/>
        </w:rPr>
        <mc:AlternateContent>
          <mc:Choice Requires="wps">
            <w:drawing>
              <wp:anchor distT="0" distB="0" distL="0" distR="0" simplePos="0" relativeHeight="487609344" behindDoc="1" locked="0" layoutInCell="1" allowOverlap="1" wp14:anchorId="2714853F" wp14:editId="7AA08219">
                <wp:simplePos x="0" y="0"/>
                <wp:positionH relativeFrom="page">
                  <wp:posOffset>338455</wp:posOffset>
                </wp:positionH>
                <wp:positionV relativeFrom="paragraph">
                  <wp:posOffset>294005</wp:posOffset>
                </wp:positionV>
                <wp:extent cx="6949440" cy="8890"/>
                <wp:effectExtent l="0" t="0" r="0" b="0"/>
                <wp:wrapTopAndBottom/>
                <wp:docPr id="238" name="Rectangle 3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4944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49D722B6" id="Rectangle 320" o:spid="_x0000_s1026" style="position:absolute;margin-left:26.65pt;margin-top:23.15pt;width:547.2pt;height:.7pt;z-index:-1570713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" fillcolor="black" stroked="f">
                <w10:wrap type="topAndBottom" anchorx="page"/>
              </v:rect>
            </w:pict>
          </mc:Fallback>
        </mc:AlternateContent>
      </w:r>
      <w:r w:rsidR="00C11777" w:rsidRPr="00B81E00">
        <w:rPr>
          <w:b/>
        </w:rPr>
        <w:t>ПОУРОЧНОЕ</w:t>
      </w:r>
      <w:r w:rsidR="00C11777" w:rsidRPr="00B81E00">
        <w:rPr>
          <w:b/>
          <w:spacing w:val="-3"/>
        </w:rPr>
        <w:t xml:space="preserve"> </w:t>
      </w:r>
      <w:r w:rsidR="00C11777" w:rsidRPr="00B81E00">
        <w:rPr>
          <w:b/>
        </w:rPr>
        <w:t>ПЛАНИРОВАНИЕ</w:t>
      </w:r>
      <w:r w:rsidR="00C11777" w:rsidRPr="00B81E00">
        <w:rPr>
          <w:b/>
          <w:spacing w:val="-1"/>
        </w:rPr>
        <w:t xml:space="preserve"> </w:t>
      </w:r>
      <w:r w:rsidR="00C11777" w:rsidRPr="00B81E00">
        <w:rPr>
          <w:b/>
        </w:rPr>
        <w:t>6</w:t>
      </w:r>
      <w:r w:rsidR="00C11777" w:rsidRPr="00B81E00">
        <w:rPr>
          <w:b/>
          <w:spacing w:val="-5"/>
        </w:rPr>
        <w:t xml:space="preserve"> </w:t>
      </w:r>
      <w:r w:rsidR="00C11777" w:rsidRPr="00B81E00">
        <w:rPr>
          <w:b/>
        </w:rPr>
        <w:t>КЛАСС</w:t>
      </w:r>
    </w:p>
    <w:p w14:paraId="44B0CF56" w14:textId="77777777" w:rsidR="00C54A19" w:rsidRDefault="00C54A19">
      <w:pPr>
        <w:pStyle w:val="a3"/>
        <w:spacing w:before="2" w:after="1"/>
        <w:rPr>
          <w:sz w:val="11"/>
        </w:rPr>
      </w:pPr>
    </w:p>
    <w:tbl>
      <w:tblPr>
        <w:tblStyle w:val="TableNormal"/>
        <w:tblW w:w="0" w:type="auto"/>
        <w:tblInd w:w="12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855"/>
        <w:gridCol w:w="3261"/>
        <w:gridCol w:w="994"/>
        <w:gridCol w:w="1560"/>
        <w:gridCol w:w="1699"/>
        <w:gridCol w:w="1276"/>
        <w:gridCol w:w="1690"/>
      </w:tblGrid>
      <w:tr w:rsidR="00C54A19" w14:paraId="3EA67265" w14:textId="77777777">
        <w:trPr>
          <w:trHeight w:val="455"/>
        </w:trPr>
        <w:tc>
          <w:tcPr>
            <w:tcW w:w="855" w:type="dxa"/>
            <w:vMerge w:val="restart"/>
          </w:tcPr>
          <w:p w14:paraId="4E0F00F1" w14:textId="77777777" w:rsidR="00C54A19" w:rsidRDefault="00C11777">
            <w:pPr>
              <w:pStyle w:val="TableParagraph"/>
              <w:spacing w:before="83"/>
              <w:ind w:left="93"/>
              <w:rPr>
                <w:sz w:val="24"/>
              </w:rPr>
            </w:pPr>
            <w:r>
              <w:rPr>
                <w:sz w:val="24"/>
              </w:rPr>
              <w:t>№</w:t>
            </w:r>
            <w:r>
              <w:rPr>
                <w:spacing w:val="3"/>
                <w:sz w:val="24"/>
              </w:rPr>
              <w:t xml:space="preserve"> </w:t>
            </w:r>
            <w:r>
              <w:rPr>
                <w:sz w:val="24"/>
              </w:rPr>
              <w:t>п/п</w:t>
            </w:r>
          </w:p>
        </w:tc>
        <w:tc>
          <w:tcPr>
            <w:tcW w:w="3261" w:type="dxa"/>
            <w:vMerge w:val="restart"/>
          </w:tcPr>
          <w:p w14:paraId="30A3EA34" w14:textId="77777777" w:rsidR="00C54A19" w:rsidRDefault="00C11777">
            <w:pPr>
              <w:pStyle w:val="TableParagraph"/>
              <w:spacing w:before="83"/>
              <w:ind w:left="1048"/>
              <w:rPr>
                <w:sz w:val="24"/>
              </w:rPr>
            </w:pPr>
            <w:r>
              <w:rPr>
                <w:sz w:val="24"/>
              </w:rPr>
              <w:t>Тема</w:t>
            </w:r>
            <w:r>
              <w:rPr>
                <w:spacing w:val="-3"/>
                <w:sz w:val="24"/>
              </w:rPr>
              <w:t xml:space="preserve"> </w:t>
            </w:r>
            <w:r>
              <w:rPr>
                <w:sz w:val="24"/>
              </w:rPr>
              <w:t>урока</w:t>
            </w:r>
          </w:p>
        </w:tc>
        <w:tc>
          <w:tcPr>
            <w:tcW w:w="4253" w:type="dxa"/>
            <w:gridSpan w:val="3"/>
          </w:tcPr>
          <w:p w14:paraId="1B5C9FC4" w14:textId="77777777" w:rsidR="00C54A19" w:rsidRDefault="00C11777">
            <w:pPr>
              <w:pStyle w:val="TableParagraph"/>
              <w:spacing w:before="83"/>
              <w:ind w:left="1211"/>
              <w:rPr>
                <w:sz w:val="24"/>
              </w:rPr>
            </w:pPr>
            <w:r>
              <w:rPr>
                <w:sz w:val="24"/>
              </w:rPr>
              <w:t>Количество</w:t>
            </w:r>
            <w:r>
              <w:rPr>
                <w:spacing w:val="2"/>
                <w:sz w:val="24"/>
              </w:rPr>
              <w:t xml:space="preserve"> </w:t>
            </w:r>
            <w:r>
              <w:rPr>
                <w:sz w:val="24"/>
              </w:rPr>
              <w:t>часов</w:t>
            </w:r>
          </w:p>
        </w:tc>
        <w:tc>
          <w:tcPr>
            <w:tcW w:w="1276" w:type="dxa"/>
            <w:vMerge w:val="restart"/>
          </w:tcPr>
          <w:p w14:paraId="4B69D1A2" w14:textId="77777777" w:rsidR="00C54A19" w:rsidRDefault="00C11777">
            <w:pPr>
              <w:pStyle w:val="TableParagraph"/>
              <w:spacing w:before="83" w:line="242" w:lineRule="auto"/>
              <w:ind w:left="166" w:right="145" w:firstLine="230"/>
              <w:rPr>
                <w:sz w:val="24"/>
              </w:rPr>
            </w:pPr>
            <w:r>
              <w:rPr>
                <w:sz w:val="24"/>
              </w:rPr>
              <w:t>Дата</w:t>
            </w:r>
            <w:r>
              <w:rPr>
                <w:spacing w:val="1"/>
                <w:sz w:val="24"/>
              </w:rPr>
              <w:t xml:space="preserve"> </w:t>
            </w:r>
            <w:r>
              <w:rPr>
                <w:spacing w:val="-1"/>
                <w:sz w:val="24"/>
              </w:rPr>
              <w:t>изучения</w:t>
            </w:r>
          </w:p>
        </w:tc>
        <w:tc>
          <w:tcPr>
            <w:tcW w:w="1690" w:type="dxa"/>
            <w:vMerge w:val="restart"/>
          </w:tcPr>
          <w:p w14:paraId="359C0CDE" w14:textId="77777777" w:rsidR="00C54A19" w:rsidRDefault="00C11777">
            <w:pPr>
              <w:pStyle w:val="TableParagraph"/>
              <w:spacing w:before="83" w:line="242" w:lineRule="auto"/>
              <w:ind w:left="379" w:right="106" w:hanging="231"/>
              <w:rPr>
                <w:sz w:val="24"/>
              </w:rPr>
            </w:pPr>
            <w:r>
              <w:rPr>
                <w:sz w:val="24"/>
              </w:rPr>
              <w:t>Виды, формы</w:t>
            </w:r>
            <w:r>
              <w:rPr>
                <w:spacing w:val="-57"/>
                <w:sz w:val="24"/>
              </w:rPr>
              <w:t xml:space="preserve"> </w:t>
            </w:r>
            <w:r>
              <w:rPr>
                <w:sz w:val="24"/>
              </w:rPr>
              <w:t>контроля</w:t>
            </w:r>
          </w:p>
        </w:tc>
      </w:tr>
      <w:tr w:rsidR="00C54A19" w14:paraId="3D5B52DF" w14:textId="77777777">
        <w:trPr>
          <w:trHeight w:val="733"/>
        </w:trPr>
        <w:tc>
          <w:tcPr>
            <w:tcW w:w="855" w:type="dxa"/>
            <w:vMerge/>
            <w:tcBorders>
              <w:top w:val="nil"/>
            </w:tcBorders>
          </w:tcPr>
          <w:p w14:paraId="127F6D0D" w14:textId="77777777" w:rsidR="00C54A19" w:rsidRDefault="00C54A19">
            <w:pPr>
              <w:rPr>
                <w:sz w:val="2"/>
                <w:szCs w:val="2"/>
              </w:rPr>
            </w:pPr>
          </w:p>
        </w:tc>
        <w:tc>
          <w:tcPr>
            <w:tcW w:w="3261" w:type="dxa"/>
            <w:vMerge/>
            <w:tcBorders>
              <w:top w:val="nil"/>
            </w:tcBorders>
          </w:tcPr>
          <w:p w14:paraId="3D8755D4" w14:textId="77777777" w:rsidR="00C54A19" w:rsidRDefault="00C54A19">
            <w:pPr>
              <w:rPr>
                <w:sz w:val="2"/>
                <w:szCs w:val="2"/>
              </w:rPr>
            </w:pPr>
          </w:p>
        </w:tc>
        <w:tc>
          <w:tcPr>
            <w:tcW w:w="994" w:type="dxa"/>
          </w:tcPr>
          <w:p w14:paraId="0BF47225" w14:textId="77777777" w:rsidR="00C54A19" w:rsidRDefault="00C11777">
            <w:pPr>
              <w:pStyle w:val="TableParagraph"/>
              <w:spacing w:before="83"/>
              <w:ind w:left="205" w:right="188"/>
              <w:jc w:val="center"/>
              <w:rPr>
                <w:sz w:val="24"/>
              </w:rPr>
            </w:pPr>
            <w:r>
              <w:rPr>
                <w:sz w:val="24"/>
              </w:rPr>
              <w:t>всего</w:t>
            </w:r>
          </w:p>
        </w:tc>
        <w:tc>
          <w:tcPr>
            <w:tcW w:w="1560" w:type="dxa"/>
          </w:tcPr>
          <w:p w14:paraId="3BCBBDE6" w14:textId="77777777" w:rsidR="00C54A19" w:rsidRDefault="00C11777">
            <w:pPr>
              <w:pStyle w:val="TableParagraph"/>
              <w:spacing w:before="83" w:line="242" w:lineRule="auto"/>
              <w:ind w:left="409" w:right="83" w:hanging="303"/>
              <w:rPr>
                <w:sz w:val="24"/>
              </w:rPr>
            </w:pPr>
            <w:r>
              <w:rPr>
                <w:sz w:val="24"/>
              </w:rPr>
              <w:t>контрольные</w:t>
            </w:r>
            <w:r>
              <w:rPr>
                <w:spacing w:val="-57"/>
                <w:sz w:val="24"/>
              </w:rPr>
              <w:t xml:space="preserve"> </w:t>
            </w:r>
            <w:r>
              <w:rPr>
                <w:sz w:val="24"/>
              </w:rPr>
              <w:t>работы</w:t>
            </w:r>
          </w:p>
        </w:tc>
        <w:tc>
          <w:tcPr>
            <w:tcW w:w="1699" w:type="dxa"/>
          </w:tcPr>
          <w:p w14:paraId="1240ECD6" w14:textId="77777777" w:rsidR="00C54A19" w:rsidRDefault="00C11777">
            <w:pPr>
              <w:pStyle w:val="TableParagraph"/>
              <w:spacing w:before="83" w:line="242" w:lineRule="auto"/>
              <w:ind w:left="482" w:right="130" w:hanging="327"/>
              <w:rPr>
                <w:sz w:val="24"/>
              </w:rPr>
            </w:pPr>
            <w:r>
              <w:rPr>
                <w:spacing w:val="-1"/>
                <w:sz w:val="24"/>
              </w:rPr>
              <w:t>практические</w:t>
            </w:r>
            <w:r>
              <w:rPr>
                <w:spacing w:val="-57"/>
                <w:sz w:val="24"/>
              </w:rPr>
              <w:t xml:space="preserve"> </w:t>
            </w:r>
            <w:r>
              <w:rPr>
                <w:sz w:val="24"/>
              </w:rPr>
              <w:t>работы</w:t>
            </w:r>
          </w:p>
        </w:tc>
        <w:tc>
          <w:tcPr>
            <w:tcW w:w="1276" w:type="dxa"/>
            <w:vMerge/>
            <w:tcBorders>
              <w:top w:val="nil"/>
            </w:tcBorders>
          </w:tcPr>
          <w:p w14:paraId="5FCA7DC5" w14:textId="77777777" w:rsidR="00C54A19" w:rsidRDefault="00C54A19">
            <w:pPr>
              <w:rPr>
                <w:sz w:val="2"/>
                <w:szCs w:val="2"/>
              </w:rPr>
            </w:pPr>
          </w:p>
        </w:tc>
        <w:tc>
          <w:tcPr>
            <w:tcW w:w="1690" w:type="dxa"/>
            <w:vMerge/>
            <w:tcBorders>
              <w:top w:val="nil"/>
            </w:tcBorders>
          </w:tcPr>
          <w:p w14:paraId="7647D8F6" w14:textId="77777777" w:rsidR="00C54A19" w:rsidRDefault="00C54A19">
            <w:pPr>
              <w:rPr>
                <w:sz w:val="2"/>
                <w:szCs w:val="2"/>
              </w:rPr>
            </w:pPr>
          </w:p>
        </w:tc>
      </w:tr>
      <w:tr w:rsidR="00C54A19" w14:paraId="713CA742" w14:textId="77777777">
        <w:trPr>
          <w:trHeight w:val="1838"/>
        </w:trPr>
        <w:tc>
          <w:tcPr>
            <w:tcW w:w="855" w:type="dxa"/>
          </w:tcPr>
          <w:p w14:paraId="73871870" w14:textId="77777777" w:rsidR="00C54A19" w:rsidRDefault="00C11777">
            <w:pPr>
              <w:pStyle w:val="TableParagraph"/>
              <w:spacing w:before="83"/>
              <w:ind w:left="93"/>
              <w:rPr>
                <w:sz w:val="24"/>
              </w:rPr>
            </w:pPr>
            <w:r>
              <w:rPr>
                <w:sz w:val="24"/>
              </w:rPr>
              <w:t>1</w:t>
            </w:r>
          </w:p>
        </w:tc>
        <w:tc>
          <w:tcPr>
            <w:tcW w:w="3261" w:type="dxa"/>
          </w:tcPr>
          <w:p w14:paraId="20C18251" w14:textId="00B07532" w:rsidR="00C54A19" w:rsidRDefault="00C11777">
            <w:pPr>
              <w:pStyle w:val="TableParagraph"/>
              <w:spacing w:before="83"/>
              <w:ind w:left="88" w:right="275"/>
              <w:rPr>
                <w:sz w:val="24"/>
              </w:rPr>
            </w:pPr>
            <w:r>
              <w:rPr>
                <w:sz w:val="24"/>
              </w:rPr>
              <w:t>Возрождение Олимпийских</w:t>
            </w:r>
            <w:r>
              <w:rPr>
                <w:spacing w:val="-58"/>
                <w:sz w:val="24"/>
              </w:rPr>
              <w:t xml:space="preserve"> </w:t>
            </w:r>
            <w:r>
              <w:rPr>
                <w:sz w:val="24"/>
              </w:rPr>
              <w:t>игр. Символика и ритуалы</w:t>
            </w:r>
            <w:r>
              <w:rPr>
                <w:spacing w:val="1"/>
                <w:sz w:val="24"/>
              </w:rPr>
              <w:t xml:space="preserve"> </w:t>
            </w:r>
            <w:r>
              <w:rPr>
                <w:sz w:val="24"/>
              </w:rPr>
              <w:t>первых Олимпийских игр.</w:t>
            </w:r>
            <w:r>
              <w:rPr>
                <w:spacing w:val="1"/>
                <w:sz w:val="24"/>
              </w:rPr>
              <w:t xml:space="preserve"> </w:t>
            </w:r>
            <w:r>
              <w:rPr>
                <w:sz w:val="24"/>
              </w:rPr>
              <w:t>История первых</w:t>
            </w:r>
            <w:r>
              <w:rPr>
                <w:spacing w:val="1"/>
                <w:sz w:val="24"/>
              </w:rPr>
              <w:t xml:space="preserve"> </w:t>
            </w:r>
            <w:r>
              <w:rPr>
                <w:sz w:val="24"/>
              </w:rPr>
              <w:t>Олимпийских игр</w:t>
            </w:r>
            <w:r>
              <w:rPr>
                <w:spacing w:val="1"/>
                <w:sz w:val="24"/>
              </w:rPr>
              <w:t xml:space="preserve"> </w:t>
            </w:r>
            <w:r>
              <w:rPr>
                <w:sz w:val="24"/>
              </w:rPr>
              <w:t>современности</w:t>
            </w:r>
            <w:r w:rsidR="00105E9A">
              <w:rPr>
                <w:sz w:val="24"/>
              </w:rPr>
              <w:t>.</w:t>
            </w:r>
          </w:p>
        </w:tc>
        <w:tc>
          <w:tcPr>
            <w:tcW w:w="994" w:type="dxa"/>
          </w:tcPr>
          <w:p w14:paraId="3AB11A31" w14:textId="77777777" w:rsidR="00C54A19" w:rsidRDefault="00C11777">
            <w:pPr>
              <w:pStyle w:val="TableParagraph"/>
              <w:spacing w:before="83"/>
              <w:ind w:left="18"/>
              <w:jc w:val="center"/>
              <w:rPr>
                <w:sz w:val="24"/>
              </w:rPr>
            </w:pPr>
            <w:r>
              <w:rPr>
                <w:sz w:val="24"/>
              </w:rPr>
              <w:t>1</w:t>
            </w:r>
          </w:p>
        </w:tc>
        <w:tc>
          <w:tcPr>
            <w:tcW w:w="1560" w:type="dxa"/>
          </w:tcPr>
          <w:p w14:paraId="3746AF8E" w14:textId="77777777" w:rsidR="00C54A19" w:rsidRDefault="00C11777">
            <w:pPr>
              <w:pStyle w:val="TableParagraph"/>
              <w:spacing w:before="83"/>
              <w:ind w:left="8"/>
              <w:jc w:val="center"/>
              <w:rPr>
                <w:sz w:val="24"/>
              </w:rPr>
            </w:pPr>
            <w:r>
              <w:rPr>
                <w:sz w:val="24"/>
              </w:rPr>
              <w:t>0</w:t>
            </w:r>
          </w:p>
        </w:tc>
        <w:tc>
          <w:tcPr>
            <w:tcW w:w="1699" w:type="dxa"/>
          </w:tcPr>
          <w:p w14:paraId="2DC9A7B0" w14:textId="77777777" w:rsidR="00C54A19" w:rsidRDefault="00C11777">
            <w:pPr>
              <w:pStyle w:val="TableParagraph"/>
              <w:spacing w:before="83"/>
              <w:ind w:left="789"/>
              <w:rPr>
                <w:sz w:val="24"/>
              </w:rPr>
            </w:pPr>
            <w:r>
              <w:rPr>
                <w:sz w:val="24"/>
              </w:rPr>
              <w:t>1</w:t>
            </w:r>
          </w:p>
        </w:tc>
        <w:tc>
          <w:tcPr>
            <w:tcW w:w="1276" w:type="dxa"/>
          </w:tcPr>
          <w:p w14:paraId="2C32E142" w14:textId="77777777" w:rsidR="00C54A19" w:rsidRDefault="00C54A19">
            <w:pPr>
              <w:pStyle w:val="TableParagraph"/>
              <w:rPr>
                <w:sz w:val="20"/>
              </w:rPr>
            </w:pPr>
          </w:p>
        </w:tc>
        <w:tc>
          <w:tcPr>
            <w:tcW w:w="1690" w:type="dxa"/>
          </w:tcPr>
          <w:p w14:paraId="36F85E0B" w14:textId="77777777" w:rsidR="00C54A19" w:rsidRDefault="00C11777">
            <w:pPr>
              <w:pStyle w:val="TableParagraph"/>
              <w:spacing w:before="85" w:line="237" w:lineRule="auto"/>
              <w:ind w:left="508" w:right="107" w:hanging="366"/>
              <w:rPr>
                <w:sz w:val="24"/>
              </w:rPr>
            </w:pPr>
            <w:r>
              <w:rPr>
                <w:spacing w:val="-1"/>
                <w:sz w:val="24"/>
              </w:rPr>
              <w:t>Практическая</w:t>
            </w:r>
            <w:r>
              <w:rPr>
                <w:spacing w:val="-57"/>
                <w:sz w:val="24"/>
              </w:rPr>
              <w:t xml:space="preserve"> </w:t>
            </w:r>
            <w:r>
              <w:rPr>
                <w:sz w:val="24"/>
              </w:rPr>
              <w:t>работа</w:t>
            </w:r>
          </w:p>
        </w:tc>
      </w:tr>
      <w:tr w:rsidR="00C54A19" w14:paraId="2C7B6E53" w14:textId="77777777">
        <w:trPr>
          <w:trHeight w:val="1007"/>
        </w:trPr>
        <w:tc>
          <w:tcPr>
            <w:tcW w:w="855" w:type="dxa"/>
          </w:tcPr>
          <w:p w14:paraId="3EE971F5" w14:textId="77777777" w:rsidR="00C54A19" w:rsidRDefault="00C11777">
            <w:pPr>
              <w:pStyle w:val="TableParagraph"/>
              <w:spacing w:before="83"/>
              <w:ind w:left="93"/>
              <w:rPr>
                <w:sz w:val="24"/>
              </w:rPr>
            </w:pPr>
            <w:r>
              <w:rPr>
                <w:sz w:val="24"/>
              </w:rPr>
              <w:t>2</w:t>
            </w:r>
          </w:p>
        </w:tc>
        <w:tc>
          <w:tcPr>
            <w:tcW w:w="3261" w:type="dxa"/>
          </w:tcPr>
          <w:p w14:paraId="1CC59BE6" w14:textId="4698B222" w:rsidR="00F15704" w:rsidRDefault="00C11777" w:rsidP="00F15704">
            <w:pPr>
              <w:pStyle w:val="TableParagraph"/>
              <w:spacing w:before="83"/>
              <w:ind w:left="88" w:right="737"/>
              <w:jc w:val="both"/>
              <w:rPr>
                <w:sz w:val="24"/>
              </w:rPr>
            </w:pPr>
            <w:r>
              <w:rPr>
                <w:sz w:val="24"/>
              </w:rPr>
              <w:t>Составление дневника</w:t>
            </w:r>
            <w:r>
              <w:rPr>
                <w:spacing w:val="1"/>
                <w:sz w:val="24"/>
              </w:rPr>
              <w:t xml:space="preserve"> </w:t>
            </w:r>
            <w:r>
              <w:rPr>
                <w:sz w:val="24"/>
              </w:rPr>
              <w:t>физической культуры.</w:t>
            </w:r>
            <w:r>
              <w:rPr>
                <w:spacing w:val="1"/>
                <w:sz w:val="24"/>
              </w:rPr>
              <w:t xml:space="preserve"> </w:t>
            </w:r>
            <w:r>
              <w:rPr>
                <w:sz w:val="24"/>
              </w:rPr>
              <w:t>Физическая</w:t>
            </w:r>
            <w:r>
              <w:rPr>
                <w:spacing w:val="-9"/>
                <w:sz w:val="24"/>
              </w:rPr>
              <w:t xml:space="preserve"> </w:t>
            </w:r>
            <w:r>
              <w:rPr>
                <w:sz w:val="24"/>
              </w:rPr>
              <w:t>подготовка</w:t>
            </w:r>
            <w:r w:rsidR="00F15704">
              <w:rPr>
                <w:sz w:val="24"/>
              </w:rPr>
              <w:t xml:space="preserve"> </w:t>
            </w:r>
            <w:r w:rsidR="00F15704" w:rsidRPr="00F15704">
              <w:rPr>
                <w:sz w:val="24"/>
              </w:rPr>
              <w:t>человека. Правила развития физических качеств.</w:t>
            </w:r>
          </w:p>
        </w:tc>
        <w:tc>
          <w:tcPr>
            <w:tcW w:w="994" w:type="dxa"/>
          </w:tcPr>
          <w:p w14:paraId="63FA7C80" w14:textId="77777777" w:rsidR="00C54A19" w:rsidRDefault="00C11777">
            <w:pPr>
              <w:pStyle w:val="TableParagraph"/>
              <w:spacing w:before="83"/>
              <w:ind w:left="18"/>
              <w:jc w:val="center"/>
              <w:rPr>
                <w:sz w:val="24"/>
              </w:rPr>
            </w:pPr>
            <w:r>
              <w:rPr>
                <w:sz w:val="24"/>
              </w:rPr>
              <w:t>1</w:t>
            </w:r>
          </w:p>
        </w:tc>
        <w:tc>
          <w:tcPr>
            <w:tcW w:w="1560" w:type="dxa"/>
          </w:tcPr>
          <w:p w14:paraId="1B873250" w14:textId="77777777" w:rsidR="00C54A19" w:rsidRDefault="00C11777">
            <w:pPr>
              <w:pStyle w:val="TableParagraph"/>
              <w:spacing w:before="83"/>
              <w:ind w:left="8"/>
              <w:jc w:val="center"/>
              <w:rPr>
                <w:sz w:val="24"/>
              </w:rPr>
            </w:pPr>
            <w:r>
              <w:rPr>
                <w:sz w:val="24"/>
              </w:rPr>
              <w:t>0</w:t>
            </w:r>
          </w:p>
        </w:tc>
        <w:tc>
          <w:tcPr>
            <w:tcW w:w="1699" w:type="dxa"/>
          </w:tcPr>
          <w:p w14:paraId="2CA1EB8C" w14:textId="77777777" w:rsidR="00C54A19" w:rsidRDefault="00C11777">
            <w:pPr>
              <w:pStyle w:val="TableParagraph"/>
              <w:spacing w:before="83"/>
              <w:ind w:left="789"/>
              <w:rPr>
                <w:sz w:val="24"/>
              </w:rPr>
            </w:pPr>
            <w:r>
              <w:rPr>
                <w:sz w:val="24"/>
              </w:rPr>
              <w:t>1</w:t>
            </w:r>
          </w:p>
        </w:tc>
        <w:tc>
          <w:tcPr>
            <w:tcW w:w="1276" w:type="dxa"/>
          </w:tcPr>
          <w:p w14:paraId="5AD63472" w14:textId="77777777" w:rsidR="00C54A19" w:rsidRDefault="00C54A19">
            <w:pPr>
              <w:pStyle w:val="TableParagraph"/>
              <w:rPr>
                <w:sz w:val="20"/>
              </w:rPr>
            </w:pPr>
          </w:p>
        </w:tc>
        <w:tc>
          <w:tcPr>
            <w:tcW w:w="1690" w:type="dxa"/>
          </w:tcPr>
          <w:p w14:paraId="66A6EA67" w14:textId="77777777" w:rsidR="00C54A19" w:rsidRDefault="00C11777">
            <w:pPr>
              <w:pStyle w:val="TableParagraph"/>
              <w:spacing w:before="83"/>
              <w:ind w:left="508" w:right="107" w:hanging="366"/>
              <w:rPr>
                <w:sz w:val="24"/>
              </w:rPr>
            </w:pPr>
            <w:r>
              <w:rPr>
                <w:spacing w:val="-1"/>
                <w:sz w:val="24"/>
              </w:rPr>
              <w:t>Практическая</w:t>
            </w:r>
            <w:r>
              <w:rPr>
                <w:spacing w:val="-57"/>
                <w:sz w:val="24"/>
              </w:rPr>
              <w:t xml:space="preserve"> </w:t>
            </w:r>
            <w:r>
              <w:rPr>
                <w:sz w:val="24"/>
              </w:rPr>
              <w:t>работа</w:t>
            </w:r>
          </w:p>
        </w:tc>
      </w:tr>
    </w:tbl>
    <w:p w14:paraId="16443820" w14:textId="77777777" w:rsidR="00C54A19" w:rsidRDefault="00C54A19">
      <w:pPr>
        <w:rPr>
          <w:sz w:val="24"/>
        </w:rPr>
        <w:sectPr w:rsidR="00C54A19">
          <w:pgSz w:w="11900" w:h="16840"/>
          <w:pgMar w:top="480" w:right="100" w:bottom="0" w:left="60" w:header="720" w:footer="720" w:gutter="0"/>
          <w:cols w:space="720"/>
        </w:sectPr>
      </w:pPr>
    </w:p>
    <w:tbl>
      <w:tblPr>
        <w:tblStyle w:val="TableNormal"/>
        <w:tblW w:w="0" w:type="auto"/>
        <w:tblInd w:w="12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855"/>
        <w:gridCol w:w="3261"/>
        <w:gridCol w:w="994"/>
        <w:gridCol w:w="1560"/>
        <w:gridCol w:w="1699"/>
        <w:gridCol w:w="1276"/>
        <w:gridCol w:w="1699"/>
      </w:tblGrid>
      <w:tr w:rsidR="00C54A19" w14:paraId="56200147" w14:textId="77777777">
        <w:trPr>
          <w:trHeight w:val="2663"/>
        </w:trPr>
        <w:tc>
          <w:tcPr>
            <w:tcW w:w="855" w:type="dxa"/>
          </w:tcPr>
          <w:p w14:paraId="2AB665A7" w14:textId="77777777" w:rsidR="00C54A19" w:rsidRDefault="00C11777">
            <w:pPr>
              <w:pStyle w:val="TableParagraph"/>
              <w:spacing w:before="83"/>
              <w:ind w:left="93"/>
              <w:rPr>
                <w:sz w:val="24"/>
              </w:rPr>
            </w:pPr>
            <w:r>
              <w:rPr>
                <w:sz w:val="24"/>
              </w:rPr>
              <w:lastRenderedPageBreak/>
              <w:t>3</w:t>
            </w:r>
          </w:p>
        </w:tc>
        <w:tc>
          <w:tcPr>
            <w:tcW w:w="3261" w:type="dxa"/>
          </w:tcPr>
          <w:p w14:paraId="32668C43" w14:textId="77777777" w:rsidR="00C54A19" w:rsidRDefault="00C11777">
            <w:pPr>
              <w:pStyle w:val="TableParagraph"/>
              <w:spacing w:before="83"/>
              <w:ind w:left="88" w:right="168"/>
              <w:rPr>
                <w:sz w:val="24"/>
              </w:rPr>
            </w:pPr>
            <w:r>
              <w:rPr>
                <w:sz w:val="24"/>
              </w:rPr>
              <w:t>Определение</w:t>
            </w:r>
            <w:r>
              <w:rPr>
                <w:spacing w:val="1"/>
                <w:sz w:val="24"/>
              </w:rPr>
              <w:t xml:space="preserve"> </w:t>
            </w:r>
            <w:r>
              <w:rPr>
                <w:sz w:val="24"/>
              </w:rPr>
              <w:t>индивидуальной физической</w:t>
            </w:r>
            <w:r>
              <w:rPr>
                <w:spacing w:val="-57"/>
                <w:sz w:val="24"/>
              </w:rPr>
              <w:t xml:space="preserve"> </w:t>
            </w:r>
            <w:r>
              <w:rPr>
                <w:sz w:val="24"/>
              </w:rPr>
              <w:t>нагрузки</w:t>
            </w:r>
            <w:r>
              <w:rPr>
                <w:spacing w:val="2"/>
                <w:sz w:val="24"/>
              </w:rPr>
              <w:t xml:space="preserve"> </w:t>
            </w:r>
            <w:r>
              <w:rPr>
                <w:sz w:val="24"/>
              </w:rPr>
              <w:t>для</w:t>
            </w:r>
          </w:p>
          <w:p w14:paraId="231FC2F4" w14:textId="77777777" w:rsidR="00C54A19" w:rsidRDefault="00C11777">
            <w:pPr>
              <w:pStyle w:val="TableParagraph"/>
              <w:spacing w:line="242" w:lineRule="auto"/>
              <w:ind w:left="88" w:right="499"/>
              <w:rPr>
                <w:sz w:val="24"/>
              </w:rPr>
            </w:pPr>
            <w:r>
              <w:rPr>
                <w:sz w:val="24"/>
              </w:rPr>
              <w:t>самостоятельных занятий</w:t>
            </w:r>
            <w:r>
              <w:rPr>
                <w:spacing w:val="-57"/>
                <w:sz w:val="24"/>
              </w:rPr>
              <w:t xml:space="preserve"> </w:t>
            </w:r>
            <w:r>
              <w:rPr>
                <w:sz w:val="24"/>
              </w:rPr>
              <w:t>физической</w:t>
            </w:r>
            <w:r>
              <w:rPr>
                <w:spacing w:val="-10"/>
                <w:sz w:val="24"/>
              </w:rPr>
              <w:t xml:space="preserve"> </w:t>
            </w:r>
            <w:r>
              <w:rPr>
                <w:sz w:val="24"/>
              </w:rPr>
              <w:t>подготовкой.</w:t>
            </w:r>
          </w:p>
          <w:p w14:paraId="1486D19A" w14:textId="4C0E910D" w:rsidR="00C54A19" w:rsidRDefault="00C11777">
            <w:pPr>
              <w:pStyle w:val="TableParagraph"/>
              <w:ind w:left="88" w:right="276"/>
              <w:rPr>
                <w:sz w:val="24"/>
              </w:rPr>
            </w:pPr>
            <w:r>
              <w:rPr>
                <w:sz w:val="24"/>
              </w:rPr>
              <w:t>Закаливающие</w:t>
            </w:r>
            <w:r>
              <w:rPr>
                <w:spacing w:val="-6"/>
                <w:sz w:val="24"/>
              </w:rPr>
              <w:t xml:space="preserve"> </w:t>
            </w:r>
            <w:r>
              <w:rPr>
                <w:sz w:val="24"/>
              </w:rPr>
              <w:t>процедуры</w:t>
            </w:r>
            <w:r>
              <w:rPr>
                <w:spacing w:val="-3"/>
                <w:sz w:val="24"/>
              </w:rPr>
              <w:t xml:space="preserve"> </w:t>
            </w:r>
            <w:r>
              <w:rPr>
                <w:sz w:val="24"/>
              </w:rPr>
              <w:t>с</w:t>
            </w:r>
            <w:r>
              <w:rPr>
                <w:spacing w:val="-57"/>
                <w:sz w:val="24"/>
              </w:rPr>
              <w:t xml:space="preserve"> </w:t>
            </w:r>
            <w:r>
              <w:rPr>
                <w:sz w:val="24"/>
              </w:rPr>
              <w:t>помощью воздушных и</w:t>
            </w:r>
            <w:r>
              <w:rPr>
                <w:spacing w:val="1"/>
                <w:sz w:val="24"/>
              </w:rPr>
              <w:t xml:space="preserve"> </w:t>
            </w:r>
            <w:r>
              <w:rPr>
                <w:sz w:val="24"/>
              </w:rPr>
              <w:t>солнечных ванн, купания в</w:t>
            </w:r>
            <w:r>
              <w:rPr>
                <w:spacing w:val="1"/>
                <w:sz w:val="24"/>
              </w:rPr>
              <w:t xml:space="preserve"> </w:t>
            </w:r>
            <w:r>
              <w:rPr>
                <w:sz w:val="24"/>
              </w:rPr>
              <w:t>естественных</w:t>
            </w:r>
            <w:r>
              <w:rPr>
                <w:spacing w:val="-4"/>
                <w:sz w:val="24"/>
              </w:rPr>
              <w:t xml:space="preserve"> </w:t>
            </w:r>
            <w:r>
              <w:rPr>
                <w:sz w:val="24"/>
              </w:rPr>
              <w:t>водоёмах</w:t>
            </w:r>
            <w:r w:rsidR="00105E9A">
              <w:rPr>
                <w:sz w:val="24"/>
              </w:rPr>
              <w:t>.</w:t>
            </w:r>
          </w:p>
        </w:tc>
        <w:tc>
          <w:tcPr>
            <w:tcW w:w="994" w:type="dxa"/>
          </w:tcPr>
          <w:p w14:paraId="1323B4F3" w14:textId="77777777" w:rsidR="00C54A19" w:rsidRDefault="00C11777">
            <w:pPr>
              <w:pStyle w:val="TableParagraph"/>
              <w:spacing w:before="83"/>
              <w:ind w:left="18"/>
              <w:jc w:val="center"/>
              <w:rPr>
                <w:sz w:val="24"/>
              </w:rPr>
            </w:pPr>
            <w:r>
              <w:rPr>
                <w:sz w:val="24"/>
              </w:rPr>
              <w:t>1</w:t>
            </w:r>
          </w:p>
        </w:tc>
        <w:tc>
          <w:tcPr>
            <w:tcW w:w="1560" w:type="dxa"/>
          </w:tcPr>
          <w:p w14:paraId="5BE18400" w14:textId="77777777" w:rsidR="00C54A19" w:rsidRDefault="00C11777">
            <w:pPr>
              <w:pStyle w:val="TableParagraph"/>
              <w:spacing w:before="83"/>
              <w:ind w:left="8"/>
              <w:jc w:val="center"/>
              <w:rPr>
                <w:sz w:val="24"/>
              </w:rPr>
            </w:pPr>
            <w:r>
              <w:rPr>
                <w:sz w:val="24"/>
              </w:rPr>
              <w:t>0</w:t>
            </w:r>
          </w:p>
        </w:tc>
        <w:tc>
          <w:tcPr>
            <w:tcW w:w="1699" w:type="dxa"/>
          </w:tcPr>
          <w:p w14:paraId="7591D6E7" w14:textId="77777777" w:rsidR="00C54A19" w:rsidRDefault="00C11777">
            <w:pPr>
              <w:pStyle w:val="TableParagraph"/>
              <w:spacing w:before="83"/>
              <w:ind w:left="789"/>
              <w:rPr>
                <w:sz w:val="24"/>
              </w:rPr>
            </w:pPr>
            <w:r>
              <w:rPr>
                <w:sz w:val="24"/>
              </w:rPr>
              <w:t>1</w:t>
            </w:r>
          </w:p>
        </w:tc>
        <w:tc>
          <w:tcPr>
            <w:tcW w:w="1276" w:type="dxa"/>
          </w:tcPr>
          <w:p w14:paraId="76EE5320" w14:textId="77777777" w:rsidR="00C54A19" w:rsidRDefault="00C54A19">
            <w:pPr>
              <w:pStyle w:val="TableParagraph"/>
              <w:rPr>
                <w:sz w:val="24"/>
              </w:rPr>
            </w:pPr>
          </w:p>
        </w:tc>
        <w:tc>
          <w:tcPr>
            <w:tcW w:w="1699" w:type="dxa"/>
          </w:tcPr>
          <w:p w14:paraId="2FF7F287" w14:textId="77777777" w:rsidR="00C54A19" w:rsidRDefault="00C11777">
            <w:pPr>
              <w:pStyle w:val="TableParagraph"/>
              <w:spacing w:before="85" w:line="237" w:lineRule="auto"/>
              <w:ind w:left="508" w:right="116" w:hanging="366"/>
              <w:rPr>
                <w:sz w:val="24"/>
              </w:rPr>
            </w:pPr>
            <w:r>
              <w:rPr>
                <w:spacing w:val="-1"/>
                <w:sz w:val="24"/>
              </w:rPr>
              <w:t>Практическая</w:t>
            </w:r>
            <w:r>
              <w:rPr>
                <w:spacing w:val="-57"/>
                <w:sz w:val="24"/>
              </w:rPr>
              <w:t xml:space="preserve"> </w:t>
            </w:r>
            <w:r>
              <w:rPr>
                <w:sz w:val="24"/>
              </w:rPr>
              <w:t>работа</w:t>
            </w:r>
          </w:p>
        </w:tc>
      </w:tr>
      <w:tr w:rsidR="00C54A19" w14:paraId="1D677A17" w14:textId="77777777">
        <w:trPr>
          <w:trHeight w:val="1559"/>
        </w:trPr>
        <w:tc>
          <w:tcPr>
            <w:tcW w:w="855" w:type="dxa"/>
          </w:tcPr>
          <w:p w14:paraId="24DDF1A3" w14:textId="77777777" w:rsidR="00C54A19" w:rsidRDefault="00C11777">
            <w:pPr>
              <w:pStyle w:val="TableParagraph"/>
              <w:spacing w:before="83"/>
              <w:ind w:left="93"/>
              <w:rPr>
                <w:sz w:val="24"/>
              </w:rPr>
            </w:pPr>
            <w:r>
              <w:rPr>
                <w:sz w:val="24"/>
              </w:rPr>
              <w:t>4</w:t>
            </w:r>
          </w:p>
        </w:tc>
        <w:tc>
          <w:tcPr>
            <w:tcW w:w="3261" w:type="dxa"/>
          </w:tcPr>
          <w:p w14:paraId="718BC2D1" w14:textId="77777777" w:rsidR="00C54A19" w:rsidRDefault="00C11777">
            <w:pPr>
              <w:pStyle w:val="TableParagraph"/>
              <w:spacing w:before="83"/>
              <w:ind w:left="88" w:right="108"/>
              <w:rPr>
                <w:sz w:val="24"/>
              </w:rPr>
            </w:pPr>
            <w:r>
              <w:rPr>
                <w:sz w:val="24"/>
              </w:rPr>
              <w:t>Модуль «Лёгкая атлетика».</w:t>
            </w:r>
            <w:r>
              <w:rPr>
                <w:spacing w:val="1"/>
                <w:sz w:val="24"/>
              </w:rPr>
              <w:t xml:space="preserve"> </w:t>
            </w:r>
            <w:r>
              <w:rPr>
                <w:sz w:val="24"/>
              </w:rPr>
              <w:t>Техника безопасности на</w:t>
            </w:r>
            <w:r>
              <w:rPr>
                <w:spacing w:val="1"/>
                <w:sz w:val="24"/>
              </w:rPr>
              <w:t xml:space="preserve"> </w:t>
            </w:r>
            <w:r>
              <w:rPr>
                <w:sz w:val="24"/>
              </w:rPr>
              <w:t>уроках. Беговые упражнения.</w:t>
            </w:r>
            <w:r>
              <w:rPr>
                <w:spacing w:val="-58"/>
                <w:sz w:val="24"/>
              </w:rPr>
              <w:t xml:space="preserve"> </w:t>
            </w:r>
            <w:r>
              <w:rPr>
                <w:sz w:val="24"/>
              </w:rPr>
              <w:t>Старт с опорой на одну руку</w:t>
            </w:r>
            <w:r>
              <w:rPr>
                <w:spacing w:val="1"/>
                <w:sz w:val="24"/>
              </w:rPr>
              <w:t xml:space="preserve"> </w:t>
            </w:r>
            <w:r>
              <w:rPr>
                <w:sz w:val="24"/>
              </w:rPr>
              <w:t>и</w:t>
            </w:r>
            <w:r>
              <w:rPr>
                <w:spacing w:val="-3"/>
                <w:sz w:val="24"/>
              </w:rPr>
              <w:t xml:space="preserve"> </w:t>
            </w:r>
            <w:r>
              <w:rPr>
                <w:sz w:val="24"/>
              </w:rPr>
              <w:t>последующим</w:t>
            </w:r>
            <w:r>
              <w:rPr>
                <w:spacing w:val="-2"/>
                <w:sz w:val="24"/>
              </w:rPr>
              <w:t xml:space="preserve"> </w:t>
            </w:r>
            <w:r>
              <w:rPr>
                <w:sz w:val="24"/>
              </w:rPr>
              <w:t>ускорением.</w:t>
            </w:r>
          </w:p>
        </w:tc>
        <w:tc>
          <w:tcPr>
            <w:tcW w:w="994" w:type="dxa"/>
          </w:tcPr>
          <w:p w14:paraId="19BDCC81" w14:textId="77777777" w:rsidR="00C54A19" w:rsidRDefault="00C11777">
            <w:pPr>
              <w:pStyle w:val="TableParagraph"/>
              <w:spacing w:before="83"/>
              <w:ind w:left="18"/>
              <w:jc w:val="center"/>
              <w:rPr>
                <w:sz w:val="24"/>
              </w:rPr>
            </w:pPr>
            <w:r>
              <w:rPr>
                <w:sz w:val="24"/>
              </w:rPr>
              <w:t>1</w:t>
            </w:r>
          </w:p>
        </w:tc>
        <w:tc>
          <w:tcPr>
            <w:tcW w:w="1560" w:type="dxa"/>
          </w:tcPr>
          <w:p w14:paraId="215B3F04" w14:textId="77777777" w:rsidR="00C54A19" w:rsidRDefault="00C11777">
            <w:pPr>
              <w:pStyle w:val="TableParagraph"/>
              <w:spacing w:before="83"/>
              <w:ind w:left="8"/>
              <w:jc w:val="center"/>
              <w:rPr>
                <w:sz w:val="24"/>
              </w:rPr>
            </w:pPr>
            <w:r>
              <w:rPr>
                <w:sz w:val="24"/>
              </w:rPr>
              <w:t>0</w:t>
            </w:r>
          </w:p>
        </w:tc>
        <w:tc>
          <w:tcPr>
            <w:tcW w:w="1699" w:type="dxa"/>
          </w:tcPr>
          <w:p w14:paraId="448D413D" w14:textId="77777777" w:rsidR="00C54A19" w:rsidRDefault="00C11777">
            <w:pPr>
              <w:pStyle w:val="TableParagraph"/>
              <w:spacing w:before="83"/>
              <w:ind w:left="789"/>
              <w:rPr>
                <w:sz w:val="24"/>
              </w:rPr>
            </w:pPr>
            <w:r>
              <w:rPr>
                <w:sz w:val="24"/>
              </w:rPr>
              <w:t>1</w:t>
            </w:r>
          </w:p>
        </w:tc>
        <w:tc>
          <w:tcPr>
            <w:tcW w:w="1276" w:type="dxa"/>
          </w:tcPr>
          <w:p w14:paraId="7A0C9141" w14:textId="77777777" w:rsidR="00C54A19" w:rsidRDefault="00C54A19">
            <w:pPr>
              <w:pStyle w:val="TableParagraph"/>
              <w:rPr>
                <w:sz w:val="24"/>
              </w:rPr>
            </w:pPr>
          </w:p>
        </w:tc>
        <w:tc>
          <w:tcPr>
            <w:tcW w:w="1699" w:type="dxa"/>
          </w:tcPr>
          <w:p w14:paraId="4F2D717C" w14:textId="77777777" w:rsidR="00C54A19" w:rsidRDefault="00C11777">
            <w:pPr>
              <w:pStyle w:val="TableParagraph"/>
              <w:spacing w:before="85" w:line="237" w:lineRule="auto"/>
              <w:ind w:left="508" w:right="116" w:hanging="366"/>
              <w:rPr>
                <w:sz w:val="24"/>
              </w:rPr>
            </w:pPr>
            <w:r>
              <w:rPr>
                <w:spacing w:val="-1"/>
                <w:sz w:val="24"/>
              </w:rPr>
              <w:t>Практическая</w:t>
            </w:r>
            <w:r>
              <w:rPr>
                <w:spacing w:val="-57"/>
                <w:sz w:val="24"/>
              </w:rPr>
              <w:t xml:space="preserve"> </w:t>
            </w:r>
            <w:r>
              <w:rPr>
                <w:sz w:val="24"/>
              </w:rPr>
              <w:t>работа</w:t>
            </w:r>
          </w:p>
        </w:tc>
      </w:tr>
      <w:tr w:rsidR="00C54A19" w14:paraId="02DCAB0B" w14:textId="77777777">
        <w:trPr>
          <w:trHeight w:val="1560"/>
        </w:trPr>
        <w:tc>
          <w:tcPr>
            <w:tcW w:w="855" w:type="dxa"/>
          </w:tcPr>
          <w:p w14:paraId="25C3883E" w14:textId="77777777" w:rsidR="00C54A19" w:rsidRDefault="00C11777">
            <w:pPr>
              <w:pStyle w:val="TableParagraph"/>
              <w:spacing w:before="83"/>
              <w:ind w:left="93"/>
              <w:rPr>
                <w:sz w:val="24"/>
              </w:rPr>
            </w:pPr>
            <w:r>
              <w:rPr>
                <w:sz w:val="24"/>
              </w:rPr>
              <w:t>5</w:t>
            </w:r>
          </w:p>
        </w:tc>
        <w:tc>
          <w:tcPr>
            <w:tcW w:w="3261" w:type="dxa"/>
          </w:tcPr>
          <w:p w14:paraId="594E7BBA" w14:textId="77777777" w:rsidR="00C54A19" w:rsidRDefault="00C11777">
            <w:pPr>
              <w:pStyle w:val="TableParagraph"/>
              <w:spacing w:before="83"/>
              <w:ind w:left="88" w:right="121"/>
              <w:rPr>
                <w:sz w:val="24"/>
              </w:rPr>
            </w:pPr>
            <w:r>
              <w:rPr>
                <w:sz w:val="24"/>
              </w:rPr>
              <w:t>Модуль «Лёгкая атлетика».</w:t>
            </w:r>
            <w:r>
              <w:rPr>
                <w:spacing w:val="1"/>
                <w:sz w:val="24"/>
              </w:rPr>
              <w:t xml:space="preserve"> </w:t>
            </w:r>
            <w:r>
              <w:rPr>
                <w:sz w:val="24"/>
              </w:rPr>
              <w:t>Спринтерский и гладкий</w:t>
            </w:r>
            <w:r>
              <w:rPr>
                <w:spacing w:val="1"/>
                <w:sz w:val="24"/>
              </w:rPr>
              <w:t xml:space="preserve"> </w:t>
            </w:r>
            <w:r>
              <w:rPr>
                <w:sz w:val="24"/>
              </w:rPr>
              <w:t>равномерный бег по учебной</w:t>
            </w:r>
            <w:r>
              <w:rPr>
                <w:spacing w:val="-57"/>
                <w:sz w:val="24"/>
              </w:rPr>
              <w:t xml:space="preserve"> </w:t>
            </w:r>
            <w:r>
              <w:rPr>
                <w:sz w:val="24"/>
              </w:rPr>
              <w:t>дистанции;</w:t>
            </w:r>
            <w:r>
              <w:rPr>
                <w:spacing w:val="-9"/>
                <w:sz w:val="24"/>
              </w:rPr>
              <w:t xml:space="preserve"> </w:t>
            </w:r>
            <w:r>
              <w:rPr>
                <w:sz w:val="24"/>
              </w:rPr>
              <w:t>ранее</w:t>
            </w:r>
            <w:r>
              <w:rPr>
                <w:spacing w:val="-5"/>
                <w:sz w:val="24"/>
              </w:rPr>
              <w:t xml:space="preserve"> </w:t>
            </w:r>
            <w:r>
              <w:rPr>
                <w:sz w:val="24"/>
              </w:rPr>
              <w:t>разученные</w:t>
            </w:r>
            <w:r>
              <w:rPr>
                <w:spacing w:val="-57"/>
                <w:sz w:val="24"/>
              </w:rPr>
              <w:t xml:space="preserve"> </w:t>
            </w:r>
            <w:r>
              <w:rPr>
                <w:sz w:val="24"/>
              </w:rPr>
              <w:t>беговые упражнения.</w:t>
            </w:r>
          </w:p>
        </w:tc>
        <w:tc>
          <w:tcPr>
            <w:tcW w:w="994" w:type="dxa"/>
          </w:tcPr>
          <w:p w14:paraId="32ED7A2B" w14:textId="77777777" w:rsidR="00C54A19" w:rsidRDefault="00C11777">
            <w:pPr>
              <w:pStyle w:val="TableParagraph"/>
              <w:spacing w:before="83"/>
              <w:ind w:left="18"/>
              <w:jc w:val="center"/>
              <w:rPr>
                <w:sz w:val="24"/>
              </w:rPr>
            </w:pPr>
            <w:r>
              <w:rPr>
                <w:sz w:val="24"/>
              </w:rPr>
              <w:t>1</w:t>
            </w:r>
          </w:p>
        </w:tc>
        <w:tc>
          <w:tcPr>
            <w:tcW w:w="1560" w:type="dxa"/>
          </w:tcPr>
          <w:p w14:paraId="5B74972A" w14:textId="77777777" w:rsidR="00C54A19" w:rsidRDefault="00C11777">
            <w:pPr>
              <w:pStyle w:val="TableParagraph"/>
              <w:spacing w:before="83"/>
              <w:ind w:left="8"/>
              <w:jc w:val="center"/>
              <w:rPr>
                <w:sz w:val="24"/>
              </w:rPr>
            </w:pPr>
            <w:r>
              <w:rPr>
                <w:sz w:val="24"/>
              </w:rPr>
              <w:t>0</w:t>
            </w:r>
          </w:p>
        </w:tc>
        <w:tc>
          <w:tcPr>
            <w:tcW w:w="1699" w:type="dxa"/>
          </w:tcPr>
          <w:p w14:paraId="22D81468" w14:textId="77777777" w:rsidR="00C54A19" w:rsidRDefault="00C11777">
            <w:pPr>
              <w:pStyle w:val="TableParagraph"/>
              <w:spacing w:before="83"/>
              <w:ind w:left="789"/>
              <w:rPr>
                <w:sz w:val="24"/>
              </w:rPr>
            </w:pPr>
            <w:r>
              <w:rPr>
                <w:sz w:val="24"/>
              </w:rPr>
              <w:t>1</w:t>
            </w:r>
          </w:p>
        </w:tc>
        <w:tc>
          <w:tcPr>
            <w:tcW w:w="1276" w:type="dxa"/>
          </w:tcPr>
          <w:p w14:paraId="56938DB5" w14:textId="77777777" w:rsidR="00C54A19" w:rsidRDefault="00C54A19">
            <w:pPr>
              <w:pStyle w:val="TableParagraph"/>
              <w:rPr>
                <w:sz w:val="24"/>
              </w:rPr>
            </w:pPr>
          </w:p>
        </w:tc>
        <w:tc>
          <w:tcPr>
            <w:tcW w:w="1699" w:type="dxa"/>
          </w:tcPr>
          <w:p w14:paraId="75B02DDF" w14:textId="77777777" w:rsidR="00C54A19" w:rsidRDefault="00C11777">
            <w:pPr>
              <w:pStyle w:val="TableParagraph"/>
              <w:spacing w:before="83"/>
              <w:ind w:left="508" w:right="116" w:hanging="366"/>
              <w:rPr>
                <w:sz w:val="24"/>
              </w:rPr>
            </w:pPr>
            <w:r>
              <w:rPr>
                <w:spacing w:val="-1"/>
                <w:sz w:val="24"/>
              </w:rPr>
              <w:t>Практическая</w:t>
            </w:r>
            <w:r>
              <w:rPr>
                <w:spacing w:val="-57"/>
                <w:sz w:val="24"/>
              </w:rPr>
              <w:t xml:space="preserve"> </w:t>
            </w:r>
            <w:r>
              <w:rPr>
                <w:sz w:val="24"/>
              </w:rPr>
              <w:t>работа</w:t>
            </w:r>
          </w:p>
        </w:tc>
      </w:tr>
      <w:tr w:rsidR="00C54A19" w14:paraId="20CAC103" w14:textId="77777777">
        <w:trPr>
          <w:trHeight w:val="1559"/>
        </w:trPr>
        <w:tc>
          <w:tcPr>
            <w:tcW w:w="855" w:type="dxa"/>
          </w:tcPr>
          <w:p w14:paraId="669A6F2E" w14:textId="77777777" w:rsidR="00C54A19" w:rsidRDefault="00C11777">
            <w:pPr>
              <w:pStyle w:val="TableParagraph"/>
              <w:spacing w:before="83"/>
              <w:ind w:left="93"/>
              <w:rPr>
                <w:sz w:val="24"/>
              </w:rPr>
            </w:pPr>
            <w:r>
              <w:rPr>
                <w:sz w:val="24"/>
              </w:rPr>
              <w:t>6</w:t>
            </w:r>
          </w:p>
        </w:tc>
        <w:tc>
          <w:tcPr>
            <w:tcW w:w="3261" w:type="dxa"/>
          </w:tcPr>
          <w:p w14:paraId="4DA81BAB" w14:textId="77777777" w:rsidR="00C54A19" w:rsidRDefault="00C11777">
            <w:pPr>
              <w:pStyle w:val="TableParagraph"/>
              <w:spacing w:before="83"/>
              <w:ind w:left="88" w:right="911"/>
              <w:rPr>
                <w:sz w:val="24"/>
              </w:rPr>
            </w:pPr>
            <w:r>
              <w:rPr>
                <w:sz w:val="24"/>
              </w:rPr>
              <w:t>Модуль</w:t>
            </w:r>
            <w:r>
              <w:rPr>
                <w:spacing w:val="1"/>
                <w:sz w:val="24"/>
              </w:rPr>
              <w:t xml:space="preserve"> </w:t>
            </w:r>
            <w:r>
              <w:rPr>
                <w:sz w:val="24"/>
              </w:rPr>
              <w:t>«Лёгкая</w:t>
            </w:r>
            <w:r>
              <w:rPr>
                <w:spacing w:val="1"/>
                <w:sz w:val="24"/>
              </w:rPr>
              <w:t xml:space="preserve"> </w:t>
            </w:r>
            <w:r>
              <w:rPr>
                <w:sz w:val="24"/>
              </w:rPr>
              <w:t>атлетика».</w:t>
            </w:r>
            <w:r>
              <w:rPr>
                <w:spacing w:val="4"/>
                <w:sz w:val="24"/>
              </w:rPr>
              <w:t xml:space="preserve"> </w:t>
            </w:r>
            <w:r>
              <w:rPr>
                <w:sz w:val="24"/>
              </w:rPr>
              <w:t>Беговые</w:t>
            </w:r>
            <w:r>
              <w:rPr>
                <w:spacing w:val="1"/>
                <w:sz w:val="24"/>
              </w:rPr>
              <w:t xml:space="preserve"> </w:t>
            </w:r>
            <w:r>
              <w:rPr>
                <w:sz w:val="24"/>
              </w:rPr>
              <w:t>упражнения.</w:t>
            </w:r>
            <w:r>
              <w:rPr>
                <w:spacing w:val="-4"/>
                <w:sz w:val="24"/>
              </w:rPr>
              <w:t xml:space="preserve"> </w:t>
            </w:r>
            <w:r>
              <w:rPr>
                <w:sz w:val="24"/>
              </w:rPr>
              <w:t>Правила</w:t>
            </w:r>
          </w:p>
          <w:p w14:paraId="453A4570" w14:textId="77777777" w:rsidR="00C54A19" w:rsidRDefault="00C11777">
            <w:pPr>
              <w:pStyle w:val="TableParagraph"/>
              <w:spacing w:line="242" w:lineRule="auto"/>
              <w:ind w:left="88" w:right="85"/>
              <w:rPr>
                <w:sz w:val="24"/>
              </w:rPr>
            </w:pPr>
            <w:r>
              <w:rPr>
                <w:sz w:val="24"/>
              </w:rPr>
              <w:t>развития</w:t>
            </w:r>
            <w:r>
              <w:rPr>
                <w:spacing w:val="-8"/>
                <w:sz w:val="24"/>
              </w:rPr>
              <w:t xml:space="preserve"> </w:t>
            </w:r>
            <w:r>
              <w:rPr>
                <w:sz w:val="24"/>
              </w:rPr>
              <w:t>физических</w:t>
            </w:r>
            <w:r>
              <w:rPr>
                <w:spacing w:val="-7"/>
                <w:sz w:val="24"/>
              </w:rPr>
              <w:t xml:space="preserve"> </w:t>
            </w:r>
            <w:r>
              <w:rPr>
                <w:sz w:val="24"/>
              </w:rPr>
              <w:t>качеств.</w:t>
            </w:r>
            <w:r>
              <w:rPr>
                <w:spacing w:val="-57"/>
                <w:sz w:val="24"/>
              </w:rPr>
              <w:t xml:space="preserve"> </w:t>
            </w:r>
            <w:r>
              <w:rPr>
                <w:sz w:val="24"/>
              </w:rPr>
              <w:t>Зачет.</w:t>
            </w:r>
            <w:r>
              <w:rPr>
                <w:spacing w:val="4"/>
                <w:sz w:val="24"/>
              </w:rPr>
              <w:t xml:space="preserve"> </w:t>
            </w:r>
            <w:r>
              <w:rPr>
                <w:sz w:val="24"/>
              </w:rPr>
              <w:t>Бег</w:t>
            </w:r>
            <w:r>
              <w:rPr>
                <w:spacing w:val="-1"/>
                <w:sz w:val="24"/>
              </w:rPr>
              <w:t xml:space="preserve"> </w:t>
            </w:r>
            <w:r>
              <w:rPr>
                <w:sz w:val="24"/>
              </w:rPr>
              <w:t>30</w:t>
            </w:r>
            <w:r>
              <w:rPr>
                <w:spacing w:val="-3"/>
                <w:sz w:val="24"/>
              </w:rPr>
              <w:t xml:space="preserve"> </w:t>
            </w:r>
            <w:r>
              <w:rPr>
                <w:sz w:val="24"/>
              </w:rPr>
              <w:t>м.</w:t>
            </w:r>
          </w:p>
        </w:tc>
        <w:tc>
          <w:tcPr>
            <w:tcW w:w="994" w:type="dxa"/>
          </w:tcPr>
          <w:p w14:paraId="6786BD1E" w14:textId="77777777" w:rsidR="00C54A19" w:rsidRDefault="00C11777">
            <w:pPr>
              <w:pStyle w:val="TableParagraph"/>
              <w:spacing w:before="83"/>
              <w:ind w:left="18"/>
              <w:jc w:val="center"/>
              <w:rPr>
                <w:sz w:val="24"/>
              </w:rPr>
            </w:pPr>
            <w:r>
              <w:rPr>
                <w:sz w:val="24"/>
              </w:rPr>
              <w:t>1</w:t>
            </w:r>
          </w:p>
        </w:tc>
        <w:tc>
          <w:tcPr>
            <w:tcW w:w="1560" w:type="dxa"/>
          </w:tcPr>
          <w:p w14:paraId="37120329" w14:textId="77777777" w:rsidR="00C54A19" w:rsidRDefault="00C11777">
            <w:pPr>
              <w:pStyle w:val="TableParagraph"/>
              <w:spacing w:before="83"/>
              <w:ind w:left="8"/>
              <w:jc w:val="center"/>
              <w:rPr>
                <w:sz w:val="24"/>
              </w:rPr>
            </w:pPr>
            <w:r>
              <w:rPr>
                <w:sz w:val="24"/>
              </w:rPr>
              <w:t>0</w:t>
            </w:r>
          </w:p>
        </w:tc>
        <w:tc>
          <w:tcPr>
            <w:tcW w:w="1699" w:type="dxa"/>
          </w:tcPr>
          <w:p w14:paraId="49101EE0" w14:textId="77777777" w:rsidR="00C54A19" w:rsidRDefault="00C11777">
            <w:pPr>
              <w:pStyle w:val="TableParagraph"/>
              <w:spacing w:before="83"/>
              <w:ind w:left="789"/>
              <w:rPr>
                <w:sz w:val="24"/>
              </w:rPr>
            </w:pPr>
            <w:r>
              <w:rPr>
                <w:sz w:val="24"/>
              </w:rPr>
              <w:t>1</w:t>
            </w:r>
          </w:p>
        </w:tc>
        <w:tc>
          <w:tcPr>
            <w:tcW w:w="1276" w:type="dxa"/>
          </w:tcPr>
          <w:p w14:paraId="0A7D4F32" w14:textId="77777777" w:rsidR="00C54A19" w:rsidRDefault="00C54A19">
            <w:pPr>
              <w:pStyle w:val="TableParagraph"/>
              <w:rPr>
                <w:sz w:val="24"/>
              </w:rPr>
            </w:pPr>
          </w:p>
        </w:tc>
        <w:tc>
          <w:tcPr>
            <w:tcW w:w="1699" w:type="dxa"/>
          </w:tcPr>
          <w:p w14:paraId="0453E026" w14:textId="77777777" w:rsidR="00C54A19" w:rsidRDefault="00C11777">
            <w:pPr>
              <w:pStyle w:val="TableParagraph"/>
              <w:spacing w:before="83"/>
              <w:ind w:left="508" w:right="116" w:hanging="366"/>
              <w:rPr>
                <w:sz w:val="24"/>
              </w:rPr>
            </w:pPr>
            <w:r>
              <w:rPr>
                <w:spacing w:val="-1"/>
                <w:sz w:val="24"/>
              </w:rPr>
              <w:t>Практическая</w:t>
            </w:r>
            <w:r>
              <w:rPr>
                <w:spacing w:val="-57"/>
                <w:sz w:val="24"/>
              </w:rPr>
              <w:t xml:space="preserve"> </w:t>
            </w:r>
            <w:r>
              <w:rPr>
                <w:sz w:val="24"/>
              </w:rPr>
              <w:t>работа</w:t>
            </w:r>
          </w:p>
        </w:tc>
      </w:tr>
      <w:tr w:rsidR="00C54A19" w14:paraId="2962BC05" w14:textId="77777777">
        <w:trPr>
          <w:trHeight w:val="2664"/>
        </w:trPr>
        <w:tc>
          <w:tcPr>
            <w:tcW w:w="855" w:type="dxa"/>
          </w:tcPr>
          <w:p w14:paraId="1D5B5434" w14:textId="77777777" w:rsidR="00C54A19" w:rsidRDefault="00C11777">
            <w:pPr>
              <w:pStyle w:val="TableParagraph"/>
              <w:spacing w:before="83"/>
              <w:ind w:left="93"/>
              <w:rPr>
                <w:sz w:val="24"/>
              </w:rPr>
            </w:pPr>
            <w:r>
              <w:rPr>
                <w:sz w:val="24"/>
              </w:rPr>
              <w:t>7</w:t>
            </w:r>
          </w:p>
        </w:tc>
        <w:tc>
          <w:tcPr>
            <w:tcW w:w="3261" w:type="dxa"/>
          </w:tcPr>
          <w:p w14:paraId="53BA06A3" w14:textId="77777777" w:rsidR="00C54A19" w:rsidRDefault="00C11777">
            <w:pPr>
              <w:pStyle w:val="TableParagraph"/>
              <w:spacing w:before="83"/>
              <w:ind w:left="88" w:right="542"/>
              <w:rPr>
                <w:sz w:val="24"/>
              </w:rPr>
            </w:pPr>
            <w:r>
              <w:rPr>
                <w:sz w:val="24"/>
              </w:rPr>
              <w:t>Модуль</w:t>
            </w:r>
            <w:r>
              <w:rPr>
                <w:spacing w:val="1"/>
                <w:sz w:val="24"/>
              </w:rPr>
              <w:t xml:space="preserve"> </w:t>
            </w:r>
            <w:r>
              <w:rPr>
                <w:sz w:val="24"/>
              </w:rPr>
              <w:t>«Лёгкая</w:t>
            </w:r>
            <w:r>
              <w:rPr>
                <w:spacing w:val="1"/>
                <w:sz w:val="24"/>
              </w:rPr>
              <w:t xml:space="preserve"> </w:t>
            </w:r>
            <w:r>
              <w:rPr>
                <w:sz w:val="24"/>
              </w:rPr>
              <w:t>атлетика».</w:t>
            </w:r>
            <w:r>
              <w:rPr>
                <w:spacing w:val="4"/>
                <w:sz w:val="24"/>
              </w:rPr>
              <w:t xml:space="preserve"> </w:t>
            </w:r>
            <w:r>
              <w:rPr>
                <w:sz w:val="24"/>
              </w:rPr>
              <w:t>Беговые</w:t>
            </w:r>
            <w:r>
              <w:rPr>
                <w:spacing w:val="1"/>
                <w:sz w:val="24"/>
              </w:rPr>
              <w:t xml:space="preserve"> </w:t>
            </w:r>
            <w:r>
              <w:rPr>
                <w:sz w:val="24"/>
              </w:rPr>
              <w:t>упражнения.</w:t>
            </w:r>
            <w:r>
              <w:rPr>
                <w:spacing w:val="-6"/>
                <w:sz w:val="24"/>
              </w:rPr>
              <w:t xml:space="preserve"> </w:t>
            </w:r>
            <w:r>
              <w:rPr>
                <w:sz w:val="24"/>
              </w:rPr>
              <w:t>Прыжковые</w:t>
            </w:r>
          </w:p>
          <w:p w14:paraId="229D7A73" w14:textId="77777777" w:rsidR="00C54A19" w:rsidRDefault="00C11777">
            <w:pPr>
              <w:pStyle w:val="TableParagraph"/>
              <w:spacing w:before="2"/>
              <w:ind w:left="88" w:right="104"/>
              <w:rPr>
                <w:sz w:val="24"/>
              </w:rPr>
            </w:pPr>
            <w:r>
              <w:rPr>
                <w:sz w:val="24"/>
              </w:rPr>
              <w:t>упражнения: прыжок в длину</w:t>
            </w:r>
            <w:r>
              <w:rPr>
                <w:spacing w:val="-57"/>
                <w:sz w:val="24"/>
              </w:rPr>
              <w:t xml:space="preserve"> </w:t>
            </w:r>
            <w:r>
              <w:rPr>
                <w:sz w:val="24"/>
              </w:rPr>
              <w:t>с места.</w:t>
            </w:r>
            <w:r>
              <w:rPr>
                <w:spacing w:val="3"/>
                <w:sz w:val="24"/>
              </w:rPr>
              <w:t xml:space="preserve"> </w:t>
            </w:r>
            <w:r>
              <w:rPr>
                <w:sz w:val="24"/>
              </w:rPr>
              <w:t>Определение</w:t>
            </w:r>
            <w:r>
              <w:rPr>
                <w:spacing w:val="1"/>
                <w:sz w:val="24"/>
              </w:rPr>
              <w:t xml:space="preserve"> </w:t>
            </w:r>
            <w:r>
              <w:rPr>
                <w:sz w:val="24"/>
              </w:rPr>
              <w:t>индивидуальной физической</w:t>
            </w:r>
            <w:r>
              <w:rPr>
                <w:spacing w:val="1"/>
                <w:sz w:val="24"/>
              </w:rPr>
              <w:t xml:space="preserve"> </w:t>
            </w:r>
            <w:r>
              <w:rPr>
                <w:sz w:val="24"/>
              </w:rPr>
              <w:t>нагрузки</w:t>
            </w:r>
            <w:r>
              <w:rPr>
                <w:spacing w:val="2"/>
                <w:sz w:val="24"/>
              </w:rPr>
              <w:t xml:space="preserve"> </w:t>
            </w:r>
            <w:r>
              <w:rPr>
                <w:sz w:val="24"/>
              </w:rPr>
              <w:t>для</w:t>
            </w:r>
          </w:p>
          <w:p w14:paraId="0E6F6273" w14:textId="77777777" w:rsidR="00C54A19" w:rsidRDefault="00C11777">
            <w:pPr>
              <w:pStyle w:val="TableParagraph"/>
              <w:spacing w:before="3" w:line="237" w:lineRule="auto"/>
              <w:ind w:left="88" w:right="499"/>
              <w:rPr>
                <w:sz w:val="24"/>
              </w:rPr>
            </w:pPr>
            <w:r>
              <w:rPr>
                <w:sz w:val="24"/>
              </w:rPr>
              <w:t>самостоятельных занятий</w:t>
            </w:r>
            <w:r>
              <w:rPr>
                <w:spacing w:val="-57"/>
                <w:sz w:val="24"/>
              </w:rPr>
              <w:t xml:space="preserve"> </w:t>
            </w:r>
            <w:r>
              <w:rPr>
                <w:sz w:val="24"/>
              </w:rPr>
              <w:t>физической</w:t>
            </w:r>
            <w:r>
              <w:rPr>
                <w:spacing w:val="-10"/>
                <w:sz w:val="24"/>
              </w:rPr>
              <w:t xml:space="preserve"> </w:t>
            </w:r>
            <w:r>
              <w:rPr>
                <w:sz w:val="24"/>
              </w:rPr>
              <w:t>подготовкой.</w:t>
            </w:r>
          </w:p>
        </w:tc>
        <w:tc>
          <w:tcPr>
            <w:tcW w:w="994" w:type="dxa"/>
          </w:tcPr>
          <w:p w14:paraId="622092FE" w14:textId="77777777" w:rsidR="00C54A19" w:rsidRDefault="00C11777">
            <w:pPr>
              <w:pStyle w:val="TableParagraph"/>
              <w:spacing w:before="83"/>
              <w:ind w:left="18"/>
              <w:jc w:val="center"/>
              <w:rPr>
                <w:sz w:val="24"/>
              </w:rPr>
            </w:pPr>
            <w:r>
              <w:rPr>
                <w:sz w:val="24"/>
              </w:rPr>
              <w:t>1</w:t>
            </w:r>
          </w:p>
        </w:tc>
        <w:tc>
          <w:tcPr>
            <w:tcW w:w="1560" w:type="dxa"/>
          </w:tcPr>
          <w:p w14:paraId="16B4037A" w14:textId="77777777" w:rsidR="00C54A19" w:rsidRDefault="00C11777">
            <w:pPr>
              <w:pStyle w:val="TableParagraph"/>
              <w:spacing w:before="83"/>
              <w:ind w:left="8"/>
              <w:jc w:val="center"/>
              <w:rPr>
                <w:sz w:val="24"/>
              </w:rPr>
            </w:pPr>
            <w:r>
              <w:rPr>
                <w:sz w:val="24"/>
              </w:rPr>
              <w:t>0</w:t>
            </w:r>
          </w:p>
        </w:tc>
        <w:tc>
          <w:tcPr>
            <w:tcW w:w="1699" w:type="dxa"/>
          </w:tcPr>
          <w:p w14:paraId="12F613B3" w14:textId="77777777" w:rsidR="00C54A19" w:rsidRDefault="00C11777">
            <w:pPr>
              <w:pStyle w:val="TableParagraph"/>
              <w:spacing w:before="83"/>
              <w:ind w:left="789"/>
              <w:rPr>
                <w:sz w:val="24"/>
              </w:rPr>
            </w:pPr>
            <w:r>
              <w:rPr>
                <w:sz w:val="24"/>
              </w:rPr>
              <w:t>1</w:t>
            </w:r>
          </w:p>
        </w:tc>
        <w:tc>
          <w:tcPr>
            <w:tcW w:w="1276" w:type="dxa"/>
          </w:tcPr>
          <w:p w14:paraId="055E6C3C" w14:textId="77777777" w:rsidR="00C54A19" w:rsidRDefault="00C54A19">
            <w:pPr>
              <w:pStyle w:val="TableParagraph"/>
              <w:rPr>
                <w:sz w:val="24"/>
              </w:rPr>
            </w:pPr>
          </w:p>
        </w:tc>
        <w:tc>
          <w:tcPr>
            <w:tcW w:w="1699" w:type="dxa"/>
          </w:tcPr>
          <w:p w14:paraId="126AE1BD" w14:textId="77777777" w:rsidR="00C54A19" w:rsidRDefault="00C11777">
            <w:pPr>
              <w:pStyle w:val="TableParagraph"/>
              <w:spacing w:before="83" w:line="242" w:lineRule="auto"/>
              <w:ind w:left="508" w:right="116" w:hanging="366"/>
              <w:rPr>
                <w:sz w:val="24"/>
              </w:rPr>
            </w:pPr>
            <w:r>
              <w:rPr>
                <w:spacing w:val="-1"/>
                <w:sz w:val="24"/>
              </w:rPr>
              <w:t>Практическая</w:t>
            </w:r>
            <w:r>
              <w:rPr>
                <w:spacing w:val="-57"/>
                <w:sz w:val="24"/>
              </w:rPr>
              <w:t xml:space="preserve"> </w:t>
            </w:r>
            <w:r>
              <w:rPr>
                <w:sz w:val="24"/>
              </w:rPr>
              <w:t>работа</w:t>
            </w:r>
          </w:p>
        </w:tc>
      </w:tr>
      <w:tr w:rsidR="00C54A19" w14:paraId="71BA5CFA" w14:textId="77777777">
        <w:trPr>
          <w:trHeight w:val="2942"/>
        </w:trPr>
        <w:tc>
          <w:tcPr>
            <w:tcW w:w="855" w:type="dxa"/>
          </w:tcPr>
          <w:p w14:paraId="4BD3D3AC" w14:textId="77777777" w:rsidR="00C54A19" w:rsidRDefault="00C11777">
            <w:pPr>
              <w:pStyle w:val="TableParagraph"/>
              <w:spacing w:before="83"/>
              <w:ind w:left="93"/>
              <w:rPr>
                <w:sz w:val="24"/>
              </w:rPr>
            </w:pPr>
            <w:r>
              <w:rPr>
                <w:sz w:val="24"/>
              </w:rPr>
              <w:t>8</w:t>
            </w:r>
          </w:p>
        </w:tc>
        <w:tc>
          <w:tcPr>
            <w:tcW w:w="3261" w:type="dxa"/>
          </w:tcPr>
          <w:p w14:paraId="186C4EBE" w14:textId="77777777" w:rsidR="00C54A19" w:rsidRDefault="00C11777">
            <w:pPr>
              <w:pStyle w:val="TableParagraph"/>
              <w:spacing w:before="83" w:line="242" w:lineRule="auto"/>
              <w:ind w:left="88" w:right="1172"/>
              <w:rPr>
                <w:sz w:val="24"/>
              </w:rPr>
            </w:pPr>
            <w:r>
              <w:rPr>
                <w:sz w:val="24"/>
              </w:rPr>
              <w:t>Модуль «Лёгкая</w:t>
            </w:r>
            <w:r>
              <w:rPr>
                <w:spacing w:val="1"/>
                <w:sz w:val="24"/>
              </w:rPr>
              <w:t xml:space="preserve"> </w:t>
            </w:r>
            <w:r>
              <w:rPr>
                <w:sz w:val="24"/>
              </w:rPr>
              <w:t>атлетика».</w:t>
            </w:r>
            <w:r>
              <w:rPr>
                <w:spacing w:val="-12"/>
                <w:sz w:val="24"/>
              </w:rPr>
              <w:t xml:space="preserve"> </w:t>
            </w:r>
            <w:r>
              <w:rPr>
                <w:sz w:val="24"/>
              </w:rPr>
              <w:t>Беговые</w:t>
            </w:r>
          </w:p>
          <w:p w14:paraId="0E15A006" w14:textId="77777777" w:rsidR="00C54A19" w:rsidRDefault="00C11777">
            <w:pPr>
              <w:pStyle w:val="TableParagraph"/>
              <w:ind w:left="88" w:right="65"/>
              <w:rPr>
                <w:sz w:val="24"/>
              </w:rPr>
            </w:pPr>
            <w:r>
              <w:rPr>
                <w:sz w:val="24"/>
              </w:rPr>
              <w:t>упражнения. Зачет. Прыжок в</w:t>
            </w:r>
            <w:r>
              <w:rPr>
                <w:spacing w:val="-58"/>
                <w:sz w:val="24"/>
              </w:rPr>
              <w:t xml:space="preserve"> </w:t>
            </w:r>
            <w:r>
              <w:rPr>
                <w:sz w:val="24"/>
              </w:rPr>
              <w:t>длину с места. Правила</w:t>
            </w:r>
            <w:r>
              <w:rPr>
                <w:spacing w:val="1"/>
                <w:sz w:val="24"/>
              </w:rPr>
              <w:t xml:space="preserve"> </w:t>
            </w:r>
            <w:r>
              <w:rPr>
                <w:sz w:val="24"/>
              </w:rPr>
              <w:t>измерения показателей</w:t>
            </w:r>
            <w:r>
              <w:rPr>
                <w:spacing w:val="1"/>
                <w:sz w:val="24"/>
              </w:rPr>
              <w:t xml:space="preserve"> </w:t>
            </w:r>
            <w:r>
              <w:rPr>
                <w:sz w:val="24"/>
              </w:rPr>
              <w:t>физической</w:t>
            </w:r>
            <w:r>
              <w:rPr>
                <w:spacing w:val="1"/>
                <w:sz w:val="24"/>
              </w:rPr>
              <w:t xml:space="preserve"> </w:t>
            </w:r>
            <w:r>
              <w:rPr>
                <w:sz w:val="24"/>
              </w:rPr>
              <w:t>подготовленности.</w:t>
            </w:r>
          </w:p>
          <w:p w14:paraId="6EA8C737" w14:textId="77777777" w:rsidR="00C54A19" w:rsidRDefault="00C11777">
            <w:pPr>
              <w:pStyle w:val="TableParagraph"/>
              <w:ind w:left="88" w:right="499"/>
              <w:rPr>
                <w:sz w:val="24"/>
              </w:rPr>
            </w:pPr>
            <w:r>
              <w:rPr>
                <w:sz w:val="24"/>
              </w:rPr>
              <w:t>Составление плана</w:t>
            </w:r>
            <w:r>
              <w:rPr>
                <w:spacing w:val="1"/>
                <w:sz w:val="24"/>
              </w:rPr>
              <w:t xml:space="preserve"> </w:t>
            </w:r>
            <w:r>
              <w:rPr>
                <w:sz w:val="24"/>
              </w:rPr>
              <w:t>самостоятельных занятий</w:t>
            </w:r>
            <w:r>
              <w:rPr>
                <w:spacing w:val="-57"/>
                <w:sz w:val="24"/>
              </w:rPr>
              <w:t xml:space="preserve"> </w:t>
            </w:r>
            <w:r>
              <w:rPr>
                <w:sz w:val="24"/>
              </w:rPr>
              <w:t>физической</w:t>
            </w:r>
            <w:r>
              <w:rPr>
                <w:spacing w:val="-10"/>
                <w:sz w:val="24"/>
              </w:rPr>
              <w:t xml:space="preserve"> </w:t>
            </w:r>
            <w:r>
              <w:rPr>
                <w:sz w:val="24"/>
              </w:rPr>
              <w:t>подготовкой.</w:t>
            </w:r>
          </w:p>
        </w:tc>
        <w:tc>
          <w:tcPr>
            <w:tcW w:w="994" w:type="dxa"/>
          </w:tcPr>
          <w:p w14:paraId="5BEF7C4B" w14:textId="77777777" w:rsidR="00C54A19" w:rsidRDefault="00C11777">
            <w:pPr>
              <w:pStyle w:val="TableParagraph"/>
              <w:spacing w:before="83"/>
              <w:ind w:left="18"/>
              <w:jc w:val="center"/>
              <w:rPr>
                <w:sz w:val="24"/>
              </w:rPr>
            </w:pPr>
            <w:r>
              <w:rPr>
                <w:sz w:val="24"/>
              </w:rPr>
              <w:t>1</w:t>
            </w:r>
          </w:p>
        </w:tc>
        <w:tc>
          <w:tcPr>
            <w:tcW w:w="1560" w:type="dxa"/>
          </w:tcPr>
          <w:p w14:paraId="0D803812" w14:textId="77777777" w:rsidR="00C54A19" w:rsidRDefault="00C11777">
            <w:pPr>
              <w:pStyle w:val="TableParagraph"/>
              <w:spacing w:before="83"/>
              <w:ind w:left="8"/>
              <w:jc w:val="center"/>
              <w:rPr>
                <w:sz w:val="24"/>
              </w:rPr>
            </w:pPr>
            <w:r>
              <w:rPr>
                <w:sz w:val="24"/>
              </w:rPr>
              <w:t>0</w:t>
            </w:r>
          </w:p>
        </w:tc>
        <w:tc>
          <w:tcPr>
            <w:tcW w:w="1699" w:type="dxa"/>
          </w:tcPr>
          <w:p w14:paraId="0AF3B075" w14:textId="77777777" w:rsidR="00C54A19" w:rsidRDefault="00C11777">
            <w:pPr>
              <w:pStyle w:val="TableParagraph"/>
              <w:spacing w:before="83"/>
              <w:ind w:left="789"/>
              <w:rPr>
                <w:sz w:val="24"/>
              </w:rPr>
            </w:pPr>
            <w:r>
              <w:rPr>
                <w:sz w:val="24"/>
              </w:rPr>
              <w:t>1</w:t>
            </w:r>
          </w:p>
        </w:tc>
        <w:tc>
          <w:tcPr>
            <w:tcW w:w="1276" w:type="dxa"/>
          </w:tcPr>
          <w:p w14:paraId="41C52888" w14:textId="77777777" w:rsidR="00C54A19" w:rsidRDefault="00C54A19">
            <w:pPr>
              <w:pStyle w:val="TableParagraph"/>
              <w:rPr>
                <w:sz w:val="24"/>
              </w:rPr>
            </w:pPr>
          </w:p>
        </w:tc>
        <w:tc>
          <w:tcPr>
            <w:tcW w:w="1699" w:type="dxa"/>
          </w:tcPr>
          <w:p w14:paraId="43B0D3CE" w14:textId="77777777" w:rsidR="00C54A19" w:rsidRDefault="00C11777">
            <w:pPr>
              <w:pStyle w:val="TableParagraph"/>
              <w:spacing w:before="83" w:line="242" w:lineRule="auto"/>
              <w:ind w:left="508" w:right="116" w:hanging="366"/>
              <w:rPr>
                <w:sz w:val="24"/>
              </w:rPr>
            </w:pPr>
            <w:r>
              <w:rPr>
                <w:spacing w:val="-1"/>
                <w:sz w:val="24"/>
              </w:rPr>
              <w:t>Практическая</w:t>
            </w:r>
            <w:r>
              <w:rPr>
                <w:spacing w:val="-57"/>
                <w:sz w:val="24"/>
              </w:rPr>
              <w:t xml:space="preserve"> </w:t>
            </w:r>
            <w:r>
              <w:rPr>
                <w:sz w:val="24"/>
              </w:rPr>
              <w:t>работа</w:t>
            </w:r>
          </w:p>
        </w:tc>
      </w:tr>
      <w:tr w:rsidR="00C54A19" w14:paraId="017AC68E" w14:textId="77777777">
        <w:trPr>
          <w:trHeight w:val="1280"/>
        </w:trPr>
        <w:tc>
          <w:tcPr>
            <w:tcW w:w="855" w:type="dxa"/>
          </w:tcPr>
          <w:p w14:paraId="158DC62E" w14:textId="77777777" w:rsidR="00C54A19" w:rsidRDefault="00C11777">
            <w:pPr>
              <w:pStyle w:val="TableParagraph"/>
              <w:spacing w:before="83"/>
              <w:ind w:left="93"/>
              <w:rPr>
                <w:sz w:val="24"/>
              </w:rPr>
            </w:pPr>
            <w:r>
              <w:rPr>
                <w:sz w:val="24"/>
              </w:rPr>
              <w:t>9</w:t>
            </w:r>
          </w:p>
        </w:tc>
        <w:tc>
          <w:tcPr>
            <w:tcW w:w="3261" w:type="dxa"/>
          </w:tcPr>
          <w:p w14:paraId="7AF880CA" w14:textId="5F6E4B3D" w:rsidR="00C54A19" w:rsidRDefault="00C11777">
            <w:pPr>
              <w:pStyle w:val="TableParagraph"/>
              <w:spacing w:before="83"/>
              <w:ind w:left="88" w:right="220"/>
              <w:rPr>
                <w:sz w:val="24"/>
              </w:rPr>
            </w:pPr>
            <w:r>
              <w:rPr>
                <w:sz w:val="24"/>
              </w:rPr>
              <w:t>Модуль «Спортивные игры.</w:t>
            </w:r>
            <w:r>
              <w:rPr>
                <w:spacing w:val="-57"/>
                <w:sz w:val="24"/>
              </w:rPr>
              <w:t xml:space="preserve"> </w:t>
            </w:r>
            <w:r>
              <w:rPr>
                <w:sz w:val="24"/>
              </w:rPr>
              <w:t>Футбол</w:t>
            </w:r>
            <w:r w:rsidR="002D482A" w:rsidRPr="002D482A">
              <w:rPr>
                <w:sz w:val="24"/>
              </w:rPr>
              <w:t>»</w:t>
            </w:r>
            <w:r>
              <w:rPr>
                <w:sz w:val="24"/>
              </w:rPr>
              <w:t>.</w:t>
            </w:r>
            <w:r>
              <w:rPr>
                <w:spacing w:val="3"/>
                <w:sz w:val="24"/>
              </w:rPr>
              <w:t xml:space="preserve"> </w:t>
            </w:r>
            <w:r>
              <w:rPr>
                <w:sz w:val="24"/>
              </w:rPr>
              <w:t>Удары</w:t>
            </w:r>
            <w:r>
              <w:rPr>
                <w:spacing w:val="2"/>
                <w:sz w:val="24"/>
              </w:rPr>
              <w:t xml:space="preserve"> </w:t>
            </w:r>
            <w:r>
              <w:rPr>
                <w:sz w:val="24"/>
              </w:rPr>
              <w:t>по</w:t>
            </w:r>
            <w:r>
              <w:rPr>
                <w:spacing w:val="1"/>
                <w:sz w:val="24"/>
              </w:rPr>
              <w:t xml:space="preserve"> </w:t>
            </w:r>
            <w:r>
              <w:rPr>
                <w:sz w:val="24"/>
              </w:rPr>
              <w:t>катящемуся</w:t>
            </w:r>
            <w:r>
              <w:rPr>
                <w:spacing w:val="-2"/>
                <w:sz w:val="24"/>
              </w:rPr>
              <w:t xml:space="preserve"> </w:t>
            </w:r>
            <w:r>
              <w:rPr>
                <w:sz w:val="24"/>
              </w:rPr>
              <w:t>мячу</w:t>
            </w:r>
            <w:r>
              <w:rPr>
                <w:spacing w:val="-12"/>
                <w:sz w:val="24"/>
              </w:rPr>
              <w:t xml:space="preserve"> </w:t>
            </w:r>
            <w:r>
              <w:rPr>
                <w:sz w:val="24"/>
              </w:rPr>
              <w:t>с</w:t>
            </w:r>
            <w:r>
              <w:rPr>
                <w:spacing w:val="-3"/>
                <w:sz w:val="24"/>
              </w:rPr>
              <w:t xml:space="preserve"> </w:t>
            </w:r>
            <w:r>
              <w:rPr>
                <w:sz w:val="24"/>
              </w:rPr>
              <w:t>разбега</w:t>
            </w:r>
            <w:r>
              <w:rPr>
                <w:spacing w:val="-2"/>
                <w:sz w:val="24"/>
              </w:rPr>
              <w:t xml:space="preserve"> </w:t>
            </w:r>
            <w:r>
              <w:rPr>
                <w:sz w:val="24"/>
              </w:rPr>
              <w:t>в</w:t>
            </w:r>
            <w:r>
              <w:rPr>
                <w:spacing w:val="-57"/>
                <w:sz w:val="24"/>
              </w:rPr>
              <w:t xml:space="preserve"> </w:t>
            </w:r>
            <w:r>
              <w:rPr>
                <w:sz w:val="24"/>
              </w:rPr>
              <w:t>футболе.</w:t>
            </w:r>
          </w:p>
        </w:tc>
        <w:tc>
          <w:tcPr>
            <w:tcW w:w="994" w:type="dxa"/>
          </w:tcPr>
          <w:p w14:paraId="2A71BA6C" w14:textId="77777777" w:rsidR="00C54A19" w:rsidRDefault="00C11777">
            <w:pPr>
              <w:pStyle w:val="TableParagraph"/>
              <w:spacing w:before="83"/>
              <w:ind w:left="18"/>
              <w:jc w:val="center"/>
              <w:rPr>
                <w:sz w:val="24"/>
              </w:rPr>
            </w:pPr>
            <w:r>
              <w:rPr>
                <w:sz w:val="24"/>
              </w:rPr>
              <w:t>1</w:t>
            </w:r>
          </w:p>
        </w:tc>
        <w:tc>
          <w:tcPr>
            <w:tcW w:w="1560" w:type="dxa"/>
          </w:tcPr>
          <w:p w14:paraId="68099095" w14:textId="77777777" w:rsidR="00C54A19" w:rsidRDefault="00C11777">
            <w:pPr>
              <w:pStyle w:val="TableParagraph"/>
              <w:spacing w:before="83"/>
              <w:ind w:left="8"/>
              <w:jc w:val="center"/>
              <w:rPr>
                <w:sz w:val="24"/>
              </w:rPr>
            </w:pPr>
            <w:r>
              <w:rPr>
                <w:sz w:val="24"/>
              </w:rPr>
              <w:t>0</w:t>
            </w:r>
          </w:p>
        </w:tc>
        <w:tc>
          <w:tcPr>
            <w:tcW w:w="1699" w:type="dxa"/>
          </w:tcPr>
          <w:p w14:paraId="51FC8BAE" w14:textId="77777777" w:rsidR="00C54A19" w:rsidRDefault="00C11777">
            <w:pPr>
              <w:pStyle w:val="TableParagraph"/>
              <w:spacing w:before="83"/>
              <w:ind w:left="789"/>
              <w:rPr>
                <w:sz w:val="24"/>
              </w:rPr>
            </w:pPr>
            <w:r>
              <w:rPr>
                <w:sz w:val="24"/>
              </w:rPr>
              <w:t>1</w:t>
            </w:r>
          </w:p>
        </w:tc>
        <w:tc>
          <w:tcPr>
            <w:tcW w:w="1276" w:type="dxa"/>
          </w:tcPr>
          <w:p w14:paraId="60876D19" w14:textId="77777777" w:rsidR="00C54A19" w:rsidRDefault="00C54A19">
            <w:pPr>
              <w:pStyle w:val="TableParagraph"/>
              <w:rPr>
                <w:sz w:val="24"/>
              </w:rPr>
            </w:pPr>
          </w:p>
        </w:tc>
        <w:tc>
          <w:tcPr>
            <w:tcW w:w="1699" w:type="dxa"/>
          </w:tcPr>
          <w:p w14:paraId="46713E95" w14:textId="77777777" w:rsidR="00C54A19" w:rsidRDefault="00C11777">
            <w:pPr>
              <w:pStyle w:val="TableParagraph"/>
              <w:spacing w:before="85" w:line="237" w:lineRule="auto"/>
              <w:ind w:left="508" w:right="116" w:hanging="366"/>
              <w:rPr>
                <w:sz w:val="24"/>
              </w:rPr>
            </w:pPr>
            <w:r>
              <w:rPr>
                <w:spacing w:val="-1"/>
                <w:sz w:val="24"/>
              </w:rPr>
              <w:t>Практическая</w:t>
            </w:r>
            <w:r>
              <w:rPr>
                <w:spacing w:val="-57"/>
                <w:sz w:val="24"/>
              </w:rPr>
              <w:t xml:space="preserve"> </w:t>
            </w:r>
            <w:r>
              <w:rPr>
                <w:sz w:val="24"/>
              </w:rPr>
              <w:t>работа</w:t>
            </w:r>
          </w:p>
        </w:tc>
      </w:tr>
      <w:tr w:rsidR="00C54A19" w14:paraId="5C63CDF0" w14:textId="77777777">
        <w:trPr>
          <w:trHeight w:val="734"/>
        </w:trPr>
        <w:tc>
          <w:tcPr>
            <w:tcW w:w="855" w:type="dxa"/>
          </w:tcPr>
          <w:p w14:paraId="5E1FE2B1" w14:textId="77777777" w:rsidR="00C54A19" w:rsidRDefault="00C11777">
            <w:pPr>
              <w:pStyle w:val="TableParagraph"/>
              <w:spacing w:before="83"/>
              <w:ind w:left="93"/>
              <w:rPr>
                <w:sz w:val="24"/>
              </w:rPr>
            </w:pPr>
            <w:r>
              <w:rPr>
                <w:sz w:val="24"/>
              </w:rPr>
              <w:t>10</w:t>
            </w:r>
          </w:p>
        </w:tc>
        <w:tc>
          <w:tcPr>
            <w:tcW w:w="3261" w:type="dxa"/>
          </w:tcPr>
          <w:p w14:paraId="0848877B" w14:textId="1C358E6A" w:rsidR="00C54A19" w:rsidRDefault="00C11777">
            <w:pPr>
              <w:pStyle w:val="TableParagraph"/>
              <w:spacing w:before="83" w:line="242" w:lineRule="auto"/>
              <w:ind w:left="88" w:right="253"/>
              <w:rPr>
                <w:sz w:val="24"/>
              </w:rPr>
            </w:pPr>
            <w:r>
              <w:rPr>
                <w:sz w:val="24"/>
              </w:rPr>
              <w:t>Модуль «Спортивные игры.</w:t>
            </w:r>
            <w:r>
              <w:rPr>
                <w:spacing w:val="-58"/>
                <w:sz w:val="24"/>
              </w:rPr>
              <w:t xml:space="preserve"> </w:t>
            </w:r>
            <w:r>
              <w:rPr>
                <w:sz w:val="24"/>
              </w:rPr>
              <w:t>Футбол</w:t>
            </w:r>
            <w:r w:rsidR="002D482A" w:rsidRPr="002D482A">
              <w:rPr>
                <w:sz w:val="24"/>
              </w:rPr>
              <w:t>»</w:t>
            </w:r>
            <w:r>
              <w:rPr>
                <w:sz w:val="24"/>
              </w:rPr>
              <w:t>.</w:t>
            </w:r>
            <w:r>
              <w:rPr>
                <w:spacing w:val="3"/>
                <w:sz w:val="24"/>
              </w:rPr>
              <w:t xml:space="preserve"> </w:t>
            </w:r>
            <w:r>
              <w:rPr>
                <w:sz w:val="24"/>
              </w:rPr>
              <w:t>Игровая</w:t>
            </w:r>
          </w:p>
        </w:tc>
        <w:tc>
          <w:tcPr>
            <w:tcW w:w="994" w:type="dxa"/>
          </w:tcPr>
          <w:p w14:paraId="61823D31" w14:textId="77777777" w:rsidR="00C54A19" w:rsidRDefault="00C11777">
            <w:pPr>
              <w:pStyle w:val="TableParagraph"/>
              <w:spacing w:before="83"/>
              <w:ind w:left="18"/>
              <w:jc w:val="center"/>
              <w:rPr>
                <w:sz w:val="24"/>
              </w:rPr>
            </w:pPr>
            <w:r>
              <w:rPr>
                <w:sz w:val="24"/>
              </w:rPr>
              <w:t>1</w:t>
            </w:r>
          </w:p>
        </w:tc>
        <w:tc>
          <w:tcPr>
            <w:tcW w:w="1560" w:type="dxa"/>
          </w:tcPr>
          <w:p w14:paraId="5C7273E4" w14:textId="77777777" w:rsidR="00C54A19" w:rsidRDefault="00C11777">
            <w:pPr>
              <w:pStyle w:val="TableParagraph"/>
              <w:spacing w:before="83"/>
              <w:ind w:left="8"/>
              <w:jc w:val="center"/>
              <w:rPr>
                <w:sz w:val="24"/>
              </w:rPr>
            </w:pPr>
            <w:r>
              <w:rPr>
                <w:sz w:val="24"/>
              </w:rPr>
              <w:t>0</w:t>
            </w:r>
          </w:p>
        </w:tc>
        <w:tc>
          <w:tcPr>
            <w:tcW w:w="1699" w:type="dxa"/>
          </w:tcPr>
          <w:p w14:paraId="2DD4CBAB" w14:textId="77777777" w:rsidR="00C54A19" w:rsidRDefault="00C11777">
            <w:pPr>
              <w:pStyle w:val="TableParagraph"/>
              <w:spacing w:before="83"/>
              <w:ind w:left="789"/>
              <w:rPr>
                <w:sz w:val="24"/>
              </w:rPr>
            </w:pPr>
            <w:r>
              <w:rPr>
                <w:sz w:val="24"/>
              </w:rPr>
              <w:t>1</w:t>
            </w:r>
          </w:p>
        </w:tc>
        <w:tc>
          <w:tcPr>
            <w:tcW w:w="1276" w:type="dxa"/>
          </w:tcPr>
          <w:p w14:paraId="579630CB" w14:textId="77777777" w:rsidR="00C54A19" w:rsidRDefault="00C54A19">
            <w:pPr>
              <w:pStyle w:val="TableParagraph"/>
              <w:rPr>
                <w:sz w:val="24"/>
              </w:rPr>
            </w:pPr>
          </w:p>
        </w:tc>
        <w:tc>
          <w:tcPr>
            <w:tcW w:w="1699" w:type="dxa"/>
          </w:tcPr>
          <w:p w14:paraId="37DAB523" w14:textId="77777777" w:rsidR="00C54A19" w:rsidRDefault="00C11777">
            <w:pPr>
              <w:pStyle w:val="TableParagraph"/>
              <w:spacing w:before="83" w:line="242" w:lineRule="auto"/>
              <w:ind w:left="508" w:right="116" w:hanging="366"/>
              <w:rPr>
                <w:sz w:val="24"/>
              </w:rPr>
            </w:pPr>
            <w:r>
              <w:rPr>
                <w:spacing w:val="-1"/>
                <w:sz w:val="24"/>
              </w:rPr>
              <w:t>Практическая</w:t>
            </w:r>
            <w:r>
              <w:rPr>
                <w:spacing w:val="-57"/>
                <w:sz w:val="24"/>
              </w:rPr>
              <w:t xml:space="preserve"> </w:t>
            </w:r>
            <w:r>
              <w:rPr>
                <w:sz w:val="24"/>
              </w:rPr>
              <w:t>работа</w:t>
            </w:r>
          </w:p>
        </w:tc>
      </w:tr>
    </w:tbl>
    <w:p w14:paraId="7BE0624D" w14:textId="77777777" w:rsidR="00C54A19" w:rsidRDefault="00C54A19">
      <w:pPr>
        <w:spacing w:line="242" w:lineRule="auto"/>
        <w:rPr>
          <w:sz w:val="24"/>
        </w:rPr>
        <w:sectPr w:rsidR="00C54A19">
          <w:pgSz w:w="11900" w:h="16840"/>
          <w:pgMar w:top="480" w:right="100" w:bottom="280" w:left="60" w:header="720" w:footer="720" w:gutter="0"/>
          <w:cols w:space="720"/>
        </w:sectPr>
      </w:pPr>
    </w:p>
    <w:tbl>
      <w:tblPr>
        <w:tblStyle w:val="TableNormal"/>
        <w:tblW w:w="0" w:type="auto"/>
        <w:tblInd w:w="12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855"/>
        <w:gridCol w:w="3261"/>
        <w:gridCol w:w="994"/>
        <w:gridCol w:w="1560"/>
        <w:gridCol w:w="1699"/>
        <w:gridCol w:w="1276"/>
        <w:gridCol w:w="1699"/>
      </w:tblGrid>
      <w:tr w:rsidR="00C54A19" w14:paraId="7906F8D6" w14:textId="77777777">
        <w:trPr>
          <w:trHeight w:val="1286"/>
        </w:trPr>
        <w:tc>
          <w:tcPr>
            <w:tcW w:w="855" w:type="dxa"/>
          </w:tcPr>
          <w:p w14:paraId="6A281650" w14:textId="77777777" w:rsidR="00C54A19" w:rsidRDefault="00C54A19">
            <w:pPr>
              <w:pStyle w:val="TableParagraph"/>
              <w:rPr>
                <w:sz w:val="24"/>
              </w:rPr>
            </w:pPr>
          </w:p>
        </w:tc>
        <w:tc>
          <w:tcPr>
            <w:tcW w:w="3261" w:type="dxa"/>
          </w:tcPr>
          <w:p w14:paraId="1EECDC19" w14:textId="77777777" w:rsidR="00C54A19" w:rsidRDefault="00C11777">
            <w:pPr>
              <w:pStyle w:val="TableParagraph"/>
              <w:spacing w:before="83"/>
              <w:ind w:left="88" w:right="221"/>
              <w:rPr>
                <w:sz w:val="24"/>
              </w:rPr>
            </w:pPr>
            <w:r>
              <w:rPr>
                <w:sz w:val="24"/>
              </w:rPr>
              <w:t>деятельность по правилам с</w:t>
            </w:r>
            <w:r>
              <w:rPr>
                <w:spacing w:val="1"/>
                <w:sz w:val="24"/>
              </w:rPr>
              <w:t xml:space="preserve"> </w:t>
            </w:r>
            <w:r>
              <w:rPr>
                <w:sz w:val="24"/>
              </w:rPr>
              <w:t>использованием</w:t>
            </w:r>
            <w:r>
              <w:rPr>
                <w:spacing w:val="-13"/>
                <w:sz w:val="24"/>
              </w:rPr>
              <w:t xml:space="preserve"> </w:t>
            </w:r>
            <w:r>
              <w:rPr>
                <w:sz w:val="24"/>
              </w:rPr>
              <w:t>разученных</w:t>
            </w:r>
            <w:r>
              <w:rPr>
                <w:spacing w:val="-57"/>
                <w:sz w:val="24"/>
              </w:rPr>
              <w:t xml:space="preserve"> </w:t>
            </w:r>
            <w:r>
              <w:rPr>
                <w:sz w:val="24"/>
              </w:rPr>
              <w:t>технических приёмов в</w:t>
            </w:r>
            <w:r>
              <w:rPr>
                <w:spacing w:val="1"/>
                <w:sz w:val="24"/>
              </w:rPr>
              <w:t xml:space="preserve"> </w:t>
            </w:r>
            <w:r>
              <w:rPr>
                <w:sz w:val="24"/>
              </w:rPr>
              <w:t>передаче</w:t>
            </w:r>
            <w:r>
              <w:rPr>
                <w:spacing w:val="-1"/>
                <w:sz w:val="24"/>
              </w:rPr>
              <w:t xml:space="preserve"> </w:t>
            </w:r>
            <w:r>
              <w:rPr>
                <w:sz w:val="24"/>
              </w:rPr>
              <w:t>мяча</w:t>
            </w:r>
            <w:r>
              <w:rPr>
                <w:spacing w:val="-1"/>
                <w:sz w:val="24"/>
              </w:rPr>
              <w:t xml:space="preserve"> </w:t>
            </w:r>
            <w:r>
              <w:rPr>
                <w:sz w:val="24"/>
              </w:rPr>
              <w:t>в</w:t>
            </w:r>
            <w:r>
              <w:rPr>
                <w:spacing w:val="1"/>
                <w:sz w:val="24"/>
              </w:rPr>
              <w:t xml:space="preserve"> </w:t>
            </w:r>
            <w:r>
              <w:rPr>
                <w:sz w:val="24"/>
              </w:rPr>
              <w:t>футболе.</w:t>
            </w:r>
          </w:p>
        </w:tc>
        <w:tc>
          <w:tcPr>
            <w:tcW w:w="994" w:type="dxa"/>
          </w:tcPr>
          <w:p w14:paraId="7FC4672C" w14:textId="77777777" w:rsidR="00C54A19" w:rsidRDefault="00C54A19">
            <w:pPr>
              <w:pStyle w:val="TableParagraph"/>
              <w:rPr>
                <w:sz w:val="24"/>
              </w:rPr>
            </w:pPr>
          </w:p>
        </w:tc>
        <w:tc>
          <w:tcPr>
            <w:tcW w:w="1560" w:type="dxa"/>
          </w:tcPr>
          <w:p w14:paraId="2CB6F6C0" w14:textId="77777777" w:rsidR="00C54A19" w:rsidRDefault="00C54A19">
            <w:pPr>
              <w:pStyle w:val="TableParagraph"/>
              <w:rPr>
                <w:sz w:val="24"/>
              </w:rPr>
            </w:pPr>
          </w:p>
        </w:tc>
        <w:tc>
          <w:tcPr>
            <w:tcW w:w="1699" w:type="dxa"/>
          </w:tcPr>
          <w:p w14:paraId="0224EFA8" w14:textId="77777777" w:rsidR="00C54A19" w:rsidRDefault="00C54A19">
            <w:pPr>
              <w:pStyle w:val="TableParagraph"/>
              <w:rPr>
                <w:sz w:val="24"/>
              </w:rPr>
            </w:pPr>
          </w:p>
        </w:tc>
        <w:tc>
          <w:tcPr>
            <w:tcW w:w="1276" w:type="dxa"/>
          </w:tcPr>
          <w:p w14:paraId="5E0AB395" w14:textId="77777777" w:rsidR="00C54A19" w:rsidRDefault="00C54A19">
            <w:pPr>
              <w:pStyle w:val="TableParagraph"/>
              <w:rPr>
                <w:sz w:val="24"/>
              </w:rPr>
            </w:pPr>
          </w:p>
        </w:tc>
        <w:tc>
          <w:tcPr>
            <w:tcW w:w="1699" w:type="dxa"/>
          </w:tcPr>
          <w:p w14:paraId="5B9833C5" w14:textId="77777777" w:rsidR="00C54A19" w:rsidRDefault="00C54A19">
            <w:pPr>
              <w:pStyle w:val="TableParagraph"/>
              <w:rPr>
                <w:sz w:val="24"/>
              </w:rPr>
            </w:pPr>
          </w:p>
        </w:tc>
      </w:tr>
      <w:tr w:rsidR="00C54A19" w14:paraId="3AD0DEEF" w14:textId="77777777">
        <w:trPr>
          <w:trHeight w:val="1833"/>
        </w:trPr>
        <w:tc>
          <w:tcPr>
            <w:tcW w:w="855" w:type="dxa"/>
          </w:tcPr>
          <w:p w14:paraId="1B8515A4" w14:textId="77777777" w:rsidR="00C54A19" w:rsidRDefault="00C11777">
            <w:pPr>
              <w:pStyle w:val="TableParagraph"/>
              <w:spacing w:before="83"/>
              <w:ind w:left="93"/>
              <w:rPr>
                <w:sz w:val="24"/>
              </w:rPr>
            </w:pPr>
            <w:r>
              <w:rPr>
                <w:sz w:val="24"/>
              </w:rPr>
              <w:t>11</w:t>
            </w:r>
          </w:p>
        </w:tc>
        <w:tc>
          <w:tcPr>
            <w:tcW w:w="3261" w:type="dxa"/>
          </w:tcPr>
          <w:p w14:paraId="5B9BFDA2" w14:textId="77777777" w:rsidR="00C54A19" w:rsidRDefault="00C11777">
            <w:pPr>
              <w:pStyle w:val="TableParagraph"/>
              <w:spacing w:before="83" w:line="275" w:lineRule="exact"/>
              <w:ind w:left="88"/>
              <w:rPr>
                <w:sz w:val="24"/>
              </w:rPr>
            </w:pPr>
            <w:r>
              <w:rPr>
                <w:sz w:val="24"/>
              </w:rPr>
              <w:t>Модуль «Спортивные</w:t>
            </w:r>
            <w:r>
              <w:rPr>
                <w:spacing w:val="-7"/>
                <w:sz w:val="24"/>
              </w:rPr>
              <w:t xml:space="preserve"> </w:t>
            </w:r>
            <w:r>
              <w:rPr>
                <w:sz w:val="24"/>
              </w:rPr>
              <w:t>игры.</w:t>
            </w:r>
          </w:p>
          <w:p w14:paraId="0A5E0D84" w14:textId="4DABB66A" w:rsidR="00C54A19" w:rsidRDefault="00C11777">
            <w:pPr>
              <w:pStyle w:val="TableParagraph"/>
              <w:spacing w:line="275" w:lineRule="exact"/>
              <w:ind w:left="88"/>
              <w:rPr>
                <w:sz w:val="24"/>
              </w:rPr>
            </w:pPr>
            <w:r>
              <w:rPr>
                <w:sz w:val="24"/>
              </w:rPr>
              <w:t>Футбол</w:t>
            </w:r>
            <w:r w:rsidR="002D482A" w:rsidRPr="002D482A">
              <w:rPr>
                <w:sz w:val="24"/>
              </w:rPr>
              <w:t>»</w:t>
            </w:r>
            <w:r>
              <w:rPr>
                <w:sz w:val="24"/>
              </w:rPr>
              <w:t>. Игровая</w:t>
            </w:r>
          </w:p>
          <w:p w14:paraId="55393660" w14:textId="77777777" w:rsidR="00C54A19" w:rsidRDefault="00C11777">
            <w:pPr>
              <w:pStyle w:val="TableParagraph"/>
              <w:spacing w:before="3"/>
              <w:ind w:left="88" w:right="221"/>
              <w:rPr>
                <w:sz w:val="24"/>
              </w:rPr>
            </w:pPr>
            <w:r>
              <w:rPr>
                <w:sz w:val="24"/>
              </w:rPr>
              <w:t>деятельность по правилам с</w:t>
            </w:r>
            <w:r>
              <w:rPr>
                <w:spacing w:val="1"/>
                <w:sz w:val="24"/>
              </w:rPr>
              <w:t xml:space="preserve"> </w:t>
            </w:r>
            <w:r>
              <w:rPr>
                <w:sz w:val="24"/>
              </w:rPr>
              <w:t>использованием</w:t>
            </w:r>
            <w:r>
              <w:rPr>
                <w:spacing w:val="-13"/>
                <w:sz w:val="24"/>
              </w:rPr>
              <w:t xml:space="preserve"> </w:t>
            </w:r>
            <w:r>
              <w:rPr>
                <w:sz w:val="24"/>
              </w:rPr>
              <w:t>разученных</w:t>
            </w:r>
            <w:r>
              <w:rPr>
                <w:spacing w:val="-57"/>
                <w:sz w:val="24"/>
              </w:rPr>
              <w:t xml:space="preserve"> </w:t>
            </w:r>
            <w:r>
              <w:rPr>
                <w:sz w:val="24"/>
              </w:rPr>
              <w:t>технических приёмов мяча</w:t>
            </w:r>
            <w:r>
              <w:rPr>
                <w:spacing w:val="1"/>
                <w:sz w:val="24"/>
              </w:rPr>
              <w:t xml:space="preserve"> </w:t>
            </w:r>
            <w:r>
              <w:rPr>
                <w:sz w:val="24"/>
              </w:rPr>
              <w:t>его</w:t>
            </w:r>
            <w:r>
              <w:rPr>
                <w:spacing w:val="1"/>
                <w:sz w:val="24"/>
              </w:rPr>
              <w:t xml:space="preserve"> </w:t>
            </w:r>
            <w:r>
              <w:rPr>
                <w:sz w:val="24"/>
              </w:rPr>
              <w:t>ведении</w:t>
            </w:r>
            <w:r>
              <w:rPr>
                <w:spacing w:val="-3"/>
                <w:sz w:val="24"/>
              </w:rPr>
              <w:t xml:space="preserve"> </w:t>
            </w:r>
            <w:r>
              <w:rPr>
                <w:sz w:val="24"/>
              </w:rPr>
              <w:t>в</w:t>
            </w:r>
            <w:r>
              <w:rPr>
                <w:spacing w:val="-2"/>
                <w:sz w:val="24"/>
              </w:rPr>
              <w:t xml:space="preserve"> </w:t>
            </w:r>
            <w:r>
              <w:rPr>
                <w:sz w:val="24"/>
              </w:rPr>
              <w:t>футболе.</w:t>
            </w:r>
          </w:p>
        </w:tc>
        <w:tc>
          <w:tcPr>
            <w:tcW w:w="994" w:type="dxa"/>
          </w:tcPr>
          <w:p w14:paraId="0EE7EE46" w14:textId="77777777" w:rsidR="00C54A19" w:rsidRDefault="00C11777">
            <w:pPr>
              <w:pStyle w:val="TableParagraph"/>
              <w:spacing w:before="83"/>
              <w:ind w:left="18"/>
              <w:jc w:val="center"/>
              <w:rPr>
                <w:sz w:val="24"/>
              </w:rPr>
            </w:pPr>
            <w:r>
              <w:rPr>
                <w:sz w:val="24"/>
              </w:rPr>
              <w:t>1</w:t>
            </w:r>
          </w:p>
        </w:tc>
        <w:tc>
          <w:tcPr>
            <w:tcW w:w="1560" w:type="dxa"/>
          </w:tcPr>
          <w:p w14:paraId="72ACAE65" w14:textId="77777777" w:rsidR="00C54A19" w:rsidRDefault="00C11777">
            <w:pPr>
              <w:pStyle w:val="TableParagraph"/>
              <w:spacing w:before="83"/>
              <w:ind w:left="8"/>
              <w:jc w:val="center"/>
              <w:rPr>
                <w:sz w:val="24"/>
              </w:rPr>
            </w:pPr>
            <w:r>
              <w:rPr>
                <w:sz w:val="24"/>
              </w:rPr>
              <w:t>0</w:t>
            </w:r>
          </w:p>
        </w:tc>
        <w:tc>
          <w:tcPr>
            <w:tcW w:w="1699" w:type="dxa"/>
          </w:tcPr>
          <w:p w14:paraId="65AB5705" w14:textId="77777777" w:rsidR="00C54A19" w:rsidRDefault="00C11777">
            <w:pPr>
              <w:pStyle w:val="TableParagraph"/>
              <w:spacing w:before="83"/>
              <w:ind w:left="789"/>
              <w:rPr>
                <w:sz w:val="24"/>
              </w:rPr>
            </w:pPr>
            <w:r>
              <w:rPr>
                <w:sz w:val="24"/>
              </w:rPr>
              <w:t>1</w:t>
            </w:r>
          </w:p>
        </w:tc>
        <w:tc>
          <w:tcPr>
            <w:tcW w:w="1276" w:type="dxa"/>
          </w:tcPr>
          <w:p w14:paraId="79363E3E" w14:textId="77777777" w:rsidR="00C54A19" w:rsidRDefault="00C54A19">
            <w:pPr>
              <w:pStyle w:val="TableParagraph"/>
              <w:rPr>
                <w:sz w:val="24"/>
              </w:rPr>
            </w:pPr>
          </w:p>
        </w:tc>
        <w:tc>
          <w:tcPr>
            <w:tcW w:w="1699" w:type="dxa"/>
          </w:tcPr>
          <w:p w14:paraId="30FED227" w14:textId="77777777" w:rsidR="00C54A19" w:rsidRDefault="00C11777">
            <w:pPr>
              <w:pStyle w:val="TableParagraph"/>
              <w:spacing w:before="85" w:line="237" w:lineRule="auto"/>
              <w:ind w:left="508" w:right="116" w:hanging="366"/>
              <w:rPr>
                <w:sz w:val="24"/>
              </w:rPr>
            </w:pPr>
            <w:r>
              <w:rPr>
                <w:spacing w:val="-1"/>
                <w:sz w:val="24"/>
              </w:rPr>
              <w:t>Практическая</w:t>
            </w:r>
            <w:r>
              <w:rPr>
                <w:spacing w:val="-57"/>
                <w:sz w:val="24"/>
              </w:rPr>
              <w:t xml:space="preserve"> </w:t>
            </w:r>
            <w:r>
              <w:rPr>
                <w:sz w:val="24"/>
              </w:rPr>
              <w:t>работа</w:t>
            </w:r>
          </w:p>
        </w:tc>
      </w:tr>
      <w:tr w:rsidR="00C54A19" w14:paraId="7666EB07" w14:textId="77777777">
        <w:trPr>
          <w:trHeight w:val="1838"/>
        </w:trPr>
        <w:tc>
          <w:tcPr>
            <w:tcW w:w="855" w:type="dxa"/>
          </w:tcPr>
          <w:p w14:paraId="7A055C93" w14:textId="77777777" w:rsidR="00C54A19" w:rsidRDefault="00C11777">
            <w:pPr>
              <w:pStyle w:val="TableParagraph"/>
              <w:spacing w:before="83"/>
              <w:ind w:left="93"/>
              <w:rPr>
                <w:sz w:val="24"/>
              </w:rPr>
            </w:pPr>
            <w:r>
              <w:rPr>
                <w:sz w:val="24"/>
              </w:rPr>
              <w:t>12</w:t>
            </w:r>
          </w:p>
        </w:tc>
        <w:tc>
          <w:tcPr>
            <w:tcW w:w="3261" w:type="dxa"/>
          </w:tcPr>
          <w:p w14:paraId="3ABD66DE" w14:textId="77777777" w:rsidR="00C54A19" w:rsidRDefault="00C11777">
            <w:pPr>
              <w:pStyle w:val="TableParagraph"/>
              <w:spacing w:before="83"/>
              <w:ind w:left="88" w:right="127"/>
              <w:rPr>
                <w:sz w:val="24"/>
              </w:rPr>
            </w:pPr>
            <w:r>
              <w:rPr>
                <w:sz w:val="24"/>
              </w:rPr>
              <w:t>Модуль</w:t>
            </w:r>
            <w:r>
              <w:rPr>
                <w:spacing w:val="1"/>
                <w:sz w:val="24"/>
              </w:rPr>
              <w:t xml:space="preserve"> </w:t>
            </w:r>
            <w:r>
              <w:rPr>
                <w:sz w:val="24"/>
              </w:rPr>
              <w:t>«Гимнастика».</w:t>
            </w:r>
            <w:r>
              <w:rPr>
                <w:spacing w:val="1"/>
                <w:sz w:val="24"/>
              </w:rPr>
              <w:t xml:space="preserve"> </w:t>
            </w:r>
            <w:r>
              <w:rPr>
                <w:sz w:val="24"/>
              </w:rPr>
              <w:t>Правила техники</w:t>
            </w:r>
            <w:r>
              <w:rPr>
                <w:spacing w:val="1"/>
                <w:sz w:val="24"/>
              </w:rPr>
              <w:t xml:space="preserve"> </w:t>
            </w:r>
            <w:r>
              <w:rPr>
                <w:sz w:val="24"/>
              </w:rPr>
              <w:t>безопасности на уроках.</w:t>
            </w:r>
            <w:r>
              <w:rPr>
                <w:spacing w:val="1"/>
                <w:sz w:val="24"/>
              </w:rPr>
              <w:t xml:space="preserve"> </w:t>
            </w:r>
            <w:r>
              <w:rPr>
                <w:sz w:val="24"/>
              </w:rPr>
              <w:t>Акробатическая</w:t>
            </w:r>
            <w:r>
              <w:rPr>
                <w:spacing w:val="-10"/>
                <w:sz w:val="24"/>
              </w:rPr>
              <w:t xml:space="preserve"> </w:t>
            </w:r>
            <w:r>
              <w:rPr>
                <w:sz w:val="24"/>
              </w:rPr>
              <w:t>комбинация.</w:t>
            </w:r>
            <w:r>
              <w:rPr>
                <w:spacing w:val="-57"/>
                <w:sz w:val="24"/>
              </w:rPr>
              <w:t xml:space="preserve"> </w:t>
            </w:r>
            <w:r>
              <w:rPr>
                <w:sz w:val="24"/>
              </w:rPr>
              <w:t>Строевой шаг, размыкание и</w:t>
            </w:r>
            <w:r>
              <w:rPr>
                <w:spacing w:val="1"/>
                <w:sz w:val="24"/>
              </w:rPr>
              <w:t xml:space="preserve"> </w:t>
            </w:r>
            <w:r>
              <w:rPr>
                <w:sz w:val="24"/>
              </w:rPr>
              <w:t>смыкание на</w:t>
            </w:r>
            <w:r>
              <w:rPr>
                <w:spacing w:val="-4"/>
                <w:sz w:val="24"/>
              </w:rPr>
              <w:t xml:space="preserve"> </w:t>
            </w:r>
            <w:r>
              <w:rPr>
                <w:sz w:val="24"/>
              </w:rPr>
              <w:t>месте.</w:t>
            </w:r>
          </w:p>
        </w:tc>
        <w:tc>
          <w:tcPr>
            <w:tcW w:w="994" w:type="dxa"/>
          </w:tcPr>
          <w:p w14:paraId="0F20290B" w14:textId="77777777" w:rsidR="00C54A19" w:rsidRDefault="00C11777">
            <w:pPr>
              <w:pStyle w:val="TableParagraph"/>
              <w:spacing w:before="83"/>
              <w:ind w:left="18"/>
              <w:jc w:val="center"/>
              <w:rPr>
                <w:sz w:val="24"/>
              </w:rPr>
            </w:pPr>
            <w:r>
              <w:rPr>
                <w:sz w:val="24"/>
              </w:rPr>
              <w:t>1</w:t>
            </w:r>
          </w:p>
        </w:tc>
        <w:tc>
          <w:tcPr>
            <w:tcW w:w="1560" w:type="dxa"/>
          </w:tcPr>
          <w:p w14:paraId="5FD34F08" w14:textId="77777777" w:rsidR="00C54A19" w:rsidRDefault="00C11777">
            <w:pPr>
              <w:pStyle w:val="TableParagraph"/>
              <w:spacing w:before="83"/>
              <w:ind w:left="8"/>
              <w:jc w:val="center"/>
              <w:rPr>
                <w:sz w:val="24"/>
              </w:rPr>
            </w:pPr>
            <w:r>
              <w:rPr>
                <w:sz w:val="24"/>
              </w:rPr>
              <w:t>0</w:t>
            </w:r>
          </w:p>
        </w:tc>
        <w:tc>
          <w:tcPr>
            <w:tcW w:w="1699" w:type="dxa"/>
          </w:tcPr>
          <w:p w14:paraId="488BBD0C" w14:textId="77777777" w:rsidR="00C54A19" w:rsidRDefault="00C11777">
            <w:pPr>
              <w:pStyle w:val="TableParagraph"/>
              <w:spacing w:before="83"/>
              <w:ind w:left="789"/>
              <w:rPr>
                <w:sz w:val="24"/>
              </w:rPr>
            </w:pPr>
            <w:r>
              <w:rPr>
                <w:sz w:val="24"/>
              </w:rPr>
              <w:t>1</w:t>
            </w:r>
          </w:p>
        </w:tc>
        <w:tc>
          <w:tcPr>
            <w:tcW w:w="1276" w:type="dxa"/>
          </w:tcPr>
          <w:p w14:paraId="33E058B7" w14:textId="77777777" w:rsidR="00C54A19" w:rsidRDefault="00C54A19">
            <w:pPr>
              <w:pStyle w:val="TableParagraph"/>
              <w:rPr>
                <w:sz w:val="24"/>
              </w:rPr>
            </w:pPr>
          </w:p>
        </w:tc>
        <w:tc>
          <w:tcPr>
            <w:tcW w:w="1699" w:type="dxa"/>
          </w:tcPr>
          <w:p w14:paraId="40B838C6" w14:textId="77777777" w:rsidR="00C54A19" w:rsidRDefault="00C11777">
            <w:pPr>
              <w:pStyle w:val="TableParagraph"/>
              <w:spacing w:before="83" w:line="242" w:lineRule="auto"/>
              <w:ind w:left="508" w:right="116" w:hanging="366"/>
              <w:rPr>
                <w:sz w:val="24"/>
              </w:rPr>
            </w:pPr>
            <w:r>
              <w:rPr>
                <w:spacing w:val="-1"/>
                <w:sz w:val="24"/>
              </w:rPr>
              <w:t>Практическая</w:t>
            </w:r>
            <w:r>
              <w:rPr>
                <w:spacing w:val="-57"/>
                <w:sz w:val="24"/>
              </w:rPr>
              <w:t xml:space="preserve"> </w:t>
            </w:r>
            <w:r>
              <w:rPr>
                <w:sz w:val="24"/>
              </w:rPr>
              <w:t>работа</w:t>
            </w:r>
          </w:p>
        </w:tc>
      </w:tr>
      <w:tr w:rsidR="00C54A19" w14:paraId="77A717B0" w14:textId="77777777">
        <w:trPr>
          <w:trHeight w:val="2664"/>
        </w:trPr>
        <w:tc>
          <w:tcPr>
            <w:tcW w:w="855" w:type="dxa"/>
          </w:tcPr>
          <w:p w14:paraId="65536958" w14:textId="77777777" w:rsidR="00C54A19" w:rsidRDefault="00C11777">
            <w:pPr>
              <w:pStyle w:val="TableParagraph"/>
              <w:spacing w:before="83"/>
              <w:ind w:left="93"/>
              <w:rPr>
                <w:sz w:val="24"/>
              </w:rPr>
            </w:pPr>
            <w:r>
              <w:rPr>
                <w:sz w:val="24"/>
              </w:rPr>
              <w:t>13</w:t>
            </w:r>
          </w:p>
        </w:tc>
        <w:tc>
          <w:tcPr>
            <w:tcW w:w="3261" w:type="dxa"/>
          </w:tcPr>
          <w:p w14:paraId="4BFD5446" w14:textId="77777777" w:rsidR="00C54A19" w:rsidRDefault="00C11777">
            <w:pPr>
              <w:pStyle w:val="TableParagraph"/>
              <w:spacing w:before="83"/>
              <w:ind w:left="88" w:right="142"/>
              <w:rPr>
                <w:sz w:val="24"/>
              </w:rPr>
            </w:pPr>
            <w:r>
              <w:rPr>
                <w:sz w:val="24"/>
              </w:rPr>
              <w:t>Модуль</w:t>
            </w:r>
            <w:r>
              <w:rPr>
                <w:spacing w:val="1"/>
                <w:sz w:val="24"/>
              </w:rPr>
              <w:t xml:space="preserve"> </w:t>
            </w:r>
            <w:r>
              <w:rPr>
                <w:sz w:val="24"/>
              </w:rPr>
              <w:t>«Гимнастика».</w:t>
            </w:r>
            <w:r>
              <w:rPr>
                <w:spacing w:val="1"/>
                <w:sz w:val="24"/>
              </w:rPr>
              <w:t xml:space="preserve"> </w:t>
            </w:r>
            <w:r>
              <w:rPr>
                <w:sz w:val="24"/>
              </w:rPr>
              <w:t>Упражнения на низком</w:t>
            </w:r>
            <w:r>
              <w:rPr>
                <w:spacing w:val="1"/>
                <w:sz w:val="24"/>
              </w:rPr>
              <w:t xml:space="preserve"> </w:t>
            </w:r>
            <w:r>
              <w:rPr>
                <w:sz w:val="24"/>
              </w:rPr>
              <w:t>гимнастическом</w:t>
            </w:r>
            <w:r>
              <w:rPr>
                <w:spacing w:val="1"/>
                <w:sz w:val="24"/>
              </w:rPr>
              <w:t xml:space="preserve"> </w:t>
            </w:r>
            <w:r>
              <w:rPr>
                <w:sz w:val="24"/>
              </w:rPr>
              <w:t>бревне.</w:t>
            </w:r>
            <w:r>
              <w:rPr>
                <w:spacing w:val="1"/>
                <w:sz w:val="24"/>
              </w:rPr>
              <w:t xml:space="preserve"> </w:t>
            </w:r>
            <w:r>
              <w:rPr>
                <w:sz w:val="24"/>
              </w:rPr>
              <w:t>Акробатическая комбинация</w:t>
            </w:r>
            <w:r>
              <w:rPr>
                <w:spacing w:val="-57"/>
                <w:sz w:val="24"/>
              </w:rPr>
              <w:t xml:space="preserve"> </w:t>
            </w:r>
            <w:r>
              <w:rPr>
                <w:sz w:val="24"/>
              </w:rPr>
              <w:t>из общеразвивающих и</w:t>
            </w:r>
            <w:r>
              <w:rPr>
                <w:spacing w:val="1"/>
                <w:sz w:val="24"/>
              </w:rPr>
              <w:t xml:space="preserve"> </w:t>
            </w:r>
            <w:r>
              <w:rPr>
                <w:sz w:val="24"/>
              </w:rPr>
              <w:t>сложно</w:t>
            </w:r>
            <w:r>
              <w:rPr>
                <w:spacing w:val="2"/>
                <w:sz w:val="24"/>
              </w:rPr>
              <w:t xml:space="preserve"> </w:t>
            </w:r>
            <w:r>
              <w:rPr>
                <w:sz w:val="24"/>
              </w:rPr>
              <w:t>координированных</w:t>
            </w:r>
            <w:r>
              <w:rPr>
                <w:spacing w:val="1"/>
                <w:sz w:val="24"/>
              </w:rPr>
              <w:t xml:space="preserve"> </w:t>
            </w:r>
            <w:r>
              <w:rPr>
                <w:sz w:val="24"/>
              </w:rPr>
              <w:t>упражнений,</w:t>
            </w:r>
            <w:r>
              <w:rPr>
                <w:spacing w:val="5"/>
                <w:sz w:val="24"/>
              </w:rPr>
              <w:t xml:space="preserve"> </w:t>
            </w:r>
            <w:r>
              <w:rPr>
                <w:sz w:val="24"/>
              </w:rPr>
              <w:t>стоек</w:t>
            </w:r>
            <w:r>
              <w:rPr>
                <w:spacing w:val="-5"/>
                <w:sz w:val="24"/>
              </w:rPr>
              <w:t xml:space="preserve"> </w:t>
            </w:r>
            <w:r>
              <w:rPr>
                <w:sz w:val="24"/>
              </w:rPr>
              <w:t>и</w:t>
            </w:r>
            <w:r>
              <w:rPr>
                <w:spacing w:val="1"/>
                <w:sz w:val="24"/>
              </w:rPr>
              <w:t xml:space="preserve"> </w:t>
            </w:r>
            <w:r>
              <w:rPr>
                <w:sz w:val="24"/>
              </w:rPr>
              <w:t>кувырков, ранее разученных</w:t>
            </w:r>
            <w:r>
              <w:rPr>
                <w:spacing w:val="1"/>
                <w:sz w:val="24"/>
              </w:rPr>
              <w:t xml:space="preserve"> </w:t>
            </w:r>
            <w:r>
              <w:rPr>
                <w:sz w:val="24"/>
              </w:rPr>
              <w:t>акробатических</w:t>
            </w:r>
            <w:r>
              <w:rPr>
                <w:spacing w:val="-9"/>
                <w:sz w:val="24"/>
              </w:rPr>
              <w:t xml:space="preserve"> </w:t>
            </w:r>
            <w:r>
              <w:rPr>
                <w:sz w:val="24"/>
              </w:rPr>
              <w:t>упражнений.</w:t>
            </w:r>
          </w:p>
        </w:tc>
        <w:tc>
          <w:tcPr>
            <w:tcW w:w="994" w:type="dxa"/>
          </w:tcPr>
          <w:p w14:paraId="5096CC35" w14:textId="77777777" w:rsidR="00C54A19" w:rsidRDefault="00C11777">
            <w:pPr>
              <w:pStyle w:val="TableParagraph"/>
              <w:spacing w:before="83"/>
              <w:ind w:left="18"/>
              <w:jc w:val="center"/>
              <w:rPr>
                <w:sz w:val="24"/>
              </w:rPr>
            </w:pPr>
            <w:r>
              <w:rPr>
                <w:sz w:val="24"/>
              </w:rPr>
              <w:t>1</w:t>
            </w:r>
          </w:p>
        </w:tc>
        <w:tc>
          <w:tcPr>
            <w:tcW w:w="1560" w:type="dxa"/>
          </w:tcPr>
          <w:p w14:paraId="4424F1BC" w14:textId="77777777" w:rsidR="00C54A19" w:rsidRDefault="00C11777">
            <w:pPr>
              <w:pStyle w:val="TableParagraph"/>
              <w:spacing w:before="83"/>
              <w:ind w:left="8"/>
              <w:jc w:val="center"/>
              <w:rPr>
                <w:sz w:val="24"/>
              </w:rPr>
            </w:pPr>
            <w:r>
              <w:rPr>
                <w:sz w:val="24"/>
              </w:rPr>
              <w:t>0</w:t>
            </w:r>
          </w:p>
        </w:tc>
        <w:tc>
          <w:tcPr>
            <w:tcW w:w="1699" w:type="dxa"/>
          </w:tcPr>
          <w:p w14:paraId="585A8306" w14:textId="77777777" w:rsidR="00C54A19" w:rsidRDefault="00C11777">
            <w:pPr>
              <w:pStyle w:val="TableParagraph"/>
              <w:spacing w:before="83"/>
              <w:ind w:left="789"/>
              <w:rPr>
                <w:sz w:val="24"/>
              </w:rPr>
            </w:pPr>
            <w:r>
              <w:rPr>
                <w:sz w:val="24"/>
              </w:rPr>
              <w:t>1</w:t>
            </w:r>
          </w:p>
        </w:tc>
        <w:tc>
          <w:tcPr>
            <w:tcW w:w="1276" w:type="dxa"/>
          </w:tcPr>
          <w:p w14:paraId="23617332" w14:textId="77777777" w:rsidR="00C54A19" w:rsidRDefault="00C54A19">
            <w:pPr>
              <w:pStyle w:val="TableParagraph"/>
              <w:rPr>
                <w:sz w:val="24"/>
              </w:rPr>
            </w:pPr>
          </w:p>
        </w:tc>
        <w:tc>
          <w:tcPr>
            <w:tcW w:w="1699" w:type="dxa"/>
          </w:tcPr>
          <w:p w14:paraId="6C8CFBDC" w14:textId="77777777" w:rsidR="00C54A19" w:rsidRDefault="00C11777">
            <w:pPr>
              <w:pStyle w:val="TableParagraph"/>
              <w:spacing w:before="83"/>
              <w:ind w:left="508" w:right="116" w:hanging="366"/>
              <w:rPr>
                <w:sz w:val="24"/>
              </w:rPr>
            </w:pPr>
            <w:r>
              <w:rPr>
                <w:spacing w:val="-1"/>
                <w:sz w:val="24"/>
              </w:rPr>
              <w:t>Практическая</w:t>
            </w:r>
            <w:r>
              <w:rPr>
                <w:spacing w:val="-57"/>
                <w:sz w:val="24"/>
              </w:rPr>
              <w:t xml:space="preserve"> </w:t>
            </w:r>
            <w:r>
              <w:rPr>
                <w:sz w:val="24"/>
              </w:rPr>
              <w:t>работа</w:t>
            </w:r>
          </w:p>
        </w:tc>
      </w:tr>
      <w:tr w:rsidR="00C54A19" w14:paraId="5CB0E246" w14:textId="77777777">
        <w:trPr>
          <w:trHeight w:val="1286"/>
        </w:trPr>
        <w:tc>
          <w:tcPr>
            <w:tcW w:w="855" w:type="dxa"/>
          </w:tcPr>
          <w:p w14:paraId="6044A303" w14:textId="77777777" w:rsidR="00C54A19" w:rsidRDefault="00C11777">
            <w:pPr>
              <w:pStyle w:val="TableParagraph"/>
              <w:spacing w:before="83"/>
              <w:ind w:left="93"/>
              <w:rPr>
                <w:sz w:val="24"/>
              </w:rPr>
            </w:pPr>
            <w:r>
              <w:rPr>
                <w:sz w:val="24"/>
              </w:rPr>
              <w:t>14</w:t>
            </w:r>
          </w:p>
        </w:tc>
        <w:tc>
          <w:tcPr>
            <w:tcW w:w="3261" w:type="dxa"/>
          </w:tcPr>
          <w:p w14:paraId="442E8F78" w14:textId="77777777" w:rsidR="00C54A19" w:rsidRDefault="00C11777">
            <w:pPr>
              <w:pStyle w:val="TableParagraph"/>
              <w:spacing w:before="83"/>
              <w:ind w:left="88" w:right="88"/>
              <w:rPr>
                <w:sz w:val="24"/>
              </w:rPr>
            </w:pPr>
            <w:r>
              <w:rPr>
                <w:sz w:val="24"/>
              </w:rPr>
              <w:t>Модуль «Гимнастика». Висы</w:t>
            </w:r>
            <w:r>
              <w:rPr>
                <w:spacing w:val="1"/>
                <w:sz w:val="24"/>
              </w:rPr>
              <w:t xml:space="preserve"> </w:t>
            </w:r>
            <w:r>
              <w:rPr>
                <w:sz w:val="24"/>
              </w:rPr>
              <w:t>и</w:t>
            </w:r>
            <w:r>
              <w:rPr>
                <w:spacing w:val="2"/>
                <w:sz w:val="24"/>
              </w:rPr>
              <w:t xml:space="preserve"> </w:t>
            </w:r>
            <w:r>
              <w:rPr>
                <w:sz w:val="24"/>
              </w:rPr>
              <w:t>упоры</w:t>
            </w:r>
            <w:r>
              <w:rPr>
                <w:spacing w:val="2"/>
                <w:sz w:val="24"/>
              </w:rPr>
              <w:t xml:space="preserve"> </w:t>
            </w:r>
            <w:r>
              <w:rPr>
                <w:sz w:val="24"/>
              </w:rPr>
              <w:t>на</w:t>
            </w:r>
            <w:r>
              <w:rPr>
                <w:spacing w:val="-4"/>
                <w:sz w:val="24"/>
              </w:rPr>
              <w:t xml:space="preserve"> </w:t>
            </w:r>
            <w:r>
              <w:rPr>
                <w:sz w:val="24"/>
              </w:rPr>
              <w:t>невысокой</w:t>
            </w:r>
            <w:r>
              <w:rPr>
                <w:spacing w:val="1"/>
                <w:sz w:val="24"/>
              </w:rPr>
              <w:t xml:space="preserve"> </w:t>
            </w:r>
            <w:r>
              <w:rPr>
                <w:sz w:val="24"/>
              </w:rPr>
              <w:t>гимнастической</w:t>
            </w:r>
            <w:r>
              <w:rPr>
                <w:spacing w:val="-13"/>
                <w:sz w:val="24"/>
              </w:rPr>
              <w:t xml:space="preserve"> </w:t>
            </w:r>
            <w:r>
              <w:rPr>
                <w:sz w:val="24"/>
              </w:rPr>
              <w:t>перекладине.</w:t>
            </w:r>
            <w:r>
              <w:rPr>
                <w:spacing w:val="-57"/>
                <w:sz w:val="24"/>
              </w:rPr>
              <w:t xml:space="preserve"> </w:t>
            </w:r>
            <w:r>
              <w:rPr>
                <w:sz w:val="24"/>
              </w:rPr>
              <w:t>Прыжки</w:t>
            </w:r>
            <w:r>
              <w:rPr>
                <w:spacing w:val="1"/>
                <w:sz w:val="24"/>
              </w:rPr>
              <w:t xml:space="preserve"> </w:t>
            </w:r>
            <w:r>
              <w:rPr>
                <w:sz w:val="24"/>
              </w:rPr>
              <w:t>через</w:t>
            </w:r>
            <w:r>
              <w:rPr>
                <w:spacing w:val="1"/>
                <w:sz w:val="24"/>
              </w:rPr>
              <w:t xml:space="preserve"> </w:t>
            </w:r>
            <w:r>
              <w:rPr>
                <w:sz w:val="24"/>
              </w:rPr>
              <w:t>скакалку.</w:t>
            </w:r>
          </w:p>
        </w:tc>
        <w:tc>
          <w:tcPr>
            <w:tcW w:w="994" w:type="dxa"/>
          </w:tcPr>
          <w:p w14:paraId="4942BF37" w14:textId="77777777" w:rsidR="00C54A19" w:rsidRDefault="00C11777">
            <w:pPr>
              <w:pStyle w:val="TableParagraph"/>
              <w:spacing w:before="83"/>
              <w:ind w:left="18"/>
              <w:jc w:val="center"/>
              <w:rPr>
                <w:sz w:val="24"/>
              </w:rPr>
            </w:pPr>
            <w:r>
              <w:rPr>
                <w:sz w:val="24"/>
              </w:rPr>
              <w:t>1</w:t>
            </w:r>
          </w:p>
        </w:tc>
        <w:tc>
          <w:tcPr>
            <w:tcW w:w="1560" w:type="dxa"/>
          </w:tcPr>
          <w:p w14:paraId="20AE8BE8" w14:textId="77777777" w:rsidR="00C54A19" w:rsidRDefault="00C11777">
            <w:pPr>
              <w:pStyle w:val="TableParagraph"/>
              <w:spacing w:before="83"/>
              <w:ind w:left="8"/>
              <w:jc w:val="center"/>
              <w:rPr>
                <w:sz w:val="24"/>
              </w:rPr>
            </w:pPr>
            <w:r>
              <w:rPr>
                <w:sz w:val="24"/>
              </w:rPr>
              <w:t>0</w:t>
            </w:r>
          </w:p>
        </w:tc>
        <w:tc>
          <w:tcPr>
            <w:tcW w:w="1699" w:type="dxa"/>
          </w:tcPr>
          <w:p w14:paraId="6339FE79" w14:textId="77777777" w:rsidR="00C54A19" w:rsidRDefault="00C11777">
            <w:pPr>
              <w:pStyle w:val="TableParagraph"/>
              <w:spacing w:before="83"/>
              <w:ind w:left="789"/>
              <w:rPr>
                <w:sz w:val="24"/>
              </w:rPr>
            </w:pPr>
            <w:r>
              <w:rPr>
                <w:sz w:val="24"/>
              </w:rPr>
              <w:t>1</w:t>
            </w:r>
          </w:p>
        </w:tc>
        <w:tc>
          <w:tcPr>
            <w:tcW w:w="1276" w:type="dxa"/>
          </w:tcPr>
          <w:p w14:paraId="42E454D4" w14:textId="77777777" w:rsidR="00C54A19" w:rsidRDefault="00C54A19">
            <w:pPr>
              <w:pStyle w:val="TableParagraph"/>
              <w:rPr>
                <w:sz w:val="24"/>
              </w:rPr>
            </w:pPr>
          </w:p>
        </w:tc>
        <w:tc>
          <w:tcPr>
            <w:tcW w:w="1699" w:type="dxa"/>
          </w:tcPr>
          <w:p w14:paraId="4C971FEF" w14:textId="77777777" w:rsidR="00C54A19" w:rsidRDefault="00C11777">
            <w:pPr>
              <w:pStyle w:val="TableParagraph"/>
              <w:spacing w:before="85" w:line="237" w:lineRule="auto"/>
              <w:ind w:left="508" w:right="116" w:hanging="366"/>
              <w:rPr>
                <w:sz w:val="24"/>
              </w:rPr>
            </w:pPr>
            <w:r>
              <w:rPr>
                <w:spacing w:val="-1"/>
                <w:sz w:val="24"/>
              </w:rPr>
              <w:t>Практическая</w:t>
            </w:r>
            <w:r>
              <w:rPr>
                <w:spacing w:val="-57"/>
                <w:sz w:val="24"/>
              </w:rPr>
              <w:t xml:space="preserve"> </w:t>
            </w:r>
            <w:r>
              <w:rPr>
                <w:sz w:val="24"/>
              </w:rPr>
              <w:t>работа</w:t>
            </w:r>
          </w:p>
        </w:tc>
      </w:tr>
      <w:tr w:rsidR="00C54A19" w14:paraId="507BE2B3" w14:textId="77777777">
        <w:trPr>
          <w:trHeight w:val="2111"/>
        </w:trPr>
        <w:tc>
          <w:tcPr>
            <w:tcW w:w="855" w:type="dxa"/>
          </w:tcPr>
          <w:p w14:paraId="08E57817" w14:textId="77777777" w:rsidR="00C54A19" w:rsidRDefault="00C11777">
            <w:pPr>
              <w:pStyle w:val="TableParagraph"/>
              <w:spacing w:before="83"/>
              <w:ind w:left="93"/>
              <w:rPr>
                <w:sz w:val="24"/>
              </w:rPr>
            </w:pPr>
            <w:r>
              <w:rPr>
                <w:sz w:val="24"/>
              </w:rPr>
              <w:t>15</w:t>
            </w:r>
          </w:p>
        </w:tc>
        <w:tc>
          <w:tcPr>
            <w:tcW w:w="3261" w:type="dxa"/>
          </w:tcPr>
          <w:p w14:paraId="663CC9F8" w14:textId="77777777" w:rsidR="00C54A19" w:rsidRDefault="00C11777">
            <w:pPr>
              <w:pStyle w:val="TableParagraph"/>
              <w:spacing w:before="83" w:line="275" w:lineRule="exact"/>
              <w:ind w:left="88"/>
              <w:rPr>
                <w:sz w:val="24"/>
              </w:rPr>
            </w:pPr>
            <w:r>
              <w:rPr>
                <w:sz w:val="24"/>
              </w:rPr>
              <w:t>Модуль</w:t>
            </w:r>
          </w:p>
          <w:p w14:paraId="451D111A" w14:textId="77777777" w:rsidR="00C54A19" w:rsidRDefault="00C11777">
            <w:pPr>
              <w:pStyle w:val="TableParagraph"/>
              <w:spacing w:line="242" w:lineRule="auto"/>
              <w:ind w:left="88" w:right="268"/>
              <w:rPr>
                <w:sz w:val="24"/>
              </w:rPr>
            </w:pPr>
            <w:r>
              <w:rPr>
                <w:sz w:val="24"/>
              </w:rPr>
              <w:t>«Гимнастика». Упражнения</w:t>
            </w:r>
            <w:r>
              <w:rPr>
                <w:spacing w:val="-57"/>
                <w:sz w:val="24"/>
              </w:rPr>
              <w:t xml:space="preserve"> </w:t>
            </w:r>
            <w:r>
              <w:rPr>
                <w:sz w:val="24"/>
              </w:rPr>
              <w:t>ритмической</w:t>
            </w:r>
            <w:r>
              <w:rPr>
                <w:spacing w:val="-4"/>
                <w:sz w:val="24"/>
              </w:rPr>
              <w:t xml:space="preserve"> </w:t>
            </w:r>
            <w:r>
              <w:rPr>
                <w:sz w:val="24"/>
              </w:rPr>
              <w:t>гимнастики.</w:t>
            </w:r>
          </w:p>
          <w:p w14:paraId="0725DC67" w14:textId="77777777" w:rsidR="00C54A19" w:rsidRDefault="00C11777">
            <w:pPr>
              <w:pStyle w:val="TableParagraph"/>
              <w:ind w:left="88" w:right="482"/>
              <w:rPr>
                <w:sz w:val="24"/>
              </w:rPr>
            </w:pPr>
            <w:r>
              <w:rPr>
                <w:sz w:val="24"/>
              </w:rPr>
              <w:t>Упражнения</w:t>
            </w:r>
            <w:r>
              <w:rPr>
                <w:spacing w:val="-3"/>
                <w:sz w:val="24"/>
              </w:rPr>
              <w:t xml:space="preserve"> </w:t>
            </w:r>
            <w:r>
              <w:rPr>
                <w:sz w:val="24"/>
              </w:rPr>
              <w:t>с</w:t>
            </w:r>
            <w:r>
              <w:rPr>
                <w:spacing w:val="-8"/>
                <w:sz w:val="24"/>
              </w:rPr>
              <w:t xml:space="preserve"> </w:t>
            </w:r>
            <w:r>
              <w:rPr>
                <w:sz w:val="24"/>
              </w:rPr>
              <w:t>партнером,</w:t>
            </w:r>
            <w:r>
              <w:rPr>
                <w:spacing w:val="-57"/>
                <w:sz w:val="24"/>
              </w:rPr>
              <w:t xml:space="preserve"> </w:t>
            </w:r>
            <w:r>
              <w:rPr>
                <w:sz w:val="24"/>
              </w:rPr>
              <w:t>акробатические,</w:t>
            </w:r>
            <w:r>
              <w:rPr>
                <w:spacing w:val="3"/>
                <w:sz w:val="24"/>
              </w:rPr>
              <w:t xml:space="preserve"> </w:t>
            </w:r>
            <w:r>
              <w:rPr>
                <w:sz w:val="24"/>
              </w:rPr>
              <w:t>на</w:t>
            </w:r>
            <w:r>
              <w:rPr>
                <w:spacing w:val="1"/>
                <w:sz w:val="24"/>
              </w:rPr>
              <w:t xml:space="preserve"> </w:t>
            </w:r>
            <w:r>
              <w:rPr>
                <w:sz w:val="24"/>
              </w:rPr>
              <w:t>гимнастической</w:t>
            </w:r>
            <w:r>
              <w:rPr>
                <w:spacing w:val="1"/>
                <w:sz w:val="24"/>
              </w:rPr>
              <w:t xml:space="preserve"> </w:t>
            </w:r>
            <w:r>
              <w:rPr>
                <w:sz w:val="24"/>
              </w:rPr>
              <w:t>стенке.</w:t>
            </w:r>
          </w:p>
          <w:p w14:paraId="5285199C" w14:textId="77777777" w:rsidR="00C54A19" w:rsidRDefault="00C11777">
            <w:pPr>
              <w:pStyle w:val="TableParagraph"/>
              <w:spacing w:line="274" w:lineRule="exact"/>
              <w:ind w:left="88"/>
              <w:rPr>
                <w:sz w:val="24"/>
              </w:rPr>
            </w:pPr>
            <w:r>
              <w:rPr>
                <w:sz w:val="24"/>
              </w:rPr>
              <w:t>Упражнения с</w:t>
            </w:r>
            <w:r>
              <w:rPr>
                <w:spacing w:val="-6"/>
                <w:sz w:val="24"/>
              </w:rPr>
              <w:t xml:space="preserve"> </w:t>
            </w:r>
            <w:r>
              <w:rPr>
                <w:sz w:val="24"/>
              </w:rPr>
              <w:t>предметами.</w:t>
            </w:r>
          </w:p>
        </w:tc>
        <w:tc>
          <w:tcPr>
            <w:tcW w:w="994" w:type="dxa"/>
          </w:tcPr>
          <w:p w14:paraId="5734465E" w14:textId="77777777" w:rsidR="00C54A19" w:rsidRDefault="00C11777">
            <w:pPr>
              <w:pStyle w:val="TableParagraph"/>
              <w:spacing w:before="83"/>
              <w:ind w:left="18"/>
              <w:jc w:val="center"/>
              <w:rPr>
                <w:sz w:val="24"/>
              </w:rPr>
            </w:pPr>
            <w:r>
              <w:rPr>
                <w:sz w:val="24"/>
              </w:rPr>
              <w:t>1</w:t>
            </w:r>
          </w:p>
        </w:tc>
        <w:tc>
          <w:tcPr>
            <w:tcW w:w="1560" w:type="dxa"/>
          </w:tcPr>
          <w:p w14:paraId="0B7C760B" w14:textId="77777777" w:rsidR="00C54A19" w:rsidRDefault="00C11777">
            <w:pPr>
              <w:pStyle w:val="TableParagraph"/>
              <w:spacing w:before="83"/>
              <w:ind w:left="8"/>
              <w:jc w:val="center"/>
              <w:rPr>
                <w:sz w:val="24"/>
              </w:rPr>
            </w:pPr>
            <w:r>
              <w:rPr>
                <w:sz w:val="24"/>
              </w:rPr>
              <w:t>0</w:t>
            </w:r>
          </w:p>
        </w:tc>
        <w:tc>
          <w:tcPr>
            <w:tcW w:w="1699" w:type="dxa"/>
          </w:tcPr>
          <w:p w14:paraId="40C93B12" w14:textId="77777777" w:rsidR="00C54A19" w:rsidRDefault="00C11777">
            <w:pPr>
              <w:pStyle w:val="TableParagraph"/>
              <w:spacing w:before="83"/>
              <w:ind w:left="789"/>
              <w:rPr>
                <w:sz w:val="24"/>
              </w:rPr>
            </w:pPr>
            <w:r>
              <w:rPr>
                <w:sz w:val="24"/>
              </w:rPr>
              <w:t>1</w:t>
            </w:r>
          </w:p>
        </w:tc>
        <w:tc>
          <w:tcPr>
            <w:tcW w:w="1276" w:type="dxa"/>
          </w:tcPr>
          <w:p w14:paraId="02EBE86D" w14:textId="77777777" w:rsidR="00C54A19" w:rsidRDefault="00C54A19">
            <w:pPr>
              <w:pStyle w:val="TableParagraph"/>
              <w:rPr>
                <w:sz w:val="24"/>
              </w:rPr>
            </w:pPr>
          </w:p>
        </w:tc>
        <w:tc>
          <w:tcPr>
            <w:tcW w:w="1699" w:type="dxa"/>
          </w:tcPr>
          <w:p w14:paraId="2F404AA2" w14:textId="77777777" w:rsidR="00C54A19" w:rsidRDefault="00C11777">
            <w:pPr>
              <w:pStyle w:val="TableParagraph"/>
              <w:spacing w:before="85" w:line="237" w:lineRule="auto"/>
              <w:ind w:left="508" w:right="116" w:hanging="366"/>
              <w:rPr>
                <w:sz w:val="24"/>
              </w:rPr>
            </w:pPr>
            <w:r>
              <w:rPr>
                <w:spacing w:val="-1"/>
                <w:sz w:val="24"/>
              </w:rPr>
              <w:t>Практическая</w:t>
            </w:r>
            <w:r>
              <w:rPr>
                <w:spacing w:val="-57"/>
                <w:sz w:val="24"/>
              </w:rPr>
              <w:t xml:space="preserve"> </w:t>
            </w:r>
            <w:r>
              <w:rPr>
                <w:sz w:val="24"/>
              </w:rPr>
              <w:t>работа</w:t>
            </w:r>
          </w:p>
        </w:tc>
      </w:tr>
      <w:tr w:rsidR="00C54A19" w14:paraId="0F69420A" w14:textId="77777777">
        <w:trPr>
          <w:trHeight w:val="2385"/>
        </w:trPr>
        <w:tc>
          <w:tcPr>
            <w:tcW w:w="855" w:type="dxa"/>
          </w:tcPr>
          <w:p w14:paraId="3BB4C033" w14:textId="77777777" w:rsidR="00C54A19" w:rsidRDefault="00C11777">
            <w:pPr>
              <w:pStyle w:val="TableParagraph"/>
              <w:spacing w:before="83"/>
              <w:ind w:left="93"/>
              <w:rPr>
                <w:sz w:val="24"/>
              </w:rPr>
            </w:pPr>
            <w:r>
              <w:rPr>
                <w:sz w:val="24"/>
              </w:rPr>
              <w:t>16</w:t>
            </w:r>
          </w:p>
        </w:tc>
        <w:tc>
          <w:tcPr>
            <w:tcW w:w="3261" w:type="dxa"/>
          </w:tcPr>
          <w:p w14:paraId="203E2FD5" w14:textId="77777777" w:rsidR="00C54A19" w:rsidRDefault="00C11777">
            <w:pPr>
              <w:pStyle w:val="TableParagraph"/>
              <w:spacing w:before="83" w:line="275" w:lineRule="exact"/>
              <w:ind w:left="88"/>
              <w:rPr>
                <w:sz w:val="24"/>
              </w:rPr>
            </w:pPr>
            <w:r>
              <w:rPr>
                <w:sz w:val="24"/>
              </w:rPr>
              <w:t>Модуль</w:t>
            </w:r>
          </w:p>
          <w:p w14:paraId="0CBDC6EA" w14:textId="77777777" w:rsidR="00C54A19" w:rsidRDefault="00C11777">
            <w:pPr>
              <w:pStyle w:val="TableParagraph"/>
              <w:ind w:left="88" w:right="74"/>
              <w:rPr>
                <w:sz w:val="24"/>
              </w:rPr>
            </w:pPr>
            <w:r>
              <w:rPr>
                <w:sz w:val="24"/>
              </w:rPr>
              <w:t>«Гимнастика».</w:t>
            </w:r>
            <w:r>
              <w:rPr>
                <w:spacing w:val="2"/>
                <w:sz w:val="24"/>
              </w:rPr>
              <w:t xml:space="preserve"> </w:t>
            </w:r>
            <w:r>
              <w:rPr>
                <w:sz w:val="24"/>
              </w:rPr>
              <w:t>Знакомство</w:t>
            </w:r>
            <w:r>
              <w:rPr>
                <w:spacing w:val="2"/>
                <w:sz w:val="24"/>
              </w:rPr>
              <w:t xml:space="preserve"> </w:t>
            </w:r>
            <w:r>
              <w:rPr>
                <w:sz w:val="24"/>
              </w:rPr>
              <w:t>с</w:t>
            </w:r>
            <w:r>
              <w:rPr>
                <w:spacing w:val="1"/>
                <w:sz w:val="24"/>
              </w:rPr>
              <w:t xml:space="preserve"> </w:t>
            </w:r>
            <w:r>
              <w:rPr>
                <w:sz w:val="24"/>
              </w:rPr>
              <w:t>рекомендациями учителя по</w:t>
            </w:r>
            <w:r>
              <w:rPr>
                <w:spacing w:val="1"/>
                <w:sz w:val="24"/>
              </w:rPr>
              <w:t xml:space="preserve"> </w:t>
            </w:r>
            <w:r>
              <w:rPr>
                <w:sz w:val="24"/>
              </w:rPr>
              <w:t>распределению</w:t>
            </w:r>
            <w:r>
              <w:rPr>
                <w:spacing w:val="-4"/>
                <w:sz w:val="24"/>
              </w:rPr>
              <w:t xml:space="preserve"> </w:t>
            </w:r>
            <w:r>
              <w:rPr>
                <w:sz w:val="24"/>
              </w:rPr>
              <w:t>упражнений</w:t>
            </w:r>
            <w:r>
              <w:rPr>
                <w:spacing w:val="-6"/>
                <w:sz w:val="24"/>
              </w:rPr>
              <w:t xml:space="preserve"> </w:t>
            </w:r>
            <w:r>
              <w:rPr>
                <w:sz w:val="24"/>
              </w:rPr>
              <w:t>в</w:t>
            </w:r>
            <w:r>
              <w:rPr>
                <w:spacing w:val="-57"/>
                <w:sz w:val="24"/>
              </w:rPr>
              <w:t xml:space="preserve"> </w:t>
            </w:r>
            <w:r>
              <w:rPr>
                <w:sz w:val="24"/>
              </w:rPr>
              <w:t>комбинации</w:t>
            </w:r>
            <w:r>
              <w:rPr>
                <w:spacing w:val="1"/>
                <w:sz w:val="24"/>
              </w:rPr>
              <w:t xml:space="preserve"> </w:t>
            </w:r>
            <w:r>
              <w:rPr>
                <w:sz w:val="24"/>
              </w:rPr>
              <w:t>ритмической</w:t>
            </w:r>
            <w:r>
              <w:rPr>
                <w:spacing w:val="1"/>
                <w:sz w:val="24"/>
              </w:rPr>
              <w:t xml:space="preserve"> </w:t>
            </w:r>
            <w:r>
              <w:rPr>
                <w:sz w:val="24"/>
              </w:rPr>
              <w:t>гимнастики и подборе</w:t>
            </w:r>
            <w:r>
              <w:rPr>
                <w:spacing w:val="1"/>
                <w:sz w:val="24"/>
              </w:rPr>
              <w:t xml:space="preserve"> </w:t>
            </w:r>
            <w:r>
              <w:rPr>
                <w:sz w:val="24"/>
              </w:rPr>
              <w:t>музыкального</w:t>
            </w:r>
            <w:r>
              <w:rPr>
                <w:spacing w:val="1"/>
                <w:sz w:val="24"/>
              </w:rPr>
              <w:t xml:space="preserve"> </w:t>
            </w:r>
            <w:r>
              <w:rPr>
                <w:sz w:val="24"/>
              </w:rPr>
              <w:t>сопровождения.</w:t>
            </w:r>
          </w:p>
        </w:tc>
        <w:tc>
          <w:tcPr>
            <w:tcW w:w="994" w:type="dxa"/>
          </w:tcPr>
          <w:p w14:paraId="6784ABE3" w14:textId="77777777" w:rsidR="00C54A19" w:rsidRDefault="00C11777">
            <w:pPr>
              <w:pStyle w:val="TableParagraph"/>
              <w:spacing w:before="83"/>
              <w:ind w:left="18"/>
              <w:jc w:val="center"/>
              <w:rPr>
                <w:sz w:val="24"/>
              </w:rPr>
            </w:pPr>
            <w:r>
              <w:rPr>
                <w:sz w:val="24"/>
              </w:rPr>
              <w:t>1</w:t>
            </w:r>
          </w:p>
        </w:tc>
        <w:tc>
          <w:tcPr>
            <w:tcW w:w="1560" w:type="dxa"/>
          </w:tcPr>
          <w:p w14:paraId="67C31C19" w14:textId="77777777" w:rsidR="00C54A19" w:rsidRDefault="00C11777">
            <w:pPr>
              <w:pStyle w:val="TableParagraph"/>
              <w:spacing w:before="83"/>
              <w:ind w:left="8"/>
              <w:jc w:val="center"/>
              <w:rPr>
                <w:sz w:val="24"/>
              </w:rPr>
            </w:pPr>
            <w:r>
              <w:rPr>
                <w:sz w:val="24"/>
              </w:rPr>
              <w:t>0</w:t>
            </w:r>
          </w:p>
        </w:tc>
        <w:tc>
          <w:tcPr>
            <w:tcW w:w="1699" w:type="dxa"/>
          </w:tcPr>
          <w:p w14:paraId="4319D5DB" w14:textId="77777777" w:rsidR="00C54A19" w:rsidRDefault="00C11777">
            <w:pPr>
              <w:pStyle w:val="TableParagraph"/>
              <w:spacing w:before="83"/>
              <w:ind w:left="789"/>
              <w:rPr>
                <w:sz w:val="24"/>
              </w:rPr>
            </w:pPr>
            <w:r>
              <w:rPr>
                <w:sz w:val="24"/>
              </w:rPr>
              <w:t>1</w:t>
            </w:r>
          </w:p>
        </w:tc>
        <w:tc>
          <w:tcPr>
            <w:tcW w:w="1276" w:type="dxa"/>
          </w:tcPr>
          <w:p w14:paraId="512E062E" w14:textId="77777777" w:rsidR="00C54A19" w:rsidRDefault="00C54A19">
            <w:pPr>
              <w:pStyle w:val="TableParagraph"/>
              <w:rPr>
                <w:sz w:val="24"/>
              </w:rPr>
            </w:pPr>
          </w:p>
        </w:tc>
        <w:tc>
          <w:tcPr>
            <w:tcW w:w="1699" w:type="dxa"/>
          </w:tcPr>
          <w:p w14:paraId="6DAFE175" w14:textId="77777777" w:rsidR="00C54A19" w:rsidRDefault="00C11777">
            <w:pPr>
              <w:pStyle w:val="TableParagraph"/>
              <w:spacing w:before="85" w:line="237" w:lineRule="auto"/>
              <w:ind w:left="508" w:right="116" w:hanging="366"/>
              <w:rPr>
                <w:sz w:val="24"/>
              </w:rPr>
            </w:pPr>
            <w:r>
              <w:rPr>
                <w:spacing w:val="-1"/>
                <w:sz w:val="24"/>
              </w:rPr>
              <w:t>Практическая</w:t>
            </w:r>
            <w:r>
              <w:rPr>
                <w:spacing w:val="-57"/>
                <w:sz w:val="24"/>
              </w:rPr>
              <w:t xml:space="preserve"> </w:t>
            </w:r>
            <w:r>
              <w:rPr>
                <w:sz w:val="24"/>
              </w:rPr>
              <w:t>работа</w:t>
            </w:r>
          </w:p>
        </w:tc>
      </w:tr>
      <w:tr w:rsidR="00C54A19" w14:paraId="79A45222" w14:textId="77777777">
        <w:trPr>
          <w:trHeight w:val="2390"/>
        </w:trPr>
        <w:tc>
          <w:tcPr>
            <w:tcW w:w="855" w:type="dxa"/>
          </w:tcPr>
          <w:p w14:paraId="541728E9" w14:textId="77777777" w:rsidR="00C54A19" w:rsidRDefault="00C11777">
            <w:pPr>
              <w:pStyle w:val="TableParagraph"/>
              <w:spacing w:before="83"/>
              <w:ind w:left="93"/>
              <w:rPr>
                <w:sz w:val="24"/>
              </w:rPr>
            </w:pPr>
            <w:r>
              <w:rPr>
                <w:sz w:val="24"/>
              </w:rPr>
              <w:t>17</w:t>
            </w:r>
          </w:p>
        </w:tc>
        <w:tc>
          <w:tcPr>
            <w:tcW w:w="3261" w:type="dxa"/>
          </w:tcPr>
          <w:p w14:paraId="17896417" w14:textId="77777777" w:rsidR="00C54A19" w:rsidRDefault="00C11777">
            <w:pPr>
              <w:pStyle w:val="TableParagraph"/>
              <w:spacing w:before="83"/>
              <w:ind w:left="88" w:right="931"/>
              <w:rPr>
                <w:sz w:val="24"/>
              </w:rPr>
            </w:pPr>
            <w:r>
              <w:rPr>
                <w:sz w:val="24"/>
              </w:rPr>
              <w:t>Физическая</w:t>
            </w:r>
            <w:r>
              <w:rPr>
                <w:spacing w:val="1"/>
                <w:sz w:val="24"/>
              </w:rPr>
              <w:t xml:space="preserve"> </w:t>
            </w:r>
            <w:r>
              <w:rPr>
                <w:sz w:val="24"/>
              </w:rPr>
              <w:t>подготовка: освоение</w:t>
            </w:r>
            <w:r>
              <w:rPr>
                <w:spacing w:val="-57"/>
                <w:sz w:val="24"/>
              </w:rPr>
              <w:t xml:space="preserve"> </w:t>
            </w:r>
            <w:r>
              <w:rPr>
                <w:sz w:val="24"/>
              </w:rPr>
              <w:t>содержания</w:t>
            </w:r>
          </w:p>
          <w:p w14:paraId="0CD179FC" w14:textId="77777777" w:rsidR="00C54A19" w:rsidRDefault="00C11777">
            <w:pPr>
              <w:pStyle w:val="TableParagraph"/>
              <w:spacing w:before="3"/>
              <w:ind w:left="88" w:right="425"/>
              <w:rPr>
                <w:sz w:val="24"/>
              </w:rPr>
            </w:pPr>
            <w:r>
              <w:rPr>
                <w:sz w:val="24"/>
              </w:rPr>
              <w:t>программы, демонстрация</w:t>
            </w:r>
            <w:r>
              <w:rPr>
                <w:spacing w:val="-57"/>
                <w:sz w:val="24"/>
              </w:rPr>
              <w:t xml:space="preserve"> </w:t>
            </w:r>
            <w:r>
              <w:rPr>
                <w:sz w:val="24"/>
              </w:rPr>
              <w:t>приростов в показателях</w:t>
            </w:r>
            <w:r>
              <w:rPr>
                <w:spacing w:val="1"/>
                <w:sz w:val="24"/>
              </w:rPr>
              <w:t xml:space="preserve"> </w:t>
            </w:r>
            <w:r>
              <w:rPr>
                <w:sz w:val="24"/>
              </w:rPr>
              <w:t>физической</w:t>
            </w:r>
            <w:r>
              <w:rPr>
                <w:spacing w:val="1"/>
                <w:sz w:val="24"/>
              </w:rPr>
              <w:t xml:space="preserve"> </w:t>
            </w:r>
            <w:r>
              <w:rPr>
                <w:sz w:val="24"/>
              </w:rPr>
              <w:t>подготовленности и</w:t>
            </w:r>
            <w:r>
              <w:rPr>
                <w:spacing w:val="1"/>
                <w:sz w:val="24"/>
              </w:rPr>
              <w:t xml:space="preserve"> </w:t>
            </w:r>
            <w:r>
              <w:rPr>
                <w:sz w:val="24"/>
              </w:rPr>
              <w:t>нормативных</w:t>
            </w:r>
            <w:r>
              <w:rPr>
                <w:spacing w:val="-5"/>
                <w:sz w:val="24"/>
              </w:rPr>
              <w:t xml:space="preserve"> </w:t>
            </w:r>
            <w:r>
              <w:rPr>
                <w:sz w:val="24"/>
              </w:rPr>
              <w:t>требований</w:t>
            </w:r>
          </w:p>
        </w:tc>
        <w:tc>
          <w:tcPr>
            <w:tcW w:w="994" w:type="dxa"/>
          </w:tcPr>
          <w:p w14:paraId="5B4171CA" w14:textId="77777777" w:rsidR="00C54A19" w:rsidRDefault="00C11777">
            <w:pPr>
              <w:pStyle w:val="TableParagraph"/>
              <w:spacing w:before="83"/>
              <w:ind w:left="18"/>
              <w:jc w:val="center"/>
              <w:rPr>
                <w:sz w:val="24"/>
              </w:rPr>
            </w:pPr>
            <w:r>
              <w:rPr>
                <w:sz w:val="24"/>
              </w:rPr>
              <w:t>1</w:t>
            </w:r>
          </w:p>
        </w:tc>
        <w:tc>
          <w:tcPr>
            <w:tcW w:w="1560" w:type="dxa"/>
          </w:tcPr>
          <w:p w14:paraId="78B749E4" w14:textId="77777777" w:rsidR="00C54A19" w:rsidRDefault="00C11777">
            <w:pPr>
              <w:pStyle w:val="TableParagraph"/>
              <w:spacing w:before="83"/>
              <w:ind w:left="8"/>
              <w:jc w:val="center"/>
              <w:rPr>
                <w:sz w:val="24"/>
              </w:rPr>
            </w:pPr>
            <w:r>
              <w:rPr>
                <w:sz w:val="24"/>
              </w:rPr>
              <w:t>0</w:t>
            </w:r>
          </w:p>
        </w:tc>
        <w:tc>
          <w:tcPr>
            <w:tcW w:w="1699" w:type="dxa"/>
          </w:tcPr>
          <w:p w14:paraId="2A9AA52B" w14:textId="77777777" w:rsidR="00C54A19" w:rsidRDefault="00C11777">
            <w:pPr>
              <w:pStyle w:val="TableParagraph"/>
              <w:spacing w:before="83"/>
              <w:ind w:left="789"/>
              <w:rPr>
                <w:sz w:val="24"/>
              </w:rPr>
            </w:pPr>
            <w:r>
              <w:rPr>
                <w:sz w:val="24"/>
              </w:rPr>
              <w:t>1</w:t>
            </w:r>
          </w:p>
        </w:tc>
        <w:tc>
          <w:tcPr>
            <w:tcW w:w="1276" w:type="dxa"/>
          </w:tcPr>
          <w:p w14:paraId="09BF277C" w14:textId="77777777" w:rsidR="00C54A19" w:rsidRDefault="00C54A19">
            <w:pPr>
              <w:pStyle w:val="TableParagraph"/>
              <w:rPr>
                <w:sz w:val="24"/>
              </w:rPr>
            </w:pPr>
          </w:p>
        </w:tc>
        <w:tc>
          <w:tcPr>
            <w:tcW w:w="1699" w:type="dxa"/>
          </w:tcPr>
          <w:p w14:paraId="055A70C1" w14:textId="77777777" w:rsidR="00C54A19" w:rsidRDefault="00C11777">
            <w:pPr>
              <w:pStyle w:val="TableParagraph"/>
              <w:spacing w:before="83" w:line="242" w:lineRule="auto"/>
              <w:ind w:left="508" w:right="116" w:hanging="366"/>
              <w:rPr>
                <w:sz w:val="24"/>
              </w:rPr>
            </w:pPr>
            <w:r>
              <w:rPr>
                <w:spacing w:val="-1"/>
                <w:sz w:val="24"/>
              </w:rPr>
              <w:t>Практическая</w:t>
            </w:r>
            <w:r>
              <w:rPr>
                <w:spacing w:val="-57"/>
                <w:sz w:val="24"/>
              </w:rPr>
              <w:t xml:space="preserve"> </w:t>
            </w:r>
            <w:r>
              <w:rPr>
                <w:sz w:val="24"/>
              </w:rPr>
              <w:t>работа</w:t>
            </w:r>
          </w:p>
        </w:tc>
      </w:tr>
    </w:tbl>
    <w:p w14:paraId="2FEFE122" w14:textId="77777777" w:rsidR="00C54A19" w:rsidRDefault="00C54A19">
      <w:pPr>
        <w:spacing w:line="242" w:lineRule="auto"/>
        <w:rPr>
          <w:sz w:val="24"/>
        </w:rPr>
        <w:sectPr w:rsidR="00C54A19">
          <w:pgSz w:w="11900" w:h="16840"/>
          <w:pgMar w:top="480" w:right="100" w:bottom="280" w:left="60" w:header="720" w:footer="720" w:gutter="0"/>
          <w:cols w:space="720"/>
        </w:sectPr>
      </w:pPr>
    </w:p>
    <w:tbl>
      <w:tblPr>
        <w:tblStyle w:val="TableNormal"/>
        <w:tblW w:w="0" w:type="auto"/>
        <w:tblInd w:w="12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855"/>
        <w:gridCol w:w="3261"/>
        <w:gridCol w:w="994"/>
        <w:gridCol w:w="1560"/>
        <w:gridCol w:w="1699"/>
        <w:gridCol w:w="1276"/>
        <w:gridCol w:w="1699"/>
      </w:tblGrid>
      <w:tr w:rsidR="00C54A19" w14:paraId="218901A6" w14:textId="77777777">
        <w:trPr>
          <w:trHeight w:val="455"/>
        </w:trPr>
        <w:tc>
          <w:tcPr>
            <w:tcW w:w="855" w:type="dxa"/>
          </w:tcPr>
          <w:p w14:paraId="209C95B8" w14:textId="77777777" w:rsidR="00C54A19" w:rsidRDefault="00C54A19">
            <w:pPr>
              <w:pStyle w:val="TableParagraph"/>
              <w:rPr>
                <w:sz w:val="24"/>
              </w:rPr>
            </w:pPr>
          </w:p>
        </w:tc>
        <w:tc>
          <w:tcPr>
            <w:tcW w:w="3261" w:type="dxa"/>
          </w:tcPr>
          <w:p w14:paraId="32286872" w14:textId="77777777" w:rsidR="00C54A19" w:rsidRDefault="00C11777">
            <w:pPr>
              <w:pStyle w:val="TableParagraph"/>
              <w:spacing w:before="83"/>
              <w:ind w:left="88"/>
              <w:rPr>
                <w:sz w:val="24"/>
              </w:rPr>
            </w:pPr>
            <w:r>
              <w:rPr>
                <w:sz w:val="24"/>
              </w:rPr>
              <w:t>комплекса</w:t>
            </w:r>
            <w:r>
              <w:rPr>
                <w:spacing w:val="-2"/>
                <w:sz w:val="24"/>
              </w:rPr>
              <w:t xml:space="preserve"> </w:t>
            </w:r>
            <w:r>
              <w:rPr>
                <w:sz w:val="24"/>
              </w:rPr>
              <w:t>ГТО</w:t>
            </w:r>
          </w:p>
        </w:tc>
        <w:tc>
          <w:tcPr>
            <w:tcW w:w="994" w:type="dxa"/>
          </w:tcPr>
          <w:p w14:paraId="533BA485" w14:textId="77777777" w:rsidR="00C54A19" w:rsidRDefault="00C54A19">
            <w:pPr>
              <w:pStyle w:val="TableParagraph"/>
              <w:rPr>
                <w:sz w:val="24"/>
              </w:rPr>
            </w:pPr>
          </w:p>
        </w:tc>
        <w:tc>
          <w:tcPr>
            <w:tcW w:w="1560" w:type="dxa"/>
          </w:tcPr>
          <w:p w14:paraId="32236A9E" w14:textId="77777777" w:rsidR="00C54A19" w:rsidRDefault="00C54A19">
            <w:pPr>
              <w:pStyle w:val="TableParagraph"/>
              <w:rPr>
                <w:sz w:val="24"/>
              </w:rPr>
            </w:pPr>
          </w:p>
        </w:tc>
        <w:tc>
          <w:tcPr>
            <w:tcW w:w="1699" w:type="dxa"/>
          </w:tcPr>
          <w:p w14:paraId="13BE033F" w14:textId="77777777" w:rsidR="00C54A19" w:rsidRDefault="00C54A19">
            <w:pPr>
              <w:pStyle w:val="TableParagraph"/>
              <w:rPr>
                <w:sz w:val="24"/>
              </w:rPr>
            </w:pPr>
          </w:p>
        </w:tc>
        <w:tc>
          <w:tcPr>
            <w:tcW w:w="1276" w:type="dxa"/>
          </w:tcPr>
          <w:p w14:paraId="7B8F452D" w14:textId="77777777" w:rsidR="00C54A19" w:rsidRDefault="00C54A19">
            <w:pPr>
              <w:pStyle w:val="TableParagraph"/>
              <w:rPr>
                <w:sz w:val="24"/>
              </w:rPr>
            </w:pPr>
          </w:p>
        </w:tc>
        <w:tc>
          <w:tcPr>
            <w:tcW w:w="1699" w:type="dxa"/>
          </w:tcPr>
          <w:p w14:paraId="425DBF84" w14:textId="77777777" w:rsidR="00C54A19" w:rsidRDefault="00C54A19">
            <w:pPr>
              <w:pStyle w:val="TableParagraph"/>
              <w:rPr>
                <w:sz w:val="24"/>
              </w:rPr>
            </w:pPr>
          </w:p>
        </w:tc>
      </w:tr>
      <w:tr w:rsidR="00C54A19" w14:paraId="0D687F34" w14:textId="77777777">
        <w:trPr>
          <w:trHeight w:val="2664"/>
        </w:trPr>
        <w:tc>
          <w:tcPr>
            <w:tcW w:w="855" w:type="dxa"/>
          </w:tcPr>
          <w:p w14:paraId="2010F6DA" w14:textId="77777777" w:rsidR="00C54A19" w:rsidRDefault="00C11777">
            <w:pPr>
              <w:pStyle w:val="TableParagraph"/>
              <w:spacing w:before="83"/>
              <w:ind w:left="93"/>
              <w:rPr>
                <w:sz w:val="24"/>
              </w:rPr>
            </w:pPr>
            <w:r>
              <w:rPr>
                <w:sz w:val="24"/>
              </w:rPr>
              <w:t>18</w:t>
            </w:r>
          </w:p>
        </w:tc>
        <w:tc>
          <w:tcPr>
            <w:tcW w:w="3261" w:type="dxa"/>
          </w:tcPr>
          <w:p w14:paraId="45DACFDA" w14:textId="77777777" w:rsidR="00C54A19" w:rsidRDefault="00C11777">
            <w:pPr>
              <w:pStyle w:val="TableParagraph"/>
              <w:spacing w:before="83"/>
              <w:ind w:left="88" w:right="931"/>
              <w:rPr>
                <w:sz w:val="24"/>
              </w:rPr>
            </w:pPr>
            <w:r>
              <w:rPr>
                <w:sz w:val="24"/>
              </w:rPr>
              <w:t>Физическая</w:t>
            </w:r>
            <w:r>
              <w:rPr>
                <w:spacing w:val="1"/>
                <w:sz w:val="24"/>
              </w:rPr>
              <w:t xml:space="preserve"> </w:t>
            </w:r>
            <w:r>
              <w:rPr>
                <w:sz w:val="24"/>
              </w:rPr>
              <w:t>подготовка: освоение</w:t>
            </w:r>
            <w:r>
              <w:rPr>
                <w:spacing w:val="-57"/>
                <w:sz w:val="24"/>
              </w:rPr>
              <w:t xml:space="preserve"> </w:t>
            </w:r>
            <w:r>
              <w:rPr>
                <w:sz w:val="24"/>
              </w:rPr>
              <w:t>содержания</w:t>
            </w:r>
          </w:p>
          <w:p w14:paraId="7664C30C" w14:textId="77777777" w:rsidR="00C54A19" w:rsidRDefault="00C11777">
            <w:pPr>
              <w:pStyle w:val="TableParagraph"/>
              <w:spacing w:before="2"/>
              <w:ind w:left="88" w:right="425"/>
              <w:rPr>
                <w:sz w:val="24"/>
              </w:rPr>
            </w:pPr>
            <w:r>
              <w:rPr>
                <w:sz w:val="24"/>
              </w:rPr>
              <w:t>программы, демонстрация</w:t>
            </w:r>
            <w:r>
              <w:rPr>
                <w:spacing w:val="-57"/>
                <w:sz w:val="24"/>
              </w:rPr>
              <w:t xml:space="preserve"> </w:t>
            </w:r>
            <w:r>
              <w:rPr>
                <w:sz w:val="24"/>
              </w:rPr>
              <w:t>приростов в показателях</w:t>
            </w:r>
            <w:r>
              <w:rPr>
                <w:spacing w:val="1"/>
                <w:sz w:val="24"/>
              </w:rPr>
              <w:t xml:space="preserve"> </w:t>
            </w:r>
            <w:r>
              <w:rPr>
                <w:sz w:val="24"/>
              </w:rPr>
              <w:t>физической</w:t>
            </w:r>
            <w:r>
              <w:rPr>
                <w:spacing w:val="1"/>
                <w:sz w:val="24"/>
              </w:rPr>
              <w:t xml:space="preserve"> </w:t>
            </w:r>
            <w:r>
              <w:rPr>
                <w:sz w:val="24"/>
              </w:rPr>
              <w:t>подготовленности и</w:t>
            </w:r>
            <w:r>
              <w:rPr>
                <w:spacing w:val="1"/>
                <w:sz w:val="24"/>
              </w:rPr>
              <w:t xml:space="preserve"> </w:t>
            </w:r>
            <w:r>
              <w:rPr>
                <w:sz w:val="24"/>
              </w:rPr>
              <w:t>нормативных требований</w:t>
            </w:r>
            <w:r>
              <w:rPr>
                <w:spacing w:val="1"/>
                <w:sz w:val="24"/>
              </w:rPr>
              <w:t xml:space="preserve"> </w:t>
            </w:r>
            <w:r>
              <w:rPr>
                <w:sz w:val="24"/>
              </w:rPr>
              <w:t>комплекса ГТО</w:t>
            </w:r>
          </w:p>
        </w:tc>
        <w:tc>
          <w:tcPr>
            <w:tcW w:w="994" w:type="dxa"/>
          </w:tcPr>
          <w:p w14:paraId="129B8FEF" w14:textId="77777777" w:rsidR="00C54A19" w:rsidRDefault="00C11777">
            <w:pPr>
              <w:pStyle w:val="TableParagraph"/>
              <w:spacing w:before="83"/>
              <w:ind w:left="18"/>
              <w:jc w:val="center"/>
              <w:rPr>
                <w:sz w:val="24"/>
              </w:rPr>
            </w:pPr>
            <w:r>
              <w:rPr>
                <w:sz w:val="24"/>
              </w:rPr>
              <w:t>1</w:t>
            </w:r>
          </w:p>
        </w:tc>
        <w:tc>
          <w:tcPr>
            <w:tcW w:w="1560" w:type="dxa"/>
          </w:tcPr>
          <w:p w14:paraId="74ED7EF1" w14:textId="77777777" w:rsidR="00C54A19" w:rsidRDefault="00C11777">
            <w:pPr>
              <w:pStyle w:val="TableParagraph"/>
              <w:spacing w:before="83"/>
              <w:ind w:left="8"/>
              <w:jc w:val="center"/>
              <w:rPr>
                <w:sz w:val="24"/>
              </w:rPr>
            </w:pPr>
            <w:r>
              <w:rPr>
                <w:sz w:val="24"/>
              </w:rPr>
              <w:t>0</w:t>
            </w:r>
          </w:p>
        </w:tc>
        <w:tc>
          <w:tcPr>
            <w:tcW w:w="1699" w:type="dxa"/>
          </w:tcPr>
          <w:p w14:paraId="562BC974" w14:textId="77777777" w:rsidR="00C54A19" w:rsidRDefault="00C11777">
            <w:pPr>
              <w:pStyle w:val="TableParagraph"/>
              <w:spacing w:before="83"/>
              <w:ind w:left="789"/>
              <w:rPr>
                <w:sz w:val="24"/>
              </w:rPr>
            </w:pPr>
            <w:r>
              <w:rPr>
                <w:sz w:val="24"/>
              </w:rPr>
              <w:t>1</w:t>
            </w:r>
          </w:p>
        </w:tc>
        <w:tc>
          <w:tcPr>
            <w:tcW w:w="1276" w:type="dxa"/>
          </w:tcPr>
          <w:p w14:paraId="68DC422D" w14:textId="77777777" w:rsidR="00C54A19" w:rsidRDefault="00C54A19">
            <w:pPr>
              <w:pStyle w:val="TableParagraph"/>
              <w:rPr>
                <w:sz w:val="24"/>
              </w:rPr>
            </w:pPr>
          </w:p>
        </w:tc>
        <w:tc>
          <w:tcPr>
            <w:tcW w:w="1699" w:type="dxa"/>
          </w:tcPr>
          <w:p w14:paraId="64E3ACC9" w14:textId="77777777" w:rsidR="00C54A19" w:rsidRDefault="00C11777">
            <w:pPr>
              <w:pStyle w:val="TableParagraph"/>
              <w:spacing w:before="83" w:line="242" w:lineRule="auto"/>
              <w:ind w:left="508" w:right="116" w:hanging="366"/>
              <w:rPr>
                <w:sz w:val="24"/>
              </w:rPr>
            </w:pPr>
            <w:r>
              <w:rPr>
                <w:spacing w:val="-1"/>
                <w:sz w:val="24"/>
              </w:rPr>
              <w:t>Практическая</w:t>
            </w:r>
            <w:r>
              <w:rPr>
                <w:spacing w:val="-57"/>
                <w:sz w:val="24"/>
              </w:rPr>
              <w:t xml:space="preserve"> </w:t>
            </w:r>
            <w:r>
              <w:rPr>
                <w:sz w:val="24"/>
              </w:rPr>
              <w:t>работа</w:t>
            </w:r>
          </w:p>
        </w:tc>
      </w:tr>
      <w:tr w:rsidR="00C54A19" w14:paraId="3586FDDC" w14:textId="77777777">
        <w:trPr>
          <w:trHeight w:val="2664"/>
        </w:trPr>
        <w:tc>
          <w:tcPr>
            <w:tcW w:w="855" w:type="dxa"/>
          </w:tcPr>
          <w:p w14:paraId="7CE49BBE" w14:textId="77777777" w:rsidR="00C54A19" w:rsidRDefault="00C11777">
            <w:pPr>
              <w:pStyle w:val="TableParagraph"/>
              <w:spacing w:before="83"/>
              <w:ind w:left="93"/>
              <w:rPr>
                <w:sz w:val="24"/>
              </w:rPr>
            </w:pPr>
            <w:r>
              <w:rPr>
                <w:sz w:val="24"/>
              </w:rPr>
              <w:t>19</w:t>
            </w:r>
          </w:p>
        </w:tc>
        <w:tc>
          <w:tcPr>
            <w:tcW w:w="3261" w:type="dxa"/>
          </w:tcPr>
          <w:p w14:paraId="6937CE84" w14:textId="77777777" w:rsidR="00C54A19" w:rsidRDefault="00C11777">
            <w:pPr>
              <w:pStyle w:val="TableParagraph"/>
              <w:spacing w:before="83"/>
              <w:ind w:left="88" w:right="931"/>
              <w:rPr>
                <w:sz w:val="24"/>
              </w:rPr>
            </w:pPr>
            <w:r>
              <w:rPr>
                <w:sz w:val="24"/>
              </w:rPr>
              <w:t>Физическая</w:t>
            </w:r>
            <w:r>
              <w:rPr>
                <w:spacing w:val="1"/>
                <w:sz w:val="24"/>
              </w:rPr>
              <w:t xml:space="preserve"> </w:t>
            </w:r>
            <w:r>
              <w:rPr>
                <w:sz w:val="24"/>
              </w:rPr>
              <w:t>подготовка: освоение</w:t>
            </w:r>
            <w:r>
              <w:rPr>
                <w:spacing w:val="-57"/>
                <w:sz w:val="24"/>
              </w:rPr>
              <w:t xml:space="preserve"> </w:t>
            </w:r>
            <w:r>
              <w:rPr>
                <w:sz w:val="24"/>
              </w:rPr>
              <w:t>содержания</w:t>
            </w:r>
          </w:p>
          <w:p w14:paraId="1CFA9FF5" w14:textId="77777777" w:rsidR="00C54A19" w:rsidRDefault="00C11777">
            <w:pPr>
              <w:pStyle w:val="TableParagraph"/>
              <w:spacing w:before="2"/>
              <w:ind w:left="88" w:right="425"/>
              <w:rPr>
                <w:sz w:val="24"/>
              </w:rPr>
            </w:pPr>
            <w:r>
              <w:rPr>
                <w:sz w:val="24"/>
              </w:rPr>
              <w:t>программы, демонстрация</w:t>
            </w:r>
            <w:r>
              <w:rPr>
                <w:spacing w:val="-57"/>
                <w:sz w:val="24"/>
              </w:rPr>
              <w:t xml:space="preserve"> </w:t>
            </w:r>
            <w:r>
              <w:rPr>
                <w:sz w:val="24"/>
              </w:rPr>
              <w:t>приростов в показателях</w:t>
            </w:r>
            <w:r>
              <w:rPr>
                <w:spacing w:val="1"/>
                <w:sz w:val="24"/>
              </w:rPr>
              <w:t xml:space="preserve"> </w:t>
            </w:r>
            <w:r>
              <w:rPr>
                <w:sz w:val="24"/>
              </w:rPr>
              <w:t>физической</w:t>
            </w:r>
            <w:r>
              <w:rPr>
                <w:spacing w:val="1"/>
                <w:sz w:val="24"/>
              </w:rPr>
              <w:t xml:space="preserve"> </w:t>
            </w:r>
            <w:r>
              <w:rPr>
                <w:sz w:val="24"/>
              </w:rPr>
              <w:t>подготовленности и</w:t>
            </w:r>
            <w:r>
              <w:rPr>
                <w:spacing w:val="1"/>
                <w:sz w:val="24"/>
              </w:rPr>
              <w:t xml:space="preserve"> </w:t>
            </w:r>
            <w:r>
              <w:rPr>
                <w:sz w:val="24"/>
              </w:rPr>
              <w:t>нормативных требований</w:t>
            </w:r>
            <w:r>
              <w:rPr>
                <w:spacing w:val="1"/>
                <w:sz w:val="24"/>
              </w:rPr>
              <w:t xml:space="preserve"> </w:t>
            </w:r>
            <w:r>
              <w:rPr>
                <w:sz w:val="24"/>
              </w:rPr>
              <w:t>комплекса ГТО</w:t>
            </w:r>
          </w:p>
        </w:tc>
        <w:tc>
          <w:tcPr>
            <w:tcW w:w="994" w:type="dxa"/>
          </w:tcPr>
          <w:p w14:paraId="55D73319" w14:textId="77777777" w:rsidR="00C54A19" w:rsidRDefault="00C11777">
            <w:pPr>
              <w:pStyle w:val="TableParagraph"/>
              <w:spacing w:before="83"/>
              <w:ind w:left="18"/>
              <w:jc w:val="center"/>
              <w:rPr>
                <w:sz w:val="24"/>
              </w:rPr>
            </w:pPr>
            <w:r>
              <w:rPr>
                <w:sz w:val="24"/>
              </w:rPr>
              <w:t>1</w:t>
            </w:r>
          </w:p>
        </w:tc>
        <w:tc>
          <w:tcPr>
            <w:tcW w:w="1560" w:type="dxa"/>
          </w:tcPr>
          <w:p w14:paraId="3BD02FA8" w14:textId="77777777" w:rsidR="00C54A19" w:rsidRDefault="00C11777">
            <w:pPr>
              <w:pStyle w:val="TableParagraph"/>
              <w:spacing w:before="83"/>
              <w:ind w:left="8"/>
              <w:jc w:val="center"/>
              <w:rPr>
                <w:sz w:val="24"/>
              </w:rPr>
            </w:pPr>
            <w:r>
              <w:rPr>
                <w:sz w:val="24"/>
              </w:rPr>
              <w:t>0</w:t>
            </w:r>
          </w:p>
        </w:tc>
        <w:tc>
          <w:tcPr>
            <w:tcW w:w="1699" w:type="dxa"/>
          </w:tcPr>
          <w:p w14:paraId="3CC11740" w14:textId="77777777" w:rsidR="00C54A19" w:rsidRDefault="00C11777">
            <w:pPr>
              <w:pStyle w:val="TableParagraph"/>
              <w:spacing w:before="83"/>
              <w:ind w:left="789"/>
              <w:rPr>
                <w:sz w:val="24"/>
              </w:rPr>
            </w:pPr>
            <w:r>
              <w:rPr>
                <w:sz w:val="24"/>
              </w:rPr>
              <w:t>1</w:t>
            </w:r>
          </w:p>
        </w:tc>
        <w:tc>
          <w:tcPr>
            <w:tcW w:w="1276" w:type="dxa"/>
          </w:tcPr>
          <w:p w14:paraId="56A5B635" w14:textId="77777777" w:rsidR="00C54A19" w:rsidRDefault="00C54A19">
            <w:pPr>
              <w:pStyle w:val="TableParagraph"/>
              <w:rPr>
                <w:sz w:val="24"/>
              </w:rPr>
            </w:pPr>
          </w:p>
        </w:tc>
        <w:tc>
          <w:tcPr>
            <w:tcW w:w="1699" w:type="dxa"/>
          </w:tcPr>
          <w:p w14:paraId="2E4C05CB" w14:textId="77777777" w:rsidR="00C54A19" w:rsidRDefault="00C11777">
            <w:pPr>
              <w:pStyle w:val="TableParagraph"/>
              <w:spacing w:before="83" w:line="242" w:lineRule="auto"/>
              <w:ind w:left="508" w:right="116" w:hanging="366"/>
              <w:rPr>
                <w:sz w:val="24"/>
              </w:rPr>
            </w:pPr>
            <w:r>
              <w:rPr>
                <w:spacing w:val="-1"/>
                <w:sz w:val="24"/>
              </w:rPr>
              <w:t>Практическая</w:t>
            </w:r>
            <w:r>
              <w:rPr>
                <w:spacing w:val="-57"/>
                <w:sz w:val="24"/>
              </w:rPr>
              <w:t xml:space="preserve"> </w:t>
            </w:r>
            <w:r>
              <w:rPr>
                <w:sz w:val="24"/>
              </w:rPr>
              <w:t>работа</w:t>
            </w:r>
          </w:p>
        </w:tc>
      </w:tr>
      <w:tr w:rsidR="00C54A19" w14:paraId="1C19D71C" w14:textId="77777777">
        <w:trPr>
          <w:trHeight w:val="2668"/>
        </w:trPr>
        <w:tc>
          <w:tcPr>
            <w:tcW w:w="855" w:type="dxa"/>
          </w:tcPr>
          <w:p w14:paraId="16C5B4D8" w14:textId="77777777" w:rsidR="00C54A19" w:rsidRDefault="00C11777">
            <w:pPr>
              <w:pStyle w:val="TableParagraph"/>
              <w:spacing w:before="83"/>
              <w:ind w:left="93"/>
              <w:rPr>
                <w:sz w:val="24"/>
              </w:rPr>
            </w:pPr>
            <w:r>
              <w:rPr>
                <w:sz w:val="24"/>
              </w:rPr>
              <w:t>20</w:t>
            </w:r>
          </w:p>
        </w:tc>
        <w:tc>
          <w:tcPr>
            <w:tcW w:w="3261" w:type="dxa"/>
          </w:tcPr>
          <w:p w14:paraId="39B786BB" w14:textId="77777777" w:rsidR="00C54A19" w:rsidRDefault="00C11777">
            <w:pPr>
              <w:pStyle w:val="TableParagraph"/>
              <w:spacing w:before="83"/>
              <w:ind w:left="88" w:right="931"/>
              <w:rPr>
                <w:sz w:val="24"/>
              </w:rPr>
            </w:pPr>
            <w:r>
              <w:rPr>
                <w:sz w:val="24"/>
              </w:rPr>
              <w:t>Физическая</w:t>
            </w:r>
            <w:r>
              <w:rPr>
                <w:spacing w:val="1"/>
                <w:sz w:val="24"/>
              </w:rPr>
              <w:t xml:space="preserve"> </w:t>
            </w:r>
            <w:r>
              <w:rPr>
                <w:sz w:val="24"/>
              </w:rPr>
              <w:t>подготовка: освоение</w:t>
            </w:r>
            <w:r>
              <w:rPr>
                <w:spacing w:val="-57"/>
                <w:sz w:val="24"/>
              </w:rPr>
              <w:t xml:space="preserve"> </w:t>
            </w:r>
            <w:r>
              <w:rPr>
                <w:sz w:val="24"/>
              </w:rPr>
              <w:t>содержания</w:t>
            </w:r>
          </w:p>
          <w:p w14:paraId="50B8799E" w14:textId="77777777" w:rsidR="00C54A19" w:rsidRDefault="00C11777">
            <w:pPr>
              <w:pStyle w:val="TableParagraph"/>
              <w:spacing w:before="2"/>
              <w:ind w:left="88" w:right="425"/>
              <w:rPr>
                <w:sz w:val="24"/>
              </w:rPr>
            </w:pPr>
            <w:r>
              <w:rPr>
                <w:sz w:val="24"/>
              </w:rPr>
              <w:t>программы, демонстрация</w:t>
            </w:r>
            <w:r>
              <w:rPr>
                <w:spacing w:val="-57"/>
                <w:sz w:val="24"/>
              </w:rPr>
              <w:t xml:space="preserve"> </w:t>
            </w:r>
            <w:r>
              <w:rPr>
                <w:sz w:val="24"/>
              </w:rPr>
              <w:t>приростов в показателях</w:t>
            </w:r>
            <w:r>
              <w:rPr>
                <w:spacing w:val="1"/>
                <w:sz w:val="24"/>
              </w:rPr>
              <w:t xml:space="preserve"> </w:t>
            </w:r>
            <w:r>
              <w:rPr>
                <w:sz w:val="24"/>
              </w:rPr>
              <w:t>физической</w:t>
            </w:r>
            <w:r>
              <w:rPr>
                <w:spacing w:val="1"/>
                <w:sz w:val="24"/>
              </w:rPr>
              <w:t xml:space="preserve"> </w:t>
            </w:r>
            <w:r>
              <w:rPr>
                <w:sz w:val="24"/>
              </w:rPr>
              <w:t>подготовленности и</w:t>
            </w:r>
            <w:r>
              <w:rPr>
                <w:spacing w:val="1"/>
                <w:sz w:val="24"/>
              </w:rPr>
              <w:t xml:space="preserve"> </w:t>
            </w:r>
            <w:r>
              <w:rPr>
                <w:sz w:val="24"/>
              </w:rPr>
              <w:t>нормативных требований</w:t>
            </w:r>
            <w:r>
              <w:rPr>
                <w:spacing w:val="1"/>
                <w:sz w:val="24"/>
              </w:rPr>
              <w:t xml:space="preserve"> </w:t>
            </w:r>
            <w:r>
              <w:rPr>
                <w:sz w:val="24"/>
              </w:rPr>
              <w:t>комплекса ГТО</w:t>
            </w:r>
          </w:p>
        </w:tc>
        <w:tc>
          <w:tcPr>
            <w:tcW w:w="994" w:type="dxa"/>
          </w:tcPr>
          <w:p w14:paraId="501E7964" w14:textId="77777777" w:rsidR="00C54A19" w:rsidRDefault="00C11777">
            <w:pPr>
              <w:pStyle w:val="TableParagraph"/>
              <w:spacing w:before="83"/>
              <w:ind w:left="18"/>
              <w:jc w:val="center"/>
              <w:rPr>
                <w:sz w:val="24"/>
              </w:rPr>
            </w:pPr>
            <w:r>
              <w:rPr>
                <w:sz w:val="24"/>
              </w:rPr>
              <w:t>1</w:t>
            </w:r>
          </w:p>
        </w:tc>
        <w:tc>
          <w:tcPr>
            <w:tcW w:w="1560" w:type="dxa"/>
          </w:tcPr>
          <w:p w14:paraId="3C23C6BF" w14:textId="77777777" w:rsidR="00C54A19" w:rsidRDefault="00C11777">
            <w:pPr>
              <w:pStyle w:val="TableParagraph"/>
              <w:spacing w:before="83"/>
              <w:ind w:left="8"/>
              <w:jc w:val="center"/>
              <w:rPr>
                <w:sz w:val="24"/>
              </w:rPr>
            </w:pPr>
            <w:r>
              <w:rPr>
                <w:sz w:val="24"/>
              </w:rPr>
              <w:t>0</w:t>
            </w:r>
          </w:p>
        </w:tc>
        <w:tc>
          <w:tcPr>
            <w:tcW w:w="1699" w:type="dxa"/>
          </w:tcPr>
          <w:p w14:paraId="438C69EC" w14:textId="77777777" w:rsidR="00C54A19" w:rsidRDefault="00C11777">
            <w:pPr>
              <w:pStyle w:val="TableParagraph"/>
              <w:spacing w:before="83"/>
              <w:ind w:left="789"/>
              <w:rPr>
                <w:sz w:val="24"/>
              </w:rPr>
            </w:pPr>
            <w:r>
              <w:rPr>
                <w:sz w:val="24"/>
              </w:rPr>
              <w:t>1</w:t>
            </w:r>
          </w:p>
        </w:tc>
        <w:tc>
          <w:tcPr>
            <w:tcW w:w="1276" w:type="dxa"/>
          </w:tcPr>
          <w:p w14:paraId="7CC86915" w14:textId="77777777" w:rsidR="00C54A19" w:rsidRDefault="00C54A19">
            <w:pPr>
              <w:pStyle w:val="TableParagraph"/>
              <w:rPr>
                <w:sz w:val="24"/>
              </w:rPr>
            </w:pPr>
          </w:p>
        </w:tc>
        <w:tc>
          <w:tcPr>
            <w:tcW w:w="1699" w:type="dxa"/>
          </w:tcPr>
          <w:p w14:paraId="2F744F7A" w14:textId="77777777" w:rsidR="00C54A19" w:rsidRDefault="00C11777">
            <w:pPr>
              <w:pStyle w:val="TableParagraph"/>
              <w:spacing w:before="83" w:line="242" w:lineRule="auto"/>
              <w:ind w:left="508" w:right="116" w:hanging="366"/>
              <w:rPr>
                <w:sz w:val="24"/>
              </w:rPr>
            </w:pPr>
            <w:r>
              <w:rPr>
                <w:spacing w:val="-1"/>
                <w:sz w:val="24"/>
              </w:rPr>
              <w:t>Практическая</w:t>
            </w:r>
            <w:r>
              <w:rPr>
                <w:spacing w:val="-57"/>
                <w:sz w:val="24"/>
              </w:rPr>
              <w:t xml:space="preserve"> </w:t>
            </w:r>
            <w:r>
              <w:rPr>
                <w:sz w:val="24"/>
              </w:rPr>
              <w:t>работа</w:t>
            </w:r>
          </w:p>
        </w:tc>
      </w:tr>
      <w:tr w:rsidR="00C54A19" w14:paraId="23BC8339" w14:textId="77777777">
        <w:trPr>
          <w:trHeight w:val="2112"/>
        </w:trPr>
        <w:tc>
          <w:tcPr>
            <w:tcW w:w="855" w:type="dxa"/>
          </w:tcPr>
          <w:p w14:paraId="265E1435" w14:textId="77777777" w:rsidR="00C54A19" w:rsidRDefault="00C11777">
            <w:pPr>
              <w:pStyle w:val="TableParagraph"/>
              <w:spacing w:before="78"/>
              <w:ind w:left="93"/>
              <w:rPr>
                <w:sz w:val="24"/>
              </w:rPr>
            </w:pPr>
            <w:r>
              <w:rPr>
                <w:sz w:val="24"/>
              </w:rPr>
              <w:t>21</w:t>
            </w:r>
          </w:p>
        </w:tc>
        <w:tc>
          <w:tcPr>
            <w:tcW w:w="3261" w:type="dxa"/>
          </w:tcPr>
          <w:p w14:paraId="0239F03A" w14:textId="4BEAE788" w:rsidR="00C54A19" w:rsidRDefault="00C11777" w:rsidP="002D482A">
            <w:pPr>
              <w:pStyle w:val="TableParagraph"/>
              <w:spacing w:before="78"/>
              <w:ind w:left="88" w:right="253"/>
              <w:rPr>
                <w:sz w:val="24"/>
              </w:rPr>
            </w:pPr>
            <w:r>
              <w:rPr>
                <w:sz w:val="24"/>
              </w:rPr>
              <w:t>Модуль «Спортивные игры.</w:t>
            </w:r>
            <w:r>
              <w:rPr>
                <w:spacing w:val="-58"/>
                <w:sz w:val="24"/>
              </w:rPr>
              <w:t xml:space="preserve"> </w:t>
            </w:r>
            <w:r w:rsidR="002D482A">
              <w:rPr>
                <w:spacing w:val="1"/>
                <w:sz w:val="24"/>
              </w:rPr>
              <w:t xml:space="preserve">Баскетбол». </w:t>
            </w:r>
            <w:r w:rsidR="002D482A" w:rsidRPr="002D482A">
              <w:rPr>
                <w:spacing w:val="1"/>
                <w:sz w:val="24"/>
              </w:rPr>
              <w:t xml:space="preserve">Правила техники </w:t>
            </w:r>
            <w:r>
              <w:rPr>
                <w:sz w:val="24"/>
              </w:rPr>
              <w:t>безопасности на уроках</w:t>
            </w:r>
            <w:r w:rsidR="00082979">
              <w:rPr>
                <w:sz w:val="24"/>
              </w:rPr>
              <w:t>.</w:t>
            </w:r>
            <w:r>
              <w:rPr>
                <w:spacing w:val="1"/>
                <w:sz w:val="24"/>
              </w:rPr>
              <w:t xml:space="preserve"> </w:t>
            </w:r>
            <w:r>
              <w:rPr>
                <w:sz w:val="24"/>
              </w:rPr>
              <w:t>Технические</w:t>
            </w:r>
            <w:r>
              <w:rPr>
                <w:spacing w:val="1"/>
                <w:sz w:val="24"/>
              </w:rPr>
              <w:t xml:space="preserve"> </w:t>
            </w:r>
            <w:r>
              <w:rPr>
                <w:sz w:val="24"/>
              </w:rPr>
              <w:t>действия игрока без мяча:</w:t>
            </w:r>
            <w:r>
              <w:rPr>
                <w:spacing w:val="1"/>
                <w:sz w:val="24"/>
              </w:rPr>
              <w:t xml:space="preserve"> </w:t>
            </w:r>
            <w:r>
              <w:rPr>
                <w:sz w:val="24"/>
              </w:rPr>
              <w:t>передвижение в стойке</w:t>
            </w:r>
            <w:r>
              <w:rPr>
                <w:spacing w:val="1"/>
                <w:sz w:val="24"/>
              </w:rPr>
              <w:t xml:space="preserve"> </w:t>
            </w:r>
            <w:r>
              <w:rPr>
                <w:sz w:val="24"/>
              </w:rPr>
              <w:t>баскетболиста.</w:t>
            </w:r>
          </w:p>
        </w:tc>
        <w:tc>
          <w:tcPr>
            <w:tcW w:w="994" w:type="dxa"/>
          </w:tcPr>
          <w:p w14:paraId="03C192AD" w14:textId="77777777" w:rsidR="00C54A19" w:rsidRDefault="00C11777">
            <w:pPr>
              <w:pStyle w:val="TableParagraph"/>
              <w:spacing w:before="78"/>
              <w:ind w:left="18"/>
              <w:jc w:val="center"/>
              <w:rPr>
                <w:sz w:val="24"/>
              </w:rPr>
            </w:pPr>
            <w:r>
              <w:rPr>
                <w:sz w:val="24"/>
              </w:rPr>
              <w:t>1</w:t>
            </w:r>
          </w:p>
        </w:tc>
        <w:tc>
          <w:tcPr>
            <w:tcW w:w="1560" w:type="dxa"/>
          </w:tcPr>
          <w:p w14:paraId="3424B3C5" w14:textId="77777777" w:rsidR="00C54A19" w:rsidRDefault="00C11777">
            <w:pPr>
              <w:pStyle w:val="TableParagraph"/>
              <w:spacing w:before="78"/>
              <w:ind w:left="8"/>
              <w:jc w:val="center"/>
              <w:rPr>
                <w:sz w:val="24"/>
              </w:rPr>
            </w:pPr>
            <w:r>
              <w:rPr>
                <w:sz w:val="24"/>
              </w:rPr>
              <w:t>0</w:t>
            </w:r>
          </w:p>
        </w:tc>
        <w:tc>
          <w:tcPr>
            <w:tcW w:w="1699" w:type="dxa"/>
          </w:tcPr>
          <w:p w14:paraId="7F114A85" w14:textId="77777777" w:rsidR="00C54A19" w:rsidRDefault="00C11777">
            <w:pPr>
              <w:pStyle w:val="TableParagraph"/>
              <w:spacing w:before="78"/>
              <w:ind w:left="789"/>
              <w:rPr>
                <w:sz w:val="24"/>
              </w:rPr>
            </w:pPr>
            <w:r>
              <w:rPr>
                <w:sz w:val="24"/>
              </w:rPr>
              <w:t>1</w:t>
            </w:r>
          </w:p>
        </w:tc>
        <w:tc>
          <w:tcPr>
            <w:tcW w:w="1276" w:type="dxa"/>
          </w:tcPr>
          <w:p w14:paraId="5564C996" w14:textId="77777777" w:rsidR="00C54A19" w:rsidRDefault="00C54A19">
            <w:pPr>
              <w:pStyle w:val="TableParagraph"/>
              <w:rPr>
                <w:sz w:val="24"/>
              </w:rPr>
            </w:pPr>
          </w:p>
        </w:tc>
        <w:tc>
          <w:tcPr>
            <w:tcW w:w="1699" w:type="dxa"/>
          </w:tcPr>
          <w:p w14:paraId="16966C11" w14:textId="77777777" w:rsidR="00C54A19" w:rsidRDefault="00C11777">
            <w:pPr>
              <w:pStyle w:val="TableParagraph"/>
              <w:spacing w:before="78" w:line="242" w:lineRule="auto"/>
              <w:ind w:left="508" w:right="116" w:hanging="366"/>
              <w:rPr>
                <w:sz w:val="24"/>
              </w:rPr>
            </w:pPr>
            <w:r>
              <w:rPr>
                <w:spacing w:val="-1"/>
                <w:sz w:val="24"/>
              </w:rPr>
              <w:t>Практическая</w:t>
            </w:r>
            <w:r>
              <w:rPr>
                <w:spacing w:val="-57"/>
                <w:sz w:val="24"/>
              </w:rPr>
              <w:t xml:space="preserve"> </w:t>
            </w:r>
            <w:r>
              <w:rPr>
                <w:sz w:val="24"/>
              </w:rPr>
              <w:t>работа</w:t>
            </w:r>
          </w:p>
        </w:tc>
      </w:tr>
      <w:tr w:rsidR="00C54A19" w14:paraId="6CB6893C" w14:textId="77777777">
        <w:trPr>
          <w:trHeight w:val="1833"/>
        </w:trPr>
        <w:tc>
          <w:tcPr>
            <w:tcW w:w="855" w:type="dxa"/>
          </w:tcPr>
          <w:p w14:paraId="1202DA48" w14:textId="77777777" w:rsidR="00C54A19" w:rsidRDefault="00C11777">
            <w:pPr>
              <w:pStyle w:val="TableParagraph"/>
              <w:spacing w:before="78"/>
              <w:ind w:left="93"/>
              <w:rPr>
                <w:sz w:val="24"/>
              </w:rPr>
            </w:pPr>
            <w:r>
              <w:rPr>
                <w:sz w:val="24"/>
              </w:rPr>
              <w:t>22</w:t>
            </w:r>
          </w:p>
        </w:tc>
        <w:tc>
          <w:tcPr>
            <w:tcW w:w="3261" w:type="dxa"/>
          </w:tcPr>
          <w:p w14:paraId="127CB4F4" w14:textId="7E06CA7E" w:rsidR="00C54A19" w:rsidRDefault="00C11777">
            <w:pPr>
              <w:pStyle w:val="TableParagraph"/>
              <w:spacing w:before="78"/>
              <w:ind w:left="88" w:right="253"/>
              <w:rPr>
                <w:sz w:val="24"/>
              </w:rPr>
            </w:pPr>
            <w:r>
              <w:rPr>
                <w:sz w:val="24"/>
              </w:rPr>
              <w:t>Модуль «Спортивные игры.</w:t>
            </w:r>
            <w:r>
              <w:rPr>
                <w:spacing w:val="-58"/>
                <w:sz w:val="24"/>
              </w:rPr>
              <w:t xml:space="preserve"> </w:t>
            </w:r>
            <w:r>
              <w:rPr>
                <w:sz w:val="24"/>
              </w:rPr>
              <w:t>Баскетбол</w:t>
            </w:r>
            <w:r w:rsidR="002D482A" w:rsidRPr="002D482A">
              <w:rPr>
                <w:sz w:val="24"/>
              </w:rPr>
              <w:t>»</w:t>
            </w:r>
            <w:r>
              <w:rPr>
                <w:sz w:val="24"/>
              </w:rPr>
              <w:t>. Технические</w:t>
            </w:r>
            <w:r>
              <w:rPr>
                <w:spacing w:val="1"/>
                <w:sz w:val="24"/>
              </w:rPr>
              <w:t xml:space="preserve"> </w:t>
            </w:r>
            <w:r>
              <w:rPr>
                <w:sz w:val="24"/>
              </w:rPr>
              <w:t>действия баскетболиста.</w:t>
            </w:r>
          </w:p>
          <w:p w14:paraId="5536C257" w14:textId="77777777" w:rsidR="00C54A19" w:rsidRDefault="00C11777">
            <w:pPr>
              <w:pStyle w:val="TableParagraph"/>
              <w:spacing w:before="2"/>
              <w:ind w:left="88" w:right="496"/>
              <w:rPr>
                <w:sz w:val="24"/>
              </w:rPr>
            </w:pPr>
            <w:r>
              <w:rPr>
                <w:sz w:val="24"/>
              </w:rPr>
              <w:t>Остановка</w:t>
            </w:r>
            <w:r>
              <w:rPr>
                <w:spacing w:val="-5"/>
                <w:sz w:val="24"/>
              </w:rPr>
              <w:t xml:space="preserve"> </w:t>
            </w:r>
            <w:r>
              <w:rPr>
                <w:sz w:val="24"/>
              </w:rPr>
              <w:t>двумя</w:t>
            </w:r>
            <w:r>
              <w:rPr>
                <w:spacing w:val="-4"/>
                <w:sz w:val="24"/>
              </w:rPr>
              <w:t xml:space="preserve"> </w:t>
            </w:r>
            <w:r>
              <w:rPr>
                <w:sz w:val="24"/>
              </w:rPr>
              <w:t>шагами,</w:t>
            </w:r>
            <w:r>
              <w:rPr>
                <w:spacing w:val="-57"/>
                <w:sz w:val="24"/>
              </w:rPr>
              <w:t xml:space="preserve"> </w:t>
            </w:r>
            <w:r>
              <w:rPr>
                <w:sz w:val="24"/>
              </w:rPr>
              <w:t>остановка прыжком в</w:t>
            </w:r>
            <w:r>
              <w:rPr>
                <w:spacing w:val="1"/>
                <w:sz w:val="24"/>
              </w:rPr>
              <w:t xml:space="preserve"> </w:t>
            </w:r>
            <w:r>
              <w:rPr>
                <w:sz w:val="24"/>
              </w:rPr>
              <w:t>баскетболе.</w:t>
            </w:r>
          </w:p>
        </w:tc>
        <w:tc>
          <w:tcPr>
            <w:tcW w:w="994" w:type="dxa"/>
          </w:tcPr>
          <w:p w14:paraId="30CA6B4F" w14:textId="77777777" w:rsidR="00C54A19" w:rsidRDefault="00C11777">
            <w:pPr>
              <w:pStyle w:val="TableParagraph"/>
              <w:spacing w:before="78"/>
              <w:ind w:left="18"/>
              <w:jc w:val="center"/>
              <w:rPr>
                <w:sz w:val="24"/>
              </w:rPr>
            </w:pPr>
            <w:r>
              <w:rPr>
                <w:sz w:val="24"/>
              </w:rPr>
              <w:t>1</w:t>
            </w:r>
          </w:p>
        </w:tc>
        <w:tc>
          <w:tcPr>
            <w:tcW w:w="1560" w:type="dxa"/>
          </w:tcPr>
          <w:p w14:paraId="60837829" w14:textId="77777777" w:rsidR="00C54A19" w:rsidRDefault="00C11777">
            <w:pPr>
              <w:pStyle w:val="TableParagraph"/>
              <w:spacing w:before="78"/>
              <w:ind w:left="8"/>
              <w:jc w:val="center"/>
              <w:rPr>
                <w:sz w:val="24"/>
              </w:rPr>
            </w:pPr>
            <w:r>
              <w:rPr>
                <w:sz w:val="24"/>
              </w:rPr>
              <w:t>0</w:t>
            </w:r>
          </w:p>
        </w:tc>
        <w:tc>
          <w:tcPr>
            <w:tcW w:w="1699" w:type="dxa"/>
          </w:tcPr>
          <w:p w14:paraId="2EA59B28" w14:textId="77777777" w:rsidR="00C54A19" w:rsidRDefault="00C11777">
            <w:pPr>
              <w:pStyle w:val="TableParagraph"/>
              <w:spacing w:before="78"/>
              <w:ind w:left="789"/>
              <w:rPr>
                <w:sz w:val="24"/>
              </w:rPr>
            </w:pPr>
            <w:r>
              <w:rPr>
                <w:sz w:val="24"/>
              </w:rPr>
              <w:t>1</w:t>
            </w:r>
          </w:p>
        </w:tc>
        <w:tc>
          <w:tcPr>
            <w:tcW w:w="1276" w:type="dxa"/>
          </w:tcPr>
          <w:p w14:paraId="223E1457" w14:textId="77777777" w:rsidR="00C54A19" w:rsidRDefault="00C54A19">
            <w:pPr>
              <w:pStyle w:val="TableParagraph"/>
              <w:rPr>
                <w:sz w:val="24"/>
              </w:rPr>
            </w:pPr>
          </w:p>
        </w:tc>
        <w:tc>
          <w:tcPr>
            <w:tcW w:w="1699" w:type="dxa"/>
          </w:tcPr>
          <w:p w14:paraId="429F1A08" w14:textId="77777777" w:rsidR="00C54A19" w:rsidRDefault="00C11777">
            <w:pPr>
              <w:pStyle w:val="TableParagraph"/>
              <w:spacing w:before="78" w:line="242" w:lineRule="auto"/>
              <w:ind w:left="508" w:right="116" w:hanging="366"/>
              <w:rPr>
                <w:sz w:val="24"/>
              </w:rPr>
            </w:pPr>
            <w:r>
              <w:rPr>
                <w:spacing w:val="-1"/>
                <w:sz w:val="24"/>
              </w:rPr>
              <w:t>Практическая</w:t>
            </w:r>
            <w:r>
              <w:rPr>
                <w:spacing w:val="-57"/>
                <w:sz w:val="24"/>
              </w:rPr>
              <w:t xml:space="preserve"> </w:t>
            </w:r>
            <w:r>
              <w:rPr>
                <w:sz w:val="24"/>
              </w:rPr>
              <w:t>работа</w:t>
            </w:r>
          </w:p>
        </w:tc>
      </w:tr>
      <w:tr w:rsidR="00C54A19" w14:paraId="59498C15" w14:textId="77777777">
        <w:trPr>
          <w:trHeight w:val="1838"/>
        </w:trPr>
        <w:tc>
          <w:tcPr>
            <w:tcW w:w="855" w:type="dxa"/>
          </w:tcPr>
          <w:p w14:paraId="31BBA4F4" w14:textId="77777777" w:rsidR="00C54A19" w:rsidRDefault="00C11777">
            <w:pPr>
              <w:pStyle w:val="TableParagraph"/>
              <w:spacing w:before="83"/>
              <w:ind w:left="93"/>
              <w:rPr>
                <w:sz w:val="24"/>
              </w:rPr>
            </w:pPr>
            <w:r>
              <w:rPr>
                <w:sz w:val="24"/>
              </w:rPr>
              <w:t>23</w:t>
            </w:r>
          </w:p>
        </w:tc>
        <w:tc>
          <w:tcPr>
            <w:tcW w:w="3261" w:type="dxa"/>
          </w:tcPr>
          <w:p w14:paraId="06B3FCAF" w14:textId="0D46CB95" w:rsidR="00C54A19" w:rsidRDefault="00C11777">
            <w:pPr>
              <w:pStyle w:val="TableParagraph"/>
              <w:spacing w:before="83"/>
              <w:ind w:left="88" w:right="253"/>
              <w:rPr>
                <w:sz w:val="24"/>
              </w:rPr>
            </w:pPr>
            <w:r>
              <w:rPr>
                <w:sz w:val="24"/>
              </w:rPr>
              <w:t>Модуль «Спортивные игры.</w:t>
            </w:r>
            <w:r>
              <w:rPr>
                <w:spacing w:val="-58"/>
                <w:sz w:val="24"/>
              </w:rPr>
              <w:t xml:space="preserve"> </w:t>
            </w:r>
            <w:r>
              <w:rPr>
                <w:sz w:val="24"/>
              </w:rPr>
              <w:t>Баскетбол</w:t>
            </w:r>
            <w:r w:rsidR="002D482A" w:rsidRPr="002D482A">
              <w:rPr>
                <w:sz w:val="24"/>
              </w:rPr>
              <w:t>»</w:t>
            </w:r>
            <w:r>
              <w:rPr>
                <w:sz w:val="24"/>
              </w:rPr>
              <w:t>. Технические</w:t>
            </w:r>
            <w:r>
              <w:rPr>
                <w:spacing w:val="1"/>
                <w:sz w:val="24"/>
              </w:rPr>
              <w:t xml:space="preserve"> </w:t>
            </w:r>
            <w:r>
              <w:rPr>
                <w:sz w:val="24"/>
              </w:rPr>
              <w:t>действия баскетболиста.</w:t>
            </w:r>
          </w:p>
          <w:p w14:paraId="41F18976" w14:textId="77777777" w:rsidR="00C54A19" w:rsidRDefault="00C11777">
            <w:pPr>
              <w:pStyle w:val="TableParagraph"/>
              <w:spacing w:before="2"/>
              <w:ind w:left="88" w:right="655"/>
              <w:rPr>
                <w:sz w:val="24"/>
              </w:rPr>
            </w:pPr>
            <w:r>
              <w:rPr>
                <w:sz w:val="24"/>
              </w:rPr>
              <w:t>Прыжок вверх толчком</w:t>
            </w:r>
            <w:r>
              <w:rPr>
                <w:spacing w:val="1"/>
                <w:sz w:val="24"/>
              </w:rPr>
              <w:t xml:space="preserve"> </w:t>
            </w:r>
            <w:r>
              <w:rPr>
                <w:sz w:val="24"/>
              </w:rPr>
              <w:t>одной и приземление на</w:t>
            </w:r>
            <w:r>
              <w:rPr>
                <w:spacing w:val="-57"/>
                <w:sz w:val="24"/>
              </w:rPr>
              <w:t xml:space="preserve"> </w:t>
            </w:r>
            <w:r>
              <w:rPr>
                <w:sz w:val="24"/>
              </w:rPr>
              <w:t>другую</w:t>
            </w:r>
            <w:r>
              <w:rPr>
                <w:spacing w:val="-3"/>
                <w:sz w:val="24"/>
              </w:rPr>
              <w:t xml:space="preserve"> </w:t>
            </w:r>
            <w:r>
              <w:rPr>
                <w:sz w:val="24"/>
              </w:rPr>
              <w:t>в</w:t>
            </w:r>
            <w:r>
              <w:rPr>
                <w:spacing w:val="1"/>
                <w:sz w:val="24"/>
              </w:rPr>
              <w:t xml:space="preserve"> </w:t>
            </w:r>
            <w:r>
              <w:rPr>
                <w:sz w:val="24"/>
              </w:rPr>
              <w:t>баскетболе.</w:t>
            </w:r>
          </w:p>
        </w:tc>
        <w:tc>
          <w:tcPr>
            <w:tcW w:w="994" w:type="dxa"/>
          </w:tcPr>
          <w:p w14:paraId="6A333D12" w14:textId="77777777" w:rsidR="00C54A19" w:rsidRDefault="00C11777">
            <w:pPr>
              <w:pStyle w:val="TableParagraph"/>
              <w:spacing w:before="83"/>
              <w:ind w:left="18"/>
              <w:jc w:val="center"/>
              <w:rPr>
                <w:sz w:val="24"/>
              </w:rPr>
            </w:pPr>
            <w:r>
              <w:rPr>
                <w:sz w:val="24"/>
              </w:rPr>
              <w:t>1</w:t>
            </w:r>
          </w:p>
        </w:tc>
        <w:tc>
          <w:tcPr>
            <w:tcW w:w="1560" w:type="dxa"/>
          </w:tcPr>
          <w:p w14:paraId="4ABAC723" w14:textId="77777777" w:rsidR="00C54A19" w:rsidRDefault="00C11777">
            <w:pPr>
              <w:pStyle w:val="TableParagraph"/>
              <w:spacing w:before="83"/>
              <w:ind w:left="8"/>
              <w:jc w:val="center"/>
              <w:rPr>
                <w:sz w:val="24"/>
              </w:rPr>
            </w:pPr>
            <w:r>
              <w:rPr>
                <w:sz w:val="24"/>
              </w:rPr>
              <w:t>0</w:t>
            </w:r>
          </w:p>
        </w:tc>
        <w:tc>
          <w:tcPr>
            <w:tcW w:w="1699" w:type="dxa"/>
          </w:tcPr>
          <w:p w14:paraId="7A765D42" w14:textId="77777777" w:rsidR="00C54A19" w:rsidRDefault="00C11777">
            <w:pPr>
              <w:pStyle w:val="TableParagraph"/>
              <w:spacing w:before="83"/>
              <w:ind w:left="789"/>
              <w:rPr>
                <w:sz w:val="24"/>
              </w:rPr>
            </w:pPr>
            <w:r>
              <w:rPr>
                <w:sz w:val="24"/>
              </w:rPr>
              <w:t>1</w:t>
            </w:r>
          </w:p>
        </w:tc>
        <w:tc>
          <w:tcPr>
            <w:tcW w:w="1276" w:type="dxa"/>
          </w:tcPr>
          <w:p w14:paraId="29E49B1F" w14:textId="77777777" w:rsidR="00C54A19" w:rsidRDefault="00C54A19">
            <w:pPr>
              <w:pStyle w:val="TableParagraph"/>
              <w:rPr>
                <w:sz w:val="24"/>
              </w:rPr>
            </w:pPr>
          </w:p>
        </w:tc>
        <w:tc>
          <w:tcPr>
            <w:tcW w:w="1699" w:type="dxa"/>
          </w:tcPr>
          <w:p w14:paraId="421FCEB3" w14:textId="77777777" w:rsidR="00C54A19" w:rsidRDefault="00C11777">
            <w:pPr>
              <w:pStyle w:val="TableParagraph"/>
              <w:spacing w:before="83" w:line="242" w:lineRule="auto"/>
              <w:ind w:left="508" w:right="116" w:hanging="366"/>
              <w:rPr>
                <w:sz w:val="24"/>
              </w:rPr>
            </w:pPr>
            <w:r>
              <w:rPr>
                <w:spacing w:val="-1"/>
                <w:sz w:val="24"/>
              </w:rPr>
              <w:t>Практическая</w:t>
            </w:r>
            <w:r>
              <w:rPr>
                <w:spacing w:val="-57"/>
                <w:sz w:val="24"/>
              </w:rPr>
              <w:t xml:space="preserve"> </w:t>
            </w:r>
            <w:r>
              <w:rPr>
                <w:sz w:val="24"/>
              </w:rPr>
              <w:t>работа</w:t>
            </w:r>
          </w:p>
        </w:tc>
      </w:tr>
      <w:tr w:rsidR="00C54A19" w14:paraId="5B5C498C" w14:textId="77777777">
        <w:trPr>
          <w:trHeight w:val="1559"/>
        </w:trPr>
        <w:tc>
          <w:tcPr>
            <w:tcW w:w="855" w:type="dxa"/>
          </w:tcPr>
          <w:p w14:paraId="758FE069" w14:textId="77777777" w:rsidR="00C54A19" w:rsidRDefault="00C11777">
            <w:pPr>
              <w:pStyle w:val="TableParagraph"/>
              <w:spacing w:before="83"/>
              <w:ind w:left="93"/>
              <w:rPr>
                <w:sz w:val="24"/>
              </w:rPr>
            </w:pPr>
            <w:r>
              <w:rPr>
                <w:sz w:val="24"/>
              </w:rPr>
              <w:t>24</w:t>
            </w:r>
          </w:p>
        </w:tc>
        <w:tc>
          <w:tcPr>
            <w:tcW w:w="3261" w:type="dxa"/>
          </w:tcPr>
          <w:p w14:paraId="2BA113BB" w14:textId="6132EEFD" w:rsidR="00C54A19" w:rsidRDefault="00C11777">
            <w:pPr>
              <w:pStyle w:val="TableParagraph"/>
              <w:spacing w:before="83"/>
              <w:ind w:left="88" w:right="253"/>
              <w:rPr>
                <w:sz w:val="24"/>
              </w:rPr>
            </w:pPr>
            <w:r>
              <w:rPr>
                <w:sz w:val="24"/>
              </w:rPr>
              <w:t>Модуль «Спортивные игры.</w:t>
            </w:r>
            <w:r>
              <w:rPr>
                <w:spacing w:val="-58"/>
                <w:sz w:val="24"/>
              </w:rPr>
              <w:t xml:space="preserve"> </w:t>
            </w:r>
            <w:r>
              <w:rPr>
                <w:sz w:val="24"/>
              </w:rPr>
              <w:t>Баскетбол</w:t>
            </w:r>
            <w:r w:rsidR="002D482A" w:rsidRPr="002D482A">
              <w:rPr>
                <w:sz w:val="24"/>
              </w:rPr>
              <w:t>»</w:t>
            </w:r>
            <w:r>
              <w:rPr>
                <w:sz w:val="24"/>
              </w:rPr>
              <w:t>. Тактические</w:t>
            </w:r>
            <w:r>
              <w:rPr>
                <w:spacing w:val="1"/>
                <w:sz w:val="24"/>
              </w:rPr>
              <w:t xml:space="preserve"> </w:t>
            </w:r>
            <w:r>
              <w:rPr>
                <w:sz w:val="24"/>
              </w:rPr>
              <w:t>действия баскетболиста.</w:t>
            </w:r>
          </w:p>
          <w:p w14:paraId="5D7EC2E0" w14:textId="77777777" w:rsidR="00C54A19" w:rsidRDefault="00C11777">
            <w:pPr>
              <w:pStyle w:val="TableParagraph"/>
              <w:spacing w:line="242" w:lineRule="auto"/>
              <w:ind w:left="88" w:right="836"/>
              <w:rPr>
                <w:sz w:val="24"/>
              </w:rPr>
            </w:pPr>
            <w:r>
              <w:rPr>
                <w:sz w:val="24"/>
              </w:rPr>
              <w:t>Ранее разученные</w:t>
            </w:r>
            <w:r>
              <w:rPr>
                <w:spacing w:val="1"/>
                <w:sz w:val="24"/>
              </w:rPr>
              <w:t xml:space="preserve"> </w:t>
            </w:r>
            <w:r>
              <w:rPr>
                <w:sz w:val="24"/>
              </w:rPr>
              <w:t>упражнения</w:t>
            </w:r>
            <w:r>
              <w:rPr>
                <w:spacing w:val="-3"/>
                <w:sz w:val="24"/>
              </w:rPr>
              <w:t xml:space="preserve"> </w:t>
            </w:r>
            <w:r>
              <w:rPr>
                <w:sz w:val="24"/>
              </w:rPr>
              <w:t>в</w:t>
            </w:r>
            <w:r>
              <w:rPr>
                <w:spacing w:val="-6"/>
                <w:sz w:val="24"/>
              </w:rPr>
              <w:t xml:space="preserve"> </w:t>
            </w:r>
            <w:r>
              <w:rPr>
                <w:sz w:val="24"/>
              </w:rPr>
              <w:t>ведении</w:t>
            </w:r>
          </w:p>
        </w:tc>
        <w:tc>
          <w:tcPr>
            <w:tcW w:w="994" w:type="dxa"/>
          </w:tcPr>
          <w:p w14:paraId="6306F253" w14:textId="77777777" w:rsidR="00C54A19" w:rsidRDefault="00C11777">
            <w:pPr>
              <w:pStyle w:val="TableParagraph"/>
              <w:spacing w:before="83"/>
              <w:ind w:left="18"/>
              <w:jc w:val="center"/>
              <w:rPr>
                <w:sz w:val="24"/>
              </w:rPr>
            </w:pPr>
            <w:r>
              <w:rPr>
                <w:sz w:val="24"/>
              </w:rPr>
              <w:t>1</w:t>
            </w:r>
          </w:p>
        </w:tc>
        <w:tc>
          <w:tcPr>
            <w:tcW w:w="1560" w:type="dxa"/>
          </w:tcPr>
          <w:p w14:paraId="1C8B4A06" w14:textId="77777777" w:rsidR="00C54A19" w:rsidRDefault="00C11777">
            <w:pPr>
              <w:pStyle w:val="TableParagraph"/>
              <w:spacing w:before="83"/>
              <w:ind w:left="8"/>
              <w:jc w:val="center"/>
              <w:rPr>
                <w:sz w:val="24"/>
              </w:rPr>
            </w:pPr>
            <w:r>
              <w:rPr>
                <w:sz w:val="24"/>
              </w:rPr>
              <w:t>0</w:t>
            </w:r>
          </w:p>
        </w:tc>
        <w:tc>
          <w:tcPr>
            <w:tcW w:w="1699" w:type="dxa"/>
          </w:tcPr>
          <w:p w14:paraId="26A382ED" w14:textId="77777777" w:rsidR="00C54A19" w:rsidRDefault="00C11777">
            <w:pPr>
              <w:pStyle w:val="TableParagraph"/>
              <w:spacing w:before="83"/>
              <w:ind w:left="789"/>
              <w:rPr>
                <w:sz w:val="24"/>
              </w:rPr>
            </w:pPr>
            <w:r>
              <w:rPr>
                <w:sz w:val="24"/>
              </w:rPr>
              <w:t>1</w:t>
            </w:r>
          </w:p>
        </w:tc>
        <w:tc>
          <w:tcPr>
            <w:tcW w:w="1276" w:type="dxa"/>
          </w:tcPr>
          <w:p w14:paraId="69E28128" w14:textId="77777777" w:rsidR="00C54A19" w:rsidRDefault="00C54A19">
            <w:pPr>
              <w:pStyle w:val="TableParagraph"/>
              <w:rPr>
                <w:sz w:val="24"/>
              </w:rPr>
            </w:pPr>
          </w:p>
        </w:tc>
        <w:tc>
          <w:tcPr>
            <w:tcW w:w="1699" w:type="dxa"/>
          </w:tcPr>
          <w:p w14:paraId="3181CB2D" w14:textId="77777777" w:rsidR="00C54A19" w:rsidRDefault="00C11777">
            <w:pPr>
              <w:pStyle w:val="TableParagraph"/>
              <w:spacing w:before="85" w:line="237" w:lineRule="auto"/>
              <w:ind w:left="508" w:right="116" w:hanging="366"/>
              <w:rPr>
                <w:sz w:val="24"/>
              </w:rPr>
            </w:pPr>
            <w:r>
              <w:rPr>
                <w:spacing w:val="-1"/>
                <w:sz w:val="24"/>
              </w:rPr>
              <w:t>Практическая</w:t>
            </w:r>
            <w:r>
              <w:rPr>
                <w:spacing w:val="-57"/>
                <w:sz w:val="24"/>
              </w:rPr>
              <w:t xml:space="preserve"> </w:t>
            </w:r>
            <w:r>
              <w:rPr>
                <w:sz w:val="24"/>
              </w:rPr>
              <w:t>работа</w:t>
            </w:r>
          </w:p>
        </w:tc>
      </w:tr>
    </w:tbl>
    <w:p w14:paraId="7E7E75A5" w14:textId="77777777" w:rsidR="00C54A19" w:rsidRDefault="00C54A19">
      <w:pPr>
        <w:spacing w:line="237" w:lineRule="auto"/>
        <w:rPr>
          <w:sz w:val="24"/>
        </w:rPr>
        <w:sectPr w:rsidR="00C54A19">
          <w:pgSz w:w="11900" w:h="16840"/>
          <w:pgMar w:top="480" w:right="100" w:bottom="280" w:left="60" w:header="720" w:footer="720" w:gutter="0"/>
          <w:cols w:space="720"/>
        </w:sectPr>
      </w:pPr>
    </w:p>
    <w:tbl>
      <w:tblPr>
        <w:tblStyle w:val="TableNormal"/>
        <w:tblW w:w="0" w:type="auto"/>
        <w:tblInd w:w="12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855"/>
        <w:gridCol w:w="3261"/>
        <w:gridCol w:w="994"/>
        <w:gridCol w:w="1560"/>
        <w:gridCol w:w="1699"/>
        <w:gridCol w:w="1276"/>
        <w:gridCol w:w="1699"/>
      </w:tblGrid>
      <w:tr w:rsidR="00C54A19" w14:paraId="6DDAC8BE" w14:textId="77777777" w:rsidTr="008E6B7C">
        <w:trPr>
          <w:trHeight w:val="974"/>
        </w:trPr>
        <w:tc>
          <w:tcPr>
            <w:tcW w:w="855" w:type="dxa"/>
          </w:tcPr>
          <w:p w14:paraId="54742976" w14:textId="77777777" w:rsidR="00C54A19" w:rsidRDefault="00C54A19">
            <w:pPr>
              <w:pStyle w:val="TableParagraph"/>
              <w:rPr>
                <w:sz w:val="24"/>
              </w:rPr>
            </w:pPr>
          </w:p>
        </w:tc>
        <w:tc>
          <w:tcPr>
            <w:tcW w:w="3261" w:type="dxa"/>
          </w:tcPr>
          <w:p w14:paraId="07676AB6" w14:textId="77777777" w:rsidR="00C54A19" w:rsidRDefault="00C11777">
            <w:pPr>
              <w:pStyle w:val="TableParagraph"/>
              <w:spacing w:before="83"/>
              <w:ind w:left="88" w:right="447"/>
              <w:rPr>
                <w:sz w:val="24"/>
              </w:rPr>
            </w:pPr>
            <w:r>
              <w:rPr>
                <w:sz w:val="24"/>
              </w:rPr>
              <w:t>баскетбольного мяча в</w:t>
            </w:r>
            <w:r>
              <w:rPr>
                <w:spacing w:val="1"/>
                <w:sz w:val="24"/>
              </w:rPr>
              <w:t xml:space="preserve"> </w:t>
            </w:r>
            <w:r>
              <w:rPr>
                <w:sz w:val="24"/>
              </w:rPr>
              <w:t>разных</w:t>
            </w:r>
            <w:r>
              <w:rPr>
                <w:spacing w:val="-5"/>
                <w:sz w:val="24"/>
              </w:rPr>
              <w:t xml:space="preserve"> </w:t>
            </w:r>
            <w:r>
              <w:rPr>
                <w:sz w:val="24"/>
              </w:rPr>
              <w:t>направлениях</w:t>
            </w:r>
            <w:r>
              <w:rPr>
                <w:spacing w:val="-5"/>
                <w:sz w:val="24"/>
              </w:rPr>
              <w:t xml:space="preserve"> </w:t>
            </w:r>
            <w:r>
              <w:rPr>
                <w:sz w:val="24"/>
              </w:rPr>
              <w:t>и</w:t>
            </w:r>
            <w:r>
              <w:rPr>
                <w:spacing w:val="-4"/>
                <w:sz w:val="24"/>
              </w:rPr>
              <w:t xml:space="preserve"> </w:t>
            </w:r>
            <w:r>
              <w:rPr>
                <w:sz w:val="24"/>
              </w:rPr>
              <w:t>по</w:t>
            </w:r>
            <w:r>
              <w:rPr>
                <w:spacing w:val="-57"/>
                <w:sz w:val="24"/>
              </w:rPr>
              <w:t xml:space="preserve"> </w:t>
            </w:r>
            <w:r>
              <w:rPr>
                <w:sz w:val="24"/>
              </w:rPr>
              <w:t>разной</w:t>
            </w:r>
            <w:r>
              <w:rPr>
                <w:spacing w:val="2"/>
                <w:sz w:val="24"/>
              </w:rPr>
              <w:t xml:space="preserve"> </w:t>
            </w:r>
            <w:r>
              <w:rPr>
                <w:sz w:val="24"/>
              </w:rPr>
              <w:t>траектории.</w:t>
            </w:r>
          </w:p>
        </w:tc>
        <w:tc>
          <w:tcPr>
            <w:tcW w:w="994" w:type="dxa"/>
          </w:tcPr>
          <w:p w14:paraId="25758F9A" w14:textId="77777777" w:rsidR="00C54A19" w:rsidRDefault="00C54A19">
            <w:pPr>
              <w:pStyle w:val="TableParagraph"/>
              <w:rPr>
                <w:sz w:val="24"/>
              </w:rPr>
            </w:pPr>
          </w:p>
        </w:tc>
        <w:tc>
          <w:tcPr>
            <w:tcW w:w="1560" w:type="dxa"/>
          </w:tcPr>
          <w:p w14:paraId="2A12C55D" w14:textId="77777777" w:rsidR="00C54A19" w:rsidRDefault="00C54A19">
            <w:pPr>
              <w:pStyle w:val="TableParagraph"/>
              <w:rPr>
                <w:sz w:val="24"/>
              </w:rPr>
            </w:pPr>
          </w:p>
        </w:tc>
        <w:tc>
          <w:tcPr>
            <w:tcW w:w="1699" w:type="dxa"/>
          </w:tcPr>
          <w:p w14:paraId="2D2A4007" w14:textId="77777777" w:rsidR="00C54A19" w:rsidRDefault="00C54A19">
            <w:pPr>
              <w:pStyle w:val="TableParagraph"/>
              <w:rPr>
                <w:sz w:val="24"/>
              </w:rPr>
            </w:pPr>
          </w:p>
        </w:tc>
        <w:tc>
          <w:tcPr>
            <w:tcW w:w="1276" w:type="dxa"/>
          </w:tcPr>
          <w:p w14:paraId="48E70BB5" w14:textId="77777777" w:rsidR="00C54A19" w:rsidRDefault="00C54A19">
            <w:pPr>
              <w:pStyle w:val="TableParagraph"/>
              <w:rPr>
                <w:sz w:val="24"/>
              </w:rPr>
            </w:pPr>
          </w:p>
        </w:tc>
        <w:tc>
          <w:tcPr>
            <w:tcW w:w="1699" w:type="dxa"/>
          </w:tcPr>
          <w:p w14:paraId="62B8FD50" w14:textId="77777777" w:rsidR="00C54A19" w:rsidRDefault="00C54A19">
            <w:pPr>
              <w:pStyle w:val="TableParagraph"/>
              <w:rPr>
                <w:sz w:val="24"/>
              </w:rPr>
            </w:pPr>
          </w:p>
        </w:tc>
      </w:tr>
      <w:tr w:rsidR="00C54A19" w14:paraId="54BD8100" w14:textId="77777777" w:rsidTr="008E6B7C">
        <w:trPr>
          <w:trHeight w:val="1411"/>
        </w:trPr>
        <w:tc>
          <w:tcPr>
            <w:tcW w:w="855" w:type="dxa"/>
          </w:tcPr>
          <w:p w14:paraId="7D540353" w14:textId="77777777" w:rsidR="00C54A19" w:rsidRDefault="00C11777">
            <w:pPr>
              <w:pStyle w:val="TableParagraph"/>
              <w:spacing w:before="83"/>
              <w:ind w:left="93"/>
              <w:rPr>
                <w:sz w:val="24"/>
              </w:rPr>
            </w:pPr>
            <w:r>
              <w:rPr>
                <w:sz w:val="24"/>
              </w:rPr>
              <w:t>25</w:t>
            </w:r>
          </w:p>
        </w:tc>
        <w:tc>
          <w:tcPr>
            <w:tcW w:w="3261" w:type="dxa"/>
          </w:tcPr>
          <w:p w14:paraId="1B109359" w14:textId="639FE2F2" w:rsidR="00C54A19" w:rsidRDefault="00C11777">
            <w:pPr>
              <w:pStyle w:val="TableParagraph"/>
              <w:spacing w:before="83"/>
              <w:ind w:left="88" w:right="253"/>
              <w:rPr>
                <w:sz w:val="24"/>
              </w:rPr>
            </w:pPr>
            <w:r>
              <w:rPr>
                <w:sz w:val="24"/>
              </w:rPr>
              <w:t>Модуль «Спортивные игры.</w:t>
            </w:r>
            <w:r>
              <w:rPr>
                <w:spacing w:val="-58"/>
                <w:sz w:val="24"/>
              </w:rPr>
              <w:t xml:space="preserve"> </w:t>
            </w:r>
            <w:r>
              <w:rPr>
                <w:sz w:val="24"/>
              </w:rPr>
              <w:t>Баскетбол</w:t>
            </w:r>
            <w:r w:rsidR="002D482A" w:rsidRPr="002D482A">
              <w:rPr>
                <w:sz w:val="24"/>
              </w:rPr>
              <w:t>»</w:t>
            </w:r>
            <w:r>
              <w:rPr>
                <w:sz w:val="24"/>
              </w:rPr>
              <w:t>. Тактические</w:t>
            </w:r>
            <w:r>
              <w:rPr>
                <w:spacing w:val="1"/>
                <w:sz w:val="24"/>
              </w:rPr>
              <w:t xml:space="preserve"> </w:t>
            </w:r>
            <w:r>
              <w:rPr>
                <w:sz w:val="24"/>
              </w:rPr>
              <w:t>действия баскетболиста.</w:t>
            </w:r>
          </w:p>
          <w:p w14:paraId="65F16B1C" w14:textId="77777777" w:rsidR="00C54A19" w:rsidRDefault="00C11777">
            <w:pPr>
              <w:pStyle w:val="TableParagraph"/>
              <w:spacing w:before="5" w:line="237" w:lineRule="auto"/>
              <w:ind w:left="88" w:right="512"/>
              <w:rPr>
                <w:sz w:val="24"/>
              </w:rPr>
            </w:pPr>
            <w:r>
              <w:rPr>
                <w:sz w:val="24"/>
              </w:rPr>
              <w:t>Зачет. Передачи и броски</w:t>
            </w:r>
            <w:r>
              <w:rPr>
                <w:spacing w:val="-57"/>
                <w:sz w:val="24"/>
              </w:rPr>
              <w:t xml:space="preserve"> </w:t>
            </w:r>
            <w:r>
              <w:rPr>
                <w:sz w:val="24"/>
              </w:rPr>
              <w:t>мяча в</w:t>
            </w:r>
            <w:r>
              <w:rPr>
                <w:spacing w:val="2"/>
                <w:sz w:val="24"/>
              </w:rPr>
              <w:t xml:space="preserve"> </w:t>
            </w:r>
            <w:r>
              <w:rPr>
                <w:sz w:val="24"/>
              </w:rPr>
              <w:t>корзину.</w:t>
            </w:r>
          </w:p>
        </w:tc>
        <w:tc>
          <w:tcPr>
            <w:tcW w:w="994" w:type="dxa"/>
          </w:tcPr>
          <w:p w14:paraId="79A710B2" w14:textId="77777777" w:rsidR="00C54A19" w:rsidRDefault="00C11777">
            <w:pPr>
              <w:pStyle w:val="TableParagraph"/>
              <w:spacing w:before="83"/>
              <w:ind w:left="18"/>
              <w:jc w:val="center"/>
              <w:rPr>
                <w:sz w:val="24"/>
              </w:rPr>
            </w:pPr>
            <w:r>
              <w:rPr>
                <w:sz w:val="24"/>
              </w:rPr>
              <w:t>1</w:t>
            </w:r>
          </w:p>
        </w:tc>
        <w:tc>
          <w:tcPr>
            <w:tcW w:w="1560" w:type="dxa"/>
          </w:tcPr>
          <w:p w14:paraId="193882B7" w14:textId="77777777" w:rsidR="00C54A19" w:rsidRDefault="00C11777">
            <w:pPr>
              <w:pStyle w:val="TableParagraph"/>
              <w:spacing w:before="83"/>
              <w:ind w:left="8"/>
              <w:jc w:val="center"/>
              <w:rPr>
                <w:sz w:val="24"/>
              </w:rPr>
            </w:pPr>
            <w:r>
              <w:rPr>
                <w:sz w:val="24"/>
              </w:rPr>
              <w:t>0</w:t>
            </w:r>
          </w:p>
        </w:tc>
        <w:tc>
          <w:tcPr>
            <w:tcW w:w="1699" w:type="dxa"/>
          </w:tcPr>
          <w:p w14:paraId="27FB584F" w14:textId="77777777" w:rsidR="00C54A19" w:rsidRDefault="00C11777">
            <w:pPr>
              <w:pStyle w:val="TableParagraph"/>
              <w:spacing w:before="83"/>
              <w:ind w:left="789"/>
              <w:rPr>
                <w:sz w:val="24"/>
              </w:rPr>
            </w:pPr>
            <w:r>
              <w:rPr>
                <w:sz w:val="24"/>
              </w:rPr>
              <w:t>1</w:t>
            </w:r>
          </w:p>
        </w:tc>
        <w:tc>
          <w:tcPr>
            <w:tcW w:w="1276" w:type="dxa"/>
          </w:tcPr>
          <w:p w14:paraId="7077A085" w14:textId="77777777" w:rsidR="00C54A19" w:rsidRDefault="00C54A19">
            <w:pPr>
              <w:pStyle w:val="TableParagraph"/>
              <w:rPr>
                <w:sz w:val="24"/>
              </w:rPr>
            </w:pPr>
          </w:p>
        </w:tc>
        <w:tc>
          <w:tcPr>
            <w:tcW w:w="1699" w:type="dxa"/>
          </w:tcPr>
          <w:p w14:paraId="3855F5A5" w14:textId="77777777" w:rsidR="00C54A19" w:rsidRDefault="00C11777">
            <w:pPr>
              <w:pStyle w:val="TableParagraph"/>
              <w:spacing w:before="83" w:line="242" w:lineRule="auto"/>
              <w:ind w:left="508" w:right="116" w:hanging="366"/>
              <w:rPr>
                <w:sz w:val="24"/>
              </w:rPr>
            </w:pPr>
            <w:r>
              <w:rPr>
                <w:spacing w:val="-1"/>
                <w:sz w:val="24"/>
              </w:rPr>
              <w:t>Практическая</w:t>
            </w:r>
            <w:r>
              <w:rPr>
                <w:spacing w:val="-57"/>
                <w:sz w:val="24"/>
              </w:rPr>
              <w:t xml:space="preserve"> </w:t>
            </w:r>
            <w:r>
              <w:rPr>
                <w:sz w:val="24"/>
              </w:rPr>
              <w:t>работа</w:t>
            </w:r>
          </w:p>
        </w:tc>
      </w:tr>
      <w:tr w:rsidR="00C54A19" w14:paraId="2D8C7D3B" w14:textId="77777777" w:rsidTr="008E6B7C">
        <w:trPr>
          <w:trHeight w:val="2198"/>
        </w:trPr>
        <w:tc>
          <w:tcPr>
            <w:tcW w:w="855" w:type="dxa"/>
          </w:tcPr>
          <w:p w14:paraId="050AB079" w14:textId="77777777" w:rsidR="00C54A19" w:rsidRDefault="00C11777">
            <w:pPr>
              <w:pStyle w:val="TableParagraph"/>
              <w:spacing w:before="83"/>
              <w:ind w:left="93"/>
              <w:rPr>
                <w:sz w:val="24"/>
              </w:rPr>
            </w:pPr>
            <w:r>
              <w:rPr>
                <w:sz w:val="24"/>
              </w:rPr>
              <w:t>26</w:t>
            </w:r>
          </w:p>
        </w:tc>
        <w:tc>
          <w:tcPr>
            <w:tcW w:w="3261" w:type="dxa"/>
          </w:tcPr>
          <w:p w14:paraId="0620D2C6" w14:textId="5BE893CC" w:rsidR="00C54A19" w:rsidRDefault="00C11777">
            <w:pPr>
              <w:pStyle w:val="TableParagraph"/>
              <w:spacing w:before="83"/>
              <w:ind w:left="88" w:right="253"/>
              <w:rPr>
                <w:sz w:val="24"/>
              </w:rPr>
            </w:pPr>
            <w:r>
              <w:rPr>
                <w:sz w:val="24"/>
              </w:rPr>
              <w:t>Модуль «Спортивные игры.</w:t>
            </w:r>
            <w:r w:rsidR="002D482A" w:rsidRPr="002D482A">
              <w:rPr>
                <w:sz w:val="24"/>
              </w:rPr>
              <w:t xml:space="preserve"> </w:t>
            </w:r>
            <w:r w:rsidR="002D482A">
              <w:rPr>
                <w:sz w:val="24"/>
              </w:rPr>
              <w:t>Волейбол</w:t>
            </w:r>
            <w:r w:rsidR="002D482A" w:rsidRPr="002D482A">
              <w:rPr>
                <w:sz w:val="24"/>
              </w:rPr>
              <w:t>»</w:t>
            </w:r>
            <w:proofErr w:type="gramStart"/>
            <w:r>
              <w:rPr>
                <w:spacing w:val="-57"/>
                <w:sz w:val="24"/>
              </w:rPr>
              <w:t xml:space="preserve"> </w:t>
            </w:r>
            <w:r w:rsidR="002D482A">
              <w:rPr>
                <w:spacing w:val="-57"/>
                <w:sz w:val="24"/>
              </w:rPr>
              <w:t>.</w:t>
            </w:r>
            <w:proofErr w:type="gramEnd"/>
            <w:r w:rsidR="002D482A">
              <w:rPr>
                <w:spacing w:val="-57"/>
                <w:sz w:val="24"/>
              </w:rPr>
              <w:t>.</w:t>
            </w:r>
            <w:r w:rsidR="002D482A" w:rsidRPr="002D482A">
              <w:rPr>
                <w:spacing w:val="-57"/>
                <w:sz w:val="24"/>
              </w:rPr>
              <w:t xml:space="preserve"> </w:t>
            </w:r>
            <w:r w:rsidR="00D4192C">
              <w:rPr>
                <w:spacing w:val="-57"/>
                <w:sz w:val="24"/>
              </w:rPr>
              <w:t xml:space="preserve"> </w:t>
            </w:r>
            <w:r w:rsidR="002D482A" w:rsidRPr="002D482A">
              <w:rPr>
                <w:spacing w:val="-57"/>
                <w:sz w:val="24"/>
              </w:rPr>
              <w:t xml:space="preserve"> .</w:t>
            </w:r>
            <w:r w:rsidR="002D482A">
              <w:rPr>
                <w:spacing w:val="-57"/>
                <w:sz w:val="24"/>
              </w:rPr>
              <w:t xml:space="preserve"> </w:t>
            </w:r>
            <w:r w:rsidR="00445A8E">
              <w:rPr>
                <w:spacing w:val="-57"/>
                <w:sz w:val="24"/>
              </w:rPr>
              <w:t>.</w:t>
            </w:r>
            <w:r w:rsidR="00082979">
              <w:rPr>
                <w:spacing w:val="-57"/>
                <w:sz w:val="24"/>
              </w:rPr>
              <w:t xml:space="preserve">   </w:t>
            </w:r>
            <w:r w:rsidR="002D482A">
              <w:rPr>
                <w:spacing w:val="-57"/>
                <w:sz w:val="24"/>
              </w:rPr>
              <w:t>П</w:t>
            </w:r>
            <w:r>
              <w:rPr>
                <w:sz w:val="24"/>
              </w:rPr>
              <w:t>равила техники</w:t>
            </w:r>
            <w:r>
              <w:rPr>
                <w:spacing w:val="1"/>
                <w:sz w:val="24"/>
              </w:rPr>
              <w:t xml:space="preserve"> </w:t>
            </w:r>
            <w:r>
              <w:rPr>
                <w:sz w:val="24"/>
              </w:rPr>
              <w:t>безопасности</w:t>
            </w:r>
            <w:r>
              <w:rPr>
                <w:spacing w:val="-3"/>
                <w:sz w:val="24"/>
              </w:rPr>
              <w:t xml:space="preserve"> </w:t>
            </w:r>
            <w:r>
              <w:rPr>
                <w:sz w:val="24"/>
              </w:rPr>
              <w:t>на</w:t>
            </w:r>
            <w:r>
              <w:rPr>
                <w:spacing w:val="-1"/>
                <w:sz w:val="24"/>
              </w:rPr>
              <w:t xml:space="preserve"> </w:t>
            </w:r>
            <w:r>
              <w:rPr>
                <w:sz w:val="24"/>
              </w:rPr>
              <w:t>уроках.</w:t>
            </w:r>
          </w:p>
          <w:p w14:paraId="3442ADFA" w14:textId="77777777" w:rsidR="00C54A19" w:rsidRDefault="00C11777">
            <w:pPr>
              <w:pStyle w:val="TableParagraph"/>
              <w:spacing w:before="2"/>
              <w:ind w:left="88" w:right="187"/>
              <w:rPr>
                <w:sz w:val="24"/>
              </w:rPr>
            </w:pPr>
            <w:r>
              <w:rPr>
                <w:sz w:val="24"/>
              </w:rPr>
              <w:t>Волейбол.</w:t>
            </w:r>
            <w:r>
              <w:rPr>
                <w:spacing w:val="-2"/>
                <w:sz w:val="24"/>
              </w:rPr>
              <w:t xml:space="preserve"> </w:t>
            </w:r>
            <w:r>
              <w:rPr>
                <w:sz w:val="24"/>
              </w:rPr>
              <w:t>Приём</w:t>
            </w:r>
            <w:r>
              <w:rPr>
                <w:spacing w:val="-3"/>
                <w:sz w:val="24"/>
              </w:rPr>
              <w:t xml:space="preserve"> </w:t>
            </w:r>
            <w:r>
              <w:rPr>
                <w:sz w:val="24"/>
              </w:rPr>
              <w:t>и</w:t>
            </w:r>
            <w:r>
              <w:rPr>
                <w:spacing w:val="-7"/>
                <w:sz w:val="24"/>
              </w:rPr>
              <w:t xml:space="preserve"> </w:t>
            </w:r>
            <w:r>
              <w:rPr>
                <w:sz w:val="24"/>
              </w:rPr>
              <w:t>передача</w:t>
            </w:r>
            <w:r>
              <w:rPr>
                <w:spacing w:val="-57"/>
                <w:sz w:val="24"/>
              </w:rPr>
              <w:t xml:space="preserve"> </w:t>
            </w:r>
            <w:r>
              <w:rPr>
                <w:sz w:val="24"/>
              </w:rPr>
              <w:t>мяча двумя руками снизу и</w:t>
            </w:r>
            <w:r>
              <w:rPr>
                <w:spacing w:val="1"/>
                <w:sz w:val="24"/>
              </w:rPr>
              <w:t xml:space="preserve"> </w:t>
            </w:r>
            <w:r>
              <w:rPr>
                <w:sz w:val="24"/>
              </w:rPr>
              <w:t>сверху в разные зоны</w:t>
            </w:r>
            <w:r>
              <w:rPr>
                <w:spacing w:val="1"/>
                <w:sz w:val="24"/>
              </w:rPr>
              <w:t xml:space="preserve"> </w:t>
            </w:r>
            <w:r>
              <w:rPr>
                <w:sz w:val="24"/>
              </w:rPr>
              <w:t>площадки</w:t>
            </w:r>
            <w:r>
              <w:rPr>
                <w:spacing w:val="2"/>
                <w:sz w:val="24"/>
              </w:rPr>
              <w:t xml:space="preserve"> </w:t>
            </w:r>
            <w:r>
              <w:rPr>
                <w:sz w:val="24"/>
              </w:rPr>
              <w:t>команды</w:t>
            </w:r>
            <w:r>
              <w:rPr>
                <w:spacing w:val="1"/>
                <w:sz w:val="24"/>
              </w:rPr>
              <w:t xml:space="preserve"> </w:t>
            </w:r>
            <w:r>
              <w:rPr>
                <w:sz w:val="24"/>
              </w:rPr>
              <w:t>соперника</w:t>
            </w:r>
            <w:r>
              <w:rPr>
                <w:spacing w:val="-5"/>
                <w:sz w:val="24"/>
              </w:rPr>
              <w:t xml:space="preserve"> </w:t>
            </w:r>
            <w:r>
              <w:rPr>
                <w:sz w:val="24"/>
              </w:rPr>
              <w:t>в</w:t>
            </w:r>
            <w:r>
              <w:rPr>
                <w:spacing w:val="-1"/>
                <w:sz w:val="24"/>
              </w:rPr>
              <w:t xml:space="preserve"> </w:t>
            </w:r>
            <w:r>
              <w:rPr>
                <w:sz w:val="24"/>
              </w:rPr>
              <w:t>волейболе.</w:t>
            </w:r>
          </w:p>
        </w:tc>
        <w:tc>
          <w:tcPr>
            <w:tcW w:w="994" w:type="dxa"/>
          </w:tcPr>
          <w:p w14:paraId="7D192490" w14:textId="77777777" w:rsidR="00C54A19" w:rsidRDefault="00C11777">
            <w:pPr>
              <w:pStyle w:val="TableParagraph"/>
              <w:spacing w:before="83"/>
              <w:ind w:left="18"/>
              <w:jc w:val="center"/>
              <w:rPr>
                <w:sz w:val="24"/>
              </w:rPr>
            </w:pPr>
            <w:r>
              <w:rPr>
                <w:sz w:val="24"/>
              </w:rPr>
              <w:t>1</w:t>
            </w:r>
          </w:p>
        </w:tc>
        <w:tc>
          <w:tcPr>
            <w:tcW w:w="1560" w:type="dxa"/>
          </w:tcPr>
          <w:p w14:paraId="489C92DC" w14:textId="77777777" w:rsidR="00C54A19" w:rsidRDefault="00C11777">
            <w:pPr>
              <w:pStyle w:val="TableParagraph"/>
              <w:spacing w:before="83"/>
              <w:ind w:left="8"/>
              <w:jc w:val="center"/>
              <w:rPr>
                <w:sz w:val="24"/>
              </w:rPr>
            </w:pPr>
            <w:r>
              <w:rPr>
                <w:sz w:val="24"/>
              </w:rPr>
              <w:t>0</w:t>
            </w:r>
          </w:p>
        </w:tc>
        <w:tc>
          <w:tcPr>
            <w:tcW w:w="1699" w:type="dxa"/>
          </w:tcPr>
          <w:p w14:paraId="39BAE727" w14:textId="77777777" w:rsidR="00C54A19" w:rsidRDefault="00C11777">
            <w:pPr>
              <w:pStyle w:val="TableParagraph"/>
              <w:spacing w:before="83"/>
              <w:ind w:left="789"/>
              <w:rPr>
                <w:sz w:val="24"/>
              </w:rPr>
            </w:pPr>
            <w:r>
              <w:rPr>
                <w:sz w:val="24"/>
              </w:rPr>
              <w:t>1</w:t>
            </w:r>
          </w:p>
        </w:tc>
        <w:tc>
          <w:tcPr>
            <w:tcW w:w="1276" w:type="dxa"/>
          </w:tcPr>
          <w:p w14:paraId="524285DA" w14:textId="77777777" w:rsidR="00C54A19" w:rsidRDefault="00C54A19">
            <w:pPr>
              <w:pStyle w:val="TableParagraph"/>
              <w:rPr>
                <w:sz w:val="24"/>
              </w:rPr>
            </w:pPr>
          </w:p>
        </w:tc>
        <w:tc>
          <w:tcPr>
            <w:tcW w:w="1699" w:type="dxa"/>
          </w:tcPr>
          <w:p w14:paraId="5D15EF5C" w14:textId="77777777" w:rsidR="00C54A19" w:rsidRDefault="00C11777">
            <w:pPr>
              <w:pStyle w:val="TableParagraph"/>
              <w:spacing w:before="83" w:line="242" w:lineRule="auto"/>
              <w:ind w:left="508" w:right="116" w:hanging="366"/>
              <w:rPr>
                <w:sz w:val="24"/>
              </w:rPr>
            </w:pPr>
            <w:r>
              <w:rPr>
                <w:spacing w:val="-1"/>
                <w:sz w:val="24"/>
              </w:rPr>
              <w:t>Практическая</w:t>
            </w:r>
            <w:r>
              <w:rPr>
                <w:spacing w:val="-57"/>
                <w:sz w:val="24"/>
              </w:rPr>
              <w:t xml:space="preserve"> </w:t>
            </w:r>
            <w:r>
              <w:rPr>
                <w:sz w:val="24"/>
              </w:rPr>
              <w:t>работа</w:t>
            </w:r>
          </w:p>
        </w:tc>
      </w:tr>
      <w:tr w:rsidR="00C54A19" w14:paraId="7AA341D2" w14:textId="77777777" w:rsidTr="008E6B7C">
        <w:trPr>
          <w:trHeight w:val="1735"/>
        </w:trPr>
        <w:tc>
          <w:tcPr>
            <w:tcW w:w="855" w:type="dxa"/>
          </w:tcPr>
          <w:p w14:paraId="01AD0DFD" w14:textId="77777777" w:rsidR="00C54A19" w:rsidRDefault="00C11777">
            <w:pPr>
              <w:pStyle w:val="TableParagraph"/>
              <w:spacing w:before="83"/>
              <w:ind w:left="93"/>
              <w:rPr>
                <w:sz w:val="24"/>
              </w:rPr>
            </w:pPr>
            <w:r>
              <w:rPr>
                <w:sz w:val="24"/>
              </w:rPr>
              <w:t>27</w:t>
            </w:r>
          </w:p>
        </w:tc>
        <w:tc>
          <w:tcPr>
            <w:tcW w:w="3261" w:type="dxa"/>
          </w:tcPr>
          <w:p w14:paraId="66FE564F" w14:textId="777FB0EE" w:rsidR="00C54A19" w:rsidRDefault="00C11777">
            <w:pPr>
              <w:pStyle w:val="TableParagraph"/>
              <w:spacing w:before="83"/>
              <w:ind w:left="88" w:right="253"/>
              <w:rPr>
                <w:sz w:val="24"/>
              </w:rPr>
            </w:pPr>
            <w:r>
              <w:rPr>
                <w:sz w:val="24"/>
              </w:rPr>
              <w:t>Модуль «Спортивные игры.</w:t>
            </w:r>
            <w:r>
              <w:rPr>
                <w:spacing w:val="-58"/>
                <w:sz w:val="24"/>
              </w:rPr>
              <w:t xml:space="preserve"> </w:t>
            </w:r>
            <w:r>
              <w:rPr>
                <w:sz w:val="24"/>
              </w:rPr>
              <w:t>Волейбол</w:t>
            </w:r>
            <w:r w:rsidR="002D482A" w:rsidRPr="002D482A">
              <w:rPr>
                <w:sz w:val="24"/>
              </w:rPr>
              <w:t>»</w:t>
            </w:r>
            <w:r>
              <w:rPr>
                <w:sz w:val="24"/>
              </w:rPr>
              <w:t>. Правила игры и</w:t>
            </w:r>
            <w:r>
              <w:rPr>
                <w:spacing w:val="1"/>
                <w:sz w:val="24"/>
              </w:rPr>
              <w:t xml:space="preserve"> </w:t>
            </w:r>
            <w:r>
              <w:rPr>
                <w:sz w:val="24"/>
              </w:rPr>
              <w:t>игровая деятельность по</w:t>
            </w:r>
            <w:r>
              <w:rPr>
                <w:spacing w:val="1"/>
                <w:sz w:val="24"/>
              </w:rPr>
              <w:t xml:space="preserve"> </w:t>
            </w:r>
            <w:r>
              <w:rPr>
                <w:sz w:val="24"/>
              </w:rPr>
              <w:t>правилам с использованием</w:t>
            </w:r>
            <w:r>
              <w:rPr>
                <w:spacing w:val="-57"/>
                <w:sz w:val="24"/>
              </w:rPr>
              <w:t xml:space="preserve"> </w:t>
            </w:r>
            <w:r>
              <w:rPr>
                <w:sz w:val="24"/>
              </w:rPr>
              <w:t>разученных технических</w:t>
            </w:r>
            <w:r>
              <w:rPr>
                <w:spacing w:val="1"/>
                <w:sz w:val="24"/>
              </w:rPr>
              <w:t xml:space="preserve"> </w:t>
            </w:r>
            <w:r>
              <w:rPr>
                <w:sz w:val="24"/>
              </w:rPr>
              <w:t>приёмов</w:t>
            </w:r>
            <w:r>
              <w:rPr>
                <w:spacing w:val="-2"/>
                <w:sz w:val="24"/>
              </w:rPr>
              <w:t xml:space="preserve"> </w:t>
            </w:r>
            <w:r>
              <w:rPr>
                <w:sz w:val="24"/>
              </w:rPr>
              <w:t>в</w:t>
            </w:r>
            <w:r>
              <w:rPr>
                <w:spacing w:val="-2"/>
                <w:sz w:val="24"/>
              </w:rPr>
              <w:t xml:space="preserve"> </w:t>
            </w:r>
            <w:r>
              <w:rPr>
                <w:sz w:val="24"/>
              </w:rPr>
              <w:t>подаче</w:t>
            </w:r>
            <w:r>
              <w:rPr>
                <w:spacing w:val="1"/>
                <w:sz w:val="24"/>
              </w:rPr>
              <w:t xml:space="preserve"> </w:t>
            </w:r>
            <w:r>
              <w:rPr>
                <w:sz w:val="24"/>
              </w:rPr>
              <w:t>мяча.</w:t>
            </w:r>
          </w:p>
        </w:tc>
        <w:tc>
          <w:tcPr>
            <w:tcW w:w="994" w:type="dxa"/>
          </w:tcPr>
          <w:p w14:paraId="464205C5" w14:textId="77777777" w:rsidR="00C54A19" w:rsidRDefault="00C11777">
            <w:pPr>
              <w:pStyle w:val="TableParagraph"/>
              <w:spacing w:before="83"/>
              <w:ind w:left="18"/>
              <w:jc w:val="center"/>
              <w:rPr>
                <w:sz w:val="24"/>
              </w:rPr>
            </w:pPr>
            <w:r>
              <w:rPr>
                <w:sz w:val="24"/>
              </w:rPr>
              <w:t>1</w:t>
            </w:r>
          </w:p>
        </w:tc>
        <w:tc>
          <w:tcPr>
            <w:tcW w:w="1560" w:type="dxa"/>
          </w:tcPr>
          <w:p w14:paraId="6DE424B7" w14:textId="77777777" w:rsidR="00C54A19" w:rsidRDefault="00C11777">
            <w:pPr>
              <w:pStyle w:val="TableParagraph"/>
              <w:spacing w:before="83"/>
              <w:ind w:left="8"/>
              <w:jc w:val="center"/>
              <w:rPr>
                <w:sz w:val="24"/>
              </w:rPr>
            </w:pPr>
            <w:r>
              <w:rPr>
                <w:sz w:val="24"/>
              </w:rPr>
              <w:t>0</w:t>
            </w:r>
          </w:p>
        </w:tc>
        <w:tc>
          <w:tcPr>
            <w:tcW w:w="1699" w:type="dxa"/>
          </w:tcPr>
          <w:p w14:paraId="64616BA0" w14:textId="77777777" w:rsidR="00C54A19" w:rsidRDefault="00C11777">
            <w:pPr>
              <w:pStyle w:val="TableParagraph"/>
              <w:spacing w:before="83"/>
              <w:ind w:left="789"/>
              <w:rPr>
                <w:sz w:val="24"/>
              </w:rPr>
            </w:pPr>
            <w:r>
              <w:rPr>
                <w:sz w:val="24"/>
              </w:rPr>
              <w:t>1</w:t>
            </w:r>
          </w:p>
        </w:tc>
        <w:tc>
          <w:tcPr>
            <w:tcW w:w="1276" w:type="dxa"/>
          </w:tcPr>
          <w:p w14:paraId="086ACFBD" w14:textId="77777777" w:rsidR="00C54A19" w:rsidRDefault="00C54A19">
            <w:pPr>
              <w:pStyle w:val="TableParagraph"/>
              <w:rPr>
                <w:sz w:val="24"/>
              </w:rPr>
            </w:pPr>
          </w:p>
        </w:tc>
        <w:tc>
          <w:tcPr>
            <w:tcW w:w="1699" w:type="dxa"/>
          </w:tcPr>
          <w:p w14:paraId="04B04DBF" w14:textId="77777777" w:rsidR="00C54A19" w:rsidRDefault="00C11777">
            <w:pPr>
              <w:pStyle w:val="TableParagraph"/>
              <w:spacing w:before="83"/>
              <w:ind w:left="508" w:right="116" w:hanging="366"/>
              <w:rPr>
                <w:sz w:val="24"/>
              </w:rPr>
            </w:pPr>
            <w:r>
              <w:rPr>
                <w:spacing w:val="-1"/>
                <w:sz w:val="24"/>
              </w:rPr>
              <w:t>Практическая</w:t>
            </w:r>
            <w:r>
              <w:rPr>
                <w:spacing w:val="-57"/>
                <w:sz w:val="24"/>
              </w:rPr>
              <w:t xml:space="preserve"> </w:t>
            </w:r>
            <w:r>
              <w:rPr>
                <w:sz w:val="24"/>
              </w:rPr>
              <w:t>работа</w:t>
            </w:r>
          </w:p>
        </w:tc>
      </w:tr>
      <w:tr w:rsidR="00C54A19" w14:paraId="3C40F9C8" w14:textId="77777777" w:rsidTr="008E6B7C">
        <w:trPr>
          <w:trHeight w:val="1675"/>
        </w:trPr>
        <w:tc>
          <w:tcPr>
            <w:tcW w:w="855" w:type="dxa"/>
          </w:tcPr>
          <w:p w14:paraId="64210049" w14:textId="77777777" w:rsidR="00C54A19" w:rsidRDefault="00C11777">
            <w:pPr>
              <w:pStyle w:val="TableParagraph"/>
              <w:spacing w:before="78"/>
              <w:ind w:left="93"/>
              <w:rPr>
                <w:sz w:val="24"/>
              </w:rPr>
            </w:pPr>
            <w:r>
              <w:rPr>
                <w:sz w:val="24"/>
              </w:rPr>
              <w:t>28</w:t>
            </w:r>
          </w:p>
        </w:tc>
        <w:tc>
          <w:tcPr>
            <w:tcW w:w="3261" w:type="dxa"/>
          </w:tcPr>
          <w:p w14:paraId="6114D90B" w14:textId="5E33AFFA" w:rsidR="00C54A19" w:rsidRDefault="00C11777">
            <w:pPr>
              <w:pStyle w:val="TableParagraph"/>
              <w:spacing w:before="78"/>
              <w:ind w:left="88" w:right="253"/>
              <w:rPr>
                <w:sz w:val="24"/>
              </w:rPr>
            </w:pPr>
            <w:r>
              <w:rPr>
                <w:sz w:val="24"/>
              </w:rPr>
              <w:t>Модуль «Спортивные игры.</w:t>
            </w:r>
            <w:r>
              <w:rPr>
                <w:spacing w:val="-58"/>
                <w:sz w:val="24"/>
              </w:rPr>
              <w:t xml:space="preserve"> </w:t>
            </w:r>
            <w:r>
              <w:rPr>
                <w:sz w:val="24"/>
              </w:rPr>
              <w:t>Волейбол</w:t>
            </w:r>
            <w:r w:rsidR="002D482A" w:rsidRPr="002D482A">
              <w:rPr>
                <w:sz w:val="24"/>
              </w:rPr>
              <w:t>»</w:t>
            </w:r>
            <w:r>
              <w:rPr>
                <w:sz w:val="24"/>
              </w:rPr>
              <w:t>. Правила игры и</w:t>
            </w:r>
            <w:r>
              <w:rPr>
                <w:spacing w:val="1"/>
                <w:sz w:val="24"/>
              </w:rPr>
              <w:t xml:space="preserve"> </w:t>
            </w:r>
            <w:r>
              <w:rPr>
                <w:sz w:val="24"/>
              </w:rPr>
              <w:t>игровая деятельность по</w:t>
            </w:r>
            <w:r>
              <w:rPr>
                <w:spacing w:val="1"/>
                <w:sz w:val="24"/>
              </w:rPr>
              <w:t xml:space="preserve"> </w:t>
            </w:r>
            <w:r>
              <w:rPr>
                <w:sz w:val="24"/>
              </w:rPr>
              <w:t>правилам с использованием</w:t>
            </w:r>
            <w:r>
              <w:rPr>
                <w:spacing w:val="-57"/>
                <w:sz w:val="24"/>
              </w:rPr>
              <w:t xml:space="preserve"> </w:t>
            </w:r>
            <w:r>
              <w:rPr>
                <w:sz w:val="24"/>
              </w:rPr>
              <w:t>разученных технических</w:t>
            </w:r>
            <w:r>
              <w:rPr>
                <w:spacing w:val="1"/>
                <w:sz w:val="24"/>
              </w:rPr>
              <w:t xml:space="preserve"> </w:t>
            </w:r>
            <w:r>
              <w:rPr>
                <w:sz w:val="24"/>
              </w:rPr>
              <w:t>приёмов</w:t>
            </w:r>
            <w:r>
              <w:rPr>
                <w:spacing w:val="-2"/>
                <w:sz w:val="24"/>
              </w:rPr>
              <w:t xml:space="preserve"> </w:t>
            </w:r>
            <w:r>
              <w:rPr>
                <w:sz w:val="24"/>
              </w:rPr>
              <w:t>в</w:t>
            </w:r>
            <w:r>
              <w:rPr>
                <w:spacing w:val="-2"/>
                <w:sz w:val="24"/>
              </w:rPr>
              <w:t xml:space="preserve"> </w:t>
            </w:r>
            <w:r>
              <w:rPr>
                <w:sz w:val="24"/>
              </w:rPr>
              <w:t>подаче</w:t>
            </w:r>
            <w:r>
              <w:rPr>
                <w:spacing w:val="1"/>
                <w:sz w:val="24"/>
              </w:rPr>
              <w:t xml:space="preserve"> </w:t>
            </w:r>
            <w:r>
              <w:rPr>
                <w:sz w:val="24"/>
              </w:rPr>
              <w:t>мяча.</w:t>
            </w:r>
          </w:p>
        </w:tc>
        <w:tc>
          <w:tcPr>
            <w:tcW w:w="994" w:type="dxa"/>
          </w:tcPr>
          <w:p w14:paraId="77D763BE" w14:textId="77777777" w:rsidR="00C54A19" w:rsidRDefault="00C11777">
            <w:pPr>
              <w:pStyle w:val="TableParagraph"/>
              <w:spacing w:before="78"/>
              <w:ind w:left="18"/>
              <w:jc w:val="center"/>
              <w:rPr>
                <w:sz w:val="24"/>
              </w:rPr>
            </w:pPr>
            <w:r>
              <w:rPr>
                <w:sz w:val="24"/>
              </w:rPr>
              <w:t>1</w:t>
            </w:r>
          </w:p>
        </w:tc>
        <w:tc>
          <w:tcPr>
            <w:tcW w:w="1560" w:type="dxa"/>
          </w:tcPr>
          <w:p w14:paraId="1D1A6DAE" w14:textId="77777777" w:rsidR="00C54A19" w:rsidRDefault="00C11777">
            <w:pPr>
              <w:pStyle w:val="TableParagraph"/>
              <w:spacing w:before="78"/>
              <w:ind w:left="8"/>
              <w:jc w:val="center"/>
              <w:rPr>
                <w:sz w:val="24"/>
              </w:rPr>
            </w:pPr>
            <w:r>
              <w:rPr>
                <w:sz w:val="24"/>
              </w:rPr>
              <w:t>0</w:t>
            </w:r>
          </w:p>
        </w:tc>
        <w:tc>
          <w:tcPr>
            <w:tcW w:w="1699" w:type="dxa"/>
          </w:tcPr>
          <w:p w14:paraId="19EE7738" w14:textId="77777777" w:rsidR="00C54A19" w:rsidRDefault="00C11777">
            <w:pPr>
              <w:pStyle w:val="TableParagraph"/>
              <w:spacing w:before="78"/>
              <w:ind w:left="789"/>
              <w:rPr>
                <w:sz w:val="24"/>
              </w:rPr>
            </w:pPr>
            <w:r>
              <w:rPr>
                <w:sz w:val="24"/>
              </w:rPr>
              <w:t>1</w:t>
            </w:r>
          </w:p>
        </w:tc>
        <w:tc>
          <w:tcPr>
            <w:tcW w:w="1276" w:type="dxa"/>
          </w:tcPr>
          <w:p w14:paraId="6C604C00" w14:textId="77777777" w:rsidR="00C54A19" w:rsidRDefault="00C54A19">
            <w:pPr>
              <w:pStyle w:val="TableParagraph"/>
              <w:rPr>
                <w:sz w:val="24"/>
              </w:rPr>
            </w:pPr>
          </w:p>
        </w:tc>
        <w:tc>
          <w:tcPr>
            <w:tcW w:w="1699" w:type="dxa"/>
          </w:tcPr>
          <w:p w14:paraId="45507FBB" w14:textId="77777777" w:rsidR="00C54A19" w:rsidRDefault="00C11777">
            <w:pPr>
              <w:pStyle w:val="TableParagraph"/>
              <w:spacing w:before="78" w:line="242" w:lineRule="auto"/>
              <w:ind w:left="508" w:right="116" w:hanging="366"/>
              <w:rPr>
                <w:sz w:val="24"/>
              </w:rPr>
            </w:pPr>
            <w:r>
              <w:rPr>
                <w:spacing w:val="-1"/>
                <w:sz w:val="24"/>
              </w:rPr>
              <w:t>Практическая</w:t>
            </w:r>
            <w:r>
              <w:rPr>
                <w:spacing w:val="-57"/>
                <w:sz w:val="24"/>
              </w:rPr>
              <w:t xml:space="preserve"> </w:t>
            </w:r>
            <w:r>
              <w:rPr>
                <w:sz w:val="24"/>
              </w:rPr>
              <w:t>работа</w:t>
            </w:r>
          </w:p>
        </w:tc>
      </w:tr>
      <w:tr w:rsidR="00C54A19" w14:paraId="328EDB36" w14:textId="77777777" w:rsidTr="008E6B7C">
        <w:trPr>
          <w:trHeight w:val="1771"/>
        </w:trPr>
        <w:tc>
          <w:tcPr>
            <w:tcW w:w="855" w:type="dxa"/>
          </w:tcPr>
          <w:p w14:paraId="23BB471F" w14:textId="77777777" w:rsidR="00C54A19" w:rsidRDefault="00C11777">
            <w:pPr>
              <w:pStyle w:val="TableParagraph"/>
              <w:spacing w:before="83"/>
              <w:ind w:left="93"/>
              <w:rPr>
                <w:sz w:val="24"/>
              </w:rPr>
            </w:pPr>
            <w:r>
              <w:rPr>
                <w:sz w:val="24"/>
              </w:rPr>
              <w:t>29</w:t>
            </w:r>
          </w:p>
        </w:tc>
        <w:tc>
          <w:tcPr>
            <w:tcW w:w="3261" w:type="dxa"/>
          </w:tcPr>
          <w:p w14:paraId="62A44574" w14:textId="50ADDB87" w:rsidR="00C54A19" w:rsidRDefault="00C11777">
            <w:pPr>
              <w:pStyle w:val="TableParagraph"/>
              <w:spacing w:before="83"/>
              <w:ind w:left="88" w:right="253"/>
              <w:rPr>
                <w:sz w:val="24"/>
              </w:rPr>
            </w:pPr>
            <w:r>
              <w:rPr>
                <w:sz w:val="24"/>
              </w:rPr>
              <w:t>Модуль «Спортивные игры.</w:t>
            </w:r>
            <w:r>
              <w:rPr>
                <w:spacing w:val="-58"/>
                <w:sz w:val="24"/>
              </w:rPr>
              <w:t xml:space="preserve"> </w:t>
            </w:r>
            <w:r>
              <w:rPr>
                <w:sz w:val="24"/>
              </w:rPr>
              <w:t>Волейбол</w:t>
            </w:r>
            <w:r w:rsidR="002D482A" w:rsidRPr="002D482A">
              <w:rPr>
                <w:sz w:val="24"/>
              </w:rPr>
              <w:t>»</w:t>
            </w:r>
            <w:r>
              <w:rPr>
                <w:sz w:val="24"/>
              </w:rPr>
              <w:t>. Правила игры и</w:t>
            </w:r>
            <w:r>
              <w:rPr>
                <w:spacing w:val="1"/>
                <w:sz w:val="24"/>
              </w:rPr>
              <w:t xml:space="preserve"> </w:t>
            </w:r>
            <w:r>
              <w:rPr>
                <w:sz w:val="24"/>
              </w:rPr>
              <w:t>игровая деятельность по</w:t>
            </w:r>
            <w:r>
              <w:rPr>
                <w:spacing w:val="1"/>
                <w:sz w:val="24"/>
              </w:rPr>
              <w:t xml:space="preserve"> </w:t>
            </w:r>
            <w:r>
              <w:rPr>
                <w:sz w:val="24"/>
              </w:rPr>
              <w:t>правилам с использованием</w:t>
            </w:r>
            <w:r>
              <w:rPr>
                <w:spacing w:val="-57"/>
                <w:sz w:val="24"/>
              </w:rPr>
              <w:t xml:space="preserve"> </w:t>
            </w:r>
            <w:r>
              <w:rPr>
                <w:sz w:val="24"/>
              </w:rPr>
              <w:t>разученных технических</w:t>
            </w:r>
            <w:r>
              <w:rPr>
                <w:spacing w:val="1"/>
                <w:sz w:val="24"/>
              </w:rPr>
              <w:t xml:space="preserve"> </w:t>
            </w:r>
            <w:r>
              <w:rPr>
                <w:sz w:val="24"/>
              </w:rPr>
              <w:t>приёмов</w:t>
            </w:r>
            <w:r>
              <w:rPr>
                <w:spacing w:val="-2"/>
                <w:sz w:val="24"/>
              </w:rPr>
              <w:t xml:space="preserve"> </w:t>
            </w:r>
            <w:r>
              <w:rPr>
                <w:sz w:val="24"/>
              </w:rPr>
              <w:t>в</w:t>
            </w:r>
            <w:r>
              <w:rPr>
                <w:spacing w:val="-2"/>
                <w:sz w:val="24"/>
              </w:rPr>
              <w:t xml:space="preserve"> </w:t>
            </w:r>
            <w:r>
              <w:rPr>
                <w:sz w:val="24"/>
              </w:rPr>
              <w:t>подаче</w:t>
            </w:r>
            <w:r>
              <w:rPr>
                <w:spacing w:val="1"/>
                <w:sz w:val="24"/>
              </w:rPr>
              <w:t xml:space="preserve"> </w:t>
            </w:r>
            <w:r>
              <w:rPr>
                <w:sz w:val="24"/>
              </w:rPr>
              <w:t>мяча.</w:t>
            </w:r>
          </w:p>
        </w:tc>
        <w:tc>
          <w:tcPr>
            <w:tcW w:w="994" w:type="dxa"/>
          </w:tcPr>
          <w:p w14:paraId="53096122" w14:textId="77777777" w:rsidR="00C54A19" w:rsidRDefault="00C11777">
            <w:pPr>
              <w:pStyle w:val="TableParagraph"/>
              <w:spacing w:before="83"/>
              <w:ind w:left="18"/>
              <w:jc w:val="center"/>
              <w:rPr>
                <w:sz w:val="24"/>
              </w:rPr>
            </w:pPr>
            <w:r>
              <w:rPr>
                <w:sz w:val="24"/>
              </w:rPr>
              <w:t>1</w:t>
            </w:r>
          </w:p>
        </w:tc>
        <w:tc>
          <w:tcPr>
            <w:tcW w:w="1560" w:type="dxa"/>
          </w:tcPr>
          <w:p w14:paraId="29E04812" w14:textId="77777777" w:rsidR="00C54A19" w:rsidRDefault="00C11777">
            <w:pPr>
              <w:pStyle w:val="TableParagraph"/>
              <w:spacing w:before="83"/>
              <w:ind w:left="8"/>
              <w:jc w:val="center"/>
              <w:rPr>
                <w:sz w:val="24"/>
              </w:rPr>
            </w:pPr>
            <w:r>
              <w:rPr>
                <w:sz w:val="24"/>
              </w:rPr>
              <w:t>0</w:t>
            </w:r>
          </w:p>
        </w:tc>
        <w:tc>
          <w:tcPr>
            <w:tcW w:w="1699" w:type="dxa"/>
          </w:tcPr>
          <w:p w14:paraId="1C39918A" w14:textId="77777777" w:rsidR="00C54A19" w:rsidRDefault="00C11777">
            <w:pPr>
              <w:pStyle w:val="TableParagraph"/>
              <w:spacing w:before="83"/>
              <w:ind w:left="789"/>
              <w:rPr>
                <w:sz w:val="24"/>
              </w:rPr>
            </w:pPr>
            <w:r>
              <w:rPr>
                <w:sz w:val="24"/>
              </w:rPr>
              <w:t>1</w:t>
            </w:r>
          </w:p>
        </w:tc>
        <w:tc>
          <w:tcPr>
            <w:tcW w:w="1276" w:type="dxa"/>
          </w:tcPr>
          <w:p w14:paraId="67911B0B" w14:textId="77777777" w:rsidR="00C54A19" w:rsidRDefault="00C54A19">
            <w:pPr>
              <w:pStyle w:val="TableParagraph"/>
              <w:rPr>
                <w:sz w:val="24"/>
              </w:rPr>
            </w:pPr>
          </w:p>
        </w:tc>
        <w:tc>
          <w:tcPr>
            <w:tcW w:w="1699" w:type="dxa"/>
          </w:tcPr>
          <w:p w14:paraId="44C772E0" w14:textId="77777777" w:rsidR="00C54A19" w:rsidRDefault="00C11777">
            <w:pPr>
              <w:pStyle w:val="TableParagraph"/>
              <w:spacing w:before="83" w:line="242" w:lineRule="auto"/>
              <w:ind w:left="508" w:right="116" w:hanging="366"/>
              <w:rPr>
                <w:sz w:val="24"/>
              </w:rPr>
            </w:pPr>
            <w:r>
              <w:rPr>
                <w:spacing w:val="-1"/>
                <w:sz w:val="24"/>
              </w:rPr>
              <w:t>Практическая</w:t>
            </w:r>
            <w:r>
              <w:rPr>
                <w:spacing w:val="-57"/>
                <w:sz w:val="24"/>
              </w:rPr>
              <w:t xml:space="preserve"> </w:t>
            </w:r>
            <w:r>
              <w:rPr>
                <w:sz w:val="24"/>
              </w:rPr>
              <w:t>работа</w:t>
            </w:r>
          </w:p>
        </w:tc>
      </w:tr>
      <w:tr w:rsidR="00C54A19" w14:paraId="5752A3C2" w14:textId="77777777" w:rsidTr="008E6B7C">
        <w:trPr>
          <w:trHeight w:val="1413"/>
        </w:trPr>
        <w:tc>
          <w:tcPr>
            <w:tcW w:w="855" w:type="dxa"/>
          </w:tcPr>
          <w:p w14:paraId="2D7C664F" w14:textId="77777777" w:rsidR="00C54A19" w:rsidRDefault="00C11777">
            <w:pPr>
              <w:pStyle w:val="TableParagraph"/>
              <w:spacing w:before="83"/>
              <w:ind w:left="93"/>
              <w:rPr>
                <w:sz w:val="24"/>
              </w:rPr>
            </w:pPr>
            <w:r>
              <w:rPr>
                <w:sz w:val="24"/>
              </w:rPr>
              <w:t>30</w:t>
            </w:r>
          </w:p>
        </w:tc>
        <w:tc>
          <w:tcPr>
            <w:tcW w:w="3261" w:type="dxa"/>
          </w:tcPr>
          <w:p w14:paraId="186DA750" w14:textId="77777777" w:rsidR="00C54A19" w:rsidRDefault="00C11777">
            <w:pPr>
              <w:pStyle w:val="TableParagraph"/>
              <w:spacing w:before="83" w:line="275" w:lineRule="exact"/>
              <w:ind w:left="88"/>
              <w:rPr>
                <w:sz w:val="24"/>
              </w:rPr>
            </w:pPr>
            <w:r>
              <w:rPr>
                <w:sz w:val="24"/>
              </w:rPr>
              <w:t>Модуль «Спортивные</w:t>
            </w:r>
            <w:r>
              <w:rPr>
                <w:spacing w:val="-7"/>
                <w:sz w:val="24"/>
              </w:rPr>
              <w:t xml:space="preserve"> </w:t>
            </w:r>
            <w:r>
              <w:rPr>
                <w:sz w:val="24"/>
              </w:rPr>
              <w:t>игры.</w:t>
            </w:r>
          </w:p>
          <w:p w14:paraId="41B86DE5" w14:textId="5DE469B8" w:rsidR="00C54A19" w:rsidRDefault="00C11777">
            <w:pPr>
              <w:pStyle w:val="TableParagraph"/>
              <w:spacing w:line="275" w:lineRule="exact"/>
              <w:ind w:left="88"/>
              <w:rPr>
                <w:sz w:val="24"/>
              </w:rPr>
            </w:pPr>
            <w:r>
              <w:rPr>
                <w:sz w:val="24"/>
              </w:rPr>
              <w:t>Волейбол</w:t>
            </w:r>
            <w:r w:rsidR="002D482A" w:rsidRPr="002D482A">
              <w:rPr>
                <w:sz w:val="24"/>
              </w:rPr>
              <w:t>»</w:t>
            </w:r>
            <w:r>
              <w:rPr>
                <w:sz w:val="24"/>
              </w:rPr>
              <w:t>. Игровая</w:t>
            </w:r>
          </w:p>
          <w:p w14:paraId="5B5CCF1E" w14:textId="77777777" w:rsidR="00C54A19" w:rsidRDefault="00C11777">
            <w:pPr>
              <w:pStyle w:val="TableParagraph"/>
              <w:spacing w:before="2"/>
              <w:ind w:left="88" w:right="101"/>
              <w:rPr>
                <w:sz w:val="24"/>
              </w:rPr>
            </w:pPr>
            <w:r>
              <w:rPr>
                <w:sz w:val="24"/>
              </w:rPr>
              <w:t>деятельность в приёме и</w:t>
            </w:r>
            <w:r>
              <w:rPr>
                <w:spacing w:val="1"/>
                <w:sz w:val="24"/>
              </w:rPr>
              <w:t xml:space="preserve"> </w:t>
            </w:r>
            <w:r>
              <w:rPr>
                <w:sz w:val="24"/>
              </w:rPr>
              <w:t>передаче двумя руками снизу</w:t>
            </w:r>
            <w:r>
              <w:rPr>
                <w:spacing w:val="-57"/>
                <w:sz w:val="24"/>
              </w:rPr>
              <w:t xml:space="preserve"> </w:t>
            </w:r>
            <w:r>
              <w:rPr>
                <w:sz w:val="24"/>
              </w:rPr>
              <w:t>в</w:t>
            </w:r>
            <w:r>
              <w:rPr>
                <w:spacing w:val="2"/>
                <w:sz w:val="24"/>
              </w:rPr>
              <w:t xml:space="preserve"> </w:t>
            </w:r>
            <w:r>
              <w:rPr>
                <w:sz w:val="24"/>
              </w:rPr>
              <w:t>волейболе.</w:t>
            </w:r>
          </w:p>
        </w:tc>
        <w:tc>
          <w:tcPr>
            <w:tcW w:w="994" w:type="dxa"/>
          </w:tcPr>
          <w:p w14:paraId="1282A571" w14:textId="77777777" w:rsidR="00C54A19" w:rsidRDefault="00C11777">
            <w:pPr>
              <w:pStyle w:val="TableParagraph"/>
              <w:spacing w:before="83"/>
              <w:ind w:left="18"/>
              <w:jc w:val="center"/>
              <w:rPr>
                <w:sz w:val="24"/>
              </w:rPr>
            </w:pPr>
            <w:r>
              <w:rPr>
                <w:sz w:val="24"/>
              </w:rPr>
              <w:t>1</w:t>
            </w:r>
          </w:p>
        </w:tc>
        <w:tc>
          <w:tcPr>
            <w:tcW w:w="1560" w:type="dxa"/>
          </w:tcPr>
          <w:p w14:paraId="391196F9" w14:textId="77777777" w:rsidR="00C54A19" w:rsidRDefault="00C11777">
            <w:pPr>
              <w:pStyle w:val="TableParagraph"/>
              <w:spacing w:before="83"/>
              <w:ind w:left="8"/>
              <w:jc w:val="center"/>
              <w:rPr>
                <w:sz w:val="24"/>
              </w:rPr>
            </w:pPr>
            <w:r>
              <w:rPr>
                <w:sz w:val="24"/>
              </w:rPr>
              <w:t>0</w:t>
            </w:r>
          </w:p>
        </w:tc>
        <w:tc>
          <w:tcPr>
            <w:tcW w:w="1699" w:type="dxa"/>
          </w:tcPr>
          <w:p w14:paraId="72D9ADC3" w14:textId="77777777" w:rsidR="00C54A19" w:rsidRDefault="00C11777">
            <w:pPr>
              <w:pStyle w:val="TableParagraph"/>
              <w:spacing w:before="83"/>
              <w:ind w:left="789"/>
              <w:rPr>
                <w:sz w:val="24"/>
              </w:rPr>
            </w:pPr>
            <w:r>
              <w:rPr>
                <w:sz w:val="24"/>
              </w:rPr>
              <w:t>1</w:t>
            </w:r>
          </w:p>
        </w:tc>
        <w:tc>
          <w:tcPr>
            <w:tcW w:w="1276" w:type="dxa"/>
          </w:tcPr>
          <w:p w14:paraId="23EC13D8" w14:textId="77777777" w:rsidR="00C54A19" w:rsidRDefault="00C54A19">
            <w:pPr>
              <w:pStyle w:val="TableParagraph"/>
              <w:rPr>
                <w:sz w:val="24"/>
              </w:rPr>
            </w:pPr>
          </w:p>
        </w:tc>
        <w:tc>
          <w:tcPr>
            <w:tcW w:w="1699" w:type="dxa"/>
          </w:tcPr>
          <w:p w14:paraId="32C1FEA4" w14:textId="77777777" w:rsidR="00C54A19" w:rsidRDefault="00C11777">
            <w:pPr>
              <w:pStyle w:val="TableParagraph"/>
              <w:spacing w:before="85" w:line="237" w:lineRule="auto"/>
              <w:ind w:left="508" w:right="116" w:hanging="366"/>
              <w:rPr>
                <w:sz w:val="24"/>
              </w:rPr>
            </w:pPr>
            <w:r>
              <w:rPr>
                <w:spacing w:val="-1"/>
                <w:sz w:val="24"/>
              </w:rPr>
              <w:t>Практическая</w:t>
            </w:r>
            <w:r>
              <w:rPr>
                <w:spacing w:val="-57"/>
                <w:sz w:val="24"/>
              </w:rPr>
              <w:t xml:space="preserve"> </w:t>
            </w:r>
            <w:r>
              <w:rPr>
                <w:sz w:val="24"/>
              </w:rPr>
              <w:t>работа</w:t>
            </w:r>
          </w:p>
        </w:tc>
      </w:tr>
      <w:tr w:rsidR="00C54A19" w14:paraId="001490BD" w14:textId="77777777" w:rsidTr="008E6B7C">
        <w:trPr>
          <w:trHeight w:val="1350"/>
        </w:trPr>
        <w:tc>
          <w:tcPr>
            <w:tcW w:w="855" w:type="dxa"/>
          </w:tcPr>
          <w:p w14:paraId="18611C93" w14:textId="77777777" w:rsidR="00C54A19" w:rsidRDefault="00C11777">
            <w:pPr>
              <w:pStyle w:val="TableParagraph"/>
              <w:spacing w:before="83"/>
              <w:ind w:left="93"/>
              <w:rPr>
                <w:sz w:val="24"/>
              </w:rPr>
            </w:pPr>
            <w:r>
              <w:rPr>
                <w:sz w:val="24"/>
              </w:rPr>
              <w:t>31</w:t>
            </w:r>
          </w:p>
        </w:tc>
        <w:tc>
          <w:tcPr>
            <w:tcW w:w="3261" w:type="dxa"/>
          </w:tcPr>
          <w:p w14:paraId="6091F7BC" w14:textId="1937ED97" w:rsidR="00C54A19" w:rsidRDefault="00C11777">
            <w:pPr>
              <w:pStyle w:val="TableParagraph"/>
              <w:spacing w:before="83"/>
              <w:ind w:left="88" w:right="221"/>
              <w:rPr>
                <w:sz w:val="24"/>
              </w:rPr>
            </w:pPr>
            <w:r>
              <w:rPr>
                <w:sz w:val="24"/>
              </w:rPr>
              <w:t>Модуль «Спортивные игры.</w:t>
            </w:r>
            <w:r>
              <w:rPr>
                <w:spacing w:val="-57"/>
                <w:sz w:val="24"/>
              </w:rPr>
              <w:t xml:space="preserve"> </w:t>
            </w:r>
            <w:r>
              <w:rPr>
                <w:sz w:val="24"/>
              </w:rPr>
              <w:t>Волейбол</w:t>
            </w:r>
            <w:r w:rsidR="002D482A" w:rsidRPr="002D482A">
              <w:rPr>
                <w:sz w:val="24"/>
              </w:rPr>
              <w:t>»</w:t>
            </w:r>
            <w:r>
              <w:rPr>
                <w:sz w:val="24"/>
              </w:rPr>
              <w:t>. Зачет. Волейбол</w:t>
            </w:r>
            <w:r>
              <w:rPr>
                <w:spacing w:val="1"/>
                <w:sz w:val="24"/>
              </w:rPr>
              <w:t xml:space="preserve"> </w:t>
            </w:r>
            <w:r>
              <w:rPr>
                <w:sz w:val="24"/>
              </w:rPr>
              <w:t>по</w:t>
            </w:r>
            <w:r>
              <w:rPr>
                <w:spacing w:val="1"/>
                <w:sz w:val="24"/>
              </w:rPr>
              <w:t xml:space="preserve"> </w:t>
            </w:r>
            <w:r>
              <w:rPr>
                <w:sz w:val="24"/>
              </w:rPr>
              <w:t>правилам</w:t>
            </w:r>
            <w:r>
              <w:rPr>
                <w:spacing w:val="3"/>
                <w:sz w:val="24"/>
              </w:rPr>
              <w:t xml:space="preserve"> </w:t>
            </w:r>
            <w:r>
              <w:rPr>
                <w:sz w:val="24"/>
              </w:rPr>
              <w:t>с</w:t>
            </w:r>
            <w:r>
              <w:rPr>
                <w:spacing w:val="1"/>
                <w:sz w:val="24"/>
              </w:rPr>
              <w:t xml:space="preserve"> </w:t>
            </w:r>
            <w:r>
              <w:rPr>
                <w:sz w:val="24"/>
              </w:rPr>
              <w:t>использованием</w:t>
            </w:r>
            <w:r>
              <w:rPr>
                <w:spacing w:val="-13"/>
                <w:sz w:val="24"/>
              </w:rPr>
              <w:t xml:space="preserve"> </w:t>
            </w:r>
            <w:r>
              <w:rPr>
                <w:sz w:val="24"/>
              </w:rPr>
              <w:t>разученных</w:t>
            </w:r>
            <w:r>
              <w:rPr>
                <w:spacing w:val="-57"/>
                <w:sz w:val="24"/>
              </w:rPr>
              <w:t xml:space="preserve"> </w:t>
            </w:r>
            <w:r>
              <w:rPr>
                <w:sz w:val="24"/>
              </w:rPr>
              <w:t>технических</w:t>
            </w:r>
            <w:r>
              <w:rPr>
                <w:spacing w:val="-4"/>
                <w:sz w:val="24"/>
              </w:rPr>
              <w:t xml:space="preserve"> </w:t>
            </w:r>
            <w:r>
              <w:rPr>
                <w:sz w:val="24"/>
              </w:rPr>
              <w:t>действии.</w:t>
            </w:r>
          </w:p>
        </w:tc>
        <w:tc>
          <w:tcPr>
            <w:tcW w:w="994" w:type="dxa"/>
          </w:tcPr>
          <w:p w14:paraId="5AD9DA4F" w14:textId="77777777" w:rsidR="00C54A19" w:rsidRDefault="00C11777">
            <w:pPr>
              <w:pStyle w:val="TableParagraph"/>
              <w:spacing w:before="83"/>
              <w:ind w:left="18"/>
              <w:jc w:val="center"/>
              <w:rPr>
                <w:sz w:val="24"/>
              </w:rPr>
            </w:pPr>
            <w:r>
              <w:rPr>
                <w:sz w:val="24"/>
              </w:rPr>
              <w:t>1</w:t>
            </w:r>
          </w:p>
        </w:tc>
        <w:tc>
          <w:tcPr>
            <w:tcW w:w="1560" w:type="dxa"/>
          </w:tcPr>
          <w:p w14:paraId="729901EE" w14:textId="77777777" w:rsidR="00C54A19" w:rsidRDefault="00C11777">
            <w:pPr>
              <w:pStyle w:val="TableParagraph"/>
              <w:spacing w:before="83"/>
              <w:ind w:left="8"/>
              <w:jc w:val="center"/>
              <w:rPr>
                <w:sz w:val="24"/>
              </w:rPr>
            </w:pPr>
            <w:r>
              <w:rPr>
                <w:sz w:val="24"/>
              </w:rPr>
              <w:t>0</w:t>
            </w:r>
          </w:p>
        </w:tc>
        <w:tc>
          <w:tcPr>
            <w:tcW w:w="1699" w:type="dxa"/>
          </w:tcPr>
          <w:p w14:paraId="72EC039D" w14:textId="77777777" w:rsidR="00C54A19" w:rsidRDefault="00C11777">
            <w:pPr>
              <w:pStyle w:val="TableParagraph"/>
              <w:spacing w:before="83"/>
              <w:ind w:left="789"/>
              <w:rPr>
                <w:sz w:val="24"/>
              </w:rPr>
            </w:pPr>
            <w:r>
              <w:rPr>
                <w:sz w:val="24"/>
              </w:rPr>
              <w:t>1</w:t>
            </w:r>
          </w:p>
        </w:tc>
        <w:tc>
          <w:tcPr>
            <w:tcW w:w="1276" w:type="dxa"/>
          </w:tcPr>
          <w:p w14:paraId="63539D7D" w14:textId="77777777" w:rsidR="00C54A19" w:rsidRDefault="00C54A19">
            <w:pPr>
              <w:pStyle w:val="TableParagraph"/>
              <w:rPr>
                <w:sz w:val="24"/>
              </w:rPr>
            </w:pPr>
          </w:p>
        </w:tc>
        <w:tc>
          <w:tcPr>
            <w:tcW w:w="1699" w:type="dxa"/>
          </w:tcPr>
          <w:p w14:paraId="19CD9D34" w14:textId="77777777" w:rsidR="00C54A19" w:rsidRDefault="00C11777">
            <w:pPr>
              <w:pStyle w:val="TableParagraph"/>
              <w:spacing w:before="85" w:line="237" w:lineRule="auto"/>
              <w:ind w:left="508" w:right="116" w:hanging="366"/>
              <w:rPr>
                <w:sz w:val="24"/>
              </w:rPr>
            </w:pPr>
            <w:r>
              <w:rPr>
                <w:spacing w:val="-1"/>
                <w:sz w:val="24"/>
              </w:rPr>
              <w:t>Практическая</w:t>
            </w:r>
            <w:r>
              <w:rPr>
                <w:spacing w:val="-57"/>
                <w:sz w:val="24"/>
              </w:rPr>
              <w:t xml:space="preserve"> </w:t>
            </w:r>
            <w:r>
              <w:rPr>
                <w:sz w:val="24"/>
              </w:rPr>
              <w:t>работа</w:t>
            </w:r>
          </w:p>
        </w:tc>
      </w:tr>
      <w:tr w:rsidR="00C54A19" w14:paraId="3E635FDA" w14:textId="77777777" w:rsidTr="008E6B7C">
        <w:trPr>
          <w:trHeight w:val="1711"/>
        </w:trPr>
        <w:tc>
          <w:tcPr>
            <w:tcW w:w="855" w:type="dxa"/>
          </w:tcPr>
          <w:p w14:paraId="300142A8" w14:textId="77777777" w:rsidR="00C54A19" w:rsidRDefault="00C11777">
            <w:pPr>
              <w:pStyle w:val="TableParagraph"/>
              <w:spacing w:before="83"/>
              <w:ind w:left="93"/>
              <w:rPr>
                <w:sz w:val="24"/>
              </w:rPr>
            </w:pPr>
            <w:r>
              <w:rPr>
                <w:sz w:val="24"/>
              </w:rPr>
              <w:t>32</w:t>
            </w:r>
          </w:p>
        </w:tc>
        <w:tc>
          <w:tcPr>
            <w:tcW w:w="3261" w:type="dxa"/>
          </w:tcPr>
          <w:p w14:paraId="3B66F003" w14:textId="77777777" w:rsidR="00C54A19" w:rsidRDefault="00C11777">
            <w:pPr>
              <w:pStyle w:val="TableParagraph"/>
              <w:spacing w:before="83"/>
              <w:ind w:left="88" w:right="462"/>
              <w:rPr>
                <w:sz w:val="24"/>
              </w:rPr>
            </w:pPr>
            <w:r>
              <w:rPr>
                <w:sz w:val="24"/>
              </w:rPr>
              <w:t>Модуль</w:t>
            </w:r>
            <w:r>
              <w:rPr>
                <w:spacing w:val="1"/>
                <w:sz w:val="24"/>
              </w:rPr>
              <w:t xml:space="preserve"> </w:t>
            </w:r>
            <w:r>
              <w:rPr>
                <w:sz w:val="24"/>
              </w:rPr>
              <w:t>«Зимние</w:t>
            </w:r>
            <w:r>
              <w:rPr>
                <w:spacing w:val="-1"/>
                <w:sz w:val="24"/>
              </w:rPr>
              <w:t xml:space="preserve"> </w:t>
            </w:r>
            <w:r>
              <w:rPr>
                <w:sz w:val="24"/>
              </w:rPr>
              <w:t>виды</w:t>
            </w:r>
            <w:r>
              <w:rPr>
                <w:spacing w:val="1"/>
                <w:sz w:val="24"/>
              </w:rPr>
              <w:t xml:space="preserve"> </w:t>
            </w:r>
            <w:r>
              <w:rPr>
                <w:sz w:val="24"/>
              </w:rPr>
              <w:t>спорта».</w:t>
            </w:r>
            <w:r>
              <w:rPr>
                <w:spacing w:val="-2"/>
                <w:sz w:val="24"/>
              </w:rPr>
              <w:t xml:space="preserve"> </w:t>
            </w:r>
            <w:r>
              <w:rPr>
                <w:sz w:val="24"/>
              </w:rPr>
              <w:t>Правила</w:t>
            </w:r>
            <w:r>
              <w:rPr>
                <w:spacing w:val="-10"/>
                <w:sz w:val="24"/>
              </w:rPr>
              <w:t xml:space="preserve"> </w:t>
            </w:r>
            <w:r>
              <w:rPr>
                <w:sz w:val="24"/>
              </w:rPr>
              <w:t>техники</w:t>
            </w:r>
            <w:r>
              <w:rPr>
                <w:spacing w:val="-57"/>
                <w:sz w:val="24"/>
              </w:rPr>
              <w:t xml:space="preserve"> </w:t>
            </w:r>
            <w:r>
              <w:rPr>
                <w:sz w:val="24"/>
              </w:rPr>
              <w:t>безопасности</w:t>
            </w:r>
            <w:r>
              <w:rPr>
                <w:spacing w:val="-4"/>
                <w:sz w:val="24"/>
              </w:rPr>
              <w:t xml:space="preserve"> </w:t>
            </w:r>
            <w:r>
              <w:rPr>
                <w:sz w:val="24"/>
              </w:rPr>
              <w:t>на</w:t>
            </w:r>
            <w:r>
              <w:rPr>
                <w:spacing w:val="-3"/>
                <w:sz w:val="24"/>
              </w:rPr>
              <w:t xml:space="preserve"> </w:t>
            </w:r>
            <w:r>
              <w:rPr>
                <w:sz w:val="24"/>
              </w:rPr>
              <w:t>уроках.</w:t>
            </w:r>
          </w:p>
          <w:p w14:paraId="7712876A" w14:textId="77777777" w:rsidR="00C54A19" w:rsidRDefault="00C11777">
            <w:pPr>
              <w:pStyle w:val="TableParagraph"/>
              <w:ind w:left="88" w:right="603"/>
              <w:rPr>
                <w:sz w:val="24"/>
              </w:rPr>
            </w:pPr>
            <w:r>
              <w:rPr>
                <w:sz w:val="24"/>
              </w:rPr>
              <w:t>Передвижение на лыжах</w:t>
            </w:r>
            <w:r>
              <w:rPr>
                <w:spacing w:val="-57"/>
                <w:sz w:val="24"/>
              </w:rPr>
              <w:t xml:space="preserve"> </w:t>
            </w:r>
            <w:r>
              <w:rPr>
                <w:sz w:val="24"/>
              </w:rPr>
              <w:t>одновременным</w:t>
            </w:r>
            <w:r>
              <w:rPr>
                <w:spacing w:val="1"/>
                <w:sz w:val="24"/>
              </w:rPr>
              <w:t xml:space="preserve"> </w:t>
            </w:r>
            <w:r>
              <w:rPr>
                <w:sz w:val="24"/>
              </w:rPr>
              <w:t>одношажным</w:t>
            </w:r>
            <w:r>
              <w:rPr>
                <w:spacing w:val="1"/>
                <w:sz w:val="24"/>
              </w:rPr>
              <w:t xml:space="preserve"> </w:t>
            </w:r>
            <w:r>
              <w:rPr>
                <w:sz w:val="24"/>
              </w:rPr>
              <w:t>ходом.</w:t>
            </w:r>
          </w:p>
        </w:tc>
        <w:tc>
          <w:tcPr>
            <w:tcW w:w="994" w:type="dxa"/>
          </w:tcPr>
          <w:p w14:paraId="1CE1F608" w14:textId="77777777" w:rsidR="00C54A19" w:rsidRDefault="00C11777">
            <w:pPr>
              <w:pStyle w:val="TableParagraph"/>
              <w:spacing w:before="83"/>
              <w:ind w:left="18"/>
              <w:jc w:val="center"/>
              <w:rPr>
                <w:sz w:val="24"/>
              </w:rPr>
            </w:pPr>
            <w:r>
              <w:rPr>
                <w:sz w:val="24"/>
              </w:rPr>
              <w:t>1</w:t>
            </w:r>
          </w:p>
        </w:tc>
        <w:tc>
          <w:tcPr>
            <w:tcW w:w="1560" w:type="dxa"/>
          </w:tcPr>
          <w:p w14:paraId="23A84296" w14:textId="77777777" w:rsidR="00C54A19" w:rsidRDefault="00C11777">
            <w:pPr>
              <w:pStyle w:val="TableParagraph"/>
              <w:spacing w:before="83"/>
              <w:ind w:left="8"/>
              <w:jc w:val="center"/>
              <w:rPr>
                <w:sz w:val="24"/>
              </w:rPr>
            </w:pPr>
            <w:r>
              <w:rPr>
                <w:sz w:val="24"/>
              </w:rPr>
              <w:t>0</w:t>
            </w:r>
          </w:p>
        </w:tc>
        <w:tc>
          <w:tcPr>
            <w:tcW w:w="1699" w:type="dxa"/>
          </w:tcPr>
          <w:p w14:paraId="090F3862" w14:textId="77777777" w:rsidR="00C54A19" w:rsidRDefault="00C11777">
            <w:pPr>
              <w:pStyle w:val="TableParagraph"/>
              <w:spacing w:before="83"/>
              <w:ind w:left="789"/>
              <w:rPr>
                <w:sz w:val="24"/>
              </w:rPr>
            </w:pPr>
            <w:r>
              <w:rPr>
                <w:sz w:val="24"/>
              </w:rPr>
              <w:t>1</w:t>
            </w:r>
          </w:p>
        </w:tc>
        <w:tc>
          <w:tcPr>
            <w:tcW w:w="1276" w:type="dxa"/>
          </w:tcPr>
          <w:p w14:paraId="27F2AA72" w14:textId="77777777" w:rsidR="00C54A19" w:rsidRDefault="00C54A19">
            <w:pPr>
              <w:pStyle w:val="TableParagraph"/>
              <w:rPr>
                <w:sz w:val="24"/>
              </w:rPr>
            </w:pPr>
          </w:p>
        </w:tc>
        <w:tc>
          <w:tcPr>
            <w:tcW w:w="1699" w:type="dxa"/>
          </w:tcPr>
          <w:p w14:paraId="23819CA6" w14:textId="77777777" w:rsidR="00C54A19" w:rsidRDefault="00C11777">
            <w:pPr>
              <w:pStyle w:val="TableParagraph"/>
              <w:spacing w:before="85" w:line="237" w:lineRule="auto"/>
              <w:ind w:left="508" w:right="116" w:hanging="366"/>
              <w:rPr>
                <w:sz w:val="24"/>
              </w:rPr>
            </w:pPr>
            <w:r>
              <w:rPr>
                <w:spacing w:val="-1"/>
                <w:sz w:val="24"/>
              </w:rPr>
              <w:t>Практическая</w:t>
            </w:r>
            <w:r>
              <w:rPr>
                <w:spacing w:val="-57"/>
                <w:sz w:val="24"/>
              </w:rPr>
              <w:t xml:space="preserve"> </w:t>
            </w:r>
            <w:r>
              <w:rPr>
                <w:sz w:val="24"/>
              </w:rPr>
              <w:t>работа</w:t>
            </w:r>
          </w:p>
        </w:tc>
      </w:tr>
      <w:tr w:rsidR="00C54A19" w14:paraId="081ED2AE" w14:textId="77777777">
        <w:trPr>
          <w:trHeight w:val="455"/>
        </w:trPr>
        <w:tc>
          <w:tcPr>
            <w:tcW w:w="855" w:type="dxa"/>
          </w:tcPr>
          <w:p w14:paraId="0560F5FB" w14:textId="77777777" w:rsidR="00C54A19" w:rsidRDefault="00C11777">
            <w:pPr>
              <w:pStyle w:val="TableParagraph"/>
              <w:spacing w:before="78"/>
              <w:ind w:left="93"/>
              <w:rPr>
                <w:sz w:val="24"/>
              </w:rPr>
            </w:pPr>
            <w:r>
              <w:rPr>
                <w:sz w:val="24"/>
              </w:rPr>
              <w:t>33</w:t>
            </w:r>
          </w:p>
        </w:tc>
        <w:tc>
          <w:tcPr>
            <w:tcW w:w="3261" w:type="dxa"/>
          </w:tcPr>
          <w:p w14:paraId="73C9521B" w14:textId="3FB97CDA" w:rsidR="008E6B7C" w:rsidRDefault="00C11777" w:rsidP="008E6B7C">
            <w:pPr>
              <w:pStyle w:val="TableParagraph"/>
              <w:spacing w:before="78"/>
              <w:ind w:left="88"/>
              <w:rPr>
                <w:sz w:val="24"/>
              </w:rPr>
            </w:pPr>
            <w:r>
              <w:rPr>
                <w:sz w:val="24"/>
              </w:rPr>
              <w:t>Модуль</w:t>
            </w:r>
            <w:r>
              <w:rPr>
                <w:spacing w:val="-2"/>
                <w:sz w:val="24"/>
              </w:rPr>
              <w:t xml:space="preserve"> </w:t>
            </w:r>
            <w:r>
              <w:rPr>
                <w:sz w:val="24"/>
              </w:rPr>
              <w:t>«Зимние</w:t>
            </w:r>
            <w:r>
              <w:rPr>
                <w:spacing w:val="-2"/>
                <w:sz w:val="24"/>
              </w:rPr>
              <w:t xml:space="preserve"> </w:t>
            </w:r>
            <w:r>
              <w:rPr>
                <w:sz w:val="24"/>
              </w:rPr>
              <w:t>виды</w:t>
            </w:r>
            <w:r w:rsidR="008E6B7C">
              <w:rPr>
                <w:sz w:val="24"/>
              </w:rPr>
              <w:t xml:space="preserve"> </w:t>
            </w:r>
            <w:r w:rsidR="008E6B7C" w:rsidRPr="008E6B7C">
              <w:rPr>
                <w:sz w:val="24"/>
              </w:rPr>
              <w:t>спорта». Преодоление</w:t>
            </w:r>
            <w:r w:rsidR="008E6B7C">
              <w:rPr>
                <w:sz w:val="24"/>
              </w:rPr>
              <w:t xml:space="preserve"> </w:t>
            </w:r>
            <w:r w:rsidR="008E6B7C" w:rsidRPr="008E6B7C">
              <w:rPr>
                <w:sz w:val="24"/>
              </w:rPr>
              <w:t>небольших трамплинов при</w:t>
            </w:r>
          </w:p>
        </w:tc>
        <w:tc>
          <w:tcPr>
            <w:tcW w:w="994" w:type="dxa"/>
          </w:tcPr>
          <w:p w14:paraId="0D5FD14B" w14:textId="77777777" w:rsidR="00C54A19" w:rsidRDefault="00C11777">
            <w:pPr>
              <w:pStyle w:val="TableParagraph"/>
              <w:spacing w:before="78"/>
              <w:ind w:left="18"/>
              <w:jc w:val="center"/>
              <w:rPr>
                <w:sz w:val="24"/>
              </w:rPr>
            </w:pPr>
            <w:r>
              <w:rPr>
                <w:sz w:val="24"/>
              </w:rPr>
              <w:t>1</w:t>
            </w:r>
          </w:p>
        </w:tc>
        <w:tc>
          <w:tcPr>
            <w:tcW w:w="1560" w:type="dxa"/>
          </w:tcPr>
          <w:p w14:paraId="2FECEAE9" w14:textId="77777777" w:rsidR="00C54A19" w:rsidRDefault="00C11777">
            <w:pPr>
              <w:pStyle w:val="TableParagraph"/>
              <w:spacing w:before="78"/>
              <w:ind w:left="8"/>
              <w:jc w:val="center"/>
              <w:rPr>
                <w:sz w:val="24"/>
              </w:rPr>
            </w:pPr>
            <w:r>
              <w:rPr>
                <w:sz w:val="24"/>
              </w:rPr>
              <w:t>0</w:t>
            </w:r>
          </w:p>
        </w:tc>
        <w:tc>
          <w:tcPr>
            <w:tcW w:w="1699" w:type="dxa"/>
          </w:tcPr>
          <w:p w14:paraId="2EFCBD1E" w14:textId="77777777" w:rsidR="00C54A19" w:rsidRDefault="00C11777">
            <w:pPr>
              <w:pStyle w:val="TableParagraph"/>
              <w:spacing w:before="78"/>
              <w:ind w:left="789"/>
              <w:rPr>
                <w:sz w:val="24"/>
              </w:rPr>
            </w:pPr>
            <w:r>
              <w:rPr>
                <w:sz w:val="24"/>
              </w:rPr>
              <w:t>1</w:t>
            </w:r>
          </w:p>
        </w:tc>
        <w:tc>
          <w:tcPr>
            <w:tcW w:w="1276" w:type="dxa"/>
          </w:tcPr>
          <w:p w14:paraId="30F004E3" w14:textId="77777777" w:rsidR="00C54A19" w:rsidRDefault="00C54A19">
            <w:pPr>
              <w:pStyle w:val="TableParagraph"/>
              <w:rPr>
                <w:sz w:val="24"/>
              </w:rPr>
            </w:pPr>
          </w:p>
        </w:tc>
        <w:tc>
          <w:tcPr>
            <w:tcW w:w="1699" w:type="dxa"/>
          </w:tcPr>
          <w:p w14:paraId="2D565C2F" w14:textId="77777777" w:rsidR="00C54A19" w:rsidRDefault="00C11777">
            <w:pPr>
              <w:pStyle w:val="TableParagraph"/>
              <w:spacing w:before="78"/>
              <w:ind w:left="143"/>
              <w:rPr>
                <w:sz w:val="24"/>
              </w:rPr>
            </w:pPr>
            <w:r>
              <w:rPr>
                <w:sz w:val="24"/>
              </w:rPr>
              <w:t>Практическая</w:t>
            </w:r>
          </w:p>
          <w:p w14:paraId="02F83BE8" w14:textId="014BDF10" w:rsidR="008E6B7C" w:rsidRDefault="008E6B7C" w:rsidP="008E6B7C">
            <w:pPr>
              <w:pStyle w:val="TableParagraph"/>
              <w:spacing w:before="78"/>
              <w:ind w:left="143"/>
              <w:jc w:val="center"/>
              <w:rPr>
                <w:sz w:val="24"/>
              </w:rPr>
            </w:pPr>
            <w:r w:rsidRPr="008E6B7C">
              <w:rPr>
                <w:sz w:val="24"/>
              </w:rPr>
              <w:t>работа</w:t>
            </w:r>
          </w:p>
        </w:tc>
      </w:tr>
    </w:tbl>
    <w:p w14:paraId="218514D0" w14:textId="77777777" w:rsidR="00C54A19" w:rsidRDefault="00C54A19">
      <w:pPr>
        <w:rPr>
          <w:sz w:val="24"/>
        </w:rPr>
        <w:sectPr w:rsidR="00C54A19">
          <w:pgSz w:w="11900" w:h="16840"/>
          <w:pgMar w:top="480" w:right="100" w:bottom="0" w:left="60" w:header="720" w:footer="720" w:gutter="0"/>
          <w:cols w:space="720"/>
        </w:sectPr>
      </w:pPr>
    </w:p>
    <w:tbl>
      <w:tblPr>
        <w:tblStyle w:val="TableNormal"/>
        <w:tblW w:w="0" w:type="auto"/>
        <w:tblInd w:w="12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855"/>
        <w:gridCol w:w="3261"/>
        <w:gridCol w:w="994"/>
        <w:gridCol w:w="1560"/>
        <w:gridCol w:w="1699"/>
        <w:gridCol w:w="1276"/>
        <w:gridCol w:w="1699"/>
      </w:tblGrid>
      <w:tr w:rsidR="00C54A19" w14:paraId="05B266D9" w14:textId="77777777" w:rsidTr="008947B9">
        <w:trPr>
          <w:trHeight w:val="549"/>
        </w:trPr>
        <w:tc>
          <w:tcPr>
            <w:tcW w:w="855" w:type="dxa"/>
          </w:tcPr>
          <w:p w14:paraId="097C317E" w14:textId="77777777" w:rsidR="00C54A19" w:rsidRDefault="00C54A19">
            <w:pPr>
              <w:pStyle w:val="TableParagraph"/>
              <w:rPr>
                <w:sz w:val="24"/>
              </w:rPr>
            </w:pPr>
          </w:p>
        </w:tc>
        <w:tc>
          <w:tcPr>
            <w:tcW w:w="3261" w:type="dxa"/>
          </w:tcPr>
          <w:p w14:paraId="7C83735E" w14:textId="49F78053" w:rsidR="00C54A19" w:rsidRDefault="00C11777">
            <w:pPr>
              <w:pStyle w:val="TableParagraph"/>
              <w:spacing w:before="83"/>
              <w:ind w:left="88" w:right="289"/>
              <w:rPr>
                <w:sz w:val="24"/>
              </w:rPr>
            </w:pPr>
            <w:r>
              <w:rPr>
                <w:sz w:val="24"/>
              </w:rPr>
              <w:t>спуске с пологого склона в</w:t>
            </w:r>
            <w:r>
              <w:rPr>
                <w:spacing w:val="1"/>
                <w:sz w:val="24"/>
              </w:rPr>
              <w:t xml:space="preserve"> </w:t>
            </w:r>
            <w:r>
              <w:rPr>
                <w:sz w:val="24"/>
              </w:rPr>
              <w:t>низкой</w:t>
            </w:r>
            <w:r>
              <w:rPr>
                <w:spacing w:val="3"/>
                <w:sz w:val="24"/>
              </w:rPr>
              <w:t xml:space="preserve"> </w:t>
            </w:r>
            <w:r>
              <w:rPr>
                <w:sz w:val="24"/>
              </w:rPr>
              <w:t>стойке.</w:t>
            </w:r>
          </w:p>
        </w:tc>
        <w:tc>
          <w:tcPr>
            <w:tcW w:w="994" w:type="dxa"/>
          </w:tcPr>
          <w:p w14:paraId="59EDD55F" w14:textId="77777777" w:rsidR="00C54A19" w:rsidRDefault="00C54A19">
            <w:pPr>
              <w:pStyle w:val="TableParagraph"/>
              <w:rPr>
                <w:sz w:val="24"/>
              </w:rPr>
            </w:pPr>
          </w:p>
        </w:tc>
        <w:tc>
          <w:tcPr>
            <w:tcW w:w="1560" w:type="dxa"/>
          </w:tcPr>
          <w:p w14:paraId="141F7541" w14:textId="77777777" w:rsidR="00C54A19" w:rsidRDefault="00C54A19">
            <w:pPr>
              <w:pStyle w:val="TableParagraph"/>
              <w:rPr>
                <w:sz w:val="24"/>
              </w:rPr>
            </w:pPr>
          </w:p>
        </w:tc>
        <w:tc>
          <w:tcPr>
            <w:tcW w:w="1699" w:type="dxa"/>
          </w:tcPr>
          <w:p w14:paraId="15E20CFE" w14:textId="77777777" w:rsidR="00C54A19" w:rsidRDefault="00C54A19">
            <w:pPr>
              <w:pStyle w:val="TableParagraph"/>
              <w:rPr>
                <w:sz w:val="24"/>
              </w:rPr>
            </w:pPr>
          </w:p>
        </w:tc>
        <w:tc>
          <w:tcPr>
            <w:tcW w:w="1276" w:type="dxa"/>
          </w:tcPr>
          <w:p w14:paraId="1C191F9A" w14:textId="77777777" w:rsidR="00C54A19" w:rsidRDefault="00C54A19">
            <w:pPr>
              <w:pStyle w:val="TableParagraph"/>
              <w:rPr>
                <w:sz w:val="24"/>
              </w:rPr>
            </w:pPr>
          </w:p>
        </w:tc>
        <w:tc>
          <w:tcPr>
            <w:tcW w:w="1699" w:type="dxa"/>
          </w:tcPr>
          <w:p w14:paraId="0ADE1AAF" w14:textId="56B90DE7" w:rsidR="00C54A19" w:rsidRDefault="00C54A19">
            <w:pPr>
              <w:pStyle w:val="TableParagraph"/>
              <w:spacing w:before="83"/>
              <w:ind w:left="508"/>
              <w:rPr>
                <w:sz w:val="24"/>
              </w:rPr>
            </w:pPr>
          </w:p>
        </w:tc>
      </w:tr>
      <w:tr w:rsidR="00C54A19" w14:paraId="07B0BE73" w14:textId="77777777" w:rsidTr="008E6B7C">
        <w:trPr>
          <w:trHeight w:val="621"/>
        </w:trPr>
        <w:tc>
          <w:tcPr>
            <w:tcW w:w="855" w:type="dxa"/>
          </w:tcPr>
          <w:p w14:paraId="282039F2" w14:textId="77777777" w:rsidR="00C54A19" w:rsidRDefault="00C11777">
            <w:pPr>
              <w:pStyle w:val="TableParagraph"/>
              <w:spacing w:before="83"/>
              <w:ind w:left="93"/>
              <w:rPr>
                <w:sz w:val="24"/>
              </w:rPr>
            </w:pPr>
            <w:r>
              <w:rPr>
                <w:sz w:val="24"/>
              </w:rPr>
              <w:t>34</w:t>
            </w:r>
          </w:p>
        </w:tc>
        <w:tc>
          <w:tcPr>
            <w:tcW w:w="3261" w:type="dxa"/>
          </w:tcPr>
          <w:p w14:paraId="775BCBB5" w14:textId="77777777" w:rsidR="00C54A19" w:rsidRDefault="00C11777">
            <w:pPr>
              <w:pStyle w:val="TableParagraph"/>
              <w:spacing w:before="85" w:line="237" w:lineRule="auto"/>
              <w:ind w:left="88" w:right="102"/>
              <w:rPr>
                <w:sz w:val="24"/>
              </w:rPr>
            </w:pPr>
            <w:r>
              <w:rPr>
                <w:sz w:val="24"/>
              </w:rPr>
              <w:t>Модуль</w:t>
            </w:r>
            <w:r>
              <w:rPr>
                <w:spacing w:val="2"/>
                <w:sz w:val="24"/>
              </w:rPr>
              <w:t xml:space="preserve"> </w:t>
            </w:r>
            <w:r>
              <w:rPr>
                <w:sz w:val="24"/>
              </w:rPr>
              <w:t>«Зимние виды</w:t>
            </w:r>
            <w:r>
              <w:rPr>
                <w:spacing w:val="1"/>
                <w:sz w:val="24"/>
              </w:rPr>
              <w:t xml:space="preserve"> </w:t>
            </w:r>
            <w:r>
              <w:rPr>
                <w:sz w:val="24"/>
              </w:rPr>
              <w:t>спорта».</w:t>
            </w:r>
            <w:r>
              <w:rPr>
                <w:spacing w:val="-1"/>
                <w:sz w:val="24"/>
              </w:rPr>
              <w:t xml:space="preserve"> </w:t>
            </w:r>
            <w:r>
              <w:rPr>
                <w:sz w:val="24"/>
              </w:rPr>
              <w:t>Повороты</w:t>
            </w:r>
            <w:r>
              <w:rPr>
                <w:spacing w:val="-7"/>
                <w:sz w:val="24"/>
              </w:rPr>
              <w:t xml:space="preserve"> </w:t>
            </w:r>
            <w:r>
              <w:rPr>
                <w:sz w:val="24"/>
              </w:rPr>
              <w:t>на</w:t>
            </w:r>
            <w:r>
              <w:rPr>
                <w:spacing w:val="-4"/>
                <w:sz w:val="24"/>
              </w:rPr>
              <w:t xml:space="preserve"> </w:t>
            </w:r>
            <w:r>
              <w:rPr>
                <w:sz w:val="24"/>
              </w:rPr>
              <w:t>лыжах.</w:t>
            </w:r>
          </w:p>
        </w:tc>
        <w:tc>
          <w:tcPr>
            <w:tcW w:w="994" w:type="dxa"/>
          </w:tcPr>
          <w:p w14:paraId="17A2D3F2" w14:textId="77777777" w:rsidR="00C54A19" w:rsidRDefault="00C11777">
            <w:pPr>
              <w:pStyle w:val="TableParagraph"/>
              <w:spacing w:before="83"/>
              <w:ind w:left="18"/>
              <w:jc w:val="center"/>
              <w:rPr>
                <w:sz w:val="24"/>
              </w:rPr>
            </w:pPr>
            <w:r>
              <w:rPr>
                <w:sz w:val="24"/>
              </w:rPr>
              <w:t>1</w:t>
            </w:r>
          </w:p>
        </w:tc>
        <w:tc>
          <w:tcPr>
            <w:tcW w:w="1560" w:type="dxa"/>
          </w:tcPr>
          <w:p w14:paraId="5CA9A1AF" w14:textId="77777777" w:rsidR="00C54A19" w:rsidRDefault="00C11777">
            <w:pPr>
              <w:pStyle w:val="TableParagraph"/>
              <w:spacing w:before="83"/>
              <w:ind w:left="8"/>
              <w:jc w:val="center"/>
              <w:rPr>
                <w:sz w:val="24"/>
              </w:rPr>
            </w:pPr>
            <w:r>
              <w:rPr>
                <w:sz w:val="24"/>
              </w:rPr>
              <w:t>0</w:t>
            </w:r>
          </w:p>
        </w:tc>
        <w:tc>
          <w:tcPr>
            <w:tcW w:w="1699" w:type="dxa"/>
          </w:tcPr>
          <w:p w14:paraId="72ACAE4F" w14:textId="77777777" w:rsidR="00C54A19" w:rsidRDefault="00C11777">
            <w:pPr>
              <w:pStyle w:val="TableParagraph"/>
              <w:spacing w:before="83"/>
              <w:ind w:left="789"/>
              <w:rPr>
                <w:sz w:val="24"/>
              </w:rPr>
            </w:pPr>
            <w:r>
              <w:rPr>
                <w:sz w:val="24"/>
              </w:rPr>
              <w:t>1</w:t>
            </w:r>
          </w:p>
        </w:tc>
        <w:tc>
          <w:tcPr>
            <w:tcW w:w="1276" w:type="dxa"/>
          </w:tcPr>
          <w:p w14:paraId="65A7F094" w14:textId="77777777" w:rsidR="00C54A19" w:rsidRDefault="00C54A19">
            <w:pPr>
              <w:pStyle w:val="TableParagraph"/>
              <w:rPr>
                <w:sz w:val="24"/>
              </w:rPr>
            </w:pPr>
          </w:p>
        </w:tc>
        <w:tc>
          <w:tcPr>
            <w:tcW w:w="1699" w:type="dxa"/>
          </w:tcPr>
          <w:p w14:paraId="76C53C8C" w14:textId="77777777" w:rsidR="00C54A19" w:rsidRDefault="00C11777">
            <w:pPr>
              <w:pStyle w:val="TableParagraph"/>
              <w:spacing w:before="85" w:line="237" w:lineRule="auto"/>
              <w:ind w:left="508" w:right="116" w:hanging="366"/>
              <w:rPr>
                <w:sz w:val="24"/>
              </w:rPr>
            </w:pPr>
            <w:r>
              <w:rPr>
                <w:spacing w:val="-1"/>
                <w:sz w:val="24"/>
              </w:rPr>
              <w:t>Практическая</w:t>
            </w:r>
            <w:r>
              <w:rPr>
                <w:spacing w:val="-57"/>
                <w:sz w:val="24"/>
              </w:rPr>
              <w:t xml:space="preserve"> </w:t>
            </w:r>
            <w:r>
              <w:rPr>
                <w:sz w:val="24"/>
              </w:rPr>
              <w:t>работа</w:t>
            </w:r>
          </w:p>
        </w:tc>
      </w:tr>
      <w:tr w:rsidR="00C54A19" w14:paraId="0D48A4C8" w14:textId="77777777" w:rsidTr="008E6B7C">
        <w:trPr>
          <w:trHeight w:val="1200"/>
        </w:trPr>
        <w:tc>
          <w:tcPr>
            <w:tcW w:w="855" w:type="dxa"/>
          </w:tcPr>
          <w:p w14:paraId="2286F15C" w14:textId="77777777" w:rsidR="00C54A19" w:rsidRDefault="00C11777">
            <w:pPr>
              <w:pStyle w:val="TableParagraph"/>
              <w:spacing w:before="83"/>
              <w:ind w:left="93"/>
              <w:rPr>
                <w:sz w:val="24"/>
              </w:rPr>
            </w:pPr>
            <w:r>
              <w:rPr>
                <w:sz w:val="24"/>
              </w:rPr>
              <w:t>35</w:t>
            </w:r>
          </w:p>
        </w:tc>
        <w:tc>
          <w:tcPr>
            <w:tcW w:w="3261" w:type="dxa"/>
          </w:tcPr>
          <w:p w14:paraId="2DE61703" w14:textId="77777777" w:rsidR="00C54A19" w:rsidRDefault="00C11777">
            <w:pPr>
              <w:pStyle w:val="TableParagraph"/>
              <w:spacing w:before="83"/>
              <w:ind w:left="88" w:right="406"/>
              <w:rPr>
                <w:sz w:val="24"/>
              </w:rPr>
            </w:pPr>
            <w:r>
              <w:rPr>
                <w:sz w:val="24"/>
              </w:rPr>
              <w:t>Модуль</w:t>
            </w:r>
            <w:r>
              <w:rPr>
                <w:spacing w:val="1"/>
                <w:sz w:val="24"/>
              </w:rPr>
              <w:t xml:space="preserve"> </w:t>
            </w:r>
            <w:r>
              <w:rPr>
                <w:sz w:val="24"/>
              </w:rPr>
              <w:t>«Зимние виды</w:t>
            </w:r>
            <w:r>
              <w:rPr>
                <w:spacing w:val="1"/>
                <w:sz w:val="24"/>
              </w:rPr>
              <w:t xml:space="preserve"> </w:t>
            </w:r>
            <w:r>
              <w:rPr>
                <w:sz w:val="24"/>
              </w:rPr>
              <w:t>спорта». Передвижения на</w:t>
            </w:r>
            <w:r>
              <w:rPr>
                <w:spacing w:val="-57"/>
                <w:sz w:val="24"/>
              </w:rPr>
              <w:t xml:space="preserve"> </w:t>
            </w:r>
            <w:r>
              <w:rPr>
                <w:sz w:val="24"/>
              </w:rPr>
              <w:t>лыжах по учебной</w:t>
            </w:r>
            <w:r>
              <w:rPr>
                <w:spacing w:val="1"/>
                <w:sz w:val="24"/>
              </w:rPr>
              <w:t xml:space="preserve"> </w:t>
            </w:r>
            <w:r>
              <w:rPr>
                <w:sz w:val="24"/>
              </w:rPr>
              <w:t>дистанции.</w:t>
            </w:r>
          </w:p>
        </w:tc>
        <w:tc>
          <w:tcPr>
            <w:tcW w:w="994" w:type="dxa"/>
          </w:tcPr>
          <w:p w14:paraId="6F0D9798" w14:textId="77777777" w:rsidR="00C54A19" w:rsidRDefault="00C11777">
            <w:pPr>
              <w:pStyle w:val="TableParagraph"/>
              <w:spacing w:before="83"/>
              <w:ind w:left="18"/>
              <w:jc w:val="center"/>
              <w:rPr>
                <w:sz w:val="24"/>
              </w:rPr>
            </w:pPr>
            <w:r>
              <w:rPr>
                <w:sz w:val="24"/>
              </w:rPr>
              <w:t>1</w:t>
            </w:r>
          </w:p>
        </w:tc>
        <w:tc>
          <w:tcPr>
            <w:tcW w:w="1560" w:type="dxa"/>
          </w:tcPr>
          <w:p w14:paraId="777D8353" w14:textId="77777777" w:rsidR="00C54A19" w:rsidRDefault="00C11777">
            <w:pPr>
              <w:pStyle w:val="TableParagraph"/>
              <w:spacing w:before="83"/>
              <w:ind w:left="8"/>
              <w:jc w:val="center"/>
              <w:rPr>
                <w:sz w:val="24"/>
              </w:rPr>
            </w:pPr>
            <w:r>
              <w:rPr>
                <w:sz w:val="24"/>
              </w:rPr>
              <w:t>0</w:t>
            </w:r>
          </w:p>
        </w:tc>
        <w:tc>
          <w:tcPr>
            <w:tcW w:w="1699" w:type="dxa"/>
          </w:tcPr>
          <w:p w14:paraId="2523F094" w14:textId="77777777" w:rsidR="00C54A19" w:rsidRDefault="00C11777">
            <w:pPr>
              <w:pStyle w:val="TableParagraph"/>
              <w:spacing w:before="83"/>
              <w:ind w:left="789"/>
              <w:rPr>
                <w:sz w:val="24"/>
              </w:rPr>
            </w:pPr>
            <w:r>
              <w:rPr>
                <w:sz w:val="24"/>
              </w:rPr>
              <w:t>1</w:t>
            </w:r>
          </w:p>
        </w:tc>
        <w:tc>
          <w:tcPr>
            <w:tcW w:w="1276" w:type="dxa"/>
          </w:tcPr>
          <w:p w14:paraId="6ED1271E" w14:textId="77777777" w:rsidR="00C54A19" w:rsidRDefault="00C54A19">
            <w:pPr>
              <w:pStyle w:val="TableParagraph"/>
              <w:rPr>
                <w:sz w:val="24"/>
              </w:rPr>
            </w:pPr>
          </w:p>
        </w:tc>
        <w:tc>
          <w:tcPr>
            <w:tcW w:w="1699" w:type="dxa"/>
          </w:tcPr>
          <w:p w14:paraId="68D6A36E" w14:textId="77777777" w:rsidR="00C54A19" w:rsidRDefault="00C11777">
            <w:pPr>
              <w:pStyle w:val="TableParagraph"/>
              <w:spacing w:before="83" w:line="242" w:lineRule="auto"/>
              <w:ind w:left="508" w:right="116" w:hanging="366"/>
              <w:rPr>
                <w:sz w:val="24"/>
              </w:rPr>
            </w:pPr>
            <w:r>
              <w:rPr>
                <w:spacing w:val="-1"/>
                <w:sz w:val="24"/>
              </w:rPr>
              <w:t>Практическая</w:t>
            </w:r>
            <w:r>
              <w:rPr>
                <w:spacing w:val="-57"/>
                <w:sz w:val="24"/>
              </w:rPr>
              <w:t xml:space="preserve"> </w:t>
            </w:r>
            <w:r>
              <w:rPr>
                <w:sz w:val="24"/>
              </w:rPr>
              <w:t>работа</w:t>
            </w:r>
          </w:p>
        </w:tc>
      </w:tr>
      <w:tr w:rsidR="00C54A19" w14:paraId="39DC88A8" w14:textId="77777777" w:rsidTr="008E6B7C">
        <w:trPr>
          <w:trHeight w:val="1118"/>
        </w:trPr>
        <w:tc>
          <w:tcPr>
            <w:tcW w:w="855" w:type="dxa"/>
          </w:tcPr>
          <w:p w14:paraId="36E63CC3" w14:textId="77777777" w:rsidR="00C54A19" w:rsidRDefault="00C11777">
            <w:pPr>
              <w:pStyle w:val="TableParagraph"/>
              <w:spacing w:before="83"/>
              <w:ind w:left="93"/>
              <w:rPr>
                <w:sz w:val="24"/>
              </w:rPr>
            </w:pPr>
            <w:r>
              <w:rPr>
                <w:sz w:val="24"/>
              </w:rPr>
              <w:t>36</w:t>
            </w:r>
          </w:p>
        </w:tc>
        <w:tc>
          <w:tcPr>
            <w:tcW w:w="3261" w:type="dxa"/>
          </w:tcPr>
          <w:p w14:paraId="39B5CFD8" w14:textId="77777777" w:rsidR="00C54A19" w:rsidRDefault="00C11777">
            <w:pPr>
              <w:pStyle w:val="TableParagraph"/>
              <w:spacing w:before="83"/>
              <w:ind w:left="88" w:right="236"/>
              <w:rPr>
                <w:sz w:val="24"/>
              </w:rPr>
            </w:pPr>
            <w:r>
              <w:rPr>
                <w:sz w:val="24"/>
              </w:rPr>
              <w:t>Модуль</w:t>
            </w:r>
            <w:r>
              <w:rPr>
                <w:spacing w:val="1"/>
                <w:sz w:val="24"/>
              </w:rPr>
              <w:t xml:space="preserve"> </w:t>
            </w:r>
            <w:r>
              <w:rPr>
                <w:sz w:val="24"/>
              </w:rPr>
              <w:t>«Зимние виды</w:t>
            </w:r>
            <w:r>
              <w:rPr>
                <w:spacing w:val="1"/>
                <w:sz w:val="24"/>
              </w:rPr>
              <w:t xml:space="preserve"> </w:t>
            </w:r>
            <w:r>
              <w:rPr>
                <w:sz w:val="24"/>
              </w:rPr>
              <w:t>спорта».</w:t>
            </w:r>
            <w:r>
              <w:rPr>
                <w:spacing w:val="-1"/>
                <w:sz w:val="24"/>
              </w:rPr>
              <w:t xml:space="preserve"> </w:t>
            </w:r>
            <w:r>
              <w:rPr>
                <w:sz w:val="24"/>
              </w:rPr>
              <w:t>Игры</w:t>
            </w:r>
            <w:r>
              <w:rPr>
                <w:spacing w:val="-6"/>
                <w:sz w:val="24"/>
              </w:rPr>
              <w:t xml:space="preserve"> </w:t>
            </w:r>
            <w:r>
              <w:rPr>
                <w:sz w:val="24"/>
              </w:rPr>
              <w:t>на</w:t>
            </w:r>
            <w:r>
              <w:rPr>
                <w:spacing w:val="-3"/>
                <w:sz w:val="24"/>
              </w:rPr>
              <w:t xml:space="preserve"> </w:t>
            </w:r>
            <w:r>
              <w:rPr>
                <w:sz w:val="24"/>
              </w:rPr>
              <w:t>лыжах:</w:t>
            </w:r>
            <w:r>
              <w:rPr>
                <w:spacing w:val="-3"/>
                <w:sz w:val="24"/>
              </w:rPr>
              <w:t xml:space="preserve"> </w:t>
            </w:r>
            <w:r>
              <w:rPr>
                <w:sz w:val="24"/>
              </w:rPr>
              <w:t>«С</w:t>
            </w:r>
            <w:r>
              <w:rPr>
                <w:spacing w:val="-57"/>
                <w:sz w:val="24"/>
              </w:rPr>
              <w:t xml:space="preserve"> </w:t>
            </w:r>
            <w:r>
              <w:rPr>
                <w:sz w:val="24"/>
              </w:rPr>
              <w:t>горки на горку», Эстафета с</w:t>
            </w:r>
            <w:r>
              <w:rPr>
                <w:spacing w:val="-57"/>
                <w:sz w:val="24"/>
              </w:rPr>
              <w:t xml:space="preserve"> </w:t>
            </w:r>
            <w:r>
              <w:rPr>
                <w:sz w:val="24"/>
              </w:rPr>
              <w:t>передачей</w:t>
            </w:r>
            <w:r>
              <w:rPr>
                <w:spacing w:val="2"/>
                <w:sz w:val="24"/>
              </w:rPr>
              <w:t xml:space="preserve"> </w:t>
            </w:r>
            <w:r>
              <w:rPr>
                <w:sz w:val="24"/>
              </w:rPr>
              <w:t>палок»</w:t>
            </w:r>
          </w:p>
        </w:tc>
        <w:tc>
          <w:tcPr>
            <w:tcW w:w="994" w:type="dxa"/>
          </w:tcPr>
          <w:p w14:paraId="0EF3647E" w14:textId="77777777" w:rsidR="00C54A19" w:rsidRDefault="00C11777">
            <w:pPr>
              <w:pStyle w:val="TableParagraph"/>
              <w:spacing w:before="83"/>
              <w:ind w:left="18"/>
              <w:jc w:val="center"/>
              <w:rPr>
                <w:sz w:val="24"/>
              </w:rPr>
            </w:pPr>
            <w:r>
              <w:rPr>
                <w:sz w:val="24"/>
              </w:rPr>
              <w:t>1</w:t>
            </w:r>
          </w:p>
        </w:tc>
        <w:tc>
          <w:tcPr>
            <w:tcW w:w="1560" w:type="dxa"/>
          </w:tcPr>
          <w:p w14:paraId="2A62F324" w14:textId="77777777" w:rsidR="00C54A19" w:rsidRDefault="00C11777">
            <w:pPr>
              <w:pStyle w:val="TableParagraph"/>
              <w:spacing w:before="83"/>
              <w:ind w:left="8"/>
              <w:jc w:val="center"/>
              <w:rPr>
                <w:sz w:val="24"/>
              </w:rPr>
            </w:pPr>
            <w:r>
              <w:rPr>
                <w:sz w:val="24"/>
              </w:rPr>
              <w:t>0</w:t>
            </w:r>
          </w:p>
        </w:tc>
        <w:tc>
          <w:tcPr>
            <w:tcW w:w="1699" w:type="dxa"/>
          </w:tcPr>
          <w:p w14:paraId="31167CDA" w14:textId="77777777" w:rsidR="00C54A19" w:rsidRDefault="00C11777">
            <w:pPr>
              <w:pStyle w:val="TableParagraph"/>
              <w:spacing w:before="83"/>
              <w:ind w:left="789"/>
              <w:rPr>
                <w:sz w:val="24"/>
              </w:rPr>
            </w:pPr>
            <w:r>
              <w:rPr>
                <w:sz w:val="24"/>
              </w:rPr>
              <w:t>1</w:t>
            </w:r>
          </w:p>
        </w:tc>
        <w:tc>
          <w:tcPr>
            <w:tcW w:w="1276" w:type="dxa"/>
          </w:tcPr>
          <w:p w14:paraId="46C089B1" w14:textId="77777777" w:rsidR="00C54A19" w:rsidRDefault="00C54A19">
            <w:pPr>
              <w:pStyle w:val="TableParagraph"/>
              <w:rPr>
                <w:sz w:val="24"/>
              </w:rPr>
            </w:pPr>
          </w:p>
        </w:tc>
        <w:tc>
          <w:tcPr>
            <w:tcW w:w="1699" w:type="dxa"/>
          </w:tcPr>
          <w:p w14:paraId="636F249D" w14:textId="77777777" w:rsidR="00C54A19" w:rsidRDefault="00C11777">
            <w:pPr>
              <w:pStyle w:val="TableParagraph"/>
              <w:spacing w:before="85" w:line="237" w:lineRule="auto"/>
              <w:ind w:left="508" w:right="116" w:hanging="366"/>
              <w:rPr>
                <w:sz w:val="24"/>
              </w:rPr>
            </w:pPr>
            <w:r>
              <w:rPr>
                <w:spacing w:val="-1"/>
                <w:sz w:val="24"/>
              </w:rPr>
              <w:t>Практическая</w:t>
            </w:r>
            <w:r>
              <w:rPr>
                <w:spacing w:val="-57"/>
                <w:sz w:val="24"/>
              </w:rPr>
              <w:t xml:space="preserve"> </w:t>
            </w:r>
            <w:r>
              <w:rPr>
                <w:sz w:val="24"/>
              </w:rPr>
              <w:t>работа</w:t>
            </w:r>
          </w:p>
        </w:tc>
      </w:tr>
      <w:tr w:rsidR="00C54A19" w14:paraId="278CFA05" w14:textId="77777777" w:rsidTr="008E6B7C">
        <w:trPr>
          <w:trHeight w:val="1476"/>
        </w:trPr>
        <w:tc>
          <w:tcPr>
            <w:tcW w:w="855" w:type="dxa"/>
          </w:tcPr>
          <w:p w14:paraId="5C7364E7" w14:textId="77777777" w:rsidR="00C54A19" w:rsidRDefault="00C11777">
            <w:pPr>
              <w:pStyle w:val="TableParagraph"/>
              <w:spacing w:before="78"/>
              <w:ind w:left="93"/>
              <w:rPr>
                <w:sz w:val="24"/>
              </w:rPr>
            </w:pPr>
            <w:r>
              <w:rPr>
                <w:sz w:val="24"/>
              </w:rPr>
              <w:t>37</w:t>
            </w:r>
          </w:p>
        </w:tc>
        <w:tc>
          <w:tcPr>
            <w:tcW w:w="3261" w:type="dxa"/>
          </w:tcPr>
          <w:p w14:paraId="51F2E3E2" w14:textId="77777777" w:rsidR="00C54A19" w:rsidRDefault="00C11777">
            <w:pPr>
              <w:pStyle w:val="TableParagraph"/>
              <w:spacing w:before="78"/>
              <w:ind w:left="88" w:right="181"/>
              <w:rPr>
                <w:sz w:val="24"/>
              </w:rPr>
            </w:pPr>
            <w:r>
              <w:rPr>
                <w:sz w:val="24"/>
              </w:rPr>
              <w:t>Модуль</w:t>
            </w:r>
            <w:r>
              <w:rPr>
                <w:spacing w:val="1"/>
                <w:sz w:val="24"/>
              </w:rPr>
              <w:t xml:space="preserve"> </w:t>
            </w:r>
            <w:r>
              <w:rPr>
                <w:sz w:val="24"/>
              </w:rPr>
              <w:t>«Зимние виды</w:t>
            </w:r>
            <w:r>
              <w:rPr>
                <w:spacing w:val="1"/>
                <w:sz w:val="24"/>
              </w:rPr>
              <w:t xml:space="preserve"> </w:t>
            </w:r>
            <w:r>
              <w:rPr>
                <w:sz w:val="24"/>
              </w:rPr>
              <w:t>спорта». Зачет. Преодоление</w:t>
            </w:r>
            <w:r>
              <w:rPr>
                <w:spacing w:val="-57"/>
                <w:sz w:val="24"/>
              </w:rPr>
              <w:t xml:space="preserve"> </w:t>
            </w:r>
            <w:r>
              <w:rPr>
                <w:sz w:val="24"/>
              </w:rPr>
              <w:t>небольших трамплинов при</w:t>
            </w:r>
            <w:r>
              <w:rPr>
                <w:spacing w:val="1"/>
                <w:sz w:val="24"/>
              </w:rPr>
              <w:t xml:space="preserve"> </w:t>
            </w:r>
            <w:r>
              <w:rPr>
                <w:sz w:val="24"/>
              </w:rPr>
              <w:t>спуске с пологого склона в</w:t>
            </w:r>
            <w:r>
              <w:rPr>
                <w:spacing w:val="1"/>
                <w:sz w:val="24"/>
              </w:rPr>
              <w:t xml:space="preserve"> </w:t>
            </w:r>
            <w:r>
              <w:rPr>
                <w:sz w:val="24"/>
              </w:rPr>
              <w:t>низкой</w:t>
            </w:r>
            <w:r>
              <w:rPr>
                <w:spacing w:val="2"/>
                <w:sz w:val="24"/>
              </w:rPr>
              <w:t xml:space="preserve"> </w:t>
            </w:r>
            <w:r>
              <w:rPr>
                <w:sz w:val="24"/>
              </w:rPr>
              <w:t>стойке.</w:t>
            </w:r>
          </w:p>
        </w:tc>
        <w:tc>
          <w:tcPr>
            <w:tcW w:w="994" w:type="dxa"/>
          </w:tcPr>
          <w:p w14:paraId="6E1D3981" w14:textId="77777777" w:rsidR="00C54A19" w:rsidRDefault="00C11777">
            <w:pPr>
              <w:pStyle w:val="TableParagraph"/>
              <w:spacing w:before="78"/>
              <w:ind w:left="18"/>
              <w:jc w:val="center"/>
              <w:rPr>
                <w:sz w:val="24"/>
              </w:rPr>
            </w:pPr>
            <w:r>
              <w:rPr>
                <w:sz w:val="24"/>
              </w:rPr>
              <w:t>1</w:t>
            </w:r>
          </w:p>
        </w:tc>
        <w:tc>
          <w:tcPr>
            <w:tcW w:w="1560" w:type="dxa"/>
          </w:tcPr>
          <w:p w14:paraId="7233F2FC" w14:textId="77777777" w:rsidR="00C54A19" w:rsidRDefault="00C11777">
            <w:pPr>
              <w:pStyle w:val="TableParagraph"/>
              <w:spacing w:before="78"/>
              <w:ind w:left="8"/>
              <w:jc w:val="center"/>
              <w:rPr>
                <w:sz w:val="24"/>
              </w:rPr>
            </w:pPr>
            <w:r>
              <w:rPr>
                <w:sz w:val="24"/>
              </w:rPr>
              <w:t>0</w:t>
            </w:r>
          </w:p>
        </w:tc>
        <w:tc>
          <w:tcPr>
            <w:tcW w:w="1699" w:type="dxa"/>
          </w:tcPr>
          <w:p w14:paraId="4DFDA7C1" w14:textId="77777777" w:rsidR="00C54A19" w:rsidRDefault="00C11777">
            <w:pPr>
              <w:pStyle w:val="TableParagraph"/>
              <w:spacing w:before="78"/>
              <w:ind w:left="789"/>
              <w:rPr>
                <w:sz w:val="24"/>
              </w:rPr>
            </w:pPr>
            <w:r>
              <w:rPr>
                <w:sz w:val="24"/>
              </w:rPr>
              <w:t>1</w:t>
            </w:r>
          </w:p>
        </w:tc>
        <w:tc>
          <w:tcPr>
            <w:tcW w:w="1276" w:type="dxa"/>
          </w:tcPr>
          <w:p w14:paraId="17197AD8" w14:textId="77777777" w:rsidR="00C54A19" w:rsidRDefault="00C54A19">
            <w:pPr>
              <w:pStyle w:val="TableParagraph"/>
              <w:rPr>
                <w:sz w:val="24"/>
              </w:rPr>
            </w:pPr>
          </w:p>
        </w:tc>
        <w:tc>
          <w:tcPr>
            <w:tcW w:w="1699" w:type="dxa"/>
          </w:tcPr>
          <w:p w14:paraId="478A813E" w14:textId="77777777" w:rsidR="00C54A19" w:rsidRDefault="00C11777">
            <w:pPr>
              <w:pStyle w:val="TableParagraph"/>
              <w:spacing w:before="78" w:line="242" w:lineRule="auto"/>
              <w:ind w:left="508" w:right="116" w:hanging="366"/>
              <w:rPr>
                <w:sz w:val="24"/>
              </w:rPr>
            </w:pPr>
            <w:r>
              <w:rPr>
                <w:spacing w:val="-1"/>
                <w:sz w:val="24"/>
              </w:rPr>
              <w:t>Практическая</w:t>
            </w:r>
            <w:r>
              <w:rPr>
                <w:spacing w:val="-57"/>
                <w:sz w:val="24"/>
              </w:rPr>
              <w:t xml:space="preserve"> </w:t>
            </w:r>
            <w:r>
              <w:rPr>
                <w:sz w:val="24"/>
              </w:rPr>
              <w:t>работа</w:t>
            </w:r>
          </w:p>
        </w:tc>
      </w:tr>
      <w:tr w:rsidR="00C54A19" w14:paraId="32F06FEE" w14:textId="77777777" w:rsidTr="008E6B7C">
        <w:trPr>
          <w:trHeight w:val="703"/>
        </w:trPr>
        <w:tc>
          <w:tcPr>
            <w:tcW w:w="855" w:type="dxa"/>
          </w:tcPr>
          <w:p w14:paraId="66606B21" w14:textId="77777777" w:rsidR="00C54A19" w:rsidRDefault="00C11777">
            <w:pPr>
              <w:pStyle w:val="TableParagraph"/>
              <w:spacing w:before="83"/>
              <w:ind w:left="93"/>
              <w:rPr>
                <w:sz w:val="24"/>
              </w:rPr>
            </w:pPr>
            <w:r>
              <w:rPr>
                <w:sz w:val="24"/>
              </w:rPr>
              <w:t>38</w:t>
            </w:r>
          </w:p>
        </w:tc>
        <w:tc>
          <w:tcPr>
            <w:tcW w:w="3261" w:type="dxa"/>
          </w:tcPr>
          <w:p w14:paraId="1BFABE9C" w14:textId="77777777" w:rsidR="00C54A19" w:rsidRDefault="00C11777">
            <w:pPr>
              <w:pStyle w:val="TableParagraph"/>
              <w:spacing w:before="85" w:line="237" w:lineRule="auto"/>
              <w:ind w:left="88" w:right="375"/>
              <w:rPr>
                <w:sz w:val="24"/>
              </w:rPr>
            </w:pPr>
            <w:r>
              <w:rPr>
                <w:sz w:val="24"/>
              </w:rPr>
              <w:t>Модуль</w:t>
            </w:r>
            <w:r>
              <w:rPr>
                <w:spacing w:val="1"/>
                <w:sz w:val="24"/>
              </w:rPr>
              <w:t xml:space="preserve"> </w:t>
            </w:r>
            <w:r>
              <w:rPr>
                <w:sz w:val="24"/>
              </w:rPr>
              <w:t>«Зимние виды</w:t>
            </w:r>
            <w:r>
              <w:rPr>
                <w:spacing w:val="1"/>
                <w:sz w:val="24"/>
              </w:rPr>
              <w:t xml:space="preserve"> </w:t>
            </w:r>
            <w:r>
              <w:rPr>
                <w:sz w:val="24"/>
              </w:rPr>
              <w:t>спорта».</w:t>
            </w:r>
            <w:r>
              <w:rPr>
                <w:spacing w:val="-3"/>
                <w:sz w:val="24"/>
              </w:rPr>
              <w:t xml:space="preserve"> </w:t>
            </w:r>
            <w:r>
              <w:rPr>
                <w:sz w:val="24"/>
              </w:rPr>
              <w:t>Спуски</w:t>
            </w:r>
            <w:r>
              <w:rPr>
                <w:spacing w:val="-3"/>
                <w:sz w:val="24"/>
              </w:rPr>
              <w:t xml:space="preserve"> </w:t>
            </w:r>
            <w:r>
              <w:rPr>
                <w:sz w:val="24"/>
              </w:rPr>
              <w:t>на</w:t>
            </w:r>
            <w:r>
              <w:rPr>
                <w:spacing w:val="-6"/>
                <w:sz w:val="24"/>
              </w:rPr>
              <w:t xml:space="preserve"> </w:t>
            </w:r>
            <w:r>
              <w:rPr>
                <w:sz w:val="24"/>
              </w:rPr>
              <w:t>лыжах.</w:t>
            </w:r>
          </w:p>
        </w:tc>
        <w:tc>
          <w:tcPr>
            <w:tcW w:w="994" w:type="dxa"/>
          </w:tcPr>
          <w:p w14:paraId="7D6F368B" w14:textId="77777777" w:rsidR="00C54A19" w:rsidRDefault="00C11777">
            <w:pPr>
              <w:pStyle w:val="TableParagraph"/>
              <w:spacing w:before="83"/>
              <w:ind w:left="18"/>
              <w:jc w:val="center"/>
              <w:rPr>
                <w:sz w:val="24"/>
              </w:rPr>
            </w:pPr>
            <w:r>
              <w:rPr>
                <w:sz w:val="24"/>
              </w:rPr>
              <w:t>1</w:t>
            </w:r>
          </w:p>
        </w:tc>
        <w:tc>
          <w:tcPr>
            <w:tcW w:w="1560" w:type="dxa"/>
          </w:tcPr>
          <w:p w14:paraId="2E8C6477" w14:textId="77777777" w:rsidR="00C54A19" w:rsidRDefault="00C11777">
            <w:pPr>
              <w:pStyle w:val="TableParagraph"/>
              <w:spacing w:before="83"/>
              <w:ind w:left="8"/>
              <w:jc w:val="center"/>
              <w:rPr>
                <w:sz w:val="24"/>
              </w:rPr>
            </w:pPr>
            <w:r>
              <w:rPr>
                <w:sz w:val="24"/>
              </w:rPr>
              <w:t>0</w:t>
            </w:r>
          </w:p>
        </w:tc>
        <w:tc>
          <w:tcPr>
            <w:tcW w:w="1699" w:type="dxa"/>
          </w:tcPr>
          <w:p w14:paraId="5AF6E758" w14:textId="77777777" w:rsidR="00C54A19" w:rsidRDefault="00C11777">
            <w:pPr>
              <w:pStyle w:val="TableParagraph"/>
              <w:spacing w:before="83"/>
              <w:ind w:left="789"/>
              <w:rPr>
                <w:sz w:val="24"/>
              </w:rPr>
            </w:pPr>
            <w:r>
              <w:rPr>
                <w:sz w:val="24"/>
              </w:rPr>
              <w:t>1</w:t>
            </w:r>
          </w:p>
        </w:tc>
        <w:tc>
          <w:tcPr>
            <w:tcW w:w="1276" w:type="dxa"/>
          </w:tcPr>
          <w:p w14:paraId="4D160B10" w14:textId="77777777" w:rsidR="00C54A19" w:rsidRDefault="00C54A19">
            <w:pPr>
              <w:pStyle w:val="TableParagraph"/>
              <w:rPr>
                <w:sz w:val="24"/>
              </w:rPr>
            </w:pPr>
          </w:p>
        </w:tc>
        <w:tc>
          <w:tcPr>
            <w:tcW w:w="1699" w:type="dxa"/>
          </w:tcPr>
          <w:p w14:paraId="61B33476" w14:textId="77777777" w:rsidR="00C54A19" w:rsidRDefault="00C11777">
            <w:pPr>
              <w:pStyle w:val="TableParagraph"/>
              <w:spacing w:before="85" w:line="237" w:lineRule="auto"/>
              <w:ind w:left="508" w:right="116" w:hanging="366"/>
              <w:rPr>
                <w:sz w:val="24"/>
              </w:rPr>
            </w:pPr>
            <w:r>
              <w:rPr>
                <w:spacing w:val="-1"/>
                <w:sz w:val="24"/>
              </w:rPr>
              <w:t>Практическая</w:t>
            </w:r>
            <w:r>
              <w:rPr>
                <w:spacing w:val="-57"/>
                <w:sz w:val="24"/>
              </w:rPr>
              <w:t xml:space="preserve"> </w:t>
            </w:r>
            <w:r>
              <w:rPr>
                <w:sz w:val="24"/>
              </w:rPr>
              <w:t>работа</w:t>
            </w:r>
          </w:p>
        </w:tc>
      </w:tr>
      <w:tr w:rsidR="00C54A19" w14:paraId="23801CD0" w14:textId="77777777" w:rsidTr="008E6B7C">
        <w:trPr>
          <w:trHeight w:val="1393"/>
        </w:trPr>
        <w:tc>
          <w:tcPr>
            <w:tcW w:w="855" w:type="dxa"/>
          </w:tcPr>
          <w:p w14:paraId="4D02C7DD" w14:textId="77777777" w:rsidR="00C54A19" w:rsidRDefault="00C11777">
            <w:pPr>
              <w:pStyle w:val="TableParagraph"/>
              <w:spacing w:before="83"/>
              <w:ind w:left="93"/>
              <w:rPr>
                <w:sz w:val="24"/>
              </w:rPr>
            </w:pPr>
            <w:r>
              <w:rPr>
                <w:sz w:val="24"/>
              </w:rPr>
              <w:t>39</w:t>
            </w:r>
          </w:p>
        </w:tc>
        <w:tc>
          <w:tcPr>
            <w:tcW w:w="3261" w:type="dxa"/>
          </w:tcPr>
          <w:p w14:paraId="7EBA5148" w14:textId="77777777" w:rsidR="00C54A19" w:rsidRDefault="00C11777">
            <w:pPr>
              <w:pStyle w:val="TableParagraph"/>
              <w:spacing w:before="83"/>
              <w:ind w:left="88" w:right="623"/>
              <w:rPr>
                <w:sz w:val="24"/>
              </w:rPr>
            </w:pPr>
            <w:r>
              <w:rPr>
                <w:sz w:val="24"/>
              </w:rPr>
              <w:t>Модуль «Зимние виды</w:t>
            </w:r>
            <w:r>
              <w:rPr>
                <w:spacing w:val="1"/>
                <w:sz w:val="24"/>
              </w:rPr>
              <w:t xml:space="preserve"> </w:t>
            </w:r>
            <w:r>
              <w:rPr>
                <w:sz w:val="24"/>
              </w:rPr>
              <w:t>спорта».</w:t>
            </w:r>
            <w:r>
              <w:rPr>
                <w:spacing w:val="2"/>
                <w:sz w:val="24"/>
              </w:rPr>
              <w:t xml:space="preserve"> </w:t>
            </w:r>
            <w:r>
              <w:rPr>
                <w:sz w:val="24"/>
              </w:rPr>
              <w:t>Торможение</w:t>
            </w:r>
            <w:r>
              <w:rPr>
                <w:spacing w:val="-2"/>
                <w:sz w:val="24"/>
              </w:rPr>
              <w:t xml:space="preserve"> </w:t>
            </w:r>
            <w:r>
              <w:rPr>
                <w:sz w:val="24"/>
              </w:rPr>
              <w:t>и</w:t>
            </w:r>
            <w:r>
              <w:rPr>
                <w:spacing w:val="1"/>
                <w:sz w:val="24"/>
              </w:rPr>
              <w:t xml:space="preserve"> </w:t>
            </w:r>
            <w:r>
              <w:rPr>
                <w:sz w:val="24"/>
              </w:rPr>
              <w:t>поворот</w:t>
            </w:r>
            <w:r>
              <w:rPr>
                <w:spacing w:val="-4"/>
                <w:sz w:val="24"/>
              </w:rPr>
              <w:t xml:space="preserve"> </w:t>
            </w:r>
            <w:r>
              <w:rPr>
                <w:sz w:val="24"/>
              </w:rPr>
              <w:t>упором;</w:t>
            </w:r>
            <w:r>
              <w:rPr>
                <w:spacing w:val="-8"/>
                <w:sz w:val="24"/>
              </w:rPr>
              <w:t xml:space="preserve"> </w:t>
            </w:r>
            <w:r>
              <w:rPr>
                <w:sz w:val="24"/>
              </w:rPr>
              <w:t>подъём</w:t>
            </w:r>
          </w:p>
          <w:p w14:paraId="4CCD3BDB" w14:textId="77777777" w:rsidR="00C54A19" w:rsidRDefault="00C11777">
            <w:pPr>
              <w:pStyle w:val="TableParagraph"/>
              <w:spacing w:before="5" w:line="237" w:lineRule="auto"/>
              <w:ind w:left="88" w:right="573"/>
              <w:rPr>
                <w:sz w:val="24"/>
              </w:rPr>
            </w:pPr>
            <w:r>
              <w:rPr>
                <w:sz w:val="24"/>
              </w:rPr>
              <w:t>«ёлочкой»; прохождение</w:t>
            </w:r>
            <w:r>
              <w:rPr>
                <w:spacing w:val="-57"/>
                <w:sz w:val="24"/>
              </w:rPr>
              <w:t xml:space="preserve"> </w:t>
            </w:r>
            <w:r>
              <w:rPr>
                <w:sz w:val="24"/>
              </w:rPr>
              <w:t>дистанции</w:t>
            </w:r>
            <w:r>
              <w:rPr>
                <w:spacing w:val="2"/>
                <w:sz w:val="24"/>
              </w:rPr>
              <w:t xml:space="preserve"> </w:t>
            </w:r>
            <w:r>
              <w:rPr>
                <w:sz w:val="24"/>
              </w:rPr>
              <w:t>3</w:t>
            </w:r>
            <w:r>
              <w:rPr>
                <w:spacing w:val="-3"/>
                <w:sz w:val="24"/>
              </w:rPr>
              <w:t xml:space="preserve"> </w:t>
            </w:r>
            <w:r>
              <w:rPr>
                <w:sz w:val="24"/>
              </w:rPr>
              <w:t>км.</w:t>
            </w:r>
          </w:p>
        </w:tc>
        <w:tc>
          <w:tcPr>
            <w:tcW w:w="994" w:type="dxa"/>
          </w:tcPr>
          <w:p w14:paraId="787E0E68" w14:textId="77777777" w:rsidR="00C54A19" w:rsidRDefault="00C11777">
            <w:pPr>
              <w:pStyle w:val="TableParagraph"/>
              <w:spacing w:before="83"/>
              <w:ind w:left="18"/>
              <w:jc w:val="center"/>
              <w:rPr>
                <w:sz w:val="24"/>
              </w:rPr>
            </w:pPr>
            <w:r>
              <w:rPr>
                <w:sz w:val="24"/>
              </w:rPr>
              <w:t>1</w:t>
            </w:r>
          </w:p>
        </w:tc>
        <w:tc>
          <w:tcPr>
            <w:tcW w:w="1560" w:type="dxa"/>
          </w:tcPr>
          <w:p w14:paraId="16FBA16C" w14:textId="77777777" w:rsidR="00C54A19" w:rsidRDefault="00C11777">
            <w:pPr>
              <w:pStyle w:val="TableParagraph"/>
              <w:spacing w:before="83"/>
              <w:ind w:left="8"/>
              <w:jc w:val="center"/>
              <w:rPr>
                <w:sz w:val="24"/>
              </w:rPr>
            </w:pPr>
            <w:r>
              <w:rPr>
                <w:sz w:val="24"/>
              </w:rPr>
              <w:t>0</w:t>
            </w:r>
          </w:p>
        </w:tc>
        <w:tc>
          <w:tcPr>
            <w:tcW w:w="1699" w:type="dxa"/>
          </w:tcPr>
          <w:p w14:paraId="4E6C669A" w14:textId="77777777" w:rsidR="00C54A19" w:rsidRDefault="00C11777">
            <w:pPr>
              <w:pStyle w:val="TableParagraph"/>
              <w:spacing w:before="83"/>
              <w:ind w:left="789"/>
              <w:rPr>
                <w:sz w:val="24"/>
              </w:rPr>
            </w:pPr>
            <w:r>
              <w:rPr>
                <w:sz w:val="24"/>
              </w:rPr>
              <w:t>1</w:t>
            </w:r>
          </w:p>
        </w:tc>
        <w:tc>
          <w:tcPr>
            <w:tcW w:w="1276" w:type="dxa"/>
          </w:tcPr>
          <w:p w14:paraId="2FA90EE4" w14:textId="77777777" w:rsidR="00C54A19" w:rsidRDefault="00C54A19">
            <w:pPr>
              <w:pStyle w:val="TableParagraph"/>
              <w:rPr>
                <w:sz w:val="24"/>
              </w:rPr>
            </w:pPr>
          </w:p>
        </w:tc>
        <w:tc>
          <w:tcPr>
            <w:tcW w:w="1699" w:type="dxa"/>
          </w:tcPr>
          <w:p w14:paraId="03AD1EB8" w14:textId="77777777" w:rsidR="00C54A19" w:rsidRDefault="00C11777">
            <w:pPr>
              <w:pStyle w:val="TableParagraph"/>
              <w:spacing w:before="83" w:line="242" w:lineRule="auto"/>
              <w:ind w:left="508" w:right="116" w:hanging="366"/>
              <w:rPr>
                <w:sz w:val="24"/>
              </w:rPr>
            </w:pPr>
            <w:r>
              <w:rPr>
                <w:spacing w:val="-1"/>
                <w:sz w:val="24"/>
              </w:rPr>
              <w:t>Практическая</w:t>
            </w:r>
            <w:r>
              <w:rPr>
                <w:spacing w:val="-57"/>
                <w:sz w:val="24"/>
              </w:rPr>
              <w:t xml:space="preserve"> </w:t>
            </w:r>
            <w:r>
              <w:rPr>
                <w:sz w:val="24"/>
              </w:rPr>
              <w:t>работа</w:t>
            </w:r>
          </w:p>
        </w:tc>
      </w:tr>
      <w:tr w:rsidR="00C54A19" w14:paraId="0A7003D9" w14:textId="77777777" w:rsidTr="008E6B7C">
        <w:trPr>
          <w:trHeight w:val="1471"/>
        </w:trPr>
        <w:tc>
          <w:tcPr>
            <w:tcW w:w="855" w:type="dxa"/>
          </w:tcPr>
          <w:p w14:paraId="04DE123C" w14:textId="77777777" w:rsidR="00C54A19" w:rsidRDefault="00C11777">
            <w:pPr>
              <w:pStyle w:val="TableParagraph"/>
              <w:spacing w:before="83"/>
              <w:ind w:left="93"/>
              <w:rPr>
                <w:sz w:val="24"/>
              </w:rPr>
            </w:pPr>
            <w:r>
              <w:rPr>
                <w:sz w:val="24"/>
              </w:rPr>
              <w:t>40</w:t>
            </w:r>
          </w:p>
        </w:tc>
        <w:tc>
          <w:tcPr>
            <w:tcW w:w="3261" w:type="dxa"/>
          </w:tcPr>
          <w:p w14:paraId="566E43E3" w14:textId="77777777" w:rsidR="00C54A19" w:rsidRDefault="00C11777">
            <w:pPr>
              <w:pStyle w:val="TableParagraph"/>
              <w:spacing w:before="83"/>
              <w:ind w:left="88" w:right="397"/>
              <w:rPr>
                <w:sz w:val="24"/>
              </w:rPr>
            </w:pPr>
            <w:r>
              <w:rPr>
                <w:sz w:val="24"/>
              </w:rPr>
              <w:t>Модуль</w:t>
            </w:r>
            <w:r>
              <w:rPr>
                <w:spacing w:val="1"/>
                <w:sz w:val="24"/>
              </w:rPr>
              <w:t xml:space="preserve"> </w:t>
            </w:r>
            <w:r>
              <w:rPr>
                <w:sz w:val="24"/>
              </w:rPr>
              <w:t>«Зимние виды</w:t>
            </w:r>
            <w:r>
              <w:rPr>
                <w:spacing w:val="1"/>
                <w:sz w:val="24"/>
              </w:rPr>
              <w:t xml:space="preserve"> </w:t>
            </w:r>
            <w:r>
              <w:rPr>
                <w:sz w:val="24"/>
              </w:rPr>
              <w:t>спорта». Передвижение по</w:t>
            </w:r>
            <w:r>
              <w:rPr>
                <w:spacing w:val="-58"/>
                <w:sz w:val="24"/>
              </w:rPr>
              <w:t xml:space="preserve"> </w:t>
            </w:r>
            <w:r>
              <w:rPr>
                <w:sz w:val="24"/>
              </w:rPr>
              <w:t>лыжной трассе ранее</w:t>
            </w:r>
            <w:r>
              <w:rPr>
                <w:spacing w:val="1"/>
                <w:sz w:val="24"/>
              </w:rPr>
              <w:t xml:space="preserve"> </w:t>
            </w:r>
            <w:r>
              <w:rPr>
                <w:sz w:val="24"/>
              </w:rPr>
              <w:t>изученными</w:t>
            </w:r>
            <w:r>
              <w:rPr>
                <w:spacing w:val="1"/>
                <w:sz w:val="24"/>
              </w:rPr>
              <w:t xml:space="preserve"> </w:t>
            </w:r>
            <w:r>
              <w:rPr>
                <w:sz w:val="24"/>
              </w:rPr>
              <w:t>способами</w:t>
            </w:r>
            <w:r>
              <w:rPr>
                <w:spacing w:val="1"/>
                <w:sz w:val="24"/>
              </w:rPr>
              <w:t xml:space="preserve"> </w:t>
            </w:r>
            <w:r>
              <w:rPr>
                <w:sz w:val="24"/>
              </w:rPr>
              <w:t>лыжных</w:t>
            </w:r>
            <w:r>
              <w:rPr>
                <w:spacing w:val="-4"/>
                <w:sz w:val="24"/>
              </w:rPr>
              <w:t xml:space="preserve"> </w:t>
            </w:r>
            <w:r>
              <w:rPr>
                <w:sz w:val="24"/>
              </w:rPr>
              <w:t>ходов.</w:t>
            </w:r>
          </w:p>
        </w:tc>
        <w:tc>
          <w:tcPr>
            <w:tcW w:w="994" w:type="dxa"/>
          </w:tcPr>
          <w:p w14:paraId="5F2F4F3A" w14:textId="77777777" w:rsidR="00C54A19" w:rsidRDefault="00C11777">
            <w:pPr>
              <w:pStyle w:val="TableParagraph"/>
              <w:spacing w:before="83"/>
              <w:ind w:left="18"/>
              <w:jc w:val="center"/>
              <w:rPr>
                <w:sz w:val="24"/>
              </w:rPr>
            </w:pPr>
            <w:r>
              <w:rPr>
                <w:sz w:val="24"/>
              </w:rPr>
              <w:t>1</w:t>
            </w:r>
          </w:p>
        </w:tc>
        <w:tc>
          <w:tcPr>
            <w:tcW w:w="1560" w:type="dxa"/>
          </w:tcPr>
          <w:p w14:paraId="34FF5643" w14:textId="77777777" w:rsidR="00C54A19" w:rsidRDefault="00C11777">
            <w:pPr>
              <w:pStyle w:val="TableParagraph"/>
              <w:spacing w:before="83"/>
              <w:ind w:left="8"/>
              <w:jc w:val="center"/>
              <w:rPr>
                <w:sz w:val="24"/>
              </w:rPr>
            </w:pPr>
            <w:r>
              <w:rPr>
                <w:sz w:val="24"/>
              </w:rPr>
              <w:t>0</w:t>
            </w:r>
          </w:p>
        </w:tc>
        <w:tc>
          <w:tcPr>
            <w:tcW w:w="1699" w:type="dxa"/>
          </w:tcPr>
          <w:p w14:paraId="429D1B49" w14:textId="77777777" w:rsidR="00C54A19" w:rsidRDefault="00C11777">
            <w:pPr>
              <w:pStyle w:val="TableParagraph"/>
              <w:spacing w:before="83"/>
              <w:ind w:left="789"/>
              <w:rPr>
                <w:sz w:val="24"/>
              </w:rPr>
            </w:pPr>
            <w:r>
              <w:rPr>
                <w:sz w:val="24"/>
              </w:rPr>
              <w:t>1</w:t>
            </w:r>
          </w:p>
        </w:tc>
        <w:tc>
          <w:tcPr>
            <w:tcW w:w="1276" w:type="dxa"/>
          </w:tcPr>
          <w:p w14:paraId="202C9C48" w14:textId="77777777" w:rsidR="00C54A19" w:rsidRDefault="00C54A19">
            <w:pPr>
              <w:pStyle w:val="TableParagraph"/>
              <w:rPr>
                <w:sz w:val="24"/>
              </w:rPr>
            </w:pPr>
          </w:p>
        </w:tc>
        <w:tc>
          <w:tcPr>
            <w:tcW w:w="1699" w:type="dxa"/>
          </w:tcPr>
          <w:p w14:paraId="6A744B0C" w14:textId="77777777" w:rsidR="00C54A19" w:rsidRDefault="00C11777">
            <w:pPr>
              <w:pStyle w:val="TableParagraph"/>
              <w:spacing w:before="83" w:line="242" w:lineRule="auto"/>
              <w:ind w:left="508" w:right="116" w:hanging="366"/>
              <w:rPr>
                <w:sz w:val="24"/>
              </w:rPr>
            </w:pPr>
            <w:r>
              <w:rPr>
                <w:spacing w:val="-1"/>
                <w:sz w:val="24"/>
              </w:rPr>
              <w:t>Практическая</w:t>
            </w:r>
            <w:r>
              <w:rPr>
                <w:spacing w:val="-57"/>
                <w:sz w:val="24"/>
              </w:rPr>
              <w:t xml:space="preserve"> </w:t>
            </w:r>
            <w:r>
              <w:rPr>
                <w:sz w:val="24"/>
              </w:rPr>
              <w:t>работа</w:t>
            </w:r>
          </w:p>
        </w:tc>
      </w:tr>
      <w:tr w:rsidR="00C54A19" w14:paraId="2FF314E3" w14:textId="77777777" w:rsidTr="008E6B7C">
        <w:trPr>
          <w:trHeight w:val="1124"/>
        </w:trPr>
        <w:tc>
          <w:tcPr>
            <w:tcW w:w="855" w:type="dxa"/>
          </w:tcPr>
          <w:p w14:paraId="0650524F" w14:textId="77777777" w:rsidR="00C54A19" w:rsidRDefault="00C11777">
            <w:pPr>
              <w:pStyle w:val="TableParagraph"/>
              <w:spacing w:before="78"/>
              <w:ind w:left="93"/>
              <w:rPr>
                <w:sz w:val="24"/>
              </w:rPr>
            </w:pPr>
            <w:r>
              <w:rPr>
                <w:sz w:val="24"/>
              </w:rPr>
              <w:t>41</w:t>
            </w:r>
          </w:p>
        </w:tc>
        <w:tc>
          <w:tcPr>
            <w:tcW w:w="3261" w:type="dxa"/>
          </w:tcPr>
          <w:p w14:paraId="52725632" w14:textId="77777777" w:rsidR="00C54A19" w:rsidRDefault="00C11777">
            <w:pPr>
              <w:pStyle w:val="TableParagraph"/>
              <w:spacing w:before="78"/>
              <w:ind w:left="88" w:right="410"/>
              <w:rPr>
                <w:sz w:val="24"/>
              </w:rPr>
            </w:pPr>
            <w:r>
              <w:rPr>
                <w:sz w:val="24"/>
              </w:rPr>
              <w:t>Модуль</w:t>
            </w:r>
            <w:r>
              <w:rPr>
                <w:spacing w:val="1"/>
                <w:sz w:val="24"/>
              </w:rPr>
              <w:t xml:space="preserve"> </w:t>
            </w:r>
            <w:r>
              <w:rPr>
                <w:sz w:val="24"/>
              </w:rPr>
              <w:t>«Зимние</w:t>
            </w:r>
            <w:r>
              <w:rPr>
                <w:spacing w:val="-1"/>
                <w:sz w:val="24"/>
              </w:rPr>
              <w:t xml:space="preserve"> </w:t>
            </w:r>
            <w:r>
              <w:rPr>
                <w:sz w:val="24"/>
              </w:rPr>
              <w:t>виды</w:t>
            </w:r>
            <w:r>
              <w:rPr>
                <w:spacing w:val="1"/>
                <w:sz w:val="24"/>
              </w:rPr>
              <w:t xml:space="preserve"> </w:t>
            </w:r>
            <w:r>
              <w:rPr>
                <w:sz w:val="24"/>
              </w:rPr>
              <w:t>спорта». Передвижение на</w:t>
            </w:r>
            <w:r>
              <w:rPr>
                <w:spacing w:val="-57"/>
                <w:sz w:val="24"/>
              </w:rPr>
              <w:t xml:space="preserve"> </w:t>
            </w:r>
            <w:r>
              <w:rPr>
                <w:sz w:val="24"/>
              </w:rPr>
              <w:t>лыжах для развития</w:t>
            </w:r>
            <w:r>
              <w:rPr>
                <w:spacing w:val="1"/>
                <w:sz w:val="24"/>
              </w:rPr>
              <w:t xml:space="preserve"> </w:t>
            </w:r>
            <w:r>
              <w:rPr>
                <w:sz w:val="24"/>
              </w:rPr>
              <w:t>выносливости.</w:t>
            </w:r>
          </w:p>
        </w:tc>
        <w:tc>
          <w:tcPr>
            <w:tcW w:w="994" w:type="dxa"/>
          </w:tcPr>
          <w:p w14:paraId="0761B088" w14:textId="77777777" w:rsidR="00C54A19" w:rsidRDefault="00C11777">
            <w:pPr>
              <w:pStyle w:val="TableParagraph"/>
              <w:spacing w:before="78"/>
              <w:ind w:left="18"/>
              <w:jc w:val="center"/>
              <w:rPr>
                <w:sz w:val="24"/>
              </w:rPr>
            </w:pPr>
            <w:r>
              <w:rPr>
                <w:sz w:val="24"/>
              </w:rPr>
              <w:t>1</w:t>
            </w:r>
          </w:p>
        </w:tc>
        <w:tc>
          <w:tcPr>
            <w:tcW w:w="1560" w:type="dxa"/>
          </w:tcPr>
          <w:p w14:paraId="49BE0841" w14:textId="77777777" w:rsidR="00C54A19" w:rsidRDefault="00C11777">
            <w:pPr>
              <w:pStyle w:val="TableParagraph"/>
              <w:spacing w:before="78"/>
              <w:ind w:left="8"/>
              <w:jc w:val="center"/>
              <w:rPr>
                <w:sz w:val="24"/>
              </w:rPr>
            </w:pPr>
            <w:r>
              <w:rPr>
                <w:sz w:val="24"/>
              </w:rPr>
              <w:t>0</w:t>
            </w:r>
          </w:p>
        </w:tc>
        <w:tc>
          <w:tcPr>
            <w:tcW w:w="1699" w:type="dxa"/>
          </w:tcPr>
          <w:p w14:paraId="1A4F7DF5" w14:textId="77777777" w:rsidR="00C54A19" w:rsidRDefault="00C11777">
            <w:pPr>
              <w:pStyle w:val="TableParagraph"/>
              <w:spacing w:before="78"/>
              <w:ind w:left="789"/>
              <w:rPr>
                <w:sz w:val="24"/>
              </w:rPr>
            </w:pPr>
            <w:r>
              <w:rPr>
                <w:sz w:val="24"/>
              </w:rPr>
              <w:t>1</w:t>
            </w:r>
          </w:p>
        </w:tc>
        <w:tc>
          <w:tcPr>
            <w:tcW w:w="1276" w:type="dxa"/>
          </w:tcPr>
          <w:p w14:paraId="769FD965" w14:textId="77777777" w:rsidR="00C54A19" w:rsidRDefault="00C54A19">
            <w:pPr>
              <w:pStyle w:val="TableParagraph"/>
              <w:rPr>
                <w:sz w:val="24"/>
              </w:rPr>
            </w:pPr>
          </w:p>
        </w:tc>
        <w:tc>
          <w:tcPr>
            <w:tcW w:w="1699" w:type="dxa"/>
          </w:tcPr>
          <w:p w14:paraId="6D63FD23" w14:textId="77777777" w:rsidR="00C54A19" w:rsidRDefault="00C11777">
            <w:pPr>
              <w:pStyle w:val="TableParagraph"/>
              <w:spacing w:before="78" w:line="242" w:lineRule="auto"/>
              <w:ind w:left="508" w:right="116" w:hanging="366"/>
              <w:rPr>
                <w:sz w:val="24"/>
              </w:rPr>
            </w:pPr>
            <w:r>
              <w:rPr>
                <w:spacing w:val="-1"/>
                <w:sz w:val="24"/>
              </w:rPr>
              <w:t>Практическая</w:t>
            </w:r>
            <w:r>
              <w:rPr>
                <w:spacing w:val="-57"/>
                <w:sz w:val="24"/>
              </w:rPr>
              <w:t xml:space="preserve"> </w:t>
            </w:r>
            <w:r>
              <w:rPr>
                <w:sz w:val="24"/>
              </w:rPr>
              <w:t>работа</w:t>
            </w:r>
          </w:p>
        </w:tc>
      </w:tr>
      <w:tr w:rsidR="00C54A19" w14:paraId="3E93A272" w14:textId="77777777" w:rsidTr="008E6B7C">
        <w:trPr>
          <w:trHeight w:val="1482"/>
        </w:trPr>
        <w:tc>
          <w:tcPr>
            <w:tcW w:w="855" w:type="dxa"/>
          </w:tcPr>
          <w:p w14:paraId="1B7514F8" w14:textId="77777777" w:rsidR="00C54A19" w:rsidRDefault="00C11777">
            <w:pPr>
              <w:pStyle w:val="TableParagraph"/>
              <w:spacing w:before="83"/>
              <w:ind w:left="93"/>
              <w:rPr>
                <w:sz w:val="24"/>
              </w:rPr>
            </w:pPr>
            <w:r>
              <w:rPr>
                <w:sz w:val="24"/>
              </w:rPr>
              <w:t>42</w:t>
            </w:r>
          </w:p>
        </w:tc>
        <w:tc>
          <w:tcPr>
            <w:tcW w:w="3261" w:type="dxa"/>
          </w:tcPr>
          <w:p w14:paraId="75B23306" w14:textId="77777777" w:rsidR="00C54A19" w:rsidRDefault="00C11777">
            <w:pPr>
              <w:pStyle w:val="TableParagraph"/>
              <w:spacing w:before="85" w:line="237" w:lineRule="auto"/>
              <w:ind w:left="88" w:right="804"/>
              <w:rPr>
                <w:sz w:val="24"/>
              </w:rPr>
            </w:pPr>
            <w:r>
              <w:rPr>
                <w:sz w:val="24"/>
              </w:rPr>
              <w:t>Модуль «Зимние виды</w:t>
            </w:r>
            <w:r>
              <w:rPr>
                <w:spacing w:val="-58"/>
                <w:sz w:val="24"/>
              </w:rPr>
              <w:t xml:space="preserve"> </w:t>
            </w:r>
            <w:r>
              <w:rPr>
                <w:sz w:val="24"/>
              </w:rPr>
              <w:t>спорта».</w:t>
            </w:r>
            <w:r>
              <w:rPr>
                <w:spacing w:val="4"/>
                <w:sz w:val="24"/>
              </w:rPr>
              <w:t xml:space="preserve"> </w:t>
            </w:r>
            <w:r>
              <w:rPr>
                <w:sz w:val="24"/>
              </w:rPr>
              <w:t>Зачет.</w:t>
            </w:r>
          </w:p>
          <w:p w14:paraId="505C7194" w14:textId="77777777" w:rsidR="00C54A19" w:rsidRDefault="00C11777">
            <w:pPr>
              <w:pStyle w:val="TableParagraph"/>
              <w:spacing w:before="4"/>
              <w:ind w:left="88" w:right="429"/>
              <w:rPr>
                <w:sz w:val="24"/>
              </w:rPr>
            </w:pPr>
            <w:r>
              <w:rPr>
                <w:sz w:val="24"/>
              </w:rPr>
              <w:t>Передвижение</w:t>
            </w:r>
            <w:r>
              <w:rPr>
                <w:spacing w:val="-7"/>
                <w:sz w:val="24"/>
              </w:rPr>
              <w:t xml:space="preserve"> </w:t>
            </w:r>
            <w:r>
              <w:rPr>
                <w:sz w:val="24"/>
              </w:rPr>
              <w:t>по</w:t>
            </w:r>
            <w:r>
              <w:rPr>
                <w:spacing w:val="-5"/>
                <w:sz w:val="24"/>
              </w:rPr>
              <w:t xml:space="preserve"> </w:t>
            </w:r>
            <w:r>
              <w:rPr>
                <w:sz w:val="24"/>
              </w:rPr>
              <w:t>учебной</w:t>
            </w:r>
            <w:r>
              <w:rPr>
                <w:spacing w:val="-57"/>
                <w:sz w:val="24"/>
              </w:rPr>
              <w:t xml:space="preserve"> </w:t>
            </w:r>
            <w:r>
              <w:rPr>
                <w:sz w:val="24"/>
              </w:rPr>
              <w:t>лыжне одновременным</w:t>
            </w:r>
            <w:r>
              <w:rPr>
                <w:spacing w:val="1"/>
                <w:sz w:val="24"/>
              </w:rPr>
              <w:t xml:space="preserve"> </w:t>
            </w:r>
            <w:r>
              <w:rPr>
                <w:sz w:val="24"/>
              </w:rPr>
              <w:t>одношажным</w:t>
            </w:r>
            <w:r>
              <w:rPr>
                <w:spacing w:val="1"/>
                <w:sz w:val="24"/>
              </w:rPr>
              <w:t xml:space="preserve"> </w:t>
            </w:r>
            <w:r>
              <w:rPr>
                <w:sz w:val="24"/>
              </w:rPr>
              <w:t>ходом.</w:t>
            </w:r>
          </w:p>
        </w:tc>
        <w:tc>
          <w:tcPr>
            <w:tcW w:w="994" w:type="dxa"/>
          </w:tcPr>
          <w:p w14:paraId="057E131C" w14:textId="77777777" w:rsidR="00C54A19" w:rsidRDefault="00C11777">
            <w:pPr>
              <w:pStyle w:val="TableParagraph"/>
              <w:spacing w:before="83"/>
              <w:ind w:left="18"/>
              <w:jc w:val="center"/>
              <w:rPr>
                <w:sz w:val="24"/>
              </w:rPr>
            </w:pPr>
            <w:r>
              <w:rPr>
                <w:sz w:val="24"/>
              </w:rPr>
              <w:t>1</w:t>
            </w:r>
          </w:p>
        </w:tc>
        <w:tc>
          <w:tcPr>
            <w:tcW w:w="1560" w:type="dxa"/>
          </w:tcPr>
          <w:p w14:paraId="50AFD291" w14:textId="77777777" w:rsidR="00C54A19" w:rsidRDefault="00C11777">
            <w:pPr>
              <w:pStyle w:val="TableParagraph"/>
              <w:spacing w:before="83"/>
              <w:ind w:left="8"/>
              <w:jc w:val="center"/>
              <w:rPr>
                <w:sz w:val="24"/>
              </w:rPr>
            </w:pPr>
            <w:r>
              <w:rPr>
                <w:sz w:val="24"/>
              </w:rPr>
              <w:t>0</w:t>
            </w:r>
          </w:p>
        </w:tc>
        <w:tc>
          <w:tcPr>
            <w:tcW w:w="1699" w:type="dxa"/>
          </w:tcPr>
          <w:p w14:paraId="042DE3C4" w14:textId="77777777" w:rsidR="00C54A19" w:rsidRDefault="00C11777">
            <w:pPr>
              <w:pStyle w:val="TableParagraph"/>
              <w:spacing w:before="83"/>
              <w:ind w:left="789"/>
              <w:rPr>
                <w:sz w:val="24"/>
              </w:rPr>
            </w:pPr>
            <w:r>
              <w:rPr>
                <w:sz w:val="24"/>
              </w:rPr>
              <w:t>1</w:t>
            </w:r>
          </w:p>
        </w:tc>
        <w:tc>
          <w:tcPr>
            <w:tcW w:w="1276" w:type="dxa"/>
          </w:tcPr>
          <w:p w14:paraId="6F877692" w14:textId="77777777" w:rsidR="00C54A19" w:rsidRDefault="00C54A19">
            <w:pPr>
              <w:pStyle w:val="TableParagraph"/>
              <w:rPr>
                <w:sz w:val="24"/>
              </w:rPr>
            </w:pPr>
          </w:p>
        </w:tc>
        <w:tc>
          <w:tcPr>
            <w:tcW w:w="1699" w:type="dxa"/>
          </w:tcPr>
          <w:p w14:paraId="3ADCAADD" w14:textId="77777777" w:rsidR="00C54A19" w:rsidRDefault="00C11777">
            <w:pPr>
              <w:pStyle w:val="TableParagraph"/>
              <w:spacing w:before="85" w:line="237" w:lineRule="auto"/>
              <w:ind w:left="508" w:right="116" w:hanging="366"/>
              <w:rPr>
                <w:sz w:val="24"/>
              </w:rPr>
            </w:pPr>
            <w:r>
              <w:rPr>
                <w:spacing w:val="-1"/>
                <w:sz w:val="24"/>
              </w:rPr>
              <w:t>Практическая</w:t>
            </w:r>
            <w:r>
              <w:rPr>
                <w:spacing w:val="-57"/>
                <w:sz w:val="24"/>
              </w:rPr>
              <w:t xml:space="preserve"> </w:t>
            </w:r>
            <w:r>
              <w:rPr>
                <w:sz w:val="24"/>
              </w:rPr>
              <w:t>работа</w:t>
            </w:r>
          </w:p>
        </w:tc>
      </w:tr>
      <w:tr w:rsidR="00C54A19" w14:paraId="70722A6F" w14:textId="77777777" w:rsidTr="008E6B7C">
        <w:trPr>
          <w:trHeight w:val="1403"/>
        </w:trPr>
        <w:tc>
          <w:tcPr>
            <w:tcW w:w="855" w:type="dxa"/>
          </w:tcPr>
          <w:p w14:paraId="40CBD82A" w14:textId="77777777" w:rsidR="00C54A19" w:rsidRDefault="00C11777">
            <w:pPr>
              <w:pStyle w:val="TableParagraph"/>
              <w:spacing w:before="83"/>
              <w:ind w:left="93"/>
              <w:rPr>
                <w:sz w:val="24"/>
              </w:rPr>
            </w:pPr>
            <w:r>
              <w:rPr>
                <w:sz w:val="24"/>
              </w:rPr>
              <w:t>43</w:t>
            </w:r>
          </w:p>
        </w:tc>
        <w:tc>
          <w:tcPr>
            <w:tcW w:w="3261" w:type="dxa"/>
          </w:tcPr>
          <w:p w14:paraId="67309A8C" w14:textId="77777777" w:rsidR="00C54A19" w:rsidRDefault="00C11777">
            <w:pPr>
              <w:pStyle w:val="TableParagraph"/>
              <w:spacing w:before="83"/>
              <w:ind w:left="88" w:right="172"/>
              <w:rPr>
                <w:sz w:val="24"/>
              </w:rPr>
            </w:pPr>
            <w:r>
              <w:rPr>
                <w:sz w:val="24"/>
              </w:rPr>
              <w:t>Модуль</w:t>
            </w:r>
            <w:r>
              <w:rPr>
                <w:spacing w:val="1"/>
                <w:sz w:val="24"/>
              </w:rPr>
              <w:t xml:space="preserve"> </w:t>
            </w:r>
            <w:r>
              <w:rPr>
                <w:sz w:val="24"/>
              </w:rPr>
              <w:t>«Зимние виды</w:t>
            </w:r>
            <w:r>
              <w:rPr>
                <w:spacing w:val="1"/>
                <w:sz w:val="24"/>
              </w:rPr>
              <w:t xml:space="preserve"> </w:t>
            </w:r>
            <w:r>
              <w:rPr>
                <w:sz w:val="24"/>
              </w:rPr>
              <w:t>спорта».</w:t>
            </w:r>
            <w:r>
              <w:rPr>
                <w:spacing w:val="2"/>
                <w:sz w:val="24"/>
              </w:rPr>
              <w:t xml:space="preserve"> </w:t>
            </w:r>
            <w:r>
              <w:rPr>
                <w:sz w:val="24"/>
              </w:rPr>
              <w:t>Игры</w:t>
            </w:r>
            <w:r>
              <w:rPr>
                <w:spacing w:val="-4"/>
                <w:sz w:val="24"/>
              </w:rPr>
              <w:t xml:space="preserve"> </w:t>
            </w:r>
            <w:r>
              <w:rPr>
                <w:sz w:val="24"/>
              </w:rPr>
              <w:t>и</w:t>
            </w:r>
            <w:r>
              <w:rPr>
                <w:spacing w:val="1"/>
                <w:sz w:val="24"/>
              </w:rPr>
              <w:t xml:space="preserve"> </w:t>
            </w:r>
            <w:r>
              <w:rPr>
                <w:sz w:val="24"/>
              </w:rPr>
              <w:t>эстафеты</w:t>
            </w:r>
            <w:r>
              <w:rPr>
                <w:spacing w:val="1"/>
                <w:sz w:val="24"/>
              </w:rPr>
              <w:t xml:space="preserve"> </w:t>
            </w:r>
            <w:r>
              <w:rPr>
                <w:sz w:val="24"/>
              </w:rPr>
              <w:t>с</w:t>
            </w:r>
            <w:r>
              <w:rPr>
                <w:spacing w:val="1"/>
                <w:sz w:val="24"/>
              </w:rPr>
              <w:t xml:space="preserve"> </w:t>
            </w:r>
            <w:r>
              <w:rPr>
                <w:sz w:val="24"/>
              </w:rPr>
              <w:t>подъёмами</w:t>
            </w:r>
            <w:r>
              <w:rPr>
                <w:spacing w:val="-2"/>
                <w:sz w:val="24"/>
              </w:rPr>
              <w:t xml:space="preserve"> </w:t>
            </w:r>
            <w:r>
              <w:rPr>
                <w:sz w:val="24"/>
              </w:rPr>
              <w:t>и</w:t>
            </w:r>
            <w:r>
              <w:rPr>
                <w:spacing w:val="-6"/>
                <w:sz w:val="24"/>
              </w:rPr>
              <w:t xml:space="preserve"> </w:t>
            </w:r>
            <w:r>
              <w:rPr>
                <w:sz w:val="24"/>
              </w:rPr>
              <w:t>спусками</w:t>
            </w:r>
            <w:r>
              <w:rPr>
                <w:spacing w:val="-2"/>
                <w:sz w:val="24"/>
              </w:rPr>
              <w:t xml:space="preserve"> </w:t>
            </w:r>
            <w:r>
              <w:rPr>
                <w:sz w:val="24"/>
              </w:rPr>
              <w:t>с</w:t>
            </w:r>
            <w:r>
              <w:rPr>
                <w:spacing w:val="-3"/>
                <w:sz w:val="24"/>
              </w:rPr>
              <w:t xml:space="preserve"> </w:t>
            </w:r>
            <w:r>
              <w:rPr>
                <w:sz w:val="24"/>
              </w:rPr>
              <w:t>гор,</w:t>
            </w:r>
            <w:r>
              <w:rPr>
                <w:spacing w:val="-57"/>
                <w:sz w:val="24"/>
              </w:rPr>
              <w:t xml:space="preserve"> </w:t>
            </w:r>
            <w:r>
              <w:rPr>
                <w:sz w:val="24"/>
              </w:rPr>
              <w:t>преодоление подъёмов и</w:t>
            </w:r>
            <w:r>
              <w:rPr>
                <w:spacing w:val="1"/>
                <w:sz w:val="24"/>
              </w:rPr>
              <w:t xml:space="preserve"> </w:t>
            </w:r>
            <w:r>
              <w:rPr>
                <w:sz w:val="24"/>
              </w:rPr>
              <w:t>препятствий.</w:t>
            </w:r>
          </w:p>
        </w:tc>
        <w:tc>
          <w:tcPr>
            <w:tcW w:w="994" w:type="dxa"/>
          </w:tcPr>
          <w:p w14:paraId="4EA5DE26" w14:textId="77777777" w:rsidR="00C54A19" w:rsidRDefault="00C11777">
            <w:pPr>
              <w:pStyle w:val="TableParagraph"/>
              <w:spacing w:before="83"/>
              <w:ind w:left="18"/>
              <w:jc w:val="center"/>
              <w:rPr>
                <w:sz w:val="24"/>
              </w:rPr>
            </w:pPr>
            <w:r>
              <w:rPr>
                <w:sz w:val="24"/>
              </w:rPr>
              <w:t>1</w:t>
            </w:r>
          </w:p>
        </w:tc>
        <w:tc>
          <w:tcPr>
            <w:tcW w:w="1560" w:type="dxa"/>
          </w:tcPr>
          <w:p w14:paraId="4C484A38" w14:textId="77777777" w:rsidR="00C54A19" w:rsidRDefault="00C11777">
            <w:pPr>
              <w:pStyle w:val="TableParagraph"/>
              <w:spacing w:before="83"/>
              <w:ind w:left="8"/>
              <w:jc w:val="center"/>
              <w:rPr>
                <w:sz w:val="24"/>
              </w:rPr>
            </w:pPr>
            <w:r>
              <w:rPr>
                <w:sz w:val="24"/>
              </w:rPr>
              <w:t>0</w:t>
            </w:r>
          </w:p>
        </w:tc>
        <w:tc>
          <w:tcPr>
            <w:tcW w:w="1699" w:type="dxa"/>
          </w:tcPr>
          <w:p w14:paraId="0C542E33" w14:textId="77777777" w:rsidR="00C54A19" w:rsidRDefault="00C11777">
            <w:pPr>
              <w:pStyle w:val="TableParagraph"/>
              <w:spacing w:before="83"/>
              <w:ind w:left="789"/>
              <w:rPr>
                <w:sz w:val="24"/>
              </w:rPr>
            </w:pPr>
            <w:r>
              <w:rPr>
                <w:sz w:val="24"/>
              </w:rPr>
              <w:t>1</w:t>
            </w:r>
          </w:p>
        </w:tc>
        <w:tc>
          <w:tcPr>
            <w:tcW w:w="1276" w:type="dxa"/>
          </w:tcPr>
          <w:p w14:paraId="147D0491" w14:textId="77777777" w:rsidR="00C54A19" w:rsidRDefault="00C54A19">
            <w:pPr>
              <w:pStyle w:val="TableParagraph"/>
              <w:rPr>
                <w:sz w:val="24"/>
              </w:rPr>
            </w:pPr>
          </w:p>
        </w:tc>
        <w:tc>
          <w:tcPr>
            <w:tcW w:w="1699" w:type="dxa"/>
          </w:tcPr>
          <w:p w14:paraId="1B24DE55" w14:textId="77777777" w:rsidR="00C54A19" w:rsidRDefault="00C11777">
            <w:pPr>
              <w:pStyle w:val="TableParagraph"/>
              <w:spacing w:before="83" w:line="242" w:lineRule="auto"/>
              <w:ind w:left="508" w:right="116" w:hanging="366"/>
              <w:rPr>
                <w:sz w:val="24"/>
              </w:rPr>
            </w:pPr>
            <w:r>
              <w:rPr>
                <w:spacing w:val="-1"/>
                <w:sz w:val="24"/>
              </w:rPr>
              <w:t>Практическая</w:t>
            </w:r>
            <w:r>
              <w:rPr>
                <w:spacing w:val="-57"/>
                <w:sz w:val="24"/>
              </w:rPr>
              <w:t xml:space="preserve"> </w:t>
            </w:r>
            <w:r>
              <w:rPr>
                <w:sz w:val="24"/>
              </w:rPr>
              <w:t>работа</w:t>
            </w:r>
          </w:p>
        </w:tc>
      </w:tr>
      <w:tr w:rsidR="00C54A19" w14:paraId="2AB4ADC9" w14:textId="77777777" w:rsidTr="008947B9">
        <w:trPr>
          <w:trHeight w:val="1400"/>
        </w:trPr>
        <w:tc>
          <w:tcPr>
            <w:tcW w:w="855" w:type="dxa"/>
            <w:tcBorders>
              <w:bottom w:val="single" w:sz="4" w:space="0" w:color="auto"/>
            </w:tcBorders>
          </w:tcPr>
          <w:p w14:paraId="66D2D012" w14:textId="77777777" w:rsidR="00C54A19" w:rsidRDefault="00C11777">
            <w:pPr>
              <w:pStyle w:val="TableParagraph"/>
              <w:spacing w:before="83"/>
              <w:ind w:left="93"/>
              <w:rPr>
                <w:sz w:val="24"/>
              </w:rPr>
            </w:pPr>
            <w:r>
              <w:rPr>
                <w:sz w:val="24"/>
              </w:rPr>
              <w:t>44</w:t>
            </w:r>
          </w:p>
        </w:tc>
        <w:tc>
          <w:tcPr>
            <w:tcW w:w="3261" w:type="dxa"/>
            <w:tcBorders>
              <w:bottom w:val="single" w:sz="4" w:space="0" w:color="auto"/>
            </w:tcBorders>
          </w:tcPr>
          <w:p w14:paraId="4085242C" w14:textId="4A982C43" w:rsidR="008947B9" w:rsidRDefault="00C11777" w:rsidP="008947B9">
            <w:pPr>
              <w:pStyle w:val="TableParagraph"/>
              <w:spacing w:before="83"/>
              <w:ind w:left="88" w:right="223"/>
              <w:rPr>
                <w:sz w:val="24"/>
              </w:rPr>
            </w:pPr>
            <w:r>
              <w:rPr>
                <w:sz w:val="24"/>
              </w:rPr>
              <w:t>Модуль</w:t>
            </w:r>
            <w:r>
              <w:rPr>
                <w:spacing w:val="1"/>
                <w:sz w:val="24"/>
              </w:rPr>
              <w:t xml:space="preserve"> </w:t>
            </w:r>
            <w:r>
              <w:rPr>
                <w:sz w:val="24"/>
              </w:rPr>
              <w:t>«Зимние виды</w:t>
            </w:r>
            <w:r>
              <w:rPr>
                <w:spacing w:val="1"/>
                <w:sz w:val="24"/>
              </w:rPr>
              <w:t xml:space="preserve"> </w:t>
            </w:r>
            <w:r>
              <w:rPr>
                <w:sz w:val="24"/>
              </w:rPr>
              <w:t>спорта».</w:t>
            </w:r>
            <w:r>
              <w:rPr>
                <w:spacing w:val="4"/>
                <w:sz w:val="24"/>
              </w:rPr>
              <w:t xml:space="preserve"> </w:t>
            </w:r>
            <w:r>
              <w:rPr>
                <w:sz w:val="24"/>
              </w:rPr>
              <w:t>Прохождение</w:t>
            </w:r>
            <w:r>
              <w:rPr>
                <w:spacing w:val="1"/>
                <w:sz w:val="24"/>
              </w:rPr>
              <w:t xml:space="preserve"> </w:t>
            </w:r>
            <w:r>
              <w:rPr>
                <w:sz w:val="24"/>
              </w:rPr>
              <w:t>дистанции</w:t>
            </w:r>
            <w:r>
              <w:rPr>
                <w:spacing w:val="2"/>
                <w:sz w:val="24"/>
              </w:rPr>
              <w:t xml:space="preserve"> </w:t>
            </w:r>
            <w:r>
              <w:rPr>
                <w:sz w:val="24"/>
              </w:rPr>
              <w:t>до</w:t>
            </w:r>
            <w:r>
              <w:rPr>
                <w:spacing w:val="5"/>
                <w:sz w:val="24"/>
              </w:rPr>
              <w:t xml:space="preserve"> </w:t>
            </w:r>
            <w:r>
              <w:rPr>
                <w:sz w:val="24"/>
              </w:rPr>
              <w:t>3</w:t>
            </w:r>
            <w:r>
              <w:rPr>
                <w:spacing w:val="-3"/>
                <w:sz w:val="24"/>
              </w:rPr>
              <w:t xml:space="preserve"> </w:t>
            </w:r>
            <w:r>
              <w:rPr>
                <w:sz w:val="24"/>
              </w:rPr>
              <w:t>км.</w:t>
            </w:r>
            <w:r>
              <w:rPr>
                <w:spacing w:val="1"/>
                <w:sz w:val="24"/>
              </w:rPr>
              <w:t xml:space="preserve"> </w:t>
            </w:r>
            <w:r>
              <w:rPr>
                <w:sz w:val="24"/>
              </w:rPr>
              <w:t>попеременный</w:t>
            </w:r>
            <w:r>
              <w:rPr>
                <w:spacing w:val="-11"/>
                <w:sz w:val="24"/>
              </w:rPr>
              <w:t xml:space="preserve"> </w:t>
            </w:r>
            <w:proofErr w:type="spellStart"/>
            <w:r>
              <w:rPr>
                <w:sz w:val="24"/>
              </w:rPr>
              <w:t>двухшажный</w:t>
            </w:r>
            <w:proofErr w:type="spellEnd"/>
            <w:r w:rsidR="008947B9">
              <w:rPr>
                <w:sz w:val="24"/>
              </w:rPr>
              <w:t xml:space="preserve"> </w:t>
            </w:r>
            <w:r w:rsidR="008947B9" w:rsidRPr="008947B9">
              <w:rPr>
                <w:sz w:val="24"/>
              </w:rPr>
              <w:t>ход, скользящий шаг.</w:t>
            </w:r>
          </w:p>
        </w:tc>
        <w:tc>
          <w:tcPr>
            <w:tcW w:w="994" w:type="dxa"/>
            <w:tcBorders>
              <w:bottom w:val="single" w:sz="4" w:space="0" w:color="auto"/>
            </w:tcBorders>
          </w:tcPr>
          <w:p w14:paraId="4EC97976" w14:textId="77777777" w:rsidR="00C54A19" w:rsidRDefault="00C11777">
            <w:pPr>
              <w:pStyle w:val="TableParagraph"/>
              <w:spacing w:before="83"/>
              <w:ind w:left="18"/>
              <w:jc w:val="center"/>
              <w:rPr>
                <w:sz w:val="24"/>
              </w:rPr>
            </w:pPr>
            <w:r>
              <w:rPr>
                <w:sz w:val="24"/>
              </w:rPr>
              <w:t>1</w:t>
            </w:r>
          </w:p>
        </w:tc>
        <w:tc>
          <w:tcPr>
            <w:tcW w:w="1560" w:type="dxa"/>
            <w:tcBorders>
              <w:bottom w:val="single" w:sz="4" w:space="0" w:color="auto"/>
            </w:tcBorders>
          </w:tcPr>
          <w:p w14:paraId="224576AA" w14:textId="77777777" w:rsidR="00C54A19" w:rsidRDefault="00C11777">
            <w:pPr>
              <w:pStyle w:val="TableParagraph"/>
              <w:spacing w:before="83"/>
              <w:ind w:left="8"/>
              <w:jc w:val="center"/>
              <w:rPr>
                <w:sz w:val="24"/>
              </w:rPr>
            </w:pPr>
            <w:r>
              <w:rPr>
                <w:sz w:val="24"/>
              </w:rPr>
              <w:t>0</w:t>
            </w:r>
          </w:p>
        </w:tc>
        <w:tc>
          <w:tcPr>
            <w:tcW w:w="1699" w:type="dxa"/>
            <w:tcBorders>
              <w:bottom w:val="single" w:sz="4" w:space="0" w:color="auto"/>
            </w:tcBorders>
          </w:tcPr>
          <w:p w14:paraId="5DE62695" w14:textId="77777777" w:rsidR="00C54A19" w:rsidRDefault="00C11777">
            <w:pPr>
              <w:pStyle w:val="TableParagraph"/>
              <w:spacing w:before="83"/>
              <w:ind w:left="789"/>
              <w:rPr>
                <w:sz w:val="24"/>
              </w:rPr>
            </w:pPr>
            <w:r>
              <w:rPr>
                <w:sz w:val="24"/>
              </w:rPr>
              <w:t>1</w:t>
            </w:r>
          </w:p>
        </w:tc>
        <w:tc>
          <w:tcPr>
            <w:tcW w:w="1276" w:type="dxa"/>
            <w:tcBorders>
              <w:bottom w:val="single" w:sz="4" w:space="0" w:color="auto"/>
            </w:tcBorders>
          </w:tcPr>
          <w:p w14:paraId="6162FF43" w14:textId="77777777" w:rsidR="00C54A19" w:rsidRDefault="00C54A19">
            <w:pPr>
              <w:pStyle w:val="TableParagraph"/>
              <w:rPr>
                <w:sz w:val="24"/>
              </w:rPr>
            </w:pPr>
          </w:p>
        </w:tc>
        <w:tc>
          <w:tcPr>
            <w:tcW w:w="1699" w:type="dxa"/>
            <w:tcBorders>
              <w:bottom w:val="single" w:sz="4" w:space="0" w:color="auto"/>
            </w:tcBorders>
          </w:tcPr>
          <w:p w14:paraId="2DE7A514" w14:textId="77777777" w:rsidR="00C54A19" w:rsidRDefault="00C11777">
            <w:pPr>
              <w:pStyle w:val="TableParagraph"/>
              <w:spacing w:before="83" w:line="242" w:lineRule="auto"/>
              <w:ind w:left="508" w:right="116" w:hanging="366"/>
              <w:rPr>
                <w:sz w:val="24"/>
              </w:rPr>
            </w:pPr>
            <w:r>
              <w:rPr>
                <w:spacing w:val="-1"/>
                <w:sz w:val="24"/>
              </w:rPr>
              <w:t>Практическая</w:t>
            </w:r>
            <w:r>
              <w:rPr>
                <w:spacing w:val="-57"/>
                <w:sz w:val="24"/>
              </w:rPr>
              <w:t xml:space="preserve"> </w:t>
            </w:r>
            <w:r>
              <w:rPr>
                <w:sz w:val="24"/>
              </w:rPr>
              <w:t>работа</w:t>
            </w:r>
          </w:p>
        </w:tc>
      </w:tr>
      <w:tr w:rsidR="008947B9" w14:paraId="365453C1" w14:textId="77777777" w:rsidTr="00473C15">
        <w:trPr>
          <w:trHeight w:val="380"/>
        </w:trPr>
        <w:tc>
          <w:tcPr>
            <w:tcW w:w="855" w:type="dxa"/>
            <w:tcBorders>
              <w:top w:val="single" w:sz="4" w:space="0" w:color="auto"/>
            </w:tcBorders>
          </w:tcPr>
          <w:p w14:paraId="61A0699E" w14:textId="4C6C6772" w:rsidR="008947B9" w:rsidRDefault="008947B9" w:rsidP="008947B9">
            <w:pPr>
              <w:pStyle w:val="TableParagraph"/>
              <w:spacing w:before="83"/>
              <w:ind w:left="93"/>
              <w:rPr>
                <w:sz w:val="24"/>
              </w:rPr>
            </w:pPr>
            <w:r w:rsidRPr="008947B9">
              <w:rPr>
                <w:sz w:val="24"/>
              </w:rPr>
              <w:t>45</w:t>
            </w:r>
          </w:p>
        </w:tc>
        <w:tc>
          <w:tcPr>
            <w:tcW w:w="3261" w:type="dxa"/>
            <w:tcBorders>
              <w:top w:val="single" w:sz="4" w:space="0" w:color="auto"/>
            </w:tcBorders>
          </w:tcPr>
          <w:p w14:paraId="6200C064" w14:textId="6BFFE9F0" w:rsidR="008947B9" w:rsidRDefault="008947B9" w:rsidP="008947B9">
            <w:pPr>
              <w:pStyle w:val="TableParagraph"/>
              <w:spacing w:before="83"/>
              <w:ind w:left="88" w:right="223"/>
              <w:rPr>
                <w:sz w:val="24"/>
              </w:rPr>
            </w:pPr>
            <w:r w:rsidRPr="008947B9">
              <w:rPr>
                <w:sz w:val="24"/>
              </w:rPr>
              <w:t>Мод</w:t>
            </w:r>
            <w:r>
              <w:rPr>
                <w:sz w:val="24"/>
              </w:rPr>
              <w:t>уль</w:t>
            </w:r>
            <w:r>
              <w:rPr>
                <w:sz w:val="24"/>
              </w:rPr>
              <w:tab/>
              <w:t xml:space="preserve">«Зимние </w:t>
            </w:r>
            <w:r w:rsidRPr="008947B9">
              <w:rPr>
                <w:sz w:val="24"/>
              </w:rPr>
              <w:t>виды спорта». Прохождение дистанции до 2,5 км, игры, эстафеты.</w:t>
            </w:r>
          </w:p>
        </w:tc>
        <w:tc>
          <w:tcPr>
            <w:tcW w:w="994" w:type="dxa"/>
          </w:tcPr>
          <w:p w14:paraId="51E1AF0B" w14:textId="0A3753B2" w:rsidR="008947B9" w:rsidRDefault="008947B9" w:rsidP="008947B9">
            <w:pPr>
              <w:pStyle w:val="TableParagraph"/>
              <w:spacing w:before="83"/>
              <w:ind w:left="18"/>
              <w:jc w:val="center"/>
              <w:rPr>
                <w:sz w:val="24"/>
              </w:rPr>
            </w:pPr>
            <w:r>
              <w:rPr>
                <w:sz w:val="24"/>
              </w:rPr>
              <w:t>1</w:t>
            </w:r>
          </w:p>
        </w:tc>
        <w:tc>
          <w:tcPr>
            <w:tcW w:w="1560" w:type="dxa"/>
          </w:tcPr>
          <w:p w14:paraId="5A05165B" w14:textId="07929BD3" w:rsidR="008947B9" w:rsidRDefault="008947B9" w:rsidP="008947B9">
            <w:pPr>
              <w:pStyle w:val="TableParagraph"/>
              <w:spacing w:before="83"/>
              <w:ind w:left="8"/>
              <w:jc w:val="center"/>
              <w:rPr>
                <w:sz w:val="24"/>
              </w:rPr>
            </w:pPr>
            <w:r>
              <w:rPr>
                <w:sz w:val="24"/>
              </w:rPr>
              <w:t>0</w:t>
            </w:r>
          </w:p>
        </w:tc>
        <w:tc>
          <w:tcPr>
            <w:tcW w:w="1699" w:type="dxa"/>
          </w:tcPr>
          <w:p w14:paraId="10378757" w14:textId="1E709E0F" w:rsidR="008947B9" w:rsidRDefault="008947B9" w:rsidP="008947B9">
            <w:pPr>
              <w:pStyle w:val="TableParagraph"/>
              <w:spacing w:before="83"/>
              <w:ind w:left="789"/>
              <w:rPr>
                <w:sz w:val="24"/>
              </w:rPr>
            </w:pPr>
            <w:r>
              <w:rPr>
                <w:sz w:val="24"/>
              </w:rPr>
              <w:t>1</w:t>
            </w:r>
          </w:p>
        </w:tc>
        <w:tc>
          <w:tcPr>
            <w:tcW w:w="1276" w:type="dxa"/>
            <w:tcBorders>
              <w:top w:val="single" w:sz="4" w:space="0" w:color="auto"/>
            </w:tcBorders>
          </w:tcPr>
          <w:p w14:paraId="3D4FC5C2" w14:textId="77777777" w:rsidR="008947B9" w:rsidRDefault="008947B9" w:rsidP="008947B9">
            <w:pPr>
              <w:pStyle w:val="TableParagraph"/>
              <w:rPr>
                <w:sz w:val="24"/>
              </w:rPr>
            </w:pPr>
          </w:p>
        </w:tc>
        <w:tc>
          <w:tcPr>
            <w:tcW w:w="1699" w:type="dxa"/>
            <w:tcBorders>
              <w:top w:val="single" w:sz="4" w:space="0" w:color="auto"/>
            </w:tcBorders>
          </w:tcPr>
          <w:p w14:paraId="38628350" w14:textId="4AC2BA3E" w:rsidR="008947B9" w:rsidRDefault="008947B9" w:rsidP="008947B9">
            <w:pPr>
              <w:pStyle w:val="TableParagraph"/>
              <w:spacing w:before="83" w:line="242" w:lineRule="auto"/>
              <w:ind w:left="508" w:right="116" w:hanging="366"/>
              <w:rPr>
                <w:spacing w:val="-1"/>
                <w:sz w:val="24"/>
              </w:rPr>
            </w:pPr>
            <w:r w:rsidRPr="008947B9">
              <w:rPr>
                <w:spacing w:val="-1"/>
                <w:sz w:val="24"/>
              </w:rPr>
              <w:t>Практическая работа</w:t>
            </w:r>
          </w:p>
        </w:tc>
      </w:tr>
    </w:tbl>
    <w:p w14:paraId="707BB05D" w14:textId="77777777" w:rsidR="00C54A19" w:rsidRDefault="00C54A19">
      <w:pPr>
        <w:spacing w:line="242" w:lineRule="auto"/>
        <w:rPr>
          <w:sz w:val="24"/>
        </w:rPr>
        <w:sectPr w:rsidR="00C54A19">
          <w:pgSz w:w="11900" w:h="16840"/>
          <w:pgMar w:top="480" w:right="100" w:bottom="280" w:left="60" w:header="720" w:footer="720" w:gutter="0"/>
          <w:cols w:space="720"/>
        </w:sectPr>
      </w:pPr>
    </w:p>
    <w:tbl>
      <w:tblPr>
        <w:tblStyle w:val="TableNormal"/>
        <w:tblW w:w="0" w:type="auto"/>
        <w:tblInd w:w="12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855"/>
        <w:gridCol w:w="3261"/>
        <w:gridCol w:w="994"/>
        <w:gridCol w:w="1560"/>
        <w:gridCol w:w="1699"/>
        <w:gridCol w:w="1276"/>
        <w:gridCol w:w="1699"/>
      </w:tblGrid>
      <w:tr w:rsidR="00C54A19" w14:paraId="6F083370" w14:textId="77777777" w:rsidTr="008E6B7C">
        <w:trPr>
          <w:trHeight w:val="1394"/>
        </w:trPr>
        <w:tc>
          <w:tcPr>
            <w:tcW w:w="855" w:type="dxa"/>
          </w:tcPr>
          <w:p w14:paraId="72A34696" w14:textId="77777777" w:rsidR="00C54A19" w:rsidRPr="002358E1" w:rsidRDefault="00C11777">
            <w:pPr>
              <w:pStyle w:val="TableParagraph"/>
              <w:spacing w:before="83"/>
              <w:ind w:left="93"/>
              <w:rPr>
                <w:color w:val="000000" w:themeColor="text1"/>
                <w:sz w:val="24"/>
              </w:rPr>
            </w:pPr>
            <w:r w:rsidRPr="002358E1">
              <w:rPr>
                <w:color w:val="000000" w:themeColor="text1"/>
                <w:sz w:val="24"/>
              </w:rPr>
              <w:lastRenderedPageBreak/>
              <w:t>46</w:t>
            </w:r>
          </w:p>
        </w:tc>
        <w:tc>
          <w:tcPr>
            <w:tcW w:w="3261" w:type="dxa"/>
          </w:tcPr>
          <w:p w14:paraId="7E830EF6" w14:textId="5D639B65" w:rsidR="00C54A19" w:rsidRPr="002358E1" w:rsidRDefault="002D482A" w:rsidP="00DD739B">
            <w:pPr>
              <w:pStyle w:val="TableParagraph"/>
              <w:spacing w:line="242" w:lineRule="auto"/>
              <w:ind w:left="88" w:right="209"/>
              <w:rPr>
                <w:color w:val="000000" w:themeColor="text1"/>
                <w:sz w:val="24"/>
              </w:rPr>
            </w:pPr>
            <w:r w:rsidRPr="002D482A">
              <w:rPr>
                <w:color w:val="000000" w:themeColor="text1"/>
                <w:sz w:val="24"/>
              </w:rPr>
              <w:t xml:space="preserve">Модуль «Самбо». </w:t>
            </w:r>
            <w:r w:rsidR="00922EA6" w:rsidRPr="002358E1">
              <w:rPr>
                <w:color w:val="000000" w:themeColor="text1"/>
                <w:sz w:val="24"/>
              </w:rPr>
              <w:t>ТБ и страховка во время занятий единоборствами.</w:t>
            </w:r>
            <w:r w:rsidR="00DD739B" w:rsidRPr="002358E1">
              <w:rPr>
                <w:color w:val="000000" w:themeColor="text1"/>
              </w:rPr>
              <w:t xml:space="preserve"> </w:t>
            </w:r>
            <w:r w:rsidR="00DD739B" w:rsidRPr="002358E1">
              <w:rPr>
                <w:color w:val="000000" w:themeColor="text1"/>
                <w:sz w:val="24"/>
              </w:rPr>
              <w:t>Специально подготовительные упражнения.</w:t>
            </w:r>
          </w:p>
        </w:tc>
        <w:tc>
          <w:tcPr>
            <w:tcW w:w="994" w:type="dxa"/>
          </w:tcPr>
          <w:p w14:paraId="04E1F2AD" w14:textId="77777777" w:rsidR="00C54A19" w:rsidRPr="002358E1" w:rsidRDefault="00C11777">
            <w:pPr>
              <w:pStyle w:val="TableParagraph"/>
              <w:spacing w:before="83"/>
              <w:ind w:left="18"/>
              <w:jc w:val="center"/>
              <w:rPr>
                <w:color w:val="000000" w:themeColor="text1"/>
                <w:sz w:val="24"/>
              </w:rPr>
            </w:pPr>
            <w:r w:rsidRPr="002358E1">
              <w:rPr>
                <w:color w:val="000000" w:themeColor="text1"/>
                <w:sz w:val="24"/>
              </w:rPr>
              <w:t>1</w:t>
            </w:r>
          </w:p>
        </w:tc>
        <w:tc>
          <w:tcPr>
            <w:tcW w:w="1560" w:type="dxa"/>
          </w:tcPr>
          <w:p w14:paraId="6B277B56" w14:textId="77777777" w:rsidR="00C54A19" w:rsidRPr="002358E1" w:rsidRDefault="00C11777">
            <w:pPr>
              <w:pStyle w:val="TableParagraph"/>
              <w:spacing w:before="83"/>
              <w:ind w:left="8"/>
              <w:jc w:val="center"/>
              <w:rPr>
                <w:color w:val="000000" w:themeColor="text1"/>
                <w:sz w:val="24"/>
              </w:rPr>
            </w:pPr>
            <w:r w:rsidRPr="002358E1">
              <w:rPr>
                <w:color w:val="000000" w:themeColor="text1"/>
                <w:sz w:val="24"/>
              </w:rPr>
              <w:t>0</w:t>
            </w:r>
          </w:p>
        </w:tc>
        <w:tc>
          <w:tcPr>
            <w:tcW w:w="1699" w:type="dxa"/>
          </w:tcPr>
          <w:p w14:paraId="64B37DB0" w14:textId="77777777" w:rsidR="00C54A19" w:rsidRPr="002358E1" w:rsidRDefault="00C11777">
            <w:pPr>
              <w:pStyle w:val="TableParagraph"/>
              <w:spacing w:before="83"/>
              <w:ind w:left="789"/>
              <w:rPr>
                <w:color w:val="000000" w:themeColor="text1"/>
                <w:sz w:val="24"/>
              </w:rPr>
            </w:pPr>
            <w:r w:rsidRPr="002358E1">
              <w:rPr>
                <w:color w:val="000000" w:themeColor="text1"/>
                <w:sz w:val="24"/>
              </w:rPr>
              <w:t>1</w:t>
            </w:r>
          </w:p>
        </w:tc>
        <w:tc>
          <w:tcPr>
            <w:tcW w:w="1276" w:type="dxa"/>
          </w:tcPr>
          <w:p w14:paraId="54E9B50F" w14:textId="77777777" w:rsidR="00C54A19" w:rsidRPr="002358E1" w:rsidRDefault="00C54A19">
            <w:pPr>
              <w:pStyle w:val="TableParagraph"/>
              <w:rPr>
                <w:color w:val="000000" w:themeColor="text1"/>
                <w:sz w:val="24"/>
              </w:rPr>
            </w:pPr>
          </w:p>
        </w:tc>
        <w:tc>
          <w:tcPr>
            <w:tcW w:w="1699" w:type="dxa"/>
          </w:tcPr>
          <w:p w14:paraId="24D3DE69" w14:textId="77777777" w:rsidR="00C54A19" w:rsidRDefault="00C11777">
            <w:pPr>
              <w:pStyle w:val="TableParagraph"/>
              <w:spacing w:before="85" w:line="237" w:lineRule="auto"/>
              <w:ind w:left="508" w:right="116" w:hanging="366"/>
              <w:rPr>
                <w:sz w:val="24"/>
              </w:rPr>
            </w:pPr>
            <w:r>
              <w:rPr>
                <w:spacing w:val="-1"/>
                <w:sz w:val="24"/>
              </w:rPr>
              <w:t>Практическая</w:t>
            </w:r>
            <w:r>
              <w:rPr>
                <w:spacing w:val="-57"/>
                <w:sz w:val="24"/>
              </w:rPr>
              <w:t xml:space="preserve"> </w:t>
            </w:r>
            <w:r>
              <w:rPr>
                <w:sz w:val="24"/>
              </w:rPr>
              <w:t>работа</w:t>
            </w:r>
          </w:p>
        </w:tc>
      </w:tr>
      <w:tr w:rsidR="00C54A19" w14:paraId="3A12C8F5" w14:textId="77777777" w:rsidTr="008E6B7C">
        <w:trPr>
          <w:trHeight w:val="1116"/>
        </w:trPr>
        <w:tc>
          <w:tcPr>
            <w:tcW w:w="855" w:type="dxa"/>
          </w:tcPr>
          <w:p w14:paraId="28AA52F7" w14:textId="77777777" w:rsidR="00C54A19" w:rsidRPr="002358E1" w:rsidRDefault="00C11777">
            <w:pPr>
              <w:pStyle w:val="TableParagraph"/>
              <w:spacing w:before="83"/>
              <w:ind w:left="93"/>
              <w:rPr>
                <w:color w:val="000000" w:themeColor="text1"/>
                <w:sz w:val="24"/>
              </w:rPr>
            </w:pPr>
            <w:r w:rsidRPr="002358E1">
              <w:rPr>
                <w:color w:val="000000" w:themeColor="text1"/>
                <w:sz w:val="24"/>
              </w:rPr>
              <w:t>47</w:t>
            </w:r>
          </w:p>
        </w:tc>
        <w:tc>
          <w:tcPr>
            <w:tcW w:w="3261" w:type="dxa"/>
          </w:tcPr>
          <w:p w14:paraId="293D8A33" w14:textId="1B7FD4EC" w:rsidR="00C54A19" w:rsidRPr="002358E1" w:rsidRDefault="002D482A" w:rsidP="00E35D5E">
            <w:pPr>
              <w:pStyle w:val="TableParagraph"/>
              <w:spacing w:before="83"/>
              <w:ind w:left="88" w:right="173" w:firstLine="62"/>
              <w:rPr>
                <w:color w:val="000000" w:themeColor="text1"/>
                <w:sz w:val="24"/>
              </w:rPr>
            </w:pPr>
            <w:r w:rsidRPr="002D482A">
              <w:rPr>
                <w:color w:val="000000" w:themeColor="text1"/>
                <w:sz w:val="24"/>
              </w:rPr>
              <w:t xml:space="preserve">Модуль «Самбо». </w:t>
            </w:r>
            <w:r w:rsidR="00E0392F" w:rsidRPr="002358E1">
              <w:rPr>
                <w:color w:val="000000" w:themeColor="text1"/>
                <w:sz w:val="24"/>
              </w:rPr>
              <w:t xml:space="preserve">Стойки, передвижения и захваты самбиста. Подготовительные упражнения. </w:t>
            </w:r>
          </w:p>
        </w:tc>
        <w:tc>
          <w:tcPr>
            <w:tcW w:w="994" w:type="dxa"/>
          </w:tcPr>
          <w:p w14:paraId="38EB9068" w14:textId="77777777" w:rsidR="00C54A19" w:rsidRPr="002358E1" w:rsidRDefault="00C11777">
            <w:pPr>
              <w:pStyle w:val="TableParagraph"/>
              <w:spacing w:before="83"/>
              <w:ind w:left="18"/>
              <w:jc w:val="center"/>
              <w:rPr>
                <w:color w:val="000000" w:themeColor="text1"/>
                <w:sz w:val="24"/>
              </w:rPr>
            </w:pPr>
            <w:r w:rsidRPr="002358E1">
              <w:rPr>
                <w:color w:val="000000" w:themeColor="text1"/>
                <w:sz w:val="24"/>
              </w:rPr>
              <w:t>1</w:t>
            </w:r>
          </w:p>
        </w:tc>
        <w:tc>
          <w:tcPr>
            <w:tcW w:w="1560" w:type="dxa"/>
          </w:tcPr>
          <w:p w14:paraId="400FC35E" w14:textId="77777777" w:rsidR="00C54A19" w:rsidRPr="002358E1" w:rsidRDefault="00C11777">
            <w:pPr>
              <w:pStyle w:val="TableParagraph"/>
              <w:spacing w:before="83"/>
              <w:ind w:left="8"/>
              <w:jc w:val="center"/>
              <w:rPr>
                <w:color w:val="000000" w:themeColor="text1"/>
                <w:sz w:val="24"/>
              </w:rPr>
            </w:pPr>
            <w:r w:rsidRPr="002358E1">
              <w:rPr>
                <w:color w:val="000000" w:themeColor="text1"/>
                <w:sz w:val="24"/>
              </w:rPr>
              <w:t>0</w:t>
            </w:r>
          </w:p>
        </w:tc>
        <w:tc>
          <w:tcPr>
            <w:tcW w:w="1699" w:type="dxa"/>
          </w:tcPr>
          <w:p w14:paraId="37C6C1F8" w14:textId="77777777" w:rsidR="00C54A19" w:rsidRPr="002358E1" w:rsidRDefault="00C11777">
            <w:pPr>
              <w:pStyle w:val="TableParagraph"/>
              <w:spacing w:before="83"/>
              <w:ind w:left="789"/>
              <w:rPr>
                <w:color w:val="000000" w:themeColor="text1"/>
                <w:sz w:val="24"/>
              </w:rPr>
            </w:pPr>
            <w:r w:rsidRPr="002358E1">
              <w:rPr>
                <w:color w:val="000000" w:themeColor="text1"/>
                <w:sz w:val="24"/>
              </w:rPr>
              <w:t>1</w:t>
            </w:r>
          </w:p>
        </w:tc>
        <w:tc>
          <w:tcPr>
            <w:tcW w:w="1276" w:type="dxa"/>
          </w:tcPr>
          <w:p w14:paraId="5F0C123F" w14:textId="77777777" w:rsidR="00C54A19" w:rsidRPr="002358E1" w:rsidRDefault="00C54A19">
            <w:pPr>
              <w:pStyle w:val="TableParagraph"/>
              <w:rPr>
                <w:color w:val="000000" w:themeColor="text1"/>
                <w:sz w:val="24"/>
              </w:rPr>
            </w:pPr>
          </w:p>
        </w:tc>
        <w:tc>
          <w:tcPr>
            <w:tcW w:w="1699" w:type="dxa"/>
          </w:tcPr>
          <w:p w14:paraId="6D24DBD7" w14:textId="77777777" w:rsidR="00C54A19" w:rsidRDefault="00C11777">
            <w:pPr>
              <w:pStyle w:val="TableParagraph"/>
              <w:spacing w:before="85" w:line="237" w:lineRule="auto"/>
              <w:ind w:left="508" w:right="116" w:hanging="366"/>
              <w:rPr>
                <w:sz w:val="24"/>
              </w:rPr>
            </w:pPr>
            <w:r>
              <w:rPr>
                <w:spacing w:val="-1"/>
                <w:sz w:val="24"/>
              </w:rPr>
              <w:t>Практическая</w:t>
            </w:r>
            <w:r>
              <w:rPr>
                <w:spacing w:val="-57"/>
                <w:sz w:val="24"/>
              </w:rPr>
              <w:t xml:space="preserve"> </w:t>
            </w:r>
            <w:r>
              <w:rPr>
                <w:sz w:val="24"/>
              </w:rPr>
              <w:t>работа</w:t>
            </w:r>
          </w:p>
        </w:tc>
      </w:tr>
      <w:tr w:rsidR="00C54A19" w14:paraId="0A8731A9" w14:textId="77777777">
        <w:trPr>
          <w:trHeight w:val="1833"/>
        </w:trPr>
        <w:tc>
          <w:tcPr>
            <w:tcW w:w="855" w:type="dxa"/>
          </w:tcPr>
          <w:p w14:paraId="7DB43099" w14:textId="77777777" w:rsidR="00C54A19" w:rsidRPr="002358E1" w:rsidRDefault="00C11777">
            <w:pPr>
              <w:pStyle w:val="TableParagraph"/>
              <w:spacing w:before="78"/>
              <w:ind w:left="93"/>
              <w:rPr>
                <w:color w:val="000000" w:themeColor="text1"/>
                <w:sz w:val="24"/>
              </w:rPr>
            </w:pPr>
            <w:r w:rsidRPr="002358E1">
              <w:rPr>
                <w:color w:val="000000" w:themeColor="text1"/>
                <w:sz w:val="24"/>
              </w:rPr>
              <w:t>48</w:t>
            </w:r>
          </w:p>
        </w:tc>
        <w:tc>
          <w:tcPr>
            <w:tcW w:w="3261" w:type="dxa"/>
          </w:tcPr>
          <w:p w14:paraId="04B9565F" w14:textId="55B19C6A" w:rsidR="00C54A19" w:rsidRPr="002358E1" w:rsidRDefault="002D482A">
            <w:pPr>
              <w:pStyle w:val="TableParagraph"/>
              <w:spacing w:before="78"/>
              <w:ind w:left="88" w:right="126"/>
              <w:rPr>
                <w:color w:val="000000" w:themeColor="text1"/>
                <w:sz w:val="24"/>
              </w:rPr>
            </w:pPr>
            <w:r w:rsidRPr="002D482A">
              <w:rPr>
                <w:color w:val="000000" w:themeColor="text1"/>
                <w:sz w:val="24"/>
              </w:rPr>
              <w:t xml:space="preserve">Модуль «Самбо». </w:t>
            </w:r>
            <w:r w:rsidR="00E0392F" w:rsidRPr="002358E1">
              <w:rPr>
                <w:color w:val="000000" w:themeColor="text1"/>
                <w:sz w:val="24"/>
              </w:rPr>
              <w:t>Освоение группировки. Перекаты в группировке: вперёд-назад, влево-вправо, по кругу.</w:t>
            </w:r>
            <w:r w:rsidR="00E35D5E" w:rsidRPr="002358E1">
              <w:rPr>
                <w:color w:val="000000" w:themeColor="text1"/>
              </w:rPr>
              <w:t xml:space="preserve"> </w:t>
            </w:r>
            <w:r w:rsidR="00E35D5E" w:rsidRPr="002358E1">
              <w:rPr>
                <w:color w:val="000000" w:themeColor="text1"/>
                <w:sz w:val="24"/>
              </w:rPr>
              <w:t xml:space="preserve">Группировка при перекате назад из седа, из упора присев, из </w:t>
            </w:r>
            <w:proofErr w:type="spellStart"/>
            <w:r w:rsidR="00E35D5E" w:rsidRPr="002358E1">
              <w:rPr>
                <w:color w:val="000000" w:themeColor="text1"/>
                <w:sz w:val="24"/>
              </w:rPr>
              <w:t>полуприседа</w:t>
            </w:r>
            <w:proofErr w:type="spellEnd"/>
            <w:r w:rsidR="00E35D5E" w:rsidRPr="002358E1">
              <w:rPr>
                <w:color w:val="000000" w:themeColor="text1"/>
                <w:sz w:val="24"/>
              </w:rPr>
              <w:t>, из основной стойки.</w:t>
            </w:r>
          </w:p>
        </w:tc>
        <w:tc>
          <w:tcPr>
            <w:tcW w:w="994" w:type="dxa"/>
          </w:tcPr>
          <w:p w14:paraId="5533267E" w14:textId="77777777" w:rsidR="00C54A19" w:rsidRPr="002358E1" w:rsidRDefault="00C11777">
            <w:pPr>
              <w:pStyle w:val="TableParagraph"/>
              <w:spacing w:before="78"/>
              <w:ind w:left="18"/>
              <w:jc w:val="center"/>
              <w:rPr>
                <w:color w:val="000000" w:themeColor="text1"/>
                <w:sz w:val="24"/>
              </w:rPr>
            </w:pPr>
            <w:r w:rsidRPr="002358E1">
              <w:rPr>
                <w:color w:val="000000" w:themeColor="text1"/>
                <w:sz w:val="24"/>
              </w:rPr>
              <w:t>1</w:t>
            </w:r>
          </w:p>
        </w:tc>
        <w:tc>
          <w:tcPr>
            <w:tcW w:w="1560" w:type="dxa"/>
          </w:tcPr>
          <w:p w14:paraId="2658A184" w14:textId="77777777" w:rsidR="00C54A19" w:rsidRPr="002358E1" w:rsidRDefault="00C11777">
            <w:pPr>
              <w:pStyle w:val="TableParagraph"/>
              <w:spacing w:before="78"/>
              <w:ind w:left="8"/>
              <w:jc w:val="center"/>
              <w:rPr>
                <w:color w:val="000000" w:themeColor="text1"/>
                <w:sz w:val="24"/>
              </w:rPr>
            </w:pPr>
            <w:r w:rsidRPr="002358E1">
              <w:rPr>
                <w:color w:val="000000" w:themeColor="text1"/>
                <w:sz w:val="24"/>
              </w:rPr>
              <w:t>0</w:t>
            </w:r>
          </w:p>
        </w:tc>
        <w:tc>
          <w:tcPr>
            <w:tcW w:w="1699" w:type="dxa"/>
          </w:tcPr>
          <w:p w14:paraId="31391474" w14:textId="77777777" w:rsidR="00C54A19" w:rsidRPr="002358E1" w:rsidRDefault="00C11777">
            <w:pPr>
              <w:pStyle w:val="TableParagraph"/>
              <w:spacing w:before="78"/>
              <w:ind w:left="789"/>
              <w:rPr>
                <w:color w:val="000000" w:themeColor="text1"/>
                <w:sz w:val="24"/>
              </w:rPr>
            </w:pPr>
            <w:r w:rsidRPr="002358E1">
              <w:rPr>
                <w:color w:val="000000" w:themeColor="text1"/>
                <w:sz w:val="24"/>
              </w:rPr>
              <w:t>1</w:t>
            </w:r>
          </w:p>
        </w:tc>
        <w:tc>
          <w:tcPr>
            <w:tcW w:w="1276" w:type="dxa"/>
          </w:tcPr>
          <w:p w14:paraId="75D27543" w14:textId="77777777" w:rsidR="00C54A19" w:rsidRPr="002358E1" w:rsidRDefault="00C54A19">
            <w:pPr>
              <w:pStyle w:val="TableParagraph"/>
              <w:rPr>
                <w:color w:val="000000" w:themeColor="text1"/>
                <w:sz w:val="24"/>
              </w:rPr>
            </w:pPr>
          </w:p>
        </w:tc>
        <w:tc>
          <w:tcPr>
            <w:tcW w:w="1699" w:type="dxa"/>
          </w:tcPr>
          <w:p w14:paraId="25E9845A" w14:textId="77777777" w:rsidR="00C54A19" w:rsidRDefault="00C11777">
            <w:pPr>
              <w:pStyle w:val="TableParagraph"/>
              <w:spacing w:before="78" w:line="242" w:lineRule="auto"/>
              <w:ind w:left="508" w:right="116" w:hanging="366"/>
              <w:rPr>
                <w:sz w:val="24"/>
              </w:rPr>
            </w:pPr>
            <w:r>
              <w:rPr>
                <w:spacing w:val="-1"/>
                <w:sz w:val="24"/>
              </w:rPr>
              <w:t>Практическая</w:t>
            </w:r>
            <w:r>
              <w:rPr>
                <w:spacing w:val="-57"/>
                <w:sz w:val="24"/>
              </w:rPr>
              <w:t xml:space="preserve"> </w:t>
            </w:r>
            <w:r>
              <w:rPr>
                <w:sz w:val="24"/>
              </w:rPr>
              <w:t>работа</w:t>
            </w:r>
          </w:p>
        </w:tc>
      </w:tr>
      <w:tr w:rsidR="00C54A19" w14:paraId="52DAC45F" w14:textId="77777777" w:rsidTr="008E6B7C">
        <w:trPr>
          <w:trHeight w:val="2583"/>
        </w:trPr>
        <w:tc>
          <w:tcPr>
            <w:tcW w:w="855" w:type="dxa"/>
          </w:tcPr>
          <w:p w14:paraId="7F88E660" w14:textId="77777777" w:rsidR="00C54A19" w:rsidRPr="002358E1" w:rsidRDefault="00C11777">
            <w:pPr>
              <w:pStyle w:val="TableParagraph"/>
              <w:spacing w:before="83"/>
              <w:ind w:left="93"/>
              <w:rPr>
                <w:color w:val="000000" w:themeColor="text1"/>
                <w:sz w:val="24"/>
              </w:rPr>
            </w:pPr>
            <w:r w:rsidRPr="002358E1">
              <w:rPr>
                <w:color w:val="000000" w:themeColor="text1"/>
                <w:sz w:val="24"/>
              </w:rPr>
              <w:t>49</w:t>
            </w:r>
          </w:p>
        </w:tc>
        <w:tc>
          <w:tcPr>
            <w:tcW w:w="3261" w:type="dxa"/>
          </w:tcPr>
          <w:p w14:paraId="41FAE3BE" w14:textId="1D87AEDE" w:rsidR="00C54A19" w:rsidRPr="002358E1" w:rsidRDefault="002D482A" w:rsidP="008E6B7C">
            <w:pPr>
              <w:pStyle w:val="TableParagraph"/>
              <w:spacing w:before="83"/>
              <w:ind w:left="88" w:right="185"/>
              <w:jc w:val="both"/>
              <w:rPr>
                <w:color w:val="000000" w:themeColor="text1"/>
                <w:sz w:val="24"/>
              </w:rPr>
            </w:pPr>
            <w:r w:rsidRPr="002D482A">
              <w:rPr>
                <w:color w:val="000000" w:themeColor="text1"/>
                <w:sz w:val="24"/>
              </w:rPr>
              <w:t xml:space="preserve">Модуль «Самбо». </w:t>
            </w:r>
            <w:r w:rsidR="00DD739B" w:rsidRPr="002358E1">
              <w:rPr>
                <w:color w:val="000000" w:themeColor="text1"/>
                <w:sz w:val="24"/>
              </w:rPr>
              <w:t xml:space="preserve">Приёмы </w:t>
            </w:r>
            <w:proofErr w:type="spellStart"/>
            <w:r w:rsidR="00DD739B" w:rsidRPr="002358E1">
              <w:rPr>
                <w:color w:val="000000" w:themeColor="text1"/>
                <w:sz w:val="24"/>
              </w:rPr>
              <w:t>самостраховки</w:t>
            </w:r>
            <w:proofErr w:type="spellEnd"/>
            <w:r w:rsidR="00DD739B" w:rsidRPr="002358E1">
              <w:rPr>
                <w:color w:val="000000" w:themeColor="text1"/>
                <w:sz w:val="24"/>
              </w:rPr>
              <w:t>. Падение на бок, на спину из упора присев. Падение вперед на руки стоя на коленях. Падение на спину, набок и вперед на руки из положения стоя. Кувырки впе</w:t>
            </w:r>
            <w:r w:rsidR="008E6B7C" w:rsidRPr="002358E1">
              <w:rPr>
                <w:color w:val="000000" w:themeColor="text1"/>
                <w:sz w:val="24"/>
              </w:rPr>
              <w:t>ред через правое и левое плечо.</w:t>
            </w:r>
          </w:p>
        </w:tc>
        <w:tc>
          <w:tcPr>
            <w:tcW w:w="994" w:type="dxa"/>
          </w:tcPr>
          <w:p w14:paraId="50FFB508" w14:textId="77777777" w:rsidR="00C54A19" w:rsidRPr="002358E1" w:rsidRDefault="00C11777">
            <w:pPr>
              <w:pStyle w:val="TableParagraph"/>
              <w:spacing w:before="83"/>
              <w:ind w:left="18"/>
              <w:jc w:val="center"/>
              <w:rPr>
                <w:color w:val="000000" w:themeColor="text1"/>
                <w:sz w:val="24"/>
              </w:rPr>
            </w:pPr>
            <w:r w:rsidRPr="002358E1">
              <w:rPr>
                <w:color w:val="000000" w:themeColor="text1"/>
                <w:sz w:val="24"/>
              </w:rPr>
              <w:t>1</w:t>
            </w:r>
          </w:p>
        </w:tc>
        <w:tc>
          <w:tcPr>
            <w:tcW w:w="1560" w:type="dxa"/>
          </w:tcPr>
          <w:p w14:paraId="7CD0D8E8" w14:textId="77777777" w:rsidR="00C54A19" w:rsidRPr="002358E1" w:rsidRDefault="00C11777">
            <w:pPr>
              <w:pStyle w:val="TableParagraph"/>
              <w:spacing w:before="83"/>
              <w:ind w:left="8"/>
              <w:jc w:val="center"/>
              <w:rPr>
                <w:color w:val="000000" w:themeColor="text1"/>
                <w:sz w:val="24"/>
              </w:rPr>
            </w:pPr>
            <w:r w:rsidRPr="002358E1">
              <w:rPr>
                <w:color w:val="000000" w:themeColor="text1"/>
                <w:sz w:val="24"/>
              </w:rPr>
              <w:t>0</w:t>
            </w:r>
          </w:p>
        </w:tc>
        <w:tc>
          <w:tcPr>
            <w:tcW w:w="1699" w:type="dxa"/>
          </w:tcPr>
          <w:p w14:paraId="731E36C9" w14:textId="77777777" w:rsidR="00C54A19" w:rsidRPr="002358E1" w:rsidRDefault="00C11777">
            <w:pPr>
              <w:pStyle w:val="TableParagraph"/>
              <w:spacing w:before="83"/>
              <w:ind w:left="789"/>
              <w:rPr>
                <w:color w:val="000000" w:themeColor="text1"/>
                <w:sz w:val="24"/>
              </w:rPr>
            </w:pPr>
            <w:r w:rsidRPr="002358E1">
              <w:rPr>
                <w:color w:val="000000" w:themeColor="text1"/>
                <w:sz w:val="24"/>
              </w:rPr>
              <w:t>1</w:t>
            </w:r>
          </w:p>
        </w:tc>
        <w:tc>
          <w:tcPr>
            <w:tcW w:w="1276" w:type="dxa"/>
          </w:tcPr>
          <w:p w14:paraId="6928BC9F" w14:textId="77777777" w:rsidR="00C54A19" w:rsidRPr="002358E1" w:rsidRDefault="00C54A19">
            <w:pPr>
              <w:pStyle w:val="TableParagraph"/>
              <w:rPr>
                <w:color w:val="000000" w:themeColor="text1"/>
                <w:sz w:val="24"/>
              </w:rPr>
            </w:pPr>
          </w:p>
        </w:tc>
        <w:tc>
          <w:tcPr>
            <w:tcW w:w="1699" w:type="dxa"/>
          </w:tcPr>
          <w:p w14:paraId="5AD9067D" w14:textId="77777777" w:rsidR="00C54A19" w:rsidRDefault="00C11777">
            <w:pPr>
              <w:pStyle w:val="TableParagraph"/>
              <w:spacing w:before="83" w:line="242" w:lineRule="auto"/>
              <w:ind w:left="508" w:right="116" w:hanging="366"/>
              <w:rPr>
                <w:sz w:val="24"/>
              </w:rPr>
            </w:pPr>
            <w:r>
              <w:rPr>
                <w:spacing w:val="-1"/>
                <w:sz w:val="24"/>
              </w:rPr>
              <w:t>Практическая</w:t>
            </w:r>
            <w:r>
              <w:rPr>
                <w:spacing w:val="-57"/>
                <w:sz w:val="24"/>
              </w:rPr>
              <w:t xml:space="preserve"> </w:t>
            </w:r>
            <w:r>
              <w:rPr>
                <w:sz w:val="24"/>
              </w:rPr>
              <w:t>работа</w:t>
            </w:r>
          </w:p>
        </w:tc>
      </w:tr>
      <w:tr w:rsidR="00C54A19" w14:paraId="33AD66CA" w14:textId="77777777" w:rsidTr="008E6B7C">
        <w:trPr>
          <w:trHeight w:val="693"/>
        </w:trPr>
        <w:tc>
          <w:tcPr>
            <w:tcW w:w="855" w:type="dxa"/>
          </w:tcPr>
          <w:p w14:paraId="2DAC5DFC" w14:textId="77777777" w:rsidR="00C54A19" w:rsidRPr="002358E1" w:rsidRDefault="00C11777">
            <w:pPr>
              <w:pStyle w:val="TableParagraph"/>
              <w:spacing w:before="83"/>
              <w:ind w:left="93"/>
              <w:rPr>
                <w:color w:val="000000" w:themeColor="text1"/>
                <w:sz w:val="24"/>
              </w:rPr>
            </w:pPr>
            <w:r w:rsidRPr="002358E1">
              <w:rPr>
                <w:color w:val="000000" w:themeColor="text1"/>
                <w:sz w:val="24"/>
              </w:rPr>
              <w:t>50</w:t>
            </w:r>
          </w:p>
        </w:tc>
        <w:tc>
          <w:tcPr>
            <w:tcW w:w="3261" w:type="dxa"/>
          </w:tcPr>
          <w:p w14:paraId="489E4E7C" w14:textId="5A537D3A" w:rsidR="00C54A19" w:rsidRPr="002358E1" w:rsidRDefault="00E0392F" w:rsidP="00E0392F">
            <w:pPr>
              <w:pStyle w:val="TableParagraph"/>
              <w:spacing w:before="83"/>
              <w:ind w:left="88" w:right="167"/>
              <w:rPr>
                <w:color w:val="000000" w:themeColor="text1"/>
                <w:sz w:val="24"/>
              </w:rPr>
            </w:pPr>
            <w:r w:rsidRPr="002358E1">
              <w:rPr>
                <w:color w:val="000000" w:themeColor="text1"/>
                <w:sz w:val="24"/>
              </w:rPr>
              <w:t xml:space="preserve"> </w:t>
            </w:r>
            <w:r w:rsidR="002D482A" w:rsidRPr="002D482A">
              <w:rPr>
                <w:color w:val="000000" w:themeColor="text1"/>
                <w:sz w:val="24"/>
              </w:rPr>
              <w:t xml:space="preserve">Модуль «Самбо». </w:t>
            </w:r>
            <w:r w:rsidR="00E35D5E" w:rsidRPr="002358E1">
              <w:rPr>
                <w:color w:val="000000" w:themeColor="text1"/>
                <w:sz w:val="24"/>
              </w:rPr>
              <w:t>Кувырки вперед через правое и левое плечо.</w:t>
            </w:r>
          </w:p>
        </w:tc>
        <w:tc>
          <w:tcPr>
            <w:tcW w:w="994" w:type="dxa"/>
          </w:tcPr>
          <w:p w14:paraId="7C35BEE3" w14:textId="77777777" w:rsidR="00C54A19" w:rsidRPr="002358E1" w:rsidRDefault="00C11777">
            <w:pPr>
              <w:pStyle w:val="TableParagraph"/>
              <w:spacing w:before="83"/>
              <w:ind w:left="18"/>
              <w:jc w:val="center"/>
              <w:rPr>
                <w:color w:val="000000" w:themeColor="text1"/>
                <w:sz w:val="24"/>
              </w:rPr>
            </w:pPr>
            <w:r w:rsidRPr="002358E1">
              <w:rPr>
                <w:color w:val="000000" w:themeColor="text1"/>
                <w:sz w:val="24"/>
              </w:rPr>
              <w:t>1</w:t>
            </w:r>
          </w:p>
        </w:tc>
        <w:tc>
          <w:tcPr>
            <w:tcW w:w="1560" w:type="dxa"/>
          </w:tcPr>
          <w:p w14:paraId="34E9147C" w14:textId="77777777" w:rsidR="00C54A19" w:rsidRPr="002358E1" w:rsidRDefault="00C11777">
            <w:pPr>
              <w:pStyle w:val="TableParagraph"/>
              <w:spacing w:before="83"/>
              <w:ind w:left="8"/>
              <w:jc w:val="center"/>
              <w:rPr>
                <w:color w:val="000000" w:themeColor="text1"/>
                <w:sz w:val="24"/>
              </w:rPr>
            </w:pPr>
            <w:r w:rsidRPr="002358E1">
              <w:rPr>
                <w:color w:val="000000" w:themeColor="text1"/>
                <w:sz w:val="24"/>
              </w:rPr>
              <w:t>0</w:t>
            </w:r>
          </w:p>
        </w:tc>
        <w:tc>
          <w:tcPr>
            <w:tcW w:w="1699" w:type="dxa"/>
          </w:tcPr>
          <w:p w14:paraId="6CC3A300" w14:textId="77777777" w:rsidR="00C54A19" w:rsidRPr="002358E1" w:rsidRDefault="00C11777">
            <w:pPr>
              <w:pStyle w:val="TableParagraph"/>
              <w:spacing w:before="83"/>
              <w:ind w:left="789"/>
              <w:rPr>
                <w:color w:val="000000" w:themeColor="text1"/>
                <w:sz w:val="24"/>
              </w:rPr>
            </w:pPr>
            <w:r w:rsidRPr="002358E1">
              <w:rPr>
                <w:color w:val="000000" w:themeColor="text1"/>
                <w:sz w:val="24"/>
              </w:rPr>
              <w:t>1</w:t>
            </w:r>
          </w:p>
        </w:tc>
        <w:tc>
          <w:tcPr>
            <w:tcW w:w="1276" w:type="dxa"/>
          </w:tcPr>
          <w:p w14:paraId="28511B8E" w14:textId="77777777" w:rsidR="00C54A19" w:rsidRPr="002358E1" w:rsidRDefault="00C54A19">
            <w:pPr>
              <w:pStyle w:val="TableParagraph"/>
              <w:rPr>
                <w:color w:val="000000" w:themeColor="text1"/>
                <w:sz w:val="24"/>
              </w:rPr>
            </w:pPr>
          </w:p>
        </w:tc>
        <w:tc>
          <w:tcPr>
            <w:tcW w:w="1699" w:type="dxa"/>
          </w:tcPr>
          <w:p w14:paraId="4A9AE76F" w14:textId="77777777" w:rsidR="00C54A19" w:rsidRDefault="00C11777">
            <w:pPr>
              <w:pStyle w:val="TableParagraph"/>
              <w:spacing w:before="83" w:line="242" w:lineRule="auto"/>
              <w:ind w:left="508" w:right="116" w:hanging="366"/>
              <w:rPr>
                <w:sz w:val="24"/>
              </w:rPr>
            </w:pPr>
            <w:r>
              <w:rPr>
                <w:spacing w:val="-1"/>
                <w:sz w:val="24"/>
              </w:rPr>
              <w:t>Практическая</w:t>
            </w:r>
            <w:r>
              <w:rPr>
                <w:spacing w:val="-57"/>
                <w:sz w:val="24"/>
              </w:rPr>
              <w:t xml:space="preserve"> </w:t>
            </w:r>
            <w:r>
              <w:rPr>
                <w:sz w:val="24"/>
              </w:rPr>
              <w:t>работа</w:t>
            </w:r>
          </w:p>
        </w:tc>
      </w:tr>
      <w:tr w:rsidR="00C54A19" w14:paraId="36ED98DA" w14:textId="77777777">
        <w:trPr>
          <w:trHeight w:val="1012"/>
        </w:trPr>
        <w:tc>
          <w:tcPr>
            <w:tcW w:w="855" w:type="dxa"/>
          </w:tcPr>
          <w:p w14:paraId="1E4D2894" w14:textId="77777777" w:rsidR="00C54A19" w:rsidRPr="002358E1" w:rsidRDefault="00C11777">
            <w:pPr>
              <w:pStyle w:val="TableParagraph"/>
              <w:spacing w:before="83"/>
              <w:ind w:left="93"/>
              <w:rPr>
                <w:color w:val="000000" w:themeColor="text1"/>
                <w:sz w:val="24"/>
              </w:rPr>
            </w:pPr>
            <w:r w:rsidRPr="002358E1">
              <w:rPr>
                <w:color w:val="000000" w:themeColor="text1"/>
                <w:sz w:val="24"/>
              </w:rPr>
              <w:t>51</w:t>
            </w:r>
          </w:p>
        </w:tc>
        <w:tc>
          <w:tcPr>
            <w:tcW w:w="3261" w:type="dxa"/>
          </w:tcPr>
          <w:p w14:paraId="111A7D66" w14:textId="640C3AEB" w:rsidR="00C54A19" w:rsidRPr="002358E1" w:rsidRDefault="002D482A" w:rsidP="001B75B7">
            <w:pPr>
              <w:pStyle w:val="TableParagraph"/>
              <w:spacing w:before="83"/>
              <w:ind w:left="88" w:right="75"/>
              <w:jc w:val="both"/>
              <w:rPr>
                <w:color w:val="000000" w:themeColor="text1"/>
                <w:sz w:val="24"/>
              </w:rPr>
            </w:pPr>
            <w:r w:rsidRPr="002D482A">
              <w:rPr>
                <w:color w:val="000000" w:themeColor="text1"/>
                <w:sz w:val="24"/>
              </w:rPr>
              <w:t xml:space="preserve">Модуль «Самбо». </w:t>
            </w:r>
            <w:r w:rsidR="00C66031" w:rsidRPr="002358E1">
              <w:rPr>
                <w:color w:val="000000" w:themeColor="text1"/>
                <w:sz w:val="24"/>
              </w:rPr>
              <w:t>Удержания. Удержания: сбоку, со стороны головы, поперек, сбоку верхом</w:t>
            </w:r>
            <w:r w:rsidR="001B75B7" w:rsidRPr="002358E1">
              <w:rPr>
                <w:color w:val="000000" w:themeColor="text1"/>
                <w:sz w:val="24"/>
              </w:rPr>
              <w:t>. Варианты уходов от удержания.</w:t>
            </w:r>
          </w:p>
        </w:tc>
        <w:tc>
          <w:tcPr>
            <w:tcW w:w="994" w:type="dxa"/>
          </w:tcPr>
          <w:p w14:paraId="40497E68" w14:textId="77777777" w:rsidR="00C54A19" w:rsidRPr="002358E1" w:rsidRDefault="00C11777">
            <w:pPr>
              <w:pStyle w:val="TableParagraph"/>
              <w:spacing w:before="83"/>
              <w:ind w:left="18"/>
              <w:jc w:val="center"/>
              <w:rPr>
                <w:color w:val="000000" w:themeColor="text1"/>
                <w:sz w:val="24"/>
              </w:rPr>
            </w:pPr>
            <w:r w:rsidRPr="002358E1">
              <w:rPr>
                <w:color w:val="000000" w:themeColor="text1"/>
                <w:sz w:val="24"/>
              </w:rPr>
              <w:t>1</w:t>
            </w:r>
          </w:p>
        </w:tc>
        <w:tc>
          <w:tcPr>
            <w:tcW w:w="1560" w:type="dxa"/>
          </w:tcPr>
          <w:p w14:paraId="5E833924" w14:textId="77777777" w:rsidR="00C54A19" w:rsidRPr="002358E1" w:rsidRDefault="00C11777">
            <w:pPr>
              <w:pStyle w:val="TableParagraph"/>
              <w:spacing w:before="83"/>
              <w:ind w:left="8"/>
              <w:jc w:val="center"/>
              <w:rPr>
                <w:color w:val="000000" w:themeColor="text1"/>
                <w:sz w:val="24"/>
              </w:rPr>
            </w:pPr>
            <w:r w:rsidRPr="002358E1">
              <w:rPr>
                <w:color w:val="000000" w:themeColor="text1"/>
                <w:sz w:val="24"/>
              </w:rPr>
              <w:t>0</w:t>
            </w:r>
          </w:p>
        </w:tc>
        <w:tc>
          <w:tcPr>
            <w:tcW w:w="1699" w:type="dxa"/>
          </w:tcPr>
          <w:p w14:paraId="6B34005A" w14:textId="77777777" w:rsidR="00C54A19" w:rsidRPr="002358E1" w:rsidRDefault="00C11777">
            <w:pPr>
              <w:pStyle w:val="TableParagraph"/>
              <w:spacing w:before="83"/>
              <w:ind w:left="789"/>
              <w:rPr>
                <w:color w:val="000000" w:themeColor="text1"/>
                <w:sz w:val="24"/>
              </w:rPr>
            </w:pPr>
            <w:r w:rsidRPr="002358E1">
              <w:rPr>
                <w:color w:val="000000" w:themeColor="text1"/>
                <w:sz w:val="24"/>
              </w:rPr>
              <w:t>1</w:t>
            </w:r>
          </w:p>
        </w:tc>
        <w:tc>
          <w:tcPr>
            <w:tcW w:w="1276" w:type="dxa"/>
          </w:tcPr>
          <w:p w14:paraId="44FE7A93" w14:textId="77777777" w:rsidR="00C54A19" w:rsidRPr="002358E1" w:rsidRDefault="00C54A19">
            <w:pPr>
              <w:pStyle w:val="TableParagraph"/>
              <w:rPr>
                <w:color w:val="000000" w:themeColor="text1"/>
                <w:sz w:val="24"/>
              </w:rPr>
            </w:pPr>
          </w:p>
        </w:tc>
        <w:tc>
          <w:tcPr>
            <w:tcW w:w="1699" w:type="dxa"/>
          </w:tcPr>
          <w:p w14:paraId="71B1393C" w14:textId="77777777" w:rsidR="00C54A19" w:rsidRDefault="00C11777">
            <w:pPr>
              <w:pStyle w:val="TableParagraph"/>
              <w:spacing w:before="83" w:line="242" w:lineRule="auto"/>
              <w:ind w:left="508" w:right="116" w:hanging="366"/>
              <w:rPr>
                <w:sz w:val="24"/>
              </w:rPr>
            </w:pPr>
            <w:r>
              <w:rPr>
                <w:spacing w:val="-1"/>
                <w:sz w:val="24"/>
              </w:rPr>
              <w:t>Практическая</w:t>
            </w:r>
            <w:r>
              <w:rPr>
                <w:spacing w:val="-57"/>
                <w:sz w:val="24"/>
              </w:rPr>
              <w:t xml:space="preserve"> </w:t>
            </w:r>
            <w:r>
              <w:rPr>
                <w:sz w:val="24"/>
              </w:rPr>
              <w:t>работа</w:t>
            </w:r>
          </w:p>
        </w:tc>
      </w:tr>
      <w:tr w:rsidR="00C54A19" w14:paraId="617B6643" w14:textId="77777777">
        <w:trPr>
          <w:trHeight w:val="1559"/>
        </w:trPr>
        <w:tc>
          <w:tcPr>
            <w:tcW w:w="855" w:type="dxa"/>
          </w:tcPr>
          <w:p w14:paraId="540DA5F5" w14:textId="77777777" w:rsidR="00C54A19" w:rsidRPr="002358E1" w:rsidRDefault="00C11777">
            <w:pPr>
              <w:pStyle w:val="TableParagraph"/>
              <w:spacing w:before="78"/>
              <w:ind w:left="93"/>
              <w:rPr>
                <w:color w:val="000000" w:themeColor="text1"/>
                <w:sz w:val="24"/>
              </w:rPr>
            </w:pPr>
            <w:r w:rsidRPr="002358E1">
              <w:rPr>
                <w:color w:val="000000" w:themeColor="text1"/>
                <w:sz w:val="24"/>
              </w:rPr>
              <w:t>52</w:t>
            </w:r>
          </w:p>
        </w:tc>
        <w:tc>
          <w:tcPr>
            <w:tcW w:w="3261" w:type="dxa"/>
          </w:tcPr>
          <w:p w14:paraId="2AA47BC6" w14:textId="246FD661" w:rsidR="00C54A19" w:rsidRPr="002358E1" w:rsidRDefault="002D482A" w:rsidP="008E6B7C">
            <w:pPr>
              <w:pStyle w:val="TableParagraph"/>
              <w:spacing w:before="78"/>
              <w:ind w:left="88" w:right="73"/>
              <w:jc w:val="both"/>
              <w:rPr>
                <w:color w:val="000000" w:themeColor="text1"/>
                <w:sz w:val="24"/>
              </w:rPr>
            </w:pPr>
            <w:r w:rsidRPr="002D482A">
              <w:rPr>
                <w:color w:val="000000" w:themeColor="text1"/>
                <w:sz w:val="24"/>
              </w:rPr>
              <w:t xml:space="preserve">Модуль «Самбо». </w:t>
            </w:r>
            <w:r w:rsidR="00C66031" w:rsidRPr="002358E1">
              <w:rPr>
                <w:color w:val="000000" w:themeColor="text1"/>
                <w:sz w:val="24"/>
              </w:rPr>
              <w:t>Перевороты.</w:t>
            </w:r>
            <w:r w:rsidR="001B75B7" w:rsidRPr="002358E1">
              <w:rPr>
                <w:color w:val="000000" w:themeColor="text1"/>
              </w:rPr>
              <w:t xml:space="preserve"> </w:t>
            </w:r>
            <w:r w:rsidR="001B75B7" w:rsidRPr="002358E1">
              <w:rPr>
                <w:color w:val="000000" w:themeColor="text1"/>
                <w:sz w:val="24"/>
              </w:rPr>
              <w:t>Переворачивания партнера, стоящего на руках и коленях: захватом рук сбоку, рычагом; скручиванием захватом руки и ноги, захватом шеи и руки с упором голенью в живот.</w:t>
            </w:r>
            <w:r w:rsidR="00C66031" w:rsidRPr="002358E1">
              <w:rPr>
                <w:color w:val="000000" w:themeColor="text1"/>
                <w:sz w:val="24"/>
              </w:rPr>
              <w:t xml:space="preserve"> </w:t>
            </w:r>
          </w:p>
        </w:tc>
        <w:tc>
          <w:tcPr>
            <w:tcW w:w="994" w:type="dxa"/>
          </w:tcPr>
          <w:p w14:paraId="032D379F" w14:textId="77777777" w:rsidR="00C54A19" w:rsidRPr="002358E1" w:rsidRDefault="00C11777">
            <w:pPr>
              <w:pStyle w:val="TableParagraph"/>
              <w:spacing w:before="78"/>
              <w:ind w:left="18"/>
              <w:jc w:val="center"/>
              <w:rPr>
                <w:color w:val="000000" w:themeColor="text1"/>
                <w:sz w:val="24"/>
              </w:rPr>
            </w:pPr>
            <w:r w:rsidRPr="002358E1">
              <w:rPr>
                <w:color w:val="000000" w:themeColor="text1"/>
                <w:sz w:val="24"/>
              </w:rPr>
              <w:t>1</w:t>
            </w:r>
          </w:p>
        </w:tc>
        <w:tc>
          <w:tcPr>
            <w:tcW w:w="1560" w:type="dxa"/>
          </w:tcPr>
          <w:p w14:paraId="78BB7652" w14:textId="77777777" w:rsidR="00C54A19" w:rsidRPr="002358E1" w:rsidRDefault="00C11777">
            <w:pPr>
              <w:pStyle w:val="TableParagraph"/>
              <w:spacing w:before="78"/>
              <w:ind w:left="8"/>
              <w:jc w:val="center"/>
              <w:rPr>
                <w:color w:val="000000" w:themeColor="text1"/>
                <w:sz w:val="24"/>
              </w:rPr>
            </w:pPr>
            <w:r w:rsidRPr="002358E1">
              <w:rPr>
                <w:color w:val="000000" w:themeColor="text1"/>
                <w:sz w:val="24"/>
              </w:rPr>
              <w:t>0</w:t>
            </w:r>
          </w:p>
        </w:tc>
        <w:tc>
          <w:tcPr>
            <w:tcW w:w="1699" w:type="dxa"/>
          </w:tcPr>
          <w:p w14:paraId="4AB72466" w14:textId="77777777" w:rsidR="00C54A19" w:rsidRPr="002358E1" w:rsidRDefault="00C11777">
            <w:pPr>
              <w:pStyle w:val="TableParagraph"/>
              <w:spacing w:before="78"/>
              <w:ind w:left="789"/>
              <w:rPr>
                <w:color w:val="000000" w:themeColor="text1"/>
                <w:sz w:val="24"/>
              </w:rPr>
            </w:pPr>
            <w:r w:rsidRPr="002358E1">
              <w:rPr>
                <w:color w:val="000000" w:themeColor="text1"/>
                <w:sz w:val="24"/>
              </w:rPr>
              <w:t>1</w:t>
            </w:r>
          </w:p>
        </w:tc>
        <w:tc>
          <w:tcPr>
            <w:tcW w:w="1276" w:type="dxa"/>
          </w:tcPr>
          <w:p w14:paraId="6EFC2A27" w14:textId="77777777" w:rsidR="00C54A19" w:rsidRPr="002358E1" w:rsidRDefault="00C54A19">
            <w:pPr>
              <w:pStyle w:val="TableParagraph"/>
              <w:rPr>
                <w:color w:val="000000" w:themeColor="text1"/>
                <w:sz w:val="24"/>
              </w:rPr>
            </w:pPr>
          </w:p>
        </w:tc>
        <w:tc>
          <w:tcPr>
            <w:tcW w:w="1699" w:type="dxa"/>
          </w:tcPr>
          <w:p w14:paraId="5AEA16D9" w14:textId="77777777" w:rsidR="00C54A19" w:rsidRDefault="00C11777">
            <w:pPr>
              <w:pStyle w:val="TableParagraph"/>
              <w:spacing w:before="78" w:line="242" w:lineRule="auto"/>
              <w:ind w:left="508" w:right="116" w:hanging="366"/>
              <w:rPr>
                <w:sz w:val="24"/>
              </w:rPr>
            </w:pPr>
            <w:r>
              <w:rPr>
                <w:spacing w:val="-1"/>
                <w:sz w:val="24"/>
              </w:rPr>
              <w:t>Практическая</w:t>
            </w:r>
            <w:r>
              <w:rPr>
                <w:spacing w:val="-57"/>
                <w:sz w:val="24"/>
              </w:rPr>
              <w:t xml:space="preserve"> </w:t>
            </w:r>
            <w:r>
              <w:rPr>
                <w:sz w:val="24"/>
              </w:rPr>
              <w:t>работа</w:t>
            </w:r>
          </w:p>
        </w:tc>
      </w:tr>
      <w:tr w:rsidR="00C54A19" w14:paraId="0D1012B9" w14:textId="77777777">
        <w:trPr>
          <w:trHeight w:val="1281"/>
        </w:trPr>
        <w:tc>
          <w:tcPr>
            <w:tcW w:w="855" w:type="dxa"/>
          </w:tcPr>
          <w:p w14:paraId="560EF39A" w14:textId="77777777" w:rsidR="00C54A19" w:rsidRPr="002358E1" w:rsidRDefault="00C11777">
            <w:pPr>
              <w:pStyle w:val="TableParagraph"/>
              <w:spacing w:before="78"/>
              <w:ind w:left="93"/>
              <w:rPr>
                <w:color w:val="000000" w:themeColor="text1"/>
                <w:sz w:val="24"/>
              </w:rPr>
            </w:pPr>
            <w:r w:rsidRPr="002358E1">
              <w:rPr>
                <w:color w:val="000000" w:themeColor="text1"/>
                <w:sz w:val="24"/>
              </w:rPr>
              <w:t>53</w:t>
            </w:r>
          </w:p>
        </w:tc>
        <w:tc>
          <w:tcPr>
            <w:tcW w:w="3261" w:type="dxa"/>
          </w:tcPr>
          <w:p w14:paraId="62A992F4" w14:textId="0890AC0E" w:rsidR="008E6B7C" w:rsidRPr="002358E1" w:rsidRDefault="002D482A" w:rsidP="008E6B7C">
            <w:pPr>
              <w:pStyle w:val="TableParagraph"/>
              <w:tabs>
                <w:tab w:val="left" w:pos="1889"/>
              </w:tabs>
              <w:spacing w:before="78"/>
              <w:ind w:left="88" w:right="71"/>
              <w:jc w:val="both"/>
              <w:rPr>
                <w:color w:val="000000" w:themeColor="text1"/>
                <w:sz w:val="24"/>
              </w:rPr>
            </w:pPr>
            <w:r w:rsidRPr="002D482A">
              <w:rPr>
                <w:color w:val="000000" w:themeColor="text1"/>
                <w:sz w:val="24"/>
              </w:rPr>
              <w:t xml:space="preserve">Модуль «Самбо». </w:t>
            </w:r>
            <w:r w:rsidR="008E6B7C" w:rsidRPr="002358E1">
              <w:rPr>
                <w:color w:val="000000" w:themeColor="text1"/>
                <w:sz w:val="24"/>
              </w:rPr>
              <w:t>Активные и пассивные</w:t>
            </w:r>
          </w:p>
          <w:p w14:paraId="16A43DEE" w14:textId="732BF50E" w:rsidR="00C54A19" w:rsidRPr="002358E1" w:rsidRDefault="008E6B7C" w:rsidP="008E6B7C">
            <w:pPr>
              <w:pStyle w:val="TableParagraph"/>
              <w:tabs>
                <w:tab w:val="left" w:pos="1889"/>
              </w:tabs>
              <w:spacing w:before="78"/>
              <w:ind w:left="88" w:right="71"/>
              <w:jc w:val="both"/>
              <w:rPr>
                <w:color w:val="000000" w:themeColor="text1"/>
                <w:sz w:val="24"/>
              </w:rPr>
            </w:pPr>
            <w:r w:rsidRPr="002358E1">
              <w:rPr>
                <w:color w:val="000000" w:themeColor="text1"/>
                <w:sz w:val="24"/>
              </w:rPr>
              <w:t>защиты от переворачиваний. Комбинирование переворачиваний с вариантами удержаний.</w:t>
            </w:r>
          </w:p>
        </w:tc>
        <w:tc>
          <w:tcPr>
            <w:tcW w:w="994" w:type="dxa"/>
          </w:tcPr>
          <w:p w14:paraId="35E884EA" w14:textId="77777777" w:rsidR="00C54A19" w:rsidRPr="002358E1" w:rsidRDefault="00C11777">
            <w:pPr>
              <w:pStyle w:val="TableParagraph"/>
              <w:spacing w:before="78"/>
              <w:ind w:left="18"/>
              <w:jc w:val="center"/>
              <w:rPr>
                <w:color w:val="000000" w:themeColor="text1"/>
                <w:sz w:val="24"/>
              </w:rPr>
            </w:pPr>
            <w:r w:rsidRPr="002358E1">
              <w:rPr>
                <w:color w:val="000000" w:themeColor="text1"/>
                <w:sz w:val="24"/>
              </w:rPr>
              <w:t>1</w:t>
            </w:r>
          </w:p>
        </w:tc>
        <w:tc>
          <w:tcPr>
            <w:tcW w:w="1560" w:type="dxa"/>
          </w:tcPr>
          <w:p w14:paraId="343FDA5A" w14:textId="77777777" w:rsidR="00C54A19" w:rsidRPr="002358E1" w:rsidRDefault="00C11777">
            <w:pPr>
              <w:pStyle w:val="TableParagraph"/>
              <w:spacing w:before="78"/>
              <w:ind w:left="8"/>
              <w:jc w:val="center"/>
              <w:rPr>
                <w:color w:val="000000" w:themeColor="text1"/>
                <w:sz w:val="24"/>
              </w:rPr>
            </w:pPr>
            <w:r w:rsidRPr="002358E1">
              <w:rPr>
                <w:color w:val="000000" w:themeColor="text1"/>
                <w:sz w:val="24"/>
              </w:rPr>
              <w:t>0</w:t>
            </w:r>
          </w:p>
        </w:tc>
        <w:tc>
          <w:tcPr>
            <w:tcW w:w="1699" w:type="dxa"/>
          </w:tcPr>
          <w:p w14:paraId="10A88444" w14:textId="77777777" w:rsidR="00C54A19" w:rsidRPr="002358E1" w:rsidRDefault="00C11777">
            <w:pPr>
              <w:pStyle w:val="TableParagraph"/>
              <w:spacing w:before="78"/>
              <w:ind w:left="789"/>
              <w:rPr>
                <w:color w:val="000000" w:themeColor="text1"/>
                <w:sz w:val="24"/>
              </w:rPr>
            </w:pPr>
            <w:r w:rsidRPr="002358E1">
              <w:rPr>
                <w:color w:val="000000" w:themeColor="text1"/>
                <w:sz w:val="24"/>
              </w:rPr>
              <w:t>1</w:t>
            </w:r>
          </w:p>
        </w:tc>
        <w:tc>
          <w:tcPr>
            <w:tcW w:w="1276" w:type="dxa"/>
          </w:tcPr>
          <w:p w14:paraId="2BE6E8D1" w14:textId="77777777" w:rsidR="00C54A19" w:rsidRPr="002358E1" w:rsidRDefault="00C54A19">
            <w:pPr>
              <w:pStyle w:val="TableParagraph"/>
              <w:rPr>
                <w:color w:val="000000" w:themeColor="text1"/>
                <w:sz w:val="24"/>
              </w:rPr>
            </w:pPr>
          </w:p>
        </w:tc>
        <w:tc>
          <w:tcPr>
            <w:tcW w:w="1699" w:type="dxa"/>
          </w:tcPr>
          <w:p w14:paraId="547E51AC" w14:textId="77777777" w:rsidR="00C54A19" w:rsidRDefault="00C11777">
            <w:pPr>
              <w:pStyle w:val="TableParagraph"/>
              <w:spacing w:before="78" w:line="242" w:lineRule="auto"/>
              <w:ind w:left="508" w:right="116" w:hanging="366"/>
              <w:rPr>
                <w:sz w:val="24"/>
              </w:rPr>
            </w:pPr>
            <w:r>
              <w:rPr>
                <w:spacing w:val="-1"/>
                <w:sz w:val="24"/>
              </w:rPr>
              <w:t>Практическая</w:t>
            </w:r>
            <w:r>
              <w:rPr>
                <w:spacing w:val="-57"/>
                <w:sz w:val="24"/>
              </w:rPr>
              <w:t xml:space="preserve"> </w:t>
            </w:r>
            <w:r>
              <w:rPr>
                <w:sz w:val="24"/>
              </w:rPr>
              <w:t>работа</w:t>
            </w:r>
          </w:p>
        </w:tc>
      </w:tr>
      <w:tr w:rsidR="00C54A19" w14:paraId="3CA91F45" w14:textId="77777777">
        <w:trPr>
          <w:trHeight w:val="1286"/>
        </w:trPr>
        <w:tc>
          <w:tcPr>
            <w:tcW w:w="855" w:type="dxa"/>
          </w:tcPr>
          <w:p w14:paraId="3CAAF183" w14:textId="77777777" w:rsidR="00C54A19" w:rsidRPr="002358E1" w:rsidRDefault="00C11777">
            <w:pPr>
              <w:pStyle w:val="TableParagraph"/>
              <w:spacing w:before="83"/>
              <w:ind w:left="93"/>
              <w:rPr>
                <w:color w:val="000000" w:themeColor="text1"/>
                <w:sz w:val="24"/>
              </w:rPr>
            </w:pPr>
            <w:r w:rsidRPr="002358E1">
              <w:rPr>
                <w:color w:val="000000" w:themeColor="text1"/>
                <w:sz w:val="24"/>
              </w:rPr>
              <w:lastRenderedPageBreak/>
              <w:t>54</w:t>
            </w:r>
          </w:p>
        </w:tc>
        <w:tc>
          <w:tcPr>
            <w:tcW w:w="3261" w:type="dxa"/>
          </w:tcPr>
          <w:p w14:paraId="0500122C" w14:textId="6C945624" w:rsidR="00C54A19" w:rsidRPr="002358E1" w:rsidRDefault="002D482A" w:rsidP="001B75B7">
            <w:pPr>
              <w:pStyle w:val="TableParagraph"/>
              <w:spacing w:before="83"/>
              <w:ind w:right="73"/>
              <w:jc w:val="both"/>
              <w:rPr>
                <w:color w:val="000000" w:themeColor="text1"/>
                <w:sz w:val="24"/>
              </w:rPr>
            </w:pPr>
            <w:r w:rsidRPr="002D482A">
              <w:rPr>
                <w:color w:val="000000" w:themeColor="text1"/>
                <w:sz w:val="24"/>
              </w:rPr>
              <w:t xml:space="preserve">Модуль «Самбо». </w:t>
            </w:r>
            <w:r w:rsidR="001B75B7" w:rsidRPr="002358E1">
              <w:rPr>
                <w:color w:val="000000" w:themeColor="text1"/>
                <w:sz w:val="24"/>
              </w:rPr>
              <w:t>Выведение из равновесия партнера в приседе толчком, партнера стоящего на одном колене рывком, скручиванием, толчком.</w:t>
            </w:r>
          </w:p>
        </w:tc>
        <w:tc>
          <w:tcPr>
            <w:tcW w:w="994" w:type="dxa"/>
          </w:tcPr>
          <w:p w14:paraId="6EC5E4D1" w14:textId="77777777" w:rsidR="00C54A19" w:rsidRPr="002358E1" w:rsidRDefault="00C11777">
            <w:pPr>
              <w:pStyle w:val="TableParagraph"/>
              <w:spacing w:before="83"/>
              <w:ind w:left="18"/>
              <w:jc w:val="center"/>
              <w:rPr>
                <w:color w:val="000000" w:themeColor="text1"/>
                <w:sz w:val="24"/>
              </w:rPr>
            </w:pPr>
            <w:r w:rsidRPr="002358E1">
              <w:rPr>
                <w:color w:val="000000" w:themeColor="text1"/>
                <w:sz w:val="24"/>
              </w:rPr>
              <w:t>1</w:t>
            </w:r>
          </w:p>
        </w:tc>
        <w:tc>
          <w:tcPr>
            <w:tcW w:w="1560" w:type="dxa"/>
          </w:tcPr>
          <w:p w14:paraId="38E82707" w14:textId="77777777" w:rsidR="00C54A19" w:rsidRPr="002358E1" w:rsidRDefault="00C11777">
            <w:pPr>
              <w:pStyle w:val="TableParagraph"/>
              <w:spacing w:before="83"/>
              <w:ind w:left="8"/>
              <w:jc w:val="center"/>
              <w:rPr>
                <w:color w:val="000000" w:themeColor="text1"/>
                <w:sz w:val="24"/>
              </w:rPr>
            </w:pPr>
            <w:r w:rsidRPr="002358E1">
              <w:rPr>
                <w:color w:val="000000" w:themeColor="text1"/>
                <w:sz w:val="24"/>
              </w:rPr>
              <w:t>0</w:t>
            </w:r>
          </w:p>
        </w:tc>
        <w:tc>
          <w:tcPr>
            <w:tcW w:w="1699" w:type="dxa"/>
          </w:tcPr>
          <w:p w14:paraId="3D2E102F" w14:textId="77777777" w:rsidR="00C54A19" w:rsidRPr="002358E1" w:rsidRDefault="00C11777">
            <w:pPr>
              <w:pStyle w:val="TableParagraph"/>
              <w:spacing w:before="83"/>
              <w:ind w:left="789"/>
              <w:rPr>
                <w:color w:val="000000" w:themeColor="text1"/>
                <w:sz w:val="24"/>
              </w:rPr>
            </w:pPr>
            <w:r w:rsidRPr="002358E1">
              <w:rPr>
                <w:color w:val="000000" w:themeColor="text1"/>
                <w:sz w:val="24"/>
              </w:rPr>
              <w:t>1</w:t>
            </w:r>
          </w:p>
        </w:tc>
        <w:tc>
          <w:tcPr>
            <w:tcW w:w="1276" w:type="dxa"/>
          </w:tcPr>
          <w:p w14:paraId="2B2FB058" w14:textId="77777777" w:rsidR="00C54A19" w:rsidRPr="002358E1" w:rsidRDefault="00C54A19">
            <w:pPr>
              <w:pStyle w:val="TableParagraph"/>
              <w:rPr>
                <w:color w:val="000000" w:themeColor="text1"/>
                <w:sz w:val="24"/>
              </w:rPr>
            </w:pPr>
          </w:p>
        </w:tc>
        <w:tc>
          <w:tcPr>
            <w:tcW w:w="1699" w:type="dxa"/>
          </w:tcPr>
          <w:p w14:paraId="5F8CEE91" w14:textId="77777777" w:rsidR="00C54A19" w:rsidRDefault="00C11777">
            <w:pPr>
              <w:pStyle w:val="TableParagraph"/>
              <w:spacing w:before="83" w:line="242" w:lineRule="auto"/>
              <w:ind w:left="508" w:right="116" w:hanging="366"/>
              <w:rPr>
                <w:sz w:val="24"/>
              </w:rPr>
            </w:pPr>
            <w:r>
              <w:rPr>
                <w:spacing w:val="-1"/>
                <w:sz w:val="24"/>
              </w:rPr>
              <w:t>Практическая</w:t>
            </w:r>
            <w:r>
              <w:rPr>
                <w:spacing w:val="-57"/>
                <w:sz w:val="24"/>
              </w:rPr>
              <w:t xml:space="preserve"> </w:t>
            </w:r>
            <w:r>
              <w:rPr>
                <w:sz w:val="24"/>
              </w:rPr>
              <w:t>работа</w:t>
            </w:r>
          </w:p>
        </w:tc>
      </w:tr>
      <w:tr w:rsidR="00C54A19" w14:paraId="2D449CD2" w14:textId="77777777" w:rsidTr="00674E89">
        <w:trPr>
          <w:trHeight w:val="1060"/>
        </w:trPr>
        <w:tc>
          <w:tcPr>
            <w:tcW w:w="855" w:type="dxa"/>
            <w:tcBorders>
              <w:bottom w:val="single" w:sz="4" w:space="0" w:color="auto"/>
            </w:tcBorders>
          </w:tcPr>
          <w:p w14:paraId="3F2177CD" w14:textId="77777777" w:rsidR="00C54A19" w:rsidRPr="002358E1" w:rsidRDefault="00C11777">
            <w:pPr>
              <w:pStyle w:val="TableParagraph"/>
              <w:spacing w:before="83"/>
              <w:ind w:left="93"/>
              <w:rPr>
                <w:color w:val="000000" w:themeColor="text1"/>
                <w:sz w:val="24"/>
              </w:rPr>
            </w:pPr>
            <w:r w:rsidRPr="002358E1">
              <w:rPr>
                <w:color w:val="000000" w:themeColor="text1"/>
                <w:sz w:val="24"/>
              </w:rPr>
              <w:t>55</w:t>
            </w:r>
          </w:p>
        </w:tc>
        <w:tc>
          <w:tcPr>
            <w:tcW w:w="3261" w:type="dxa"/>
            <w:tcBorders>
              <w:bottom w:val="single" w:sz="4" w:space="0" w:color="auto"/>
            </w:tcBorders>
          </w:tcPr>
          <w:p w14:paraId="7503390B" w14:textId="77777777" w:rsidR="00C54A19" w:rsidRDefault="002D482A">
            <w:pPr>
              <w:pStyle w:val="TableParagraph"/>
              <w:tabs>
                <w:tab w:val="left" w:pos="1341"/>
                <w:tab w:val="left" w:pos="2214"/>
              </w:tabs>
              <w:spacing w:before="83"/>
              <w:ind w:left="88" w:right="77"/>
              <w:jc w:val="both"/>
              <w:rPr>
                <w:color w:val="000000" w:themeColor="text1"/>
                <w:sz w:val="24"/>
              </w:rPr>
            </w:pPr>
            <w:r w:rsidRPr="002D482A">
              <w:rPr>
                <w:color w:val="000000" w:themeColor="text1"/>
                <w:sz w:val="24"/>
              </w:rPr>
              <w:t xml:space="preserve">Модуль «Самбо». </w:t>
            </w:r>
            <w:r w:rsidR="001B75B7" w:rsidRPr="002358E1">
              <w:rPr>
                <w:color w:val="000000" w:themeColor="text1"/>
                <w:sz w:val="24"/>
              </w:rPr>
              <w:t>Игры-задания и эстафеты с элементами самбо.</w:t>
            </w:r>
          </w:p>
          <w:p w14:paraId="01FDD63B" w14:textId="52C1EF39" w:rsidR="00674E89" w:rsidRPr="002358E1" w:rsidRDefault="00674E89">
            <w:pPr>
              <w:pStyle w:val="TableParagraph"/>
              <w:tabs>
                <w:tab w:val="left" w:pos="1341"/>
                <w:tab w:val="left" w:pos="2214"/>
              </w:tabs>
              <w:spacing w:before="83"/>
              <w:ind w:left="88" w:right="77"/>
              <w:jc w:val="both"/>
              <w:rPr>
                <w:color w:val="000000" w:themeColor="text1"/>
                <w:sz w:val="24"/>
              </w:rPr>
            </w:pPr>
          </w:p>
        </w:tc>
        <w:tc>
          <w:tcPr>
            <w:tcW w:w="994" w:type="dxa"/>
            <w:tcBorders>
              <w:bottom w:val="single" w:sz="4" w:space="0" w:color="auto"/>
            </w:tcBorders>
          </w:tcPr>
          <w:p w14:paraId="02105859" w14:textId="77777777" w:rsidR="00C54A19" w:rsidRPr="002358E1" w:rsidRDefault="00C11777">
            <w:pPr>
              <w:pStyle w:val="TableParagraph"/>
              <w:spacing w:before="83"/>
              <w:ind w:left="18"/>
              <w:jc w:val="center"/>
              <w:rPr>
                <w:color w:val="000000" w:themeColor="text1"/>
                <w:sz w:val="24"/>
              </w:rPr>
            </w:pPr>
            <w:r w:rsidRPr="002358E1">
              <w:rPr>
                <w:color w:val="000000" w:themeColor="text1"/>
                <w:sz w:val="24"/>
              </w:rPr>
              <w:t>1</w:t>
            </w:r>
          </w:p>
        </w:tc>
        <w:tc>
          <w:tcPr>
            <w:tcW w:w="1560" w:type="dxa"/>
            <w:tcBorders>
              <w:bottom w:val="single" w:sz="4" w:space="0" w:color="auto"/>
            </w:tcBorders>
          </w:tcPr>
          <w:p w14:paraId="481A09AD" w14:textId="77777777" w:rsidR="00C54A19" w:rsidRPr="002358E1" w:rsidRDefault="00C11777">
            <w:pPr>
              <w:pStyle w:val="TableParagraph"/>
              <w:spacing w:before="83"/>
              <w:ind w:left="8"/>
              <w:jc w:val="center"/>
              <w:rPr>
                <w:color w:val="000000" w:themeColor="text1"/>
                <w:sz w:val="24"/>
              </w:rPr>
            </w:pPr>
            <w:r w:rsidRPr="002358E1">
              <w:rPr>
                <w:color w:val="000000" w:themeColor="text1"/>
                <w:sz w:val="24"/>
              </w:rPr>
              <w:t>0</w:t>
            </w:r>
          </w:p>
        </w:tc>
        <w:tc>
          <w:tcPr>
            <w:tcW w:w="1699" w:type="dxa"/>
            <w:tcBorders>
              <w:bottom w:val="single" w:sz="4" w:space="0" w:color="auto"/>
            </w:tcBorders>
          </w:tcPr>
          <w:p w14:paraId="29F21D4B" w14:textId="77777777" w:rsidR="00C54A19" w:rsidRPr="002358E1" w:rsidRDefault="00C11777">
            <w:pPr>
              <w:pStyle w:val="TableParagraph"/>
              <w:spacing w:before="83"/>
              <w:ind w:left="789"/>
              <w:rPr>
                <w:color w:val="000000" w:themeColor="text1"/>
                <w:sz w:val="24"/>
              </w:rPr>
            </w:pPr>
            <w:r w:rsidRPr="002358E1">
              <w:rPr>
                <w:color w:val="000000" w:themeColor="text1"/>
                <w:sz w:val="24"/>
              </w:rPr>
              <w:t>1</w:t>
            </w:r>
          </w:p>
        </w:tc>
        <w:tc>
          <w:tcPr>
            <w:tcW w:w="1276" w:type="dxa"/>
            <w:tcBorders>
              <w:bottom w:val="single" w:sz="4" w:space="0" w:color="auto"/>
            </w:tcBorders>
          </w:tcPr>
          <w:p w14:paraId="485A8436" w14:textId="77777777" w:rsidR="00C54A19" w:rsidRPr="002358E1" w:rsidRDefault="00C54A19">
            <w:pPr>
              <w:pStyle w:val="TableParagraph"/>
              <w:rPr>
                <w:color w:val="000000" w:themeColor="text1"/>
                <w:sz w:val="24"/>
              </w:rPr>
            </w:pPr>
          </w:p>
        </w:tc>
        <w:tc>
          <w:tcPr>
            <w:tcW w:w="1699" w:type="dxa"/>
            <w:tcBorders>
              <w:bottom w:val="single" w:sz="4" w:space="0" w:color="auto"/>
            </w:tcBorders>
          </w:tcPr>
          <w:p w14:paraId="538EEDC6" w14:textId="77777777" w:rsidR="00C54A19" w:rsidRDefault="00C11777">
            <w:pPr>
              <w:pStyle w:val="TableParagraph"/>
              <w:spacing w:before="83"/>
              <w:ind w:left="508" w:right="116" w:hanging="366"/>
              <w:rPr>
                <w:sz w:val="24"/>
              </w:rPr>
            </w:pPr>
            <w:r>
              <w:rPr>
                <w:spacing w:val="-1"/>
                <w:sz w:val="24"/>
              </w:rPr>
              <w:t>Практическая</w:t>
            </w:r>
            <w:r>
              <w:rPr>
                <w:spacing w:val="-57"/>
                <w:sz w:val="24"/>
              </w:rPr>
              <w:t xml:space="preserve"> </w:t>
            </w:r>
            <w:r>
              <w:rPr>
                <w:sz w:val="24"/>
              </w:rPr>
              <w:t>работа</w:t>
            </w:r>
          </w:p>
        </w:tc>
      </w:tr>
      <w:tr w:rsidR="00674E89" w14:paraId="187FD28A" w14:textId="77777777" w:rsidTr="008B6C7E">
        <w:trPr>
          <w:trHeight w:val="160"/>
        </w:trPr>
        <w:tc>
          <w:tcPr>
            <w:tcW w:w="855" w:type="dxa"/>
          </w:tcPr>
          <w:p w14:paraId="5D0647BC" w14:textId="72BC177E" w:rsidR="00674E89" w:rsidRPr="002358E1" w:rsidRDefault="00674E89" w:rsidP="00674E89">
            <w:pPr>
              <w:pStyle w:val="TableParagraph"/>
              <w:spacing w:before="83"/>
              <w:ind w:left="93"/>
              <w:rPr>
                <w:color w:val="000000" w:themeColor="text1"/>
                <w:sz w:val="24"/>
              </w:rPr>
            </w:pPr>
            <w:r>
              <w:rPr>
                <w:sz w:val="24"/>
              </w:rPr>
              <w:t>56</w:t>
            </w:r>
          </w:p>
        </w:tc>
        <w:tc>
          <w:tcPr>
            <w:tcW w:w="3261" w:type="dxa"/>
          </w:tcPr>
          <w:p w14:paraId="34DE3316" w14:textId="77777777" w:rsidR="00674E89" w:rsidRDefault="00674E89" w:rsidP="00674E89">
            <w:pPr>
              <w:pStyle w:val="TableParagraph"/>
              <w:spacing w:before="83"/>
              <w:ind w:left="88" w:right="931"/>
              <w:rPr>
                <w:sz w:val="24"/>
              </w:rPr>
            </w:pPr>
            <w:r>
              <w:rPr>
                <w:sz w:val="24"/>
              </w:rPr>
              <w:t>Физическая</w:t>
            </w:r>
            <w:r>
              <w:rPr>
                <w:spacing w:val="1"/>
                <w:sz w:val="24"/>
              </w:rPr>
              <w:t xml:space="preserve"> </w:t>
            </w:r>
            <w:r>
              <w:rPr>
                <w:sz w:val="24"/>
              </w:rPr>
              <w:t>подготовка: освоение</w:t>
            </w:r>
            <w:r>
              <w:rPr>
                <w:spacing w:val="-57"/>
                <w:sz w:val="24"/>
              </w:rPr>
              <w:t xml:space="preserve"> </w:t>
            </w:r>
            <w:r>
              <w:rPr>
                <w:sz w:val="24"/>
              </w:rPr>
              <w:t>содержания</w:t>
            </w:r>
          </w:p>
          <w:p w14:paraId="54FAE763" w14:textId="4B5AA5A3" w:rsidR="00674E89" w:rsidRPr="002D482A" w:rsidRDefault="00674E89" w:rsidP="00674E89">
            <w:pPr>
              <w:pStyle w:val="TableParagraph"/>
              <w:tabs>
                <w:tab w:val="left" w:pos="1341"/>
                <w:tab w:val="left" w:pos="2214"/>
              </w:tabs>
              <w:spacing w:before="83"/>
              <w:ind w:left="88" w:right="77"/>
              <w:jc w:val="both"/>
              <w:rPr>
                <w:color w:val="000000" w:themeColor="text1"/>
                <w:sz w:val="24"/>
              </w:rPr>
            </w:pPr>
            <w:r>
              <w:rPr>
                <w:sz w:val="24"/>
              </w:rPr>
              <w:t>программы, демонстрация</w:t>
            </w:r>
            <w:r>
              <w:rPr>
                <w:spacing w:val="1"/>
                <w:sz w:val="24"/>
              </w:rPr>
              <w:t xml:space="preserve"> </w:t>
            </w:r>
            <w:r>
              <w:rPr>
                <w:sz w:val="24"/>
              </w:rPr>
              <w:t>приростов</w:t>
            </w:r>
            <w:r>
              <w:rPr>
                <w:sz w:val="24"/>
              </w:rPr>
              <w:tab/>
              <w:t>в</w:t>
            </w:r>
            <w:r>
              <w:rPr>
                <w:sz w:val="24"/>
              </w:rPr>
              <w:tab/>
              <w:t>показателях</w:t>
            </w:r>
            <w:r>
              <w:rPr>
                <w:spacing w:val="-57"/>
                <w:sz w:val="24"/>
              </w:rPr>
              <w:t xml:space="preserve"> </w:t>
            </w:r>
            <w:r>
              <w:rPr>
                <w:sz w:val="24"/>
              </w:rPr>
              <w:t>физической</w:t>
            </w:r>
            <w:r>
              <w:rPr>
                <w:spacing w:val="1"/>
                <w:sz w:val="24"/>
              </w:rPr>
              <w:t xml:space="preserve"> </w:t>
            </w:r>
            <w:r>
              <w:rPr>
                <w:sz w:val="24"/>
              </w:rPr>
              <w:t>подготовленности</w:t>
            </w:r>
            <w:r>
              <w:rPr>
                <w:sz w:val="24"/>
              </w:rPr>
              <w:tab/>
            </w:r>
            <w:r>
              <w:rPr>
                <w:sz w:val="24"/>
              </w:rPr>
              <w:tab/>
            </w:r>
            <w:r>
              <w:rPr>
                <w:spacing w:val="-4"/>
                <w:sz w:val="24"/>
              </w:rPr>
              <w:t>и</w:t>
            </w:r>
            <w:r>
              <w:rPr>
                <w:spacing w:val="-57"/>
                <w:sz w:val="24"/>
              </w:rPr>
              <w:t xml:space="preserve"> </w:t>
            </w:r>
            <w:r>
              <w:rPr>
                <w:sz w:val="24"/>
              </w:rPr>
              <w:t>нормативных</w:t>
            </w:r>
            <w:r>
              <w:rPr>
                <w:sz w:val="24"/>
              </w:rPr>
              <w:tab/>
            </w:r>
            <w:r>
              <w:rPr>
                <w:sz w:val="24"/>
              </w:rPr>
              <w:tab/>
            </w:r>
            <w:r>
              <w:rPr>
                <w:sz w:val="24"/>
              </w:rPr>
              <w:tab/>
            </w:r>
            <w:r>
              <w:rPr>
                <w:spacing w:val="-1"/>
                <w:sz w:val="24"/>
              </w:rPr>
              <w:t>требований</w:t>
            </w:r>
            <w:r>
              <w:rPr>
                <w:spacing w:val="-57"/>
                <w:sz w:val="24"/>
              </w:rPr>
              <w:t xml:space="preserve"> </w:t>
            </w:r>
            <w:r>
              <w:rPr>
                <w:sz w:val="24"/>
              </w:rPr>
              <w:t>комплекса ГТО</w:t>
            </w:r>
          </w:p>
        </w:tc>
        <w:tc>
          <w:tcPr>
            <w:tcW w:w="994" w:type="dxa"/>
          </w:tcPr>
          <w:p w14:paraId="388BB6FA" w14:textId="6F914577" w:rsidR="00674E89" w:rsidRPr="002358E1" w:rsidRDefault="00674E89" w:rsidP="00674E89">
            <w:pPr>
              <w:pStyle w:val="TableParagraph"/>
              <w:spacing w:before="83"/>
              <w:ind w:left="18"/>
              <w:jc w:val="center"/>
              <w:rPr>
                <w:color w:val="000000" w:themeColor="text1"/>
                <w:sz w:val="24"/>
              </w:rPr>
            </w:pPr>
            <w:r>
              <w:rPr>
                <w:sz w:val="24"/>
              </w:rPr>
              <w:t>1</w:t>
            </w:r>
          </w:p>
        </w:tc>
        <w:tc>
          <w:tcPr>
            <w:tcW w:w="1560" w:type="dxa"/>
          </w:tcPr>
          <w:p w14:paraId="62F771E1" w14:textId="3322CB9C" w:rsidR="00674E89" w:rsidRPr="002358E1" w:rsidRDefault="00674E89" w:rsidP="00674E89">
            <w:pPr>
              <w:pStyle w:val="TableParagraph"/>
              <w:spacing w:before="83"/>
              <w:ind w:left="8"/>
              <w:jc w:val="center"/>
              <w:rPr>
                <w:color w:val="000000" w:themeColor="text1"/>
                <w:sz w:val="24"/>
              </w:rPr>
            </w:pPr>
            <w:r>
              <w:rPr>
                <w:sz w:val="24"/>
              </w:rPr>
              <w:t>0</w:t>
            </w:r>
          </w:p>
        </w:tc>
        <w:tc>
          <w:tcPr>
            <w:tcW w:w="1699" w:type="dxa"/>
          </w:tcPr>
          <w:p w14:paraId="49D8B581" w14:textId="58E9F05E" w:rsidR="00674E89" w:rsidRPr="002358E1" w:rsidRDefault="00674E89" w:rsidP="00674E89">
            <w:pPr>
              <w:pStyle w:val="TableParagraph"/>
              <w:spacing w:before="83"/>
              <w:ind w:left="789"/>
              <w:rPr>
                <w:color w:val="000000" w:themeColor="text1"/>
                <w:sz w:val="24"/>
              </w:rPr>
            </w:pPr>
            <w:r>
              <w:rPr>
                <w:sz w:val="24"/>
              </w:rPr>
              <w:t>1</w:t>
            </w:r>
          </w:p>
        </w:tc>
        <w:tc>
          <w:tcPr>
            <w:tcW w:w="1276" w:type="dxa"/>
          </w:tcPr>
          <w:p w14:paraId="19B7FDDE" w14:textId="77777777" w:rsidR="00674E89" w:rsidRPr="002358E1" w:rsidRDefault="00674E89" w:rsidP="00674E89">
            <w:pPr>
              <w:pStyle w:val="TableParagraph"/>
              <w:rPr>
                <w:color w:val="000000" w:themeColor="text1"/>
                <w:sz w:val="24"/>
              </w:rPr>
            </w:pPr>
          </w:p>
        </w:tc>
        <w:tc>
          <w:tcPr>
            <w:tcW w:w="1699" w:type="dxa"/>
          </w:tcPr>
          <w:p w14:paraId="4292E59F" w14:textId="21B7380B" w:rsidR="00674E89" w:rsidRDefault="00674E89" w:rsidP="00674E89">
            <w:pPr>
              <w:pStyle w:val="TableParagraph"/>
              <w:spacing w:before="83"/>
              <w:ind w:left="508" w:right="116" w:hanging="366"/>
              <w:rPr>
                <w:spacing w:val="-1"/>
                <w:sz w:val="24"/>
              </w:rPr>
            </w:pPr>
            <w:r>
              <w:rPr>
                <w:spacing w:val="-1"/>
                <w:sz w:val="24"/>
              </w:rPr>
              <w:t>Практическая</w:t>
            </w:r>
            <w:r>
              <w:rPr>
                <w:spacing w:val="-57"/>
                <w:sz w:val="24"/>
              </w:rPr>
              <w:t xml:space="preserve"> </w:t>
            </w:r>
            <w:r>
              <w:rPr>
                <w:sz w:val="24"/>
              </w:rPr>
              <w:t>работа</w:t>
            </w:r>
          </w:p>
        </w:tc>
      </w:tr>
      <w:tr w:rsidR="00674E89" w14:paraId="1761426F" w14:textId="77777777" w:rsidTr="008B6C7E">
        <w:trPr>
          <w:trHeight w:val="160"/>
        </w:trPr>
        <w:tc>
          <w:tcPr>
            <w:tcW w:w="855" w:type="dxa"/>
          </w:tcPr>
          <w:p w14:paraId="5FAB97B7" w14:textId="0CEDB512" w:rsidR="00674E89" w:rsidRPr="002358E1" w:rsidRDefault="00674E89" w:rsidP="00674E89">
            <w:pPr>
              <w:pStyle w:val="TableParagraph"/>
              <w:spacing w:before="83"/>
              <w:ind w:left="93"/>
              <w:rPr>
                <w:color w:val="000000" w:themeColor="text1"/>
                <w:sz w:val="24"/>
              </w:rPr>
            </w:pPr>
            <w:r>
              <w:rPr>
                <w:sz w:val="24"/>
              </w:rPr>
              <w:t>57</w:t>
            </w:r>
          </w:p>
        </w:tc>
        <w:tc>
          <w:tcPr>
            <w:tcW w:w="3261" w:type="dxa"/>
          </w:tcPr>
          <w:p w14:paraId="16483A6D" w14:textId="77777777" w:rsidR="00674E89" w:rsidRDefault="00674E89" w:rsidP="00674E89">
            <w:pPr>
              <w:pStyle w:val="TableParagraph"/>
              <w:spacing w:before="83"/>
              <w:ind w:left="88" w:right="931"/>
              <w:rPr>
                <w:sz w:val="24"/>
              </w:rPr>
            </w:pPr>
            <w:r>
              <w:rPr>
                <w:sz w:val="24"/>
              </w:rPr>
              <w:t>Физическая</w:t>
            </w:r>
            <w:r>
              <w:rPr>
                <w:spacing w:val="1"/>
                <w:sz w:val="24"/>
              </w:rPr>
              <w:t xml:space="preserve"> </w:t>
            </w:r>
            <w:r>
              <w:rPr>
                <w:sz w:val="24"/>
              </w:rPr>
              <w:t>подготовка: освоение</w:t>
            </w:r>
            <w:r>
              <w:rPr>
                <w:spacing w:val="-57"/>
                <w:sz w:val="24"/>
              </w:rPr>
              <w:t xml:space="preserve"> </w:t>
            </w:r>
            <w:r>
              <w:rPr>
                <w:sz w:val="24"/>
              </w:rPr>
              <w:t>содержания</w:t>
            </w:r>
          </w:p>
          <w:p w14:paraId="54E82D88" w14:textId="6BF614A1" w:rsidR="00674E89" w:rsidRPr="002D482A" w:rsidRDefault="00674E89" w:rsidP="00674E89">
            <w:pPr>
              <w:pStyle w:val="TableParagraph"/>
              <w:tabs>
                <w:tab w:val="left" w:pos="1341"/>
                <w:tab w:val="left" w:pos="2214"/>
              </w:tabs>
              <w:spacing w:before="83"/>
              <w:ind w:left="88" w:right="77"/>
              <w:jc w:val="both"/>
              <w:rPr>
                <w:color w:val="000000" w:themeColor="text1"/>
                <w:sz w:val="24"/>
              </w:rPr>
            </w:pPr>
            <w:r>
              <w:rPr>
                <w:sz w:val="24"/>
              </w:rPr>
              <w:t>программы, демонстрация</w:t>
            </w:r>
            <w:r>
              <w:rPr>
                <w:spacing w:val="1"/>
                <w:sz w:val="24"/>
              </w:rPr>
              <w:t xml:space="preserve"> </w:t>
            </w:r>
            <w:r>
              <w:rPr>
                <w:sz w:val="24"/>
              </w:rPr>
              <w:t>приростов</w:t>
            </w:r>
            <w:r>
              <w:rPr>
                <w:sz w:val="24"/>
              </w:rPr>
              <w:tab/>
              <w:t>в</w:t>
            </w:r>
            <w:r>
              <w:rPr>
                <w:sz w:val="24"/>
              </w:rPr>
              <w:tab/>
              <w:t>показателях</w:t>
            </w:r>
            <w:r>
              <w:rPr>
                <w:spacing w:val="-57"/>
                <w:sz w:val="24"/>
              </w:rPr>
              <w:t xml:space="preserve"> </w:t>
            </w:r>
            <w:r>
              <w:rPr>
                <w:sz w:val="24"/>
              </w:rPr>
              <w:t>физической</w:t>
            </w:r>
            <w:r>
              <w:rPr>
                <w:spacing w:val="1"/>
                <w:sz w:val="24"/>
              </w:rPr>
              <w:t xml:space="preserve"> </w:t>
            </w:r>
            <w:r>
              <w:rPr>
                <w:sz w:val="24"/>
              </w:rPr>
              <w:t>подготовленности</w:t>
            </w:r>
            <w:r>
              <w:rPr>
                <w:sz w:val="24"/>
              </w:rPr>
              <w:tab/>
            </w:r>
            <w:r>
              <w:rPr>
                <w:sz w:val="24"/>
              </w:rPr>
              <w:tab/>
            </w:r>
            <w:r>
              <w:rPr>
                <w:spacing w:val="-4"/>
                <w:sz w:val="24"/>
              </w:rPr>
              <w:t>и</w:t>
            </w:r>
            <w:r>
              <w:rPr>
                <w:spacing w:val="-57"/>
                <w:sz w:val="24"/>
              </w:rPr>
              <w:t xml:space="preserve"> </w:t>
            </w:r>
            <w:r>
              <w:rPr>
                <w:sz w:val="24"/>
              </w:rPr>
              <w:t>нормативных</w:t>
            </w:r>
            <w:r>
              <w:rPr>
                <w:sz w:val="24"/>
              </w:rPr>
              <w:tab/>
            </w:r>
            <w:r>
              <w:rPr>
                <w:sz w:val="24"/>
              </w:rPr>
              <w:tab/>
            </w:r>
            <w:r>
              <w:rPr>
                <w:sz w:val="24"/>
              </w:rPr>
              <w:tab/>
            </w:r>
            <w:r>
              <w:rPr>
                <w:spacing w:val="-1"/>
                <w:sz w:val="24"/>
              </w:rPr>
              <w:t>требований</w:t>
            </w:r>
            <w:r>
              <w:rPr>
                <w:spacing w:val="-57"/>
                <w:sz w:val="24"/>
              </w:rPr>
              <w:t xml:space="preserve"> </w:t>
            </w:r>
            <w:r>
              <w:rPr>
                <w:sz w:val="24"/>
              </w:rPr>
              <w:t>комплекса ГТО</w:t>
            </w:r>
          </w:p>
        </w:tc>
        <w:tc>
          <w:tcPr>
            <w:tcW w:w="994" w:type="dxa"/>
          </w:tcPr>
          <w:p w14:paraId="6A27A361" w14:textId="5A8244B2" w:rsidR="00674E89" w:rsidRPr="002358E1" w:rsidRDefault="00674E89" w:rsidP="00674E89">
            <w:pPr>
              <w:pStyle w:val="TableParagraph"/>
              <w:spacing w:before="83"/>
              <w:ind w:left="18"/>
              <w:jc w:val="center"/>
              <w:rPr>
                <w:color w:val="000000" w:themeColor="text1"/>
                <w:sz w:val="24"/>
              </w:rPr>
            </w:pPr>
            <w:r>
              <w:rPr>
                <w:sz w:val="24"/>
              </w:rPr>
              <w:t>1</w:t>
            </w:r>
          </w:p>
        </w:tc>
        <w:tc>
          <w:tcPr>
            <w:tcW w:w="1560" w:type="dxa"/>
          </w:tcPr>
          <w:p w14:paraId="0DB3AC70" w14:textId="52924332" w:rsidR="00674E89" w:rsidRPr="002358E1" w:rsidRDefault="00674E89" w:rsidP="00674E89">
            <w:pPr>
              <w:pStyle w:val="TableParagraph"/>
              <w:spacing w:before="83"/>
              <w:ind w:left="8"/>
              <w:jc w:val="center"/>
              <w:rPr>
                <w:color w:val="000000" w:themeColor="text1"/>
                <w:sz w:val="24"/>
              </w:rPr>
            </w:pPr>
            <w:r>
              <w:rPr>
                <w:sz w:val="24"/>
              </w:rPr>
              <w:t>0</w:t>
            </w:r>
          </w:p>
        </w:tc>
        <w:tc>
          <w:tcPr>
            <w:tcW w:w="1699" w:type="dxa"/>
          </w:tcPr>
          <w:p w14:paraId="40EB0341" w14:textId="5028A988" w:rsidR="00674E89" w:rsidRPr="002358E1" w:rsidRDefault="00674E89" w:rsidP="00674E89">
            <w:pPr>
              <w:pStyle w:val="TableParagraph"/>
              <w:spacing w:before="83"/>
              <w:ind w:left="789"/>
              <w:rPr>
                <w:color w:val="000000" w:themeColor="text1"/>
                <w:sz w:val="24"/>
              </w:rPr>
            </w:pPr>
            <w:r>
              <w:rPr>
                <w:sz w:val="24"/>
              </w:rPr>
              <w:t>1</w:t>
            </w:r>
          </w:p>
        </w:tc>
        <w:tc>
          <w:tcPr>
            <w:tcW w:w="1276" w:type="dxa"/>
          </w:tcPr>
          <w:p w14:paraId="12E8A1CB" w14:textId="77777777" w:rsidR="00674E89" w:rsidRPr="002358E1" w:rsidRDefault="00674E89" w:rsidP="00674E89">
            <w:pPr>
              <w:pStyle w:val="TableParagraph"/>
              <w:rPr>
                <w:color w:val="000000" w:themeColor="text1"/>
                <w:sz w:val="24"/>
              </w:rPr>
            </w:pPr>
          </w:p>
        </w:tc>
        <w:tc>
          <w:tcPr>
            <w:tcW w:w="1699" w:type="dxa"/>
          </w:tcPr>
          <w:p w14:paraId="01939FAC" w14:textId="42FCB47A" w:rsidR="00674E89" w:rsidRDefault="00674E89" w:rsidP="00674E89">
            <w:pPr>
              <w:pStyle w:val="TableParagraph"/>
              <w:spacing w:before="83"/>
              <w:ind w:left="508" w:right="116" w:hanging="366"/>
              <w:rPr>
                <w:spacing w:val="-1"/>
                <w:sz w:val="24"/>
              </w:rPr>
            </w:pPr>
            <w:r>
              <w:rPr>
                <w:spacing w:val="-1"/>
                <w:sz w:val="24"/>
              </w:rPr>
              <w:t>Практическая</w:t>
            </w:r>
            <w:r>
              <w:rPr>
                <w:spacing w:val="-57"/>
                <w:sz w:val="24"/>
              </w:rPr>
              <w:t xml:space="preserve"> </w:t>
            </w:r>
            <w:r>
              <w:rPr>
                <w:sz w:val="24"/>
              </w:rPr>
              <w:t>работа</w:t>
            </w:r>
          </w:p>
        </w:tc>
      </w:tr>
      <w:tr w:rsidR="00674E89" w14:paraId="2EF9190B" w14:textId="77777777" w:rsidTr="00674E89">
        <w:trPr>
          <w:trHeight w:val="3340"/>
        </w:trPr>
        <w:tc>
          <w:tcPr>
            <w:tcW w:w="855" w:type="dxa"/>
            <w:tcBorders>
              <w:bottom w:val="single" w:sz="4" w:space="0" w:color="auto"/>
            </w:tcBorders>
          </w:tcPr>
          <w:p w14:paraId="75F1EE78" w14:textId="73A47FA3" w:rsidR="00674E89" w:rsidRPr="002358E1" w:rsidRDefault="00674E89" w:rsidP="00674E89">
            <w:pPr>
              <w:pStyle w:val="TableParagraph"/>
              <w:spacing w:before="83"/>
              <w:ind w:left="93"/>
              <w:rPr>
                <w:color w:val="000000" w:themeColor="text1"/>
                <w:sz w:val="24"/>
              </w:rPr>
            </w:pPr>
            <w:r>
              <w:rPr>
                <w:sz w:val="24"/>
              </w:rPr>
              <w:t>58</w:t>
            </w:r>
          </w:p>
        </w:tc>
        <w:tc>
          <w:tcPr>
            <w:tcW w:w="3261" w:type="dxa"/>
            <w:tcBorders>
              <w:bottom w:val="single" w:sz="4" w:space="0" w:color="auto"/>
            </w:tcBorders>
          </w:tcPr>
          <w:p w14:paraId="08C18FD2" w14:textId="77777777" w:rsidR="00674E89" w:rsidRDefault="00674E89" w:rsidP="00674E89">
            <w:pPr>
              <w:pStyle w:val="TableParagraph"/>
              <w:spacing w:before="83"/>
              <w:ind w:left="88" w:right="931"/>
              <w:rPr>
                <w:sz w:val="24"/>
              </w:rPr>
            </w:pPr>
            <w:r>
              <w:rPr>
                <w:sz w:val="24"/>
              </w:rPr>
              <w:t>Физическая</w:t>
            </w:r>
            <w:r>
              <w:rPr>
                <w:spacing w:val="1"/>
                <w:sz w:val="24"/>
              </w:rPr>
              <w:t xml:space="preserve"> </w:t>
            </w:r>
            <w:r>
              <w:rPr>
                <w:sz w:val="24"/>
              </w:rPr>
              <w:t>подготовка: освоение</w:t>
            </w:r>
            <w:r>
              <w:rPr>
                <w:spacing w:val="-57"/>
                <w:sz w:val="24"/>
              </w:rPr>
              <w:t xml:space="preserve"> </w:t>
            </w:r>
            <w:r>
              <w:rPr>
                <w:sz w:val="24"/>
              </w:rPr>
              <w:t>содержания</w:t>
            </w:r>
          </w:p>
          <w:p w14:paraId="4D7A8EB6" w14:textId="77777777" w:rsidR="00674E89" w:rsidRDefault="00674E89" w:rsidP="00674E89">
            <w:pPr>
              <w:pStyle w:val="TableParagraph"/>
              <w:tabs>
                <w:tab w:val="left" w:pos="1341"/>
                <w:tab w:val="left" w:pos="2214"/>
              </w:tabs>
              <w:spacing w:before="83"/>
              <w:ind w:left="88" w:right="77"/>
              <w:jc w:val="both"/>
              <w:rPr>
                <w:sz w:val="24"/>
              </w:rPr>
            </w:pPr>
            <w:r>
              <w:rPr>
                <w:sz w:val="24"/>
              </w:rPr>
              <w:t>программы, демонстрация</w:t>
            </w:r>
            <w:r>
              <w:rPr>
                <w:spacing w:val="1"/>
                <w:sz w:val="24"/>
              </w:rPr>
              <w:t xml:space="preserve"> </w:t>
            </w:r>
            <w:r>
              <w:rPr>
                <w:sz w:val="24"/>
              </w:rPr>
              <w:t>приростов</w:t>
            </w:r>
            <w:r>
              <w:rPr>
                <w:sz w:val="24"/>
              </w:rPr>
              <w:tab/>
              <w:t>в</w:t>
            </w:r>
            <w:r>
              <w:rPr>
                <w:sz w:val="24"/>
              </w:rPr>
              <w:tab/>
              <w:t>показателях</w:t>
            </w:r>
            <w:r>
              <w:rPr>
                <w:spacing w:val="-57"/>
                <w:sz w:val="24"/>
              </w:rPr>
              <w:t xml:space="preserve"> </w:t>
            </w:r>
            <w:r>
              <w:rPr>
                <w:sz w:val="24"/>
              </w:rPr>
              <w:t>физической</w:t>
            </w:r>
            <w:r>
              <w:rPr>
                <w:spacing w:val="1"/>
                <w:sz w:val="24"/>
              </w:rPr>
              <w:t xml:space="preserve"> </w:t>
            </w:r>
            <w:r>
              <w:rPr>
                <w:sz w:val="24"/>
              </w:rPr>
              <w:t>подготовленности</w:t>
            </w:r>
            <w:r>
              <w:rPr>
                <w:sz w:val="24"/>
              </w:rPr>
              <w:tab/>
            </w:r>
            <w:r>
              <w:rPr>
                <w:sz w:val="24"/>
              </w:rPr>
              <w:tab/>
            </w:r>
            <w:r>
              <w:rPr>
                <w:spacing w:val="-4"/>
                <w:sz w:val="24"/>
              </w:rPr>
              <w:t>и</w:t>
            </w:r>
            <w:r>
              <w:rPr>
                <w:spacing w:val="-57"/>
                <w:sz w:val="24"/>
              </w:rPr>
              <w:t xml:space="preserve"> </w:t>
            </w:r>
            <w:r>
              <w:rPr>
                <w:sz w:val="24"/>
              </w:rPr>
              <w:t>нормативных</w:t>
            </w:r>
            <w:r>
              <w:rPr>
                <w:sz w:val="24"/>
              </w:rPr>
              <w:tab/>
            </w:r>
            <w:r>
              <w:rPr>
                <w:sz w:val="24"/>
              </w:rPr>
              <w:tab/>
            </w:r>
            <w:r>
              <w:rPr>
                <w:sz w:val="24"/>
              </w:rPr>
              <w:tab/>
            </w:r>
            <w:r>
              <w:rPr>
                <w:spacing w:val="-1"/>
                <w:sz w:val="24"/>
              </w:rPr>
              <w:t>требований</w:t>
            </w:r>
            <w:r>
              <w:rPr>
                <w:spacing w:val="-57"/>
                <w:sz w:val="24"/>
              </w:rPr>
              <w:t xml:space="preserve"> </w:t>
            </w:r>
            <w:r>
              <w:rPr>
                <w:sz w:val="24"/>
              </w:rPr>
              <w:t>комплекса ГТО</w:t>
            </w:r>
          </w:p>
          <w:p w14:paraId="5D5673D1" w14:textId="642DD613" w:rsidR="00674E89" w:rsidRPr="002D482A" w:rsidRDefault="00674E89" w:rsidP="00674E89">
            <w:pPr>
              <w:pStyle w:val="TableParagraph"/>
              <w:tabs>
                <w:tab w:val="left" w:pos="1341"/>
                <w:tab w:val="left" w:pos="2214"/>
              </w:tabs>
              <w:spacing w:before="83"/>
              <w:ind w:left="88" w:right="77"/>
              <w:jc w:val="both"/>
              <w:rPr>
                <w:color w:val="000000" w:themeColor="text1"/>
                <w:sz w:val="24"/>
              </w:rPr>
            </w:pPr>
          </w:p>
        </w:tc>
        <w:tc>
          <w:tcPr>
            <w:tcW w:w="994" w:type="dxa"/>
            <w:tcBorders>
              <w:bottom w:val="single" w:sz="4" w:space="0" w:color="auto"/>
            </w:tcBorders>
          </w:tcPr>
          <w:p w14:paraId="58A60D70" w14:textId="021280A3" w:rsidR="00674E89" w:rsidRPr="002358E1" w:rsidRDefault="00674E89" w:rsidP="00674E89">
            <w:pPr>
              <w:pStyle w:val="TableParagraph"/>
              <w:spacing w:before="83"/>
              <w:ind w:left="18"/>
              <w:jc w:val="center"/>
              <w:rPr>
                <w:color w:val="000000" w:themeColor="text1"/>
                <w:sz w:val="24"/>
              </w:rPr>
            </w:pPr>
            <w:r>
              <w:rPr>
                <w:sz w:val="24"/>
              </w:rPr>
              <w:t>1</w:t>
            </w:r>
          </w:p>
        </w:tc>
        <w:tc>
          <w:tcPr>
            <w:tcW w:w="1560" w:type="dxa"/>
            <w:tcBorders>
              <w:bottom w:val="single" w:sz="4" w:space="0" w:color="auto"/>
            </w:tcBorders>
          </w:tcPr>
          <w:p w14:paraId="755E6CD5" w14:textId="1ADD8DF6" w:rsidR="00674E89" w:rsidRPr="002358E1" w:rsidRDefault="00674E89" w:rsidP="00674E89">
            <w:pPr>
              <w:pStyle w:val="TableParagraph"/>
              <w:spacing w:before="83"/>
              <w:ind w:left="8"/>
              <w:jc w:val="center"/>
              <w:rPr>
                <w:color w:val="000000" w:themeColor="text1"/>
                <w:sz w:val="24"/>
              </w:rPr>
            </w:pPr>
            <w:r>
              <w:rPr>
                <w:sz w:val="24"/>
              </w:rPr>
              <w:t>0</w:t>
            </w:r>
          </w:p>
        </w:tc>
        <w:tc>
          <w:tcPr>
            <w:tcW w:w="1699" w:type="dxa"/>
            <w:tcBorders>
              <w:bottom w:val="single" w:sz="4" w:space="0" w:color="auto"/>
            </w:tcBorders>
          </w:tcPr>
          <w:p w14:paraId="42821DD7" w14:textId="409BD84F" w:rsidR="00674E89" w:rsidRPr="002358E1" w:rsidRDefault="00674E89" w:rsidP="00674E89">
            <w:pPr>
              <w:pStyle w:val="TableParagraph"/>
              <w:spacing w:before="83"/>
              <w:ind w:left="789"/>
              <w:rPr>
                <w:color w:val="000000" w:themeColor="text1"/>
                <w:sz w:val="24"/>
              </w:rPr>
            </w:pPr>
            <w:r>
              <w:rPr>
                <w:sz w:val="24"/>
              </w:rPr>
              <w:t>1</w:t>
            </w:r>
          </w:p>
        </w:tc>
        <w:tc>
          <w:tcPr>
            <w:tcW w:w="1276" w:type="dxa"/>
            <w:tcBorders>
              <w:bottom w:val="single" w:sz="4" w:space="0" w:color="auto"/>
            </w:tcBorders>
          </w:tcPr>
          <w:p w14:paraId="14BFA1B1" w14:textId="77777777" w:rsidR="00674E89" w:rsidRPr="002358E1" w:rsidRDefault="00674E89" w:rsidP="00674E89">
            <w:pPr>
              <w:pStyle w:val="TableParagraph"/>
              <w:rPr>
                <w:color w:val="000000" w:themeColor="text1"/>
                <w:sz w:val="24"/>
              </w:rPr>
            </w:pPr>
          </w:p>
        </w:tc>
        <w:tc>
          <w:tcPr>
            <w:tcW w:w="1699" w:type="dxa"/>
            <w:tcBorders>
              <w:bottom w:val="single" w:sz="4" w:space="0" w:color="auto"/>
            </w:tcBorders>
          </w:tcPr>
          <w:p w14:paraId="16AABBF3" w14:textId="35C6132F" w:rsidR="00674E89" w:rsidRDefault="00674E89" w:rsidP="00674E89">
            <w:pPr>
              <w:pStyle w:val="TableParagraph"/>
              <w:spacing w:before="83"/>
              <w:ind w:left="508" w:right="116" w:hanging="366"/>
              <w:rPr>
                <w:spacing w:val="-1"/>
                <w:sz w:val="24"/>
              </w:rPr>
            </w:pPr>
            <w:r>
              <w:rPr>
                <w:spacing w:val="-1"/>
                <w:sz w:val="24"/>
              </w:rPr>
              <w:t>Практическая</w:t>
            </w:r>
            <w:r>
              <w:rPr>
                <w:spacing w:val="-57"/>
                <w:sz w:val="24"/>
              </w:rPr>
              <w:t xml:space="preserve"> </w:t>
            </w:r>
            <w:r>
              <w:rPr>
                <w:sz w:val="24"/>
              </w:rPr>
              <w:t>работа</w:t>
            </w:r>
          </w:p>
        </w:tc>
      </w:tr>
      <w:tr w:rsidR="00674E89" w14:paraId="1BBF67F8" w14:textId="77777777" w:rsidTr="000F6C6C">
        <w:trPr>
          <w:trHeight w:val="201"/>
        </w:trPr>
        <w:tc>
          <w:tcPr>
            <w:tcW w:w="855" w:type="dxa"/>
          </w:tcPr>
          <w:p w14:paraId="04CD0DB3" w14:textId="33078613" w:rsidR="00674E89" w:rsidRDefault="00674E89" w:rsidP="00674E89">
            <w:pPr>
              <w:pStyle w:val="TableParagraph"/>
              <w:spacing w:before="83"/>
              <w:ind w:left="93"/>
              <w:rPr>
                <w:sz w:val="24"/>
              </w:rPr>
            </w:pPr>
            <w:r>
              <w:rPr>
                <w:sz w:val="24"/>
              </w:rPr>
              <w:t>59</w:t>
            </w:r>
          </w:p>
        </w:tc>
        <w:tc>
          <w:tcPr>
            <w:tcW w:w="3261" w:type="dxa"/>
          </w:tcPr>
          <w:p w14:paraId="42AF48C4" w14:textId="77777777" w:rsidR="00674E89" w:rsidRDefault="00674E89" w:rsidP="00674E89">
            <w:pPr>
              <w:pStyle w:val="TableParagraph"/>
              <w:spacing w:before="83"/>
              <w:ind w:left="88" w:right="931"/>
              <w:rPr>
                <w:sz w:val="24"/>
              </w:rPr>
            </w:pPr>
            <w:r>
              <w:rPr>
                <w:sz w:val="24"/>
              </w:rPr>
              <w:t>Физическая</w:t>
            </w:r>
            <w:r>
              <w:rPr>
                <w:spacing w:val="1"/>
                <w:sz w:val="24"/>
              </w:rPr>
              <w:t xml:space="preserve"> </w:t>
            </w:r>
            <w:r>
              <w:rPr>
                <w:sz w:val="24"/>
              </w:rPr>
              <w:t>подготовка: освоение</w:t>
            </w:r>
            <w:r>
              <w:rPr>
                <w:spacing w:val="-57"/>
                <w:sz w:val="24"/>
              </w:rPr>
              <w:t xml:space="preserve"> </w:t>
            </w:r>
            <w:r>
              <w:rPr>
                <w:sz w:val="24"/>
              </w:rPr>
              <w:t>содержания</w:t>
            </w:r>
          </w:p>
          <w:p w14:paraId="4993438D" w14:textId="59875414" w:rsidR="00674E89" w:rsidRDefault="00674E89" w:rsidP="00674E89">
            <w:pPr>
              <w:pStyle w:val="TableParagraph"/>
              <w:tabs>
                <w:tab w:val="left" w:pos="1341"/>
                <w:tab w:val="left" w:pos="2214"/>
              </w:tabs>
              <w:spacing w:before="83"/>
              <w:ind w:left="88" w:right="77"/>
              <w:jc w:val="both"/>
              <w:rPr>
                <w:sz w:val="24"/>
              </w:rPr>
            </w:pPr>
            <w:r>
              <w:rPr>
                <w:sz w:val="24"/>
              </w:rPr>
              <w:t>программы, демонстрация</w:t>
            </w:r>
            <w:r>
              <w:rPr>
                <w:spacing w:val="1"/>
                <w:sz w:val="24"/>
              </w:rPr>
              <w:t xml:space="preserve"> </w:t>
            </w:r>
            <w:r>
              <w:rPr>
                <w:sz w:val="24"/>
              </w:rPr>
              <w:t>приростов</w:t>
            </w:r>
            <w:r>
              <w:rPr>
                <w:sz w:val="24"/>
              </w:rPr>
              <w:tab/>
              <w:t>в</w:t>
            </w:r>
            <w:r>
              <w:rPr>
                <w:sz w:val="24"/>
              </w:rPr>
              <w:tab/>
              <w:t>показателях</w:t>
            </w:r>
            <w:r>
              <w:rPr>
                <w:spacing w:val="-57"/>
                <w:sz w:val="24"/>
              </w:rPr>
              <w:t xml:space="preserve"> </w:t>
            </w:r>
            <w:r>
              <w:rPr>
                <w:sz w:val="24"/>
              </w:rPr>
              <w:t>физической</w:t>
            </w:r>
            <w:r>
              <w:rPr>
                <w:spacing w:val="1"/>
                <w:sz w:val="24"/>
              </w:rPr>
              <w:t xml:space="preserve"> </w:t>
            </w:r>
            <w:r>
              <w:rPr>
                <w:sz w:val="24"/>
              </w:rPr>
              <w:t>подготовленности</w:t>
            </w:r>
            <w:r>
              <w:rPr>
                <w:sz w:val="24"/>
              </w:rPr>
              <w:tab/>
            </w:r>
            <w:r>
              <w:rPr>
                <w:sz w:val="24"/>
              </w:rPr>
              <w:tab/>
            </w:r>
            <w:r>
              <w:rPr>
                <w:spacing w:val="-4"/>
                <w:sz w:val="24"/>
              </w:rPr>
              <w:t>и</w:t>
            </w:r>
            <w:r>
              <w:rPr>
                <w:spacing w:val="-57"/>
                <w:sz w:val="24"/>
              </w:rPr>
              <w:t xml:space="preserve"> </w:t>
            </w:r>
            <w:r>
              <w:rPr>
                <w:sz w:val="24"/>
              </w:rPr>
              <w:t>нормативных</w:t>
            </w:r>
            <w:r>
              <w:rPr>
                <w:sz w:val="24"/>
              </w:rPr>
              <w:tab/>
            </w:r>
            <w:r>
              <w:rPr>
                <w:sz w:val="24"/>
              </w:rPr>
              <w:tab/>
            </w:r>
            <w:r>
              <w:rPr>
                <w:sz w:val="24"/>
              </w:rPr>
              <w:tab/>
            </w:r>
            <w:r>
              <w:rPr>
                <w:spacing w:val="-1"/>
                <w:sz w:val="24"/>
              </w:rPr>
              <w:t>требований</w:t>
            </w:r>
            <w:r>
              <w:rPr>
                <w:spacing w:val="-57"/>
                <w:sz w:val="24"/>
              </w:rPr>
              <w:t xml:space="preserve"> </w:t>
            </w:r>
            <w:r>
              <w:rPr>
                <w:sz w:val="24"/>
              </w:rPr>
              <w:lastRenderedPageBreak/>
              <w:t>комплекса ГТО</w:t>
            </w:r>
          </w:p>
        </w:tc>
        <w:tc>
          <w:tcPr>
            <w:tcW w:w="994" w:type="dxa"/>
          </w:tcPr>
          <w:p w14:paraId="3193428D" w14:textId="37B16B0B" w:rsidR="00674E89" w:rsidRDefault="00674E89" w:rsidP="00674E89">
            <w:pPr>
              <w:pStyle w:val="TableParagraph"/>
              <w:spacing w:before="83"/>
              <w:ind w:left="18"/>
              <w:jc w:val="center"/>
              <w:rPr>
                <w:sz w:val="24"/>
              </w:rPr>
            </w:pPr>
            <w:r>
              <w:rPr>
                <w:sz w:val="24"/>
              </w:rPr>
              <w:lastRenderedPageBreak/>
              <w:t>1</w:t>
            </w:r>
          </w:p>
        </w:tc>
        <w:tc>
          <w:tcPr>
            <w:tcW w:w="1560" w:type="dxa"/>
          </w:tcPr>
          <w:p w14:paraId="796CFC40" w14:textId="2C644E6D" w:rsidR="00674E89" w:rsidRDefault="00674E89" w:rsidP="00674E89">
            <w:pPr>
              <w:pStyle w:val="TableParagraph"/>
              <w:spacing w:before="83"/>
              <w:ind w:left="8"/>
              <w:jc w:val="center"/>
              <w:rPr>
                <w:sz w:val="24"/>
              </w:rPr>
            </w:pPr>
            <w:r>
              <w:rPr>
                <w:sz w:val="24"/>
              </w:rPr>
              <w:t>0</w:t>
            </w:r>
          </w:p>
        </w:tc>
        <w:tc>
          <w:tcPr>
            <w:tcW w:w="1699" w:type="dxa"/>
          </w:tcPr>
          <w:p w14:paraId="65162C11" w14:textId="1F2185BD" w:rsidR="00674E89" w:rsidRDefault="00674E89" w:rsidP="00674E89">
            <w:pPr>
              <w:pStyle w:val="TableParagraph"/>
              <w:spacing w:before="83"/>
              <w:ind w:left="789"/>
              <w:rPr>
                <w:sz w:val="24"/>
              </w:rPr>
            </w:pPr>
            <w:r>
              <w:rPr>
                <w:sz w:val="24"/>
              </w:rPr>
              <w:t>1</w:t>
            </w:r>
          </w:p>
        </w:tc>
        <w:tc>
          <w:tcPr>
            <w:tcW w:w="1276" w:type="dxa"/>
          </w:tcPr>
          <w:p w14:paraId="1EA57C18" w14:textId="77777777" w:rsidR="00674E89" w:rsidRPr="002358E1" w:rsidRDefault="00674E89" w:rsidP="00674E89">
            <w:pPr>
              <w:pStyle w:val="TableParagraph"/>
              <w:rPr>
                <w:color w:val="000000" w:themeColor="text1"/>
                <w:sz w:val="24"/>
              </w:rPr>
            </w:pPr>
          </w:p>
        </w:tc>
        <w:tc>
          <w:tcPr>
            <w:tcW w:w="1699" w:type="dxa"/>
          </w:tcPr>
          <w:p w14:paraId="4D96581E" w14:textId="64146AD7" w:rsidR="00674E89" w:rsidRDefault="00674E89" w:rsidP="00674E89">
            <w:pPr>
              <w:pStyle w:val="TableParagraph"/>
              <w:spacing w:before="83"/>
              <w:ind w:left="508" w:right="116" w:hanging="366"/>
              <w:rPr>
                <w:spacing w:val="-1"/>
                <w:sz w:val="24"/>
              </w:rPr>
            </w:pPr>
            <w:r>
              <w:rPr>
                <w:spacing w:val="-1"/>
                <w:sz w:val="24"/>
              </w:rPr>
              <w:t>Практическая</w:t>
            </w:r>
            <w:r>
              <w:rPr>
                <w:spacing w:val="-57"/>
                <w:sz w:val="24"/>
              </w:rPr>
              <w:t xml:space="preserve"> </w:t>
            </w:r>
            <w:r>
              <w:rPr>
                <w:sz w:val="24"/>
              </w:rPr>
              <w:t>работа</w:t>
            </w:r>
          </w:p>
        </w:tc>
      </w:tr>
    </w:tbl>
    <w:p w14:paraId="3C41009A" w14:textId="77777777" w:rsidR="00C54A19" w:rsidRDefault="00C54A19">
      <w:pPr>
        <w:rPr>
          <w:sz w:val="24"/>
        </w:rPr>
        <w:sectPr w:rsidR="00C54A19">
          <w:pgSz w:w="11900" w:h="16840"/>
          <w:pgMar w:top="480" w:right="100" w:bottom="280" w:left="60" w:header="720" w:footer="720" w:gutter="0"/>
          <w:cols w:space="720"/>
        </w:sectPr>
      </w:pPr>
    </w:p>
    <w:tbl>
      <w:tblPr>
        <w:tblStyle w:val="TableNormal"/>
        <w:tblW w:w="0" w:type="auto"/>
        <w:tblInd w:w="12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855"/>
        <w:gridCol w:w="3261"/>
        <w:gridCol w:w="994"/>
        <w:gridCol w:w="1560"/>
        <w:gridCol w:w="1699"/>
        <w:gridCol w:w="1276"/>
        <w:gridCol w:w="1699"/>
      </w:tblGrid>
      <w:tr w:rsidR="00C54A19" w14:paraId="6FFCDDEF" w14:textId="77777777">
        <w:trPr>
          <w:trHeight w:val="2668"/>
        </w:trPr>
        <w:tc>
          <w:tcPr>
            <w:tcW w:w="855" w:type="dxa"/>
          </w:tcPr>
          <w:p w14:paraId="09641B77" w14:textId="77777777" w:rsidR="00C54A19" w:rsidRDefault="00C11777">
            <w:pPr>
              <w:pStyle w:val="TableParagraph"/>
              <w:spacing w:before="83"/>
              <w:ind w:left="93"/>
              <w:rPr>
                <w:sz w:val="24"/>
              </w:rPr>
            </w:pPr>
            <w:r>
              <w:rPr>
                <w:sz w:val="24"/>
              </w:rPr>
              <w:lastRenderedPageBreak/>
              <w:t>60</w:t>
            </w:r>
          </w:p>
        </w:tc>
        <w:tc>
          <w:tcPr>
            <w:tcW w:w="3261" w:type="dxa"/>
          </w:tcPr>
          <w:p w14:paraId="607E66FD" w14:textId="77777777" w:rsidR="00C54A19" w:rsidRDefault="00C11777">
            <w:pPr>
              <w:pStyle w:val="TableParagraph"/>
              <w:spacing w:before="83"/>
              <w:ind w:left="88" w:right="931"/>
              <w:rPr>
                <w:sz w:val="24"/>
              </w:rPr>
            </w:pPr>
            <w:r>
              <w:rPr>
                <w:sz w:val="24"/>
              </w:rPr>
              <w:t>Физическая</w:t>
            </w:r>
            <w:r>
              <w:rPr>
                <w:spacing w:val="1"/>
                <w:sz w:val="24"/>
              </w:rPr>
              <w:t xml:space="preserve"> </w:t>
            </w:r>
            <w:r>
              <w:rPr>
                <w:sz w:val="24"/>
              </w:rPr>
              <w:t>подготовка: освоение</w:t>
            </w:r>
            <w:r>
              <w:rPr>
                <w:spacing w:val="-57"/>
                <w:sz w:val="24"/>
              </w:rPr>
              <w:t xml:space="preserve"> </w:t>
            </w:r>
            <w:r>
              <w:rPr>
                <w:sz w:val="24"/>
              </w:rPr>
              <w:t>содержания</w:t>
            </w:r>
          </w:p>
          <w:p w14:paraId="70B66592" w14:textId="77777777" w:rsidR="00C54A19" w:rsidRDefault="00C11777">
            <w:pPr>
              <w:pStyle w:val="TableParagraph"/>
              <w:tabs>
                <w:tab w:val="left" w:pos="1488"/>
                <w:tab w:val="left" w:pos="1934"/>
                <w:tab w:val="left" w:pos="1992"/>
                <w:tab w:val="left" w:pos="3043"/>
              </w:tabs>
              <w:spacing w:before="2"/>
              <w:ind w:left="88" w:right="71"/>
              <w:rPr>
                <w:sz w:val="24"/>
              </w:rPr>
            </w:pPr>
            <w:r>
              <w:rPr>
                <w:sz w:val="24"/>
              </w:rPr>
              <w:t>программы, демонстрация</w:t>
            </w:r>
            <w:r>
              <w:rPr>
                <w:spacing w:val="1"/>
                <w:sz w:val="24"/>
              </w:rPr>
              <w:t xml:space="preserve"> </w:t>
            </w:r>
            <w:r>
              <w:rPr>
                <w:sz w:val="24"/>
              </w:rPr>
              <w:t>приростов</w:t>
            </w:r>
            <w:r>
              <w:rPr>
                <w:sz w:val="24"/>
              </w:rPr>
              <w:tab/>
              <w:t>в</w:t>
            </w:r>
            <w:r>
              <w:rPr>
                <w:sz w:val="24"/>
              </w:rPr>
              <w:tab/>
              <w:t>показателях</w:t>
            </w:r>
            <w:r>
              <w:rPr>
                <w:spacing w:val="-57"/>
                <w:sz w:val="24"/>
              </w:rPr>
              <w:t xml:space="preserve"> </w:t>
            </w:r>
            <w:r>
              <w:rPr>
                <w:sz w:val="24"/>
              </w:rPr>
              <w:t>физической</w:t>
            </w:r>
            <w:r>
              <w:rPr>
                <w:spacing w:val="1"/>
                <w:sz w:val="24"/>
              </w:rPr>
              <w:t xml:space="preserve"> </w:t>
            </w:r>
            <w:r>
              <w:rPr>
                <w:sz w:val="24"/>
              </w:rPr>
              <w:t>подготовленности</w:t>
            </w:r>
            <w:r>
              <w:rPr>
                <w:sz w:val="24"/>
              </w:rPr>
              <w:tab/>
            </w:r>
            <w:r>
              <w:rPr>
                <w:sz w:val="24"/>
              </w:rPr>
              <w:tab/>
            </w:r>
            <w:r>
              <w:rPr>
                <w:spacing w:val="-4"/>
                <w:sz w:val="24"/>
              </w:rPr>
              <w:t>и</w:t>
            </w:r>
            <w:r>
              <w:rPr>
                <w:spacing w:val="-57"/>
                <w:sz w:val="24"/>
              </w:rPr>
              <w:t xml:space="preserve"> </w:t>
            </w:r>
            <w:r>
              <w:rPr>
                <w:sz w:val="24"/>
              </w:rPr>
              <w:t>нормативных</w:t>
            </w:r>
            <w:r>
              <w:rPr>
                <w:sz w:val="24"/>
              </w:rPr>
              <w:tab/>
            </w:r>
            <w:r>
              <w:rPr>
                <w:sz w:val="24"/>
              </w:rPr>
              <w:tab/>
            </w:r>
            <w:r>
              <w:rPr>
                <w:sz w:val="24"/>
              </w:rPr>
              <w:tab/>
            </w:r>
            <w:r>
              <w:rPr>
                <w:spacing w:val="-1"/>
                <w:sz w:val="24"/>
              </w:rPr>
              <w:t>требований</w:t>
            </w:r>
            <w:r>
              <w:rPr>
                <w:spacing w:val="-57"/>
                <w:sz w:val="24"/>
              </w:rPr>
              <w:t xml:space="preserve"> </w:t>
            </w:r>
            <w:r>
              <w:rPr>
                <w:sz w:val="24"/>
              </w:rPr>
              <w:t>комплекса ГТО</w:t>
            </w:r>
            <w:r w:rsidR="00674E89">
              <w:rPr>
                <w:sz w:val="24"/>
              </w:rPr>
              <w:t>.</w:t>
            </w:r>
          </w:p>
          <w:p w14:paraId="2C6D7DF3" w14:textId="77777777" w:rsidR="00674E89" w:rsidRDefault="00674E89">
            <w:pPr>
              <w:pStyle w:val="TableParagraph"/>
              <w:tabs>
                <w:tab w:val="left" w:pos="1488"/>
                <w:tab w:val="left" w:pos="1934"/>
                <w:tab w:val="left" w:pos="1992"/>
                <w:tab w:val="left" w:pos="3043"/>
              </w:tabs>
              <w:spacing w:before="2"/>
              <w:ind w:left="88" w:right="71"/>
              <w:rPr>
                <w:sz w:val="24"/>
              </w:rPr>
            </w:pPr>
          </w:p>
          <w:p w14:paraId="6C41F20A" w14:textId="768D7925" w:rsidR="00674E89" w:rsidRDefault="00674E89">
            <w:pPr>
              <w:pStyle w:val="TableParagraph"/>
              <w:tabs>
                <w:tab w:val="left" w:pos="1488"/>
                <w:tab w:val="left" w:pos="1934"/>
                <w:tab w:val="left" w:pos="1992"/>
                <w:tab w:val="left" w:pos="3043"/>
              </w:tabs>
              <w:spacing w:before="2"/>
              <w:ind w:left="88" w:right="71"/>
              <w:rPr>
                <w:sz w:val="24"/>
              </w:rPr>
            </w:pPr>
          </w:p>
        </w:tc>
        <w:tc>
          <w:tcPr>
            <w:tcW w:w="994" w:type="dxa"/>
          </w:tcPr>
          <w:p w14:paraId="38EF6CAF" w14:textId="77777777" w:rsidR="00C54A19" w:rsidRDefault="00C11777">
            <w:pPr>
              <w:pStyle w:val="TableParagraph"/>
              <w:spacing w:before="83"/>
              <w:ind w:left="18"/>
              <w:jc w:val="center"/>
              <w:rPr>
                <w:sz w:val="24"/>
              </w:rPr>
            </w:pPr>
            <w:r>
              <w:rPr>
                <w:sz w:val="24"/>
              </w:rPr>
              <w:t>1</w:t>
            </w:r>
          </w:p>
        </w:tc>
        <w:tc>
          <w:tcPr>
            <w:tcW w:w="1560" w:type="dxa"/>
          </w:tcPr>
          <w:p w14:paraId="54294393" w14:textId="77777777" w:rsidR="00C54A19" w:rsidRDefault="00C11777">
            <w:pPr>
              <w:pStyle w:val="TableParagraph"/>
              <w:spacing w:before="83"/>
              <w:ind w:left="8"/>
              <w:jc w:val="center"/>
              <w:rPr>
                <w:sz w:val="24"/>
              </w:rPr>
            </w:pPr>
            <w:r>
              <w:rPr>
                <w:sz w:val="24"/>
              </w:rPr>
              <w:t>0</w:t>
            </w:r>
          </w:p>
        </w:tc>
        <w:tc>
          <w:tcPr>
            <w:tcW w:w="1699" w:type="dxa"/>
          </w:tcPr>
          <w:p w14:paraId="4E123B9D" w14:textId="77777777" w:rsidR="00C54A19" w:rsidRDefault="00C11777">
            <w:pPr>
              <w:pStyle w:val="TableParagraph"/>
              <w:spacing w:before="83"/>
              <w:ind w:left="789"/>
              <w:rPr>
                <w:sz w:val="24"/>
              </w:rPr>
            </w:pPr>
            <w:r>
              <w:rPr>
                <w:sz w:val="24"/>
              </w:rPr>
              <w:t>1</w:t>
            </w:r>
          </w:p>
        </w:tc>
        <w:tc>
          <w:tcPr>
            <w:tcW w:w="1276" w:type="dxa"/>
          </w:tcPr>
          <w:p w14:paraId="2C85CE61" w14:textId="77777777" w:rsidR="00C54A19" w:rsidRDefault="00C54A19">
            <w:pPr>
              <w:pStyle w:val="TableParagraph"/>
              <w:rPr>
                <w:sz w:val="24"/>
              </w:rPr>
            </w:pPr>
          </w:p>
        </w:tc>
        <w:tc>
          <w:tcPr>
            <w:tcW w:w="1699" w:type="dxa"/>
          </w:tcPr>
          <w:p w14:paraId="244B18A3" w14:textId="77777777" w:rsidR="00C54A19" w:rsidRDefault="00C11777">
            <w:pPr>
              <w:pStyle w:val="TableParagraph"/>
              <w:spacing w:before="83" w:line="242" w:lineRule="auto"/>
              <w:ind w:left="508" w:right="116" w:hanging="366"/>
              <w:rPr>
                <w:sz w:val="24"/>
              </w:rPr>
            </w:pPr>
            <w:r>
              <w:rPr>
                <w:spacing w:val="-1"/>
                <w:sz w:val="24"/>
              </w:rPr>
              <w:t>Практическая</w:t>
            </w:r>
            <w:r>
              <w:rPr>
                <w:spacing w:val="-57"/>
                <w:sz w:val="24"/>
              </w:rPr>
              <w:t xml:space="preserve"> </w:t>
            </w:r>
            <w:r>
              <w:rPr>
                <w:sz w:val="24"/>
              </w:rPr>
              <w:t>работа</w:t>
            </w:r>
          </w:p>
        </w:tc>
      </w:tr>
      <w:tr w:rsidR="00C54A19" w14:paraId="08B22462" w14:textId="77777777" w:rsidTr="00674E89">
        <w:trPr>
          <w:trHeight w:val="2700"/>
        </w:trPr>
        <w:tc>
          <w:tcPr>
            <w:tcW w:w="855" w:type="dxa"/>
            <w:tcBorders>
              <w:bottom w:val="single" w:sz="4" w:space="0" w:color="auto"/>
            </w:tcBorders>
          </w:tcPr>
          <w:p w14:paraId="52DB06EB" w14:textId="77777777" w:rsidR="00C54A19" w:rsidRDefault="00C11777">
            <w:pPr>
              <w:pStyle w:val="TableParagraph"/>
              <w:spacing w:before="78"/>
              <w:ind w:left="93"/>
              <w:rPr>
                <w:sz w:val="24"/>
              </w:rPr>
            </w:pPr>
            <w:r>
              <w:rPr>
                <w:sz w:val="24"/>
              </w:rPr>
              <w:t>61</w:t>
            </w:r>
          </w:p>
        </w:tc>
        <w:tc>
          <w:tcPr>
            <w:tcW w:w="3261" w:type="dxa"/>
            <w:tcBorders>
              <w:bottom w:val="single" w:sz="4" w:space="0" w:color="auto"/>
            </w:tcBorders>
          </w:tcPr>
          <w:p w14:paraId="37A55132" w14:textId="77777777" w:rsidR="00C54A19" w:rsidRDefault="00C11777">
            <w:pPr>
              <w:pStyle w:val="TableParagraph"/>
              <w:spacing w:before="78"/>
              <w:ind w:left="88" w:right="931"/>
              <w:rPr>
                <w:sz w:val="24"/>
              </w:rPr>
            </w:pPr>
            <w:r>
              <w:rPr>
                <w:sz w:val="24"/>
              </w:rPr>
              <w:t>Физическая</w:t>
            </w:r>
            <w:r>
              <w:rPr>
                <w:spacing w:val="1"/>
                <w:sz w:val="24"/>
              </w:rPr>
              <w:t xml:space="preserve"> </w:t>
            </w:r>
            <w:r>
              <w:rPr>
                <w:sz w:val="24"/>
              </w:rPr>
              <w:t>подготовка: освоение</w:t>
            </w:r>
            <w:r>
              <w:rPr>
                <w:spacing w:val="-57"/>
                <w:sz w:val="24"/>
              </w:rPr>
              <w:t xml:space="preserve"> </w:t>
            </w:r>
            <w:r>
              <w:rPr>
                <w:sz w:val="24"/>
              </w:rPr>
              <w:t>содержания</w:t>
            </w:r>
          </w:p>
          <w:p w14:paraId="07E5AC9D" w14:textId="77777777" w:rsidR="00C54A19" w:rsidRDefault="00C11777">
            <w:pPr>
              <w:pStyle w:val="TableParagraph"/>
              <w:tabs>
                <w:tab w:val="left" w:pos="1488"/>
                <w:tab w:val="left" w:pos="1934"/>
                <w:tab w:val="left" w:pos="1992"/>
                <w:tab w:val="left" w:pos="3043"/>
              </w:tabs>
              <w:spacing w:before="3"/>
              <w:ind w:left="88" w:right="71"/>
              <w:rPr>
                <w:spacing w:val="-1"/>
                <w:sz w:val="24"/>
              </w:rPr>
            </w:pPr>
            <w:r>
              <w:rPr>
                <w:sz w:val="24"/>
              </w:rPr>
              <w:t>программы, демонстрация</w:t>
            </w:r>
            <w:r>
              <w:rPr>
                <w:spacing w:val="1"/>
                <w:sz w:val="24"/>
              </w:rPr>
              <w:t xml:space="preserve"> </w:t>
            </w:r>
            <w:r>
              <w:rPr>
                <w:sz w:val="24"/>
              </w:rPr>
              <w:t>приростов</w:t>
            </w:r>
            <w:r>
              <w:rPr>
                <w:sz w:val="24"/>
              </w:rPr>
              <w:tab/>
              <w:t>в</w:t>
            </w:r>
            <w:r>
              <w:rPr>
                <w:sz w:val="24"/>
              </w:rPr>
              <w:tab/>
              <w:t>показателях</w:t>
            </w:r>
            <w:r>
              <w:rPr>
                <w:spacing w:val="-57"/>
                <w:sz w:val="24"/>
              </w:rPr>
              <w:t xml:space="preserve"> </w:t>
            </w:r>
            <w:r>
              <w:rPr>
                <w:sz w:val="24"/>
              </w:rPr>
              <w:t>физической</w:t>
            </w:r>
            <w:r>
              <w:rPr>
                <w:spacing w:val="1"/>
                <w:sz w:val="24"/>
              </w:rPr>
              <w:t xml:space="preserve"> </w:t>
            </w:r>
            <w:r>
              <w:rPr>
                <w:sz w:val="24"/>
              </w:rPr>
              <w:t>подготовленности</w:t>
            </w:r>
            <w:r>
              <w:rPr>
                <w:sz w:val="24"/>
              </w:rPr>
              <w:tab/>
            </w:r>
            <w:r>
              <w:rPr>
                <w:sz w:val="24"/>
              </w:rPr>
              <w:tab/>
            </w:r>
            <w:r>
              <w:rPr>
                <w:spacing w:val="-4"/>
                <w:sz w:val="24"/>
              </w:rPr>
              <w:t>и</w:t>
            </w:r>
            <w:r>
              <w:rPr>
                <w:spacing w:val="-57"/>
                <w:sz w:val="24"/>
              </w:rPr>
              <w:t xml:space="preserve"> </w:t>
            </w:r>
            <w:r>
              <w:rPr>
                <w:sz w:val="24"/>
              </w:rPr>
              <w:t>нормативных</w:t>
            </w:r>
            <w:r>
              <w:rPr>
                <w:sz w:val="24"/>
              </w:rPr>
              <w:tab/>
            </w:r>
            <w:r>
              <w:rPr>
                <w:sz w:val="24"/>
              </w:rPr>
              <w:tab/>
            </w:r>
            <w:r>
              <w:rPr>
                <w:sz w:val="24"/>
              </w:rPr>
              <w:tab/>
            </w:r>
            <w:r>
              <w:rPr>
                <w:spacing w:val="-1"/>
                <w:sz w:val="24"/>
              </w:rPr>
              <w:t>требований</w:t>
            </w:r>
          </w:p>
          <w:p w14:paraId="5CEEED14" w14:textId="7F859057" w:rsidR="00674E89" w:rsidRDefault="00674E89">
            <w:pPr>
              <w:pStyle w:val="TableParagraph"/>
              <w:tabs>
                <w:tab w:val="left" w:pos="1488"/>
                <w:tab w:val="left" w:pos="1934"/>
                <w:tab w:val="left" w:pos="1992"/>
                <w:tab w:val="left" w:pos="3043"/>
              </w:tabs>
              <w:spacing w:before="3"/>
              <w:ind w:left="88" w:right="71"/>
              <w:rPr>
                <w:sz w:val="24"/>
              </w:rPr>
            </w:pPr>
            <w:r w:rsidRPr="00674E89">
              <w:rPr>
                <w:sz w:val="24"/>
              </w:rPr>
              <w:t>комплекса ГТО</w:t>
            </w:r>
            <w:r>
              <w:rPr>
                <w:sz w:val="24"/>
              </w:rPr>
              <w:t>.</w:t>
            </w:r>
          </w:p>
          <w:p w14:paraId="41FF5B3B" w14:textId="77777777" w:rsidR="00674E89" w:rsidRDefault="00674E89">
            <w:pPr>
              <w:pStyle w:val="TableParagraph"/>
              <w:tabs>
                <w:tab w:val="left" w:pos="1488"/>
                <w:tab w:val="left" w:pos="1934"/>
                <w:tab w:val="left" w:pos="1992"/>
                <w:tab w:val="left" w:pos="3043"/>
              </w:tabs>
              <w:spacing w:before="3"/>
              <w:ind w:left="88" w:right="71"/>
              <w:rPr>
                <w:sz w:val="24"/>
              </w:rPr>
            </w:pPr>
          </w:p>
          <w:p w14:paraId="5C28AD40" w14:textId="73F6C4F5" w:rsidR="00674E89" w:rsidRDefault="00674E89">
            <w:pPr>
              <w:pStyle w:val="TableParagraph"/>
              <w:tabs>
                <w:tab w:val="left" w:pos="1488"/>
                <w:tab w:val="left" w:pos="1934"/>
                <w:tab w:val="left" w:pos="1992"/>
                <w:tab w:val="left" w:pos="3043"/>
              </w:tabs>
              <w:spacing w:before="3"/>
              <w:ind w:left="88" w:right="71"/>
              <w:rPr>
                <w:sz w:val="24"/>
              </w:rPr>
            </w:pPr>
          </w:p>
        </w:tc>
        <w:tc>
          <w:tcPr>
            <w:tcW w:w="994" w:type="dxa"/>
            <w:tcBorders>
              <w:bottom w:val="single" w:sz="4" w:space="0" w:color="auto"/>
            </w:tcBorders>
          </w:tcPr>
          <w:p w14:paraId="1F8B5209" w14:textId="77777777" w:rsidR="00C54A19" w:rsidRDefault="00C11777">
            <w:pPr>
              <w:pStyle w:val="TableParagraph"/>
              <w:spacing w:before="78"/>
              <w:ind w:left="18"/>
              <w:jc w:val="center"/>
              <w:rPr>
                <w:sz w:val="24"/>
              </w:rPr>
            </w:pPr>
            <w:r>
              <w:rPr>
                <w:sz w:val="24"/>
              </w:rPr>
              <w:t>1</w:t>
            </w:r>
          </w:p>
        </w:tc>
        <w:tc>
          <w:tcPr>
            <w:tcW w:w="1560" w:type="dxa"/>
            <w:tcBorders>
              <w:bottom w:val="single" w:sz="4" w:space="0" w:color="auto"/>
            </w:tcBorders>
          </w:tcPr>
          <w:p w14:paraId="3ED6D852" w14:textId="77777777" w:rsidR="00C54A19" w:rsidRDefault="00C11777">
            <w:pPr>
              <w:pStyle w:val="TableParagraph"/>
              <w:spacing w:before="78"/>
              <w:ind w:left="8"/>
              <w:jc w:val="center"/>
              <w:rPr>
                <w:sz w:val="24"/>
              </w:rPr>
            </w:pPr>
            <w:r>
              <w:rPr>
                <w:sz w:val="24"/>
              </w:rPr>
              <w:t>0</w:t>
            </w:r>
          </w:p>
        </w:tc>
        <w:tc>
          <w:tcPr>
            <w:tcW w:w="1699" w:type="dxa"/>
            <w:tcBorders>
              <w:bottom w:val="single" w:sz="4" w:space="0" w:color="auto"/>
            </w:tcBorders>
          </w:tcPr>
          <w:p w14:paraId="53358C58" w14:textId="77777777" w:rsidR="00C54A19" w:rsidRDefault="00C11777">
            <w:pPr>
              <w:pStyle w:val="TableParagraph"/>
              <w:spacing w:before="78"/>
              <w:ind w:left="789"/>
              <w:rPr>
                <w:sz w:val="24"/>
              </w:rPr>
            </w:pPr>
            <w:r>
              <w:rPr>
                <w:sz w:val="24"/>
              </w:rPr>
              <w:t>1</w:t>
            </w:r>
          </w:p>
        </w:tc>
        <w:tc>
          <w:tcPr>
            <w:tcW w:w="1276" w:type="dxa"/>
            <w:tcBorders>
              <w:bottom w:val="single" w:sz="4" w:space="0" w:color="auto"/>
            </w:tcBorders>
          </w:tcPr>
          <w:p w14:paraId="4855DB8B" w14:textId="77777777" w:rsidR="00C54A19" w:rsidRDefault="00C54A19">
            <w:pPr>
              <w:pStyle w:val="TableParagraph"/>
              <w:rPr>
                <w:sz w:val="24"/>
              </w:rPr>
            </w:pPr>
          </w:p>
        </w:tc>
        <w:tc>
          <w:tcPr>
            <w:tcW w:w="1699" w:type="dxa"/>
            <w:tcBorders>
              <w:bottom w:val="single" w:sz="4" w:space="0" w:color="auto"/>
            </w:tcBorders>
          </w:tcPr>
          <w:p w14:paraId="20D43997" w14:textId="77777777" w:rsidR="00C54A19" w:rsidRDefault="00C11777">
            <w:pPr>
              <w:pStyle w:val="TableParagraph"/>
              <w:spacing w:before="78" w:line="242" w:lineRule="auto"/>
              <w:ind w:left="508" w:right="116" w:hanging="366"/>
              <w:rPr>
                <w:sz w:val="24"/>
              </w:rPr>
            </w:pPr>
            <w:r>
              <w:rPr>
                <w:spacing w:val="-1"/>
                <w:sz w:val="24"/>
              </w:rPr>
              <w:t>Практическая</w:t>
            </w:r>
            <w:r>
              <w:rPr>
                <w:spacing w:val="-57"/>
                <w:sz w:val="24"/>
              </w:rPr>
              <w:t xml:space="preserve"> </w:t>
            </w:r>
            <w:r>
              <w:rPr>
                <w:sz w:val="24"/>
              </w:rPr>
              <w:t>работа</w:t>
            </w:r>
          </w:p>
        </w:tc>
      </w:tr>
      <w:tr w:rsidR="00674E89" w14:paraId="68AB3A16" w14:textId="77777777" w:rsidTr="00D42F9A">
        <w:trPr>
          <w:trHeight w:val="160"/>
        </w:trPr>
        <w:tc>
          <w:tcPr>
            <w:tcW w:w="855" w:type="dxa"/>
          </w:tcPr>
          <w:p w14:paraId="122E0147" w14:textId="59E2E3C0" w:rsidR="00674E89" w:rsidRDefault="00674E89" w:rsidP="00674E89">
            <w:pPr>
              <w:pStyle w:val="TableParagraph"/>
              <w:spacing w:before="78"/>
              <w:ind w:left="93"/>
              <w:rPr>
                <w:sz w:val="24"/>
              </w:rPr>
            </w:pPr>
            <w:r>
              <w:rPr>
                <w:sz w:val="24"/>
              </w:rPr>
              <w:t>62</w:t>
            </w:r>
          </w:p>
        </w:tc>
        <w:tc>
          <w:tcPr>
            <w:tcW w:w="3261" w:type="dxa"/>
          </w:tcPr>
          <w:p w14:paraId="7B2D01A2" w14:textId="047AEAC8" w:rsidR="00674E89" w:rsidRDefault="00674E89" w:rsidP="00674E89">
            <w:pPr>
              <w:pStyle w:val="TableParagraph"/>
              <w:tabs>
                <w:tab w:val="left" w:pos="1488"/>
                <w:tab w:val="left" w:pos="1934"/>
                <w:tab w:val="left" w:pos="1992"/>
                <w:tab w:val="left" w:pos="3043"/>
              </w:tabs>
              <w:spacing w:before="3"/>
              <w:ind w:left="88" w:right="71"/>
              <w:rPr>
                <w:sz w:val="24"/>
              </w:rPr>
            </w:pPr>
            <w:r>
              <w:rPr>
                <w:sz w:val="24"/>
              </w:rPr>
              <w:t>Модуль</w:t>
            </w:r>
            <w:r>
              <w:rPr>
                <w:sz w:val="24"/>
              </w:rPr>
              <w:tab/>
            </w:r>
            <w:r>
              <w:rPr>
                <w:spacing w:val="-1"/>
                <w:sz w:val="24"/>
              </w:rPr>
              <w:t>«Лёгкая</w:t>
            </w:r>
            <w:r>
              <w:rPr>
                <w:spacing w:val="-58"/>
                <w:sz w:val="24"/>
              </w:rPr>
              <w:t xml:space="preserve"> </w:t>
            </w:r>
            <w:r>
              <w:rPr>
                <w:sz w:val="24"/>
              </w:rPr>
              <w:t>атлетика». Правила</w:t>
            </w:r>
            <w:r>
              <w:rPr>
                <w:spacing w:val="1"/>
                <w:sz w:val="24"/>
              </w:rPr>
              <w:t xml:space="preserve"> </w:t>
            </w:r>
            <w:r>
              <w:rPr>
                <w:sz w:val="24"/>
              </w:rPr>
              <w:t>техники</w:t>
            </w:r>
            <w:r>
              <w:rPr>
                <w:spacing w:val="1"/>
                <w:sz w:val="24"/>
              </w:rPr>
              <w:t xml:space="preserve"> </w:t>
            </w:r>
            <w:r>
              <w:rPr>
                <w:sz w:val="24"/>
              </w:rPr>
              <w:t>безопасности</w:t>
            </w:r>
            <w:r>
              <w:rPr>
                <w:spacing w:val="1"/>
                <w:sz w:val="24"/>
              </w:rPr>
              <w:t xml:space="preserve"> </w:t>
            </w:r>
            <w:r>
              <w:rPr>
                <w:sz w:val="24"/>
              </w:rPr>
              <w:t>на</w:t>
            </w:r>
            <w:r>
              <w:rPr>
                <w:spacing w:val="1"/>
                <w:sz w:val="24"/>
              </w:rPr>
              <w:t xml:space="preserve"> </w:t>
            </w:r>
            <w:r>
              <w:rPr>
                <w:sz w:val="24"/>
              </w:rPr>
              <w:t>уроках.</w:t>
            </w:r>
            <w:r>
              <w:rPr>
                <w:spacing w:val="1"/>
                <w:sz w:val="24"/>
              </w:rPr>
              <w:t xml:space="preserve"> </w:t>
            </w:r>
            <w:r>
              <w:rPr>
                <w:sz w:val="24"/>
              </w:rPr>
              <w:t>Прыжковые</w:t>
            </w:r>
            <w:r>
              <w:rPr>
                <w:spacing w:val="1"/>
                <w:sz w:val="24"/>
              </w:rPr>
              <w:t xml:space="preserve"> </w:t>
            </w:r>
            <w:r>
              <w:rPr>
                <w:sz w:val="24"/>
              </w:rPr>
              <w:t>упражнения:</w:t>
            </w:r>
            <w:r>
              <w:rPr>
                <w:spacing w:val="-57"/>
                <w:sz w:val="24"/>
              </w:rPr>
              <w:t xml:space="preserve"> </w:t>
            </w:r>
            <w:r>
              <w:rPr>
                <w:sz w:val="24"/>
              </w:rPr>
              <w:t>прыжки</w:t>
            </w:r>
            <w:r>
              <w:rPr>
                <w:spacing w:val="1"/>
                <w:sz w:val="24"/>
              </w:rPr>
              <w:t xml:space="preserve"> </w:t>
            </w:r>
            <w:r>
              <w:rPr>
                <w:sz w:val="24"/>
              </w:rPr>
              <w:t>и</w:t>
            </w:r>
            <w:r>
              <w:rPr>
                <w:spacing w:val="1"/>
                <w:sz w:val="24"/>
              </w:rPr>
              <w:t xml:space="preserve"> </w:t>
            </w:r>
            <w:proofErr w:type="spellStart"/>
            <w:r>
              <w:rPr>
                <w:sz w:val="24"/>
              </w:rPr>
              <w:t>многоскоки</w:t>
            </w:r>
            <w:proofErr w:type="spellEnd"/>
            <w:r>
              <w:rPr>
                <w:sz w:val="24"/>
              </w:rPr>
              <w:t>.</w:t>
            </w:r>
            <w:r>
              <w:rPr>
                <w:spacing w:val="-57"/>
                <w:sz w:val="24"/>
              </w:rPr>
              <w:t xml:space="preserve"> </w:t>
            </w:r>
          </w:p>
          <w:p w14:paraId="6D3B265A" w14:textId="77777777" w:rsidR="00674E89" w:rsidRDefault="00674E89" w:rsidP="00674E89">
            <w:pPr>
              <w:pStyle w:val="TableParagraph"/>
              <w:tabs>
                <w:tab w:val="left" w:pos="1488"/>
                <w:tab w:val="left" w:pos="1934"/>
                <w:tab w:val="left" w:pos="1992"/>
                <w:tab w:val="left" w:pos="3043"/>
              </w:tabs>
              <w:spacing w:before="3"/>
              <w:ind w:right="71"/>
              <w:rPr>
                <w:sz w:val="24"/>
              </w:rPr>
            </w:pPr>
          </w:p>
          <w:p w14:paraId="09F3B7B8" w14:textId="66919C7B" w:rsidR="00674E89" w:rsidRDefault="00674E89" w:rsidP="00674E89">
            <w:pPr>
              <w:pStyle w:val="TableParagraph"/>
              <w:tabs>
                <w:tab w:val="left" w:pos="1488"/>
                <w:tab w:val="left" w:pos="1934"/>
                <w:tab w:val="left" w:pos="1992"/>
                <w:tab w:val="left" w:pos="3043"/>
              </w:tabs>
              <w:spacing w:before="3"/>
              <w:ind w:left="88" w:right="71"/>
              <w:rPr>
                <w:sz w:val="24"/>
              </w:rPr>
            </w:pPr>
          </w:p>
        </w:tc>
        <w:tc>
          <w:tcPr>
            <w:tcW w:w="994" w:type="dxa"/>
          </w:tcPr>
          <w:p w14:paraId="65DBC6CA" w14:textId="19A8843E" w:rsidR="00674E89" w:rsidRDefault="00674E89" w:rsidP="00674E89">
            <w:pPr>
              <w:pStyle w:val="TableParagraph"/>
              <w:spacing w:before="78"/>
              <w:ind w:left="18"/>
              <w:jc w:val="center"/>
              <w:rPr>
                <w:sz w:val="24"/>
              </w:rPr>
            </w:pPr>
            <w:r>
              <w:rPr>
                <w:sz w:val="24"/>
              </w:rPr>
              <w:t>1</w:t>
            </w:r>
          </w:p>
        </w:tc>
        <w:tc>
          <w:tcPr>
            <w:tcW w:w="1560" w:type="dxa"/>
          </w:tcPr>
          <w:p w14:paraId="3B660F05" w14:textId="70E6101E" w:rsidR="00674E89" w:rsidRDefault="00674E89" w:rsidP="00674E89">
            <w:pPr>
              <w:pStyle w:val="TableParagraph"/>
              <w:spacing w:before="78"/>
              <w:ind w:left="8"/>
              <w:jc w:val="center"/>
              <w:rPr>
                <w:sz w:val="24"/>
              </w:rPr>
            </w:pPr>
            <w:r>
              <w:rPr>
                <w:sz w:val="24"/>
              </w:rPr>
              <w:t>0</w:t>
            </w:r>
          </w:p>
        </w:tc>
        <w:tc>
          <w:tcPr>
            <w:tcW w:w="1699" w:type="dxa"/>
          </w:tcPr>
          <w:p w14:paraId="555B1246" w14:textId="450547AF" w:rsidR="00674E89" w:rsidRDefault="00674E89" w:rsidP="00674E89">
            <w:pPr>
              <w:pStyle w:val="TableParagraph"/>
              <w:spacing w:before="78"/>
              <w:ind w:left="789"/>
              <w:rPr>
                <w:sz w:val="24"/>
              </w:rPr>
            </w:pPr>
            <w:r>
              <w:rPr>
                <w:sz w:val="24"/>
              </w:rPr>
              <w:t>1</w:t>
            </w:r>
          </w:p>
        </w:tc>
        <w:tc>
          <w:tcPr>
            <w:tcW w:w="1276" w:type="dxa"/>
          </w:tcPr>
          <w:p w14:paraId="21D8F101" w14:textId="77777777" w:rsidR="00674E89" w:rsidRDefault="00674E89" w:rsidP="00674E89">
            <w:pPr>
              <w:pStyle w:val="TableParagraph"/>
              <w:rPr>
                <w:sz w:val="24"/>
              </w:rPr>
            </w:pPr>
          </w:p>
        </w:tc>
        <w:tc>
          <w:tcPr>
            <w:tcW w:w="1699" w:type="dxa"/>
          </w:tcPr>
          <w:p w14:paraId="1AA28A95" w14:textId="769BD6EB" w:rsidR="00674E89" w:rsidRDefault="00674E89" w:rsidP="00674E89">
            <w:pPr>
              <w:pStyle w:val="TableParagraph"/>
              <w:spacing w:before="78" w:line="242" w:lineRule="auto"/>
              <w:ind w:left="508" w:right="116" w:hanging="366"/>
              <w:rPr>
                <w:spacing w:val="-1"/>
                <w:sz w:val="24"/>
              </w:rPr>
            </w:pPr>
            <w:r>
              <w:rPr>
                <w:spacing w:val="-1"/>
                <w:sz w:val="24"/>
              </w:rPr>
              <w:t>Практическая</w:t>
            </w:r>
            <w:r>
              <w:rPr>
                <w:spacing w:val="-57"/>
                <w:sz w:val="24"/>
              </w:rPr>
              <w:t xml:space="preserve"> </w:t>
            </w:r>
            <w:r>
              <w:rPr>
                <w:sz w:val="24"/>
              </w:rPr>
              <w:t>работа</w:t>
            </w:r>
          </w:p>
        </w:tc>
      </w:tr>
      <w:tr w:rsidR="00674E89" w14:paraId="76357940" w14:textId="77777777" w:rsidTr="00D42F9A">
        <w:trPr>
          <w:trHeight w:val="180"/>
        </w:trPr>
        <w:tc>
          <w:tcPr>
            <w:tcW w:w="855" w:type="dxa"/>
          </w:tcPr>
          <w:p w14:paraId="5049FBF9" w14:textId="5390E71D" w:rsidR="00674E89" w:rsidRDefault="00674E89" w:rsidP="00674E89">
            <w:pPr>
              <w:pStyle w:val="TableParagraph"/>
              <w:spacing w:before="78"/>
              <w:ind w:left="93"/>
              <w:rPr>
                <w:sz w:val="24"/>
              </w:rPr>
            </w:pPr>
            <w:r>
              <w:rPr>
                <w:sz w:val="24"/>
              </w:rPr>
              <w:t>63</w:t>
            </w:r>
          </w:p>
        </w:tc>
        <w:tc>
          <w:tcPr>
            <w:tcW w:w="3261" w:type="dxa"/>
          </w:tcPr>
          <w:p w14:paraId="22C12412" w14:textId="7A8D9CD2" w:rsidR="00674E89" w:rsidRDefault="00674E89" w:rsidP="00674E89">
            <w:pPr>
              <w:pStyle w:val="TableParagraph"/>
              <w:tabs>
                <w:tab w:val="left" w:pos="1488"/>
                <w:tab w:val="left" w:pos="1934"/>
                <w:tab w:val="left" w:pos="1992"/>
                <w:tab w:val="left" w:pos="3043"/>
              </w:tabs>
              <w:spacing w:before="3"/>
              <w:ind w:left="88" w:right="71"/>
              <w:rPr>
                <w:sz w:val="24"/>
              </w:rPr>
            </w:pPr>
            <w:r>
              <w:rPr>
                <w:sz w:val="24"/>
              </w:rPr>
              <w:t>Модуль</w:t>
            </w:r>
            <w:r>
              <w:rPr>
                <w:sz w:val="24"/>
              </w:rPr>
              <w:tab/>
            </w:r>
            <w:r>
              <w:rPr>
                <w:sz w:val="24"/>
              </w:rPr>
              <w:tab/>
              <w:t>«Лёгкая</w:t>
            </w:r>
            <w:r>
              <w:rPr>
                <w:spacing w:val="-58"/>
                <w:sz w:val="24"/>
              </w:rPr>
              <w:t xml:space="preserve"> </w:t>
            </w:r>
            <w:r>
              <w:rPr>
                <w:sz w:val="24"/>
              </w:rPr>
              <w:t>атлетика».</w:t>
            </w:r>
            <w:r>
              <w:rPr>
                <w:sz w:val="24"/>
              </w:rPr>
              <w:tab/>
              <w:t>Прыжковые</w:t>
            </w:r>
            <w:r>
              <w:rPr>
                <w:spacing w:val="-57"/>
                <w:sz w:val="24"/>
              </w:rPr>
              <w:t xml:space="preserve"> </w:t>
            </w:r>
            <w:r>
              <w:rPr>
                <w:sz w:val="24"/>
              </w:rPr>
              <w:t>упражнения: прыжок в длину</w:t>
            </w:r>
            <w:r>
              <w:rPr>
                <w:spacing w:val="-57"/>
                <w:sz w:val="24"/>
              </w:rPr>
              <w:t xml:space="preserve"> </w:t>
            </w:r>
            <w:r>
              <w:rPr>
                <w:sz w:val="24"/>
              </w:rPr>
              <w:t>с места.</w:t>
            </w:r>
          </w:p>
          <w:p w14:paraId="29C975E8" w14:textId="77777777" w:rsidR="00674E89" w:rsidRDefault="00674E89" w:rsidP="00674E89">
            <w:pPr>
              <w:pStyle w:val="TableParagraph"/>
              <w:tabs>
                <w:tab w:val="left" w:pos="1488"/>
                <w:tab w:val="left" w:pos="1934"/>
                <w:tab w:val="left" w:pos="1992"/>
                <w:tab w:val="left" w:pos="3043"/>
              </w:tabs>
              <w:spacing w:before="3"/>
              <w:ind w:left="88" w:right="71"/>
              <w:rPr>
                <w:sz w:val="24"/>
              </w:rPr>
            </w:pPr>
          </w:p>
          <w:p w14:paraId="415455B3" w14:textId="707DBCCE" w:rsidR="00674E89" w:rsidRDefault="00674E89" w:rsidP="00674E89">
            <w:pPr>
              <w:pStyle w:val="TableParagraph"/>
              <w:tabs>
                <w:tab w:val="left" w:pos="1488"/>
                <w:tab w:val="left" w:pos="1934"/>
                <w:tab w:val="left" w:pos="1992"/>
                <w:tab w:val="left" w:pos="3043"/>
              </w:tabs>
              <w:spacing w:before="3"/>
              <w:ind w:left="88" w:right="71"/>
              <w:rPr>
                <w:sz w:val="24"/>
              </w:rPr>
            </w:pPr>
          </w:p>
        </w:tc>
        <w:tc>
          <w:tcPr>
            <w:tcW w:w="994" w:type="dxa"/>
          </w:tcPr>
          <w:p w14:paraId="5B68907D" w14:textId="6C8FCF22" w:rsidR="00674E89" w:rsidRDefault="00674E89" w:rsidP="00674E89">
            <w:pPr>
              <w:pStyle w:val="TableParagraph"/>
              <w:spacing w:before="78"/>
              <w:ind w:left="18"/>
              <w:jc w:val="center"/>
              <w:rPr>
                <w:sz w:val="24"/>
              </w:rPr>
            </w:pPr>
            <w:r>
              <w:rPr>
                <w:sz w:val="24"/>
              </w:rPr>
              <w:t>1</w:t>
            </w:r>
          </w:p>
        </w:tc>
        <w:tc>
          <w:tcPr>
            <w:tcW w:w="1560" w:type="dxa"/>
          </w:tcPr>
          <w:p w14:paraId="557BEACB" w14:textId="640A3C44" w:rsidR="00674E89" w:rsidRDefault="00674E89" w:rsidP="00674E89">
            <w:pPr>
              <w:pStyle w:val="TableParagraph"/>
              <w:spacing w:before="78"/>
              <w:ind w:left="8"/>
              <w:jc w:val="center"/>
              <w:rPr>
                <w:sz w:val="24"/>
              </w:rPr>
            </w:pPr>
            <w:r>
              <w:rPr>
                <w:sz w:val="24"/>
              </w:rPr>
              <w:t>0</w:t>
            </w:r>
          </w:p>
        </w:tc>
        <w:tc>
          <w:tcPr>
            <w:tcW w:w="1699" w:type="dxa"/>
          </w:tcPr>
          <w:p w14:paraId="0DEB505B" w14:textId="77B6F2B6" w:rsidR="00674E89" w:rsidRDefault="00674E89" w:rsidP="00674E89">
            <w:pPr>
              <w:pStyle w:val="TableParagraph"/>
              <w:spacing w:before="78"/>
              <w:ind w:left="789"/>
              <w:rPr>
                <w:sz w:val="24"/>
              </w:rPr>
            </w:pPr>
            <w:r>
              <w:rPr>
                <w:sz w:val="24"/>
              </w:rPr>
              <w:t>1</w:t>
            </w:r>
          </w:p>
        </w:tc>
        <w:tc>
          <w:tcPr>
            <w:tcW w:w="1276" w:type="dxa"/>
          </w:tcPr>
          <w:p w14:paraId="17766809" w14:textId="77777777" w:rsidR="00674E89" w:rsidRDefault="00674E89" w:rsidP="00674E89">
            <w:pPr>
              <w:pStyle w:val="TableParagraph"/>
              <w:rPr>
                <w:sz w:val="24"/>
              </w:rPr>
            </w:pPr>
          </w:p>
        </w:tc>
        <w:tc>
          <w:tcPr>
            <w:tcW w:w="1699" w:type="dxa"/>
          </w:tcPr>
          <w:p w14:paraId="3481E4DB" w14:textId="408A338B" w:rsidR="00674E89" w:rsidRDefault="00674E89" w:rsidP="00674E89">
            <w:pPr>
              <w:pStyle w:val="TableParagraph"/>
              <w:spacing w:before="78" w:line="242" w:lineRule="auto"/>
              <w:ind w:left="508" w:right="116" w:hanging="366"/>
              <w:rPr>
                <w:spacing w:val="-1"/>
                <w:sz w:val="24"/>
              </w:rPr>
            </w:pPr>
            <w:r>
              <w:rPr>
                <w:spacing w:val="-1"/>
                <w:sz w:val="24"/>
              </w:rPr>
              <w:t>Практическая</w:t>
            </w:r>
            <w:r>
              <w:rPr>
                <w:spacing w:val="-57"/>
                <w:sz w:val="24"/>
              </w:rPr>
              <w:t xml:space="preserve"> </w:t>
            </w:r>
            <w:r>
              <w:rPr>
                <w:sz w:val="24"/>
              </w:rPr>
              <w:t>работа</w:t>
            </w:r>
          </w:p>
        </w:tc>
      </w:tr>
      <w:tr w:rsidR="00674E89" w14:paraId="7BABA1EB" w14:textId="77777777" w:rsidTr="00D42F9A">
        <w:trPr>
          <w:trHeight w:val="180"/>
        </w:trPr>
        <w:tc>
          <w:tcPr>
            <w:tcW w:w="855" w:type="dxa"/>
          </w:tcPr>
          <w:p w14:paraId="76ED8DCC" w14:textId="10E8260E" w:rsidR="00674E89" w:rsidRDefault="00674E89" w:rsidP="00674E89">
            <w:pPr>
              <w:pStyle w:val="TableParagraph"/>
              <w:spacing w:before="78"/>
              <w:ind w:left="93"/>
              <w:rPr>
                <w:sz w:val="24"/>
              </w:rPr>
            </w:pPr>
            <w:r>
              <w:rPr>
                <w:sz w:val="24"/>
              </w:rPr>
              <w:t>64</w:t>
            </w:r>
          </w:p>
        </w:tc>
        <w:tc>
          <w:tcPr>
            <w:tcW w:w="3261" w:type="dxa"/>
          </w:tcPr>
          <w:p w14:paraId="3508904C" w14:textId="77777777" w:rsidR="00674E89" w:rsidRDefault="00674E89" w:rsidP="00674E89">
            <w:pPr>
              <w:pStyle w:val="TableParagraph"/>
              <w:spacing w:before="83"/>
              <w:ind w:left="88" w:right="765"/>
              <w:rPr>
                <w:sz w:val="24"/>
              </w:rPr>
            </w:pPr>
            <w:r>
              <w:rPr>
                <w:sz w:val="24"/>
              </w:rPr>
              <w:t>Модуль</w:t>
            </w:r>
            <w:r>
              <w:rPr>
                <w:spacing w:val="1"/>
                <w:sz w:val="24"/>
              </w:rPr>
              <w:t xml:space="preserve"> </w:t>
            </w:r>
            <w:r>
              <w:rPr>
                <w:sz w:val="24"/>
              </w:rPr>
              <w:t>«Лёгкая</w:t>
            </w:r>
            <w:r>
              <w:rPr>
                <w:spacing w:val="1"/>
                <w:sz w:val="24"/>
              </w:rPr>
              <w:t xml:space="preserve"> </w:t>
            </w:r>
            <w:r>
              <w:rPr>
                <w:sz w:val="24"/>
              </w:rPr>
              <w:t>атлетика». Прыжковые</w:t>
            </w:r>
            <w:r>
              <w:rPr>
                <w:spacing w:val="-57"/>
                <w:sz w:val="24"/>
              </w:rPr>
              <w:t xml:space="preserve"> </w:t>
            </w:r>
            <w:r>
              <w:rPr>
                <w:sz w:val="24"/>
              </w:rPr>
              <w:t>упражнения:</w:t>
            </w:r>
            <w:r>
              <w:rPr>
                <w:spacing w:val="-3"/>
                <w:sz w:val="24"/>
              </w:rPr>
              <w:t xml:space="preserve"> </w:t>
            </w:r>
            <w:r>
              <w:rPr>
                <w:sz w:val="24"/>
              </w:rPr>
              <w:t>прыжки</w:t>
            </w:r>
            <w:r>
              <w:rPr>
                <w:spacing w:val="-7"/>
                <w:sz w:val="24"/>
              </w:rPr>
              <w:t xml:space="preserve"> </w:t>
            </w:r>
            <w:r>
              <w:rPr>
                <w:sz w:val="24"/>
              </w:rPr>
              <w:t>и</w:t>
            </w:r>
          </w:p>
          <w:p w14:paraId="4F905E47" w14:textId="77777777" w:rsidR="00674E89" w:rsidRDefault="00674E89" w:rsidP="00674E89">
            <w:pPr>
              <w:pStyle w:val="TableParagraph"/>
              <w:tabs>
                <w:tab w:val="left" w:pos="1488"/>
                <w:tab w:val="left" w:pos="1934"/>
                <w:tab w:val="left" w:pos="1992"/>
                <w:tab w:val="left" w:pos="3043"/>
              </w:tabs>
              <w:spacing w:before="3"/>
              <w:ind w:left="88" w:right="71"/>
              <w:rPr>
                <w:sz w:val="24"/>
              </w:rPr>
            </w:pPr>
            <w:r>
              <w:rPr>
                <w:sz w:val="24"/>
              </w:rPr>
              <w:t>много</w:t>
            </w:r>
            <w:r>
              <w:rPr>
                <w:spacing w:val="11"/>
                <w:sz w:val="24"/>
              </w:rPr>
              <w:t xml:space="preserve"> </w:t>
            </w:r>
            <w:r>
              <w:rPr>
                <w:sz w:val="24"/>
              </w:rPr>
              <w:t>скоки</w:t>
            </w:r>
            <w:r>
              <w:rPr>
                <w:spacing w:val="8"/>
                <w:sz w:val="24"/>
              </w:rPr>
              <w:t xml:space="preserve"> </w:t>
            </w:r>
            <w:r>
              <w:rPr>
                <w:sz w:val="24"/>
              </w:rPr>
              <w:t>Зачет.</w:t>
            </w:r>
            <w:r>
              <w:rPr>
                <w:spacing w:val="10"/>
                <w:sz w:val="24"/>
              </w:rPr>
              <w:t xml:space="preserve"> </w:t>
            </w:r>
            <w:r>
              <w:rPr>
                <w:sz w:val="24"/>
              </w:rPr>
              <w:t>Прыжок</w:t>
            </w:r>
            <w:r>
              <w:rPr>
                <w:spacing w:val="6"/>
                <w:sz w:val="24"/>
              </w:rPr>
              <w:t xml:space="preserve"> </w:t>
            </w:r>
            <w:r>
              <w:rPr>
                <w:sz w:val="24"/>
              </w:rPr>
              <w:t>в</w:t>
            </w:r>
            <w:r>
              <w:rPr>
                <w:spacing w:val="-57"/>
                <w:sz w:val="24"/>
              </w:rPr>
              <w:t xml:space="preserve"> </w:t>
            </w:r>
            <w:r>
              <w:rPr>
                <w:sz w:val="24"/>
              </w:rPr>
              <w:t>длину</w:t>
            </w:r>
            <w:r>
              <w:rPr>
                <w:spacing w:val="-8"/>
                <w:sz w:val="24"/>
              </w:rPr>
              <w:t xml:space="preserve"> </w:t>
            </w:r>
            <w:r>
              <w:rPr>
                <w:sz w:val="24"/>
              </w:rPr>
              <w:t>с</w:t>
            </w:r>
            <w:r>
              <w:rPr>
                <w:spacing w:val="1"/>
                <w:sz w:val="24"/>
              </w:rPr>
              <w:t xml:space="preserve"> </w:t>
            </w:r>
            <w:r>
              <w:rPr>
                <w:sz w:val="24"/>
              </w:rPr>
              <w:t>места.</w:t>
            </w:r>
          </w:p>
          <w:p w14:paraId="576A9FDE" w14:textId="77777777" w:rsidR="00674E89" w:rsidRDefault="00674E89" w:rsidP="00674E89">
            <w:pPr>
              <w:pStyle w:val="TableParagraph"/>
              <w:tabs>
                <w:tab w:val="left" w:pos="1488"/>
                <w:tab w:val="left" w:pos="1934"/>
                <w:tab w:val="left" w:pos="1992"/>
                <w:tab w:val="left" w:pos="3043"/>
              </w:tabs>
              <w:spacing w:before="3"/>
              <w:ind w:left="88" w:right="71"/>
              <w:rPr>
                <w:sz w:val="24"/>
              </w:rPr>
            </w:pPr>
          </w:p>
          <w:p w14:paraId="1265C7F1" w14:textId="349BC894" w:rsidR="00674E89" w:rsidRDefault="00674E89" w:rsidP="00674E89">
            <w:pPr>
              <w:pStyle w:val="TableParagraph"/>
              <w:tabs>
                <w:tab w:val="left" w:pos="1488"/>
                <w:tab w:val="left" w:pos="1934"/>
                <w:tab w:val="left" w:pos="1992"/>
                <w:tab w:val="left" w:pos="3043"/>
              </w:tabs>
              <w:spacing w:before="3"/>
              <w:ind w:left="88" w:right="71"/>
              <w:rPr>
                <w:sz w:val="24"/>
              </w:rPr>
            </w:pPr>
          </w:p>
        </w:tc>
        <w:tc>
          <w:tcPr>
            <w:tcW w:w="994" w:type="dxa"/>
          </w:tcPr>
          <w:p w14:paraId="65B433B4" w14:textId="71738CEA" w:rsidR="00674E89" w:rsidRDefault="00674E89" w:rsidP="00674E89">
            <w:pPr>
              <w:pStyle w:val="TableParagraph"/>
              <w:spacing w:before="78"/>
              <w:ind w:left="18"/>
              <w:jc w:val="center"/>
              <w:rPr>
                <w:sz w:val="24"/>
              </w:rPr>
            </w:pPr>
            <w:r>
              <w:rPr>
                <w:sz w:val="24"/>
              </w:rPr>
              <w:t>1</w:t>
            </w:r>
          </w:p>
        </w:tc>
        <w:tc>
          <w:tcPr>
            <w:tcW w:w="1560" w:type="dxa"/>
          </w:tcPr>
          <w:p w14:paraId="4D306159" w14:textId="78F1D4A1" w:rsidR="00674E89" w:rsidRDefault="00674E89" w:rsidP="00674E89">
            <w:pPr>
              <w:pStyle w:val="TableParagraph"/>
              <w:spacing w:before="78"/>
              <w:ind w:left="8"/>
              <w:jc w:val="center"/>
              <w:rPr>
                <w:sz w:val="24"/>
              </w:rPr>
            </w:pPr>
            <w:r>
              <w:rPr>
                <w:sz w:val="24"/>
              </w:rPr>
              <w:t>0</w:t>
            </w:r>
          </w:p>
        </w:tc>
        <w:tc>
          <w:tcPr>
            <w:tcW w:w="1699" w:type="dxa"/>
          </w:tcPr>
          <w:p w14:paraId="54136ED2" w14:textId="70772CC8" w:rsidR="00674E89" w:rsidRDefault="00674E89" w:rsidP="00674E89">
            <w:pPr>
              <w:pStyle w:val="TableParagraph"/>
              <w:spacing w:before="78"/>
              <w:ind w:left="789"/>
              <w:rPr>
                <w:sz w:val="24"/>
              </w:rPr>
            </w:pPr>
            <w:r>
              <w:rPr>
                <w:sz w:val="24"/>
              </w:rPr>
              <w:t>1</w:t>
            </w:r>
          </w:p>
        </w:tc>
        <w:tc>
          <w:tcPr>
            <w:tcW w:w="1276" w:type="dxa"/>
          </w:tcPr>
          <w:p w14:paraId="088F3FD1" w14:textId="77777777" w:rsidR="00674E89" w:rsidRDefault="00674E89" w:rsidP="00674E89">
            <w:pPr>
              <w:pStyle w:val="TableParagraph"/>
              <w:rPr>
                <w:sz w:val="24"/>
              </w:rPr>
            </w:pPr>
          </w:p>
        </w:tc>
        <w:tc>
          <w:tcPr>
            <w:tcW w:w="1699" w:type="dxa"/>
          </w:tcPr>
          <w:p w14:paraId="7A8FDA03" w14:textId="26FDDE15" w:rsidR="00674E89" w:rsidRDefault="00674E89" w:rsidP="00674E89">
            <w:pPr>
              <w:pStyle w:val="TableParagraph"/>
              <w:spacing w:before="78" w:line="242" w:lineRule="auto"/>
              <w:ind w:left="508" w:right="116" w:hanging="366"/>
              <w:rPr>
                <w:spacing w:val="-1"/>
                <w:sz w:val="24"/>
              </w:rPr>
            </w:pPr>
            <w:r>
              <w:rPr>
                <w:spacing w:val="-1"/>
                <w:sz w:val="24"/>
              </w:rPr>
              <w:t>Практическая</w:t>
            </w:r>
            <w:r>
              <w:rPr>
                <w:spacing w:val="-57"/>
                <w:sz w:val="24"/>
              </w:rPr>
              <w:t xml:space="preserve"> </w:t>
            </w:r>
            <w:r>
              <w:rPr>
                <w:sz w:val="24"/>
              </w:rPr>
              <w:t>работа</w:t>
            </w:r>
          </w:p>
        </w:tc>
      </w:tr>
      <w:tr w:rsidR="00674E89" w14:paraId="1E5576FC" w14:textId="77777777" w:rsidTr="00D42F9A">
        <w:trPr>
          <w:trHeight w:val="156"/>
        </w:trPr>
        <w:tc>
          <w:tcPr>
            <w:tcW w:w="855" w:type="dxa"/>
          </w:tcPr>
          <w:p w14:paraId="5BCF82A1" w14:textId="743D94FB" w:rsidR="00674E89" w:rsidRDefault="00674E89" w:rsidP="00674E89">
            <w:pPr>
              <w:pStyle w:val="TableParagraph"/>
              <w:spacing w:before="78"/>
              <w:ind w:left="93"/>
              <w:rPr>
                <w:sz w:val="24"/>
              </w:rPr>
            </w:pPr>
            <w:r>
              <w:rPr>
                <w:sz w:val="24"/>
              </w:rPr>
              <w:t>65</w:t>
            </w:r>
          </w:p>
        </w:tc>
        <w:tc>
          <w:tcPr>
            <w:tcW w:w="3261" w:type="dxa"/>
          </w:tcPr>
          <w:p w14:paraId="15749599" w14:textId="3083FA24" w:rsidR="00674E89" w:rsidRDefault="00674E89" w:rsidP="00674E89">
            <w:pPr>
              <w:pStyle w:val="TableParagraph"/>
              <w:tabs>
                <w:tab w:val="left" w:pos="1488"/>
                <w:tab w:val="left" w:pos="1934"/>
                <w:tab w:val="left" w:pos="1992"/>
                <w:tab w:val="left" w:pos="3043"/>
              </w:tabs>
              <w:spacing w:before="3"/>
              <w:ind w:left="88" w:right="71"/>
              <w:rPr>
                <w:sz w:val="24"/>
              </w:rPr>
            </w:pPr>
            <w:r>
              <w:rPr>
                <w:sz w:val="24"/>
              </w:rPr>
              <w:t>Модуль</w:t>
            </w:r>
            <w:r>
              <w:rPr>
                <w:sz w:val="24"/>
              </w:rPr>
              <w:tab/>
              <w:t>«Лёгкая</w:t>
            </w:r>
            <w:r>
              <w:rPr>
                <w:spacing w:val="-58"/>
                <w:sz w:val="24"/>
              </w:rPr>
              <w:t xml:space="preserve"> </w:t>
            </w:r>
            <w:r>
              <w:rPr>
                <w:sz w:val="24"/>
              </w:rPr>
              <w:t>атлетика». Метание</w:t>
            </w:r>
            <w:r>
              <w:rPr>
                <w:spacing w:val="1"/>
                <w:sz w:val="24"/>
              </w:rPr>
              <w:t xml:space="preserve"> </w:t>
            </w:r>
            <w:r>
              <w:rPr>
                <w:sz w:val="24"/>
              </w:rPr>
              <w:t>малого</w:t>
            </w:r>
            <w:r>
              <w:rPr>
                <w:spacing w:val="-57"/>
                <w:sz w:val="24"/>
              </w:rPr>
              <w:t xml:space="preserve"> </w:t>
            </w:r>
            <w:r>
              <w:rPr>
                <w:sz w:val="24"/>
              </w:rPr>
              <w:t>(теннисного)</w:t>
            </w:r>
            <w:r>
              <w:rPr>
                <w:spacing w:val="1"/>
                <w:sz w:val="24"/>
              </w:rPr>
              <w:t xml:space="preserve"> </w:t>
            </w:r>
            <w:r>
              <w:rPr>
                <w:sz w:val="24"/>
              </w:rPr>
              <w:t>мяча</w:t>
            </w:r>
            <w:r>
              <w:rPr>
                <w:spacing w:val="1"/>
                <w:sz w:val="24"/>
              </w:rPr>
              <w:t xml:space="preserve"> </w:t>
            </w:r>
            <w:r>
              <w:rPr>
                <w:sz w:val="24"/>
              </w:rPr>
              <w:t>на</w:t>
            </w:r>
            <w:r>
              <w:rPr>
                <w:spacing w:val="1"/>
                <w:sz w:val="24"/>
              </w:rPr>
              <w:t xml:space="preserve"> </w:t>
            </w:r>
            <w:r>
              <w:rPr>
                <w:sz w:val="24"/>
              </w:rPr>
              <w:t>дальность.</w:t>
            </w:r>
          </w:p>
          <w:p w14:paraId="521FFF88" w14:textId="309AF70C" w:rsidR="00674E89" w:rsidRDefault="00674E89" w:rsidP="00674E89">
            <w:pPr>
              <w:pStyle w:val="TableParagraph"/>
              <w:tabs>
                <w:tab w:val="left" w:pos="1488"/>
                <w:tab w:val="left" w:pos="1934"/>
                <w:tab w:val="left" w:pos="1992"/>
                <w:tab w:val="left" w:pos="3043"/>
              </w:tabs>
              <w:spacing w:before="3"/>
              <w:ind w:left="88" w:right="71"/>
              <w:rPr>
                <w:sz w:val="24"/>
              </w:rPr>
            </w:pPr>
          </w:p>
          <w:p w14:paraId="44045DC0" w14:textId="77777777" w:rsidR="00674E89" w:rsidRDefault="00674E89" w:rsidP="00674E89">
            <w:pPr>
              <w:pStyle w:val="TableParagraph"/>
              <w:tabs>
                <w:tab w:val="left" w:pos="1488"/>
                <w:tab w:val="left" w:pos="1934"/>
                <w:tab w:val="left" w:pos="1992"/>
                <w:tab w:val="left" w:pos="3043"/>
              </w:tabs>
              <w:spacing w:before="3"/>
              <w:ind w:left="88" w:right="71"/>
              <w:rPr>
                <w:sz w:val="24"/>
              </w:rPr>
            </w:pPr>
          </w:p>
          <w:p w14:paraId="42D33D52" w14:textId="3619C3AD" w:rsidR="00674E89" w:rsidRDefault="00674E89" w:rsidP="00674E89">
            <w:pPr>
              <w:pStyle w:val="TableParagraph"/>
              <w:tabs>
                <w:tab w:val="left" w:pos="1488"/>
                <w:tab w:val="left" w:pos="1934"/>
                <w:tab w:val="left" w:pos="1992"/>
                <w:tab w:val="left" w:pos="3043"/>
              </w:tabs>
              <w:spacing w:before="3"/>
              <w:ind w:left="88" w:right="71"/>
              <w:rPr>
                <w:sz w:val="24"/>
              </w:rPr>
            </w:pPr>
          </w:p>
        </w:tc>
        <w:tc>
          <w:tcPr>
            <w:tcW w:w="994" w:type="dxa"/>
          </w:tcPr>
          <w:p w14:paraId="3CE43CAB" w14:textId="256A104C" w:rsidR="00674E89" w:rsidRDefault="00674E89" w:rsidP="00674E89">
            <w:pPr>
              <w:pStyle w:val="TableParagraph"/>
              <w:spacing w:before="78"/>
              <w:ind w:left="18"/>
              <w:jc w:val="center"/>
              <w:rPr>
                <w:sz w:val="24"/>
              </w:rPr>
            </w:pPr>
            <w:r>
              <w:rPr>
                <w:sz w:val="24"/>
              </w:rPr>
              <w:t>1</w:t>
            </w:r>
          </w:p>
        </w:tc>
        <w:tc>
          <w:tcPr>
            <w:tcW w:w="1560" w:type="dxa"/>
          </w:tcPr>
          <w:p w14:paraId="1AF849B6" w14:textId="71000A26" w:rsidR="00674E89" w:rsidRDefault="00674E89" w:rsidP="00674E89">
            <w:pPr>
              <w:pStyle w:val="TableParagraph"/>
              <w:spacing w:before="78"/>
              <w:ind w:left="8"/>
              <w:jc w:val="center"/>
              <w:rPr>
                <w:sz w:val="24"/>
              </w:rPr>
            </w:pPr>
            <w:r>
              <w:rPr>
                <w:sz w:val="24"/>
              </w:rPr>
              <w:t>0</w:t>
            </w:r>
          </w:p>
        </w:tc>
        <w:tc>
          <w:tcPr>
            <w:tcW w:w="1699" w:type="dxa"/>
          </w:tcPr>
          <w:p w14:paraId="42307993" w14:textId="29924C24" w:rsidR="00674E89" w:rsidRDefault="00674E89" w:rsidP="00674E89">
            <w:pPr>
              <w:pStyle w:val="TableParagraph"/>
              <w:spacing w:before="78"/>
              <w:ind w:left="789"/>
              <w:rPr>
                <w:sz w:val="24"/>
              </w:rPr>
            </w:pPr>
            <w:r>
              <w:rPr>
                <w:sz w:val="24"/>
              </w:rPr>
              <w:t>1</w:t>
            </w:r>
          </w:p>
        </w:tc>
        <w:tc>
          <w:tcPr>
            <w:tcW w:w="1276" w:type="dxa"/>
          </w:tcPr>
          <w:p w14:paraId="58B4C78E" w14:textId="77777777" w:rsidR="00674E89" w:rsidRDefault="00674E89" w:rsidP="00674E89">
            <w:pPr>
              <w:pStyle w:val="TableParagraph"/>
              <w:rPr>
                <w:sz w:val="24"/>
              </w:rPr>
            </w:pPr>
          </w:p>
        </w:tc>
        <w:tc>
          <w:tcPr>
            <w:tcW w:w="1699" w:type="dxa"/>
          </w:tcPr>
          <w:p w14:paraId="2A58738B" w14:textId="6C7FD020" w:rsidR="00674E89" w:rsidRDefault="00674E89" w:rsidP="00674E89">
            <w:pPr>
              <w:pStyle w:val="TableParagraph"/>
              <w:spacing w:before="78" w:line="242" w:lineRule="auto"/>
              <w:ind w:left="508" w:right="116" w:hanging="366"/>
              <w:rPr>
                <w:spacing w:val="-1"/>
                <w:sz w:val="24"/>
              </w:rPr>
            </w:pPr>
            <w:r>
              <w:rPr>
                <w:spacing w:val="-1"/>
                <w:sz w:val="24"/>
              </w:rPr>
              <w:t>Практическая</w:t>
            </w:r>
            <w:r>
              <w:rPr>
                <w:spacing w:val="-57"/>
                <w:sz w:val="24"/>
              </w:rPr>
              <w:t xml:space="preserve"> </w:t>
            </w:r>
            <w:r>
              <w:rPr>
                <w:sz w:val="24"/>
              </w:rPr>
              <w:t>работа</w:t>
            </w:r>
          </w:p>
        </w:tc>
      </w:tr>
    </w:tbl>
    <w:p w14:paraId="352A84DD" w14:textId="77777777" w:rsidR="00C54A19" w:rsidRDefault="00C54A19">
      <w:pPr>
        <w:spacing w:line="242" w:lineRule="auto"/>
        <w:rPr>
          <w:sz w:val="24"/>
        </w:rPr>
        <w:sectPr w:rsidR="00C54A19">
          <w:pgSz w:w="11900" w:h="16840"/>
          <w:pgMar w:top="480" w:right="100" w:bottom="280" w:left="60" w:header="720" w:footer="720" w:gutter="0"/>
          <w:cols w:space="720"/>
        </w:sectPr>
      </w:pPr>
    </w:p>
    <w:tbl>
      <w:tblPr>
        <w:tblStyle w:val="TableNormal"/>
        <w:tblW w:w="0" w:type="auto"/>
        <w:tblInd w:w="12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855"/>
        <w:gridCol w:w="3261"/>
        <w:gridCol w:w="994"/>
        <w:gridCol w:w="1560"/>
        <w:gridCol w:w="1699"/>
        <w:gridCol w:w="1276"/>
        <w:gridCol w:w="1699"/>
      </w:tblGrid>
      <w:tr w:rsidR="00C54A19" w14:paraId="53F69D4F" w14:textId="77777777">
        <w:trPr>
          <w:trHeight w:val="1281"/>
        </w:trPr>
        <w:tc>
          <w:tcPr>
            <w:tcW w:w="855" w:type="dxa"/>
          </w:tcPr>
          <w:p w14:paraId="351E1DF3" w14:textId="77777777" w:rsidR="00C54A19" w:rsidRDefault="00C11777">
            <w:pPr>
              <w:pStyle w:val="TableParagraph"/>
              <w:spacing w:before="83"/>
              <w:ind w:left="93"/>
              <w:rPr>
                <w:sz w:val="24"/>
              </w:rPr>
            </w:pPr>
            <w:r>
              <w:rPr>
                <w:sz w:val="24"/>
              </w:rPr>
              <w:lastRenderedPageBreak/>
              <w:t>66</w:t>
            </w:r>
          </w:p>
        </w:tc>
        <w:tc>
          <w:tcPr>
            <w:tcW w:w="3261" w:type="dxa"/>
          </w:tcPr>
          <w:p w14:paraId="48F9A8BC" w14:textId="77777777" w:rsidR="00C54A19" w:rsidRDefault="00C11777">
            <w:pPr>
              <w:pStyle w:val="TableParagraph"/>
              <w:tabs>
                <w:tab w:val="left" w:pos="2348"/>
              </w:tabs>
              <w:spacing w:before="83"/>
              <w:ind w:left="88" w:right="70"/>
              <w:jc w:val="both"/>
              <w:rPr>
                <w:sz w:val="24"/>
              </w:rPr>
            </w:pPr>
            <w:r>
              <w:rPr>
                <w:sz w:val="24"/>
              </w:rPr>
              <w:t>Модуль</w:t>
            </w:r>
            <w:r>
              <w:rPr>
                <w:sz w:val="24"/>
              </w:rPr>
              <w:tab/>
              <w:t>«Лёгкая</w:t>
            </w:r>
            <w:r>
              <w:rPr>
                <w:spacing w:val="-58"/>
                <w:sz w:val="24"/>
              </w:rPr>
              <w:t xml:space="preserve"> </w:t>
            </w:r>
            <w:r>
              <w:rPr>
                <w:sz w:val="24"/>
              </w:rPr>
              <w:t>атлетика». Метание</w:t>
            </w:r>
            <w:r>
              <w:rPr>
                <w:spacing w:val="1"/>
                <w:sz w:val="24"/>
              </w:rPr>
              <w:t xml:space="preserve"> </w:t>
            </w:r>
            <w:r>
              <w:rPr>
                <w:sz w:val="24"/>
              </w:rPr>
              <w:t>малого</w:t>
            </w:r>
            <w:r>
              <w:rPr>
                <w:spacing w:val="-57"/>
                <w:sz w:val="24"/>
              </w:rPr>
              <w:t xml:space="preserve"> </w:t>
            </w:r>
            <w:r>
              <w:rPr>
                <w:sz w:val="24"/>
              </w:rPr>
              <w:t>(теннисного)</w:t>
            </w:r>
            <w:r>
              <w:rPr>
                <w:spacing w:val="1"/>
                <w:sz w:val="24"/>
              </w:rPr>
              <w:t xml:space="preserve"> </w:t>
            </w:r>
            <w:r>
              <w:rPr>
                <w:sz w:val="24"/>
              </w:rPr>
              <w:t>мяча</w:t>
            </w:r>
            <w:r>
              <w:rPr>
                <w:spacing w:val="1"/>
                <w:sz w:val="24"/>
              </w:rPr>
              <w:t xml:space="preserve"> </w:t>
            </w:r>
            <w:r>
              <w:rPr>
                <w:sz w:val="24"/>
              </w:rPr>
              <w:t>на</w:t>
            </w:r>
            <w:r>
              <w:rPr>
                <w:spacing w:val="1"/>
                <w:sz w:val="24"/>
              </w:rPr>
              <w:t xml:space="preserve"> </w:t>
            </w:r>
            <w:r>
              <w:rPr>
                <w:sz w:val="24"/>
              </w:rPr>
              <w:t>дальность.</w:t>
            </w:r>
          </w:p>
          <w:p w14:paraId="049B19E9" w14:textId="77777777" w:rsidR="00674E89" w:rsidRDefault="00674E89">
            <w:pPr>
              <w:pStyle w:val="TableParagraph"/>
              <w:tabs>
                <w:tab w:val="left" w:pos="2348"/>
              </w:tabs>
              <w:spacing w:before="83"/>
              <w:ind w:left="88" w:right="70"/>
              <w:jc w:val="both"/>
              <w:rPr>
                <w:sz w:val="24"/>
              </w:rPr>
            </w:pPr>
          </w:p>
          <w:p w14:paraId="5F6FCEB0" w14:textId="2CCB0C14" w:rsidR="00674E89" w:rsidRDefault="00674E89">
            <w:pPr>
              <w:pStyle w:val="TableParagraph"/>
              <w:tabs>
                <w:tab w:val="left" w:pos="2348"/>
              </w:tabs>
              <w:spacing w:before="83"/>
              <w:ind w:left="88" w:right="70"/>
              <w:jc w:val="both"/>
              <w:rPr>
                <w:sz w:val="24"/>
              </w:rPr>
            </w:pPr>
          </w:p>
        </w:tc>
        <w:tc>
          <w:tcPr>
            <w:tcW w:w="994" w:type="dxa"/>
          </w:tcPr>
          <w:p w14:paraId="5F5926DA" w14:textId="77777777" w:rsidR="00C54A19" w:rsidRDefault="00C11777">
            <w:pPr>
              <w:pStyle w:val="TableParagraph"/>
              <w:spacing w:before="83"/>
              <w:ind w:right="418"/>
              <w:jc w:val="right"/>
              <w:rPr>
                <w:sz w:val="24"/>
              </w:rPr>
            </w:pPr>
            <w:r>
              <w:rPr>
                <w:sz w:val="24"/>
              </w:rPr>
              <w:t>1</w:t>
            </w:r>
          </w:p>
        </w:tc>
        <w:tc>
          <w:tcPr>
            <w:tcW w:w="1560" w:type="dxa"/>
          </w:tcPr>
          <w:p w14:paraId="7A346F21" w14:textId="77777777" w:rsidR="00C54A19" w:rsidRDefault="00C11777">
            <w:pPr>
              <w:pStyle w:val="TableParagraph"/>
              <w:spacing w:before="83"/>
              <w:ind w:left="8"/>
              <w:jc w:val="center"/>
              <w:rPr>
                <w:sz w:val="24"/>
              </w:rPr>
            </w:pPr>
            <w:r>
              <w:rPr>
                <w:sz w:val="24"/>
              </w:rPr>
              <w:t>0</w:t>
            </w:r>
          </w:p>
        </w:tc>
        <w:tc>
          <w:tcPr>
            <w:tcW w:w="1699" w:type="dxa"/>
          </w:tcPr>
          <w:p w14:paraId="48984172" w14:textId="77777777" w:rsidR="00C54A19" w:rsidRDefault="00C11777">
            <w:pPr>
              <w:pStyle w:val="TableParagraph"/>
              <w:spacing w:before="83"/>
              <w:ind w:left="789"/>
              <w:rPr>
                <w:sz w:val="24"/>
              </w:rPr>
            </w:pPr>
            <w:r>
              <w:rPr>
                <w:sz w:val="24"/>
              </w:rPr>
              <w:t>1</w:t>
            </w:r>
          </w:p>
        </w:tc>
        <w:tc>
          <w:tcPr>
            <w:tcW w:w="1276" w:type="dxa"/>
          </w:tcPr>
          <w:p w14:paraId="14138104" w14:textId="77777777" w:rsidR="00C54A19" w:rsidRDefault="00C54A19">
            <w:pPr>
              <w:pStyle w:val="TableParagraph"/>
            </w:pPr>
          </w:p>
        </w:tc>
        <w:tc>
          <w:tcPr>
            <w:tcW w:w="1699" w:type="dxa"/>
          </w:tcPr>
          <w:p w14:paraId="4B493EAF" w14:textId="77777777" w:rsidR="00C54A19" w:rsidRDefault="00C11777">
            <w:pPr>
              <w:pStyle w:val="TableParagraph"/>
              <w:spacing w:before="85" w:line="237" w:lineRule="auto"/>
              <w:ind w:left="508" w:right="116" w:hanging="366"/>
              <w:rPr>
                <w:sz w:val="24"/>
              </w:rPr>
            </w:pPr>
            <w:r>
              <w:rPr>
                <w:spacing w:val="-1"/>
                <w:sz w:val="24"/>
              </w:rPr>
              <w:t>Практическая</w:t>
            </w:r>
            <w:r>
              <w:rPr>
                <w:spacing w:val="-57"/>
                <w:sz w:val="24"/>
              </w:rPr>
              <w:t xml:space="preserve"> </w:t>
            </w:r>
            <w:r>
              <w:rPr>
                <w:sz w:val="24"/>
              </w:rPr>
              <w:t>работа</w:t>
            </w:r>
          </w:p>
        </w:tc>
      </w:tr>
      <w:tr w:rsidR="00C54A19" w14:paraId="6C4B5D93" w14:textId="77777777">
        <w:trPr>
          <w:trHeight w:val="1838"/>
        </w:trPr>
        <w:tc>
          <w:tcPr>
            <w:tcW w:w="855" w:type="dxa"/>
          </w:tcPr>
          <w:p w14:paraId="36FDC275" w14:textId="77777777" w:rsidR="00C54A19" w:rsidRDefault="00C11777">
            <w:pPr>
              <w:pStyle w:val="TableParagraph"/>
              <w:spacing w:before="83"/>
              <w:ind w:left="93"/>
              <w:rPr>
                <w:sz w:val="24"/>
              </w:rPr>
            </w:pPr>
            <w:r>
              <w:rPr>
                <w:sz w:val="24"/>
              </w:rPr>
              <w:t>67</w:t>
            </w:r>
          </w:p>
        </w:tc>
        <w:tc>
          <w:tcPr>
            <w:tcW w:w="3261" w:type="dxa"/>
          </w:tcPr>
          <w:p w14:paraId="00749CFB" w14:textId="1C4B1E6E" w:rsidR="00C54A19" w:rsidRDefault="00C11777">
            <w:pPr>
              <w:pStyle w:val="TableParagraph"/>
              <w:tabs>
                <w:tab w:val="left" w:pos="2348"/>
              </w:tabs>
              <w:spacing w:before="83"/>
              <w:ind w:left="88" w:right="70"/>
              <w:jc w:val="both"/>
              <w:rPr>
                <w:sz w:val="24"/>
              </w:rPr>
            </w:pPr>
            <w:r>
              <w:rPr>
                <w:sz w:val="24"/>
              </w:rPr>
              <w:t>Модуль</w:t>
            </w:r>
            <w:r>
              <w:rPr>
                <w:sz w:val="24"/>
              </w:rPr>
              <w:tab/>
              <w:t>«Лёгкая</w:t>
            </w:r>
            <w:r>
              <w:rPr>
                <w:spacing w:val="-58"/>
                <w:sz w:val="24"/>
              </w:rPr>
              <w:t xml:space="preserve"> </w:t>
            </w:r>
            <w:r>
              <w:rPr>
                <w:sz w:val="24"/>
              </w:rPr>
              <w:t>атлетика». Зачет.</w:t>
            </w:r>
            <w:r>
              <w:rPr>
                <w:spacing w:val="1"/>
                <w:sz w:val="24"/>
              </w:rPr>
              <w:t xml:space="preserve"> </w:t>
            </w:r>
            <w:r>
              <w:rPr>
                <w:sz w:val="24"/>
              </w:rPr>
              <w:t>Метание</w:t>
            </w:r>
            <w:r>
              <w:rPr>
                <w:spacing w:val="1"/>
                <w:sz w:val="24"/>
              </w:rPr>
              <w:t xml:space="preserve"> </w:t>
            </w:r>
            <w:r>
              <w:rPr>
                <w:sz w:val="24"/>
              </w:rPr>
              <w:t>малого (теннисного) мяча на</w:t>
            </w:r>
            <w:r>
              <w:rPr>
                <w:spacing w:val="1"/>
                <w:sz w:val="24"/>
              </w:rPr>
              <w:t xml:space="preserve"> </w:t>
            </w:r>
            <w:r>
              <w:rPr>
                <w:sz w:val="24"/>
              </w:rPr>
              <w:t>дальность.</w:t>
            </w:r>
          </w:p>
          <w:p w14:paraId="523307C3" w14:textId="77777777" w:rsidR="00674E89" w:rsidRDefault="00674E89">
            <w:pPr>
              <w:pStyle w:val="TableParagraph"/>
              <w:tabs>
                <w:tab w:val="left" w:pos="2348"/>
              </w:tabs>
              <w:spacing w:before="83"/>
              <w:ind w:left="88" w:right="70"/>
              <w:jc w:val="both"/>
              <w:rPr>
                <w:sz w:val="24"/>
              </w:rPr>
            </w:pPr>
          </w:p>
          <w:p w14:paraId="4019C56A" w14:textId="4D3DAD6D" w:rsidR="00674E89" w:rsidRDefault="00674E89">
            <w:pPr>
              <w:pStyle w:val="TableParagraph"/>
              <w:tabs>
                <w:tab w:val="left" w:pos="2348"/>
              </w:tabs>
              <w:spacing w:before="83"/>
              <w:ind w:left="88" w:right="70"/>
              <w:jc w:val="both"/>
              <w:rPr>
                <w:sz w:val="24"/>
              </w:rPr>
            </w:pPr>
          </w:p>
        </w:tc>
        <w:tc>
          <w:tcPr>
            <w:tcW w:w="994" w:type="dxa"/>
          </w:tcPr>
          <w:p w14:paraId="37B75537" w14:textId="77777777" w:rsidR="00C54A19" w:rsidRDefault="00C11777">
            <w:pPr>
              <w:pStyle w:val="TableParagraph"/>
              <w:spacing w:before="83"/>
              <w:ind w:right="418"/>
              <w:jc w:val="right"/>
              <w:rPr>
                <w:sz w:val="24"/>
              </w:rPr>
            </w:pPr>
            <w:r>
              <w:rPr>
                <w:sz w:val="24"/>
              </w:rPr>
              <w:t>1</w:t>
            </w:r>
          </w:p>
        </w:tc>
        <w:tc>
          <w:tcPr>
            <w:tcW w:w="1560" w:type="dxa"/>
          </w:tcPr>
          <w:p w14:paraId="0F4CF36E" w14:textId="77777777" w:rsidR="00C54A19" w:rsidRDefault="00C11777">
            <w:pPr>
              <w:pStyle w:val="TableParagraph"/>
              <w:spacing w:before="83"/>
              <w:ind w:left="8"/>
              <w:jc w:val="center"/>
              <w:rPr>
                <w:sz w:val="24"/>
              </w:rPr>
            </w:pPr>
            <w:r>
              <w:rPr>
                <w:sz w:val="24"/>
              </w:rPr>
              <w:t>0</w:t>
            </w:r>
          </w:p>
        </w:tc>
        <w:tc>
          <w:tcPr>
            <w:tcW w:w="1699" w:type="dxa"/>
          </w:tcPr>
          <w:p w14:paraId="16236B46" w14:textId="77777777" w:rsidR="00C54A19" w:rsidRDefault="00C11777">
            <w:pPr>
              <w:pStyle w:val="TableParagraph"/>
              <w:spacing w:before="83"/>
              <w:ind w:left="789"/>
              <w:rPr>
                <w:sz w:val="24"/>
              </w:rPr>
            </w:pPr>
            <w:r>
              <w:rPr>
                <w:sz w:val="24"/>
              </w:rPr>
              <w:t>1</w:t>
            </w:r>
          </w:p>
        </w:tc>
        <w:tc>
          <w:tcPr>
            <w:tcW w:w="1276" w:type="dxa"/>
          </w:tcPr>
          <w:p w14:paraId="67D72BA0" w14:textId="77777777" w:rsidR="00C54A19" w:rsidRDefault="00C54A19">
            <w:pPr>
              <w:pStyle w:val="TableParagraph"/>
            </w:pPr>
          </w:p>
        </w:tc>
        <w:tc>
          <w:tcPr>
            <w:tcW w:w="1699" w:type="dxa"/>
          </w:tcPr>
          <w:p w14:paraId="44B1991A" w14:textId="77777777" w:rsidR="00C54A19" w:rsidRDefault="00C11777">
            <w:pPr>
              <w:pStyle w:val="TableParagraph"/>
              <w:spacing w:before="83" w:line="242" w:lineRule="auto"/>
              <w:ind w:left="508" w:right="116" w:hanging="366"/>
              <w:rPr>
                <w:sz w:val="24"/>
              </w:rPr>
            </w:pPr>
            <w:r>
              <w:rPr>
                <w:spacing w:val="-1"/>
                <w:sz w:val="24"/>
              </w:rPr>
              <w:t>Практическая</w:t>
            </w:r>
            <w:r>
              <w:rPr>
                <w:spacing w:val="-57"/>
                <w:sz w:val="24"/>
              </w:rPr>
              <w:t xml:space="preserve"> </w:t>
            </w:r>
            <w:r>
              <w:rPr>
                <w:sz w:val="24"/>
              </w:rPr>
              <w:t>работа</w:t>
            </w:r>
          </w:p>
        </w:tc>
      </w:tr>
      <w:tr w:rsidR="00C54A19" w14:paraId="00122D94" w14:textId="77777777">
        <w:trPr>
          <w:trHeight w:val="1007"/>
        </w:trPr>
        <w:tc>
          <w:tcPr>
            <w:tcW w:w="855" w:type="dxa"/>
          </w:tcPr>
          <w:p w14:paraId="2251B628" w14:textId="77777777" w:rsidR="00C54A19" w:rsidRDefault="00C11777">
            <w:pPr>
              <w:pStyle w:val="TableParagraph"/>
              <w:spacing w:before="83"/>
              <w:ind w:left="93"/>
              <w:rPr>
                <w:sz w:val="24"/>
              </w:rPr>
            </w:pPr>
            <w:r>
              <w:rPr>
                <w:sz w:val="24"/>
              </w:rPr>
              <w:t>68</w:t>
            </w:r>
          </w:p>
        </w:tc>
        <w:tc>
          <w:tcPr>
            <w:tcW w:w="3261" w:type="dxa"/>
          </w:tcPr>
          <w:p w14:paraId="62401B5B" w14:textId="0ABDA387" w:rsidR="00C54A19" w:rsidRDefault="00C11777">
            <w:pPr>
              <w:pStyle w:val="TableParagraph"/>
              <w:tabs>
                <w:tab w:val="left" w:pos="2348"/>
              </w:tabs>
              <w:spacing w:before="83"/>
              <w:ind w:left="88" w:right="79"/>
              <w:rPr>
                <w:sz w:val="24"/>
              </w:rPr>
            </w:pPr>
            <w:r>
              <w:rPr>
                <w:sz w:val="24"/>
              </w:rPr>
              <w:t>Модуль</w:t>
            </w:r>
            <w:r>
              <w:rPr>
                <w:sz w:val="24"/>
              </w:rPr>
              <w:tab/>
            </w:r>
            <w:r>
              <w:rPr>
                <w:spacing w:val="-2"/>
                <w:sz w:val="24"/>
              </w:rPr>
              <w:t>«Лёгкая</w:t>
            </w:r>
            <w:r>
              <w:rPr>
                <w:spacing w:val="-57"/>
                <w:sz w:val="24"/>
              </w:rPr>
              <w:t xml:space="preserve"> </w:t>
            </w:r>
            <w:r>
              <w:rPr>
                <w:sz w:val="24"/>
              </w:rPr>
              <w:t>атлетика».</w:t>
            </w:r>
            <w:r>
              <w:rPr>
                <w:spacing w:val="4"/>
                <w:sz w:val="24"/>
              </w:rPr>
              <w:t xml:space="preserve"> </w:t>
            </w:r>
            <w:r>
              <w:rPr>
                <w:sz w:val="24"/>
              </w:rPr>
              <w:t>Смешенное</w:t>
            </w:r>
            <w:r>
              <w:rPr>
                <w:spacing w:val="1"/>
                <w:sz w:val="24"/>
              </w:rPr>
              <w:t xml:space="preserve"> </w:t>
            </w:r>
            <w:r>
              <w:rPr>
                <w:sz w:val="24"/>
              </w:rPr>
              <w:t>передвижение.</w:t>
            </w:r>
          </w:p>
          <w:p w14:paraId="283723CC" w14:textId="77777777" w:rsidR="00674E89" w:rsidRDefault="00674E89">
            <w:pPr>
              <w:pStyle w:val="TableParagraph"/>
              <w:tabs>
                <w:tab w:val="left" w:pos="2348"/>
              </w:tabs>
              <w:spacing w:before="83"/>
              <w:ind w:left="88" w:right="79"/>
              <w:rPr>
                <w:sz w:val="24"/>
              </w:rPr>
            </w:pPr>
          </w:p>
          <w:p w14:paraId="33C5E9C9" w14:textId="30BD1E4C" w:rsidR="00674E89" w:rsidRDefault="00674E89">
            <w:pPr>
              <w:pStyle w:val="TableParagraph"/>
              <w:tabs>
                <w:tab w:val="left" w:pos="2348"/>
              </w:tabs>
              <w:spacing w:before="83"/>
              <w:ind w:left="88" w:right="79"/>
              <w:rPr>
                <w:sz w:val="24"/>
              </w:rPr>
            </w:pPr>
          </w:p>
        </w:tc>
        <w:tc>
          <w:tcPr>
            <w:tcW w:w="994" w:type="dxa"/>
          </w:tcPr>
          <w:p w14:paraId="4AA681E9" w14:textId="77777777" w:rsidR="00C54A19" w:rsidRDefault="00C11777">
            <w:pPr>
              <w:pStyle w:val="TableParagraph"/>
              <w:spacing w:before="83"/>
              <w:ind w:right="418"/>
              <w:jc w:val="right"/>
              <w:rPr>
                <w:sz w:val="24"/>
              </w:rPr>
            </w:pPr>
            <w:r>
              <w:rPr>
                <w:sz w:val="24"/>
              </w:rPr>
              <w:t>1</w:t>
            </w:r>
          </w:p>
        </w:tc>
        <w:tc>
          <w:tcPr>
            <w:tcW w:w="1560" w:type="dxa"/>
          </w:tcPr>
          <w:p w14:paraId="70D2A2D4" w14:textId="77777777" w:rsidR="00C54A19" w:rsidRDefault="00C11777">
            <w:pPr>
              <w:pStyle w:val="TableParagraph"/>
              <w:spacing w:before="83"/>
              <w:ind w:left="8"/>
              <w:jc w:val="center"/>
              <w:rPr>
                <w:sz w:val="24"/>
              </w:rPr>
            </w:pPr>
            <w:r>
              <w:rPr>
                <w:sz w:val="24"/>
              </w:rPr>
              <w:t>0</w:t>
            </w:r>
          </w:p>
        </w:tc>
        <w:tc>
          <w:tcPr>
            <w:tcW w:w="1699" w:type="dxa"/>
          </w:tcPr>
          <w:p w14:paraId="5BBDA164" w14:textId="77777777" w:rsidR="00C54A19" w:rsidRDefault="00C11777">
            <w:pPr>
              <w:pStyle w:val="TableParagraph"/>
              <w:spacing w:before="83"/>
              <w:ind w:left="789"/>
              <w:rPr>
                <w:sz w:val="24"/>
              </w:rPr>
            </w:pPr>
            <w:r>
              <w:rPr>
                <w:sz w:val="24"/>
              </w:rPr>
              <w:t>1</w:t>
            </w:r>
          </w:p>
        </w:tc>
        <w:tc>
          <w:tcPr>
            <w:tcW w:w="1276" w:type="dxa"/>
          </w:tcPr>
          <w:p w14:paraId="14E55545" w14:textId="77777777" w:rsidR="00C54A19" w:rsidRDefault="00C54A19">
            <w:pPr>
              <w:pStyle w:val="TableParagraph"/>
            </w:pPr>
          </w:p>
        </w:tc>
        <w:tc>
          <w:tcPr>
            <w:tcW w:w="1699" w:type="dxa"/>
          </w:tcPr>
          <w:p w14:paraId="3D04E6AC" w14:textId="77777777" w:rsidR="00C54A19" w:rsidRDefault="00C11777">
            <w:pPr>
              <w:pStyle w:val="TableParagraph"/>
              <w:spacing w:before="85" w:line="237" w:lineRule="auto"/>
              <w:ind w:left="508" w:right="116" w:hanging="366"/>
              <w:rPr>
                <w:sz w:val="24"/>
              </w:rPr>
            </w:pPr>
            <w:r>
              <w:rPr>
                <w:spacing w:val="-1"/>
                <w:sz w:val="24"/>
              </w:rPr>
              <w:t>Практическая</w:t>
            </w:r>
            <w:r>
              <w:rPr>
                <w:spacing w:val="-57"/>
                <w:sz w:val="24"/>
              </w:rPr>
              <w:t xml:space="preserve"> </w:t>
            </w:r>
            <w:r>
              <w:rPr>
                <w:sz w:val="24"/>
              </w:rPr>
              <w:t>работа</w:t>
            </w:r>
          </w:p>
        </w:tc>
      </w:tr>
      <w:tr w:rsidR="00C54A19" w14:paraId="69B076F4" w14:textId="77777777">
        <w:trPr>
          <w:trHeight w:val="734"/>
        </w:trPr>
        <w:tc>
          <w:tcPr>
            <w:tcW w:w="4116" w:type="dxa"/>
            <w:gridSpan w:val="2"/>
          </w:tcPr>
          <w:p w14:paraId="546B391E" w14:textId="77777777" w:rsidR="00C54A19" w:rsidRDefault="00C11777">
            <w:pPr>
              <w:pStyle w:val="TableParagraph"/>
              <w:spacing w:before="83"/>
              <w:ind w:left="93"/>
              <w:rPr>
                <w:sz w:val="24"/>
              </w:rPr>
            </w:pPr>
            <w:r>
              <w:rPr>
                <w:sz w:val="24"/>
              </w:rPr>
              <w:t>ОБЩЕЕ</w:t>
            </w:r>
            <w:r>
              <w:rPr>
                <w:spacing w:val="1"/>
                <w:sz w:val="24"/>
              </w:rPr>
              <w:t xml:space="preserve"> </w:t>
            </w:r>
            <w:r>
              <w:rPr>
                <w:sz w:val="24"/>
              </w:rPr>
              <w:t>КОЛИЧЕСТВО ЧАСОВ</w:t>
            </w:r>
            <w:r>
              <w:rPr>
                <w:spacing w:val="1"/>
                <w:sz w:val="24"/>
              </w:rPr>
              <w:t xml:space="preserve"> </w:t>
            </w:r>
            <w:r>
              <w:rPr>
                <w:sz w:val="24"/>
              </w:rPr>
              <w:t>ПО</w:t>
            </w:r>
            <w:r>
              <w:rPr>
                <w:spacing w:val="-57"/>
                <w:sz w:val="24"/>
              </w:rPr>
              <w:t xml:space="preserve"> </w:t>
            </w:r>
            <w:r>
              <w:rPr>
                <w:sz w:val="24"/>
              </w:rPr>
              <w:t>ПРОГРАММЕ</w:t>
            </w:r>
          </w:p>
        </w:tc>
        <w:tc>
          <w:tcPr>
            <w:tcW w:w="994" w:type="dxa"/>
          </w:tcPr>
          <w:p w14:paraId="307B1023" w14:textId="77777777" w:rsidR="00C54A19" w:rsidRDefault="00C11777">
            <w:pPr>
              <w:pStyle w:val="TableParagraph"/>
              <w:spacing w:before="83"/>
              <w:ind w:right="360"/>
              <w:jc w:val="right"/>
              <w:rPr>
                <w:sz w:val="24"/>
              </w:rPr>
            </w:pPr>
            <w:r>
              <w:rPr>
                <w:sz w:val="24"/>
              </w:rPr>
              <w:t>68</w:t>
            </w:r>
          </w:p>
        </w:tc>
        <w:tc>
          <w:tcPr>
            <w:tcW w:w="1560" w:type="dxa"/>
          </w:tcPr>
          <w:p w14:paraId="7C26E6D4" w14:textId="77777777" w:rsidR="00C54A19" w:rsidRDefault="00C11777">
            <w:pPr>
              <w:pStyle w:val="TableParagraph"/>
              <w:spacing w:before="83"/>
              <w:ind w:left="8"/>
              <w:jc w:val="center"/>
              <w:rPr>
                <w:sz w:val="24"/>
              </w:rPr>
            </w:pPr>
            <w:r>
              <w:rPr>
                <w:sz w:val="24"/>
              </w:rPr>
              <w:t>0</w:t>
            </w:r>
          </w:p>
        </w:tc>
        <w:tc>
          <w:tcPr>
            <w:tcW w:w="4674" w:type="dxa"/>
            <w:gridSpan w:val="3"/>
          </w:tcPr>
          <w:p w14:paraId="7B72443B" w14:textId="77777777" w:rsidR="00C54A19" w:rsidRDefault="00C11777">
            <w:pPr>
              <w:pStyle w:val="TableParagraph"/>
              <w:spacing w:before="83"/>
              <w:ind w:left="693"/>
              <w:rPr>
                <w:sz w:val="24"/>
              </w:rPr>
            </w:pPr>
            <w:r>
              <w:rPr>
                <w:sz w:val="24"/>
              </w:rPr>
              <w:t>68</w:t>
            </w:r>
          </w:p>
        </w:tc>
      </w:tr>
    </w:tbl>
    <w:p w14:paraId="223F3CE7" w14:textId="527DC6E9" w:rsidR="00C54A19" w:rsidRPr="00B81E00" w:rsidRDefault="00C54A19" w:rsidP="00C272E6">
      <w:pPr>
        <w:pStyle w:val="a3"/>
        <w:spacing w:before="5"/>
        <w:rPr>
          <w:b/>
        </w:rPr>
      </w:pPr>
    </w:p>
    <w:p w14:paraId="7C507A00" w14:textId="36655859" w:rsidR="00A6216B" w:rsidRDefault="00A6216B" w:rsidP="00A6216B">
      <w:pPr>
        <w:spacing w:before="93"/>
        <w:rPr>
          <w:b/>
          <w:sz w:val="24"/>
          <w:szCs w:val="24"/>
        </w:rPr>
      </w:pPr>
    </w:p>
    <w:p w14:paraId="68FB1C08" w14:textId="77777777" w:rsidR="00A6216B" w:rsidRDefault="00A6216B" w:rsidP="00A6216B">
      <w:pPr>
        <w:spacing w:before="93"/>
        <w:rPr>
          <w:b/>
          <w:sz w:val="24"/>
          <w:szCs w:val="24"/>
        </w:rPr>
      </w:pPr>
    </w:p>
    <w:p w14:paraId="75A7EFD9" w14:textId="77777777" w:rsidR="00674E89" w:rsidRDefault="00674E89" w:rsidP="00B81E00">
      <w:pPr>
        <w:spacing w:before="93"/>
        <w:ind w:left="502"/>
        <w:jc w:val="center"/>
        <w:rPr>
          <w:b/>
          <w:sz w:val="24"/>
          <w:szCs w:val="24"/>
        </w:rPr>
      </w:pPr>
    </w:p>
    <w:p w14:paraId="69D6E0B0" w14:textId="7376A2D7" w:rsidR="00674E89" w:rsidRPr="00B81E00" w:rsidRDefault="00870B09" w:rsidP="00674E89">
      <w:pPr>
        <w:spacing w:before="93"/>
        <w:ind w:left="502"/>
        <w:jc w:val="center"/>
        <w:rPr>
          <w:b/>
          <w:sz w:val="24"/>
          <w:szCs w:val="24"/>
        </w:rPr>
      </w:pPr>
      <w:r>
        <w:rPr>
          <w:b/>
          <w:noProof/>
          <w:sz w:val="24"/>
          <w:szCs w:val="24"/>
          <w:lang w:eastAsia="ru-RU"/>
        </w:rPr>
        <mc:AlternateContent>
          <mc:Choice Requires="wps">
            <w:drawing>
              <wp:anchor distT="0" distB="0" distL="0" distR="0" simplePos="0" relativeHeight="487612416" behindDoc="1" locked="0" layoutInCell="1" allowOverlap="1" wp14:anchorId="59488698" wp14:editId="4F1E7720">
                <wp:simplePos x="0" y="0"/>
                <wp:positionH relativeFrom="page">
                  <wp:posOffset>338455</wp:posOffset>
                </wp:positionH>
                <wp:positionV relativeFrom="paragraph">
                  <wp:posOffset>272415</wp:posOffset>
                </wp:positionV>
                <wp:extent cx="6949440" cy="8890"/>
                <wp:effectExtent l="0" t="0" r="0" b="0"/>
                <wp:wrapTopAndBottom/>
                <wp:docPr id="237" name="Rectangle 3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4944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6CC2E82F" id="Rectangle 319" o:spid="_x0000_s1026" style="position:absolute;margin-left:26.65pt;margin-top:21.45pt;width:547.2pt;height:.7pt;z-index:-1570406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" fillcolor="black" stroked="f">
                <w10:wrap type="topAndBottom" anchorx="page"/>
              </v:rect>
            </w:pict>
          </mc:Fallback>
        </mc:AlternateContent>
      </w:r>
      <w:r>
        <w:rPr>
          <w:b/>
          <w:noProof/>
          <w:sz w:val="24"/>
          <w:szCs w:val="24"/>
          <w:lang w:eastAsia="ru-RU"/>
        </w:rPr>
        <mc:AlternateContent>
          <mc:Choice Requires="wps">
            <w:drawing>
              <wp:anchor distT="0" distB="0" distL="114300" distR="114300" simplePos="0" relativeHeight="15753728" behindDoc="0" locked="0" layoutInCell="1" allowOverlap="1" wp14:anchorId="4E6064B6" wp14:editId="7DEC6CC6">
                <wp:simplePos x="0" y="0"/>
                <wp:positionH relativeFrom="page">
                  <wp:posOffset>6564630</wp:posOffset>
                </wp:positionH>
                <wp:positionV relativeFrom="paragraph">
                  <wp:posOffset>1423035</wp:posOffset>
                </wp:positionV>
                <wp:extent cx="748665" cy="497205"/>
                <wp:effectExtent l="0" t="0" r="0" b="0"/>
                <wp:wrapNone/>
                <wp:docPr id="236" name="Text Box 3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8665" cy="497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Normal"/>
                              <w:tblW w:w="0" w:type="auto"/>
                              <w:tblInd w:w="7" w:type="dxa"/>
                              <w:tblBorders>
                                <w:top w:val="dashSmallGap" w:sz="6" w:space="0" w:color="FF0000"/>
                                <w:left w:val="dashSmallGap" w:sz="6" w:space="0" w:color="FF0000"/>
                                <w:bottom w:val="dashSmallGap" w:sz="6" w:space="0" w:color="FF0000"/>
                                <w:right w:val="dashSmallGap" w:sz="6" w:space="0" w:color="FF0000"/>
                                <w:insideH w:val="dashSmallGap" w:sz="6" w:space="0" w:color="FF0000"/>
                                <w:insideV w:val="dashSmallGap" w:sz="6" w:space="0" w:color="FF0000"/>
                              </w:tblBorders>
                              <w:tblLayout w:type="fixed"/>
                              <w:tblLook w:val="01E0" w:firstRow="1" w:lastRow="1" w:firstColumn="1" w:lastColumn="1" w:noHBand="0" w:noVBand="0"/>
                            </w:tblPr>
                            <w:tblGrid>
                              <w:gridCol w:w="432"/>
                              <w:gridCol w:w="572"/>
                              <w:gridCol w:w="154"/>
                            </w:tblGrid>
                            <w:tr w:rsidR="005717BC" w14:paraId="10570561" w14:textId="77777777">
                              <w:trPr>
                                <w:trHeight w:val="224"/>
                              </w:trPr>
                              <w:tc>
                                <w:tcPr>
                                  <w:tcW w:w="1004" w:type="dxa"/>
                                  <w:gridSpan w:val="2"/>
                                  <w:tcBorders>
                                    <w:bottom w:val="double" w:sz="2" w:space="0" w:color="FF0000"/>
                                  </w:tcBorders>
                                </w:tcPr>
                                <w:p w14:paraId="28072D99" w14:textId="77777777" w:rsidR="005717BC" w:rsidRPr="00B81E00" w:rsidRDefault="00B6559B">
                                  <w:pPr>
                                    <w:pStyle w:val="TableParagraph"/>
                                    <w:spacing w:line="204" w:lineRule="exact"/>
                                    <w:ind w:left="8" w:right="-15"/>
                                    <w:rPr>
                                      <w:sz w:val="20"/>
                                      <w:szCs w:val="20"/>
                                    </w:rPr>
                                  </w:pPr>
                                  <w:hyperlink r:id="rId62">
                                    <w:r w:rsidR="005717BC" w:rsidRPr="00B81E00">
                                      <w:rPr>
                                        <w:sz w:val="20"/>
                                        <w:szCs w:val="20"/>
                                      </w:rPr>
                                      <w:t>www.edu.ru</w:t>
                                    </w:r>
                                  </w:hyperlink>
                                </w:p>
                              </w:tc>
                              <w:tc>
                                <w:tcPr>
                                  <w:tcW w:w="154" w:type="dxa"/>
                                  <w:tcBorders>
                                    <w:top w:val="nil"/>
                                    <w:right w:val="nil"/>
                                  </w:tcBorders>
                                </w:tcPr>
                                <w:p w14:paraId="366D0B4B" w14:textId="77777777" w:rsidR="005717BC" w:rsidRPr="00B81E00" w:rsidRDefault="005717BC">
                                  <w:pPr>
                                    <w:pStyle w:val="TableParagraph"/>
                                    <w:rPr>
                                      <w:sz w:val="20"/>
                                      <w:szCs w:val="20"/>
                                    </w:rPr>
                                  </w:pPr>
                                </w:p>
                              </w:tc>
                            </w:tr>
                            <w:tr w:rsidR="005717BC" w14:paraId="4E96E487" w14:textId="77777777">
                              <w:trPr>
                                <w:trHeight w:val="217"/>
                              </w:trPr>
                              <w:tc>
                                <w:tcPr>
                                  <w:tcW w:w="1158" w:type="dxa"/>
                                  <w:gridSpan w:val="3"/>
                                  <w:tcBorders>
                                    <w:top w:val="double" w:sz="2" w:space="0" w:color="FF0000"/>
                                    <w:bottom w:val="dashSmallGap" w:sz="12" w:space="0" w:color="FF0000"/>
                                  </w:tcBorders>
                                </w:tcPr>
                                <w:p w14:paraId="75761880" w14:textId="77777777" w:rsidR="005717BC" w:rsidRPr="00B81E00" w:rsidRDefault="00B6559B">
                                  <w:pPr>
                                    <w:pStyle w:val="TableParagraph"/>
                                    <w:spacing w:line="197" w:lineRule="exact"/>
                                    <w:ind w:left="8" w:right="-15"/>
                                    <w:rPr>
                                      <w:sz w:val="20"/>
                                      <w:szCs w:val="20"/>
                                    </w:rPr>
                                  </w:pPr>
                                  <w:hyperlink r:id="rId63">
                                    <w:r w:rsidR="005717BC" w:rsidRPr="00B81E00">
                                      <w:rPr>
                                        <w:sz w:val="20"/>
                                        <w:szCs w:val="20"/>
                                      </w:rPr>
                                      <w:t>www.school.e</w:t>
                                    </w:r>
                                  </w:hyperlink>
                                </w:p>
                              </w:tc>
                            </w:tr>
                            <w:tr w:rsidR="005717BC" w14:paraId="56A01B04" w14:textId="77777777">
                              <w:trPr>
                                <w:trHeight w:val="236"/>
                              </w:trPr>
                              <w:tc>
                                <w:tcPr>
                                  <w:tcW w:w="432" w:type="dxa"/>
                                  <w:tcBorders>
                                    <w:top w:val="dashSmallGap" w:sz="12" w:space="0" w:color="FF0000"/>
                                  </w:tcBorders>
                                </w:tcPr>
                                <w:p w14:paraId="0DC9FCF7" w14:textId="77777777" w:rsidR="005717BC" w:rsidRPr="00B81E00" w:rsidRDefault="005717BC">
                                  <w:pPr>
                                    <w:pStyle w:val="TableParagraph"/>
                                    <w:spacing w:before="4" w:line="212" w:lineRule="exact"/>
                                    <w:ind w:left="8" w:right="-15"/>
                                    <w:rPr>
                                      <w:sz w:val="20"/>
                                      <w:szCs w:val="20"/>
                                    </w:rPr>
                                  </w:pPr>
                                  <w:r w:rsidRPr="00B81E00">
                                    <w:rPr>
                                      <w:sz w:val="20"/>
                                      <w:szCs w:val="20"/>
                                    </w:rPr>
                                    <w:t>du.ru</w:t>
                                  </w:r>
                                </w:p>
                              </w:tc>
                              <w:tc>
                                <w:tcPr>
                                  <w:tcW w:w="726" w:type="dxa"/>
                                  <w:gridSpan w:val="2"/>
                                  <w:tcBorders>
                                    <w:bottom w:val="nil"/>
                                    <w:right w:val="nil"/>
                                  </w:tcBorders>
                                </w:tcPr>
                                <w:p w14:paraId="18FA551E" w14:textId="77777777" w:rsidR="005717BC" w:rsidRPr="00B81E00" w:rsidRDefault="005717BC">
                                  <w:pPr>
                                    <w:pStyle w:val="TableParagraph"/>
                                    <w:rPr>
                                      <w:sz w:val="20"/>
                                      <w:szCs w:val="20"/>
                                    </w:rPr>
                                  </w:pPr>
                                </w:p>
                              </w:tc>
                            </w:tr>
                          </w:tbl>
                          <w:p w14:paraId="57394E5B" w14:textId="77777777" w:rsidR="005717BC" w:rsidRDefault="005717BC">
                            <w:pPr>
                              <w:pStyle w:val="a3"/>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18" o:spid="_x0000_s1031" type="#_x0000_t202" style="position:absolute;left:0;text-align:left;margin-left:516.9pt;margin-top:112.05pt;width:58.95pt;height:39.15pt;z-index:157537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" filled="f" stroked="f">
                <v:textbox inset="0,0,0,0">
                  <w:txbxContent>
                    <w:tbl>
                      <w:tblPr>
                        <w:tblStyle w:val="TableNormal"/>
                        <w:tblW w:w="0" w:type="auto"/>
                        <w:tblInd w:w="7" w:type="dxa"/>
                        <w:tblBorders>
                          <w:top w:val="dashSmallGap" w:sz="6" w:space="0" w:color="FF0000"/>
                          <w:left w:val="dashSmallGap" w:sz="6" w:space="0" w:color="FF0000"/>
                          <w:bottom w:val="dashSmallGap" w:sz="6" w:space="0" w:color="FF0000"/>
                          <w:right w:val="dashSmallGap" w:sz="6" w:space="0" w:color="FF0000"/>
                          <w:insideH w:val="dashSmallGap" w:sz="6" w:space="0" w:color="FF0000"/>
                          <w:insideV w:val="dashSmallGap" w:sz="6" w:space="0" w:color="FF0000"/>
                        </w:tblBorders>
                        <w:tblLayout w:type="fixed"/>
                        <w:tblLook w:val="01E0" w:firstRow="1" w:lastRow="1" w:firstColumn="1" w:lastColumn="1" w:noHBand="0" w:noVBand="0"/>
                      </w:tblPr>
                      <w:tblGrid>
                        <w:gridCol w:w="432"/>
                        <w:gridCol w:w="572"/>
                        <w:gridCol w:w="154"/>
                      </w:tblGrid>
                      <w:tr w:rsidR="005717BC" w14:paraId="10570561" w14:textId="77777777">
                        <w:trPr>
                          <w:trHeight w:val="224"/>
                        </w:trPr>
                        <w:tc>
                          <w:tcPr>
                            <w:tcW w:w="1004" w:type="dxa"/>
                            <w:gridSpan w:val="2"/>
                            <w:tcBorders>
                              <w:bottom w:val="double" w:sz="2" w:space="0" w:color="FF0000"/>
                            </w:tcBorders>
                          </w:tcPr>
                          <w:p w14:paraId="28072D99" w14:textId="77777777" w:rsidR="005717BC" w:rsidRPr="00B81E00" w:rsidRDefault="00B6559B">
                            <w:pPr>
                              <w:pStyle w:val="TableParagraph"/>
                              <w:spacing w:line="204" w:lineRule="exact"/>
                              <w:ind w:left="8" w:right="-15"/>
                              <w:rPr>
                                <w:sz w:val="20"/>
                                <w:szCs w:val="20"/>
                              </w:rPr>
                            </w:pPr>
                            <w:hyperlink r:id="rId64">
                              <w:r w:rsidR="005717BC" w:rsidRPr="00B81E00">
                                <w:rPr>
                                  <w:sz w:val="20"/>
                                  <w:szCs w:val="20"/>
                                </w:rPr>
                                <w:t>www.edu.ru</w:t>
                              </w:r>
                            </w:hyperlink>
                          </w:p>
                        </w:tc>
                        <w:tc>
                          <w:tcPr>
                            <w:tcW w:w="154" w:type="dxa"/>
                            <w:tcBorders>
                              <w:top w:val="nil"/>
                              <w:right w:val="nil"/>
                            </w:tcBorders>
                          </w:tcPr>
                          <w:p w14:paraId="366D0B4B" w14:textId="77777777" w:rsidR="005717BC" w:rsidRPr="00B81E00" w:rsidRDefault="005717BC">
                            <w:pPr>
                              <w:pStyle w:val="TableParagraph"/>
                              <w:rPr>
                                <w:sz w:val="20"/>
                                <w:szCs w:val="20"/>
                              </w:rPr>
                            </w:pPr>
                          </w:p>
                        </w:tc>
                      </w:tr>
                      <w:tr w:rsidR="005717BC" w14:paraId="4E96E487" w14:textId="77777777">
                        <w:trPr>
                          <w:trHeight w:val="217"/>
                        </w:trPr>
                        <w:tc>
                          <w:tcPr>
                            <w:tcW w:w="1158" w:type="dxa"/>
                            <w:gridSpan w:val="3"/>
                            <w:tcBorders>
                              <w:top w:val="double" w:sz="2" w:space="0" w:color="FF0000"/>
                              <w:bottom w:val="dashSmallGap" w:sz="12" w:space="0" w:color="FF0000"/>
                            </w:tcBorders>
                          </w:tcPr>
                          <w:p w14:paraId="75761880" w14:textId="77777777" w:rsidR="005717BC" w:rsidRPr="00B81E00" w:rsidRDefault="00B6559B">
                            <w:pPr>
                              <w:pStyle w:val="TableParagraph"/>
                              <w:spacing w:line="197" w:lineRule="exact"/>
                              <w:ind w:left="8" w:right="-15"/>
                              <w:rPr>
                                <w:sz w:val="20"/>
                                <w:szCs w:val="20"/>
                              </w:rPr>
                            </w:pPr>
                            <w:hyperlink r:id="rId65">
                              <w:r w:rsidR="005717BC" w:rsidRPr="00B81E00">
                                <w:rPr>
                                  <w:sz w:val="20"/>
                                  <w:szCs w:val="20"/>
                                </w:rPr>
                                <w:t>www.school.e</w:t>
                              </w:r>
                            </w:hyperlink>
                          </w:p>
                        </w:tc>
                      </w:tr>
                      <w:tr w:rsidR="005717BC" w14:paraId="56A01B04" w14:textId="77777777">
                        <w:trPr>
                          <w:trHeight w:val="236"/>
                        </w:trPr>
                        <w:tc>
                          <w:tcPr>
                            <w:tcW w:w="432" w:type="dxa"/>
                            <w:tcBorders>
                              <w:top w:val="dashSmallGap" w:sz="12" w:space="0" w:color="FF0000"/>
                            </w:tcBorders>
                          </w:tcPr>
                          <w:p w14:paraId="0DC9FCF7" w14:textId="77777777" w:rsidR="005717BC" w:rsidRPr="00B81E00" w:rsidRDefault="005717BC">
                            <w:pPr>
                              <w:pStyle w:val="TableParagraph"/>
                              <w:spacing w:before="4" w:line="212" w:lineRule="exact"/>
                              <w:ind w:left="8" w:right="-15"/>
                              <w:rPr>
                                <w:sz w:val="20"/>
                                <w:szCs w:val="20"/>
                              </w:rPr>
                            </w:pPr>
                            <w:r w:rsidRPr="00B81E00">
                              <w:rPr>
                                <w:sz w:val="20"/>
                                <w:szCs w:val="20"/>
                              </w:rPr>
                              <w:t>du.ru</w:t>
                            </w:r>
                          </w:p>
                        </w:tc>
                        <w:tc>
                          <w:tcPr>
                            <w:tcW w:w="726" w:type="dxa"/>
                            <w:gridSpan w:val="2"/>
                            <w:tcBorders>
                              <w:bottom w:val="nil"/>
                              <w:right w:val="nil"/>
                            </w:tcBorders>
                          </w:tcPr>
                          <w:p w14:paraId="18FA551E" w14:textId="77777777" w:rsidR="005717BC" w:rsidRPr="00B81E00" w:rsidRDefault="005717BC">
                            <w:pPr>
                              <w:pStyle w:val="TableParagraph"/>
                              <w:rPr>
                                <w:sz w:val="20"/>
                                <w:szCs w:val="20"/>
                              </w:rPr>
                            </w:pPr>
                          </w:p>
                        </w:tc>
                      </w:tr>
                    </w:tbl>
                    <w:p w14:paraId="57394E5B" w14:textId="77777777" w:rsidR="005717BC" w:rsidRDefault="005717BC">
                      <w:pPr>
                        <w:pStyle w:val="a3"/>
                      </w:pPr>
                    </w:p>
                  </w:txbxContent>
                </v:textbox>
                <w10:wrap anchorx="page"/>
              </v:shape>
            </w:pict>
          </mc:Fallback>
        </mc:AlternateContent>
      </w:r>
      <w:r w:rsidR="00C11777" w:rsidRPr="00B81E00">
        <w:rPr>
          <w:b/>
          <w:sz w:val="24"/>
          <w:szCs w:val="24"/>
        </w:rPr>
        <w:t>ТЕМАТИЧЕСКОЕ</w:t>
      </w:r>
      <w:r w:rsidR="00C11777" w:rsidRPr="00B81E00">
        <w:rPr>
          <w:b/>
          <w:spacing w:val="-1"/>
          <w:sz w:val="24"/>
          <w:szCs w:val="24"/>
        </w:rPr>
        <w:t xml:space="preserve"> </w:t>
      </w:r>
      <w:r w:rsidR="00C11777" w:rsidRPr="00B81E00">
        <w:rPr>
          <w:b/>
          <w:sz w:val="24"/>
          <w:szCs w:val="24"/>
        </w:rPr>
        <w:t>ПЛАНИРОВАНИЕ 7</w:t>
      </w:r>
      <w:r w:rsidR="00C11777" w:rsidRPr="00B81E00">
        <w:rPr>
          <w:b/>
          <w:spacing w:val="-2"/>
          <w:sz w:val="24"/>
          <w:szCs w:val="24"/>
        </w:rPr>
        <w:t xml:space="preserve"> </w:t>
      </w:r>
      <w:r w:rsidR="00C11777" w:rsidRPr="00B81E00">
        <w:rPr>
          <w:b/>
          <w:sz w:val="24"/>
          <w:szCs w:val="24"/>
        </w:rPr>
        <w:t>КЛАСС</w:t>
      </w:r>
    </w:p>
    <w:p w14:paraId="5D690221" w14:textId="77777777" w:rsidR="00C54A19" w:rsidRDefault="00C54A19">
      <w:pPr>
        <w:pStyle w:val="a3"/>
        <w:spacing w:before="2" w:after="1"/>
        <w:rPr>
          <w:sz w:val="11"/>
        </w:rPr>
      </w:pPr>
    </w:p>
    <w:tbl>
      <w:tblPr>
        <w:tblStyle w:val="TableNormal"/>
        <w:tblW w:w="0" w:type="auto"/>
        <w:tblInd w:w="12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11"/>
        <w:gridCol w:w="2127"/>
        <w:gridCol w:w="710"/>
        <w:gridCol w:w="850"/>
        <w:gridCol w:w="850"/>
        <w:gridCol w:w="1138"/>
        <w:gridCol w:w="2267"/>
        <w:gridCol w:w="1417"/>
        <w:gridCol w:w="1422"/>
      </w:tblGrid>
      <w:tr w:rsidR="00C54A19" w14:paraId="77B0A04D" w14:textId="77777777">
        <w:trPr>
          <w:trHeight w:val="408"/>
        </w:trPr>
        <w:tc>
          <w:tcPr>
            <w:tcW w:w="711" w:type="dxa"/>
            <w:vMerge w:val="restart"/>
          </w:tcPr>
          <w:p w14:paraId="2083A41A" w14:textId="77777777" w:rsidR="00C54A19" w:rsidRDefault="00C11777">
            <w:pPr>
              <w:pStyle w:val="TableParagraph"/>
              <w:spacing w:before="81"/>
              <w:ind w:left="222" w:right="184" w:firstLine="38"/>
              <w:rPr>
                <w:sz w:val="20"/>
              </w:rPr>
            </w:pPr>
            <w:r>
              <w:rPr>
                <w:sz w:val="20"/>
              </w:rPr>
              <w:t>№</w:t>
            </w:r>
            <w:r>
              <w:rPr>
                <w:spacing w:val="-47"/>
                <w:sz w:val="20"/>
              </w:rPr>
              <w:t xml:space="preserve"> </w:t>
            </w:r>
            <w:r>
              <w:rPr>
                <w:sz w:val="20"/>
              </w:rPr>
              <w:t>п/п</w:t>
            </w:r>
          </w:p>
        </w:tc>
        <w:tc>
          <w:tcPr>
            <w:tcW w:w="2127" w:type="dxa"/>
            <w:vMerge w:val="restart"/>
          </w:tcPr>
          <w:p w14:paraId="753B3370" w14:textId="77777777" w:rsidR="00C54A19" w:rsidRDefault="00C11777">
            <w:pPr>
              <w:pStyle w:val="TableParagraph"/>
              <w:spacing w:before="81"/>
              <w:ind w:left="433" w:right="411"/>
              <w:jc w:val="center"/>
              <w:rPr>
                <w:sz w:val="20"/>
              </w:rPr>
            </w:pPr>
            <w:r>
              <w:rPr>
                <w:sz w:val="20"/>
              </w:rPr>
              <w:t>Наименование</w:t>
            </w:r>
            <w:r>
              <w:rPr>
                <w:spacing w:val="-47"/>
                <w:sz w:val="20"/>
              </w:rPr>
              <w:t xml:space="preserve"> </w:t>
            </w:r>
            <w:r>
              <w:rPr>
                <w:sz w:val="20"/>
              </w:rPr>
              <w:t>разделов и тем</w:t>
            </w:r>
            <w:r>
              <w:rPr>
                <w:spacing w:val="-47"/>
                <w:sz w:val="20"/>
              </w:rPr>
              <w:t xml:space="preserve"> </w:t>
            </w:r>
            <w:r>
              <w:rPr>
                <w:sz w:val="20"/>
              </w:rPr>
              <w:t>программы</w:t>
            </w:r>
          </w:p>
        </w:tc>
        <w:tc>
          <w:tcPr>
            <w:tcW w:w="2410" w:type="dxa"/>
            <w:gridSpan w:val="3"/>
          </w:tcPr>
          <w:p w14:paraId="7B314027" w14:textId="77777777" w:rsidR="00C54A19" w:rsidRDefault="00C11777">
            <w:pPr>
              <w:pStyle w:val="TableParagraph"/>
              <w:spacing w:before="81"/>
              <w:ind w:left="448"/>
              <w:rPr>
                <w:sz w:val="20"/>
              </w:rPr>
            </w:pPr>
            <w:r>
              <w:rPr>
                <w:sz w:val="20"/>
              </w:rPr>
              <w:t>Количество</w:t>
            </w:r>
            <w:r>
              <w:rPr>
                <w:spacing w:val="-6"/>
                <w:sz w:val="20"/>
              </w:rPr>
              <w:t xml:space="preserve"> </w:t>
            </w:r>
            <w:r>
              <w:rPr>
                <w:sz w:val="20"/>
              </w:rPr>
              <w:t>часов</w:t>
            </w:r>
          </w:p>
        </w:tc>
        <w:tc>
          <w:tcPr>
            <w:tcW w:w="1138" w:type="dxa"/>
            <w:vMerge w:val="restart"/>
          </w:tcPr>
          <w:p w14:paraId="2B770ABC" w14:textId="77777777" w:rsidR="00C54A19" w:rsidRDefault="00C11777">
            <w:pPr>
              <w:pStyle w:val="TableParagraph"/>
              <w:spacing w:before="81"/>
              <w:ind w:left="180" w:right="149" w:firstLine="187"/>
              <w:rPr>
                <w:sz w:val="20"/>
              </w:rPr>
            </w:pPr>
            <w:r>
              <w:rPr>
                <w:sz w:val="20"/>
              </w:rPr>
              <w:t>Дата</w:t>
            </w:r>
            <w:r>
              <w:rPr>
                <w:spacing w:val="1"/>
                <w:sz w:val="20"/>
              </w:rPr>
              <w:t xml:space="preserve"> </w:t>
            </w:r>
            <w:r>
              <w:rPr>
                <w:spacing w:val="-1"/>
                <w:sz w:val="20"/>
              </w:rPr>
              <w:t>изучения</w:t>
            </w:r>
          </w:p>
        </w:tc>
        <w:tc>
          <w:tcPr>
            <w:tcW w:w="2267" w:type="dxa"/>
            <w:vMerge w:val="restart"/>
          </w:tcPr>
          <w:p w14:paraId="10E39DCD" w14:textId="77777777" w:rsidR="00C54A19" w:rsidRDefault="00C11777">
            <w:pPr>
              <w:pStyle w:val="TableParagraph"/>
              <w:spacing w:before="81"/>
              <w:ind w:left="300"/>
              <w:rPr>
                <w:sz w:val="20"/>
              </w:rPr>
            </w:pPr>
            <w:r>
              <w:rPr>
                <w:sz w:val="20"/>
              </w:rPr>
              <w:t>Виды</w:t>
            </w:r>
            <w:r>
              <w:rPr>
                <w:spacing w:val="-4"/>
                <w:sz w:val="20"/>
              </w:rPr>
              <w:t xml:space="preserve"> </w:t>
            </w:r>
            <w:r>
              <w:rPr>
                <w:sz w:val="20"/>
              </w:rPr>
              <w:t>деятельности</w:t>
            </w:r>
          </w:p>
        </w:tc>
        <w:tc>
          <w:tcPr>
            <w:tcW w:w="1417" w:type="dxa"/>
            <w:vMerge w:val="restart"/>
          </w:tcPr>
          <w:p w14:paraId="07296A3D" w14:textId="77777777" w:rsidR="00C54A19" w:rsidRDefault="00C11777">
            <w:pPr>
              <w:pStyle w:val="TableParagraph"/>
              <w:spacing w:before="81"/>
              <w:ind w:left="319" w:right="87" w:hanging="192"/>
              <w:rPr>
                <w:sz w:val="20"/>
              </w:rPr>
            </w:pPr>
            <w:r>
              <w:rPr>
                <w:sz w:val="20"/>
              </w:rPr>
              <w:t>Виды, формы</w:t>
            </w:r>
            <w:r>
              <w:rPr>
                <w:spacing w:val="-48"/>
                <w:sz w:val="20"/>
              </w:rPr>
              <w:t xml:space="preserve"> </w:t>
            </w:r>
            <w:r>
              <w:rPr>
                <w:sz w:val="20"/>
              </w:rPr>
              <w:t>контроля</w:t>
            </w:r>
          </w:p>
        </w:tc>
        <w:tc>
          <w:tcPr>
            <w:tcW w:w="1422" w:type="dxa"/>
            <w:vMerge w:val="restart"/>
          </w:tcPr>
          <w:p w14:paraId="5ADD5271" w14:textId="77777777" w:rsidR="00C54A19" w:rsidRDefault="00C11777">
            <w:pPr>
              <w:pStyle w:val="TableParagraph"/>
              <w:spacing w:before="81"/>
              <w:ind w:left="98" w:right="80"/>
              <w:jc w:val="center"/>
              <w:rPr>
                <w:sz w:val="20"/>
              </w:rPr>
            </w:pPr>
            <w:r>
              <w:rPr>
                <w:sz w:val="20"/>
              </w:rPr>
              <w:t>Электронные</w:t>
            </w:r>
            <w:r>
              <w:rPr>
                <w:spacing w:val="1"/>
                <w:sz w:val="20"/>
              </w:rPr>
              <w:t xml:space="preserve"> </w:t>
            </w:r>
            <w:r>
              <w:rPr>
                <w:sz w:val="20"/>
              </w:rPr>
              <w:t>(цифровые)</w:t>
            </w:r>
            <w:r>
              <w:rPr>
                <w:spacing w:val="1"/>
                <w:sz w:val="20"/>
              </w:rPr>
              <w:t xml:space="preserve"> </w:t>
            </w:r>
            <w:proofErr w:type="spellStart"/>
            <w:r>
              <w:rPr>
                <w:spacing w:val="-1"/>
                <w:sz w:val="20"/>
              </w:rPr>
              <w:t>образовательн</w:t>
            </w:r>
            <w:proofErr w:type="spellEnd"/>
            <w:r>
              <w:rPr>
                <w:spacing w:val="-47"/>
                <w:sz w:val="20"/>
              </w:rPr>
              <w:t xml:space="preserve"> </w:t>
            </w:r>
            <w:proofErr w:type="spellStart"/>
            <w:r>
              <w:rPr>
                <w:sz w:val="20"/>
              </w:rPr>
              <w:t>ые</w:t>
            </w:r>
            <w:proofErr w:type="spellEnd"/>
            <w:r>
              <w:rPr>
                <w:spacing w:val="-2"/>
                <w:sz w:val="20"/>
              </w:rPr>
              <w:t xml:space="preserve"> </w:t>
            </w:r>
            <w:r>
              <w:rPr>
                <w:sz w:val="20"/>
              </w:rPr>
              <w:t>ресурсы</w:t>
            </w:r>
          </w:p>
        </w:tc>
      </w:tr>
      <w:tr w:rsidR="00C54A19" w14:paraId="44221840" w14:textId="77777777">
        <w:trPr>
          <w:trHeight w:val="676"/>
        </w:trPr>
        <w:tc>
          <w:tcPr>
            <w:tcW w:w="711" w:type="dxa"/>
            <w:vMerge/>
            <w:tcBorders>
              <w:top w:val="nil"/>
            </w:tcBorders>
          </w:tcPr>
          <w:p w14:paraId="4E028F5A" w14:textId="77777777" w:rsidR="00C54A19" w:rsidRDefault="00C54A19">
            <w:pPr>
              <w:rPr>
                <w:sz w:val="2"/>
                <w:szCs w:val="2"/>
              </w:rPr>
            </w:pPr>
          </w:p>
        </w:tc>
        <w:tc>
          <w:tcPr>
            <w:tcW w:w="2127" w:type="dxa"/>
            <w:vMerge/>
            <w:tcBorders>
              <w:top w:val="nil"/>
            </w:tcBorders>
          </w:tcPr>
          <w:p w14:paraId="53424064" w14:textId="77777777" w:rsidR="00C54A19" w:rsidRDefault="00C54A19">
            <w:pPr>
              <w:rPr>
                <w:sz w:val="2"/>
                <w:szCs w:val="2"/>
              </w:rPr>
            </w:pPr>
          </w:p>
        </w:tc>
        <w:tc>
          <w:tcPr>
            <w:tcW w:w="710" w:type="dxa"/>
          </w:tcPr>
          <w:p w14:paraId="2FAD2E38" w14:textId="77777777" w:rsidR="00C54A19" w:rsidRDefault="00C11777">
            <w:pPr>
              <w:pStyle w:val="TableParagraph"/>
              <w:spacing w:before="86"/>
              <w:ind w:left="75" w:right="125"/>
              <w:jc w:val="center"/>
              <w:rPr>
                <w:sz w:val="20"/>
              </w:rPr>
            </w:pPr>
            <w:r>
              <w:rPr>
                <w:sz w:val="20"/>
              </w:rPr>
              <w:t>всего</w:t>
            </w:r>
          </w:p>
        </w:tc>
        <w:tc>
          <w:tcPr>
            <w:tcW w:w="850" w:type="dxa"/>
          </w:tcPr>
          <w:p w14:paraId="21D2F7C8" w14:textId="77777777" w:rsidR="00C54A19" w:rsidRDefault="00C11777">
            <w:pPr>
              <w:pStyle w:val="TableParagraph"/>
              <w:spacing w:before="86"/>
              <w:ind w:left="89" w:right="119"/>
              <w:rPr>
                <w:sz w:val="20"/>
              </w:rPr>
            </w:pPr>
            <w:proofErr w:type="spellStart"/>
            <w:r>
              <w:rPr>
                <w:sz w:val="20"/>
              </w:rPr>
              <w:t>конт</w:t>
            </w:r>
            <w:proofErr w:type="spellEnd"/>
            <w:r>
              <w:rPr>
                <w:sz w:val="20"/>
              </w:rPr>
              <w:t>.</w:t>
            </w:r>
            <w:r>
              <w:rPr>
                <w:spacing w:val="1"/>
                <w:sz w:val="20"/>
              </w:rPr>
              <w:t xml:space="preserve"> </w:t>
            </w:r>
            <w:r>
              <w:rPr>
                <w:spacing w:val="-1"/>
                <w:sz w:val="20"/>
              </w:rPr>
              <w:t>работы</w:t>
            </w:r>
          </w:p>
        </w:tc>
        <w:tc>
          <w:tcPr>
            <w:tcW w:w="850" w:type="dxa"/>
          </w:tcPr>
          <w:p w14:paraId="35787A8A" w14:textId="77777777" w:rsidR="00C54A19" w:rsidRDefault="00C11777">
            <w:pPr>
              <w:pStyle w:val="TableParagraph"/>
              <w:spacing w:before="86"/>
              <w:ind w:left="89" w:right="119"/>
              <w:rPr>
                <w:sz w:val="20"/>
              </w:rPr>
            </w:pPr>
            <w:proofErr w:type="spellStart"/>
            <w:r>
              <w:rPr>
                <w:sz w:val="20"/>
              </w:rPr>
              <w:t>прак</w:t>
            </w:r>
            <w:proofErr w:type="spellEnd"/>
            <w:r>
              <w:rPr>
                <w:sz w:val="20"/>
              </w:rPr>
              <w:t>.</w:t>
            </w:r>
            <w:r>
              <w:rPr>
                <w:spacing w:val="1"/>
                <w:sz w:val="20"/>
              </w:rPr>
              <w:t xml:space="preserve"> </w:t>
            </w:r>
            <w:r>
              <w:rPr>
                <w:spacing w:val="-1"/>
                <w:sz w:val="20"/>
              </w:rPr>
              <w:t>работы</w:t>
            </w:r>
          </w:p>
        </w:tc>
        <w:tc>
          <w:tcPr>
            <w:tcW w:w="1138" w:type="dxa"/>
            <w:vMerge/>
            <w:tcBorders>
              <w:top w:val="nil"/>
            </w:tcBorders>
          </w:tcPr>
          <w:p w14:paraId="6A01D387" w14:textId="77777777" w:rsidR="00C54A19" w:rsidRDefault="00C54A19">
            <w:pPr>
              <w:rPr>
                <w:sz w:val="2"/>
                <w:szCs w:val="2"/>
              </w:rPr>
            </w:pPr>
          </w:p>
        </w:tc>
        <w:tc>
          <w:tcPr>
            <w:tcW w:w="2267" w:type="dxa"/>
            <w:vMerge/>
            <w:tcBorders>
              <w:top w:val="nil"/>
            </w:tcBorders>
          </w:tcPr>
          <w:p w14:paraId="631CC240" w14:textId="77777777" w:rsidR="00C54A19" w:rsidRDefault="00C54A19">
            <w:pPr>
              <w:rPr>
                <w:sz w:val="2"/>
                <w:szCs w:val="2"/>
              </w:rPr>
            </w:pPr>
          </w:p>
        </w:tc>
        <w:tc>
          <w:tcPr>
            <w:tcW w:w="1417" w:type="dxa"/>
            <w:vMerge/>
            <w:tcBorders>
              <w:top w:val="nil"/>
            </w:tcBorders>
          </w:tcPr>
          <w:p w14:paraId="6154F3C7" w14:textId="77777777" w:rsidR="00C54A19" w:rsidRDefault="00C54A19">
            <w:pPr>
              <w:rPr>
                <w:sz w:val="2"/>
                <w:szCs w:val="2"/>
              </w:rPr>
            </w:pPr>
          </w:p>
        </w:tc>
        <w:tc>
          <w:tcPr>
            <w:tcW w:w="1422" w:type="dxa"/>
            <w:vMerge/>
            <w:tcBorders>
              <w:top w:val="nil"/>
            </w:tcBorders>
          </w:tcPr>
          <w:p w14:paraId="13191407" w14:textId="77777777" w:rsidR="00C54A19" w:rsidRDefault="00C54A19">
            <w:pPr>
              <w:rPr>
                <w:sz w:val="2"/>
                <w:szCs w:val="2"/>
              </w:rPr>
            </w:pPr>
          </w:p>
        </w:tc>
      </w:tr>
      <w:tr w:rsidR="00C54A19" w14:paraId="58801447" w14:textId="77777777">
        <w:trPr>
          <w:trHeight w:val="407"/>
        </w:trPr>
        <w:tc>
          <w:tcPr>
            <w:tcW w:w="11492" w:type="dxa"/>
            <w:gridSpan w:val="9"/>
          </w:tcPr>
          <w:p w14:paraId="6B092291" w14:textId="77777777" w:rsidR="00C54A19" w:rsidRDefault="00C11777">
            <w:pPr>
              <w:pStyle w:val="TableParagraph"/>
              <w:spacing w:before="86"/>
              <w:ind w:left="3460" w:right="3446"/>
              <w:jc w:val="center"/>
              <w:rPr>
                <w:sz w:val="20"/>
              </w:rPr>
            </w:pPr>
            <w:r>
              <w:rPr>
                <w:sz w:val="20"/>
              </w:rPr>
              <w:t>Раздел</w:t>
            </w:r>
            <w:r>
              <w:rPr>
                <w:spacing w:val="-1"/>
                <w:sz w:val="20"/>
              </w:rPr>
              <w:t xml:space="preserve"> </w:t>
            </w:r>
            <w:r>
              <w:rPr>
                <w:sz w:val="20"/>
              </w:rPr>
              <w:t>1.</w:t>
            </w:r>
            <w:r>
              <w:rPr>
                <w:spacing w:val="3"/>
                <w:sz w:val="20"/>
              </w:rPr>
              <w:t xml:space="preserve"> </w:t>
            </w:r>
            <w:r>
              <w:rPr>
                <w:sz w:val="20"/>
              </w:rPr>
              <w:t>ЗНАНИЯ</w:t>
            </w:r>
            <w:r>
              <w:rPr>
                <w:spacing w:val="-1"/>
                <w:sz w:val="20"/>
              </w:rPr>
              <w:t xml:space="preserve"> </w:t>
            </w:r>
            <w:r>
              <w:rPr>
                <w:sz w:val="20"/>
              </w:rPr>
              <w:t>О ФИЗИЧЕСКОЙ</w:t>
            </w:r>
            <w:r>
              <w:rPr>
                <w:spacing w:val="-7"/>
                <w:sz w:val="20"/>
              </w:rPr>
              <w:t xml:space="preserve"> </w:t>
            </w:r>
            <w:r>
              <w:rPr>
                <w:sz w:val="20"/>
              </w:rPr>
              <w:t>КУЛЬТУРЕ</w:t>
            </w:r>
          </w:p>
        </w:tc>
      </w:tr>
      <w:tr w:rsidR="00C54A19" w14:paraId="58B57CD8" w14:textId="77777777" w:rsidTr="00A6216B">
        <w:trPr>
          <w:trHeight w:val="1917"/>
        </w:trPr>
        <w:tc>
          <w:tcPr>
            <w:tcW w:w="711" w:type="dxa"/>
          </w:tcPr>
          <w:p w14:paraId="4496CE85" w14:textId="77777777" w:rsidR="00C54A19" w:rsidRDefault="00C11777">
            <w:pPr>
              <w:pStyle w:val="TableParagraph"/>
              <w:spacing w:before="86"/>
              <w:ind w:left="232"/>
              <w:rPr>
                <w:sz w:val="20"/>
              </w:rPr>
            </w:pPr>
            <w:r>
              <w:rPr>
                <w:sz w:val="20"/>
              </w:rPr>
              <w:t>1.1</w:t>
            </w:r>
          </w:p>
        </w:tc>
        <w:tc>
          <w:tcPr>
            <w:tcW w:w="2127" w:type="dxa"/>
            <w:tcBorders>
              <w:bottom w:val="single" w:sz="4" w:space="0" w:color="auto"/>
            </w:tcBorders>
          </w:tcPr>
          <w:p w14:paraId="26FD1625" w14:textId="77777777" w:rsidR="00C54A19" w:rsidRDefault="00C11777">
            <w:pPr>
              <w:pStyle w:val="TableParagraph"/>
              <w:tabs>
                <w:tab w:val="left" w:pos="1696"/>
              </w:tabs>
              <w:spacing w:before="86"/>
              <w:ind w:left="93" w:right="72"/>
              <w:rPr>
                <w:sz w:val="20"/>
              </w:rPr>
            </w:pPr>
            <w:r>
              <w:rPr>
                <w:sz w:val="20"/>
              </w:rPr>
              <w:t>Возрождение</w:t>
            </w:r>
            <w:r>
              <w:rPr>
                <w:spacing w:val="1"/>
                <w:sz w:val="20"/>
              </w:rPr>
              <w:t xml:space="preserve"> </w:t>
            </w:r>
            <w:r>
              <w:rPr>
                <w:sz w:val="20"/>
              </w:rPr>
              <w:t>Олимпийских</w:t>
            </w:r>
            <w:r>
              <w:rPr>
                <w:sz w:val="20"/>
              </w:rPr>
              <w:tab/>
            </w:r>
            <w:r>
              <w:rPr>
                <w:spacing w:val="-1"/>
                <w:sz w:val="20"/>
              </w:rPr>
              <w:t>игр.</w:t>
            </w:r>
            <w:r>
              <w:rPr>
                <w:spacing w:val="-47"/>
                <w:sz w:val="20"/>
              </w:rPr>
              <w:t xml:space="preserve"> </w:t>
            </w:r>
            <w:r>
              <w:rPr>
                <w:sz w:val="20"/>
              </w:rPr>
              <w:t>Символика</w:t>
            </w:r>
            <w:r>
              <w:rPr>
                <w:spacing w:val="26"/>
                <w:sz w:val="20"/>
              </w:rPr>
              <w:t xml:space="preserve"> </w:t>
            </w:r>
            <w:r>
              <w:rPr>
                <w:sz w:val="20"/>
              </w:rPr>
              <w:t>и</w:t>
            </w:r>
            <w:r>
              <w:rPr>
                <w:spacing w:val="24"/>
                <w:sz w:val="20"/>
              </w:rPr>
              <w:t xml:space="preserve"> </w:t>
            </w:r>
            <w:r>
              <w:rPr>
                <w:sz w:val="20"/>
              </w:rPr>
              <w:t>ритуалы</w:t>
            </w:r>
            <w:r>
              <w:rPr>
                <w:spacing w:val="-47"/>
                <w:sz w:val="20"/>
              </w:rPr>
              <w:t xml:space="preserve"> </w:t>
            </w:r>
            <w:r>
              <w:rPr>
                <w:sz w:val="20"/>
              </w:rPr>
              <w:t>первых</w:t>
            </w:r>
            <w:r>
              <w:rPr>
                <w:spacing w:val="14"/>
                <w:sz w:val="20"/>
              </w:rPr>
              <w:t xml:space="preserve"> </w:t>
            </w:r>
            <w:r>
              <w:rPr>
                <w:sz w:val="20"/>
              </w:rPr>
              <w:t>Олимпийских</w:t>
            </w:r>
          </w:p>
          <w:p w14:paraId="518AABC8" w14:textId="4B55D8A3" w:rsidR="00674E89" w:rsidRDefault="00A6216B">
            <w:pPr>
              <w:pStyle w:val="TableParagraph"/>
              <w:tabs>
                <w:tab w:val="left" w:pos="1696"/>
              </w:tabs>
              <w:spacing w:before="86"/>
              <w:ind w:left="93" w:right="72"/>
              <w:rPr>
                <w:sz w:val="20"/>
              </w:rPr>
            </w:pPr>
            <w:r w:rsidRPr="00A6216B">
              <w:rPr>
                <w:sz w:val="20"/>
              </w:rPr>
              <w:t>игр. История первых Олимпийских игр современности</w:t>
            </w:r>
            <w:r>
              <w:rPr>
                <w:sz w:val="20"/>
              </w:rPr>
              <w:t>.</w:t>
            </w:r>
          </w:p>
          <w:p w14:paraId="2405EBB1" w14:textId="77777777" w:rsidR="00A6216B" w:rsidRDefault="00A6216B" w:rsidP="00A6216B">
            <w:pPr>
              <w:pStyle w:val="TableParagraph"/>
              <w:tabs>
                <w:tab w:val="left" w:pos="1696"/>
              </w:tabs>
              <w:spacing w:before="86"/>
              <w:ind w:right="72"/>
              <w:rPr>
                <w:sz w:val="20"/>
              </w:rPr>
            </w:pPr>
          </w:p>
          <w:p w14:paraId="49D93B60" w14:textId="77777777" w:rsidR="00A6216B" w:rsidRDefault="00A6216B" w:rsidP="00A6216B">
            <w:pPr>
              <w:pStyle w:val="TableParagraph"/>
              <w:tabs>
                <w:tab w:val="left" w:pos="1696"/>
              </w:tabs>
              <w:spacing w:before="86"/>
              <w:ind w:right="72"/>
              <w:rPr>
                <w:sz w:val="20"/>
              </w:rPr>
            </w:pPr>
          </w:p>
          <w:p w14:paraId="5F9AA295" w14:textId="77777777" w:rsidR="00A6216B" w:rsidRDefault="00A6216B" w:rsidP="00A6216B">
            <w:pPr>
              <w:pStyle w:val="TableParagraph"/>
              <w:tabs>
                <w:tab w:val="left" w:pos="1696"/>
              </w:tabs>
              <w:spacing w:before="86"/>
              <w:ind w:right="72"/>
              <w:rPr>
                <w:sz w:val="20"/>
              </w:rPr>
            </w:pPr>
          </w:p>
          <w:p w14:paraId="4A8A65A8" w14:textId="77777777" w:rsidR="00A6216B" w:rsidRDefault="00A6216B" w:rsidP="00A6216B">
            <w:pPr>
              <w:pStyle w:val="TableParagraph"/>
              <w:tabs>
                <w:tab w:val="left" w:pos="1696"/>
              </w:tabs>
              <w:spacing w:before="86"/>
              <w:ind w:right="72"/>
              <w:rPr>
                <w:sz w:val="20"/>
              </w:rPr>
            </w:pPr>
          </w:p>
          <w:p w14:paraId="2DEB575B" w14:textId="77777777" w:rsidR="00A6216B" w:rsidRDefault="00A6216B" w:rsidP="00A6216B">
            <w:pPr>
              <w:pStyle w:val="TableParagraph"/>
              <w:tabs>
                <w:tab w:val="left" w:pos="1696"/>
              </w:tabs>
              <w:spacing w:before="86"/>
              <w:ind w:right="72"/>
              <w:rPr>
                <w:sz w:val="20"/>
              </w:rPr>
            </w:pPr>
          </w:p>
          <w:p w14:paraId="133C5DA6" w14:textId="77777777" w:rsidR="00A6216B" w:rsidRDefault="00A6216B" w:rsidP="00A6216B">
            <w:pPr>
              <w:pStyle w:val="TableParagraph"/>
              <w:tabs>
                <w:tab w:val="left" w:pos="1696"/>
              </w:tabs>
              <w:spacing w:before="86"/>
              <w:ind w:right="72"/>
              <w:rPr>
                <w:sz w:val="20"/>
              </w:rPr>
            </w:pPr>
          </w:p>
          <w:p w14:paraId="1D9F4911" w14:textId="77777777" w:rsidR="00A6216B" w:rsidRDefault="00A6216B" w:rsidP="00A6216B">
            <w:pPr>
              <w:pStyle w:val="TableParagraph"/>
              <w:tabs>
                <w:tab w:val="left" w:pos="1696"/>
              </w:tabs>
              <w:spacing w:before="86"/>
              <w:ind w:right="72"/>
              <w:rPr>
                <w:sz w:val="20"/>
              </w:rPr>
            </w:pPr>
          </w:p>
          <w:p w14:paraId="687D9F47" w14:textId="0DE17702" w:rsidR="00A6216B" w:rsidRDefault="00A6216B" w:rsidP="00A6216B">
            <w:pPr>
              <w:pStyle w:val="TableParagraph"/>
              <w:tabs>
                <w:tab w:val="left" w:pos="1696"/>
              </w:tabs>
              <w:spacing w:before="86"/>
              <w:ind w:right="72"/>
              <w:rPr>
                <w:sz w:val="20"/>
              </w:rPr>
            </w:pPr>
          </w:p>
        </w:tc>
        <w:tc>
          <w:tcPr>
            <w:tcW w:w="710" w:type="dxa"/>
          </w:tcPr>
          <w:p w14:paraId="36545444" w14:textId="77777777" w:rsidR="00C54A19" w:rsidRDefault="00C11777">
            <w:pPr>
              <w:pStyle w:val="TableParagraph"/>
              <w:spacing w:before="86"/>
              <w:ind w:left="15"/>
              <w:jc w:val="center"/>
              <w:rPr>
                <w:sz w:val="20"/>
              </w:rPr>
            </w:pPr>
            <w:r>
              <w:rPr>
                <w:sz w:val="20"/>
              </w:rPr>
              <w:t>1</w:t>
            </w:r>
          </w:p>
        </w:tc>
        <w:tc>
          <w:tcPr>
            <w:tcW w:w="850" w:type="dxa"/>
          </w:tcPr>
          <w:p w14:paraId="5C3176A3" w14:textId="77777777" w:rsidR="00C54A19" w:rsidRDefault="00C11777">
            <w:pPr>
              <w:pStyle w:val="TableParagraph"/>
              <w:spacing w:before="86"/>
              <w:ind w:left="11"/>
              <w:jc w:val="center"/>
              <w:rPr>
                <w:sz w:val="20"/>
              </w:rPr>
            </w:pPr>
            <w:r>
              <w:rPr>
                <w:sz w:val="20"/>
              </w:rPr>
              <w:t>0</w:t>
            </w:r>
          </w:p>
        </w:tc>
        <w:tc>
          <w:tcPr>
            <w:tcW w:w="850" w:type="dxa"/>
          </w:tcPr>
          <w:p w14:paraId="70A1456C" w14:textId="77777777" w:rsidR="00C54A19" w:rsidRDefault="00C11777">
            <w:pPr>
              <w:pStyle w:val="TableParagraph"/>
              <w:spacing w:before="86"/>
              <w:ind w:left="10"/>
              <w:jc w:val="center"/>
              <w:rPr>
                <w:sz w:val="20"/>
              </w:rPr>
            </w:pPr>
            <w:r>
              <w:rPr>
                <w:sz w:val="20"/>
              </w:rPr>
              <w:t>1</w:t>
            </w:r>
          </w:p>
        </w:tc>
        <w:tc>
          <w:tcPr>
            <w:tcW w:w="1138" w:type="dxa"/>
          </w:tcPr>
          <w:p w14:paraId="75F123E3" w14:textId="77777777" w:rsidR="00C54A19" w:rsidRDefault="00C54A19">
            <w:pPr>
              <w:pStyle w:val="TableParagraph"/>
            </w:pPr>
          </w:p>
        </w:tc>
        <w:tc>
          <w:tcPr>
            <w:tcW w:w="2267" w:type="dxa"/>
          </w:tcPr>
          <w:p w14:paraId="30713F66" w14:textId="16C3407B" w:rsidR="00C54A19" w:rsidRDefault="00C272E6" w:rsidP="00C272E6">
            <w:pPr>
              <w:pStyle w:val="TableParagraph"/>
              <w:spacing w:before="86"/>
              <w:ind w:left="89" w:right="993"/>
              <w:jc w:val="both"/>
              <w:rPr>
                <w:sz w:val="20"/>
              </w:rPr>
            </w:pPr>
            <w:r>
              <w:rPr>
                <w:sz w:val="20"/>
              </w:rPr>
              <w:t>О</w:t>
            </w:r>
            <w:r w:rsidR="00C11777">
              <w:rPr>
                <w:sz w:val="20"/>
              </w:rPr>
              <w:t>бсуждают</w:t>
            </w:r>
            <w:r w:rsidR="00C11777">
              <w:rPr>
                <w:spacing w:val="1"/>
                <w:sz w:val="20"/>
              </w:rPr>
              <w:t xml:space="preserve"> </w:t>
            </w:r>
            <w:r w:rsidR="00C11777">
              <w:rPr>
                <w:spacing w:val="-1"/>
                <w:sz w:val="20"/>
              </w:rPr>
              <w:t>исторические</w:t>
            </w:r>
            <w:r w:rsidR="00C11777">
              <w:rPr>
                <w:spacing w:val="-47"/>
                <w:sz w:val="20"/>
              </w:rPr>
              <w:t xml:space="preserve"> </w:t>
            </w:r>
            <w:r w:rsidR="00C11777">
              <w:rPr>
                <w:sz w:val="20"/>
              </w:rPr>
              <w:t>предпосылки</w:t>
            </w:r>
            <w:r w:rsidR="00C11777">
              <w:rPr>
                <w:spacing w:val="-47"/>
                <w:sz w:val="20"/>
              </w:rPr>
              <w:t xml:space="preserve"> </w:t>
            </w:r>
            <w:r w:rsidR="00C11777">
              <w:rPr>
                <w:sz w:val="20"/>
              </w:rPr>
              <w:t>возрождения</w:t>
            </w:r>
            <w:r w:rsidR="00A6216B">
              <w:rPr>
                <w:sz w:val="20"/>
              </w:rPr>
              <w:t xml:space="preserve">. </w:t>
            </w:r>
          </w:p>
          <w:p w14:paraId="5B8D69CD" w14:textId="77777777" w:rsidR="00A6216B" w:rsidRDefault="00A6216B" w:rsidP="00C272E6">
            <w:pPr>
              <w:pStyle w:val="TableParagraph"/>
              <w:spacing w:before="86"/>
              <w:ind w:left="89" w:right="993"/>
              <w:jc w:val="both"/>
              <w:rPr>
                <w:sz w:val="20"/>
              </w:rPr>
            </w:pPr>
          </w:p>
          <w:p w14:paraId="58E1E46C" w14:textId="77777777" w:rsidR="00A6216B" w:rsidRDefault="00A6216B" w:rsidP="00C272E6">
            <w:pPr>
              <w:pStyle w:val="TableParagraph"/>
              <w:spacing w:before="86"/>
              <w:ind w:left="89" w:right="993"/>
              <w:jc w:val="both"/>
              <w:rPr>
                <w:sz w:val="20"/>
              </w:rPr>
            </w:pPr>
          </w:p>
          <w:p w14:paraId="5A494A39" w14:textId="77777777" w:rsidR="00A6216B" w:rsidRDefault="00A6216B" w:rsidP="00C272E6">
            <w:pPr>
              <w:pStyle w:val="TableParagraph"/>
              <w:spacing w:before="86"/>
              <w:ind w:left="89" w:right="993"/>
              <w:jc w:val="both"/>
              <w:rPr>
                <w:sz w:val="20"/>
              </w:rPr>
            </w:pPr>
          </w:p>
          <w:p w14:paraId="3EFAABC8" w14:textId="2C64C1F3" w:rsidR="00674E89" w:rsidRDefault="00674E89" w:rsidP="00C272E6">
            <w:pPr>
              <w:pStyle w:val="TableParagraph"/>
              <w:spacing w:before="86"/>
              <w:ind w:left="89" w:right="993"/>
              <w:jc w:val="both"/>
              <w:rPr>
                <w:sz w:val="20"/>
              </w:rPr>
            </w:pPr>
          </w:p>
        </w:tc>
        <w:tc>
          <w:tcPr>
            <w:tcW w:w="1417" w:type="dxa"/>
          </w:tcPr>
          <w:p w14:paraId="319CFC49" w14:textId="59FE1E7B" w:rsidR="00C54A19" w:rsidRDefault="00C11777">
            <w:pPr>
              <w:pStyle w:val="TableParagraph"/>
              <w:spacing w:before="86"/>
              <w:ind w:left="93" w:right="120"/>
              <w:rPr>
                <w:sz w:val="20"/>
              </w:rPr>
            </w:pPr>
            <w:r>
              <w:rPr>
                <w:spacing w:val="-1"/>
                <w:sz w:val="20"/>
              </w:rPr>
              <w:t>Практическая</w:t>
            </w:r>
            <w:r>
              <w:rPr>
                <w:spacing w:val="-47"/>
                <w:sz w:val="20"/>
              </w:rPr>
              <w:t xml:space="preserve"> </w:t>
            </w:r>
            <w:r w:rsidR="001B5F9A">
              <w:rPr>
                <w:sz w:val="20"/>
              </w:rPr>
              <w:t>работа</w:t>
            </w:r>
          </w:p>
        </w:tc>
        <w:tc>
          <w:tcPr>
            <w:tcW w:w="1422" w:type="dxa"/>
          </w:tcPr>
          <w:p w14:paraId="6E87542F" w14:textId="77777777" w:rsidR="00C54A19" w:rsidRDefault="00C54A19">
            <w:pPr>
              <w:pStyle w:val="TableParagraph"/>
            </w:pPr>
          </w:p>
        </w:tc>
      </w:tr>
    </w:tbl>
    <w:p w14:paraId="4583485B" w14:textId="77777777" w:rsidR="00C54A19" w:rsidRDefault="00C54A19">
      <w:pPr>
        <w:sectPr w:rsidR="00C54A19">
          <w:pgSz w:w="11900" w:h="16840"/>
          <w:pgMar w:top="480" w:right="100" w:bottom="0" w:left="60" w:header="720" w:footer="720" w:gutter="0"/>
          <w:cols w:space="720"/>
        </w:sectPr>
      </w:pPr>
    </w:p>
    <w:tbl>
      <w:tblPr>
        <w:tblStyle w:val="TableNormal"/>
        <w:tblW w:w="0" w:type="auto"/>
        <w:tblInd w:w="12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11"/>
        <w:gridCol w:w="2127"/>
        <w:gridCol w:w="710"/>
        <w:gridCol w:w="850"/>
        <w:gridCol w:w="850"/>
        <w:gridCol w:w="1138"/>
        <w:gridCol w:w="2267"/>
        <w:gridCol w:w="1417"/>
        <w:gridCol w:w="100"/>
        <w:gridCol w:w="432"/>
        <w:gridCol w:w="572"/>
        <w:gridCol w:w="182"/>
        <w:gridCol w:w="138"/>
      </w:tblGrid>
      <w:tr w:rsidR="00C54A19" w14:paraId="2000070F" w14:textId="77777777">
        <w:trPr>
          <w:trHeight w:val="795"/>
        </w:trPr>
        <w:tc>
          <w:tcPr>
            <w:tcW w:w="711" w:type="dxa"/>
            <w:vMerge w:val="restart"/>
          </w:tcPr>
          <w:p w14:paraId="587B9563" w14:textId="77777777" w:rsidR="00C54A19" w:rsidRDefault="00C54A19">
            <w:pPr>
              <w:pStyle w:val="TableParagraph"/>
              <w:rPr>
                <w:sz w:val="20"/>
              </w:rPr>
            </w:pPr>
            <w:bookmarkStart w:id="26" w:name="_Hlk146275822"/>
          </w:p>
        </w:tc>
        <w:tc>
          <w:tcPr>
            <w:tcW w:w="2127" w:type="dxa"/>
            <w:tcBorders>
              <w:bottom w:val="nil"/>
            </w:tcBorders>
          </w:tcPr>
          <w:p w14:paraId="181ED800" w14:textId="375E4101" w:rsidR="00C54A19" w:rsidRDefault="00C54A19">
            <w:pPr>
              <w:pStyle w:val="TableParagraph"/>
              <w:spacing w:before="85" w:line="230" w:lineRule="exact"/>
              <w:ind w:left="93" w:right="72"/>
              <w:jc w:val="both"/>
              <w:rPr>
                <w:sz w:val="20"/>
              </w:rPr>
            </w:pPr>
          </w:p>
        </w:tc>
        <w:tc>
          <w:tcPr>
            <w:tcW w:w="710" w:type="dxa"/>
            <w:vMerge w:val="restart"/>
          </w:tcPr>
          <w:p w14:paraId="72513417" w14:textId="77777777" w:rsidR="00C54A19" w:rsidRDefault="00C54A19">
            <w:pPr>
              <w:pStyle w:val="TableParagraph"/>
              <w:rPr>
                <w:sz w:val="20"/>
              </w:rPr>
            </w:pPr>
          </w:p>
        </w:tc>
        <w:tc>
          <w:tcPr>
            <w:tcW w:w="850" w:type="dxa"/>
            <w:vMerge w:val="restart"/>
          </w:tcPr>
          <w:p w14:paraId="30484A1F" w14:textId="77777777" w:rsidR="00C54A19" w:rsidRDefault="00C54A19">
            <w:pPr>
              <w:pStyle w:val="TableParagraph"/>
              <w:rPr>
                <w:sz w:val="20"/>
              </w:rPr>
            </w:pPr>
          </w:p>
        </w:tc>
        <w:tc>
          <w:tcPr>
            <w:tcW w:w="850" w:type="dxa"/>
            <w:vMerge w:val="restart"/>
          </w:tcPr>
          <w:p w14:paraId="6050532A" w14:textId="77777777" w:rsidR="00C54A19" w:rsidRDefault="00C54A19">
            <w:pPr>
              <w:pStyle w:val="TableParagraph"/>
              <w:rPr>
                <w:sz w:val="20"/>
              </w:rPr>
            </w:pPr>
          </w:p>
        </w:tc>
        <w:tc>
          <w:tcPr>
            <w:tcW w:w="1138" w:type="dxa"/>
            <w:vMerge w:val="restart"/>
          </w:tcPr>
          <w:p w14:paraId="04934C2D" w14:textId="77777777" w:rsidR="00C54A19" w:rsidRDefault="00C54A19">
            <w:pPr>
              <w:pStyle w:val="TableParagraph"/>
              <w:rPr>
                <w:sz w:val="20"/>
              </w:rPr>
            </w:pPr>
          </w:p>
        </w:tc>
        <w:tc>
          <w:tcPr>
            <w:tcW w:w="2267" w:type="dxa"/>
            <w:tcBorders>
              <w:bottom w:val="nil"/>
            </w:tcBorders>
          </w:tcPr>
          <w:p w14:paraId="21DE0CA0" w14:textId="77777777" w:rsidR="00C54A19" w:rsidRDefault="00C11777">
            <w:pPr>
              <w:pStyle w:val="TableParagraph"/>
              <w:tabs>
                <w:tab w:val="left" w:pos="1529"/>
                <w:tab w:val="left" w:pos="2071"/>
              </w:tabs>
              <w:spacing w:before="86"/>
              <w:ind w:left="89" w:right="70"/>
              <w:rPr>
                <w:sz w:val="20"/>
              </w:rPr>
            </w:pPr>
            <w:r>
              <w:rPr>
                <w:sz w:val="20"/>
              </w:rPr>
              <w:t>Олимпийских</w:t>
            </w:r>
            <w:r>
              <w:rPr>
                <w:sz w:val="20"/>
              </w:rPr>
              <w:tab/>
              <w:t>игр</w:t>
            </w:r>
            <w:r>
              <w:rPr>
                <w:sz w:val="20"/>
              </w:rPr>
              <w:tab/>
            </w:r>
            <w:r>
              <w:rPr>
                <w:spacing w:val="-3"/>
                <w:sz w:val="20"/>
              </w:rPr>
              <w:t>и</w:t>
            </w:r>
            <w:r>
              <w:rPr>
                <w:spacing w:val="-47"/>
                <w:sz w:val="20"/>
              </w:rPr>
              <w:t xml:space="preserve"> </w:t>
            </w:r>
            <w:r>
              <w:rPr>
                <w:sz w:val="20"/>
              </w:rPr>
              <w:t>олимпийского</w:t>
            </w:r>
          </w:p>
          <w:p w14:paraId="5E972B64" w14:textId="77777777" w:rsidR="00C54A19" w:rsidRDefault="00C11777">
            <w:pPr>
              <w:pStyle w:val="TableParagraph"/>
              <w:spacing w:before="16" w:line="214" w:lineRule="exact"/>
              <w:ind w:left="89"/>
              <w:rPr>
                <w:sz w:val="20"/>
              </w:rPr>
            </w:pPr>
            <w:r>
              <w:rPr>
                <w:sz w:val="20"/>
              </w:rPr>
              <w:t>движения;</w:t>
            </w:r>
            <w:r>
              <w:rPr>
                <w:spacing w:val="22"/>
                <w:sz w:val="20"/>
              </w:rPr>
              <w:t xml:space="preserve"> </w:t>
            </w:r>
            <w:r>
              <w:rPr>
                <w:sz w:val="20"/>
              </w:rPr>
              <w:t>знакомятся</w:t>
            </w:r>
            <w:r>
              <w:rPr>
                <w:spacing w:val="21"/>
                <w:sz w:val="20"/>
              </w:rPr>
              <w:t xml:space="preserve"> </w:t>
            </w:r>
            <w:r>
              <w:rPr>
                <w:sz w:val="20"/>
              </w:rPr>
              <w:t>с</w:t>
            </w:r>
          </w:p>
        </w:tc>
        <w:tc>
          <w:tcPr>
            <w:tcW w:w="1417" w:type="dxa"/>
            <w:vMerge w:val="restart"/>
          </w:tcPr>
          <w:p w14:paraId="6868904A" w14:textId="77777777" w:rsidR="00C54A19" w:rsidRDefault="00C54A19">
            <w:pPr>
              <w:pStyle w:val="TableParagraph"/>
              <w:rPr>
                <w:sz w:val="20"/>
              </w:rPr>
            </w:pPr>
          </w:p>
        </w:tc>
        <w:tc>
          <w:tcPr>
            <w:tcW w:w="1424" w:type="dxa"/>
            <w:gridSpan w:val="5"/>
            <w:tcBorders>
              <w:bottom w:val="nil"/>
            </w:tcBorders>
          </w:tcPr>
          <w:p w14:paraId="0E74557B" w14:textId="77777777" w:rsidR="00C54A19" w:rsidRDefault="00C11777">
            <w:pPr>
              <w:pStyle w:val="TableParagraph"/>
              <w:spacing w:before="101"/>
              <w:ind w:left="107"/>
              <w:rPr>
                <w:sz w:val="20"/>
              </w:rPr>
            </w:pPr>
            <w:r>
              <w:rPr>
                <w:sz w:val="20"/>
              </w:rPr>
              <w:t>https://uchi.ru/</w:t>
            </w:r>
          </w:p>
        </w:tc>
      </w:tr>
      <w:tr w:rsidR="00C54A19" w14:paraId="1FDFDAAC" w14:textId="77777777">
        <w:trPr>
          <w:trHeight w:val="3313"/>
        </w:trPr>
        <w:tc>
          <w:tcPr>
            <w:tcW w:w="711" w:type="dxa"/>
            <w:vMerge/>
            <w:tcBorders>
              <w:top w:val="nil"/>
            </w:tcBorders>
          </w:tcPr>
          <w:p w14:paraId="3C1B86D8" w14:textId="77777777" w:rsidR="00C54A19" w:rsidRDefault="00C54A19">
            <w:pPr>
              <w:rPr>
                <w:sz w:val="2"/>
                <w:szCs w:val="2"/>
              </w:rPr>
            </w:pPr>
          </w:p>
        </w:tc>
        <w:tc>
          <w:tcPr>
            <w:tcW w:w="2127" w:type="dxa"/>
            <w:tcBorders>
              <w:top w:val="nil"/>
            </w:tcBorders>
          </w:tcPr>
          <w:p w14:paraId="0710CF62" w14:textId="77777777" w:rsidR="00C54A19" w:rsidRDefault="00C54A19">
            <w:pPr>
              <w:pStyle w:val="TableParagraph"/>
              <w:rPr>
                <w:sz w:val="20"/>
              </w:rPr>
            </w:pPr>
          </w:p>
        </w:tc>
        <w:tc>
          <w:tcPr>
            <w:tcW w:w="710" w:type="dxa"/>
            <w:vMerge/>
            <w:tcBorders>
              <w:top w:val="nil"/>
            </w:tcBorders>
          </w:tcPr>
          <w:p w14:paraId="2AF09DF2" w14:textId="77777777" w:rsidR="00C54A19" w:rsidRDefault="00C54A19">
            <w:pPr>
              <w:rPr>
                <w:sz w:val="2"/>
                <w:szCs w:val="2"/>
              </w:rPr>
            </w:pPr>
          </w:p>
        </w:tc>
        <w:tc>
          <w:tcPr>
            <w:tcW w:w="850" w:type="dxa"/>
            <w:vMerge/>
            <w:tcBorders>
              <w:top w:val="nil"/>
            </w:tcBorders>
          </w:tcPr>
          <w:p w14:paraId="6BE8215B" w14:textId="77777777" w:rsidR="00C54A19" w:rsidRDefault="00C54A19">
            <w:pPr>
              <w:rPr>
                <w:sz w:val="2"/>
                <w:szCs w:val="2"/>
              </w:rPr>
            </w:pPr>
          </w:p>
        </w:tc>
        <w:tc>
          <w:tcPr>
            <w:tcW w:w="850" w:type="dxa"/>
            <w:vMerge/>
            <w:tcBorders>
              <w:top w:val="nil"/>
            </w:tcBorders>
          </w:tcPr>
          <w:p w14:paraId="43549519" w14:textId="77777777" w:rsidR="00C54A19" w:rsidRDefault="00C54A19">
            <w:pPr>
              <w:rPr>
                <w:sz w:val="2"/>
                <w:szCs w:val="2"/>
              </w:rPr>
            </w:pPr>
          </w:p>
        </w:tc>
        <w:tc>
          <w:tcPr>
            <w:tcW w:w="1138" w:type="dxa"/>
            <w:vMerge/>
            <w:tcBorders>
              <w:top w:val="nil"/>
            </w:tcBorders>
          </w:tcPr>
          <w:p w14:paraId="1EE8AF6F" w14:textId="77777777" w:rsidR="00C54A19" w:rsidRDefault="00C54A19">
            <w:pPr>
              <w:rPr>
                <w:sz w:val="2"/>
                <w:szCs w:val="2"/>
              </w:rPr>
            </w:pPr>
          </w:p>
        </w:tc>
        <w:tc>
          <w:tcPr>
            <w:tcW w:w="2267" w:type="dxa"/>
            <w:tcBorders>
              <w:top w:val="nil"/>
            </w:tcBorders>
          </w:tcPr>
          <w:p w14:paraId="5F9EF683" w14:textId="77777777" w:rsidR="00C54A19" w:rsidRDefault="00C11777">
            <w:pPr>
              <w:pStyle w:val="TableParagraph"/>
              <w:tabs>
                <w:tab w:val="left" w:pos="1245"/>
                <w:tab w:val="left" w:pos="1769"/>
                <w:tab w:val="left" w:pos="1826"/>
                <w:tab w:val="left" w:pos="1989"/>
              </w:tabs>
              <w:ind w:left="89" w:right="70"/>
              <w:rPr>
                <w:sz w:val="20"/>
              </w:rPr>
            </w:pPr>
            <w:r>
              <w:rPr>
                <w:sz w:val="20"/>
              </w:rPr>
              <w:t>личностью</w:t>
            </w:r>
            <w:r>
              <w:rPr>
                <w:sz w:val="20"/>
              </w:rPr>
              <w:tab/>
              <w:t>Пьера</w:t>
            </w:r>
            <w:r>
              <w:rPr>
                <w:sz w:val="20"/>
              </w:rPr>
              <w:tab/>
            </w:r>
            <w:r>
              <w:rPr>
                <w:sz w:val="20"/>
              </w:rPr>
              <w:tab/>
            </w:r>
            <w:r>
              <w:rPr>
                <w:sz w:val="20"/>
              </w:rPr>
              <w:tab/>
            </w:r>
            <w:r>
              <w:rPr>
                <w:spacing w:val="-3"/>
                <w:sz w:val="20"/>
              </w:rPr>
              <w:t>де</w:t>
            </w:r>
            <w:r>
              <w:rPr>
                <w:spacing w:val="-47"/>
                <w:sz w:val="20"/>
              </w:rPr>
              <w:t xml:space="preserve"> </w:t>
            </w:r>
            <w:r>
              <w:rPr>
                <w:sz w:val="20"/>
              </w:rPr>
              <w:t>Кубертена,</w:t>
            </w:r>
            <w:r>
              <w:rPr>
                <w:spacing w:val="1"/>
                <w:sz w:val="20"/>
              </w:rPr>
              <w:t xml:space="preserve"> </w:t>
            </w:r>
            <w:r>
              <w:rPr>
                <w:sz w:val="20"/>
              </w:rPr>
              <w:t>характеризуют</w:t>
            </w:r>
            <w:r>
              <w:rPr>
                <w:spacing w:val="1"/>
                <w:sz w:val="20"/>
              </w:rPr>
              <w:t xml:space="preserve"> </w:t>
            </w:r>
            <w:r>
              <w:rPr>
                <w:sz w:val="20"/>
              </w:rPr>
              <w:t>его</w:t>
            </w:r>
            <w:r>
              <w:rPr>
                <w:spacing w:val="1"/>
                <w:sz w:val="20"/>
              </w:rPr>
              <w:t xml:space="preserve"> </w:t>
            </w:r>
            <w:r>
              <w:rPr>
                <w:sz w:val="20"/>
              </w:rPr>
              <w:t>как</w:t>
            </w:r>
            <w:r>
              <w:rPr>
                <w:spacing w:val="-47"/>
                <w:sz w:val="20"/>
              </w:rPr>
              <w:t xml:space="preserve"> </w:t>
            </w:r>
            <w:r>
              <w:rPr>
                <w:sz w:val="20"/>
              </w:rPr>
              <w:t>основателя</w:t>
            </w:r>
            <w:r>
              <w:rPr>
                <w:sz w:val="20"/>
              </w:rPr>
              <w:tab/>
            </w:r>
            <w:r>
              <w:rPr>
                <w:sz w:val="20"/>
              </w:rPr>
              <w:tab/>
              <w:t>идеи</w:t>
            </w:r>
            <w:r>
              <w:rPr>
                <w:spacing w:val="-47"/>
                <w:sz w:val="20"/>
              </w:rPr>
              <w:t xml:space="preserve"> </w:t>
            </w:r>
            <w:r>
              <w:rPr>
                <w:sz w:val="20"/>
              </w:rPr>
              <w:t>возрождения</w:t>
            </w:r>
            <w:r>
              <w:rPr>
                <w:spacing w:val="1"/>
                <w:sz w:val="20"/>
              </w:rPr>
              <w:t xml:space="preserve"> </w:t>
            </w:r>
            <w:r>
              <w:rPr>
                <w:sz w:val="20"/>
              </w:rPr>
              <w:t>Олимпийских</w:t>
            </w:r>
            <w:r>
              <w:rPr>
                <w:sz w:val="20"/>
              </w:rPr>
              <w:tab/>
            </w:r>
            <w:r>
              <w:rPr>
                <w:sz w:val="20"/>
              </w:rPr>
              <w:tab/>
              <w:t>игр;</w:t>
            </w:r>
          </w:p>
          <w:p w14:paraId="7063DA7A" w14:textId="77777777" w:rsidR="00C54A19" w:rsidRDefault="00C11777">
            <w:pPr>
              <w:pStyle w:val="TableParagraph"/>
              <w:tabs>
                <w:tab w:val="left" w:pos="2071"/>
              </w:tabs>
              <w:ind w:left="89" w:right="70"/>
              <w:jc w:val="both"/>
              <w:rPr>
                <w:sz w:val="20"/>
              </w:rPr>
            </w:pPr>
            <w:r>
              <w:rPr>
                <w:sz w:val="20"/>
              </w:rPr>
              <w:t>анализируют</w:t>
            </w:r>
            <w:r>
              <w:rPr>
                <w:spacing w:val="1"/>
                <w:sz w:val="20"/>
              </w:rPr>
              <w:t xml:space="preserve"> </w:t>
            </w:r>
            <w:r>
              <w:rPr>
                <w:sz w:val="20"/>
              </w:rPr>
              <w:t>смысл</w:t>
            </w:r>
            <w:r>
              <w:rPr>
                <w:spacing w:val="-47"/>
                <w:sz w:val="20"/>
              </w:rPr>
              <w:t xml:space="preserve"> </w:t>
            </w:r>
            <w:r>
              <w:rPr>
                <w:sz w:val="20"/>
              </w:rPr>
              <w:t>девиза</w:t>
            </w:r>
            <w:r>
              <w:rPr>
                <w:spacing w:val="51"/>
                <w:sz w:val="20"/>
              </w:rPr>
              <w:t xml:space="preserve"> </w:t>
            </w:r>
            <w:r>
              <w:rPr>
                <w:sz w:val="20"/>
              </w:rPr>
              <w:t>Олимпийских</w:t>
            </w:r>
            <w:r>
              <w:rPr>
                <w:spacing w:val="-47"/>
                <w:sz w:val="20"/>
              </w:rPr>
              <w:t xml:space="preserve"> </w:t>
            </w:r>
            <w:r>
              <w:rPr>
                <w:sz w:val="20"/>
              </w:rPr>
              <w:t>игр</w:t>
            </w:r>
            <w:r>
              <w:rPr>
                <w:spacing w:val="1"/>
                <w:sz w:val="20"/>
              </w:rPr>
              <w:t xml:space="preserve"> </w:t>
            </w:r>
            <w:r>
              <w:rPr>
                <w:sz w:val="20"/>
              </w:rPr>
              <w:t>и</w:t>
            </w:r>
            <w:r>
              <w:rPr>
                <w:spacing w:val="1"/>
                <w:sz w:val="20"/>
              </w:rPr>
              <w:t xml:space="preserve"> </w:t>
            </w:r>
            <w:r>
              <w:rPr>
                <w:sz w:val="20"/>
              </w:rPr>
              <w:t>их</w:t>
            </w:r>
            <w:r>
              <w:rPr>
                <w:spacing w:val="1"/>
                <w:sz w:val="20"/>
              </w:rPr>
              <w:t xml:space="preserve"> </w:t>
            </w:r>
            <w:r>
              <w:rPr>
                <w:sz w:val="20"/>
              </w:rPr>
              <w:t>символику;</w:t>
            </w:r>
            <w:r>
              <w:rPr>
                <w:spacing w:val="1"/>
                <w:sz w:val="20"/>
              </w:rPr>
              <w:t xml:space="preserve"> </w:t>
            </w:r>
            <w:r>
              <w:rPr>
                <w:sz w:val="20"/>
              </w:rPr>
              <w:t>знакомятся</w:t>
            </w:r>
            <w:r>
              <w:rPr>
                <w:spacing w:val="1"/>
                <w:sz w:val="20"/>
              </w:rPr>
              <w:t xml:space="preserve"> </w:t>
            </w:r>
            <w:r>
              <w:rPr>
                <w:sz w:val="20"/>
              </w:rPr>
              <w:t>с</w:t>
            </w:r>
            <w:r>
              <w:rPr>
                <w:spacing w:val="1"/>
                <w:sz w:val="20"/>
              </w:rPr>
              <w:t xml:space="preserve"> </w:t>
            </w:r>
            <w:r>
              <w:rPr>
                <w:sz w:val="20"/>
              </w:rPr>
              <w:t>историей</w:t>
            </w:r>
            <w:r>
              <w:rPr>
                <w:spacing w:val="1"/>
                <w:sz w:val="20"/>
              </w:rPr>
              <w:t xml:space="preserve"> </w:t>
            </w:r>
            <w:r>
              <w:rPr>
                <w:sz w:val="20"/>
              </w:rPr>
              <w:t>организации</w:t>
            </w:r>
            <w:r>
              <w:rPr>
                <w:sz w:val="20"/>
              </w:rPr>
              <w:tab/>
            </w:r>
            <w:r>
              <w:rPr>
                <w:spacing w:val="-3"/>
                <w:sz w:val="20"/>
              </w:rPr>
              <w:t>и</w:t>
            </w:r>
          </w:p>
          <w:p w14:paraId="41C160D3" w14:textId="4AA19642" w:rsidR="00C54A19" w:rsidRDefault="00C11777">
            <w:pPr>
              <w:pStyle w:val="TableParagraph"/>
              <w:ind w:left="89" w:right="73"/>
              <w:jc w:val="both"/>
              <w:rPr>
                <w:sz w:val="20"/>
              </w:rPr>
            </w:pPr>
            <w:r>
              <w:rPr>
                <w:sz w:val="20"/>
              </w:rPr>
              <w:t>проведения</w:t>
            </w:r>
            <w:r>
              <w:rPr>
                <w:spacing w:val="1"/>
                <w:sz w:val="20"/>
              </w:rPr>
              <w:t xml:space="preserve"> </w:t>
            </w:r>
            <w:r>
              <w:rPr>
                <w:sz w:val="20"/>
              </w:rPr>
              <w:t>первых</w:t>
            </w:r>
            <w:r>
              <w:rPr>
                <w:spacing w:val="-47"/>
                <w:sz w:val="20"/>
              </w:rPr>
              <w:t xml:space="preserve"> </w:t>
            </w:r>
            <w:r>
              <w:rPr>
                <w:sz w:val="20"/>
              </w:rPr>
              <w:t>Олимпийских</w:t>
            </w:r>
            <w:r>
              <w:rPr>
                <w:spacing w:val="1"/>
                <w:sz w:val="20"/>
              </w:rPr>
              <w:t xml:space="preserve"> </w:t>
            </w:r>
            <w:r>
              <w:rPr>
                <w:sz w:val="20"/>
              </w:rPr>
              <w:t>игр</w:t>
            </w:r>
            <w:r>
              <w:rPr>
                <w:spacing w:val="1"/>
                <w:sz w:val="20"/>
              </w:rPr>
              <w:t xml:space="preserve"> </w:t>
            </w:r>
            <w:r>
              <w:rPr>
                <w:sz w:val="20"/>
              </w:rPr>
              <w:t>в</w:t>
            </w:r>
            <w:r>
              <w:rPr>
                <w:spacing w:val="-47"/>
                <w:sz w:val="20"/>
              </w:rPr>
              <w:t xml:space="preserve"> </w:t>
            </w:r>
            <w:r w:rsidR="00C272E6">
              <w:rPr>
                <w:sz w:val="20"/>
              </w:rPr>
              <w:t>Афинах.</w:t>
            </w:r>
          </w:p>
        </w:tc>
        <w:tc>
          <w:tcPr>
            <w:tcW w:w="1417" w:type="dxa"/>
            <w:vMerge/>
            <w:tcBorders>
              <w:top w:val="nil"/>
            </w:tcBorders>
          </w:tcPr>
          <w:p w14:paraId="32AC44B6" w14:textId="77777777" w:rsidR="00C54A19" w:rsidRDefault="00C54A19">
            <w:pPr>
              <w:rPr>
                <w:sz w:val="2"/>
                <w:szCs w:val="2"/>
              </w:rPr>
            </w:pPr>
          </w:p>
        </w:tc>
        <w:tc>
          <w:tcPr>
            <w:tcW w:w="1424" w:type="dxa"/>
            <w:gridSpan w:val="5"/>
            <w:tcBorders>
              <w:top w:val="nil"/>
            </w:tcBorders>
          </w:tcPr>
          <w:p w14:paraId="15D4CD97" w14:textId="77777777" w:rsidR="00C54A19" w:rsidRDefault="00C54A19">
            <w:pPr>
              <w:pStyle w:val="TableParagraph"/>
              <w:rPr>
                <w:sz w:val="20"/>
              </w:rPr>
            </w:pPr>
          </w:p>
        </w:tc>
      </w:tr>
      <w:bookmarkEnd w:id="26"/>
      <w:tr w:rsidR="00C54A19" w14:paraId="1A9DE3C7" w14:textId="77777777">
        <w:trPr>
          <w:trHeight w:val="407"/>
        </w:trPr>
        <w:tc>
          <w:tcPr>
            <w:tcW w:w="2838" w:type="dxa"/>
            <w:gridSpan w:val="2"/>
          </w:tcPr>
          <w:p w14:paraId="69D4B087" w14:textId="77777777" w:rsidR="00C54A19" w:rsidRDefault="00C11777">
            <w:pPr>
              <w:pStyle w:val="TableParagraph"/>
              <w:spacing w:before="81"/>
              <w:ind w:left="93"/>
              <w:rPr>
                <w:sz w:val="20"/>
              </w:rPr>
            </w:pPr>
            <w:r>
              <w:rPr>
                <w:sz w:val="20"/>
              </w:rPr>
              <w:t>Итого</w:t>
            </w:r>
            <w:r>
              <w:rPr>
                <w:spacing w:val="-2"/>
                <w:sz w:val="20"/>
              </w:rPr>
              <w:t xml:space="preserve"> </w:t>
            </w:r>
            <w:r>
              <w:rPr>
                <w:sz w:val="20"/>
              </w:rPr>
              <w:t>по</w:t>
            </w:r>
            <w:r>
              <w:rPr>
                <w:spacing w:val="-1"/>
                <w:sz w:val="20"/>
              </w:rPr>
              <w:t xml:space="preserve"> </w:t>
            </w:r>
            <w:r>
              <w:rPr>
                <w:sz w:val="20"/>
              </w:rPr>
              <w:t>разделу</w:t>
            </w:r>
          </w:p>
        </w:tc>
        <w:tc>
          <w:tcPr>
            <w:tcW w:w="710" w:type="dxa"/>
          </w:tcPr>
          <w:p w14:paraId="1F852627" w14:textId="77777777" w:rsidR="00C54A19" w:rsidRDefault="00C11777">
            <w:pPr>
              <w:pStyle w:val="TableParagraph"/>
              <w:spacing w:before="81"/>
              <w:ind w:left="15"/>
              <w:jc w:val="center"/>
              <w:rPr>
                <w:sz w:val="20"/>
              </w:rPr>
            </w:pPr>
            <w:r>
              <w:rPr>
                <w:sz w:val="20"/>
              </w:rPr>
              <w:t>1</w:t>
            </w:r>
          </w:p>
        </w:tc>
        <w:tc>
          <w:tcPr>
            <w:tcW w:w="7946" w:type="dxa"/>
            <w:gridSpan w:val="10"/>
          </w:tcPr>
          <w:p w14:paraId="52156A5A" w14:textId="77777777" w:rsidR="00C54A19" w:rsidRDefault="00C54A19">
            <w:pPr>
              <w:pStyle w:val="TableParagraph"/>
              <w:rPr>
                <w:sz w:val="20"/>
              </w:rPr>
            </w:pPr>
          </w:p>
        </w:tc>
      </w:tr>
      <w:tr w:rsidR="00C54A19" w14:paraId="1D19C10B" w14:textId="77777777">
        <w:trPr>
          <w:trHeight w:val="412"/>
        </w:trPr>
        <w:tc>
          <w:tcPr>
            <w:tcW w:w="11494" w:type="dxa"/>
            <w:gridSpan w:val="13"/>
          </w:tcPr>
          <w:p w14:paraId="3637FE0B" w14:textId="77777777" w:rsidR="00C54A19" w:rsidRDefault="00C11777">
            <w:pPr>
              <w:pStyle w:val="TableParagraph"/>
              <w:spacing w:before="86"/>
              <w:ind w:left="2961" w:right="2947"/>
              <w:jc w:val="center"/>
              <w:rPr>
                <w:sz w:val="20"/>
              </w:rPr>
            </w:pPr>
            <w:r>
              <w:rPr>
                <w:sz w:val="20"/>
              </w:rPr>
              <w:t>Раздел</w:t>
            </w:r>
            <w:r>
              <w:rPr>
                <w:spacing w:val="-2"/>
                <w:sz w:val="20"/>
              </w:rPr>
              <w:t xml:space="preserve"> </w:t>
            </w:r>
            <w:r>
              <w:rPr>
                <w:sz w:val="20"/>
              </w:rPr>
              <w:t>2.</w:t>
            </w:r>
            <w:r>
              <w:rPr>
                <w:spacing w:val="-4"/>
                <w:sz w:val="20"/>
              </w:rPr>
              <w:t xml:space="preserve"> </w:t>
            </w:r>
            <w:r>
              <w:rPr>
                <w:sz w:val="20"/>
              </w:rPr>
              <w:t>СПОСОБЫ</w:t>
            </w:r>
            <w:r>
              <w:rPr>
                <w:spacing w:val="-5"/>
                <w:sz w:val="20"/>
              </w:rPr>
              <w:t xml:space="preserve"> </w:t>
            </w:r>
            <w:r>
              <w:rPr>
                <w:sz w:val="20"/>
              </w:rPr>
              <w:t>САМОСТОЯТЕЛЬНОЙ</w:t>
            </w:r>
            <w:r>
              <w:rPr>
                <w:spacing w:val="-4"/>
                <w:sz w:val="20"/>
              </w:rPr>
              <w:t xml:space="preserve"> </w:t>
            </w:r>
            <w:r>
              <w:rPr>
                <w:sz w:val="20"/>
              </w:rPr>
              <w:t>ДЕЯТЕЛЬНОСТИ</w:t>
            </w:r>
          </w:p>
        </w:tc>
      </w:tr>
      <w:tr w:rsidR="00C54A19" w14:paraId="616FBDD7" w14:textId="77777777">
        <w:trPr>
          <w:trHeight w:val="83"/>
        </w:trPr>
        <w:tc>
          <w:tcPr>
            <w:tcW w:w="711" w:type="dxa"/>
            <w:tcBorders>
              <w:bottom w:val="nil"/>
            </w:tcBorders>
          </w:tcPr>
          <w:p w14:paraId="000F7CB2" w14:textId="77777777" w:rsidR="00C54A19" w:rsidRDefault="00C54A19">
            <w:pPr>
              <w:pStyle w:val="TableParagraph"/>
              <w:rPr>
                <w:sz w:val="2"/>
              </w:rPr>
            </w:pPr>
          </w:p>
        </w:tc>
        <w:tc>
          <w:tcPr>
            <w:tcW w:w="2127" w:type="dxa"/>
            <w:tcBorders>
              <w:bottom w:val="nil"/>
            </w:tcBorders>
          </w:tcPr>
          <w:p w14:paraId="6D2F66E4" w14:textId="77777777" w:rsidR="00C54A19" w:rsidRDefault="00C54A19">
            <w:pPr>
              <w:pStyle w:val="TableParagraph"/>
              <w:rPr>
                <w:sz w:val="2"/>
              </w:rPr>
            </w:pPr>
          </w:p>
        </w:tc>
        <w:tc>
          <w:tcPr>
            <w:tcW w:w="710" w:type="dxa"/>
            <w:tcBorders>
              <w:bottom w:val="nil"/>
            </w:tcBorders>
          </w:tcPr>
          <w:p w14:paraId="4E8B3BCE" w14:textId="77777777" w:rsidR="00C54A19" w:rsidRDefault="00C54A19">
            <w:pPr>
              <w:pStyle w:val="TableParagraph"/>
              <w:rPr>
                <w:sz w:val="2"/>
              </w:rPr>
            </w:pPr>
          </w:p>
        </w:tc>
        <w:tc>
          <w:tcPr>
            <w:tcW w:w="850" w:type="dxa"/>
            <w:tcBorders>
              <w:bottom w:val="nil"/>
            </w:tcBorders>
          </w:tcPr>
          <w:p w14:paraId="4E822294" w14:textId="77777777" w:rsidR="00C54A19" w:rsidRDefault="00C54A19">
            <w:pPr>
              <w:pStyle w:val="TableParagraph"/>
              <w:rPr>
                <w:sz w:val="2"/>
              </w:rPr>
            </w:pPr>
          </w:p>
        </w:tc>
        <w:tc>
          <w:tcPr>
            <w:tcW w:w="850" w:type="dxa"/>
            <w:tcBorders>
              <w:bottom w:val="nil"/>
            </w:tcBorders>
          </w:tcPr>
          <w:p w14:paraId="71757250" w14:textId="77777777" w:rsidR="00C54A19" w:rsidRDefault="00C54A19">
            <w:pPr>
              <w:pStyle w:val="TableParagraph"/>
              <w:rPr>
                <w:sz w:val="2"/>
              </w:rPr>
            </w:pPr>
          </w:p>
        </w:tc>
        <w:tc>
          <w:tcPr>
            <w:tcW w:w="1138" w:type="dxa"/>
            <w:vMerge w:val="restart"/>
          </w:tcPr>
          <w:p w14:paraId="41AF4C24" w14:textId="77777777" w:rsidR="00C54A19" w:rsidRDefault="00C54A19">
            <w:pPr>
              <w:pStyle w:val="TableParagraph"/>
              <w:rPr>
                <w:sz w:val="20"/>
              </w:rPr>
            </w:pPr>
          </w:p>
        </w:tc>
        <w:tc>
          <w:tcPr>
            <w:tcW w:w="2267" w:type="dxa"/>
            <w:tcBorders>
              <w:bottom w:val="nil"/>
            </w:tcBorders>
          </w:tcPr>
          <w:p w14:paraId="7D08DC43" w14:textId="77777777" w:rsidR="00C54A19" w:rsidRDefault="00C54A19">
            <w:pPr>
              <w:pStyle w:val="TableParagraph"/>
              <w:rPr>
                <w:sz w:val="2"/>
              </w:rPr>
            </w:pPr>
          </w:p>
        </w:tc>
        <w:tc>
          <w:tcPr>
            <w:tcW w:w="1417" w:type="dxa"/>
            <w:tcBorders>
              <w:bottom w:val="nil"/>
            </w:tcBorders>
          </w:tcPr>
          <w:p w14:paraId="57F6F8B7" w14:textId="77777777" w:rsidR="00C54A19" w:rsidRDefault="00C54A19">
            <w:pPr>
              <w:pStyle w:val="TableParagraph"/>
              <w:rPr>
                <w:sz w:val="2"/>
              </w:rPr>
            </w:pPr>
          </w:p>
        </w:tc>
        <w:tc>
          <w:tcPr>
            <w:tcW w:w="1424" w:type="dxa"/>
            <w:gridSpan w:val="5"/>
            <w:vMerge w:val="restart"/>
            <w:tcBorders>
              <w:bottom w:val="nil"/>
            </w:tcBorders>
          </w:tcPr>
          <w:p w14:paraId="38B0606B" w14:textId="77777777" w:rsidR="00C54A19" w:rsidRDefault="00C54A19">
            <w:pPr>
              <w:pStyle w:val="TableParagraph"/>
              <w:rPr>
                <w:sz w:val="4"/>
              </w:rPr>
            </w:pPr>
          </w:p>
        </w:tc>
      </w:tr>
      <w:tr w:rsidR="00C54A19" w14:paraId="39093C40" w14:textId="77777777">
        <w:trPr>
          <w:trHeight w:val="213"/>
        </w:trPr>
        <w:tc>
          <w:tcPr>
            <w:tcW w:w="711" w:type="dxa"/>
            <w:vMerge w:val="restart"/>
            <w:tcBorders>
              <w:top w:val="nil"/>
              <w:bottom w:val="nil"/>
            </w:tcBorders>
          </w:tcPr>
          <w:p w14:paraId="16D2BA33" w14:textId="77777777" w:rsidR="00C54A19" w:rsidRDefault="00C11777">
            <w:pPr>
              <w:pStyle w:val="TableParagraph"/>
              <w:spacing w:line="213" w:lineRule="exact"/>
              <w:ind w:left="232"/>
              <w:rPr>
                <w:sz w:val="20"/>
              </w:rPr>
            </w:pPr>
            <w:r>
              <w:rPr>
                <w:sz w:val="20"/>
              </w:rPr>
              <w:t>2.1</w:t>
            </w:r>
          </w:p>
        </w:tc>
        <w:tc>
          <w:tcPr>
            <w:tcW w:w="2127" w:type="dxa"/>
            <w:vMerge w:val="restart"/>
            <w:tcBorders>
              <w:top w:val="nil"/>
              <w:bottom w:val="nil"/>
            </w:tcBorders>
          </w:tcPr>
          <w:p w14:paraId="2D3DE8E1" w14:textId="77777777" w:rsidR="00C54A19" w:rsidRDefault="00C11777">
            <w:pPr>
              <w:pStyle w:val="TableParagraph"/>
              <w:spacing w:line="213" w:lineRule="exact"/>
              <w:ind w:left="93"/>
              <w:rPr>
                <w:sz w:val="20"/>
              </w:rPr>
            </w:pPr>
            <w:r>
              <w:rPr>
                <w:sz w:val="20"/>
              </w:rPr>
              <w:t>Составление</w:t>
            </w:r>
            <w:r>
              <w:rPr>
                <w:spacing w:val="-5"/>
                <w:sz w:val="20"/>
              </w:rPr>
              <w:t xml:space="preserve"> </w:t>
            </w:r>
            <w:r>
              <w:rPr>
                <w:sz w:val="20"/>
              </w:rPr>
              <w:t>дневника</w:t>
            </w:r>
          </w:p>
          <w:p w14:paraId="3B1BDBFA" w14:textId="77777777" w:rsidR="00C54A19" w:rsidRDefault="00C11777">
            <w:pPr>
              <w:pStyle w:val="TableParagraph"/>
              <w:spacing w:line="230" w:lineRule="atLeast"/>
              <w:ind w:left="93" w:right="95"/>
              <w:rPr>
                <w:sz w:val="20"/>
              </w:rPr>
            </w:pPr>
            <w:r>
              <w:rPr>
                <w:spacing w:val="-1"/>
                <w:sz w:val="20"/>
              </w:rPr>
              <w:t xml:space="preserve">физической </w:t>
            </w:r>
            <w:r>
              <w:rPr>
                <w:sz w:val="20"/>
              </w:rPr>
              <w:t>культуры.</w:t>
            </w:r>
            <w:r>
              <w:rPr>
                <w:spacing w:val="-47"/>
                <w:sz w:val="20"/>
              </w:rPr>
              <w:t xml:space="preserve"> </w:t>
            </w:r>
            <w:r>
              <w:rPr>
                <w:sz w:val="20"/>
              </w:rPr>
              <w:t>Физическая</w:t>
            </w:r>
            <w:r>
              <w:rPr>
                <w:spacing w:val="1"/>
                <w:sz w:val="20"/>
              </w:rPr>
              <w:t xml:space="preserve"> </w:t>
            </w:r>
            <w:r>
              <w:rPr>
                <w:sz w:val="20"/>
              </w:rPr>
              <w:t>подготовка человека.</w:t>
            </w:r>
            <w:r>
              <w:rPr>
                <w:spacing w:val="1"/>
                <w:sz w:val="20"/>
              </w:rPr>
              <w:t xml:space="preserve"> </w:t>
            </w:r>
            <w:r>
              <w:rPr>
                <w:sz w:val="20"/>
              </w:rPr>
              <w:t>Правила развития</w:t>
            </w:r>
            <w:r>
              <w:rPr>
                <w:spacing w:val="1"/>
                <w:sz w:val="20"/>
              </w:rPr>
              <w:t xml:space="preserve"> </w:t>
            </w:r>
            <w:r>
              <w:rPr>
                <w:sz w:val="20"/>
              </w:rPr>
              <w:t>физических</w:t>
            </w:r>
            <w:r>
              <w:rPr>
                <w:spacing w:val="-1"/>
                <w:sz w:val="20"/>
              </w:rPr>
              <w:t xml:space="preserve"> </w:t>
            </w:r>
            <w:r>
              <w:rPr>
                <w:sz w:val="20"/>
              </w:rPr>
              <w:t>качеств.</w:t>
            </w:r>
          </w:p>
        </w:tc>
        <w:tc>
          <w:tcPr>
            <w:tcW w:w="710" w:type="dxa"/>
            <w:vMerge w:val="restart"/>
            <w:tcBorders>
              <w:top w:val="nil"/>
              <w:bottom w:val="nil"/>
            </w:tcBorders>
          </w:tcPr>
          <w:p w14:paraId="36D2D04D" w14:textId="77777777" w:rsidR="00C54A19" w:rsidRDefault="00C11777">
            <w:pPr>
              <w:pStyle w:val="TableParagraph"/>
              <w:spacing w:line="213" w:lineRule="exact"/>
              <w:ind w:left="15"/>
              <w:jc w:val="center"/>
              <w:rPr>
                <w:sz w:val="20"/>
              </w:rPr>
            </w:pPr>
            <w:r>
              <w:rPr>
                <w:sz w:val="20"/>
              </w:rPr>
              <w:t>1</w:t>
            </w:r>
          </w:p>
        </w:tc>
        <w:tc>
          <w:tcPr>
            <w:tcW w:w="850" w:type="dxa"/>
            <w:vMerge w:val="restart"/>
            <w:tcBorders>
              <w:top w:val="nil"/>
              <w:bottom w:val="nil"/>
            </w:tcBorders>
          </w:tcPr>
          <w:p w14:paraId="508DE294" w14:textId="77777777" w:rsidR="00C54A19" w:rsidRDefault="00C11777">
            <w:pPr>
              <w:pStyle w:val="TableParagraph"/>
              <w:spacing w:line="213" w:lineRule="exact"/>
              <w:ind w:left="11"/>
              <w:jc w:val="center"/>
              <w:rPr>
                <w:sz w:val="20"/>
              </w:rPr>
            </w:pPr>
            <w:r>
              <w:rPr>
                <w:sz w:val="20"/>
              </w:rPr>
              <w:t>0</w:t>
            </w:r>
          </w:p>
        </w:tc>
        <w:tc>
          <w:tcPr>
            <w:tcW w:w="850" w:type="dxa"/>
            <w:vMerge w:val="restart"/>
            <w:tcBorders>
              <w:top w:val="nil"/>
              <w:bottom w:val="nil"/>
            </w:tcBorders>
          </w:tcPr>
          <w:p w14:paraId="6E3A21FA" w14:textId="77777777" w:rsidR="00C54A19" w:rsidRDefault="00C11777">
            <w:pPr>
              <w:pStyle w:val="TableParagraph"/>
              <w:spacing w:line="213" w:lineRule="exact"/>
              <w:ind w:left="10"/>
              <w:jc w:val="center"/>
              <w:rPr>
                <w:sz w:val="20"/>
              </w:rPr>
            </w:pPr>
            <w:r>
              <w:rPr>
                <w:sz w:val="20"/>
              </w:rPr>
              <w:t>1</w:t>
            </w:r>
          </w:p>
        </w:tc>
        <w:tc>
          <w:tcPr>
            <w:tcW w:w="1138" w:type="dxa"/>
            <w:vMerge/>
            <w:tcBorders>
              <w:top w:val="nil"/>
            </w:tcBorders>
          </w:tcPr>
          <w:p w14:paraId="47366855" w14:textId="77777777" w:rsidR="00C54A19" w:rsidRDefault="00C54A19">
            <w:pPr>
              <w:rPr>
                <w:sz w:val="2"/>
                <w:szCs w:val="2"/>
              </w:rPr>
            </w:pPr>
          </w:p>
        </w:tc>
        <w:tc>
          <w:tcPr>
            <w:tcW w:w="2267" w:type="dxa"/>
            <w:vMerge w:val="restart"/>
            <w:tcBorders>
              <w:top w:val="nil"/>
              <w:bottom w:val="nil"/>
            </w:tcBorders>
          </w:tcPr>
          <w:p w14:paraId="0D4D701B" w14:textId="0C23A388" w:rsidR="00C54A19" w:rsidRDefault="00C272E6">
            <w:pPr>
              <w:pStyle w:val="TableParagraph"/>
              <w:spacing w:line="213" w:lineRule="exact"/>
              <w:ind w:left="89"/>
              <w:jc w:val="both"/>
              <w:rPr>
                <w:sz w:val="20"/>
              </w:rPr>
            </w:pPr>
            <w:r>
              <w:rPr>
                <w:sz w:val="20"/>
              </w:rPr>
              <w:t>З</w:t>
            </w:r>
            <w:r w:rsidR="00C11777">
              <w:rPr>
                <w:sz w:val="20"/>
              </w:rPr>
              <w:t>накомятся</w:t>
            </w:r>
            <w:r w:rsidR="00C11777">
              <w:rPr>
                <w:spacing w:val="9"/>
                <w:sz w:val="20"/>
              </w:rPr>
              <w:t xml:space="preserve"> </w:t>
            </w:r>
            <w:r w:rsidR="00C11777">
              <w:rPr>
                <w:sz w:val="20"/>
              </w:rPr>
              <w:t>с</w:t>
            </w:r>
            <w:r w:rsidR="00C11777">
              <w:rPr>
                <w:spacing w:val="8"/>
                <w:sz w:val="20"/>
              </w:rPr>
              <w:t xml:space="preserve"> </w:t>
            </w:r>
            <w:r w:rsidR="00C11777">
              <w:rPr>
                <w:sz w:val="20"/>
              </w:rPr>
              <w:t>правилами</w:t>
            </w:r>
          </w:p>
          <w:p w14:paraId="6ED26C82" w14:textId="77777777" w:rsidR="00C54A19" w:rsidRDefault="00C11777">
            <w:pPr>
              <w:pStyle w:val="TableParagraph"/>
              <w:tabs>
                <w:tab w:val="left" w:pos="1390"/>
                <w:tab w:val="left" w:pos="2066"/>
              </w:tabs>
              <w:spacing w:before="1"/>
              <w:ind w:left="89" w:right="73"/>
              <w:jc w:val="both"/>
              <w:rPr>
                <w:sz w:val="20"/>
              </w:rPr>
            </w:pPr>
            <w:r>
              <w:rPr>
                <w:sz w:val="20"/>
              </w:rPr>
              <w:t>составления</w:t>
            </w:r>
            <w:r>
              <w:rPr>
                <w:sz w:val="20"/>
              </w:rPr>
              <w:tab/>
            </w:r>
            <w:r>
              <w:rPr>
                <w:sz w:val="20"/>
              </w:rPr>
              <w:tab/>
            </w:r>
            <w:r>
              <w:rPr>
                <w:spacing w:val="-1"/>
                <w:sz w:val="20"/>
              </w:rPr>
              <w:t>и</w:t>
            </w:r>
            <w:r>
              <w:rPr>
                <w:spacing w:val="-48"/>
                <w:sz w:val="20"/>
              </w:rPr>
              <w:t xml:space="preserve"> </w:t>
            </w:r>
            <w:r>
              <w:rPr>
                <w:sz w:val="20"/>
              </w:rPr>
              <w:t>заполнения</w:t>
            </w:r>
            <w:r>
              <w:rPr>
                <w:spacing w:val="1"/>
                <w:sz w:val="20"/>
              </w:rPr>
              <w:t xml:space="preserve"> </w:t>
            </w:r>
            <w:r>
              <w:rPr>
                <w:sz w:val="20"/>
              </w:rPr>
              <w:t>основных</w:t>
            </w:r>
            <w:r>
              <w:rPr>
                <w:spacing w:val="-47"/>
                <w:sz w:val="20"/>
              </w:rPr>
              <w:t xml:space="preserve"> </w:t>
            </w:r>
            <w:r>
              <w:rPr>
                <w:sz w:val="20"/>
              </w:rPr>
              <w:t>разделов</w:t>
            </w:r>
            <w:r>
              <w:rPr>
                <w:sz w:val="20"/>
              </w:rPr>
              <w:tab/>
            </w:r>
            <w:r>
              <w:rPr>
                <w:spacing w:val="-2"/>
                <w:sz w:val="20"/>
              </w:rPr>
              <w:t>дневника</w:t>
            </w:r>
            <w:r>
              <w:rPr>
                <w:spacing w:val="-48"/>
                <w:sz w:val="20"/>
              </w:rPr>
              <w:t xml:space="preserve"> </w:t>
            </w:r>
            <w:r>
              <w:rPr>
                <w:sz w:val="20"/>
              </w:rPr>
              <w:t xml:space="preserve">физической   </w:t>
            </w:r>
            <w:r>
              <w:rPr>
                <w:spacing w:val="4"/>
                <w:sz w:val="20"/>
              </w:rPr>
              <w:t xml:space="preserve"> </w:t>
            </w:r>
            <w:r>
              <w:rPr>
                <w:sz w:val="20"/>
              </w:rPr>
              <w:t>культуры;</w:t>
            </w:r>
          </w:p>
          <w:p w14:paraId="1999B9FB" w14:textId="77777777" w:rsidR="00C54A19" w:rsidRDefault="00C11777">
            <w:pPr>
              <w:pStyle w:val="TableParagraph"/>
              <w:spacing w:before="16" w:line="214" w:lineRule="exact"/>
              <w:ind w:left="103"/>
              <w:jc w:val="both"/>
              <w:rPr>
                <w:sz w:val="20"/>
              </w:rPr>
            </w:pPr>
            <w:r>
              <w:rPr>
                <w:sz w:val="20"/>
              </w:rPr>
              <w:t>заполняют         дневник</w:t>
            </w:r>
          </w:p>
        </w:tc>
        <w:tc>
          <w:tcPr>
            <w:tcW w:w="1417" w:type="dxa"/>
            <w:vMerge w:val="restart"/>
            <w:tcBorders>
              <w:top w:val="nil"/>
              <w:bottom w:val="nil"/>
            </w:tcBorders>
          </w:tcPr>
          <w:p w14:paraId="39808450" w14:textId="77777777" w:rsidR="00C54A19" w:rsidRDefault="00C11777">
            <w:pPr>
              <w:pStyle w:val="TableParagraph"/>
              <w:spacing w:line="213" w:lineRule="exact"/>
              <w:ind w:left="93"/>
              <w:rPr>
                <w:sz w:val="20"/>
              </w:rPr>
            </w:pPr>
            <w:r>
              <w:rPr>
                <w:sz w:val="20"/>
              </w:rPr>
              <w:t>Практическая</w:t>
            </w:r>
          </w:p>
          <w:p w14:paraId="1260B866" w14:textId="42BAA6C7" w:rsidR="00C54A19" w:rsidRDefault="001B5F9A">
            <w:pPr>
              <w:pStyle w:val="TableParagraph"/>
              <w:spacing w:before="1"/>
              <w:ind w:left="93"/>
              <w:rPr>
                <w:sz w:val="20"/>
              </w:rPr>
            </w:pPr>
            <w:r>
              <w:rPr>
                <w:sz w:val="20"/>
              </w:rPr>
              <w:t>работа</w:t>
            </w:r>
          </w:p>
        </w:tc>
        <w:tc>
          <w:tcPr>
            <w:tcW w:w="1424" w:type="dxa"/>
            <w:gridSpan w:val="5"/>
            <w:vMerge/>
            <w:tcBorders>
              <w:top w:val="nil"/>
              <w:bottom w:val="nil"/>
            </w:tcBorders>
          </w:tcPr>
          <w:p w14:paraId="238ED189" w14:textId="77777777" w:rsidR="00C54A19" w:rsidRDefault="00C54A19">
            <w:pPr>
              <w:rPr>
                <w:sz w:val="2"/>
                <w:szCs w:val="2"/>
              </w:rPr>
            </w:pPr>
          </w:p>
        </w:tc>
      </w:tr>
      <w:tr w:rsidR="00C54A19" w14:paraId="6C72CCFE" w14:textId="77777777">
        <w:trPr>
          <w:trHeight w:val="230"/>
        </w:trPr>
        <w:tc>
          <w:tcPr>
            <w:tcW w:w="711" w:type="dxa"/>
            <w:vMerge/>
            <w:tcBorders>
              <w:top w:val="nil"/>
              <w:bottom w:val="nil"/>
            </w:tcBorders>
          </w:tcPr>
          <w:p w14:paraId="32594808" w14:textId="77777777" w:rsidR="00C54A19" w:rsidRDefault="00C54A19">
            <w:pPr>
              <w:rPr>
                <w:sz w:val="2"/>
                <w:szCs w:val="2"/>
              </w:rPr>
            </w:pPr>
          </w:p>
        </w:tc>
        <w:tc>
          <w:tcPr>
            <w:tcW w:w="2127" w:type="dxa"/>
            <w:vMerge/>
            <w:tcBorders>
              <w:top w:val="nil"/>
              <w:bottom w:val="nil"/>
            </w:tcBorders>
          </w:tcPr>
          <w:p w14:paraId="262D1A26" w14:textId="77777777" w:rsidR="00C54A19" w:rsidRDefault="00C54A19">
            <w:pPr>
              <w:rPr>
                <w:sz w:val="2"/>
                <w:szCs w:val="2"/>
              </w:rPr>
            </w:pPr>
          </w:p>
        </w:tc>
        <w:tc>
          <w:tcPr>
            <w:tcW w:w="710" w:type="dxa"/>
            <w:vMerge/>
            <w:tcBorders>
              <w:top w:val="nil"/>
              <w:bottom w:val="nil"/>
            </w:tcBorders>
          </w:tcPr>
          <w:p w14:paraId="2B50E2F9" w14:textId="77777777" w:rsidR="00C54A19" w:rsidRDefault="00C54A19">
            <w:pPr>
              <w:rPr>
                <w:sz w:val="2"/>
                <w:szCs w:val="2"/>
              </w:rPr>
            </w:pPr>
          </w:p>
        </w:tc>
        <w:tc>
          <w:tcPr>
            <w:tcW w:w="850" w:type="dxa"/>
            <w:vMerge/>
            <w:tcBorders>
              <w:top w:val="nil"/>
              <w:bottom w:val="nil"/>
            </w:tcBorders>
          </w:tcPr>
          <w:p w14:paraId="592022A7" w14:textId="77777777" w:rsidR="00C54A19" w:rsidRDefault="00C54A19">
            <w:pPr>
              <w:rPr>
                <w:sz w:val="2"/>
                <w:szCs w:val="2"/>
              </w:rPr>
            </w:pPr>
          </w:p>
        </w:tc>
        <w:tc>
          <w:tcPr>
            <w:tcW w:w="850" w:type="dxa"/>
            <w:vMerge/>
            <w:tcBorders>
              <w:top w:val="nil"/>
              <w:bottom w:val="nil"/>
            </w:tcBorders>
          </w:tcPr>
          <w:p w14:paraId="40DE4359" w14:textId="77777777" w:rsidR="00C54A19" w:rsidRDefault="00C54A19">
            <w:pPr>
              <w:rPr>
                <w:sz w:val="2"/>
                <w:szCs w:val="2"/>
              </w:rPr>
            </w:pPr>
          </w:p>
        </w:tc>
        <w:tc>
          <w:tcPr>
            <w:tcW w:w="1138" w:type="dxa"/>
            <w:vMerge/>
            <w:tcBorders>
              <w:top w:val="nil"/>
            </w:tcBorders>
          </w:tcPr>
          <w:p w14:paraId="29CA8FA4" w14:textId="77777777" w:rsidR="00C54A19" w:rsidRDefault="00C54A19">
            <w:pPr>
              <w:rPr>
                <w:sz w:val="2"/>
                <w:szCs w:val="2"/>
              </w:rPr>
            </w:pPr>
          </w:p>
        </w:tc>
        <w:tc>
          <w:tcPr>
            <w:tcW w:w="2267" w:type="dxa"/>
            <w:vMerge/>
            <w:tcBorders>
              <w:top w:val="nil"/>
              <w:bottom w:val="nil"/>
            </w:tcBorders>
          </w:tcPr>
          <w:p w14:paraId="5AF5460B" w14:textId="77777777" w:rsidR="00C54A19" w:rsidRDefault="00C54A19">
            <w:pPr>
              <w:rPr>
                <w:sz w:val="2"/>
                <w:szCs w:val="2"/>
              </w:rPr>
            </w:pPr>
          </w:p>
        </w:tc>
        <w:tc>
          <w:tcPr>
            <w:tcW w:w="1417" w:type="dxa"/>
            <w:vMerge/>
            <w:tcBorders>
              <w:top w:val="nil"/>
              <w:bottom w:val="nil"/>
            </w:tcBorders>
          </w:tcPr>
          <w:p w14:paraId="0E8CE812" w14:textId="77777777" w:rsidR="00C54A19" w:rsidRDefault="00C54A19">
            <w:pPr>
              <w:rPr>
                <w:sz w:val="2"/>
                <w:szCs w:val="2"/>
              </w:rPr>
            </w:pPr>
          </w:p>
        </w:tc>
        <w:tc>
          <w:tcPr>
            <w:tcW w:w="100" w:type="dxa"/>
            <w:vMerge w:val="restart"/>
            <w:tcBorders>
              <w:top w:val="nil"/>
              <w:bottom w:val="nil"/>
              <w:right w:val="dashSmallGap" w:sz="8" w:space="0" w:color="FF0000"/>
            </w:tcBorders>
          </w:tcPr>
          <w:p w14:paraId="4EAFA65F" w14:textId="77777777" w:rsidR="00C54A19" w:rsidRDefault="00C54A19">
            <w:pPr>
              <w:pStyle w:val="TableParagraph"/>
              <w:rPr>
                <w:sz w:val="20"/>
              </w:rPr>
            </w:pPr>
          </w:p>
        </w:tc>
        <w:tc>
          <w:tcPr>
            <w:tcW w:w="1004" w:type="dxa"/>
            <w:gridSpan w:val="2"/>
            <w:tcBorders>
              <w:top w:val="dashSmallGap" w:sz="6" w:space="0" w:color="FF0000"/>
              <w:left w:val="dashSmallGap" w:sz="6" w:space="0" w:color="FF0000"/>
              <w:bottom w:val="dashSmallGap" w:sz="12" w:space="0" w:color="FF0000"/>
              <w:right w:val="dashSmallGap" w:sz="6" w:space="0" w:color="FF0000"/>
            </w:tcBorders>
          </w:tcPr>
          <w:p w14:paraId="438E6E51" w14:textId="77777777" w:rsidR="00C54A19" w:rsidRDefault="00B6559B">
            <w:pPr>
              <w:pStyle w:val="TableParagraph"/>
              <w:spacing w:line="210" w:lineRule="exact"/>
              <w:ind w:left="7" w:right="-15"/>
              <w:rPr>
                <w:sz w:val="20"/>
              </w:rPr>
            </w:pPr>
            <w:hyperlink r:id="rId66">
              <w:r w:rsidR="00C11777">
                <w:rPr>
                  <w:sz w:val="20"/>
                </w:rPr>
                <w:t>www.edu.ru</w:t>
              </w:r>
            </w:hyperlink>
          </w:p>
        </w:tc>
        <w:tc>
          <w:tcPr>
            <w:tcW w:w="320" w:type="dxa"/>
            <w:gridSpan w:val="2"/>
            <w:tcBorders>
              <w:top w:val="nil"/>
              <w:left w:val="dashSmallGap" w:sz="6" w:space="0" w:color="FF0000"/>
              <w:bottom w:val="nil"/>
            </w:tcBorders>
          </w:tcPr>
          <w:p w14:paraId="4A2AF12B" w14:textId="77777777" w:rsidR="00C54A19" w:rsidRDefault="00C54A19">
            <w:pPr>
              <w:pStyle w:val="TableParagraph"/>
              <w:rPr>
                <w:sz w:val="16"/>
              </w:rPr>
            </w:pPr>
          </w:p>
        </w:tc>
      </w:tr>
      <w:tr w:rsidR="00C54A19" w14:paraId="1155BA96" w14:textId="77777777">
        <w:trPr>
          <w:trHeight w:val="222"/>
        </w:trPr>
        <w:tc>
          <w:tcPr>
            <w:tcW w:w="711" w:type="dxa"/>
            <w:vMerge/>
            <w:tcBorders>
              <w:top w:val="nil"/>
              <w:bottom w:val="nil"/>
            </w:tcBorders>
          </w:tcPr>
          <w:p w14:paraId="0B2F2C54" w14:textId="77777777" w:rsidR="00C54A19" w:rsidRDefault="00C54A19">
            <w:pPr>
              <w:rPr>
                <w:sz w:val="2"/>
                <w:szCs w:val="2"/>
              </w:rPr>
            </w:pPr>
          </w:p>
        </w:tc>
        <w:tc>
          <w:tcPr>
            <w:tcW w:w="2127" w:type="dxa"/>
            <w:vMerge/>
            <w:tcBorders>
              <w:top w:val="nil"/>
              <w:bottom w:val="nil"/>
            </w:tcBorders>
          </w:tcPr>
          <w:p w14:paraId="2BC45654" w14:textId="77777777" w:rsidR="00C54A19" w:rsidRDefault="00C54A19">
            <w:pPr>
              <w:rPr>
                <w:sz w:val="2"/>
                <w:szCs w:val="2"/>
              </w:rPr>
            </w:pPr>
          </w:p>
        </w:tc>
        <w:tc>
          <w:tcPr>
            <w:tcW w:w="710" w:type="dxa"/>
            <w:vMerge/>
            <w:tcBorders>
              <w:top w:val="nil"/>
              <w:bottom w:val="nil"/>
            </w:tcBorders>
          </w:tcPr>
          <w:p w14:paraId="263096C1" w14:textId="77777777" w:rsidR="00C54A19" w:rsidRDefault="00C54A19">
            <w:pPr>
              <w:rPr>
                <w:sz w:val="2"/>
                <w:szCs w:val="2"/>
              </w:rPr>
            </w:pPr>
          </w:p>
        </w:tc>
        <w:tc>
          <w:tcPr>
            <w:tcW w:w="850" w:type="dxa"/>
            <w:vMerge/>
            <w:tcBorders>
              <w:top w:val="nil"/>
              <w:bottom w:val="nil"/>
            </w:tcBorders>
          </w:tcPr>
          <w:p w14:paraId="31143378" w14:textId="77777777" w:rsidR="00C54A19" w:rsidRDefault="00C54A19">
            <w:pPr>
              <w:rPr>
                <w:sz w:val="2"/>
                <w:szCs w:val="2"/>
              </w:rPr>
            </w:pPr>
          </w:p>
        </w:tc>
        <w:tc>
          <w:tcPr>
            <w:tcW w:w="850" w:type="dxa"/>
            <w:vMerge/>
            <w:tcBorders>
              <w:top w:val="nil"/>
              <w:bottom w:val="nil"/>
            </w:tcBorders>
          </w:tcPr>
          <w:p w14:paraId="6F0755C3" w14:textId="77777777" w:rsidR="00C54A19" w:rsidRDefault="00C54A19">
            <w:pPr>
              <w:rPr>
                <w:sz w:val="2"/>
                <w:szCs w:val="2"/>
              </w:rPr>
            </w:pPr>
          </w:p>
        </w:tc>
        <w:tc>
          <w:tcPr>
            <w:tcW w:w="1138" w:type="dxa"/>
            <w:vMerge/>
            <w:tcBorders>
              <w:top w:val="nil"/>
            </w:tcBorders>
          </w:tcPr>
          <w:p w14:paraId="07720B83" w14:textId="77777777" w:rsidR="00C54A19" w:rsidRDefault="00C54A19">
            <w:pPr>
              <w:rPr>
                <w:sz w:val="2"/>
                <w:szCs w:val="2"/>
              </w:rPr>
            </w:pPr>
          </w:p>
        </w:tc>
        <w:tc>
          <w:tcPr>
            <w:tcW w:w="2267" w:type="dxa"/>
            <w:vMerge/>
            <w:tcBorders>
              <w:top w:val="nil"/>
              <w:bottom w:val="nil"/>
            </w:tcBorders>
          </w:tcPr>
          <w:p w14:paraId="3D3042D5" w14:textId="77777777" w:rsidR="00C54A19" w:rsidRDefault="00C54A19">
            <w:pPr>
              <w:rPr>
                <w:sz w:val="2"/>
                <w:szCs w:val="2"/>
              </w:rPr>
            </w:pPr>
          </w:p>
        </w:tc>
        <w:tc>
          <w:tcPr>
            <w:tcW w:w="1417" w:type="dxa"/>
            <w:vMerge/>
            <w:tcBorders>
              <w:top w:val="nil"/>
              <w:bottom w:val="nil"/>
            </w:tcBorders>
          </w:tcPr>
          <w:p w14:paraId="7F80BF97" w14:textId="77777777" w:rsidR="00C54A19" w:rsidRDefault="00C54A19">
            <w:pPr>
              <w:rPr>
                <w:sz w:val="2"/>
                <w:szCs w:val="2"/>
              </w:rPr>
            </w:pPr>
          </w:p>
        </w:tc>
        <w:tc>
          <w:tcPr>
            <w:tcW w:w="100" w:type="dxa"/>
            <w:vMerge/>
            <w:tcBorders>
              <w:top w:val="nil"/>
              <w:bottom w:val="nil"/>
              <w:right w:val="dashSmallGap" w:sz="8" w:space="0" w:color="FF0000"/>
            </w:tcBorders>
          </w:tcPr>
          <w:p w14:paraId="0942F85F" w14:textId="77777777" w:rsidR="00C54A19" w:rsidRDefault="00C54A19">
            <w:pPr>
              <w:rPr>
                <w:sz w:val="2"/>
                <w:szCs w:val="2"/>
              </w:rPr>
            </w:pPr>
          </w:p>
        </w:tc>
        <w:tc>
          <w:tcPr>
            <w:tcW w:w="1004" w:type="dxa"/>
            <w:gridSpan w:val="2"/>
            <w:tcBorders>
              <w:top w:val="dashSmallGap" w:sz="12" w:space="0" w:color="FF0000"/>
              <w:left w:val="dashSmallGap" w:sz="6" w:space="0" w:color="FF0000"/>
              <w:bottom w:val="dashSmallGap" w:sz="12" w:space="0" w:color="FF0000"/>
              <w:right w:val="nil"/>
            </w:tcBorders>
          </w:tcPr>
          <w:p w14:paraId="693F195E" w14:textId="77777777" w:rsidR="00C54A19" w:rsidRDefault="00C11777">
            <w:pPr>
              <w:pStyle w:val="TableParagraph"/>
              <w:spacing w:line="202" w:lineRule="exact"/>
              <w:ind w:left="7" w:right="-15"/>
              <w:rPr>
                <w:sz w:val="20"/>
              </w:rPr>
            </w:pPr>
            <w:r>
              <w:rPr>
                <w:spacing w:val="-1"/>
                <w:sz w:val="20"/>
              </w:rPr>
              <w:t>www.school</w:t>
            </w:r>
          </w:p>
        </w:tc>
        <w:tc>
          <w:tcPr>
            <w:tcW w:w="182" w:type="dxa"/>
            <w:tcBorders>
              <w:top w:val="dashSmallGap" w:sz="6" w:space="0" w:color="FF0000"/>
              <w:left w:val="nil"/>
              <w:bottom w:val="dashSmallGap" w:sz="6" w:space="0" w:color="FF0000"/>
              <w:right w:val="dashSmallGap" w:sz="6" w:space="0" w:color="FF0000"/>
            </w:tcBorders>
          </w:tcPr>
          <w:p w14:paraId="34BD2894" w14:textId="77777777" w:rsidR="00C54A19" w:rsidRDefault="00C11777">
            <w:pPr>
              <w:pStyle w:val="TableParagraph"/>
              <w:spacing w:line="202" w:lineRule="exact"/>
              <w:ind w:right="2"/>
              <w:jc w:val="center"/>
              <w:rPr>
                <w:sz w:val="20"/>
              </w:rPr>
            </w:pPr>
            <w:r>
              <w:rPr>
                <w:sz w:val="20"/>
              </w:rPr>
              <w:t>.e</w:t>
            </w:r>
          </w:p>
        </w:tc>
        <w:tc>
          <w:tcPr>
            <w:tcW w:w="138" w:type="dxa"/>
            <w:tcBorders>
              <w:top w:val="nil"/>
              <w:left w:val="dashSmallGap" w:sz="6" w:space="0" w:color="FF0000"/>
              <w:bottom w:val="nil"/>
            </w:tcBorders>
          </w:tcPr>
          <w:p w14:paraId="57CA9227" w14:textId="77777777" w:rsidR="00C54A19" w:rsidRDefault="00C54A19">
            <w:pPr>
              <w:pStyle w:val="TableParagraph"/>
              <w:rPr>
                <w:sz w:val="14"/>
              </w:rPr>
            </w:pPr>
          </w:p>
        </w:tc>
      </w:tr>
      <w:tr w:rsidR="00C54A19" w14:paraId="4D53DF25" w14:textId="77777777">
        <w:trPr>
          <w:trHeight w:val="243"/>
        </w:trPr>
        <w:tc>
          <w:tcPr>
            <w:tcW w:w="711" w:type="dxa"/>
            <w:vMerge/>
            <w:tcBorders>
              <w:top w:val="nil"/>
              <w:bottom w:val="nil"/>
            </w:tcBorders>
          </w:tcPr>
          <w:p w14:paraId="20E3CCDC" w14:textId="77777777" w:rsidR="00C54A19" w:rsidRDefault="00C54A19">
            <w:pPr>
              <w:rPr>
                <w:sz w:val="2"/>
                <w:szCs w:val="2"/>
              </w:rPr>
            </w:pPr>
          </w:p>
        </w:tc>
        <w:tc>
          <w:tcPr>
            <w:tcW w:w="2127" w:type="dxa"/>
            <w:vMerge/>
            <w:tcBorders>
              <w:top w:val="nil"/>
              <w:bottom w:val="nil"/>
            </w:tcBorders>
          </w:tcPr>
          <w:p w14:paraId="5E36C885" w14:textId="77777777" w:rsidR="00C54A19" w:rsidRDefault="00C54A19">
            <w:pPr>
              <w:rPr>
                <w:sz w:val="2"/>
                <w:szCs w:val="2"/>
              </w:rPr>
            </w:pPr>
          </w:p>
        </w:tc>
        <w:tc>
          <w:tcPr>
            <w:tcW w:w="710" w:type="dxa"/>
            <w:vMerge/>
            <w:tcBorders>
              <w:top w:val="nil"/>
              <w:bottom w:val="nil"/>
            </w:tcBorders>
          </w:tcPr>
          <w:p w14:paraId="76B783C9" w14:textId="77777777" w:rsidR="00C54A19" w:rsidRDefault="00C54A19">
            <w:pPr>
              <w:rPr>
                <w:sz w:val="2"/>
                <w:szCs w:val="2"/>
              </w:rPr>
            </w:pPr>
          </w:p>
        </w:tc>
        <w:tc>
          <w:tcPr>
            <w:tcW w:w="850" w:type="dxa"/>
            <w:vMerge/>
            <w:tcBorders>
              <w:top w:val="nil"/>
              <w:bottom w:val="nil"/>
            </w:tcBorders>
          </w:tcPr>
          <w:p w14:paraId="79479E51" w14:textId="77777777" w:rsidR="00C54A19" w:rsidRDefault="00C54A19">
            <w:pPr>
              <w:rPr>
                <w:sz w:val="2"/>
                <w:szCs w:val="2"/>
              </w:rPr>
            </w:pPr>
          </w:p>
        </w:tc>
        <w:tc>
          <w:tcPr>
            <w:tcW w:w="850" w:type="dxa"/>
            <w:vMerge/>
            <w:tcBorders>
              <w:top w:val="nil"/>
              <w:bottom w:val="nil"/>
            </w:tcBorders>
          </w:tcPr>
          <w:p w14:paraId="4B9183A2" w14:textId="77777777" w:rsidR="00C54A19" w:rsidRDefault="00C54A19">
            <w:pPr>
              <w:rPr>
                <w:sz w:val="2"/>
                <w:szCs w:val="2"/>
              </w:rPr>
            </w:pPr>
          </w:p>
        </w:tc>
        <w:tc>
          <w:tcPr>
            <w:tcW w:w="1138" w:type="dxa"/>
            <w:vMerge/>
            <w:tcBorders>
              <w:top w:val="nil"/>
            </w:tcBorders>
          </w:tcPr>
          <w:p w14:paraId="2873C195" w14:textId="77777777" w:rsidR="00C54A19" w:rsidRDefault="00C54A19">
            <w:pPr>
              <w:rPr>
                <w:sz w:val="2"/>
                <w:szCs w:val="2"/>
              </w:rPr>
            </w:pPr>
          </w:p>
        </w:tc>
        <w:tc>
          <w:tcPr>
            <w:tcW w:w="2267" w:type="dxa"/>
            <w:vMerge/>
            <w:tcBorders>
              <w:top w:val="nil"/>
              <w:bottom w:val="nil"/>
            </w:tcBorders>
          </w:tcPr>
          <w:p w14:paraId="7BD641E6" w14:textId="77777777" w:rsidR="00C54A19" w:rsidRDefault="00C54A19">
            <w:pPr>
              <w:rPr>
                <w:sz w:val="2"/>
                <w:szCs w:val="2"/>
              </w:rPr>
            </w:pPr>
          </w:p>
        </w:tc>
        <w:tc>
          <w:tcPr>
            <w:tcW w:w="1417" w:type="dxa"/>
            <w:vMerge/>
            <w:tcBorders>
              <w:top w:val="nil"/>
              <w:bottom w:val="nil"/>
            </w:tcBorders>
          </w:tcPr>
          <w:p w14:paraId="65AB0D69" w14:textId="77777777" w:rsidR="00C54A19" w:rsidRDefault="00C54A19">
            <w:pPr>
              <w:rPr>
                <w:sz w:val="2"/>
                <w:szCs w:val="2"/>
              </w:rPr>
            </w:pPr>
          </w:p>
        </w:tc>
        <w:tc>
          <w:tcPr>
            <w:tcW w:w="100" w:type="dxa"/>
            <w:vMerge/>
            <w:tcBorders>
              <w:top w:val="nil"/>
              <w:bottom w:val="nil"/>
              <w:right w:val="dashSmallGap" w:sz="8" w:space="0" w:color="FF0000"/>
            </w:tcBorders>
          </w:tcPr>
          <w:p w14:paraId="6E2E74E5" w14:textId="77777777" w:rsidR="00C54A19" w:rsidRDefault="00C54A19">
            <w:pPr>
              <w:rPr>
                <w:sz w:val="2"/>
                <w:szCs w:val="2"/>
              </w:rPr>
            </w:pPr>
          </w:p>
        </w:tc>
        <w:tc>
          <w:tcPr>
            <w:tcW w:w="432" w:type="dxa"/>
            <w:tcBorders>
              <w:top w:val="dashSmallGap" w:sz="12" w:space="0" w:color="FF0000"/>
              <w:left w:val="dashSmallGap" w:sz="6" w:space="0" w:color="FF0000"/>
              <w:bottom w:val="dashSmallGap" w:sz="12" w:space="0" w:color="FF0000"/>
              <w:right w:val="dashSmallGap" w:sz="6" w:space="0" w:color="FF0000"/>
            </w:tcBorders>
          </w:tcPr>
          <w:p w14:paraId="074769C9" w14:textId="77777777" w:rsidR="00C54A19" w:rsidRDefault="00C11777">
            <w:pPr>
              <w:pStyle w:val="TableParagraph"/>
              <w:spacing w:before="4" w:line="219" w:lineRule="exact"/>
              <w:ind w:left="7" w:right="-15"/>
              <w:jc w:val="center"/>
              <w:rPr>
                <w:sz w:val="20"/>
              </w:rPr>
            </w:pPr>
            <w:r>
              <w:rPr>
                <w:sz w:val="20"/>
              </w:rPr>
              <w:t>du.ru</w:t>
            </w:r>
          </w:p>
        </w:tc>
        <w:tc>
          <w:tcPr>
            <w:tcW w:w="754" w:type="dxa"/>
            <w:gridSpan w:val="2"/>
            <w:tcBorders>
              <w:top w:val="dashSmallGap" w:sz="6" w:space="0" w:color="FF0000"/>
              <w:left w:val="dashSmallGap" w:sz="6" w:space="0" w:color="FF0000"/>
              <w:bottom w:val="dashSmallGap" w:sz="6" w:space="0" w:color="FF0000"/>
              <w:right w:val="nil"/>
            </w:tcBorders>
          </w:tcPr>
          <w:p w14:paraId="59B1E968" w14:textId="77777777" w:rsidR="00C54A19" w:rsidRDefault="00C54A19">
            <w:pPr>
              <w:pStyle w:val="TableParagraph"/>
              <w:rPr>
                <w:sz w:val="16"/>
              </w:rPr>
            </w:pPr>
          </w:p>
        </w:tc>
        <w:tc>
          <w:tcPr>
            <w:tcW w:w="138" w:type="dxa"/>
            <w:tcBorders>
              <w:top w:val="nil"/>
              <w:left w:val="nil"/>
              <w:bottom w:val="nil"/>
            </w:tcBorders>
          </w:tcPr>
          <w:p w14:paraId="19542D20" w14:textId="77777777" w:rsidR="00C54A19" w:rsidRDefault="00C54A19">
            <w:pPr>
              <w:pStyle w:val="TableParagraph"/>
              <w:rPr>
                <w:sz w:val="16"/>
              </w:rPr>
            </w:pPr>
          </w:p>
        </w:tc>
      </w:tr>
      <w:tr w:rsidR="00C54A19" w14:paraId="4E137061" w14:textId="77777777">
        <w:trPr>
          <w:trHeight w:val="222"/>
        </w:trPr>
        <w:tc>
          <w:tcPr>
            <w:tcW w:w="711" w:type="dxa"/>
            <w:vMerge/>
            <w:tcBorders>
              <w:top w:val="nil"/>
              <w:bottom w:val="nil"/>
            </w:tcBorders>
          </w:tcPr>
          <w:p w14:paraId="25A462F6" w14:textId="77777777" w:rsidR="00C54A19" w:rsidRDefault="00C54A19">
            <w:pPr>
              <w:rPr>
                <w:sz w:val="2"/>
                <w:szCs w:val="2"/>
              </w:rPr>
            </w:pPr>
          </w:p>
        </w:tc>
        <w:tc>
          <w:tcPr>
            <w:tcW w:w="2127" w:type="dxa"/>
            <w:vMerge/>
            <w:tcBorders>
              <w:top w:val="nil"/>
              <w:bottom w:val="nil"/>
            </w:tcBorders>
          </w:tcPr>
          <w:p w14:paraId="2E754D03" w14:textId="77777777" w:rsidR="00C54A19" w:rsidRDefault="00C54A19">
            <w:pPr>
              <w:rPr>
                <w:sz w:val="2"/>
                <w:szCs w:val="2"/>
              </w:rPr>
            </w:pPr>
          </w:p>
        </w:tc>
        <w:tc>
          <w:tcPr>
            <w:tcW w:w="710" w:type="dxa"/>
            <w:vMerge/>
            <w:tcBorders>
              <w:top w:val="nil"/>
              <w:bottom w:val="nil"/>
            </w:tcBorders>
          </w:tcPr>
          <w:p w14:paraId="6518372B" w14:textId="77777777" w:rsidR="00C54A19" w:rsidRDefault="00C54A19">
            <w:pPr>
              <w:rPr>
                <w:sz w:val="2"/>
                <w:szCs w:val="2"/>
              </w:rPr>
            </w:pPr>
          </w:p>
        </w:tc>
        <w:tc>
          <w:tcPr>
            <w:tcW w:w="850" w:type="dxa"/>
            <w:vMerge/>
            <w:tcBorders>
              <w:top w:val="nil"/>
              <w:bottom w:val="nil"/>
            </w:tcBorders>
          </w:tcPr>
          <w:p w14:paraId="6D09469C" w14:textId="77777777" w:rsidR="00C54A19" w:rsidRDefault="00C54A19">
            <w:pPr>
              <w:rPr>
                <w:sz w:val="2"/>
                <w:szCs w:val="2"/>
              </w:rPr>
            </w:pPr>
          </w:p>
        </w:tc>
        <w:tc>
          <w:tcPr>
            <w:tcW w:w="850" w:type="dxa"/>
            <w:vMerge/>
            <w:tcBorders>
              <w:top w:val="nil"/>
              <w:bottom w:val="nil"/>
            </w:tcBorders>
          </w:tcPr>
          <w:p w14:paraId="17E6AE48" w14:textId="77777777" w:rsidR="00C54A19" w:rsidRDefault="00C54A19">
            <w:pPr>
              <w:rPr>
                <w:sz w:val="2"/>
                <w:szCs w:val="2"/>
              </w:rPr>
            </w:pPr>
          </w:p>
        </w:tc>
        <w:tc>
          <w:tcPr>
            <w:tcW w:w="1138" w:type="dxa"/>
            <w:vMerge/>
            <w:tcBorders>
              <w:top w:val="nil"/>
            </w:tcBorders>
          </w:tcPr>
          <w:p w14:paraId="07B8D14F" w14:textId="77777777" w:rsidR="00C54A19" w:rsidRDefault="00C54A19">
            <w:pPr>
              <w:rPr>
                <w:sz w:val="2"/>
                <w:szCs w:val="2"/>
              </w:rPr>
            </w:pPr>
          </w:p>
        </w:tc>
        <w:tc>
          <w:tcPr>
            <w:tcW w:w="2267" w:type="dxa"/>
            <w:vMerge/>
            <w:tcBorders>
              <w:top w:val="nil"/>
              <w:bottom w:val="nil"/>
            </w:tcBorders>
          </w:tcPr>
          <w:p w14:paraId="58426C4F" w14:textId="77777777" w:rsidR="00C54A19" w:rsidRDefault="00C54A19">
            <w:pPr>
              <w:rPr>
                <w:sz w:val="2"/>
                <w:szCs w:val="2"/>
              </w:rPr>
            </w:pPr>
          </w:p>
        </w:tc>
        <w:tc>
          <w:tcPr>
            <w:tcW w:w="1417" w:type="dxa"/>
            <w:vMerge/>
            <w:tcBorders>
              <w:top w:val="nil"/>
              <w:bottom w:val="nil"/>
            </w:tcBorders>
          </w:tcPr>
          <w:p w14:paraId="0741FDC7" w14:textId="77777777" w:rsidR="00C54A19" w:rsidRDefault="00C54A19">
            <w:pPr>
              <w:rPr>
                <w:sz w:val="2"/>
                <w:szCs w:val="2"/>
              </w:rPr>
            </w:pPr>
          </w:p>
        </w:tc>
        <w:tc>
          <w:tcPr>
            <w:tcW w:w="100" w:type="dxa"/>
            <w:vMerge/>
            <w:tcBorders>
              <w:top w:val="nil"/>
              <w:bottom w:val="nil"/>
              <w:right w:val="dashSmallGap" w:sz="8" w:space="0" w:color="FF0000"/>
            </w:tcBorders>
          </w:tcPr>
          <w:p w14:paraId="09B15E10" w14:textId="77777777" w:rsidR="00C54A19" w:rsidRDefault="00C54A19">
            <w:pPr>
              <w:rPr>
                <w:sz w:val="2"/>
                <w:szCs w:val="2"/>
              </w:rPr>
            </w:pPr>
          </w:p>
        </w:tc>
        <w:tc>
          <w:tcPr>
            <w:tcW w:w="1186" w:type="dxa"/>
            <w:gridSpan w:val="3"/>
            <w:tcBorders>
              <w:top w:val="dashSmallGap" w:sz="12" w:space="0" w:color="FF0000"/>
              <w:left w:val="dashSmallGap" w:sz="6" w:space="0" w:color="FF0000"/>
              <w:bottom w:val="dashSmallGap" w:sz="6" w:space="0" w:color="FF0000"/>
              <w:right w:val="dashSmallGap" w:sz="6" w:space="0" w:color="FF0000"/>
            </w:tcBorders>
          </w:tcPr>
          <w:p w14:paraId="74724A13" w14:textId="77777777" w:rsidR="00C54A19" w:rsidRDefault="00C11777">
            <w:pPr>
              <w:pStyle w:val="TableParagraph"/>
              <w:spacing w:line="202" w:lineRule="exact"/>
              <w:ind w:left="7" w:right="-15"/>
              <w:rPr>
                <w:sz w:val="20"/>
              </w:rPr>
            </w:pPr>
            <w:r>
              <w:rPr>
                <w:sz w:val="20"/>
              </w:rPr>
              <w:t>https://uchi.ru/</w:t>
            </w:r>
          </w:p>
        </w:tc>
        <w:tc>
          <w:tcPr>
            <w:tcW w:w="138" w:type="dxa"/>
            <w:tcBorders>
              <w:top w:val="nil"/>
              <w:left w:val="dashSmallGap" w:sz="6" w:space="0" w:color="FF0000"/>
              <w:bottom w:val="nil"/>
            </w:tcBorders>
          </w:tcPr>
          <w:p w14:paraId="5F90B8EE" w14:textId="77777777" w:rsidR="00C54A19" w:rsidRDefault="00C54A19">
            <w:pPr>
              <w:pStyle w:val="TableParagraph"/>
              <w:rPr>
                <w:sz w:val="14"/>
              </w:rPr>
            </w:pPr>
          </w:p>
        </w:tc>
      </w:tr>
      <w:tr w:rsidR="00C54A19" w14:paraId="24DEFA7F" w14:textId="77777777">
        <w:trPr>
          <w:trHeight w:val="356"/>
        </w:trPr>
        <w:tc>
          <w:tcPr>
            <w:tcW w:w="711" w:type="dxa"/>
            <w:vMerge/>
            <w:tcBorders>
              <w:top w:val="nil"/>
              <w:bottom w:val="nil"/>
            </w:tcBorders>
          </w:tcPr>
          <w:p w14:paraId="5ACB24FC" w14:textId="77777777" w:rsidR="00C54A19" w:rsidRDefault="00C54A19">
            <w:pPr>
              <w:rPr>
                <w:sz w:val="2"/>
                <w:szCs w:val="2"/>
              </w:rPr>
            </w:pPr>
          </w:p>
        </w:tc>
        <w:tc>
          <w:tcPr>
            <w:tcW w:w="2127" w:type="dxa"/>
            <w:vMerge/>
            <w:tcBorders>
              <w:top w:val="nil"/>
              <w:bottom w:val="nil"/>
            </w:tcBorders>
          </w:tcPr>
          <w:p w14:paraId="3E56B907" w14:textId="77777777" w:rsidR="00C54A19" w:rsidRDefault="00C54A19">
            <w:pPr>
              <w:rPr>
                <w:sz w:val="2"/>
                <w:szCs w:val="2"/>
              </w:rPr>
            </w:pPr>
          </w:p>
        </w:tc>
        <w:tc>
          <w:tcPr>
            <w:tcW w:w="710" w:type="dxa"/>
            <w:vMerge/>
            <w:tcBorders>
              <w:top w:val="nil"/>
              <w:bottom w:val="nil"/>
            </w:tcBorders>
          </w:tcPr>
          <w:p w14:paraId="20052773" w14:textId="77777777" w:rsidR="00C54A19" w:rsidRDefault="00C54A19">
            <w:pPr>
              <w:rPr>
                <w:sz w:val="2"/>
                <w:szCs w:val="2"/>
              </w:rPr>
            </w:pPr>
          </w:p>
        </w:tc>
        <w:tc>
          <w:tcPr>
            <w:tcW w:w="850" w:type="dxa"/>
            <w:vMerge/>
            <w:tcBorders>
              <w:top w:val="nil"/>
              <w:bottom w:val="nil"/>
            </w:tcBorders>
          </w:tcPr>
          <w:p w14:paraId="00C71B75" w14:textId="77777777" w:rsidR="00C54A19" w:rsidRDefault="00C54A19">
            <w:pPr>
              <w:rPr>
                <w:sz w:val="2"/>
                <w:szCs w:val="2"/>
              </w:rPr>
            </w:pPr>
          </w:p>
        </w:tc>
        <w:tc>
          <w:tcPr>
            <w:tcW w:w="850" w:type="dxa"/>
            <w:vMerge/>
            <w:tcBorders>
              <w:top w:val="nil"/>
              <w:bottom w:val="nil"/>
            </w:tcBorders>
          </w:tcPr>
          <w:p w14:paraId="7174FF37" w14:textId="77777777" w:rsidR="00C54A19" w:rsidRDefault="00C54A19">
            <w:pPr>
              <w:rPr>
                <w:sz w:val="2"/>
                <w:szCs w:val="2"/>
              </w:rPr>
            </w:pPr>
          </w:p>
        </w:tc>
        <w:tc>
          <w:tcPr>
            <w:tcW w:w="1138" w:type="dxa"/>
            <w:vMerge/>
            <w:tcBorders>
              <w:top w:val="nil"/>
            </w:tcBorders>
          </w:tcPr>
          <w:p w14:paraId="306FC529" w14:textId="77777777" w:rsidR="00C54A19" w:rsidRDefault="00C54A19">
            <w:pPr>
              <w:rPr>
                <w:sz w:val="2"/>
                <w:szCs w:val="2"/>
              </w:rPr>
            </w:pPr>
          </w:p>
        </w:tc>
        <w:tc>
          <w:tcPr>
            <w:tcW w:w="2267" w:type="dxa"/>
            <w:vMerge/>
            <w:tcBorders>
              <w:top w:val="nil"/>
              <w:bottom w:val="nil"/>
            </w:tcBorders>
          </w:tcPr>
          <w:p w14:paraId="4AEB95BA" w14:textId="77777777" w:rsidR="00C54A19" w:rsidRDefault="00C54A19">
            <w:pPr>
              <w:rPr>
                <w:sz w:val="2"/>
                <w:szCs w:val="2"/>
              </w:rPr>
            </w:pPr>
          </w:p>
        </w:tc>
        <w:tc>
          <w:tcPr>
            <w:tcW w:w="1417" w:type="dxa"/>
            <w:vMerge/>
            <w:tcBorders>
              <w:top w:val="nil"/>
              <w:bottom w:val="nil"/>
            </w:tcBorders>
          </w:tcPr>
          <w:p w14:paraId="4ADBE69F" w14:textId="77777777" w:rsidR="00C54A19" w:rsidRDefault="00C54A19">
            <w:pPr>
              <w:rPr>
                <w:sz w:val="2"/>
                <w:szCs w:val="2"/>
              </w:rPr>
            </w:pPr>
          </w:p>
        </w:tc>
        <w:tc>
          <w:tcPr>
            <w:tcW w:w="1424" w:type="dxa"/>
            <w:gridSpan w:val="5"/>
            <w:vMerge w:val="restart"/>
            <w:tcBorders>
              <w:top w:val="dashSmallGap" w:sz="6" w:space="0" w:color="FF0000"/>
            </w:tcBorders>
          </w:tcPr>
          <w:p w14:paraId="712B4ABC" w14:textId="77777777" w:rsidR="00C54A19" w:rsidRDefault="00C54A19">
            <w:pPr>
              <w:pStyle w:val="TableParagraph"/>
              <w:rPr>
                <w:sz w:val="20"/>
              </w:rPr>
            </w:pPr>
          </w:p>
        </w:tc>
      </w:tr>
      <w:tr w:rsidR="00C54A19" w14:paraId="2ACFBC03" w14:textId="77777777">
        <w:trPr>
          <w:trHeight w:val="460"/>
        </w:trPr>
        <w:tc>
          <w:tcPr>
            <w:tcW w:w="711" w:type="dxa"/>
            <w:tcBorders>
              <w:top w:val="nil"/>
              <w:bottom w:val="nil"/>
            </w:tcBorders>
          </w:tcPr>
          <w:p w14:paraId="193C98B4" w14:textId="77777777" w:rsidR="00C54A19" w:rsidRDefault="00C54A19">
            <w:pPr>
              <w:pStyle w:val="TableParagraph"/>
              <w:rPr>
                <w:sz w:val="20"/>
              </w:rPr>
            </w:pPr>
          </w:p>
        </w:tc>
        <w:tc>
          <w:tcPr>
            <w:tcW w:w="2127" w:type="dxa"/>
            <w:tcBorders>
              <w:top w:val="nil"/>
              <w:bottom w:val="nil"/>
            </w:tcBorders>
          </w:tcPr>
          <w:p w14:paraId="44BAFE91" w14:textId="77777777" w:rsidR="00C54A19" w:rsidRDefault="00C54A19">
            <w:pPr>
              <w:pStyle w:val="TableParagraph"/>
              <w:rPr>
                <w:sz w:val="20"/>
              </w:rPr>
            </w:pPr>
          </w:p>
        </w:tc>
        <w:tc>
          <w:tcPr>
            <w:tcW w:w="710" w:type="dxa"/>
            <w:tcBorders>
              <w:top w:val="nil"/>
              <w:bottom w:val="nil"/>
            </w:tcBorders>
          </w:tcPr>
          <w:p w14:paraId="54C4DDF6" w14:textId="77777777" w:rsidR="00C54A19" w:rsidRDefault="00C54A19">
            <w:pPr>
              <w:pStyle w:val="TableParagraph"/>
              <w:rPr>
                <w:sz w:val="20"/>
              </w:rPr>
            </w:pPr>
          </w:p>
        </w:tc>
        <w:tc>
          <w:tcPr>
            <w:tcW w:w="850" w:type="dxa"/>
            <w:tcBorders>
              <w:top w:val="nil"/>
              <w:bottom w:val="nil"/>
            </w:tcBorders>
          </w:tcPr>
          <w:p w14:paraId="1F8405AE" w14:textId="77777777" w:rsidR="00C54A19" w:rsidRDefault="00C54A19">
            <w:pPr>
              <w:pStyle w:val="TableParagraph"/>
              <w:rPr>
                <w:sz w:val="20"/>
              </w:rPr>
            </w:pPr>
          </w:p>
        </w:tc>
        <w:tc>
          <w:tcPr>
            <w:tcW w:w="850" w:type="dxa"/>
            <w:tcBorders>
              <w:top w:val="nil"/>
              <w:bottom w:val="nil"/>
            </w:tcBorders>
          </w:tcPr>
          <w:p w14:paraId="26DA997D" w14:textId="77777777" w:rsidR="00C54A19" w:rsidRDefault="00C54A19">
            <w:pPr>
              <w:pStyle w:val="TableParagraph"/>
              <w:rPr>
                <w:sz w:val="20"/>
              </w:rPr>
            </w:pPr>
          </w:p>
        </w:tc>
        <w:tc>
          <w:tcPr>
            <w:tcW w:w="1138" w:type="dxa"/>
            <w:vMerge/>
            <w:tcBorders>
              <w:top w:val="nil"/>
            </w:tcBorders>
          </w:tcPr>
          <w:p w14:paraId="2B3F0982" w14:textId="77777777" w:rsidR="00C54A19" w:rsidRDefault="00C54A19">
            <w:pPr>
              <w:rPr>
                <w:sz w:val="2"/>
                <w:szCs w:val="2"/>
              </w:rPr>
            </w:pPr>
          </w:p>
        </w:tc>
        <w:tc>
          <w:tcPr>
            <w:tcW w:w="2267" w:type="dxa"/>
            <w:tcBorders>
              <w:top w:val="nil"/>
              <w:bottom w:val="nil"/>
            </w:tcBorders>
          </w:tcPr>
          <w:p w14:paraId="2C5C8370" w14:textId="77777777" w:rsidR="00C54A19" w:rsidRDefault="00C11777">
            <w:pPr>
              <w:pStyle w:val="TableParagraph"/>
              <w:spacing w:line="226" w:lineRule="exact"/>
              <w:ind w:left="89"/>
              <w:rPr>
                <w:sz w:val="20"/>
              </w:rPr>
            </w:pPr>
            <w:r>
              <w:rPr>
                <w:sz w:val="20"/>
              </w:rPr>
              <w:t>физической</w:t>
            </w:r>
            <w:r>
              <w:rPr>
                <w:spacing w:val="34"/>
                <w:sz w:val="20"/>
              </w:rPr>
              <w:t xml:space="preserve"> </w:t>
            </w:r>
            <w:r>
              <w:rPr>
                <w:sz w:val="20"/>
              </w:rPr>
              <w:t>культуры</w:t>
            </w:r>
            <w:r>
              <w:rPr>
                <w:spacing w:val="36"/>
                <w:sz w:val="20"/>
              </w:rPr>
              <w:t xml:space="preserve"> </w:t>
            </w:r>
            <w:r>
              <w:rPr>
                <w:sz w:val="20"/>
              </w:rPr>
              <w:t>в</w:t>
            </w:r>
          </w:p>
          <w:p w14:paraId="742B36E7" w14:textId="77777777" w:rsidR="00C54A19" w:rsidRDefault="00C11777">
            <w:pPr>
              <w:pStyle w:val="TableParagraph"/>
              <w:spacing w:line="214" w:lineRule="exact"/>
              <w:ind w:left="89"/>
              <w:rPr>
                <w:sz w:val="20"/>
              </w:rPr>
            </w:pPr>
            <w:r>
              <w:rPr>
                <w:sz w:val="20"/>
              </w:rPr>
              <w:t>течение</w:t>
            </w:r>
            <w:r>
              <w:rPr>
                <w:spacing w:val="53"/>
                <w:sz w:val="20"/>
              </w:rPr>
              <w:t xml:space="preserve"> </w:t>
            </w:r>
            <w:r>
              <w:rPr>
                <w:sz w:val="20"/>
              </w:rPr>
              <w:t>учебного</w:t>
            </w:r>
            <w:r>
              <w:rPr>
                <w:spacing w:val="49"/>
                <w:sz w:val="20"/>
              </w:rPr>
              <w:t xml:space="preserve"> </w:t>
            </w:r>
            <w:r>
              <w:rPr>
                <w:sz w:val="20"/>
              </w:rPr>
              <w:t>года;</w:t>
            </w:r>
          </w:p>
        </w:tc>
        <w:tc>
          <w:tcPr>
            <w:tcW w:w="1417" w:type="dxa"/>
            <w:tcBorders>
              <w:top w:val="nil"/>
              <w:bottom w:val="nil"/>
            </w:tcBorders>
          </w:tcPr>
          <w:p w14:paraId="38E6263E" w14:textId="77777777" w:rsidR="00C54A19" w:rsidRDefault="00C54A19">
            <w:pPr>
              <w:pStyle w:val="TableParagraph"/>
              <w:rPr>
                <w:sz w:val="20"/>
              </w:rPr>
            </w:pPr>
          </w:p>
        </w:tc>
        <w:tc>
          <w:tcPr>
            <w:tcW w:w="1424" w:type="dxa"/>
            <w:gridSpan w:val="5"/>
            <w:vMerge/>
            <w:tcBorders>
              <w:top w:val="nil"/>
            </w:tcBorders>
          </w:tcPr>
          <w:p w14:paraId="7055E8C5" w14:textId="77777777" w:rsidR="00C54A19" w:rsidRDefault="00C54A19">
            <w:pPr>
              <w:rPr>
                <w:sz w:val="2"/>
                <w:szCs w:val="2"/>
              </w:rPr>
            </w:pPr>
          </w:p>
        </w:tc>
      </w:tr>
      <w:tr w:rsidR="00C54A19" w14:paraId="3F7BFBB8" w14:textId="77777777">
        <w:trPr>
          <w:trHeight w:val="230"/>
        </w:trPr>
        <w:tc>
          <w:tcPr>
            <w:tcW w:w="711" w:type="dxa"/>
            <w:tcBorders>
              <w:top w:val="nil"/>
              <w:bottom w:val="nil"/>
            </w:tcBorders>
          </w:tcPr>
          <w:p w14:paraId="7E6C8F09" w14:textId="77777777" w:rsidR="00C54A19" w:rsidRDefault="00C54A19">
            <w:pPr>
              <w:pStyle w:val="TableParagraph"/>
              <w:rPr>
                <w:sz w:val="16"/>
              </w:rPr>
            </w:pPr>
          </w:p>
        </w:tc>
        <w:tc>
          <w:tcPr>
            <w:tcW w:w="2127" w:type="dxa"/>
            <w:tcBorders>
              <w:top w:val="nil"/>
              <w:bottom w:val="nil"/>
            </w:tcBorders>
          </w:tcPr>
          <w:p w14:paraId="25B84535" w14:textId="77777777" w:rsidR="00C54A19" w:rsidRDefault="00C54A19">
            <w:pPr>
              <w:pStyle w:val="TableParagraph"/>
              <w:rPr>
                <w:sz w:val="16"/>
              </w:rPr>
            </w:pPr>
          </w:p>
        </w:tc>
        <w:tc>
          <w:tcPr>
            <w:tcW w:w="710" w:type="dxa"/>
            <w:tcBorders>
              <w:top w:val="nil"/>
              <w:bottom w:val="nil"/>
            </w:tcBorders>
          </w:tcPr>
          <w:p w14:paraId="2943BC53" w14:textId="77777777" w:rsidR="00C54A19" w:rsidRDefault="00C54A19">
            <w:pPr>
              <w:pStyle w:val="TableParagraph"/>
              <w:rPr>
                <w:sz w:val="16"/>
              </w:rPr>
            </w:pPr>
          </w:p>
        </w:tc>
        <w:tc>
          <w:tcPr>
            <w:tcW w:w="850" w:type="dxa"/>
            <w:tcBorders>
              <w:top w:val="nil"/>
              <w:bottom w:val="nil"/>
            </w:tcBorders>
          </w:tcPr>
          <w:p w14:paraId="269C8D3A" w14:textId="77777777" w:rsidR="00C54A19" w:rsidRDefault="00C54A19">
            <w:pPr>
              <w:pStyle w:val="TableParagraph"/>
              <w:rPr>
                <w:sz w:val="16"/>
              </w:rPr>
            </w:pPr>
          </w:p>
        </w:tc>
        <w:tc>
          <w:tcPr>
            <w:tcW w:w="850" w:type="dxa"/>
            <w:tcBorders>
              <w:top w:val="nil"/>
              <w:bottom w:val="nil"/>
            </w:tcBorders>
          </w:tcPr>
          <w:p w14:paraId="5EE2B213" w14:textId="77777777" w:rsidR="00C54A19" w:rsidRDefault="00C54A19">
            <w:pPr>
              <w:pStyle w:val="TableParagraph"/>
              <w:rPr>
                <w:sz w:val="16"/>
              </w:rPr>
            </w:pPr>
          </w:p>
        </w:tc>
        <w:tc>
          <w:tcPr>
            <w:tcW w:w="1138" w:type="dxa"/>
            <w:vMerge/>
            <w:tcBorders>
              <w:top w:val="nil"/>
            </w:tcBorders>
          </w:tcPr>
          <w:p w14:paraId="39D67219" w14:textId="77777777" w:rsidR="00C54A19" w:rsidRDefault="00C54A19">
            <w:pPr>
              <w:rPr>
                <w:sz w:val="2"/>
                <w:szCs w:val="2"/>
              </w:rPr>
            </w:pPr>
          </w:p>
        </w:tc>
        <w:tc>
          <w:tcPr>
            <w:tcW w:w="2267" w:type="dxa"/>
            <w:tcBorders>
              <w:top w:val="nil"/>
              <w:bottom w:val="nil"/>
            </w:tcBorders>
          </w:tcPr>
          <w:p w14:paraId="72E3F1D6" w14:textId="77777777" w:rsidR="00C54A19" w:rsidRDefault="00C11777">
            <w:pPr>
              <w:pStyle w:val="TableParagraph"/>
              <w:spacing w:line="210" w:lineRule="exact"/>
              <w:ind w:left="103"/>
              <w:rPr>
                <w:sz w:val="20"/>
              </w:rPr>
            </w:pPr>
            <w:r>
              <w:rPr>
                <w:sz w:val="20"/>
              </w:rPr>
              <w:t>знакомятся</w:t>
            </w:r>
            <w:r>
              <w:rPr>
                <w:spacing w:val="9"/>
                <w:sz w:val="20"/>
              </w:rPr>
              <w:t xml:space="preserve"> </w:t>
            </w:r>
            <w:r>
              <w:rPr>
                <w:sz w:val="20"/>
              </w:rPr>
              <w:t>с</w:t>
            </w:r>
            <w:r>
              <w:rPr>
                <w:spacing w:val="41"/>
                <w:sz w:val="20"/>
              </w:rPr>
              <w:t xml:space="preserve"> </w:t>
            </w:r>
            <w:r>
              <w:rPr>
                <w:sz w:val="20"/>
              </w:rPr>
              <w:t>понятием</w:t>
            </w:r>
          </w:p>
        </w:tc>
        <w:tc>
          <w:tcPr>
            <w:tcW w:w="1417" w:type="dxa"/>
            <w:tcBorders>
              <w:top w:val="nil"/>
              <w:bottom w:val="nil"/>
            </w:tcBorders>
          </w:tcPr>
          <w:p w14:paraId="2DC186E5" w14:textId="77777777" w:rsidR="00C54A19" w:rsidRDefault="00C54A19">
            <w:pPr>
              <w:pStyle w:val="TableParagraph"/>
              <w:rPr>
                <w:sz w:val="16"/>
              </w:rPr>
            </w:pPr>
          </w:p>
        </w:tc>
        <w:tc>
          <w:tcPr>
            <w:tcW w:w="1424" w:type="dxa"/>
            <w:gridSpan w:val="5"/>
            <w:vMerge/>
            <w:tcBorders>
              <w:top w:val="nil"/>
            </w:tcBorders>
          </w:tcPr>
          <w:p w14:paraId="7460C53F" w14:textId="77777777" w:rsidR="00C54A19" w:rsidRDefault="00C54A19">
            <w:pPr>
              <w:rPr>
                <w:sz w:val="2"/>
                <w:szCs w:val="2"/>
              </w:rPr>
            </w:pPr>
          </w:p>
        </w:tc>
      </w:tr>
      <w:tr w:rsidR="00C54A19" w14:paraId="4CB37D74" w14:textId="77777777">
        <w:trPr>
          <w:trHeight w:val="3942"/>
        </w:trPr>
        <w:tc>
          <w:tcPr>
            <w:tcW w:w="711" w:type="dxa"/>
            <w:tcBorders>
              <w:top w:val="nil"/>
            </w:tcBorders>
          </w:tcPr>
          <w:p w14:paraId="1274A92C" w14:textId="77777777" w:rsidR="00C54A19" w:rsidRDefault="00C54A19">
            <w:pPr>
              <w:pStyle w:val="TableParagraph"/>
              <w:rPr>
                <w:sz w:val="20"/>
              </w:rPr>
            </w:pPr>
          </w:p>
        </w:tc>
        <w:tc>
          <w:tcPr>
            <w:tcW w:w="2127" w:type="dxa"/>
            <w:tcBorders>
              <w:top w:val="nil"/>
            </w:tcBorders>
          </w:tcPr>
          <w:p w14:paraId="208AC2F8" w14:textId="77777777" w:rsidR="00C54A19" w:rsidRDefault="00C54A19">
            <w:pPr>
              <w:pStyle w:val="TableParagraph"/>
              <w:rPr>
                <w:sz w:val="20"/>
              </w:rPr>
            </w:pPr>
          </w:p>
        </w:tc>
        <w:tc>
          <w:tcPr>
            <w:tcW w:w="710" w:type="dxa"/>
            <w:tcBorders>
              <w:top w:val="nil"/>
            </w:tcBorders>
          </w:tcPr>
          <w:p w14:paraId="06667099" w14:textId="77777777" w:rsidR="00C54A19" w:rsidRDefault="00C54A19">
            <w:pPr>
              <w:pStyle w:val="TableParagraph"/>
              <w:rPr>
                <w:sz w:val="20"/>
              </w:rPr>
            </w:pPr>
          </w:p>
        </w:tc>
        <w:tc>
          <w:tcPr>
            <w:tcW w:w="850" w:type="dxa"/>
            <w:tcBorders>
              <w:top w:val="nil"/>
            </w:tcBorders>
          </w:tcPr>
          <w:p w14:paraId="22FA6285" w14:textId="77777777" w:rsidR="00C54A19" w:rsidRDefault="00C54A19">
            <w:pPr>
              <w:pStyle w:val="TableParagraph"/>
              <w:rPr>
                <w:sz w:val="20"/>
              </w:rPr>
            </w:pPr>
          </w:p>
        </w:tc>
        <w:tc>
          <w:tcPr>
            <w:tcW w:w="850" w:type="dxa"/>
            <w:tcBorders>
              <w:top w:val="nil"/>
            </w:tcBorders>
          </w:tcPr>
          <w:p w14:paraId="7AA23FFC" w14:textId="77777777" w:rsidR="00C54A19" w:rsidRDefault="00C54A19">
            <w:pPr>
              <w:pStyle w:val="TableParagraph"/>
              <w:rPr>
                <w:sz w:val="20"/>
              </w:rPr>
            </w:pPr>
          </w:p>
        </w:tc>
        <w:tc>
          <w:tcPr>
            <w:tcW w:w="1138" w:type="dxa"/>
            <w:vMerge/>
            <w:tcBorders>
              <w:top w:val="nil"/>
            </w:tcBorders>
          </w:tcPr>
          <w:p w14:paraId="3D7DA52D" w14:textId="77777777" w:rsidR="00C54A19" w:rsidRDefault="00C54A19">
            <w:pPr>
              <w:rPr>
                <w:sz w:val="2"/>
                <w:szCs w:val="2"/>
              </w:rPr>
            </w:pPr>
          </w:p>
        </w:tc>
        <w:tc>
          <w:tcPr>
            <w:tcW w:w="2267" w:type="dxa"/>
            <w:tcBorders>
              <w:top w:val="nil"/>
            </w:tcBorders>
          </w:tcPr>
          <w:p w14:paraId="1836884A" w14:textId="77777777" w:rsidR="00C54A19" w:rsidRDefault="00C11777">
            <w:pPr>
              <w:pStyle w:val="TableParagraph"/>
              <w:tabs>
                <w:tab w:val="left" w:pos="1173"/>
                <w:tab w:val="left" w:pos="1888"/>
              </w:tabs>
              <w:ind w:left="89" w:right="68"/>
              <w:rPr>
                <w:sz w:val="20"/>
              </w:rPr>
            </w:pPr>
            <w:r>
              <w:rPr>
                <w:sz w:val="20"/>
              </w:rPr>
              <w:t>«физическая</w:t>
            </w:r>
            <w:r>
              <w:rPr>
                <w:spacing w:val="1"/>
                <w:sz w:val="20"/>
              </w:rPr>
              <w:t xml:space="preserve"> </w:t>
            </w:r>
            <w:r>
              <w:rPr>
                <w:sz w:val="20"/>
              </w:rPr>
              <w:t>подготовка»,</w:t>
            </w:r>
            <w:r>
              <w:rPr>
                <w:spacing w:val="1"/>
                <w:sz w:val="20"/>
              </w:rPr>
              <w:t xml:space="preserve"> </w:t>
            </w:r>
            <w:r>
              <w:rPr>
                <w:sz w:val="20"/>
              </w:rPr>
              <w:t>рассматривают</w:t>
            </w:r>
            <w:r>
              <w:rPr>
                <w:sz w:val="20"/>
              </w:rPr>
              <w:tab/>
            </w:r>
            <w:r>
              <w:rPr>
                <w:spacing w:val="-2"/>
                <w:sz w:val="20"/>
              </w:rPr>
              <w:t>его</w:t>
            </w:r>
            <w:r>
              <w:rPr>
                <w:spacing w:val="-47"/>
                <w:sz w:val="20"/>
              </w:rPr>
              <w:t xml:space="preserve"> </w:t>
            </w:r>
            <w:r>
              <w:rPr>
                <w:sz w:val="20"/>
              </w:rPr>
              <w:t>содержательное</w:t>
            </w:r>
            <w:r>
              <w:rPr>
                <w:spacing w:val="1"/>
                <w:sz w:val="20"/>
              </w:rPr>
              <w:t xml:space="preserve"> </w:t>
            </w:r>
            <w:r>
              <w:rPr>
                <w:sz w:val="20"/>
              </w:rPr>
              <w:t>наполнение</w:t>
            </w:r>
            <w:r>
              <w:rPr>
                <w:spacing w:val="1"/>
                <w:sz w:val="20"/>
              </w:rPr>
              <w:t xml:space="preserve"> </w:t>
            </w:r>
            <w:r>
              <w:rPr>
                <w:sz w:val="20"/>
              </w:rPr>
              <w:t>(физические</w:t>
            </w:r>
            <w:r>
              <w:rPr>
                <w:spacing w:val="18"/>
                <w:sz w:val="20"/>
              </w:rPr>
              <w:t xml:space="preserve"> </w:t>
            </w:r>
            <w:r>
              <w:rPr>
                <w:sz w:val="20"/>
              </w:rPr>
              <w:t>качества),</w:t>
            </w:r>
            <w:r>
              <w:rPr>
                <w:spacing w:val="-47"/>
                <w:sz w:val="20"/>
              </w:rPr>
              <w:t xml:space="preserve"> </w:t>
            </w:r>
            <w:r>
              <w:rPr>
                <w:sz w:val="20"/>
              </w:rPr>
              <w:t>осмысливают</w:t>
            </w:r>
            <w:r>
              <w:rPr>
                <w:spacing w:val="1"/>
                <w:sz w:val="20"/>
              </w:rPr>
              <w:t xml:space="preserve"> </w:t>
            </w:r>
            <w:r>
              <w:rPr>
                <w:sz w:val="20"/>
              </w:rPr>
              <w:t>физическую</w:t>
            </w:r>
            <w:r>
              <w:rPr>
                <w:spacing w:val="1"/>
                <w:sz w:val="20"/>
              </w:rPr>
              <w:t xml:space="preserve"> </w:t>
            </w:r>
            <w:r>
              <w:rPr>
                <w:sz w:val="20"/>
              </w:rPr>
              <w:t>подготовленность</w:t>
            </w:r>
            <w:r>
              <w:rPr>
                <w:sz w:val="20"/>
              </w:rPr>
              <w:tab/>
              <w:t>как</w:t>
            </w:r>
            <w:r>
              <w:rPr>
                <w:spacing w:val="-47"/>
                <w:sz w:val="20"/>
              </w:rPr>
              <w:t xml:space="preserve"> </w:t>
            </w:r>
            <w:r>
              <w:rPr>
                <w:sz w:val="20"/>
              </w:rPr>
              <w:t>результат</w:t>
            </w:r>
            <w:r>
              <w:rPr>
                <w:sz w:val="20"/>
              </w:rPr>
              <w:tab/>
              <w:t>физической</w:t>
            </w:r>
          </w:p>
          <w:p w14:paraId="7F1749A8" w14:textId="77777777" w:rsidR="00C54A19" w:rsidRDefault="00C11777">
            <w:pPr>
              <w:pStyle w:val="TableParagraph"/>
              <w:spacing w:before="42" w:line="180" w:lineRule="auto"/>
              <w:ind w:left="89" w:right="860"/>
              <w:rPr>
                <w:sz w:val="20"/>
              </w:rPr>
            </w:pPr>
            <w:r>
              <w:rPr>
                <w:sz w:val="20"/>
              </w:rPr>
              <w:t>подготовки;</w:t>
            </w:r>
            <w:r>
              <w:rPr>
                <w:spacing w:val="1"/>
                <w:sz w:val="20"/>
              </w:rPr>
              <w:t xml:space="preserve"> </w:t>
            </w:r>
            <w:r>
              <w:rPr>
                <w:sz w:val="20"/>
              </w:rPr>
              <w:t>устанавливают</w:t>
            </w:r>
          </w:p>
          <w:p w14:paraId="3B71BCE0" w14:textId="37C86B03" w:rsidR="00C54A19" w:rsidRDefault="00C11777">
            <w:pPr>
              <w:pStyle w:val="TableParagraph"/>
              <w:tabs>
                <w:tab w:val="left" w:pos="1173"/>
                <w:tab w:val="left" w:pos="1730"/>
                <w:tab w:val="left" w:pos="2066"/>
              </w:tabs>
              <w:spacing w:before="12"/>
              <w:ind w:left="89" w:right="72"/>
              <w:rPr>
                <w:sz w:val="20"/>
              </w:rPr>
            </w:pPr>
            <w:r>
              <w:rPr>
                <w:sz w:val="20"/>
              </w:rPr>
              <w:t>причинно-</w:t>
            </w:r>
            <w:r>
              <w:rPr>
                <w:spacing w:val="1"/>
                <w:sz w:val="20"/>
              </w:rPr>
              <w:t xml:space="preserve"> </w:t>
            </w:r>
            <w:r>
              <w:rPr>
                <w:sz w:val="20"/>
              </w:rPr>
              <w:t>следственную</w:t>
            </w:r>
            <w:r>
              <w:rPr>
                <w:sz w:val="20"/>
              </w:rPr>
              <w:tab/>
            </w:r>
            <w:r>
              <w:rPr>
                <w:spacing w:val="-1"/>
                <w:sz w:val="20"/>
              </w:rPr>
              <w:t>связь</w:t>
            </w:r>
            <w:r>
              <w:rPr>
                <w:spacing w:val="-47"/>
                <w:sz w:val="20"/>
              </w:rPr>
              <w:t xml:space="preserve"> </w:t>
            </w:r>
            <w:r>
              <w:rPr>
                <w:sz w:val="20"/>
              </w:rPr>
              <w:t>между</w:t>
            </w:r>
            <w:r>
              <w:rPr>
                <w:sz w:val="20"/>
              </w:rPr>
              <w:tab/>
            </w:r>
            <w:r>
              <w:rPr>
                <w:spacing w:val="-1"/>
                <w:sz w:val="20"/>
              </w:rPr>
              <w:t>физической</w:t>
            </w:r>
            <w:r>
              <w:rPr>
                <w:spacing w:val="-47"/>
                <w:sz w:val="20"/>
              </w:rPr>
              <w:t xml:space="preserve"> </w:t>
            </w:r>
            <w:r>
              <w:rPr>
                <w:sz w:val="20"/>
              </w:rPr>
              <w:t>подготовкой</w:t>
            </w:r>
            <w:r>
              <w:rPr>
                <w:sz w:val="20"/>
              </w:rPr>
              <w:tab/>
            </w:r>
            <w:r>
              <w:rPr>
                <w:sz w:val="20"/>
              </w:rPr>
              <w:tab/>
            </w:r>
            <w:r>
              <w:rPr>
                <w:sz w:val="20"/>
              </w:rPr>
              <w:tab/>
              <w:t>и</w:t>
            </w:r>
            <w:r>
              <w:rPr>
                <w:spacing w:val="-47"/>
                <w:sz w:val="20"/>
              </w:rPr>
              <w:t xml:space="preserve"> </w:t>
            </w:r>
            <w:r w:rsidR="00C272E6">
              <w:rPr>
                <w:sz w:val="20"/>
              </w:rPr>
              <w:t>укреплением организм.</w:t>
            </w:r>
          </w:p>
        </w:tc>
        <w:tc>
          <w:tcPr>
            <w:tcW w:w="1417" w:type="dxa"/>
            <w:tcBorders>
              <w:top w:val="nil"/>
            </w:tcBorders>
          </w:tcPr>
          <w:p w14:paraId="1567A72F" w14:textId="77777777" w:rsidR="00C54A19" w:rsidRDefault="00C54A19">
            <w:pPr>
              <w:pStyle w:val="TableParagraph"/>
              <w:rPr>
                <w:sz w:val="20"/>
              </w:rPr>
            </w:pPr>
          </w:p>
        </w:tc>
        <w:tc>
          <w:tcPr>
            <w:tcW w:w="1424" w:type="dxa"/>
            <w:gridSpan w:val="5"/>
            <w:vMerge/>
            <w:tcBorders>
              <w:top w:val="nil"/>
            </w:tcBorders>
          </w:tcPr>
          <w:p w14:paraId="44856654" w14:textId="77777777" w:rsidR="00C54A19" w:rsidRDefault="00C54A19">
            <w:pPr>
              <w:rPr>
                <w:sz w:val="2"/>
                <w:szCs w:val="2"/>
              </w:rPr>
            </w:pPr>
          </w:p>
        </w:tc>
      </w:tr>
      <w:tr w:rsidR="00C54A19" w14:paraId="03A0CF60" w14:textId="77777777">
        <w:trPr>
          <w:trHeight w:val="88"/>
        </w:trPr>
        <w:tc>
          <w:tcPr>
            <w:tcW w:w="711" w:type="dxa"/>
            <w:vMerge w:val="restart"/>
          </w:tcPr>
          <w:p w14:paraId="1CE0BC49" w14:textId="77777777" w:rsidR="00C54A19" w:rsidRDefault="00C11777">
            <w:pPr>
              <w:pStyle w:val="TableParagraph"/>
              <w:spacing w:before="86"/>
              <w:ind w:left="232"/>
              <w:rPr>
                <w:sz w:val="20"/>
              </w:rPr>
            </w:pPr>
            <w:r>
              <w:rPr>
                <w:sz w:val="20"/>
              </w:rPr>
              <w:t>2.2</w:t>
            </w:r>
          </w:p>
        </w:tc>
        <w:tc>
          <w:tcPr>
            <w:tcW w:w="2127" w:type="dxa"/>
            <w:vMerge w:val="restart"/>
          </w:tcPr>
          <w:p w14:paraId="74A3FAA2" w14:textId="77777777" w:rsidR="00C54A19" w:rsidRDefault="00C11777">
            <w:pPr>
              <w:pStyle w:val="TableParagraph"/>
              <w:spacing w:before="86"/>
              <w:ind w:left="93" w:right="182"/>
              <w:rPr>
                <w:sz w:val="20"/>
              </w:rPr>
            </w:pPr>
            <w:r>
              <w:rPr>
                <w:sz w:val="20"/>
              </w:rPr>
              <w:t>Определение</w:t>
            </w:r>
            <w:r>
              <w:rPr>
                <w:spacing w:val="1"/>
                <w:sz w:val="20"/>
              </w:rPr>
              <w:t xml:space="preserve"> </w:t>
            </w:r>
            <w:r>
              <w:rPr>
                <w:sz w:val="20"/>
              </w:rPr>
              <w:t>индивидуальной</w:t>
            </w:r>
            <w:r>
              <w:rPr>
                <w:spacing w:val="1"/>
                <w:sz w:val="20"/>
              </w:rPr>
              <w:t xml:space="preserve"> </w:t>
            </w:r>
            <w:r>
              <w:rPr>
                <w:sz w:val="20"/>
              </w:rPr>
              <w:t>физической нагрузки</w:t>
            </w:r>
            <w:r>
              <w:rPr>
                <w:spacing w:val="-47"/>
                <w:sz w:val="20"/>
              </w:rPr>
              <w:t xml:space="preserve"> </w:t>
            </w:r>
            <w:r>
              <w:rPr>
                <w:spacing w:val="-1"/>
                <w:sz w:val="20"/>
              </w:rPr>
              <w:t>для самостоятельных</w:t>
            </w:r>
            <w:r>
              <w:rPr>
                <w:spacing w:val="-47"/>
                <w:sz w:val="20"/>
              </w:rPr>
              <w:t xml:space="preserve"> </w:t>
            </w:r>
            <w:r>
              <w:rPr>
                <w:sz w:val="20"/>
              </w:rPr>
              <w:t>занятий физической</w:t>
            </w:r>
            <w:r>
              <w:rPr>
                <w:spacing w:val="1"/>
                <w:sz w:val="20"/>
              </w:rPr>
              <w:t xml:space="preserve"> </w:t>
            </w:r>
            <w:r>
              <w:rPr>
                <w:sz w:val="20"/>
              </w:rPr>
              <w:t>подготовкой.</w:t>
            </w:r>
          </w:p>
          <w:p w14:paraId="51D308F2" w14:textId="77777777" w:rsidR="00C54A19" w:rsidRDefault="00C11777">
            <w:pPr>
              <w:pStyle w:val="TableParagraph"/>
              <w:ind w:left="93" w:right="163"/>
              <w:rPr>
                <w:sz w:val="20"/>
              </w:rPr>
            </w:pPr>
            <w:r>
              <w:rPr>
                <w:sz w:val="20"/>
              </w:rPr>
              <w:t>Закаливающие</w:t>
            </w:r>
            <w:r>
              <w:rPr>
                <w:spacing w:val="1"/>
                <w:sz w:val="20"/>
              </w:rPr>
              <w:t xml:space="preserve"> </w:t>
            </w:r>
            <w:r>
              <w:rPr>
                <w:sz w:val="20"/>
              </w:rPr>
              <w:t>процедуры с</w:t>
            </w:r>
            <w:r>
              <w:rPr>
                <w:spacing w:val="1"/>
                <w:sz w:val="20"/>
              </w:rPr>
              <w:t xml:space="preserve"> </w:t>
            </w:r>
            <w:r>
              <w:rPr>
                <w:sz w:val="20"/>
              </w:rPr>
              <w:t>помощью</w:t>
            </w:r>
            <w:r>
              <w:rPr>
                <w:spacing w:val="-13"/>
                <w:sz w:val="20"/>
              </w:rPr>
              <w:t xml:space="preserve"> </w:t>
            </w:r>
            <w:r>
              <w:rPr>
                <w:sz w:val="20"/>
              </w:rPr>
              <w:t>воздушных</w:t>
            </w:r>
            <w:r>
              <w:rPr>
                <w:spacing w:val="-47"/>
                <w:sz w:val="20"/>
              </w:rPr>
              <w:t xml:space="preserve"> </w:t>
            </w:r>
            <w:r>
              <w:rPr>
                <w:sz w:val="20"/>
              </w:rPr>
              <w:t>и</w:t>
            </w:r>
            <w:r>
              <w:rPr>
                <w:spacing w:val="-1"/>
                <w:sz w:val="20"/>
              </w:rPr>
              <w:t xml:space="preserve"> </w:t>
            </w:r>
            <w:r>
              <w:rPr>
                <w:sz w:val="20"/>
              </w:rPr>
              <w:t>солнечных</w:t>
            </w:r>
            <w:r>
              <w:rPr>
                <w:spacing w:val="1"/>
                <w:sz w:val="20"/>
              </w:rPr>
              <w:t xml:space="preserve"> </w:t>
            </w:r>
            <w:r>
              <w:rPr>
                <w:sz w:val="20"/>
              </w:rPr>
              <w:t>ванн,</w:t>
            </w:r>
            <w:r>
              <w:rPr>
                <w:spacing w:val="1"/>
                <w:sz w:val="20"/>
              </w:rPr>
              <w:t xml:space="preserve"> </w:t>
            </w:r>
            <w:r>
              <w:rPr>
                <w:sz w:val="20"/>
              </w:rPr>
              <w:t>купания в</w:t>
            </w:r>
            <w:r>
              <w:rPr>
                <w:spacing w:val="1"/>
                <w:sz w:val="20"/>
              </w:rPr>
              <w:t xml:space="preserve"> </w:t>
            </w:r>
            <w:r>
              <w:rPr>
                <w:sz w:val="20"/>
              </w:rPr>
              <w:t>естественных</w:t>
            </w:r>
            <w:r>
              <w:rPr>
                <w:spacing w:val="1"/>
                <w:sz w:val="20"/>
              </w:rPr>
              <w:t xml:space="preserve"> </w:t>
            </w:r>
            <w:r>
              <w:rPr>
                <w:sz w:val="20"/>
              </w:rPr>
              <w:t>водоёмах</w:t>
            </w:r>
          </w:p>
        </w:tc>
        <w:tc>
          <w:tcPr>
            <w:tcW w:w="710" w:type="dxa"/>
            <w:vMerge w:val="restart"/>
          </w:tcPr>
          <w:p w14:paraId="280AFB91" w14:textId="77777777" w:rsidR="00C54A19" w:rsidRDefault="00C11777">
            <w:pPr>
              <w:pStyle w:val="TableParagraph"/>
              <w:spacing w:before="86"/>
              <w:ind w:left="15"/>
              <w:jc w:val="center"/>
              <w:rPr>
                <w:sz w:val="20"/>
              </w:rPr>
            </w:pPr>
            <w:r>
              <w:rPr>
                <w:sz w:val="20"/>
              </w:rPr>
              <w:t>1</w:t>
            </w:r>
          </w:p>
        </w:tc>
        <w:tc>
          <w:tcPr>
            <w:tcW w:w="850" w:type="dxa"/>
            <w:vMerge w:val="restart"/>
          </w:tcPr>
          <w:p w14:paraId="4861A060" w14:textId="77777777" w:rsidR="00C54A19" w:rsidRDefault="00C11777">
            <w:pPr>
              <w:pStyle w:val="TableParagraph"/>
              <w:spacing w:before="86"/>
              <w:ind w:left="11"/>
              <w:jc w:val="center"/>
              <w:rPr>
                <w:sz w:val="20"/>
              </w:rPr>
            </w:pPr>
            <w:r>
              <w:rPr>
                <w:sz w:val="20"/>
              </w:rPr>
              <w:t>0</w:t>
            </w:r>
          </w:p>
        </w:tc>
        <w:tc>
          <w:tcPr>
            <w:tcW w:w="850" w:type="dxa"/>
            <w:vMerge w:val="restart"/>
          </w:tcPr>
          <w:p w14:paraId="64524D47" w14:textId="77777777" w:rsidR="00C54A19" w:rsidRDefault="00C11777">
            <w:pPr>
              <w:pStyle w:val="TableParagraph"/>
              <w:spacing w:before="86"/>
              <w:ind w:left="10"/>
              <w:jc w:val="center"/>
              <w:rPr>
                <w:sz w:val="20"/>
              </w:rPr>
            </w:pPr>
            <w:r>
              <w:rPr>
                <w:sz w:val="20"/>
              </w:rPr>
              <w:t>1</w:t>
            </w:r>
          </w:p>
        </w:tc>
        <w:tc>
          <w:tcPr>
            <w:tcW w:w="1138" w:type="dxa"/>
            <w:vMerge w:val="restart"/>
          </w:tcPr>
          <w:p w14:paraId="446B84CB" w14:textId="77777777" w:rsidR="00C54A19" w:rsidRDefault="00C54A19">
            <w:pPr>
              <w:pStyle w:val="TableParagraph"/>
              <w:rPr>
                <w:sz w:val="20"/>
              </w:rPr>
            </w:pPr>
          </w:p>
        </w:tc>
        <w:tc>
          <w:tcPr>
            <w:tcW w:w="2267" w:type="dxa"/>
            <w:vMerge w:val="restart"/>
          </w:tcPr>
          <w:p w14:paraId="6BD23E14" w14:textId="47F9F6E6" w:rsidR="00C54A19" w:rsidRDefault="00C272E6">
            <w:pPr>
              <w:pStyle w:val="TableParagraph"/>
              <w:tabs>
                <w:tab w:val="left" w:pos="1317"/>
                <w:tab w:val="left" w:pos="1489"/>
                <w:tab w:val="left" w:pos="2070"/>
              </w:tabs>
              <w:spacing w:before="86"/>
              <w:ind w:left="89" w:right="70"/>
              <w:rPr>
                <w:sz w:val="20"/>
              </w:rPr>
            </w:pPr>
            <w:r>
              <w:rPr>
                <w:sz w:val="20"/>
              </w:rPr>
              <w:t>П</w:t>
            </w:r>
            <w:r w:rsidR="00C11777">
              <w:rPr>
                <w:sz w:val="20"/>
              </w:rPr>
              <w:t>роводят</w:t>
            </w:r>
            <w:r w:rsidR="00C11777">
              <w:rPr>
                <w:spacing w:val="1"/>
                <w:sz w:val="20"/>
              </w:rPr>
              <w:t xml:space="preserve"> </w:t>
            </w:r>
            <w:r w:rsidR="00C11777">
              <w:rPr>
                <w:sz w:val="20"/>
              </w:rPr>
              <w:t>тестирование</w:t>
            </w:r>
            <w:r w:rsidR="00C11777">
              <w:rPr>
                <w:spacing w:val="-47"/>
                <w:sz w:val="20"/>
              </w:rPr>
              <w:t xml:space="preserve"> </w:t>
            </w:r>
            <w:r w:rsidR="00C11777">
              <w:rPr>
                <w:sz w:val="20"/>
              </w:rPr>
              <w:t>индивидуальных</w:t>
            </w:r>
            <w:r w:rsidR="00C11777">
              <w:rPr>
                <w:spacing w:val="1"/>
                <w:sz w:val="20"/>
              </w:rPr>
              <w:t xml:space="preserve"> </w:t>
            </w:r>
            <w:r w:rsidR="00C11777">
              <w:rPr>
                <w:sz w:val="20"/>
              </w:rPr>
              <w:t>показателей физической</w:t>
            </w:r>
            <w:r w:rsidR="00C11777">
              <w:rPr>
                <w:spacing w:val="-47"/>
                <w:sz w:val="20"/>
              </w:rPr>
              <w:t xml:space="preserve"> </w:t>
            </w:r>
            <w:r w:rsidR="00C11777">
              <w:rPr>
                <w:sz w:val="20"/>
              </w:rPr>
              <w:t>подготовленности</w:t>
            </w:r>
            <w:r w:rsidR="00C11777">
              <w:rPr>
                <w:sz w:val="20"/>
              </w:rPr>
              <w:tab/>
            </w:r>
            <w:r w:rsidR="00C11777">
              <w:rPr>
                <w:spacing w:val="-2"/>
                <w:sz w:val="20"/>
              </w:rPr>
              <w:t>и</w:t>
            </w:r>
            <w:r w:rsidR="00C11777">
              <w:rPr>
                <w:spacing w:val="-47"/>
                <w:sz w:val="20"/>
              </w:rPr>
              <w:t xml:space="preserve"> </w:t>
            </w:r>
            <w:r w:rsidR="00C11777">
              <w:rPr>
                <w:sz w:val="20"/>
              </w:rPr>
              <w:t>сравнивают</w:t>
            </w:r>
            <w:r w:rsidR="00C11777">
              <w:rPr>
                <w:sz w:val="20"/>
              </w:rPr>
              <w:tab/>
            </w:r>
            <w:r w:rsidR="00C11777">
              <w:rPr>
                <w:sz w:val="20"/>
              </w:rPr>
              <w:tab/>
              <w:t>их</w:t>
            </w:r>
            <w:r w:rsidR="00C11777">
              <w:rPr>
                <w:sz w:val="20"/>
              </w:rPr>
              <w:tab/>
            </w:r>
            <w:r w:rsidR="00C11777">
              <w:rPr>
                <w:spacing w:val="-3"/>
                <w:sz w:val="20"/>
              </w:rPr>
              <w:t>с</w:t>
            </w:r>
            <w:r w:rsidR="00C11777">
              <w:rPr>
                <w:spacing w:val="-47"/>
                <w:sz w:val="20"/>
              </w:rPr>
              <w:t xml:space="preserve"> </w:t>
            </w:r>
            <w:r w:rsidR="00C11777">
              <w:rPr>
                <w:sz w:val="20"/>
              </w:rPr>
              <w:t>возрастными</w:t>
            </w:r>
            <w:r w:rsidR="00C11777">
              <w:rPr>
                <w:spacing w:val="1"/>
                <w:sz w:val="20"/>
              </w:rPr>
              <w:t xml:space="preserve"> </w:t>
            </w:r>
            <w:r w:rsidR="00C11777">
              <w:rPr>
                <w:sz w:val="20"/>
              </w:rPr>
              <w:t>стандартами</w:t>
            </w:r>
            <w:r w:rsidR="00C11777">
              <w:rPr>
                <w:spacing w:val="51"/>
                <w:sz w:val="20"/>
              </w:rPr>
              <w:t xml:space="preserve"> </w:t>
            </w:r>
            <w:r w:rsidR="00C11777">
              <w:rPr>
                <w:sz w:val="20"/>
              </w:rPr>
              <w:t>(обучение</w:t>
            </w:r>
            <w:r w:rsidR="00C11777">
              <w:rPr>
                <w:spacing w:val="-47"/>
                <w:sz w:val="20"/>
              </w:rPr>
              <w:t xml:space="preserve"> </w:t>
            </w:r>
            <w:r w:rsidR="00C11777">
              <w:rPr>
                <w:sz w:val="20"/>
              </w:rPr>
              <w:t>в</w:t>
            </w:r>
            <w:r w:rsidR="00C11777">
              <w:rPr>
                <w:sz w:val="20"/>
              </w:rPr>
              <w:tab/>
            </w:r>
            <w:r>
              <w:rPr>
                <w:spacing w:val="-1"/>
                <w:sz w:val="20"/>
              </w:rPr>
              <w:t>группах)</w:t>
            </w:r>
            <w:r w:rsidR="00C11777">
              <w:rPr>
                <w:spacing w:val="-1"/>
                <w:sz w:val="20"/>
              </w:rPr>
              <w:t>;</w:t>
            </w:r>
          </w:p>
          <w:p w14:paraId="7BA47967" w14:textId="7B40782E" w:rsidR="00C54A19" w:rsidRDefault="00C11777">
            <w:pPr>
              <w:pStyle w:val="TableParagraph"/>
              <w:tabs>
                <w:tab w:val="left" w:pos="549"/>
                <w:tab w:val="left" w:pos="1403"/>
                <w:tab w:val="left" w:pos="1625"/>
                <w:tab w:val="left" w:pos="1965"/>
              </w:tabs>
              <w:ind w:left="89" w:right="71"/>
              <w:rPr>
                <w:sz w:val="20"/>
              </w:rPr>
            </w:pPr>
            <w:r>
              <w:rPr>
                <w:sz w:val="20"/>
              </w:rPr>
              <w:t>выявляют</w:t>
            </w:r>
            <w:r>
              <w:rPr>
                <w:spacing w:val="33"/>
                <w:sz w:val="20"/>
              </w:rPr>
              <w:t xml:space="preserve"> </w:t>
            </w:r>
            <w:r>
              <w:rPr>
                <w:sz w:val="20"/>
              </w:rPr>
              <w:t>«отстающие»</w:t>
            </w:r>
            <w:r>
              <w:rPr>
                <w:spacing w:val="-47"/>
                <w:sz w:val="20"/>
              </w:rPr>
              <w:t xml:space="preserve"> </w:t>
            </w:r>
            <w:r>
              <w:rPr>
                <w:sz w:val="20"/>
              </w:rPr>
              <w:t>в</w:t>
            </w:r>
            <w:r>
              <w:rPr>
                <w:sz w:val="20"/>
              </w:rPr>
              <w:tab/>
              <w:t>своём</w:t>
            </w:r>
            <w:r>
              <w:rPr>
                <w:sz w:val="20"/>
              </w:rPr>
              <w:tab/>
            </w:r>
            <w:r>
              <w:rPr>
                <w:spacing w:val="-1"/>
                <w:sz w:val="20"/>
              </w:rPr>
              <w:t>развитии</w:t>
            </w:r>
            <w:r>
              <w:rPr>
                <w:spacing w:val="-47"/>
                <w:sz w:val="20"/>
              </w:rPr>
              <w:t xml:space="preserve"> </w:t>
            </w:r>
            <w:r>
              <w:rPr>
                <w:sz w:val="20"/>
              </w:rPr>
              <w:t>физические</w:t>
            </w:r>
            <w:r>
              <w:rPr>
                <w:spacing w:val="1"/>
                <w:sz w:val="20"/>
              </w:rPr>
              <w:t xml:space="preserve"> </w:t>
            </w:r>
            <w:r>
              <w:rPr>
                <w:sz w:val="20"/>
              </w:rPr>
              <w:t>качества</w:t>
            </w:r>
            <w:r>
              <w:rPr>
                <w:spacing w:val="1"/>
                <w:sz w:val="20"/>
              </w:rPr>
              <w:t xml:space="preserve"> </w:t>
            </w:r>
            <w:r>
              <w:rPr>
                <w:sz w:val="20"/>
              </w:rPr>
              <w:t>и</w:t>
            </w:r>
            <w:r>
              <w:rPr>
                <w:spacing w:val="-47"/>
                <w:sz w:val="20"/>
              </w:rPr>
              <w:t xml:space="preserve"> </w:t>
            </w:r>
            <w:r>
              <w:rPr>
                <w:sz w:val="20"/>
              </w:rPr>
              <w:t>определяют</w:t>
            </w:r>
            <w:r>
              <w:rPr>
                <w:sz w:val="20"/>
              </w:rPr>
              <w:tab/>
            </w:r>
            <w:r>
              <w:rPr>
                <w:sz w:val="20"/>
              </w:rPr>
              <w:tab/>
              <w:t>состав</w:t>
            </w:r>
            <w:r>
              <w:rPr>
                <w:spacing w:val="-47"/>
                <w:sz w:val="20"/>
              </w:rPr>
              <w:t xml:space="preserve"> </w:t>
            </w:r>
            <w:r>
              <w:rPr>
                <w:sz w:val="20"/>
              </w:rPr>
              <w:t>упражнений</w:t>
            </w:r>
            <w:r>
              <w:rPr>
                <w:sz w:val="20"/>
              </w:rPr>
              <w:tab/>
              <w:t>для</w:t>
            </w:r>
            <w:r>
              <w:rPr>
                <w:sz w:val="20"/>
              </w:rPr>
              <w:tab/>
              <w:t>их</w:t>
            </w:r>
            <w:r>
              <w:rPr>
                <w:spacing w:val="-47"/>
                <w:sz w:val="20"/>
              </w:rPr>
              <w:t xml:space="preserve"> </w:t>
            </w:r>
            <w:r>
              <w:rPr>
                <w:sz w:val="20"/>
              </w:rPr>
              <w:t>целенаправленного</w:t>
            </w:r>
            <w:r>
              <w:rPr>
                <w:spacing w:val="1"/>
                <w:sz w:val="20"/>
              </w:rPr>
              <w:t xml:space="preserve"> </w:t>
            </w:r>
            <w:r w:rsidR="00C272E6">
              <w:rPr>
                <w:sz w:val="20"/>
              </w:rPr>
              <w:t>развития</w:t>
            </w:r>
            <w:r>
              <w:rPr>
                <w:sz w:val="20"/>
              </w:rPr>
              <w:t>;</w:t>
            </w:r>
          </w:p>
          <w:p w14:paraId="6FD2533C" w14:textId="77777777" w:rsidR="00C54A19" w:rsidRDefault="00C11777">
            <w:pPr>
              <w:pStyle w:val="TableParagraph"/>
              <w:tabs>
                <w:tab w:val="left" w:pos="1984"/>
              </w:tabs>
              <w:spacing w:line="229" w:lineRule="exact"/>
              <w:ind w:left="89"/>
              <w:rPr>
                <w:sz w:val="20"/>
              </w:rPr>
            </w:pPr>
            <w:r>
              <w:rPr>
                <w:sz w:val="20"/>
              </w:rPr>
              <w:t>знакомятся</w:t>
            </w:r>
            <w:r>
              <w:rPr>
                <w:sz w:val="20"/>
              </w:rPr>
              <w:tab/>
              <w:t>со</w:t>
            </w:r>
          </w:p>
          <w:p w14:paraId="72D01782" w14:textId="77777777" w:rsidR="00C54A19" w:rsidRDefault="00C11777">
            <w:pPr>
              <w:pStyle w:val="TableParagraph"/>
              <w:tabs>
                <w:tab w:val="left" w:pos="1687"/>
              </w:tabs>
              <w:ind w:left="89" w:right="70"/>
              <w:jc w:val="both"/>
              <w:rPr>
                <w:sz w:val="20"/>
              </w:rPr>
            </w:pPr>
            <w:r>
              <w:rPr>
                <w:sz w:val="20"/>
              </w:rPr>
              <w:t>структурой</w:t>
            </w:r>
            <w:r>
              <w:rPr>
                <w:sz w:val="20"/>
              </w:rPr>
              <w:tab/>
            </w:r>
            <w:r>
              <w:rPr>
                <w:spacing w:val="-1"/>
                <w:sz w:val="20"/>
              </w:rPr>
              <w:t>плана</w:t>
            </w:r>
            <w:r>
              <w:rPr>
                <w:spacing w:val="-48"/>
                <w:sz w:val="20"/>
              </w:rPr>
              <w:t xml:space="preserve"> </w:t>
            </w:r>
            <w:r>
              <w:rPr>
                <w:sz w:val="20"/>
              </w:rPr>
              <w:t>занятий</w:t>
            </w:r>
            <w:r>
              <w:rPr>
                <w:spacing w:val="1"/>
                <w:sz w:val="20"/>
              </w:rPr>
              <w:t xml:space="preserve"> </w:t>
            </w:r>
            <w:r>
              <w:rPr>
                <w:sz w:val="20"/>
              </w:rPr>
              <w:t>физической</w:t>
            </w:r>
            <w:r>
              <w:rPr>
                <w:spacing w:val="-47"/>
                <w:sz w:val="20"/>
              </w:rPr>
              <w:t xml:space="preserve"> </w:t>
            </w:r>
            <w:r>
              <w:rPr>
                <w:sz w:val="20"/>
              </w:rPr>
              <w:t>подготовкой,</w:t>
            </w:r>
          </w:p>
          <w:p w14:paraId="3422DA07" w14:textId="77777777" w:rsidR="00C54A19" w:rsidRDefault="00C11777">
            <w:pPr>
              <w:pStyle w:val="TableParagraph"/>
              <w:spacing w:before="1"/>
              <w:ind w:left="89"/>
              <w:rPr>
                <w:sz w:val="20"/>
              </w:rPr>
            </w:pPr>
            <w:r>
              <w:rPr>
                <w:sz w:val="20"/>
              </w:rPr>
              <w:t>обсуждают</w:t>
            </w:r>
          </w:p>
        </w:tc>
        <w:tc>
          <w:tcPr>
            <w:tcW w:w="1417" w:type="dxa"/>
            <w:vMerge w:val="restart"/>
          </w:tcPr>
          <w:p w14:paraId="38130580" w14:textId="3FFC58FF" w:rsidR="00C54A19" w:rsidRDefault="00C11777">
            <w:pPr>
              <w:pStyle w:val="TableParagraph"/>
              <w:spacing w:before="86"/>
              <w:ind w:left="93" w:right="120"/>
              <w:rPr>
                <w:sz w:val="20"/>
              </w:rPr>
            </w:pPr>
            <w:r>
              <w:rPr>
                <w:spacing w:val="-1"/>
                <w:sz w:val="20"/>
              </w:rPr>
              <w:t>Практическая</w:t>
            </w:r>
            <w:r>
              <w:rPr>
                <w:spacing w:val="-47"/>
                <w:sz w:val="20"/>
              </w:rPr>
              <w:t xml:space="preserve"> </w:t>
            </w:r>
            <w:r w:rsidR="001B5F9A">
              <w:rPr>
                <w:sz w:val="20"/>
              </w:rPr>
              <w:t>работа</w:t>
            </w:r>
          </w:p>
        </w:tc>
        <w:tc>
          <w:tcPr>
            <w:tcW w:w="1424" w:type="dxa"/>
            <w:gridSpan w:val="5"/>
            <w:tcBorders>
              <w:bottom w:val="nil"/>
            </w:tcBorders>
          </w:tcPr>
          <w:p w14:paraId="4CC6D9DD" w14:textId="77777777" w:rsidR="00C54A19" w:rsidRDefault="00C54A19">
            <w:pPr>
              <w:pStyle w:val="TableParagraph"/>
              <w:rPr>
                <w:sz w:val="4"/>
              </w:rPr>
            </w:pPr>
          </w:p>
        </w:tc>
      </w:tr>
      <w:tr w:rsidR="00C54A19" w14:paraId="4BFF18B2" w14:textId="77777777">
        <w:trPr>
          <w:trHeight w:val="229"/>
        </w:trPr>
        <w:tc>
          <w:tcPr>
            <w:tcW w:w="711" w:type="dxa"/>
            <w:vMerge/>
            <w:tcBorders>
              <w:top w:val="nil"/>
            </w:tcBorders>
          </w:tcPr>
          <w:p w14:paraId="4B40526B" w14:textId="77777777" w:rsidR="00C54A19" w:rsidRDefault="00C54A19">
            <w:pPr>
              <w:rPr>
                <w:sz w:val="2"/>
                <w:szCs w:val="2"/>
              </w:rPr>
            </w:pPr>
          </w:p>
        </w:tc>
        <w:tc>
          <w:tcPr>
            <w:tcW w:w="2127" w:type="dxa"/>
            <w:vMerge/>
            <w:tcBorders>
              <w:top w:val="nil"/>
            </w:tcBorders>
          </w:tcPr>
          <w:p w14:paraId="7DA6A3B7" w14:textId="77777777" w:rsidR="00C54A19" w:rsidRDefault="00C54A19">
            <w:pPr>
              <w:rPr>
                <w:sz w:val="2"/>
                <w:szCs w:val="2"/>
              </w:rPr>
            </w:pPr>
          </w:p>
        </w:tc>
        <w:tc>
          <w:tcPr>
            <w:tcW w:w="710" w:type="dxa"/>
            <w:vMerge/>
            <w:tcBorders>
              <w:top w:val="nil"/>
            </w:tcBorders>
          </w:tcPr>
          <w:p w14:paraId="7CE3A34E" w14:textId="77777777" w:rsidR="00C54A19" w:rsidRDefault="00C54A19">
            <w:pPr>
              <w:rPr>
                <w:sz w:val="2"/>
                <w:szCs w:val="2"/>
              </w:rPr>
            </w:pPr>
          </w:p>
        </w:tc>
        <w:tc>
          <w:tcPr>
            <w:tcW w:w="850" w:type="dxa"/>
            <w:vMerge/>
            <w:tcBorders>
              <w:top w:val="nil"/>
            </w:tcBorders>
          </w:tcPr>
          <w:p w14:paraId="43FCE30B" w14:textId="77777777" w:rsidR="00C54A19" w:rsidRDefault="00C54A19">
            <w:pPr>
              <w:rPr>
                <w:sz w:val="2"/>
                <w:szCs w:val="2"/>
              </w:rPr>
            </w:pPr>
          </w:p>
        </w:tc>
        <w:tc>
          <w:tcPr>
            <w:tcW w:w="850" w:type="dxa"/>
            <w:vMerge/>
            <w:tcBorders>
              <w:top w:val="nil"/>
            </w:tcBorders>
          </w:tcPr>
          <w:p w14:paraId="579EF2A3" w14:textId="77777777" w:rsidR="00C54A19" w:rsidRDefault="00C54A19">
            <w:pPr>
              <w:rPr>
                <w:sz w:val="2"/>
                <w:szCs w:val="2"/>
              </w:rPr>
            </w:pPr>
          </w:p>
        </w:tc>
        <w:tc>
          <w:tcPr>
            <w:tcW w:w="1138" w:type="dxa"/>
            <w:vMerge/>
            <w:tcBorders>
              <w:top w:val="nil"/>
            </w:tcBorders>
          </w:tcPr>
          <w:p w14:paraId="07CF48A9" w14:textId="77777777" w:rsidR="00C54A19" w:rsidRDefault="00C54A19">
            <w:pPr>
              <w:rPr>
                <w:sz w:val="2"/>
                <w:szCs w:val="2"/>
              </w:rPr>
            </w:pPr>
          </w:p>
        </w:tc>
        <w:tc>
          <w:tcPr>
            <w:tcW w:w="2267" w:type="dxa"/>
            <w:vMerge/>
            <w:tcBorders>
              <w:top w:val="nil"/>
            </w:tcBorders>
          </w:tcPr>
          <w:p w14:paraId="36232F05" w14:textId="77777777" w:rsidR="00C54A19" w:rsidRDefault="00C54A19">
            <w:pPr>
              <w:rPr>
                <w:sz w:val="2"/>
                <w:szCs w:val="2"/>
              </w:rPr>
            </w:pPr>
          </w:p>
        </w:tc>
        <w:tc>
          <w:tcPr>
            <w:tcW w:w="1417" w:type="dxa"/>
            <w:vMerge/>
            <w:tcBorders>
              <w:top w:val="nil"/>
            </w:tcBorders>
          </w:tcPr>
          <w:p w14:paraId="7ECFB26C" w14:textId="77777777" w:rsidR="00C54A19" w:rsidRDefault="00C54A19">
            <w:pPr>
              <w:rPr>
                <w:sz w:val="2"/>
                <w:szCs w:val="2"/>
              </w:rPr>
            </w:pPr>
          </w:p>
        </w:tc>
        <w:tc>
          <w:tcPr>
            <w:tcW w:w="100" w:type="dxa"/>
            <w:vMerge w:val="restart"/>
            <w:tcBorders>
              <w:top w:val="nil"/>
              <w:bottom w:val="nil"/>
              <w:right w:val="dashSmallGap" w:sz="6" w:space="0" w:color="FF0000"/>
            </w:tcBorders>
          </w:tcPr>
          <w:p w14:paraId="00FCD0C0" w14:textId="77777777" w:rsidR="00C54A19" w:rsidRDefault="00C54A19">
            <w:pPr>
              <w:pStyle w:val="TableParagraph"/>
              <w:rPr>
                <w:sz w:val="20"/>
              </w:rPr>
            </w:pPr>
          </w:p>
        </w:tc>
        <w:tc>
          <w:tcPr>
            <w:tcW w:w="1004" w:type="dxa"/>
            <w:gridSpan w:val="2"/>
            <w:tcBorders>
              <w:top w:val="dashSmallGap" w:sz="6" w:space="0" w:color="FF0000"/>
              <w:left w:val="dashSmallGap" w:sz="6" w:space="0" w:color="FF0000"/>
              <w:bottom w:val="dashSmallGap" w:sz="12" w:space="0" w:color="FF0000"/>
              <w:right w:val="dashSmallGap" w:sz="6" w:space="0" w:color="FF0000"/>
            </w:tcBorders>
          </w:tcPr>
          <w:p w14:paraId="7DE0FE6F" w14:textId="77777777" w:rsidR="00C54A19" w:rsidRDefault="00B6559B">
            <w:pPr>
              <w:pStyle w:val="TableParagraph"/>
              <w:spacing w:line="209" w:lineRule="exact"/>
              <w:ind w:left="7" w:right="-15"/>
              <w:rPr>
                <w:sz w:val="20"/>
              </w:rPr>
            </w:pPr>
            <w:hyperlink r:id="rId67">
              <w:r w:rsidR="00C11777">
                <w:rPr>
                  <w:sz w:val="20"/>
                </w:rPr>
                <w:t>www.edu.ru</w:t>
              </w:r>
            </w:hyperlink>
          </w:p>
        </w:tc>
        <w:tc>
          <w:tcPr>
            <w:tcW w:w="320" w:type="dxa"/>
            <w:gridSpan w:val="2"/>
            <w:tcBorders>
              <w:top w:val="nil"/>
              <w:left w:val="dashSmallGap" w:sz="6" w:space="0" w:color="FF0000"/>
              <w:bottom w:val="nil"/>
            </w:tcBorders>
          </w:tcPr>
          <w:p w14:paraId="3B8DDA5E" w14:textId="77777777" w:rsidR="00C54A19" w:rsidRDefault="00C54A19">
            <w:pPr>
              <w:pStyle w:val="TableParagraph"/>
              <w:rPr>
                <w:sz w:val="16"/>
              </w:rPr>
            </w:pPr>
          </w:p>
        </w:tc>
      </w:tr>
      <w:tr w:rsidR="00C54A19" w14:paraId="7C417417" w14:textId="77777777">
        <w:trPr>
          <w:trHeight w:val="222"/>
        </w:trPr>
        <w:tc>
          <w:tcPr>
            <w:tcW w:w="711" w:type="dxa"/>
            <w:vMerge/>
            <w:tcBorders>
              <w:top w:val="nil"/>
            </w:tcBorders>
          </w:tcPr>
          <w:p w14:paraId="1463489F" w14:textId="77777777" w:rsidR="00C54A19" w:rsidRDefault="00C54A19">
            <w:pPr>
              <w:rPr>
                <w:sz w:val="2"/>
                <w:szCs w:val="2"/>
              </w:rPr>
            </w:pPr>
          </w:p>
        </w:tc>
        <w:tc>
          <w:tcPr>
            <w:tcW w:w="2127" w:type="dxa"/>
            <w:vMerge/>
            <w:tcBorders>
              <w:top w:val="nil"/>
            </w:tcBorders>
          </w:tcPr>
          <w:p w14:paraId="3FE5BB14" w14:textId="77777777" w:rsidR="00C54A19" w:rsidRDefault="00C54A19">
            <w:pPr>
              <w:rPr>
                <w:sz w:val="2"/>
                <w:szCs w:val="2"/>
              </w:rPr>
            </w:pPr>
          </w:p>
        </w:tc>
        <w:tc>
          <w:tcPr>
            <w:tcW w:w="710" w:type="dxa"/>
            <w:vMerge/>
            <w:tcBorders>
              <w:top w:val="nil"/>
            </w:tcBorders>
          </w:tcPr>
          <w:p w14:paraId="6B46B465" w14:textId="77777777" w:rsidR="00C54A19" w:rsidRDefault="00C54A19">
            <w:pPr>
              <w:rPr>
                <w:sz w:val="2"/>
                <w:szCs w:val="2"/>
              </w:rPr>
            </w:pPr>
          </w:p>
        </w:tc>
        <w:tc>
          <w:tcPr>
            <w:tcW w:w="850" w:type="dxa"/>
            <w:vMerge/>
            <w:tcBorders>
              <w:top w:val="nil"/>
            </w:tcBorders>
          </w:tcPr>
          <w:p w14:paraId="1283877F" w14:textId="77777777" w:rsidR="00C54A19" w:rsidRDefault="00C54A19">
            <w:pPr>
              <w:rPr>
                <w:sz w:val="2"/>
                <w:szCs w:val="2"/>
              </w:rPr>
            </w:pPr>
          </w:p>
        </w:tc>
        <w:tc>
          <w:tcPr>
            <w:tcW w:w="850" w:type="dxa"/>
            <w:vMerge/>
            <w:tcBorders>
              <w:top w:val="nil"/>
            </w:tcBorders>
          </w:tcPr>
          <w:p w14:paraId="5AF1CFE7" w14:textId="77777777" w:rsidR="00C54A19" w:rsidRDefault="00C54A19">
            <w:pPr>
              <w:rPr>
                <w:sz w:val="2"/>
                <w:szCs w:val="2"/>
              </w:rPr>
            </w:pPr>
          </w:p>
        </w:tc>
        <w:tc>
          <w:tcPr>
            <w:tcW w:w="1138" w:type="dxa"/>
            <w:vMerge/>
            <w:tcBorders>
              <w:top w:val="nil"/>
            </w:tcBorders>
          </w:tcPr>
          <w:p w14:paraId="09C1B6AD" w14:textId="77777777" w:rsidR="00C54A19" w:rsidRDefault="00C54A19">
            <w:pPr>
              <w:rPr>
                <w:sz w:val="2"/>
                <w:szCs w:val="2"/>
              </w:rPr>
            </w:pPr>
          </w:p>
        </w:tc>
        <w:tc>
          <w:tcPr>
            <w:tcW w:w="2267" w:type="dxa"/>
            <w:vMerge/>
            <w:tcBorders>
              <w:top w:val="nil"/>
            </w:tcBorders>
          </w:tcPr>
          <w:p w14:paraId="6789B195" w14:textId="77777777" w:rsidR="00C54A19" w:rsidRDefault="00C54A19">
            <w:pPr>
              <w:rPr>
                <w:sz w:val="2"/>
                <w:szCs w:val="2"/>
              </w:rPr>
            </w:pPr>
          </w:p>
        </w:tc>
        <w:tc>
          <w:tcPr>
            <w:tcW w:w="1417" w:type="dxa"/>
            <w:vMerge/>
            <w:tcBorders>
              <w:top w:val="nil"/>
            </w:tcBorders>
          </w:tcPr>
          <w:p w14:paraId="286E9DD0" w14:textId="77777777" w:rsidR="00C54A19" w:rsidRDefault="00C54A19">
            <w:pPr>
              <w:rPr>
                <w:sz w:val="2"/>
                <w:szCs w:val="2"/>
              </w:rPr>
            </w:pPr>
          </w:p>
        </w:tc>
        <w:tc>
          <w:tcPr>
            <w:tcW w:w="100" w:type="dxa"/>
            <w:vMerge/>
            <w:tcBorders>
              <w:top w:val="nil"/>
              <w:bottom w:val="nil"/>
              <w:right w:val="dashSmallGap" w:sz="6" w:space="0" w:color="FF0000"/>
            </w:tcBorders>
          </w:tcPr>
          <w:p w14:paraId="36A8F1A1" w14:textId="77777777" w:rsidR="00C54A19" w:rsidRDefault="00C54A19">
            <w:pPr>
              <w:rPr>
                <w:sz w:val="2"/>
                <w:szCs w:val="2"/>
              </w:rPr>
            </w:pPr>
          </w:p>
        </w:tc>
        <w:tc>
          <w:tcPr>
            <w:tcW w:w="1004" w:type="dxa"/>
            <w:gridSpan w:val="2"/>
            <w:tcBorders>
              <w:top w:val="dashSmallGap" w:sz="12" w:space="0" w:color="FF0000"/>
              <w:left w:val="dashSmallGap" w:sz="6" w:space="0" w:color="FF0000"/>
              <w:bottom w:val="dashSmallGap" w:sz="12" w:space="0" w:color="FF0000"/>
              <w:right w:val="nil"/>
            </w:tcBorders>
          </w:tcPr>
          <w:p w14:paraId="0A4A88C1" w14:textId="77777777" w:rsidR="00C54A19" w:rsidRDefault="00C11777">
            <w:pPr>
              <w:pStyle w:val="TableParagraph"/>
              <w:spacing w:line="202" w:lineRule="exact"/>
              <w:ind w:left="7" w:right="-15"/>
              <w:rPr>
                <w:sz w:val="20"/>
              </w:rPr>
            </w:pPr>
            <w:r>
              <w:rPr>
                <w:spacing w:val="-1"/>
                <w:sz w:val="20"/>
              </w:rPr>
              <w:t>www.school</w:t>
            </w:r>
          </w:p>
        </w:tc>
        <w:tc>
          <w:tcPr>
            <w:tcW w:w="182" w:type="dxa"/>
            <w:tcBorders>
              <w:top w:val="dashSmallGap" w:sz="6" w:space="0" w:color="FF0000"/>
              <w:left w:val="nil"/>
              <w:bottom w:val="dashSmallGap" w:sz="6" w:space="0" w:color="FF0000"/>
              <w:right w:val="dashSmallGap" w:sz="6" w:space="0" w:color="FF0000"/>
            </w:tcBorders>
          </w:tcPr>
          <w:p w14:paraId="686D10BA" w14:textId="77777777" w:rsidR="00C54A19" w:rsidRDefault="00C11777">
            <w:pPr>
              <w:pStyle w:val="TableParagraph"/>
              <w:spacing w:line="202" w:lineRule="exact"/>
              <w:ind w:right="2"/>
              <w:jc w:val="center"/>
              <w:rPr>
                <w:sz w:val="20"/>
              </w:rPr>
            </w:pPr>
            <w:r>
              <w:rPr>
                <w:sz w:val="20"/>
              </w:rPr>
              <w:t>.e</w:t>
            </w:r>
          </w:p>
        </w:tc>
        <w:tc>
          <w:tcPr>
            <w:tcW w:w="138" w:type="dxa"/>
            <w:tcBorders>
              <w:top w:val="nil"/>
              <w:left w:val="dashSmallGap" w:sz="6" w:space="0" w:color="FF0000"/>
              <w:bottom w:val="nil"/>
            </w:tcBorders>
          </w:tcPr>
          <w:p w14:paraId="3B27ADC0" w14:textId="77777777" w:rsidR="00C54A19" w:rsidRDefault="00C54A19">
            <w:pPr>
              <w:pStyle w:val="TableParagraph"/>
              <w:rPr>
                <w:sz w:val="14"/>
              </w:rPr>
            </w:pPr>
          </w:p>
        </w:tc>
      </w:tr>
      <w:tr w:rsidR="00C54A19" w14:paraId="519818B9" w14:textId="77777777">
        <w:trPr>
          <w:trHeight w:val="243"/>
        </w:trPr>
        <w:tc>
          <w:tcPr>
            <w:tcW w:w="711" w:type="dxa"/>
            <w:vMerge/>
            <w:tcBorders>
              <w:top w:val="nil"/>
            </w:tcBorders>
          </w:tcPr>
          <w:p w14:paraId="760F9249" w14:textId="77777777" w:rsidR="00C54A19" w:rsidRDefault="00C54A19">
            <w:pPr>
              <w:rPr>
                <w:sz w:val="2"/>
                <w:szCs w:val="2"/>
              </w:rPr>
            </w:pPr>
          </w:p>
        </w:tc>
        <w:tc>
          <w:tcPr>
            <w:tcW w:w="2127" w:type="dxa"/>
            <w:vMerge/>
            <w:tcBorders>
              <w:top w:val="nil"/>
            </w:tcBorders>
          </w:tcPr>
          <w:p w14:paraId="4E6BE524" w14:textId="77777777" w:rsidR="00C54A19" w:rsidRDefault="00C54A19">
            <w:pPr>
              <w:rPr>
                <w:sz w:val="2"/>
                <w:szCs w:val="2"/>
              </w:rPr>
            </w:pPr>
          </w:p>
        </w:tc>
        <w:tc>
          <w:tcPr>
            <w:tcW w:w="710" w:type="dxa"/>
            <w:vMerge/>
            <w:tcBorders>
              <w:top w:val="nil"/>
            </w:tcBorders>
          </w:tcPr>
          <w:p w14:paraId="1C428234" w14:textId="77777777" w:rsidR="00C54A19" w:rsidRDefault="00C54A19">
            <w:pPr>
              <w:rPr>
                <w:sz w:val="2"/>
                <w:szCs w:val="2"/>
              </w:rPr>
            </w:pPr>
          </w:p>
        </w:tc>
        <w:tc>
          <w:tcPr>
            <w:tcW w:w="850" w:type="dxa"/>
            <w:vMerge/>
            <w:tcBorders>
              <w:top w:val="nil"/>
            </w:tcBorders>
          </w:tcPr>
          <w:p w14:paraId="3E89BC7D" w14:textId="77777777" w:rsidR="00C54A19" w:rsidRDefault="00C54A19">
            <w:pPr>
              <w:rPr>
                <w:sz w:val="2"/>
                <w:szCs w:val="2"/>
              </w:rPr>
            </w:pPr>
          </w:p>
        </w:tc>
        <w:tc>
          <w:tcPr>
            <w:tcW w:w="850" w:type="dxa"/>
            <w:vMerge/>
            <w:tcBorders>
              <w:top w:val="nil"/>
            </w:tcBorders>
          </w:tcPr>
          <w:p w14:paraId="4510D8B5" w14:textId="77777777" w:rsidR="00C54A19" w:rsidRDefault="00C54A19">
            <w:pPr>
              <w:rPr>
                <w:sz w:val="2"/>
                <w:szCs w:val="2"/>
              </w:rPr>
            </w:pPr>
          </w:p>
        </w:tc>
        <w:tc>
          <w:tcPr>
            <w:tcW w:w="1138" w:type="dxa"/>
            <w:vMerge/>
            <w:tcBorders>
              <w:top w:val="nil"/>
            </w:tcBorders>
          </w:tcPr>
          <w:p w14:paraId="325674AB" w14:textId="77777777" w:rsidR="00C54A19" w:rsidRDefault="00C54A19">
            <w:pPr>
              <w:rPr>
                <w:sz w:val="2"/>
                <w:szCs w:val="2"/>
              </w:rPr>
            </w:pPr>
          </w:p>
        </w:tc>
        <w:tc>
          <w:tcPr>
            <w:tcW w:w="2267" w:type="dxa"/>
            <w:vMerge/>
            <w:tcBorders>
              <w:top w:val="nil"/>
            </w:tcBorders>
          </w:tcPr>
          <w:p w14:paraId="39C68097" w14:textId="77777777" w:rsidR="00C54A19" w:rsidRDefault="00C54A19">
            <w:pPr>
              <w:rPr>
                <w:sz w:val="2"/>
                <w:szCs w:val="2"/>
              </w:rPr>
            </w:pPr>
          </w:p>
        </w:tc>
        <w:tc>
          <w:tcPr>
            <w:tcW w:w="1417" w:type="dxa"/>
            <w:vMerge/>
            <w:tcBorders>
              <w:top w:val="nil"/>
            </w:tcBorders>
          </w:tcPr>
          <w:p w14:paraId="0F3FEABD" w14:textId="77777777" w:rsidR="00C54A19" w:rsidRDefault="00C54A19">
            <w:pPr>
              <w:rPr>
                <w:sz w:val="2"/>
                <w:szCs w:val="2"/>
              </w:rPr>
            </w:pPr>
          </w:p>
        </w:tc>
        <w:tc>
          <w:tcPr>
            <w:tcW w:w="100" w:type="dxa"/>
            <w:vMerge/>
            <w:tcBorders>
              <w:top w:val="nil"/>
              <w:bottom w:val="nil"/>
              <w:right w:val="dashSmallGap" w:sz="6" w:space="0" w:color="FF0000"/>
            </w:tcBorders>
          </w:tcPr>
          <w:p w14:paraId="221D0BE2" w14:textId="77777777" w:rsidR="00C54A19" w:rsidRDefault="00C54A19">
            <w:pPr>
              <w:rPr>
                <w:sz w:val="2"/>
                <w:szCs w:val="2"/>
              </w:rPr>
            </w:pPr>
          </w:p>
        </w:tc>
        <w:tc>
          <w:tcPr>
            <w:tcW w:w="432" w:type="dxa"/>
            <w:tcBorders>
              <w:top w:val="dashSmallGap" w:sz="12" w:space="0" w:color="FF0000"/>
              <w:left w:val="dashSmallGap" w:sz="6" w:space="0" w:color="FF0000"/>
              <w:bottom w:val="dashSmallGap" w:sz="12" w:space="0" w:color="FF0000"/>
              <w:right w:val="dashSmallGap" w:sz="6" w:space="0" w:color="FF0000"/>
            </w:tcBorders>
          </w:tcPr>
          <w:p w14:paraId="4F5DB1EB" w14:textId="77777777" w:rsidR="00C54A19" w:rsidRDefault="00C11777">
            <w:pPr>
              <w:pStyle w:val="TableParagraph"/>
              <w:spacing w:before="4" w:line="219" w:lineRule="exact"/>
              <w:ind w:left="7" w:right="-15"/>
              <w:jc w:val="center"/>
              <w:rPr>
                <w:sz w:val="20"/>
              </w:rPr>
            </w:pPr>
            <w:r>
              <w:rPr>
                <w:sz w:val="20"/>
              </w:rPr>
              <w:t>du.ru</w:t>
            </w:r>
          </w:p>
        </w:tc>
        <w:tc>
          <w:tcPr>
            <w:tcW w:w="754" w:type="dxa"/>
            <w:gridSpan w:val="2"/>
            <w:tcBorders>
              <w:top w:val="dashSmallGap" w:sz="6" w:space="0" w:color="FF0000"/>
              <w:left w:val="dashSmallGap" w:sz="6" w:space="0" w:color="FF0000"/>
              <w:bottom w:val="dashSmallGap" w:sz="6" w:space="0" w:color="FF0000"/>
              <w:right w:val="nil"/>
            </w:tcBorders>
          </w:tcPr>
          <w:p w14:paraId="587F75E3" w14:textId="77777777" w:rsidR="00C54A19" w:rsidRDefault="00C54A19">
            <w:pPr>
              <w:pStyle w:val="TableParagraph"/>
              <w:rPr>
                <w:sz w:val="16"/>
              </w:rPr>
            </w:pPr>
          </w:p>
        </w:tc>
        <w:tc>
          <w:tcPr>
            <w:tcW w:w="138" w:type="dxa"/>
            <w:tcBorders>
              <w:top w:val="nil"/>
              <w:left w:val="nil"/>
              <w:bottom w:val="nil"/>
            </w:tcBorders>
          </w:tcPr>
          <w:p w14:paraId="2CDA666C" w14:textId="77777777" w:rsidR="00C54A19" w:rsidRDefault="00C54A19">
            <w:pPr>
              <w:pStyle w:val="TableParagraph"/>
              <w:rPr>
                <w:sz w:val="16"/>
              </w:rPr>
            </w:pPr>
          </w:p>
        </w:tc>
      </w:tr>
      <w:tr w:rsidR="00C54A19" w14:paraId="72B78A90" w14:textId="77777777">
        <w:trPr>
          <w:trHeight w:val="222"/>
        </w:trPr>
        <w:tc>
          <w:tcPr>
            <w:tcW w:w="711" w:type="dxa"/>
            <w:vMerge/>
            <w:tcBorders>
              <w:top w:val="nil"/>
            </w:tcBorders>
          </w:tcPr>
          <w:p w14:paraId="52F942BA" w14:textId="77777777" w:rsidR="00C54A19" w:rsidRDefault="00C54A19">
            <w:pPr>
              <w:rPr>
                <w:sz w:val="2"/>
                <w:szCs w:val="2"/>
              </w:rPr>
            </w:pPr>
          </w:p>
        </w:tc>
        <w:tc>
          <w:tcPr>
            <w:tcW w:w="2127" w:type="dxa"/>
            <w:vMerge/>
            <w:tcBorders>
              <w:top w:val="nil"/>
            </w:tcBorders>
          </w:tcPr>
          <w:p w14:paraId="3F81CB63" w14:textId="77777777" w:rsidR="00C54A19" w:rsidRDefault="00C54A19">
            <w:pPr>
              <w:rPr>
                <w:sz w:val="2"/>
                <w:szCs w:val="2"/>
              </w:rPr>
            </w:pPr>
          </w:p>
        </w:tc>
        <w:tc>
          <w:tcPr>
            <w:tcW w:w="710" w:type="dxa"/>
            <w:vMerge/>
            <w:tcBorders>
              <w:top w:val="nil"/>
            </w:tcBorders>
          </w:tcPr>
          <w:p w14:paraId="71646B6E" w14:textId="77777777" w:rsidR="00C54A19" w:rsidRDefault="00C54A19">
            <w:pPr>
              <w:rPr>
                <w:sz w:val="2"/>
                <w:szCs w:val="2"/>
              </w:rPr>
            </w:pPr>
          </w:p>
        </w:tc>
        <w:tc>
          <w:tcPr>
            <w:tcW w:w="850" w:type="dxa"/>
            <w:vMerge/>
            <w:tcBorders>
              <w:top w:val="nil"/>
            </w:tcBorders>
          </w:tcPr>
          <w:p w14:paraId="347A4C54" w14:textId="77777777" w:rsidR="00C54A19" w:rsidRDefault="00C54A19">
            <w:pPr>
              <w:rPr>
                <w:sz w:val="2"/>
                <w:szCs w:val="2"/>
              </w:rPr>
            </w:pPr>
          </w:p>
        </w:tc>
        <w:tc>
          <w:tcPr>
            <w:tcW w:w="850" w:type="dxa"/>
            <w:vMerge/>
            <w:tcBorders>
              <w:top w:val="nil"/>
            </w:tcBorders>
          </w:tcPr>
          <w:p w14:paraId="52CF059C" w14:textId="77777777" w:rsidR="00C54A19" w:rsidRDefault="00C54A19">
            <w:pPr>
              <w:rPr>
                <w:sz w:val="2"/>
                <w:szCs w:val="2"/>
              </w:rPr>
            </w:pPr>
          </w:p>
        </w:tc>
        <w:tc>
          <w:tcPr>
            <w:tcW w:w="1138" w:type="dxa"/>
            <w:vMerge/>
            <w:tcBorders>
              <w:top w:val="nil"/>
            </w:tcBorders>
          </w:tcPr>
          <w:p w14:paraId="6B171C5E" w14:textId="77777777" w:rsidR="00C54A19" w:rsidRDefault="00C54A19">
            <w:pPr>
              <w:rPr>
                <w:sz w:val="2"/>
                <w:szCs w:val="2"/>
              </w:rPr>
            </w:pPr>
          </w:p>
        </w:tc>
        <w:tc>
          <w:tcPr>
            <w:tcW w:w="2267" w:type="dxa"/>
            <w:vMerge/>
            <w:tcBorders>
              <w:top w:val="nil"/>
            </w:tcBorders>
          </w:tcPr>
          <w:p w14:paraId="70A83529" w14:textId="77777777" w:rsidR="00C54A19" w:rsidRDefault="00C54A19">
            <w:pPr>
              <w:rPr>
                <w:sz w:val="2"/>
                <w:szCs w:val="2"/>
              </w:rPr>
            </w:pPr>
          </w:p>
        </w:tc>
        <w:tc>
          <w:tcPr>
            <w:tcW w:w="1417" w:type="dxa"/>
            <w:vMerge/>
            <w:tcBorders>
              <w:top w:val="nil"/>
            </w:tcBorders>
          </w:tcPr>
          <w:p w14:paraId="000C5F35" w14:textId="77777777" w:rsidR="00C54A19" w:rsidRDefault="00C54A19">
            <w:pPr>
              <w:rPr>
                <w:sz w:val="2"/>
                <w:szCs w:val="2"/>
              </w:rPr>
            </w:pPr>
          </w:p>
        </w:tc>
        <w:tc>
          <w:tcPr>
            <w:tcW w:w="100" w:type="dxa"/>
            <w:vMerge/>
            <w:tcBorders>
              <w:top w:val="nil"/>
              <w:bottom w:val="nil"/>
              <w:right w:val="dashSmallGap" w:sz="6" w:space="0" w:color="FF0000"/>
            </w:tcBorders>
          </w:tcPr>
          <w:p w14:paraId="75AD2AB9" w14:textId="77777777" w:rsidR="00C54A19" w:rsidRDefault="00C54A19">
            <w:pPr>
              <w:rPr>
                <w:sz w:val="2"/>
                <w:szCs w:val="2"/>
              </w:rPr>
            </w:pPr>
          </w:p>
        </w:tc>
        <w:tc>
          <w:tcPr>
            <w:tcW w:w="1186" w:type="dxa"/>
            <w:gridSpan w:val="3"/>
            <w:tcBorders>
              <w:top w:val="dashSmallGap" w:sz="12" w:space="0" w:color="FF0000"/>
              <w:left w:val="dashSmallGap" w:sz="6" w:space="0" w:color="FF0000"/>
              <w:bottom w:val="dashSmallGap" w:sz="6" w:space="0" w:color="FF0000"/>
              <w:right w:val="dashSmallGap" w:sz="6" w:space="0" w:color="FF0000"/>
            </w:tcBorders>
          </w:tcPr>
          <w:p w14:paraId="0F4CFD70" w14:textId="77777777" w:rsidR="00C54A19" w:rsidRDefault="00C11777">
            <w:pPr>
              <w:pStyle w:val="TableParagraph"/>
              <w:spacing w:line="203" w:lineRule="exact"/>
              <w:ind w:left="7" w:right="-15"/>
              <w:rPr>
                <w:sz w:val="20"/>
              </w:rPr>
            </w:pPr>
            <w:r>
              <w:rPr>
                <w:sz w:val="20"/>
              </w:rPr>
              <w:t>https://uchi.ru/</w:t>
            </w:r>
          </w:p>
        </w:tc>
        <w:tc>
          <w:tcPr>
            <w:tcW w:w="138" w:type="dxa"/>
            <w:tcBorders>
              <w:top w:val="nil"/>
              <w:left w:val="dashSmallGap" w:sz="6" w:space="0" w:color="FF0000"/>
              <w:bottom w:val="nil"/>
            </w:tcBorders>
          </w:tcPr>
          <w:p w14:paraId="17A3671D" w14:textId="77777777" w:rsidR="00C54A19" w:rsidRDefault="00C54A19">
            <w:pPr>
              <w:pStyle w:val="TableParagraph"/>
              <w:rPr>
                <w:sz w:val="14"/>
              </w:rPr>
            </w:pPr>
          </w:p>
        </w:tc>
      </w:tr>
      <w:tr w:rsidR="00C54A19" w14:paraId="6B1B274A" w14:textId="77777777">
        <w:trPr>
          <w:trHeight w:val="3655"/>
        </w:trPr>
        <w:tc>
          <w:tcPr>
            <w:tcW w:w="711" w:type="dxa"/>
            <w:vMerge/>
            <w:tcBorders>
              <w:top w:val="nil"/>
            </w:tcBorders>
          </w:tcPr>
          <w:p w14:paraId="064BBE03" w14:textId="77777777" w:rsidR="00C54A19" w:rsidRDefault="00C54A19">
            <w:pPr>
              <w:rPr>
                <w:sz w:val="2"/>
                <w:szCs w:val="2"/>
              </w:rPr>
            </w:pPr>
          </w:p>
        </w:tc>
        <w:tc>
          <w:tcPr>
            <w:tcW w:w="2127" w:type="dxa"/>
            <w:vMerge/>
            <w:tcBorders>
              <w:top w:val="nil"/>
            </w:tcBorders>
          </w:tcPr>
          <w:p w14:paraId="22C52AC5" w14:textId="77777777" w:rsidR="00C54A19" w:rsidRDefault="00C54A19">
            <w:pPr>
              <w:rPr>
                <w:sz w:val="2"/>
                <w:szCs w:val="2"/>
              </w:rPr>
            </w:pPr>
          </w:p>
        </w:tc>
        <w:tc>
          <w:tcPr>
            <w:tcW w:w="710" w:type="dxa"/>
            <w:vMerge/>
            <w:tcBorders>
              <w:top w:val="nil"/>
            </w:tcBorders>
          </w:tcPr>
          <w:p w14:paraId="01068B75" w14:textId="77777777" w:rsidR="00C54A19" w:rsidRDefault="00C54A19">
            <w:pPr>
              <w:rPr>
                <w:sz w:val="2"/>
                <w:szCs w:val="2"/>
              </w:rPr>
            </w:pPr>
          </w:p>
        </w:tc>
        <w:tc>
          <w:tcPr>
            <w:tcW w:w="850" w:type="dxa"/>
            <w:vMerge/>
            <w:tcBorders>
              <w:top w:val="nil"/>
            </w:tcBorders>
          </w:tcPr>
          <w:p w14:paraId="7320AA58" w14:textId="77777777" w:rsidR="00C54A19" w:rsidRDefault="00C54A19">
            <w:pPr>
              <w:rPr>
                <w:sz w:val="2"/>
                <w:szCs w:val="2"/>
              </w:rPr>
            </w:pPr>
          </w:p>
        </w:tc>
        <w:tc>
          <w:tcPr>
            <w:tcW w:w="850" w:type="dxa"/>
            <w:vMerge/>
            <w:tcBorders>
              <w:top w:val="nil"/>
            </w:tcBorders>
          </w:tcPr>
          <w:p w14:paraId="4733DD91" w14:textId="77777777" w:rsidR="00C54A19" w:rsidRDefault="00C54A19">
            <w:pPr>
              <w:rPr>
                <w:sz w:val="2"/>
                <w:szCs w:val="2"/>
              </w:rPr>
            </w:pPr>
          </w:p>
        </w:tc>
        <w:tc>
          <w:tcPr>
            <w:tcW w:w="1138" w:type="dxa"/>
            <w:vMerge/>
            <w:tcBorders>
              <w:top w:val="nil"/>
            </w:tcBorders>
          </w:tcPr>
          <w:p w14:paraId="2BC7E2C3" w14:textId="77777777" w:rsidR="00C54A19" w:rsidRDefault="00C54A19">
            <w:pPr>
              <w:rPr>
                <w:sz w:val="2"/>
                <w:szCs w:val="2"/>
              </w:rPr>
            </w:pPr>
          </w:p>
        </w:tc>
        <w:tc>
          <w:tcPr>
            <w:tcW w:w="2267" w:type="dxa"/>
            <w:vMerge/>
            <w:tcBorders>
              <w:top w:val="nil"/>
            </w:tcBorders>
          </w:tcPr>
          <w:p w14:paraId="2E531993" w14:textId="77777777" w:rsidR="00C54A19" w:rsidRDefault="00C54A19">
            <w:pPr>
              <w:rPr>
                <w:sz w:val="2"/>
                <w:szCs w:val="2"/>
              </w:rPr>
            </w:pPr>
          </w:p>
        </w:tc>
        <w:tc>
          <w:tcPr>
            <w:tcW w:w="1417" w:type="dxa"/>
            <w:vMerge/>
            <w:tcBorders>
              <w:top w:val="nil"/>
            </w:tcBorders>
          </w:tcPr>
          <w:p w14:paraId="4508E1DC" w14:textId="77777777" w:rsidR="00C54A19" w:rsidRDefault="00C54A19">
            <w:pPr>
              <w:rPr>
                <w:sz w:val="2"/>
                <w:szCs w:val="2"/>
              </w:rPr>
            </w:pPr>
          </w:p>
        </w:tc>
        <w:tc>
          <w:tcPr>
            <w:tcW w:w="1424" w:type="dxa"/>
            <w:gridSpan w:val="5"/>
            <w:tcBorders>
              <w:top w:val="dashSmallGap" w:sz="6" w:space="0" w:color="FF0000"/>
            </w:tcBorders>
          </w:tcPr>
          <w:p w14:paraId="00CD9D60" w14:textId="77777777" w:rsidR="00C54A19" w:rsidRDefault="00C54A19">
            <w:pPr>
              <w:pStyle w:val="TableParagraph"/>
              <w:rPr>
                <w:sz w:val="20"/>
              </w:rPr>
            </w:pPr>
          </w:p>
        </w:tc>
      </w:tr>
    </w:tbl>
    <w:p w14:paraId="0BBF43AA" w14:textId="1A279BFB" w:rsidR="00C54A19" w:rsidRDefault="00870B09">
      <w:pPr>
        <w:rPr>
          <w:sz w:val="2"/>
          <w:szCs w:val="2"/>
        </w:rPr>
      </w:pPr>
      <w:r>
        <w:rPr>
          <w:noProof/>
          <w:lang w:eastAsia="ru-RU"/>
        </w:rPr>
        <mc:AlternateContent>
          <mc:Choice Requires="wpg">
            <w:drawing>
              <wp:anchor distT="0" distB="0" distL="114300" distR="114300" simplePos="0" relativeHeight="468942336" behindDoc="1" locked="0" layoutInCell="1" allowOverlap="1" wp14:anchorId="63047EBE" wp14:editId="297F77E7">
                <wp:simplePos x="0" y="0"/>
                <wp:positionH relativeFrom="page">
                  <wp:posOffset>4785360</wp:posOffset>
                </wp:positionH>
                <wp:positionV relativeFrom="page">
                  <wp:posOffset>670560</wp:posOffset>
                </wp:positionV>
                <wp:extent cx="666750" cy="170815"/>
                <wp:effectExtent l="0" t="0" r="0" b="0"/>
                <wp:wrapNone/>
                <wp:docPr id="230" name="Group 3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66750" cy="170815"/>
                          <a:chOff x="7536" y="1056"/>
                          <a:chExt cx="1050" cy="269"/>
                        </a:xfrm>
                      </wpg:grpSpPr>
                      <wps:wsp>
                        <wps:cNvPr id="231" name="Rectangle 317"/>
                        <wps:cNvSpPr>
                          <a:spLocks noChangeArrowheads="1"/>
                        </wps:cNvSpPr>
                        <wps:spPr bwMode="auto">
                          <a:xfrm>
                            <a:off x="7553" y="1056"/>
                            <a:ext cx="63" cy="269"/>
                          </a:xfrm>
                          <a:prstGeom prst="rect">
                            <a:avLst/>
                          </a:prstGeom>
                          <a:solidFill>
                            <a:srgbClr val="F7FC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 name="AutoShape 316"/>
                        <wps:cNvSpPr>
                          <a:spLocks/>
                        </wps:cNvSpPr>
                        <wps:spPr bwMode="auto">
                          <a:xfrm>
                            <a:off x="7536" y="1073"/>
                            <a:ext cx="15" cy="2"/>
                          </a:xfrm>
                          <a:custGeom>
                            <a:avLst/>
                            <a:gdLst>
                              <a:gd name="T0" fmla="+- 0 7536 7536"/>
                              <a:gd name="T1" fmla="*/ T0 w 15"/>
                              <a:gd name="T2" fmla="+- 0 7551 7536"/>
                              <a:gd name="T3" fmla="*/ T2 w 15"/>
                              <a:gd name="T4" fmla="+- 0 7536 7536"/>
                              <a:gd name="T5" fmla="*/ T4 w 15"/>
                              <a:gd name="T6" fmla="+- 0 7551 7536"/>
                              <a:gd name="T7" fmla="*/ T6 w 15"/>
                            </a:gdLst>
                            <a:ahLst/>
                            <a:cxnLst>
                              <a:cxn ang="0">
                                <a:pos x="T1" y="0"/>
                              </a:cxn>
                              <a:cxn ang="0">
                                <a:pos x="T3" y="0"/>
                              </a:cxn>
                              <a:cxn ang="0">
                                <a:pos x="T5" y="0"/>
                              </a:cxn>
                              <a:cxn ang="0">
                                <a:pos x="T7" y="0"/>
                              </a:cxn>
                            </a:cxnLst>
                            <a:rect l="0" t="0" r="r" b="b"/>
                            <a:pathLst>
                              <a:path w="15">
                                <a:moveTo>
                                  <a:pt x="0" y="0"/>
                                </a:moveTo>
                                <a:lnTo>
                                  <a:pt x="15" y="0"/>
                                </a:lnTo>
                                <a:moveTo>
                                  <a:pt x="0" y="0"/>
                                </a:moveTo>
                                <a:lnTo>
                                  <a:pt x="15"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3" name="Line 315"/>
                        <wps:cNvCnPr>
                          <a:cxnSpLocks noChangeShapeType="1"/>
                        </wps:cNvCnPr>
                        <wps:spPr bwMode="auto">
                          <a:xfrm>
                            <a:off x="7553" y="1071"/>
                            <a:ext cx="1018" cy="0"/>
                          </a:xfrm>
                          <a:prstGeom prst="line">
                            <a:avLst/>
                          </a:prstGeom>
                          <a:noFill/>
                          <a:ln w="9144">
                            <a:solidFill>
                              <a:srgbClr val="FF0000"/>
                            </a:solidFill>
                            <a:prstDash val="sysDash"/>
                            <a:round/>
                            <a:headEnd/>
                            <a:tailEnd/>
                          </a:ln>
                          <a:extLst>
                            <a:ext uri="{909E8E84-426E-40DD-AFC4-6F175D3DCCD1}">
                              <a14:hiddenFill xmlns:a14="http://schemas.microsoft.com/office/drawing/2010/main">
                                <a:noFill/>
                              </a14:hiddenFill>
                            </a:ext>
                          </a:extLst>
                        </wps:spPr>
                        <wps:bodyPr/>
                      </wps:wsp>
                      <wps:wsp>
                        <wps:cNvPr id="234" name="AutoShape 314"/>
                        <wps:cNvSpPr>
                          <a:spLocks/>
                        </wps:cNvSpPr>
                        <wps:spPr bwMode="auto">
                          <a:xfrm>
                            <a:off x="8569" y="1073"/>
                            <a:ext cx="15" cy="2"/>
                          </a:xfrm>
                          <a:custGeom>
                            <a:avLst/>
                            <a:gdLst>
                              <a:gd name="T0" fmla="+- 0 8569 8569"/>
                              <a:gd name="T1" fmla="*/ T0 w 15"/>
                              <a:gd name="T2" fmla="+- 0 8583 8569"/>
                              <a:gd name="T3" fmla="*/ T2 w 15"/>
                              <a:gd name="T4" fmla="+- 0 8569 8569"/>
                              <a:gd name="T5" fmla="*/ T4 w 15"/>
                              <a:gd name="T6" fmla="+- 0 8583 8569"/>
                              <a:gd name="T7" fmla="*/ T6 w 15"/>
                            </a:gdLst>
                            <a:ahLst/>
                            <a:cxnLst>
                              <a:cxn ang="0">
                                <a:pos x="T1" y="0"/>
                              </a:cxn>
                              <a:cxn ang="0">
                                <a:pos x="T3" y="0"/>
                              </a:cxn>
                              <a:cxn ang="0">
                                <a:pos x="T5" y="0"/>
                              </a:cxn>
                              <a:cxn ang="0">
                                <a:pos x="T7" y="0"/>
                              </a:cxn>
                            </a:cxnLst>
                            <a:rect l="0" t="0" r="r" b="b"/>
                            <a:pathLst>
                              <a:path w="15">
                                <a:moveTo>
                                  <a:pt x="0" y="0"/>
                                </a:moveTo>
                                <a:lnTo>
                                  <a:pt x="14" y="0"/>
                                </a:lnTo>
                                <a:moveTo>
                                  <a:pt x="0" y="0"/>
                                </a:moveTo>
                                <a:lnTo>
                                  <a:pt x="14"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5" name="AutoShape 313"/>
                        <wps:cNvSpPr>
                          <a:spLocks/>
                        </wps:cNvSpPr>
                        <wps:spPr bwMode="auto">
                          <a:xfrm>
                            <a:off x="7538" y="1080"/>
                            <a:ext cx="1047" cy="236"/>
                          </a:xfrm>
                          <a:custGeom>
                            <a:avLst/>
                            <a:gdLst>
                              <a:gd name="T0" fmla="+- 0 7544 7539"/>
                              <a:gd name="T1" fmla="*/ T0 w 1047"/>
                              <a:gd name="T2" fmla="+- 0 1080 1080"/>
                              <a:gd name="T3" fmla="*/ 1080 h 236"/>
                              <a:gd name="T4" fmla="+- 0 7544 7539"/>
                              <a:gd name="T5" fmla="*/ T4 w 1047"/>
                              <a:gd name="T6" fmla="+- 0 1311 1080"/>
                              <a:gd name="T7" fmla="*/ 1311 h 236"/>
                              <a:gd name="T8" fmla="+- 0 8576 7539"/>
                              <a:gd name="T9" fmla="*/ T8 w 1047"/>
                              <a:gd name="T10" fmla="+- 0 1080 1080"/>
                              <a:gd name="T11" fmla="*/ 1080 h 236"/>
                              <a:gd name="T12" fmla="+- 0 8576 7539"/>
                              <a:gd name="T13" fmla="*/ T12 w 1047"/>
                              <a:gd name="T14" fmla="+- 0 1311 1080"/>
                              <a:gd name="T15" fmla="*/ 1311 h 236"/>
                              <a:gd name="T16" fmla="+- 0 7539 7539"/>
                              <a:gd name="T17" fmla="*/ T16 w 1047"/>
                              <a:gd name="T18" fmla="+- 0 1316 1080"/>
                              <a:gd name="T19" fmla="*/ 1316 h 236"/>
                              <a:gd name="T20" fmla="+- 0 7553 7539"/>
                              <a:gd name="T21" fmla="*/ T20 w 1047"/>
                              <a:gd name="T22" fmla="+- 0 1316 1080"/>
                              <a:gd name="T23" fmla="*/ 1316 h 236"/>
                              <a:gd name="T24" fmla="+- 0 7539 7539"/>
                              <a:gd name="T25" fmla="*/ T24 w 1047"/>
                              <a:gd name="T26" fmla="+- 0 1316 1080"/>
                              <a:gd name="T27" fmla="*/ 1316 h 236"/>
                              <a:gd name="T28" fmla="+- 0 7553 7539"/>
                              <a:gd name="T29" fmla="*/ T28 w 1047"/>
                              <a:gd name="T30" fmla="+- 0 1316 1080"/>
                              <a:gd name="T31" fmla="*/ 1316 h 236"/>
                              <a:gd name="T32" fmla="+- 0 7553 7539"/>
                              <a:gd name="T33" fmla="*/ T32 w 1047"/>
                              <a:gd name="T34" fmla="+- 0 1316 1080"/>
                              <a:gd name="T35" fmla="*/ 1316 h 236"/>
                              <a:gd name="T36" fmla="+- 0 8571 7539"/>
                              <a:gd name="T37" fmla="*/ T36 w 1047"/>
                              <a:gd name="T38" fmla="+- 0 1316 1080"/>
                              <a:gd name="T39" fmla="*/ 1316 h 236"/>
                              <a:gd name="T40" fmla="+- 0 8571 7539"/>
                              <a:gd name="T41" fmla="*/ T40 w 1047"/>
                              <a:gd name="T42" fmla="+- 0 1316 1080"/>
                              <a:gd name="T43" fmla="*/ 1316 h 236"/>
                              <a:gd name="T44" fmla="+- 0 8586 7539"/>
                              <a:gd name="T45" fmla="*/ T44 w 1047"/>
                              <a:gd name="T46" fmla="+- 0 1316 1080"/>
                              <a:gd name="T47" fmla="*/ 1316 h 236"/>
                              <a:gd name="T48" fmla="+- 0 8571 7539"/>
                              <a:gd name="T49" fmla="*/ T48 w 1047"/>
                              <a:gd name="T50" fmla="+- 0 1316 1080"/>
                              <a:gd name="T51" fmla="*/ 1316 h 236"/>
                              <a:gd name="T52" fmla="+- 0 8586 7539"/>
                              <a:gd name="T53" fmla="*/ T52 w 1047"/>
                              <a:gd name="T54" fmla="+- 0 1316 1080"/>
                              <a:gd name="T55" fmla="*/ 1316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1047" h="236">
                                <a:moveTo>
                                  <a:pt x="5" y="0"/>
                                </a:moveTo>
                                <a:lnTo>
                                  <a:pt x="5" y="231"/>
                                </a:lnTo>
                                <a:moveTo>
                                  <a:pt x="1037" y="0"/>
                                </a:moveTo>
                                <a:lnTo>
                                  <a:pt x="1037" y="231"/>
                                </a:lnTo>
                                <a:moveTo>
                                  <a:pt x="0" y="236"/>
                                </a:moveTo>
                                <a:lnTo>
                                  <a:pt x="14" y="236"/>
                                </a:lnTo>
                                <a:moveTo>
                                  <a:pt x="0" y="236"/>
                                </a:moveTo>
                                <a:lnTo>
                                  <a:pt x="14" y="236"/>
                                </a:lnTo>
                                <a:moveTo>
                                  <a:pt x="14" y="236"/>
                                </a:moveTo>
                                <a:lnTo>
                                  <a:pt x="1032" y="236"/>
                                </a:lnTo>
                                <a:moveTo>
                                  <a:pt x="1032" y="236"/>
                                </a:moveTo>
                                <a:lnTo>
                                  <a:pt x="1047" y="236"/>
                                </a:lnTo>
                                <a:moveTo>
                                  <a:pt x="1032" y="236"/>
                                </a:moveTo>
                                <a:lnTo>
                                  <a:pt x="1047" y="236"/>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94A59CA" id="Group 312" o:spid="_x0000_s1026" style="position:absolute;margin-left:376.8pt;margin-top:52.8pt;width:52.5pt;height:13.45pt;z-index:-34374144;mso-position-horizontal-relative:page;mso-position-vertical-relative:page" coordorigin="7536,1056" coordsize="1050,2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">
                <v:rect id="Rectangle 317" o:spid="_x0000_s1027" style="position:absolute;left:7553;top:1056;width:63;height:2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" fillcolor="#f7fcf7" stroked="f"/>
                <v:shape id="AutoShape 316" o:spid="_x0000_s1028" style="position:absolute;left:7536;top:1073;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" path="m,l15,m,l15,e" filled="f" strokecolor="red" strokeweight=".72pt">
                  <v:stroke dashstyle="3 1"/>
                  <v:path arrowok="t" o:connecttype="custom" o:connectlocs="0,0;15,0;0,0;15,0" o:connectangles="0,0,0,0"/>
                </v:shape>
                <v:line id="Line 315" o:spid="_x0000_s1029" style="position:absolute;visibility:visible;mso-wrap-style:square" from="7553,1071" to="8571,1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" strokecolor="red" strokeweight=".72pt">
                  <v:stroke dashstyle="3 1"/>
                </v:line>
                <v:shape id="AutoShape 314" o:spid="_x0000_s1030" style="position:absolute;left:8569;top:1073;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" path="m,l14,m,l14,e" filled="f" strokecolor="red" strokeweight=".72pt">
                  <v:stroke dashstyle="3 1"/>
                  <v:path arrowok="t" o:connecttype="custom" o:connectlocs="0,0;14,0;0,0;14,0" o:connectangles="0,0,0,0"/>
                </v:shape>
                <v:shape id="AutoShape 313" o:spid="_x0000_s1031" style="position:absolute;left:7538;top:1080;width:1047;height:236;visibility:visible;mso-wrap-style:square;v-text-anchor:top" coordsize="1047,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" path="m5,r,231m1037,r,231m,236r14,m,236r14,m14,236r1018,m1032,236r15,m1032,236r15,e" filled="f" strokecolor="red" strokeweight=".72pt">
                  <v:stroke dashstyle="3 1"/>
                  <v:path arrowok="t" o:connecttype="custom" o:connectlocs="5,1080;5,1311;1037,1080;1037,1311;0,1316;14,1316;0,1316;14,1316;14,1316;1032,1316;1032,1316;1047,1316;1032,1316;1047,1316" o:connectangles="0,0,0,0,0,0,0,0,0,0,0,0,0,0"/>
                </v:shape>
                <w10:wrap anchorx="page" anchory="page"/>
              </v:group>
            </w:pict>
          </mc:Fallback>
        </mc:AlternateContent>
      </w:r>
      <w:r>
        <w:rPr>
          <w:noProof/>
          <w:lang w:eastAsia="ru-RU"/>
        </w:rPr>
        <mc:AlternateContent>
          <mc:Choice Requires="wpg">
            <w:drawing>
              <wp:anchor distT="0" distB="0" distL="114300" distR="114300" simplePos="0" relativeHeight="468942848" behindDoc="1" locked="0" layoutInCell="1" allowOverlap="1" wp14:anchorId="3E7F3D0E" wp14:editId="5E4957E2">
                <wp:simplePos x="0" y="0"/>
                <wp:positionH relativeFrom="page">
                  <wp:posOffset>6563360</wp:posOffset>
                </wp:positionH>
                <wp:positionV relativeFrom="page">
                  <wp:posOffset>382270</wp:posOffset>
                </wp:positionV>
                <wp:extent cx="763905" cy="165100"/>
                <wp:effectExtent l="0" t="0" r="0" b="0"/>
                <wp:wrapNone/>
                <wp:docPr id="225" name="Group 3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63905" cy="165100"/>
                          <a:chOff x="10336" y="602"/>
                          <a:chExt cx="1203" cy="260"/>
                        </a:xfrm>
                      </wpg:grpSpPr>
                      <wps:wsp>
                        <wps:cNvPr id="226" name="AutoShape 311"/>
                        <wps:cNvSpPr>
                          <a:spLocks/>
                        </wps:cNvSpPr>
                        <wps:spPr bwMode="auto">
                          <a:xfrm>
                            <a:off x="10336" y="612"/>
                            <a:ext cx="15" cy="2"/>
                          </a:xfrm>
                          <a:custGeom>
                            <a:avLst/>
                            <a:gdLst>
                              <a:gd name="T0" fmla="+- 0 10336 10336"/>
                              <a:gd name="T1" fmla="*/ T0 w 15"/>
                              <a:gd name="T2" fmla="+- 0 10351 10336"/>
                              <a:gd name="T3" fmla="*/ T2 w 15"/>
                              <a:gd name="T4" fmla="+- 0 10336 10336"/>
                              <a:gd name="T5" fmla="*/ T4 w 15"/>
                              <a:gd name="T6" fmla="+- 0 10351 10336"/>
                              <a:gd name="T7" fmla="*/ T6 w 15"/>
                            </a:gdLst>
                            <a:ahLst/>
                            <a:cxnLst>
                              <a:cxn ang="0">
                                <a:pos x="T1" y="0"/>
                              </a:cxn>
                              <a:cxn ang="0">
                                <a:pos x="T3" y="0"/>
                              </a:cxn>
                              <a:cxn ang="0">
                                <a:pos x="T5" y="0"/>
                              </a:cxn>
                              <a:cxn ang="0">
                                <a:pos x="T7" y="0"/>
                              </a:cxn>
                            </a:cxnLst>
                            <a:rect l="0" t="0" r="r" b="b"/>
                            <a:pathLst>
                              <a:path w="15">
                                <a:moveTo>
                                  <a:pt x="0" y="0"/>
                                </a:moveTo>
                                <a:lnTo>
                                  <a:pt x="15" y="0"/>
                                </a:lnTo>
                                <a:moveTo>
                                  <a:pt x="0" y="0"/>
                                </a:moveTo>
                                <a:lnTo>
                                  <a:pt x="15"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 name="Line 310"/>
                        <wps:cNvCnPr>
                          <a:cxnSpLocks noChangeShapeType="1"/>
                        </wps:cNvCnPr>
                        <wps:spPr bwMode="auto">
                          <a:xfrm>
                            <a:off x="10353" y="610"/>
                            <a:ext cx="1172" cy="0"/>
                          </a:xfrm>
                          <a:prstGeom prst="line">
                            <a:avLst/>
                          </a:prstGeom>
                          <a:noFill/>
                          <a:ln w="9144">
                            <a:solidFill>
                              <a:srgbClr val="FF0000"/>
                            </a:solidFill>
                            <a:prstDash val="sysDash"/>
                            <a:round/>
                            <a:headEnd/>
                            <a:tailEnd/>
                          </a:ln>
                          <a:extLst>
                            <a:ext uri="{909E8E84-426E-40DD-AFC4-6F175D3DCCD1}">
                              <a14:hiddenFill xmlns:a14="http://schemas.microsoft.com/office/drawing/2010/main">
                                <a:noFill/>
                              </a14:hiddenFill>
                            </a:ext>
                          </a:extLst>
                        </wps:spPr>
                        <wps:bodyPr/>
                      </wps:wsp>
                      <wps:wsp>
                        <wps:cNvPr id="228" name="AutoShape 309"/>
                        <wps:cNvSpPr>
                          <a:spLocks/>
                        </wps:cNvSpPr>
                        <wps:spPr bwMode="auto">
                          <a:xfrm>
                            <a:off x="11522" y="612"/>
                            <a:ext cx="15" cy="2"/>
                          </a:xfrm>
                          <a:custGeom>
                            <a:avLst/>
                            <a:gdLst>
                              <a:gd name="T0" fmla="+- 0 11522 11522"/>
                              <a:gd name="T1" fmla="*/ T0 w 15"/>
                              <a:gd name="T2" fmla="+- 0 11537 11522"/>
                              <a:gd name="T3" fmla="*/ T2 w 15"/>
                              <a:gd name="T4" fmla="+- 0 11522 11522"/>
                              <a:gd name="T5" fmla="*/ T4 w 15"/>
                              <a:gd name="T6" fmla="+- 0 11537 11522"/>
                              <a:gd name="T7" fmla="*/ T6 w 15"/>
                            </a:gdLst>
                            <a:ahLst/>
                            <a:cxnLst>
                              <a:cxn ang="0">
                                <a:pos x="T1" y="0"/>
                              </a:cxn>
                              <a:cxn ang="0">
                                <a:pos x="T3" y="0"/>
                              </a:cxn>
                              <a:cxn ang="0">
                                <a:pos x="T5" y="0"/>
                              </a:cxn>
                              <a:cxn ang="0">
                                <a:pos x="T7" y="0"/>
                              </a:cxn>
                            </a:cxnLst>
                            <a:rect l="0" t="0" r="r" b="b"/>
                            <a:pathLst>
                              <a:path w="15">
                                <a:moveTo>
                                  <a:pt x="0" y="0"/>
                                </a:moveTo>
                                <a:lnTo>
                                  <a:pt x="15" y="0"/>
                                </a:lnTo>
                                <a:moveTo>
                                  <a:pt x="0" y="0"/>
                                </a:moveTo>
                                <a:lnTo>
                                  <a:pt x="15"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 name="AutoShape 308"/>
                        <wps:cNvSpPr>
                          <a:spLocks/>
                        </wps:cNvSpPr>
                        <wps:spPr bwMode="auto">
                          <a:xfrm>
                            <a:off x="10338" y="619"/>
                            <a:ext cx="1201" cy="236"/>
                          </a:xfrm>
                          <a:custGeom>
                            <a:avLst/>
                            <a:gdLst>
                              <a:gd name="T0" fmla="+- 0 10344 10339"/>
                              <a:gd name="T1" fmla="*/ T0 w 1201"/>
                              <a:gd name="T2" fmla="+- 0 619 619"/>
                              <a:gd name="T3" fmla="*/ 619 h 236"/>
                              <a:gd name="T4" fmla="+- 0 10344 10339"/>
                              <a:gd name="T5" fmla="*/ T4 w 1201"/>
                              <a:gd name="T6" fmla="+- 0 850 619"/>
                              <a:gd name="T7" fmla="*/ 850 h 236"/>
                              <a:gd name="T8" fmla="+- 0 11530 10339"/>
                              <a:gd name="T9" fmla="*/ T8 w 1201"/>
                              <a:gd name="T10" fmla="+- 0 619 619"/>
                              <a:gd name="T11" fmla="*/ 619 h 236"/>
                              <a:gd name="T12" fmla="+- 0 11530 10339"/>
                              <a:gd name="T13" fmla="*/ T12 w 1201"/>
                              <a:gd name="T14" fmla="+- 0 850 619"/>
                              <a:gd name="T15" fmla="*/ 850 h 236"/>
                              <a:gd name="T16" fmla="+- 0 10339 10339"/>
                              <a:gd name="T17" fmla="*/ T16 w 1201"/>
                              <a:gd name="T18" fmla="+- 0 855 619"/>
                              <a:gd name="T19" fmla="*/ 855 h 236"/>
                              <a:gd name="T20" fmla="+- 0 10353 10339"/>
                              <a:gd name="T21" fmla="*/ T20 w 1201"/>
                              <a:gd name="T22" fmla="+- 0 855 619"/>
                              <a:gd name="T23" fmla="*/ 855 h 236"/>
                              <a:gd name="T24" fmla="+- 0 10339 10339"/>
                              <a:gd name="T25" fmla="*/ T24 w 1201"/>
                              <a:gd name="T26" fmla="+- 0 855 619"/>
                              <a:gd name="T27" fmla="*/ 855 h 236"/>
                              <a:gd name="T28" fmla="+- 0 10353 10339"/>
                              <a:gd name="T29" fmla="*/ T28 w 1201"/>
                              <a:gd name="T30" fmla="+- 0 855 619"/>
                              <a:gd name="T31" fmla="*/ 855 h 236"/>
                              <a:gd name="T32" fmla="+- 0 10353 10339"/>
                              <a:gd name="T33" fmla="*/ T32 w 1201"/>
                              <a:gd name="T34" fmla="+- 0 855 619"/>
                              <a:gd name="T35" fmla="*/ 855 h 236"/>
                              <a:gd name="T36" fmla="+- 0 11525 10339"/>
                              <a:gd name="T37" fmla="*/ T36 w 1201"/>
                              <a:gd name="T38" fmla="+- 0 855 619"/>
                              <a:gd name="T39" fmla="*/ 855 h 236"/>
                              <a:gd name="T40" fmla="+- 0 11525 10339"/>
                              <a:gd name="T41" fmla="*/ T40 w 1201"/>
                              <a:gd name="T42" fmla="+- 0 855 619"/>
                              <a:gd name="T43" fmla="*/ 855 h 236"/>
                              <a:gd name="T44" fmla="+- 0 11539 10339"/>
                              <a:gd name="T45" fmla="*/ T44 w 1201"/>
                              <a:gd name="T46" fmla="+- 0 855 619"/>
                              <a:gd name="T47" fmla="*/ 855 h 236"/>
                              <a:gd name="T48" fmla="+- 0 11525 10339"/>
                              <a:gd name="T49" fmla="*/ T48 w 1201"/>
                              <a:gd name="T50" fmla="+- 0 855 619"/>
                              <a:gd name="T51" fmla="*/ 855 h 236"/>
                              <a:gd name="T52" fmla="+- 0 11539 10339"/>
                              <a:gd name="T53" fmla="*/ T52 w 1201"/>
                              <a:gd name="T54" fmla="+- 0 855 619"/>
                              <a:gd name="T55" fmla="*/ 855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1201" h="236">
                                <a:moveTo>
                                  <a:pt x="5" y="0"/>
                                </a:moveTo>
                                <a:lnTo>
                                  <a:pt x="5" y="231"/>
                                </a:lnTo>
                                <a:moveTo>
                                  <a:pt x="1191" y="0"/>
                                </a:moveTo>
                                <a:lnTo>
                                  <a:pt x="1191" y="231"/>
                                </a:lnTo>
                                <a:moveTo>
                                  <a:pt x="0" y="236"/>
                                </a:moveTo>
                                <a:lnTo>
                                  <a:pt x="14" y="236"/>
                                </a:lnTo>
                                <a:moveTo>
                                  <a:pt x="0" y="236"/>
                                </a:moveTo>
                                <a:lnTo>
                                  <a:pt x="14" y="236"/>
                                </a:lnTo>
                                <a:moveTo>
                                  <a:pt x="14" y="236"/>
                                </a:moveTo>
                                <a:lnTo>
                                  <a:pt x="1186" y="236"/>
                                </a:lnTo>
                                <a:moveTo>
                                  <a:pt x="1186" y="236"/>
                                </a:moveTo>
                                <a:lnTo>
                                  <a:pt x="1200" y="236"/>
                                </a:lnTo>
                                <a:moveTo>
                                  <a:pt x="1186" y="236"/>
                                </a:moveTo>
                                <a:lnTo>
                                  <a:pt x="1200" y="236"/>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7CACEB0" id="Group 307" o:spid="_x0000_s1026" style="position:absolute;margin-left:516.8pt;margin-top:30.1pt;width:60.15pt;height:13pt;z-index:-34373632;mso-position-horizontal-relative:page;mso-position-vertical-relative:page" coordorigin="10336,602" coordsize="1203,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">
                <v:shape id="AutoShape 311" o:spid="_x0000_s1027" style="position:absolute;left:10336;top:612;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" path="m,l15,m,l15,e" filled="f" strokecolor="red" strokeweight=".72pt">
                  <v:stroke dashstyle="3 1"/>
                  <v:path arrowok="t" o:connecttype="custom" o:connectlocs="0,0;15,0;0,0;15,0" o:connectangles="0,0,0,0"/>
                </v:shape>
                <v:line id="Line 310" o:spid="_x0000_s1028" style="position:absolute;visibility:visible;mso-wrap-style:square" from="10353,610" to="11525,6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" strokecolor="red" strokeweight=".72pt">
                  <v:stroke dashstyle="3 1"/>
                </v:line>
                <v:shape id="AutoShape 309" o:spid="_x0000_s1029" style="position:absolute;left:11522;top:612;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" path="m,l15,m,l15,e" filled="f" strokecolor="red" strokeweight=".72pt">
                  <v:stroke dashstyle="3 1"/>
                  <v:path arrowok="t" o:connecttype="custom" o:connectlocs="0,0;15,0;0,0;15,0" o:connectangles="0,0,0,0"/>
                </v:shape>
                <v:shape id="AutoShape 308" o:spid="_x0000_s1030" style="position:absolute;left:10338;top:619;width:1201;height:236;visibility:visible;mso-wrap-style:square;v-text-anchor:top" coordsize="1201,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" path="m5,r,231m1191,r,231m,236r14,m,236r14,m14,236r1172,m1186,236r14,m1186,236r14,e" filled="f" strokecolor="red" strokeweight=".72pt">
                  <v:stroke dashstyle="3 1"/>
                  <v:path arrowok="t" o:connecttype="custom" o:connectlocs="5,619;5,850;1191,619;1191,850;0,855;14,855;0,855;14,855;14,855;1186,855;1186,855;1200,855;1186,855;1200,855" o:connectangles="0,0,0,0,0,0,0,0,0,0,0,0,0,0"/>
                </v:shape>
                <w10:wrap anchorx="page" anchory="page"/>
              </v:group>
            </w:pict>
          </mc:Fallback>
        </mc:AlternateContent>
      </w:r>
      <w:r>
        <w:rPr>
          <w:noProof/>
          <w:lang w:eastAsia="ru-RU"/>
        </w:rPr>
        <mc:AlternateContent>
          <mc:Choice Requires="wpg">
            <w:drawing>
              <wp:anchor distT="0" distB="0" distL="114300" distR="114300" simplePos="0" relativeHeight="468943360" behindDoc="1" locked="0" layoutInCell="1" allowOverlap="1" wp14:anchorId="3256097E" wp14:editId="2CB71A43">
                <wp:simplePos x="0" y="0"/>
                <wp:positionH relativeFrom="page">
                  <wp:posOffset>4221480</wp:posOffset>
                </wp:positionH>
                <wp:positionV relativeFrom="page">
                  <wp:posOffset>4279265</wp:posOffset>
                </wp:positionV>
                <wp:extent cx="596265" cy="165100"/>
                <wp:effectExtent l="0" t="0" r="0" b="0"/>
                <wp:wrapNone/>
                <wp:docPr id="219" name="Group 3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6265" cy="165100"/>
                          <a:chOff x="6648" y="6739"/>
                          <a:chExt cx="939" cy="260"/>
                        </a:xfrm>
                      </wpg:grpSpPr>
                      <wps:wsp>
                        <wps:cNvPr id="220" name="Rectangle 306"/>
                        <wps:cNvSpPr>
                          <a:spLocks noChangeArrowheads="1"/>
                        </wps:cNvSpPr>
                        <wps:spPr bwMode="auto">
                          <a:xfrm>
                            <a:off x="6665" y="6746"/>
                            <a:ext cx="908" cy="240"/>
                          </a:xfrm>
                          <a:prstGeom prst="rect">
                            <a:avLst/>
                          </a:prstGeom>
                          <a:solidFill>
                            <a:srgbClr val="F7FC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1" name="AutoShape 305"/>
                        <wps:cNvSpPr>
                          <a:spLocks/>
                        </wps:cNvSpPr>
                        <wps:spPr bwMode="auto">
                          <a:xfrm>
                            <a:off x="6648" y="6748"/>
                            <a:ext cx="15" cy="2"/>
                          </a:xfrm>
                          <a:custGeom>
                            <a:avLst/>
                            <a:gdLst>
                              <a:gd name="T0" fmla="+- 0 6648 6648"/>
                              <a:gd name="T1" fmla="*/ T0 w 15"/>
                              <a:gd name="T2" fmla="+- 0 6663 6648"/>
                              <a:gd name="T3" fmla="*/ T2 w 15"/>
                              <a:gd name="T4" fmla="+- 0 6648 6648"/>
                              <a:gd name="T5" fmla="*/ T4 w 15"/>
                              <a:gd name="T6" fmla="+- 0 6663 6648"/>
                              <a:gd name="T7" fmla="*/ T6 w 15"/>
                            </a:gdLst>
                            <a:ahLst/>
                            <a:cxnLst>
                              <a:cxn ang="0">
                                <a:pos x="T1" y="0"/>
                              </a:cxn>
                              <a:cxn ang="0">
                                <a:pos x="T3" y="0"/>
                              </a:cxn>
                              <a:cxn ang="0">
                                <a:pos x="T5" y="0"/>
                              </a:cxn>
                              <a:cxn ang="0">
                                <a:pos x="T7" y="0"/>
                              </a:cxn>
                            </a:cxnLst>
                            <a:rect l="0" t="0" r="r" b="b"/>
                            <a:pathLst>
                              <a:path w="15">
                                <a:moveTo>
                                  <a:pt x="0" y="0"/>
                                </a:moveTo>
                                <a:lnTo>
                                  <a:pt x="15" y="0"/>
                                </a:lnTo>
                                <a:moveTo>
                                  <a:pt x="0" y="0"/>
                                </a:moveTo>
                                <a:lnTo>
                                  <a:pt x="15"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 name="Line 304"/>
                        <wps:cNvCnPr>
                          <a:cxnSpLocks noChangeShapeType="1"/>
                        </wps:cNvCnPr>
                        <wps:spPr bwMode="auto">
                          <a:xfrm>
                            <a:off x="6665" y="6746"/>
                            <a:ext cx="907" cy="0"/>
                          </a:xfrm>
                          <a:prstGeom prst="line">
                            <a:avLst/>
                          </a:prstGeom>
                          <a:noFill/>
                          <a:ln w="9144">
                            <a:solidFill>
                              <a:srgbClr val="FF0000"/>
                            </a:solidFill>
                            <a:prstDash val="sysDash"/>
                            <a:round/>
                            <a:headEnd/>
                            <a:tailEnd/>
                          </a:ln>
                          <a:extLst>
                            <a:ext uri="{909E8E84-426E-40DD-AFC4-6F175D3DCCD1}">
                              <a14:hiddenFill xmlns:a14="http://schemas.microsoft.com/office/drawing/2010/main">
                                <a:noFill/>
                              </a14:hiddenFill>
                            </a:ext>
                          </a:extLst>
                        </wps:spPr>
                        <wps:bodyPr/>
                      </wps:wsp>
                      <wps:wsp>
                        <wps:cNvPr id="223" name="AutoShape 303"/>
                        <wps:cNvSpPr>
                          <a:spLocks/>
                        </wps:cNvSpPr>
                        <wps:spPr bwMode="auto">
                          <a:xfrm>
                            <a:off x="7570" y="6748"/>
                            <a:ext cx="15" cy="2"/>
                          </a:xfrm>
                          <a:custGeom>
                            <a:avLst/>
                            <a:gdLst>
                              <a:gd name="T0" fmla="+- 0 7570 7570"/>
                              <a:gd name="T1" fmla="*/ T0 w 15"/>
                              <a:gd name="T2" fmla="+- 0 7584 7570"/>
                              <a:gd name="T3" fmla="*/ T2 w 15"/>
                              <a:gd name="T4" fmla="+- 0 7570 7570"/>
                              <a:gd name="T5" fmla="*/ T4 w 15"/>
                              <a:gd name="T6" fmla="+- 0 7584 7570"/>
                              <a:gd name="T7" fmla="*/ T6 w 15"/>
                            </a:gdLst>
                            <a:ahLst/>
                            <a:cxnLst>
                              <a:cxn ang="0">
                                <a:pos x="T1" y="0"/>
                              </a:cxn>
                              <a:cxn ang="0">
                                <a:pos x="T3" y="0"/>
                              </a:cxn>
                              <a:cxn ang="0">
                                <a:pos x="T5" y="0"/>
                              </a:cxn>
                              <a:cxn ang="0">
                                <a:pos x="T7" y="0"/>
                              </a:cxn>
                            </a:cxnLst>
                            <a:rect l="0" t="0" r="r" b="b"/>
                            <a:pathLst>
                              <a:path w="15">
                                <a:moveTo>
                                  <a:pt x="0" y="0"/>
                                </a:moveTo>
                                <a:lnTo>
                                  <a:pt x="14" y="0"/>
                                </a:lnTo>
                                <a:moveTo>
                                  <a:pt x="0" y="0"/>
                                </a:moveTo>
                                <a:lnTo>
                                  <a:pt x="14"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 name="AutoShape 302"/>
                        <wps:cNvSpPr>
                          <a:spLocks/>
                        </wps:cNvSpPr>
                        <wps:spPr bwMode="auto">
                          <a:xfrm>
                            <a:off x="6650" y="6755"/>
                            <a:ext cx="936" cy="236"/>
                          </a:xfrm>
                          <a:custGeom>
                            <a:avLst/>
                            <a:gdLst>
                              <a:gd name="T0" fmla="+- 0 6656 6651"/>
                              <a:gd name="T1" fmla="*/ T0 w 936"/>
                              <a:gd name="T2" fmla="+- 0 6756 6756"/>
                              <a:gd name="T3" fmla="*/ 6756 h 236"/>
                              <a:gd name="T4" fmla="+- 0 6656 6651"/>
                              <a:gd name="T5" fmla="*/ T4 w 936"/>
                              <a:gd name="T6" fmla="+- 0 6986 6756"/>
                              <a:gd name="T7" fmla="*/ 6986 h 236"/>
                              <a:gd name="T8" fmla="+- 0 7577 6651"/>
                              <a:gd name="T9" fmla="*/ T8 w 936"/>
                              <a:gd name="T10" fmla="+- 0 6756 6756"/>
                              <a:gd name="T11" fmla="*/ 6756 h 236"/>
                              <a:gd name="T12" fmla="+- 0 7577 6651"/>
                              <a:gd name="T13" fmla="*/ T12 w 936"/>
                              <a:gd name="T14" fmla="+- 0 6986 6756"/>
                              <a:gd name="T15" fmla="*/ 6986 h 236"/>
                              <a:gd name="T16" fmla="+- 0 6651 6651"/>
                              <a:gd name="T17" fmla="*/ T16 w 936"/>
                              <a:gd name="T18" fmla="+- 0 6991 6756"/>
                              <a:gd name="T19" fmla="*/ 6991 h 236"/>
                              <a:gd name="T20" fmla="+- 0 6665 6651"/>
                              <a:gd name="T21" fmla="*/ T20 w 936"/>
                              <a:gd name="T22" fmla="+- 0 6991 6756"/>
                              <a:gd name="T23" fmla="*/ 6991 h 236"/>
                              <a:gd name="T24" fmla="+- 0 6651 6651"/>
                              <a:gd name="T25" fmla="*/ T24 w 936"/>
                              <a:gd name="T26" fmla="+- 0 6991 6756"/>
                              <a:gd name="T27" fmla="*/ 6991 h 236"/>
                              <a:gd name="T28" fmla="+- 0 6665 6651"/>
                              <a:gd name="T29" fmla="*/ T28 w 936"/>
                              <a:gd name="T30" fmla="+- 0 6991 6756"/>
                              <a:gd name="T31" fmla="*/ 6991 h 236"/>
                              <a:gd name="T32" fmla="+- 0 6665 6651"/>
                              <a:gd name="T33" fmla="*/ T32 w 936"/>
                              <a:gd name="T34" fmla="+- 0 6991 6756"/>
                              <a:gd name="T35" fmla="*/ 6991 h 236"/>
                              <a:gd name="T36" fmla="+- 0 7572 6651"/>
                              <a:gd name="T37" fmla="*/ T36 w 936"/>
                              <a:gd name="T38" fmla="+- 0 6991 6756"/>
                              <a:gd name="T39" fmla="*/ 6991 h 236"/>
                              <a:gd name="T40" fmla="+- 0 7572 6651"/>
                              <a:gd name="T41" fmla="*/ T40 w 936"/>
                              <a:gd name="T42" fmla="+- 0 6991 6756"/>
                              <a:gd name="T43" fmla="*/ 6991 h 236"/>
                              <a:gd name="T44" fmla="+- 0 7587 6651"/>
                              <a:gd name="T45" fmla="*/ T44 w 936"/>
                              <a:gd name="T46" fmla="+- 0 6991 6756"/>
                              <a:gd name="T47" fmla="*/ 6991 h 236"/>
                              <a:gd name="T48" fmla="+- 0 7572 6651"/>
                              <a:gd name="T49" fmla="*/ T48 w 936"/>
                              <a:gd name="T50" fmla="+- 0 6991 6756"/>
                              <a:gd name="T51" fmla="*/ 6991 h 236"/>
                              <a:gd name="T52" fmla="+- 0 7587 6651"/>
                              <a:gd name="T53" fmla="*/ T52 w 936"/>
                              <a:gd name="T54" fmla="+- 0 6991 6756"/>
                              <a:gd name="T55" fmla="*/ 6991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936" h="236">
                                <a:moveTo>
                                  <a:pt x="5" y="0"/>
                                </a:moveTo>
                                <a:lnTo>
                                  <a:pt x="5" y="230"/>
                                </a:lnTo>
                                <a:moveTo>
                                  <a:pt x="926" y="0"/>
                                </a:moveTo>
                                <a:lnTo>
                                  <a:pt x="926" y="230"/>
                                </a:lnTo>
                                <a:moveTo>
                                  <a:pt x="0" y="235"/>
                                </a:moveTo>
                                <a:lnTo>
                                  <a:pt x="14" y="235"/>
                                </a:lnTo>
                                <a:moveTo>
                                  <a:pt x="0" y="235"/>
                                </a:moveTo>
                                <a:lnTo>
                                  <a:pt x="14" y="235"/>
                                </a:lnTo>
                                <a:moveTo>
                                  <a:pt x="14" y="235"/>
                                </a:moveTo>
                                <a:lnTo>
                                  <a:pt x="921" y="235"/>
                                </a:lnTo>
                                <a:moveTo>
                                  <a:pt x="921" y="235"/>
                                </a:moveTo>
                                <a:lnTo>
                                  <a:pt x="936" y="235"/>
                                </a:lnTo>
                                <a:moveTo>
                                  <a:pt x="921" y="235"/>
                                </a:moveTo>
                                <a:lnTo>
                                  <a:pt x="936" y="235"/>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F84094C" id="Group 301" o:spid="_x0000_s1026" style="position:absolute;margin-left:332.4pt;margin-top:336.95pt;width:46.95pt;height:13pt;z-index:-34373120;mso-position-horizontal-relative:page;mso-position-vertical-relative:page" coordorigin="6648,6739" coordsize="939,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">
                <v:rect id="Rectangle 306" o:spid="_x0000_s1027" style="position:absolute;left:6665;top:6746;width:908;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" fillcolor="#f7fcf7" stroked="f"/>
                <v:shape id="AutoShape 305" o:spid="_x0000_s1028" style="position:absolute;left:6648;top:6748;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" path="m,l15,m,l15,e" filled="f" strokecolor="red" strokeweight=".72pt">
                  <v:stroke dashstyle="3 1"/>
                  <v:path arrowok="t" o:connecttype="custom" o:connectlocs="0,0;15,0;0,0;15,0" o:connectangles="0,0,0,0"/>
                </v:shape>
                <v:line id="Line 304" o:spid="_x0000_s1029" style="position:absolute;visibility:visible;mso-wrap-style:square" from="6665,6746" to="7572,67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" strokecolor="red" strokeweight=".72pt">
                  <v:stroke dashstyle="3 1"/>
                </v:line>
                <v:shape id="AutoShape 303" o:spid="_x0000_s1030" style="position:absolute;left:7570;top:6748;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" path="m,l14,m,l14,e" filled="f" strokecolor="red" strokeweight=".72pt">
                  <v:stroke dashstyle="3 1"/>
                  <v:path arrowok="t" o:connecttype="custom" o:connectlocs="0,0;14,0;0,0;14,0" o:connectangles="0,0,0,0"/>
                </v:shape>
                <v:shape id="AutoShape 302" o:spid="_x0000_s1031" style="position:absolute;left:6650;top:6755;width:936;height:236;visibility:visible;mso-wrap-style:square;v-text-anchor:top" coordsize="936,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" path="m5,r,230m926,r,230m,235r14,m,235r14,m14,235r907,m921,235r15,m921,235r15,e" filled="f" strokecolor="red" strokeweight=".72pt">
                  <v:stroke dashstyle="3 1"/>
                  <v:path arrowok="t" o:connecttype="custom" o:connectlocs="5,6756;5,6986;926,6756;926,6986;0,6991;14,6991;0,6991;14,6991;14,6991;921,6991;921,6991;936,6991;921,6991;936,6991" o:connectangles="0,0,0,0,0,0,0,0,0,0,0,0,0,0"/>
                </v:shape>
                <w10:wrap anchorx="page" anchory="page"/>
              </v:group>
            </w:pict>
          </mc:Fallback>
        </mc:AlternateContent>
      </w:r>
      <w:r>
        <w:rPr>
          <w:noProof/>
          <w:lang w:eastAsia="ru-RU"/>
        </w:rPr>
        <mc:AlternateContent>
          <mc:Choice Requires="wpg">
            <w:drawing>
              <wp:anchor distT="0" distB="0" distL="114300" distR="114300" simplePos="0" relativeHeight="468943872" behindDoc="1" locked="0" layoutInCell="1" allowOverlap="1" wp14:anchorId="29B70496" wp14:editId="6DE99065">
                <wp:simplePos x="0" y="0"/>
                <wp:positionH relativeFrom="page">
                  <wp:posOffset>4221480</wp:posOffset>
                </wp:positionH>
                <wp:positionV relativeFrom="page">
                  <wp:posOffset>4736465</wp:posOffset>
                </wp:positionV>
                <wp:extent cx="626745" cy="165100"/>
                <wp:effectExtent l="0" t="0" r="0" b="0"/>
                <wp:wrapNone/>
                <wp:docPr id="213" name="Group 2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6745" cy="165100"/>
                          <a:chOff x="6648" y="7459"/>
                          <a:chExt cx="987" cy="260"/>
                        </a:xfrm>
                      </wpg:grpSpPr>
                      <wps:wsp>
                        <wps:cNvPr id="214" name="Rectangle 300"/>
                        <wps:cNvSpPr>
                          <a:spLocks noChangeArrowheads="1"/>
                        </wps:cNvSpPr>
                        <wps:spPr bwMode="auto">
                          <a:xfrm>
                            <a:off x="6665" y="7465"/>
                            <a:ext cx="956" cy="241"/>
                          </a:xfrm>
                          <a:prstGeom prst="rect">
                            <a:avLst/>
                          </a:prstGeom>
                          <a:solidFill>
                            <a:srgbClr val="F7FC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5" name="AutoShape 299"/>
                        <wps:cNvSpPr>
                          <a:spLocks/>
                        </wps:cNvSpPr>
                        <wps:spPr bwMode="auto">
                          <a:xfrm>
                            <a:off x="6648" y="7468"/>
                            <a:ext cx="15" cy="2"/>
                          </a:xfrm>
                          <a:custGeom>
                            <a:avLst/>
                            <a:gdLst>
                              <a:gd name="T0" fmla="+- 0 6648 6648"/>
                              <a:gd name="T1" fmla="*/ T0 w 15"/>
                              <a:gd name="T2" fmla="+- 0 6663 6648"/>
                              <a:gd name="T3" fmla="*/ T2 w 15"/>
                              <a:gd name="T4" fmla="+- 0 6648 6648"/>
                              <a:gd name="T5" fmla="*/ T4 w 15"/>
                              <a:gd name="T6" fmla="+- 0 6663 6648"/>
                              <a:gd name="T7" fmla="*/ T6 w 15"/>
                            </a:gdLst>
                            <a:ahLst/>
                            <a:cxnLst>
                              <a:cxn ang="0">
                                <a:pos x="T1" y="0"/>
                              </a:cxn>
                              <a:cxn ang="0">
                                <a:pos x="T3" y="0"/>
                              </a:cxn>
                              <a:cxn ang="0">
                                <a:pos x="T5" y="0"/>
                              </a:cxn>
                              <a:cxn ang="0">
                                <a:pos x="T7" y="0"/>
                              </a:cxn>
                            </a:cxnLst>
                            <a:rect l="0" t="0" r="r" b="b"/>
                            <a:pathLst>
                              <a:path w="15">
                                <a:moveTo>
                                  <a:pt x="0" y="0"/>
                                </a:moveTo>
                                <a:lnTo>
                                  <a:pt x="15" y="0"/>
                                </a:lnTo>
                                <a:moveTo>
                                  <a:pt x="0" y="0"/>
                                </a:moveTo>
                                <a:lnTo>
                                  <a:pt x="15"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 name="Line 298"/>
                        <wps:cNvCnPr>
                          <a:cxnSpLocks noChangeShapeType="1"/>
                        </wps:cNvCnPr>
                        <wps:spPr bwMode="auto">
                          <a:xfrm>
                            <a:off x="6665" y="7466"/>
                            <a:ext cx="955" cy="0"/>
                          </a:xfrm>
                          <a:prstGeom prst="line">
                            <a:avLst/>
                          </a:prstGeom>
                          <a:noFill/>
                          <a:ln w="9144">
                            <a:solidFill>
                              <a:srgbClr val="FF0000"/>
                            </a:solidFill>
                            <a:prstDash val="sysDash"/>
                            <a:round/>
                            <a:headEnd/>
                            <a:tailEnd/>
                          </a:ln>
                          <a:extLst>
                            <a:ext uri="{909E8E84-426E-40DD-AFC4-6F175D3DCCD1}">
                              <a14:hiddenFill xmlns:a14="http://schemas.microsoft.com/office/drawing/2010/main">
                                <a:noFill/>
                              </a14:hiddenFill>
                            </a:ext>
                          </a:extLst>
                        </wps:spPr>
                        <wps:bodyPr/>
                      </wps:wsp>
                      <wps:wsp>
                        <wps:cNvPr id="217" name="AutoShape 297"/>
                        <wps:cNvSpPr>
                          <a:spLocks/>
                        </wps:cNvSpPr>
                        <wps:spPr bwMode="auto">
                          <a:xfrm>
                            <a:off x="7618" y="7468"/>
                            <a:ext cx="15" cy="2"/>
                          </a:xfrm>
                          <a:custGeom>
                            <a:avLst/>
                            <a:gdLst>
                              <a:gd name="T0" fmla="+- 0 7618 7618"/>
                              <a:gd name="T1" fmla="*/ T0 w 15"/>
                              <a:gd name="T2" fmla="+- 0 7632 7618"/>
                              <a:gd name="T3" fmla="*/ T2 w 15"/>
                              <a:gd name="T4" fmla="+- 0 7618 7618"/>
                              <a:gd name="T5" fmla="*/ T4 w 15"/>
                              <a:gd name="T6" fmla="+- 0 7632 7618"/>
                              <a:gd name="T7" fmla="*/ T6 w 15"/>
                            </a:gdLst>
                            <a:ahLst/>
                            <a:cxnLst>
                              <a:cxn ang="0">
                                <a:pos x="T1" y="0"/>
                              </a:cxn>
                              <a:cxn ang="0">
                                <a:pos x="T3" y="0"/>
                              </a:cxn>
                              <a:cxn ang="0">
                                <a:pos x="T5" y="0"/>
                              </a:cxn>
                              <a:cxn ang="0">
                                <a:pos x="T7" y="0"/>
                              </a:cxn>
                            </a:cxnLst>
                            <a:rect l="0" t="0" r="r" b="b"/>
                            <a:pathLst>
                              <a:path w="15">
                                <a:moveTo>
                                  <a:pt x="0" y="0"/>
                                </a:moveTo>
                                <a:lnTo>
                                  <a:pt x="14" y="0"/>
                                </a:lnTo>
                                <a:moveTo>
                                  <a:pt x="0" y="0"/>
                                </a:moveTo>
                                <a:lnTo>
                                  <a:pt x="14"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 name="AutoShape 296"/>
                        <wps:cNvSpPr>
                          <a:spLocks/>
                        </wps:cNvSpPr>
                        <wps:spPr bwMode="auto">
                          <a:xfrm>
                            <a:off x="6650" y="7475"/>
                            <a:ext cx="984" cy="236"/>
                          </a:xfrm>
                          <a:custGeom>
                            <a:avLst/>
                            <a:gdLst>
                              <a:gd name="T0" fmla="+- 0 6656 6651"/>
                              <a:gd name="T1" fmla="*/ T0 w 984"/>
                              <a:gd name="T2" fmla="+- 0 7476 7476"/>
                              <a:gd name="T3" fmla="*/ 7476 h 236"/>
                              <a:gd name="T4" fmla="+- 0 6656 6651"/>
                              <a:gd name="T5" fmla="*/ T4 w 984"/>
                              <a:gd name="T6" fmla="+- 0 7706 7476"/>
                              <a:gd name="T7" fmla="*/ 7706 h 236"/>
                              <a:gd name="T8" fmla="+- 0 7625 6651"/>
                              <a:gd name="T9" fmla="*/ T8 w 984"/>
                              <a:gd name="T10" fmla="+- 0 7476 7476"/>
                              <a:gd name="T11" fmla="*/ 7476 h 236"/>
                              <a:gd name="T12" fmla="+- 0 7625 6651"/>
                              <a:gd name="T13" fmla="*/ T12 w 984"/>
                              <a:gd name="T14" fmla="+- 0 7706 7476"/>
                              <a:gd name="T15" fmla="*/ 7706 h 236"/>
                              <a:gd name="T16" fmla="+- 0 6651 6651"/>
                              <a:gd name="T17" fmla="*/ T16 w 984"/>
                              <a:gd name="T18" fmla="+- 0 7711 7476"/>
                              <a:gd name="T19" fmla="*/ 7711 h 236"/>
                              <a:gd name="T20" fmla="+- 0 6665 6651"/>
                              <a:gd name="T21" fmla="*/ T20 w 984"/>
                              <a:gd name="T22" fmla="+- 0 7711 7476"/>
                              <a:gd name="T23" fmla="*/ 7711 h 236"/>
                              <a:gd name="T24" fmla="+- 0 6651 6651"/>
                              <a:gd name="T25" fmla="*/ T24 w 984"/>
                              <a:gd name="T26" fmla="+- 0 7711 7476"/>
                              <a:gd name="T27" fmla="*/ 7711 h 236"/>
                              <a:gd name="T28" fmla="+- 0 6665 6651"/>
                              <a:gd name="T29" fmla="*/ T28 w 984"/>
                              <a:gd name="T30" fmla="+- 0 7711 7476"/>
                              <a:gd name="T31" fmla="*/ 7711 h 236"/>
                              <a:gd name="T32" fmla="+- 0 6665 6651"/>
                              <a:gd name="T33" fmla="*/ T32 w 984"/>
                              <a:gd name="T34" fmla="+- 0 7711 7476"/>
                              <a:gd name="T35" fmla="*/ 7711 h 236"/>
                              <a:gd name="T36" fmla="+- 0 7620 6651"/>
                              <a:gd name="T37" fmla="*/ T36 w 984"/>
                              <a:gd name="T38" fmla="+- 0 7711 7476"/>
                              <a:gd name="T39" fmla="*/ 7711 h 236"/>
                              <a:gd name="T40" fmla="+- 0 7620 6651"/>
                              <a:gd name="T41" fmla="*/ T40 w 984"/>
                              <a:gd name="T42" fmla="+- 0 7711 7476"/>
                              <a:gd name="T43" fmla="*/ 7711 h 236"/>
                              <a:gd name="T44" fmla="+- 0 7635 6651"/>
                              <a:gd name="T45" fmla="*/ T44 w 984"/>
                              <a:gd name="T46" fmla="+- 0 7711 7476"/>
                              <a:gd name="T47" fmla="*/ 7711 h 236"/>
                              <a:gd name="T48" fmla="+- 0 7620 6651"/>
                              <a:gd name="T49" fmla="*/ T48 w 984"/>
                              <a:gd name="T50" fmla="+- 0 7711 7476"/>
                              <a:gd name="T51" fmla="*/ 7711 h 236"/>
                              <a:gd name="T52" fmla="+- 0 7635 6651"/>
                              <a:gd name="T53" fmla="*/ T52 w 984"/>
                              <a:gd name="T54" fmla="+- 0 7711 7476"/>
                              <a:gd name="T55" fmla="*/ 7711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984" h="236">
                                <a:moveTo>
                                  <a:pt x="5" y="0"/>
                                </a:moveTo>
                                <a:lnTo>
                                  <a:pt x="5" y="230"/>
                                </a:lnTo>
                                <a:moveTo>
                                  <a:pt x="974" y="0"/>
                                </a:moveTo>
                                <a:lnTo>
                                  <a:pt x="974" y="230"/>
                                </a:lnTo>
                                <a:moveTo>
                                  <a:pt x="0" y="235"/>
                                </a:moveTo>
                                <a:lnTo>
                                  <a:pt x="14" y="235"/>
                                </a:lnTo>
                                <a:moveTo>
                                  <a:pt x="0" y="235"/>
                                </a:moveTo>
                                <a:lnTo>
                                  <a:pt x="14" y="235"/>
                                </a:lnTo>
                                <a:moveTo>
                                  <a:pt x="14" y="235"/>
                                </a:moveTo>
                                <a:lnTo>
                                  <a:pt x="969" y="235"/>
                                </a:lnTo>
                                <a:moveTo>
                                  <a:pt x="969" y="235"/>
                                </a:moveTo>
                                <a:lnTo>
                                  <a:pt x="984" y="235"/>
                                </a:lnTo>
                                <a:moveTo>
                                  <a:pt x="969" y="235"/>
                                </a:moveTo>
                                <a:lnTo>
                                  <a:pt x="984" y="235"/>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2B2FC06" id="Group 295" o:spid="_x0000_s1026" style="position:absolute;margin-left:332.4pt;margin-top:372.95pt;width:49.35pt;height:13pt;z-index:-34372608;mso-position-horizontal-relative:page;mso-position-vertical-relative:page" coordorigin="6648,7459" coordsize="987,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">
                <v:rect id="Rectangle 300" o:spid="_x0000_s1027" style="position:absolute;left:6665;top:7465;width:956;height:2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" fillcolor="#f7fcf7" stroked="f"/>
                <v:shape id="AutoShape 299" o:spid="_x0000_s1028" style="position:absolute;left:6648;top:7468;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" path="m,l15,m,l15,e" filled="f" strokecolor="red" strokeweight=".72pt">
                  <v:stroke dashstyle="3 1"/>
                  <v:path arrowok="t" o:connecttype="custom" o:connectlocs="0,0;15,0;0,0;15,0" o:connectangles="0,0,0,0"/>
                </v:shape>
                <v:line id="Line 298" o:spid="_x0000_s1029" style="position:absolute;visibility:visible;mso-wrap-style:square" from="6665,7466" to="7620,74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" strokecolor="red" strokeweight=".72pt">
                  <v:stroke dashstyle="3 1"/>
                </v:line>
                <v:shape id="AutoShape 297" o:spid="_x0000_s1030" style="position:absolute;left:7618;top:7468;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" path="m,l14,m,l14,e" filled="f" strokecolor="red" strokeweight=".72pt">
                  <v:stroke dashstyle="3 1"/>
                  <v:path arrowok="t" o:connecttype="custom" o:connectlocs="0,0;14,0;0,0;14,0" o:connectangles="0,0,0,0"/>
                </v:shape>
                <v:shape id="AutoShape 296" o:spid="_x0000_s1031" style="position:absolute;left:6650;top:7475;width:984;height:236;visibility:visible;mso-wrap-style:square;v-text-anchor:top" coordsize="984,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" path="m5,r,230m974,r,230m,235r14,m,235r14,m14,235r955,m969,235r15,m969,235r15,e" filled="f" strokecolor="red" strokeweight=".72pt">
                  <v:stroke dashstyle="3 1"/>
                  <v:path arrowok="t" o:connecttype="custom" o:connectlocs="5,7476;5,7706;974,7476;974,7706;0,7711;14,7711;0,7711;14,7711;14,7711;969,7711;969,7711;984,7711;969,7711;984,7711" o:connectangles="0,0,0,0,0,0,0,0,0,0,0,0,0,0"/>
                </v:shape>
                <w10:wrap anchorx="page" anchory="page"/>
              </v:group>
            </w:pict>
          </mc:Fallback>
        </mc:AlternateContent>
      </w:r>
    </w:p>
    <w:p w14:paraId="4393807D" w14:textId="77777777" w:rsidR="00C54A19" w:rsidRDefault="00C54A19">
      <w:pPr>
        <w:rPr>
          <w:sz w:val="2"/>
          <w:szCs w:val="2"/>
        </w:rPr>
        <w:sectPr w:rsidR="00C54A19">
          <w:pgSz w:w="11900" w:h="16840"/>
          <w:pgMar w:top="480" w:right="100" w:bottom="0" w:left="60" w:header="720" w:footer="720" w:gutter="0"/>
          <w:cols w:space="720"/>
        </w:sectPr>
      </w:pPr>
    </w:p>
    <w:tbl>
      <w:tblPr>
        <w:tblStyle w:val="TableNormal"/>
        <w:tblW w:w="0" w:type="auto"/>
        <w:tblInd w:w="12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11"/>
        <w:gridCol w:w="2127"/>
        <w:gridCol w:w="710"/>
        <w:gridCol w:w="850"/>
        <w:gridCol w:w="850"/>
        <w:gridCol w:w="1138"/>
        <w:gridCol w:w="2267"/>
        <w:gridCol w:w="1417"/>
        <w:gridCol w:w="100"/>
        <w:gridCol w:w="432"/>
        <w:gridCol w:w="572"/>
        <w:gridCol w:w="168"/>
        <w:gridCol w:w="150"/>
      </w:tblGrid>
      <w:tr w:rsidR="00C54A19" w14:paraId="78023EE5" w14:textId="77777777">
        <w:trPr>
          <w:trHeight w:val="5012"/>
        </w:trPr>
        <w:tc>
          <w:tcPr>
            <w:tcW w:w="711" w:type="dxa"/>
          </w:tcPr>
          <w:p w14:paraId="0CB509F0" w14:textId="77777777" w:rsidR="00C54A19" w:rsidRDefault="00C54A19">
            <w:pPr>
              <w:pStyle w:val="TableParagraph"/>
              <w:rPr>
                <w:sz w:val="20"/>
              </w:rPr>
            </w:pPr>
          </w:p>
        </w:tc>
        <w:tc>
          <w:tcPr>
            <w:tcW w:w="2127" w:type="dxa"/>
          </w:tcPr>
          <w:p w14:paraId="184AFD74" w14:textId="77777777" w:rsidR="00C54A19" w:rsidRDefault="00C54A19">
            <w:pPr>
              <w:pStyle w:val="TableParagraph"/>
              <w:rPr>
                <w:sz w:val="20"/>
              </w:rPr>
            </w:pPr>
          </w:p>
        </w:tc>
        <w:tc>
          <w:tcPr>
            <w:tcW w:w="710" w:type="dxa"/>
          </w:tcPr>
          <w:p w14:paraId="0FEA06A3" w14:textId="77777777" w:rsidR="00C54A19" w:rsidRDefault="00C54A19">
            <w:pPr>
              <w:pStyle w:val="TableParagraph"/>
              <w:rPr>
                <w:sz w:val="20"/>
              </w:rPr>
            </w:pPr>
          </w:p>
        </w:tc>
        <w:tc>
          <w:tcPr>
            <w:tcW w:w="850" w:type="dxa"/>
          </w:tcPr>
          <w:p w14:paraId="200D573C" w14:textId="77777777" w:rsidR="00C54A19" w:rsidRDefault="00C54A19">
            <w:pPr>
              <w:pStyle w:val="TableParagraph"/>
              <w:rPr>
                <w:sz w:val="20"/>
              </w:rPr>
            </w:pPr>
          </w:p>
        </w:tc>
        <w:tc>
          <w:tcPr>
            <w:tcW w:w="850" w:type="dxa"/>
          </w:tcPr>
          <w:p w14:paraId="3AD85F3B" w14:textId="77777777" w:rsidR="00C54A19" w:rsidRDefault="00C54A19">
            <w:pPr>
              <w:pStyle w:val="TableParagraph"/>
              <w:rPr>
                <w:sz w:val="20"/>
              </w:rPr>
            </w:pPr>
          </w:p>
        </w:tc>
        <w:tc>
          <w:tcPr>
            <w:tcW w:w="1138" w:type="dxa"/>
          </w:tcPr>
          <w:p w14:paraId="19CA2A62" w14:textId="77777777" w:rsidR="00C54A19" w:rsidRDefault="00C54A19">
            <w:pPr>
              <w:pStyle w:val="TableParagraph"/>
              <w:rPr>
                <w:sz w:val="20"/>
              </w:rPr>
            </w:pPr>
          </w:p>
        </w:tc>
        <w:tc>
          <w:tcPr>
            <w:tcW w:w="2267" w:type="dxa"/>
          </w:tcPr>
          <w:p w14:paraId="7BC8C42B" w14:textId="77777777" w:rsidR="00C54A19" w:rsidRDefault="00C11777">
            <w:pPr>
              <w:pStyle w:val="TableParagraph"/>
              <w:tabs>
                <w:tab w:val="left" w:pos="1903"/>
              </w:tabs>
              <w:spacing w:before="86"/>
              <w:ind w:left="89" w:right="72"/>
              <w:rPr>
                <w:sz w:val="20"/>
              </w:rPr>
            </w:pPr>
            <w:r>
              <w:rPr>
                <w:sz w:val="20"/>
              </w:rPr>
              <w:t>целесообразность</w:t>
            </w:r>
            <w:r>
              <w:rPr>
                <w:spacing w:val="1"/>
                <w:sz w:val="20"/>
              </w:rPr>
              <w:t xml:space="preserve"> </w:t>
            </w:r>
            <w:r>
              <w:rPr>
                <w:sz w:val="20"/>
              </w:rPr>
              <w:t>выделения</w:t>
            </w:r>
            <w:r>
              <w:rPr>
                <w:sz w:val="20"/>
              </w:rPr>
              <w:tab/>
            </w:r>
            <w:r>
              <w:rPr>
                <w:spacing w:val="-1"/>
                <w:sz w:val="20"/>
              </w:rPr>
              <w:t>его</w:t>
            </w:r>
          </w:p>
          <w:p w14:paraId="601AAC44" w14:textId="1F4AD84B" w:rsidR="00C54A19" w:rsidRDefault="00C11777">
            <w:pPr>
              <w:pStyle w:val="TableParagraph"/>
              <w:tabs>
                <w:tab w:val="left" w:pos="410"/>
                <w:tab w:val="left" w:pos="937"/>
                <w:tab w:val="left" w:pos="1424"/>
                <w:tab w:val="left" w:pos="1534"/>
                <w:tab w:val="left" w:pos="1883"/>
                <w:tab w:val="left" w:pos="1971"/>
              </w:tabs>
              <w:spacing w:before="2"/>
              <w:ind w:left="89" w:right="67"/>
              <w:rPr>
                <w:sz w:val="20"/>
              </w:rPr>
            </w:pPr>
            <w:r>
              <w:rPr>
                <w:sz w:val="20"/>
              </w:rPr>
              <w:t>основных</w:t>
            </w:r>
            <w:r>
              <w:rPr>
                <w:sz w:val="20"/>
              </w:rPr>
              <w:tab/>
            </w:r>
            <w:r>
              <w:rPr>
                <w:sz w:val="20"/>
              </w:rPr>
              <w:tab/>
            </w:r>
            <w:r>
              <w:rPr>
                <w:sz w:val="20"/>
              </w:rPr>
              <w:tab/>
              <w:t>частей,</w:t>
            </w:r>
            <w:r>
              <w:rPr>
                <w:spacing w:val="-47"/>
                <w:sz w:val="20"/>
              </w:rPr>
              <w:t xml:space="preserve"> </w:t>
            </w:r>
            <w:r>
              <w:rPr>
                <w:sz w:val="20"/>
              </w:rPr>
              <w:t>необходимость</w:t>
            </w:r>
            <w:r>
              <w:rPr>
                <w:spacing w:val="1"/>
                <w:sz w:val="20"/>
              </w:rPr>
              <w:t xml:space="preserve"> </w:t>
            </w:r>
            <w:r>
              <w:rPr>
                <w:sz w:val="20"/>
              </w:rPr>
              <w:t>соблюдения</w:t>
            </w:r>
            <w:r>
              <w:rPr>
                <w:sz w:val="20"/>
              </w:rPr>
              <w:tab/>
            </w:r>
            <w:r>
              <w:rPr>
                <w:sz w:val="20"/>
              </w:rPr>
              <w:tab/>
            </w:r>
            <w:r>
              <w:rPr>
                <w:sz w:val="20"/>
              </w:rPr>
              <w:tab/>
            </w:r>
            <w:r>
              <w:rPr>
                <w:sz w:val="20"/>
              </w:rPr>
              <w:tab/>
              <w:t>их</w:t>
            </w:r>
            <w:r>
              <w:rPr>
                <w:spacing w:val="-47"/>
                <w:sz w:val="20"/>
              </w:rPr>
              <w:t xml:space="preserve"> </w:t>
            </w:r>
            <w:r w:rsidR="00C272E6">
              <w:rPr>
                <w:sz w:val="20"/>
              </w:rPr>
              <w:t>последовательности;</w:t>
            </w:r>
            <w:r>
              <w:rPr>
                <w:spacing w:val="1"/>
                <w:sz w:val="20"/>
              </w:rPr>
              <w:t xml:space="preserve"> </w:t>
            </w:r>
            <w:r>
              <w:rPr>
                <w:sz w:val="20"/>
              </w:rPr>
              <w:t>знакомятся</w:t>
            </w:r>
            <w:r>
              <w:rPr>
                <w:spacing w:val="9"/>
                <w:sz w:val="20"/>
              </w:rPr>
              <w:t xml:space="preserve"> </w:t>
            </w:r>
            <w:r>
              <w:rPr>
                <w:sz w:val="20"/>
              </w:rPr>
              <w:t>с</w:t>
            </w:r>
            <w:r>
              <w:rPr>
                <w:spacing w:val="8"/>
                <w:sz w:val="20"/>
              </w:rPr>
              <w:t xml:space="preserve"> </w:t>
            </w:r>
            <w:r>
              <w:rPr>
                <w:sz w:val="20"/>
              </w:rPr>
              <w:t>правилами</w:t>
            </w:r>
            <w:r>
              <w:rPr>
                <w:spacing w:val="-47"/>
                <w:sz w:val="20"/>
              </w:rPr>
              <w:t xml:space="preserve"> </w:t>
            </w:r>
            <w:r>
              <w:rPr>
                <w:sz w:val="20"/>
              </w:rPr>
              <w:t>и</w:t>
            </w:r>
            <w:r>
              <w:rPr>
                <w:sz w:val="20"/>
              </w:rPr>
              <w:tab/>
              <w:t>способами</w:t>
            </w:r>
            <w:r>
              <w:rPr>
                <w:sz w:val="20"/>
              </w:rPr>
              <w:tab/>
            </w:r>
            <w:r>
              <w:rPr>
                <w:sz w:val="20"/>
              </w:rPr>
              <w:tab/>
              <w:t>расчета</w:t>
            </w:r>
            <w:r>
              <w:rPr>
                <w:spacing w:val="-47"/>
                <w:sz w:val="20"/>
              </w:rPr>
              <w:t xml:space="preserve"> </w:t>
            </w:r>
            <w:r>
              <w:rPr>
                <w:sz w:val="20"/>
              </w:rPr>
              <w:t>объёма</w:t>
            </w:r>
            <w:r>
              <w:rPr>
                <w:sz w:val="20"/>
              </w:rPr>
              <w:tab/>
              <w:t>времени</w:t>
            </w:r>
            <w:r>
              <w:rPr>
                <w:sz w:val="20"/>
              </w:rPr>
              <w:tab/>
              <w:t>для</w:t>
            </w:r>
            <w:r>
              <w:rPr>
                <w:spacing w:val="-47"/>
                <w:sz w:val="20"/>
              </w:rPr>
              <w:t xml:space="preserve"> </w:t>
            </w:r>
            <w:r>
              <w:rPr>
                <w:sz w:val="20"/>
              </w:rPr>
              <w:t>каждой</w:t>
            </w:r>
            <w:r>
              <w:rPr>
                <w:spacing w:val="22"/>
                <w:sz w:val="20"/>
              </w:rPr>
              <w:t xml:space="preserve"> </w:t>
            </w:r>
            <w:r>
              <w:rPr>
                <w:sz w:val="20"/>
              </w:rPr>
              <w:t>части</w:t>
            </w:r>
            <w:r>
              <w:rPr>
                <w:spacing w:val="22"/>
                <w:sz w:val="20"/>
              </w:rPr>
              <w:t xml:space="preserve"> </w:t>
            </w:r>
            <w:r>
              <w:rPr>
                <w:sz w:val="20"/>
              </w:rPr>
              <w:t>занятия</w:t>
            </w:r>
            <w:r>
              <w:rPr>
                <w:spacing w:val="23"/>
                <w:sz w:val="20"/>
              </w:rPr>
              <w:t xml:space="preserve"> </w:t>
            </w:r>
            <w:r>
              <w:rPr>
                <w:sz w:val="20"/>
              </w:rPr>
              <w:t>и</w:t>
            </w:r>
            <w:r>
              <w:rPr>
                <w:spacing w:val="-47"/>
                <w:sz w:val="20"/>
              </w:rPr>
              <w:t xml:space="preserve"> </w:t>
            </w:r>
            <w:r>
              <w:rPr>
                <w:sz w:val="20"/>
              </w:rPr>
              <w:t>их</w:t>
            </w:r>
            <w:r>
              <w:rPr>
                <w:sz w:val="20"/>
              </w:rPr>
              <w:tab/>
            </w:r>
            <w:r>
              <w:rPr>
                <w:sz w:val="20"/>
              </w:rPr>
              <w:tab/>
            </w:r>
            <w:r>
              <w:rPr>
                <w:sz w:val="20"/>
              </w:rPr>
              <w:tab/>
            </w:r>
            <w:r>
              <w:rPr>
                <w:spacing w:val="-1"/>
                <w:sz w:val="20"/>
              </w:rPr>
              <w:t>учебным</w:t>
            </w:r>
          </w:p>
          <w:p w14:paraId="7A4F9646" w14:textId="229C35DF" w:rsidR="00C54A19" w:rsidRDefault="00C272E6">
            <w:pPr>
              <w:pStyle w:val="TableParagraph"/>
              <w:tabs>
                <w:tab w:val="left" w:pos="1173"/>
                <w:tab w:val="left" w:pos="1456"/>
                <w:tab w:val="left" w:pos="1682"/>
              </w:tabs>
              <w:ind w:left="89" w:right="74"/>
              <w:rPr>
                <w:sz w:val="20"/>
              </w:rPr>
            </w:pPr>
            <w:r>
              <w:rPr>
                <w:sz w:val="20"/>
              </w:rPr>
              <w:t>содержанием</w:t>
            </w:r>
            <w:r w:rsidR="00C11777">
              <w:rPr>
                <w:sz w:val="20"/>
              </w:rPr>
              <w:t>;</w:t>
            </w:r>
            <w:r w:rsidR="00C11777">
              <w:rPr>
                <w:spacing w:val="1"/>
                <w:sz w:val="20"/>
              </w:rPr>
              <w:t xml:space="preserve"> </w:t>
            </w:r>
            <w:r w:rsidR="00C11777">
              <w:rPr>
                <w:sz w:val="20"/>
              </w:rPr>
              <w:t>разучивают</w:t>
            </w:r>
            <w:r w:rsidR="00C11777">
              <w:rPr>
                <w:sz w:val="20"/>
              </w:rPr>
              <w:tab/>
            </w:r>
            <w:r w:rsidR="00C11777">
              <w:rPr>
                <w:sz w:val="20"/>
              </w:rPr>
              <w:tab/>
            </w:r>
            <w:r w:rsidR="00C11777">
              <w:rPr>
                <w:spacing w:val="-1"/>
                <w:sz w:val="20"/>
              </w:rPr>
              <w:t>способы</w:t>
            </w:r>
            <w:r w:rsidR="00C11777">
              <w:rPr>
                <w:spacing w:val="-47"/>
                <w:sz w:val="20"/>
              </w:rPr>
              <w:t xml:space="preserve"> </w:t>
            </w:r>
            <w:r w:rsidR="00C11777">
              <w:rPr>
                <w:sz w:val="20"/>
              </w:rPr>
              <w:t>самостоятельного</w:t>
            </w:r>
            <w:r w:rsidR="00C11777">
              <w:rPr>
                <w:spacing w:val="1"/>
                <w:sz w:val="20"/>
              </w:rPr>
              <w:t xml:space="preserve"> </w:t>
            </w:r>
            <w:r w:rsidR="00C11777">
              <w:rPr>
                <w:sz w:val="20"/>
              </w:rPr>
              <w:t>составления</w:t>
            </w:r>
            <w:r w:rsidR="00C11777">
              <w:rPr>
                <w:spacing w:val="1"/>
                <w:sz w:val="20"/>
              </w:rPr>
              <w:t xml:space="preserve"> </w:t>
            </w:r>
            <w:r w:rsidR="00C11777">
              <w:rPr>
                <w:sz w:val="20"/>
              </w:rPr>
              <w:t>содержания</w:t>
            </w:r>
            <w:r w:rsidR="00C11777">
              <w:rPr>
                <w:sz w:val="20"/>
              </w:rPr>
              <w:tab/>
            </w:r>
            <w:r w:rsidR="00C11777">
              <w:rPr>
                <w:sz w:val="20"/>
              </w:rPr>
              <w:tab/>
            </w:r>
            <w:r w:rsidR="00C11777">
              <w:rPr>
                <w:sz w:val="20"/>
              </w:rPr>
              <w:tab/>
            </w:r>
            <w:r w:rsidR="00C11777">
              <w:rPr>
                <w:spacing w:val="-1"/>
                <w:sz w:val="20"/>
              </w:rPr>
              <w:t>плана</w:t>
            </w:r>
            <w:r w:rsidR="00C11777">
              <w:rPr>
                <w:spacing w:val="-47"/>
                <w:sz w:val="20"/>
              </w:rPr>
              <w:t xml:space="preserve"> </w:t>
            </w:r>
            <w:r w:rsidR="00C11777">
              <w:rPr>
                <w:sz w:val="20"/>
              </w:rPr>
              <w:t>занятий</w:t>
            </w:r>
            <w:r w:rsidR="00C11777">
              <w:rPr>
                <w:sz w:val="20"/>
              </w:rPr>
              <w:tab/>
            </w:r>
            <w:r w:rsidR="00C11777">
              <w:rPr>
                <w:spacing w:val="-1"/>
                <w:sz w:val="20"/>
              </w:rPr>
              <w:t>физической</w:t>
            </w:r>
            <w:r w:rsidR="00C11777">
              <w:rPr>
                <w:spacing w:val="-47"/>
                <w:sz w:val="20"/>
              </w:rPr>
              <w:t xml:space="preserve"> </w:t>
            </w:r>
            <w:r w:rsidR="00C11777">
              <w:rPr>
                <w:sz w:val="20"/>
              </w:rPr>
              <w:t>подготовкой</w:t>
            </w:r>
            <w:r w:rsidR="00C11777">
              <w:rPr>
                <w:spacing w:val="11"/>
                <w:sz w:val="20"/>
              </w:rPr>
              <w:t xml:space="preserve"> </w:t>
            </w:r>
            <w:r w:rsidR="00C11777">
              <w:rPr>
                <w:sz w:val="20"/>
              </w:rPr>
              <w:t>на</w:t>
            </w:r>
            <w:r w:rsidR="00C11777">
              <w:rPr>
                <w:spacing w:val="15"/>
                <w:sz w:val="20"/>
              </w:rPr>
              <w:t xml:space="preserve"> </w:t>
            </w:r>
            <w:r w:rsidR="00C11777">
              <w:rPr>
                <w:sz w:val="20"/>
              </w:rPr>
              <w:t>основе</w:t>
            </w:r>
            <w:r w:rsidR="00C11777">
              <w:rPr>
                <w:spacing w:val="-47"/>
                <w:sz w:val="20"/>
              </w:rPr>
              <w:t xml:space="preserve"> </w:t>
            </w:r>
            <w:r w:rsidR="00C11777">
              <w:rPr>
                <w:sz w:val="20"/>
              </w:rPr>
              <w:t>результатов</w:t>
            </w:r>
            <w:r w:rsidR="00C11777">
              <w:rPr>
                <w:spacing w:val="1"/>
                <w:sz w:val="20"/>
              </w:rPr>
              <w:t xml:space="preserve"> </w:t>
            </w:r>
            <w:r w:rsidR="00C11777">
              <w:rPr>
                <w:sz w:val="20"/>
              </w:rPr>
              <w:t>индивидуального</w:t>
            </w:r>
            <w:r w:rsidR="00C11777">
              <w:rPr>
                <w:spacing w:val="1"/>
                <w:sz w:val="20"/>
              </w:rPr>
              <w:t xml:space="preserve"> </w:t>
            </w:r>
            <w:r>
              <w:rPr>
                <w:sz w:val="20"/>
              </w:rPr>
              <w:t>тестирования.</w:t>
            </w:r>
          </w:p>
        </w:tc>
        <w:tc>
          <w:tcPr>
            <w:tcW w:w="1417" w:type="dxa"/>
          </w:tcPr>
          <w:p w14:paraId="5A44F902" w14:textId="77777777" w:rsidR="00C54A19" w:rsidRDefault="00C54A19">
            <w:pPr>
              <w:pStyle w:val="TableParagraph"/>
              <w:rPr>
                <w:sz w:val="20"/>
              </w:rPr>
            </w:pPr>
          </w:p>
        </w:tc>
        <w:tc>
          <w:tcPr>
            <w:tcW w:w="1422" w:type="dxa"/>
            <w:gridSpan w:val="5"/>
          </w:tcPr>
          <w:p w14:paraId="2311AC0D" w14:textId="77777777" w:rsidR="00C54A19" w:rsidRDefault="00C54A19">
            <w:pPr>
              <w:pStyle w:val="TableParagraph"/>
              <w:rPr>
                <w:sz w:val="20"/>
              </w:rPr>
            </w:pPr>
          </w:p>
        </w:tc>
      </w:tr>
      <w:tr w:rsidR="00C54A19" w14:paraId="769D5F8C" w14:textId="77777777">
        <w:trPr>
          <w:trHeight w:val="407"/>
        </w:trPr>
        <w:tc>
          <w:tcPr>
            <w:tcW w:w="2838" w:type="dxa"/>
            <w:gridSpan w:val="2"/>
          </w:tcPr>
          <w:p w14:paraId="0933BEAC" w14:textId="77777777" w:rsidR="00C54A19" w:rsidRDefault="00C11777">
            <w:pPr>
              <w:pStyle w:val="TableParagraph"/>
              <w:spacing w:before="86"/>
              <w:ind w:left="93"/>
              <w:rPr>
                <w:sz w:val="20"/>
              </w:rPr>
            </w:pPr>
            <w:r>
              <w:rPr>
                <w:sz w:val="20"/>
              </w:rPr>
              <w:t>Итого</w:t>
            </w:r>
            <w:r>
              <w:rPr>
                <w:spacing w:val="-2"/>
                <w:sz w:val="20"/>
              </w:rPr>
              <w:t xml:space="preserve"> </w:t>
            </w:r>
            <w:r>
              <w:rPr>
                <w:sz w:val="20"/>
              </w:rPr>
              <w:t>по</w:t>
            </w:r>
            <w:r>
              <w:rPr>
                <w:spacing w:val="-2"/>
                <w:sz w:val="20"/>
              </w:rPr>
              <w:t xml:space="preserve"> </w:t>
            </w:r>
            <w:r>
              <w:rPr>
                <w:sz w:val="20"/>
              </w:rPr>
              <w:t>разделу</w:t>
            </w:r>
          </w:p>
        </w:tc>
        <w:tc>
          <w:tcPr>
            <w:tcW w:w="710" w:type="dxa"/>
          </w:tcPr>
          <w:p w14:paraId="21267A1E" w14:textId="77777777" w:rsidR="00C54A19" w:rsidRDefault="00C11777">
            <w:pPr>
              <w:pStyle w:val="TableParagraph"/>
              <w:spacing w:before="86"/>
              <w:ind w:left="15"/>
              <w:jc w:val="center"/>
              <w:rPr>
                <w:sz w:val="20"/>
              </w:rPr>
            </w:pPr>
            <w:r>
              <w:rPr>
                <w:sz w:val="20"/>
              </w:rPr>
              <w:t>2</w:t>
            </w:r>
          </w:p>
        </w:tc>
        <w:tc>
          <w:tcPr>
            <w:tcW w:w="7944" w:type="dxa"/>
            <w:gridSpan w:val="10"/>
          </w:tcPr>
          <w:p w14:paraId="5C279C20" w14:textId="77777777" w:rsidR="00C54A19" w:rsidRDefault="00C54A19">
            <w:pPr>
              <w:pStyle w:val="TableParagraph"/>
              <w:rPr>
                <w:sz w:val="20"/>
              </w:rPr>
            </w:pPr>
          </w:p>
        </w:tc>
      </w:tr>
      <w:tr w:rsidR="00C54A19" w14:paraId="32FD21E7" w14:textId="77777777">
        <w:trPr>
          <w:trHeight w:val="412"/>
        </w:trPr>
        <w:tc>
          <w:tcPr>
            <w:tcW w:w="11492" w:type="dxa"/>
            <w:gridSpan w:val="13"/>
          </w:tcPr>
          <w:p w14:paraId="0E677B98" w14:textId="77777777" w:rsidR="00C54A19" w:rsidRDefault="00C11777">
            <w:pPr>
              <w:pStyle w:val="TableParagraph"/>
              <w:spacing w:before="86"/>
              <w:ind w:left="3460" w:right="3448"/>
              <w:jc w:val="center"/>
              <w:rPr>
                <w:sz w:val="20"/>
              </w:rPr>
            </w:pPr>
            <w:r>
              <w:rPr>
                <w:sz w:val="20"/>
              </w:rPr>
              <w:t>Раздел</w:t>
            </w:r>
            <w:r>
              <w:rPr>
                <w:spacing w:val="-3"/>
                <w:sz w:val="20"/>
              </w:rPr>
              <w:t xml:space="preserve"> </w:t>
            </w:r>
            <w:r>
              <w:rPr>
                <w:sz w:val="20"/>
              </w:rPr>
              <w:t>3.</w:t>
            </w:r>
            <w:r>
              <w:rPr>
                <w:spacing w:val="-1"/>
                <w:sz w:val="20"/>
              </w:rPr>
              <w:t xml:space="preserve"> </w:t>
            </w:r>
            <w:r>
              <w:rPr>
                <w:sz w:val="20"/>
              </w:rPr>
              <w:t>ФИЗИЧЕСКОЕ</w:t>
            </w:r>
            <w:r>
              <w:rPr>
                <w:spacing w:val="-6"/>
                <w:sz w:val="20"/>
              </w:rPr>
              <w:t xml:space="preserve"> </w:t>
            </w:r>
            <w:r>
              <w:rPr>
                <w:sz w:val="20"/>
              </w:rPr>
              <w:t>СОВЕРШЕНСТВОВАНИЕ</w:t>
            </w:r>
          </w:p>
        </w:tc>
      </w:tr>
      <w:tr w:rsidR="00C54A19" w14:paraId="66624DAA" w14:textId="77777777">
        <w:trPr>
          <w:trHeight w:val="88"/>
        </w:trPr>
        <w:tc>
          <w:tcPr>
            <w:tcW w:w="711" w:type="dxa"/>
            <w:vMerge w:val="restart"/>
          </w:tcPr>
          <w:p w14:paraId="340A70C9" w14:textId="77777777" w:rsidR="00C54A19" w:rsidRDefault="00C11777">
            <w:pPr>
              <w:pStyle w:val="TableParagraph"/>
              <w:spacing w:before="86"/>
              <w:ind w:left="232"/>
              <w:rPr>
                <w:sz w:val="20"/>
              </w:rPr>
            </w:pPr>
            <w:r>
              <w:rPr>
                <w:sz w:val="20"/>
              </w:rPr>
              <w:t>3.1</w:t>
            </w:r>
          </w:p>
        </w:tc>
        <w:tc>
          <w:tcPr>
            <w:tcW w:w="2127" w:type="dxa"/>
            <w:vMerge w:val="restart"/>
          </w:tcPr>
          <w:p w14:paraId="0F95AF02" w14:textId="77777777" w:rsidR="00C54A19" w:rsidRDefault="00C11777">
            <w:pPr>
              <w:pStyle w:val="TableParagraph"/>
              <w:spacing w:before="86"/>
              <w:ind w:left="93"/>
              <w:rPr>
                <w:i/>
                <w:sz w:val="20"/>
              </w:rPr>
            </w:pPr>
            <w:r>
              <w:rPr>
                <w:i/>
                <w:sz w:val="20"/>
              </w:rPr>
              <w:t>Модуль</w:t>
            </w:r>
          </w:p>
          <w:p w14:paraId="7C6786FC" w14:textId="77777777" w:rsidR="00C54A19" w:rsidRDefault="00C11777">
            <w:pPr>
              <w:pStyle w:val="TableParagraph"/>
              <w:spacing w:before="1"/>
              <w:ind w:left="93" w:right="630"/>
              <w:rPr>
                <w:sz w:val="20"/>
              </w:rPr>
            </w:pPr>
            <w:r>
              <w:rPr>
                <w:i/>
                <w:sz w:val="20"/>
              </w:rPr>
              <w:t>«Гимнастика».</w:t>
            </w:r>
            <w:r>
              <w:rPr>
                <w:i/>
                <w:spacing w:val="1"/>
                <w:sz w:val="20"/>
              </w:rPr>
              <w:t xml:space="preserve"> </w:t>
            </w:r>
            <w:r>
              <w:rPr>
                <w:spacing w:val="-1"/>
                <w:sz w:val="20"/>
              </w:rPr>
              <w:t>Акробатическая</w:t>
            </w:r>
            <w:r>
              <w:rPr>
                <w:spacing w:val="-47"/>
                <w:sz w:val="20"/>
              </w:rPr>
              <w:t xml:space="preserve"> </w:t>
            </w:r>
            <w:r>
              <w:rPr>
                <w:sz w:val="20"/>
              </w:rPr>
              <w:t>комбинация</w:t>
            </w:r>
          </w:p>
        </w:tc>
        <w:tc>
          <w:tcPr>
            <w:tcW w:w="710" w:type="dxa"/>
            <w:vMerge w:val="restart"/>
          </w:tcPr>
          <w:p w14:paraId="2AB278A5" w14:textId="77777777" w:rsidR="00C54A19" w:rsidRDefault="00C11777">
            <w:pPr>
              <w:pStyle w:val="TableParagraph"/>
              <w:spacing w:before="86"/>
              <w:ind w:left="93"/>
              <w:rPr>
                <w:sz w:val="20"/>
              </w:rPr>
            </w:pPr>
            <w:r>
              <w:rPr>
                <w:sz w:val="20"/>
              </w:rPr>
              <w:t>1</w:t>
            </w:r>
          </w:p>
        </w:tc>
        <w:tc>
          <w:tcPr>
            <w:tcW w:w="850" w:type="dxa"/>
            <w:vMerge w:val="restart"/>
          </w:tcPr>
          <w:p w14:paraId="1BCB189A" w14:textId="77777777" w:rsidR="00C54A19" w:rsidRDefault="00C11777">
            <w:pPr>
              <w:pStyle w:val="TableParagraph"/>
              <w:spacing w:before="86"/>
              <w:ind w:left="11"/>
              <w:jc w:val="center"/>
              <w:rPr>
                <w:sz w:val="20"/>
              </w:rPr>
            </w:pPr>
            <w:r>
              <w:rPr>
                <w:sz w:val="20"/>
              </w:rPr>
              <w:t>0</w:t>
            </w:r>
          </w:p>
        </w:tc>
        <w:tc>
          <w:tcPr>
            <w:tcW w:w="850" w:type="dxa"/>
            <w:vMerge w:val="restart"/>
          </w:tcPr>
          <w:p w14:paraId="597B8A6F" w14:textId="77777777" w:rsidR="00C54A19" w:rsidRDefault="00C11777">
            <w:pPr>
              <w:pStyle w:val="TableParagraph"/>
              <w:spacing w:before="86"/>
              <w:ind w:left="10"/>
              <w:jc w:val="center"/>
              <w:rPr>
                <w:sz w:val="20"/>
              </w:rPr>
            </w:pPr>
            <w:r>
              <w:rPr>
                <w:sz w:val="20"/>
              </w:rPr>
              <w:t>1</w:t>
            </w:r>
          </w:p>
        </w:tc>
        <w:tc>
          <w:tcPr>
            <w:tcW w:w="1138" w:type="dxa"/>
            <w:vMerge w:val="restart"/>
          </w:tcPr>
          <w:p w14:paraId="737AB0E4" w14:textId="77777777" w:rsidR="00C54A19" w:rsidRDefault="00C54A19">
            <w:pPr>
              <w:pStyle w:val="TableParagraph"/>
              <w:rPr>
                <w:sz w:val="20"/>
              </w:rPr>
            </w:pPr>
          </w:p>
        </w:tc>
        <w:tc>
          <w:tcPr>
            <w:tcW w:w="2267" w:type="dxa"/>
            <w:vMerge w:val="restart"/>
          </w:tcPr>
          <w:p w14:paraId="44E12299" w14:textId="5E5CD26C" w:rsidR="00C54A19" w:rsidRDefault="00C272E6" w:rsidP="00C272E6">
            <w:pPr>
              <w:pStyle w:val="TableParagraph"/>
              <w:spacing w:before="86" w:line="244" w:lineRule="auto"/>
              <w:ind w:left="89" w:right="546"/>
              <w:jc w:val="both"/>
              <w:rPr>
                <w:sz w:val="20"/>
              </w:rPr>
            </w:pPr>
            <w:r>
              <w:rPr>
                <w:sz w:val="20"/>
              </w:rPr>
              <w:t>П</w:t>
            </w:r>
            <w:r w:rsidR="00C11777">
              <w:rPr>
                <w:sz w:val="20"/>
              </w:rPr>
              <w:t>овторяют ранее</w:t>
            </w:r>
            <w:r w:rsidR="00C11777">
              <w:rPr>
                <w:spacing w:val="1"/>
                <w:sz w:val="20"/>
              </w:rPr>
              <w:t xml:space="preserve"> </w:t>
            </w:r>
            <w:r w:rsidR="00C11777">
              <w:rPr>
                <w:sz w:val="20"/>
              </w:rPr>
              <w:t>разученные</w:t>
            </w:r>
            <w:r w:rsidR="00C11777">
              <w:rPr>
                <w:spacing w:val="1"/>
                <w:sz w:val="20"/>
              </w:rPr>
              <w:t xml:space="preserve"> </w:t>
            </w:r>
            <w:r w:rsidR="00C11777">
              <w:rPr>
                <w:sz w:val="20"/>
              </w:rPr>
              <w:t>акробатические</w:t>
            </w:r>
            <w:r w:rsidR="00C11777">
              <w:rPr>
                <w:spacing w:val="1"/>
                <w:sz w:val="20"/>
              </w:rPr>
              <w:t xml:space="preserve"> </w:t>
            </w:r>
            <w:r w:rsidR="00C11777">
              <w:rPr>
                <w:sz w:val="20"/>
              </w:rPr>
              <w:t>упражнения и</w:t>
            </w:r>
            <w:r w:rsidR="00C11777">
              <w:rPr>
                <w:spacing w:val="1"/>
                <w:sz w:val="20"/>
              </w:rPr>
              <w:t xml:space="preserve"> </w:t>
            </w:r>
            <w:r w:rsidR="00C11777">
              <w:rPr>
                <w:sz w:val="20"/>
              </w:rPr>
              <w:t>комбинации;</w:t>
            </w:r>
            <w:r w:rsidR="00C11777">
              <w:rPr>
                <w:spacing w:val="1"/>
                <w:sz w:val="20"/>
              </w:rPr>
              <w:t xml:space="preserve"> </w:t>
            </w:r>
            <w:r w:rsidR="00C11777">
              <w:rPr>
                <w:sz w:val="20"/>
              </w:rPr>
              <w:t>разучивают</w:t>
            </w:r>
            <w:r w:rsidR="00C11777">
              <w:rPr>
                <w:spacing w:val="1"/>
                <w:sz w:val="20"/>
              </w:rPr>
              <w:t xml:space="preserve"> </w:t>
            </w:r>
            <w:r w:rsidR="00C11777">
              <w:rPr>
                <w:sz w:val="20"/>
              </w:rPr>
              <w:t>стилизованные</w:t>
            </w:r>
            <w:r w:rsidR="00C11777">
              <w:rPr>
                <w:spacing w:val="1"/>
                <w:sz w:val="20"/>
              </w:rPr>
              <w:t xml:space="preserve"> </w:t>
            </w:r>
            <w:r w:rsidR="00C11777">
              <w:rPr>
                <w:sz w:val="20"/>
              </w:rPr>
              <w:t>общеразвивающие</w:t>
            </w:r>
            <w:r w:rsidR="00C11777">
              <w:rPr>
                <w:spacing w:val="-47"/>
                <w:sz w:val="20"/>
              </w:rPr>
              <w:t xml:space="preserve"> </w:t>
            </w:r>
            <w:r w:rsidR="00C11777">
              <w:rPr>
                <w:sz w:val="20"/>
              </w:rPr>
              <w:t>упражнения,</w:t>
            </w:r>
          </w:p>
          <w:p w14:paraId="0BF92685" w14:textId="77777777" w:rsidR="00C54A19" w:rsidRDefault="00C11777" w:rsidP="00C272E6">
            <w:pPr>
              <w:pStyle w:val="TableParagraph"/>
              <w:spacing w:line="217" w:lineRule="exact"/>
              <w:ind w:left="89"/>
              <w:jc w:val="both"/>
              <w:rPr>
                <w:sz w:val="20"/>
              </w:rPr>
            </w:pPr>
            <w:r>
              <w:rPr>
                <w:sz w:val="20"/>
              </w:rPr>
              <w:t>выполняемые</w:t>
            </w:r>
            <w:r>
              <w:rPr>
                <w:spacing w:val="-4"/>
                <w:sz w:val="20"/>
              </w:rPr>
              <w:t xml:space="preserve"> </w:t>
            </w:r>
            <w:r>
              <w:rPr>
                <w:sz w:val="20"/>
              </w:rPr>
              <w:t>с</w:t>
            </w:r>
            <w:r>
              <w:rPr>
                <w:spacing w:val="-3"/>
                <w:sz w:val="20"/>
              </w:rPr>
              <w:t xml:space="preserve"> </w:t>
            </w:r>
            <w:r>
              <w:rPr>
                <w:sz w:val="20"/>
              </w:rPr>
              <w:t>разной</w:t>
            </w:r>
          </w:p>
          <w:p w14:paraId="7047751C" w14:textId="77777777" w:rsidR="00C54A19" w:rsidRDefault="00C11777" w:rsidP="00C272E6">
            <w:pPr>
              <w:pStyle w:val="TableParagraph"/>
              <w:spacing w:before="1"/>
              <w:ind w:left="89" w:right="78"/>
              <w:jc w:val="both"/>
              <w:rPr>
                <w:sz w:val="20"/>
              </w:rPr>
            </w:pPr>
            <w:r>
              <w:rPr>
                <w:sz w:val="20"/>
              </w:rPr>
              <w:t>амплитудой движения,</w:t>
            </w:r>
            <w:r>
              <w:rPr>
                <w:spacing w:val="1"/>
                <w:sz w:val="20"/>
              </w:rPr>
              <w:t xml:space="preserve"> </w:t>
            </w:r>
            <w:r>
              <w:rPr>
                <w:sz w:val="20"/>
              </w:rPr>
              <w:t>ритмом</w:t>
            </w:r>
            <w:r>
              <w:rPr>
                <w:spacing w:val="3"/>
                <w:sz w:val="20"/>
              </w:rPr>
              <w:t xml:space="preserve"> </w:t>
            </w:r>
            <w:r>
              <w:rPr>
                <w:sz w:val="20"/>
              </w:rPr>
              <w:t>и</w:t>
            </w:r>
            <w:r>
              <w:rPr>
                <w:spacing w:val="-1"/>
                <w:sz w:val="20"/>
              </w:rPr>
              <w:t xml:space="preserve"> </w:t>
            </w:r>
            <w:r>
              <w:rPr>
                <w:sz w:val="20"/>
              </w:rPr>
              <w:t>темпом</w:t>
            </w:r>
            <w:r>
              <w:rPr>
                <w:spacing w:val="1"/>
                <w:sz w:val="20"/>
              </w:rPr>
              <w:t xml:space="preserve"> </w:t>
            </w:r>
            <w:r>
              <w:rPr>
                <w:sz w:val="20"/>
              </w:rPr>
              <w:t>(выпрыгивание</w:t>
            </w:r>
            <w:r>
              <w:rPr>
                <w:spacing w:val="50"/>
                <w:sz w:val="20"/>
              </w:rPr>
              <w:t xml:space="preserve"> </w:t>
            </w:r>
            <w:r>
              <w:rPr>
                <w:sz w:val="20"/>
              </w:rPr>
              <w:t>из</w:t>
            </w:r>
            <w:r>
              <w:rPr>
                <w:spacing w:val="1"/>
                <w:sz w:val="20"/>
              </w:rPr>
              <w:t xml:space="preserve"> </w:t>
            </w:r>
            <w:r>
              <w:rPr>
                <w:sz w:val="20"/>
              </w:rPr>
              <w:t>упора</w:t>
            </w:r>
            <w:r>
              <w:rPr>
                <w:spacing w:val="3"/>
                <w:sz w:val="20"/>
              </w:rPr>
              <w:t xml:space="preserve"> </w:t>
            </w:r>
            <w:r>
              <w:rPr>
                <w:sz w:val="20"/>
              </w:rPr>
              <w:t>присев,</w:t>
            </w:r>
            <w:r>
              <w:rPr>
                <w:spacing w:val="1"/>
                <w:sz w:val="20"/>
              </w:rPr>
              <w:t xml:space="preserve"> </w:t>
            </w:r>
            <w:r>
              <w:rPr>
                <w:sz w:val="20"/>
              </w:rPr>
              <w:t>прогнувшись;</w:t>
            </w:r>
            <w:r>
              <w:rPr>
                <w:spacing w:val="2"/>
                <w:sz w:val="20"/>
              </w:rPr>
              <w:t xml:space="preserve"> </w:t>
            </w:r>
            <w:r>
              <w:rPr>
                <w:sz w:val="20"/>
              </w:rPr>
              <w:t>прыжки</w:t>
            </w:r>
            <w:r>
              <w:rPr>
                <w:spacing w:val="1"/>
                <w:sz w:val="20"/>
              </w:rPr>
              <w:t xml:space="preserve"> </w:t>
            </w:r>
            <w:r>
              <w:rPr>
                <w:sz w:val="20"/>
              </w:rPr>
              <w:t>вверх</w:t>
            </w:r>
            <w:r>
              <w:rPr>
                <w:spacing w:val="-7"/>
                <w:sz w:val="20"/>
              </w:rPr>
              <w:t xml:space="preserve"> </w:t>
            </w:r>
            <w:r>
              <w:rPr>
                <w:sz w:val="20"/>
              </w:rPr>
              <w:t>с</w:t>
            </w:r>
            <w:r>
              <w:rPr>
                <w:spacing w:val="-8"/>
                <w:sz w:val="20"/>
              </w:rPr>
              <w:t xml:space="preserve"> </w:t>
            </w:r>
            <w:r>
              <w:rPr>
                <w:sz w:val="20"/>
              </w:rPr>
              <w:t>разведением</w:t>
            </w:r>
            <w:r>
              <w:rPr>
                <w:spacing w:val="-5"/>
                <w:sz w:val="20"/>
              </w:rPr>
              <w:t xml:space="preserve"> </w:t>
            </w:r>
            <w:r>
              <w:rPr>
                <w:sz w:val="20"/>
              </w:rPr>
              <w:t>рук</w:t>
            </w:r>
            <w:r>
              <w:rPr>
                <w:spacing w:val="-47"/>
                <w:sz w:val="20"/>
              </w:rPr>
              <w:t xml:space="preserve"> </w:t>
            </w:r>
            <w:r>
              <w:rPr>
                <w:sz w:val="20"/>
              </w:rPr>
              <w:t>и</w:t>
            </w:r>
            <w:r>
              <w:rPr>
                <w:spacing w:val="-1"/>
                <w:sz w:val="20"/>
              </w:rPr>
              <w:t xml:space="preserve"> </w:t>
            </w:r>
            <w:r>
              <w:rPr>
                <w:sz w:val="20"/>
              </w:rPr>
              <w:t>ног в</w:t>
            </w:r>
            <w:r>
              <w:rPr>
                <w:spacing w:val="2"/>
                <w:sz w:val="20"/>
              </w:rPr>
              <w:t xml:space="preserve"> </w:t>
            </w:r>
            <w:r>
              <w:rPr>
                <w:sz w:val="20"/>
              </w:rPr>
              <w:t>стороны;</w:t>
            </w:r>
          </w:p>
          <w:p w14:paraId="0064A73D" w14:textId="77777777" w:rsidR="00C54A19" w:rsidRDefault="00C11777" w:rsidP="00C272E6">
            <w:pPr>
              <w:pStyle w:val="TableParagraph"/>
              <w:spacing w:before="3"/>
              <w:ind w:left="89" w:right="187"/>
              <w:jc w:val="both"/>
              <w:rPr>
                <w:sz w:val="20"/>
              </w:rPr>
            </w:pPr>
            <w:r>
              <w:rPr>
                <w:sz w:val="20"/>
              </w:rPr>
              <w:t>прыжки</w:t>
            </w:r>
            <w:r>
              <w:rPr>
                <w:spacing w:val="-9"/>
                <w:sz w:val="20"/>
              </w:rPr>
              <w:t xml:space="preserve"> </w:t>
            </w:r>
            <w:r>
              <w:rPr>
                <w:sz w:val="20"/>
              </w:rPr>
              <w:t>вверх</w:t>
            </w:r>
            <w:r>
              <w:rPr>
                <w:spacing w:val="-8"/>
                <w:sz w:val="20"/>
              </w:rPr>
              <w:t xml:space="preserve"> </w:t>
            </w:r>
            <w:r>
              <w:rPr>
                <w:sz w:val="20"/>
              </w:rPr>
              <w:t>толчком</w:t>
            </w:r>
            <w:r>
              <w:rPr>
                <w:spacing w:val="-47"/>
                <w:sz w:val="20"/>
              </w:rPr>
              <w:t xml:space="preserve"> </w:t>
            </w:r>
            <w:r>
              <w:rPr>
                <w:sz w:val="20"/>
              </w:rPr>
              <w:t>двумя ногами с</w:t>
            </w:r>
            <w:r>
              <w:rPr>
                <w:spacing w:val="1"/>
                <w:sz w:val="20"/>
              </w:rPr>
              <w:t xml:space="preserve"> </w:t>
            </w:r>
            <w:r>
              <w:rPr>
                <w:sz w:val="20"/>
              </w:rPr>
              <w:t>приземлением в упор</w:t>
            </w:r>
            <w:r>
              <w:rPr>
                <w:spacing w:val="1"/>
                <w:sz w:val="20"/>
              </w:rPr>
              <w:t xml:space="preserve"> </w:t>
            </w:r>
            <w:r>
              <w:rPr>
                <w:sz w:val="20"/>
              </w:rPr>
              <w:t>присев,</w:t>
            </w:r>
            <w:r>
              <w:rPr>
                <w:spacing w:val="4"/>
                <w:sz w:val="20"/>
              </w:rPr>
              <w:t xml:space="preserve"> </w:t>
            </w:r>
            <w:r>
              <w:rPr>
                <w:sz w:val="20"/>
              </w:rPr>
              <w:t>прыжки</w:t>
            </w:r>
            <w:r>
              <w:rPr>
                <w:spacing w:val="-1"/>
                <w:sz w:val="20"/>
              </w:rPr>
              <w:t xml:space="preserve"> </w:t>
            </w:r>
            <w:r>
              <w:rPr>
                <w:sz w:val="20"/>
              </w:rPr>
              <w:t>с</w:t>
            </w:r>
            <w:r>
              <w:rPr>
                <w:spacing w:val="1"/>
                <w:sz w:val="20"/>
              </w:rPr>
              <w:t xml:space="preserve"> </w:t>
            </w:r>
            <w:r>
              <w:rPr>
                <w:sz w:val="20"/>
              </w:rPr>
              <w:t>поворотами</w:t>
            </w:r>
          </w:p>
          <w:p w14:paraId="30709093" w14:textId="05BB69B4" w:rsidR="00C54A19" w:rsidRDefault="00C11777" w:rsidP="00C272E6">
            <w:pPr>
              <w:pStyle w:val="TableParagraph"/>
              <w:ind w:left="89" w:right="979"/>
              <w:jc w:val="both"/>
              <w:rPr>
                <w:sz w:val="20"/>
              </w:rPr>
            </w:pPr>
            <w:r>
              <w:rPr>
                <w:sz w:val="20"/>
              </w:rPr>
              <w:t>и элементами</w:t>
            </w:r>
            <w:r>
              <w:rPr>
                <w:spacing w:val="-47"/>
                <w:sz w:val="20"/>
              </w:rPr>
              <w:t xml:space="preserve"> </w:t>
            </w:r>
            <w:r>
              <w:rPr>
                <w:sz w:val="20"/>
              </w:rPr>
              <w:t>ритмической</w:t>
            </w:r>
            <w:r>
              <w:rPr>
                <w:spacing w:val="1"/>
                <w:sz w:val="20"/>
              </w:rPr>
              <w:t xml:space="preserve"> </w:t>
            </w:r>
            <w:r w:rsidR="00C272E6">
              <w:rPr>
                <w:sz w:val="20"/>
              </w:rPr>
              <w:t>гимнастики).</w:t>
            </w:r>
          </w:p>
        </w:tc>
        <w:tc>
          <w:tcPr>
            <w:tcW w:w="1417" w:type="dxa"/>
            <w:vMerge w:val="restart"/>
          </w:tcPr>
          <w:p w14:paraId="696720D5" w14:textId="6F054326" w:rsidR="00C54A19" w:rsidRDefault="00C11777">
            <w:pPr>
              <w:pStyle w:val="TableParagraph"/>
              <w:spacing w:before="86"/>
              <w:ind w:left="400" w:right="92" w:hanging="279"/>
              <w:rPr>
                <w:sz w:val="20"/>
              </w:rPr>
            </w:pPr>
            <w:r>
              <w:rPr>
                <w:spacing w:val="-1"/>
                <w:sz w:val="20"/>
              </w:rPr>
              <w:t>Практическая</w:t>
            </w:r>
            <w:r>
              <w:rPr>
                <w:spacing w:val="-47"/>
                <w:sz w:val="20"/>
              </w:rPr>
              <w:t xml:space="preserve"> </w:t>
            </w:r>
            <w:r w:rsidR="001B5F9A">
              <w:rPr>
                <w:sz w:val="20"/>
              </w:rPr>
              <w:t>работа</w:t>
            </w:r>
          </w:p>
        </w:tc>
        <w:tc>
          <w:tcPr>
            <w:tcW w:w="1422" w:type="dxa"/>
            <w:gridSpan w:val="5"/>
            <w:tcBorders>
              <w:bottom w:val="nil"/>
            </w:tcBorders>
          </w:tcPr>
          <w:p w14:paraId="346373E8" w14:textId="77777777" w:rsidR="00C54A19" w:rsidRDefault="00C54A19">
            <w:pPr>
              <w:pStyle w:val="TableParagraph"/>
              <w:rPr>
                <w:sz w:val="4"/>
              </w:rPr>
            </w:pPr>
          </w:p>
        </w:tc>
      </w:tr>
      <w:tr w:rsidR="00C54A19" w14:paraId="10674FAC" w14:textId="77777777">
        <w:trPr>
          <w:trHeight w:val="229"/>
        </w:trPr>
        <w:tc>
          <w:tcPr>
            <w:tcW w:w="711" w:type="dxa"/>
            <w:vMerge/>
            <w:tcBorders>
              <w:top w:val="nil"/>
            </w:tcBorders>
          </w:tcPr>
          <w:p w14:paraId="644A7069" w14:textId="77777777" w:rsidR="00C54A19" w:rsidRDefault="00C54A19">
            <w:pPr>
              <w:rPr>
                <w:sz w:val="2"/>
                <w:szCs w:val="2"/>
              </w:rPr>
            </w:pPr>
          </w:p>
        </w:tc>
        <w:tc>
          <w:tcPr>
            <w:tcW w:w="2127" w:type="dxa"/>
            <w:vMerge/>
            <w:tcBorders>
              <w:top w:val="nil"/>
            </w:tcBorders>
          </w:tcPr>
          <w:p w14:paraId="16C75D70" w14:textId="77777777" w:rsidR="00C54A19" w:rsidRDefault="00C54A19">
            <w:pPr>
              <w:rPr>
                <w:sz w:val="2"/>
                <w:szCs w:val="2"/>
              </w:rPr>
            </w:pPr>
          </w:p>
        </w:tc>
        <w:tc>
          <w:tcPr>
            <w:tcW w:w="710" w:type="dxa"/>
            <w:vMerge/>
            <w:tcBorders>
              <w:top w:val="nil"/>
            </w:tcBorders>
          </w:tcPr>
          <w:p w14:paraId="79585DBD" w14:textId="77777777" w:rsidR="00C54A19" w:rsidRDefault="00C54A19">
            <w:pPr>
              <w:rPr>
                <w:sz w:val="2"/>
                <w:szCs w:val="2"/>
              </w:rPr>
            </w:pPr>
          </w:p>
        </w:tc>
        <w:tc>
          <w:tcPr>
            <w:tcW w:w="850" w:type="dxa"/>
            <w:vMerge/>
            <w:tcBorders>
              <w:top w:val="nil"/>
            </w:tcBorders>
          </w:tcPr>
          <w:p w14:paraId="4E110383" w14:textId="77777777" w:rsidR="00C54A19" w:rsidRDefault="00C54A19">
            <w:pPr>
              <w:rPr>
                <w:sz w:val="2"/>
                <w:szCs w:val="2"/>
              </w:rPr>
            </w:pPr>
          </w:p>
        </w:tc>
        <w:tc>
          <w:tcPr>
            <w:tcW w:w="850" w:type="dxa"/>
            <w:vMerge/>
            <w:tcBorders>
              <w:top w:val="nil"/>
            </w:tcBorders>
          </w:tcPr>
          <w:p w14:paraId="7DC08922" w14:textId="77777777" w:rsidR="00C54A19" w:rsidRDefault="00C54A19">
            <w:pPr>
              <w:rPr>
                <w:sz w:val="2"/>
                <w:szCs w:val="2"/>
              </w:rPr>
            </w:pPr>
          </w:p>
        </w:tc>
        <w:tc>
          <w:tcPr>
            <w:tcW w:w="1138" w:type="dxa"/>
            <w:vMerge/>
            <w:tcBorders>
              <w:top w:val="nil"/>
            </w:tcBorders>
          </w:tcPr>
          <w:p w14:paraId="5E59E7AB" w14:textId="77777777" w:rsidR="00C54A19" w:rsidRDefault="00C54A19">
            <w:pPr>
              <w:rPr>
                <w:sz w:val="2"/>
                <w:szCs w:val="2"/>
              </w:rPr>
            </w:pPr>
          </w:p>
        </w:tc>
        <w:tc>
          <w:tcPr>
            <w:tcW w:w="2267" w:type="dxa"/>
            <w:vMerge/>
            <w:tcBorders>
              <w:top w:val="nil"/>
            </w:tcBorders>
          </w:tcPr>
          <w:p w14:paraId="3A1970F3" w14:textId="77777777" w:rsidR="00C54A19" w:rsidRDefault="00C54A19">
            <w:pPr>
              <w:rPr>
                <w:sz w:val="2"/>
                <w:szCs w:val="2"/>
              </w:rPr>
            </w:pPr>
          </w:p>
        </w:tc>
        <w:tc>
          <w:tcPr>
            <w:tcW w:w="1417" w:type="dxa"/>
            <w:vMerge/>
            <w:tcBorders>
              <w:top w:val="nil"/>
            </w:tcBorders>
          </w:tcPr>
          <w:p w14:paraId="7D0EEE58" w14:textId="77777777" w:rsidR="00C54A19" w:rsidRDefault="00C54A19">
            <w:pPr>
              <w:rPr>
                <w:sz w:val="2"/>
                <w:szCs w:val="2"/>
              </w:rPr>
            </w:pPr>
          </w:p>
        </w:tc>
        <w:tc>
          <w:tcPr>
            <w:tcW w:w="100" w:type="dxa"/>
            <w:vMerge w:val="restart"/>
            <w:tcBorders>
              <w:top w:val="nil"/>
              <w:bottom w:val="nil"/>
              <w:right w:val="dashSmallGap" w:sz="6" w:space="0" w:color="FF0000"/>
            </w:tcBorders>
          </w:tcPr>
          <w:p w14:paraId="40DA9E87" w14:textId="77777777" w:rsidR="00C54A19" w:rsidRDefault="00C54A19">
            <w:pPr>
              <w:pStyle w:val="TableParagraph"/>
              <w:rPr>
                <w:sz w:val="20"/>
              </w:rPr>
            </w:pPr>
          </w:p>
        </w:tc>
        <w:tc>
          <w:tcPr>
            <w:tcW w:w="1004" w:type="dxa"/>
            <w:gridSpan w:val="2"/>
            <w:tcBorders>
              <w:top w:val="dashSmallGap" w:sz="6" w:space="0" w:color="FF0000"/>
              <w:left w:val="dashSmallGap" w:sz="6" w:space="0" w:color="FF0000"/>
              <w:bottom w:val="dashSmallGap" w:sz="12" w:space="0" w:color="FF0000"/>
              <w:right w:val="dashSmallGap" w:sz="6" w:space="0" w:color="FF0000"/>
            </w:tcBorders>
          </w:tcPr>
          <w:p w14:paraId="1E0084ED" w14:textId="77777777" w:rsidR="00C54A19" w:rsidRDefault="00B6559B">
            <w:pPr>
              <w:pStyle w:val="TableParagraph"/>
              <w:spacing w:line="210" w:lineRule="exact"/>
              <w:ind w:left="7" w:right="-15"/>
              <w:rPr>
                <w:sz w:val="20"/>
              </w:rPr>
            </w:pPr>
            <w:hyperlink r:id="rId68">
              <w:r w:rsidR="00C11777">
                <w:rPr>
                  <w:sz w:val="20"/>
                </w:rPr>
                <w:t>www.edu.ru</w:t>
              </w:r>
            </w:hyperlink>
          </w:p>
        </w:tc>
        <w:tc>
          <w:tcPr>
            <w:tcW w:w="318" w:type="dxa"/>
            <w:gridSpan w:val="2"/>
            <w:tcBorders>
              <w:top w:val="nil"/>
              <w:left w:val="dashSmallGap" w:sz="6" w:space="0" w:color="FF0000"/>
              <w:bottom w:val="nil"/>
            </w:tcBorders>
          </w:tcPr>
          <w:p w14:paraId="14F83072" w14:textId="77777777" w:rsidR="00C54A19" w:rsidRDefault="00C54A19">
            <w:pPr>
              <w:pStyle w:val="TableParagraph"/>
              <w:rPr>
                <w:sz w:val="16"/>
              </w:rPr>
            </w:pPr>
          </w:p>
        </w:tc>
      </w:tr>
      <w:tr w:rsidR="00C54A19" w14:paraId="3F9C6DFF" w14:textId="77777777">
        <w:trPr>
          <w:trHeight w:val="222"/>
        </w:trPr>
        <w:tc>
          <w:tcPr>
            <w:tcW w:w="711" w:type="dxa"/>
            <w:vMerge/>
            <w:tcBorders>
              <w:top w:val="nil"/>
            </w:tcBorders>
          </w:tcPr>
          <w:p w14:paraId="66682D2F" w14:textId="77777777" w:rsidR="00C54A19" w:rsidRDefault="00C54A19">
            <w:pPr>
              <w:rPr>
                <w:sz w:val="2"/>
                <w:szCs w:val="2"/>
              </w:rPr>
            </w:pPr>
          </w:p>
        </w:tc>
        <w:tc>
          <w:tcPr>
            <w:tcW w:w="2127" w:type="dxa"/>
            <w:vMerge/>
            <w:tcBorders>
              <w:top w:val="nil"/>
            </w:tcBorders>
          </w:tcPr>
          <w:p w14:paraId="459A4AA7" w14:textId="77777777" w:rsidR="00C54A19" w:rsidRDefault="00C54A19">
            <w:pPr>
              <w:rPr>
                <w:sz w:val="2"/>
                <w:szCs w:val="2"/>
              </w:rPr>
            </w:pPr>
          </w:p>
        </w:tc>
        <w:tc>
          <w:tcPr>
            <w:tcW w:w="710" w:type="dxa"/>
            <w:vMerge/>
            <w:tcBorders>
              <w:top w:val="nil"/>
            </w:tcBorders>
          </w:tcPr>
          <w:p w14:paraId="4B2EB5B2" w14:textId="77777777" w:rsidR="00C54A19" w:rsidRDefault="00C54A19">
            <w:pPr>
              <w:rPr>
                <w:sz w:val="2"/>
                <w:szCs w:val="2"/>
              </w:rPr>
            </w:pPr>
          </w:p>
        </w:tc>
        <w:tc>
          <w:tcPr>
            <w:tcW w:w="850" w:type="dxa"/>
            <w:vMerge/>
            <w:tcBorders>
              <w:top w:val="nil"/>
            </w:tcBorders>
          </w:tcPr>
          <w:p w14:paraId="59FD3D03" w14:textId="77777777" w:rsidR="00C54A19" w:rsidRDefault="00C54A19">
            <w:pPr>
              <w:rPr>
                <w:sz w:val="2"/>
                <w:szCs w:val="2"/>
              </w:rPr>
            </w:pPr>
          </w:p>
        </w:tc>
        <w:tc>
          <w:tcPr>
            <w:tcW w:w="850" w:type="dxa"/>
            <w:vMerge/>
            <w:tcBorders>
              <w:top w:val="nil"/>
            </w:tcBorders>
          </w:tcPr>
          <w:p w14:paraId="631A83A4" w14:textId="77777777" w:rsidR="00C54A19" w:rsidRDefault="00C54A19">
            <w:pPr>
              <w:rPr>
                <w:sz w:val="2"/>
                <w:szCs w:val="2"/>
              </w:rPr>
            </w:pPr>
          </w:p>
        </w:tc>
        <w:tc>
          <w:tcPr>
            <w:tcW w:w="1138" w:type="dxa"/>
            <w:vMerge/>
            <w:tcBorders>
              <w:top w:val="nil"/>
            </w:tcBorders>
          </w:tcPr>
          <w:p w14:paraId="0B390578" w14:textId="77777777" w:rsidR="00C54A19" w:rsidRDefault="00C54A19">
            <w:pPr>
              <w:rPr>
                <w:sz w:val="2"/>
                <w:szCs w:val="2"/>
              </w:rPr>
            </w:pPr>
          </w:p>
        </w:tc>
        <w:tc>
          <w:tcPr>
            <w:tcW w:w="2267" w:type="dxa"/>
            <w:vMerge/>
            <w:tcBorders>
              <w:top w:val="nil"/>
            </w:tcBorders>
          </w:tcPr>
          <w:p w14:paraId="25938CBC" w14:textId="77777777" w:rsidR="00C54A19" w:rsidRDefault="00C54A19">
            <w:pPr>
              <w:rPr>
                <w:sz w:val="2"/>
                <w:szCs w:val="2"/>
              </w:rPr>
            </w:pPr>
          </w:p>
        </w:tc>
        <w:tc>
          <w:tcPr>
            <w:tcW w:w="1417" w:type="dxa"/>
            <w:vMerge/>
            <w:tcBorders>
              <w:top w:val="nil"/>
            </w:tcBorders>
          </w:tcPr>
          <w:p w14:paraId="288ACE5B" w14:textId="77777777" w:rsidR="00C54A19" w:rsidRDefault="00C54A19">
            <w:pPr>
              <w:rPr>
                <w:sz w:val="2"/>
                <w:szCs w:val="2"/>
              </w:rPr>
            </w:pPr>
          </w:p>
        </w:tc>
        <w:tc>
          <w:tcPr>
            <w:tcW w:w="100" w:type="dxa"/>
            <w:vMerge/>
            <w:tcBorders>
              <w:top w:val="nil"/>
              <w:bottom w:val="nil"/>
              <w:right w:val="dashSmallGap" w:sz="6" w:space="0" w:color="FF0000"/>
            </w:tcBorders>
          </w:tcPr>
          <w:p w14:paraId="701B4C87" w14:textId="77777777" w:rsidR="00C54A19" w:rsidRDefault="00C54A19">
            <w:pPr>
              <w:rPr>
                <w:sz w:val="2"/>
                <w:szCs w:val="2"/>
              </w:rPr>
            </w:pPr>
          </w:p>
        </w:tc>
        <w:tc>
          <w:tcPr>
            <w:tcW w:w="1004" w:type="dxa"/>
            <w:gridSpan w:val="2"/>
            <w:tcBorders>
              <w:top w:val="dashSmallGap" w:sz="12" w:space="0" w:color="FF0000"/>
              <w:left w:val="dashSmallGap" w:sz="6" w:space="0" w:color="FF0000"/>
              <w:bottom w:val="dashSmallGap" w:sz="12" w:space="0" w:color="FF0000"/>
              <w:right w:val="nil"/>
            </w:tcBorders>
          </w:tcPr>
          <w:p w14:paraId="6253BE38" w14:textId="77777777" w:rsidR="00C54A19" w:rsidRDefault="00C11777">
            <w:pPr>
              <w:pStyle w:val="TableParagraph"/>
              <w:spacing w:line="202" w:lineRule="exact"/>
              <w:ind w:left="7" w:right="-15"/>
              <w:rPr>
                <w:sz w:val="20"/>
              </w:rPr>
            </w:pPr>
            <w:r>
              <w:rPr>
                <w:spacing w:val="-1"/>
                <w:sz w:val="20"/>
              </w:rPr>
              <w:t>www.school</w:t>
            </w:r>
          </w:p>
        </w:tc>
        <w:tc>
          <w:tcPr>
            <w:tcW w:w="168" w:type="dxa"/>
            <w:tcBorders>
              <w:top w:val="dashSmallGap" w:sz="6" w:space="0" w:color="FF0000"/>
              <w:left w:val="nil"/>
              <w:bottom w:val="dashSmallGap" w:sz="6" w:space="0" w:color="FF0000"/>
              <w:right w:val="dashSmallGap" w:sz="6" w:space="0" w:color="FF0000"/>
            </w:tcBorders>
          </w:tcPr>
          <w:p w14:paraId="41B548D4" w14:textId="77777777" w:rsidR="00C54A19" w:rsidRDefault="00C11777">
            <w:pPr>
              <w:pStyle w:val="TableParagraph"/>
              <w:spacing w:line="202" w:lineRule="exact"/>
              <w:ind w:left="9"/>
              <w:jc w:val="center"/>
              <w:rPr>
                <w:sz w:val="20"/>
              </w:rPr>
            </w:pPr>
            <w:r>
              <w:rPr>
                <w:sz w:val="20"/>
              </w:rPr>
              <w:t>.e</w:t>
            </w:r>
          </w:p>
        </w:tc>
        <w:tc>
          <w:tcPr>
            <w:tcW w:w="150" w:type="dxa"/>
            <w:tcBorders>
              <w:top w:val="nil"/>
              <w:left w:val="dashSmallGap" w:sz="6" w:space="0" w:color="FF0000"/>
              <w:bottom w:val="nil"/>
            </w:tcBorders>
          </w:tcPr>
          <w:p w14:paraId="62B7C8BA" w14:textId="77777777" w:rsidR="00C54A19" w:rsidRDefault="00C54A19">
            <w:pPr>
              <w:pStyle w:val="TableParagraph"/>
              <w:rPr>
                <w:sz w:val="14"/>
              </w:rPr>
            </w:pPr>
          </w:p>
        </w:tc>
      </w:tr>
      <w:tr w:rsidR="00C54A19" w14:paraId="336AE959" w14:textId="77777777">
        <w:trPr>
          <w:trHeight w:val="243"/>
        </w:trPr>
        <w:tc>
          <w:tcPr>
            <w:tcW w:w="711" w:type="dxa"/>
            <w:vMerge/>
            <w:tcBorders>
              <w:top w:val="nil"/>
            </w:tcBorders>
          </w:tcPr>
          <w:p w14:paraId="6F34B516" w14:textId="77777777" w:rsidR="00C54A19" w:rsidRDefault="00C54A19">
            <w:pPr>
              <w:rPr>
                <w:sz w:val="2"/>
                <w:szCs w:val="2"/>
              </w:rPr>
            </w:pPr>
          </w:p>
        </w:tc>
        <w:tc>
          <w:tcPr>
            <w:tcW w:w="2127" w:type="dxa"/>
            <w:vMerge/>
            <w:tcBorders>
              <w:top w:val="nil"/>
            </w:tcBorders>
          </w:tcPr>
          <w:p w14:paraId="54140AF2" w14:textId="77777777" w:rsidR="00C54A19" w:rsidRDefault="00C54A19">
            <w:pPr>
              <w:rPr>
                <w:sz w:val="2"/>
                <w:szCs w:val="2"/>
              </w:rPr>
            </w:pPr>
          </w:p>
        </w:tc>
        <w:tc>
          <w:tcPr>
            <w:tcW w:w="710" w:type="dxa"/>
            <w:vMerge/>
            <w:tcBorders>
              <w:top w:val="nil"/>
            </w:tcBorders>
          </w:tcPr>
          <w:p w14:paraId="1FF4CCCB" w14:textId="77777777" w:rsidR="00C54A19" w:rsidRDefault="00C54A19">
            <w:pPr>
              <w:rPr>
                <w:sz w:val="2"/>
                <w:szCs w:val="2"/>
              </w:rPr>
            </w:pPr>
          </w:p>
        </w:tc>
        <w:tc>
          <w:tcPr>
            <w:tcW w:w="850" w:type="dxa"/>
            <w:vMerge/>
            <w:tcBorders>
              <w:top w:val="nil"/>
            </w:tcBorders>
          </w:tcPr>
          <w:p w14:paraId="0D614A49" w14:textId="77777777" w:rsidR="00C54A19" w:rsidRDefault="00C54A19">
            <w:pPr>
              <w:rPr>
                <w:sz w:val="2"/>
                <w:szCs w:val="2"/>
              </w:rPr>
            </w:pPr>
          </w:p>
        </w:tc>
        <w:tc>
          <w:tcPr>
            <w:tcW w:w="850" w:type="dxa"/>
            <w:vMerge/>
            <w:tcBorders>
              <w:top w:val="nil"/>
            </w:tcBorders>
          </w:tcPr>
          <w:p w14:paraId="686B9162" w14:textId="77777777" w:rsidR="00C54A19" w:rsidRDefault="00C54A19">
            <w:pPr>
              <w:rPr>
                <w:sz w:val="2"/>
                <w:szCs w:val="2"/>
              </w:rPr>
            </w:pPr>
          </w:p>
        </w:tc>
        <w:tc>
          <w:tcPr>
            <w:tcW w:w="1138" w:type="dxa"/>
            <w:vMerge/>
            <w:tcBorders>
              <w:top w:val="nil"/>
            </w:tcBorders>
          </w:tcPr>
          <w:p w14:paraId="01B545A8" w14:textId="77777777" w:rsidR="00C54A19" w:rsidRDefault="00C54A19">
            <w:pPr>
              <w:rPr>
                <w:sz w:val="2"/>
                <w:szCs w:val="2"/>
              </w:rPr>
            </w:pPr>
          </w:p>
        </w:tc>
        <w:tc>
          <w:tcPr>
            <w:tcW w:w="2267" w:type="dxa"/>
            <w:vMerge/>
            <w:tcBorders>
              <w:top w:val="nil"/>
            </w:tcBorders>
          </w:tcPr>
          <w:p w14:paraId="223DE479" w14:textId="77777777" w:rsidR="00C54A19" w:rsidRDefault="00C54A19">
            <w:pPr>
              <w:rPr>
                <w:sz w:val="2"/>
                <w:szCs w:val="2"/>
              </w:rPr>
            </w:pPr>
          </w:p>
        </w:tc>
        <w:tc>
          <w:tcPr>
            <w:tcW w:w="1417" w:type="dxa"/>
            <w:vMerge/>
            <w:tcBorders>
              <w:top w:val="nil"/>
            </w:tcBorders>
          </w:tcPr>
          <w:p w14:paraId="3B72B067" w14:textId="77777777" w:rsidR="00C54A19" w:rsidRDefault="00C54A19">
            <w:pPr>
              <w:rPr>
                <w:sz w:val="2"/>
                <w:szCs w:val="2"/>
              </w:rPr>
            </w:pPr>
          </w:p>
        </w:tc>
        <w:tc>
          <w:tcPr>
            <w:tcW w:w="100" w:type="dxa"/>
            <w:vMerge/>
            <w:tcBorders>
              <w:top w:val="nil"/>
              <w:bottom w:val="nil"/>
              <w:right w:val="dashSmallGap" w:sz="6" w:space="0" w:color="FF0000"/>
            </w:tcBorders>
          </w:tcPr>
          <w:p w14:paraId="39E643F9" w14:textId="77777777" w:rsidR="00C54A19" w:rsidRDefault="00C54A19">
            <w:pPr>
              <w:rPr>
                <w:sz w:val="2"/>
                <w:szCs w:val="2"/>
              </w:rPr>
            </w:pPr>
          </w:p>
        </w:tc>
        <w:tc>
          <w:tcPr>
            <w:tcW w:w="432" w:type="dxa"/>
            <w:tcBorders>
              <w:top w:val="dashSmallGap" w:sz="12" w:space="0" w:color="FF0000"/>
              <w:left w:val="dashSmallGap" w:sz="6" w:space="0" w:color="FF0000"/>
              <w:bottom w:val="dashSmallGap" w:sz="12" w:space="0" w:color="FF0000"/>
              <w:right w:val="dashSmallGap" w:sz="6" w:space="0" w:color="FF0000"/>
            </w:tcBorders>
          </w:tcPr>
          <w:p w14:paraId="51CA7827" w14:textId="77777777" w:rsidR="00C54A19" w:rsidRDefault="00C11777">
            <w:pPr>
              <w:pStyle w:val="TableParagraph"/>
              <w:spacing w:before="4" w:line="219" w:lineRule="exact"/>
              <w:ind w:left="7" w:right="-15"/>
              <w:jc w:val="center"/>
              <w:rPr>
                <w:sz w:val="20"/>
              </w:rPr>
            </w:pPr>
            <w:r>
              <w:rPr>
                <w:sz w:val="20"/>
              </w:rPr>
              <w:t>du.ru</w:t>
            </w:r>
          </w:p>
        </w:tc>
        <w:tc>
          <w:tcPr>
            <w:tcW w:w="740" w:type="dxa"/>
            <w:gridSpan w:val="2"/>
            <w:tcBorders>
              <w:top w:val="dashSmallGap" w:sz="6" w:space="0" w:color="FF0000"/>
              <w:left w:val="dashSmallGap" w:sz="6" w:space="0" w:color="FF0000"/>
              <w:bottom w:val="dashSmallGap" w:sz="6" w:space="0" w:color="FF0000"/>
              <w:right w:val="nil"/>
            </w:tcBorders>
          </w:tcPr>
          <w:p w14:paraId="5F70620F" w14:textId="77777777" w:rsidR="00C54A19" w:rsidRDefault="00C54A19">
            <w:pPr>
              <w:pStyle w:val="TableParagraph"/>
              <w:rPr>
                <w:sz w:val="16"/>
              </w:rPr>
            </w:pPr>
          </w:p>
        </w:tc>
        <w:tc>
          <w:tcPr>
            <w:tcW w:w="150" w:type="dxa"/>
            <w:tcBorders>
              <w:top w:val="nil"/>
              <w:left w:val="nil"/>
              <w:bottom w:val="nil"/>
            </w:tcBorders>
          </w:tcPr>
          <w:p w14:paraId="756EB6E2" w14:textId="77777777" w:rsidR="00C54A19" w:rsidRDefault="00C54A19">
            <w:pPr>
              <w:pStyle w:val="TableParagraph"/>
              <w:rPr>
                <w:sz w:val="16"/>
              </w:rPr>
            </w:pPr>
          </w:p>
        </w:tc>
      </w:tr>
      <w:tr w:rsidR="00C54A19" w14:paraId="2AB85DDC" w14:textId="77777777">
        <w:trPr>
          <w:trHeight w:val="222"/>
        </w:trPr>
        <w:tc>
          <w:tcPr>
            <w:tcW w:w="711" w:type="dxa"/>
            <w:vMerge/>
            <w:tcBorders>
              <w:top w:val="nil"/>
            </w:tcBorders>
          </w:tcPr>
          <w:p w14:paraId="2786CEE1" w14:textId="77777777" w:rsidR="00C54A19" w:rsidRDefault="00C54A19">
            <w:pPr>
              <w:rPr>
                <w:sz w:val="2"/>
                <w:szCs w:val="2"/>
              </w:rPr>
            </w:pPr>
          </w:p>
        </w:tc>
        <w:tc>
          <w:tcPr>
            <w:tcW w:w="2127" w:type="dxa"/>
            <w:vMerge/>
            <w:tcBorders>
              <w:top w:val="nil"/>
            </w:tcBorders>
          </w:tcPr>
          <w:p w14:paraId="79BB5584" w14:textId="77777777" w:rsidR="00C54A19" w:rsidRDefault="00C54A19">
            <w:pPr>
              <w:rPr>
                <w:sz w:val="2"/>
                <w:szCs w:val="2"/>
              </w:rPr>
            </w:pPr>
          </w:p>
        </w:tc>
        <w:tc>
          <w:tcPr>
            <w:tcW w:w="710" w:type="dxa"/>
            <w:vMerge/>
            <w:tcBorders>
              <w:top w:val="nil"/>
            </w:tcBorders>
          </w:tcPr>
          <w:p w14:paraId="22CCA99B" w14:textId="77777777" w:rsidR="00C54A19" w:rsidRDefault="00C54A19">
            <w:pPr>
              <w:rPr>
                <w:sz w:val="2"/>
                <w:szCs w:val="2"/>
              </w:rPr>
            </w:pPr>
          </w:p>
        </w:tc>
        <w:tc>
          <w:tcPr>
            <w:tcW w:w="850" w:type="dxa"/>
            <w:vMerge/>
            <w:tcBorders>
              <w:top w:val="nil"/>
            </w:tcBorders>
          </w:tcPr>
          <w:p w14:paraId="20937481" w14:textId="77777777" w:rsidR="00C54A19" w:rsidRDefault="00C54A19">
            <w:pPr>
              <w:rPr>
                <w:sz w:val="2"/>
                <w:szCs w:val="2"/>
              </w:rPr>
            </w:pPr>
          </w:p>
        </w:tc>
        <w:tc>
          <w:tcPr>
            <w:tcW w:w="850" w:type="dxa"/>
            <w:vMerge/>
            <w:tcBorders>
              <w:top w:val="nil"/>
            </w:tcBorders>
          </w:tcPr>
          <w:p w14:paraId="53E9407E" w14:textId="77777777" w:rsidR="00C54A19" w:rsidRDefault="00C54A19">
            <w:pPr>
              <w:rPr>
                <w:sz w:val="2"/>
                <w:szCs w:val="2"/>
              </w:rPr>
            </w:pPr>
          </w:p>
        </w:tc>
        <w:tc>
          <w:tcPr>
            <w:tcW w:w="1138" w:type="dxa"/>
            <w:vMerge/>
            <w:tcBorders>
              <w:top w:val="nil"/>
            </w:tcBorders>
          </w:tcPr>
          <w:p w14:paraId="365C147D" w14:textId="77777777" w:rsidR="00C54A19" w:rsidRDefault="00C54A19">
            <w:pPr>
              <w:rPr>
                <w:sz w:val="2"/>
                <w:szCs w:val="2"/>
              </w:rPr>
            </w:pPr>
          </w:p>
        </w:tc>
        <w:tc>
          <w:tcPr>
            <w:tcW w:w="2267" w:type="dxa"/>
            <w:vMerge/>
            <w:tcBorders>
              <w:top w:val="nil"/>
            </w:tcBorders>
          </w:tcPr>
          <w:p w14:paraId="058ADCC6" w14:textId="77777777" w:rsidR="00C54A19" w:rsidRDefault="00C54A19">
            <w:pPr>
              <w:rPr>
                <w:sz w:val="2"/>
                <w:szCs w:val="2"/>
              </w:rPr>
            </w:pPr>
          </w:p>
        </w:tc>
        <w:tc>
          <w:tcPr>
            <w:tcW w:w="1417" w:type="dxa"/>
            <w:vMerge/>
            <w:tcBorders>
              <w:top w:val="nil"/>
            </w:tcBorders>
          </w:tcPr>
          <w:p w14:paraId="3B4457D8" w14:textId="77777777" w:rsidR="00C54A19" w:rsidRDefault="00C54A19">
            <w:pPr>
              <w:rPr>
                <w:sz w:val="2"/>
                <w:szCs w:val="2"/>
              </w:rPr>
            </w:pPr>
          </w:p>
        </w:tc>
        <w:tc>
          <w:tcPr>
            <w:tcW w:w="100" w:type="dxa"/>
            <w:vMerge/>
            <w:tcBorders>
              <w:top w:val="nil"/>
              <w:bottom w:val="nil"/>
              <w:right w:val="dashSmallGap" w:sz="6" w:space="0" w:color="FF0000"/>
            </w:tcBorders>
          </w:tcPr>
          <w:p w14:paraId="47EAD0FC" w14:textId="77777777" w:rsidR="00C54A19" w:rsidRDefault="00C54A19">
            <w:pPr>
              <w:rPr>
                <w:sz w:val="2"/>
                <w:szCs w:val="2"/>
              </w:rPr>
            </w:pPr>
          </w:p>
        </w:tc>
        <w:tc>
          <w:tcPr>
            <w:tcW w:w="1172" w:type="dxa"/>
            <w:gridSpan w:val="3"/>
            <w:tcBorders>
              <w:top w:val="dashSmallGap" w:sz="12" w:space="0" w:color="FF0000"/>
              <w:left w:val="dashSmallGap" w:sz="6" w:space="0" w:color="FF0000"/>
              <w:bottom w:val="dashSmallGap" w:sz="6" w:space="0" w:color="FF0000"/>
              <w:right w:val="dashSmallGap" w:sz="6" w:space="0" w:color="FF0000"/>
            </w:tcBorders>
          </w:tcPr>
          <w:p w14:paraId="16603362" w14:textId="77777777" w:rsidR="00C54A19" w:rsidRDefault="00C11777">
            <w:pPr>
              <w:pStyle w:val="TableParagraph"/>
              <w:spacing w:line="202" w:lineRule="exact"/>
              <w:ind w:left="7" w:right="-29"/>
              <w:rPr>
                <w:sz w:val="20"/>
              </w:rPr>
            </w:pPr>
            <w:r>
              <w:rPr>
                <w:sz w:val="20"/>
              </w:rPr>
              <w:t>https://uchi.ru/</w:t>
            </w:r>
          </w:p>
        </w:tc>
        <w:tc>
          <w:tcPr>
            <w:tcW w:w="150" w:type="dxa"/>
            <w:tcBorders>
              <w:top w:val="nil"/>
              <w:left w:val="dashSmallGap" w:sz="6" w:space="0" w:color="FF0000"/>
              <w:bottom w:val="nil"/>
            </w:tcBorders>
          </w:tcPr>
          <w:p w14:paraId="039FF64B" w14:textId="77777777" w:rsidR="00C54A19" w:rsidRDefault="00C54A19">
            <w:pPr>
              <w:pStyle w:val="TableParagraph"/>
              <w:rPr>
                <w:sz w:val="14"/>
              </w:rPr>
            </w:pPr>
          </w:p>
        </w:tc>
      </w:tr>
      <w:tr w:rsidR="00C54A19" w14:paraId="1204CF1F" w14:textId="77777777">
        <w:trPr>
          <w:trHeight w:val="4836"/>
        </w:trPr>
        <w:tc>
          <w:tcPr>
            <w:tcW w:w="711" w:type="dxa"/>
            <w:vMerge/>
            <w:tcBorders>
              <w:top w:val="nil"/>
            </w:tcBorders>
          </w:tcPr>
          <w:p w14:paraId="7DF586C0" w14:textId="77777777" w:rsidR="00C54A19" w:rsidRDefault="00C54A19">
            <w:pPr>
              <w:rPr>
                <w:sz w:val="2"/>
                <w:szCs w:val="2"/>
              </w:rPr>
            </w:pPr>
          </w:p>
        </w:tc>
        <w:tc>
          <w:tcPr>
            <w:tcW w:w="2127" w:type="dxa"/>
            <w:vMerge/>
            <w:tcBorders>
              <w:top w:val="nil"/>
            </w:tcBorders>
          </w:tcPr>
          <w:p w14:paraId="4F3F7F0B" w14:textId="77777777" w:rsidR="00C54A19" w:rsidRDefault="00C54A19">
            <w:pPr>
              <w:rPr>
                <w:sz w:val="2"/>
                <w:szCs w:val="2"/>
              </w:rPr>
            </w:pPr>
          </w:p>
        </w:tc>
        <w:tc>
          <w:tcPr>
            <w:tcW w:w="710" w:type="dxa"/>
            <w:vMerge/>
            <w:tcBorders>
              <w:top w:val="nil"/>
            </w:tcBorders>
          </w:tcPr>
          <w:p w14:paraId="51F9963F" w14:textId="77777777" w:rsidR="00C54A19" w:rsidRDefault="00C54A19">
            <w:pPr>
              <w:rPr>
                <w:sz w:val="2"/>
                <w:szCs w:val="2"/>
              </w:rPr>
            </w:pPr>
          </w:p>
        </w:tc>
        <w:tc>
          <w:tcPr>
            <w:tcW w:w="850" w:type="dxa"/>
            <w:vMerge/>
            <w:tcBorders>
              <w:top w:val="nil"/>
            </w:tcBorders>
          </w:tcPr>
          <w:p w14:paraId="6F05D323" w14:textId="77777777" w:rsidR="00C54A19" w:rsidRDefault="00C54A19">
            <w:pPr>
              <w:rPr>
                <w:sz w:val="2"/>
                <w:szCs w:val="2"/>
              </w:rPr>
            </w:pPr>
          </w:p>
        </w:tc>
        <w:tc>
          <w:tcPr>
            <w:tcW w:w="850" w:type="dxa"/>
            <w:vMerge/>
            <w:tcBorders>
              <w:top w:val="nil"/>
            </w:tcBorders>
          </w:tcPr>
          <w:p w14:paraId="4D81E744" w14:textId="77777777" w:rsidR="00C54A19" w:rsidRDefault="00C54A19">
            <w:pPr>
              <w:rPr>
                <w:sz w:val="2"/>
                <w:szCs w:val="2"/>
              </w:rPr>
            </w:pPr>
          </w:p>
        </w:tc>
        <w:tc>
          <w:tcPr>
            <w:tcW w:w="1138" w:type="dxa"/>
            <w:vMerge/>
            <w:tcBorders>
              <w:top w:val="nil"/>
            </w:tcBorders>
          </w:tcPr>
          <w:p w14:paraId="0B91F7CB" w14:textId="77777777" w:rsidR="00C54A19" w:rsidRDefault="00C54A19">
            <w:pPr>
              <w:rPr>
                <w:sz w:val="2"/>
                <w:szCs w:val="2"/>
              </w:rPr>
            </w:pPr>
          </w:p>
        </w:tc>
        <w:tc>
          <w:tcPr>
            <w:tcW w:w="2267" w:type="dxa"/>
            <w:vMerge/>
            <w:tcBorders>
              <w:top w:val="nil"/>
            </w:tcBorders>
          </w:tcPr>
          <w:p w14:paraId="79DBE349" w14:textId="77777777" w:rsidR="00C54A19" w:rsidRDefault="00C54A19">
            <w:pPr>
              <w:rPr>
                <w:sz w:val="2"/>
                <w:szCs w:val="2"/>
              </w:rPr>
            </w:pPr>
          </w:p>
        </w:tc>
        <w:tc>
          <w:tcPr>
            <w:tcW w:w="1417" w:type="dxa"/>
            <w:vMerge/>
            <w:tcBorders>
              <w:top w:val="nil"/>
            </w:tcBorders>
          </w:tcPr>
          <w:p w14:paraId="03AB5EBC" w14:textId="77777777" w:rsidR="00C54A19" w:rsidRDefault="00C54A19">
            <w:pPr>
              <w:rPr>
                <w:sz w:val="2"/>
                <w:szCs w:val="2"/>
              </w:rPr>
            </w:pPr>
          </w:p>
        </w:tc>
        <w:tc>
          <w:tcPr>
            <w:tcW w:w="1422" w:type="dxa"/>
            <w:gridSpan w:val="5"/>
            <w:tcBorders>
              <w:top w:val="dashSmallGap" w:sz="6" w:space="0" w:color="FF0000"/>
            </w:tcBorders>
          </w:tcPr>
          <w:p w14:paraId="605E0579" w14:textId="77777777" w:rsidR="00C54A19" w:rsidRDefault="00C54A19">
            <w:pPr>
              <w:pStyle w:val="TableParagraph"/>
              <w:rPr>
                <w:sz w:val="20"/>
              </w:rPr>
            </w:pPr>
          </w:p>
        </w:tc>
      </w:tr>
      <w:tr w:rsidR="00C54A19" w14:paraId="71CAEEC3" w14:textId="77777777">
        <w:trPr>
          <w:trHeight w:val="88"/>
        </w:trPr>
        <w:tc>
          <w:tcPr>
            <w:tcW w:w="711" w:type="dxa"/>
            <w:vMerge w:val="restart"/>
          </w:tcPr>
          <w:p w14:paraId="5D8A9BC5" w14:textId="77777777" w:rsidR="00C54A19" w:rsidRDefault="00C11777">
            <w:pPr>
              <w:pStyle w:val="TableParagraph"/>
              <w:spacing w:before="87"/>
              <w:ind w:left="232"/>
              <w:rPr>
                <w:sz w:val="20"/>
              </w:rPr>
            </w:pPr>
            <w:r>
              <w:rPr>
                <w:sz w:val="20"/>
              </w:rPr>
              <w:t>3.2</w:t>
            </w:r>
          </w:p>
        </w:tc>
        <w:tc>
          <w:tcPr>
            <w:tcW w:w="2127" w:type="dxa"/>
            <w:vMerge w:val="restart"/>
          </w:tcPr>
          <w:p w14:paraId="2986C7A8" w14:textId="77777777" w:rsidR="00C54A19" w:rsidRDefault="00C11777">
            <w:pPr>
              <w:pStyle w:val="TableParagraph"/>
              <w:spacing w:before="87" w:line="228" w:lineRule="exact"/>
              <w:ind w:left="93"/>
              <w:rPr>
                <w:i/>
                <w:sz w:val="20"/>
              </w:rPr>
            </w:pPr>
            <w:r>
              <w:rPr>
                <w:i/>
                <w:sz w:val="20"/>
              </w:rPr>
              <w:t>Модуль</w:t>
            </w:r>
          </w:p>
          <w:p w14:paraId="32A651DF" w14:textId="77777777" w:rsidR="00C54A19" w:rsidRDefault="00C11777">
            <w:pPr>
              <w:pStyle w:val="TableParagraph"/>
              <w:ind w:left="93" w:right="616"/>
              <w:rPr>
                <w:sz w:val="20"/>
              </w:rPr>
            </w:pPr>
            <w:r>
              <w:rPr>
                <w:i/>
                <w:sz w:val="20"/>
              </w:rPr>
              <w:t>«Гимнастика».</w:t>
            </w:r>
            <w:r>
              <w:rPr>
                <w:i/>
                <w:spacing w:val="1"/>
                <w:sz w:val="20"/>
              </w:rPr>
              <w:t xml:space="preserve"> </w:t>
            </w:r>
            <w:r>
              <w:rPr>
                <w:sz w:val="20"/>
              </w:rPr>
              <w:t>Упражнения на</w:t>
            </w:r>
            <w:r>
              <w:rPr>
                <w:spacing w:val="1"/>
                <w:sz w:val="20"/>
              </w:rPr>
              <w:t xml:space="preserve"> </w:t>
            </w:r>
            <w:r>
              <w:rPr>
                <w:sz w:val="20"/>
              </w:rPr>
              <w:t>низком</w:t>
            </w:r>
            <w:r>
              <w:rPr>
                <w:spacing w:val="1"/>
                <w:sz w:val="20"/>
              </w:rPr>
              <w:t xml:space="preserve"> </w:t>
            </w:r>
            <w:r>
              <w:rPr>
                <w:spacing w:val="-1"/>
                <w:sz w:val="20"/>
              </w:rPr>
              <w:t>гимнастическом</w:t>
            </w:r>
            <w:r>
              <w:rPr>
                <w:spacing w:val="-47"/>
                <w:sz w:val="20"/>
              </w:rPr>
              <w:t xml:space="preserve"> </w:t>
            </w:r>
            <w:r>
              <w:rPr>
                <w:sz w:val="20"/>
              </w:rPr>
              <w:t>бревне</w:t>
            </w:r>
          </w:p>
        </w:tc>
        <w:tc>
          <w:tcPr>
            <w:tcW w:w="710" w:type="dxa"/>
            <w:vMerge w:val="restart"/>
          </w:tcPr>
          <w:p w14:paraId="319FA9AF" w14:textId="77777777" w:rsidR="00C54A19" w:rsidRDefault="00C11777">
            <w:pPr>
              <w:pStyle w:val="TableParagraph"/>
              <w:spacing w:before="87"/>
              <w:ind w:left="15"/>
              <w:jc w:val="center"/>
              <w:rPr>
                <w:sz w:val="20"/>
              </w:rPr>
            </w:pPr>
            <w:r>
              <w:rPr>
                <w:sz w:val="20"/>
              </w:rPr>
              <w:t>1</w:t>
            </w:r>
          </w:p>
        </w:tc>
        <w:tc>
          <w:tcPr>
            <w:tcW w:w="850" w:type="dxa"/>
            <w:vMerge w:val="restart"/>
          </w:tcPr>
          <w:p w14:paraId="553D77F6" w14:textId="77777777" w:rsidR="00C54A19" w:rsidRDefault="00C11777">
            <w:pPr>
              <w:pStyle w:val="TableParagraph"/>
              <w:spacing w:before="87"/>
              <w:ind w:left="11"/>
              <w:jc w:val="center"/>
              <w:rPr>
                <w:sz w:val="20"/>
              </w:rPr>
            </w:pPr>
            <w:r>
              <w:rPr>
                <w:sz w:val="20"/>
              </w:rPr>
              <w:t>0</w:t>
            </w:r>
          </w:p>
        </w:tc>
        <w:tc>
          <w:tcPr>
            <w:tcW w:w="850" w:type="dxa"/>
            <w:vMerge w:val="restart"/>
          </w:tcPr>
          <w:p w14:paraId="32300CF5" w14:textId="77777777" w:rsidR="00C54A19" w:rsidRDefault="00C11777">
            <w:pPr>
              <w:pStyle w:val="TableParagraph"/>
              <w:spacing w:before="87"/>
              <w:ind w:left="10"/>
              <w:jc w:val="center"/>
              <w:rPr>
                <w:sz w:val="20"/>
              </w:rPr>
            </w:pPr>
            <w:r>
              <w:rPr>
                <w:sz w:val="20"/>
              </w:rPr>
              <w:t>1</w:t>
            </w:r>
          </w:p>
        </w:tc>
        <w:tc>
          <w:tcPr>
            <w:tcW w:w="1138" w:type="dxa"/>
            <w:vMerge w:val="restart"/>
          </w:tcPr>
          <w:p w14:paraId="786DDEC1" w14:textId="77777777" w:rsidR="00C54A19" w:rsidRDefault="00C54A19">
            <w:pPr>
              <w:pStyle w:val="TableParagraph"/>
              <w:rPr>
                <w:sz w:val="20"/>
              </w:rPr>
            </w:pPr>
          </w:p>
        </w:tc>
        <w:tc>
          <w:tcPr>
            <w:tcW w:w="2267" w:type="dxa"/>
            <w:vMerge w:val="restart"/>
          </w:tcPr>
          <w:p w14:paraId="2A078475" w14:textId="7F294FB8" w:rsidR="00C54A19" w:rsidRDefault="00C272E6" w:rsidP="00C272E6">
            <w:pPr>
              <w:pStyle w:val="TableParagraph"/>
              <w:spacing w:before="87"/>
              <w:ind w:left="89" w:right="115"/>
              <w:jc w:val="both"/>
              <w:rPr>
                <w:sz w:val="20"/>
              </w:rPr>
            </w:pPr>
            <w:r>
              <w:rPr>
                <w:sz w:val="20"/>
              </w:rPr>
              <w:t>П</w:t>
            </w:r>
            <w:r w:rsidR="00C11777">
              <w:rPr>
                <w:sz w:val="20"/>
              </w:rPr>
              <w:t>овторяют технику</w:t>
            </w:r>
            <w:r w:rsidR="00C11777">
              <w:rPr>
                <w:spacing w:val="1"/>
                <w:sz w:val="20"/>
              </w:rPr>
              <w:t xml:space="preserve"> </w:t>
            </w:r>
            <w:r w:rsidR="00C11777">
              <w:rPr>
                <w:sz w:val="20"/>
              </w:rPr>
              <w:t>ранее разученных</w:t>
            </w:r>
            <w:r w:rsidR="00C11777">
              <w:rPr>
                <w:spacing w:val="1"/>
                <w:sz w:val="20"/>
              </w:rPr>
              <w:t xml:space="preserve"> </w:t>
            </w:r>
            <w:r w:rsidR="00C11777">
              <w:rPr>
                <w:sz w:val="20"/>
              </w:rPr>
              <w:t>упражнений на</w:t>
            </w:r>
            <w:r w:rsidR="00C11777">
              <w:rPr>
                <w:spacing w:val="1"/>
                <w:sz w:val="20"/>
              </w:rPr>
              <w:t xml:space="preserve"> </w:t>
            </w:r>
            <w:r w:rsidR="00C11777">
              <w:rPr>
                <w:sz w:val="20"/>
              </w:rPr>
              <w:t>гимнастическом бревне</w:t>
            </w:r>
            <w:r w:rsidR="00C11777">
              <w:rPr>
                <w:spacing w:val="-48"/>
                <w:sz w:val="20"/>
              </w:rPr>
              <w:t xml:space="preserve"> </w:t>
            </w:r>
            <w:r w:rsidR="00C11777">
              <w:rPr>
                <w:sz w:val="20"/>
              </w:rPr>
              <w:t>и гимнастикой</w:t>
            </w:r>
            <w:r w:rsidR="00C11777">
              <w:rPr>
                <w:spacing w:val="1"/>
                <w:sz w:val="20"/>
              </w:rPr>
              <w:t xml:space="preserve"> </w:t>
            </w:r>
            <w:r>
              <w:rPr>
                <w:sz w:val="20"/>
              </w:rPr>
              <w:t>скамейке;</w:t>
            </w:r>
          </w:p>
          <w:p w14:paraId="7D71372B" w14:textId="77777777" w:rsidR="00C54A19" w:rsidRDefault="00C11777" w:rsidP="00C272E6">
            <w:pPr>
              <w:pStyle w:val="TableParagraph"/>
              <w:ind w:left="89" w:right="863"/>
              <w:jc w:val="both"/>
              <w:rPr>
                <w:sz w:val="20"/>
              </w:rPr>
            </w:pPr>
            <w:r>
              <w:rPr>
                <w:sz w:val="20"/>
              </w:rPr>
              <w:t>разучивают</w:t>
            </w:r>
            <w:r>
              <w:rPr>
                <w:spacing w:val="1"/>
                <w:sz w:val="20"/>
              </w:rPr>
              <w:t xml:space="preserve"> </w:t>
            </w:r>
            <w:r>
              <w:rPr>
                <w:spacing w:val="-1"/>
                <w:sz w:val="20"/>
              </w:rPr>
              <w:t>упражнений</w:t>
            </w:r>
            <w:r>
              <w:rPr>
                <w:spacing w:val="-7"/>
                <w:sz w:val="20"/>
              </w:rPr>
              <w:t xml:space="preserve"> </w:t>
            </w:r>
            <w:r>
              <w:rPr>
                <w:sz w:val="20"/>
              </w:rPr>
              <w:t>на</w:t>
            </w:r>
          </w:p>
          <w:p w14:paraId="7B5E7570" w14:textId="43C24A50" w:rsidR="00C54A19" w:rsidRDefault="00C11777" w:rsidP="00C272E6">
            <w:pPr>
              <w:pStyle w:val="TableParagraph"/>
              <w:ind w:left="89" w:right="115"/>
              <w:jc w:val="both"/>
              <w:rPr>
                <w:sz w:val="20"/>
              </w:rPr>
            </w:pPr>
            <w:r>
              <w:rPr>
                <w:sz w:val="20"/>
              </w:rPr>
              <w:t>гимнастическом бревне</w:t>
            </w:r>
            <w:r>
              <w:rPr>
                <w:spacing w:val="-48"/>
                <w:sz w:val="20"/>
              </w:rPr>
              <w:t xml:space="preserve"> </w:t>
            </w:r>
            <w:r>
              <w:rPr>
                <w:sz w:val="20"/>
              </w:rPr>
              <w:t>(равновесие на одной</w:t>
            </w:r>
            <w:r>
              <w:rPr>
                <w:spacing w:val="1"/>
                <w:sz w:val="20"/>
              </w:rPr>
              <w:t xml:space="preserve"> </w:t>
            </w:r>
            <w:r>
              <w:rPr>
                <w:sz w:val="20"/>
              </w:rPr>
              <w:t>ноге, стойка на коленях</w:t>
            </w:r>
            <w:r>
              <w:rPr>
                <w:spacing w:val="-48"/>
                <w:sz w:val="20"/>
              </w:rPr>
              <w:t xml:space="preserve"> </w:t>
            </w:r>
            <w:r>
              <w:rPr>
                <w:sz w:val="20"/>
              </w:rPr>
              <w:t>и с отведением ноги</w:t>
            </w:r>
            <w:r>
              <w:rPr>
                <w:spacing w:val="1"/>
                <w:sz w:val="20"/>
              </w:rPr>
              <w:t xml:space="preserve"> </w:t>
            </w:r>
            <w:r>
              <w:rPr>
                <w:sz w:val="20"/>
              </w:rPr>
              <w:t>назад,</w:t>
            </w:r>
            <w:r>
              <w:rPr>
                <w:spacing w:val="2"/>
                <w:sz w:val="20"/>
              </w:rPr>
              <w:t xml:space="preserve"> </w:t>
            </w:r>
            <w:proofErr w:type="spellStart"/>
            <w:r>
              <w:rPr>
                <w:sz w:val="20"/>
              </w:rPr>
              <w:t>полушпагат</w:t>
            </w:r>
            <w:proofErr w:type="spellEnd"/>
            <w:r>
              <w:rPr>
                <w:sz w:val="20"/>
              </w:rPr>
              <w:t>,</w:t>
            </w:r>
            <w:r>
              <w:rPr>
                <w:spacing w:val="1"/>
                <w:sz w:val="20"/>
              </w:rPr>
              <w:t xml:space="preserve"> </w:t>
            </w:r>
            <w:r>
              <w:rPr>
                <w:sz w:val="20"/>
              </w:rPr>
              <w:t>элементы ритмической</w:t>
            </w:r>
            <w:r>
              <w:rPr>
                <w:spacing w:val="1"/>
                <w:sz w:val="20"/>
              </w:rPr>
              <w:t xml:space="preserve"> </w:t>
            </w:r>
            <w:r>
              <w:rPr>
                <w:sz w:val="20"/>
              </w:rPr>
              <w:t>гимнастики,</w:t>
            </w:r>
            <w:r>
              <w:rPr>
                <w:spacing w:val="1"/>
                <w:sz w:val="20"/>
              </w:rPr>
              <w:t xml:space="preserve"> </w:t>
            </w:r>
            <w:r>
              <w:rPr>
                <w:sz w:val="20"/>
              </w:rPr>
              <w:t>соскок</w:t>
            </w:r>
            <w:r>
              <w:rPr>
                <w:spacing w:val="1"/>
                <w:sz w:val="20"/>
              </w:rPr>
              <w:t xml:space="preserve"> </w:t>
            </w:r>
            <w:r w:rsidR="00C272E6">
              <w:rPr>
                <w:sz w:val="20"/>
              </w:rPr>
              <w:t>прогнувшись);</w:t>
            </w:r>
            <w:r>
              <w:rPr>
                <w:spacing w:val="1"/>
                <w:sz w:val="20"/>
              </w:rPr>
              <w:t xml:space="preserve"> </w:t>
            </w:r>
            <w:r>
              <w:rPr>
                <w:sz w:val="20"/>
              </w:rPr>
              <w:t>составляют</w:t>
            </w:r>
          </w:p>
        </w:tc>
        <w:tc>
          <w:tcPr>
            <w:tcW w:w="1417" w:type="dxa"/>
            <w:vMerge w:val="restart"/>
          </w:tcPr>
          <w:p w14:paraId="71CC3D99" w14:textId="67C12C83" w:rsidR="00C54A19" w:rsidRDefault="00C11777">
            <w:pPr>
              <w:pStyle w:val="TableParagraph"/>
              <w:spacing w:before="90" w:line="235" w:lineRule="auto"/>
              <w:ind w:left="400" w:right="92" w:hanging="279"/>
              <w:rPr>
                <w:sz w:val="20"/>
              </w:rPr>
            </w:pPr>
            <w:r>
              <w:rPr>
                <w:spacing w:val="-1"/>
                <w:sz w:val="20"/>
              </w:rPr>
              <w:t>Практическая</w:t>
            </w:r>
            <w:r>
              <w:rPr>
                <w:spacing w:val="-47"/>
                <w:sz w:val="20"/>
              </w:rPr>
              <w:t xml:space="preserve"> </w:t>
            </w:r>
            <w:r w:rsidR="000569CD">
              <w:rPr>
                <w:sz w:val="20"/>
              </w:rPr>
              <w:t>работа</w:t>
            </w:r>
          </w:p>
        </w:tc>
        <w:tc>
          <w:tcPr>
            <w:tcW w:w="1422" w:type="dxa"/>
            <w:gridSpan w:val="5"/>
            <w:tcBorders>
              <w:bottom w:val="nil"/>
            </w:tcBorders>
          </w:tcPr>
          <w:p w14:paraId="436416C9" w14:textId="77777777" w:rsidR="00C54A19" w:rsidRDefault="00C54A19">
            <w:pPr>
              <w:pStyle w:val="TableParagraph"/>
              <w:rPr>
                <w:sz w:val="4"/>
              </w:rPr>
            </w:pPr>
          </w:p>
        </w:tc>
      </w:tr>
      <w:tr w:rsidR="00C54A19" w14:paraId="6702F0B7" w14:textId="77777777">
        <w:trPr>
          <w:trHeight w:val="229"/>
        </w:trPr>
        <w:tc>
          <w:tcPr>
            <w:tcW w:w="711" w:type="dxa"/>
            <w:vMerge/>
            <w:tcBorders>
              <w:top w:val="nil"/>
            </w:tcBorders>
          </w:tcPr>
          <w:p w14:paraId="1136B590" w14:textId="77777777" w:rsidR="00C54A19" w:rsidRDefault="00C54A19">
            <w:pPr>
              <w:rPr>
                <w:sz w:val="2"/>
                <w:szCs w:val="2"/>
              </w:rPr>
            </w:pPr>
          </w:p>
        </w:tc>
        <w:tc>
          <w:tcPr>
            <w:tcW w:w="2127" w:type="dxa"/>
            <w:vMerge/>
            <w:tcBorders>
              <w:top w:val="nil"/>
            </w:tcBorders>
          </w:tcPr>
          <w:p w14:paraId="7AE01F90" w14:textId="77777777" w:rsidR="00C54A19" w:rsidRDefault="00C54A19">
            <w:pPr>
              <w:rPr>
                <w:sz w:val="2"/>
                <w:szCs w:val="2"/>
              </w:rPr>
            </w:pPr>
          </w:p>
        </w:tc>
        <w:tc>
          <w:tcPr>
            <w:tcW w:w="710" w:type="dxa"/>
            <w:vMerge/>
            <w:tcBorders>
              <w:top w:val="nil"/>
            </w:tcBorders>
          </w:tcPr>
          <w:p w14:paraId="0327D7BE" w14:textId="77777777" w:rsidR="00C54A19" w:rsidRDefault="00C54A19">
            <w:pPr>
              <w:rPr>
                <w:sz w:val="2"/>
                <w:szCs w:val="2"/>
              </w:rPr>
            </w:pPr>
          </w:p>
        </w:tc>
        <w:tc>
          <w:tcPr>
            <w:tcW w:w="850" w:type="dxa"/>
            <w:vMerge/>
            <w:tcBorders>
              <w:top w:val="nil"/>
            </w:tcBorders>
          </w:tcPr>
          <w:p w14:paraId="2A8C5463" w14:textId="77777777" w:rsidR="00C54A19" w:rsidRDefault="00C54A19">
            <w:pPr>
              <w:rPr>
                <w:sz w:val="2"/>
                <w:szCs w:val="2"/>
              </w:rPr>
            </w:pPr>
          </w:p>
        </w:tc>
        <w:tc>
          <w:tcPr>
            <w:tcW w:w="850" w:type="dxa"/>
            <w:vMerge/>
            <w:tcBorders>
              <w:top w:val="nil"/>
            </w:tcBorders>
          </w:tcPr>
          <w:p w14:paraId="648E34EE" w14:textId="77777777" w:rsidR="00C54A19" w:rsidRDefault="00C54A19">
            <w:pPr>
              <w:rPr>
                <w:sz w:val="2"/>
                <w:szCs w:val="2"/>
              </w:rPr>
            </w:pPr>
          </w:p>
        </w:tc>
        <w:tc>
          <w:tcPr>
            <w:tcW w:w="1138" w:type="dxa"/>
            <w:vMerge/>
            <w:tcBorders>
              <w:top w:val="nil"/>
            </w:tcBorders>
          </w:tcPr>
          <w:p w14:paraId="3E916C92" w14:textId="77777777" w:rsidR="00C54A19" w:rsidRDefault="00C54A19">
            <w:pPr>
              <w:rPr>
                <w:sz w:val="2"/>
                <w:szCs w:val="2"/>
              </w:rPr>
            </w:pPr>
          </w:p>
        </w:tc>
        <w:tc>
          <w:tcPr>
            <w:tcW w:w="2267" w:type="dxa"/>
            <w:vMerge/>
            <w:tcBorders>
              <w:top w:val="nil"/>
            </w:tcBorders>
          </w:tcPr>
          <w:p w14:paraId="6BFEFC45" w14:textId="77777777" w:rsidR="00C54A19" w:rsidRDefault="00C54A19">
            <w:pPr>
              <w:rPr>
                <w:sz w:val="2"/>
                <w:szCs w:val="2"/>
              </w:rPr>
            </w:pPr>
          </w:p>
        </w:tc>
        <w:tc>
          <w:tcPr>
            <w:tcW w:w="1417" w:type="dxa"/>
            <w:vMerge/>
            <w:tcBorders>
              <w:top w:val="nil"/>
            </w:tcBorders>
          </w:tcPr>
          <w:p w14:paraId="3020DE1A" w14:textId="77777777" w:rsidR="00C54A19" w:rsidRDefault="00C54A19">
            <w:pPr>
              <w:rPr>
                <w:sz w:val="2"/>
                <w:szCs w:val="2"/>
              </w:rPr>
            </w:pPr>
          </w:p>
        </w:tc>
        <w:tc>
          <w:tcPr>
            <w:tcW w:w="100" w:type="dxa"/>
            <w:vMerge w:val="restart"/>
            <w:tcBorders>
              <w:top w:val="nil"/>
              <w:bottom w:val="nil"/>
              <w:right w:val="dashSmallGap" w:sz="8" w:space="0" w:color="FF0000"/>
            </w:tcBorders>
          </w:tcPr>
          <w:p w14:paraId="77F548CF" w14:textId="77777777" w:rsidR="00C54A19" w:rsidRDefault="00C54A19">
            <w:pPr>
              <w:pStyle w:val="TableParagraph"/>
              <w:rPr>
                <w:sz w:val="20"/>
              </w:rPr>
            </w:pPr>
          </w:p>
        </w:tc>
        <w:tc>
          <w:tcPr>
            <w:tcW w:w="1004" w:type="dxa"/>
            <w:gridSpan w:val="2"/>
            <w:tcBorders>
              <w:top w:val="dashSmallGap" w:sz="6" w:space="0" w:color="FF0000"/>
              <w:left w:val="dashSmallGap" w:sz="6" w:space="0" w:color="FF0000"/>
              <w:bottom w:val="dashSmallGap" w:sz="12" w:space="0" w:color="FF0000"/>
              <w:right w:val="dashSmallGap" w:sz="6" w:space="0" w:color="FF0000"/>
            </w:tcBorders>
          </w:tcPr>
          <w:p w14:paraId="17F72457" w14:textId="77777777" w:rsidR="00C54A19" w:rsidRDefault="00B6559B">
            <w:pPr>
              <w:pStyle w:val="TableParagraph"/>
              <w:spacing w:line="210" w:lineRule="exact"/>
              <w:ind w:left="7" w:right="-15"/>
              <w:rPr>
                <w:sz w:val="20"/>
              </w:rPr>
            </w:pPr>
            <w:hyperlink r:id="rId69">
              <w:r w:rsidR="00C11777">
                <w:rPr>
                  <w:sz w:val="20"/>
                </w:rPr>
                <w:t>www.edu.ru</w:t>
              </w:r>
            </w:hyperlink>
          </w:p>
        </w:tc>
        <w:tc>
          <w:tcPr>
            <w:tcW w:w="318" w:type="dxa"/>
            <w:gridSpan w:val="2"/>
            <w:tcBorders>
              <w:top w:val="nil"/>
              <w:left w:val="dashSmallGap" w:sz="6" w:space="0" w:color="FF0000"/>
              <w:bottom w:val="nil"/>
            </w:tcBorders>
          </w:tcPr>
          <w:p w14:paraId="7F39C9E2" w14:textId="77777777" w:rsidR="00C54A19" w:rsidRDefault="00C54A19">
            <w:pPr>
              <w:pStyle w:val="TableParagraph"/>
              <w:rPr>
                <w:sz w:val="16"/>
              </w:rPr>
            </w:pPr>
          </w:p>
        </w:tc>
      </w:tr>
      <w:tr w:rsidR="00C54A19" w14:paraId="78EA9D3A" w14:textId="77777777">
        <w:trPr>
          <w:trHeight w:val="221"/>
        </w:trPr>
        <w:tc>
          <w:tcPr>
            <w:tcW w:w="711" w:type="dxa"/>
            <w:vMerge/>
            <w:tcBorders>
              <w:top w:val="nil"/>
            </w:tcBorders>
          </w:tcPr>
          <w:p w14:paraId="76D98201" w14:textId="77777777" w:rsidR="00C54A19" w:rsidRDefault="00C54A19">
            <w:pPr>
              <w:rPr>
                <w:sz w:val="2"/>
                <w:szCs w:val="2"/>
              </w:rPr>
            </w:pPr>
          </w:p>
        </w:tc>
        <w:tc>
          <w:tcPr>
            <w:tcW w:w="2127" w:type="dxa"/>
            <w:vMerge/>
            <w:tcBorders>
              <w:top w:val="nil"/>
            </w:tcBorders>
          </w:tcPr>
          <w:p w14:paraId="115D654A" w14:textId="77777777" w:rsidR="00C54A19" w:rsidRDefault="00C54A19">
            <w:pPr>
              <w:rPr>
                <w:sz w:val="2"/>
                <w:szCs w:val="2"/>
              </w:rPr>
            </w:pPr>
          </w:p>
        </w:tc>
        <w:tc>
          <w:tcPr>
            <w:tcW w:w="710" w:type="dxa"/>
            <w:vMerge/>
            <w:tcBorders>
              <w:top w:val="nil"/>
            </w:tcBorders>
          </w:tcPr>
          <w:p w14:paraId="4703845A" w14:textId="77777777" w:rsidR="00C54A19" w:rsidRDefault="00C54A19">
            <w:pPr>
              <w:rPr>
                <w:sz w:val="2"/>
                <w:szCs w:val="2"/>
              </w:rPr>
            </w:pPr>
          </w:p>
        </w:tc>
        <w:tc>
          <w:tcPr>
            <w:tcW w:w="850" w:type="dxa"/>
            <w:vMerge/>
            <w:tcBorders>
              <w:top w:val="nil"/>
            </w:tcBorders>
          </w:tcPr>
          <w:p w14:paraId="6CF93A92" w14:textId="77777777" w:rsidR="00C54A19" w:rsidRDefault="00C54A19">
            <w:pPr>
              <w:rPr>
                <w:sz w:val="2"/>
                <w:szCs w:val="2"/>
              </w:rPr>
            </w:pPr>
          </w:p>
        </w:tc>
        <w:tc>
          <w:tcPr>
            <w:tcW w:w="850" w:type="dxa"/>
            <w:vMerge/>
            <w:tcBorders>
              <w:top w:val="nil"/>
            </w:tcBorders>
          </w:tcPr>
          <w:p w14:paraId="3048F6FD" w14:textId="77777777" w:rsidR="00C54A19" w:rsidRDefault="00C54A19">
            <w:pPr>
              <w:rPr>
                <w:sz w:val="2"/>
                <w:szCs w:val="2"/>
              </w:rPr>
            </w:pPr>
          </w:p>
        </w:tc>
        <w:tc>
          <w:tcPr>
            <w:tcW w:w="1138" w:type="dxa"/>
            <w:vMerge/>
            <w:tcBorders>
              <w:top w:val="nil"/>
            </w:tcBorders>
          </w:tcPr>
          <w:p w14:paraId="7A381CCD" w14:textId="77777777" w:rsidR="00C54A19" w:rsidRDefault="00C54A19">
            <w:pPr>
              <w:rPr>
                <w:sz w:val="2"/>
                <w:szCs w:val="2"/>
              </w:rPr>
            </w:pPr>
          </w:p>
        </w:tc>
        <w:tc>
          <w:tcPr>
            <w:tcW w:w="2267" w:type="dxa"/>
            <w:vMerge/>
            <w:tcBorders>
              <w:top w:val="nil"/>
            </w:tcBorders>
          </w:tcPr>
          <w:p w14:paraId="55B5DCF5" w14:textId="77777777" w:rsidR="00C54A19" w:rsidRDefault="00C54A19">
            <w:pPr>
              <w:rPr>
                <w:sz w:val="2"/>
                <w:szCs w:val="2"/>
              </w:rPr>
            </w:pPr>
          </w:p>
        </w:tc>
        <w:tc>
          <w:tcPr>
            <w:tcW w:w="1417" w:type="dxa"/>
            <w:vMerge/>
            <w:tcBorders>
              <w:top w:val="nil"/>
            </w:tcBorders>
          </w:tcPr>
          <w:p w14:paraId="3CEA7FD7" w14:textId="77777777" w:rsidR="00C54A19" w:rsidRDefault="00C54A19">
            <w:pPr>
              <w:rPr>
                <w:sz w:val="2"/>
                <w:szCs w:val="2"/>
              </w:rPr>
            </w:pPr>
          </w:p>
        </w:tc>
        <w:tc>
          <w:tcPr>
            <w:tcW w:w="100" w:type="dxa"/>
            <w:vMerge/>
            <w:tcBorders>
              <w:top w:val="nil"/>
              <w:bottom w:val="nil"/>
              <w:right w:val="dashSmallGap" w:sz="8" w:space="0" w:color="FF0000"/>
            </w:tcBorders>
          </w:tcPr>
          <w:p w14:paraId="0B3736F9" w14:textId="77777777" w:rsidR="00C54A19" w:rsidRDefault="00C54A19">
            <w:pPr>
              <w:rPr>
                <w:sz w:val="2"/>
                <w:szCs w:val="2"/>
              </w:rPr>
            </w:pPr>
          </w:p>
        </w:tc>
        <w:tc>
          <w:tcPr>
            <w:tcW w:w="1004" w:type="dxa"/>
            <w:gridSpan w:val="2"/>
            <w:tcBorders>
              <w:top w:val="dashSmallGap" w:sz="12" w:space="0" w:color="FF0000"/>
              <w:left w:val="dashSmallGap" w:sz="6" w:space="0" w:color="FF0000"/>
              <w:bottom w:val="dashSmallGap" w:sz="12" w:space="0" w:color="FF0000"/>
              <w:right w:val="nil"/>
            </w:tcBorders>
          </w:tcPr>
          <w:p w14:paraId="60449618" w14:textId="77777777" w:rsidR="00C54A19" w:rsidRDefault="00C11777">
            <w:pPr>
              <w:pStyle w:val="TableParagraph"/>
              <w:spacing w:line="202" w:lineRule="exact"/>
              <w:ind w:left="7" w:right="-15"/>
              <w:rPr>
                <w:sz w:val="20"/>
              </w:rPr>
            </w:pPr>
            <w:r>
              <w:rPr>
                <w:spacing w:val="-1"/>
                <w:sz w:val="20"/>
              </w:rPr>
              <w:t>www.school</w:t>
            </w:r>
          </w:p>
        </w:tc>
        <w:tc>
          <w:tcPr>
            <w:tcW w:w="168" w:type="dxa"/>
            <w:tcBorders>
              <w:top w:val="dashSmallGap" w:sz="6" w:space="0" w:color="FF0000"/>
              <w:left w:val="nil"/>
              <w:bottom w:val="dashSmallGap" w:sz="6" w:space="0" w:color="FF0000"/>
              <w:right w:val="dashSmallGap" w:sz="6" w:space="0" w:color="FF0000"/>
            </w:tcBorders>
          </w:tcPr>
          <w:p w14:paraId="423EF3EE" w14:textId="77777777" w:rsidR="00C54A19" w:rsidRDefault="00C11777">
            <w:pPr>
              <w:pStyle w:val="TableParagraph"/>
              <w:spacing w:line="202" w:lineRule="exact"/>
              <w:ind w:left="9"/>
              <w:jc w:val="center"/>
              <w:rPr>
                <w:sz w:val="20"/>
              </w:rPr>
            </w:pPr>
            <w:r>
              <w:rPr>
                <w:sz w:val="20"/>
              </w:rPr>
              <w:t>.e</w:t>
            </w:r>
          </w:p>
        </w:tc>
        <w:tc>
          <w:tcPr>
            <w:tcW w:w="150" w:type="dxa"/>
            <w:tcBorders>
              <w:top w:val="nil"/>
              <w:left w:val="dashSmallGap" w:sz="6" w:space="0" w:color="FF0000"/>
              <w:bottom w:val="nil"/>
            </w:tcBorders>
          </w:tcPr>
          <w:p w14:paraId="0420C9CE" w14:textId="77777777" w:rsidR="00C54A19" w:rsidRDefault="00C54A19">
            <w:pPr>
              <w:pStyle w:val="TableParagraph"/>
              <w:rPr>
                <w:sz w:val="14"/>
              </w:rPr>
            </w:pPr>
          </w:p>
        </w:tc>
      </w:tr>
      <w:tr w:rsidR="00C54A19" w14:paraId="5EC1B07F" w14:textId="77777777">
        <w:trPr>
          <w:trHeight w:val="243"/>
        </w:trPr>
        <w:tc>
          <w:tcPr>
            <w:tcW w:w="711" w:type="dxa"/>
            <w:vMerge/>
            <w:tcBorders>
              <w:top w:val="nil"/>
            </w:tcBorders>
          </w:tcPr>
          <w:p w14:paraId="5B9EBF84" w14:textId="77777777" w:rsidR="00C54A19" w:rsidRDefault="00C54A19">
            <w:pPr>
              <w:rPr>
                <w:sz w:val="2"/>
                <w:szCs w:val="2"/>
              </w:rPr>
            </w:pPr>
          </w:p>
        </w:tc>
        <w:tc>
          <w:tcPr>
            <w:tcW w:w="2127" w:type="dxa"/>
            <w:vMerge/>
            <w:tcBorders>
              <w:top w:val="nil"/>
            </w:tcBorders>
          </w:tcPr>
          <w:p w14:paraId="7426181F" w14:textId="77777777" w:rsidR="00C54A19" w:rsidRDefault="00C54A19">
            <w:pPr>
              <w:rPr>
                <w:sz w:val="2"/>
                <w:szCs w:val="2"/>
              </w:rPr>
            </w:pPr>
          </w:p>
        </w:tc>
        <w:tc>
          <w:tcPr>
            <w:tcW w:w="710" w:type="dxa"/>
            <w:vMerge/>
            <w:tcBorders>
              <w:top w:val="nil"/>
            </w:tcBorders>
          </w:tcPr>
          <w:p w14:paraId="7478500D" w14:textId="77777777" w:rsidR="00C54A19" w:rsidRDefault="00C54A19">
            <w:pPr>
              <w:rPr>
                <w:sz w:val="2"/>
                <w:szCs w:val="2"/>
              </w:rPr>
            </w:pPr>
          </w:p>
        </w:tc>
        <w:tc>
          <w:tcPr>
            <w:tcW w:w="850" w:type="dxa"/>
            <w:vMerge/>
            <w:tcBorders>
              <w:top w:val="nil"/>
            </w:tcBorders>
          </w:tcPr>
          <w:p w14:paraId="46A3E70D" w14:textId="77777777" w:rsidR="00C54A19" w:rsidRDefault="00C54A19">
            <w:pPr>
              <w:rPr>
                <w:sz w:val="2"/>
                <w:szCs w:val="2"/>
              </w:rPr>
            </w:pPr>
          </w:p>
        </w:tc>
        <w:tc>
          <w:tcPr>
            <w:tcW w:w="850" w:type="dxa"/>
            <w:vMerge/>
            <w:tcBorders>
              <w:top w:val="nil"/>
            </w:tcBorders>
          </w:tcPr>
          <w:p w14:paraId="18E3BFF5" w14:textId="77777777" w:rsidR="00C54A19" w:rsidRDefault="00C54A19">
            <w:pPr>
              <w:rPr>
                <w:sz w:val="2"/>
                <w:szCs w:val="2"/>
              </w:rPr>
            </w:pPr>
          </w:p>
        </w:tc>
        <w:tc>
          <w:tcPr>
            <w:tcW w:w="1138" w:type="dxa"/>
            <w:vMerge/>
            <w:tcBorders>
              <w:top w:val="nil"/>
            </w:tcBorders>
          </w:tcPr>
          <w:p w14:paraId="7447D27F" w14:textId="77777777" w:rsidR="00C54A19" w:rsidRDefault="00C54A19">
            <w:pPr>
              <w:rPr>
                <w:sz w:val="2"/>
                <w:szCs w:val="2"/>
              </w:rPr>
            </w:pPr>
          </w:p>
        </w:tc>
        <w:tc>
          <w:tcPr>
            <w:tcW w:w="2267" w:type="dxa"/>
            <w:vMerge/>
            <w:tcBorders>
              <w:top w:val="nil"/>
            </w:tcBorders>
          </w:tcPr>
          <w:p w14:paraId="026350B2" w14:textId="77777777" w:rsidR="00C54A19" w:rsidRDefault="00C54A19">
            <w:pPr>
              <w:rPr>
                <w:sz w:val="2"/>
                <w:szCs w:val="2"/>
              </w:rPr>
            </w:pPr>
          </w:p>
        </w:tc>
        <w:tc>
          <w:tcPr>
            <w:tcW w:w="1417" w:type="dxa"/>
            <w:vMerge/>
            <w:tcBorders>
              <w:top w:val="nil"/>
            </w:tcBorders>
          </w:tcPr>
          <w:p w14:paraId="371B6833" w14:textId="77777777" w:rsidR="00C54A19" w:rsidRDefault="00C54A19">
            <w:pPr>
              <w:rPr>
                <w:sz w:val="2"/>
                <w:szCs w:val="2"/>
              </w:rPr>
            </w:pPr>
          </w:p>
        </w:tc>
        <w:tc>
          <w:tcPr>
            <w:tcW w:w="100" w:type="dxa"/>
            <w:vMerge/>
            <w:tcBorders>
              <w:top w:val="nil"/>
              <w:bottom w:val="nil"/>
              <w:right w:val="dashSmallGap" w:sz="8" w:space="0" w:color="FF0000"/>
            </w:tcBorders>
          </w:tcPr>
          <w:p w14:paraId="31793476" w14:textId="77777777" w:rsidR="00C54A19" w:rsidRDefault="00C54A19">
            <w:pPr>
              <w:rPr>
                <w:sz w:val="2"/>
                <w:szCs w:val="2"/>
              </w:rPr>
            </w:pPr>
          </w:p>
        </w:tc>
        <w:tc>
          <w:tcPr>
            <w:tcW w:w="432" w:type="dxa"/>
            <w:tcBorders>
              <w:top w:val="dashSmallGap" w:sz="12" w:space="0" w:color="FF0000"/>
              <w:left w:val="dashSmallGap" w:sz="6" w:space="0" w:color="FF0000"/>
              <w:bottom w:val="dashSmallGap" w:sz="12" w:space="0" w:color="FF0000"/>
              <w:right w:val="dashSmallGap" w:sz="6" w:space="0" w:color="FF0000"/>
            </w:tcBorders>
          </w:tcPr>
          <w:p w14:paraId="11DE6BBC" w14:textId="77777777" w:rsidR="00C54A19" w:rsidRDefault="00C11777">
            <w:pPr>
              <w:pStyle w:val="TableParagraph"/>
              <w:spacing w:before="4" w:line="219" w:lineRule="exact"/>
              <w:ind w:left="7" w:right="-15"/>
              <w:jc w:val="center"/>
              <w:rPr>
                <w:sz w:val="20"/>
              </w:rPr>
            </w:pPr>
            <w:r>
              <w:rPr>
                <w:sz w:val="20"/>
              </w:rPr>
              <w:t>du.ru</w:t>
            </w:r>
          </w:p>
        </w:tc>
        <w:tc>
          <w:tcPr>
            <w:tcW w:w="740" w:type="dxa"/>
            <w:gridSpan w:val="2"/>
            <w:tcBorders>
              <w:top w:val="dashSmallGap" w:sz="6" w:space="0" w:color="FF0000"/>
              <w:left w:val="dashSmallGap" w:sz="6" w:space="0" w:color="FF0000"/>
              <w:bottom w:val="dashSmallGap" w:sz="6" w:space="0" w:color="FF0000"/>
              <w:right w:val="nil"/>
            </w:tcBorders>
          </w:tcPr>
          <w:p w14:paraId="1CD7CF1C" w14:textId="77777777" w:rsidR="00C54A19" w:rsidRDefault="00C54A19">
            <w:pPr>
              <w:pStyle w:val="TableParagraph"/>
              <w:rPr>
                <w:sz w:val="16"/>
              </w:rPr>
            </w:pPr>
          </w:p>
        </w:tc>
        <w:tc>
          <w:tcPr>
            <w:tcW w:w="150" w:type="dxa"/>
            <w:tcBorders>
              <w:top w:val="nil"/>
              <w:left w:val="nil"/>
              <w:bottom w:val="nil"/>
            </w:tcBorders>
          </w:tcPr>
          <w:p w14:paraId="1E312769" w14:textId="77777777" w:rsidR="00C54A19" w:rsidRDefault="00C54A19">
            <w:pPr>
              <w:pStyle w:val="TableParagraph"/>
              <w:rPr>
                <w:sz w:val="16"/>
              </w:rPr>
            </w:pPr>
          </w:p>
        </w:tc>
      </w:tr>
      <w:tr w:rsidR="00C54A19" w14:paraId="33B3B7FF" w14:textId="77777777">
        <w:trPr>
          <w:trHeight w:val="222"/>
        </w:trPr>
        <w:tc>
          <w:tcPr>
            <w:tcW w:w="711" w:type="dxa"/>
            <w:vMerge/>
            <w:tcBorders>
              <w:top w:val="nil"/>
            </w:tcBorders>
          </w:tcPr>
          <w:p w14:paraId="479CF1AC" w14:textId="77777777" w:rsidR="00C54A19" w:rsidRDefault="00C54A19">
            <w:pPr>
              <w:rPr>
                <w:sz w:val="2"/>
                <w:szCs w:val="2"/>
              </w:rPr>
            </w:pPr>
          </w:p>
        </w:tc>
        <w:tc>
          <w:tcPr>
            <w:tcW w:w="2127" w:type="dxa"/>
            <w:vMerge/>
            <w:tcBorders>
              <w:top w:val="nil"/>
            </w:tcBorders>
          </w:tcPr>
          <w:p w14:paraId="6AF01EC9" w14:textId="77777777" w:rsidR="00C54A19" w:rsidRDefault="00C54A19">
            <w:pPr>
              <w:rPr>
                <w:sz w:val="2"/>
                <w:szCs w:val="2"/>
              </w:rPr>
            </w:pPr>
          </w:p>
        </w:tc>
        <w:tc>
          <w:tcPr>
            <w:tcW w:w="710" w:type="dxa"/>
            <w:vMerge/>
            <w:tcBorders>
              <w:top w:val="nil"/>
            </w:tcBorders>
          </w:tcPr>
          <w:p w14:paraId="18D9F3EB" w14:textId="77777777" w:rsidR="00C54A19" w:rsidRDefault="00C54A19">
            <w:pPr>
              <w:rPr>
                <w:sz w:val="2"/>
                <w:szCs w:val="2"/>
              </w:rPr>
            </w:pPr>
          </w:p>
        </w:tc>
        <w:tc>
          <w:tcPr>
            <w:tcW w:w="850" w:type="dxa"/>
            <w:vMerge/>
            <w:tcBorders>
              <w:top w:val="nil"/>
            </w:tcBorders>
          </w:tcPr>
          <w:p w14:paraId="7C6F2B40" w14:textId="77777777" w:rsidR="00C54A19" w:rsidRDefault="00C54A19">
            <w:pPr>
              <w:rPr>
                <w:sz w:val="2"/>
                <w:szCs w:val="2"/>
              </w:rPr>
            </w:pPr>
          </w:p>
        </w:tc>
        <w:tc>
          <w:tcPr>
            <w:tcW w:w="850" w:type="dxa"/>
            <w:vMerge/>
            <w:tcBorders>
              <w:top w:val="nil"/>
            </w:tcBorders>
          </w:tcPr>
          <w:p w14:paraId="4FDB2EE2" w14:textId="77777777" w:rsidR="00C54A19" w:rsidRDefault="00C54A19">
            <w:pPr>
              <w:rPr>
                <w:sz w:val="2"/>
                <w:szCs w:val="2"/>
              </w:rPr>
            </w:pPr>
          </w:p>
        </w:tc>
        <w:tc>
          <w:tcPr>
            <w:tcW w:w="1138" w:type="dxa"/>
            <w:vMerge/>
            <w:tcBorders>
              <w:top w:val="nil"/>
            </w:tcBorders>
          </w:tcPr>
          <w:p w14:paraId="26A27F07" w14:textId="77777777" w:rsidR="00C54A19" w:rsidRDefault="00C54A19">
            <w:pPr>
              <w:rPr>
                <w:sz w:val="2"/>
                <w:szCs w:val="2"/>
              </w:rPr>
            </w:pPr>
          </w:p>
        </w:tc>
        <w:tc>
          <w:tcPr>
            <w:tcW w:w="2267" w:type="dxa"/>
            <w:vMerge/>
            <w:tcBorders>
              <w:top w:val="nil"/>
            </w:tcBorders>
          </w:tcPr>
          <w:p w14:paraId="42EFEABD" w14:textId="77777777" w:rsidR="00C54A19" w:rsidRDefault="00C54A19">
            <w:pPr>
              <w:rPr>
                <w:sz w:val="2"/>
                <w:szCs w:val="2"/>
              </w:rPr>
            </w:pPr>
          </w:p>
        </w:tc>
        <w:tc>
          <w:tcPr>
            <w:tcW w:w="1417" w:type="dxa"/>
            <w:vMerge/>
            <w:tcBorders>
              <w:top w:val="nil"/>
            </w:tcBorders>
          </w:tcPr>
          <w:p w14:paraId="090D1B2C" w14:textId="77777777" w:rsidR="00C54A19" w:rsidRDefault="00C54A19">
            <w:pPr>
              <w:rPr>
                <w:sz w:val="2"/>
                <w:szCs w:val="2"/>
              </w:rPr>
            </w:pPr>
          </w:p>
        </w:tc>
        <w:tc>
          <w:tcPr>
            <w:tcW w:w="100" w:type="dxa"/>
            <w:vMerge/>
            <w:tcBorders>
              <w:top w:val="nil"/>
              <w:bottom w:val="nil"/>
              <w:right w:val="dashSmallGap" w:sz="8" w:space="0" w:color="FF0000"/>
            </w:tcBorders>
          </w:tcPr>
          <w:p w14:paraId="56D81789" w14:textId="77777777" w:rsidR="00C54A19" w:rsidRDefault="00C54A19">
            <w:pPr>
              <w:rPr>
                <w:sz w:val="2"/>
                <w:szCs w:val="2"/>
              </w:rPr>
            </w:pPr>
          </w:p>
        </w:tc>
        <w:tc>
          <w:tcPr>
            <w:tcW w:w="1172" w:type="dxa"/>
            <w:gridSpan w:val="3"/>
            <w:tcBorders>
              <w:top w:val="dashSmallGap" w:sz="12" w:space="0" w:color="FF0000"/>
              <w:left w:val="dashSmallGap" w:sz="6" w:space="0" w:color="FF0000"/>
              <w:bottom w:val="dashSmallGap" w:sz="6" w:space="0" w:color="FF0000"/>
              <w:right w:val="dashSmallGap" w:sz="6" w:space="0" w:color="FF0000"/>
            </w:tcBorders>
          </w:tcPr>
          <w:p w14:paraId="3B0BD795" w14:textId="77777777" w:rsidR="00C54A19" w:rsidRDefault="00C11777">
            <w:pPr>
              <w:pStyle w:val="TableParagraph"/>
              <w:spacing w:line="202" w:lineRule="exact"/>
              <w:ind w:left="7" w:right="-29"/>
              <w:rPr>
                <w:sz w:val="20"/>
              </w:rPr>
            </w:pPr>
            <w:r>
              <w:rPr>
                <w:sz w:val="20"/>
              </w:rPr>
              <w:t>https://uchi.ru/</w:t>
            </w:r>
          </w:p>
        </w:tc>
        <w:tc>
          <w:tcPr>
            <w:tcW w:w="150" w:type="dxa"/>
            <w:tcBorders>
              <w:top w:val="nil"/>
              <w:left w:val="dashSmallGap" w:sz="6" w:space="0" w:color="FF0000"/>
              <w:bottom w:val="nil"/>
            </w:tcBorders>
          </w:tcPr>
          <w:p w14:paraId="505A4FC9" w14:textId="77777777" w:rsidR="00C54A19" w:rsidRDefault="00C54A19">
            <w:pPr>
              <w:pStyle w:val="TableParagraph"/>
              <w:rPr>
                <w:sz w:val="14"/>
              </w:rPr>
            </w:pPr>
          </w:p>
        </w:tc>
      </w:tr>
      <w:tr w:rsidR="00C54A19" w14:paraId="3A94EF11" w14:textId="77777777">
        <w:trPr>
          <w:trHeight w:val="2964"/>
        </w:trPr>
        <w:tc>
          <w:tcPr>
            <w:tcW w:w="711" w:type="dxa"/>
            <w:vMerge/>
            <w:tcBorders>
              <w:top w:val="nil"/>
            </w:tcBorders>
          </w:tcPr>
          <w:p w14:paraId="10A693A5" w14:textId="77777777" w:rsidR="00C54A19" w:rsidRDefault="00C54A19">
            <w:pPr>
              <w:rPr>
                <w:sz w:val="2"/>
                <w:szCs w:val="2"/>
              </w:rPr>
            </w:pPr>
          </w:p>
        </w:tc>
        <w:tc>
          <w:tcPr>
            <w:tcW w:w="2127" w:type="dxa"/>
            <w:vMerge/>
            <w:tcBorders>
              <w:top w:val="nil"/>
            </w:tcBorders>
          </w:tcPr>
          <w:p w14:paraId="617AEAE5" w14:textId="77777777" w:rsidR="00C54A19" w:rsidRDefault="00C54A19">
            <w:pPr>
              <w:rPr>
                <w:sz w:val="2"/>
                <w:szCs w:val="2"/>
              </w:rPr>
            </w:pPr>
          </w:p>
        </w:tc>
        <w:tc>
          <w:tcPr>
            <w:tcW w:w="710" w:type="dxa"/>
            <w:vMerge/>
            <w:tcBorders>
              <w:top w:val="nil"/>
            </w:tcBorders>
          </w:tcPr>
          <w:p w14:paraId="439237BF" w14:textId="77777777" w:rsidR="00C54A19" w:rsidRDefault="00C54A19">
            <w:pPr>
              <w:rPr>
                <w:sz w:val="2"/>
                <w:szCs w:val="2"/>
              </w:rPr>
            </w:pPr>
          </w:p>
        </w:tc>
        <w:tc>
          <w:tcPr>
            <w:tcW w:w="850" w:type="dxa"/>
            <w:vMerge/>
            <w:tcBorders>
              <w:top w:val="nil"/>
            </w:tcBorders>
          </w:tcPr>
          <w:p w14:paraId="5B716B15" w14:textId="77777777" w:rsidR="00C54A19" w:rsidRDefault="00C54A19">
            <w:pPr>
              <w:rPr>
                <w:sz w:val="2"/>
                <w:szCs w:val="2"/>
              </w:rPr>
            </w:pPr>
          </w:p>
        </w:tc>
        <w:tc>
          <w:tcPr>
            <w:tcW w:w="850" w:type="dxa"/>
            <w:vMerge/>
            <w:tcBorders>
              <w:top w:val="nil"/>
            </w:tcBorders>
          </w:tcPr>
          <w:p w14:paraId="2925F686" w14:textId="77777777" w:rsidR="00C54A19" w:rsidRDefault="00C54A19">
            <w:pPr>
              <w:rPr>
                <w:sz w:val="2"/>
                <w:szCs w:val="2"/>
              </w:rPr>
            </w:pPr>
          </w:p>
        </w:tc>
        <w:tc>
          <w:tcPr>
            <w:tcW w:w="1138" w:type="dxa"/>
            <w:vMerge/>
            <w:tcBorders>
              <w:top w:val="nil"/>
            </w:tcBorders>
          </w:tcPr>
          <w:p w14:paraId="306F29C1" w14:textId="77777777" w:rsidR="00C54A19" w:rsidRDefault="00C54A19">
            <w:pPr>
              <w:rPr>
                <w:sz w:val="2"/>
                <w:szCs w:val="2"/>
              </w:rPr>
            </w:pPr>
          </w:p>
        </w:tc>
        <w:tc>
          <w:tcPr>
            <w:tcW w:w="2267" w:type="dxa"/>
            <w:vMerge/>
            <w:tcBorders>
              <w:top w:val="nil"/>
            </w:tcBorders>
          </w:tcPr>
          <w:p w14:paraId="33A197FF" w14:textId="77777777" w:rsidR="00C54A19" w:rsidRDefault="00C54A19">
            <w:pPr>
              <w:rPr>
                <w:sz w:val="2"/>
                <w:szCs w:val="2"/>
              </w:rPr>
            </w:pPr>
          </w:p>
        </w:tc>
        <w:tc>
          <w:tcPr>
            <w:tcW w:w="1417" w:type="dxa"/>
            <w:vMerge/>
            <w:tcBorders>
              <w:top w:val="nil"/>
            </w:tcBorders>
          </w:tcPr>
          <w:p w14:paraId="5950E508" w14:textId="77777777" w:rsidR="00C54A19" w:rsidRDefault="00C54A19">
            <w:pPr>
              <w:rPr>
                <w:sz w:val="2"/>
                <w:szCs w:val="2"/>
              </w:rPr>
            </w:pPr>
          </w:p>
        </w:tc>
        <w:tc>
          <w:tcPr>
            <w:tcW w:w="1422" w:type="dxa"/>
            <w:gridSpan w:val="5"/>
            <w:tcBorders>
              <w:top w:val="dashSmallGap" w:sz="6" w:space="0" w:color="FF0000"/>
            </w:tcBorders>
          </w:tcPr>
          <w:p w14:paraId="0F6F441E" w14:textId="77777777" w:rsidR="00C54A19" w:rsidRDefault="00C54A19">
            <w:pPr>
              <w:pStyle w:val="TableParagraph"/>
              <w:rPr>
                <w:sz w:val="20"/>
              </w:rPr>
            </w:pPr>
          </w:p>
        </w:tc>
      </w:tr>
    </w:tbl>
    <w:p w14:paraId="7EA4338B" w14:textId="06E8B3BD" w:rsidR="00C54A19" w:rsidRDefault="00870B09">
      <w:pPr>
        <w:rPr>
          <w:sz w:val="2"/>
          <w:szCs w:val="2"/>
        </w:rPr>
      </w:pPr>
      <w:r>
        <w:rPr>
          <w:noProof/>
          <w:lang w:eastAsia="ru-RU"/>
        </w:rPr>
        <mc:AlternateContent>
          <mc:Choice Requires="wpg">
            <w:drawing>
              <wp:anchor distT="0" distB="0" distL="114300" distR="114300" simplePos="0" relativeHeight="468944384" behindDoc="1" locked="0" layoutInCell="1" allowOverlap="1" wp14:anchorId="6D37B1DA" wp14:editId="18C2DEC4">
                <wp:simplePos x="0" y="0"/>
                <wp:positionH relativeFrom="page">
                  <wp:posOffset>4221480</wp:posOffset>
                </wp:positionH>
                <wp:positionV relativeFrom="page">
                  <wp:posOffset>4843145</wp:posOffset>
                </wp:positionV>
                <wp:extent cx="651510" cy="165100"/>
                <wp:effectExtent l="0" t="0" r="0" b="0"/>
                <wp:wrapNone/>
                <wp:docPr id="207" name="Group 2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1510" cy="165100"/>
                          <a:chOff x="6648" y="7627"/>
                          <a:chExt cx="1026" cy="260"/>
                        </a:xfrm>
                      </wpg:grpSpPr>
                      <wps:wsp>
                        <wps:cNvPr id="208" name="Rectangle 294"/>
                        <wps:cNvSpPr>
                          <a:spLocks noChangeArrowheads="1"/>
                        </wps:cNvSpPr>
                        <wps:spPr bwMode="auto">
                          <a:xfrm>
                            <a:off x="6665" y="7634"/>
                            <a:ext cx="995" cy="240"/>
                          </a:xfrm>
                          <a:prstGeom prst="rect">
                            <a:avLst/>
                          </a:prstGeom>
                          <a:solidFill>
                            <a:srgbClr val="F7FC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 name="AutoShape 293"/>
                        <wps:cNvSpPr>
                          <a:spLocks/>
                        </wps:cNvSpPr>
                        <wps:spPr bwMode="auto">
                          <a:xfrm>
                            <a:off x="6648" y="7636"/>
                            <a:ext cx="15" cy="2"/>
                          </a:xfrm>
                          <a:custGeom>
                            <a:avLst/>
                            <a:gdLst>
                              <a:gd name="T0" fmla="+- 0 6648 6648"/>
                              <a:gd name="T1" fmla="*/ T0 w 15"/>
                              <a:gd name="T2" fmla="+- 0 6663 6648"/>
                              <a:gd name="T3" fmla="*/ T2 w 15"/>
                              <a:gd name="T4" fmla="+- 0 6648 6648"/>
                              <a:gd name="T5" fmla="*/ T4 w 15"/>
                              <a:gd name="T6" fmla="+- 0 6663 6648"/>
                              <a:gd name="T7" fmla="*/ T6 w 15"/>
                            </a:gdLst>
                            <a:ahLst/>
                            <a:cxnLst>
                              <a:cxn ang="0">
                                <a:pos x="T1" y="0"/>
                              </a:cxn>
                              <a:cxn ang="0">
                                <a:pos x="T3" y="0"/>
                              </a:cxn>
                              <a:cxn ang="0">
                                <a:pos x="T5" y="0"/>
                              </a:cxn>
                              <a:cxn ang="0">
                                <a:pos x="T7" y="0"/>
                              </a:cxn>
                            </a:cxnLst>
                            <a:rect l="0" t="0" r="r" b="b"/>
                            <a:pathLst>
                              <a:path w="15">
                                <a:moveTo>
                                  <a:pt x="0" y="0"/>
                                </a:moveTo>
                                <a:lnTo>
                                  <a:pt x="15" y="0"/>
                                </a:lnTo>
                                <a:moveTo>
                                  <a:pt x="0" y="0"/>
                                </a:moveTo>
                                <a:lnTo>
                                  <a:pt x="15"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 name="Line 292"/>
                        <wps:cNvCnPr>
                          <a:cxnSpLocks noChangeShapeType="1"/>
                        </wps:cNvCnPr>
                        <wps:spPr bwMode="auto">
                          <a:xfrm>
                            <a:off x="6665" y="7634"/>
                            <a:ext cx="994" cy="0"/>
                          </a:xfrm>
                          <a:prstGeom prst="line">
                            <a:avLst/>
                          </a:prstGeom>
                          <a:noFill/>
                          <a:ln w="9144">
                            <a:solidFill>
                              <a:srgbClr val="FF0000"/>
                            </a:solidFill>
                            <a:prstDash val="sysDash"/>
                            <a:round/>
                            <a:headEnd/>
                            <a:tailEnd/>
                          </a:ln>
                          <a:extLst>
                            <a:ext uri="{909E8E84-426E-40DD-AFC4-6F175D3DCCD1}">
                              <a14:hiddenFill xmlns:a14="http://schemas.microsoft.com/office/drawing/2010/main">
                                <a:noFill/>
                              </a14:hiddenFill>
                            </a:ext>
                          </a:extLst>
                        </wps:spPr>
                        <wps:bodyPr/>
                      </wps:wsp>
                      <wps:wsp>
                        <wps:cNvPr id="211" name="AutoShape 291"/>
                        <wps:cNvSpPr>
                          <a:spLocks/>
                        </wps:cNvSpPr>
                        <wps:spPr bwMode="auto">
                          <a:xfrm>
                            <a:off x="7657" y="7636"/>
                            <a:ext cx="15" cy="2"/>
                          </a:xfrm>
                          <a:custGeom>
                            <a:avLst/>
                            <a:gdLst>
                              <a:gd name="T0" fmla="+- 0 7657 7657"/>
                              <a:gd name="T1" fmla="*/ T0 w 15"/>
                              <a:gd name="T2" fmla="+- 0 7671 7657"/>
                              <a:gd name="T3" fmla="*/ T2 w 15"/>
                              <a:gd name="T4" fmla="+- 0 7657 7657"/>
                              <a:gd name="T5" fmla="*/ T4 w 15"/>
                              <a:gd name="T6" fmla="+- 0 7671 7657"/>
                              <a:gd name="T7" fmla="*/ T6 w 15"/>
                            </a:gdLst>
                            <a:ahLst/>
                            <a:cxnLst>
                              <a:cxn ang="0">
                                <a:pos x="T1" y="0"/>
                              </a:cxn>
                              <a:cxn ang="0">
                                <a:pos x="T3" y="0"/>
                              </a:cxn>
                              <a:cxn ang="0">
                                <a:pos x="T5" y="0"/>
                              </a:cxn>
                              <a:cxn ang="0">
                                <a:pos x="T7" y="0"/>
                              </a:cxn>
                            </a:cxnLst>
                            <a:rect l="0" t="0" r="r" b="b"/>
                            <a:pathLst>
                              <a:path w="15">
                                <a:moveTo>
                                  <a:pt x="0" y="0"/>
                                </a:moveTo>
                                <a:lnTo>
                                  <a:pt x="14" y="0"/>
                                </a:lnTo>
                                <a:moveTo>
                                  <a:pt x="0" y="0"/>
                                </a:moveTo>
                                <a:lnTo>
                                  <a:pt x="14"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 name="AutoShape 290"/>
                        <wps:cNvSpPr>
                          <a:spLocks/>
                        </wps:cNvSpPr>
                        <wps:spPr bwMode="auto">
                          <a:xfrm>
                            <a:off x="6650" y="7644"/>
                            <a:ext cx="1023" cy="236"/>
                          </a:xfrm>
                          <a:custGeom>
                            <a:avLst/>
                            <a:gdLst>
                              <a:gd name="T0" fmla="+- 0 6656 6651"/>
                              <a:gd name="T1" fmla="*/ T0 w 1023"/>
                              <a:gd name="T2" fmla="+- 0 7644 7644"/>
                              <a:gd name="T3" fmla="*/ 7644 h 236"/>
                              <a:gd name="T4" fmla="+- 0 6656 6651"/>
                              <a:gd name="T5" fmla="*/ T4 w 1023"/>
                              <a:gd name="T6" fmla="+- 0 7874 7644"/>
                              <a:gd name="T7" fmla="*/ 7874 h 236"/>
                              <a:gd name="T8" fmla="+- 0 7664 6651"/>
                              <a:gd name="T9" fmla="*/ T8 w 1023"/>
                              <a:gd name="T10" fmla="+- 0 7644 7644"/>
                              <a:gd name="T11" fmla="*/ 7644 h 236"/>
                              <a:gd name="T12" fmla="+- 0 7664 6651"/>
                              <a:gd name="T13" fmla="*/ T12 w 1023"/>
                              <a:gd name="T14" fmla="+- 0 7874 7644"/>
                              <a:gd name="T15" fmla="*/ 7874 h 236"/>
                              <a:gd name="T16" fmla="+- 0 6651 6651"/>
                              <a:gd name="T17" fmla="*/ T16 w 1023"/>
                              <a:gd name="T18" fmla="+- 0 7879 7644"/>
                              <a:gd name="T19" fmla="*/ 7879 h 236"/>
                              <a:gd name="T20" fmla="+- 0 6665 6651"/>
                              <a:gd name="T21" fmla="*/ T20 w 1023"/>
                              <a:gd name="T22" fmla="+- 0 7879 7644"/>
                              <a:gd name="T23" fmla="*/ 7879 h 236"/>
                              <a:gd name="T24" fmla="+- 0 6651 6651"/>
                              <a:gd name="T25" fmla="*/ T24 w 1023"/>
                              <a:gd name="T26" fmla="+- 0 7879 7644"/>
                              <a:gd name="T27" fmla="*/ 7879 h 236"/>
                              <a:gd name="T28" fmla="+- 0 6665 6651"/>
                              <a:gd name="T29" fmla="*/ T28 w 1023"/>
                              <a:gd name="T30" fmla="+- 0 7879 7644"/>
                              <a:gd name="T31" fmla="*/ 7879 h 236"/>
                              <a:gd name="T32" fmla="+- 0 6665 6651"/>
                              <a:gd name="T33" fmla="*/ T32 w 1023"/>
                              <a:gd name="T34" fmla="+- 0 7879 7644"/>
                              <a:gd name="T35" fmla="*/ 7879 h 236"/>
                              <a:gd name="T36" fmla="+- 0 7659 6651"/>
                              <a:gd name="T37" fmla="*/ T36 w 1023"/>
                              <a:gd name="T38" fmla="+- 0 7879 7644"/>
                              <a:gd name="T39" fmla="*/ 7879 h 236"/>
                              <a:gd name="T40" fmla="+- 0 7659 6651"/>
                              <a:gd name="T41" fmla="*/ T40 w 1023"/>
                              <a:gd name="T42" fmla="+- 0 7879 7644"/>
                              <a:gd name="T43" fmla="*/ 7879 h 236"/>
                              <a:gd name="T44" fmla="+- 0 7674 6651"/>
                              <a:gd name="T45" fmla="*/ T44 w 1023"/>
                              <a:gd name="T46" fmla="+- 0 7879 7644"/>
                              <a:gd name="T47" fmla="*/ 7879 h 236"/>
                              <a:gd name="T48" fmla="+- 0 7659 6651"/>
                              <a:gd name="T49" fmla="*/ T48 w 1023"/>
                              <a:gd name="T50" fmla="+- 0 7879 7644"/>
                              <a:gd name="T51" fmla="*/ 7879 h 236"/>
                              <a:gd name="T52" fmla="+- 0 7674 6651"/>
                              <a:gd name="T53" fmla="*/ T52 w 1023"/>
                              <a:gd name="T54" fmla="+- 0 7879 7644"/>
                              <a:gd name="T55" fmla="*/ 7879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1023" h="236">
                                <a:moveTo>
                                  <a:pt x="5" y="0"/>
                                </a:moveTo>
                                <a:lnTo>
                                  <a:pt x="5" y="230"/>
                                </a:lnTo>
                                <a:moveTo>
                                  <a:pt x="1013" y="0"/>
                                </a:moveTo>
                                <a:lnTo>
                                  <a:pt x="1013" y="230"/>
                                </a:lnTo>
                                <a:moveTo>
                                  <a:pt x="0" y="235"/>
                                </a:moveTo>
                                <a:lnTo>
                                  <a:pt x="14" y="235"/>
                                </a:lnTo>
                                <a:moveTo>
                                  <a:pt x="0" y="235"/>
                                </a:moveTo>
                                <a:lnTo>
                                  <a:pt x="14" y="235"/>
                                </a:lnTo>
                                <a:moveTo>
                                  <a:pt x="14" y="235"/>
                                </a:moveTo>
                                <a:lnTo>
                                  <a:pt x="1008" y="235"/>
                                </a:lnTo>
                                <a:moveTo>
                                  <a:pt x="1008" y="235"/>
                                </a:moveTo>
                                <a:lnTo>
                                  <a:pt x="1023" y="235"/>
                                </a:lnTo>
                                <a:moveTo>
                                  <a:pt x="1008" y="235"/>
                                </a:moveTo>
                                <a:lnTo>
                                  <a:pt x="1023" y="235"/>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A2B9B24" id="Group 289" o:spid="_x0000_s1026" style="position:absolute;margin-left:332.4pt;margin-top:381.35pt;width:51.3pt;height:13pt;z-index:-34372096;mso-position-horizontal-relative:page;mso-position-vertical-relative:page" coordorigin="6648,7627" coordsize="1026,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">
                <v:rect id="Rectangle 294" o:spid="_x0000_s1027" style="position:absolute;left:6665;top:7634;width:995;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" fillcolor="#f7fcf7" stroked="f"/>
                <v:shape id="AutoShape 293" o:spid="_x0000_s1028" style="position:absolute;left:6648;top:7636;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" path="m,l15,m,l15,e" filled="f" strokecolor="red" strokeweight=".72pt">
                  <v:stroke dashstyle="3 1"/>
                  <v:path arrowok="t" o:connecttype="custom" o:connectlocs="0,0;15,0;0,0;15,0" o:connectangles="0,0,0,0"/>
                </v:shape>
                <v:line id="Line 292" o:spid="_x0000_s1029" style="position:absolute;visibility:visible;mso-wrap-style:square" from="6665,7634" to="7659,76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" strokecolor="red" strokeweight=".72pt">
                  <v:stroke dashstyle="3 1"/>
                </v:line>
                <v:shape id="AutoShape 291" o:spid="_x0000_s1030" style="position:absolute;left:7657;top:7636;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" path="m,l14,m,l14,e" filled="f" strokecolor="red" strokeweight=".72pt">
                  <v:stroke dashstyle="3 1"/>
                  <v:path arrowok="t" o:connecttype="custom" o:connectlocs="0,0;14,0;0,0;14,0" o:connectangles="0,0,0,0"/>
                </v:shape>
                <v:shape id="AutoShape 290" o:spid="_x0000_s1031" style="position:absolute;left:6650;top:7644;width:1023;height:236;visibility:visible;mso-wrap-style:square;v-text-anchor:top" coordsize="1023,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" path="m5,r,230m1013,r,230m,235r14,m,235r14,m14,235r994,m1008,235r15,m1008,235r15,e" filled="f" strokecolor="red" strokeweight=".72pt">
                  <v:stroke dashstyle="3 1"/>
                  <v:path arrowok="t" o:connecttype="custom" o:connectlocs="5,7644;5,7874;1013,7644;1013,7874;0,7879;14,7879;0,7879;14,7879;14,7879;1008,7879;1008,7879;1023,7879;1008,7879;1023,7879" o:connectangles="0,0,0,0,0,0,0,0,0,0,0,0,0,0"/>
                </v:shape>
                <w10:wrap anchorx="page" anchory="page"/>
              </v:group>
            </w:pict>
          </mc:Fallback>
        </mc:AlternateContent>
      </w:r>
    </w:p>
    <w:p w14:paraId="7C5A4990" w14:textId="77777777" w:rsidR="00C54A19" w:rsidRDefault="00C54A19">
      <w:pPr>
        <w:rPr>
          <w:sz w:val="2"/>
          <w:szCs w:val="2"/>
        </w:rPr>
        <w:sectPr w:rsidR="00C54A19">
          <w:pgSz w:w="11900" w:h="16840"/>
          <w:pgMar w:top="480" w:right="100" w:bottom="0" w:left="60" w:header="720" w:footer="720" w:gutter="0"/>
          <w:cols w:space="720"/>
        </w:sectPr>
      </w:pPr>
    </w:p>
    <w:tbl>
      <w:tblPr>
        <w:tblStyle w:val="TableNormal"/>
        <w:tblW w:w="0" w:type="auto"/>
        <w:tblInd w:w="12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11"/>
        <w:gridCol w:w="2127"/>
        <w:gridCol w:w="710"/>
        <w:gridCol w:w="850"/>
        <w:gridCol w:w="850"/>
        <w:gridCol w:w="1138"/>
        <w:gridCol w:w="2267"/>
        <w:gridCol w:w="1417"/>
        <w:gridCol w:w="100"/>
        <w:gridCol w:w="432"/>
        <w:gridCol w:w="572"/>
        <w:gridCol w:w="168"/>
        <w:gridCol w:w="150"/>
      </w:tblGrid>
      <w:tr w:rsidR="00C54A19" w14:paraId="1DAEF3ED" w14:textId="77777777">
        <w:trPr>
          <w:trHeight w:val="3403"/>
        </w:trPr>
        <w:tc>
          <w:tcPr>
            <w:tcW w:w="711" w:type="dxa"/>
          </w:tcPr>
          <w:p w14:paraId="2EC51313" w14:textId="77777777" w:rsidR="00C54A19" w:rsidRDefault="00C54A19">
            <w:pPr>
              <w:pStyle w:val="TableParagraph"/>
              <w:rPr>
                <w:sz w:val="20"/>
              </w:rPr>
            </w:pPr>
          </w:p>
        </w:tc>
        <w:tc>
          <w:tcPr>
            <w:tcW w:w="2127" w:type="dxa"/>
          </w:tcPr>
          <w:p w14:paraId="597979D2" w14:textId="77777777" w:rsidR="00C54A19" w:rsidRDefault="00C54A19">
            <w:pPr>
              <w:pStyle w:val="TableParagraph"/>
              <w:rPr>
                <w:sz w:val="20"/>
              </w:rPr>
            </w:pPr>
          </w:p>
        </w:tc>
        <w:tc>
          <w:tcPr>
            <w:tcW w:w="710" w:type="dxa"/>
          </w:tcPr>
          <w:p w14:paraId="244356CA" w14:textId="77777777" w:rsidR="00C54A19" w:rsidRDefault="00C54A19">
            <w:pPr>
              <w:pStyle w:val="TableParagraph"/>
              <w:rPr>
                <w:sz w:val="20"/>
              </w:rPr>
            </w:pPr>
          </w:p>
        </w:tc>
        <w:tc>
          <w:tcPr>
            <w:tcW w:w="850" w:type="dxa"/>
          </w:tcPr>
          <w:p w14:paraId="466553A2" w14:textId="77777777" w:rsidR="00C54A19" w:rsidRDefault="00C54A19">
            <w:pPr>
              <w:pStyle w:val="TableParagraph"/>
              <w:rPr>
                <w:sz w:val="20"/>
              </w:rPr>
            </w:pPr>
          </w:p>
        </w:tc>
        <w:tc>
          <w:tcPr>
            <w:tcW w:w="850" w:type="dxa"/>
          </w:tcPr>
          <w:p w14:paraId="384635EF" w14:textId="77777777" w:rsidR="00C54A19" w:rsidRDefault="00C54A19">
            <w:pPr>
              <w:pStyle w:val="TableParagraph"/>
              <w:rPr>
                <w:sz w:val="20"/>
              </w:rPr>
            </w:pPr>
          </w:p>
        </w:tc>
        <w:tc>
          <w:tcPr>
            <w:tcW w:w="1138" w:type="dxa"/>
          </w:tcPr>
          <w:p w14:paraId="788FE19F" w14:textId="77777777" w:rsidR="00C54A19" w:rsidRDefault="00C54A19">
            <w:pPr>
              <w:pStyle w:val="TableParagraph"/>
              <w:rPr>
                <w:sz w:val="20"/>
              </w:rPr>
            </w:pPr>
          </w:p>
        </w:tc>
        <w:tc>
          <w:tcPr>
            <w:tcW w:w="2267" w:type="dxa"/>
          </w:tcPr>
          <w:p w14:paraId="42CF7BC2" w14:textId="7F5AAE3D" w:rsidR="00C54A19" w:rsidRDefault="00C11777" w:rsidP="00C272E6">
            <w:pPr>
              <w:pStyle w:val="TableParagraph"/>
              <w:spacing w:before="86"/>
              <w:ind w:left="89" w:right="170"/>
              <w:jc w:val="both"/>
              <w:rPr>
                <w:sz w:val="20"/>
              </w:rPr>
            </w:pPr>
            <w:r>
              <w:rPr>
                <w:sz w:val="20"/>
              </w:rPr>
              <w:t>гимнастическую</w:t>
            </w:r>
            <w:r>
              <w:rPr>
                <w:spacing w:val="1"/>
                <w:sz w:val="20"/>
              </w:rPr>
              <w:t xml:space="preserve"> </w:t>
            </w:r>
            <w:r>
              <w:rPr>
                <w:sz w:val="20"/>
              </w:rPr>
              <w:t>комбинацию</w:t>
            </w:r>
            <w:r>
              <w:rPr>
                <w:spacing w:val="-2"/>
                <w:sz w:val="20"/>
              </w:rPr>
              <w:t xml:space="preserve"> </w:t>
            </w:r>
            <w:r>
              <w:rPr>
                <w:sz w:val="20"/>
              </w:rPr>
              <w:t>из</w:t>
            </w:r>
            <w:r>
              <w:rPr>
                <w:spacing w:val="2"/>
                <w:sz w:val="20"/>
              </w:rPr>
              <w:t xml:space="preserve"> </w:t>
            </w:r>
            <w:r>
              <w:rPr>
                <w:sz w:val="20"/>
              </w:rPr>
              <w:t>8—10</w:t>
            </w:r>
            <w:r>
              <w:rPr>
                <w:spacing w:val="1"/>
                <w:sz w:val="20"/>
              </w:rPr>
              <w:t xml:space="preserve"> </w:t>
            </w:r>
            <w:r>
              <w:rPr>
                <w:sz w:val="20"/>
              </w:rPr>
              <w:t>хорошо освоенных</w:t>
            </w:r>
            <w:r>
              <w:rPr>
                <w:spacing w:val="1"/>
                <w:sz w:val="20"/>
              </w:rPr>
              <w:t xml:space="preserve"> </w:t>
            </w:r>
            <w:r>
              <w:rPr>
                <w:sz w:val="20"/>
              </w:rPr>
              <w:t>упражнений и</w:t>
            </w:r>
            <w:r>
              <w:rPr>
                <w:spacing w:val="1"/>
                <w:sz w:val="20"/>
              </w:rPr>
              <w:t xml:space="preserve"> </w:t>
            </w:r>
            <w:r w:rsidR="00C272E6">
              <w:rPr>
                <w:sz w:val="20"/>
              </w:rPr>
              <w:t>разучивают её</w:t>
            </w:r>
            <w:r>
              <w:rPr>
                <w:sz w:val="20"/>
              </w:rPr>
              <w:t>;</w:t>
            </w:r>
            <w:r>
              <w:rPr>
                <w:spacing w:val="1"/>
                <w:sz w:val="20"/>
              </w:rPr>
              <w:t xml:space="preserve"> </w:t>
            </w:r>
            <w:r>
              <w:rPr>
                <w:sz w:val="20"/>
              </w:rPr>
              <w:t>контролируют технику</w:t>
            </w:r>
            <w:r>
              <w:rPr>
                <w:spacing w:val="-48"/>
                <w:sz w:val="20"/>
              </w:rPr>
              <w:t xml:space="preserve"> </w:t>
            </w:r>
            <w:r>
              <w:rPr>
                <w:sz w:val="20"/>
              </w:rPr>
              <w:t>выполнения</w:t>
            </w:r>
          </w:p>
          <w:p w14:paraId="2CCBAA01" w14:textId="7DC4B7ED" w:rsidR="00C54A19" w:rsidRDefault="00C11777" w:rsidP="00C272E6">
            <w:pPr>
              <w:pStyle w:val="TableParagraph"/>
              <w:ind w:left="89" w:right="72"/>
              <w:jc w:val="both"/>
              <w:rPr>
                <w:sz w:val="20"/>
              </w:rPr>
            </w:pPr>
            <w:r>
              <w:rPr>
                <w:sz w:val="20"/>
              </w:rPr>
              <w:t>упражнений другими</w:t>
            </w:r>
            <w:r>
              <w:rPr>
                <w:spacing w:val="1"/>
                <w:sz w:val="20"/>
              </w:rPr>
              <w:t xml:space="preserve"> </w:t>
            </w:r>
            <w:r>
              <w:rPr>
                <w:sz w:val="20"/>
              </w:rPr>
              <w:t>учащимися, сравнивают</w:t>
            </w:r>
            <w:r>
              <w:rPr>
                <w:spacing w:val="-47"/>
                <w:sz w:val="20"/>
              </w:rPr>
              <w:t xml:space="preserve"> </w:t>
            </w:r>
            <w:r>
              <w:rPr>
                <w:sz w:val="20"/>
              </w:rPr>
              <w:t>их</w:t>
            </w:r>
            <w:r>
              <w:rPr>
                <w:spacing w:val="1"/>
                <w:sz w:val="20"/>
              </w:rPr>
              <w:t xml:space="preserve"> </w:t>
            </w:r>
            <w:r>
              <w:rPr>
                <w:sz w:val="20"/>
              </w:rPr>
              <w:t>с</w:t>
            </w:r>
            <w:r>
              <w:rPr>
                <w:spacing w:val="-1"/>
                <w:sz w:val="20"/>
              </w:rPr>
              <w:t xml:space="preserve"> </w:t>
            </w:r>
            <w:r>
              <w:rPr>
                <w:sz w:val="20"/>
              </w:rPr>
              <w:t>образцами и</w:t>
            </w:r>
            <w:r>
              <w:rPr>
                <w:spacing w:val="1"/>
                <w:sz w:val="20"/>
              </w:rPr>
              <w:t xml:space="preserve"> </w:t>
            </w:r>
            <w:r>
              <w:rPr>
                <w:sz w:val="20"/>
              </w:rPr>
              <w:t>выявляют возможные</w:t>
            </w:r>
            <w:r>
              <w:rPr>
                <w:spacing w:val="1"/>
                <w:sz w:val="20"/>
              </w:rPr>
              <w:t xml:space="preserve"> </w:t>
            </w:r>
            <w:r>
              <w:rPr>
                <w:sz w:val="20"/>
              </w:rPr>
              <w:t>ошибки,</w:t>
            </w:r>
            <w:r>
              <w:rPr>
                <w:spacing w:val="2"/>
                <w:sz w:val="20"/>
              </w:rPr>
              <w:t xml:space="preserve"> </w:t>
            </w:r>
            <w:r>
              <w:rPr>
                <w:sz w:val="20"/>
              </w:rPr>
              <w:t>предлагают</w:t>
            </w:r>
            <w:r>
              <w:rPr>
                <w:spacing w:val="1"/>
                <w:sz w:val="20"/>
              </w:rPr>
              <w:t xml:space="preserve"> </w:t>
            </w:r>
            <w:r>
              <w:rPr>
                <w:sz w:val="20"/>
              </w:rPr>
              <w:t>способы их устранения</w:t>
            </w:r>
            <w:r>
              <w:rPr>
                <w:spacing w:val="1"/>
                <w:sz w:val="20"/>
              </w:rPr>
              <w:t xml:space="preserve"> </w:t>
            </w:r>
            <w:r>
              <w:rPr>
                <w:sz w:val="20"/>
              </w:rPr>
              <w:t>(обучение</w:t>
            </w:r>
            <w:r>
              <w:rPr>
                <w:spacing w:val="-2"/>
                <w:sz w:val="20"/>
              </w:rPr>
              <w:t xml:space="preserve"> </w:t>
            </w:r>
            <w:r>
              <w:rPr>
                <w:sz w:val="20"/>
              </w:rPr>
              <w:t>в</w:t>
            </w:r>
            <w:r>
              <w:rPr>
                <w:spacing w:val="4"/>
                <w:sz w:val="20"/>
              </w:rPr>
              <w:t xml:space="preserve"> </w:t>
            </w:r>
            <w:r w:rsidR="00C272E6">
              <w:rPr>
                <w:sz w:val="20"/>
              </w:rPr>
              <w:t>парах).</w:t>
            </w:r>
          </w:p>
        </w:tc>
        <w:tc>
          <w:tcPr>
            <w:tcW w:w="1417" w:type="dxa"/>
          </w:tcPr>
          <w:p w14:paraId="1C45AAC1" w14:textId="77777777" w:rsidR="00C54A19" w:rsidRDefault="00C54A19">
            <w:pPr>
              <w:pStyle w:val="TableParagraph"/>
              <w:rPr>
                <w:sz w:val="20"/>
              </w:rPr>
            </w:pPr>
          </w:p>
        </w:tc>
        <w:tc>
          <w:tcPr>
            <w:tcW w:w="1422" w:type="dxa"/>
            <w:gridSpan w:val="5"/>
          </w:tcPr>
          <w:p w14:paraId="37B45F0B" w14:textId="77777777" w:rsidR="00C54A19" w:rsidRDefault="00C54A19">
            <w:pPr>
              <w:pStyle w:val="TableParagraph"/>
              <w:rPr>
                <w:sz w:val="20"/>
              </w:rPr>
            </w:pPr>
          </w:p>
        </w:tc>
      </w:tr>
      <w:tr w:rsidR="00C54A19" w14:paraId="24B53A69" w14:textId="77777777">
        <w:trPr>
          <w:trHeight w:val="83"/>
        </w:trPr>
        <w:tc>
          <w:tcPr>
            <w:tcW w:w="711" w:type="dxa"/>
            <w:vMerge w:val="restart"/>
          </w:tcPr>
          <w:p w14:paraId="5BD09726" w14:textId="77777777" w:rsidR="00C54A19" w:rsidRDefault="00C11777">
            <w:pPr>
              <w:pStyle w:val="TableParagraph"/>
              <w:spacing w:before="82"/>
              <w:ind w:left="232"/>
              <w:rPr>
                <w:sz w:val="20"/>
              </w:rPr>
            </w:pPr>
            <w:r>
              <w:rPr>
                <w:sz w:val="20"/>
              </w:rPr>
              <w:t>3.3</w:t>
            </w:r>
          </w:p>
        </w:tc>
        <w:tc>
          <w:tcPr>
            <w:tcW w:w="2127" w:type="dxa"/>
            <w:vMerge w:val="restart"/>
          </w:tcPr>
          <w:p w14:paraId="6C4374A7" w14:textId="77777777" w:rsidR="00C54A19" w:rsidRDefault="00C11777">
            <w:pPr>
              <w:pStyle w:val="TableParagraph"/>
              <w:spacing w:before="82"/>
              <w:ind w:left="93"/>
              <w:rPr>
                <w:i/>
                <w:sz w:val="20"/>
              </w:rPr>
            </w:pPr>
            <w:r>
              <w:rPr>
                <w:i/>
                <w:sz w:val="20"/>
              </w:rPr>
              <w:t>Модуль</w:t>
            </w:r>
          </w:p>
          <w:p w14:paraId="72DF216D" w14:textId="77777777" w:rsidR="00C54A19" w:rsidRDefault="00C11777">
            <w:pPr>
              <w:pStyle w:val="TableParagraph"/>
              <w:ind w:left="93" w:right="541"/>
              <w:rPr>
                <w:sz w:val="20"/>
              </w:rPr>
            </w:pPr>
            <w:r>
              <w:rPr>
                <w:i/>
                <w:sz w:val="20"/>
              </w:rPr>
              <w:t>«Гимнастика».</w:t>
            </w:r>
            <w:r>
              <w:rPr>
                <w:i/>
                <w:spacing w:val="1"/>
                <w:sz w:val="20"/>
              </w:rPr>
              <w:t xml:space="preserve"> </w:t>
            </w:r>
            <w:r>
              <w:rPr>
                <w:sz w:val="20"/>
              </w:rPr>
              <w:t>Висы и упоры на</w:t>
            </w:r>
            <w:r>
              <w:rPr>
                <w:spacing w:val="-48"/>
                <w:sz w:val="20"/>
              </w:rPr>
              <w:t xml:space="preserve"> </w:t>
            </w:r>
            <w:r>
              <w:rPr>
                <w:sz w:val="20"/>
              </w:rPr>
              <w:t>невысокой</w:t>
            </w:r>
            <w:r>
              <w:rPr>
                <w:spacing w:val="1"/>
                <w:sz w:val="20"/>
              </w:rPr>
              <w:t xml:space="preserve"> </w:t>
            </w:r>
            <w:r>
              <w:rPr>
                <w:sz w:val="20"/>
              </w:rPr>
              <w:t>гимнастической</w:t>
            </w:r>
            <w:r>
              <w:rPr>
                <w:spacing w:val="1"/>
                <w:sz w:val="20"/>
              </w:rPr>
              <w:t xml:space="preserve"> </w:t>
            </w:r>
            <w:r>
              <w:rPr>
                <w:sz w:val="20"/>
              </w:rPr>
              <w:t>перекладине</w:t>
            </w:r>
          </w:p>
        </w:tc>
        <w:tc>
          <w:tcPr>
            <w:tcW w:w="710" w:type="dxa"/>
            <w:vMerge w:val="restart"/>
          </w:tcPr>
          <w:p w14:paraId="75124F0D" w14:textId="77777777" w:rsidR="00C54A19" w:rsidRDefault="00C11777">
            <w:pPr>
              <w:pStyle w:val="TableParagraph"/>
              <w:spacing w:before="82"/>
              <w:ind w:left="15"/>
              <w:jc w:val="center"/>
              <w:rPr>
                <w:sz w:val="20"/>
              </w:rPr>
            </w:pPr>
            <w:r>
              <w:rPr>
                <w:sz w:val="20"/>
              </w:rPr>
              <w:t>1</w:t>
            </w:r>
          </w:p>
        </w:tc>
        <w:tc>
          <w:tcPr>
            <w:tcW w:w="850" w:type="dxa"/>
            <w:vMerge w:val="restart"/>
          </w:tcPr>
          <w:p w14:paraId="5A6F9AAF" w14:textId="77777777" w:rsidR="00C54A19" w:rsidRDefault="00C11777">
            <w:pPr>
              <w:pStyle w:val="TableParagraph"/>
              <w:spacing w:before="82"/>
              <w:ind w:left="11"/>
              <w:jc w:val="center"/>
              <w:rPr>
                <w:sz w:val="20"/>
              </w:rPr>
            </w:pPr>
            <w:r>
              <w:rPr>
                <w:sz w:val="20"/>
              </w:rPr>
              <w:t>0</w:t>
            </w:r>
          </w:p>
        </w:tc>
        <w:tc>
          <w:tcPr>
            <w:tcW w:w="850" w:type="dxa"/>
            <w:vMerge w:val="restart"/>
          </w:tcPr>
          <w:p w14:paraId="068E1A3F" w14:textId="77777777" w:rsidR="00C54A19" w:rsidRDefault="00C11777">
            <w:pPr>
              <w:pStyle w:val="TableParagraph"/>
              <w:spacing w:before="82"/>
              <w:ind w:left="10"/>
              <w:jc w:val="center"/>
              <w:rPr>
                <w:sz w:val="20"/>
              </w:rPr>
            </w:pPr>
            <w:r>
              <w:rPr>
                <w:sz w:val="20"/>
              </w:rPr>
              <w:t>1</w:t>
            </w:r>
          </w:p>
        </w:tc>
        <w:tc>
          <w:tcPr>
            <w:tcW w:w="1138" w:type="dxa"/>
            <w:vMerge w:val="restart"/>
          </w:tcPr>
          <w:p w14:paraId="1491A13B" w14:textId="77777777" w:rsidR="00C54A19" w:rsidRDefault="00C54A19">
            <w:pPr>
              <w:pStyle w:val="TableParagraph"/>
              <w:rPr>
                <w:sz w:val="20"/>
              </w:rPr>
            </w:pPr>
          </w:p>
        </w:tc>
        <w:tc>
          <w:tcPr>
            <w:tcW w:w="2267" w:type="dxa"/>
            <w:vMerge w:val="restart"/>
          </w:tcPr>
          <w:p w14:paraId="31E30CB5" w14:textId="7CD4355A" w:rsidR="00C54A19" w:rsidRDefault="00C272E6" w:rsidP="00C272E6">
            <w:pPr>
              <w:pStyle w:val="TableParagraph"/>
              <w:spacing w:before="82" w:line="244" w:lineRule="auto"/>
              <w:ind w:left="89" w:right="126"/>
              <w:jc w:val="both"/>
              <w:rPr>
                <w:sz w:val="20"/>
              </w:rPr>
            </w:pPr>
            <w:r>
              <w:rPr>
                <w:sz w:val="20"/>
              </w:rPr>
              <w:t>П</w:t>
            </w:r>
            <w:r w:rsidR="00C11777">
              <w:rPr>
                <w:sz w:val="20"/>
              </w:rPr>
              <w:t>овторяют технику</w:t>
            </w:r>
            <w:r w:rsidR="00C11777">
              <w:rPr>
                <w:spacing w:val="1"/>
                <w:sz w:val="20"/>
              </w:rPr>
              <w:t xml:space="preserve"> </w:t>
            </w:r>
            <w:r w:rsidR="00C11777">
              <w:rPr>
                <w:sz w:val="20"/>
              </w:rPr>
              <w:t>ранее разученных</w:t>
            </w:r>
            <w:r w:rsidR="00C11777">
              <w:rPr>
                <w:spacing w:val="1"/>
                <w:sz w:val="20"/>
              </w:rPr>
              <w:t xml:space="preserve"> </w:t>
            </w:r>
            <w:r w:rsidR="00C11777">
              <w:rPr>
                <w:sz w:val="20"/>
              </w:rPr>
              <w:t>упражнений на</w:t>
            </w:r>
            <w:r w:rsidR="00C11777">
              <w:rPr>
                <w:spacing w:val="1"/>
                <w:sz w:val="20"/>
              </w:rPr>
              <w:t xml:space="preserve"> </w:t>
            </w:r>
            <w:r w:rsidR="00C11777">
              <w:rPr>
                <w:sz w:val="20"/>
              </w:rPr>
              <w:t>гимнастической</w:t>
            </w:r>
            <w:r w:rsidR="00C11777">
              <w:rPr>
                <w:spacing w:val="1"/>
                <w:sz w:val="20"/>
              </w:rPr>
              <w:t xml:space="preserve"> </w:t>
            </w:r>
            <w:r w:rsidR="00C11777">
              <w:rPr>
                <w:sz w:val="20"/>
              </w:rPr>
              <w:t>перекладине;</w:t>
            </w:r>
            <w:r w:rsidR="00C11777">
              <w:rPr>
                <w:spacing w:val="1"/>
                <w:sz w:val="20"/>
              </w:rPr>
              <w:t xml:space="preserve"> </w:t>
            </w:r>
            <w:r w:rsidR="00C11777">
              <w:rPr>
                <w:sz w:val="20"/>
              </w:rPr>
              <w:t>наблюдают</w:t>
            </w:r>
            <w:r w:rsidR="00C11777">
              <w:rPr>
                <w:spacing w:val="1"/>
                <w:sz w:val="20"/>
              </w:rPr>
              <w:t xml:space="preserve"> </w:t>
            </w:r>
            <w:r w:rsidR="00C11777">
              <w:rPr>
                <w:sz w:val="20"/>
              </w:rPr>
              <w:t>и</w:t>
            </w:r>
            <w:r w:rsidR="00C11777">
              <w:rPr>
                <w:spacing w:val="1"/>
                <w:sz w:val="20"/>
              </w:rPr>
              <w:t xml:space="preserve"> </w:t>
            </w:r>
            <w:r w:rsidR="00C11777">
              <w:rPr>
                <w:sz w:val="20"/>
              </w:rPr>
              <w:t>анализируют образец</w:t>
            </w:r>
            <w:r w:rsidR="00C11777">
              <w:rPr>
                <w:spacing w:val="1"/>
                <w:sz w:val="20"/>
              </w:rPr>
              <w:t xml:space="preserve"> </w:t>
            </w:r>
            <w:r w:rsidR="00C11777">
              <w:rPr>
                <w:sz w:val="20"/>
              </w:rPr>
              <w:t xml:space="preserve">техники </w:t>
            </w:r>
            <w:proofErr w:type="spellStart"/>
            <w:r w:rsidR="00C11777">
              <w:rPr>
                <w:sz w:val="20"/>
              </w:rPr>
              <w:t>перемаха</w:t>
            </w:r>
            <w:proofErr w:type="spellEnd"/>
            <w:r w:rsidR="00C11777">
              <w:rPr>
                <w:spacing w:val="1"/>
                <w:sz w:val="20"/>
              </w:rPr>
              <w:t xml:space="preserve"> </w:t>
            </w:r>
            <w:r w:rsidR="00C11777">
              <w:rPr>
                <w:sz w:val="20"/>
              </w:rPr>
              <w:t>одной ногой вперёд и</w:t>
            </w:r>
            <w:r w:rsidR="00C11777">
              <w:rPr>
                <w:spacing w:val="1"/>
                <w:sz w:val="20"/>
              </w:rPr>
              <w:t xml:space="preserve"> </w:t>
            </w:r>
            <w:r w:rsidR="00C11777">
              <w:rPr>
                <w:sz w:val="20"/>
              </w:rPr>
              <w:t>назад,</w:t>
            </w:r>
            <w:r w:rsidR="00C11777">
              <w:rPr>
                <w:spacing w:val="2"/>
                <w:sz w:val="20"/>
              </w:rPr>
              <w:t xml:space="preserve"> </w:t>
            </w:r>
            <w:r w:rsidR="00C11777">
              <w:rPr>
                <w:sz w:val="20"/>
              </w:rPr>
              <w:t>определяют</w:t>
            </w:r>
            <w:r w:rsidR="00C11777">
              <w:rPr>
                <w:spacing w:val="1"/>
                <w:sz w:val="20"/>
              </w:rPr>
              <w:t xml:space="preserve"> </w:t>
            </w:r>
            <w:r w:rsidR="00C11777">
              <w:rPr>
                <w:spacing w:val="-1"/>
                <w:sz w:val="20"/>
              </w:rPr>
              <w:t xml:space="preserve">технические </w:t>
            </w:r>
            <w:r w:rsidR="00C11777">
              <w:rPr>
                <w:sz w:val="20"/>
              </w:rPr>
              <w:t>сложности</w:t>
            </w:r>
            <w:r w:rsidR="00C11777">
              <w:rPr>
                <w:spacing w:val="-47"/>
                <w:sz w:val="20"/>
              </w:rPr>
              <w:t xml:space="preserve"> </w:t>
            </w:r>
            <w:r w:rsidR="00C11777">
              <w:rPr>
                <w:sz w:val="20"/>
              </w:rPr>
              <w:t>в</w:t>
            </w:r>
            <w:r w:rsidR="00C11777">
              <w:rPr>
                <w:spacing w:val="1"/>
                <w:sz w:val="20"/>
              </w:rPr>
              <w:t xml:space="preserve"> </w:t>
            </w:r>
            <w:r w:rsidR="00C11777">
              <w:rPr>
                <w:sz w:val="20"/>
              </w:rPr>
              <w:t>их</w:t>
            </w:r>
            <w:r w:rsidR="00C11777">
              <w:rPr>
                <w:spacing w:val="1"/>
                <w:sz w:val="20"/>
              </w:rPr>
              <w:t xml:space="preserve"> </w:t>
            </w:r>
            <w:r w:rsidR="00C11777">
              <w:rPr>
                <w:sz w:val="20"/>
              </w:rPr>
              <w:t>исполнении,</w:t>
            </w:r>
            <w:r w:rsidR="00C11777">
              <w:rPr>
                <w:spacing w:val="1"/>
                <w:sz w:val="20"/>
              </w:rPr>
              <w:t xml:space="preserve"> </w:t>
            </w:r>
            <w:r w:rsidR="00C11777">
              <w:rPr>
                <w:sz w:val="20"/>
              </w:rPr>
              <w:t>делают выводы;</w:t>
            </w:r>
            <w:r w:rsidR="00C11777">
              <w:rPr>
                <w:spacing w:val="1"/>
                <w:sz w:val="20"/>
              </w:rPr>
              <w:t xml:space="preserve"> </w:t>
            </w:r>
            <w:r w:rsidR="00C11777">
              <w:rPr>
                <w:sz w:val="20"/>
              </w:rPr>
              <w:t>описывают</w:t>
            </w:r>
            <w:r w:rsidR="00C11777">
              <w:rPr>
                <w:spacing w:val="14"/>
                <w:sz w:val="20"/>
              </w:rPr>
              <w:t xml:space="preserve"> </w:t>
            </w:r>
            <w:r w:rsidR="00C11777">
              <w:rPr>
                <w:sz w:val="20"/>
              </w:rPr>
              <w:t>технику</w:t>
            </w:r>
            <w:r w:rsidR="00C11777">
              <w:rPr>
                <w:spacing w:val="1"/>
                <w:sz w:val="20"/>
              </w:rPr>
              <w:t xml:space="preserve"> </w:t>
            </w:r>
            <w:r w:rsidR="00C11777">
              <w:rPr>
                <w:sz w:val="20"/>
              </w:rPr>
              <w:t xml:space="preserve">выполнения </w:t>
            </w:r>
            <w:proofErr w:type="spellStart"/>
            <w:r w:rsidR="00C11777">
              <w:rPr>
                <w:sz w:val="20"/>
              </w:rPr>
              <w:t>перемаха</w:t>
            </w:r>
            <w:proofErr w:type="spellEnd"/>
            <w:r w:rsidR="00C11777">
              <w:rPr>
                <w:spacing w:val="1"/>
                <w:sz w:val="20"/>
              </w:rPr>
              <w:t xml:space="preserve"> </w:t>
            </w:r>
            <w:r w:rsidR="00C11777">
              <w:rPr>
                <w:sz w:val="20"/>
              </w:rPr>
              <w:t>одной ногой вперёд и</w:t>
            </w:r>
            <w:r w:rsidR="00C11777">
              <w:rPr>
                <w:spacing w:val="1"/>
                <w:sz w:val="20"/>
              </w:rPr>
              <w:t xml:space="preserve"> </w:t>
            </w:r>
            <w:r w:rsidR="00C11777">
              <w:rPr>
                <w:sz w:val="20"/>
              </w:rPr>
              <w:t>назад и разучивают её;</w:t>
            </w:r>
            <w:r w:rsidR="00C11777">
              <w:rPr>
                <w:spacing w:val="1"/>
                <w:sz w:val="20"/>
              </w:rPr>
              <w:t xml:space="preserve"> </w:t>
            </w:r>
            <w:r w:rsidR="00C11777">
              <w:rPr>
                <w:sz w:val="20"/>
              </w:rPr>
              <w:t>контролируют</w:t>
            </w:r>
            <w:r w:rsidR="00C11777">
              <w:rPr>
                <w:spacing w:val="11"/>
                <w:sz w:val="20"/>
              </w:rPr>
              <w:t xml:space="preserve"> </w:t>
            </w:r>
            <w:r w:rsidR="00C11777">
              <w:rPr>
                <w:sz w:val="20"/>
              </w:rPr>
              <w:t>технику</w:t>
            </w:r>
            <w:r w:rsidR="00C11777">
              <w:rPr>
                <w:spacing w:val="-47"/>
                <w:sz w:val="20"/>
              </w:rPr>
              <w:t xml:space="preserve"> </w:t>
            </w:r>
            <w:r w:rsidR="00C11777">
              <w:rPr>
                <w:sz w:val="20"/>
              </w:rPr>
              <w:t>выполнения</w:t>
            </w:r>
          </w:p>
          <w:p w14:paraId="6E6B3F09" w14:textId="1AA322D3" w:rsidR="00C54A19" w:rsidRDefault="00C11777" w:rsidP="00C272E6">
            <w:pPr>
              <w:pStyle w:val="TableParagraph"/>
              <w:spacing w:before="3"/>
              <w:ind w:left="89" w:right="72"/>
              <w:jc w:val="both"/>
              <w:rPr>
                <w:sz w:val="20"/>
              </w:rPr>
            </w:pPr>
            <w:r>
              <w:rPr>
                <w:sz w:val="20"/>
              </w:rPr>
              <w:t>упражнения другими</w:t>
            </w:r>
            <w:r>
              <w:rPr>
                <w:spacing w:val="1"/>
                <w:sz w:val="20"/>
              </w:rPr>
              <w:t xml:space="preserve"> </w:t>
            </w:r>
            <w:r>
              <w:rPr>
                <w:sz w:val="20"/>
              </w:rPr>
              <w:t>учащимися, сравнивают</w:t>
            </w:r>
            <w:r>
              <w:rPr>
                <w:spacing w:val="-47"/>
                <w:sz w:val="20"/>
              </w:rPr>
              <w:t xml:space="preserve"> </w:t>
            </w:r>
            <w:r>
              <w:rPr>
                <w:sz w:val="20"/>
              </w:rPr>
              <w:t>её</w:t>
            </w:r>
            <w:r>
              <w:rPr>
                <w:spacing w:val="-2"/>
                <w:sz w:val="20"/>
              </w:rPr>
              <w:t xml:space="preserve"> </w:t>
            </w:r>
            <w:r>
              <w:rPr>
                <w:sz w:val="20"/>
              </w:rPr>
              <w:t>с</w:t>
            </w:r>
            <w:r>
              <w:rPr>
                <w:spacing w:val="-1"/>
                <w:sz w:val="20"/>
              </w:rPr>
              <w:t xml:space="preserve"> </w:t>
            </w:r>
            <w:r>
              <w:rPr>
                <w:sz w:val="20"/>
              </w:rPr>
              <w:t>образцом</w:t>
            </w:r>
            <w:r>
              <w:rPr>
                <w:spacing w:val="3"/>
                <w:sz w:val="20"/>
              </w:rPr>
              <w:t xml:space="preserve"> </w:t>
            </w:r>
            <w:r>
              <w:rPr>
                <w:sz w:val="20"/>
              </w:rPr>
              <w:t>и</w:t>
            </w:r>
            <w:r>
              <w:rPr>
                <w:spacing w:val="1"/>
                <w:sz w:val="20"/>
              </w:rPr>
              <w:t xml:space="preserve"> </w:t>
            </w:r>
            <w:r>
              <w:rPr>
                <w:sz w:val="20"/>
              </w:rPr>
              <w:t>выявляют возможные</w:t>
            </w:r>
            <w:r>
              <w:rPr>
                <w:spacing w:val="1"/>
                <w:sz w:val="20"/>
              </w:rPr>
              <w:t xml:space="preserve"> </w:t>
            </w:r>
            <w:r>
              <w:rPr>
                <w:sz w:val="20"/>
              </w:rPr>
              <w:t>ошибки,</w:t>
            </w:r>
            <w:r>
              <w:rPr>
                <w:spacing w:val="2"/>
                <w:sz w:val="20"/>
              </w:rPr>
              <w:t xml:space="preserve"> </w:t>
            </w:r>
            <w:r>
              <w:rPr>
                <w:sz w:val="20"/>
              </w:rPr>
              <w:t>предлагают</w:t>
            </w:r>
            <w:r>
              <w:rPr>
                <w:spacing w:val="1"/>
                <w:sz w:val="20"/>
              </w:rPr>
              <w:t xml:space="preserve"> </w:t>
            </w:r>
            <w:r>
              <w:rPr>
                <w:sz w:val="20"/>
              </w:rPr>
              <w:t>способы их устранения</w:t>
            </w:r>
            <w:r>
              <w:rPr>
                <w:spacing w:val="1"/>
                <w:sz w:val="20"/>
              </w:rPr>
              <w:t xml:space="preserve"> </w:t>
            </w:r>
            <w:r>
              <w:rPr>
                <w:sz w:val="20"/>
              </w:rPr>
              <w:t>(обучение</w:t>
            </w:r>
            <w:r>
              <w:rPr>
                <w:spacing w:val="-3"/>
                <w:sz w:val="20"/>
              </w:rPr>
              <w:t xml:space="preserve"> </w:t>
            </w:r>
            <w:r>
              <w:rPr>
                <w:sz w:val="20"/>
              </w:rPr>
              <w:t>в</w:t>
            </w:r>
            <w:r>
              <w:rPr>
                <w:spacing w:val="1"/>
                <w:sz w:val="20"/>
              </w:rPr>
              <w:t xml:space="preserve"> </w:t>
            </w:r>
            <w:r w:rsidR="00C272E6">
              <w:rPr>
                <w:sz w:val="20"/>
              </w:rPr>
              <w:t>группах).</w:t>
            </w:r>
          </w:p>
        </w:tc>
        <w:tc>
          <w:tcPr>
            <w:tcW w:w="1417" w:type="dxa"/>
            <w:vMerge w:val="restart"/>
          </w:tcPr>
          <w:p w14:paraId="235E40D2" w14:textId="6E73C4E4" w:rsidR="00C54A19" w:rsidRDefault="00C11777">
            <w:pPr>
              <w:pStyle w:val="TableParagraph"/>
              <w:spacing w:before="82"/>
              <w:ind w:left="93" w:right="120"/>
              <w:rPr>
                <w:sz w:val="20"/>
              </w:rPr>
            </w:pPr>
            <w:r>
              <w:rPr>
                <w:spacing w:val="-1"/>
                <w:sz w:val="20"/>
              </w:rPr>
              <w:t>Практическая</w:t>
            </w:r>
            <w:r>
              <w:rPr>
                <w:spacing w:val="-47"/>
                <w:sz w:val="20"/>
              </w:rPr>
              <w:t xml:space="preserve"> </w:t>
            </w:r>
            <w:r w:rsidR="000569CD">
              <w:rPr>
                <w:sz w:val="20"/>
              </w:rPr>
              <w:t>работа</w:t>
            </w:r>
          </w:p>
        </w:tc>
        <w:tc>
          <w:tcPr>
            <w:tcW w:w="1422" w:type="dxa"/>
            <w:gridSpan w:val="5"/>
            <w:tcBorders>
              <w:bottom w:val="nil"/>
            </w:tcBorders>
          </w:tcPr>
          <w:p w14:paraId="71E97833" w14:textId="77777777" w:rsidR="00C54A19" w:rsidRDefault="00C54A19">
            <w:pPr>
              <w:pStyle w:val="TableParagraph"/>
              <w:rPr>
                <w:sz w:val="2"/>
              </w:rPr>
            </w:pPr>
          </w:p>
        </w:tc>
      </w:tr>
      <w:tr w:rsidR="00C54A19" w14:paraId="63305B99" w14:textId="77777777">
        <w:trPr>
          <w:trHeight w:val="224"/>
        </w:trPr>
        <w:tc>
          <w:tcPr>
            <w:tcW w:w="711" w:type="dxa"/>
            <w:vMerge/>
            <w:tcBorders>
              <w:top w:val="nil"/>
            </w:tcBorders>
          </w:tcPr>
          <w:p w14:paraId="578E879D" w14:textId="77777777" w:rsidR="00C54A19" w:rsidRDefault="00C54A19">
            <w:pPr>
              <w:rPr>
                <w:sz w:val="2"/>
                <w:szCs w:val="2"/>
              </w:rPr>
            </w:pPr>
          </w:p>
        </w:tc>
        <w:tc>
          <w:tcPr>
            <w:tcW w:w="2127" w:type="dxa"/>
            <w:vMerge/>
            <w:tcBorders>
              <w:top w:val="nil"/>
            </w:tcBorders>
          </w:tcPr>
          <w:p w14:paraId="11F57817" w14:textId="77777777" w:rsidR="00C54A19" w:rsidRDefault="00C54A19">
            <w:pPr>
              <w:rPr>
                <w:sz w:val="2"/>
                <w:szCs w:val="2"/>
              </w:rPr>
            </w:pPr>
          </w:p>
        </w:tc>
        <w:tc>
          <w:tcPr>
            <w:tcW w:w="710" w:type="dxa"/>
            <w:vMerge/>
            <w:tcBorders>
              <w:top w:val="nil"/>
            </w:tcBorders>
          </w:tcPr>
          <w:p w14:paraId="110CCCF8" w14:textId="77777777" w:rsidR="00C54A19" w:rsidRDefault="00C54A19">
            <w:pPr>
              <w:rPr>
                <w:sz w:val="2"/>
                <w:szCs w:val="2"/>
              </w:rPr>
            </w:pPr>
          </w:p>
        </w:tc>
        <w:tc>
          <w:tcPr>
            <w:tcW w:w="850" w:type="dxa"/>
            <w:vMerge/>
            <w:tcBorders>
              <w:top w:val="nil"/>
            </w:tcBorders>
          </w:tcPr>
          <w:p w14:paraId="33200BEE" w14:textId="77777777" w:rsidR="00C54A19" w:rsidRDefault="00C54A19">
            <w:pPr>
              <w:rPr>
                <w:sz w:val="2"/>
                <w:szCs w:val="2"/>
              </w:rPr>
            </w:pPr>
          </w:p>
        </w:tc>
        <w:tc>
          <w:tcPr>
            <w:tcW w:w="850" w:type="dxa"/>
            <w:vMerge/>
            <w:tcBorders>
              <w:top w:val="nil"/>
            </w:tcBorders>
          </w:tcPr>
          <w:p w14:paraId="6F766806" w14:textId="77777777" w:rsidR="00C54A19" w:rsidRDefault="00C54A19">
            <w:pPr>
              <w:rPr>
                <w:sz w:val="2"/>
                <w:szCs w:val="2"/>
              </w:rPr>
            </w:pPr>
          </w:p>
        </w:tc>
        <w:tc>
          <w:tcPr>
            <w:tcW w:w="1138" w:type="dxa"/>
            <w:vMerge/>
            <w:tcBorders>
              <w:top w:val="nil"/>
            </w:tcBorders>
          </w:tcPr>
          <w:p w14:paraId="2C81A1B8" w14:textId="77777777" w:rsidR="00C54A19" w:rsidRDefault="00C54A19">
            <w:pPr>
              <w:rPr>
                <w:sz w:val="2"/>
                <w:szCs w:val="2"/>
              </w:rPr>
            </w:pPr>
          </w:p>
        </w:tc>
        <w:tc>
          <w:tcPr>
            <w:tcW w:w="2267" w:type="dxa"/>
            <w:vMerge/>
            <w:tcBorders>
              <w:top w:val="nil"/>
            </w:tcBorders>
          </w:tcPr>
          <w:p w14:paraId="0425ED49" w14:textId="77777777" w:rsidR="00C54A19" w:rsidRDefault="00C54A19">
            <w:pPr>
              <w:rPr>
                <w:sz w:val="2"/>
                <w:szCs w:val="2"/>
              </w:rPr>
            </w:pPr>
          </w:p>
        </w:tc>
        <w:tc>
          <w:tcPr>
            <w:tcW w:w="1417" w:type="dxa"/>
            <w:vMerge/>
            <w:tcBorders>
              <w:top w:val="nil"/>
            </w:tcBorders>
          </w:tcPr>
          <w:p w14:paraId="3E0CAA0A" w14:textId="77777777" w:rsidR="00C54A19" w:rsidRDefault="00C54A19">
            <w:pPr>
              <w:rPr>
                <w:sz w:val="2"/>
                <w:szCs w:val="2"/>
              </w:rPr>
            </w:pPr>
          </w:p>
        </w:tc>
        <w:tc>
          <w:tcPr>
            <w:tcW w:w="100" w:type="dxa"/>
            <w:vMerge w:val="restart"/>
            <w:tcBorders>
              <w:top w:val="nil"/>
              <w:bottom w:val="nil"/>
              <w:right w:val="dashSmallGap" w:sz="6" w:space="0" w:color="FF0000"/>
            </w:tcBorders>
          </w:tcPr>
          <w:p w14:paraId="06E41508" w14:textId="77777777" w:rsidR="00C54A19" w:rsidRDefault="00C54A19">
            <w:pPr>
              <w:pStyle w:val="TableParagraph"/>
              <w:rPr>
                <w:sz w:val="20"/>
              </w:rPr>
            </w:pPr>
          </w:p>
        </w:tc>
        <w:tc>
          <w:tcPr>
            <w:tcW w:w="1004" w:type="dxa"/>
            <w:gridSpan w:val="2"/>
            <w:tcBorders>
              <w:top w:val="dashSmallGap" w:sz="6" w:space="0" w:color="FF0000"/>
              <w:left w:val="dashSmallGap" w:sz="6" w:space="0" w:color="FF0000"/>
              <w:bottom w:val="double" w:sz="2" w:space="0" w:color="FF0000"/>
              <w:right w:val="dashSmallGap" w:sz="6" w:space="0" w:color="FF0000"/>
            </w:tcBorders>
          </w:tcPr>
          <w:p w14:paraId="77078DBF" w14:textId="77777777" w:rsidR="00C54A19" w:rsidRDefault="00B6559B">
            <w:pPr>
              <w:pStyle w:val="TableParagraph"/>
              <w:spacing w:line="205" w:lineRule="exact"/>
              <w:ind w:left="7" w:right="-15"/>
              <w:rPr>
                <w:sz w:val="20"/>
              </w:rPr>
            </w:pPr>
            <w:hyperlink r:id="rId70">
              <w:r w:rsidR="00C11777">
                <w:rPr>
                  <w:sz w:val="20"/>
                </w:rPr>
                <w:t>www.edu.ru</w:t>
              </w:r>
            </w:hyperlink>
          </w:p>
        </w:tc>
        <w:tc>
          <w:tcPr>
            <w:tcW w:w="318" w:type="dxa"/>
            <w:gridSpan w:val="2"/>
            <w:tcBorders>
              <w:top w:val="nil"/>
              <w:left w:val="dashSmallGap" w:sz="6" w:space="0" w:color="FF0000"/>
              <w:bottom w:val="nil"/>
            </w:tcBorders>
          </w:tcPr>
          <w:p w14:paraId="77D5E147" w14:textId="77777777" w:rsidR="00C54A19" w:rsidRDefault="00C54A19">
            <w:pPr>
              <w:pStyle w:val="TableParagraph"/>
              <w:rPr>
                <w:sz w:val="16"/>
              </w:rPr>
            </w:pPr>
          </w:p>
        </w:tc>
      </w:tr>
      <w:tr w:rsidR="00C54A19" w14:paraId="70369A6E" w14:textId="77777777">
        <w:trPr>
          <w:trHeight w:val="216"/>
        </w:trPr>
        <w:tc>
          <w:tcPr>
            <w:tcW w:w="711" w:type="dxa"/>
            <w:vMerge/>
            <w:tcBorders>
              <w:top w:val="nil"/>
            </w:tcBorders>
          </w:tcPr>
          <w:p w14:paraId="5136F1B2" w14:textId="77777777" w:rsidR="00C54A19" w:rsidRDefault="00C54A19">
            <w:pPr>
              <w:rPr>
                <w:sz w:val="2"/>
                <w:szCs w:val="2"/>
              </w:rPr>
            </w:pPr>
          </w:p>
        </w:tc>
        <w:tc>
          <w:tcPr>
            <w:tcW w:w="2127" w:type="dxa"/>
            <w:vMerge/>
            <w:tcBorders>
              <w:top w:val="nil"/>
            </w:tcBorders>
          </w:tcPr>
          <w:p w14:paraId="43E30FD5" w14:textId="77777777" w:rsidR="00C54A19" w:rsidRDefault="00C54A19">
            <w:pPr>
              <w:rPr>
                <w:sz w:val="2"/>
                <w:szCs w:val="2"/>
              </w:rPr>
            </w:pPr>
          </w:p>
        </w:tc>
        <w:tc>
          <w:tcPr>
            <w:tcW w:w="710" w:type="dxa"/>
            <w:vMerge/>
            <w:tcBorders>
              <w:top w:val="nil"/>
            </w:tcBorders>
          </w:tcPr>
          <w:p w14:paraId="78E333DE" w14:textId="77777777" w:rsidR="00C54A19" w:rsidRDefault="00C54A19">
            <w:pPr>
              <w:rPr>
                <w:sz w:val="2"/>
                <w:szCs w:val="2"/>
              </w:rPr>
            </w:pPr>
          </w:p>
        </w:tc>
        <w:tc>
          <w:tcPr>
            <w:tcW w:w="850" w:type="dxa"/>
            <w:vMerge/>
            <w:tcBorders>
              <w:top w:val="nil"/>
            </w:tcBorders>
          </w:tcPr>
          <w:p w14:paraId="3F49D584" w14:textId="77777777" w:rsidR="00C54A19" w:rsidRDefault="00C54A19">
            <w:pPr>
              <w:rPr>
                <w:sz w:val="2"/>
                <w:szCs w:val="2"/>
              </w:rPr>
            </w:pPr>
          </w:p>
        </w:tc>
        <w:tc>
          <w:tcPr>
            <w:tcW w:w="850" w:type="dxa"/>
            <w:vMerge/>
            <w:tcBorders>
              <w:top w:val="nil"/>
            </w:tcBorders>
          </w:tcPr>
          <w:p w14:paraId="0E910B30" w14:textId="77777777" w:rsidR="00C54A19" w:rsidRDefault="00C54A19">
            <w:pPr>
              <w:rPr>
                <w:sz w:val="2"/>
                <w:szCs w:val="2"/>
              </w:rPr>
            </w:pPr>
          </w:p>
        </w:tc>
        <w:tc>
          <w:tcPr>
            <w:tcW w:w="1138" w:type="dxa"/>
            <w:vMerge/>
            <w:tcBorders>
              <w:top w:val="nil"/>
            </w:tcBorders>
          </w:tcPr>
          <w:p w14:paraId="6D66E8EE" w14:textId="77777777" w:rsidR="00C54A19" w:rsidRDefault="00C54A19">
            <w:pPr>
              <w:rPr>
                <w:sz w:val="2"/>
                <w:szCs w:val="2"/>
              </w:rPr>
            </w:pPr>
          </w:p>
        </w:tc>
        <w:tc>
          <w:tcPr>
            <w:tcW w:w="2267" w:type="dxa"/>
            <w:vMerge/>
            <w:tcBorders>
              <w:top w:val="nil"/>
            </w:tcBorders>
          </w:tcPr>
          <w:p w14:paraId="2002F104" w14:textId="77777777" w:rsidR="00C54A19" w:rsidRDefault="00C54A19">
            <w:pPr>
              <w:rPr>
                <w:sz w:val="2"/>
                <w:szCs w:val="2"/>
              </w:rPr>
            </w:pPr>
          </w:p>
        </w:tc>
        <w:tc>
          <w:tcPr>
            <w:tcW w:w="1417" w:type="dxa"/>
            <w:vMerge/>
            <w:tcBorders>
              <w:top w:val="nil"/>
            </w:tcBorders>
          </w:tcPr>
          <w:p w14:paraId="2BE4F85A" w14:textId="77777777" w:rsidR="00C54A19" w:rsidRDefault="00C54A19">
            <w:pPr>
              <w:rPr>
                <w:sz w:val="2"/>
                <w:szCs w:val="2"/>
              </w:rPr>
            </w:pPr>
          </w:p>
        </w:tc>
        <w:tc>
          <w:tcPr>
            <w:tcW w:w="100" w:type="dxa"/>
            <w:vMerge/>
            <w:tcBorders>
              <w:top w:val="nil"/>
              <w:bottom w:val="nil"/>
              <w:right w:val="dashSmallGap" w:sz="6" w:space="0" w:color="FF0000"/>
            </w:tcBorders>
          </w:tcPr>
          <w:p w14:paraId="0A185CA1" w14:textId="77777777" w:rsidR="00C54A19" w:rsidRDefault="00C54A19">
            <w:pPr>
              <w:rPr>
                <w:sz w:val="2"/>
                <w:szCs w:val="2"/>
              </w:rPr>
            </w:pPr>
          </w:p>
        </w:tc>
        <w:tc>
          <w:tcPr>
            <w:tcW w:w="1004" w:type="dxa"/>
            <w:gridSpan w:val="2"/>
            <w:tcBorders>
              <w:top w:val="double" w:sz="2" w:space="0" w:color="FF0000"/>
              <w:left w:val="dashSmallGap" w:sz="6" w:space="0" w:color="FF0000"/>
              <w:bottom w:val="dashSmallGap" w:sz="12" w:space="0" w:color="FF0000"/>
              <w:right w:val="nil"/>
            </w:tcBorders>
          </w:tcPr>
          <w:p w14:paraId="63A64E59" w14:textId="77777777" w:rsidR="00C54A19" w:rsidRDefault="00C11777">
            <w:pPr>
              <w:pStyle w:val="TableParagraph"/>
              <w:spacing w:line="197" w:lineRule="exact"/>
              <w:ind w:left="7" w:right="-15"/>
              <w:rPr>
                <w:sz w:val="20"/>
              </w:rPr>
            </w:pPr>
            <w:r>
              <w:rPr>
                <w:spacing w:val="-1"/>
                <w:sz w:val="20"/>
              </w:rPr>
              <w:t>www.school</w:t>
            </w:r>
          </w:p>
        </w:tc>
        <w:tc>
          <w:tcPr>
            <w:tcW w:w="168" w:type="dxa"/>
            <w:tcBorders>
              <w:top w:val="dashSmallGap" w:sz="6" w:space="0" w:color="FF0000"/>
              <w:left w:val="nil"/>
              <w:bottom w:val="dashSmallGap" w:sz="6" w:space="0" w:color="FF0000"/>
              <w:right w:val="dashSmallGap" w:sz="6" w:space="0" w:color="FF0000"/>
            </w:tcBorders>
          </w:tcPr>
          <w:p w14:paraId="7E189F91" w14:textId="77777777" w:rsidR="00C54A19" w:rsidRDefault="00C11777">
            <w:pPr>
              <w:pStyle w:val="TableParagraph"/>
              <w:spacing w:line="197" w:lineRule="exact"/>
              <w:ind w:left="9"/>
              <w:jc w:val="center"/>
              <w:rPr>
                <w:sz w:val="20"/>
              </w:rPr>
            </w:pPr>
            <w:r>
              <w:rPr>
                <w:sz w:val="20"/>
              </w:rPr>
              <w:t>.e</w:t>
            </w:r>
          </w:p>
        </w:tc>
        <w:tc>
          <w:tcPr>
            <w:tcW w:w="150" w:type="dxa"/>
            <w:tcBorders>
              <w:top w:val="nil"/>
              <w:left w:val="dashSmallGap" w:sz="6" w:space="0" w:color="FF0000"/>
              <w:bottom w:val="nil"/>
            </w:tcBorders>
          </w:tcPr>
          <w:p w14:paraId="11AE8BD1" w14:textId="77777777" w:rsidR="00C54A19" w:rsidRDefault="00C54A19">
            <w:pPr>
              <w:pStyle w:val="TableParagraph"/>
              <w:rPr>
                <w:sz w:val="14"/>
              </w:rPr>
            </w:pPr>
          </w:p>
        </w:tc>
      </w:tr>
      <w:tr w:rsidR="00C54A19" w14:paraId="6C536DF7" w14:textId="77777777">
        <w:trPr>
          <w:trHeight w:val="243"/>
        </w:trPr>
        <w:tc>
          <w:tcPr>
            <w:tcW w:w="711" w:type="dxa"/>
            <w:vMerge/>
            <w:tcBorders>
              <w:top w:val="nil"/>
            </w:tcBorders>
          </w:tcPr>
          <w:p w14:paraId="79CF4F11" w14:textId="77777777" w:rsidR="00C54A19" w:rsidRDefault="00C54A19">
            <w:pPr>
              <w:rPr>
                <w:sz w:val="2"/>
                <w:szCs w:val="2"/>
              </w:rPr>
            </w:pPr>
          </w:p>
        </w:tc>
        <w:tc>
          <w:tcPr>
            <w:tcW w:w="2127" w:type="dxa"/>
            <w:vMerge/>
            <w:tcBorders>
              <w:top w:val="nil"/>
            </w:tcBorders>
          </w:tcPr>
          <w:p w14:paraId="2119289A" w14:textId="77777777" w:rsidR="00C54A19" w:rsidRDefault="00C54A19">
            <w:pPr>
              <w:rPr>
                <w:sz w:val="2"/>
                <w:szCs w:val="2"/>
              </w:rPr>
            </w:pPr>
          </w:p>
        </w:tc>
        <w:tc>
          <w:tcPr>
            <w:tcW w:w="710" w:type="dxa"/>
            <w:vMerge/>
            <w:tcBorders>
              <w:top w:val="nil"/>
            </w:tcBorders>
          </w:tcPr>
          <w:p w14:paraId="5D37654C" w14:textId="77777777" w:rsidR="00C54A19" w:rsidRDefault="00C54A19">
            <w:pPr>
              <w:rPr>
                <w:sz w:val="2"/>
                <w:szCs w:val="2"/>
              </w:rPr>
            </w:pPr>
          </w:p>
        </w:tc>
        <w:tc>
          <w:tcPr>
            <w:tcW w:w="850" w:type="dxa"/>
            <w:vMerge/>
            <w:tcBorders>
              <w:top w:val="nil"/>
            </w:tcBorders>
          </w:tcPr>
          <w:p w14:paraId="31360E25" w14:textId="77777777" w:rsidR="00C54A19" w:rsidRDefault="00C54A19">
            <w:pPr>
              <w:rPr>
                <w:sz w:val="2"/>
                <w:szCs w:val="2"/>
              </w:rPr>
            </w:pPr>
          </w:p>
        </w:tc>
        <w:tc>
          <w:tcPr>
            <w:tcW w:w="850" w:type="dxa"/>
            <w:vMerge/>
            <w:tcBorders>
              <w:top w:val="nil"/>
            </w:tcBorders>
          </w:tcPr>
          <w:p w14:paraId="01C96CC0" w14:textId="77777777" w:rsidR="00C54A19" w:rsidRDefault="00C54A19">
            <w:pPr>
              <w:rPr>
                <w:sz w:val="2"/>
                <w:szCs w:val="2"/>
              </w:rPr>
            </w:pPr>
          </w:p>
        </w:tc>
        <w:tc>
          <w:tcPr>
            <w:tcW w:w="1138" w:type="dxa"/>
            <w:vMerge/>
            <w:tcBorders>
              <w:top w:val="nil"/>
            </w:tcBorders>
          </w:tcPr>
          <w:p w14:paraId="275DA3EB" w14:textId="77777777" w:rsidR="00C54A19" w:rsidRDefault="00C54A19">
            <w:pPr>
              <w:rPr>
                <w:sz w:val="2"/>
                <w:szCs w:val="2"/>
              </w:rPr>
            </w:pPr>
          </w:p>
        </w:tc>
        <w:tc>
          <w:tcPr>
            <w:tcW w:w="2267" w:type="dxa"/>
            <w:vMerge/>
            <w:tcBorders>
              <w:top w:val="nil"/>
            </w:tcBorders>
          </w:tcPr>
          <w:p w14:paraId="4E66419E" w14:textId="77777777" w:rsidR="00C54A19" w:rsidRDefault="00C54A19">
            <w:pPr>
              <w:rPr>
                <w:sz w:val="2"/>
                <w:szCs w:val="2"/>
              </w:rPr>
            </w:pPr>
          </w:p>
        </w:tc>
        <w:tc>
          <w:tcPr>
            <w:tcW w:w="1417" w:type="dxa"/>
            <w:vMerge/>
            <w:tcBorders>
              <w:top w:val="nil"/>
            </w:tcBorders>
          </w:tcPr>
          <w:p w14:paraId="43F033AC" w14:textId="77777777" w:rsidR="00C54A19" w:rsidRDefault="00C54A19">
            <w:pPr>
              <w:rPr>
                <w:sz w:val="2"/>
                <w:szCs w:val="2"/>
              </w:rPr>
            </w:pPr>
          </w:p>
        </w:tc>
        <w:tc>
          <w:tcPr>
            <w:tcW w:w="100" w:type="dxa"/>
            <w:vMerge/>
            <w:tcBorders>
              <w:top w:val="nil"/>
              <w:bottom w:val="nil"/>
              <w:right w:val="dashSmallGap" w:sz="6" w:space="0" w:color="FF0000"/>
            </w:tcBorders>
          </w:tcPr>
          <w:p w14:paraId="70FB2F30" w14:textId="77777777" w:rsidR="00C54A19" w:rsidRDefault="00C54A19">
            <w:pPr>
              <w:rPr>
                <w:sz w:val="2"/>
                <w:szCs w:val="2"/>
              </w:rPr>
            </w:pPr>
          </w:p>
        </w:tc>
        <w:tc>
          <w:tcPr>
            <w:tcW w:w="432" w:type="dxa"/>
            <w:tcBorders>
              <w:top w:val="dashSmallGap" w:sz="12" w:space="0" w:color="FF0000"/>
              <w:left w:val="dashSmallGap" w:sz="6" w:space="0" w:color="FF0000"/>
              <w:bottom w:val="dashSmallGap" w:sz="12" w:space="0" w:color="FF0000"/>
              <w:right w:val="dashSmallGap" w:sz="6" w:space="0" w:color="FF0000"/>
            </w:tcBorders>
          </w:tcPr>
          <w:p w14:paraId="6F4E3F3E" w14:textId="77777777" w:rsidR="00C54A19" w:rsidRDefault="00C11777">
            <w:pPr>
              <w:pStyle w:val="TableParagraph"/>
              <w:spacing w:before="4" w:line="219" w:lineRule="exact"/>
              <w:ind w:left="7" w:right="-15"/>
              <w:jc w:val="center"/>
              <w:rPr>
                <w:sz w:val="20"/>
              </w:rPr>
            </w:pPr>
            <w:r>
              <w:rPr>
                <w:sz w:val="20"/>
              </w:rPr>
              <w:t>du.ru</w:t>
            </w:r>
          </w:p>
        </w:tc>
        <w:tc>
          <w:tcPr>
            <w:tcW w:w="740" w:type="dxa"/>
            <w:gridSpan w:val="2"/>
            <w:tcBorders>
              <w:top w:val="dashSmallGap" w:sz="6" w:space="0" w:color="FF0000"/>
              <w:left w:val="dashSmallGap" w:sz="6" w:space="0" w:color="FF0000"/>
              <w:bottom w:val="dashSmallGap" w:sz="6" w:space="0" w:color="FF0000"/>
              <w:right w:val="nil"/>
            </w:tcBorders>
          </w:tcPr>
          <w:p w14:paraId="27DD22A3" w14:textId="77777777" w:rsidR="00C54A19" w:rsidRDefault="00C54A19">
            <w:pPr>
              <w:pStyle w:val="TableParagraph"/>
              <w:rPr>
                <w:sz w:val="16"/>
              </w:rPr>
            </w:pPr>
          </w:p>
        </w:tc>
        <w:tc>
          <w:tcPr>
            <w:tcW w:w="150" w:type="dxa"/>
            <w:tcBorders>
              <w:top w:val="nil"/>
              <w:left w:val="nil"/>
              <w:bottom w:val="nil"/>
            </w:tcBorders>
          </w:tcPr>
          <w:p w14:paraId="69869D75" w14:textId="77777777" w:rsidR="00C54A19" w:rsidRDefault="00C54A19">
            <w:pPr>
              <w:pStyle w:val="TableParagraph"/>
              <w:rPr>
                <w:sz w:val="16"/>
              </w:rPr>
            </w:pPr>
          </w:p>
        </w:tc>
      </w:tr>
      <w:tr w:rsidR="00C54A19" w14:paraId="53D906EF" w14:textId="77777777">
        <w:trPr>
          <w:trHeight w:val="222"/>
        </w:trPr>
        <w:tc>
          <w:tcPr>
            <w:tcW w:w="711" w:type="dxa"/>
            <w:vMerge/>
            <w:tcBorders>
              <w:top w:val="nil"/>
            </w:tcBorders>
          </w:tcPr>
          <w:p w14:paraId="57AE7C1D" w14:textId="77777777" w:rsidR="00C54A19" w:rsidRDefault="00C54A19">
            <w:pPr>
              <w:rPr>
                <w:sz w:val="2"/>
                <w:szCs w:val="2"/>
              </w:rPr>
            </w:pPr>
          </w:p>
        </w:tc>
        <w:tc>
          <w:tcPr>
            <w:tcW w:w="2127" w:type="dxa"/>
            <w:vMerge/>
            <w:tcBorders>
              <w:top w:val="nil"/>
            </w:tcBorders>
          </w:tcPr>
          <w:p w14:paraId="5BDC4737" w14:textId="77777777" w:rsidR="00C54A19" w:rsidRDefault="00C54A19">
            <w:pPr>
              <w:rPr>
                <w:sz w:val="2"/>
                <w:szCs w:val="2"/>
              </w:rPr>
            </w:pPr>
          </w:p>
        </w:tc>
        <w:tc>
          <w:tcPr>
            <w:tcW w:w="710" w:type="dxa"/>
            <w:vMerge/>
            <w:tcBorders>
              <w:top w:val="nil"/>
            </w:tcBorders>
          </w:tcPr>
          <w:p w14:paraId="2CA4EB4A" w14:textId="77777777" w:rsidR="00C54A19" w:rsidRDefault="00C54A19">
            <w:pPr>
              <w:rPr>
                <w:sz w:val="2"/>
                <w:szCs w:val="2"/>
              </w:rPr>
            </w:pPr>
          </w:p>
        </w:tc>
        <w:tc>
          <w:tcPr>
            <w:tcW w:w="850" w:type="dxa"/>
            <w:vMerge/>
            <w:tcBorders>
              <w:top w:val="nil"/>
            </w:tcBorders>
          </w:tcPr>
          <w:p w14:paraId="4DE33559" w14:textId="77777777" w:rsidR="00C54A19" w:rsidRDefault="00C54A19">
            <w:pPr>
              <w:rPr>
                <w:sz w:val="2"/>
                <w:szCs w:val="2"/>
              </w:rPr>
            </w:pPr>
          </w:p>
        </w:tc>
        <w:tc>
          <w:tcPr>
            <w:tcW w:w="850" w:type="dxa"/>
            <w:vMerge/>
            <w:tcBorders>
              <w:top w:val="nil"/>
            </w:tcBorders>
          </w:tcPr>
          <w:p w14:paraId="20826B67" w14:textId="77777777" w:rsidR="00C54A19" w:rsidRDefault="00C54A19">
            <w:pPr>
              <w:rPr>
                <w:sz w:val="2"/>
                <w:szCs w:val="2"/>
              </w:rPr>
            </w:pPr>
          </w:p>
        </w:tc>
        <w:tc>
          <w:tcPr>
            <w:tcW w:w="1138" w:type="dxa"/>
            <w:vMerge/>
            <w:tcBorders>
              <w:top w:val="nil"/>
            </w:tcBorders>
          </w:tcPr>
          <w:p w14:paraId="465F209D" w14:textId="77777777" w:rsidR="00C54A19" w:rsidRDefault="00C54A19">
            <w:pPr>
              <w:rPr>
                <w:sz w:val="2"/>
                <w:szCs w:val="2"/>
              </w:rPr>
            </w:pPr>
          </w:p>
        </w:tc>
        <w:tc>
          <w:tcPr>
            <w:tcW w:w="2267" w:type="dxa"/>
            <w:vMerge/>
            <w:tcBorders>
              <w:top w:val="nil"/>
            </w:tcBorders>
          </w:tcPr>
          <w:p w14:paraId="4A730AD7" w14:textId="77777777" w:rsidR="00C54A19" w:rsidRDefault="00C54A19">
            <w:pPr>
              <w:rPr>
                <w:sz w:val="2"/>
                <w:szCs w:val="2"/>
              </w:rPr>
            </w:pPr>
          </w:p>
        </w:tc>
        <w:tc>
          <w:tcPr>
            <w:tcW w:w="1417" w:type="dxa"/>
            <w:vMerge/>
            <w:tcBorders>
              <w:top w:val="nil"/>
            </w:tcBorders>
          </w:tcPr>
          <w:p w14:paraId="3A73B1D9" w14:textId="77777777" w:rsidR="00C54A19" w:rsidRDefault="00C54A19">
            <w:pPr>
              <w:rPr>
                <w:sz w:val="2"/>
                <w:szCs w:val="2"/>
              </w:rPr>
            </w:pPr>
          </w:p>
        </w:tc>
        <w:tc>
          <w:tcPr>
            <w:tcW w:w="100" w:type="dxa"/>
            <w:vMerge/>
            <w:tcBorders>
              <w:top w:val="nil"/>
              <w:bottom w:val="nil"/>
              <w:right w:val="dashSmallGap" w:sz="6" w:space="0" w:color="FF0000"/>
            </w:tcBorders>
          </w:tcPr>
          <w:p w14:paraId="037AA036" w14:textId="77777777" w:rsidR="00C54A19" w:rsidRDefault="00C54A19">
            <w:pPr>
              <w:rPr>
                <w:sz w:val="2"/>
                <w:szCs w:val="2"/>
              </w:rPr>
            </w:pPr>
          </w:p>
        </w:tc>
        <w:tc>
          <w:tcPr>
            <w:tcW w:w="1172" w:type="dxa"/>
            <w:gridSpan w:val="3"/>
            <w:tcBorders>
              <w:top w:val="dashSmallGap" w:sz="12" w:space="0" w:color="FF0000"/>
              <w:left w:val="dashSmallGap" w:sz="6" w:space="0" w:color="FF0000"/>
              <w:bottom w:val="dashSmallGap" w:sz="6" w:space="0" w:color="FF0000"/>
              <w:right w:val="dashSmallGap" w:sz="6" w:space="0" w:color="FF0000"/>
            </w:tcBorders>
          </w:tcPr>
          <w:p w14:paraId="1260EAF2" w14:textId="77777777" w:rsidR="00C54A19" w:rsidRDefault="00C11777">
            <w:pPr>
              <w:pStyle w:val="TableParagraph"/>
              <w:spacing w:line="202" w:lineRule="exact"/>
              <w:ind w:left="7" w:right="-29"/>
              <w:rPr>
                <w:sz w:val="20"/>
              </w:rPr>
            </w:pPr>
            <w:r>
              <w:rPr>
                <w:sz w:val="20"/>
              </w:rPr>
              <w:t>https://uchi.ru/</w:t>
            </w:r>
          </w:p>
        </w:tc>
        <w:tc>
          <w:tcPr>
            <w:tcW w:w="150" w:type="dxa"/>
            <w:tcBorders>
              <w:top w:val="nil"/>
              <w:left w:val="dashSmallGap" w:sz="6" w:space="0" w:color="FF0000"/>
              <w:bottom w:val="nil"/>
            </w:tcBorders>
          </w:tcPr>
          <w:p w14:paraId="2B2209A7" w14:textId="77777777" w:rsidR="00C54A19" w:rsidRDefault="00C54A19">
            <w:pPr>
              <w:pStyle w:val="TableParagraph"/>
              <w:rPr>
                <w:sz w:val="14"/>
              </w:rPr>
            </w:pPr>
          </w:p>
        </w:tc>
      </w:tr>
      <w:tr w:rsidR="00C54A19" w14:paraId="18A838A7" w14:textId="77777777">
        <w:trPr>
          <w:trHeight w:val="5062"/>
        </w:trPr>
        <w:tc>
          <w:tcPr>
            <w:tcW w:w="711" w:type="dxa"/>
            <w:vMerge/>
            <w:tcBorders>
              <w:top w:val="nil"/>
            </w:tcBorders>
          </w:tcPr>
          <w:p w14:paraId="47EBF2AA" w14:textId="77777777" w:rsidR="00C54A19" w:rsidRDefault="00C54A19">
            <w:pPr>
              <w:rPr>
                <w:sz w:val="2"/>
                <w:szCs w:val="2"/>
              </w:rPr>
            </w:pPr>
          </w:p>
        </w:tc>
        <w:tc>
          <w:tcPr>
            <w:tcW w:w="2127" w:type="dxa"/>
            <w:vMerge/>
            <w:tcBorders>
              <w:top w:val="nil"/>
            </w:tcBorders>
          </w:tcPr>
          <w:p w14:paraId="41C9368E" w14:textId="77777777" w:rsidR="00C54A19" w:rsidRDefault="00C54A19">
            <w:pPr>
              <w:rPr>
                <w:sz w:val="2"/>
                <w:szCs w:val="2"/>
              </w:rPr>
            </w:pPr>
          </w:p>
        </w:tc>
        <w:tc>
          <w:tcPr>
            <w:tcW w:w="710" w:type="dxa"/>
            <w:vMerge/>
            <w:tcBorders>
              <w:top w:val="nil"/>
            </w:tcBorders>
          </w:tcPr>
          <w:p w14:paraId="5F3EB469" w14:textId="77777777" w:rsidR="00C54A19" w:rsidRDefault="00C54A19">
            <w:pPr>
              <w:rPr>
                <w:sz w:val="2"/>
                <w:szCs w:val="2"/>
              </w:rPr>
            </w:pPr>
          </w:p>
        </w:tc>
        <w:tc>
          <w:tcPr>
            <w:tcW w:w="850" w:type="dxa"/>
            <w:vMerge/>
            <w:tcBorders>
              <w:top w:val="nil"/>
            </w:tcBorders>
          </w:tcPr>
          <w:p w14:paraId="039BFD49" w14:textId="77777777" w:rsidR="00C54A19" w:rsidRDefault="00C54A19">
            <w:pPr>
              <w:rPr>
                <w:sz w:val="2"/>
                <w:szCs w:val="2"/>
              </w:rPr>
            </w:pPr>
          </w:p>
        </w:tc>
        <w:tc>
          <w:tcPr>
            <w:tcW w:w="850" w:type="dxa"/>
            <w:vMerge/>
            <w:tcBorders>
              <w:top w:val="nil"/>
            </w:tcBorders>
          </w:tcPr>
          <w:p w14:paraId="12508488" w14:textId="77777777" w:rsidR="00C54A19" w:rsidRDefault="00C54A19">
            <w:pPr>
              <w:rPr>
                <w:sz w:val="2"/>
                <w:szCs w:val="2"/>
              </w:rPr>
            </w:pPr>
          </w:p>
        </w:tc>
        <w:tc>
          <w:tcPr>
            <w:tcW w:w="1138" w:type="dxa"/>
            <w:vMerge/>
            <w:tcBorders>
              <w:top w:val="nil"/>
            </w:tcBorders>
          </w:tcPr>
          <w:p w14:paraId="35F912EC" w14:textId="77777777" w:rsidR="00C54A19" w:rsidRDefault="00C54A19">
            <w:pPr>
              <w:rPr>
                <w:sz w:val="2"/>
                <w:szCs w:val="2"/>
              </w:rPr>
            </w:pPr>
          </w:p>
        </w:tc>
        <w:tc>
          <w:tcPr>
            <w:tcW w:w="2267" w:type="dxa"/>
            <w:vMerge/>
            <w:tcBorders>
              <w:top w:val="nil"/>
            </w:tcBorders>
          </w:tcPr>
          <w:p w14:paraId="2F57C672" w14:textId="77777777" w:rsidR="00C54A19" w:rsidRDefault="00C54A19">
            <w:pPr>
              <w:rPr>
                <w:sz w:val="2"/>
                <w:szCs w:val="2"/>
              </w:rPr>
            </w:pPr>
          </w:p>
        </w:tc>
        <w:tc>
          <w:tcPr>
            <w:tcW w:w="1417" w:type="dxa"/>
            <w:vMerge/>
            <w:tcBorders>
              <w:top w:val="nil"/>
            </w:tcBorders>
          </w:tcPr>
          <w:p w14:paraId="5564CDAB" w14:textId="77777777" w:rsidR="00C54A19" w:rsidRDefault="00C54A19">
            <w:pPr>
              <w:rPr>
                <w:sz w:val="2"/>
                <w:szCs w:val="2"/>
              </w:rPr>
            </w:pPr>
          </w:p>
        </w:tc>
        <w:tc>
          <w:tcPr>
            <w:tcW w:w="1422" w:type="dxa"/>
            <w:gridSpan w:val="5"/>
            <w:tcBorders>
              <w:top w:val="dashSmallGap" w:sz="6" w:space="0" w:color="FF0000"/>
            </w:tcBorders>
          </w:tcPr>
          <w:p w14:paraId="1732F330" w14:textId="77777777" w:rsidR="00C54A19" w:rsidRDefault="00C54A19">
            <w:pPr>
              <w:pStyle w:val="TableParagraph"/>
              <w:rPr>
                <w:sz w:val="20"/>
              </w:rPr>
            </w:pPr>
          </w:p>
        </w:tc>
      </w:tr>
      <w:tr w:rsidR="00C54A19" w14:paraId="030C0966" w14:textId="77777777">
        <w:trPr>
          <w:trHeight w:val="88"/>
        </w:trPr>
        <w:tc>
          <w:tcPr>
            <w:tcW w:w="711" w:type="dxa"/>
            <w:vMerge w:val="restart"/>
          </w:tcPr>
          <w:p w14:paraId="08922BB3" w14:textId="77777777" w:rsidR="00C54A19" w:rsidRDefault="00C11777">
            <w:pPr>
              <w:pStyle w:val="TableParagraph"/>
              <w:spacing w:before="86"/>
              <w:ind w:left="232"/>
              <w:rPr>
                <w:sz w:val="20"/>
              </w:rPr>
            </w:pPr>
            <w:r>
              <w:rPr>
                <w:sz w:val="20"/>
              </w:rPr>
              <w:t>3.4</w:t>
            </w:r>
          </w:p>
        </w:tc>
        <w:tc>
          <w:tcPr>
            <w:tcW w:w="2127" w:type="dxa"/>
            <w:vMerge w:val="restart"/>
          </w:tcPr>
          <w:p w14:paraId="6AA31B03" w14:textId="77777777" w:rsidR="00C54A19" w:rsidRDefault="00C11777">
            <w:pPr>
              <w:pStyle w:val="TableParagraph"/>
              <w:spacing w:before="86"/>
              <w:ind w:left="93"/>
              <w:rPr>
                <w:i/>
                <w:sz w:val="20"/>
              </w:rPr>
            </w:pPr>
            <w:r>
              <w:rPr>
                <w:i/>
                <w:sz w:val="20"/>
              </w:rPr>
              <w:t>Модуль</w:t>
            </w:r>
          </w:p>
          <w:p w14:paraId="0E5029A5" w14:textId="77777777" w:rsidR="00C54A19" w:rsidRDefault="00C11777">
            <w:pPr>
              <w:pStyle w:val="TableParagraph"/>
              <w:spacing w:before="1"/>
              <w:ind w:left="93" w:right="694"/>
              <w:rPr>
                <w:sz w:val="20"/>
              </w:rPr>
            </w:pPr>
            <w:r>
              <w:rPr>
                <w:i/>
                <w:spacing w:val="-1"/>
                <w:sz w:val="20"/>
              </w:rPr>
              <w:t>«Гимнастика».</w:t>
            </w:r>
            <w:r>
              <w:rPr>
                <w:i/>
                <w:spacing w:val="-47"/>
                <w:sz w:val="20"/>
              </w:rPr>
              <w:t xml:space="preserve"> </w:t>
            </w:r>
            <w:r>
              <w:rPr>
                <w:sz w:val="20"/>
              </w:rPr>
              <w:t>Упражнения</w:t>
            </w:r>
            <w:r>
              <w:rPr>
                <w:spacing w:val="1"/>
                <w:sz w:val="20"/>
              </w:rPr>
              <w:t xml:space="preserve"> </w:t>
            </w:r>
            <w:r>
              <w:rPr>
                <w:sz w:val="20"/>
              </w:rPr>
              <w:t>ритмической</w:t>
            </w:r>
            <w:r>
              <w:rPr>
                <w:spacing w:val="1"/>
                <w:sz w:val="20"/>
              </w:rPr>
              <w:t xml:space="preserve"> </w:t>
            </w:r>
            <w:r>
              <w:rPr>
                <w:sz w:val="20"/>
              </w:rPr>
              <w:t>гимнастики</w:t>
            </w:r>
          </w:p>
        </w:tc>
        <w:tc>
          <w:tcPr>
            <w:tcW w:w="710" w:type="dxa"/>
            <w:vMerge w:val="restart"/>
          </w:tcPr>
          <w:p w14:paraId="345A5378" w14:textId="77777777" w:rsidR="00C54A19" w:rsidRDefault="00C11777">
            <w:pPr>
              <w:pStyle w:val="TableParagraph"/>
              <w:spacing w:before="86"/>
              <w:ind w:left="15"/>
              <w:jc w:val="center"/>
              <w:rPr>
                <w:sz w:val="20"/>
              </w:rPr>
            </w:pPr>
            <w:r>
              <w:rPr>
                <w:sz w:val="20"/>
              </w:rPr>
              <w:t>2</w:t>
            </w:r>
          </w:p>
        </w:tc>
        <w:tc>
          <w:tcPr>
            <w:tcW w:w="850" w:type="dxa"/>
            <w:vMerge w:val="restart"/>
          </w:tcPr>
          <w:p w14:paraId="0840E2BC" w14:textId="77777777" w:rsidR="00C54A19" w:rsidRDefault="00C11777">
            <w:pPr>
              <w:pStyle w:val="TableParagraph"/>
              <w:spacing w:before="86"/>
              <w:ind w:left="11"/>
              <w:jc w:val="center"/>
              <w:rPr>
                <w:sz w:val="20"/>
              </w:rPr>
            </w:pPr>
            <w:r>
              <w:rPr>
                <w:sz w:val="20"/>
              </w:rPr>
              <w:t>0</w:t>
            </w:r>
          </w:p>
        </w:tc>
        <w:tc>
          <w:tcPr>
            <w:tcW w:w="850" w:type="dxa"/>
            <w:vMerge w:val="restart"/>
          </w:tcPr>
          <w:p w14:paraId="3C470C5B" w14:textId="77777777" w:rsidR="00C54A19" w:rsidRDefault="00C11777">
            <w:pPr>
              <w:pStyle w:val="TableParagraph"/>
              <w:spacing w:before="86"/>
              <w:ind w:left="10"/>
              <w:jc w:val="center"/>
              <w:rPr>
                <w:sz w:val="20"/>
              </w:rPr>
            </w:pPr>
            <w:r>
              <w:rPr>
                <w:sz w:val="20"/>
              </w:rPr>
              <w:t>2</w:t>
            </w:r>
          </w:p>
        </w:tc>
        <w:tc>
          <w:tcPr>
            <w:tcW w:w="1138" w:type="dxa"/>
            <w:vMerge w:val="restart"/>
          </w:tcPr>
          <w:p w14:paraId="0CB1D288" w14:textId="77777777" w:rsidR="00C54A19" w:rsidRDefault="00C54A19">
            <w:pPr>
              <w:pStyle w:val="TableParagraph"/>
              <w:rPr>
                <w:sz w:val="20"/>
              </w:rPr>
            </w:pPr>
          </w:p>
        </w:tc>
        <w:tc>
          <w:tcPr>
            <w:tcW w:w="2267" w:type="dxa"/>
            <w:vMerge w:val="restart"/>
          </w:tcPr>
          <w:p w14:paraId="1CE66C39" w14:textId="7E465B6A" w:rsidR="00C54A19" w:rsidRDefault="00C272E6" w:rsidP="00C272E6">
            <w:pPr>
              <w:pStyle w:val="TableParagraph"/>
              <w:spacing w:before="86"/>
              <w:ind w:left="89" w:right="73"/>
              <w:jc w:val="both"/>
              <w:rPr>
                <w:sz w:val="20"/>
              </w:rPr>
            </w:pPr>
            <w:r>
              <w:rPr>
                <w:sz w:val="20"/>
              </w:rPr>
              <w:t>П</w:t>
            </w:r>
            <w:r w:rsidR="00C11777">
              <w:rPr>
                <w:sz w:val="20"/>
              </w:rPr>
              <w:t>овторяют ранее</w:t>
            </w:r>
            <w:r w:rsidR="00C11777">
              <w:rPr>
                <w:spacing w:val="1"/>
                <w:sz w:val="20"/>
              </w:rPr>
              <w:t xml:space="preserve"> </w:t>
            </w:r>
            <w:r w:rsidR="00C11777">
              <w:rPr>
                <w:spacing w:val="-1"/>
                <w:sz w:val="20"/>
              </w:rPr>
              <w:t xml:space="preserve">разученные </w:t>
            </w:r>
            <w:r w:rsidR="00C11777">
              <w:rPr>
                <w:sz w:val="20"/>
              </w:rPr>
              <w:t>упражнения</w:t>
            </w:r>
            <w:r w:rsidR="00C11777">
              <w:rPr>
                <w:spacing w:val="-47"/>
                <w:sz w:val="20"/>
              </w:rPr>
              <w:t xml:space="preserve"> </w:t>
            </w:r>
            <w:r w:rsidR="00C11777">
              <w:rPr>
                <w:sz w:val="20"/>
              </w:rPr>
              <w:t>ритмической</w:t>
            </w:r>
            <w:r w:rsidR="00C11777">
              <w:rPr>
                <w:spacing w:val="1"/>
                <w:sz w:val="20"/>
              </w:rPr>
              <w:t xml:space="preserve"> </w:t>
            </w:r>
            <w:r w:rsidR="00C11777">
              <w:rPr>
                <w:sz w:val="20"/>
              </w:rPr>
              <w:t>гимнастики,</w:t>
            </w:r>
            <w:r w:rsidR="00C11777">
              <w:rPr>
                <w:spacing w:val="1"/>
                <w:sz w:val="20"/>
              </w:rPr>
              <w:t xml:space="preserve"> </w:t>
            </w:r>
            <w:r w:rsidR="00C11777">
              <w:rPr>
                <w:sz w:val="20"/>
              </w:rPr>
              <w:t>танцевальные</w:t>
            </w:r>
          </w:p>
          <w:p w14:paraId="4ED27EC1" w14:textId="395C87C4" w:rsidR="00C54A19" w:rsidRDefault="00C272E6" w:rsidP="00C272E6">
            <w:pPr>
              <w:pStyle w:val="TableParagraph"/>
              <w:spacing w:before="3"/>
              <w:ind w:left="89" w:right="500"/>
              <w:jc w:val="both"/>
              <w:rPr>
                <w:sz w:val="20"/>
              </w:rPr>
            </w:pPr>
            <w:r>
              <w:rPr>
                <w:sz w:val="20"/>
              </w:rPr>
              <w:t>движения;</w:t>
            </w:r>
            <w:r w:rsidR="00C11777">
              <w:rPr>
                <w:spacing w:val="1"/>
                <w:sz w:val="20"/>
              </w:rPr>
              <w:t xml:space="preserve"> </w:t>
            </w:r>
            <w:r w:rsidR="00C11777">
              <w:rPr>
                <w:sz w:val="20"/>
              </w:rPr>
              <w:t>разучивают</w:t>
            </w:r>
            <w:r w:rsidR="00C11777">
              <w:rPr>
                <w:spacing w:val="1"/>
                <w:sz w:val="20"/>
              </w:rPr>
              <w:t xml:space="preserve"> </w:t>
            </w:r>
            <w:r w:rsidR="00C11777">
              <w:rPr>
                <w:sz w:val="20"/>
              </w:rPr>
              <w:t>стилизованные</w:t>
            </w:r>
            <w:r w:rsidR="00C11777">
              <w:rPr>
                <w:spacing w:val="1"/>
                <w:sz w:val="20"/>
              </w:rPr>
              <w:t xml:space="preserve"> </w:t>
            </w:r>
            <w:r w:rsidR="00C11777">
              <w:rPr>
                <w:sz w:val="20"/>
              </w:rPr>
              <w:t>общеразвивающие</w:t>
            </w:r>
            <w:r w:rsidR="00C11777">
              <w:rPr>
                <w:spacing w:val="-47"/>
                <w:sz w:val="20"/>
              </w:rPr>
              <w:t xml:space="preserve"> </w:t>
            </w:r>
            <w:r w:rsidR="00C11777">
              <w:rPr>
                <w:sz w:val="20"/>
              </w:rPr>
              <w:t>упражнения для</w:t>
            </w:r>
            <w:r w:rsidR="00C11777">
              <w:rPr>
                <w:spacing w:val="1"/>
                <w:sz w:val="20"/>
              </w:rPr>
              <w:t xml:space="preserve"> </w:t>
            </w:r>
            <w:r w:rsidR="00C11777">
              <w:rPr>
                <w:sz w:val="20"/>
              </w:rPr>
              <w:t>ритмической</w:t>
            </w:r>
            <w:r w:rsidR="00C11777">
              <w:rPr>
                <w:spacing w:val="1"/>
                <w:sz w:val="20"/>
              </w:rPr>
              <w:t xml:space="preserve"> </w:t>
            </w:r>
            <w:r w:rsidR="00C11777">
              <w:rPr>
                <w:sz w:val="20"/>
              </w:rPr>
              <w:t>гимнастики</w:t>
            </w:r>
            <w:r w:rsidR="00C11777">
              <w:rPr>
                <w:spacing w:val="1"/>
                <w:sz w:val="20"/>
              </w:rPr>
              <w:t xml:space="preserve"> </w:t>
            </w:r>
            <w:r w:rsidR="00C11777">
              <w:rPr>
                <w:sz w:val="20"/>
              </w:rPr>
              <w:t>(передвижения</w:t>
            </w:r>
            <w:r w:rsidR="00C11777">
              <w:rPr>
                <w:spacing w:val="1"/>
                <w:sz w:val="20"/>
              </w:rPr>
              <w:t xml:space="preserve"> </w:t>
            </w:r>
            <w:r w:rsidR="00C11777">
              <w:rPr>
                <w:sz w:val="20"/>
              </w:rPr>
              <w:t>приставным шагом</w:t>
            </w:r>
            <w:r w:rsidR="00C11777">
              <w:rPr>
                <w:spacing w:val="-47"/>
                <w:sz w:val="20"/>
              </w:rPr>
              <w:t xml:space="preserve"> </w:t>
            </w:r>
            <w:r w:rsidR="00C11777">
              <w:rPr>
                <w:sz w:val="20"/>
              </w:rPr>
              <w:t>с</w:t>
            </w:r>
            <w:r w:rsidR="00C11777">
              <w:rPr>
                <w:spacing w:val="-4"/>
                <w:sz w:val="20"/>
              </w:rPr>
              <w:t xml:space="preserve"> </w:t>
            </w:r>
            <w:r w:rsidR="00C11777">
              <w:rPr>
                <w:sz w:val="20"/>
              </w:rPr>
              <w:t>движением рук</w:t>
            </w:r>
            <w:r w:rsidR="00C11777">
              <w:rPr>
                <w:spacing w:val="-3"/>
                <w:sz w:val="20"/>
              </w:rPr>
              <w:t xml:space="preserve"> </w:t>
            </w:r>
            <w:r w:rsidR="00C11777">
              <w:rPr>
                <w:sz w:val="20"/>
              </w:rPr>
              <w:t>и</w:t>
            </w:r>
          </w:p>
          <w:p w14:paraId="7C5586DB" w14:textId="4D12CF5D" w:rsidR="00C54A19" w:rsidRDefault="00C11777" w:rsidP="00C272E6">
            <w:pPr>
              <w:pStyle w:val="TableParagraph"/>
              <w:ind w:left="89" w:right="85"/>
              <w:jc w:val="both"/>
              <w:rPr>
                <w:sz w:val="20"/>
              </w:rPr>
            </w:pPr>
            <w:r>
              <w:rPr>
                <w:sz w:val="20"/>
              </w:rPr>
              <w:t>туловища,</w:t>
            </w:r>
            <w:r>
              <w:rPr>
                <w:spacing w:val="2"/>
                <w:sz w:val="20"/>
              </w:rPr>
              <w:t xml:space="preserve"> </w:t>
            </w:r>
            <w:r>
              <w:rPr>
                <w:sz w:val="20"/>
              </w:rPr>
              <w:t>приседы</w:t>
            </w:r>
            <w:r>
              <w:rPr>
                <w:spacing w:val="-1"/>
                <w:sz w:val="20"/>
              </w:rPr>
              <w:t xml:space="preserve"> </w:t>
            </w:r>
            <w:r>
              <w:rPr>
                <w:sz w:val="20"/>
              </w:rPr>
              <w:t>и</w:t>
            </w:r>
            <w:r>
              <w:rPr>
                <w:spacing w:val="1"/>
                <w:sz w:val="20"/>
              </w:rPr>
              <w:t xml:space="preserve"> </w:t>
            </w:r>
            <w:proofErr w:type="spellStart"/>
            <w:r>
              <w:rPr>
                <w:sz w:val="20"/>
              </w:rPr>
              <w:t>полуприседы</w:t>
            </w:r>
            <w:proofErr w:type="spellEnd"/>
            <w:r>
              <w:rPr>
                <w:sz w:val="20"/>
              </w:rPr>
              <w:t xml:space="preserve"> с</w:t>
            </w:r>
            <w:r>
              <w:rPr>
                <w:spacing w:val="1"/>
                <w:sz w:val="20"/>
              </w:rPr>
              <w:t xml:space="preserve"> </w:t>
            </w:r>
            <w:r>
              <w:rPr>
                <w:sz w:val="20"/>
              </w:rPr>
              <w:t>отведением одной руки</w:t>
            </w:r>
            <w:r>
              <w:rPr>
                <w:spacing w:val="1"/>
                <w:sz w:val="20"/>
              </w:rPr>
              <w:t xml:space="preserve"> </w:t>
            </w:r>
            <w:r>
              <w:rPr>
                <w:sz w:val="20"/>
              </w:rPr>
              <w:t>в</w:t>
            </w:r>
            <w:r>
              <w:rPr>
                <w:spacing w:val="1"/>
                <w:sz w:val="20"/>
              </w:rPr>
              <w:t xml:space="preserve"> </w:t>
            </w:r>
            <w:r>
              <w:rPr>
                <w:sz w:val="20"/>
              </w:rPr>
              <w:t>сторону,</w:t>
            </w:r>
            <w:r>
              <w:rPr>
                <w:spacing w:val="2"/>
                <w:sz w:val="20"/>
              </w:rPr>
              <w:t xml:space="preserve"> </w:t>
            </w:r>
            <w:r>
              <w:rPr>
                <w:sz w:val="20"/>
              </w:rPr>
              <w:t>круговые</w:t>
            </w:r>
            <w:r>
              <w:rPr>
                <w:spacing w:val="1"/>
                <w:sz w:val="20"/>
              </w:rPr>
              <w:t xml:space="preserve"> </w:t>
            </w:r>
            <w:r>
              <w:rPr>
                <w:sz w:val="20"/>
              </w:rPr>
              <w:t>движения туловища,</w:t>
            </w:r>
            <w:r>
              <w:rPr>
                <w:spacing w:val="1"/>
                <w:sz w:val="20"/>
              </w:rPr>
              <w:t xml:space="preserve"> </w:t>
            </w:r>
            <w:r>
              <w:rPr>
                <w:spacing w:val="-1"/>
                <w:sz w:val="20"/>
              </w:rPr>
              <w:t xml:space="preserve">прыжковые </w:t>
            </w:r>
            <w:r>
              <w:rPr>
                <w:sz w:val="20"/>
              </w:rPr>
              <w:t>упражнения</w:t>
            </w:r>
            <w:r>
              <w:rPr>
                <w:spacing w:val="-47"/>
                <w:sz w:val="20"/>
              </w:rPr>
              <w:t xml:space="preserve"> </w:t>
            </w:r>
            <w:r>
              <w:rPr>
                <w:sz w:val="20"/>
              </w:rPr>
              <w:t>различной</w:t>
            </w:r>
            <w:r>
              <w:rPr>
                <w:spacing w:val="1"/>
                <w:sz w:val="20"/>
              </w:rPr>
              <w:t xml:space="preserve"> </w:t>
            </w:r>
            <w:r w:rsidR="00C272E6">
              <w:rPr>
                <w:sz w:val="20"/>
              </w:rPr>
              <w:t>конфигурации);</w:t>
            </w:r>
            <w:r>
              <w:rPr>
                <w:spacing w:val="1"/>
                <w:sz w:val="20"/>
              </w:rPr>
              <w:t xml:space="preserve"> </w:t>
            </w:r>
            <w:r>
              <w:rPr>
                <w:sz w:val="20"/>
              </w:rPr>
              <w:t>составляют</w:t>
            </w:r>
            <w:r>
              <w:rPr>
                <w:spacing w:val="1"/>
                <w:sz w:val="20"/>
              </w:rPr>
              <w:t xml:space="preserve"> </w:t>
            </w:r>
            <w:r>
              <w:rPr>
                <w:sz w:val="20"/>
              </w:rPr>
              <w:t>комбинацию</w:t>
            </w:r>
            <w:r>
              <w:rPr>
                <w:spacing w:val="1"/>
                <w:sz w:val="20"/>
              </w:rPr>
              <w:t xml:space="preserve"> </w:t>
            </w:r>
            <w:r>
              <w:rPr>
                <w:sz w:val="20"/>
              </w:rPr>
              <w:t>ритмической</w:t>
            </w:r>
            <w:r>
              <w:rPr>
                <w:spacing w:val="1"/>
                <w:sz w:val="20"/>
              </w:rPr>
              <w:t xml:space="preserve"> </w:t>
            </w:r>
            <w:r>
              <w:rPr>
                <w:sz w:val="20"/>
              </w:rPr>
              <w:t>гимнастики</w:t>
            </w:r>
            <w:r>
              <w:rPr>
                <w:spacing w:val="-3"/>
                <w:sz w:val="20"/>
              </w:rPr>
              <w:t xml:space="preserve"> </w:t>
            </w:r>
            <w:r>
              <w:rPr>
                <w:sz w:val="20"/>
              </w:rPr>
              <w:t>из</w:t>
            </w:r>
            <w:r>
              <w:rPr>
                <w:spacing w:val="2"/>
                <w:sz w:val="20"/>
              </w:rPr>
              <w:t xml:space="preserve"> </w:t>
            </w:r>
            <w:r>
              <w:rPr>
                <w:sz w:val="20"/>
              </w:rPr>
              <w:t>хорошо</w:t>
            </w:r>
          </w:p>
        </w:tc>
        <w:tc>
          <w:tcPr>
            <w:tcW w:w="1417" w:type="dxa"/>
            <w:vMerge w:val="restart"/>
          </w:tcPr>
          <w:p w14:paraId="78236A1B" w14:textId="75F768FE" w:rsidR="00C54A19" w:rsidRDefault="00C11777">
            <w:pPr>
              <w:pStyle w:val="TableParagraph"/>
              <w:spacing w:before="86"/>
              <w:ind w:left="93" w:right="120"/>
              <w:rPr>
                <w:sz w:val="20"/>
              </w:rPr>
            </w:pPr>
            <w:r>
              <w:rPr>
                <w:spacing w:val="-1"/>
                <w:sz w:val="20"/>
              </w:rPr>
              <w:t>Практическая</w:t>
            </w:r>
            <w:r>
              <w:rPr>
                <w:spacing w:val="-47"/>
                <w:sz w:val="20"/>
              </w:rPr>
              <w:t xml:space="preserve"> </w:t>
            </w:r>
            <w:r w:rsidR="000569CD">
              <w:rPr>
                <w:sz w:val="20"/>
              </w:rPr>
              <w:t>работа</w:t>
            </w:r>
          </w:p>
        </w:tc>
        <w:tc>
          <w:tcPr>
            <w:tcW w:w="1422" w:type="dxa"/>
            <w:gridSpan w:val="5"/>
            <w:tcBorders>
              <w:bottom w:val="nil"/>
            </w:tcBorders>
          </w:tcPr>
          <w:p w14:paraId="01AA730A" w14:textId="77777777" w:rsidR="00C54A19" w:rsidRDefault="00C54A19">
            <w:pPr>
              <w:pStyle w:val="TableParagraph"/>
              <w:rPr>
                <w:sz w:val="4"/>
              </w:rPr>
            </w:pPr>
          </w:p>
        </w:tc>
      </w:tr>
      <w:tr w:rsidR="00C54A19" w14:paraId="1411D33F" w14:textId="77777777">
        <w:trPr>
          <w:trHeight w:val="229"/>
        </w:trPr>
        <w:tc>
          <w:tcPr>
            <w:tcW w:w="711" w:type="dxa"/>
            <w:vMerge/>
            <w:tcBorders>
              <w:top w:val="nil"/>
            </w:tcBorders>
          </w:tcPr>
          <w:p w14:paraId="7FD13B76" w14:textId="77777777" w:rsidR="00C54A19" w:rsidRDefault="00C54A19">
            <w:pPr>
              <w:rPr>
                <w:sz w:val="2"/>
                <w:szCs w:val="2"/>
              </w:rPr>
            </w:pPr>
          </w:p>
        </w:tc>
        <w:tc>
          <w:tcPr>
            <w:tcW w:w="2127" w:type="dxa"/>
            <w:vMerge/>
            <w:tcBorders>
              <w:top w:val="nil"/>
            </w:tcBorders>
          </w:tcPr>
          <w:p w14:paraId="18E3118E" w14:textId="77777777" w:rsidR="00C54A19" w:rsidRDefault="00C54A19">
            <w:pPr>
              <w:rPr>
                <w:sz w:val="2"/>
                <w:szCs w:val="2"/>
              </w:rPr>
            </w:pPr>
          </w:p>
        </w:tc>
        <w:tc>
          <w:tcPr>
            <w:tcW w:w="710" w:type="dxa"/>
            <w:vMerge/>
            <w:tcBorders>
              <w:top w:val="nil"/>
            </w:tcBorders>
          </w:tcPr>
          <w:p w14:paraId="5A2531F3" w14:textId="77777777" w:rsidR="00C54A19" w:rsidRDefault="00C54A19">
            <w:pPr>
              <w:rPr>
                <w:sz w:val="2"/>
                <w:szCs w:val="2"/>
              </w:rPr>
            </w:pPr>
          </w:p>
        </w:tc>
        <w:tc>
          <w:tcPr>
            <w:tcW w:w="850" w:type="dxa"/>
            <w:vMerge/>
            <w:tcBorders>
              <w:top w:val="nil"/>
            </w:tcBorders>
          </w:tcPr>
          <w:p w14:paraId="5FFA2E69" w14:textId="77777777" w:rsidR="00C54A19" w:rsidRDefault="00C54A19">
            <w:pPr>
              <w:rPr>
                <w:sz w:val="2"/>
                <w:szCs w:val="2"/>
              </w:rPr>
            </w:pPr>
          </w:p>
        </w:tc>
        <w:tc>
          <w:tcPr>
            <w:tcW w:w="850" w:type="dxa"/>
            <w:vMerge/>
            <w:tcBorders>
              <w:top w:val="nil"/>
            </w:tcBorders>
          </w:tcPr>
          <w:p w14:paraId="1BD36B02" w14:textId="77777777" w:rsidR="00C54A19" w:rsidRDefault="00C54A19">
            <w:pPr>
              <w:rPr>
                <w:sz w:val="2"/>
                <w:szCs w:val="2"/>
              </w:rPr>
            </w:pPr>
          </w:p>
        </w:tc>
        <w:tc>
          <w:tcPr>
            <w:tcW w:w="1138" w:type="dxa"/>
            <w:vMerge/>
            <w:tcBorders>
              <w:top w:val="nil"/>
            </w:tcBorders>
          </w:tcPr>
          <w:p w14:paraId="18BCDEAE" w14:textId="77777777" w:rsidR="00C54A19" w:rsidRDefault="00C54A19">
            <w:pPr>
              <w:rPr>
                <w:sz w:val="2"/>
                <w:szCs w:val="2"/>
              </w:rPr>
            </w:pPr>
          </w:p>
        </w:tc>
        <w:tc>
          <w:tcPr>
            <w:tcW w:w="2267" w:type="dxa"/>
            <w:vMerge/>
            <w:tcBorders>
              <w:top w:val="nil"/>
            </w:tcBorders>
          </w:tcPr>
          <w:p w14:paraId="20B78078" w14:textId="77777777" w:rsidR="00C54A19" w:rsidRDefault="00C54A19">
            <w:pPr>
              <w:rPr>
                <w:sz w:val="2"/>
                <w:szCs w:val="2"/>
              </w:rPr>
            </w:pPr>
          </w:p>
        </w:tc>
        <w:tc>
          <w:tcPr>
            <w:tcW w:w="1417" w:type="dxa"/>
            <w:vMerge/>
            <w:tcBorders>
              <w:top w:val="nil"/>
            </w:tcBorders>
          </w:tcPr>
          <w:p w14:paraId="3AC84B78" w14:textId="77777777" w:rsidR="00C54A19" w:rsidRDefault="00C54A19">
            <w:pPr>
              <w:rPr>
                <w:sz w:val="2"/>
                <w:szCs w:val="2"/>
              </w:rPr>
            </w:pPr>
          </w:p>
        </w:tc>
        <w:tc>
          <w:tcPr>
            <w:tcW w:w="100" w:type="dxa"/>
            <w:vMerge w:val="restart"/>
            <w:tcBorders>
              <w:top w:val="nil"/>
              <w:bottom w:val="nil"/>
              <w:right w:val="dashSmallGap" w:sz="8" w:space="0" w:color="FF0000"/>
            </w:tcBorders>
          </w:tcPr>
          <w:p w14:paraId="31040633" w14:textId="77777777" w:rsidR="00C54A19" w:rsidRDefault="00C54A19">
            <w:pPr>
              <w:pStyle w:val="TableParagraph"/>
              <w:rPr>
                <w:sz w:val="20"/>
              </w:rPr>
            </w:pPr>
          </w:p>
        </w:tc>
        <w:tc>
          <w:tcPr>
            <w:tcW w:w="1004" w:type="dxa"/>
            <w:gridSpan w:val="2"/>
            <w:tcBorders>
              <w:top w:val="dashSmallGap" w:sz="6" w:space="0" w:color="FF0000"/>
              <w:left w:val="dashSmallGap" w:sz="6" w:space="0" w:color="FF0000"/>
              <w:bottom w:val="dashSmallGap" w:sz="12" w:space="0" w:color="FF0000"/>
              <w:right w:val="dashSmallGap" w:sz="6" w:space="0" w:color="FF0000"/>
            </w:tcBorders>
          </w:tcPr>
          <w:p w14:paraId="026E9092" w14:textId="77777777" w:rsidR="00C54A19" w:rsidRDefault="00B6559B">
            <w:pPr>
              <w:pStyle w:val="TableParagraph"/>
              <w:spacing w:line="209" w:lineRule="exact"/>
              <w:ind w:left="7" w:right="-15"/>
              <w:rPr>
                <w:sz w:val="20"/>
              </w:rPr>
            </w:pPr>
            <w:hyperlink r:id="rId71">
              <w:r w:rsidR="00C11777">
                <w:rPr>
                  <w:sz w:val="20"/>
                </w:rPr>
                <w:t>www.edu.ru</w:t>
              </w:r>
            </w:hyperlink>
          </w:p>
        </w:tc>
        <w:tc>
          <w:tcPr>
            <w:tcW w:w="318" w:type="dxa"/>
            <w:gridSpan w:val="2"/>
            <w:tcBorders>
              <w:top w:val="nil"/>
              <w:left w:val="dashSmallGap" w:sz="6" w:space="0" w:color="FF0000"/>
              <w:bottom w:val="nil"/>
            </w:tcBorders>
          </w:tcPr>
          <w:p w14:paraId="66ACF3CC" w14:textId="77777777" w:rsidR="00C54A19" w:rsidRDefault="00C54A19">
            <w:pPr>
              <w:pStyle w:val="TableParagraph"/>
              <w:rPr>
                <w:sz w:val="16"/>
              </w:rPr>
            </w:pPr>
          </w:p>
        </w:tc>
      </w:tr>
      <w:tr w:rsidR="00C54A19" w14:paraId="7D1BDEDD" w14:textId="77777777">
        <w:trPr>
          <w:trHeight w:val="222"/>
        </w:trPr>
        <w:tc>
          <w:tcPr>
            <w:tcW w:w="711" w:type="dxa"/>
            <w:vMerge/>
            <w:tcBorders>
              <w:top w:val="nil"/>
            </w:tcBorders>
          </w:tcPr>
          <w:p w14:paraId="0AE1E537" w14:textId="77777777" w:rsidR="00C54A19" w:rsidRDefault="00C54A19">
            <w:pPr>
              <w:rPr>
                <w:sz w:val="2"/>
                <w:szCs w:val="2"/>
              </w:rPr>
            </w:pPr>
          </w:p>
        </w:tc>
        <w:tc>
          <w:tcPr>
            <w:tcW w:w="2127" w:type="dxa"/>
            <w:vMerge/>
            <w:tcBorders>
              <w:top w:val="nil"/>
            </w:tcBorders>
          </w:tcPr>
          <w:p w14:paraId="172333D8" w14:textId="77777777" w:rsidR="00C54A19" w:rsidRDefault="00C54A19">
            <w:pPr>
              <w:rPr>
                <w:sz w:val="2"/>
                <w:szCs w:val="2"/>
              </w:rPr>
            </w:pPr>
          </w:p>
        </w:tc>
        <w:tc>
          <w:tcPr>
            <w:tcW w:w="710" w:type="dxa"/>
            <w:vMerge/>
            <w:tcBorders>
              <w:top w:val="nil"/>
            </w:tcBorders>
          </w:tcPr>
          <w:p w14:paraId="3C88962C" w14:textId="77777777" w:rsidR="00C54A19" w:rsidRDefault="00C54A19">
            <w:pPr>
              <w:rPr>
                <w:sz w:val="2"/>
                <w:szCs w:val="2"/>
              </w:rPr>
            </w:pPr>
          </w:p>
        </w:tc>
        <w:tc>
          <w:tcPr>
            <w:tcW w:w="850" w:type="dxa"/>
            <w:vMerge/>
            <w:tcBorders>
              <w:top w:val="nil"/>
            </w:tcBorders>
          </w:tcPr>
          <w:p w14:paraId="5EF5F25F" w14:textId="77777777" w:rsidR="00C54A19" w:rsidRDefault="00C54A19">
            <w:pPr>
              <w:rPr>
                <w:sz w:val="2"/>
                <w:szCs w:val="2"/>
              </w:rPr>
            </w:pPr>
          </w:p>
        </w:tc>
        <w:tc>
          <w:tcPr>
            <w:tcW w:w="850" w:type="dxa"/>
            <w:vMerge/>
            <w:tcBorders>
              <w:top w:val="nil"/>
            </w:tcBorders>
          </w:tcPr>
          <w:p w14:paraId="1C5FFEEE" w14:textId="77777777" w:rsidR="00C54A19" w:rsidRDefault="00C54A19">
            <w:pPr>
              <w:rPr>
                <w:sz w:val="2"/>
                <w:szCs w:val="2"/>
              </w:rPr>
            </w:pPr>
          </w:p>
        </w:tc>
        <w:tc>
          <w:tcPr>
            <w:tcW w:w="1138" w:type="dxa"/>
            <w:vMerge/>
            <w:tcBorders>
              <w:top w:val="nil"/>
            </w:tcBorders>
          </w:tcPr>
          <w:p w14:paraId="29C3B0D3" w14:textId="77777777" w:rsidR="00C54A19" w:rsidRDefault="00C54A19">
            <w:pPr>
              <w:rPr>
                <w:sz w:val="2"/>
                <w:szCs w:val="2"/>
              </w:rPr>
            </w:pPr>
          </w:p>
        </w:tc>
        <w:tc>
          <w:tcPr>
            <w:tcW w:w="2267" w:type="dxa"/>
            <w:vMerge/>
            <w:tcBorders>
              <w:top w:val="nil"/>
            </w:tcBorders>
          </w:tcPr>
          <w:p w14:paraId="5363699D" w14:textId="77777777" w:rsidR="00C54A19" w:rsidRDefault="00C54A19">
            <w:pPr>
              <w:rPr>
                <w:sz w:val="2"/>
                <w:szCs w:val="2"/>
              </w:rPr>
            </w:pPr>
          </w:p>
        </w:tc>
        <w:tc>
          <w:tcPr>
            <w:tcW w:w="1417" w:type="dxa"/>
            <w:vMerge/>
            <w:tcBorders>
              <w:top w:val="nil"/>
            </w:tcBorders>
          </w:tcPr>
          <w:p w14:paraId="27D79982" w14:textId="77777777" w:rsidR="00C54A19" w:rsidRDefault="00C54A19">
            <w:pPr>
              <w:rPr>
                <w:sz w:val="2"/>
                <w:szCs w:val="2"/>
              </w:rPr>
            </w:pPr>
          </w:p>
        </w:tc>
        <w:tc>
          <w:tcPr>
            <w:tcW w:w="100" w:type="dxa"/>
            <w:vMerge/>
            <w:tcBorders>
              <w:top w:val="nil"/>
              <w:bottom w:val="nil"/>
              <w:right w:val="dashSmallGap" w:sz="8" w:space="0" w:color="FF0000"/>
            </w:tcBorders>
          </w:tcPr>
          <w:p w14:paraId="1528D22B" w14:textId="77777777" w:rsidR="00C54A19" w:rsidRDefault="00C54A19">
            <w:pPr>
              <w:rPr>
                <w:sz w:val="2"/>
                <w:szCs w:val="2"/>
              </w:rPr>
            </w:pPr>
          </w:p>
        </w:tc>
        <w:tc>
          <w:tcPr>
            <w:tcW w:w="1004" w:type="dxa"/>
            <w:gridSpan w:val="2"/>
            <w:tcBorders>
              <w:top w:val="dashSmallGap" w:sz="12" w:space="0" w:color="FF0000"/>
              <w:left w:val="dashSmallGap" w:sz="6" w:space="0" w:color="FF0000"/>
              <w:bottom w:val="dashSmallGap" w:sz="12" w:space="0" w:color="FF0000"/>
              <w:right w:val="nil"/>
            </w:tcBorders>
          </w:tcPr>
          <w:p w14:paraId="5A13691A" w14:textId="77777777" w:rsidR="00C54A19" w:rsidRDefault="00C11777">
            <w:pPr>
              <w:pStyle w:val="TableParagraph"/>
              <w:spacing w:line="202" w:lineRule="exact"/>
              <w:ind w:left="7" w:right="-15"/>
              <w:rPr>
                <w:sz w:val="20"/>
              </w:rPr>
            </w:pPr>
            <w:r>
              <w:rPr>
                <w:spacing w:val="-1"/>
                <w:sz w:val="20"/>
              </w:rPr>
              <w:t>www.school</w:t>
            </w:r>
          </w:p>
        </w:tc>
        <w:tc>
          <w:tcPr>
            <w:tcW w:w="168" w:type="dxa"/>
            <w:tcBorders>
              <w:top w:val="dashSmallGap" w:sz="6" w:space="0" w:color="FF0000"/>
              <w:left w:val="nil"/>
              <w:bottom w:val="dashSmallGap" w:sz="6" w:space="0" w:color="FF0000"/>
              <w:right w:val="dashSmallGap" w:sz="6" w:space="0" w:color="FF0000"/>
            </w:tcBorders>
          </w:tcPr>
          <w:p w14:paraId="35B3EE1A" w14:textId="77777777" w:rsidR="00C54A19" w:rsidRDefault="00C11777">
            <w:pPr>
              <w:pStyle w:val="TableParagraph"/>
              <w:spacing w:line="202" w:lineRule="exact"/>
              <w:ind w:left="9"/>
              <w:jc w:val="center"/>
              <w:rPr>
                <w:sz w:val="20"/>
              </w:rPr>
            </w:pPr>
            <w:r>
              <w:rPr>
                <w:sz w:val="20"/>
              </w:rPr>
              <w:t>.e</w:t>
            </w:r>
          </w:p>
        </w:tc>
        <w:tc>
          <w:tcPr>
            <w:tcW w:w="150" w:type="dxa"/>
            <w:tcBorders>
              <w:top w:val="nil"/>
              <w:left w:val="dashSmallGap" w:sz="6" w:space="0" w:color="FF0000"/>
              <w:bottom w:val="nil"/>
            </w:tcBorders>
          </w:tcPr>
          <w:p w14:paraId="52C22540" w14:textId="77777777" w:rsidR="00C54A19" w:rsidRDefault="00C54A19">
            <w:pPr>
              <w:pStyle w:val="TableParagraph"/>
              <w:rPr>
                <w:sz w:val="14"/>
              </w:rPr>
            </w:pPr>
          </w:p>
        </w:tc>
      </w:tr>
      <w:tr w:rsidR="00C54A19" w14:paraId="61CC669F" w14:textId="77777777">
        <w:trPr>
          <w:trHeight w:val="241"/>
        </w:trPr>
        <w:tc>
          <w:tcPr>
            <w:tcW w:w="711" w:type="dxa"/>
            <w:vMerge/>
            <w:tcBorders>
              <w:top w:val="nil"/>
            </w:tcBorders>
          </w:tcPr>
          <w:p w14:paraId="3141C397" w14:textId="77777777" w:rsidR="00C54A19" w:rsidRDefault="00C54A19">
            <w:pPr>
              <w:rPr>
                <w:sz w:val="2"/>
                <w:szCs w:val="2"/>
              </w:rPr>
            </w:pPr>
          </w:p>
        </w:tc>
        <w:tc>
          <w:tcPr>
            <w:tcW w:w="2127" w:type="dxa"/>
            <w:vMerge/>
            <w:tcBorders>
              <w:top w:val="nil"/>
            </w:tcBorders>
          </w:tcPr>
          <w:p w14:paraId="42F942B5" w14:textId="77777777" w:rsidR="00C54A19" w:rsidRDefault="00C54A19">
            <w:pPr>
              <w:rPr>
                <w:sz w:val="2"/>
                <w:szCs w:val="2"/>
              </w:rPr>
            </w:pPr>
          </w:p>
        </w:tc>
        <w:tc>
          <w:tcPr>
            <w:tcW w:w="710" w:type="dxa"/>
            <w:vMerge/>
            <w:tcBorders>
              <w:top w:val="nil"/>
            </w:tcBorders>
          </w:tcPr>
          <w:p w14:paraId="6F810533" w14:textId="77777777" w:rsidR="00C54A19" w:rsidRDefault="00C54A19">
            <w:pPr>
              <w:rPr>
                <w:sz w:val="2"/>
                <w:szCs w:val="2"/>
              </w:rPr>
            </w:pPr>
          </w:p>
        </w:tc>
        <w:tc>
          <w:tcPr>
            <w:tcW w:w="850" w:type="dxa"/>
            <w:vMerge/>
            <w:tcBorders>
              <w:top w:val="nil"/>
            </w:tcBorders>
          </w:tcPr>
          <w:p w14:paraId="43B16180" w14:textId="77777777" w:rsidR="00C54A19" w:rsidRDefault="00C54A19">
            <w:pPr>
              <w:rPr>
                <w:sz w:val="2"/>
                <w:szCs w:val="2"/>
              </w:rPr>
            </w:pPr>
          </w:p>
        </w:tc>
        <w:tc>
          <w:tcPr>
            <w:tcW w:w="850" w:type="dxa"/>
            <w:vMerge/>
            <w:tcBorders>
              <w:top w:val="nil"/>
            </w:tcBorders>
          </w:tcPr>
          <w:p w14:paraId="06F63B9A" w14:textId="77777777" w:rsidR="00C54A19" w:rsidRDefault="00C54A19">
            <w:pPr>
              <w:rPr>
                <w:sz w:val="2"/>
                <w:szCs w:val="2"/>
              </w:rPr>
            </w:pPr>
          </w:p>
        </w:tc>
        <w:tc>
          <w:tcPr>
            <w:tcW w:w="1138" w:type="dxa"/>
            <w:vMerge/>
            <w:tcBorders>
              <w:top w:val="nil"/>
            </w:tcBorders>
          </w:tcPr>
          <w:p w14:paraId="2F593D17" w14:textId="77777777" w:rsidR="00C54A19" w:rsidRDefault="00C54A19">
            <w:pPr>
              <w:rPr>
                <w:sz w:val="2"/>
                <w:szCs w:val="2"/>
              </w:rPr>
            </w:pPr>
          </w:p>
        </w:tc>
        <w:tc>
          <w:tcPr>
            <w:tcW w:w="2267" w:type="dxa"/>
            <w:vMerge/>
            <w:tcBorders>
              <w:top w:val="nil"/>
            </w:tcBorders>
          </w:tcPr>
          <w:p w14:paraId="0D897366" w14:textId="77777777" w:rsidR="00C54A19" w:rsidRDefault="00C54A19">
            <w:pPr>
              <w:rPr>
                <w:sz w:val="2"/>
                <w:szCs w:val="2"/>
              </w:rPr>
            </w:pPr>
          </w:p>
        </w:tc>
        <w:tc>
          <w:tcPr>
            <w:tcW w:w="1417" w:type="dxa"/>
            <w:vMerge/>
            <w:tcBorders>
              <w:top w:val="nil"/>
            </w:tcBorders>
          </w:tcPr>
          <w:p w14:paraId="6D1CD3F0" w14:textId="77777777" w:rsidR="00C54A19" w:rsidRDefault="00C54A19">
            <w:pPr>
              <w:rPr>
                <w:sz w:val="2"/>
                <w:szCs w:val="2"/>
              </w:rPr>
            </w:pPr>
          </w:p>
        </w:tc>
        <w:tc>
          <w:tcPr>
            <w:tcW w:w="100" w:type="dxa"/>
            <w:vMerge/>
            <w:tcBorders>
              <w:top w:val="nil"/>
              <w:bottom w:val="nil"/>
              <w:right w:val="dashSmallGap" w:sz="8" w:space="0" w:color="FF0000"/>
            </w:tcBorders>
          </w:tcPr>
          <w:p w14:paraId="05FB8DC2" w14:textId="77777777" w:rsidR="00C54A19" w:rsidRDefault="00C54A19">
            <w:pPr>
              <w:rPr>
                <w:sz w:val="2"/>
                <w:szCs w:val="2"/>
              </w:rPr>
            </w:pPr>
          </w:p>
        </w:tc>
        <w:tc>
          <w:tcPr>
            <w:tcW w:w="432" w:type="dxa"/>
            <w:tcBorders>
              <w:top w:val="dashSmallGap" w:sz="12" w:space="0" w:color="FF0000"/>
              <w:left w:val="dashSmallGap" w:sz="6" w:space="0" w:color="FF0000"/>
              <w:bottom w:val="double" w:sz="2" w:space="0" w:color="FF0000"/>
              <w:right w:val="dashSmallGap" w:sz="6" w:space="0" w:color="FF0000"/>
            </w:tcBorders>
          </w:tcPr>
          <w:p w14:paraId="1E7A10CA" w14:textId="77777777" w:rsidR="00C54A19" w:rsidRDefault="00C11777">
            <w:pPr>
              <w:pStyle w:val="TableParagraph"/>
              <w:spacing w:before="5" w:line="216" w:lineRule="exact"/>
              <w:ind w:left="7" w:right="-15"/>
              <w:jc w:val="center"/>
              <w:rPr>
                <w:sz w:val="20"/>
              </w:rPr>
            </w:pPr>
            <w:r>
              <w:rPr>
                <w:sz w:val="20"/>
              </w:rPr>
              <w:t>du.ru</w:t>
            </w:r>
          </w:p>
        </w:tc>
        <w:tc>
          <w:tcPr>
            <w:tcW w:w="740" w:type="dxa"/>
            <w:gridSpan w:val="2"/>
            <w:tcBorders>
              <w:top w:val="dashSmallGap" w:sz="6" w:space="0" w:color="FF0000"/>
              <w:left w:val="dashSmallGap" w:sz="6" w:space="0" w:color="FF0000"/>
              <w:bottom w:val="dashSmallGap" w:sz="6" w:space="0" w:color="FF0000"/>
              <w:right w:val="nil"/>
            </w:tcBorders>
          </w:tcPr>
          <w:p w14:paraId="4BE2C988" w14:textId="77777777" w:rsidR="00C54A19" w:rsidRDefault="00C54A19">
            <w:pPr>
              <w:pStyle w:val="TableParagraph"/>
              <w:rPr>
                <w:sz w:val="16"/>
              </w:rPr>
            </w:pPr>
          </w:p>
        </w:tc>
        <w:tc>
          <w:tcPr>
            <w:tcW w:w="150" w:type="dxa"/>
            <w:tcBorders>
              <w:top w:val="nil"/>
              <w:left w:val="nil"/>
              <w:bottom w:val="nil"/>
            </w:tcBorders>
          </w:tcPr>
          <w:p w14:paraId="565A506E" w14:textId="77777777" w:rsidR="00C54A19" w:rsidRDefault="00C54A19">
            <w:pPr>
              <w:pStyle w:val="TableParagraph"/>
              <w:rPr>
                <w:sz w:val="16"/>
              </w:rPr>
            </w:pPr>
          </w:p>
        </w:tc>
      </w:tr>
      <w:tr w:rsidR="00C54A19" w14:paraId="4E97F026" w14:textId="77777777">
        <w:trPr>
          <w:trHeight w:val="214"/>
        </w:trPr>
        <w:tc>
          <w:tcPr>
            <w:tcW w:w="711" w:type="dxa"/>
            <w:vMerge/>
            <w:tcBorders>
              <w:top w:val="nil"/>
            </w:tcBorders>
          </w:tcPr>
          <w:p w14:paraId="7989D9B8" w14:textId="77777777" w:rsidR="00C54A19" w:rsidRDefault="00C54A19">
            <w:pPr>
              <w:rPr>
                <w:sz w:val="2"/>
                <w:szCs w:val="2"/>
              </w:rPr>
            </w:pPr>
          </w:p>
        </w:tc>
        <w:tc>
          <w:tcPr>
            <w:tcW w:w="2127" w:type="dxa"/>
            <w:vMerge/>
            <w:tcBorders>
              <w:top w:val="nil"/>
            </w:tcBorders>
          </w:tcPr>
          <w:p w14:paraId="387260A1" w14:textId="77777777" w:rsidR="00C54A19" w:rsidRDefault="00C54A19">
            <w:pPr>
              <w:rPr>
                <w:sz w:val="2"/>
                <w:szCs w:val="2"/>
              </w:rPr>
            </w:pPr>
          </w:p>
        </w:tc>
        <w:tc>
          <w:tcPr>
            <w:tcW w:w="710" w:type="dxa"/>
            <w:vMerge/>
            <w:tcBorders>
              <w:top w:val="nil"/>
            </w:tcBorders>
          </w:tcPr>
          <w:p w14:paraId="16F1D2D6" w14:textId="77777777" w:rsidR="00C54A19" w:rsidRDefault="00C54A19">
            <w:pPr>
              <w:rPr>
                <w:sz w:val="2"/>
                <w:szCs w:val="2"/>
              </w:rPr>
            </w:pPr>
          </w:p>
        </w:tc>
        <w:tc>
          <w:tcPr>
            <w:tcW w:w="850" w:type="dxa"/>
            <w:vMerge/>
            <w:tcBorders>
              <w:top w:val="nil"/>
            </w:tcBorders>
          </w:tcPr>
          <w:p w14:paraId="5632271E" w14:textId="77777777" w:rsidR="00C54A19" w:rsidRDefault="00C54A19">
            <w:pPr>
              <w:rPr>
                <w:sz w:val="2"/>
                <w:szCs w:val="2"/>
              </w:rPr>
            </w:pPr>
          </w:p>
        </w:tc>
        <w:tc>
          <w:tcPr>
            <w:tcW w:w="850" w:type="dxa"/>
            <w:vMerge/>
            <w:tcBorders>
              <w:top w:val="nil"/>
            </w:tcBorders>
          </w:tcPr>
          <w:p w14:paraId="5D139FC2" w14:textId="77777777" w:rsidR="00C54A19" w:rsidRDefault="00C54A19">
            <w:pPr>
              <w:rPr>
                <w:sz w:val="2"/>
                <w:szCs w:val="2"/>
              </w:rPr>
            </w:pPr>
          </w:p>
        </w:tc>
        <w:tc>
          <w:tcPr>
            <w:tcW w:w="1138" w:type="dxa"/>
            <w:vMerge/>
            <w:tcBorders>
              <w:top w:val="nil"/>
            </w:tcBorders>
          </w:tcPr>
          <w:p w14:paraId="54E4CAF7" w14:textId="77777777" w:rsidR="00C54A19" w:rsidRDefault="00C54A19">
            <w:pPr>
              <w:rPr>
                <w:sz w:val="2"/>
                <w:szCs w:val="2"/>
              </w:rPr>
            </w:pPr>
          </w:p>
        </w:tc>
        <w:tc>
          <w:tcPr>
            <w:tcW w:w="2267" w:type="dxa"/>
            <w:vMerge/>
            <w:tcBorders>
              <w:top w:val="nil"/>
            </w:tcBorders>
          </w:tcPr>
          <w:p w14:paraId="684B3860" w14:textId="77777777" w:rsidR="00C54A19" w:rsidRDefault="00C54A19">
            <w:pPr>
              <w:rPr>
                <w:sz w:val="2"/>
                <w:szCs w:val="2"/>
              </w:rPr>
            </w:pPr>
          </w:p>
        </w:tc>
        <w:tc>
          <w:tcPr>
            <w:tcW w:w="1417" w:type="dxa"/>
            <w:vMerge/>
            <w:tcBorders>
              <w:top w:val="nil"/>
            </w:tcBorders>
          </w:tcPr>
          <w:p w14:paraId="28BEA221" w14:textId="77777777" w:rsidR="00C54A19" w:rsidRDefault="00C54A19">
            <w:pPr>
              <w:rPr>
                <w:sz w:val="2"/>
                <w:szCs w:val="2"/>
              </w:rPr>
            </w:pPr>
          </w:p>
        </w:tc>
        <w:tc>
          <w:tcPr>
            <w:tcW w:w="100" w:type="dxa"/>
            <w:vMerge/>
            <w:tcBorders>
              <w:top w:val="nil"/>
              <w:bottom w:val="nil"/>
              <w:right w:val="dashSmallGap" w:sz="8" w:space="0" w:color="FF0000"/>
            </w:tcBorders>
          </w:tcPr>
          <w:p w14:paraId="345E8B01" w14:textId="77777777" w:rsidR="00C54A19" w:rsidRDefault="00C54A19">
            <w:pPr>
              <w:rPr>
                <w:sz w:val="2"/>
                <w:szCs w:val="2"/>
              </w:rPr>
            </w:pPr>
          </w:p>
        </w:tc>
        <w:tc>
          <w:tcPr>
            <w:tcW w:w="1172" w:type="dxa"/>
            <w:gridSpan w:val="3"/>
            <w:tcBorders>
              <w:top w:val="nil"/>
              <w:left w:val="dashSmallGap" w:sz="6" w:space="0" w:color="FF0000"/>
              <w:bottom w:val="dashSmallGap" w:sz="6" w:space="0" w:color="FF0000"/>
              <w:right w:val="dashSmallGap" w:sz="6" w:space="0" w:color="FF0000"/>
            </w:tcBorders>
          </w:tcPr>
          <w:p w14:paraId="2A0775FD" w14:textId="77777777" w:rsidR="00C54A19" w:rsidRDefault="00C11777">
            <w:pPr>
              <w:pStyle w:val="TableParagraph"/>
              <w:spacing w:line="195" w:lineRule="exact"/>
              <w:ind w:left="7" w:right="-29"/>
              <w:rPr>
                <w:sz w:val="20"/>
              </w:rPr>
            </w:pPr>
            <w:r>
              <w:rPr>
                <w:sz w:val="20"/>
              </w:rPr>
              <w:t>https://uchi.ru/</w:t>
            </w:r>
          </w:p>
        </w:tc>
        <w:tc>
          <w:tcPr>
            <w:tcW w:w="150" w:type="dxa"/>
            <w:tcBorders>
              <w:top w:val="nil"/>
              <w:left w:val="dashSmallGap" w:sz="6" w:space="0" w:color="FF0000"/>
              <w:bottom w:val="nil"/>
            </w:tcBorders>
          </w:tcPr>
          <w:p w14:paraId="7B462F77" w14:textId="77777777" w:rsidR="00C54A19" w:rsidRDefault="00C54A19">
            <w:pPr>
              <w:pStyle w:val="TableParagraph"/>
              <w:rPr>
                <w:sz w:val="14"/>
              </w:rPr>
            </w:pPr>
          </w:p>
        </w:tc>
      </w:tr>
      <w:tr w:rsidR="00C54A19" w14:paraId="32DB65F3" w14:textId="77777777">
        <w:trPr>
          <w:trHeight w:val="5263"/>
        </w:trPr>
        <w:tc>
          <w:tcPr>
            <w:tcW w:w="711" w:type="dxa"/>
            <w:vMerge/>
            <w:tcBorders>
              <w:top w:val="nil"/>
            </w:tcBorders>
          </w:tcPr>
          <w:p w14:paraId="35E4CED4" w14:textId="77777777" w:rsidR="00C54A19" w:rsidRDefault="00C54A19">
            <w:pPr>
              <w:rPr>
                <w:sz w:val="2"/>
                <w:szCs w:val="2"/>
              </w:rPr>
            </w:pPr>
          </w:p>
        </w:tc>
        <w:tc>
          <w:tcPr>
            <w:tcW w:w="2127" w:type="dxa"/>
            <w:vMerge/>
            <w:tcBorders>
              <w:top w:val="nil"/>
            </w:tcBorders>
          </w:tcPr>
          <w:p w14:paraId="25DF5982" w14:textId="77777777" w:rsidR="00C54A19" w:rsidRDefault="00C54A19">
            <w:pPr>
              <w:rPr>
                <w:sz w:val="2"/>
                <w:szCs w:val="2"/>
              </w:rPr>
            </w:pPr>
          </w:p>
        </w:tc>
        <w:tc>
          <w:tcPr>
            <w:tcW w:w="710" w:type="dxa"/>
            <w:vMerge/>
            <w:tcBorders>
              <w:top w:val="nil"/>
            </w:tcBorders>
          </w:tcPr>
          <w:p w14:paraId="04799670" w14:textId="77777777" w:rsidR="00C54A19" w:rsidRDefault="00C54A19">
            <w:pPr>
              <w:rPr>
                <w:sz w:val="2"/>
                <w:szCs w:val="2"/>
              </w:rPr>
            </w:pPr>
          </w:p>
        </w:tc>
        <w:tc>
          <w:tcPr>
            <w:tcW w:w="850" w:type="dxa"/>
            <w:vMerge/>
            <w:tcBorders>
              <w:top w:val="nil"/>
            </w:tcBorders>
          </w:tcPr>
          <w:p w14:paraId="478D01BB" w14:textId="77777777" w:rsidR="00C54A19" w:rsidRDefault="00C54A19">
            <w:pPr>
              <w:rPr>
                <w:sz w:val="2"/>
                <w:szCs w:val="2"/>
              </w:rPr>
            </w:pPr>
          </w:p>
        </w:tc>
        <w:tc>
          <w:tcPr>
            <w:tcW w:w="850" w:type="dxa"/>
            <w:vMerge/>
            <w:tcBorders>
              <w:top w:val="nil"/>
            </w:tcBorders>
          </w:tcPr>
          <w:p w14:paraId="078841DF" w14:textId="77777777" w:rsidR="00C54A19" w:rsidRDefault="00C54A19">
            <w:pPr>
              <w:rPr>
                <w:sz w:val="2"/>
                <w:szCs w:val="2"/>
              </w:rPr>
            </w:pPr>
          </w:p>
        </w:tc>
        <w:tc>
          <w:tcPr>
            <w:tcW w:w="1138" w:type="dxa"/>
            <w:vMerge/>
            <w:tcBorders>
              <w:top w:val="nil"/>
            </w:tcBorders>
          </w:tcPr>
          <w:p w14:paraId="1153C0CF" w14:textId="77777777" w:rsidR="00C54A19" w:rsidRDefault="00C54A19">
            <w:pPr>
              <w:rPr>
                <w:sz w:val="2"/>
                <w:szCs w:val="2"/>
              </w:rPr>
            </w:pPr>
          </w:p>
        </w:tc>
        <w:tc>
          <w:tcPr>
            <w:tcW w:w="2267" w:type="dxa"/>
            <w:vMerge/>
            <w:tcBorders>
              <w:top w:val="nil"/>
            </w:tcBorders>
          </w:tcPr>
          <w:p w14:paraId="551892E6" w14:textId="77777777" w:rsidR="00C54A19" w:rsidRDefault="00C54A19">
            <w:pPr>
              <w:rPr>
                <w:sz w:val="2"/>
                <w:szCs w:val="2"/>
              </w:rPr>
            </w:pPr>
          </w:p>
        </w:tc>
        <w:tc>
          <w:tcPr>
            <w:tcW w:w="1417" w:type="dxa"/>
            <w:vMerge/>
            <w:tcBorders>
              <w:top w:val="nil"/>
            </w:tcBorders>
          </w:tcPr>
          <w:p w14:paraId="2AC86942" w14:textId="77777777" w:rsidR="00C54A19" w:rsidRDefault="00C54A19">
            <w:pPr>
              <w:rPr>
                <w:sz w:val="2"/>
                <w:szCs w:val="2"/>
              </w:rPr>
            </w:pPr>
          </w:p>
        </w:tc>
        <w:tc>
          <w:tcPr>
            <w:tcW w:w="1422" w:type="dxa"/>
            <w:gridSpan w:val="5"/>
            <w:tcBorders>
              <w:top w:val="dashSmallGap" w:sz="6" w:space="0" w:color="FF0000"/>
            </w:tcBorders>
          </w:tcPr>
          <w:p w14:paraId="657ACB70" w14:textId="77777777" w:rsidR="00C54A19" w:rsidRDefault="00C54A19">
            <w:pPr>
              <w:pStyle w:val="TableParagraph"/>
              <w:rPr>
                <w:sz w:val="20"/>
              </w:rPr>
            </w:pPr>
          </w:p>
        </w:tc>
      </w:tr>
    </w:tbl>
    <w:p w14:paraId="25E2E216" w14:textId="38AAE86F" w:rsidR="00C54A19" w:rsidRDefault="00870B09">
      <w:pPr>
        <w:rPr>
          <w:sz w:val="2"/>
          <w:szCs w:val="2"/>
        </w:rPr>
      </w:pPr>
      <w:r>
        <w:rPr>
          <w:noProof/>
          <w:lang w:eastAsia="ru-RU"/>
        </w:rPr>
        <mc:AlternateContent>
          <mc:Choice Requires="wpg">
            <w:drawing>
              <wp:anchor distT="0" distB="0" distL="114300" distR="114300" simplePos="0" relativeHeight="468944896" behindDoc="1" locked="0" layoutInCell="1" allowOverlap="1" wp14:anchorId="0CAEDD5A" wp14:editId="121E8A43">
                <wp:simplePos x="0" y="0"/>
                <wp:positionH relativeFrom="page">
                  <wp:posOffset>4221480</wp:posOffset>
                </wp:positionH>
                <wp:positionV relativeFrom="page">
                  <wp:posOffset>3282315</wp:posOffset>
                </wp:positionV>
                <wp:extent cx="639445" cy="165100"/>
                <wp:effectExtent l="0" t="0" r="0" b="0"/>
                <wp:wrapNone/>
                <wp:docPr id="201" name="Group 2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9445" cy="165100"/>
                          <a:chOff x="6648" y="5169"/>
                          <a:chExt cx="1007" cy="260"/>
                        </a:xfrm>
                      </wpg:grpSpPr>
                      <wps:wsp>
                        <wps:cNvPr id="202" name="Rectangle 288"/>
                        <wps:cNvSpPr>
                          <a:spLocks noChangeArrowheads="1"/>
                        </wps:cNvSpPr>
                        <wps:spPr bwMode="auto">
                          <a:xfrm>
                            <a:off x="6665" y="5175"/>
                            <a:ext cx="975" cy="240"/>
                          </a:xfrm>
                          <a:prstGeom prst="rect">
                            <a:avLst/>
                          </a:prstGeom>
                          <a:solidFill>
                            <a:srgbClr val="F7FC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3" name="AutoShape 287"/>
                        <wps:cNvSpPr>
                          <a:spLocks/>
                        </wps:cNvSpPr>
                        <wps:spPr bwMode="auto">
                          <a:xfrm>
                            <a:off x="6648" y="5178"/>
                            <a:ext cx="15" cy="2"/>
                          </a:xfrm>
                          <a:custGeom>
                            <a:avLst/>
                            <a:gdLst>
                              <a:gd name="T0" fmla="+- 0 6648 6648"/>
                              <a:gd name="T1" fmla="*/ T0 w 15"/>
                              <a:gd name="T2" fmla="+- 0 6663 6648"/>
                              <a:gd name="T3" fmla="*/ T2 w 15"/>
                              <a:gd name="T4" fmla="+- 0 6648 6648"/>
                              <a:gd name="T5" fmla="*/ T4 w 15"/>
                              <a:gd name="T6" fmla="+- 0 6663 6648"/>
                              <a:gd name="T7" fmla="*/ T6 w 15"/>
                            </a:gdLst>
                            <a:ahLst/>
                            <a:cxnLst>
                              <a:cxn ang="0">
                                <a:pos x="T1" y="0"/>
                              </a:cxn>
                              <a:cxn ang="0">
                                <a:pos x="T3" y="0"/>
                              </a:cxn>
                              <a:cxn ang="0">
                                <a:pos x="T5" y="0"/>
                              </a:cxn>
                              <a:cxn ang="0">
                                <a:pos x="T7" y="0"/>
                              </a:cxn>
                            </a:cxnLst>
                            <a:rect l="0" t="0" r="r" b="b"/>
                            <a:pathLst>
                              <a:path w="15">
                                <a:moveTo>
                                  <a:pt x="0" y="0"/>
                                </a:moveTo>
                                <a:lnTo>
                                  <a:pt x="15" y="0"/>
                                </a:lnTo>
                                <a:moveTo>
                                  <a:pt x="0" y="0"/>
                                </a:moveTo>
                                <a:lnTo>
                                  <a:pt x="15"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 name="Line 286"/>
                        <wps:cNvCnPr>
                          <a:cxnSpLocks noChangeShapeType="1"/>
                        </wps:cNvCnPr>
                        <wps:spPr bwMode="auto">
                          <a:xfrm>
                            <a:off x="6665" y="5176"/>
                            <a:ext cx="975" cy="0"/>
                          </a:xfrm>
                          <a:prstGeom prst="line">
                            <a:avLst/>
                          </a:prstGeom>
                          <a:noFill/>
                          <a:ln w="9144">
                            <a:solidFill>
                              <a:srgbClr val="FF0000"/>
                            </a:solidFill>
                            <a:prstDash val="sysDash"/>
                            <a:round/>
                            <a:headEnd/>
                            <a:tailEnd/>
                          </a:ln>
                          <a:extLst>
                            <a:ext uri="{909E8E84-426E-40DD-AFC4-6F175D3DCCD1}">
                              <a14:hiddenFill xmlns:a14="http://schemas.microsoft.com/office/drawing/2010/main">
                                <a:noFill/>
                              </a14:hiddenFill>
                            </a:ext>
                          </a:extLst>
                        </wps:spPr>
                        <wps:bodyPr/>
                      </wps:wsp>
                      <wps:wsp>
                        <wps:cNvPr id="205" name="AutoShape 285"/>
                        <wps:cNvSpPr>
                          <a:spLocks/>
                        </wps:cNvSpPr>
                        <wps:spPr bwMode="auto">
                          <a:xfrm>
                            <a:off x="7637" y="5178"/>
                            <a:ext cx="15" cy="2"/>
                          </a:xfrm>
                          <a:custGeom>
                            <a:avLst/>
                            <a:gdLst>
                              <a:gd name="T0" fmla="+- 0 7638 7638"/>
                              <a:gd name="T1" fmla="*/ T0 w 15"/>
                              <a:gd name="T2" fmla="+- 0 7652 7638"/>
                              <a:gd name="T3" fmla="*/ T2 w 15"/>
                              <a:gd name="T4" fmla="+- 0 7638 7638"/>
                              <a:gd name="T5" fmla="*/ T4 w 15"/>
                              <a:gd name="T6" fmla="+- 0 7652 7638"/>
                              <a:gd name="T7" fmla="*/ T6 w 15"/>
                            </a:gdLst>
                            <a:ahLst/>
                            <a:cxnLst>
                              <a:cxn ang="0">
                                <a:pos x="T1" y="0"/>
                              </a:cxn>
                              <a:cxn ang="0">
                                <a:pos x="T3" y="0"/>
                              </a:cxn>
                              <a:cxn ang="0">
                                <a:pos x="T5" y="0"/>
                              </a:cxn>
                              <a:cxn ang="0">
                                <a:pos x="T7" y="0"/>
                              </a:cxn>
                            </a:cxnLst>
                            <a:rect l="0" t="0" r="r" b="b"/>
                            <a:pathLst>
                              <a:path w="15">
                                <a:moveTo>
                                  <a:pt x="0" y="0"/>
                                </a:moveTo>
                                <a:lnTo>
                                  <a:pt x="14" y="0"/>
                                </a:lnTo>
                                <a:moveTo>
                                  <a:pt x="0" y="0"/>
                                </a:moveTo>
                                <a:lnTo>
                                  <a:pt x="14"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 name="AutoShape 284"/>
                        <wps:cNvSpPr>
                          <a:spLocks/>
                        </wps:cNvSpPr>
                        <wps:spPr bwMode="auto">
                          <a:xfrm>
                            <a:off x="6650" y="5185"/>
                            <a:ext cx="1004" cy="236"/>
                          </a:xfrm>
                          <a:custGeom>
                            <a:avLst/>
                            <a:gdLst>
                              <a:gd name="T0" fmla="+- 0 6656 6651"/>
                              <a:gd name="T1" fmla="*/ T0 w 1004"/>
                              <a:gd name="T2" fmla="+- 0 5185 5185"/>
                              <a:gd name="T3" fmla="*/ 5185 h 236"/>
                              <a:gd name="T4" fmla="+- 0 6656 6651"/>
                              <a:gd name="T5" fmla="*/ T4 w 1004"/>
                              <a:gd name="T6" fmla="+- 0 5416 5185"/>
                              <a:gd name="T7" fmla="*/ 5416 h 236"/>
                              <a:gd name="T8" fmla="+- 0 7645 6651"/>
                              <a:gd name="T9" fmla="*/ T8 w 1004"/>
                              <a:gd name="T10" fmla="+- 0 5185 5185"/>
                              <a:gd name="T11" fmla="*/ 5185 h 236"/>
                              <a:gd name="T12" fmla="+- 0 7645 6651"/>
                              <a:gd name="T13" fmla="*/ T12 w 1004"/>
                              <a:gd name="T14" fmla="+- 0 5416 5185"/>
                              <a:gd name="T15" fmla="*/ 5416 h 236"/>
                              <a:gd name="T16" fmla="+- 0 6651 6651"/>
                              <a:gd name="T17" fmla="*/ T16 w 1004"/>
                              <a:gd name="T18" fmla="+- 0 5421 5185"/>
                              <a:gd name="T19" fmla="*/ 5421 h 236"/>
                              <a:gd name="T20" fmla="+- 0 6665 6651"/>
                              <a:gd name="T21" fmla="*/ T20 w 1004"/>
                              <a:gd name="T22" fmla="+- 0 5421 5185"/>
                              <a:gd name="T23" fmla="*/ 5421 h 236"/>
                              <a:gd name="T24" fmla="+- 0 6651 6651"/>
                              <a:gd name="T25" fmla="*/ T24 w 1004"/>
                              <a:gd name="T26" fmla="+- 0 5421 5185"/>
                              <a:gd name="T27" fmla="*/ 5421 h 236"/>
                              <a:gd name="T28" fmla="+- 0 6665 6651"/>
                              <a:gd name="T29" fmla="*/ T28 w 1004"/>
                              <a:gd name="T30" fmla="+- 0 5421 5185"/>
                              <a:gd name="T31" fmla="*/ 5421 h 236"/>
                              <a:gd name="T32" fmla="+- 0 6665 6651"/>
                              <a:gd name="T33" fmla="*/ T32 w 1004"/>
                              <a:gd name="T34" fmla="+- 0 5421 5185"/>
                              <a:gd name="T35" fmla="*/ 5421 h 236"/>
                              <a:gd name="T36" fmla="+- 0 7640 6651"/>
                              <a:gd name="T37" fmla="*/ T36 w 1004"/>
                              <a:gd name="T38" fmla="+- 0 5421 5185"/>
                              <a:gd name="T39" fmla="*/ 5421 h 236"/>
                              <a:gd name="T40" fmla="+- 0 7640 6651"/>
                              <a:gd name="T41" fmla="*/ T40 w 1004"/>
                              <a:gd name="T42" fmla="+- 0 5421 5185"/>
                              <a:gd name="T43" fmla="*/ 5421 h 236"/>
                              <a:gd name="T44" fmla="+- 0 7655 6651"/>
                              <a:gd name="T45" fmla="*/ T44 w 1004"/>
                              <a:gd name="T46" fmla="+- 0 5421 5185"/>
                              <a:gd name="T47" fmla="*/ 5421 h 236"/>
                              <a:gd name="T48" fmla="+- 0 7640 6651"/>
                              <a:gd name="T49" fmla="*/ T48 w 1004"/>
                              <a:gd name="T50" fmla="+- 0 5421 5185"/>
                              <a:gd name="T51" fmla="*/ 5421 h 236"/>
                              <a:gd name="T52" fmla="+- 0 7655 6651"/>
                              <a:gd name="T53" fmla="*/ T52 w 1004"/>
                              <a:gd name="T54" fmla="+- 0 5421 5185"/>
                              <a:gd name="T55" fmla="*/ 5421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1004" h="236">
                                <a:moveTo>
                                  <a:pt x="5" y="0"/>
                                </a:moveTo>
                                <a:lnTo>
                                  <a:pt x="5" y="231"/>
                                </a:lnTo>
                                <a:moveTo>
                                  <a:pt x="994" y="0"/>
                                </a:moveTo>
                                <a:lnTo>
                                  <a:pt x="994" y="231"/>
                                </a:lnTo>
                                <a:moveTo>
                                  <a:pt x="0" y="236"/>
                                </a:moveTo>
                                <a:lnTo>
                                  <a:pt x="14" y="236"/>
                                </a:lnTo>
                                <a:moveTo>
                                  <a:pt x="0" y="236"/>
                                </a:moveTo>
                                <a:lnTo>
                                  <a:pt x="14" y="236"/>
                                </a:lnTo>
                                <a:moveTo>
                                  <a:pt x="14" y="236"/>
                                </a:moveTo>
                                <a:lnTo>
                                  <a:pt x="989" y="236"/>
                                </a:lnTo>
                                <a:moveTo>
                                  <a:pt x="989" y="236"/>
                                </a:moveTo>
                                <a:lnTo>
                                  <a:pt x="1004" y="236"/>
                                </a:lnTo>
                                <a:moveTo>
                                  <a:pt x="989" y="236"/>
                                </a:moveTo>
                                <a:lnTo>
                                  <a:pt x="1004" y="236"/>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8624A54" id="Group 283" o:spid="_x0000_s1026" style="position:absolute;margin-left:332.4pt;margin-top:258.45pt;width:50.35pt;height:13pt;z-index:-34371584;mso-position-horizontal-relative:page;mso-position-vertical-relative:page" coordorigin="6648,5169" coordsize="1007,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">
                <v:rect id="Rectangle 288" o:spid="_x0000_s1027" style="position:absolute;left:6665;top:5175;width:975;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" fillcolor="#f7fcf7" stroked="f"/>
                <v:shape id="AutoShape 287" o:spid="_x0000_s1028" style="position:absolute;left:6648;top:5178;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" path="m,l15,m,l15,e" filled="f" strokecolor="red" strokeweight=".72pt">
                  <v:stroke dashstyle="3 1"/>
                  <v:path arrowok="t" o:connecttype="custom" o:connectlocs="0,0;15,0;0,0;15,0" o:connectangles="0,0,0,0"/>
                </v:shape>
                <v:line id="Line 286" o:spid="_x0000_s1029" style="position:absolute;visibility:visible;mso-wrap-style:square" from="6665,5176" to="7640,51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" strokecolor="red" strokeweight=".72pt">
                  <v:stroke dashstyle="3 1"/>
                </v:line>
                <v:shape id="AutoShape 285" o:spid="_x0000_s1030" style="position:absolute;left:7637;top:5178;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" path="m,l14,m,l14,e" filled="f" strokecolor="red" strokeweight=".72pt">
                  <v:stroke dashstyle="3 1"/>
                  <v:path arrowok="t" o:connecttype="custom" o:connectlocs="0,0;14,0;0,0;14,0" o:connectangles="0,0,0,0"/>
                </v:shape>
                <v:shape id="AutoShape 284" o:spid="_x0000_s1031" style="position:absolute;left:6650;top:5185;width:1004;height:236;visibility:visible;mso-wrap-style:square;v-text-anchor:top" coordsize="1004,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" path="m5,r,231m994,r,231m,236r14,m,236r14,m14,236r975,m989,236r15,m989,236r15,e" filled="f" strokecolor="red" strokeweight=".72pt">
                  <v:stroke dashstyle="3 1"/>
                  <v:path arrowok="t" o:connecttype="custom" o:connectlocs="5,5185;5,5416;994,5185;994,5416;0,5421;14,5421;0,5421;14,5421;14,5421;989,5421;989,5421;1004,5421;989,5421;1004,5421" o:connectangles="0,0,0,0,0,0,0,0,0,0,0,0,0,0"/>
                </v:shape>
                <w10:wrap anchorx="page" anchory="page"/>
              </v:group>
            </w:pict>
          </mc:Fallback>
        </mc:AlternateContent>
      </w:r>
      <w:r>
        <w:rPr>
          <w:noProof/>
          <w:lang w:eastAsia="ru-RU"/>
        </w:rPr>
        <mc:AlternateContent>
          <mc:Choice Requires="wpg">
            <w:drawing>
              <wp:anchor distT="0" distB="0" distL="114300" distR="114300" simplePos="0" relativeHeight="468945408" behindDoc="1" locked="0" layoutInCell="1" allowOverlap="1" wp14:anchorId="2B6E8191" wp14:editId="57F9FFAE">
                <wp:simplePos x="0" y="0"/>
                <wp:positionH relativeFrom="page">
                  <wp:posOffset>4221480</wp:posOffset>
                </wp:positionH>
                <wp:positionV relativeFrom="page">
                  <wp:posOffset>4471035</wp:posOffset>
                </wp:positionV>
                <wp:extent cx="626745" cy="165100"/>
                <wp:effectExtent l="0" t="0" r="0" b="0"/>
                <wp:wrapNone/>
                <wp:docPr id="195" name="Group 2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6745" cy="165100"/>
                          <a:chOff x="6648" y="7041"/>
                          <a:chExt cx="987" cy="260"/>
                        </a:xfrm>
                      </wpg:grpSpPr>
                      <wps:wsp>
                        <wps:cNvPr id="196" name="Rectangle 282"/>
                        <wps:cNvSpPr>
                          <a:spLocks noChangeArrowheads="1"/>
                        </wps:cNvSpPr>
                        <wps:spPr bwMode="auto">
                          <a:xfrm>
                            <a:off x="6665" y="7048"/>
                            <a:ext cx="956" cy="240"/>
                          </a:xfrm>
                          <a:prstGeom prst="rect">
                            <a:avLst/>
                          </a:prstGeom>
                          <a:solidFill>
                            <a:srgbClr val="F7FC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7" name="AutoShape 281"/>
                        <wps:cNvSpPr>
                          <a:spLocks/>
                        </wps:cNvSpPr>
                        <wps:spPr bwMode="auto">
                          <a:xfrm>
                            <a:off x="6648" y="7050"/>
                            <a:ext cx="15" cy="2"/>
                          </a:xfrm>
                          <a:custGeom>
                            <a:avLst/>
                            <a:gdLst>
                              <a:gd name="T0" fmla="+- 0 6648 6648"/>
                              <a:gd name="T1" fmla="*/ T0 w 15"/>
                              <a:gd name="T2" fmla="+- 0 6663 6648"/>
                              <a:gd name="T3" fmla="*/ T2 w 15"/>
                              <a:gd name="T4" fmla="+- 0 6648 6648"/>
                              <a:gd name="T5" fmla="*/ T4 w 15"/>
                              <a:gd name="T6" fmla="+- 0 6663 6648"/>
                              <a:gd name="T7" fmla="*/ T6 w 15"/>
                            </a:gdLst>
                            <a:ahLst/>
                            <a:cxnLst>
                              <a:cxn ang="0">
                                <a:pos x="T1" y="0"/>
                              </a:cxn>
                              <a:cxn ang="0">
                                <a:pos x="T3" y="0"/>
                              </a:cxn>
                              <a:cxn ang="0">
                                <a:pos x="T5" y="0"/>
                              </a:cxn>
                              <a:cxn ang="0">
                                <a:pos x="T7" y="0"/>
                              </a:cxn>
                            </a:cxnLst>
                            <a:rect l="0" t="0" r="r" b="b"/>
                            <a:pathLst>
                              <a:path w="15">
                                <a:moveTo>
                                  <a:pt x="0" y="0"/>
                                </a:moveTo>
                                <a:lnTo>
                                  <a:pt x="15" y="0"/>
                                </a:lnTo>
                                <a:moveTo>
                                  <a:pt x="0" y="0"/>
                                </a:moveTo>
                                <a:lnTo>
                                  <a:pt x="15"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 name="Line 280"/>
                        <wps:cNvCnPr>
                          <a:cxnSpLocks noChangeShapeType="1"/>
                        </wps:cNvCnPr>
                        <wps:spPr bwMode="auto">
                          <a:xfrm>
                            <a:off x="6665" y="7048"/>
                            <a:ext cx="955" cy="0"/>
                          </a:xfrm>
                          <a:prstGeom prst="line">
                            <a:avLst/>
                          </a:prstGeom>
                          <a:noFill/>
                          <a:ln w="9144">
                            <a:solidFill>
                              <a:srgbClr val="FF0000"/>
                            </a:solidFill>
                            <a:prstDash val="sysDash"/>
                            <a:round/>
                            <a:headEnd/>
                            <a:tailEnd/>
                          </a:ln>
                          <a:extLst>
                            <a:ext uri="{909E8E84-426E-40DD-AFC4-6F175D3DCCD1}">
                              <a14:hiddenFill xmlns:a14="http://schemas.microsoft.com/office/drawing/2010/main">
                                <a:noFill/>
                              </a14:hiddenFill>
                            </a:ext>
                          </a:extLst>
                        </wps:spPr>
                        <wps:bodyPr/>
                      </wps:wsp>
                      <wps:wsp>
                        <wps:cNvPr id="199" name="AutoShape 279"/>
                        <wps:cNvSpPr>
                          <a:spLocks/>
                        </wps:cNvSpPr>
                        <wps:spPr bwMode="auto">
                          <a:xfrm>
                            <a:off x="7618" y="7050"/>
                            <a:ext cx="15" cy="2"/>
                          </a:xfrm>
                          <a:custGeom>
                            <a:avLst/>
                            <a:gdLst>
                              <a:gd name="T0" fmla="+- 0 7618 7618"/>
                              <a:gd name="T1" fmla="*/ T0 w 15"/>
                              <a:gd name="T2" fmla="+- 0 7632 7618"/>
                              <a:gd name="T3" fmla="*/ T2 w 15"/>
                              <a:gd name="T4" fmla="+- 0 7618 7618"/>
                              <a:gd name="T5" fmla="*/ T4 w 15"/>
                              <a:gd name="T6" fmla="+- 0 7632 7618"/>
                              <a:gd name="T7" fmla="*/ T6 w 15"/>
                            </a:gdLst>
                            <a:ahLst/>
                            <a:cxnLst>
                              <a:cxn ang="0">
                                <a:pos x="T1" y="0"/>
                              </a:cxn>
                              <a:cxn ang="0">
                                <a:pos x="T3" y="0"/>
                              </a:cxn>
                              <a:cxn ang="0">
                                <a:pos x="T5" y="0"/>
                              </a:cxn>
                              <a:cxn ang="0">
                                <a:pos x="T7" y="0"/>
                              </a:cxn>
                            </a:cxnLst>
                            <a:rect l="0" t="0" r="r" b="b"/>
                            <a:pathLst>
                              <a:path w="15">
                                <a:moveTo>
                                  <a:pt x="0" y="0"/>
                                </a:moveTo>
                                <a:lnTo>
                                  <a:pt x="14" y="0"/>
                                </a:lnTo>
                                <a:moveTo>
                                  <a:pt x="0" y="0"/>
                                </a:moveTo>
                                <a:lnTo>
                                  <a:pt x="14"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0" name="AutoShape 278"/>
                        <wps:cNvSpPr>
                          <a:spLocks/>
                        </wps:cNvSpPr>
                        <wps:spPr bwMode="auto">
                          <a:xfrm>
                            <a:off x="6650" y="7058"/>
                            <a:ext cx="984" cy="236"/>
                          </a:xfrm>
                          <a:custGeom>
                            <a:avLst/>
                            <a:gdLst>
                              <a:gd name="T0" fmla="+- 0 6656 6651"/>
                              <a:gd name="T1" fmla="*/ T0 w 984"/>
                              <a:gd name="T2" fmla="+- 0 7058 7058"/>
                              <a:gd name="T3" fmla="*/ 7058 h 236"/>
                              <a:gd name="T4" fmla="+- 0 6656 6651"/>
                              <a:gd name="T5" fmla="*/ T4 w 984"/>
                              <a:gd name="T6" fmla="+- 0 7288 7058"/>
                              <a:gd name="T7" fmla="*/ 7288 h 236"/>
                              <a:gd name="T8" fmla="+- 0 7625 6651"/>
                              <a:gd name="T9" fmla="*/ T8 w 984"/>
                              <a:gd name="T10" fmla="+- 0 7058 7058"/>
                              <a:gd name="T11" fmla="*/ 7058 h 236"/>
                              <a:gd name="T12" fmla="+- 0 7625 6651"/>
                              <a:gd name="T13" fmla="*/ T12 w 984"/>
                              <a:gd name="T14" fmla="+- 0 7288 7058"/>
                              <a:gd name="T15" fmla="*/ 7288 h 236"/>
                              <a:gd name="T16" fmla="+- 0 6651 6651"/>
                              <a:gd name="T17" fmla="*/ T16 w 984"/>
                              <a:gd name="T18" fmla="+- 0 7293 7058"/>
                              <a:gd name="T19" fmla="*/ 7293 h 236"/>
                              <a:gd name="T20" fmla="+- 0 6665 6651"/>
                              <a:gd name="T21" fmla="*/ T20 w 984"/>
                              <a:gd name="T22" fmla="+- 0 7293 7058"/>
                              <a:gd name="T23" fmla="*/ 7293 h 236"/>
                              <a:gd name="T24" fmla="+- 0 6651 6651"/>
                              <a:gd name="T25" fmla="*/ T24 w 984"/>
                              <a:gd name="T26" fmla="+- 0 7293 7058"/>
                              <a:gd name="T27" fmla="*/ 7293 h 236"/>
                              <a:gd name="T28" fmla="+- 0 6665 6651"/>
                              <a:gd name="T29" fmla="*/ T28 w 984"/>
                              <a:gd name="T30" fmla="+- 0 7293 7058"/>
                              <a:gd name="T31" fmla="*/ 7293 h 236"/>
                              <a:gd name="T32" fmla="+- 0 6665 6651"/>
                              <a:gd name="T33" fmla="*/ T32 w 984"/>
                              <a:gd name="T34" fmla="+- 0 7293 7058"/>
                              <a:gd name="T35" fmla="*/ 7293 h 236"/>
                              <a:gd name="T36" fmla="+- 0 7620 6651"/>
                              <a:gd name="T37" fmla="*/ T36 w 984"/>
                              <a:gd name="T38" fmla="+- 0 7293 7058"/>
                              <a:gd name="T39" fmla="*/ 7293 h 236"/>
                              <a:gd name="T40" fmla="+- 0 7620 6651"/>
                              <a:gd name="T41" fmla="*/ T40 w 984"/>
                              <a:gd name="T42" fmla="+- 0 7293 7058"/>
                              <a:gd name="T43" fmla="*/ 7293 h 236"/>
                              <a:gd name="T44" fmla="+- 0 7635 6651"/>
                              <a:gd name="T45" fmla="*/ T44 w 984"/>
                              <a:gd name="T46" fmla="+- 0 7293 7058"/>
                              <a:gd name="T47" fmla="*/ 7293 h 236"/>
                              <a:gd name="T48" fmla="+- 0 7620 6651"/>
                              <a:gd name="T49" fmla="*/ T48 w 984"/>
                              <a:gd name="T50" fmla="+- 0 7293 7058"/>
                              <a:gd name="T51" fmla="*/ 7293 h 236"/>
                              <a:gd name="T52" fmla="+- 0 7635 6651"/>
                              <a:gd name="T53" fmla="*/ T52 w 984"/>
                              <a:gd name="T54" fmla="+- 0 7293 7058"/>
                              <a:gd name="T55" fmla="*/ 7293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984" h="236">
                                <a:moveTo>
                                  <a:pt x="5" y="0"/>
                                </a:moveTo>
                                <a:lnTo>
                                  <a:pt x="5" y="230"/>
                                </a:lnTo>
                                <a:moveTo>
                                  <a:pt x="974" y="0"/>
                                </a:moveTo>
                                <a:lnTo>
                                  <a:pt x="974" y="230"/>
                                </a:lnTo>
                                <a:moveTo>
                                  <a:pt x="0" y="235"/>
                                </a:moveTo>
                                <a:lnTo>
                                  <a:pt x="14" y="235"/>
                                </a:lnTo>
                                <a:moveTo>
                                  <a:pt x="0" y="235"/>
                                </a:moveTo>
                                <a:lnTo>
                                  <a:pt x="14" y="235"/>
                                </a:lnTo>
                                <a:moveTo>
                                  <a:pt x="14" y="235"/>
                                </a:moveTo>
                                <a:lnTo>
                                  <a:pt x="969" y="235"/>
                                </a:lnTo>
                                <a:moveTo>
                                  <a:pt x="969" y="235"/>
                                </a:moveTo>
                                <a:lnTo>
                                  <a:pt x="984" y="235"/>
                                </a:lnTo>
                                <a:moveTo>
                                  <a:pt x="969" y="235"/>
                                </a:moveTo>
                                <a:lnTo>
                                  <a:pt x="984" y="235"/>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C52328A" id="Group 277" o:spid="_x0000_s1026" style="position:absolute;margin-left:332.4pt;margin-top:352.05pt;width:49.35pt;height:13pt;z-index:-34371072;mso-position-horizontal-relative:page;mso-position-vertical-relative:page" coordorigin="6648,7041" coordsize="987,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">
                <v:rect id="Rectangle 282" o:spid="_x0000_s1027" style="position:absolute;left:6665;top:7048;width:956;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" fillcolor="#f7fcf7" stroked="f"/>
                <v:shape id="AutoShape 281" o:spid="_x0000_s1028" style="position:absolute;left:6648;top:7050;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" path="m,l15,m,l15,e" filled="f" strokecolor="red" strokeweight=".72pt">
                  <v:stroke dashstyle="3 1"/>
                  <v:path arrowok="t" o:connecttype="custom" o:connectlocs="0,0;15,0;0,0;15,0" o:connectangles="0,0,0,0"/>
                </v:shape>
                <v:line id="Line 280" o:spid="_x0000_s1029" style="position:absolute;visibility:visible;mso-wrap-style:square" from="6665,7048" to="7620,7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" strokecolor="red" strokeweight=".72pt">
                  <v:stroke dashstyle="3 1"/>
                </v:line>
                <v:shape id="AutoShape 279" o:spid="_x0000_s1030" style="position:absolute;left:7618;top:7050;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" path="m,l14,m,l14,e" filled="f" strokecolor="red" strokeweight=".72pt">
                  <v:stroke dashstyle="3 1"/>
                  <v:path arrowok="t" o:connecttype="custom" o:connectlocs="0,0;14,0;0,0;14,0" o:connectangles="0,0,0,0"/>
                </v:shape>
                <v:shape id="AutoShape 278" o:spid="_x0000_s1031" style="position:absolute;left:6650;top:7058;width:984;height:236;visibility:visible;mso-wrap-style:square;v-text-anchor:top" coordsize="984,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" path="m5,r,230m974,r,230m,235r14,m,235r14,m14,235r955,m969,235r15,m969,235r15,e" filled="f" strokecolor="red" strokeweight=".72pt">
                  <v:stroke dashstyle="3 1"/>
                  <v:path arrowok="t" o:connecttype="custom" o:connectlocs="5,7058;5,7288;974,7058;974,7288;0,7293;14,7293;0,7293;14,7293;14,7293;969,7293;969,7293;984,7293;969,7293;984,7293" o:connectangles="0,0,0,0,0,0,0,0,0,0,0,0,0,0"/>
                </v:shape>
                <w10:wrap anchorx="page" anchory="page"/>
              </v:group>
            </w:pict>
          </mc:Fallback>
        </mc:AlternateContent>
      </w:r>
      <w:r>
        <w:rPr>
          <w:noProof/>
          <w:lang w:eastAsia="ru-RU"/>
        </w:rPr>
        <mc:AlternateContent>
          <mc:Choice Requires="wpg">
            <w:drawing>
              <wp:anchor distT="0" distB="0" distL="114300" distR="114300" simplePos="0" relativeHeight="468945920" behindDoc="1" locked="0" layoutInCell="1" allowOverlap="1" wp14:anchorId="496D502C" wp14:editId="03CD7C79">
                <wp:simplePos x="0" y="0"/>
                <wp:positionH relativeFrom="page">
                  <wp:posOffset>4221480</wp:posOffset>
                </wp:positionH>
                <wp:positionV relativeFrom="page">
                  <wp:posOffset>5071745</wp:posOffset>
                </wp:positionV>
                <wp:extent cx="800735" cy="165100"/>
                <wp:effectExtent l="0" t="0" r="0" b="0"/>
                <wp:wrapNone/>
                <wp:docPr id="189" name="Group 2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00735" cy="165100"/>
                          <a:chOff x="6648" y="7987"/>
                          <a:chExt cx="1261" cy="260"/>
                        </a:xfrm>
                      </wpg:grpSpPr>
                      <wps:wsp>
                        <wps:cNvPr id="190" name="Rectangle 276"/>
                        <wps:cNvSpPr>
                          <a:spLocks noChangeArrowheads="1"/>
                        </wps:cNvSpPr>
                        <wps:spPr bwMode="auto">
                          <a:xfrm>
                            <a:off x="6665" y="7994"/>
                            <a:ext cx="1230" cy="240"/>
                          </a:xfrm>
                          <a:prstGeom prst="rect">
                            <a:avLst/>
                          </a:prstGeom>
                          <a:solidFill>
                            <a:srgbClr val="F7FC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1" name="AutoShape 275"/>
                        <wps:cNvSpPr>
                          <a:spLocks/>
                        </wps:cNvSpPr>
                        <wps:spPr bwMode="auto">
                          <a:xfrm>
                            <a:off x="6648" y="7996"/>
                            <a:ext cx="15" cy="2"/>
                          </a:xfrm>
                          <a:custGeom>
                            <a:avLst/>
                            <a:gdLst>
                              <a:gd name="T0" fmla="+- 0 6648 6648"/>
                              <a:gd name="T1" fmla="*/ T0 w 15"/>
                              <a:gd name="T2" fmla="+- 0 6663 6648"/>
                              <a:gd name="T3" fmla="*/ T2 w 15"/>
                              <a:gd name="T4" fmla="+- 0 6648 6648"/>
                              <a:gd name="T5" fmla="*/ T4 w 15"/>
                              <a:gd name="T6" fmla="+- 0 6663 6648"/>
                              <a:gd name="T7" fmla="*/ T6 w 15"/>
                            </a:gdLst>
                            <a:ahLst/>
                            <a:cxnLst>
                              <a:cxn ang="0">
                                <a:pos x="T1" y="0"/>
                              </a:cxn>
                              <a:cxn ang="0">
                                <a:pos x="T3" y="0"/>
                              </a:cxn>
                              <a:cxn ang="0">
                                <a:pos x="T5" y="0"/>
                              </a:cxn>
                              <a:cxn ang="0">
                                <a:pos x="T7" y="0"/>
                              </a:cxn>
                            </a:cxnLst>
                            <a:rect l="0" t="0" r="r" b="b"/>
                            <a:pathLst>
                              <a:path w="15">
                                <a:moveTo>
                                  <a:pt x="0" y="0"/>
                                </a:moveTo>
                                <a:lnTo>
                                  <a:pt x="15" y="0"/>
                                </a:lnTo>
                                <a:moveTo>
                                  <a:pt x="0" y="0"/>
                                </a:moveTo>
                                <a:lnTo>
                                  <a:pt x="15"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2" name="Line 274"/>
                        <wps:cNvCnPr>
                          <a:cxnSpLocks noChangeShapeType="1"/>
                        </wps:cNvCnPr>
                        <wps:spPr bwMode="auto">
                          <a:xfrm>
                            <a:off x="6665" y="7994"/>
                            <a:ext cx="1230" cy="0"/>
                          </a:xfrm>
                          <a:prstGeom prst="line">
                            <a:avLst/>
                          </a:prstGeom>
                          <a:noFill/>
                          <a:ln w="9144">
                            <a:solidFill>
                              <a:srgbClr val="FF0000"/>
                            </a:solidFill>
                            <a:prstDash val="sysDash"/>
                            <a:round/>
                            <a:headEnd/>
                            <a:tailEnd/>
                          </a:ln>
                          <a:extLst>
                            <a:ext uri="{909E8E84-426E-40DD-AFC4-6F175D3DCCD1}">
                              <a14:hiddenFill xmlns:a14="http://schemas.microsoft.com/office/drawing/2010/main">
                                <a:noFill/>
                              </a14:hiddenFill>
                            </a:ext>
                          </a:extLst>
                        </wps:spPr>
                        <wps:bodyPr/>
                      </wps:wsp>
                      <wps:wsp>
                        <wps:cNvPr id="193" name="AutoShape 273"/>
                        <wps:cNvSpPr>
                          <a:spLocks/>
                        </wps:cNvSpPr>
                        <wps:spPr bwMode="auto">
                          <a:xfrm>
                            <a:off x="7892" y="7996"/>
                            <a:ext cx="15" cy="2"/>
                          </a:xfrm>
                          <a:custGeom>
                            <a:avLst/>
                            <a:gdLst>
                              <a:gd name="T0" fmla="+- 0 7892 7892"/>
                              <a:gd name="T1" fmla="*/ T0 w 15"/>
                              <a:gd name="T2" fmla="+- 0 7907 7892"/>
                              <a:gd name="T3" fmla="*/ T2 w 15"/>
                              <a:gd name="T4" fmla="+- 0 7892 7892"/>
                              <a:gd name="T5" fmla="*/ T4 w 15"/>
                              <a:gd name="T6" fmla="+- 0 7907 7892"/>
                              <a:gd name="T7" fmla="*/ T6 w 15"/>
                            </a:gdLst>
                            <a:ahLst/>
                            <a:cxnLst>
                              <a:cxn ang="0">
                                <a:pos x="T1" y="0"/>
                              </a:cxn>
                              <a:cxn ang="0">
                                <a:pos x="T3" y="0"/>
                              </a:cxn>
                              <a:cxn ang="0">
                                <a:pos x="T5" y="0"/>
                              </a:cxn>
                              <a:cxn ang="0">
                                <a:pos x="T7" y="0"/>
                              </a:cxn>
                            </a:cxnLst>
                            <a:rect l="0" t="0" r="r" b="b"/>
                            <a:pathLst>
                              <a:path w="15">
                                <a:moveTo>
                                  <a:pt x="0" y="0"/>
                                </a:moveTo>
                                <a:lnTo>
                                  <a:pt x="15" y="0"/>
                                </a:lnTo>
                                <a:moveTo>
                                  <a:pt x="0" y="0"/>
                                </a:moveTo>
                                <a:lnTo>
                                  <a:pt x="15"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4" name="AutoShape 272"/>
                        <wps:cNvSpPr>
                          <a:spLocks/>
                        </wps:cNvSpPr>
                        <wps:spPr bwMode="auto">
                          <a:xfrm>
                            <a:off x="6650" y="8004"/>
                            <a:ext cx="1259" cy="236"/>
                          </a:xfrm>
                          <a:custGeom>
                            <a:avLst/>
                            <a:gdLst>
                              <a:gd name="T0" fmla="+- 0 6656 6651"/>
                              <a:gd name="T1" fmla="*/ T0 w 1259"/>
                              <a:gd name="T2" fmla="+- 0 8004 8004"/>
                              <a:gd name="T3" fmla="*/ 8004 h 236"/>
                              <a:gd name="T4" fmla="+- 0 6656 6651"/>
                              <a:gd name="T5" fmla="*/ T4 w 1259"/>
                              <a:gd name="T6" fmla="+- 0 8234 8004"/>
                              <a:gd name="T7" fmla="*/ 8234 h 236"/>
                              <a:gd name="T8" fmla="+- 0 7899 6651"/>
                              <a:gd name="T9" fmla="*/ T8 w 1259"/>
                              <a:gd name="T10" fmla="+- 0 8004 8004"/>
                              <a:gd name="T11" fmla="*/ 8004 h 236"/>
                              <a:gd name="T12" fmla="+- 0 7899 6651"/>
                              <a:gd name="T13" fmla="*/ T12 w 1259"/>
                              <a:gd name="T14" fmla="+- 0 8234 8004"/>
                              <a:gd name="T15" fmla="*/ 8234 h 236"/>
                              <a:gd name="T16" fmla="+- 0 6651 6651"/>
                              <a:gd name="T17" fmla="*/ T16 w 1259"/>
                              <a:gd name="T18" fmla="+- 0 8239 8004"/>
                              <a:gd name="T19" fmla="*/ 8239 h 236"/>
                              <a:gd name="T20" fmla="+- 0 6665 6651"/>
                              <a:gd name="T21" fmla="*/ T20 w 1259"/>
                              <a:gd name="T22" fmla="+- 0 8239 8004"/>
                              <a:gd name="T23" fmla="*/ 8239 h 236"/>
                              <a:gd name="T24" fmla="+- 0 6651 6651"/>
                              <a:gd name="T25" fmla="*/ T24 w 1259"/>
                              <a:gd name="T26" fmla="+- 0 8239 8004"/>
                              <a:gd name="T27" fmla="*/ 8239 h 236"/>
                              <a:gd name="T28" fmla="+- 0 6665 6651"/>
                              <a:gd name="T29" fmla="*/ T28 w 1259"/>
                              <a:gd name="T30" fmla="+- 0 8239 8004"/>
                              <a:gd name="T31" fmla="*/ 8239 h 236"/>
                              <a:gd name="T32" fmla="+- 0 6665 6651"/>
                              <a:gd name="T33" fmla="*/ T32 w 1259"/>
                              <a:gd name="T34" fmla="+- 0 8239 8004"/>
                              <a:gd name="T35" fmla="*/ 8239 h 236"/>
                              <a:gd name="T36" fmla="+- 0 7895 6651"/>
                              <a:gd name="T37" fmla="*/ T36 w 1259"/>
                              <a:gd name="T38" fmla="+- 0 8239 8004"/>
                              <a:gd name="T39" fmla="*/ 8239 h 236"/>
                              <a:gd name="T40" fmla="+- 0 7895 6651"/>
                              <a:gd name="T41" fmla="*/ T40 w 1259"/>
                              <a:gd name="T42" fmla="+- 0 8239 8004"/>
                              <a:gd name="T43" fmla="*/ 8239 h 236"/>
                              <a:gd name="T44" fmla="+- 0 7909 6651"/>
                              <a:gd name="T45" fmla="*/ T44 w 1259"/>
                              <a:gd name="T46" fmla="+- 0 8239 8004"/>
                              <a:gd name="T47" fmla="*/ 8239 h 236"/>
                              <a:gd name="T48" fmla="+- 0 7895 6651"/>
                              <a:gd name="T49" fmla="*/ T48 w 1259"/>
                              <a:gd name="T50" fmla="+- 0 8239 8004"/>
                              <a:gd name="T51" fmla="*/ 8239 h 236"/>
                              <a:gd name="T52" fmla="+- 0 7909 6651"/>
                              <a:gd name="T53" fmla="*/ T52 w 1259"/>
                              <a:gd name="T54" fmla="+- 0 8239 8004"/>
                              <a:gd name="T55" fmla="*/ 8239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1259" h="236">
                                <a:moveTo>
                                  <a:pt x="5" y="0"/>
                                </a:moveTo>
                                <a:lnTo>
                                  <a:pt x="5" y="230"/>
                                </a:lnTo>
                                <a:moveTo>
                                  <a:pt x="1248" y="0"/>
                                </a:moveTo>
                                <a:lnTo>
                                  <a:pt x="1248" y="230"/>
                                </a:lnTo>
                                <a:moveTo>
                                  <a:pt x="0" y="235"/>
                                </a:moveTo>
                                <a:lnTo>
                                  <a:pt x="14" y="235"/>
                                </a:lnTo>
                                <a:moveTo>
                                  <a:pt x="0" y="235"/>
                                </a:moveTo>
                                <a:lnTo>
                                  <a:pt x="14" y="235"/>
                                </a:lnTo>
                                <a:moveTo>
                                  <a:pt x="14" y="235"/>
                                </a:moveTo>
                                <a:lnTo>
                                  <a:pt x="1244" y="235"/>
                                </a:lnTo>
                                <a:moveTo>
                                  <a:pt x="1244" y="235"/>
                                </a:moveTo>
                                <a:lnTo>
                                  <a:pt x="1258" y="235"/>
                                </a:lnTo>
                                <a:moveTo>
                                  <a:pt x="1244" y="235"/>
                                </a:moveTo>
                                <a:lnTo>
                                  <a:pt x="1258" y="235"/>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2498B19" id="Group 271" o:spid="_x0000_s1026" style="position:absolute;margin-left:332.4pt;margin-top:399.35pt;width:63.05pt;height:13pt;z-index:-34370560;mso-position-horizontal-relative:page;mso-position-vertical-relative:page" coordorigin="6648,7987" coordsize="1261,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">
                <v:rect id="Rectangle 276" o:spid="_x0000_s1027" style="position:absolute;left:6665;top:7994;width:1230;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" fillcolor="#f7fcf7" stroked="f"/>
                <v:shape id="AutoShape 275" o:spid="_x0000_s1028" style="position:absolute;left:6648;top:7996;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" path="m,l15,m,l15,e" filled="f" strokecolor="red" strokeweight=".72pt">
                  <v:stroke dashstyle="3 1"/>
                  <v:path arrowok="t" o:connecttype="custom" o:connectlocs="0,0;15,0;0,0;15,0" o:connectangles="0,0,0,0"/>
                </v:shape>
                <v:line id="Line 274" o:spid="_x0000_s1029" style="position:absolute;visibility:visible;mso-wrap-style:square" from="6665,7994" to="7895,79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" strokecolor="red" strokeweight=".72pt">
                  <v:stroke dashstyle="3 1"/>
                </v:line>
                <v:shape id="AutoShape 273" o:spid="_x0000_s1030" style="position:absolute;left:7892;top:7996;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" path="m,l15,m,l15,e" filled="f" strokecolor="red" strokeweight=".72pt">
                  <v:stroke dashstyle="3 1"/>
                  <v:path arrowok="t" o:connecttype="custom" o:connectlocs="0,0;15,0;0,0;15,0" o:connectangles="0,0,0,0"/>
                </v:shape>
                <v:shape id="AutoShape 272" o:spid="_x0000_s1031" style="position:absolute;left:6650;top:8004;width:1259;height:236;visibility:visible;mso-wrap-style:square;v-text-anchor:top" coordsize="1259,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" path="m5,r,230m1248,r,230m,235r14,m,235r14,m14,235r1230,m1244,235r14,m1244,235r14,e" filled="f" strokecolor="red" strokeweight=".72pt">
                  <v:stroke dashstyle="3 1"/>
                  <v:path arrowok="t" o:connecttype="custom" o:connectlocs="5,8004;5,8234;1248,8004;1248,8234;0,8239;14,8239;0,8239;14,8239;14,8239;1244,8239;1244,8239;1258,8239;1244,8239;1258,8239" o:connectangles="0,0,0,0,0,0,0,0,0,0,0,0,0,0"/>
                </v:shape>
                <w10:wrap anchorx="page" anchory="page"/>
              </v:group>
            </w:pict>
          </mc:Fallback>
        </mc:AlternateContent>
      </w:r>
    </w:p>
    <w:p w14:paraId="0C08326C" w14:textId="77777777" w:rsidR="00C54A19" w:rsidRDefault="00C54A19">
      <w:pPr>
        <w:rPr>
          <w:sz w:val="2"/>
          <w:szCs w:val="2"/>
        </w:rPr>
        <w:sectPr w:rsidR="00C54A19">
          <w:pgSz w:w="11900" w:h="16840"/>
          <w:pgMar w:top="480" w:right="100" w:bottom="0" w:left="60" w:header="720" w:footer="720" w:gutter="0"/>
          <w:cols w:space="720"/>
        </w:sectPr>
      </w:pPr>
    </w:p>
    <w:tbl>
      <w:tblPr>
        <w:tblStyle w:val="TableNormal"/>
        <w:tblW w:w="0" w:type="auto"/>
        <w:tblInd w:w="12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11"/>
        <w:gridCol w:w="2127"/>
        <w:gridCol w:w="710"/>
        <w:gridCol w:w="850"/>
        <w:gridCol w:w="850"/>
        <w:gridCol w:w="1138"/>
        <w:gridCol w:w="2267"/>
        <w:gridCol w:w="1417"/>
        <w:gridCol w:w="100"/>
        <w:gridCol w:w="432"/>
        <w:gridCol w:w="572"/>
        <w:gridCol w:w="168"/>
        <w:gridCol w:w="150"/>
      </w:tblGrid>
      <w:tr w:rsidR="00C54A19" w14:paraId="67D12357" w14:textId="77777777">
        <w:trPr>
          <w:trHeight w:val="2251"/>
        </w:trPr>
        <w:tc>
          <w:tcPr>
            <w:tcW w:w="711" w:type="dxa"/>
          </w:tcPr>
          <w:p w14:paraId="31831734" w14:textId="77777777" w:rsidR="00C54A19" w:rsidRDefault="00C54A19">
            <w:pPr>
              <w:pStyle w:val="TableParagraph"/>
              <w:rPr>
                <w:sz w:val="20"/>
              </w:rPr>
            </w:pPr>
          </w:p>
        </w:tc>
        <w:tc>
          <w:tcPr>
            <w:tcW w:w="2127" w:type="dxa"/>
          </w:tcPr>
          <w:p w14:paraId="0D1DE1B0" w14:textId="77777777" w:rsidR="00C54A19" w:rsidRDefault="00C54A19">
            <w:pPr>
              <w:pStyle w:val="TableParagraph"/>
              <w:rPr>
                <w:sz w:val="20"/>
              </w:rPr>
            </w:pPr>
          </w:p>
        </w:tc>
        <w:tc>
          <w:tcPr>
            <w:tcW w:w="710" w:type="dxa"/>
          </w:tcPr>
          <w:p w14:paraId="4E67CE77" w14:textId="77777777" w:rsidR="00C54A19" w:rsidRDefault="00C54A19">
            <w:pPr>
              <w:pStyle w:val="TableParagraph"/>
              <w:rPr>
                <w:sz w:val="20"/>
              </w:rPr>
            </w:pPr>
          </w:p>
        </w:tc>
        <w:tc>
          <w:tcPr>
            <w:tcW w:w="850" w:type="dxa"/>
          </w:tcPr>
          <w:p w14:paraId="7F68878A" w14:textId="77777777" w:rsidR="00C54A19" w:rsidRDefault="00C54A19">
            <w:pPr>
              <w:pStyle w:val="TableParagraph"/>
              <w:rPr>
                <w:sz w:val="20"/>
              </w:rPr>
            </w:pPr>
          </w:p>
        </w:tc>
        <w:tc>
          <w:tcPr>
            <w:tcW w:w="850" w:type="dxa"/>
          </w:tcPr>
          <w:p w14:paraId="6824B0F1" w14:textId="77777777" w:rsidR="00C54A19" w:rsidRDefault="00C54A19">
            <w:pPr>
              <w:pStyle w:val="TableParagraph"/>
              <w:rPr>
                <w:sz w:val="20"/>
              </w:rPr>
            </w:pPr>
          </w:p>
        </w:tc>
        <w:tc>
          <w:tcPr>
            <w:tcW w:w="1138" w:type="dxa"/>
          </w:tcPr>
          <w:p w14:paraId="62A4F879" w14:textId="77777777" w:rsidR="00C54A19" w:rsidRDefault="00C54A19">
            <w:pPr>
              <w:pStyle w:val="TableParagraph"/>
              <w:rPr>
                <w:sz w:val="20"/>
              </w:rPr>
            </w:pPr>
          </w:p>
        </w:tc>
        <w:tc>
          <w:tcPr>
            <w:tcW w:w="2267" w:type="dxa"/>
          </w:tcPr>
          <w:p w14:paraId="6DDD1B83" w14:textId="17E372B1" w:rsidR="00C54A19" w:rsidRDefault="00C11777" w:rsidP="00C272E6">
            <w:pPr>
              <w:pStyle w:val="TableParagraph"/>
              <w:spacing w:before="86"/>
              <w:ind w:left="89" w:right="585"/>
              <w:jc w:val="both"/>
              <w:rPr>
                <w:sz w:val="20"/>
              </w:rPr>
            </w:pPr>
            <w:r>
              <w:rPr>
                <w:sz w:val="20"/>
              </w:rPr>
              <w:t>разученных</w:t>
            </w:r>
            <w:r>
              <w:rPr>
                <w:spacing w:val="1"/>
                <w:sz w:val="20"/>
              </w:rPr>
              <w:t xml:space="preserve"> </w:t>
            </w:r>
            <w:r>
              <w:rPr>
                <w:sz w:val="20"/>
              </w:rPr>
              <w:t>8—10</w:t>
            </w:r>
            <w:r>
              <w:rPr>
                <w:spacing w:val="-47"/>
                <w:sz w:val="20"/>
              </w:rPr>
              <w:t xml:space="preserve"> </w:t>
            </w:r>
            <w:r>
              <w:rPr>
                <w:sz w:val="20"/>
              </w:rPr>
              <w:t>упражнений,</w:t>
            </w:r>
            <w:r>
              <w:rPr>
                <w:spacing w:val="1"/>
                <w:sz w:val="20"/>
              </w:rPr>
              <w:t xml:space="preserve"> </w:t>
            </w:r>
            <w:r>
              <w:rPr>
                <w:sz w:val="20"/>
              </w:rPr>
              <w:t>подбирают</w:t>
            </w:r>
            <w:r>
              <w:rPr>
                <w:spacing w:val="1"/>
                <w:sz w:val="20"/>
              </w:rPr>
              <w:t xml:space="preserve"> </w:t>
            </w:r>
            <w:r>
              <w:rPr>
                <w:sz w:val="20"/>
              </w:rPr>
              <w:t>музыкальное</w:t>
            </w:r>
            <w:r>
              <w:rPr>
                <w:spacing w:val="1"/>
                <w:sz w:val="20"/>
              </w:rPr>
              <w:t xml:space="preserve"> </w:t>
            </w:r>
            <w:r w:rsidR="00C272E6">
              <w:rPr>
                <w:sz w:val="20"/>
              </w:rPr>
              <w:t>сопровождение</w:t>
            </w:r>
            <w:r>
              <w:rPr>
                <w:sz w:val="20"/>
              </w:rPr>
              <w:t>;</w:t>
            </w:r>
            <w:r>
              <w:rPr>
                <w:spacing w:val="1"/>
                <w:sz w:val="20"/>
              </w:rPr>
              <w:t xml:space="preserve"> </w:t>
            </w:r>
            <w:r>
              <w:rPr>
                <w:sz w:val="20"/>
              </w:rPr>
              <w:t>разучивают</w:t>
            </w:r>
            <w:r>
              <w:rPr>
                <w:spacing w:val="1"/>
                <w:sz w:val="20"/>
              </w:rPr>
              <w:t xml:space="preserve"> </w:t>
            </w:r>
            <w:r>
              <w:rPr>
                <w:sz w:val="20"/>
              </w:rPr>
              <w:t>комбинацию и</w:t>
            </w:r>
            <w:r>
              <w:rPr>
                <w:spacing w:val="1"/>
                <w:sz w:val="20"/>
              </w:rPr>
              <w:t xml:space="preserve"> </w:t>
            </w:r>
            <w:r>
              <w:rPr>
                <w:spacing w:val="-1"/>
                <w:sz w:val="20"/>
              </w:rPr>
              <w:t xml:space="preserve">демонстрируют </w:t>
            </w:r>
            <w:r>
              <w:rPr>
                <w:sz w:val="20"/>
              </w:rPr>
              <w:t>её</w:t>
            </w:r>
            <w:r>
              <w:rPr>
                <w:spacing w:val="-47"/>
                <w:sz w:val="20"/>
              </w:rPr>
              <w:t xml:space="preserve"> </w:t>
            </w:r>
            <w:r>
              <w:rPr>
                <w:sz w:val="20"/>
              </w:rPr>
              <w:t>выпол</w:t>
            </w:r>
            <w:r w:rsidR="00C272E6">
              <w:rPr>
                <w:sz w:val="20"/>
              </w:rPr>
              <w:t>нение.</w:t>
            </w:r>
          </w:p>
        </w:tc>
        <w:tc>
          <w:tcPr>
            <w:tcW w:w="1417" w:type="dxa"/>
          </w:tcPr>
          <w:p w14:paraId="56755D76" w14:textId="77777777" w:rsidR="00C54A19" w:rsidRDefault="00C54A19">
            <w:pPr>
              <w:pStyle w:val="TableParagraph"/>
              <w:rPr>
                <w:sz w:val="20"/>
              </w:rPr>
            </w:pPr>
          </w:p>
        </w:tc>
        <w:tc>
          <w:tcPr>
            <w:tcW w:w="1422" w:type="dxa"/>
            <w:gridSpan w:val="5"/>
          </w:tcPr>
          <w:p w14:paraId="6F8F4EDB" w14:textId="77777777" w:rsidR="00C54A19" w:rsidRDefault="00C54A19">
            <w:pPr>
              <w:pStyle w:val="TableParagraph"/>
              <w:rPr>
                <w:sz w:val="20"/>
              </w:rPr>
            </w:pPr>
          </w:p>
        </w:tc>
      </w:tr>
      <w:tr w:rsidR="00C54A19" w14:paraId="03043C17" w14:textId="77777777">
        <w:trPr>
          <w:trHeight w:val="88"/>
        </w:trPr>
        <w:tc>
          <w:tcPr>
            <w:tcW w:w="711" w:type="dxa"/>
            <w:vMerge w:val="restart"/>
          </w:tcPr>
          <w:p w14:paraId="5D459D24" w14:textId="77777777" w:rsidR="00C54A19" w:rsidRDefault="00C11777">
            <w:pPr>
              <w:pStyle w:val="TableParagraph"/>
              <w:spacing w:before="86"/>
              <w:ind w:left="232"/>
              <w:rPr>
                <w:sz w:val="20"/>
              </w:rPr>
            </w:pPr>
            <w:r>
              <w:rPr>
                <w:sz w:val="20"/>
              </w:rPr>
              <w:t>3.5</w:t>
            </w:r>
          </w:p>
        </w:tc>
        <w:tc>
          <w:tcPr>
            <w:tcW w:w="2127" w:type="dxa"/>
            <w:vMerge w:val="restart"/>
          </w:tcPr>
          <w:p w14:paraId="52AA546E" w14:textId="77777777" w:rsidR="00C54A19" w:rsidRDefault="00C11777">
            <w:pPr>
              <w:pStyle w:val="TableParagraph"/>
              <w:spacing w:before="86"/>
              <w:ind w:left="93" w:right="632"/>
              <w:rPr>
                <w:i/>
                <w:sz w:val="20"/>
              </w:rPr>
            </w:pPr>
            <w:r>
              <w:rPr>
                <w:i/>
                <w:spacing w:val="-1"/>
                <w:sz w:val="20"/>
              </w:rPr>
              <w:t xml:space="preserve">Модуль </w:t>
            </w:r>
            <w:r>
              <w:rPr>
                <w:i/>
                <w:sz w:val="20"/>
              </w:rPr>
              <w:t>«Лёгкая</w:t>
            </w:r>
            <w:r>
              <w:rPr>
                <w:i/>
                <w:spacing w:val="-47"/>
                <w:sz w:val="20"/>
              </w:rPr>
              <w:t xml:space="preserve"> </w:t>
            </w:r>
            <w:r>
              <w:rPr>
                <w:i/>
                <w:sz w:val="20"/>
              </w:rPr>
              <w:t>атлетика».</w:t>
            </w:r>
          </w:p>
          <w:p w14:paraId="6B75DE71" w14:textId="77777777" w:rsidR="00C54A19" w:rsidRDefault="00C11777">
            <w:pPr>
              <w:pStyle w:val="TableParagraph"/>
              <w:spacing w:before="1"/>
              <w:ind w:left="93"/>
              <w:rPr>
                <w:sz w:val="20"/>
              </w:rPr>
            </w:pPr>
            <w:r>
              <w:rPr>
                <w:sz w:val="20"/>
              </w:rPr>
              <w:t>Беговые</w:t>
            </w:r>
            <w:r>
              <w:rPr>
                <w:spacing w:val="-2"/>
                <w:sz w:val="20"/>
              </w:rPr>
              <w:t xml:space="preserve"> </w:t>
            </w:r>
            <w:r>
              <w:rPr>
                <w:sz w:val="20"/>
              </w:rPr>
              <w:t>упражнения</w:t>
            </w:r>
          </w:p>
        </w:tc>
        <w:tc>
          <w:tcPr>
            <w:tcW w:w="710" w:type="dxa"/>
            <w:vMerge w:val="restart"/>
          </w:tcPr>
          <w:p w14:paraId="23E39721" w14:textId="77777777" w:rsidR="00C54A19" w:rsidRDefault="00C11777">
            <w:pPr>
              <w:pStyle w:val="TableParagraph"/>
              <w:spacing w:before="86"/>
              <w:ind w:left="15"/>
              <w:jc w:val="center"/>
              <w:rPr>
                <w:sz w:val="20"/>
              </w:rPr>
            </w:pPr>
            <w:r>
              <w:rPr>
                <w:sz w:val="20"/>
              </w:rPr>
              <w:t>5</w:t>
            </w:r>
          </w:p>
        </w:tc>
        <w:tc>
          <w:tcPr>
            <w:tcW w:w="850" w:type="dxa"/>
            <w:vMerge w:val="restart"/>
          </w:tcPr>
          <w:p w14:paraId="6D298D0D" w14:textId="77777777" w:rsidR="00C54A19" w:rsidRDefault="00C11777">
            <w:pPr>
              <w:pStyle w:val="TableParagraph"/>
              <w:spacing w:before="86"/>
              <w:ind w:left="11"/>
              <w:jc w:val="center"/>
              <w:rPr>
                <w:sz w:val="20"/>
              </w:rPr>
            </w:pPr>
            <w:r>
              <w:rPr>
                <w:sz w:val="20"/>
              </w:rPr>
              <w:t>0</w:t>
            </w:r>
          </w:p>
        </w:tc>
        <w:tc>
          <w:tcPr>
            <w:tcW w:w="850" w:type="dxa"/>
            <w:vMerge w:val="restart"/>
          </w:tcPr>
          <w:p w14:paraId="6E15112C" w14:textId="77777777" w:rsidR="00C54A19" w:rsidRDefault="00C11777">
            <w:pPr>
              <w:pStyle w:val="TableParagraph"/>
              <w:spacing w:before="86"/>
              <w:ind w:left="10"/>
              <w:jc w:val="center"/>
              <w:rPr>
                <w:sz w:val="20"/>
              </w:rPr>
            </w:pPr>
            <w:r>
              <w:rPr>
                <w:sz w:val="20"/>
              </w:rPr>
              <w:t>5</w:t>
            </w:r>
          </w:p>
        </w:tc>
        <w:tc>
          <w:tcPr>
            <w:tcW w:w="1138" w:type="dxa"/>
            <w:vMerge w:val="restart"/>
          </w:tcPr>
          <w:p w14:paraId="3940C317" w14:textId="77777777" w:rsidR="00C54A19" w:rsidRDefault="00C54A19">
            <w:pPr>
              <w:pStyle w:val="TableParagraph"/>
              <w:rPr>
                <w:sz w:val="20"/>
              </w:rPr>
            </w:pPr>
          </w:p>
        </w:tc>
        <w:tc>
          <w:tcPr>
            <w:tcW w:w="2267" w:type="dxa"/>
            <w:vMerge w:val="restart"/>
          </w:tcPr>
          <w:p w14:paraId="048917CF" w14:textId="74E83566" w:rsidR="00C54A19" w:rsidRDefault="00C272E6" w:rsidP="00C272E6">
            <w:pPr>
              <w:pStyle w:val="TableParagraph"/>
              <w:spacing w:before="86"/>
              <w:ind w:left="89" w:right="313"/>
              <w:jc w:val="both"/>
              <w:rPr>
                <w:sz w:val="20"/>
              </w:rPr>
            </w:pPr>
            <w:r>
              <w:rPr>
                <w:sz w:val="20"/>
              </w:rPr>
              <w:t>Н</w:t>
            </w:r>
            <w:r w:rsidR="00C11777">
              <w:rPr>
                <w:sz w:val="20"/>
              </w:rPr>
              <w:t>аблюдают и</w:t>
            </w:r>
            <w:r w:rsidR="00C11777">
              <w:rPr>
                <w:spacing w:val="1"/>
                <w:sz w:val="20"/>
              </w:rPr>
              <w:t xml:space="preserve"> </w:t>
            </w:r>
            <w:r w:rsidR="00C11777">
              <w:rPr>
                <w:sz w:val="20"/>
              </w:rPr>
              <w:t>анализируют образец</w:t>
            </w:r>
            <w:r w:rsidR="00C11777">
              <w:rPr>
                <w:spacing w:val="-47"/>
                <w:sz w:val="20"/>
              </w:rPr>
              <w:t xml:space="preserve"> </w:t>
            </w:r>
            <w:r w:rsidR="00C11777">
              <w:rPr>
                <w:sz w:val="20"/>
              </w:rPr>
              <w:t>техники старта,</w:t>
            </w:r>
            <w:r w:rsidR="00C11777">
              <w:rPr>
                <w:spacing w:val="1"/>
                <w:sz w:val="20"/>
              </w:rPr>
              <w:t xml:space="preserve"> </w:t>
            </w:r>
            <w:r w:rsidR="00C11777">
              <w:rPr>
                <w:sz w:val="20"/>
              </w:rPr>
              <w:t>уточняют её</w:t>
            </w:r>
            <w:r w:rsidR="00C11777">
              <w:rPr>
                <w:spacing w:val="-1"/>
                <w:sz w:val="20"/>
              </w:rPr>
              <w:t xml:space="preserve"> </w:t>
            </w:r>
            <w:r w:rsidR="00C11777">
              <w:rPr>
                <w:sz w:val="20"/>
              </w:rPr>
              <w:t>фазы</w:t>
            </w:r>
            <w:r w:rsidR="00C11777">
              <w:rPr>
                <w:spacing w:val="1"/>
                <w:sz w:val="20"/>
              </w:rPr>
              <w:t xml:space="preserve"> </w:t>
            </w:r>
            <w:r w:rsidR="00C11777">
              <w:rPr>
                <w:sz w:val="20"/>
              </w:rPr>
              <w:t>и</w:t>
            </w:r>
            <w:r w:rsidR="00C11777">
              <w:rPr>
                <w:spacing w:val="1"/>
                <w:sz w:val="20"/>
              </w:rPr>
              <w:t xml:space="preserve"> </w:t>
            </w:r>
            <w:r w:rsidR="00C11777">
              <w:rPr>
                <w:sz w:val="20"/>
              </w:rPr>
              <w:t>элементы,</w:t>
            </w:r>
            <w:r w:rsidR="00C11777">
              <w:rPr>
                <w:spacing w:val="2"/>
                <w:sz w:val="20"/>
              </w:rPr>
              <w:t xml:space="preserve"> </w:t>
            </w:r>
            <w:r w:rsidR="00C11777">
              <w:rPr>
                <w:sz w:val="20"/>
              </w:rPr>
              <w:t>делают</w:t>
            </w:r>
            <w:r w:rsidR="00C11777">
              <w:rPr>
                <w:spacing w:val="1"/>
                <w:sz w:val="20"/>
              </w:rPr>
              <w:t xml:space="preserve"> </w:t>
            </w:r>
            <w:r>
              <w:rPr>
                <w:sz w:val="20"/>
              </w:rPr>
              <w:t>выводы;</w:t>
            </w:r>
          </w:p>
          <w:p w14:paraId="1A631A7F" w14:textId="77777777" w:rsidR="00C54A19" w:rsidRDefault="00C11777" w:rsidP="00C272E6">
            <w:pPr>
              <w:pStyle w:val="TableParagraph"/>
              <w:ind w:left="89" w:right="357"/>
              <w:jc w:val="both"/>
              <w:rPr>
                <w:sz w:val="20"/>
              </w:rPr>
            </w:pPr>
            <w:r>
              <w:rPr>
                <w:sz w:val="20"/>
              </w:rPr>
              <w:t>описывают технику</w:t>
            </w:r>
            <w:r>
              <w:rPr>
                <w:spacing w:val="1"/>
                <w:sz w:val="20"/>
              </w:rPr>
              <w:t xml:space="preserve"> </w:t>
            </w:r>
            <w:r>
              <w:rPr>
                <w:sz w:val="20"/>
              </w:rPr>
              <w:t>выполнения старта и</w:t>
            </w:r>
            <w:r>
              <w:rPr>
                <w:spacing w:val="-47"/>
                <w:sz w:val="20"/>
              </w:rPr>
              <w:t xml:space="preserve"> </w:t>
            </w:r>
            <w:r>
              <w:rPr>
                <w:sz w:val="20"/>
              </w:rPr>
              <w:t>разучивают её</w:t>
            </w:r>
          </w:p>
          <w:p w14:paraId="66FC39C0" w14:textId="1D578172" w:rsidR="00C54A19" w:rsidRDefault="00C11777" w:rsidP="00C272E6">
            <w:pPr>
              <w:pStyle w:val="TableParagraph"/>
              <w:ind w:left="89" w:right="148"/>
              <w:jc w:val="both"/>
              <w:rPr>
                <w:sz w:val="20"/>
              </w:rPr>
            </w:pPr>
            <w:r>
              <w:rPr>
                <w:sz w:val="20"/>
              </w:rPr>
              <w:t>в</w:t>
            </w:r>
            <w:r>
              <w:rPr>
                <w:spacing w:val="2"/>
                <w:sz w:val="20"/>
              </w:rPr>
              <w:t xml:space="preserve"> </w:t>
            </w:r>
            <w:r>
              <w:rPr>
                <w:sz w:val="20"/>
              </w:rPr>
              <w:t>единстве</w:t>
            </w:r>
            <w:r>
              <w:rPr>
                <w:spacing w:val="-1"/>
                <w:sz w:val="20"/>
              </w:rPr>
              <w:t xml:space="preserve"> </w:t>
            </w:r>
            <w:r>
              <w:rPr>
                <w:sz w:val="20"/>
              </w:rPr>
              <w:t>с</w:t>
            </w:r>
            <w:r>
              <w:rPr>
                <w:spacing w:val="1"/>
                <w:sz w:val="20"/>
              </w:rPr>
              <w:t xml:space="preserve"> </w:t>
            </w:r>
            <w:r>
              <w:rPr>
                <w:sz w:val="20"/>
              </w:rPr>
              <w:t>последующим</w:t>
            </w:r>
            <w:r>
              <w:rPr>
                <w:spacing w:val="1"/>
                <w:sz w:val="20"/>
              </w:rPr>
              <w:t xml:space="preserve"> </w:t>
            </w:r>
            <w:r w:rsidR="00C272E6">
              <w:rPr>
                <w:sz w:val="20"/>
              </w:rPr>
              <w:t>ускорением;</w:t>
            </w:r>
            <w:r>
              <w:rPr>
                <w:spacing w:val="1"/>
                <w:sz w:val="20"/>
              </w:rPr>
              <w:t xml:space="preserve"> </w:t>
            </w:r>
            <w:r>
              <w:rPr>
                <w:sz w:val="20"/>
              </w:rPr>
              <w:t>контролируют технику</w:t>
            </w:r>
            <w:r>
              <w:rPr>
                <w:spacing w:val="-47"/>
                <w:sz w:val="20"/>
              </w:rPr>
              <w:t xml:space="preserve"> </w:t>
            </w:r>
            <w:r>
              <w:rPr>
                <w:sz w:val="20"/>
              </w:rPr>
              <w:t>выполнения старта</w:t>
            </w:r>
            <w:r>
              <w:rPr>
                <w:spacing w:val="1"/>
                <w:sz w:val="20"/>
              </w:rPr>
              <w:t xml:space="preserve"> </w:t>
            </w:r>
            <w:r>
              <w:rPr>
                <w:sz w:val="20"/>
              </w:rPr>
              <w:t>другими</w:t>
            </w:r>
            <w:r>
              <w:rPr>
                <w:spacing w:val="1"/>
                <w:sz w:val="20"/>
              </w:rPr>
              <w:t xml:space="preserve"> </w:t>
            </w:r>
            <w:r>
              <w:rPr>
                <w:sz w:val="20"/>
              </w:rPr>
              <w:t>учащимися,</w:t>
            </w:r>
            <w:r>
              <w:rPr>
                <w:spacing w:val="1"/>
                <w:sz w:val="20"/>
              </w:rPr>
              <w:t xml:space="preserve"> </w:t>
            </w:r>
            <w:r>
              <w:rPr>
                <w:sz w:val="20"/>
              </w:rPr>
              <w:t>выявляют возможные</w:t>
            </w:r>
            <w:r>
              <w:rPr>
                <w:spacing w:val="1"/>
                <w:sz w:val="20"/>
              </w:rPr>
              <w:t xml:space="preserve"> </w:t>
            </w:r>
            <w:r>
              <w:rPr>
                <w:sz w:val="20"/>
              </w:rPr>
              <w:t>ошибки и предлагают</w:t>
            </w:r>
            <w:r>
              <w:rPr>
                <w:spacing w:val="1"/>
                <w:sz w:val="20"/>
              </w:rPr>
              <w:t xml:space="preserve"> </w:t>
            </w:r>
            <w:r>
              <w:rPr>
                <w:sz w:val="20"/>
              </w:rPr>
              <w:t>способы их устранения</w:t>
            </w:r>
            <w:r>
              <w:rPr>
                <w:spacing w:val="-47"/>
                <w:sz w:val="20"/>
              </w:rPr>
              <w:t xml:space="preserve"> </w:t>
            </w:r>
            <w:r>
              <w:rPr>
                <w:sz w:val="20"/>
              </w:rPr>
              <w:t>(работа</w:t>
            </w:r>
            <w:r>
              <w:rPr>
                <w:spacing w:val="3"/>
                <w:sz w:val="20"/>
              </w:rPr>
              <w:t xml:space="preserve"> </w:t>
            </w:r>
            <w:r>
              <w:rPr>
                <w:sz w:val="20"/>
              </w:rPr>
              <w:t>в</w:t>
            </w:r>
            <w:r>
              <w:rPr>
                <w:spacing w:val="-3"/>
                <w:sz w:val="20"/>
              </w:rPr>
              <w:t xml:space="preserve"> </w:t>
            </w:r>
            <w:r w:rsidR="00C272E6">
              <w:rPr>
                <w:sz w:val="20"/>
              </w:rPr>
              <w:t>парах);</w:t>
            </w:r>
            <w:r>
              <w:rPr>
                <w:spacing w:val="1"/>
                <w:sz w:val="20"/>
              </w:rPr>
              <w:t xml:space="preserve"> </w:t>
            </w:r>
            <w:r>
              <w:rPr>
                <w:sz w:val="20"/>
              </w:rPr>
              <w:t>наблюдают и</w:t>
            </w:r>
            <w:r>
              <w:rPr>
                <w:spacing w:val="1"/>
                <w:sz w:val="20"/>
              </w:rPr>
              <w:t xml:space="preserve"> </w:t>
            </w:r>
            <w:r>
              <w:rPr>
                <w:sz w:val="20"/>
              </w:rPr>
              <w:t>анализируют образец</w:t>
            </w:r>
            <w:r>
              <w:rPr>
                <w:spacing w:val="1"/>
                <w:sz w:val="20"/>
              </w:rPr>
              <w:t xml:space="preserve"> </w:t>
            </w:r>
            <w:r>
              <w:rPr>
                <w:sz w:val="20"/>
              </w:rPr>
              <w:t>техники</w:t>
            </w:r>
            <w:r>
              <w:rPr>
                <w:spacing w:val="-8"/>
                <w:sz w:val="20"/>
              </w:rPr>
              <w:t xml:space="preserve"> </w:t>
            </w:r>
            <w:r>
              <w:rPr>
                <w:sz w:val="20"/>
              </w:rPr>
              <w:t>спринтерского</w:t>
            </w:r>
            <w:r>
              <w:rPr>
                <w:spacing w:val="-47"/>
                <w:sz w:val="20"/>
              </w:rPr>
              <w:t xml:space="preserve"> </w:t>
            </w:r>
            <w:r>
              <w:rPr>
                <w:sz w:val="20"/>
              </w:rPr>
              <w:t>бега, уточняют её фазы</w:t>
            </w:r>
            <w:r>
              <w:rPr>
                <w:spacing w:val="-47"/>
                <w:sz w:val="20"/>
              </w:rPr>
              <w:t xml:space="preserve"> </w:t>
            </w:r>
            <w:r>
              <w:rPr>
                <w:sz w:val="20"/>
              </w:rPr>
              <w:t>и</w:t>
            </w:r>
            <w:r>
              <w:rPr>
                <w:spacing w:val="-1"/>
                <w:sz w:val="20"/>
              </w:rPr>
              <w:t xml:space="preserve"> </w:t>
            </w:r>
            <w:r>
              <w:rPr>
                <w:sz w:val="20"/>
              </w:rPr>
              <w:t>элементы,</w:t>
            </w:r>
            <w:r>
              <w:rPr>
                <w:spacing w:val="3"/>
                <w:sz w:val="20"/>
              </w:rPr>
              <w:t xml:space="preserve"> </w:t>
            </w:r>
            <w:r>
              <w:rPr>
                <w:sz w:val="20"/>
              </w:rPr>
              <w:t>делают</w:t>
            </w:r>
            <w:r>
              <w:rPr>
                <w:spacing w:val="1"/>
                <w:sz w:val="20"/>
              </w:rPr>
              <w:t xml:space="preserve"> </w:t>
            </w:r>
            <w:r w:rsidR="00C272E6">
              <w:rPr>
                <w:sz w:val="20"/>
              </w:rPr>
              <w:t>выводы;</w:t>
            </w:r>
          </w:p>
          <w:p w14:paraId="75405CC1" w14:textId="47890CA7" w:rsidR="00C54A19" w:rsidRDefault="00C11777" w:rsidP="00C272E6">
            <w:pPr>
              <w:pStyle w:val="TableParagraph"/>
              <w:spacing w:before="3"/>
              <w:ind w:left="89" w:right="109"/>
              <w:jc w:val="both"/>
              <w:rPr>
                <w:sz w:val="20"/>
              </w:rPr>
            </w:pPr>
            <w:r>
              <w:rPr>
                <w:sz w:val="20"/>
              </w:rPr>
              <w:t>описывают технику</w:t>
            </w:r>
            <w:r>
              <w:rPr>
                <w:spacing w:val="1"/>
                <w:sz w:val="20"/>
              </w:rPr>
              <w:t xml:space="preserve"> </w:t>
            </w:r>
            <w:r>
              <w:rPr>
                <w:sz w:val="20"/>
              </w:rPr>
              <w:t>спринтерского бега,</w:t>
            </w:r>
            <w:r>
              <w:rPr>
                <w:spacing w:val="1"/>
                <w:sz w:val="20"/>
              </w:rPr>
              <w:t xml:space="preserve"> </w:t>
            </w:r>
            <w:r>
              <w:rPr>
                <w:sz w:val="20"/>
              </w:rPr>
              <w:t>разучивают</w:t>
            </w:r>
            <w:r>
              <w:rPr>
                <w:spacing w:val="-1"/>
                <w:sz w:val="20"/>
              </w:rPr>
              <w:t xml:space="preserve"> </w:t>
            </w:r>
            <w:r>
              <w:rPr>
                <w:sz w:val="20"/>
              </w:rPr>
              <w:t>её</w:t>
            </w:r>
            <w:r>
              <w:rPr>
                <w:spacing w:val="-3"/>
                <w:sz w:val="20"/>
              </w:rPr>
              <w:t xml:space="preserve"> </w:t>
            </w:r>
            <w:r>
              <w:rPr>
                <w:sz w:val="20"/>
              </w:rPr>
              <w:t>по</w:t>
            </w:r>
            <w:r>
              <w:rPr>
                <w:spacing w:val="-5"/>
                <w:sz w:val="20"/>
              </w:rPr>
              <w:t xml:space="preserve"> </w:t>
            </w:r>
            <w:r>
              <w:rPr>
                <w:sz w:val="20"/>
              </w:rPr>
              <w:t>фазам</w:t>
            </w:r>
            <w:r>
              <w:rPr>
                <w:spacing w:val="-47"/>
                <w:sz w:val="20"/>
              </w:rPr>
              <w:t xml:space="preserve"> </w:t>
            </w:r>
            <w:r>
              <w:rPr>
                <w:sz w:val="20"/>
              </w:rPr>
              <w:t>и</w:t>
            </w:r>
            <w:r>
              <w:rPr>
                <w:spacing w:val="-1"/>
                <w:sz w:val="20"/>
              </w:rPr>
              <w:t xml:space="preserve"> </w:t>
            </w:r>
            <w:r>
              <w:rPr>
                <w:sz w:val="20"/>
              </w:rPr>
              <w:t>в</w:t>
            </w:r>
            <w:r>
              <w:rPr>
                <w:spacing w:val="3"/>
                <w:sz w:val="20"/>
              </w:rPr>
              <w:t xml:space="preserve"> </w:t>
            </w:r>
            <w:r>
              <w:rPr>
                <w:sz w:val="20"/>
              </w:rPr>
              <w:t>полной</w:t>
            </w:r>
            <w:r>
              <w:rPr>
                <w:spacing w:val="1"/>
                <w:sz w:val="20"/>
              </w:rPr>
              <w:t xml:space="preserve"> </w:t>
            </w:r>
            <w:r w:rsidR="00C272E6">
              <w:rPr>
                <w:sz w:val="20"/>
              </w:rPr>
              <w:t>координации;</w:t>
            </w:r>
            <w:r>
              <w:rPr>
                <w:spacing w:val="1"/>
                <w:sz w:val="20"/>
              </w:rPr>
              <w:t xml:space="preserve"> </w:t>
            </w:r>
            <w:r>
              <w:rPr>
                <w:sz w:val="20"/>
              </w:rPr>
              <w:t>наблюдают и</w:t>
            </w:r>
            <w:r>
              <w:rPr>
                <w:spacing w:val="1"/>
                <w:sz w:val="20"/>
              </w:rPr>
              <w:t xml:space="preserve"> </w:t>
            </w:r>
            <w:r>
              <w:rPr>
                <w:sz w:val="20"/>
              </w:rPr>
              <w:t>анализируют образец</w:t>
            </w:r>
            <w:r>
              <w:rPr>
                <w:spacing w:val="1"/>
                <w:sz w:val="20"/>
              </w:rPr>
              <w:t xml:space="preserve"> </w:t>
            </w:r>
            <w:r>
              <w:rPr>
                <w:sz w:val="20"/>
              </w:rPr>
              <w:t>техники гладкого</w:t>
            </w:r>
            <w:r>
              <w:rPr>
                <w:spacing w:val="1"/>
                <w:sz w:val="20"/>
              </w:rPr>
              <w:t xml:space="preserve"> </w:t>
            </w:r>
            <w:r>
              <w:rPr>
                <w:sz w:val="20"/>
              </w:rPr>
              <w:t>равномерного бега,</w:t>
            </w:r>
            <w:r>
              <w:rPr>
                <w:spacing w:val="1"/>
                <w:sz w:val="20"/>
              </w:rPr>
              <w:t xml:space="preserve"> </w:t>
            </w:r>
            <w:r>
              <w:rPr>
                <w:sz w:val="20"/>
              </w:rPr>
              <w:t>уточняют её</w:t>
            </w:r>
            <w:r>
              <w:rPr>
                <w:spacing w:val="-1"/>
                <w:sz w:val="20"/>
              </w:rPr>
              <w:t xml:space="preserve"> </w:t>
            </w:r>
            <w:r>
              <w:rPr>
                <w:sz w:val="20"/>
              </w:rPr>
              <w:t>фазы</w:t>
            </w:r>
            <w:r>
              <w:rPr>
                <w:spacing w:val="1"/>
                <w:sz w:val="20"/>
              </w:rPr>
              <w:t xml:space="preserve"> </w:t>
            </w:r>
            <w:r>
              <w:rPr>
                <w:sz w:val="20"/>
              </w:rPr>
              <w:t>и</w:t>
            </w:r>
            <w:r>
              <w:rPr>
                <w:spacing w:val="1"/>
                <w:sz w:val="20"/>
              </w:rPr>
              <w:t xml:space="preserve"> </w:t>
            </w:r>
            <w:r>
              <w:rPr>
                <w:sz w:val="20"/>
              </w:rPr>
              <w:t>элементы,</w:t>
            </w:r>
            <w:r>
              <w:rPr>
                <w:spacing w:val="3"/>
                <w:sz w:val="20"/>
              </w:rPr>
              <w:t xml:space="preserve"> </w:t>
            </w:r>
            <w:r>
              <w:rPr>
                <w:sz w:val="20"/>
              </w:rPr>
              <w:t>делают</w:t>
            </w:r>
            <w:r>
              <w:rPr>
                <w:spacing w:val="1"/>
                <w:sz w:val="20"/>
              </w:rPr>
              <w:t xml:space="preserve"> </w:t>
            </w:r>
            <w:r w:rsidR="00C272E6">
              <w:rPr>
                <w:sz w:val="20"/>
              </w:rPr>
              <w:t>выводы;</w:t>
            </w:r>
          </w:p>
          <w:p w14:paraId="4133486E" w14:textId="5D42F821" w:rsidR="00C54A19" w:rsidRDefault="00C11777" w:rsidP="00C272E6">
            <w:pPr>
              <w:pStyle w:val="TableParagraph"/>
              <w:spacing w:before="1"/>
              <w:ind w:left="89" w:right="154"/>
              <w:jc w:val="both"/>
              <w:rPr>
                <w:sz w:val="20"/>
              </w:rPr>
            </w:pPr>
            <w:r>
              <w:rPr>
                <w:sz w:val="20"/>
              </w:rPr>
              <w:t>описывают технику</w:t>
            </w:r>
            <w:r>
              <w:rPr>
                <w:spacing w:val="1"/>
                <w:sz w:val="20"/>
              </w:rPr>
              <w:t xml:space="preserve"> </w:t>
            </w:r>
            <w:r>
              <w:rPr>
                <w:sz w:val="20"/>
              </w:rPr>
              <w:t>гладкого</w:t>
            </w:r>
            <w:r>
              <w:rPr>
                <w:spacing w:val="-8"/>
                <w:sz w:val="20"/>
              </w:rPr>
              <w:t xml:space="preserve"> </w:t>
            </w:r>
            <w:r>
              <w:rPr>
                <w:sz w:val="20"/>
              </w:rPr>
              <w:t>равномерного</w:t>
            </w:r>
            <w:r>
              <w:rPr>
                <w:spacing w:val="-47"/>
                <w:sz w:val="20"/>
              </w:rPr>
              <w:t xml:space="preserve"> </w:t>
            </w:r>
            <w:r>
              <w:rPr>
                <w:sz w:val="20"/>
              </w:rPr>
              <w:t>бега,</w:t>
            </w:r>
            <w:r>
              <w:rPr>
                <w:spacing w:val="1"/>
                <w:sz w:val="20"/>
              </w:rPr>
              <w:t xml:space="preserve"> </w:t>
            </w:r>
            <w:r>
              <w:rPr>
                <w:sz w:val="20"/>
              </w:rPr>
              <w:t>определяют</w:t>
            </w:r>
            <w:r>
              <w:rPr>
                <w:spacing w:val="-1"/>
                <w:sz w:val="20"/>
              </w:rPr>
              <w:t xml:space="preserve"> </w:t>
            </w:r>
            <w:r>
              <w:rPr>
                <w:sz w:val="20"/>
              </w:rPr>
              <w:t>его</w:t>
            </w:r>
            <w:r>
              <w:rPr>
                <w:spacing w:val="1"/>
                <w:sz w:val="20"/>
              </w:rPr>
              <w:t xml:space="preserve"> </w:t>
            </w:r>
            <w:r>
              <w:rPr>
                <w:sz w:val="20"/>
              </w:rPr>
              <w:t>отличительные</w:t>
            </w:r>
            <w:r>
              <w:rPr>
                <w:spacing w:val="1"/>
                <w:sz w:val="20"/>
              </w:rPr>
              <w:t xml:space="preserve"> </w:t>
            </w:r>
            <w:r>
              <w:rPr>
                <w:sz w:val="20"/>
              </w:rPr>
              <w:t>признаки от техники</w:t>
            </w:r>
            <w:r>
              <w:rPr>
                <w:spacing w:val="1"/>
                <w:sz w:val="20"/>
              </w:rPr>
              <w:t xml:space="preserve"> </w:t>
            </w:r>
            <w:r>
              <w:rPr>
                <w:sz w:val="20"/>
              </w:rPr>
              <w:t>спринтерского</w:t>
            </w:r>
            <w:r>
              <w:rPr>
                <w:spacing w:val="-5"/>
                <w:sz w:val="20"/>
              </w:rPr>
              <w:t xml:space="preserve"> </w:t>
            </w:r>
            <w:r w:rsidR="00C272E6">
              <w:rPr>
                <w:sz w:val="20"/>
              </w:rPr>
              <w:t>бега.</w:t>
            </w:r>
          </w:p>
        </w:tc>
        <w:tc>
          <w:tcPr>
            <w:tcW w:w="1417" w:type="dxa"/>
            <w:vMerge w:val="restart"/>
          </w:tcPr>
          <w:p w14:paraId="676E8896" w14:textId="3B702545" w:rsidR="00C54A19" w:rsidRDefault="00C11777">
            <w:pPr>
              <w:pStyle w:val="TableParagraph"/>
              <w:spacing w:before="86"/>
              <w:ind w:left="93" w:right="120"/>
              <w:rPr>
                <w:sz w:val="20"/>
              </w:rPr>
            </w:pPr>
            <w:r>
              <w:rPr>
                <w:spacing w:val="-1"/>
                <w:sz w:val="20"/>
              </w:rPr>
              <w:t>Практическая</w:t>
            </w:r>
            <w:r>
              <w:rPr>
                <w:spacing w:val="-47"/>
                <w:sz w:val="20"/>
              </w:rPr>
              <w:t xml:space="preserve"> </w:t>
            </w:r>
            <w:r w:rsidR="000569CD">
              <w:rPr>
                <w:sz w:val="20"/>
              </w:rPr>
              <w:t>работа</w:t>
            </w:r>
          </w:p>
        </w:tc>
        <w:tc>
          <w:tcPr>
            <w:tcW w:w="1422" w:type="dxa"/>
            <w:gridSpan w:val="5"/>
            <w:tcBorders>
              <w:bottom w:val="nil"/>
            </w:tcBorders>
          </w:tcPr>
          <w:p w14:paraId="167AE086" w14:textId="77777777" w:rsidR="00C54A19" w:rsidRDefault="00C54A19">
            <w:pPr>
              <w:pStyle w:val="TableParagraph"/>
              <w:rPr>
                <w:sz w:val="4"/>
              </w:rPr>
            </w:pPr>
          </w:p>
        </w:tc>
      </w:tr>
      <w:tr w:rsidR="00C54A19" w14:paraId="4D4CAE0D" w14:textId="77777777">
        <w:trPr>
          <w:trHeight w:val="229"/>
        </w:trPr>
        <w:tc>
          <w:tcPr>
            <w:tcW w:w="711" w:type="dxa"/>
            <w:vMerge/>
            <w:tcBorders>
              <w:top w:val="nil"/>
            </w:tcBorders>
          </w:tcPr>
          <w:p w14:paraId="5481F5CD" w14:textId="77777777" w:rsidR="00C54A19" w:rsidRDefault="00C54A19">
            <w:pPr>
              <w:rPr>
                <w:sz w:val="2"/>
                <w:szCs w:val="2"/>
              </w:rPr>
            </w:pPr>
          </w:p>
        </w:tc>
        <w:tc>
          <w:tcPr>
            <w:tcW w:w="2127" w:type="dxa"/>
            <w:vMerge/>
            <w:tcBorders>
              <w:top w:val="nil"/>
            </w:tcBorders>
          </w:tcPr>
          <w:p w14:paraId="18BFA334" w14:textId="77777777" w:rsidR="00C54A19" w:rsidRDefault="00C54A19">
            <w:pPr>
              <w:rPr>
                <w:sz w:val="2"/>
                <w:szCs w:val="2"/>
              </w:rPr>
            </w:pPr>
          </w:p>
        </w:tc>
        <w:tc>
          <w:tcPr>
            <w:tcW w:w="710" w:type="dxa"/>
            <w:vMerge/>
            <w:tcBorders>
              <w:top w:val="nil"/>
            </w:tcBorders>
          </w:tcPr>
          <w:p w14:paraId="0AE4B153" w14:textId="77777777" w:rsidR="00C54A19" w:rsidRDefault="00C54A19">
            <w:pPr>
              <w:rPr>
                <w:sz w:val="2"/>
                <w:szCs w:val="2"/>
              </w:rPr>
            </w:pPr>
          </w:p>
        </w:tc>
        <w:tc>
          <w:tcPr>
            <w:tcW w:w="850" w:type="dxa"/>
            <w:vMerge/>
            <w:tcBorders>
              <w:top w:val="nil"/>
            </w:tcBorders>
          </w:tcPr>
          <w:p w14:paraId="02736FCF" w14:textId="77777777" w:rsidR="00C54A19" w:rsidRDefault="00C54A19">
            <w:pPr>
              <w:rPr>
                <w:sz w:val="2"/>
                <w:szCs w:val="2"/>
              </w:rPr>
            </w:pPr>
          </w:p>
        </w:tc>
        <w:tc>
          <w:tcPr>
            <w:tcW w:w="850" w:type="dxa"/>
            <w:vMerge/>
            <w:tcBorders>
              <w:top w:val="nil"/>
            </w:tcBorders>
          </w:tcPr>
          <w:p w14:paraId="21950396" w14:textId="77777777" w:rsidR="00C54A19" w:rsidRDefault="00C54A19">
            <w:pPr>
              <w:rPr>
                <w:sz w:val="2"/>
                <w:szCs w:val="2"/>
              </w:rPr>
            </w:pPr>
          </w:p>
        </w:tc>
        <w:tc>
          <w:tcPr>
            <w:tcW w:w="1138" w:type="dxa"/>
            <w:vMerge/>
            <w:tcBorders>
              <w:top w:val="nil"/>
            </w:tcBorders>
          </w:tcPr>
          <w:p w14:paraId="6CB74B7D" w14:textId="77777777" w:rsidR="00C54A19" w:rsidRDefault="00C54A19">
            <w:pPr>
              <w:rPr>
                <w:sz w:val="2"/>
                <w:szCs w:val="2"/>
              </w:rPr>
            </w:pPr>
          </w:p>
        </w:tc>
        <w:tc>
          <w:tcPr>
            <w:tcW w:w="2267" w:type="dxa"/>
            <w:vMerge/>
            <w:tcBorders>
              <w:top w:val="nil"/>
            </w:tcBorders>
          </w:tcPr>
          <w:p w14:paraId="4ED7DB84" w14:textId="77777777" w:rsidR="00C54A19" w:rsidRDefault="00C54A19">
            <w:pPr>
              <w:rPr>
                <w:sz w:val="2"/>
                <w:szCs w:val="2"/>
              </w:rPr>
            </w:pPr>
          </w:p>
        </w:tc>
        <w:tc>
          <w:tcPr>
            <w:tcW w:w="1417" w:type="dxa"/>
            <w:vMerge/>
            <w:tcBorders>
              <w:top w:val="nil"/>
            </w:tcBorders>
          </w:tcPr>
          <w:p w14:paraId="4A0D4060" w14:textId="77777777" w:rsidR="00C54A19" w:rsidRDefault="00C54A19">
            <w:pPr>
              <w:rPr>
                <w:sz w:val="2"/>
                <w:szCs w:val="2"/>
              </w:rPr>
            </w:pPr>
          </w:p>
        </w:tc>
        <w:tc>
          <w:tcPr>
            <w:tcW w:w="100" w:type="dxa"/>
            <w:vMerge w:val="restart"/>
            <w:tcBorders>
              <w:top w:val="nil"/>
              <w:bottom w:val="nil"/>
              <w:right w:val="dashSmallGap" w:sz="6" w:space="0" w:color="FF0000"/>
            </w:tcBorders>
          </w:tcPr>
          <w:p w14:paraId="796B9284" w14:textId="77777777" w:rsidR="00C54A19" w:rsidRDefault="00C54A19">
            <w:pPr>
              <w:pStyle w:val="TableParagraph"/>
              <w:rPr>
                <w:sz w:val="20"/>
              </w:rPr>
            </w:pPr>
          </w:p>
        </w:tc>
        <w:tc>
          <w:tcPr>
            <w:tcW w:w="1004" w:type="dxa"/>
            <w:gridSpan w:val="2"/>
            <w:tcBorders>
              <w:top w:val="dashSmallGap" w:sz="6" w:space="0" w:color="FF0000"/>
              <w:left w:val="dashSmallGap" w:sz="6" w:space="0" w:color="FF0000"/>
              <w:bottom w:val="dashSmallGap" w:sz="12" w:space="0" w:color="FF0000"/>
              <w:right w:val="dashSmallGap" w:sz="6" w:space="0" w:color="FF0000"/>
            </w:tcBorders>
          </w:tcPr>
          <w:p w14:paraId="2EE0C485" w14:textId="77777777" w:rsidR="00C54A19" w:rsidRDefault="00B6559B">
            <w:pPr>
              <w:pStyle w:val="TableParagraph"/>
              <w:spacing w:line="210" w:lineRule="exact"/>
              <w:ind w:left="7" w:right="-15"/>
              <w:rPr>
                <w:sz w:val="20"/>
              </w:rPr>
            </w:pPr>
            <w:hyperlink r:id="rId72">
              <w:r w:rsidR="00C11777">
                <w:rPr>
                  <w:sz w:val="20"/>
                </w:rPr>
                <w:t>www.edu.ru</w:t>
              </w:r>
            </w:hyperlink>
          </w:p>
        </w:tc>
        <w:tc>
          <w:tcPr>
            <w:tcW w:w="318" w:type="dxa"/>
            <w:gridSpan w:val="2"/>
            <w:tcBorders>
              <w:top w:val="nil"/>
              <w:left w:val="dashSmallGap" w:sz="6" w:space="0" w:color="FF0000"/>
              <w:bottom w:val="nil"/>
            </w:tcBorders>
          </w:tcPr>
          <w:p w14:paraId="7FDFF1D0" w14:textId="77777777" w:rsidR="00C54A19" w:rsidRDefault="00C54A19">
            <w:pPr>
              <w:pStyle w:val="TableParagraph"/>
              <w:rPr>
                <w:sz w:val="16"/>
              </w:rPr>
            </w:pPr>
          </w:p>
        </w:tc>
      </w:tr>
      <w:tr w:rsidR="00C54A19" w14:paraId="021E239E" w14:textId="77777777">
        <w:trPr>
          <w:trHeight w:val="222"/>
        </w:trPr>
        <w:tc>
          <w:tcPr>
            <w:tcW w:w="711" w:type="dxa"/>
            <w:vMerge/>
            <w:tcBorders>
              <w:top w:val="nil"/>
            </w:tcBorders>
          </w:tcPr>
          <w:p w14:paraId="11BDFB5F" w14:textId="77777777" w:rsidR="00C54A19" w:rsidRDefault="00C54A19">
            <w:pPr>
              <w:rPr>
                <w:sz w:val="2"/>
                <w:szCs w:val="2"/>
              </w:rPr>
            </w:pPr>
          </w:p>
        </w:tc>
        <w:tc>
          <w:tcPr>
            <w:tcW w:w="2127" w:type="dxa"/>
            <w:vMerge/>
            <w:tcBorders>
              <w:top w:val="nil"/>
            </w:tcBorders>
          </w:tcPr>
          <w:p w14:paraId="40612C66" w14:textId="77777777" w:rsidR="00C54A19" w:rsidRDefault="00C54A19">
            <w:pPr>
              <w:rPr>
                <w:sz w:val="2"/>
                <w:szCs w:val="2"/>
              </w:rPr>
            </w:pPr>
          </w:p>
        </w:tc>
        <w:tc>
          <w:tcPr>
            <w:tcW w:w="710" w:type="dxa"/>
            <w:vMerge/>
            <w:tcBorders>
              <w:top w:val="nil"/>
            </w:tcBorders>
          </w:tcPr>
          <w:p w14:paraId="6AF12A6E" w14:textId="77777777" w:rsidR="00C54A19" w:rsidRDefault="00C54A19">
            <w:pPr>
              <w:rPr>
                <w:sz w:val="2"/>
                <w:szCs w:val="2"/>
              </w:rPr>
            </w:pPr>
          </w:p>
        </w:tc>
        <w:tc>
          <w:tcPr>
            <w:tcW w:w="850" w:type="dxa"/>
            <w:vMerge/>
            <w:tcBorders>
              <w:top w:val="nil"/>
            </w:tcBorders>
          </w:tcPr>
          <w:p w14:paraId="40F5B4F3" w14:textId="77777777" w:rsidR="00C54A19" w:rsidRDefault="00C54A19">
            <w:pPr>
              <w:rPr>
                <w:sz w:val="2"/>
                <w:szCs w:val="2"/>
              </w:rPr>
            </w:pPr>
          </w:p>
        </w:tc>
        <w:tc>
          <w:tcPr>
            <w:tcW w:w="850" w:type="dxa"/>
            <w:vMerge/>
            <w:tcBorders>
              <w:top w:val="nil"/>
            </w:tcBorders>
          </w:tcPr>
          <w:p w14:paraId="2D2B92D7" w14:textId="77777777" w:rsidR="00C54A19" w:rsidRDefault="00C54A19">
            <w:pPr>
              <w:rPr>
                <w:sz w:val="2"/>
                <w:szCs w:val="2"/>
              </w:rPr>
            </w:pPr>
          </w:p>
        </w:tc>
        <w:tc>
          <w:tcPr>
            <w:tcW w:w="1138" w:type="dxa"/>
            <w:vMerge/>
            <w:tcBorders>
              <w:top w:val="nil"/>
            </w:tcBorders>
          </w:tcPr>
          <w:p w14:paraId="7BACFD4C" w14:textId="77777777" w:rsidR="00C54A19" w:rsidRDefault="00C54A19">
            <w:pPr>
              <w:rPr>
                <w:sz w:val="2"/>
                <w:szCs w:val="2"/>
              </w:rPr>
            </w:pPr>
          </w:p>
        </w:tc>
        <w:tc>
          <w:tcPr>
            <w:tcW w:w="2267" w:type="dxa"/>
            <w:vMerge/>
            <w:tcBorders>
              <w:top w:val="nil"/>
            </w:tcBorders>
          </w:tcPr>
          <w:p w14:paraId="367E397B" w14:textId="77777777" w:rsidR="00C54A19" w:rsidRDefault="00C54A19">
            <w:pPr>
              <w:rPr>
                <w:sz w:val="2"/>
                <w:szCs w:val="2"/>
              </w:rPr>
            </w:pPr>
          </w:p>
        </w:tc>
        <w:tc>
          <w:tcPr>
            <w:tcW w:w="1417" w:type="dxa"/>
            <w:vMerge/>
            <w:tcBorders>
              <w:top w:val="nil"/>
            </w:tcBorders>
          </w:tcPr>
          <w:p w14:paraId="236FFAAD" w14:textId="77777777" w:rsidR="00C54A19" w:rsidRDefault="00C54A19">
            <w:pPr>
              <w:rPr>
                <w:sz w:val="2"/>
                <w:szCs w:val="2"/>
              </w:rPr>
            </w:pPr>
          </w:p>
        </w:tc>
        <w:tc>
          <w:tcPr>
            <w:tcW w:w="100" w:type="dxa"/>
            <w:vMerge/>
            <w:tcBorders>
              <w:top w:val="nil"/>
              <w:bottom w:val="nil"/>
              <w:right w:val="dashSmallGap" w:sz="6" w:space="0" w:color="FF0000"/>
            </w:tcBorders>
          </w:tcPr>
          <w:p w14:paraId="19F09445" w14:textId="77777777" w:rsidR="00C54A19" w:rsidRDefault="00C54A19">
            <w:pPr>
              <w:rPr>
                <w:sz w:val="2"/>
                <w:szCs w:val="2"/>
              </w:rPr>
            </w:pPr>
          </w:p>
        </w:tc>
        <w:tc>
          <w:tcPr>
            <w:tcW w:w="1004" w:type="dxa"/>
            <w:gridSpan w:val="2"/>
            <w:tcBorders>
              <w:top w:val="dashSmallGap" w:sz="12" w:space="0" w:color="FF0000"/>
              <w:left w:val="dashSmallGap" w:sz="6" w:space="0" w:color="FF0000"/>
              <w:bottom w:val="dashSmallGap" w:sz="12" w:space="0" w:color="FF0000"/>
              <w:right w:val="nil"/>
            </w:tcBorders>
          </w:tcPr>
          <w:p w14:paraId="3D74D13D" w14:textId="77777777" w:rsidR="00C54A19" w:rsidRDefault="00C11777">
            <w:pPr>
              <w:pStyle w:val="TableParagraph"/>
              <w:spacing w:line="202" w:lineRule="exact"/>
              <w:ind w:left="7" w:right="-15"/>
              <w:rPr>
                <w:sz w:val="20"/>
              </w:rPr>
            </w:pPr>
            <w:r>
              <w:rPr>
                <w:spacing w:val="-1"/>
                <w:sz w:val="20"/>
              </w:rPr>
              <w:t>www.school</w:t>
            </w:r>
          </w:p>
        </w:tc>
        <w:tc>
          <w:tcPr>
            <w:tcW w:w="168" w:type="dxa"/>
            <w:tcBorders>
              <w:top w:val="dashSmallGap" w:sz="6" w:space="0" w:color="FF0000"/>
              <w:left w:val="nil"/>
              <w:bottom w:val="dashSmallGap" w:sz="6" w:space="0" w:color="FF0000"/>
              <w:right w:val="dashSmallGap" w:sz="6" w:space="0" w:color="FF0000"/>
            </w:tcBorders>
          </w:tcPr>
          <w:p w14:paraId="458BF783" w14:textId="77777777" w:rsidR="00C54A19" w:rsidRDefault="00C11777">
            <w:pPr>
              <w:pStyle w:val="TableParagraph"/>
              <w:spacing w:line="202" w:lineRule="exact"/>
              <w:ind w:left="9"/>
              <w:jc w:val="center"/>
              <w:rPr>
                <w:sz w:val="20"/>
              </w:rPr>
            </w:pPr>
            <w:r>
              <w:rPr>
                <w:sz w:val="20"/>
              </w:rPr>
              <w:t>.e</w:t>
            </w:r>
          </w:p>
        </w:tc>
        <w:tc>
          <w:tcPr>
            <w:tcW w:w="150" w:type="dxa"/>
            <w:tcBorders>
              <w:top w:val="nil"/>
              <w:left w:val="dashSmallGap" w:sz="6" w:space="0" w:color="FF0000"/>
              <w:bottom w:val="nil"/>
            </w:tcBorders>
          </w:tcPr>
          <w:p w14:paraId="25A33B14" w14:textId="77777777" w:rsidR="00C54A19" w:rsidRDefault="00C54A19">
            <w:pPr>
              <w:pStyle w:val="TableParagraph"/>
              <w:rPr>
                <w:sz w:val="14"/>
              </w:rPr>
            </w:pPr>
          </w:p>
        </w:tc>
      </w:tr>
      <w:tr w:rsidR="00C54A19" w14:paraId="37AAB7AE" w14:textId="77777777">
        <w:trPr>
          <w:trHeight w:val="243"/>
        </w:trPr>
        <w:tc>
          <w:tcPr>
            <w:tcW w:w="711" w:type="dxa"/>
            <w:vMerge/>
            <w:tcBorders>
              <w:top w:val="nil"/>
            </w:tcBorders>
          </w:tcPr>
          <w:p w14:paraId="59492476" w14:textId="77777777" w:rsidR="00C54A19" w:rsidRDefault="00C54A19">
            <w:pPr>
              <w:rPr>
                <w:sz w:val="2"/>
                <w:szCs w:val="2"/>
              </w:rPr>
            </w:pPr>
          </w:p>
        </w:tc>
        <w:tc>
          <w:tcPr>
            <w:tcW w:w="2127" w:type="dxa"/>
            <w:vMerge/>
            <w:tcBorders>
              <w:top w:val="nil"/>
            </w:tcBorders>
          </w:tcPr>
          <w:p w14:paraId="6608A852" w14:textId="77777777" w:rsidR="00C54A19" w:rsidRDefault="00C54A19">
            <w:pPr>
              <w:rPr>
                <w:sz w:val="2"/>
                <w:szCs w:val="2"/>
              </w:rPr>
            </w:pPr>
          </w:p>
        </w:tc>
        <w:tc>
          <w:tcPr>
            <w:tcW w:w="710" w:type="dxa"/>
            <w:vMerge/>
            <w:tcBorders>
              <w:top w:val="nil"/>
            </w:tcBorders>
          </w:tcPr>
          <w:p w14:paraId="752E4061" w14:textId="77777777" w:rsidR="00C54A19" w:rsidRDefault="00C54A19">
            <w:pPr>
              <w:rPr>
                <w:sz w:val="2"/>
                <w:szCs w:val="2"/>
              </w:rPr>
            </w:pPr>
          </w:p>
        </w:tc>
        <w:tc>
          <w:tcPr>
            <w:tcW w:w="850" w:type="dxa"/>
            <w:vMerge/>
            <w:tcBorders>
              <w:top w:val="nil"/>
            </w:tcBorders>
          </w:tcPr>
          <w:p w14:paraId="0A68CD57" w14:textId="77777777" w:rsidR="00C54A19" w:rsidRDefault="00C54A19">
            <w:pPr>
              <w:rPr>
                <w:sz w:val="2"/>
                <w:szCs w:val="2"/>
              </w:rPr>
            </w:pPr>
          </w:p>
        </w:tc>
        <w:tc>
          <w:tcPr>
            <w:tcW w:w="850" w:type="dxa"/>
            <w:vMerge/>
            <w:tcBorders>
              <w:top w:val="nil"/>
            </w:tcBorders>
          </w:tcPr>
          <w:p w14:paraId="719A3F12" w14:textId="77777777" w:rsidR="00C54A19" w:rsidRDefault="00C54A19">
            <w:pPr>
              <w:rPr>
                <w:sz w:val="2"/>
                <w:szCs w:val="2"/>
              </w:rPr>
            </w:pPr>
          </w:p>
        </w:tc>
        <w:tc>
          <w:tcPr>
            <w:tcW w:w="1138" w:type="dxa"/>
            <w:vMerge/>
            <w:tcBorders>
              <w:top w:val="nil"/>
            </w:tcBorders>
          </w:tcPr>
          <w:p w14:paraId="457285C8" w14:textId="77777777" w:rsidR="00C54A19" w:rsidRDefault="00C54A19">
            <w:pPr>
              <w:rPr>
                <w:sz w:val="2"/>
                <w:szCs w:val="2"/>
              </w:rPr>
            </w:pPr>
          </w:p>
        </w:tc>
        <w:tc>
          <w:tcPr>
            <w:tcW w:w="2267" w:type="dxa"/>
            <w:vMerge/>
            <w:tcBorders>
              <w:top w:val="nil"/>
            </w:tcBorders>
          </w:tcPr>
          <w:p w14:paraId="55832764" w14:textId="77777777" w:rsidR="00C54A19" w:rsidRDefault="00C54A19">
            <w:pPr>
              <w:rPr>
                <w:sz w:val="2"/>
                <w:szCs w:val="2"/>
              </w:rPr>
            </w:pPr>
          </w:p>
        </w:tc>
        <w:tc>
          <w:tcPr>
            <w:tcW w:w="1417" w:type="dxa"/>
            <w:vMerge/>
            <w:tcBorders>
              <w:top w:val="nil"/>
            </w:tcBorders>
          </w:tcPr>
          <w:p w14:paraId="238B0A16" w14:textId="77777777" w:rsidR="00C54A19" w:rsidRDefault="00C54A19">
            <w:pPr>
              <w:rPr>
                <w:sz w:val="2"/>
                <w:szCs w:val="2"/>
              </w:rPr>
            </w:pPr>
          </w:p>
        </w:tc>
        <w:tc>
          <w:tcPr>
            <w:tcW w:w="100" w:type="dxa"/>
            <w:vMerge/>
            <w:tcBorders>
              <w:top w:val="nil"/>
              <w:bottom w:val="nil"/>
              <w:right w:val="dashSmallGap" w:sz="6" w:space="0" w:color="FF0000"/>
            </w:tcBorders>
          </w:tcPr>
          <w:p w14:paraId="280EB0E8" w14:textId="77777777" w:rsidR="00C54A19" w:rsidRDefault="00C54A19">
            <w:pPr>
              <w:rPr>
                <w:sz w:val="2"/>
                <w:szCs w:val="2"/>
              </w:rPr>
            </w:pPr>
          </w:p>
        </w:tc>
        <w:tc>
          <w:tcPr>
            <w:tcW w:w="432" w:type="dxa"/>
            <w:tcBorders>
              <w:top w:val="dashSmallGap" w:sz="12" w:space="0" w:color="FF0000"/>
              <w:left w:val="dashSmallGap" w:sz="6" w:space="0" w:color="FF0000"/>
              <w:bottom w:val="dashSmallGap" w:sz="12" w:space="0" w:color="FF0000"/>
              <w:right w:val="dashSmallGap" w:sz="6" w:space="0" w:color="FF0000"/>
            </w:tcBorders>
          </w:tcPr>
          <w:p w14:paraId="56A56FA0" w14:textId="77777777" w:rsidR="00C54A19" w:rsidRDefault="00C11777">
            <w:pPr>
              <w:pStyle w:val="TableParagraph"/>
              <w:spacing w:before="4" w:line="219" w:lineRule="exact"/>
              <w:ind w:left="7" w:right="-15"/>
              <w:jc w:val="center"/>
              <w:rPr>
                <w:sz w:val="20"/>
              </w:rPr>
            </w:pPr>
            <w:r>
              <w:rPr>
                <w:sz w:val="20"/>
              </w:rPr>
              <w:t>du.ru</w:t>
            </w:r>
          </w:p>
        </w:tc>
        <w:tc>
          <w:tcPr>
            <w:tcW w:w="740" w:type="dxa"/>
            <w:gridSpan w:val="2"/>
            <w:tcBorders>
              <w:top w:val="dashSmallGap" w:sz="6" w:space="0" w:color="FF0000"/>
              <w:left w:val="dashSmallGap" w:sz="6" w:space="0" w:color="FF0000"/>
              <w:bottom w:val="dashSmallGap" w:sz="6" w:space="0" w:color="FF0000"/>
              <w:right w:val="nil"/>
            </w:tcBorders>
          </w:tcPr>
          <w:p w14:paraId="23B82192" w14:textId="77777777" w:rsidR="00C54A19" w:rsidRDefault="00C54A19">
            <w:pPr>
              <w:pStyle w:val="TableParagraph"/>
              <w:rPr>
                <w:sz w:val="16"/>
              </w:rPr>
            </w:pPr>
          </w:p>
        </w:tc>
        <w:tc>
          <w:tcPr>
            <w:tcW w:w="150" w:type="dxa"/>
            <w:tcBorders>
              <w:top w:val="nil"/>
              <w:left w:val="nil"/>
              <w:bottom w:val="nil"/>
            </w:tcBorders>
          </w:tcPr>
          <w:p w14:paraId="69ECACB6" w14:textId="77777777" w:rsidR="00C54A19" w:rsidRDefault="00C54A19">
            <w:pPr>
              <w:pStyle w:val="TableParagraph"/>
              <w:rPr>
                <w:sz w:val="16"/>
              </w:rPr>
            </w:pPr>
          </w:p>
        </w:tc>
      </w:tr>
      <w:tr w:rsidR="00C54A19" w14:paraId="42E327FC" w14:textId="77777777">
        <w:trPr>
          <w:trHeight w:val="222"/>
        </w:trPr>
        <w:tc>
          <w:tcPr>
            <w:tcW w:w="711" w:type="dxa"/>
            <w:vMerge/>
            <w:tcBorders>
              <w:top w:val="nil"/>
            </w:tcBorders>
          </w:tcPr>
          <w:p w14:paraId="2B5567D4" w14:textId="77777777" w:rsidR="00C54A19" w:rsidRDefault="00C54A19">
            <w:pPr>
              <w:rPr>
                <w:sz w:val="2"/>
                <w:szCs w:val="2"/>
              </w:rPr>
            </w:pPr>
          </w:p>
        </w:tc>
        <w:tc>
          <w:tcPr>
            <w:tcW w:w="2127" w:type="dxa"/>
            <w:vMerge/>
            <w:tcBorders>
              <w:top w:val="nil"/>
            </w:tcBorders>
          </w:tcPr>
          <w:p w14:paraId="067CECC9" w14:textId="77777777" w:rsidR="00C54A19" w:rsidRDefault="00C54A19">
            <w:pPr>
              <w:rPr>
                <w:sz w:val="2"/>
                <w:szCs w:val="2"/>
              </w:rPr>
            </w:pPr>
          </w:p>
        </w:tc>
        <w:tc>
          <w:tcPr>
            <w:tcW w:w="710" w:type="dxa"/>
            <w:vMerge/>
            <w:tcBorders>
              <w:top w:val="nil"/>
            </w:tcBorders>
          </w:tcPr>
          <w:p w14:paraId="01949A6A" w14:textId="77777777" w:rsidR="00C54A19" w:rsidRDefault="00C54A19">
            <w:pPr>
              <w:rPr>
                <w:sz w:val="2"/>
                <w:szCs w:val="2"/>
              </w:rPr>
            </w:pPr>
          </w:p>
        </w:tc>
        <w:tc>
          <w:tcPr>
            <w:tcW w:w="850" w:type="dxa"/>
            <w:vMerge/>
            <w:tcBorders>
              <w:top w:val="nil"/>
            </w:tcBorders>
          </w:tcPr>
          <w:p w14:paraId="3CF47B3F" w14:textId="77777777" w:rsidR="00C54A19" w:rsidRDefault="00C54A19">
            <w:pPr>
              <w:rPr>
                <w:sz w:val="2"/>
                <w:szCs w:val="2"/>
              </w:rPr>
            </w:pPr>
          </w:p>
        </w:tc>
        <w:tc>
          <w:tcPr>
            <w:tcW w:w="850" w:type="dxa"/>
            <w:vMerge/>
            <w:tcBorders>
              <w:top w:val="nil"/>
            </w:tcBorders>
          </w:tcPr>
          <w:p w14:paraId="0A28F635" w14:textId="77777777" w:rsidR="00C54A19" w:rsidRDefault="00C54A19">
            <w:pPr>
              <w:rPr>
                <w:sz w:val="2"/>
                <w:szCs w:val="2"/>
              </w:rPr>
            </w:pPr>
          </w:p>
        </w:tc>
        <w:tc>
          <w:tcPr>
            <w:tcW w:w="1138" w:type="dxa"/>
            <w:vMerge/>
            <w:tcBorders>
              <w:top w:val="nil"/>
            </w:tcBorders>
          </w:tcPr>
          <w:p w14:paraId="607A17C8" w14:textId="77777777" w:rsidR="00C54A19" w:rsidRDefault="00C54A19">
            <w:pPr>
              <w:rPr>
                <w:sz w:val="2"/>
                <w:szCs w:val="2"/>
              </w:rPr>
            </w:pPr>
          </w:p>
        </w:tc>
        <w:tc>
          <w:tcPr>
            <w:tcW w:w="2267" w:type="dxa"/>
            <w:vMerge/>
            <w:tcBorders>
              <w:top w:val="nil"/>
            </w:tcBorders>
          </w:tcPr>
          <w:p w14:paraId="46EF4D44" w14:textId="77777777" w:rsidR="00C54A19" w:rsidRDefault="00C54A19">
            <w:pPr>
              <w:rPr>
                <w:sz w:val="2"/>
                <w:szCs w:val="2"/>
              </w:rPr>
            </w:pPr>
          </w:p>
        </w:tc>
        <w:tc>
          <w:tcPr>
            <w:tcW w:w="1417" w:type="dxa"/>
            <w:vMerge/>
            <w:tcBorders>
              <w:top w:val="nil"/>
            </w:tcBorders>
          </w:tcPr>
          <w:p w14:paraId="6573FBF9" w14:textId="77777777" w:rsidR="00C54A19" w:rsidRDefault="00C54A19">
            <w:pPr>
              <w:rPr>
                <w:sz w:val="2"/>
                <w:szCs w:val="2"/>
              </w:rPr>
            </w:pPr>
          </w:p>
        </w:tc>
        <w:tc>
          <w:tcPr>
            <w:tcW w:w="100" w:type="dxa"/>
            <w:vMerge/>
            <w:tcBorders>
              <w:top w:val="nil"/>
              <w:bottom w:val="nil"/>
              <w:right w:val="dashSmallGap" w:sz="6" w:space="0" w:color="FF0000"/>
            </w:tcBorders>
          </w:tcPr>
          <w:p w14:paraId="2D966A3B" w14:textId="77777777" w:rsidR="00C54A19" w:rsidRDefault="00C54A19">
            <w:pPr>
              <w:rPr>
                <w:sz w:val="2"/>
                <w:szCs w:val="2"/>
              </w:rPr>
            </w:pPr>
          </w:p>
        </w:tc>
        <w:tc>
          <w:tcPr>
            <w:tcW w:w="1172" w:type="dxa"/>
            <w:gridSpan w:val="3"/>
            <w:tcBorders>
              <w:top w:val="dashSmallGap" w:sz="12" w:space="0" w:color="FF0000"/>
              <w:left w:val="dashSmallGap" w:sz="6" w:space="0" w:color="FF0000"/>
              <w:bottom w:val="dashSmallGap" w:sz="6" w:space="0" w:color="FF0000"/>
              <w:right w:val="dashSmallGap" w:sz="6" w:space="0" w:color="FF0000"/>
            </w:tcBorders>
          </w:tcPr>
          <w:p w14:paraId="7E762D0D" w14:textId="77777777" w:rsidR="00C54A19" w:rsidRDefault="00C11777">
            <w:pPr>
              <w:pStyle w:val="TableParagraph"/>
              <w:spacing w:line="202" w:lineRule="exact"/>
              <w:ind w:left="7" w:right="-29"/>
              <w:rPr>
                <w:sz w:val="20"/>
              </w:rPr>
            </w:pPr>
            <w:r>
              <w:rPr>
                <w:sz w:val="20"/>
              </w:rPr>
              <w:t>https://uchi.ru/</w:t>
            </w:r>
          </w:p>
        </w:tc>
        <w:tc>
          <w:tcPr>
            <w:tcW w:w="150" w:type="dxa"/>
            <w:tcBorders>
              <w:top w:val="nil"/>
              <w:left w:val="dashSmallGap" w:sz="6" w:space="0" w:color="FF0000"/>
              <w:bottom w:val="nil"/>
            </w:tcBorders>
          </w:tcPr>
          <w:p w14:paraId="16AB40D7" w14:textId="77777777" w:rsidR="00C54A19" w:rsidRDefault="00C54A19">
            <w:pPr>
              <w:pStyle w:val="TableParagraph"/>
              <w:rPr>
                <w:sz w:val="14"/>
              </w:rPr>
            </w:pPr>
          </w:p>
        </w:tc>
      </w:tr>
      <w:tr w:rsidR="00C54A19" w14:paraId="7B5239DB" w14:textId="77777777">
        <w:trPr>
          <w:trHeight w:val="8946"/>
        </w:trPr>
        <w:tc>
          <w:tcPr>
            <w:tcW w:w="711" w:type="dxa"/>
            <w:vMerge/>
            <w:tcBorders>
              <w:top w:val="nil"/>
            </w:tcBorders>
          </w:tcPr>
          <w:p w14:paraId="1F81CB03" w14:textId="77777777" w:rsidR="00C54A19" w:rsidRDefault="00C54A19">
            <w:pPr>
              <w:rPr>
                <w:sz w:val="2"/>
                <w:szCs w:val="2"/>
              </w:rPr>
            </w:pPr>
          </w:p>
        </w:tc>
        <w:tc>
          <w:tcPr>
            <w:tcW w:w="2127" w:type="dxa"/>
            <w:vMerge/>
            <w:tcBorders>
              <w:top w:val="nil"/>
            </w:tcBorders>
          </w:tcPr>
          <w:p w14:paraId="5155EB1C" w14:textId="77777777" w:rsidR="00C54A19" w:rsidRDefault="00C54A19">
            <w:pPr>
              <w:rPr>
                <w:sz w:val="2"/>
                <w:szCs w:val="2"/>
              </w:rPr>
            </w:pPr>
          </w:p>
        </w:tc>
        <w:tc>
          <w:tcPr>
            <w:tcW w:w="710" w:type="dxa"/>
            <w:vMerge/>
            <w:tcBorders>
              <w:top w:val="nil"/>
            </w:tcBorders>
          </w:tcPr>
          <w:p w14:paraId="682973C6" w14:textId="77777777" w:rsidR="00C54A19" w:rsidRDefault="00C54A19">
            <w:pPr>
              <w:rPr>
                <w:sz w:val="2"/>
                <w:szCs w:val="2"/>
              </w:rPr>
            </w:pPr>
          </w:p>
        </w:tc>
        <w:tc>
          <w:tcPr>
            <w:tcW w:w="850" w:type="dxa"/>
            <w:vMerge/>
            <w:tcBorders>
              <w:top w:val="nil"/>
            </w:tcBorders>
          </w:tcPr>
          <w:p w14:paraId="194B74A2" w14:textId="77777777" w:rsidR="00C54A19" w:rsidRDefault="00C54A19">
            <w:pPr>
              <w:rPr>
                <w:sz w:val="2"/>
                <w:szCs w:val="2"/>
              </w:rPr>
            </w:pPr>
          </w:p>
        </w:tc>
        <w:tc>
          <w:tcPr>
            <w:tcW w:w="850" w:type="dxa"/>
            <w:vMerge/>
            <w:tcBorders>
              <w:top w:val="nil"/>
            </w:tcBorders>
          </w:tcPr>
          <w:p w14:paraId="7EC62E6F" w14:textId="77777777" w:rsidR="00C54A19" w:rsidRDefault="00C54A19">
            <w:pPr>
              <w:rPr>
                <w:sz w:val="2"/>
                <w:szCs w:val="2"/>
              </w:rPr>
            </w:pPr>
          </w:p>
        </w:tc>
        <w:tc>
          <w:tcPr>
            <w:tcW w:w="1138" w:type="dxa"/>
            <w:vMerge/>
            <w:tcBorders>
              <w:top w:val="nil"/>
            </w:tcBorders>
          </w:tcPr>
          <w:p w14:paraId="13F05263" w14:textId="77777777" w:rsidR="00C54A19" w:rsidRDefault="00C54A19">
            <w:pPr>
              <w:rPr>
                <w:sz w:val="2"/>
                <w:szCs w:val="2"/>
              </w:rPr>
            </w:pPr>
          </w:p>
        </w:tc>
        <w:tc>
          <w:tcPr>
            <w:tcW w:w="2267" w:type="dxa"/>
            <w:vMerge/>
            <w:tcBorders>
              <w:top w:val="nil"/>
            </w:tcBorders>
          </w:tcPr>
          <w:p w14:paraId="05954F66" w14:textId="77777777" w:rsidR="00C54A19" w:rsidRDefault="00C54A19">
            <w:pPr>
              <w:rPr>
                <w:sz w:val="2"/>
                <w:szCs w:val="2"/>
              </w:rPr>
            </w:pPr>
          </w:p>
        </w:tc>
        <w:tc>
          <w:tcPr>
            <w:tcW w:w="1417" w:type="dxa"/>
            <w:vMerge/>
            <w:tcBorders>
              <w:top w:val="nil"/>
            </w:tcBorders>
          </w:tcPr>
          <w:p w14:paraId="4C13AEB5" w14:textId="77777777" w:rsidR="00C54A19" w:rsidRDefault="00C54A19">
            <w:pPr>
              <w:rPr>
                <w:sz w:val="2"/>
                <w:szCs w:val="2"/>
              </w:rPr>
            </w:pPr>
          </w:p>
        </w:tc>
        <w:tc>
          <w:tcPr>
            <w:tcW w:w="1422" w:type="dxa"/>
            <w:gridSpan w:val="5"/>
            <w:tcBorders>
              <w:top w:val="dashSmallGap" w:sz="6" w:space="0" w:color="FF0000"/>
            </w:tcBorders>
          </w:tcPr>
          <w:p w14:paraId="2A222781" w14:textId="77777777" w:rsidR="00C54A19" w:rsidRDefault="00C54A19">
            <w:pPr>
              <w:pStyle w:val="TableParagraph"/>
              <w:rPr>
                <w:sz w:val="20"/>
              </w:rPr>
            </w:pPr>
          </w:p>
        </w:tc>
      </w:tr>
      <w:tr w:rsidR="00C54A19" w14:paraId="4ACDD5DA" w14:textId="77777777">
        <w:trPr>
          <w:trHeight w:val="88"/>
        </w:trPr>
        <w:tc>
          <w:tcPr>
            <w:tcW w:w="711" w:type="dxa"/>
            <w:vMerge w:val="restart"/>
          </w:tcPr>
          <w:p w14:paraId="1C827707" w14:textId="77777777" w:rsidR="00C54A19" w:rsidRDefault="00C11777">
            <w:pPr>
              <w:pStyle w:val="TableParagraph"/>
              <w:spacing w:before="86"/>
              <w:ind w:left="232"/>
              <w:rPr>
                <w:sz w:val="20"/>
              </w:rPr>
            </w:pPr>
            <w:r>
              <w:rPr>
                <w:sz w:val="20"/>
              </w:rPr>
              <w:t>3.6</w:t>
            </w:r>
          </w:p>
        </w:tc>
        <w:tc>
          <w:tcPr>
            <w:tcW w:w="2127" w:type="dxa"/>
            <w:vMerge w:val="restart"/>
          </w:tcPr>
          <w:p w14:paraId="541D13BF" w14:textId="77777777" w:rsidR="00C54A19" w:rsidRDefault="00C11777">
            <w:pPr>
              <w:pStyle w:val="TableParagraph"/>
              <w:spacing w:before="86"/>
              <w:ind w:left="93" w:right="632"/>
              <w:rPr>
                <w:i/>
                <w:sz w:val="20"/>
              </w:rPr>
            </w:pPr>
            <w:r>
              <w:rPr>
                <w:i/>
                <w:spacing w:val="-1"/>
                <w:sz w:val="20"/>
              </w:rPr>
              <w:t xml:space="preserve">Модуль </w:t>
            </w:r>
            <w:r>
              <w:rPr>
                <w:i/>
                <w:sz w:val="20"/>
              </w:rPr>
              <w:t>«Лёгкая</w:t>
            </w:r>
            <w:r>
              <w:rPr>
                <w:i/>
                <w:spacing w:val="-47"/>
                <w:sz w:val="20"/>
              </w:rPr>
              <w:t xml:space="preserve"> </w:t>
            </w:r>
            <w:r>
              <w:rPr>
                <w:i/>
                <w:sz w:val="20"/>
              </w:rPr>
              <w:t>атлетика».</w:t>
            </w:r>
          </w:p>
          <w:p w14:paraId="7A8B55CF" w14:textId="77777777" w:rsidR="00C54A19" w:rsidRDefault="00C11777">
            <w:pPr>
              <w:pStyle w:val="TableParagraph"/>
              <w:ind w:left="93" w:right="135"/>
              <w:rPr>
                <w:sz w:val="20"/>
              </w:rPr>
            </w:pPr>
            <w:r>
              <w:rPr>
                <w:sz w:val="20"/>
              </w:rPr>
              <w:t>Знакомство с</w:t>
            </w:r>
            <w:r>
              <w:rPr>
                <w:spacing w:val="1"/>
                <w:sz w:val="20"/>
              </w:rPr>
              <w:t xml:space="preserve"> </w:t>
            </w:r>
            <w:r>
              <w:rPr>
                <w:sz w:val="20"/>
              </w:rPr>
              <w:t>рекомендациями</w:t>
            </w:r>
            <w:r>
              <w:rPr>
                <w:spacing w:val="1"/>
                <w:sz w:val="20"/>
              </w:rPr>
              <w:t xml:space="preserve"> </w:t>
            </w:r>
            <w:r>
              <w:rPr>
                <w:sz w:val="20"/>
              </w:rPr>
              <w:t>учителя по развитию</w:t>
            </w:r>
            <w:r>
              <w:rPr>
                <w:spacing w:val="1"/>
                <w:sz w:val="20"/>
              </w:rPr>
              <w:t xml:space="preserve"> </w:t>
            </w:r>
            <w:r>
              <w:rPr>
                <w:sz w:val="20"/>
              </w:rPr>
              <w:t>выносливости и</w:t>
            </w:r>
            <w:r>
              <w:rPr>
                <w:spacing w:val="1"/>
                <w:sz w:val="20"/>
              </w:rPr>
              <w:t xml:space="preserve"> </w:t>
            </w:r>
            <w:r>
              <w:rPr>
                <w:sz w:val="20"/>
              </w:rPr>
              <w:t>быстроты на</w:t>
            </w:r>
            <w:r>
              <w:rPr>
                <w:spacing w:val="1"/>
                <w:sz w:val="20"/>
              </w:rPr>
              <w:t xml:space="preserve"> </w:t>
            </w:r>
            <w:r>
              <w:rPr>
                <w:sz w:val="20"/>
              </w:rPr>
              <w:t>самостоятельных</w:t>
            </w:r>
            <w:r>
              <w:rPr>
                <w:spacing w:val="1"/>
                <w:sz w:val="20"/>
              </w:rPr>
              <w:t xml:space="preserve"> </w:t>
            </w:r>
            <w:r>
              <w:rPr>
                <w:sz w:val="20"/>
              </w:rPr>
              <w:t>занятиях лёгкой</w:t>
            </w:r>
            <w:r>
              <w:rPr>
                <w:spacing w:val="1"/>
                <w:sz w:val="20"/>
              </w:rPr>
              <w:t xml:space="preserve"> </w:t>
            </w:r>
            <w:r>
              <w:rPr>
                <w:sz w:val="20"/>
              </w:rPr>
              <w:t>атлетикой</w:t>
            </w:r>
            <w:r>
              <w:rPr>
                <w:spacing w:val="-8"/>
                <w:sz w:val="20"/>
              </w:rPr>
              <w:t xml:space="preserve"> </w:t>
            </w:r>
            <w:r>
              <w:rPr>
                <w:sz w:val="20"/>
              </w:rPr>
              <w:t>с</w:t>
            </w:r>
            <w:r>
              <w:rPr>
                <w:spacing w:val="-9"/>
                <w:sz w:val="20"/>
              </w:rPr>
              <w:t xml:space="preserve"> </w:t>
            </w:r>
            <w:r>
              <w:rPr>
                <w:sz w:val="20"/>
              </w:rPr>
              <w:t>помощью</w:t>
            </w:r>
            <w:r>
              <w:rPr>
                <w:spacing w:val="-47"/>
                <w:sz w:val="20"/>
              </w:rPr>
              <w:t xml:space="preserve"> </w:t>
            </w:r>
            <w:r>
              <w:rPr>
                <w:sz w:val="20"/>
              </w:rPr>
              <w:t>гладкого</w:t>
            </w:r>
            <w:r>
              <w:rPr>
                <w:spacing w:val="1"/>
                <w:sz w:val="20"/>
              </w:rPr>
              <w:t xml:space="preserve"> </w:t>
            </w:r>
            <w:r>
              <w:rPr>
                <w:sz w:val="20"/>
              </w:rPr>
              <w:t>равномерного</w:t>
            </w:r>
          </w:p>
          <w:p w14:paraId="4E67D4B8" w14:textId="77777777" w:rsidR="00C54A19" w:rsidRDefault="00C11777">
            <w:pPr>
              <w:pStyle w:val="TableParagraph"/>
              <w:spacing w:before="1"/>
              <w:ind w:left="93"/>
              <w:rPr>
                <w:sz w:val="20"/>
              </w:rPr>
            </w:pPr>
            <w:r>
              <w:rPr>
                <w:sz w:val="20"/>
              </w:rPr>
              <w:t>и</w:t>
            </w:r>
            <w:r>
              <w:rPr>
                <w:spacing w:val="-4"/>
                <w:sz w:val="20"/>
              </w:rPr>
              <w:t xml:space="preserve"> </w:t>
            </w:r>
            <w:r>
              <w:rPr>
                <w:sz w:val="20"/>
              </w:rPr>
              <w:t>спринтерского</w:t>
            </w:r>
            <w:r>
              <w:rPr>
                <w:spacing w:val="-6"/>
                <w:sz w:val="20"/>
              </w:rPr>
              <w:t xml:space="preserve"> </w:t>
            </w:r>
            <w:r>
              <w:rPr>
                <w:sz w:val="20"/>
              </w:rPr>
              <w:t>бега</w:t>
            </w:r>
          </w:p>
        </w:tc>
        <w:tc>
          <w:tcPr>
            <w:tcW w:w="710" w:type="dxa"/>
            <w:vMerge w:val="restart"/>
          </w:tcPr>
          <w:p w14:paraId="00586DB1" w14:textId="77777777" w:rsidR="00C54A19" w:rsidRDefault="00C11777">
            <w:pPr>
              <w:pStyle w:val="TableParagraph"/>
              <w:spacing w:before="86"/>
              <w:ind w:left="15"/>
              <w:jc w:val="center"/>
              <w:rPr>
                <w:sz w:val="20"/>
              </w:rPr>
            </w:pPr>
            <w:r>
              <w:rPr>
                <w:sz w:val="20"/>
              </w:rPr>
              <w:t>3</w:t>
            </w:r>
          </w:p>
        </w:tc>
        <w:tc>
          <w:tcPr>
            <w:tcW w:w="850" w:type="dxa"/>
            <w:vMerge w:val="restart"/>
          </w:tcPr>
          <w:p w14:paraId="5B74C06B" w14:textId="77777777" w:rsidR="00C54A19" w:rsidRDefault="00C11777">
            <w:pPr>
              <w:pStyle w:val="TableParagraph"/>
              <w:spacing w:before="86"/>
              <w:ind w:left="11"/>
              <w:jc w:val="center"/>
              <w:rPr>
                <w:sz w:val="20"/>
              </w:rPr>
            </w:pPr>
            <w:r>
              <w:rPr>
                <w:sz w:val="20"/>
              </w:rPr>
              <w:t>0</w:t>
            </w:r>
          </w:p>
        </w:tc>
        <w:tc>
          <w:tcPr>
            <w:tcW w:w="850" w:type="dxa"/>
            <w:vMerge w:val="restart"/>
          </w:tcPr>
          <w:p w14:paraId="2906ADA7" w14:textId="77777777" w:rsidR="00C54A19" w:rsidRDefault="00C11777">
            <w:pPr>
              <w:pStyle w:val="TableParagraph"/>
              <w:spacing w:before="86"/>
              <w:ind w:left="10"/>
              <w:jc w:val="center"/>
              <w:rPr>
                <w:sz w:val="20"/>
              </w:rPr>
            </w:pPr>
            <w:r>
              <w:rPr>
                <w:sz w:val="20"/>
              </w:rPr>
              <w:t>3</w:t>
            </w:r>
          </w:p>
        </w:tc>
        <w:tc>
          <w:tcPr>
            <w:tcW w:w="1138" w:type="dxa"/>
            <w:vMerge w:val="restart"/>
          </w:tcPr>
          <w:p w14:paraId="0040AD4C" w14:textId="77777777" w:rsidR="00C54A19" w:rsidRDefault="00C54A19" w:rsidP="00C272E6">
            <w:pPr>
              <w:pStyle w:val="TableParagraph"/>
              <w:jc w:val="both"/>
              <w:rPr>
                <w:sz w:val="20"/>
              </w:rPr>
            </w:pPr>
          </w:p>
        </w:tc>
        <w:tc>
          <w:tcPr>
            <w:tcW w:w="2267" w:type="dxa"/>
            <w:vMerge w:val="restart"/>
          </w:tcPr>
          <w:p w14:paraId="4C44F6FA" w14:textId="3E8CD766" w:rsidR="00C54A19" w:rsidRDefault="00C272E6" w:rsidP="00C272E6">
            <w:pPr>
              <w:pStyle w:val="TableParagraph"/>
              <w:spacing w:before="86"/>
              <w:ind w:left="89" w:right="154"/>
              <w:jc w:val="both"/>
              <w:rPr>
                <w:sz w:val="20"/>
              </w:rPr>
            </w:pPr>
            <w:r>
              <w:rPr>
                <w:sz w:val="20"/>
              </w:rPr>
              <w:t>З</w:t>
            </w:r>
            <w:r w:rsidR="00C11777">
              <w:rPr>
                <w:sz w:val="20"/>
              </w:rPr>
              <w:t>накомятся с</w:t>
            </w:r>
            <w:r w:rsidR="00C11777">
              <w:rPr>
                <w:spacing w:val="1"/>
                <w:sz w:val="20"/>
              </w:rPr>
              <w:t xml:space="preserve"> </w:t>
            </w:r>
            <w:r w:rsidR="00C11777">
              <w:rPr>
                <w:sz w:val="20"/>
              </w:rPr>
              <w:t>рекомендациями</w:t>
            </w:r>
            <w:r w:rsidR="00C11777">
              <w:rPr>
                <w:spacing w:val="1"/>
                <w:sz w:val="20"/>
              </w:rPr>
              <w:t xml:space="preserve"> </w:t>
            </w:r>
            <w:r w:rsidR="00C11777">
              <w:rPr>
                <w:sz w:val="20"/>
              </w:rPr>
              <w:t>учителя по развитию</w:t>
            </w:r>
            <w:r w:rsidR="00C11777">
              <w:rPr>
                <w:spacing w:val="1"/>
                <w:sz w:val="20"/>
              </w:rPr>
              <w:t xml:space="preserve"> </w:t>
            </w:r>
            <w:r w:rsidR="00C11777">
              <w:rPr>
                <w:sz w:val="20"/>
              </w:rPr>
              <w:t>выносливости и</w:t>
            </w:r>
            <w:r w:rsidR="00C11777">
              <w:rPr>
                <w:spacing w:val="1"/>
                <w:sz w:val="20"/>
              </w:rPr>
              <w:t xml:space="preserve"> </w:t>
            </w:r>
            <w:r w:rsidR="00C11777">
              <w:rPr>
                <w:sz w:val="20"/>
              </w:rPr>
              <w:t>быстроты на</w:t>
            </w:r>
            <w:r w:rsidR="00C11777">
              <w:rPr>
                <w:spacing w:val="1"/>
                <w:sz w:val="20"/>
              </w:rPr>
              <w:t xml:space="preserve"> </w:t>
            </w:r>
            <w:r w:rsidR="00C11777">
              <w:rPr>
                <w:sz w:val="20"/>
              </w:rPr>
              <w:t>самостоятельных</w:t>
            </w:r>
            <w:r w:rsidR="00C11777">
              <w:rPr>
                <w:spacing w:val="1"/>
                <w:sz w:val="20"/>
              </w:rPr>
              <w:t xml:space="preserve"> </w:t>
            </w:r>
            <w:r w:rsidR="00C11777">
              <w:rPr>
                <w:sz w:val="20"/>
              </w:rPr>
              <w:t>занятиях</w:t>
            </w:r>
            <w:r w:rsidR="00C11777">
              <w:rPr>
                <w:spacing w:val="1"/>
                <w:sz w:val="20"/>
              </w:rPr>
              <w:t xml:space="preserve"> </w:t>
            </w:r>
            <w:r w:rsidR="00C11777">
              <w:rPr>
                <w:sz w:val="20"/>
              </w:rPr>
              <w:t>лёгкой</w:t>
            </w:r>
            <w:r w:rsidR="00C11777">
              <w:rPr>
                <w:spacing w:val="1"/>
                <w:sz w:val="20"/>
              </w:rPr>
              <w:t xml:space="preserve"> </w:t>
            </w:r>
            <w:r w:rsidR="00C11777">
              <w:rPr>
                <w:sz w:val="20"/>
              </w:rPr>
              <w:t>атлетикой с помощью</w:t>
            </w:r>
            <w:r w:rsidR="00C11777">
              <w:rPr>
                <w:spacing w:val="1"/>
                <w:sz w:val="20"/>
              </w:rPr>
              <w:t xml:space="preserve"> </w:t>
            </w:r>
            <w:r w:rsidR="00C11777">
              <w:rPr>
                <w:sz w:val="20"/>
              </w:rPr>
              <w:t>гладкого</w:t>
            </w:r>
            <w:r w:rsidR="00C11777">
              <w:rPr>
                <w:spacing w:val="-8"/>
                <w:sz w:val="20"/>
              </w:rPr>
              <w:t xml:space="preserve"> </w:t>
            </w:r>
            <w:r w:rsidR="00C11777">
              <w:rPr>
                <w:sz w:val="20"/>
              </w:rPr>
              <w:t>равномерного</w:t>
            </w:r>
            <w:r w:rsidR="00C11777">
              <w:rPr>
                <w:spacing w:val="-47"/>
                <w:sz w:val="20"/>
              </w:rPr>
              <w:t xml:space="preserve"> </w:t>
            </w:r>
            <w:r w:rsidR="00C11777">
              <w:rPr>
                <w:sz w:val="20"/>
              </w:rPr>
              <w:t>и</w:t>
            </w:r>
            <w:r w:rsidR="00C11777">
              <w:rPr>
                <w:spacing w:val="-2"/>
                <w:sz w:val="20"/>
              </w:rPr>
              <w:t xml:space="preserve"> </w:t>
            </w:r>
            <w:r w:rsidR="00C11777">
              <w:rPr>
                <w:sz w:val="20"/>
              </w:rPr>
              <w:t>спринтерского</w:t>
            </w:r>
            <w:r w:rsidR="00C11777">
              <w:rPr>
                <w:spacing w:val="-5"/>
                <w:sz w:val="20"/>
              </w:rPr>
              <w:t xml:space="preserve"> </w:t>
            </w:r>
            <w:r>
              <w:rPr>
                <w:sz w:val="20"/>
              </w:rPr>
              <w:t>бега.</w:t>
            </w:r>
          </w:p>
        </w:tc>
        <w:tc>
          <w:tcPr>
            <w:tcW w:w="1417" w:type="dxa"/>
            <w:vMerge w:val="restart"/>
          </w:tcPr>
          <w:p w14:paraId="0CC3C1C5" w14:textId="6B5865F4" w:rsidR="00C54A19" w:rsidRDefault="00C11777">
            <w:pPr>
              <w:pStyle w:val="TableParagraph"/>
              <w:spacing w:before="86" w:line="249" w:lineRule="auto"/>
              <w:ind w:left="93" w:right="108"/>
              <w:rPr>
                <w:sz w:val="20"/>
              </w:rPr>
            </w:pPr>
            <w:r>
              <w:rPr>
                <w:sz w:val="20"/>
              </w:rPr>
              <w:t>Устный</w:t>
            </w:r>
            <w:r>
              <w:rPr>
                <w:spacing w:val="1"/>
                <w:sz w:val="20"/>
              </w:rPr>
              <w:t xml:space="preserve"> </w:t>
            </w:r>
            <w:r>
              <w:rPr>
                <w:sz w:val="20"/>
              </w:rPr>
              <w:t>опрос;</w:t>
            </w:r>
            <w:r>
              <w:rPr>
                <w:spacing w:val="1"/>
                <w:sz w:val="20"/>
              </w:rPr>
              <w:t xml:space="preserve"> </w:t>
            </w:r>
            <w:r>
              <w:rPr>
                <w:sz w:val="20"/>
              </w:rPr>
              <w:t>Практическая</w:t>
            </w:r>
            <w:r>
              <w:rPr>
                <w:spacing w:val="-47"/>
                <w:sz w:val="20"/>
              </w:rPr>
              <w:t xml:space="preserve"> </w:t>
            </w:r>
            <w:r>
              <w:rPr>
                <w:sz w:val="20"/>
              </w:rPr>
              <w:t>работ</w:t>
            </w:r>
            <w:r w:rsidR="000569CD">
              <w:rPr>
                <w:sz w:val="20"/>
              </w:rPr>
              <w:t>а</w:t>
            </w:r>
          </w:p>
        </w:tc>
        <w:tc>
          <w:tcPr>
            <w:tcW w:w="1422" w:type="dxa"/>
            <w:gridSpan w:val="5"/>
            <w:tcBorders>
              <w:bottom w:val="nil"/>
            </w:tcBorders>
          </w:tcPr>
          <w:p w14:paraId="4CED6879" w14:textId="77777777" w:rsidR="00C54A19" w:rsidRDefault="00C54A19">
            <w:pPr>
              <w:pStyle w:val="TableParagraph"/>
              <w:rPr>
                <w:sz w:val="4"/>
              </w:rPr>
            </w:pPr>
          </w:p>
        </w:tc>
      </w:tr>
      <w:tr w:rsidR="00C54A19" w14:paraId="14C8A907" w14:textId="77777777">
        <w:trPr>
          <w:trHeight w:val="229"/>
        </w:trPr>
        <w:tc>
          <w:tcPr>
            <w:tcW w:w="711" w:type="dxa"/>
            <w:vMerge/>
            <w:tcBorders>
              <w:top w:val="nil"/>
            </w:tcBorders>
          </w:tcPr>
          <w:p w14:paraId="5591FB9D" w14:textId="77777777" w:rsidR="00C54A19" w:rsidRDefault="00C54A19">
            <w:pPr>
              <w:rPr>
                <w:sz w:val="2"/>
                <w:szCs w:val="2"/>
              </w:rPr>
            </w:pPr>
          </w:p>
        </w:tc>
        <w:tc>
          <w:tcPr>
            <w:tcW w:w="2127" w:type="dxa"/>
            <w:vMerge/>
            <w:tcBorders>
              <w:top w:val="nil"/>
            </w:tcBorders>
          </w:tcPr>
          <w:p w14:paraId="5C6E93B2" w14:textId="77777777" w:rsidR="00C54A19" w:rsidRDefault="00C54A19">
            <w:pPr>
              <w:rPr>
                <w:sz w:val="2"/>
                <w:szCs w:val="2"/>
              </w:rPr>
            </w:pPr>
          </w:p>
        </w:tc>
        <w:tc>
          <w:tcPr>
            <w:tcW w:w="710" w:type="dxa"/>
            <w:vMerge/>
            <w:tcBorders>
              <w:top w:val="nil"/>
            </w:tcBorders>
          </w:tcPr>
          <w:p w14:paraId="1924EF74" w14:textId="77777777" w:rsidR="00C54A19" w:rsidRDefault="00C54A19">
            <w:pPr>
              <w:rPr>
                <w:sz w:val="2"/>
                <w:szCs w:val="2"/>
              </w:rPr>
            </w:pPr>
          </w:p>
        </w:tc>
        <w:tc>
          <w:tcPr>
            <w:tcW w:w="850" w:type="dxa"/>
            <w:vMerge/>
            <w:tcBorders>
              <w:top w:val="nil"/>
            </w:tcBorders>
          </w:tcPr>
          <w:p w14:paraId="3902FC2C" w14:textId="77777777" w:rsidR="00C54A19" w:rsidRDefault="00C54A19">
            <w:pPr>
              <w:rPr>
                <w:sz w:val="2"/>
                <w:szCs w:val="2"/>
              </w:rPr>
            </w:pPr>
          </w:p>
        </w:tc>
        <w:tc>
          <w:tcPr>
            <w:tcW w:w="850" w:type="dxa"/>
            <w:vMerge/>
            <w:tcBorders>
              <w:top w:val="nil"/>
            </w:tcBorders>
          </w:tcPr>
          <w:p w14:paraId="42910551" w14:textId="77777777" w:rsidR="00C54A19" w:rsidRDefault="00C54A19">
            <w:pPr>
              <w:rPr>
                <w:sz w:val="2"/>
                <w:szCs w:val="2"/>
              </w:rPr>
            </w:pPr>
          </w:p>
        </w:tc>
        <w:tc>
          <w:tcPr>
            <w:tcW w:w="1138" w:type="dxa"/>
            <w:vMerge/>
            <w:tcBorders>
              <w:top w:val="nil"/>
            </w:tcBorders>
          </w:tcPr>
          <w:p w14:paraId="5085CC64" w14:textId="77777777" w:rsidR="00C54A19" w:rsidRDefault="00C54A19">
            <w:pPr>
              <w:rPr>
                <w:sz w:val="2"/>
                <w:szCs w:val="2"/>
              </w:rPr>
            </w:pPr>
          </w:p>
        </w:tc>
        <w:tc>
          <w:tcPr>
            <w:tcW w:w="2267" w:type="dxa"/>
            <w:vMerge/>
            <w:tcBorders>
              <w:top w:val="nil"/>
            </w:tcBorders>
          </w:tcPr>
          <w:p w14:paraId="37FEFB9C" w14:textId="77777777" w:rsidR="00C54A19" w:rsidRDefault="00C54A19">
            <w:pPr>
              <w:rPr>
                <w:sz w:val="2"/>
                <w:szCs w:val="2"/>
              </w:rPr>
            </w:pPr>
          </w:p>
        </w:tc>
        <w:tc>
          <w:tcPr>
            <w:tcW w:w="1417" w:type="dxa"/>
            <w:vMerge/>
            <w:tcBorders>
              <w:top w:val="nil"/>
            </w:tcBorders>
          </w:tcPr>
          <w:p w14:paraId="4C075CFF" w14:textId="77777777" w:rsidR="00C54A19" w:rsidRDefault="00C54A19">
            <w:pPr>
              <w:rPr>
                <w:sz w:val="2"/>
                <w:szCs w:val="2"/>
              </w:rPr>
            </w:pPr>
          </w:p>
        </w:tc>
        <w:tc>
          <w:tcPr>
            <w:tcW w:w="100" w:type="dxa"/>
            <w:vMerge w:val="restart"/>
            <w:tcBorders>
              <w:top w:val="nil"/>
              <w:bottom w:val="nil"/>
              <w:right w:val="dashSmallGap" w:sz="8" w:space="0" w:color="FF0000"/>
            </w:tcBorders>
          </w:tcPr>
          <w:p w14:paraId="51878DDC" w14:textId="77777777" w:rsidR="00C54A19" w:rsidRDefault="00C54A19">
            <w:pPr>
              <w:pStyle w:val="TableParagraph"/>
              <w:rPr>
                <w:sz w:val="20"/>
              </w:rPr>
            </w:pPr>
          </w:p>
        </w:tc>
        <w:tc>
          <w:tcPr>
            <w:tcW w:w="1004" w:type="dxa"/>
            <w:gridSpan w:val="2"/>
            <w:tcBorders>
              <w:top w:val="dashSmallGap" w:sz="6" w:space="0" w:color="FF0000"/>
              <w:left w:val="dashSmallGap" w:sz="6" w:space="0" w:color="FF0000"/>
              <w:bottom w:val="dashSmallGap" w:sz="12" w:space="0" w:color="FF0000"/>
              <w:right w:val="dashSmallGap" w:sz="6" w:space="0" w:color="FF0000"/>
            </w:tcBorders>
          </w:tcPr>
          <w:p w14:paraId="585A07FD" w14:textId="77777777" w:rsidR="00C54A19" w:rsidRDefault="00B6559B">
            <w:pPr>
              <w:pStyle w:val="TableParagraph"/>
              <w:spacing w:line="209" w:lineRule="exact"/>
              <w:ind w:left="7" w:right="-15"/>
              <w:rPr>
                <w:sz w:val="20"/>
              </w:rPr>
            </w:pPr>
            <w:hyperlink r:id="rId73">
              <w:r w:rsidR="00C11777">
                <w:rPr>
                  <w:sz w:val="20"/>
                </w:rPr>
                <w:t>www.edu.ru</w:t>
              </w:r>
            </w:hyperlink>
          </w:p>
        </w:tc>
        <w:tc>
          <w:tcPr>
            <w:tcW w:w="318" w:type="dxa"/>
            <w:gridSpan w:val="2"/>
            <w:tcBorders>
              <w:top w:val="nil"/>
              <w:left w:val="dashSmallGap" w:sz="6" w:space="0" w:color="FF0000"/>
              <w:bottom w:val="nil"/>
            </w:tcBorders>
          </w:tcPr>
          <w:p w14:paraId="10F1514D" w14:textId="77777777" w:rsidR="00C54A19" w:rsidRDefault="00C54A19">
            <w:pPr>
              <w:pStyle w:val="TableParagraph"/>
              <w:rPr>
                <w:sz w:val="16"/>
              </w:rPr>
            </w:pPr>
          </w:p>
        </w:tc>
      </w:tr>
      <w:tr w:rsidR="00C54A19" w14:paraId="11DA1DF5" w14:textId="77777777">
        <w:trPr>
          <w:trHeight w:val="221"/>
        </w:trPr>
        <w:tc>
          <w:tcPr>
            <w:tcW w:w="711" w:type="dxa"/>
            <w:vMerge/>
            <w:tcBorders>
              <w:top w:val="nil"/>
            </w:tcBorders>
          </w:tcPr>
          <w:p w14:paraId="710931E7" w14:textId="77777777" w:rsidR="00C54A19" w:rsidRDefault="00C54A19">
            <w:pPr>
              <w:rPr>
                <w:sz w:val="2"/>
                <w:szCs w:val="2"/>
              </w:rPr>
            </w:pPr>
          </w:p>
        </w:tc>
        <w:tc>
          <w:tcPr>
            <w:tcW w:w="2127" w:type="dxa"/>
            <w:vMerge/>
            <w:tcBorders>
              <w:top w:val="nil"/>
            </w:tcBorders>
          </w:tcPr>
          <w:p w14:paraId="08CC6C3F" w14:textId="77777777" w:rsidR="00C54A19" w:rsidRDefault="00C54A19">
            <w:pPr>
              <w:rPr>
                <w:sz w:val="2"/>
                <w:szCs w:val="2"/>
              </w:rPr>
            </w:pPr>
          </w:p>
        </w:tc>
        <w:tc>
          <w:tcPr>
            <w:tcW w:w="710" w:type="dxa"/>
            <w:vMerge/>
            <w:tcBorders>
              <w:top w:val="nil"/>
            </w:tcBorders>
          </w:tcPr>
          <w:p w14:paraId="25617425" w14:textId="77777777" w:rsidR="00C54A19" w:rsidRDefault="00C54A19">
            <w:pPr>
              <w:rPr>
                <w:sz w:val="2"/>
                <w:szCs w:val="2"/>
              </w:rPr>
            </w:pPr>
          </w:p>
        </w:tc>
        <w:tc>
          <w:tcPr>
            <w:tcW w:w="850" w:type="dxa"/>
            <w:vMerge/>
            <w:tcBorders>
              <w:top w:val="nil"/>
            </w:tcBorders>
          </w:tcPr>
          <w:p w14:paraId="26B17F51" w14:textId="77777777" w:rsidR="00C54A19" w:rsidRDefault="00C54A19">
            <w:pPr>
              <w:rPr>
                <w:sz w:val="2"/>
                <w:szCs w:val="2"/>
              </w:rPr>
            </w:pPr>
          </w:p>
        </w:tc>
        <w:tc>
          <w:tcPr>
            <w:tcW w:w="850" w:type="dxa"/>
            <w:vMerge/>
            <w:tcBorders>
              <w:top w:val="nil"/>
            </w:tcBorders>
          </w:tcPr>
          <w:p w14:paraId="026E1208" w14:textId="77777777" w:rsidR="00C54A19" w:rsidRDefault="00C54A19">
            <w:pPr>
              <w:rPr>
                <w:sz w:val="2"/>
                <w:szCs w:val="2"/>
              </w:rPr>
            </w:pPr>
          </w:p>
        </w:tc>
        <w:tc>
          <w:tcPr>
            <w:tcW w:w="1138" w:type="dxa"/>
            <w:vMerge/>
            <w:tcBorders>
              <w:top w:val="nil"/>
            </w:tcBorders>
          </w:tcPr>
          <w:p w14:paraId="53B67AF2" w14:textId="77777777" w:rsidR="00C54A19" w:rsidRDefault="00C54A19">
            <w:pPr>
              <w:rPr>
                <w:sz w:val="2"/>
                <w:szCs w:val="2"/>
              </w:rPr>
            </w:pPr>
          </w:p>
        </w:tc>
        <w:tc>
          <w:tcPr>
            <w:tcW w:w="2267" w:type="dxa"/>
            <w:vMerge/>
            <w:tcBorders>
              <w:top w:val="nil"/>
            </w:tcBorders>
          </w:tcPr>
          <w:p w14:paraId="1A977F0B" w14:textId="77777777" w:rsidR="00C54A19" w:rsidRDefault="00C54A19">
            <w:pPr>
              <w:rPr>
                <w:sz w:val="2"/>
                <w:szCs w:val="2"/>
              </w:rPr>
            </w:pPr>
          </w:p>
        </w:tc>
        <w:tc>
          <w:tcPr>
            <w:tcW w:w="1417" w:type="dxa"/>
            <w:vMerge/>
            <w:tcBorders>
              <w:top w:val="nil"/>
            </w:tcBorders>
          </w:tcPr>
          <w:p w14:paraId="40F18D68" w14:textId="77777777" w:rsidR="00C54A19" w:rsidRDefault="00C54A19">
            <w:pPr>
              <w:rPr>
                <w:sz w:val="2"/>
                <w:szCs w:val="2"/>
              </w:rPr>
            </w:pPr>
          </w:p>
        </w:tc>
        <w:tc>
          <w:tcPr>
            <w:tcW w:w="100" w:type="dxa"/>
            <w:vMerge/>
            <w:tcBorders>
              <w:top w:val="nil"/>
              <w:bottom w:val="nil"/>
              <w:right w:val="dashSmallGap" w:sz="8" w:space="0" w:color="FF0000"/>
            </w:tcBorders>
          </w:tcPr>
          <w:p w14:paraId="0DCAA268" w14:textId="77777777" w:rsidR="00C54A19" w:rsidRDefault="00C54A19">
            <w:pPr>
              <w:rPr>
                <w:sz w:val="2"/>
                <w:szCs w:val="2"/>
              </w:rPr>
            </w:pPr>
          </w:p>
        </w:tc>
        <w:tc>
          <w:tcPr>
            <w:tcW w:w="1004" w:type="dxa"/>
            <w:gridSpan w:val="2"/>
            <w:tcBorders>
              <w:top w:val="dashSmallGap" w:sz="12" w:space="0" w:color="FF0000"/>
              <w:left w:val="dashSmallGap" w:sz="6" w:space="0" w:color="FF0000"/>
              <w:bottom w:val="dashSmallGap" w:sz="12" w:space="0" w:color="FF0000"/>
              <w:right w:val="nil"/>
            </w:tcBorders>
          </w:tcPr>
          <w:p w14:paraId="31C5182B" w14:textId="77777777" w:rsidR="00C54A19" w:rsidRDefault="00C11777">
            <w:pPr>
              <w:pStyle w:val="TableParagraph"/>
              <w:spacing w:line="202" w:lineRule="exact"/>
              <w:ind w:left="7" w:right="-15"/>
              <w:rPr>
                <w:sz w:val="20"/>
              </w:rPr>
            </w:pPr>
            <w:r>
              <w:rPr>
                <w:spacing w:val="-1"/>
                <w:sz w:val="20"/>
              </w:rPr>
              <w:t>www.school</w:t>
            </w:r>
          </w:p>
        </w:tc>
        <w:tc>
          <w:tcPr>
            <w:tcW w:w="168" w:type="dxa"/>
            <w:tcBorders>
              <w:top w:val="dashSmallGap" w:sz="6" w:space="0" w:color="FF0000"/>
              <w:left w:val="nil"/>
              <w:bottom w:val="dashSmallGap" w:sz="6" w:space="0" w:color="FF0000"/>
              <w:right w:val="dashSmallGap" w:sz="6" w:space="0" w:color="FF0000"/>
            </w:tcBorders>
          </w:tcPr>
          <w:p w14:paraId="713CFFC9" w14:textId="77777777" w:rsidR="00C54A19" w:rsidRDefault="00C11777">
            <w:pPr>
              <w:pStyle w:val="TableParagraph"/>
              <w:spacing w:line="202" w:lineRule="exact"/>
              <w:ind w:left="9"/>
              <w:jc w:val="center"/>
              <w:rPr>
                <w:sz w:val="20"/>
              </w:rPr>
            </w:pPr>
            <w:r>
              <w:rPr>
                <w:sz w:val="20"/>
              </w:rPr>
              <w:t>.e</w:t>
            </w:r>
          </w:p>
        </w:tc>
        <w:tc>
          <w:tcPr>
            <w:tcW w:w="150" w:type="dxa"/>
            <w:tcBorders>
              <w:top w:val="nil"/>
              <w:left w:val="dashSmallGap" w:sz="6" w:space="0" w:color="FF0000"/>
              <w:bottom w:val="nil"/>
            </w:tcBorders>
          </w:tcPr>
          <w:p w14:paraId="4C2DBDE0" w14:textId="77777777" w:rsidR="00C54A19" w:rsidRDefault="00C54A19">
            <w:pPr>
              <w:pStyle w:val="TableParagraph"/>
              <w:rPr>
                <w:sz w:val="14"/>
              </w:rPr>
            </w:pPr>
          </w:p>
        </w:tc>
      </w:tr>
      <w:tr w:rsidR="00C54A19" w14:paraId="1212A943" w14:textId="77777777">
        <w:trPr>
          <w:trHeight w:val="243"/>
        </w:trPr>
        <w:tc>
          <w:tcPr>
            <w:tcW w:w="711" w:type="dxa"/>
            <w:vMerge/>
            <w:tcBorders>
              <w:top w:val="nil"/>
            </w:tcBorders>
          </w:tcPr>
          <w:p w14:paraId="77BC02D6" w14:textId="77777777" w:rsidR="00C54A19" w:rsidRDefault="00C54A19">
            <w:pPr>
              <w:rPr>
                <w:sz w:val="2"/>
                <w:szCs w:val="2"/>
              </w:rPr>
            </w:pPr>
          </w:p>
        </w:tc>
        <w:tc>
          <w:tcPr>
            <w:tcW w:w="2127" w:type="dxa"/>
            <w:vMerge/>
            <w:tcBorders>
              <w:top w:val="nil"/>
            </w:tcBorders>
          </w:tcPr>
          <w:p w14:paraId="02C5CCD9" w14:textId="77777777" w:rsidR="00C54A19" w:rsidRDefault="00C54A19">
            <w:pPr>
              <w:rPr>
                <w:sz w:val="2"/>
                <w:szCs w:val="2"/>
              </w:rPr>
            </w:pPr>
          </w:p>
        </w:tc>
        <w:tc>
          <w:tcPr>
            <w:tcW w:w="710" w:type="dxa"/>
            <w:vMerge/>
            <w:tcBorders>
              <w:top w:val="nil"/>
            </w:tcBorders>
          </w:tcPr>
          <w:p w14:paraId="7950531B" w14:textId="77777777" w:rsidR="00C54A19" w:rsidRDefault="00C54A19">
            <w:pPr>
              <w:rPr>
                <w:sz w:val="2"/>
                <w:szCs w:val="2"/>
              </w:rPr>
            </w:pPr>
          </w:p>
        </w:tc>
        <w:tc>
          <w:tcPr>
            <w:tcW w:w="850" w:type="dxa"/>
            <w:vMerge/>
            <w:tcBorders>
              <w:top w:val="nil"/>
            </w:tcBorders>
          </w:tcPr>
          <w:p w14:paraId="19912E72" w14:textId="77777777" w:rsidR="00C54A19" w:rsidRDefault="00C54A19">
            <w:pPr>
              <w:rPr>
                <w:sz w:val="2"/>
                <w:szCs w:val="2"/>
              </w:rPr>
            </w:pPr>
          </w:p>
        </w:tc>
        <w:tc>
          <w:tcPr>
            <w:tcW w:w="850" w:type="dxa"/>
            <w:vMerge/>
            <w:tcBorders>
              <w:top w:val="nil"/>
            </w:tcBorders>
          </w:tcPr>
          <w:p w14:paraId="71AF8ABA" w14:textId="77777777" w:rsidR="00C54A19" w:rsidRDefault="00C54A19">
            <w:pPr>
              <w:rPr>
                <w:sz w:val="2"/>
                <w:szCs w:val="2"/>
              </w:rPr>
            </w:pPr>
          </w:p>
        </w:tc>
        <w:tc>
          <w:tcPr>
            <w:tcW w:w="1138" w:type="dxa"/>
            <w:vMerge/>
            <w:tcBorders>
              <w:top w:val="nil"/>
            </w:tcBorders>
          </w:tcPr>
          <w:p w14:paraId="7669EE10" w14:textId="77777777" w:rsidR="00C54A19" w:rsidRDefault="00C54A19">
            <w:pPr>
              <w:rPr>
                <w:sz w:val="2"/>
                <w:szCs w:val="2"/>
              </w:rPr>
            </w:pPr>
          </w:p>
        </w:tc>
        <w:tc>
          <w:tcPr>
            <w:tcW w:w="2267" w:type="dxa"/>
            <w:vMerge/>
            <w:tcBorders>
              <w:top w:val="nil"/>
            </w:tcBorders>
          </w:tcPr>
          <w:p w14:paraId="58DEDC9D" w14:textId="77777777" w:rsidR="00C54A19" w:rsidRDefault="00C54A19">
            <w:pPr>
              <w:rPr>
                <w:sz w:val="2"/>
                <w:szCs w:val="2"/>
              </w:rPr>
            </w:pPr>
          </w:p>
        </w:tc>
        <w:tc>
          <w:tcPr>
            <w:tcW w:w="1417" w:type="dxa"/>
            <w:vMerge/>
            <w:tcBorders>
              <w:top w:val="nil"/>
            </w:tcBorders>
          </w:tcPr>
          <w:p w14:paraId="78C2562A" w14:textId="77777777" w:rsidR="00C54A19" w:rsidRDefault="00C54A19">
            <w:pPr>
              <w:rPr>
                <w:sz w:val="2"/>
                <w:szCs w:val="2"/>
              </w:rPr>
            </w:pPr>
          </w:p>
        </w:tc>
        <w:tc>
          <w:tcPr>
            <w:tcW w:w="100" w:type="dxa"/>
            <w:vMerge/>
            <w:tcBorders>
              <w:top w:val="nil"/>
              <w:bottom w:val="nil"/>
              <w:right w:val="dashSmallGap" w:sz="8" w:space="0" w:color="FF0000"/>
            </w:tcBorders>
          </w:tcPr>
          <w:p w14:paraId="52706F02" w14:textId="77777777" w:rsidR="00C54A19" w:rsidRDefault="00C54A19">
            <w:pPr>
              <w:rPr>
                <w:sz w:val="2"/>
                <w:szCs w:val="2"/>
              </w:rPr>
            </w:pPr>
          </w:p>
        </w:tc>
        <w:tc>
          <w:tcPr>
            <w:tcW w:w="432" w:type="dxa"/>
            <w:tcBorders>
              <w:top w:val="dashSmallGap" w:sz="12" w:space="0" w:color="FF0000"/>
              <w:left w:val="dashSmallGap" w:sz="6" w:space="0" w:color="FF0000"/>
              <w:bottom w:val="dashSmallGap" w:sz="12" w:space="0" w:color="FF0000"/>
              <w:right w:val="dashSmallGap" w:sz="6" w:space="0" w:color="FF0000"/>
            </w:tcBorders>
          </w:tcPr>
          <w:p w14:paraId="3E5F9357" w14:textId="77777777" w:rsidR="00C54A19" w:rsidRDefault="00C11777">
            <w:pPr>
              <w:pStyle w:val="TableParagraph"/>
              <w:spacing w:before="4" w:line="219" w:lineRule="exact"/>
              <w:ind w:left="7" w:right="-15"/>
              <w:jc w:val="center"/>
              <w:rPr>
                <w:sz w:val="20"/>
              </w:rPr>
            </w:pPr>
            <w:r>
              <w:rPr>
                <w:sz w:val="20"/>
              </w:rPr>
              <w:t>du.ru</w:t>
            </w:r>
          </w:p>
        </w:tc>
        <w:tc>
          <w:tcPr>
            <w:tcW w:w="740" w:type="dxa"/>
            <w:gridSpan w:val="2"/>
            <w:tcBorders>
              <w:top w:val="dashSmallGap" w:sz="6" w:space="0" w:color="FF0000"/>
              <w:left w:val="dashSmallGap" w:sz="6" w:space="0" w:color="FF0000"/>
              <w:bottom w:val="dashSmallGap" w:sz="6" w:space="0" w:color="FF0000"/>
              <w:right w:val="nil"/>
            </w:tcBorders>
          </w:tcPr>
          <w:p w14:paraId="73A454DB" w14:textId="77777777" w:rsidR="00C54A19" w:rsidRDefault="00C54A19">
            <w:pPr>
              <w:pStyle w:val="TableParagraph"/>
              <w:rPr>
                <w:sz w:val="16"/>
              </w:rPr>
            </w:pPr>
          </w:p>
        </w:tc>
        <w:tc>
          <w:tcPr>
            <w:tcW w:w="150" w:type="dxa"/>
            <w:tcBorders>
              <w:top w:val="nil"/>
              <w:left w:val="nil"/>
              <w:bottom w:val="nil"/>
            </w:tcBorders>
          </w:tcPr>
          <w:p w14:paraId="0258571D" w14:textId="77777777" w:rsidR="00C54A19" w:rsidRDefault="00C54A19">
            <w:pPr>
              <w:pStyle w:val="TableParagraph"/>
              <w:rPr>
                <w:sz w:val="16"/>
              </w:rPr>
            </w:pPr>
          </w:p>
        </w:tc>
      </w:tr>
      <w:tr w:rsidR="00C54A19" w14:paraId="731525ED" w14:textId="77777777">
        <w:trPr>
          <w:trHeight w:val="222"/>
        </w:trPr>
        <w:tc>
          <w:tcPr>
            <w:tcW w:w="711" w:type="dxa"/>
            <w:vMerge/>
            <w:tcBorders>
              <w:top w:val="nil"/>
            </w:tcBorders>
          </w:tcPr>
          <w:p w14:paraId="70F42BE2" w14:textId="77777777" w:rsidR="00C54A19" w:rsidRDefault="00C54A19">
            <w:pPr>
              <w:rPr>
                <w:sz w:val="2"/>
                <w:szCs w:val="2"/>
              </w:rPr>
            </w:pPr>
          </w:p>
        </w:tc>
        <w:tc>
          <w:tcPr>
            <w:tcW w:w="2127" w:type="dxa"/>
            <w:vMerge/>
            <w:tcBorders>
              <w:top w:val="nil"/>
            </w:tcBorders>
          </w:tcPr>
          <w:p w14:paraId="624464F3" w14:textId="77777777" w:rsidR="00C54A19" w:rsidRDefault="00C54A19">
            <w:pPr>
              <w:rPr>
                <w:sz w:val="2"/>
                <w:szCs w:val="2"/>
              </w:rPr>
            </w:pPr>
          </w:p>
        </w:tc>
        <w:tc>
          <w:tcPr>
            <w:tcW w:w="710" w:type="dxa"/>
            <w:vMerge/>
            <w:tcBorders>
              <w:top w:val="nil"/>
            </w:tcBorders>
          </w:tcPr>
          <w:p w14:paraId="74E1B530" w14:textId="77777777" w:rsidR="00C54A19" w:rsidRDefault="00C54A19">
            <w:pPr>
              <w:rPr>
                <w:sz w:val="2"/>
                <w:szCs w:val="2"/>
              </w:rPr>
            </w:pPr>
          </w:p>
        </w:tc>
        <w:tc>
          <w:tcPr>
            <w:tcW w:w="850" w:type="dxa"/>
            <w:vMerge/>
            <w:tcBorders>
              <w:top w:val="nil"/>
            </w:tcBorders>
          </w:tcPr>
          <w:p w14:paraId="11F0D665" w14:textId="77777777" w:rsidR="00C54A19" w:rsidRDefault="00C54A19">
            <w:pPr>
              <w:rPr>
                <w:sz w:val="2"/>
                <w:szCs w:val="2"/>
              </w:rPr>
            </w:pPr>
          </w:p>
        </w:tc>
        <w:tc>
          <w:tcPr>
            <w:tcW w:w="850" w:type="dxa"/>
            <w:vMerge/>
            <w:tcBorders>
              <w:top w:val="nil"/>
            </w:tcBorders>
          </w:tcPr>
          <w:p w14:paraId="5F5DA027" w14:textId="77777777" w:rsidR="00C54A19" w:rsidRDefault="00C54A19">
            <w:pPr>
              <w:rPr>
                <w:sz w:val="2"/>
                <w:szCs w:val="2"/>
              </w:rPr>
            </w:pPr>
          </w:p>
        </w:tc>
        <w:tc>
          <w:tcPr>
            <w:tcW w:w="1138" w:type="dxa"/>
            <w:vMerge/>
            <w:tcBorders>
              <w:top w:val="nil"/>
            </w:tcBorders>
          </w:tcPr>
          <w:p w14:paraId="25D5F29A" w14:textId="77777777" w:rsidR="00C54A19" w:rsidRDefault="00C54A19">
            <w:pPr>
              <w:rPr>
                <w:sz w:val="2"/>
                <w:szCs w:val="2"/>
              </w:rPr>
            </w:pPr>
          </w:p>
        </w:tc>
        <w:tc>
          <w:tcPr>
            <w:tcW w:w="2267" w:type="dxa"/>
            <w:vMerge/>
            <w:tcBorders>
              <w:top w:val="nil"/>
            </w:tcBorders>
          </w:tcPr>
          <w:p w14:paraId="1BC8D025" w14:textId="77777777" w:rsidR="00C54A19" w:rsidRDefault="00C54A19">
            <w:pPr>
              <w:rPr>
                <w:sz w:val="2"/>
                <w:szCs w:val="2"/>
              </w:rPr>
            </w:pPr>
          </w:p>
        </w:tc>
        <w:tc>
          <w:tcPr>
            <w:tcW w:w="1417" w:type="dxa"/>
            <w:vMerge/>
            <w:tcBorders>
              <w:top w:val="nil"/>
            </w:tcBorders>
          </w:tcPr>
          <w:p w14:paraId="01E5D8E3" w14:textId="77777777" w:rsidR="00C54A19" w:rsidRDefault="00C54A19">
            <w:pPr>
              <w:rPr>
                <w:sz w:val="2"/>
                <w:szCs w:val="2"/>
              </w:rPr>
            </w:pPr>
          </w:p>
        </w:tc>
        <w:tc>
          <w:tcPr>
            <w:tcW w:w="100" w:type="dxa"/>
            <w:vMerge/>
            <w:tcBorders>
              <w:top w:val="nil"/>
              <w:bottom w:val="nil"/>
              <w:right w:val="dashSmallGap" w:sz="8" w:space="0" w:color="FF0000"/>
            </w:tcBorders>
          </w:tcPr>
          <w:p w14:paraId="69BE2DD7" w14:textId="77777777" w:rsidR="00C54A19" w:rsidRDefault="00C54A19">
            <w:pPr>
              <w:rPr>
                <w:sz w:val="2"/>
                <w:szCs w:val="2"/>
              </w:rPr>
            </w:pPr>
          </w:p>
        </w:tc>
        <w:tc>
          <w:tcPr>
            <w:tcW w:w="1172" w:type="dxa"/>
            <w:gridSpan w:val="3"/>
            <w:tcBorders>
              <w:top w:val="dashSmallGap" w:sz="12" w:space="0" w:color="FF0000"/>
              <w:left w:val="dashSmallGap" w:sz="6" w:space="0" w:color="FF0000"/>
              <w:bottom w:val="dashSmallGap" w:sz="6" w:space="0" w:color="FF0000"/>
              <w:right w:val="dashSmallGap" w:sz="6" w:space="0" w:color="FF0000"/>
            </w:tcBorders>
          </w:tcPr>
          <w:p w14:paraId="3FF185D9" w14:textId="77777777" w:rsidR="00C54A19" w:rsidRDefault="00C11777">
            <w:pPr>
              <w:pStyle w:val="TableParagraph"/>
              <w:spacing w:line="202" w:lineRule="exact"/>
              <w:ind w:left="7" w:right="-29"/>
              <w:rPr>
                <w:sz w:val="20"/>
              </w:rPr>
            </w:pPr>
            <w:r>
              <w:rPr>
                <w:sz w:val="20"/>
              </w:rPr>
              <w:t>https://uchi.ru/</w:t>
            </w:r>
          </w:p>
        </w:tc>
        <w:tc>
          <w:tcPr>
            <w:tcW w:w="150" w:type="dxa"/>
            <w:tcBorders>
              <w:top w:val="nil"/>
              <w:left w:val="dashSmallGap" w:sz="6" w:space="0" w:color="FF0000"/>
              <w:bottom w:val="nil"/>
            </w:tcBorders>
          </w:tcPr>
          <w:p w14:paraId="2FA8A02A" w14:textId="77777777" w:rsidR="00C54A19" w:rsidRDefault="00C54A19">
            <w:pPr>
              <w:pStyle w:val="TableParagraph"/>
              <w:rPr>
                <w:sz w:val="14"/>
              </w:rPr>
            </w:pPr>
          </w:p>
        </w:tc>
      </w:tr>
      <w:tr w:rsidR="00C54A19" w14:paraId="6C8088C7" w14:textId="77777777">
        <w:trPr>
          <w:trHeight w:val="2042"/>
        </w:trPr>
        <w:tc>
          <w:tcPr>
            <w:tcW w:w="711" w:type="dxa"/>
            <w:vMerge/>
            <w:tcBorders>
              <w:top w:val="nil"/>
            </w:tcBorders>
          </w:tcPr>
          <w:p w14:paraId="0D5CD78F" w14:textId="77777777" w:rsidR="00C54A19" w:rsidRDefault="00C54A19">
            <w:pPr>
              <w:rPr>
                <w:sz w:val="2"/>
                <w:szCs w:val="2"/>
              </w:rPr>
            </w:pPr>
          </w:p>
        </w:tc>
        <w:tc>
          <w:tcPr>
            <w:tcW w:w="2127" w:type="dxa"/>
            <w:vMerge/>
            <w:tcBorders>
              <w:top w:val="nil"/>
            </w:tcBorders>
          </w:tcPr>
          <w:p w14:paraId="3DC63023" w14:textId="77777777" w:rsidR="00C54A19" w:rsidRDefault="00C54A19">
            <w:pPr>
              <w:rPr>
                <w:sz w:val="2"/>
                <w:szCs w:val="2"/>
              </w:rPr>
            </w:pPr>
          </w:p>
        </w:tc>
        <w:tc>
          <w:tcPr>
            <w:tcW w:w="710" w:type="dxa"/>
            <w:vMerge/>
            <w:tcBorders>
              <w:top w:val="nil"/>
            </w:tcBorders>
          </w:tcPr>
          <w:p w14:paraId="7731887A" w14:textId="77777777" w:rsidR="00C54A19" w:rsidRDefault="00C54A19">
            <w:pPr>
              <w:rPr>
                <w:sz w:val="2"/>
                <w:szCs w:val="2"/>
              </w:rPr>
            </w:pPr>
          </w:p>
        </w:tc>
        <w:tc>
          <w:tcPr>
            <w:tcW w:w="850" w:type="dxa"/>
            <w:vMerge/>
            <w:tcBorders>
              <w:top w:val="nil"/>
            </w:tcBorders>
          </w:tcPr>
          <w:p w14:paraId="424DA163" w14:textId="77777777" w:rsidR="00C54A19" w:rsidRDefault="00C54A19">
            <w:pPr>
              <w:rPr>
                <w:sz w:val="2"/>
                <w:szCs w:val="2"/>
              </w:rPr>
            </w:pPr>
          </w:p>
        </w:tc>
        <w:tc>
          <w:tcPr>
            <w:tcW w:w="850" w:type="dxa"/>
            <w:vMerge/>
            <w:tcBorders>
              <w:top w:val="nil"/>
            </w:tcBorders>
          </w:tcPr>
          <w:p w14:paraId="3735308D" w14:textId="77777777" w:rsidR="00C54A19" w:rsidRDefault="00C54A19">
            <w:pPr>
              <w:rPr>
                <w:sz w:val="2"/>
                <w:szCs w:val="2"/>
              </w:rPr>
            </w:pPr>
          </w:p>
        </w:tc>
        <w:tc>
          <w:tcPr>
            <w:tcW w:w="1138" w:type="dxa"/>
            <w:vMerge/>
            <w:tcBorders>
              <w:top w:val="nil"/>
            </w:tcBorders>
          </w:tcPr>
          <w:p w14:paraId="0E94660B" w14:textId="77777777" w:rsidR="00C54A19" w:rsidRDefault="00C54A19">
            <w:pPr>
              <w:rPr>
                <w:sz w:val="2"/>
                <w:szCs w:val="2"/>
              </w:rPr>
            </w:pPr>
          </w:p>
        </w:tc>
        <w:tc>
          <w:tcPr>
            <w:tcW w:w="2267" w:type="dxa"/>
            <w:vMerge/>
            <w:tcBorders>
              <w:top w:val="nil"/>
            </w:tcBorders>
          </w:tcPr>
          <w:p w14:paraId="6E1B7F26" w14:textId="77777777" w:rsidR="00C54A19" w:rsidRDefault="00C54A19">
            <w:pPr>
              <w:rPr>
                <w:sz w:val="2"/>
                <w:szCs w:val="2"/>
              </w:rPr>
            </w:pPr>
          </w:p>
        </w:tc>
        <w:tc>
          <w:tcPr>
            <w:tcW w:w="1417" w:type="dxa"/>
            <w:vMerge/>
            <w:tcBorders>
              <w:top w:val="nil"/>
            </w:tcBorders>
          </w:tcPr>
          <w:p w14:paraId="2FE9B5C3" w14:textId="77777777" w:rsidR="00C54A19" w:rsidRDefault="00C54A19">
            <w:pPr>
              <w:rPr>
                <w:sz w:val="2"/>
                <w:szCs w:val="2"/>
              </w:rPr>
            </w:pPr>
          </w:p>
        </w:tc>
        <w:tc>
          <w:tcPr>
            <w:tcW w:w="1422" w:type="dxa"/>
            <w:gridSpan w:val="5"/>
            <w:tcBorders>
              <w:top w:val="dashSmallGap" w:sz="6" w:space="0" w:color="FF0000"/>
            </w:tcBorders>
          </w:tcPr>
          <w:p w14:paraId="33EED57A" w14:textId="77777777" w:rsidR="00C54A19" w:rsidRDefault="00C54A19">
            <w:pPr>
              <w:pStyle w:val="TableParagraph"/>
              <w:rPr>
                <w:sz w:val="20"/>
              </w:rPr>
            </w:pPr>
          </w:p>
        </w:tc>
      </w:tr>
      <w:tr w:rsidR="00C54A19" w14:paraId="20E54B1E" w14:textId="77777777">
        <w:trPr>
          <w:trHeight w:val="441"/>
        </w:trPr>
        <w:tc>
          <w:tcPr>
            <w:tcW w:w="711" w:type="dxa"/>
          </w:tcPr>
          <w:p w14:paraId="1A0C23DF" w14:textId="77777777" w:rsidR="00C54A19" w:rsidRDefault="00C11777">
            <w:pPr>
              <w:pStyle w:val="TableParagraph"/>
              <w:spacing w:before="86"/>
              <w:ind w:left="232"/>
              <w:rPr>
                <w:sz w:val="20"/>
              </w:rPr>
            </w:pPr>
            <w:r>
              <w:rPr>
                <w:sz w:val="20"/>
              </w:rPr>
              <w:t>3.7</w:t>
            </w:r>
          </w:p>
        </w:tc>
        <w:tc>
          <w:tcPr>
            <w:tcW w:w="2127" w:type="dxa"/>
          </w:tcPr>
          <w:p w14:paraId="5EC8D2F0" w14:textId="77777777" w:rsidR="00C54A19" w:rsidRDefault="00C11777">
            <w:pPr>
              <w:pStyle w:val="TableParagraph"/>
              <w:spacing w:before="86"/>
              <w:ind w:left="93"/>
              <w:rPr>
                <w:i/>
                <w:sz w:val="20"/>
              </w:rPr>
            </w:pPr>
            <w:r>
              <w:rPr>
                <w:i/>
                <w:sz w:val="20"/>
              </w:rPr>
              <w:t>Модуль</w:t>
            </w:r>
            <w:r>
              <w:rPr>
                <w:i/>
                <w:spacing w:val="-4"/>
                <w:sz w:val="20"/>
              </w:rPr>
              <w:t xml:space="preserve"> </w:t>
            </w:r>
            <w:r>
              <w:rPr>
                <w:i/>
                <w:sz w:val="20"/>
              </w:rPr>
              <w:t>«Лёгкая</w:t>
            </w:r>
          </w:p>
        </w:tc>
        <w:tc>
          <w:tcPr>
            <w:tcW w:w="710" w:type="dxa"/>
          </w:tcPr>
          <w:p w14:paraId="5951327A" w14:textId="77777777" w:rsidR="00C54A19" w:rsidRDefault="00C11777">
            <w:pPr>
              <w:pStyle w:val="TableParagraph"/>
              <w:spacing w:before="86"/>
              <w:ind w:left="15"/>
              <w:jc w:val="center"/>
              <w:rPr>
                <w:sz w:val="20"/>
              </w:rPr>
            </w:pPr>
            <w:r>
              <w:rPr>
                <w:sz w:val="20"/>
              </w:rPr>
              <w:t>4</w:t>
            </w:r>
          </w:p>
        </w:tc>
        <w:tc>
          <w:tcPr>
            <w:tcW w:w="850" w:type="dxa"/>
          </w:tcPr>
          <w:p w14:paraId="1B0A64BD" w14:textId="77777777" w:rsidR="00C54A19" w:rsidRDefault="00C11777">
            <w:pPr>
              <w:pStyle w:val="TableParagraph"/>
              <w:spacing w:before="86"/>
              <w:ind w:left="11"/>
              <w:jc w:val="center"/>
              <w:rPr>
                <w:sz w:val="20"/>
              </w:rPr>
            </w:pPr>
            <w:r>
              <w:rPr>
                <w:sz w:val="20"/>
              </w:rPr>
              <w:t>0</w:t>
            </w:r>
          </w:p>
        </w:tc>
        <w:tc>
          <w:tcPr>
            <w:tcW w:w="850" w:type="dxa"/>
          </w:tcPr>
          <w:p w14:paraId="78C76825" w14:textId="77777777" w:rsidR="00C54A19" w:rsidRDefault="00C11777">
            <w:pPr>
              <w:pStyle w:val="TableParagraph"/>
              <w:spacing w:before="86"/>
              <w:ind w:left="10"/>
              <w:jc w:val="center"/>
              <w:rPr>
                <w:sz w:val="20"/>
              </w:rPr>
            </w:pPr>
            <w:r>
              <w:rPr>
                <w:sz w:val="20"/>
              </w:rPr>
              <w:t>4</w:t>
            </w:r>
          </w:p>
        </w:tc>
        <w:tc>
          <w:tcPr>
            <w:tcW w:w="1138" w:type="dxa"/>
          </w:tcPr>
          <w:p w14:paraId="14F34A35" w14:textId="77777777" w:rsidR="00C54A19" w:rsidRDefault="00C54A19">
            <w:pPr>
              <w:pStyle w:val="TableParagraph"/>
              <w:rPr>
                <w:sz w:val="20"/>
              </w:rPr>
            </w:pPr>
          </w:p>
        </w:tc>
        <w:tc>
          <w:tcPr>
            <w:tcW w:w="2267" w:type="dxa"/>
          </w:tcPr>
          <w:p w14:paraId="547282FB" w14:textId="015E0CBF" w:rsidR="00C54A19" w:rsidRDefault="00C272E6" w:rsidP="00C272E6">
            <w:pPr>
              <w:pStyle w:val="TableParagraph"/>
              <w:spacing w:before="86"/>
              <w:ind w:left="89"/>
              <w:jc w:val="both"/>
              <w:rPr>
                <w:sz w:val="20"/>
              </w:rPr>
            </w:pPr>
            <w:r>
              <w:rPr>
                <w:sz w:val="20"/>
              </w:rPr>
              <w:t>П</w:t>
            </w:r>
            <w:r w:rsidR="00C11777">
              <w:rPr>
                <w:sz w:val="20"/>
              </w:rPr>
              <w:t>овторяют</w:t>
            </w:r>
            <w:r w:rsidR="00C11777">
              <w:rPr>
                <w:spacing w:val="-3"/>
                <w:sz w:val="20"/>
              </w:rPr>
              <w:t xml:space="preserve"> </w:t>
            </w:r>
            <w:r w:rsidR="00C11777">
              <w:rPr>
                <w:sz w:val="20"/>
              </w:rPr>
              <w:t>ранее</w:t>
            </w:r>
          </w:p>
        </w:tc>
        <w:tc>
          <w:tcPr>
            <w:tcW w:w="1417" w:type="dxa"/>
          </w:tcPr>
          <w:p w14:paraId="4817CC12" w14:textId="77777777" w:rsidR="00C54A19" w:rsidRDefault="00C11777">
            <w:pPr>
              <w:pStyle w:val="TableParagraph"/>
              <w:spacing w:before="86"/>
              <w:ind w:left="93"/>
              <w:rPr>
                <w:sz w:val="20"/>
              </w:rPr>
            </w:pPr>
            <w:r>
              <w:rPr>
                <w:sz w:val="20"/>
              </w:rPr>
              <w:t>Практическая</w:t>
            </w:r>
          </w:p>
        </w:tc>
        <w:tc>
          <w:tcPr>
            <w:tcW w:w="1422" w:type="dxa"/>
            <w:gridSpan w:val="5"/>
          </w:tcPr>
          <w:p w14:paraId="53FCB62A" w14:textId="77777777" w:rsidR="00C54A19" w:rsidRDefault="00B6559B">
            <w:pPr>
              <w:pStyle w:val="TableParagraph"/>
              <w:spacing w:before="101"/>
              <w:ind w:left="107"/>
              <w:rPr>
                <w:sz w:val="20"/>
              </w:rPr>
            </w:pPr>
            <w:hyperlink r:id="rId74">
              <w:r w:rsidR="00C11777">
                <w:rPr>
                  <w:sz w:val="20"/>
                </w:rPr>
                <w:t>www.edu.ru</w:t>
              </w:r>
            </w:hyperlink>
          </w:p>
        </w:tc>
      </w:tr>
    </w:tbl>
    <w:p w14:paraId="177F79EB" w14:textId="695E5978" w:rsidR="00C54A19" w:rsidRDefault="00870B09">
      <w:pPr>
        <w:rPr>
          <w:sz w:val="2"/>
          <w:szCs w:val="2"/>
        </w:rPr>
      </w:pPr>
      <w:r>
        <w:rPr>
          <w:noProof/>
          <w:lang w:eastAsia="ru-RU"/>
        </w:rPr>
        <mc:AlternateContent>
          <mc:Choice Requires="wpg">
            <w:drawing>
              <wp:anchor distT="0" distB="0" distL="114300" distR="114300" simplePos="0" relativeHeight="468946432" behindDoc="1" locked="0" layoutInCell="1" allowOverlap="1" wp14:anchorId="01A9802E" wp14:editId="043110CE">
                <wp:simplePos x="0" y="0"/>
                <wp:positionH relativeFrom="page">
                  <wp:posOffset>5664200</wp:posOffset>
                </wp:positionH>
                <wp:positionV relativeFrom="page">
                  <wp:posOffset>8519795</wp:posOffset>
                </wp:positionV>
                <wp:extent cx="767080" cy="165100"/>
                <wp:effectExtent l="0" t="0" r="0" b="0"/>
                <wp:wrapNone/>
                <wp:docPr id="183" name="Group 2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67080" cy="165100"/>
                          <a:chOff x="8920" y="13417"/>
                          <a:chExt cx="1208" cy="260"/>
                        </a:xfrm>
                      </wpg:grpSpPr>
                      <wps:wsp>
                        <wps:cNvPr id="184" name="Rectangle 270"/>
                        <wps:cNvSpPr>
                          <a:spLocks noChangeArrowheads="1"/>
                        </wps:cNvSpPr>
                        <wps:spPr bwMode="auto">
                          <a:xfrm>
                            <a:off x="8936" y="13424"/>
                            <a:ext cx="1177" cy="240"/>
                          </a:xfrm>
                          <a:prstGeom prst="rect">
                            <a:avLst/>
                          </a:prstGeom>
                          <a:solidFill>
                            <a:srgbClr val="F7FC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5" name="AutoShape 269"/>
                        <wps:cNvSpPr>
                          <a:spLocks/>
                        </wps:cNvSpPr>
                        <wps:spPr bwMode="auto">
                          <a:xfrm>
                            <a:off x="8919" y="13427"/>
                            <a:ext cx="15" cy="2"/>
                          </a:xfrm>
                          <a:custGeom>
                            <a:avLst/>
                            <a:gdLst>
                              <a:gd name="T0" fmla="+- 0 8920 8920"/>
                              <a:gd name="T1" fmla="*/ T0 w 15"/>
                              <a:gd name="T2" fmla="+- 0 8934 8920"/>
                              <a:gd name="T3" fmla="*/ T2 w 15"/>
                              <a:gd name="T4" fmla="+- 0 8920 8920"/>
                              <a:gd name="T5" fmla="*/ T4 w 15"/>
                              <a:gd name="T6" fmla="+- 0 8934 8920"/>
                              <a:gd name="T7" fmla="*/ T6 w 15"/>
                            </a:gdLst>
                            <a:ahLst/>
                            <a:cxnLst>
                              <a:cxn ang="0">
                                <a:pos x="T1" y="0"/>
                              </a:cxn>
                              <a:cxn ang="0">
                                <a:pos x="T3" y="0"/>
                              </a:cxn>
                              <a:cxn ang="0">
                                <a:pos x="T5" y="0"/>
                              </a:cxn>
                              <a:cxn ang="0">
                                <a:pos x="T7" y="0"/>
                              </a:cxn>
                            </a:cxnLst>
                            <a:rect l="0" t="0" r="r" b="b"/>
                            <a:pathLst>
                              <a:path w="15">
                                <a:moveTo>
                                  <a:pt x="0" y="0"/>
                                </a:moveTo>
                                <a:lnTo>
                                  <a:pt x="14" y="0"/>
                                </a:lnTo>
                                <a:moveTo>
                                  <a:pt x="0" y="0"/>
                                </a:moveTo>
                                <a:lnTo>
                                  <a:pt x="14"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6" name="Line 268"/>
                        <wps:cNvCnPr>
                          <a:cxnSpLocks noChangeShapeType="1"/>
                        </wps:cNvCnPr>
                        <wps:spPr bwMode="auto">
                          <a:xfrm>
                            <a:off x="8937" y="13425"/>
                            <a:ext cx="1176" cy="0"/>
                          </a:xfrm>
                          <a:prstGeom prst="line">
                            <a:avLst/>
                          </a:prstGeom>
                          <a:noFill/>
                          <a:ln w="9144">
                            <a:solidFill>
                              <a:srgbClr val="FF0000"/>
                            </a:solidFill>
                            <a:prstDash val="sysDash"/>
                            <a:round/>
                            <a:headEnd/>
                            <a:tailEnd/>
                          </a:ln>
                          <a:extLst>
                            <a:ext uri="{909E8E84-426E-40DD-AFC4-6F175D3DCCD1}">
                              <a14:hiddenFill xmlns:a14="http://schemas.microsoft.com/office/drawing/2010/main">
                                <a:noFill/>
                              </a14:hiddenFill>
                            </a:ext>
                          </a:extLst>
                        </wps:spPr>
                        <wps:bodyPr/>
                      </wps:wsp>
                      <wps:wsp>
                        <wps:cNvPr id="187" name="AutoShape 267"/>
                        <wps:cNvSpPr>
                          <a:spLocks/>
                        </wps:cNvSpPr>
                        <wps:spPr bwMode="auto">
                          <a:xfrm>
                            <a:off x="10110" y="13427"/>
                            <a:ext cx="15" cy="2"/>
                          </a:xfrm>
                          <a:custGeom>
                            <a:avLst/>
                            <a:gdLst>
                              <a:gd name="T0" fmla="+- 0 10111 10111"/>
                              <a:gd name="T1" fmla="*/ T0 w 15"/>
                              <a:gd name="T2" fmla="+- 0 10125 10111"/>
                              <a:gd name="T3" fmla="*/ T2 w 15"/>
                              <a:gd name="T4" fmla="+- 0 10111 10111"/>
                              <a:gd name="T5" fmla="*/ T4 w 15"/>
                              <a:gd name="T6" fmla="+- 0 10125 10111"/>
                              <a:gd name="T7" fmla="*/ T6 w 15"/>
                            </a:gdLst>
                            <a:ahLst/>
                            <a:cxnLst>
                              <a:cxn ang="0">
                                <a:pos x="T1" y="0"/>
                              </a:cxn>
                              <a:cxn ang="0">
                                <a:pos x="T3" y="0"/>
                              </a:cxn>
                              <a:cxn ang="0">
                                <a:pos x="T5" y="0"/>
                              </a:cxn>
                              <a:cxn ang="0">
                                <a:pos x="T7" y="0"/>
                              </a:cxn>
                            </a:cxnLst>
                            <a:rect l="0" t="0" r="r" b="b"/>
                            <a:pathLst>
                              <a:path w="15">
                                <a:moveTo>
                                  <a:pt x="0" y="0"/>
                                </a:moveTo>
                                <a:lnTo>
                                  <a:pt x="14" y="0"/>
                                </a:lnTo>
                                <a:moveTo>
                                  <a:pt x="0" y="0"/>
                                </a:moveTo>
                                <a:lnTo>
                                  <a:pt x="14"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8" name="AutoShape 266"/>
                        <wps:cNvSpPr>
                          <a:spLocks/>
                        </wps:cNvSpPr>
                        <wps:spPr bwMode="auto">
                          <a:xfrm>
                            <a:off x="8922" y="13434"/>
                            <a:ext cx="1206" cy="236"/>
                          </a:xfrm>
                          <a:custGeom>
                            <a:avLst/>
                            <a:gdLst>
                              <a:gd name="T0" fmla="+- 0 8927 8922"/>
                              <a:gd name="T1" fmla="*/ T0 w 1206"/>
                              <a:gd name="T2" fmla="+- 0 13434 13434"/>
                              <a:gd name="T3" fmla="*/ 13434 h 236"/>
                              <a:gd name="T4" fmla="+- 0 8927 8922"/>
                              <a:gd name="T5" fmla="*/ T4 w 1206"/>
                              <a:gd name="T6" fmla="+- 0 13665 13434"/>
                              <a:gd name="T7" fmla="*/ 13665 h 236"/>
                              <a:gd name="T8" fmla="+- 0 10118 8922"/>
                              <a:gd name="T9" fmla="*/ T8 w 1206"/>
                              <a:gd name="T10" fmla="+- 0 13434 13434"/>
                              <a:gd name="T11" fmla="*/ 13434 h 236"/>
                              <a:gd name="T12" fmla="+- 0 10118 8922"/>
                              <a:gd name="T13" fmla="*/ T12 w 1206"/>
                              <a:gd name="T14" fmla="+- 0 13665 13434"/>
                              <a:gd name="T15" fmla="*/ 13665 h 236"/>
                              <a:gd name="T16" fmla="+- 0 8922 8922"/>
                              <a:gd name="T17" fmla="*/ T16 w 1206"/>
                              <a:gd name="T18" fmla="+- 0 13669 13434"/>
                              <a:gd name="T19" fmla="*/ 13669 h 236"/>
                              <a:gd name="T20" fmla="+- 0 8937 8922"/>
                              <a:gd name="T21" fmla="*/ T20 w 1206"/>
                              <a:gd name="T22" fmla="+- 0 13669 13434"/>
                              <a:gd name="T23" fmla="*/ 13669 h 236"/>
                              <a:gd name="T24" fmla="+- 0 8922 8922"/>
                              <a:gd name="T25" fmla="*/ T24 w 1206"/>
                              <a:gd name="T26" fmla="+- 0 13669 13434"/>
                              <a:gd name="T27" fmla="*/ 13669 h 236"/>
                              <a:gd name="T28" fmla="+- 0 8937 8922"/>
                              <a:gd name="T29" fmla="*/ T28 w 1206"/>
                              <a:gd name="T30" fmla="+- 0 13669 13434"/>
                              <a:gd name="T31" fmla="*/ 13669 h 236"/>
                              <a:gd name="T32" fmla="+- 0 8937 8922"/>
                              <a:gd name="T33" fmla="*/ T32 w 1206"/>
                              <a:gd name="T34" fmla="+- 0 13669 13434"/>
                              <a:gd name="T35" fmla="*/ 13669 h 236"/>
                              <a:gd name="T36" fmla="+- 0 10113 8922"/>
                              <a:gd name="T37" fmla="*/ T36 w 1206"/>
                              <a:gd name="T38" fmla="+- 0 13669 13434"/>
                              <a:gd name="T39" fmla="*/ 13669 h 236"/>
                              <a:gd name="T40" fmla="+- 0 10113 8922"/>
                              <a:gd name="T41" fmla="*/ T40 w 1206"/>
                              <a:gd name="T42" fmla="+- 0 13669 13434"/>
                              <a:gd name="T43" fmla="*/ 13669 h 236"/>
                              <a:gd name="T44" fmla="+- 0 10128 8922"/>
                              <a:gd name="T45" fmla="*/ T44 w 1206"/>
                              <a:gd name="T46" fmla="+- 0 13669 13434"/>
                              <a:gd name="T47" fmla="*/ 13669 h 236"/>
                              <a:gd name="T48" fmla="+- 0 10113 8922"/>
                              <a:gd name="T49" fmla="*/ T48 w 1206"/>
                              <a:gd name="T50" fmla="+- 0 13669 13434"/>
                              <a:gd name="T51" fmla="*/ 13669 h 236"/>
                              <a:gd name="T52" fmla="+- 0 10128 8922"/>
                              <a:gd name="T53" fmla="*/ T52 w 1206"/>
                              <a:gd name="T54" fmla="+- 0 13669 13434"/>
                              <a:gd name="T55" fmla="*/ 13669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1206" h="236">
                                <a:moveTo>
                                  <a:pt x="5" y="0"/>
                                </a:moveTo>
                                <a:lnTo>
                                  <a:pt x="5" y="231"/>
                                </a:lnTo>
                                <a:moveTo>
                                  <a:pt x="1196" y="0"/>
                                </a:moveTo>
                                <a:lnTo>
                                  <a:pt x="1196" y="231"/>
                                </a:lnTo>
                                <a:moveTo>
                                  <a:pt x="0" y="235"/>
                                </a:moveTo>
                                <a:lnTo>
                                  <a:pt x="15" y="235"/>
                                </a:lnTo>
                                <a:moveTo>
                                  <a:pt x="0" y="235"/>
                                </a:moveTo>
                                <a:lnTo>
                                  <a:pt x="15" y="235"/>
                                </a:lnTo>
                                <a:moveTo>
                                  <a:pt x="15" y="235"/>
                                </a:moveTo>
                                <a:lnTo>
                                  <a:pt x="1191" y="235"/>
                                </a:lnTo>
                                <a:moveTo>
                                  <a:pt x="1191" y="235"/>
                                </a:moveTo>
                                <a:lnTo>
                                  <a:pt x="1206" y="235"/>
                                </a:lnTo>
                                <a:moveTo>
                                  <a:pt x="1191" y="235"/>
                                </a:moveTo>
                                <a:lnTo>
                                  <a:pt x="1206" y="235"/>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B193F97" id="Group 265" o:spid="_x0000_s1026" style="position:absolute;margin-left:446pt;margin-top:670.85pt;width:60.4pt;height:13pt;z-index:-34370048;mso-position-horizontal-relative:page;mso-position-vertical-relative:page" coordorigin="8920,13417" coordsize="1208,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">
                <v:rect id="Rectangle 270" o:spid="_x0000_s1027" style="position:absolute;left:8936;top:13424;width:1177;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" fillcolor="#f7fcf7" stroked="f"/>
                <v:shape id="AutoShape 269" o:spid="_x0000_s1028" style="position:absolute;left:8919;top:13427;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" path="m,l14,m,l14,e" filled="f" strokecolor="red" strokeweight=".72pt">
                  <v:stroke dashstyle="3 1"/>
                  <v:path arrowok="t" o:connecttype="custom" o:connectlocs="0,0;14,0;0,0;14,0" o:connectangles="0,0,0,0"/>
                </v:shape>
                <v:line id="Line 268" o:spid="_x0000_s1029" style="position:absolute;visibility:visible;mso-wrap-style:square" from="8937,13425" to="10113,134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" strokecolor="red" strokeweight=".72pt">
                  <v:stroke dashstyle="3 1"/>
                </v:line>
                <v:shape id="AutoShape 267" o:spid="_x0000_s1030" style="position:absolute;left:10110;top:13427;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" path="m,l14,m,l14,e" filled="f" strokecolor="red" strokeweight=".72pt">
                  <v:stroke dashstyle="3 1"/>
                  <v:path arrowok="t" o:connecttype="custom" o:connectlocs="0,0;14,0;0,0;14,0" o:connectangles="0,0,0,0"/>
                </v:shape>
                <v:shape id="AutoShape 266" o:spid="_x0000_s1031" style="position:absolute;left:8922;top:13434;width:1206;height:236;visibility:visible;mso-wrap-style:square;v-text-anchor:top" coordsize="1206,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" path="m5,r,231m1196,r,231m,235r15,m,235r15,m15,235r1176,m1191,235r15,m1191,235r15,e" filled="f" strokecolor="red" strokeweight=".72pt">
                  <v:stroke dashstyle="3 1"/>
                  <v:path arrowok="t" o:connecttype="custom" o:connectlocs="5,13434;5,13665;1196,13434;1196,13665;0,13669;15,13669;0,13669;15,13669;15,13669;1191,13669;1191,13669;1206,13669;1191,13669;1206,13669" o:connectangles="0,0,0,0,0,0,0,0,0,0,0,0,0,0"/>
                </v:shape>
                <w10:wrap anchorx="page" anchory="page"/>
              </v:group>
            </w:pict>
          </mc:Fallback>
        </mc:AlternateContent>
      </w:r>
      <w:r>
        <w:rPr>
          <w:noProof/>
          <w:lang w:eastAsia="ru-RU"/>
        </w:rPr>
        <mc:AlternateContent>
          <mc:Choice Requires="wpg">
            <w:drawing>
              <wp:anchor distT="0" distB="0" distL="114300" distR="114300" simplePos="0" relativeHeight="468946944" behindDoc="1" locked="0" layoutInCell="1" allowOverlap="1" wp14:anchorId="5EA7102B" wp14:editId="01731F74">
                <wp:simplePos x="0" y="0"/>
                <wp:positionH relativeFrom="page">
                  <wp:posOffset>6563360</wp:posOffset>
                </wp:positionH>
                <wp:positionV relativeFrom="page">
                  <wp:posOffset>10248900</wp:posOffset>
                </wp:positionV>
                <wp:extent cx="648335" cy="165100"/>
                <wp:effectExtent l="0" t="0" r="0" b="0"/>
                <wp:wrapNone/>
                <wp:docPr id="178" name="Group 2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8335" cy="165100"/>
                          <a:chOff x="10336" y="16140"/>
                          <a:chExt cx="1021" cy="260"/>
                        </a:xfrm>
                      </wpg:grpSpPr>
                      <wps:wsp>
                        <wps:cNvPr id="179" name="AutoShape 264"/>
                        <wps:cNvSpPr>
                          <a:spLocks/>
                        </wps:cNvSpPr>
                        <wps:spPr bwMode="auto">
                          <a:xfrm>
                            <a:off x="10336" y="16149"/>
                            <a:ext cx="15" cy="2"/>
                          </a:xfrm>
                          <a:custGeom>
                            <a:avLst/>
                            <a:gdLst>
                              <a:gd name="T0" fmla="+- 0 10336 10336"/>
                              <a:gd name="T1" fmla="*/ T0 w 15"/>
                              <a:gd name="T2" fmla="+- 0 10351 10336"/>
                              <a:gd name="T3" fmla="*/ T2 w 15"/>
                              <a:gd name="T4" fmla="+- 0 10336 10336"/>
                              <a:gd name="T5" fmla="*/ T4 w 15"/>
                              <a:gd name="T6" fmla="+- 0 10351 10336"/>
                              <a:gd name="T7" fmla="*/ T6 w 15"/>
                            </a:gdLst>
                            <a:ahLst/>
                            <a:cxnLst>
                              <a:cxn ang="0">
                                <a:pos x="T1" y="0"/>
                              </a:cxn>
                              <a:cxn ang="0">
                                <a:pos x="T3" y="0"/>
                              </a:cxn>
                              <a:cxn ang="0">
                                <a:pos x="T5" y="0"/>
                              </a:cxn>
                              <a:cxn ang="0">
                                <a:pos x="T7" y="0"/>
                              </a:cxn>
                            </a:cxnLst>
                            <a:rect l="0" t="0" r="r" b="b"/>
                            <a:pathLst>
                              <a:path w="15">
                                <a:moveTo>
                                  <a:pt x="0" y="0"/>
                                </a:moveTo>
                                <a:lnTo>
                                  <a:pt x="15" y="0"/>
                                </a:lnTo>
                                <a:moveTo>
                                  <a:pt x="0" y="0"/>
                                </a:moveTo>
                                <a:lnTo>
                                  <a:pt x="15"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0" name="Line 263"/>
                        <wps:cNvCnPr>
                          <a:cxnSpLocks noChangeShapeType="1"/>
                        </wps:cNvCnPr>
                        <wps:spPr bwMode="auto">
                          <a:xfrm>
                            <a:off x="10353" y="16147"/>
                            <a:ext cx="989" cy="0"/>
                          </a:xfrm>
                          <a:prstGeom prst="line">
                            <a:avLst/>
                          </a:prstGeom>
                          <a:noFill/>
                          <a:ln w="9144">
                            <a:solidFill>
                              <a:srgbClr val="FF0000"/>
                            </a:solidFill>
                            <a:prstDash val="sysDash"/>
                            <a:round/>
                            <a:headEnd/>
                            <a:tailEnd/>
                          </a:ln>
                          <a:extLst>
                            <a:ext uri="{909E8E84-426E-40DD-AFC4-6F175D3DCCD1}">
                              <a14:hiddenFill xmlns:a14="http://schemas.microsoft.com/office/drawing/2010/main">
                                <a:noFill/>
                              </a14:hiddenFill>
                            </a:ext>
                          </a:extLst>
                        </wps:spPr>
                        <wps:bodyPr/>
                      </wps:wsp>
                      <wps:wsp>
                        <wps:cNvPr id="181" name="AutoShape 262"/>
                        <wps:cNvSpPr>
                          <a:spLocks/>
                        </wps:cNvSpPr>
                        <wps:spPr bwMode="auto">
                          <a:xfrm>
                            <a:off x="11340" y="16149"/>
                            <a:ext cx="15" cy="2"/>
                          </a:xfrm>
                          <a:custGeom>
                            <a:avLst/>
                            <a:gdLst>
                              <a:gd name="T0" fmla="+- 0 11340 11340"/>
                              <a:gd name="T1" fmla="*/ T0 w 15"/>
                              <a:gd name="T2" fmla="+- 0 11354 11340"/>
                              <a:gd name="T3" fmla="*/ T2 w 15"/>
                              <a:gd name="T4" fmla="+- 0 11340 11340"/>
                              <a:gd name="T5" fmla="*/ T4 w 15"/>
                              <a:gd name="T6" fmla="+- 0 11354 11340"/>
                              <a:gd name="T7" fmla="*/ T6 w 15"/>
                            </a:gdLst>
                            <a:ahLst/>
                            <a:cxnLst>
                              <a:cxn ang="0">
                                <a:pos x="T1" y="0"/>
                              </a:cxn>
                              <a:cxn ang="0">
                                <a:pos x="T3" y="0"/>
                              </a:cxn>
                              <a:cxn ang="0">
                                <a:pos x="T5" y="0"/>
                              </a:cxn>
                              <a:cxn ang="0">
                                <a:pos x="T7" y="0"/>
                              </a:cxn>
                            </a:cxnLst>
                            <a:rect l="0" t="0" r="r" b="b"/>
                            <a:pathLst>
                              <a:path w="15">
                                <a:moveTo>
                                  <a:pt x="0" y="0"/>
                                </a:moveTo>
                                <a:lnTo>
                                  <a:pt x="14" y="0"/>
                                </a:lnTo>
                                <a:moveTo>
                                  <a:pt x="0" y="0"/>
                                </a:moveTo>
                                <a:lnTo>
                                  <a:pt x="14"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2" name="AutoShape 261"/>
                        <wps:cNvSpPr>
                          <a:spLocks/>
                        </wps:cNvSpPr>
                        <wps:spPr bwMode="auto">
                          <a:xfrm>
                            <a:off x="10338" y="16156"/>
                            <a:ext cx="1018" cy="236"/>
                          </a:xfrm>
                          <a:custGeom>
                            <a:avLst/>
                            <a:gdLst>
                              <a:gd name="T0" fmla="+- 0 10344 10339"/>
                              <a:gd name="T1" fmla="*/ T0 w 1018"/>
                              <a:gd name="T2" fmla="+- 0 16157 16157"/>
                              <a:gd name="T3" fmla="*/ 16157 h 236"/>
                              <a:gd name="T4" fmla="+- 0 10344 10339"/>
                              <a:gd name="T5" fmla="*/ T4 w 1018"/>
                              <a:gd name="T6" fmla="+- 0 16387 16157"/>
                              <a:gd name="T7" fmla="*/ 16387 h 236"/>
                              <a:gd name="T8" fmla="+- 0 11347 10339"/>
                              <a:gd name="T9" fmla="*/ T8 w 1018"/>
                              <a:gd name="T10" fmla="+- 0 16157 16157"/>
                              <a:gd name="T11" fmla="*/ 16157 h 236"/>
                              <a:gd name="T12" fmla="+- 0 11347 10339"/>
                              <a:gd name="T13" fmla="*/ T12 w 1018"/>
                              <a:gd name="T14" fmla="+- 0 16387 16157"/>
                              <a:gd name="T15" fmla="*/ 16387 h 236"/>
                              <a:gd name="T16" fmla="+- 0 10339 10339"/>
                              <a:gd name="T17" fmla="*/ T16 w 1018"/>
                              <a:gd name="T18" fmla="+- 0 16392 16157"/>
                              <a:gd name="T19" fmla="*/ 16392 h 236"/>
                              <a:gd name="T20" fmla="+- 0 10353 10339"/>
                              <a:gd name="T21" fmla="*/ T20 w 1018"/>
                              <a:gd name="T22" fmla="+- 0 16392 16157"/>
                              <a:gd name="T23" fmla="*/ 16392 h 236"/>
                              <a:gd name="T24" fmla="+- 0 10339 10339"/>
                              <a:gd name="T25" fmla="*/ T24 w 1018"/>
                              <a:gd name="T26" fmla="+- 0 16392 16157"/>
                              <a:gd name="T27" fmla="*/ 16392 h 236"/>
                              <a:gd name="T28" fmla="+- 0 10353 10339"/>
                              <a:gd name="T29" fmla="*/ T28 w 1018"/>
                              <a:gd name="T30" fmla="+- 0 16392 16157"/>
                              <a:gd name="T31" fmla="*/ 16392 h 236"/>
                              <a:gd name="T32" fmla="+- 0 10353 10339"/>
                              <a:gd name="T33" fmla="*/ T32 w 1018"/>
                              <a:gd name="T34" fmla="+- 0 16392 16157"/>
                              <a:gd name="T35" fmla="*/ 16392 h 236"/>
                              <a:gd name="T36" fmla="+- 0 11342 10339"/>
                              <a:gd name="T37" fmla="*/ T36 w 1018"/>
                              <a:gd name="T38" fmla="+- 0 16392 16157"/>
                              <a:gd name="T39" fmla="*/ 16392 h 236"/>
                              <a:gd name="T40" fmla="+- 0 11342 10339"/>
                              <a:gd name="T41" fmla="*/ T40 w 1018"/>
                              <a:gd name="T42" fmla="+- 0 16392 16157"/>
                              <a:gd name="T43" fmla="*/ 16392 h 236"/>
                              <a:gd name="T44" fmla="+- 0 11357 10339"/>
                              <a:gd name="T45" fmla="*/ T44 w 1018"/>
                              <a:gd name="T46" fmla="+- 0 16392 16157"/>
                              <a:gd name="T47" fmla="*/ 16392 h 236"/>
                              <a:gd name="T48" fmla="+- 0 11342 10339"/>
                              <a:gd name="T49" fmla="*/ T48 w 1018"/>
                              <a:gd name="T50" fmla="+- 0 16392 16157"/>
                              <a:gd name="T51" fmla="*/ 16392 h 236"/>
                              <a:gd name="T52" fmla="+- 0 11357 10339"/>
                              <a:gd name="T53" fmla="*/ T52 w 1018"/>
                              <a:gd name="T54" fmla="+- 0 16392 16157"/>
                              <a:gd name="T55" fmla="*/ 16392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1018" h="236">
                                <a:moveTo>
                                  <a:pt x="5" y="0"/>
                                </a:moveTo>
                                <a:lnTo>
                                  <a:pt x="5" y="230"/>
                                </a:lnTo>
                                <a:moveTo>
                                  <a:pt x="1008" y="0"/>
                                </a:moveTo>
                                <a:lnTo>
                                  <a:pt x="1008" y="230"/>
                                </a:lnTo>
                                <a:moveTo>
                                  <a:pt x="0" y="235"/>
                                </a:moveTo>
                                <a:lnTo>
                                  <a:pt x="14" y="235"/>
                                </a:lnTo>
                                <a:moveTo>
                                  <a:pt x="0" y="235"/>
                                </a:moveTo>
                                <a:lnTo>
                                  <a:pt x="14" y="235"/>
                                </a:lnTo>
                                <a:moveTo>
                                  <a:pt x="14" y="235"/>
                                </a:moveTo>
                                <a:lnTo>
                                  <a:pt x="1003" y="235"/>
                                </a:lnTo>
                                <a:moveTo>
                                  <a:pt x="1003" y="235"/>
                                </a:moveTo>
                                <a:lnTo>
                                  <a:pt x="1018" y="235"/>
                                </a:lnTo>
                                <a:moveTo>
                                  <a:pt x="1003" y="235"/>
                                </a:moveTo>
                                <a:lnTo>
                                  <a:pt x="1018" y="235"/>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574A586" id="Group 260" o:spid="_x0000_s1026" style="position:absolute;margin-left:516.8pt;margin-top:807pt;width:51.05pt;height:13pt;z-index:-34369536;mso-position-horizontal-relative:page;mso-position-vertical-relative:page" coordorigin="10336,16140" coordsize="1021,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">
                <v:shape id="AutoShape 264" o:spid="_x0000_s1027" style="position:absolute;left:10336;top:16149;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" path="m,l15,m,l15,e" filled="f" strokecolor="red" strokeweight=".72pt">
                  <v:stroke dashstyle="3 1"/>
                  <v:path arrowok="t" o:connecttype="custom" o:connectlocs="0,0;15,0;0,0;15,0" o:connectangles="0,0,0,0"/>
                </v:shape>
                <v:line id="Line 263" o:spid="_x0000_s1028" style="position:absolute;visibility:visible;mso-wrap-style:square" from="10353,16147" to="11342,1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" strokecolor="red" strokeweight=".72pt">
                  <v:stroke dashstyle="3 1"/>
                </v:line>
                <v:shape id="AutoShape 262" o:spid="_x0000_s1029" style="position:absolute;left:11340;top:16149;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" path="m,l14,m,l14,e" filled="f" strokecolor="red" strokeweight=".72pt">
                  <v:stroke dashstyle="3 1"/>
                  <v:path arrowok="t" o:connecttype="custom" o:connectlocs="0,0;14,0;0,0;14,0" o:connectangles="0,0,0,0"/>
                </v:shape>
                <v:shape id="AutoShape 261" o:spid="_x0000_s1030" style="position:absolute;left:10338;top:16156;width:1018;height:236;visibility:visible;mso-wrap-style:square;v-text-anchor:top" coordsize="1018,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" path="m5,r,230m1008,r,230m,235r14,m,235r14,m14,235r989,m1003,235r15,m1003,235r15,e" filled="f" strokecolor="red" strokeweight=".72pt">
                  <v:stroke dashstyle="3 1"/>
                  <v:path arrowok="t" o:connecttype="custom" o:connectlocs="5,16157;5,16387;1008,16157;1008,16387;0,16392;14,16392;0,16392;14,16392;14,16392;1003,16392;1003,16392;1018,16392;1003,16392;1018,16392" o:connectangles="0,0,0,0,0,0,0,0,0,0,0,0,0,0"/>
                </v:shape>
                <w10:wrap anchorx="page" anchory="page"/>
              </v:group>
            </w:pict>
          </mc:Fallback>
        </mc:AlternateContent>
      </w:r>
    </w:p>
    <w:p w14:paraId="1074F2CF" w14:textId="77777777" w:rsidR="00C54A19" w:rsidRDefault="00C54A19">
      <w:pPr>
        <w:rPr>
          <w:sz w:val="2"/>
          <w:szCs w:val="2"/>
        </w:rPr>
        <w:sectPr w:rsidR="00C54A19">
          <w:pgSz w:w="11900" w:h="16840"/>
          <w:pgMar w:top="480" w:right="100" w:bottom="0" w:left="60" w:header="720" w:footer="720" w:gutter="0"/>
          <w:cols w:space="720"/>
        </w:sectPr>
      </w:pPr>
    </w:p>
    <w:tbl>
      <w:tblPr>
        <w:tblStyle w:val="TableNormal"/>
        <w:tblW w:w="0" w:type="auto"/>
        <w:tblInd w:w="12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11"/>
        <w:gridCol w:w="2127"/>
        <w:gridCol w:w="710"/>
        <w:gridCol w:w="850"/>
        <w:gridCol w:w="850"/>
        <w:gridCol w:w="1138"/>
        <w:gridCol w:w="2267"/>
        <w:gridCol w:w="1417"/>
        <w:gridCol w:w="100"/>
        <w:gridCol w:w="432"/>
        <w:gridCol w:w="572"/>
        <w:gridCol w:w="168"/>
        <w:gridCol w:w="150"/>
      </w:tblGrid>
      <w:tr w:rsidR="00C54A19" w14:paraId="755C1962" w14:textId="77777777">
        <w:trPr>
          <w:trHeight w:val="88"/>
        </w:trPr>
        <w:tc>
          <w:tcPr>
            <w:tcW w:w="711" w:type="dxa"/>
            <w:vMerge w:val="restart"/>
          </w:tcPr>
          <w:p w14:paraId="719398C8" w14:textId="77777777" w:rsidR="00C54A19" w:rsidRDefault="00C54A19">
            <w:pPr>
              <w:pStyle w:val="TableParagraph"/>
              <w:rPr>
                <w:sz w:val="20"/>
              </w:rPr>
            </w:pPr>
          </w:p>
        </w:tc>
        <w:tc>
          <w:tcPr>
            <w:tcW w:w="2127" w:type="dxa"/>
            <w:vMerge w:val="restart"/>
          </w:tcPr>
          <w:p w14:paraId="46592997" w14:textId="77777777" w:rsidR="00C54A19" w:rsidRDefault="00C11777">
            <w:pPr>
              <w:pStyle w:val="TableParagraph"/>
              <w:spacing w:before="86"/>
              <w:ind w:left="93" w:right="257"/>
              <w:rPr>
                <w:sz w:val="20"/>
              </w:rPr>
            </w:pPr>
            <w:r>
              <w:rPr>
                <w:i/>
                <w:sz w:val="20"/>
              </w:rPr>
              <w:t>атлетика».</w:t>
            </w:r>
            <w:r>
              <w:rPr>
                <w:i/>
                <w:spacing w:val="1"/>
                <w:sz w:val="20"/>
              </w:rPr>
              <w:t xml:space="preserve"> </w:t>
            </w:r>
            <w:r>
              <w:rPr>
                <w:sz w:val="20"/>
              </w:rPr>
              <w:t>Метание малого</w:t>
            </w:r>
            <w:r>
              <w:rPr>
                <w:spacing w:val="1"/>
                <w:sz w:val="20"/>
              </w:rPr>
              <w:t xml:space="preserve"> </w:t>
            </w:r>
            <w:r>
              <w:rPr>
                <w:sz w:val="20"/>
              </w:rPr>
              <w:t>(теннисного) мяча в</w:t>
            </w:r>
            <w:r>
              <w:rPr>
                <w:spacing w:val="1"/>
                <w:sz w:val="20"/>
              </w:rPr>
              <w:t xml:space="preserve"> </w:t>
            </w:r>
            <w:r>
              <w:rPr>
                <w:sz w:val="20"/>
              </w:rPr>
              <w:t>подвижную мишень</w:t>
            </w:r>
            <w:r>
              <w:rPr>
                <w:spacing w:val="-47"/>
                <w:sz w:val="20"/>
              </w:rPr>
              <w:t xml:space="preserve"> </w:t>
            </w:r>
            <w:r>
              <w:rPr>
                <w:sz w:val="20"/>
              </w:rPr>
              <w:t>(раскачивающийся с</w:t>
            </w:r>
            <w:r>
              <w:rPr>
                <w:spacing w:val="-47"/>
                <w:sz w:val="20"/>
              </w:rPr>
              <w:t xml:space="preserve"> </w:t>
            </w:r>
            <w:r>
              <w:rPr>
                <w:sz w:val="20"/>
              </w:rPr>
              <w:t>разной</w:t>
            </w:r>
            <w:r>
              <w:rPr>
                <w:spacing w:val="-2"/>
                <w:sz w:val="20"/>
              </w:rPr>
              <w:t xml:space="preserve"> </w:t>
            </w:r>
            <w:r>
              <w:rPr>
                <w:sz w:val="20"/>
              </w:rPr>
              <w:t>скоростью</w:t>
            </w:r>
          </w:p>
          <w:p w14:paraId="659D6649" w14:textId="77777777" w:rsidR="00C54A19" w:rsidRDefault="00C11777">
            <w:pPr>
              <w:pStyle w:val="TableParagraph"/>
              <w:ind w:left="93" w:right="74"/>
              <w:rPr>
                <w:sz w:val="20"/>
              </w:rPr>
            </w:pPr>
            <w:r>
              <w:rPr>
                <w:sz w:val="20"/>
              </w:rPr>
              <w:t>гимнастический</w:t>
            </w:r>
            <w:r>
              <w:rPr>
                <w:spacing w:val="-12"/>
                <w:sz w:val="20"/>
              </w:rPr>
              <w:t xml:space="preserve"> </w:t>
            </w:r>
            <w:r>
              <w:rPr>
                <w:sz w:val="20"/>
              </w:rPr>
              <w:t>обруч</w:t>
            </w:r>
            <w:r>
              <w:rPr>
                <w:spacing w:val="-47"/>
                <w:sz w:val="20"/>
              </w:rPr>
              <w:t xml:space="preserve"> </w:t>
            </w:r>
            <w:r>
              <w:rPr>
                <w:sz w:val="20"/>
              </w:rPr>
              <w:t>с</w:t>
            </w:r>
            <w:r>
              <w:rPr>
                <w:spacing w:val="2"/>
                <w:sz w:val="20"/>
              </w:rPr>
              <w:t xml:space="preserve"> </w:t>
            </w:r>
            <w:r>
              <w:rPr>
                <w:sz w:val="20"/>
              </w:rPr>
              <w:t>уменьшающимся</w:t>
            </w:r>
            <w:r>
              <w:rPr>
                <w:spacing w:val="1"/>
                <w:sz w:val="20"/>
              </w:rPr>
              <w:t xml:space="preserve"> </w:t>
            </w:r>
            <w:r>
              <w:rPr>
                <w:sz w:val="20"/>
              </w:rPr>
              <w:t>диаметром)</w:t>
            </w:r>
          </w:p>
        </w:tc>
        <w:tc>
          <w:tcPr>
            <w:tcW w:w="710" w:type="dxa"/>
            <w:vMerge w:val="restart"/>
          </w:tcPr>
          <w:p w14:paraId="6269F5F4" w14:textId="77777777" w:rsidR="00C54A19" w:rsidRDefault="00C54A19">
            <w:pPr>
              <w:pStyle w:val="TableParagraph"/>
              <w:rPr>
                <w:sz w:val="20"/>
              </w:rPr>
            </w:pPr>
          </w:p>
        </w:tc>
        <w:tc>
          <w:tcPr>
            <w:tcW w:w="850" w:type="dxa"/>
            <w:vMerge w:val="restart"/>
          </w:tcPr>
          <w:p w14:paraId="160D8003" w14:textId="77777777" w:rsidR="00C54A19" w:rsidRDefault="00C54A19">
            <w:pPr>
              <w:pStyle w:val="TableParagraph"/>
              <w:rPr>
                <w:sz w:val="20"/>
              </w:rPr>
            </w:pPr>
          </w:p>
        </w:tc>
        <w:tc>
          <w:tcPr>
            <w:tcW w:w="850" w:type="dxa"/>
            <w:vMerge w:val="restart"/>
          </w:tcPr>
          <w:p w14:paraId="1EF4BBEC" w14:textId="77777777" w:rsidR="00C54A19" w:rsidRDefault="00C54A19">
            <w:pPr>
              <w:pStyle w:val="TableParagraph"/>
              <w:rPr>
                <w:sz w:val="20"/>
              </w:rPr>
            </w:pPr>
          </w:p>
        </w:tc>
        <w:tc>
          <w:tcPr>
            <w:tcW w:w="1138" w:type="dxa"/>
            <w:vMerge w:val="restart"/>
          </w:tcPr>
          <w:p w14:paraId="2DDA157E" w14:textId="77777777" w:rsidR="00C54A19" w:rsidRDefault="00C54A19">
            <w:pPr>
              <w:pStyle w:val="TableParagraph"/>
              <w:rPr>
                <w:sz w:val="20"/>
              </w:rPr>
            </w:pPr>
          </w:p>
        </w:tc>
        <w:tc>
          <w:tcPr>
            <w:tcW w:w="2267" w:type="dxa"/>
            <w:vMerge w:val="restart"/>
          </w:tcPr>
          <w:p w14:paraId="22774490" w14:textId="193811F8" w:rsidR="00C54A19" w:rsidRDefault="00C11777" w:rsidP="00C272E6">
            <w:pPr>
              <w:pStyle w:val="TableParagraph"/>
              <w:spacing w:before="86"/>
              <w:ind w:left="89" w:right="70"/>
              <w:jc w:val="both"/>
              <w:rPr>
                <w:sz w:val="20"/>
              </w:rPr>
            </w:pPr>
            <w:r>
              <w:rPr>
                <w:sz w:val="20"/>
              </w:rPr>
              <w:t>разученные способы</w:t>
            </w:r>
            <w:r>
              <w:rPr>
                <w:spacing w:val="1"/>
                <w:sz w:val="20"/>
              </w:rPr>
              <w:t xml:space="preserve"> </w:t>
            </w:r>
            <w:r>
              <w:rPr>
                <w:sz w:val="20"/>
              </w:rPr>
              <w:t>метания малого</w:t>
            </w:r>
            <w:r>
              <w:rPr>
                <w:spacing w:val="1"/>
                <w:sz w:val="20"/>
              </w:rPr>
              <w:t xml:space="preserve"> </w:t>
            </w:r>
            <w:r>
              <w:rPr>
                <w:sz w:val="20"/>
              </w:rPr>
              <w:t>(теннисного) стоя на</w:t>
            </w:r>
            <w:r>
              <w:rPr>
                <w:spacing w:val="1"/>
                <w:sz w:val="20"/>
              </w:rPr>
              <w:t xml:space="preserve"> </w:t>
            </w:r>
            <w:r>
              <w:rPr>
                <w:sz w:val="20"/>
              </w:rPr>
              <w:t>месте и с разбега, в</w:t>
            </w:r>
            <w:r>
              <w:rPr>
                <w:spacing w:val="1"/>
                <w:sz w:val="20"/>
              </w:rPr>
              <w:t xml:space="preserve"> </w:t>
            </w:r>
            <w:r>
              <w:rPr>
                <w:sz w:val="20"/>
              </w:rPr>
              <w:t>неподвижную</w:t>
            </w:r>
            <w:r>
              <w:rPr>
                <w:spacing w:val="-5"/>
                <w:sz w:val="20"/>
              </w:rPr>
              <w:t xml:space="preserve"> </w:t>
            </w:r>
            <w:r>
              <w:rPr>
                <w:sz w:val="20"/>
              </w:rPr>
              <w:t>мишень</w:t>
            </w:r>
            <w:r>
              <w:rPr>
                <w:spacing w:val="-5"/>
                <w:sz w:val="20"/>
              </w:rPr>
              <w:t xml:space="preserve"> </w:t>
            </w:r>
            <w:r>
              <w:rPr>
                <w:sz w:val="20"/>
              </w:rPr>
              <w:t>и</w:t>
            </w:r>
            <w:r>
              <w:rPr>
                <w:spacing w:val="-47"/>
                <w:sz w:val="20"/>
              </w:rPr>
              <w:t xml:space="preserve"> </w:t>
            </w:r>
            <w:r>
              <w:rPr>
                <w:sz w:val="20"/>
              </w:rPr>
              <w:t>на</w:t>
            </w:r>
            <w:r>
              <w:rPr>
                <w:spacing w:val="3"/>
                <w:sz w:val="20"/>
              </w:rPr>
              <w:t xml:space="preserve"> </w:t>
            </w:r>
            <w:r w:rsidR="00C272E6">
              <w:rPr>
                <w:sz w:val="20"/>
              </w:rPr>
              <w:t>дальность</w:t>
            </w:r>
            <w:r>
              <w:rPr>
                <w:sz w:val="20"/>
              </w:rPr>
              <w:t>;</w:t>
            </w:r>
            <w:r>
              <w:rPr>
                <w:spacing w:val="1"/>
                <w:sz w:val="20"/>
              </w:rPr>
              <w:t xml:space="preserve"> </w:t>
            </w:r>
            <w:r>
              <w:rPr>
                <w:sz w:val="20"/>
              </w:rPr>
              <w:t>наблюдают и</w:t>
            </w:r>
            <w:r>
              <w:rPr>
                <w:spacing w:val="1"/>
                <w:sz w:val="20"/>
              </w:rPr>
              <w:t xml:space="preserve"> </w:t>
            </w:r>
            <w:r>
              <w:rPr>
                <w:sz w:val="20"/>
              </w:rPr>
              <w:t>анализируют образец</w:t>
            </w:r>
            <w:r>
              <w:rPr>
                <w:spacing w:val="1"/>
                <w:sz w:val="20"/>
              </w:rPr>
              <w:t xml:space="preserve"> </w:t>
            </w:r>
            <w:r>
              <w:rPr>
                <w:sz w:val="20"/>
              </w:rPr>
              <w:t>учителя,</w:t>
            </w:r>
            <w:r>
              <w:rPr>
                <w:spacing w:val="2"/>
                <w:sz w:val="20"/>
              </w:rPr>
              <w:t xml:space="preserve"> </w:t>
            </w:r>
            <w:r>
              <w:rPr>
                <w:sz w:val="20"/>
              </w:rPr>
              <w:t>сравнивают</w:t>
            </w:r>
          </w:p>
          <w:p w14:paraId="548E0E38" w14:textId="11FD3761" w:rsidR="00C54A19" w:rsidRDefault="00C11777" w:rsidP="00C272E6">
            <w:pPr>
              <w:pStyle w:val="TableParagraph"/>
              <w:ind w:left="89" w:right="317"/>
              <w:jc w:val="both"/>
              <w:rPr>
                <w:sz w:val="20"/>
              </w:rPr>
            </w:pPr>
            <w:r>
              <w:rPr>
                <w:sz w:val="20"/>
              </w:rPr>
              <w:t>с техникой ранее</w:t>
            </w:r>
            <w:r>
              <w:rPr>
                <w:spacing w:val="1"/>
                <w:sz w:val="20"/>
              </w:rPr>
              <w:t xml:space="preserve"> </w:t>
            </w:r>
            <w:r>
              <w:rPr>
                <w:spacing w:val="-1"/>
                <w:sz w:val="20"/>
              </w:rPr>
              <w:t xml:space="preserve">разученных </w:t>
            </w:r>
            <w:r>
              <w:rPr>
                <w:sz w:val="20"/>
              </w:rPr>
              <w:t>способов</w:t>
            </w:r>
            <w:r>
              <w:rPr>
                <w:spacing w:val="-47"/>
                <w:sz w:val="20"/>
              </w:rPr>
              <w:t xml:space="preserve"> </w:t>
            </w:r>
            <w:r>
              <w:rPr>
                <w:sz w:val="20"/>
              </w:rPr>
              <w:t>метания,</w:t>
            </w:r>
            <w:r>
              <w:rPr>
                <w:spacing w:val="2"/>
                <w:sz w:val="20"/>
              </w:rPr>
              <w:t xml:space="preserve"> </w:t>
            </w:r>
            <w:r>
              <w:rPr>
                <w:sz w:val="20"/>
              </w:rPr>
              <w:t>находят</w:t>
            </w:r>
            <w:r>
              <w:rPr>
                <w:spacing w:val="1"/>
                <w:sz w:val="20"/>
              </w:rPr>
              <w:t xml:space="preserve"> </w:t>
            </w:r>
            <w:r>
              <w:rPr>
                <w:sz w:val="20"/>
              </w:rPr>
              <w:t>отличительные</w:t>
            </w:r>
            <w:r>
              <w:rPr>
                <w:spacing w:val="1"/>
                <w:sz w:val="20"/>
              </w:rPr>
              <w:t xml:space="preserve"> </w:t>
            </w:r>
            <w:r w:rsidR="00C272E6">
              <w:rPr>
                <w:sz w:val="20"/>
              </w:rPr>
              <w:t>признаки</w:t>
            </w:r>
            <w:r>
              <w:rPr>
                <w:sz w:val="20"/>
              </w:rPr>
              <w:t>;</w:t>
            </w:r>
            <w:r>
              <w:rPr>
                <w:spacing w:val="1"/>
                <w:sz w:val="20"/>
              </w:rPr>
              <w:t xml:space="preserve"> </w:t>
            </w:r>
            <w:r>
              <w:rPr>
                <w:sz w:val="20"/>
              </w:rPr>
              <w:t>разучивают технику</w:t>
            </w:r>
            <w:r>
              <w:rPr>
                <w:spacing w:val="1"/>
                <w:sz w:val="20"/>
              </w:rPr>
              <w:t xml:space="preserve"> </w:t>
            </w:r>
            <w:r>
              <w:rPr>
                <w:sz w:val="20"/>
              </w:rPr>
              <w:t>броска малого мяча в</w:t>
            </w:r>
            <w:r>
              <w:rPr>
                <w:spacing w:val="-47"/>
                <w:sz w:val="20"/>
              </w:rPr>
              <w:t xml:space="preserve"> </w:t>
            </w:r>
            <w:r>
              <w:rPr>
                <w:sz w:val="20"/>
              </w:rPr>
              <w:t>подвижную</w:t>
            </w:r>
            <w:r>
              <w:rPr>
                <w:spacing w:val="-6"/>
                <w:sz w:val="20"/>
              </w:rPr>
              <w:t xml:space="preserve"> </w:t>
            </w:r>
            <w:r>
              <w:rPr>
                <w:sz w:val="20"/>
              </w:rPr>
              <w:t>мишень,</w:t>
            </w:r>
          </w:p>
          <w:p w14:paraId="68C4663D" w14:textId="3DD07917" w:rsidR="00C54A19" w:rsidRDefault="00C11777" w:rsidP="00C272E6">
            <w:pPr>
              <w:pStyle w:val="TableParagraph"/>
              <w:ind w:left="89" w:right="146"/>
              <w:jc w:val="both"/>
              <w:rPr>
                <w:sz w:val="20"/>
              </w:rPr>
            </w:pPr>
            <w:r>
              <w:rPr>
                <w:sz w:val="20"/>
              </w:rPr>
              <w:t>акцентируют внимание</w:t>
            </w:r>
            <w:r>
              <w:rPr>
                <w:spacing w:val="-47"/>
                <w:sz w:val="20"/>
              </w:rPr>
              <w:t xml:space="preserve"> </w:t>
            </w:r>
            <w:r>
              <w:rPr>
                <w:sz w:val="20"/>
              </w:rPr>
              <w:t>на</w:t>
            </w:r>
            <w:r>
              <w:rPr>
                <w:spacing w:val="-6"/>
                <w:sz w:val="20"/>
              </w:rPr>
              <w:t xml:space="preserve"> </w:t>
            </w:r>
            <w:r>
              <w:rPr>
                <w:sz w:val="20"/>
              </w:rPr>
              <w:t>технике</w:t>
            </w:r>
            <w:r>
              <w:rPr>
                <w:spacing w:val="-10"/>
                <w:sz w:val="20"/>
              </w:rPr>
              <w:t xml:space="preserve"> </w:t>
            </w:r>
            <w:r>
              <w:rPr>
                <w:sz w:val="20"/>
              </w:rPr>
              <w:t>выполнения</w:t>
            </w:r>
            <w:r>
              <w:rPr>
                <w:spacing w:val="-47"/>
                <w:sz w:val="20"/>
              </w:rPr>
              <w:t xml:space="preserve"> </w:t>
            </w:r>
            <w:r>
              <w:rPr>
                <w:sz w:val="20"/>
              </w:rPr>
              <w:t>выявленных</w:t>
            </w:r>
            <w:r>
              <w:rPr>
                <w:spacing w:val="1"/>
                <w:sz w:val="20"/>
              </w:rPr>
              <w:t xml:space="preserve"> </w:t>
            </w:r>
            <w:r>
              <w:rPr>
                <w:sz w:val="20"/>
              </w:rPr>
              <w:t>отличительных</w:t>
            </w:r>
            <w:r>
              <w:rPr>
                <w:spacing w:val="1"/>
                <w:sz w:val="20"/>
              </w:rPr>
              <w:t xml:space="preserve"> </w:t>
            </w:r>
            <w:r w:rsidR="00C272E6">
              <w:rPr>
                <w:sz w:val="20"/>
              </w:rPr>
              <w:t>признаков</w:t>
            </w:r>
            <w:r>
              <w:rPr>
                <w:sz w:val="20"/>
              </w:rPr>
              <w:t>;</w:t>
            </w:r>
            <w:r>
              <w:rPr>
                <w:spacing w:val="1"/>
                <w:sz w:val="20"/>
              </w:rPr>
              <w:t xml:space="preserve"> </w:t>
            </w:r>
            <w:r>
              <w:rPr>
                <w:sz w:val="20"/>
              </w:rPr>
              <w:t>контролируют технику</w:t>
            </w:r>
            <w:r>
              <w:rPr>
                <w:spacing w:val="-47"/>
                <w:sz w:val="20"/>
              </w:rPr>
              <w:t xml:space="preserve"> </w:t>
            </w:r>
            <w:r>
              <w:rPr>
                <w:sz w:val="20"/>
              </w:rPr>
              <w:t>метания малого мяча</w:t>
            </w:r>
            <w:r>
              <w:rPr>
                <w:spacing w:val="1"/>
                <w:sz w:val="20"/>
              </w:rPr>
              <w:t xml:space="preserve"> </w:t>
            </w:r>
            <w:r>
              <w:rPr>
                <w:sz w:val="20"/>
              </w:rPr>
              <w:t>другими</w:t>
            </w:r>
            <w:r>
              <w:rPr>
                <w:spacing w:val="1"/>
                <w:sz w:val="20"/>
              </w:rPr>
              <w:t xml:space="preserve"> </w:t>
            </w:r>
            <w:r>
              <w:rPr>
                <w:sz w:val="20"/>
              </w:rPr>
              <w:t>учащимися,</w:t>
            </w:r>
            <w:r>
              <w:rPr>
                <w:spacing w:val="1"/>
                <w:sz w:val="20"/>
              </w:rPr>
              <w:t xml:space="preserve"> </w:t>
            </w:r>
            <w:r>
              <w:rPr>
                <w:sz w:val="20"/>
              </w:rPr>
              <w:t>выявляют возможные</w:t>
            </w:r>
            <w:r>
              <w:rPr>
                <w:spacing w:val="1"/>
                <w:sz w:val="20"/>
              </w:rPr>
              <w:t xml:space="preserve"> </w:t>
            </w:r>
            <w:r>
              <w:rPr>
                <w:sz w:val="20"/>
              </w:rPr>
              <w:t>ошибки и предлагают</w:t>
            </w:r>
            <w:r>
              <w:rPr>
                <w:spacing w:val="1"/>
                <w:sz w:val="20"/>
              </w:rPr>
              <w:t xml:space="preserve"> </w:t>
            </w:r>
            <w:r>
              <w:rPr>
                <w:sz w:val="20"/>
              </w:rPr>
              <w:t>способы их устранения</w:t>
            </w:r>
            <w:r>
              <w:rPr>
                <w:spacing w:val="-47"/>
                <w:sz w:val="20"/>
              </w:rPr>
              <w:t xml:space="preserve"> </w:t>
            </w:r>
            <w:r>
              <w:rPr>
                <w:sz w:val="20"/>
              </w:rPr>
              <w:t>(работа</w:t>
            </w:r>
            <w:r>
              <w:rPr>
                <w:spacing w:val="3"/>
                <w:sz w:val="20"/>
              </w:rPr>
              <w:t xml:space="preserve"> </w:t>
            </w:r>
            <w:r>
              <w:rPr>
                <w:sz w:val="20"/>
              </w:rPr>
              <w:t>в</w:t>
            </w:r>
            <w:r>
              <w:rPr>
                <w:spacing w:val="-3"/>
                <w:sz w:val="20"/>
              </w:rPr>
              <w:t xml:space="preserve"> </w:t>
            </w:r>
            <w:r>
              <w:rPr>
                <w:sz w:val="20"/>
              </w:rPr>
              <w:t>групп</w:t>
            </w:r>
            <w:r w:rsidR="00C272E6">
              <w:rPr>
                <w:sz w:val="20"/>
              </w:rPr>
              <w:t>ах).</w:t>
            </w:r>
          </w:p>
        </w:tc>
        <w:tc>
          <w:tcPr>
            <w:tcW w:w="1417" w:type="dxa"/>
            <w:vMerge w:val="restart"/>
          </w:tcPr>
          <w:p w14:paraId="51932194" w14:textId="2284D59C" w:rsidR="00C54A19" w:rsidRDefault="000569CD">
            <w:pPr>
              <w:pStyle w:val="TableParagraph"/>
              <w:spacing w:before="86"/>
              <w:ind w:left="93"/>
              <w:rPr>
                <w:sz w:val="20"/>
              </w:rPr>
            </w:pPr>
            <w:r>
              <w:rPr>
                <w:sz w:val="20"/>
              </w:rPr>
              <w:t>работа</w:t>
            </w:r>
          </w:p>
        </w:tc>
        <w:tc>
          <w:tcPr>
            <w:tcW w:w="1422" w:type="dxa"/>
            <w:gridSpan w:val="5"/>
            <w:tcBorders>
              <w:bottom w:val="nil"/>
            </w:tcBorders>
          </w:tcPr>
          <w:p w14:paraId="147C086E" w14:textId="77777777" w:rsidR="00C54A19" w:rsidRDefault="00C54A19">
            <w:pPr>
              <w:pStyle w:val="TableParagraph"/>
              <w:rPr>
                <w:sz w:val="4"/>
              </w:rPr>
            </w:pPr>
          </w:p>
        </w:tc>
      </w:tr>
      <w:tr w:rsidR="00C54A19" w14:paraId="3411E16A" w14:textId="77777777">
        <w:trPr>
          <w:trHeight w:val="222"/>
        </w:trPr>
        <w:tc>
          <w:tcPr>
            <w:tcW w:w="711" w:type="dxa"/>
            <w:vMerge/>
            <w:tcBorders>
              <w:top w:val="nil"/>
            </w:tcBorders>
          </w:tcPr>
          <w:p w14:paraId="6946B1FF" w14:textId="77777777" w:rsidR="00C54A19" w:rsidRDefault="00C54A19">
            <w:pPr>
              <w:rPr>
                <w:sz w:val="2"/>
                <w:szCs w:val="2"/>
              </w:rPr>
            </w:pPr>
          </w:p>
        </w:tc>
        <w:tc>
          <w:tcPr>
            <w:tcW w:w="2127" w:type="dxa"/>
            <w:vMerge/>
            <w:tcBorders>
              <w:top w:val="nil"/>
            </w:tcBorders>
          </w:tcPr>
          <w:p w14:paraId="582764F8" w14:textId="77777777" w:rsidR="00C54A19" w:rsidRDefault="00C54A19">
            <w:pPr>
              <w:rPr>
                <w:sz w:val="2"/>
                <w:szCs w:val="2"/>
              </w:rPr>
            </w:pPr>
          </w:p>
        </w:tc>
        <w:tc>
          <w:tcPr>
            <w:tcW w:w="710" w:type="dxa"/>
            <w:vMerge/>
            <w:tcBorders>
              <w:top w:val="nil"/>
            </w:tcBorders>
          </w:tcPr>
          <w:p w14:paraId="7A59560E" w14:textId="77777777" w:rsidR="00C54A19" w:rsidRDefault="00C54A19">
            <w:pPr>
              <w:rPr>
                <w:sz w:val="2"/>
                <w:szCs w:val="2"/>
              </w:rPr>
            </w:pPr>
          </w:p>
        </w:tc>
        <w:tc>
          <w:tcPr>
            <w:tcW w:w="850" w:type="dxa"/>
            <w:vMerge/>
            <w:tcBorders>
              <w:top w:val="nil"/>
            </w:tcBorders>
          </w:tcPr>
          <w:p w14:paraId="504760BB" w14:textId="77777777" w:rsidR="00C54A19" w:rsidRDefault="00C54A19">
            <w:pPr>
              <w:rPr>
                <w:sz w:val="2"/>
                <w:szCs w:val="2"/>
              </w:rPr>
            </w:pPr>
          </w:p>
        </w:tc>
        <w:tc>
          <w:tcPr>
            <w:tcW w:w="850" w:type="dxa"/>
            <w:vMerge/>
            <w:tcBorders>
              <w:top w:val="nil"/>
            </w:tcBorders>
          </w:tcPr>
          <w:p w14:paraId="5D56B355" w14:textId="77777777" w:rsidR="00C54A19" w:rsidRDefault="00C54A19">
            <w:pPr>
              <w:rPr>
                <w:sz w:val="2"/>
                <w:szCs w:val="2"/>
              </w:rPr>
            </w:pPr>
          </w:p>
        </w:tc>
        <w:tc>
          <w:tcPr>
            <w:tcW w:w="1138" w:type="dxa"/>
            <w:vMerge/>
            <w:tcBorders>
              <w:top w:val="nil"/>
            </w:tcBorders>
          </w:tcPr>
          <w:p w14:paraId="622AB611" w14:textId="77777777" w:rsidR="00C54A19" w:rsidRDefault="00C54A19">
            <w:pPr>
              <w:rPr>
                <w:sz w:val="2"/>
                <w:szCs w:val="2"/>
              </w:rPr>
            </w:pPr>
          </w:p>
        </w:tc>
        <w:tc>
          <w:tcPr>
            <w:tcW w:w="2267" w:type="dxa"/>
            <w:vMerge/>
            <w:tcBorders>
              <w:top w:val="nil"/>
            </w:tcBorders>
          </w:tcPr>
          <w:p w14:paraId="1B97A37D" w14:textId="77777777" w:rsidR="00C54A19" w:rsidRDefault="00C54A19">
            <w:pPr>
              <w:rPr>
                <w:sz w:val="2"/>
                <w:szCs w:val="2"/>
              </w:rPr>
            </w:pPr>
          </w:p>
        </w:tc>
        <w:tc>
          <w:tcPr>
            <w:tcW w:w="1417" w:type="dxa"/>
            <w:vMerge/>
            <w:tcBorders>
              <w:top w:val="nil"/>
            </w:tcBorders>
          </w:tcPr>
          <w:p w14:paraId="2367A8CF" w14:textId="77777777" w:rsidR="00C54A19" w:rsidRDefault="00C54A19">
            <w:pPr>
              <w:rPr>
                <w:sz w:val="2"/>
                <w:szCs w:val="2"/>
              </w:rPr>
            </w:pPr>
          </w:p>
        </w:tc>
        <w:tc>
          <w:tcPr>
            <w:tcW w:w="100" w:type="dxa"/>
            <w:vMerge w:val="restart"/>
            <w:tcBorders>
              <w:top w:val="nil"/>
              <w:bottom w:val="nil"/>
              <w:right w:val="dashSmallGap" w:sz="6" w:space="0" w:color="FF0000"/>
            </w:tcBorders>
          </w:tcPr>
          <w:p w14:paraId="5AC3E217" w14:textId="77777777" w:rsidR="00C54A19" w:rsidRDefault="00C54A19">
            <w:pPr>
              <w:pStyle w:val="TableParagraph"/>
              <w:rPr>
                <w:sz w:val="20"/>
              </w:rPr>
            </w:pPr>
          </w:p>
        </w:tc>
        <w:tc>
          <w:tcPr>
            <w:tcW w:w="1172" w:type="dxa"/>
            <w:gridSpan w:val="3"/>
            <w:tcBorders>
              <w:top w:val="dashSmallGap" w:sz="6" w:space="0" w:color="FF0000"/>
              <w:left w:val="dashSmallGap" w:sz="6" w:space="0" w:color="FF0000"/>
              <w:bottom w:val="dashSmallGap" w:sz="12" w:space="0" w:color="FF0000"/>
              <w:right w:val="dashSmallGap" w:sz="6" w:space="0" w:color="FF0000"/>
            </w:tcBorders>
          </w:tcPr>
          <w:p w14:paraId="27C584D8" w14:textId="77777777" w:rsidR="00C54A19" w:rsidRDefault="00B6559B">
            <w:pPr>
              <w:pStyle w:val="TableParagraph"/>
              <w:spacing w:line="203" w:lineRule="exact"/>
              <w:ind w:left="7"/>
              <w:rPr>
                <w:sz w:val="20"/>
              </w:rPr>
            </w:pPr>
            <w:hyperlink r:id="rId75">
              <w:r w:rsidR="00C11777">
                <w:rPr>
                  <w:sz w:val="20"/>
                </w:rPr>
                <w:t>www.school.e</w:t>
              </w:r>
            </w:hyperlink>
          </w:p>
        </w:tc>
        <w:tc>
          <w:tcPr>
            <w:tcW w:w="150" w:type="dxa"/>
            <w:tcBorders>
              <w:top w:val="nil"/>
              <w:left w:val="dashSmallGap" w:sz="6" w:space="0" w:color="FF0000"/>
              <w:bottom w:val="nil"/>
            </w:tcBorders>
          </w:tcPr>
          <w:p w14:paraId="5F8608F1" w14:textId="77777777" w:rsidR="00C54A19" w:rsidRDefault="00C54A19">
            <w:pPr>
              <w:pStyle w:val="TableParagraph"/>
              <w:rPr>
                <w:sz w:val="14"/>
              </w:rPr>
            </w:pPr>
          </w:p>
        </w:tc>
      </w:tr>
      <w:tr w:rsidR="00C54A19" w14:paraId="2AD434C5" w14:textId="77777777">
        <w:trPr>
          <w:trHeight w:val="243"/>
        </w:trPr>
        <w:tc>
          <w:tcPr>
            <w:tcW w:w="711" w:type="dxa"/>
            <w:vMerge/>
            <w:tcBorders>
              <w:top w:val="nil"/>
            </w:tcBorders>
          </w:tcPr>
          <w:p w14:paraId="2D016D82" w14:textId="77777777" w:rsidR="00C54A19" w:rsidRDefault="00C54A19">
            <w:pPr>
              <w:rPr>
                <w:sz w:val="2"/>
                <w:szCs w:val="2"/>
              </w:rPr>
            </w:pPr>
          </w:p>
        </w:tc>
        <w:tc>
          <w:tcPr>
            <w:tcW w:w="2127" w:type="dxa"/>
            <w:vMerge/>
            <w:tcBorders>
              <w:top w:val="nil"/>
            </w:tcBorders>
          </w:tcPr>
          <w:p w14:paraId="2AD2F170" w14:textId="77777777" w:rsidR="00C54A19" w:rsidRDefault="00C54A19">
            <w:pPr>
              <w:rPr>
                <w:sz w:val="2"/>
                <w:szCs w:val="2"/>
              </w:rPr>
            </w:pPr>
          </w:p>
        </w:tc>
        <w:tc>
          <w:tcPr>
            <w:tcW w:w="710" w:type="dxa"/>
            <w:vMerge/>
            <w:tcBorders>
              <w:top w:val="nil"/>
            </w:tcBorders>
          </w:tcPr>
          <w:p w14:paraId="79852E06" w14:textId="77777777" w:rsidR="00C54A19" w:rsidRDefault="00C54A19">
            <w:pPr>
              <w:rPr>
                <w:sz w:val="2"/>
                <w:szCs w:val="2"/>
              </w:rPr>
            </w:pPr>
          </w:p>
        </w:tc>
        <w:tc>
          <w:tcPr>
            <w:tcW w:w="850" w:type="dxa"/>
            <w:vMerge/>
            <w:tcBorders>
              <w:top w:val="nil"/>
            </w:tcBorders>
          </w:tcPr>
          <w:p w14:paraId="0543A24E" w14:textId="77777777" w:rsidR="00C54A19" w:rsidRDefault="00C54A19">
            <w:pPr>
              <w:rPr>
                <w:sz w:val="2"/>
                <w:szCs w:val="2"/>
              </w:rPr>
            </w:pPr>
          </w:p>
        </w:tc>
        <w:tc>
          <w:tcPr>
            <w:tcW w:w="850" w:type="dxa"/>
            <w:vMerge/>
            <w:tcBorders>
              <w:top w:val="nil"/>
            </w:tcBorders>
          </w:tcPr>
          <w:p w14:paraId="0EB64336" w14:textId="77777777" w:rsidR="00C54A19" w:rsidRDefault="00C54A19">
            <w:pPr>
              <w:rPr>
                <w:sz w:val="2"/>
                <w:szCs w:val="2"/>
              </w:rPr>
            </w:pPr>
          </w:p>
        </w:tc>
        <w:tc>
          <w:tcPr>
            <w:tcW w:w="1138" w:type="dxa"/>
            <w:vMerge/>
            <w:tcBorders>
              <w:top w:val="nil"/>
            </w:tcBorders>
          </w:tcPr>
          <w:p w14:paraId="013D1CED" w14:textId="77777777" w:rsidR="00C54A19" w:rsidRDefault="00C54A19">
            <w:pPr>
              <w:rPr>
                <w:sz w:val="2"/>
                <w:szCs w:val="2"/>
              </w:rPr>
            </w:pPr>
          </w:p>
        </w:tc>
        <w:tc>
          <w:tcPr>
            <w:tcW w:w="2267" w:type="dxa"/>
            <w:vMerge/>
            <w:tcBorders>
              <w:top w:val="nil"/>
            </w:tcBorders>
          </w:tcPr>
          <w:p w14:paraId="208B6D51" w14:textId="77777777" w:rsidR="00C54A19" w:rsidRDefault="00C54A19">
            <w:pPr>
              <w:rPr>
                <w:sz w:val="2"/>
                <w:szCs w:val="2"/>
              </w:rPr>
            </w:pPr>
          </w:p>
        </w:tc>
        <w:tc>
          <w:tcPr>
            <w:tcW w:w="1417" w:type="dxa"/>
            <w:vMerge/>
            <w:tcBorders>
              <w:top w:val="nil"/>
            </w:tcBorders>
          </w:tcPr>
          <w:p w14:paraId="1FED7F44" w14:textId="77777777" w:rsidR="00C54A19" w:rsidRDefault="00C54A19">
            <w:pPr>
              <w:rPr>
                <w:sz w:val="2"/>
                <w:szCs w:val="2"/>
              </w:rPr>
            </w:pPr>
          </w:p>
        </w:tc>
        <w:tc>
          <w:tcPr>
            <w:tcW w:w="100" w:type="dxa"/>
            <w:vMerge/>
            <w:tcBorders>
              <w:top w:val="nil"/>
              <w:bottom w:val="nil"/>
              <w:right w:val="dashSmallGap" w:sz="6" w:space="0" w:color="FF0000"/>
            </w:tcBorders>
          </w:tcPr>
          <w:p w14:paraId="75381394" w14:textId="77777777" w:rsidR="00C54A19" w:rsidRDefault="00C54A19">
            <w:pPr>
              <w:rPr>
                <w:sz w:val="2"/>
                <w:szCs w:val="2"/>
              </w:rPr>
            </w:pPr>
          </w:p>
        </w:tc>
        <w:tc>
          <w:tcPr>
            <w:tcW w:w="432" w:type="dxa"/>
            <w:tcBorders>
              <w:top w:val="dashSmallGap" w:sz="12" w:space="0" w:color="FF0000"/>
              <w:left w:val="dashSmallGap" w:sz="6" w:space="0" w:color="FF0000"/>
              <w:bottom w:val="dashSmallGap" w:sz="12" w:space="0" w:color="FF0000"/>
              <w:right w:val="dashSmallGap" w:sz="6" w:space="0" w:color="FF0000"/>
            </w:tcBorders>
          </w:tcPr>
          <w:p w14:paraId="0353FBFC" w14:textId="77777777" w:rsidR="00C54A19" w:rsidRDefault="00C11777">
            <w:pPr>
              <w:pStyle w:val="TableParagraph"/>
              <w:spacing w:before="4" w:line="219" w:lineRule="exact"/>
              <w:ind w:left="7" w:right="-15"/>
              <w:jc w:val="center"/>
              <w:rPr>
                <w:sz w:val="20"/>
              </w:rPr>
            </w:pPr>
            <w:r>
              <w:rPr>
                <w:sz w:val="20"/>
              </w:rPr>
              <w:t>du.ru</w:t>
            </w:r>
          </w:p>
        </w:tc>
        <w:tc>
          <w:tcPr>
            <w:tcW w:w="740" w:type="dxa"/>
            <w:gridSpan w:val="2"/>
            <w:tcBorders>
              <w:top w:val="dashSmallGap" w:sz="6" w:space="0" w:color="FF0000"/>
              <w:left w:val="dashSmallGap" w:sz="6" w:space="0" w:color="FF0000"/>
              <w:bottom w:val="dashSmallGap" w:sz="6" w:space="0" w:color="FF0000"/>
              <w:right w:val="nil"/>
            </w:tcBorders>
          </w:tcPr>
          <w:p w14:paraId="47F69AEF" w14:textId="77777777" w:rsidR="00C54A19" w:rsidRDefault="00C54A19">
            <w:pPr>
              <w:pStyle w:val="TableParagraph"/>
              <w:rPr>
                <w:sz w:val="16"/>
              </w:rPr>
            </w:pPr>
          </w:p>
        </w:tc>
        <w:tc>
          <w:tcPr>
            <w:tcW w:w="150" w:type="dxa"/>
            <w:tcBorders>
              <w:top w:val="nil"/>
              <w:left w:val="nil"/>
              <w:bottom w:val="nil"/>
            </w:tcBorders>
          </w:tcPr>
          <w:p w14:paraId="5AA298FE" w14:textId="77777777" w:rsidR="00C54A19" w:rsidRDefault="00C54A19">
            <w:pPr>
              <w:pStyle w:val="TableParagraph"/>
              <w:rPr>
                <w:sz w:val="16"/>
              </w:rPr>
            </w:pPr>
          </w:p>
        </w:tc>
      </w:tr>
      <w:tr w:rsidR="00C54A19" w14:paraId="2C9FF406" w14:textId="77777777">
        <w:trPr>
          <w:trHeight w:val="222"/>
        </w:trPr>
        <w:tc>
          <w:tcPr>
            <w:tcW w:w="711" w:type="dxa"/>
            <w:vMerge/>
            <w:tcBorders>
              <w:top w:val="nil"/>
            </w:tcBorders>
          </w:tcPr>
          <w:p w14:paraId="29F94402" w14:textId="77777777" w:rsidR="00C54A19" w:rsidRDefault="00C54A19">
            <w:pPr>
              <w:rPr>
                <w:sz w:val="2"/>
                <w:szCs w:val="2"/>
              </w:rPr>
            </w:pPr>
          </w:p>
        </w:tc>
        <w:tc>
          <w:tcPr>
            <w:tcW w:w="2127" w:type="dxa"/>
            <w:vMerge/>
            <w:tcBorders>
              <w:top w:val="nil"/>
            </w:tcBorders>
          </w:tcPr>
          <w:p w14:paraId="5AB2BD6B" w14:textId="77777777" w:rsidR="00C54A19" w:rsidRDefault="00C54A19">
            <w:pPr>
              <w:rPr>
                <w:sz w:val="2"/>
                <w:szCs w:val="2"/>
              </w:rPr>
            </w:pPr>
          </w:p>
        </w:tc>
        <w:tc>
          <w:tcPr>
            <w:tcW w:w="710" w:type="dxa"/>
            <w:vMerge/>
            <w:tcBorders>
              <w:top w:val="nil"/>
            </w:tcBorders>
          </w:tcPr>
          <w:p w14:paraId="161990A9" w14:textId="77777777" w:rsidR="00C54A19" w:rsidRDefault="00C54A19">
            <w:pPr>
              <w:rPr>
                <w:sz w:val="2"/>
                <w:szCs w:val="2"/>
              </w:rPr>
            </w:pPr>
          </w:p>
        </w:tc>
        <w:tc>
          <w:tcPr>
            <w:tcW w:w="850" w:type="dxa"/>
            <w:vMerge/>
            <w:tcBorders>
              <w:top w:val="nil"/>
            </w:tcBorders>
          </w:tcPr>
          <w:p w14:paraId="6DCF4E40" w14:textId="77777777" w:rsidR="00C54A19" w:rsidRDefault="00C54A19">
            <w:pPr>
              <w:rPr>
                <w:sz w:val="2"/>
                <w:szCs w:val="2"/>
              </w:rPr>
            </w:pPr>
          </w:p>
        </w:tc>
        <w:tc>
          <w:tcPr>
            <w:tcW w:w="850" w:type="dxa"/>
            <w:vMerge/>
            <w:tcBorders>
              <w:top w:val="nil"/>
            </w:tcBorders>
          </w:tcPr>
          <w:p w14:paraId="44F9E98E" w14:textId="77777777" w:rsidR="00C54A19" w:rsidRDefault="00C54A19">
            <w:pPr>
              <w:rPr>
                <w:sz w:val="2"/>
                <w:szCs w:val="2"/>
              </w:rPr>
            </w:pPr>
          </w:p>
        </w:tc>
        <w:tc>
          <w:tcPr>
            <w:tcW w:w="1138" w:type="dxa"/>
            <w:vMerge/>
            <w:tcBorders>
              <w:top w:val="nil"/>
            </w:tcBorders>
          </w:tcPr>
          <w:p w14:paraId="4281D39D" w14:textId="77777777" w:rsidR="00C54A19" w:rsidRDefault="00C54A19">
            <w:pPr>
              <w:rPr>
                <w:sz w:val="2"/>
                <w:szCs w:val="2"/>
              </w:rPr>
            </w:pPr>
          </w:p>
        </w:tc>
        <w:tc>
          <w:tcPr>
            <w:tcW w:w="2267" w:type="dxa"/>
            <w:vMerge/>
            <w:tcBorders>
              <w:top w:val="nil"/>
            </w:tcBorders>
          </w:tcPr>
          <w:p w14:paraId="099FFE83" w14:textId="77777777" w:rsidR="00C54A19" w:rsidRDefault="00C54A19">
            <w:pPr>
              <w:rPr>
                <w:sz w:val="2"/>
                <w:szCs w:val="2"/>
              </w:rPr>
            </w:pPr>
          </w:p>
        </w:tc>
        <w:tc>
          <w:tcPr>
            <w:tcW w:w="1417" w:type="dxa"/>
            <w:vMerge/>
            <w:tcBorders>
              <w:top w:val="nil"/>
            </w:tcBorders>
          </w:tcPr>
          <w:p w14:paraId="59F39E36" w14:textId="77777777" w:rsidR="00C54A19" w:rsidRDefault="00C54A19">
            <w:pPr>
              <w:rPr>
                <w:sz w:val="2"/>
                <w:szCs w:val="2"/>
              </w:rPr>
            </w:pPr>
          </w:p>
        </w:tc>
        <w:tc>
          <w:tcPr>
            <w:tcW w:w="100" w:type="dxa"/>
            <w:vMerge/>
            <w:tcBorders>
              <w:top w:val="nil"/>
              <w:bottom w:val="nil"/>
              <w:right w:val="dashSmallGap" w:sz="6" w:space="0" w:color="FF0000"/>
            </w:tcBorders>
          </w:tcPr>
          <w:p w14:paraId="7209676A" w14:textId="77777777" w:rsidR="00C54A19" w:rsidRDefault="00C54A19">
            <w:pPr>
              <w:rPr>
                <w:sz w:val="2"/>
                <w:szCs w:val="2"/>
              </w:rPr>
            </w:pPr>
          </w:p>
        </w:tc>
        <w:tc>
          <w:tcPr>
            <w:tcW w:w="1172" w:type="dxa"/>
            <w:gridSpan w:val="3"/>
            <w:tcBorders>
              <w:top w:val="dashSmallGap" w:sz="12" w:space="0" w:color="FF0000"/>
              <w:left w:val="dashSmallGap" w:sz="6" w:space="0" w:color="FF0000"/>
              <w:bottom w:val="dashSmallGap" w:sz="6" w:space="0" w:color="FF0000"/>
              <w:right w:val="dashSmallGap" w:sz="6" w:space="0" w:color="FF0000"/>
            </w:tcBorders>
          </w:tcPr>
          <w:p w14:paraId="6DD139A0" w14:textId="77777777" w:rsidR="00C54A19" w:rsidRDefault="00C11777">
            <w:pPr>
              <w:pStyle w:val="TableParagraph"/>
              <w:spacing w:line="202" w:lineRule="exact"/>
              <w:ind w:left="7" w:right="-29"/>
              <w:rPr>
                <w:sz w:val="20"/>
              </w:rPr>
            </w:pPr>
            <w:r>
              <w:rPr>
                <w:sz w:val="20"/>
              </w:rPr>
              <w:t>https://uchi.ru/</w:t>
            </w:r>
          </w:p>
        </w:tc>
        <w:tc>
          <w:tcPr>
            <w:tcW w:w="150" w:type="dxa"/>
            <w:tcBorders>
              <w:top w:val="nil"/>
              <w:left w:val="dashSmallGap" w:sz="6" w:space="0" w:color="FF0000"/>
              <w:bottom w:val="nil"/>
            </w:tcBorders>
          </w:tcPr>
          <w:p w14:paraId="0E9CB387" w14:textId="77777777" w:rsidR="00C54A19" w:rsidRDefault="00C54A19">
            <w:pPr>
              <w:pStyle w:val="TableParagraph"/>
              <w:rPr>
                <w:sz w:val="14"/>
              </w:rPr>
            </w:pPr>
          </w:p>
        </w:tc>
      </w:tr>
      <w:tr w:rsidR="00C54A19" w14:paraId="4A414944" w14:textId="77777777">
        <w:trPr>
          <w:trHeight w:val="5984"/>
        </w:trPr>
        <w:tc>
          <w:tcPr>
            <w:tcW w:w="711" w:type="dxa"/>
            <w:vMerge/>
            <w:tcBorders>
              <w:top w:val="nil"/>
            </w:tcBorders>
          </w:tcPr>
          <w:p w14:paraId="0F614394" w14:textId="77777777" w:rsidR="00C54A19" w:rsidRDefault="00C54A19">
            <w:pPr>
              <w:rPr>
                <w:sz w:val="2"/>
                <w:szCs w:val="2"/>
              </w:rPr>
            </w:pPr>
          </w:p>
        </w:tc>
        <w:tc>
          <w:tcPr>
            <w:tcW w:w="2127" w:type="dxa"/>
            <w:vMerge/>
            <w:tcBorders>
              <w:top w:val="nil"/>
            </w:tcBorders>
          </w:tcPr>
          <w:p w14:paraId="216A3D7D" w14:textId="77777777" w:rsidR="00C54A19" w:rsidRDefault="00C54A19">
            <w:pPr>
              <w:rPr>
                <w:sz w:val="2"/>
                <w:szCs w:val="2"/>
              </w:rPr>
            </w:pPr>
          </w:p>
        </w:tc>
        <w:tc>
          <w:tcPr>
            <w:tcW w:w="710" w:type="dxa"/>
            <w:vMerge/>
            <w:tcBorders>
              <w:top w:val="nil"/>
            </w:tcBorders>
          </w:tcPr>
          <w:p w14:paraId="03C5AB25" w14:textId="77777777" w:rsidR="00C54A19" w:rsidRDefault="00C54A19">
            <w:pPr>
              <w:rPr>
                <w:sz w:val="2"/>
                <w:szCs w:val="2"/>
              </w:rPr>
            </w:pPr>
          </w:p>
        </w:tc>
        <w:tc>
          <w:tcPr>
            <w:tcW w:w="850" w:type="dxa"/>
            <w:vMerge/>
            <w:tcBorders>
              <w:top w:val="nil"/>
            </w:tcBorders>
          </w:tcPr>
          <w:p w14:paraId="51436FE6" w14:textId="77777777" w:rsidR="00C54A19" w:rsidRDefault="00C54A19">
            <w:pPr>
              <w:rPr>
                <w:sz w:val="2"/>
                <w:szCs w:val="2"/>
              </w:rPr>
            </w:pPr>
          </w:p>
        </w:tc>
        <w:tc>
          <w:tcPr>
            <w:tcW w:w="850" w:type="dxa"/>
            <w:vMerge/>
            <w:tcBorders>
              <w:top w:val="nil"/>
            </w:tcBorders>
          </w:tcPr>
          <w:p w14:paraId="2328B302" w14:textId="77777777" w:rsidR="00C54A19" w:rsidRDefault="00C54A19">
            <w:pPr>
              <w:rPr>
                <w:sz w:val="2"/>
                <w:szCs w:val="2"/>
              </w:rPr>
            </w:pPr>
          </w:p>
        </w:tc>
        <w:tc>
          <w:tcPr>
            <w:tcW w:w="1138" w:type="dxa"/>
            <w:vMerge/>
            <w:tcBorders>
              <w:top w:val="nil"/>
            </w:tcBorders>
          </w:tcPr>
          <w:p w14:paraId="6B680F24" w14:textId="77777777" w:rsidR="00C54A19" w:rsidRDefault="00C54A19">
            <w:pPr>
              <w:rPr>
                <w:sz w:val="2"/>
                <w:szCs w:val="2"/>
              </w:rPr>
            </w:pPr>
          </w:p>
        </w:tc>
        <w:tc>
          <w:tcPr>
            <w:tcW w:w="2267" w:type="dxa"/>
            <w:vMerge/>
            <w:tcBorders>
              <w:top w:val="nil"/>
            </w:tcBorders>
          </w:tcPr>
          <w:p w14:paraId="1219D9DB" w14:textId="77777777" w:rsidR="00C54A19" w:rsidRDefault="00C54A19">
            <w:pPr>
              <w:rPr>
                <w:sz w:val="2"/>
                <w:szCs w:val="2"/>
              </w:rPr>
            </w:pPr>
          </w:p>
        </w:tc>
        <w:tc>
          <w:tcPr>
            <w:tcW w:w="1417" w:type="dxa"/>
            <w:vMerge/>
            <w:tcBorders>
              <w:top w:val="nil"/>
            </w:tcBorders>
          </w:tcPr>
          <w:p w14:paraId="04C7711E" w14:textId="77777777" w:rsidR="00C54A19" w:rsidRDefault="00C54A19">
            <w:pPr>
              <w:rPr>
                <w:sz w:val="2"/>
                <w:szCs w:val="2"/>
              </w:rPr>
            </w:pPr>
          </w:p>
        </w:tc>
        <w:tc>
          <w:tcPr>
            <w:tcW w:w="1422" w:type="dxa"/>
            <w:gridSpan w:val="5"/>
            <w:tcBorders>
              <w:top w:val="dashSmallGap" w:sz="6" w:space="0" w:color="FF0000"/>
            </w:tcBorders>
          </w:tcPr>
          <w:p w14:paraId="724B351B" w14:textId="77777777" w:rsidR="00C54A19" w:rsidRDefault="00C54A19">
            <w:pPr>
              <w:pStyle w:val="TableParagraph"/>
              <w:rPr>
                <w:sz w:val="20"/>
              </w:rPr>
            </w:pPr>
          </w:p>
        </w:tc>
      </w:tr>
      <w:tr w:rsidR="00A42D66" w14:paraId="5CD8374E" w14:textId="77777777">
        <w:trPr>
          <w:trHeight w:val="88"/>
        </w:trPr>
        <w:tc>
          <w:tcPr>
            <w:tcW w:w="711" w:type="dxa"/>
            <w:vMerge w:val="restart"/>
          </w:tcPr>
          <w:p w14:paraId="45A4844E" w14:textId="77777777" w:rsidR="00A42D66" w:rsidRDefault="00A42D66">
            <w:pPr>
              <w:pStyle w:val="TableParagraph"/>
              <w:spacing w:before="87"/>
              <w:ind w:left="232"/>
              <w:rPr>
                <w:sz w:val="20"/>
              </w:rPr>
            </w:pPr>
            <w:r>
              <w:rPr>
                <w:sz w:val="20"/>
              </w:rPr>
              <w:t>3.8</w:t>
            </w:r>
          </w:p>
        </w:tc>
        <w:tc>
          <w:tcPr>
            <w:tcW w:w="2127" w:type="dxa"/>
            <w:vMerge w:val="restart"/>
          </w:tcPr>
          <w:p w14:paraId="53746C91" w14:textId="77777777" w:rsidR="00A42D66" w:rsidRDefault="00A42D66">
            <w:pPr>
              <w:pStyle w:val="TableParagraph"/>
              <w:spacing w:before="87"/>
              <w:ind w:left="93" w:right="126"/>
              <w:rPr>
                <w:i/>
                <w:sz w:val="20"/>
              </w:rPr>
            </w:pPr>
            <w:r>
              <w:rPr>
                <w:i/>
                <w:sz w:val="20"/>
              </w:rPr>
              <w:t>Модуль «Зимние виды</w:t>
            </w:r>
            <w:r>
              <w:rPr>
                <w:i/>
                <w:spacing w:val="-47"/>
                <w:sz w:val="20"/>
              </w:rPr>
              <w:t xml:space="preserve"> </w:t>
            </w:r>
            <w:r>
              <w:rPr>
                <w:i/>
                <w:sz w:val="20"/>
              </w:rPr>
              <w:t>спорта».</w:t>
            </w:r>
          </w:p>
          <w:p w14:paraId="3475D469" w14:textId="77777777" w:rsidR="00A42D66" w:rsidRDefault="00A42D66">
            <w:pPr>
              <w:pStyle w:val="TableParagraph"/>
              <w:spacing w:before="1"/>
              <w:ind w:left="93" w:right="281"/>
              <w:rPr>
                <w:sz w:val="20"/>
              </w:rPr>
            </w:pPr>
            <w:r>
              <w:rPr>
                <w:sz w:val="20"/>
              </w:rPr>
              <w:t>Передвижение</w:t>
            </w:r>
            <w:r>
              <w:rPr>
                <w:spacing w:val="1"/>
                <w:sz w:val="20"/>
              </w:rPr>
              <w:t xml:space="preserve"> </w:t>
            </w:r>
            <w:r>
              <w:rPr>
                <w:sz w:val="20"/>
              </w:rPr>
              <w:t>одновременным</w:t>
            </w:r>
            <w:r>
              <w:rPr>
                <w:spacing w:val="1"/>
                <w:sz w:val="20"/>
              </w:rPr>
              <w:t xml:space="preserve"> </w:t>
            </w:r>
            <w:r>
              <w:rPr>
                <w:spacing w:val="-1"/>
                <w:sz w:val="20"/>
              </w:rPr>
              <w:t>одношажным</w:t>
            </w:r>
            <w:r>
              <w:rPr>
                <w:spacing w:val="-9"/>
                <w:sz w:val="20"/>
              </w:rPr>
              <w:t xml:space="preserve"> </w:t>
            </w:r>
            <w:r>
              <w:rPr>
                <w:sz w:val="20"/>
              </w:rPr>
              <w:t>ходом</w:t>
            </w:r>
          </w:p>
        </w:tc>
        <w:tc>
          <w:tcPr>
            <w:tcW w:w="710" w:type="dxa"/>
            <w:vMerge w:val="restart"/>
          </w:tcPr>
          <w:p w14:paraId="2762A2E7" w14:textId="77777777" w:rsidR="00A42D66" w:rsidRDefault="00A42D66">
            <w:pPr>
              <w:pStyle w:val="TableParagraph"/>
              <w:spacing w:before="87"/>
              <w:ind w:left="75" w:right="55"/>
              <w:jc w:val="center"/>
              <w:rPr>
                <w:sz w:val="20"/>
              </w:rPr>
            </w:pPr>
            <w:r>
              <w:rPr>
                <w:sz w:val="20"/>
              </w:rPr>
              <w:t>10</w:t>
            </w:r>
          </w:p>
        </w:tc>
        <w:tc>
          <w:tcPr>
            <w:tcW w:w="850" w:type="dxa"/>
            <w:vMerge w:val="restart"/>
          </w:tcPr>
          <w:p w14:paraId="0E103AD5" w14:textId="77777777" w:rsidR="00A42D66" w:rsidRDefault="00A42D66">
            <w:pPr>
              <w:pStyle w:val="TableParagraph"/>
              <w:spacing w:before="87"/>
              <w:ind w:left="11"/>
              <w:jc w:val="center"/>
              <w:rPr>
                <w:sz w:val="20"/>
              </w:rPr>
            </w:pPr>
            <w:r>
              <w:rPr>
                <w:sz w:val="20"/>
              </w:rPr>
              <w:t>0</w:t>
            </w:r>
          </w:p>
        </w:tc>
        <w:tc>
          <w:tcPr>
            <w:tcW w:w="850" w:type="dxa"/>
            <w:vMerge w:val="restart"/>
          </w:tcPr>
          <w:p w14:paraId="1FADB8B9" w14:textId="77777777" w:rsidR="00A42D66" w:rsidRDefault="00A42D66">
            <w:pPr>
              <w:pStyle w:val="TableParagraph"/>
              <w:spacing w:before="87"/>
              <w:ind w:left="305" w:right="290"/>
              <w:jc w:val="center"/>
              <w:rPr>
                <w:sz w:val="20"/>
              </w:rPr>
            </w:pPr>
            <w:r>
              <w:rPr>
                <w:sz w:val="20"/>
              </w:rPr>
              <w:t>10</w:t>
            </w:r>
          </w:p>
        </w:tc>
        <w:tc>
          <w:tcPr>
            <w:tcW w:w="1138" w:type="dxa"/>
            <w:vMerge w:val="restart"/>
          </w:tcPr>
          <w:p w14:paraId="669465A6" w14:textId="77777777" w:rsidR="00A42D66" w:rsidRDefault="00A42D66">
            <w:pPr>
              <w:pStyle w:val="TableParagraph"/>
              <w:rPr>
                <w:sz w:val="20"/>
              </w:rPr>
            </w:pPr>
          </w:p>
        </w:tc>
        <w:tc>
          <w:tcPr>
            <w:tcW w:w="2267" w:type="dxa"/>
            <w:vMerge w:val="restart"/>
          </w:tcPr>
          <w:p w14:paraId="660C8657" w14:textId="0721E33C" w:rsidR="00A42D66" w:rsidRDefault="00A42D66" w:rsidP="00C272E6">
            <w:pPr>
              <w:pStyle w:val="TableParagraph"/>
              <w:spacing w:before="87"/>
              <w:ind w:left="89" w:right="388"/>
              <w:jc w:val="both"/>
              <w:rPr>
                <w:sz w:val="20"/>
              </w:rPr>
            </w:pPr>
            <w:r>
              <w:rPr>
                <w:sz w:val="20"/>
              </w:rPr>
              <w:t>Повторяют ранее</w:t>
            </w:r>
            <w:r>
              <w:rPr>
                <w:spacing w:val="1"/>
                <w:sz w:val="20"/>
              </w:rPr>
              <w:t xml:space="preserve"> </w:t>
            </w:r>
            <w:r>
              <w:rPr>
                <w:spacing w:val="-1"/>
                <w:sz w:val="20"/>
              </w:rPr>
              <w:t xml:space="preserve">разученные </w:t>
            </w:r>
            <w:r>
              <w:rPr>
                <w:sz w:val="20"/>
              </w:rPr>
              <w:t>способы</w:t>
            </w:r>
            <w:r>
              <w:rPr>
                <w:spacing w:val="-47"/>
                <w:sz w:val="20"/>
              </w:rPr>
              <w:t xml:space="preserve"> </w:t>
            </w:r>
            <w:r>
              <w:rPr>
                <w:sz w:val="20"/>
              </w:rPr>
              <w:t>передвижения на</w:t>
            </w:r>
            <w:r>
              <w:rPr>
                <w:spacing w:val="1"/>
                <w:sz w:val="20"/>
              </w:rPr>
              <w:t xml:space="preserve"> </w:t>
            </w:r>
            <w:r>
              <w:rPr>
                <w:sz w:val="20"/>
              </w:rPr>
              <w:t>лыжах;</w:t>
            </w:r>
          </w:p>
          <w:p w14:paraId="098AAD2C" w14:textId="270904BD" w:rsidR="00A42D66" w:rsidRDefault="00A42D66" w:rsidP="00C272E6">
            <w:pPr>
              <w:pStyle w:val="TableParagraph"/>
              <w:spacing w:before="1"/>
              <w:ind w:left="89" w:right="152"/>
              <w:jc w:val="both"/>
              <w:rPr>
                <w:sz w:val="20"/>
              </w:rPr>
            </w:pPr>
            <w:r>
              <w:rPr>
                <w:sz w:val="20"/>
              </w:rPr>
              <w:t>повторяют технику</w:t>
            </w:r>
            <w:r>
              <w:rPr>
                <w:spacing w:val="1"/>
                <w:sz w:val="20"/>
              </w:rPr>
              <w:t xml:space="preserve"> </w:t>
            </w:r>
            <w:r>
              <w:rPr>
                <w:sz w:val="20"/>
              </w:rPr>
              <w:t>спусков,</w:t>
            </w:r>
            <w:r>
              <w:rPr>
                <w:spacing w:val="1"/>
                <w:sz w:val="20"/>
              </w:rPr>
              <w:t xml:space="preserve"> </w:t>
            </w:r>
            <w:r>
              <w:rPr>
                <w:sz w:val="20"/>
              </w:rPr>
              <w:t>подъёмов</w:t>
            </w:r>
            <w:r>
              <w:rPr>
                <w:spacing w:val="1"/>
                <w:sz w:val="20"/>
              </w:rPr>
              <w:t xml:space="preserve"> </w:t>
            </w:r>
            <w:r>
              <w:rPr>
                <w:sz w:val="20"/>
              </w:rPr>
              <w:t>и</w:t>
            </w:r>
            <w:r>
              <w:rPr>
                <w:spacing w:val="1"/>
                <w:sz w:val="20"/>
              </w:rPr>
              <w:t xml:space="preserve"> </w:t>
            </w:r>
            <w:r>
              <w:rPr>
                <w:sz w:val="20"/>
              </w:rPr>
              <w:t>торможения</w:t>
            </w:r>
            <w:r>
              <w:rPr>
                <w:spacing w:val="-7"/>
                <w:sz w:val="20"/>
              </w:rPr>
              <w:t xml:space="preserve"> </w:t>
            </w:r>
            <w:r>
              <w:rPr>
                <w:sz w:val="20"/>
              </w:rPr>
              <w:t>с</w:t>
            </w:r>
            <w:r>
              <w:rPr>
                <w:spacing w:val="-9"/>
                <w:sz w:val="20"/>
              </w:rPr>
              <w:t xml:space="preserve"> </w:t>
            </w:r>
            <w:r>
              <w:rPr>
                <w:sz w:val="20"/>
              </w:rPr>
              <w:t>пологого</w:t>
            </w:r>
            <w:r>
              <w:rPr>
                <w:spacing w:val="-47"/>
                <w:sz w:val="20"/>
              </w:rPr>
              <w:t xml:space="preserve"> </w:t>
            </w:r>
            <w:r>
              <w:rPr>
                <w:sz w:val="20"/>
              </w:rPr>
              <w:t>склона;</w:t>
            </w:r>
          </w:p>
          <w:p w14:paraId="2822243D" w14:textId="5E1E31C2" w:rsidR="00A42D66" w:rsidRDefault="00A42D66" w:rsidP="00C272E6">
            <w:pPr>
              <w:pStyle w:val="TableParagraph"/>
              <w:ind w:left="89" w:right="124"/>
              <w:jc w:val="both"/>
              <w:rPr>
                <w:sz w:val="20"/>
              </w:rPr>
            </w:pPr>
            <w:r>
              <w:rPr>
                <w:sz w:val="20"/>
              </w:rPr>
              <w:t>наблюдают и</w:t>
            </w:r>
            <w:r>
              <w:rPr>
                <w:spacing w:val="1"/>
                <w:sz w:val="20"/>
              </w:rPr>
              <w:t xml:space="preserve"> </w:t>
            </w:r>
            <w:r>
              <w:rPr>
                <w:sz w:val="20"/>
              </w:rPr>
              <w:t>анализируют образец</w:t>
            </w:r>
            <w:r>
              <w:rPr>
                <w:spacing w:val="1"/>
                <w:sz w:val="20"/>
              </w:rPr>
              <w:t xml:space="preserve"> </w:t>
            </w:r>
            <w:r>
              <w:rPr>
                <w:sz w:val="20"/>
              </w:rPr>
              <w:t>техники</w:t>
            </w:r>
            <w:r>
              <w:rPr>
                <w:spacing w:val="1"/>
                <w:sz w:val="20"/>
              </w:rPr>
              <w:t xml:space="preserve"> </w:t>
            </w:r>
            <w:r>
              <w:rPr>
                <w:sz w:val="20"/>
              </w:rPr>
              <w:t>одновременного</w:t>
            </w:r>
            <w:r>
              <w:rPr>
                <w:spacing w:val="1"/>
                <w:sz w:val="20"/>
              </w:rPr>
              <w:t xml:space="preserve"> </w:t>
            </w:r>
            <w:r>
              <w:rPr>
                <w:sz w:val="20"/>
              </w:rPr>
              <w:t>одношажного хода,</w:t>
            </w:r>
            <w:r>
              <w:rPr>
                <w:spacing w:val="1"/>
                <w:sz w:val="20"/>
              </w:rPr>
              <w:t xml:space="preserve"> </w:t>
            </w:r>
            <w:r>
              <w:rPr>
                <w:sz w:val="20"/>
              </w:rPr>
              <w:t>сравнивают с техникой</w:t>
            </w:r>
            <w:r>
              <w:rPr>
                <w:spacing w:val="-47"/>
                <w:sz w:val="20"/>
              </w:rPr>
              <w:t xml:space="preserve"> </w:t>
            </w:r>
            <w:r>
              <w:rPr>
                <w:sz w:val="20"/>
              </w:rPr>
              <w:t>ранее разученных</w:t>
            </w:r>
            <w:r>
              <w:rPr>
                <w:spacing w:val="1"/>
                <w:sz w:val="20"/>
              </w:rPr>
              <w:t xml:space="preserve"> </w:t>
            </w:r>
            <w:r>
              <w:rPr>
                <w:sz w:val="20"/>
              </w:rPr>
              <w:t>способов</w:t>
            </w:r>
            <w:r>
              <w:rPr>
                <w:spacing w:val="1"/>
                <w:sz w:val="20"/>
              </w:rPr>
              <w:t xml:space="preserve"> </w:t>
            </w:r>
            <w:r>
              <w:rPr>
                <w:sz w:val="20"/>
              </w:rPr>
              <w:t>ходьбы,</w:t>
            </w:r>
            <w:r>
              <w:rPr>
                <w:spacing w:val="1"/>
                <w:sz w:val="20"/>
              </w:rPr>
              <w:t xml:space="preserve"> </w:t>
            </w:r>
            <w:r>
              <w:rPr>
                <w:spacing w:val="-1"/>
                <w:sz w:val="20"/>
              </w:rPr>
              <w:t xml:space="preserve">находят </w:t>
            </w:r>
            <w:r>
              <w:rPr>
                <w:sz w:val="20"/>
              </w:rPr>
              <w:t>отличительные</w:t>
            </w:r>
            <w:r>
              <w:rPr>
                <w:spacing w:val="-47"/>
                <w:sz w:val="20"/>
              </w:rPr>
              <w:t xml:space="preserve"> </w:t>
            </w:r>
            <w:r>
              <w:rPr>
                <w:sz w:val="20"/>
              </w:rPr>
              <w:t>признаки и делают</w:t>
            </w:r>
            <w:r>
              <w:rPr>
                <w:spacing w:val="1"/>
                <w:sz w:val="20"/>
              </w:rPr>
              <w:t xml:space="preserve"> </w:t>
            </w:r>
            <w:r>
              <w:rPr>
                <w:sz w:val="20"/>
              </w:rPr>
              <w:t>выводы;</w:t>
            </w:r>
          </w:p>
          <w:p w14:paraId="40D4F4ED" w14:textId="77777777" w:rsidR="00A42D66" w:rsidRDefault="00A42D66" w:rsidP="00C272E6">
            <w:pPr>
              <w:pStyle w:val="TableParagraph"/>
              <w:ind w:left="89" w:right="68"/>
              <w:jc w:val="both"/>
              <w:rPr>
                <w:sz w:val="20"/>
              </w:rPr>
            </w:pPr>
            <w:r>
              <w:rPr>
                <w:sz w:val="20"/>
              </w:rPr>
              <w:t>описывают технику</w:t>
            </w:r>
            <w:r>
              <w:rPr>
                <w:spacing w:val="1"/>
                <w:sz w:val="20"/>
              </w:rPr>
              <w:t xml:space="preserve"> </w:t>
            </w:r>
            <w:r>
              <w:rPr>
                <w:sz w:val="20"/>
              </w:rPr>
              <w:t>передвижение на лыжах</w:t>
            </w:r>
            <w:r>
              <w:rPr>
                <w:spacing w:val="-47"/>
                <w:sz w:val="20"/>
              </w:rPr>
              <w:t xml:space="preserve"> </w:t>
            </w:r>
            <w:r>
              <w:rPr>
                <w:sz w:val="20"/>
              </w:rPr>
              <w:t>одновременным</w:t>
            </w:r>
            <w:r>
              <w:rPr>
                <w:spacing w:val="1"/>
                <w:sz w:val="20"/>
              </w:rPr>
              <w:t xml:space="preserve"> </w:t>
            </w:r>
            <w:r>
              <w:rPr>
                <w:sz w:val="20"/>
              </w:rPr>
              <w:t>одношажным</w:t>
            </w:r>
            <w:r>
              <w:rPr>
                <w:spacing w:val="2"/>
                <w:sz w:val="20"/>
              </w:rPr>
              <w:t xml:space="preserve"> </w:t>
            </w:r>
            <w:r>
              <w:rPr>
                <w:sz w:val="20"/>
              </w:rPr>
              <w:t>ходом,</w:t>
            </w:r>
            <w:r>
              <w:rPr>
                <w:spacing w:val="1"/>
                <w:sz w:val="20"/>
              </w:rPr>
              <w:t xml:space="preserve"> </w:t>
            </w:r>
            <w:r>
              <w:rPr>
                <w:sz w:val="20"/>
              </w:rPr>
              <w:t>выделяют</w:t>
            </w:r>
            <w:r>
              <w:rPr>
                <w:spacing w:val="1"/>
                <w:sz w:val="20"/>
              </w:rPr>
              <w:t xml:space="preserve"> </w:t>
            </w:r>
            <w:r>
              <w:rPr>
                <w:sz w:val="20"/>
              </w:rPr>
              <w:t>фазы</w:t>
            </w:r>
          </w:p>
          <w:p w14:paraId="44C50DDA" w14:textId="74ACC285" w:rsidR="00A42D66" w:rsidRDefault="00A42D66" w:rsidP="00C272E6">
            <w:pPr>
              <w:pStyle w:val="TableParagraph"/>
              <w:spacing w:before="1"/>
              <w:ind w:left="89" w:right="423"/>
              <w:jc w:val="both"/>
              <w:rPr>
                <w:sz w:val="20"/>
              </w:rPr>
            </w:pPr>
            <w:r>
              <w:rPr>
                <w:sz w:val="20"/>
              </w:rPr>
              <w:t>движения и их</w:t>
            </w:r>
            <w:r>
              <w:rPr>
                <w:spacing w:val="1"/>
                <w:sz w:val="20"/>
              </w:rPr>
              <w:t xml:space="preserve"> </w:t>
            </w:r>
            <w:r>
              <w:rPr>
                <w:sz w:val="20"/>
              </w:rPr>
              <w:t>технические</w:t>
            </w:r>
            <w:r>
              <w:rPr>
                <w:spacing w:val="1"/>
                <w:sz w:val="20"/>
              </w:rPr>
              <w:t xml:space="preserve"> </w:t>
            </w:r>
            <w:r>
              <w:rPr>
                <w:sz w:val="20"/>
              </w:rPr>
              <w:t>трудности;</w:t>
            </w:r>
            <w:r>
              <w:rPr>
                <w:spacing w:val="1"/>
                <w:sz w:val="20"/>
              </w:rPr>
              <w:t xml:space="preserve"> </w:t>
            </w:r>
            <w:r>
              <w:rPr>
                <w:sz w:val="20"/>
              </w:rPr>
              <w:t>разучивают</w:t>
            </w:r>
            <w:r>
              <w:rPr>
                <w:spacing w:val="-13"/>
                <w:sz w:val="20"/>
              </w:rPr>
              <w:t xml:space="preserve"> </w:t>
            </w:r>
            <w:r>
              <w:rPr>
                <w:sz w:val="20"/>
              </w:rPr>
              <w:t>технику</w:t>
            </w:r>
          </w:p>
          <w:p w14:paraId="1882C9C3" w14:textId="77777777" w:rsidR="00A42D66" w:rsidRDefault="00A42D66" w:rsidP="00C272E6">
            <w:pPr>
              <w:pStyle w:val="TableParagraph"/>
              <w:spacing w:before="1"/>
              <w:ind w:left="89" w:right="65"/>
              <w:jc w:val="both"/>
              <w:rPr>
                <w:sz w:val="20"/>
              </w:rPr>
            </w:pPr>
            <w:r>
              <w:rPr>
                <w:sz w:val="20"/>
              </w:rPr>
              <w:t>передвижения на лыжах</w:t>
            </w:r>
            <w:r>
              <w:rPr>
                <w:spacing w:val="-47"/>
                <w:sz w:val="20"/>
              </w:rPr>
              <w:t xml:space="preserve"> </w:t>
            </w:r>
            <w:r>
              <w:rPr>
                <w:sz w:val="20"/>
              </w:rPr>
              <w:t>одновременным</w:t>
            </w:r>
            <w:r>
              <w:rPr>
                <w:spacing w:val="1"/>
                <w:sz w:val="20"/>
              </w:rPr>
              <w:t xml:space="preserve"> </w:t>
            </w:r>
            <w:r>
              <w:rPr>
                <w:sz w:val="20"/>
              </w:rPr>
              <w:t>одношажным ходом по</w:t>
            </w:r>
            <w:r>
              <w:rPr>
                <w:spacing w:val="1"/>
                <w:sz w:val="20"/>
              </w:rPr>
              <w:t xml:space="preserve"> </w:t>
            </w:r>
            <w:r>
              <w:rPr>
                <w:sz w:val="20"/>
              </w:rPr>
              <w:t>фазам и в полной</w:t>
            </w:r>
            <w:r>
              <w:rPr>
                <w:spacing w:val="1"/>
                <w:sz w:val="20"/>
              </w:rPr>
              <w:t xml:space="preserve"> </w:t>
            </w:r>
            <w:r>
              <w:rPr>
                <w:sz w:val="20"/>
              </w:rPr>
              <w:t>координации;</w:t>
            </w:r>
          </w:p>
          <w:p w14:paraId="56B1314C" w14:textId="04283305" w:rsidR="00A42D66" w:rsidRDefault="00A42D66" w:rsidP="00C272E6">
            <w:pPr>
              <w:pStyle w:val="TableParagraph"/>
              <w:spacing w:before="1"/>
              <w:ind w:left="89" w:right="65"/>
              <w:jc w:val="both"/>
              <w:rPr>
                <w:sz w:val="20"/>
              </w:rPr>
            </w:pPr>
            <w:r>
              <w:rPr>
                <w:sz w:val="20"/>
              </w:rPr>
              <w:t>контролируют технику</w:t>
            </w:r>
            <w:r>
              <w:rPr>
                <w:spacing w:val="1"/>
                <w:sz w:val="20"/>
              </w:rPr>
              <w:t xml:space="preserve"> </w:t>
            </w:r>
          </w:p>
        </w:tc>
        <w:tc>
          <w:tcPr>
            <w:tcW w:w="1417" w:type="dxa"/>
            <w:vMerge w:val="restart"/>
          </w:tcPr>
          <w:p w14:paraId="66BD06ED" w14:textId="03072F30" w:rsidR="00A42D66" w:rsidRDefault="00A42D66">
            <w:pPr>
              <w:pStyle w:val="TableParagraph"/>
              <w:spacing w:before="87"/>
              <w:ind w:left="93" w:right="120"/>
              <w:rPr>
                <w:sz w:val="20"/>
              </w:rPr>
            </w:pPr>
            <w:r>
              <w:rPr>
                <w:spacing w:val="-1"/>
                <w:sz w:val="20"/>
              </w:rPr>
              <w:t>Практическая</w:t>
            </w:r>
            <w:r>
              <w:rPr>
                <w:spacing w:val="-47"/>
                <w:sz w:val="20"/>
              </w:rPr>
              <w:t xml:space="preserve"> </w:t>
            </w:r>
            <w:r>
              <w:rPr>
                <w:sz w:val="20"/>
              </w:rPr>
              <w:t>работа</w:t>
            </w:r>
          </w:p>
        </w:tc>
        <w:tc>
          <w:tcPr>
            <w:tcW w:w="1422" w:type="dxa"/>
            <w:gridSpan w:val="5"/>
            <w:tcBorders>
              <w:bottom w:val="nil"/>
            </w:tcBorders>
          </w:tcPr>
          <w:p w14:paraId="7CBF9586" w14:textId="77777777" w:rsidR="00A42D66" w:rsidRDefault="00A42D66">
            <w:pPr>
              <w:pStyle w:val="TableParagraph"/>
              <w:rPr>
                <w:sz w:val="4"/>
              </w:rPr>
            </w:pPr>
          </w:p>
        </w:tc>
      </w:tr>
      <w:tr w:rsidR="00A42D66" w14:paraId="1437963A" w14:textId="77777777" w:rsidTr="009F6F6C">
        <w:trPr>
          <w:trHeight w:val="229"/>
        </w:trPr>
        <w:tc>
          <w:tcPr>
            <w:tcW w:w="711" w:type="dxa"/>
            <w:vMerge/>
          </w:tcPr>
          <w:p w14:paraId="6DCE8E77" w14:textId="77777777" w:rsidR="00A42D66" w:rsidRDefault="00A42D66">
            <w:pPr>
              <w:rPr>
                <w:sz w:val="2"/>
                <w:szCs w:val="2"/>
              </w:rPr>
            </w:pPr>
          </w:p>
        </w:tc>
        <w:tc>
          <w:tcPr>
            <w:tcW w:w="2127" w:type="dxa"/>
            <w:vMerge/>
            <w:tcBorders>
              <w:top w:val="nil"/>
            </w:tcBorders>
          </w:tcPr>
          <w:p w14:paraId="283C50FC" w14:textId="77777777" w:rsidR="00A42D66" w:rsidRDefault="00A42D66">
            <w:pPr>
              <w:rPr>
                <w:sz w:val="2"/>
                <w:szCs w:val="2"/>
              </w:rPr>
            </w:pPr>
          </w:p>
        </w:tc>
        <w:tc>
          <w:tcPr>
            <w:tcW w:w="710" w:type="dxa"/>
            <w:vMerge/>
          </w:tcPr>
          <w:p w14:paraId="2CFBA0CD" w14:textId="77777777" w:rsidR="00A42D66" w:rsidRDefault="00A42D66">
            <w:pPr>
              <w:rPr>
                <w:sz w:val="2"/>
                <w:szCs w:val="2"/>
              </w:rPr>
            </w:pPr>
          </w:p>
        </w:tc>
        <w:tc>
          <w:tcPr>
            <w:tcW w:w="850" w:type="dxa"/>
            <w:vMerge/>
          </w:tcPr>
          <w:p w14:paraId="4C54965D" w14:textId="77777777" w:rsidR="00A42D66" w:rsidRDefault="00A42D66">
            <w:pPr>
              <w:rPr>
                <w:sz w:val="2"/>
                <w:szCs w:val="2"/>
              </w:rPr>
            </w:pPr>
          </w:p>
        </w:tc>
        <w:tc>
          <w:tcPr>
            <w:tcW w:w="850" w:type="dxa"/>
            <w:vMerge/>
          </w:tcPr>
          <w:p w14:paraId="641948F9" w14:textId="77777777" w:rsidR="00A42D66" w:rsidRDefault="00A42D66">
            <w:pPr>
              <w:rPr>
                <w:sz w:val="2"/>
                <w:szCs w:val="2"/>
              </w:rPr>
            </w:pPr>
          </w:p>
        </w:tc>
        <w:tc>
          <w:tcPr>
            <w:tcW w:w="1138" w:type="dxa"/>
            <w:vMerge/>
          </w:tcPr>
          <w:p w14:paraId="39115478" w14:textId="77777777" w:rsidR="00A42D66" w:rsidRDefault="00A42D66">
            <w:pPr>
              <w:rPr>
                <w:sz w:val="2"/>
                <w:szCs w:val="2"/>
              </w:rPr>
            </w:pPr>
          </w:p>
        </w:tc>
        <w:tc>
          <w:tcPr>
            <w:tcW w:w="2267" w:type="dxa"/>
            <w:vMerge/>
          </w:tcPr>
          <w:p w14:paraId="68E25B87" w14:textId="77777777" w:rsidR="00A42D66" w:rsidRDefault="00A42D66">
            <w:pPr>
              <w:rPr>
                <w:sz w:val="2"/>
                <w:szCs w:val="2"/>
              </w:rPr>
            </w:pPr>
          </w:p>
        </w:tc>
        <w:tc>
          <w:tcPr>
            <w:tcW w:w="1417" w:type="dxa"/>
            <w:vMerge/>
          </w:tcPr>
          <w:p w14:paraId="4EDE4560" w14:textId="77777777" w:rsidR="00A42D66" w:rsidRDefault="00A42D66">
            <w:pPr>
              <w:rPr>
                <w:sz w:val="2"/>
                <w:szCs w:val="2"/>
              </w:rPr>
            </w:pPr>
          </w:p>
        </w:tc>
        <w:tc>
          <w:tcPr>
            <w:tcW w:w="100" w:type="dxa"/>
            <w:vMerge w:val="restart"/>
            <w:tcBorders>
              <w:top w:val="nil"/>
              <w:bottom w:val="nil"/>
              <w:right w:val="dashSmallGap" w:sz="8" w:space="0" w:color="FF0000"/>
            </w:tcBorders>
          </w:tcPr>
          <w:p w14:paraId="40184CF7" w14:textId="77777777" w:rsidR="00A42D66" w:rsidRDefault="00A42D66">
            <w:pPr>
              <w:pStyle w:val="TableParagraph"/>
              <w:rPr>
                <w:sz w:val="20"/>
              </w:rPr>
            </w:pPr>
          </w:p>
        </w:tc>
        <w:tc>
          <w:tcPr>
            <w:tcW w:w="1004" w:type="dxa"/>
            <w:gridSpan w:val="2"/>
            <w:tcBorders>
              <w:top w:val="dashSmallGap" w:sz="6" w:space="0" w:color="FF0000"/>
              <w:left w:val="dashSmallGap" w:sz="6" w:space="0" w:color="FF0000"/>
              <w:bottom w:val="dashSmallGap" w:sz="12" w:space="0" w:color="FF0000"/>
              <w:right w:val="dashSmallGap" w:sz="6" w:space="0" w:color="FF0000"/>
            </w:tcBorders>
          </w:tcPr>
          <w:p w14:paraId="7F4D7871" w14:textId="77777777" w:rsidR="00A42D66" w:rsidRDefault="00B6559B">
            <w:pPr>
              <w:pStyle w:val="TableParagraph"/>
              <w:spacing w:line="210" w:lineRule="exact"/>
              <w:ind w:left="7" w:right="-15"/>
              <w:rPr>
                <w:sz w:val="20"/>
              </w:rPr>
            </w:pPr>
            <w:hyperlink r:id="rId76">
              <w:r w:rsidR="00A42D66">
                <w:rPr>
                  <w:sz w:val="20"/>
                </w:rPr>
                <w:t>www.edu.ru</w:t>
              </w:r>
            </w:hyperlink>
          </w:p>
        </w:tc>
        <w:tc>
          <w:tcPr>
            <w:tcW w:w="318" w:type="dxa"/>
            <w:gridSpan w:val="2"/>
            <w:tcBorders>
              <w:top w:val="nil"/>
              <w:left w:val="dashSmallGap" w:sz="6" w:space="0" w:color="FF0000"/>
              <w:bottom w:val="nil"/>
            </w:tcBorders>
          </w:tcPr>
          <w:p w14:paraId="5A1289A6" w14:textId="77777777" w:rsidR="00A42D66" w:rsidRDefault="00A42D66">
            <w:pPr>
              <w:pStyle w:val="TableParagraph"/>
              <w:rPr>
                <w:sz w:val="16"/>
              </w:rPr>
            </w:pPr>
          </w:p>
        </w:tc>
      </w:tr>
      <w:tr w:rsidR="00A42D66" w14:paraId="05C561A9" w14:textId="77777777" w:rsidTr="009F6F6C">
        <w:trPr>
          <w:trHeight w:val="221"/>
        </w:trPr>
        <w:tc>
          <w:tcPr>
            <w:tcW w:w="711" w:type="dxa"/>
            <w:vMerge/>
          </w:tcPr>
          <w:p w14:paraId="338AD848" w14:textId="77777777" w:rsidR="00A42D66" w:rsidRDefault="00A42D66">
            <w:pPr>
              <w:rPr>
                <w:sz w:val="2"/>
                <w:szCs w:val="2"/>
              </w:rPr>
            </w:pPr>
          </w:p>
        </w:tc>
        <w:tc>
          <w:tcPr>
            <w:tcW w:w="2127" w:type="dxa"/>
            <w:vMerge/>
            <w:tcBorders>
              <w:top w:val="nil"/>
            </w:tcBorders>
          </w:tcPr>
          <w:p w14:paraId="7098183F" w14:textId="77777777" w:rsidR="00A42D66" w:rsidRDefault="00A42D66">
            <w:pPr>
              <w:rPr>
                <w:sz w:val="2"/>
                <w:szCs w:val="2"/>
              </w:rPr>
            </w:pPr>
          </w:p>
        </w:tc>
        <w:tc>
          <w:tcPr>
            <w:tcW w:w="710" w:type="dxa"/>
            <w:vMerge/>
          </w:tcPr>
          <w:p w14:paraId="15E71DC7" w14:textId="77777777" w:rsidR="00A42D66" w:rsidRDefault="00A42D66">
            <w:pPr>
              <w:rPr>
                <w:sz w:val="2"/>
                <w:szCs w:val="2"/>
              </w:rPr>
            </w:pPr>
          </w:p>
        </w:tc>
        <w:tc>
          <w:tcPr>
            <w:tcW w:w="850" w:type="dxa"/>
            <w:vMerge/>
          </w:tcPr>
          <w:p w14:paraId="5E6E1C8E" w14:textId="77777777" w:rsidR="00A42D66" w:rsidRDefault="00A42D66">
            <w:pPr>
              <w:rPr>
                <w:sz w:val="2"/>
                <w:szCs w:val="2"/>
              </w:rPr>
            </w:pPr>
          </w:p>
        </w:tc>
        <w:tc>
          <w:tcPr>
            <w:tcW w:w="850" w:type="dxa"/>
            <w:vMerge/>
          </w:tcPr>
          <w:p w14:paraId="414A5571" w14:textId="77777777" w:rsidR="00A42D66" w:rsidRDefault="00A42D66">
            <w:pPr>
              <w:rPr>
                <w:sz w:val="2"/>
                <w:szCs w:val="2"/>
              </w:rPr>
            </w:pPr>
          </w:p>
        </w:tc>
        <w:tc>
          <w:tcPr>
            <w:tcW w:w="1138" w:type="dxa"/>
            <w:vMerge/>
          </w:tcPr>
          <w:p w14:paraId="5BBCB26E" w14:textId="77777777" w:rsidR="00A42D66" w:rsidRDefault="00A42D66">
            <w:pPr>
              <w:rPr>
                <w:sz w:val="2"/>
                <w:szCs w:val="2"/>
              </w:rPr>
            </w:pPr>
          </w:p>
        </w:tc>
        <w:tc>
          <w:tcPr>
            <w:tcW w:w="2267" w:type="dxa"/>
            <w:vMerge/>
          </w:tcPr>
          <w:p w14:paraId="711612C1" w14:textId="77777777" w:rsidR="00A42D66" w:rsidRDefault="00A42D66">
            <w:pPr>
              <w:rPr>
                <w:sz w:val="2"/>
                <w:szCs w:val="2"/>
              </w:rPr>
            </w:pPr>
          </w:p>
        </w:tc>
        <w:tc>
          <w:tcPr>
            <w:tcW w:w="1417" w:type="dxa"/>
            <w:vMerge/>
          </w:tcPr>
          <w:p w14:paraId="76DA6C6C" w14:textId="77777777" w:rsidR="00A42D66" w:rsidRDefault="00A42D66">
            <w:pPr>
              <w:rPr>
                <w:sz w:val="2"/>
                <w:szCs w:val="2"/>
              </w:rPr>
            </w:pPr>
          </w:p>
        </w:tc>
        <w:tc>
          <w:tcPr>
            <w:tcW w:w="100" w:type="dxa"/>
            <w:vMerge/>
            <w:tcBorders>
              <w:top w:val="nil"/>
              <w:bottom w:val="nil"/>
              <w:right w:val="dashSmallGap" w:sz="8" w:space="0" w:color="FF0000"/>
            </w:tcBorders>
          </w:tcPr>
          <w:p w14:paraId="347E643F" w14:textId="77777777" w:rsidR="00A42D66" w:rsidRDefault="00A42D66">
            <w:pPr>
              <w:rPr>
                <w:sz w:val="2"/>
                <w:szCs w:val="2"/>
              </w:rPr>
            </w:pPr>
          </w:p>
        </w:tc>
        <w:tc>
          <w:tcPr>
            <w:tcW w:w="1004" w:type="dxa"/>
            <w:gridSpan w:val="2"/>
            <w:tcBorders>
              <w:top w:val="dashSmallGap" w:sz="12" w:space="0" w:color="FF0000"/>
              <w:left w:val="dashSmallGap" w:sz="6" w:space="0" w:color="FF0000"/>
              <w:bottom w:val="dashSmallGap" w:sz="12" w:space="0" w:color="FF0000"/>
              <w:right w:val="nil"/>
            </w:tcBorders>
          </w:tcPr>
          <w:p w14:paraId="6FD885D9" w14:textId="77777777" w:rsidR="00A42D66" w:rsidRDefault="00A42D66">
            <w:pPr>
              <w:pStyle w:val="TableParagraph"/>
              <w:spacing w:line="202" w:lineRule="exact"/>
              <w:ind w:left="7" w:right="-15"/>
              <w:rPr>
                <w:sz w:val="20"/>
              </w:rPr>
            </w:pPr>
            <w:r>
              <w:rPr>
                <w:spacing w:val="-1"/>
                <w:sz w:val="20"/>
              </w:rPr>
              <w:t>www.school</w:t>
            </w:r>
          </w:p>
        </w:tc>
        <w:tc>
          <w:tcPr>
            <w:tcW w:w="168" w:type="dxa"/>
            <w:tcBorders>
              <w:top w:val="dashSmallGap" w:sz="6" w:space="0" w:color="FF0000"/>
              <w:left w:val="nil"/>
              <w:bottom w:val="dashSmallGap" w:sz="6" w:space="0" w:color="FF0000"/>
              <w:right w:val="dashSmallGap" w:sz="6" w:space="0" w:color="FF0000"/>
            </w:tcBorders>
          </w:tcPr>
          <w:p w14:paraId="6093C22D" w14:textId="77777777" w:rsidR="00A42D66" w:rsidRDefault="00A42D66">
            <w:pPr>
              <w:pStyle w:val="TableParagraph"/>
              <w:spacing w:line="202" w:lineRule="exact"/>
              <w:ind w:left="13"/>
              <w:rPr>
                <w:sz w:val="20"/>
              </w:rPr>
            </w:pPr>
            <w:r>
              <w:rPr>
                <w:sz w:val="20"/>
              </w:rPr>
              <w:t>.e</w:t>
            </w:r>
          </w:p>
        </w:tc>
        <w:tc>
          <w:tcPr>
            <w:tcW w:w="150" w:type="dxa"/>
            <w:tcBorders>
              <w:top w:val="nil"/>
              <w:left w:val="dashSmallGap" w:sz="6" w:space="0" w:color="FF0000"/>
              <w:bottom w:val="nil"/>
            </w:tcBorders>
          </w:tcPr>
          <w:p w14:paraId="1F8D2B5D" w14:textId="77777777" w:rsidR="00A42D66" w:rsidRDefault="00A42D66">
            <w:pPr>
              <w:pStyle w:val="TableParagraph"/>
              <w:rPr>
                <w:sz w:val="14"/>
              </w:rPr>
            </w:pPr>
          </w:p>
        </w:tc>
      </w:tr>
      <w:tr w:rsidR="00A42D66" w14:paraId="467A86AA" w14:textId="77777777" w:rsidTr="009F6F6C">
        <w:trPr>
          <w:trHeight w:val="240"/>
        </w:trPr>
        <w:tc>
          <w:tcPr>
            <w:tcW w:w="711" w:type="dxa"/>
            <w:vMerge/>
          </w:tcPr>
          <w:p w14:paraId="00403FD4" w14:textId="77777777" w:rsidR="00A42D66" w:rsidRDefault="00A42D66">
            <w:pPr>
              <w:rPr>
                <w:sz w:val="2"/>
                <w:szCs w:val="2"/>
              </w:rPr>
            </w:pPr>
          </w:p>
        </w:tc>
        <w:tc>
          <w:tcPr>
            <w:tcW w:w="2127" w:type="dxa"/>
            <w:vMerge/>
            <w:tcBorders>
              <w:top w:val="nil"/>
            </w:tcBorders>
          </w:tcPr>
          <w:p w14:paraId="3BDD5AAB" w14:textId="77777777" w:rsidR="00A42D66" w:rsidRDefault="00A42D66">
            <w:pPr>
              <w:rPr>
                <w:sz w:val="2"/>
                <w:szCs w:val="2"/>
              </w:rPr>
            </w:pPr>
          </w:p>
        </w:tc>
        <w:tc>
          <w:tcPr>
            <w:tcW w:w="710" w:type="dxa"/>
            <w:vMerge/>
          </w:tcPr>
          <w:p w14:paraId="35EC23DF" w14:textId="77777777" w:rsidR="00A42D66" w:rsidRDefault="00A42D66">
            <w:pPr>
              <w:rPr>
                <w:sz w:val="2"/>
                <w:szCs w:val="2"/>
              </w:rPr>
            </w:pPr>
          </w:p>
        </w:tc>
        <w:tc>
          <w:tcPr>
            <w:tcW w:w="850" w:type="dxa"/>
            <w:vMerge/>
          </w:tcPr>
          <w:p w14:paraId="3F28EA65" w14:textId="77777777" w:rsidR="00A42D66" w:rsidRDefault="00A42D66">
            <w:pPr>
              <w:rPr>
                <w:sz w:val="2"/>
                <w:szCs w:val="2"/>
              </w:rPr>
            </w:pPr>
          </w:p>
        </w:tc>
        <w:tc>
          <w:tcPr>
            <w:tcW w:w="850" w:type="dxa"/>
            <w:vMerge/>
          </w:tcPr>
          <w:p w14:paraId="1FB4EA01" w14:textId="77777777" w:rsidR="00A42D66" w:rsidRDefault="00A42D66">
            <w:pPr>
              <w:rPr>
                <w:sz w:val="2"/>
                <w:szCs w:val="2"/>
              </w:rPr>
            </w:pPr>
          </w:p>
        </w:tc>
        <w:tc>
          <w:tcPr>
            <w:tcW w:w="1138" w:type="dxa"/>
            <w:vMerge/>
          </w:tcPr>
          <w:p w14:paraId="7A81DC83" w14:textId="77777777" w:rsidR="00A42D66" w:rsidRDefault="00A42D66">
            <w:pPr>
              <w:rPr>
                <w:sz w:val="2"/>
                <w:szCs w:val="2"/>
              </w:rPr>
            </w:pPr>
          </w:p>
        </w:tc>
        <w:tc>
          <w:tcPr>
            <w:tcW w:w="2267" w:type="dxa"/>
            <w:vMerge/>
          </w:tcPr>
          <w:p w14:paraId="62F5779D" w14:textId="77777777" w:rsidR="00A42D66" w:rsidRDefault="00A42D66">
            <w:pPr>
              <w:rPr>
                <w:sz w:val="2"/>
                <w:szCs w:val="2"/>
              </w:rPr>
            </w:pPr>
          </w:p>
        </w:tc>
        <w:tc>
          <w:tcPr>
            <w:tcW w:w="1417" w:type="dxa"/>
            <w:vMerge/>
          </w:tcPr>
          <w:p w14:paraId="7DFA9CC5" w14:textId="77777777" w:rsidR="00A42D66" w:rsidRDefault="00A42D66">
            <w:pPr>
              <w:rPr>
                <w:sz w:val="2"/>
                <w:szCs w:val="2"/>
              </w:rPr>
            </w:pPr>
          </w:p>
        </w:tc>
        <w:tc>
          <w:tcPr>
            <w:tcW w:w="100" w:type="dxa"/>
            <w:vMerge/>
            <w:tcBorders>
              <w:top w:val="nil"/>
              <w:bottom w:val="nil"/>
              <w:right w:val="dashSmallGap" w:sz="8" w:space="0" w:color="FF0000"/>
            </w:tcBorders>
          </w:tcPr>
          <w:p w14:paraId="125D3080" w14:textId="77777777" w:rsidR="00A42D66" w:rsidRDefault="00A42D66">
            <w:pPr>
              <w:rPr>
                <w:sz w:val="2"/>
                <w:szCs w:val="2"/>
              </w:rPr>
            </w:pPr>
          </w:p>
        </w:tc>
        <w:tc>
          <w:tcPr>
            <w:tcW w:w="432" w:type="dxa"/>
            <w:tcBorders>
              <w:top w:val="dashSmallGap" w:sz="12" w:space="0" w:color="FF0000"/>
              <w:left w:val="dashSmallGap" w:sz="6" w:space="0" w:color="FF0000"/>
              <w:bottom w:val="double" w:sz="2" w:space="0" w:color="FF0000"/>
              <w:right w:val="dashSmallGap" w:sz="6" w:space="0" w:color="FF0000"/>
            </w:tcBorders>
          </w:tcPr>
          <w:p w14:paraId="1C1A4697" w14:textId="77777777" w:rsidR="00A42D66" w:rsidRDefault="00A42D66">
            <w:pPr>
              <w:pStyle w:val="TableParagraph"/>
              <w:spacing w:before="4" w:line="216" w:lineRule="exact"/>
              <w:ind w:left="7" w:right="-15"/>
              <w:jc w:val="center"/>
              <w:rPr>
                <w:sz w:val="20"/>
              </w:rPr>
            </w:pPr>
            <w:r>
              <w:rPr>
                <w:sz w:val="20"/>
              </w:rPr>
              <w:t>du.ru</w:t>
            </w:r>
          </w:p>
        </w:tc>
        <w:tc>
          <w:tcPr>
            <w:tcW w:w="740" w:type="dxa"/>
            <w:gridSpan w:val="2"/>
            <w:tcBorders>
              <w:top w:val="dashSmallGap" w:sz="6" w:space="0" w:color="FF0000"/>
              <w:left w:val="dashSmallGap" w:sz="6" w:space="0" w:color="FF0000"/>
              <w:bottom w:val="dashSmallGap" w:sz="6" w:space="0" w:color="FF0000"/>
              <w:right w:val="nil"/>
            </w:tcBorders>
          </w:tcPr>
          <w:p w14:paraId="3712C927" w14:textId="77777777" w:rsidR="00A42D66" w:rsidRDefault="00A42D66">
            <w:pPr>
              <w:pStyle w:val="TableParagraph"/>
              <w:rPr>
                <w:sz w:val="16"/>
              </w:rPr>
            </w:pPr>
          </w:p>
        </w:tc>
        <w:tc>
          <w:tcPr>
            <w:tcW w:w="150" w:type="dxa"/>
            <w:tcBorders>
              <w:top w:val="nil"/>
              <w:left w:val="nil"/>
              <w:bottom w:val="nil"/>
            </w:tcBorders>
          </w:tcPr>
          <w:p w14:paraId="66BB9CC8" w14:textId="77777777" w:rsidR="00A42D66" w:rsidRDefault="00A42D66">
            <w:pPr>
              <w:pStyle w:val="TableParagraph"/>
              <w:rPr>
                <w:sz w:val="16"/>
              </w:rPr>
            </w:pPr>
          </w:p>
        </w:tc>
      </w:tr>
      <w:tr w:rsidR="00A42D66" w14:paraId="1A6FB835" w14:textId="77777777" w:rsidTr="009F6F6C">
        <w:trPr>
          <w:trHeight w:val="214"/>
        </w:trPr>
        <w:tc>
          <w:tcPr>
            <w:tcW w:w="711" w:type="dxa"/>
            <w:vMerge/>
          </w:tcPr>
          <w:p w14:paraId="658CF1B6" w14:textId="77777777" w:rsidR="00A42D66" w:rsidRDefault="00A42D66">
            <w:pPr>
              <w:rPr>
                <w:sz w:val="2"/>
                <w:szCs w:val="2"/>
              </w:rPr>
            </w:pPr>
          </w:p>
        </w:tc>
        <w:tc>
          <w:tcPr>
            <w:tcW w:w="2127" w:type="dxa"/>
            <w:vMerge/>
            <w:tcBorders>
              <w:top w:val="nil"/>
            </w:tcBorders>
          </w:tcPr>
          <w:p w14:paraId="6B21B7AB" w14:textId="77777777" w:rsidR="00A42D66" w:rsidRDefault="00A42D66">
            <w:pPr>
              <w:rPr>
                <w:sz w:val="2"/>
                <w:szCs w:val="2"/>
              </w:rPr>
            </w:pPr>
          </w:p>
        </w:tc>
        <w:tc>
          <w:tcPr>
            <w:tcW w:w="710" w:type="dxa"/>
            <w:vMerge/>
          </w:tcPr>
          <w:p w14:paraId="07901230" w14:textId="77777777" w:rsidR="00A42D66" w:rsidRDefault="00A42D66">
            <w:pPr>
              <w:rPr>
                <w:sz w:val="2"/>
                <w:szCs w:val="2"/>
              </w:rPr>
            </w:pPr>
          </w:p>
        </w:tc>
        <w:tc>
          <w:tcPr>
            <w:tcW w:w="850" w:type="dxa"/>
            <w:vMerge/>
          </w:tcPr>
          <w:p w14:paraId="3D1660AD" w14:textId="77777777" w:rsidR="00A42D66" w:rsidRDefault="00A42D66">
            <w:pPr>
              <w:rPr>
                <w:sz w:val="2"/>
                <w:szCs w:val="2"/>
              </w:rPr>
            </w:pPr>
          </w:p>
        </w:tc>
        <w:tc>
          <w:tcPr>
            <w:tcW w:w="850" w:type="dxa"/>
            <w:vMerge/>
          </w:tcPr>
          <w:p w14:paraId="1E87B141" w14:textId="77777777" w:rsidR="00A42D66" w:rsidRDefault="00A42D66">
            <w:pPr>
              <w:rPr>
                <w:sz w:val="2"/>
                <w:szCs w:val="2"/>
              </w:rPr>
            </w:pPr>
          </w:p>
        </w:tc>
        <w:tc>
          <w:tcPr>
            <w:tcW w:w="1138" w:type="dxa"/>
            <w:vMerge/>
          </w:tcPr>
          <w:p w14:paraId="56A7CD60" w14:textId="77777777" w:rsidR="00A42D66" w:rsidRDefault="00A42D66">
            <w:pPr>
              <w:rPr>
                <w:sz w:val="2"/>
                <w:szCs w:val="2"/>
              </w:rPr>
            </w:pPr>
          </w:p>
        </w:tc>
        <w:tc>
          <w:tcPr>
            <w:tcW w:w="2267" w:type="dxa"/>
            <w:vMerge/>
          </w:tcPr>
          <w:p w14:paraId="7E7EAFA4" w14:textId="77777777" w:rsidR="00A42D66" w:rsidRDefault="00A42D66">
            <w:pPr>
              <w:rPr>
                <w:sz w:val="2"/>
                <w:szCs w:val="2"/>
              </w:rPr>
            </w:pPr>
          </w:p>
        </w:tc>
        <w:tc>
          <w:tcPr>
            <w:tcW w:w="1417" w:type="dxa"/>
            <w:vMerge/>
          </w:tcPr>
          <w:p w14:paraId="5D2529A0" w14:textId="77777777" w:rsidR="00A42D66" w:rsidRDefault="00A42D66">
            <w:pPr>
              <w:rPr>
                <w:sz w:val="2"/>
                <w:szCs w:val="2"/>
              </w:rPr>
            </w:pPr>
          </w:p>
        </w:tc>
        <w:tc>
          <w:tcPr>
            <w:tcW w:w="100" w:type="dxa"/>
            <w:vMerge/>
            <w:tcBorders>
              <w:top w:val="nil"/>
              <w:bottom w:val="nil"/>
              <w:right w:val="dashSmallGap" w:sz="8" w:space="0" w:color="FF0000"/>
            </w:tcBorders>
          </w:tcPr>
          <w:p w14:paraId="75BAD37C" w14:textId="77777777" w:rsidR="00A42D66" w:rsidRDefault="00A42D66">
            <w:pPr>
              <w:rPr>
                <w:sz w:val="2"/>
                <w:szCs w:val="2"/>
              </w:rPr>
            </w:pPr>
          </w:p>
        </w:tc>
        <w:tc>
          <w:tcPr>
            <w:tcW w:w="1172" w:type="dxa"/>
            <w:gridSpan w:val="3"/>
            <w:tcBorders>
              <w:top w:val="nil"/>
              <w:left w:val="dashSmallGap" w:sz="6" w:space="0" w:color="FF0000"/>
              <w:bottom w:val="dashSmallGap" w:sz="6" w:space="0" w:color="FF0000"/>
              <w:right w:val="dashSmallGap" w:sz="6" w:space="0" w:color="FF0000"/>
            </w:tcBorders>
          </w:tcPr>
          <w:p w14:paraId="1B503FA0" w14:textId="77777777" w:rsidR="00A42D66" w:rsidRDefault="00A42D66">
            <w:pPr>
              <w:pStyle w:val="TableParagraph"/>
              <w:spacing w:line="195" w:lineRule="exact"/>
              <w:ind w:left="7" w:right="-29"/>
              <w:rPr>
                <w:sz w:val="20"/>
              </w:rPr>
            </w:pPr>
            <w:r>
              <w:rPr>
                <w:sz w:val="20"/>
              </w:rPr>
              <w:t>https://uchi.ru/</w:t>
            </w:r>
          </w:p>
        </w:tc>
        <w:tc>
          <w:tcPr>
            <w:tcW w:w="150" w:type="dxa"/>
            <w:tcBorders>
              <w:top w:val="nil"/>
              <w:left w:val="dashSmallGap" w:sz="6" w:space="0" w:color="FF0000"/>
              <w:bottom w:val="nil"/>
            </w:tcBorders>
          </w:tcPr>
          <w:p w14:paraId="70A58F19" w14:textId="77777777" w:rsidR="00A42D66" w:rsidRDefault="00A42D66">
            <w:pPr>
              <w:pStyle w:val="TableParagraph"/>
              <w:rPr>
                <w:sz w:val="14"/>
              </w:rPr>
            </w:pPr>
          </w:p>
        </w:tc>
      </w:tr>
      <w:tr w:rsidR="00A42D66" w14:paraId="2F89AD87" w14:textId="77777777" w:rsidTr="00A42D66">
        <w:trPr>
          <w:trHeight w:val="6824"/>
        </w:trPr>
        <w:tc>
          <w:tcPr>
            <w:tcW w:w="711" w:type="dxa"/>
            <w:vMerge/>
            <w:tcBorders>
              <w:bottom w:val="single" w:sz="4" w:space="0" w:color="auto"/>
            </w:tcBorders>
          </w:tcPr>
          <w:p w14:paraId="4AFA8220" w14:textId="77777777" w:rsidR="00A42D66" w:rsidRDefault="00A42D66">
            <w:pPr>
              <w:rPr>
                <w:sz w:val="2"/>
                <w:szCs w:val="2"/>
              </w:rPr>
            </w:pPr>
          </w:p>
        </w:tc>
        <w:tc>
          <w:tcPr>
            <w:tcW w:w="2127" w:type="dxa"/>
            <w:vMerge/>
            <w:tcBorders>
              <w:top w:val="nil"/>
              <w:bottom w:val="single" w:sz="4" w:space="0" w:color="auto"/>
            </w:tcBorders>
          </w:tcPr>
          <w:p w14:paraId="075EDA4C" w14:textId="77777777" w:rsidR="00A42D66" w:rsidRDefault="00A42D66">
            <w:pPr>
              <w:rPr>
                <w:sz w:val="2"/>
                <w:szCs w:val="2"/>
              </w:rPr>
            </w:pPr>
          </w:p>
        </w:tc>
        <w:tc>
          <w:tcPr>
            <w:tcW w:w="710" w:type="dxa"/>
            <w:vMerge/>
            <w:tcBorders>
              <w:bottom w:val="single" w:sz="4" w:space="0" w:color="auto"/>
            </w:tcBorders>
          </w:tcPr>
          <w:p w14:paraId="5CE952D3" w14:textId="77777777" w:rsidR="00A42D66" w:rsidRDefault="00A42D66">
            <w:pPr>
              <w:rPr>
                <w:sz w:val="2"/>
                <w:szCs w:val="2"/>
              </w:rPr>
            </w:pPr>
          </w:p>
        </w:tc>
        <w:tc>
          <w:tcPr>
            <w:tcW w:w="850" w:type="dxa"/>
            <w:vMerge/>
            <w:tcBorders>
              <w:bottom w:val="single" w:sz="4" w:space="0" w:color="auto"/>
            </w:tcBorders>
          </w:tcPr>
          <w:p w14:paraId="7E1B51D9" w14:textId="77777777" w:rsidR="00A42D66" w:rsidRDefault="00A42D66">
            <w:pPr>
              <w:rPr>
                <w:sz w:val="2"/>
                <w:szCs w:val="2"/>
              </w:rPr>
            </w:pPr>
          </w:p>
        </w:tc>
        <w:tc>
          <w:tcPr>
            <w:tcW w:w="850" w:type="dxa"/>
            <w:vMerge/>
            <w:tcBorders>
              <w:bottom w:val="single" w:sz="4" w:space="0" w:color="auto"/>
            </w:tcBorders>
          </w:tcPr>
          <w:p w14:paraId="791FF2EE" w14:textId="77777777" w:rsidR="00A42D66" w:rsidRDefault="00A42D66">
            <w:pPr>
              <w:rPr>
                <w:sz w:val="2"/>
                <w:szCs w:val="2"/>
              </w:rPr>
            </w:pPr>
          </w:p>
        </w:tc>
        <w:tc>
          <w:tcPr>
            <w:tcW w:w="1138" w:type="dxa"/>
            <w:vMerge/>
            <w:tcBorders>
              <w:bottom w:val="single" w:sz="4" w:space="0" w:color="auto"/>
            </w:tcBorders>
          </w:tcPr>
          <w:p w14:paraId="59B79377" w14:textId="77777777" w:rsidR="00A42D66" w:rsidRDefault="00A42D66">
            <w:pPr>
              <w:rPr>
                <w:sz w:val="2"/>
                <w:szCs w:val="2"/>
              </w:rPr>
            </w:pPr>
          </w:p>
        </w:tc>
        <w:tc>
          <w:tcPr>
            <w:tcW w:w="2267" w:type="dxa"/>
            <w:vMerge/>
            <w:tcBorders>
              <w:bottom w:val="single" w:sz="4" w:space="0" w:color="auto"/>
            </w:tcBorders>
          </w:tcPr>
          <w:p w14:paraId="72A11192" w14:textId="77777777" w:rsidR="00A42D66" w:rsidRDefault="00A42D66">
            <w:pPr>
              <w:rPr>
                <w:sz w:val="2"/>
                <w:szCs w:val="2"/>
              </w:rPr>
            </w:pPr>
          </w:p>
        </w:tc>
        <w:tc>
          <w:tcPr>
            <w:tcW w:w="1417" w:type="dxa"/>
            <w:vMerge/>
            <w:tcBorders>
              <w:bottom w:val="single" w:sz="4" w:space="0" w:color="auto"/>
            </w:tcBorders>
          </w:tcPr>
          <w:p w14:paraId="282C09F9" w14:textId="77777777" w:rsidR="00A42D66" w:rsidRDefault="00A42D66">
            <w:pPr>
              <w:rPr>
                <w:sz w:val="2"/>
                <w:szCs w:val="2"/>
              </w:rPr>
            </w:pPr>
          </w:p>
        </w:tc>
        <w:tc>
          <w:tcPr>
            <w:tcW w:w="1422" w:type="dxa"/>
            <w:gridSpan w:val="5"/>
            <w:tcBorders>
              <w:top w:val="dashSmallGap" w:sz="6" w:space="0" w:color="FF0000"/>
              <w:bottom w:val="single" w:sz="4" w:space="0" w:color="auto"/>
            </w:tcBorders>
          </w:tcPr>
          <w:p w14:paraId="3C8759B8" w14:textId="77777777" w:rsidR="00A42D66" w:rsidRDefault="00A42D66">
            <w:pPr>
              <w:pStyle w:val="TableParagraph"/>
              <w:rPr>
                <w:sz w:val="20"/>
              </w:rPr>
            </w:pPr>
          </w:p>
        </w:tc>
      </w:tr>
      <w:tr w:rsidR="00A42D66" w14:paraId="6B6D7D88" w14:textId="77777777" w:rsidTr="00A42D66">
        <w:trPr>
          <w:trHeight w:val="1202"/>
        </w:trPr>
        <w:tc>
          <w:tcPr>
            <w:tcW w:w="711" w:type="dxa"/>
            <w:tcBorders>
              <w:top w:val="single" w:sz="4" w:space="0" w:color="auto"/>
            </w:tcBorders>
          </w:tcPr>
          <w:p w14:paraId="265739C9" w14:textId="77777777" w:rsidR="00A42D66" w:rsidRDefault="00A42D66" w:rsidP="00A42D66">
            <w:pPr>
              <w:rPr>
                <w:sz w:val="2"/>
                <w:szCs w:val="2"/>
              </w:rPr>
            </w:pPr>
          </w:p>
        </w:tc>
        <w:tc>
          <w:tcPr>
            <w:tcW w:w="2127" w:type="dxa"/>
            <w:tcBorders>
              <w:top w:val="single" w:sz="4" w:space="0" w:color="auto"/>
            </w:tcBorders>
          </w:tcPr>
          <w:p w14:paraId="7B50AE14" w14:textId="77777777" w:rsidR="00A42D66" w:rsidRDefault="00A42D66" w:rsidP="00A42D66">
            <w:pPr>
              <w:rPr>
                <w:sz w:val="2"/>
                <w:szCs w:val="2"/>
              </w:rPr>
            </w:pPr>
          </w:p>
        </w:tc>
        <w:tc>
          <w:tcPr>
            <w:tcW w:w="710" w:type="dxa"/>
            <w:tcBorders>
              <w:top w:val="single" w:sz="4" w:space="0" w:color="auto"/>
            </w:tcBorders>
          </w:tcPr>
          <w:p w14:paraId="61334234" w14:textId="77777777" w:rsidR="00A42D66" w:rsidRDefault="00A42D66" w:rsidP="00A42D66">
            <w:pPr>
              <w:rPr>
                <w:sz w:val="2"/>
                <w:szCs w:val="2"/>
              </w:rPr>
            </w:pPr>
          </w:p>
        </w:tc>
        <w:tc>
          <w:tcPr>
            <w:tcW w:w="850" w:type="dxa"/>
            <w:tcBorders>
              <w:top w:val="single" w:sz="4" w:space="0" w:color="auto"/>
            </w:tcBorders>
          </w:tcPr>
          <w:p w14:paraId="067FB85C" w14:textId="77777777" w:rsidR="00A42D66" w:rsidRDefault="00A42D66" w:rsidP="00A42D66">
            <w:pPr>
              <w:pStyle w:val="TableParagraph"/>
              <w:spacing w:before="87"/>
              <w:ind w:left="11"/>
              <w:jc w:val="center"/>
              <w:rPr>
                <w:sz w:val="2"/>
                <w:szCs w:val="2"/>
              </w:rPr>
            </w:pPr>
          </w:p>
        </w:tc>
        <w:tc>
          <w:tcPr>
            <w:tcW w:w="850" w:type="dxa"/>
            <w:tcBorders>
              <w:top w:val="single" w:sz="4" w:space="0" w:color="auto"/>
            </w:tcBorders>
          </w:tcPr>
          <w:p w14:paraId="6CD05160" w14:textId="77777777" w:rsidR="00A42D66" w:rsidRDefault="00A42D66" w:rsidP="00A42D66">
            <w:pPr>
              <w:rPr>
                <w:sz w:val="2"/>
                <w:szCs w:val="2"/>
              </w:rPr>
            </w:pPr>
          </w:p>
        </w:tc>
        <w:tc>
          <w:tcPr>
            <w:tcW w:w="1138" w:type="dxa"/>
            <w:tcBorders>
              <w:top w:val="single" w:sz="4" w:space="0" w:color="auto"/>
            </w:tcBorders>
          </w:tcPr>
          <w:p w14:paraId="0ECEB34F" w14:textId="77777777" w:rsidR="00A42D66" w:rsidRDefault="00A42D66">
            <w:pPr>
              <w:rPr>
                <w:sz w:val="2"/>
                <w:szCs w:val="2"/>
              </w:rPr>
            </w:pPr>
          </w:p>
        </w:tc>
        <w:tc>
          <w:tcPr>
            <w:tcW w:w="2267" w:type="dxa"/>
            <w:tcBorders>
              <w:top w:val="single" w:sz="4" w:space="0" w:color="auto"/>
            </w:tcBorders>
          </w:tcPr>
          <w:p w14:paraId="2AC192AD" w14:textId="7AB4C64B" w:rsidR="00A42D66" w:rsidRDefault="00A42D66" w:rsidP="00C272E6">
            <w:pPr>
              <w:pStyle w:val="TableParagraph"/>
              <w:spacing w:before="1"/>
              <w:ind w:left="89" w:right="65"/>
              <w:jc w:val="both"/>
              <w:rPr>
                <w:sz w:val="2"/>
                <w:szCs w:val="2"/>
              </w:rPr>
            </w:pPr>
            <w:r>
              <w:rPr>
                <w:sz w:val="20"/>
              </w:rPr>
              <w:t>передвижения на лыжах</w:t>
            </w:r>
            <w:r>
              <w:rPr>
                <w:spacing w:val="-47"/>
                <w:sz w:val="20"/>
              </w:rPr>
              <w:t xml:space="preserve"> </w:t>
            </w:r>
            <w:r>
              <w:rPr>
                <w:sz w:val="20"/>
              </w:rPr>
              <w:t>другими</w:t>
            </w:r>
            <w:r>
              <w:rPr>
                <w:spacing w:val="1"/>
                <w:sz w:val="20"/>
              </w:rPr>
              <w:t xml:space="preserve"> </w:t>
            </w:r>
            <w:r>
              <w:rPr>
                <w:sz w:val="20"/>
              </w:rPr>
              <w:t>учащимися,</w:t>
            </w:r>
            <w:r>
              <w:rPr>
                <w:spacing w:val="1"/>
                <w:sz w:val="20"/>
              </w:rPr>
              <w:t xml:space="preserve"> </w:t>
            </w:r>
            <w:r>
              <w:rPr>
                <w:sz w:val="20"/>
              </w:rPr>
              <w:t>выявляют возможные</w:t>
            </w:r>
            <w:r>
              <w:rPr>
                <w:spacing w:val="1"/>
                <w:sz w:val="20"/>
              </w:rPr>
              <w:t xml:space="preserve"> </w:t>
            </w:r>
            <w:r>
              <w:rPr>
                <w:sz w:val="20"/>
              </w:rPr>
              <w:t>ошибки и предлагают</w:t>
            </w:r>
            <w:r>
              <w:rPr>
                <w:spacing w:val="1"/>
                <w:sz w:val="20"/>
              </w:rPr>
              <w:t xml:space="preserve"> </w:t>
            </w:r>
            <w:r>
              <w:rPr>
                <w:sz w:val="20"/>
              </w:rPr>
              <w:t>способы</w:t>
            </w:r>
            <w:r>
              <w:rPr>
                <w:spacing w:val="-5"/>
                <w:sz w:val="20"/>
              </w:rPr>
              <w:t xml:space="preserve"> </w:t>
            </w:r>
            <w:r>
              <w:rPr>
                <w:sz w:val="20"/>
              </w:rPr>
              <w:t>их</w:t>
            </w:r>
            <w:r>
              <w:rPr>
                <w:spacing w:val="1"/>
                <w:sz w:val="20"/>
              </w:rPr>
              <w:t xml:space="preserve"> </w:t>
            </w:r>
            <w:r>
              <w:rPr>
                <w:sz w:val="20"/>
              </w:rPr>
              <w:t>устранения</w:t>
            </w:r>
          </w:p>
        </w:tc>
        <w:tc>
          <w:tcPr>
            <w:tcW w:w="1417" w:type="dxa"/>
            <w:tcBorders>
              <w:top w:val="single" w:sz="4" w:space="0" w:color="auto"/>
            </w:tcBorders>
          </w:tcPr>
          <w:p w14:paraId="5F24BA6E" w14:textId="77777777" w:rsidR="00A42D66" w:rsidRDefault="00A42D66" w:rsidP="00A42D66">
            <w:pPr>
              <w:rPr>
                <w:sz w:val="2"/>
                <w:szCs w:val="2"/>
              </w:rPr>
            </w:pPr>
          </w:p>
        </w:tc>
        <w:tc>
          <w:tcPr>
            <w:tcW w:w="1422" w:type="dxa"/>
            <w:gridSpan w:val="5"/>
            <w:tcBorders>
              <w:top w:val="single" w:sz="4" w:space="0" w:color="auto"/>
            </w:tcBorders>
          </w:tcPr>
          <w:p w14:paraId="1F110805" w14:textId="77777777" w:rsidR="00A42D66" w:rsidRDefault="00A42D66">
            <w:pPr>
              <w:pStyle w:val="TableParagraph"/>
              <w:rPr>
                <w:sz w:val="20"/>
              </w:rPr>
            </w:pPr>
          </w:p>
        </w:tc>
      </w:tr>
    </w:tbl>
    <w:p w14:paraId="4FD2EB09" w14:textId="77777777" w:rsidR="00C54A19" w:rsidRDefault="00C54A19">
      <w:pPr>
        <w:rPr>
          <w:sz w:val="20"/>
        </w:rPr>
        <w:sectPr w:rsidR="00C54A19">
          <w:pgSz w:w="11900" w:h="16840"/>
          <w:pgMar w:top="480" w:right="100" w:bottom="0" w:left="60" w:header="720" w:footer="720" w:gutter="0"/>
          <w:cols w:space="720"/>
        </w:sectPr>
      </w:pPr>
    </w:p>
    <w:tbl>
      <w:tblPr>
        <w:tblStyle w:val="TableNormal"/>
        <w:tblW w:w="0" w:type="auto"/>
        <w:tblInd w:w="12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11"/>
        <w:gridCol w:w="2127"/>
        <w:gridCol w:w="715"/>
        <w:gridCol w:w="855"/>
        <w:gridCol w:w="850"/>
        <w:gridCol w:w="1138"/>
        <w:gridCol w:w="2267"/>
        <w:gridCol w:w="1417"/>
        <w:gridCol w:w="100"/>
        <w:gridCol w:w="432"/>
        <w:gridCol w:w="330"/>
        <w:gridCol w:w="242"/>
        <w:gridCol w:w="28"/>
        <w:gridCol w:w="298"/>
        <w:gridCol w:w="10"/>
      </w:tblGrid>
      <w:tr w:rsidR="00C54A19" w14:paraId="4FD73C3E" w14:textId="77777777" w:rsidTr="00A42D66">
        <w:trPr>
          <w:trHeight w:val="1099"/>
        </w:trPr>
        <w:tc>
          <w:tcPr>
            <w:tcW w:w="711" w:type="dxa"/>
          </w:tcPr>
          <w:p w14:paraId="698F8DB0" w14:textId="77777777" w:rsidR="00C54A19" w:rsidRDefault="00C54A19">
            <w:pPr>
              <w:pStyle w:val="TableParagraph"/>
              <w:rPr>
                <w:sz w:val="20"/>
              </w:rPr>
            </w:pPr>
          </w:p>
        </w:tc>
        <w:tc>
          <w:tcPr>
            <w:tcW w:w="2127" w:type="dxa"/>
          </w:tcPr>
          <w:p w14:paraId="433B7579" w14:textId="77777777" w:rsidR="00C54A19" w:rsidRDefault="00C54A19">
            <w:pPr>
              <w:pStyle w:val="TableParagraph"/>
              <w:rPr>
                <w:sz w:val="20"/>
              </w:rPr>
            </w:pPr>
          </w:p>
        </w:tc>
        <w:tc>
          <w:tcPr>
            <w:tcW w:w="715" w:type="dxa"/>
          </w:tcPr>
          <w:p w14:paraId="5B16894F" w14:textId="77777777" w:rsidR="00C54A19" w:rsidRDefault="00C54A19">
            <w:pPr>
              <w:pStyle w:val="TableParagraph"/>
              <w:rPr>
                <w:sz w:val="20"/>
              </w:rPr>
            </w:pPr>
          </w:p>
        </w:tc>
        <w:tc>
          <w:tcPr>
            <w:tcW w:w="855" w:type="dxa"/>
          </w:tcPr>
          <w:p w14:paraId="0A9E7A30" w14:textId="77777777" w:rsidR="00C54A19" w:rsidRDefault="00C54A19">
            <w:pPr>
              <w:pStyle w:val="TableParagraph"/>
              <w:rPr>
                <w:sz w:val="20"/>
              </w:rPr>
            </w:pPr>
          </w:p>
        </w:tc>
        <w:tc>
          <w:tcPr>
            <w:tcW w:w="850" w:type="dxa"/>
          </w:tcPr>
          <w:p w14:paraId="7CC238C8" w14:textId="77777777" w:rsidR="00C54A19" w:rsidRDefault="00C54A19">
            <w:pPr>
              <w:pStyle w:val="TableParagraph"/>
              <w:rPr>
                <w:sz w:val="20"/>
              </w:rPr>
            </w:pPr>
          </w:p>
        </w:tc>
        <w:tc>
          <w:tcPr>
            <w:tcW w:w="1138" w:type="dxa"/>
          </w:tcPr>
          <w:p w14:paraId="42095D72" w14:textId="77777777" w:rsidR="00C54A19" w:rsidRDefault="00C54A19">
            <w:pPr>
              <w:pStyle w:val="TableParagraph"/>
              <w:rPr>
                <w:sz w:val="20"/>
              </w:rPr>
            </w:pPr>
          </w:p>
        </w:tc>
        <w:tc>
          <w:tcPr>
            <w:tcW w:w="2267" w:type="dxa"/>
          </w:tcPr>
          <w:p w14:paraId="7C52C3F0" w14:textId="0A972AAA" w:rsidR="00C54A19" w:rsidRDefault="00C11777" w:rsidP="00C272E6">
            <w:pPr>
              <w:pStyle w:val="TableParagraph"/>
              <w:spacing w:before="86"/>
              <w:ind w:left="89" w:right="61"/>
              <w:jc w:val="both"/>
              <w:rPr>
                <w:sz w:val="20"/>
              </w:rPr>
            </w:pPr>
            <w:r>
              <w:rPr>
                <w:sz w:val="20"/>
              </w:rPr>
              <w:t>(работа</w:t>
            </w:r>
            <w:r>
              <w:rPr>
                <w:spacing w:val="3"/>
                <w:sz w:val="20"/>
              </w:rPr>
              <w:t xml:space="preserve"> </w:t>
            </w:r>
            <w:r>
              <w:rPr>
                <w:sz w:val="20"/>
              </w:rPr>
              <w:t>в</w:t>
            </w:r>
            <w:r>
              <w:rPr>
                <w:spacing w:val="-2"/>
                <w:sz w:val="20"/>
              </w:rPr>
              <w:t xml:space="preserve"> </w:t>
            </w:r>
            <w:r w:rsidR="00C272E6">
              <w:rPr>
                <w:sz w:val="20"/>
              </w:rPr>
              <w:t>парах);</w:t>
            </w:r>
            <w:r>
              <w:rPr>
                <w:spacing w:val="1"/>
                <w:sz w:val="20"/>
              </w:rPr>
              <w:t xml:space="preserve"> </w:t>
            </w:r>
            <w:r>
              <w:rPr>
                <w:sz w:val="20"/>
              </w:rPr>
              <w:t>демонстрируют технику</w:t>
            </w:r>
            <w:r>
              <w:rPr>
                <w:spacing w:val="-47"/>
                <w:sz w:val="20"/>
              </w:rPr>
              <w:t xml:space="preserve"> </w:t>
            </w:r>
            <w:r>
              <w:rPr>
                <w:sz w:val="20"/>
              </w:rPr>
              <w:t>передвижения на лыжах</w:t>
            </w:r>
            <w:r>
              <w:rPr>
                <w:spacing w:val="-47"/>
                <w:sz w:val="20"/>
              </w:rPr>
              <w:t xml:space="preserve"> </w:t>
            </w:r>
            <w:r>
              <w:rPr>
                <w:sz w:val="20"/>
              </w:rPr>
              <w:t>по</w:t>
            </w:r>
            <w:r>
              <w:rPr>
                <w:spacing w:val="-2"/>
                <w:sz w:val="20"/>
              </w:rPr>
              <w:t xml:space="preserve"> </w:t>
            </w:r>
            <w:r>
              <w:rPr>
                <w:sz w:val="20"/>
              </w:rPr>
              <w:t>учебной</w:t>
            </w:r>
            <w:r>
              <w:rPr>
                <w:spacing w:val="-3"/>
                <w:sz w:val="20"/>
              </w:rPr>
              <w:t xml:space="preserve"> </w:t>
            </w:r>
            <w:r w:rsidR="00C272E6">
              <w:rPr>
                <w:sz w:val="20"/>
              </w:rPr>
              <w:t>дистанции.</w:t>
            </w:r>
          </w:p>
        </w:tc>
        <w:tc>
          <w:tcPr>
            <w:tcW w:w="1417" w:type="dxa"/>
          </w:tcPr>
          <w:p w14:paraId="0E33D31D" w14:textId="77777777" w:rsidR="00C54A19" w:rsidRDefault="00C54A19">
            <w:pPr>
              <w:pStyle w:val="TableParagraph"/>
              <w:rPr>
                <w:sz w:val="20"/>
              </w:rPr>
            </w:pPr>
          </w:p>
        </w:tc>
        <w:tc>
          <w:tcPr>
            <w:tcW w:w="1440" w:type="dxa"/>
            <w:gridSpan w:val="7"/>
          </w:tcPr>
          <w:p w14:paraId="7536BC00" w14:textId="77777777" w:rsidR="00C54A19" w:rsidRDefault="00C54A19">
            <w:pPr>
              <w:pStyle w:val="TableParagraph"/>
              <w:rPr>
                <w:sz w:val="20"/>
              </w:rPr>
            </w:pPr>
          </w:p>
        </w:tc>
      </w:tr>
      <w:tr w:rsidR="00C54A19" w14:paraId="7B23D62C" w14:textId="77777777" w:rsidTr="00A42D66">
        <w:trPr>
          <w:trHeight w:val="88"/>
        </w:trPr>
        <w:tc>
          <w:tcPr>
            <w:tcW w:w="711" w:type="dxa"/>
            <w:vMerge w:val="restart"/>
          </w:tcPr>
          <w:p w14:paraId="0F2EF443" w14:textId="77777777" w:rsidR="00C54A19" w:rsidRDefault="00C11777">
            <w:pPr>
              <w:pStyle w:val="TableParagraph"/>
              <w:spacing w:before="86"/>
              <w:ind w:left="232"/>
              <w:rPr>
                <w:sz w:val="20"/>
              </w:rPr>
            </w:pPr>
            <w:r>
              <w:rPr>
                <w:sz w:val="20"/>
              </w:rPr>
              <w:t>3.9</w:t>
            </w:r>
          </w:p>
        </w:tc>
        <w:tc>
          <w:tcPr>
            <w:tcW w:w="2127" w:type="dxa"/>
            <w:vMerge w:val="restart"/>
          </w:tcPr>
          <w:p w14:paraId="175D6ABC" w14:textId="77777777" w:rsidR="00C54A19" w:rsidRDefault="00C11777">
            <w:pPr>
              <w:pStyle w:val="TableParagraph"/>
              <w:spacing w:before="86"/>
              <w:ind w:left="93" w:right="126"/>
              <w:rPr>
                <w:sz w:val="20"/>
              </w:rPr>
            </w:pPr>
            <w:r>
              <w:rPr>
                <w:i/>
                <w:sz w:val="20"/>
              </w:rPr>
              <w:t>Модуль «Зимние виды</w:t>
            </w:r>
            <w:r>
              <w:rPr>
                <w:i/>
                <w:spacing w:val="-47"/>
                <w:sz w:val="20"/>
              </w:rPr>
              <w:t xml:space="preserve"> </w:t>
            </w:r>
            <w:r>
              <w:rPr>
                <w:i/>
                <w:sz w:val="20"/>
              </w:rPr>
              <w:t>спорта</w:t>
            </w:r>
            <w:r>
              <w:rPr>
                <w:sz w:val="20"/>
              </w:rPr>
              <w:t>».</w:t>
            </w:r>
          </w:p>
          <w:p w14:paraId="75D47134" w14:textId="77777777" w:rsidR="00C54A19" w:rsidRDefault="00C11777">
            <w:pPr>
              <w:pStyle w:val="TableParagraph"/>
              <w:spacing w:before="1"/>
              <w:ind w:left="93" w:right="574"/>
              <w:rPr>
                <w:sz w:val="20"/>
              </w:rPr>
            </w:pPr>
            <w:r>
              <w:rPr>
                <w:sz w:val="20"/>
              </w:rPr>
              <w:t>Знакомство с</w:t>
            </w:r>
            <w:r>
              <w:rPr>
                <w:spacing w:val="1"/>
                <w:sz w:val="20"/>
              </w:rPr>
              <w:t xml:space="preserve"> </w:t>
            </w:r>
            <w:r>
              <w:rPr>
                <w:spacing w:val="-1"/>
                <w:sz w:val="20"/>
              </w:rPr>
              <w:t>рекомендациями</w:t>
            </w:r>
            <w:r>
              <w:rPr>
                <w:spacing w:val="-47"/>
                <w:sz w:val="20"/>
              </w:rPr>
              <w:t xml:space="preserve"> </w:t>
            </w:r>
            <w:r>
              <w:rPr>
                <w:sz w:val="20"/>
              </w:rPr>
              <w:t>учителя</w:t>
            </w:r>
          </w:p>
          <w:p w14:paraId="7207DFF5" w14:textId="77777777" w:rsidR="00C54A19" w:rsidRDefault="00C11777">
            <w:pPr>
              <w:pStyle w:val="TableParagraph"/>
              <w:spacing w:before="2"/>
              <w:ind w:left="93" w:right="422"/>
              <w:rPr>
                <w:sz w:val="20"/>
              </w:rPr>
            </w:pPr>
            <w:r>
              <w:rPr>
                <w:sz w:val="20"/>
              </w:rPr>
              <w:t>по использованию</w:t>
            </w:r>
            <w:r>
              <w:rPr>
                <w:spacing w:val="-47"/>
                <w:sz w:val="20"/>
              </w:rPr>
              <w:t xml:space="preserve"> </w:t>
            </w:r>
            <w:r>
              <w:rPr>
                <w:sz w:val="20"/>
              </w:rPr>
              <w:t>подводящих</w:t>
            </w:r>
            <w:r>
              <w:rPr>
                <w:spacing w:val="1"/>
                <w:sz w:val="20"/>
              </w:rPr>
              <w:t xml:space="preserve"> </w:t>
            </w:r>
            <w:r>
              <w:rPr>
                <w:sz w:val="20"/>
              </w:rPr>
              <w:t>и</w:t>
            </w:r>
            <w:r>
              <w:rPr>
                <w:spacing w:val="1"/>
                <w:sz w:val="20"/>
              </w:rPr>
              <w:t xml:space="preserve"> </w:t>
            </w:r>
            <w:r>
              <w:rPr>
                <w:spacing w:val="-1"/>
                <w:sz w:val="20"/>
              </w:rPr>
              <w:t>подготовительных</w:t>
            </w:r>
            <w:r>
              <w:rPr>
                <w:spacing w:val="-47"/>
                <w:sz w:val="20"/>
              </w:rPr>
              <w:t xml:space="preserve"> </w:t>
            </w:r>
            <w:r>
              <w:rPr>
                <w:sz w:val="20"/>
              </w:rPr>
              <w:t>упражнений</w:t>
            </w:r>
          </w:p>
          <w:p w14:paraId="3327B4D0" w14:textId="77777777" w:rsidR="00C54A19" w:rsidRDefault="00C11777">
            <w:pPr>
              <w:pStyle w:val="TableParagraph"/>
              <w:ind w:left="93" w:right="130"/>
              <w:rPr>
                <w:sz w:val="20"/>
              </w:rPr>
            </w:pPr>
            <w:r>
              <w:rPr>
                <w:spacing w:val="-1"/>
                <w:sz w:val="20"/>
              </w:rPr>
              <w:t xml:space="preserve">для </w:t>
            </w:r>
            <w:r>
              <w:rPr>
                <w:sz w:val="20"/>
              </w:rPr>
              <w:t>самостоятельного</w:t>
            </w:r>
            <w:r>
              <w:rPr>
                <w:spacing w:val="-47"/>
                <w:sz w:val="20"/>
              </w:rPr>
              <w:t xml:space="preserve"> </w:t>
            </w:r>
            <w:r>
              <w:rPr>
                <w:sz w:val="20"/>
              </w:rPr>
              <w:t>обучения техники</w:t>
            </w:r>
            <w:r>
              <w:rPr>
                <w:spacing w:val="1"/>
                <w:sz w:val="20"/>
              </w:rPr>
              <w:t xml:space="preserve"> </w:t>
            </w:r>
            <w:r>
              <w:rPr>
                <w:sz w:val="20"/>
              </w:rPr>
              <w:t>передвижения на</w:t>
            </w:r>
            <w:r>
              <w:rPr>
                <w:spacing w:val="1"/>
                <w:sz w:val="20"/>
              </w:rPr>
              <w:t xml:space="preserve"> </w:t>
            </w:r>
            <w:r>
              <w:rPr>
                <w:sz w:val="20"/>
              </w:rPr>
              <w:t>лыжах</w:t>
            </w:r>
            <w:r>
              <w:rPr>
                <w:spacing w:val="1"/>
                <w:sz w:val="20"/>
              </w:rPr>
              <w:t xml:space="preserve"> </w:t>
            </w:r>
            <w:r>
              <w:rPr>
                <w:sz w:val="20"/>
              </w:rPr>
              <w:t>одновременным</w:t>
            </w:r>
            <w:r>
              <w:rPr>
                <w:spacing w:val="1"/>
                <w:sz w:val="20"/>
              </w:rPr>
              <w:t xml:space="preserve"> </w:t>
            </w:r>
            <w:r>
              <w:rPr>
                <w:sz w:val="20"/>
              </w:rPr>
              <w:t>одношажным ходом,</w:t>
            </w:r>
            <w:r>
              <w:rPr>
                <w:spacing w:val="1"/>
                <w:sz w:val="20"/>
              </w:rPr>
              <w:t xml:space="preserve"> </w:t>
            </w:r>
            <w:r>
              <w:rPr>
                <w:sz w:val="20"/>
              </w:rPr>
              <w:t>передвижений на</w:t>
            </w:r>
            <w:r>
              <w:rPr>
                <w:spacing w:val="1"/>
                <w:sz w:val="20"/>
              </w:rPr>
              <w:t xml:space="preserve"> </w:t>
            </w:r>
            <w:r>
              <w:rPr>
                <w:sz w:val="20"/>
              </w:rPr>
              <w:t>лыжах для развития</w:t>
            </w:r>
            <w:r>
              <w:rPr>
                <w:spacing w:val="1"/>
                <w:sz w:val="20"/>
              </w:rPr>
              <w:t xml:space="preserve"> </w:t>
            </w:r>
            <w:r>
              <w:rPr>
                <w:sz w:val="20"/>
              </w:rPr>
              <w:t>выносливости в</w:t>
            </w:r>
            <w:r>
              <w:rPr>
                <w:spacing w:val="1"/>
                <w:sz w:val="20"/>
              </w:rPr>
              <w:t xml:space="preserve"> </w:t>
            </w:r>
            <w:r>
              <w:rPr>
                <w:sz w:val="20"/>
              </w:rPr>
              <w:t>процессе</w:t>
            </w:r>
            <w:r>
              <w:rPr>
                <w:spacing w:val="1"/>
                <w:sz w:val="20"/>
              </w:rPr>
              <w:t xml:space="preserve"> </w:t>
            </w:r>
            <w:r>
              <w:rPr>
                <w:sz w:val="20"/>
              </w:rPr>
              <w:t>самостоятельных</w:t>
            </w:r>
            <w:r>
              <w:rPr>
                <w:spacing w:val="1"/>
                <w:sz w:val="20"/>
              </w:rPr>
              <w:t xml:space="preserve"> </w:t>
            </w:r>
            <w:r>
              <w:rPr>
                <w:sz w:val="20"/>
              </w:rPr>
              <w:t>занятий</w:t>
            </w:r>
          </w:p>
        </w:tc>
        <w:tc>
          <w:tcPr>
            <w:tcW w:w="715" w:type="dxa"/>
            <w:vMerge w:val="restart"/>
          </w:tcPr>
          <w:p w14:paraId="15505E51" w14:textId="77777777" w:rsidR="00C54A19" w:rsidRDefault="00C11777">
            <w:pPr>
              <w:pStyle w:val="TableParagraph"/>
              <w:spacing w:before="86"/>
              <w:ind w:left="15"/>
              <w:jc w:val="center"/>
              <w:rPr>
                <w:sz w:val="20"/>
              </w:rPr>
            </w:pPr>
            <w:r>
              <w:rPr>
                <w:sz w:val="20"/>
              </w:rPr>
              <w:t>1</w:t>
            </w:r>
          </w:p>
        </w:tc>
        <w:tc>
          <w:tcPr>
            <w:tcW w:w="855" w:type="dxa"/>
            <w:vMerge w:val="restart"/>
          </w:tcPr>
          <w:p w14:paraId="473EF93B" w14:textId="77777777" w:rsidR="00C54A19" w:rsidRDefault="00C11777">
            <w:pPr>
              <w:pStyle w:val="TableParagraph"/>
              <w:spacing w:before="86"/>
              <w:ind w:left="11"/>
              <w:jc w:val="center"/>
              <w:rPr>
                <w:sz w:val="20"/>
              </w:rPr>
            </w:pPr>
            <w:r>
              <w:rPr>
                <w:sz w:val="20"/>
              </w:rPr>
              <w:t>0</w:t>
            </w:r>
          </w:p>
        </w:tc>
        <w:tc>
          <w:tcPr>
            <w:tcW w:w="850" w:type="dxa"/>
            <w:vMerge w:val="restart"/>
          </w:tcPr>
          <w:p w14:paraId="55EC21ED" w14:textId="77777777" w:rsidR="00C54A19" w:rsidRDefault="00C11777">
            <w:pPr>
              <w:pStyle w:val="TableParagraph"/>
              <w:spacing w:before="86"/>
              <w:ind w:left="10"/>
              <w:jc w:val="center"/>
              <w:rPr>
                <w:sz w:val="20"/>
              </w:rPr>
            </w:pPr>
            <w:r>
              <w:rPr>
                <w:sz w:val="20"/>
              </w:rPr>
              <w:t>1</w:t>
            </w:r>
          </w:p>
        </w:tc>
        <w:tc>
          <w:tcPr>
            <w:tcW w:w="1138" w:type="dxa"/>
            <w:vMerge w:val="restart"/>
          </w:tcPr>
          <w:p w14:paraId="5EDE649A" w14:textId="77777777" w:rsidR="00C54A19" w:rsidRDefault="00C54A19">
            <w:pPr>
              <w:pStyle w:val="TableParagraph"/>
              <w:rPr>
                <w:sz w:val="20"/>
              </w:rPr>
            </w:pPr>
          </w:p>
        </w:tc>
        <w:tc>
          <w:tcPr>
            <w:tcW w:w="2267" w:type="dxa"/>
            <w:vMerge w:val="restart"/>
          </w:tcPr>
          <w:p w14:paraId="14C64A2E" w14:textId="07C58D2C" w:rsidR="00C54A19" w:rsidRDefault="00C272E6" w:rsidP="00C272E6">
            <w:pPr>
              <w:pStyle w:val="TableParagraph"/>
              <w:spacing w:before="86"/>
              <w:ind w:left="89" w:right="718"/>
              <w:jc w:val="both"/>
              <w:rPr>
                <w:sz w:val="20"/>
              </w:rPr>
            </w:pPr>
            <w:r>
              <w:rPr>
                <w:sz w:val="20"/>
              </w:rPr>
              <w:t>З</w:t>
            </w:r>
            <w:r w:rsidR="00C11777">
              <w:rPr>
                <w:sz w:val="20"/>
              </w:rPr>
              <w:t>накомятся с</w:t>
            </w:r>
            <w:r w:rsidR="00C11777">
              <w:rPr>
                <w:spacing w:val="1"/>
                <w:sz w:val="20"/>
              </w:rPr>
              <w:t xml:space="preserve"> </w:t>
            </w:r>
            <w:r w:rsidR="00C11777">
              <w:rPr>
                <w:spacing w:val="-1"/>
                <w:sz w:val="20"/>
              </w:rPr>
              <w:t>рекомендациями</w:t>
            </w:r>
            <w:r w:rsidR="00C11777">
              <w:rPr>
                <w:spacing w:val="-47"/>
                <w:sz w:val="20"/>
              </w:rPr>
              <w:t xml:space="preserve"> </w:t>
            </w:r>
            <w:r w:rsidR="00C11777">
              <w:rPr>
                <w:sz w:val="20"/>
              </w:rPr>
              <w:t>учителя</w:t>
            </w:r>
          </w:p>
          <w:p w14:paraId="16187F36" w14:textId="77777777" w:rsidR="00C54A19" w:rsidRDefault="00C11777" w:rsidP="00C272E6">
            <w:pPr>
              <w:pStyle w:val="TableParagraph"/>
              <w:spacing w:before="2"/>
              <w:ind w:left="89" w:right="566"/>
              <w:jc w:val="both"/>
              <w:rPr>
                <w:sz w:val="20"/>
              </w:rPr>
            </w:pPr>
            <w:r>
              <w:rPr>
                <w:sz w:val="20"/>
              </w:rPr>
              <w:t>по использованию</w:t>
            </w:r>
            <w:r>
              <w:rPr>
                <w:spacing w:val="-47"/>
                <w:sz w:val="20"/>
              </w:rPr>
              <w:t xml:space="preserve"> </w:t>
            </w:r>
            <w:r>
              <w:rPr>
                <w:sz w:val="20"/>
              </w:rPr>
              <w:t>подводящих</w:t>
            </w:r>
            <w:r>
              <w:rPr>
                <w:spacing w:val="1"/>
                <w:sz w:val="20"/>
              </w:rPr>
              <w:t xml:space="preserve"> </w:t>
            </w:r>
            <w:r>
              <w:rPr>
                <w:sz w:val="20"/>
              </w:rPr>
              <w:t>и</w:t>
            </w:r>
            <w:r>
              <w:rPr>
                <w:spacing w:val="1"/>
                <w:sz w:val="20"/>
              </w:rPr>
              <w:t xml:space="preserve"> </w:t>
            </w:r>
            <w:r>
              <w:rPr>
                <w:spacing w:val="-1"/>
                <w:sz w:val="20"/>
              </w:rPr>
              <w:t>подготовительных</w:t>
            </w:r>
            <w:r>
              <w:rPr>
                <w:spacing w:val="-47"/>
                <w:sz w:val="20"/>
              </w:rPr>
              <w:t xml:space="preserve"> </w:t>
            </w:r>
            <w:r>
              <w:rPr>
                <w:sz w:val="20"/>
              </w:rPr>
              <w:t>упражнений</w:t>
            </w:r>
          </w:p>
          <w:p w14:paraId="44D4EC72" w14:textId="77777777" w:rsidR="00C54A19" w:rsidRDefault="00C11777" w:rsidP="00C272E6">
            <w:pPr>
              <w:pStyle w:val="TableParagraph"/>
              <w:spacing w:before="2"/>
              <w:ind w:left="89" w:right="65"/>
              <w:jc w:val="both"/>
              <w:rPr>
                <w:sz w:val="20"/>
              </w:rPr>
            </w:pPr>
            <w:r>
              <w:rPr>
                <w:sz w:val="20"/>
              </w:rPr>
              <w:t>для самостоятельного</w:t>
            </w:r>
            <w:r>
              <w:rPr>
                <w:spacing w:val="1"/>
                <w:sz w:val="20"/>
              </w:rPr>
              <w:t xml:space="preserve"> </w:t>
            </w:r>
            <w:r>
              <w:rPr>
                <w:sz w:val="20"/>
              </w:rPr>
              <w:t>обучения техники</w:t>
            </w:r>
            <w:r>
              <w:rPr>
                <w:spacing w:val="1"/>
                <w:sz w:val="20"/>
              </w:rPr>
              <w:t xml:space="preserve"> </w:t>
            </w:r>
            <w:r>
              <w:rPr>
                <w:sz w:val="20"/>
              </w:rPr>
              <w:t>передвижения на лыжах</w:t>
            </w:r>
            <w:r>
              <w:rPr>
                <w:spacing w:val="-47"/>
                <w:sz w:val="20"/>
              </w:rPr>
              <w:t xml:space="preserve"> </w:t>
            </w:r>
            <w:r>
              <w:rPr>
                <w:sz w:val="20"/>
              </w:rPr>
              <w:t>одновременным</w:t>
            </w:r>
            <w:r>
              <w:rPr>
                <w:spacing w:val="1"/>
                <w:sz w:val="20"/>
              </w:rPr>
              <w:t xml:space="preserve"> </w:t>
            </w:r>
            <w:r>
              <w:rPr>
                <w:sz w:val="20"/>
              </w:rPr>
              <w:t>одношажным</w:t>
            </w:r>
            <w:r>
              <w:rPr>
                <w:spacing w:val="2"/>
                <w:sz w:val="20"/>
              </w:rPr>
              <w:t xml:space="preserve"> </w:t>
            </w:r>
            <w:r>
              <w:rPr>
                <w:sz w:val="20"/>
              </w:rPr>
              <w:t>ходом,</w:t>
            </w:r>
            <w:r>
              <w:rPr>
                <w:spacing w:val="1"/>
                <w:sz w:val="20"/>
              </w:rPr>
              <w:t xml:space="preserve"> </w:t>
            </w:r>
            <w:r>
              <w:rPr>
                <w:sz w:val="20"/>
              </w:rPr>
              <w:t>передвижений</w:t>
            </w:r>
            <w:r>
              <w:rPr>
                <w:spacing w:val="-1"/>
                <w:sz w:val="20"/>
              </w:rPr>
              <w:t xml:space="preserve"> </w:t>
            </w:r>
            <w:r>
              <w:rPr>
                <w:sz w:val="20"/>
              </w:rPr>
              <w:t>на</w:t>
            </w:r>
          </w:p>
          <w:p w14:paraId="377FA33D" w14:textId="7CD50D53" w:rsidR="00C54A19" w:rsidRDefault="00C11777" w:rsidP="00C272E6">
            <w:pPr>
              <w:pStyle w:val="TableParagraph"/>
              <w:ind w:left="89" w:right="448"/>
              <w:jc w:val="both"/>
              <w:rPr>
                <w:sz w:val="20"/>
              </w:rPr>
            </w:pPr>
            <w:r>
              <w:rPr>
                <w:sz w:val="20"/>
              </w:rPr>
              <w:t>лыжах</w:t>
            </w:r>
            <w:r>
              <w:rPr>
                <w:spacing w:val="-10"/>
                <w:sz w:val="20"/>
              </w:rPr>
              <w:t xml:space="preserve"> </w:t>
            </w:r>
            <w:r>
              <w:rPr>
                <w:sz w:val="20"/>
              </w:rPr>
              <w:t>для</w:t>
            </w:r>
            <w:r>
              <w:rPr>
                <w:spacing w:val="-6"/>
                <w:sz w:val="20"/>
              </w:rPr>
              <w:t xml:space="preserve"> </w:t>
            </w:r>
            <w:r>
              <w:rPr>
                <w:sz w:val="20"/>
              </w:rPr>
              <w:t>развития</w:t>
            </w:r>
            <w:r>
              <w:rPr>
                <w:spacing w:val="-47"/>
                <w:sz w:val="20"/>
              </w:rPr>
              <w:t xml:space="preserve"> </w:t>
            </w:r>
            <w:r>
              <w:rPr>
                <w:sz w:val="20"/>
              </w:rPr>
              <w:t>выносливости в</w:t>
            </w:r>
            <w:r>
              <w:rPr>
                <w:spacing w:val="1"/>
                <w:sz w:val="20"/>
              </w:rPr>
              <w:t xml:space="preserve"> </w:t>
            </w:r>
            <w:r>
              <w:rPr>
                <w:sz w:val="20"/>
              </w:rPr>
              <w:t>процессе</w:t>
            </w:r>
            <w:r>
              <w:rPr>
                <w:spacing w:val="1"/>
                <w:sz w:val="20"/>
              </w:rPr>
              <w:t xml:space="preserve"> </w:t>
            </w:r>
            <w:r>
              <w:rPr>
                <w:sz w:val="20"/>
              </w:rPr>
              <w:t>самостоятельных</w:t>
            </w:r>
            <w:r>
              <w:rPr>
                <w:spacing w:val="1"/>
                <w:sz w:val="20"/>
              </w:rPr>
              <w:t xml:space="preserve"> </w:t>
            </w:r>
            <w:r w:rsidR="00C272E6">
              <w:rPr>
                <w:sz w:val="20"/>
              </w:rPr>
              <w:t>занятий.</w:t>
            </w:r>
          </w:p>
        </w:tc>
        <w:tc>
          <w:tcPr>
            <w:tcW w:w="1417" w:type="dxa"/>
            <w:vMerge w:val="restart"/>
          </w:tcPr>
          <w:p w14:paraId="36A61C20" w14:textId="13EAF77C" w:rsidR="00C54A19" w:rsidRDefault="00C11777">
            <w:pPr>
              <w:pStyle w:val="TableParagraph"/>
              <w:spacing w:before="86"/>
              <w:ind w:left="93" w:right="120"/>
              <w:rPr>
                <w:sz w:val="20"/>
              </w:rPr>
            </w:pPr>
            <w:r>
              <w:rPr>
                <w:spacing w:val="-1"/>
                <w:sz w:val="20"/>
              </w:rPr>
              <w:t>Практическая</w:t>
            </w:r>
            <w:r>
              <w:rPr>
                <w:spacing w:val="-47"/>
                <w:sz w:val="20"/>
              </w:rPr>
              <w:t xml:space="preserve"> </w:t>
            </w:r>
            <w:r w:rsidR="000569CD">
              <w:rPr>
                <w:sz w:val="20"/>
              </w:rPr>
              <w:t>работа</w:t>
            </w:r>
          </w:p>
        </w:tc>
        <w:tc>
          <w:tcPr>
            <w:tcW w:w="1440" w:type="dxa"/>
            <w:gridSpan w:val="7"/>
            <w:tcBorders>
              <w:bottom w:val="nil"/>
            </w:tcBorders>
          </w:tcPr>
          <w:p w14:paraId="1D91BD9C" w14:textId="77777777" w:rsidR="00C54A19" w:rsidRDefault="00C54A19">
            <w:pPr>
              <w:pStyle w:val="TableParagraph"/>
              <w:rPr>
                <w:sz w:val="4"/>
              </w:rPr>
            </w:pPr>
          </w:p>
        </w:tc>
      </w:tr>
      <w:tr w:rsidR="00C54A19" w14:paraId="543C78C5" w14:textId="77777777" w:rsidTr="00A42D66">
        <w:trPr>
          <w:trHeight w:val="229"/>
        </w:trPr>
        <w:tc>
          <w:tcPr>
            <w:tcW w:w="711" w:type="dxa"/>
            <w:vMerge/>
            <w:tcBorders>
              <w:top w:val="nil"/>
            </w:tcBorders>
          </w:tcPr>
          <w:p w14:paraId="28DC4149" w14:textId="77777777" w:rsidR="00C54A19" w:rsidRDefault="00C54A19">
            <w:pPr>
              <w:rPr>
                <w:sz w:val="2"/>
                <w:szCs w:val="2"/>
              </w:rPr>
            </w:pPr>
          </w:p>
        </w:tc>
        <w:tc>
          <w:tcPr>
            <w:tcW w:w="2127" w:type="dxa"/>
            <w:vMerge/>
            <w:tcBorders>
              <w:top w:val="nil"/>
            </w:tcBorders>
          </w:tcPr>
          <w:p w14:paraId="24C14531" w14:textId="77777777" w:rsidR="00C54A19" w:rsidRDefault="00C54A19">
            <w:pPr>
              <w:rPr>
                <w:sz w:val="2"/>
                <w:szCs w:val="2"/>
              </w:rPr>
            </w:pPr>
          </w:p>
        </w:tc>
        <w:tc>
          <w:tcPr>
            <w:tcW w:w="715" w:type="dxa"/>
            <w:vMerge/>
            <w:tcBorders>
              <w:top w:val="nil"/>
            </w:tcBorders>
          </w:tcPr>
          <w:p w14:paraId="25884111" w14:textId="77777777" w:rsidR="00C54A19" w:rsidRDefault="00C54A19">
            <w:pPr>
              <w:rPr>
                <w:sz w:val="2"/>
                <w:szCs w:val="2"/>
              </w:rPr>
            </w:pPr>
          </w:p>
        </w:tc>
        <w:tc>
          <w:tcPr>
            <w:tcW w:w="855" w:type="dxa"/>
            <w:vMerge/>
            <w:tcBorders>
              <w:top w:val="nil"/>
            </w:tcBorders>
          </w:tcPr>
          <w:p w14:paraId="773501F6" w14:textId="77777777" w:rsidR="00C54A19" w:rsidRDefault="00C54A19">
            <w:pPr>
              <w:rPr>
                <w:sz w:val="2"/>
                <w:szCs w:val="2"/>
              </w:rPr>
            </w:pPr>
          </w:p>
        </w:tc>
        <w:tc>
          <w:tcPr>
            <w:tcW w:w="850" w:type="dxa"/>
            <w:vMerge/>
            <w:tcBorders>
              <w:top w:val="nil"/>
            </w:tcBorders>
          </w:tcPr>
          <w:p w14:paraId="479943EF" w14:textId="77777777" w:rsidR="00C54A19" w:rsidRDefault="00C54A19">
            <w:pPr>
              <w:rPr>
                <w:sz w:val="2"/>
                <w:szCs w:val="2"/>
              </w:rPr>
            </w:pPr>
          </w:p>
        </w:tc>
        <w:tc>
          <w:tcPr>
            <w:tcW w:w="1138" w:type="dxa"/>
            <w:vMerge/>
            <w:tcBorders>
              <w:top w:val="nil"/>
            </w:tcBorders>
          </w:tcPr>
          <w:p w14:paraId="5DD0148B" w14:textId="77777777" w:rsidR="00C54A19" w:rsidRDefault="00C54A19">
            <w:pPr>
              <w:rPr>
                <w:sz w:val="2"/>
                <w:szCs w:val="2"/>
              </w:rPr>
            </w:pPr>
          </w:p>
        </w:tc>
        <w:tc>
          <w:tcPr>
            <w:tcW w:w="2267" w:type="dxa"/>
            <w:vMerge/>
            <w:tcBorders>
              <w:top w:val="nil"/>
            </w:tcBorders>
          </w:tcPr>
          <w:p w14:paraId="12B107D8" w14:textId="77777777" w:rsidR="00C54A19" w:rsidRDefault="00C54A19">
            <w:pPr>
              <w:rPr>
                <w:sz w:val="2"/>
                <w:szCs w:val="2"/>
              </w:rPr>
            </w:pPr>
          </w:p>
        </w:tc>
        <w:tc>
          <w:tcPr>
            <w:tcW w:w="1417" w:type="dxa"/>
            <w:vMerge/>
            <w:tcBorders>
              <w:top w:val="nil"/>
            </w:tcBorders>
          </w:tcPr>
          <w:p w14:paraId="2C8699CD" w14:textId="77777777" w:rsidR="00C54A19" w:rsidRDefault="00C54A19">
            <w:pPr>
              <w:rPr>
                <w:sz w:val="2"/>
                <w:szCs w:val="2"/>
              </w:rPr>
            </w:pPr>
          </w:p>
        </w:tc>
        <w:tc>
          <w:tcPr>
            <w:tcW w:w="100" w:type="dxa"/>
            <w:vMerge w:val="restart"/>
            <w:tcBorders>
              <w:top w:val="nil"/>
              <w:bottom w:val="nil"/>
              <w:right w:val="dashSmallGap" w:sz="6" w:space="0" w:color="FF0000"/>
            </w:tcBorders>
          </w:tcPr>
          <w:p w14:paraId="42C70705" w14:textId="77777777" w:rsidR="00C54A19" w:rsidRDefault="00C54A19">
            <w:pPr>
              <w:pStyle w:val="TableParagraph"/>
              <w:rPr>
                <w:sz w:val="20"/>
              </w:rPr>
            </w:pPr>
          </w:p>
        </w:tc>
        <w:tc>
          <w:tcPr>
            <w:tcW w:w="1004" w:type="dxa"/>
            <w:gridSpan w:val="3"/>
            <w:tcBorders>
              <w:top w:val="dashSmallGap" w:sz="6" w:space="0" w:color="FF0000"/>
              <w:left w:val="dashSmallGap" w:sz="6" w:space="0" w:color="FF0000"/>
              <w:bottom w:val="dashSmallGap" w:sz="12" w:space="0" w:color="FF0000"/>
              <w:right w:val="dashSmallGap" w:sz="6" w:space="0" w:color="FF0000"/>
            </w:tcBorders>
          </w:tcPr>
          <w:p w14:paraId="68651179" w14:textId="77777777" w:rsidR="00C54A19" w:rsidRDefault="00B6559B">
            <w:pPr>
              <w:pStyle w:val="TableParagraph"/>
              <w:spacing w:line="210" w:lineRule="exact"/>
              <w:ind w:left="7" w:right="-15"/>
              <w:rPr>
                <w:sz w:val="20"/>
              </w:rPr>
            </w:pPr>
            <w:hyperlink r:id="rId77">
              <w:r w:rsidR="00C11777">
                <w:rPr>
                  <w:sz w:val="20"/>
                </w:rPr>
                <w:t>www.edu.ru</w:t>
              </w:r>
            </w:hyperlink>
          </w:p>
        </w:tc>
        <w:tc>
          <w:tcPr>
            <w:tcW w:w="336" w:type="dxa"/>
            <w:gridSpan w:val="3"/>
            <w:tcBorders>
              <w:top w:val="nil"/>
              <w:left w:val="dashSmallGap" w:sz="6" w:space="0" w:color="FF0000"/>
              <w:bottom w:val="nil"/>
            </w:tcBorders>
          </w:tcPr>
          <w:p w14:paraId="085C33D0" w14:textId="77777777" w:rsidR="00C54A19" w:rsidRDefault="00C54A19">
            <w:pPr>
              <w:pStyle w:val="TableParagraph"/>
              <w:rPr>
                <w:sz w:val="16"/>
              </w:rPr>
            </w:pPr>
          </w:p>
        </w:tc>
      </w:tr>
      <w:tr w:rsidR="00C54A19" w14:paraId="0FD671DC" w14:textId="77777777" w:rsidTr="00A42D66">
        <w:trPr>
          <w:trHeight w:val="214"/>
        </w:trPr>
        <w:tc>
          <w:tcPr>
            <w:tcW w:w="711" w:type="dxa"/>
            <w:vMerge/>
            <w:tcBorders>
              <w:top w:val="nil"/>
            </w:tcBorders>
          </w:tcPr>
          <w:p w14:paraId="2EF1FEF9" w14:textId="77777777" w:rsidR="00C54A19" w:rsidRDefault="00C54A19">
            <w:pPr>
              <w:rPr>
                <w:sz w:val="2"/>
                <w:szCs w:val="2"/>
              </w:rPr>
            </w:pPr>
          </w:p>
        </w:tc>
        <w:tc>
          <w:tcPr>
            <w:tcW w:w="2127" w:type="dxa"/>
            <w:vMerge/>
            <w:tcBorders>
              <w:top w:val="nil"/>
            </w:tcBorders>
          </w:tcPr>
          <w:p w14:paraId="14CF7565" w14:textId="77777777" w:rsidR="00C54A19" w:rsidRDefault="00C54A19">
            <w:pPr>
              <w:rPr>
                <w:sz w:val="2"/>
                <w:szCs w:val="2"/>
              </w:rPr>
            </w:pPr>
          </w:p>
        </w:tc>
        <w:tc>
          <w:tcPr>
            <w:tcW w:w="715" w:type="dxa"/>
            <w:vMerge/>
            <w:tcBorders>
              <w:top w:val="nil"/>
            </w:tcBorders>
          </w:tcPr>
          <w:p w14:paraId="75D75C7C" w14:textId="77777777" w:rsidR="00C54A19" w:rsidRDefault="00C54A19">
            <w:pPr>
              <w:rPr>
                <w:sz w:val="2"/>
                <w:szCs w:val="2"/>
              </w:rPr>
            </w:pPr>
          </w:p>
        </w:tc>
        <w:tc>
          <w:tcPr>
            <w:tcW w:w="855" w:type="dxa"/>
            <w:vMerge/>
            <w:tcBorders>
              <w:top w:val="nil"/>
            </w:tcBorders>
          </w:tcPr>
          <w:p w14:paraId="6203F51C" w14:textId="77777777" w:rsidR="00C54A19" w:rsidRDefault="00C54A19">
            <w:pPr>
              <w:rPr>
                <w:sz w:val="2"/>
                <w:szCs w:val="2"/>
              </w:rPr>
            </w:pPr>
          </w:p>
        </w:tc>
        <w:tc>
          <w:tcPr>
            <w:tcW w:w="850" w:type="dxa"/>
            <w:vMerge/>
            <w:tcBorders>
              <w:top w:val="nil"/>
            </w:tcBorders>
          </w:tcPr>
          <w:p w14:paraId="4CDF1AF2" w14:textId="77777777" w:rsidR="00C54A19" w:rsidRDefault="00C54A19">
            <w:pPr>
              <w:rPr>
                <w:sz w:val="2"/>
                <w:szCs w:val="2"/>
              </w:rPr>
            </w:pPr>
          </w:p>
        </w:tc>
        <w:tc>
          <w:tcPr>
            <w:tcW w:w="1138" w:type="dxa"/>
            <w:vMerge/>
            <w:tcBorders>
              <w:top w:val="nil"/>
            </w:tcBorders>
          </w:tcPr>
          <w:p w14:paraId="2619A5B5" w14:textId="77777777" w:rsidR="00C54A19" w:rsidRDefault="00C54A19">
            <w:pPr>
              <w:rPr>
                <w:sz w:val="2"/>
                <w:szCs w:val="2"/>
              </w:rPr>
            </w:pPr>
          </w:p>
        </w:tc>
        <w:tc>
          <w:tcPr>
            <w:tcW w:w="2267" w:type="dxa"/>
            <w:vMerge/>
            <w:tcBorders>
              <w:top w:val="nil"/>
            </w:tcBorders>
          </w:tcPr>
          <w:p w14:paraId="40F6EAE5" w14:textId="77777777" w:rsidR="00C54A19" w:rsidRDefault="00C54A19">
            <w:pPr>
              <w:rPr>
                <w:sz w:val="2"/>
                <w:szCs w:val="2"/>
              </w:rPr>
            </w:pPr>
          </w:p>
        </w:tc>
        <w:tc>
          <w:tcPr>
            <w:tcW w:w="1417" w:type="dxa"/>
            <w:vMerge/>
            <w:tcBorders>
              <w:top w:val="nil"/>
            </w:tcBorders>
          </w:tcPr>
          <w:p w14:paraId="5B9E1A5F" w14:textId="77777777" w:rsidR="00C54A19" w:rsidRDefault="00C54A19">
            <w:pPr>
              <w:rPr>
                <w:sz w:val="2"/>
                <w:szCs w:val="2"/>
              </w:rPr>
            </w:pPr>
          </w:p>
        </w:tc>
        <w:tc>
          <w:tcPr>
            <w:tcW w:w="100" w:type="dxa"/>
            <w:vMerge/>
            <w:tcBorders>
              <w:top w:val="nil"/>
              <w:bottom w:val="nil"/>
              <w:right w:val="dashSmallGap" w:sz="6" w:space="0" w:color="FF0000"/>
            </w:tcBorders>
          </w:tcPr>
          <w:p w14:paraId="5B669DC7" w14:textId="77777777" w:rsidR="00C54A19" w:rsidRDefault="00C54A19">
            <w:pPr>
              <w:rPr>
                <w:sz w:val="2"/>
                <w:szCs w:val="2"/>
              </w:rPr>
            </w:pPr>
          </w:p>
        </w:tc>
        <w:tc>
          <w:tcPr>
            <w:tcW w:w="1004" w:type="dxa"/>
            <w:gridSpan w:val="3"/>
            <w:tcBorders>
              <w:top w:val="dashSmallGap" w:sz="12" w:space="0" w:color="FF0000"/>
              <w:left w:val="dashSmallGap" w:sz="6" w:space="0" w:color="FF0000"/>
              <w:bottom w:val="double" w:sz="2" w:space="0" w:color="FF0000"/>
              <w:right w:val="nil"/>
            </w:tcBorders>
          </w:tcPr>
          <w:p w14:paraId="0ABFD162" w14:textId="77777777" w:rsidR="00C54A19" w:rsidRDefault="00C11777">
            <w:pPr>
              <w:pStyle w:val="TableParagraph"/>
              <w:spacing w:line="195" w:lineRule="exact"/>
              <w:ind w:left="7" w:right="-15"/>
              <w:rPr>
                <w:sz w:val="20"/>
              </w:rPr>
            </w:pPr>
            <w:r>
              <w:rPr>
                <w:spacing w:val="-1"/>
                <w:sz w:val="20"/>
              </w:rPr>
              <w:t>www.school</w:t>
            </w:r>
          </w:p>
        </w:tc>
        <w:tc>
          <w:tcPr>
            <w:tcW w:w="28" w:type="dxa"/>
            <w:tcBorders>
              <w:top w:val="dashSmallGap" w:sz="6" w:space="0" w:color="FF0000"/>
              <w:left w:val="nil"/>
              <w:bottom w:val="dashSmallGap" w:sz="6" w:space="0" w:color="FF0000"/>
              <w:right w:val="dashSmallGap" w:sz="6" w:space="0" w:color="FF0000"/>
            </w:tcBorders>
          </w:tcPr>
          <w:p w14:paraId="7BD05A44" w14:textId="77777777" w:rsidR="00C54A19" w:rsidRDefault="00C11777">
            <w:pPr>
              <w:pStyle w:val="TableParagraph"/>
              <w:spacing w:line="195" w:lineRule="exact"/>
              <w:ind w:left="9"/>
              <w:jc w:val="center"/>
              <w:rPr>
                <w:sz w:val="20"/>
              </w:rPr>
            </w:pPr>
            <w:r>
              <w:rPr>
                <w:sz w:val="20"/>
              </w:rPr>
              <w:t>.e</w:t>
            </w:r>
          </w:p>
        </w:tc>
        <w:tc>
          <w:tcPr>
            <w:tcW w:w="308" w:type="dxa"/>
            <w:gridSpan w:val="2"/>
            <w:tcBorders>
              <w:top w:val="nil"/>
              <w:left w:val="dashSmallGap" w:sz="6" w:space="0" w:color="FF0000"/>
              <w:bottom w:val="nil"/>
            </w:tcBorders>
          </w:tcPr>
          <w:p w14:paraId="0323CF5A" w14:textId="77777777" w:rsidR="00C54A19" w:rsidRDefault="00C54A19">
            <w:pPr>
              <w:pStyle w:val="TableParagraph"/>
              <w:rPr>
                <w:sz w:val="14"/>
              </w:rPr>
            </w:pPr>
          </w:p>
        </w:tc>
      </w:tr>
      <w:tr w:rsidR="00C54A19" w14:paraId="0FBD0FD1" w14:textId="77777777" w:rsidTr="00A42D66">
        <w:trPr>
          <w:trHeight w:val="241"/>
        </w:trPr>
        <w:tc>
          <w:tcPr>
            <w:tcW w:w="711" w:type="dxa"/>
            <w:vMerge/>
            <w:tcBorders>
              <w:top w:val="nil"/>
            </w:tcBorders>
          </w:tcPr>
          <w:p w14:paraId="30DAC750" w14:textId="77777777" w:rsidR="00C54A19" w:rsidRDefault="00C54A19">
            <w:pPr>
              <w:rPr>
                <w:sz w:val="2"/>
                <w:szCs w:val="2"/>
              </w:rPr>
            </w:pPr>
          </w:p>
        </w:tc>
        <w:tc>
          <w:tcPr>
            <w:tcW w:w="2127" w:type="dxa"/>
            <w:vMerge/>
            <w:tcBorders>
              <w:top w:val="nil"/>
            </w:tcBorders>
          </w:tcPr>
          <w:p w14:paraId="541D0FFE" w14:textId="77777777" w:rsidR="00C54A19" w:rsidRDefault="00C54A19">
            <w:pPr>
              <w:rPr>
                <w:sz w:val="2"/>
                <w:szCs w:val="2"/>
              </w:rPr>
            </w:pPr>
          </w:p>
        </w:tc>
        <w:tc>
          <w:tcPr>
            <w:tcW w:w="715" w:type="dxa"/>
            <w:vMerge/>
            <w:tcBorders>
              <w:top w:val="nil"/>
            </w:tcBorders>
          </w:tcPr>
          <w:p w14:paraId="79FB6B7F" w14:textId="77777777" w:rsidR="00C54A19" w:rsidRDefault="00C54A19">
            <w:pPr>
              <w:rPr>
                <w:sz w:val="2"/>
                <w:szCs w:val="2"/>
              </w:rPr>
            </w:pPr>
          </w:p>
        </w:tc>
        <w:tc>
          <w:tcPr>
            <w:tcW w:w="855" w:type="dxa"/>
            <w:vMerge/>
            <w:tcBorders>
              <w:top w:val="nil"/>
            </w:tcBorders>
          </w:tcPr>
          <w:p w14:paraId="3D57DA60" w14:textId="77777777" w:rsidR="00C54A19" w:rsidRDefault="00C54A19">
            <w:pPr>
              <w:rPr>
                <w:sz w:val="2"/>
                <w:szCs w:val="2"/>
              </w:rPr>
            </w:pPr>
          </w:p>
        </w:tc>
        <w:tc>
          <w:tcPr>
            <w:tcW w:w="850" w:type="dxa"/>
            <w:vMerge/>
            <w:tcBorders>
              <w:top w:val="nil"/>
            </w:tcBorders>
          </w:tcPr>
          <w:p w14:paraId="6E617CCC" w14:textId="77777777" w:rsidR="00C54A19" w:rsidRDefault="00C54A19">
            <w:pPr>
              <w:rPr>
                <w:sz w:val="2"/>
                <w:szCs w:val="2"/>
              </w:rPr>
            </w:pPr>
          </w:p>
        </w:tc>
        <w:tc>
          <w:tcPr>
            <w:tcW w:w="1138" w:type="dxa"/>
            <w:vMerge/>
            <w:tcBorders>
              <w:top w:val="nil"/>
            </w:tcBorders>
          </w:tcPr>
          <w:p w14:paraId="2CFD9BD7" w14:textId="77777777" w:rsidR="00C54A19" w:rsidRDefault="00C54A19">
            <w:pPr>
              <w:rPr>
                <w:sz w:val="2"/>
                <w:szCs w:val="2"/>
              </w:rPr>
            </w:pPr>
          </w:p>
        </w:tc>
        <w:tc>
          <w:tcPr>
            <w:tcW w:w="2267" w:type="dxa"/>
            <w:vMerge/>
            <w:tcBorders>
              <w:top w:val="nil"/>
            </w:tcBorders>
          </w:tcPr>
          <w:p w14:paraId="18505928" w14:textId="77777777" w:rsidR="00C54A19" w:rsidRDefault="00C54A19">
            <w:pPr>
              <w:rPr>
                <w:sz w:val="2"/>
                <w:szCs w:val="2"/>
              </w:rPr>
            </w:pPr>
          </w:p>
        </w:tc>
        <w:tc>
          <w:tcPr>
            <w:tcW w:w="1417" w:type="dxa"/>
            <w:vMerge/>
            <w:tcBorders>
              <w:top w:val="nil"/>
            </w:tcBorders>
          </w:tcPr>
          <w:p w14:paraId="5D790309" w14:textId="77777777" w:rsidR="00C54A19" w:rsidRDefault="00C54A19">
            <w:pPr>
              <w:rPr>
                <w:sz w:val="2"/>
                <w:szCs w:val="2"/>
              </w:rPr>
            </w:pPr>
          </w:p>
        </w:tc>
        <w:tc>
          <w:tcPr>
            <w:tcW w:w="100" w:type="dxa"/>
            <w:vMerge/>
            <w:tcBorders>
              <w:top w:val="nil"/>
              <w:bottom w:val="nil"/>
              <w:right w:val="dashSmallGap" w:sz="6" w:space="0" w:color="FF0000"/>
            </w:tcBorders>
          </w:tcPr>
          <w:p w14:paraId="06765042" w14:textId="77777777" w:rsidR="00C54A19" w:rsidRDefault="00C54A19">
            <w:pPr>
              <w:rPr>
                <w:sz w:val="2"/>
                <w:szCs w:val="2"/>
              </w:rPr>
            </w:pPr>
          </w:p>
        </w:tc>
        <w:tc>
          <w:tcPr>
            <w:tcW w:w="432" w:type="dxa"/>
            <w:tcBorders>
              <w:top w:val="double" w:sz="2" w:space="0" w:color="FF0000"/>
              <w:left w:val="dashSmallGap" w:sz="6" w:space="0" w:color="FF0000"/>
              <w:bottom w:val="dashSmallGap" w:sz="12" w:space="0" w:color="FF0000"/>
              <w:right w:val="dashSmallGap" w:sz="6" w:space="0" w:color="FF0000"/>
            </w:tcBorders>
          </w:tcPr>
          <w:p w14:paraId="03F19B3E" w14:textId="77777777" w:rsidR="00C54A19" w:rsidRDefault="00C11777">
            <w:pPr>
              <w:pStyle w:val="TableParagraph"/>
              <w:spacing w:before="2" w:line="220" w:lineRule="exact"/>
              <w:ind w:left="7" w:right="-15"/>
              <w:jc w:val="center"/>
              <w:rPr>
                <w:sz w:val="20"/>
              </w:rPr>
            </w:pPr>
            <w:r>
              <w:rPr>
                <w:sz w:val="20"/>
              </w:rPr>
              <w:t>du.ru</w:t>
            </w:r>
          </w:p>
        </w:tc>
        <w:tc>
          <w:tcPr>
            <w:tcW w:w="330" w:type="dxa"/>
            <w:tcBorders>
              <w:top w:val="dashSmallGap" w:sz="6" w:space="0" w:color="FF0000"/>
              <w:left w:val="dashSmallGap" w:sz="6" w:space="0" w:color="FF0000"/>
              <w:bottom w:val="dashSmallGap" w:sz="6" w:space="0" w:color="FF0000"/>
              <w:right w:val="nil"/>
            </w:tcBorders>
          </w:tcPr>
          <w:p w14:paraId="66DD53E4" w14:textId="77777777" w:rsidR="00C54A19" w:rsidRDefault="00C54A19">
            <w:pPr>
              <w:pStyle w:val="TableParagraph"/>
              <w:rPr>
                <w:sz w:val="16"/>
              </w:rPr>
            </w:pPr>
          </w:p>
        </w:tc>
        <w:tc>
          <w:tcPr>
            <w:tcW w:w="578" w:type="dxa"/>
            <w:gridSpan w:val="4"/>
            <w:tcBorders>
              <w:top w:val="nil"/>
              <w:left w:val="nil"/>
              <w:bottom w:val="nil"/>
            </w:tcBorders>
          </w:tcPr>
          <w:p w14:paraId="53E83EC6" w14:textId="77777777" w:rsidR="00C54A19" w:rsidRDefault="00C54A19">
            <w:pPr>
              <w:pStyle w:val="TableParagraph"/>
              <w:rPr>
                <w:sz w:val="16"/>
              </w:rPr>
            </w:pPr>
          </w:p>
        </w:tc>
      </w:tr>
      <w:tr w:rsidR="00C54A19" w14:paraId="2DC7A7D2" w14:textId="77777777" w:rsidTr="00A42D66">
        <w:trPr>
          <w:trHeight w:val="222"/>
        </w:trPr>
        <w:tc>
          <w:tcPr>
            <w:tcW w:w="711" w:type="dxa"/>
            <w:vMerge/>
            <w:tcBorders>
              <w:top w:val="nil"/>
            </w:tcBorders>
          </w:tcPr>
          <w:p w14:paraId="63148F41" w14:textId="77777777" w:rsidR="00C54A19" w:rsidRDefault="00C54A19">
            <w:pPr>
              <w:rPr>
                <w:sz w:val="2"/>
                <w:szCs w:val="2"/>
              </w:rPr>
            </w:pPr>
          </w:p>
        </w:tc>
        <w:tc>
          <w:tcPr>
            <w:tcW w:w="2127" w:type="dxa"/>
            <w:vMerge/>
            <w:tcBorders>
              <w:top w:val="nil"/>
            </w:tcBorders>
          </w:tcPr>
          <w:p w14:paraId="26C891A6" w14:textId="77777777" w:rsidR="00C54A19" w:rsidRDefault="00C54A19">
            <w:pPr>
              <w:rPr>
                <w:sz w:val="2"/>
                <w:szCs w:val="2"/>
              </w:rPr>
            </w:pPr>
          </w:p>
        </w:tc>
        <w:tc>
          <w:tcPr>
            <w:tcW w:w="715" w:type="dxa"/>
            <w:vMerge/>
            <w:tcBorders>
              <w:top w:val="nil"/>
            </w:tcBorders>
          </w:tcPr>
          <w:p w14:paraId="77884965" w14:textId="77777777" w:rsidR="00C54A19" w:rsidRDefault="00C54A19">
            <w:pPr>
              <w:rPr>
                <w:sz w:val="2"/>
                <w:szCs w:val="2"/>
              </w:rPr>
            </w:pPr>
          </w:p>
        </w:tc>
        <w:tc>
          <w:tcPr>
            <w:tcW w:w="855" w:type="dxa"/>
            <w:vMerge/>
            <w:tcBorders>
              <w:top w:val="nil"/>
            </w:tcBorders>
          </w:tcPr>
          <w:p w14:paraId="42749B75" w14:textId="77777777" w:rsidR="00C54A19" w:rsidRDefault="00C54A19">
            <w:pPr>
              <w:rPr>
                <w:sz w:val="2"/>
                <w:szCs w:val="2"/>
              </w:rPr>
            </w:pPr>
          </w:p>
        </w:tc>
        <w:tc>
          <w:tcPr>
            <w:tcW w:w="850" w:type="dxa"/>
            <w:vMerge/>
            <w:tcBorders>
              <w:top w:val="nil"/>
            </w:tcBorders>
          </w:tcPr>
          <w:p w14:paraId="0E7CA369" w14:textId="77777777" w:rsidR="00C54A19" w:rsidRDefault="00C54A19">
            <w:pPr>
              <w:rPr>
                <w:sz w:val="2"/>
                <w:szCs w:val="2"/>
              </w:rPr>
            </w:pPr>
          </w:p>
        </w:tc>
        <w:tc>
          <w:tcPr>
            <w:tcW w:w="1138" w:type="dxa"/>
            <w:vMerge/>
            <w:tcBorders>
              <w:top w:val="nil"/>
            </w:tcBorders>
          </w:tcPr>
          <w:p w14:paraId="5E95A6B2" w14:textId="77777777" w:rsidR="00C54A19" w:rsidRDefault="00C54A19">
            <w:pPr>
              <w:rPr>
                <w:sz w:val="2"/>
                <w:szCs w:val="2"/>
              </w:rPr>
            </w:pPr>
          </w:p>
        </w:tc>
        <w:tc>
          <w:tcPr>
            <w:tcW w:w="2267" w:type="dxa"/>
            <w:vMerge/>
            <w:tcBorders>
              <w:top w:val="nil"/>
            </w:tcBorders>
          </w:tcPr>
          <w:p w14:paraId="2E28D34E" w14:textId="77777777" w:rsidR="00C54A19" w:rsidRDefault="00C54A19">
            <w:pPr>
              <w:rPr>
                <w:sz w:val="2"/>
                <w:szCs w:val="2"/>
              </w:rPr>
            </w:pPr>
          </w:p>
        </w:tc>
        <w:tc>
          <w:tcPr>
            <w:tcW w:w="1417" w:type="dxa"/>
            <w:vMerge/>
            <w:tcBorders>
              <w:top w:val="nil"/>
            </w:tcBorders>
          </w:tcPr>
          <w:p w14:paraId="6F3F2C9A" w14:textId="77777777" w:rsidR="00C54A19" w:rsidRDefault="00C54A19">
            <w:pPr>
              <w:rPr>
                <w:sz w:val="2"/>
                <w:szCs w:val="2"/>
              </w:rPr>
            </w:pPr>
          </w:p>
        </w:tc>
        <w:tc>
          <w:tcPr>
            <w:tcW w:w="100" w:type="dxa"/>
            <w:vMerge/>
            <w:tcBorders>
              <w:top w:val="nil"/>
              <w:bottom w:val="nil"/>
              <w:right w:val="dashSmallGap" w:sz="6" w:space="0" w:color="FF0000"/>
            </w:tcBorders>
          </w:tcPr>
          <w:p w14:paraId="659F04E8" w14:textId="77777777" w:rsidR="00C54A19" w:rsidRDefault="00C54A19">
            <w:pPr>
              <w:rPr>
                <w:sz w:val="2"/>
                <w:szCs w:val="2"/>
              </w:rPr>
            </w:pPr>
          </w:p>
        </w:tc>
        <w:tc>
          <w:tcPr>
            <w:tcW w:w="762" w:type="dxa"/>
            <w:gridSpan w:val="2"/>
            <w:tcBorders>
              <w:top w:val="dashSmallGap" w:sz="12" w:space="0" w:color="FF0000"/>
              <w:left w:val="dashSmallGap" w:sz="6" w:space="0" w:color="FF0000"/>
              <w:bottom w:val="dashSmallGap" w:sz="6" w:space="0" w:color="FF0000"/>
              <w:right w:val="dashSmallGap" w:sz="6" w:space="0" w:color="FF0000"/>
            </w:tcBorders>
          </w:tcPr>
          <w:p w14:paraId="208C26F4" w14:textId="77777777" w:rsidR="00C54A19" w:rsidRDefault="00C11777">
            <w:pPr>
              <w:pStyle w:val="TableParagraph"/>
              <w:spacing w:line="202" w:lineRule="exact"/>
              <w:ind w:left="7" w:right="-29"/>
              <w:rPr>
                <w:sz w:val="20"/>
              </w:rPr>
            </w:pPr>
            <w:r>
              <w:rPr>
                <w:sz w:val="20"/>
              </w:rPr>
              <w:t>https://uchi.ru/</w:t>
            </w:r>
          </w:p>
        </w:tc>
        <w:tc>
          <w:tcPr>
            <w:tcW w:w="578" w:type="dxa"/>
            <w:gridSpan w:val="4"/>
            <w:tcBorders>
              <w:top w:val="nil"/>
              <w:left w:val="dashSmallGap" w:sz="6" w:space="0" w:color="FF0000"/>
              <w:bottom w:val="nil"/>
            </w:tcBorders>
          </w:tcPr>
          <w:p w14:paraId="3BBF1CFB" w14:textId="77777777" w:rsidR="00C54A19" w:rsidRDefault="00C54A19">
            <w:pPr>
              <w:pStyle w:val="TableParagraph"/>
              <w:rPr>
                <w:sz w:val="14"/>
              </w:rPr>
            </w:pPr>
          </w:p>
        </w:tc>
      </w:tr>
      <w:tr w:rsidR="00C54A19" w14:paraId="12EEA94D" w14:textId="77777777" w:rsidTr="00A42D66">
        <w:trPr>
          <w:trHeight w:val="3881"/>
        </w:trPr>
        <w:tc>
          <w:tcPr>
            <w:tcW w:w="711" w:type="dxa"/>
            <w:vMerge/>
            <w:tcBorders>
              <w:top w:val="nil"/>
            </w:tcBorders>
          </w:tcPr>
          <w:p w14:paraId="5F7DE693" w14:textId="77777777" w:rsidR="00C54A19" w:rsidRDefault="00C54A19">
            <w:pPr>
              <w:rPr>
                <w:sz w:val="2"/>
                <w:szCs w:val="2"/>
              </w:rPr>
            </w:pPr>
          </w:p>
        </w:tc>
        <w:tc>
          <w:tcPr>
            <w:tcW w:w="2127" w:type="dxa"/>
            <w:vMerge/>
            <w:tcBorders>
              <w:top w:val="nil"/>
            </w:tcBorders>
          </w:tcPr>
          <w:p w14:paraId="7C037395" w14:textId="77777777" w:rsidR="00C54A19" w:rsidRDefault="00C54A19">
            <w:pPr>
              <w:rPr>
                <w:sz w:val="2"/>
                <w:szCs w:val="2"/>
              </w:rPr>
            </w:pPr>
          </w:p>
        </w:tc>
        <w:tc>
          <w:tcPr>
            <w:tcW w:w="715" w:type="dxa"/>
            <w:vMerge/>
            <w:tcBorders>
              <w:top w:val="nil"/>
            </w:tcBorders>
          </w:tcPr>
          <w:p w14:paraId="2B7627B2" w14:textId="77777777" w:rsidR="00C54A19" w:rsidRDefault="00C54A19">
            <w:pPr>
              <w:rPr>
                <w:sz w:val="2"/>
                <w:szCs w:val="2"/>
              </w:rPr>
            </w:pPr>
          </w:p>
        </w:tc>
        <w:tc>
          <w:tcPr>
            <w:tcW w:w="855" w:type="dxa"/>
            <w:vMerge/>
            <w:tcBorders>
              <w:top w:val="nil"/>
            </w:tcBorders>
          </w:tcPr>
          <w:p w14:paraId="6EDDA836" w14:textId="77777777" w:rsidR="00C54A19" w:rsidRDefault="00C54A19">
            <w:pPr>
              <w:rPr>
                <w:sz w:val="2"/>
                <w:szCs w:val="2"/>
              </w:rPr>
            </w:pPr>
          </w:p>
        </w:tc>
        <w:tc>
          <w:tcPr>
            <w:tcW w:w="850" w:type="dxa"/>
            <w:vMerge/>
            <w:tcBorders>
              <w:top w:val="nil"/>
            </w:tcBorders>
          </w:tcPr>
          <w:p w14:paraId="488B0392" w14:textId="77777777" w:rsidR="00C54A19" w:rsidRDefault="00C54A19">
            <w:pPr>
              <w:rPr>
                <w:sz w:val="2"/>
                <w:szCs w:val="2"/>
              </w:rPr>
            </w:pPr>
          </w:p>
        </w:tc>
        <w:tc>
          <w:tcPr>
            <w:tcW w:w="1138" w:type="dxa"/>
            <w:vMerge/>
            <w:tcBorders>
              <w:top w:val="nil"/>
            </w:tcBorders>
          </w:tcPr>
          <w:p w14:paraId="1814DDDF" w14:textId="77777777" w:rsidR="00C54A19" w:rsidRDefault="00C54A19">
            <w:pPr>
              <w:rPr>
                <w:sz w:val="2"/>
                <w:szCs w:val="2"/>
              </w:rPr>
            </w:pPr>
          </w:p>
        </w:tc>
        <w:tc>
          <w:tcPr>
            <w:tcW w:w="2267" w:type="dxa"/>
            <w:vMerge/>
            <w:tcBorders>
              <w:top w:val="nil"/>
            </w:tcBorders>
          </w:tcPr>
          <w:p w14:paraId="739061B7" w14:textId="77777777" w:rsidR="00C54A19" w:rsidRDefault="00C54A19">
            <w:pPr>
              <w:rPr>
                <w:sz w:val="2"/>
                <w:szCs w:val="2"/>
              </w:rPr>
            </w:pPr>
          </w:p>
        </w:tc>
        <w:tc>
          <w:tcPr>
            <w:tcW w:w="1417" w:type="dxa"/>
            <w:vMerge/>
            <w:tcBorders>
              <w:top w:val="nil"/>
            </w:tcBorders>
          </w:tcPr>
          <w:p w14:paraId="0501A20B" w14:textId="77777777" w:rsidR="00C54A19" w:rsidRDefault="00C54A19">
            <w:pPr>
              <w:rPr>
                <w:sz w:val="2"/>
                <w:szCs w:val="2"/>
              </w:rPr>
            </w:pPr>
          </w:p>
        </w:tc>
        <w:tc>
          <w:tcPr>
            <w:tcW w:w="1440" w:type="dxa"/>
            <w:gridSpan w:val="7"/>
            <w:tcBorders>
              <w:top w:val="dashSmallGap" w:sz="6" w:space="0" w:color="FF0000"/>
            </w:tcBorders>
          </w:tcPr>
          <w:p w14:paraId="2AB23D84" w14:textId="77777777" w:rsidR="00C54A19" w:rsidRDefault="00C54A19">
            <w:pPr>
              <w:pStyle w:val="TableParagraph"/>
              <w:rPr>
                <w:sz w:val="20"/>
              </w:rPr>
            </w:pPr>
          </w:p>
        </w:tc>
      </w:tr>
      <w:tr w:rsidR="00C54A19" w14:paraId="44A3C6DF" w14:textId="77777777" w:rsidTr="00A42D66">
        <w:trPr>
          <w:trHeight w:val="88"/>
        </w:trPr>
        <w:tc>
          <w:tcPr>
            <w:tcW w:w="711" w:type="dxa"/>
            <w:vMerge w:val="restart"/>
          </w:tcPr>
          <w:p w14:paraId="68E1B939" w14:textId="77777777" w:rsidR="00C54A19" w:rsidRDefault="00C11777">
            <w:pPr>
              <w:pStyle w:val="TableParagraph"/>
              <w:spacing w:before="86"/>
              <w:ind w:left="179"/>
              <w:rPr>
                <w:sz w:val="20"/>
              </w:rPr>
            </w:pPr>
            <w:r>
              <w:rPr>
                <w:sz w:val="20"/>
              </w:rPr>
              <w:t>3.10</w:t>
            </w:r>
          </w:p>
        </w:tc>
        <w:tc>
          <w:tcPr>
            <w:tcW w:w="2127" w:type="dxa"/>
            <w:vMerge w:val="restart"/>
          </w:tcPr>
          <w:p w14:paraId="368BC023" w14:textId="77777777" w:rsidR="00C54A19" w:rsidRDefault="00C11777">
            <w:pPr>
              <w:pStyle w:val="TableParagraph"/>
              <w:spacing w:before="86"/>
              <w:ind w:left="93" w:right="126"/>
              <w:rPr>
                <w:i/>
                <w:sz w:val="20"/>
              </w:rPr>
            </w:pPr>
            <w:r>
              <w:rPr>
                <w:i/>
                <w:sz w:val="20"/>
              </w:rPr>
              <w:t>Модуль «Зимние виды</w:t>
            </w:r>
            <w:r>
              <w:rPr>
                <w:i/>
                <w:spacing w:val="-47"/>
                <w:sz w:val="20"/>
              </w:rPr>
              <w:t xml:space="preserve"> </w:t>
            </w:r>
            <w:r>
              <w:rPr>
                <w:i/>
                <w:sz w:val="20"/>
              </w:rPr>
              <w:t>спорта».</w:t>
            </w:r>
          </w:p>
          <w:p w14:paraId="2A56BEEE" w14:textId="77777777" w:rsidR="00C54A19" w:rsidRDefault="00C11777">
            <w:pPr>
              <w:pStyle w:val="TableParagraph"/>
              <w:spacing w:before="1"/>
              <w:ind w:left="93" w:right="468"/>
              <w:rPr>
                <w:sz w:val="20"/>
              </w:rPr>
            </w:pPr>
            <w:r>
              <w:rPr>
                <w:sz w:val="20"/>
              </w:rPr>
              <w:t>Преодоление</w:t>
            </w:r>
            <w:r>
              <w:rPr>
                <w:spacing w:val="1"/>
                <w:sz w:val="20"/>
              </w:rPr>
              <w:t xml:space="preserve"> </w:t>
            </w:r>
            <w:r>
              <w:rPr>
                <w:sz w:val="20"/>
              </w:rPr>
              <w:t>небольших</w:t>
            </w:r>
            <w:r>
              <w:rPr>
                <w:spacing w:val="1"/>
                <w:sz w:val="20"/>
              </w:rPr>
              <w:t xml:space="preserve"> </w:t>
            </w:r>
            <w:r>
              <w:rPr>
                <w:sz w:val="20"/>
              </w:rPr>
              <w:t>трамплинов</w:t>
            </w:r>
            <w:r>
              <w:rPr>
                <w:spacing w:val="1"/>
                <w:sz w:val="20"/>
              </w:rPr>
              <w:t xml:space="preserve"> </w:t>
            </w:r>
            <w:r>
              <w:rPr>
                <w:sz w:val="20"/>
              </w:rPr>
              <w:t>при</w:t>
            </w:r>
            <w:r>
              <w:rPr>
                <w:spacing w:val="1"/>
                <w:sz w:val="20"/>
              </w:rPr>
              <w:t xml:space="preserve"> </w:t>
            </w:r>
            <w:r>
              <w:rPr>
                <w:sz w:val="20"/>
              </w:rPr>
              <w:t>спуске с пологого</w:t>
            </w:r>
            <w:r>
              <w:rPr>
                <w:spacing w:val="-48"/>
                <w:sz w:val="20"/>
              </w:rPr>
              <w:t xml:space="preserve"> </w:t>
            </w:r>
            <w:r>
              <w:rPr>
                <w:sz w:val="20"/>
              </w:rPr>
              <w:t>склона</w:t>
            </w:r>
          </w:p>
        </w:tc>
        <w:tc>
          <w:tcPr>
            <w:tcW w:w="715" w:type="dxa"/>
            <w:vMerge w:val="restart"/>
          </w:tcPr>
          <w:p w14:paraId="5CE77D7C" w14:textId="77777777" w:rsidR="00C54A19" w:rsidRDefault="00C11777">
            <w:pPr>
              <w:pStyle w:val="TableParagraph"/>
              <w:spacing w:before="86"/>
              <w:ind w:left="15"/>
              <w:jc w:val="center"/>
              <w:rPr>
                <w:sz w:val="20"/>
              </w:rPr>
            </w:pPr>
            <w:r>
              <w:rPr>
                <w:sz w:val="20"/>
              </w:rPr>
              <w:t>3</w:t>
            </w:r>
          </w:p>
        </w:tc>
        <w:tc>
          <w:tcPr>
            <w:tcW w:w="855" w:type="dxa"/>
            <w:vMerge w:val="restart"/>
          </w:tcPr>
          <w:p w14:paraId="37C5F3C3" w14:textId="77777777" w:rsidR="00C54A19" w:rsidRDefault="00C11777">
            <w:pPr>
              <w:pStyle w:val="TableParagraph"/>
              <w:spacing w:before="86"/>
              <w:ind w:left="11"/>
              <w:jc w:val="center"/>
              <w:rPr>
                <w:sz w:val="20"/>
              </w:rPr>
            </w:pPr>
            <w:r>
              <w:rPr>
                <w:sz w:val="20"/>
              </w:rPr>
              <w:t>0</w:t>
            </w:r>
          </w:p>
        </w:tc>
        <w:tc>
          <w:tcPr>
            <w:tcW w:w="850" w:type="dxa"/>
            <w:vMerge w:val="restart"/>
          </w:tcPr>
          <w:p w14:paraId="40254107" w14:textId="77777777" w:rsidR="00C54A19" w:rsidRDefault="00C11777">
            <w:pPr>
              <w:pStyle w:val="TableParagraph"/>
              <w:spacing w:before="86"/>
              <w:ind w:left="10"/>
              <w:jc w:val="center"/>
              <w:rPr>
                <w:sz w:val="20"/>
              </w:rPr>
            </w:pPr>
            <w:r>
              <w:rPr>
                <w:sz w:val="20"/>
              </w:rPr>
              <w:t>3</w:t>
            </w:r>
          </w:p>
        </w:tc>
        <w:tc>
          <w:tcPr>
            <w:tcW w:w="1138" w:type="dxa"/>
            <w:vMerge w:val="restart"/>
          </w:tcPr>
          <w:p w14:paraId="703C846E" w14:textId="77777777" w:rsidR="00C54A19" w:rsidRDefault="00C54A19">
            <w:pPr>
              <w:pStyle w:val="TableParagraph"/>
              <w:rPr>
                <w:sz w:val="20"/>
              </w:rPr>
            </w:pPr>
          </w:p>
        </w:tc>
        <w:tc>
          <w:tcPr>
            <w:tcW w:w="2267" w:type="dxa"/>
            <w:vMerge w:val="restart"/>
          </w:tcPr>
          <w:p w14:paraId="5CB15676" w14:textId="026FE4A1" w:rsidR="00C54A19" w:rsidRDefault="00C272E6" w:rsidP="00C272E6">
            <w:pPr>
              <w:pStyle w:val="TableParagraph"/>
              <w:spacing w:before="86" w:line="242" w:lineRule="auto"/>
              <w:ind w:left="89" w:right="108"/>
              <w:jc w:val="both"/>
              <w:rPr>
                <w:sz w:val="20"/>
              </w:rPr>
            </w:pPr>
            <w:r>
              <w:rPr>
                <w:sz w:val="20"/>
              </w:rPr>
              <w:t>Р</w:t>
            </w:r>
            <w:r w:rsidR="00C11777">
              <w:rPr>
                <w:sz w:val="20"/>
              </w:rPr>
              <w:t>азучивают технику</w:t>
            </w:r>
            <w:r w:rsidR="00C11777">
              <w:rPr>
                <w:spacing w:val="1"/>
                <w:sz w:val="20"/>
              </w:rPr>
              <w:t xml:space="preserve"> </w:t>
            </w:r>
            <w:r w:rsidR="00C11777">
              <w:rPr>
                <w:sz w:val="20"/>
              </w:rPr>
              <w:t>преодоления</w:t>
            </w:r>
            <w:r w:rsidR="00C11777">
              <w:rPr>
                <w:spacing w:val="1"/>
                <w:sz w:val="20"/>
              </w:rPr>
              <w:t xml:space="preserve"> </w:t>
            </w:r>
            <w:r w:rsidR="00C11777">
              <w:rPr>
                <w:sz w:val="20"/>
              </w:rPr>
              <w:t>небольших</w:t>
            </w:r>
            <w:r w:rsidR="00C11777">
              <w:rPr>
                <w:spacing w:val="1"/>
                <w:sz w:val="20"/>
              </w:rPr>
              <w:t xml:space="preserve"> </w:t>
            </w:r>
            <w:r w:rsidR="00C11777">
              <w:rPr>
                <w:sz w:val="20"/>
              </w:rPr>
              <w:t>препятствий,</w:t>
            </w:r>
            <w:r w:rsidR="00C11777">
              <w:rPr>
                <w:spacing w:val="1"/>
                <w:sz w:val="20"/>
              </w:rPr>
              <w:t xml:space="preserve"> </w:t>
            </w:r>
            <w:r w:rsidR="00C11777">
              <w:rPr>
                <w:sz w:val="20"/>
              </w:rPr>
              <w:t>акцентируют внимание</w:t>
            </w:r>
            <w:r w:rsidR="00C11777">
              <w:rPr>
                <w:spacing w:val="1"/>
                <w:sz w:val="20"/>
              </w:rPr>
              <w:t xml:space="preserve"> </w:t>
            </w:r>
            <w:r w:rsidR="00C11777">
              <w:rPr>
                <w:sz w:val="20"/>
              </w:rPr>
              <w:t>на</w:t>
            </w:r>
            <w:r w:rsidR="00C11777">
              <w:rPr>
                <w:spacing w:val="3"/>
                <w:sz w:val="20"/>
              </w:rPr>
              <w:t xml:space="preserve"> </w:t>
            </w:r>
            <w:r w:rsidR="00C11777">
              <w:rPr>
                <w:sz w:val="20"/>
              </w:rPr>
              <w:t>выполнении</w:t>
            </w:r>
            <w:r w:rsidR="00C11777">
              <w:rPr>
                <w:spacing w:val="1"/>
                <w:sz w:val="20"/>
              </w:rPr>
              <w:t xml:space="preserve"> </w:t>
            </w:r>
            <w:r w:rsidR="00C11777">
              <w:rPr>
                <w:sz w:val="20"/>
              </w:rPr>
              <w:t>технических</w:t>
            </w:r>
            <w:r w:rsidR="00C11777">
              <w:rPr>
                <w:spacing w:val="-11"/>
                <w:sz w:val="20"/>
              </w:rPr>
              <w:t xml:space="preserve"> </w:t>
            </w:r>
            <w:r w:rsidR="00C11777">
              <w:rPr>
                <w:sz w:val="20"/>
              </w:rPr>
              <w:t>элементов;</w:t>
            </w:r>
            <w:r w:rsidR="00C11777">
              <w:rPr>
                <w:spacing w:val="-47"/>
                <w:sz w:val="20"/>
              </w:rPr>
              <w:t xml:space="preserve"> </w:t>
            </w:r>
            <w:r w:rsidR="00C11777">
              <w:rPr>
                <w:sz w:val="20"/>
              </w:rPr>
              <w:t>контролируют</w:t>
            </w:r>
            <w:r w:rsidR="00C11777">
              <w:rPr>
                <w:spacing w:val="12"/>
                <w:sz w:val="20"/>
              </w:rPr>
              <w:t xml:space="preserve"> </w:t>
            </w:r>
            <w:r w:rsidR="00C11777">
              <w:rPr>
                <w:sz w:val="20"/>
              </w:rPr>
              <w:t>технику</w:t>
            </w:r>
            <w:r w:rsidR="00C11777">
              <w:rPr>
                <w:spacing w:val="1"/>
                <w:sz w:val="20"/>
              </w:rPr>
              <w:t xml:space="preserve"> </w:t>
            </w:r>
            <w:r w:rsidR="00C11777">
              <w:rPr>
                <w:sz w:val="20"/>
              </w:rPr>
              <w:t>преодоления</w:t>
            </w:r>
            <w:r w:rsidR="00C11777">
              <w:rPr>
                <w:spacing w:val="1"/>
                <w:sz w:val="20"/>
              </w:rPr>
              <w:t xml:space="preserve"> </w:t>
            </w:r>
            <w:r w:rsidR="00C11777">
              <w:rPr>
                <w:sz w:val="20"/>
              </w:rPr>
              <w:t>препятствий другими</w:t>
            </w:r>
            <w:r w:rsidR="00C11777">
              <w:rPr>
                <w:spacing w:val="1"/>
                <w:sz w:val="20"/>
              </w:rPr>
              <w:t xml:space="preserve"> </w:t>
            </w:r>
            <w:r w:rsidR="00C11777">
              <w:rPr>
                <w:sz w:val="20"/>
              </w:rPr>
              <w:t>учащимися,</w:t>
            </w:r>
            <w:r w:rsidR="00C11777">
              <w:rPr>
                <w:spacing w:val="1"/>
                <w:sz w:val="20"/>
              </w:rPr>
              <w:t xml:space="preserve"> </w:t>
            </w:r>
            <w:r w:rsidR="00C11777">
              <w:rPr>
                <w:sz w:val="20"/>
              </w:rPr>
              <w:t>выявляют</w:t>
            </w:r>
            <w:r w:rsidR="00C11777">
              <w:rPr>
                <w:spacing w:val="1"/>
                <w:sz w:val="20"/>
              </w:rPr>
              <w:t xml:space="preserve"> </w:t>
            </w:r>
            <w:r w:rsidR="00C11777">
              <w:rPr>
                <w:sz w:val="20"/>
              </w:rPr>
              <w:t>возможные ошибки и</w:t>
            </w:r>
            <w:r w:rsidR="00C11777">
              <w:rPr>
                <w:spacing w:val="1"/>
                <w:sz w:val="20"/>
              </w:rPr>
              <w:t xml:space="preserve"> </w:t>
            </w:r>
            <w:r w:rsidR="00C11777">
              <w:rPr>
                <w:sz w:val="20"/>
              </w:rPr>
              <w:t>предлагают способы их</w:t>
            </w:r>
            <w:r w:rsidR="00C11777">
              <w:rPr>
                <w:spacing w:val="-47"/>
                <w:sz w:val="20"/>
              </w:rPr>
              <w:t xml:space="preserve"> </w:t>
            </w:r>
            <w:r w:rsidR="00C11777">
              <w:rPr>
                <w:sz w:val="20"/>
              </w:rPr>
              <w:t>устранения</w:t>
            </w:r>
            <w:r w:rsidR="00C11777">
              <w:rPr>
                <w:spacing w:val="-1"/>
                <w:sz w:val="20"/>
              </w:rPr>
              <w:t xml:space="preserve"> </w:t>
            </w:r>
            <w:r w:rsidR="00C11777">
              <w:rPr>
                <w:sz w:val="20"/>
              </w:rPr>
              <w:t>(работа</w:t>
            </w:r>
            <w:r w:rsidR="00C11777">
              <w:rPr>
                <w:spacing w:val="2"/>
                <w:sz w:val="20"/>
              </w:rPr>
              <w:t xml:space="preserve"> </w:t>
            </w:r>
            <w:r w:rsidR="00C11777">
              <w:rPr>
                <w:sz w:val="20"/>
              </w:rPr>
              <w:t>в</w:t>
            </w:r>
            <w:r w:rsidR="00C11777">
              <w:rPr>
                <w:spacing w:val="1"/>
                <w:sz w:val="20"/>
              </w:rPr>
              <w:t xml:space="preserve"> </w:t>
            </w:r>
            <w:r>
              <w:rPr>
                <w:sz w:val="20"/>
              </w:rPr>
              <w:t>группах).</w:t>
            </w:r>
          </w:p>
        </w:tc>
        <w:tc>
          <w:tcPr>
            <w:tcW w:w="1417" w:type="dxa"/>
            <w:vMerge w:val="restart"/>
          </w:tcPr>
          <w:p w14:paraId="1A4ED94B" w14:textId="1AB833BC" w:rsidR="00C54A19" w:rsidRDefault="00C11777">
            <w:pPr>
              <w:pStyle w:val="TableParagraph"/>
              <w:spacing w:before="86"/>
              <w:ind w:left="93" w:right="120"/>
              <w:rPr>
                <w:sz w:val="20"/>
              </w:rPr>
            </w:pPr>
            <w:r>
              <w:rPr>
                <w:spacing w:val="-1"/>
                <w:sz w:val="20"/>
              </w:rPr>
              <w:t>Практическая</w:t>
            </w:r>
            <w:r>
              <w:rPr>
                <w:spacing w:val="-47"/>
                <w:sz w:val="20"/>
              </w:rPr>
              <w:t xml:space="preserve"> </w:t>
            </w:r>
            <w:r w:rsidR="000569CD">
              <w:rPr>
                <w:sz w:val="20"/>
              </w:rPr>
              <w:t>работа</w:t>
            </w:r>
          </w:p>
        </w:tc>
        <w:tc>
          <w:tcPr>
            <w:tcW w:w="1440" w:type="dxa"/>
            <w:gridSpan w:val="7"/>
            <w:tcBorders>
              <w:bottom w:val="nil"/>
            </w:tcBorders>
          </w:tcPr>
          <w:p w14:paraId="5DF2BF5A" w14:textId="77777777" w:rsidR="00C54A19" w:rsidRDefault="00C54A19">
            <w:pPr>
              <w:pStyle w:val="TableParagraph"/>
              <w:rPr>
                <w:sz w:val="4"/>
              </w:rPr>
            </w:pPr>
          </w:p>
        </w:tc>
      </w:tr>
      <w:tr w:rsidR="00C54A19" w14:paraId="0FF23B16" w14:textId="77777777" w:rsidTr="00A42D66">
        <w:trPr>
          <w:trHeight w:val="229"/>
        </w:trPr>
        <w:tc>
          <w:tcPr>
            <w:tcW w:w="711" w:type="dxa"/>
            <w:vMerge/>
            <w:tcBorders>
              <w:top w:val="nil"/>
            </w:tcBorders>
          </w:tcPr>
          <w:p w14:paraId="5A11376C" w14:textId="77777777" w:rsidR="00C54A19" w:rsidRDefault="00C54A19">
            <w:pPr>
              <w:rPr>
                <w:sz w:val="2"/>
                <w:szCs w:val="2"/>
              </w:rPr>
            </w:pPr>
          </w:p>
        </w:tc>
        <w:tc>
          <w:tcPr>
            <w:tcW w:w="2127" w:type="dxa"/>
            <w:vMerge/>
            <w:tcBorders>
              <w:top w:val="nil"/>
            </w:tcBorders>
          </w:tcPr>
          <w:p w14:paraId="6187FEFA" w14:textId="77777777" w:rsidR="00C54A19" w:rsidRDefault="00C54A19">
            <w:pPr>
              <w:rPr>
                <w:sz w:val="2"/>
                <w:szCs w:val="2"/>
              </w:rPr>
            </w:pPr>
          </w:p>
        </w:tc>
        <w:tc>
          <w:tcPr>
            <w:tcW w:w="715" w:type="dxa"/>
            <w:vMerge/>
            <w:tcBorders>
              <w:top w:val="nil"/>
            </w:tcBorders>
          </w:tcPr>
          <w:p w14:paraId="394DA75E" w14:textId="77777777" w:rsidR="00C54A19" w:rsidRDefault="00C54A19">
            <w:pPr>
              <w:rPr>
                <w:sz w:val="2"/>
                <w:szCs w:val="2"/>
              </w:rPr>
            </w:pPr>
          </w:p>
        </w:tc>
        <w:tc>
          <w:tcPr>
            <w:tcW w:w="855" w:type="dxa"/>
            <w:vMerge/>
            <w:tcBorders>
              <w:top w:val="nil"/>
            </w:tcBorders>
          </w:tcPr>
          <w:p w14:paraId="731AA639" w14:textId="77777777" w:rsidR="00C54A19" w:rsidRDefault="00C54A19">
            <w:pPr>
              <w:rPr>
                <w:sz w:val="2"/>
                <w:szCs w:val="2"/>
              </w:rPr>
            </w:pPr>
          </w:p>
        </w:tc>
        <w:tc>
          <w:tcPr>
            <w:tcW w:w="850" w:type="dxa"/>
            <w:vMerge/>
            <w:tcBorders>
              <w:top w:val="nil"/>
            </w:tcBorders>
          </w:tcPr>
          <w:p w14:paraId="6067DA2E" w14:textId="77777777" w:rsidR="00C54A19" w:rsidRDefault="00C54A19">
            <w:pPr>
              <w:rPr>
                <w:sz w:val="2"/>
                <w:szCs w:val="2"/>
              </w:rPr>
            </w:pPr>
          </w:p>
        </w:tc>
        <w:tc>
          <w:tcPr>
            <w:tcW w:w="1138" w:type="dxa"/>
            <w:vMerge/>
            <w:tcBorders>
              <w:top w:val="nil"/>
            </w:tcBorders>
          </w:tcPr>
          <w:p w14:paraId="0B2A121F" w14:textId="77777777" w:rsidR="00C54A19" w:rsidRDefault="00C54A19">
            <w:pPr>
              <w:rPr>
                <w:sz w:val="2"/>
                <w:szCs w:val="2"/>
              </w:rPr>
            </w:pPr>
          </w:p>
        </w:tc>
        <w:tc>
          <w:tcPr>
            <w:tcW w:w="2267" w:type="dxa"/>
            <w:vMerge/>
            <w:tcBorders>
              <w:top w:val="nil"/>
            </w:tcBorders>
          </w:tcPr>
          <w:p w14:paraId="6805E8F4" w14:textId="77777777" w:rsidR="00C54A19" w:rsidRDefault="00C54A19">
            <w:pPr>
              <w:rPr>
                <w:sz w:val="2"/>
                <w:szCs w:val="2"/>
              </w:rPr>
            </w:pPr>
          </w:p>
        </w:tc>
        <w:tc>
          <w:tcPr>
            <w:tcW w:w="1417" w:type="dxa"/>
            <w:vMerge/>
            <w:tcBorders>
              <w:top w:val="nil"/>
            </w:tcBorders>
          </w:tcPr>
          <w:p w14:paraId="45C6D399" w14:textId="77777777" w:rsidR="00C54A19" w:rsidRDefault="00C54A19">
            <w:pPr>
              <w:rPr>
                <w:sz w:val="2"/>
                <w:szCs w:val="2"/>
              </w:rPr>
            </w:pPr>
          </w:p>
        </w:tc>
        <w:tc>
          <w:tcPr>
            <w:tcW w:w="100" w:type="dxa"/>
            <w:vMerge w:val="restart"/>
            <w:tcBorders>
              <w:top w:val="nil"/>
              <w:bottom w:val="nil"/>
              <w:right w:val="dashSmallGap" w:sz="8" w:space="0" w:color="FF0000"/>
            </w:tcBorders>
          </w:tcPr>
          <w:p w14:paraId="77B07131" w14:textId="77777777" w:rsidR="00C54A19" w:rsidRDefault="00C54A19">
            <w:pPr>
              <w:pStyle w:val="TableParagraph"/>
              <w:rPr>
                <w:sz w:val="20"/>
              </w:rPr>
            </w:pPr>
          </w:p>
        </w:tc>
        <w:tc>
          <w:tcPr>
            <w:tcW w:w="1004" w:type="dxa"/>
            <w:gridSpan w:val="3"/>
            <w:tcBorders>
              <w:top w:val="dashSmallGap" w:sz="6" w:space="0" w:color="FF0000"/>
              <w:left w:val="dashSmallGap" w:sz="6" w:space="0" w:color="FF0000"/>
              <w:bottom w:val="dashSmallGap" w:sz="12" w:space="0" w:color="FF0000"/>
              <w:right w:val="dashSmallGap" w:sz="6" w:space="0" w:color="FF0000"/>
            </w:tcBorders>
          </w:tcPr>
          <w:p w14:paraId="46F3521F" w14:textId="77777777" w:rsidR="00C54A19" w:rsidRDefault="00B6559B">
            <w:pPr>
              <w:pStyle w:val="TableParagraph"/>
              <w:spacing w:line="210" w:lineRule="exact"/>
              <w:ind w:left="7" w:right="-15"/>
              <w:rPr>
                <w:sz w:val="20"/>
              </w:rPr>
            </w:pPr>
            <w:hyperlink r:id="rId78">
              <w:r w:rsidR="00C11777">
                <w:rPr>
                  <w:sz w:val="20"/>
                </w:rPr>
                <w:t>www.edu.ru</w:t>
              </w:r>
            </w:hyperlink>
          </w:p>
        </w:tc>
        <w:tc>
          <w:tcPr>
            <w:tcW w:w="336" w:type="dxa"/>
            <w:gridSpan w:val="3"/>
            <w:tcBorders>
              <w:top w:val="nil"/>
              <w:left w:val="dashSmallGap" w:sz="6" w:space="0" w:color="FF0000"/>
              <w:bottom w:val="nil"/>
            </w:tcBorders>
          </w:tcPr>
          <w:p w14:paraId="7FA249B2" w14:textId="77777777" w:rsidR="00C54A19" w:rsidRDefault="00C54A19">
            <w:pPr>
              <w:pStyle w:val="TableParagraph"/>
              <w:rPr>
                <w:sz w:val="16"/>
              </w:rPr>
            </w:pPr>
          </w:p>
        </w:tc>
      </w:tr>
      <w:tr w:rsidR="00C54A19" w14:paraId="1C8A4484" w14:textId="77777777" w:rsidTr="00A42D66">
        <w:trPr>
          <w:trHeight w:val="221"/>
        </w:trPr>
        <w:tc>
          <w:tcPr>
            <w:tcW w:w="711" w:type="dxa"/>
            <w:vMerge/>
            <w:tcBorders>
              <w:top w:val="nil"/>
            </w:tcBorders>
          </w:tcPr>
          <w:p w14:paraId="5AD17390" w14:textId="77777777" w:rsidR="00C54A19" w:rsidRDefault="00C54A19">
            <w:pPr>
              <w:rPr>
                <w:sz w:val="2"/>
                <w:szCs w:val="2"/>
              </w:rPr>
            </w:pPr>
          </w:p>
        </w:tc>
        <w:tc>
          <w:tcPr>
            <w:tcW w:w="2127" w:type="dxa"/>
            <w:vMerge/>
            <w:tcBorders>
              <w:top w:val="nil"/>
            </w:tcBorders>
          </w:tcPr>
          <w:p w14:paraId="304B3A79" w14:textId="77777777" w:rsidR="00C54A19" w:rsidRDefault="00C54A19">
            <w:pPr>
              <w:rPr>
                <w:sz w:val="2"/>
                <w:szCs w:val="2"/>
              </w:rPr>
            </w:pPr>
          </w:p>
        </w:tc>
        <w:tc>
          <w:tcPr>
            <w:tcW w:w="715" w:type="dxa"/>
            <w:vMerge/>
            <w:tcBorders>
              <w:top w:val="nil"/>
            </w:tcBorders>
          </w:tcPr>
          <w:p w14:paraId="510F01A8" w14:textId="77777777" w:rsidR="00C54A19" w:rsidRDefault="00C54A19">
            <w:pPr>
              <w:rPr>
                <w:sz w:val="2"/>
                <w:szCs w:val="2"/>
              </w:rPr>
            </w:pPr>
          </w:p>
        </w:tc>
        <w:tc>
          <w:tcPr>
            <w:tcW w:w="855" w:type="dxa"/>
            <w:vMerge/>
            <w:tcBorders>
              <w:top w:val="nil"/>
            </w:tcBorders>
          </w:tcPr>
          <w:p w14:paraId="47BF71BB" w14:textId="77777777" w:rsidR="00C54A19" w:rsidRDefault="00C54A19">
            <w:pPr>
              <w:rPr>
                <w:sz w:val="2"/>
                <w:szCs w:val="2"/>
              </w:rPr>
            </w:pPr>
          </w:p>
        </w:tc>
        <w:tc>
          <w:tcPr>
            <w:tcW w:w="850" w:type="dxa"/>
            <w:vMerge/>
            <w:tcBorders>
              <w:top w:val="nil"/>
            </w:tcBorders>
          </w:tcPr>
          <w:p w14:paraId="167AFBC3" w14:textId="77777777" w:rsidR="00C54A19" w:rsidRDefault="00C54A19">
            <w:pPr>
              <w:rPr>
                <w:sz w:val="2"/>
                <w:szCs w:val="2"/>
              </w:rPr>
            </w:pPr>
          </w:p>
        </w:tc>
        <w:tc>
          <w:tcPr>
            <w:tcW w:w="1138" w:type="dxa"/>
            <w:vMerge/>
            <w:tcBorders>
              <w:top w:val="nil"/>
            </w:tcBorders>
          </w:tcPr>
          <w:p w14:paraId="07191FBD" w14:textId="77777777" w:rsidR="00C54A19" w:rsidRDefault="00C54A19">
            <w:pPr>
              <w:rPr>
                <w:sz w:val="2"/>
                <w:szCs w:val="2"/>
              </w:rPr>
            </w:pPr>
          </w:p>
        </w:tc>
        <w:tc>
          <w:tcPr>
            <w:tcW w:w="2267" w:type="dxa"/>
            <w:vMerge/>
            <w:tcBorders>
              <w:top w:val="nil"/>
            </w:tcBorders>
          </w:tcPr>
          <w:p w14:paraId="69E35C77" w14:textId="77777777" w:rsidR="00C54A19" w:rsidRDefault="00C54A19">
            <w:pPr>
              <w:rPr>
                <w:sz w:val="2"/>
                <w:szCs w:val="2"/>
              </w:rPr>
            </w:pPr>
          </w:p>
        </w:tc>
        <w:tc>
          <w:tcPr>
            <w:tcW w:w="1417" w:type="dxa"/>
            <w:vMerge/>
            <w:tcBorders>
              <w:top w:val="nil"/>
            </w:tcBorders>
          </w:tcPr>
          <w:p w14:paraId="525F3405" w14:textId="77777777" w:rsidR="00C54A19" w:rsidRDefault="00C54A19">
            <w:pPr>
              <w:rPr>
                <w:sz w:val="2"/>
                <w:szCs w:val="2"/>
              </w:rPr>
            </w:pPr>
          </w:p>
        </w:tc>
        <w:tc>
          <w:tcPr>
            <w:tcW w:w="100" w:type="dxa"/>
            <w:vMerge/>
            <w:tcBorders>
              <w:top w:val="nil"/>
              <w:bottom w:val="nil"/>
              <w:right w:val="dashSmallGap" w:sz="8" w:space="0" w:color="FF0000"/>
            </w:tcBorders>
          </w:tcPr>
          <w:p w14:paraId="295B8826" w14:textId="77777777" w:rsidR="00C54A19" w:rsidRDefault="00C54A19">
            <w:pPr>
              <w:rPr>
                <w:sz w:val="2"/>
                <w:szCs w:val="2"/>
              </w:rPr>
            </w:pPr>
          </w:p>
        </w:tc>
        <w:tc>
          <w:tcPr>
            <w:tcW w:w="1004" w:type="dxa"/>
            <w:gridSpan w:val="3"/>
            <w:tcBorders>
              <w:top w:val="dashSmallGap" w:sz="12" w:space="0" w:color="FF0000"/>
              <w:left w:val="dashSmallGap" w:sz="6" w:space="0" w:color="FF0000"/>
              <w:bottom w:val="dashSmallGap" w:sz="12" w:space="0" w:color="FF0000"/>
              <w:right w:val="nil"/>
            </w:tcBorders>
          </w:tcPr>
          <w:p w14:paraId="3782D599" w14:textId="77777777" w:rsidR="00C54A19" w:rsidRDefault="00C11777">
            <w:pPr>
              <w:pStyle w:val="TableParagraph"/>
              <w:spacing w:line="202" w:lineRule="exact"/>
              <w:ind w:left="7" w:right="-15"/>
              <w:rPr>
                <w:sz w:val="20"/>
              </w:rPr>
            </w:pPr>
            <w:r>
              <w:rPr>
                <w:spacing w:val="-1"/>
                <w:sz w:val="20"/>
              </w:rPr>
              <w:t>www.school</w:t>
            </w:r>
          </w:p>
        </w:tc>
        <w:tc>
          <w:tcPr>
            <w:tcW w:w="28" w:type="dxa"/>
            <w:tcBorders>
              <w:top w:val="dashSmallGap" w:sz="6" w:space="0" w:color="FF0000"/>
              <w:left w:val="nil"/>
              <w:bottom w:val="dashSmallGap" w:sz="6" w:space="0" w:color="FF0000"/>
              <w:right w:val="dashSmallGap" w:sz="6" w:space="0" w:color="FF0000"/>
            </w:tcBorders>
          </w:tcPr>
          <w:p w14:paraId="31492679" w14:textId="77777777" w:rsidR="00C54A19" w:rsidRDefault="00C11777">
            <w:pPr>
              <w:pStyle w:val="TableParagraph"/>
              <w:spacing w:line="202" w:lineRule="exact"/>
              <w:ind w:left="9"/>
              <w:jc w:val="center"/>
              <w:rPr>
                <w:sz w:val="20"/>
              </w:rPr>
            </w:pPr>
            <w:r>
              <w:rPr>
                <w:sz w:val="20"/>
              </w:rPr>
              <w:t>.e</w:t>
            </w:r>
          </w:p>
        </w:tc>
        <w:tc>
          <w:tcPr>
            <w:tcW w:w="308" w:type="dxa"/>
            <w:gridSpan w:val="2"/>
            <w:tcBorders>
              <w:top w:val="nil"/>
              <w:left w:val="dashSmallGap" w:sz="6" w:space="0" w:color="FF0000"/>
              <w:bottom w:val="nil"/>
            </w:tcBorders>
          </w:tcPr>
          <w:p w14:paraId="5E55CC44" w14:textId="77777777" w:rsidR="00C54A19" w:rsidRDefault="00C54A19">
            <w:pPr>
              <w:pStyle w:val="TableParagraph"/>
              <w:rPr>
                <w:sz w:val="14"/>
              </w:rPr>
            </w:pPr>
          </w:p>
        </w:tc>
      </w:tr>
      <w:tr w:rsidR="00C54A19" w14:paraId="52D2D8F7" w14:textId="77777777" w:rsidTr="00A42D66">
        <w:trPr>
          <w:trHeight w:val="241"/>
        </w:trPr>
        <w:tc>
          <w:tcPr>
            <w:tcW w:w="711" w:type="dxa"/>
            <w:vMerge/>
            <w:tcBorders>
              <w:top w:val="nil"/>
            </w:tcBorders>
          </w:tcPr>
          <w:p w14:paraId="7F73406F" w14:textId="77777777" w:rsidR="00C54A19" w:rsidRDefault="00C54A19">
            <w:pPr>
              <w:rPr>
                <w:sz w:val="2"/>
                <w:szCs w:val="2"/>
              </w:rPr>
            </w:pPr>
          </w:p>
        </w:tc>
        <w:tc>
          <w:tcPr>
            <w:tcW w:w="2127" w:type="dxa"/>
            <w:vMerge/>
            <w:tcBorders>
              <w:top w:val="nil"/>
            </w:tcBorders>
          </w:tcPr>
          <w:p w14:paraId="037BE348" w14:textId="77777777" w:rsidR="00C54A19" w:rsidRDefault="00C54A19">
            <w:pPr>
              <w:rPr>
                <w:sz w:val="2"/>
                <w:szCs w:val="2"/>
              </w:rPr>
            </w:pPr>
          </w:p>
        </w:tc>
        <w:tc>
          <w:tcPr>
            <w:tcW w:w="715" w:type="dxa"/>
            <w:vMerge/>
            <w:tcBorders>
              <w:top w:val="nil"/>
            </w:tcBorders>
          </w:tcPr>
          <w:p w14:paraId="42CAE57F" w14:textId="77777777" w:rsidR="00C54A19" w:rsidRDefault="00C54A19">
            <w:pPr>
              <w:rPr>
                <w:sz w:val="2"/>
                <w:szCs w:val="2"/>
              </w:rPr>
            </w:pPr>
          </w:p>
        </w:tc>
        <w:tc>
          <w:tcPr>
            <w:tcW w:w="855" w:type="dxa"/>
            <w:vMerge/>
            <w:tcBorders>
              <w:top w:val="nil"/>
            </w:tcBorders>
          </w:tcPr>
          <w:p w14:paraId="7CD316A5" w14:textId="77777777" w:rsidR="00C54A19" w:rsidRDefault="00C54A19">
            <w:pPr>
              <w:rPr>
                <w:sz w:val="2"/>
                <w:szCs w:val="2"/>
              </w:rPr>
            </w:pPr>
          </w:p>
        </w:tc>
        <w:tc>
          <w:tcPr>
            <w:tcW w:w="850" w:type="dxa"/>
            <w:vMerge/>
            <w:tcBorders>
              <w:top w:val="nil"/>
            </w:tcBorders>
          </w:tcPr>
          <w:p w14:paraId="4918AC28" w14:textId="77777777" w:rsidR="00C54A19" w:rsidRDefault="00C54A19">
            <w:pPr>
              <w:rPr>
                <w:sz w:val="2"/>
                <w:szCs w:val="2"/>
              </w:rPr>
            </w:pPr>
          </w:p>
        </w:tc>
        <w:tc>
          <w:tcPr>
            <w:tcW w:w="1138" w:type="dxa"/>
            <w:vMerge/>
            <w:tcBorders>
              <w:top w:val="nil"/>
            </w:tcBorders>
          </w:tcPr>
          <w:p w14:paraId="529149E1" w14:textId="77777777" w:rsidR="00C54A19" w:rsidRDefault="00C54A19">
            <w:pPr>
              <w:rPr>
                <w:sz w:val="2"/>
                <w:szCs w:val="2"/>
              </w:rPr>
            </w:pPr>
          </w:p>
        </w:tc>
        <w:tc>
          <w:tcPr>
            <w:tcW w:w="2267" w:type="dxa"/>
            <w:vMerge/>
            <w:tcBorders>
              <w:top w:val="nil"/>
            </w:tcBorders>
          </w:tcPr>
          <w:p w14:paraId="2ACC244A" w14:textId="77777777" w:rsidR="00C54A19" w:rsidRDefault="00C54A19">
            <w:pPr>
              <w:rPr>
                <w:sz w:val="2"/>
                <w:szCs w:val="2"/>
              </w:rPr>
            </w:pPr>
          </w:p>
        </w:tc>
        <w:tc>
          <w:tcPr>
            <w:tcW w:w="1417" w:type="dxa"/>
            <w:vMerge/>
            <w:tcBorders>
              <w:top w:val="nil"/>
            </w:tcBorders>
          </w:tcPr>
          <w:p w14:paraId="749905C5" w14:textId="77777777" w:rsidR="00C54A19" w:rsidRDefault="00C54A19">
            <w:pPr>
              <w:rPr>
                <w:sz w:val="2"/>
                <w:szCs w:val="2"/>
              </w:rPr>
            </w:pPr>
          </w:p>
        </w:tc>
        <w:tc>
          <w:tcPr>
            <w:tcW w:w="100" w:type="dxa"/>
            <w:vMerge/>
            <w:tcBorders>
              <w:top w:val="nil"/>
              <w:bottom w:val="nil"/>
              <w:right w:val="dashSmallGap" w:sz="8" w:space="0" w:color="FF0000"/>
            </w:tcBorders>
          </w:tcPr>
          <w:p w14:paraId="2D7F3D12" w14:textId="77777777" w:rsidR="00C54A19" w:rsidRDefault="00C54A19">
            <w:pPr>
              <w:rPr>
                <w:sz w:val="2"/>
                <w:szCs w:val="2"/>
              </w:rPr>
            </w:pPr>
          </w:p>
        </w:tc>
        <w:tc>
          <w:tcPr>
            <w:tcW w:w="432" w:type="dxa"/>
            <w:tcBorders>
              <w:top w:val="dashSmallGap" w:sz="12" w:space="0" w:color="FF0000"/>
              <w:left w:val="dashSmallGap" w:sz="6" w:space="0" w:color="FF0000"/>
              <w:bottom w:val="double" w:sz="2" w:space="0" w:color="FF0000"/>
              <w:right w:val="dashSmallGap" w:sz="6" w:space="0" w:color="FF0000"/>
            </w:tcBorders>
          </w:tcPr>
          <w:p w14:paraId="0556A19A" w14:textId="77777777" w:rsidR="00C54A19" w:rsidRDefault="00C11777">
            <w:pPr>
              <w:pStyle w:val="TableParagraph"/>
              <w:spacing w:before="4" w:line="217" w:lineRule="exact"/>
              <w:ind w:left="7" w:right="-15"/>
              <w:jc w:val="center"/>
              <w:rPr>
                <w:sz w:val="20"/>
              </w:rPr>
            </w:pPr>
            <w:r>
              <w:rPr>
                <w:sz w:val="20"/>
              </w:rPr>
              <w:t>du.ru</w:t>
            </w:r>
          </w:p>
        </w:tc>
        <w:tc>
          <w:tcPr>
            <w:tcW w:w="330" w:type="dxa"/>
            <w:tcBorders>
              <w:top w:val="dashSmallGap" w:sz="6" w:space="0" w:color="FF0000"/>
              <w:left w:val="dashSmallGap" w:sz="6" w:space="0" w:color="FF0000"/>
              <w:bottom w:val="dashSmallGap" w:sz="6" w:space="0" w:color="FF0000"/>
              <w:right w:val="nil"/>
            </w:tcBorders>
          </w:tcPr>
          <w:p w14:paraId="67823E0D" w14:textId="77777777" w:rsidR="00C54A19" w:rsidRDefault="00C54A19">
            <w:pPr>
              <w:pStyle w:val="TableParagraph"/>
              <w:rPr>
                <w:sz w:val="16"/>
              </w:rPr>
            </w:pPr>
          </w:p>
        </w:tc>
        <w:tc>
          <w:tcPr>
            <w:tcW w:w="578" w:type="dxa"/>
            <w:gridSpan w:val="4"/>
            <w:tcBorders>
              <w:top w:val="nil"/>
              <w:left w:val="nil"/>
              <w:bottom w:val="nil"/>
            </w:tcBorders>
          </w:tcPr>
          <w:p w14:paraId="0A935FE7" w14:textId="77777777" w:rsidR="00C54A19" w:rsidRDefault="00C54A19">
            <w:pPr>
              <w:pStyle w:val="TableParagraph"/>
              <w:rPr>
                <w:sz w:val="16"/>
              </w:rPr>
            </w:pPr>
          </w:p>
        </w:tc>
      </w:tr>
      <w:tr w:rsidR="00C54A19" w14:paraId="076AE6D5" w14:textId="77777777" w:rsidTr="00A42D66">
        <w:trPr>
          <w:trHeight w:val="214"/>
        </w:trPr>
        <w:tc>
          <w:tcPr>
            <w:tcW w:w="711" w:type="dxa"/>
            <w:vMerge/>
            <w:tcBorders>
              <w:top w:val="nil"/>
            </w:tcBorders>
          </w:tcPr>
          <w:p w14:paraId="7DDA5079" w14:textId="77777777" w:rsidR="00C54A19" w:rsidRDefault="00C54A19">
            <w:pPr>
              <w:rPr>
                <w:sz w:val="2"/>
                <w:szCs w:val="2"/>
              </w:rPr>
            </w:pPr>
          </w:p>
        </w:tc>
        <w:tc>
          <w:tcPr>
            <w:tcW w:w="2127" w:type="dxa"/>
            <w:vMerge/>
            <w:tcBorders>
              <w:top w:val="nil"/>
            </w:tcBorders>
          </w:tcPr>
          <w:p w14:paraId="3B4E1C81" w14:textId="77777777" w:rsidR="00C54A19" w:rsidRDefault="00C54A19">
            <w:pPr>
              <w:rPr>
                <w:sz w:val="2"/>
                <w:szCs w:val="2"/>
              </w:rPr>
            </w:pPr>
          </w:p>
        </w:tc>
        <w:tc>
          <w:tcPr>
            <w:tcW w:w="715" w:type="dxa"/>
            <w:vMerge/>
            <w:tcBorders>
              <w:top w:val="nil"/>
            </w:tcBorders>
          </w:tcPr>
          <w:p w14:paraId="3EA86618" w14:textId="77777777" w:rsidR="00C54A19" w:rsidRDefault="00C54A19">
            <w:pPr>
              <w:rPr>
                <w:sz w:val="2"/>
                <w:szCs w:val="2"/>
              </w:rPr>
            </w:pPr>
          </w:p>
        </w:tc>
        <w:tc>
          <w:tcPr>
            <w:tcW w:w="855" w:type="dxa"/>
            <w:vMerge/>
            <w:tcBorders>
              <w:top w:val="nil"/>
            </w:tcBorders>
          </w:tcPr>
          <w:p w14:paraId="5D616967" w14:textId="77777777" w:rsidR="00C54A19" w:rsidRDefault="00C54A19">
            <w:pPr>
              <w:rPr>
                <w:sz w:val="2"/>
                <w:szCs w:val="2"/>
              </w:rPr>
            </w:pPr>
          </w:p>
        </w:tc>
        <w:tc>
          <w:tcPr>
            <w:tcW w:w="850" w:type="dxa"/>
            <w:vMerge/>
            <w:tcBorders>
              <w:top w:val="nil"/>
            </w:tcBorders>
          </w:tcPr>
          <w:p w14:paraId="7D158794" w14:textId="77777777" w:rsidR="00C54A19" w:rsidRDefault="00C54A19">
            <w:pPr>
              <w:rPr>
                <w:sz w:val="2"/>
                <w:szCs w:val="2"/>
              </w:rPr>
            </w:pPr>
          </w:p>
        </w:tc>
        <w:tc>
          <w:tcPr>
            <w:tcW w:w="1138" w:type="dxa"/>
            <w:vMerge/>
            <w:tcBorders>
              <w:top w:val="nil"/>
            </w:tcBorders>
          </w:tcPr>
          <w:p w14:paraId="3DFF3FF0" w14:textId="77777777" w:rsidR="00C54A19" w:rsidRDefault="00C54A19">
            <w:pPr>
              <w:rPr>
                <w:sz w:val="2"/>
                <w:szCs w:val="2"/>
              </w:rPr>
            </w:pPr>
          </w:p>
        </w:tc>
        <w:tc>
          <w:tcPr>
            <w:tcW w:w="2267" w:type="dxa"/>
            <w:vMerge/>
            <w:tcBorders>
              <w:top w:val="nil"/>
            </w:tcBorders>
          </w:tcPr>
          <w:p w14:paraId="0444A7BE" w14:textId="77777777" w:rsidR="00C54A19" w:rsidRDefault="00C54A19">
            <w:pPr>
              <w:rPr>
                <w:sz w:val="2"/>
                <w:szCs w:val="2"/>
              </w:rPr>
            </w:pPr>
          </w:p>
        </w:tc>
        <w:tc>
          <w:tcPr>
            <w:tcW w:w="1417" w:type="dxa"/>
            <w:vMerge/>
            <w:tcBorders>
              <w:top w:val="nil"/>
            </w:tcBorders>
          </w:tcPr>
          <w:p w14:paraId="58E3D76C" w14:textId="77777777" w:rsidR="00C54A19" w:rsidRDefault="00C54A19">
            <w:pPr>
              <w:rPr>
                <w:sz w:val="2"/>
                <w:szCs w:val="2"/>
              </w:rPr>
            </w:pPr>
          </w:p>
        </w:tc>
        <w:tc>
          <w:tcPr>
            <w:tcW w:w="100" w:type="dxa"/>
            <w:vMerge/>
            <w:tcBorders>
              <w:top w:val="nil"/>
              <w:bottom w:val="nil"/>
              <w:right w:val="dashSmallGap" w:sz="8" w:space="0" w:color="FF0000"/>
            </w:tcBorders>
          </w:tcPr>
          <w:p w14:paraId="37CC3B4D" w14:textId="77777777" w:rsidR="00C54A19" w:rsidRDefault="00C54A19">
            <w:pPr>
              <w:rPr>
                <w:sz w:val="2"/>
                <w:szCs w:val="2"/>
              </w:rPr>
            </w:pPr>
          </w:p>
        </w:tc>
        <w:tc>
          <w:tcPr>
            <w:tcW w:w="762" w:type="dxa"/>
            <w:gridSpan w:val="2"/>
            <w:tcBorders>
              <w:top w:val="nil"/>
              <w:left w:val="dashSmallGap" w:sz="6" w:space="0" w:color="FF0000"/>
              <w:bottom w:val="dashSmallGap" w:sz="6" w:space="0" w:color="FF0000"/>
              <w:right w:val="dashSmallGap" w:sz="6" w:space="0" w:color="FF0000"/>
            </w:tcBorders>
          </w:tcPr>
          <w:p w14:paraId="310BD67C" w14:textId="77777777" w:rsidR="00C54A19" w:rsidRDefault="00C11777">
            <w:pPr>
              <w:pStyle w:val="TableParagraph"/>
              <w:spacing w:line="195" w:lineRule="exact"/>
              <w:ind w:left="7" w:right="-29"/>
              <w:rPr>
                <w:sz w:val="20"/>
              </w:rPr>
            </w:pPr>
            <w:r>
              <w:rPr>
                <w:sz w:val="20"/>
              </w:rPr>
              <w:t>https://uchi.ru/</w:t>
            </w:r>
          </w:p>
        </w:tc>
        <w:tc>
          <w:tcPr>
            <w:tcW w:w="578" w:type="dxa"/>
            <w:gridSpan w:val="4"/>
            <w:tcBorders>
              <w:top w:val="nil"/>
              <w:left w:val="dashSmallGap" w:sz="6" w:space="0" w:color="FF0000"/>
              <w:bottom w:val="nil"/>
            </w:tcBorders>
          </w:tcPr>
          <w:p w14:paraId="2E3020E6" w14:textId="77777777" w:rsidR="00C54A19" w:rsidRDefault="00C54A19">
            <w:pPr>
              <w:pStyle w:val="TableParagraph"/>
              <w:rPr>
                <w:sz w:val="14"/>
              </w:rPr>
            </w:pPr>
          </w:p>
        </w:tc>
      </w:tr>
      <w:tr w:rsidR="00C54A19" w14:paraId="5567F20D" w14:textId="77777777" w:rsidTr="00A42D66">
        <w:trPr>
          <w:trHeight w:val="2502"/>
        </w:trPr>
        <w:tc>
          <w:tcPr>
            <w:tcW w:w="711" w:type="dxa"/>
            <w:vMerge/>
            <w:tcBorders>
              <w:top w:val="nil"/>
            </w:tcBorders>
          </w:tcPr>
          <w:p w14:paraId="2B26339A" w14:textId="77777777" w:rsidR="00C54A19" w:rsidRDefault="00C54A19">
            <w:pPr>
              <w:rPr>
                <w:sz w:val="2"/>
                <w:szCs w:val="2"/>
              </w:rPr>
            </w:pPr>
          </w:p>
        </w:tc>
        <w:tc>
          <w:tcPr>
            <w:tcW w:w="2127" w:type="dxa"/>
            <w:vMerge/>
            <w:tcBorders>
              <w:top w:val="nil"/>
            </w:tcBorders>
          </w:tcPr>
          <w:p w14:paraId="73965397" w14:textId="77777777" w:rsidR="00C54A19" w:rsidRDefault="00C54A19">
            <w:pPr>
              <w:rPr>
                <w:sz w:val="2"/>
                <w:szCs w:val="2"/>
              </w:rPr>
            </w:pPr>
          </w:p>
        </w:tc>
        <w:tc>
          <w:tcPr>
            <w:tcW w:w="715" w:type="dxa"/>
            <w:vMerge/>
            <w:tcBorders>
              <w:top w:val="nil"/>
            </w:tcBorders>
          </w:tcPr>
          <w:p w14:paraId="6911ADFB" w14:textId="77777777" w:rsidR="00C54A19" w:rsidRDefault="00C54A19">
            <w:pPr>
              <w:rPr>
                <w:sz w:val="2"/>
                <w:szCs w:val="2"/>
              </w:rPr>
            </w:pPr>
          </w:p>
        </w:tc>
        <w:tc>
          <w:tcPr>
            <w:tcW w:w="855" w:type="dxa"/>
            <w:vMerge/>
            <w:tcBorders>
              <w:top w:val="nil"/>
            </w:tcBorders>
          </w:tcPr>
          <w:p w14:paraId="664C6633" w14:textId="77777777" w:rsidR="00C54A19" w:rsidRDefault="00C54A19">
            <w:pPr>
              <w:rPr>
                <w:sz w:val="2"/>
                <w:szCs w:val="2"/>
              </w:rPr>
            </w:pPr>
          </w:p>
        </w:tc>
        <w:tc>
          <w:tcPr>
            <w:tcW w:w="850" w:type="dxa"/>
            <w:vMerge/>
            <w:tcBorders>
              <w:top w:val="nil"/>
            </w:tcBorders>
          </w:tcPr>
          <w:p w14:paraId="1BF9A193" w14:textId="77777777" w:rsidR="00C54A19" w:rsidRDefault="00C54A19">
            <w:pPr>
              <w:rPr>
                <w:sz w:val="2"/>
                <w:szCs w:val="2"/>
              </w:rPr>
            </w:pPr>
          </w:p>
        </w:tc>
        <w:tc>
          <w:tcPr>
            <w:tcW w:w="1138" w:type="dxa"/>
            <w:vMerge/>
            <w:tcBorders>
              <w:top w:val="nil"/>
            </w:tcBorders>
          </w:tcPr>
          <w:p w14:paraId="52B83F38" w14:textId="77777777" w:rsidR="00C54A19" w:rsidRDefault="00C54A19">
            <w:pPr>
              <w:rPr>
                <w:sz w:val="2"/>
                <w:szCs w:val="2"/>
              </w:rPr>
            </w:pPr>
          </w:p>
        </w:tc>
        <w:tc>
          <w:tcPr>
            <w:tcW w:w="2267" w:type="dxa"/>
            <w:vMerge/>
            <w:tcBorders>
              <w:top w:val="nil"/>
            </w:tcBorders>
          </w:tcPr>
          <w:p w14:paraId="015E37BE" w14:textId="77777777" w:rsidR="00C54A19" w:rsidRDefault="00C54A19">
            <w:pPr>
              <w:rPr>
                <w:sz w:val="2"/>
                <w:szCs w:val="2"/>
              </w:rPr>
            </w:pPr>
          </w:p>
        </w:tc>
        <w:tc>
          <w:tcPr>
            <w:tcW w:w="1417" w:type="dxa"/>
            <w:vMerge/>
            <w:tcBorders>
              <w:top w:val="nil"/>
            </w:tcBorders>
          </w:tcPr>
          <w:p w14:paraId="168D12D2" w14:textId="77777777" w:rsidR="00C54A19" w:rsidRDefault="00C54A19">
            <w:pPr>
              <w:rPr>
                <w:sz w:val="2"/>
                <w:szCs w:val="2"/>
              </w:rPr>
            </w:pPr>
          </w:p>
        </w:tc>
        <w:tc>
          <w:tcPr>
            <w:tcW w:w="1440" w:type="dxa"/>
            <w:gridSpan w:val="7"/>
            <w:tcBorders>
              <w:top w:val="dashSmallGap" w:sz="6" w:space="0" w:color="FF0000"/>
            </w:tcBorders>
          </w:tcPr>
          <w:p w14:paraId="3D17CEDE" w14:textId="77777777" w:rsidR="00C54A19" w:rsidRDefault="00C54A19">
            <w:pPr>
              <w:pStyle w:val="TableParagraph"/>
              <w:rPr>
                <w:sz w:val="20"/>
              </w:rPr>
            </w:pPr>
          </w:p>
        </w:tc>
      </w:tr>
      <w:tr w:rsidR="002358E1" w:rsidRPr="002358E1" w14:paraId="73B13268" w14:textId="77777777" w:rsidTr="00A42D66">
        <w:trPr>
          <w:trHeight w:val="83"/>
        </w:trPr>
        <w:tc>
          <w:tcPr>
            <w:tcW w:w="711" w:type="dxa"/>
            <w:vMerge w:val="restart"/>
          </w:tcPr>
          <w:p w14:paraId="0FBDC553" w14:textId="77777777" w:rsidR="00C54A19" w:rsidRPr="002358E1" w:rsidRDefault="00C11777">
            <w:pPr>
              <w:pStyle w:val="TableParagraph"/>
              <w:spacing w:before="81"/>
              <w:ind w:left="155"/>
              <w:rPr>
                <w:color w:val="000000" w:themeColor="text1"/>
                <w:sz w:val="20"/>
              </w:rPr>
            </w:pPr>
            <w:r w:rsidRPr="002358E1">
              <w:rPr>
                <w:color w:val="000000" w:themeColor="text1"/>
                <w:sz w:val="20"/>
              </w:rPr>
              <w:t>3.11.</w:t>
            </w:r>
          </w:p>
        </w:tc>
        <w:tc>
          <w:tcPr>
            <w:tcW w:w="2127" w:type="dxa"/>
            <w:vMerge w:val="restart"/>
          </w:tcPr>
          <w:p w14:paraId="2BB5F7AF" w14:textId="77777777" w:rsidR="002F313B" w:rsidRPr="002358E1" w:rsidRDefault="002F313B" w:rsidP="002F313B">
            <w:pPr>
              <w:pStyle w:val="TableParagraph"/>
              <w:spacing w:before="4"/>
              <w:ind w:left="93" w:right="453"/>
              <w:rPr>
                <w:color w:val="000000" w:themeColor="text1"/>
                <w:sz w:val="20"/>
              </w:rPr>
            </w:pPr>
            <w:r w:rsidRPr="002358E1">
              <w:rPr>
                <w:color w:val="000000" w:themeColor="text1"/>
                <w:sz w:val="20"/>
              </w:rPr>
              <w:t xml:space="preserve">Модуль «Самбо» </w:t>
            </w:r>
          </w:p>
          <w:p w14:paraId="7EEBC20D" w14:textId="77777777" w:rsidR="002F313B" w:rsidRPr="002358E1" w:rsidRDefault="002F313B" w:rsidP="002F313B">
            <w:pPr>
              <w:pStyle w:val="TableParagraph"/>
              <w:spacing w:before="4"/>
              <w:ind w:left="93" w:right="453"/>
              <w:rPr>
                <w:color w:val="000000" w:themeColor="text1"/>
                <w:sz w:val="20"/>
              </w:rPr>
            </w:pPr>
            <w:r w:rsidRPr="002358E1">
              <w:rPr>
                <w:color w:val="000000" w:themeColor="text1"/>
                <w:sz w:val="20"/>
              </w:rPr>
              <w:t>ТБ и страховка во время занятий</w:t>
            </w:r>
          </w:p>
          <w:p w14:paraId="35805686" w14:textId="77777777" w:rsidR="002F313B" w:rsidRPr="002358E1" w:rsidRDefault="002F313B" w:rsidP="002F313B">
            <w:pPr>
              <w:pStyle w:val="TableParagraph"/>
              <w:spacing w:before="4"/>
              <w:ind w:left="93" w:right="453"/>
              <w:rPr>
                <w:color w:val="000000" w:themeColor="text1"/>
                <w:sz w:val="20"/>
              </w:rPr>
            </w:pPr>
            <w:proofErr w:type="spellStart"/>
            <w:r w:rsidRPr="002358E1">
              <w:rPr>
                <w:color w:val="000000" w:themeColor="text1"/>
                <w:sz w:val="20"/>
              </w:rPr>
              <w:t>единоборствами</w:t>
            </w:r>
            <w:proofErr w:type="gramStart"/>
            <w:r w:rsidRPr="002358E1">
              <w:rPr>
                <w:color w:val="000000" w:themeColor="text1"/>
                <w:sz w:val="20"/>
              </w:rPr>
              <w:t>.С</w:t>
            </w:r>
            <w:proofErr w:type="gramEnd"/>
            <w:r w:rsidRPr="002358E1">
              <w:rPr>
                <w:color w:val="000000" w:themeColor="text1"/>
                <w:sz w:val="20"/>
              </w:rPr>
              <w:t>пециально</w:t>
            </w:r>
            <w:proofErr w:type="spellEnd"/>
          </w:p>
          <w:p w14:paraId="17841871" w14:textId="77777777" w:rsidR="002F313B" w:rsidRPr="002358E1" w:rsidRDefault="002F313B" w:rsidP="002F313B">
            <w:pPr>
              <w:pStyle w:val="TableParagraph"/>
              <w:spacing w:before="4"/>
              <w:ind w:left="93" w:right="453"/>
              <w:rPr>
                <w:color w:val="000000" w:themeColor="text1"/>
                <w:sz w:val="20"/>
              </w:rPr>
            </w:pPr>
            <w:proofErr w:type="spellStart"/>
            <w:r w:rsidRPr="002358E1">
              <w:rPr>
                <w:color w:val="000000" w:themeColor="text1"/>
                <w:sz w:val="20"/>
              </w:rPr>
              <w:t>подготовительне</w:t>
            </w:r>
            <w:proofErr w:type="spellEnd"/>
          </w:p>
          <w:p w14:paraId="2330B066" w14:textId="41AA5EA6" w:rsidR="00C54A19" w:rsidRPr="002358E1" w:rsidRDefault="002F313B" w:rsidP="002F313B">
            <w:pPr>
              <w:pStyle w:val="TableParagraph"/>
              <w:spacing w:before="4"/>
              <w:ind w:left="93" w:right="453"/>
              <w:rPr>
                <w:color w:val="000000" w:themeColor="text1"/>
                <w:sz w:val="20"/>
              </w:rPr>
            </w:pPr>
            <w:r w:rsidRPr="002358E1">
              <w:rPr>
                <w:color w:val="000000" w:themeColor="text1"/>
                <w:sz w:val="20"/>
              </w:rPr>
              <w:t>упражнения</w:t>
            </w:r>
          </w:p>
        </w:tc>
        <w:tc>
          <w:tcPr>
            <w:tcW w:w="715" w:type="dxa"/>
            <w:vMerge w:val="restart"/>
          </w:tcPr>
          <w:p w14:paraId="1DEC0483" w14:textId="77777777" w:rsidR="00C54A19" w:rsidRPr="002358E1" w:rsidRDefault="00C11777">
            <w:pPr>
              <w:pStyle w:val="TableParagraph"/>
              <w:spacing w:before="81"/>
              <w:ind w:left="15"/>
              <w:jc w:val="center"/>
              <w:rPr>
                <w:color w:val="000000" w:themeColor="text1"/>
                <w:sz w:val="20"/>
              </w:rPr>
            </w:pPr>
            <w:r w:rsidRPr="002358E1">
              <w:rPr>
                <w:color w:val="000000" w:themeColor="text1"/>
                <w:sz w:val="20"/>
              </w:rPr>
              <w:t>1</w:t>
            </w:r>
          </w:p>
        </w:tc>
        <w:tc>
          <w:tcPr>
            <w:tcW w:w="855" w:type="dxa"/>
            <w:vMerge w:val="restart"/>
          </w:tcPr>
          <w:p w14:paraId="0275C5B3" w14:textId="77777777" w:rsidR="00C54A19" w:rsidRPr="002358E1" w:rsidRDefault="00C11777">
            <w:pPr>
              <w:pStyle w:val="TableParagraph"/>
              <w:spacing w:before="81"/>
              <w:ind w:left="11"/>
              <w:jc w:val="center"/>
              <w:rPr>
                <w:color w:val="000000" w:themeColor="text1"/>
                <w:sz w:val="20"/>
              </w:rPr>
            </w:pPr>
            <w:r w:rsidRPr="002358E1">
              <w:rPr>
                <w:color w:val="000000" w:themeColor="text1"/>
                <w:sz w:val="20"/>
              </w:rPr>
              <w:t>0</w:t>
            </w:r>
          </w:p>
        </w:tc>
        <w:tc>
          <w:tcPr>
            <w:tcW w:w="850" w:type="dxa"/>
            <w:vMerge w:val="restart"/>
          </w:tcPr>
          <w:p w14:paraId="7B2E08AA" w14:textId="77777777" w:rsidR="00C54A19" w:rsidRPr="002358E1" w:rsidRDefault="00C11777">
            <w:pPr>
              <w:pStyle w:val="TableParagraph"/>
              <w:spacing w:before="81"/>
              <w:ind w:left="10"/>
              <w:jc w:val="center"/>
              <w:rPr>
                <w:color w:val="000000" w:themeColor="text1"/>
                <w:sz w:val="20"/>
              </w:rPr>
            </w:pPr>
            <w:r w:rsidRPr="002358E1">
              <w:rPr>
                <w:color w:val="000000" w:themeColor="text1"/>
                <w:sz w:val="20"/>
              </w:rPr>
              <w:t>1</w:t>
            </w:r>
          </w:p>
        </w:tc>
        <w:tc>
          <w:tcPr>
            <w:tcW w:w="1138" w:type="dxa"/>
            <w:vMerge w:val="restart"/>
          </w:tcPr>
          <w:p w14:paraId="300F5B25" w14:textId="77777777" w:rsidR="00C54A19" w:rsidRPr="002358E1" w:rsidRDefault="00C54A19">
            <w:pPr>
              <w:pStyle w:val="TableParagraph"/>
              <w:rPr>
                <w:color w:val="000000" w:themeColor="text1"/>
                <w:sz w:val="20"/>
              </w:rPr>
            </w:pPr>
          </w:p>
        </w:tc>
        <w:tc>
          <w:tcPr>
            <w:tcW w:w="2267" w:type="dxa"/>
            <w:vMerge w:val="restart"/>
          </w:tcPr>
          <w:p w14:paraId="504D64C3" w14:textId="1B179E17" w:rsidR="002F313B" w:rsidRPr="002358E1" w:rsidRDefault="002F313B" w:rsidP="002F313B">
            <w:pPr>
              <w:pStyle w:val="TableParagraph"/>
              <w:spacing w:before="81"/>
              <w:ind w:left="89" w:right="105"/>
              <w:jc w:val="both"/>
              <w:rPr>
                <w:color w:val="000000" w:themeColor="text1"/>
                <w:sz w:val="20"/>
              </w:rPr>
            </w:pPr>
            <w:r w:rsidRPr="002358E1">
              <w:rPr>
                <w:color w:val="000000" w:themeColor="text1"/>
                <w:sz w:val="20"/>
              </w:rPr>
              <w:t>Знакомятся с историей и развитием борьбы Самбо.</w:t>
            </w:r>
          </w:p>
          <w:p w14:paraId="441F5C57" w14:textId="77777777" w:rsidR="002F313B" w:rsidRPr="002358E1" w:rsidRDefault="002F313B" w:rsidP="002F313B">
            <w:pPr>
              <w:pStyle w:val="TableParagraph"/>
              <w:spacing w:before="81"/>
              <w:ind w:left="89" w:right="105"/>
              <w:jc w:val="both"/>
              <w:rPr>
                <w:color w:val="000000" w:themeColor="text1"/>
                <w:sz w:val="20"/>
              </w:rPr>
            </w:pPr>
            <w:r w:rsidRPr="002358E1">
              <w:rPr>
                <w:color w:val="000000" w:themeColor="text1"/>
                <w:sz w:val="20"/>
              </w:rPr>
              <w:t>Понимают значение Самбо, как элемента безопасной жизнедеятельности человека.</w:t>
            </w:r>
          </w:p>
          <w:p w14:paraId="58286EE2" w14:textId="184EDB2C" w:rsidR="00C54A19" w:rsidRPr="002358E1" w:rsidRDefault="002F313B" w:rsidP="002F313B">
            <w:pPr>
              <w:pStyle w:val="TableParagraph"/>
              <w:spacing w:before="81"/>
              <w:ind w:left="89" w:right="105"/>
              <w:jc w:val="both"/>
              <w:rPr>
                <w:color w:val="000000" w:themeColor="text1"/>
                <w:sz w:val="20"/>
              </w:rPr>
            </w:pPr>
            <w:r w:rsidRPr="002358E1">
              <w:rPr>
                <w:color w:val="000000" w:themeColor="text1"/>
                <w:sz w:val="20"/>
              </w:rPr>
              <w:t>Соблюдают технику безопасности на занятиях Самбо, мотивированность к занятиям физической культурой, в частности Самбо.</w:t>
            </w:r>
            <w:r w:rsidRPr="002358E1">
              <w:rPr>
                <w:color w:val="000000" w:themeColor="text1"/>
                <w:sz w:val="20"/>
              </w:rPr>
              <w:tab/>
            </w:r>
            <w:r w:rsidRPr="002358E1">
              <w:rPr>
                <w:color w:val="000000" w:themeColor="text1"/>
                <w:sz w:val="20"/>
              </w:rPr>
              <w:tab/>
            </w:r>
            <w:r w:rsidRPr="002358E1">
              <w:rPr>
                <w:color w:val="000000" w:themeColor="text1"/>
                <w:sz w:val="20"/>
              </w:rPr>
              <w:tab/>
            </w:r>
          </w:p>
        </w:tc>
        <w:tc>
          <w:tcPr>
            <w:tcW w:w="1417" w:type="dxa"/>
            <w:vMerge w:val="restart"/>
          </w:tcPr>
          <w:p w14:paraId="2232C924" w14:textId="7F54375C" w:rsidR="00C54A19" w:rsidRPr="002358E1" w:rsidRDefault="00C11777">
            <w:pPr>
              <w:pStyle w:val="TableParagraph"/>
              <w:spacing w:before="81"/>
              <w:ind w:left="93" w:right="120"/>
              <w:rPr>
                <w:color w:val="000000" w:themeColor="text1"/>
                <w:sz w:val="20"/>
              </w:rPr>
            </w:pPr>
            <w:r w:rsidRPr="002358E1">
              <w:rPr>
                <w:color w:val="000000" w:themeColor="text1"/>
                <w:spacing w:val="-1"/>
                <w:sz w:val="20"/>
              </w:rPr>
              <w:t>Практическая</w:t>
            </w:r>
            <w:r w:rsidRPr="002358E1">
              <w:rPr>
                <w:color w:val="000000" w:themeColor="text1"/>
                <w:spacing w:val="-47"/>
                <w:sz w:val="20"/>
              </w:rPr>
              <w:t xml:space="preserve"> </w:t>
            </w:r>
            <w:r w:rsidR="000569CD" w:rsidRPr="002358E1">
              <w:rPr>
                <w:color w:val="000000" w:themeColor="text1"/>
                <w:sz w:val="20"/>
              </w:rPr>
              <w:t>работ</w:t>
            </w:r>
          </w:p>
        </w:tc>
        <w:tc>
          <w:tcPr>
            <w:tcW w:w="1440" w:type="dxa"/>
            <w:gridSpan w:val="7"/>
            <w:tcBorders>
              <w:bottom w:val="nil"/>
            </w:tcBorders>
          </w:tcPr>
          <w:p w14:paraId="115B3948" w14:textId="77777777" w:rsidR="00C54A19" w:rsidRPr="002358E1" w:rsidRDefault="00C54A19">
            <w:pPr>
              <w:pStyle w:val="TableParagraph"/>
              <w:rPr>
                <w:color w:val="000000" w:themeColor="text1"/>
                <w:sz w:val="2"/>
              </w:rPr>
            </w:pPr>
          </w:p>
        </w:tc>
      </w:tr>
      <w:tr w:rsidR="002358E1" w:rsidRPr="002358E1" w14:paraId="5A542464" w14:textId="77777777" w:rsidTr="00A42D66">
        <w:trPr>
          <w:trHeight w:val="224"/>
        </w:trPr>
        <w:tc>
          <w:tcPr>
            <w:tcW w:w="711" w:type="dxa"/>
            <w:vMerge/>
            <w:tcBorders>
              <w:top w:val="nil"/>
            </w:tcBorders>
          </w:tcPr>
          <w:p w14:paraId="6FE7A2E9" w14:textId="77777777" w:rsidR="00C54A19" w:rsidRPr="002358E1" w:rsidRDefault="00C54A19">
            <w:pPr>
              <w:rPr>
                <w:color w:val="000000" w:themeColor="text1"/>
                <w:sz w:val="2"/>
                <w:szCs w:val="2"/>
              </w:rPr>
            </w:pPr>
          </w:p>
        </w:tc>
        <w:tc>
          <w:tcPr>
            <w:tcW w:w="2127" w:type="dxa"/>
            <w:vMerge/>
            <w:tcBorders>
              <w:top w:val="nil"/>
            </w:tcBorders>
          </w:tcPr>
          <w:p w14:paraId="2461AA79" w14:textId="77777777" w:rsidR="00C54A19" w:rsidRPr="002358E1" w:rsidRDefault="00C54A19">
            <w:pPr>
              <w:rPr>
                <w:color w:val="000000" w:themeColor="text1"/>
                <w:sz w:val="2"/>
                <w:szCs w:val="2"/>
              </w:rPr>
            </w:pPr>
          </w:p>
        </w:tc>
        <w:tc>
          <w:tcPr>
            <w:tcW w:w="715" w:type="dxa"/>
            <w:vMerge/>
            <w:tcBorders>
              <w:top w:val="nil"/>
            </w:tcBorders>
          </w:tcPr>
          <w:p w14:paraId="51D5B81A" w14:textId="77777777" w:rsidR="00C54A19" w:rsidRPr="002358E1" w:rsidRDefault="00C54A19">
            <w:pPr>
              <w:rPr>
                <w:color w:val="000000" w:themeColor="text1"/>
                <w:sz w:val="2"/>
                <w:szCs w:val="2"/>
              </w:rPr>
            </w:pPr>
          </w:p>
        </w:tc>
        <w:tc>
          <w:tcPr>
            <w:tcW w:w="855" w:type="dxa"/>
            <w:vMerge/>
            <w:tcBorders>
              <w:top w:val="nil"/>
            </w:tcBorders>
          </w:tcPr>
          <w:p w14:paraId="0F04969D" w14:textId="77777777" w:rsidR="00C54A19" w:rsidRPr="002358E1" w:rsidRDefault="00C54A19">
            <w:pPr>
              <w:rPr>
                <w:color w:val="000000" w:themeColor="text1"/>
                <w:sz w:val="2"/>
                <w:szCs w:val="2"/>
              </w:rPr>
            </w:pPr>
          </w:p>
        </w:tc>
        <w:tc>
          <w:tcPr>
            <w:tcW w:w="850" w:type="dxa"/>
            <w:vMerge/>
            <w:tcBorders>
              <w:top w:val="nil"/>
            </w:tcBorders>
          </w:tcPr>
          <w:p w14:paraId="3E12BE5B" w14:textId="77777777" w:rsidR="00C54A19" w:rsidRPr="002358E1" w:rsidRDefault="00C54A19">
            <w:pPr>
              <w:rPr>
                <w:color w:val="000000" w:themeColor="text1"/>
                <w:sz w:val="2"/>
                <w:szCs w:val="2"/>
              </w:rPr>
            </w:pPr>
          </w:p>
        </w:tc>
        <w:tc>
          <w:tcPr>
            <w:tcW w:w="1138" w:type="dxa"/>
            <w:vMerge/>
            <w:tcBorders>
              <w:top w:val="nil"/>
            </w:tcBorders>
          </w:tcPr>
          <w:p w14:paraId="701D812C" w14:textId="77777777" w:rsidR="00C54A19" w:rsidRPr="002358E1" w:rsidRDefault="00C54A19">
            <w:pPr>
              <w:rPr>
                <w:color w:val="000000" w:themeColor="text1"/>
                <w:sz w:val="2"/>
                <w:szCs w:val="2"/>
              </w:rPr>
            </w:pPr>
          </w:p>
        </w:tc>
        <w:tc>
          <w:tcPr>
            <w:tcW w:w="2267" w:type="dxa"/>
            <w:vMerge/>
            <w:tcBorders>
              <w:top w:val="nil"/>
            </w:tcBorders>
          </w:tcPr>
          <w:p w14:paraId="36F16634" w14:textId="77777777" w:rsidR="00C54A19" w:rsidRPr="002358E1" w:rsidRDefault="00C54A19">
            <w:pPr>
              <w:rPr>
                <w:color w:val="000000" w:themeColor="text1"/>
                <w:sz w:val="2"/>
                <w:szCs w:val="2"/>
              </w:rPr>
            </w:pPr>
          </w:p>
        </w:tc>
        <w:tc>
          <w:tcPr>
            <w:tcW w:w="1417" w:type="dxa"/>
            <w:vMerge/>
            <w:tcBorders>
              <w:top w:val="nil"/>
            </w:tcBorders>
          </w:tcPr>
          <w:p w14:paraId="65EA9E0C" w14:textId="77777777" w:rsidR="00C54A19" w:rsidRPr="002358E1" w:rsidRDefault="00C54A19">
            <w:pPr>
              <w:rPr>
                <w:color w:val="000000" w:themeColor="text1"/>
                <w:sz w:val="2"/>
                <w:szCs w:val="2"/>
              </w:rPr>
            </w:pPr>
          </w:p>
        </w:tc>
        <w:tc>
          <w:tcPr>
            <w:tcW w:w="100" w:type="dxa"/>
            <w:vMerge w:val="restart"/>
            <w:tcBorders>
              <w:top w:val="nil"/>
              <w:bottom w:val="nil"/>
              <w:right w:val="dashSmallGap" w:sz="6" w:space="0" w:color="FF0000"/>
            </w:tcBorders>
          </w:tcPr>
          <w:p w14:paraId="74BE254C" w14:textId="77777777" w:rsidR="00C54A19" w:rsidRPr="002358E1" w:rsidRDefault="00C54A19">
            <w:pPr>
              <w:pStyle w:val="TableParagraph"/>
              <w:rPr>
                <w:color w:val="000000" w:themeColor="text1"/>
                <w:sz w:val="20"/>
              </w:rPr>
            </w:pPr>
          </w:p>
        </w:tc>
        <w:tc>
          <w:tcPr>
            <w:tcW w:w="1004" w:type="dxa"/>
            <w:gridSpan w:val="3"/>
            <w:tcBorders>
              <w:top w:val="dashSmallGap" w:sz="6" w:space="0" w:color="FF0000"/>
              <w:left w:val="dashSmallGap" w:sz="6" w:space="0" w:color="FF0000"/>
              <w:bottom w:val="double" w:sz="2" w:space="0" w:color="FF0000"/>
              <w:right w:val="dashSmallGap" w:sz="6" w:space="0" w:color="FF0000"/>
            </w:tcBorders>
          </w:tcPr>
          <w:p w14:paraId="3DA9C6E0" w14:textId="77777777" w:rsidR="00C54A19" w:rsidRPr="002358E1" w:rsidRDefault="00B6559B">
            <w:pPr>
              <w:pStyle w:val="TableParagraph"/>
              <w:spacing w:line="204" w:lineRule="exact"/>
              <w:ind w:left="7" w:right="-15"/>
              <w:rPr>
                <w:color w:val="000000" w:themeColor="text1"/>
                <w:sz w:val="20"/>
              </w:rPr>
            </w:pPr>
            <w:hyperlink r:id="rId79">
              <w:r w:rsidR="00C11777" w:rsidRPr="002358E1">
                <w:rPr>
                  <w:color w:val="000000" w:themeColor="text1"/>
                  <w:sz w:val="20"/>
                </w:rPr>
                <w:t>www.edu.ru</w:t>
              </w:r>
            </w:hyperlink>
          </w:p>
        </w:tc>
        <w:tc>
          <w:tcPr>
            <w:tcW w:w="336" w:type="dxa"/>
            <w:gridSpan w:val="3"/>
            <w:tcBorders>
              <w:top w:val="nil"/>
              <w:left w:val="dashSmallGap" w:sz="6" w:space="0" w:color="FF0000"/>
              <w:bottom w:val="nil"/>
            </w:tcBorders>
          </w:tcPr>
          <w:p w14:paraId="353F595D" w14:textId="77777777" w:rsidR="00C54A19" w:rsidRPr="002358E1" w:rsidRDefault="00C54A19">
            <w:pPr>
              <w:pStyle w:val="TableParagraph"/>
              <w:rPr>
                <w:color w:val="000000" w:themeColor="text1"/>
                <w:sz w:val="16"/>
              </w:rPr>
            </w:pPr>
          </w:p>
        </w:tc>
      </w:tr>
      <w:tr w:rsidR="002358E1" w:rsidRPr="002358E1" w14:paraId="60ACB53E" w14:textId="77777777" w:rsidTr="00A42D66">
        <w:trPr>
          <w:trHeight w:val="217"/>
        </w:trPr>
        <w:tc>
          <w:tcPr>
            <w:tcW w:w="711" w:type="dxa"/>
            <w:vMerge/>
            <w:tcBorders>
              <w:top w:val="nil"/>
            </w:tcBorders>
          </w:tcPr>
          <w:p w14:paraId="690507D6" w14:textId="77777777" w:rsidR="00C54A19" w:rsidRPr="002358E1" w:rsidRDefault="00C54A19">
            <w:pPr>
              <w:rPr>
                <w:color w:val="000000" w:themeColor="text1"/>
                <w:sz w:val="2"/>
                <w:szCs w:val="2"/>
              </w:rPr>
            </w:pPr>
          </w:p>
        </w:tc>
        <w:tc>
          <w:tcPr>
            <w:tcW w:w="2127" w:type="dxa"/>
            <w:vMerge/>
            <w:tcBorders>
              <w:top w:val="nil"/>
            </w:tcBorders>
          </w:tcPr>
          <w:p w14:paraId="010A9216" w14:textId="77777777" w:rsidR="00C54A19" w:rsidRPr="002358E1" w:rsidRDefault="00C54A19">
            <w:pPr>
              <w:rPr>
                <w:color w:val="000000" w:themeColor="text1"/>
                <w:sz w:val="2"/>
                <w:szCs w:val="2"/>
              </w:rPr>
            </w:pPr>
          </w:p>
        </w:tc>
        <w:tc>
          <w:tcPr>
            <w:tcW w:w="715" w:type="dxa"/>
            <w:vMerge/>
            <w:tcBorders>
              <w:top w:val="nil"/>
            </w:tcBorders>
          </w:tcPr>
          <w:p w14:paraId="0D92F457" w14:textId="77777777" w:rsidR="00C54A19" w:rsidRPr="002358E1" w:rsidRDefault="00C54A19">
            <w:pPr>
              <w:rPr>
                <w:color w:val="000000" w:themeColor="text1"/>
                <w:sz w:val="2"/>
                <w:szCs w:val="2"/>
              </w:rPr>
            </w:pPr>
          </w:p>
        </w:tc>
        <w:tc>
          <w:tcPr>
            <w:tcW w:w="855" w:type="dxa"/>
            <w:vMerge/>
            <w:tcBorders>
              <w:top w:val="nil"/>
            </w:tcBorders>
          </w:tcPr>
          <w:p w14:paraId="59B476BC" w14:textId="77777777" w:rsidR="00C54A19" w:rsidRPr="002358E1" w:rsidRDefault="00C54A19">
            <w:pPr>
              <w:rPr>
                <w:color w:val="000000" w:themeColor="text1"/>
                <w:sz w:val="2"/>
                <w:szCs w:val="2"/>
              </w:rPr>
            </w:pPr>
          </w:p>
        </w:tc>
        <w:tc>
          <w:tcPr>
            <w:tcW w:w="850" w:type="dxa"/>
            <w:vMerge/>
            <w:tcBorders>
              <w:top w:val="nil"/>
            </w:tcBorders>
          </w:tcPr>
          <w:p w14:paraId="7B3BFA6C" w14:textId="77777777" w:rsidR="00C54A19" w:rsidRPr="002358E1" w:rsidRDefault="00C54A19">
            <w:pPr>
              <w:rPr>
                <w:color w:val="000000" w:themeColor="text1"/>
                <w:sz w:val="2"/>
                <w:szCs w:val="2"/>
              </w:rPr>
            </w:pPr>
          </w:p>
        </w:tc>
        <w:tc>
          <w:tcPr>
            <w:tcW w:w="1138" w:type="dxa"/>
            <w:vMerge/>
            <w:tcBorders>
              <w:top w:val="nil"/>
            </w:tcBorders>
          </w:tcPr>
          <w:p w14:paraId="47030DF3" w14:textId="77777777" w:rsidR="00C54A19" w:rsidRPr="002358E1" w:rsidRDefault="00C54A19">
            <w:pPr>
              <w:rPr>
                <w:color w:val="000000" w:themeColor="text1"/>
                <w:sz w:val="2"/>
                <w:szCs w:val="2"/>
              </w:rPr>
            </w:pPr>
          </w:p>
        </w:tc>
        <w:tc>
          <w:tcPr>
            <w:tcW w:w="2267" w:type="dxa"/>
            <w:vMerge/>
            <w:tcBorders>
              <w:top w:val="nil"/>
            </w:tcBorders>
          </w:tcPr>
          <w:p w14:paraId="5B3B01E9" w14:textId="77777777" w:rsidR="00C54A19" w:rsidRPr="002358E1" w:rsidRDefault="00C54A19">
            <w:pPr>
              <w:rPr>
                <w:color w:val="000000" w:themeColor="text1"/>
                <w:sz w:val="2"/>
                <w:szCs w:val="2"/>
              </w:rPr>
            </w:pPr>
          </w:p>
        </w:tc>
        <w:tc>
          <w:tcPr>
            <w:tcW w:w="1417" w:type="dxa"/>
            <w:vMerge/>
            <w:tcBorders>
              <w:top w:val="nil"/>
            </w:tcBorders>
          </w:tcPr>
          <w:p w14:paraId="01C5314C" w14:textId="77777777" w:rsidR="00C54A19" w:rsidRPr="002358E1" w:rsidRDefault="00C54A19">
            <w:pPr>
              <w:rPr>
                <w:color w:val="000000" w:themeColor="text1"/>
                <w:sz w:val="2"/>
                <w:szCs w:val="2"/>
              </w:rPr>
            </w:pPr>
          </w:p>
        </w:tc>
        <w:tc>
          <w:tcPr>
            <w:tcW w:w="100" w:type="dxa"/>
            <w:vMerge/>
            <w:tcBorders>
              <w:top w:val="nil"/>
              <w:bottom w:val="nil"/>
              <w:right w:val="dashSmallGap" w:sz="6" w:space="0" w:color="FF0000"/>
            </w:tcBorders>
          </w:tcPr>
          <w:p w14:paraId="0500E86F" w14:textId="77777777" w:rsidR="00C54A19" w:rsidRPr="002358E1" w:rsidRDefault="00C54A19">
            <w:pPr>
              <w:rPr>
                <w:color w:val="000000" w:themeColor="text1"/>
                <w:sz w:val="2"/>
                <w:szCs w:val="2"/>
              </w:rPr>
            </w:pPr>
          </w:p>
        </w:tc>
        <w:tc>
          <w:tcPr>
            <w:tcW w:w="1004" w:type="dxa"/>
            <w:gridSpan w:val="3"/>
            <w:tcBorders>
              <w:top w:val="double" w:sz="2" w:space="0" w:color="FF0000"/>
              <w:left w:val="dashSmallGap" w:sz="6" w:space="0" w:color="FF0000"/>
              <w:bottom w:val="dashSmallGap" w:sz="12" w:space="0" w:color="FF0000"/>
              <w:right w:val="nil"/>
            </w:tcBorders>
          </w:tcPr>
          <w:p w14:paraId="0EE1AA2B" w14:textId="77777777" w:rsidR="00C54A19" w:rsidRPr="002358E1" w:rsidRDefault="00C11777">
            <w:pPr>
              <w:pStyle w:val="TableParagraph"/>
              <w:spacing w:line="198" w:lineRule="exact"/>
              <w:ind w:left="7" w:right="-15"/>
              <w:rPr>
                <w:color w:val="000000" w:themeColor="text1"/>
                <w:sz w:val="20"/>
              </w:rPr>
            </w:pPr>
            <w:r w:rsidRPr="002358E1">
              <w:rPr>
                <w:color w:val="000000" w:themeColor="text1"/>
                <w:spacing w:val="-1"/>
                <w:sz w:val="20"/>
              </w:rPr>
              <w:t>www.school</w:t>
            </w:r>
          </w:p>
        </w:tc>
        <w:tc>
          <w:tcPr>
            <w:tcW w:w="28" w:type="dxa"/>
            <w:tcBorders>
              <w:top w:val="dashSmallGap" w:sz="6" w:space="0" w:color="FF0000"/>
              <w:left w:val="nil"/>
              <w:bottom w:val="dashSmallGap" w:sz="6" w:space="0" w:color="FF0000"/>
              <w:right w:val="dashSmallGap" w:sz="6" w:space="0" w:color="FF0000"/>
            </w:tcBorders>
          </w:tcPr>
          <w:p w14:paraId="0249F4CE" w14:textId="77777777" w:rsidR="00C54A19" w:rsidRPr="002358E1" w:rsidRDefault="00C11777">
            <w:pPr>
              <w:pStyle w:val="TableParagraph"/>
              <w:spacing w:line="198" w:lineRule="exact"/>
              <w:ind w:left="9"/>
              <w:jc w:val="center"/>
              <w:rPr>
                <w:color w:val="000000" w:themeColor="text1"/>
                <w:sz w:val="20"/>
              </w:rPr>
            </w:pPr>
            <w:r w:rsidRPr="002358E1">
              <w:rPr>
                <w:color w:val="000000" w:themeColor="text1"/>
                <w:sz w:val="20"/>
              </w:rPr>
              <w:t>.e</w:t>
            </w:r>
          </w:p>
        </w:tc>
        <w:tc>
          <w:tcPr>
            <w:tcW w:w="308" w:type="dxa"/>
            <w:gridSpan w:val="2"/>
            <w:tcBorders>
              <w:top w:val="nil"/>
              <w:left w:val="dashSmallGap" w:sz="6" w:space="0" w:color="FF0000"/>
              <w:bottom w:val="nil"/>
            </w:tcBorders>
          </w:tcPr>
          <w:p w14:paraId="6A41281C" w14:textId="77777777" w:rsidR="00C54A19" w:rsidRPr="002358E1" w:rsidRDefault="00C54A19">
            <w:pPr>
              <w:pStyle w:val="TableParagraph"/>
              <w:rPr>
                <w:color w:val="000000" w:themeColor="text1"/>
                <w:sz w:val="14"/>
              </w:rPr>
            </w:pPr>
          </w:p>
        </w:tc>
      </w:tr>
      <w:tr w:rsidR="002358E1" w:rsidRPr="002358E1" w14:paraId="7B8330E7" w14:textId="77777777" w:rsidTr="00A42D66">
        <w:trPr>
          <w:trHeight w:val="243"/>
        </w:trPr>
        <w:tc>
          <w:tcPr>
            <w:tcW w:w="711" w:type="dxa"/>
            <w:vMerge/>
            <w:tcBorders>
              <w:top w:val="nil"/>
            </w:tcBorders>
          </w:tcPr>
          <w:p w14:paraId="5CB1F65F" w14:textId="77777777" w:rsidR="00C54A19" w:rsidRPr="002358E1" w:rsidRDefault="00C54A19">
            <w:pPr>
              <w:rPr>
                <w:color w:val="000000" w:themeColor="text1"/>
                <w:sz w:val="2"/>
                <w:szCs w:val="2"/>
              </w:rPr>
            </w:pPr>
          </w:p>
        </w:tc>
        <w:tc>
          <w:tcPr>
            <w:tcW w:w="2127" w:type="dxa"/>
            <w:vMerge/>
            <w:tcBorders>
              <w:top w:val="nil"/>
            </w:tcBorders>
          </w:tcPr>
          <w:p w14:paraId="3245751A" w14:textId="77777777" w:rsidR="00C54A19" w:rsidRPr="002358E1" w:rsidRDefault="00C54A19">
            <w:pPr>
              <w:rPr>
                <w:color w:val="000000" w:themeColor="text1"/>
                <w:sz w:val="2"/>
                <w:szCs w:val="2"/>
              </w:rPr>
            </w:pPr>
          </w:p>
        </w:tc>
        <w:tc>
          <w:tcPr>
            <w:tcW w:w="715" w:type="dxa"/>
            <w:vMerge/>
            <w:tcBorders>
              <w:top w:val="nil"/>
            </w:tcBorders>
          </w:tcPr>
          <w:p w14:paraId="2DAA3113" w14:textId="77777777" w:rsidR="00C54A19" w:rsidRPr="002358E1" w:rsidRDefault="00C54A19">
            <w:pPr>
              <w:rPr>
                <w:color w:val="000000" w:themeColor="text1"/>
                <w:sz w:val="2"/>
                <w:szCs w:val="2"/>
              </w:rPr>
            </w:pPr>
          </w:p>
        </w:tc>
        <w:tc>
          <w:tcPr>
            <w:tcW w:w="855" w:type="dxa"/>
            <w:vMerge/>
            <w:tcBorders>
              <w:top w:val="nil"/>
            </w:tcBorders>
          </w:tcPr>
          <w:p w14:paraId="75297C71" w14:textId="77777777" w:rsidR="00C54A19" w:rsidRPr="002358E1" w:rsidRDefault="00C54A19">
            <w:pPr>
              <w:rPr>
                <w:color w:val="000000" w:themeColor="text1"/>
                <w:sz w:val="2"/>
                <w:szCs w:val="2"/>
              </w:rPr>
            </w:pPr>
          </w:p>
        </w:tc>
        <w:tc>
          <w:tcPr>
            <w:tcW w:w="850" w:type="dxa"/>
            <w:vMerge/>
            <w:tcBorders>
              <w:top w:val="nil"/>
            </w:tcBorders>
          </w:tcPr>
          <w:p w14:paraId="5397F362" w14:textId="77777777" w:rsidR="00C54A19" w:rsidRPr="002358E1" w:rsidRDefault="00C54A19">
            <w:pPr>
              <w:rPr>
                <w:color w:val="000000" w:themeColor="text1"/>
                <w:sz w:val="2"/>
                <w:szCs w:val="2"/>
              </w:rPr>
            </w:pPr>
          </w:p>
        </w:tc>
        <w:tc>
          <w:tcPr>
            <w:tcW w:w="1138" w:type="dxa"/>
            <w:vMerge/>
            <w:tcBorders>
              <w:top w:val="nil"/>
            </w:tcBorders>
          </w:tcPr>
          <w:p w14:paraId="0760EC05" w14:textId="77777777" w:rsidR="00C54A19" w:rsidRPr="002358E1" w:rsidRDefault="00C54A19">
            <w:pPr>
              <w:rPr>
                <w:color w:val="000000" w:themeColor="text1"/>
                <w:sz w:val="2"/>
                <w:szCs w:val="2"/>
              </w:rPr>
            </w:pPr>
          </w:p>
        </w:tc>
        <w:tc>
          <w:tcPr>
            <w:tcW w:w="2267" w:type="dxa"/>
            <w:vMerge/>
            <w:tcBorders>
              <w:top w:val="nil"/>
            </w:tcBorders>
          </w:tcPr>
          <w:p w14:paraId="2C4B2122" w14:textId="77777777" w:rsidR="00C54A19" w:rsidRPr="002358E1" w:rsidRDefault="00C54A19">
            <w:pPr>
              <w:rPr>
                <w:color w:val="000000" w:themeColor="text1"/>
                <w:sz w:val="2"/>
                <w:szCs w:val="2"/>
              </w:rPr>
            </w:pPr>
          </w:p>
        </w:tc>
        <w:tc>
          <w:tcPr>
            <w:tcW w:w="1417" w:type="dxa"/>
            <w:vMerge/>
            <w:tcBorders>
              <w:top w:val="nil"/>
            </w:tcBorders>
          </w:tcPr>
          <w:p w14:paraId="5942DA5C" w14:textId="77777777" w:rsidR="00C54A19" w:rsidRPr="002358E1" w:rsidRDefault="00C54A19">
            <w:pPr>
              <w:rPr>
                <w:color w:val="000000" w:themeColor="text1"/>
                <w:sz w:val="2"/>
                <w:szCs w:val="2"/>
              </w:rPr>
            </w:pPr>
          </w:p>
        </w:tc>
        <w:tc>
          <w:tcPr>
            <w:tcW w:w="100" w:type="dxa"/>
            <w:vMerge/>
            <w:tcBorders>
              <w:top w:val="nil"/>
              <w:bottom w:val="nil"/>
              <w:right w:val="dashSmallGap" w:sz="6" w:space="0" w:color="FF0000"/>
            </w:tcBorders>
          </w:tcPr>
          <w:p w14:paraId="74BFE06C" w14:textId="77777777" w:rsidR="00C54A19" w:rsidRPr="002358E1" w:rsidRDefault="00C54A19">
            <w:pPr>
              <w:rPr>
                <w:color w:val="000000" w:themeColor="text1"/>
                <w:sz w:val="2"/>
                <w:szCs w:val="2"/>
              </w:rPr>
            </w:pPr>
          </w:p>
        </w:tc>
        <w:tc>
          <w:tcPr>
            <w:tcW w:w="432" w:type="dxa"/>
            <w:tcBorders>
              <w:top w:val="dashSmallGap" w:sz="12" w:space="0" w:color="FF0000"/>
              <w:left w:val="dashSmallGap" w:sz="6" w:space="0" w:color="FF0000"/>
              <w:bottom w:val="dashSmallGap" w:sz="12" w:space="0" w:color="FF0000"/>
              <w:right w:val="dashSmallGap" w:sz="6" w:space="0" w:color="FF0000"/>
            </w:tcBorders>
          </w:tcPr>
          <w:p w14:paraId="001189BF" w14:textId="77777777" w:rsidR="00C54A19" w:rsidRPr="002358E1" w:rsidRDefault="00C11777">
            <w:pPr>
              <w:pStyle w:val="TableParagraph"/>
              <w:spacing w:before="4" w:line="219" w:lineRule="exact"/>
              <w:ind w:left="7" w:right="-15"/>
              <w:jc w:val="center"/>
              <w:rPr>
                <w:color w:val="000000" w:themeColor="text1"/>
                <w:sz w:val="20"/>
              </w:rPr>
            </w:pPr>
            <w:r w:rsidRPr="002358E1">
              <w:rPr>
                <w:color w:val="000000" w:themeColor="text1"/>
                <w:sz w:val="20"/>
              </w:rPr>
              <w:t>du.ru</w:t>
            </w:r>
          </w:p>
        </w:tc>
        <w:tc>
          <w:tcPr>
            <w:tcW w:w="330" w:type="dxa"/>
            <w:tcBorders>
              <w:top w:val="dashSmallGap" w:sz="6" w:space="0" w:color="FF0000"/>
              <w:left w:val="dashSmallGap" w:sz="6" w:space="0" w:color="FF0000"/>
              <w:bottom w:val="dashSmallGap" w:sz="6" w:space="0" w:color="FF0000"/>
              <w:right w:val="nil"/>
            </w:tcBorders>
          </w:tcPr>
          <w:p w14:paraId="3BDE1743" w14:textId="77777777" w:rsidR="00C54A19" w:rsidRPr="002358E1" w:rsidRDefault="00C54A19">
            <w:pPr>
              <w:pStyle w:val="TableParagraph"/>
              <w:rPr>
                <w:color w:val="000000" w:themeColor="text1"/>
                <w:sz w:val="16"/>
              </w:rPr>
            </w:pPr>
          </w:p>
        </w:tc>
        <w:tc>
          <w:tcPr>
            <w:tcW w:w="578" w:type="dxa"/>
            <w:gridSpan w:val="4"/>
            <w:tcBorders>
              <w:top w:val="nil"/>
              <w:left w:val="nil"/>
              <w:bottom w:val="nil"/>
            </w:tcBorders>
          </w:tcPr>
          <w:p w14:paraId="522F4BFE" w14:textId="77777777" w:rsidR="00C54A19" w:rsidRPr="002358E1" w:rsidRDefault="00C54A19">
            <w:pPr>
              <w:pStyle w:val="TableParagraph"/>
              <w:rPr>
                <w:color w:val="000000" w:themeColor="text1"/>
                <w:sz w:val="16"/>
              </w:rPr>
            </w:pPr>
          </w:p>
        </w:tc>
      </w:tr>
      <w:tr w:rsidR="002358E1" w:rsidRPr="002358E1" w14:paraId="48810FF8" w14:textId="77777777" w:rsidTr="00A42D66">
        <w:trPr>
          <w:trHeight w:val="222"/>
        </w:trPr>
        <w:tc>
          <w:tcPr>
            <w:tcW w:w="711" w:type="dxa"/>
            <w:vMerge/>
            <w:tcBorders>
              <w:top w:val="nil"/>
            </w:tcBorders>
          </w:tcPr>
          <w:p w14:paraId="72F801C1" w14:textId="77777777" w:rsidR="00C54A19" w:rsidRPr="002358E1" w:rsidRDefault="00C54A19">
            <w:pPr>
              <w:rPr>
                <w:color w:val="000000" w:themeColor="text1"/>
                <w:sz w:val="2"/>
                <w:szCs w:val="2"/>
              </w:rPr>
            </w:pPr>
          </w:p>
        </w:tc>
        <w:tc>
          <w:tcPr>
            <w:tcW w:w="2127" w:type="dxa"/>
            <w:vMerge/>
            <w:tcBorders>
              <w:top w:val="nil"/>
            </w:tcBorders>
          </w:tcPr>
          <w:p w14:paraId="2F68426C" w14:textId="77777777" w:rsidR="00C54A19" w:rsidRPr="002358E1" w:rsidRDefault="00C54A19">
            <w:pPr>
              <w:rPr>
                <w:color w:val="000000" w:themeColor="text1"/>
                <w:sz w:val="2"/>
                <w:szCs w:val="2"/>
              </w:rPr>
            </w:pPr>
          </w:p>
        </w:tc>
        <w:tc>
          <w:tcPr>
            <w:tcW w:w="715" w:type="dxa"/>
            <w:vMerge/>
            <w:tcBorders>
              <w:top w:val="nil"/>
            </w:tcBorders>
          </w:tcPr>
          <w:p w14:paraId="4DC90612" w14:textId="77777777" w:rsidR="00C54A19" w:rsidRPr="002358E1" w:rsidRDefault="00C54A19">
            <w:pPr>
              <w:rPr>
                <w:color w:val="000000" w:themeColor="text1"/>
                <w:sz w:val="2"/>
                <w:szCs w:val="2"/>
              </w:rPr>
            </w:pPr>
          </w:p>
        </w:tc>
        <w:tc>
          <w:tcPr>
            <w:tcW w:w="855" w:type="dxa"/>
            <w:vMerge/>
            <w:tcBorders>
              <w:top w:val="nil"/>
            </w:tcBorders>
          </w:tcPr>
          <w:p w14:paraId="33FABC67" w14:textId="77777777" w:rsidR="00C54A19" w:rsidRPr="002358E1" w:rsidRDefault="00C54A19">
            <w:pPr>
              <w:rPr>
                <w:color w:val="000000" w:themeColor="text1"/>
                <w:sz w:val="2"/>
                <w:szCs w:val="2"/>
              </w:rPr>
            </w:pPr>
          </w:p>
        </w:tc>
        <w:tc>
          <w:tcPr>
            <w:tcW w:w="850" w:type="dxa"/>
            <w:vMerge/>
            <w:tcBorders>
              <w:top w:val="nil"/>
            </w:tcBorders>
          </w:tcPr>
          <w:p w14:paraId="351A896B" w14:textId="77777777" w:rsidR="00C54A19" w:rsidRPr="002358E1" w:rsidRDefault="00C54A19">
            <w:pPr>
              <w:rPr>
                <w:color w:val="000000" w:themeColor="text1"/>
                <w:sz w:val="2"/>
                <w:szCs w:val="2"/>
              </w:rPr>
            </w:pPr>
          </w:p>
        </w:tc>
        <w:tc>
          <w:tcPr>
            <w:tcW w:w="1138" w:type="dxa"/>
            <w:vMerge/>
            <w:tcBorders>
              <w:top w:val="nil"/>
            </w:tcBorders>
          </w:tcPr>
          <w:p w14:paraId="5616AB15" w14:textId="77777777" w:rsidR="00C54A19" w:rsidRPr="002358E1" w:rsidRDefault="00C54A19">
            <w:pPr>
              <w:rPr>
                <w:color w:val="000000" w:themeColor="text1"/>
                <w:sz w:val="2"/>
                <w:szCs w:val="2"/>
              </w:rPr>
            </w:pPr>
          </w:p>
        </w:tc>
        <w:tc>
          <w:tcPr>
            <w:tcW w:w="2267" w:type="dxa"/>
            <w:vMerge/>
            <w:tcBorders>
              <w:top w:val="nil"/>
            </w:tcBorders>
          </w:tcPr>
          <w:p w14:paraId="3EAE1CF8" w14:textId="77777777" w:rsidR="00C54A19" w:rsidRPr="002358E1" w:rsidRDefault="00C54A19">
            <w:pPr>
              <w:rPr>
                <w:color w:val="000000" w:themeColor="text1"/>
                <w:sz w:val="2"/>
                <w:szCs w:val="2"/>
              </w:rPr>
            </w:pPr>
          </w:p>
        </w:tc>
        <w:tc>
          <w:tcPr>
            <w:tcW w:w="1417" w:type="dxa"/>
            <w:vMerge/>
            <w:tcBorders>
              <w:top w:val="nil"/>
            </w:tcBorders>
          </w:tcPr>
          <w:p w14:paraId="389A35DA" w14:textId="77777777" w:rsidR="00C54A19" w:rsidRPr="002358E1" w:rsidRDefault="00C54A19">
            <w:pPr>
              <w:rPr>
                <w:color w:val="000000" w:themeColor="text1"/>
                <w:sz w:val="2"/>
                <w:szCs w:val="2"/>
              </w:rPr>
            </w:pPr>
          </w:p>
        </w:tc>
        <w:tc>
          <w:tcPr>
            <w:tcW w:w="100" w:type="dxa"/>
            <w:vMerge/>
            <w:tcBorders>
              <w:top w:val="nil"/>
              <w:bottom w:val="nil"/>
              <w:right w:val="dashSmallGap" w:sz="6" w:space="0" w:color="FF0000"/>
            </w:tcBorders>
          </w:tcPr>
          <w:p w14:paraId="0F10CB48" w14:textId="77777777" w:rsidR="00C54A19" w:rsidRPr="002358E1" w:rsidRDefault="00C54A19">
            <w:pPr>
              <w:rPr>
                <w:color w:val="000000" w:themeColor="text1"/>
                <w:sz w:val="2"/>
                <w:szCs w:val="2"/>
              </w:rPr>
            </w:pPr>
          </w:p>
        </w:tc>
        <w:tc>
          <w:tcPr>
            <w:tcW w:w="762" w:type="dxa"/>
            <w:gridSpan w:val="2"/>
            <w:tcBorders>
              <w:top w:val="dashSmallGap" w:sz="12" w:space="0" w:color="FF0000"/>
              <w:left w:val="dashSmallGap" w:sz="6" w:space="0" w:color="FF0000"/>
              <w:bottom w:val="dashSmallGap" w:sz="6" w:space="0" w:color="FF0000"/>
              <w:right w:val="dashSmallGap" w:sz="6" w:space="0" w:color="FF0000"/>
            </w:tcBorders>
          </w:tcPr>
          <w:p w14:paraId="12534FE4" w14:textId="77777777" w:rsidR="00C54A19" w:rsidRPr="002358E1" w:rsidRDefault="00C11777">
            <w:pPr>
              <w:pStyle w:val="TableParagraph"/>
              <w:spacing w:line="202" w:lineRule="exact"/>
              <w:ind w:left="7" w:right="-29"/>
              <w:rPr>
                <w:color w:val="000000" w:themeColor="text1"/>
                <w:sz w:val="20"/>
              </w:rPr>
            </w:pPr>
            <w:r w:rsidRPr="002358E1">
              <w:rPr>
                <w:color w:val="000000" w:themeColor="text1"/>
                <w:sz w:val="20"/>
              </w:rPr>
              <w:t>https://uchi.ru/</w:t>
            </w:r>
          </w:p>
        </w:tc>
        <w:tc>
          <w:tcPr>
            <w:tcW w:w="578" w:type="dxa"/>
            <w:gridSpan w:val="4"/>
            <w:tcBorders>
              <w:top w:val="nil"/>
              <w:left w:val="dashSmallGap" w:sz="6" w:space="0" w:color="FF0000"/>
              <w:bottom w:val="nil"/>
            </w:tcBorders>
          </w:tcPr>
          <w:p w14:paraId="212CA34A" w14:textId="77777777" w:rsidR="00C54A19" w:rsidRPr="002358E1" w:rsidRDefault="00C54A19">
            <w:pPr>
              <w:pStyle w:val="TableParagraph"/>
              <w:rPr>
                <w:color w:val="000000" w:themeColor="text1"/>
                <w:sz w:val="14"/>
              </w:rPr>
            </w:pPr>
          </w:p>
        </w:tc>
      </w:tr>
      <w:tr w:rsidR="002358E1" w:rsidRPr="002358E1" w14:paraId="0D607F96" w14:textId="77777777" w:rsidTr="00A42D66">
        <w:trPr>
          <w:trHeight w:val="1351"/>
        </w:trPr>
        <w:tc>
          <w:tcPr>
            <w:tcW w:w="711" w:type="dxa"/>
            <w:vMerge/>
            <w:tcBorders>
              <w:top w:val="nil"/>
            </w:tcBorders>
          </w:tcPr>
          <w:p w14:paraId="1A4E7EE1" w14:textId="77777777" w:rsidR="00C54A19" w:rsidRPr="002358E1" w:rsidRDefault="00C54A19">
            <w:pPr>
              <w:rPr>
                <w:color w:val="000000" w:themeColor="text1"/>
                <w:sz w:val="2"/>
                <w:szCs w:val="2"/>
              </w:rPr>
            </w:pPr>
          </w:p>
        </w:tc>
        <w:tc>
          <w:tcPr>
            <w:tcW w:w="2127" w:type="dxa"/>
            <w:vMerge/>
            <w:tcBorders>
              <w:top w:val="nil"/>
            </w:tcBorders>
          </w:tcPr>
          <w:p w14:paraId="506632C9" w14:textId="77777777" w:rsidR="00C54A19" w:rsidRPr="002358E1" w:rsidRDefault="00C54A19">
            <w:pPr>
              <w:rPr>
                <w:color w:val="000000" w:themeColor="text1"/>
                <w:sz w:val="2"/>
                <w:szCs w:val="2"/>
              </w:rPr>
            </w:pPr>
          </w:p>
        </w:tc>
        <w:tc>
          <w:tcPr>
            <w:tcW w:w="715" w:type="dxa"/>
            <w:vMerge/>
            <w:tcBorders>
              <w:top w:val="nil"/>
            </w:tcBorders>
          </w:tcPr>
          <w:p w14:paraId="7BB739EF" w14:textId="77777777" w:rsidR="00C54A19" w:rsidRPr="002358E1" w:rsidRDefault="00C54A19">
            <w:pPr>
              <w:rPr>
                <w:color w:val="000000" w:themeColor="text1"/>
                <w:sz w:val="2"/>
                <w:szCs w:val="2"/>
              </w:rPr>
            </w:pPr>
          </w:p>
        </w:tc>
        <w:tc>
          <w:tcPr>
            <w:tcW w:w="855" w:type="dxa"/>
            <w:vMerge/>
            <w:tcBorders>
              <w:top w:val="nil"/>
            </w:tcBorders>
          </w:tcPr>
          <w:p w14:paraId="3F367BC3" w14:textId="77777777" w:rsidR="00C54A19" w:rsidRPr="002358E1" w:rsidRDefault="00C54A19">
            <w:pPr>
              <w:rPr>
                <w:color w:val="000000" w:themeColor="text1"/>
                <w:sz w:val="2"/>
                <w:szCs w:val="2"/>
              </w:rPr>
            </w:pPr>
          </w:p>
        </w:tc>
        <w:tc>
          <w:tcPr>
            <w:tcW w:w="850" w:type="dxa"/>
            <w:vMerge/>
            <w:tcBorders>
              <w:top w:val="nil"/>
            </w:tcBorders>
          </w:tcPr>
          <w:p w14:paraId="2836BE16" w14:textId="77777777" w:rsidR="00C54A19" w:rsidRPr="002358E1" w:rsidRDefault="00C54A19">
            <w:pPr>
              <w:rPr>
                <w:color w:val="000000" w:themeColor="text1"/>
                <w:sz w:val="2"/>
                <w:szCs w:val="2"/>
              </w:rPr>
            </w:pPr>
          </w:p>
        </w:tc>
        <w:tc>
          <w:tcPr>
            <w:tcW w:w="1138" w:type="dxa"/>
            <w:vMerge/>
            <w:tcBorders>
              <w:top w:val="nil"/>
            </w:tcBorders>
          </w:tcPr>
          <w:p w14:paraId="57270817" w14:textId="77777777" w:rsidR="00C54A19" w:rsidRPr="002358E1" w:rsidRDefault="00C54A19">
            <w:pPr>
              <w:rPr>
                <w:color w:val="000000" w:themeColor="text1"/>
                <w:sz w:val="2"/>
                <w:szCs w:val="2"/>
              </w:rPr>
            </w:pPr>
          </w:p>
        </w:tc>
        <w:tc>
          <w:tcPr>
            <w:tcW w:w="2267" w:type="dxa"/>
            <w:vMerge/>
            <w:tcBorders>
              <w:top w:val="nil"/>
            </w:tcBorders>
          </w:tcPr>
          <w:p w14:paraId="0F6E39BE" w14:textId="77777777" w:rsidR="00C54A19" w:rsidRPr="002358E1" w:rsidRDefault="00C54A19">
            <w:pPr>
              <w:rPr>
                <w:color w:val="000000" w:themeColor="text1"/>
                <w:sz w:val="2"/>
                <w:szCs w:val="2"/>
              </w:rPr>
            </w:pPr>
          </w:p>
        </w:tc>
        <w:tc>
          <w:tcPr>
            <w:tcW w:w="1417" w:type="dxa"/>
            <w:vMerge/>
            <w:tcBorders>
              <w:top w:val="nil"/>
            </w:tcBorders>
          </w:tcPr>
          <w:p w14:paraId="12A9EA45" w14:textId="77777777" w:rsidR="00C54A19" w:rsidRPr="002358E1" w:rsidRDefault="00C54A19">
            <w:pPr>
              <w:rPr>
                <w:color w:val="000000" w:themeColor="text1"/>
                <w:sz w:val="2"/>
                <w:szCs w:val="2"/>
              </w:rPr>
            </w:pPr>
          </w:p>
        </w:tc>
        <w:tc>
          <w:tcPr>
            <w:tcW w:w="1440" w:type="dxa"/>
            <w:gridSpan w:val="7"/>
            <w:tcBorders>
              <w:top w:val="dashSmallGap" w:sz="6" w:space="0" w:color="FF0000"/>
            </w:tcBorders>
          </w:tcPr>
          <w:p w14:paraId="1B8D0E0B" w14:textId="77777777" w:rsidR="00C54A19" w:rsidRPr="002358E1" w:rsidRDefault="00C54A19">
            <w:pPr>
              <w:pStyle w:val="TableParagraph"/>
              <w:rPr>
                <w:color w:val="000000" w:themeColor="text1"/>
                <w:sz w:val="20"/>
              </w:rPr>
            </w:pPr>
          </w:p>
        </w:tc>
      </w:tr>
      <w:tr w:rsidR="002358E1" w:rsidRPr="002358E1" w14:paraId="310F1BA2" w14:textId="77777777" w:rsidTr="009F6F6C">
        <w:trPr>
          <w:trHeight w:val="1643"/>
        </w:trPr>
        <w:tc>
          <w:tcPr>
            <w:tcW w:w="711" w:type="dxa"/>
          </w:tcPr>
          <w:p w14:paraId="4A0B4AD3" w14:textId="77777777" w:rsidR="00A42D66" w:rsidRPr="002358E1" w:rsidRDefault="00A42D66" w:rsidP="002F313B">
            <w:pPr>
              <w:pStyle w:val="TableParagraph"/>
              <w:spacing w:before="86"/>
              <w:ind w:left="179"/>
              <w:rPr>
                <w:color w:val="000000" w:themeColor="text1"/>
                <w:sz w:val="20"/>
              </w:rPr>
            </w:pPr>
            <w:r w:rsidRPr="002358E1">
              <w:rPr>
                <w:color w:val="000000" w:themeColor="text1"/>
                <w:sz w:val="20"/>
              </w:rPr>
              <w:t>3.12</w:t>
            </w:r>
          </w:p>
        </w:tc>
        <w:tc>
          <w:tcPr>
            <w:tcW w:w="2127" w:type="dxa"/>
          </w:tcPr>
          <w:p w14:paraId="6D9DDFD1" w14:textId="2B7A74C6" w:rsidR="00A42D66" w:rsidRPr="002358E1" w:rsidRDefault="00A42D66" w:rsidP="00A42D66">
            <w:pPr>
              <w:pStyle w:val="TableParagraph"/>
              <w:ind w:left="93" w:right="277"/>
              <w:rPr>
                <w:color w:val="000000" w:themeColor="text1"/>
                <w:sz w:val="20"/>
              </w:rPr>
            </w:pPr>
            <w:r w:rsidRPr="002358E1">
              <w:rPr>
                <w:color w:val="000000" w:themeColor="text1"/>
                <w:sz w:val="20"/>
              </w:rPr>
              <w:t xml:space="preserve">Модуль «Самбо» Приёмы </w:t>
            </w:r>
            <w:proofErr w:type="spellStart"/>
            <w:r w:rsidRPr="002358E1">
              <w:rPr>
                <w:color w:val="000000" w:themeColor="text1"/>
                <w:sz w:val="20"/>
              </w:rPr>
              <w:t>самостраховки</w:t>
            </w:r>
            <w:proofErr w:type="spellEnd"/>
          </w:p>
        </w:tc>
        <w:tc>
          <w:tcPr>
            <w:tcW w:w="715" w:type="dxa"/>
          </w:tcPr>
          <w:p w14:paraId="5CA034E8" w14:textId="308397AE" w:rsidR="00A42D66" w:rsidRPr="002358E1" w:rsidRDefault="00A42D66" w:rsidP="002F313B">
            <w:pPr>
              <w:pStyle w:val="TableParagraph"/>
              <w:spacing w:before="86"/>
              <w:ind w:left="15"/>
              <w:jc w:val="center"/>
              <w:rPr>
                <w:color w:val="000000" w:themeColor="text1"/>
                <w:sz w:val="20"/>
              </w:rPr>
            </w:pPr>
            <w:r w:rsidRPr="002358E1">
              <w:rPr>
                <w:color w:val="000000" w:themeColor="text1"/>
                <w:sz w:val="20"/>
              </w:rPr>
              <w:t>2</w:t>
            </w:r>
          </w:p>
        </w:tc>
        <w:tc>
          <w:tcPr>
            <w:tcW w:w="855" w:type="dxa"/>
          </w:tcPr>
          <w:p w14:paraId="091A9C59" w14:textId="25391764" w:rsidR="00A42D66" w:rsidRPr="002358E1" w:rsidRDefault="00A42D66" w:rsidP="002F313B">
            <w:pPr>
              <w:pStyle w:val="TableParagraph"/>
              <w:spacing w:before="86"/>
              <w:ind w:left="11"/>
              <w:jc w:val="center"/>
              <w:rPr>
                <w:color w:val="000000" w:themeColor="text1"/>
                <w:sz w:val="20"/>
              </w:rPr>
            </w:pPr>
            <w:r w:rsidRPr="002358E1">
              <w:rPr>
                <w:color w:val="000000" w:themeColor="text1"/>
                <w:sz w:val="20"/>
              </w:rPr>
              <w:t>0</w:t>
            </w:r>
          </w:p>
        </w:tc>
        <w:tc>
          <w:tcPr>
            <w:tcW w:w="850" w:type="dxa"/>
          </w:tcPr>
          <w:p w14:paraId="5CECC3AB" w14:textId="19B1AA9F" w:rsidR="00A42D66" w:rsidRPr="002358E1" w:rsidRDefault="00A42D66" w:rsidP="002F313B">
            <w:pPr>
              <w:pStyle w:val="TableParagraph"/>
              <w:spacing w:before="86"/>
              <w:ind w:left="10"/>
              <w:jc w:val="center"/>
              <w:rPr>
                <w:color w:val="000000" w:themeColor="text1"/>
                <w:sz w:val="20"/>
              </w:rPr>
            </w:pPr>
            <w:r w:rsidRPr="002358E1">
              <w:rPr>
                <w:color w:val="000000" w:themeColor="text1"/>
                <w:sz w:val="20"/>
              </w:rPr>
              <w:t>2</w:t>
            </w:r>
          </w:p>
        </w:tc>
        <w:tc>
          <w:tcPr>
            <w:tcW w:w="1138" w:type="dxa"/>
          </w:tcPr>
          <w:p w14:paraId="021B5FF3" w14:textId="77777777" w:rsidR="00A42D66" w:rsidRPr="002358E1" w:rsidRDefault="00A42D66" w:rsidP="002F313B">
            <w:pPr>
              <w:pStyle w:val="TableParagraph"/>
              <w:rPr>
                <w:color w:val="000000" w:themeColor="text1"/>
                <w:sz w:val="20"/>
              </w:rPr>
            </w:pPr>
          </w:p>
        </w:tc>
        <w:tc>
          <w:tcPr>
            <w:tcW w:w="2267" w:type="dxa"/>
          </w:tcPr>
          <w:p w14:paraId="4FEB59F2" w14:textId="685AFDB3" w:rsidR="00A42D66" w:rsidRPr="002358E1" w:rsidRDefault="00A42D66" w:rsidP="002F313B">
            <w:pPr>
              <w:pStyle w:val="TableParagraph"/>
              <w:spacing w:before="1"/>
              <w:ind w:left="88" w:right="153"/>
              <w:jc w:val="both"/>
              <w:rPr>
                <w:color w:val="000000" w:themeColor="text1"/>
                <w:sz w:val="20"/>
              </w:rPr>
            </w:pPr>
            <w:r w:rsidRPr="002358E1">
              <w:rPr>
                <w:color w:val="000000" w:themeColor="text1"/>
                <w:sz w:val="20"/>
              </w:rPr>
              <w:t>Варьируют сложность выполнения упражнений, изменяя высоту препятствия.</w:t>
            </w:r>
          </w:p>
          <w:p w14:paraId="6F3CA52C" w14:textId="06854E42" w:rsidR="00A42D66" w:rsidRPr="002358E1" w:rsidRDefault="00A42D66" w:rsidP="002F313B">
            <w:pPr>
              <w:pStyle w:val="TableParagraph"/>
              <w:spacing w:before="86" w:line="252" w:lineRule="auto"/>
              <w:ind w:left="89" w:right="86"/>
              <w:jc w:val="both"/>
              <w:rPr>
                <w:color w:val="000000" w:themeColor="text1"/>
                <w:sz w:val="20"/>
              </w:rPr>
            </w:pPr>
          </w:p>
        </w:tc>
        <w:tc>
          <w:tcPr>
            <w:tcW w:w="1417" w:type="dxa"/>
          </w:tcPr>
          <w:p w14:paraId="04997629" w14:textId="464DCEAF" w:rsidR="00A42D66" w:rsidRPr="002358E1" w:rsidRDefault="00A42D66" w:rsidP="00A42D66">
            <w:pPr>
              <w:pStyle w:val="TableParagraph"/>
              <w:spacing w:before="86" w:line="249" w:lineRule="auto"/>
              <w:ind w:left="93" w:right="108"/>
              <w:rPr>
                <w:color w:val="000000" w:themeColor="text1"/>
                <w:sz w:val="20"/>
              </w:rPr>
            </w:pPr>
            <w:r w:rsidRPr="002358E1">
              <w:rPr>
                <w:color w:val="000000" w:themeColor="text1"/>
                <w:sz w:val="20"/>
              </w:rPr>
              <w:t>Устный</w:t>
            </w:r>
            <w:r w:rsidRPr="002358E1">
              <w:rPr>
                <w:color w:val="000000" w:themeColor="text1"/>
                <w:spacing w:val="1"/>
                <w:sz w:val="20"/>
              </w:rPr>
              <w:t xml:space="preserve"> </w:t>
            </w:r>
            <w:r w:rsidRPr="002358E1">
              <w:rPr>
                <w:color w:val="000000" w:themeColor="text1"/>
                <w:sz w:val="20"/>
              </w:rPr>
              <w:t>опрос;</w:t>
            </w:r>
            <w:r w:rsidRPr="002358E1">
              <w:rPr>
                <w:color w:val="000000" w:themeColor="text1"/>
                <w:spacing w:val="1"/>
                <w:sz w:val="20"/>
              </w:rPr>
              <w:t xml:space="preserve"> </w:t>
            </w:r>
            <w:r w:rsidRPr="002358E1">
              <w:rPr>
                <w:color w:val="000000" w:themeColor="text1"/>
                <w:sz w:val="20"/>
              </w:rPr>
              <w:t>Практическая</w:t>
            </w:r>
            <w:r w:rsidRPr="002358E1">
              <w:rPr>
                <w:color w:val="000000" w:themeColor="text1"/>
                <w:spacing w:val="-47"/>
                <w:sz w:val="20"/>
              </w:rPr>
              <w:t xml:space="preserve"> </w:t>
            </w:r>
            <w:r w:rsidRPr="002358E1">
              <w:rPr>
                <w:color w:val="000000" w:themeColor="text1"/>
                <w:sz w:val="20"/>
              </w:rPr>
              <w:t>работа</w:t>
            </w:r>
          </w:p>
        </w:tc>
        <w:tc>
          <w:tcPr>
            <w:tcW w:w="1440" w:type="dxa"/>
            <w:gridSpan w:val="7"/>
          </w:tcPr>
          <w:p w14:paraId="615D695E" w14:textId="77777777" w:rsidR="00A42D66" w:rsidRPr="002358E1" w:rsidRDefault="00A42D66" w:rsidP="00A42D66">
            <w:pPr>
              <w:pStyle w:val="TableParagraph"/>
              <w:rPr>
                <w:color w:val="000000" w:themeColor="text1"/>
              </w:rPr>
            </w:pPr>
            <w:r w:rsidRPr="002358E1">
              <w:rPr>
                <w:color w:val="000000" w:themeColor="text1"/>
              </w:rPr>
              <w:t>www.edu.ru</w:t>
            </w:r>
          </w:p>
          <w:p w14:paraId="00D262A4" w14:textId="6DB0D786" w:rsidR="00A42D66" w:rsidRPr="002358E1" w:rsidRDefault="00B6559B" w:rsidP="00A42D66">
            <w:pPr>
              <w:pStyle w:val="TableParagraph"/>
              <w:rPr>
                <w:color w:val="000000" w:themeColor="text1"/>
              </w:rPr>
            </w:pPr>
            <w:hyperlink r:id="rId80" w:history="1">
              <w:r w:rsidR="00A42D66" w:rsidRPr="002358E1">
                <w:rPr>
                  <w:rStyle w:val="a6"/>
                  <w:color w:val="000000" w:themeColor="text1"/>
                </w:rPr>
                <w:t>www.school.edu.ru</w:t>
              </w:r>
            </w:hyperlink>
          </w:p>
          <w:p w14:paraId="0E56BFF7" w14:textId="4407F86E" w:rsidR="00A42D66" w:rsidRPr="002358E1" w:rsidRDefault="00A42D66" w:rsidP="00A42D66">
            <w:pPr>
              <w:pStyle w:val="TableParagraph"/>
              <w:rPr>
                <w:color w:val="000000" w:themeColor="text1"/>
              </w:rPr>
            </w:pPr>
            <w:r w:rsidRPr="002358E1">
              <w:rPr>
                <w:color w:val="000000" w:themeColor="text1"/>
              </w:rPr>
              <w:t>https://uchi.ru/</w:t>
            </w:r>
            <w:r w:rsidRPr="002358E1">
              <w:rPr>
                <w:color w:val="000000" w:themeColor="text1"/>
              </w:rPr>
              <w:tab/>
            </w:r>
          </w:p>
        </w:tc>
      </w:tr>
      <w:tr w:rsidR="002358E1" w:rsidRPr="002358E1" w14:paraId="06CAF0EB" w14:textId="77777777" w:rsidTr="000F5398">
        <w:trPr>
          <w:trHeight w:val="10188"/>
        </w:trPr>
        <w:tc>
          <w:tcPr>
            <w:tcW w:w="711" w:type="dxa"/>
            <w:tcBorders>
              <w:top w:val="single" w:sz="4" w:space="0" w:color="auto"/>
              <w:bottom w:val="single" w:sz="4" w:space="0" w:color="auto"/>
            </w:tcBorders>
          </w:tcPr>
          <w:p w14:paraId="7E7B342A" w14:textId="77777777" w:rsidR="002F313B" w:rsidRPr="002358E1" w:rsidRDefault="002F313B" w:rsidP="002F313B">
            <w:pPr>
              <w:pStyle w:val="TableParagraph"/>
              <w:spacing w:before="86"/>
              <w:ind w:left="179"/>
              <w:rPr>
                <w:color w:val="000000" w:themeColor="text1"/>
                <w:sz w:val="2"/>
                <w:szCs w:val="2"/>
              </w:rPr>
            </w:pPr>
          </w:p>
        </w:tc>
        <w:tc>
          <w:tcPr>
            <w:tcW w:w="2127" w:type="dxa"/>
            <w:tcBorders>
              <w:top w:val="single" w:sz="4" w:space="0" w:color="auto"/>
              <w:bottom w:val="single" w:sz="4" w:space="0" w:color="auto"/>
            </w:tcBorders>
          </w:tcPr>
          <w:p w14:paraId="2872B6AB" w14:textId="77777777" w:rsidR="00A42D66" w:rsidRPr="002358E1" w:rsidRDefault="00A42D66" w:rsidP="00A42D66">
            <w:pPr>
              <w:pStyle w:val="TableParagraph"/>
              <w:ind w:left="93" w:right="277"/>
              <w:rPr>
                <w:color w:val="000000" w:themeColor="text1"/>
                <w:sz w:val="20"/>
              </w:rPr>
            </w:pPr>
          </w:p>
          <w:p w14:paraId="53D6780A" w14:textId="77777777" w:rsidR="00A42D66" w:rsidRPr="002358E1" w:rsidRDefault="00A42D66" w:rsidP="00A42D66">
            <w:pPr>
              <w:pStyle w:val="TableParagraph"/>
              <w:ind w:left="93" w:right="277"/>
              <w:rPr>
                <w:color w:val="000000" w:themeColor="text1"/>
                <w:sz w:val="20"/>
              </w:rPr>
            </w:pPr>
          </w:p>
          <w:p w14:paraId="578D1C6D" w14:textId="77777777" w:rsidR="002F313B" w:rsidRPr="002358E1" w:rsidRDefault="002F313B" w:rsidP="002F313B">
            <w:pPr>
              <w:pStyle w:val="TableParagraph"/>
              <w:ind w:left="93" w:right="277"/>
              <w:rPr>
                <w:color w:val="000000" w:themeColor="text1"/>
                <w:sz w:val="2"/>
                <w:szCs w:val="2"/>
              </w:rPr>
            </w:pPr>
          </w:p>
        </w:tc>
        <w:tc>
          <w:tcPr>
            <w:tcW w:w="715" w:type="dxa"/>
            <w:tcBorders>
              <w:top w:val="single" w:sz="4" w:space="0" w:color="auto"/>
              <w:bottom w:val="single" w:sz="4" w:space="0" w:color="auto"/>
            </w:tcBorders>
          </w:tcPr>
          <w:p w14:paraId="5B887476" w14:textId="77777777" w:rsidR="002F313B" w:rsidRPr="002358E1" w:rsidRDefault="002F313B" w:rsidP="002F313B">
            <w:pPr>
              <w:pStyle w:val="TableParagraph"/>
              <w:spacing w:before="86"/>
              <w:ind w:left="15"/>
              <w:jc w:val="center"/>
              <w:rPr>
                <w:color w:val="000000" w:themeColor="text1"/>
                <w:sz w:val="2"/>
                <w:szCs w:val="2"/>
              </w:rPr>
            </w:pPr>
          </w:p>
        </w:tc>
        <w:tc>
          <w:tcPr>
            <w:tcW w:w="855" w:type="dxa"/>
            <w:tcBorders>
              <w:top w:val="single" w:sz="4" w:space="0" w:color="auto"/>
              <w:bottom w:val="single" w:sz="4" w:space="0" w:color="auto"/>
            </w:tcBorders>
          </w:tcPr>
          <w:p w14:paraId="1CE8BE2B" w14:textId="77777777" w:rsidR="002F313B" w:rsidRPr="002358E1" w:rsidRDefault="002F313B" w:rsidP="002F313B">
            <w:pPr>
              <w:pStyle w:val="TableParagraph"/>
              <w:spacing w:before="86"/>
              <w:ind w:left="11"/>
              <w:jc w:val="center"/>
              <w:rPr>
                <w:color w:val="000000" w:themeColor="text1"/>
                <w:sz w:val="2"/>
                <w:szCs w:val="2"/>
              </w:rPr>
            </w:pPr>
          </w:p>
        </w:tc>
        <w:tc>
          <w:tcPr>
            <w:tcW w:w="850" w:type="dxa"/>
            <w:tcBorders>
              <w:top w:val="single" w:sz="4" w:space="0" w:color="auto"/>
              <w:bottom w:val="single" w:sz="4" w:space="0" w:color="auto"/>
            </w:tcBorders>
          </w:tcPr>
          <w:p w14:paraId="27D42F4B" w14:textId="77777777" w:rsidR="002F313B" w:rsidRPr="002358E1" w:rsidRDefault="002F313B" w:rsidP="002F313B">
            <w:pPr>
              <w:pStyle w:val="TableParagraph"/>
              <w:spacing w:before="86"/>
              <w:ind w:left="10"/>
              <w:jc w:val="center"/>
              <w:rPr>
                <w:color w:val="000000" w:themeColor="text1"/>
                <w:sz w:val="2"/>
                <w:szCs w:val="2"/>
              </w:rPr>
            </w:pPr>
          </w:p>
        </w:tc>
        <w:tc>
          <w:tcPr>
            <w:tcW w:w="1138" w:type="dxa"/>
            <w:tcBorders>
              <w:top w:val="single" w:sz="4" w:space="0" w:color="auto"/>
              <w:bottom w:val="single" w:sz="4" w:space="0" w:color="auto"/>
            </w:tcBorders>
          </w:tcPr>
          <w:p w14:paraId="12272884" w14:textId="77777777" w:rsidR="002F313B" w:rsidRPr="002358E1" w:rsidRDefault="002F313B" w:rsidP="002F313B">
            <w:pPr>
              <w:rPr>
                <w:color w:val="000000" w:themeColor="text1"/>
                <w:sz w:val="2"/>
                <w:szCs w:val="2"/>
              </w:rPr>
            </w:pPr>
          </w:p>
        </w:tc>
        <w:tc>
          <w:tcPr>
            <w:tcW w:w="2267" w:type="dxa"/>
            <w:tcBorders>
              <w:top w:val="single" w:sz="4" w:space="0" w:color="auto"/>
              <w:bottom w:val="single" w:sz="4" w:space="0" w:color="auto"/>
            </w:tcBorders>
          </w:tcPr>
          <w:p w14:paraId="405F353A" w14:textId="77777777" w:rsidR="00A42D66" w:rsidRPr="002358E1" w:rsidRDefault="00A42D66" w:rsidP="00A42D66">
            <w:pPr>
              <w:pStyle w:val="TableParagraph"/>
              <w:spacing w:before="1"/>
              <w:ind w:left="88" w:right="153"/>
              <w:jc w:val="both"/>
              <w:rPr>
                <w:color w:val="000000" w:themeColor="text1"/>
                <w:sz w:val="20"/>
              </w:rPr>
            </w:pPr>
            <w:r w:rsidRPr="002358E1">
              <w:rPr>
                <w:color w:val="000000" w:themeColor="text1"/>
                <w:sz w:val="20"/>
              </w:rPr>
              <w:t>Учатся характеризовать и</w:t>
            </w:r>
          </w:p>
          <w:p w14:paraId="1F89C28C" w14:textId="77777777" w:rsidR="00A42D66" w:rsidRPr="002358E1" w:rsidRDefault="00A42D66" w:rsidP="00A42D66">
            <w:pPr>
              <w:pStyle w:val="TableParagraph"/>
              <w:spacing w:before="1"/>
              <w:ind w:left="88" w:right="153"/>
              <w:jc w:val="both"/>
              <w:rPr>
                <w:color w:val="000000" w:themeColor="text1"/>
                <w:sz w:val="20"/>
              </w:rPr>
            </w:pPr>
            <w:r w:rsidRPr="002358E1">
              <w:rPr>
                <w:color w:val="000000" w:themeColor="text1"/>
                <w:sz w:val="20"/>
              </w:rPr>
              <w:t>технически правильно выполнять различные виды и изучаемые техники</w:t>
            </w:r>
          </w:p>
          <w:p w14:paraId="02F92B7C" w14:textId="77777777" w:rsidR="00A42D66" w:rsidRPr="002358E1" w:rsidRDefault="00A42D66" w:rsidP="00A42D66">
            <w:pPr>
              <w:pStyle w:val="TableParagraph"/>
              <w:spacing w:before="1"/>
              <w:ind w:left="88" w:right="153"/>
              <w:jc w:val="both"/>
              <w:rPr>
                <w:color w:val="000000" w:themeColor="text1"/>
                <w:sz w:val="20"/>
              </w:rPr>
            </w:pPr>
            <w:proofErr w:type="spellStart"/>
            <w:r w:rsidRPr="002358E1">
              <w:rPr>
                <w:color w:val="000000" w:themeColor="text1"/>
                <w:sz w:val="20"/>
              </w:rPr>
              <w:t>самостраховки</w:t>
            </w:r>
            <w:proofErr w:type="spellEnd"/>
            <w:r w:rsidRPr="002358E1">
              <w:rPr>
                <w:color w:val="000000" w:themeColor="text1"/>
                <w:sz w:val="20"/>
              </w:rPr>
              <w:t>.</w:t>
            </w:r>
          </w:p>
          <w:p w14:paraId="2C05F77C" w14:textId="77777777" w:rsidR="00A42D66" w:rsidRPr="002358E1" w:rsidRDefault="00A42D66" w:rsidP="00A42D66">
            <w:pPr>
              <w:pStyle w:val="TableParagraph"/>
              <w:spacing w:before="1"/>
              <w:ind w:left="88" w:right="153"/>
              <w:jc w:val="both"/>
              <w:rPr>
                <w:color w:val="000000" w:themeColor="text1"/>
                <w:sz w:val="20"/>
              </w:rPr>
            </w:pPr>
            <w:r w:rsidRPr="002358E1">
              <w:rPr>
                <w:color w:val="000000" w:themeColor="text1"/>
                <w:sz w:val="20"/>
              </w:rPr>
              <w:t>Учатся выполнять на занятиях</w:t>
            </w:r>
          </w:p>
          <w:p w14:paraId="7BF415CE" w14:textId="77777777" w:rsidR="00A42D66" w:rsidRPr="002358E1" w:rsidRDefault="00A42D66" w:rsidP="00A42D66">
            <w:pPr>
              <w:pStyle w:val="TableParagraph"/>
              <w:spacing w:before="1"/>
              <w:ind w:left="88" w:right="153"/>
              <w:jc w:val="both"/>
              <w:rPr>
                <w:color w:val="000000" w:themeColor="text1"/>
                <w:sz w:val="20"/>
              </w:rPr>
            </w:pPr>
            <w:r w:rsidRPr="002358E1">
              <w:rPr>
                <w:color w:val="000000" w:themeColor="text1"/>
                <w:sz w:val="20"/>
              </w:rPr>
              <w:t>самостоятельную деятельность по закреплению</w:t>
            </w:r>
            <w:r w:rsidRPr="002358E1">
              <w:rPr>
                <w:color w:val="000000" w:themeColor="text1"/>
                <w:sz w:val="20"/>
              </w:rPr>
              <w:tab/>
              <w:t xml:space="preserve">техник </w:t>
            </w:r>
            <w:proofErr w:type="spellStart"/>
            <w:r w:rsidRPr="002358E1">
              <w:rPr>
                <w:color w:val="000000" w:themeColor="text1"/>
                <w:sz w:val="20"/>
              </w:rPr>
              <w:t>самостраховки</w:t>
            </w:r>
            <w:proofErr w:type="spellEnd"/>
            <w:r w:rsidRPr="002358E1">
              <w:rPr>
                <w:color w:val="000000" w:themeColor="text1"/>
                <w:sz w:val="20"/>
              </w:rPr>
              <w:t xml:space="preserve"> с учётом требований её безопасности.</w:t>
            </w:r>
          </w:p>
          <w:p w14:paraId="5DF574CC" w14:textId="77777777" w:rsidR="00A42D66" w:rsidRPr="002358E1" w:rsidRDefault="00A42D66" w:rsidP="00A42D66">
            <w:pPr>
              <w:pStyle w:val="TableParagraph"/>
              <w:spacing w:before="1"/>
              <w:ind w:left="88" w:right="153"/>
              <w:jc w:val="both"/>
              <w:rPr>
                <w:color w:val="000000" w:themeColor="text1"/>
                <w:sz w:val="20"/>
              </w:rPr>
            </w:pPr>
            <w:r w:rsidRPr="002358E1">
              <w:rPr>
                <w:color w:val="000000" w:themeColor="text1"/>
                <w:sz w:val="20"/>
              </w:rPr>
              <w:t>Демонстрируют технику выполняемых упражнений с</w:t>
            </w:r>
          </w:p>
          <w:p w14:paraId="2C8EA4C8" w14:textId="77777777" w:rsidR="00A42D66" w:rsidRPr="002358E1" w:rsidRDefault="00A42D66" w:rsidP="00A42D66">
            <w:pPr>
              <w:pStyle w:val="TableParagraph"/>
              <w:spacing w:before="1"/>
              <w:ind w:left="88" w:right="153"/>
              <w:jc w:val="both"/>
              <w:rPr>
                <w:color w:val="000000" w:themeColor="text1"/>
                <w:sz w:val="20"/>
              </w:rPr>
            </w:pPr>
            <w:r w:rsidRPr="002358E1">
              <w:rPr>
                <w:color w:val="000000" w:themeColor="text1"/>
                <w:sz w:val="20"/>
              </w:rPr>
              <w:t>соблюдением этических норм и основных правил. Контролируют функционально-эмоциональное состояние организма на занятиях. Знать назначение общей и специальной физической подготовки и уметь качественно выполнять упражнения с</w:t>
            </w:r>
            <w:r w:rsidRPr="002358E1">
              <w:rPr>
                <w:color w:val="000000" w:themeColor="text1"/>
                <w:sz w:val="20"/>
              </w:rPr>
              <w:tab/>
              <w:t xml:space="preserve">учетом поставленных задач на занятии. Выполняют самооценку выполнения специальных упражнений, корректировать с </w:t>
            </w:r>
          </w:p>
          <w:p w14:paraId="77544AFE" w14:textId="77777777" w:rsidR="00A42D66" w:rsidRPr="002358E1" w:rsidRDefault="00A42D66" w:rsidP="00A42D66">
            <w:pPr>
              <w:pStyle w:val="TableParagraph"/>
              <w:spacing w:before="1"/>
              <w:ind w:left="88" w:right="153"/>
              <w:jc w:val="both"/>
              <w:rPr>
                <w:color w:val="000000" w:themeColor="text1"/>
                <w:sz w:val="20"/>
              </w:rPr>
            </w:pPr>
            <w:r w:rsidRPr="002358E1">
              <w:rPr>
                <w:color w:val="000000" w:themeColor="text1"/>
                <w:sz w:val="20"/>
              </w:rPr>
              <w:t>учетом допущенных</w:t>
            </w:r>
          </w:p>
          <w:p w14:paraId="77CDF745" w14:textId="13DE9757" w:rsidR="00A42D66" w:rsidRPr="002358E1" w:rsidRDefault="00A42D66" w:rsidP="00A42D66">
            <w:pPr>
              <w:pStyle w:val="TableParagraph"/>
              <w:spacing w:before="1"/>
              <w:ind w:left="88" w:right="153"/>
              <w:jc w:val="both"/>
              <w:rPr>
                <w:color w:val="000000" w:themeColor="text1"/>
                <w:sz w:val="20"/>
              </w:rPr>
            </w:pPr>
            <w:r w:rsidRPr="002358E1">
              <w:rPr>
                <w:color w:val="000000" w:themeColor="text1"/>
                <w:sz w:val="20"/>
              </w:rPr>
              <w:t>ошибок.</w:t>
            </w:r>
          </w:p>
          <w:p w14:paraId="5D609C0D" w14:textId="77777777" w:rsidR="00A42D66" w:rsidRPr="002358E1" w:rsidRDefault="00A42D66" w:rsidP="00A42D66">
            <w:pPr>
              <w:pStyle w:val="TableParagraph"/>
              <w:spacing w:before="1"/>
              <w:ind w:left="88" w:right="153"/>
              <w:jc w:val="both"/>
              <w:rPr>
                <w:color w:val="000000" w:themeColor="text1"/>
                <w:sz w:val="20"/>
              </w:rPr>
            </w:pPr>
          </w:p>
          <w:p w14:paraId="034A0262" w14:textId="77777777" w:rsidR="002F313B" w:rsidRPr="002358E1" w:rsidRDefault="002F313B" w:rsidP="002F313B">
            <w:pPr>
              <w:pStyle w:val="TableParagraph"/>
              <w:spacing w:before="86" w:line="252" w:lineRule="auto"/>
              <w:ind w:left="89" w:right="86"/>
              <w:jc w:val="both"/>
              <w:rPr>
                <w:color w:val="000000" w:themeColor="text1"/>
                <w:sz w:val="2"/>
                <w:szCs w:val="2"/>
              </w:rPr>
            </w:pPr>
          </w:p>
        </w:tc>
        <w:tc>
          <w:tcPr>
            <w:tcW w:w="1417" w:type="dxa"/>
            <w:tcBorders>
              <w:top w:val="single" w:sz="4" w:space="0" w:color="auto"/>
              <w:bottom w:val="single" w:sz="4" w:space="0" w:color="auto"/>
            </w:tcBorders>
          </w:tcPr>
          <w:p w14:paraId="494A2671" w14:textId="77777777" w:rsidR="002F313B" w:rsidRPr="002358E1" w:rsidRDefault="002F313B" w:rsidP="002F313B">
            <w:pPr>
              <w:pStyle w:val="TableParagraph"/>
              <w:spacing w:before="86" w:line="249" w:lineRule="auto"/>
              <w:ind w:left="93" w:right="108"/>
              <w:rPr>
                <w:color w:val="000000" w:themeColor="text1"/>
                <w:sz w:val="2"/>
                <w:szCs w:val="2"/>
              </w:rPr>
            </w:pPr>
          </w:p>
        </w:tc>
        <w:tc>
          <w:tcPr>
            <w:tcW w:w="1440" w:type="dxa"/>
            <w:gridSpan w:val="7"/>
            <w:tcBorders>
              <w:top w:val="single" w:sz="4" w:space="0" w:color="auto"/>
              <w:bottom w:val="single" w:sz="4" w:space="0" w:color="auto"/>
              <w:right w:val="single" w:sz="4" w:space="0" w:color="auto"/>
            </w:tcBorders>
          </w:tcPr>
          <w:p w14:paraId="3CB1A9C6" w14:textId="77777777" w:rsidR="002F313B" w:rsidRPr="002358E1" w:rsidRDefault="002F313B" w:rsidP="002F313B">
            <w:pPr>
              <w:pStyle w:val="TableParagraph"/>
              <w:rPr>
                <w:color w:val="000000" w:themeColor="text1"/>
                <w:sz w:val="20"/>
              </w:rPr>
            </w:pPr>
          </w:p>
        </w:tc>
      </w:tr>
      <w:tr w:rsidR="002358E1" w:rsidRPr="002358E1" w14:paraId="3AE2E9DB" w14:textId="77777777" w:rsidTr="00A42D66">
        <w:trPr>
          <w:gridAfter w:val="1"/>
          <w:wAfter w:w="10" w:type="dxa"/>
          <w:trHeight w:val="88"/>
        </w:trPr>
        <w:tc>
          <w:tcPr>
            <w:tcW w:w="711" w:type="dxa"/>
            <w:vMerge w:val="restart"/>
          </w:tcPr>
          <w:p w14:paraId="652971F4" w14:textId="77777777" w:rsidR="002F313B" w:rsidRPr="002358E1" w:rsidRDefault="002F313B" w:rsidP="002F313B">
            <w:pPr>
              <w:pStyle w:val="TableParagraph"/>
              <w:spacing w:before="86"/>
              <w:ind w:left="179"/>
              <w:rPr>
                <w:color w:val="000000" w:themeColor="text1"/>
                <w:sz w:val="20"/>
              </w:rPr>
            </w:pPr>
            <w:r w:rsidRPr="002358E1">
              <w:rPr>
                <w:color w:val="000000" w:themeColor="text1"/>
                <w:sz w:val="20"/>
              </w:rPr>
              <w:t>3.13</w:t>
            </w:r>
          </w:p>
        </w:tc>
        <w:tc>
          <w:tcPr>
            <w:tcW w:w="2127" w:type="dxa"/>
            <w:vMerge w:val="restart"/>
          </w:tcPr>
          <w:p w14:paraId="06F8FF95" w14:textId="77777777" w:rsidR="002F313B" w:rsidRPr="002358E1" w:rsidRDefault="002F313B" w:rsidP="002F313B">
            <w:pPr>
              <w:pStyle w:val="TableParagraph"/>
              <w:spacing w:before="81"/>
              <w:ind w:left="92" w:right="107"/>
              <w:rPr>
                <w:color w:val="000000" w:themeColor="text1"/>
                <w:sz w:val="20"/>
              </w:rPr>
            </w:pPr>
            <w:r w:rsidRPr="002358E1">
              <w:rPr>
                <w:color w:val="000000" w:themeColor="text1"/>
                <w:sz w:val="20"/>
              </w:rPr>
              <w:t>Модуль «Самбо» Техническая подготовка. Овладение техникой приемов</w:t>
            </w:r>
          </w:p>
          <w:p w14:paraId="0205990D" w14:textId="77777777" w:rsidR="002F313B" w:rsidRPr="002358E1" w:rsidRDefault="002F313B" w:rsidP="002F313B">
            <w:pPr>
              <w:pStyle w:val="TableParagraph"/>
              <w:spacing w:before="86"/>
              <w:ind w:left="93" w:right="106"/>
              <w:rPr>
                <w:color w:val="000000" w:themeColor="text1"/>
                <w:sz w:val="20"/>
              </w:rPr>
            </w:pPr>
          </w:p>
        </w:tc>
        <w:tc>
          <w:tcPr>
            <w:tcW w:w="715" w:type="dxa"/>
            <w:vMerge w:val="restart"/>
          </w:tcPr>
          <w:p w14:paraId="2BCD416B" w14:textId="3A121DD1" w:rsidR="002F313B" w:rsidRPr="002358E1" w:rsidRDefault="002F313B" w:rsidP="002F313B">
            <w:pPr>
              <w:pStyle w:val="TableParagraph"/>
              <w:spacing w:before="86"/>
              <w:ind w:left="93"/>
              <w:rPr>
                <w:color w:val="000000" w:themeColor="text1"/>
                <w:sz w:val="20"/>
              </w:rPr>
            </w:pPr>
            <w:r w:rsidRPr="002358E1">
              <w:rPr>
                <w:color w:val="000000" w:themeColor="text1"/>
                <w:sz w:val="20"/>
              </w:rPr>
              <w:t>3</w:t>
            </w:r>
          </w:p>
        </w:tc>
        <w:tc>
          <w:tcPr>
            <w:tcW w:w="855" w:type="dxa"/>
            <w:vMerge w:val="restart"/>
          </w:tcPr>
          <w:p w14:paraId="7C537A77" w14:textId="20B2D1FA" w:rsidR="002F313B" w:rsidRPr="002358E1" w:rsidRDefault="002F313B" w:rsidP="002F313B">
            <w:pPr>
              <w:pStyle w:val="TableParagraph"/>
              <w:spacing w:before="86"/>
              <w:ind w:left="11"/>
              <w:jc w:val="center"/>
              <w:rPr>
                <w:color w:val="000000" w:themeColor="text1"/>
                <w:sz w:val="20"/>
              </w:rPr>
            </w:pPr>
            <w:r w:rsidRPr="002358E1">
              <w:rPr>
                <w:color w:val="000000" w:themeColor="text1"/>
                <w:sz w:val="20"/>
              </w:rPr>
              <w:t>0</w:t>
            </w:r>
          </w:p>
        </w:tc>
        <w:tc>
          <w:tcPr>
            <w:tcW w:w="850" w:type="dxa"/>
            <w:vMerge w:val="restart"/>
          </w:tcPr>
          <w:p w14:paraId="298E1AD9" w14:textId="0F2965CF" w:rsidR="002F313B" w:rsidRPr="002358E1" w:rsidRDefault="002F313B" w:rsidP="002F313B">
            <w:pPr>
              <w:pStyle w:val="TableParagraph"/>
              <w:spacing w:before="86"/>
              <w:ind w:left="10"/>
              <w:jc w:val="center"/>
              <w:rPr>
                <w:color w:val="000000" w:themeColor="text1"/>
                <w:sz w:val="20"/>
              </w:rPr>
            </w:pPr>
            <w:r w:rsidRPr="002358E1">
              <w:rPr>
                <w:color w:val="000000" w:themeColor="text1"/>
                <w:sz w:val="20"/>
              </w:rPr>
              <w:t>3</w:t>
            </w:r>
          </w:p>
        </w:tc>
        <w:tc>
          <w:tcPr>
            <w:tcW w:w="1138" w:type="dxa"/>
            <w:vMerge w:val="restart"/>
          </w:tcPr>
          <w:p w14:paraId="4BA8B4CC" w14:textId="77777777" w:rsidR="002F313B" w:rsidRPr="002358E1" w:rsidRDefault="002F313B" w:rsidP="002F313B">
            <w:pPr>
              <w:pStyle w:val="TableParagraph"/>
              <w:rPr>
                <w:color w:val="000000" w:themeColor="text1"/>
                <w:sz w:val="20"/>
              </w:rPr>
            </w:pPr>
          </w:p>
        </w:tc>
        <w:tc>
          <w:tcPr>
            <w:tcW w:w="2267" w:type="dxa"/>
            <w:vMerge w:val="restart"/>
          </w:tcPr>
          <w:p w14:paraId="423374B1" w14:textId="77777777" w:rsidR="002F313B" w:rsidRPr="002358E1" w:rsidRDefault="002F313B" w:rsidP="002F313B">
            <w:pPr>
              <w:pStyle w:val="TableParagraph"/>
              <w:spacing w:before="4"/>
              <w:ind w:left="88" w:right="73"/>
              <w:jc w:val="both"/>
              <w:rPr>
                <w:color w:val="000000" w:themeColor="text1"/>
                <w:sz w:val="20"/>
              </w:rPr>
            </w:pPr>
            <w:r w:rsidRPr="002358E1">
              <w:rPr>
                <w:color w:val="000000" w:themeColor="text1"/>
                <w:sz w:val="20"/>
              </w:rPr>
              <w:t>Знакомятся с терминологией изучаемых приёмов Самбо, сопоставляют с изучаемым материалом на практических занятиях.</w:t>
            </w:r>
          </w:p>
          <w:p w14:paraId="4B107082" w14:textId="77777777" w:rsidR="002F313B" w:rsidRPr="002358E1" w:rsidRDefault="002F313B" w:rsidP="002F313B">
            <w:pPr>
              <w:pStyle w:val="TableParagraph"/>
              <w:spacing w:before="4"/>
              <w:ind w:left="88" w:right="73"/>
              <w:jc w:val="both"/>
              <w:rPr>
                <w:color w:val="000000" w:themeColor="text1"/>
                <w:sz w:val="20"/>
              </w:rPr>
            </w:pPr>
            <w:r w:rsidRPr="002358E1">
              <w:rPr>
                <w:color w:val="000000" w:themeColor="text1"/>
                <w:sz w:val="20"/>
              </w:rPr>
              <w:t xml:space="preserve">Разучивают </w:t>
            </w:r>
          </w:p>
          <w:p w14:paraId="50B90CA2" w14:textId="77777777" w:rsidR="002F313B" w:rsidRPr="002358E1" w:rsidRDefault="002F313B" w:rsidP="002F313B">
            <w:pPr>
              <w:pStyle w:val="TableParagraph"/>
              <w:spacing w:before="4"/>
              <w:ind w:left="88" w:right="73"/>
              <w:jc w:val="both"/>
              <w:rPr>
                <w:color w:val="000000" w:themeColor="text1"/>
                <w:sz w:val="20"/>
              </w:rPr>
            </w:pPr>
            <w:r w:rsidRPr="002358E1">
              <w:rPr>
                <w:color w:val="000000" w:themeColor="text1"/>
                <w:sz w:val="20"/>
              </w:rPr>
              <w:t>приемы, выявляют и устраняют</w:t>
            </w:r>
          </w:p>
          <w:p w14:paraId="662681C9" w14:textId="77777777" w:rsidR="002F313B" w:rsidRPr="002358E1" w:rsidRDefault="002F313B" w:rsidP="002F313B">
            <w:pPr>
              <w:pStyle w:val="TableParagraph"/>
              <w:spacing w:before="4"/>
              <w:ind w:left="88" w:right="73"/>
              <w:jc w:val="both"/>
              <w:rPr>
                <w:color w:val="000000" w:themeColor="text1"/>
                <w:sz w:val="20"/>
              </w:rPr>
            </w:pPr>
            <w:r w:rsidRPr="002358E1">
              <w:rPr>
                <w:color w:val="000000" w:themeColor="text1"/>
                <w:sz w:val="20"/>
              </w:rPr>
              <w:t>характерные</w:t>
            </w:r>
          </w:p>
          <w:p w14:paraId="6E4DDB2D" w14:textId="77777777" w:rsidR="002F313B" w:rsidRPr="002358E1" w:rsidRDefault="002F313B" w:rsidP="002F313B">
            <w:pPr>
              <w:pStyle w:val="TableParagraph"/>
              <w:spacing w:before="4"/>
              <w:ind w:left="88" w:right="73"/>
              <w:jc w:val="both"/>
              <w:rPr>
                <w:color w:val="000000" w:themeColor="text1"/>
                <w:sz w:val="20"/>
              </w:rPr>
            </w:pPr>
            <w:r w:rsidRPr="002358E1">
              <w:rPr>
                <w:color w:val="000000" w:themeColor="text1"/>
                <w:sz w:val="20"/>
              </w:rPr>
              <w:t>ошибки в процессе усвоения.</w:t>
            </w:r>
          </w:p>
          <w:p w14:paraId="3BDE416A" w14:textId="77777777" w:rsidR="002F313B" w:rsidRPr="002358E1" w:rsidRDefault="002F313B" w:rsidP="002F313B">
            <w:pPr>
              <w:pStyle w:val="TableParagraph"/>
              <w:spacing w:before="4"/>
              <w:ind w:left="88" w:right="73"/>
              <w:jc w:val="both"/>
              <w:rPr>
                <w:color w:val="000000" w:themeColor="text1"/>
                <w:sz w:val="20"/>
              </w:rPr>
            </w:pPr>
            <w:r w:rsidRPr="002358E1">
              <w:rPr>
                <w:color w:val="000000" w:themeColor="text1"/>
                <w:sz w:val="20"/>
              </w:rPr>
              <w:t>Сопоставляют</w:t>
            </w:r>
          </w:p>
          <w:p w14:paraId="588040EB" w14:textId="77777777" w:rsidR="002F313B" w:rsidRPr="002358E1" w:rsidRDefault="002F313B" w:rsidP="002F313B">
            <w:pPr>
              <w:pStyle w:val="TableParagraph"/>
              <w:spacing w:before="4"/>
              <w:ind w:left="88" w:right="73"/>
              <w:jc w:val="both"/>
              <w:rPr>
                <w:color w:val="000000" w:themeColor="text1"/>
                <w:sz w:val="20"/>
              </w:rPr>
            </w:pPr>
            <w:r w:rsidRPr="002358E1">
              <w:rPr>
                <w:color w:val="000000" w:themeColor="text1"/>
                <w:sz w:val="20"/>
              </w:rPr>
              <w:t>технические движения с движениями, встречающимися в</w:t>
            </w:r>
          </w:p>
          <w:p w14:paraId="4B47672A" w14:textId="5E4F8872" w:rsidR="002F313B" w:rsidRPr="002358E1" w:rsidRDefault="002F313B" w:rsidP="002F313B">
            <w:pPr>
              <w:pStyle w:val="TableParagraph"/>
              <w:spacing w:before="4"/>
              <w:ind w:left="88" w:right="73"/>
              <w:jc w:val="both"/>
              <w:rPr>
                <w:color w:val="000000" w:themeColor="text1"/>
                <w:sz w:val="20"/>
              </w:rPr>
            </w:pPr>
            <w:r w:rsidRPr="002358E1">
              <w:rPr>
                <w:color w:val="000000" w:themeColor="text1"/>
                <w:sz w:val="20"/>
              </w:rPr>
              <w:t>повседневной жизни.</w:t>
            </w:r>
          </w:p>
          <w:p w14:paraId="2C326292" w14:textId="23FC36C2" w:rsidR="00A42D66" w:rsidRPr="002358E1" w:rsidRDefault="00A42D66" w:rsidP="002F313B">
            <w:pPr>
              <w:pStyle w:val="TableParagraph"/>
              <w:spacing w:before="4"/>
              <w:ind w:left="88" w:right="73"/>
              <w:jc w:val="both"/>
              <w:rPr>
                <w:color w:val="000000" w:themeColor="text1"/>
                <w:sz w:val="20"/>
              </w:rPr>
            </w:pPr>
          </w:p>
          <w:p w14:paraId="1DCD8167" w14:textId="6FEA067C" w:rsidR="00A42D66" w:rsidRPr="002358E1" w:rsidRDefault="00A42D66" w:rsidP="002F313B">
            <w:pPr>
              <w:pStyle w:val="TableParagraph"/>
              <w:spacing w:before="4"/>
              <w:ind w:left="88" w:right="73"/>
              <w:jc w:val="both"/>
              <w:rPr>
                <w:color w:val="000000" w:themeColor="text1"/>
                <w:sz w:val="20"/>
              </w:rPr>
            </w:pPr>
          </w:p>
          <w:p w14:paraId="0007BA7D" w14:textId="4389EF34" w:rsidR="00A42D66" w:rsidRPr="002358E1" w:rsidRDefault="00A42D66" w:rsidP="002F313B">
            <w:pPr>
              <w:pStyle w:val="TableParagraph"/>
              <w:spacing w:before="4"/>
              <w:ind w:left="88" w:right="73"/>
              <w:jc w:val="both"/>
              <w:rPr>
                <w:color w:val="000000" w:themeColor="text1"/>
                <w:sz w:val="20"/>
              </w:rPr>
            </w:pPr>
          </w:p>
          <w:p w14:paraId="1DAA74A9" w14:textId="2F4A458C" w:rsidR="00A42D66" w:rsidRPr="002358E1" w:rsidRDefault="00A42D66" w:rsidP="002F313B">
            <w:pPr>
              <w:pStyle w:val="TableParagraph"/>
              <w:spacing w:before="4"/>
              <w:ind w:left="88" w:right="73"/>
              <w:jc w:val="both"/>
              <w:rPr>
                <w:color w:val="000000" w:themeColor="text1"/>
                <w:sz w:val="20"/>
              </w:rPr>
            </w:pPr>
          </w:p>
          <w:p w14:paraId="4F5AD0A5" w14:textId="6A031A0A" w:rsidR="00A42D66" w:rsidRPr="002358E1" w:rsidRDefault="00A42D66" w:rsidP="002F313B">
            <w:pPr>
              <w:pStyle w:val="TableParagraph"/>
              <w:spacing w:before="4"/>
              <w:ind w:left="88" w:right="73"/>
              <w:jc w:val="both"/>
              <w:rPr>
                <w:color w:val="000000" w:themeColor="text1"/>
                <w:sz w:val="20"/>
              </w:rPr>
            </w:pPr>
          </w:p>
          <w:p w14:paraId="140AD225" w14:textId="77777777" w:rsidR="00A42D66" w:rsidRPr="002358E1" w:rsidRDefault="00A42D66" w:rsidP="002F313B">
            <w:pPr>
              <w:pStyle w:val="TableParagraph"/>
              <w:spacing w:before="4"/>
              <w:ind w:left="88" w:right="73"/>
              <w:jc w:val="both"/>
              <w:rPr>
                <w:color w:val="000000" w:themeColor="text1"/>
                <w:sz w:val="20"/>
              </w:rPr>
            </w:pPr>
          </w:p>
          <w:p w14:paraId="222CD845" w14:textId="77777777" w:rsidR="002F313B" w:rsidRPr="002358E1" w:rsidRDefault="002F313B" w:rsidP="002F313B">
            <w:pPr>
              <w:pStyle w:val="TableParagraph"/>
              <w:ind w:left="89" w:right="93"/>
              <w:jc w:val="both"/>
              <w:rPr>
                <w:color w:val="000000" w:themeColor="text1"/>
                <w:sz w:val="20"/>
              </w:rPr>
            </w:pPr>
          </w:p>
        </w:tc>
        <w:tc>
          <w:tcPr>
            <w:tcW w:w="1417" w:type="dxa"/>
            <w:vMerge w:val="restart"/>
          </w:tcPr>
          <w:p w14:paraId="2D718098" w14:textId="77777777" w:rsidR="002F313B" w:rsidRPr="002358E1" w:rsidRDefault="002F313B" w:rsidP="002F313B">
            <w:pPr>
              <w:pStyle w:val="TableParagraph"/>
              <w:spacing w:before="86"/>
              <w:ind w:left="93" w:right="120"/>
              <w:rPr>
                <w:color w:val="000000" w:themeColor="text1"/>
                <w:sz w:val="20"/>
              </w:rPr>
            </w:pPr>
            <w:r w:rsidRPr="002358E1">
              <w:rPr>
                <w:color w:val="000000" w:themeColor="text1"/>
                <w:spacing w:val="-1"/>
                <w:sz w:val="20"/>
              </w:rPr>
              <w:t>Практическая</w:t>
            </w:r>
            <w:r w:rsidRPr="002358E1">
              <w:rPr>
                <w:color w:val="000000" w:themeColor="text1"/>
                <w:spacing w:val="-47"/>
                <w:sz w:val="20"/>
              </w:rPr>
              <w:t xml:space="preserve"> </w:t>
            </w:r>
            <w:r w:rsidRPr="002358E1">
              <w:rPr>
                <w:color w:val="000000" w:themeColor="text1"/>
                <w:sz w:val="20"/>
              </w:rPr>
              <w:t>работа</w:t>
            </w:r>
          </w:p>
        </w:tc>
        <w:tc>
          <w:tcPr>
            <w:tcW w:w="1430" w:type="dxa"/>
            <w:gridSpan w:val="6"/>
            <w:tcBorders>
              <w:bottom w:val="nil"/>
            </w:tcBorders>
          </w:tcPr>
          <w:p w14:paraId="765F2387" w14:textId="77777777" w:rsidR="002F313B" w:rsidRPr="002358E1" w:rsidRDefault="002F313B" w:rsidP="002F313B">
            <w:pPr>
              <w:pStyle w:val="TableParagraph"/>
              <w:rPr>
                <w:color w:val="000000" w:themeColor="text1"/>
                <w:sz w:val="4"/>
              </w:rPr>
            </w:pPr>
          </w:p>
        </w:tc>
      </w:tr>
      <w:tr w:rsidR="002358E1" w:rsidRPr="002358E1" w14:paraId="43E52E25" w14:textId="77777777" w:rsidTr="00A42D66">
        <w:trPr>
          <w:gridAfter w:val="1"/>
          <w:wAfter w:w="10" w:type="dxa"/>
          <w:trHeight w:val="229"/>
        </w:trPr>
        <w:tc>
          <w:tcPr>
            <w:tcW w:w="711" w:type="dxa"/>
            <w:vMerge/>
            <w:tcBorders>
              <w:top w:val="nil"/>
            </w:tcBorders>
          </w:tcPr>
          <w:p w14:paraId="2E323B1F" w14:textId="77777777" w:rsidR="002F313B" w:rsidRPr="002358E1" w:rsidRDefault="002F313B" w:rsidP="002F313B">
            <w:pPr>
              <w:rPr>
                <w:color w:val="000000" w:themeColor="text1"/>
                <w:sz w:val="2"/>
                <w:szCs w:val="2"/>
              </w:rPr>
            </w:pPr>
          </w:p>
        </w:tc>
        <w:tc>
          <w:tcPr>
            <w:tcW w:w="2127" w:type="dxa"/>
            <w:vMerge/>
            <w:tcBorders>
              <w:top w:val="nil"/>
            </w:tcBorders>
          </w:tcPr>
          <w:p w14:paraId="5812CF74" w14:textId="77777777" w:rsidR="002F313B" w:rsidRPr="002358E1" w:rsidRDefault="002F313B" w:rsidP="002F313B">
            <w:pPr>
              <w:rPr>
                <w:color w:val="000000" w:themeColor="text1"/>
                <w:sz w:val="2"/>
                <w:szCs w:val="2"/>
              </w:rPr>
            </w:pPr>
          </w:p>
        </w:tc>
        <w:tc>
          <w:tcPr>
            <w:tcW w:w="715" w:type="dxa"/>
            <w:vMerge/>
            <w:tcBorders>
              <w:top w:val="nil"/>
            </w:tcBorders>
          </w:tcPr>
          <w:p w14:paraId="64AD8202" w14:textId="77777777" w:rsidR="002F313B" w:rsidRPr="002358E1" w:rsidRDefault="002F313B" w:rsidP="002F313B">
            <w:pPr>
              <w:rPr>
                <w:color w:val="000000" w:themeColor="text1"/>
                <w:sz w:val="2"/>
                <w:szCs w:val="2"/>
              </w:rPr>
            </w:pPr>
          </w:p>
        </w:tc>
        <w:tc>
          <w:tcPr>
            <w:tcW w:w="855" w:type="dxa"/>
            <w:vMerge/>
            <w:tcBorders>
              <w:top w:val="nil"/>
            </w:tcBorders>
          </w:tcPr>
          <w:p w14:paraId="6F618401" w14:textId="77777777" w:rsidR="002F313B" w:rsidRPr="002358E1" w:rsidRDefault="002F313B" w:rsidP="002F313B">
            <w:pPr>
              <w:rPr>
                <w:color w:val="000000" w:themeColor="text1"/>
                <w:sz w:val="2"/>
                <w:szCs w:val="2"/>
              </w:rPr>
            </w:pPr>
          </w:p>
        </w:tc>
        <w:tc>
          <w:tcPr>
            <w:tcW w:w="850" w:type="dxa"/>
            <w:vMerge/>
            <w:tcBorders>
              <w:top w:val="nil"/>
            </w:tcBorders>
          </w:tcPr>
          <w:p w14:paraId="0B120F2E" w14:textId="77777777" w:rsidR="002F313B" w:rsidRPr="002358E1" w:rsidRDefault="002F313B" w:rsidP="002F313B">
            <w:pPr>
              <w:rPr>
                <w:color w:val="000000" w:themeColor="text1"/>
                <w:sz w:val="2"/>
                <w:szCs w:val="2"/>
              </w:rPr>
            </w:pPr>
          </w:p>
        </w:tc>
        <w:tc>
          <w:tcPr>
            <w:tcW w:w="1138" w:type="dxa"/>
            <w:vMerge/>
            <w:tcBorders>
              <w:top w:val="nil"/>
            </w:tcBorders>
          </w:tcPr>
          <w:p w14:paraId="4EDD1214" w14:textId="77777777" w:rsidR="002F313B" w:rsidRPr="002358E1" w:rsidRDefault="002F313B" w:rsidP="002F313B">
            <w:pPr>
              <w:rPr>
                <w:color w:val="000000" w:themeColor="text1"/>
                <w:sz w:val="2"/>
                <w:szCs w:val="2"/>
              </w:rPr>
            </w:pPr>
          </w:p>
        </w:tc>
        <w:tc>
          <w:tcPr>
            <w:tcW w:w="2267" w:type="dxa"/>
            <w:vMerge/>
            <w:tcBorders>
              <w:top w:val="nil"/>
            </w:tcBorders>
          </w:tcPr>
          <w:p w14:paraId="120B7637" w14:textId="77777777" w:rsidR="002F313B" w:rsidRPr="002358E1" w:rsidRDefault="002F313B" w:rsidP="002F313B">
            <w:pPr>
              <w:rPr>
                <w:color w:val="000000" w:themeColor="text1"/>
                <w:sz w:val="2"/>
                <w:szCs w:val="2"/>
              </w:rPr>
            </w:pPr>
          </w:p>
        </w:tc>
        <w:tc>
          <w:tcPr>
            <w:tcW w:w="1417" w:type="dxa"/>
            <w:vMerge/>
            <w:tcBorders>
              <w:top w:val="nil"/>
            </w:tcBorders>
          </w:tcPr>
          <w:p w14:paraId="5CC2D380" w14:textId="77777777" w:rsidR="002F313B" w:rsidRPr="002358E1" w:rsidRDefault="002F313B" w:rsidP="002F313B">
            <w:pPr>
              <w:rPr>
                <w:color w:val="000000" w:themeColor="text1"/>
                <w:sz w:val="2"/>
                <w:szCs w:val="2"/>
              </w:rPr>
            </w:pPr>
          </w:p>
        </w:tc>
        <w:tc>
          <w:tcPr>
            <w:tcW w:w="100" w:type="dxa"/>
            <w:vMerge w:val="restart"/>
            <w:tcBorders>
              <w:top w:val="nil"/>
              <w:bottom w:val="nil"/>
              <w:right w:val="dashSmallGap" w:sz="6" w:space="0" w:color="FF0000"/>
            </w:tcBorders>
          </w:tcPr>
          <w:p w14:paraId="3938C631" w14:textId="77777777" w:rsidR="002F313B" w:rsidRPr="002358E1" w:rsidRDefault="002F313B" w:rsidP="002F313B">
            <w:pPr>
              <w:pStyle w:val="TableParagraph"/>
              <w:rPr>
                <w:color w:val="000000" w:themeColor="text1"/>
                <w:sz w:val="20"/>
              </w:rPr>
            </w:pPr>
          </w:p>
        </w:tc>
        <w:tc>
          <w:tcPr>
            <w:tcW w:w="1004" w:type="dxa"/>
            <w:gridSpan w:val="3"/>
            <w:tcBorders>
              <w:top w:val="dashSmallGap" w:sz="6" w:space="0" w:color="FF0000"/>
              <w:left w:val="dashSmallGap" w:sz="6" w:space="0" w:color="FF0000"/>
              <w:bottom w:val="dashSmallGap" w:sz="12" w:space="0" w:color="FF0000"/>
              <w:right w:val="dashSmallGap" w:sz="6" w:space="0" w:color="FF0000"/>
            </w:tcBorders>
          </w:tcPr>
          <w:p w14:paraId="521826D5" w14:textId="77777777" w:rsidR="002F313B" w:rsidRPr="002358E1" w:rsidRDefault="00B6559B" w:rsidP="002F313B">
            <w:pPr>
              <w:pStyle w:val="TableParagraph"/>
              <w:spacing w:line="210" w:lineRule="exact"/>
              <w:ind w:left="7" w:right="-15"/>
              <w:rPr>
                <w:color w:val="000000" w:themeColor="text1"/>
                <w:sz w:val="20"/>
              </w:rPr>
            </w:pPr>
            <w:hyperlink r:id="rId81">
              <w:r w:rsidR="002F313B" w:rsidRPr="002358E1">
                <w:rPr>
                  <w:color w:val="000000" w:themeColor="text1"/>
                  <w:sz w:val="20"/>
                </w:rPr>
                <w:t>www.edu.ru</w:t>
              </w:r>
            </w:hyperlink>
          </w:p>
        </w:tc>
        <w:tc>
          <w:tcPr>
            <w:tcW w:w="326" w:type="dxa"/>
            <w:gridSpan w:val="2"/>
            <w:tcBorders>
              <w:top w:val="nil"/>
              <w:left w:val="dashSmallGap" w:sz="6" w:space="0" w:color="FF0000"/>
              <w:bottom w:val="nil"/>
            </w:tcBorders>
          </w:tcPr>
          <w:p w14:paraId="03969BD7" w14:textId="77777777" w:rsidR="002F313B" w:rsidRPr="002358E1" w:rsidRDefault="002F313B" w:rsidP="002F313B">
            <w:pPr>
              <w:pStyle w:val="TableParagraph"/>
              <w:rPr>
                <w:color w:val="000000" w:themeColor="text1"/>
                <w:sz w:val="16"/>
              </w:rPr>
            </w:pPr>
          </w:p>
        </w:tc>
      </w:tr>
      <w:tr w:rsidR="002358E1" w:rsidRPr="002358E1" w14:paraId="56B6B9B8" w14:textId="77777777" w:rsidTr="00A42D66">
        <w:trPr>
          <w:gridAfter w:val="1"/>
          <w:wAfter w:w="10" w:type="dxa"/>
          <w:trHeight w:val="221"/>
        </w:trPr>
        <w:tc>
          <w:tcPr>
            <w:tcW w:w="711" w:type="dxa"/>
            <w:vMerge/>
            <w:tcBorders>
              <w:top w:val="nil"/>
            </w:tcBorders>
          </w:tcPr>
          <w:p w14:paraId="4A280D45" w14:textId="77777777" w:rsidR="002F313B" w:rsidRPr="002358E1" w:rsidRDefault="002F313B" w:rsidP="002F313B">
            <w:pPr>
              <w:rPr>
                <w:color w:val="000000" w:themeColor="text1"/>
                <w:sz w:val="2"/>
                <w:szCs w:val="2"/>
              </w:rPr>
            </w:pPr>
          </w:p>
        </w:tc>
        <w:tc>
          <w:tcPr>
            <w:tcW w:w="2127" w:type="dxa"/>
            <w:vMerge/>
            <w:tcBorders>
              <w:top w:val="nil"/>
            </w:tcBorders>
          </w:tcPr>
          <w:p w14:paraId="7D91E302" w14:textId="77777777" w:rsidR="002F313B" w:rsidRPr="002358E1" w:rsidRDefault="002F313B" w:rsidP="002F313B">
            <w:pPr>
              <w:rPr>
                <w:color w:val="000000" w:themeColor="text1"/>
                <w:sz w:val="2"/>
                <w:szCs w:val="2"/>
              </w:rPr>
            </w:pPr>
          </w:p>
        </w:tc>
        <w:tc>
          <w:tcPr>
            <w:tcW w:w="715" w:type="dxa"/>
            <w:vMerge/>
            <w:tcBorders>
              <w:top w:val="nil"/>
            </w:tcBorders>
          </w:tcPr>
          <w:p w14:paraId="60BEC6D9" w14:textId="77777777" w:rsidR="002F313B" w:rsidRPr="002358E1" w:rsidRDefault="002F313B" w:rsidP="002F313B">
            <w:pPr>
              <w:rPr>
                <w:color w:val="000000" w:themeColor="text1"/>
                <w:sz w:val="2"/>
                <w:szCs w:val="2"/>
              </w:rPr>
            </w:pPr>
          </w:p>
        </w:tc>
        <w:tc>
          <w:tcPr>
            <w:tcW w:w="855" w:type="dxa"/>
            <w:vMerge/>
            <w:tcBorders>
              <w:top w:val="nil"/>
            </w:tcBorders>
          </w:tcPr>
          <w:p w14:paraId="11DF6E3E" w14:textId="77777777" w:rsidR="002F313B" w:rsidRPr="002358E1" w:rsidRDefault="002F313B" w:rsidP="002F313B">
            <w:pPr>
              <w:rPr>
                <w:color w:val="000000" w:themeColor="text1"/>
                <w:sz w:val="2"/>
                <w:szCs w:val="2"/>
              </w:rPr>
            </w:pPr>
          </w:p>
        </w:tc>
        <w:tc>
          <w:tcPr>
            <w:tcW w:w="850" w:type="dxa"/>
            <w:vMerge/>
            <w:tcBorders>
              <w:top w:val="nil"/>
            </w:tcBorders>
          </w:tcPr>
          <w:p w14:paraId="4394FA38" w14:textId="77777777" w:rsidR="002F313B" w:rsidRPr="002358E1" w:rsidRDefault="002F313B" w:rsidP="002F313B">
            <w:pPr>
              <w:rPr>
                <w:color w:val="000000" w:themeColor="text1"/>
                <w:sz w:val="2"/>
                <w:szCs w:val="2"/>
              </w:rPr>
            </w:pPr>
          </w:p>
        </w:tc>
        <w:tc>
          <w:tcPr>
            <w:tcW w:w="1138" w:type="dxa"/>
            <w:vMerge/>
            <w:tcBorders>
              <w:top w:val="nil"/>
            </w:tcBorders>
          </w:tcPr>
          <w:p w14:paraId="45500AF0" w14:textId="77777777" w:rsidR="002F313B" w:rsidRPr="002358E1" w:rsidRDefault="002F313B" w:rsidP="002F313B">
            <w:pPr>
              <w:rPr>
                <w:color w:val="000000" w:themeColor="text1"/>
                <w:sz w:val="2"/>
                <w:szCs w:val="2"/>
              </w:rPr>
            </w:pPr>
          </w:p>
        </w:tc>
        <w:tc>
          <w:tcPr>
            <w:tcW w:w="2267" w:type="dxa"/>
            <w:vMerge/>
            <w:tcBorders>
              <w:top w:val="nil"/>
            </w:tcBorders>
          </w:tcPr>
          <w:p w14:paraId="2AC075CD" w14:textId="77777777" w:rsidR="002F313B" w:rsidRPr="002358E1" w:rsidRDefault="002F313B" w:rsidP="002F313B">
            <w:pPr>
              <w:rPr>
                <w:color w:val="000000" w:themeColor="text1"/>
                <w:sz w:val="2"/>
                <w:szCs w:val="2"/>
              </w:rPr>
            </w:pPr>
          </w:p>
        </w:tc>
        <w:tc>
          <w:tcPr>
            <w:tcW w:w="1417" w:type="dxa"/>
            <w:vMerge/>
            <w:tcBorders>
              <w:top w:val="nil"/>
            </w:tcBorders>
          </w:tcPr>
          <w:p w14:paraId="3474006E" w14:textId="77777777" w:rsidR="002F313B" w:rsidRPr="002358E1" w:rsidRDefault="002F313B" w:rsidP="002F313B">
            <w:pPr>
              <w:rPr>
                <w:color w:val="000000" w:themeColor="text1"/>
                <w:sz w:val="2"/>
                <w:szCs w:val="2"/>
              </w:rPr>
            </w:pPr>
          </w:p>
        </w:tc>
        <w:tc>
          <w:tcPr>
            <w:tcW w:w="100" w:type="dxa"/>
            <w:vMerge/>
            <w:tcBorders>
              <w:top w:val="nil"/>
              <w:bottom w:val="nil"/>
              <w:right w:val="dashSmallGap" w:sz="6" w:space="0" w:color="FF0000"/>
            </w:tcBorders>
          </w:tcPr>
          <w:p w14:paraId="61415653" w14:textId="77777777" w:rsidR="002F313B" w:rsidRPr="002358E1" w:rsidRDefault="002F313B" w:rsidP="002F313B">
            <w:pPr>
              <w:rPr>
                <w:color w:val="000000" w:themeColor="text1"/>
                <w:sz w:val="2"/>
                <w:szCs w:val="2"/>
              </w:rPr>
            </w:pPr>
          </w:p>
        </w:tc>
        <w:tc>
          <w:tcPr>
            <w:tcW w:w="1004" w:type="dxa"/>
            <w:gridSpan w:val="3"/>
            <w:tcBorders>
              <w:top w:val="dashSmallGap" w:sz="12" w:space="0" w:color="FF0000"/>
              <w:left w:val="dashSmallGap" w:sz="6" w:space="0" w:color="FF0000"/>
              <w:bottom w:val="dashSmallGap" w:sz="12" w:space="0" w:color="FF0000"/>
              <w:right w:val="nil"/>
            </w:tcBorders>
          </w:tcPr>
          <w:p w14:paraId="22998A3E" w14:textId="77777777" w:rsidR="002F313B" w:rsidRPr="002358E1" w:rsidRDefault="002F313B" w:rsidP="002F313B">
            <w:pPr>
              <w:pStyle w:val="TableParagraph"/>
              <w:spacing w:line="202" w:lineRule="exact"/>
              <w:ind w:left="7" w:right="-15"/>
              <w:rPr>
                <w:color w:val="000000" w:themeColor="text1"/>
                <w:sz w:val="20"/>
              </w:rPr>
            </w:pPr>
            <w:r w:rsidRPr="002358E1">
              <w:rPr>
                <w:color w:val="000000" w:themeColor="text1"/>
                <w:spacing w:val="-1"/>
                <w:sz w:val="20"/>
              </w:rPr>
              <w:t>www.school</w:t>
            </w:r>
          </w:p>
        </w:tc>
        <w:tc>
          <w:tcPr>
            <w:tcW w:w="28" w:type="dxa"/>
            <w:tcBorders>
              <w:top w:val="dashSmallGap" w:sz="6" w:space="0" w:color="FF0000"/>
              <w:left w:val="nil"/>
              <w:bottom w:val="dashSmallGap" w:sz="6" w:space="0" w:color="FF0000"/>
              <w:right w:val="dashSmallGap" w:sz="6" w:space="0" w:color="FF0000"/>
            </w:tcBorders>
          </w:tcPr>
          <w:p w14:paraId="77592910" w14:textId="77777777" w:rsidR="002F313B" w:rsidRPr="002358E1" w:rsidRDefault="002F313B" w:rsidP="002F313B">
            <w:pPr>
              <w:pStyle w:val="TableParagraph"/>
              <w:spacing w:line="202" w:lineRule="exact"/>
              <w:ind w:left="9"/>
              <w:jc w:val="center"/>
              <w:rPr>
                <w:color w:val="000000" w:themeColor="text1"/>
                <w:sz w:val="20"/>
              </w:rPr>
            </w:pPr>
            <w:r w:rsidRPr="002358E1">
              <w:rPr>
                <w:color w:val="000000" w:themeColor="text1"/>
                <w:sz w:val="20"/>
              </w:rPr>
              <w:t>.e</w:t>
            </w:r>
          </w:p>
        </w:tc>
        <w:tc>
          <w:tcPr>
            <w:tcW w:w="298" w:type="dxa"/>
            <w:tcBorders>
              <w:top w:val="nil"/>
              <w:left w:val="dashSmallGap" w:sz="6" w:space="0" w:color="FF0000"/>
              <w:bottom w:val="nil"/>
            </w:tcBorders>
          </w:tcPr>
          <w:p w14:paraId="32894206" w14:textId="77777777" w:rsidR="002F313B" w:rsidRPr="002358E1" w:rsidRDefault="002F313B" w:rsidP="002F313B">
            <w:pPr>
              <w:pStyle w:val="TableParagraph"/>
              <w:rPr>
                <w:color w:val="000000" w:themeColor="text1"/>
                <w:sz w:val="14"/>
              </w:rPr>
            </w:pPr>
          </w:p>
        </w:tc>
      </w:tr>
      <w:tr w:rsidR="002358E1" w:rsidRPr="002358E1" w14:paraId="2BFC2C22" w14:textId="77777777" w:rsidTr="00A42D66">
        <w:trPr>
          <w:gridAfter w:val="1"/>
          <w:wAfter w:w="10" w:type="dxa"/>
          <w:trHeight w:val="240"/>
        </w:trPr>
        <w:tc>
          <w:tcPr>
            <w:tcW w:w="711" w:type="dxa"/>
            <w:vMerge/>
            <w:tcBorders>
              <w:top w:val="nil"/>
            </w:tcBorders>
          </w:tcPr>
          <w:p w14:paraId="3AFFA402" w14:textId="77777777" w:rsidR="002F313B" w:rsidRPr="002358E1" w:rsidRDefault="002F313B" w:rsidP="002F313B">
            <w:pPr>
              <w:rPr>
                <w:color w:val="000000" w:themeColor="text1"/>
                <w:sz w:val="2"/>
                <w:szCs w:val="2"/>
              </w:rPr>
            </w:pPr>
          </w:p>
        </w:tc>
        <w:tc>
          <w:tcPr>
            <w:tcW w:w="2127" w:type="dxa"/>
            <w:vMerge/>
            <w:tcBorders>
              <w:top w:val="nil"/>
            </w:tcBorders>
          </w:tcPr>
          <w:p w14:paraId="7C43A43C" w14:textId="77777777" w:rsidR="002F313B" w:rsidRPr="002358E1" w:rsidRDefault="002F313B" w:rsidP="002F313B">
            <w:pPr>
              <w:rPr>
                <w:color w:val="000000" w:themeColor="text1"/>
                <w:sz w:val="2"/>
                <w:szCs w:val="2"/>
              </w:rPr>
            </w:pPr>
          </w:p>
        </w:tc>
        <w:tc>
          <w:tcPr>
            <w:tcW w:w="715" w:type="dxa"/>
            <w:vMerge/>
            <w:tcBorders>
              <w:top w:val="nil"/>
            </w:tcBorders>
          </w:tcPr>
          <w:p w14:paraId="4A0084E3" w14:textId="77777777" w:rsidR="002F313B" w:rsidRPr="002358E1" w:rsidRDefault="002F313B" w:rsidP="002F313B">
            <w:pPr>
              <w:rPr>
                <w:color w:val="000000" w:themeColor="text1"/>
                <w:sz w:val="2"/>
                <w:szCs w:val="2"/>
              </w:rPr>
            </w:pPr>
          </w:p>
        </w:tc>
        <w:tc>
          <w:tcPr>
            <w:tcW w:w="855" w:type="dxa"/>
            <w:vMerge/>
            <w:tcBorders>
              <w:top w:val="nil"/>
            </w:tcBorders>
          </w:tcPr>
          <w:p w14:paraId="10F6D24F" w14:textId="77777777" w:rsidR="002F313B" w:rsidRPr="002358E1" w:rsidRDefault="002F313B" w:rsidP="002F313B">
            <w:pPr>
              <w:rPr>
                <w:color w:val="000000" w:themeColor="text1"/>
                <w:sz w:val="2"/>
                <w:szCs w:val="2"/>
              </w:rPr>
            </w:pPr>
          </w:p>
        </w:tc>
        <w:tc>
          <w:tcPr>
            <w:tcW w:w="850" w:type="dxa"/>
            <w:vMerge/>
            <w:tcBorders>
              <w:top w:val="nil"/>
            </w:tcBorders>
          </w:tcPr>
          <w:p w14:paraId="67EECC01" w14:textId="77777777" w:rsidR="002F313B" w:rsidRPr="002358E1" w:rsidRDefault="002F313B" w:rsidP="002F313B">
            <w:pPr>
              <w:rPr>
                <w:color w:val="000000" w:themeColor="text1"/>
                <w:sz w:val="2"/>
                <w:szCs w:val="2"/>
              </w:rPr>
            </w:pPr>
          </w:p>
        </w:tc>
        <w:tc>
          <w:tcPr>
            <w:tcW w:w="1138" w:type="dxa"/>
            <w:vMerge/>
            <w:tcBorders>
              <w:top w:val="nil"/>
            </w:tcBorders>
          </w:tcPr>
          <w:p w14:paraId="4F15421E" w14:textId="77777777" w:rsidR="002F313B" w:rsidRPr="002358E1" w:rsidRDefault="002F313B" w:rsidP="002F313B">
            <w:pPr>
              <w:rPr>
                <w:color w:val="000000" w:themeColor="text1"/>
                <w:sz w:val="2"/>
                <w:szCs w:val="2"/>
              </w:rPr>
            </w:pPr>
          </w:p>
        </w:tc>
        <w:tc>
          <w:tcPr>
            <w:tcW w:w="2267" w:type="dxa"/>
            <w:vMerge/>
            <w:tcBorders>
              <w:top w:val="nil"/>
            </w:tcBorders>
          </w:tcPr>
          <w:p w14:paraId="7D96471F" w14:textId="77777777" w:rsidR="002F313B" w:rsidRPr="002358E1" w:rsidRDefault="002F313B" w:rsidP="002F313B">
            <w:pPr>
              <w:rPr>
                <w:color w:val="000000" w:themeColor="text1"/>
                <w:sz w:val="2"/>
                <w:szCs w:val="2"/>
              </w:rPr>
            </w:pPr>
          </w:p>
        </w:tc>
        <w:tc>
          <w:tcPr>
            <w:tcW w:w="1417" w:type="dxa"/>
            <w:vMerge/>
            <w:tcBorders>
              <w:top w:val="nil"/>
            </w:tcBorders>
          </w:tcPr>
          <w:p w14:paraId="09336262" w14:textId="77777777" w:rsidR="002F313B" w:rsidRPr="002358E1" w:rsidRDefault="002F313B" w:rsidP="002F313B">
            <w:pPr>
              <w:rPr>
                <w:color w:val="000000" w:themeColor="text1"/>
                <w:sz w:val="2"/>
                <w:szCs w:val="2"/>
              </w:rPr>
            </w:pPr>
          </w:p>
        </w:tc>
        <w:tc>
          <w:tcPr>
            <w:tcW w:w="100" w:type="dxa"/>
            <w:vMerge/>
            <w:tcBorders>
              <w:top w:val="nil"/>
              <w:bottom w:val="nil"/>
              <w:right w:val="dashSmallGap" w:sz="6" w:space="0" w:color="FF0000"/>
            </w:tcBorders>
          </w:tcPr>
          <w:p w14:paraId="1351EF4B" w14:textId="77777777" w:rsidR="002F313B" w:rsidRPr="002358E1" w:rsidRDefault="002F313B" w:rsidP="002F313B">
            <w:pPr>
              <w:rPr>
                <w:color w:val="000000" w:themeColor="text1"/>
                <w:sz w:val="2"/>
                <w:szCs w:val="2"/>
              </w:rPr>
            </w:pPr>
          </w:p>
        </w:tc>
        <w:tc>
          <w:tcPr>
            <w:tcW w:w="432" w:type="dxa"/>
            <w:tcBorders>
              <w:top w:val="dashSmallGap" w:sz="12" w:space="0" w:color="FF0000"/>
              <w:left w:val="dashSmallGap" w:sz="6" w:space="0" w:color="FF0000"/>
              <w:bottom w:val="double" w:sz="2" w:space="0" w:color="FF0000"/>
              <w:right w:val="dashSmallGap" w:sz="6" w:space="0" w:color="FF0000"/>
            </w:tcBorders>
          </w:tcPr>
          <w:p w14:paraId="4955D1BC" w14:textId="77777777" w:rsidR="002F313B" w:rsidRPr="002358E1" w:rsidRDefault="002F313B" w:rsidP="002F313B">
            <w:pPr>
              <w:pStyle w:val="TableParagraph"/>
              <w:spacing w:before="4" w:line="216" w:lineRule="exact"/>
              <w:ind w:left="7" w:right="-15"/>
              <w:jc w:val="center"/>
              <w:rPr>
                <w:color w:val="000000" w:themeColor="text1"/>
                <w:sz w:val="20"/>
              </w:rPr>
            </w:pPr>
            <w:r w:rsidRPr="002358E1">
              <w:rPr>
                <w:color w:val="000000" w:themeColor="text1"/>
                <w:sz w:val="20"/>
              </w:rPr>
              <w:t>du.ru</w:t>
            </w:r>
          </w:p>
        </w:tc>
        <w:tc>
          <w:tcPr>
            <w:tcW w:w="330" w:type="dxa"/>
            <w:tcBorders>
              <w:top w:val="dashSmallGap" w:sz="6" w:space="0" w:color="FF0000"/>
              <w:left w:val="dashSmallGap" w:sz="6" w:space="0" w:color="FF0000"/>
              <w:bottom w:val="dashSmallGap" w:sz="6" w:space="0" w:color="FF0000"/>
              <w:right w:val="nil"/>
            </w:tcBorders>
          </w:tcPr>
          <w:p w14:paraId="7C5BE9B1" w14:textId="77777777" w:rsidR="002F313B" w:rsidRPr="002358E1" w:rsidRDefault="002F313B" w:rsidP="002F313B">
            <w:pPr>
              <w:pStyle w:val="TableParagraph"/>
              <w:rPr>
                <w:color w:val="000000" w:themeColor="text1"/>
                <w:sz w:val="16"/>
              </w:rPr>
            </w:pPr>
          </w:p>
        </w:tc>
        <w:tc>
          <w:tcPr>
            <w:tcW w:w="568" w:type="dxa"/>
            <w:gridSpan w:val="3"/>
            <w:tcBorders>
              <w:top w:val="nil"/>
              <w:left w:val="nil"/>
              <w:bottom w:val="nil"/>
            </w:tcBorders>
          </w:tcPr>
          <w:p w14:paraId="6D2127AE" w14:textId="77777777" w:rsidR="002F313B" w:rsidRPr="002358E1" w:rsidRDefault="002F313B" w:rsidP="002F313B">
            <w:pPr>
              <w:pStyle w:val="TableParagraph"/>
              <w:rPr>
                <w:color w:val="000000" w:themeColor="text1"/>
                <w:sz w:val="16"/>
              </w:rPr>
            </w:pPr>
          </w:p>
        </w:tc>
      </w:tr>
      <w:tr w:rsidR="002358E1" w:rsidRPr="002358E1" w14:paraId="35BE2CF4" w14:textId="77777777" w:rsidTr="00A42D66">
        <w:trPr>
          <w:gridAfter w:val="1"/>
          <w:wAfter w:w="10" w:type="dxa"/>
          <w:trHeight w:val="214"/>
        </w:trPr>
        <w:tc>
          <w:tcPr>
            <w:tcW w:w="711" w:type="dxa"/>
            <w:vMerge/>
            <w:tcBorders>
              <w:top w:val="nil"/>
            </w:tcBorders>
          </w:tcPr>
          <w:p w14:paraId="0435D9D0" w14:textId="77777777" w:rsidR="002F313B" w:rsidRPr="002358E1" w:rsidRDefault="002F313B" w:rsidP="002F313B">
            <w:pPr>
              <w:rPr>
                <w:color w:val="000000" w:themeColor="text1"/>
                <w:sz w:val="2"/>
                <w:szCs w:val="2"/>
              </w:rPr>
            </w:pPr>
          </w:p>
        </w:tc>
        <w:tc>
          <w:tcPr>
            <w:tcW w:w="2127" w:type="dxa"/>
            <w:vMerge/>
            <w:tcBorders>
              <w:top w:val="nil"/>
            </w:tcBorders>
          </w:tcPr>
          <w:p w14:paraId="20F1C2A7" w14:textId="77777777" w:rsidR="002F313B" w:rsidRPr="002358E1" w:rsidRDefault="002F313B" w:rsidP="002F313B">
            <w:pPr>
              <w:rPr>
                <w:color w:val="000000" w:themeColor="text1"/>
                <w:sz w:val="2"/>
                <w:szCs w:val="2"/>
              </w:rPr>
            </w:pPr>
          </w:p>
        </w:tc>
        <w:tc>
          <w:tcPr>
            <w:tcW w:w="715" w:type="dxa"/>
            <w:vMerge/>
            <w:tcBorders>
              <w:top w:val="nil"/>
            </w:tcBorders>
          </w:tcPr>
          <w:p w14:paraId="75C53C15" w14:textId="77777777" w:rsidR="002F313B" w:rsidRPr="002358E1" w:rsidRDefault="002F313B" w:rsidP="002F313B">
            <w:pPr>
              <w:rPr>
                <w:color w:val="000000" w:themeColor="text1"/>
                <w:sz w:val="2"/>
                <w:szCs w:val="2"/>
              </w:rPr>
            </w:pPr>
          </w:p>
        </w:tc>
        <w:tc>
          <w:tcPr>
            <w:tcW w:w="855" w:type="dxa"/>
            <w:vMerge/>
            <w:tcBorders>
              <w:top w:val="nil"/>
            </w:tcBorders>
          </w:tcPr>
          <w:p w14:paraId="2A9EF368" w14:textId="77777777" w:rsidR="002F313B" w:rsidRPr="002358E1" w:rsidRDefault="002F313B" w:rsidP="002F313B">
            <w:pPr>
              <w:rPr>
                <w:color w:val="000000" w:themeColor="text1"/>
                <w:sz w:val="2"/>
                <w:szCs w:val="2"/>
              </w:rPr>
            </w:pPr>
          </w:p>
        </w:tc>
        <w:tc>
          <w:tcPr>
            <w:tcW w:w="850" w:type="dxa"/>
            <w:vMerge/>
            <w:tcBorders>
              <w:top w:val="nil"/>
            </w:tcBorders>
          </w:tcPr>
          <w:p w14:paraId="2EECA756" w14:textId="77777777" w:rsidR="002F313B" w:rsidRPr="002358E1" w:rsidRDefault="002F313B" w:rsidP="002F313B">
            <w:pPr>
              <w:rPr>
                <w:color w:val="000000" w:themeColor="text1"/>
                <w:sz w:val="2"/>
                <w:szCs w:val="2"/>
              </w:rPr>
            </w:pPr>
          </w:p>
        </w:tc>
        <w:tc>
          <w:tcPr>
            <w:tcW w:w="1138" w:type="dxa"/>
            <w:vMerge/>
            <w:tcBorders>
              <w:top w:val="nil"/>
            </w:tcBorders>
          </w:tcPr>
          <w:p w14:paraId="47DC5DD1" w14:textId="77777777" w:rsidR="002F313B" w:rsidRPr="002358E1" w:rsidRDefault="002F313B" w:rsidP="002F313B">
            <w:pPr>
              <w:rPr>
                <w:color w:val="000000" w:themeColor="text1"/>
                <w:sz w:val="2"/>
                <w:szCs w:val="2"/>
              </w:rPr>
            </w:pPr>
          </w:p>
        </w:tc>
        <w:tc>
          <w:tcPr>
            <w:tcW w:w="2267" w:type="dxa"/>
            <w:vMerge/>
            <w:tcBorders>
              <w:top w:val="nil"/>
            </w:tcBorders>
          </w:tcPr>
          <w:p w14:paraId="6C07F104" w14:textId="77777777" w:rsidR="002F313B" w:rsidRPr="002358E1" w:rsidRDefault="002F313B" w:rsidP="002F313B">
            <w:pPr>
              <w:rPr>
                <w:color w:val="000000" w:themeColor="text1"/>
                <w:sz w:val="2"/>
                <w:szCs w:val="2"/>
              </w:rPr>
            </w:pPr>
          </w:p>
        </w:tc>
        <w:tc>
          <w:tcPr>
            <w:tcW w:w="1417" w:type="dxa"/>
            <w:vMerge/>
            <w:tcBorders>
              <w:top w:val="nil"/>
            </w:tcBorders>
          </w:tcPr>
          <w:p w14:paraId="07B61B58" w14:textId="77777777" w:rsidR="002F313B" w:rsidRPr="002358E1" w:rsidRDefault="002F313B" w:rsidP="002F313B">
            <w:pPr>
              <w:rPr>
                <w:color w:val="000000" w:themeColor="text1"/>
                <w:sz w:val="2"/>
                <w:szCs w:val="2"/>
              </w:rPr>
            </w:pPr>
          </w:p>
        </w:tc>
        <w:tc>
          <w:tcPr>
            <w:tcW w:w="100" w:type="dxa"/>
            <w:vMerge/>
            <w:tcBorders>
              <w:top w:val="nil"/>
              <w:bottom w:val="nil"/>
              <w:right w:val="dashSmallGap" w:sz="6" w:space="0" w:color="FF0000"/>
            </w:tcBorders>
          </w:tcPr>
          <w:p w14:paraId="7043C03B" w14:textId="77777777" w:rsidR="002F313B" w:rsidRPr="002358E1" w:rsidRDefault="002F313B" w:rsidP="002F313B">
            <w:pPr>
              <w:rPr>
                <w:color w:val="000000" w:themeColor="text1"/>
                <w:sz w:val="2"/>
                <w:szCs w:val="2"/>
              </w:rPr>
            </w:pPr>
          </w:p>
        </w:tc>
        <w:tc>
          <w:tcPr>
            <w:tcW w:w="762" w:type="dxa"/>
            <w:gridSpan w:val="2"/>
            <w:tcBorders>
              <w:top w:val="nil"/>
              <w:left w:val="dashSmallGap" w:sz="6" w:space="0" w:color="FF0000"/>
              <w:bottom w:val="dashSmallGap" w:sz="6" w:space="0" w:color="FF0000"/>
              <w:right w:val="dashSmallGap" w:sz="6" w:space="0" w:color="FF0000"/>
            </w:tcBorders>
          </w:tcPr>
          <w:p w14:paraId="7232794A" w14:textId="77777777" w:rsidR="002F313B" w:rsidRPr="002358E1" w:rsidRDefault="002F313B" w:rsidP="002F313B">
            <w:pPr>
              <w:pStyle w:val="TableParagraph"/>
              <w:spacing w:line="195" w:lineRule="exact"/>
              <w:ind w:left="7" w:right="-29"/>
              <w:rPr>
                <w:color w:val="000000" w:themeColor="text1"/>
                <w:sz w:val="20"/>
              </w:rPr>
            </w:pPr>
            <w:r w:rsidRPr="002358E1">
              <w:rPr>
                <w:color w:val="000000" w:themeColor="text1"/>
                <w:sz w:val="20"/>
              </w:rPr>
              <w:t>https://uchi.ru/</w:t>
            </w:r>
          </w:p>
        </w:tc>
        <w:tc>
          <w:tcPr>
            <w:tcW w:w="568" w:type="dxa"/>
            <w:gridSpan w:val="3"/>
            <w:tcBorders>
              <w:top w:val="nil"/>
              <w:left w:val="dashSmallGap" w:sz="6" w:space="0" w:color="FF0000"/>
              <w:bottom w:val="nil"/>
            </w:tcBorders>
          </w:tcPr>
          <w:p w14:paraId="1563EE6B" w14:textId="77777777" w:rsidR="002F313B" w:rsidRPr="002358E1" w:rsidRDefault="002F313B" w:rsidP="002F313B">
            <w:pPr>
              <w:pStyle w:val="TableParagraph"/>
              <w:rPr>
                <w:color w:val="000000" w:themeColor="text1"/>
                <w:sz w:val="14"/>
              </w:rPr>
            </w:pPr>
          </w:p>
        </w:tc>
      </w:tr>
      <w:tr w:rsidR="002F313B" w:rsidRPr="002358E1" w14:paraId="7C1912A2" w14:textId="77777777" w:rsidTr="00A42D66">
        <w:trPr>
          <w:gridAfter w:val="1"/>
          <w:wAfter w:w="10" w:type="dxa"/>
          <w:trHeight w:val="1811"/>
        </w:trPr>
        <w:tc>
          <w:tcPr>
            <w:tcW w:w="711" w:type="dxa"/>
            <w:vMerge/>
            <w:tcBorders>
              <w:top w:val="nil"/>
            </w:tcBorders>
          </w:tcPr>
          <w:p w14:paraId="5BCF5B50" w14:textId="77777777" w:rsidR="002F313B" w:rsidRPr="002358E1" w:rsidRDefault="002F313B" w:rsidP="002F313B">
            <w:pPr>
              <w:rPr>
                <w:color w:val="000000" w:themeColor="text1"/>
                <w:sz w:val="2"/>
                <w:szCs w:val="2"/>
              </w:rPr>
            </w:pPr>
          </w:p>
        </w:tc>
        <w:tc>
          <w:tcPr>
            <w:tcW w:w="2127" w:type="dxa"/>
            <w:vMerge/>
            <w:tcBorders>
              <w:top w:val="nil"/>
            </w:tcBorders>
          </w:tcPr>
          <w:p w14:paraId="3CEF01A0" w14:textId="77777777" w:rsidR="002F313B" w:rsidRPr="002358E1" w:rsidRDefault="002F313B" w:rsidP="002F313B">
            <w:pPr>
              <w:rPr>
                <w:color w:val="000000" w:themeColor="text1"/>
                <w:sz w:val="2"/>
                <w:szCs w:val="2"/>
              </w:rPr>
            </w:pPr>
          </w:p>
        </w:tc>
        <w:tc>
          <w:tcPr>
            <w:tcW w:w="715" w:type="dxa"/>
            <w:vMerge/>
            <w:tcBorders>
              <w:top w:val="nil"/>
            </w:tcBorders>
          </w:tcPr>
          <w:p w14:paraId="381E30BD" w14:textId="77777777" w:rsidR="002F313B" w:rsidRPr="002358E1" w:rsidRDefault="002F313B" w:rsidP="002F313B">
            <w:pPr>
              <w:rPr>
                <w:color w:val="000000" w:themeColor="text1"/>
                <w:sz w:val="2"/>
                <w:szCs w:val="2"/>
              </w:rPr>
            </w:pPr>
          </w:p>
        </w:tc>
        <w:tc>
          <w:tcPr>
            <w:tcW w:w="855" w:type="dxa"/>
            <w:vMerge/>
            <w:tcBorders>
              <w:top w:val="nil"/>
            </w:tcBorders>
          </w:tcPr>
          <w:p w14:paraId="7940A5CA" w14:textId="77777777" w:rsidR="002F313B" w:rsidRPr="002358E1" w:rsidRDefault="002F313B" w:rsidP="002F313B">
            <w:pPr>
              <w:rPr>
                <w:color w:val="000000" w:themeColor="text1"/>
                <w:sz w:val="2"/>
                <w:szCs w:val="2"/>
              </w:rPr>
            </w:pPr>
          </w:p>
        </w:tc>
        <w:tc>
          <w:tcPr>
            <w:tcW w:w="850" w:type="dxa"/>
            <w:vMerge/>
            <w:tcBorders>
              <w:top w:val="nil"/>
            </w:tcBorders>
          </w:tcPr>
          <w:p w14:paraId="40251C23" w14:textId="77777777" w:rsidR="002F313B" w:rsidRPr="002358E1" w:rsidRDefault="002F313B" w:rsidP="002F313B">
            <w:pPr>
              <w:rPr>
                <w:color w:val="000000" w:themeColor="text1"/>
                <w:sz w:val="2"/>
                <w:szCs w:val="2"/>
              </w:rPr>
            </w:pPr>
          </w:p>
        </w:tc>
        <w:tc>
          <w:tcPr>
            <w:tcW w:w="1138" w:type="dxa"/>
            <w:vMerge/>
            <w:tcBorders>
              <w:top w:val="nil"/>
            </w:tcBorders>
          </w:tcPr>
          <w:p w14:paraId="6AB537F7" w14:textId="77777777" w:rsidR="002F313B" w:rsidRPr="002358E1" w:rsidRDefault="002F313B" w:rsidP="002F313B">
            <w:pPr>
              <w:rPr>
                <w:color w:val="000000" w:themeColor="text1"/>
                <w:sz w:val="2"/>
                <w:szCs w:val="2"/>
              </w:rPr>
            </w:pPr>
          </w:p>
        </w:tc>
        <w:tc>
          <w:tcPr>
            <w:tcW w:w="2267" w:type="dxa"/>
            <w:vMerge/>
            <w:tcBorders>
              <w:top w:val="nil"/>
            </w:tcBorders>
          </w:tcPr>
          <w:p w14:paraId="4530E2FC" w14:textId="77777777" w:rsidR="002F313B" w:rsidRPr="002358E1" w:rsidRDefault="002F313B" w:rsidP="002F313B">
            <w:pPr>
              <w:rPr>
                <w:color w:val="000000" w:themeColor="text1"/>
                <w:sz w:val="2"/>
                <w:szCs w:val="2"/>
              </w:rPr>
            </w:pPr>
          </w:p>
        </w:tc>
        <w:tc>
          <w:tcPr>
            <w:tcW w:w="1417" w:type="dxa"/>
            <w:vMerge/>
            <w:tcBorders>
              <w:top w:val="nil"/>
            </w:tcBorders>
          </w:tcPr>
          <w:p w14:paraId="7F80B8BB" w14:textId="77777777" w:rsidR="002F313B" w:rsidRPr="002358E1" w:rsidRDefault="002F313B" w:rsidP="002F313B">
            <w:pPr>
              <w:rPr>
                <w:color w:val="000000" w:themeColor="text1"/>
                <w:sz w:val="2"/>
                <w:szCs w:val="2"/>
              </w:rPr>
            </w:pPr>
          </w:p>
        </w:tc>
        <w:tc>
          <w:tcPr>
            <w:tcW w:w="1430" w:type="dxa"/>
            <w:gridSpan w:val="6"/>
            <w:tcBorders>
              <w:top w:val="dashSmallGap" w:sz="6" w:space="0" w:color="FF0000"/>
            </w:tcBorders>
          </w:tcPr>
          <w:p w14:paraId="083BE050" w14:textId="77777777" w:rsidR="002F313B" w:rsidRPr="002358E1" w:rsidRDefault="002F313B" w:rsidP="002F313B">
            <w:pPr>
              <w:pStyle w:val="TableParagraph"/>
              <w:rPr>
                <w:color w:val="000000" w:themeColor="text1"/>
                <w:sz w:val="20"/>
              </w:rPr>
            </w:pPr>
          </w:p>
        </w:tc>
      </w:tr>
    </w:tbl>
    <w:p w14:paraId="32890EA2" w14:textId="0FFCFA03" w:rsidR="00C54A19" w:rsidRPr="002358E1" w:rsidRDefault="00C54A19">
      <w:pPr>
        <w:rPr>
          <w:color w:val="000000" w:themeColor="text1"/>
          <w:sz w:val="2"/>
          <w:szCs w:val="2"/>
        </w:rPr>
      </w:pPr>
    </w:p>
    <w:p w14:paraId="4F033D95" w14:textId="77777777" w:rsidR="00C54A19" w:rsidRPr="002358E1" w:rsidRDefault="00C54A19">
      <w:pPr>
        <w:rPr>
          <w:color w:val="000000" w:themeColor="text1"/>
          <w:sz w:val="2"/>
          <w:szCs w:val="2"/>
        </w:rPr>
        <w:sectPr w:rsidR="00C54A19" w:rsidRPr="002358E1">
          <w:pgSz w:w="11900" w:h="16840"/>
          <w:pgMar w:top="480" w:right="100" w:bottom="280" w:left="60" w:header="720" w:footer="720" w:gutter="0"/>
          <w:cols w:space="720"/>
        </w:sectPr>
      </w:pPr>
    </w:p>
    <w:tbl>
      <w:tblPr>
        <w:tblStyle w:val="TableNormal"/>
        <w:tblW w:w="0" w:type="auto"/>
        <w:tblInd w:w="12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11"/>
        <w:gridCol w:w="2127"/>
        <w:gridCol w:w="710"/>
        <w:gridCol w:w="850"/>
        <w:gridCol w:w="850"/>
        <w:gridCol w:w="1138"/>
        <w:gridCol w:w="2267"/>
        <w:gridCol w:w="1417"/>
        <w:gridCol w:w="100"/>
        <w:gridCol w:w="432"/>
        <w:gridCol w:w="572"/>
        <w:gridCol w:w="168"/>
        <w:gridCol w:w="150"/>
      </w:tblGrid>
      <w:tr w:rsidR="002358E1" w:rsidRPr="002358E1" w14:paraId="69A7BA6C" w14:textId="77777777">
        <w:trPr>
          <w:trHeight w:val="88"/>
        </w:trPr>
        <w:tc>
          <w:tcPr>
            <w:tcW w:w="711" w:type="dxa"/>
            <w:vMerge w:val="restart"/>
          </w:tcPr>
          <w:p w14:paraId="2FA0B6D3" w14:textId="77777777" w:rsidR="00C54A19" w:rsidRPr="002358E1" w:rsidRDefault="00C11777">
            <w:pPr>
              <w:pStyle w:val="TableParagraph"/>
              <w:spacing w:before="86"/>
              <w:ind w:left="179"/>
              <w:rPr>
                <w:color w:val="000000" w:themeColor="text1"/>
                <w:sz w:val="20"/>
              </w:rPr>
            </w:pPr>
            <w:r w:rsidRPr="002358E1">
              <w:rPr>
                <w:color w:val="000000" w:themeColor="text1"/>
                <w:sz w:val="20"/>
              </w:rPr>
              <w:lastRenderedPageBreak/>
              <w:t>3.14</w:t>
            </w:r>
          </w:p>
        </w:tc>
        <w:tc>
          <w:tcPr>
            <w:tcW w:w="2127" w:type="dxa"/>
            <w:vMerge w:val="restart"/>
          </w:tcPr>
          <w:p w14:paraId="76081D8C" w14:textId="395A6940" w:rsidR="00A42D66" w:rsidRPr="002358E1" w:rsidRDefault="00A42D66" w:rsidP="00A42D66">
            <w:pPr>
              <w:pStyle w:val="TableParagraph"/>
              <w:spacing w:before="86"/>
              <w:ind w:left="93" w:right="80"/>
              <w:rPr>
                <w:color w:val="000000" w:themeColor="text1"/>
                <w:sz w:val="20"/>
              </w:rPr>
            </w:pPr>
            <w:r w:rsidRPr="002358E1">
              <w:rPr>
                <w:color w:val="000000" w:themeColor="text1"/>
                <w:sz w:val="20"/>
              </w:rPr>
              <w:t>Модуль «Самбо» Тактическая подготовка</w:t>
            </w:r>
          </w:p>
          <w:p w14:paraId="43928D46" w14:textId="1D5EF25C" w:rsidR="00C54A19" w:rsidRPr="002358E1" w:rsidRDefault="00C54A19" w:rsidP="00A42D66">
            <w:pPr>
              <w:pStyle w:val="TableParagraph"/>
              <w:spacing w:before="86"/>
              <w:ind w:left="93" w:right="80"/>
              <w:rPr>
                <w:color w:val="000000" w:themeColor="text1"/>
                <w:sz w:val="20"/>
              </w:rPr>
            </w:pPr>
          </w:p>
        </w:tc>
        <w:tc>
          <w:tcPr>
            <w:tcW w:w="710" w:type="dxa"/>
            <w:vMerge w:val="restart"/>
          </w:tcPr>
          <w:p w14:paraId="6842A15A" w14:textId="77777777" w:rsidR="00C54A19" w:rsidRPr="002358E1" w:rsidRDefault="00C11777">
            <w:pPr>
              <w:pStyle w:val="TableParagraph"/>
              <w:spacing w:before="86"/>
              <w:ind w:left="15"/>
              <w:jc w:val="center"/>
              <w:rPr>
                <w:color w:val="000000" w:themeColor="text1"/>
                <w:sz w:val="20"/>
              </w:rPr>
            </w:pPr>
            <w:r w:rsidRPr="002358E1">
              <w:rPr>
                <w:color w:val="000000" w:themeColor="text1"/>
                <w:sz w:val="20"/>
              </w:rPr>
              <w:t>3</w:t>
            </w:r>
          </w:p>
        </w:tc>
        <w:tc>
          <w:tcPr>
            <w:tcW w:w="850" w:type="dxa"/>
            <w:vMerge w:val="restart"/>
          </w:tcPr>
          <w:p w14:paraId="5F34DB40" w14:textId="77777777" w:rsidR="00C54A19" w:rsidRPr="002358E1" w:rsidRDefault="00C11777">
            <w:pPr>
              <w:pStyle w:val="TableParagraph"/>
              <w:spacing w:before="86"/>
              <w:ind w:left="11"/>
              <w:jc w:val="center"/>
              <w:rPr>
                <w:color w:val="000000" w:themeColor="text1"/>
                <w:sz w:val="20"/>
              </w:rPr>
            </w:pPr>
            <w:r w:rsidRPr="002358E1">
              <w:rPr>
                <w:color w:val="000000" w:themeColor="text1"/>
                <w:sz w:val="20"/>
              </w:rPr>
              <w:t>0</w:t>
            </w:r>
          </w:p>
        </w:tc>
        <w:tc>
          <w:tcPr>
            <w:tcW w:w="850" w:type="dxa"/>
            <w:vMerge w:val="restart"/>
          </w:tcPr>
          <w:p w14:paraId="09CC1320" w14:textId="77777777" w:rsidR="00C54A19" w:rsidRPr="002358E1" w:rsidRDefault="00C11777">
            <w:pPr>
              <w:pStyle w:val="TableParagraph"/>
              <w:spacing w:before="86"/>
              <w:ind w:left="10"/>
              <w:jc w:val="center"/>
              <w:rPr>
                <w:color w:val="000000" w:themeColor="text1"/>
                <w:sz w:val="20"/>
              </w:rPr>
            </w:pPr>
            <w:r w:rsidRPr="002358E1">
              <w:rPr>
                <w:color w:val="000000" w:themeColor="text1"/>
                <w:sz w:val="20"/>
              </w:rPr>
              <w:t>3</w:t>
            </w:r>
          </w:p>
        </w:tc>
        <w:tc>
          <w:tcPr>
            <w:tcW w:w="1138" w:type="dxa"/>
            <w:vMerge w:val="restart"/>
          </w:tcPr>
          <w:p w14:paraId="7506632D" w14:textId="77777777" w:rsidR="00C54A19" w:rsidRPr="002358E1" w:rsidRDefault="00C54A19">
            <w:pPr>
              <w:pStyle w:val="TableParagraph"/>
              <w:rPr>
                <w:color w:val="000000" w:themeColor="text1"/>
                <w:sz w:val="20"/>
              </w:rPr>
            </w:pPr>
          </w:p>
        </w:tc>
        <w:tc>
          <w:tcPr>
            <w:tcW w:w="2267" w:type="dxa"/>
            <w:vMerge w:val="restart"/>
          </w:tcPr>
          <w:p w14:paraId="1117AA2A" w14:textId="73DFE78D" w:rsidR="00A42D66" w:rsidRPr="002358E1" w:rsidRDefault="00A42D66" w:rsidP="000F5398">
            <w:pPr>
              <w:pStyle w:val="TableParagraph"/>
              <w:spacing w:before="86"/>
              <w:ind w:left="89" w:right="630"/>
              <w:rPr>
                <w:color w:val="000000" w:themeColor="text1"/>
                <w:sz w:val="20"/>
              </w:rPr>
            </w:pPr>
            <w:r w:rsidRPr="002358E1">
              <w:rPr>
                <w:color w:val="000000" w:themeColor="text1"/>
                <w:sz w:val="20"/>
              </w:rPr>
              <w:t>Учатся применять изученные приёмы адекватно возникающей тактической ситуации, конструировать комбинации из различных групп приёмов.</w:t>
            </w:r>
          </w:p>
        </w:tc>
        <w:tc>
          <w:tcPr>
            <w:tcW w:w="1417" w:type="dxa"/>
            <w:vMerge w:val="restart"/>
          </w:tcPr>
          <w:p w14:paraId="53E7C7A0" w14:textId="325A776A" w:rsidR="00C54A19" w:rsidRPr="002358E1" w:rsidRDefault="00C11777">
            <w:pPr>
              <w:pStyle w:val="TableParagraph"/>
              <w:spacing w:before="90" w:line="235" w:lineRule="auto"/>
              <w:ind w:left="93" w:right="120"/>
              <w:rPr>
                <w:color w:val="000000" w:themeColor="text1"/>
                <w:sz w:val="20"/>
              </w:rPr>
            </w:pPr>
            <w:r w:rsidRPr="002358E1">
              <w:rPr>
                <w:color w:val="000000" w:themeColor="text1"/>
                <w:spacing w:val="-1"/>
                <w:sz w:val="20"/>
              </w:rPr>
              <w:t>Практическая</w:t>
            </w:r>
            <w:r w:rsidRPr="002358E1">
              <w:rPr>
                <w:color w:val="000000" w:themeColor="text1"/>
                <w:spacing w:val="-47"/>
                <w:sz w:val="20"/>
              </w:rPr>
              <w:t xml:space="preserve"> </w:t>
            </w:r>
            <w:r w:rsidR="000569CD" w:rsidRPr="002358E1">
              <w:rPr>
                <w:color w:val="000000" w:themeColor="text1"/>
                <w:sz w:val="20"/>
              </w:rPr>
              <w:t>работа</w:t>
            </w:r>
          </w:p>
        </w:tc>
        <w:tc>
          <w:tcPr>
            <w:tcW w:w="1422" w:type="dxa"/>
            <w:gridSpan w:val="5"/>
            <w:tcBorders>
              <w:bottom w:val="nil"/>
            </w:tcBorders>
          </w:tcPr>
          <w:p w14:paraId="7DE23211" w14:textId="77777777" w:rsidR="00C54A19" w:rsidRPr="002358E1" w:rsidRDefault="00C54A19">
            <w:pPr>
              <w:pStyle w:val="TableParagraph"/>
              <w:rPr>
                <w:color w:val="000000" w:themeColor="text1"/>
                <w:sz w:val="4"/>
              </w:rPr>
            </w:pPr>
          </w:p>
        </w:tc>
      </w:tr>
      <w:tr w:rsidR="002358E1" w:rsidRPr="002358E1" w14:paraId="22F8ED12" w14:textId="77777777">
        <w:trPr>
          <w:trHeight w:val="229"/>
        </w:trPr>
        <w:tc>
          <w:tcPr>
            <w:tcW w:w="711" w:type="dxa"/>
            <w:vMerge/>
            <w:tcBorders>
              <w:top w:val="nil"/>
            </w:tcBorders>
          </w:tcPr>
          <w:p w14:paraId="62A7B200" w14:textId="77777777" w:rsidR="00C54A19" w:rsidRPr="002358E1" w:rsidRDefault="00C54A19">
            <w:pPr>
              <w:rPr>
                <w:color w:val="000000" w:themeColor="text1"/>
                <w:sz w:val="2"/>
                <w:szCs w:val="2"/>
              </w:rPr>
            </w:pPr>
          </w:p>
        </w:tc>
        <w:tc>
          <w:tcPr>
            <w:tcW w:w="2127" w:type="dxa"/>
            <w:vMerge/>
            <w:tcBorders>
              <w:top w:val="nil"/>
            </w:tcBorders>
          </w:tcPr>
          <w:p w14:paraId="56649200" w14:textId="77777777" w:rsidR="00C54A19" w:rsidRPr="002358E1" w:rsidRDefault="00C54A19">
            <w:pPr>
              <w:rPr>
                <w:color w:val="000000" w:themeColor="text1"/>
                <w:sz w:val="2"/>
                <w:szCs w:val="2"/>
              </w:rPr>
            </w:pPr>
          </w:p>
        </w:tc>
        <w:tc>
          <w:tcPr>
            <w:tcW w:w="710" w:type="dxa"/>
            <w:vMerge/>
            <w:tcBorders>
              <w:top w:val="nil"/>
            </w:tcBorders>
          </w:tcPr>
          <w:p w14:paraId="6B41E855" w14:textId="77777777" w:rsidR="00C54A19" w:rsidRPr="002358E1" w:rsidRDefault="00C54A19">
            <w:pPr>
              <w:rPr>
                <w:color w:val="000000" w:themeColor="text1"/>
                <w:sz w:val="2"/>
                <w:szCs w:val="2"/>
              </w:rPr>
            </w:pPr>
          </w:p>
        </w:tc>
        <w:tc>
          <w:tcPr>
            <w:tcW w:w="850" w:type="dxa"/>
            <w:vMerge/>
            <w:tcBorders>
              <w:top w:val="nil"/>
            </w:tcBorders>
          </w:tcPr>
          <w:p w14:paraId="5A7AF904" w14:textId="77777777" w:rsidR="00C54A19" w:rsidRPr="002358E1" w:rsidRDefault="00C54A19">
            <w:pPr>
              <w:rPr>
                <w:color w:val="000000" w:themeColor="text1"/>
                <w:sz w:val="2"/>
                <w:szCs w:val="2"/>
              </w:rPr>
            </w:pPr>
          </w:p>
        </w:tc>
        <w:tc>
          <w:tcPr>
            <w:tcW w:w="850" w:type="dxa"/>
            <w:vMerge/>
            <w:tcBorders>
              <w:top w:val="nil"/>
            </w:tcBorders>
          </w:tcPr>
          <w:p w14:paraId="3AAFFD46" w14:textId="77777777" w:rsidR="00C54A19" w:rsidRPr="002358E1" w:rsidRDefault="00C54A19">
            <w:pPr>
              <w:rPr>
                <w:color w:val="000000" w:themeColor="text1"/>
                <w:sz w:val="2"/>
                <w:szCs w:val="2"/>
              </w:rPr>
            </w:pPr>
          </w:p>
        </w:tc>
        <w:tc>
          <w:tcPr>
            <w:tcW w:w="1138" w:type="dxa"/>
            <w:vMerge/>
            <w:tcBorders>
              <w:top w:val="nil"/>
            </w:tcBorders>
          </w:tcPr>
          <w:p w14:paraId="0C9432B6" w14:textId="77777777" w:rsidR="00C54A19" w:rsidRPr="002358E1" w:rsidRDefault="00C54A19">
            <w:pPr>
              <w:rPr>
                <w:color w:val="000000" w:themeColor="text1"/>
                <w:sz w:val="2"/>
                <w:szCs w:val="2"/>
              </w:rPr>
            </w:pPr>
          </w:p>
        </w:tc>
        <w:tc>
          <w:tcPr>
            <w:tcW w:w="2267" w:type="dxa"/>
            <w:vMerge/>
            <w:tcBorders>
              <w:top w:val="nil"/>
            </w:tcBorders>
          </w:tcPr>
          <w:p w14:paraId="2C6A2026" w14:textId="77777777" w:rsidR="00C54A19" w:rsidRPr="002358E1" w:rsidRDefault="00C54A19" w:rsidP="00C272E6">
            <w:pPr>
              <w:jc w:val="both"/>
              <w:rPr>
                <w:color w:val="000000" w:themeColor="text1"/>
                <w:sz w:val="2"/>
                <w:szCs w:val="2"/>
              </w:rPr>
            </w:pPr>
          </w:p>
        </w:tc>
        <w:tc>
          <w:tcPr>
            <w:tcW w:w="1417" w:type="dxa"/>
            <w:vMerge/>
            <w:tcBorders>
              <w:top w:val="nil"/>
            </w:tcBorders>
          </w:tcPr>
          <w:p w14:paraId="7E6015D6" w14:textId="77777777" w:rsidR="00C54A19" w:rsidRPr="002358E1" w:rsidRDefault="00C54A19">
            <w:pPr>
              <w:rPr>
                <w:color w:val="000000" w:themeColor="text1"/>
                <w:sz w:val="2"/>
                <w:szCs w:val="2"/>
              </w:rPr>
            </w:pPr>
          </w:p>
        </w:tc>
        <w:tc>
          <w:tcPr>
            <w:tcW w:w="100" w:type="dxa"/>
            <w:vMerge w:val="restart"/>
            <w:tcBorders>
              <w:top w:val="nil"/>
              <w:bottom w:val="nil"/>
              <w:right w:val="dashSmallGap" w:sz="8" w:space="0" w:color="FF0000"/>
            </w:tcBorders>
          </w:tcPr>
          <w:p w14:paraId="4732B03F" w14:textId="77777777" w:rsidR="00C54A19" w:rsidRPr="002358E1" w:rsidRDefault="00C54A19">
            <w:pPr>
              <w:pStyle w:val="TableParagraph"/>
              <w:rPr>
                <w:color w:val="000000" w:themeColor="text1"/>
                <w:sz w:val="20"/>
              </w:rPr>
            </w:pPr>
          </w:p>
        </w:tc>
        <w:tc>
          <w:tcPr>
            <w:tcW w:w="1004" w:type="dxa"/>
            <w:gridSpan w:val="2"/>
            <w:tcBorders>
              <w:top w:val="dashSmallGap" w:sz="6" w:space="0" w:color="FF0000"/>
              <w:left w:val="dashSmallGap" w:sz="6" w:space="0" w:color="FF0000"/>
              <w:bottom w:val="dashSmallGap" w:sz="12" w:space="0" w:color="FF0000"/>
              <w:right w:val="dashSmallGap" w:sz="6" w:space="0" w:color="FF0000"/>
            </w:tcBorders>
          </w:tcPr>
          <w:p w14:paraId="7EA04450" w14:textId="77777777" w:rsidR="00C54A19" w:rsidRPr="002358E1" w:rsidRDefault="00B6559B">
            <w:pPr>
              <w:pStyle w:val="TableParagraph"/>
              <w:spacing w:line="209" w:lineRule="exact"/>
              <w:ind w:left="7" w:right="-15"/>
              <w:rPr>
                <w:color w:val="000000" w:themeColor="text1"/>
                <w:sz w:val="20"/>
              </w:rPr>
            </w:pPr>
            <w:hyperlink r:id="rId82">
              <w:r w:rsidR="00C11777" w:rsidRPr="002358E1">
                <w:rPr>
                  <w:color w:val="000000" w:themeColor="text1"/>
                  <w:sz w:val="20"/>
                </w:rPr>
                <w:t>www.edu.ru</w:t>
              </w:r>
            </w:hyperlink>
          </w:p>
        </w:tc>
        <w:tc>
          <w:tcPr>
            <w:tcW w:w="318" w:type="dxa"/>
            <w:gridSpan w:val="2"/>
            <w:tcBorders>
              <w:top w:val="nil"/>
              <w:left w:val="dashSmallGap" w:sz="6" w:space="0" w:color="FF0000"/>
              <w:bottom w:val="nil"/>
            </w:tcBorders>
          </w:tcPr>
          <w:p w14:paraId="6569B2B0" w14:textId="77777777" w:rsidR="00C54A19" w:rsidRPr="002358E1" w:rsidRDefault="00C54A19">
            <w:pPr>
              <w:pStyle w:val="TableParagraph"/>
              <w:rPr>
                <w:color w:val="000000" w:themeColor="text1"/>
                <w:sz w:val="16"/>
              </w:rPr>
            </w:pPr>
          </w:p>
        </w:tc>
      </w:tr>
      <w:tr w:rsidR="002358E1" w:rsidRPr="002358E1" w14:paraId="08040023" w14:textId="77777777">
        <w:trPr>
          <w:trHeight w:val="222"/>
        </w:trPr>
        <w:tc>
          <w:tcPr>
            <w:tcW w:w="711" w:type="dxa"/>
            <w:vMerge/>
            <w:tcBorders>
              <w:top w:val="nil"/>
            </w:tcBorders>
          </w:tcPr>
          <w:p w14:paraId="42AB8AEE" w14:textId="77777777" w:rsidR="00C54A19" w:rsidRPr="002358E1" w:rsidRDefault="00C54A19">
            <w:pPr>
              <w:rPr>
                <w:color w:val="000000" w:themeColor="text1"/>
                <w:sz w:val="2"/>
                <w:szCs w:val="2"/>
              </w:rPr>
            </w:pPr>
          </w:p>
        </w:tc>
        <w:tc>
          <w:tcPr>
            <w:tcW w:w="2127" w:type="dxa"/>
            <w:vMerge/>
            <w:tcBorders>
              <w:top w:val="nil"/>
            </w:tcBorders>
          </w:tcPr>
          <w:p w14:paraId="49FD9990" w14:textId="77777777" w:rsidR="00C54A19" w:rsidRPr="002358E1" w:rsidRDefault="00C54A19">
            <w:pPr>
              <w:rPr>
                <w:color w:val="000000" w:themeColor="text1"/>
                <w:sz w:val="2"/>
                <w:szCs w:val="2"/>
              </w:rPr>
            </w:pPr>
          </w:p>
        </w:tc>
        <w:tc>
          <w:tcPr>
            <w:tcW w:w="710" w:type="dxa"/>
            <w:vMerge/>
            <w:tcBorders>
              <w:top w:val="nil"/>
            </w:tcBorders>
          </w:tcPr>
          <w:p w14:paraId="20F8FFA2" w14:textId="77777777" w:rsidR="00C54A19" w:rsidRPr="002358E1" w:rsidRDefault="00C54A19">
            <w:pPr>
              <w:rPr>
                <w:color w:val="000000" w:themeColor="text1"/>
                <w:sz w:val="2"/>
                <w:szCs w:val="2"/>
              </w:rPr>
            </w:pPr>
          </w:p>
        </w:tc>
        <w:tc>
          <w:tcPr>
            <w:tcW w:w="850" w:type="dxa"/>
            <w:vMerge/>
            <w:tcBorders>
              <w:top w:val="nil"/>
            </w:tcBorders>
          </w:tcPr>
          <w:p w14:paraId="0B73A6EC" w14:textId="77777777" w:rsidR="00C54A19" w:rsidRPr="002358E1" w:rsidRDefault="00C54A19">
            <w:pPr>
              <w:rPr>
                <w:color w:val="000000" w:themeColor="text1"/>
                <w:sz w:val="2"/>
                <w:szCs w:val="2"/>
              </w:rPr>
            </w:pPr>
          </w:p>
        </w:tc>
        <w:tc>
          <w:tcPr>
            <w:tcW w:w="850" w:type="dxa"/>
            <w:vMerge/>
            <w:tcBorders>
              <w:top w:val="nil"/>
            </w:tcBorders>
          </w:tcPr>
          <w:p w14:paraId="6ED760A2" w14:textId="77777777" w:rsidR="00C54A19" w:rsidRPr="002358E1" w:rsidRDefault="00C54A19">
            <w:pPr>
              <w:rPr>
                <w:color w:val="000000" w:themeColor="text1"/>
                <w:sz w:val="2"/>
                <w:szCs w:val="2"/>
              </w:rPr>
            </w:pPr>
          </w:p>
        </w:tc>
        <w:tc>
          <w:tcPr>
            <w:tcW w:w="1138" w:type="dxa"/>
            <w:vMerge/>
            <w:tcBorders>
              <w:top w:val="nil"/>
            </w:tcBorders>
          </w:tcPr>
          <w:p w14:paraId="57A309D5" w14:textId="77777777" w:rsidR="00C54A19" w:rsidRPr="002358E1" w:rsidRDefault="00C54A19">
            <w:pPr>
              <w:rPr>
                <w:color w:val="000000" w:themeColor="text1"/>
                <w:sz w:val="2"/>
                <w:szCs w:val="2"/>
              </w:rPr>
            </w:pPr>
          </w:p>
        </w:tc>
        <w:tc>
          <w:tcPr>
            <w:tcW w:w="2267" w:type="dxa"/>
            <w:vMerge/>
            <w:tcBorders>
              <w:top w:val="nil"/>
            </w:tcBorders>
          </w:tcPr>
          <w:p w14:paraId="24BD0846" w14:textId="77777777" w:rsidR="00C54A19" w:rsidRPr="002358E1" w:rsidRDefault="00C54A19" w:rsidP="00C272E6">
            <w:pPr>
              <w:jc w:val="both"/>
              <w:rPr>
                <w:color w:val="000000" w:themeColor="text1"/>
                <w:sz w:val="2"/>
                <w:szCs w:val="2"/>
              </w:rPr>
            </w:pPr>
          </w:p>
        </w:tc>
        <w:tc>
          <w:tcPr>
            <w:tcW w:w="1417" w:type="dxa"/>
            <w:vMerge/>
            <w:tcBorders>
              <w:top w:val="nil"/>
            </w:tcBorders>
          </w:tcPr>
          <w:p w14:paraId="02F31B62" w14:textId="77777777" w:rsidR="00C54A19" w:rsidRPr="002358E1" w:rsidRDefault="00C54A19">
            <w:pPr>
              <w:rPr>
                <w:color w:val="000000" w:themeColor="text1"/>
                <w:sz w:val="2"/>
                <w:szCs w:val="2"/>
              </w:rPr>
            </w:pPr>
          </w:p>
        </w:tc>
        <w:tc>
          <w:tcPr>
            <w:tcW w:w="100" w:type="dxa"/>
            <w:vMerge/>
            <w:tcBorders>
              <w:top w:val="nil"/>
              <w:bottom w:val="nil"/>
              <w:right w:val="dashSmallGap" w:sz="8" w:space="0" w:color="FF0000"/>
            </w:tcBorders>
          </w:tcPr>
          <w:p w14:paraId="436E29AF" w14:textId="77777777" w:rsidR="00C54A19" w:rsidRPr="002358E1" w:rsidRDefault="00C54A19">
            <w:pPr>
              <w:rPr>
                <w:color w:val="000000" w:themeColor="text1"/>
                <w:sz w:val="2"/>
                <w:szCs w:val="2"/>
              </w:rPr>
            </w:pPr>
          </w:p>
        </w:tc>
        <w:tc>
          <w:tcPr>
            <w:tcW w:w="1004" w:type="dxa"/>
            <w:gridSpan w:val="2"/>
            <w:tcBorders>
              <w:top w:val="dashSmallGap" w:sz="12" w:space="0" w:color="FF0000"/>
              <w:left w:val="dashSmallGap" w:sz="6" w:space="0" w:color="FF0000"/>
              <w:bottom w:val="dashSmallGap" w:sz="12" w:space="0" w:color="FF0000"/>
              <w:right w:val="nil"/>
            </w:tcBorders>
          </w:tcPr>
          <w:p w14:paraId="7442096C" w14:textId="77777777" w:rsidR="00C54A19" w:rsidRPr="002358E1" w:rsidRDefault="00C11777">
            <w:pPr>
              <w:pStyle w:val="TableParagraph"/>
              <w:spacing w:line="202" w:lineRule="exact"/>
              <w:ind w:left="7" w:right="-15"/>
              <w:rPr>
                <w:color w:val="000000" w:themeColor="text1"/>
                <w:sz w:val="20"/>
              </w:rPr>
            </w:pPr>
            <w:r w:rsidRPr="002358E1">
              <w:rPr>
                <w:color w:val="000000" w:themeColor="text1"/>
                <w:spacing w:val="-1"/>
                <w:sz w:val="20"/>
              </w:rPr>
              <w:t>www.school</w:t>
            </w:r>
          </w:p>
        </w:tc>
        <w:tc>
          <w:tcPr>
            <w:tcW w:w="168" w:type="dxa"/>
            <w:tcBorders>
              <w:top w:val="dashSmallGap" w:sz="6" w:space="0" w:color="FF0000"/>
              <w:left w:val="nil"/>
              <w:bottom w:val="dashSmallGap" w:sz="6" w:space="0" w:color="FF0000"/>
              <w:right w:val="dashSmallGap" w:sz="6" w:space="0" w:color="FF0000"/>
            </w:tcBorders>
          </w:tcPr>
          <w:p w14:paraId="247065D4" w14:textId="77777777" w:rsidR="00C54A19" w:rsidRPr="002358E1" w:rsidRDefault="00C11777">
            <w:pPr>
              <w:pStyle w:val="TableParagraph"/>
              <w:spacing w:line="202" w:lineRule="exact"/>
              <w:ind w:left="9"/>
              <w:jc w:val="center"/>
              <w:rPr>
                <w:color w:val="000000" w:themeColor="text1"/>
                <w:sz w:val="20"/>
              </w:rPr>
            </w:pPr>
            <w:r w:rsidRPr="002358E1">
              <w:rPr>
                <w:color w:val="000000" w:themeColor="text1"/>
                <w:sz w:val="20"/>
              </w:rPr>
              <w:t>.e</w:t>
            </w:r>
          </w:p>
        </w:tc>
        <w:tc>
          <w:tcPr>
            <w:tcW w:w="150" w:type="dxa"/>
            <w:tcBorders>
              <w:top w:val="nil"/>
              <w:left w:val="dashSmallGap" w:sz="6" w:space="0" w:color="FF0000"/>
              <w:bottom w:val="nil"/>
            </w:tcBorders>
          </w:tcPr>
          <w:p w14:paraId="06FF3795" w14:textId="77777777" w:rsidR="00C54A19" w:rsidRPr="002358E1" w:rsidRDefault="00C54A19">
            <w:pPr>
              <w:pStyle w:val="TableParagraph"/>
              <w:rPr>
                <w:color w:val="000000" w:themeColor="text1"/>
                <w:sz w:val="14"/>
              </w:rPr>
            </w:pPr>
          </w:p>
        </w:tc>
      </w:tr>
      <w:tr w:rsidR="002358E1" w:rsidRPr="002358E1" w14:paraId="2F600FD9" w14:textId="77777777">
        <w:trPr>
          <w:trHeight w:val="244"/>
        </w:trPr>
        <w:tc>
          <w:tcPr>
            <w:tcW w:w="711" w:type="dxa"/>
            <w:vMerge/>
            <w:tcBorders>
              <w:top w:val="nil"/>
            </w:tcBorders>
          </w:tcPr>
          <w:p w14:paraId="1C85EA40" w14:textId="77777777" w:rsidR="00C54A19" w:rsidRPr="002358E1" w:rsidRDefault="00C54A19">
            <w:pPr>
              <w:rPr>
                <w:color w:val="000000" w:themeColor="text1"/>
                <w:sz w:val="2"/>
                <w:szCs w:val="2"/>
              </w:rPr>
            </w:pPr>
          </w:p>
        </w:tc>
        <w:tc>
          <w:tcPr>
            <w:tcW w:w="2127" w:type="dxa"/>
            <w:vMerge/>
            <w:tcBorders>
              <w:top w:val="nil"/>
            </w:tcBorders>
          </w:tcPr>
          <w:p w14:paraId="5878612E" w14:textId="77777777" w:rsidR="00C54A19" w:rsidRPr="002358E1" w:rsidRDefault="00C54A19">
            <w:pPr>
              <w:rPr>
                <w:color w:val="000000" w:themeColor="text1"/>
                <w:sz w:val="2"/>
                <w:szCs w:val="2"/>
              </w:rPr>
            </w:pPr>
          </w:p>
        </w:tc>
        <w:tc>
          <w:tcPr>
            <w:tcW w:w="710" w:type="dxa"/>
            <w:vMerge/>
            <w:tcBorders>
              <w:top w:val="nil"/>
            </w:tcBorders>
          </w:tcPr>
          <w:p w14:paraId="1D3509F0" w14:textId="77777777" w:rsidR="00C54A19" w:rsidRPr="002358E1" w:rsidRDefault="00C54A19">
            <w:pPr>
              <w:rPr>
                <w:color w:val="000000" w:themeColor="text1"/>
                <w:sz w:val="2"/>
                <w:szCs w:val="2"/>
              </w:rPr>
            </w:pPr>
          </w:p>
        </w:tc>
        <w:tc>
          <w:tcPr>
            <w:tcW w:w="850" w:type="dxa"/>
            <w:vMerge/>
            <w:tcBorders>
              <w:top w:val="nil"/>
            </w:tcBorders>
          </w:tcPr>
          <w:p w14:paraId="16CB0911" w14:textId="77777777" w:rsidR="00C54A19" w:rsidRPr="002358E1" w:rsidRDefault="00C54A19">
            <w:pPr>
              <w:rPr>
                <w:color w:val="000000" w:themeColor="text1"/>
                <w:sz w:val="2"/>
                <w:szCs w:val="2"/>
              </w:rPr>
            </w:pPr>
          </w:p>
        </w:tc>
        <w:tc>
          <w:tcPr>
            <w:tcW w:w="850" w:type="dxa"/>
            <w:vMerge/>
            <w:tcBorders>
              <w:top w:val="nil"/>
            </w:tcBorders>
          </w:tcPr>
          <w:p w14:paraId="06279298" w14:textId="77777777" w:rsidR="00C54A19" w:rsidRPr="002358E1" w:rsidRDefault="00C54A19">
            <w:pPr>
              <w:rPr>
                <w:color w:val="000000" w:themeColor="text1"/>
                <w:sz w:val="2"/>
                <w:szCs w:val="2"/>
              </w:rPr>
            </w:pPr>
          </w:p>
        </w:tc>
        <w:tc>
          <w:tcPr>
            <w:tcW w:w="1138" w:type="dxa"/>
            <w:vMerge/>
            <w:tcBorders>
              <w:top w:val="nil"/>
            </w:tcBorders>
          </w:tcPr>
          <w:p w14:paraId="372F7449" w14:textId="77777777" w:rsidR="00C54A19" w:rsidRPr="002358E1" w:rsidRDefault="00C54A19">
            <w:pPr>
              <w:rPr>
                <w:color w:val="000000" w:themeColor="text1"/>
                <w:sz w:val="2"/>
                <w:szCs w:val="2"/>
              </w:rPr>
            </w:pPr>
          </w:p>
        </w:tc>
        <w:tc>
          <w:tcPr>
            <w:tcW w:w="2267" w:type="dxa"/>
            <w:vMerge/>
            <w:tcBorders>
              <w:top w:val="nil"/>
            </w:tcBorders>
          </w:tcPr>
          <w:p w14:paraId="328CEEA9" w14:textId="77777777" w:rsidR="00C54A19" w:rsidRPr="002358E1" w:rsidRDefault="00C54A19" w:rsidP="00C272E6">
            <w:pPr>
              <w:jc w:val="both"/>
              <w:rPr>
                <w:color w:val="000000" w:themeColor="text1"/>
                <w:sz w:val="2"/>
                <w:szCs w:val="2"/>
              </w:rPr>
            </w:pPr>
          </w:p>
        </w:tc>
        <w:tc>
          <w:tcPr>
            <w:tcW w:w="1417" w:type="dxa"/>
            <w:vMerge/>
            <w:tcBorders>
              <w:top w:val="nil"/>
            </w:tcBorders>
          </w:tcPr>
          <w:p w14:paraId="63AC9093" w14:textId="77777777" w:rsidR="00C54A19" w:rsidRPr="002358E1" w:rsidRDefault="00C54A19">
            <w:pPr>
              <w:rPr>
                <w:color w:val="000000" w:themeColor="text1"/>
                <w:sz w:val="2"/>
                <w:szCs w:val="2"/>
              </w:rPr>
            </w:pPr>
          </w:p>
        </w:tc>
        <w:tc>
          <w:tcPr>
            <w:tcW w:w="100" w:type="dxa"/>
            <w:vMerge/>
            <w:tcBorders>
              <w:top w:val="nil"/>
              <w:bottom w:val="nil"/>
              <w:right w:val="dashSmallGap" w:sz="8" w:space="0" w:color="FF0000"/>
            </w:tcBorders>
          </w:tcPr>
          <w:p w14:paraId="6E3346AB" w14:textId="77777777" w:rsidR="00C54A19" w:rsidRPr="002358E1" w:rsidRDefault="00C54A19">
            <w:pPr>
              <w:rPr>
                <w:color w:val="000000" w:themeColor="text1"/>
                <w:sz w:val="2"/>
                <w:szCs w:val="2"/>
              </w:rPr>
            </w:pPr>
          </w:p>
        </w:tc>
        <w:tc>
          <w:tcPr>
            <w:tcW w:w="432" w:type="dxa"/>
            <w:tcBorders>
              <w:top w:val="dashSmallGap" w:sz="12" w:space="0" w:color="FF0000"/>
              <w:left w:val="dashSmallGap" w:sz="6" w:space="0" w:color="FF0000"/>
              <w:bottom w:val="dashSmallGap" w:sz="12" w:space="0" w:color="FF0000"/>
              <w:right w:val="dashSmallGap" w:sz="6" w:space="0" w:color="FF0000"/>
            </w:tcBorders>
          </w:tcPr>
          <w:p w14:paraId="402B0435" w14:textId="77777777" w:rsidR="00C54A19" w:rsidRPr="002358E1" w:rsidRDefault="00C11777">
            <w:pPr>
              <w:pStyle w:val="TableParagraph"/>
              <w:spacing w:before="5" w:line="219" w:lineRule="exact"/>
              <w:ind w:left="7" w:right="-15"/>
              <w:jc w:val="center"/>
              <w:rPr>
                <w:color w:val="000000" w:themeColor="text1"/>
                <w:sz w:val="20"/>
              </w:rPr>
            </w:pPr>
            <w:r w:rsidRPr="002358E1">
              <w:rPr>
                <w:color w:val="000000" w:themeColor="text1"/>
                <w:sz w:val="20"/>
              </w:rPr>
              <w:t>du.ru</w:t>
            </w:r>
          </w:p>
        </w:tc>
        <w:tc>
          <w:tcPr>
            <w:tcW w:w="740" w:type="dxa"/>
            <w:gridSpan w:val="2"/>
            <w:tcBorders>
              <w:top w:val="dashSmallGap" w:sz="6" w:space="0" w:color="FF0000"/>
              <w:left w:val="dashSmallGap" w:sz="6" w:space="0" w:color="FF0000"/>
              <w:bottom w:val="dashSmallGap" w:sz="6" w:space="0" w:color="FF0000"/>
              <w:right w:val="nil"/>
            </w:tcBorders>
          </w:tcPr>
          <w:p w14:paraId="4D4D4948" w14:textId="77777777" w:rsidR="00C54A19" w:rsidRPr="002358E1" w:rsidRDefault="00C54A19">
            <w:pPr>
              <w:pStyle w:val="TableParagraph"/>
              <w:rPr>
                <w:color w:val="000000" w:themeColor="text1"/>
                <w:sz w:val="16"/>
              </w:rPr>
            </w:pPr>
          </w:p>
        </w:tc>
        <w:tc>
          <w:tcPr>
            <w:tcW w:w="150" w:type="dxa"/>
            <w:tcBorders>
              <w:top w:val="nil"/>
              <w:left w:val="nil"/>
              <w:bottom w:val="nil"/>
            </w:tcBorders>
          </w:tcPr>
          <w:p w14:paraId="29013BCE" w14:textId="77777777" w:rsidR="00C54A19" w:rsidRPr="002358E1" w:rsidRDefault="00C54A19">
            <w:pPr>
              <w:pStyle w:val="TableParagraph"/>
              <w:rPr>
                <w:color w:val="000000" w:themeColor="text1"/>
                <w:sz w:val="16"/>
              </w:rPr>
            </w:pPr>
          </w:p>
        </w:tc>
      </w:tr>
      <w:tr w:rsidR="002358E1" w:rsidRPr="002358E1" w14:paraId="317E755C" w14:textId="77777777">
        <w:trPr>
          <w:trHeight w:val="222"/>
        </w:trPr>
        <w:tc>
          <w:tcPr>
            <w:tcW w:w="711" w:type="dxa"/>
            <w:vMerge/>
            <w:tcBorders>
              <w:top w:val="nil"/>
            </w:tcBorders>
          </w:tcPr>
          <w:p w14:paraId="134CD2A6" w14:textId="77777777" w:rsidR="00C54A19" w:rsidRPr="002358E1" w:rsidRDefault="00C54A19">
            <w:pPr>
              <w:rPr>
                <w:color w:val="000000" w:themeColor="text1"/>
                <w:sz w:val="2"/>
                <w:szCs w:val="2"/>
              </w:rPr>
            </w:pPr>
          </w:p>
        </w:tc>
        <w:tc>
          <w:tcPr>
            <w:tcW w:w="2127" w:type="dxa"/>
            <w:vMerge/>
            <w:tcBorders>
              <w:top w:val="nil"/>
            </w:tcBorders>
          </w:tcPr>
          <w:p w14:paraId="0539E37B" w14:textId="77777777" w:rsidR="00C54A19" w:rsidRPr="002358E1" w:rsidRDefault="00C54A19">
            <w:pPr>
              <w:rPr>
                <w:color w:val="000000" w:themeColor="text1"/>
                <w:sz w:val="2"/>
                <w:szCs w:val="2"/>
              </w:rPr>
            </w:pPr>
          </w:p>
        </w:tc>
        <w:tc>
          <w:tcPr>
            <w:tcW w:w="710" w:type="dxa"/>
            <w:vMerge/>
            <w:tcBorders>
              <w:top w:val="nil"/>
            </w:tcBorders>
          </w:tcPr>
          <w:p w14:paraId="18D88981" w14:textId="77777777" w:rsidR="00C54A19" w:rsidRPr="002358E1" w:rsidRDefault="00C54A19">
            <w:pPr>
              <w:rPr>
                <w:color w:val="000000" w:themeColor="text1"/>
                <w:sz w:val="2"/>
                <w:szCs w:val="2"/>
              </w:rPr>
            </w:pPr>
          </w:p>
        </w:tc>
        <w:tc>
          <w:tcPr>
            <w:tcW w:w="850" w:type="dxa"/>
            <w:vMerge/>
            <w:tcBorders>
              <w:top w:val="nil"/>
            </w:tcBorders>
          </w:tcPr>
          <w:p w14:paraId="461FC698" w14:textId="77777777" w:rsidR="00C54A19" w:rsidRPr="002358E1" w:rsidRDefault="00C54A19">
            <w:pPr>
              <w:rPr>
                <w:color w:val="000000" w:themeColor="text1"/>
                <w:sz w:val="2"/>
                <w:szCs w:val="2"/>
              </w:rPr>
            </w:pPr>
          </w:p>
        </w:tc>
        <w:tc>
          <w:tcPr>
            <w:tcW w:w="850" w:type="dxa"/>
            <w:vMerge/>
            <w:tcBorders>
              <w:top w:val="nil"/>
            </w:tcBorders>
          </w:tcPr>
          <w:p w14:paraId="4C129FEB" w14:textId="77777777" w:rsidR="00C54A19" w:rsidRPr="002358E1" w:rsidRDefault="00C54A19">
            <w:pPr>
              <w:rPr>
                <w:color w:val="000000" w:themeColor="text1"/>
                <w:sz w:val="2"/>
                <w:szCs w:val="2"/>
              </w:rPr>
            </w:pPr>
          </w:p>
        </w:tc>
        <w:tc>
          <w:tcPr>
            <w:tcW w:w="1138" w:type="dxa"/>
            <w:vMerge/>
            <w:tcBorders>
              <w:top w:val="nil"/>
            </w:tcBorders>
          </w:tcPr>
          <w:p w14:paraId="018DC707" w14:textId="77777777" w:rsidR="00C54A19" w:rsidRPr="002358E1" w:rsidRDefault="00C54A19">
            <w:pPr>
              <w:rPr>
                <w:color w:val="000000" w:themeColor="text1"/>
                <w:sz w:val="2"/>
                <w:szCs w:val="2"/>
              </w:rPr>
            </w:pPr>
          </w:p>
        </w:tc>
        <w:tc>
          <w:tcPr>
            <w:tcW w:w="2267" w:type="dxa"/>
            <w:vMerge/>
            <w:tcBorders>
              <w:top w:val="nil"/>
            </w:tcBorders>
          </w:tcPr>
          <w:p w14:paraId="3719040D" w14:textId="77777777" w:rsidR="00C54A19" w:rsidRPr="002358E1" w:rsidRDefault="00C54A19" w:rsidP="00C272E6">
            <w:pPr>
              <w:jc w:val="both"/>
              <w:rPr>
                <w:color w:val="000000" w:themeColor="text1"/>
                <w:sz w:val="2"/>
                <w:szCs w:val="2"/>
              </w:rPr>
            </w:pPr>
          </w:p>
        </w:tc>
        <w:tc>
          <w:tcPr>
            <w:tcW w:w="1417" w:type="dxa"/>
            <w:vMerge/>
            <w:tcBorders>
              <w:top w:val="nil"/>
            </w:tcBorders>
          </w:tcPr>
          <w:p w14:paraId="55BD3C84" w14:textId="77777777" w:rsidR="00C54A19" w:rsidRPr="002358E1" w:rsidRDefault="00C54A19">
            <w:pPr>
              <w:rPr>
                <w:color w:val="000000" w:themeColor="text1"/>
                <w:sz w:val="2"/>
                <w:szCs w:val="2"/>
              </w:rPr>
            </w:pPr>
          </w:p>
        </w:tc>
        <w:tc>
          <w:tcPr>
            <w:tcW w:w="100" w:type="dxa"/>
            <w:vMerge/>
            <w:tcBorders>
              <w:top w:val="nil"/>
              <w:bottom w:val="nil"/>
              <w:right w:val="dashSmallGap" w:sz="8" w:space="0" w:color="FF0000"/>
            </w:tcBorders>
          </w:tcPr>
          <w:p w14:paraId="57C7786E" w14:textId="77777777" w:rsidR="00C54A19" w:rsidRPr="002358E1" w:rsidRDefault="00C54A19">
            <w:pPr>
              <w:rPr>
                <w:color w:val="000000" w:themeColor="text1"/>
                <w:sz w:val="2"/>
                <w:szCs w:val="2"/>
              </w:rPr>
            </w:pPr>
          </w:p>
        </w:tc>
        <w:tc>
          <w:tcPr>
            <w:tcW w:w="1172" w:type="dxa"/>
            <w:gridSpan w:val="3"/>
            <w:tcBorders>
              <w:top w:val="dashSmallGap" w:sz="12" w:space="0" w:color="FF0000"/>
              <w:left w:val="dashSmallGap" w:sz="6" w:space="0" w:color="FF0000"/>
              <w:bottom w:val="dashSmallGap" w:sz="6" w:space="0" w:color="FF0000"/>
              <w:right w:val="dashSmallGap" w:sz="6" w:space="0" w:color="FF0000"/>
            </w:tcBorders>
          </w:tcPr>
          <w:p w14:paraId="1A64040E" w14:textId="77777777" w:rsidR="00C54A19" w:rsidRPr="002358E1" w:rsidRDefault="00C11777">
            <w:pPr>
              <w:pStyle w:val="TableParagraph"/>
              <w:spacing w:line="202" w:lineRule="exact"/>
              <w:ind w:left="7" w:right="-29"/>
              <w:rPr>
                <w:color w:val="000000" w:themeColor="text1"/>
                <w:sz w:val="20"/>
              </w:rPr>
            </w:pPr>
            <w:r w:rsidRPr="002358E1">
              <w:rPr>
                <w:color w:val="000000" w:themeColor="text1"/>
                <w:sz w:val="20"/>
              </w:rPr>
              <w:t>https://uchi.ru/</w:t>
            </w:r>
          </w:p>
        </w:tc>
        <w:tc>
          <w:tcPr>
            <w:tcW w:w="150" w:type="dxa"/>
            <w:tcBorders>
              <w:top w:val="nil"/>
              <w:left w:val="dashSmallGap" w:sz="6" w:space="0" w:color="FF0000"/>
              <w:bottom w:val="nil"/>
            </w:tcBorders>
          </w:tcPr>
          <w:p w14:paraId="09FC5CBD" w14:textId="77777777" w:rsidR="00C54A19" w:rsidRPr="002358E1" w:rsidRDefault="00C54A19">
            <w:pPr>
              <w:pStyle w:val="TableParagraph"/>
              <w:rPr>
                <w:color w:val="000000" w:themeColor="text1"/>
                <w:sz w:val="14"/>
              </w:rPr>
            </w:pPr>
          </w:p>
        </w:tc>
      </w:tr>
      <w:tr w:rsidR="002358E1" w:rsidRPr="002358E1" w14:paraId="0F3F4776" w14:textId="77777777" w:rsidTr="000F5398">
        <w:trPr>
          <w:trHeight w:val="1839"/>
        </w:trPr>
        <w:tc>
          <w:tcPr>
            <w:tcW w:w="711" w:type="dxa"/>
            <w:vMerge/>
            <w:tcBorders>
              <w:top w:val="nil"/>
            </w:tcBorders>
          </w:tcPr>
          <w:p w14:paraId="5B6914D3" w14:textId="77777777" w:rsidR="00C54A19" w:rsidRPr="002358E1" w:rsidRDefault="00C54A19">
            <w:pPr>
              <w:rPr>
                <w:color w:val="000000" w:themeColor="text1"/>
                <w:sz w:val="2"/>
                <w:szCs w:val="2"/>
              </w:rPr>
            </w:pPr>
          </w:p>
        </w:tc>
        <w:tc>
          <w:tcPr>
            <w:tcW w:w="2127" w:type="dxa"/>
            <w:vMerge/>
            <w:tcBorders>
              <w:top w:val="nil"/>
            </w:tcBorders>
          </w:tcPr>
          <w:p w14:paraId="6950CAA7" w14:textId="77777777" w:rsidR="00C54A19" w:rsidRPr="002358E1" w:rsidRDefault="00C54A19">
            <w:pPr>
              <w:rPr>
                <w:color w:val="000000" w:themeColor="text1"/>
                <w:sz w:val="2"/>
                <w:szCs w:val="2"/>
              </w:rPr>
            </w:pPr>
          </w:p>
        </w:tc>
        <w:tc>
          <w:tcPr>
            <w:tcW w:w="710" w:type="dxa"/>
            <w:vMerge/>
            <w:tcBorders>
              <w:top w:val="nil"/>
            </w:tcBorders>
          </w:tcPr>
          <w:p w14:paraId="5B7B4700" w14:textId="77777777" w:rsidR="00C54A19" w:rsidRPr="002358E1" w:rsidRDefault="00C54A19">
            <w:pPr>
              <w:rPr>
                <w:color w:val="000000" w:themeColor="text1"/>
                <w:sz w:val="2"/>
                <w:szCs w:val="2"/>
              </w:rPr>
            </w:pPr>
          </w:p>
        </w:tc>
        <w:tc>
          <w:tcPr>
            <w:tcW w:w="850" w:type="dxa"/>
            <w:vMerge/>
            <w:tcBorders>
              <w:top w:val="nil"/>
            </w:tcBorders>
          </w:tcPr>
          <w:p w14:paraId="235FBF24" w14:textId="77777777" w:rsidR="00C54A19" w:rsidRPr="002358E1" w:rsidRDefault="00C54A19">
            <w:pPr>
              <w:rPr>
                <w:color w:val="000000" w:themeColor="text1"/>
                <w:sz w:val="2"/>
                <w:szCs w:val="2"/>
              </w:rPr>
            </w:pPr>
          </w:p>
        </w:tc>
        <w:tc>
          <w:tcPr>
            <w:tcW w:w="850" w:type="dxa"/>
            <w:vMerge/>
            <w:tcBorders>
              <w:top w:val="nil"/>
            </w:tcBorders>
          </w:tcPr>
          <w:p w14:paraId="2B349063" w14:textId="77777777" w:rsidR="00C54A19" w:rsidRPr="002358E1" w:rsidRDefault="00C54A19">
            <w:pPr>
              <w:rPr>
                <w:color w:val="000000" w:themeColor="text1"/>
                <w:sz w:val="2"/>
                <w:szCs w:val="2"/>
              </w:rPr>
            </w:pPr>
          </w:p>
        </w:tc>
        <w:tc>
          <w:tcPr>
            <w:tcW w:w="1138" w:type="dxa"/>
            <w:vMerge/>
            <w:tcBorders>
              <w:top w:val="nil"/>
            </w:tcBorders>
          </w:tcPr>
          <w:p w14:paraId="1A93E44F" w14:textId="77777777" w:rsidR="00C54A19" w:rsidRPr="002358E1" w:rsidRDefault="00C54A19">
            <w:pPr>
              <w:rPr>
                <w:color w:val="000000" w:themeColor="text1"/>
                <w:sz w:val="2"/>
                <w:szCs w:val="2"/>
              </w:rPr>
            </w:pPr>
          </w:p>
        </w:tc>
        <w:tc>
          <w:tcPr>
            <w:tcW w:w="2267" w:type="dxa"/>
            <w:vMerge/>
            <w:tcBorders>
              <w:top w:val="nil"/>
            </w:tcBorders>
          </w:tcPr>
          <w:p w14:paraId="36AA62F9" w14:textId="77777777" w:rsidR="00C54A19" w:rsidRPr="002358E1" w:rsidRDefault="00C54A19" w:rsidP="00C272E6">
            <w:pPr>
              <w:jc w:val="both"/>
              <w:rPr>
                <w:color w:val="000000" w:themeColor="text1"/>
                <w:sz w:val="2"/>
                <w:szCs w:val="2"/>
              </w:rPr>
            </w:pPr>
          </w:p>
        </w:tc>
        <w:tc>
          <w:tcPr>
            <w:tcW w:w="1417" w:type="dxa"/>
            <w:vMerge/>
            <w:tcBorders>
              <w:top w:val="nil"/>
            </w:tcBorders>
          </w:tcPr>
          <w:p w14:paraId="41A3ADBE" w14:textId="77777777" w:rsidR="00C54A19" w:rsidRPr="002358E1" w:rsidRDefault="00C54A19">
            <w:pPr>
              <w:rPr>
                <w:color w:val="000000" w:themeColor="text1"/>
                <w:sz w:val="2"/>
                <w:szCs w:val="2"/>
              </w:rPr>
            </w:pPr>
          </w:p>
        </w:tc>
        <w:tc>
          <w:tcPr>
            <w:tcW w:w="1422" w:type="dxa"/>
            <w:gridSpan w:val="5"/>
            <w:tcBorders>
              <w:top w:val="dashSmallGap" w:sz="6" w:space="0" w:color="FF0000"/>
            </w:tcBorders>
          </w:tcPr>
          <w:p w14:paraId="3F4D3035" w14:textId="77777777" w:rsidR="00C54A19" w:rsidRPr="002358E1" w:rsidRDefault="00C54A19">
            <w:pPr>
              <w:pStyle w:val="TableParagraph"/>
              <w:rPr>
                <w:color w:val="000000" w:themeColor="text1"/>
                <w:sz w:val="20"/>
              </w:rPr>
            </w:pPr>
          </w:p>
        </w:tc>
      </w:tr>
      <w:tr w:rsidR="002358E1" w:rsidRPr="002358E1" w14:paraId="6DFEB0CE" w14:textId="77777777" w:rsidTr="000F5398">
        <w:trPr>
          <w:trHeight w:val="83"/>
        </w:trPr>
        <w:tc>
          <w:tcPr>
            <w:tcW w:w="711" w:type="dxa"/>
            <w:vMerge w:val="restart"/>
          </w:tcPr>
          <w:p w14:paraId="09A5240E" w14:textId="77777777" w:rsidR="00C54A19" w:rsidRPr="002358E1" w:rsidRDefault="00C11777">
            <w:pPr>
              <w:pStyle w:val="TableParagraph"/>
              <w:spacing w:before="82"/>
              <w:ind w:left="179"/>
              <w:rPr>
                <w:color w:val="000000" w:themeColor="text1"/>
                <w:sz w:val="20"/>
              </w:rPr>
            </w:pPr>
            <w:r w:rsidRPr="002358E1">
              <w:rPr>
                <w:color w:val="000000" w:themeColor="text1"/>
                <w:sz w:val="20"/>
              </w:rPr>
              <w:t>3.15</w:t>
            </w:r>
          </w:p>
        </w:tc>
        <w:tc>
          <w:tcPr>
            <w:tcW w:w="2127" w:type="dxa"/>
            <w:vMerge w:val="restart"/>
            <w:tcBorders>
              <w:right w:val="single" w:sz="4" w:space="0" w:color="auto"/>
            </w:tcBorders>
          </w:tcPr>
          <w:p w14:paraId="1F64EAAE" w14:textId="77777777" w:rsidR="00C54A19" w:rsidRPr="002358E1" w:rsidRDefault="00C11777">
            <w:pPr>
              <w:pStyle w:val="TableParagraph"/>
              <w:spacing w:before="82"/>
              <w:ind w:left="93" w:right="126"/>
              <w:rPr>
                <w:i/>
                <w:color w:val="000000" w:themeColor="text1"/>
                <w:sz w:val="20"/>
              </w:rPr>
            </w:pPr>
            <w:r w:rsidRPr="002358E1">
              <w:rPr>
                <w:i/>
                <w:color w:val="000000" w:themeColor="text1"/>
                <w:sz w:val="20"/>
              </w:rPr>
              <w:t>Модуль «Спортивные</w:t>
            </w:r>
            <w:r w:rsidRPr="002358E1">
              <w:rPr>
                <w:i/>
                <w:color w:val="000000" w:themeColor="text1"/>
                <w:spacing w:val="-47"/>
                <w:sz w:val="20"/>
              </w:rPr>
              <w:t xml:space="preserve"> </w:t>
            </w:r>
            <w:r w:rsidRPr="002358E1">
              <w:rPr>
                <w:i/>
                <w:color w:val="000000" w:themeColor="text1"/>
                <w:sz w:val="20"/>
              </w:rPr>
              <w:t>игры.</w:t>
            </w:r>
            <w:r w:rsidRPr="002358E1">
              <w:rPr>
                <w:i/>
                <w:color w:val="000000" w:themeColor="text1"/>
                <w:spacing w:val="2"/>
                <w:sz w:val="20"/>
              </w:rPr>
              <w:t xml:space="preserve"> </w:t>
            </w:r>
            <w:r w:rsidRPr="002358E1">
              <w:rPr>
                <w:i/>
                <w:color w:val="000000" w:themeColor="text1"/>
                <w:sz w:val="20"/>
              </w:rPr>
              <w:t>Баскетбол».</w:t>
            </w:r>
          </w:p>
          <w:p w14:paraId="7D8BD486" w14:textId="77777777" w:rsidR="00C54A19" w:rsidRPr="002358E1" w:rsidRDefault="00C11777">
            <w:pPr>
              <w:pStyle w:val="TableParagraph"/>
              <w:spacing w:before="1"/>
              <w:ind w:left="93" w:right="97"/>
              <w:rPr>
                <w:color w:val="000000" w:themeColor="text1"/>
                <w:sz w:val="20"/>
              </w:rPr>
            </w:pPr>
            <w:r w:rsidRPr="002358E1">
              <w:rPr>
                <w:color w:val="000000" w:themeColor="text1"/>
                <w:spacing w:val="-1"/>
                <w:sz w:val="20"/>
              </w:rPr>
              <w:t xml:space="preserve">Технические </w:t>
            </w:r>
            <w:r w:rsidRPr="002358E1">
              <w:rPr>
                <w:color w:val="000000" w:themeColor="text1"/>
                <w:sz w:val="20"/>
              </w:rPr>
              <w:t>действия</w:t>
            </w:r>
            <w:r w:rsidRPr="002358E1">
              <w:rPr>
                <w:color w:val="000000" w:themeColor="text1"/>
                <w:spacing w:val="-47"/>
                <w:sz w:val="20"/>
              </w:rPr>
              <w:t xml:space="preserve"> </w:t>
            </w:r>
            <w:r w:rsidRPr="002358E1">
              <w:rPr>
                <w:color w:val="000000" w:themeColor="text1"/>
                <w:sz w:val="20"/>
              </w:rPr>
              <w:t>баскетболиста</w:t>
            </w:r>
            <w:r w:rsidRPr="002358E1">
              <w:rPr>
                <w:color w:val="000000" w:themeColor="text1"/>
                <w:spacing w:val="2"/>
                <w:sz w:val="20"/>
              </w:rPr>
              <w:t xml:space="preserve"> </w:t>
            </w:r>
            <w:r w:rsidRPr="002358E1">
              <w:rPr>
                <w:color w:val="000000" w:themeColor="text1"/>
                <w:sz w:val="20"/>
              </w:rPr>
              <w:t>без</w:t>
            </w:r>
            <w:r w:rsidRPr="002358E1">
              <w:rPr>
                <w:color w:val="000000" w:themeColor="text1"/>
                <w:spacing w:val="1"/>
                <w:sz w:val="20"/>
              </w:rPr>
              <w:t xml:space="preserve"> </w:t>
            </w:r>
            <w:r w:rsidRPr="002358E1">
              <w:rPr>
                <w:color w:val="000000" w:themeColor="text1"/>
                <w:sz w:val="20"/>
              </w:rPr>
              <w:t>мяча</w:t>
            </w:r>
          </w:p>
        </w:tc>
        <w:tc>
          <w:tcPr>
            <w:tcW w:w="710" w:type="dxa"/>
            <w:vMerge w:val="restart"/>
            <w:tcBorders>
              <w:left w:val="single" w:sz="4" w:space="0" w:color="auto"/>
            </w:tcBorders>
          </w:tcPr>
          <w:p w14:paraId="7865052C" w14:textId="77777777" w:rsidR="00C54A19" w:rsidRPr="002358E1" w:rsidRDefault="00C11777">
            <w:pPr>
              <w:pStyle w:val="TableParagraph"/>
              <w:spacing w:before="82"/>
              <w:ind w:left="15"/>
              <w:jc w:val="center"/>
              <w:rPr>
                <w:color w:val="000000" w:themeColor="text1"/>
                <w:sz w:val="20"/>
              </w:rPr>
            </w:pPr>
            <w:r w:rsidRPr="002358E1">
              <w:rPr>
                <w:color w:val="000000" w:themeColor="text1"/>
                <w:sz w:val="20"/>
              </w:rPr>
              <w:t>2</w:t>
            </w:r>
          </w:p>
        </w:tc>
        <w:tc>
          <w:tcPr>
            <w:tcW w:w="850" w:type="dxa"/>
            <w:vMerge w:val="restart"/>
            <w:tcBorders>
              <w:right w:val="single" w:sz="4" w:space="0" w:color="auto"/>
            </w:tcBorders>
          </w:tcPr>
          <w:p w14:paraId="568469C9" w14:textId="77777777" w:rsidR="00C54A19" w:rsidRPr="002358E1" w:rsidRDefault="00C11777">
            <w:pPr>
              <w:pStyle w:val="TableParagraph"/>
              <w:spacing w:before="82"/>
              <w:ind w:left="11"/>
              <w:jc w:val="center"/>
              <w:rPr>
                <w:color w:val="000000" w:themeColor="text1"/>
                <w:sz w:val="20"/>
              </w:rPr>
            </w:pPr>
            <w:r w:rsidRPr="002358E1">
              <w:rPr>
                <w:color w:val="000000" w:themeColor="text1"/>
                <w:sz w:val="20"/>
              </w:rPr>
              <w:t>0</w:t>
            </w:r>
          </w:p>
        </w:tc>
        <w:tc>
          <w:tcPr>
            <w:tcW w:w="850" w:type="dxa"/>
            <w:vMerge w:val="restart"/>
            <w:tcBorders>
              <w:left w:val="single" w:sz="4" w:space="0" w:color="auto"/>
            </w:tcBorders>
          </w:tcPr>
          <w:p w14:paraId="30DB2727" w14:textId="77777777" w:rsidR="00C54A19" w:rsidRPr="002358E1" w:rsidRDefault="00C11777">
            <w:pPr>
              <w:pStyle w:val="TableParagraph"/>
              <w:spacing w:before="82"/>
              <w:ind w:left="10"/>
              <w:jc w:val="center"/>
              <w:rPr>
                <w:color w:val="000000" w:themeColor="text1"/>
                <w:sz w:val="20"/>
              </w:rPr>
            </w:pPr>
            <w:r w:rsidRPr="002358E1">
              <w:rPr>
                <w:color w:val="000000" w:themeColor="text1"/>
                <w:sz w:val="20"/>
              </w:rPr>
              <w:t>2</w:t>
            </w:r>
          </w:p>
        </w:tc>
        <w:tc>
          <w:tcPr>
            <w:tcW w:w="1138" w:type="dxa"/>
            <w:vMerge w:val="restart"/>
          </w:tcPr>
          <w:p w14:paraId="6279C28E" w14:textId="77777777" w:rsidR="00C54A19" w:rsidRPr="002358E1" w:rsidRDefault="00C54A19">
            <w:pPr>
              <w:pStyle w:val="TableParagraph"/>
              <w:rPr>
                <w:color w:val="000000" w:themeColor="text1"/>
                <w:sz w:val="20"/>
              </w:rPr>
            </w:pPr>
          </w:p>
        </w:tc>
        <w:tc>
          <w:tcPr>
            <w:tcW w:w="2267" w:type="dxa"/>
            <w:vMerge w:val="restart"/>
          </w:tcPr>
          <w:p w14:paraId="7429B50C" w14:textId="633BB8A2" w:rsidR="00C54A19" w:rsidRPr="002358E1" w:rsidRDefault="00C272E6" w:rsidP="00C272E6">
            <w:pPr>
              <w:pStyle w:val="TableParagraph"/>
              <w:spacing w:before="82"/>
              <w:ind w:left="89" w:right="85"/>
              <w:jc w:val="both"/>
              <w:rPr>
                <w:color w:val="000000" w:themeColor="text1"/>
                <w:sz w:val="20"/>
              </w:rPr>
            </w:pPr>
            <w:r w:rsidRPr="002358E1">
              <w:rPr>
                <w:color w:val="000000" w:themeColor="text1"/>
                <w:sz w:val="20"/>
              </w:rPr>
              <w:t>С</w:t>
            </w:r>
            <w:r w:rsidR="00C11777" w:rsidRPr="002358E1">
              <w:rPr>
                <w:color w:val="000000" w:themeColor="text1"/>
                <w:sz w:val="20"/>
              </w:rPr>
              <w:t>овершенствуют ранее</w:t>
            </w:r>
            <w:r w:rsidR="00C11777" w:rsidRPr="002358E1">
              <w:rPr>
                <w:color w:val="000000" w:themeColor="text1"/>
                <w:spacing w:val="1"/>
                <w:sz w:val="20"/>
              </w:rPr>
              <w:t xml:space="preserve"> </w:t>
            </w:r>
            <w:r w:rsidR="00C11777" w:rsidRPr="002358E1">
              <w:rPr>
                <w:color w:val="000000" w:themeColor="text1"/>
                <w:sz w:val="20"/>
              </w:rPr>
              <w:t>разученные</w:t>
            </w:r>
            <w:r w:rsidR="00C11777" w:rsidRPr="002358E1">
              <w:rPr>
                <w:color w:val="000000" w:themeColor="text1"/>
                <w:spacing w:val="1"/>
                <w:sz w:val="20"/>
              </w:rPr>
              <w:t xml:space="preserve"> </w:t>
            </w:r>
            <w:r w:rsidR="00C11777" w:rsidRPr="002358E1">
              <w:rPr>
                <w:color w:val="000000" w:themeColor="text1"/>
                <w:sz w:val="20"/>
              </w:rPr>
              <w:t>технические действия</w:t>
            </w:r>
            <w:r w:rsidR="00C11777" w:rsidRPr="002358E1">
              <w:rPr>
                <w:color w:val="000000" w:themeColor="text1"/>
                <w:spacing w:val="1"/>
                <w:sz w:val="20"/>
              </w:rPr>
              <w:t xml:space="preserve"> </w:t>
            </w:r>
            <w:r w:rsidRPr="002358E1">
              <w:rPr>
                <w:color w:val="000000" w:themeColor="text1"/>
                <w:sz w:val="20"/>
              </w:rPr>
              <w:t>игры баскетбол;</w:t>
            </w:r>
            <w:r w:rsidR="00C11777" w:rsidRPr="002358E1">
              <w:rPr>
                <w:color w:val="000000" w:themeColor="text1"/>
                <w:spacing w:val="1"/>
                <w:sz w:val="20"/>
              </w:rPr>
              <w:t xml:space="preserve"> </w:t>
            </w:r>
            <w:r w:rsidR="00C11777" w:rsidRPr="002358E1">
              <w:rPr>
                <w:color w:val="000000" w:themeColor="text1"/>
                <w:sz w:val="20"/>
              </w:rPr>
              <w:t>знакомятся с образцами</w:t>
            </w:r>
            <w:r w:rsidR="00C11777" w:rsidRPr="002358E1">
              <w:rPr>
                <w:color w:val="000000" w:themeColor="text1"/>
                <w:spacing w:val="-47"/>
                <w:sz w:val="20"/>
              </w:rPr>
              <w:t xml:space="preserve"> </w:t>
            </w:r>
            <w:r w:rsidR="00C11777" w:rsidRPr="002358E1">
              <w:rPr>
                <w:color w:val="000000" w:themeColor="text1"/>
                <w:sz w:val="20"/>
              </w:rPr>
              <w:t>технических действий</w:t>
            </w:r>
            <w:r w:rsidR="00C11777" w:rsidRPr="002358E1">
              <w:rPr>
                <w:color w:val="000000" w:themeColor="text1"/>
                <w:spacing w:val="1"/>
                <w:sz w:val="20"/>
              </w:rPr>
              <w:t xml:space="preserve"> </w:t>
            </w:r>
            <w:r w:rsidR="00C11777" w:rsidRPr="002358E1">
              <w:rPr>
                <w:color w:val="000000" w:themeColor="text1"/>
                <w:sz w:val="20"/>
              </w:rPr>
              <w:t>игрока</w:t>
            </w:r>
            <w:r w:rsidR="00C11777" w:rsidRPr="002358E1">
              <w:rPr>
                <w:color w:val="000000" w:themeColor="text1"/>
                <w:spacing w:val="3"/>
                <w:sz w:val="20"/>
              </w:rPr>
              <w:t xml:space="preserve"> </w:t>
            </w:r>
            <w:r w:rsidR="00C11777" w:rsidRPr="002358E1">
              <w:rPr>
                <w:color w:val="000000" w:themeColor="text1"/>
                <w:sz w:val="20"/>
              </w:rPr>
              <w:t>без</w:t>
            </w:r>
            <w:r w:rsidR="00C11777" w:rsidRPr="002358E1">
              <w:rPr>
                <w:color w:val="000000" w:themeColor="text1"/>
                <w:spacing w:val="3"/>
                <w:sz w:val="20"/>
              </w:rPr>
              <w:t xml:space="preserve"> </w:t>
            </w:r>
            <w:r w:rsidR="00C11777" w:rsidRPr="002358E1">
              <w:rPr>
                <w:color w:val="000000" w:themeColor="text1"/>
                <w:sz w:val="20"/>
              </w:rPr>
              <w:t>мяча</w:t>
            </w:r>
            <w:r w:rsidR="00C11777" w:rsidRPr="002358E1">
              <w:rPr>
                <w:color w:val="000000" w:themeColor="text1"/>
                <w:spacing w:val="1"/>
                <w:sz w:val="20"/>
              </w:rPr>
              <w:t xml:space="preserve"> </w:t>
            </w:r>
            <w:r w:rsidR="00C11777" w:rsidRPr="002358E1">
              <w:rPr>
                <w:color w:val="000000" w:themeColor="text1"/>
                <w:sz w:val="20"/>
              </w:rPr>
              <w:t>(передвижения в стойке</w:t>
            </w:r>
            <w:r w:rsidR="00C11777" w:rsidRPr="002358E1">
              <w:rPr>
                <w:color w:val="000000" w:themeColor="text1"/>
                <w:spacing w:val="-47"/>
                <w:sz w:val="20"/>
              </w:rPr>
              <w:t xml:space="preserve"> </w:t>
            </w:r>
            <w:r w:rsidR="00C11777" w:rsidRPr="002358E1">
              <w:rPr>
                <w:color w:val="000000" w:themeColor="text1"/>
                <w:sz w:val="20"/>
              </w:rPr>
              <w:t>баскетболиста; прыжок</w:t>
            </w:r>
            <w:r w:rsidR="00C11777" w:rsidRPr="002358E1">
              <w:rPr>
                <w:color w:val="000000" w:themeColor="text1"/>
                <w:spacing w:val="1"/>
                <w:sz w:val="20"/>
              </w:rPr>
              <w:t xml:space="preserve"> </w:t>
            </w:r>
            <w:r w:rsidR="00C11777" w:rsidRPr="002358E1">
              <w:rPr>
                <w:color w:val="000000" w:themeColor="text1"/>
                <w:sz w:val="20"/>
              </w:rPr>
              <w:t>вверх толчком одной и</w:t>
            </w:r>
            <w:r w:rsidR="00C11777" w:rsidRPr="002358E1">
              <w:rPr>
                <w:color w:val="000000" w:themeColor="text1"/>
                <w:spacing w:val="1"/>
                <w:sz w:val="20"/>
              </w:rPr>
              <w:t xml:space="preserve"> </w:t>
            </w:r>
            <w:r w:rsidR="00C11777" w:rsidRPr="002358E1">
              <w:rPr>
                <w:color w:val="000000" w:themeColor="text1"/>
                <w:sz w:val="20"/>
              </w:rPr>
              <w:t>приземление</w:t>
            </w:r>
            <w:r w:rsidR="00C11777" w:rsidRPr="002358E1">
              <w:rPr>
                <w:color w:val="000000" w:themeColor="text1"/>
                <w:spacing w:val="-8"/>
                <w:sz w:val="20"/>
              </w:rPr>
              <w:t xml:space="preserve"> </w:t>
            </w:r>
            <w:r w:rsidR="00C11777" w:rsidRPr="002358E1">
              <w:rPr>
                <w:color w:val="000000" w:themeColor="text1"/>
                <w:sz w:val="20"/>
              </w:rPr>
              <w:t>на</w:t>
            </w:r>
            <w:r w:rsidR="00C11777" w:rsidRPr="002358E1">
              <w:rPr>
                <w:color w:val="000000" w:themeColor="text1"/>
                <w:spacing w:val="-3"/>
                <w:sz w:val="20"/>
              </w:rPr>
              <w:t xml:space="preserve"> </w:t>
            </w:r>
            <w:r w:rsidR="00C11777" w:rsidRPr="002358E1">
              <w:rPr>
                <w:color w:val="000000" w:themeColor="text1"/>
                <w:sz w:val="20"/>
              </w:rPr>
              <w:t>другую,</w:t>
            </w:r>
            <w:r w:rsidR="00C11777" w:rsidRPr="002358E1">
              <w:rPr>
                <w:color w:val="000000" w:themeColor="text1"/>
                <w:spacing w:val="-47"/>
                <w:sz w:val="20"/>
              </w:rPr>
              <w:t xml:space="preserve"> </w:t>
            </w:r>
            <w:r w:rsidR="00C11777" w:rsidRPr="002358E1">
              <w:rPr>
                <w:color w:val="000000" w:themeColor="text1"/>
                <w:sz w:val="20"/>
              </w:rPr>
              <w:t>остановка</w:t>
            </w:r>
            <w:r w:rsidR="00C11777" w:rsidRPr="002358E1">
              <w:rPr>
                <w:color w:val="000000" w:themeColor="text1"/>
                <w:spacing w:val="3"/>
                <w:sz w:val="20"/>
              </w:rPr>
              <w:t xml:space="preserve"> </w:t>
            </w:r>
            <w:r w:rsidR="00C11777" w:rsidRPr="002358E1">
              <w:rPr>
                <w:color w:val="000000" w:themeColor="text1"/>
                <w:sz w:val="20"/>
              </w:rPr>
              <w:t>двумя</w:t>
            </w:r>
            <w:r w:rsidR="00C11777" w:rsidRPr="002358E1">
              <w:rPr>
                <w:color w:val="000000" w:themeColor="text1"/>
                <w:spacing w:val="1"/>
                <w:sz w:val="20"/>
              </w:rPr>
              <w:t xml:space="preserve"> </w:t>
            </w:r>
            <w:r w:rsidR="00C11777" w:rsidRPr="002358E1">
              <w:rPr>
                <w:color w:val="000000" w:themeColor="text1"/>
                <w:sz w:val="20"/>
              </w:rPr>
              <w:t>шагами,</w:t>
            </w:r>
            <w:r w:rsidR="00C11777" w:rsidRPr="002358E1">
              <w:rPr>
                <w:color w:val="000000" w:themeColor="text1"/>
                <w:spacing w:val="2"/>
                <w:sz w:val="20"/>
              </w:rPr>
              <w:t xml:space="preserve"> </w:t>
            </w:r>
            <w:r w:rsidR="00C11777" w:rsidRPr="002358E1">
              <w:rPr>
                <w:color w:val="000000" w:themeColor="text1"/>
                <w:sz w:val="20"/>
              </w:rPr>
              <w:t>остановка</w:t>
            </w:r>
            <w:r w:rsidR="00C11777" w:rsidRPr="002358E1">
              <w:rPr>
                <w:color w:val="000000" w:themeColor="text1"/>
                <w:spacing w:val="1"/>
                <w:sz w:val="20"/>
              </w:rPr>
              <w:t xml:space="preserve"> </w:t>
            </w:r>
            <w:r w:rsidR="00C11777" w:rsidRPr="002358E1">
              <w:rPr>
                <w:color w:val="000000" w:themeColor="text1"/>
                <w:sz w:val="20"/>
              </w:rPr>
              <w:t>прыжком, повороты на</w:t>
            </w:r>
            <w:r w:rsidR="00C11777" w:rsidRPr="002358E1">
              <w:rPr>
                <w:color w:val="000000" w:themeColor="text1"/>
                <w:spacing w:val="1"/>
                <w:sz w:val="20"/>
              </w:rPr>
              <w:t xml:space="preserve"> </w:t>
            </w:r>
            <w:r w:rsidRPr="002358E1">
              <w:rPr>
                <w:color w:val="000000" w:themeColor="text1"/>
                <w:sz w:val="20"/>
              </w:rPr>
              <w:t>месте);</w:t>
            </w:r>
          </w:p>
          <w:p w14:paraId="7F138A09" w14:textId="23EB5B37" w:rsidR="00C54A19" w:rsidRPr="002358E1" w:rsidRDefault="00C11777" w:rsidP="00C272E6">
            <w:pPr>
              <w:pStyle w:val="TableParagraph"/>
              <w:spacing w:before="2"/>
              <w:ind w:left="89" w:right="156"/>
              <w:jc w:val="both"/>
              <w:rPr>
                <w:color w:val="000000" w:themeColor="text1"/>
                <w:sz w:val="20"/>
              </w:rPr>
            </w:pPr>
            <w:r w:rsidRPr="002358E1">
              <w:rPr>
                <w:color w:val="000000" w:themeColor="text1"/>
                <w:sz w:val="20"/>
              </w:rPr>
              <w:t>анализируют</w:t>
            </w:r>
            <w:r w:rsidRPr="002358E1">
              <w:rPr>
                <w:color w:val="000000" w:themeColor="text1"/>
                <w:spacing w:val="1"/>
                <w:sz w:val="20"/>
              </w:rPr>
              <w:t xml:space="preserve"> </w:t>
            </w:r>
            <w:r w:rsidRPr="002358E1">
              <w:rPr>
                <w:color w:val="000000" w:themeColor="text1"/>
                <w:sz w:val="20"/>
              </w:rPr>
              <w:t>выполнение</w:t>
            </w:r>
            <w:r w:rsidRPr="002358E1">
              <w:rPr>
                <w:color w:val="000000" w:themeColor="text1"/>
                <w:spacing w:val="1"/>
                <w:sz w:val="20"/>
              </w:rPr>
              <w:t xml:space="preserve"> </w:t>
            </w:r>
            <w:r w:rsidRPr="002358E1">
              <w:rPr>
                <w:color w:val="000000" w:themeColor="text1"/>
                <w:sz w:val="20"/>
              </w:rPr>
              <w:t>технических действий</w:t>
            </w:r>
            <w:r w:rsidRPr="002358E1">
              <w:rPr>
                <w:color w:val="000000" w:themeColor="text1"/>
                <w:spacing w:val="1"/>
                <w:sz w:val="20"/>
              </w:rPr>
              <w:t xml:space="preserve"> </w:t>
            </w:r>
            <w:r w:rsidRPr="002358E1">
              <w:rPr>
                <w:color w:val="000000" w:themeColor="text1"/>
                <w:sz w:val="20"/>
              </w:rPr>
              <w:t>без мяча, выделяют их</w:t>
            </w:r>
            <w:r w:rsidRPr="002358E1">
              <w:rPr>
                <w:color w:val="000000" w:themeColor="text1"/>
                <w:spacing w:val="1"/>
                <w:sz w:val="20"/>
              </w:rPr>
              <w:t xml:space="preserve"> </w:t>
            </w:r>
            <w:r w:rsidRPr="002358E1">
              <w:rPr>
                <w:color w:val="000000" w:themeColor="text1"/>
                <w:sz w:val="20"/>
              </w:rPr>
              <w:t>трудные элементы и</w:t>
            </w:r>
            <w:r w:rsidRPr="002358E1">
              <w:rPr>
                <w:color w:val="000000" w:themeColor="text1"/>
                <w:spacing w:val="1"/>
                <w:sz w:val="20"/>
              </w:rPr>
              <w:t xml:space="preserve"> </w:t>
            </w:r>
            <w:r w:rsidRPr="002358E1">
              <w:rPr>
                <w:color w:val="000000" w:themeColor="text1"/>
                <w:sz w:val="20"/>
              </w:rPr>
              <w:t>акцентируют</w:t>
            </w:r>
            <w:r w:rsidRPr="002358E1">
              <w:rPr>
                <w:color w:val="000000" w:themeColor="text1"/>
                <w:spacing w:val="-10"/>
                <w:sz w:val="20"/>
              </w:rPr>
              <w:t xml:space="preserve"> </w:t>
            </w:r>
            <w:r w:rsidRPr="002358E1">
              <w:rPr>
                <w:color w:val="000000" w:themeColor="text1"/>
                <w:sz w:val="20"/>
              </w:rPr>
              <w:t>внимание</w:t>
            </w:r>
            <w:r w:rsidRPr="002358E1">
              <w:rPr>
                <w:color w:val="000000" w:themeColor="text1"/>
                <w:spacing w:val="-47"/>
                <w:sz w:val="20"/>
              </w:rPr>
              <w:t xml:space="preserve"> </w:t>
            </w:r>
            <w:r w:rsidR="00C272E6" w:rsidRPr="002358E1">
              <w:rPr>
                <w:color w:val="000000" w:themeColor="text1"/>
                <w:sz w:val="20"/>
              </w:rPr>
              <w:t>на их выполнении;</w:t>
            </w:r>
            <w:r w:rsidRPr="002358E1">
              <w:rPr>
                <w:color w:val="000000" w:themeColor="text1"/>
                <w:spacing w:val="1"/>
                <w:sz w:val="20"/>
              </w:rPr>
              <w:t xml:space="preserve"> </w:t>
            </w:r>
            <w:r w:rsidRPr="002358E1">
              <w:rPr>
                <w:color w:val="000000" w:themeColor="text1"/>
                <w:sz w:val="20"/>
              </w:rPr>
              <w:t>разучивают</w:t>
            </w:r>
            <w:r w:rsidRPr="002358E1">
              <w:rPr>
                <w:color w:val="000000" w:themeColor="text1"/>
                <w:spacing w:val="1"/>
                <w:sz w:val="20"/>
              </w:rPr>
              <w:t xml:space="preserve"> </w:t>
            </w:r>
            <w:r w:rsidRPr="002358E1">
              <w:rPr>
                <w:color w:val="000000" w:themeColor="text1"/>
                <w:sz w:val="20"/>
              </w:rPr>
              <w:t>технические действия</w:t>
            </w:r>
            <w:r w:rsidRPr="002358E1">
              <w:rPr>
                <w:color w:val="000000" w:themeColor="text1"/>
                <w:spacing w:val="1"/>
                <w:sz w:val="20"/>
              </w:rPr>
              <w:t xml:space="preserve"> </w:t>
            </w:r>
            <w:r w:rsidRPr="002358E1">
              <w:rPr>
                <w:color w:val="000000" w:themeColor="text1"/>
                <w:sz w:val="20"/>
              </w:rPr>
              <w:t>игрока</w:t>
            </w:r>
            <w:r w:rsidRPr="002358E1">
              <w:rPr>
                <w:color w:val="000000" w:themeColor="text1"/>
                <w:spacing w:val="2"/>
                <w:sz w:val="20"/>
              </w:rPr>
              <w:t xml:space="preserve"> </w:t>
            </w:r>
            <w:r w:rsidRPr="002358E1">
              <w:rPr>
                <w:color w:val="000000" w:themeColor="text1"/>
                <w:sz w:val="20"/>
              </w:rPr>
              <w:t>без</w:t>
            </w:r>
            <w:r w:rsidRPr="002358E1">
              <w:rPr>
                <w:color w:val="000000" w:themeColor="text1"/>
                <w:spacing w:val="3"/>
                <w:sz w:val="20"/>
              </w:rPr>
              <w:t xml:space="preserve"> </w:t>
            </w:r>
            <w:r w:rsidRPr="002358E1">
              <w:rPr>
                <w:color w:val="000000" w:themeColor="text1"/>
                <w:sz w:val="20"/>
              </w:rPr>
              <w:t>мяча</w:t>
            </w:r>
            <w:r w:rsidRPr="002358E1">
              <w:rPr>
                <w:color w:val="000000" w:themeColor="text1"/>
                <w:spacing w:val="-1"/>
                <w:sz w:val="20"/>
              </w:rPr>
              <w:t xml:space="preserve"> </w:t>
            </w:r>
            <w:r w:rsidRPr="002358E1">
              <w:rPr>
                <w:color w:val="000000" w:themeColor="text1"/>
                <w:sz w:val="20"/>
              </w:rPr>
              <w:t>по</w:t>
            </w:r>
            <w:r w:rsidRPr="002358E1">
              <w:rPr>
                <w:color w:val="000000" w:themeColor="text1"/>
                <w:spacing w:val="1"/>
                <w:sz w:val="20"/>
              </w:rPr>
              <w:t xml:space="preserve"> </w:t>
            </w:r>
            <w:r w:rsidRPr="002358E1">
              <w:rPr>
                <w:color w:val="000000" w:themeColor="text1"/>
                <w:sz w:val="20"/>
              </w:rPr>
              <w:t>элементам и в полной</w:t>
            </w:r>
            <w:r w:rsidRPr="002358E1">
              <w:rPr>
                <w:color w:val="000000" w:themeColor="text1"/>
                <w:spacing w:val="1"/>
                <w:sz w:val="20"/>
              </w:rPr>
              <w:t xml:space="preserve"> </w:t>
            </w:r>
            <w:r w:rsidR="00C272E6" w:rsidRPr="002358E1">
              <w:rPr>
                <w:color w:val="000000" w:themeColor="text1"/>
                <w:sz w:val="20"/>
              </w:rPr>
              <w:t>координации;</w:t>
            </w:r>
            <w:r w:rsidRPr="002358E1">
              <w:rPr>
                <w:color w:val="000000" w:themeColor="text1"/>
                <w:spacing w:val="1"/>
                <w:sz w:val="20"/>
              </w:rPr>
              <w:t xml:space="preserve"> </w:t>
            </w:r>
            <w:r w:rsidRPr="002358E1">
              <w:rPr>
                <w:color w:val="000000" w:themeColor="text1"/>
                <w:sz w:val="20"/>
              </w:rPr>
              <w:t>контролируют</w:t>
            </w:r>
            <w:r w:rsidRPr="002358E1">
              <w:rPr>
                <w:color w:val="000000" w:themeColor="text1"/>
                <w:spacing w:val="1"/>
                <w:sz w:val="20"/>
              </w:rPr>
              <w:t xml:space="preserve"> </w:t>
            </w:r>
            <w:r w:rsidRPr="002358E1">
              <w:rPr>
                <w:color w:val="000000" w:themeColor="text1"/>
                <w:sz w:val="20"/>
              </w:rPr>
              <w:t>выполнение</w:t>
            </w:r>
            <w:r w:rsidRPr="002358E1">
              <w:rPr>
                <w:color w:val="000000" w:themeColor="text1"/>
                <w:spacing w:val="1"/>
                <w:sz w:val="20"/>
              </w:rPr>
              <w:t xml:space="preserve"> </w:t>
            </w:r>
            <w:r w:rsidRPr="002358E1">
              <w:rPr>
                <w:color w:val="000000" w:themeColor="text1"/>
                <w:sz w:val="20"/>
              </w:rPr>
              <w:t>технических действий</w:t>
            </w:r>
            <w:r w:rsidRPr="002358E1">
              <w:rPr>
                <w:color w:val="000000" w:themeColor="text1"/>
                <w:spacing w:val="1"/>
                <w:sz w:val="20"/>
              </w:rPr>
              <w:t xml:space="preserve"> </w:t>
            </w:r>
            <w:r w:rsidRPr="002358E1">
              <w:rPr>
                <w:color w:val="000000" w:themeColor="text1"/>
                <w:sz w:val="20"/>
              </w:rPr>
              <w:t>другими</w:t>
            </w:r>
            <w:r w:rsidRPr="002358E1">
              <w:rPr>
                <w:color w:val="000000" w:themeColor="text1"/>
                <w:spacing w:val="1"/>
                <w:sz w:val="20"/>
              </w:rPr>
              <w:t xml:space="preserve"> </w:t>
            </w:r>
            <w:r w:rsidRPr="002358E1">
              <w:rPr>
                <w:color w:val="000000" w:themeColor="text1"/>
                <w:sz w:val="20"/>
              </w:rPr>
              <w:t>учащимися,</w:t>
            </w:r>
            <w:r w:rsidRPr="002358E1">
              <w:rPr>
                <w:color w:val="000000" w:themeColor="text1"/>
                <w:spacing w:val="1"/>
                <w:sz w:val="20"/>
              </w:rPr>
              <w:t xml:space="preserve"> </w:t>
            </w:r>
            <w:r w:rsidRPr="002358E1">
              <w:rPr>
                <w:color w:val="000000" w:themeColor="text1"/>
                <w:sz w:val="20"/>
              </w:rPr>
              <w:t>анализируют их</w:t>
            </w:r>
            <w:r w:rsidRPr="002358E1">
              <w:rPr>
                <w:color w:val="000000" w:themeColor="text1"/>
                <w:spacing w:val="1"/>
                <w:sz w:val="20"/>
              </w:rPr>
              <w:t xml:space="preserve"> </w:t>
            </w:r>
            <w:r w:rsidRPr="002358E1">
              <w:rPr>
                <w:color w:val="000000" w:themeColor="text1"/>
                <w:sz w:val="20"/>
              </w:rPr>
              <w:t>и</w:t>
            </w:r>
            <w:r w:rsidRPr="002358E1">
              <w:rPr>
                <w:color w:val="000000" w:themeColor="text1"/>
                <w:spacing w:val="1"/>
                <w:sz w:val="20"/>
              </w:rPr>
              <w:t xml:space="preserve"> </w:t>
            </w:r>
            <w:r w:rsidRPr="002358E1">
              <w:rPr>
                <w:color w:val="000000" w:themeColor="text1"/>
                <w:sz w:val="20"/>
              </w:rPr>
              <w:t>определяют</w:t>
            </w:r>
            <w:r w:rsidRPr="002358E1">
              <w:rPr>
                <w:color w:val="000000" w:themeColor="text1"/>
                <w:spacing w:val="2"/>
                <w:sz w:val="20"/>
              </w:rPr>
              <w:t xml:space="preserve"> </w:t>
            </w:r>
            <w:r w:rsidRPr="002358E1">
              <w:rPr>
                <w:color w:val="000000" w:themeColor="text1"/>
                <w:sz w:val="20"/>
              </w:rPr>
              <w:t>ошибки,</w:t>
            </w:r>
            <w:r w:rsidRPr="002358E1">
              <w:rPr>
                <w:color w:val="000000" w:themeColor="text1"/>
                <w:spacing w:val="1"/>
                <w:sz w:val="20"/>
              </w:rPr>
              <w:t xml:space="preserve"> </w:t>
            </w:r>
            <w:r w:rsidRPr="002358E1">
              <w:rPr>
                <w:color w:val="000000" w:themeColor="text1"/>
                <w:sz w:val="20"/>
              </w:rPr>
              <w:t>дают рекомендации по</w:t>
            </w:r>
            <w:r w:rsidRPr="002358E1">
              <w:rPr>
                <w:color w:val="000000" w:themeColor="text1"/>
                <w:spacing w:val="-47"/>
                <w:sz w:val="20"/>
              </w:rPr>
              <w:t xml:space="preserve"> </w:t>
            </w:r>
            <w:r w:rsidRPr="002358E1">
              <w:rPr>
                <w:color w:val="000000" w:themeColor="text1"/>
                <w:sz w:val="20"/>
              </w:rPr>
              <w:t>их устранению (работа</w:t>
            </w:r>
            <w:r w:rsidRPr="002358E1">
              <w:rPr>
                <w:color w:val="000000" w:themeColor="text1"/>
                <w:spacing w:val="-47"/>
                <w:sz w:val="20"/>
              </w:rPr>
              <w:t xml:space="preserve"> </w:t>
            </w:r>
            <w:r w:rsidRPr="002358E1">
              <w:rPr>
                <w:color w:val="000000" w:themeColor="text1"/>
                <w:sz w:val="20"/>
              </w:rPr>
              <w:t>в</w:t>
            </w:r>
            <w:r w:rsidRPr="002358E1">
              <w:rPr>
                <w:color w:val="000000" w:themeColor="text1"/>
                <w:spacing w:val="2"/>
                <w:sz w:val="20"/>
              </w:rPr>
              <w:t xml:space="preserve"> </w:t>
            </w:r>
            <w:r w:rsidR="00C272E6" w:rsidRPr="002358E1">
              <w:rPr>
                <w:color w:val="000000" w:themeColor="text1"/>
                <w:sz w:val="20"/>
              </w:rPr>
              <w:t>парах);</w:t>
            </w:r>
          </w:p>
          <w:p w14:paraId="2BA38510" w14:textId="2C6D5219" w:rsidR="00A42D66" w:rsidRPr="002358E1" w:rsidRDefault="00C11777" w:rsidP="000F5398">
            <w:pPr>
              <w:pStyle w:val="TableParagraph"/>
              <w:spacing w:before="1"/>
              <w:ind w:left="89" w:right="140"/>
              <w:jc w:val="both"/>
              <w:rPr>
                <w:color w:val="000000" w:themeColor="text1"/>
                <w:sz w:val="20"/>
              </w:rPr>
            </w:pPr>
            <w:r w:rsidRPr="002358E1">
              <w:rPr>
                <w:color w:val="000000" w:themeColor="text1"/>
                <w:sz w:val="20"/>
              </w:rPr>
              <w:t>изучают правила и</w:t>
            </w:r>
            <w:r w:rsidRPr="002358E1">
              <w:rPr>
                <w:color w:val="000000" w:themeColor="text1"/>
                <w:spacing w:val="1"/>
                <w:sz w:val="20"/>
              </w:rPr>
              <w:t xml:space="preserve"> </w:t>
            </w:r>
            <w:r w:rsidRPr="002358E1">
              <w:rPr>
                <w:color w:val="000000" w:themeColor="text1"/>
                <w:sz w:val="20"/>
              </w:rPr>
              <w:t>играют с</w:t>
            </w:r>
            <w:r w:rsidRPr="002358E1">
              <w:rPr>
                <w:color w:val="000000" w:themeColor="text1"/>
                <w:spacing w:val="1"/>
                <w:sz w:val="20"/>
              </w:rPr>
              <w:t xml:space="preserve"> </w:t>
            </w:r>
            <w:r w:rsidRPr="002358E1">
              <w:rPr>
                <w:color w:val="000000" w:themeColor="text1"/>
                <w:sz w:val="20"/>
              </w:rPr>
              <w:t>использованием</w:t>
            </w:r>
            <w:r w:rsidRPr="002358E1">
              <w:rPr>
                <w:color w:val="000000" w:themeColor="text1"/>
                <w:spacing w:val="1"/>
                <w:sz w:val="20"/>
              </w:rPr>
              <w:t xml:space="preserve"> </w:t>
            </w:r>
            <w:r w:rsidRPr="002358E1">
              <w:rPr>
                <w:color w:val="000000" w:themeColor="text1"/>
                <w:sz w:val="20"/>
              </w:rPr>
              <w:t>разученных</w:t>
            </w:r>
            <w:r w:rsidRPr="002358E1">
              <w:rPr>
                <w:color w:val="000000" w:themeColor="text1"/>
                <w:spacing w:val="1"/>
                <w:sz w:val="20"/>
              </w:rPr>
              <w:t xml:space="preserve"> </w:t>
            </w:r>
            <w:r w:rsidRPr="002358E1">
              <w:rPr>
                <w:color w:val="000000" w:themeColor="text1"/>
                <w:sz w:val="20"/>
              </w:rPr>
              <w:t>технических</w:t>
            </w:r>
            <w:r w:rsidRPr="002358E1">
              <w:rPr>
                <w:color w:val="000000" w:themeColor="text1"/>
                <w:spacing w:val="-8"/>
                <w:sz w:val="20"/>
              </w:rPr>
              <w:t xml:space="preserve"> </w:t>
            </w:r>
            <w:r w:rsidR="00C272E6" w:rsidRPr="002358E1">
              <w:rPr>
                <w:color w:val="000000" w:themeColor="text1"/>
                <w:sz w:val="20"/>
              </w:rPr>
              <w:t>действий.</w:t>
            </w:r>
          </w:p>
        </w:tc>
        <w:tc>
          <w:tcPr>
            <w:tcW w:w="1417" w:type="dxa"/>
            <w:vMerge w:val="restart"/>
          </w:tcPr>
          <w:p w14:paraId="3B349227" w14:textId="7FB280BF" w:rsidR="00C54A19" w:rsidRPr="002358E1" w:rsidRDefault="00C11777">
            <w:pPr>
              <w:pStyle w:val="TableParagraph"/>
              <w:spacing w:before="82"/>
              <w:ind w:left="93" w:right="120"/>
              <w:rPr>
                <w:color w:val="000000" w:themeColor="text1"/>
                <w:sz w:val="20"/>
              </w:rPr>
            </w:pPr>
            <w:r w:rsidRPr="002358E1">
              <w:rPr>
                <w:color w:val="000000" w:themeColor="text1"/>
                <w:spacing w:val="-1"/>
                <w:sz w:val="20"/>
              </w:rPr>
              <w:t>Практическая</w:t>
            </w:r>
            <w:r w:rsidRPr="002358E1">
              <w:rPr>
                <w:color w:val="000000" w:themeColor="text1"/>
                <w:spacing w:val="-47"/>
                <w:sz w:val="20"/>
              </w:rPr>
              <w:t xml:space="preserve"> </w:t>
            </w:r>
            <w:r w:rsidR="000569CD" w:rsidRPr="002358E1">
              <w:rPr>
                <w:color w:val="000000" w:themeColor="text1"/>
                <w:sz w:val="20"/>
              </w:rPr>
              <w:t>работа</w:t>
            </w:r>
          </w:p>
        </w:tc>
        <w:tc>
          <w:tcPr>
            <w:tcW w:w="1422" w:type="dxa"/>
            <w:gridSpan w:val="5"/>
            <w:tcBorders>
              <w:bottom w:val="nil"/>
            </w:tcBorders>
          </w:tcPr>
          <w:p w14:paraId="6AD7A5C0" w14:textId="77777777" w:rsidR="00C54A19" w:rsidRPr="002358E1" w:rsidRDefault="00C54A19">
            <w:pPr>
              <w:pStyle w:val="TableParagraph"/>
              <w:rPr>
                <w:color w:val="000000" w:themeColor="text1"/>
                <w:sz w:val="2"/>
              </w:rPr>
            </w:pPr>
          </w:p>
        </w:tc>
      </w:tr>
      <w:tr w:rsidR="00C54A19" w14:paraId="228C9BEF" w14:textId="77777777" w:rsidTr="000F5398">
        <w:trPr>
          <w:trHeight w:val="225"/>
        </w:trPr>
        <w:tc>
          <w:tcPr>
            <w:tcW w:w="711" w:type="dxa"/>
            <w:vMerge/>
            <w:tcBorders>
              <w:top w:val="nil"/>
            </w:tcBorders>
          </w:tcPr>
          <w:p w14:paraId="5ED1CAFE" w14:textId="77777777" w:rsidR="00C54A19" w:rsidRDefault="00C54A19">
            <w:pPr>
              <w:rPr>
                <w:sz w:val="2"/>
                <w:szCs w:val="2"/>
              </w:rPr>
            </w:pPr>
          </w:p>
        </w:tc>
        <w:tc>
          <w:tcPr>
            <w:tcW w:w="2127" w:type="dxa"/>
            <w:vMerge/>
            <w:tcBorders>
              <w:top w:val="nil"/>
              <w:right w:val="single" w:sz="4" w:space="0" w:color="auto"/>
            </w:tcBorders>
          </w:tcPr>
          <w:p w14:paraId="31654B5D" w14:textId="77777777" w:rsidR="00C54A19" w:rsidRDefault="00C54A19">
            <w:pPr>
              <w:rPr>
                <w:sz w:val="2"/>
                <w:szCs w:val="2"/>
              </w:rPr>
            </w:pPr>
          </w:p>
        </w:tc>
        <w:tc>
          <w:tcPr>
            <w:tcW w:w="710" w:type="dxa"/>
            <w:vMerge/>
            <w:tcBorders>
              <w:top w:val="nil"/>
              <w:left w:val="single" w:sz="4" w:space="0" w:color="auto"/>
            </w:tcBorders>
          </w:tcPr>
          <w:p w14:paraId="16090781" w14:textId="77777777" w:rsidR="00C54A19" w:rsidRDefault="00C54A19">
            <w:pPr>
              <w:rPr>
                <w:sz w:val="2"/>
                <w:szCs w:val="2"/>
              </w:rPr>
            </w:pPr>
          </w:p>
        </w:tc>
        <w:tc>
          <w:tcPr>
            <w:tcW w:w="850" w:type="dxa"/>
            <w:vMerge/>
            <w:tcBorders>
              <w:top w:val="nil"/>
              <w:right w:val="single" w:sz="4" w:space="0" w:color="auto"/>
            </w:tcBorders>
          </w:tcPr>
          <w:p w14:paraId="737195BC" w14:textId="77777777" w:rsidR="00C54A19" w:rsidRDefault="00C54A19">
            <w:pPr>
              <w:rPr>
                <w:sz w:val="2"/>
                <w:szCs w:val="2"/>
              </w:rPr>
            </w:pPr>
          </w:p>
        </w:tc>
        <w:tc>
          <w:tcPr>
            <w:tcW w:w="850" w:type="dxa"/>
            <w:vMerge/>
            <w:tcBorders>
              <w:top w:val="nil"/>
              <w:left w:val="single" w:sz="4" w:space="0" w:color="auto"/>
            </w:tcBorders>
          </w:tcPr>
          <w:p w14:paraId="678A3E23" w14:textId="77777777" w:rsidR="00C54A19" w:rsidRDefault="00C54A19">
            <w:pPr>
              <w:rPr>
                <w:sz w:val="2"/>
                <w:szCs w:val="2"/>
              </w:rPr>
            </w:pPr>
          </w:p>
        </w:tc>
        <w:tc>
          <w:tcPr>
            <w:tcW w:w="1138" w:type="dxa"/>
            <w:vMerge/>
            <w:tcBorders>
              <w:top w:val="nil"/>
            </w:tcBorders>
          </w:tcPr>
          <w:p w14:paraId="3D7EB3D5" w14:textId="77777777" w:rsidR="00C54A19" w:rsidRDefault="00C54A19">
            <w:pPr>
              <w:rPr>
                <w:sz w:val="2"/>
                <w:szCs w:val="2"/>
              </w:rPr>
            </w:pPr>
          </w:p>
        </w:tc>
        <w:tc>
          <w:tcPr>
            <w:tcW w:w="2267" w:type="dxa"/>
            <w:vMerge/>
            <w:tcBorders>
              <w:top w:val="nil"/>
            </w:tcBorders>
          </w:tcPr>
          <w:p w14:paraId="40C5DA88" w14:textId="77777777" w:rsidR="00C54A19" w:rsidRDefault="00C54A19">
            <w:pPr>
              <w:rPr>
                <w:sz w:val="2"/>
                <w:szCs w:val="2"/>
              </w:rPr>
            </w:pPr>
          </w:p>
        </w:tc>
        <w:tc>
          <w:tcPr>
            <w:tcW w:w="1417" w:type="dxa"/>
            <w:vMerge/>
            <w:tcBorders>
              <w:top w:val="nil"/>
            </w:tcBorders>
          </w:tcPr>
          <w:p w14:paraId="015D5952" w14:textId="77777777" w:rsidR="00C54A19" w:rsidRDefault="00C54A19">
            <w:pPr>
              <w:rPr>
                <w:sz w:val="2"/>
                <w:szCs w:val="2"/>
              </w:rPr>
            </w:pPr>
          </w:p>
        </w:tc>
        <w:tc>
          <w:tcPr>
            <w:tcW w:w="100" w:type="dxa"/>
            <w:vMerge w:val="restart"/>
            <w:tcBorders>
              <w:top w:val="nil"/>
              <w:bottom w:val="nil"/>
              <w:right w:val="dashSmallGap" w:sz="6" w:space="0" w:color="FF0000"/>
            </w:tcBorders>
          </w:tcPr>
          <w:p w14:paraId="75383DF5" w14:textId="77777777" w:rsidR="00C54A19" w:rsidRDefault="00C54A19">
            <w:pPr>
              <w:pStyle w:val="TableParagraph"/>
              <w:rPr>
                <w:sz w:val="20"/>
              </w:rPr>
            </w:pPr>
          </w:p>
        </w:tc>
        <w:tc>
          <w:tcPr>
            <w:tcW w:w="1004" w:type="dxa"/>
            <w:gridSpan w:val="2"/>
            <w:tcBorders>
              <w:top w:val="dashSmallGap" w:sz="6" w:space="0" w:color="FF0000"/>
              <w:left w:val="dashSmallGap" w:sz="6" w:space="0" w:color="FF0000"/>
              <w:bottom w:val="double" w:sz="2" w:space="0" w:color="FF0000"/>
              <w:right w:val="dashSmallGap" w:sz="6" w:space="0" w:color="FF0000"/>
            </w:tcBorders>
          </w:tcPr>
          <w:p w14:paraId="09ADCF6D" w14:textId="77777777" w:rsidR="00C54A19" w:rsidRDefault="00B6559B">
            <w:pPr>
              <w:pStyle w:val="TableParagraph"/>
              <w:spacing w:line="205" w:lineRule="exact"/>
              <w:ind w:left="7" w:right="-15"/>
              <w:rPr>
                <w:sz w:val="20"/>
              </w:rPr>
            </w:pPr>
            <w:hyperlink r:id="rId83">
              <w:r w:rsidR="00C11777">
                <w:rPr>
                  <w:sz w:val="20"/>
                </w:rPr>
                <w:t>www.edu.ru</w:t>
              </w:r>
            </w:hyperlink>
          </w:p>
        </w:tc>
        <w:tc>
          <w:tcPr>
            <w:tcW w:w="318" w:type="dxa"/>
            <w:gridSpan w:val="2"/>
            <w:tcBorders>
              <w:top w:val="nil"/>
              <w:left w:val="dashSmallGap" w:sz="6" w:space="0" w:color="FF0000"/>
              <w:bottom w:val="nil"/>
            </w:tcBorders>
          </w:tcPr>
          <w:p w14:paraId="6BFB4B82" w14:textId="77777777" w:rsidR="00C54A19" w:rsidRDefault="00C54A19">
            <w:pPr>
              <w:pStyle w:val="TableParagraph"/>
              <w:rPr>
                <w:sz w:val="16"/>
              </w:rPr>
            </w:pPr>
          </w:p>
        </w:tc>
      </w:tr>
      <w:tr w:rsidR="00C54A19" w14:paraId="7508908A" w14:textId="77777777" w:rsidTr="000F5398">
        <w:trPr>
          <w:trHeight w:val="216"/>
        </w:trPr>
        <w:tc>
          <w:tcPr>
            <w:tcW w:w="711" w:type="dxa"/>
            <w:vMerge/>
            <w:tcBorders>
              <w:top w:val="nil"/>
            </w:tcBorders>
          </w:tcPr>
          <w:p w14:paraId="0746F446" w14:textId="77777777" w:rsidR="00C54A19" w:rsidRDefault="00C54A19">
            <w:pPr>
              <w:rPr>
                <w:sz w:val="2"/>
                <w:szCs w:val="2"/>
              </w:rPr>
            </w:pPr>
          </w:p>
        </w:tc>
        <w:tc>
          <w:tcPr>
            <w:tcW w:w="2127" w:type="dxa"/>
            <w:vMerge/>
            <w:tcBorders>
              <w:top w:val="nil"/>
              <w:right w:val="single" w:sz="4" w:space="0" w:color="auto"/>
            </w:tcBorders>
          </w:tcPr>
          <w:p w14:paraId="4815C9BE" w14:textId="77777777" w:rsidR="00C54A19" w:rsidRDefault="00C54A19">
            <w:pPr>
              <w:rPr>
                <w:sz w:val="2"/>
                <w:szCs w:val="2"/>
              </w:rPr>
            </w:pPr>
          </w:p>
        </w:tc>
        <w:tc>
          <w:tcPr>
            <w:tcW w:w="710" w:type="dxa"/>
            <w:vMerge/>
            <w:tcBorders>
              <w:top w:val="nil"/>
              <w:left w:val="single" w:sz="4" w:space="0" w:color="auto"/>
            </w:tcBorders>
          </w:tcPr>
          <w:p w14:paraId="06E94D3A" w14:textId="77777777" w:rsidR="00C54A19" w:rsidRDefault="00C54A19">
            <w:pPr>
              <w:rPr>
                <w:sz w:val="2"/>
                <w:szCs w:val="2"/>
              </w:rPr>
            </w:pPr>
          </w:p>
        </w:tc>
        <w:tc>
          <w:tcPr>
            <w:tcW w:w="850" w:type="dxa"/>
            <w:vMerge/>
            <w:tcBorders>
              <w:top w:val="nil"/>
              <w:right w:val="single" w:sz="4" w:space="0" w:color="auto"/>
            </w:tcBorders>
          </w:tcPr>
          <w:p w14:paraId="3F445D52" w14:textId="77777777" w:rsidR="00C54A19" w:rsidRDefault="00C54A19">
            <w:pPr>
              <w:rPr>
                <w:sz w:val="2"/>
                <w:szCs w:val="2"/>
              </w:rPr>
            </w:pPr>
          </w:p>
        </w:tc>
        <w:tc>
          <w:tcPr>
            <w:tcW w:w="850" w:type="dxa"/>
            <w:vMerge/>
            <w:tcBorders>
              <w:top w:val="nil"/>
              <w:left w:val="single" w:sz="4" w:space="0" w:color="auto"/>
            </w:tcBorders>
          </w:tcPr>
          <w:p w14:paraId="3CBCF5EB" w14:textId="77777777" w:rsidR="00C54A19" w:rsidRDefault="00C54A19">
            <w:pPr>
              <w:rPr>
                <w:sz w:val="2"/>
                <w:szCs w:val="2"/>
              </w:rPr>
            </w:pPr>
          </w:p>
        </w:tc>
        <w:tc>
          <w:tcPr>
            <w:tcW w:w="1138" w:type="dxa"/>
            <w:vMerge/>
            <w:tcBorders>
              <w:top w:val="nil"/>
            </w:tcBorders>
          </w:tcPr>
          <w:p w14:paraId="38331E20" w14:textId="77777777" w:rsidR="00C54A19" w:rsidRDefault="00C54A19">
            <w:pPr>
              <w:rPr>
                <w:sz w:val="2"/>
                <w:szCs w:val="2"/>
              </w:rPr>
            </w:pPr>
          </w:p>
        </w:tc>
        <w:tc>
          <w:tcPr>
            <w:tcW w:w="2267" w:type="dxa"/>
            <w:vMerge/>
            <w:tcBorders>
              <w:top w:val="nil"/>
            </w:tcBorders>
          </w:tcPr>
          <w:p w14:paraId="1C177EBB" w14:textId="77777777" w:rsidR="00C54A19" w:rsidRDefault="00C54A19">
            <w:pPr>
              <w:rPr>
                <w:sz w:val="2"/>
                <w:szCs w:val="2"/>
              </w:rPr>
            </w:pPr>
          </w:p>
        </w:tc>
        <w:tc>
          <w:tcPr>
            <w:tcW w:w="1417" w:type="dxa"/>
            <w:vMerge/>
            <w:tcBorders>
              <w:top w:val="nil"/>
            </w:tcBorders>
          </w:tcPr>
          <w:p w14:paraId="4C657BE3" w14:textId="77777777" w:rsidR="00C54A19" w:rsidRDefault="00C54A19">
            <w:pPr>
              <w:rPr>
                <w:sz w:val="2"/>
                <w:szCs w:val="2"/>
              </w:rPr>
            </w:pPr>
          </w:p>
        </w:tc>
        <w:tc>
          <w:tcPr>
            <w:tcW w:w="100" w:type="dxa"/>
            <w:vMerge/>
            <w:tcBorders>
              <w:top w:val="nil"/>
              <w:bottom w:val="nil"/>
              <w:right w:val="dashSmallGap" w:sz="6" w:space="0" w:color="FF0000"/>
            </w:tcBorders>
          </w:tcPr>
          <w:p w14:paraId="6C4E96E4" w14:textId="77777777" w:rsidR="00C54A19" w:rsidRDefault="00C54A19">
            <w:pPr>
              <w:rPr>
                <w:sz w:val="2"/>
                <w:szCs w:val="2"/>
              </w:rPr>
            </w:pPr>
          </w:p>
        </w:tc>
        <w:tc>
          <w:tcPr>
            <w:tcW w:w="1004" w:type="dxa"/>
            <w:gridSpan w:val="2"/>
            <w:tcBorders>
              <w:top w:val="double" w:sz="2" w:space="0" w:color="FF0000"/>
              <w:left w:val="dashSmallGap" w:sz="6" w:space="0" w:color="FF0000"/>
              <w:bottom w:val="dashSmallGap" w:sz="12" w:space="0" w:color="FF0000"/>
              <w:right w:val="nil"/>
            </w:tcBorders>
          </w:tcPr>
          <w:p w14:paraId="1DFFAA75" w14:textId="77777777" w:rsidR="00C54A19" w:rsidRDefault="00C11777">
            <w:pPr>
              <w:pStyle w:val="TableParagraph"/>
              <w:spacing w:line="197" w:lineRule="exact"/>
              <w:ind w:left="7" w:right="-15"/>
              <w:rPr>
                <w:sz w:val="20"/>
              </w:rPr>
            </w:pPr>
            <w:r>
              <w:rPr>
                <w:spacing w:val="-1"/>
                <w:sz w:val="20"/>
              </w:rPr>
              <w:t>www.school</w:t>
            </w:r>
          </w:p>
        </w:tc>
        <w:tc>
          <w:tcPr>
            <w:tcW w:w="168" w:type="dxa"/>
            <w:tcBorders>
              <w:top w:val="dashSmallGap" w:sz="6" w:space="0" w:color="FF0000"/>
              <w:left w:val="nil"/>
              <w:bottom w:val="dashSmallGap" w:sz="6" w:space="0" w:color="FF0000"/>
              <w:right w:val="dashSmallGap" w:sz="6" w:space="0" w:color="FF0000"/>
            </w:tcBorders>
          </w:tcPr>
          <w:p w14:paraId="743B0745" w14:textId="77777777" w:rsidR="00C54A19" w:rsidRDefault="00C11777">
            <w:pPr>
              <w:pStyle w:val="TableParagraph"/>
              <w:spacing w:line="197" w:lineRule="exact"/>
              <w:ind w:left="9"/>
              <w:jc w:val="center"/>
              <w:rPr>
                <w:sz w:val="20"/>
              </w:rPr>
            </w:pPr>
            <w:r>
              <w:rPr>
                <w:sz w:val="20"/>
              </w:rPr>
              <w:t>.e</w:t>
            </w:r>
          </w:p>
        </w:tc>
        <w:tc>
          <w:tcPr>
            <w:tcW w:w="150" w:type="dxa"/>
            <w:tcBorders>
              <w:top w:val="nil"/>
              <w:left w:val="dashSmallGap" w:sz="6" w:space="0" w:color="FF0000"/>
              <w:bottom w:val="nil"/>
            </w:tcBorders>
          </w:tcPr>
          <w:p w14:paraId="1792C7D2" w14:textId="77777777" w:rsidR="00C54A19" w:rsidRDefault="00C54A19">
            <w:pPr>
              <w:pStyle w:val="TableParagraph"/>
              <w:rPr>
                <w:sz w:val="14"/>
              </w:rPr>
            </w:pPr>
          </w:p>
        </w:tc>
      </w:tr>
      <w:tr w:rsidR="00C54A19" w14:paraId="15112C5D" w14:textId="77777777" w:rsidTr="000F5398">
        <w:trPr>
          <w:trHeight w:val="243"/>
        </w:trPr>
        <w:tc>
          <w:tcPr>
            <w:tcW w:w="711" w:type="dxa"/>
            <w:vMerge/>
            <w:tcBorders>
              <w:top w:val="nil"/>
            </w:tcBorders>
          </w:tcPr>
          <w:p w14:paraId="649DE263" w14:textId="77777777" w:rsidR="00C54A19" w:rsidRDefault="00C54A19">
            <w:pPr>
              <w:rPr>
                <w:sz w:val="2"/>
                <w:szCs w:val="2"/>
              </w:rPr>
            </w:pPr>
          </w:p>
        </w:tc>
        <w:tc>
          <w:tcPr>
            <w:tcW w:w="2127" w:type="dxa"/>
            <w:vMerge/>
            <w:tcBorders>
              <w:top w:val="nil"/>
              <w:right w:val="single" w:sz="4" w:space="0" w:color="auto"/>
            </w:tcBorders>
          </w:tcPr>
          <w:p w14:paraId="1802CB4E" w14:textId="77777777" w:rsidR="00C54A19" w:rsidRDefault="00C54A19">
            <w:pPr>
              <w:rPr>
                <w:sz w:val="2"/>
                <w:szCs w:val="2"/>
              </w:rPr>
            </w:pPr>
          </w:p>
        </w:tc>
        <w:tc>
          <w:tcPr>
            <w:tcW w:w="710" w:type="dxa"/>
            <w:vMerge/>
            <w:tcBorders>
              <w:top w:val="nil"/>
              <w:left w:val="single" w:sz="4" w:space="0" w:color="auto"/>
            </w:tcBorders>
          </w:tcPr>
          <w:p w14:paraId="3E3E32EC" w14:textId="77777777" w:rsidR="00C54A19" w:rsidRDefault="00C54A19">
            <w:pPr>
              <w:rPr>
                <w:sz w:val="2"/>
                <w:szCs w:val="2"/>
              </w:rPr>
            </w:pPr>
          </w:p>
        </w:tc>
        <w:tc>
          <w:tcPr>
            <w:tcW w:w="850" w:type="dxa"/>
            <w:vMerge/>
            <w:tcBorders>
              <w:top w:val="nil"/>
              <w:right w:val="single" w:sz="4" w:space="0" w:color="auto"/>
            </w:tcBorders>
          </w:tcPr>
          <w:p w14:paraId="73345B6D" w14:textId="77777777" w:rsidR="00C54A19" w:rsidRDefault="00C54A19">
            <w:pPr>
              <w:rPr>
                <w:sz w:val="2"/>
                <w:szCs w:val="2"/>
              </w:rPr>
            </w:pPr>
          </w:p>
        </w:tc>
        <w:tc>
          <w:tcPr>
            <w:tcW w:w="850" w:type="dxa"/>
            <w:vMerge/>
            <w:tcBorders>
              <w:top w:val="nil"/>
              <w:left w:val="single" w:sz="4" w:space="0" w:color="auto"/>
            </w:tcBorders>
          </w:tcPr>
          <w:p w14:paraId="3AA460AE" w14:textId="77777777" w:rsidR="00C54A19" w:rsidRDefault="00C54A19">
            <w:pPr>
              <w:rPr>
                <w:sz w:val="2"/>
                <w:szCs w:val="2"/>
              </w:rPr>
            </w:pPr>
          </w:p>
        </w:tc>
        <w:tc>
          <w:tcPr>
            <w:tcW w:w="1138" w:type="dxa"/>
            <w:vMerge/>
            <w:tcBorders>
              <w:top w:val="nil"/>
            </w:tcBorders>
          </w:tcPr>
          <w:p w14:paraId="4F1DC542" w14:textId="77777777" w:rsidR="00C54A19" w:rsidRDefault="00C54A19">
            <w:pPr>
              <w:rPr>
                <w:sz w:val="2"/>
                <w:szCs w:val="2"/>
              </w:rPr>
            </w:pPr>
          </w:p>
        </w:tc>
        <w:tc>
          <w:tcPr>
            <w:tcW w:w="2267" w:type="dxa"/>
            <w:vMerge/>
            <w:tcBorders>
              <w:top w:val="nil"/>
            </w:tcBorders>
          </w:tcPr>
          <w:p w14:paraId="44254AD8" w14:textId="77777777" w:rsidR="00C54A19" w:rsidRDefault="00C54A19">
            <w:pPr>
              <w:rPr>
                <w:sz w:val="2"/>
                <w:szCs w:val="2"/>
              </w:rPr>
            </w:pPr>
          </w:p>
        </w:tc>
        <w:tc>
          <w:tcPr>
            <w:tcW w:w="1417" w:type="dxa"/>
            <w:vMerge/>
            <w:tcBorders>
              <w:top w:val="nil"/>
            </w:tcBorders>
          </w:tcPr>
          <w:p w14:paraId="65B52073" w14:textId="77777777" w:rsidR="00C54A19" w:rsidRDefault="00C54A19">
            <w:pPr>
              <w:rPr>
                <w:sz w:val="2"/>
                <w:szCs w:val="2"/>
              </w:rPr>
            </w:pPr>
          </w:p>
        </w:tc>
        <w:tc>
          <w:tcPr>
            <w:tcW w:w="100" w:type="dxa"/>
            <w:vMerge/>
            <w:tcBorders>
              <w:top w:val="nil"/>
              <w:bottom w:val="nil"/>
              <w:right w:val="dashSmallGap" w:sz="6" w:space="0" w:color="FF0000"/>
            </w:tcBorders>
          </w:tcPr>
          <w:p w14:paraId="70AACFC4" w14:textId="77777777" w:rsidR="00C54A19" w:rsidRDefault="00C54A19">
            <w:pPr>
              <w:rPr>
                <w:sz w:val="2"/>
                <w:szCs w:val="2"/>
              </w:rPr>
            </w:pPr>
          </w:p>
        </w:tc>
        <w:tc>
          <w:tcPr>
            <w:tcW w:w="432" w:type="dxa"/>
            <w:tcBorders>
              <w:top w:val="dashSmallGap" w:sz="12" w:space="0" w:color="FF0000"/>
              <w:left w:val="dashSmallGap" w:sz="6" w:space="0" w:color="FF0000"/>
              <w:bottom w:val="dashSmallGap" w:sz="12" w:space="0" w:color="FF0000"/>
              <w:right w:val="dashSmallGap" w:sz="6" w:space="0" w:color="FF0000"/>
            </w:tcBorders>
          </w:tcPr>
          <w:p w14:paraId="63F172EF" w14:textId="77777777" w:rsidR="00C54A19" w:rsidRDefault="00C11777">
            <w:pPr>
              <w:pStyle w:val="TableParagraph"/>
              <w:spacing w:before="4" w:line="219" w:lineRule="exact"/>
              <w:ind w:left="7" w:right="-15"/>
              <w:jc w:val="center"/>
              <w:rPr>
                <w:sz w:val="20"/>
              </w:rPr>
            </w:pPr>
            <w:r>
              <w:rPr>
                <w:sz w:val="20"/>
              </w:rPr>
              <w:t>du.ru</w:t>
            </w:r>
          </w:p>
        </w:tc>
        <w:tc>
          <w:tcPr>
            <w:tcW w:w="740" w:type="dxa"/>
            <w:gridSpan w:val="2"/>
            <w:tcBorders>
              <w:top w:val="dashSmallGap" w:sz="6" w:space="0" w:color="FF0000"/>
              <w:left w:val="dashSmallGap" w:sz="6" w:space="0" w:color="FF0000"/>
              <w:bottom w:val="dashSmallGap" w:sz="6" w:space="0" w:color="FF0000"/>
              <w:right w:val="nil"/>
            </w:tcBorders>
          </w:tcPr>
          <w:p w14:paraId="40D327D8" w14:textId="77777777" w:rsidR="00C54A19" w:rsidRDefault="00C54A19">
            <w:pPr>
              <w:pStyle w:val="TableParagraph"/>
              <w:rPr>
                <w:sz w:val="16"/>
              </w:rPr>
            </w:pPr>
          </w:p>
        </w:tc>
        <w:tc>
          <w:tcPr>
            <w:tcW w:w="150" w:type="dxa"/>
            <w:tcBorders>
              <w:top w:val="nil"/>
              <w:left w:val="nil"/>
              <w:bottom w:val="nil"/>
            </w:tcBorders>
          </w:tcPr>
          <w:p w14:paraId="7FAC6E52" w14:textId="77777777" w:rsidR="00C54A19" w:rsidRDefault="00C54A19">
            <w:pPr>
              <w:pStyle w:val="TableParagraph"/>
              <w:rPr>
                <w:sz w:val="16"/>
              </w:rPr>
            </w:pPr>
          </w:p>
        </w:tc>
      </w:tr>
      <w:tr w:rsidR="00C54A19" w14:paraId="67C19FED" w14:textId="77777777" w:rsidTr="000F5398">
        <w:trPr>
          <w:trHeight w:val="222"/>
        </w:trPr>
        <w:tc>
          <w:tcPr>
            <w:tcW w:w="711" w:type="dxa"/>
            <w:vMerge/>
            <w:tcBorders>
              <w:top w:val="nil"/>
            </w:tcBorders>
          </w:tcPr>
          <w:p w14:paraId="4EDFA6E7" w14:textId="77777777" w:rsidR="00C54A19" w:rsidRDefault="00C54A19">
            <w:pPr>
              <w:rPr>
                <w:sz w:val="2"/>
                <w:szCs w:val="2"/>
              </w:rPr>
            </w:pPr>
          </w:p>
        </w:tc>
        <w:tc>
          <w:tcPr>
            <w:tcW w:w="2127" w:type="dxa"/>
            <w:vMerge/>
            <w:tcBorders>
              <w:top w:val="nil"/>
              <w:right w:val="single" w:sz="4" w:space="0" w:color="auto"/>
            </w:tcBorders>
          </w:tcPr>
          <w:p w14:paraId="7512D1D1" w14:textId="77777777" w:rsidR="00C54A19" w:rsidRDefault="00C54A19">
            <w:pPr>
              <w:rPr>
                <w:sz w:val="2"/>
                <w:szCs w:val="2"/>
              </w:rPr>
            </w:pPr>
          </w:p>
        </w:tc>
        <w:tc>
          <w:tcPr>
            <w:tcW w:w="710" w:type="dxa"/>
            <w:vMerge/>
            <w:tcBorders>
              <w:top w:val="nil"/>
              <w:left w:val="single" w:sz="4" w:space="0" w:color="auto"/>
            </w:tcBorders>
          </w:tcPr>
          <w:p w14:paraId="6E084053" w14:textId="77777777" w:rsidR="00C54A19" w:rsidRDefault="00C54A19">
            <w:pPr>
              <w:rPr>
                <w:sz w:val="2"/>
                <w:szCs w:val="2"/>
              </w:rPr>
            </w:pPr>
          </w:p>
        </w:tc>
        <w:tc>
          <w:tcPr>
            <w:tcW w:w="850" w:type="dxa"/>
            <w:vMerge/>
            <w:tcBorders>
              <w:top w:val="nil"/>
              <w:right w:val="single" w:sz="4" w:space="0" w:color="auto"/>
            </w:tcBorders>
          </w:tcPr>
          <w:p w14:paraId="4D98A4AA" w14:textId="77777777" w:rsidR="00C54A19" w:rsidRDefault="00C54A19">
            <w:pPr>
              <w:rPr>
                <w:sz w:val="2"/>
                <w:szCs w:val="2"/>
              </w:rPr>
            </w:pPr>
          </w:p>
        </w:tc>
        <w:tc>
          <w:tcPr>
            <w:tcW w:w="850" w:type="dxa"/>
            <w:vMerge/>
            <w:tcBorders>
              <w:top w:val="nil"/>
              <w:left w:val="single" w:sz="4" w:space="0" w:color="auto"/>
            </w:tcBorders>
          </w:tcPr>
          <w:p w14:paraId="73F1F8FA" w14:textId="77777777" w:rsidR="00C54A19" w:rsidRDefault="00C54A19">
            <w:pPr>
              <w:rPr>
                <w:sz w:val="2"/>
                <w:szCs w:val="2"/>
              </w:rPr>
            </w:pPr>
          </w:p>
        </w:tc>
        <w:tc>
          <w:tcPr>
            <w:tcW w:w="1138" w:type="dxa"/>
            <w:vMerge/>
            <w:tcBorders>
              <w:top w:val="nil"/>
            </w:tcBorders>
          </w:tcPr>
          <w:p w14:paraId="24E98C41" w14:textId="77777777" w:rsidR="00C54A19" w:rsidRDefault="00C54A19">
            <w:pPr>
              <w:rPr>
                <w:sz w:val="2"/>
                <w:szCs w:val="2"/>
              </w:rPr>
            </w:pPr>
          </w:p>
        </w:tc>
        <w:tc>
          <w:tcPr>
            <w:tcW w:w="2267" w:type="dxa"/>
            <w:vMerge/>
            <w:tcBorders>
              <w:top w:val="nil"/>
            </w:tcBorders>
          </w:tcPr>
          <w:p w14:paraId="2EB64FCA" w14:textId="77777777" w:rsidR="00C54A19" w:rsidRDefault="00C54A19">
            <w:pPr>
              <w:rPr>
                <w:sz w:val="2"/>
                <w:szCs w:val="2"/>
              </w:rPr>
            </w:pPr>
          </w:p>
        </w:tc>
        <w:tc>
          <w:tcPr>
            <w:tcW w:w="1417" w:type="dxa"/>
            <w:vMerge/>
            <w:tcBorders>
              <w:top w:val="nil"/>
            </w:tcBorders>
          </w:tcPr>
          <w:p w14:paraId="231FB860" w14:textId="77777777" w:rsidR="00C54A19" w:rsidRDefault="00C54A19">
            <w:pPr>
              <w:rPr>
                <w:sz w:val="2"/>
                <w:szCs w:val="2"/>
              </w:rPr>
            </w:pPr>
          </w:p>
        </w:tc>
        <w:tc>
          <w:tcPr>
            <w:tcW w:w="100" w:type="dxa"/>
            <w:vMerge/>
            <w:tcBorders>
              <w:top w:val="nil"/>
              <w:bottom w:val="nil"/>
              <w:right w:val="dashSmallGap" w:sz="6" w:space="0" w:color="FF0000"/>
            </w:tcBorders>
          </w:tcPr>
          <w:p w14:paraId="12F0F300" w14:textId="77777777" w:rsidR="00C54A19" w:rsidRDefault="00C54A19">
            <w:pPr>
              <w:rPr>
                <w:sz w:val="2"/>
                <w:szCs w:val="2"/>
              </w:rPr>
            </w:pPr>
          </w:p>
        </w:tc>
        <w:tc>
          <w:tcPr>
            <w:tcW w:w="1172" w:type="dxa"/>
            <w:gridSpan w:val="3"/>
            <w:tcBorders>
              <w:top w:val="dashSmallGap" w:sz="12" w:space="0" w:color="FF0000"/>
              <w:left w:val="dashSmallGap" w:sz="6" w:space="0" w:color="FF0000"/>
              <w:bottom w:val="dashSmallGap" w:sz="6" w:space="0" w:color="FF0000"/>
              <w:right w:val="dashSmallGap" w:sz="6" w:space="0" w:color="FF0000"/>
            </w:tcBorders>
          </w:tcPr>
          <w:p w14:paraId="40A6FC59" w14:textId="77777777" w:rsidR="00C54A19" w:rsidRDefault="00C11777">
            <w:pPr>
              <w:pStyle w:val="TableParagraph"/>
              <w:spacing w:line="202" w:lineRule="exact"/>
              <w:ind w:left="7" w:right="-29"/>
              <w:rPr>
                <w:sz w:val="20"/>
              </w:rPr>
            </w:pPr>
            <w:r>
              <w:rPr>
                <w:sz w:val="20"/>
              </w:rPr>
              <w:t>https://uchi.ru/</w:t>
            </w:r>
          </w:p>
        </w:tc>
        <w:tc>
          <w:tcPr>
            <w:tcW w:w="150" w:type="dxa"/>
            <w:tcBorders>
              <w:top w:val="nil"/>
              <w:left w:val="dashSmallGap" w:sz="6" w:space="0" w:color="FF0000"/>
              <w:bottom w:val="nil"/>
            </w:tcBorders>
          </w:tcPr>
          <w:p w14:paraId="612BC8C2" w14:textId="77777777" w:rsidR="00C54A19" w:rsidRDefault="00C54A19">
            <w:pPr>
              <w:pStyle w:val="TableParagraph"/>
              <w:rPr>
                <w:sz w:val="14"/>
              </w:rPr>
            </w:pPr>
          </w:p>
        </w:tc>
      </w:tr>
      <w:tr w:rsidR="00C54A19" w14:paraId="5E00E702" w14:textId="77777777" w:rsidTr="000F5398">
        <w:trPr>
          <w:trHeight w:val="8529"/>
        </w:trPr>
        <w:tc>
          <w:tcPr>
            <w:tcW w:w="711" w:type="dxa"/>
            <w:vMerge/>
            <w:tcBorders>
              <w:top w:val="nil"/>
            </w:tcBorders>
          </w:tcPr>
          <w:p w14:paraId="0A21450E" w14:textId="77777777" w:rsidR="00C54A19" w:rsidRDefault="00C54A19">
            <w:pPr>
              <w:rPr>
                <w:sz w:val="2"/>
                <w:szCs w:val="2"/>
              </w:rPr>
            </w:pPr>
          </w:p>
        </w:tc>
        <w:tc>
          <w:tcPr>
            <w:tcW w:w="2127" w:type="dxa"/>
            <w:vMerge/>
            <w:tcBorders>
              <w:top w:val="nil"/>
              <w:right w:val="single" w:sz="4" w:space="0" w:color="auto"/>
            </w:tcBorders>
          </w:tcPr>
          <w:p w14:paraId="3962EA86" w14:textId="77777777" w:rsidR="00C54A19" w:rsidRDefault="00C54A19">
            <w:pPr>
              <w:rPr>
                <w:sz w:val="2"/>
                <w:szCs w:val="2"/>
              </w:rPr>
            </w:pPr>
          </w:p>
        </w:tc>
        <w:tc>
          <w:tcPr>
            <w:tcW w:w="710" w:type="dxa"/>
            <w:vMerge/>
            <w:tcBorders>
              <w:top w:val="nil"/>
              <w:left w:val="single" w:sz="4" w:space="0" w:color="auto"/>
            </w:tcBorders>
          </w:tcPr>
          <w:p w14:paraId="22CBF89D" w14:textId="77777777" w:rsidR="00C54A19" w:rsidRDefault="00C54A19">
            <w:pPr>
              <w:rPr>
                <w:sz w:val="2"/>
                <w:szCs w:val="2"/>
              </w:rPr>
            </w:pPr>
          </w:p>
        </w:tc>
        <w:tc>
          <w:tcPr>
            <w:tcW w:w="850" w:type="dxa"/>
            <w:vMerge/>
            <w:tcBorders>
              <w:top w:val="nil"/>
              <w:right w:val="single" w:sz="4" w:space="0" w:color="auto"/>
            </w:tcBorders>
          </w:tcPr>
          <w:p w14:paraId="060D6206" w14:textId="77777777" w:rsidR="00C54A19" w:rsidRDefault="00C54A19">
            <w:pPr>
              <w:rPr>
                <w:sz w:val="2"/>
                <w:szCs w:val="2"/>
              </w:rPr>
            </w:pPr>
          </w:p>
        </w:tc>
        <w:tc>
          <w:tcPr>
            <w:tcW w:w="850" w:type="dxa"/>
            <w:vMerge/>
            <w:tcBorders>
              <w:top w:val="nil"/>
              <w:left w:val="single" w:sz="4" w:space="0" w:color="auto"/>
            </w:tcBorders>
          </w:tcPr>
          <w:p w14:paraId="4A76427E" w14:textId="77777777" w:rsidR="00C54A19" w:rsidRDefault="00C54A19">
            <w:pPr>
              <w:rPr>
                <w:sz w:val="2"/>
                <w:szCs w:val="2"/>
              </w:rPr>
            </w:pPr>
          </w:p>
        </w:tc>
        <w:tc>
          <w:tcPr>
            <w:tcW w:w="1138" w:type="dxa"/>
            <w:vMerge/>
            <w:tcBorders>
              <w:top w:val="nil"/>
            </w:tcBorders>
          </w:tcPr>
          <w:p w14:paraId="35E1AC19" w14:textId="77777777" w:rsidR="00C54A19" w:rsidRDefault="00C54A19">
            <w:pPr>
              <w:rPr>
                <w:sz w:val="2"/>
                <w:szCs w:val="2"/>
              </w:rPr>
            </w:pPr>
          </w:p>
        </w:tc>
        <w:tc>
          <w:tcPr>
            <w:tcW w:w="2267" w:type="dxa"/>
            <w:vMerge/>
            <w:tcBorders>
              <w:top w:val="nil"/>
            </w:tcBorders>
          </w:tcPr>
          <w:p w14:paraId="2D940A22" w14:textId="77777777" w:rsidR="00C54A19" w:rsidRDefault="00C54A19">
            <w:pPr>
              <w:rPr>
                <w:sz w:val="2"/>
                <w:szCs w:val="2"/>
              </w:rPr>
            </w:pPr>
          </w:p>
        </w:tc>
        <w:tc>
          <w:tcPr>
            <w:tcW w:w="1417" w:type="dxa"/>
            <w:vMerge/>
            <w:tcBorders>
              <w:top w:val="nil"/>
            </w:tcBorders>
          </w:tcPr>
          <w:p w14:paraId="23558608" w14:textId="77777777" w:rsidR="00C54A19" w:rsidRDefault="00C54A19">
            <w:pPr>
              <w:rPr>
                <w:sz w:val="2"/>
                <w:szCs w:val="2"/>
              </w:rPr>
            </w:pPr>
          </w:p>
        </w:tc>
        <w:tc>
          <w:tcPr>
            <w:tcW w:w="1422" w:type="dxa"/>
            <w:gridSpan w:val="5"/>
            <w:tcBorders>
              <w:top w:val="dashSmallGap" w:sz="6" w:space="0" w:color="FF0000"/>
            </w:tcBorders>
          </w:tcPr>
          <w:p w14:paraId="2303A5EB" w14:textId="77777777" w:rsidR="00C54A19" w:rsidRDefault="00C54A19">
            <w:pPr>
              <w:pStyle w:val="TableParagraph"/>
              <w:rPr>
                <w:sz w:val="20"/>
              </w:rPr>
            </w:pPr>
          </w:p>
        </w:tc>
      </w:tr>
      <w:tr w:rsidR="00C54A19" w14:paraId="7805B8FC" w14:textId="77777777">
        <w:trPr>
          <w:trHeight w:val="83"/>
        </w:trPr>
        <w:tc>
          <w:tcPr>
            <w:tcW w:w="711" w:type="dxa"/>
            <w:vMerge w:val="restart"/>
          </w:tcPr>
          <w:p w14:paraId="63AB323C" w14:textId="77777777" w:rsidR="00C54A19" w:rsidRDefault="00C11777">
            <w:pPr>
              <w:pStyle w:val="TableParagraph"/>
              <w:spacing w:before="81"/>
              <w:ind w:left="179"/>
              <w:rPr>
                <w:sz w:val="20"/>
              </w:rPr>
            </w:pPr>
            <w:r>
              <w:rPr>
                <w:sz w:val="20"/>
              </w:rPr>
              <w:t>3.16</w:t>
            </w:r>
          </w:p>
        </w:tc>
        <w:tc>
          <w:tcPr>
            <w:tcW w:w="2127" w:type="dxa"/>
            <w:vMerge w:val="restart"/>
          </w:tcPr>
          <w:p w14:paraId="39B300F6" w14:textId="77777777" w:rsidR="00C54A19" w:rsidRPr="000F5398" w:rsidRDefault="00C11777" w:rsidP="000F5398">
            <w:pPr>
              <w:pStyle w:val="TableParagraph"/>
              <w:rPr>
                <w:i/>
                <w:sz w:val="20"/>
                <w:szCs w:val="20"/>
              </w:rPr>
            </w:pPr>
            <w:r w:rsidRPr="000F5398">
              <w:rPr>
                <w:i/>
                <w:sz w:val="20"/>
                <w:szCs w:val="20"/>
              </w:rPr>
              <w:t>Модуль «Спортивные игры. Баскетбол».</w:t>
            </w:r>
          </w:p>
          <w:p w14:paraId="2338BD0D" w14:textId="4175DA3D" w:rsidR="00C54A19" w:rsidRDefault="00C11777" w:rsidP="000F5398">
            <w:pPr>
              <w:pStyle w:val="TableParagraph"/>
            </w:pPr>
            <w:r w:rsidRPr="000F5398">
              <w:rPr>
                <w:sz w:val="20"/>
                <w:szCs w:val="20"/>
              </w:rPr>
              <w:t>Знакомство с рекомендациями</w:t>
            </w:r>
            <w:r w:rsidR="00A42D66" w:rsidRPr="000F5398">
              <w:rPr>
                <w:sz w:val="20"/>
                <w:szCs w:val="20"/>
              </w:rPr>
              <w:t xml:space="preserve"> учителя по использованию подводящих и</w:t>
            </w:r>
            <w:r w:rsidR="000F5398" w:rsidRPr="000F5398">
              <w:rPr>
                <w:sz w:val="20"/>
                <w:szCs w:val="20"/>
              </w:rPr>
              <w:t xml:space="preserve"> подготовительных упражнений для самостоятельного обучения техническим действиям баскетболиста</w:t>
            </w:r>
            <w:r w:rsidR="000F5398" w:rsidRPr="000F5398">
              <w:rPr>
                <w:spacing w:val="-1"/>
                <w:sz w:val="20"/>
                <w:szCs w:val="20"/>
              </w:rPr>
              <w:t xml:space="preserve"> без</w:t>
            </w:r>
            <w:r w:rsidR="000F5398" w:rsidRPr="000F5398">
              <w:rPr>
                <w:spacing w:val="-1"/>
              </w:rPr>
              <w:t xml:space="preserve"> </w:t>
            </w:r>
            <w:r w:rsidR="000F5398" w:rsidRPr="000F5398">
              <w:rPr>
                <w:spacing w:val="-1"/>
                <w:sz w:val="20"/>
                <w:szCs w:val="20"/>
              </w:rPr>
              <w:t>мяча</w:t>
            </w:r>
          </w:p>
        </w:tc>
        <w:tc>
          <w:tcPr>
            <w:tcW w:w="710" w:type="dxa"/>
            <w:vMerge w:val="restart"/>
          </w:tcPr>
          <w:p w14:paraId="52B973D6" w14:textId="77777777" w:rsidR="00C54A19" w:rsidRDefault="00C11777">
            <w:pPr>
              <w:pStyle w:val="TableParagraph"/>
              <w:spacing w:before="81"/>
              <w:ind w:left="15"/>
              <w:jc w:val="center"/>
              <w:rPr>
                <w:sz w:val="20"/>
              </w:rPr>
            </w:pPr>
            <w:r>
              <w:rPr>
                <w:sz w:val="20"/>
              </w:rPr>
              <w:t>4</w:t>
            </w:r>
          </w:p>
        </w:tc>
        <w:tc>
          <w:tcPr>
            <w:tcW w:w="850" w:type="dxa"/>
            <w:vMerge w:val="restart"/>
          </w:tcPr>
          <w:p w14:paraId="2F9DC9F6" w14:textId="77777777" w:rsidR="00C54A19" w:rsidRDefault="00C11777">
            <w:pPr>
              <w:pStyle w:val="TableParagraph"/>
              <w:spacing w:before="81"/>
              <w:ind w:left="11"/>
              <w:jc w:val="center"/>
              <w:rPr>
                <w:sz w:val="20"/>
              </w:rPr>
            </w:pPr>
            <w:r>
              <w:rPr>
                <w:sz w:val="20"/>
              </w:rPr>
              <w:t>0</w:t>
            </w:r>
          </w:p>
        </w:tc>
        <w:tc>
          <w:tcPr>
            <w:tcW w:w="850" w:type="dxa"/>
            <w:vMerge w:val="restart"/>
          </w:tcPr>
          <w:p w14:paraId="5359A773" w14:textId="77777777" w:rsidR="00C54A19" w:rsidRDefault="00C11777">
            <w:pPr>
              <w:pStyle w:val="TableParagraph"/>
              <w:spacing w:before="81"/>
              <w:ind w:left="10"/>
              <w:jc w:val="center"/>
              <w:rPr>
                <w:sz w:val="20"/>
              </w:rPr>
            </w:pPr>
            <w:r>
              <w:rPr>
                <w:sz w:val="20"/>
              </w:rPr>
              <w:t>4</w:t>
            </w:r>
          </w:p>
        </w:tc>
        <w:tc>
          <w:tcPr>
            <w:tcW w:w="1138" w:type="dxa"/>
            <w:vMerge w:val="restart"/>
          </w:tcPr>
          <w:p w14:paraId="3179D2C0" w14:textId="77777777" w:rsidR="00C54A19" w:rsidRDefault="00C54A19">
            <w:pPr>
              <w:pStyle w:val="TableParagraph"/>
              <w:rPr>
                <w:sz w:val="20"/>
              </w:rPr>
            </w:pPr>
          </w:p>
        </w:tc>
        <w:tc>
          <w:tcPr>
            <w:tcW w:w="2267" w:type="dxa"/>
            <w:vMerge w:val="restart"/>
          </w:tcPr>
          <w:p w14:paraId="1E9EF96C" w14:textId="3FBE57DE" w:rsidR="00C54A19" w:rsidRPr="000F5398" w:rsidRDefault="00C272E6" w:rsidP="000F5398">
            <w:pPr>
              <w:pStyle w:val="TableParagraph"/>
              <w:rPr>
                <w:sz w:val="20"/>
                <w:szCs w:val="20"/>
              </w:rPr>
            </w:pPr>
            <w:r w:rsidRPr="000F5398">
              <w:rPr>
                <w:sz w:val="20"/>
                <w:szCs w:val="20"/>
              </w:rPr>
              <w:t>З</w:t>
            </w:r>
            <w:r w:rsidR="00C11777" w:rsidRPr="000F5398">
              <w:rPr>
                <w:sz w:val="20"/>
                <w:szCs w:val="20"/>
              </w:rPr>
              <w:t>накомятся с рекомендациями учителя по использованию</w:t>
            </w:r>
            <w:r w:rsidR="00A42D66" w:rsidRPr="000F5398">
              <w:rPr>
                <w:sz w:val="20"/>
                <w:szCs w:val="20"/>
              </w:rPr>
              <w:t xml:space="preserve">  подводящих и </w:t>
            </w:r>
            <w:r w:rsidR="000F5398" w:rsidRPr="000F5398">
              <w:rPr>
                <w:sz w:val="20"/>
                <w:szCs w:val="20"/>
              </w:rPr>
              <w:t>подготовительных упражнений для самостоятельного</w:t>
            </w:r>
            <w:r w:rsidR="000F5398">
              <w:rPr>
                <w:sz w:val="20"/>
                <w:szCs w:val="20"/>
              </w:rPr>
              <w:t xml:space="preserve"> </w:t>
            </w:r>
            <w:r w:rsidR="000F5398" w:rsidRPr="000F5398">
              <w:rPr>
                <w:sz w:val="20"/>
                <w:szCs w:val="20"/>
              </w:rPr>
              <w:t>обучения техническим действиям баскетболиста без мяча.</w:t>
            </w:r>
          </w:p>
          <w:p w14:paraId="703CF73D" w14:textId="77777777" w:rsidR="00A42D66" w:rsidRDefault="00A42D66" w:rsidP="00C272E6">
            <w:pPr>
              <w:pStyle w:val="TableParagraph"/>
              <w:spacing w:before="81"/>
              <w:ind w:left="89" w:right="718"/>
              <w:jc w:val="both"/>
              <w:rPr>
                <w:sz w:val="20"/>
              </w:rPr>
            </w:pPr>
          </w:p>
          <w:p w14:paraId="2754DD7F" w14:textId="77777777" w:rsidR="00A42D66" w:rsidRDefault="00A42D66" w:rsidP="00C272E6">
            <w:pPr>
              <w:pStyle w:val="TableParagraph"/>
              <w:spacing w:before="81"/>
              <w:ind w:left="89" w:right="718"/>
              <w:jc w:val="both"/>
              <w:rPr>
                <w:sz w:val="20"/>
              </w:rPr>
            </w:pPr>
          </w:p>
          <w:p w14:paraId="2996DFC6" w14:textId="6DE5E37B" w:rsidR="00A42D66" w:rsidRDefault="00A42D66" w:rsidP="00C272E6">
            <w:pPr>
              <w:pStyle w:val="TableParagraph"/>
              <w:spacing w:before="81"/>
              <w:ind w:left="89" w:right="718"/>
              <w:jc w:val="both"/>
              <w:rPr>
                <w:sz w:val="20"/>
              </w:rPr>
            </w:pPr>
          </w:p>
        </w:tc>
        <w:tc>
          <w:tcPr>
            <w:tcW w:w="1417" w:type="dxa"/>
            <w:vMerge w:val="restart"/>
          </w:tcPr>
          <w:p w14:paraId="1C138879" w14:textId="3A4FAEFF" w:rsidR="00C54A19" w:rsidRDefault="00C11777">
            <w:pPr>
              <w:pStyle w:val="TableParagraph"/>
              <w:spacing w:before="81"/>
              <w:ind w:left="93" w:right="120"/>
              <w:rPr>
                <w:sz w:val="20"/>
              </w:rPr>
            </w:pPr>
            <w:r>
              <w:rPr>
                <w:spacing w:val="-1"/>
                <w:sz w:val="20"/>
              </w:rPr>
              <w:t>Практическая</w:t>
            </w:r>
            <w:r>
              <w:rPr>
                <w:spacing w:val="-47"/>
                <w:sz w:val="20"/>
              </w:rPr>
              <w:t xml:space="preserve"> </w:t>
            </w:r>
            <w:r w:rsidR="000569CD">
              <w:rPr>
                <w:sz w:val="20"/>
              </w:rPr>
              <w:t>работа</w:t>
            </w:r>
          </w:p>
        </w:tc>
        <w:tc>
          <w:tcPr>
            <w:tcW w:w="1422" w:type="dxa"/>
            <w:gridSpan w:val="5"/>
            <w:tcBorders>
              <w:bottom w:val="nil"/>
            </w:tcBorders>
          </w:tcPr>
          <w:p w14:paraId="34673FC2" w14:textId="77777777" w:rsidR="00C54A19" w:rsidRDefault="00C54A19">
            <w:pPr>
              <w:pStyle w:val="TableParagraph"/>
              <w:rPr>
                <w:sz w:val="2"/>
              </w:rPr>
            </w:pPr>
          </w:p>
        </w:tc>
      </w:tr>
      <w:tr w:rsidR="00C54A19" w14:paraId="7782828F" w14:textId="77777777">
        <w:trPr>
          <w:trHeight w:val="224"/>
        </w:trPr>
        <w:tc>
          <w:tcPr>
            <w:tcW w:w="711" w:type="dxa"/>
            <w:vMerge/>
            <w:tcBorders>
              <w:top w:val="nil"/>
            </w:tcBorders>
          </w:tcPr>
          <w:p w14:paraId="0E968EA4" w14:textId="77777777" w:rsidR="00C54A19" w:rsidRDefault="00C54A19">
            <w:pPr>
              <w:rPr>
                <w:sz w:val="2"/>
                <w:szCs w:val="2"/>
              </w:rPr>
            </w:pPr>
          </w:p>
        </w:tc>
        <w:tc>
          <w:tcPr>
            <w:tcW w:w="2127" w:type="dxa"/>
            <w:vMerge/>
            <w:tcBorders>
              <w:top w:val="nil"/>
            </w:tcBorders>
          </w:tcPr>
          <w:p w14:paraId="40EADD0E" w14:textId="77777777" w:rsidR="00C54A19" w:rsidRDefault="00C54A19">
            <w:pPr>
              <w:rPr>
                <w:sz w:val="2"/>
                <w:szCs w:val="2"/>
              </w:rPr>
            </w:pPr>
          </w:p>
        </w:tc>
        <w:tc>
          <w:tcPr>
            <w:tcW w:w="710" w:type="dxa"/>
            <w:vMerge/>
            <w:tcBorders>
              <w:top w:val="nil"/>
            </w:tcBorders>
          </w:tcPr>
          <w:p w14:paraId="0D2F33C3" w14:textId="77777777" w:rsidR="00C54A19" w:rsidRDefault="00C54A19">
            <w:pPr>
              <w:rPr>
                <w:sz w:val="2"/>
                <w:szCs w:val="2"/>
              </w:rPr>
            </w:pPr>
          </w:p>
        </w:tc>
        <w:tc>
          <w:tcPr>
            <w:tcW w:w="850" w:type="dxa"/>
            <w:vMerge/>
            <w:tcBorders>
              <w:top w:val="nil"/>
            </w:tcBorders>
          </w:tcPr>
          <w:p w14:paraId="66E172DD" w14:textId="77777777" w:rsidR="00C54A19" w:rsidRDefault="00C54A19">
            <w:pPr>
              <w:rPr>
                <w:sz w:val="2"/>
                <w:szCs w:val="2"/>
              </w:rPr>
            </w:pPr>
          </w:p>
        </w:tc>
        <w:tc>
          <w:tcPr>
            <w:tcW w:w="850" w:type="dxa"/>
            <w:vMerge/>
            <w:tcBorders>
              <w:top w:val="nil"/>
            </w:tcBorders>
          </w:tcPr>
          <w:p w14:paraId="72007CDF" w14:textId="77777777" w:rsidR="00C54A19" w:rsidRDefault="00C54A19">
            <w:pPr>
              <w:rPr>
                <w:sz w:val="2"/>
                <w:szCs w:val="2"/>
              </w:rPr>
            </w:pPr>
          </w:p>
        </w:tc>
        <w:tc>
          <w:tcPr>
            <w:tcW w:w="1138" w:type="dxa"/>
            <w:vMerge/>
            <w:tcBorders>
              <w:top w:val="nil"/>
            </w:tcBorders>
          </w:tcPr>
          <w:p w14:paraId="17C36921" w14:textId="77777777" w:rsidR="00C54A19" w:rsidRDefault="00C54A19">
            <w:pPr>
              <w:rPr>
                <w:sz w:val="2"/>
                <w:szCs w:val="2"/>
              </w:rPr>
            </w:pPr>
          </w:p>
        </w:tc>
        <w:tc>
          <w:tcPr>
            <w:tcW w:w="2267" w:type="dxa"/>
            <w:vMerge/>
            <w:tcBorders>
              <w:top w:val="nil"/>
            </w:tcBorders>
          </w:tcPr>
          <w:p w14:paraId="3EA4E30A" w14:textId="77777777" w:rsidR="00C54A19" w:rsidRDefault="00C54A19">
            <w:pPr>
              <w:rPr>
                <w:sz w:val="2"/>
                <w:szCs w:val="2"/>
              </w:rPr>
            </w:pPr>
          </w:p>
        </w:tc>
        <w:tc>
          <w:tcPr>
            <w:tcW w:w="1417" w:type="dxa"/>
            <w:vMerge/>
            <w:tcBorders>
              <w:top w:val="nil"/>
            </w:tcBorders>
          </w:tcPr>
          <w:p w14:paraId="56A6DE7B" w14:textId="77777777" w:rsidR="00C54A19" w:rsidRDefault="00C54A19">
            <w:pPr>
              <w:rPr>
                <w:sz w:val="2"/>
                <w:szCs w:val="2"/>
              </w:rPr>
            </w:pPr>
          </w:p>
        </w:tc>
        <w:tc>
          <w:tcPr>
            <w:tcW w:w="100" w:type="dxa"/>
            <w:vMerge w:val="restart"/>
            <w:tcBorders>
              <w:top w:val="nil"/>
              <w:bottom w:val="nil"/>
              <w:right w:val="dashSmallGap" w:sz="6" w:space="0" w:color="FF0000"/>
            </w:tcBorders>
          </w:tcPr>
          <w:p w14:paraId="5AB20B72" w14:textId="77777777" w:rsidR="00C54A19" w:rsidRDefault="00C54A19">
            <w:pPr>
              <w:pStyle w:val="TableParagraph"/>
              <w:rPr>
                <w:sz w:val="20"/>
              </w:rPr>
            </w:pPr>
          </w:p>
        </w:tc>
        <w:tc>
          <w:tcPr>
            <w:tcW w:w="1004" w:type="dxa"/>
            <w:gridSpan w:val="2"/>
            <w:tcBorders>
              <w:top w:val="dashSmallGap" w:sz="6" w:space="0" w:color="FF0000"/>
              <w:left w:val="dashSmallGap" w:sz="6" w:space="0" w:color="FF0000"/>
              <w:bottom w:val="double" w:sz="2" w:space="0" w:color="FF0000"/>
              <w:right w:val="dashSmallGap" w:sz="6" w:space="0" w:color="FF0000"/>
            </w:tcBorders>
          </w:tcPr>
          <w:p w14:paraId="7B6DEA6E" w14:textId="77777777" w:rsidR="00C54A19" w:rsidRDefault="00B6559B">
            <w:pPr>
              <w:pStyle w:val="TableParagraph"/>
              <w:spacing w:line="204" w:lineRule="exact"/>
              <w:ind w:left="7" w:right="-15"/>
              <w:rPr>
                <w:sz w:val="20"/>
              </w:rPr>
            </w:pPr>
            <w:hyperlink r:id="rId84">
              <w:r w:rsidR="00C11777">
                <w:rPr>
                  <w:sz w:val="20"/>
                </w:rPr>
                <w:t>www.edu.ru</w:t>
              </w:r>
            </w:hyperlink>
          </w:p>
        </w:tc>
        <w:tc>
          <w:tcPr>
            <w:tcW w:w="318" w:type="dxa"/>
            <w:gridSpan w:val="2"/>
            <w:tcBorders>
              <w:top w:val="nil"/>
              <w:left w:val="dashSmallGap" w:sz="6" w:space="0" w:color="FF0000"/>
              <w:bottom w:val="nil"/>
            </w:tcBorders>
          </w:tcPr>
          <w:p w14:paraId="42C76BE2" w14:textId="77777777" w:rsidR="00C54A19" w:rsidRDefault="00C54A19">
            <w:pPr>
              <w:pStyle w:val="TableParagraph"/>
              <w:rPr>
                <w:sz w:val="16"/>
              </w:rPr>
            </w:pPr>
          </w:p>
        </w:tc>
      </w:tr>
      <w:tr w:rsidR="00C54A19" w14:paraId="385F6826" w14:textId="77777777">
        <w:trPr>
          <w:trHeight w:val="217"/>
        </w:trPr>
        <w:tc>
          <w:tcPr>
            <w:tcW w:w="711" w:type="dxa"/>
            <w:vMerge/>
            <w:tcBorders>
              <w:top w:val="nil"/>
            </w:tcBorders>
          </w:tcPr>
          <w:p w14:paraId="64D79066" w14:textId="77777777" w:rsidR="00C54A19" w:rsidRDefault="00C54A19">
            <w:pPr>
              <w:rPr>
                <w:sz w:val="2"/>
                <w:szCs w:val="2"/>
              </w:rPr>
            </w:pPr>
          </w:p>
        </w:tc>
        <w:tc>
          <w:tcPr>
            <w:tcW w:w="2127" w:type="dxa"/>
            <w:vMerge/>
            <w:tcBorders>
              <w:top w:val="nil"/>
            </w:tcBorders>
          </w:tcPr>
          <w:p w14:paraId="3CCB7AFD" w14:textId="77777777" w:rsidR="00C54A19" w:rsidRDefault="00C54A19">
            <w:pPr>
              <w:rPr>
                <w:sz w:val="2"/>
                <w:szCs w:val="2"/>
              </w:rPr>
            </w:pPr>
          </w:p>
        </w:tc>
        <w:tc>
          <w:tcPr>
            <w:tcW w:w="710" w:type="dxa"/>
            <w:vMerge/>
            <w:tcBorders>
              <w:top w:val="nil"/>
            </w:tcBorders>
          </w:tcPr>
          <w:p w14:paraId="6539FEE5" w14:textId="77777777" w:rsidR="00C54A19" w:rsidRDefault="00C54A19">
            <w:pPr>
              <w:rPr>
                <w:sz w:val="2"/>
                <w:szCs w:val="2"/>
              </w:rPr>
            </w:pPr>
          </w:p>
        </w:tc>
        <w:tc>
          <w:tcPr>
            <w:tcW w:w="850" w:type="dxa"/>
            <w:vMerge/>
            <w:tcBorders>
              <w:top w:val="nil"/>
            </w:tcBorders>
          </w:tcPr>
          <w:p w14:paraId="7CF47FDD" w14:textId="77777777" w:rsidR="00C54A19" w:rsidRDefault="00C54A19">
            <w:pPr>
              <w:rPr>
                <w:sz w:val="2"/>
                <w:szCs w:val="2"/>
              </w:rPr>
            </w:pPr>
          </w:p>
        </w:tc>
        <w:tc>
          <w:tcPr>
            <w:tcW w:w="850" w:type="dxa"/>
            <w:vMerge/>
            <w:tcBorders>
              <w:top w:val="nil"/>
            </w:tcBorders>
          </w:tcPr>
          <w:p w14:paraId="4ADA37F9" w14:textId="77777777" w:rsidR="00C54A19" w:rsidRDefault="00C54A19">
            <w:pPr>
              <w:rPr>
                <w:sz w:val="2"/>
                <w:szCs w:val="2"/>
              </w:rPr>
            </w:pPr>
          </w:p>
        </w:tc>
        <w:tc>
          <w:tcPr>
            <w:tcW w:w="1138" w:type="dxa"/>
            <w:vMerge/>
            <w:tcBorders>
              <w:top w:val="nil"/>
            </w:tcBorders>
          </w:tcPr>
          <w:p w14:paraId="30A21A82" w14:textId="77777777" w:rsidR="00C54A19" w:rsidRDefault="00C54A19">
            <w:pPr>
              <w:rPr>
                <w:sz w:val="2"/>
                <w:szCs w:val="2"/>
              </w:rPr>
            </w:pPr>
          </w:p>
        </w:tc>
        <w:tc>
          <w:tcPr>
            <w:tcW w:w="2267" w:type="dxa"/>
            <w:vMerge/>
            <w:tcBorders>
              <w:top w:val="nil"/>
            </w:tcBorders>
          </w:tcPr>
          <w:p w14:paraId="55DFB8E7" w14:textId="77777777" w:rsidR="00C54A19" w:rsidRDefault="00C54A19">
            <w:pPr>
              <w:rPr>
                <w:sz w:val="2"/>
                <w:szCs w:val="2"/>
              </w:rPr>
            </w:pPr>
          </w:p>
        </w:tc>
        <w:tc>
          <w:tcPr>
            <w:tcW w:w="1417" w:type="dxa"/>
            <w:vMerge/>
            <w:tcBorders>
              <w:top w:val="nil"/>
            </w:tcBorders>
          </w:tcPr>
          <w:p w14:paraId="02C5614B" w14:textId="77777777" w:rsidR="00C54A19" w:rsidRDefault="00C54A19">
            <w:pPr>
              <w:rPr>
                <w:sz w:val="2"/>
                <w:szCs w:val="2"/>
              </w:rPr>
            </w:pPr>
          </w:p>
        </w:tc>
        <w:tc>
          <w:tcPr>
            <w:tcW w:w="100" w:type="dxa"/>
            <w:vMerge/>
            <w:tcBorders>
              <w:top w:val="nil"/>
              <w:bottom w:val="nil"/>
              <w:right w:val="dashSmallGap" w:sz="6" w:space="0" w:color="FF0000"/>
            </w:tcBorders>
          </w:tcPr>
          <w:p w14:paraId="693238E2" w14:textId="77777777" w:rsidR="00C54A19" w:rsidRDefault="00C54A19">
            <w:pPr>
              <w:rPr>
                <w:sz w:val="2"/>
                <w:szCs w:val="2"/>
              </w:rPr>
            </w:pPr>
          </w:p>
        </w:tc>
        <w:tc>
          <w:tcPr>
            <w:tcW w:w="1004" w:type="dxa"/>
            <w:gridSpan w:val="2"/>
            <w:tcBorders>
              <w:top w:val="double" w:sz="2" w:space="0" w:color="FF0000"/>
              <w:left w:val="dashSmallGap" w:sz="6" w:space="0" w:color="FF0000"/>
              <w:bottom w:val="dashSmallGap" w:sz="12" w:space="0" w:color="FF0000"/>
              <w:right w:val="nil"/>
            </w:tcBorders>
          </w:tcPr>
          <w:p w14:paraId="46BD309D" w14:textId="77777777" w:rsidR="00C54A19" w:rsidRDefault="00C11777">
            <w:pPr>
              <w:pStyle w:val="TableParagraph"/>
              <w:spacing w:line="197" w:lineRule="exact"/>
              <w:ind w:left="7" w:right="-15"/>
              <w:rPr>
                <w:sz w:val="20"/>
              </w:rPr>
            </w:pPr>
            <w:r>
              <w:rPr>
                <w:spacing w:val="-1"/>
                <w:sz w:val="20"/>
              </w:rPr>
              <w:t>www.school</w:t>
            </w:r>
          </w:p>
        </w:tc>
        <w:tc>
          <w:tcPr>
            <w:tcW w:w="168" w:type="dxa"/>
            <w:tcBorders>
              <w:top w:val="dashSmallGap" w:sz="6" w:space="0" w:color="FF0000"/>
              <w:left w:val="nil"/>
              <w:bottom w:val="dashSmallGap" w:sz="6" w:space="0" w:color="FF0000"/>
              <w:right w:val="dashSmallGap" w:sz="6" w:space="0" w:color="FF0000"/>
            </w:tcBorders>
          </w:tcPr>
          <w:p w14:paraId="62FEC0D6" w14:textId="77777777" w:rsidR="00C54A19" w:rsidRDefault="00C11777">
            <w:pPr>
              <w:pStyle w:val="TableParagraph"/>
              <w:spacing w:line="197" w:lineRule="exact"/>
              <w:ind w:left="9"/>
              <w:jc w:val="center"/>
              <w:rPr>
                <w:sz w:val="20"/>
              </w:rPr>
            </w:pPr>
            <w:r>
              <w:rPr>
                <w:sz w:val="20"/>
              </w:rPr>
              <w:t>.e</w:t>
            </w:r>
          </w:p>
        </w:tc>
        <w:tc>
          <w:tcPr>
            <w:tcW w:w="150" w:type="dxa"/>
            <w:tcBorders>
              <w:top w:val="nil"/>
              <w:left w:val="dashSmallGap" w:sz="6" w:space="0" w:color="FF0000"/>
              <w:bottom w:val="nil"/>
            </w:tcBorders>
          </w:tcPr>
          <w:p w14:paraId="6238CEB9" w14:textId="77777777" w:rsidR="00C54A19" w:rsidRDefault="00C54A19">
            <w:pPr>
              <w:pStyle w:val="TableParagraph"/>
              <w:rPr>
                <w:sz w:val="14"/>
              </w:rPr>
            </w:pPr>
          </w:p>
        </w:tc>
      </w:tr>
      <w:tr w:rsidR="00C54A19" w14:paraId="4B8FB125" w14:textId="77777777">
        <w:trPr>
          <w:trHeight w:val="236"/>
        </w:trPr>
        <w:tc>
          <w:tcPr>
            <w:tcW w:w="711" w:type="dxa"/>
            <w:vMerge/>
            <w:tcBorders>
              <w:top w:val="nil"/>
            </w:tcBorders>
          </w:tcPr>
          <w:p w14:paraId="3F2B4495" w14:textId="77777777" w:rsidR="00C54A19" w:rsidRDefault="00C54A19">
            <w:pPr>
              <w:rPr>
                <w:sz w:val="2"/>
                <w:szCs w:val="2"/>
              </w:rPr>
            </w:pPr>
          </w:p>
        </w:tc>
        <w:tc>
          <w:tcPr>
            <w:tcW w:w="2127" w:type="dxa"/>
            <w:vMerge/>
            <w:tcBorders>
              <w:top w:val="nil"/>
            </w:tcBorders>
          </w:tcPr>
          <w:p w14:paraId="79F2EC9B" w14:textId="77777777" w:rsidR="00C54A19" w:rsidRDefault="00C54A19">
            <w:pPr>
              <w:rPr>
                <w:sz w:val="2"/>
                <w:szCs w:val="2"/>
              </w:rPr>
            </w:pPr>
          </w:p>
        </w:tc>
        <w:tc>
          <w:tcPr>
            <w:tcW w:w="710" w:type="dxa"/>
            <w:vMerge/>
            <w:tcBorders>
              <w:top w:val="nil"/>
            </w:tcBorders>
          </w:tcPr>
          <w:p w14:paraId="776BE666" w14:textId="77777777" w:rsidR="00C54A19" w:rsidRDefault="00C54A19">
            <w:pPr>
              <w:rPr>
                <w:sz w:val="2"/>
                <w:szCs w:val="2"/>
              </w:rPr>
            </w:pPr>
          </w:p>
        </w:tc>
        <w:tc>
          <w:tcPr>
            <w:tcW w:w="850" w:type="dxa"/>
            <w:vMerge/>
            <w:tcBorders>
              <w:top w:val="nil"/>
            </w:tcBorders>
          </w:tcPr>
          <w:p w14:paraId="0172CD12" w14:textId="77777777" w:rsidR="00C54A19" w:rsidRDefault="00C54A19">
            <w:pPr>
              <w:rPr>
                <w:sz w:val="2"/>
                <w:szCs w:val="2"/>
              </w:rPr>
            </w:pPr>
          </w:p>
        </w:tc>
        <w:tc>
          <w:tcPr>
            <w:tcW w:w="850" w:type="dxa"/>
            <w:vMerge/>
            <w:tcBorders>
              <w:top w:val="nil"/>
            </w:tcBorders>
          </w:tcPr>
          <w:p w14:paraId="2C31E250" w14:textId="77777777" w:rsidR="00C54A19" w:rsidRDefault="00C54A19">
            <w:pPr>
              <w:rPr>
                <w:sz w:val="2"/>
                <w:szCs w:val="2"/>
              </w:rPr>
            </w:pPr>
          </w:p>
        </w:tc>
        <w:tc>
          <w:tcPr>
            <w:tcW w:w="1138" w:type="dxa"/>
            <w:vMerge/>
            <w:tcBorders>
              <w:top w:val="nil"/>
            </w:tcBorders>
          </w:tcPr>
          <w:p w14:paraId="10C3E870" w14:textId="77777777" w:rsidR="00C54A19" w:rsidRDefault="00C54A19">
            <w:pPr>
              <w:rPr>
                <w:sz w:val="2"/>
                <w:szCs w:val="2"/>
              </w:rPr>
            </w:pPr>
          </w:p>
        </w:tc>
        <w:tc>
          <w:tcPr>
            <w:tcW w:w="2267" w:type="dxa"/>
            <w:vMerge/>
            <w:tcBorders>
              <w:top w:val="nil"/>
            </w:tcBorders>
          </w:tcPr>
          <w:p w14:paraId="46B8D9B4" w14:textId="77777777" w:rsidR="00C54A19" w:rsidRDefault="00C54A19">
            <w:pPr>
              <w:rPr>
                <w:sz w:val="2"/>
                <w:szCs w:val="2"/>
              </w:rPr>
            </w:pPr>
          </w:p>
        </w:tc>
        <w:tc>
          <w:tcPr>
            <w:tcW w:w="1417" w:type="dxa"/>
            <w:vMerge/>
            <w:tcBorders>
              <w:top w:val="nil"/>
            </w:tcBorders>
          </w:tcPr>
          <w:p w14:paraId="3C84BBC0" w14:textId="77777777" w:rsidR="00C54A19" w:rsidRDefault="00C54A19">
            <w:pPr>
              <w:rPr>
                <w:sz w:val="2"/>
                <w:szCs w:val="2"/>
              </w:rPr>
            </w:pPr>
          </w:p>
        </w:tc>
        <w:tc>
          <w:tcPr>
            <w:tcW w:w="100" w:type="dxa"/>
            <w:vMerge/>
            <w:tcBorders>
              <w:top w:val="nil"/>
              <w:bottom w:val="nil"/>
              <w:right w:val="dashSmallGap" w:sz="6" w:space="0" w:color="FF0000"/>
            </w:tcBorders>
          </w:tcPr>
          <w:p w14:paraId="4B237F61" w14:textId="77777777" w:rsidR="00C54A19" w:rsidRDefault="00C54A19">
            <w:pPr>
              <w:rPr>
                <w:sz w:val="2"/>
                <w:szCs w:val="2"/>
              </w:rPr>
            </w:pPr>
          </w:p>
        </w:tc>
        <w:tc>
          <w:tcPr>
            <w:tcW w:w="432" w:type="dxa"/>
            <w:tcBorders>
              <w:top w:val="dashSmallGap" w:sz="12" w:space="0" w:color="FF0000"/>
              <w:left w:val="dashSmallGap" w:sz="6" w:space="0" w:color="FF0000"/>
              <w:bottom w:val="dashSmallGap" w:sz="6" w:space="0" w:color="FF0000"/>
              <w:right w:val="dashSmallGap" w:sz="6" w:space="0" w:color="FF0000"/>
            </w:tcBorders>
          </w:tcPr>
          <w:p w14:paraId="2BDA82C8" w14:textId="77777777" w:rsidR="00C54A19" w:rsidRDefault="00C11777">
            <w:pPr>
              <w:pStyle w:val="TableParagraph"/>
              <w:spacing w:before="4" w:line="212" w:lineRule="exact"/>
              <w:ind w:left="7" w:right="-15"/>
              <w:jc w:val="center"/>
              <w:rPr>
                <w:sz w:val="20"/>
              </w:rPr>
            </w:pPr>
            <w:r>
              <w:rPr>
                <w:sz w:val="20"/>
              </w:rPr>
              <w:t>du.ru</w:t>
            </w:r>
          </w:p>
        </w:tc>
        <w:tc>
          <w:tcPr>
            <w:tcW w:w="740" w:type="dxa"/>
            <w:gridSpan w:val="2"/>
            <w:tcBorders>
              <w:top w:val="dashSmallGap" w:sz="6" w:space="0" w:color="FF0000"/>
              <w:left w:val="dashSmallGap" w:sz="6" w:space="0" w:color="FF0000"/>
              <w:bottom w:val="nil"/>
              <w:right w:val="nil"/>
            </w:tcBorders>
          </w:tcPr>
          <w:p w14:paraId="78D804A0" w14:textId="77777777" w:rsidR="00C54A19" w:rsidRDefault="00C54A19">
            <w:pPr>
              <w:pStyle w:val="TableParagraph"/>
              <w:rPr>
                <w:sz w:val="16"/>
              </w:rPr>
            </w:pPr>
          </w:p>
        </w:tc>
        <w:tc>
          <w:tcPr>
            <w:tcW w:w="150" w:type="dxa"/>
            <w:tcBorders>
              <w:top w:val="nil"/>
              <w:left w:val="nil"/>
              <w:bottom w:val="nil"/>
            </w:tcBorders>
          </w:tcPr>
          <w:p w14:paraId="12366364" w14:textId="77777777" w:rsidR="00C54A19" w:rsidRDefault="00C54A19">
            <w:pPr>
              <w:pStyle w:val="TableParagraph"/>
              <w:rPr>
                <w:sz w:val="16"/>
              </w:rPr>
            </w:pPr>
          </w:p>
        </w:tc>
      </w:tr>
      <w:tr w:rsidR="00C54A19" w14:paraId="5A8EE6F9" w14:textId="77777777">
        <w:trPr>
          <w:trHeight w:val="232"/>
        </w:trPr>
        <w:tc>
          <w:tcPr>
            <w:tcW w:w="711" w:type="dxa"/>
            <w:vMerge/>
            <w:tcBorders>
              <w:top w:val="nil"/>
            </w:tcBorders>
          </w:tcPr>
          <w:p w14:paraId="628BACA9" w14:textId="77777777" w:rsidR="00C54A19" w:rsidRDefault="00C54A19">
            <w:pPr>
              <w:rPr>
                <w:sz w:val="2"/>
                <w:szCs w:val="2"/>
              </w:rPr>
            </w:pPr>
          </w:p>
        </w:tc>
        <w:tc>
          <w:tcPr>
            <w:tcW w:w="2127" w:type="dxa"/>
            <w:vMerge/>
            <w:tcBorders>
              <w:top w:val="nil"/>
            </w:tcBorders>
          </w:tcPr>
          <w:p w14:paraId="236BAF88" w14:textId="77777777" w:rsidR="00C54A19" w:rsidRDefault="00C54A19">
            <w:pPr>
              <w:rPr>
                <w:sz w:val="2"/>
                <w:szCs w:val="2"/>
              </w:rPr>
            </w:pPr>
          </w:p>
        </w:tc>
        <w:tc>
          <w:tcPr>
            <w:tcW w:w="710" w:type="dxa"/>
            <w:vMerge/>
            <w:tcBorders>
              <w:top w:val="nil"/>
            </w:tcBorders>
          </w:tcPr>
          <w:p w14:paraId="7539A99A" w14:textId="77777777" w:rsidR="00C54A19" w:rsidRDefault="00C54A19">
            <w:pPr>
              <w:rPr>
                <w:sz w:val="2"/>
                <w:szCs w:val="2"/>
              </w:rPr>
            </w:pPr>
          </w:p>
        </w:tc>
        <w:tc>
          <w:tcPr>
            <w:tcW w:w="850" w:type="dxa"/>
            <w:vMerge/>
            <w:tcBorders>
              <w:top w:val="nil"/>
            </w:tcBorders>
          </w:tcPr>
          <w:p w14:paraId="402C77CD" w14:textId="77777777" w:rsidR="00C54A19" w:rsidRDefault="00C54A19">
            <w:pPr>
              <w:rPr>
                <w:sz w:val="2"/>
                <w:szCs w:val="2"/>
              </w:rPr>
            </w:pPr>
          </w:p>
        </w:tc>
        <w:tc>
          <w:tcPr>
            <w:tcW w:w="850" w:type="dxa"/>
            <w:vMerge/>
            <w:tcBorders>
              <w:top w:val="nil"/>
            </w:tcBorders>
          </w:tcPr>
          <w:p w14:paraId="04FCBAE2" w14:textId="77777777" w:rsidR="00C54A19" w:rsidRDefault="00C54A19">
            <w:pPr>
              <w:rPr>
                <w:sz w:val="2"/>
                <w:szCs w:val="2"/>
              </w:rPr>
            </w:pPr>
          </w:p>
        </w:tc>
        <w:tc>
          <w:tcPr>
            <w:tcW w:w="1138" w:type="dxa"/>
            <w:vMerge/>
            <w:tcBorders>
              <w:top w:val="nil"/>
            </w:tcBorders>
          </w:tcPr>
          <w:p w14:paraId="6E9A278C" w14:textId="77777777" w:rsidR="00C54A19" w:rsidRDefault="00C54A19">
            <w:pPr>
              <w:rPr>
                <w:sz w:val="2"/>
                <w:szCs w:val="2"/>
              </w:rPr>
            </w:pPr>
          </w:p>
        </w:tc>
        <w:tc>
          <w:tcPr>
            <w:tcW w:w="2267" w:type="dxa"/>
            <w:vMerge/>
            <w:tcBorders>
              <w:top w:val="nil"/>
            </w:tcBorders>
          </w:tcPr>
          <w:p w14:paraId="2AEC0F96" w14:textId="77777777" w:rsidR="00C54A19" w:rsidRDefault="00C54A19">
            <w:pPr>
              <w:rPr>
                <w:sz w:val="2"/>
                <w:szCs w:val="2"/>
              </w:rPr>
            </w:pPr>
          </w:p>
        </w:tc>
        <w:tc>
          <w:tcPr>
            <w:tcW w:w="1417" w:type="dxa"/>
            <w:vMerge/>
            <w:tcBorders>
              <w:top w:val="nil"/>
            </w:tcBorders>
          </w:tcPr>
          <w:p w14:paraId="3D1EAC5C" w14:textId="77777777" w:rsidR="00C54A19" w:rsidRDefault="00C54A19">
            <w:pPr>
              <w:rPr>
                <w:sz w:val="2"/>
                <w:szCs w:val="2"/>
              </w:rPr>
            </w:pPr>
          </w:p>
        </w:tc>
        <w:tc>
          <w:tcPr>
            <w:tcW w:w="1422" w:type="dxa"/>
            <w:gridSpan w:val="5"/>
            <w:tcBorders>
              <w:top w:val="nil"/>
            </w:tcBorders>
          </w:tcPr>
          <w:p w14:paraId="5CC7081B" w14:textId="589130CC" w:rsidR="00C54A19" w:rsidRDefault="000F5398">
            <w:pPr>
              <w:pStyle w:val="TableParagraph"/>
              <w:rPr>
                <w:sz w:val="16"/>
              </w:rPr>
            </w:pPr>
            <w:r>
              <w:rPr>
                <w:sz w:val="20"/>
              </w:rPr>
              <w:t xml:space="preserve">  https://uchi.ru/</w:t>
            </w:r>
          </w:p>
        </w:tc>
      </w:tr>
    </w:tbl>
    <w:p w14:paraId="373FBF44" w14:textId="77777777" w:rsidR="00C54A19" w:rsidRDefault="00C54A19">
      <w:pPr>
        <w:rPr>
          <w:sz w:val="16"/>
        </w:rPr>
        <w:sectPr w:rsidR="00C54A19">
          <w:pgSz w:w="11900" w:h="16840"/>
          <w:pgMar w:top="480" w:right="100" w:bottom="0" w:left="60" w:header="720" w:footer="720" w:gutter="0"/>
          <w:cols w:space="720"/>
        </w:sectPr>
      </w:pPr>
    </w:p>
    <w:tbl>
      <w:tblPr>
        <w:tblStyle w:val="TableNormal"/>
        <w:tblW w:w="0" w:type="auto"/>
        <w:tblInd w:w="12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11"/>
        <w:gridCol w:w="2127"/>
        <w:gridCol w:w="710"/>
        <w:gridCol w:w="850"/>
        <w:gridCol w:w="850"/>
        <w:gridCol w:w="1138"/>
        <w:gridCol w:w="2267"/>
        <w:gridCol w:w="1417"/>
        <w:gridCol w:w="100"/>
        <w:gridCol w:w="432"/>
        <w:gridCol w:w="572"/>
        <w:gridCol w:w="168"/>
        <w:gridCol w:w="151"/>
      </w:tblGrid>
      <w:tr w:rsidR="00C54A19" w14:paraId="4A8D1AC8" w14:textId="77777777">
        <w:trPr>
          <w:trHeight w:val="88"/>
        </w:trPr>
        <w:tc>
          <w:tcPr>
            <w:tcW w:w="711" w:type="dxa"/>
            <w:vMerge w:val="restart"/>
          </w:tcPr>
          <w:p w14:paraId="642F24D7" w14:textId="77777777" w:rsidR="00C54A19" w:rsidRDefault="00C11777">
            <w:pPr>
              <w:pStyle w:val="TableParagraph"/>
              <w:spacing w:before="86"/>
              <w:ind w:left="179"/>
              <w:rPr>
                <w:sz w:val="20"/>
              </w:rPr>
            </w:pPr>
            <w:r>
              <w:rPr>
                <w:sz w:val="20"/>
              </w:rPr>
              <w:lastRenderedPageBreak/>
              <w:t>3.17</w:t>
            </w:r>
          </w:p>
        </w:tc>
        <w:tc>
          <w:tcPr>
            <w:tcW w:w="2127" w:type="dxa"/>
            <w:vMerge w:val="restart"/>
          </w:tcPr>
          <w:p w14:paraId="7FA53168" w14:textId="77777777" w:rsidR="00C54A19" w:rsidRDefault="00C11777">
            <w:pPr>
              <w:pStyle w:val="TableParagraph"/>
              <w:spacing w:before="86"/>
              <w:ind w:left="93" w:right="126"/>
              <w:rPr>
                <w:i/>
                <w:sz w:val="20"/>
              </w:rPr>
            </w:pPr>
            <w:r>
              <w:rPr>
                <w:i/>
                <w:sz w:val="20"/>
              </w:rPr>
              <w:t>Модуль «Спортивные</w:t>
            </w:r>
            <w:r>
              <w:rPr>
                <w:i/>
                <w:spacing w:val="-47"/>
                <w:sz w:val="20"/>
              </w:rPr>
              <w:t xml:space="preserve"> </w:t>
            </w:r>
            <w:r>
              <w:rPr>
                <w:i/>
                <w:sz w:val="20"/>
              </w:rPr>
              <w:t>игры.</w:t>
            </w:r>
            <w:r>
              <w:rPr>
                <w:i/>
                <w:spacing w:val="-1"/>
                <w:sz w:val="20"/>
              </w:rPr>
              <w:t xml:space="preserve"> </w:t>
            </w:r>
            <w:r>
              <w:rPr>
                <w:i/>
                <w:sz w:val="20"/>
              </w:rPr>
              <w:t>Волейбол».</w:t>
            </w:r>
          </w:p>
          <w:p w14:paraId="7F655E42" w14:textId="77777777" w:rsidR="00C54A19" w:rsidRDefault="00C11777">
            <w:pPr>
              <w:pStyle w:val="TableParagraph"/>
              <w:ind w:left="93" w:right="311"/>
              <w:rPr>
                <w:sz w:val="20"/>
              </w:rPr>
            </w:pPr>
            <w:r>
              <w:rPr>
                <w:sz w:val="20"/>
              </w:rPr>
              <w:t>Игровые</w:t>
            </w:r>
            <w:r>
              <w:rPr>
                <w:spacing w:val="-10"/>
                <w:sz w:val="20"/>
              </w:rPr>
              <w:t xml:space="preserve"> </w:t>
            </w:r>
            <w:r>
              <w:rPr>
                <w:sz w:val="20"/>
              </w:rPr>
              <w:t>действия</w:t>
            </w:r>
            <w:r>
              <w:rPr>
                <w:spacing w:val="-8"/>
                <w:sz w:val="20"/>
              </w:rPr>
              <w:t xml:space="preserve"> </w:t>
            </w:r>
            <w:r>
              <w:rPr>
                <w:sz w:val="20"/>
              </w:rPr>
              <w:t>в</w:t>
            </w:r>
            <w:r>
              <w:rPr>
                <w:spacing w:val="-47"/>
                <w:sz w:val="20"/>
              </w:rPr>
              <w:t xml:space="preserve"> </w:t>
            </w:r>
            <w:r>
              <w:rPr>
                <w:sz w:val="20"/>
              </w:rPr>
              <w:t>волейболе</w:t>
            </w:r>
          </w:p>
        </w:tc>
        <w:tc>
          <w:tcPr>
            <w:tcW w:w="710" w:type="dxa"/>
            <w:vMerge w:val="restart"/>
          </w:tcPr>
          <w:p w14:paraId="6EDE175D" w14:textId="77777777" w:rsidR="00C54A19" w:rsidRDefault="00C11777">
            <w:pPr>
              <w:pStyle w:val="TableParagraph"/>
              <w:spacing w:before="86"/>
              <w:ind w:left="15"/>
              <w:jc w:val="center"/>
              <w:rPr>
                <w:sz w:val="20"/>
              </w:rPr>
            </w:pPr>
            <w:r>
              <w:rPr>
                <w:sz w:val="20"/>
              </w:rPr>
              <w:t>5</w:t>
            </w:r>
          </w:p>
        </w:tc>
        <w:tc>
          <w:tcPr>
            <w:tcW w:w="850" w:type="dxa"/>
            <w:vMerge w:val="restart"/>
          </w:tcPr>
          <w:p w14:paraId="593341B2" w14:textId="77777777" w:rsidR="00C54A19" w:rsidRDefault="00C11777">
            <w:pPr>
              <w:pStyle w:val="TableParagraph"/>
              <w:spacing w:before="86"/>
              <w:ind w:left="11"/>
              <w:jc w:val="center"/>
              <w:rPr>
                <w:sz w:val="20"/>
              </w:rPr>
            </w:pPr>
            <w:r>
              <w:rPr>
                <w:sz w:val="20"/>
              </w:rPr>
              <w:t>0</w:t>
            </w:r>
          </w:p>
        </w:tc>
        <w:tc>
          <w:tcPr>
            <w:tcW w:w="850" w:type="dxa"/>
            <w:vMerge w:val="restart"/>
          </w:tcPr>
          <w:p w14:paraId="1E6C2DB2" w14:textId="77777777" w:rsidR="00C54A19" w:rsidRDefault="00C11777">
            <w:pPr>
              <w:pStyle w:val="TableParagraph"/>
              <w:spacing w:before="86"/>
              <w:ind w:left="10"/>
              <w:jc w:val="center"/>
              <w:rPr>
                <w:sz w:val="20"/>
              </w:rPr>
            </w:pPr>
            <w:r>
              <w:rPr>
                <w:sz w:val="20"/>
              </w:rPr>
              <w:t>5</w:t>
            </w:r>
          </w:p>
        </w:tc>
        <w:tc>
          <w:tcPr>
            <w:tcW w:w="1138" w:type="dxa"/>
            <w:vMerge w:val="restart"/>
          </w:tcPr>
          <w:p w14:paraId="3721CBF3" w14:textId="77777777" w:rsidR="00C54A19" w:rsidRDefault="00C54A19">
            <w:pPr>
              <w:pStyle w:val="TableParagraph"/>
              <w:rPr>
                <w:sz w:val="20"/>
              </w:rPr>
            </w:pPr>
          </w:p>
        </w:tc>
        <w:tc>
          <w:tcPr>
            <w:tcW w:w="2267" w:type="dxa"/>
            <w:vMerge w:val="restart"/>
          </w:tcPr>
          <w:p w14:paraId="2699EB4B" w14:textId="6E6FD1D1" w:rsidR="00A42D66" w:rsidRDefault="00C272E6" w:rsidP="000F5398">
            <w:pPr>
              <w:pStyle w:val="TableParagraph"/>
              <w:spacing w:before="86" w:line="242" w:lineRule="auto"/>
              <w:ind w:left="89" w:right="89"/>
              <w:jc w:val="both"/>
              <w:rPr>
                <w:sz w:val="20"/>
              </w:rPr>
            </w:pPr>
            <w:r>
              <w:rPr>
                <w:sz w:val="20"/>
              </w:rPr>
              <w:t>С</w:t>
            </w:r>
            <w:r w:rsidR="00C11777">
              <w:rPr>
                <w:sz w:val="20"/>
              </w:rPr>
              <w:t>овершенствуют</w:t>
            </w:r>
            <w:r w:rsidR="00C11777">
              <w:rPr>
                <w:spacing w:val="1"/>
                <w:sz w:val="20"/>
              </w:rPr>
              <w:t xml:space="preserve"> </w:t>
            </w:r>
            <w:r w:rsidR="00C11777">
              <w:rPr>
                <w:sz w:val="20"/>
              </w:rPr>
              <w:t>технику ранее</w:t>
            </w:r>
            <w:r w:rsidR="00C11777">
              <w:rPr>
                <w:spacing w:val="1"/>
                <w:sz w:val="20"/>
              </w:rPr>
              <w:t xml:space="preserve"> </w:t>
            </w:r>
            <w:r w:rsidR="00C11777">
              <w:rPr>
                <w:sz w:val="20"/>
              </w:rPr>
              <w:t>разученных</w:t>
            </w:r>
            <w:r w:rsidR="00C11777">
              <w:rPr>
                <w:spacing w:val="1"/>
                <w:sz w:val="20"/>
              </w:rPr>
              <w:t xml:space="preserve"> </w:t>
            </w:r>
            <w:r w:rsidR="00C11777">
              <w:rPr>
                <w:sz w:val="20"/>
              </w:rPr>
              <w:t>технических действий</w:t>
            </w:r>
            <w:r w:rsidR="00C11777">
              <w:rPr>
                <w:spacing w:val="1"/>
                <w:sz w:val="20"/>
              </w:rPr>
              <w:t xml:space="preserve"> </w:t>
            </w:r>
            <w:r w:rsidR="00C11777">
              <w:rPr>
                <w:sz w:val="20"/>
              </w:rPr>
              <w:t>игры волейбол;</w:t>
            </w:r>
            <w:r w:rsidR="00C11777">
              <w:rPr>
                <w:spacing w:val="1"/>
                <w:sz w:val="20"/>
              </w:rPr>
              <w:t xml:space="preserve"> </w:t>
            </w:r>
            <w:r w:rsidR="00C11777">
              <w:rPr>
                <w:sz w:val="20"/>
              </w:rPr>
              <w:t>разучивают</w:t>
            </w:r>
            <w:r w:rsidR="00C11777">
              <w:rPr>
                <w:spacing w:val="1"/>
                <w:sz w:val="20"/>
              </w:rPr>
              <w:t xml:space="preserve"> </w:t>
            </w:r>
            <w:r w:rsidR="00C11777">
              <w:rPr>
                <w:sz w:val="20"/>
              </w:rPr>
              <w:t>и</w:t>
            </w:r>
            <w:r w:rsidR="00C11777">
              <w:rPr>
                <w:spacing w:val="1"/>
                <w:sz w:val="20"/>
              </w:rPr>
              <w:t xml:space="preserve"> </w:t>
            </w:r>
            <w:r w:rsidR="00C11777">
              <w:rPr>
                <w:sz w:val="20"/>
              </w:rPr>
              <w:t>совершенствуют</w:t>
            </w:r>
            <w:r w:rsidR="00C11777">
              <w:rPr>
                <w:spacing w:val="1"/>
                <w:sz w:val="20"/>
              </w:rPr>
              <w:t xml:space="preserve"> </w:t>
            </w:r>
            <w:r w:rsidR="00C11777">
              <w:rPr>
                <w:sz w:val="20"/>
              </w:rPr>
              <w:t>передачу мяча двумя</w:t>
            </w:r>
            <w:r w:rsidR="00C11777">
              <w:rPr>
                <w:spacing w:val="1"/>
                <w:sz w:val="20"/>
              </w:rPr>
              <w:t xml:space="preserve"> </w:t>
            </w:r>
            <w:r w:rsidR="00C11777">
              <w:rPr>
                <w:sz w:val="20"/>
              </w:rPr>
              <w:t>руками</w:t>
            </w:r>
            <w:r w:rsidR="00C11777">
              <w:rPr>
                <w:spacing w:val="1"/>
                <w:sz w:val="20"/>
              </w:rPr>
              <w:t xml:space="preserve"> </w:t>
            </w:r>
            <w:r w:rsidR="00C11777">
              <w:rPr>
                <w:sz w:val="20"/>
              </w:rPr>
              <w:t>снизу</w:t>
            </w:r>
            <w:r w:rsidR="00C11777">
              <w:rPr>
                <w:spacing w:val="-8"/>
                <w:sz w:val="20"/>
              </w:rPr>
              <w:t xml:space="preserve"> </w:t>
            </w:r>
            <w:r w:rsidR="00C11777">
              <w:rPr>
                <w:sz w:val="20"/>
              </w:rPr>
              <w:t>и</w:t>
            </w:r>
            <w:r w:rsidR="00C11777">
              <w:rPr>
                <w:spacing w:val="1"/>
                <w:sz w:val="20"/>
              </w:rPr>
              <w:t xml:space="preserve"> </w:t>
            </w:r>
            <w:r w:rsidR="00C11777">
              <w:rPr>
                <w:sz w:val="20"/>
              </w:rPr>
              <w:t>сверху</w:t>
            </w:r>
            <w:r w:rsidR="00C11777">
              <w:rPr>
                <w:spacing w:val="-7"/>
                <w:sz w:val="20"/>
              </w:rPr>
              <w:t xml:space="preserve"> </w:t>
            </w:r>
            <w:r w:rsidR="00C11777">
              <w:rPr>
                <w:sz w:val="20"/>
              </w:rPr>
              <w:t>в</w:t>
            </w:r>
            <w:r w:rsidR="00C11777">
              <w:rPr>
                <w:spacing w:val="-47"/>
                <w:sz w:val="20"/>
              </w:rPr>
              <w:t xml:space="preserve"> </w:t>
            </w:r>
            <w:r w:rsidR="00C11777">
              <w:rPr>
                <w:sz w:val="20"/>
              </w:rPr>
              <w:t>разные зоны площадки</w:t>
            </w:r>
            <w:r w:rsidR="00C11777">
              <w:rPr>
                <w:spacing w:val="1"/>
                <w:sz w:val="20"/>
              </w:rPr>
              <w:t xml:space="preserve"> </w:t>
            </w:r>
            <w:r w:rsidR="00C11777">
              <w:rPr>
                <w:sz w:val="20"/>
              </w:rPr>
              <w:t>соперника;</w:t>
            </w:r>
            <w:r w:rsidR="00C11777">
              <w:rPr>
                <w:spacing w:val="12"/>
                <w:sz w:val="20"/>
              </w:rPr>
              <w:t xml:space="preserve"> </w:t>
            </w:r>
            <w:r w:rsidR="00C11777">
              <w:rPr>
                <w:sz w:val="20"/>
              </w:rPr>
              <w:t>разучивают</w:t>
            </w:r>
            <w:r w:rsidR="00C11777">
              <w:rPr>
                <w:spacing w:val="1"/>
                <w:sz w:val="20"/>
              </w:rPr>
              <w:t xml:space="preserve"> </w:t>
            </w:r>
            <w:r w:rsidR="00C11777">
              <w:rPr>
                <w:sz w:val="20"/>
              </w:rPr>
              <w:t>правила игры в</w:t>
            </w:r>
            <w:r w:rsidR="00C11777">
              <w:rPr>
                <w:spacing w:val="1"/>
                <w:sz w:val="20"/>
              </w:rPr>
              <w:t xml:space="preserve"> </w:t>
            </w:r>
            <w:r w:rsidR="00C11777">
              <w:rPr>
                <w:sz w:val="20"/>
              </w:rPr>
              <w:t>волейбол</w:t>
            </w:r>
            <w:r w:rsidR="00C11777">
              <w:rPr>
                <w:spacing w:val="14"/>
                <w:sz w:val="20"/>
              </w:rPr>
              <w:t xml:space="preserve"> </w:t>
            </w:r>
            <w:r w:rsidR="00C11777">
              <w:rPr>
                <w:sz w:val="20"/>
              </w:rPr>
              <w:t>и</w:t>
            </w:r>
            <w:r w:rsidR="00C11777">
              <w:rPr>
                <w:spacing w:val="13"/>
                <w:sz w:val="20"/>
              </w:rPr>
              <w:t xml:space="preserve"> </w:t>
            </w:r>
            <w:r w:rsidR="00C11777">
              <w:rPr>
                <w:sz w:val="20"/>
              </w:rPr>
              <w:t>знакомятся</w:t>
            </w:r>
            <w:r w:rsidR="00C11777">
              <w:rPr>
                <w:spacing w:val="1"/>
                <w:sz w:val="20"/>
              </w:rPr>
              <w:t xml:space="preserve"> </w:t>
            </w:r>
            <w:r w:rsidR="00C11777">
              <w:rPr>
                <w:sz w:val="20"/>
              </w:rPr>
              <w:t>с игровыми действиями</w:t>
            </w:r>
            <w:r w:rsidR="00C11777">
              <w:rPr>
                <w:spacing w:val="-47"/>
                <w:sz w:val="20"/>
              </w:rPr>
              <w:t xml:space="preserve"> </w:t>
            </w:r>
            <w:r w:rsidR="00C11777">
              <w:rPr>
                <w:sz w:val="20"/>
              </w:rPr>
              <w:t>в нападении и защите;</w:t>
            </w:r>
            <w:r w:rsidR="00C11777">
              <w:rPr>
                <w:spacing w:val="1"/>
                <w:sz w:val="20"/>
              </w:rPr>
              <w:t xml:space="preserve"> </w:t>
            </w:r>
            <w:r w:rsidR="00C11777">
              <w:rPr>
                <w:sz w:val="20"/>
              </w:rPr>
              <w:t>играют</w:t>
            </w:r>
            <w:r w:rsidR="00C11777">
              <w:rPr>
                <w:spacing w:val="13"/>
                <w:sz w:val="20"/>
              </w:rPr>
              <w:t xml:space="preserve"> </w:t>
            </w:r>
            <w:r w:rsidR="00C11777">
              <w:rPr>
                <w:sz w:val="20"/>
              </w:rPr>
              <w:t>в</w:t>
            </w:r>
            <w:r w:rsidR="00C11777">
              <w:rPr>
                <w:spacing w:val="-3"/>
                <w:sz w:val="20"/>
              </w:rPr>
              <w:t xml:space="preserve"> </w:t>
            </w:r>
            <w:r w:rsidR="00C11777">
              <w:rPr>
                <w:sz w:val="20"/>
              </w:rPr>
              <w:t>волейбол</w:t>
            </w:r>
            <w:r w:rsidR="00C11777">
              <w:rPr>
                <w:spacing w:val="1"/>
                <w:sz w:val="20"/>
              </w:rPr>
              <w:t xml:space="preserve"> </w:t>
            </w:r>
            <w:r w:rsidR="00C11777">
              <w:rPr>
                <w:sz w:val="20"/>
              </w:rPr>
              <w:t>по</w:t>
            </w:r>
            <w:r w:rsidR="00C11777">
              <w:rPr>
                <w:spacing w:val="1"/>
                <w:sz w:val="20"/>
              </w:rPr>
              <w:t xml:space="preserve"> </w:t>
            </w:r>
            <w:r w:rsidR="00C11777">
              <w:rPr>
                <w:sz w:val="20"/>
              </w:rPr>
              <w:t>правилам</w:t>
            </w:r>
            <w:r w:rsidR="00C11777">
              <w:rPr>
                <w:spacing w:val="3"/>
                <w:sz w:val="20"/>
              </w:rPr>
              <w:t xml:space="preserve"> </w:t>
            </w:r>
            <w:r w:rsidR="00C11777">
              <w:rPr>
                <w:sz w:val="20"/>
              </w:rPr>
              <w:t>с</w:t>
            </w:r>
            <w:r w:rsidR="00C11777">
              <w:rPr>
                <w:spacing w:val="1"/>
                <w:sz w:val="20"/>
              </w:rPr>
              <w:t xml:space="preserve"> </w:t>
            </w:r>
            <w:r w:rsidR="00C11777">
              <w:rPr>
                <w:sz w:val="20"/>
              </w:rPr>
              <w:t>использованием</w:t>
            </w:r>
            <w:r w:rsidR="00C11777">
              <w:rPr>
                <w:spacing w:val="1"/>
                <w:sz w:val="20"/>
              </w:rPr>
              <w:t xml:space="preserve"> </w:t>
            </w:r>
            <w:r w:rsidR="00C11777">
              <w:rPr>
                <w:sz w:val="20"/>
              </w:rPr>
              <w:t>разученных</w:t>
            </w:r>
            <w:r w:rsidR="00C11777">
              <w:rPr>
                <w:spacing w:val="1"/>
                <w:sz w:val="20"/>
              </w:rPr>
              <w:t xml:space="preserve"> </w:t>
            </w:r>
            <w:r w:rsidR="00C11777">
              <w:rPr>
                <w:sz w:val="20"/>
              </w:rPr>
              <w:t>технических</w:t>
            </w:r>
            <w:r w:rsidR="00C11777">
              <w:rPr>
                <w:spacing w:val="-3"/>
                <w:sz w:val="20"/>
              </w:rPr>
              <w:t xml:space="preserve"> </w:t>
            </w:r>
            <w:r>
              <w:rPr>
                <w:sz w:val="20"/>
              </w:rPr>
              <w:t>действий.</w:t>
            </w:r>
          </w:p>
        </w:tc>
        <w:tc>
          <w:tcPr>
            <w:tcW w:w="1417" w:type="dxa"/>
            <w:vMerge w:val="restart"/>
          </w:tcPr>
          <w:p w14:paraId="79E450B1" w14:textId="704DCEB5" w:rsidR="00C54A19" w:rsidRDefault="00C11777">
            <w:pPr>
              <w:pStyle w:val="TableParagraph"/>
              <w:spacing w:before="86"/>
              <w:ind w:left="93" w:right="120"/>
              <w:rPr>
                <w:sz w:val="20"/>
              </w:rPr>
            </w:pPr>
            <w:r>
              <w:rPr>
                <w:spacing w:val="-1"/>
                <w:sz w:val="20"/>
              </w:rPr>
              <w:t>Практическая</w:t>
            </w:r>
            <w:r>
              <w:rPr>
                <w:spacing w:val="-47"/>
                <w:sz w:val="20"/>
              </w:rPr>
              <w:t xml:space="preserve"> </w:t>
            </w:r>
            <w:r w:rsidR="000569CD">
              <w:rPr>
                <w:sz w:val="20"/>
              </w:rPr>
              <w:t>работа</w:t>
            </w:r>
          </w:p>
        </w:tc>
        <w:tc>
          <w:tcPr>
            <w:tcW w:w="1423" w:type="dxa"/>
            <w:gridSpan w:val="5"/>
            <w:tcBorders>
              <w:bottom w:val="nil"/>
            </w:tcBorders>
          </w:tcPr>
          <w:p w14:paraId="46F89C33" w14:textId="77777777" w:rsidR="00C54A19" w:rsidRDefault="00C54A19">
            <w:pPr>
              <w:pStyle w:val="TableParagraph"/>
              <w:rPr>
                <w:sz w:val="4"/>
              </w:rPr>
            </w:pPr>
          </w:p>
        </w:tc>
      </w:tr>
      <w:tr w:rsidR="00C54A19" w14:paraId="20C5EAA9" w14:textId="77777777">
        <w:trPr>
          <w:trHeight w:val="229"/>
        </w:trPr>
        <w:tc>
          <w:tcPr>
            <w:tcW w:w="711" w:type="dxa"/>
            <w:vMerge/>
            <w:tcBorders>
              <w:top w:val="nil"/>
            </w:tcBorders>
          </w:tcPr>
          <w:p w14:paraId="224944B9" w14:textId="77777777" w:rsidR="00C54A19" w:rsidRDefault="00C54A19">
            <w:pPr>
              <w:rPr>
                <w:sz w:val="2"/>
                <w:szCs w:val="2"/>
              </w:rPr>
            </w:pPr>
          </w:p>
        </w:tc>
        <w:tc>
          <w:tcPr>
            <w:tcW w:w="2127" w:type="dxa"/>
            <w:vMerge/>
            <w:tcBorders>
              <w:top w:val="nil"/>
            </w:tcBorders>
          </w:tcPr>
          <w:p w14:paraId="6FDE2D6B" w14:textId="77777777" w:rsidR="00C54A19" w:rsidRDefault="00C54A19">
            <w:pPr>
              <w:rPr>
                <w:sz w:val="2"/>
                <w:szCs w:val="2"/>
              </w:rPr>
            </w:pPr>
          </w:p>
        </w:tc>
        <w:tc>
          <w:tcPr>
            <w:tcW w:w="710" w:type="dxa"/>
            <w:vMerge/>
            <w:tcBorders>
              <w:top w:val="nil"/>
            </w:tcBorders>
          </w:tcPr>
          <w:p w14:paraId="39815543" w14:textId="77777777" w:rsidR="00C54A19" w:rsidRDefault="00C54A19">
            <w:pPr>
              <w:rPr>
                <w:sz w:val="2"/>
                <w:szCs w:val="2"/>
              </w:rPr>
            </w:pPr>
          </w:p>
        </w:tc>
        <w:tc>
          <w:tcPr>
            <w:tcW w:w="850" w:type="dxa"/>
            <w:vMerge/>
            <w:tcBorders>
              <w:top w:val="nil"/>
            </w:tcBorders>
          </w:tcPr>
          <w:p w14:paraId="31B0BAB1" w14:textId="77777777" w:rsidR="00C54A19" w:rsidRDefault="00C54A19">
            <w:pPr>
              <w:rPr>
                <w:sz w:val="2"/>
                <w:szCs w:val="2"/>
              </w:rPr>
            </w:pPr>
          </w:p>
        </w:tc>
        <w:tc>
          <w:tcPr>
            <w:tcW w:w="850" w:type="dxa"/>
            <w:vMerge/>
            <w:tcBorders>
              <w:top w:val="nil"/>
            </w:tcBorders>
          </w:tcPr>
          <w:p w14:paraId="63F6D97D" w14:textId="77777777" w:rsidR="00C54A19" w:rsidRDefault="00C54A19">
            <w:pPr>
              <w:rPr>
                <w:sz w:val="2"/>
                <w:szCs w:val="2"/>
              </w:rPr>
            </w:pPr>
          </w:p>
        </w:tc>
        <w:tc>
          <w:tcPr>
            <w:tcW w:w="1138" w:type="dxa"/>
            <w:vMerge/>
            <w:tcBorders>
              <w:top w:val="nil"/>
            </w:tcBorders>
          </w:tcPr>
          <w:p w14:paraId="10026B4D" w14:textId="77777777" w:rsidR="00C54A19" w:rsidRDefault="00C54A19">
            <w:pPr>
              <w:rPr>
                <w:sz w:val="2"/>
                <w:szCs w:val="2"/>
              </w:rPr>
            </w:pPr>
          </w:p>
        </w:tc>
        <w:tc>
          <w:tcPr>
            <w:tcW w:w="2267" w:type="dxa"/>
            <w:vMerge/>
            <w:tcBorders>
              <w:top w:val="nil"/>
            </w:tcBorders>
          </w:tcPr>
          <w:p w14:paraId="47DB291C" w14:textId="77777777" w:rsidR="00C54A19" w:rsidRDefault="00C54A19">
            <w:pPr>
              <w:rPr>
                <w:sz w:val="2"/>
                <w:szCs w:val="2"/>
              </w:rPr>
            </w:pPr>
          </w:p>
        </w:tc>
        <w:tc>
          <w:tcPr>
            <w:tcW w:w="1417" w:type="dxa"/>
            <w:vMerge/>
            <w:tcBorders>
              <w:top w:val="nil"/>
            </w:tcBorders>
          </w:tcPr>
          <w:p w14:paraId="3DC50398" w14:textId="77777777" w:rsidR="00C54A19" w:rsidRDefault="00C54A19">
            <w:pPr>
              <w:rPr>
                <w:sz w:val="2"/>
                <w:szCs w:val="2"/>
              </w:rPr>
            </w:pPr>
          </w:p>
        </w:tc>
        <w:tc>
          <w:tcPr>
            <w:tcW w:w="100" w:type="dxa"/>
            <w:vMerge w:val="restart"/>
            <w:tcBorders>
              <w:top w:val="nil"/>
              <w:bottom w:val="nil"/>
              <w:right w:val="dashSmallGap" w:sz="8" w:space="0" w:color="FF0000"/>
            </w:tcBorders>
          </w:tcPr>
          <w:p w14:paraId="4A27B1B0" w14:textId="77777777" w:rsidR="00C54A19" w:rsidRDefault="00C54A19">
            <w:pPr>
              <w:pStyle w:val="TableParagraph"/>
              <w:rPr>
                <w:sz w:val="20"/>
              </w:rPr>
            </w:pPr>
          </w:p>
        </w:tc>
        <w:tc>
          <w:tcPr>
            <w:tcW w:w="1004" w:type="dxa"/>
            <w:gridSpan w:val="2"/>
            <w:tcBorders>
              <w:top w:val="dashSmallGap" w:sz="6" w:space="0" w:color="FF0000"/>
              <w:left w:val="dashSmallGap" w:sz="6" w:space="0" w:color="FF0000"/>
              <w:bottom w:val="dashSmallGap" w:sz="12" w:space="0" w:color="FF0000"/>
              <w:right w:val="dashSmallGap" w:sz="6" w:space="0" w:color="FF0000"/>
            </w:tcBorders>
          </w:tcPr>
          <w:p w14:paraId="6FD8941C" w14:textId="77777777" w:rsidR="00C54A19" w:rsidRDefault="00B6559B">
            <w:pPr>
              <w:pStyle w:val="TableParagraph"/>
              <w:spacing w:line="210" w:lineRule="exact"/>
              <w:ind w:left="7" w:right="-15"/>
              <w:rPr>
                <w:sz w:val="20"/>
              </w:rPr>
            </w:pPr>
            <w:hyperlink r:id="rId85">
              <w:r w:rsidR="00C11777">
                <w:rPr>
                  <w:sz w:val="20"/>
                </w:rPr>
                <w:t>www.edu.ru</w:t>
              </w:r>
            </w:hyperlink>
          </w:p>
        </w:tc>
        <w:tc>
          <w:tcPr>
            <w:tcW w:w="319" w:type="dxa"/>
            <w:gridSpan w:val="2"/>
            <w:tcBorders>
              <w:top w:val="nil"/>
              <w:left w:val="dashSmallGap" w:sz="6" w:space="0" w:color="FF0000"/>
              <w:bottom w:val="nil"/>
            </w:tcBorders>
          </w:tcPr>
          <w:p w14:paraId="62B6FAF1" w14:textId="77777777" w:rsidR="00C54A19" w:rsidRDefault="00C54A19">
            <w:pPr>
              <w:pStyle w:val="TableParagraph"/>
              <w:rPr>
                <w:sz w:val="16"/>
              </w:rPr>
            </w:pPr>
          </w:p>
        </w:tc>
      </w:tr>
      <w:tr w:rsidR="00C54A19" w14:paraId="4E00C3B6" w14:textId="77777777">
        <w:trPr>
          <w:trHeight w:val="222"/>
        </w:trPr>
        <w:tc>
          <w:tcPr>
            <w:tcW w:w="711" w:type="dxa"/>
            <w:vMerge/>
            <w:tcBorders>
              <w:top w:val="nil"/>
            </w:tcBorders>
          </w:tcPr>
          <w:p w14:paraId="63C81994" w14:textId="77777777" w:rsidR="00C54A19" w:rsidRDefault="00C54A19">
            <w:pPr>
              <w:rPr>
                <w:sz w:val="2"/>
                <w:szCs w:val="2"/>
              </w:rPr>
            </w:pPr>
          </w:p>
        </w:tc>
        <w:tc>
          <w:tcPr>
            <w:tcW w:w="2127" w:type="dxa"/>
            <w:vMerge/>
            <w:tcBorders>
              <w:top w:val="nil"/>
            </w:tcBorders>
          </w:tcPr>
          <w:p w14:paraId="0E8A27D9" w14:textId="77777777" w:rsidR="00C54A19" w:rsidRDefault="00C54A19">
            <w:pPr>
              <w:rPr>
                <w:sz w:val="2"/>
                <w:szCs w:val="2"/>
              </w:rPr>
            </w:pPr>
          </w:p>
        </w:tc>
        <w:tc>
          <w:tcPr>
            <w:tcW w:w="710" w:type="dxa"/>
            <w:vMerge/>
            <w:tcBorders>
              <w:top w:val="nil"/>
            </w:tcBorders>
          </w:tcPr>
          <w:p w14:paraId="65276494" w14:textId="77777777" w:rsidR="00C54A19" w:rsidRDefault="00C54A19">
            <w:pPr>
              <w:rPr>
                <w:sz w:val="2"/>
                <w:szCs w:val="2"/>
              </w:rPr>
            </w:pPr>
          </w:p>
        </w:tc>
        <w:tc>
          <w:tcPr>
            <w:tcW w:w="850" w:type="dxa"/>
            <w:vMerge/>
            <w:tcBorders>
              <w:top w:val="nil"/>
            </w:tcBorders>
          </w:tcPr>
          <w:p w14:paraId="334A7D2C" w14:textId="77777777" w:rsidR="00C54A19" w:rsidRDefault="00C54A19">
            <w:pPr>
              <w:rPr>
                <w:sz w:val="2"/>
                <w:szCs w:val="2"/>
              </w:rPr>
            </w:pPr>
          </w:p>
        </w:tc>
        <w:tc>
          <w:tcPr>
            <w:tcW w:w="850" w:type="dxa"/>
            <w:vMerge/>
            <w:tcBorders>
              <w:top w:val="nil"/>
            </w:tcBorders>
          </w:tcPr>
          <w:p w14:paraId="4BB0E10B" w14:textId="77777777" w:rsidR="00C54A19" w:rsidRDefault="00C54A19">
            <w:pPr>
              <w:rPr>
                <w:sz w:val="2"/>
                <w:szCs w:val="2"/>
              </w:rPr>
            </w:pPr>
          </w:p>
        </w:tc>
        <w:tc>
          <w:tcPr>
            <w:tcW w:w="1138" w:type="dxa"/>
            <w:vMerge/>
            <w:tcBorders>
              <w:top w:val="nil"/>
            </w:tcBorders>
          </w:tcPr>
          <w:p w14:paraId="5BB63797" w14:textId="77777777" w:rsidR="00C54A19" w:rsidRDefault="00C54A19">
            <w:pPr>
              <w:rPr>
                <w:sz w:val="2"/>
                <w:szCs w:val="2"/>
              </w:rPr>
            </w:pPr>
          </w:p>
        </w:tc>
        <w:tc>
          <w:tcPr>
            <w:tcW w:w="2267" w:type="dxa"/>
            <w:vMerge/>
            <w:tcBorders>
              <w:top w:val="nil"/>
            </w:tcBorders>
          </w:tcPr>
          <w:p w14:paraId="787F7877" w14:textId="77777777" w:rsidR="00C54A19" w:rsidRDefault="00C54A19">
            <w:pPr>
              <w:rPr>
                <w:sz w:val="2"/>
                <w:szCs w:val="2"/>
              </w:rPr>
            </w:pPr>
          </w:p>
        </w:tc>
        <w:tc>
          <w:tcPr>
            <w:tcW w:w="1417" w:type="dxa"/>
            <w:vMerge/>
            <w:tcBorders>
              <w:top w:val="nil"/>
            </w:tcBorders>
          </w:tcPr>
          <w:p w14:paraId="4D3D5A8D" w14:textId="77777777" w:rsidR="00C54A19" w:rsidRDefault="00C54A19">
            <w:pPr>
              <w:rPr>
                <w:sz w:val="2"/>
                <w:szCs w:val="2"/>
              </w:rPr>
            </w:pPr>
          </w:p>
        </w:tc>
        <w:tc>
          <w:tcPr>
            <w:tcW w:w="100" w:type="dxa"/>
            <w:vMerge/>
            <w:tcBorders>
              <w:top w:val="nil"/>
              <w:bottom w:val="nil"/>
              <w:right w:val="dashSmallGap" w:sz="8" w:space="0" w:color="FF0000"/>
            </w:tcBorders>
          </w:tcPr>
          <w:p w14:paraId="45C7ADA9" w14:textId="77777777" w:rsidR="00C54A19" w:rsidRDefault="00C54A19">
            <w:pPr>
              <w:rPr>
                <w:sz w:val="2"/>
                <w:szCs w:val="2"/>
              </w:rPr>
            </w:pPr>
          </w:p>
        </w:tc>
        <w:tc>
          <w:tcPr>
            <w:tcW w:w="1004" w:type="dxa"/>
            <w:gridSpan w:val="2"/>
            <w:tcBorders>
              <w:top w:val="dashSmallGap" w:sz="12" w:space="0" w:color="FF0000"/>
              <w:left w:val="dashSmallGap" w:sz="6" w:space="0" w:color="FF0000"/>
              <w:bottom w:val="dashSmallGap" w:sz="12" w:space="0" w:color="FF0000"/>
              <w:right w:val="nil"/>
            </w:tcBorders>
          </w:tcPr>
          <w:p w14:paraId="185E0F74" w14:textId="77777777" w:rsidR="00C54A19" w:rsidRDefault="00C11777">
            <w:pPr>
              <w:pStyle w:val="TableParagraph"/>
              <w:spacing w:line="202" w:lineRule="exact"/>
              <w:ind w:left="7" w:right="-15"/>
              <w:rPr>
                <w:sz w:val="20"/>
              </w:rPr>
            </w:pPr>
            <w:r>
              <w:rPr>
                <w:spacing w:val="-1"/>
                <w:sz w:val="20"/>
              </w:rPr>
              <w:t>www.school</w:t>
            </w:r>
          </w:p>
        </w:tc>
        <w:tc>
          <w:tcPr>
            <w:tcW w:w="168" w:type="dxa"/>
            <w:tcBorders>
              <w:top w:val="dashSmallGap" w:sz="6" w:space="0" w:color="FF0000"/>
              <w:left w:val="nil"/>
              <w:bottom w:val="dashSmallGap" w:sz="6" w:space="0" w:color="FF0000"/>
              <w:right w:val="dashSmallGap" w:sz="6" w:space="0" w:color="FF0000"/>
            </w:tcBorders>
          </w:tcPr>
          <w:p w14:paraId="6B838D8F" w14:textId="77777777" w:rsidR="00C54A19" w:rsidRDefault="00C11777">
            <w:pPr>
              <w:pStyle w:val="TableParagraph"/>
              <w:spacing w:line="202" w:lineRule="exact"/>
              <w:ind w:left="9"/>
              <w:jc w:val="center"/>
              <w:rPr>
                <w:sz w:val="20"/>
              </w:rPr>
            </w:pPr>
            <w:r>
              <w:rPr>
                <w:sz w:val="20"/>
              </w:rPr>
              <w:t>.e</w:t>
            </w:r>
          </w:p>
        </w:tc>
        <w:tc>
          <w:tcPr>
            <w:tcW w:w="151" w:type="dxa"/>
            <w:tcBorders>
              <w:top w:val="nil"/>
              <w:left w:val="dashSmallGap" w:sz="6" w:space="0" w:color="FF0000"/>
              <w:bottom w:val="nil"/>
            </w:tcBorders>
          </w:tcPr>
          <w:p w14:paraId="30DA9E89" w14:textId="77777777" w:rsidR="00C54A19" w:rsidRDefault="00C54A19">
            <w:pPr>
              <w:pStyle w:val="TableParagraph"/>
              <w:rPr>
                <w:sz w:val="14"/>
              </w:rPr>
            </w:pPr>
          </w:p>
        </w:tc>
      </w:tr>
      <w:tr w:rsidR="00C54A19" w14:paraId="7E5D4F80" w14:textId="77777777">
        <w:trPr>
          <w:trHeight w:val="243"/>
        </w:trPr>
        <w:tc>
          <w:tcPr>
            <w:tcW w:w="711" w:type="dxa"/>
            <w:vMerge/>
            <w:tcBorders>
              <w:top w:val="nil"/>
            </w:tcBorders>
          </w:tcPr>
          <w:p w14:paraId="0E610412" w14:textId="77777777" w:rsidR="00C54A19" w:rsidRDefault="00C54A19">
            <w:pPr>
              <w:rPr>
                <w:sz w:val="2"/>
                <w:szCs w:val="2"/>
              </w:rPr>
            </w:pPr>
          </w:p>
        </w:tc>
        <w:tc>
          <w:tcPr>
            <w:tcW w:w="2127" w:type="dxa"/>
            <w:vMerge/>
            <w:tcBorders>
              <w:top w:val="nil"/>
            </w:tcBorders>
          </w:tcPr>
          <w:p w14:paraId="3AE5F00B" w14:textId="77777777" w:rsidR="00C54A19" w:rsidRDefault="00C54A19">
            <w:pPr>
              <w:rPr>
                <w:sz w:val="2"/>
                <w:szCs w:val="2"/>
              </w:rPr>
            </w:pPr>
          </w:p>
        </w:tc>
        <w:tc>
          <w:tcPr>
            <w:tcW w:w="710" w:type="dxa"/>
            <w:vMerge/>
            <w:tcBorders>
              <w:top w:val="nil"/>
            </w:tcBorders>
          </w:tcPr>
          <w:p w14:paraId="2236B71B" w14:textId="77777777" w:rsidR="00C54A19" w:rsidRDefault="00C54A19">
            <w:pPr>
              <w:rPr>
                <w:sz w:val="2"/>
                <w:szCs w:val="2"/>
              </w:rPr>
            </w:pPr>
          </w:p>
        </w:tc>
        <w:tc>
          <w:tcPr>
            <w:tcW w:w="850" w:type="dxa"/>
            <w:vMerge/>
            <w:tcBorders>
              <w:top w:val="nil"/>
            </w:tcBorders>
          </w:tcPr>
          <w:p w14:paraId="281B49DF" w14:textId="77777777" w:rsidR="00C54A19" w:rsidRDefault="00C54A19">
            <w:pPr>
              <w:rPr>
                <w:sz w:val="2"/>
                <w:szCs w:val="2"/>
              </w:rPr>
            </w:pPr>
          </w:p>
        </w:tc>
        <w:tc>
          <w:tcPr>
            <w:tcW w:w="850" w:type="dxa"/>
            <w:vMerge/>
            <w:tcBorders>
              <w:top w:val="nil"/>
            </w:tcBorders>
          </w:tcPr>
          <w:p w14:paraId="39EDB94B" w14:textId="77777777" w:rsidR="00C54A19" w:rsidRDefault="00C54A19">
            <w:pPr>
              <w:rPr>
                <w:sz w:val="2"/>
                <w:szCs w:val="2"/>
              </w:rPr>
            </w:pPr>
          </w:p>
        </w:tc>
        <w:tc>
          <w:tcPr>
            <w:tcW w:w="1138" w:type="dxa"/>
            <w:vMerge/>
            <w:tcBorders>
              <w:top w:val="nil"/>
            </w:tcBorders>
          </w:tcPr>
          <w:p w14:paraId="6FEA3E72" w14:textId="77777777" w:rsidR="00C54A19" w:rsidRDefault="00C54A19">
            <w:pPr>
              <w:rPr>
                <w:sz w:val="2"/>
                <w:szCs w:val="2"/>
              </w:rPr>
            </w:pPr>
          </w:p>
        </w:tc>
        <w:tc>
          <w:tcPr>
            <w:tcW w:w="2267" w:type="dxa"/>
            <w:vMerge/>
            <w:tcBorders>
              <w:top w:val="nil"/>
            </w:tcBorders>
          </w:tcPr>
          <w:p w14:paraId="086A9134" w14:textId="77777777" w:rsidR="00C54A19" w:rsidRDefault="00C54A19">
            <w:pPr>
              <w:rPr>
                <w:sz w:val="2"/>
                <w:szCs w:val="2"/>
              </w:rPr>
            </w:pPr>
          </w:p>
        </w:tc>
        <w:tc>
          <w:tcPr>
            <w:tcW w:w="1417" w:type="dxa"/>
            <w:vMerge/>
            <w:tcBorders>
              <w:top w:val="nil"/>
            </w:tcBorders>
          </w:tcPr>
          <w:p w14:paraId="7B51400B" w14:textId="77777777" w:rsidR="00C54A19" w:rsidRDefault="00C54A19">
            <w:pPr>
              <w:rPr>
                <w:sz w:val="2"/>
                <w:szCs w:val="2"/>
              </w:rPr>
            </w:pPr>
          </w:p>
        </w:tc>
        <w:tc>
          <w:tcPr>
            <w:tcW w:w="100" w:type="dxa"/>
            <w:vMerge/>
            <w:tcBorders>
              <w:top w:val="nil"/>
              <w:bottom w:val="nil"/>
              <w:right w:val="dashSmallGap" w:sz="8" w:space="0" w:color="FF0000"/>
            </w:tcBorders>
          </w:tcPr>
          <w:p w14:paraId="7712E320" w14:textId="77777777" w:rsidR="00C54A19" w:rsidRDefault="00C54A19">
            <w:pPr>
              <w:rPr>
                <w:sz w:val="2"/>
                <w:szCs w:val="2"/>
              </w:rPr>
            </w:pPr>
          </w:p>
        </w:tc>
        <w:tc>
          <w:tcPr>
            <w:tcW w:w="432" w:type="dxa"/>
            <w:tcBorders>
              <w:top w:val="dashSmallGap" w:sz="12" w:space="0" w:color="FF0000"/>
              <w:left w:val="dashSmallGap" w:sz="6" w:space="0" w:color="FF0000"/>
              <w:bottom w:val="dashSmallGap" w:sz="12" w:space="0" w:color="FF0000"/>
              <w:right w:val="dashSmallGap" w:sz="6" w:space="0" w:color="FF0000"/>
            </w:tcBorders>
          </w:tcPr>
          <w:p w14:paraId="2AA029A7" w14:textId="77777777" w:rsidR="00C54A19" w:rsidRDefault="00C11777">
            <w:pPr>
              <w:pStyle w:val="TableParagraph"/>
              <w:spacing w:before="4" w:line="219" w:lineRule="exact"/>
              <w:ind w:left="7" w:right="-15"/>
              <w:jc w:val="center"/>
              <w:rPr>
                <w:sz w:val="20"/>
              </w:rPr>
            </w:pPr>
            <w:r>
              <w:rPr>
                <w:sz w:val="20"/>
              </w:rPr>
              <w:t>du.ru</w:t>
            </w:r>
          </w:p>
        </w:tc>
        <w:tc>
          <w:tcPr>
            <w:tcW w:w="740" w:type="dxa"/>
            <w:gridSpan w:val="2"/>
            <w:tcBorders>
              <w:top w:val="dashSmallGap" w:sz="6" w:space="0" w:color="FF0000"/>
              <w:left w:val="dashSmallGap" w:sz="6" w:space="0" w:color="FF0000"/>
              <w:bottom w:val="dashSmallGap" w:sz="6" w:space="0" w:color="FF0000"/>
              <w:right w:val="nil"/>
            </w:tcBorders>
          </w:tcPr>
          <w:p w14:paraId="5D6ABC37" w14:textId="77777777" w:rsidR="00C54A19" w:rsidRDefault="00C54A19">
            <w:pPr>
              <w:pStyle w:val="TableParagraph"/>
              <w:rPr>
                <w:sz w:val="16"/>
              </w:rPr>
            </w:pPr>
          </w:p>
        </w:tc>
        <w:tc>
          <w:tcPr>
            <w:tcW w:w="151" w:type="dxa"/>
            <w:tcBorders>
              <w:top w:val="nil"/>
              <w:left w:val="nil"/>
              <w:bottom w:val="nil"/>
            </w:tcBorders>
          </w:tcPr>
          <w:p w14:paraId="62C36DEF" w14:textId="77777777" w:rsidR="00C54A19" w:rsidRDefault="00C54A19">
            <w:pPr>
              <w:pStyle w:val="TableParagraph"/>
              <w:rPr>
                <w:sz w:val="16"/>
              </w:rPr>
            </w:pPr>
          </w:p>
        </w:tc>
      </w:tr>
      <w:tr w:rsidR="00C54A19" w14:paraId="3172F0D9" w14:textId="77777777">
        <w:trPr>
          <w:trHeight w:val="222"/>
        </w:trPr>
        <w:tc>
          <w:tcPr>
            <w:tcW w:w="711" w:type="dxa"/>
            <w:vMerge/>
            <w:tcBorders>
              <w:top w:val="nil"/>
            </w:tcBorders>
          </w:tcPr>
          <w:p w14:paraId="5CBFCDFF" w14:textId="77777777" w:rsidR="00C54A19" w:rsidRDefault="00C54A19">
            <w:pPr>
              <w:rPr>
                <w:sz w:val="2"/>
                <w:szCs w:val="2"/>
              </w:rPr>
            </w:pPr>
          </w:p>
        </w:tc>
        <w:tc>
          <w:tcPr>
            <w:tcW w:w="2127" w:type="dxa"/>
            <w:vMerge/>
            <w:tcBorders>
              <w:top w:val="nil"/>
            </w:tcBorders>
          </w:tcPr>
          <w:p w14:paraId="454E8A13" w14:textId="77777777" w:rsidR="00C54A19" w:rsidRDefault="00C54A19">
            <w:pPr>
              <w:rPr>
                <w:sz w:val="2"/>
                <w:szCs w:val="2"/>
              </w:rPr>
            </w:pPr>
          </w:p>
        </w:tc>
        <w:tc>
          <w:tcPr>
            <w:tcW w:w="710" w:type="dxa"/>
            <w:vMerge/>
            <w:tcBorders>
              <w:top w:val="nil"/>
            </w:tcBorders>
          </w:tcPr>
          <w:p w14:paraId="7113DDF4" w14:textId="77777777" w:rsidR="00C54A19" w:rsidRDefault="00C54A19">
            <w:pPr>
              <w:rPr>
                <w:sz w:val="2"/>
                <w:szCs w:val="2"/>
              </w:rPr>
            </w:pPr>
          </w:p>
        </w:tc>
        <w:tc>
          <w:tcPr>
            <w:tcW w:w="850" w:type="dxa"/>
            <w:vMerge/>
            <w:tcBorders>
              <w:top w:val="nil"/>
            </w:tcBorders>
          </w:tcPr>
          <w:p w14:paraId="2236DECA" w14:textId="77777777" w:rsidR="00C54A19" w:rsidRDefault="00C54A19">
            <w:pPr>
              <w:rPr>
                <w:sz w:val="2"/>
                <w:szCs w:val="2"/>
              </w:rPr>
            </w:pPr>
          </w:p>
        </w:tc>
        <w:tc>
          <w:tcPr>
            <w:tcW w:w="850" w:type="dxa"/>
            <w:vMerge/>
            <w:tcBorders>
              <w:top w:val="nil"/>
            </w:tcBorders>
          </w:tcPr>
          <w:p w14:paraId="2E0DBCAE" w14:textId="77777777" w:rsidR="00C54A19" w:rsidRDefault="00C54A19">
            <w:pPr>
              <w:rPr>
                <w:sz w:val="2"/>
                <w:szCs w:val="2"/>
              </w:rPr>
            </w:pPr>
          </w:p>
        </w:tc>
        <w:tc>
          <w:tcPr>
            <w:tcW w:w="1138" w:type="dxa"/>
            <w:vMerge/>
            <w:tcBorders>
              <w:top w:val="nil"/>
            </w:tcBorders>
          </w:tcPr>
          <w:p w14:paraId="600C3C1F" w14:textId="77777777" w:rsidR="00C54A19" w:rsidRDefault="00C54A19">
            <w:pPr>
              <w:rPr>
                <w:sz w:val="2"/>
                <w:szCs w:val="2"/>
              </w:rPr>
            </w:pPr>
          </w:p>
        </w:tc>
        <w:tc>
          <w:tcPr>
            <w:tcW w:w="2267" w:type="dxa"/>
            <w:vMerge/>
            <w:tcBorders>
              <w:top w:val="nil"/>
            </w:tcBorders>
          </w:tcPr>
          <w:p w14:paraId="506B5417" w14:textId="77777777" w:rsidR="00C54A19" w:rsidRDefault="00C54A19">
            <w:pPr>
              <w:rPr>
                <w:sz w:val="2"/>
                <w:szCs w:val="2"/>
              </w:rPr>
            </w:pPr>
          </w:p>
        </w:tc>
        <w:tc>
          <w:tcPr>
            <w:tcW w:w="1417" w:type="dxa"/>
            <w:vMerge/>
            <w:tcBorders>
              <w:top w:val="nil"/>
            </w:tcBorders>
          </w:tcPr>
          <w:p w14:paraId="4085E699" w14:textId="77777777" w:rsidR="00C54A19" w:rsidRDefault="00C54A19">
            <w:pPr>
              <w:rPr>
                <w:sz w:val="2"/>
                <w:szCs w:val="2"/>
              </w:rPr>
            </w:pPr>
          </w:p>
        </w:tc>
        <w:tc>
          <w:tcPr>
            <w:tcW w:w="100" w:type="dxa"/>
            <w:vMerge/>
            <w:tcBorders>
              <w:top w:val="nil"/>
              <w:bottom w:val="nil"/>
              <w:right w:val="dashSmallGap" w:sz="8" w:space="0" w:color="FF0000"/>
            </w:tcBorders>
          </w:tcPr>
          <w:p w14:paraId="6BEC592A" w14:textId="77777777" w:rsidR="00C54A19" w:rsidRDefault="00C54A19">
            <w:pPr>
              <w:rPr>
                <w:sz w:val="2"/>
                <w:szCs w:val="2"/>
              </w:rPr>
            </w:pPr>
          </w:p>
        </w:tc>
        <w:tc>
          <w:tcPr>
            <w:tcW w:w="1172" w:type="dxa"/>
            <w:gridSpan w:val="3"/>
            <w:tcBorders>
              <w:top w:val="dashSmallGap" w:sz="12" w:space="0" w:color="FF0000"/>
              <w:left w:val="dashSmallGap" w:sz="6" w:space="0" w:color="FF0000"/>
              <w:bottom w:val="dashSmallGap" w:sz="6" w:space="0" w:color="FF0000"/>
              <w:right w:val="dashSmallGap" w:sz="6" w:space="0" w:color="FF0000"/>
            </w:tcBorders>
          </w:tcPr>
          <w:p w14:paraId="65259B70" w14:textId="77777777" w:rsidR="00C54A19" w:rsidRDefault="00C11777">
            <w:pPr>
              <w:pStyle w:val="TableParagraph"/>
              <w:spacing w:line="203" w:lineRule="exact"/>
              <w:ind w:left="7" w:right="-29"/>
              <w:rPr>
                <w:sz w:val="20"/>
              </w:rPr>
            </w:pPr>
            <w:r>
              <w:rPr>
                <w:sz w:val="20"/>
              </w:rPr>
              <w:t>https://uchi.ru/</w:t>
            </w:r>
          </w:p>
        </w:tc>
        <w:tc>
          <w:tcPr>
            <w:tcW w:w="151" w:type="dxa"/>
            <w:tcBorders>
              <w:top w:val="nil"/>
              <w:left w:val="dashSmallGap" w:sz="6" w:space="0" w:color="FF0000"/>
              <w:bottom w:val="nil"/>
            </w:tcBorders>
          </w:tcPr>
          <w:p w14:paraId="6EC90934" w14:textId="77777777" w:rsidR="00C54A19" w:rsidRDefault="00C54A19">
            <w:pPr>
              <w:pStyle w:val="TableParagraph"/>
              <w:rPr>
                <w:sz w:val="14"/>
              </w:rPr>
            </w:pPr>
          </w:p>
        </w:tc>
      </w:tr>
      <w:tr w:rsidR="00C54A19" w14:paraId="5810F500" w14:textId="77777777" w:rsidTr="000F5398">
        <w:trPr>
          <w:trHeight w:val="3696"/>
        </w:trPr>
        <w:tc>
          <w:tcPr>
            <w:tcW w:w="711" w:type="dxa"/>
            <w:vMerge/>
            <w:tcBorders>
              <w:top w:val="nil"/>
            </w:tcBorders>
          </w:tcPr>
          <w:p w14:paraId="218E9079" w14:textId="77777777" w:rsidR="00C54A19" w:rsidRDefault="00C54A19">
            <w:pPr>
              <w:rPr>
                <w:sz w:val="2"/>
                <w:szCs w:val="2"/>
              </w:rPr>
            </w:pPr>
          </w:p>
        </w:tc>
        <w:tc>
          <w:tcPr>
            <w:tcW w:w="2127" w:type="dxa"/>
            <w:vMerge/>
            <w:tcBorders>
              <w:top w:val="nil"/>
            </w:tcBorders>
          </w:tcPr>
          <w:p w14:paraId="75492B0D" w14:textId="77777777" w:rsidR="00C54A19" w:rsidRDefault="00C54A19">
            <w:pPr>
              <w:rPr>
                <w:sz w:val="2"/>
                <w:szCs w:val="2"/>
              </w:rPr>
            </w:pPr>
          </w:p>
        </w:tc>
        <w:tc>
          <w:tcPr>
            <w:tcW w:w="710" w:type="dxa"/>
            <w:vMerge/>
            <w:tcBorders>
              <w:top w:val="nil"/>
            </w:tcBorders>
          </w:tcPr>
          <w:p w14:paraId="13057B4D" w14:textId="77777777" w:rsidR="00C54A19" w:rsidRDefault="00C54A19">
            <w:pPr>
              <w:rPr>
                <w:sz w:val="2"/>
                <w:szCs w:val="2"/>
              </w:rPr>
            </w:pPr>
          </w:p>
        </w:tc>
        <w:tc>
          <w:tcPr>
            <w:tcW w:w="850" w:type="dxa"/>
            <w:vMerge/>
            <w:tcBorders>
              <w:top w:val="nil"/>
            </w:tcBorders>
          </w:tcPr>
          <w:p w14:paraId="5457E9E6" w14:textId="77777777" w:rsidR="00C54A19" w:rsidRDefault="00C54A19">
            <w:pPr>
              <w:rPr>
                <w:sz w:val="2"/>
                <w:szCs w:val="2"/>
              </w:rPr>
            </w:pPr>
          </w:p>
        </w:tc>
        <w:tc>
          <w:tcPr>
            <w:tcW w:w="850" w:type="dxa"/>
            <w:vMerge/>
            <w:tcBorders>
              <w:top w:val="nil"/>
            </w:tcBorders>
          </w:tcPr>
          <w:p w14:paraId="4BB50DD9" w14:textId="77777777" w:rsidR="00C54A19" w:rsidRDefault="00C54A19">
            <w:pPr>
              <w:rPr>
                <w:sz w:val="2"/>
                <w:szCs w:val="2"/>
              </w:rPr>
            </w:pPr>
          </w:p>
        </w:tc>
        <w:tc>
          <w:tcPr>
            <w:tcW w:w="1138" w:type="dxa"/>
            <w:vMerge/>
            <w:tcBorders>
              <w:top w:val="nil"/>
            </w:tcBorders>
          </w:tcPr>
          <w:p w14:paraId="7BE109E2" w14:textId="77777777" w:rsidR="00C54A19" w:rsidRDefault="00C54A19">
            <w:pPr>
              <w:rPr>
                <w:sz w:val="2"/>
                <w:szCs w:val="2"/>
              </w:rPr>
            </w:pPr>
          </w:p>
        </w:tc>
        <w:tc>
          <w:tcPr>
            <w:tcW w:w="2267" w:type="dxa"/>
            <w:vMerge/>
            <w:tcBorders>
              <w:top w:val="nil"/>
            </w:tcBorders>
          </w:tcPr>
          <w:p w14:paraId="03450AF5" w14:textId="77777777" w:rsidR="00C54A19" w:rsidRDefault="00C54A19">
            <w:pPr>
              <w:rPr>
                <w:sz w:val="2"/>
                <w:szCs w:val="2"/>
              </w:rPr>
            </w:pPr>
          </w:p>
        </w:tc>
        <w:tc>
          <w:tcPr>
            <w:tcW w:w="1417" w:type="dxa"/>
            <w:vMerge/>
            <w:tcBorders>
              <w:top w:val="nil"/>
            </w:tcBorders>
          </w:tcPr>
          <w:p w14:paraId="0AC20331" w14:textId="77777777" w:rsidR="00C54A19" w:rsidRDefault="00C54A19">
            <w:pPr>
              <w:rPr>
                <w:sz w:val="2"/>
                <w:szCs w:val="2"/>
              </w:rPr>
            </w:pPr>
          </w:p>
        </w:tc>
        <w:tc>
          <w:tcPr>
            <w:tcW w:w="1423" w:type="dxa"/>
            <w:gridSpan w:val="5"/>
            <w:tcBorders>
              <w:top w:val="dashSmallGap" w:sz="6" w:space="0" w:color="FF0000"/>
            </w:tcBorders>
          </w:tcPr>
          <w:p w14:paraId="50012C65" w14:textId="77777777" w:rsidR="00C54A19" w:rsidRDefault="00C54A19">
            <w:pPr>
              <w:pStyle w:val="TableParagraph"/>
              <w:rPr>
                <w:sz w:val="20"/>
              </w:rPr>
            </w:pPr>
          </w:p>
        </w:tc>
      </w:tr>
      <w:tr w:rsidR="00C54A19" w14:paraId="60F0881A" w14:textId="77777777">
        <w:trPr>
          <w:trHeight w:val="88"/>
        </w:trPr>
        <w:tc>
          <w:tcPr>
            <w:tcW w:w="711" w:type="dxa"/>
            <w:vMerge w:val="restart"/>
          </w:tcPr>
          <w:p w14:paraId="1D93D526" w14:textId="77777777" w:rsidR="00C54A19" w:rsidRDefault="00C11777" w:rsidP="00C272E6">
            <w:pPr>
              <w:pStyle w:val="TableParagraph"/>
              <w:spacing w:before="81"/>
              <w:ind w:left="179"/>
              <w:jc w:val="both"/>
              <w:rPr>
                <w:sz w:val="20"/>
              </w:rPr>
            </w:pPr>
            <w:r>
              <w:rPr>
                <w:sz w:val="20"/>
              </w:rPr>
              <w:t>3.18</w:t>
            </w:r>
          </w:p>
        </w:tc>
        <w:tc>
          <w:tcPr>
            <w:tcW w:w="2127" w:type="dxa"/>
            <w:vMerge w:val="restart"/>
          </w:tcPr>
          <w:p w14:paraId="4B64C59B" w14:textId="77777777" w:rsidR="00C54A19" w:rsidRDefault="00C11777" w:rsidP="00C272E6">
            <w:pPr>
              <w:pStyle w:val="TableParagraph"/>
              <w:spacing w:before="81"/>
              <w:ind w:left="93" w:right="126"/>
              <w:jc w:val="both"/>
              <w:rPr>
                <w:i/>
                <w:sz w:val="20"/>
              </w:rPr>
            </w:pPr>
            <w:r>
              <w:rPr>
                <w:i/>
                <w:sz w:val="20"/>
              </w:rPr>
              <w:t>Модуль «Спортивные</w:t>
            </w:r>
            <w:r>
              <w:rPr>
                <w:i/>
                <w:spacing w:val="-47"/>
                <w:sz w:val="20"/>
              </w:rPr>
              <w:t xml:space="preserve"> </w:t>
            </w:r>
            <w:r>
              <w:rPr>
                <w:i/>
                <w:sz w:val="20"/>
              </w:rPr>
              <w:t>игры.</w:t>
            </w:r>
            <w:r>
              <w:rPr>
                <w:i/>
                <w:spacing w:val="-1"/>
                <w:sz w:val="20"/>
              </w:rPr>
              <w:t xml:space="preserve"> </w:t>
            </w:r>
            <w:r>
              <w:rPr>
                <w:i/>
                <w:sz w:val="20"/>
              </w:rPr>
              <w:t>Футбол».</w:t>
            </w:r>
          </w:p>
          <w:p w14:paraId="73FDAAFD" w14:textId="77777777" w:rsidR="00C54A19" w:rsidRDefault="00C11777" w:rsidP="00C272E6">
            <w:pPr>
              <w:pStyle w:val="TableParagraph"/>
              <w:spacing w:before="1"/>
              <w:ind w:left="93" w:right="266"/>
              <w:jc w:val="both"/>
              <w:rPr>
                <w:sz w:val="20"/>
              </w:rPr>
            </w:pPr>
            <w:r>
              <w:rPr>
                <w:sz w:val="20"/>
              </w:rPr>
              <w:t>Удар</w:t>
            </w:r>
            <w:r>
              <w:rPr>
                <w:spacing w:val="-11"/>
                <w:sz w:val="20"/>
              </w:rPr>
              <w:t xml:space="preserve"> </w:t>
            </w:r>
            <w:r>
              <w:rPr>
                <w:sz w:val="20"/>
              </w:rPr>
              <w:t>по</w:t>
            </w:r>
            <w:r>
              <w:rPr>
                <w:spacing w:val="-11"/>
                <w:sz w:val="20"/>
              </w:rPr>
              <w:t xml:space="preserve"> </w:t>
            </w:r>
            <w:r>
              <w:rPr>
                <w:sz w:val="20"/>
              </w:rPr>
              <w:t>катящемуся</w:t>
            </w:r>
            <w:r>
              <w:rPr>
                <w:spacing w:val="-47"/>
                <w:sz w:val="20"/>
              </w:rPr>
              <w:t xml:space="preserve"> </w:t>
            </w:r>
            <w:r>
              <w:rPr>
                <w:sz w:val="20"/>
              </w:rPr>
              <w:t>мячу</w:t>
            </w:r>
            <w:r>
              <w:rPr>
                <w:spacing w:val="-8"/>
                <w:sz w:val="20"/>
              </w:rPr>
              <w:t xml:space="preserve"> </w:t>
            </w:r>
            <w:r>
              <w:rPr>
                <w:sz w:val="20"/>
              </w:rPr>
              <w:t>с</w:t>
            </w:r>
            <w:r>
              <w:rPr>
                <w:spacing w:val="-1"/>
                <w:sz w:val="20"/>
              </w:rPr>
              <w:t xml:space="preserve"> </w:t>
            </w:r>
            <w:r>
              <w:rPr>
                <w:sz w:val="20"/>
              </w:rPr>
              <w:t>разбега</w:t>
            </w:r>
          </w:p>
        </w:tc>
        <w:tc>
          <w:tcPr>
            <w:tcW w:w="710" w:type="dxa"/>
            <w:vMerge w:val="restart"/>
          </w:tcPr>
          <w:p w14:paraId="6595AA63" w14:textId="77777777" w:rsidR="00C54A19" w:rsidRDefault="00C11777" w:rsidP="00C272E6">
            <w:pPr>
              <w:pStyle w:val="TableParagraph"/>
              <w:spacing w:before="81"/>
              <w:ind w:left="15"/>
              <w:jc w:val="both"/>
              <w:rPr>
                <w:sz w:val="20"/>
              </w:rPr>
            </w:pPr>
            <w:r>
              <w:rPr>
                <w:sz w:val="20"/>
              </w:rPr>
              <w:t>2</w:t>
            </w:r>
          </w:p>
        </w:tc>
        <w:tc>
          <w:tcPr>
            <w:tcW w:w="850" w:type="dxa"/>
            <w:vMerge w:val="restart"/>
          </w:tcPr>
          <w:p w14:paraId="39B6892F" w14:textId="77777777" w:rsidR="00C54A19" w:rsidRDefault="00C11777" w:rsidP="00C272E6">
            <w:pPr>
              <w:pStyle w:val="TableParagraph"/>
              <w:spacing w:before="81"/>
              <w:ind w:left="11"/>
              <w:jc w:val="both"/>
              <w:rPr>
                <w:sz w:val="20"/>
              </w:rPr>
            </w:pPr>
            <w:r>
              <w:rPr>
                <w:sz w:val="20"/>
              </w:rPr>
              <w:t>0</w:t>
            </w:r>
          </w:p>
        </w:tc>
        <w:tc>
          <w:tcPr>
            <w:tcW w:w="850" w:type="dxa"/>
            <w:vMerge w:val="restart"/>
          </w:tcPr>
          <w:p w14:paraId="2AB99529" w14:textId="77777777" w:rsidR="00C54A19" w:rsidRDefault="00C11777" w:rsidP="00C272E6">
            <w:pPr>
              <w:pStyle w:val="TableParagraph"/>
              <w:spacing w:before="81"/>
              <w:ind w:left="10"/>
              <w:jc w:val="both"/>
              <w:rPr>
                <w:sz w:val="20"/>
              </w:rPr>
            </w:pPr>
            <w:r>
              <w:rPr>
                <w:sz w:val="20"/>
              </w:rPr>
              <w:t>2</w:t>
            </w:r>
          </w:p>
        </w:tc>
        <w:tc>
          <w:tcPr>
            <w:tcW w:w="1138" w:type="dxa"/>
            <w:vMerge w:val="restart"/>
          </w:tcPr>
          <w:p w14:paraId="2C9C0B81" w14:textId="77777777" w:rsidR="00C54A19" w:rsidRDefault="00C54A19" w:rsidP="00C272E6">
            <w:pPr>
              <w:pStyle w:val="TableParagraph"/>
              <w:jc w:val="both"/>
              <w:rPr>
                <w:sz w:val="20"/>
              </w:rPr>
            </w:pPr>
          </w:p>
        </w:tc>
        <w:tc>
          <w:tcPr>
            <w:tcW w:w="2267" w:type="dxa"/>
            <w:vMerge w:val="restart"/>
          </w:tcPr>
          <w:p w14:paraId="797223E2" w14:textId="38DED7DC" w:rsidR="00C54A19" w:rsidRDefault="00C272E6" w:rsidP="00C272E6">
            <w:pPr>
              <w:pStyle w:val="TableParagraph"/>
              <w:spacing w:before="81"/>
              <w:ind w:left="89" w:right="84"/>
              <w:jc w:val="both"/>
              <w:rPr>
                <w:sz w:val="20"/>
              </w:rPr>
            </w:pPr>
            <w:r>
              <w:rPr>
                <w:sz w:val="20"/>
              </w:rPr>
              <w:t>С</w:t>
            </w:r>
            <w:r w:rsidR="00C11777">
              <w:rPr>
                <w:sz w:val="20"/>
              </w:rPr>
              <w:t>овершенствуют</w:t>
            </w:r>
            <w:r w:rsidR="00C11777">
              <w:rPr>
                <w:spacing w:val="1"/>
                <w:sz w:val="20"/>
              </w:rPr>
              <w:t xml:space="preserve"> </w:t>
            </w:r>
            <w:r w:rsidR="00C11777">
              <w:rPr>
                <w:sz w:val="20"/>
              </w:rPr>
              <w:t>технику ранее</w:t>
            </w:r>
            <w:r w:rsidR="00C11777">
              <w:rPr>
                <w:spacing w:val="1"/>
                <w:sz w:val="20"/>
              </w:rPr>
              <w:t xml:space="preserve"> </w:t>
            </w:r>
            <w:r w:rsidR="00C11777">
              <w:rPr>
                <w:sz w:val="20"/>
              </w:rPr>
              <w:t>разученных</w:t>
            </w:r>
            <w:r w:rsidR="00C11777">
              <w:rPr>
                <w:spacing w:val="1"/>
                <w:sz w:val="20"/>
              </w:rPr>
              <w:t xml:space="preserve"> </w:t>
            </w:r>
            <w:r w:rsidR="00C11777">
              <w:rPr>
                <w:sz w:val="20"/>
              </w:rPr>
              <w:t>технических действий</w:t>
            </w:r>
            <w:r w:rsidR="00C11777">
              <w:rPr>
                <w:spacing w:val="1"/>
                <w:sz w:val="20"/>
              </w:rPr>
              <w:t xml:space="preserve"> </w:t>
            </w:r>
            <w:r>
              <w:rPr>
                <w:sz w:val="20"/>
              </w:rPr>
              <w:t>игры футбол</w:t>
            </w:r>
            <w:r w:rsidR="00C11777">
              <w:rPr>
                <w:sz w:val="20"/>
              </w:rPr>
              <w:t>;</w:t>
            </w:r>
            <w:r w:rsidR="00C11777">
              <w:rPr>
                <w:spacing w:val="1"/>
                <w:sz w:val="20"/>
              </w:rPr>
              <w:t xml:space="preserve"> </w:t>
            </w:r>
            <w:r w:rsidR="00C11777">
              <w:rPr>
                <w:sz w:val="20"/>
              </w:rPr>
              <w:t>знакомятся с образцом</w:t>
            </w:r>
            <w:r w:rsidR="00C11777">
              <w:rPr>
                <w:spacing w:val="1"/>
                <w:sz w:val="20"/>
              </w:rPr>
              <w:t xml:space="preserve"> </w:t>
            </w:r>
            <w:r w:rsidR="00C11777">
              <w:rPr>
                <w:sz w:val="20"/>
              </w:rPr>
              <w:t>удара по катящемуся</w:t>
            </w:r>
            <w:r w:rsidR="00C11777">
              <w:rPr>
                <w:spacing w:val="1"/>
                <w:sz w:val="20"/>
              </w:rPr>
              <w:t xml:space="preserve"> </w:t>
            </w:r>
            <w:r w:rsidR="00C11777">
              <w:rPr>
                <w:sz w:val="20"/>
              </w:rPr>
              <w:t>мячу с разбега,</w:t>
            </w:r>
            <w:r w:rsidR="00C11777">
              <w:rPr>
                <w:spacing w:val="1"/>
                <w:sz w:val="20"/>
              </w:rPr>
              <w:t xml:space="preserve"> </w:t>
            </w:r>
            <w:r w:rsidR="00C11777">
              <w:rPr>
                <w:sz w:val="20"/>
              </w:rPr>
              <w:t>демонстрируемого</w:t>
            </w:r>
            <w:r w:rsidR="00C11777">
              <w:rPr>
                <w:spacing w:val="1"/>
                <w:sz w:val="20"/>
              </w:rPr>
              <w:t xml:space="preserve"> </w:t>
            </w:r>
            <w:r w:rsidR="00C11777">
              <w:rPr>
                <w:sz w:val="20"/>
              </w:rPr>
              <w:t>учителем, выделяют его</w:t>
            </w:r>
            <w:r w:rsidR="00C11777">
              <w:rPr>
                <w:spacing w:val="-47"/>
                <w:sz w:val="20"/>
              </w:rPr>
              <w:t xml:space="preserve"> </w:t>
            </w:r>
            <w:r w:rsidR="00C11777">
              <w:rPr>
                <w:sz w:val="20"/>
              </w:rPr>
              <w:t>фазы и технические</w:t>
            </w:r>
            <w:r w:rsidR="00C11777">
              <w:rPr>
                <w:spacing w:val="1"/>
                <w:sz w:val="20"/>
              </w:rPr>
              <w:t xml:space="preserve"> </w:t>
            </w:r>
            <w:r>
              <w:rPr>
                <w:sz w:val="20"/>
              </w:rPr>
              <w:t>элементы</w:t>
            </w:r>
            <w:r w:rsidR="00C11777">
              <w:rPr>
                <w:sz w:val="20"/>
              </w:rPr>
              <w:t>;</w:t>
            </w:r>
          </w:p>
          <w:p w14:paraId="2AD79501" w14:textId="20231BF9" w:rsidR="00C54A19" w:rsidRDefault="00C11777" w:rsidP="00C272E6">
            <w:pPr>
              <w:pStyle w:val="TableParagraph"/>
              <w:spacing w:before="2"/>
              <w:ind w:left="89" w:right="259"/>
              <w:jc w:val="both"/>
              <w:rPr>
                <w:sz w:val="20"/>
              </w:rPr>
            </w:pPr>
            <w:r>
              <w:rPr>
                <w:sz w:val="20"/>
              </w:rPr>
              <w:t>описывают технику</w:t>
            </w:r>
            <w:r>
              <w:rPr>
                <w:spacing w:val="1"/>
                <w:sz w:val="20"/>
              </w:rPr>
              <w:t xml:space="preserve"> </w:t>
            </w:r>
            <w:r>
              <w:rPr>
                <w:sz w:val="20"/>
              </w:rPr>
              <w:t>удара по катящемуся</w:t>
            </w:r>
            <w:r>
              <w:rPr>
                <w:spacing w:val="1"/>
                <w:sz w:val="20"/>
              </w:rPr>
              <w:t xml:space="preserve"> </w:t>
            </w:r>
            <w:r>
              <w:rPr>
                <w:sz w:val="20"/>
              </w:rPr>
              <w:t>мячу с разбега и</w:t>
            </w:r>
            <w:r>
              <w:rPr>
                <w:spacing w:val="1"/>
                <w:sz w:val="20"/>
              </w:rPr>
              <w:t xml:space="preserve"> </w:t>
            </w:r>
            <w:r>
              <w:rPr>
                <w:sz w:val="20"/>
              </w:rPr>
              <w:t>сравнивают её с</w:t>
            </w:r>
            <w:r>
              <w:rPr>
                <w:spacing w:val="1"/>
                <w:sz w:val="20"/>
              </w:rPr>
              <w:t xml:space="preserve"> </w:t>
            </w:r>
            <w:r>
              <w:rPr>
                <w:sz w:val="20"/>
              </w:rPr>
              <w:t>техникой</w:t>
            </w:r>
            <w:r>
              <w:rPr>
                <w:spacing w:val="3"/>
                <w:sz w:val="20"/>
              </w:rPr>
              <w:t xml:space="preserve"> </w:t>
            </w:r>
            <w:r>
              <w:rPr>
                <w:sz w:val="20"/>
              </w:rPr>
              <w:t>удара</w:t>
            </w:r>
            <w:r>
              <w:rPr>
                <w:spacing w:val="3"/>
                <w:sz w:val="20"/>
              </w:rPr>
              <w:t xml:space="preserve"> </w:t>
            </w:r>
            <w:r>
              <w:rPr>
                <w:sz w:val="20"/>
              </w:rPr>
              <w:t>по</w:t>
            </w:r>
            <w:r>
              <w:rPr>
                <w:spacing w:val="1"/>
                <w:sz w:val="20"/>
              </w:rPr>
              <w:t xml:space="preserve"> </w:t>
            </w:r>
            <w:r>
              <w:rPr>
                <w:sz w:val="20"/>
              </w:rPr>
              <w:t>неподвижному мячу,</w:t>
            </w:r>
            <w:r>
              <w:rPr>
                <w:spacing w:val="1"/>
                <w:sz w:val="20"/>
              </w:rPr>
              <w:t xml:space="preserve"> </w:t>
            </w:r>
            <w:r>
              <w:rPr>
                <w:spacing w:val="-1"/>
                <w:sz w:val="20"/>
              </w:rPr>
              <w:t xml:space="preserve">выявляют </w:t>
            </w:r>
            <w:r>
              <w:rPr>
                <w:sz w:val="20"/>
              </w:rPr>
              <w:t>имеющиеся</w:t>
            </w:r>
            <w:r>
              <w:rPr>
                <w:spacing w:val="-47"/>
                <w:sz w:val="20"/>
              </w:rPr>
              <w:t xml:space="preserve"> </w:t>
            </w:r>
            <w:r>
              <w:rPr>
                <w:sz w:val="20"/>
              </w:rPr>
              <w:t>различия, делают</w:t>
            </w:r>
            <w:r>
              <w:rPr>
                <w:spacing w:val="1"/>
                <w:sz w:val="20"/>
              </w:rPr>
              <w:t xml:space="preserve"> </w:t>
            </w:r>
            <w:r>
              <w:rPr>
                <w:sz w:val="20"/>
              </w:rPr>
              <w:t>выводы по способам</w:t>
            </w:r>
            <w:r>
              <w:rPr>
                <w:spacing w:val="1"/>
                <w:sz w:val="20"/>
              </w:rPr>
              <w:t xml:space="preserve"> </w:t>
            </w:r>
            <w:r w:rsidR="00C272E6">
              <w:rPr>
                <w:sz w:val="20"/>
              </w:rPr>
              <w:t>обучения</w:t>
            </w:r>
            <w:r>
              <w:rPr>
                <w:sz w:val="20"/>
              </w:rPr>
              <w:t>;</w:t>
            </w:r>
            <w:r>
              <w:rPr>
                <w:spacing w:val="1"/>
                <w:sz w:val="20"/>
              </w:rPr>
              <w:t xml:space="preserve"> </w:t>
            </w:r>
            <w:r>
              <w:rPr>
                <w:sz w:val="20"/>
              </w:rPr>
              <w:t>разучивают технику</w:t>
            </w:r>
            <w:r>
              <w:rPr>
                <w:spacing w:val="1"/>
                <w:sz w:val="20"/>
              </w:rPr>
              <w:t xml:space="preserve"> </w:t>
            </w:r>
            <w:r>
              <w:rPr>
                <w:sz w:val="20"/>
              </w:rPr>
              <w:t>удара по</w:t>
            </w:r>
            <w:r>
              <w:rPr>
                <w:spacing w:val="-6"/>
                <w:sz w:val="20"/>
              </w:rPr>
              <w:t xml:space="preserve"> </w:t>
            </w:r>
            <w:r>
              <w:rPr>
                <w:sz w:val="20"/>
              </w:rPr>
              <w:t>катящемуся</w:t>
            </w:r>
          </w:p>
          <w:p w14:paraId="26DA451B" w14:textId="11BDC552" w:rsidR="000F5398" w:rsidRDefault="00C11777" w:rsidP="000F5398">
            <w:pPr>
              <w:pStyle w:val="TableParagraph"/>
              <w:ind w:left="89" w:right="96"/>
              <w:jc w:val="both"/>
              <w:rPr>
                <w:sz w:val="20"/>
              </w:rPr>
            </w:pPr>
            <w:r>
              <w:rPr>
                <w:sz w:val="20"/>
              </w:rPr>
              <w:t>мячу</w:t>
            </w:r>
            <w:r>
              <w:rPr>
                <w:spacing w:val="-9"/>
                <w:sz w:val="20"/>
              </w:rPr>
              <w:t xml:space="preserve"> </w:t>
            </w:r>
            <w:r>
              <w:rPr>
                <w:sz w:val="20"/>
              </w:rPr>
              <w:t>с</w:t>
            </w:r>
            <w:r>
              <w:rPr>
                <w:spacing w:val="-1"/>
                <w:sz w:val="20"/>
              </w:rPr>
              <w:t xml:space="preserve"> </w:t>
            </w:r>
            <w:r>
              <w:rPr>
                <w:sz w:val="20"/>
              </w:rPr>
              <w:t>разбега</w:t>
            </w:r>
            <w:r>
              <w:rPr>
                <w:spacing w:val="4"/>
                <w:sz w:val="20"/>
              </w:rPr>
              <w:t xml:space="preserve"> </w:t>
            </w:r>
            <w:r>
              <w:rPr>
                <w:sz w:val="20"/>
              </w:rPr>
              <w:t>по</w:t>
            </w:r>
            <w:r>
              <w:rPr>
                <w:spacing w:val="-4"/>
                <w:sz w:val="20"/>
              </w:rPr>
              <w:t xml:space="preserve"> </w:t>
            </w:r>
            <w:r>
              <w:rPr>
                <w:sz w:val="20"/>
              </w:rPr>
              <w:t>фазам</w:t>
            </w:r>
            <w:r>
              <w:rPr>
                <w:spacing w:val="-47"/>
                <w:sz w:val="20"/>
              </w:rPr>
              <w:t xml:space="preserve"> </w:t>
            </w:r>
            <w:r>
              <w:rPr>
                <w:sz w:val="20"/>
              </w:rPr>
              <w:t>и</w:t>
            </w:r>
            <w:r>
              <w:rPr>
                <w:spacing w:val="-1"/>
                <w:sz w:val="20"/>
              </w:rPr>
              <w:t xml:space="preserve"> </w:t>
            </w:r>
            <w:r>
              <w:rPr>
                <w:sz w:val="20"/>
              </w:rPr>
              <w:t>в</w:t>
            </w:r>
            <w:r>
              <w:rPr>
                <w:spacing w:val="3"/>
                <w:sz w:val="20"/>
              </w:rPr>
              <w:t xml:space="preserve"> </w:t>
            </w:r>
            <w:r>
              <w:rPr>
                <w:sz w:val="20"/>
              </w:rPr>
              <w:t>полной</w:t>
            </w:r>
            <w:r>
              <w:rPr>
                <w:spacing w:val="1"/>
                <w:sz w:val="20"/>
              </w:rPr>
              <w:t xml:space="preserve"> </w:t>
            </w:r>
            <w:r w:rsidR="00C272E6">
              <w:rPr>
                <w:sz w:val="20"/>
              </w:rPr>
              <w:t>координации</w:t>
            </w:r>
            <w:r>
              <w:rPr>
                <w:sz w:val="20"/>
              </w:rPr>
              <w:t>;</w:t>
            </w:r>
            <w:r>
              <w:rPr>
                <w:spacing w:val="1"/>
                <w:sz w:val="20"/>
              </w:rPr>
              <w:t xml:space="preserve"> </w:t>
            </w:r>
            <w:r>
              <w:rPr>
                <w:sz w:val="20"/>
              </w:rPr>
              <w:t>контролируют технику</w:t>
            </w:r>
            <w:r>
              <w:rPr>
                <w:spacing w:val="1"/>
                <w:sz w:val="20"/>
              </w:rPr>
              <w:t xml:space="preserve"> </w:t>
            </w:r>
            <w:r>
              <w:rPr>
                <w:sz w:val="20"/>
              </w:rPr>
              <w:t>выполнения</w:t>
            </w:r>
            <w:r>
              <w:rPr>
                <w:spacing w:val="3"/>
                <w:sz w:val="20"/>
              </w:rPr>
              <w:t xml:space="preserve"> </w:t>
            </w:r>
            <w:r>
              <w:rPr>
                <w:sz w:val="20"/>
              </w:rPr>
              <w:t>удара</w:t>
            </w:r>
            <w:r>
              <w:rPr>
                <w:spacing w:val="2"/>
                <w:sz w:val="20"/>
              </w:rPr>
              <w:t xml:space="preserve"> </w:t>
            </w:r>
            <w:r>
              <w:rPr>
                <w:sz w:val="20"/>
              </w:rPr>
              <w:t>по</w:t>
            </w:r>
            <w:r>
              <w:rPr>
                <w:spacing w:val="1"/>
                <w:sz w:val="20"/>
              </w:rPr>
              <w:t xml:space="preserve"> </w:t>
            </w:r>
            <w:r>
              <w:rPr>
                <w:sz w:val="20"/>
              </w:rPr>
              <w:t>катящемуся мячу</w:t>
            </w:r>
            <w:r>
              <w:rPr>
                <w:spacing w:val="1"/>
                <w:sz w:val="20"/>
              </w:rPr>
              <w:t xml:space="preserve"> </w:t>
            </w:r>
            <w:r>
              <w:rPr>
                <w:sz w:val="20"/>
              </w:rPr>
              <w:t>другими</w:t>
            </w:r>
            <w:r>
              <w:rPr>
                <w:spacing w:val="1"/>
                <w:sz w:val="20"/>
              </w:rPr>
              <w:t xml:space="preserve"> </w:t>
            </w:r>
            <w:r>
              <w:rPr>
                <w:sz w:val="20"/>
              </w:rPr>
              <w:t>учащимися,</w:t>
            </w:r>
            <w:r>
              <w:rPr>
                <w:spacing w:val="1"/>
                <w:sz w:val="20"/>
              </w:rPr>
              <w:t xml:space="preserve"> </w:t>
            </w:r>
            <w:r>
              <w:rPr>
                <w:sz w:val="20"/>
              </w:rPr>
              <w:t>выявляют возможные</w:t>
            </w:r>
            <w:r>
              <w:rPr>
                <w:spacing w:val="1"/>
                <w:sz w:val="20"/>
              </w:rPr>
              <w:t xml:space="preserve"> </w:t>
            </w:r>
            <w:r>
              <w:rPr>
                <w:sz w:val="20"/>
              </w:rPr>
              <w:t>ошибки и предлагают</w:t>
            </w:r>
            <w:r>
              <w:rPr>
                <w:spacing w:val="1"/>
                <w:sz w:val="20"/>
              </w:rPr>
              <w:t xml:space="preserve"> </w:t>
            </w:r>
            <w:r>
              <w:rPr>
                <w:sz w:val="20"/>
              </w:rPr>
              <w:t>способы их устранения</w:t>
            </w:r>
            <w:r>
              <w:rPr>
                <w:spacing w:val="1"/>
                <w:sz w:val="20"/>
              </w:rPr>
              <w:t xml:space="preserve"> </w:t>
            </w:r>
            <w:r>
              <w:rPr>
                <w:sz w:val="20"/>
              </w:rPr>
              <w:t>(работа</w:t>
            </w:r>
            <w:r>
              <w:rPr>
                <w:spacing w:val="3"/>
                <w:sz w:val="20"/>
              </w:rPr>
              <w:t xml:space="preserve"> </w:t>
            </w:r>
            <w:r>
              <w:rPr>
                <w:sz w:val="20"/>
              </w:rPr>
              <w:t>в</w:t>
            </w:r>
            <w:r>
              <w:rPr>
                <w:spacing w:val="-3"/>
                <w:sz w:val="20"/>
              </w:rPr>
              <w:t xml:space="preserve"> </w:t>
            </w:r>
            <w:r w:rsidR="00C272E6">
              <w:rPr>
                <w:sz w:val="20"/>
              </w:rPr>
              <w:t>парах);</w:t>
            </w:r>
            <w:r>
              <w:rPr>
                <w:spacing w:val="1"/>
                <w:sz w:val="20"/>
              </w:rPr>
              <w:t xml:space="preserve"> </w:t>
            </w:r>
            <w:r>
              <w:rPr>
                <w:sz w:val="20"/>
              </w:rPr>
              <w:t>совершенствуют</w:t>
            </w:r>
            <w:r w:rsidR="000F5398">
              <w:rPr>
                <w:sz w:val="20"/>
              </w:rPr>
              <w:t xml:space="preserve"> </w:t>
            </w:r>
            <w:r w:rsidR="000F5398" w:rsidRPr="000F5398">
              <w:rPr>
                <w:sz w:val="20"/>
              </w:rPr>
              <w:t>технику передачи катящегося мяча на разные расстояния и направления (обучение в парах).</w:t>
            </w:r>
          </w:p>
          <w:p w14:paraId="2B7C239A" w14:textId="52D13144" w:rsidR="000F5398" w:rsidRDefault="000F5398" w:rsidP="00C272E6">
            <w:pPr>
              <w:pStyle w:val="TableParagraph"/>
              <w:ind w:left="89" w:right="96"/>
              <w:jc w:val="both"/>
              <w:rPr>
                <w:sz w:val="20"/>
              </w:rPr>
            </w:pPr>
          </w:p>
        </w:tc>
        <w:tc>
          <w:tcPr>
            <w:tcW w:w="1417" w:type="dxa"/>
            <w:vMerge w:val="restart"/>
          </w:tcPr>
          <w:p w14:paraId="546E956C" w14:textId="11A15A43" w:rsidR="00C54A19" w:rsidRDefault="00C11777" w:rsidP="00C272E6">
            <w:pPr>
              <w:pStyle w:val="TableParagraph"/>
              <w:spacing w:before="81"/>
              <w:ind w:left="93" w:right="120"/>
              <w:jc w:val="both"/>
              <w:rPr>
                <w:sz w:val="20"/>
              </w:rPr>
            </w:pPr>
            <w:r>
              <w:rPr>
                <w:spacing w:val="-1"/>
                <w:sz w:val="20"/>
              </w:rPr>
              <w:t>Практическая</w:t>
            </w:r>
            <w:r>
              <w:rPr>
                <w:spacing w:val="-47"/>
                <w:sz w:val="20"/>
              </w:rPr>
              <w:t xml:space="preserve"> </w:t>
            </w:r>
            <w:r w:rsidR="000569CD">
              <w:rPr>
                <w:sz w:val="20"/>
              </w:rPr>
              <w:t>работа</w:t>
            </w:r>
          </w:p>
        </w:tc>
        <w:tc>
          <w:tcPr>
            <w:tcW w:w="1423" w:type="dxa"/>
            <w:gridSpan w:val="5"/>
            <w:tcBorders>
              <w:bottom w:val="nil"/>
            </w:tcBorders>
          </w:tcPr>
          <w:p w14:paraId="31673F34" w14:textId="77777777" w:rsidR="00C54A19" w:rsidRDefault="00C54A19" w:rsidP="00C272E6">
            <w:pPr>
              <w:pStyle w:val="TableParagraph"/>
              <w:jc w:val="both"/>
              <w:rPr>
                <w:sz w:val="4"/>
              </w:rPr>
            </w:pPr>
          </w:p>
        </w:tc>
      </w:tr>
      <w:tr w:rsidR="00C54A19" w14:paraId="5EDC6005" w14:textId="77777777">
        <w:trPr>
          <w:trHeight w:val="229"/>
        </w:trPr>
        <w:tc>
          <w:tcPr>
            <w:tcW w:w="711" w:type="dxa"/>
            <w:vMerge/>
            <w:tcBorders>
              <w:top w:val="nil"/>
            </w:tcBorders>
          </w:tcPr>
          <w:p w14:paraId="06A241F6" w14:textId="77777777" w:rsidR="00C54A19" w:rsidRDefault="00C54A19" w:rsidP="00C272E6">
            <w:pPr>
              <w:jc w:val="both"/>
              <w:rPr>
                <w:sz w:val="2"/>
                <w:szCs w:val="2"/>
              </w:rPr>
            </w:pPr>
          </w:p>
        </w:tc>
        <w:tc>
          <w:tcPr>
            <w:tcW w:w="2127" w:type="dxa"/>
            <w:vMerge/>
            <w:tcBorders>
              <w:top w:val="nil"/>
            </w:tcBorders>
          </w:tcPr>
          <w:p w14:paraId="19C93F27" w14:textId="77777777" w:rsidR="00C54A19" w:rsidRDefault="00C54A19" w:rsidP="00C272E6">
            <w:pPr>
              <w:jc w:val="both"/>
              <w:rPr>
                <w:sz w:val="2"/>
                <w:szCs w:val="2"/>
              </w:rPr>
            </w:pPr>
          </w:p>
        </w:tc>
        <w:tc>
          <w:tcPr>
            <w:tcW w:w="710" w:type="dxa"/>
            <w:vMerge/>
            <w:tcBorders>
              <w:top w:val="nil"/>
            </w:tcBorders>
          </w:tcPr>
          <w:p w14:paraId="58888B44" w14:textId="77777777" w:rsidR="00C54A19" w:rsidRDefault="00C54A19" w:rsidP="00C272E6">
            <w:pPr>
              <w:jc w:val="both"/>
              <w:rPr>
                <w:sz w:val="2"/>
                <w:szCs w:val="2"/>
              </w:rPr>
            </w:pPr>
          </w:p>
        </w:tc>
        <w:tc>
          <w:tcPr>
            <w:tcW w:w="850" w:type="dxa"/>
            <w:vMerge/>
            <w:tcBorders>
              <w:top w:val="nil"/>
            </w:tcBorders>
          </w:tcPr>
          <w:p w14:paraId="09539037" w14:textId="77777777" w:rsidR="00C54A19" w:rsidRDefault="00C54A19" w:rsidP="00C272E6">
            <w:pPr>
              <w:jc w:val="both"/>
              <w:rPr>
                <w:sz w:val="2"/>
                <w:szCs w:val="2"/>
              </w:rPr>
            </w:pPr>
          </w:p>
        </w:tc>
        <w:tc>
          <w:tcPr>
            <w:tcW w:w="850" w:type="dxa"/>
            <w:vMerge/>
            <w:tcBorders>
              <w:top w:val="nil"/>
            </w:tcBorders>
          </w:tcPr>
          <w:p w14:paraId="65D03FA8" w14:textId="77777777" w:rsidR="00C54A19" w:rsidRDefault="00C54A19" w:rsidP="00C272E6">
            <w:pPr>
              <w:jc w:val="both"/>
              <w:rPr>
                <w:sz w:val="2"/>
                <w:szCs w:val="2"/>
              </w:rPr>
            </w:pPr>
          </w:p>
        </w:tc>
        <w:tc>
          <w:tcPr>
            <w:tcW w:w="1138" w:type="dxa"/>
            <w:vMerge/>
            <w:tcBorders>
              <w:top w:val="nil"/>
            </w:tcBorders>
          </w:tcPr>
          <w:p w14:paraId="0126FA49" w14:textId="77777777" w:rsidR="00C54A19" w:rsidRDefault="00C54A19" w:rsidP="00C272E6">
            <w:pPr>
              <w:jc w:val="both"/>
              <w:rPr>
                <w:sz w:val="2"/>
                <w:szCs w:val="2"/>
              </w:rPr>
            </w:pPr>
          </w:p>
        </w:tc>
        <w:tc>
          <w:tcPr>
            <w:tcW w:w="2267" w:type="dxa"/>
            <w:vMerge/>
            <w:tcBorders>
              <w:top w:val="nil"/>
            </w:tcBorders>
          </w:tcPr>
          <w:p w14:paraId="4F5C655C" w14:textId="77777777" w:rsidR="00C54A19" w:rsidRDefault="00C54A19" w:rsidP="00C272E6">
            <w:pPr>
              <w:jc w:val="both"/>
              <w:rPr>
                <w:sz w:val="2"/>
                <w:szCs w:val="2"/>
              </w:rPr>
            </w:pPr>
          </w:p>
        </w:tc>
        <w:tc>
          <w:tcPr>
            <w:tcW w:w="1417" w:type="dxa"/>
            <w:vMerge/>
            <w:tcBorders>
              <w:top w:val="nil"/>
            </w:tcBorders>
          </w:tcPr>
          <w:p w14:paraId="26A96606" w14:textId="77777777" w:rsidR="00C54A19" w:rsidRDefault="00C54A19" w:rsidP="00C272E6">
            <w:pPr>
              <w:jc w:val="both"/>
              <w:rPr>
                <w:sz w:val="2"/>
                <w:szCs w:val="2"/>
              </w:rPr>
            </w:pPr>
          </w:p>
        </w:tc>
        <w:tc>
          <w:tcPr>
            <w:tcW w:w="100" w:type="dxa"/>
            <w:vMerge w:val="restart"/>
            <w:tcBorders>
              <w:top w:val="nil"/>
              <w:bottom w:val="nil"/>
              <w:right w:val="dashSmallGap" w:sz="6" w:space="0" w:color="FF0000"/>
            </w:tcBorders>
          </w:tcPr>
          <w:p w14:paraId="4BBBACD3" w14:textId="77777777" w:rsidR="00C54A19" w:rsidRDefault="00C54A19" w:rsidP="00C272E6">
            <w:pPr>
              <w:pStyle w:val="TableParagraph"/>
              <w:jc w:val="both"/>
              <w:rPr>
                <w:sz w:val="20"/>
              </w:rPr>
            </w:pPr>
          </w:p>
        </w:tc>
        <w:tc>
          <w:tcPr>
            <w:tcW w:w="1004" w:type="dxa"/>
            <w:gridSpan w:val="2"/>
            <w:tcBorders>
              <w:top w:val="dashSmallGap" w:sz="6" w:space="0" w:color="FF0000"/>
              <w:left w:val="dashSmallGap" w:sz="6" w:space="0" w:color="FF0000"/>
              <w:bottom w:val="dashSmallGap" w:sz="12" w:space="0" w:color="FF0000"/>
              <w:right w:val="dashSmallGap" w:sz="6" w:space="0" w:color="FF0000"/>
            </w:tcBorders>
          </w:tcPr>
          <w:p w14:paraId="79E200C7" w14:textId="77777777" w:rsidR="00C54A19" w:rsidRDefault="00B6559B" w:rsidP="00C272E6">
            <w:pPr>
              <w:pStyle w:val="TableParagraph"/>
              <w:spacing w:line="210" w:lineRule="exact"/>
              <w:ind w:left="7" w:right="-15"/>
              <w:jc w:val="both"/>
              <w:rPr>
                <w:sz w:val="20"/>
              </w:rPr>
            </w:pPr>
            <w:hyperlink r:id="rId86">
              <w:r w:rsidR="00C11777">
                <w:rPr>
                  <w:sz w:val="20"/>
                </w:rPr>
                <w:t>www.edu.ru</w:t>
              </w:r>
            </w:hyperlink>
          </w:p>
        </w:tc>
        <w:tc>
          <w:tcPr>
            <w:tcW w:w="319" w:type="dxa"/>
            <w:gridSpan w:val="2"/>
            <w:tcBorders>
              <w:top w:val="nil"/>
              <w:left w:val="dashSmallGap" w:sz="6" w:space="0" w:color="FF0000"/>
              <w:bottom w:val="nil"/>
            </w:tcBorders>
          </w:tcPr>
          <w:p w14:paraId="6E44C23C" w14:textId="77777777" w:rsidR="00C54A19" w:rsidRDefault="00C54A19" w:rsidP="00C272E6">
            <w:pPr>
              <w:pStyle w:val="TableParagraph"/>
              <w:jc w:val="both"/>
              <w:rPr>
                <w:sz w:val="16"/>
              </w:rPr>
            </w:pPr>
          </w:p>
        </w:tc>
      </w:tr>
      <w:tr w:rsidR="00C54A19" w14:paraId="6DE63473" w14:textId="77777777">
        <w:trPr>
          <w:trHeight w:val="221"/>
        </w:trPr>
        <w:tc>
          <w:tcPr>
            <w:tcW w:w="711" w:type="dxa"/>
            <w:vMerge/>
            <w:tcBorders>
              <w:top w:val="nil"/>
            </w:tcBorders>
          </w:tcPr>
          <w:p w14:paraId="475C9322" w14:textId="77777777" w:rsidR="00C54A19" w:rsidRDefault="00C54A19" w:rsidP="00C272E6">
            <w:pPr>
              <w:jc w:val="both"/>
              <w:rPr>
                <w:sz w:val="2"/>
                <w:szCs w:val="2"/>
              </w:rPr>
            </w:pPr>
          </w:p>
        </w:tc>
        <w:tc>
          <w:tcPr>
            <w:tcW w:w="2127" w:type="dxa"/>
            <w:vMerge/>
            <w:tcBorders>
              <w:top w:val="nil"/>
            </w:tcBorders>
          </w:tcPr>
          <w:p w14:paraId="458547BB" w14:textId="77777777" w:rsidR="00C54A19" w:rsidRDefault="00C54A19" w:rsidP="00C272E6">
            <w:pPr>
              <w:jc w:val="both"/>
              <w:rPr>
                <w:sz w:val="2"/>
                <w:szCs w:val="2"/>
              </w:rPr>
            </w:pPr>
          </w:p>
        </w:tc>
        <w:tc>
          <w:tcPr>
            <w:tcW w:w="710" w:type="dxa"/>
            <w:vMerge/>
            <w:tcBorders>
              <w:top w:val="nil"/>
            </w:tcBorders>
          </w:tcPr>
          <w:p w14:paraId="251DBC9C" w14:textId="77777777" w:rsidR="00C54A19" w:rsidRDefault="00C54A19" w:rsidP="00C272E6">
            <w:pPr>
              <w:jc w:val="both"/>
              <w:rPr>
                <w:sz w:val="2"/>
                <w:szCs w:val="2"/>
              </w:rPr>
            </w:pPr>
          </w:p>
        </w:tc>
        <w:tc>
          <w:tcPr>
            <w:tcW w:w="850" w:type="dxa"/>
            <w:vMerge/>
            <w:tcBorders>
              <w:top w:val="nil"/>
            </w:tcBorders>
          </w:tcPr>
          <w:p w14:paraId="00D960D3" w14:textId="77777777" w:rsidR="00C54A19" w:rsidRDefault="00C54A19" w:rsidP="00C272E6">
            <w:pPr>
              <w:jc w:val="both"/>
              <w:rPr>
                <w:sz w:val="2"/>
                <w:szCs w:val="2"/>
              </w:rPr>
            </w:pPr>
          </w:p>
        </w:tc>
        <w:tc>
          <w:tcPr>
            <w:tcW w:w="850" w:type="dxa"/>
            <w:vMerge/>
            <w:tcBorders>
              <w:top w:val="nil"/>
            </w:tcBorders>
          </w:tcPr>
          <w:p w14:paraId="2E644250" w14:textId="77777777" w:rsidR="00C54A19" w:rsidRDefault="00C54A19" w:rsidP="00C272E6">
            <w:pPr>
              <w:jc w:val="both"/>
              <w:rPr>
                <w:sz w:val="2"/>
                <w:szCs w:val="2"/>
              </w:rPr>
            </w:pPr>
          </w:p>
        </w:tc>
        <w:tc>
          <w:tcPr>
            <w:tcW w:w="1138" w:type="dxa"/>
            <w:vMerge/>
            <w:tcBorders>
              <w:top w:val="nil"/>
            </w:tcBorders>
          </w:tcPr>
          <w:p w14:paraId="5750D1BA" w14:textId="77777777" w:rsidR="00C54A19" w:rsidRDefault="00C54A19" w:rsidP="00C272E6">
            <w:pPr>
              <w:jc w:val="both"/>
              <w:rPr>
                <w:sz w:val="2"/>
                <w:szCs w:val="2"/>
              </w:rPr>
            </w:pPr>
          </w:p>
        </w:tc>
        <w:tc>
          <w:tcPr>
            <w:tcW w:w="2267" w:type="dxa"/>
            <w:vMerge/>
            <w:tcBorders>
              <w:top w:val="nil"/>
            </w:tcBorders>
          </w:tcPr>
          <w:p w14:paraId="528AA9AB" w14:textId="77777777" w:rsidR="00C54A19" w:rsidRDefault="00C54A19" w:rsidP="00C272E6">
            <w:pPr>
              <w:jc w:val="both"/>
              <w:rPr>
                <w:sz w:val="2"/>
                <w:szCs w:val="2"/>
              </w:rPr>
            </w:pPr>
          </w:p>
        </w:tc>
        <w:tc>
          <w:tcPr>
            <w:tcW w:w="1417" w:type="dxa"/>
            <w:vMerge/>
            <w:tcBorders>
              <w:top w:val="nil"/>
            </w:tcBorders>
          </w:tcPr>
          <w:p w14:paraId="2C9BE63B" w14:textId="77777777" w:rsidR="00C54A19" w:rsidRDefault="00C54A19" w:rsidP="00C272E6">
            <w:pPr>
              <w:jc w:val="both"/>
              <w:rPr>
                <w:sz w:val="2"/>
                <w:szCs w:val="2"/>
              </w:rPr>
            </w:pPr>
          </w:p>
        </w:tc>
        <w:tc>
          <w:tcPr>
            <w:tcW w:w="100" w:type="dxa"/>
            <w:vMerge/>
            <w:tcBorders>
              <w:top w:val="nil"/>
              <w:bottom w:val="nil"/>
              <w:right w:val="dashSmallGap" w:sz="6" w:space="0" w:color="FF0000"/>
            </w:tcBorders>
          </w:tcPr>
          <w:p w14:paraId="73DC287E" w14:textId="77777777" w:rsidR="00C54A19" w:rsidRDefault="00C54A19" w:rsidP="00C272E6">
            <w:pPr>
              <w:jc w:val="both"/>
              <w:rPr>
                <w:sz w:val="2"/>
                <w:szCs w:val="2"/>
              </w:rPr>
            </w:pPr>
          </w:p>
        </w:tc>
        <w:tc>
          <w:tcPr>
            <w:tcW w:w="1004" w:type="dxa"/>
            <w:gridSpan w:val="2"/>
            <w:tcBorders>
              <w:top w:val="dashSmallGap" w:sz="12" w:space="0" w:color="FF0000"/>
              <w:left w:val="dashSmallGap" w:sz="6" w:space="0" w:color="FF0000"/>
              <w:bottom w:val="dashSmallGap" w:sz="12" w:space="0" w:color="FF0000"/>
              <w:right w:val="nil"/>
            </w:tcBorders>
          </w:tcPr>
          <w:p w14:paraId="600A596A" w14:textId="77777777" w:rsidR="00C54A19" w:rsidRDefault="00C11777" w:rsidP="00C272E6">
            <w:pPr>
              <w:pStyle w:val="TableParagraph"/>
              <w:spacing w:line="202" w:lineRule="exact"/>
              <w:ind w:left="7" w:right="-15"/>
              <w:jc w:val="both"/>
              <w:rPr>
                <w:sz w:val="20"/>
              </w:rPr>
            </w:pPr>
            <w:r>
              <w:rPr>
                <w:spacing w:val="-1"/>
                <w:sz w:val="20"/>
              </w:rPr>
              <w:t>www.school</w:t>
            </w:r>
          </w:p>
        </w:tc>
        <w:tc>
          <w:tcPr>
            <w:tcW w:w="168" w:type="dxa"/>
            <w:tcBorders>
              <w:top w:val="dashSmallGap" w:sz="6" w:space="0" w:color="FF0000"/>
              <w:left w:val="nil"/>
              <w:bottom w:val="dashSmallGap" w:sz="6" w:space="0" w:color="FF0000"/>
              <w:right w:val="dashSmallGap" w:sz="6" w:space="0" w:color="FF0000"/>
            </w:tcBorders>
          </w:tcPr>
          <w:p w14:paraId="08152A3A" w14:textId="77777777" w:rsidR="00C54A19" w:rsidRDefault="00C11777" w:rsidP="00C272E6">
            <w:pPr>
              <w:pStyle w:val="TableParagraph"/>
              <w:spacing w:line="202" w:lineRule="exact"/>
              <w:ind w:left="9"/>
              <w:jc w:val="both"/>
              <w:rPr>
                <w:sz w:val="20"/>
              </w:rPr>
            </w:pPr>
            <w:r>
              <w:rPr>
                <w:sz w:val="20"/>
              </w:rPr>
              <w:t>.e</w:t>
            </w:r>
          </w:p>
        </w:tc>
        <w:tc>
          <w:tcPr>
            <w:tcW w:w="151" w:type="dxa"/>
            <w:tcBorders>
              <w:top w:val="nil"/>
              <w:left w:val="dashSmallGap" w:sz="6" w:space="0" w:color="FF0000"/>
              <w:bottom w:val="nil"/>
            </w:tcBorders>
          </w:tcPr>
          <w:p w14:paraId="2F01AA12" w14:textId="77777777" w:rsidR="00C54A19" w:rsidRDefault="00C54A19" w:rsidP="00C272E6">
            <w:pPr>
              <w:pStyle w:val="TableParagraph"/>
              <w:jc w:val="both"/>
              <w:rPr>
                <w:sz w:val="14"/>
              </w:rPr>
            </w:pPr>
          </w:p>
        </w:tc>
      </w:tr>
      <w:tr w:rsidR="00C54A19" w14:paraId="32DE4836" w14:textId="77777777">
        <w:trPr>
          <w:trHeight w:val="243"/>
        </w:trPr>
        <w:tc>
          <w:tcPr>
            <w:tcW w:w="711" w:type="dxa"/>
            <w:vMerge/>
            <w:tcBorders>
              <w:top w:val="nil"/>
            </w:tcBorders>
          </w:tcPr>
          <w:p w14:paraId="33771DA8" w14:textId="77777777" w:rsidR="00C54A19" w:rsidRDefault="00C54A19" w:rsidP="00C272E6">
            <w:pPr>
              <w:jc w:val="both"/>
              <w:rPr>
                <w:sz w:val="2"/>
                <w:szCs w:val="2"/>
              </w:rPr>
            </w:pPr>
          </w:p>
        </w:tc>
        <w:tc>
          <w:tcPr>
            <w:tcW w:w="2127" w:type="dxa"/>
            <w:vMerge/>
            <w:tcBorders>
              <w:top w:val="nil"/>
            </w:tcBorders>
          </w:tcPr>
          <w:p w14:paraId="7BB995DC" w14:textId="77777777" w:rsidR="00C54A19" w:rsidRDefault="00C54A19" w:rsidP="00C272E6">
            <w:pPr>
              <w:jc w:val="both"/>
              <w:rPr>
                <w:sz w:val="2"/>
                <w:szCs w:val="2"/>
              </w:rPr>
            </w:pPr>
          </w:p>
        </w:tc>
        <w:tc>
          <w:tcPr>
            <w:tcW w:w="710" w:type="dxa"/>
            <w:vMerge/>
            <w:tcBorders>
              <w:top w:val="nil"/>
            </w:tcBorders>
          </w:tcPr>
          <w:p w14:paraId="19B72557" w14:textId="77777777" w:rsidR="00C54A19" w:rsidRDefault="00C54A19" w:rsidP="00C272E6">
            <w:pPr>
              <w:jc w:val="both"/>
              <w:rPr>
                <w:sz w:val="2"/>
                <w:szCs w:val="2"/>
              </w:rPr>
            </w:pPr>
          </w:p>
        </w:tc>
        <w:tc>
          <w:tcPr>
            <w:tcW w:w="850" w:type="dxa"/>
            <w:vMerge/>
            <w:tcBorders>
              <w:top w:val="nil"/>
            </w:tcBorders>
          </w:tcPr>
          <w:p w14:paraId="22203D5E" w14:textId="77777777" w:rsidR="00C54A19" w:rsidRDefault="00C54A19" w:rsidP="00C272E6">
            <w:pPr>
              <w:jc w:val="both"/>
              <w:rPr>
                <w:sz w:val="2"/>
                <w:szCs w:val="2"/>
              </w:rPr>
            </w:pPr>
          </w:p>
        </w:tc>
        <w:tc>
          <w:tcPr>
            <w:tcW w:w="850" w:type="dxa"/>
            <w:vMerge/>
            <w:tcBorders>
              <w:top w:val="nil"/>
            </w:tcBorders>
          </w:tcPr>
          <w:p w14:paraId="49DF12EB" w14:textId="77777777" w:rsidR="00C54A19" w:rsidRDefault="00C54A19" w:rsidP="00C272E6">
            <w:pPr>
              <w:jc w:val="both"/>
              <w:rPr>
                <w:sz w:val="2"/>
                <w:szCs w:val="2"/>
              </w:rPr>
            </w:pPr>
          </w:p>
        </w:tc>
        <w:tc>
          <w:tcPr>
            <w:tcW w:w="1138" w:type="dxa"/>
            <w:vMerge/>
            <w:tcBorders>
              <w:top w:val="nil"/>
            </w:tcBorders>
          </w:tcPr>
          <w:p w14:paraId="0DE59E10" w14:textId="77777777" w:rsidR="00C54A19" w:rsidRDefault="00C54A19" w:rsidP="00C272E6">
            <w:pPr>
              <w:jc w:val="both"/>
              <w:rPr>
                <w:sz w:val="2"/>
                <w:szCs w:val="2"/>
              </w:rPr>
            </w:pPr>
          </w:p>
        </w:tc>
        <w:tc>
          <w:tcPr>
            <w:tcW w:w="2267" w:type="dxa"/>
            <w:vMerge/>
            <w:tcBorders>
              <w:top w:val="nil"/>
            </w:tcBorders>
          </w:tcPr>
          <w:p w14:paraId="3CED7360" w14:textId="77777777" w:rsidR="00C54A19" w:rsidRDefault="00C54A19" w:rsidP="00C272E6">
            <w:pPr>
              <w:jc w:val="both"/>
              <w:rPr>
                <w:sz w:val="2"/>
                <w:szCs w:val="2"/>
              </w:rPr>
            </w:pPr>
          </w:p>
        </w:tc>
        <w:tc>
          <w:tcPr>
            <w:tcW w:w="1417" w:type="dxa"/>
            <w:vMerge/>
            <w:tcBorders>
              <w:top w:val="nil"/>
            </w:tcBorders>
          </w:tcPr>
          <w:p w14:paraId="7C70001D" w14:textId="77777777" w:rsidR="00C54A19" w:rsidRDefault="00C54A19" w:rsidP="00C272E6">
            <w:pPr>
              <w:jc w:val="both"/>
              <w:rPr>
                <w:sz w:val="2"/>
                <w:szCs w:val="2"/>
              </w:rPr>
            </w:pPr>
          </w:p>
        </w:tc>
        <w:tc>
          <w:tcPr>
            <w:tcW w:w="100" w:type="dxa"/>
            <w:vMerge/>
            <w:tcBorders>
              <w:top w:val="nil"/>
              <w:bottom w:val="nil"/>
              <w:right w:val="dashSmallGap" w:sz="6" w:space="0" w:color="FF0000"/>
            </w:tcBorders>
          </w:tcPr>
          <w:p w14:paraId="6FC15B5B" w14:textId="77777777" w:rsidR="00C54A19" w:rsidRDefault="00C54A19" w:rsidP="00C272E6">
            <w:pPr>
              <w:jc w:val="both"/>
              <w:rPr>
                <w:sz w:val="2"/>
                <w:szCs w:val="2"/>
              </w:rPr>
            </w:pPr>
          </w:p>
        </w:tc>
        <w:tc>
          <w:tcPr>
            <w:tcW w:w="432" w:type="dxa"/>
            <w:tcBorders>
              <w:top w:val="dashSmallGap" w:sz="12" w:space="0" w:color="FF0000"/>
              <w:left w:val="dashSmallGap" w:sz="6" w:space="0" w:color="FF0000"/>
              <w:bottom w:val="dashSmallGap" w:sz="12" w:space="0" w:color="FF0000"/>
              <w:right w:val="dashSmallGap" w:sz="6" w:space="0" w:color="FF0000"/>
            </w:tcBorders>
          </w:tcPr>
          <w:p w14:paraId="67DAB7F4" w14:textId="77777777" w:rsidR="00C54A19" w:rsidRDefault="00C11777" w:rsidP="00C272E6">
            <w:pPr>
              <w:pStyle w:val="TableParagraph"/>
              <w:spacing w:before="4" w:line="219" w:lineRule="exact"/>
              <w:ind w:left="7" w:right="-15"/>
              <w:jc w:val="both"/>
              <w:rPr>
                <w:sz w:val="20"/>
              </w:rPr>
            </w:pPr>
            <w:r>
              <w:rPr>
                <w:sz w:val="20"/>
              </w:rPr>
              <w:t>du.ru</w:t>
            </w:r>
          </w:p>
        </w:tc>
        <w:tc>
          <w:tcPr>
            <w:tcW w:w="740" w:type="dxa"/>
            <w:gridSpan w:val="2"/>
            <w:tcBorders>
              <w:top w:val="dashSmallGap" w:sz="6" w:space="0" w:color="FF0000"/>
              <w:left w:val="dashSmallGap" w:sz="6" w:space="0" w:color="FF0000"/>
              <w:bottom w:val="dashSmallGap" w:sz="6" w:space="0" w:color="FF0000"/>
              <w:right w:val="nil"/>
            </w:tcBorders>
          </w:tcPr>
          <w:p w14:paraId="4CCFFC42" w14:textId="77777777" w:rsidR="00C54A19" w:rsidRDefault="00C54A19" w:rsidP="00C272E6">
            <w:pPr>
              <w:pStyle w:val="TableParagraph"/>
              <w:jc w:val="both"/>
              <w:rPr>
                <w:sz w:val="16"/>
              </w:rPr>
            </w:pPr>
          </w:p>
        </w:tc>
        <w:tc>
          <w:tcPr>
            <w:tcW w:w="151" w:type="dxa"/>
            <w:tcBorders>
              <w:top w:val="nil"/>
              <w:left w:val="nil"/>
              <w:bottom w:val="nil"/>
            </w:tcBorders>
          </w:tcPr>
          <w:p w14:paraId="620D4A0A" w14:textId="77777777" w:rsidR="00C54A19" w:rsidRDefault="00C54A19" w:rsidP="00C272E6">
            <w:pPr>
              <w:pStyle w:val="TableParagraph"/>
              <w:jc w:val="both"/>
              <w:rPr>
                <w:sz w:val="16"/>
              </w:rPr>
            </w:pPr>
          </w:p>
        </w:tc>
      </w:tr>
      <w:tr w:rsidR="00C54A19" w14:paraId="4F5DCF02" w14:textId="77777777">
        <w:trPr>
          <w:trHeight w:val="222"/>
        </w:trPr>
        <w:tc>
          <w:tcPr>
            <w:tcW w:w="711" w:type="dxa"/>
            <w:vMerge/>
            <w:tcBorders>
              <w:top w:val="nil"/>
            </w:tcBorders>
          </w:tcPr>
          <w:p w14:paraId="14850CA5" w14:textId="77777777" w:rsidR="00C54A19" w:rsidRDefault="00C54A19" w:rsidP="00C272E6">
            <w:pPr>
              <w:jc w:val="both"/>
              <w:rPr>
                <w:sz w:val="2"/>
                <w:szCs w:val="2"/>
              </w:rPr>
            </w:pPr>
          </w:p>
        </w:tc>
        <w:tc>
          <w:tcPr>
            <w:tcW w:w="2127" w:type="dxa"/>
            <w:vMerge/>
            <w:tcBorders>
              <w:top w:val="nil"/>
            </w:tcBorders>
          </w:tcPr>
          <w:p w14:paraId="4F42E54A" w14:textId="77777777" w:rsidR="00C54A19" w:rsidRDefault="00C54A19" w:rsidP="00C272E6">
            <w:pPr>
              <w:jc w:val="both"/>
              <w:rPr>
                <w:sz w:val="2"/>
                <w:szCs w:val="2"/>
              </w:rPr>
            </w:pPr>
          </w:p>
        </w:tc>
        <w:tc>
          <w:tcPr>
            <w:tcW w:w="710" w:type="dxa"/>
            <w:vMerge/>
            <w:tcBorders>
              <w:top w:val="nil"/>
            </w:tcBorders>
          </w:tcPr>
          <w:p w14:paraId="54632F6F" w14:textId="77777777" w:rsidR="00C54A19" w:rsidRDefault="00C54A19" w:rsidP="00C272E6">
            <w:pPr>
              <w:jc w:val="both"/>
              <w:rPr>
                <w:sz w:val="2"/>
                <w:szCs w:val="2"/>
              </w:rPr>
            </w:pPr>
          </w:p>
        </w:tc>
        <w:tc>
          <w:tcPr>
            <w:tcW w:w="850" w:type="dxa"/>
            <w:vMerge/>
            <w:tcBorders>
              <w:top w:val="nil"/>
            </w:tcBorders>
          </w:tcPr>
          <w:p w14:paraId="7C1F9035" w14:textId="77777777" w:rsidR="00C54A19" w:rsidRDefault="00C54A19" w:rsidP="00C272E6">
            <w:pPr>
              <w:jc w:val="both"/>
              <w:rPr>
                <w:sz w:val="2"/>
                <w:szCs w:val="2"/>
              </w:rPr>
            </w:pPr>
          </w:p>
        </w:tc>
        <w:tc>
          <w:tcPr>
            <w:tcW w:w="850" w:type="dxa"/>
            <w:vMerge/>
            <w:tcBorders>
              <w:top w:val="nil"/>
            </w:tcBorders>
          </w:tcPr>
          <w:p w14:paraId="61EC4E1E" w14:textId="77777777" w:rsidR="00C54A19" w:rsidRDefault="00C54A19" w:rsidP="00C272E6">
            <w:pPr>
              <w:jc w:val="both"/>
              <w:rPr>
                <w:sz w:val="2"/>
                <w:szCs w:val="2"/>
              </w:rPr>
            </w:pPr>
          </w:p>
        </w:tc>
        <w:tc>
          <w:tcPr>
            <w:tcW w:w="1138" w:type="dxa"/>
            <w:vMerge/>
            <w:tcBorders>
              <w:top w:val="nil"/>
            </w:tcBorders>
          </w:tcPr>
          <w:p w14:paraId="417DC152" w14:textId="77777777" w:rsidR="00C54A19" w:rsidRDefault="00C54A19" w:rsidP="00C272E6">
            <w:pPr>
              <w:jc w:val="both"/>
              <w:rPr>
                <w:sz w:val="2"/>
                <w:szCs w:val="2"/>
              </w:rPr>
            </w:pPr>
          </w:p>
        </w:tc>
        <w:tc>
          <w:tcPr>
            <w:tcW w:w="2267" w:type="dxa"/>
            <w:vMerge/>
            <w:tcBorders>
              <w:top w:val="nil"/>
            </w:tcBorders>
          </w:tcPr>
          <w:p w14:paraId="106E3A43" w14:textId="77777777" w:rsidR="00C54A19" w:rsidRDefault="00C54A19" w:rsidP="00C272E6">
            <w:pPr>
              <w:jc w:val="both"/>
              <w:rPr>
                <w:sz w:val="2"/>
                <w:szCs w:val="2"/>
              </w:rPr>
            </w:pPr>
          </w:p>
        </w:tc>
        <w:tc>
          <w:tcPr>
            <w:tcW w:w="1417" w:type="dxa"/>
            <w:vMerge/>
            <w:tcBorders>
              <w:top w:val="nil"/>
            </w:tcBorders>
          </w:tcPr>
          <w:p w14:paraId="6FBDDD26" w14:textId="77777777" w:rsidR="00C54A19" w:rsidRDefault="00C54A19" w:rsidP="00C272E6">
            <w:pPr>
              <w:jc w:val="both"/>
              <w:rPr>
                <w:sz w:val="2"/>
                <w:szCs w:val="2"/>
              </w:rPr>
            </w:pPr>
          </w:p>
        </w:tc>
        <w:tc>
          <w:tcPr>
            <w:tcW w:w="100" w:type="dxa"/>
            <w:vMerge/>
            <w:tcBorders>
              <w:top w:val="nil"/>
              <w:bottom w:val="nil"/>
              <w:right w:val="dashSmallGap" w:sz="6" w:space="0" w:color="FF0000"/>
            </w:tcBorders>
          </w:tcPr>
          <w:p w14:paraId="61D9FF93" w14:textId="77777777" w:rsidR="00C54A19" w:rsidRDefault="00C54A19" w:rsidP="00C272E6">
            <w:pPr>
              <w:jc w:val="both"/>
              <w:rPr>
                <w:sz w:val="2"/>
                <w:szCs w:val="2"/>
              </w:rPr>
            </w:pPr>
          </w:p>
        </w:tc>
        <w:tc>
          <w:tcPr>
            <w:tcW w:w="1172" w:type="dxa"/>
            <w:gridSpan w:val="3"/>
            <w:tcBorders>
              <w:top w:val="dashSmallGap" w:sz="12" w:space="0" w:color="FF0000"/>
              <w:left w:val="dashSmallGap" w:sz="6" w:space="0" w:color="FF0000"/>
              <w:bottom w:val="dashSmallGap" w:sz="6" w:space="0" w:color="FF0000"/>
              <w:right w:val="dashSmallGap" w:sz="6" w:space="0" w:color="FF0000"/>
            </w:tcBorders>
          </w:tcPr>
          <w:p w14:paraId="032EA583" w14:textId="77777777" w:rsidR="00C54A19" w:rsidRDefault="00C11777" w:rsidP="00C272E6">
            <w:pPr>
              <w:pStyle w:val="TableParagraph"/>
              <w:spacing w:line="202" w:lineRule="exact"/>
              <w:ind w:left="7" w:right="-29"/>
              <w:jc w:val="both"/>
              <w:rPr>
                <w:sz w:val="20"/>
              </w:rPr>
            </w:pPr>
            <w:r>
              <w:rPr>
                <w:sz w:val="20"/>
              </w:rPr>
              <w:t>https://uchi.ru/</w:t>
            </w:r>
          </w:p>
        </w:tc>
        <w:tc>
          <w:tcPr>
            <w:tcW w:w="151" w:type="dxa"/>
            <w:tcBorders>
              <w:top w:val="nil"/>
              <w:left w:val="dashSmallGap" w:sz="6" w:space="0" w:color="FF0000"/>
              <w:bottom w:val="nil"/>
            </w:tcBorders>
          </w:tcPr>
          <w:p w14:paraId="2F9056C7" w14:textId="77777777" w:rsidR="00C54A19" w:rsidRDefault="00C54A19" w:rsidP="00C272E6">
            <w:pPr>
              <w:pStyle w:val="TableParagraph"/>
              <w:jc w:val="both"/>
              <w:rPr>
                <w:sz w:val="14"/>
              </w:rPr>
            </w:pPr>
          </w:p>
        </w:tc>
      </w:tr>
      <w:tr w:rsidR="00C54A19" w14:paraId="7390F282" w14:textId="77777777" w:rsidTr="000F5398">
        <w:trPr>
          <w:trHeight w:val="8385"/>
        </w:trPr>
        <w:tc>
          <w:tcPr>
            <w:tcW w:w="711" w:type="dxa"/>
            <w:vMerge/>
            <w:tcBorders>
              <w:top w:val="nil"/>
              <w:bottom w:val="single" w:sz="4" w:space="0" w:color="auto"/>
            </w:tcBorders>
          </w:tcPr>
          <w:p w14:paraId="5CDB71D7" w14:textId="77777777" w:rsidR="00C54A19" w:rsidRDefault="00C54A19" w:rsidP="00C272E6">
            <w:pPr>
              <w:jc w:val="both"/>
              <w:rPr>
                <w:sz w:val="2"/>
                <w:szCs w:val="2"/>
              </w:rPr>
            </w:pPr>
          </w:p>
        </w:tc>
        <w:tc>
          <w:tcPr>
            <w:tcW w:w="2127" w:type="dxa"/>
            <w:vMerge/>
            <w:tcBorders>
              <w:top w:val="nil"/>
              <w:bottom w:val="single" w:sz="4" w:space="0" w:color="auto"/>
            </w:tcBorders>
          </w:tcPr>
          <w:p w14:paraId="69AB3772" w14:textId="77777777" w:rsidR="00C54A19" w:rsidRDefault="00C54A19" w:rsidP="00C272E6">
            <w:pPr>
              <w:jc w:val="both"/>
              <w:rPr>
                <w:sz w:val="2"/>
                <w:szCs w:val="2"/>
              </w:rPr>
            </w:pPr>
          </w:p>
        </w:tc>
        <w:tc>
          <w:tcPr>
            <w:tcW w:w="710" w:type="dxa"/>
            <w:vMerge/>
            <w:tcBorders>
              <w:top w:val="nil"/>
              <w:bottom w:val="single" w:sz="4" w:space="0" w:color="auto"/>
            </w:tcBorders>
          </w:tcPr>
          <w:p w14:paraId="687AF14B" w14:textId="77777777" w:rsidR="00C54A19" w:rsidRDefault="00C54A19" w:rsidP="00C272E6">
            <w:pPr>
              <w:jc w:val="both"/>
              <w:rPr>
                <w:sz w:val="2"/>
                <w:szCs w:val="2"/>
              </w:rPr>
            </w:pPr>
          </w:p>
        </w:tc>
        <w:tc>
          <w:tcPr>
            <w:tcW w:w="850" w:type="dxa"/>
            <w:vMerge/>
            <w:tcBorders>
              <w:top w:val="nil"/>
              <w:bottom w:val="single" w:sz="4" w:space="0" w:color="auto"/>
            </w:tcBorders>
          </w:tcPr>
          <w:p w14:paraId="4F87C521" w14:textId="77777777" w:rsidR="00C54A19" w:rsidRDefault="00C54A19" w:rsidP="00C272E6">
            <w:pPr>
              <w:jc w:val="both"/>
              <w:rPr>
                <w:sz w:val="2"/>
                <w:szCs w:val="2"/>
              </w:rPr>
            </w:pPr>
          </w:p>
        </w:tc>
        <w:tc>
          <w:tcPr>
            <w:tcW w:w="850" w:type="dxa"/>
            <w:vMerge/>
            <w:tcBorders>
              <w:top w:val="nil"/>
              <w:bottom w:val="single" w:sz="4" w:space="0" w:color="auto"/>
            </w:tcBorders>
          </w:tcPr>
          <w:p w14:paraId="26A258A2" w14:textId="77777777" w:rsidR="00C54A19" w:rsidRDefault="00C54A19" w:rsidP="00C272E6">
            <w:pPr>
              <w:jc w:val="both"/>
              <w:rPr>
                <w:sz w:val="2"/>
                <w:szCs w:val="2"/>
              </w:rPr>
            </w:pPr>
          </w:p>
        </w:tc>
        <w:tc>
          <w:tcPr>
            <w:tcW w:w="1138" w:type="dxa"/>
            <w:vMerge/>
            <w:tcBorders>
              <w:top w:val="nil"/>
              <w:bottom w:val="single" w:sz="4" w:space="0" w:color="auto"/>
            </w:tcBorders>
          </w:tcPr>
          <w:p w14:paraId="3D2F09EE" w14:textId="77777777" w:rsidR="00C54A19" w:rsidRDefault="00C54A19" w:rsidP="00C272E6">
            <w:pPr>
              <w:jc w:val="both"/>
              <w:rPr>
                <w:sz w:val="2"/>
                <w:szCs w:val="2"/>
              </w:rPr>
            </w:pPr>
          </w:p>
        </w:tc>
        <w:tc>
          <w:tcPr>
            <w:tcW w:w="2267" w:type="dxa"/>
            <w:vMerge/>
            <w:tcBorders>
              <w:top w:val="nil"/>
              <w:bottom w:val="single" w:sz="4" w:space="0" w:color="auto"/>
            </w:tcBorders>
          </w:tcPr>
          <w:p w14:paraId="509CC973" w14:textId="77777777" w:rsidR="00C54A19" w:rsidRDefault="00C54A19" w:rsidP="00C272E6">
            <w:pPr>
              <w:jc w:val="both"/>
              <w:rPr>
                <w:sz w:val="2"/>
                <w:szCs w:val="2"/>
              </w:rPr>
            </w:pPr>
          </w:p>
        </w:tc>
        <w:tc>
          <w:tcPr>
            <w:tcW w:w="1417" w:type="dxa"/>
            <w:vMerge/>
            <w:tcBorders>
              <w:top w:val="nil"/>
              <w:bottom w:val="single" w:sz="4" w:space="0" w:color="auto"/>
            </w:tcBorders>
          </w:tcPr>
          <w:p w14:paraId="29E92063" w14:textId="77777777" w:rsidR="00C54A19" w:rsidRDefault="00C54A19" w:rsidP="00C272E6">
            <w:pPr>
              <w:jc w:val="both"/>
              <w:rPr>
                <w:sz w:val="2"/>
                <w:szCs w:val="2"/>
              </w:rPr>
            </w:pPr>
          </w:p>
        </w:tc>
        <w:tc>
          <w:tcPr>
            <w:tcW w:w="1423" w:type="dxa"/>
            <w:gridSpan w:val="5"/>
            <w:tcBorders>
              <w:top w:val="dashSmallGap" w:sz="6" w:space="0" w:color="FF0000"/>
              <w:bottom w:val="single" w:sz="4" w:space="0" w:color="auto"/>
            </w:tcBorders>
          </w:tcPr>
          <w:p w14:paraId="6F8C471C" w14:textId="77777777" w:rsidR="00C54A19" w:rsidRDefault="00C54A19" w:rsidP="00C272E6">
            <w:pPr>
              <w:pStyle w:val="TableParagraph"/>
              <w:jc w:val="both"/>
              <w:rPr>
                <w:sz w:val="20"/>
              </w:rPr>
            </w:pPr>
          </w:p>
        </w:tc>
      </w:tr>
      <w:tr w:rsidR="000F5398" w14:paraId="230D1739" w14:textId="77777777" w:rsidTr="009F6F6C">
        <w:trPr>
          <w:trHeight w:val="244"/>
        </w:trPr>
        <w:tc>
          <w:tcPr>
            <w:tcW w:w="711" w:type="dxa"/>
            <w:tcBorders>
              <w:top w:val="single" w:sz="4" w:space="0" w:color="auto"/>
            </w:tcBorders>
          </w:tcPr>
          <w:p w14:paraId="7ADE48D6" w14:textId="029BAD2F" w:rsidR="000F5398" w:rsidRDefault="000F5398" w:rsidP="000F5398">
            <w:pPr>
              <w:pStyle w:val="TableParagraph"/>
              <w:spacing w:before="81"/>
              <w:ind w:left="179"/>
              <w:jc w:val="both"/>
              <w:rPr>
                <w:sz w:val="2"/>
                <w:szCs w:val="2"/>
              </w:rPr>
            </w:pPr>
            <w:r>
              <w:rPr>
                <w:sz w:val="20"/>
              </w:rPr>
              <w:t>3.19</w:t>
            </w:r>
          </w:p>
        </w:tc>
        <w:tc>
          <w:tcPr>
            <w:tcW w:w="2127" w:type="dxa"/>
            <w:tcBorders>
              <w:top w:val="single" w:sz="4" w:space="0" w:color="auto"/>
            </w:tcBorders>
          </w:tcPr>
          <w:p w14:paraId="0B896725" w14:textId="77777777" w:rsidR="000F5398" w:rsidRDefault="000F5398" w:rsidP="000F5398">
            <w:pPr>
              <w:pStyle w:val="TableParagraph"/>
              <w:spacing w:before="86"/>
              <w:ind w:left="93" w:right="126"/>
              <w:rPr>
                <w:i/>
                <w:sz w:val="20"/>
              </w:rPr>
            </w:pPr>
            <w:r>
              <w:rPr>
                <w:i/>
                <w:sz w:val="20"/>
              </w:rPr>
              <w:t>Модуль «Спортивные</w:t>
            </w:r>
            <w:r>
              <w:rPr>
                <w:i/>
                <w:spacing w:val="-47"/>
                <w:sz w:val="20"/>
              </w:rPr>
              <w:t xml:space="preserve"> </w:t>
            </w:r>
            <w:r>
              <w:rPr>
                <w:i/>
                <w:sz w:val="20"/>
              </w:rPr>
              <w:t>игры.</w:t>
            </w:r>
            <w:r>
              <w:rPr>
                <w:i/>
                <w:spacing w:val="-1"/>
                <w:sz w:val="20"/>
              </w:rPr>
              <w:t xml:space="preserve"> </w:t>
            </w:r>
            <w:r>
              <w:rPr>
                <w:i/>
                <w:sz w:val="20"/>
              </w:rPr>
              <w:t>Футбол».</w:t>
            </w:r>
          </w:p>
          <w:p w14:paraId="3C9D42DD" w14:textId="3146BE26" w:rsidR="000F5398" w:rsidRDefault="000F5398" w:rsidP="000F5398">
            <w:pPr>
              <w:pStyle w:val="TableParagraph"/>
              <w:spacing w:before="1"/>
              <w:ind w:left="93" w:right="266"/>
              <w:jc w:val="both"/>
              <w:rPr>
                <w:sz w:val="2"/>
                <w:szCs w:val="2"/>
              </w:rPr>
            </w:pPr>
            <w:r>
              <w:rPr>
                <w:sz w:val="20"/>
              </w:rPr>
              <w:t>Знакомство с</w:t>
            </w:r>
            <w:r>
              <w:rPr>
                <w:spacing w:val="1"/>
                <w:sz w:val="20"/>
              </w:rPr>
              <w:t xml:space="preserve"> </w:t>
            </w:r>
            <w:r>
              <w:rPr>
                <w:sz w:val="20"/>
              </w:rPr>
              <w:t>рекомендациями</w:t>
            </w:r>
            <w:r>
              <w:rPr>
                <w:spacing w:val="1"/>
                <w:sz w:val="20"/>
              </w:rPr>
              <w:t xml:space="preserve"> </w:t>
            </w:r>
            <w:r>
              <w:rPr>
                <w:sz w:val="20"/>
              </w:rPr>
              <w:t>учителя по</w:t>
            </w:r>
            <w:r>
              <w:rPr>
                <w:spacing w:val="1"/>
                <w:sz w:val="20"/>
              </w:rPr>
              <w:t xml:space="preserve"> </w:t>
            </w:r>
            <w:r>
              <w:rPr>
                <w:sz w:val="20"/>
              </w:rPr>
              <w:t>использованию</w:t>
            </w:r>
          </w:p>
        </w:tc>
        <w:tc>
          <w:tcPr>
            <w:tcW w:w="710" w:type="dxa"/>
          </w:tcPr>
          <w:p w14:paraId="781ADB58" w14:textId="58D1F982" w:rsidR="000F5398" w:rsidRDefault="000F5398" w:rsidP="000F5398">
            <w:pPr>
              <w:pStyle w:val="TableParagraph"/>
              <w:spacing w:before="81"/>
              <w:ind w:left="15"/>
              <w:jc w:val="center"/>
              <w:rPr>
                <w:sz w:val="2"/>
                <w:szCs w:val="2"/>
              </w:rPr>
            </w:pPr>
            <w:r>
              <w:rPr>
                <w:sz w:val="20"/>
              </w:rPr>
              <w:t>1</w:t>
            </w:r>
          </w:p>
        </w:tc>
        <w:tc>
          <w:tcPr>
            <w:tcW w:w="850" w:type="dxa"/>
          </w:tcPr>
          <w:p w14:paraId="395DAE9D" w14:textId="0A5DD442" w:rsidR="000F5398" w:rsidRDefault="000F5398" w:rsidP="000F5398">
            <w:pPr>
              <w:pStyle w:val="TableParagraph"/>
              <w:spacing w:before="81"/>
              <w:ind w:left="11"/>
              <w:jc w:val="center"/>
              <w:rPr>
                <w:sz w:val="2"/>
                <w:szCs w:val="2"/>
              </w:rPr>
            </w:pPr>
            <w:r>
              <w:rPr>
                <w:sz w:val="20"/>
              </w:rPr>
              <w:t>0</w:t>
            </w:r>
          </w:p>
        </w:tc>
        <w:tc>
          <w:tcPr>
            <w:tcW w:w="850" w:type="dxa"/>
          </w:tcPr>
          <w:p w14:paraId="5A008963" w14:textId="4CA4AE42" w:rsidR="000F5398" w:rsidRDefault="000F5398" w:rsidP="000F5398">
            <w:pPr>
              <w:pStyle w:val="TableParagraph"/>
              <w:spacing w:before="81"/>
              <w:ind w:left="10"/>
              <w:jc w:val="center"/>
              <w:rPr>
                <w:sz w:val="2"/>
                <w:szCs w:val="2"/>
              </w:rPr>
            </w:pPr>
            <w:r>
              <w:rPr>
                <w:sz w:val="20"/>
              </w:rPr>
              <w:t>1</w:t>
            </w:r>
          </w:p>
        </w:tc>
        <w:tc>
          <w:tcPr>
            <w:tcW w:w="1138" w:type="dxa"/>
            <w:tcBorders>
              <w:top w:val="single" w:sz="4" w:space="0" w:color="auto"/>
            </w:tcBorders>
          </w:tcPr>
          <w:p w14:paraId="61A37853" w14:textId="77777777" w:rsidR="000F5398" w:rsidRDefault="000F5398" w:rsidP="000F5398">
            <w:pPr>
              <w:jc w:val="both"/>
              <w:rPr>
                <w:sz w:val="2"/>
                <w:szCs w:val="2"/>
              </w:rPr>
            </w:pPr>
          </w:p>
        </w:tc>
        <w:tc>
          <w:tcPr>
            <w:tcW w:w="2267" w:type="dxa"/>
            <w:tcBorders>
              <w:top w:val="single" w:sz="4" w:space="0" w:color="auto"/>
            </w:tcBorders>
          </w:tcPr>
          <w:p w14:paraId="574BEE6E" w14:textId="75760E04" w:rsidR="000F5398" w:rsidRDefault="000F5398" w:rsidP="000F5398">
            <w:pPr>
              <w:pStyle w:val="TableParagraph"/>
              <w:ind w:left="89" w:right="96"/>
              <w:jc w:val="both"/>
              <w:rPr>
                <w:sz w:val="2"/>
                <w:szCs w:val="2"/>
              </w:rPr>
            </w:pPr>
            <w:r>
              <w:rPr>
                <w:sz w:val="20"/>
              </w:rPr>
              <w:t>Знакомятся</w:t>
            </w:r>
            <w:r>
              <w:rPr>
                <w:spacing w:val="1"/>
                <w:sz w:val="20"/>
              </w:rPr>
              <w:t xml:space="preserve"> </w:t>
            </w:r>
            <w:r>
              <w:rPr>
                <w:sz w:val="20"/>
              </w:rPr>
              <w:t>с</w:t>
            </w:r>
            <w:r>
              <w:rPr>
                <w:spacing w:val="1"/>
                <w:sz w:val="20"/>
              </w:rPr>
              <w:t xml:space="preserve"> </w:t>
            </w:r>
            <w:r>
              <w:rPr>
                <w:sz w:val="20"/>
              </w:rPr>
              <w:t>рекомендациями</w:t>
            </w:r>
            <w:r>
              <w:rPr>
                <w:spacing w:val="1"/>
                <w:sz w:val="20"/>
              </w:rPr>
              <w:t xml:space="preserve"> </w:t>
            </w:r>
            <w:r>
              <w:rPr>
                <w:sz w:val="20"/>
              </w:rPr>
              <w:t>учителя по</w:t>
            </w:r>
            <w:r>
              <w:rPr>
                <w:spacing w:val="1"/>
                <w:sz w:val="20"/>
              </w:rPr>
              <w:t xml:space="preserve"> </w:t>
            </w:r>
            <w:r>
              <w:rPr>
                <w:sz w:val="20"/>
              </w:rPr>
              <w:t>использованию</w:t>
            </w:r>
            <w:r>
              <w:rPr>
                <w:spacing w:val="1"/>
                <w:sz w:val="20"/>
              </w:rPr>
              <w:t xml:space="preserve"> </w:t>
            </w:r>
            <w:r>
              <w:rPr>
                <w:sz w:val="20"/>
              </w:rPr>
              <w:t>подводящих</w:t>
            </w:r>
            <w:r>
              <w:rPr>
                <w:spacing w:val="1"/>
                <w:sz w:val="20"/>
              </w:rPr>
              <w:t xml:space="preserve"> </w:t>
            </w:r>
            <w:r>
              <w:rPr>
                <w:sz w:val="20"/>
              </w:rPr>
              <w:t>и</w:t>
            </w:r>
          </w:p>
        </w:tc>
        <w:tc>
          <w:tcPr>
            <w:tcW w:w="1417" w:type="dxa"/>
            <w:tcBorders>
              <w:top w:val="single" w:sz="4" w:space="0" w:color="auto"/>
            </w:tcBorders>
          </w:tcPr>
          <w:p w14:paraId="1706C97B" w14:textId="4BA190F2" w:rsidR="000F5398" w:rsidRDefault="000F5398" w:rsidP="000F5398">
            <w:pPr>
              <w:pStyle w:val="TableParagraph"/>
              <w:spacing w:before="81"/>
              <w:ind w:left="93" w:right="120"/>
              <w:jc w:val="center"/>
              <w:rPr>
                <w:sz w:val="2"/>
                <w:szCs w:val="2"/>
              </w:rPr>
            </w:pPr>
            <w:r>
              <w:rPr>
                <w:spacing w:val="-1"/>
                <w:sz w:val="20"/>
              </w:rPr>
              <w:t>Практическая</w:t>
            </w:r>
            <w:r>
              <w:rPr>
                <w:spacing w:val="-47"/>
                <w:sz w:val="20"/>
              </w:rPr>
              <w:t xml:space="preserve"> </w:t>
            </w:r>
            <w:r>
              <w:rPr>
                <w:sz w:val="20"/>
              </w:rPr>
              <w:t>работа</w:t>
            </w:r>
          </w:p>
        </w:tc>
        <w:tc>
          <w:tcPr>
            <w:tcW w:w="1423" w:type="dxa"/>
            <w:gridSpan w:val="5"/>
            <w:tcBorders>
              <w:top w:val="single" w:sz="4" w:space="0" w:color="auto"/>
            </w:tcBorders>
          </w:tcPr>
          <w:p w14:paraId="58911347" w14:textId="77777777" w:rsidR="000F5398" w:rsidRPr="000F5398" w:rsidRDefault="000F5398" w:rsidP="000F5398">
            <w:pPr>
              <w:pStyle w:val="TableParagraph"/>
              <w:jc w:val="both"/>
              <w:rPr>
                <w:sz w:val="20"/>
              </w:rPr>
            </w:pPr>
            <w:r w:rsidRPr="000F5398">
              <w:rPr>
                <w:sz w:val="20"/>
              </w:rPr>
              <w:t>www.edu.ru</w:t>
            </w:r>
          </w:p>
          <w:p w14:paraId="2D44A7C2" w14:textId="684F7FD8" w:rsidR="000F5398" w:rsidRPr="000F5398" w:rsidRDefault="000F5398" w:rsidP="000F5398">
            <w:pPr>
              <w:pStyle w:val="TableParagraph"/>
              <w:jc w:val="both"/>
              <w:rPr>
                <w:sz w:val="20"/>
              </w:rPr>
            </w:pPr>
            <w:r>
              <w:rPr>
                <w:sz w:val="20"/>
              </w:rPr>
              <w:t>www.school.e</w:t>
            </w:r>
            <w:r>
              <w:rPr>
                <w:sz w:val="20"/>
              </w:rPr>
              <w:cr/>
            </w:r>
            <w:r w:rsidRPr="000F5398">
              <w:rPr>
                <w:sz w:val="20"/>
              </w:rPr>
              <w:t>du.ru</w:t>
            </w:r>
            <w:r w:rsidRPr="000F5398">
              <w:rPr>
                <w:sz w:val="20"/>
              </w:rPr>
              <w:tab/>
            </w:r>
          </w:p>
          <w:p w14:paraId="7A6C2D26" w14:textId="3DE47839" w:rsidR="000F5398" w:rsidRDefault="000F5398" w:rsidP="000F5398">
            <w:pPr>
              <w:pStyle w:val="TableParagraph"/>
              <w:jc w:val="both"/>
              <w:rPr>
                <w:sz w:val="20"/>
              </w:rPr>
            </w:pPr>
            <w:r w:rsidRPr="000F5398">
              <w:rPr>
                <w:sz w:val="20"/>
              </w:rPr>
              <w:t>https://uchi.ru/</w:t>
            </w:r>
          </w:p>
        </w:tc>
      </w:tr>
    </w:tbl>
    <w:p w14:paraId="1AB45074" w14:textId="49ACA297" w:rsidR="00C54A19" w:rsidRDefault="00870B09" w:rsidP="00C272E6">
      <w:pPr>
        <w:jc w:val="both"/>
        <w:rPr>
          <w:sz w:val="2"/>
          <w:szCs w:val="2"/>
        </w:rPr>
      </w:pPr>
      <w:r>
        <w:rPr>
          <w:noProof/>
          <w:lang w:eastAsia="ru-RU"/>
        </w:rPr>
        <mc:AlternateContent>
          <mc:Choice Requires="wpg">
            <w:drawing>
              <wp:anchor distT="0" distB="0" distL="114300" distR="114300" simplePos="0" relativeHeight="468948480" behindDoc="1" locked="0" layoutInCell="1" allowOverlap="1" wp14:anchorId="0AB87B0F" wp14:editId="1BA2A550">
                <wp:simplePos x="0" y="0"/>
                <wp:positionH relativeFrom="page">
                  <wp:posOffset>6563360</wp:posOffset>
                </wp:positionH>
                <wp:positionV relativeFrom="page">
                  <wp:posOffset>382270</wp:posOffset>
                </wp:positionV>
                <wp:extent cx="763905" cy="165100"/>
                <wp:effectExtent l="0" t="0" r="0" b="0"/>
                <wp:wrapNone/>
                <wp:docPr id="173" name="Group 2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63905" cy="165100"/>
                          <a:chOff x="10336" y="602"/>
                          <a:chExt cx="1203" cy="260"/>
                        </a:xfrm>
                      </wpg:grpSpPr>
                      <wps:wsp>
                        <wps:cNvPr id="174" name="AutoShape 247"/>
                        <wps:cNvSpPr>
                          <a:spLocks/>
                        </wps:cNvSpPr>
                        <wps:spPr bwMode="auto">
                          <a:xfrm>
                            <a:off x="10336" y="612"/>
                            <a:ext cx="15" cy="2"/>
                          </a:xfrm>
                          <a:custGeom>
                            <a:avLst/>
                            <a:gdLst>
                              <a:gd name="T0" fmla="+- 0 10336 10336"/>
                              <a:gd name="T1" fmla="*/ T0 w 15"/>
                              <a:gd name="T2" fmla="+- 0 10351 10336"/>
                              <a:gd name="T3" fmla="*/ T2 w 15"/>
                              <a:gd name="T4" fmla="+- 0 10336 10336"/>
                              <a:gd name="T5" fmla="*/ T4 w 15"/>
                              <a:gd name="T6" fmla="+- 0 10351 10336"/>
                              <a:gd name="T7" fmla="*/ T6 w 15"/>
                            </a:gdLst>
                            <a:ahLst/>
                            <a:cxnLst>
                              <a:cxn ang="0">
                                <a:pos x="T1" y="0"/>
                              </a:cxn>
                              <a:cxn ang="0">
                                <a:pos x="T3" y="0"/>
                              </a:cxn>
                              <a:cxn ang="0">
                                <a:pos x="T5" y="0"/>
                              </a:cxn>
                              <a:cxn ang="0">
                                <a:pos x="T7" y="0"/>
                              </a:cxn>
                            </a:cxnLst>
                            <a:rect l="0" t="0" r="r" b="b"/>
                            <a:pathLst>
                              <a:path w="15">
                                <a:moveTo>
                                  <a:pt x="0" y="0"/>
                                </a:moveTo>
                                <a:lnTo>
                                  <a:pt x="15" y="0"/>
                                </a:lnTo>
                                <a:moveTo>
                                  <a:pt x="0" y="0"/>
                                </a:moveTo>
                                <a:lnTo>
                                  <a:pt x="15"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5" name="Line 246"/>
                        <wps:cNvCnPr>
                          <a:cxnSpLocks noChangeShapeType="1"/>
                        </wps:cNvCnPr>
                        <wps:spPr bwMode="auto">
                          <a:xfrm>
                            <a:off x="10353" y="610"/>
                            <a:ext cx="1172" cy="0"/>
                          </a:xfrm>
                          <a:prstGeom prst="line">
                            <a:avLst/>
                          </a:prstGeom>
                          <a:noFill/>
                          <a:ln w="9144">
                            <a:solidFill>
                              <a:srgbClr val="FF0000"/>
                            </a:solidFill>
                            <a:prstDash val="sysDash"/>
                            <a:round/>
                            <a:headEnd/>
                            <a:tailEnd/>
                          </a:ln>
                          <a:extLst>
                            <a:ext uri="{909E8E84-426E-40DD-AFC4-6F175D3DCCD1}">
                              <a14:hiddenFill xmlns:a14="http://schemas.microsoft.com/office/drawing/2010/main">
                                <a:noFill/>
                              </a14:hiddenFill>
                            </a:ext>
                          </a:extLst>
                        </wps:spPr>
                        <wps:bodyPr/>
                      </wps:wsp>
                      <wps:wsp>
                        <wps:cNvPr id="176" name="AutoShape 245"/>
                        <wps:cNvSpPr>
                          <a:spLocks/>
                        </wps:cNvSpPr>
                        <wps:spPr bwMode="auto">
                          <a:xfrm>
                            <a:off x="11522" y="612"/>
                            <a:ext cx="15" cy="2"/>
                          </a:xfrm>
                          <a:custGeom>
                            <a:avLst/>
                            <a:gdLst>
                              <a:gd name="T0" fmla="+- 0 11522 11522"/>
                              <a:gd name="T1" fmla="*/ T0 w 15"/>
                              <a:gd name="T2" fmla="+- 0 11537 11522"/>
                              <a:gd name="T3" fmla="*/ T2 w 15"/>
                              <a:gd name="T4" fmla="+- 0 11522 11522"/>
                              <a:gd name="T5" fmla="*/ T4 w 15"/>
                              <a:gd name="T6" fmla="+- 0 11537 11522"/>
                              <a:gd name="T7" fmla="*/ T6 w 15"/>
                            </a:gdLst>
                            <a:ahLst/>
                            <a:cxnLst>
                              <a:cxn ang="0">
                                <a:pos x="T1" y="0"/>
                              </a:cxn>
                              <a:cxn ang="0">
                                <a:pos x="T3" y="0"/>
                              </a:cxn>
                              <a:cxn ang="0">
                                <a:pos x="T5" y="0"/>
                              </a:cxn>
                              <a:cxn ang="0">
                                <a:pos x="T7" y="0"/>
                              </a:cxn>
                            </a:cxnLst>
                            <a:rect l="0" t="0" r="r" b="b"/>
                            <a:pathLst>
                              <a:path w="15">
                                <a:moveTo>
                                  <a:pt x="0" y="0"/>
                                </a:moveTo>
                                <a:lnTo>
                                  <a:pt x="15" y="0"/>
                                </a:lnTo>
                                <a:moveTo>
                                  <a:pt x="0" y="0"/>
                                </a:moveTo>
                                <a:lnTo>
                                  <a:pt x="15"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7" name="AutoShape 244"/>
                        <wps:cNvSpPr>
                          <a:spLocks/>
                        </wps:cNvSpPr>
                        <wps:spPr bwMode="auto">
                          <a:xfrm>
                            <a:off x="10338" y="619"/>
                            <a:ext cx="1201" cy="236"/>
                          </a:xfrm>
                          <a:custGeom>
                            <a:avLst/>
                            <a:gdLst>
                              <a:gd name="T0" fmla="+- 0 10344 10339"/>
                              <a:gd name="T1" fmla="*/ T0 w 1201"/>
                              <a:gd name="T2" fmla="+- 0 619 619"/>
                              <a:gd name="T3" fmla="*/ 619 h 236"/>
                              <a:gd name="T4" fmla="+- 0 10344 10339"/>
                              <a:gd name="T5" fmla="*/ T4 w 1201"/>
                              <a:gd name="T6" fmla="+- 0 850 619"/>
                              <a:gd name="T7" fmla="*/ 850 h 236"/>
                              <a:gd name="T8" fmla="+- 0 11530 10339"/>
                              <a:gd name="T9" fmla="*/ T8 w 1201"/>
                              <a:gd name="T10" fmla="+- 0 619 619"/>
                              <a:gd name="T11" fmla="*/ 619 h 236"/>
                              <a:gd name="T12" fmla="+- 0 11530 10339"/>
                              <a:gd name="T13" fmla="*/ T12 w 1201"/>
                              <a:gd name="T14" fmla="+- 0 850 619"/>
                              <a:gd name="T15" fmla="*/ 850 h 236"/>
                              <a:gd name="T16" fmla="+- 0 10339 10339"/>
                              <a:gd name="T17" fmla="*/ T16 w 1201"/>
                              <a:gd name="T18" fmla="+- 0 855 619"/>
                              <a:gd name="T19" fmla="*/ 855 h 236"/>
                              <a:gd name="T20" fmla="+- 0 10353 10339"/>
                              <a:gd name="T21" fmla="*/ T20 w 1201"/>
                              <a:gd name="T22" fmla="+- 0 855 619"/>
                              <a:gd name="T23" fmla="*/ 855 h 236"/>
                              <a:gd name="T24" fmla="+- 0 10339 10339"/>
                              <a:gd name="T25" fmla="*/ T24 w 1201"/>
                              <a:gd name="T26" fmla="+- 0 855 619"/>
                              <a:gd name="T27" fmla="*/ 855 h 236"/>
                              <a:gd name="T28" fmla="+- 0 10353 10339"/>
                              <a:gd name="T29" fmla="*/ T28 w 1201"/>
                              <a:gd name="T30" fmla="+- 0 855 619"/>
                              <a:gd name="T31" fmla="*/ 855 h 236"/>
                              <a:gd name="T32" fmla="+- 0 10353 10339"/>
                              <a:gd name="T33" fmla="*/ T32 w 1201"/>
                              <a:gd name="T34" fmla="+- 0 855 619"/>
                              <a:gd name="T35" fmla="*/ 855 h 236"/>
                              <a:gd name="T36" fmla="+- 0 11525 10339"/>
                              <a:gd name="T37" fmla="*/ T36 w 1201"/>
                              <a:gd name="T38" fmla="+- 0 855 619"/>
                              <a:gd name="T39" fmla="*/ 855 h 236"/>
                              <a:gd name="T40" fmla="+- 0 11525 10339"/>
                              <a:gd name="T41" fmla="*/ T40 w 1201"/>
                              <a:gd name="T42" fmla="+- 0 855 619"/>
                              <a:gd name="T43" fmla="*/ 855 h 236"/>
                              <a:gd name="T44" fmla="+- 0 11539 10339"/>
                              <a:gd name="T45" fmla="*/ T44 w 1201"/>
                              <a:gd name="T46" fmla="+- 0 855 619"/>
                              <a:gd name="T47" fmla="*/ 855 h 236"/>
                              <a:gd name="T48" fmla="+- 0 11525 10339"/>
                              <a:gd name="T49" fmla="*/ T48 w 1201"/>
                              <a:gd name="T50" fmla="+- 0 855 619"/>
                              <a:gd name="T51" fmla="*/ 855 h 236"/>
                              <a:gd name="T52" fmla="+- 0 11539 10339"/>
                              <a:gd name="T53" fmla="*/ T52 w 1201"/>
                              <a:gd name="T54" fmla="+- 0 855 619"/>
                              <a:gd name="T55" fmla="*/ 855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1201" h="236">
                                <a:moveTo>
                                  <a:pt x="5" y="0"/>
                                </a:moveTo>
                                <a:lnTo>
                                  <a:pt x="5" y="231"/>
                                </a:lnTo>
                                <a:moveTo>
                                  <a:pt x="1191" y="0"/>
                                </a:moveTo>
                                <a:lnTo>
                                  <a:pt x="1191" y="231"/>
                                </a:lnTo>
                                <a:moveTo>
                                  <a:pt x="0" y="236"/>
                                </a:moveTo>
                                <a:lnTo>
                                  <a:pt x="14" y="236"/>
                                </a:lnTo>
                                <a:moveTo>
                                  <a:pt x="0" y="236"/>
                                </a:moveTo>
                                <a:lnTo>
                                  <a:pt x="14" y="236"/>
                                </a:lnTo>
                                <a:moveTo>
                                  <a:pt x="14" y="236"/>
                                </a:moveTo>
                                <a:lnTo>
                                  <a:pt x="1186" y="236"/>
                                </a:lnTo>
                                <a:moveTo>
                                  <a:pt x="1186" y="236"/>
                                </a:moveTo>
                                <a:lnTo>
                                  <a:pt x="1200" y="236"/>
                                </a:lnTo>
                                <a:moveTo>
                                  <a:pt x="1186" y="236"/>
                                </a:moveTo>
                                <a:lnTo>
                                  <a:pt x="1200" y="236"/>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DDCF78C" id="Group 243" o:spid="_x0000_s1026" style="position:absolute;margin-left:516.8pt;margin-top:30.1pt;width:60.15pt;height:13pt;z-index:-34368000;mso-position-horizontal-relative:page;mso-position-vertical-relative:page" coordorigin="10336,602" coordsize="1203,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">
                <v:shape id="AutoShape 247" o:spid="_x0000_s1027" style="position:absolute;left:10336;top:612;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" path="m,l15,m,l15,e" filled="f" strokecolor="red" strokeweight=".72pt">
                  <v:stroke dashstyle="3 1"/>
                  <v:path arrowok="t" o:connecttype="custom" o:connectlocs="0,0;15,0;0,0;15,0" o:connectangles="0,0,0,0"/>
                </v:shape>
                <v:line id="Line 246" o:spid="_x0000_s1028" style="position:absolute;visibility:visible;mso-wrap-style:square" from="10353,610" to="11525,6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" strokecolor="red" strokeweight=".72pt">
                  <v:stroke dashstyle="3 1"/>
                </v:line>
                <v:shape id="AutoShape 245" o:spid="_x0000_s1029" style="position:absolute;left:11522;top:612;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" path="m,l15,m,l15,e" filled="f" strokecolor="red" strokeweight=".72pt">
                  <v:stroke dashstyle="3 1"/>
                  <v:path arrowok="t" o:connecttype="custom" o:connectlocs="0,0;15,0;0,0;15,0" o:connectangles="0,0,0,0"/>
                </v:shape>
                <v:shape id="AutoShape 244" o:spid="_x0000_s1030" style="position:absolute;left:10338;top:619;width:1201;height:236;visibility:visible;mso-wrap-style:square;v-text-anchor:top" coordsize="1201,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" path="m5,r,231m1191,r,231m,236r14,m,236r14,m14,236r1172,m1186,236r14,m1186,236r14,e" filled="f" strokecolor="red" strokeweight=".72pt">
                  <v:stroke dashstyle="3 1"/>
                  <v:path arrowok="t" o:connecttype="custom" o:connectlocs="5,619;5,850;1191,619;1191,850;0,855;14,855;0,855;14,855;14,855;1186,855;1186,855;1200,855;1186,855;1200,855" o:connectangles="0,0,0,0,0,0,0,0,0,0,0,0,0,0"/>
                </v:shape>
                <w10:wrap anchorx="page" anchory="page"/>
              </v:group>
            </w:pict>
          </mc:Fallback>
        </mc:AlternateContent>
      </w:r>
      <w:r>
        <w:rPr>
          <w:noProof/>
          <w:lang w:eastAsia="ru-RU"/>
        </w:rPr>
        <mc:AlternateContent>
          <mc:Choice Requires="wpg">
            <w:drawing>
              <wp:anchor distT="0" distB="0" distL="114300" distR="114300" simplePos="0" relativeHeight="468948992" behindDoc="1" locked="0" layoutInCell="1" allowOverlap="1" wp14:anchorId="6255A2AC" wp14:editId="2BF46DA2">
                <wp:simplePos x="0" y="0"/>
                <wp:positionH relativeFrom="page">
                  <wp:posOffset>4221480</wp:posOffset>
                </wp:positionH>
                <wp:positionV relativeFrom="page">
                  <wp:posOffset>2842895</wp:posOffset>
                </wp:positionV>
                <wp:extent cx="651510" cy="165100"/>
                <wp:effectExtent l="0" t="0" r="0" b="0"/>
                <wp:wrapNone/>
                <wp:docPr id="167" name="Group 2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1510" cy="165100"/>
                          <a:chOff x="6648" y="4477"/>
                          <a:chExt cx="1026" cy="260"/>
                        </a:xfrm>
                      </wpg:grpSpPr>
                      <wps:wsp>
                        <wps:cNvPr id="168" name="Rectangle 242"/>
                        <wps:cNvSpPr>
                          <a:spLocks noChangeArrowheads="1"/>
                        </wps:cNvSpPr>
                        <wps:spPr bwMode="auto">
                          <a:xfrm>
                            <a:off x="6665" y="4484"/>
                            <a:ext cx="995" cy="240"/>
                          </a:xfrm>
                          <a:prstGeom prst="rect">
                            <a:avLst/>
                          </a:prstGeom>
                          <a:solidFill>
                            <a:srgbClr val="F7FC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 name="AutoShape 241"/>
                        <wps:cNvSpPr>
                          <a:spLocks/>
                        </wps:cNvSpPr>
                        <wps:spPr bwMode="auto">
                          <a:xfrm>
                            <a:off x="6648" y="4487"/>
                            <a:ext cx="15" cy="2"/>
                          </a:xfrm>
                          <a:custGeom>
                            <a:avLst/>
                            <a:gdLst>
                              <a:gd name="T0" fmla="+- 0 6648 6648"/>
                              <a:gd name="T1" fmla="*/ T0 w 15"/>
                              <a:gd name="T2" fmla="+- 0 6663 6648"/>
                              <a:gd name="T3" fmla="*/ T2 w 15"/>
                              <a:gd name="T4" fmla="+- 0 6648 6648"/>
                              <a:gd name="T5" fmla="*/ T4 w 15"/>
                              <a:gd name="T6" fmla="+- 0 6663 6648"/>
                              <a:gd name="T7" fmla="*/ T6 w 15"/>
                            </a:gdLst>
                            <a:ahLst/>
                            <a:cxnLst>
                              <a:cxn ang="0">
                                <a:pos x="T1" y="0"/>
                              </a:cxn>
                              <a:cxn ang="0">
                                <a:pos x="T3" y="0"/>
                              </a:cxn>
                              <a:cxn ang="0">
                                <a:pos x="T5" y="0"/>
                              </a:cxn>
                              <a:cxn ang="0">
                                <a:pos x="T7" y="0"/>
                              </a:cxn>
                            </a:cxnLst>
                            <a:rect l="0" t="0" r="r" b="b"/>
                            <a:pathLst>
                              <a:path w="15">
                                <a:moveTo>
                                  <a:pt x="0" y="0"/>
                                </a:moveTo>
                                <a:lnTo>
                                  <a:pt x="15" y="0"/>
                                </a:lnTo>
                                <a:moveTo>
                                  <a:pt x="0" y="0"/>
                                </a:moveTo>
                                <a:lnTo>
                                  <a:pt x="15"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0" name="Line 240"/>
                        <wps:cNvCnPr>
                          <a:cxnSpLocks noChangeShapeType="1"/>
                        </wps:cNvCnPr>
                        <wps:spPr bwMode="auto">
                          <a:xfrm>
                            <a:off x="6665" y="4485"/>
                            <a:ext cx="994" cy="0"/>
                          </a:xfrm>
                          <a:prstGeom prst="line">
                            <a:avLst/>
                          </a:prstGeom>
                          <a:noFill/>
                          <a:ln w="9144">
                            <a:solidFill>
                              <a:srgbClr val="FF0000"/>
                            </a:solidFill>
                            <a:prstDash val="sysDash"/>
                            <a:round/>
                            <a:headEnd/>
                            <a:tailEnd/>
                          </a:ln>
                          <a:extLst>
                            <a:ext uri="{909E8E84-426E-40DD-AFC4-6F175D3DCCD1}">
                              <a14:hiddenFill xmlns:a14="http://schemas.microsoft.com/office/drawing/2010/main">
                                <a:noFill/>
                              </a14:hiddenFill>
                            </a:ext>
                          </a:extLst>
                        </wps:spPr>
                        <wps:bodyPr/>
                      </wps:wsp>
                      <wps:wsp>
                        <wps:cNvPr id="171" name="AutoShape 239"/>
                        <wps:cNvSpPr>
                          <a:spLocks/>
                        </wps:cNvSpPr>
                        <wps:spPr bwMode="auto">
                          <a:xfrm>
                            <a:off x="7657" y="4487"/>
                            <a:ext cx="15" cy="2"/>
                          </a:xfrm>
                          <a:custGeom>
                            <a:avLst/>
                            <a:gdLst>
                              <a:gd name="T0" fmla="+- 0 7657 7657"/>
                              <a:gd name="T1" fmla="*/ T0 w 15"/>
                              <a:gd name="T2" fmla="+- 0 7671 7657"/>
                              <a:gd name="T3" fmla="*/ T2 w 15"/>
                              <a:gd name="T4" fmla="+- 0 7657 7657"/>
                              <a:gd name="T5" fmla="*/ T4 w 15"/>
                              <a:gd name="T6" fmla="+- 0 7671 7657"/>
                              <a:gd name="T7" fmla="*/ T6 w 15"/>
                            </a:gdLst>
                            <a:ahLst/>
                            <a:cxnLst>
                              <a:cxn ang="0">
                                <a:pos x="T1" y="0"/>
                              </a:cxn>
                              <a:cxn ang="0">
                                <a:pos x="T3" y="0"/>
                              </a:cxn>
                              <a:cxn ang="0">
                                <a:pos x="T5" y="0"/>
                              </a:cxn>
                              <a:cxn ang="0">
                                <a:pos x="T7" y="0"/>
                              </a:cxn>
                            </a:cxnLst>
                            <a:rect l="0" t="0" r="r" b="b"/>
                            <a:pathLst>
                              <a:path w="15">
                                <a:moveTo>
                                  <a:pt x="0" y="0"/>
                                </a:moveTo>
                                <a:lnTo>
                                  <a:pt x="14" y="0"/>
                                </a:lnTo>
                                <a:moveTo>
                                  <a:pt x="0" y="0"/>
                                </a:moveTo>
                                <a:lnTo>
                                  <a:pt x="14"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 name="AutoShape 238"/>
                        <wps:cNvSpPr>
                          <a:spLocks/>
                        </wps:cNvSpPr>
                        <wps:spPr bwMode="auto">
                          <a:xfrm>
                            <a:off x="6650" y="4494"/>
                            <a:ext cx="1023" cy="236"/>
                          </a:xfrm>
                          <a:custGeom>
                            <a:avLst/>
                            <a:gdLst>
                              <a:gd name="T0" fmla="+- 0 6656 6651"/>
                              <a:gd name="T1" fmla="*/ T0 w 1023"/>
                              <a:gd name="T2" fmla="+- 0 4494 4494"/>
                              <a:gd name="T3" fmla="*/ 4494 h 236"/>
                              <a:gd name="T4" fmla="+- 0 6656 6651"/>
                              <a:gd name="T5" fmla="*/ T4 w 1023"/>
                              <a:gd name="T6" fmla="+- 0 4725 4494"/>
                              <a:gd name="T7" fmla="*/ 4725 h 236"/>
                              <a:gd name="T8" fmla="+- 0 7664 6651"/>
                              <a:gd name="T9" fmla="*/ T8 w 1023"/>
                              <a:gd name="T10" fmla="+- 0 4494 4494"/>
                              <a:gd name="T11" fmla="*/ 4494 h 236"/>
                              <a:gd name="T12" fmla="+- 0 7664 6651"/>
                              <a:gd name="T13" fmla="*/ T12 w 1023"/>
                              <a:gd name="T14" fmla="+- 0 4725 4494"/>
                              <a:gd name="T15" fmla="*/ 4725 h 236"/>
                              <a:gd name="T16" fmla="+- 0 6651 6651"/>
                              <a:gd name="T17" fmla="*/ T16 w 1023"/>
                              <a:gd name="T18" fmla="+- 0 4729 4494"/>
                              <a:gd name="T19" fmla="*/ 4729 h 236"/>
                              <a:gd name="T20" fmla="+- 0 6665 6651"/>
                              <a:gd name="T21" fmla="*/ T20 w 1023"/>
                              <a:gd name="T22" fmla="+- 0 4729 4494"/>
                              <a:gd name="T23" fmla="*/ 4729 h 236"/>
                              <a:gd name="T24" fmla="+- 0 6651 6651"/>
                              <a:gd name="T25" fmla="*/ T24 w 1023"/>
                              <a:gd name="T26" fmla="+- 0 4729 4494"/>
                              <a:gd name="T27" fmla="*/ 4729 h 236"/>
                              <a:gd name="T28" fmla="+- 0 6665 6651"/>
                              <a:gd name="T29" fmla="*/ T28 w 1023"/>
                              <a:gd name="T30" fmla="+- 0 4729 4494"/>
                              <a:gd name="T31" fmla="*/ 4729 h 236"/>
                              <a:gd name="T32" fmla="+- 0 6665 6651"/>
                              <a:gd name="T33" fmla="*/ T32 w 1023"/>
                              <a:gd name="T34" fmla="+- 0 4729 4494"/>
                              <a:gd name="T35" fmla="*/ 4729 h 236"/>
                              <a:gd name="T36" fmla="+- 0 7659 6651"/>
                              <a:gd name="T37" fmla="*/ T36 w 1023"/>
                              <a:gd name="T38" fmla="+- 0 4729 4494"/>
                              <a:gd name="T39" fmla="*/ 4729 h 236"/>
                              <a:gd name="T40" fmla="+- 0 7659 6651"/>
                              <a:gd name="T41" fmla="*/ T40 w 1023"/>
                              <a:gd name="T42" fmla="+- 0 4729 4494"/>
                              <a:gd name="T43" fmla="*/ 4729 h 236"/>
                              <a:gd name="T44" fmla="+- 0 7674 6651"/>
                              <a:gd name="T45" fmla="*/ T44 w 1023"/>
                              <a:gd name="T46" fmla="+- 0 4729 4494"/>
                              <a:gd name="T47" fmla="*/ 4729 h 236"/>
                              <a:gd name="T48" fmla="+- 0 7659 6651"/>
                              <a:gd name="T49" fmla="*/ T48 w 1023"/>
                              <a:gd name="T50" fmla="+- 0 4729 4494"/>
                              <a:gd name="T51" fmla="*/ 4729 h 236"/>
                              <a:gd name="T52" fmla="+- 0 7674 6651"/>
                              <a:gd name="T53" fmla="*/ T52 w 1023"/>
                              <a:gd name="T54" fmla="+- 0 4729 4494"/>
                              <a:gd name="T55" fmla="*/ 4729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1023" h="236">
                                <a:moveTo>
                                  <a:pt x="5" y="0"/>
                                </a:moveTo>
                                <a:lnTo>
                                  <a:pt x="5" y="231"/>
                                </a:lnTo>
                                <a:moveTo>
                                  <a:pt x="1013" y="0"/>
                                </a:moveTo>
                                <a:lnTo>
                                  <a:pt x="1013" y="231"/>
                                </a:lnTo>
                                <a:moveTo>
                                  <a:pt x="0" y="235"/>
                                </a:moveTo>
                                <a:lnTo>
                                  <a:pt x="14" y="235"/>
                                </a:lnTo>
                                <a:moveTo>
                                  <a:pt x="0" y="235"/>
                                </a:moveTo>
                                <a:lnTo>
                                  <a:pt x="14" y="235"/>
                                </a:lnTo>
                                <a:moveTo>
                                  <a:pt x="14" y="235"/>
                                </a:moveTo>
                                <a:lnTo>
                                  <a:pt x="1008" y="235"/>
                                </a:lnTo>
                                <a:moveTo>
                                  <a:pt x="1008" y="235"/>
                                </a:moveTo>
                                <a:lnTo>
                                  <a:pt x="1023" y="235"/>
                                </a:lnTo>
                                <a:moveTo>
                                  <a:pt x="1008" y="235"/>
                                </a:moveTo>
                                <a:lnTo>
                                  <a:pt x="1023" y="235"/>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AC781B7" id="Group 237" o:spid="_x0000_s1026" style="position:absolute;margin-left:332.4pt;margin-top:223.85pt;width:51.3pt;height:13pt;z-index:-34367488;mso-position-horizontal-relative:page;mso-position-vertical-relative:page" coordorigin="6648,4477" coordsize="1026,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">
                <v:rect id="Rectangle 242" o:spid="_x0000_s1027" style="position:absolute;left:6665;top:4484;width:995;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" fillcolor="#f7fcf7" stroked="f"/>
                <v:shape id="AutoShape 241" o:spid="_x0000_s1028" style="position:absolute;left:6648;top:4487;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" path="m,l15,m,l15,e" filled="f" strokecolor="red" strokeweight=".72pt">
                  <v:stroke dashstyle="3 1"/>
                  <v:path arrowok="t" o:connecttype="custom" o:connectlocs="0,0;15,0;0,0;15,0" o:connectangles="0,0,0,0"/>
                </v:shape>
                <v:line id="Line 240" o:spid="_x0000_s1029" style="position:absolute;visibility:visible;mso-wrap-style:square" from="6665,4485" to="7659,44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" strokecolor="red" strokeweight=".72pt">
                  <v:stroke dashstyle="3 1"/>
                </v:line>
                <v:shape id="AutoShape 239" o:spid="_x0000_s1030" style="position:absolute;left:7657;top:4487;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" path="m,l14,m,l14,e" filled="f" strokecolor="red" strokeweight=".72pt">
                  <v:stroke dashstyle="3 1"/>
                  <v:path arrowok="t" o:connecttype="custom" o:connectlocs="0,0;14,0;0,0;14,0" o:connectangles="0,0,0,0"/>
                </v:shape>
                <v:shape id="AutoShape 238" o:spid="_x0000_s1031" style="position:absolute;left:6650;top:4494;width:1023;height:236;visibility:visible;mso-wrap-style:square;v-text-anchor:top" coordsize="1023,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" path="m5,r,231m1013,r,231m,235r14,m,235r14,m14,235r994,m1008,235r15,m1008,235r15,e" filled="f" strokecolor="red" strokeweight=".72pt">
                  <v:stroke dashstyle="3 1"/>
                  <v:path arrowok="t" o:connecttype="custom" o:connectlocs="5,4494;5,4725;1013,4494;1013,4725;0,4729;14,4729;0,4729;14,4729;14,4729;1008,4729;1008,4729;1023,4729;1008,4729;1023,4729" o:connectangles="0,0,0,0,0,0,0,0,0,0,0,0,0,0"/>
                </v:shape>
                <w10:wrap anchorx="page" anchory="page"/>
              </v:group>
            </w:pict>
          </mc:Fallback>
        </mc:AlternateContent>
      </w:r>
      <w:r>
        <w:rPr>
          <w:noProof/>
          <w:lang w:eastAsia="ru-RU"/>
        </w:rPr>
        <mc:AlternateContent>
          <mc:Choice Requires="wpg">
            <w:drawing>
              <wp:anchor distT="0" distB="0" distL="114300" distR="114300" simplePos="0" relativeHeight="468949504" behindDoc="1" locked="0" layoutInCell="1" allowOverlap="1" wp14:anchorId="0A4E917B" wp14:editId="36BBCC5C">
                <wp:simplePos x="0" y="0"/>
                <wp:positionH relativeFrom="page">
                  <wp:posOffset>4819015</wp:posOffset>
                </wp:positionH>
                <wp:positionV relativeFrom="page">
                  <wp:posOffset>3588385</wp:posOffset>
                </wp:positionV>
                <wp:extent cx="681990" cy="153035"/>
                <wp:effectExtent l="0" t="0" r="0" b="0"/>
                <wp:wrapNone/>
                <wp:docPr id="161" name="Group 2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81990" cy="153035"/>
                          <a:chOff x="7589" y="5651"/>
                          <a:chExt cx="1074" cy="241"/>
                        </a:xfrm>
                      </wpg:grpSpPr>
                      <wps:wsp>
                        <wps:cNvPr id="162" name="Rectangle 236"/>
                        <wps:cNvSpPr>
                          <a:spLocks noChangeArrowheads="1"/>
                        </wps:cNvSpPr>
                        <wps:spPr bwMode="auto">
                          <a:xfrm>
                            <a:off x="7606" y="5651"/>
                            <a:ext cx="1043" cy="241"/>
                          </a:xfrm>
                          <a:prstGeom prst="rect">
                            <a:avLst/>
                          </a:prstGeom>
                          <a:solidFill>
                            <a:srgbClr val="F7FC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3" name="AutoShape 235"/>
                        <wps:cNvSpPr>
                          <a:spLocks/>
                        </wps:cNvSpPr>
                        <wps:spPr bwMode="auto">
                          <a:xfrm>
                            <a:off x="7589" y="5667"/>
                            <a:ext cx="15" cy="2"/>
                          </a:xfrm>
                          <a:custGeom>
                            <a:avLst/>
                            <a:gdLst>
                              <a:gd name="T0" fmla="+- 0 7589 7589"/>
                              <a:gd name="T1" fmla="*/ T0 w 15"/>
                              <a:gd name="T2" fmla="+- 0 7604 7589"/>
                              <a:gd name="T3" fmla="*/ T2 w 15"/>
                              <a:gd name="T4" fmla="+- 0 7589 7589"/>
                              <a:gd name="T5" fmla="*/ T4 w 15"/>
                              <a:gd name="T6" fmla="+- 0 7604 7589"/>
                              <a:gd name="T7" fmla="*/ T6 w 15"/>
                            </a:gdLst>
                            <a:ahLst/>
                            <a:cxnLst>
                              <a:cxn ang="0">
                                <a:pos x="T1" y="0"/>
                              </a:cxn>
                              <a:cxn ang="0">
                                <a:pos x="T3" y="0"/>
                              </a:cxn>
                              <a:cxn ang="0">
                                <a:pos x="T5" y="0"/>
                              </a:cxn>
                              <a:cxn ang="0">
                                <a:pos x="T7" y="0"/>
                              </a:cxn>
                            </a:cxnLst>
                            <a:rect l="0" t="0" r="r" b="b"/>
                            <a:pathLst>
                              <a:path w="15">
                                <a:moveTo>
                                  <a:pt x="0" y="0"/>
                                </a:moveTo>
                                <a:lnTo>
                                  <a:pt x="15" y="0"/>
                                </a:lnTo>
                                <a:moveTo>
                                  <a:pt x="0" y="0"/>
                                </a:moveTo>
                                <a:lnTo>
                                  <a:pt x="15"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4" name="Line 234"/>
                        <wps:cNvCnPr>
                          <a:cxnSpLocks noChangeShapeType="1"/>
                        </wps:cNvCnPr>
                        <wps:spPr bwMode="auto">
                          <a:xfrm>
                            <a:off x="7606" y="5665"/>
                            <a:ext cx="1042" cy="0"/>
                          </a:xfrm>
                          <a:prstGeom prst="line">
                            <a:avLst/>
                          </a:prstGeom>
                          <a:noFill/>
                          <a:ln w="9144">
                            <a:solidFill>
                              <a:srgbClr val="FF0000"/>
                            </a:solidFill>
                            <a:prstDash val="sysDash"/>
                            <a:round/>
                            <a:headEnd/>
                            <a:tailEnd/>
                          </a:ln>
                          <a:extLst>
                            <a:ext uri="{909E8E84-426E-40DD-AFC4-6F175D3DCCD1}">
                              <a14:hiddenFill xmlns:a14="http://schemas.microsoft.com/office/drawing/2010/main">
                                <a:noFill/>
                              </a14:hiddenFill>
                            </a:ext>
                          </a:extLst>
                        </wps:spPr>
                        <wps:bodyPr/>
                      </wps:wsp>
                      <wps:wsp>
                        <wps:cNvPr id="165" name="AutoShape 233"/>
                        <wps:cNvSpPr>
                          <a:spLocks/>
                        </wps:cNvSpPr>
                        <wps:spPr bwMode="auto">
                          <a:xfrm>
                            <a:off x="8645" y="5667"/>
                            <a:ext cx="15" cy="2"/>
                          </a:xfrm>
                          <a:custGeom>
                            <a:avLst/>
                            <a:gdLst>
                              <a:gd name="T0" fmla="+- 0 8646 8646"/>
                              <a:gd name="T1" fmla="*/ T0 w 15"/>
                              <a:gd name="T2" fmla="+- 0 8660 8646"/>
                              <a:gd name="T3" fmla="*/ T2 w 15"/>
                              <a:gd name="T4" fmla="+- 0 8646 8646"/>
                              <a:gd name="T5" fmla="*/ T4 w 15"/>
                              <a:gd name="T6" fmla="+- 0 8660 8646"/>
                              <a:gd name="T7" fmla="*/ T6 w 15"/>
                            </a:gdLst>
                            <a:ahLst/>
                            <a:cxnLst>
                              <a:cxn ang="0">
                                <a:pos x="T1" y="0"/>
                              </a:cxn>
                              <a:cxn ang="0">
                                <a:pos x="T3" y="0"/>
                              </a:cxn>
                              <a:cxn ang="0">
                                <a:pos x="T5" y="0"/>
                              </a:cxn>
                              <a:cxn ang="0">
                                <a:pos x="T7" y="0"/>
                              </a:cxn>
                            </a:cxnLst>
                            <a:rect l="0" t="0" r="r" b="b"/>
                            <a:pathLst>
                              <a:path w="15">
                                <a:moveTo>
                                  <a:pt x="0" y="0"/>
                                </a:moveTo>
                                <a:lnTo>
                                  <a:pt x="14" y="0"/>
                                </a:lnTo>
                                <a:moveTo>
                                  <a:pt x="0" y="0"/>
                                </a:moveTo>
                                <a:lnTo>
                                  <a:pt x="14"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6" name="AutoShape 232"/>
                        <wps:cNvSpPr>
                          <a:spLocks/>
                        </wps:cNvSpPr>
                        <wps:spPr bwMode="auto">
                          <a:xfrm>
                            <a:off x="7591" y="5675"/>
                            <a:ext cx="1071" cy="207"/>
                          </a:xfrm>
                          <a:custGeom>
                            <a:avLst/>
                            <a:gdLst>
                              <a:gd name="T0" fmla="+- 0 7596 7592"/>
                              <a:gd name="T1" fmla="*/ T0 w 1071"/>
                              <a:gd name="T2" fmla="+- 0 5675 5675"/>
                              <a:gd name="T3" fmla="*/ 5675 h 207"/>
                              <a:gd name="T4" fmla="+- 0 7596 7592"/>
                              <a:gd name="T5" fmla="*/ T4 w 1071"/>
                              <a:gd name="T6" fmla="+- 0 5877 5675"/>
                              <a:gd name="T7" fmla="*/ 5877 h 207"/>
                              <a:gd name="T8" fmla="+- 0 8653 7592"/>
                              <a:gd name="T9" fmla="*/ T8 w 1071"/>
                              <a:gd name="T10" fmla="+- 0 5675 5675"/>
                              <a:gd name="T11" fmla="*/ 5675 h 207"/>
                              <a:gd name="T12" fmla="+- 0 8653 7592"/>
                              <a:gd name="T13" fmla="*/ T12 w 1071"/>
                              <a:gd name="T14" fmla="+- 0 5877 5675"/>
                              <a:gd name="T15" fmla="*/ 5877 h 207"/>
                              <a:gd name="T16" fmla="+- 0 7592 7592"/>
                              <a:gd name="T17" fmla="*/ T16 w 1071"/>
                              <a:gd name="T18" fmla="+- 0 5882 5675"/>
                              <a:gd name="T19" fmla="*/ 5882 h 207"/>
                              <a:gd name="T20" fmla="+- 0 7606 7592"/>
                              <a:gd name="T21" fmla="*/ T20 w 1071"/>
                              <a:gd name="T22" fmla="+- 0 5882 5675"/>
                              <a:gd name="T23" fmla="*/ 5882 h 207"/>
                              <a:gd name="T24" fmla="+- 0 7592 7592"/>
                              <a:gd name="T25" fmla="*/ T24 w 1071"/>
                              <a:gd name="T26" fmla="+- 0 5882 5675"/>
                              <a:gd name="T27" fmla="*/ 5882 h 207"/>
                              <a:gd name="T28" fmla="+- 0 7606 7592"/>
                              <a:gd name="T29" fmla="*/ T28 w 1071"/>
                              <a:gd name="T30" fmla="+- 0 5882 5675"/>
                              <a:gd name="T31" fmla="*/ 5882 h 207"/>
                              <a:gd name="T32" fmla="+- 0 7606 7592"/>
                              <a:gd name="T33" fmla="*/ T32 w 1071"/>
                              <a:gd name="T34" fmla="+- 0 5882 5675"/>
                              <a:gd name="T35" fmla="*/ 5882 h 207"/>
                              <a:gd name="T36" fmla="+- 0 8648 7592"/>
                              <a:gd name="T37" fmla="*/ T36 w 1071"/>
                              <a:gd name="T38" fmla="+- 0 5882 5675"/>
                              <a:gd name="T39" fmla="*/ 5882 h 207"/>
                              <a:gd name="T40" fmla="+- 0 8648 7592"/>
                              <a:gd name="T41" fmla="*/ T40 w 1071"/>
                              <a:gd name="T42" fmla="+- 0 5882 5675"/>
                              <a:gd name="T43" fmla="*/ 5882 h 207"/>
                              <a:gd name="T44" fmla="+- 0 8663 7592"/>
                              <a:gd name="T45" fmla="*/ T44 w 1071"/>
                              <a:gd name="T46" fmla="+- 0 5882 5675"/>
                              <a:gd name="T47" fmla="*/ 5882 h 207"/>
                              <a:gd name="T48" fmla="+- 0 8648 7592"/>
                              <a:gd name="T49" fmla="*/ T48 w 1071"/>
                              <a:gd name="T50" fmla="+- 0 5882 5675"/>
                              <a:gd name="T51" fmla="*/ 5882 h 207"/>
                              <a:gd name="T52" fmla="+- 0 8663 7592"/>
                              <a:gd name="T53" fmla="*/ T52 w 1071"/>
                              <a:gd name="T54" fmla="+- 0 5882 5675"/>
                              <a:gd name="T55" fmla="*/ 5882 h 20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1071" h="207">
                                <a:moveTo>
                                  <a:pt x="4" y="0"/>
                                </a:moveTo>
                                <a:lnTo>
                                  <a:pt x="4" y="202"/>
                                </a:lnTo>
                                <a:moveTo>
                                  <a:pt x="1061" y="0"/>
                                </a:moveTo>
                                <a:lnTo>
                                  <a:pt x="1061" y="202"/>
                                </a:lnTo>
                                <a:moveTo>
                                  <a:pt x="0" y="207"/>
                                </a:moveTo>
                                <a:lnTo>
                                  <a:pt x="14" y="207"/>
                                </a:lnTo>
                                <a:moveTo>
                                  <a:pt x="0" y="207"/>
                                </a:moveTo>
                                <a:lnTo>
                                  <a:pt x="14" y="207"/>
                                </a:lnTo>
                                <a:moveTo>
                                  <a:pt x="14" y="207"/>
                                </a:moveTo>
                                <a:lnTo>
                                  <a:pt x="1056" y="207"/>
                                </a:lnTo>
                                <a:moveTo>
                                  <a:pt x="1056" y="207"/>
                                </a:moveTo>
                                <a:lnTo>
                                  <a:pt x="1071" y="207"/>
                                </a:lnTo>
                                <a:moveTo>
                                  <a:pt x="1056" y="207"/>
                                </a:moveTo>
                                <a:lnTo>
                                  <a:pt x="1071" y="207"/>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BB1307D" id="Group 231" o:spid="_x0000_s1026" style="position:absolute;margin-left:379.45pt;margin-top:282.55pt;width:53.7pt;height:12.05pt;z-index:-34366976;mso-position-horizontal-relative:page;mso-position-vertical-relative:page" coordorigin="7589,5651" coordsize="1074,2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">
                <v:rect id="Rectangle 236" o:spid="_x0000_s1027" style="position:absolute;left:7606;top:5651;width:1043;height:2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" fillcolor="#f7fcf7" stroked="f"/>
                <v:shape id="AutoShape 235" o:spid="_x0000_s1028" style="position:absolute;left:7589;top:5667;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" path="m,l15,m,l15,e" filled="f" strokecolor="red" strokeweight=".72pt">
                  <v:stroke dashstyle="3 1"/>
                  <v:path arrowok="t" o:connecttype="custom" o:connectlocs="0,0;15,0;0,0;15,0" o:connectangles="0,0,0,0"/>
                </v:shape>
                <v:line id="Line 234" o:spid="_x0000_s1029" style="position:absolute;visibility:visible;mso-wrap-style:square" from="7606,5665" to="8648,56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" strokecolor="red" strokeweight=".72pt">
                  <v:stroke dashstyle="3 1"/>
                </v:line>
                <v:shape id="AutoShape 233" o:spid="_x0000_s1030" style="position:absolute;left:8645;top:5667;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" path="m,l14,m,l14,e" filled="f" strokecolor="red" strokeweight=".72pt">
                  <v:stroke dashstyle="3 1"/>
                  <v:path arrowok="t" o:connecttype="custom" o:connectlocs="0,0;14,0;0,0;14,0" o:connectangles="0,0,0,0"/>
                </v:shape>
                <v:shape id="AutoShape 232" o:spid="_x0000_s1031" style="position:absolute;left:7591;top:5675;width:1071;height:207;visibility:visible;mso-wrap-style:square;v-text-anchor:top" coordsize="1071,2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" path="m4,r,202m1061,r,202m,207r14,m,207r14,m14,207r1042,m1056,207r15,m1056,207r15,e" filled="f" strokecolor="red" strokeweight=".72pt">
                  <v:stroke dashstyle="3 1"/>
                  <v:path arrowok="t" o:connecttype="custom" o:connectlocs="4,5675;4,5877;1061,5675;1061,5877;0,5882;14,5882;0,5882;14,5882;14,5882;1056,5882;1056,5882;1071,5882;1056,5882;1071,5882" o:connectangles="0,0,0,0,0,0,0,0,0,0,0,0,0,0"/>
                </v:shape>
                <w10:wrap anchorx="page" anchory="page"/>
              </v:group>
            </w:pict>
          </mc:Fallback>
        </mc:AlternateContent>
      </w:r>
      <w:r>
        <w:rPr>
          <w:noProof/>
          <w:lang w:eastAsia="ru-RU"/>
        </w:rPr>
        <mc:AlternateContent>
          <mc:Choice Requires="wpg">
            <w:drawing>
              <wp:anchor distT="0" distB="0" distL="114300" distR="114300" simplePos="0" relativeHeight="468950016" behindDoc="1" locked="0" layoutInCell="1" allowOverlap="1" wp14:anchorId="032FCBDE" wp14:editId="7EA27572">
                <wp:simplePos x="0" y="0"/>
                <wp:positionH relativeFrom="page">
                  <wp:posOffset>4221480</wp:posOffset>
                </wp:positionH>
                <wp:positionV relativeFrom="page">
                  <wp:posOffset>4324985</wp:posOffset>
                </wp:positionV>
                <wp:extent cx="410210" cy="165100"/>
                <wp:effectExtent l="0" t="0" r="0" b="0"/>
                <wp:wrapNone/>
                <wp:docPr id="155" name="Group 2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0210" cy="165100"/>
                          <a:chOff x="6648" y="6811"/>
                          <a:chExt cx="646" cy="260"/>
                        </a:xfrm>
                      </wpg:grpSpPr>
                      <wps:wsp>
                        <wps:cNvPr id="156" name="Rectangle 230"/>
                        <wps:cNvSpPr>
                          <a:spLocks noChangeArrowheads="1"/>
                        </wps:cNvSpPr>
                        <wps:spPr bwMode="auto">
                          <a:xfrm>
                            <a:off x="6665" y="6818"/>
                            <a:ext cx="615" cy="240"/>
                          </a:xfrm>
                          <a:prstGeom prst="rect">
                            <a:avLst/>
                          </a:prstGeom>
                          <a:solidFill>
                            <a:srgbClr val="F7FC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7" name="AutoShape 229"/>
                        <wps:cNvSpPr>
                          <a:spLocks/>
                        </wps:cNvSpPr>
                        <wps:spPr bwMode="auto">
                          <a:xfrm>
                            <a:off x="6648" y="6820"/>
                            <a:ext cx="15" cy="2"/>
                          </a:xfrm>
                          <a:custGeom>
                            <a:avLst/>
                            <a:gdLst>
                              <a:gd name="T0" fmla="+- 0 6648 6648"/>
                              <a:gd name="T1" fmla="*/ T0 w 15"/>
                              <a:gd name="T2" fmla="+- 0 6663 6648"/>
                              <a:gd name="T3" fmla="*/ T2 w 15"/>
                              <a:gd name="T4" fmla="+- 0 6648 6648"/>
                              <a:gd name="T5" fmla="*/ T4 w 15"/>
                              <a:gd name="T6" fmla="+- 0 6663 6648"/>
                              <a:gd name="T7" fmla="*/ T6 w 15"/>
                            </a:gdLst>
                            <a:ahLst/>
                            <a:cxnLst>
                              <a:cxn ang="0">
                                <a:pos x="T1" y="0"/>
                              </a:cxn>
                              <a:cxn ang="0">
                                <a:pos x="T3" y="0"/>
                              </a:cxn>
                              <a:cxn ang="0">
                                <a:pos x="T5" y="0"/>
                              </a:cxn>
                              <a:cxn ang="0">
                                <a:pos x="T7" y="0"/>
                              </a:cxn>
                            </a:cxnLst>
                            <a:rect l="0" t="0" r="r" b="b"/>
                            <a:pathLst>
                              <a:path w="15">
                                <a:moveTo>
                                  <a:pt x="0" y="0"/>
                                </a:moveTo>
                                <a:lnTo>
                                  <a:pt x="15" y="0"/>
                                </a:lnTo>
                                <a:moveTo>
                                  <a:pt x="0" y="0"/>
                                </a:moveTo>
                                <a:lnTo>
                                  <a:pt x="15"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8" name="Line 228"/>
                        <wps:cNvCnPr>
                          <a:cxnSpLocks noChangeShapeType="1"/>
                        </wps:cNvCnPr>
                        <wps:spPr bwMode="auto">
                          <a:xfrm>
                            <a:off x="6665" y="6818"/>
                            <a:ext cx="615" cy="0"/>
                          </a:xfrm>
                          <a:prstGeom prst="line">
                            <a:avLst/>
                          </a:prstGeom>
                          <a:noFill/>
                          <a:ln w="9144">
                            <a:solidFill>
                              <a:srgbClr val="FF0000"/>
                            </a:solidFill>
                            <a:prstDash val="sysDash"/>
                            <a:round/>
                            <a:headEnd/>
                            <a:tailEnd/>
                          </a:ln>
                          <a:extLst>
                            <a:ext uri="{909E8E84-426E-40DD-AFC4-6F175D3DCCD1}">
                              <a14:hiddenFill xmlns:a14="http://schemas.microsoft.com/office/drawing/2010/main">
                                <a:noFill/>
                              </a14:hiddenFill>
                            </a:ext>
                          </a:extLst>
                        </wps:spPr>
                        <wps:bodyPr/>
                      </wps:wsp>
                      <wps:wsp>
                        <wps:cNvPr id="159" name="AutoShape 227"/>
                        <wps:cNvSpPr>
                          <a:spLocks/>
                        </wps:cNvSpPr>
                        <wps:spPr bwMode="auto">
                          <a:xfrm>
                            <a:off x="7277" y="6820"/>
                            <a:ext cx="15" cy="2"/>
                          </a:xfrm>
                          <a:custGeom>
                            <a:avLst/>
                            <a:gdLst>
                              <a:gd name="T0" fmla="+- 0 7277 7277"/>
                              <a:gd name="T1" fmla="*/ T0 w 15"/>
                              <a:gd name="T2" fmla="+- 0 7292 7277"/>
                              <a:gd name="T3" fmla="*/ T2 w 15"/>
                              <a:gd name="T4" fmla="+- 0 7277 7277"/>
                              <a:gd name="T5" fmla="*/ T4 w 15"/>
                              <a:gd name="T6" fmla="+- 0 7292 7277"/>
                              <a:gd name="T7" fmla="*/ T6 w 15"/>
                            </a:gdLst>
                            <a:ahLst/>
                            <a:cxnLst>
                              <a:cxn ang="0">
                                <a:pos x="T1" y="0"/>
                              </a:cxn>
                              <a:cxn ang="0">
                                <a:pos x="T3" y="0"/>
                              </a:cxn>
                              <a:cxn ang="0">
                                <a:pos x="T5" y="0"/>
                              </a:cxn>
                              <a:cxn ang="0">
                                <a:pos x="T7" y="0"/>
                              </a:cxn>
                            </a:cxnLst>
                            <a:rect l="0" t="0" r="r" b="b"/>
                            <a:pathLst>
                              <a:path w="15">
                                <a:moveTo>
                                  <a:pt x="0" y="0"/>
                                </a:moveTo>
                                <a:lnTo>
                                  <a:pt x="15" y="0"/>
                                </a:lnTo>
                                <a:moveTo>
                                  <a:pt x="0" y="0"/>
                                </a:moveTo>
                                <a:lnTo>
                                  <a:pt x="15"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0" name="AutoShape 226"/>
                        <wps:cNvSpPr>
                          <a:spLocks/>
                        </wps:cNvSpPr>
                        <wps:spPr bwMode="auto">
                          <a:xfrm>
                            <a:off x="6650" y="6827"/>
                            <a:ext cx="644" cy="236"/>
                          </a:xfrm>
                          <a:custGeom>
                            <a:avLst/>
                            <a:gdLst>
                              <a:gd name="T0" fmla="+- 0 6656 6651"/>
                              <a:gd name="T1" fmla="*/ T0 w 644"/>
                              <a:gd name="T2" fmla="+- 0 6828 6828"/>
                              <a:gd name="T3" fmla="*/ 6828 h 236"/>
                              <a:gd name="T4" fmla="+- 0 6656 6651"/>
                              <a:gd name="T5" fmla="*/ T4 w 644"/>
                              <a:gd name="T6" fmla="+- 0 7058 6828"/>
                              <a:gd name="T7" fmla="*/ 7058 h 236"/>
                              <a:gd name="T8" fmla="+- 0 7284 6651"/>
                              <a:gd name="T9" fmla="*/ T8 w 644"/>
                              <a:gd name="T10" fmla="+- 0 6828 6828"/>
                              <a:gd name="T11" fmla="*/ 6828 h 236"/>
                              <a:gd name="T12" fmla="+- 0 7284 6651"/>
                              <a:gd name="T13" fmla="*/ T12 w 644"/>
                              <a:gd name="T14" fmla="+- 0 7058 6828"/>
                              <a:gd name="T15" fmla="*/ 7058 h 236"/>
                              <a:gd name="T16" fmla="+- 0 6651 6651"/>
                              <a:gd name="T17" fmla="*/ T16 w 644"/>
                              <a:gd name="T18" fmla="+- 0 7063 6828"/>
                              <a:gd name="T19" fmla="*/ 7063 h 236"/>
                              <a:gd name="T20" fmla="+- 0 6665 6651"/>
                              <a:gd name="T21" fmla="*/ T20 w 644"/>
                              <a:gd name="T22" fmla="+- 0 7063 6828"/>
                              <a:gd name="T23" fmla="*/ 7063 h 236"/>
                              <a:gd name="T24" fmla="+- 0 6651 6651"/>
                              <a:gd name="T25" fmla="*/ T24 w 644"/>
                              <a:gd name="T26" fmla="+- 0 7063 6828"/>
                              <a:gd name="T27" fmla="*/ 7063 h 236"/>
                              <a:gd name="T28" fmla="+- 0 6665 6651"/>
                              <a:gd name="T29" fmla="*/ T28 w 644"/>
                              <a:gd name="T30" fmla="+- 0 7063 6828"/>
                              <a:gd name="T31" fmla="*/ 7063 h 236"/>
                              <a:gd name="T32" fmla="+- 0 6665 6651"/>
                              <a:gd name="T33" fmla="*/ T32 w 644"/>
                              <a:gd name="T34" fmla="+- 0 7063 6828"/>
                              <a:gd name="T35" fmla="*/ 7063 h 236"/>
                              <a:gd name="T36" fmla="+- 0 7280 6651"/>
                              <a:gd name="T37" fmla="*/ T36 w 644"/>
                              <a:gd name="T38" fmla="+- 0 7063 6828"/>
                              <a:gd name="T39" fmla="*/ 7063 h 236"/>
                              <a:gd name="T40" fmla="+- 0 7280 6651"/>
                              <a:gd name="T41" fmla="*/ T40 w 644"/>
                              <a:gd name="T42" fmla="+- 0 7063 6828"/>
                              <a:gd name="T43" fmla="*/ 7063 h 236"/>
                              <a:gd name="T44" fmla="+- 0 7294 6651"/>
                              <a:gd name="T45" fmla="*/ T44 w 644"/>
                              <a:gd name="T46" fmla="+- 0 7063 6828"/>
                              <a:gd name="T47" fmla="*/ 7063 h 236"/>
                              <a:gd name="T48" fmla="+- 0 7280 6651"/>
                              <a:gd name="T49" fmla="*/ T48 w 644"/>
                              <a:gd name="T50" fmla="+- 0 7063 6828"/>
                              <a:gd name="T51" fmla="*/ 7063 h 236"/>
                              <a:gd name="T52" fmla="+- 0 7294 6651"/>
                              <a:gd name="T53" fmla="*/ T52 w 644"/>
                              <a:gd name="T54" fmla="+- 0 7063 6828"/>
                              <a:gd name="T55" fmla="*/ 7063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644" h="236">
                                <a:moveTo>
                                  <a:pt x="5" y="0"/>
                                </a:moveTo>
                                <a:lnTo>
                                  <a:pt x="5" y="230"/>
                                </a:lnTo>
                                <a:moveTo>
                                  <a:pt x="633" y="0"/>
                                </a:moveTo>
                                <a:lnTo>
                                  <a:pt x="633" y="230"/>
                                </a:lnTo>
                                <a:moveTo>
                                  <a:pt x="0" y="235"/>
                                </a:moveTo>
                                <a:lnTo>
                                  <a:pt x="14" y="235"/>
                                </a:lnTo>
                                <a:moveTo>
                                  <a:pt x="0" y="235"/>
                                </a:moveTo>
                                <a:lnTo>
                                  <a:pt x="14" y="235"/>
                                </a:lnTo>
                                <a:moveTo>
                                  <a:pt x="14" y="235"/>
                                </a:moveTo>
                                <a:lnTo>
                                  <a:pt x="629" y="235"/>
                                </a:lnTo>
                                <a:moveTo>
                                  <a:pt x="629" y="235"/>
                                </a:moveTo>
                                <a:lnTo>
                                  <a:pt x="643" y="235"/>
                                </a:lnTo>
                                <a:moveTo>
                                  <a:pt x="629" y="235"/>
                                </a:moveTo>
                                <a:lnTo>
                                  <a:pt x="643" y="235"/>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8554C32" id="Group 225" o:spid="_x0000_s1026" style="position:absolute;margin-left:332.4pt;margin-top:340.55pt;width:32.3pt;height:13pt;z-index:-34366464;mso-position-horizontal-relative:page;mso-position-vertical-relative:page" coordorigin="6648,6811" coordsize="646,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">
                <v:rect id="Rectangle 230" o:spid="_x0000_s1027" style="position:absolute;left:6665;top:6818;width:615;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" fillcolor="#f7fcf7" stroked="f"/>
                <v:shape id="AutoShape 229" o:spid="_x0000_s1028" style="position:absolute;left:6648;top:6820;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" path="m,l15,m,l15,e" filled="f" strokecolor="red" strokeweight=".72pt">
                  <v:stroke dashstyle="3 1"/>
                  <v:path arrowok="t" o:connecttype="custom" o:connectlocs="0,0;15,0;0,0;15,0" o:connectangles="0,0,0,0"/>
                </v:shape>
                <v:line id="Line 228" o:spid="_x0000_s1029" style="position:absolute;visibility:visible;mso-wrap-style:square" from="6665,6818" to="7280,68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" strokecolor="red" strokeweight=".72pt">
                  <v:stroke dashstyle="3 1"/>
                </v:line>
                <v:shape id="AutoShape 227" o:spid="_x0000_s1030" style="position:absolute;left:7277;top:6820;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" path="m,l15,m,l15,e" filled="f" strokecolor="red" strokeweight=".72pt">
                  <v:stroke dashstyle="3 1"/>
                  <v:path arrowok="t" o:connecttype="custom" o:connectlocs="0,0;15,0;0,0;15,0" o:connectangles="0,0,0,0"/>
                </v:shape>
                <v:shape id="AutoShape 226" o:spid="_x0000_s1031" style="position:absolute;left:6650;top:6827;width:644;height:236;visibility:visible;mso-wrap-style:square;v-text-anchor:top" coordsize="644,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" path="m5,r,230m633,r,230m,235r14,m,235r14,m14,235r615,m629,235r14,m629,235r14,e" filled="f" strokecolor="red" strokeweight=".72pt">
                  <v:stroke dashstyle="3 1"/>
                  <v:path arrowok="t" o:connecttype="custom" o:connectlocs="5,6828;5,7058;633,6828;633,7058;0,7063;14,7063;0,7063;14,7063;14,7063;629,7063;629,7063;643,7063;629,7063;643,7063" o:connectangles="0,0,0,0,0,0,0,0,0,0,0,0,0,0"/>
                </v:shape>
                <w10:wrap anchorx="page" anchory="page"/>
              </v:group>
            </w:pict>
          </mc:Fallback>
        </mc:AlternateContent>
      </w:r>
    </w:p>
    <w:p w14:paraId="127F22EC" w14:textId="77777777" w:rsidR="00C54A19" w:rsidRDefault="00C54A19" w:rsidP="00C272E6">
      <w:pPr>
        <w:jc w:val="both"/>
        <w:rPr>
          <w:sz w:val="2"/>
          <w:szCs w:val="2"/>
        </w:rPr>
        <w:sectPr w:rsidR="00C54A19">
          <w:pgSz w:w="11900" w:h="16840"/>
          <w:pgMar w:top="480" w:right="100" w:bottom="0" w:left="60" w:header="720" w:footer="720" w:gutter="0"/>
          <w:cols w:space="720"/>
        </w:sectPr>
      </w:pPr>
    </w:p>
    <w:tbl>
      <w:tblPr>
        <w:tblStyle w:val="TableNormal"/>
        <w:tblW w:w="0" w:type="auto"/>
        <w:tblInd w:w="12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11"/>
        <w:gridCol w:w="2127"/>
        <w:gridCol w:w="710"/>
        <w:gridCol w:w="850"/>
        <w:gridCol w:w="850"/>
        <w:gridCol w:w="1138"/>
        <w:gridCol w:w="2267"/>
        <w:gridCol w:w="1417"/>
        <w:gridCol w:w="1422"/>
      </w:tblGrid>
      <w:tr w:rsidR="00C54A19" w14:paraId="60B22DF4" w14:textId="77777777" w:rsidTr="000F5398">
        <w:trPr>
          <w:trHeight w:val="2122"/>
        </w:trPr>
        <w:tc>
          <w:tcPr>
            <w:tcW w:w="711" w:type="dxa"/>
          </w:tcPr>
          <w:p w14:paraId="3460BE20" w14:textId="01E5D130" w:rsidR="00C54A19" w:rsidRDefault="00C54A19">
            <w:pPr>
              <w:pStyle w:val="TableParagraph"/>
              <w:spacing w:before="86"/>
              <w:ind w:right="159"/>
              <w:jc w:val="right"/>
              <w:rPr>
                <w:sz w:val="20"/>
              </w:rPr>
            </w:pPr>
          </w:p>
        </w:tc>
        <w:tc>
          <w:tcPr>
            <w:tcW w:w="2127" w:type="dxa"/>
          </w:tcPr>
          <w:p w14:paraId="591935C0" w14:textId="01F98B21" w:rsidR="00C54A19" w:rsidRDefault="00C11777">
            <w:pPr>
              <w:pStyle w:val="TableParagraph"/>
              <w:spacing w:before="2"/>
              <w:ind w:left="93" w:right="203"/>
              <w:rPr>
                <w:sz w:val="20"/>
              </w:rPr>
            </w:pPr>
            <w:r>
              <w:rPr>
                <w:sz w:val="20"/>
              </w:rPr>
              <w:t>подводящих</w:t>
            </w:r>
            <w:r>
              <w:rPr>
                <w:spacing w:val="1"/>
                <w:sz w:val="20"/>
              </w:rPr>
              <w:t xml:space="preserve"> </w:t>
            </w:r>
            <w:r>
              <w:rPr>
                <w:sz w:val="20"/>
              </w:rPr>
              <w:t>и</w:t>
            </w:r>
            <w:r>
              <w:rPr>
                <w:spacing w:val="1"/>
                <w:sz w:val="20"/>
              </w:rPr>
              <w:t xml:space="preserve"> </w:t>
            </w:r>
            <w:r>
              <w:rPr>
                <w:sz w:val="20"/>
              </w:rPr>
              <w:t>подготовительных</w:t>
            </w:r>
            <w:r>
              <w:rPr>
                <w:spacing w:val="1"/>
                <w:sz w:val="20"/>
              </w:rPr>
              <w:t xml:space="preserve"> </w:t>
            </w:r>
            <w:r>
              <w:rPr>
                <w:sz w:val="20"/>
              </w:rPr>
              <w:t>упражнений для</w:t>
            </w:r>
            <w:r>
              <w:rPr>
                <w:spacing w:val="1"/>
                <w:sz w:val="20"/>
              </w:rPr>
              <w:t xml:space="preserve"> </w:t>
            </w:r>
            <w:r>
              <w:rPr>
                <w:sz w:val="20"/>
              </w:rPr>
              <w:t>самостоятельного</w:t>
            </w:r>
            <w:r>
              <w:rPr>
                <w:spacing w:val="1"/>
                <w:sz w:val="20"/>
              </w:rPr>
              <w:t xml:space="preserve"> </w:t>
            </w:r>
            <w:r>
              <w:rPr>
                <w:sz w:val="20"/>
              </w:rPr>
              <w:t>обучения техники</w:t>
            </w:r>
            <w:r>
              <w:rPr>
                <w:spacing w:val="1"/>
                <w:sz w:val="20"/>
              </w:rPr>
              <w:t xml:space="preserve"> </w:t>
            </w:r>
            <w:r>
              <w:rPr>
                <w:spacing w:val="-1"/>
                <w:sz w:val="20"/>
              </w:rPr>
              <w:t xml:space="preserve">удара </w:t>
            </w:r>
            <w:r>
              <w:rPr>
                <w:sz w:val="20"/>
              </w:rPr>
              <w:t>по катящемуся</w:t>
            </w:r>
            <w:r>
              <w:rPr>
                <w:spacing w:val="-48"/>
                <w:sz w:val="20"/>
              </w:rPr>
              <w:t xml:space="preserve"> </w:t>
            </w:r>
            <w:r>
              <w:rPr>
                <w:sz w:val="20"/>
              </w:rPr>
              <w:t>мячу с разбега и его</w:t>
            </w:r>
            <w:r>
              <w:rPr>
                <w:spacing w:val="1"/>
                <w:sz w:val="20"/>
              </w:rPr>
              <w:t xml:space="preserve"> </w:t>
            </w:r>
            <w:r>
              <w:rPr>
                <w:sz w:val="20"/>
              </w:rPr>
              <w:t>передачи на разные</w:t>
            </w:r>
            <w:r>
              <w:rPr>
                <w:spacing w:val="1"/>
                <w:sz w:val="20"/>
              </w:rPr>
              <w:t xml:space="preserve"> </w:t>
            </w:r>
            <w:r>
              <w:rPr>
                <w:sz w:val="20"/>
              </w:rPr>
              <w:t>расстояния</w:t>
            </w:r>
          </w:p>
        </w:tc>
        <w:tc>
          <w:tcPr>
            <w:tcW w:w="710" w:type="dxa"/>
          </w:tcPr>
          <w:p w14:paraId="372FFCC3" w14:textId="37AF755C" w:rsidR="00C54A19" w:rsidRDefault="00C54A19">
            <w:pPr>
              <w:pStyle w:val="TableParagraph"/>
              <w:spacing w:before="86"/>
              <w:ind w:left="304"/>
              <w:rPr>
                <w:sz w:val="20"/>
              </w:rPr>
            </w:pPr>
          </w:p>
        </w:tc>
        <w:tc>
          <w:tcPr>
            <w:tcW w:w="850" w:type="dxa"/>
          </w:tcPr>
          <w:p w14:paraId="4700A1E7" w14:textId="56E2D001" w:rsidR="00C54A19" w:rsidRDefault="00C54A19">
            <w:pPr>
              <w:pStyle w:val="TableParagraph"/>
              <w:spacing w:before="86"/>
              <w:ind w:left="372"/>
              <w:rPr>
                <w:sz w:val="20"/>
              </w:rPr>
            </w:pPr>
          </w:p>
        </w:tc>
        <w:tc>
          <w:tcPr>
            <w:tcW w:w="850" w:type="dxa"/>
          </w:tcPr>
          <w:p w14:paraId="7E4FE551" w14:textId="4F6BAC51" w:rsidR="00C54A19" w:rsidRDefault="00C54A19">
            <w:pPr>
              <w:pStyle w:val="TableParagraph"/>
              <w:spacing w:before="86"/>
              <w:ind w:left="372"/>
              <w:rPr>
                <w:sz w:val="20"/>
              </w:rPr>
            </w:pPr>
          </w:p>
        </w:tc>
        <w:tc>
          <w:tcPr>
            <w:tcW w:w="1138" w:type="dxa"/>
          </w:tcPr>
          <w:p w14:paraId="5A1D62CA" w14:textId="77777777" w:rsidR="00C54A19" w:rsidRDefault="00C54A19">
            <w:pPr>
              <w:pStyle w:val="TableParagraph"/>
              <w:rPr>
                <w:sz w:val="20"/>
              </w:rPr>
            </w:pPr>
          </w:p>
        </w:tc>
        <w:tc>
          <w:tcPr>
            <w:tcW w:w="2267" w:type="dxa"/>
          </w:tcPr>
          <w:p w14:paraId="3463BDB8" w14:textId="4D04A8E9" w:rsidR="00C54A19" w:rsidRDefault="00C11777" w:rsidP="00C272E6">
            <w:pPr>
              <w:pStyle w:val="TableParagraph"/>
              <w:spacing w:before="86"/>
              <w:ind w:left="89" w:right="72"/>
              <w:jc w:val="both"/>
              <w:rPr>
                <w:sz w:val="20"/>
              </w:rPr>
            </w:pPr>
            <w:r>
              <w:rPr>
                <w:sz w:val="20"/>
              </w:rPr>
              <w:t>подготовительных</w:t>
            </w:r>
            <w:r>
              <w:rPr>
                <w:spacing w:val="1"/>
                <w:sz w:val="20"/>
              </w:rPr>
              <w:t xml:space="preserve"> </w:t>
            </w:r>
            <w:r>
              <w:rPr>
                <w:sz w:val="20"/>
              </w:rPr>
              <w:t>упражнений для</w:t>
            </w:r>
            <w:r>
              <w:rPr>
                <w:spacing w:val="1"/>
                <w:sz w:val="20"/>
              </w:rPr>
              <w:t xml:space="preserve"> </w:t>
            </w:r>
            <w:r>
              <w:rPr>
                <w:sz w:val="20"/>
              </w:rPr>
              <w:t>самостоятельного</w:t>
            </w:r>
            <w:r>
              <w:rPr>
                <w:spacing w:val="1"/>
                <w:sz w:val="20"/>
              </w:rPr>
              <w:t xml:space="preserve"> </w:t>
            </w:r>
            <w:r>
              <w:rPr>
                <w:sz w:val="20"/>
              </w:rPr>
              <w:t>обучения техники удара</w:t>
            </w:r>
            <w:r>
              <w:rPr>
                <w:spacing w:val="-47"/>
                <w:sz w:val="20"/>
              </w:rPr>
              <w:t xml:space="preserve"> </w:t>
            </w:r>
            <w:r>
              <w:rPr>
                <w:sz w:val="20"/>
              </w:rPr>
              <w:t>по катящемуся мячу с</w:t>
            </w:r>
            <w:r>
              <w:rPr>
                <w:spacing w:val="1"/>
                <w:sz w:val="20"/>
              </w:rPr>
              <w:t xml:space="preserve"> </w:t>
            </w:r>
            <w:r>
              <w:rPr>
                <w:sz w:val="20"/>
              </w:rPr>
              <w:t>разбега и его передачи</w:t>
            </w:r>
            <w:r>
              <w:rPr>
                <w:spacing w:val="1"/>
                <w:sz w:val="20"/>
              </w:rPr>
              <w:t xml:space="preserve"> </w:t>
            </w:r>
            <w:r>
              <w:rPr>
                <w:sz w:val="20"/>
              </w:rPr>
              <w:t>на разные</w:t>
            </w:r>
            <w:r>
              <w:rPr>
                <w:spacing w:val="-4"/>
                <w:sz w:val="20"/>
              </w:rPr>
              <w:t xml:space="preserve"> </w:t>
            </w:r>
            <w:r w:rsidR="00C272E6">
              <w:rPr>
                <w:sz w:val="20"/>
              </w:rPr>
              <w:t>расстояния.</w:t>
            </w:r>
          </w:p>
        </w:tc>
        <w:tc>
          <w:tcPr>
            <w:tcW w:w="1417" w:type="dxa"/>
          </w:tcPr>
          <w:p w14:paraId="7172099E" w14:textId="04552E54" w:rsidR="00C54A19" w:rsidRDefault="00C54A19">
            <w:pPr>
              <w:pStyle w:val="TableParagraph"/>
              <w:spacing w:before="86"/>
              <w:ind w:left="93" w:right="120"/>
              <w:rPr>
                <w:sz w:val="20"/>
              </w:rPr>
            </w:pPr>
          </w:p>
        </w:tc>
        <w:tc>
          <w:tcPr>
            <w:tcW w:w="1422" w:type="dxa"/>
          </w:tcPr>
          <w:p w14:paraId="3EE7E111" w14:textId="77777777" w:rsidR="00C54A19" w:rsidRDefault="00C54A19">
            <w:pPr>
              <w:pStyle w:val="TableParagraph"/>
              <w:rPr>
                <w:sz w:val="20"/>
              </w:rPr>
            </w:pPr>
          </w:p>
        </w:tc>
      </w:tr>
      <w:tr w:rsidR="00C54A19" w14:paraId="481454D6" w14:textId="77777777">
        <w:trPr>
          <w:trHeight w:val="408"/>
        </w:trPr>
        <w:tc>
          <w:tcPr>
            <w:tcW w:w="2838" w:type="dxa"/>
            <w:gridSpan w:val="2"/>
          </w:tcPr>
          <w:p w14:paraId="2E99CF3F" w14:textId="77777777" w:rsidR="00C54A19" w:rsidRDefault="00C11777">
            <w:pPr>
              <w:pStyle w:val="TableParagraph"/>
              <w:spacing w:before="81"/>
              <w:ind w:left="93"/>
              <w:rPr>
                <w:sz w:val="20"/>
              </w:rPr>
            </w:pPr>
            <w:r>
              <w:rPr>
                <w:sz w:val="20"/>
              </w:rPr>
              <w:t>Итого</w:t>
            </w:r>
            <w:r>
              <w:rPr>
                <w:spacing w:val="-2"/>
                <w:sz w:val="20"/>
              </w:rPr>
              <w:t xml:space="preserve"> </w:t>
            </w:r>
            <w:r>
              <w:rPr>
                <w:sz w:val="20"/>
              </w:rPr>
              <w:t>по</w:t>
            </w:r>
            <w:r>
              <w:rPr>
                <w:spacing w:val="-2"/>
                <w:sz w:val="20"/>
              </w:rPr>
              <w:t xml:space="preserve"> </w:t>
            </w:r>
            <w:r>
              <w:rPr>
                <w:sz w:val="20"/>
              </w:rPr>
              <w:t>разделу</w:t>
            </w:r>
          </w:p>
        </w:tc>
        <w:tc>
          <w:tcPr>
            <w:tcW w:w="710" w:type="dxa"/>
          </w:tcPr>
          <w:p w14:paraId="5DB0630D" w14:textId="0677E060" w:rsidR="00C54A19" w:rsidRDefault="00C11777">
            <w:pPr>
              <w:pStyle w:val="TableParagraph"/>
              <w:spacing w:before="81"/>
              <w:ind w:left="256"/>
              <w:rPr>
                <w:sz w:val="20"/>
              </w:rPr>
            </w:pPr>
            <w:r>
              <w:rPr>
                <w:sz w:val="20"/>
              </w:rPr>
              <w:t>5</w:t>
            </w:r>
            <w:r w:rsidR="008B336E">
              <w:rPr>
                <w:sz w:val="20"/>
              </w:rPr>
              <w:t>5</w:t>
            </w:r>
          </w:p>
        </w:tc>
        <w:tc>
          <w:tcPr>
            <w:tcW w:w="7944" w:type="dxa"/>
            <w:gridSpan w:val="6"/>
          </w:tcPr>
          <w:p w14:paraId="52D4C848" w14:textId="77777777" w:rsidR="00C54A19" w:rsidRDefault="00C54A19">
            <w:pPr>
              <w:pStyle w:val="TableParagraph"/>
              <w:rPr>
                <w:sz w:val="20"/>
              </w:rPr>
            </w:pPr>
          </w:p>
        </w:tc>
      </w:tr>
      <w:tr w:rsidR="00C54A19" w14:paraId="6C954A2F" w14:textId="77777777">
        <w:trPr>
          <w:trHeight w:val="412"/>
        </w:trPr>
        <w:tc>
          <w:tcPr>
            <w:tcW w:w="11492" w:type="dxa"/>
            <w:gridSpan w:val="9"/>
          </w:tcPr>
          <w:p w14:paraId="4F07780C" w14:textId="77777777" w:rsidR="00C54A19" w:rsidRDefault="00C11777">
            <w:pPr>
              <w:pStyle w:val="TableParagraph"/>
              <w:spacing w:before="86"/>
              <w:ind w:left="3460" w:right="3440"/>
              <w:jc w:val="center"/>
              <w:rPr>
                <w:sz w:val="20"/>
              </w:rPr>
            </w:pPr>
            <w:r>
              <w:rPr>
                <w:sz w:val="20"/>
              </w:rPr>
              <w:t>Раздел 4.</w:t>
            </w:r>
            <w:r>
              <w:rPr>
                <w:spacing w:val="-2"/>
                <w:sz w:val="20"/>
              </w:rPr>
              <w:t xml:space="preserve"> </w:t>
            </w:r>
            <w:r>
              <w:rPr>
                <w:sz w:val="20"/>
              </w:rPr>
              <w:t>СПОРТ</w:t>
            </w:r>
          </w:p>
        </w:tc>
      </w:tr>
      <w:tr w:rsidR="00C54A19" w14:paraId="5E5CFD15" w14:textId="77777777">
        <w:trPr>
          <w:trHeight w:val="3398"/>
        </w:trPr>
        <w:tc>
          <w:tcPr>
            <w:tcW w:w="711" w:type="dxa"/>
          </w:tcPr>
          <w:p w14:paraId="364BE782" w14:textId="77777777" w:rsidR="00C54A19" w:rsidRDefault="00C11777">
            <w:pPr>
              <w:pStyle w:val="TableParagraph"/>
              <w:spacing w:before="86"/>
              <w:ind w:right="207"/>
              <w:jc w:val="right"/>
              <w:rPr>
                <w:sz w:val="20"/>
              </w:rPr>
            </w:pPr>
            <w:r>
              <w:rPr>
                <w:sz w:val="20"/>
              </w:rPr>
              <w:t>4.1</w:t>
            </w:r>
          </w:p>
        </w:tc>
        <w:tc>
          <w:tcPr>
            <w:tcW w:w="2127" w:type="dxa"/>
          </w:tcPr>
          <w:p w14:paraId="18FD3893" w14:textId="77777777" w:rsidR="00C54A19" w:rsidRDefault="00C11777">
            <w:pPr>
              <w:pStyle w:val="TableParagraph"/>
              <w:spacing w:before="90" w:line="235" w:lineRule="auto"/>
              <w:ind w:left="93" w:right="991"/>
              <w:rPr>
                <w:sz w:val="20"/>
              </w:rPr>
            </w:pPr>
            <w:r>
              <w:rPr>
                <w:sz w:val="20"/>
              </w:rPr>
              <w:t>Физическая</w:t>
            </w:r>
            <w:r>
              <w:rPr>
                <w:spacing w:val="-47"/>
                <w:sz w:val="20"/>
              </w:rPr>
              <w:t xml:space="preserve"> </w:t>
            </w:r>
            <w:r>
              <w:rPr>
                <w:spacing w:val="-1"/>
                <w:sz w:val="20"/>
              </w:rPr>
              <w:t>подготовка:</w:t>
            </w:r>
          </w:p>
          <w:p w14:paraId="45702AC8" w14:textId="77777777" w:rsidR="00C54A19" w:rsidRDefault="00C11777">
            <w:pPr>
              <w:pStyle w:val="TableParagraph"/>
              <w:spacing w:before="2"/>
              <w:ind w:left="93" w:right="82" w:firstLine="52"/>
              <w:rPr>
                <w:sz w:val="20"/>
              </w:rPr>
            </w:pPr>
            <w:r>
              <w:rPr>
                <w:sz w:val="20"/>
              </w:rPr>
              <w:t>освоение содержания</w:t>
            </w:r>
            <w:r>
              <w:rPr>
                <w:spacing w:val="-47"/>
                <w:sz w:val="20"/>
              </w:rPr>
              <w:t xml:space="preserve"> </w:t>
            </w:r>
            <w:r>
              <w:rPr>
                <w:sz w:val="20"/>
              </w:rPr>
              <w:t>программы,</w:t>
            </w:r>
            <w:r>
              <w:rPr>
                <w:spacing w:val="1"/>
                <w:sz w:val="20"/>
              </w:rPr>
              <w:t xml:space="preserve"> </w:t>
            </w:r>
            <w:r>
              <w:rPr>
                <w:sz w:val="20"/>
              </w:rPr>
              <w:t>демонстрация</w:t>
            </w:r>
            <w:r>
              <w:rPr>
                <w:spacing w:val="1"/>
                <w:sz w:val="20"/>
              </w:rPr>
              <w:t xml:space="preserve"> </w:t>
            </w:r>
            <w:r>
              <w:rPr>
                <w:sz w:val="20"/>
              </w:rPr>
              <w:t>приростов</w:t>
            </w:r>
            <w:r>
              <w:rPr>
                <w:spacing w:val="2"/>
                <w:sz w:val="20"/>
              </w:rPr>
              <w:t xml:space="preserve"> </w:t>
            </w:r>
            <w:r>
              <w:rPr>
                <w:sz w:val="20"/>
              </w:rPr>
              <w:t>в</w:t>
            </w:r>
            <w:r>
              <w:rPr>
                <w:spacing w:val="1"/>
                <w:sz w:val="20"/>
              </w:rPr>
              <w:t xml:space="preserve"> </w:t>
            </w:r>
            <w:r>
              <w:rPr>
                <w:sz w:val="20"/>
              </w:rPr>
              <w:t>показателях</w:t>
            </w:r>
            <w:r>
              <w:rPr>
                <w:spacing w:val="1"/>
                <w:sz w:val="20"/>
              </w:rPr>
              <w:t xml:space="preserve"> </w:t>
            </w:r>
            <w:r>
              <w:rPr>
                <w:sz w:val="20"/>
              </w:rPr>
              <w:t>физической</w:t>
            </w:r>
            <w:r>
              <w:rPr>
                <w:spacing w:val="1"/>
                <w:sz w:val="20"/>
              </w:rPr>
              <w:t xml:space="preserve"> </w:t>
            </w:r>
            <w:r>
              <w:rPr>
                <w:sz w:val="20"/>
              </w:rPr>
              <w:t>подготовленности и</w:t>
            </w:r>
            <w:r>
              <w:rPr>
                <w:spacing w:val="1"/>
                <w:sz w:val="20"/>
              </w:rPr>
              <w:t xml:space="preserve"> </w:t>
            </w:r>
            <w:r>
              <w:rPr>
                <w:sz w:val="20"/>
              </w:rPr>
              <w:t>нормативных</w:t>
            </w:r>
            <w:r>
              <w:rPr>
                <w:spacing w:val="1"/>
                <w:sz w:val="20"/>
              </w:rPr>
              <w:t xml:space="preserve"> </w:t>
            </w:r>
            <w:r>
              <w:rPr>
                <w:sz w:val="20"/>
              </w:rPr>
              <w:t>требований</w:t>
            </w:r>
            <w:r>
              <w:rPr>
                <w:spacing w:val="-10"/>
                <w:sz w:val="20"/>
              </w:rPr>
              <w:t xml:space="preserve"> </w:t>
            </w:r>
            <w:r>
              <w:rPr>
                <w:sz w:val="20"/>
              </w:rPr>
              <w:t>комплекса</w:t>
            </w:r>
            <w:r>
              <w:rPr>
                <w:spacing w:val="-47"/>
                <w:sz w:val="20"/>
              </w:rPr>
              <w:t xml:space="preserve"> </w:t>
            </w:r>
            <w:r>
              <w:rPr>
                <w:sz w:val="20"/>
              </w:rPr>
              <w:t>ГТО</w:t>
            </w:r>
          </w:p>
        </w:tc>
        <w:tc>
          <w:tcPr>
            <w:tcW w:w="710" w:type="dxa"/>
          </w:tcPr>
          <w:p w14:paraId="7B260A27" w14:textId="77777777" w:rsidR="00C54A19" w:rsidRDefault="00C11777">
            <w:pPr>
              <w:pStyle w:val="TableParagraph"/>
              <w:spacing w:before="86"/>
              <w:ind w:left="304"/>
              <w:rPr>
                <w:sz w:val="20"/>
              </w:rPr>
            </w:pPr>
            <w:r>
              <w:rPr>
                <w:sz w:val="20"/>
              </w:rPr>
              <w:t>4</w:t>
            </w:r>
          </w:p>
        </w:tc>
        <w:tc>
          <w:tcPr>
            <w:tcW w:w="850" w:type="dxa"/>
          </w:tcPr>
          <w:p w14:paraId="7D606FA7" w14:textId="77777777" w:rsidR="00C54A19" w:rsidRDefault="00C11777">
            <w:pPr>
              <w:pStyle w:val="TableParagraph"/>
              <w:spacing w:before="86"/>
              <w:ind w:left="372"/>
              <w:rPr>
                <w:sz w:val="20"/>
              </w:rPr>
            </w:pPr>
            <w:r>
              <w:rPr>
                <w:sz w:val="20"/>
              </w:rPr>
              <w:t>0</w:t>
            </w:r>
          </w:p>
        </w:tc>
        <w:tc>
          <w:tcPr>
            <w:tcW w:w="850" w:type="dxa"/>
          </w:tcPr>
          <w:p w14:paraId="77A852AD" w14:textId="77777777" w:rsidR="00C54A19" w:rsidRDefault="00C11777">
            <w:pPr>
              <w:pStyle w:val="TableParagraph"/>
              <w:spacing w:before="86"/>
              <w:ind w:left="372"/>
              <w:rPr>
                <w:sz w:val="20"/>
              </w:rPr>
            </w:pPr>
            <w:r>
              <w:rPr>
                <w:sz w:val="20"/>
              </w:rPr>
              <w:t>4</w:t>
            </w:r>
          </w:p>
        </w:tc>
        <w:tc>
          <w:tcPr>
            <w:tcW w:w="1138" w:type="dxa"/>
          </w:tcPr>
          <w:p w14:paraId="0F789E2D" w14:textId="77777777" w:rsidR="00C54A19" w:rsidRDefault="00C54A19">
            <w:pPr>
              <w:pStyle w:val="TableParagraph"/>
              <w:rPr>
                <w:sz w:val="20"/>
              </w:rPr>
            </w:pPr>
          </w:p>
        </w:tc>
        <w:tc>
          <w:tcPr>
            <w:tcW w:w="2267" w:type="dxa"/>
          </w:tcPr>
          <w:p w14:paraId="2158EA68" w14:textId="6D94BD7F" w:rsidR="00C54A19" w:rsidRDefault="00C272E6" w:rsidP="00C272E6">
            <w:pPr>
              <w:pStyle w:val="TableParagraph"/>
              <w:spacing w:before="86" w:line="242" w:lineRule="auto"/>
              <w:ind w:left="89" w:right="76"/>
              <w:jc w:val="both"/>
              <w:rPr>
                <w:sz w:val="20"/>
              </w:rPr>
            </w:pPr>
            <w:r>
              <w:rPr>
                <w:sz w:val="20"/>
              </w:rPr>
              <w:t>О</w:t>
            </w:r>
            <w:r w:rsidR="00C11777">
              <w:rPr>
                <w:sz w:val="20"/>
              </w:rPr>
              <w:t>сваивают содержания</w:t>
            </w:r>
            <w:r w:rsidR="00C11777">
              <w:rPr>
                <w:spacing w:val="1"/>
                <w:sz w:val="20"/>
              </w:rPr>
              <w:t xml:space="preserve"> </w:t>
            </w:r>
            <w:r w:rsidR="00C11777">
              <w:rPr>
                <w:sz w:val="20"/>
              </w:rPr>
              <w:t>Примерных модульных</w:t>
            </w:r>
            <w:r w:rsidR="00C11777">
              <w:rPr>
                <w:spacing w:val="1"/>
                <w:sz w:val="20"/>
              </w:rPr>
              <w:t xml:space="preserve"> </w:t>
            </w:r>
            <w:r w:rsidR="00C11777">
              <w:rPr>
                <w:sz w:val="20"/>
              </w:rPr>
              <w:t>программ</w:t>
            </w:r>
            <w:r w:rsidR="00C11777">
              <w:rPr>
                <w:spacing w:val="3"/>
                <w:sz w:val="20"/>
              </w:rPr>
              <w:t xml:space="preserve"> </w:t>
            </w:r>
            <w:r w:rsidR="00C11777">
              <w:rPr>
                <w:sz w:val="20"/>
              </w:rPr>
              <w:t>по</w:t>
            </w:r>
            <w:r w:rsidR="00C11777">
              <w:rPr>
                <w:spacing w:val="1"/>
                <w:sz w:val="20"/>
              </w:rPr>
              <w:t xml:space="preserve"> </w:t>
            </w:r>
            <w:r w:rsidR="00C11777">
              <w:rPr>
                <w:sz w:val="20"/>
              </w:rPr>
              <w:t>физической культуре</w:t>
            </w:r>
            <w:r w:rsidR="00C11777">
              <w:rPr>
                <w:spacing w:val="1"/>
                <w:sz w:val="20"/>
              </w:rPr>
              <w:t xml:space="preserve"> </w:t>
            </w:r>
            <w:r w:rsidR="00C11777">
              <w:rPr>
                <w:sz w:val="20"/>
              </w:rPr>
              <w:t>или рабочей программы</w:t>
            </w:r>
            <w:r w:rsidR="00C11777">
              <w:rPr>
                <w:spacing w:val="-47"/>
                <w:sz w:val="20"/>
              </w:rPr>
              <w:t xml:space="preserve"> </w:t>
            </w:r>
            <w:r w:rsidR="00C11777">
              <w:rPr>
                <w:sz w:val="20"/>
              </w:rPr>
              <w:t>базовой физической</w:t>
            </w:r>
            <w:r w:rsidR="00C11777">
              <w:rPr>
                <w:spacing w:val="1"/>
                <w:sz w:val="20"/>
              </w:rPr>
              <w:t xml:space="preserve"> </w:t>
            </w:r>
            <w:r w:rsidR="00C11777">
              <w:rPr>
                <w:sz w:val="20"/>
              </w:rPr>
              <w:t>подготовки;</w:t>
            </w:r>
            <w:r w:rsidR="00C11777">
              <w:rPr>
                <w:spacing w:val="1"/>
                <w:sz w:val="20"/>
              </w:rPr>
              <w:t xml:space="preserve"> </w:t>
            </w:r>
            <w:r w:rsidR="00C11777">
              <w:rPr>
                <w:sz w:val="20"/>
              </w:rPr>
              <w:t>демонстрируют</w:t>
            </w:r>
            <w:r w:rsidR="00C11777">
              <w:rPr>
                <w:spacing w:val="1"/>
                <w:sz w:val="20"/>
              </w:rPr>
              <w:t xml:space="preserve"> </w:t>
            </w:r>
            <w:r w:rsidR="00C11777">
              <w:rPr>
                <w:sz w:val="20"/>
              </w:rPr>
              <w:t>приросты в показателях</w:t>
            </w:r>
            <w:r w:rsidR="00C11777">
              <w:rPr>
                <w:spacing w:val="-47"/>
                <w:sz w:val="20"/>
              </w:rPr>
              <w:t xml:space="preserve"> </w:t>
            </w:r>
            <w:r w:rsidR="00C11777">
              <w:rPr>
                <w:sz w:val="20"/>
              </w:rPr>
              <w:t>физической</w:t>
            </w:r>
            <w:r w:rsidR="00C11777">
              <w:rPr>
                <w:spacing w:val="1"/>
                <w:sz w:val="20"/>
              </w:rPr>
              <w:t xml:space="preserve"> </w:t>
            </w:r>
            <w:r w:rsidR="00C11777">
              <w:rPr>
                <w:sz w:val="20"/>
              </w:rPr>
              <w:t>подготовленности и</w:t>
            </w:r>
            <w:r w:rsidR="00C11777">
              <w:rPr>
                <w:spacing w:val="1"/>
                <w:sz w:val="20"/>
              </w:rPr>
              <w:t xml:space="preserve"> </w:t>
            </w:r>
            <w:r w:rsidR="00C11777">
              <w:rPr>
                <w:sz w:val="20"/>
              </w:rPr>
              <w:t>нормативных</w:t>
            </w:r>
            <w:r w:rsidR="00C11777">
              <w:rPr>
                <w:spacing w:val="1"/>
                <w:sz w:val="20"/>
              </w:rPr>
              <w:t xml:space="preserve"> </w:t>
            </w:r>
            <w:r w:rsidR="00C11777">
              <w:rPr>
                <w:sz w:val="20"/>
              </w:rPr>
              <w:t>требований комплекса</w:t>
            </w:r>
            <w:r w:rsidR="00C11777">
              <w:rPr>
                <w:spacing w:val="1"/>
                <w:sz w:val="20"/>
              </w:rPr>
              <w:t xml:space="preserve"> </w:t>
            </w:r>
            <w:r>
              <w:rPr>
                <w:sz w:val="20"/>
              </w:rPr>
              <w:t>ГТО.</w:t>
            </w:r>
          </w:p>
        </w:tc>
        <w:tc>
          <w:tcPr>
            <w:tcW w:w="1417" w:type="dxa"/>
          </w:tcPr>
          <w:p w14:paraId="6B256B40" w14:textId="05910D62" w:rsidR="00C54A19" w:rsidRDefault="00C11777">
            <w:pPr>
              <w:pStyle w:val="TableParagraph"/>
              <w:spacing w:before="90" w:line="235" w:lineRule="auto"/>
              <w:ind w:left="400" w:right="92" w:hanging="279"/>
              <w:rPr>
                <w:sz w:val="20"/>
              </w:rPr>
            </w:pPr>
            <w:r>
              <w:rPr>
                <w:spacing w:val="-1"/>
                <w:sz w:val="20"/>
              </w:rPr>
              <w:t>Практическая</w:t>
            </w:r>
            <w:r>
              <w:rPr>
                <w:spacing w:val="-47"/>
                <w:sz w:val="20"/>
              </w:rPr>
              <w:t xml:space="preserve"> </w:t>
            </w:r>
            <w:r w:rsidR="000569CD">
              <w:rPr>
                <w:sz w:val="20"/>
              </w:rPr>
              <w:t>работа</w:t>
            </w:r>
          </w:p>
        </w:tc>
        <w:tc>
          <w:tcPr>
            <w:tcW w:w="1422" w:type="dxa"/>
          </w:tcPr>
          <w:p w14:paraId="0C99FD26" w14:textId="77777777" w:rsidR="000F5398" w:rsidRPr="000F5398" w:rsidRDefault="000F5398" w:rsidP="000F5398">
            <w:pPr>
              <w:pStyle w:val="TableParagraph"/>
              <w:rPr>
                <w:sz w:val="20"/>
                <w:lang w:val="en-US"/>
              </w:rPr>
            </w:pPr>
            <w:r w:rsidRPr="000F5398">
              <w:rPr>
                <w:sz w:val="20"/>
                <w:lang w:val="en-US"/>
              </w:rPr>
              <w:t>www.edu.ru</w:t>
            </w:r>
          </w:p>
          <w:p w14:paraId="0A916297" w14:textId="77777777" w:rsidR="000F5398" w:rsidRPr="000F5398" w:rsidRDefault="000F5398" w:rsidP="000F5398">
            <w:pPr>
              <w:pStyle w:val="TableParagraph"/>
              <w:rPr>
                <w:sz w:val="20"/>
                <w:lang w:val="en-US"/>
              </w:rPr>
            </w:pPr>
            <w:r w:rsidRPr="000F5398">
              <w:rPr>
                <w:sz w:val="20"/>
                <w:lang w:val="en-US"/>
              </w:rPr>
              <w:t>www.school.e du.ru</w:t>
            </w:r>
            <w:r w:rsidRPr="000F5398">
              <w:rPr>
                <w:sz w:val="20"/>
                <w:lang w:val="en-US"/>
              </w:rPr>
              <w:tab/>
            </w:r>
          </w:p>
          <w:p w14:paraId="15905D6E" w14:textId="067FEEC9" w:rsidR="00C54A19" w:rsidRDefault="000F5398" w:rsidP="000F5398">
            <w:pPr>
              <w:pStyle w:val="TableParagraph"/>
              <w:rPr>
                <w:sz w:val="20"/>
              </w:rPr>
            </w:pPr>
            <w:r w:rsidRPr="000F5398">
              <w:rPr>
                <w:sz w:val="20"/>
              </w:rPr>
              <w:t>https://uchi.ru/</w:t>
            </w:r>
          </w:p>
        </w:tc>
      </w:tr>
      <w:tr w:rsidR="00C54A19" w14:paraId="155D3D36" w14:textId="77777777">
        <w:trPr>
          <w:trHeight w:val="3403"/>
        </w:trPr>
        <w:tc>
          <w:tcPr>
            <w:tcW w:w="711" w:type="dxa"/>
          </w:tcPr>
          <w:p w14:paraId="3065EA58" w14:textId="77777777" w:rsidR="00C54A19" w:rsidRDefault="00C11777">
            <w:pPr>
              <w:pStyle w:val="TableParagraph"/>
              <w:spacing w:before="86"/>
              <w:ind w:right="207"/>
              <w:jc w:val="right"/>
              <w:rPr>
                <w:sz w:val="20"/>
              </w:rPr>
            </w:pPr>
            <w:r>
              <w:rPr>
                <w:sz w:val="20"/>
              </w:rPr>
              <w:t>4.2</w:t>
            </w:r>
          </w:p>
        </w:tc>
        <w:tc>
          <w:tcPr>
            <w:tcW w:w="2127" w:type="dxa"/>
          </w:tcPr>
          <w:p w14:paraId="50DBF208" w14:textId="77777777" w:rsidR="00C54A19" w:rsidRDefault="00C11777">
            <w:pPr>
              <w:pStyle w:val="TableParagraph"/>
              <w:spacing w:before="86"/>
              <w:ind w:left="93" w:right="991"/>
              <w:rPr>
                <w:sz w:val="20"/>
              </w:rPr>
            </w:pPr>
            <w:r>
              <w:rPr>
                <w:sz w:val="20"/>
              </w:rPr>
              <w:t>Физическая</w:t>
            </w:r>
            <w:r>
              <w:rPr>
                <w:spacing w:val="-47"/>
                <w:sz w:val="20"/>
              </w:rPr>
              <w:t xml:space="preserve"> </w:t>
            </w:r>
            <w:r>
              <w:rPr>
                <w:spacing w:val="-1"/>
                <w:sz w:val="20"/>
              </w:rPr>
              <w:t>подготовка:</w:t>
            </w:r>
          </w:p>
          <w:p w14:paraId="20E1025D" w14:textId="77777777" w:rsidR="00C54A19" w:rsidRDefault="00C11777">
            <w:pPr>
              <w:pStyle w:val="TableParagraph"/>
              <w:spacing w:before="1"/>
              <w:ind w:left="93" w:right="82"/>
              <w:rPr>
                <w:sz w:val="20"/>
              </w:rPr>
            </w:pPr>
            <w:r>
              <w:rPr>
                <w:sz w:val="20"/>
              </w:rPr>
              <w:t>освоение содержания</w:t>
            </w:r>
            <w:r>
              <w:rPr>
                <w:spacing w:val="1"/>
                <w:sz w:val="20"/>
              </w:rPr>
              <w:t xml:space="preserve"> </w:t>
            </w:r>
            <w:r>
              <w:rPr>
                <w:sz w:val="20"/>
              </w:rPr>
              <w:t>программы,</w:t>
            </w:r>
            <w:r>
              <w:rPr>
                <w:spacing w:val="1"/>
                <w:sz w:val="20"/>
              </w:rPr>
              <w:t xml:space="preserve"> </w:t>
            </w:r>
            <w:r>
              <w:rPr>
                <w:sz w:val="20"/>
              </w:rPr>
              <w:t>демонстрация</w:t>
            </w:r>
            <w:r>
              <w:rPr>
                <w:spacing w:val="1"/>
                <w:sz w:val="20"/>
              </w:rPr>
              <w:t xml:space="preserve"> </w:t>
            </w:r>
            <w:r>
              <w:rPr>
                <w:sz w:val="20"/>
              </w:rPr>
              <w:t>приростов</w:t>
            </w:r>
            <w:r>
              <w:rPr>
                <w:spacing w:val="2"/>
                <w:sz w:val="20"/>
              </w:rPr>
              <w:t xml:space="preserve"> </w:t>
            </w:r>
            <w:r>
              <w:rPr>
                <w:sz w:val="20"/>
              </w:rPr>
              <w:t>в</w:t>
            </w:r>
            <w:r>
              <w:rPr>
                <w:spacing w:val="1"/>
                <w:sz w:val="20"/>
              </w:rPr>
              <w:t xml:space="preserve"> </w:t>
            </w:r>
            <w:r>
              <w:rPr>
                <w:sz w:val="20"/>
              </w:rPr>
              <w:t>показателях</w:t>
            </w:r>
            <w:r>
              <w:rPr>
                <w:spacing w:val="1"/>
                <w:sz w:val="20"/>
              </w:rPr>
              <w:t xml:space="preserve"> </w:t>
            </w:r>
            <w:r>
              <w:rPr>
                <w:sz w:val="20"/>
              </w:rPr>
              <w:t>физической</w:t>
            </w:r>
            <w:r>
              <w:rPr>
                <w:spacing w:val="1"/>
                <w:sz w:val="20"/>
              </w:rPr>
              <w:t xml:space="preserve"> </w:t>
            </w:r>
            <w:r>
              <w:rPr>
                <w:sz w:val="20"/>
              </w:rPr>
              <w:t>подготовленности и</w:t>
            </w:r>
            <w:r>
              <w:rPr>
                <w:spacing w:val="1"/>
                <w:sz w:val="20"/>
              </w:rPr>
              <w:t xml:space="preserve"> </w:t>
            </w:r>
            <w:r>
              <w:rPr>
                <w:sz w:val="20"/>
              </w:rPr>
              <w:t>нормативных</w:t>
            </w:r>
            <w:r>
              <w:rPr>
                <w:spacing w:val="1"/>
                <w:sz w:val="20"/>
              </w:rPr>
              <w:t xml:space="preserve"> </w:t>
            </w:r>
            <w:r>
              <w:rPr>
                <w:sz w:val="20"/>
              </w:rPr>
              <w:t>требований</w:t>
            </w:r>
            <w:r>
              <w:rPr>
                <w:spacing w:val="-10"/>
                <w:sz w:val="20"/>
              </w:rPr>
              <w:t xml:space="preserve"> </w:t>
            </w:r>
            <w:r>
              <w:rPr>
                <w:sz w:val="20"/>
              </w:rPr>
              <w:t>комплекса</w:t>
            </w:r>
            <w:r>
              <w:rPr>
                <w:spacing w:val="-47"/>
                <w:sz w:val="20"/>
              </w:rPr>
              <w:t xml:space="preserve"> </w:t>
            </w:r>
            <w:r>
              <w:rPr>
                <w:sz w:val="20"/>
              </w:rPr>
              <w:t>ГТО</w:t>
            </w:r>
          </w:p>
        </w:tc>
        <w:tc>
          <w:tcPr>
            <w:tcW w:w="710" w:type="dxa"/>
          </w:tcPr>
          <w:p w14:paraId="73245B03" w14:textId="77777777" w:rsidR="00C54A19" w:rsidRDefault="00C11777">
            <w:pPr>
              <w:pStyle w:val="TableParagraph"/>
              <w:spacing w:before="86"/>
              <w:ind w:left="304"/>
              <w:rPr>
                <w:sz w:val="20"/>
              </w:rPr>
            </w:pPr>
            <w:r>
              <w:rPr>
                <w:sz w:val="20"/>
              </w:rPr>
              <w:t>6</w:t>
            </w:r>
          </w:p>
        </w:tc>
        <w:tc>
          <w:tcPr>
            <w:tcW w:w="850" w:type="dxa"/>
          </w:tcPr>
          <w:p w14:paraId="54C468E4" w14:textId="77777777" w:rsidR="00C54A19" w:rsidRDefault="00C11777">
            <w:pPr>
              <w:pStyle w:val="TableParagraph"/>
              <w:spacing w:before="86"/>
              <w:ind w:left="372"/>
              <w:rPr>
                <w:sz w:val="20"/>
              </w:rPr>
            </w:pPr>
            <w:r>
              <w:rPr>
                <w:sz w:val="20"/>
              </w:rPr>
              <w:t>0</w:t>
            </w:r>
          </w:p>
        </w:tc>
        <w:tc>
          <w:tcPr>
            <w:tcW w:w="850" w:type="dxa"/>
          </w:tcPr>
          <w:p w14:paraId="0DF8D4C3" w14:textId="77777777" w:rsidR="00C54A19" w:rsidRDefault="00C11777">
            <w:pPr>
              <w:pStyle w:val="TableParagraph"/>
              <w:spacing w:before="86"/>
              <w:ind w:left="372"/>
              <w:rPr>
                <w:sz w:val="20"/>
              </w:rPr>
            </w:pPr>
            <w:r>
              <w:rPr>
                <w:sz w:val="20"/>
              </w:rPr>
              <w:t>6</w:t>
            </w:r>
          </w:p>
        </w:tc>
        <w:tc>
          <w:tcPr>
            <w:tcW w:w="1138" w:type="dxa"/>
          </w:tcPr>
          <w:p w14:paraId="1E06FFD4" w14:textId="77777777" w:rsidR="00C54A19" w:rsidRDefault="00C54A19">
            <w:pPr>
              <w:pStyle w:val="TableParagraph"/>
              <w:rPr>
                <w:sz w:val="20"/>
              </w:rPr>
            </w:pPr>
          </w:p>
        </w:tc>
        <w:tc>
          <w:tcPr>
            <w:tcW w:w="2267" w:type="dxa"/>
          </w:tcPr>
          <w:p w14:paraId="0D912A55" w14:textId="3A174277" w:rsidR="00C54A19" w:rsidRDefault="00C272E6" w:rsidP="00C272E6">
            <w:pPr>
              <w:pStyle w:val="TableParagraph"/>
              <w:spacing w:before="86" w:line="242" w:lineRule="auto"/>
              <w:ind w:left="89" w:right="76"/>
              <w:jc w:val="both"/>
              <w:rPr>
                <w:sz w:val="20"/>
              </w:rPr>
            </w:pPr>
            <w:r>
              <w:rPr>
                <w:sz w:val="20"/>
              </w:rPr>
              <w:t>О</w:t>
            </w:r>
            <w:r w:rsidR="00C11777">
              <w:rPr>
                <w:sz w:val="20"/>
              </w:rPr>
              <w:t>сваивают содержания</w:t>
            </w:r>
            <w:r w:rsidR="00C11777">
              <w:rPr>
                <w:spacing w:val="1"/>
                <w:sz w:val="20"/>
              </w:rPr>
              <w:t xml:space="preserve"> </w:t>
            </w:r>
            <w:r w:rsidR="00C11777">
              <w:rPr>
                <w:sz w:val="20"/>
              </w:rPr>
              <w:t>Примерных модульных</w:t>
            </w:r>
            <w:r w:rsidR="00C11777">
              <w:rPr>
                <w:spacing w:val="1"/>
                <w:sz w:val="20"/>
              </w:rPr>
              <w:t xml:space="preserve"> </w:t>
            </w:r>
            <w:r w:rsidR="00C11777">
              <w:rPr>
                <w:sz w:val="20"/>
              </w:rPr>
              <w:t>программ</w:t>
            </w:r>
            <w:r w:rsidR="00C11777">
              <w:rPr>
                <w:spacing w:val="3"/>
                <w:sz w:val="20"/>
              </w:rPr>
              <w:t xml:space="preserve"> </w:t>
            </w:r>
            <w:r w:rsidR="00C11777">
              <w:rPr>
                <w:sz w:val="20"/>
              </w:rPr>
              <w:t>по</w:t>
            </w:r>
            <w:r w:rsidR="00C11777">
              <w:rPr>
                <w:spacing w:val="1"/>
                <w:sz w:val="20"/>
              </w:rPr>
              <w:t xml:space="preserve"> </w:t>
            </w:r>
            <w:r w:rsidR="00C11777">
              <w:rPr>
                <w:sz w:val="20"/>
              </w:rPr>
              <w:t>физической культуре</w:t>
            </w:r>
            <w:r w:rsidR="00C11777">
              <w:rPr>
                <w:spacing w:val="1"/>
                <w:sz w:val="20"/>
              </w:rPr>
              <w:t xml:space="preserve"> </w:t>
            </w:r>
            <w:r w:rsidR="00C11777">
              <w:rPr>
                <w:sz w:val="20"/>
              </w:rPr>
              <w:t>или рабочей программы</w:t>
            </w:r>
            <w:r w:rsidR="00C11777">
              <w:rPr>
                <w:spacing w:val="-47"/>
                <w:sz w:val="20"/>
              </w:rPr>
              <w:t xml:space="preserve"> </w:t>
            </w:r>
            <w:r w:rsidR="00C11777">
              <w:rPr>
                <w:sz w:val="20"/>
              </w:rPr>
              <w:t>базовой физической</w:t>
            </w:r>
            <w:r w:rsidR="00C11777">
              <w:rPr>
                <w:spacing w:val="1"/>
                <w:sz w:val="20"/>
              </w:rPr>
              <w:t xml:space="preserve"> </w:t>
            </w:r>
            <w:r w:rsidR="00C11777">
              <w:rPr>
                <w:sz w:val="20"/>
              </w:rPr>
              <w:t>подготовки;</w:t>
            </w:r>
            <w:r w:rsidR="00C11777">
              <w:rPr>
                <w:spacing w:val="1"/>
                <w:sz w:val="20"/>
              </w:rPr>
              <w:t xml:space="preserve"> </w:t>
            </w:r>
            <w:r w:rsidR="00C11777">
              <w:rPr>
                <w:sz w:val="20"/>
              </w:rPr>
              <w:t>демонстрируют</w:t>
            </w:r>
            <w:r w:rsidR="00C11777">
              <w:rPr>
                <w:spacing w:val="1"/>
                <w:sz w:val="20"/>
              </w:rPr>
              <w:t xml:space="preserve"> </w:t>
            </w:r>
            <w:r w:rsidR="00C11777">
              <w:rPr>
                <w:sz w:val="20"/>
              </w:rPr>
              <w:t>приросты в показателях</w:t>
            </w:r>
            <w:r w:rsidR="00C11777">
              <w:rPr>
                <w:spacing w:val="-47"/>
                <w:sz w:val="20"/>
              </w:rPr>
              <w:t xml:space="preserve"> </w:t>
            </w:r>
            <w:r w:rsidR="00C11777">
              <w:rPr>
                <w:sz w:val="20"/>
              </w:rPr>
              <w:t>физической</w:t>
            </w:r>
            <w:r w:rsidR="00C11777">
              <w:rPr>
                <w:spacing w:val="1"/>
                <w:sz w:val="20"/>
              </w:rPr>
              <w:t xml:space="preserve"> </w:t>
            </w:r>
            <w:r w:rsidR="00C11777">
              <w:rPr>
                <w:sz w:val="20"/>
              </w:rPr>
              <w:t>подготовленности и</w:t>
            </w:r>
            <w:r w:rsidR="00C11777">
              <w:rPr>
                <w:spacing w:val="1"/>
                <w:sz w:val="20"/>
              </w:rPr>
              <w:t xml:space="preserve"> </w:t>
            </w:r>
            <w:r w:rsidR="00C11777">
              <w:rPr>
                <w:sz w:val="20"/>
              </w:rPr>
              <w:t>нормативных</w:t>
            </w:r>
            <w:r w:rsidR="00C11777">
              <w:rPr>
                <w:spacing w:val="1"/>
                <w:sz w:val="20"/>
              </w:rPr>
              <w:t xml:space="preserve"> </w:t>
            </w:r>
            <w:r w:rsidR="00C11777">
              <w:rPr>
                <w:sz w:val="20"/>
              </w:rPr>
              <w:t>требований комплекса</w:t>
            </w:r>
            <w:r w:rsidR="00C11777">
              <w:rPr>
                <w:spacing w:val="1"/>
                <w:sz w:val="20"/>
              </w:rPr>
              <w:t xml:space="preserve"> </w:t>
            </w:r>
            <w:r>
              <w:rPr>
                <w:sz w:val="20"/>
              </w:rPr>
              <w:t>ГТО.</w:t>
            </w:r>
          </w:p>
        </w:tc>
        <w:tc>
          <w:tcPr>
            <w:tcW w:w="1417" w:type="dxa"/>
          </w:tcPr>
          <w:p w14:paraId="1511A8D7" w14:textId="08A8B29E" w:rsidR="00C54A19" w:rsidRDefault="00C11777">
            <w:pPr>
              <w:pStyle w:val="TableParagraph"/>
              <w:spacing w:before="86"/>
              <w:ind w:left="400" w:right="92" w:hanging="279"/>
              <w:rPr>
                <w:sz w:val="20"/>
              </w:rPr>
            </w:pPr>
            <w:r>
              <w:rPr>
                <w:spacing w:val="-1"/>
                <w:sz w:val="20"/>
              </w:rPr>
              <w:t>Практическая</w:t>
            </w:r>
            <w:r>
              <w:rPr>
                <w:spacing w:val="-47"/>
                <w:sz w:val="20"/>
              </w:rPr>
              <w:t xml:space="preserve"> </w:t>
            </w:r>
            <w:r w:rsidR="000569CD">
              <w:rPr>
                <w:sz w:val="20"/>
              </w:rPr>
              <w:t>работа</w:t>
            </w:r>
          </w:p>
        </w:tc>
        <w:tc>
          <w:tcPr>
            <w:tcW w:w="1422" w:type="dxa"/>
          </w:tcPr>
          <w:p w14:paraId="148E2EF8" w14:textId="77777777" w:rsidR="000F5398" w:rsidRPr="000F5398" w:rsidRDefault="000F5398" w:rsidP="000F5398">
            <w:pPr>
              <w:pStyle w:val="TableParagraph"/>
              <w:rPr>
                <w:sz w:val="20"/>
                <w:lang w:val="en-US"/>
              </w:rPr>
            </w:pPr>
            <w:r w:rsidRPr="000F5398">
              <w:rPr>
                <w:sz w:val="20"/>
                <w:lang w:val="en-US"/>
              </w:rPr>
              <w:t>www.edu.ru</w:t>
            </w:r>
          </w:p>
          <w:p w14:paraId="2DAC8A94" w14:textId="77777777" w:rsidR="000F5398" w:rsidRPr="000F5398" w:rsidRDefault="000F5398" w:rsidP="000F5398">
            <w:pPr>
              <w:pStyle w:val="TableParagraph"/>
              <w:rPr>
                <w:sz w:val="20"/>
                <w:lang w:val="en-US"/>
              </w:rPr>
            </w:pPr>
            <w:r w:rsidRPr="000F5398">
              <w:rPr>
                <w:sz w:val="20"/>
                <w:lang w:val="en-US"/>
              </w:rPr>
              <w:t>www.school.e du.ru</w:t>
            </w:r>
            <w:r w:rsidRPr="000F5398">
              <w:rPr>
                <w:sz w:val="20"/>
                <w:lang w:val="en-US"/>
              </w:rPr>
              <w:tab/>
            </w:r>
          </w:p>
          <w:p w14:paraId="61870F27" w14:textId="4F4D293B" w:rsidR="00C54A19" w:rsidRDefault="000F5398" w:rsidP="000F5398">
            <w:pPr>
              <w:pStyle w:val="TableParagraph"/>
              <w:rPr>
                <w:sz w:val="20"/>
              </w:rPr>
            </w:pPr>
            <w:r w:rsidRPr="000F5398">
              <w:rPr>
                <w:sz w:val="20"/>
              </w:rPr>
              <w:t>https://uchi.ru/</w:t>
            </w:r>
          </w:p>
        </w:tc>
      </w:tr>
      <w:tr w:rsidR="00C54A19" w14:paraId="39730F84" w14:textId="77777777">
        <w:trPr>
          <w:trHeight w:val="407"/>
        </w:trPr>
        <w:tc>
          <w:tcPr>
            <w:tcW w:w="2838" w:type="dxa"/>
            <w:gridSpan w:val="2"/>
          </w:tcPr>
          <w:p w14:paraId="350205A1" w14:textId="77777777" w:rsidR="00C54A19" w:rsidRDefault="00C11777">
            <w:pPr>
              <w:pStyle w:val="TableParagraph"/>
              <w:spacing w:before="81"/>
              <w:ind w:left="93"/>
              <w:rPr>
                <w:sz w:val="20"/>
              </w:rPr>
            </w:pPr>
            <w:r>
              <w:rPr>
                <w:sz w:val="20"/>
              </w:rPr>
              <w:t>Итого</w:t>
            </w:r>
            <w:r>
              <w:rPr>
                <w:spacing w:val="-2"/>
                <w:sz w:val="20"/>
              </w:rPr>
              <w:t xml:space="preserve"> </w:t>
            </w:r>
            <w:r>
              <w:rPr>
                <w:sz w:val="20"/>
              </w:rPr>
              <w:t>по</w:t>
            </w:r>
            <w:r>
              <w:rPr>
                <w:spacing w:val="-2"/>
                <w:sz w:val="20"/>
              </w:rPr>
              <w:t xml:space="preserve"> </w:t>
            </w:r>
            <w:r>
              <w:rPr>
                <w:sz w:val="20"/>
              </w:rPr>
              <w:t>разделу</w:t>
            </w:r>
          </w:p>
        </w:tc>
        <w:tc>
          <w:tcPr>
            <w:tcW w:w="710" w:type="dxa"/>
          </w:tcPr>
          <w:p w14:paraId="299EB021" w14:textId="77777777" w:rsidR="00C54A19" w:rsidRDefault="00C11777">
            <w:pPr>
              <w:pStyle w:val="TableParagraph"/>
              <w:spacing w:before="81"/>
              <w:ind w:left="256"/>
              <w:rPr>
                <w:sz w:val="20"/>
              </w:rPr>
            </w:pPr>
            <w:r>
              <w:rPr>
                <w:sz w:val="20"/>
              </w:rPr>
              <w:t>10</w:t>
            </w:r>
          </w:p>
        </w:tc>
        <w:tc>
          <w:tcPr>
            <w:tcW w:w="7944" w:type="dxa"/>
            <w:gridSpan w:val="6"/>
          </w:tcPr>
          <w:p w14:paraId="47D7B622" w14:textId="77777777" w:rsidR="00C54A19" w:rsidRDefault="00C54A19">
            <w:pPr>
              <w:pStyle w:val="TableParagraph"/>
              <w:rPr>
                <w:sz w:val="20"/>
              </w:rPr>
            </w:pPr>
          </w:p>
        </w:tc>
      </w:tr>
      <w:tr w:rsidR="00C54A19" w14:paraId="66F1ABA3" w14:textId="77777777">
        <w:trPr>
          <w:trHeight w:val="642"/>
        </w:trPr>
        <w:tc>
          <w:tcPr>
            <w:tcW w:w="2838" w:type="dxa"/>
            <w:gridSpan w:val="2"/>
          </w:tcPr>
          <w:p w14:paraId="0E271AA4" w14:textId="77777777" w:rsidR="00C54A19" w:rsidRDefault="00C11777">
            <w:pPr>
              <w:pStyle w:val="TableParagraph"/>
              <w:spacing w:before="86"/>
              <w:ind w:left="93" w:right="403"/>
              <w:rPr>
                <w:sz w:val="20"/>
              </w:rPr>
            </w:pPr>
            <w:r>
              <w:rPr>
                <w:sz w:val="20"/>
              </w:rPr>
              <w:t>ОБЩЕЕ КОЛИЧЕСТВО</w:t>
            </w:r>
            <w:r>
              <w:rPr>
                <w:spacing w:val="1"/>
                <w:sz w:val="20"/>
              </w:rPr>
              <w:t xml:space="preserve"> </w:t>
            </w:r>
            <w:r>
              <w:rPr>
                <w:sz w:val="20"/>
              </w:rPr>
              <w:t>ЧАСОВ</w:t>
            </w:r>
            <w:r>
              <w:rPr>
                <w:spacing w:val="-10"/>
                <w:sz w:val="20"/>
              </w:rPr>
              <w:t xml:space="preserve"> </w:t>
            </w:r>
            <w:r>
              <w:rPr>
                <w:sz w:val="20"/>
              </w:rPr>
              <w:t>ПО</w:t>
            </w:r>
            <w:r>
              <w:rPr>
                <w:spacing w:val="-7"/>
                <w:sz w:val="20"/>
              </w:rPr>
              <w:t xml:space="preserve"> </w:t>
            </w:r>
            <w:r>
              <w:rPr>
                <w:sz w:val="20"/>
              </w:rPr>
              <w:t>ПРОГРАММЕ</w:t>
            </w:r>
          </w:p>
        </w:tc>
        <w:tc>
          <w:tcPr>
            <w:tcW w:w="710" w:type="dxa"/>
          </w:tcPr>
          <w:p w14:paraId="0D35B755" w14:textId="77777777" w:rsidR="00C54A19" w:rsidRDefault="00C11777">
            <w:pPr>
              <w:pStyle w:val="TableParagraph"/>
              <w:spacing w:before="86"/>
              <w:ind w:left="256"/>
              <w:rPr>
                <w:sz w:val="20"/>
              </w:rPr>
            </w:pPr>
            <w:r>
              <w:rPr>
                <w:sz w:val="20"/>
              </w:rPr>
              <w:t>68</w:t>
            </w:r>
          </w:p>
        </w:tc>
        <w:tc>
          <w:tcPr>
            <w:tcW w:w="850" w:type="dxa"/>
          </w:tcPr>
          <w:p w14:paraId="60C702BB" w14:textId="77777777" w:rsidR="00C54A19" w:rsidRDefault="00C11777">
            <w:pPr>
              <w:pStyle w:val="TableParagraph"/>
              <w:spacing w:before="86"/>
              <w:ind w:left="372"/>
              <w:rPr>
                <w:sz w:val="20"/>
              </w:rPr>
            </w:pPr>
            <w:r>
              <w:rPr>
                <w:sz w:val="20"/>
              </w:rPr>
              <w:t>0</w:t>
            </w:r>
          </w:p>
        </w:tc>
        <w:tc>
          <w:tcPr>
            <w:tcW w:w="850" w:type="dxa"/>
          </w:tcPr>
          <w:p w14:paraId="4DC0AB61" w14:textId="77777777" w:rsidR="00C54A19" w:rsidRDefault="00C11777">
            <w:pPr>
              <w:pStyle w:val="TableParagraph"/>
              <w:spacing w:before="86"/>
              <w:ind w:left="324"/>
              <w:rPr>
                <w:sz w:val="20"/>
              </w:rPr>
            </w:pPr>
            <w:r>
              <w:rPr>
                <w:sz w:val="20"/>
              </w:rPr>
              <w:t>68</w:t>
            </w:r>
          </w:p>
        </w:tc>
        <w:tc>
          <w:tcPr>
            <w:tcW w:w="6244" w:type="dxa"/>
            <w:gridSpan w:val="4"/>
          </w:tcPr>
          <w:p w14:paraId="737B9435" w14:textId="77777777" w:rsidR="00C54A19" w:rsidRDefault="00C54A19">
            <w:pPr>
              <w:pStyle w:val="TableParagraph"/>
              <w:rPr>
                <w:sz w:val="20"/>
              </w:rPr>
            </w:pPr>
          </w:p>
        </w:tc>
      </w:tr>
    </w:tbl>
    <w:p w14:paraId="59D6370F" w14:textId="53FAA3CA" w:rsidR="00C54A19" w:rsidRDefault="00870B09" w:rsidP="00A42D66">
      <w:pPr>
        <w:pStyle w:val="a3"/>
        <w:rPr>
          <w:sz w:val="20"/>
        </w:rPr>
      </w:pPr>
      <w:r>
        <w:rPr>
          <w:noProof/>
          <w:lang w:eastAsia="ru-RU"/>
        </w:rPr>
        <mc:AlternateContent>
          <mc:Choice Requires="wpg">
            <w:drawing>
              <wp:anchor distT="0" distB="0" distL="114300" distR="114300" simplePos="0" relativeHeight="468951040" behindDoc="1" locked="0" layoutInCell="1" allowOverlap="1" wp14:anchorId="5BACAF41" wp14:editId="002CDBD8">
                <wp:simplePos x="0" y="0"/>
                <wp:positionH relativeFrom="page">
                  <wp:posOffset>4221480</wp:posOffset>
                </wp:positionH>
                <wp:positionV relativeFrom="page">
                  <wp:posOffset>5114290</wp:posOffset>
                </wp:positionV>
                <wp:extent cx="870585" cy="165100"/>
                <wp:effectExtent l="0" t="0" r="0" b="0"/>
                <wp:wrapNone/>
                <wp:docPr id="149" name="Group 2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70585" cy="165100"/>
                          <a:chOff x="6648" y="8054"/>
                          <a:chExt cx="1371" cy="260"/>
                        </a:xfrm>
                      </wpg:grpSpPr>
                      <wps:wsp>
                        <wps:cNvPr id="150" name="Rectangle 224"/>
                        <wps:cNvSpPr>
                          <a:spLocks noChangeArrowheads="1"/>
                        </wps:cNvSpPr>
                        <wps:spPr bwMode="auto">
                          <a:xfrm>
                            <a:off x="6665" y="8061"/>
                            <a:ext cx="1340" cy="240"/>
                          </a:xfrm>
                          <a:prstGeom prst="rect">
                            <a:avLst/>
                          </a:prstGeom>
                          <a:solidFill>
                            <a:srgbClr val="F7FC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1" name="AutoShape 223"/>
                        <wps:cNvSpPr>
                          <a:spLocks/>
                        </wps:cNvSpPr>
                        <wps:spPr bwMode="auto">
                          <a:xfrm>
                            <a:off x="6648" y="8064"/>
                            <a:ext cx="15" cy="2"/>
                          </a:xfrm>
                          <a:custGeom>
                            <a:avLst/>
                            <a:gdLst>
                              <a:gd name="T0" fmla="+- 0 6648 6648"/>
                              <a:gd name="T1" fmla="*/ T0 w 15"/>
                              <a:gd name="T2" fmla="+- 0 6663 6648"/>
                              <a:gd name="T3" fmla="*/ T2 w 15"/>
                              <a:gd name="T4" fmla="+- 0 6648 6648"/>
                              <a:gd name="T5" fmla="*/ T4 w 15"/>
                              <a:gd name="T6" fmla="+- 0 6663 6648"/>
                              <a:gd name="T7" fmla="*/ T6 w 15"/>
                            </a:gdLst>
                            <a:ahLst/>
                            <a:cxnLst>
                              <a:cxn ang="0">
                                <a:pos x="T1" y="0"/>
                              </a:cxn>
                              <a:cxn ang="0">
                                <a:pos x="T3" y="0"/>
                              </a:cxn>
                              <a:cxn ang="0">
                                <a:pos x="T5" y="0"/>
                              </a:cxn>
                              <a:cxn ang="0">
                                <a:pos x="T7" y="0"/>
                              </a:cxn>
                            </a:cxnLst>
                            <a:rect l="0" t="0" r="r" b="b"/>
                            <a:pathLst>
                              <a:path w="15">
                                <a:moveTo>
                                  <a:pt x="0" y="0"/>
                                </a:moveTo>
                                <a:lnTo>
                                  <a:pt x="15" y="0"/>
                                </a:lnTo>
                                <a:moveTo>
                                  <a:pt x="0" y="0"/>
                                </a:moveTo>
                                <a:lnTo>
                                  <a:pt x="15"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2" name="Line 222"/>
                        <wps:cNvCnPr>
                          <a:cxnSpLocks noChangeShapeType="1"/>
                        </wps:cNvCnPr>
                        <wps:spPr bwMode="auto">
                          <a:xfrm>
                            <a:off x="6665" y="8062"/>
                            <a:ext cx="1340" cy="0"/>
                          </a:xfrm>
                          <a:prstGeom prst="line">
                            <a:avLst/>
                          </a:prstGeom>
                          <a:noFill/>
                          <a:ln w="9144">
                            <a:solidFill>
                              <a:srgbClr val="FF0000"/>
                            </a:solidFill>
                            <a:prstDash val="sysDash"/>
                            <a:round/>
                            <a:headEnd/>
                            <a:tailEnd/>
                          </a:ln>
                          <a:extLst>
                            <a:ext uri="{909E8E84-426E-40DD-AFC4-6F175D3DCCD1}">
                              <a14:hiddenFill xmlns:a14="http://schemas.microsoft.com/office/drawing/2010/main">
                                <a:noFill/>
                              </a14:hiddenFill>
                            </a:ext>
                          </a:extLst>
                        </wps:spPr>
                        <wps:bodyPr/>
                      </wps:wsp>
                      <wps:wsp>
                        <wps:cNvPr id="153" name="AutoShape 221"/>
                        <wps:cNvSpPr>
                          <a:spLocks/>
                        </wps:cNvSpPr>
                        <wps:spPr bwMode="auto">
                          <a:xfrm>
                            <a:off x="8002" y="8064"/>
                            <a:ext cx="15" cy="2"/>
                          </a:xfrm>
                          <a:custGeom>
                            <a:avLst/>
                            <a:gdLst>
                              <a:gd name="T0" fmla="+- 0 8003 8003"/>
                              <a:gd name="T1" fmla="*/ T0 w 15"/>
                              <a:gd name="T2" fmla="+- 0 8017 8003"/>
                              <a:gd name="T3" fmla="*/ T2 w 15"/>
                              <a:gd name="T4" fmla="+- 0 8003 8003"/>
                              <a:gd name="T5" fmla="*/ T4 w 15"/>
                              <a:gd name="T6" fmla="+- 0 8017 8003"/>
                              <a:gd name="T7" fmla="*/ T6 w 15"/>
                            </a:gdLst>
                            <a:ahLst/>
                            <a:cxnLst>
                              <a:cxn ang="0">
                                <a:pos x="T1" y="0"/>
                              </a:cxn>
                              <a:cxn ang="0">
                                <a:pos x="T3" y="0"/>
                              </a:cxn>
                              <a:cxn ang="0">
                                <a:pos x="T5" y="0"/>
                              </a:cxn>
                              <a:cxn ang="0">
                                <a:pos x="T7" y="0"/>
                              </a:cxn>
                            </a:cxnLst>
                            <a:rect l="0" t="0" r="r" b="b"/>
                            <a:pathLst>
                              <a:path w="15">
                                <a:moveTo>
                                  <a:pt x="0" y="0"/>
                                </a:moveTo>
                                <a:lnTo>
                                  <a:pt x="14" y="0"/>
                                </a:lnTo>
                                <a:moveTo>
                                  <a:pt x="0" y="0"/>
                                </a:moveTo>
                                <a:lnTo>
                                  <a:pt x="14"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4" name="AutoShape 220"/>
                        <wps:cNvSpPr>
                          <a:spLocks/>
                        </wps:cNvSpPr>
                        <wps:spPr bwMode="auto">
                          <a:xfrm>
                            <a:off x="6650" y="8071"/>
                            <a:ext cx="1369" cy="236"/>
                          </a:xfrm>
                          <a:custGeom>
                            <a:avLst/>
                            <a:gdLst>
                              <a:gd name="T0" fmla="+- 0 6656 6651"/>
                              <a:gd name="T1" fmla="*/ T0 w 1369"/>
                              <a:gd name="T2" fmla="+- 0 8071 8071"/>
                              <a:gd name="T3" fmla="*/ 8071 h 236"/>
                              <a:gd name="T4" fmla="+- 0 6656 6651"/>
                              <a:gd name="T5" fmla="*/ T4 w 1369"/>
                              <a:gd name="T6" fmla="+- 0 8302 8071"/>
                              <a:gd name="T7" fmla="*/ 8302 h 236"/>
                              <a:gd name="T8" fmla="+- 0 8010 6651"/>
                              <a:gd name="T9" fmla="*/ T8 w 1369"/>
                              <a:gd name="T10" fmla="+- 0 8071 8071"/>
                              <a:gd name="T11" fmla="*/ 8071 h 236"/>
                              <a:gd name="T12" fmla="+- 0 8010 6651"/>
                              <a:gd name="T13" fmla="*/ T12 w 1369"/>
                              <a:gd name="T14" fmla="+- 0 8302 8071"/>
                              <a:gd name="T15" fmla="*/ 8302 h 236"/>
                              <a:gd name="T16" fmla="+- 0 6651 6651"/>
                              <a:gd name="T17" fmla="*/ T16 w 1369"/>
                              <a:gd name="T18" fmla="+- 0 8306 8071"/>
                              <a:gd name="T19" fmla="*/ 8306 h 236"/>
                              <a:gd name="T20" fmla="+- 0 6665 6651"/>
                              <a:gd name="T21" fmla="*/ T20 w 1369"/>
                              <a:gd name="T22" fmla="+- 0 8306 8071"/>
                              <a:gd name="T23" fmla="*/ 8306 h 236"/>
                              <a:gd name="T24" fmla="+- 0 6651 6651"/>
                              <a:gd name="T25" fmla="*/ T24 w 1369"/>
                              <a:gd name="T26" fmla="+- 0 8306 8071"/>
                              <a:gd name="T27" fmla="*/ 8306 h 236"/>
                              <a:gd name="T28" fmla="+- 0 6665 6651"/>
                              <a:gd name="T29" fmla="*/ T28 w 1369"/>
                              <a:gd name="T30" fmla="+- 0 8306 8071"/>
                              <a:gd name="T31" fmla="*/ 8306 h 236"/>
                              <a:gd name="T32" fmla="+- 0 6665 6651"/>
                              <a:gd name="T33" fmla="*/ T32 w 1369"/>
                              <a:gd name="T34" fmla="+- 0 8306 8071"/>
                              <a:gd name="T35" fmla="*/ 8306 h 236"/>
                              <a:gd name="T36" fmla="+- 0 8005 6651"/>
                              <a:gd name="T37" fmla="*/ T36 w 1369"/>
                              <a:gd name="T38" fmla="+- 0 8306 8071"/>
                              <a:gd name="T39" fmla="*/ 8306 h 236"/>
                              <a:gd name="T40" fmla="+- 0 8005 6651"/>
                              <a:gd name="T41" fmla="*/ T40 w 1369"/>
                              <a:gd name="T42" fmla="+- 0 8306 8071"/>
                              <a:gd name="T43" fmla="*/ 8306 h 236"/>
                              <a:gd name="T44" fmla="+- 0 8019 6651"/>
                              <a:gd name="T45" fmla="*/ T44 w 1369"/>
                              <a:gd name="T46" fmla="+- 0 8306 8071"/>
                              <a:gd name="T47" fmla="*/ 8306 h 236"/>
                              <a:gd name="T48" fmla="+- 0 8005 6651"/>
                              <a:gd name="T49" fmla="*/ T48 w 1369"/>
                              <a:gd name="T50" fmla="+- 0 8306 8071"/>
                              <a:gd name="T51" fmla="*/ 8306 h 236"/>
                              <a:gd name="T52" fmla="+- 0 8019 6651"/>
                              <a:gd name="T53" fmla="*/ T52 w 1369"/>
                              <a:gd name="T54" fmla="+- 0 8306 8071"/>
                              <a:gd name="T55" fmla="*/ 8306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1369" h="236">
                                <a:moveTo>
                                  <a:pt x="5" y="0"/>
                                </a:moveTo>
                                <a:lnTo>
                                  <a:pt x="5" y="231"/>
                                </a:lnTo>
                                <a:moveTo>
                                  <a:pt x="1359" y="0"/>
                                </a:moveTo>
                                <a:lnTo>
                                  <a:pt x="1359" y="231"/>
                                </a:lnTo>
                                <a:moveTo>
                                  <a:pt x="0" y="235"/>
                                </a:moveTo>
                                <a:lnTo>
                                  <a:pt x="14" y="235"/>
                                </a:lnTo>
                                <a:moveTo>
                                  <a:pt x="0" y="235"/>
                                </a:moveTo>
                                <a:lnTo>
                                  <a:pt x="14" y="235"/>
                                </a:lnTo>
                                <a:moveTo>
                                  <a:pt x="14" y="235"/>
                                </a:moveTo>
                                <a:lnTo>
                                  <a:pt x="1354" y="235"/>
                                </a:lnTo>
                                <a:moveTo>
                                  <a:pt x="1354" y="235"/>
                                </a:moveTo>
                                <a:lnTo>
                                  <a:pt x="1368" y="235"/>
                                </a:lnTo>
                                <a:moveTo>
                                  <a:pt x="1354" y="235"/>
                                </a:moveTo>
                                <a:lnTo>
                                  <a:pt x="1368" y="235"/>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2307F0B" id="Group 219" o:spid="_x0000_s1026" style="position:absolute;margin-left:332.4pt;margin-top:402.7pt;width:68.55pt;height:13pt;z-index:-34365440;mso-position-horizontal-relative:page;mso-position-vertical-relative:page" coordorigin="6648,8054" coordsize="1371,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">
                <v:rect id="Rectangle 224" o:spid="_x0000_s1027" style="position:absolute;left:6665;top:8061;width:1340;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" fillcolor="#f7fcf7" stroked="f"/>
                <v:shape id="AutoShape 223" o:spid="_x0000_s1028" style="position:absolute;left:6648;top:8064;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" path="m,l15,m,l15,e" filled="f" strokecolor="red" strokeweight=".72pt">
                  <v:stroke dashstyle="3 1"/>
                  <v:path arrowok="t" o:connecttype="custom" o:connectlocs="0,0;15,0;0,0;15,0" o:connectangles="0,0,0,0"/>
                </v:shape>
                <v:line id="Line 222" o:spid="_x0000_s1029" style="position:absolute;visibility:visible;mso-wrap-style:square" from="6665,8062" to="8005,80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" strokecolor="red" strokeweight=".72pt">
                  <v:stroke dashstyle="3 1"/>
                </v:line>
                <v:shape id="AutoShape 221" o:spid="_x0000_s1030" style="position:absolute;left:8002;top:8064;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" path="m,l14,m,l14,e" filled="f" strokecolor="red" strokeweight=".72pt">
                  <v:stroke dashstyle="3 1"/>
                  <v:path arrowok="t" o:connecttype="custom" o:connectlocs="0,0;14,0;0,0;14,0" o:connectangles="0,0,0,0"/>
                </v:shape>
                <v:shape id="AutoShape 220" o:spid="_x0000_s1031" style="position:absolute;left:6650;top:8071;width:1369;height:236;visibility:visible;mso-wrap-style:square;v-text-anchor:top" coordsize="1369,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" path="m5,r,231m1359,r,231m,235r14,m,235r14,m14,235r1340,m1354,235r14,m1354,235r14,e" filled="f" strokecolor="red" strokeweight=".72pt">
                  <v:stroke dashstyle="3 1"/>
                  <v:path arrowok="t" o:connecttype="custom" o:connectlocs="5,8071;5,8302;1359,8071;1359,8302;0,8306;14,8306;0,8306;14,8306;14,8306;1354,8306;1354,8306;1368,8306;1354,8306;1368,8306" o:connectangles="0,0,0,0,0,0,0,0,0,0,0,0,0,0"/>
                </v:shape>
                <w10:wrap anchorx="page" anchory="page"/>
              </v:group>
            </w:pict>
          </mc:Fallback>
        </mc:AlternateContent>
      </w:r>
    </w:p>
    <w:p w14:paraId="4BA73A64" w14:textId="77777777" w:rsidR="00A42D66" w:rsidRPr="00A42D66" w:rsidRDefault="00A42D66" w:rsidP="00A42D66">
      <w:pPr>
        <w:pStyle w:val="a3"/>
        <w:rPr>
          <w:sz w:val="20"/>
        </w:rPr>
      </w:pPr>
    </w:p>
    <w:p w14:paraId="0A0B2454" w14:textId="1414CC4B" w:rsidR="00C54A19" w:rsidRPr="00C272E6" w:rsidRDefault="00870B09" w:rsidP="00C272E6">
      <w:pPr>
        <w:pStyle w:val="a3"/>
        <w:spacing w:before="90"/>
        <w:ind w:left="502"/>
        <w:jc w:val="center"/>
        <w:rPr>
          <w:b/>
        </w:rPr>
      </w:pPr>
      <w:r>
        <w:rPr>
          <w:b/>
          <w:noProof/>
          <w:lang w:eastAsia="ru-RU"/>
        </w:rPr>
        <mc:AlternateContent>
          <mc:Choice Requires="wps">
            <w:drawing>
              <wp:anchor distT="0" distB="0" distL="0" distR="0" simplePos="0" relativeHeight="487621632" behindDoc="1" locked="0" layoutInCell="1" allowOverlap="1" wp14:anchorId="6D0FBAB3" wp14:editId="25C51073">
                <wp:simplePos x="0" y="0"/>
                <wp:positionH relativeFrom="page">
                  <wp:posOffset>338455</wp:posOffset>
                </wp:positionH>
                <wp:positionV relativeFrom="paragraph">
                  <wp:posOffset>297180</wp:posOffset>
                </wp:positionV>
                <wp:extent cx="6949440" cy="8890"/>
                <wp:effectExtent l="0" t="0" r="0" b="0"/>
                <wp:wrapTopAndBottom/>
                <wp:docPr id="148" name="Rectangle 2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4944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39B3B9BE" id="Rectangle 209" o:spid="_x0000_s1026" style="position:absolute;margin-left:26.65pt;margin-top:23.4pt;width:547.2pt;height:.7pt;z-index:-1569484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" fillcolor="black" stroked="f">
                <w10:wrap type="topAndBottom" anchorx="page"/>
              </v:rect>
            </w:pict>
          </mc:Fallback>
        </mc:AlternateContent>
      </w:r>
      <w:r w:rsidR="00C11777" w:rsidRPr="00C272E6">
        <w:rPr>
          <w:b/>
        </w:rPr>
        <w:t>ПОУРОЧНОЕ</w:t>
      </w:r>
      <w:r w:rsidR="00C11777" w:rsidRPr="00C272E6">
        <w:rPr>
          <w:b/>
          <w:spacing w:val="-3"/>
        </w:rPr>
        <w:t xml:space="preserve"> </w:t>
      </w:r>
      <w:r w:rsidR="00C11777" w:rsidRPr="00C272E6">
        <w:rPr>
          <w:b/>
        </w:rPr>
        <w:t>ПЛАНИРОВАНИЕ</w:t>
      </w:r>
      <w:r w:rsidR="00C11777" w:rsidRPr="00C272E6">
        <w:rPr>
          <w:b/>
          <w:spacing w:val="-1"/>
        </w:rPr>
        <w:t xml:space="preserve"> </w:t>
      </w:r>
      <w:r w:rsidR="00C11777" w:rsidRPr="00C272E6">
        <w:rPr>
          <w:b/>
        </w:rPr>
        <w:t>7</w:t>
      </w:r>
      <w:r w:rsidR="00C11777" w:rsidRPr="00C272E6">
        <w:rPr>
          <w:b/>
          <w:spacing w:val="-5"/>
        </w:rPr>
        <w:t xml:space="preserve"> </w:t>
      </w:r>
      <w:r w:rsidR="00C11777" w:rsidRPr="00C272E6">
        <w:rPr>
          <w:b/>
        </w:rPr>
        <w:t>КЛАСС</w:t>
      </w:r>
    </w:p>
    <w:p w14:paraId="687D50E0" w14:textId="77777777" w:rsidR="00C54A19" w:rsidRDefault="00C54A19">
      <w:pPr>
        <w:pStyle w:val="a3"/>
        <w:spacing w:before="2" w:after="1"/>
        <w:rPr>
          <w:sz w:val="11"/>
        </w:rPr>
      </w:pPr>
    </w:p>
    <w:tbl>
      <w:tblPr>
        <w:tblStyle w:val="TableNormal"/>
        <w:tblW w:w="0" w:type="auto"/>
        <w:tblInd w:w="41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04"/>
        <w:gridCol w:w="3241"/>
        <w:gridCol w:w="974"/>
        <w:gridCol w:w="1556"/>
        <w:gridCol w:w="1575"/>
        <w:gridCol w:w="1119"/>
        <w:gridCol w:w="2089"/>
      </w:tblGrid>
      <w:tr w:rsidR="00C54A19" w14:paraId="56363B05" w14:textId="77777777">
        <w:trPr>
          <w:trHeight w:val="455"/>
        </w:trPr>
        <w:tc>
          <w:tcPr>
            <w:tcW w:w="504" w:type="dxa"/>
            <w:vMerge w:val="restart"/>
          </w:tcPr>
          <w:p w14:paraId="2A94A194" w14:textId="77777777" w:rsidR="00C54A19" w:rsidRDefault="00C11777">
            <w:pPr>
              <w:pStyle w:val="TableParagraph"/>
              <w:spacing w:before="83"/>
              <w:ind w:left="88" w:right="57" w:firstLine="43"/>
              <w:rPr>
                <w:sz w:val="24"/>
              </w:rPr>
            </w:pPr>
            <w:r>
              <w:rPr>
                <w:sz w:val="24"/>
              </w:rPr>
              <w:t>№</w:t>
            </w:r>
            <w:r>
              <w:rPr>
                <w:spacing w:val="-57"/>
                <w:sz w:val="24"/>
              </w:rPr>
              <w:t xml:space="preserve"> </w:t>
            </w:r>
            <w:r>
              <w:rPr>
                <w:sz w:val="24"/>
              </w:rPr>
              <w:t>п/п</w:t>
            </w:r>
          </w:p>
        </w:tc>
        <w:tc>
          <w:tcPr>
            <w:tcW w:w="3241" w:type="dxa"/>
            <w:vMerge w:val="restart"/>
          </w:tcPr>
          <w:p w14:paraId="23077C71" w14:textId="77777777" w:rsidR="00C54A19" w:rsidRDefault="00C11777">
            <w:pPr>
              <w:pStyle w:val="TableParagraph"/>
              <w:spacing w:before="83"/>
              <w:ind w:left="1039"/>
              <w:rPr>
                <w:sz w:val="24"/>
              </w:rPr>
            </w:pPr>
            <w:r>
              <w:rPr>
                <w:sz w:val="24"/>
              </w:rPr>
              <w:t>Тема</w:t>
            </w:r>
            <w:r>
              <w:rPr>
                <w:spacing w:val="-3"/>
                <w:sz w:val="24"/>
              </w:rPr>
              <w:t xml:space="preserve"> </w:t>
            </w:r>
            <w:r>
              <w:rPr>
                <w:sz w:val="24"/>
              </w:rPr>
              <w:t>урока</w:t>
            </w:r>
          </w:p>
        </w:tc>
        <w:tc>
          <w:tcPr>
            <w:tcW w:w="4105" w:type="dxa"/>
            <w:gridSpan w:val="3"/>
          </w:tcPr>
          <w:p w14:paraId="713DAE13" w14:textId="77777777" w:rsidR="00C54A19" w:rsidRDefault="00C11777">
            <w:pPr>
              <w:pStyle w:val="TableParagraph"/>
              <w:spacing w:before="83"/>
              <w:ind w:left="1141"/>
              <w:rPr>
                <w:sz w:val="24"/>
              </w:rPr>
            </w:pPr>
            <w:r>
              <w:rPr>
                <w:sz w:val="24"/>
              </w:rPr>
              <w:t>Количество</w:t>
            </w:r>
            <w:r>
              <w:rPr>
                <w:spacing w:val="2"/>
                <w:sz w:val="24"/>
              </w:rPr>
              <w:t xml:space="preserve"> </w:t>
            </w:r>
            <w:r>
              <w:rPr>
                <w:sz w:val="24"/>
              </w:rPr>
              <w:t>часов</w:t>
            </w:r>
          </w:p>
        </w:tc>
        <w:tc>
          <w:tcPr>
            <w:tcW w:w="1119" w:type="dxa"/>
            <w:vMerge w:val="restart"/>
          </w:tcPr>
          <w:p w14:paraId="664C037D" w14:textId="77777777" w:rsidR="00C54A19" w:rsidRDefault="00C11777">
            <w:pPr>
              <w:pStyle w:val="TableParagraph"/>
              <w:spacing w:before="83"/>
              <w:ind w:left="89" w:right="65" w:firstLine="230"/>
              <w:rPr>
                <w:sz w:val="24"/>
              </w:rPr>
            </w:pPr>
            <w:r>
              <w:rPr>
                <w:sz w:val="24"/>
              </w:rPr>
              <w:t>Дата</w:t>
            </w:r>
            <w:r>
              <w:rPr>
                <w:spacing w:val="1"/>
                <w:sz w:val="24"/>
              </w:rPr>
              <w:t xml:space="preserve"> </w:t>
            </w:r>
            <w:r>
              <w:rPr>
                <w:spacing w:val="-1"/>
                <w:sz w:val="24"/>
              </w:rPr>
              <w:t>изучения</w:t>
            </w:r>
          </w:p>
        </w:tc>
        <w:tc>
          <w:tcPr>
            <w:tcW w:w="2089" w:type="dxa"/>
            <w:vMerge w:val="restart"/>
          </w:tcPr>
          <w:p w14:paraId="0D2EC488" w14:textId="77777777" w:rsidR="00C54A19" w:rsidRDefault="00C11777">
            <w:pPr>
              <w:pStyle w:val="TableParagraph"/>
              <w:spacing w:before="83"/>
              <w:ind w:left="575" w:right="309" w:hanging="231"/>
              <w:rPr>
                <w:sz w:val="24"/>
              </w:rPr>
            </w:pPr>
            <w:r>
              <w:rPr>
                <w:sz w:val="24"/>
              </w:rPr>
              <w:t>Виды, формы</w:t>
            </w:r>
            <w:r>
              <w:rPr>
                <w:spacing w:val="-57"/>
                <w:sz w:val="24"/>
              </w:rPr>
              <w:t xml:space="preserve"> </w:t>
            </w:r>
            <w:r>
              <w:rPr>
                <w:sz w:val="24"/>
              </w:rPr>
              <w:t>контроля</w:t>
            </w:r>
          </w:p>
        </w:tc>
      </w:tr>
      <w:tr w:rsidR="00C54A19" w14:paraId="0D1D39F6" w14:textId="77777777" w:rsidTr="000F5398">
        <w:trPr>
          <w:trHeight w:val="620"/>
        </w:trPr>
        <w:tc>
          <w:tcPr>
            <w:tcW w:w="504" w:type="dxa"/>
            <w:vMerge/>
            <w:tcBorders>
              <w:top w:val="nil"/>
              <w:bottom w:val="single" w:sz="4" w:space="0" w:color="auto"/>
            </w:tcBorders>
          </w:tcPr>
          <w:p w14:paraId="79830FB2" w14:textId="77777777" w:rsidR="00C54A19" w:rsidRDefault="00C54A19">
            <w:pPr>
              <w:rPr>
                <w:sz w:val="2"/>
                <w:szCs w:val="2"/>
              </w:rPr>
            </w:pPr>
          </w:p>
        </w:tc>
        <w:tc>
          <w:tcPr>
            <w:tcW w:w="3241" w:type="dxa"/>
            <w:vMerge/>
            <w:tcBorders>
              <w:top w:val="nil"/>
              <w:bottom w:val="single" w:sz="4" w:space="0" w:color="auto"/>
            </w:tcBorders>
          </w:tcPr>
          <w:p w14:paraId="33FE1A8C" w14:textId="77777777" w:rsidR="00C54A19" w:rsidRDefault="00C54A19">
            <w:pPr>
              <w:rPr>
                <w:sz w:val="2"/>
                <w:szCs w:val="2"/>
              </w:rPr>
            </w:pPr>
          </w:p>
        </w:tc>
        <w:tc>
          <w:tcPr>
            <w:tcW w:w="974" w:type="dxa"/>
            <w:tcBorders>
              <w:bottom w:val="single" w:sz="4" w:space="0" w:color="auto"/>
            </w:tcBorders>
          </w:tcPr>
          <w:p w14:paraId="364D4281" w14:textId="77777777" w:rsidR="00C54A19" w:rsidRDefault="00C11777">
            <w:pPr>
              <w:pStyle w:val="TableParagraph"/>
              <w:spacing w:before="83"/>
              <w:ind w:left="219"/>
              <w:rPr>
                <w:sz w:val="24"/>
              </w:rPr>
            </w:pPr>
            <w:r>
              <w:rPr>
                <w:sz w:val="24"/>
              </w:rPr>
              <w:t>всего</w:t>
            </w:r>
          </w:p>
        </w:tc>
        <w:tc>
          <w:tcPr>
            <w:tcW w:w="1556" w:type="dxa"/>
            <w:tcBorders>
              <w:bottom w:val="single" w:sz="4" w:space="0" w:color="auto"/>
            </w:tcBorders>
          </w:tcPr>
          <w:p w14:paraId="510CC874" w14:textId="3CA8F61E" w:rsidR="00C54A19" w:rsidRPr="000F5398" w:rsidRDefault="000F5398" w:rsidP="000F5398">
            <w:pPr>
              <w:pStyle w:val="TableParagraph"/>
              <w:jc w:val="center"/>
            </w:pPr>
            <w:r w:rsidRPr="000F5398">
              <w:t>к</w:t>
            </w:r>
            <w:r w:rsidR="00C11777" w:rsidRPr="000F5398">
              <w:t>онтрольные</w:t>
            </w:r>
          </w:p>
          <w:p w14:paraId="4CFD19F1" w14:textId="412619AB" w:rsidR="000F5398" w:rsidRPr="000F5398" w:rsidRDefault="000F5398" w:rsidP="000F5398">
            <w:pPr>
              <w:pStyle w:val="TableParagraph"/>
              <w:jc w:val="center"/>
            </w:pPr>
            <w:r w:rsidRPr="000F5398">
              <w:t>работы</w:t>
            </w:r>
          </w:p>
        </w:tc>
        <w:tc>
          <w:tcPr>
            <w:tcW w:w="1575" w:type="dxa"/>
            <w:tcBorders>
              <w:bottom w:val="single" w:sz="4" w:space="0" w:color="auto"/>
            </w:tcBorders>
          </w:tcPr>
          <w:p w14:paraId="5F68C948" w14:textId="281BF73A" w:rsidR="00C54A19" w:rsidRPr="000F5398" w:rsidRDefault="000F5398" w:rsidP="000F5398">
            <w:pPr>
              <w:pStyle w:val="TableParagraph"/>
              <w:jc w:val="center"/>
            </w:pPr>
            <w:r w:rsidRPr="000F5398">
              <w:t>п</w:t>
            </w:r>
            <w:r w:rsidR="00C11777" w:rsidRPr="000F5398">
              <w:t>рактические</w:t>
            </w:r>
          </w:p>
          <w:p w14:paraId="24D90C8B" w14:textId="64EB007E" w:rsidR="000F5398" w:rsidRPr="000F5398" w:rsidRDefault="000F5398" w:rsidP="000F5398">
            <w:pPr>
              <w:pStyle w:val="TableParagraph"/>
              <w:jc w:val="center"/>
            </w:pPr>
            <w:r w:rsidRPr="000F5398">
              <w:t>работы</w:t>
            </w:r>
          </w:p>
        </w:tc>
        <w:tc>
          <w:tcPr>
            <w:tcW w:w="1119" w:type="dxa"/>
            <w:vMerge/>
            <w:tcBorders>
              <w:top w:val="nil"/>
              <w:bottom w:val="single" w:sz="4" w:space="0" w:color="auto"/>
            </w:tcBorders>
          </w:tcPr>
          <w:p w14:paraId="35C2E9BE" w14:textId="77777777" w:rsidR="00C54A19" w:rsidRDefault="00C54A19">
            <w:pPr>
              <w:rPr>
                <w:sz w:val="2"/>
                <w:szCs w:val="2"/>
              </w:rPr>
            </w:pPr>
          </w:p>
        </w:tc>
        <w:tc>
          <w:tcPr>
            <w:tcW w:w="2089" w:type="dxa"/>
            <w:vMerge/>
            <w:tcBorders>
              <w:top w:val="nil"/>
              <w:bottom w:val="single" w:sz="4" w:space="0" w:color="auto"/>
            </w:tcBorders>
          </w:tcPr>
          <w:p w14:paraId="118DEF2D" w14:textId="77777777" w:rsidR="00C54A19" w:rsidRDefault="00C54A19">
            <w:pPr>
              <w:rPr>
                <w:sz w:val="2"/>
                <w:szCs w:val="2"/>
              </w:rPr>
            </w:pPr>
          </w:p>
        </w:tc>
      </w:tr>
      <w:tr w:rsidR="000F5398" w14:paraId="780931C9" w14:textId="77777777" w:rsidTr="009F6F6C">
        <w:trPr>
          <w:trHeight w:val="111"/>
        </w:trPr>
        <w:tc>
          <w:tcPr>
            <w:tcW w:w="504" w:type="dxa"/>
          </w:tcPr>
          <w:p w14:paraId="4648AB56" w14:textId="6EE9F0D4" w:rsidR="000F5398" w:rsidRDefault="000F5398" w:rsidP="000F5398">
            <w:pPr>
              <w:pStyle w:val="TableParagraph"/>
              <w:spacing w:before="83"/>
              <w:ind w:left="88" w:right="57" w:firstLine="43"/>
              <w:rPr>
                <w:sz w:val="2"/>
                <w:szCs w:val="2"/>
              </w:rPr>
            </w:pPr>
            <w:r>
              <w:rPr>
                <w:sz w:val="24"/>
              </w:rPr>
              <w:t>1</w:t>
            </w:r>
          </w:p>
        </w:tc>
        <w:tc>
          <w:tcPr>
            <w:tcW w:w="3241" w:type="dxa"/>
          </w:tcPr>
          <w:p w14:paraId="6E8BF921" w14:textId="77777777" w:rsidR="000F5398" w:rsidRDefault="000F5398" w:rsidP="000F5398">
            <w:pPr>
              <w:pStyle w:val="TableParagraph"/>
              <w:spacing w:before="83"/>
              <w:rPr>
                <w:sz w:val="24"/>
              </w:rPr>
            </w:pPr>
            <w:r>
              <w:rPr>
                <w:sz w:val="24"/>
              </w:rPr>
              <w:t>Возрождение Олимпийских</w:t>
            </w:r>
            <w:r>
              <w:rPr>
                <w:spacing w:val="-58"/>
                <w:sz w:val="24"/>
              </w:rPr>
              <w:t xml:space="preserve"> </w:t>
            </w:r>
            <w:r>
              <w:rPr>
                <w:sz w:val="24"/>
              </w:rPr>
              <w:t>игр. Символика и ритуалы</w:t>
            </w:r>
            <w:r>
              <w:rPr>
                <w:spacing w:val="1"/>
                <w:sz w:val="24"/>
              </w:rPr>
              <w:t xml:space="preserve"> </w:t>
            </w:r>
            <w:r>
              <w:rPr>
                <w:sz w:val="24"/>
              </w:rPr>
              <w:t>первых Олимпийских игр.</w:t>
            </w:r>
            <w:r>
              <w:rPr>
                <w:spacing w:val="1"/>
                <w:sz w:val="24"/>
              </w:rPr>
              <w:t xml:space="preserve"> </w:t>
            </w:r>
            <w:r>
              <w:rPr>
                <w:sz w:val="24"/>
              </w:rPr>
              <w:t>История первых</w:t>
            </w:r>
            <w:r>
              <w:rPr>
                <w:spacing w:val="1"/>
                <w:sz w:val="24"/>
              </w:rPr>
              <w:t xml:space="preserve"> </w:t>
            </w:r>
            <w:r>
              <w:rPr>
                <w:sz w:val="24"/>
              </w:rPr>
              <w:t>Олимпийских игр</w:t>
            </w:r>
            <w:r>
              <w:rPr>
                <w:spacing w:val="1"/>
                <w:sz w:val="24"/>
              </w:rPr>
              <w:t xml:space="preserve"> </w:t>
            </w:r>
            <w:r>
              <w:rPr>
                <w:sz w:val="24"/>
              </w:rPr>
              <w:t>современности</w:t>
            </w:r>
            <w:r w:rsidR="00A6216B">
              <w:rPr>
                <w:sz w:val="24"/>
              </w:rPr>
              <w:t>.</w:t>
            </w:r>
          </w:p>
          <w:p w14:paraId="7FF06A31" w14:textId="77777777" w:rsidR="00A6216B" w:rsidRDefault="00A6216B" w:rsidP="000F5398">
            <w:pPr>
              <w:pStyle w:val="TableParagraph"/>
              <w:spacing w:before="83"/>
              <w:rPr>
                <w:sz w:val="24"/>
              </w:rPr>
            </w:pPr>
          </w:p>
          <w:p w14:paraId="009FB201" w14:textId="77777777" w:rsidR="00A6216B" w:rsidRDefault="00A6216B" w:rsidP="000F5398">
            <w:pPr>
              <w:pStyle w:val="TableParagraph"/>
              <w:spacing w:before="83"/>
              <w:rPr>
                <w:sz w:val="24"/>
              </w:rPr>
            </w:pPr>
          </w:p>
          <w:p w14:paraId="6CE1E96B" w14:textId="4526E804" w:rsidR="00A6216B" w:rsidRDefault="00A6216B" w:rsidP="000F5398">
            <w:pPr>
              <w:pStyle w:val="TableParagraph"/>
              <w:spacing w:before="83"/>
              <w:rPr>
                <w:sz w:val="2"/>
                <w:szCs w:val="2"/>
              </w:rPr>
            </w:pPr>
          </w:p>
        </w:tc>
        <w:tc>
          <w:tcPr>
            <w:tcW w:w="974" w:type="dxa"/>
          </w:tcPr>
          <w:p w14:paraId="31C48C48" w14:textId="7A63234C" w:rsidR="000F5398" w:rsidRDefault="000F5398" w:rsidP="006B461E">
            <w:pPr>
              <w:pStyle w:val="TableParagraph"/>
              <w:spacing w:before="83"/>
              <w:ind w:left="219"/>
              <w:jc w:val="center"/>
              <w:rPr>
                <w:sz w:val="24"/>
              </w:rPr>
            </w:pPr>
            <w:r>
              <w:rPr>
                <w:sz w:val="24"/>
              </w:rPr>
              <w:t>1</w:t>
            </w:r>
          </w:p>
        </w:tc>
        <w:tc>
          <w:tcPr>
            <w:tcW w:w="1556" w:type="dxa"/>
          </w:tcPr>
          <w:p w14:paraId="5C467AE6" w14:textId="484E223B" w:rsidR="000F5398" w:rsidRDefault="000F5398" w:rsidP="006B461E">
            <w:pPr>
              <w:pStyle w:val="TableParagraph"/>
              <w:spacing w:before="83"/>
              <w:ind w:left="109"/>
              <w:jc w:val="center"/>
              <w:rPr>
                <w:sz w:val="24"/>
              </w:rPr>
            </w:pPr>
            <w:r>
              <w:rPr>
                <w:sz w:val="24"/>
              </w:rPr>
              <w:t>0</w:t>
            </w:r>
          </w:p>
        </w:tc>
        <w:tc>
          <w:tcPr>
            <w:tcW w:w="1575" w:type="dxa"/>
          </w:tcPr>
          <w:p w14:paraId="16E5B41B" w14:textId="78840294" w:rsidR="000F5398" w:rsidRDefault="000F5398" w:rsidP="006B461E">
            <w:pPr>
              <w:pStyle w:val="TableParagraph"/>
              <w:spacing w:before="83"/>
              <w:ind w:left="94"/>
              <w:jc w:val="center"/>
              <w:rPr>
                <w:sz w:val="24"/>
              </w:rPr>
            </w:pPr>
            <w:r>
              <w:rPr>
                <w:sz w:val="24"/>
              </w:rPr>
              <w:t>1</w:t>
            </w:r>
          </w:p>
        </w:tc>
        <w:tc>
          <w:tcPr>
            <w:tcW w:w="1119" w:type="dxa"/>
          </w:tcPr>
          <w:p w14:paraId="053B2E87" w14:textId="77777777" w:rsidR="000F5398" w:rsidRDefault="000F5398" w:rsidP="000F5398">
            <w:pPr>
              <w:rPr>
                <w:sz w:val="2"/>
                <w:szCs w:val="2"/>
              </w:rPr>
            </w:pPr>
          </w:p>
        </w:tc>
        <w:tc>
          <w:tcPr>
            <w:tcW w:w="2089" w:type="dxa"/>
          </w:tcPr>
          <w:p w14:paraId="4A74A5CB" w14:textId="7B63DD1A" w:rsidR="000F5398" w:rsidRDefault="000F5398" w:rsidP="006B461E">
            <w:pPr>
              <w:jc w:val="center"/>
              <w:rPr>
                <w:sz w:val="2"/>
                <w:szCs w:val="2"/>
              </w:rPr>
            </w:pPr>
            <w:r>
              <w:rPr>
                <w:spacing w:val="-1"/>
                <w:sz w:val="24"/>
              </w:rPr>
              <w:t>Практическая</w:t>
            </w:r>
            <w:r>
              <w:rPr>
                <w:spacing w:val="-57"/>
                <w:sz w:val="24"/>
              </w:rPr>
              <w:t xml:space="preserve"> </w:t>
            </w:r>
            <w:r>
              <w:rPr>
                <w:sz w:val="24"/>
              </w:rPr>
              <w:t>работа</w:t>
            </w:r>
          </w:p>
        </w:tc>
      </w:tr>
    </w:tbl>
    <w:p w14:paraId="35455714" w14:textId="77777777" w:rsidR="00C54A19" w:rsidRDefault="00C54A19">
      <w:pPr>
        <w:rPr>
          <w:sz w:val="2"/>
          <w:szCs w:val="2"/>
        </w:rPr>
        <w:sectPr w:rsidR="00C54A19">
          <w:pgSz w:w="11900" w:h="16840"/>
          <w:pgMar w:top="480" w:right="100" w:bottom="280" w:left="60" w:header="720" w:footer="720" w:gutter="0"/>
          <w:cols w:space="720"/>
        </w:sectPr>
      </w:pPr>
    </w:p>
    <w:tbl>
      <w:tblPr>
        <w:tblStyle w:val="TableNormal"/>
        <w:tblW w:w="0" w:type="auto"/>
        <w:tblInd w:w="41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04"/>
        <w:gridCol w:w="3241"/>
        <w:gridCol w:w="974"/>
        <w:gridCol w:w="1556"/>
        <w:gridCol w:w="1575"/>
        <w:gridCol w:w="1119"/>
        <w:gridCol w:w="2089"/>
      </w:tblGrid>
      <w:tr w:rsidR="00C54A19" w14:paraId="297D5704" w14:textId="77777777" w:rsidTr="006B461E">
        <w:trPr>
          <w:trHeight w:val="1555"/>
        </w:trPr>
        <w:tc>
          <w:tcPr>
            <w:tcW w:w="504" w:type="dxa"/>
          </w:tcPr>
          <w:p w14:paraId="7FA380E3" w14:textId="77777777" w:rsidR="00C54A19" w:rsidRDefault="00C11777">
            <w:pPr>
              <w:pStyle w:val="TableParagraph"/>
              <w:spacing w:before="83"/>
              <w:ind w:left="88"/>
              <w:rPr>
                <w:sz w:val="24"/>
              </w:rPr>
            </w:pPr>
            <w:r>
              <w:rPr>
                <w:sz w:val="24"/>
              </w:rPr>
              <w:lastRenderedPageBreak/>
              <w:t>2</w:t>
            </w:r>
          </w:p>
        </w:tc>
        <w:tc>
          <w:tcPr>
            <w:tcW w:w="3241" w:type="dxa"/>
          </w:tcPr>
          <w:p w14:paraId="3E9473E2" w14:textId="77777777" w:rsidR="00C54A19" w:rsidRDefault="00C11777">
            <w:pPr>
              <w:pStyle w:val="TableParagraph"/>
              <w:spacing w:before="83"/>
              <w:ind w:left="88" w:right="253"/>
              <w:rPr>
                <w:sz w:val="24"/>
              </w:rPr>
            </w:pPr>
            <w:r>
              <w:rPr>
                <w:sz w:val="24"/>
              </w:rPr>
              <w:t>Составление дневника</w:t>
            </w:r>
            <w:r>
              <w:rPr>
                <w:spacing w:val="1"/>
                <w:sz w:val="24"/>
              </w:rPr>
              <w:t xml:space="preserve"> </w:t>
            </w:r>
            <w:r>
              <w:rPr>
                <w:sz w:val="24"/>
              </w:rPr>
              <w:t>физической</w:t>
            </w:r>
            <w:r>
              <w:rPr>
                <w:spacing w:val="1"/>
                <w:sz w:val="24"/>
              </w:rPr>
              <w:t xml:space="preserve"> </w:t>
            </w:r>
            <w:r>
              <w:rPr>
                <w:sz w:val="24"/>
              </w:rPr>
              <w:t>культуры.</w:t>
            </w:r>
            <w:r>
              <w:rPr>
                <w:spacing w:val="1"/>
                <w:sz w:val="24"/>
              </w:rPr>
              <w:t xml:space="preserve"> </w:t>
            </w:r>
            <w:r>
              <w:rPr>
                <w:sz w:val="24"/>
              </w:rPr>
              <w:t>Физическая подготовка</w:t>
            </w:r>
            <w:r>
              <w:rPr>
                <w:spacing w:val="1"/>
                <w:sz w:val="24"/>
              </w:rPr>
              <w:t xml:space="preserve"> </w:t>
            </w:r>
            <w:r>
              <w:rPr>
                <w:sz w:val="24"/>
              </w:rPr>
              <w:t>человека. Правила развития</w:t>
            </w:r>
            <w:r>
              <w:rPr>
                <w:spacing w:val="-57"/>
                <w:sz w:val="24"/>
              </w:rPr>
              <w:t xml:space="preserve"> </w:t>
            </w:r>
            <w:r>
              <w:rPr>
                <w:sz w:val="24"/>
              </w:rPr>
              <w:t>физических</w:t>
            </w:r>
            <w:r>
              <w:rPr>
                <w:spacing w:val="-4"/>
                <w:sz w:val="24"/>
              </w:rPr>
              <w:t xml:space="preserve"> </w:t>
            </w:r>
            <w:r>
              <w:rPr>
                <w:sz w:val="24"/>
              </w:rPr>
              <w:t>качеств.</w:t>
            </w:r>
          </w:p>
        </w:tc>
        <w:tc>
          <w:tcPr>
            <w:tcW w:w="974" w:type="dxa"/>
          </w:tcPr>
          <w:p w14:paraId="602E82D6" w14:textId="77777777" w:rsidR="00C54A19" w:rsidRDefault="00C11777">
            <w:pPr>
              <w:pStyle w:val="TableParagraph"/>
              <w:spacing w:before="83"/>
              <w:ind w:left="430"/>
              <w:rPr>
                <w:sz w:val="24"/>
              </w:rPr>
            </w:pPr>
            <w:r>
              <w:rPr>
                <w:sz w:val="24"/>
              </w:rPr>
              <w:t>1</w:t>
            </w:r>
          </w:p>
        </w:tc>
        <w:tc>
          <w:tcPr>
            <w:tcW w:w="1556" w:type="dxa"/>
          </w:tcPr>
          <w:p w14:paraId="735E2E7F" w14:textId="77777777" w:rsidR="00C54A19" w:rsidRDefault="00C11777">
            <w:pPr>
              <w:pStyle w:val="TableParagraph"/>
              <w:spacing w:before="83"/>
              <w:ind w:left="17"/>
              <w:jc w:val="center"/>
              <w:rPr>
                <w:sz w:val="24"/>
              </w:rPr>
            </w:pPr>
            <w:r>
              <w:rPr>
                <w:sz w:val="24"/>
              </w:rPr>
              <w:t>0</w:t>
            </w:r>
          </w:p>
        </w:tc>
        <w:tc>
          <w:tcPr>
            <w:tcW w:w="1575" w:type="dxa"/>
          </w:tcPr>
          <w:p w14:paraId="7F2AA768" w14:textId="77777777" w:rsidR="00C54A19" w:rsidRDefault="00C11777">
            <w:pPr>
              <w:pStyle w:val="TableParagraph"/>
              <w:spacing w:before="83"/>
              <w:ind w:left="16"/>
              <w:jc w:val="center"/>
              <w:rPr>
                <w:sz w:val="24"/>
              </w:rPr>
            </w:pPr>
            <w:r>
              <w:rPr>
                <w:sz w:val="24"/>
              </w:rPr>
              <w:t>1</w:t>
            </w:r>
          </w:p>
        </w:tc>
        <w:tc>
          <w:tcPr>
            <w:tcW w:w="1119" w:type="dxa"/>
          </w:tcPr>
          <w:p w14:paraId="226548EE" w14:textId="77777777" w:rsidR="00C54A19" w:rsidRDefault="00C54A19">
            <w:pPr>
              <w:pStyle w:val="TableParagraph"/>
              <w:rPr>
                <w:sz w:val="24"/>
              </w:rPr>
            </w:pPr>
          </w:p>
        </w:tc>
        <w:tc>
          <w:tcPr>
            <w:tcW w:w="2089" w:type="dxa"/>
          </w:tcPr>
          <w:p w14:paraId="22AB8796" w14:textId="77777777" w:rsidR="00C54A19" w:rsidRDefault="00C11777">
            <w:pPr>
              <w:pStyle w:val="TableParagraph"/>
              <w:spacing w:before="85" w:line="237" w:lineRule="auto"/>
              <w:ind w:left="704" w:right="310" w:hanging="366"/>
              <w:rPr>
                <w:sz w:val="24"/>
              </w:rPr>
            </w:pPr>
            <w:r>
              <w:rPr>
                <w:spacing w:val="-1"/>
                <w:sz w:val="24"/>
              </w:rPr>
              <w:t>Практическая</w:t>
            </w:r>
            <w:r>
              <w:rPr>
                <w:spacing w:val="-57"/>
                <w:sz w:val="24"/>
              </w:rPr>
              <w:t xml:space="preserve"> </w:t>
            </w:r>
            <w:r>
              <w:rPr>
                <w:sz w:val="24"/>
              </w:rPr>
              <w:t>работа</w:t>
            </w:r>
          </w:p>
        </w:tc>
      </w:tr>
      <w:tr w:rsidR="00C54A19" w14:paraId="3BD63C2C" w14:textId="77777777">
        <w:trPr>
          <w:trHeight w:val="2664"/>
        </w:trPr>
        <w:tc>
          <w:tcPr>
            <w:tcW w:w="504" w:type="dxa"/>
          </w:tcPr>
          <w:p w14:paraId="487FFFE8" w14:textId="77777777" w:rsidR="00C54A19" w:rsidRDefault="00C11777">
            <w:pPr>
              <w:pStyle w:val="TableParagraph"/>
              <w:spacing w:before="83"/>
              <w:ind w:left="88"/>
              <w:rPr>
                <w:sz w:val="24"/>
              </w:rPr>
            </w:pPr>
            <w:r>
              <w:rPr>
                <w:sz w:val="24"/>
              </w:rPr>
              <w:t>3</w:t>
            </w:r>
          </w:p>
        </w:tc>
        <w:tc>
          <w:tcPr>
            <w:tcW w:w="3241" w:type="dxa"/>
          </w:tcPr>
          <w:p w14:paraId="71893DBF" w14:textId="77777777" w:rsidR="00C54A19" w:rsidRDefault="00C11777">
            <w:pPr>
              <w:pStyle w:val="TableParagraph"/>
              <w:spacing w:before="83"/>
              <w:ind w:left="88" w:right="148"/>
              <w:rPr>
                <w:sz w:val="24"/>
              </w:rPr>
            </w:pPr>
            <w:r>
              <w:rPr>
                <w:sz w:val="24"/>
              </w:rPr>
              <w:t>Определение</w:t>
            </w:r>
            <w:r>
              <w:rPr>
                <w:spacing w:val="1"/>
                <w:sz w:val="24"/>
              </w:rPr>
              <w:t xml:space="preserve"> </w:t>
            </w:r>
            <w:r>
              <w:rPr>
                <w:sz w:val="24"/>
              </w:rPr>
              <w:t>индивидуальной физической</w:t>
            </w:r>
            <w:r>
              <w:rPr>
                <w:spacing w:val="-57"/>
                <w:sz w:val="24"/>
              </w:rPr>
              <w:t xml:space="preserve"> </w:t>
            </w:r>
            <w:r>
              <w:rPr>
                <w:sz w:val="24"/>
              </w:rPr>
              <w:t>нагрузки</w:t>
            </w:r>
            <w:r>
              <w:rPr>
                <w:spacing w:val="2"/>
                <w:sz w:val="24"/>
              </w:rPr>
              <w:t xml:space="preserve"> </w:t>
            </w:r>
            <w:r>
              <w:rPr>
                <w:sz w:val="24"/>
              </w:rPr>
              <w:t>для</w:t>
            </w:r>
          </w:p>
          <w:p w14:paraId="3912B9C1" w14:textId="77777777" w:rsidR="00C54A19" w:rsidRDefault="00C11777">
            <w:pPr>
              <w:pStyle w:val="TableParagraph"/>
              <w:spacing w:line="242" w:lineRule="auto"/>
              <w:ind w:left="88" w:right="479"/>
              <w:rPr>
                <w:sz w:val="24"/>
              </w:rPr>
            </w:pPr>
            <w:r>
              <w:rPr>
                <w:sz w:val="24"/>
              </w:rPr>
              <w:t>самостоятельных занятий</w:t>
            </w:r>
            <w:r>
              <w:rPr>
                <w:spacing w:val="-57"/>
                <w:sz w:val="24"/>
              </w:rPr>
              <w:t xml:space="preserve"> </w:t>
            </w:r>
            <w:r>
              <w:rPr>
                <w:sz w:val="24"/>
              </w:rPr>
              <w:t>физической</w:t>
            </w:r>
            <w:r>
              <w:rPr>
                <w:spacing w:val="-10"/>
                <w:sz w:val="24"/>
              </w:rPr>
              <w:t xml:space="preserve"> </w:t>
            </w:r>
            <w:r>
              <w:rPr>
                <w:sz w:val="24"/>
              </w:rPr>
              <w:t>подготовкой.</w:t>
            </w:r>
          </w:p>
          <w:p w14:paraId="184083B4" w14:textId="77777777" w:rsidR="00C54A19" w:rsidRDefault="00C11777">
            <w:pPr>
              <w:pStyle w:val="TableParagraph"/>
              <w:ind w:left="88" w:right="256"/>
              <w:rPr>
                <w:sz w:val="24"/>
              </w:rPr>
            </w:pPr>
            <w:r>
              <w:rPr>
                <w:sz w:val="24"/>
              </w:rPr>
              <w:t>Закаливающие</w:t>
            </w:r>
            <w:r>
              <w:rPr>
                <w:spacing w:val="-6"/>
                <w:sz w:val="24"/>
              </w:rPr>
              <w:t xml:space="preserve"> </w:t>
            </w:r>
            <w:r>
              <w:rPr>
                <w:sz w:val="24"/>
              </w:rPr>
              <w:t>процедуры</w:t>
            </w:r>
            <w:r>
              <w:rPr>
                <w:spacing w:val="-3"/>
                <w:sz w:val="24"/>
              </w:rPr>
              <w:t xml:space="preserve"> </w:t>
            </w:r>
            <w:r>
              <w:rPr>
                <w:sz w:val="24"/>
              </w:rPr>
              <w:t>с</w:t>
            </w:r>
            <w:r>
              <w:rPr>
                <w:spacing w:val="-57"/>
                <w:sz w:val="24"/>
              </w:rPr>
              <w:t xml:space="preserve"> </w:t>
            </w:r>
            <w:r>
              <w:rPr>
                <w:sz w:val="24"/>
              </w:rPr>
              <w:t>помощью воздушных и</w:t>
            </w:r>
            <w:r>
              <w:rPr>
                <w:spacing w:val="1"/>
                <w:sz w:val="24"/>
              </w:rPr>
              <w:t xml:space="preserve"> </w:t>
            </w:r>
            <w:r>
              <w:rPr>
                <w:sz w:val="24"/>
              </w:rPr>
              <w:t>солнечных ванн, купания в</w:t>
            </w:r>
            <w:r>
              <w:rPr>
                <w:spacing w:val="1"/>
                <w:sz w:val="24"/>
              </w:rPr>
              <w:t xml:space="preserve"> </w:t>
            </w:r>
            <w:r>
              <w:rPr>
                <w:sz w:val="24"/>
              </w:rPr>
              <w:t>естественных</w:t>
            </w:r>
            <w:r>
              <w:rPr>
                <w:spacing w:val="-4"/>
                <w:sz w:val="24"/>
              </w:rPr>
              <w:t xml:space="preserve"> </w:t>
            </w:r>
            <w:r>
              <w:rPr>
                <w:sz w:val="24"/>
              </w:rPr>
              <w:t>водоёмах</w:t>
            </w:r>
            <w:r w:rsidR="006B461E">
              <w:rPr>
                <w:sz w:val="24"/>
              </w:rPr>
              <w:t>.</w:t>
            </w:r>
          </w:p>
          <w:p w14:paraId="1E6CF436" w14:textId="12C12F4E" w:rsidR="006B461E" w:rsidRDefault="006B461E">
            <w:pPr>
              <w:pStyle w:val="TableParagraph"/>
              <w:ind w:left="88" w:right="256"/>
              <w:rPr>
                <w:sz w:val="24"/>
              </w:rPr>
            </w:pPr>
          </w:p>
        </w:tc>
        <w:tc>
          <w:tcPr>
            <w:tcW w:w="974" w:type="dxa"/>
          </w:tcPr>
          <w:p w14:paraId="54E17FF3" w14:textId="77777777" w:rsidR="00C54A19" w:rsidRDefault="00C11777">
            <w:pPr>
              <w:pStyle w:val="TableParagraph"/>
              <w:spacing w:before="83"/>
              <w:ind w:left="430"/>
              <w:rPr>
                <w:sz w:val="24"/>
              </w:rPr>
            </w:pPr>
            <w:r>
              <w:rPr>
                <w:sz w:val="24"/>
              </w:rPr>
              <w:t>1</w:t>
            </w:r>
          </w:p>
        </w:tc>
        <w:tc>
          <w:tcPr>
            <w:tcW w:w="1556" w:type="dxa"/>
          </w:tcPr>
          <w:p w14:paraId="69F6804A" w14:textId="77777777" w:rsidR="00C54A19" w:rsidRDefault="00C11777">
            <w:pPr>
              <w:pStyle w:val="TableParagraph"/>
              <w:spacing w:before="83"/>
              <w:ind w:left="17"/>
              <w:jc w:val="center"/>
              <w:rPr>
                <w:sz w:val="24"/>
              </w:rPr>
            </w:pPr>
            <w:r>
              <w:rPr>
                <w:sz w:val="24"/>
              </w:rPr>
              <w:t>0</w:t>
            </w:r>
          </w:p>
        </w:tc>
        <w:tc>
          <w:tcPr>
            <w:tcW w:w="1575" w:type="dxa"/>
          </w:tcPr>
          <w:p w14:paraId="30A4901E" w14:textId="77777777" w:rsidR="00C54A19" w:rsidRDefault="00C11777">
            <w:pPr>
              <w:pStyle w:val="TableParagraph"/>
              <w:spacing w:before="83"/>
              <w:ind w:left="16"/>
              <w:jc w:val="center"/>
              <w:rPr>
                <w:sz w:val="24"/>
              </w:rPr>
            </w:pPr>
            <w:r>
              <w:rPr>
                <w:sz w:val="24"/>
              </w:rPr>
              <w:t>1</w:t>
            </w:r>
          </w:p>
        </w:tc>
        <w:tc>
          <w:tcPr>
            <w:tcW w:w="1119" w:type="dxa"/>
          </w:tcPr>
          <w:p w14:paraId="3439A4B1" w14:textId="77777777" w:rsidR="00C54A19" w:rsidRDefault="00C54A19">
            <w:pPr>
              <w:pStyle w:val="TableParagraph"/>
              <w:rPr>
                <w:sz w:val="24"/>
              </w:rPr>
            </w:pPr>
          </w:p>
        </w:tc>
        <w:tc>
          <w:tcPr>
            <w:tcW w:w="2089" w:type="dxa"/>
          </w:tcPr>
          <w:p w14:paraId="226FF351" w14:textId="77777777" w:rsidR="00C54A19" w:rsidRDefault="00C11777">
            <w:pPr>
              <w:pStyle w:val="TableParagraph"/>
              <w:spacing w:before="85" w:line="237" w:lineRule="auto"/>
              <w:ind w:left="704" w:right="310" w:hanging="366"/>
              <w:rPr>
                <w:sz w:val="24"/>
              </w:rPr>
            </w:pPr>
            <w:r>
              <w:rPr>
                <w:spacing w:val="-1"/>
                <w:sz w:val="24"/>
              </w:rPr>
              <w:t>Практическая</w:t>
            </w:r>
            <w:r>
              <w:rPr>
                <w:spacing w:val="-57"/>
                <w:sz w:val="24"/>
              </w:rPr>
              <w:t xml:space="preserve"> </w:t>
            </w:r>
            <w:r>
              <w:rPr>
                <w:sz w:val="24"/>
              </w:rPr>
              <w:t>работа</w:t>
            </w:r>
          </w:p>
        </w:tc>
      </w:tr>
      <w:tr w:rsidR="00C54A19" w14:paraId="7B6ADB1D" w14:textId="77777777">
        <w:trPr>
          <w:trHeight w:val="1559"/>
        </w:trPr>
        <w:tc>
          <w:tcPr>
            <w:tcW w:w="504" w:type="dxa"/>
          </w:tcPr>
          <w:p w14:paraId="24CF4458" w14:textId="77777777" w:rsidR="00C54A19" w:rsidRDefault="00C11777">
            <w:pPr>
              <w:pStyle w:val="TableParagraph"/>
              <w:spacing w:before="83"/>
              <w:ind w:left="88"/>
              <w:rPr>
                <w:sz w:val="24"/>
              </w:rPr>
            </w:pPr>
            <w:r>
              <w:rPr>
                <w:sz w:val="24"/>
              </w:rPr>
              <w:t>4</w:t>
            </w:r>
          </w:p>
        </w:tc>
        <w:tc>
          <w:tcPr>
            <w:tcW w:w="3241" w:type="dxa"/>
          </w:tcPr>
          <w:p w14:paraId="373A0A75" w14:textId="77777777" w:rsidR="00C54A19" w:rsidRDefault="00C11777">
            <w:pPr>
              <w:pStyle w:val="TableParagraph"/>
              <w:spacing w:before="83"/>
              <w:ind w:left="88" w:right="88"/>
              <w:rPr>
                <w:sz w:val="24"/>
              </w:rPr>
            </w:pPr>
            <w:r>
              <w:rPr>
                <w:sz w:val="24"/>
              </w:rPr>
              <w:t>Модуль «Лёгкая атлетика».</w:t>
            </w:r>
            <w:r>
              <w:rPr>
                <w:spacing w:val="1"/>
                <w:sz w:val="24"/>
              </w:rPr>
              <w:t xml:space="preserve"> </w:t>
            </w:r>
            <w:r>
              <w:rPr>
                <w:sz w:val="24"/>
              </w:rPr>
              <w:t>Техника безопасности на</w:t>
            </w:r>
            <w:r>
              <w:rPr>
                <w:spacing w:val="1"/>
                <w:sz w:val="24"/>
              </w:rPr>
              <w:t xml:space="preserve"> </w:t>
            </w:r>
            <w:r>
              <w:rPr>
                <w:sz w:val="24"/>
              </w:rPr>
              <w:t>уроках. Беговые упражнения.</w:t>
            </w:r>
            <w:r>
              <w:rPr>
                <w:spacing w:val="-57"/>
                <w:sz w:val="24"/>
              </w:rPr>
              <w:t xml:space="preserve"> </w:t>
            </w:r>
            <w:r>
              <w:rPr>
                <w:sz w:val="24"/>
              </w:rPr>
              <w:t>Старт с опорой на одну руку</w:t>
            </w:r>
            <w:r>
              <w:rPr>
                <w:spacing w:val="1"/>
                <w:sz w:val="24"/>
              </w:rPr>
              <w:t xml:space="preserve"> </w:t>
            </w:r>
            <w:r>
              <w:rPr>
                <w:sz w:val="24"/>
              </w:rPr>
              <w:t>и</w:t>
            </w:r>
            <w:r>
              <w:rPr>
                <w:spacing w:val="-3"/>
                <w:sz w:val="24"/>
              </w:rPr>
              <w:t xml:space="preserve"> </w:t>
            </w:r>
            <w:r>
              <w:rPr>
                <w:sz w:val="24"/>
              </w:rPr>
              <w:t>последующим</w:t>
            </w:r>
            <w:r>
              <w:rPr>
                <w:spacing w:val="-2"/>
                <w:sz w:val="24"/>
              </w:rPr>
              <w:t xml:space="preserve"> </w:t>
            </w:r>
            <w:r>
              <w:rPr>
                <w:sz w:val="24"/>
              </w:rPr>
              <w:t>ускорением.</w:t>
            </w:r>
          </w:p>
          <w:p w14:paraId="3E7DAE13" w14:textId="59C00985" w:rsidR="006B461E" w:rsidRDefault="006B461E">
            <w:pPr>
              <w:pStyle w:val="TableParagraph"/>
              <w:spacing w:before="83"/>
              <w:ind w:left="88" w:right="88"/>
              <w:rPr>
                <w:sz w:val="24"/>
              </w:rPr>
            </w:pPr>
          </w:p>
        </w:tc>
        <w:tc>
          <w:tcPr>
            <w:tcW w:w="974" w:type="dxa"/>
          </w:tcPr>
          <w:p w14:paraId="768BDB07" w14:textId="77777777" w:rsidR="00C54A19" w:rsidRDefault="00C11777">
            <w:pPr>
              <w:pStyle w:val="TableParagraph"/>
              <w:spacing w:before="83"/>
              <w:ind w:left="430"/>
              <w:rPr>
                <w:sz w:val="24"/>
              </w:rPr>
            </w:pPr>
            <w:r>
              <w:rPr>
                <w:sz w:val="24"/>
              </w:rPr>
              <w:t>1</w:t>
            </w:r>
          </w:p>
        </w:tc>
        <w:tc>
          <w:tcPr>
            <w:tcW w:w="1556" w:type="dxa"/>
          </w:tcPr>
          <w:p w14:paraId="6E5E8A5C" w14:textId="77777777" w:rsidR="00C54A19" w:rsidRDefault="00C11777">
            <w:pPr>
              <w:pStyle w:val="TableParagraph"/>
              <w:spacing w:before="83"/>
              <w:ind w:left="17"/>
              <w:jc w:val="center"/>
              <w:rPr>
                <w:sz w:val="24"/>
              </w:rPr>
            </w:pPr>
            <w:r>
              <w:rPr>
                <w:sz w:val="24"/>
              </w:rPr>
              <w:t>0</w:t>
            </w:r>
          </w:p>
        </w:tc>
        <w:tc>
          <w:tcPr>
            <w:tcW w:w="1575" w:type="dxa"/>
          </w:tcPr>
          <w:p w14:paraId="3BEEDE23" w14:textId="77777777" w:rsidR="00C54A19" w:rsidRDefault="00C11777">
            <w:pPr>
              <w:pStyle w:val="TableParagraph"/>
              <w:spacing w:before="83"/>
              <w:ind w:left="16"/>
              <w:jc w:val="center"/>
              <w:rPr>
                <w:sz w:val="24"/>
              </w:rPr>
            </w:pPr>
            <w:r>
              <w:rPr>
                <w:sz w:val="24"/>
              </w:rPr>
              <w:t>1</w:t>
            </w:r>
          </w:p>
        </w:tc>
        <w:tc>
          <w:tcPr>
            <w:tcW w:w="1119" w:type="dxa"/>
          </w:tcPr>
          <w:p w14:paraId="55CCC226" w14:textId="77777777" w:rsidR="00C54A19" w:rsidRDefault="00C54A19">
            <w:pPr>
              <w:pStyle w:val="TableParagraph"/>
              <w:rPr>
                <w:sz w:val="24"/>
              </w:rPr>
            </w:pPr>
          </w:p>
        </w:tc>
        <w:tc>
          <w:tcPr>
            <w:tcW w:w="2089" w:type="dxa"/>
          </w:tcPr>
          <w:p w14:paraId="2B41190D" w14:textId="77777777" w:rsidR="00C54A19" w:rsidRDefault="00C11777">
            <w:pPr>
              <w:pStyle w:val="TableParagraph"/>
              <w:spacing w:before="85" w:line="237" w:lineRule="auto"/>
              <w:ind w:left="704" w:right="310" w:hanging="366"/>
              <w:rPr>
                <w:sz w:val="24"/>
              </w:rPr>
            </w:pPr>
            <w:r>
              <w:rPr>
                <w:spacing w:val="-1"/>
                <w:sz w:val="24"/>
              </w:rPr>
              <w:t>Практическая</w:t>
            </w:r>
            <w:r>
              <w:rPr>
                <w:spacing w:val="-57"/>
                <w:sz w:val="24"/>
              </w:rPr>
              <w:t xml:space="preserve"> </w:t>
            </w:r>
            <w:r>
              <w:rPr>
                <w:sz w:val="24"/>
              </w:rPr>
              <w:t>работа</w:t>
            </w:r>
          </w:p>
        </w:tc>
      </w:tr>
      <w:tr w:rsidR="00C54A19" w14:paraId="666EED5F" w14:textId="77777777">
        <w:trPr>
          <w:trHeight w:val="1559"/>
        </w:trPr>
        <w:tc>
          <w:tcPr>
            <w:tcW w:w="504" w:type="dxa"/>
          </w:tcPr>
          <w:p w14:paraId="4D64EE1B" w14:textId="77777777" w:rsidR="00C54A19" w:rsidRDefault="00C11777">
            <w:pPr>
              <w:pStyle w:val="TableParagraph"/>
              <w:spacing w:before="83"/>
              <w:ind w:left="88"/>
              <w:rPr>
                <w:sz w:val="24"/>
              </w:rPr>
            </w:pPr>
            <w:r>
              <w:rPr>
                <w:sz w:val="24"/>
              </w:rPr>
              <w:t>5</w:t>
            </w:r>
          </w:p>
        </w:tc>
        <w:tc>
          <w:tcPr>
            <w:tcW w:w="3241" w:type="dxa"/>
          </w:tcPr>
          <w:p w14:paraId="0A5EAF53" w14:textId="77777777" w:rsidR="006B461E" w:rsidRDefault="00C11777" w:rsidP="006B461E">
            <w:pPr>
              <w:pStyle w:val="TableParagraph"/>
              <w:spacing w:before="83"/>
              <w:ind w:left="88" w:right="101"/>
              <w:rPr>
                <w:sz w:val="24"/>
              </w:rPr>
            </w:pPr>
            <w:r>
              <w:rPr>
                <w:sz w:val="24"/>
              </w:rPr>
              <w:t>Модуль «Лёгкая атлетика».</w:t>
            </w:r>
            <w:r>
              <w:rPr>
                <w:spacing w:val="1"/>
                <w:sz w:val="24"/>
              </w:rPr>
              <w:t xml:space="preserve"> </w:t>
            </w:r>
            <w:r>
              <w:rPr>
                <w:sz w:val="24"/>
              </w:rPr>
              <w:t>Спринтерский и гладкий</w:t>
            </w:r>
            <w:r>
              <w:rPr>
                <w:spacing w:val="1"/>
                <w:sz w:val="24"/>
              </w:rPr>
              <w:t xml:space="preserve"> </w:t>
            </w:r>
            <w:r>
              <w:rPr>
                <w:sz w:val="24"/>
              </w:rPr>
              <w:t>равномерный бег по учебной</w:t>
            </w:r>
            <w:r>
              <w:rPr>
                <w:spacing w:val="-57"/>
                <w:sz w:val="24"/>
              </w:rPr>
              <w:t xml:space="preserve"> </w:t>
            </w:r>
            <w:r>
              <w:rPr>
                <w:sz w:val="24"/>
              </w:rPr>
              <w:t>дистанции;</w:t>
            </w:r>
            <w:r>
              <w:rPr>
                <w:spacing w:val="-9"/>
                <w:sz w:val="24"/>
              </w:rPr>
              <w:t xml:space="preserve"> </w:t>
            </w:r>
            <w:r>
              <w:rPr>
                <w:sz w:val="24"/>
              </w:rPr>
              <w:t>ранее</w:t>
            </w:r>
            <w:r>
              <w:rPr>
                <w:spacing w:val="-5"/>
                <w:sz w:val="24"/>
              </w:rPr>
              <w:t xml:space="preserve"> </w:t>
            </w:r>
            <w:r>
              <w:rPr>
                <w:sz w:val="24"/>
              </w:rPr>
              <w:t>разученные</w:t>
            </w:r>
            <w:r>
              <w:rPr>
                <w:spacing w:val="-57"/>
                <w:sz w:val="24"/>
              </w:rPr>
              <w:t xml:space="preserve"> </w:t>
            </w:r>
            <w:r>
              <w:rPr>
                <w:sz w:val="24"/>
              </w:rPr>
              <w:t>беговые упражнения.</w:t>
            </w:r>
          </w:p>
          <w:p w14:paraId="340F6457" w14:textId="097C8DF5" w:rsidR="00A6216B" w:rsidRDefault="00A6216B" w:rsidP="006B461E">
            <w:pPr>
              <w:pStyle w:val="TableParagraph"/>
              <w:spacing w:before="83"/>
              <w:ind w:left="88" w:right="101"/>
              <w:rPr>
                <w:sz w:val="24"/>
              </w:rPr>
            </w:pPr>
          </w:p>
        </w:tc>
        <w:tc>
          <w:tcPr>
            <w:tcW w:w="974" w:type="dxa"/>
          </w:tcPr>
          <w:p w14:paraId="4D8931F9" w14:textId="77777777" w:rsidR="00C54A19" w:rsidRDefault="00C11777">
            <w:pPr>
              <w:pStyle w:val="TableParagraph"/>
              <w:spacing w:before="83"/>
              <w:ind w:left="430"/>
              <w:rPr>
                <w:sz w:val="24"/>
              </w:rPr>
            </w:pPr>
            <w:r>
              <w:rPr>
                <w:sz w:val="24"/>
              </w:rPr>
              <w:t>1</w:t>
            </w:r>
          </w:p>
        </w:tc>
        <w:tc>
          <w:tcPr>
            <w:tcW w:w="1556" w:type="dxa"/>
          </w:tcPr>
          <w:p w14:paraId="234F0B87" w14:textId="77777777" w:rsidR="00C54A19" w:rsidRDefault="00C11777">
            <w:pPr>
              <w:pStyle w:val="TableParagraph"/>
              <w:spacing w:before="83"/>
              <w:ind w:left="17"/>
              <w:jc w:val="center"/>
              <w:rPr>
                <w:sz w:val="24"/>
              </w:rPr>
            </w:pPr>
            <w:r>
              <w:rPr>
                <w:sz w:val="24"/>
              </w:rPr>
              <w:t>0</w:t>
            </w:r>
          </w:p>
        </w:tc>
        <w:tc>
          <w:tcPr>
            <w:tcW w:w="1575" w:type="dxa"/>
          </w:tcPr>
          <w:p w14:paraId="2A7A0D5D" w14:textId="77777777" w:rsidR="00C54A19" w:rsidRDefault="00C11777">
            <w:pPr>
              <w:pStyle w:val="TableParagraph"/>
              <w:spacing w:before="83"/>
              <w:ind w:left="16"/>
              <w:jc w:val="center"/>
              <w:rPr>
                <w:sz w:val="24"/>
              </w:rPr>
            </w:pPr>
            <w:r>
              <w:rPr>
                <w:sz w:val="24"/>
              </w:rPr>
              <w:t>1</w:t>
            </w:r>
          </w:p>
        </w:tc>
        <w:tc>
          <w:tcPr>
            <w:tcW w:w="1119" w:type="dxa"/>
          </w:tcPr>
          <w:p w14:paraId="275F8207" w14:textId="77777777" w:rsidR="00C54A19" w:rsidRDefault="00C54A19">
            <w:pPr>
              <w:pStyle w:val="TableParagraph"/>
              <w:rPr>
                <w:sz w:val="24"/>
              </w:rPr>
            </w:pPr>
          </w:p>
        </w:tc>
        <w:tc>
          <w:tcPr>
            <w:tcW w:w="2089" w:type="dxa"/>
          </w:tcPr>
          <w:p w14:paraId="160C06D6" w14:textId="77777777" w:rsidR="00C54A19" w:rsidRDefault="00C11777">
            <w:pPr>
              <w:pStyle w:val="TableParagraph"/>
              <w:spacing w:before="83"/>
              <w:ind w:left="704" w:right="310" w:hanging="366"/>
              <w:rPr>
                <w:sz w:val="24"/>
              </w:rPr>
            </w:pPr>
            <w:r>
              <w:rPr>
                <w:spacing w:val="-1"/>
                <w:sz w:val="24"/>
              </w:rPr>
              <w:t>Практическая</w:t>
            </w:r>
            <w:r>
              <w:rPr>
                <w:spacing w:val="-57"/>
                <w:sz w:val="24"/>
              </w:rPr>
              <w:t xml:space="preserve"> </w:t>
            </w:r>
            <w:r>
              <w:rPr>
                <w:sz w:val="24"/>
              </w:rPr>
              <w:t>работа</w:t>
            </w:r>
          </w:p>
        </w:tc>
      </w:tr>
      <w:tr w:rsidR="00C54A19" w14:paraId="6132F669" w14:textId="77777777" w:rsidTr="006B461E">
        <w:trPr>
          <w:trHeight w:val="1637"/>
        </w:trPr>
        <w:tc>
          <w:tcPr>
            <w:tcW w:w="504" w:type="dxa"/>
          </w:tcPr>
          <w:p w14:paraId="4895471A" w14:textId="77777777" w:rsidR="00C54A19" w:rsidRDefault="00C11777">
            <w:pPr>
              <w:pStyle w:val="TableParagraph"/>
              <w:spacing w:before="83"/>
              <w:ind w:left="88"/>
              <w:rPr>
                <w:sz w:val="24"/>
              </w:rPr>
            </w:pPr>
            <w:r>
              <w:rPr>
                <w:sz w:val="24"/>
              </w:rPr>
              <w:t>6</w:t>
            </w:r>
          </w:p>
        </w:tc>
        <w:tc>
          <w:tcPr>
            <w:tcW w:w="3241" w:type="dxa"/>
          </w:tcPr>
          <w:p w14:paraId="21D5985F" w14:textId="4445579C" w:rsidR="006B461E" w:rsidRDefault="00C11777" w:rsidP="006B461E">
            <w:pPr>
              <w:pStyle w:val="TableParagraph"/>
              <w:spacing w:before="83"/>
              <w:ind w:left="88" w:right="646"/>
              <w:rPr>
                <w:sz w:val="24"/>
              </w:rPr>
            </w:pPr>
            <w:r>
              <w:rPr>
                <w:sz w:val="24"/>
              </w:rPr>
              <w:t>Модуль</w:t>
            </w:r>
            <w:r>
              <w:rPr>
                <w:spacing w:val="1"/>
                <w:sz w:val="24"/>
              </w:rPr>
              <w:t xml:space="preserve"> </w:t>
            </w:r>
            <w:r>
              <w:rPr>
                <w:sz w:val="24"/>
              </w:rPr>
              <w:t>«Лёгкая</w:t>
            </w:r>
            <w:r>
              <w:rPr>
                <w:spacing w:val="1"/>
                <w:sz w:val="24"/>
              </w:rPr>
              <w:t xml:space="preserve"> </w:t>
            </w:r>
            <w:r>
              <w:rPr>
                <w:sz w:val="24"/>
              </w:rPr>
              <w:t>атлетика».</w:t>
            </w:r>
            <w:r>
              <w:rPr>
                <w:spacing w:val="4"/>
                <w:sz w:val="24"/>
              </w:rPr>
              <w:t xml:space="preserve"> </w:t>
            </w:r>
            <w:r>
              <w:rPr>
                <w:sz w:val="24"/>
              </w:rPr>
              <w:t>Беговые</w:t>
            </w:r>
            <w:r>
              <w:rPr>
                <w:spacing w:val="1"/>
                <w:sz w:val="24"/>
              </w:rPr>
              <w:t xml:space="preserve"> </w:t>
            </w:r>
            <w:r>
              <w:rPr>
                <w:sz w:val="24"/>
              </w:rPr>
              <w:t>упражнения.</w:t>
            </w:r>
            <w:r>
              <w:rPr>
                <w:spacing w:val="2"/>
                <w:sz w:val="24"/>
              </w:rPr>
              <w:t xml:space="preserve"> </w:t>
            </w:r>
            <w:r>
              <w:rPr>
                <w:sz w:val="24"/>
              </w:rPr>
              <w:t>Правила</w:t>
            </w:r>
            <w:r>
              <w:rPr>
                <w:spacing w:val="1"/>
                <w:sz w:val="24"/>
              </w:rPr>
              <w:t xml:space="preserve"> </w:t>
            </w:r>
            <w:r>
              <w:rPr>
                <w:sz w:val="24"/>
              </w:rPr>
              <w:t>развития физических</w:t>
            </w:r>
            <w:r>
              <w:rPr>
                <w:spacing w:val="1"/>
                <w:sz w:val="24"/>
              </w:rPr>
              <w:t xml:space="preserve"> </w:t>
            </w:r>
            <w:r>
              <w:rPr>
                <w:sz w:val="24"/>
              </w:rPr>
              <w:t>качеств.</w:t>
            </w:r>
            <w:r>
              <w:rPr>
                <w:spacing w:val="-3"/>
                <w:sz w:val="24"/>
              </w:rPr>
              <w:t xml:space="preserve"> </w:t>
            </w:r>
            <w:r>
              <w:rPr>
                <w:sz w:val="24"/>
              </w:rPr>
              <w:t>Зачет.</w:t>
            </w:r>
            <w:r>
              <w:rPr>
                <w:spacing w:val="-2"/>
                <w:sz w:val="24"/>
              </w:rPr>
              <w:t xml:space="preserve"> </w:t>
            </w:r>
            <w:r>
              <w:rPr>
                <w:sz w:val="24"/>
              </w:rPr>
              <w:t>Бег</w:t>
            </w:r>
            <w:r>
              <w:rPr>
                <w:spacing w:val="-3"/>
                <w:sz w:val="24"/>
              </w:rPr>
              <w:t xml:space="preserve"> </w:t>
            </w:r>
            <w:r>
              <w:rPr>
                <w:sz w:val="24"/>
              </w:rPr>
              <w:t>30</w:t>
            </w:r>
            <w:r>
              <w:rPr>
                <w:spacing w:val="-9"/>
                <w:sz w:val="24"/>
              </w:rPr>
              <w:t xml:space="preserve"> </w:t>
            </w:r>
            <w:r>
              <w:rPr>
                <w:sz w:val="24"/>
              </w:rPr>
              <w:t>м.</w:t>
            </w:r>
          </w:p>
        </w:tc>
        <w:tc>
          <w:tcPr>
            <w:tcW w:w="974" w:type="dxa"/>
          </w:tcPr>
          <w:p w14:paraId="1A434BE1" w14:textId="77777777" w:rsidR="00C54A19" w:rsidRDefault="00C11777">
            <w:pPr>
              <w:pStyle w:val="TableParagraph"/>
              <w:spacing w:before="83"/>
              <w:ind w:left="430"/>
              <w:rPr>
                <w:sz w:val="24"/>
              </w:rPr>
            </w:pPr>
            <w:r>
              <w:rPr>
                <w:sz w:val="24"/>
              </w:rPr>
              <w:t>1</w:t>
            </w:r>
          </w:p>
        </w:tc>
        <w:tc>
          <w:tcPr>
            <w:tcW w:w="1556" w:type="dxa"/>
          </w:tcPr>
          <w:p w14:paraId="22C2C8A3" w14:textId="77777777" w:rsidR="00C54A19" w:rsidRDefault="00C11777">
            <w:pPr>
              <w:pStyle w:val="TableParagraph"/>
              <w:spacing w:before="83"/>
              <w:ind w:left="17"/>
              <w:jc w:val="center"/>
              <w:rPr>
                <w:sz w:val="24"/>
              </w:rPr>
            </w:pPr>
            <w:r>
              <w:rPr>
                <w:sz w:val="24"/>
              </w:rPr>
              <w:t>0</w:t>
            </w:r>
          </w:p>
        </w:tc>
        <w:tc>
          <w:tcPr>
            <w:tcW w:w="1575" w:type="dxa"/>
          </w:tcPr>
          <w:p w14:paraId="2597DD26" w14:textId="77777777" w:rsidR="00C54A19" w:rsidRDefault="00C11777">
            <w:pPr>
              <w:pStyle w:val="TableParagraph"/>
              <w:spacing w:before="83"/>
              <w:ind w:left="16"/>
              <w:jc w:val="center"/>
              <w:rPr>
                <w:sz w:val="24"/>
              </w:rPr>
            </w:pPr>
            <w:r>
              <w:rPr>
                <w:sz w:val="24"/>
              </w:rPr>
              <w:t>1</w:t>
            </w:r>
          </w:p>
        </w:tc>
        <w:tc>
          <w:tcPr>
            <w:tcW w:w="1119" w:type="dxa"/>
          </w:tcPr>
          <w:p w14:paraId="4E0BBCAB" w14:textId="77777777" w:rsidR="00C54A19" w:rsidRDefault="00C54A19">
            <w:pPr>
              <w:pStyle w:val="TableParagraph"/>
              <w:rPr>
                <w:sz w:val="24"/>
              </w:rPr>
            </w:pPr>
          </w:p>
        </w:tc>
        <w:tc>
          <w:tcPr>
            <w:tcW w:w="2089" w:type="dxa"/>
          </w:tcPr>
          <w:p w14:paraId="3351B900" w14:textId="77777777" w:rsidR="00C54A19" w:rsidRDefault="00C11777">
            <w:pPr>
              <w:pStyle w:val="TableParagraph"/>
              <w:spacing w:before="83" w:line="242" w:lineRule="auto"/>
              <w:ind w:left="704" w:right="310" w:hanging="366"/>
              <w:rPr>
                <w:sz w:val="24"/>
              </w:rPr>
            </w:pPr>
            <w:r>
              <w:rPr>
                <w:spacing w:val="-1"/>
                <w:sz w:val="24"/>
              </w:rPr>
              <w:t>Практическая</w:t>
            </w:r>
            <w:r>
              <w:rPr>
                <w:spacing w:val="-57"/>
                <w:sz w:val="24"/>
              </w:rPr>
              <w:t xml:space="preserve"> </w:t>
            </w:r>
            <w:r>
              <w:rPr>
                <w:sz w:val="24"/>
              </w:rPr>
              <w:t>работа</w:t>
            </w:r>
          </w:p>
        </w:tc>
      </w:tr>
      <w:tr w:rsidR="00C54A19" w14:paraId="004534D6" w14:textId="77777777">
        <w:trPr>
          <w:trHeight w:val="2664"/>
        </w:trPr>
        <w:tc>
          <w:tcPr>
            <w:tcW w:w="504" w:type="dxa"/>
          </w:tcPr>
          <w:p w14:paraId="7B2409EF" w14:textId="77777777" w:rsidR="00C54A19" w:rsidRDefault="00C11777">
            <w:pPr>
              <w:pStyle w:val="TableParagraph"/>
              <w:spacing w:before="83"/>
              <w:ind w:left="88"/>
              <w:rPr>
                <w:sz w:val="24"/>
              </w:rPr>
            </w:pPr>
            <w:r>
              <w:rPr>
                <w:sz w:val="24"/>
              </w:rPr>
              <w:t>7</w:t>
            </w:r>
          </w:p>
        </w:tc>
        <w:tc>
          <w:tcPr>
            <w:tcW w:w="3241" w:type="dxa"/>
          </w:tcPr>
          <w:p w14:paraId="309E1654" w14:textId="77777777" w:rsidR="00C54A19" w:rsidRDefault="00C11777">
            <w:pPr>
              <w:pStyle w:val="TableParagraph"/>
              <w:spacing w:before="83"/>
              <w:ind w:left="88" w:right="522"/>
              <w:rPr>
                <w:sz w:val="24"/>
              </w:rPr>
            </w:pPr>
            <w:r>
              <w:rPr>
                <w:sz w:val="24"/>
              </w:rPr>
              <w:t>Модуль</w:t>
            </w:r>
            <w:r>
              <w:rPr>
                <w:spacing w:val="2"/>
                <w:sz w:val="24"/>
              </w:rPr>
              <w:t xml:space="preserve"> </w:t>
            </w:r>
            <w:r>
              <w:rPr>
                <w:sz w:val="24"/>
              </w:rPr>
              <w:t>«Лёгкая</w:t>
            </w:r>
            <w:r>
              <w:rPr>
                <w:spacing w:val="1"/>
                <w:sz w:val="24"/>
              </w:rPr>
              <w:t xml:space="preserve"> </w:t>
            </w:r>
            <w:r>
              <w:rPr>
                <w:sz w:val="24"/>
              </w:rPr>
              <w:t>атлетика».</w:t>
            </w:r>
            <w:r>
              <w:rPr>
                <w:spacing w:val="4"/>
                <w:sz w:val="24"/>
              </w:rPr>
              <w:t xml:space="preserve"> </w:t>
            </w:r>
            <w:r>
              <w:rPr>
                <w:sz w:val="24"/>
              </w:rPr>
              <w:t>Беговые</w:t>
            </w:r>
            <w:r>
              <w:rPr>
                <w:spacing w:val="1"/>
                <w:sz w:val="24"/>
              </w:rPr>
              <w:t xml:space="preserve"> </w:t>
            </w:r>
            <w:r>
              <w:rPr>
                <w:sz w:val="24"/>
              </w:rPr>
              <w:t>упражнения.</w:t>
            </w:r>
            <w:r>
              <w:rPr>
                <w:spacing w:val="-6"/>
                <w:sz w:val="24"/>
              </w:rPr>
              <w:t xml:space="preserve"> </w:t>
            </w:r>
            <w:r>
              <w:rPr>
                <w:sz w:val="24"/>
              </w:rPr>
              <w:t>Прыжковые</w:t>
            </w:r>
          </w:p>
          <w:p w14:paraId="3BCB5BC6" w14:textId="77777777" w:rsidR="00C54A19" w:rsidRDefault="00C11777">
            <w:pPr>
              <w:pStyle w:val="TableParagraph"/>
              <w:spacing w:before="2"/>
              <w:ind w:left="88" w:right="84"/>
              <w:rPr>
                <w:sz w:val="24"/>
              </w:rPr>
            </w:pPr>
            <w:r>
              <w:rPr>
                <w:sz w:val="24"/>
              </w:rPr>
              <w:t>упражнения: прыжок в длину</w:t>
            </w:r>
            <w:r>
              <w:rPr>
                <w:spacing w:val="-57"/>
                <w:sz w:val="24"/>
              </w:rPr>
              <w:t xml:space="preserve"> </w:t>
            </w:r>
            <w:r>
              <w:rPr>
                <w:sz w:val="24"/>
              </w:rPr>
              <w:t>с места.</w:t>
            </w:r>
            <w:r>
              <w:rPr>
                <w:spacing w:val="4"/>
                <w:sz w:val="24"/>
              </w:rPr>
              <w:t xml:space="preserve"> </w:t>
            </w:r>
            <w:r>
              <w:rPr>
                <w:sz w:val="24"/>
              </w:rPr>
              <w:t>Определение</w:t>
            </w:r>
            <w:r>
              <w:rPr>
                <w:spacing w:val="1"/>
                <w:sz w:val="24"/>
              </w:rPr>
              <w:t xml:space="preserve"> </w:t>
            </w:r>
            <w:r>
              <w:rPr>
                <w:sz w:val="24"/>
              </w:rPr>
              <w:t>индивидуальной физической</w:t>
            </w:r>
            <w:r>
              <w:rPr>
                <w:spacing w:val="1"/>
                <w:sz w:val="24"/>
              </w:rPr>
              <w:t xml:space="preserve"> </w:t>
            </w:r>
            <w:r>
              <w:rPr>
                <w:sz w:val="24"/>
              </w:rPr>
              <w:t>нагрузки</w:t>
            </w:r>
            <w:r>
              <w:rPr>
                <w:spacing w:val="2"/>
                <w:sz w:val="24"/>
              </w:rPr>
              <w:t xml:space="preserve"> </w:t>
            </w:r>
            <w:r>
              <w:rPr>
                <w:sz w:val="24"/>
              </w:rPr>
              <w:t>для</w:t>
            </w:r>
          </w:p>
          <w:p w14:paraId="231E3B8F" w14:textId="77777777" w:rsidR="00C54A19" w:rsidRDefault="00C11777">
            <w:pPr>
              <w:pStyle w:val="TableParagraph"/>
              <w:spacing w:before="3" w:line="237" w:lineRule="auto"/>
              <w:ind w:left="88" w:right="479"/>
              <w:rPr>
                <w:sz w:val="24"/>
              </w:rPr>
            </w:pPr>
            <w:r>
              <w:rPr>
                <w:sz w:val="24"/>
              </w:rPr>
              <w:t>самостоятельных занятий</w:t>
            </w:r>
            <w:r>
              <w:rPr>
                <w:spacing w:val="-57"/>
                <w:sz w:val="24"/>
              </w:rPr>
              <w:t xml:space="preserve"> </w:t>
            </w:r>
            <w:r>
              <w:rPr>
                <w:sz w:val="24"/>
              </w:rPr>
              <w:t>физической</w:t>
            </w:r>
            <w:r>
              <w:rPr>
                <w:spacing w:val="-10"/>
                <w:sz w:val="24"/>
              </w:rPr>
              <w:t xml:space="preserve"> </w:t>
            </w:r>
            <w:r>
              <w:rPr>
                <w:sz w:val="24"/>
              </w:rPr>
              <w:t>подготовкой.</w:t>
            </w:r>
          </w:p>
          <w:p w14:paraId="038C8ACF" w14:textId="63CF4F33" w:rsidR="006B461E" w:rsidRDefault="006B461E">
            <w:pPr>
              <w:pStyle w:val="TableParagraph"/>
              <w:spacing w:before="3" w:line="237" w:lineRule="auto"/>
              <w:ind w:left="88" w:right="479"/>
              <w:rPr>
                <w:sz w:val="24"/>
              </w:rPr>
            </w:pPr>
          </w:p>
        </w:tc>
        <w:tc>
          <w:tcPr>
            <w:tcW w:w="974" w:type="dxa"/>
          </w:tcPr>
          <w:p w14:paraId="41B5CC70" w14:textId="77777777" w:rsidR="00C54A19" w:rsidRDefault="00C11777">
            <w:pPr>
              <w:pStyle w:val="TableParagraph"/>
              <w:spacing w:before="83"/>
              <w:ind w:left="430"/>
              <w:rPr>
                <w:sz w:val="24"/>
              </w:rPr>
            </w:pPr>
            <w:r>
              <w:rPr>
                <w:sz w:val="24"/>
              </w:rPr>
              <w:t>1</w:t>
            </w:r>
          </w:p>
        </w:tc>
        <w:tc>
          <w:tcPr>
            <w:tcW w:w="1556" w:type="dxa"/>
          </w:tcPr>
          <w:p w14:paraId="7670C917" w14:textId="77777777" w:rsidR="00C54A19" w:rsidRDefault="00C11777">
            <w:pPr>
              <w:pStyle w:val="TableParagraph"/>
              <w:spacing w:before="83"/>
              <w:ind w:left="17"/>
              <w:jc w:val="center"/>
              <w:rPr>
                <w:sz w:val="24"/>
              </w:rPr>
            </w:pPr>
            <w:r>
              <w:rPr>
                <w:sz w:val="24"/>
              </w:rPr>
              <w:t>0</w:t>
            </w:r>
          </w:p>
        </w:tc>
        <w:tc>
          <w:tcPr>
            <w:tcW w:w="1575" w:type="dxa"/>
          </w:tcPr>
          <w:p w14:paraId="5FDF607A" w14:textId="77777777" w:rsidR="00C54A19" w:rsidRDefault="00C11777">
            <w:pPr>
              <w:pStyle w:val="TableParagraph"/>
              <w:spacing w:before="83"/>
              <w:ind w:left="16"/>
              <w:jc w:val="center"/>
              <w:rPr>
                <w:sz w:val="24"/>
              </w:rPr>
            </w:pPr>
            <w:r>
              <w:rPr>
                <w:sz w:val="24"/>
              </w:rPr>
              <w:t>1</w:t>
            </w:r>
          </w:p>
        </w:tc>
        <w:tc>
          <w:tcPr>
            <w:tcW w:w="1119" w:type="dxa"/>
          </w:tcPr>
          <w:p w14:paraId="17852288" w14:textId="77777777" w:rsidR="00C54A19" w:rsidRDefault="00C54A19">
            <w:pPr>
              <w:pStyle w:val="TableParagraph"/>
              <w:rPr>
                <w:sz w:val="24"/>
              </w:rPr>
            </w:pPr>
          </w:p>
        </w:tc>
        <w:tc>
          <w:tcPr>
            <w:tcW w:w="2089" w:type="dxa"/>
          </w:tcPr>
          <w:p w14:paraId="698A78B2" w14:textId="77777777" w:rsidR="00C54A19" w:rsidRDefault="00C11777">
            <w:pPr>
              <w:pStyle w:val="TableParagraph"/>
              <w:spacing w:before="83" w:line="242" w:lineRule="auto"/>
              <w:ind w:left="704" w:right="310" w:hanging="366"/>
              <w:rPr>
                <w:sz w:val="24"/>
              </w:rPr>
            </w:pPr>
            <w:r>
              <w:rPr>
                <w:spacing w:val="-1"/>
                <w:sz w:val="24"/>
              </w:rPr>
              <w:t>Практическая</w:t>
            </w:r>
            <w:r>
              <w:rPr>
                <w:spacing w:val="-57"/>
                <w:sz w:val="24"/>
              </w:rPr>
              <w:t xml:space="preserve"> </w:t>
            </w:r>
            <w:r>
              <w:rPr>
                <w:sz w:val="24"/>
              </w:rPr>
              <w:t>работа</w:t>
            </w:r>
          </w:p>
        </w:tc>
      </w:tr>
      <w:tr w:rsidR="00C54A19" w14:paraId="4BC6B54C" w14:textId="77777777">
        <w:trPr>
          <w:trHeight w:val="1564"/>
        </w:trPr>
        <w:tc>
          <w:tcPr>
            <w:tcW w:w="504" w:type="dxa"/>
          </w:tcPr>
          <w:p w14:paraId="7A08A5FE" w14:textId="77777777" w:rsidR="00C54A19" w:rsidRDefault="00C11777">
            <w:pPr>
              <w:pStyle w:val="TableParagraph"/>
              <w:spacing w:before="82"/>
              <w:ind w:left="88"/>
              <w:rPr>
                <w:sz w:val="24"/>
              </w:rPr>
            </w:pPr>
            <w:r>
              <w:rPr>
                <w:sz w:val="24"/>
              </w:rPr>
              <w:t>8</w:t>
            </w:r>
          </w:p>
        </w:tc>
        <w:tc>
          <w:tcPr>
            <w:tcW w:w="3241" w:type="dxa"/>
          </w:tcPr>
          <w:p w14:paraId="38D50094" w14:textId="77777777" w:rsidR="00C54A19" w:rsidRDefault="00C11777">
            <w:pPr>
              <w:pStyle w:val="TableParagraph"/>
              <w:spacing w:before="82" w:line="242" w:lineRule="auto"/>
              <w:ind w:left="88" w:right="1149"/>
              <w:rPr>
                <w:sz w:val="24"/>
              </w:rPr>
            </w:pPr>
            <w:r>
              <w:rPr>
                <w:sz w:val="24"/>
              </w:rPr>
              <w:t>Модуль «Лёгкая</w:t>
            </w:r>
            <w:r>
              <w:rPr>
                <w:spacing w:val="1"/>
                <w:sz w:val="24"/>
              </w:rPr>
              <w:t xml:space="preserve"> </w:t>
            </w:r>
            <w:r>
              <w:rPr>
                <w:sz w:val="24"/>
              </w:rPr>
              <w:t>атлетика».</w:t>
            </w:r>
            <w:r>
              <w:rPr>
                <w:spacing w:val="-9"/>
                <w:sz w:val="24"/>
              </w:rPr>
              <w:t xml:space="preserve"> </w:t>
            </w:r>
            <w:r>
              <w:rPr>
                <w:sz w:val="24"/>
              </w:rPr>
              <w:t>Беговые</w:t>
            </w:r>
          </w:p>
          <w:p w14:paraId="2F355B3B" w14:textId="6BA21A70" w:rsidR="00C54A19" w:rsidRDefault="00C11777">
            <w:pPr>
              <w:pStyle w:val="TableParagraph"/>
              <w:ind w:left="88" w:right="219"/>
              <w:rPr>
                <w:sz w:val="24"/>
              </w:rPr>
            </w:pPr>
            <w:r>
              <w:rPr>
                <w:sz w:val="24"/>
              </w:rPr>
              <w:t>упражнения. Зачет. Прыжок</w:t>
            </w:r>
            <w:r>
              <w:rPr>
                <w:spacing w:val="-57"/>
                <w:sz w:val="24"/>
              </w:rPr>
              <w:t xml:space="preserve"> </w:t>
            </w:r>
            <w:r>
              <w:rPr>
                <w:sz w:val="24"/>
              </w:rPr>
              <w:t>в длину с места. Правила</w:t>
            </w:r>
            <w:r>
              <w:rPr>
                <w:spacing w:val="1"/>
                <w:sz w:val="24"/>
              </w:rPr>
              <w:t xml:space="preserve"> </w:t>
            </w:r>
            <w:r>
              <w:rPr>
                <w:sz w:val="24"/>
              </w:rPr>
              <w:t>измерения</w:t>
            </w:r>
            <w:r>
              <w:rPr>
                <w:spacing w:val="-4"/>
                <w:sz w:val="24"/>
              </w:rPr>
              <w:t xml:space="preserve"> </w:t>
            </w:r>
            <w:r>
              <w:rPr>
                <w:sz w:val="24"/>
              </w:rPr>
              <w:t>показателей</w:t>
            </w:r>
          </w:p>
          <w:p w14:paraId="44DD39D7" w14:textId="78B4EA0C" w:rsidR="006B461E" w:rsidRDefault="006B461E">
            <w:pPr>
              <w:pStyle w:val="TableParagraph"/>
              <w:ind w:left="88" w:right="219"/>
              <w:rPr>
                <w:sz w:val="24"/>
              </w:rPr>
            </w:pPr>
            <w:r w:rsidRPr="006B461E">
              <w:rPr>
                <w:sz w:val="24"/>
              </w:rPr>
              <w:t>физической подготовленности. Составление плана самостоятельных занятий физической подготовкой.</w:t>
            </w:r>
          </w:p>
          <w:p w14:paraId="5E840701" w14:textId="4304EE43" w:rsidR="006B461E" w:rsidRDefault="006B461E">
            <w:pPr>
              <w:pStyle w:val="TableParagraph"/>
              <w:ind w:left="88" w:right="219"/>
              <w:rPr>
                <w:sz w:val="24"/>
              </w:rPr>
            </w:pPr>
          </w:p>
        </w:tc>
        <w:tc>
          <w:tcPr>
            <w:tcW w:w="974" w:type="dxa"/>
          </w:tcPr>
          <w:p w14:paraId="0A0D9805" w14:textId="77777777" w:rsidR="00C54A19" w:rsidRDefault="00C11777">
            <w:pPr>
              <w:pStyle w:val="TableParagraph"/>
              <w:spacing w:before="82"/>
              <w:ind w:left="430"/>
              <w:rPr>
                <w:sz w:val="24"/>
              </w:rPr>
            </w:pPr>
            <w:r>
              <w:rPr>
                <w:sz w:val="24"/>
              </w:rPr>
              <w:t>1</w:t>
            </w:r>
          </w:p>
        </w:tc>
        <w:tc>
          <w:tcPr>
            <w:tcW w:w="1556" w:type="dxa"/>
          </w:tcPr>
          <w:p w14:paraId="468DA573" w14:textId="77777777" w:rsidR="00C54A19" w:rsidRDefault="00C11777">
            <w:pPr>
              <w:pStyle w:val="TableParagraph"/>
              <w:spacing w:before="82"/>
              <w:ind w:left="17"/>
              <w:jc w:val="center"/>
              <w:rPr>
                <w:sz w:val="24"/>
              </w:rPr>
            </w:pPr>
            <w:r>
              <w:rPr>
                <w:sz w:val="24"/>
              </w:rPr>
              <w:t>0</w:t>
            </w:r>
          </w:p>
        </w:tc>
        <w:tc>
          <w:tcPr>
            <w:tcW w:w="1575" w:type="dxa"/>
          </w:tcPr>
          <w:p w14:paraId="4310F801" w14:textId="77777777" w:rsidR="00C54A19" w:rsidRDefault="00C11777">
            <w:pPr>
              <w:pStyle w:val="TableParagraph"/>
              <w:spacing w:before="82"/>
              <w:ind w:left="16"/>
              <w:jc w:val="center"/>
              <w:rPr>
                <w:sz w:val="24"/>
              </w:rPr>
            </w:pPr>
            <w:r>
              <w:rPr>
                <w:sz w:val="24"/>
              </w:rPr>
              <w:t>1</w:t>
            </w:r>
          </w:p>
        </w:tc>
        <w:tc>
          <w:tcPr>
            <w:tcW w:w="1119" w:type="dxa"/>
          </w:tcPr>
          <w:p w14:paraId="7D072649" w14:textId="77777777" w:rsidR="00C54A19" w:rsidRDefault="00C54A19">
            <w:pPr>
              <w:pStyle w:val="TableParagraph"/>
              <w:rPr>
                <w:sz w:val="24"/>
              </w:rPr>
            </w:pPr>
          </w:p>
        </w:tc>
        <w:tc>
          <w:tcPr>
            <w:tcW w:w="2089" w:type="dxa"/>
          </w:tcPr>
          <w:p w14:paraId="1654BC41" w14:textId="77777777" w:rsidR="00C54A19" w:rsidRDefault="00C11777">
            <w:pPr>
              <w:pStyle w:val="TableParagraph"/>
              <w:spacing w:before="82" w:line="242" w:lineRule="auto"/>
              <w:ind w:left="704" w:right="310" w:hanging="366"/>
              <w:rPr>
                <w:sz w:val="24"/>
              </w:rPr>
            </w:pPr>
            <w:r>
              <w:rPr>
                <w:spacing w:val="-1"/>
                <w:sz w:val="24"/>
              </w:rPr>
              <w:t>Практическая</w:t>
            </w:r>
            <w:r>
              <w:rPr>
                <w:spacing w:val="-57"/>
                <w:sz w:val="24"/>
              </w:rPr>
              <w:t xml:space="preserve"> </w:t>
            </w:r>
            <w:r>
              <w:rPr>
                <w:sz w:val="24"/>
              </w:rPr>
              <w:t>работа</w:t>
            </w:r>
          </w:p>
        </w:tc>
      </w:tr>
    </w:tbl>
    <w:p w14:paraId="2125FA7B" w14:textId="77777777" w:rsidR="00C54A19" w:rsidRDefault="00C54A19">
      <w:pPr>
        <w:spacing w:line="242" w:lineRule="auto"/>
        <w:rPr>
          <w:sz w:val="24"/>
        </w:rPr>
        <w:sectPr w:rsidR="00C54A19">
          <w:pgSz w:w="11900" w:h="16840"/>
          <w:pgMar w:top="480" w:right="100" w:bottom="280" w:left="60" w:header="720" w:footer="720" w:gutter="0"/>
          <w:cols w:space="720"/>
        </w:sectPr>
      </w:pPr>
    </w:p>
    <w:tbl>
      <w:tblPr>
        <w:tblStyle w:val="TableNormal"/>
        <w:tblW w:w="0" w:type="auto"/>
        <w:tblInd w:w="41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04"/>
        <w:gridCol w:w="3489"/>
        <w:gridCol w:w="726"/>
        <w:gridCol w:w="1556"/>
        <w:gridCol w:w="1575"/>
        <w:gridCol w:w="1119"/>
        <w:gridCol w:w="2089"/>
      </w:tblGrid>
      <w:tr w:rsidR="00C54A19" w14:paraId="5E49DF7B" w14:textId="77777777" w:rsidTr="00CF769B">
        <w:trPr>
          <w:trHeight w:val="1286"/>
        </w:trPr>
        <w:tc>
          <w:tcPr>
            <w:tcW w:w="504" w:type="dxa"/>
          </w:tcPr>
          <w:p w14:paraId="606F85A1" w14:textId="77777777" w:rsidR="00C54A19" w:rsidRDefault="00C11777">
            <w:pPr>
              <w:pStyle w:val="TableParagraph"/>
              <w:spacing w:before="83"/>
              <w:ind w:left="88"/>
              <w:rPr>
                <w:sz w:val="24"/>
              </w:rPr>
            </w:pPr>
            <w:r>
              <w:rPr>
                <w:sz w:val="24"/>
              </w:rPr>
              <w:lastRenderedPageBreak/>
              <w:t>9</w:t>
            </w:r>
          </w:p>
        </w:tc>
        <w:tc>
          <w:tcPr>
            <w:tcW w:w="3489" w:type="dxa"/>
          </w:tcPr>
          <w:p w14:paraId="316663AE" w14:textId="4017C4E5" w:rsidR="00A6216B" w:rsidRDefault="00C11777" w:rsidP="00A6216B">
            <w:pPr>
              <w:pStyle w:val="TableParagraph"/>
              <w:spacing w:before="83"/>
              <w:ind w:left="88" w:right="191"/>
              <w:rPr>
                <w:sz w:val="24"/>
              </w:rPr>
            </w:pPr>
            <w:r>
              <w:rPr>
                <w:sz w:val="24"/>
              </w:rPr>
              <w:t>Модуль «Спортивные игры.</w:t>
            </w:r>
            <w:r>
              <w:rPr>
                <w:spacing w:val="-57"/>
                <w:sz w:val="24"/>
              </w:rPr>
              <w:t xml:space="preserve"> </w:t>
            </w:r>
            <w:r>
              <w:rPr>
                <w:sz w:val="24"/>
              </w:rPr>
              <w:t>Футбол</w:t>
            </w:r>
            <w:r w:rsidR="007E3910" w:rsidRPr="007E3910">
              <w:rPr>
                <w:sz w:val="24"/>
              </w:rPr>
              <w:t>»</w:t>
            </w:r>
            <w:r>
              <w:rPr>
                <w:sz w:val="24"/>
              </w:rPr>
              <w:t>.</w:t>
            </w:r>
            <w:r>
              <w:rPr>
                <w:spacing w:val="3"/>
                <w:sz w:val="24"/>
              </w:rPr>
              <w:t xml:space="preserve"> </w:t>
            </w:r>
            <w:r>
              <w:rPr>
                <w:sz w:val="24"/>
              </w:rPr>
              <w:t>Удары</w:t>
            </w:r>
            <w:r>
              <w:rPr>
                <w:spacing w:val="5"/>
                <w:sz w:val="24"/>
              </w:rPr>
              <w:t xml:space="preserve"> </w:t>
            </w:r>
            <w:r>
              <w:rPr>
                <w:sz w:val="24"/>
              </w:rPr>
              <w:t>по</w:t>
            </w:r>
            <w:r>
              <w:rPr>
                <w:spacing w:val="1"/>
                <w:sz w:val="24"/>
              </w:rPr>
              <w:t xml:space="preserve"> </w:t>
            </w:r>
            <w:r>
              <w:rPr>
                <w:sz w:val="24"/>
              </w:rPr>
              <w:t>катящемуся мячу</w:t>
            </w:r>
            <w:r>
              <w:rPr>
                <w:spacing w:val="-9"/>
                <w:sz w:val="24"/>
              </w:rPr>
              <w:t xml:space="preserve"> </w:t>
            </w:r>
            <w:r>
              <w:rPr>
                <w:sz w:val="24"/>
              </w:rPr>
              <w:t>с</w:t>
            </w:r>
            <w:r>
              <w:rPr>
                <w:spacing w:val="-1"/>
                <w:sz w:val="24"/>
              </w:rPr>
              <w:t xml:space="preserve"> </w:t>
            </w:r>
            <w:r>
              <w:rPr>
                <w:sz w:val="24"/>
              </w:rPr>
              <w:t>разбега в</w:t>
            </w:r>
            <w:r>
              <w:rPr>
                <w:spacing w:val="-57"/>
                <w:sz w:val="24"/>
              </w:rPr>
              <w:t xml:space="preserve"> </w:t>
            </w:r>
            <w:r>
              <w:rPr>
                <w:sz w:val="24"/>
              </w:rPr>
              <w:t>футболе.</w:t>
            </w:r>
          </w:p>
        </w:tc>
        <w:tc>
          <w:tcPr>
            <w:tcW w:w="726" w:type="dxa"/>
          </w:tcPr>
          <w:p w14:paraId="400ADD28" w14:textId="77777777" w:rsidR="00C54A19" w:rsidRDefault="00C11777">
            <w:pPr>
              <w:pStyle w:val="TableParagraph"/>
              <w:spacing w:before="83"/>
              <w:ind w:left="430"/>
              <w:rPr>
                <w:sz w:val="24"/>
              </w:rPr>
            </w:pPr>
            <w:r>
              <w:rPr>
                <w:sz w:val="24"/>
              </w:rPr>
              <w:t>1</w:t>
            </w:r>
          </w:p>
        </w:tc>
        <w:tc>
          <w:tcPr>
            <w:tcW w:w="1556" w:type="dxa"/>
          </w:tcPr>
          <w:p w14:paraId="7BD3244A" w14:textId="77777777" w:rsidR="00C54A19" w:rsidRDefault="00C11777">
            <w:pPr>
              <w:pStyle w:val="TableParagraph"/>
              <w:spacing w:before="83"/>
              <w:ind w:left="17"/>
              <w:jc w:val="center"/>
              <w:rPr>
                <w:sz w:val="24"/>
              </w:rPr>
            </w:pPr>
            <w:r>
              <w:rPr>
                <w:sz w:val="24"/>
              </w:rPr>
              <w:t>0</w:t>
            </w:r>
          </w:p>
        </w:tc>
        <w:tc>
          <w:tcPr>
            <w:tcW w:w="1575" w:type="dxa"/>
          </w:tcPr>
          <w:p w14:paraId="6E242623" w14:textId="77777777" w:rsidR="00C54A19" w:rsidRDefault="00C11777">
            <w:pPr>
              <w:pStyle w:val="TableParagraph"/>
              <w:spacing w:before="83"/>
              <w:ind w:left="16"/>
              <w:jc w:val="center"/>
              <w:rPr>
                <w:sz w:val="24"/>
              </w:rPr>
            </w:pPr>
            <w:r>
              <w:rPr>
                <w:sz w:val="24"/>
              </w:rPr>
              <w:t>1</w:t>
            </w:r>
          </w:p>
        </w:tc>
        <w:tc>
          <w:tcPr>
            <w:tcW w:w="1119" w:type="dxa"/>
          </w:tcPr>
          <w:p w14:paraId="7BD80545" w14:textId="77777777" w:rsidR="00C54A19" w:rsidRDefault="00C54A19">
            <w:pPr>
              <w:pStyle w:val="TableParagraph"/>
              <w:rPr>
                <w:sz w:val="24"/>
              </w:rPr>
            </w:pPr>
          </w:p>
        </w:tc>
        <w:tc>
          <w:tcPr>
            <w:tcW w:w="2089" w:type="dxa"/>
          </w:tcPr>
          <w:p w14:paraId="294F3250" w14:textId="77777777" w:rsidR="00C54A19" w:rsidRDefault="00C11777">
            <w:pPr>
              <w:pStyle w:val="TableParagraph"/>
              <w:spacing w:before="83" w:line="242" w:lineRule="auto"/>
              <w:ind w:left="704" w:right="310" w:hanging="366"/>
              <w:rPr>
                <w:sz w:val="24"/>
              </w:rPr>
            </w:pPr>
            <w:r>
              <w:rPr>
                <w:spacing w:val="-1"/>
                <w:sz w:val="24"/>
              </w:rPr>
              <w:t>Практическая</w:t>
            </w:r>
            <w:r>
              <w:rPr>
                <w:spacing w:val="-57"/>
                <w:sz w:val="24"/>
              </w:rPr>
              <w:t xml:space="preserve"> </w:t>
            </w:r>
            <w:r>
              <w:rPr>
                <w:sz w:val="24"/>
              </w:rPr>
              <w:t>работа</w:t>
            </w:r>
          </w:p>
        </w:tc>
      </w:tr>
      <w:tr w:rsidR="00C54A19" w14:paraId="268BDDD9" w14:textId="77777777" w:rsidTr="00CF769B">
        <w:trPr>
          <w:trHeight w:val="1833"/>
        </w:trPr>
        <w:tc>
          <w:tcPr>
            <w:tcW w:w="504" w:type="dxa"/>
          </w:tcPr>
          <w:p w14:paraId="530F6945" w14:textId="77777777" w:rsidR="00C54A19" w:rsidRDefault="00C11777">
            <w:pPr>
              <w:pStyle w:val="TableParagraph"/>
              <w:spacing w:before="83"/>
              <w:ind w:left="88"/>
              <w:rPr>
                <w:sz w:val="24"/>
              </w:rPr>
            </w:pPr>
            <w:r>
              <w:rPr>
                <w:sz w:val="24"/>
              </w:rPr>
              <w:t>10</w:t>
            </w:r>
          </w:p>
        </w:tc>
        <w:tc>
          <w:tcPr>
            <w:tcW w:w="3489" w:type="dxa"/>
          </w:tcPr>
          <w:p w14:paraId="11465203" w14:textId="77777777" w:rsidR="00C54A19" w:rsidRDefault="00C11777">
            <w:pPr>
              <w:pStyle w:val="TableParagraph"/>
              <w:spacing w:before="83" w:line="275" w:lineRule="exact"/>
              <w:ind w:left="88"/>
              <w:rPr>
                <w:sz w:val="24"/>
              </w:rPr>
            </w:pPr>
            <w:r>
              <w:rPr>
                <w:sz w:val="24"/>
              </w:rPr>
              <w:t>Модуль «Спортивные</w:t>
            </w:r>
            <w:r>
              <w:rPr>
                <w:spacing w:val="-7"/>
                <w:sz w:val="24"/>
              </w:rPr>
              <w:t xml:space="preserve"> </w:t>
            </w:r>
            <w:r>
              <w:rPr>
                <w:sz w:val="24"/>
              </w:rPr>
              <w:t>игры.</w:t>
            </w:r>
          </w:p>
          <w:p w14:paraId="51C4FDAD" w14:textId="2BD6C08F" w:rsidR="00C54A19" w:rsidRDefault="00C11777">
            <w:pPr>
              <w:pStyle w:val="TableParagraph"/>
              <w:spacing w:line="275" w:lineRule="exact"/>
              <w:ind w:left="88"/>
              <w:rPr>
                <w:sz w:val="24"/>
              </w:rPr>
            </w:pPr>
            <w:r>
              <w:rPr>
                <w:sz w:val="24"/>
              </w:rPr>
              <w:t>Футбол</w:t>
            </w:r>
            <w:r w:rsidR="007E3910" w:rsidRPr="007E3910">
              <w:rPr>
                <w:sz w:val="24"/>
              </w:rPr>
              <w:t>»</w:t>
            </w:r>
            <w:r>
              <w:rPr>
                <w:sz w:val="24"/>
              </w:rPr>
              <w:t>. Игровая</w:t>
            </w:r>
          </w:p>
          <w:p w14:paraId="0D44C5B8" w14:textId="0335C01D" w:rsidR="006B461E" w:rsidRDefault="00C11777" w:rsidP="00A6216B">
            <w:pPr>
              <w:pStyle w:val="TableParagraph"/>
              <w:spacing w:before="2"/>
              <w:ind w:left="88" w:right="201"/>
              <w:rPr>
                <w:sz w:val="24"/>
              </w:rPr>
            </w:pPr>
            <w:r>
              <w:rPr>
                <w:sz w:val="24"/>
              </w:rPr>
              <w:t>деятельность по правилам с</w:t>
            </w:r>
            <w:r>
              <w:rPr>
                <w:spacing w:val="1"/>
                <w:sz w:val="24"/>
              </w:rPr>
              <w:t xml:space="preserve"> </w:t>
            </w:r>
            <w:r>
              <w:rPr>
                <w:sz w:val="24"/>
              </w:rPr>
              <w:t>использованием</w:t>
            </w:r>
            <w:r>
              <w:rPr>
                <w:spacing w:val="-13"/>
                <w:sz w:val="24"/>
              </w:rPr>
              <w:t xml:space="preserve"> </w:t>
            </w:r>
            <w:r>
              <w:rPr>
                <w:sz w:val="24"/>
              </w:rPr>
              <w:t>разученных</w:t>
            </w:r>
            <w:r>
              <w:rPr>
                <w:spacing w:val="-57"/>
                <w:sz w:val="24"/>
              </w:rPr>
              <w:t xml:space="preserve"> </w:t>
            </w:r>
            <w:r>
              <w:rPr>
                <w:sz w:val="24"/>
              </w:rPr>
              <w:t>технических приёмов в</w:t>
            </w:r>
            <w:r>
              <w:rPr>
                <w:spacing w:val="1"/>
                <w:sz w:val="24"/>
              </w:rPr>
              <w:t xml:space="preserve"> </w:t>
            </w:r>
            <w:r>
              <w:rPr>
                <w:sz w:val="24"/>
              </w:rPr>
              <w:t>передаче</w:t>
            </w:r>
            <w:r>
              <w:rPr>
                <w:spacing w:val="-1"/>
                <w:sz w:val="24"/>
              </w:rPr>
              <w:t xml:space="preserve"> </w:t>
            </w:r>
            <w:r>
              <w:rPr>
                <w:sz w:val="24"/>
              </w:rPr>
              <w:t>мяча</w:t>
            </w:r>
            <w:r>
              <w:rPr>
                <w:spacing w:val="-1"/>
                <w:sz w:val="24"/>
              </w:rPr>
              <w:t xml:space="preserve"> </w:t>
            </w:r>
            <w:r>
              <w:rPr>
                <w:sz w:val="24"/>
              </w:rPr>
              <w:t>в</w:t>
            </w:r>
            <w:r>
              <w:rPr>
                <w:spacing w:val="1"/>
                <w:sz w:val="24"/>
              </w:rPr>
              <w:t xml:space="preserve"> </w:t>
            </w:r>
            <w:r>
              <w:rPr>
                <w:sz w:val="24"/>
              </w:rPr>
              <w:t>футболе.</w:t>
            </w:r>
          </w:p>
        </w:tc>
        <w:tc>
          <w:tcPr>
            <w:tcW w:w="726" w:type="dxa"/>
          </w:tcPr>
          <w:p w14:paraId="2261DE97" w14:textId="77777777" w:rsidR="00C54A19" w:rsidRDefault="00C11777">
            <w:pPr>
              <w:pStyle w:val="TableParagraph"/>
              <w:spacing w:before="83"/>
              <w:ind w:left="430"/>
              <w:rPr>
                <w:sz w:val="24"/>
              </w:rPr>
            </w:pPr>
            <w:r>
              <w:rPr>
                <w:sz w:val="24"/>
              </w:rPr>
              <w:t>1</w:t>
            </w:r>
          </w:p>
        </w:tc>
        <w:tc>
          <w:tcPr>
            <w:tcW w:w="1556" w:type="dxa"/>
          </w:tcPr>
          <w:p w14:paraId="1FA509EB" w14:textId="77777777" w:rsidR="00C54A19" w:rsidRDefault="00C11777">
            <w:pPr>
              <w:pStyle w:val="TableParagraph"/>
              <w:spacing w:before="83"/>
              <w:ind w:left="17"/>
              <w:jc w:val="center"/>
              <w:rPr>
                <w:sz w:val="24"/>
              </w:rPr>
            </w:pPr>
            <w:r>
              <w:rPr>
                <w:sz w:val="24"/>
              </w:rPr>
              <w:t>0</w:t>
            </w:r>
          </w:p>
        </w:tc>
        <w:tc>
          <w:tcPr>
            <w:tcW w:w="1575" w:type="dxa"/>
          </w:tcPr>
          <w:p w14:paraId="197A45A7" w14:textId="77777777" w:rsidR="00C54A19" w:rsidRDefault="00C11777">
            <w:pPr>
              <w:pStyle w:val="TableParagraph"/>
              <w:spacing w:before="83"/>
              <w:ind w:left="16"/>
              <w:jc w:val="center"/>
              <w:rPr>
                <w:sz w:val="24"/>
              </w:rPr>
            </w:pPr>
            <w:r>
              <w:rPr>
                <w:sz w:val="24"/>
              </w:rPr>
              <w:t>1</w:t>
            </w:r>
          </w:p>
        </w:tc>
        <w:tc>
          <w:tcPr>
            <w:tcW w:w="1119" w:type="dxa"/>
          </w:tcPr>
          <w:p w14:paraId="02CEE3E0" w14:textId="77777777" w:rsidR="00C54A19" w:rsidRDefault="00C54A19">
            <w:pPr>
              <w:pStyle w:val="TableParagraph"/>
              <w:rPr>
                <w:sz w:val="24"/>
              </w:rPr>
            </w:pPr>
          </w:p>
        </w:tc>
        <w:tc>
          <w:tcPr>
            <w:tcW w:w="2089" w:type="dxa"/>
          </w:tcPr>
          <w:p w14:paraId="5608B16F" w14:textId="77777777" w:rsidR="00C54A19" w:rsidRDefault="00C11777">
            <w:pPr>
              <w:pStyle w:val="TableParagraph"/>
              <w:spacing w:before="85" w:line="237" w:lineRule="auto"/>
              <w:ind w:left="704" w:right="310" w:hanging="366"/>
              <w:rPr>
                <w:sz w:val="24"/>
              </w:rPr>
            </w:pPr>
            <w:r>
              <w:rPr>
                <w:spacing w:val="-1"/>
                <w:sz w:val="24"/>
              </w:rPr>
              <w:t>Практическая</w:t>
            </w:r>
            <w:r>
              <w:rPr>
                <w:spacing w:val="-57"/>
                <w:sz w:val="24"/>
              </w:rPr>
              <w:t xml:space="preserve"> </w:t>
            </w:r>
            <w:r>
              <w:rPr>
                <w:sz w:val="24"/>
              </w:rPr>
              <w:t>работа</w:t>
            </w:r>
          </w:p>
        </w:tc>
      </w:tr>
      <w:tr w:rsidR="00C54A19" w14:paraId="1A432EF4" w14:textId="77777777" w:rsidTr="00CF769B">
        <w:trPr>
          <w:trHeight w:val="1838"/>
        </w:trPr>
        <w:tc>
          <w:tcPr>
            <w:tcW w:w="504" w:type="dxa"/>
          </w:tcPr>
          <w:p w14:paraId="5ECA953D" w14:textId="77777777" w:rsidR="00C54A19" w:rsidRDefault="00C11777">
            <w:pPr>
              <w:pStyle w:val="TableParagraph"/>
              <w:spacing w:before="83"/>
              <w:ind w:left="88"/>
              <w:rPr>
                <w:sz w:val="24"/>
              </w:rPr>
            </w:pPr>
            <w:r>
              <w:rPr>
                <w:sz w:val="24"/>
              </w:rPr>
              <w:t>11</w:t>
            </w:r>
          </w:p>
        </w:tc>
        <w:tc>
          <w:tcPr>
            <w:tcW w:w="3489" w:type="dxa"/>
          </w:tcPr>
          <w:p w14:paraId="1CCC22F9" w14:textId="77777777" w:rsidR="00C54A19" w:rsidRDefault="00C11777">
            <w:pPr>
              <w:pStyle w:val="TableParagraph"/>
              <w:spacing w:before="83"/>
              <w:ind w:left="88"/>
              <w:rPr>
                <w:sz w:val="24"/>
              </w:rPr>
            </w:pPr>
            <w:r>
              <w:rPr>
                <w:sz w:val="24"/>
              </w:rPr>
              <w:t>Модуль</w:t>
            </w:r>
            <w:r>
              <w:rPr>
                <w:spacing w:val="1"/>
                <w:sz w:val="24"/>
              </w:rPr>
              <w:t xml:space="preserve"> </w:t>
            </w:r>
            <w:r>
              <w:rPr>
                <w:sz w:val="24"/>
              </w:rPr>
              <w:t>«Спортивные</w:t>
            </w:r>
            <w:r>
              <w:rPr>
                <w:spacing w:val="-7"/>
                <w:sz w:val="24"/>
              </w:rPr>
              <w:t xml:space="preserve"> </w:t>
            </w:r>
            <w:r>
              <w:rPr>
                <w:sz w:val="24"/>
              </w:rPr>
              <w:t>игры.</w:t>
            </w:r>
          </w:p>
          <w:p w14:paraId="5E666DD1" w14:textId="0C106E05" w:rsidR="00C54A19" w:rsidRDefault="00C11777">
            <w:pPr>
              <w:pStyle w:val="TableParagraph"/>
              <w:spacing w:before="2" w:line="275" w:lineRule="exact"/>
              <w:ind w:left="88"/>
              <w:rPr>
                <w:sz w:val="24"/>
              </w:rPr>
            </w:pPr>
            <w:r>
              <w:rPr>
                <w:sz w:val="24"/>
              </w:rPr>
              <w:t>Футбол</w:t>
            </w:r>
            <w:r w:rsidR="007E3910" w:rsidRPr="007E3910">
              <w:rPr>
                <w:sz w:val="24"/>
              </w:rPr>
              <w:t>»</w:t>
            </w:r>
            <w:r>
              <w:rPr>
                <w:sz w:val="24"/>
              </w:rPr>
              <w:t>. Игровая</w:t>
            </w:r>
          </w:p>
          <w:p w14:paraId="1C65DB13" w14:textId="77777777" w:rsidR="00C54A19" w:rsidRDefault="00C11777">
            <w:pPr>
              <w:pStyle w:val="TableParagraph"/>
              <w:ind w:left="88" w:right="201"/>
              <w:rPr>
                <w:sz w:val="24"/>
              </w:rPr>
            </w:pPr>
            <w:r>
              <w:rPr>
                <w:sz w:val="24"/>
              </w:rPr>
              <w:t>деятельность по правилам с</w:t>
            </w:r>
            <w:r>
              <w:rPr>
                <w:spacing w:val="1"/>
                <w:sz w:val="24"/>
              </w:rPr>
              <w:t xml:space="preserve"> </w:t>
            </w:r>
            <w:r>
              <w:rPr>
                <w:sz w:val="24"/>
              </w:rPr>
              <w:t>использованием</w:t>
            </w:r>
            <w:r>
              <w:rPr>
                <w:spacing w:val="-13"/>
                <w:sz w:val="24"/>
              </w:rPr>
              <w:t xml:space="preserve"> </w:t>
            </w:r>
            <w:r>
              <w:rPr>
                <w:sz w:val="24"/>
              </w:rPr>
              <w:t>разученных</w:t>
            </w:r>
            <w:r>
              <w:rPr>
                <w:spacing w:val="-57"/>
                <w:sz w:val="24"/>
              </w:rPr>
              <w:t xml:space="preserve"> </w:t>
            </w:r>
            <w:r>
              <w:rPr>
                <w:sz w:val="24"/>
              </w:rPr>
              <w:t>технических приёмов мяча</w:t>
            </w:r>
            <w:r>
              <w:rPr>
                <w:spacing w:val="1"/>
                <w:sz w:val="24"/>
              </w:rPr>
              <w:t xml:space="preserve"> </w:t>
            </w:r>
            <w:r>
              <w:rPr>
                <w:sz w:val="24"/>
              </w:rPr>
              <w:t>его</w:t>
            </w:r>
            <w:r>
              <w:rPr>
                <w:spacing w:val="1"/>
                <w:sz w:val="24"/>
              </w:rPr>
              <w:t xml:space="preserve"> </w:t>
            </w:r>
            <w:r>
              <w:rPr>
                <w:sz w:val="24"/>
              </w:rPr>
              <w:t>ведении</w:t>
            </w:r>
            <w:r>
              <w:rPr>
                <w:spacing w:val="-3"/>
                <w:sz w:val="24"/>
              </w:rPr>
              <w:t xml:space="preserve"> </w:t>
            </w:r>
            <w:r>
              <w:rPr>
                <w:sz w:val="24"/>
              </w:rPr>
              <w:t>в</w:t>
            </w:r>
            <w:r>
              <w:rPr>
                <w:spacing w:val="-2"/>
                <w:sz w:val="24"/>
              </w:rPr>
              <w:t xml:space="preserve"> </w:t>
            </w:r>
            <w:r>
              <w:rPr>
                <w:sz w:val="24"/>
              </w:rPr>
              <w:t>футболе.</w:t>
            </w:r>
          </w:p>
          <w:p w14:paraId="1A8FD015" w14:textId="05D37616" w:rsidR="006B461E" w:rsidRDefault="006B461E">
            <w:pPr>
              <w:pStyle w:val="TableParagraph"/>
              <w:ind w:left="88" w:right="201"/>
              <w:rPr>
                <w:sz w:val="24"/>
              </w:rPr>
            </w:pPr>
          </w:p>
        </w:tc>
        <w:tc>
          <w:tcPr>
            <w:tcW w:w="726" w:type="dxa"/>
          </w:tcPr>
          <w:p w14:paraId="1A2E7159" w14:textId="77777777" w:rsidR="00C54A19" w:rsidRDefault="00C11777">
            <w:pPr>
              <w:pStyle w:val="TableParagraph"/>
              <w:spacing w:before="83"/>
              <w:ind w:left="430"/>
              <w:rPr>
                <w:sz w:val="24"/>
              </w:rPr>
            </w:pPr>
            <w:r>
              <w:rPr>
                <w:sz w:val="24"/>
              </w:rPr>
              <w:t>1</w:t>
            </w:r>
          </w:p>
        </w:tc>
        <w:tc>
          <w:tcPr>
            <w:tcW w:w="1556" w:type="dxa"/>
          </w:tcPr>
          <w:p w14:paraId="02BF3442" w14:textId="77777777" w:rsidR="00C54A19" w:rsidRDefault="00C11777">
            <w:pPr>
              <w:pStyle w:val="TableParagraph"/>
              <w:spacing w:before="83"/>
              <w:ind w:left="17"/>
              <w:jc w:val="center"/>
              <w:rPr>
                <w:sz w:val="24"/>
              </w:rPr>
            </w:pPr>
            <w:r>
              <w:rPr>
                <w:sz w:val="24"/>
              </w:rPr>
              <w:t>0</w:t>
            </w:r>
          </w:p>
        </w:tc>
        <w:tc>
          <w:tcPr>
            <w:tcW w:w="1575" w:type="dxa"/>
          </w:tcPr>
          <w:p w14:paraId="7C44820B" w14:textId="77777777" w:rsidR="00C54A19" w:rsidRDefault="00C11777">
            <w:pPr>
              <w:pStyle w:val="TableParagraph"/>
              <w:spacing w:before="83"/>
              <w:ind w:left="16"/>
              <w:jc w:val="center"/>
              <w:rPr>
                <w:sz w:val="24"/>
              </w:rPr>
            </w:pPr>
            <w:r>
              <w:rPr>
                <w:sz w:val="24"/>
              </w:rPr>
              <w:t>1</w:t>
            </w:r>
          </w:p>
        </w:tc>
        <w:tc>
          <w:tcPr>
            <w:tcW w:w="1119" w:type="dxa"/>
          </w:tcPr>
          <w:p w14:paraId="6B3DD76F" w14:textId="77777777" w:rsidR="00C54A19" w:rsidRDefault="00C54A19">
            <w:pPr>
              <w:pStyle w:val="TableParagraph"/>
              <w:rPr>
                <w:sz w:val="24"/>
              </w:rPr>
            </w:pPr>
          </w:p>
        </w:tc>
        <w:tc>
          <w:tcPr>
            <w:tcW w:w="2089" w:type="dxa"/>
          </w:tcPr>
          <w:p w14:paraId="3E7E9C69" w14:textId="77777777" w:rsidR="00C54A19" w:rsidRDefault="00C11777">
            <w:pPr>
              <w:pStyle w:val="TableParagraph"/>
              <w:spacing w:before="83" w:line="242" w:lineRule="auto"/>
              <w:ind w:left="704" w:right="310" w:hanging="366"/>
              <w:rPr>
                <w:sz w:val="24"/>
              </w:rPr>
            </w:pPr>
            <w:r>
              <w:rPr>
                <w:spacing w:val="-1"/>
                <w:sz w:val="24"/>
              </w:rPr>
              <w:t>Практическая</w:t>
            </w:r>
            <w:r>
              <w:rPr>
                <w:spacing w:val="-57"/>
                <w:sz w:val="24"/>
              </w:rPr>
              <w:t xml:space="preserve"> </w:t>
            </w:r>
            <w:r>
              <w:rPr>
                <w:sz w:val="24"/>
              </w:rPr>
              <w:t>работа</w:t>
            </w:r>
          </w:p>
        </w:tc>
      </w:tr>
      <w:tr w:rsidR="00C54A19" w14:paraId="7A73E342" w14:textId="77777777" w:rsidTr="00CF769B">
        <w:trPr>
          <w:trHeight w:val="1838"/>
        </w:trPr>
        <w:tc>
          <w:tcPr>
            <w:tcW w:w="504" w:type="dxa"/>
          </w:tcPr>
          <w:p w14:paraId="1E6D1312" w14:textId="77777777" w:rsidR="00C54A19" w:rsidRDefault="00C11777">
            <w:pPr>
              <w:pStyle w:val="TableParagraph"/>
              <w:spacing w:before="83"/>
              <w:ind w:left="88"/>
              <w:rPr>
                <w:sz w:val="24"/>
              </w:rPr>
            </w:pPr>
            <w:r>
              <w:rPr>
                <w:sz w:val="24"/>
              </w:rPr>
              <w:t>12</w:t>
            </w:r>
          </w:p>
        </w:tc>
        <w:tc>
          <w:tcPr>
            <w:tcW w:w="3489" w:type="dxa"/>
          </w:tcPr>
          <w:p w14:paraId="59815781" w14:textId="2BDE1E1B" w:rsidR="006B461E" w:rsidRDefault="00C11777" w:rsidP="00A6216B">
            <w:pPr>
              <w:pStyle w:val="TableParagraph"/>
              <w:spacing w:before="83"/>
              <w:ind w:left="88" w:right="97"/>
              <w:rPr>
                <w:sz w:val="24"/>
              </w:rPr>
            </w:pPr>
            <w:r>
              <w:rPr>
                <w:sz w:val="24"/>
              </w:rPr>
              <w:t>Модуль</w:t>
            </w:r>
            <w:r>
              <w:rPr>
                <w:spacing w:val="1"/>
                <w:sz w:val="24"/>
              </w:rPr>
              <w:t xml:space="preserve"> </w:t>
            </w:r>
            <w:r>
              <w:rPr>
                <w:sz w:val="24"/>
              </w:rPr>
              <w:t>«Гимнастика».</w:t>
            </w:r>
            <w:r>
              <w:rPr>
                <w:spacing w:val="1"/>
                <w:sz w:val="24"/>
              </w:rPr>
              <w:t xml:space="preserve"> </w:t>
            </w:r>
            <w:r>
              <w:rPr>
                <w:sz w:val="24"/>
              </w:rPr>
              <w:t>Правила техники</w:t>
            </w:r>
            <w:r>
              <w:rPr>
                <w:spacing w:val="1"/>
                <w:sz w:val="24"/>
              </w:rPr>
              <w:t xml:space="preserve"> </w:t>
            </w:r>
            <w:r>
              <w:rPr>
                <w:sz w:val="24"/>
              </w:rPr>
              <w:t>безопасности на уроках.</w:t>
            </w:r>
            <w:r>
              <w:rPr>
                <w:spacing w:val="1"/>
                <w:sz w:val="24"/>
              </w:rPr>
              <w:t xml:space="preserve"> </w:t>
            </w:r>
            <w:r>
              <w:rPr>
                <w:sz w:val="24"/>
              </w:rPr>
              <w:t>Акробатическая комбинация.</w:t>
            </w:r>
            <w:r>
              <w:rPr>
                <w:spacing w:val="-58"/>
                <w:sz w:val="24"/>
              </w:rPr>
              <w:t xml:space="preserve"> </w:t>
            </w:r>
            <w:r>
              <w:rPr>
                <w:sz w:val="24"/>
              </w:rPr>
              <w:t>Строевой шаг, размыкание и</w:t>
            </w:r>
            <w:r>
              <w:rPr>
                <w:spacing w:val="1"/>
                <w:sz w:val="24"/>
              </w:rPr>
              <w:t xml:space="preserve"> </w:t>
            </w:r>
            <w:r>
              <w:rPr>
                <w:sz w:val="24"/>
              </w:rPr>
              <w:t>смыкание на</w:t>
            </w:r>
            <w:r>
              <w:rPr>
                <w:spacing w:val="-4"/>
                <w:sz w:val="24"/>
              </w:rPr>
              <w:t xml:space="preserve"> </w:t>
            </w:r>
            <w:r>
              <w:rPr>
                <w:sz w:val="24"/>
              </w:rPr>
              <w:t>месте.</w:t>
            </w:r>
          </w:p>
        </w:tc>
        <w:tc>
          <w:tcPr>
            <w:tcW w:w="726" w:type="dxa"/>
          </w:tcPr>
          <w:p w14:paraId="5206D205" w14:textId="77777777" w:rsidR="00C54A19" w:rsidRDefault="00C11777">
            <w:pPr>
              <w:pStyle w:val="TableParagraph"/>
              <w:spacing w:before="83"/>
              <w:ind w:left="430"/>
              <w:rPr>
                <w:sz w:val="24"/>
              </w:rPr>
            </w:pPr>
            <w:r>
              <w:rPr>
                <w:sz w:val="24"/>
              </w:rPr>
              <w:t>1</w:t>
            </w:r>
          </w:p>
        </w:tc>
        <w:tc>
          <w:tcPr>
            <w:tcW w:w="1556" w:type="dxa"/>
          </w:tcPr>
          <w:p w14:paraId="6AB3E1B4" w14:textId="77777777" w:rsidR="00C54A19" w:rsidRDefault="00C11777">
            <w:pPr>
              <w:pStyle w:val="TableParagraph"/>
              <w:spacing w:before="83"/>
              <w:ind w:left="17"/>
              <w:jc w:val="center"/>
              <w:rPr>
                <w:sz w:val="24"/>
              </w:rPr>
            </w:pPr>
            <w:r>
              <w:rPr>
                <w:sz w:val="24"/>
              </w:rPr>
              <w:t>0</w:t>
            </w:r>
          </w:p>
        </w:tc>
        <w:tc>
          <w:tcPr>
            <w:tcW w:w="1575" w:type="dxa"/>
          </w:tcPr>
          <w:p w14:paraId="11E6B912" w14:textId="77777777" w:rsidR="00C54A19" w:rsidRDefault="00C11777">
            <w:pPr>
              <w:pStyle w:val="TableParagraph"/>
              <w:spacing w:before="83"/>
              <w:ind w:left="16"/>
              <w:jc w:val="center"/>
              <w:rPr>
                <w:sz w:val="24"/>
              </w:rPr>
            </w:pPr>
            <w:r>
              <w:rPr>
                <w:sz w:val="24"/>
              </w:rPr>
              <w:t>1</w:t>
            </w:r>
          </w:p>
        </w:tc>
        <w:tc>
          <w:tcPr>
            <w:tcW w:w="1119" w:type="dxa"/>
          </w:tcPr>
          <w:p w14:paraId="5B56929F" w14:textId="77777777" w:rsidR="00C54A19" w:rsidRDefault="00C54A19">
            <w:pPr>
              <w:pStyle w:val="TableParagraph"/>
              <w:rPr>
                <w:sz w:val="24"/>
              </w:rPr>
            </w:pPr>
          </w:p>
        </w:tc>
        <w:tc>
          <w:tcPr>
            <w:tcW w:w="2089" w:type="dxa"/>
          </w:tcPr>
          <w:p w14:paraId="2343C89D" w14:textId="77777777" w:rsidR="00C54A19" w:rsidRDefault="00C11777">
            <w:pPr>
              <w:pStyle w:val="TableParagraph"/>
              <w:spacing w:before="83"/>
              <w:ind w:left="704" w:right="310" w:hanging="366"/>
              <w:rPr>
                <w:sz w:val="24"/>
              </w:rPr>
            </w:pPr>
            <w:r>
              <w:rPr>
                <w:spacing w:val="-1"/>
                <w:sz w:val="24"/>
              </w:rPr>
              <w:t>Практическая</w:t>
            </w:r>
            <w:r>
              <w:rPr>
                <w:spacing w:val="-57"/>
                <w:sz w:val="24"/>
              </w:rPr>
              <w:t xml:space="preserve"> </w:t>
            </w:r>
            <w:r>
              <w:rPr>
                <w:sz w:val="24"/>
              </w:rPr>
              <w:t>работа</w:t>
            </w:r>
          </w:p>
        </w:tc>
      </w:tr>
      <w:tr w:rsidR="00C54A19" w14:paraId="4836BACA" w14:textId="77777777" w:rsidTr="00CF769B">
        <w:trPr>
          <w:trHeight w:val="2664"/>
        </w:trPr>
        <w:tc>
          <w:tcPr>
            <w:tcW w:w="504" w:type="dxa"/>
          </w:tcPr>
          <w:p w14:paraId="4AE24BF8" w14:textId="77777777" w:rsidR="00C54A19" w:rsidRDefault="00C11777">
            <w:pPr>
              <w:pStyle w:val="TableParagraph"/>
              <w:spacing w:before="83"/>
              <w:ind w:left="88"/>
              <w:rPr>
                <w:sz w:val="24"/>
              </w:rPr>
            </w:pPr>
            <w:r>
              <w:rPr>
                <w:sz w:val="24"/>
              </w:rPr>
              <w:t>13</w:t>
            </w:r>
          </w:p>
        </w:tc>
        <w:tc>
          <w:tcPr>
            <w:tcW w:w="3489" w:type="dxa"/>
          </w:tcPr>
          <w:p w14:paraId="66893FA2" w14:textId="1D99AF13" w:rsidR="006B461E" w:rsidRDefault="00C11777" w:rsidP="00A6216B">
            <w:pPr>
              <w:pStyle w:val="TableParagraph"/>
              <w:spacing w:before="83"/>
              <w:ind w:left="88" w:right="122"/>
              <w:rPr>
                <w:sz w:val="24"/>
              </w:rPr>
            </w:pPr>
            <w:r>
              <w:rPr>
                <w:sz w:val="24"/>
              </w:rPr>
              <w:t>Модуль</w:t>
            </w:r>
            <w:r>
              <w:rPr>
                <w:spacing w:val="1"/>
                <w:sz w:val="24"/>
              </w:rPr>
              <w:t xml:space="preserve"> </w:t>
            </w:r>
            <w:r>
              <w:rPr>
                <w:sz w:val="24"/>
              </w:rPr>
              <w:t>«Гимнастика».</w:t>
            </w:r>
            <w:r>
              <w:rPr>
                <w:spacing w:val="1"/>
                <w:sz w:val="24"/>
              </w:rPr>
              <w:t xml:space="preserve"> </w:t>
            </w:r>
            <w:r>
              <w:rPr>
                <w:sz w:val="24"/>
              </w:rPr>
              <w:t>Упражнения на низком</w:t>
            </w:r>
            <w:r>
              <w:rPr>
                <w:spacing w:val="1"/>
                <w:sz w:val="24"/>
              </w:rPr>
              <w:t xml:space="preserve"> </w:t>
            </w:r>
            <w:r>
              <w:rPr>
                <w:sz w:val="24"/>
              </w:rPr>
              <w:t>гимнастическом</w:t>
            </w:r>
            <w:r>
              <w:rPr>
                <w:spacing w:val="1"/>
                <w:sz w:val="24"/>
              </w:rPr>
              <w:t xml:space="preserve"> </w:t>
            </w:r>
            <w:r>
              <w:rPr>
                <w:sz w:val="24"/>
              </w:rPr>
              <w:t>бревне.</w:t>
            </w:r>
            <w:r>
              <w:rPr>
                <w:spacing w:val="1"/>
                <w:sz w:val="24"/>
              </w:rPr>
              <w:t xml:space="preserve"> </w:t>
            </w:r>
            <w:r>
              <w:rPr>
                <w:sz w:val="24"/>
              </w:rPr>
              <w:t>Акробатическая комбинация</w:t>
            </w:r>
            <w:r>
              <w:rPr>
                <w:spacing w:val="-57"/>
                <w:sz w:val="24"/>
              </w:rPr>
              <w:t xml:space="preserve"> </w:t>
            </w:r>
            <w:r>
              <w:rPr>
                <w:sz w:val="24"/>
              </w:rPr>
              <w:t>из общеразвивающих и</w:t>
            </w:r>
            <w:r>
              <w:rPr>
                <w:spacing w:val="1"/>
                <w:sz w:val="24"/>
              </w:rPr>
              <w:t xml:space="preserve"> </w:t>
            </w:r>
            <w:r>
              <w:rPr>
                <w:sz w:val="24"/>
              </w:rPr>
              <w:t>сложно</w:t>
            </w:r>
            <w:r>
              <w:rPr>
                <w:spacing w:val="2"/>
                <w:sz w:val="24"/>
              </w:rPr>
              <w:t xml:space="preserve"> </w:t>
            </w:r>
            <w:r>
              <w:rPr>
                <w:sz w:val="24"/>
              </w:rPr>
              <w:t>координированных</w:t>
            </w:r>
            <w:r>
              <w:rPr>
                <w:spacing w:val="1"/>
                <w:sz w:val="24"/>
              </w:rPr>
              <w:t xml:space="preserve"> </w:t>
            </w:r>
            <w:r>
              <w:rPr>
                <w:sz w:val="24"/>
              </w:rPr>
              <w:t>упражнений, стоек и</w:t>
            </w:r>
            <w:r>
              <w:rPr>
                <w:spacing w:val="1"/>
                <w:sz w:val="24"/>
              </w:rPr>
              <w:t xml:space="preserve"> </w:t>
            </w:r>
            <w:r>
              <w:rPr>
                <w:sz w:val="24"/>
              </w:rPr>
              <w:t>кувырков, ранее разученных</w:t>
            </w:r>
            <w:r>
              <w:rPr>
                <w:spacing w:val="1"/>
                <w:sz w:val="24"/>
              </w:rPr>
              <w:t xml:space="preserve"> </w:t>
            </w:r>
            <w:r>
              <w:rPr>
                <w:sz w:val="24"/>
              </w:rPr>
              <w:t>акробатических</w:t>
            </w:r>
            <w:r>
              <w:rPr>
                <w:spacing w:val="-9"/>
                <w:sz w:val="24"/>
              </w:rPr>
              <w:t xml:space="preserve"> </w:t>
            </w:r>
            <w:r>
              <w:rPr>
                <w:sz w:val="24"/>
              </w:rPr>
              <w:t>упражнений.</w:t>
            </w:r>
          </w:p>
        </w:tc>
        <w:tc>
          <w:tcPr>
            <w:tcW w:w="726" w:type="dxa"/>
          </w:tcPr>
          <w:p w14:paraId="3A5B2230" w14:textId="77777777" w:rsidR="00C54A19" w:rsidRDefault="00C11777">
            <w:pPr>
              <w:pStyle w:val="TableParagraph"/>
              <w:spacing w:before="83"/>
              <w:ind w:left="430"/>
              <w:rPr>
                <w:sz w:val="24"/>
              </w:rPr>
            </w:pPr>
            <w:r>
              <w:rPr>
                <w:sz w:val="24"/>
              </w:rPr>
              <w:t>1</w:t>
            </w:r>
          </w:p>
        </w:tc>
        <w:tc>
          <w:tcPr>
            <w:tcW w:w="1556" w:type="dxa"/>
          </w:tcPr>
          <w:p w14:paraId="553B5A56" w14:textId="77777777" w:rsidR="00C54A19" w:rsidRDefault="00C11777">
            <w:pPr>
              <w:pStyle w:val="TableParagraph"/>
              <w:spacing w:before="83"/>
              <w:ind w:left="17"/>
              <w:jc w:val="center"/>
              <w:rPr>
                <w:sz w:val="24"/>
              </w:rPr>
            </w:pPr>
            <w:r>
              <w:rPr>
                <w:sz w:val="24"/>
              </w:rPr>
              <w:t>0</w:t>
            </w:r>
          </w:p>
        </w:tc>
        <w:tc>
          <w:tcPr>
            <w:tcW w:w="1575" w:type="dxa"/>
          </w:tcPr>
          <w:p w14:paraId="61057958" w14:textId="77777777" w:rsidR="00C54A19" w:rsidRDefault="00C11777">
            <w:pPr>
              <w:pStyle w:val="TableParagraph"/>
              <w:spacing w:before="83"/>
              <w:ind w:left="16"/>
              <w:jc w:val="center"/>
              <w:rPr>
                <w:sz w:val="24"/>
              </w:rPr>
            </w:pPr>
            <w:r>
              <w:rPr>
                <w:sz w:val="24"/>
              </w:rPr>
              <w:t>1</w:t>
            </w:r>
          </w:p>
        </w:tc>
        <w:tc>
          <w:tcPr>
            <w:tcW w:w="1119" w:type="dxa"/>
          </w:tcPr>
          <w:p w14:paraId="2A0D1896" w14:textId="77777777" w:rsidR="00C54A19" w:rsidRDefault="00C54A19">
            <w:pPr>
              <w:pStyle w:val="TableParagraph"/>
              <w:rPr>
                <w:sz w:val="24"/>
              </w:rPr>
            </w:pPr>
          </w:p>
        </w:tc>
        <w:tc>
          <w:tcPr>
            <w:tcW w:w="2089" w:type="dxa"/>
          </w:tcPr>
          <w:p w14:paraId="5374F062" w14:textId="77777777" w:rsidR="00C54A19" w:rsidRDefault="00C11777">
            <w:pPr>
              <w:pStyle w:val="TableParagraph"/>
              <w:spacing w:before="85" w:line="237" w:lineRule="auto"/>
              <w:ind w:left="704" w:right="310" w:hanging="366"/>
              <w:rPr>
                <w:sz w:val="24"/>
              </w:rPr>
            </w:pPr>
            <w:r>
              <w:rPr>
                <w:spacing w:val="-1"/>
                <w:sz w:val="24"/>
              </w:rPr>
              <w:t>Практическая</w:t>
            </w:r>
            <w:r>
              <w:rPr>
                <w:spacing w:val="-57"/>
                <w:sz w:val="24"/>
              </w:rPr>
              <w:t xml:space="preserve"> </w:t>
            </w:r>
            <w:r>
              <w:rPr>
                <w:sz w:val="24"/>
              </w:rPr>
              <w:t>работа</w:t>
            </w:r>
          </w:p>
        </w:tc>
      </w:tr>
      <w:tr w:rsidR="00C54A19" w14:paraId="2B2427C2" w14:textId="77777777" w:rsidTr="00CF769B">
        <w:trPr>
          <w:trHeight w:val="1281"/>
        </w:trPr>
        <w:tc>
          <w:tcPr>
            <w:tcW w:w="504" w:type="dxa"/>
          </w:tcPr>
          <w:p w14:paraId="76A8B364" w14:textId="77777777" w:rsidR="00C54A19" w:rsidRDefault="00C11777">
            <w:pPr>
              <w:pStyle w:val="TableParagraph"/>
              <w:spacing w:before="83"/>
              <w:ind w:left="88"/>
              <w:rPr>
                <w:sz w:val="24"/>
              </w:rPr>
            </w:pPr>
            <w:r>
              <w:rPr>
                <w:sz w:val="24"/>
              </w:rPr>
              <w:t>14</w:t>
            </w:r>
          </w:p>
        </w:tc>
        <w:tc>
          <w:tcPr>
            <w:tcW w:w="3489" w:type="dxa"/>
          </w:tcPr>
          <w:p w14:paraId="40F705A1" w14:textId="2471835F" w:rsidR="006B461E" w:rsidRDefault="00C11777" w:rsidP="00A6216B">
            <w:pPr>
              <w:pStyle w:val="TableParagraph"/>
              <w:spacing w:before="83"/>
              <w:ind w:left="88" w:right="68"/>
              <w:rPr>
                <w:sz w:val="24"/>
              </w:rPr>
            </w:pPr>
            <w:r>
              <w:rPr>
                <w:sz w:val="24"/>
              </w:rPr>
              <w:t>Модуль «Гимнастика». Висы</w:t>
            </w:r>
            <w:r>
              <w:rPr>
                <w:spacing w:val="1"/>
                <w:sz w:val="24"/>
              </w:rPr>
              <w:t xml:space="preserve"> </w:t>
            </w:r>
            <w:r>
              <w:rPr>
                <w:sz w:val="24"/>
              </w:rPr>
              <w:t>и</w:t>
            </w:r>
            <w:r>
              <w:rPr>
                <w:spacing w:val="2"/>
                <w:sz w:val="24"/>
              </w:rPr>
              <w:t xml:space="preserve"> </w:t>
            </w:r>
            <w:r>
              <w:rPr>
                <w:sz w:val="24"/>
              </w:rPr>
              <w:t>упоры</w:t>
            </w:r>
            <w:r>
              <w:rPr>
                <w:spacing w:val="2"/>
                <w:sz w:val="24"/>
              </w:rPr>
              <w:t xml:space="preserve"> </w:t>
            </w:r>
            <w:r>
              <w:rPr>
                <w:sz w:val="24"/>
              </w:rPr>
              <w:t>на</w:t>
            </w:r>
            <w:r>
              <w:rPr>
                <w:spacing w:val="-4"/>
                <w:sz w:val="24"/>
              </w:rPr>
              <w:t xml:space="preserve"> </w:t>
            </w:r>
            <w:r>
              <w:rPr>
                <w:sz w:val="24"/>
              </w:rPr>
              <w:t>невысокой</w:t>
            </w:r>
            <w:r>
              <w:rPr>
                <w:spacing w:val="1"/>
                <w:sz w:val="24"/>
              </w:rPr>
              <w:t xml:space="preserve"> </w:t>
            </w:r>
            <w:r>
              <w:rPr>
                <w:sz w:val="24"/>
              </w:rPr>
              <w:t>гимнастической</w:t>
            </w:r>
            <w:r>
              <w:rPr>
                <w:spacing w:val="-13"/>
                <w:sz w:val="24"/>
              </w:rPr>
              <w:t xml:space="preserve"> </w:t>
            </w:r>
            <w:r>
              <w:rPr>
                <w:sz w:val="24"/>
              </w:rPr>
              <w:t>перекладине.</w:t>
            </w:r>
            <w:r>
              <w:rPr>
                <w:spacing w:val="-57"/>
                <w:sz w:val="24"/>
              </w:rPr>
              <w:t xml:space="preserve"> </w:t>
            </w:r>
            <w:r>
              <w:rPr>
                <w:sz w:val="24"/>
              </w:rPr>
              <w:t>Прыжки</w:t>
            </w:r>
            <w:r>
              <w:rPr>
                <w:spacing w:val="1"/>
                <w:sz w:val="24"/>
              </w:rPr>
              <w:t xml:space="preserve"> </w:t>
            </w:r>
            <w:r>
              <w:rPr>
                <w:sz w:val="24"/>
              </w:rPr>
              <w:t>через</w:t>
            </w:r>
            <w:r>
              <w:rPr>
                <w:spacing w:val="1"/>
                <w:sz w:val="24"/>
              </w:rPr>
              <w:t xml:space="preserve"> </w:t>
            </w:r>
            <w:r>
              <w:rPr>
                <w:sz w:val="24"/>
              </w:rPr>
              <w:t>скакалку.</w:t>
            </w:r>
          </w:p>
        </w:tc>
        <w:tc>
          <w:tcPr>
            <w:tcW w:w="726" w:type="dxa"/>
          </w:tcPr>
          <w:p w14:paraId="5F9FC688" w14:textId="77777777" w:rsidR="00C54A19" w:rsidRDefault="00C11777">
            <w:pPr>
              <w:pStyle w:val="TableParagraph"/>
              <w:spacing w:before="83"/>
              <w:ind w:left="430"/>
              <w:rPr>
                <w:sz w:val="24"/>
              </w:rPr>
            </w:pPr>
            <w:r>
              <w:rPr>
                <w:sz w:val="24"/>
              </w:rPr>
              <w:t>1</w:t>
            </w:r>
          </w:p>
        </w:tc>
        <w:tc>
          <w:tcPr>
            <w:tcW w:w="1556" w:type="dxa"/>
          </w:tcPr>
          <w:p w14:paraId="0F902F78" w14:textId="77777777" w:rsidR="00C54A19" w:rsidRDefault="00C11777">
            <w:pPr>
              <w:pStyle w:val="TableParagraph"/>
              <w:spacing w:before="83"/>
              <w:ind w:left="17"/>
              <w:jc w:val="center"/>
              <w:rPr>
                <w:sz w:val="24"/>
              </w:rPr>
            </w:pPr>
            <w:r>
              <w:rPr>
                <w:sz w:val="24"/>
              </w:rPr>
              <w:t>0</w:t>
            </w:r>
          </w:p>
        </w:tc>
        <w:tc>
          <w:tcPr>
            <w:tcW w:w="1575" w:type="dxa"/>
          </w:tcPr>
          <w:p w14:paraId="2979BCD4" w14:textId="77777777" w:rsidR="00C54A19" w:rsidRDefault="00C11777">
            <w:pPr>
              <w:pStyle w:val="TableParagraph"/>
              <w:spacing w:before="83"/>
              <w:ind w:left="16"/>
              <w:jc w:val="center"/>
              <w:rPr>
                <w:sz w:val="24"/>
              </w:rPr>
            </w:pPr>
            <w:r>
              <w:rPr>
                <w:sz w:val="24"/>
              </w:rPr>
              <w:t>1</w:t>
            </w:r>
          </w:p>
        </w:tc>
        <w:tc>
          <w:tcPr>
            <w:tcW w:w="1119" w:type="dxa"/>
          </w:tcPr>
          <w:p w14:paraId="3E4DC744" w14:textId="77777777" w:rsidR="00C54A19" w:rsidRDefault="00C54A19">
            <w:pPr>
              <w:pStyle w:val="TableParagraph"/>
              <w:rPr>
                <w:sz w:val="24"/>
              </w:rPr>
            </w:pPr>
          </w:p>
        </w:tc>
        <w:tc>
          <w:tcPr>
            <w:tcW w:w="2089" w:type="dxa"/>
          </w:tcPr>
          <w:p w14:paraId="48E242A9" w14:textId="77777777" w:rsidR="00C54A19" w:rsidRDefault="00C11777">
            <w:pPr>
              <w:pStyle w:val="TableParagraph"/>
              <w:spacing w:before="85" w:line="237" w:lineRule="auto"/>
              <w:ind w:left="704" w:right="310" w:hanging="366"/>
              <w:rPr>
                <w:sz w:val="24"/>
              </w:rPr>
            </w:pPr>
            <w:r>
              <w:rPr>
                <w:spacing w:val="-1"/>
                <w:sz w:val="24"/>
              </w:rPr>
              <w:t>Практическая</w:t>
            </w:r>
            <w:r>
              <w:rPr>
                <w:spacing w:val="-57"/>
                <w:sz w:val="24"/>
              </w:rPr>
              <w:t xml:space="preserve"> </w:t>
            </w:r>
            <w:r>
              <w:rPr>
                <w:sz w:val="24"/>
              </w:rPr>
              <w:t>работа</w:t>
            </w:r>
          </w:p>
        </w:tc>
      </w:tr>
      <w:tr w:rsidR="00C54A19" w14:paraId="61F12C3E" w14:textId="77777777" w:rsidTr="00CF769B">
        <w:trPr>
          <w:trHeight w:val="2111"/>
        </w:trPr>
        <w:tc>
          <w:tcPr>
            <w:tcW w:w="504" w:type="dxa"/>
          </w:tcPr>
          <w:p w14:paraId="25161991" w14:textId="77777777" w:rsidR="00C54A19" w:rsidRDefault="00C11777">
            <w:pPr>
              <w:pStyle w:val="TableParagraph"/>
              <w:spacing w:before="83"/>
              <w:ind w:left="88"/>
              <w:rPr>
                <w:sz w:val="24"/>
              </w:rPr>
            </w:pPr>
            <w:r>
              <w:rPr>
                <w:sz w:val="24"/>
              </w:rPr>
              <w:t>15</w:t>
            </w:r>
          </w:p>
        </w:tc>
        <w:tc>
          <w:tcPr>
            <w:tcW w:w="3489" w:type="dxa"/>
          </w:tcPr>
          <w:p w14:paraId="5BDF8C37" w14:textId="77777777" w:rsidR="00C54A19" w:rsidRDefault="00C11777">
            <w:pPr>
              <w:pStyle w:val="TableParagraph"/>
              <w:spacing w:before="83"/>
              <w:ind w:left="88"/>
              <w:rPr>
                <w:sz w:val="24"/>
              </w:rPr>
            </w:pPr>
            <w:r>
              <w:rPr>
                <w:sz w:val="24"/>
              </w:rPr>
              <w:t>Модуль</w:t>
            </w:r>
          </w:p>
          <w:p w14:paraId="2A131131" w14:textId="77777777" w:rsidR="00C54A19" w:rsidRDefault="00C11777">
            <w:pPr>
              <w:pStyle w:val="TableParagraph"/>
              <w:spacing w:before="4" w:line="237" w:lineRule="auto"/>
              <w:ind w:left="88" w:right="248"/>
              <w:rPr>
                <w:sz w:val="24"/>
              </w:rPr>
            </w:pPr>
            <w:r>
              <w:rPr>
                <w:sz w:val="24"/>
              </w:rPr>
              <w:t>«Гимнастика». Упражнения</w:t>
            </w:r>
            <w:r>
              <w:rPr>
                <w:spacing w:val="-57"/>
                <w:sz w:val="24"/>
              </w:rPr>
              <w:t xml:space="preserve"> </w:t>
            </w:r>
            <w:r>
              <w:rPr>
                <w:sz w:val="24"/>
              </w:rPr>
              <w:t>ритмической</w:t>
            </w:r>
            <w:r>
              <w:rPr>
                <w:spacing w:val="-4"/>
                <w:sz w:val="24"/>
              </w:rPr>
              <w:t xml:space="preserve"> </w:t>
            </w:r>
            <w:r>
              <w:rPr>
                <w:sz w:val="24"/>
              </w:rPr>
              <w:t>гимнастики.</w:t>
            </w:r>
          </w:p>
          <w:p w14:paraId="38875E44" w14:textId="77777777" w:rsidR="00C54A19" w:rsidRDefault="00C11777">
            <w:pPr>
              <w:pStyle w:val="TableParagraph"/>
              <w:spacing w:before="4"/>
              <w:ind w:left="88" w:right="462"/>
              <w:rPr>
                <w:sz w:val="24"/>
              </w:rPr>
            </w:pPr>
            <w:r>
              <w:rPr>
                <w:sz w:val="24"/>
              </w:rPr>
              <w:t>Упражнения</w:t>
            </w:r>
            <w:r>
              <w:rPr>
                <w:spacing w:val="-3"/>
                <w:sz w:val="24"/>
              </w:rPr>
              <w:t xml:space="preserve"> </w:t>
            </w:r>
            <w:r>
              <w:rPr>
                <w:sz w:val="24"/>
              </w:rPr>
              <w:t>с</w:t>
            </w:r>
            <w:r>
              <w:rPr>
                <w:spacing w:val="-8"/>
                <w:sz w:val="24"/>
              </w:rPr>
              <w:t xml:space="preserve"> </w:t>
            </w:r>
            <w:r>
              <w:rPr>
                <w:sz w:val="24"/>
              </w:rPr>
              <w:t>партнером,</w:t>
            </w:r>
            <w:r>
              <w:rPr>
                <w:spacing w:val="-57"/>
                <w:sz w:val="24"/>
              </w:rPr>
              <w:t xml:space="preserve"> </w:t>
            </w:r>
            <w:r>
              <w:rPr>
                <w:sz w:val="24"/>
              </w:rPr>
              <w:t>акробатические,</w:t>
            </w:r>
            <w:r>
              <w:rPr>
                <w:spacing w:val="3"/>
                <w:sz w:val="24"/>
              </w:rPr>
              <w:t xml:space="preserve"> </w:t>
            </w:r>
            <w:r>
              <w:rPr>
                <w:sz w:val="24"/>
              </w:rPr>
              <w:t>на</w:t>
            </w:r>
            <w:r>
              <w:rPr>
                <w:spacing w:val="1"/>
                <w:sz w:val="24"/>
              </w:rPr>
              <w:t xml:space="preserve"> </w:t>
            </w:r>
            <w:r>
              <w:rPr>
                <w:sz w:val="24"/>
              </w:rPr>
              <w:t>гимнастической</w:t>
            </w:r>
            <w:r>
              <w:rPr>
                <w:spacing w:val="1"/>
                <w:sz w:val="24"/>
              </w:rPr>
              <w:t xml:space="preserve"> </w:t>
            </w:r>
            <w:r>
              <w:rPr>
                <w:sz w:val="24"/>
              </w:rPr>
              <w:t>стенке.</w:t>
            </w:r>
          </w:p>
          <w:p w14:paraId="3C382BE6" w14:textId="31C99659" w:rsidR="006B461E" w:rsidRDefault="00C11777" w:rsidP="00A6216B">
            <w:pPr>
              <w:pStyle w:val="TableParagraph"/>
              <w:spacing w:line="274" w:lineRule="exact"/>
              <w:ind w:left="88"/>
              <w:rPr>
                <w:sz w:val="24"/>
              </w:rPr>
            </w:pPr>
            <w:r>
              <w:rPr>
                <w:sz w:val="24"/>
              </w:rPr>
              <w:t>Упражнения с</w:t>
            </w:r>
            <w:r>
              <w:rPr>
                <w:spacing w:val="-6"/>
                <w:sz w:val="24"/>
              </w:rPr>
              <w:t xml:space="preserve"> </w:t>
            </w:r>
            <w:r>
              <w:rPr>
                <w:sz w:val="24"/>
              </w:rPr>
              <w:t>предметами.</w:t>
            </w:r>
          </w:p>
        </w:tc>
        <w:tc>
          <w:tcPr>
            <w:tcW w:w="726" w:type="dxa"/>
          </w:tcPr>
          <w:p w14:paraId="51F8DE2F" w14:textId="77777777" w:rsidR="00C54A19" w:rsidRDefault="00C11777">
            <w:pPr>
              <w:pStyle w:val="TableParagraph"/>
              <w:spacing w:before="83"/>
              <w:ind w:left="430"/>
              <w:rPr>
                <w:sz w:val="24"/>
              </w:rPr>
            </w:pPr>
            <w:r>
              <w:rPr>
                <w:sz w:val="24"/>
              </w:rPr>
              <w:t>1</w:t>
            </w:r>
          </w:p>
        </w:tc>
        <w:tc>
          <w:tcPr>
            <w:tcW w:w="1556" w:type="dxa"/>
          </w:tcPr>
          <w:p w14:paraId="5370A3CA" w14:textId="77777777" w:rsidR="00C54A19" w:rsidRDefault="00C11777">
            <w:pPr>
              <w:pStyle w:val="TableParagraph"/>
              <w:spacing w:before="83"/>
              <w:ind w:left="17"/>
              <w:jc w:val="center"/>
              <w:rPr>
                <w:sz w:val="24"/>
              </w:rPr>
            </w:pPr>
            <w:r>
              <w:rPr>
                <w:sz w:val="24"/>
              </w:rPr>
              <w:t>0</w:t>
            </w:r>
          </w:p>
        </w:tc>
        <w:tc>
          <w:tcPr>
            <w:tcW w:w="1575" w:type="dxa"/>
          </w:tcPr>
          <w:p w14:paraId="234859BF" w14:textId="77777777" w:rsidR="00C54A19" w:rsidRDefault="00C11777">
            <w:pPr>
              <w:pStyle w:val="TableParagraph"/>
              <w:spacing w:before="83"/>
              <w:ind w:left="16"/>
              <w:jc w:val="center"/>
              <w:rPr>
                <w:sz w:val="24"/>
              </w:rPr>
            </w:pPr>
            <w:r>
              <w:rPr>
                <w:sz w:val="24"/>
              </w:rPr>
              <w:t>1</w:t>
            </w:r>
          </w:p>
        </w:tc>
        <w:tc>
          <w:tcPr>
            <w:tcW w:w="1119" w:type="dxa"/>
          </w:tcPr>
          <w:p w14:paraId="29A7B44D" w14:textId="77777777" w:rsidR="00C54A19" w:rsidRDefault="00C54A19">
            <w:pPr>
              <w:pStyle w:val="TableParagraph"/>
              <w:rPr>
                <w:sz w:val="24"/>
              </w:rPr>
            </w:pPr>
          </w:p>
        </w:tc>
        <w:tc>
          <w:tcPr>
            <w:tcW w:w="2089" w:type="dxa"/>
          </w:tcPr>
          <w:p w14:paraId="21BCC57E" w14:textId="77777777" w:rsidR="00C54A19" w:rsidRDefault="00C11777">
            <w:pPr>
              <w:pStyle w:val="TableParagraph"/>
              <w:spacing w:before="83" w:line="242" w:lineRule="auto"/>
              <w:ind w:left="704" w:right="310" w:hanging="366"/>
              <w:rPr>
                <w:sz w:val="24"/>
              </w:rPr>
            </w:pPr>
            <w:r>
              <w:rPr>
                <w:spacing w:val="-1"/>
                <w:sz w:val="24"/>
              </w:rPr>
              <w:t>Практическая</w:t>
            </w:r>
            <w:r>
              <w:rPr>
                <w:spacing w:val="-57"/>
                <w:sz w:val="24"/>
              </w:rPr>
              <w:t xml:space="preserve"> </w:t>
            </w:r>
            <w:r>
              <w:rPr>
                <w:sz w:val="24"/>
              </w:rPr>
              <w:t>работа</w:t>
            </w:r>
          </w:p>
        </w:tc>
      </w:tr>
      <w:tr w:rsidR="00C54A19" w14:paraId="50A57BE5" w14:textId="77777777" w:rsidTr="00CF769B">
        <w:trPr>
          <w:trHeight w:val="1286"/>
        </w:trPr>
        <w:tc>
          <w:tcPr>
            <w:tcW w:w="504" w:type="dxa"/>
          </w:tcPr>
          <w:p w14:paraId="7C3B2C93" w14:textId="77777777" w:rsidR="00C54A19" w:rsidRDefault="00C11777">
            <w:pPr>
              <w:pStyle w:val="TableParagraph"/>
              <w:spacing w:before="83"/>
              <w:ind w:left="88"/>
              <w:rPr>
                <w:sz w:val="24"/>
              </w:rPr>
            </w:pPr>
            <w:r>
              <w:rPr>
                <w:sz w:val="24"/>
              </w:rPr>
              <w:t>16</w:t>
            </w:r>
          </w:p>
        </w:tc>
        <w:tc>
          <w:tcPr>
            <w:tcW w:w="3489" w:type="dxa"/>
          </w:tcPr>
          <w:p w14:paraId="0A6E95E6" w14:textId="77777777" w:rsidR="00CC188D" w:rsidRPr="00CC188D" w:rsidRDefault="00CC188D" w:rsidP="00CC188D">
            <w:pPr>
              <w:pStyle w:val="TableParagraph"/>
              <w:spacing w:before="2"/>
              <w:ind w:left="88" w:right="197"/>
              <w:jc w:val="both"/>
              <w:rPr>
                <w:sz w:val="24"/>
              </w:rPr>
            </w:pPr>
            <w:r w:rsidRPr="00CC188D">
              <w:rPr>
                <w:sz w:val="24"/>
              </w:rPr>
              <w:t>Модуль</w:t>
            </w:r>
          </w:p>
          <w:p w14:paraId="345E0B26" w14:textId="7D57EA34" w:rsidR="00A6216B" w:rsidRDefault="00CC188D" w:rsidP="00CC188D">
            <w:pPr>
              <w:pStyle w:val="TableParagraph"/>
              <w:spacing w:before="2"/>
              <w:ind w:left="88" w:right="197"/>
              <w:jc w:val="both"/>
              <w:rPr>
                <w:sz w:val="24"/>
              </w:rPr>
            </w:pPr>
            <w:r w:rsidRPr="00CC188D">
              <w:rPr>
                <w:sz w:val="24"/>
              </w:rPr>
              <w:t>«Гимнастика». Знакомство с рекомендациями учителя по распределению упражнений</w:t>
            </w:r>
            <w:r>
              <w:rPr>
                <w:sz w:val="24"/>
              </w:rPr>
              <w:t xml:space="preserve"> </w:t>
            </w:r>
            <w:r w:rsidRPr="00CC188D">
              <w:rPr>
                <w:sz w:val="24"/>
              </w:rPr>
              <w:t>в комбинации ритмической гимнастики и подборе музыкального сопровождения.</w:t>
            </w:r>
          </w:p>
        </w:tc>
        <w:tc>
          <w:tcPr>
            <w:tcW w:w="726" w:type="dxa"/>
          </w:tcPr>
          <w:p w14:paraId="16DE7657" w14:textId="77777777" w:rsidR="00C54A19" w:rsidRDefault="00C11777">
            <w:pPr>
              <w:pStyle w:val="TableParagraph"/>
              <w:spacing w:before="83"/>
              <w:ind w:left="430"/>
              <w:rPr>
                <w:sz w:val="24"/>
              </w:rPr>
            </w:pPr>
            <w:r>
              <w:rPr>
                <w:sz w:val="24"/>
              </w:rPr>
              <w:t>1</w:t>
            </w:r>
          </w:p>
        </w:tc>
        <w:tc>
          <w:tcPr>
            <w:tcW w:w="1556" w:type="dxa"/>
          </w:tcPr>
          <w:p w14:paraId="6F6EB0A8" w14:textId="77777777" w:rsidR="00C54A19" w:rsidRDefault="00C11777">
            <w:pPr>
              <w:pStyle w:val="TableParagraph"/>
              <w:spacing w:before="83"/>
              <w:ind w:left="17"/>
              <w:jc w:val="center"/>
              <w:rPr>
                <w:sz w:val="24"/>
              </w:rPr>
            </w:pPr>
            <w:r>
              <w:rPr>
                <w:sz w:val="24"/>
              </w:rPr>
              <w:t>0</w:t>
            </w:r>
          </w:p>
        </w:tc>
        <w:tc>
          <w:tcPr>
            <w:tcW w:w="1575" w:type="dxa"/>
          </w:tcPr>
          <w:p w14:paraId="047C210F" w14:textId="77777777" w:rsidR="00C54A19" w:rsidRDefault="00C11777">
            <w:pPr>
              <w:pStyle w:val="TableParagraph"/>
              <w:spacing w:before="83"/>
              <w:ind w:left="16"/>
              <w:jc w:val="center"/>
              <w:rPr>
                <w:sz w:val="24"/>
              </w:rPr>
            </w:pPr>
            <w:r>
              <w:rPr>
                <w:sz w:val="24"/>
              </w:rPr>
              <w:t>1</w:t>
            </w:r>
          </w:p>
        </w:tc>
        <w:tc>
          <w:tcPr>
            <w:tcW w:w="1119" w:type="dxa"/>
          </w:tcPr>
          <w:p w14:paraId="290CF206" w14:textId="77777777" w:rsidR="00C54A19" w:rsidRDefault="00C54A19">
            <w:pPr>
              <w:pStyle w:val="TableParagraph"/>
              <w:rPr>
                <w:sz w:val="24"/>
              </w:rPr>
            </w:pPr>
          </w:p>
        </w:tc>
        <w:tc>
          <w:tcPr>
            <w:tcW w:w="2089" w:type="dxa"/>
          </w:tcPr>
          <w:p w14:paraId="70ADA525" w14:textId="77777777" w:rsidR="00C54A19" w:rsidRDefault="00C11777">
            <w:pPr>
              <w:pStyle w:val="TableParagraph"/>
              <w:spacing w:before="83" w:line="242" w:lineRule="auto"/>
              <w:ind w:left="704" w:right="310" w:hanging="366"/>
              <w:rPr>
                <w:sz w:val="24"/>
              </w:rPr>
            </w:pPr>
            <w:r>
              <w:rPr>
                <w:spacing w:val="-1"/>
                <w:sz w:val="24"/>
              </w:rPr>
              <w:t>Практическая</w:t>
            </w:r>
            <w:r>
              <w:rPr>
                <w:spacing w:val="-57"/>
                <w:sz w:val="24"/>
              </w:rPr>
              <w:t xml:space="preserve"> </w:t>
            </w:r>
            <w:r>
              <w:rPr>
                <w:sz w:val="24"/>
              </w:rPr>
              <w:t>работа</w:t>
            </w:r>
          </w:p>
        </w:tc>
      </w:tr>
    </w:tbl>
    <w:p w14:paraId="778ED8FA" w14:textId="77777777" w:rsidR="00C54A19" w:rsidRDefault="00C54A19">
      <w:pPr>
        <w:spacing w:line="242" w:lineRule="auto"/>
        <w:rPr>
          <w:sz w:val="24"/>
        </w:rPr>
        <w:sectPr w:rsidR="00C54A19">
          <w:pgSz w:w="11900" w:h="16840"/>
          <w:pgMar w:top="480" w:right="100" w:bottom="280" w:left="60" w:header="720" w:footer="720" w:gutter="0"/>
          <w:cols w:space="720"/>
        </w:sectPr>
      </w:pPr>
    </w:p>
    <w:tbl>
      <w:tblPr>
        <w:tblStyle w:val="TableNormal"/>
        <w:tblW w:w="0" w:type="auto"/>
        <w:tblInd w:w="41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04"/>
        <w:gridCol w:w="3241"/>
        <w:gridCol w:w="974"/>
        <w:gridCol w:w="1556"/>
        <w:gridCol w:w="1575"/>
        <w:gridCol w:w="1119"/>
        <w:gridCol w:w="2089"/>
      </w:tblGrid>
      <w:tr w:rsidR="00C54A19" w14:paraId="7920B29C" w14:textId="77777777" w:rsidTr="00CC188D">
        <w:trPr>
          <w:trHeight w:val="2395"/>
        </w:trPr>
        <w:tc>
          <w:tcPr>
            <w:tcW w:w="504" w:type="dxa"/>
          </w:tcPr>
          <w:p w14:paraId="2772E1D1" w14:textId="77777777" w:rsidR="00C54A19" w:rsidRDefault="00C11777">
            <w:pPr>
              <w:pStyle w:val="TableParagraph"/>
              <w:spacing w:before="83"/>
              <w:ind w:left="88"/>
              <w:rPr>
                <w:sz w:val="24"/>
              </w:rPr>
            </w:pPr>
            <w:r>
              <w:rPr>
                <w:sz w:val="24"/>
              </w:rPr>
              <w:lastRenderedPageBreak/>
              <w:t>17</w:t>
            </w:r>
          </w:p>
        </w:tc>
        <w:tc>
          <w:tcPr>
            <w:tcW w:w="3241" w:type="dxa"/>
          </w:tcPr>
          <w:p w14:paraId="7D4DD235" w14:textId="77777777" w:rsidR="00C54A19" w:rsidRDefault="00C11777">
            <w:pPr>
              <w:pStyle w:val="TableParagraph"/>
              <w:spacing w:before="83"/>
              <w:ind w:left="88" w:right="911"/>
              <w:rPr>
                <w:sz w:val="24"/>
              </w:rPr>
            </w:pPr>
            <w:r>
              <w:rPr>
                <w:sz w:val="24"/>
              </w:rPr>
              <w:t>Физическая</w:t>
            </w:r>
            <w:r>
              <w:rPr>
                <w:spacing w:val="1"/>
                <w:sz w:val="24"/>
              </w:rPr>
              <w:t xml:space="preserve"> </w:t>
            </w:r>
            <w:r>
              <w:rPr>
                <w:sz w:val="24"/>
              </w:rPr>
              <w:t>подготовка: освоение</w:t>
            </w:r>
            <w:r>
              <w:rPr>
                <w:spacing w:val="-57"/>
                <w:sz w:val="24"/>
              </w:rPr>
              <w:t xml:space="preserve"> </w:t>
            </w:r>
            <w:r>
              <w:rPr>
                <w:sz w:val="24"/>
              </w:rPr>
              <w:t>содержания</w:t>
            </w:r>
          </w:p>
          <w:p w14:paraId="2D863FCE" w14:textId="0FA9E3CF" w:rsidR="00C54A19" w:rsidRDefault="00C11777">
            <w:pPr>
              <w:pStyle w:val="TableParagraph"/>
              <w:ind w:left="88" w:right="405"/>
              <w:rPr>
                <w:sz w:val="24"/>
              </w:rPr>
            </w:pPr>
            <w:r>
              <w:rPr>
                <w:sz w:val="24"/>
              </w:rPr>
              <w:t>программы, демонстрация</w:t>
            </w:r>
            <w:r>
              <w:rPr>
                <w:spacing w:val="-57"/>
                <w:sz w:val="24"/>
              </w:rPr>
              <w:t xml:space="preserve"> </w:t>
            </w:r>
            <w:r>
              <w:rPr>
                <w:sz w:val="24"/>
              </w:rPr>
              <w:t>приростов в показателях</w:t>
            </w:r>
            <w:r>
              <w:rPr>
                <w:spacing w:val="1"/>
                <w:sz w:val="24"/>
              </w:rPr>
              <w:t xml:space="preserve"> </w:t>
            </w:r>
            <w:r>
              <w:rPr>
                <w:sz w:val="24"/>
              </w:rPr>
              <w:t>физической</w:t>
            </w:r>
            <w:r>
              <w:rPr>
                <w:spacing w:val="1"/>
                <w:sz w:val="24"/>
              </w:rPr>
              <w:t xml:space="preserve"> </w:t>
            </w:r>
            <w:r>
              <w:rPr>
                <w:sz w:val="24"/>
              </w:rPr>
              <w:t>подготовленности и</w:t>
            </w:r>
            <w:r>
              <w:rPr>
                <w:spacing w:val="1"/>
                <w:sz w:val="24"/>
              </w:rPr>
              <w:t xml:space="preserve"> </w:t>
            </w:r>
            <w:r>
              <w:rPr>
                <w:sz w:val="24"/>
              </w:rPr>
              <w:t>нормативных требований</w:t>
            </w:r>
            <w:r>
              <w:rPr>
                <w:spacing w:val="1"/>
                <w:sz w:val="24"/>
              </w:rPr>
              <w:t xml:space="preserve"> </w:t>
            </w:r>
            <w:r>
              <w:rPr>
                <w:sz w:val="24"/>
              </w:rPr>
              <w:t>комплекса ГТО</w:t>
            </w:r>
            <w:r w:rsidR="00CC188D">
              <w:rPr>
                <w:sz w:val="24"/>
              </w:rPr>
              <w:t>.</w:t>
            </w:r>
          </w:p>
        </w:tc>
        <w:tc>
          <w:tcPr>
            <w:tcW w:w="974" w:type="dxa"/>
          </w:tcPr>
          <w:p w14:paraId="124A81C1" w14:textId="77777777" w:rsidR="00C54A19" w:rsidRDefault="00C11777">
            <w:pPr>
              <w:pStyle w:val="TableParagraph"/>
              <w:spacing w:before="83"/>
              <w:ind w:left="430"/>
              <w:rPr>
                <w:sz w:val="24"/>
              </w:rPr>
            </w:pPr>
            <w:r>
              <w:rPr>
                <w:sz w:val="24"/>
              </w:rPr>
              <w:t>1</w:t>
            </w:r>
          </w:p>
        </w:tc>
        <w:tc>
          <w:tcPr>
            <w:tcW w:w="1556" w:type="dxa"/>
          </w:tcPr>
          <w:p w14:paraId="4F607A44" w14:textId="77777777" w:rsidR="00C54A19" w:rsidRDefault="00C11777">
            <w:pPr>
              <w:pStyle w:val="TableParagraph"/>
              <w:spacing w:before="83"/>
              <w:ind w:left="17"/>
              <w:jc w:val="center"/>
              <w:rPr>
                <w:sz w:val="24"/>
              </w:rPr>
            </w:pPr>
            <w:r>
              <w:rPr>
                <w:sz w:val="24"/>
              </w:rPr>
              <w:t>0</w:t>
            </w:r>
          </w:p>
        </w:tc>
        <w:tc>
          <w:tcPr>
            <w:tcW w:w="1575" w:type="dxa"/>
          </w:tcPr>
          <w:p w14:paraId="433F6289" w14:textId="77777777" w:rsidR="00C54A19" w:rsidRDefault="00C11777">
            <w:pPr>
              <w:pStyle w:val="TableParagraph"/>
              <w:spacing w:before="83"/>
              <w:ind w:left="16"/>
              <w:jc w:val="center"/>
              <w:rPr>
                <w:sz w:val="24"/>
              </w:rPr>
            </w:pPr>
            <w:r>
              <w:rPr>
                <w:sz w:val="24"/>
              </w:rPr>
              <w:t>1</w:t>
            </w:r>
          </w:p>
        </w:tc>
        <w:tc>
          <w:tcPr>
            <w:tcW w:w="1119" w:type="dxa"/>
          </w:tcPr>
          <w:p w14:paraId="71B407D2" w14:textId="77777777" w:rsidR="00C54A19" w:rsidRDefault="00C54A19">
            <w:pPr>
              <w:pStyle w:val="TableParagraph"/>
              <w:rPr>
                <w:sz w:val="24"/>
              </w:rPr>
            </w:pPr>
          </w:p>
        </w:tc>
        <w:tc>
          <w:tcPr>
            <w:tcW w:w="2089" w:type="dxa"/>
          </w:tcPr>
          <w:p w14:paraId="229CEC44" w14:textId="77777777" w:rsidR="00C54A19" w:rsidRDefault="00C11777">
            <w:pPr>
              <w:pStyle w:val="TableParagraph"/>
              <w:spacing w:before="85" w:line="237" w:lineRule="auto"/>
              <w:ind w:left="704" w:right="310" w:hanging="366"/>
              <w:rPr>
                <w:sz w:val="24"/>
              </w:rPr>
            </w:pPr>
            <w:r>
              <w:rPr>
                <w:spacing w:val="-1"/>
                <w:sz w:val="24"/>
              </w:rPr>
              <w:t>Практическая</w:t>
            </w:r>
            <w:r>
              <w:rPr>
                <w:spacing w:val="-57"/>
                <w:sz w:val="24"/>
              </w:rPr>
              <w:t xml:space="preserve"> </w:t>
            </w:r>
            <w:r>
              <w:rPr>
                <w:sz w:val="24"/>
              </w:rPr>
              <w:t>работа</w:t>
            </w:r>
          </w:p>
        </w:tc>
      </w:tr>
      <w:tr w:rsidR="00C54A19" w14:paraId="68396885" w14:textId="77777777" w:rsidTr="00CC188D">
        <w:trPr>
          <w:trHeight w:val="2555"/>
        </w:trPr>
        <w:tc>
          <w:tcPr>
            <w:tcW w:w="504" w:type="dxa"/>
          </w:tcPr>
          <w:p w14:paraId="7670F691" w14:textId="77777777" w:rsidR="00C54A19" w:rsidRDefault="00C11777">
            <w:pPr>
              <w:pStyle w:val="TableParagraph"/>
              <w:spacing w:before="83"/>
              <w:ind w:left="88"/>
              <w:rPr>
                <w:sz w:val="24"/>
              </w:rPr>
            </w:pPr>
            <w:r>
              <w:rPr>
                <w:sz w:val="24"/>
              </w:rPr>
              <w:t>18</w:t>
            </w:r>
          </w:p>
        </w:tc>
        <w:tc>
          <w:tcPr>
            <w:tcW w:w="3241" w:type="dxa"/>
          </w:tcPr>
          <w:p w14:paraId="66B00818" w14:textId="77777777" w:rsidR="00C54A19" w:rsidRDefault="00C11777">
            <w:pPr>
              <w:pStyle w:val="TableParagraph"/>
              <w:spacing w:before="83"/>
              <w:ind w:left="88" w:right="911"/>
              <w:rPr>
                <w:sz w:val="24"/>
              </w:rPr>
            </w:pPr>
            <w:r>
              <w:rPr>
                <w:sz w:val="24"/>
              </w:rPr>
              <w:t>Физическая</w:t>
            </w:r>
            <w:r>
              <w:rPr>
                <w:spacing w:val="1"/>
                <w:sz w:val="24"/>
              </w:rPr>
              <w:t xml:space="preserve"> </w:t>
            </w:r>
            <w:r>
              <w:rPr>
                <w:sz w:val="24"/>
              </w:rPr>
              <w:t>подготовка: освоение</w:t>
            </w:r>
            <w:r>
              <w:rPr>
                <w:spacing w:val="-57"/>
                <w:sz w:val="24"/>
              </w:rPr>
              <w:t xml:space="preserve"> </w:t>
            </w:r>
            <w:r>
              <w:rPr>
                <w:sz w:val="24"/>
              </w:rPr>
              <w:t>содержания</w:t>
            </w:r>
          </w:p>
          <w:p w14:paraId="0A335E75" w14:textId="03954329" w:rsidR="00C54A19" w:rsidRDefault="00C11777">
            <w:pPr>
              <w:pStyle w:val="TableParagraph"/>
              <w:ind w:left="88" w:right="405"/>
              <w:rPr>
                <w:sz w:val="24"/>
              </w:rPr>
            </w:pPr>
            <w:r>
              <w:rPr>
                <w:sz w:val="24"/>
              </w:rPr>
              <w:t>программы, демонстрация</w:t>
            </w:r>
            <w:r>
              <w:rPr>
                <w:spacing w:val="-57"/>
                <w:sz w:val="24"/>
              </w:rPr>
              <w:t xml:space="preserve"> </w:t>
            </w:r>
            <w:r>
              <w:rPr>
                <w:sz w:val="24"/>
              </w:rPr>
              <w:t>приростов в показателях</w:t>
            </w:r>
            <w:r>
              <w:rPr>
                <w:spacing w:val="1"/>
                <w:sz w:val="24"/>
              </w:rPr>
              <w:t xml:space="preserve"> </w:t>
            </w:r>
            <w:r>
              <w:rPr>
                <w:sz w:val="24"/>
              </w:rPr>
              <w:t>физической</w:t>
            </w:r>
            <w:r>
              <w:rPr>
                <w:spacing w:val="1"/>
                <w:sz w:val="24"/>
              </w:rPr>
              <w:t xml:space="preserve"> </w:t>
            </w:r>
            <w:r>
              <w:rPr>
                <w:sz w:val="24"/>
              </w:rPr>
              <w:t>подготовленности и</w:t>
            </w:r>
            <w:r>
              <w:rPr>
                <w:spacing w:val="1"/>
                <w:sz w:val="24"/>
              </w:rPr>
              <w:t xml:space="preserve"> </w:t>
            </w:r>
            <w:r>
              <w:rPr>
                <w:sz w:val="24"/>
              </w:rPr>
              <w:t>нормативных требований</w:t>
            </w:r>
            <w:r>
              <w:rPr>
                <w:spacing w:val="1"/>
                <w:sz w:val="24"/>
              </w:rPr>
              <w:t xml:space="preserve"> </w:t>
            </w:r>
            <w:r>
              <w:rPr>
                <w:sz w:val="24"/>
              </w:rPr>
              <w:t>комплекса ГТО</w:t>
            </w:r>
            <w:r w:rsidR="00CC188D">
              <w:rPr>
                <w:sz w:val="24"/>
              </w:rPr>
              <w:t>.</w:t>
            </w:r>
          </w:p>
        </w:tc>
        <w:tc>
          <w:tcPr>
            <w:tcW w:w="974" w:type="dxa"/>
          </w:tcPr>
          <w:p w14:paraId="6FBB6AE5" w14:textId="77777777" w:rsidR="00C54A19" w:rsidRDefault="00C11777">
            <w:pPr>
              <w:pStyle w:val="TableParagraph"/>
              <w:spacing w:before="83"/>
              <w:ind w:left="430"/>
              <w:rPr>
                <w:sz w:val="24"/>
              </w:rPr>
            </w:pPr>
            <w:r>
              <w:rPr>
                <w:sz w:val="24"/>
              </w:rPr>
              <w:t>1</w:t>
            </w:r>
          </w:p>
        </w:tc>
        <w:tc>
          <w:tcPr>
            <w:tcW w:w="1556" w:type="dxa"/>
          </w:tcPr>
          <w:p w14:paraId="0400BC78" w14:textId="77777777" w:rsidR="00C54A19" w:rsidRDefault="00C11777">
            <w:pPr>
              <w:pStyle w:val="TableParagraph"/>
              <w:spacing w:before="83"/>
              <w:ind w:left="17"/>
              <w:jc w:val="center"/>
              <w:rPr>
                <w:sz w:val="24"/>
              </w:rPr>
            </w:pPr>
            <w:r>
              <w:rPr>
                <w:sz w:val="24"/>
              </w:rPr>
              <w:t>0</w:t>
            </w:r>
          </w:p>
        </w:tc>
        <w:tc>
          <w:tcPr>
            <w:tcW w:w="1575" w:type="dxa"/>
          </w:tcPr>
          <w:p w14:paraId="2B4B0303" w14:textId="77777777" w:rsidR="00C54A19" w:rsidRDefault="00C11777">
            <w:pPr>
              <w:pStyle w:val="TableParagraph"/>
              <w:spacing w:before="83"/>
              <w:ind w:left="16"/>
              <w:jc w:val="center"/>
              <w:rPr>
                <w:sz w:val="24"/>
              </w:rPr>
            </w:pPr>
            <w:r>
              <w:rPr>
                <w:sz w:val="24"/>
              </w:rPr>
              <w:t>1</w:t>
            </w:r>
          </w:p>
        </w:tc>
        <w:tc>
          <w:tcPr>
            <w:tcW w:w="1119" w:type="dxa"/>
          </w:tcPr>
          <w:p w14:paraId="77BF6580" w14:textId="77777777" w:rsidR="00C54A19" w:rsidRDefault="00C54A19">
            <w:pPr>
              <w:pStyle w:val="TableParagraph"/>
              <w:rPr>
                <w:sz w:val="24"/>
              </w:rPr>
            </w:pPr>
          </w:p>
        </w:tc>
        <w:tc>
          <w:tcPr>
            <w:tcW w:w="2089" w:type="dxa"/>
          </w:tcPr>
          <w:p w14:paraId="04A5D06C" w14:textId="77777777" w:rsidR="00C54A19" w:rsidRDefault="00C11777">
            <w:pPr>
              <w:pStyle w:val="TableParagraph"/>
              <w:spacing w:before="85" w:line="237" w:lineRule="auto"/>
              <w:ind w:left="704" w:right="310" w:hanging="366"/>
              <w:rPr>
                <w:sz w:val="24"/>
              </w:rPr>
            </w:pPr>
            <w:r>
              <w:rPr>
                <w:spacing w:val="-1"/>
                <w:sz w:val="24"/>
              </w:rPr>
              <w:t>Практическая</w:t>
            </w:r>
            <w:r>
              <w:rPr>
                <w:spacing w:val="-57"/>
                <w:sz w:val="24"/>
              </w:rPr>
              <w:t xml:space="preserve"> </w:t>
            </w:r>
            <w:r>
              <w:rPr>
                <w:sz w:val="24"/>
              </w:rPr>
              <w:t>работа</w:t>
            </w:r>
          </w:p>
        </w:tc>
      </w:tr>
      <w:tr w:rsidR="00C54A19" w14:paraId="18E9870B" w14:textId="77777777" w:rsidTr="00CC188D">
        <w:trPr>
          <w:trHeight w:val="2336"/>
        </w:trPr>
        <w:tc>
          <w:tcPr>
            <w:tcW w:w="504" w:type="dxa"/>
          </w:tcPr>
          <w:p w14:paraId="7D6B9360" w14:textId="77777777" w:rsidR="00C54A19" w:rsidRDefault="00C11777">
            <w:pPr>
              <w:pStyle w:val="TableParagraph"/>
              <w:spacing w:before="83"/>
              <w:ind w:left="88"/>
              <w:rPr>
                <w:sz w:val="24"/>
              </w:rPr>
            </w:pPr>
            <w:r>
              <w:rPr>
                <w:sz w:val="24"/>
              </w:rPr>
              <w:t>19</w:t>
            </w:r>
          </w:p>
        </w:tc>
        <w:tc>
          <w:tcPr>
            <w:tcW w:w="3241" w:type="dxa"/>
          </w:tcPr>
          <w:p w14:paraId="2301BAA5" w14:textId="77777777" w:rsidR="00C54A19" w:rsidRDefault="00C11777">
            <w:pPr>
              <w:pStyle w:val="TableParagraph"/>
              <w:spacing w:before="83"/>
              <w:ind w:left="88" w:right="911"/>
              <w:rPr>
                <w:sz w:val="24"/>
              </w:rPr>
            </w:pPr>
            <w:r>
              <w:rPr>
                <w:sz w:val="24"/>
              </w:rPr>
              <w:t>Физическая</w:t>
            </w:r>
            <w:r>
              <w:rPr>
                <w:spacing w:val="1"/>
                <w:sz w:val="24"/>
              </w:rPr>
              <w:t xml:space="preserve"> </w:t>
            </w:r>
            <w:r>
              <w:rPr>
                <w:sz w:val="24"/>
              </w:rPr>
              <w:t>подготовка: освоение</w:t>
            </w:r>
            <w:r>
              <w:rPr>
                <w:spacing w:val="-57"/>
                <w:sz w:val="24"/>
              </w:rPr>
              <w:t xml:space="preserve"> </w:t>
            </w:r>
            <w:r>
              <w:rPr>
                <w:sz w:val="24"/>
              </w:rPr>
              <w:t>содержания</w:t>
            </w:r>
          </w:p>
          <w:p w14:paraId="14620DA8" w14:textId="103E2FE6" w:rsidR="00C54A19" w:rsidRDefault="00C11777">
            <w:pPr>
              <w:pStyle w:val="TableParagraph"/>
              <w:ind w:left="88" w:right="405"/>
              <w:rPr>
                <w:sz w:val="24"/>
              </w:rPr>
            </w:pPr>
            <w:r>
              <w:rPr>
                <w:sz w:val="24"/>
              </w:rPr>
              <w:t>программы, демонстрация</w:t>
            </w:r>
            <w:r>
              <w:rPr>
                <w:spacing w:val="-57"/>
                <w:sz w:val="24"/>
              </w:rPr>
              <w:t xml:space="preserve"> </w:t>
            </w:r>
            <w:r>
              <w:rPr>
                <w:sz w:val="24"/>
              </w:rPr>
              <w:t>приростов в показателях</w:t>
            </w:r>
            <w:r>
              <w:rPr>
                <w:spacing w:val="1"/>
                <w:sz w:val="24"/>
              </w:rPr>
              <w:t xml:space="preserve"> </w:t>
            </w:r>
            <w:r>
              <w:rPr>
                <w:sz w:val="24"/>
              </w:rPr>
              <w:t>физической</w:t>
            </w:r>
            <w:r>
              <w:rPr>
                <w:spacing w:val="1"/>
                <w:sz w:val="24"/>
              </w:rPr>
              <w:t xml:space="preserve"> </w:t>
            </w:r>
            <w:r>
              <w:rPr>
                <w:sz w:val="24"/>
              </w:rPr>
              <w:t>подготовленности и</w:t>
            </w:r>
            <w:r>
              <w:rPr>
                <w:spacing w:val="1"/>
                <w:sz w:val="24"/>
              </w:rPr>
              <w:t xml:space="preserve"> </w:t>
            </w:r>
            <w:r>
              <w:rPr>
                <w:sz w:val="24"/>
              </w:rPr>
              <w:t>нормативных требований</w:t>
            </w:r>
            <w:r>
              <w:rPr>
                <w:spacing w:val="1"/>
                <w:sz w:val="24"/>
              </w:rPr>
              <w:t xml:space="preserve"> </w:t>
            </w:r>
            <w:r>
              <w:rPr>
                <w:sz w:val="24"/>
              </w:rPr>
              <w:t>комплекса ГТО</w:t>
            </w:r>
            <w:r w:rsidR="00CC188D">
              <w:rPr>
                <w:sz w:val="24"/>
              </w:rPr>
              <w:t>.</w:t>
            </w:r>
          </w:p>
        </w:tc>
        <w:tc>
          <w:tcPr>
            <w:tcW w:w="974" w:type="dxa"/>
          </w:tcPr>
          <w:p w14:paraId="10B2A4F9" w14:textId="77777777" w:rsidR="00C54A19" w:rsidRDefault="00C11777">
            <w:pPr>
              <w:pStyle w:val="TableParagraph"/>
              <w:spacing w:before="83"/>
              <w:ind w:left="430"/>
              <w:rPr>
                <w:sz w:val="24"/>
              </w:rPr>
            </w:pPr>
            <w:r>
              <w:rPr>
                <w:sz w:val="24"/>
              </w:rPr>
              <w:t>1</w:t>
            </w:r>
          </w:p>
        </w:tc>
        <w:tc>
          <w:tcPr>
            <w:tcW w:w="1556" w:type="dxa"/>
          </w:tcPr>
          <w:p w14:paraId="306FAE1D" w14:textId="77777777" w:rsidR="00C54A19" w:rsidRDefault="00C11777">
            <w:pPr>
              <w:pStyle w:val="TableParagraph"/>
              <w:spacing w:before="83"/>
              <w:ind w:left="17"/>
              <w:jc w:val="center"/>
              <w:rPr>
                <w:sz w:val="24"/>
              </w:rPr>
            </w:pPr>
            <w:r>
              <w:rPr>
                <w:sz w:val="24"/>
              </w:rPr>
              <w:t>0</w:t>
            </w:r>
          </w:p>
        </w:tc>
        <w:tc>
          <w:tcPr>
            <w:tcW w:w="1575" w:type="dxa"/>
          </w:tcPr>
          <w:p w14:paraId="47775737" w14:textId="77777777" w:rsidR="00C54A19" w:rsidRDefault="00C11777">
            <w:pPr>
              <w:pStyle w:val="TableParagraph"/>
              <w:spacing w:before="83"/>
              <w:ind w:left="16"/>
              <w:jc w:val="center"/>
              <w:rPr>
                <w:sz w:val="24"/>
              </w:rPr>
            </w:pPr>
            <w:r>
              <w:rPr>
                <w:sz w:val="24"/>
              </w:rPr>
              <w:t>1</w:t>
            </w:r>
          </w:p>
        </w:tc>
        <w:tc>
          <w:tcPr>
            <w:tcW w:w="1119" w:type="dxa"/>
          </w:tcPr>
          <w:p w14:paraId="4859BA2A" w14:textId="77777777" w:rsidR="00C54A19" w:rsidRDefault="00C54A19">
            <w:pPr>
              <w:pStyle w:val="TableParagraph"/>
              <w:rPr>
                <w:sz w:val="24"/>
              </w:rPr>
            </w:pPr>
          </w:p>
        </w:tc>
        <w:tc>
          <w:tcPr>
            <w:tcW w:w="2089" w:type="dxa"/>
          </w:tcPr>
          <w:p w14:paraId="3547A74A" w14:textId="77777777" w:rsidR="00C54A19" w:rsidRDefault="00C11777">
            <w:pPr>
              <w:pStyle w:val="TableParagraph"/>
              <w:spacing w:before="83"/>
              <w:ind w:left="704" w:right="310" w:hanging="366"/>
              <w:rPr>
                <w:sz w:val="24"/>
              </w:rPr>
            </w:pPr>
            <w:r>
              <w:rPr>
                <w:spacing w:val="-1"/>
                <w:sz w:val="24"/>
              </w:rPr>
              <w:t>Практическая</w:t>
            </w:r>
            <w:r>
              <w:rPr>
                <w:spacing w:val="-57"/>
                <w:sz w:val="24"/>
              </w:rPr>
              <w:t xml:space="preserve"> </w:t>
            </w:r>
            <w:r>
              <w:rPr>
                <w:sz w:val="24"/>
              </w:rPr>
              <w:t>работа</w:t>
            </w:r>
          </w:p>
        </w:tc>
      </w:tr>
      <w:tr w:rsidR="00C54A19" w14:paraId="16F86334" w14:textId="77777777" w:rsidTr="00CC188D">
        <w:trPr>
          <w:trHeight w:val="2316"/>
        </w:trPr>
        <w:tc>
          <w:tcPr>
            <w:tcW w:w="504" w:type="dxa"/>
          </w:tcPr>
          <w:p w14:paraId="51EE7D92" w14:textId="77777777" w:rsidR="00C54A19" w:rsidRDefault="00C11777">
            <w:pPr>
              <w:pStyle w:val="TableParagraph"/>
              <w:spacing w:before="83"/>
              <w:ind w:left="88"/>
              <w:rPr>
                <w:sz w:val="24"/>
              </w:rPr>
            </w:pPr>
            <w:r>
              <w:rPr>
                <w:sz w:val="24"/>
              </w:rPr>
              <w:t>20</w:t>
            </w:r>
          </w:p>
        </w:tc>
        <w:tc>
          <w:tcPr>
            <w:tcW w:w="3241" w:type="dxa"/>
          </w:tcPr>
          <w:p w14:paraId="45543C4E" w14:textId="77777777" w:rsidR="00C54A19" w:rsidRDefault="00C11777">
            <w:pPr>
              <w:pStyle w:val="TableParagraph"/>
              <w:spacing w:before="83"/>
              <w:ind w:left="88" w:right="911"/>
              <w:rPr>
                <w:sz w:val="24"/>
              </w:rPr>
            </w:pPr>
            <w:r>
              <w:rPr>
                <w:sz w:val="24"/>
              </w:rPr>
              <w:t>Физическая</w:t>
            </w:r>
            <w:r>
              <w:rPr>
                <w:spacing w:val="1"/>
                <w:sz w:val="24"/>
              </w:rPr>
              <w:t xml:space="preserve"> </w:t>
            </w:r>
            <w:r>
              <w:rPr>
                <w:sz w:val="24"/>
              </w:rPr>
              <w:t>подготовка: освоение</w:t>
            </w:r>
            <w:r>
              <w:rPr>
                <w:spacing w:val="-57"/>
                <w:sz w:val="24"/>
              </w:rPr>
              <w:t xml:space="preserve"> </w:t>
            </w:r>
            <w:r>
              <w:rPr>
                <w:sz w:val="24"/>
              </w:rPr>
              <w:t>содержания</w:t>
            </w:r>
          </w:p>
          <w:p w14:paraId="4B9A5640" w14:textId="3CC04047" w:rsidR="00C54A19" w:rsidRDefault="00C11777">
            <w:pPr>
              <w:pStyle w:val="TableParagraph"/>
              <w:ind w:left="88" w:right="405"/>
              <w:rPr>
                <w:sz w:val="24"/>
              </w:rPr>
            </w:pPr>
            <w:r>
              <w:rPr>
                <w:sz w:val="24"/>
              </w:rPr>
              <w:t>программы, демонстрация</w:t>
            </w:r>
            <w:r>
              <w:rPr>
                <w:spacing w:val="-57"/>
                <w:sz w:val="24"/>
              </w:rPr>
              <w:t xml:space="preserve"> </w:t>
            </w:r>
            <w:r>
              <w:rPr>
                <w:sz w:val="24"/>
              </w:rPr>
              <w:t>приростов в показателях</w:t>
            </w:r>
            <w:r>
              <w:rPr>
                <w:spacing w:val="1"/>
                <w:sz w:val="24"/>
              </w:rPr>
              <w:t xml:space="preserve"> </w:t>
            </w:r>
            <w:r>
              <w:rPr>
                <w:sz w:val="24"/>
              </w:rPr>
              <w:t>физической</w:t>
            </w:r>
            <w:r>
              <w:rPr>
                <w:spacing w:val="1"/>
                <w:sz w:val="24"/>
              </w:rPr>
              <w:t xml:space="preserve"> </w:t>
            </w:r>
            <w:r>
              <w:rPr>
                <w:sz w:val="24"/>
              </w:rPr>
              <w:t>подготовленности и</w:t>
            </w:r>
            <w:r>
              <w:rPr>
                <w:spacing w:val="1"/>
                <w:sz w:val="24"/>
              </w:rPr>
              <w:t xml:space="preserve"> </w:t>
            </w:r>
            <w:r>
              <w:rPr>
                <w:sz w:val="24"/>
              </w:rPr>
              <w:t>нормативных требований</w:t>
            </w:r>
            <w:r>
              <w:rPr>
                <w:spacing w:val="1"/>
                <w:sz w:val="24"/>
              </w:rPr>
              <w:t xml:space="preserve"> </w:t>
            </w:r>
            <w:r>
              <w:rPr>
                <w:sz w:val="24"/>
              </w:rPr>
              <w:t>комплекса ГТО</w:t>
            </w:r>
            <w:r w:rsidR="00CC188D">
              <w:rPr>
                <w:sz w:val="24"/>
              </w:rPr>
              <w:t>.</w:t>
            </w:r>
          </w:p>
        </w:tc>
        <w:tc>
          <w:tcPr>
            <w:tcW w:w="974" w:type="dxa"/>
          </w:tcPr>
          <w:p w14:paraId="7AEBADE3" w14:textId="77777777" w:rsidR="00C54A19" w:rsidRDefault="00C11777">
            <w:pPr>
              <w:pStyle w:val="TableParagraph"/>
              <w:spacing w:before="83"/>
              <w:ind w:left="430"/>
              <w:rPr>
                <w:sz w:val="24"/>
              </w:rPr>
            </w:pPr>
            <w:r>
              <w:rPr>
                <w:sz w:val="24"/>
              </w:rPr>
              <w:t>1</w:t>
            </w:r>
          </w:p>
        </w:tc>
        <w:tc>
          <w:tcPr>
            <w:tcW w:w="1556" w:type="dxa"/>
          </w:tcPr>
          <w:p w14:paraId="3E7AD919" w14:textId="77777777" w:rsidR="00C54A19" w:rsidRDefault="00C11777">
            <w:pPr>
              <w:pStyle w:val="TableParagraph"/>
              <w:spacing w:before="83"/>
              <w:ind w:left="17"/>
              <w:jc w:val="center"/>
              <w:rPr>
                <w:sz w:val="24"/>
              </w:rPr>
            </w:pPr>
            <w:r>
              <w:rPr>
                <w:sz w:val="24"/>
              </w:rPr>
              <w:t>0</w:t>
            </w:r>
          </w:p>
        </w:tc>
        <w:tc>
          <w:tcPr>
            <w:tcW w:w="1575" w:type="dxa"/>
          </w:tcPr>
          <w:p w14:paraId="09E762D6" w14:textId="77777777" w:rsidR="00C54A19" w:rsidRDefault="00C11777">
            <w:pPr>
              <w:pStyle w:val="TableParagraph"/>
              <w:spacing w:before="83"/>
              <w:ind w:left="16"/>
              <w:jc w:val="center"/>
              <w:rPr>
                <w:sz w:val="24"/>
              </w:rPr>
            </w:pPr>
            <w:r>
              <w:rPr>
                <w:sz w:val="24"/>
              </w:rPr>
              <w:t>1</w:t>
            </w:r>
          </w:p>
        </w:tc>
        <w:tc>
          <w:tcPr>
            <w:tcW w:w="1119" w:type="dxa"/>
          </w:tcPr>
          <w:p w14:paraId="0CC75B8D" w14:textId="77777777" w:rsidR="00C54A19" w:rsidRDefault="00C54A19">
            <w:pPr>
              <w:pStyle w:val="TableParagraph"/>
              <w:rPr>
                <w:sz w:val="24"/>
              </w:rPr>
            </w:pPr>
          </w:p>
        </w:tc>
        <w:tc>
          <w:tcPr>
            <w:tcW w:w="2089" w:type="dxa"/>
          </w:tcPr>
          <w:p w14:paraId="570FDF5A" w14:textId="77777777" w:rsidR="00C54A19" w:rsidRDefault="00C11777">
            <w:pPr>
              <w:pStyle w:val="TableParagraph"/>
              <w:spacing w:before="85" w:line="237" w:lineRule="auto"/>
              <w:ind w:left="704" w:right="310" w:hanging="366"/>
              <w:rPr>
                <w:sz w:val="24"/>
              </w:rPr>
            </w:pPr>
            <w:r>
              <w:rPr>
                <w:spacing w:val="-1"/>
                <w:sz w:val="24"/>
              </w:rPr>
              <w:t>Практическая</w:t>
            </w:r>
            <w:r>
              <w:rPr>
                <w:spacing w:val="-57"/>
                <w:sz w:val="24"/>
              </w:rPr>
              <w:t xml:space="preserve"> </w:t>
            </w:r>
            <w:r>
              <w:rPr>
                <w:sz w:val="24"/>
              </w:rPr>
              <w:t>работа</w:t>
            </w:r>
          </w:p>
        </w:tc>
      </w:tr>
      <w:tr w:rsidR="00C54A19" w14:paraId="587DE165" w14:textId="77777777" w:rsidTr="00CC188D">
        <w:trPr>
          <w:trHeight w:val="1857"/>
        </w:trPr>
        <w:tc>
          <w:tcPr>
            <w:tcW w:w="504" w:type="dxa"/>
          </w:tcPr>
          <w:p w14:paraId="52027DC2" w14:textId="77777777" w:rsidR="00C54A19" w:rsidRDefault="00C11777">
            <w:pPr>
              <w:pStyle w:val="TableParagraph"/>
              <w:spacing w:before="83"/>
              <w:ind w:left="88"/>
              <w:rPr>
                <w:sz w:val="24"/>
              </w:rPr>
            </w:pPr>
            <w:r>
              <w:rPr>
                <w:sz w:val="24"/>
              </w:rPr>
              <w:t>21</w:t>
            </w:r>
          </w:p>
        </w:tc>
        <w:tc>
          <w:tcPr>
            <w:tcW w:w="3241" w:type="dxa"/>
          </w:tcPr>
          <w:p w14:paraId="449F5A56" w14:textId="227FCD88" w:rsidR="00C54A19" w:rsidRDefault="00C11777">
            <w:pPr>
              <w:pStyle w:val="TableParagraph"/>
              <w:spacing w:before="83"/>
              <w:ind w:left="88" w:right="233"/>
              <w:rPr>
                <w:sz w:val="24"/>
              </w:rPr>
            </w:pPr>
            <w:r>
              <w:rPr>
                <w:sz w:val="24"/>
              </w:rPr>
              <w:t>Модуль «Спортивные игры.</w:t>
            </w:r>
            <w:r>
              <w:rPr>
                <w:spacing w:val="-58"/>
                <w:sz w:val="24"/>
              </w:rPr>
              <w:t xml:space="preserve"> </w:t>
            </w:r>
            <w:r w:rsidR="00082979">
              <w:rPr>
                <w:sz w:val="24"/>
              </w:rPr>
              <w:t>Баскетбол</w:t>
            </w:r>
            <w:r w:rsidR="00082979" w:rsidRPr="007E3910">
              <w:rPr>
                <w:sz w:val="24"/>
              </w:rPr>
              <w:t>»</w:t>
            </w:r>
            <w:r w:rsidR="00082979">
              <w:rPr>
                <w:sz w:val="24"/>
              </w:rPr>
              <w:t xml:space="preserve">. </w:t>
            </w:r>
            <w:r>
              <w:rPr>
                <w:sz w:val="24"/>
              </w:rPr>
              <w:t>Правила техники</w:t>
            </w:r>
            <w:r>
              <w:rPr>
                <w:spacing w:val="1"/>
                <w:sz w:val="24"/>
              </w:rPr>
              <w:t xml:space="preserve"> </w:t>
            </w:r>
            <w:r>
              <w:rPr>
                <w:sz w:val="24"/>
              </w:rPr>
              <w:t>безопасности на уроках. Технические</w:t>
            </w:r>
            <w:r>
              <w:rPr>
                <w:spacing w:val="1"/>
                <w:sz w:val="24"/>
              </w:rPr>
              <w:t xml:space="preserve"> </w:t>
            </w:r>
            <w:r>
              <w:rPr>
                <w:sz w:val="24"/>
              </w:rPr>
              <w:t>действия игрока без мяча:</w:t>
            </w:r>
            <w:r>
              <w:rPr>
                <w:spacing w:val="1"/>
                <w:sz w:val="24"/>
              </w:rPr>
              <w:t xml:space="preserve"> </w:t>
            </w:r>
            <w:r>
              <w:rPr>
                <w:sz w:val="24"/>
              </w:rPr>
              <w:t>передвижение в стойке</w:t>
            </w:r>
            <w:r>
              <w:rPr>
                <w:spacing w:val="1"/>
                <w:sz w:val="24"/>
              </w:rPr>
              <w:t xml:space="preserve"> </w:t>
            </w:r>
            <w:r>
              <w:rPr>
                <w:sz w:val="24"/>
              </w:rPr>
              <w:t>баскетболиста.</w:t>
            </w:r>
            <w:r w:rsidR="00CC188D">
              <w:rPr>
                <w:sz w:val="24"/>
              </w:rPr>
              <w:t xml:space="preserve"> </w:t>
            </w:r>
          </w:p>
        </w:tc>
        <w:tc>
          <w:tcPr>
            <w:tcW w:w="974" w:type="dxa"/>
          </w:tcPr>
          <w:p w14:paraId="30596D6F" w14:textId="77777777" w:rsidR="00C54A19" w:rsidRDefault="00C11777">
            <w:pPr>
              <w:pStyle w:val="TableParagraph"/>
              <w:spacing w:before="83"/>
              <w:ind w:left="430"/>
              <w:rPr>
                <w:sz w:val="24"/>
              </w:rPr>
            </w:pPr>
            <w:r>
              <w:rPr>
                <w:sz w:val="24"/>
              </w:rPr>
              <w:t>1</w:t>
            </w:r>
          </w:p>
        </w:tc>
        <w:tc>
          <w:tcPr>
            <w:tcW w:w="1556" w:type="dxa"/>
          </w:tcPr>
          <w:p w14:paraId="71C80D25" w14:textId="77777777" w:rsidR="00C54A19" w:rsidRDefault="00C11777">
            <w:pPr>
              <w:pStyle w:val="TableParagraph"/>
              <w:spacing w:before="83"/>
              <w:ind w:left="17"/>
              <w:jc w:val="center"/>
              <w:rPr>
                <w:sz w:val="24"/>
              </w:rPr>
            </w:pPr>
            <w:r>
              <w:rPr>
                <w:sz w:val="24"/>
              </w:rPr>
              <w:t>0</w:t>
            </w:r>
          </w:p>
        </w:tc>
        <w:tc>
          <w:tcPr>
            <w:tcW w:w="1575" w:type="dxa"/>
          </w:tcPr>
          <w:p w14:paraId="22AD2BC5" w14:textId="77777777" w:rsidR="00C54A19" w:rsidRDefault="00C11777">
            <w:pPr>
              <w:pStyle w:val="TableParagraph"/>
              <w:spacing w:before="83"/>
              <w:ind w:left="16"/>
              <w:jc w:val="center"/>
              <w:rPr>
                <w:sz w:val="24"/>
              </w:rPr>
            </w:pPr>
            <w:r>
              <w:rPr>
                <w:sz w:val="24"/>
              </w:rPr>
              <w:t>1</w:t>
            </w:r>
          </w:p>
        </w:tc>
        <w:tc>
          <w:tcPr>
            <w:tcW w:w="1119" w:type="dxa"/>
          </w:tcPr>
          <w:p w14:paraId="6874EA9F" w14:textId="77777777" w:rsidR="00C54A19" w:rsidRDefault="00C54A19">
            <w:pPr>
              <w:pStyle w:val="TableParagraph"/>
              <w:rPr>
                <w:sz w:val="24"/>
              </w:rPr>
            </w:pPr>
          </w:p>
        </w:tc>
        <w:tc>
          <w:tcPr>
            <w:tcW w:w="2089" w:type="dxa"/>
          </w:tcPr>
          <w:p w14:paraId="6859CF98" w14:textId="77777777" w:rsidR="00C54A19" w:rsidRDefault="00C11777">
            <w:pPr>
              <w:pStyle w:val="TableParagraph"/>
              <w:spacing w:before="85" w:line="237" w:lineRule="auto"/>
              <w:ind w:left="704" w:right="310" w:hanging="366"/>
              <w:rPr>
                <w:sz w:val="24"/>
              </w:rPr>
            </w:pPr>
            <w:r>
              <w:rPr>
                <w:spacing w:val="-1"/>
                <w:sz w:val="24"/>
              </w:rPr>
              <w:t>Практическая</w:t>
            </w:r>
            <w:r>
              <w:rPr>
                <w:spacing w:val="-57"/>
                <w:sz w:val="24"/>
              </w:rPr>
              <w:t xml:space="preserve"> </w:t>
            </w:r>
            <w:r>
              <w:rPr>
                <w:sz w:val="24"/>
              </w:rPr>
              <w:t>работа</w:t>
            </w:r>
          </w:p>
        </w:tc>
      </w:tr>
      <w:tr w:rsidR="00C54A19" w14:paraId="0245B4C8" w14:textId="77777777" w:rsidTr="00CC188D">
        <w:trPr>
          <w:trHeight w:val="1640"/>
        </w:trPr>
        <w:tc>
          <w:tcPr>
            <w:tcW w:w="504" w:type="dxa"/>
            <w:tcBorders>
              <w:bottom w:val="single" w:sz="4" w:space="0" w:color="auto"/>
            </w:tcBorders>
          </w:tcPr>
          <w:p w14:paraId="703CBE19" w14:textId="77777777" w:rsidR="00C54A19" w:rsidRDefault="00C11777">
            <w:pPr>
              <w:pStyle w:val="TableParagraph"/>
              <w:spacing w:before="82"/>
              <w:ind w:left="88"/>
              <w:rPr>
                <w:sz w:val="24"/>
              </w:rPr>
            </w:pPr>
            <w:r>
              <w:rPr>
                <w:sz w:val="24"/>
              </w:rPr>
              <w:t>22</w:t>
            </w:r>
          </w:p>
        </w:tc>
        <w:tc>
          <w:tcPr>
            <w:tcW w:w="3241" w:type="dxa"/>
            <w:tcBorders>
              <w:bottom w:val="single" w:sz="4" w:space="0" w:color="auto"/>
            </w:tcBorders>
          </w:tcPr>
          <w:p w14:paraId="6555C030" w14:textId="3C565215" w:rsidR="00C54A19" w:rsidRDefault="00C11777">
            <w:pPr>
              <w:pStyle w:val="TableParagraph"/>
              <w:spacing w:before="82"/>
              <w:ind w:left="88" w:right="233"/>
              <w:rPr>
                <w:sz w:val="24"/>
              </w:rPr>
            </w:pPr>
            <w:r>
              <w:rPr>
                <w:sz w:val="24"/>
              </w:rPr>
              <w:t>Модуль «Спортивные игры.</w:t>
            </w:r>
            <w:r>
              <w:rPr>
                <w:spacing w:val="-57"/>
                <w:sz w:val="24"/>
              </w:rPr>
              <w:t xml:space="preserve"> </w:t>
            </w:r>
            <w:r w:rsidR="00082979" w:rsidRPr="00082979">
              <w:rPr>
                <w:sz w:val="24"/>
              </w:rPr>
              <w:t xml:space="preserve">Баскетбол». </w:t>
            </w:r>
            <w:r>
              <w:rPr>
                <w:sz w:val="24"/>
              </w:rPr>
              <w:t xml:space="preserve"> Технические</w:t>
            </w:r>
            <w:r>
              <w:rPr>
                <w:spacing w:val="1"/>
                <w:sz w:val="24"/>
              </w:rPr>
              <w:t xml:space="preserve"> </w:t>
            </w:r>
            <w:r>
              <w:rPr>
                <w:sz w:val="24"/>
              </w:rPr>
              <w:t>действия баскетболиста.</w:t>
            </w:r>
          </w:p>
          <w:p w14:paraId="25BADC10" w14:textId="30C0B63E" w:rsidR="00C54A19" w:rsidRDefault="00C11777">
            <w:pPr>
              <w:pStyle w:val="TableParagraph"/>
              <w:spacing w:before="3"/>
              <w:ind w:left="88" w:right="467"/>
              <w:rPr>
                <w:sz w:val="24"/>
              </w:rPr>
            </w:pPr>
            <w:r>
              <w:rPr>
                <w:sz w:val="24"/>
              </w:rPr>
              <w:t>Остановка двумя шагами,</w:t>
            </w:r>
            <w:r>
              <w:rPr>
                <w:spacing w:val="-58"/>
                <w:sz w:val="24"/>
              </w:rPr>
              <w:t xml:space="preserve"> </w:t>
            </w:r>
            <w:r>
              <w:rPr>
                <w:sz w:val="24"/>
              </w:rPr>
              <w:t>остановка прыжком в</w:t>
            </w:r>
            <w:r>
              <w:rPr>
                <w:spacing w:val="1"/>
                <w:sz w:val="24"/>
              </w:rPr>
              <w:t xml:space="preserve"> </w:t>
            </w:r>
            <w:r>
              <w:rPr>
                <w:sz w:val="24"/>
              </w:rPr>
              <w:t>баскетболе.</w:t>
            </w:r>
            <w:r w:rsidR="00CC188D">
              <w:rPr>
                <w:sz w:val="24"/>
              </w:rPr>
              <w:t xml:space="preserve"> </w:t>
            </w:r>
          </w:p>
        </w:tc>
        <w:tc>
          <w:tcPr>
            <w:tcW w:w="974" w:type="dxa"/>
            <w:tcBorders>
              <w:bottom w:val="single" w:sz="4" w:space="0" w:color="auto"/>
            </w:tcBorders>
          </w:tcPr>
          <w:p w14:paraId="0C991780" w14:textId="77777777" w:rsidR="00C54A19" w:rsidRDefault="00C11777">
            <w:pPr>
              <w:pStyle w:val="TableParagraph"/>
              <w:spacing w:before="82"/>
              <w:ind w:left="430"/>
              <w:rPr>
                <w:sz w:val="24"/>
              </w:rPr>
            </w:pPr>
            <w:r>
              <w:rPr>
                <w:sz w:val="24"/>
              </w:rPr>
              <w:t>1</w:t>
            </w:r>
          </w:p>
        </w:tc>
        <w:tc>
          <w:tcPr>
            <w:tcW w:w="1556" w:type="dxa"/>
            <w:tcBorders>
              <w:bottom w:val="single" w:sz="4" w:space="0" w:color="auto"/>
            </w:tcBorders>
          </w:tcPr>
          <w:p w14:paraId="68273A20" w14:textId="77777777" w:rsidR="00C54A19" w:rsidRDefault="00C11777">
            <w:pPr>
              <w:pStyle w:val="TableParagraph"/>
              <w:spacing w:before="82"/>
              <w:ind w:left="17"/>
              <w:jc w:val="center"/>
              <w:rPr>
                <w:sz w:val="24"/>
              </w:rPr>
            </w:pPr>
            <w:r>
              <w:rPr>
                <w:sz w:val="24"/>
              </w:rPr>
              <w:t>0</w:t>
            </w:r>
          </w:p>
        </w:tc>
        <w:tc>
          <w:tcPr>
            <w:tcW w:w="1575" w:type="dxa"/>
            <w:tcBorders>
              <w:bottom w:val="single" w:sz="4" w:space="0" w:color="auto"/>
            </w:tcBorders>
          </w:tcPr>
          <w:p w14:paraId="43EDD968" w14:textId="77777777" w:rsidR="00C54A19" w:rsidRDefault="00C11777">
            <w:pPr>
              <w:pStyle w:val="TableParagraph"/>
              <w:spacing w:before="82"/>
              <w:ind w:left="16"/>
              <w:jc w:val="center"/>
              <w:rPr>
                <w:sz w:val="24"/>
              </w:rPr>
            </w:pPr>
            <w:r>
              <w:rPr>
                <w:sz w:val="24"/>
              </w:rPr>
              <w:t>1</w:t>
            </w:r>
          </w:p>
        </w:tc>
        <w:tc>
          <w:tcPr>
            <w:tcW w:w="1119" w:type="dxa"/>
            <w:tcBorders>
              <w:bottom w:val="single" w:sz="4" w:space="0" w:color="auto"/>
            </w:tcBorders>
          </w:tcPr>
          <w:p w14:paraId="16BA4752" w14:textId="77777777" w:rsidR="00C54A19" w:rsidRDefault="00C54A19">
            <w:pPr>
              <w:pStyle w:val="TableParagraph"/>
              <w:rPr>
                <w:sz w:val="24"/>
              </w:rPr>
            </w:pPr>
          </w:p>
        </w:tc>
        <w:tc>
          <w:tcPr>
            <w:tcW w:w="2089" w:type="dxa"/>
            <w:tcBorders>
              <w:bottom w:val="single" w:sz="4" w:space="0" w:color="auto"/>
            </w:tcBorders>
          </w:tcPr>
          <w:p w14:paraId="034ED4C8" w14:textId="77777777" w:rsidR="00C54A19" w:rsidRDefault="00C11777">
            <w:pPr>
              <w:pStyle w:val="TableParagraph"/>
              <w:spacing w:before="82" w:line="242" w:lineRule="auto"/>
              <w:ind w:left="704" w:right="310" w:hanging="366"/>
              <w:rPr>
                <w:sz w:val="24"/>
              </w:rPr>
            </w:pPr>
            <w:r>
              <w:rPr>
                <w:spacing w:val="-1"/>
                <w:sz w:val="24"/>
              </w:rPr>
              <w:t>Практическая</w:t>
            </w:r>
            <w:r>
              <w:rPr>
                <w:spacing w:val="-57"/>
                <w:sz w:val="24"/>
              </w:rPr>
              <w:t xml:space="preserve"> </w:t>
            </w:r>
            <w:r>
              <w:rPr>
                <w:sz w:val="24"/>
              </w:rPr>
              <w:t>работа</w:t>
            </w:r>
          </w:p>
        </w:tc>
      </w:tr>
      <w:tr w:rsidR="00CC188D" w14:paraId="243AC8F2" w14:textId="77777777" w:rsidTr="00D13C8F">
        <w:trPr>
          <w:trHeight w:val="178"/>
        </w:trPr>
        <w:tc>
          <w:tcPr>
            <w:tcW w:w="504" w:type="dxa"/>
          </w:tcPr>
          <w:p w14:paraId="12DC13A6" w14:textId="03B04890" w:rsidR="00CC188D" w:rsidRDefault="00CC188D" w:rsidP="00CC188D">
            <w:pPr>
              <w:pStyle w:val="TableParagraph"/>
              <w:spacing w:before="82"/>
              <w:ind w:left="88"/>
              <w:rPr>
                <w:sz w:val="24"/>
              </w:rPr>
            </w:pPr>
            <w:r>
              <w:rPr>
                <w:sz w:val="24"/>
              </w:rPr>
              <w:t>23</w:t>
            </w:r>
          </w:p>
        </w:tc>
        <w:tc>
          <w:tcPr>
            <w:tcW w:w="3241" w:type="dxa"/>
          </w:tcPr>
          <w:p w14:paraId="1CDC6719" w14:textId="77777777" w:rsidR="00CC188D" w:rsidRDefault="00CC188D" w:rsidP="00CC188D">
            <w:pPr>
              <w:pStyle w:val="TableParagraph"/>
              <w:spacing w:before="83"/>
              <w:ind w:left="88" w:right="233"/>
              <w:rPr>
                <w:sz w:val="24"/>
              </w:rPr>
            </w:pPr>
            <w:r>
              <w:rPr>
                <w:sz w:val="24"/>
              </w:rPr>
              <w:t>Модуль «Спортивные игры.</w:t>
            </w:r>
            <w:r>
              <w:rPr>
                <w:spacing w:val="-58"/>
                <w:sz w:val="24"/>
              </w:rPr>
              <w:t xml:space="preserve"> </w:t>
            </w:r>
            <w:r>
              <w:rPr>
                <w:sz w:val="24"/>
              </w:rPr>
              <w:t>Баскетбол</w:t>
            </w:r>
            <w:r w:rsidRPr="007E3910">
              <w:rPr>
                <w:sz w:val="24"/>
              </w:rPr>
              <w:t>»</w:t>
            </w:r>
            <w:r>
              <w:rPr>
                <w:sz w:val="24"/>
              </w:rPr>
              <w:t>. Технические</w:t>
            </w:r>
            <w:r>
              <w:rPr>
                <w:spacing w:val="1"/>
                <w:sz w:val="24"/>
              </w:rPr>
              <w:t xml:space="preserve"> </w:t>
            </w:r>
            <w:r>
              <w:rPr>
                <w:sz w:val="24"/>
              </w:rPr>
              <w:t>действия баскетболиста.</w:t>
            </w:r>
          </w:p>
          <w:p w14:paraId="1FEA77C9" w14:textId="4E6BF90E" w:rsidR="00CC188D" w:rsidRDefault="00CC188D" w:rsidP="00CC188D">
            <w:pPr>
              <w:pStyle w:val="TableParagraph"/>
              <w:spacing w:before="3"/>
              <w:ind w:left="88" w:right="467"/>
              <w:rPr>
                <w:sz w:val="24"/>
              </w:rPr>
            </w:pPr>
            <w:r>
              <w:rPr>
                <w:sz w:val="24"/>
              </w:rPr>
              <w:t>Прыжок вверх толчком</w:t>
            </w:r>
            <w:r>
              <w:rPr>
                <w:spacing w:val="1"/>
                <w:sz w:val="24"/>
              </w:rPr>
              <w:t xml:space="preserve"> </w:t>
            </w:r>
            <w:r>
              <w:rPr>
                <w:sz w:val="24"/>
              </w:rPr>
              <w:t>одной и приземление на</w:t>
            </w:r>
            <w:r>
              <w:rPr>
                <w:spacing w:val="-57"/>
                <w:sz w:val="24"/>
              </w:rPr>
              <w:t xml:space="preserve"> </w:t>
            </w:r>
            <w:r>
              <w:rPr>
                <w:sz w:val="24"/>
              </w:rPr>
              <w:t>другую</w:t>
            </w:r>
            <w:r>
              <w:rPr>
                <w:spacing w:val="-3"/>
                <w:sz w:val="24"/>
              </w:rPr>
              <w:t xml:space="preserve"> </w:t>
            </w:r>
            <w:r>
              <w:rPr>
                <w:sz w:val="24"/>
              </w:rPr>
              <w:t>в</w:t>
            </w:r>
            <w:r>
              <w:rPr>
                <w:spacing w:val="1"/>
                <w:sz w:val="24"/>
              </w:rPr>
              <w:t xml:space="preserve"> </w:t>
            </w:r>
            <w:r>
              <w:rPr>
                <w:sz w:val="24"/>
              </w:rPr>
              <w:t>баскетболе.</w:t>
            </w:r>
          </w:p>
        </w:tc>
        <w:tc>
          <w:tcPr>
            <w:tcW w:w="974" w:type="dxa"/>
          </w:tcPr>
          <w:p w14:paraId="01022181" w14:textId="1F3E7929" w:rsidR="00CC188D" w:rsidRDefault="00CC188D" w:rsidP="00CC188D">
            <w:pPr>
              <w:pStyle w:val="TableParagraph"/>
              <w:spacing w:before="82"/>
              <w:ind w:left="430"/>
              <w:rPr>
                <w:sz w:val="24"/>
              </w:rPr>
            </w:pPr>
            <w:r>
              <w:rPr>
                <w:sz w:val="24"/>
              </w:rPr>
              <w:t>1</w:t>
            </w:r>
          </w:p>
        </w:tc>
        <w:tc>
          <w:tcPr>
            <w:tcW w:w="1556" w:type="dxa"/>
          </w:tcPr>
          <w:p w14:paraId="49CC1047" w14:textId="3ABAE306" w:rsidR="00CC188D" w:rsidRDefault="00CC188D" w:rsidP="00CC188D">
            <w:pPr>
              <w:pStyle w:val="TableParagraph"/>
              <w:spacing w:before="82"/>
              <w:ind w:left="17"/>
              <w:jc w:val="center"/>
              <w:rPr>
                <w:sz w:val="24"/>
              </w:rPr>
            </w:pPr>
            <w:r>
              <w:rPr>
                <w:sz w:val="24"/>
              </w:rPr>
              <w:t>0</w:t>
            </w:r>
          </w:p>
        </w:tc>
        <w:tc>
          <w:tcPr>
            <w:tcW w:w="1575" w:type="dxa"/>
          </w:tcPr>
          <w:p w14:paraId="34995966" w14:textId="2EA441CF" w:rsidR="00CC188D" w:rsidRDefault="00CC188D" w:rsidP="00CC188D">
            <w:pPr>
              <w:pStyle w:val="TableParagraph"/>
              <w:spacing w:before="82"/>
              <w:ind w:left="16"/>
              <w:jc w:val="center"/>
              <w:rPr>
                <w:sz w:val="24"/>
              </w:rPr>
            </w:pPr>
            <w:r>
              <w:rPr>
                <w:sz w:val="24"/>
              </w:rPr>
              <w:t>1</w:t>
            </w:r>
          </w:p>
        </w:tc>
        <w:tc>
          <w:tcPr>
            <w:tcW w:w="1119" w:type="dxa"/>
          </w:tcPr>
          <w:p w14:paraId="7A0768AE" w14:textId="77777777" w:rsidR="00CC188D" w:rsidRDefault="00CC188D" w:rsidP="00CC188D">
            <w:pPr>
              <w:pStyle w:val="TableParagraph"/>
              <w:rPr>
                <w:sz w:val="24"/>
              </w:rPr>
            </w:pPr>
          </w:p>
        </w:tc>
        <w:tc>
          <w:tcPr>
            <w:tcW w:w="2089" w:type="dxa"/>
          </w:tcPr>
          <w:p w14:paraId="0947D81F" w14:textId="6E7D79DD" w:rsidR="00CC188D" w:rsidRDefault="00CC188D" w:rsidP="00CC188D">
            <w:pPr>
              <w:pStyle w:val="TableParagraph"/>
              <w:spacing w:before="82" w:line="242" w:lineRule="auto"/>
              <w:ind w:left="704" w:right="310" w:hanging="366"/>
              <w:rPr>
                <w:spacing w:val="-1"/>
                <w:sz w:val="24"/>
              </w:rPr>
            </w:pPr>
            <w:r>
              <w:rPr>
                <w:spacing w:val="-1"/>
                <w:sz w:val="24"/>
              </w:rPr>
              <w:t>Практическая</w:t>
            </w:r>
            <w:r>
              <w:rPr>
                <w:spacing w:val="-57"/>
                <w:sz w:val="24"/>
              </w:rPr>
              <w:t xml:space="preserve"> </w:t>
            </w:r>
            <w:r>
              <w:rPr>
                <w:sz w:val="24"/>
              </w:rPr>
              <w:t>работа</w:t>
            </w:r>
          </w:p>
        </w:tc>
      </w:tr>
    </w:tbl>
    <w:p w14:paraId="47351202" w14:textId="77777777" w:rsidR="00C54A19" w:rsidRDefault="00C54A19">
      <w:pPr>
        <w:spacing w:line="242" w:lineRule="auto"/>
        <w:rPr>
          <w:sz w:val="24"/>
        </w:rPr>
        <w:sectPr w:rsidR="00C54A19">
          <w:pgSz w:w="11900" w:h="16840"/>
          <w:pgMar w:top="480" w:right="100" w:bottom="0" w:left="60" w:header="720" w:footer="720" w:gutter="0"/>
          <w:cols w:space="720"/>
        </w:sectPr>
      </w:pPr>
    </w:p>
    <w:tbl>
      <w:tblPr>
        <w:tblStyle w:val="TableNormal"/>
        <w:tblW w:w="0" w:type="auto"/>
        <w:tblInd w:w="41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04"/>
        <w:gridCol w:w="3241"/>
        <w:gridCol w:w="974"/>
        <w:gridCol w:w="1556"/>
        <w:gridCol w:w="1575"/>
        <w:gridCol w:w="1119"/>
        <w:gridCol w:w="2089"/>
      </w:tblGrid>
      <w:tr w:rsidR="00C54A19" w14:paraId="507A99F7" w14:textId="77777777">
        <w:trPr>
          <w:trHeight w:val="2386"/>
        </w:trPr>
        <w:tc>
          <w:tcPr>
            <w:tcW w:w="504" w:type="dxa"/>
          </w:tcPr>
          <w:p w14:paraId="3AFE3E39" w14:textId="77777777" w:rsidR="00C54A19" w:rsidRDefault="00C11777">
            <w:pPr>
              <w:pStyle w:val="TableParagraph"/>
              <w:spacing w:before="83"/>
              <w:ind w:left="88"/>
              <w:rPr>
                <w:sz w:val="24"/>
              </w:rPr>
            </w:pPr>
            <w:r>
              <w:rPr>
                <w:sz w:val="24"/>
              </w:rPr>
              <w:lastRenderedPageBreak/>
              <w:t>24</w:t>
            </w:r>
          </w:p>
        </w:tc>
        <w:tc>
          <w:tcPr>
            <w:tcW w:w="3241" w:type="dxa"/>
          </w:tcPr>
          <w:p w14:paraId="46A5E78D" w14:textId="0F468A58" w:rsidR="00C54A19" w:rsidRDefault="00C11777">
            <w:pPr>
              <w:pStyle w:val="TableParagraph"/>
              <w:spacing w:before="83"/>
              <w:ind w:left="88" w:right="233"/>
              <w:rPr>
                <w:sz w:val="24"/>
              </w:rPr>
            </w:pPr>
            <w:r>
              <w:rPr>
                <w:sz w:val="24"/>
              </w:rPr>
              <w:t>Модуль «Спортивные игры.</w:t>
            </w:r>
            <w:r>
              <w:rPr>
                <w:spacing w:val="-58"/>
                <w:sz w:val="24"/>
              </w:rPr>
              <w:t xml:space="preserve"> </w:t>
            </w:r>
            <w:r>
              <w:rPr>
                <w:sz w:val="24"/>
              </w:rPr>
              <w:t>Баскетбол</w:t>
            </w:r>
            <w:r w:rsidR="007E3910" w:rsidRPr="007E3910">
              <w:rPr>
                <w:sz w:val="24"/>
              </w:rPr>
              <w:t>»</w:t>
            </w:r>
            <w:r>
              <w:rPr>
                <w:sz w:val="24"/>
              </w:rPr>
              <w:t>. Тактические</w:t>
            </w:r>
            <w:r>
              <w:rPr>
                <w:spacing w:val="1"/>
                <w:sz w:val="24"/>
              </w:rPr>
              <w:t xml:space="preserve"> </w:t>
            </w:r>
            <w:r>
              <w:rPr>
                <w:sz w:val="24"/>
              </w:rPr>
              <w:t>действия баскетболиста.</w:t>
            </w:r>
          </w:p>
          <w:p w14:paraId="65B0D3B4" w14:textId="77777777" w:rsidR="00C54A19" w:rsidRDefault="00C11777">
            <w:pPr>
              <w:pStyle w:val="TableParagraph"/>
              <w:ind w:left="88" w:right="427"/>
              <w:rPr>
                <w:sz w:val="24"/>
              </w:rPr>
            </w:pPr>
            <w:r>
              <w:rPr>
                <w:sz w:val="24"/>
              </w:rPr>
              <w:t>Ранее разученные</w:t>
            </w:r>
            <w:r>
              <w:rPr>
                <w:spacing w:val="1"/>
                <w:sz w:val="24"/>
              </w:rPr>
              <w:t xml:space="preserve"> </w:t>
            </w:r>
            <w:r>
              <w:rPr>
                <w:sz w:val="24"/>
              </w:rPr>
              <w:t>упражнения в ведении</w:t>
            </w:r>
            <w:r>
              <w:rPr>
                <w:spacing w:val="1"/>
                <w:sz w:val="24"/>
              </w:rPr>
              <w:t xml:space="preserve"> </w:t>
            </w:r>
            <w:r>
              <w:rPr>
                <w:sz w:val="24"/>
              </w:rPr>
              <w:t>баскетбольного мяча в</w:t>
            </w:r>
            <w:r>
              <w:rPr>
                <w:spacing w:val="1"/>
                <w:sz w:val="24"/>
              </w:rPr>
              <w:t xml:space="preserve"> </w:t>
            </w:r>
            <w:r>
              <w:rPr>
                <w:sz w:val="24"/>
              </w:rPr>
              <w:t>разных</w:t>
            </w:r>
            <w:r>
              <w:rPr>
                <w:spacing w:val="-5"/>
                <w:sz w:val="24"/>
              </w:rPr>
              <w:t xml:space="preserve"> </w:t>
            </w:r>
            <w:r>
              <w:rPr>
                <w:sz w:val="24"/>
              </w:rPr>
              <w:t>направлениях</w:t>
            </w:r>
            <w:r>
              <w:rPr>
                <w:spacing w:val="-5"/>
                <w:sz w:val="24"/>
              </w:rPr>
              <w:t xml:space="preserve"> </w:t>
            </w:r>
            <w:r>
              <w:rPr>
                <w:sz w:val="24"/>
              </w:rPr>
              <w:t>и</w:t>
            </w:r>
            <w:r>
              <w:rPr>
                <w:spacing w:val="-4"/>
                <w:sz w:val="24"/>
              </w:rPr>
              <w:t xml:space="preserve"> </w:t>
            </w:r>
            <w:r>
              <w:rPr>
                <w:sz w:val="24"/>
              </w:rPr>
              <w:t>по</w:t>
            </w:r>
            <w:r>
              <w:rPr>
                <w:spacing w:val="-57"/>
                <w:sz w:val="24"/>
              </w:rPr>
              <w:t xml:space="preserve"> </w:t>
            </w:r>
            <w:r>
              <w:rPr>
                <w:sz w:val="24"/>
              </w:rPr>
              <w:t>разной</w:t>
            </w:r>
            <w:r>
              <w:rPr>
                <w:spacing w:val="2"/>
                <w:sz w:val="24"/>
              </w:rPr>
              <w:t xml:space="preserve"> </w:t>
            </w:r>
            <w:r>
              <w:rPr>
                <w:sz w:val="24"/>
              </w:rPr>
              <w:t>траектории.</w:t>
            </w:r>
          </w:p>
        </w:tc>
        <w:tc>
          <w:tcPr>
            <w:tcW w:w="974" w:type="dxa"/>
          </w:tcPr>
          <w:p w14:paraId="4BB6852B" w14:textId="77777777" w:rsidR="00C54A19" w:rsidRDefault="00C11777">
            <w:pPr>
              <w:pStyle w:val="TableParagraph"/>
              <w:spacing w:before="83"/>
              <w:ind w:left="430"/>
              <w:rPr>
                <w:sz w:val="24"/>
              </w:rPr>
            </w:pPr>
            <w:r>
              <w:rPr>
                <w:sz w:val="24"/>
              </w:rPr>
              <w:t>1</w:t>
            </w:r>
          </w:p>
        </w:tc>
        <w:tc>
          <w:tcPr>
            <w:tcW w:w="1556" w:type="dxa"/>
          </w:tcPr>
          <w:p w14:paraId="341FA83A" w14:textId="77777777" w:rsidR="00C54A19" w:rsidRDefault="00C11777">
            <w:pPr>
              <w:pStyle w:val="TableParagraph"/>
              <w:spacing w:before="83"/>
              <w:ind w:left="17"/>
              <w:jc w:val="center"/>
              <w:rPr>
                <w:sz w:val="24"/>
              </w:rPr>
            </w:pPr>
            <w:r>
              <w:rPr>
                <w:sz w:val="24"/>
              </w:rPr>
              <w:t>0</w:t>
            </w:r>
          </w:p>
        </w:tc>
        <w:tc>
          <w:tcPr>
            <w:tcW w:w="1575" w:type="dxa"/>
          </w:tcPr>
          <w:p w14:paraId="3D85783C" w14:textId="77777777" w:rsidR="00C54A19" w:rsidRDefault="00C11777">
            <w:pPr>
              <w:pStyle w:val="TableParagraph"/>
              <w:spacing w:before="83"/>
              <w:ind w:left="16"/>
              <w:jc w:val="center"/>
              <w:rPr>
                <w:sz w:val="24"/>
              </w:rPr>
            </w:pPr>
            <w:r>
              <w:rPr>
                <w:sz w:val="24"/>
              </w:rPr>
              <w:t>1</w:t>
            </w:r>
          </w:p>
        </w:tc>
        <w:tc>
          <w:tcPr>
            <w:tcW w:w="1119" w:type="dxa"/>
          </w:tcPr>
          <w:p w14:paraId="4462745B" w14:textId="77777777" w:rsidR="00C54A19" w:rsidRDefault="00C54A19">
            <w:pPr>
              <w:pStyle w:val="TableParagraph"/>
              <w:rPr>
                <w:sz w:val="24"/>
              </w:rPr>
            </w:pPr>
          </w:p>
        </w:tc>
        <w:tc>
          <w:tcPr>
            <w:tcW w:w="2089" w:type="dxa"/>
          </w:tcPr>
          <w:p w14:paraId="1016A9BE" w14:textId="77777777" w:rsidR="00C54A19" w:rsidRDefault="00C11777">
            <w:pPr>
              <w:pStyle w:val="TableParagraph"/>
              <w:spacing w:before="85" w:line="237" w:lineRule="auto"/>
              <w:ind w:left="704" w:right="310" w:hanging="366"/>
              <w:rPr>
                <w:sz w:val="24"/>
              </w:rPr>
            </w:pPr>
            <w:r>
              <w:rPr>
                <w:spacing w:val="-1"/>
                <w:sz w:val="24"/>
              </w:rPr>
              <w:t>Практическая</w:t>
            </w:r>
            <w:r>
              <w:rPr>
                <w:spacing w:val="-57"/>
                <w:sz w:val="24"/>
              </w:rPr>
              <w:t xml:space="preserve"> </w:t>
            </w:r>
            <w:r>
              <w:rPr>
                <w:sz w:val="24"/>
              </w:rPr>
              <w:t>работа</w:t>
            </w:r>
          </w:p>
        </w:tc>
      </w:tr>
      <w:tr w:rsidR="00C54A19" w14:paraId="33519E55" w14:textId="77777777">
        <w:trPr>
          <w:trHeight w:val="1560"/>
        </w:trPr>
        <w:tc>
          <w:tcPr>
            <w:tcW w:w="504" w:type="dxa"/>
          </w:tcPr>
          <w:p w14:paraId="0A717E90" w14:textId="77777777" w:rsidR="00C54A19" w:rsidRDefault="00C11777">
            <w:pPr>
              <w:pStyle w:val="TableParagraph"/>
              <w:spacing w:before="83"/>
              <w:ind w:left="88"/>
              <w:rPr>
                <w:sz w:val="24"/>
              </w:rPr>
            </w:pPr>
            <w:r>
              <w:rPr>
                <w:sz w:val="24"/>
              </w:rPr>
              <w:t>25</w:t>
            </w:r>
          </w:p>
        </w:tc>
        <w:tc>
          <w:tcPr>
            <w:tcW w:w="3241" w:type="dxa"/>
          </w:tcPr>
          <w:p w14:paraId="3F110805" w14:textId="40AAA911" w:rsidR="00C54A19" w:rsidRDefault="00C11777">
            <w:pPr>
              <w:pStyle w:val="TableParagraph"/>
              <w:spacing w:before="83"/>
              <w:ind w:left="88" w:right="233"/>
              <w:rPr>
                <w:sz w:val="24"/>
              </w:rPr>
            </w:pPr>
            <w:r>
              <w:rPr>
                <w:sz w:val="24"/>
              </w:rPr>
              <w:t>Модуль «Спортивные игры.</w:t>
            </w:r>
            <w:r>
              <w:rPr>
                <w:spacing w:val="-58"/>
                <w:sz w:val="24"/>
              </w:rPr>
              <w:t xml:space="preserve"> </w:t>
            </w:r>
            <w:r>
              <w:rPr>
                <w:sz w:val="24"/>
              </w:rPr>
              <w:t>Баскетбол</w:t>
            </w:r>
            <w:r w:rsidR="007E3910" w:rsidRPr="007E3910">
              <w:rPr>
                <w:sz w:val="24"/>
              </w:rPr>
              <w:t>»</w:t>
            </w:r>
            <w:r>
              <w:rPr>
                <w:sz w:val="24"/>
              </w:rPr>
              <w:t>. Тактические</w:t>
            </w:r>
            <w:r>
              <w:rPr>
                <w:spacing w:val="1"/>
                <w:sz w:val="24"/>
              </w:rPr>
              <w:t xml:space="preserve"> </w:t>
            </w:r>
            <w:r>
              <w:rPr>
                <w:sz w:val="24"/>
              </w:rPr>
              <w:t>действия баскетболиста.</w:t>
            </w:r>
          </w:p>
          <w:p w14:paraId="0B6D7A04" w14:textId="77777777" w:rsidR="00C54A19" w:rsidRDefault="00C11777">
            <w:pPr>
              <w:pStyle w:val="TableParagraph"/>
              <w:spacing w:before="5" w:line="237" w:lineRule="auto"/>
              <w:ind w:left="88" w:right="492"/>
              <w:rPr>
                <w:sz w:val="24"/>
              </w:rPr>
            </w:pPr>
            <w:r>
              <w:rPr>
                <w:sz w:val="24"/>
              </w:rPr>
              <w:t>Зачет. Передачи и броски</w:t>
            </w:r>
            <w:r>
              <w:rPr>
                <w:spacing w:val="-57"/>
                <w:sz w:val="24"/>
              </w:rPr>
              <w:t xml:space="preserve"> </w:t>
            </w:r>
            <w:r>
              <w:rPr>
                <w:sz w:val="24"/>
              </w:rPr>
              <w:t>мяча в</w:t>
            </w:r>
            <w:r>
              <w:rPr>
                <w:spacing w:val="2"/>
                <w:sz w:val="24"/>
              </w:rPr>
              <w:t xml:space="preserve"> </w:t>
            </w:r>
            <w:r>
              <w:rPr>
                <w:sz w:val="24"/>
              </w:rPr>
              <w:t>корзину.</w:t>
            </w:r>
          </w:p>
        </w:tc>
        <w:tc>
          <w:tcPr>
            <w:tcW w:w="974" w:type="dxa"/>
          </w:tcPr>
          <w:p w14:paraId="01EEA8E6" w14:textId="77777777" w:rsidR="00C54A19" w:rsidRDefault="00C11777">
            <w:pPr>
              <w:pStyle w:val="TableParagraph"/>
              <w:spacing w:before="83"/>
              <w:ind w:left="430"/>
              <w:rPr>
                <w:sz w:val="24"/>
              </w:rPr>
            </w:pPr>
            <w:r>
              <w:rPr>
                <w:sz w:val="24"/>
              </w:rPr>
              <w:t>1</w:t>
            </w:r>
          </w:p>
        </w:tc>
        <w:tc>
          <w:tcPr>
            <w:tcW w:w="1556" w:type="dxa"/>
          </w:tcPr>
          <w:p w14:paraId="3BD230EF" w14:textId="77777777" w:rsidR="00C54A19" w:rsidRDefault="00C11777">
            <w:pPr>
              <w:pStyle w:val="TableParagraph"/>
              <w:spacing w:before="83"/>
              <w:ind w:left="17"/>
              <w:jc w:val="center"/>
              <w:rPr>
                <w:sz w:val="24"/>
              </w:rPr>
            </w:pPr>
            <w:r>
              <w:rPr>
                <w:sz w:val="24"/>
              </w:rPr>
              <w:t>0</w:t>
            </w:r>
          </w:p>
        </w:tc>
        <w:tc>
          <w:tcPr>
            <w:tcW w:w="1575" w:type="dxa"/>
          </w:tcPr>
          <w:p w14:paraId="09AC0F35" w14:textId="77777777" w:rsidR="00C54A19" w:rsidRDefault="00C11777">
            <w:pPr>
              <w:pStyle w:val="TableParagraph"/>
              <w:spacing w:before="83"/>
              <w:ind w:left="16"/>
              <w:jc w:val="center"/>
              <w:rPr>
                <w:sz w:val="24"/>
              </w:rPr>
            </w:pPr>
            <w:r>
              <w:rPr>
                <w:sz w:val="24"/>
              </w:rPr>
              <w:t>1</w:t>
            </w:r>
          </w:p>
        </w:tc>
        <w:tc>
          <w:tcPr>
            <w:tcW w:w="1119" w:type="dxa"/>
          </w:tcPr>
          <w:p w14:paraId="28D00839" w14:textId="77777777" w:rsidR="00C54A19" w:rsidRDefault="00C54A19">
            <w:pPr>
              <w:pStyle w:val="TableParagraph"/>
              <w:rPr>
                <w:sz w:val="24"/>
              </w:rPr>
            </w:pPr>
          </w:p>
        </w:tc>
        <w:tc>
          <w:tcPr>
            <w:tcW w:w="2089" w:type="dxa"/>
          </w:tcPr>
          <w:p w14:paraId="4FD82D60" w14:textId="77777777" w:rsidR="00C54A19" w:rsidRDefault="00C11777">
            <w:pPr>
              <w:pStyle w:val="TableParagraph"/>
              <w:spacing w:before="83" w:line="242" w:lineRule="auto"/>
              <w:ind w:left="704" w:right="310" w:hanging="366"/>
              <w:rPr>
                <w:sz w:val="24"/>
              </w:rPr>
            </w:pPr>
            <w:r>
              <w:rPr>
                <w:spacing w:val="-1"/>
                <w:sz w:val="24"/>
              </w:rPr>
              <w:t>Практическая</w:t>
            </w:r>
            <w:r>
              <w:rPr>
                <w:spacing w:val="-57"/>
                <w:sz w:val="24"/>
              </w:rPr>
              <w:t xml:space="preserve"> </w:t>
            </w:r>
            <w:r>
              <w:rPr>
                <w:sz w:val="24"/>
              </w:rPr>
              <w:t>работа</w:t>
            </w:r>
          </w:p>
        </w:tc>
      </w:tr>
      <w:tr w:rsidR="00C54A19" w14:paraId="40B2F1B4" w14:textId="77777777">
        <w:trPr>
          <w:trHeight w:val="2390"/>
        </w:trPr>
        <w:tc>
          <w:tcPr>
            <w:tcW w:w="504" w:type="dxa"/>
          </w:tcPr>
          <w:p w14:paraId="5D33F047" w14:textId="77777777" w:rsidR="00C54A19" w:rsidRDefault="00C11777">
            <w:pPr>
              <w:pStyle w:val="TableParagraph"/>
              <w:spacing w:before="83"/>
              <w:ind w:left="88"/>
              <w:rPr>
                <w:sz w:val="24"/>
              </w:rPr>
            </w:pPr>
            <w:r>
              <w:rPr>
                <w:sz w:val="24"/>
              </w:rPr>
              <w:t>26</w:t>
            </w:r>
          </w:p>
        </w:tc>
        <w:tc>
          <w:tcPr>
            <w:tcW w:w="3241" w:type="dxa"/>
          </w:tcPr>
          <w:p w14:paraId="08D9277F" w14:textId="5C2C9547" w:rsidR="00C54A19" w:rsidRDefault="00C11777" w:rsidP="00082979">
            <w:pPr>
              <w:pStyle w:val="TableParagraph"/>
              <w:spacing w:before="83"/>
              <w:ind w:left="88" w:right="233"/>
              <w:rPr>
                <w:sz w:val="24"/>
              </w:rPr>
            </w:pPr>
            <w:r>
              <w:rPr>
                <w:sz w:val="24"/>
              </w:rPr>
              <w:t>Модуль «Спортивные игры.</w:t>
            </w:r>
            <w:r>
              <w:rPr>
                <w:spacing w:val="-58"/>
                <w:sz w:val="24"/>
              </w:rPr>
              <w:t xml:space="preserve"> </w:t>
            </w:r>
            <w:r w:rsidR="007E3910">
              <w:rPr>
                <w:spacing w:val="-58"/>
                <w:sz w:val="24"/>
              </w:rPr>
              <w:t xml:space="preserve"> </w:t>
            </w:r>
            <w:r w:rsidR="002D482A">
              <w:rPr>
                <w:sz w:val="24"/>
              </w:rPr>
              <w:t>Волейбол</w:t>
            </w:r>
            <w:r w:rsidR="002D482A" w:rsidRPr="002D482A">
              <w:rPr>
                <w:sz w:val="24"/>
              </w:rPr>
              <w:t>»</w:t>
            </w:r>
            <w:r w:rsidR="002D482A">
              <w:rPr>
                <w:sz w:val="24"/>
              </w:rPr>
              <w:t xml:space="preserve">. Правила </w:t>
            </w:r>
            <w:r>
              <w:rPr>
                <w:sz w:val="24"/>
              </w:rPr>
              <w:t>техники</w:t>
            </w:r>
            <w:r>
              <w:rPr>
                <w:spacing w:val="1"/>
                <w:sz w:val="24"/>
              </w:rPr>
              <w:t xml:space="preserve"> </w:t>
            </w:r>
            <w:r>
              <w:rPr>
                <w:sz w:val="24"/>
              </w:rPr>
              <w:t>безопасности</w:t>
            </w:r>
            <w:r>
              <w:rPr>
                <w:spacing w:val="-3"/>
                <w:sz w:val="24"/>
              </w:rPr>
              <w:t xml:space="preserve"> </w:t>
            </w:r>
            <w:r>
              <w:rPr>
                <w:sz w:val="24"/>
              </w:rPr>
              <w:t>на</w:t>
            </w:r>
            <w:r>
              <w:rPr>
                <w:spacing w:val="-1"/>
                <w:sz w:val="24"/>
              </w:rPr>
              <w:t xml:space="preserve"> </w:t>
            </w:r>
            <w:r>
              <w:rPr>
                <w:sz w:val="24"/>
              </w:rPr>
              <w:t>уроках.</w:t>
            </w:r>
            <w:r w:rsidR="00082979">
              <w:rPr>
                <w:sz w:val="24"/>
              </w:rPr>
              <w:t xml:space="preserve"> </w:t>
            </w:r>
            <w:r>
              <w:rPr>
                <w:sz w:val="24"/>
              </w:rPr>
              <w:t>Приём</w:t>
            </w:r>
            <w:r>
              <w:rPr>
                <w:spacing w:val="-3"/>
                <w:sz w:val="24"/>
              </w:rPr>
              <w:t xml:space="preserve"> </w:t>
            </w:r>
            <w:r>
              <w:rPr>
                <w:sz w:val="24"/>
              </w:rPr>
              <w:t>и</w:t>
            </w:r>
            <w:r>
              <w:rPr>
                <w:spacing w:val="-7"/>
                <w:sz w:val="24"/>
              </w:rPr>
              <w:t xml:space="preserve"> </w:t>
            </w:r>
            <w:r>
              <w:rPr>
                <w:sz w:val="24"/>
              </w:rPr>
              <w:t>передача</w:t>
            </w:r>
            <w:r>
              <w:rPr>
                <w:spacing w:val="-57"/>
                <w:sz w:val="24"/>
              </w:rPr>
              <w:t xml:space="preserve"> </w:t>
            </w:r>
            <w:r>
              <w:rPr>
                <w:sz w:val="24"/>
              </w:rPr>
              <w:t>мяча двумя руками снизу и</w:t>
            </w:r>
            <w:r>
              <w:rPr>
                <w:spacing w:val="1"/>
                <w:sz w:val="24"/>
              </w:rPr>
              <w:t xml:space="preserve"> </w:t>
            </w:r>
            <w:r>
              <w:rPr>
                <w:sz w:val="24"/>
              </w:rPr>
              <w:t>сверху в разные зоны</w:t>
            </w:r>
            <w:r>
              <w:rPr>
                <w:spacing w:val="1"/>
                <w:sz w:val="24"/>
              </w:rPr>
              <w:t xml:space="preserve"> </w:t>
            </w:r>
            <w:r>
              <w:rPr>
                <w:sz w:val="24"/>
              </w:rPr>
              <w:t>площадки</w:t>
            </w:r>
            <w:r>
              <w:rPr>
                <w:spacing w:val="2"/>
                <w:sz w:val="24"/>
              </w:rPr>
              <w:t xml:space="preserve"> </w:t>
            </w:r>
            <w:r>
              <w:rPr>
                <w:sz w:val="24"/>
              </w:rPr>
              <w:t>команды</w:t>
            </w:r>
            <w:r>
              <w:rPr>
                <w:spacing w:val="1"/>
                <w:sz w:val="24"/>
              </w:rPr>
              <w:t xml:space="preserve"> </w:t>
            </w:r>
            <w:r>
              <w:rPr>
                <w:sz w:val="24"/>
              </w:rPr>
              <w:t>соперника</w:t>
            </w:r>
            <w:r>
              <w:rPr>
                <w:spacing w:val="-5"/>
                <w:sz w:val="24"/>
              </w:rPr>
              <w:t xml:space="preserve"> </w:t>
            </w:r>
            <w:r>
              <w:rPr>
                <w:sz w:val="24"/>
              </w:rPr>
              <w:t>в</w:t>
            </w:r>
            <w:r>
              <w:rPr>
                <w:spacing w:val="-1"/>
                <w:sz w:val="24"/>
              </w:rPr>
              <w:t xml:space="preserve"> </w:t>
            </w:r>
            <w:r>
              <w:rPr>
                <w:sz w:val="24"/>
              </w:rPr>
              <w:t>волейболе.</w:t>
            </w:r>
          </w:p>
        </w:tc>
        <w:tc>
          <w:tcPr>
            <w:tcW w:w="974" w:type="dxa"/>
          </w:tcPr>
          <w:p w14:paraId="0DCCE98A" w14:textId="77777777" w:rsidR="00C54A19" w:rsidRDefault="00C11777">
            <w:pPr>
              <w:pStyle w:val="TableParagraph"/>
              <w:spacing w:before="83"/>
              <w:ind w:left="430"/>
              <w:rPr>
                <w:sz w:val="24"/>
              </w:rPr>
            </w:pPr>
            <w:r>
              <w:rPr>
                <w:sz w:val="24"/>
              </w:rPr>
              <w:t>1</w:t>
            </w:r>
          </w:p>
        </w:tc>
        <w:tc>
          <w:tcPr>
            <w:tcW w:w="1556" w:type="dxa"/>
          </w:tcPr>
          <w:p w14:paraId="092801AB" w14:textId="77777777" w:rsidR="00C54A19" w:rsidRDefault="00C11777">
            <w:pPr>
              <w:pStyle w:val="TableParagraph"/>
              <w:spacing w:before="83"/>
              <w:ind w:left="17"/>
              <w:jc w:val="center"/>
              <w:rPr>
                <w:sz w:val="24"/>
              </w:rPr>
            </w:pPr>
            <w:r>
              <w:rPr>
                <w:sz w:val="24"/>
              </w:rPr>
              <w:t>0</w:t>
            </w:r>
          </w:p>
        </w:tc>
        <w:tc>
          <w:tcPr>
            <w:tcW w:w="1575" w:type="dxa"/>
          </w:tcPr>
          <w:p w14:paraId="5ED4A8E1" w14:textId="77777777" w:rsidR="00C54A19" w:rsidRDefault="00C11777">
            <w:pPr>
              <w:pStyle w:val="TableParagraph"/>
              <w:spacing w:before="83"/>
              <w:ind w:left="16"/>
              <w:jc w:val="center"/>
              <w:rPr>
                <w:sz w:val="24"/>
              </w:rPr>
            </w:pPr>
            <w:r>
              <w:rPr>
                <w:sz w:val="24"/>
              </w:rPr>
              <w:t>1</w:t>
            </w:r>
          </w:p>
        </w:tc>
        <w:tc>
          <w:tcPr>
            <w:tcW w:w="1119" w:type="dxa"/>
          </w:tcPr>
          <w:p w14:paraId="1F5F9C94" w14:textId="77777777" w:rsidR="00C54A19" w:rsidRDefault="00C54A19">
            <w:pPr>
              <w:pStyle w:val="TableParagraph"/>
              <w:rPr>
                <w:sz w:val="24"/>
              </w:rPr>
            </w:pPr>
          </w:p>
        </w:tc>
        <w:tc>
          <w:tcPr>
            <w:tcW w:w="2089" w:type="dxa"/>
          </w:tcPr>
          <w:p w14:paraId="32068F44" w14:textId="77777777" w:rsidR="00C54A19" w:rsidRDefault="00C11777">
            <w:pPr>
              <w:pStyle w:val="TableParagraph"/>
              <w:spacing w:before="83" w:line="242" w:lineRule="auto"/>
              <w:ind w:left="704" w:right="310" w:hanging="366"/>
              <w:rPr>
                <w:sz w:val="24"/>
              </w:rPr>
            </w:pPr>
            <w:r>
              <w:rPr>
                <w:spacing w:val="-1"/>
                <w:sz w:val="24"/>
              </w:rPr>
              <w:t>Практическая</w:t>
            </w:r>
            <w:r>
              <w:rPr>
                <w:spacing w:val="-57"/>
                <w:sz w:val="24"/>
              </w:rPr>
              <w:t xml:space="preserve"> </w:t>
            </w:r>
            <w:r>
              <w:rPr>
                <w:sz w:val="24"/>
              </w:rPr>
              <w:t>работа</w:t>
            </w:r>
          </w:p>
        </w:tc>
      </w:tr>
      <w:tr w:rsidR="00C54A19" w14:paraId="1586ACF0" w14:textId="77777777">
        <w:trPr>
          <w:trHeight w:val="1838"/>
        </w:trPr>
        <w:tc>
          <w:tcPr>
            <w:tcW w:w="504" w:type="dxa"/>
          </w:tcPr>
          <w:p w14:paraId="2BEF639A" w14:textId="77777777" w:rsidR="00C54A19" w:rsidRDefault="00C11777">
            <w:pPr>
              <w:pStyle w:val="TableParagraph"/>
              <w:spacing w:before="83"/>
              <w:ind w:left="88"/>
              <w:rPr>
                <w:sz w:val="24"/>
              </w:rPr>
            </w:pPr>
            <w:r>
              <w:rPr>
                <w:sz w:val="24"/>
              </w:rPr>
              <w:t>27</w:t>
            </w:r>
          </w:p>
        </w:tc>
        <w:tc>
          <w:tcPr>
            <w:tcW w:w="3241" w:type="dxa"/>
          </w:tcPr>
          <w:p w14:paraId="19CCE34A" w14:textId="39EC6455" w:rsidR="00C54A19" w:rsidRDefault="00C11777">
            <w:pPr>
              <w:pStyle w:val="TableParagraph"/>
              <w:spacing w:before="83"/>
              <w:ind w:left="88" w:right="233"/>
              <w:rPr>
                <w:sz w:val="24"/>
              </w:rPr>
            </w:pPr>
            <w:r>
              <w:rPr>
                <w:sz w:val="24"/>
              </w:rPr>
              <w:t>Модуль «Спортивные игры.</w:t>
            </w:r>
            <w:r>
              <w:rPr>
                <w:spacing w:val="-58"/>
                <w:sz w:val="24"/>
              </w:rPr>
              <w:t xml:space="preserve"> </w:t>
            </w:r>
            <w:r>
              <w:rPr>
                <w:sz w:val="24"/>
              </w:rPr>
              <w:t>Волейбол</w:t>
            </w:r>
            <w:r w:rsidR="002D482A" w:rsidRPr="002D482A">
              <w:rPr>
                <w:sz w:val="24"/>
              </w:rPr>
              <w:t>»</w:t>
            </w:r>
            <w:r>
              <w:rPr>
                <w:sz w:val="24"/>
              </w:rPr>
              <w:t>. Правила игры и</w:t>
            </w:r>
            <w:r>
              <w:rPr>
                <w:spacing w:val="1"/>
                <w:sz w:val="24"/>
              </w:rPr>
              <w:t xml:space="preserve"> </w:t>
            </w:r>
            <w:r>
              <w:rPr>
                <w:sz w:val="24"/>
              </w:rPr>
              <w:t>игровая</w:t>
            </w:r>
            <w:r>
              <w:rPr>
                <w:spacing w:val="1"/>
                <w:sz w:val="24"/>
              </w:rPr>
              <w:t xml:space="preserve"> </w:t>
            </w:r>
            <w:r>
              <w:rPr>
                <w:sz w:val="24"/>
              </w:rPr>
              <w:t>деятельность по</w:t>
            </w:r>
            <w:r>
              <w:rPr>
                <w:spacing w:val="1"/>
                <w:sz w:val="24"/>
              </w:rPr>
              <w:t xml:space="preserve"> </w:t>
            </w:r>
            <w:r>
              <w:rPr>
                <w:sz w:val="24"/>
              </w:rPr>
              <w:t>правилам с использованием</w:t>
            </w:r>
            <w:r>
              <w:rPr>
                <w:spacing w:val="-57"/>
                <w:sz w:val="24"/>
              </w:rPr>
              <w:t xml:space="preserve"> </w:t>
            </w:r>
            <w:r>
              <w:rPr>
                <w:sz w:val="24"/>
              </w:rPr>
              <w:t>разученных технических</w:t>
            </w:r>
            <w:r>
              <w:rPr>
                <w:spacing w:val="1"/>
                <w:sz w:val="24"/>
              </w:rPr>
              <w:t xml:space="preserve"> </w:t>
            </w:r>
            <w:r>
              <w:rPr>
                <w:sz w:val="24"/>
              </w:rPr>
              <w:t>приёмов</w:t>
            </w:r>
            <w:r>
              <w:rPr>
                <w:spacing w:val="-2"/>
                <w:sz w:val="24"/>
              </w:rPr>
              <w:t xml:space="preserve"> </w:t>
            </w:r>
            <w:r>
              <w:rPr>
                <w:sz w:val="24"/>
              </w:rPr>
              <w:t>в</w:t>
            </w:r>
            <w:r>
              <w:rPr>
                <w:spacing w:val="-2"/>
                <w:sz w:val="24"/>
              </w:rPr>
              <w:t xml:space="preserve"> </w:t>
            </w:r>
            <w:r>
              <w:rPr>
                <w:sz w:val="24"/>
              </w:rPr>
              <w:t>подаче</w:t>
            </w:r>
            <w:r>
              <w:rPr>
                <w:spacing w:val="1"/>
                <w:sz w:val="24"/>
              </w:rPr>
              <w:t xml:space="preserve"> </w:t>
            </w:r>
            <w:r>
              <w:rPr>
                <w:sz w:val="24"/>
              </w:rPr>
              <w:t>мяча.</w:t>
            </w:r>
          </w:p>
        </w:tc>
        <w:tc>
          <w:tcPr>
            <w:tcW w:w="974" w:type="dxa"/>
          </w:tcPr>
          <w:p w14:paraId="64384747" w14:textId="77777777" w:rsidR="00C54A19" w:rsidRDefault="00C11777">
            <w:pPr>
              <w:pStyle w:val="TableParagraph"/>
              <w:spacing w:before="83"/>
              <w:ind w:left="430"/>
              <w:rPr>
                <w:sz w:val="24"/>
              </w:rPr>
            </w:pPr>
            <w:r>
              <w:rPr>
                <w:sz w:val="24"/>
              </w:rPr>
              <w:t>1</w:t>
            </w:r>
          </w:p>
        </w:tc>
        <w:tc>
          <w:tcPr>
            <w:tcW w:w="1556" w:type="dxa"/>
          </w:tcPr>
          <w:p w14:paraId="5E134DE0" w14:textId="77777777" w:rsidR="00C54A19" w:rsidRDefault="00C11777">
            <w:pPr>
              <w:pStyle w:val="TableParagraph"/>
              <w:spacing w:before="83"/>
              <w:ind w:left="17"/>
              <w:jc w:val="center"/>
              <w:rPr>
                <w:sz w:val="24"/>
              </w:rPr>
            </w:pPr>
            <w:r>
              <w:rPr>
                <w:sz w:val="24"/>
              </w:rPr>
              <w:t>0</w:t>
            </w:r>
          </w:p>
        </w:tc>
        <w:tc>
          <w:tcPr>
            <w:tcW w:w="1575" w:type="dxa"/>
          </w:tcPr>
          <w:p w14:paraId="259F7779" w14:textId="77777777" w:rsidR="00C54A19" w:rsidRDefault="00C11777">
            <w:pPr>
              <w:pStyle w:val="TableParagraph"/>
              <w:spacing w:before="83"/>
              <w:ind w:left="16"/>
              <w:jc w:val="center"/>
              <w:rPr>
                <w:sz w:val="24"/>
              </w:rPr>
            </w:pPr>
            <w:r>
              <w:rPr>
                <w:sz w:val="24"/>
              </w:rPr>
              <w:t>1</w:t>
            </w:r>
          </w:p>
        </w:tc>
        <w:tc>
          <w:tcPr>
            <w:tcW w:w="1119" w:type="dxa"/>
          </w:tcPr>
          <w:p w14:paraId="71B7226A" w14:textId="77777777" w:rsidR="00C54A19" w:rsidRDefault="00C54A19">
            <w:pPr>
              <w:pStyle w:val="TableParagraph"/>
              <w:rPr>
                <w:sz w:val="24"/>
              </w:rPr>
            </w:pPr>
          </w:p>
        </w:tc>
        <w:tc>
          <w:tcPr>
            <w:tcW w:w="2089" w:type="dxa"/>
          </w:tcPr>
          <w:p w14:paraId="19B024F6" w14:textId="77777777" w:rsidR="00C54A19" w:rsidRDefault="00C11777">
            <w:pPr>
              <w:pStyle w:val="TableParagraph"/>
              <w:spacing w:before="83"/>
              <w:ind w:left="704" w:right="310" w:hanging="366"/>
              <w:rPr>
                <w:sz w:val="24"/>
              </w:rPr>
            </w:pPr>
            <w:r>
              <w:rPr>
                <w:spacing w:val="-1"/>
                <w:sz w:val="24"/>
              </w:rPr>
              <w:t>Практическая</w:t>
            </w:r>
            <w:r>
              <w:rPr>
                <w:spacing w:val="-57"/>
                <w:sz w:val="24"/>
              </w:rPr>
              <w:t xml:space="preserve"> </w:t>
            </w:r>
            <w:r>
              <w:rPr>
                <w:sz w:val="24"/>
              </w:rPr>
              <w:t>работа</w:t>
            </w:r>
          </w:p>
        </w:tc>
      </w:tr>
      <w:tr w:rsidR="00C54A19" w14:paraId="2DA47637" w14:textId="77777777">
        <w:trPr>
          <w:trHeight w:val="1833"/>
        </w:trPr>
        <w:tc>
          <w:tcPr>
            <w:tcW w:w="504" w:type="dxa"/>
          </w:tcPr>
          <w:p w14:paraId="6AA5362C" w14:textId="77777777" w:rsidR="00C54A19" w:rsidRDefault="00C11777">
            <w:pPr>
              <w:pStyle w:val="TableParagraph"/>
              <w:spacing w:before="83"/>
              <w:ind w:left="88"/>
              <w:rPr>
                <w:sz w:val="24"/>
              </w:rPr>
            </w:pPr>
            <w:r>
              <w:rPr>
                <w:sz w:val="24"/>
              </w:rPr>
              <w:t>28</w:t>
            </w:r>
          </w:p>
        </w:tc>
        <w:tc>
          <w:tcPr>
            <w:tcW w:w="3241" w:type="dxa"/>
          </w:tcPr>
          <w:p w14:paraId="5F1C1EA8" w14:textId="3B5F8F32" w:rsidR="00C54A19" w:rsidRDefault="00C11777">
            <w:pPr>
              <w:pStyle w:val="TableParagraph"/>
              <w:spacing w:before="83"/>
              <w:ind w:left="88" w:right="233"/>
              <w:rPr>
                <w:sz w:val="24"/>
              </w:rPr>
            </w:pPr>
            <w:r>
              <w:rPr>
                <w:sz w:val="24"/>
              </w:rPr>
              <w:t>Модуль «Спортивные игры.</w:t>
            </w:r>
            <w:r>
              <w:rPr>
                <w:spacing w:val="-58"/>
                <w:sz w:val="24"/>
              </w:rPr>
              <w:t xml:space="preserve"> </w:t>
            </w:r>
            <w:r>
              <w:rPr>
                <w:sz w:val="24"/>
              </w:rPr>
              <w:t>Волейбол</w:t>
            </w:r>
            <w:r w:rsidR="002D482A" w:rsidRPr="002D482A">
              <w:rPr>
                <w:sz w:val="24"/>
              </w:rPr>
              <w:t>»</w:t>
            </w:r>
            <w:r>
              <w:rPr>
                <w:sz w:val="24"/>
              </w:rPr>
              <w:t>. Правила игры и</w:t>
            </w:r>
            <w:r>
              <w:rPr>
                <w:spacing w:val="1"/>
                <w:sz w:val="24"/>
              </w:rPr>
              <w:t xml:space="preserve"> </w:t>
            </w:r>
            <w:r>
              <w:rPr>
                <w:sz w:val="24"/>
              </w:rPr>
              <w:t>игровая деятельность по</w:t>
            </w:r>
            <w:r>
              <w:rPr>
                <w:spacing w:val="1"/>
                <w:sz w:val="24"/>
              </w:rPr>
              <w:t xml:space="preserve"> </w:t>
            </w:r>
            <w:r>
              <w:rPr>
                <w:sz w:val="24"/>
              </w:rPr>
              <w:t>правилам с использованием</w:t>
            </w:r>
            <w:r>
              <w:rPr>
                <w:spacing w:val="-57"/>
                <w:sz w:val="24"/>
              </w:rPr>
              <w:t xml:space="preserve"> </w:t>
            </w:r>
            <w:r>
              <w:rPr>
                <w:sz w:val="24"/>
              </w:rPr>
              <w:t>разученных технических</w:t>
            </w:r>
            <w:r>
              <w:rPr>
                <w:spacing w:val="1"/>
                <w:sz w:val="24"/>
              </w:rPr>
              <w:t xml:space="preserve"> </w:t>
            </w:r>
            <w:r>
              <w:rPr>
                <w:sz w:val="24"/>
              </w:rPr>
              <w:t>приёмов</w:t>
            </w:r>
            <w:r>
              <w:rPr>
                <w:spacing w:val="-2"/>
                <w:sz w:val="24"/>
              </w:rPr>
              <w:t xml:space="preserve"> </w:t>
            </w:r>
            <w:r>
              <w:rPr>
                <w:sz w:val="24"/>
              </w:rPr>
              <w:t>в</w:t>
            </w:r>
            <w:r>
              <w:rPr>
                <w:spacing w:val="-2"/>
                <w:sz w:val="24"/>
              </w:rPr>
              <w:t xml:space="preserve"> </w:t>
            </w:r>
            <w:r>
              <w:rPr>
                <w:sz w:val="24"/>
              </w:rPr>
              <w:t>подаче</w:t>
            </w:r>
            <w:r>
              <w:rPr>
                <w:spacing w:val="1"/>
                <w:sz w:val="24"/>
              </w:rPr>
              <w:t xml:space="preserve"> </w:t>
            </w:r>
            <w:r>
              <w:rPr>
                <w:sz w:val="24"/>
              </w:rPr>
              <w:t>мяча.</w:t>
            </w:r>
          </w:p>
        </w:tc>
        <w:tc>
          <w:tcPr>
            <w:tcW w:w="974" w:type="dxa"/>
          </w:tcPr>
          <w:p w14:paraId="54D109B7" w14:textId="77777777" w:rsidR="00C54A19" w:rsidRDefault="00C11777">
            <w:pPr>
              <w:pStyle w:val="TableParagraph"/>
              <w:spacing w:before="83"/>
              <w:ind w:left="430"/>
              <w:rPr>
                <w:sz w:val="24"/>
              </w:rPr>
            </w:pPr>
            <w:r>
              <w:rPr>
                <w:sz w:val="24"/>
              </w:rPr>
              <w:t>1</w:t>
            </w:r>
          </w:p>
        </w:tc>
        <w:tc>
          <w:tcPr>
            <w:tcW w:w="1556" w:type="dxa"/>
          </w:tcPr>
          <w:p w14:paraId="726EA6E4" w14:textId="77777777" w:rsidR="00C54A19" w:rsidRDefault="00C11777">
            <w:pPr>
              <w:pStyle w:val="TableParagraph"/>
              <w:spacing w:before="83"/>
              <w:ind w:left="17"/>
              <w:jc w:val="center"/>
              <w:rPr>
                <w:sz w:val="24"/>
              </w:rPr>
            </w:pPr>
            <w:r>
              <w:rPr>
                <w:sz w:val="24"/>
              </w:rPr>
              <w:t>0</w:t>
            </w:r>
          </w:p>
        </w:tc>
        <w:tc>
          <w:tcPr>
            <w:tcW w:w="1575" w:type="dxa"/>
          </w:tcPr>
          <w:p w14:paraId="1A056ADF" w14:textId="77777777" w:rsidR="00C54A19" w:rsidRDefault="00C11777">
            <w:pPr>
              <w:pStyle w:val="TableParagraph"/>
              <w:spacing w:before="83"/>
              <w:ind w:left="16"/>
              <w:jc w:val="center"/>
              <w:rPr>
                <w:sz w:val="24"/>
              </w:rPr>
            </w:pPr>
            <w:r>
              <w:rPr>
                <w:sz w:val="24"/>
              </w:rPr>
              <w:t>1</w:t>
            </w:r>
          </w:p>
        </w:tc>
        <w:tc>
          <w:tcPr>
            <w:tcW w:w="1119" w:type="dxa"/>
          </w:tcPr>
          <w:p w14:paraId="5CE1B22B" w14:textId="77777777" w:rsidR="00C54A19" w:rsidRDefault="00C54A19">
            <w:pPr>
              <w:pStyle w:val="TableParagraph"/>
              <w:rPr>
                <w:sz w:val="24"/>
              </w:rPr>
            </w:pPr>
          </w:p>
        </w:tc>
        <w:tc>
          <w:tcPr>
            <w:tcW w:w="2089" w:type="dxa"/>
          </w:tcPr>
          <w:p w14:paraId="597D0E8F" w14:textId="77777777" w:rsidR="00C54A19" w:rsidRDefault="00C11777">
            <w:pPr>
              <w:pStyle w:val="TableParagraph"/>
              <w:spacing w:before="85" w:line="237" w:lineRule="auto"/>
              <w:ind w:left="704" w:right="310" w:hanging="366"/>
              <w:rPr>
                <w:sz w:val="24"/>
              </w:rPr>
            </w:pPr>
            <w:r>
              <w:rPr>
                <w:spacing w:val="-1"/>
                <w:sz w:val="24"/>
              </w:rPr>
              <w:t>Практическая</w:t>
            </w:r>
            <w:r>
              <w:rPr>
                <w:spacing w:val="-57"/>
                <w:sz w:val="24"/>
              </w:rPr>
              <w:t xml:space="preserve"> </w:t>
            </w:r>
            <w:r>
              <w:rPr>
                <w:sz w:val="24"/>
              </w:rPr>
              <w:t>работа</w:t>
            </w:r>
          </w:p>
        </w:tc>
      </w:tr>
      <w:tr w:rsidR="00C54A19" w14:paraId="6912D28E" w14:textId="77777777">
        <w:trPr>
          <w:trHeight w:val="1838"/>
        </w:trPr>
        <w:tc>
          <w:tcPr>
            <w:tcW w:w="504" w:type="dxa"/>
          </w:tcPr>
          <w:p w14:paraId="1957F5E6" w14:textId="77777777" w:rsidR="00C54A19" w:rsidRDefault="00C11777">
            <w:pPr>
              <w:pStyle w:val="TableParagraph"/>
              <w:spacing w:before="83"/>
              <w:ind w:left="88"/>
              <w:rPr>
                <w:sz w:val="24"/>
              </w:rPr>
            </w:pPr>
            <w:r>
              <w:rPr>
                <w:sz w:val="24"/>
              </w:rPr>
              <w:t>29</w:t>
            </w:r>
          </w:p>
        </w:tc>
        <w:tc>
          <w:tcPr>
            <w:tcW w:w="3241" w:type="dxa"/>
          </w:tcPr>
          <w:p w14:paraId="5E812AD4" w14:textId="5807ADF4" w:rsidR="00C54A19" w:rsidRDefault="00C11777">
            <w:pPr>
              <w:pStyle w:val="TableParagraph"/>
              <w:spacing w:before="83"/>
              <w:ind w:left="88" w:right="233"/>
              <w:rPr>
                <w:sz w:val="24"/>
              </w:rPr>
            </w:pPr>
            <w:r>
              <w:rPr>
                <w:sz w:val="24"/>
              </w:rPr>
              <w:t>Модуль «Спортивные игры.</w:t>
            </w:r>
            <w:r>
              <w:rPr>
                <w:spacing w:val="-58"/>
                <w:sz w:val="24"/>
              </w:rPr>
              <w:t xml:space="preserve"> </w:t>
            </w:r>
            <w:r>
              <w:rPr>
                <w:sz w:val="24"/>
              </w:rPr>
              <w:t>Волейбол</w:t>
            </w:r>
            <w:r w:rsidR="002D482A" w:rsidRPr="002D482A">
              <w:rPr>
                <w:sz w:val="24"/>
              </w:rPr>
              <w:t>»</w:t>
            </w:r>
            <w:r>
              <w:rPr>
                <w:sz w:val="24"/>
              </w:rPr>
              <w:t>. Правила игры и</w:t>
            </w:r>
            <w:r>
              <w:rPr>
                <w:spacing w:val="1"/>
                <w:sz w:val="24"/>
              </w:rPr>
              <w:t xml:space="preserve"> </w:t>
            </w:r>
            <w:r>
              <w:rPr>
                <w:sz w:val="24"/>
              </w:rPr>
              <w:t>игровая деятельность по</w:t>
            </w:r>
            <w:r>
              <w:rPr>
                <w:spacing w:val="1"/>
                <w:sz w:val="24"/>
              </w:rPr>
              <w:t xml:space="preserve"> </w:t>
            </w:r>
            <w:r>
              <w:rPr>
                <w:sz w:val="24"/>
              </w:rPr>
              <w:t>правилам с использованием</w:t>
            </w:r>
            <w:r>
              <w:rPr>
                <w:spacing w:val="-57"/>
                <w:sz w:val="24"/>
              </w:rPr>
              <w:t xml:space="preserve"> </w:t>
            </w:r>
            <w:r>
              <w:rPr>
                <w:sz w:val="24"/>
              </w:rPr>
              <w:t>разученных технических</w:t>
            </w:r>
            <w:r>
              <w:rPr>
                <w:spacing w:val="1"/>
                <w:sz w:val="24"/>
              </w:rPr>
              <w:t xml:space="preserve"> </w:t>
            </w:r>
            <w:r>
              <w:rPr>
                <w:sz w:val="24"/>
              </w:rPr>
              <w:t>приёмов</w:t>
            </w:r>
            <w:r>
              <w:rPr>
                <w:spacing w:val="-2"/>
                <w:sz w:val="24"/>
              </w:rPr>
              <w:t xml:space="preserve"> </w:t>
            </w:r>
            <w:r>
              <w:rPr>
                <w:sz w:val="24"/>
              </w:rPr>
              <w:t>в</w:t>
            </w:r>
            <w:r>
              <w:rPr>
                <w:spacing w:val="-2"/>
                <w:sz w:val="24"/>
              </w:rPr>
              <w:t xml:space="preserve"> </w:t>
            </w:r>
            <w:r>
              <w:rPr>
                <w:sz w:val="24"/>
              </w:rPr>
              <w:t>подаче</w:t>
            </w:r>
            <w:r>
              <w:rPr>
                <w:spacing w:val="1"/>
                <w:sz w:val="24"/>
              </w:rPr>
              <w:t xml:space="preserve"> </w:t>
            </w:r>
            <w:r>
              <w:rPr>
                <w:sz w:val="24"/>
              </w:rPr>
              <w:t>мяча.</w:t>
            </w:r>
          </w:p>
        </w:tc>
        <w:tc>
          <w:tcPr>
            <w:tcW w:w="974" w:type="dxa"/>
          </w:tcPr>
          <w:p w14:paraId="1C5502A6" w14:textId="77777777" w:rsidR="00C54A19" w:rsidRDefault="00C11777">
            <w:pPr>
              <w:pStyle w:val="TableParagraph"/>
              <w:spacing w:before="83"/>
              <w:ind w:left="430"/>
              <w:rPr>
                <w:sz w:val="24"/>
              </w:rPr>
            </w:pPr>
            <w:r>
              <w:rPr>
                <w:sz w:val="24"/>
              </w:rPr>
              <w:t>1</w:t>
            </w:r>
          </w:p>
        </w:tc>
        <w:tc>
          <w:tcPr>
            <w:tcW w:w="1556" w:type="dxa"/>
          </w:tcPr>
          <w:p w14:paraId="045368E9" w14:textId="77777777" w:rsidR="00C54A19" w:rsidRDefault="00C11777">
            <w:pPr>
              <w:pStyle w:val="TableParagraph"/>
              <w:spacing w:before="83"/>
              <w:ind w:left="17"/>
              <w:jc w:val="center"/>
              <w:rPr>
                <w:sz w:val="24"/>
              </w:rPr>
            </w:pPr>
            <w:r>
              <w:rPr>
                <w:sz w:val="24"/>
              </w:rPr>
              <w:t>0</w:t>
            </w:r>
          </w:p>
        </w:tc>
        <w:tc>
          <w:tcPr>
            <w:tcW w:w="1575" w:type="dxa"/>
          </w:tcPr>
          <w:p w14:paraId="0EEC5484" w14:textId="77777777" w:rsidR="00C54A19" w:rsidRDefault="00C11777">
            <w:pPr>
              <w:pStyle w:val="TableParagraph"/>
              <w:spacing w:before="83"/>
              <w:ind w:left="16"/>
              <w:jc w:val="center"/>
              <w:rPr>
                <w:sz w:val="24"/>
              </w:rPr>
            </w:pPr>
            <w:r>
              <w:rPr>
                <w:sz w:val="24"/>
              </w:rPr>
              <w:t>1</w:t>
            </w:r>
          </w:p>
        </w:tc>
        <w:tc>
          <w:tcPr>
            <w:tcW w:w="1119" w:type="dxa"/>
          </w:tcPr>
          <w:p w14:paraId="1B730354" w14:textId="77777777" w:rsidR="00C54A19" w:rsidRDefault="00C54A19">
            <w:pPr>
              <w:pStyle w:val="TableParagraph"/>
              <w:rPr>
                <w:sz w:val="24"/>
              </w:rPr>
            </w:pPr>
          </w:p>
        </w:tc>
        <w:tc>
          <w:tcPr>
            <w:tcW w:w="2089" w:type="dxa"/>
          </w:tcPr>
          <w:p w14:paraId="265369E9" w14:textId="77777777" w:rsidR="00C54A19" w:rsidRDefault="00C11777">
            <w:pPr>
              <w:pStyle w:val="TableParagraph"/>
              <w:spacing w:before="83" w:line="242" w:lineRule="auto"/>
              <w:ind w:left="704" w:right="310" w:hanging="366"/>
              <w:rPr>
                <w:sz w:val="24"/>
              </w:rPr>
            </w:pPr>
            <w:r>
              <w:rPr>
                <w:spacing w:val="-1"/>
                <w:sz w:val="24"/>
              </w:rPr>
              <w:t>Практическая</w:t>
            </w:r>
            <w:r>
              <w:rPr>
                <w:spacing w:val="-57"/>
                <w:sz w:val="24"/>
              </w:rPr>
              <w:t xml:space="preserve"> </w:t>
            </w:r>
            <w:r>
              <w:rPr>
                <w:sz w:val="24"/>
              </w:rPr>
              <w:t>работа</w:t>
            </w:r>
          </w:p>
        </w:tc>
      </w:tr>
      <w:tr w:rsidR="00C54A19" w14:paraId="1BABA1BA" w14:textId="77777777">
        <w:trPr>
          <w:trHeight w:val="1559"/>
        </w:trPr>
        <w:tc>
          <w:tcPr>
            <w:tcW w:w="504" w:type="dxa"/>
          </w:tcPr>
          <w:p w14:paraId="1224734C" w14:textId="77777777" w:rsidR="00C54A19" w:rsidRDefault="00C11777">
            <w:pPr>
              <w:pStyle w:val="TableParagraph"/>
              <w:spacing w:before="83"/>
              <w:ind w:left="88"/>
              <w:rPr>
                <w:sz w:val="24"/>
              </w:rPr>
            </w:pPr>
            <w:r>
              <w:rPr>
                <w:sz w:val="24"/>
              </w:rPr>
              <w:t>30</w:t>
            </w:r>
          </w:p>
        </w:tc>
        <w:tc>
          <w:tcPr>
            <w:tcW w:w="3241" w:type="dxa"/>
          </w:tcPr>
          <w:p w14:paraId="1B67D8B1" w14:textId="77777777" w:rsidR="00C54A19" w:rsidRDefault="00C11777">
            <w:pPr>
              <w:pStyle w:val="TableParagraph"/>
              <w:spacing w:before="83" w:line="275" w:lineRule="exact"/>
              <w:ind w:left="88"/>
              <w:rPr>
                <w:sz w:val="24"/>
              </w:rPr>
            </w:pPr>
            <w:r>
              <w:rPr>
                <w:sz w:val="24"/>
              </w:rPr>
              <w:t>Модуль «Спортивные</w:t>
            </w:r>
            <w:r>
              <w:rPr>
                <w:spacing w:val="-7"/>
                <w:sz w:val="24"/>
              </w:rPr>
              <w:t xml:space="preserve"> </w:t>
            </w:r>
            <w:r>
              <w:rPr>
                <w:sz w:val="24"/>
              </w:rPr>
              <w:t>игры.</w:t>
            </w:r>
          </w:p>
          <w:p w14:paraId="79F0CCF9" w14:textId="5CA510D0" w:rsidR="00C54A19" w:rsidRDefault="00C11777">
            <w:pPr>
              <w:pStyle w:val="TableParagraph"/>
              <w:spacing w:line="275" w:lineRule="exact"/>
              <w:ind w:left="88"/>
              <w:rPr>
                <w:sz w:val="24"/>
              </w:rPr>
            </w:pPr>
            <w:r>
              <w:rPr>
                <w:sz w:val="24"/>
              </w:rPr>
              <w:t>Волейбол</w:t>
            </w:r>
            <w:r w:rsidR="002D482A" w:rsidRPr="002D482A">
              <w:rPr>
                <w:sz w:val="24"/>
              </w:rPr>
              <w:t>»</w:t>
            </w:r>
            <w:r>
              <w:rPr>
                <w:sz w:val="24"/>
              </w:rPr>
              <w:t>. Игровая</w:t>
            </w:r>
          </w:p>
          <w:p w14:paraId="25F46205" w14:textId="77777777" w:rsidR="00C54A19" w:rsidRDefault="00C11777">
            <w:pPr>
              <w:pStyle w:val="TableParagraph"/>
              <w:spacing w:before="2"/>
              <w:ind w:left="88" w:right="81"/>
              <w:rPr>
                <w:sz w:val="24"/>
              </w:rPr>
            </w:pPr>
            <w:r>
              <w:rPr>
                <w:sz w:val="24"/>
              </w:rPr>
              <w:t>деятельность в приёме и</w:t>
            </w:r>
            <w:r>
              <w:rPr>
                <w:spacing w:val="1"/>
                <w:sz w:val="24"/>
              </w:rPr>
              <w:t xml:space="preserve"> </w:t>
            </w:r>
            <w:r>
              <w:rPr>
                <w:sz w:val="24"/>
              </w:rPr>
              <w:t>передаче двумя руками снизу</w:t>
            </w:r>
            <w:r>
              <w:rPr>
                <w:spacing w:val="-57"/>
                <w:sz w:val="24"/>
              </w:rPr>
              <w:t xml:space="preserve"> </w:t>
            </w:r>
            <w:r>
              <w:rPr>
                <w:sz w:val="24"/>
              </w:rPr>
              <w:t>в</w:t>
            </w:r>
            <w:r>
              <w:rPr>
                <w:spacing w:val="2"/>
                <w:sz w:val="24"/>
              </w:rPr>
              <w:t xml:space="preserve"> </w:t>
            </w:r>
            <w:r>
              <w:rPr>
                <w:sz w:val="24"/>
              </w:rPr>
              <w:t>волейболе.</w:t>
            </w:r>
          </w:p>
        </w:tc>
        <w:tc>
          <w:tcPr>
            <w:tcW w:w="974" w:type="dxa"/>
          </w:tcPr>
          <w:p w14:paraId="2B613382" w14:textId="77777777" w:rsidR="00C54A19" w:rsidRDefault="00C11777">
            <w:pPr>
              <w:pStyle w:val="TableParagraph"/>
              <w:spacing w:before="83"/>
              <w:ind w:left="430"/>
              <w:rPr>
                <w:sz w:val="24"/>
              </w:rPr>
            </w:pPr>
            <w:r>
              <w:rPr>
                <w:sz w:val="24"/>
              </w:rPr>
              <w:t>1</w:t>
            </w:r>
          </w:p>
        </w:tc>
        <w:tc>
          <w:tcPr>
            <w:tcW w:w="1556" w:type="dxa"/>
          </w:tcPr>
          <w:p w14:paraId="4B01C5F6" w14:textId="77777777" w:rsidR="00C54A19" w:rsidRDefault="00C11777">
            <w:pPr>
              <w:pStyle w:val="TableParagraph"/>
              <w:spacing w:before="83"/>
              <w:ind w:left="17"/>
              <w:jc w:val="center"/>
              <w:rPr>
                <w:sz w:val="24"/>
              </w:rPr>
            </w:pPr>
            <w:r>
              <w:rPr>
                <w:sz w:val="24"/>
              </w:rPr>
              <w:t>0</w:t>
            </w:r>
          </w:p>
        </w:tc>
        <w:tc>
          <w:tcPr>
            <w:tcW w:w="1575" w:type="dxa"/>
          </w:tcPr>
          <w:p w14:paraId="1E145000" w14:textId="77777777" w:rsidR="00C54A19" w:rsidRDefault="00C11777">
            <w:pPr>
              <w:pStyle w:val="TableParagraph"/>
              <w:spacing w:before="83"/>
              <w:ind w:left="16"/>
              <w:jc w:val="center"/>
              <w:rPr>
                <w:sz w:val="24"/>
              </w:rPr>
            </w:pPr>
            <w:r>
              <w:rPr>
                <w:sz w:val="24"/>
              </w:rPr>
              <w:t>1</w:t>
            </w:r>
          </w:p>
        </w:tc>
        <w:tc>
          <w:tcPr>
            <w:tcW w:w="1119" w:type="dxa"/>
          </w:tcPr>
          <w:p w14:paraId="0C4DDD7B" w14:textId="77777777" w:rsidR="00C54A19" w:rsidRDefault="00C54A19">
            <w:pPr>
              <w:pStyle w:val="TableParagraph"/>
              <w:rPr>
                <w:sz w:val="24"/>
              </w:rPr>
            </w:pPr>
          </w:p>
        </w:tc>
        <w:tc>
          <w:tcPr>
            <w:tcW w:w="2089" w:type="dxa"/>
          </w:tcPr>
          <w:p w14:paraId="2236641E" w14:textId="77777777" w:rsidR="00C54A19" w:rsidRDefault="00C11777">
            <w:pPr>
              <w:pStyle w:val="TableParagraph"/>
              <w:spacing w:before="85" w:line="237" w:lineRule="auto"/>
              <w:ind w:left="704" w:right="310" w:hanging="366"/>
              <w:rPr>
                <w:sz w:val="24"/>
              </w:rPr>
            </w:pPr>
            <w:r>
              <w:rPr>
                <w:spacing w:val="-1"/>
                <w:sz w:val="24"/>
              </w:rPr>
              <w:t>Практическая</w:t>
            </w:r>
            <w:r>
              <w:rPr>
                <w:spacing w:val="-57"/>
                <w:sz w:val="24"/>
              </w:rPr>
              <w:t xml:space="preserve"> </w:t>
            </w:r>
            <w:r>
              <w:rPr>
                <w:sz w:val="24"/>
              </w:rPr>
              <w:t>работа</w:t>
            </w:r>
          </w:p>
        </w:tc>
      </w:tr>
      <w:tr w:rsidR="00CC188D" w14:paraId="221EEB02" w14:textId="77777777" w:rsidTr="00CF29B2">
        <w:trPr>
          <w:trHeight w:val="1756"/>
        </w:trPr>
        <w:tc>
          <w:tcPr>
            <w:tcW w:w="504" w:type="dxa"/>
          </w:tcPr>
          <w:p w14:paraId="22681358" w14:textId="77777777" w:rsidR="00CC188D" w:rsidRDefault="00CC188D">
            <w:pPr>
              <w:pStyle w:val="TableParagraph"/>
              <w:spacing w:before="83"/>
              <w:ind w:left="88"/>
              <w:rPr>
                <w:sz w:val="24"/>
              </w:rPr>
            </w:pPr>
            <w:r>
              <w:rPr>
                <w:sz w:val="24"/>
              </w:rPr>
              <w:t>31</w:t>
            </w:r>
          </w:p>
        </w:tc>
        <w:tc>
          <w:tcPr>
            <w:tcW w:w="3241" w:type="dxa"/>
          </w:tcPr>
          <w:p w14:paraId="61359240" w14:textId="77777777" w:rsidR="00CC188D" w:rsidRDefault="00CC188D">
            <w:pPr>
              <w:pStyle w:val="TableParagraph"/>
              <w:spacing w:before="83"/>
              <w:ind w:left="88"/>
              <w:rPr>
                <w:sz w:val="24"/>
              </w:rPr>
            </w:pPr>
            <w:r>
              <w:rPr>
                <w:sz w:val="24"/>
              </w:rPr>
              <w:t>Модуль «Спортивные</w:t>
            </w:r>
            <w:r>
              <w:rPr>
                <w:spacing w:val="-7"/>
                <w:sz w:val="24"/>
              </w:rPr>
              <w:t xml:space="preserve"> </w:t>
            </w:r>
            <w:r>
              <w:rPr>
                <w:sz w:val="24"/>
              </w:rPr>
              <w:t>игры.</w:t>
            </w:r>
          </w:p>
          <w:p w14:paraId="0DBAE858" w14:textId="3D04E786" w:rsidR="00CC188D" w:rsidRDefault="00CC188D" w:rsidP="00031526">
            <w:pPr>
              <w:pStyle w:val="TableParagraph"/>
              <w:spacing w:before="83"/>
              <w:ind w:left="88" w:right="201"/>
              <w:rPr>
                <w:sz w:val="24"/>
              </w:rPr>
            </w:pPr>
            <w:r>
              <w:rPr>
                <w:sz w:val="24"/>
              </w:rPr>
              <w:t>Волейбол</w:t>
            </w:r>
            <w:r w:rsidRPr="002D482A">
              <w:rPr>
                <w:sz w:val="24"/>
              </w:rPr>
              <w:t>»</w:t>
            </w:r>
            <w:r>
              <w:rPr>
                <w:sz w:val="24"/>
              </w:rPr>
              <w:t>. Зачет. Волейбол</w:t>
            </w:r>
            <w:r>
              <w:rPr>
                <w:spacing w:val="1"/>
                <w:sz w:val="24"/>
              </w:rPr>
              <w:t xml:space="preserve"> </w:t>
            </w:r>
            <w:r>
              <w:rPr>
                <w:sz w:val="24"/>
              </w:rPr>
              <w:t>по</w:t>
            </w:r>
            <w:r>
              <w:rPr>
                <w:spacing w:val="1"/>
                <w:sz w:val="24"/>
              </w:rPr>
              <w:t xml:space="preserve"> </w:t>
            </w:r>
            <w:r>
              <w:rPr>
                <w:sz w:val="24"/>
              </w:rPr>
              <w:t>правилам</w:t>
            </w:r>
            <w:r>
              <w:rPr>
                <w:spacing w:val="3"/>
                <w:sz w:val="24"/>
              </w:rPr>
              <w:t xml:space="preserve"> </w:t>
            </w:r>
            <w:r>
              <w:rPr>
                <w:sz w:val="24"/>
              </w:rPr>
              <w:t>с</w:t>
            </w:r>
            <w:r>
              <w:rPr>
                <w:spacing w:val="1"/>
                <w:sz w:val="24"/>
              </w:rPr>
              <w:t xml:space="preserve"> </w:t>
            </w:r>
            <w:r>
              <w:rPr>
                <w:sz w:val="24"/>
              </w:rPr>
              <w:t>использованием</w:t>
            </w:r>
            <w:r>
              <w:rPr>
                <w:spacing w:val="-13"/>
                <w:sz w:val="24"/>
              </w:rPr>
              <w:t xml:space="preserve"> </w:t>
            </w:r>
            <w:r>
              <w:rPr>
                <w:sz w:val="24"/>
              </w:rPr>
              <w:t>разученных</w:t>
            </w:r>
            <w:r>
              <w:rPr>
                <w:spacing w:val="-57"/>
                <w:sz w:val="24"/>
              </w:rPr>
              <w:t xml:space="preserve"> </w:t>
            </w:r>
            <w:r>
              <w:rPr>
                <w:sz w:val="24"/>
              </w:rPr>
              <w:t>технических</w:t>
            </w:r>
            <w:r>
              <w:rPr>
                <w:spacing w:val="-4"/>
                <w:sz w:val="24"/>
              </w:rPr>
              <w:t xml:space="preserve"> </w:t>
            </w:r>
            <w:r>
              <w:rPr>
                <w:sz w:val="24"/>
              </w:rPr>
              <w:t>действии.</w:t>
            </w:r>
          </w:p>
        </w:tc>
        <w:tc>
          <w:tcPr>
            <w:tcW w:w="974" w:type="dxa"/>
          </w:tcPr>
          <w:p w14:paraId="5670357C" w14:textId="77777777" w:rsidR="00CC188D" w:rsidRDefault="00CC188D">
            <w:pPr>
              <w:pStyle w:val="TableParagraph"/>
              <w:spacing w:before="83"/>
              <w:ind w:left="430"/>
              <w:rPr>
                <w:sz w:val="24"/>
              </w:rPr>
            </w:pPr>
            <w:r>
              <w:rPr>
                <w:sz w:val="24"/>
              </w:rPr>
              <w:t>1</w:t>
            </w:r>
          </w:p>
        </w:tc>
        <w:tc>
          <w:tcPr>
            <w:tcW w:w="1556" w:type="dxa"/>
          </w:tcPr>
          <w:p w14:paraId="29C0B4C2" w14:textId="77777777" w:rsidR="00CC188D" w:rsidRDefault="00CC188D">
            <w:pPr>
              <w:pStyle w:val="TableParagraph"/>
              <w:spacing w:before="83"/>
              <w:ind w:left="17"/>
              <w:jc w:val="center"/>
              <w:rPr>
                <w:sz w:val="24"/>
              </w:rPr>
            </w:pPr>
            <w:r>
              <w:rPr>
                <w:sz w:val="24"/>
              </w:rPr>
              <w:t>0</w:t>
            </w:r>
          </w:p>
        </w:tc>
        <w:tc>
          <w:tcPr>
            <w:tcW w:w="1575" w:type="dxa"/>
          </w:tcPr>
          <w:p w14:paraId="7087027C" w14:textId="77777777" w:rsidR="00CC188D" w:rsidRDefault="00CC188D">
            <w:pPr>
              <w:pStyle w:val="TableParagraph"/>
              <w:spacing w:before="83"/>
              <w:ind w:left="16"/>
              <w:jc w:val="center"/>
              <w:rPr>
                <w:sz w:val="24"/>
              </w:rPr>
            </w:pPr>
            <w:r>
              <w:rPr>
                <w:sz w:val="24"/>
              </w:rPr>
              <w:t>1</w:t>
            </w:r>
          </w:p>
          <w:p w14:paraId="0677369A" w14:textId="77777777" w:rsidR="00CC188D" w:rsidRDefault="00CC188D" w:rsidP="00031526">
            <w:pPr>
              <w:pStyle w:val="TableParagraph"/>
              <w:rPr>
                <w:sz w:val="24"/>
              </w:rPr>
            </w:pPr>
          </w:p>
          <w:p w14:paraId="2676669F" w14:textId="77777777" w:rsidR="00CC188D" w:rsidRDefault="00CC188D" w:rsidP="00CC188D">
            <w:pPr>
              <w:rPr>
                <w:sz w:val="24"/>
              </w:rPr>
            </w:pPr>
          </w:p>
          <w:p w14:paraId="60E340BB" w14:textId="77777777" w:rsidR="00CC188D" w:rsidRDefault="00CC188D" w:rsidP="00CC188D">
            <w:pPr>
              <w:jc w:val="center"/>
              <w:rPr>
                <w:sz w:val="24"/>
              </w:rPr>
            </w:pPr>
          </w:p>
        </w:tc>
        <w:tc>
          <w:tcPr>
            <w:tcW w:w="1119" w:type="dxa"/>
          </w:tcPr>
          <w:p w14:paraId="09372000" w14:textId="77777777" w:rsidR="00CC188D" w:rsidRDefault="00CC188D">
            <w:pPr>
              <w:pStyle w:val="TableParagraph"/>
              <w:rPr>
                <w:sz w:val="24"/>
              </w:rPr>
            </w:pPr>
          </w:p>
        </w:tc>
        <w:tc>
          <w:tcPr>
            <w:tcW w:w="2089" w:type="dxa"/>
          </w:tcPr>
          <w:p w14:paraId="6A28DADB" w14:textId="77777777" w:rsidR="00CC188D" w:rsidRDefault="00CC188D">
            <w:pPr>
              <w:pStyle w:val="TableParagraph"/>
              <w:spacing w:before="83"/>
              <w:ind w:left="339"/>
              <w:rPr>
                <w:sz w:val="24"/>
              </w:rPr>
            </w:pPr>
            <w:r>
              <w:rPr>
                <w:sz w:val="24"/>
              </w:rPr>
              <w:t>Практическая</w:t>
            </w:r>
          </w:p>
          <w:p w14:paraId="22D36037" w14:textId="3C60E1BE" w:rsidR="00CC188D" w:rsidRDefault="00CC188D" w:rsidP="00031526">
            <w:pPr>
              <w:pStyle w:val="TableParagraph"/>
              <w:spacing w:before="83"/>
              <w:ind w:left="704"/>
              <w:rPr>
                <w:sz w:val="24"/>
              </w:rPr>
            </w:pPr>
            <w:r>
              <w:rPr>
                <w:sz w:val="24"/>
              </w:rPr>
              <w:t>работа</w:t>
            </w:r>
          </w:p>
        </w:tc>
      </w:tr>
    </w:tbl>
    <w:p w14:paraId="172A7B14" w14:textId="77777777" w:rsidR="00C54A19" w:rsidRDefault="00C54A19">
      <w:pPr>
        <w:rPr>
          <w:sz w:val="24"/>
        </w:rPr>
        <w:sectPr w:rsidR="00C54A19">
          <w:pgSz w:w="11900" w:h="16840"/>
          <w:pgMar w:top="480" w:right="100" w:bottom="280" w:left="60" w:header="720" w:footer="720" w:gutter="0"/>
          <w:cols w:space="720"/>
        </w:sectPr>
      </w:pPr>
    </w:p>
    <w:tbl>
      <w:tblPr>
        <w:tblStyle w:val="TableNormal"/>
        <w:tblW w:w="0" w:type="auto"/>
        <w:tblInd w:w="41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04"/>
        <w:gridCol w:w="3241"/>
        <w:gridCol w:w="974"/>
        <w:gridCol w:w="1556"/>
        <w:gridCol w:w="1575"/>
        <w:gridCol w:w="1119"/>
        <w:gridCol w:w="2089"/>
      </w:tblGrid>
      <w:tr w:rsidR="00C54A19" w14:paraId="5DF20460" w14:textId="77777777">
        <w:trPr>
          <w:trHeight w:val="1833"/>
        </w:trPr>
        <w:tc>
          <w:tcPr>
            <w:tcW w:w="504" w:type="dxa"/>
          </w:tcPr>
          <w:p w14:paraId="53F6D1EB" w14:textId="77777777" w:rsidR="00C54A19" w:rsidRDefault="00C11777">
            <w:pPr>
              <w:pStyle w:val="TableParagraph"/>
              <w:spacing w:before="83"/>
              <w:ind w:left="88"/>
              <w:rPr>
                <w:sz w:val="24"/>
              </w:rPr>
            </w:pPr>
            <w:r>
              <w:rPr>
                <w:sz w:val="24"/>
              </w:rPr>
              <w:lastRenderedPageBreak/>
              <w:t>32</w:t>
            </w:r>
          </w:p>
        </w:tc>
        <w:tc>
          <w:tcPr>
            <w:tcW w:w="3241" w:type="dxa"/>
          </w:tcPr>
          <w:p w14:paraId="3EE00973" w14:textId="77777777" w:rsidR="00C54A19" w:rsidRDefault="00C11777">
            <w:pPr>
              <w:pStyle w:val="TableParagraph"/>
              <w:spacing w:before="83"/>
              <w:ind w:left="88" w:right="442"/>
              <w:rPr>
                <w:sz w:val="24"/>
              </w:rPr>
            </w:pPr>
            <w:r>
              <w:rPr>
                <w:sz w:val="24"/>
              </w:rPr>
              <w:t>Модуль</w:t>
            </w:r>
            <w:r>
              <w:rPr>
                <w:spacing w:val="1"/>
                <w:sz w:val="24"/>
              </w:rPr>
              <w:t xml:space="preserve"> </w:t>
            </w:r>
            <w:r>
              <w:rPr>
                <w:sz w:val="24"/>
              </w:rPr>
              <w:t>«Зимние</w:t>
            </w:r>
            <w:r>
              <w:rPr>
                <w:spacing w:val="1"/>
                <w:sz w:val="24"/>
              </w:rPr>
              <w:t xml:space="preserve"> </w:t>
            </w:r>
            <w:r>
              <w:rPr>
                <w:sz w:val="24"/>
              </w:rPr>
              <w:t>виды</w:t>
            </w:r>
            <w:r>
              <w:rPr>
                <w:spacing w:val="1"/>
                <w:sz w:val="24"/>
              </w:rPr>
              <w:t xml:space="preserve"> </w:t>
            </w:r>
            <w:r>
              <w:rPr>
                <w:sz w:val="24"/>
              </w:rPr>
              <w:t>спорта».</w:t>
            </w:r>
            <w:r>
              <w:rPr>
                <w:spacing w:val="-2"/>
                <w:sz w:val="24"/>
              </w:rPr>
              <w:t xml:space="preserve"> </w:t>
            </w:r>
            <w:r>
              <w:rPr>
                <w:sz w:val="24"/>
              </w:rPr>
              <w:t>Правила</w:t>
            </w:r>
            <w:r>
              <w:rPr>
                <w:spacing w:val="-10"/>
                <w:sz w:val="24"/>
              </w:rPr>
              <w:t xml:space="preserve"> </w:t>
            </w:r>
            <w:r>
              <w:rPr>
                <w:sz w:val="24"/>
              </w:rPr>
              <w:t>техники</w:t>
            </w:r>
            <w:r>
              <w:rPr>
                <w:spacing w:val="-57"/>
                <w:sz w:val="24"/>
              </w:rPr>
              <w:t xml:space="preserve"> </w:t>
            </w:r>
            <w:r>
              <w:rPr>
                <w:sz w:val="24"/>
              </w:rPr>
              <w:t>безопасности</w:t>
            </w:r>
            <w:r>
              <w:rPr>
                <w:spacing w:val="-4"/>
                <w:sz w:val="24"/>
              </w:rPr>
              <w:t xml:space="preserve"> </w:t>
            </w:r>
            <w:r>
              <w:rPr>
                <w:sz w:val="24"/>
              </w:rPr>
              <w:t>на</w:t>
            </w:r>
            <w:r>
              <w:rPr>
                <w:spacing w:val="-3"/>
                <w:sz w:val="24"/>
              </w:rPr>
              <w:t xml:space="preserve"> </w:t>
            </w:r>
            <w:r>
              <w:rPr>
                <w:sz w:val="24"/>
              </w:rPr>
              <w:t>уроках.</w:t>
            </w:r>
          </w:p>
          <w:p w14:paraId="33D75BE4" w14:textId="77777777" w:rsidR="00C54A19" w:rsidRDefault="00C11777">
            <w:pPr>
              <w:pStyle w:val="TableParagraph"/>
              <w:ind w:left="88" w:right="583"/>
              <w:rPr>
                <w:sz w:val="24"/>
              </w:rPr>
            </w:pPr>
            <w:r>
              <w:rPr>
                <w:sz w:val="24"/>
              </w:rPr>
              <w:t>Передвижение на лыжах</w:t>
            </w:r>
            <w:r>
              <w:rPr>
                <w:spacing w:val="-57"/>
                <w:sz w:val="24"/>
              </w:rPr>
              <w:t xml:space="preserve"> </w:t>
            </w:r>
            <w:r>
              <w:rPr>
                <w:sz w:val="24"/>
              </w:rPr>
              <w:t>одновременным</w:t>
            </w:r>
            <w:r>
              <w:rPr>
                <w:spacing w:val="1"/>
                <w:sz w:val="24"/>
              </w:rPr>
              <w:t xml:space="preserve"> </w:t>
            </w:r>
            <w:r>
              <w:rPr>
                <w:sz w:val="24"/>
              </w:rPr>
              <w:t>одношажным</w:t>
            </w:r>
            <w:r>
              <w:rPr>
                <w:spacing w:val="1"/>
                <w:sz w:val="24"/>
              </w:rPr>
              <w:t xml:space="preserve"> </w:t>
            </w:r>
            <w:r>
              <w:rPr>
                <w:sz w:val="24"/>
              </w:rPr>
              <w:t>ходом.</w:t>
            </w:r>
          </w:p>
        </w:tc>
        <w:tc>
          <w:tcPr>
            <w:tcW w:w="974" w:type="dxa"/>
          </w:tcPr>
          <w:p w14:paraId="67ED0EDF" w14:textId="77777777" w:rsidR="00C54A19" w:rsidRDefault="00C11777">
            <w:pPr>
              <w:pStyle w:val="TableParagraph"/>
              <w:spacing w:before="83"/>
              <w:ind w:left="430"/>
              <w:rPr>
                <w:sz w:val="24"/>
              </w:rPr>
            </w:pPr>
            <w:r>
              <w:rPr>
                <w:sz w:val="24"/>
              </w:rPr>
              <w:t>1</w:t>
            </w:r>
          </w:p>
        </w:tc>
        <w:tc>
          <w:tcPr>
            <w:tcW w:w="1556" w:type="dxa"/>
          </w:tcPr>
          <w:p w14:paraId="0C606113" w14:textId="77777777" w:rsidR="00C54A19" w:rsidRDefault="00C11777">
            <w:pPr>
              <w:pStyle w:val="TableParagraph"/>
              <w:spacing w:before="83"/>
              <w:ind w:left="17"/>
              <w:jc w:val="center"/>
              <w:rPr>
                <w:sz w:val="24"/>
              </w:rPr>
            </w:pPr>
            <w:r>
              <w:rPr>
                <w:sz w:val="24"/>
              </w:rPr>
              <w:t>0</w:t>
            </w:r>
          </w:p>
        </w:tc>
        <w:tc>
          <w:tcPr>
            <w:tcW w:w="1575" w:type="dxa"/>
          </w:tcPr>
          <w:p w14:paraId="6878C422" w14:textId="77777777" w:rsidR="00C54A19" w:rsidRDefault="00C11777">
            <w:pPr>
              <w:pStyle w:val="TableParagraph"/>
              <w:spacing w:before="83"/>
              <w:ind w:left="16"/>
              <w:jc w:val="center"/>
              <w:rPr>
                <w:sz w:val="24"/>
              </w:rPr>
            </w:pPr>
            <w:r>
              <w:rPr>
                <w:sz w:val="24"/>
              </w:rPr>
              <w:t>1</w:t>
            </w:r>
          </w:p>
        </w:tc>
        <w:tc>
          <w:tcPr>
            <w:tcW w:w="1119" w:type="dxa"/>
          </w:tcPr>
          <w:p w14:paraId="7C0928F6" w14:textId="77777777" w:rsidR="00C54A19" w:rsidRDefault="00C54A19">
            <w:pPr>
              <w:pStyle w:val="TableParagraph"/>
              <w:rPr>
                <w:sz w:val="24"/>
              </w:rPr>
            </w:pPr>
          </w:p>
        </w:tc>
        <w:tc>
          <w:tcPr>
            <w:tcW w:w="2089" w:type="dxa"/>
          </w:tcPr>
          <w:p w14:paraId="067552B1" w14:textId="77777777" w:rsidR="00C54A19" w:rsidRDefault="00C11777">
            <w:pPr>
              <w:pStyle w:val="TableParagraph"/>
              <w:spacing w:before="85" w:line="237" w:lineRule="auto"/>
              <w:ind w:left="704" w:right="310" w:hanging="366"/>
              <w:rPr>
                <w:sz w:val="24"/>
              </w:rPr>
            </w:pPr>
            <w:r>
              <w:rPr>
                <w:spacing w:val="-1"/>
                <w:sz w:val="24"/>
              </w:rPr>
              <w:t>Практическая</w:t>
            </w:r>
            <w:r>
              <w:rPr>
                <w:spacing w:val="-57"/>
                <w:sz w:val="24"/>
              </w:rPr>
              <w:t xml:space="preserve"> </w:t>
            </w:r>
            <w:r>
              <w:rPr>
                <w:sz w:val="24"/>
              </w:rPr>
              <w:t>работа</w:t>
            </w:r>
          </w:p>
        </w:tc>
      </w:tr>
      <w:tr w:rsidR="00C54A19" w14:paraId="3F14EE9D" w14:textId="77777777">
        <w:trPr>
          <w:trHeight w:val="1559"/>
        </w:trPr>
        <w:tc>
          <w:tcPr>
            <w:tcW w:w="504" w:type="dxa"/>
          </w:tcPr>
          <w:p w14:paraId="289EB9EF" w14:textId="77777777" w:rsidR="00C54A19" w:rsidRDefault="00C11777">
            <w:pPr>
              <w:pStyle w:val="TableParagraph"/>
              <w:spacing w:before="83"/>
              <w:ind w:left="88"/>
              <w:rPr>
                <w:sz w:val="24"/>
              </w:rPr>
            </w:pPr>
            <w:r>
              <w:rPr>
                <w:sz w:val="24"/>
              </w:rPr>
              <w:t>33</w:t>
            </w:r>
          </w:p>
        </w:tc>
        <w:tc>
          <w:tcPr>
            <w:tcW w:w="3241" w:type="dxa"/>
          </w:tcPr>
          <w:p w14:paraId="6C4FBE3E" w14:textId="77777777" w:rsidR="00C54A19" w:rsidRDefault="00C11777">
            <w:pPr>
              <w:pStyle w:val="TableParagraph"/>
              <w:spacing w:before="83"/>
              <w:ind w:left="88" w:right="269"/>
              <w:rPr>
                <w:sz w:val="24"/>
              </w:rPr>
            </w:pPr>
            <w:r>
              <w:rPr>
                <w:sz w:val="24"/>
              </w:rPr>
              <w:t>Модуль</w:t>
            </w:r>
            <w:r>
              <w:rPr>
                <w:spacing w:val="1"/>
                <w:sz w:val="24"/>
              </w:rPr>
              <w:t xml:space="preserve"> </w:t>
            </w:r>
            <w:r>
              <w:rPr>
                <w:sz w:val="24"/>
              </w:rPr>
              <w:t>«Зимние виды</w:t>
            </w:r>
            <w:r>
              <w:rPr>
                <w:spacing w:val="1"/>
                <w:sz w:val="24"/>
              </w:rPr>
              <w:t xml:space="preserve"> </w:t>
            </w:r>
            <w:r>
              <w:rPr>
                <w:sz w:val="24"/>
              </w:rPr>
              <w:t>спорта».</w:t>
            </w:r>
            <w:r>
              <w:rPr>
                <w:spacing w:val="3"/>
                <w:sz w:val="24"/>
              </w:rPr>
              <w:t xml:space="preserve"> </w:t>
            </w:r>
            <w:r>
              <w:rPr>
                <w:sz w:val="24"/>
              </w:rPr>
              <w:t>Преодоление</w:t>
            </w:r>
            <w:r>
              <w:rPr>
                <w:spacing w:val="1"/>
                <w:sz w:val="24"/>
              </w:rPr>
              <w:t xml:space="preserve"> </w:t>
            </w:r>
            <w:r>
              <w:rPr>
                <w:sz w:val="24"/>
              </w:rPr>
              <w:t>небольших</w:t>
            </w:r>
            <w:r>
              <w:rPr>
                <w:spacing w:val="-8"/>
                <w:sz w:val="24"/>
              </w:rPr>
              <w:t xml:space="preserve"> </w:t>
            </w:r>
            <w:r>
              <w:rPr>
                <w:sz w:val="24"/>
              </w:rPr>
              <w:t>трамплинов</w:t>
            </w:r>
            <w:r>
              <w:rPr>
                <w:spacing w:val="-2"/>
                <w:sz w:val="24"/>
              </w:rPr>
              <w:t xml:space="preserve"> </w:t>
            </w:r>
            <w:r>
              <w:rPr>
                <w:sz w:val="24"/>
              </w:rPr>
              <w:t>при</w:t>
            </w:r>
            <w:r>
              <w:rPr>
                <w:spacing w:val="-57"/>
                <w:sz w:val="24"/>
              </w:rPr>
              <w:t xml:space="preserve"> </w:t>
            </w:r>
            <w:r>
              <w:rPr>
                <w:sz w:val="24"/>
              </w:rPr>
              <w:t>спуске с пологого склона в</w:t>
            </w:r>
            <w:r>
              <w:rPr>
                <w:spacing w:val="1"/>
                <w:sz w:val="24"/>
              </w:rPr>
              <w:t xml:space="preserve"> </w:t>
            </w:r>
            <w:r>
              <w:rPr>
                <w:sz w:val="24"/>
              </w:rPr>
              <w:t>низкой</w:t>
            </w:r>
            <w:r>
              <w:rPr>
                <w:spacing w:val="2"/>
                <w:sz w:val="24"/>
              </w:rPr>
              <w:t xml:space="preserve"> </w:t>
            </w:r>
            <w:r>
              <w:rPr>
                <w:sz w:val="24"/>
              </w:rPr>
              <w:t>стойке.</w:t>
            </w:r>
          </w:p>
        </w:tc>
        <w:tc>
          <w:tcPr>
            <w:tcW w:w="974" w:type="dxa"/>
          </w:tcPr>
          <w:p w14:paraId="4A42481C" w14:textId="77777777" w:rsidR="00C54A19" w:rsidRDefault="00C11777">
            <w:pPr>
              <w:pStyle w:val="TableParagraph"/>
              <w:spacing w:before="83"/>
              <w:ind w:left="430"/>
              <w:rPr>
                <w:sz w:val="24"/>
              </w:rPr>
            </w:pPr>
            <w:r>
              <w:rPr>
                <w:sz w:val="24"/>
              </w:rPr>
              <w:t>1</w:t>
            </w:r>
          </w:p>
        </w:tc>
        <w:tc>
          <w:tcPr>
            <w:tcW w:w="1556" w:type="dxa"/>
          </w:tcPr>
          <w:p w14:paraId="6BD5301D" w14:textId="77777777" w:rsidR="00C54A19" w:rsidRDefault="00C11777">
            <w:pPr>
              <w:pStyle w:val="TableParagraph"/>
              <w:spacing w:before="83"/>
              <w:ind w:left="17"/>
              <w:jc w:val="center"/>
              <w:rPr>
                <w:sz w:val="24"/>
              </w:rPr>
            </w:pPr>
            <w:r>
              <w:rPr>
                <w:sz w:val="24"/>
              </w:rPr>
              <w:t>0</w:t>
            </w:r>
          </w:p>
        </w:tc>
        <w:tc>
          <w:tcPr>
            <w:tcW w:w="1575" w:type="dxa"/>
          </w:tcPr>
          <w:p w14:paraId="6CA3AF7C" w14:textId="77777777" w:rsidR="00C54A19" w:rsidRDefault="00C11777">
            <w:pPr>
              <w:pStyle w:val="TableParagraph"/>
              <w:spacing w:before="83"/>
              <w:ind w:left="16"/>
              <w:jc w:val="center"/>
              <w:rPr>
                <w:sz w:val="24"/>
              </w:rPr>
            </w:pPr>
            <w:r>
              <w:rPr>
                <w:sz w:val="24"/>
              </w:rPr>
              <w:t>1</w:t>
            </w:r>
          </w:p>
        </w:tc>
        <w:tc>
          <w:tcPr>
            <w:tcW w:w="1119" w:type="dxa"/>
          </w:tcPr>
          <w:p w14:paraId="5E901810" w14:textId="77777777" w:rsidR="00C54A19" w:rsidRDefault="00C54A19">
            <w:pPr>
              <w:pStyle w:val="TableParagraph"/>
              <w:rPr>
                <w:sz w:val="24"/>
              </w:rPr>
            </w:pPr>
          </w:p>
        </w:tc>
        <w:tc>
          <w:tcPr>
            <w:tcW w:w="2089" w:type="dxa"/>
          </w:tcPr>
          <w:p w14:paraId="58F80CEE" w14:textId="77777777" w:rsidR="00C54A19" w:rsidRDefault="00C11777">
            <w:pPr>
              <w:pStyle w:val="TableParagraph"/>
              <w:spacing w:before="83" w:line="242" w:lineRule="auto"/>
              <w:ind w:left="704" w:right="310" w:hanging="366"/>
              <w:rPr>
                <w:sz w:val="24"/>
              </w:rPr>
            </w:pPr>
            <w:r>
              <w:rPr>
                <w:spacing w:val="-1"/>
                <w:sz w:val="24"/>
              </w:rPr>
              <w:t>Практическая</w:t>
            </w:r>
            <w:r>
              <w:rPr>
                <w:spacing w:val="-57"/>
                <w:sz w:val="24"/>
              </w:rPr>
              <w:t xml:space="preserve"> </w:t>
            </w:r>
            <w:r>
              <w:rPr>
                <w:sz w:val="24"/>
              </w:rPr>
              <w:t>работа</w:t>
            </w:r>
          </w:p>
        </w:tc>
      </w:tr>
      <w:tr w:rsidR="00C54A19" w14:paraId="3281403D" w14:textId="77777777">
        <w:trPr>
          <w:trHeight w:val="734"/>
        </w:trPr>
        <w:tc>
          <w:tcPr>
            <w:tcW w:w="504" w:type="dxa"/>
          </w:tcPr>
          <w:p w14:paraId="2112C2F2" w14:textId="77777777" w:rsidR="00C54A19" w:rsidRDefault="00C11777">
            <w:pPr>
              <w:pStyle w:val="TableParagraph"/>
              <w:spacing w:before="83"/>
              <w:ind w:left="88"/>
              <w:rPr>
                <w:sz w:val="24"/>
              </w:rPr>
            </w:pPr>
            <w:r>
              <w:rPr>
                <w:sz w:val="24"/>
              </w:rPr>
              <w:t>34</w:t>
            </w:r>
          </w:p>
        </w:tc>
        <w:tc>
          <w:tcPr>
            <w:tcW w:w="3241" w:type="dxa"/>
          </w:tcPr>
          <w:p w14:paraId="67CD8372" w14:textId="77777777" w:rsidR="00C54A19" w:rsidRDefault="00C11777">
            <w:pPr>
              <w:pStyle w:val="TableParagraph"/>
              <w:spacing w:before="83" w:line="242" w:lineRule="auto"/>
              <w:ind w:left="88" w:right="82"/>
              <w:rPr>
                <w:sz w:val="24"/>
              </w:rPr>
            </w:pPr>
            <w:r>
              <w:rPr>
                <w:sz w:val="24"/>
              </w:rPr>
              <w:t>Модуль</w:t>
            </w:r>
            <w:r>
              <w:rPr>
                <w:spacing w:val="2"/>
                <w:sz w:val="24"/>
              </w:rPr>
              <w:t xml:space="preserve"> </w:t>
            </w:r>
            <w:r>
              <w:rPr>
                <w:sz w:val="24"/>
              </w:rPr>
              <w:t>«Зимние виды</w:t>
            </w:r>
            <w:r>
              <w:rPr>
                <w:spacing w:val="1"/>
                <w:sz w:val="24"/>
              </w:rPr>
              <w:t xml:space="preserve"> </w:t>
            </w:r>
            <w:r>
              <w:rPr>
                <w:sz w:val="24"/>
              </w:rPr>
              <w:t>спорта».</w:t>
            </w:r>
            <w:r>
              <w:rPr>
                <w:spacing w:val="-1"/>
                <w:sz w:val="24"/>
              </w:rPr>
              <w:t xml:space="preserve"> </w:t>
            </w:r>
            <w:r>
              <w:rPr>
                <w:sz w:val="24"/>
              </w:rPr>
              <w:t>Повороты</w:t>
            </w:r>
            <w:r>
              <w:rPr>
                <w:spacing w:val="-7"/>
                <w:sz w:val="24"/>
              </w:rPr>
              <w:t xml:space="preserve"> </w:t>
            </w:r>
            <w:r>
              <w:rPr>
                <w:sz w:val="24"/>
              </w:rPr>
              <w:t>на</w:t>
            </w:r>
            <w:r>
              <w:rPr>
                <w:spacing w:val="-4"/>
                <w:sz w:val="24"/>
              </w:rPr>
              <w:t xml:space="preserve"> </w:t>
            </w:r>
            <w:r>
              <w:rPr>
                <w:sz w:val="24"/>
              </w:rPr>
              <w:t>лыжах.</w:t>
            </w:r>
          </w:p>
        </w:tc>
        <w:tc>
          <w:tcPr>
            <w:tcW w:w="974" w:type="dxa"/>
          </w:tcPr>
          <w:p w14:paraId="52389BD5" w14:textId="77777777" w:rsidR="00C54A19" w:rsidRDefault="00C11777">
            <w:pPr>
              <w:pStyle w:val="TableParagraph"/>
              <w:spacing w:before="83"/>
              <w:ind w:left="430"/>
              <w:rPr>
                <w:sz w:val="24"/>
              </w:rPr>
            </w:pPr>
            <w:r>
              <w:rPr>
                <w:sz w:val="24"/>
              </w:rPr>
              <w:t>1</w:t>
            </w:r>
          </w:p>
        </w:tc>
        <w:tc>
          <w:tcPr>
            <w:tcW w:w="1556" w:type="dxa"/>
          </w:tcPr>
          <w:p w14:paraId="60BF180A" w14:textId="77777777" w:rsidR="00C54A19" w:rsidRDefault="00C11777">
            <w:pPr>
              <w:pStyle w:val="TableParagraph"/>
              <w:spacing w:before="83"/>
              <w:ind w:left="17"/>
              <w:jc w:val="center"/>
              <w:rPr>
                <w:sz w:val="24"/>
              </w:rPr>
            </w:pPr>
            <w:r>
              <w:rPr>
                <w:sz w:val="24"/>
              </w:rPr>
              <w:t>0</w:t>
            </w:r>
          </w:p>
        </w:tc>
        <w:tc>
          <w:tcPr>
            <w:tcW w:w="1575" w:type="dxa"/>
          </w:tcPr>
          <w:p w14:paraId="1E0A136C" w14:textId="77777777" w:rsidR="00C54A19" w:rsidRDefault="00C11777">
            <w:pPr>
              <w:pStyle w:val="TableParagraph"/>
              <w:spacing w:before="83"/>
              <w:ind w:left="16"/>
              <w:jc w:val="center"/>
              <w:rPr>
                <w:sz w:val="24"/>
              </w:rPr>
            </w:pPr>
            <w:r>
              <w:rPr>
                <w:sz w:val="24"/>
              </w:rPr>
              <w:t>1</w:t>
            </w:r>
          </w:p>
        </w:tc>
        <w:tc>
          <w:tcPr>
            <w:tcW w:w="1119" w:type="dxa"/>
          </w:tcPr>
          <w:p w14:paraId="0397DD45" w14:textId="77777777" w:rsidR="00C54A19" w:rsidRDefault="00C54A19">
            <w:pPr>
              <w:pStyle w:val="TableParagraph"/>
              <w:rPr>
                <w:sz w:val="24"/>
              </w:rPr>
            </w:pPr>
          </w:p>
        </w:tc>
        <w:tc>
          <w:tcPr>
            <w:tcW w:w="2089" w:type="dxa"/>
          </w:tcPr>
          <w:p w14:paraId="74105B08" w14:textId="77777777" w:rsidR="00C54A19" w:rsidRDefault="00C11777">
            <w:pPr>
              <w:pStyle w:val="TableParagraph"/>
              <w:spacing w:before="83" w:line="242" w:lineRule="auto"/>
              <w:ind w:left="704" w:right="310" w:hanging="366"/>
              <w:rPr>
                <w:sz w:val="24"/>
              </w:rPr>
            </w:pPr>
            <w:r>
              <w:rPr>
                <w:spacing w:val="-1"/>
                <w:sz w:val="24"/>
              </w:rPr>
              <w:t>Практическая</w:t>
            </w:r>
            <w:r>
              <w:rPr>
                <w:spacing w:val="-57"/>
                <w:sz w:val="24"/>
              </w:rPr>
              <w:t xml:space="preserve"> </w:t>
            </w:r>
            <w:r>
              <w:rPr>
                <w:sz w:val="24"/>
              </w:rPr>
              <w:t>работа</w:t>
            </w:r>
          </w:p>
        </w:tc>
      </w:tr>
      <w:tr w:rsidR="00C54A19" w14:paraId="55E5E0EF" w14:textId="77777777">
        <w:trPr>
          <w:trHeight w:val="1285"/>
        </w:trPr>
        <w:tc>
          <w:tcPr>
            <w:tcW w:w="504" w:type="dxa"/>
          </w:tcPr>
          <w:p w14:paraId="238A213B" w14:textId="77777777" w:rsidR="00C54A19" w:rsidRDefault="00C11777">
            <w:pPr>
              <w:pStyle w:val="TableParagraph"/>
              <w:spacing w:before="83"/>
              <w:ind w:left="88"/>
              <w:rPr>
                <w:sz w:val="24"/>
              </w:rPr>
            </w:pPr>
            <w:r>
              <w:rPr>
                <w:sz w:val="24"/>
              </w:rPr>
              <w:t>35</w:t>
            </w:r>
          </w:p>
        </w:tc>
        <w:tc>
          <w:tcPr>
            <w:tcW w:w="3241" w:type="dxa"/>
          </w:tcPr>
          <w:p w14:paraId="05298956" w14:textId="77777777" w:rsidR="00C54A19" w:rsidRDefault="00C11777">
            <w:pPr>
              <w:pStyle w:val="TableParagraph"/>
              <w:spacing w:before="83"/>
              <w:ind w:left="88" w:right="386"/>
              <w:rPr>
                <w:sz w:val="24"/>
              </w:rPr>
            </w:pPr>
            <w:r>
              <w:rPr>
                <w:sz w:val="24"/>
              </w:rPr>
              <w:t>Модуль</w:t>
            </w:r>
            <w:r>
              <w:rPr>
                <w:spacing w:val="1"/>
                <w:sz w:val="24"/>
              </w:rPr>
              <w:t xml:space="preserve"> </w:t>
            </w:r>
            <w:r>
              <w:rPr>
                <w:sz w:val="24"/>
              </w:rPr>
              <w:t>«Зимние виды</w:t>
            </w:r>
            <w:r>
              <w:rPr>
                <w:spacing w:val="1"/>
                <w:sz w:val="24"/>
              </w:rPr>
              <w:t xml:space="preserve"> </w:t>
            </w:r>
            <w:r>
              <w:rPr>
                <w:sz w:val="24"/>
              </w:rPr>
              <w:t>спорта». Передвижения на</w:t>
            </w:r>
            <w:r>
              <w:rPr>
                <w:spacing w:val="-57"/>
                <w:sz w:val="24"/>
              </w:rPr>
              <w:t xml:space="preserve"> </w:t>
            </w:r>
            <w:r>
              <w:rPr>
                <w:sz w:val="24"/>
              </w:rPr>
              <w:t>лыжах по учебной</w:t>
            </w:r>
            <w:r>
              <w:rPr>
                <w:spacing w:val="1"/>
                <w:sz w:val="24"/>
              </w:rPr>
              <w:t xml:space="preserve"> </w:t>
            </w:r>
            <w:r>
              <w:rPr>
                <w:sz w:val="24"/>
              </w:rPr>
              <w:t>дистанции.</w:t>
            </w:r>
          </w:p>
        </w:tc>
        <w:tc>
          <w:tcPr>
            <w:tcW w:w="974" w:type="dxa"/>
          </w:tcPr>
          <w:p w14:paraId="258664DC" w14:textId="77777777" w:rsidR="00C54A19" w:rsidRDefault="00C11777">
            <w:pPr>
              <w:pStyle w:val="TableParagraph"/>
              <w:spacing w:before="83"/>
              <w:ind w:left="430"/>
              <w:rPr>
                <w:sz w:val="24"/>
              </w:rPr>
            </w:pPr>
            <w:r>
              <w:rPr>
                <w:sz w:val="24"/>
              </w:rPr>
              <w:t>1</w:t>
            </w:r>
          </w:p>
        </w:tc>
        <w:tc>
          <w:tcPr>
            <w:tcW w:w="1556" w:type="dxa"/>
          </w:tcPr>
          <w:p w14:paraId="2FD823BD" w14:textId="77777777" w:rsidR="00C54A19" w:rsidRDefault="00C11777">
            <w:pPr>
              <w:pStyle w:val="TableParagraph"/>
              <w:spacing w:before="83"/>
              <w:ind w:left="17"/>
              <w:jc w:val="center"/>
              <w:rPr>
                <w:sz w:val="24"/>
              </w:rPr>
            </w:pPr>
            <w:r>
              <w:rPr>
                <w:sz w:val="24"/>
              </w:rPr>
              <w:t>0</w:t>
            </w:r>
          </w:p>
        </w:tc>
        <w:tc>
          <w:tcPr>
            <w:tcW w:w="1575" w:type="dxa"/>
          </w:tcPr>
          <w:p w14:paraId="11DFDF02" w14:textId="77777777" w:rsidR="00C54A19" w:rsidRDefault="00C11777">
            <w:pPr>
              <w:pStyle w:val="TableParagraph"/>
              <w:spacing w:before="83"/>
              <w:ind w:left="16"/>
              <w:jc w:val="center"/>
              <w:rPr>
                <w:sz w:val="24"/>
              </w:rPr>
            </w:pPr>
            <w:r>
              <w:rPr>
                <w:sz w:val="24"/>
              </w:rPr>
              <w:t>1</w:t>
            </w:r>
          </w:p>
        </w:tc>
        <w:tc>
          <w:tcPr>
            <w:tcW w:w="1119" w:type="dxa"/>
          </w:tcPr>
          <w:p w14:paraId="547AFEEE" w14:textId="77777777" w:rsidR="00C54A19" w:rsidRDefault="00C54A19">
            <w:pPr>
              <w:pStyle w:val="TableParagraph"/>
              <w:rPr>
                <w:sz w:val="24"/>
              </w:rPr>
            </w:pPr>
          </w:p>
        </w:tc>
        <w:tc>
          <w:tcPr>
            <w:tcW w:w="2089" w:type="dxa"/>
          </w:tcPr>
          <w:p w14:paraId="0D92DAF0" w14:textId="77777777" w:rsidR="00C54A19" w:rsidRDefault="00C11777">
            <w:pPr>
              <w:pStyle w:val="TableParagraph"/>
              <w:spacing w:before="85" w:line="237" w:lineRule="auto"/>
              <w:ind w:left="704" w:right="310" w:hanging="366"/>
              <w:rPr>
                <w:sz w:val="24"/>
              </w:rPr>
            </w:pPr>
            <w:r>
              <w:rPr>
                <w:spacing w:val="-1"/>
                <w:sz w:val="24"/>
              </w:rPr>
              <w:t>Практическая</w:t>
            </w:r>
            <w:r>
              <w:rPr>
                <w:spacing w:val="-57"/>
                <w:sz w:val="24"/>
              </w:rPr>
              <w:t xml:space="preserve"> </w:t>
            </w:r>
            <w:r>
              <w:rPr>
                <w:sz w:val="24"/>
              </w:rPr>
              <w:t>работа</w:t>
            </w:r>
          </w:p>
        </w:tc>
      </w:tr>
      <w:tr w:rsidR="00C54A19" w14:paraId="370082FF" w14:textId="77777777">
        <w:trPr>
          <w:trHeight w:val="1281"/>
        </w:trPr>
        <w:tc>
          <w:tcPr>
            <w:tcW w:w="504" w:type="dxa"/>
          </w:tcPr>
          <w:p w14:paraId="6EF3100E" w14:textId="77777777" w:rsidR="00C54A19" w:rsidRDefault="00C11777">
            <w:pPr>
              <w:pStyle w:val="TableParagraph"/>
              <w:spacing w:before="83"/>
              <w:ind w:left="88"/>
              <w:rPr>
                <w:sz w:val="24"/>
              </w:rPr>
            </w:pPr>
            <w:r>
              <w:rPr>
                <w:sz w:val="24"/>
              </w:rPr>
              <w:t>36</w:t>
            </w:r>
          </w:p>
        </w:tc>
        <w:tc>
          <w:tcPr>
            <w:tcW w:w="3241" w:type="dxa"/>
          </w:tcPr>
          <w:p w14:paraId="7DBBE41D" w14:textId="77777777" w:rsidR="00C54A19" w:rsidRDefault="00C11777">
            <w:pPr>
              <w:pStyle w:val="TableParagraph"/>
              <w:spacing w:before="83"/>
              <w:ind w:left="88" w:right="216"/>
              <w:rPr>
                <w:sz w:val="24"/>
              </w:rPr>
            </w:pPr>
            <w:r>
              <w:rPr>
                <w:sz w:val="24"/>
              </w:rPr>
              <w:t>Модуль</w:t>
            </w:r>
            <w:r>
              <w:rPr>
                <w:spacing w:val="1"/>
                <w:sz w:val="24"/>
              </w:rPr>
              <w:t xml:space="preserve"> </w:t>
            </w:r>
            <w:r>
              <w:rPr>
                <w:sz w:val="24"/>
              </w:rPr>
              <w:t>«Зимние виды</w:t>
            </w:r>
            <w:r>
              <w:rPr>
                <w:spacing w:val="1"/>
                <w:sz w:val="24"/>
              </w:rPr>
              <w:t xml:space="preserve"> </w:t>
            </w:r>
            <w:r>
              <w:rPr>
                <w:sz w:val="24"/>
              </w:rPr>
              <w:t>спорта».</w:t>
            </w:r>
            <w:r>
              <w:rPr>
                <w:spacing w:val="-1"/>
                <w:sz w:val="24"/>
              </w:rPr>
              <w:t xml:space="preserve"> </w:t>
            </w:r>
            <w:r>
              <w:rPr>
                <w:sz w:val="24"/>
              </w:rPr>
              <w:t>Игры</w:t>
            </w:r>
            <w:r>
              <w:rPr>
                <w:spacing w:val="-6"/>
                <w:sz w:val="24"/>
              </w:rPr>
              <w:t xml:space="preserve"> </w:t>
            </w:r>
            <w:r>
              <w:rPr>
                <w:sz w:val="24"/>
              </w:rPr>
              <w:t>на</w:t>
            </w:r>
            <w:r>
              <w:rPr>
                <w:spacing w:val="-3"/>
                <w:sz w:val="24"/>
              </w:rPr>
              <w:t xml:space="preserve"> </w:t>
            </w:r>
            <w:r>
              <w:rPr>
                <w:sz w:val="24"/>
              </w:rPr>
              <w:t>лыжах:</w:t>
            </w:r>
            <w:r>
              <w:rPr>
                <w:spacing w:val="-3"/>
                <w:sz w:val="24"/>
              </w:rPr>
              <w:t xml:space="preserve"> </w:t>
            </w:r>
            <w:r>
              <w:rPr>
                <w:sz w:val="24"/>
              </w:rPr>
              <w:t>«С</w:t>
            </w:r>
            <w:r>
              <w:rPr>
                <w:spacing w:val="-57"/>
                <w:sz w:val="24"/>
              </w:rPr>
              <w:t xml:space="preserve"> </w:t>
            </w:r>
            <w:r>
              <w:rPr>
                <w:sz w:val="24"/>
              </w:rPr>
              <w:t>горки на горку», Эстафета с</w:t>
            </w:r>
            <w:r>
              <w:rPr>
                <w:spacing w:val="-57"/>
                <w:sz w:val="24"/>
              </w:rPr>
              <w:t xml:space="preserve"> </w:t>
            </w:r>
            <w:r>
              <w:rPr>
                <w:sz w:val="24"/>
              </w:rPr>
              <w:t>передачей</w:t>
            </w:r>
            <w:r>
              <w:rPr>
                <w:spacing w:val="2"/>
                <w:sz w:val="24"/>
              </w:rPr>
              <w:t xml:space="preserve"> </w:t>
            </w:r>
            <w:r>
              <w:rPr>
                <w:sz w:val="24"/>
              </w:rPr>
              <w:t>палок»</w:t>
            </w:r>
          </w:p>
        </w:tc>
        <w:tc>
          <w:tcPr>
            <w:tcW w:w="974" w:type="dxa"/>
          </w:tcPr>
          <w:p w14:paraId="2C2B36A1" w14:textId="77777777" w:rsidR="00C54A19" w:rsidRDefault="00C11777">
            <w:pPr>
              <w:pStyle w:val="TableParagraph"/>
              <w:spacing w:before="83"/>
              <w:ind w:left="430"/>
              <w:rPr>
                <w:sz w:val="24"/>
              </w:rPr>
            </w:pPr>
            <w:r>
              <w:rPr>
                <w:sz w:val="24"/>
              </w:rPr>
              <w:t>1</w:t>
            </w:r>
          </w:p>
        </w:tc>
        <w:tc>
          <w:tcPr>
            <w:tcW w:w="1556" w:type="dxa"/>
          </w:tcPr>
          <w:p w14:paraId="10DB8F57" w14:textId="77777777" w:rsidR="00C54A19" w:rsidRDefault="00C11777">
            <w:pPr>
              <w:pStyle w:val="TableParagraph"/>
              <w:spacing w:before="83"/>
              <w:ind w:left="17"/>
              <w:jc w:val="center"/>
              <w:rPr>
                <w:sz w:val="24"/>
              </w:rPr>
            </w:pPr>
            <w:r>
              <w:rPr>
                <w:sz w:val="24"/>
              </w:rPr>
              <w:t>0</w:t>
            </w:r>
          </w:p>
        </w:tc>
        <w:tc>
          <w:tcPr>
            <w:tcW w:w="1575" w:type="dxa"/>
          </w:tcPr>
          <w:p w14:paraId="5216AFB5" w14:textId="77777777" w:rsidR="00C54A19" w:rsidRDefault="00C11777">
            <w:pPr>
              <w:pStyle w:val="TableParagraph"/>
              <w:spacing w:before="83"/>
              <w:ind w:left="16"/>
              <w:jc w:val="center"/>
              <w:rPr>
                <w:sz w:val="24"/>
              </w:rPr>
            </w:pPr>
            <w:r>
              <w:rPr>
                <w:sz w:val="24"/>
              </w:rPr>
              <w:t>1</w:t>
            </w:r>
          </w:p>
        </w:tc>
        <w:tc>
          <w:tcPr>
            <w:tcW w:w="1119" w:type="dxa"/>
          </w:tcPr>
          <w:p w14:paraId="4B5F87F2" w14:textId="77777777" w:rsidR="00C54A19" w:rsidRDefault="00C54A19">
            <w:pPr>
              <w:pStyle w:val="TableParagraph"/>
              <w:rPr>
                <w:sz w:val="24"/>
              </w:rPr>
            </w:pPr>
          </w:p>
        </w:tc>
        <w:tc>
          <w:tcPr>
            <w:tcW w:w="2089" w:type="dxa"/>
          </w:tcPr>
          <w:p w14:paraId="2AEF3CE9" w14:textId="77777777" w:rsidR="00C54A19" w:rsidRDefault="00C11777">
            <w:pPr>
              <w:pStyle w:val="TableParagraph"/>
              <w:spacing w:before="85" w:line="237" w:lineRule="auto"/>
              <w:ind w:left="704" w:right="310" w:hanging="366"/>
              <w:rPr>
                <w:sz w:val="24"/>
              </w:rPr>
            </w:pPr>
            <w:r>
              <w:rPr>
                <w:spacing w:val="-1"/>
                <w:sz w:val="24"/>
              </w:rPr>
              <w:t>Практическая</w:t>
            </w:r>
            <w:r>
              <w:rPr>
                <w:spacing w:val="-57"/>
                <w:sz w:val="24"/>
              </w:rPr>
              <w:t xml:space="preserve"> </w:t>
            </w:r>
            <w:r>
              <w:rPr>
                <w:sz w:val="24"/>
              </w:rPr>
              <w:t>работа</w:t>
            </w:r>
          </w:p>
        </w:tc>
      </w:tr>
      <w:tr w:rsidR="00C54A19" w14:paraId="206ABEBF" w14:textId="77777777">
        <w:trPr>
          <w:trHeight w:val="1559"/>
        </w:trPr>
        <w:tc>
          <w:tcPr>
            <w:tcW w:w="504" w:type="dxa"/>
          </w:tcPr>
          <w:p w14:paraId="29AE4E00" w14:textId="77777777" w:rsidR="00C54A19" w:rsidRDefault="00C11777">
            <w:pPr>
              <w:pStyle w:val="TableParagraph"/>
              <w:spacing w:before="83"/>
              <w:ind w:left="88"/>
              <w:rPr>
                <w:sz w:val="24"/>
              </w:rPr>
            </w:pPr>
            <w:r>
              <w:rPr>
                <w:sz w:val="24"/>
              </w:rPr>
              <w:t>37</w:t>
            </w:r>
          </w:p>
        </w:tc>
        <w:tc>
          <w:tcPr>
            <w:tcW w:w="3241" w:type="dxa"/>
          </w:tcPr>
          <w:p w14:paraId="1EF315EB" w14:textId="77777777" w:rsidR="00C54A19" w:rsidRDefault="00C11777">
            <w:pPr>
              <w:pStyle w:val="TableParagraph"/>
              <w:spacing w:before="83"/>
              <w:ind w:left="88" w:right="161"/>
              <w:rPr>
                <w:sz w:val="24"/>
              </w:rPr>
            </w:pPr>
            <w:r>
              <w:rPr>
                <w:sz w:val="24"/>
              </w:rPr>
              <w:t>Модуль</w:t>
            </w:r>
            <w:r>
              <w:rPr>
                <w:spacing w:val="1"/>
                <w:sz w:val="24"/>
              </w:rPr>
              <w:t xml:space="preserve"> </w:t>
            </w:r>
            <w:r>
              <w:rPr>
                <w:sz w:val="24"/>
              </w:rPr>
              <w:t>«Зимние виды</w:t>
            </w:r>
            <w:r>
              <w:rPr>
                <w:spacing w:val="1"/>
                <w:sz w:val="24"/>
              </w:rPr>
              <w:t xml:space="preserve"> </w:t>
            </w:r>
            <w:r>
              <w:rPr>
                <w:sz w:val="24"/>
              </w:rPr>
              <w:t>спорта». Зачет. Преодоление</w:t>
            </w:r>
            <w:r>
              <w:rPr>
                <w:spacing w:val="-57"/>
                <w:sz w:val="24"/>
              </w:rPr>
              <w:t xml:space="preserve"> </w:t>
            </w:r>
            <w:r>
              <w:rPr>
                <w:sz w:val="24"/>
              </w:rPr>
              <w:t>небольших трамплинов при</w:t>
            </w:r>
            <w:r>
              <w:rPr>
                <w:spacing w:val="1"/>
                <w:sz w:val="24"/>
              </w:rPr>
              <w:t xml:space="preserve"> </w:t>
            </w:r>
            <w:r>
              <w:rPr>
                <w:sz w:val="24"/>
              </w:rPr>
              <w:t>спуске с пологого склона в</w:t>
            </w:r>
            <w:r>
              <w:rPr>
                <w:spacing w:val="1"/>
                <w:sz w:val="24"/>
              </w:rPr>
              <w:t xml:space="preserve"> </w:t>
            </w:r>
            <w:r>
              <w:rPr>
                <w:sz w:val="24"/>
              </w:rPr>
              <w:t>низкой</w:t>
            </w:r>
            <w:r>
              <w:rPr>
                <w:spacing w:val="2"/>
                <w:sz w:val="24"/>
              </w:rPr>
              <w:t xml:space="preserve"> </w:t>
            </w:r>
            <w:r>
              <w:rPr>
                <w:sz w:val="24"/>
              </w:rPr>
              <w:t>стойке.</w:t>
            </w:r>
          </w:p>
        </w:tc>
        <w:tc>
          <w:tcPr>
            <w:tcW w:w="974" w:type="dxa"/>
          </w:tcPr>
          <w:p w14:paraId="6E9C8986" w14:textId="77777777" w:rsidR="00C54A19" w:rsidRDefault="00C11777">
            <w:pPr>
              <w:pStyle w:val="TableParagraph"/>
              <w:spacing w:before="83"/>
              <w:ind w:left="430"/>
              <w:rPr>
                <w:sz w:val="24"/>
              </w:rPr>
            </w:pPr>
            <w:r>
              <w:rPr>
                <w:sz w:val="24"/>
              </w:rPr>
              <w:t>1</w:t>
            </w:r>
          </w:p>
        </w:tc>
        <w:tc>
          <w:tcPr>
            <w:tcW w:w="1556" w:type="dxa"/>
          </w:tcPr>
          <w:p w14:paraId="0654B984" w14:textId="77777777" w:rsidR="00C54A19" w:rsidRDefault="00C11777">
            <w:pPr>
              <w:pStyle w:val="TableParagraph"/>
              <w:spacing w:before="83"/>
              <w:ind w:left="17"/>
              <w:jc w:val="center"/>
              <w:rPr>
                <w:sz w:val="24"/>
              </w:rPr>
            </w:pPr>
            <w:r>
              <w:rPr>
                <w:sz w:val="24"/>
              </w:rPr>
              <w:t>0</w:t>
            </w:r>
          </w:p>
        </w:tc>
        <w:tc>
          <w:tcPr>
            <w:tcW w:w="1575" w:type="dxa"/>
          </w:tcPr>
          <w:p w14:paraId="7B5DBCB7" w14:textId="77777777" w:rsidR="00C54A19" w:rsidRDefault="00C11777">
            <w:pPr>
              <w:pStyle w:val="TableParagraph"/>
              <w:spacing w:before="83"/>
              <w:ind w:left="16"/>
              <w:jc w:val="center"/>
              <w:rPr>
                <w:sz w:val="24"/>
              </w:rPr>
            </w:pPr>
            <w:r>
              <w:rPr>
                <w:sz w:val="24"/>
              </w:rPr>
              <w:t>1</w:t>
            </w:r>
          </w:p>
        </w:tc>
        <w:tc>
          <w:tcPr>
            <w:tcW w:w="1119" w:type="dxa"/>
          </w:tcPr>
          <w:p w14:paraId="561DA86C" w14:textId="77777777" w:rsidR="00C54A19" w:rsidRDefault="00C54A19">
            <w:pPr>
              <w:pStyle w:val="TableParagraph"/>
              <w:rPr>
                <w:sz w:val="24"/>
              </w:rPr>
            </w:pPr>
          </w:p>
        </w:tc>
        <w:tc>
          <w:tcPr>
            <w:tcW w:w="2089" w:type="dxa"/>
          </w:tcPr>
          <w:p w14:paraId="4AD31F76" w14:textId="77777777" w:rsidR="00C54A19" w:rsidRDefault="00C11777">
            <w:pPr>
              <w:pStyle w:val="TableParagraph"/>
              <w:spacing w:before="83" w:line="242" w:lineRule="auto"/>
              <w:ind w:left="704" w:right="310" w:hanging="366"/>
              <w:rPr>
                <w:sz w:val="24"/>
              </w:rPr>
            </w:pPr>
            <w:r>
              <w:rPr>
                <w:spacing w:val="-1"/>
                <w:sz w:val="24"/>
              </w:rPr>
              <w:t>Практическая</w:t>
            </w:r>
            <w:r>
              <w:rPr>
                <w:spacing w:val="-57"/>
                <w:sz w:val="24"/>
              </w:rPr>
              <w:t xml:space="preserve"> </w:t>
            </w:r>
            <w:r>
              <w:rPr>
                <w:sz w:val="24"/>
              </w:rPr>
              <w:t>работа</w:t>
            </w:r>
          </w:p>
        </w:tc>
      </w:tr>
      <w:tr w:rsidR="00C54A19" w14:paraId="333B4E4F" w14:textId="77777777">
        <w:trPr>
          <w:trHeight w:val="734"/>
        </w:trPr>
        <w:tc>
          <w:tcPr>
            <w:tcW w:w="504" w:type="dxa"/>
          </w:tcPr>
          <w:p w14:paraId="3A2466CD" w14:textId="77777777" w:rsidR="00C54A19" w:rsidRDefault="00C11777">
            <w:pPr>
              <w:pStyle w:val="TableParagraph"/>
              <w:spacing w:before="83"/>
              <w:ind w:left="88"/>
              <w:rPr>
                <w:sz w:val="24"/>
              </w:rPr>
            </w:pPr>
            <w:r>
              <w:rPr>
                <w:sz w:val="24"/>
              </w:rPr>
              <w:t>38</w:t>
            </w:r>
          </w:p>
        </w:tc>
        <w:tc>
          <w:tcPr>
            <w:tcW w:w="3241" w:type="dxa"/>
          </w:tcPr>
          <w:p w14:paraId="21888FE8" w14:textId="77777777" w:rsidR="00C54A19" w:rsidRDefault="00C11777">
            <w:pPr>
              <w:pStyle w:val="TableParagraph"/>
              <w:spacing w:before="83" w:line="242" w:lineRule="auto"/>
              <w:ind w:left="88" w:right="355"/>
              <w:rPr>
                <w:sz w:val="24"/>
              </w:rPr>
            </w:pPr>
            <w:r>
              <w:rPr>
                <w:sz w:val="24"/>
              </w:rPr>
              <w:t>Модуль</w:t>
            </w:r>
            <w:r>
              <w:rPr>
                <w:spacing w:val="1"/>
                <w:sz w:val="24"/>
              </w:rPr>
              <w:t xml:space="preserve"> </w:t>
            </w:r>
            <w:r>
              <w:rPr>
                <w:sz w:val="24"/>
              </w:rPr>
              <w:t>«Зимние виды</w:t>
            </w:r>
            <w:r>
              <w:rPr>
                <w:spacing w:val="1"/>
                <w:sz w:val="24"/>
              </w:rPr>
              <w:t xml:space="preserve"> </w:t>
            </w:r>
            <w:r>
              <w:rPr>
                <w:sz w:val="24"/>
              </w:rPr>
              <w:t>спорта».</w:t>
            </w:r>
            <w:r>
              <w:rPr>
                <w:spacing w:val="-3"/>
                <w:sz w:val="24"/>
              </w:rPr>
              <w:t xml:space="preserve"> </w:t>
            </w:r>
            <w:r>
              <w:rPr>
                <w:sz w:val="24"/>
              </w:rPr>
              <w:t>Спуски</w:t>
            </w:r>
            <w:r>
              <w:rPr>
                <w:spacing w:val="-3"/>
                <w:sz w:val="24"/>
              </w:rPr>
              <w:t xml:space="preserve"> </w:t>
            </w:r>
            <w:r>
              <w:rPr>
                <w:sz w:val="24"/>
              </w:rPr>
              <w:t>на</w:t>
            </w:r>
            <w:r>
              <w:rPr>
                <w:spacing w:val="-6"/>
                <w:sz w:val="24"/>
              </w:rPr>
              <w:t xml:space="preserve"> </w:t>
            </w:r>
            <w:r>
              <w:rPr>
                <w:sz w:val="24"/>
              </w:rPr>
              <w:t>лыжах.</w:t>
            </w:r>
          </w:p>
        </w:tc>
        <w:tc>
          <w:tcPr>
            <w:tcW w:w="974" w:type="dxa"/>
          </w:tcPr>
          <w:p w14:paraId="0F056B0F" w14:textId="77777777" w:rsidR="00C54A19" w:rsidRDefault="00C11777">
            <w:pPr>
              <w:pStyle w:val="TableParagraph"/>
              <w:spacing w:before="83"/>
              <w:ind w:left="430"/>
              <w:rPr>
                <w:sz w:val="24"/>
              </w:rPr>
            </w:pPr>
            <w:r>
              <w:rPr>
                <w:sz w:val="24"/>
              </w:rPr>
              <w:t>1</w:t>
            </w:r>
          </w:p>
        </w:tc>
        <w:tc>
          <w:tcPr>
            <w:tcW w:w="1556" w:type="dxa"/>
          </w:tcPr>
          <w:p w14:paraId="5DE8E5A1" w14:textId="77777777" w:rsidR="00C54A19" w:rsidRDefault="00C11777">
            <w:pPr>
              <w:pStyle w:val="TableParagraph"/>
              <w:spacing w:before="83"/>
              <w:ind w:left="17"/>
              <w:jc w:val="center"/>
              <w:rPr>
                <w:sz w:val="24"/>
              </w:rPr>
            </w:pPr>
            <w:r>
              <w:rPr>
                <w:sz w:val="24"/>
              </w:rPr>
              <w:t>0</w:t>
            </w:r>
          </w:p>
        </w:tc>
        <w:tc>
          <w:tcPr>
            <w:tcW w:w="1575" w:type="dxa"/>
          </w:tcPr>
          <w:p w14:paraId="4ABE40C2" w14:textId="77777777" w:rsidR="00C54A19" w:rsidRDefault="00C11777">
            <w:pPr>
              <w:pStyle w:val="TableParagraph"/>
              <w:spacing w:before="83"/>
              <w:ind w:left="16"/>
              <w:jc w:val="center"/>
              <w:rPr>
                <w:sz w:val="24"/>
              </w:rPr>
            </w:pPr>
            <w:r>
              <w:rPr>
                <w:sz w:val="24"/>
              </w:rPr>
              <w:t>1</w:t>
            </w:r>
          </w:p>
        </w:tc>
        <w:tc>
          <w:tcPr>
            <w:tcW w:w="1119" w:type="dxa"/>
          </w:tcPr>
          <w:p w14:paraId="7FC72232" w14:textId="77777777" w:rsidR="00C54A19" w:rsidRDefault="00C54A19">
            <w:pPr>
              <w:pStyle w:val="TableParagraph"/>
              <w:rPr>
                <w:sz w:val="24"/>
              </w:rPr>
            </w:pPr>
          </w:p>
        </w:tc>
        <w:tc>
          <w:tcPr>
            <w:tcW w:w="2089" w:type="dxa"/>
          </w:tcPr>
          <w:p w14:paraId="1577E28F" w14:textId="77777777" w:rsidR="00C54A19" w:rsidRDefault="00C11777">
            <w:pPr>
              <w:pStyle w:val="TableParagraph"/>
              <w:spacing w:before="83" w:line="242" w:lineRule="auto"/>
              <w:ind w:left="704" w:right="310" w:hanging="366"/>
              <w:rPr>
                <w:sz w:val="24"/>
              </w:rPr>
            </w:pPr>
            <w:r>
              <w:rPr>
                <w:spacing w:val="-1"/>
                <w:sz w:val="24"/>
              </w:rPr>
              <w:t>Практическая</w:t>
            </w:r>
            <w:r>
              <w:rPr>
                <w:spacing w:val="-57"/>
                <w:sz w:val="24"/>
              </w:rPr>
              <w:t xml:space="preserve"> </w:t>
            </w:r>
            <w:r>
              <w:rPr>
                <w:sz w:val="24"/>
              </w:rPr>
              <w:t>работа</w:t>
            </w:r>
          </w:p>
        </w:tc>
      </w:tr>
      <w:tr w:rsidR="00C54A19" w14:paraId="14C03013" w14:textId="77777777">
        <w:trPr>
          <w:trHeight w:val="1559"/>
        </w:trPr>
        <w:tc>
          <w:tcPr>
            <w:tcW w:w="504" w:type="dxa"/>
          </w:tcPr>
          <w:p w14:paraId="0537F5AF" w14:textId="77777777" w:rsidR="00C54A19" w:rsidRDefault="00C11777">
            <w:pPr>
              <w:pStyle w:val="TableParagraph"/>
              <w:spacing w:before="83"/>
              <w:ind w:left="88"/>
              <w:rPr>
                <w:sz w:val="24"/>
              </w:rPr>
            </w:pPr>
            <w:r>
              <w:rPr>
                <w:sz w:val="24"/>
              </w:rPr>
              <w:t>39</w:t>
            </w:r>
          </w:p>
        </w:tc>
        <w:tc>
          <w:tcPr>
            <w:tcW w:w="3241" w:type="dxa"/>
          </w:tcPr>
          <w:p w14:paraId="4ED8EAE7" w14:textId="77777777" w:rsidR="00C54A19" w:rsidRDefault="00C11777">
            <w:pPr>
              <w:pStyle w:val="TableParagraph"/>
              <w:spacing w:before="83"/>
              <w:ind w:left="88" w:right="603"/>
              <w:rPr>
                <w:sz w:val="24"/>
              </w:rPr>
            </w:pPr>
            <w:r>
              <w:rPr>
                <w:sz w:val="24"/>
              </w:rPr>
              <w:t>Модуль «Зимние виды</w:t>
            </w:r>
            <w:r>
              <w:rPr>
                <w:spacing w:val="1"/>
                <w:sz w:val="24"/>
              </w:rPr>
              <w:t xml:space="preserve"> </w:t>
            </w:r>
            <w:r>
              <w:rPr>
                <w:sz w:val="24"/>
              </w:rPr>
              <w:t>спорта».</w:t>
            </w:r>
            <w:r>
              <w:rPr>
                <w:spacing w:val="2"/>
                <w:sz w:val="24"/>
              </w:rPr>
              <w:t xml:space="preserve"> </w:t>
            </w:r>
            <w:r>
              <w:rPr>
                <w:sz w:val="24"/>
              </w:rPr>
              <w:t>Торможение</w:t>
            </w:r>
            <w:r>
              <w:rPr>
                <w:spacing w:val="-2"/>
                <w:sz w:val="24"/>
              </w:rPr>
              <w:t xml:space="preserve"> </w:t>
            </w:r>
            <w:r>
              <w:rPr>
                <w:sz w:val="24"/>
              </w:rPr>
              <w:t>и</w:t>
            </w:r>
            <w:r>
              <w:rPr>
                <w:spacing w:val="1"/>
                <w:sz w:val="24"/>
              </w:rPr>
              <w:t xml:space="preserve"> </w:t>
            </w:r>
            <w:r>
              <w:rPr>
                <w:sz w:val="24"/>
              </w:rPr>
              <w:t>поворот</w:t>
            </w:r>
            <w:r>
              <w:rPr>
                <w:spacing w:val="-4"/>
                <w:sz w:val="24"/>
              </w:rPr>
              <w:t xml:space="preserve"> </w:t>
            </w:r>
            <w:r>
              <w:rPr>
                <w:sz w:val="24"/>
              </w:rPr>
              <w:t>упором;</w:t>
            </w:r>
            <w:r>
              <w:rPr>
                <w:spacing w:val="-8"/>
                <w:sz w:val="24"/>
              </w:rPr>
              <w:t xml:space="preserve"> </w:t>
            </w:r>
            <w:r>
              <w:rPr>
                <w:sz w:val="24"/>
              </w:rPr>
              <w:t>подъём</w:t>
            </w:r>
          </w:p>
          <w:p w14:paraId="72B87FD3" w14:textId="77777777" w:rsidR="00C54A19" w:rsidRDefault="00C11777">
            <w:pPr>
              <w:pStyle w:val="TableParagraph"/>
              <w:spacing w:line="242" w:lineRule="auto"/>
              <w:ind w:left="88" w:right="553"/>
              <w:rPr>
                <w:sz w:val="24"/>
              </w:rPr>
            </w:pPr>
            <w:r>
              <w:rPr>
                <w:sz w:val="24"/>
              </w:rPr>
              <w:t>«ёлочкой»; прохождение</w:t>
            </w:r>
            <w:r>
              <w:rPr>
                <w:spacing w:val="-57"/>
                <w:sz w:val="24"/>
              </w:rPr>
              <w:t xml:space="preserve"> </w:t>
            </w:r>
            <w:r>
              <w:rPr>
                <w:sz w:val="24"/>
              </w:rPr>
              <w:t>дистанции</w:t>
            </w:r>
            <w:r>
              <w:rPr>
                <w:spacing w:val="2"/>
                <w:sz w:val="24"/>
              </w:rPr>
              <w:t xml:space="preserve"> </w:t>
            </w:r>
            <w:r>
              <w:rPr>
                <w:sz w:val="24"/>
              </w:rPr>
              <w:t>3</w:t>
            </w:r>
            <w:r>
              <w:rPr>
                <w:spacing w:val="-3"/>
                <w:sz w:val="24"/>
              </w:rPr>
              <w:t xml:space="preserve"> </w:t>
            </w:r>
            <w:r>
              <w:rPr>
                <w:sz w:val="24"/>
              </w:rPr>
              <w:t>км.</w:t>
            </w:r>
          </w:p>
        </w:tc>
        <w:tc>
          <w:tcPr>
            <w:tcW w:w="974" w:type="dxa"/>
          </w:tcPr>
          <w:p w14:paraId="2B0CAEAD" w14:textId="77777777" w:rsidR="00C54A19" w:rsidRDefault="00C11777">
            <w:pPr>
              <w:pStyle w:val="TableParagraph"/>
              <w:spacing w:before="83"/>
              <w:ind w:left="430"/>
              <w:rPr>
                <w:sz w:val="24"/>
              </w:rPr>
            </w:pPr>
            <w:r>
              <w:rPr>
                <w:sz w:val="24"/>
              </w:rPr>
              <w:t>1</w:t>
            </w:r>
          </w:p>
        </w:tc>
        <w:tc>
          <w:tcPr>
            <w:tcW w:w="1556" w:type="dxa"/>
          </w:tcPr>
          <w:p w14:paraId="2095E16A" w14:textId="77777777" w:rsidR="00C54A19" w:rsidRDefault="00C11777">
            <w:pPr>
              <w:pStyle w:val="TableParagraph"/>
              <w:spacing w:before="83"/>
              <w:ind w:left="17"/>
              <w:jc w:val="center"/>
              <w:rPr>
                <w:sz w:val="24"/>
              </w:rPr>
            </w:pPr>
            <w:r>
              <w:rPr>
                <w:sz w:val="24"/>
              </w:rPr>
              <w:t>0</w:t>
            </w:r>
          </w:p>
        </w:tc>
        <w:tc>
          <w:tcPr>
            <w:tcW w:w="1575" w:type="dxa"/>
          </w:tcPr>
          <w:p w14:paraId="30F56CAF" w14:textId="77777777" w:rsidR="00C54A19" w:rsidRDefault="00C11777">
            <w:pPr>
              <w:pStyle w:val="TableParagraph"/>
              <w:spacing w:before="83"/>
              <w:ind w:left="16"/>
              <w:jc w:val="center"/>
              <w:rPr>
                <w:sz w:val="24"/>
              </w:rPr>
            </w:pPr>
            <w:r>
              <w:rPr>
                <w:sz w:val="24"/>
              </w:rPr>
              <w:t>1</w:t>
            </w:r>
          </w:p>
        </w:tc>
        <w:tc>
          <w:tcPr>
            <w:tcW w:w="1119" w:type="dxa"/>
          </w:tcPr>
          <w:p w14:paraId="525752DC" w14:textId="77777777" w:rsidR="00C54A19" w:rsidRDefault="00C54A19">
            <w:pPr>
              <w:pStyle w:val="TableParagraph"/>
              <w:rPr>
                <w:sz w:val="24"/>
              </w:rPr>
            </w:pPr>
          </w:p>
        </w:tc>
        <w:tc>
          <w:tcPr>
            <w:tcW w:w="2089" w:type="dxa"/>
          </w:tcPr>
          <w:p w14:paraId="7B12A13A" w14:textId="77777777" w:rsidR="00C54A19" w:rsidRDefault="00C11777">
            <w:pPr>
              <w:pStyle w:val="TableParagraph"/>
              <w:spacing w:before="85" w:line="237" w:lineRule="auto"/>
              <w:ind w:left="704" w:right="310" w:hanging="366"/>
              <w:rPr>
                <w:sz w:val="24"/>
              </w:rPr>
            </w:pPr>
            <w:r>
              <w:rPr>
                <w:spacing w:val="-1"/>
                <w:sz w:val="24"/>
              </w:rPr>
              <w:t>Практическая</w:t>
            </w:r>
            <w:r>
              <w:rPr>
                <w:spacing w:val="-57"/>
                <w:sz w:val="24"/>
              </w:rPr>
              <w:t xml:space="preserve"> </w:t>
            </w:r>
            <w:r>
              <w:rPr>
                <w:sz w:val="24"/>
              </w:rPr>
              <w:t>работа</w:t>
            </w:r>
          </w:p>
        </w:tc>
      </w:tr>
      <w:tr w:rsidR="00C54A19" w14:paraId="49809ED1" w14:textId="77777777">
        <w:trPr>
          <w:trHeight w:val="1559"/>
        </w:trPr>
        <w:tc>
          <w:tcPr>
            <w:tcW w:w="504" w:type="dxa"/>
          </w:tcPr>
          <w:p w14:paraId="2C010213" w14:textId="77777777" w:rsidR="00C54A19" w:rsidRDefault="00C11777">
            <w:pPr>
              <w:pStyle w:val="TableParagraph"/>
              <w:spacing w:before="83"/>
              <w:ind w:left="88"/>
              <w:rPr>
                <w:sz w:val="24"/>
              </w:rPr>
            </w:pPr>
            <w:r>
              <w:rPr>
                <w:sz w:val="24"/>
              </w:rPr>
              <w:t>40</w:t>
            </w:r>
          </w:p>
        </w:tc>
        <w:tc>
          <w:tcPr>
            <w:tcW w:w="3241" w:type="dxa"/>
          </w:tcPr>
          <w:p w14:paraId="3DB95D15" w14:textId="77777777" w:rsidR="00C54A19" w:rsidRDefault="00C11777">
            <w:pPr>
              <w:pStyle w:val="TableParagraph"/>
              <w:spacing w:before="83"/>
              <w:ind w:left="88" w:right="377"/>
              <w:rPr>
                <w:sz w:val="24"/>
              </w:rPr>
            </w:pPr>
            <w:r>
              <w:rPr>
                <w:sz w:val="24"/>
              </w:rPr>
              <w:t>Модуль</w:t>
            </w:r>
            <w:r>
              <w:rPr>
                <w:spacing w:val="1"/>
                <w:sz w:val="24"/>
              </w:rPr>
              <w:t xml:space="preserve"> </w:t>
            </w:r>
            <w:r>
              <w:rPr>
                <w:sz w:val="24"/>
              </w:rPr>
              <w:t>«Зимние виды</w:t>
            </w:r>
            <w:r>
              <w:rPr>
                <w:spacing w:val="1"/>
                <w:sz w:val="24"/>
              </w:rPr>
              <w:t xml:space="preserve"> </w:t>
            </w:r>
            <w:r>
              <w:rPr>
                <w:sz w:val="24"/>
              </w:rPr>
              <w:t>спорта». Передвижение по</w:t>
            </w:r>
            <w:r>
              <w:rPr>
                <w:spacing w:val="-58"/>
                <w:sz w:val="24"/>
              </w:rPr>
              <w:t xml:space="preserve"> </w:t>
            </w:r>
            <w:r>
              <w:rPr>
                <w:sz w:val="24"/>
              </w:rPr>
              <w:t>лыжной трассе ранее</w:t>
            </w:r>
            <w:r>
              <w:rPr>
                <w:spacing w:val="1"/>
                <w:sz w:val="24"/>
              </w:rPr>
              <w:t xml:space="preserve"> </w:t>
            </w:r>
            <w:r>
              <w:rPr>
                <w:sz w:val="24"/>
              </w:rPr>
              <w:t>изученными</w:t>
            </w:r>
            <w:r>
              <w:rPr>
                <w:spacing w:val="1"/>
                <w:sz w:val="24"/>
              </w:rPr>
              <w:t xml:space="preserve"> </w:t>
            </w:r>
            <w:r>
              <w:rPr>
                <w:sz w:val="24"/>
              </w:rPr>
              <w:t>способами</w:t>
            </w:r>
            <w:r>
              <w:rPr>
                <w:spacing w:val="1"/>
                <w:sz w:val="24"/>
              </w:rPr>
              <w:t xml:space="preserve"> </w:t>
            </w:r>
            <w:r>
              <w:rPr>
                <w:sz w:val="24"/>
              </w:rPr>
              <w:t>лыжных</w:t>
            </w:r>
            <w:r>
              <w:rPr>
                <w:spacing w:val="-4"/>
                <w:sz w:val="24"/>
              </w:rPr>
              <w:t xml:space="preserve"> </w:t>
            </w:r>
            <w:r>
              <w:rPr>
                <w:sz w:val="24"/>
              </w:rPr>
              <w:t>ходов.</w:t>
            </w:r>
          </w:p>
        </w:tc>
        <w:tc>
          <w:tcPr>
            <w:tcW w:w="974" w:type="dxa"/>
          </w:tcPr>
          <w:p w14:paraId="0B34C1BA" w14:textId="77777777" w:rsidR="00C54A19" w:rsidRDefault="00C11777">
            <w:pPr>
              <w:pStyle w:val="TableParagraph"/>
              <w:spacing w:before="83"/>
              <w:ind w:left="430"/>
              <w:rPr>
                <w:sz w:val="24"/>
              </w:rPr>
            </w:pPr>
            <w:r>
              <w:rPr>
                <w:sz w:val="24"/>
              </w:rPr>
              <w:t>1</w:t>
            </w:r>
          </w:p>
        </w:tc>
        <w:tc>
          <w:tcPr>
            <w:tcW w:w="1556" w:type="dxa"/>
          </w:tcPr>
          <w:p w14:paraId="01F8C0E9" w14:textId="77777777" w:rsidR="00C54A19" w:rsidRDefault="00C11777">
            <w:pPr>
              <w:pStyle w:val="TableParagraph"/>
              <w:spacing w:before="83"/>
              <w:ind w:left="17"/>
              <w:jc w:val="center"/>
              <w:rPr>
                <w:sz w:val="24"/>
              </w:rPr>
            </w:pPr>
            <w:r>
              <w:rPr>
                <w:sz w:val="24"/>
              </w:rPr>
              <w:t>0</w:t>
            </w:r>
          </w:p>
        </w:tc>
        <w:tc>
          <w:tcPr>
            <w:tcW w:w="1575" w:type="dxa"/>
          </w:tcPr>
          <w:p w14:paraId="3F0D50EF" w14:textId="77777777" w:rsidR="00C54A19" w:rsidRDefault="00C11777">
            <w:pPr>
              <w:pStyle w:val="TableParagraph"/>
              <w:spacing w:before="83"/>
              <w:ind w:left="16"/>
              <w:jc w:val="center"/>
              <w:rPr>
                <w:sz w:val="24"/>
              </w:rPr>
            </w:pPr>
            <w:r>
              <w:rPr>
                <w:sz w:val="24"/>
              </w:rPr>
              <w:t>1</w:t>
            </w:r>
          </w:p>
        </w:tc>
        <w:tc>
          <w:tcPr>
            <w:tcW w:w="1119" w:type="dxa"/>
          </w:tcPr>
          <w:p w14:paraId="7CE6B3B2" w14:textId="77777777" w:rsidR="00C54A19" w:rsidRDefault="00C54A19">
            <w:pPr>
              <w:pStyle w:val="TableParagraph"/>
              <w:rPr>
                <w:sz w:val="24"/>
              </w:rPr>
            </w:pPr>
          </w:p>
        </w:tc>
        <w:tc>
          <w:tcPr>
            <w:tcW w:w="2089" w:type="dxa"/>
          </w:tcPr>
          <w:p w14:paraId="3988A076" w14:textId="77777777" w:rsidR="00C54A19" w:rsidRDefault="00C11777">
            <w:pPr>
              <w:pStyle w:val="TableParagraph"/>
              <w:spacing w:before="85" w:line="237" w:lineRule="auto"/>
              <w:ind w:left="704" w:right="310" w:hanging="366"/>
              <w:rPr>
                <w:sz w:val="24"/>
              </w:rPr>
            </w:pPr>
            <w:r>
              <w:rPr>
                <w:spacing w:val="-1"/>
                <w:sz w:val="24"/>
              </w:rPr>
              <w:t>Практическая</w:t>
            </w:r>
            <w:r>
              <w:rPr>
                <w:spacing w:val="-57"/>
                <w:sz w:val="24"/>
              </w:rPr>
              <w:t xml:space="preserve"> </w:t>
            </w:r>
            <w:r>
              <w:rPr>
                <w:sz w:val="24"/>
              </w:rPr>
              <w:t>работа</w:t>
            </w:r>
          </w:p>
        </w:tc>
      </w:tr>
      <w:tr w:rsidR="00C54A19" w14:paraId="385418F2" w14:textId="77777777">
        <w:trPr>
          <w:trHeight w:val="1286"/>
        </w:trPr>
        <w:tc>
          <w:tcPr>
            <w:tcW w:w="504" w:type="dxa"/>
          </w:tcPr>
          <w:p w14:paraId="66598A7F" w14:textId="77777777" w:rsidR="00C54A19" w:rsidRDefault="00C11777">
            <w:pPr>
              <w:pStyle w:val="TableParagraph"/>
              <w:spacing w:before="83"/>
              <w:ind w:left="88"/>
              <w:rPr>
                <w:sz w:val="24"/>
              </w:rPr>
            </w:pPr>
            <w:r>
              <w:rPr>
                <w:sz w:val="24"/>
              </w:rPr>
              <w:t>41</w:t>
            </w:r>
          </w:p>
        </w:tc>
        <w:tc>
          <w:tcPr>
            <w:tcW w:w="3241" w:type="dxa"/>
          </w:tcPr>
          <w:p w14:paraId="14230A6C" w14:textId="77777777" w:rsidR="00C54A19" w:rsidRDefault="00C11777">
            <w:pPr>
              <w:pStyle w:val="TableParagraph"/>
              <w:spacing w:before="83"/>
              <w:ind w:left="88" w:right="390"/>
              <w:rPr>
                <w:sz w:val="24"/>
              </w:rPr>
            </w:pPr>
            <w:r>
              <w:rPr>
                <w:sz w:val="24"/>
              </w:rPr>
              <w:t>Модуль</w:t>
            </w:r>
            <w:r>
              <w:rPr>
                <w:spacing w:val="1"/>
                <w:sz w:val="24"/>
              </w:rPr>
              <w:t xml:space="preserve"> </w:t>
            </w:r>
            <w:r>
              <w:rPr>
                <w:sz w:val="24"/>
              </w:rPr>
              <w:t>«Зимние</w:t>
            </w:r>
            <w:r>
              <w:rPr>
                <w:spacing w:val="-1"/>
                <w:sz w:val="24"/>
              </w:rPr>
              <w:t xml:space="preserve"> </w:t>
            </w:r>
            <w:r>
              <w:rPr>
                <w:sz w:val="24"/>
              </w:rPr>
              <w:t>виды</w:t>
            </w:r>
            <w:r>
              <w:rPr>
                <w:spacing w:val="1"/>
                <w:sz w:val="24"/>
              </w:rPr>
              <w:t xml:space="preserve"> </w:t>
            </w:r>
            <w:r>
              <w:rPr>
                <w:sz w:val="24"/>
              </w:rPr>
              <w:t>спорта». Передвижение на</w:t>
            </w:r>
            <w:r>
              <w:rPr>
                <w:spacing w:val="-57"/>
                <w:sz w:val="24"/>
              </w:rPr>
              <w:t xml:space="preserve"> </w:t>
            </w:r>
            <w:r>
              <w:rPr>
                <w:sz w:val="24"/>
              </w:rPr>
              <w:t>лыжах для развития</w:t>
            </w:r>
            <w:r>
              <w:rPr>
                <w:spacing w:val="1"/>
                <w:sz w:val="24"/>
              </w:rPr>
              <w:t xml:space="preserve"> </w:t>
            </w:r>
            <w:r>
              <w:rPr>
                <w:sz w:val="24"/>
              </w:rPr>
              <w:t>выносливости.</w:t>
            </w:r>
          </w:p>
        </w:tc>
        <w:tc>
          <w:tcPr>
            <w:tcW w:w="974" w:type="dxa"/>
          </w:tcPr>
          <w:p w14:paraId="1F53945F" w14:textId="77777777" w:rsidR="00C54A19" w:rsidRDefault="00C11777">
            <w:pPr>
              <w:pStyle w:val="TableParagraph"/>
              <w:spacing w:before="83"/>
              <w:ind w:left="430"/>
              <w:rPr>
                <w:sz w:val="24"/>
              </w:rPr>
            </w:pPr>
            <w:r>
              <w:rPr>
                <w:sz w:val="24"/>
              </w:rPr>
              <w:t>1</w:t>
            </w:r>
          </w:p>
        </w:tc>
        <w:tc>
          <w:tcPr>
            <w:tcW w:w="1556" w:type="dxa"/>
          </w:tcPr>
          <w:p w14:paraId="646FD0C2" w14:textId="77777777" w:rsidR="00C54A19" w:rsidRDefault="00C11777">
            <w:pPr>
              <w:pStyle w:val="TableParagraph"/>
              <w:spacing w:before="83"/>
              <w:ind w:left="17"/>
              <w:jc w:val="center"/>
              <w:rPr>
                <w:sz w:val="24"/>
              </w:rPr>
            </w:pPr>
            <w:r>
              <w:rPr>
                <w:sz w:val="24"/>
              </w:rPr>
              <w:t>0</w:t>
            </w:r>
          </w:p>
        </w:tc>
        <w:tc>
          <w:tcPr>
            <w:tcW w:w="1575" w:type="dxa"/>
          </w:tcPr>
          <w:p w14:paraId="30A890EC" w14:textId="77777777" w:rsidR="00C54A19" w:rsidRDefault="00C11777">
            <w:pPr>
              <w:pStyle w:val="TableParagraph"/>
              <w:spacing w:before="83"/>
              <w:ind w:left="16"/>
              <w:jc w:val="center"/>
              <w:rPr>
                <w:sz w:val="24"/>
              </w:rPr>
            </w:pPr>
            <w:r>
              <w:rPr>
                <w:sz w:val="24"/>
              </w:rPr>
              <w:t>1</w:t>
            </w:r>
          </w:p>
        </w:tc>
        <w:tc>
          <w:tcPr>
            <w:tcW w:w="1119" w:type="dxa"/>
          </w:tcPr>
          <w:p w14:paraId="4DCC7D88" w14:textId="77777777" w:rsidR="00C54A19" w:rsidRDefault="00C54A19">
            <w:pPr>
              <w:pStyle w:val="TableParagraph"/>
              <w:rPr>
                <w:sz w:val="24"/>
              </w:rPr>
            </w:pPr>
          </w:p>
        </w:tc>
        <w:tc>
          <w:tcPr>
            <w:tcW w:w="2089" w:type="dxa"/>
          </w:tcPr>
          <w:p w14:paraId="38F8B568" w14:textId="77777777" w:rsidR="00C54A19" w:rsidRDefault="00C11777">
            <w:pPr>
              <w:pStyle w:val="TableParagraph"/>
              <w:spacing w:before="83" w:line="242" w:lineRule="auto"/>
              <w:ind w:left="704" w:right="310" w:hanging="366"/>
              <w:rPr>
                <w:sz w:val="24"/>
              </w:rPr>
            </w:pPr>
            <w:r>
              <w:rPr>
                <w:spacing w:val="-1"/>
                <w:sz w:val="24"/>
              </w:rPr>
              <w:t>Практическая</w:t>
            </w:r>
            <w:r>
              <w:rPr>
                <w:spacing w:val="-57"/>
                <w:sz w:val="24"/>
              </w:rPr>
              <w:t xml:space="preserve"> </w:t>
            </w:r>
            <w:r>
              <w:rPr>
                <w:sz w:val="24"/>
              </w:rPr>
              <w:t>работа</w:t>
            </w:r>
          </w:p>
        </w:tc>
      </w:tr>
      <w:tr w:rsidR="00CC188D" w14:paraId="5DDD1415" w14:textId="77777777" w:rsidTr="00CC188D">
        <w:trPr>
          <w:trHeight w:val="1007"/>
        </w:trPr>
        <w:tc>
          <w:tcPr>
            <w:tcW w:w="504" w:type="dxa"/>
            <w:tcBorders>
              <w:bottom w:val="single" w:sz="4" w:space="0" w:color="auto"/>
            </w:tcBorders>
          </w:tcPr>
          <w:p w14:paraId="0D4DBE4E" w14:textId="77777777" w:rsidR="00CC188D" w:rsidRDefault="00CC188D">
            <w:pPr>
              <w:pStyle w:val="TableParagraph"/>
              <w:spacing w:before="83"/>
              <w:ind w:left="88"/>
              <w:rPr>
                <w:sz w:val="24"/>
              </w:rPr>
            </w:pPr>
            <w:r>
              <w:rPr>
                <w:sz w:val="24"/>
              </w:rPr>
              <w:t>42</w:t>
            </w:r>
          </w:p>
        </w:tc>
        <w:tc>
          <w:tcPr>
            <w:tcW w:w="3241" w:type="dxa"/>
            <w:tcBorders>
              <w:bottom w:val="single" w:sz="4" w:space="0" w:color="auto"/>
            </w:tcBorders>
          </w:tcPr>
          <w:p w14:paraId="7A8A6743" w14:textId="77777777" w:rsidR="00CC188D" w:rsidRDefault="00CC188D">
            <w:pPr>
              <w:pStyle w:val="TableParagraph"/>
              <w:spacing w:before="83"/>
              <w:ind w:left="88" w:right="784"/>
              <w:rPr>
                <w:sz w:val="24"/>
              </w:rPr>
            </w:pPr>
            <w:r>
              <w:rPr>
                <w:sz w:val="24"/>
              </w:rPr>
              <w:t>Модуль «Зимние виды</w:t>
            </w:r>
            <w:r>
              <w:rPr>
                <w:spacing w:val="-57"/>
                <w:sz w:val="24"/>
              </w:rPr>
              <w:t xml:space="preserve"> </w:t>
            </w:r>
            <w:r>
              <w:rPr>
                <w:sz w:val="24"/>
              </w:rPr>
              <w:t>спорта».</w:t>
            </w:r>
            <w:r>
              <w:rPr>
                <w:spacing w:val="4"/>
                <w:sz w:val="24"/>
              </w:rPr>
              <w:t xml:space="preserve"> </w:t>
            </w:r>
            <w:r>
              <w:rPr>
                <w:sz w:val="24"/>
              </w:rPr>
              <w:t>Зачет.</w:t>
            </w:r>
          </w:p>
          <w:p w14:paraId="62992FFB" w14:textId="16E7CC94" w:rsidR="00CC188D" w:rsidRDefault="00CC188D">
            <w:pPr>
              <w:pStyle w:val="TableParagraph"/>
              <w:ind w:left="88"/>
              <w:rPr>
                <w:sz w:val="24"/>
              </w:rPr>
            </w:pPr>
            <w:r>
              <w:rPr>
                <w:sz w:val="24"/>
              </w:rPr>
              <w:t>Передвижение</w:t>
            </w:r>
            <w:r>
              <w:rPr>
                <w:spacing w:val="-4"/>
                <w:sz w:val="24"/>
              </w:rPr>
              <w:t xml:space="preserve"> </w:t>
            </w:r>
            <w:r>
              <w:rPr>
                <w:sz w:val="24"/>
              </w:rPr>
              <w:t>по</w:t>
            </w:r>
            <w:r>
              <w:rPr>
                <w:spacing w:val="-3"/>
                <w:sz w:val="24"/>
              </w:rPr>
              <w:t xml:space="preserve"> </w:t>
            </w:r>
            <w:r>
              <w:rPr>
                <w:sz w:val="24"/>
              </w:rPr>
              <w:t xml:space="preserve">учебной </w:t>
            </w:r>
            <w:r w:rsidRPr="00CC188D">
              <w:rPr>
                <w:sz w:val="24"/>
              </w:rPr>
              <w:t>лыжне одновременным одношажным ходом.</w:t>
            </w:r>
          </w:p>
          <w:p w14:paraId="2AA866A2" w14:textId="18CF4510" w:rsidR="00CC188D" w:rsidRDefault="00CC188D">
            <w:pPr>
              <w:pStyle w:val="TableParagraph"/>
              <w:ind w:left="88"/>
              <w:rPr>
                <w:sz w:val="24"/>
              </w:rPr>
            </w:pPr>
          </w:p>
        </w:tc>
        <w:tc>
          <w:tcPr>
            <w:tcW w:w="974" w:type="dxa"/>
            <w:tcBorders>
              <w:bottom w:val="single" w:sz="4" w:space="0" w:color="auto"/>
            </w:tcBorders>
          </w:tcPr>
          <w:p w14:paraId="197620E8" w14:textId="77777777" w:rsidR="00CC188D" w:rsidRDefault="00CC188D">
            <w:pPr>
              <w:pStyle w:val="TableParagraph"/>
              <w:spacing w:before="83"/>
              <w:ind w:left="430"/>
              <w:rPr>
                <w:sz w:val="24"/>
              </w:rPr>
            </w:pPr>
            <w:r>
              <w:rPr>
                <w:sz w:val="24"/>
              </w:rPr>
              <w:t>1</w:t>
            </w:r>
          </w:p>
        </w:tc>
        <w:tc>
          <w:tcPr>
            <w:tcW w:w="1556" w:type="dxa"/>
            <w:tcBorders>
              <w:bottom w:val="single" w:sz="4" w:space="0" w:color="auto"/>
            </w:tcBorders>
          </w:tcPr>
          <w:p w14:paraId="63D925C4" w14:textId="77777777" w:rsidR="00CC188D" w:rsidRDefault="00CC188D">
            <w:pPr>
              <w:pStyle w:val="TableParagraph"/>
              <w:spacing w:before="83"/>
              <w:ind w:left="17"/>
              <w:jc w:val="center"/>
              <w:rPr>
                <w:sz w:val="24"/>
              </w:rPr>
            </w:pPr>
            <w:r>
              <w:rPr>
                <w:sz w:val="24"/>
              </w:rPr>
              <w:t>0</w:t>
            </w:r>
          </w:p>
        </w:tc>
        <w:tc>
          <w:tcPr>
            <w:tcW w:w="1575" w:type="dxa"/>
            <w:tcBorders>
              <w:bottom w:val="single" w:sz="4" w:space="0" w:color="auto"/>
            </w:tcBorders>
          </w:tcPr>
          <w:p w14:paraId="1C8AC6F8" w14:textId="77777777" w:rsidR="00CC188D" w:rsidRDefault="00CC188D">
            <w:pPr>
              <w:pStyle w:val="TableParagraph"/>
              <w:spacing w:before="83"/>
              <w:ind w:left="16"/>
              <w:jc w:val="center"/>
              <w:rPr>
                <w:sz w:val="24"/>
              </w:rPr>
            </w:pPr>
            <w:r>
              <w:rPr>
                <w:sz w:val="24"/>
              </w:rPr>
              <w:t>1</w:t>
            </w:r>
          </w:p>
        </w:tc>
        <w:tc>
          <w:tcPr>
            <w:tcW w:w="1119" w:type="dxa"/>
            <w:tcBorders>
              <w:bottom w:val="single" w:sz="4" w:space="0" w:color="auto"/>
            </w:tcBorders>
          </w:tcPr>
          <w:p w14:paraId="12FFC7C0" w14:textId="77777777" w:rsidR="00CC188D" w:rsidRDefault="00CC188D">
            <w:pPr>
              <w:pStyle w:val="TableParagraph"/>
              <w:rPr>
                <w:sz w:val="24"/>
              </w:rPr>
            </w:pPr>
          </w:p>
        </w:tc>
        <w:tc>
          <w:tcPr>
            <w:tcW w:w="2089" w:type="dxa"/>
            <w:tcBorders>
              <w:bottom w:val="single" w:sz="4" w:space="0" w:color="auto"/>
            </w:tcBorders>
          </w:tcPr>
          <w:p w14:paraId="799ED84E" w14:textId="77777777" w:rsidR="00CC188D" w:rsidRDefault="00CC188D">
            <w:pPr>
              <w:pStyle w:val="TableParagraph"/>
              <w:spacing w:before="83"/>
              <w:ind w:left="704" w:right="310" w:hanging="366"/>
              <w:rPr>
                <w:sz w:val="24"/>
              </w:rPr>
            </w:pPr>
            <w:r>
              <w:rPr>
                <w:spacing w:val="-1"/>
                <w:sz w:val="24"/>
              </w:rPr>
              <w:t>Практическая</w:t>
            </w:r>
            <w:r>
              <w:rPr>
                <w:spacing w:val="-57"/>
                <w:sz w:val="24"/>
              </w:rPr>
              <w:t xml:space="preserve"> </w:t>
            </w:r>
            <w:r>
              <w:rPr>
                <w:sz w:val="24"/>
              </w:rPr>
              <w:t>работа</w:t>
            </w:r>
          </w:p>
        </w:tc>
      </w:tr>
    </w:tbl>
    <w:p w14:paraId="05584B44" w14:textId="77777777" w:rsidR="00C54A19" w:rsidRDefault="00C54A19">
      <w:pPr>
        <w:rPr>
          <w:sz w:val="24"/>
        </w:rPr>
        <w:sectPr w:rsidR="00C54A19">
          <w:pgSz w:w="11900" w:h="16840"/>
          <w:pgMar w:top="480" w:right="100" w:bottom="280" w:left="60" w:header="720" w:footer="720" w:gutter="0"/>
          <w:cols w:space="720"/>
        </w:sectPr>
      </w:pPr>
    </w:p>
    <w:tbl>
      <w:tblPr>
        <w:tblStyle w:val="TableNormal"/>
        <w:tblW w:w="0" w:type="auto"/>
        <w:tblInd w:w="41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04"/>
        <w:gridCol w:w="3347"/>
        <w:gridCol w:w="868"/>
        <w:gridCol w:w="1556"/>
        <w:gridCol w:w="1575"/>
        <w:gridCol w:w="1119"/>
        <w:gridCol w:w="2089"/>
      </w:tblGrid>
      <w:tr w:rsidR="00C54A19" w14:paraId="3A580C07" w14:textId="77777777" w:rsidTr="00CF769B">
        <w:trPr>
          <w:trHeight w:val="1508"/>
        </w:trPr>
        <w:tc>
          <w:tcPr>
            <w:tcW w:w="504" w:type="dxa"/>
          </w:tcPr>
          <w:p w14:paraId="025A6F16" w14:textId="77777777" w:rsidR="00C54A19" w:rsidRDefault="00C11777">
            <w:pPr>
              <w:pStyle w:val="TableParagraph"/>
              <w:spacing w:before="83"/>
              <w:ind w:left="88"/>
              <w:rPr>
                <w:sz w:val="24"/>
              </w:rPr>
            </w:pPr>
            <w:r>
              <w:rPr>
                <w:sz w:val="24"/>
              </w:rPr>
              <w:lastRenderedPageBreak/>
              <w:t>43</w:t>
            </w:r>
          </w:p>
        </w:tc>
        <w:tc>
          <w:tcPr>
            <w:tcW w:w="3347" w:type="dxa"/>
          </w:tcPr>
          <w:p w14:paraId="62644A99" w14:textId="77777777" w:rsidR="00C54A19" w:rsidRDefault="00C11777">
            <w:pPr>
              <w:pStyle w:val="TableParagraph"/>
              <w:spacing w:before="83"/>
              <w:ind w:left="88" w:right="152"/>
              <w:rPr>
                <w:sz w:val="24"/>
              </w:rPr>
            </w:pPr>
            <w:r>
              <w:rPr>
                <w:sz w:val="24"/>
              </w:rPr>
              <w:t>Модуль</w:t>
            </w:r>
            <w:r>
              <w:rPr>
                <w:spacing w:val="1"/>
                <w:sz w:val="24"/>
              </w:rPr>
              <w:t xml:space="preserve"> </w:t>
            </w:r>
            <w:r>
              <w:rPr>
                <w:sz w:val="24"/>
              </w:rPr>
              <w:t>«Зимние виды</w:t>
            </w:r>
            <w:r>
              <w:rPr>
                <w:spacing w:val="1"/>
                <w:sz w:val="24"/>
              </w:rPr>
              <w:t xml:space="preserve"> </w:t>
            </w:r>
            <w:r>
              <w:rPr>
                <w:sz w:val="24"/>
              </w:rPr>
              <w:t>спорта».</w:t>
            </w:r>
            <w:r>
              <w:rPr>
                <w:spacing w:val="2"/>
                <w:sz w:val="24"/>
              </w:rPr>
              <w:t xml:space="preserve"> </w:t>
            </w:r>
            <w:r>
              <w:rPr>
                <w:sz w:val="24"/>
              </w:rPr>
              <w:t>Игры</w:t>
            </w:r>
            <w:r>
              <w:rPr>
                <w:spacing w:val="-4"/>
                <w:sz w:val="24"/>
              </w:rPr>
              <w:t xml:space="preserve"> </w:t>
            </w:r>
            <w:r>
              <w:rPr>
                <w:sz w:val="24"/>
              </w:rPr>
              <w:t>и</w:t>
            </w:r>
            <w:r>
              <w:rPr>
                <w:spacing w:val="1"/>
                <w:sz w:val="24"/>
              </w:rPr>
              <w:t xml:space="preserve"> </w:t>
            </w:r>
            <w:r>
              <w:rPr>
                <w:sz w:val="24"/>
              </w:rPr>
              <w:t>эстафеты</w:t>
            </w:r>
            <w:r>
              <w:rPr>
                <w:spacing w:val="1"/>
                <w:sz w:val="24"/>
              </w:rPr>
              <w:t xml:space="preserve"> </w:t>
            </w:r>
            <w:r>
              <w:rPr>
                <w:sz w:val="24"/>
              </w:rPr>
              <w:t>с</w:t>
            </w:r>
            <w:r>
              <w:rPr>
                <w:spacing w:val="1"/>
                <w:sz w:val="24"/>
              </w:rPr>
              <w:t xml:space="preserve"> </w:t>
            </w:r>
            <w:r>
              <w:rPr>
                <w:sz w:val="24"/>
              </w:rPr>
              <w:t>подъёмами</w:t>
            </w:r>
            <w:r>
              <w:rPr>
                <w:spacing w:val="-2"/>
                <w:sz w:val="24"/>
              </w:rPr>
              <w:t xml:space="preserve"> </w:t>
            </w:r>
            <w:r>
              <w:rPr>
                <w:sz w:val="24"/>
              </w:rPr>
              <w:t>и</w:t>
            </w:r>
            <w:r>
              <w:rPr>
                <w:spacing w:val="-6"/>
                <w:sz w:val="24"/>
              </w:rPr>
              <w:t xml:space="preserve"> </w:t>
            </w:r>
            <w:r>
              <w:rPr>
                <w:sz w:val="24"/>
              </w:rPr>
              <w:t>спусками</w:t>
            </w:r>
            <w:r>
              <w:rPr>
                <w:spacing w:val="-2"/>
                <w:sz w:val="24"/>
              </w:rPr>
              <w:t xml:space="preserve"> </w:t>
            </w:r>
            <w:r>
              <w:rPr>
                <w:sz w:val="24"/>
              </w:rPr>
              <w:t>с</w:t>
            </w:r>
            <w:r>
              <w:rPr>
                <w:spacing w:val="-3"/>
                <w:sz w:val="24"/>
              </w:rPr>
              <w:t xml:space="preserve"> </w:t>
            </w:r>
            <w:r>
              <w:rPr>
                <w:sz w:val="24"/>
              </w:rPr>
              <w:t>гор,</w:t>
            </w:r>
            <w:r>
              <w:rPr>
                <w:spacing w:val="-57"/>
                <w:sz w:val="24"/>
              </w:rPr>
              <w:t xml:space="preserve"> </w:t>
            </w:r>
            <w:r>
              <w:rPr>
                <w:sz w:val="24"/>
              </w:rPr>
              <w:t>преодоление подъёмов и</w:t>
            </w:r>
            <w:r>
              <w:rPr>
                <w:spacing w:val="1"/>
                <w:sz w:val="24"/>
              </w:rPr>
              <w:t xml:space="preserve"> </w:t>
            </w:r>
            <w:r>
              <w:rPr>
                <w:sz w:val="24"/>
              </w:rPr>
              <w:t>препятствий.</w:t>
            </w:r>
          </w:p>
        </w:tc>
        <w:tc>
          <w:tcPr>
            <w:tcW w:w="868" w:type="dxa"/>
          </w:tcPr>
          <w:p w14:paraId="3C8EC4D9" w14:textId="77777777" w:rsidR="00C54A19" w:rsidRDefault="00C11777">
            <w:pPr>
              <w:pStyle w:val="TableParagraph"/>
              <w:spacing w:before="83"/>
              <w:ind w:left="430"/>
              <w:rPr>
                <w:sz w:val="24"/>
              </w:rPr>
            </w:pPr>
            <w:r>
              <w:rPr>
                <w:sz w:val="24"/>
              </w:rPr>
              <w:t>1</w:t>
            </w:r>
          </w:p>
        </w:tc>
        <w:tc>
          <w:tcPr>
            <w:tcW w:w="1556" w:type="dxa"/>
          </w:tcPr>
          <w:p w14:paraId="4C228D93" w14:textId="77777777" w:rsidR="00C54A19" w:rsidRDefault="00C11777">
            <w:pPr>
              <w:pStyle w:val="TableParagraph"/>
              <w:spacing w:before="83"/>
              <w:ind w:left="17"/>
              <w:jc w:val="center"/>
              <w:rPr>
                <w:sz w:val="24"/>
              </w:rPr>
            </w:pPr>
            <w:r>
              <w:rPr>
                <w:sz w:val="24"/>
              </w:rPr>
              <w:t>0</w:t>
            </w:r>
          </w:p>
        </w:tc>
        <w:tc>
          <w:tcPr>
            <w:tcW w:w="1575" w:type="dxa"/>
          </w:tcPr>
          <w:p w14:paraId="649E2AF3" w14:textId="77777777" w:rsidR="00C54A19" w:rsidRDefault="00C11777">
            <w:pPr>
              <w:pStyle w:val="TableParagraph"/>
              <w:spacing w:before="83"/>
              <w:ind w:left="16"/>
              <w:jc w:val="center"/>
              <w:rPr>
                <w:sz w:val="24"/>
              </w:rPr>
            </w:pPr>
            <w:r>
              <w:rPr>
                <w:sz w:val="24"/>
              </w:rPr>
              <w:t>1</w:t>
            </w:r>
          </w:p>
        </w:tc>
        <w:tc>
          <w:tcPr>
            <w:tcW w:w="1119" w:type="dxa"/>
          </w:tcPr>
          <w:p w14:paraId="22E2915C" w14:textId="77777777" w:rsidR="00C54A19" w:rsidRDefault="00C54A19">
            <w:pPr>
              <w:pStyle w:val="TableParagraph"/>
              <w:rPr>
                <w:sz w:val="24"/>
              </w:rPr>
            </w:pPr>
          </w:p>
        </w:tc>
        <w:tc>
          <w:tcPr>
            <w:tcW w:w="2089" w:type="dxa"/>
          </w:tcPr>
          <w:p w14:paraId="68EF2B2B" w14:textId="77777777" w:rsidR="00C54A19" w:rsidRDefault="00C11777">
            <w:pPr>
              <w:pStyle w:val="TableParagraph"/>
              <w:spacing w:before="85" w:line="237" w:lineRule="auto"/>
              <w:ind w:left="704" w:right="310" w:hanging="366"/>
              <w:rPr>
                <w:sz w:val="24"/>
              </w:rPr>
            </w:pPr>
            <w:r>
              <w:rPr>
                <w:spacing w:val="-1"/>
                <w:sz w:val="24"/>
              </w:rPr>
              <w:t>Практическая</w:t>
            </w:r>
            <w:r>
              <w:rPr>
                <w:spacing w:val="-57"/>
                <w:sz w:val="24"/>
              </w:rPr>
              <w:t xml:space="preserve"> </w:t>
            </w:r>
            <w:r>
              <w:rPr>
                <w:sz w:val="24"/>
              </w:rPr>
              <w:t>работа</w:t>
            </w:r>
          </w:p>
        </w:tc>
      </w:tr>
      <w:tr w:rsidR="00C54A19" w14:paraId="3CC3CDEF" w14:textId="77777777" w:rsidTr="00CF769B">
        <w:trPr>
          <w:trHeight w:val="1402"/>
        </w:trPr>
        <w:tc>
          <w:tcPr>
            <w:tcW w:w="504" w:type="dxa"/>
          </w:tcPr>
          <w:p w14:paraId="5ED24899" w14:textId="77777777" w:rsidR="00C54A19" w:rsidRDefault="00C11777">
            <w:pPr>
              <w:pStyle w:val="TableParagraph"/>
              <w:spacing w:before="83"/>
              <w:ind w:left="88"/>
              <w:rPr>
                <w:sz w:val="24"/>
              </w:rPr>
            </w:pPr>
            <w:r>
              <w:rPr>
                <w:sz w:val="24"/>
              </w:rPr>
              <w:t>44</w:t>
            </w:r>
          </w:p>
        </w:tc>
        <w:tc>
          <w:tcPr>
            <w:tcW w:w="3347" w:type="dxa"/>
          </w:tcPr>
          <w:p w14:paraId="4438108A" w14:textId="77777777" w:rsidR="00C54A19" w:rsidRDefault="00C11777">
            <w:pPr>
              <w:pStyle w:val="TableParagraph"/>
              <w:spacing w:before="83"/>
              <w:ind w:left="88" w:right="203"/>
              <w:rPr>
                <w:sz w:val="24"/>
              </w:rPr>
            </w:pPr>
            <w:r>
              <w:rPr>
                <w:sz w:val="24"/>
              </w:rPr>
              <w:t>Модуль</w:t>
            </w:r>
            <w:r>
              <w:rPr>
                <w:spacing w:val="1"/>
                <w:sz w:val="24"/>
              </w:rPr>
              <w:t xml:space="preserve"> </w:t>
            </w:r>
            <w:r>
              <w:rPr>
                <w:sz w:val="24"/>
              </w:rPr>
              <w:t>«Зимние виды</w:t>
            </w:r>
            <w:r>
              <w:rPr>
                <w:spacing w:val="1"/>
                <w:sz w:val="24"/>
              </w:rPr>
              <w:t xml:space="preserve"> </w:t>
            </w:r>
            <w:r>
              <w:rPr>
                <w:sz w:val="24"/>
              </w:rPr>
              <w:t>спорта».</w:t>
            </w:r>
            <w:r>
              <w:rPr>
                <w:spacing w:val="4"/>
                <w:sz w:val="24"/>
              </w:rPr>
              <w:t xml:space="preserve"> </w:t>
            </w:r>
            <w:r>
              <w:rPr>
                <w:sz w:val="24"/>
              </w:rPr>
              <w:t>Прохождение</w:t>
            </w:r>
            <w:r>
              <w:rPr>
                <w:spacing w:val="1"/>
                <w:sz w:val="24"/>
              </w:rPr>
              <w:t xml:space="preserve"> </w:t>
            </w:r>
            <w:r>
              <w:rPr>
                <w:sz w:val="24"/>
              </w:rPr>
              <w:t>дистанции</w:t>
            </w:r>
            <w:r>
              <w:rPr>
                <w:spacing w:val="2"/>
                <w:sz w:val="24"/>
              </w:rPr>
              <w:t xml:space="preserve"> </w:t>
            </w:r>
            <w:r>
              <w:rPr>
                <w:sz w:val="24"/>
              </w:rPr>
              <w:t>до</w:t>
            </w:r>
            <w:r>
              <w:rPr>
                <w:spacing w:val="5"/>
                <w:sz w:val="24"/>
              </w:rPr>
              <w:t xml:space="preserve"> </w:t>
            </w:r>
            <w:r>
              <w:rPr>
                <w:sz w:val="24"/>
              </w:rPr>
              <w:t>3</w:t>
            </w:r>
            <w:r>
              <w:rPr>
                <w:spacing w:val="-3"/>
                <w:sz w:val="24"/>
              </w:rPr>
              <w:t xml:space="preserve"> </w:t>
            </w:r>
            <w:r>
              <w:rPr>
                <w:sz w:val="24"/>
              </w:rPr>
              <w:t>км.</w:t>
            </w:r>
            <w:r>
              <w:rPr>
                <w:spacing w:val="1"/>
                <w:sz w:val="24"/>
              </w:rPr>
              <w:t xml:space="preserve"> </w:t>
            </w:r>
            <w:r>
              <w:rPr>
                <w:sz w:val="24"/>
              </w:rPr>
              <w:t>попеременный</w:t>
            </w:r>
            <w:r>
              <w:rPr>
                <w:spacing w:val="-11"/>
                <w:sz w:val="24"/>
              </w:rPr>
              <w:t xml:space="preserve"> </w:t>
            </w:r>
            <w:proofErr w:type="spellStart"/>
            <w:r>
              <w:rPr>
                <w:sz w:val="24"/>
              </w:rPr>
              <w:t>двухшажный</w:t>
            </w:r>
            <w:proofErr w:type="spellEnd"/>
            <w:r>
              <w:rPr>
                <w:spacing w:val="-57"/>
                <w:sz w:val="24"/>
              </w:rPr>
              <w:t xml:space="preserve"> </w:t>
            </w:r>
            <w:r>
              <w:rPr>
                <w:sz w:val="24"/>
              </w:rPr>
              <w:t>ход,</w:t>
            </w:r>
            <w:r>
              <w:rPr>
                <w:spacing w:val="3"/>
                <w:sz w:val="24"/>
              </w:rPr>
              <w:t xml:space="preserve"> </w:t>
            </w:r>
            <w:r>
              <w:rPr>
                <w:sz w:val="24"/>
              </w:rPr>
              <w:t>скользящий</w:t>
            </w:r>
            <w:r>
              <w:rPr>
                <w:spacing w:val="-2"/>
                <w:sz w:val="24"/>
              </w:rPr>
              <w:t xml:space="preserve"> </w:t>
            </w:r>
            <w:r>
              <w:rPr>
                <w:sz w:val="24"/>
              </w:rPr>
              <w:t>шаг.</w:t>
            </w:r>
          </w:p>
        </w:tc>
        <w:tc>
          <w:tcPr>
            <w:tcW w:w="868" w:type="dxa"/>
          </w:tcPr>
          <w:p w14:paraId="35DF5ABF" w14:textId="77777777" w:rsidR="00C54A19" w:rsidRDefault="00C11777">
            <w:pPr>
              <w:pStyle w:val="TableParagraph"/>
              <w:spacing w:before="83"/>
              <w:ind w:left="430"/>
              <w:rPr>
                <w:sz w:val="24"/>
              </w:rPr>
            </w:pPr>
            <w:r>
              <w:rPr>
                <w:sz w:val="24"/>
              </w:rPr>
              <w:t>1</w:t>
            </w:r>
          </w:p>
        </w:tc>
        <w:tc>
          <w:tcPr>
            <w:tcW w:w="1556" w:type="dxa"/>
          </w:tcPr>
          <w:p w14:paraId="54A91858" w14:textId="77777777" w:rsidR="00C54A19" w:rsidRDefault="00C11777">
            <w:pPr>
              <w:pStyle w:val="TableParagraph"/>
              <w:spacing w:before="83"/>
              <w:ind w:left="17"/>
              <w:jc w:val="center"/>
              <w:rPr>
                <w:sz w:val="24"/>
              </w:rPr>
            </w:pPr>
            <w:r>
              <w:rPr>
                <w:sz w:val="24"/>
              </w:rPr>
              <w:t>0</w:t>
            </w:r>
          </w:p>
        </w:tc>
        <w:tc>
          <w:tcPr>
            <w:tcW w:w="1575" w:type="dxa"/>
          </w:tcPr>
          <w:p w14:paraId="7617C254" w14:textId="77777777" w:rsidR="00C54A19" w:rsidRDefault="00C11777">
            <w:pPr>
              <w:pStyle w:val="TableParagraph"/>
              <w:spacing w:before="83"/>
              <w:ind w:left="16"/>
              <w:jc w:val="center"/>
              <w:rPr>
                <w:sz w:val="24"/>
              </w:rPr>
            </w:pPr>
            <w:r>
              <w:rPr>
                <w:sz w:val="24"/>
              </w:rPr>
              <w:t>1</w:t>
            </w:r>
          </w:p>
        </w:tc>
        <w:tc>
          <w:tcPr>
            <w:tcW w:w="1119" w:type="dxa"/>
          </w:tcPr>
          <w:p w14:paraId="088712F8" w14:textId="77777777" w:rsidR="00C54A19" w:rsidRDefault="00C54A19">
            <w:pPr>
              <w:pStyle w:val="TableParagraph"/>
              <w:rPr>
                <w:sz w:val="24"/>
              </w:rPr>
            </w:pPr>
          </w:p>
        </w:tc>
        <w:tc>
          <w:tcPr>
            <w:tcW w:w="2089" w:type="dxa"/>
          </w:tcPr>
          <w:p w14:paraId="40EF70B6" w14:textId="77777777" w:rsidR="00C54A19" w:rsidRDefault="00C11777">
            <w:pPr>
              <w:pStyle w:val="TableParagraph"/>
              <w:spacing w:before="85" w:line="237" w:lineRule="auto"/>
              <w:ind w:left="704" w:right="310" w:hanging="366"/>
              <w:rPr>
                <w:sz w:val="24"/>
              </w:rPr>
            </w:pPr>
            <w:r>
              <w:rPr>
                <w:spacing w:val="-1"/>
                <w:sz w:val="24"/>
              </w:rPr>
              <w:t>Практическая</w:t>
            </w:r>
            <w:r>
              <w:rPr>
                <w:spacing w:val="-57"/>
                <w:sz w:val="24"/>
              </w:rPr>
              <w:t xml:space="preserve"> </w:t>
            </w:r>
            <w:r>
              <w:rPr>
                <w:sz w:val="24"/>
              </w:rPr>
              <w:t>работа</w:t>
            </w:r>
          </w:p>
        </w:tc>
      </w:tr>
      <w:tr w:rsidR="00C54A19" w14:paraId="48A8E07C" w14:textId="77777777" w:rsidTr="00CF769B">
        <w:trPr>
          <w:trHeight w:val="1285"/>
        </w:trPr>
        <w:tc>
          <w:tcPr>
            <w:tcW w:w="504" w:type="dxa"/>
          </w:tcPr>
          <w:p w14:paraId="3EC01F2B" w14:textId="77777777" w:rsidR="00C54A19" w:rsidRDefault="00C11777">
            <w:pPr>
              <w:pStyle w:val="TableParagraph"/>
              <w:spacing w:before="83"/>
              <w:ind w:left="88"/>
              <w:rPr>
                <w:sz w:val="24"/>
              </w:rPr>
            </w:pPr>
            <w:r>
              <w:rPr>
                <w:sz w:val="24"/>
              </w:rPr>
              <w:t>45</w:t>
            </w:r>
          </w:p>
        </w:tc>
        <w:tc>
          <w:tcPr>
            <w:tcW w:w="3347" w:type="dxa"/>
          </w:tcPr>
          <w:p w14:paraId="6B788A30" w14:textId="77777777" w:rsidR="00C54A19" w:rsidRDefault="00C11777">
            <w:pPr>
              <w:pStyle w:val="TableParagraph"/>
              <w:tabs>
                <w:tab w:val="left" w:pos="1316"/>
                <w:tab w:val="left" w:pos="2625"/>
              </w:tabs>
              <w:spacing w:before="83"/>
              <w:ind w:left="88" w:right="72"/>
              <w:rPr>
                <w:sz w:val="24"/>
              </w:rPr>
            </w:pPr>
            <w:r>
              <w:rPr>
                <w:sz w:val="24"/>
              </w:rPr>
              <w:t>Модуль</w:t>
            </w:r>
            <w:r>
              <w:rPr>
                <w:sz w:val="24"/>
              </w:rPr>
              <w:tab/>
              <w:t>«Зимние</w:t>
            </w:r>
            <w:r>
              <w:rPr>
                <w:sz w:val="24"/>
              </w:rPr>
              <w:tab/>
            </w:r>
            <w:r>
              <w:rPr>
                <w:spacing w:val="-1"/>
                <w:sz w:val="24"/>
              </w:rPr>
              <w:t>виды</w:t>
            </w:r>
            <w:r>
              <w:rPr>
                <w:spacing w:val="-57"/>
                <w:sz w:val="24"/>
              </w:rPr>
              <w:t xml:space="preserve"> </w:t>
            </w:r>
            <w:r>
              <w:rPr>
                <w:sz w:val="24"/>
              </w:rPr>
              <w:t>спорта».</w:t>
            </w:r>
            <w:r>
              <w:rPr>
                <w:spacing w:val="4"/>
                <w:sz w:val="24"/>
              </w:rPr>
              <w:t xml:space="preserve"> </w:t>
            </w:r>
            <w:r>
              <w:rPr>
                <w:sz w:val="24"/>
              </w:rPr>
              <w:t>Прохождение</w:t>
            </w:r>
            <w:r>
              <w:rPr>
                <w:spacing w:val="1"/>
                <w:sz w:val="24"/>
              </w:rPr>
              <w:t xml:space="preserve"> </w:t>
            </w:r>
            <w:r>
              <w:rPr>
                <w:sz w:val="24"/>
              </w:rPr>
              <w:t>дистанции</w:t>
            </w:r>
            <w:r>
              <w:rPr>
                <w:spacing w:val="16"/>
                <w:sz w:val="24"/>
              </w:rPr>
              <w:t xml:space="preserve"> </w:t>
            </w:r>
            <w:r>
              <w:rPr>
                <w:sz w:val="24"/>
              </w:rPr>
              <w:t>до</w:t>
            </w:r>
            <w:r>
              <w:rPr>
                <w:spacing w:val="15"/>
                <w:sz w:val="24"/>
              </w:rPr>
              <w:t xml:space="preserve"> </w:t>
            </w:r>
            <w:r>
              <w:rPr>
                <w:sz w:val="24"/>
              </w:rPr>
              <w:t>2,5</w:t>
            </w:r>
            <w:r>
              <w:rPr>
                <w:spacing w:val="11"/>
                <w:sz w:val="24"/>
              </w:rPr>
              <w:t xml:space="preserve"> </w:t>
            </w:r>
            <w:r>
              <w:rPr>
                <w:sz w:val="24"/>
              </w:rPr>
              <w:t>км,</w:t>
            </w:r>
            <w:r>
              <w:rPr>
                <w:spacing w:val="13"/>
                <w:sz w:val="24"/>
              </w:rPr>
              <w:t xml:space="preserve"> </w:t>
            </w:r>
            <w:r>
              <w:rPr>
                <w:sz w:val="24"/>
              </w:rPr>
              <w:t>игры,</w:t>
            </w:r>
            <w:r>
              <w:rPr>
                <w:spacing w:val="-57"/>
                <w:sz w:val="24"/>
              </w:rPr>
              <w:t xml:space="preserve"> </w:t>
            </w:r>
            <w:r>
              <w:rPr>
                <w:sz w:val="24"/>
              </w:rPr>
              <w:t>эстафеты.</w:t>
            </w:r>
          </w:p>
        </w:tc>
        <w:tc>
          <w:tcPr>
            <w:tcW w:w="868" w:type="dxa"/>
          </w:tcPr>
          <w:p w14:paraId="0A5A3DEA" w14:textId="77777777" w:rsidR="00C54A19" w:rsidRDefault="00C11777">
            <w:pPr>
              <w:pStyle w:val="TableParagraph"/>
              <w:spacing w:before="83"/>
              <w:ind w:left="430"/>
              <w:rPr>
                <w:sz w:val="24"/>
              </w:rPr>
            </w:pPr>
            <w:r>
              <w:rPr>
                <w:sz w:val="24"/>
              </w:rPr>
              <w:t>1</w:t>
            </w:r>
          </w:p>
        </w:tc>
        <w:tc>
          <w:tcPr>
            <w:tcW w:w="1556" w:type="dxa"/>
          </w:tcPr>
          <w:p w14:paraId="4305F1D4" w14:textId="77777777" w:rsidR="00C54A19" w:rsidRDefault="00C11777">
            <w:pPr>
              <w:pStyle w:val="TableParagraph"/>
              <w:spacing w:before="83"/>
              <w:ind w:left="17"/>
              <w:jc w:val="center"/>
              <w:rPr>
                <w:sz w:val="24"/>
              </w:rPr>
            </w:pPr>
            <w:r>
              <w:rPr>
                <w:sz w:val="24"/>
              </w:rPr>
              <w:t>0</w:t>
            </w:r>
          </w:p>
        </w:tc>
        <w:tc>
          <w:tcPr>
            <w:tcW w:w="1575" w:type="dxa"/>
          </w:tcPr>
          <w:p w14:paraId="561B3837" w14:textId="77777777" w:rsidR="00C54A19" w:rsidRDefault="00C11777">
            <w:pPr>
              <w:pStyle w:val="TableParagraph"/>
              <w:spacing w:before="83"/>
              <w:ind w:left="16"/>
              <w:jc w:val="center"/>
              <w:rPr>
                <w:sz w:val="24"/>
              </w:rPr>
            </w:pPr>
            <w:r>
              <w:rPr>
                <w:sz w:val="24"/>
              </w:rPr>
              <w:t>1</w:t>
            </w:r>
          </w:p>
        </w:tc>
        <w:tc>
          <w:tcPr>
            <w:tcW w:w="1119" w:type="dxa"/>
          </w:tcPr>
          <w:p w14:paraId="6D488CE4" w14:textId="77777777" w:rsidR="00C54A19" w:rsidRDefault="00C54A19">
            <w:pPr>
              <w:pStyle w:val="TableParagraph"/>
              <w:rPr>
                <w:sz w:val="24"/>
              </w:rPr>
            </w:pPr>
          </w:p>
        </w:tc>
        <w:tc>
          <w:tcPr>
            <w:tcW w:w="2089" w:type="dxa"/>
          </w:tcPr>
          <w:p w14:paraId="1351EAC9" w14:textId="77777777" w:rsidR="00C54A19" w:rsidRDefault="00C11777">
            <w:pPr>
              <w:pStyle w:val="TableParagraph"/>
              <w:spacing w:before="85" w:line="237" w:lineRule="auto"/>
              <w:ind w:left="704" w:right="310" w:hanging="366"/>
              <w:rPr>
                <w:sz w:val="24"/>
              </w:rPr>
            </w:pPr>
            <w:r>
              <w:rPr>
                <w:spacing w:val="-1"/>
                <w:sz w:val="24"/>
              </w:rPr>
              <w:t>Практическая</w:t>
            </w:r>
            <w:r>
              <w:rPr>
                <w:spacing w:val="-57"/>
                <w:sz w:val="24"/>
              </w:rPr>
              <w:t xml:space="preserve"> </w:t>
            </w:r>
            <w:r>
              <w:rPr>
                <w:sz w:val="24"/>
              </w:rPr>
              <w:t>работа</w:t>
            </w:r>
          </w:p>
        </w:tc>
      </w:tr>
      <w:tr w:rsidR="002358E1" w:rsidRPr="002358E1" w14:paraId="17CE4AC2" w14:textId="77777777" w:rsidTr="00CF769B">
        <w:trPr>
          <w:trHeight w:val="1444"/>
        </w:trPr>
        <w:tc>
          <w:tcPr>
            <w:tcW w:w="504" w:type="dxa"/>
          </w:tcPr>
          <w:p w14:paraId="11B8C91F" w14:textId="77777777" w:rsidR="00C54A19" w:rsidRPr="002358E1" w:rsidRDefault="00C11777">
            <w:pPr>
              <w:pStyle w:val="TableParagraph"/>
              <w:spacing w:before="78"/>
              <w:ind w:left="88"/>
              <w:rPr>
                <w:color w:val="000000" w:themeColor="text1"/>
                <w:sz w:val="24"/>
              </w:rPr>
            </w:pPr>
            <w:r w:rsidRPr="002358E1">
              <w:rPr>
                <w:color w:val="000000" w:themeColor="text1"/>
                <w:sz w:val="24"/>
              </w:rPr>
              <w:t>46</w:t>
            </w:r>
          </w:p>
        </w:tc>
        <w:tc>
          <w:tcPr>
            <w:tcW w:w="3347" w:type="dxa"/>
          </w:tcPr>
          <w:p w14:paraId="4FDBBA86" w14:textId="41EEC7DB" w:rsidR="00C54A19" w:rsidRPr="002358E1" w:rsidRDefault="002D482A" w:rsidP="00FF45D9">
            <w:pPr>
              <w:pStyle w:val="TableParagraph"/>
              <w:spacing w:before="3"/>
              <w:ind w:left="88" w:right="189"/>
              <w:rPr>
                <w:color w:val="000000" w:themeColor="text1"/>
                <w:sz w:val="24"/>
              </w:rPr>
            </w:pPr>
            <w:r w:rsidRPr="002D482A">
              <w:rPr>
                <w:color w:val="000000" w:themeColor="text1"/>
                <w:sz w:val="24"/>
              </w:rPr>
              <w:t xml:space="preserve">Модуль «Самбо». </w:t>
            </w:r>
            <w:r w:rsidR="00FF45D9" w:rsidRPr="002358E1">
              <w:rPr>
                <w:color w:val="000000" w:themeColor="text1"/>
                <w:sz w:val="24"/>
              </w:rPr>
              <w:t>ТБ и страховка во время занятий единоборствами.</w:t>
            </w:r>
            <w:r w:rsidR="000A5208" w:rsidRPr="002358E1">
              <w:rPr>
                <w:color w:val="000000" w:themeColor="text1"/>
                <w:sz w:val="24"/>
              </w:rPr>
              <w:t xml:space="preserve"> </w:t>
            </w:r>
            <w:r w:rsidR="00FF45D9" w:rsidRPr="002358E1">
              <w:rPr>
                <w:color w:val="000000" w:themeColor="text1"/>
                <w:sz w:val="24"/>
              </w:rPr>
              <w:t xml:space="preserve">Специально подготовительные упражнения. </w:t>
            </w:r>
          </w:p>
        </w:tc>
        <w:tc>
          <w:tcPr>
            <w:tcW w:w="868" w:type="dxa"/>
          </w:tcPr>
          <w:p w14:paraId="3B8F7E6C" w14:textId="77777777" w:rsidR="00C54A19" w:rsidRPr="002358E1" w:rsidRDefault="00C11777">
            <w:pPr>
              <w:pStyle w:val="TableParagraph"/>
              <w:spacing w:before="78"/>
              <w:ind w:left="430"/>
              <w:rPr>
                <w:color w:val="000000" w:themeColor="text1"/>
                <w:sz w:val="24"/>
              </w:rPr>
            </w:pPr>
            <w:r w:rsidRPr="002358E1">
              <w:rPr>
                <w:color w:val="000000" w:themeColor="text1"/>
                <w:sz w:val="24"/>
              </w:rPr>
              <w:t>1</w:t>
            </w:r>
          </w:p>
        </w:tc>
        <w:tc>
          <w:tcPr>
            <w:tcW w:w="1556" w:type="dxa"/>
          </w:tcPr>
          <w:p w14:paraId="0AF1C39D" w14:textId="77777777" w:rsidR="00C54A19" w:rsidRPr="002358E1" w:rsidRDefault="00C11777">
            <w:pPr>
              <w:pStyle w:val="TableParagraph"/>
              <w:spacing w:before="78"/>
              <w:ind w:left="17"/>
              <w:jc w:val="center"/>
              <w:rPr>
                <w:color w:val="000000" w:themeColor="text1"/>
                <w:sz w:val="24"/>
              </w:rPr>
            </w:pPr>
            <w:r w:rsidRPr="002358E1">
              <w:rPr>
                <w:color w:val="000000" w:themeColor="text1"/>
                <w:sz w:val="24"/>
              </w:rPr>
              <w:t>0</w:t>
            </w:r>
          </w:p>
        </w:tc>
        <w:tc>
          <w:tcPr>
            <w:tcW w:w="1575" w:type="dxa"/>
          </w:tcPr>
          <w:p w14:paraId="77EA115C" w14:textId="77777777" w:rsidR="00C54A19" w:rsidRPr="002358E1" w:rsidRDefault="00C11777">
            <w:pPr>
              <w:pStyle w:val="TableParagraph"/>
              <w:spacing w:before="78"/>
              <w:ind w:left="16"/>
              <w:jc w:val="center"/>
              <w:rPr>
                <w:color w:val="000000" w:themeColor="text1"/>
                <w:sz w:val="24"/>
              </w:rPr>
            </w:pPr>
            <w:r w:rsidRPr="002358E1">
              <w:rPr>
                <w:color w:val="000000" w:themeColor="text1"/>
                <w:sz w:val="24"/>
              </w:rPr>
              <w:t>1</w:t>
            </w:r>
          </w:p>
        </w:tc>
        <w:tc>
          <w:tcPr>
            <w:tcW w:w="1119" w:type="dxa"/>
          </w:tcPr>
          <w:p w14:paraId="69A8E085" w14:textId="77777777" w:rsidR="00C54A19" w:rsidRPr="002358E1" w:rsidRDefault="00C54A19">
            <w:pPr>
              <w:pStyle w:val="TableParagraph"/>
              <w:rPr>
                <w:color w:val="000000" w:themeColor="text1"/>
                <w:sz w:val="24"/>
              </w:rPr>
            </w:pPr>
          </w:p>
        </w:tc>
        <w:tc>
          <w:tcPr>
            <w:tcW w:w="2089" w:type="dxa"/>
          </w:tcPr>
          <w:p w14:paraId="0EBA2FF4" w14:textId="77777777" w:rsidR="00C54A19" w:rsidRPr="002358E1" w:rsidRDefault="00C11777">
            <w:pPr>
              <w:pStyle w:val="TableParagraph"/>
              <w:spacing w:before="78" w:line="242" w:lineRule="auto"/>
              <w:ind w:left="704" w:right="310" w:hanging="366"/>
              <w:rPr>
                <w:color w:val="000000" w:themeColor="text1"/>
                <w:sz w:val="24"/>
              </w:rPr>
            </w:pPr>
            <w:r w:rsidRPr="002358E1">
              <w:rPr>
                <w:color w:val="000000" w:themeColor="text1"/>
                <w:spacing w:val="-1"/>
                <w:sz w:val="24"/>
              </w:rPr>
              <w:t>Практическая</w:t>
            </w:r>
            <w:r w:rsidRPr="002358E1">
              <w:rPr>
                <w:color w:val="000000" w:themeColor="text1"/>
                <w:spacing w:val="-57"/>
                <w:sz w:val="24"/>
              </w:rPr>
              <w:t xml:space="preserve"> </w:t>
            </w:r>
            <w:r w:rsidRPr="002358E1">
              <w:rPr>
                <w:color w:val="000000" w:themeColor="text1"/>
                <w:sz w:val="24"/>
              </w:rPr>
              <w:t>работа</w:t>
            </w:r>
          </w:p>
        </w:tc>
      </w:tr>
      <w:tr w:rsidR="002358E1" w:rsidRPr="002358E1" w14:paraId="37DEC1BA" w14:textId="77777777" w:rsidTr="00CF769B">
        <w:trPr>
          <w:trHeight w:val="2128"/>
        </w:trPr>
        <w:tc>
          <w:tcPr>
            <w:tcW w:w="504" w:type="dxa"/>
          </w:tcPr>
          <w:p w14:paraId="6016A0E8" w14:textId="77777777" w:rsidR="00C54A19" w:rsidRPr="002358E1" w:rsidRDefault="00C11777">
            <w:pPr>
              <w:pStyle w:val="TableParagraph"/>
              <w:spacing w:before="83"/>
              <w:ind w:left="88"/>
              <w:rPr>
                <w:color w:val="000000" w:themeColor="text1"/>
                <w:sz w:val="24"/>
              </w:rPr>
            </w:pPr>
            <w:r w:rsidRPr="002358E1">
              <w:rPr>
                <w:color w:val="000000" w:themeColor="text1"/>
                <w:sz w:val="24"/>
              </w:rPr>
              <w:t>47</w:t>
            </w:r>
          </w:p>
        </w:tc>
        <w:tc>
          <w:tcPr>
            <w:tcW w:w="3347" w:type="dxa"/>
          </w:tcPr>
          <w:p w14:paraId="5F27D978" w14:textId="4D026B76" w:rsidR="00C54A19" w:rsidRPr="002358E1" w:rsidRDefault="002D482A" w:rsidP="00CF769B">
            <w:pPr>
              <w:pStyle w:val="TableParagraph"/>
              <w:spacing w:before="83"/>
              <w:ind w:left="88" w:right="149"/>
              <w:rPr>
                <w:color w:val="000000" w:themeColor="text1"/>
                <w:sz w:val="24"/>
              </w:rPr>
            </w:pPr>
            <w:r w:rsidRPr="002D482A">
              <w:rPr>
                <w:color w:val="000000" w:themeColor="text1"/>
                <w:sz w:val="24"/>
              </w:rPr>
              <w:t xml:space="preserve">Модуль «Самбо». </w:t>
            </w:r>
            <w:r w:rsidR="005A4F4F" w:rsidRPr="002358E1">
              <w:rPr>
                <w:color w:val="000000" w:themeColor="text1"/>
                <w:sz w:val="24"/>
              </w:rPr>
              <w:t xml:space="preserve">Приёмы </w:t>
            </w:r>
            <w:proofErr w:type="spellStart"/>
            <w:r w:rsidR="005A4F4F" w:rsidRPr="002358E1">
              <w:rPr>
                <w:color w:val="000000" w:themeColor="text1"/>
                <w:sz w:val="24"/>
              </w:rPr>
              <w:t>самостраховки</w:t>
            </w:r>
            <w:proofErr w:type="spellEnd"/>
            <w:r w:rsidR="005A4F4F" w:rsidRPr="002358E1">
              <w:rPr>
                <w:color w:val="000000" w:themeColor="text1"/>
                <w:sz w:val="24"/>
              </w:rPr>
              <w:t>.</w:t>
            </w:r>
            <w:r w:rsidR="00CF769B" w:rsidRPr="002358E1">
              <w:rPr>
                <w:rFonts w:ascii="Helvetica" w:hAnsi="Helvetica"/>
                <w:color w:val="000000" w:themeColor="text1"/>
                <w:sz w:val="23"/>
                <w:szCs w:val="23"/>
                <w:lang w:eastAsia="ru-RU"/>
              </w:rPr>
              <w:t xml:space="preserve"> </w:t>
            </w:r>
            <w:r w:rsidR="005A4F4F" w:rsidRPr="002358E1">
              <w:rPr>
                <w:color w:val="000000" w:themeColor="text1"/>
                <w:sz w:val="24"/>
              </w:rPr>
              <w:t>Падение на бок, на спину из</w:t>
            </w:r>
            <w:r w:rsidR="00CF769B" w:rsidRPr="002358E1">
              <w:rPr>
                <w:color w:val="000000" w:themeColor="text1"/>
                <w:sz w:val="24"/>
              </w:rPr>
              <w:t xml:space="preserve"> упора присев</w:t>
            </w:r>
            <w:r w:rsidR="005A4F4F" w:rsidRPr="002358E1">
              <w:rPr>
                <w:color w:val="000000" w:themeColor="text1"/>
                <w:sz w:val="24"/>
              </w:rPr>
              <w:t xml:space="preserve">. Падение на спину, набок и вперед на руки из положения стоя. Кувырки вперед через </w:t>
            </w:r>
            <w:r w:rsidR="00CF769B" w:rsidRPr="002358E1">
              <w:rPr>
                <w:color w:val="000000" w:themeColor="text1"/>
                <w:sz w:val="24"/>
              </w:rPr>
              <w:t>правое и левое плечо.</w:t>
            </w:r>
          </w:p>
        </w:tc>
        <w:tc>
          <w:tcPr>
            <w:tcW w:w="868" w:type="dxa"/>
          </w:tcPr>
          <w:p w14:paraId="16CEADBC" w14:textId="77777777" w:rsidR="00C54A19" w:rsidRPr="002358E1" w:rsidRDefault="00C11777">
            <w:pPr>
              <w:pStyle w:val="TableParagraph"/>
              <w:spacing w:before="83"/>
              <w:ind w:left="430"/>
              <w:rPr>
                <w:color w:val="000000" w:themeColor="text1"/>
                <w:sz w:val="24"/>
              </w:rPr>
            </w:pPr>
            <w:r w:rsidRPr="002358E1">
              <w:rPr>
                <w:color w:val="000000" w:themeColor="text1"/>
                <w:sz w:val="24"/>
              </w:rPr>
              <w:t>1</w:t>
            </w:r>
          </w:p>
        </w:tc>
        <w:tc>
          <w:tcPr>
            <w:tcW w:w="1556" w:type="dxa"/>
          </w:tcPr>
          <w:p w14:paraId="11EBB04F" w14:textId="77777777" w:rsidR="00C54A19" w:rsidRPr="002358E1" w:rsidRDefault="00C11777">
            <w:pPr>
              <w:pStyle w:val="TableParagraph"/>
              <w:spacing w:before="83"/>
              <w:ind w:left="17"/>
              <w:jc w:val="center"/>
              <w:rPr>
                <w:color w:val="000000" w:themeColor="text1"/>
                <w:sz w:val="24"/>
              </w:rPr>
            </w:pPr>
            <w:r w:rsidRPr="002358E1">
              <w:rPr>
                <w:color w:val="000000" w:themeColor="text1"/>
                <w:sz w:val="24"/>
              </w:rPr>
              <w:t>0</w:t>
            </w:r>
          </w:p>
        </w:tc>
        <w:tc>
          <w:tcPr>
            <w:tcW w:w="1575" w:type="dxa"/>
          </w:tcPr>
          <w:p w14:paraId="19D78438" w14:textId="77777777" w:rsidR="00C54A19" w:rsidRPr="002358E1" w:rsidRDefault="00C11777">
            <w:pPr>
              <w:pStyle w:val="TableParagraph"/>
              <w:spacing w:before="83"/>
              <w:ind w:left="16"/>
              <w:jc w:val="center"/>
              <w:rPr>
                <w:color w:val="000000" w:themeColor="text1"/>
                <w:sz w:val="24"/>
              </w:rPr>
            </w:pPr>
            <w:r w:rsidRPr="002358E1">
              <w:rPr>
                <w:color w:val="000000" w:themeColor="text1"/>
                <w:sz w:val="24"/>
              </w:rPr>
              <w:t>1</w:t>
            </w:r>
          </w:p>
        </w:tc>
        <w:tc>
          <w:tcPr>
            <w:tcW w:w="1119" w:type="dxa"/>
          </w:tcPr>
          <w:p w14:paraId="7BF810B0" w14:textId="77777777" w:rsidR="00C54A19" w:rsidRPr="002358E1" w:rsidRDefault="00C54A19">
            <w:pPr>
              <w:pStyle w:val="TableParagraph"/>
              <w:rPr>
                <w:color w:val="000000" w:themeColor="text1"/>
                <w:sz w:val="24"/>
              </w:rPr>
            </w:pPr>
          </w:p>
        </w:tc>
        <w:tc>
          <w:tcPr>
            <w:tcW w:w="2089" w:type="dxa"/>
          </w:tcPr>
          <w:p w14:paraId="76A5208D" w14:textId="77777777" w:rsidR="00C54A19" w:rsidRPr="002358E1" w:rsidRDefault="00C11777">
            <w:pPr>
              <w:pStyle w:val="TableParagraph"/>
              <w:spacing w:before="85" w:line="237" w:lineRule="auto"/>
              <w:ind w:left="704" w:right="310" w:hanging="366"/>
              <w:rPr>
                <w:color w:val="000000" w:themeColor="text1"/>
                <w:sz w:val="24"/>
              </w:rPr>
            </w:pPr>
            <w:r w:rsidRPr="002358E1">
              <w:rPr>
                <w:color w:val="000000" w:themeColor="text1"/>
                <w:spacing w:val="-1"/>
                <w:sz w:val="24"/>
              </w:rPr>
              <w:t>Практическая</w:t>
            </w:r>
            <w:r w:rsidRPr="002358E1">
              <w:rPr>
                <w:color w:val="000000" w:themeColor="text1"/>
                <w:spacing w:val="-57"/>
                <w:sz w:val="24"/>
              </w:rPr>
              <w:t xml:space="preserve"> </w:t>
            </w:r>
            <w:r w:rsidRPr="002358E1">
              <w:rPr>
                <w:color w:val="000000" w:themeColor="text1"/>
                <w:sz w:val="24"/>
              </w:rPr>
              <w:t>работа</w:t>
            </w:r>
          </w:p>
        </w:tc>
      </w:tr>
      <w:tr w:rsidR="002358E1" w:rsidRPr="002358E1" w14:paraId="3A23CC4F" w14:textId="77777777" w:rsidTr="00CF769B">
        <w:trPr>
          <w:trHeight w:val="1232"/>
        </w:trPr>
        <w:tc>
          <w:tcPr>
            <w:tcW w:w="504" w:type="dxa"/>
          </w:tcPr>
          <w:p w14:paraId="77BAC3D3" w14:textId="77777777" w:rsidR="00C54A19" w:rsidRPr="002358E1" w:rsidRDefault="00C11777">
            <w:pPr>
              <w:pStyle w:val="TableParagraph"/>
              <w:spacing w:before="83"/>
              <w:ind w:left="88"/>
              <w:rPr>
                <w:color w:val="000000" w:themeColor="text1"/>
                <w:sz w:val="24"/>
              </w:rPr>
            </w:pPr>
            <w:r w:rsidRPr="002358E1">
              <w:rPr>
                <w:color w:val="000000" w:themeColor="text1"/>
                <w:sz w:val="24"/>
              </w:rPr>
              <w:t>48</w:t>
            </w:r>
          </w:p>
        </w:tc>
        <w:tc>
          <w:tcPr>
            <w:tcW w:w="3347" w:type="dxa"/>
          </w:tcPr>
          <w:p w14:paraId="52F76BE3" w14:textId="60AD903C" w:rsidR="00C54A19" w:rsidRPr="002358E1" w:rsidRDefault="002D482A" w:rsidP="00CF769B">
            <w:pPr>
              <w:pStyle w:val="TableParagraph"/>
              <w:spacing w:before="83"/>
              <w:ind w:left="88" w:right="99"/>
              <w:rPr>
                <w:color w:val="000000" w:themeColor="text1"/>
                <w:sz w:val="24"/>
              </w:rPr>
            </w:pPr>
            <w:r w:rsidRPr="002D482A">
              <w:rPr>
                <w:color w:val="000000" w:themeColor="text1"/>
                <w:sz w:val="24"/>
              </w:rPr>
              <w:t xml:space="preserve">Модуль «Самбо». </w:t>
            </w:r>
            <w:r w:rsidR="0041391C" w:rsidRPr="002358E1">
              <w:rPr>
                <w:color w:val="000000" w:themeColor="text1"/>
                <w:sz w:val="24"/>
              </w:rPr>
              <w:t xml:space="preserve"> </w:t>
            </w:r>
            <w:r w:rsidR="00922EA6" w:rsidRPr="002358E1">
              <w:rPr>
                <w:color w:val="000000" w:themeColor="text1"/>
                <w:sz w:val="24"/>
              </w:rPr>
              <w:t>Удержания: сбоку, со стороны головы, поперек,</w:t>
            </w:r>
            <w:r w:rsidR="000A5208" w:rsidRPr="002358E1">
              <w:rPr>
                <w:color w:val="000000" w:themeColor="text1"/>
                <w:sz w:val="24"/>
              </w:rPr>
              <w:t xml:space="preserve"> верхом. Варианты уходов от удержания.</w:t>
            </w:r>
          </w:p>
        </w:tc>
        <w:tc>
          <w:tcPr>
            <w:tcW w:w="868" w:type="dxa"/>
          </w:tcPr>
          <w:p w14:paraId="78F2D594" w14:textId="77777777" w:rsidR="00C54A19" w:rsidRPr="002358E1" w:rsidRDefault="00C11777">
            <w:pPr>
              <w:pStyle w:val="TableParagraph"/>
              <w:spacing w:before="83"/>
              <w:ind w:left="430"/>
              <w:rPr>
                <w:color w:val="000000" w:themeColor="text1"/>
                <w:sz w:val="24"/>
              </w:rPr>
            </w:pPr>
            <w:r w:rsidRPr="002358E1">
              <w:rPr>
                <w:color w:val="000000" w:themeColor="text1"/>
                <w:sz w:val="24"/>
              </w:rPr>
              <w:t>1</w:t>
            </w:r>
          </w:p>
        </w:tc>
        <w:tc>
          <w:tcPr>
            <w:tcW w:w="1556" w:type="dxa"/>
          </w:tcPr>
          <w:p w14:paraId="16F8811C" w14:textId="77777777" w:rsidR="00C54A19" w:rsidRPr="002358E1" w:rsidRDefault="00C11777">
            <w:pPr>
              <w:pStyle w:val="TableParagraph"/>
              <w:spacing w:before="83"/>
              <w:ind w:left="17"/>
              <w:jc w:val="center"/>
              <w:rPr>
                <w:color w:val="000000" w:themeColor="text1"/>
                <w:sz w:val="24"/>
              </w:rPr>
            </w:pPr>
            <w:r w:rsidRPr="002358E1">
              <w:rPr>
                <w:color w:val="000000" w:themeColor="text1"/>
                <w:sz w:val="24"/>
              </w:rPr>
              <w:t>0</w:t>
            </w:r>
          </w:p>
        </w:tc>
        <w:tc>
          <w:tcPr>
            <w:tcW w:w="1575" w:type="dxa"/>
          </w:tcPr>
          <w:p w14:paraId="567DC9D7" w14:textId="77777777" w:rsidR="00C54A19" w:rsidRPr="002358E1" w:rsidRDefault="00C11777">
            <w:pPr>
              <w:pStyle w:val="TableParagraph"/>
              <w:spacing w:before="83"/>
              <w:ind w:left="16"/>
              <w:jc w:val="center"/>
              <w:rPr>
                <w:color w:val="000000" w:themeColor="text1"/>
                <w:sz w:val="24"/>
              </w:rPr>
            </w:pPr>
            <w:r w:rsidRPr="002358E1">
              <w:rPr>
                <w:color w:val="000000" w:themeColor="text1"/>
                <w:sz w:val="24"/>
              </w:rPr>
              <w:t>1</w:t>
            </w:r>
          </w:p>
        </w:tc>
        <w:tc>
          <w:tcPr>
            <w:tcW w:w="1119" w:type="dxa"/>
          </w:tcPr>
          <w:p w14:paraId="32B51F90" w14:textId="77777777" w:rsidR="00C54A19" w:rsidRPr="002358E1" w:rsidRDefault="00C54A19">
            <w:pPr>
              <w:pStyle w:val="TableParagraph"/>
              <w:rPr>
                <w:color w:val="000000" w:themeColor="text1"/>
                <w:sz w:val="24"/>
              </w:rPr>
            </w:pPr>
          </w:p>
        </w:tc>
        <w:tc>
          <w:tcPr>
            <w:tcW w:w="2089" w:type="dxa"/>
          </w:tcPr>
          <w:p w14:paraId="6988A4B6" w14:textId="77777777" w:rsidR="00C54A19" w:rsidRPr="002358E1" w:rsidRDefault="00C11777">
            <w:pPr>
              <w:pStyle w:val="TableParagraph"/>
              <w:spacing w:before="83" w:line="242" w:lineRule="auto"/>
              <w:ind w:left="704" w:right="310" w:hanging="366"/>
              <w:rPr>
                <w:color w:val="000000" w:themeColor="text1"/>
                <w:sz w:val="24"/>
              </w:rPr>
            </w:pPr>
            <w:r w:rsidRPr="002358E1">
              <w:rPr>
                <w:color w:val="000000" w:themeColor="text1"/>
                <w:spacing w:val="-1"/>
                <w:sz w:val="24"/>
              </w:rPr>
              <w:t>Практическая</w:t>
            </w:r>
            <w:r w:rsidRPr="002358E1">
              <w:rPr>
                <w:color w:val="000000" w:themeColor="text1"/>
                <w:spacing w:val="-57"/>
                <w:sz w:val="24"/>
              </w:rPr>
              <w:t xml:space="preserve"> </w:t>
            </w:r>
            <w:r w:rsidRPr="002358E1">
              <w:rPr>
                <w:color w:val="000000" w:themeColor="text1"/>
                <w:sz w:val="24"/>
              </w:rPr>
              <w:t>работа</w:t>
            </w:r>
          </w:p>
        </w:tc>
      </w:tr>
      <w:tr w:rsidR="002358E1" w:rsidRPr="002358E1" w14:paraId="477265CD" w14:textId="77777777" w:rsidTr="00CF769B">
        <w:trPr>
          <w:trHeight w:val="1007"/>
        </w:trPr>
        <w:tc>
          <w:tcPr>
            <w:tcW w:w="504" w:type="dxa"/>
          </w:tcPr>
          <w:p w14:paraId="0A61C5A6" w14:textId="77777777" w:rsidR="00C54A19" w:rsidRPr="002358E1" w:rsidRDefault="00C11777">
            <w:pPr>
              <w:pStyle w:val="TableParagraph"/>
              <w:spacing w:before="83"/>
              <w:ind w:left="88"/>
              <w:rPr>
                <w:color w:val="000000" w:themeColor="text1"/>
                <w:sz w:val="24"/>
              </w:rPr>
            </w:pPr>
            <w:r w:rsidRPr="002358E1">
              <w:rPr>
                <w:color w:val="000000" w:themeColor="text1"/>
                <w:sz w:val="24"/>
              </w:rPr>
              <w:t>49</w:t>
            </w:r>
          </w:p>
        </w:tc>
        <w:tc>
          <w:tcPr>
            <w:tcW w:w="3347" w:type="dxa"/>
          </w:tcPr>
          <w:p w14:paraId="63E827B3" w14:textId="226EF6C0" w:rsidR="00C54A19" w:rsidRPr="002358E1" w:rsidRDefault="002D482A" w:rsidP="005A4F4F">
            <w:pPr>
              <w:pStyle w:val="TableParagraph"/>
              <w:spacing w:before="83"/>
              <w:ind w:left="88" w:right="164"/>
              <w:rPr>
                <w:color w:val="000000" w:themeColor="text1"/>
                <w:sz w:val="24"/>
              </w:rPr>
            </w:pPr>
            <w:r w:rsidRPr="002D482A">
              <w:rPr>
                <w:color w:val="000000" w:themeColor="text1"/>
                <w:sz w:val="24"/>
              </w:rPr>
              <w:t xml:space="preserve">Модуль «Самбо». </w:t>
            </w:r>
            <w:r w:rsidR="005A4F4F" w:rsidRPr="002358E1">
              <w:rPr>
                <w:color w:val="000000" w:themeColor="text1"/>
                <w:sz w:val="24"/>
              </w:rPr>
              <w:t>Перевороты</w:t>
            </w:r>
            <w:r w:rsidR="000A5208" w:rsidRPr="002358E1">
              <w:rPr>
                <w:color w:val="000000" w:themeColor="text1"/>
                <w:sz w:val="24"/>
              </w:rPr>
              <w:t>. Активные и пассивные защиты от переворачиваний. Комбинирование переворачиваний с вариантами удержаний.</w:t>
            </w:r>
          </w:p>
        </w:tc>
        <w:tc>
          <w:tcPr>
            <w:tcW w:w="868" w:type="dxa"/>
          </w:tcPr>
          <w:p w14:paraId="5C47F948" w14:textId="77777777" w:rsidR="00C54A19" w:rsidRPr="002358E1" w:rsidRDefault="00C11777">
            <w:pPr>
              <w:pStyle w:val="TableParagraph"/>
              <w:spacing w:before="83"/>
              <w:ind w:left="430"/>
              <w:rPr>
                <w:color w:val="000000" w:themeColor="text1"/>
                <w:sz w:val="24"/>
              </w:rPr>
            </w:pPr>
            <w:r w:rsidRPr="002358E1">
              <w:rPr>
                <w:color w:val="000000" w:themeColor="text1"/>
                <w:sz w:val="24"/>
              </w:rPr>
              <w:t>1</w:t>
            </w:r>
          </w:p>
        </w:tc>
        <w:tc>
          <w:tcPr>
            <w:tcW w:w="1556" w:type="dxa"/>
          </w:tcPr>
          <w:p w14:paraId="503337A4" w14:textId="77777777" w:rsidR="00C54A19" w:rsidRPr="002358E1" w:rsidRDefault="00C11777">
            <w:pPr>
              <w:pStyle w:val="TableParagraph"/>
              <w:spacing w:before="83"/>
              <w:ind w:left="17"/>
              <w:jc w:val="center"/>
              <w:rPr>
                <w:color w:val="000000" w:themeColor="text1"/>
                <w:sz w:val="24"/>
              </w:rPr>
            </w:pPr>
            <w:r w:rsidRPr="002358E1">
              <w:rPr>
                <w:color w:val="000000" w:themeColor="text1"/>
                <w:sz w:val="24"/>
              </w:rPr>
              <w:t>0</w:t>
            </w:r>
          </w:p>
        </w:tc>
        <w:tc>
          <w:tcPr>
            <w:tcW w:w="1575" w:type="dxa"/>
          </w:tcPr>
          <w:p w14:paraId="57EA6B6A" w14:textId="77777777" w:rsidR="00C54A19" w:rsidRPr="002358E1" w:rsidRDefault="00C11777">
            <w:pPr>
              <w:pStyle w:val="TableParagraph"/>
              <w:spacing w:before="83"/>
              <w:ind w:left="16"/>
              <w:jc w:val="center"/>
              <w:rPr>
                <w:color w:val="000000" w:themeColor="text1"/>
                <w:sz w:val="24"/>
              </w:rPr>
            </w:pPr>
            <w:r w:rsidRPr="002358E1">
              <w:rPr>
                <w:color w:val="000000" w:themeColor="text1"/>
                <w:sz w:val="24"/>
              </w:rPr>
              <w:t>1</w:t>
            </w:r>
          </w:p>
        </w:tc>
        <w:tc>
          <w:tcPr>
            <w:tcW w:w="1119" w:type="dxa"/>
          </w:tcPr>
          <w:p w14:paraId="57279D5E" w14:textId="77777777" w:rsidR="00C54A19" w:rsidRPr="002358E1" w:rsidRDefault="00C54A19">
            <w:pPr>
              <w:pStyle w:val="TableParagraph"/>
              <w:rPr>
                <w:color w:val="000000" w:themeColor="text1"/>
                <w:sz w:val="24"/>
              </w:rPr>
            </w:pPr>
          </w:p>
        </w:tc>
        <w:tc>
          <w:tcPr>
            <w:tcW w:w="2089" w:type="dxa"/>
          </w:tcPr>
          <w:p w14:paraId="25CD1384" w14:textId="77777777" w:rsidR="00C54A19" w:rsidRPr="002358E1" w:rsidRDefault="00C11777">
            <w:pPr>
              <w:pStyle w:val="TableParagraph"/>
              <w:spacing w:before="85" w:line="237" w:lineRule="auto"/>
              <w:ind w:left="704" w:right="310" w:hanging="366"/>
              <w:rPr>
                <w:color w:val="000000" w:themeColor="text1"/>
                <w:sz w:val="24"/>
              </w:rPr>
            </w:pPr>
            <w:r w:rsidRPr="002358E1">
              <w:rPr>
                <w:color w:val="000000" w:themeColor="text1"/>
                <w:spacing w:val="-1"/>
                <w:sz w:val="24"/>
              </w:rPr>
              <w:t>Практическая</w:t>
            </w:r>
            <w:r w:rsidRPr="002358E1">
              <w:rPr>
                <w:color w:val="000000" w:themeColor="text1"/>
                <w:spacing w:val="-57"/>
                <w:sz w:val="24"/>
              </w:rPr>
              <w:t xml:space="preserve"> </w:t>
            </w:r>
            <w:r w:rsidRPr="002358E1">
              <w:rPr>
                <w:color w:val="000000" w:themeColor="text1"/>
                <w:sz w:val="24"/>
              </w:rPr>
              <w:t>работа</w:t>
            </w:r>
          </w:p>
        </w:tc>
      </w:tr>
      <w:tr w:rsidR="002358E1" w:rsidRPr="002358E1" w14:paraId="20E04A66" w14:textId="77777777" w:rsidTr="00CF769B">
        <w:trPr>
          <w:trHeight w:val="1007"/>
        </w:trPr>
        <w:tc>
          <w:tcPr>
            <w:tcW w:w="504" w:type="dxa"/>
          </w:tcPr>
          <w:p w14:paraId="0AB841D1" w14:textId="77777777" w:rsidR="00C54A19" w:rsidRPr="002358E1" w:rsidRDefault="00C11777">
            <w:pPr>
              <w:pStyle w:val="TableParagraph"/>
              <w:spacing w:before="83"/>
              <w:ind w:left="88"/>
              <w:rPr>
                <w:color w:val="000000" w:themeColor="text1"/>
                <w:sz w:val="24"/>
              </w:rPr>
            </w:pPr>
            <w:r w:rsidRPr="002358E1">
              <w:rPr>
                <w:color w:val="000000" w:themeColor="text1"/>
                <w:sz w:val="24"/>
              </w:rPr>
              <w:t>50</w:t>
            </w:r>
          </w:p>
        </w:tc>
        <w:tc>
          <w:tcPr>
            <w:tcW w:w="3347" w:type="dxa"/>
          </w:tcPr>
          <w:p w14:paraId="59C1A852" w14:textId="588FBC38" w:rsidR="00C54A19" w:rsidRPr="002358E1" w:rsidRDefault="002D482A" w:rsidP="000A5208">
            <w:pPr>
              <w:pStyle w:val="TableParagraph"/>
              <w:spacing w:before="83"/>
              <w:ind w:left="88" w:right="138"/>
              <w:rPr>
                <w:color w:val="000000" w:themeColor="text1"/>
                <w:sz w:val="24"/>
              </w:rPr>
            </w:pPr>
            <w:r w:rsidRPr="002D482A">
              <w:rPr>
                <w:color w:val="000000" w:themeColor="text1"/>
                <w:sz w:val="24"/>
              </w:rPr>
              <w:t xml:space="preserve">Модуль «Самбо». </w:t>
            </w:r>
            <w:r w:rsidR="00922EA6" w:rsidRPr="002358E1">
              <w:rPr>
                <w:color w:val="000000" w:themeColor="text1"/>
                <w:sz w:val="24"/>
              </w:rPr>
              <w:t>Болевые приемы: р</w:t>
            </w:r>
            <w:r w:rsidR="000A5208" w:rsidRPr="002358E1">
              <w:rPr>
                <w:color w:val="000000" w:themeColor="text1"/>
                <w:sz w:val="24"/>
              </w:rPr>
              <w:t>ычаг локтя, узел плеч</w:t>
            </w:r>
            <w:r w:rsidR="00922EA6" w:rsidRPr="002358E1">
              <w:rPr>
                <w:color w:val="000000" w:themeColor="text1"/>
                <w:sz w:val="24"/>
              </w:rPr>
              <w:t>а ногой, рычаг руки противнику; р</w:t>
            </w:r>
            <w:r w:rsidR="000A5208" w:rsidRPr="002358E1">
              <w:rPr>
                <w:color w:val="000000" w:themeColor="text1"/>
                <w:sz w:val="24"/>
              </w:rPr>
              <w:t>ычаг локтя захватом руки</w:t>
            </w:r>
            <w:r w:rsidR="000A5208" w:rsidRPr="002358E1">
              <w:rPr>
                <w:color w:val="000000" w:themeColor="text1"/>
              </w:rPr>
              <w:t xml:space="preserve"> </w:t>
            </w:r>
            <w:r w:rsidR="000A5208" w:rsidRPr="002358E1">
              <w:rPr>
                <w:color w:val="000000" w:themeColor="text1"/>
                <w:sz w:val="24"/>
              </w:rPr>
              <w:t>между ног, ущемление ахиллова сухожилия.</w:t>
            </w:r>
          </w:p>
        </w:tc>
        <w:tc>
          <w:tcPr>
            <w:tcW w:w="868" w:type="dxa"/>
          </w:tcPr>
          <w:p w14:paraId="756330DF" w14:textId="77777777" w:rsidR="00C54A19" w:rsidRPr="002358E1" w:rsidRDefault="00C11777">
            <w:pPr>
              <w:pStyle w:val="TableParagraph"/>
              <w:spacing w:before="83"/>
              <w:ind w:left="430"/>
              <w:rPr>
                <w:color w:val="000000" w:themeColor="text1"/>
                <w:sz w:val="24"/>
              </w:rPr>
            </w:pPr>
            <w:r w:rsidRPr="002358E1">
              <w:rPr>
                <w:color w:val="000000" w:themeColor="text1"/>
                <w:sz w:val="24"/>
              </w:rPr>
              <w:t>1</w:t>
            </w:r>
          </w:p>
        </w:tc>
        <w:tc>
          <w:tcPr>
            <w:tcW w:w="1556" w:type="dxa"/>
          </w:tcPr>
          <w:p w14:paraId="7956C81B" w14:textId="77777777" w:rsidR="00C54A19" w:rsidRPr="002358E1" w:rsidRDefault="00C11777">
            <w:pPr>
              <w:pStyle w:val="TableParagraph"/>
              <w:spacing w:before="83"/>
              <w:ind w:left="17"/>
              <w:jc w:val="center"/>
              <w:rPr>
                <w:color w:val="000000" w:themeColor="text1"/>
                <w:sz w:val="24"/>
              </w:rPr>
            </w:pPr>
            <w:r w:rsidRPr="002358E1">
              <w:rPr>
                <w:color w:val="000000" w:themeColor="text1"/>
                <w:sz w:val="24"/>
              </w:rPr>
              <w:t>0</w:t>
            </w:r>
          </w:p>
        </w:tc>
        <w:tc>
          <w:tcPr>
            <w:tcW w:w="1575" w:type="dxa"/>
          </w:tcPr>
          <w:p w14:paraId="11479FA2" w14:textId="77777777" w:rsidR="00C54A19" w:rsidRPr="002358E1" w:rsidRDefault="00C11777">
            <w:pPr>
              <w:pStyle w:val="TableParagraph"/>
              <w:spacing w:before="83"/>
              <w:ind w:left="16"/>
              <w:jc w:val="center"/>
              <w:rPr>
                <w:color w:val="000000" w:themeColor="text1"/>
                <w:sz w:val="24"/>
              </w:rPr>
            </w:pPr>
            <w:r w:rsidRPr="002358E1">
              <w:rPr>
                <w:color w:val="000000" w:themeColor="text1"/>
                <w:sz w:val="24"/>
              </w:rPr>
              <w:t>1</w:t>
            </w:r>
          </w:p>
        </w:tc>
        <w:tc>
          <w:tcPr>
            <w:tcW w:w="1119" w:type="dxa"/>
          </w:tcPr>
          <w:p w14:paraId="03C3CC04" w14:textId="77777777" w:rsidR="00C54A19" w:rsidRPr="002358E1" w:rsidRDefault="00C54A19">
            <w:pPr>
              <w:pStyle w:val="TableParagraph"/>
              <w:rPr>
                <w:color w:val="000000" w:themeColor="text1"/>
                <w:sz w:val="24"/>
              </w:rPr>
            </w:pPr>
          </w:p>
        </w:tc>
        <w:tc>
          <w:tcPr>
            <w:tcW w:w="2089" w:type="dxa"/>
          </w:tcPr>
          <w:p w14:paraId="097677D8" w14:textId="77777777" w:rsidR="00C54A19" w:rsidRPr="002358E1" w:rsidRDefault="00C11777">
            <w:pPr>
              <w:pStyle w:val="TableParagraph"/>
              <w:spacing w:before="85" w:line="237" w:lineRule="auto"/>
              <w:ind w:left="704" w:right="310" w:hanging="366"/>
              <w:rPr>
                <w:color w:val="000000" w:themeColor="text1"/>
                <w:sz w:val="24"/>
              </w:rPr>
            </w:pPr>
            <w:r w:rsidRPr="002358E1">
              <w:rPr>
                <w:color w:val="000000" w:themeColor="text1"/>
                <w:spacing w:val="-1"/>
                <w:sz w:val="24"/>
              </w:rPr>
              <w:t>Практическая</w:t>
            </w:r>
            <w:r w:rsidRPr="002358E1">
              <w:rPr>
                <w:color w:val="000000" w:themeColor="text1"/>
                <w:spacing w:val="-57"/>
                <w:sz w:val="24"/>
              </w:rPr>
              <w:t xml:space="preserve"> </w:t>
            </w:r>
            <w:r w:rsidRPr="002358E1">
              <w:rPr>
                <w:color w:val="000000" w:themeColor="text1"/>
                <w:sz w:val="24"/>
              </w:rPr>
              <w:t>работа</w:t>
            </w:r>
          </w:p>
        </w:tc>
      </w:tr>
      <w:tr w:rsidR="002358E1" w:rsidRPr="002358E1" w14:paraId="2DD2D37F" w14:textId="77777777" w:rsidTr="009B6DBF">
        <w:trPr>
          <w:trHeight w:val="699"/>
        </w:trPr>
        <w:tc>
          <w:tcPr>
            <w:tcW w:w="504" w:type="dxa"/>
          </w:tcPr>
          <w:p w14:paraId="5792F5FB" w14:textId="77777777" w:rsidR="00C54A19" w:rsidRPr="002358E1" w:rsidRDefault="00C11777">
            <w:pPr>
              <w:pStyle w:val="TableParagraph"/>
              <w:spacing w:before="83"/>
              <w:ind w:left="88"/>
              <w:rPr>
                <w:color w:val="000000" w:themeColor="text1"/>
                <w:sz w:val="24"/>
              </w:rPr>
            </w:pPr>
            <w:r w:rsidRPr="002358E1">
              <w:rPr>
                <w:color w:val="000000" w:themeColor="text1"/>
                <w:sz w:val="24"/>
              </w:rPr>
              <w:t>51</w:t>
            </w:r>
          </w:p>
        </w:tc>
        <w:tc>
          <w:tcPr>
            <w:tcW w:w="3347" w:type="dxa"/>
          </w:tcPr>
          <w:p w14:paraId="3BF3909A" w14:textId="4AB85FF7" w:rsidR="00C54A19" w:rsidRPr="002358E1" w:rsidRDefault="002D482A" w:rsidP="00CF769B">
            <w:pPr>
              <w:pStyle w:val="TableParagraph"/>
              <w:spacing w:before="83"/>
              <w:ind w:left="88" w:right="74"/>
              <w:jc w:val="both"/>
              <w:rPr>
                <w:color w:val="000000" w:themeColor="text1"/>
                <w:sz w:val="24"/>
              </w:rPr>
            </w:pPr>
            <w:r w:rsidRPr="002D482A">
              <w:rPr>
                <w:color w:val="000000" w:themeColor="text1"/>
                <w:sz w:val="24"/>
              </w:rPr>
              <w:t xml:space="preserve">Модуль «Самбо». </w:t>
            </w:r>
            <w:r w:rsidR="00FF45D9" w:rsidRPr="002358E1">
              <w:rPr>
                <w:color w:val="000000" w:themeColor="text1"/>
                <w:sz w:val="24"/>
              </w:rPr>
              <w:t>Подножка.</w:t>
            </w:r>
            <w:r w:rsidR="00FF45D9" w:rsidRPr="002358E1">
              <w:rPr>
                <w:color w:val="000000" w:themeColor="text1"/>
              </w:rPr>
              <w:t xml:space="preserve"> </w:t>
            </w:r>
            <w:r w:rsidR="00FF45D9" w:rsidRPr="002358E1">
              <w:rPr>
                <w:color w:val="000000" w:themeColor="text1"/>
                <w:sz w:val="24"/>
              </w:rPr>
              <w:t>З</w:t>
            </w:r>
            <w:r w:rsidR="00CF769B" w:rsidRPr="002358E1">
              <w:rPr>
                <w:color w:val="000000" w:themeColor="text1"/>
                <w:sz w:val="24"/>
              </w:rPr>
              <w:t xml:space="preserve">адняя  </w:t>
            </w:r>
            <w:r w:rsidR="00FF45D9" w:rsidRPr="002358E1">
              <w:rPr>
                <w:color w:val="000000" w:themeColor="text1"/>
                <w:sz w:val="24"/>
              </w:rPr>
              <w:t>и передняя подножка.</w:t>
            </w:r>
          </w:p>
        </w:tc>
        <w:tc>
          <w:tcPr>
            <w:tcW w:w="868" w:type="dxa"/>
          </w:tcPr>
          <w:p w14:paraId="09FF2570" w14:textId="77777777" w:rsidR="00C54A19" w:rsidRPr="002358E1" w:rsidRDefault="00C11777">
            <w:pPr>
              <w:pStyle w:val="TableParagraph"/>
              <w:spacing w:before="83"/>
              <w:ind w:left="430"/>
              <w:rPr>
                <w:color w:val="000000" w:themeColor="text1"/>
                <w:sz w:val="24"/>
              </w:rPr>
            </w:pPr>
            <w:r w:rsidRPr="002358E1">
              <w:rPr>
                <w:color w:val="000000" w:themeColor="text1"/>
                <w:sz w:val="24"/>
              </w:rPr>
              <w:t>1</w:t>
            </w:r>
          </w:p>
        </w:tc>
        <w:tc>
          <w:tcPr>
            <w:tcW w:w="1556" w:type="dxa"/>
          </w:tcPr>
          <w:p w14:paraId="1C4BE3BA" w14:textId="77777777" w:rsidR="00C54A19" w:rsidRPr="002358E1" w:rsidRDefault="00C11777">
            <w:pPr>
              <w:pStyle w:val="TableParagraph"/>
              <w:spacing w:before="83"/>
              <w:ind w:left="17"/>
              <w:jc w:val="center"/>
              <w:rPr>
                <w:color w:val="000000" w:themeColor="text1"/>
                <w:sz w:val="24"/>
              </w:rPr>
            </w:pPr>
            <w:r w:rsidRPr="002358E1">
              <w:rPr>
                <w:color w:val="000000" w:themeColor="text1"/>
                <w:sz w:val="24"/>
              </w:rPr>
              <w:t>0</w:t>
            </w:r>
          </w:p>
        </w:tc>
        <w:tc>
          <w:tcPr>
            <w:tcW w:w="1575" w:type="dxa"/>
          </w:tcPr>
          <w:p w14:paraId="266C063A" w14:textId="77777777" w:rsidR="00C54A19" w:rsidRPr="002358E1" w:rsidRDefault="00C11777">
            <w:pPr>
              <w:pStyle w:val="TableParagraph"/>
              <w:spacing w:before="83"/>
              <w:ind w:left="16"/>
              <w:jc w:val="center"/>
              <w:rPr>
                <w:color w:val="000000" w:themeColor="text1"/>
                <w:sz w:val="24"/>
              </w:rPr>
            </w:pPr>
            <w:r w:rsidRPr="002358E1">
              <w:rPr>
                <w:color w:val="000000" w:themeColor="text1"/>
                <w:sz w:val="24"/>
              </w:rPr>
              <w:t>1</w:t>
            </w:r>
          </w:p>
        </w:tc>
        <w:tc>
          <w:tcPr>
            <w:tcW w:w="1119" w:type="dxa"/>
          </w:tcPr>
          <w:p w14:paraId="1937A6A1" w14:textId="77777777" w:rsidR="00C54A19" w:rsidRPr="002358E1" w:rsidRDefault="00C54A19">
            <w:pPr>
              <w:pStyle w:val="TableParagraph"/>
              <w:rPr>
                <w:color w:val="000000" w:themeColor="text1"/>
                <w:sz w:val="24"/>
              </w:rPr>
            </w:pPr>
          </w:p>
        </w:tc>
        <w:tc>
          <w:tcPr>
            <w:tcW w:w="2089" w:type="dxa"/>
          </w:tcPr>
          <w:p w14:paraId="070033E0" w14:textId="77777777" w:rsidR="00C54A19" w:rsidRPr="002358E1" w:rsidRDefault="00C11777">
            <w:pPr>
              <w:pStyle w:val="TableParagraph"/>
              <w:spacing w:before="85" w:line="237" w:lineRule="auto"/>
              <w:ind w:left="704" w:right="310" w:hanging="366"/>
              <w:rPr>
                <w:color w:val="000000" w:themeColor="text1"/>
                <w:sz w:val="24"/>
              </w:rPr>
            </w:pPr>
            <w:r w:rsidRPr="002358E1">
              <w:rPr>
                <w:color w:val="000000" w:themeColor="text1"/>
                <w:spacing w:val="-1"/>
                <w:sz w:val="24"/>
              </w:rPr>
              <w:t>Практическая</w:t>
            </w:r>
            <w:r w:rsidRPr="002358E1">
              <w:rPr>
                <w:color w:val="000000" w:themeColor="text1"/>
                <w:spacing w:val="-57"/>
                <w:sz w:val="24"/>
              </w:rPr>
              <w:t xml:space="preserve"> </w:t>
            </w:r>
            <w:r w:rsidRPr="002358E1">
              <w:rPr>
                <w:color w:val="000000" w:themeColor="text1"/>
                <w:sz w:val="24"/>
              </w:rPr>
              <w:t>работа</w:t>
            </w:r>
          </w:p>
        </w:tc>
      </w:tr>
      <w:tr w:rsidR="002358E1" w:rsidRPr="002358E1" w14:paraId="18B6C81C" w14:textId="77777777" w:rsidTr="00CF769B">
        <w:trPr>
          <w:trHeight w:val="1257"/>
        </w:trPr>
        <w:tc>
          <w:tcPr>
            <w:tcW w:w="504" w:type="dxa"/>
          </w:tcPr>
          <w:p w14:paraId="0C086EAE" w14:textId="77777777" w:rsidR="00C54A19" w:rsidRPr="002358E1" w:rsidRDefault="00C11777">
            <w:pPr>
              <w:pStyle w:val="TableParagraph"/>
              <w:spacing w:before="82"/>
              <w:ind w:left="88"/>
              <w:rPr>
                <w:color w:val="000000" w:themeColor="text1"/>
                <w:sz w:val="24"/>
              </w:rPr>
            </w:pPr>
            <w:r w:rsidRPr="002358E1">
              <w:rPr>
                <w:color w:val="000000" w:themeColor="text1"/>
                <w:sz w:val="24"/>
              </w:rPr>
              <w:t>52</w:t>
            </w:r>
          </w:p>
        </w:tc>
        <w:tc>
          <w:tcPr>
            <w:tcW w:w="3347" w:type="dxa"/>
          </w:tcPr>
          <w:p w14:paraId="5AD4C740" w14:textId="5CD68CF5" w:rsidR="000A5208" w:rsidRPr="002358E1" w:rsidRDefault="009B6DBF" w:rsidP="000A5208">
            <w:pPr>
              <w:pStyle w:val="TableParagraph"/>
              <w:spacing w:before="82"/>
              <w:ind w:left="88" w:right="69"/>
              <w:jc w:val="both"/>
              <w:rPr>
                <w:color w:val="000000" w:themeColor="text1"/>
                <w:sz w:val="24"/>
              </w:rPr>
            </w:pPr>
            <w:r w:rsidRPr="009B6DBF">
              <w:rPr>
                <w:color w:val="000000" w:themeColor="text1"/>
                <w:sz w:val="24"/>
              </w:rPr>
              <w:t xml:space="preserve">Модуль «Самбо». </w:t>
            </w:r>
            <w:r w:rsidR="000A5208" w:rsidRPr="002358E1">
              <w:rPr>
                <w:color w:val="000000" w:themeColor="text1"/>
                <w:sz w:val="24"/>
              </w:rPr>
              <w:t>Подсечки.</w:t>
            </w:r>
            <w:r w:rsidR="000A5208" w:rsidRPr="002358E1">
              <w:rPr>
                <w:color w:val="000000" w:themeColor="text1"/>
              </w:rPr>
              <w:t xml:space="preserve"> </w:t>
            </w:r>
            <w:r w:rsidR="000A5208" w:rsidRPr="002358E1">
              <w:rPr>
                <w:color w:val="000000" w:themeColor="text1"/>
                <w:sz w:val="24"/>
              </w:rPr>
              <w:t>Боковая подсечка</w:t>
            </w:r>
          </w:p>
          <w:p w14:paraId="3A8ABDE3" w14:textId="13376B70" w:rsidR="00C54A19" w:rsidRPr="002358E1" w:rsidRDefault="00922EA6" w:rsidP="000A5208">
            <w:pPr>
              <w:pStyle w:val="TableParagraph"/>
              <w:spacing w:before="82"/>
              <w:ind w:left="88" w:right="69"/>
              <w:jc w:val="both"/>
              <w:rPr>
                <w:color w:val="000000" w:themeColor="text1"/>
                <w:sz w:val="24"/>
              </w:rPr>
            </w:pPr>
            <w:r w:rsidRPr="002358E1">
              <w:rPr>
                <w:color w:val="000000" w:themeColor="text1"/>
                <w:sz w:val="24"/>
              </w:rPr>
              <w:t>п</w:t>
            </w:r>
            <w:r w:rsidR="000A5208" w:rsidRPr="002358E1">
              <w:rPr>
                <w:color w:val="000000" w:themeColor="text1"/>
                <w:sz w:val="24"/>
              </w:rPr>
              <w:t>од выставленную ногу Подсечка партнеру,</w:t>
            </w:r>
            <w:r w:rsidR="009B6DBF">
              <w:rPr>
                <w:color w:val="000000" w:themeColor="text1"/>
                <w:sz w:val="24"/>
              </w:rPr>
              <w:t xml:space="preserve"> </w:t>
            </w:r>
            <w:r w:rsidR="000A5208" w:rsidRPr="002358E1">
              <w:rPr>
                <w:color w:val="000000" w:themeColor="text1"/>
                <w:sz w:val="24"/>
              </w:rPr>
              <w:t>скрестившему ноги.</w:t>
            </w:r>
          </w:p>
        </w:tc>
        <w:tc>
          <w:tcPr>
            <w:tcW w:w="868" w:type="dxa"/>
          </w:tcPr>
          <w:p w14:paraId="77A37B89" w14:textId="77777777" w:rsidR="00C54A19" w:rsidRPr="002358E1" w:rsidRDefault="00C11777">
            <w:pPr>
              <w:pStyle w:val="TableParagraph"/>
              <w:spacing w:before="82"/>
              <w:ind w:left="430"/>
              <w:rPr>
                <w:color w:val="000000" w:themeColor="text1"/>
                <w:sz w:val="24"/>
              </w:rPr>
            </w:pPr>
            <w:r w:rsidRPr="002358E1">
              <w:rPr>
                <w:color w:val="000000" w:themeColor="text1"/>
                <w:sz w:val="24"/>
              </w:rPr>
              <w:t>1</w:t>
            </w:r>
          </w:p>
        </w:tc>
        <w:tc>
          <w:tcPr>
            <w:tcW w:w="1556" w:type="dxa"/>
          </w:tcPr>
          <w:p w14:paraId="55C74150" w14:textId="77777777" w:rsidR="00C54A19" w:rsidRPr="002358E1" w:rsidRDefault="00C11777">
            <w:pPr>
              <w:pStyle w:val="TableParagraph"/>
              <w:spacing w:before="82"/>
              <w:ind w:left="17"/>
              <w:jc w:val="center"/>
              <w:rPr>
                <w:color w:val="000000" w:themeColor="text1"/>
                <w:sz w:val="24"/>
              </w:rPr>
            </w:pPr>
            <w:r w:rsidRPr="002358E1">
              <w:rPr>
                <w:color w:val="000000" w:themeColor="text1"/>
                <w:sz w:val="24"/>
              </w:rPr>
              <w:t>0</w:t>
            </w:r>
          </w:p>
        </w:tc>
        <w:tc>
          <w:tcPr>
            <w:tcW w:w="1575" w:type="dxa"/>
          </w:tcPr>
          <w:p w14:paraId="58216E5B" w14:textId="77777777" w:rsidR="00C54A19" w:rsidRPr="002358E1" w:rsidRDefault="00C11777">
            <w:pPr>
              <w:pStyle w:val="TableParagraph"/>
              <w:spacing w:before="82"/>
              <w:ind w:left="16"/>
              <w:jc w:val="center"/>
              <w:rPr>
                <w:color w:val="000000" w:themeColor="text1"/>
                <w:sz w:val="24"/>
              </w:rPr>
            </w:pPr>
            <w:r w:rsidRPr="002358E1">
              <w:rPr>
                <w:color w:val="000000" w:themeColor="text1"/>
                <w:sz w:val="24"/>
              </w:rPr>
              <w:t>1</w:t>
            </w:r>
          </w:p>
        </w:tc>
        <w:tc>
          <w:tcPr>
            <w:tcW w:w="1119" w:type="dxa"/>
          </w:tcPr>
          <w:p w14:paraId="1593802A" w14:textId="77777777" w:rsidR="00C54A19" w:rsidRPr="002358E1" w:rsidRDefault="00C54A19">
            <w:pPr>
              <w:pStyle w:val="TableParagraph"/>
              <w:rPr>
                <w:color w:val="000000" w:themeColor="text1"/>
                <w:sz w:val="24"/>
              </w:rPr>
            </w:pPr>
          </w:p>
        </w:tc>
        <w:tc>
          <w:tcPr>
            <w:tcW w:w="2089" w:type="dxa"/>
          </w:tcPr>
          <w:p w14:paraId="56A87C56" w14:textId="77777777" w:rsidR="00C54A19" w:rsidRPr="002358E1" w:rsidRDefault="00C11777">
            <w:pPr>
              <w:pStyle w:val="TableParagraph"/>
              <w:spacing w:before="82" w:line="242" w:lineRule="auto"/>
              <w:ind w:left="704" w:right="310" w:hanging="366"/>
              <w:rPr>
                <w:color w:val="000000" w:themeColor="text1"/>
                <w:sz w:val="24"/>
              </w:rPr>
            </w:pPr>
            <w:r w:rsidRPr="002358E1">
              <w:rPr>
                <w:color w:val="000000" w:themeColor="text1"/>
                <w:spacing w:val="-1"/>
                <w:sz w:val="24"/>
              </w:rPr>
              <w:t>Практическая</w:t>
            </w:r>
            <w:r w:rsidRPr="002358E1">
              <w:rPr>
                <w:color w:val="000000" w:themeColor="text1"/>
                <w:spacing w:val="-57"/>
                <w:sz w:val="24"/>
              </w:rPr>
              <w:t xml:space="preserve"> </w:t>
            </w:r>
            <w:r w:rsidRPr="002358E1">
              <w:rPr>
                <w:color w:val="000000" w:themeColor="text1"/>
                <w:sz w:val="24"/>
              </w:rPr>
              <w:t>работа</w:t>
            </w:r>
          </w:p>
        </w:tc>
      </w:tr>
    </w:tbl>
    <w:p w14:paraId="37279DFC" w14:textId="77777777" w:rsidR="00C54A19" w:rsidRPr="002358E1" w:rsidRDefault="00C54A19">
      <w:pPr>
        <w:spacing w:line="242" w:lineRule="auto"/>
        <w:rPr>
          <w:color w:val="000000" w:themeColor="text1"/>
          <w:sz w:val="24"/>
        </w:rPr>
        <w:sectPr w:rsidR="00C54A19" w:rsidRPr="002358E1">
          <w:pgSz w:w="11900" w:h="16840"/>
          <w:pgMar w:top="480" w:right="100" w:bottom="280" w:left="60" w:header="720" w:footer="720" w:gutter="0"/>
          <w:cols w:space="720"/>
        </w:sectPr>
      </w:pPr>
    </w:p>
    <w:tbl>
      <w:tblPr>
        <w:tblStyle w:val="TableNormal"/>
        <w:tblW w:w="0" w:type="auto"/>
        <w:tblInd w:w="41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04"/>
        <w:gridCol w:w="3241"/>
        <w:gridCol w:w="974"/>
        <w:gridCol w:w="1556"/>
        <w:gridCol w:w="1575"/>
        <w:gridCol w:w="1119"/>
        <w:gridCol w:w="2089"/>
      </w:tblGrid>
      <w:tr w:rsidR="002358E1" w:rsidRPr="002358E1" w14:paraId="154099C1" w14:textId="77777777" w:rsidTr="008E6B7C">
        <w:trPr>
          <w:trHeight w:val="974"/>
        </w:trPr>
        <w:tc>
          <w:tcPr>
            <w:tcW w:w="504" w:type="dxa"/>
          </w:tcPr>
          <w:p w14:paraId="05E48ECA" w14:textId="77777777" w:rsidR="00C54A19" w:rsidRPr="002358E1" w:rsidRDefault="00C11777">
            <w:pPr>
              <w:pStyle w:val="TableParagraph"/>
              <w:spacing w:before="83"/>
              <w:ind w:left="88"/>
              <w:rPr>
                <w:color w:val="000000" w:themeColor="text1"/>
                <w:sz w:val="24"/>
              </w:rPr>
            </w:pPr>
            <w:r w:rsidRPr="002358E1">
              <w:rPr>
                <w:color w:val="000000" w:themeColor="text1"/>
                <w:sz w:val="24"/>
              </w:rPr>
              <w:lastRenderedPageBreak/>
              <w:t>53</w:t>
            </w:r>
          </w:p>
        </w:tc>
        <w:tc>
          <w:tcPr>
            <w:tcW w:w="3241" w:type="dxa"/>
          </w:tcPr>
          <w:p w14:paraId="2C467E60" w14:textId="7CD44B3F" w:rsidR="00C54A19" w:rsidRPr="002358E1" w:rsidRDefault="009B6DBF" w:rsidP="000A5208">
            <w:pPr>
              <w:pStyle w:val="TableParagraph"/>
              <w:tabs>
                <w:tab w:val="left" w:pos="1870"/>
              </w:tabs>
              <w:spacing w:before="83"/>
              <w:ind w:left="88" w:right="70"/>
              <w:jc w:val="both"/>
              <w:rPr>
                <w:color w:val="000000" w:themeColor="text1"/>
                <w:sz w:val="24"/>
              </w:rPr>
            </w:pPr>
            <w:r w:rsidRPr="009B6DBF">
              <w:rPr>
                <w:color w:val="000000" w:themeColor="text1"/>
                <w:sz w:val="24"/>
              </w:rPr>
              <w:t xml:space="preserve">Модуль «Самбо». </w:t>
            </w:r>
            <w:r w:rsidR="000A5208" w:rsidRPr="002358E1">
              <w:rPr>
                <w:color w:val="000000" w:themeColor="text1"/>
                <w:sz w:val="24"/>
              </w:rPr>
              <w:t>Варианты зацепов.</w:t>
            </w:r>
            <w:r w:rsidR="000A5208" w:rsidRPr="002358E1">
              <w:rPr>
                <w:color w:val="000000" w:themeColor="text1"/>
              </w:rPr>
              <w:t xml:space="preserve"> </w:t>
            </w:r>
            <w:r w:rsidR="000A5208" w:rsidRPr="002358E1">
              <w:rPr>
                <w:color w:val="000000" w:themeColor="text1"/>
                <w:sz w:val="24"/>
              </w:rPr>
              <w:t>Зацеп голенью изнутри. Подхват под две ноги.</w:t>
            </w:r>
          </w:p>
        </w:tc>
        <w:tc>
          <w:tcPr>
            <w:tcW w:w="974" w:type="dxa"/>
          </w:tcPr>
          <w:p w14:paraId="276AFC0C" w14:textId="77777777" w:rsidR="00C54A19" w:rsidRPr="002358E1" w:rsidRDefault="00C11777">
            <w:pPr>
              <w:pStyle w:val="TableParagraph"/>
              <w:spacing w:before="83"/>
              <w:ind w:left="430"/>
              <w:rPr>
                <w:color w:val="000000" w:themeColor="text1"/>
                <w:sz w:val="24"/>
              </w:rPr>
            </w:pPr>
            <w:r w:rsidRPr="002358E1">
              <w:rPr>
                <w:color w:val="000000" w:themeColor="text1"/>
                <w:sz w:val="24"/>
              </w:rPr>
              <w:t>1</w:t>
            </w:r>
          </w:p>
        </w:tc>
        <w:tc>
          <w:tcPr>
            <w:tcW w:w="1556" w:type="dxa"/>
          </w:tcPr>
          <w:p w14:paraId="4E5423A9" w14:textId="77777777" w:rsidR="00C54A19" w:rsidRPr="002358E1" w:rsidRDefault="00C11777">
            <w:pPr>
              <w:pStyle w:val="TableParagraph"/>
              <w:spacing w:before="83"/>
              <w:ind w:left="17"/>
              <w:jc w:val="center"/>
              <w:rPr>
                <w:color w:val="000000" w:themeColor="text1"/>
                <w:sz w:val="24"/>
              </w:rPr>
            </w:pPr>
            <w:r w:rsidRPr="002358E1">
              <w:rPr>
                <w:color w:val="000000" w:themeColor="text1"/>
                <w:sz w:val="24"/>
              </w:rPr>
              <w:t>0</w:t>
            </w:r>
          </w:p>
        </w:tc>
        <w:tc>
          <w:tcPr>
            <w:tcW w:w="1575" w:type="dxa"/>
          </w:tcPr>
          <w:p w14:paraId="0CE8F94B" w14:textId="77777777" w:rsidR="00C54A19" w:rsidRPr="002358E1" w:rsidRDefault="00C11777">
            <w:pPr>
              <w:pStyle w:val="TableParagraph"/>
              <w:spacing w:before="83"/>
              <w:ind w:left="16"/>
              <w:jc w:val="center"/>
              <w:rPr>
                <w:color w:val="000000" w:themeColor="text1"/>
                <w:sz w:val="24"/>
              </w:rPr>
            </w:pPr>
            <w:r w:rsidRPr="002358E1">
              <w:rPr>
                <w:color w:val="000000" w:themeColor="text1"/>
                <w:sz w:val="24"/>
              </w:rPr>
              <w:t>1</w:t>
            </w:r>
          </w:p>
        </w:tc>
        <w:tc>
          <w:tcPr>
            <w:tcW w:w="1119" w:type="dxa"/>
          </w:tcPr>
          <w:p w14:paraId="60B05F20" w14:textId="77777777" w:rsidR="00C54A19" w:rsidRPr="002358E1" w:rsidRDefault="00C54A19">
            <w:pPr>
              <w:pStyle w:val="TableParagraph"/>
              <w:rPr>
                <w:color w:val="000000" w:themeColor="text1"/>
                <w:sz w:val="24"/>
              </w:rPr>
            </w:pPr>
          </w:p>
        </w:tc>
        <w:tc>
          <w:tcPr>
            <w:tcW w:w="2089" w:type="dxa"/>
          </w:tcPr>
          <w:p w14:paraId="693E4742" w14:textId="77777777" w:rsidR="00C54A19" w:rsidRPr="002358E1" w:rsidRDefault="00C11777">
            <w:pPr>
              <w:pStyle w:val="TableParagraph"/>
              <w:spacing w:before="83" w:line="242" w:lineRule="auto"/>
              <w:ind w:left="704" w:right="310" w:hanging="366"/>
              <w:rPr>
                <w:color w:val="000000" w:themeColor="text1"/>
                <w:sz w:val="24"/>
              </w:rPr>
            </w:pPr>
            <w:r w:rsidRPr="002358E1">
              <w:rPr>
                <w:color w:val="000000" w:themeColor="text1"/>
                <w:spacing w:val="-1"/>
                <w:sz w:val="24"/>
              </w:rPr>
              <w:t>Практическая</w:t>
            </w:r>
            <w:r w:rsidRPr="002358E1">
              <w:rPr>
                <w:color w:val="000000" w:themeColor="text1"/>
                <w:spacing w:val="-57"/>
                <w:sz w:val="24"/>
              </w:rPr>
              <w:t xml:space="preserve"> </w:t>
            </w:r>
            <w:r w:rsidRPr="002358E1">
              <w:rPr>
                <w:color w:val="000000" w:themeColor="text1"/>
                <w:sz w:val="24"/>
              </w:rPr>
              <w:t>работа</w:t>
            </w:r>
          </w:p>
        </w:tc>
      </w:tr>
      <w:tr w:rsidR="002358E1" w:rsidRPr="002358E1" w14:paraId="20BD0654" w14:textId="77777777">
        <w:trPr>
          <w:trHeight w:val="1281"/>
        </w:trPr>
        <w:tc>
          <w:tcPr>
            <w:tcW w:w="504" w:type="dxa"/>
          </w:tcPr>
          <w:p w14:paraId="6A572E5E" w14:textId="77777777" w:rsidR="00C54A19" w:rsidRPr="002358E1" w:rsidRDefault="00C11777">
            <w:pPr>
              <w:pStyle w:val="TableParagraph"/>
              <w:spacing w:before="83"/>
              <w:ind w:left="88"/>
              <w:rPr>
                <w:color w:val="000000" w:themeColor="text1"/>
                <w:sz w:val="24"/>
              </w:rPr>
            </w:pPr>
            <w:r w:rsidRPr="002358E1">
              <w:rPr>
                <w:color w:val="000000" w:themeColor="text1"/>
                <w:sz w:val="24"/>
              </w:rPr>
              <w:t>54</w:t>
            </w:r>
          </w:p>
        </w:tc>
        <w:tc>
          <w:tcPr>
            <w:tcW w:w="3241" w:type="dxa"/>
          </w:tcPr>
          <w:p w14:paraId="2D9AC143" w14:textId="275F9E84" w:rsidR="00C54A19" w:rsidRPr="002358E1" w:rsidRDefault="009B6DBF" w:rsidP="00922EA6">
            <w:pPr>
              <w:pStyle w:val="TableParagraph"/>
              <w:spacing w:before="83"/>
              <w:ind w:left="88" w:right="66"/>
              <w:jc w:val="both"/>
              <w:rPr>
                <w:color w:val="000000" w:themeColor="text1"/>
                <w:sz w:val="24"/>
              </w:rPr>
            </w:pPr>
            <w:r w:rsidRPr="009B6DBF">
              <w:rPr>
                <w:color w:val="000000" w:themeColor="text1"/>
                <w:sz w:val="24"/>
              </w:rPr>
              <w:t xml:space="preserve">Модуль «Самбо». </w:t>
            </w:r>
            <w:r w:rsidR="0041391C" w:rsidRPr="002358E1">
              <w:rPr>
                <w:color w:val="000000" w:themeColor="text1"/>
                <w:sz w:val="24"/>
              </w:rPr>
              <w:t>Броски</w:t>
            </w:r>
            <w:r w:rsidR="00922EA6" w:rsidRPr="002358E1">
              <w:rPr>
                <w:color w:val="000000" w:themeColor="text1"/>
                <w:sz w:val="24"/>
              </w:rPr>
              <w:t>:</w:t>
            </w:r>
            <w:r w:rsidR="0041391C" w:rsidRPr="002358E1">
              <w:rPr>
                <w:color w:val="000000" w:themeColor="text1"/>
                <w:sz w:val="24"/>
              </w:rPr>
              <w:t xml:space="preserve"> через </w:t>
            </w:r>
            <w:r w:rsidR="00922EA6" w:rsidRPr="002358E1">
              <w:rPr>
                <w:color w:val="000000" w:themeColor="text1"/>
                <w:sz w:val="24"/>
              </w:rPr>
              <w:t xml:space="preserve">голову </w:t>
            </w:r>
            <w:r w:rsidR="000A5208" w:rsidRPr="002358E1">
              <w:rPr>
                <w:color w:val="000000" w:themeColor="text1"/>
                <w:sz w:val="24"/>
              </w:rPr>
              <w:t xml:space="preserve">упором голенью в живот </w:t>
            </w:r>
            <w:r w:rsidR="0041391C" w:rsidRPr="002358E1">
              <w:rPr>
                <w:color w:val="000000" w:themeColor="text1"/>
                <w:sz w:val="24"/>
              </w:rPr>
              <w:t xml:space="preserve">захватом шеи и руки; через бедро; </w:t>
            </w:r>
            <w:r w:rsidR="000A5208" w:rsidRPr="002358E1">
              <w:rPr>
                <w:color w:val="000000" w:themeColor="text1"/>
                <w:sz w:val="24"/>
              </w:rPr>
              <w:t xml:space="preserve">через </w:t>
            </w:r>
            <w:r w:rsidR="0041391C" w:rsidRPr="002358E1">
              <w:rPr>
                <w:color w:val="000000" w:themeColor="text1"/>
                <w:sz w:val="24"/>
              </w:rPr>
              <w:t xml:space="preserve">спину; </w:t>
            </w:r>
            <w:r w:rsidR="000A5208" w:rsidRPr="002358E1">
              <w:rPr>
                <w:color w:val="000000" w:themeColor="text1"/>
                <w:sz w:val="24"/>
              </w:rPr>
              <w:t xml:space="preserve">через спину и </w:t>
            </w:r>
            <w:r w:rsidR="0041391C" w:rsidRPr="002358E1">
              <w:rPr>
                <w:color w:val="000000" w:themeColor="text1"/>
                <w:sz w:val="24"/>
              </w:rPr>
              <w:t>бедро.</w:t>
            </w:r>
          </w:p>
        </w:tc>
        <w:tc>
          <w:tcPr>
            <w:tcW w:w="974" w:type="dxa"/>
          </w:tcPr>
          <w:p w14:paraId="24F4FD82" w14:textId="77777777" w:rsidR="00C54A19" w:rsidRPr="002358E1" w:rsidRDefault="00C11777">
            <w:pPr>
              <w:pStyle w:val="TableParagraph"/>
              <w:spacing w:before="83"/>
              <w:ind w:left="430"/>
              <w:rPr>
                <w:color w:val="000000" w:themeColor="text1"/>
                <w:sz w:val="24"/>
              </w:rPr>
            </w:pPr>
            <w:r w:rsidRPr="002358E1">
              <w:rPr>
                <w:color w:val="000000" w:themeColor="text1"/>
                <w:sz w:val="24"/>
              </w:rPr>
              <w:t>1</w:t>
            </w:r>
          </w:p>
        </w:tc>
        <w:tc>
          <w:tcPr>
            <w:tcW w:w="1556" w:type="dxa"/>
          </w:tcPr>
          <w:p w14:paraId="65AE39B8" w14:textId="77777777" w:rsidR="00C54A19" w:rsidRPr="002358E1" w:rsidRDefault="00C11777">
            <w:pPr>
              <w:pStyle w:val="TableParagraph"/>
              <w:spacing w:before="83"/>
              <w:ind w:left="17"/>
              <w:jc w:val="center"/>
              <w:rPr>
                <w:color w:val="000000" w:themeColor="text1"/>
                <w:sz w:val="24"/>
              </w:rPr>
            </w:pPr>
            <w:r w:rsidRPr="002358E1">
              <w:rPr>
                <w:color w:val="000000" w:themeColor="text1"/>
                <w:sz w:val="24"/>
              </w:rPr>
              <w:t>0</w:t>
            </w:r>
          </w:p>
        </w:tc>
        <w:tc>
          <w:tcPr>
            <w:tcW w:w="1575" w:type="dxa"/>
          </w:tcPr>
          <w:p w14:paraId="67E92B59" w14:textId="77777777" w:rsidR="00C54A19" w:rsidRPr="002358E1" w:rsidRDefault="00C11777">
            <w:pPr>
              <w:pStyle w:val="TableParagraph"/>
              <w:spacing w:before="83"/>
              <w:ind w:left="16"/>
              <w:jc w:val="center"/>
              <w:rPr>
                <w:color w:val="000000" w:themeColor="text1"/>
                <w:sz w:val="24"/>
              </w:rPr>
            </w:pPr>
            <w:r w:rsidRPr="002358E1">
              <w:rPr>
                <w:color w:val="000000" w:themeColor="text1"/>
                <w:sz w:val="24"/>
              </w:rPr>
              <w:t>1</w:t>
            </w:r>
          </w:p>
        </w:tc>
        <w:tc>
          <w:tcPr>
            <w:tcW w:w="1119" w:type="dxa"/>
          </w:tcPr>
          <w:p w14:paraId="7730D78F" w14:textId="77777777" w:rsidR="00C54A19" w:rsidRPr="002358E1" w:rsidRDefault="00C54A19">
            <w:pPr>
              <w:pStyle w:val="TableParagraph"/>
              <w:rPr>
                <w:color w:val="000000" w:themeColor="text1"/>
                <w:sz w:val="24"/>
              </w:rPr>
            </w:pPr>
          </w:p>
        </w:tc>
        <w:tc>
          <w:tcPr>
            <w:tcW w:w="2089" w:type="dxa"/>
          </w:tcPr>
          <w:p w14:paraId="27CA8E2C" w14:textId="77777777" w:rsidR="00C54A19" w:rsidRPr="002358E1" w:rsidRDefault="00C11777">
            <w:pPr>
              <w:pStyle w:val="TableParagraph"/>
              <w:spacing w:before="85" w:line="237" w:lineRule="auto"/>
              <w:ind w:left="704" w:right="310" w:hanging="366"/>
              <w:rPr>
                <w:color w:val="000000" w:themeColor="text1"/>
                <w:sz w:val="24"/>
              </w:rPr>
            </w:pPr>
            <w:r w:rsidRPr="002358E1">
              <w:rPr>
                <w:color w:val="000000" w:themeColor="text1"/>
                <w:spacing w:val="-1"/>
                <w:sz w:val="24"/>
              </w:rPr>
              <w:t>Практическая</w:t>
            </w:r>
            <w:r w:rsidRPr="002358E1">
              <w:rPr>
                <w:color w:val="000000" w:themeColor="text1"/>
                <w:spacing w:val="-57"/>
                <w:sz w:val="24"/>
              </w:rPr>
              <w:t xml:space="preserve"> </w:t>
            </w:r>
            <w:r w:rsidRPr="002358E1">
              <w:rPr>
                <w:color w:val="000000" w:themeColor="text1"/>
                <w:sz w:val="24"/>
              </w:rPr>
              <w:t>работа</w:t>
            </w:r>
          </w:p>
        </w:tc>
      </w:tr>
      <w:tr w:rsidR="002358E1" w:rsidRPr="002358E1" w14:paraId="619FC42A" w14:textId="77777777" w:rsidTr="008E6B7C">
        <w:trPr>
          <w:trHeight w:val="1027"/>
        </w:trPr>
        <w:tc>
          <w:tcPr>
            <w:tcW w:w="504" w:type="dxa"/>
          </w:tcPr>
          <w:p w14:paraId="0EA87DEA" w14:textId="77777777" w:rsidR="00C54A19" w:rsidRPr="002358E1" w:rsidRDefault="00C11777">
            <w:pPr>
              <w:pStyle w:val="TableParagraph"/>
              <w:spacing w:before="83"/>
              <w:ind w:left="88"/>
              <w:rPr>
                <w:color w:val="000000" w:themeColor="text1"/>
                <w:sz w:val="24"/>
              </w:rPr>
            </w:pPr>
            <w:r w:rsidRPr="002358E1">
              <w:rPr>
                <w:color w:val="000000" w:themeColor="text1"/>
                <w:sz w:val="24"/>
              </w:rPr>
              <w:t>55</w:t>
            </w:r>
          </w:p>
        </w:tc>
        <w:tc>
          <w:tcPr>
            <w:tcW w:w="3241" w:type="dxa"/>
          </w:tcPr>
          <w:p w14:paraId="70F332BA" w14:textId="36B7C9A2" w:rsidR="00C54A19" w:rsidRPr="002358E1" w:rsidRDefault="009B6DBF" w:rsidP="008E6B7C">
            <w:pPr>
              <w:pStyle w:val="TableParagraph"/>
              <w:tabs>
                <w:tab w:val="left" w:pos="1337"/>
                <w:tab w:val="left" w:pos="2201"/>
              </w:tabs>
              <w:spacing w:before="83"/>
              <w:ind w:left="88" w:right="71"/>
              <w:jc w:val="both"/>
              <w:rPr>
                <w:color w:val="000000" w:themeColor="text1"/>
                <w:sz w:val="24"/>
              </w:rPr>
            </w:pPr>
            <w:r w:rsidRPr="009B6DBF">
              <w:rPr>
                <w:color w:val="000000" w:themeColor="text1"/>
                <w:sz w:val="24"/>
              </w:rPr>
              <w:t xml:space="preserve">Модуль «Самбо». </w:t>
            </w:r>
            <w:r w:rsidR="008E6B7C" w:rsidRPr="002358E1">
              <w:rPr>
                <w:color w:val="000000" w:themeColor="text1"/>
                <w:sz w:val="24"/>
              </w:rPr>
              <w:t>Игры-задания.</w:t>
            </w:r>
            <w:r>
              <w:rPr>
                <w:color w:val="000000" w:themeColor="text1"/>
                <w:sz w:val="24"/>
              </w:rPr>
              <w:t xml:space="preserve"> </w:t>
            </w:r>
            <w:r w:rsidR="008E6B7C" w:rsidRPr="002358E1">
              <w:rPr>
                <w:color w:val="000000" w:themeColor="text1"/>
                <w:sz w:val="24"/>
              </w:rPr>
              <w:t>Учебные схватки по правилам самбо.</w:t>
            </w:r>
          </w:p>
        </w:tc>
        <w:tc>
          <w:tcPr>
            <w:tcW w:w="974" w:type="dxa"/>
          </w:tcPr>
          <w:p w14:paraId="3CEDF6AB" w14:textId="77777777" w:rsidR="00C54A19" w:rsidRPr="002358E1" w:rsidRDefault="00C11777">
            <w:pPr>
              <w:pStyle w:val="TableParagraph"/>
              <w:spacing w:before="83"/>
              <w:ind w:left="430"/>
              <w:rPr>
                <w:color w:val="000000" w:themeColor="text1"/>
                <w:sz w:val="24"/>
              </w:rPr>
            </w:pPr>
            <w:r w:rsidRPr="002358E1">
              <w:rPr>
                <w:color w:val="000000" w:themeColor="text1"/>
                <w:sz w:val="24"/>
              </w:rPr>
              <w:t>1</w:t>
            </w:r>
          </w:p>
        </w:tc>
        <w:tc>
          <w:tcPr>
            <w:tcW w:w="1556" w:type="dxa"/>
          </w:tcPr>
          <w:p w14:paraId="101CC395" w14:textId="77777777" w:rsidR="00C54A19" w:rsidRPr="002358E1" w:rsidRDefault="00C11777">
            <w:pPr>
              <w:pStyle w:val="TableParagraph"/>
              <w:spacing w:before="83"/>
              <w:ind w:left="17"/>
              <w:jc w:val="center"/>
              <w:rPr>
                <w:color w:val="000000" w:themeColor="text1"/>
                <w:sz w:val="24"/>
              </w:rPr>
            </w:pPr>
            <w:r w:rsidRPr="002358E1">
              <w:rPr>
                <w:color w:val="000000" w:themeColor="text1"/>
                <w:sz w:val="24"/>
              </w:rPr>
              <w:t>0</w:t>
            </w:r>
          </w:p>
        </w:tc>
        <w:tc>
          <w:tcPr>
            <w:tcW w:w="1575" w:type="dxa"/>
          </w:tcPr>
          <w:p w14:paraId="3A87ED37" w14:textId="77777777" w:rsidR="00C54A19" w:rsidRPr="002358E1" w:rsidRDefault="00C11777">
            <w:pPr>
              <w:pStyle w:val="TableParagraph"/>
              <w:spacing w:before="83"/>
              <w:ind w:left="16"/>
              <w:jc w:val="center"/>
              <w:rPr>
                <w:color w:val="000000" w:themeColor="text1"/>
                <w:sz w:val="24"/>
              </w:rPr>
            </w:pPr>
            <w:r w:rsidRPr="002358E1">
              <w:rPr>
                <w:color w:val="000000" w:themeColor="text1"/>
                <w:sz w:val="24"/>
              </w:rPr>
              <w:t>1</w:t>
            </w:r>
          </w:p>
        </w:tc>
        <w:tc>
          <w:tcPr>
            <w:tcW w:w="1119" w:type="dxa"/>
          </w:tcPr>
          <w:p w14:paraId="0BA438C4" w14:textId="77777777" w:rsidR="00C54A19" w:rsidRPr="002358E1" w:rsidRDefault="00C54A19">
            <w:pPr>
              <w:pStyle w:val="TableParagraph"/>
              <w:rPr>
                <w:color w:val="000000" w:themeColor="text1"/>
                <w:sz w:val="24"/>
              </w:rPr>
            </w:pPr>
          </w:p>
        </w:tc>
        <w:tc>
          <w:tcPr>
            <w:tcW w:w="2089" w:type="dxa"/>
          </w:tcPr>
          <w:p w14:paraId="36226C41" w14:textId="77777777" w:rsidR="00C54A19" w:rsidRPr="002358E1" w:rsidRDefault="00C11777">
            <w:pPr>
              <w:pStyle w:val="TableParagraph"/>
              <w:spacing w:before="83" w:line="242" w:lineRule="auto"/>
              <w:ind w:left="704" w:right="310" w:hanging="366"/>
              <w:rPr>
                <w:color w:val="000000" w:themeColor="text1"/>
                <w:sz w:val="24"/>
              </w:rPr>
            </w:pPr>
            <w:r w:rsidRPr="002358E1">
              <w:rPr>
                <w:color w:val="000000" w:themeColor="text1"/>
                <w:spacing w:val="-1"/>
                <w:sz w:val="24"/>
              </w:rPr>
              <w:t>Практическая</w:t>
            </w:r>
            <w:r w:rsidRPr="002358E1">
              <w:rPr>
                <w:color w:val="000000" w:themeColor="text1"/>
                <w:spacing w:val="-57"/>
                <w:sz w:val="24"/>
              </w:rPr>
              <w:t xml:space="preserve"> </w:t>
            </w:r>
            <w:r w:rsidRPr="002358E1">
              <w:rPr>
                <w:color w:val="000000" w:themeColor="text1"/>
                <w:sz w:val="24"/>
              </w:rPr>
              <w:t>работа</w:t>
            </w:r>
          </w:p>
        </w:tc>
      </w:tr>
      <w:tr w:rsidR="002358E1" w:rsidRPr="002358E1" w14:paraId="2C8A8356" w14:textId="77777777">
        <w:trPr>
          <w:trHeight w:val="2669"/>
        </w:trPr>
        <w:tc>
          <w:tcPr>
            <w:tcW w:w="504" w:type="dxa"/>
          </w:tcPr>
          <w:p w14:paraId="49357532" w14:textId="77777777" w:rsidR="00C54A19" w:rsidRPr="002358E1" w:rsidRDefault="00C11777">
            <w:pPr>
              <w:pStyle w:val="TableParagraph"/>
              <w:spacing w:before="83"/>
              <w:ind w:left="88"/>
              <w:rPr>
                <w:color w:val="000000" w:themeColor="text1"/>
                <w:sz w:val="24"/>
              </w:rPr>
            </w:pPr>
            <w:r w:rsidRPr="002358E1">
              <w:rPr>
                <w:color w:val="000000" w:themeColor="text1"/>
                <w:sz w:val="24"/>
              </w:rPr>
              <w:t>56</w:t>
            </w:r>
          </w:p>
        </w:tc>
        <w:tc>
          <w:tcPr>
            <w:tcW w:w="3241" w:type="dxa"/>
          </w:tcPr>
          <w:p w14:paraId="22DDD542" w14:textId="77777777" w:rsidR="00C54A19" w:rsidRPr="002358E1" w:rsidRDefault="00C11777">
            <w:pPr>
              <w:pStyle w:val="TableParagraph"/>
              <w:spacing w:before="83"/>
              <w:ind w:left="88" w:right="911"/>
              <w:rPr>
                <w:color w:val="000000" w:themeColor="text1"/>
                <w:sz w:val="24"/>
              </w:rPr>
            </w:pPr>
            <w:r w:rsidRPr="002358E1">
              <w:rPr>
                <w:color w:val="000000" w:themeColor="text1"/>
                <w:sz w:val="24"/>
              </w:rPr>
              <w:t>Физическая</w:t>
            </w:r>
            <w:r w:rsidRPr="002358E1">
              <w:rPr>
                <w:color w:val="000000" w:themeColor="text1"/>
                <w:spacing w:val="1"/>
                <w:sz w:val="24"/>
              </w:rPr>
              <w:t xml:space="preserve"> </w:t>
            </w:r>
            <w:r w:rsidRPr="002358E1">
              <w:rPr>
                <w:color w:val="000000" w:themeColor="text1"/>
                <w:sz w:val="24"/>
              </w:rPr>
              <w:t>подготовка: освоение</w:t>
            </w:r>
            <w:r w:rsidRPr="002358E1">
              <w:rPr>
                <w:color w:val="000000" w:themeColor="text1"/>
                <w:spacing w:val="-57"/>
                <w:sz w:val="24"/>
              </w:rPr>
              <w:t xml:space="preserve"> </w:t>
            </w:r>
            <w:r w:rsidRPr="002358E1">
              <w:rPr>
                <w:color w:val="000000" w:themeColor="text1"/>
                <w:sz w:val="24"/>
              </w:rPr>
              <w:t>содержания</w:t>
            </w:r>
          </w:p>
          <w:p w14:paraId="334B1381" w14:textId="77777777" w:rsidR="00C54A19" w:rsidRPr="002358E1" w:rsidRDefault="00C11777">
            <w:pPr>
              <w:pStyle w:val="TableParagraph"/>
              <w:tabs>
                <w:tab w:val="left" w:pos="1480"/>
                <w:tab w:val="left" w:pos="1921"/>
                <w:tab w:val="left" w:pos="1973"/>
                <w:tab w:val="left" w:pos="3025"/>
              </w:tabs>
              <w:spacing w:before="2"/>
              <w:ind w:left="88" w:right="69"/>
              <w:rPr>
                <w:color w:val="000000" w:themeColor="text1"/>
                <w:sz w:val="24"/>
              </w:rPr>
            </w:pPr>
            <w:r w:rsidRPr="002358E1">
              <w:rPr>
                <w:color w:val="000000" w:themeColor="text1"/>
                <w:sz w:val="24"/>
              </w:rPr>
              <w:t>программы, демонстрация</w:t>
            </w:r>
            <w:r w:rsidRPr="002358E1">
              <w:rPr>
                <w:color w:val="000000" w:themeColor="text1"/>
                <w:spacing w:val="1"/>
                <w:sz w:val="24"/>
              </w:rPr>
              <w:t xml:space="preserve"> </w:t>
            </w:r>
            <w:r w:rsidRPr="002358E1">
              <w:rPr>
                <w:color w:val="000000" w:themeColor="text1"/>
                <w:sz w:val="24"/>
              </w:rPr>
              <w:t>приростов</w:t>
            </w:r>
            <w:r w:rsidRPr="002358E1">
              <w:rPr>
                <w:color w:val="000000" w:themeColor="text1"/>
                <w:sz w:val="24"/>
              </w:rPr>
              <w:tab/>
              <w:t>в</w:t>
            </w:r>
            <w:r w:rsidRPr="002358E1">
              <w:rPr>
                <w:color w:val="000000" w:themeColor="text1"/>
                <w:sz w:val="24"/>
              </w:rPr>
              <w:tab/>
            </w:r>
            <w:r w:rsidRPr="002358E1">
              <w:rPr>
                <w:color w:val="000000" w:themeColor="text1"/>
                <w:spacing w:val="-1"/>
                <w:sz w:val="24"/>
              </w:rPr>
              <w:t>показателях</w:t>
            </w:r>
            <w:r w:rsidRPr="002358E1">
              <w:rPr>
                <w:color w:val="000000" w:themeColor="text1"/>
                <w:spacing w:val="-57"/>
                <w:sz w:val="24"/>
              </w:rPr>
              <w:t xml:space="preserve"> </w:t>
            </w:r>
            <w:r w:rsidRPr="002358E1">
              <w:rPr>
                <w:color w:val="000000" w:themeColor="text1"/>
                <w:sz w:val="24"/>
              </w:rPr>
              <w:t>физической</w:t>
            </w:r>
            <w:r w:rsidRPr="002358E1">
              <w:rPr>
                <w:color w:val="000000" w:themeColor="text1"/>
                <w:spacing w:val="1"/>
                <w:sz w:val="24"/>
              </w:rPr>
              <w:t xml:space="preserve"> </w:t>
            </w:r>
            <w:r w:rsidRPr="002358E1">
              <w:rPr>
                <w:color w:val="000000" w:themeColor="text1"/>
                <w:sz w:val="24"/>
              </w:rPr>
              <w:t>подготовленности</w:t>
            </w:r>
            <w:r w:rsidRPr="002358E1">
              <w:rPr>
                <w:color w:val="000000" w:themeColor="text1"/>
                <w:sz w:val="24"/>
              </w:rPr>
              <w:tab/>
            </w:r>
            <w:r w:rsidRPr="002358E1">
              <w:rPr>
                <w:color w:val="000000" w:themeColor="text1"/>
                <w:sz w:val="24"/>
              </w:rPr>
              <w:tab/>
            </w:r>
            <w:r w:rsidRPr="002358E1">
              <w:rPr>
                <w:color w:val="000000" w:themeColor="text1"/>
                <w:spacing w:val="-4"/>
                <w:sz w:val="24"/>
              </w:rPr>
              <w:t>и</w:t>
            </w:r>
            <w:r w:rsidRPr="002358E1">
              <w:rPr>
                <w:color w:val="000000" w:themeColor="text1"/>
                <w:spacing w:val="-57"/>
                <w:sz w:val="24"/>
              </w:rPr>
              <w:t xml:space="preserve"> </w:t>
            </w:r>
            <w:r w:rsidRPr="002358E1">
              <w:rPr>
                <w:color w:val="000000" w:themeColor="text1"/>
                <w:sz w:val="24"/>
              </w:rPr>
              <w:t>нормативных</w:t>
            </w:r>
            <w:r w:rsidRPr="002358E1">
              <w:rPr>
                <w:color w:val="000000" w:themeColor="text1"/>
                <w:sz w:val="24"/>
              </w:rPr>
              <w:tab/>
            </w:r>
            <w:r w:rsidRPr="002358E1">
              <w:rPr>
                <w:color w:val="000000" w:themeColor="text1"/>
                <w:sz w:val="24"/>
              </w:rPr>
              <w:tab/>
            </w:r>
            <w:r w:rsidRPr="002358E1">
              <w:rPr>
                <w:color w:val="000000" w:themeColor="text1"/>
                <w:sz w:val="24"/>
              </w:rPr>
              <w:tab/>
            </w:r>
            <w:r w:rsidRPr="002358E1">
              <w:rPr>
                <w:color w:val="000000" w:themeColor="text1"/>
                <w:spacing w:val="-1"/>
                <w:sz w:val="24"/>
              </w:rPr>
              <w:t>требований</w:t>
            </w:r>
            <w:r w:rsidRPr="002358E1">
              <w:rPr>
                <w:color w:val="000000" w:themeColor="text1"/>
                <w:spacing w:val="-57"/>
                <w:sz w:val="24"/>
              </w:rPr>
              <w:t xml:space="preserve"> </w:t>
            </w:r>
            <w:r w:rsidRPr="002358E1">
              <w:rPr>
                <w:color w:val="000000" w:themeColor="text1"/>
                <w:sz w:val="24"/>
              </w:rPr>
              <w:t>комплекса ГТО</w:t>
            </w:r>
          </w:p>
        </w:tc>
        <w:tc>
          <w:tcPr>
            <w:tcW w:w="974" w:type="dxa"/>
          </w:tcPr>
          <w:p w14:paraId="6237FD20" w14:textId="77777777" w:rsidR="00C54A19" w:rsidRPr="002358E1" w:rsidRDefault="00C11777">
            <w:pPr>
              <w:pStyle w:val="TableParagraph"/>
              <w:spacing w:before="83"/>
              <w:ind w:left="430"/>
              <w:rPr>
                <w:color w:val="000000" w:themeColor="text1"/>
                <w:sz w:val="24"/>
              </w:rPr>
            </w:pPr>
            <w:r w:rsidRPr="002358E1">
              <w:rPr>
                <w:color w:val="000000" w:themeColor="text1"/>
                <w:sz w:val="24"/>
              </w:rPr>
              <w:t>1</w:t>
            </w:r>
          </w:p>
        </w:tc>
        <w:tc>
          <w:tcPr>
            <w:tcW w:w="1556" w:type="dxa"/>
          </w:tcPr>
          <w:p w14:paraId="18F6967C" w14:textId="77777777" w:rsidR="00C54A19" w:rsidRPr="002358E1" w:rsidRDefault="00C11777">
            <w:pPr>
              <w:pStyle w:val="TableParagraph"/>
              <w:spacing w:before="83"/>
              <w:ind w:left="17"/>
              <w:jc w:val="center"/>
              <w:rPr>
                <w:color w:val="000000" w:themeColor="text1"/>
                <w:sz w:val="24"/>
              </w:rPr>
            </w:pPr>
            <w:r w:rsidRPr="002358E1">
              <w:rPr>
                <w:color w:val="000000" w:themeColor="text1"/>
                <w:sz w:val="24"/>
              </w:rPr>
              <w:t>0</w:t>
            </w:r>
          </w:p>
        </w:tc>
        <w:tc>
          <w:tcPr>
            <w:tcW w:w="1575" w:type="dxa"/>
          </w:tcPr>
          <w:p w14:paraId="46F7CF10" w14:textId="77777777" w:rsidR="00C54A19" w:rsidRPr="002358E1" w:rsidRDefault="00C11777">
            <w:pPr>
              <w:pStyle w:val="TableParagraph"/>
              <w:spacing w:before="83"/>
              <w:ind w:left="16"/>
              <w:jc w:val="center"/>
              <w:rPr>
                <w:color w:val="000000" w:themeColor="text1"/>
                <w:sz w:val="24"/>
              </w:rPr>
            </w:pPr>
            <w:r w:rsidRPr="002358E1">
              <w:rPr>
                <w:color w:val="000000" w:themeColor="text1"/>
                <w:sz w:val="24"/>
              </w:rPr>
              <w:t>1</w:t>
            </w:r>
          </w:p>
        </w:tc>
        <w:tc>
          <w:tcPr>
            <w:tcW w:w="1119" w:type="dxa"/>
          </w:tcPr>
          <w:p w14:paraId="2BCF859C" w14:textId="77777777" w:rsidR="00C54A19" w:rsidRPr="002358E1" w:rsidRDefault="00C54A19">
            <w:pPr>
              <w:pStyle w:val="TableParagraph"/>
              <w:rPr>
                <w:color w:val="000000" w:themeColor="text1"/>
                <w:sz w:val="24"/>
              </w:rPr>
            </w:pPr>
          </w:p>
        </w:tc>
        <w:tc>
          <w:tcPr>
            <w:tcW w:w="2089" w:type="dxa"/>
          </w:tcPr>
          <w:p w14:paraId="5345819F" w14:textId="77777777" w:rsidR="00C54A19" w:rsidRPr="002358E1" w:rsidRDefault="00C11777">
            <w:pPr>
              <w:pStyle w:val="TableParagraph"/>
              <w:spacing w:before="83" w:line="242" w:lineRule="auto"/>
              <w:ind w:left="704" w:right="310" w:hanging="366"/>
              <w:rPr>
                <w:color w:val="000000" w:themeColor="text1"/>
                <w:sz w:val="24"/>
              </w:rPr>
            </w:pPr>
            <w:r w:rsidRPr="002358E1">
              <w:rPr>
                <w:color w:val="000000" w:themeColor="text1"/>
                <w:spacing w:val="-1"/>
                <w:sz w:val="24"/>
              </w:rPr>
              <w:t>Практическая</w:t>
            </w:r>
            <w:r w:rsidRPr="002358E1">
              <w:rPr>
                <w:color w:val="000000" w:themeColor="text1"/>
                <w:spacing w:val="-57"/>
                <w:sz w:val="24"/>
              </w:rPr>
              <w:t xml:space="preserve"> </w:t>
            </w:r>
            <w:r w:rsidRPr="002358E1">
              <w:rPr>
                <w:color w:val="000000" w:themeColor="text1"/>
                <w:sz w:val="24"/>
              </w:rPr>
              <w:t>работа</w:t>
            </w:r>
          </w:p>
        </w:tc>
      </w:tr>
      <w:tr w:rsidR="002358E1" w:rsidRPr="002358E1" w14:paraId="4BE4F7C2" w14:textId="77777777">
        <w:trPr>
          <w:trHeight w:val="2664"/>
        </w:trPr>
        <w:tc>
          <w:tcPr>
            <w:tcW w:w="504" w:type="dxa"/>
          </w:tcPr>
          <w:p w14:paraId="58DD3429" w14:textId="77777777" w:rsidR="00C54A19" w:rsidRPr="002358E1" w:rsidRDefault="00C11777">
            <w:pPr>
              <w:pStyle w:val="TableParagraph"/>
              <w:spacing w:before="78"/>
              <w:ind w:left="88"/>
              <w:rPr>
                <w:color w:val="000000" w:themeColor="text1"/>
                <w:sz w:val="24"/>
              </w:rPr>
            </w:pPr>
            <w:r w:rsidRPr="002358E1">
              <w:rPr>
                <w:color w:val="000000" w:themeColor="text1"/>
                <w:sz w:val="24"/>
              </w:rPr>
              <w:t>57</w:t>
            </w:r>
          </w:p>
        </w:tc>
        <w:tc>
          <w:tcPr>
            <w:tcW w:w="3241" w:type="dxa"/>
          </w:tcPr>
          <w:p w14:paraId="3926F265" w14:textId="77777777" w:rsidR="00C54A19" w:rsidRPr="002358E1" w:rsidRDefault="00C11777">
            <w:pPr>
              <w:pStyle w:val="TableParagraph"/>
              <w:spacing w:before="78"/>
              <w:ind w:left="88" w:right="911"/>
              <w:rPr>
                <w:color w:val="000000" w:themeColor="text1"/>
                <w:sz w:val="24"/>
              </w:rPr>
            </w:pPr>
            <w:r w:rsidRPr="002358E1">
              <w:rPr>
                <w:color w:val="000000" w:themeColor="text1"/>
                <w:sz w:val="24"/>
              </w:rPr>
              <w:t>Физическая</w:t>
            </w:r>
            <w:r w:rsidRPr="002358E1">
              <w:rPr>
                <w:color w:val="000000" w:themeColor="text1"/>
                <w:spacing w:val="1"/>
                <w:sz w:val="24"/>
              </w:rPr>
              <w:t xml:space="preserve"> </w:t>
            </w:r>
            <w:r w:rsidRPr="002358E1">
              <w:rPr>
                <w:color w:val="000000" w:themeColor="text1"/>
                <w:sz w:val="24"/>
              </w:rPr>
              <w:t>подготовка: освоение</w:t>
            </w:r>
            <w:r w:rsidRPr="002358E1">
              <w:rPr>
                <w:color w:val="000000" w:themeColor="text1"/>
                <w:spacing w:val="-57"/>
                <w:sz w:val="24"/>
              </w:rPr>
              <w:t xml:space="preserve"> </w:t>
            </w:r>
            <w:r w:rsidRPr="002358E1">
              <w:rPr>
                <w:color w:val="000000" w:themeColor="text1"/>
                <w:sz w:val="24"/>
              </w:rPr>
              <w:t>содержания</w:t>
            </w:r>
          </w:p>
          <w:p w14:paraId="262DDCF1" w14:textId="77777777" w:rsidR="00C54A19" w:rsidRPr="002358E1" w:rsidRDefault="00C11777">
            <w:pPr>
              <w:pStyle w:val="TableParagraph"/>
              <w:tabs>
                <w:tab w:val="left" w:pos="1480"/>
                <w:tab w:val="left" w:pos="1921"/>
                <w:tab w:val="left" w:pos="1973"/>
                <w:tab w:val="left" w:pos="3025"/>
              </w:tabs>
              <w:spacing w:before="3"/>
              <w:ind w:left="88" w:right="69"/>
              <w:rPr>
                <w:color w:val="000000" w:themeColor="text1"/>
                <w:sz w:val="24"/>
              </w:rPr>
            </w:pPr>
            <w:r w:rsidRPr="002358E1">
              <w:rPr>
                <w:color w:val="000000" w:themeColor="text1"/>
                <w:sz w:val="24"/>
              </w:rPr>
              <w:t>программы, демонстрация</w:t>
            </w:r>
            <w:r w:rsidRPr="002358E1">
              <w:rPr>
                <w:color w:val="000000" w:themeColor="text1"/>
                <w:spacing w:val="1"/>
                <w:sz w:val="24"/>
              </w:rPr>
              <w:t xml:space="preserve"> </w:t>
            </w:r>
            <w:r w:rsidRPr="002358E1">
              <w:rPr>
                <w:color w:val="000000" w:themeColor="text1"/>
                <w:sz w:val="24"/>
              </w:rPr>
              <w:t>приростов</w:t>
            </w:r>
            <w:r w:rsidRPr="002358E1">
              <w:rPr>
                <w:color w:val="000000" w:themeColor="text1"/>
                <w:sz w:val="24"/>
              </w:rPr>
              <w:tab/>
              <w:t>в</w:t>
            </w:r>
            <w:r w:rsidRPr="002358E1">
              <w:rPr>
                <w:color w:val="000000" w:themeColor="text1"/>
                <w:sz w:val="24"/>
              </w:rPr>
              <w:tab/>
            </w:r>
            <w:r w:rsidRPr="002358E1">
              <w:rPr>
                <w:color w:val="000000" w:themeColor="text1"/>
                <w:spacing w:val="-1"/>
                <w:sz w:val="24"/>
              </w:rPr>
              <w:t>показателях</w:t>
            </w:r>
            <w:r w:rsidRPr="002358E1">
              <w:rPr>
                <w:color w:val="000000" w:themeColor="text1"/>
                <w:spacing w:val="-57"/>
                <w:sz w:val="24"/>
              </w:rPr>
              <w:t xml:space="preserve"> </w:t>
            </w:r>
            <w:r w:rsidRPr="002358E1">
              <w:rPr>
                <w:color w:val="000000" w:themeColor="text1"/>
                <w:sz w:val="24"/>
              </w:rPr>
              <w:t>физической</w:t>
            </w:r>
            <w:r w:rsidRPr="002358E1">
              <w:rPr>
                <w:color w:val="000000" w:themeColor="text1"/>
                <w:spacing w:val="1"/>
                <w:sz w:val="24"/>
              </w:rPr>
              <w:t xml:space="preserve"> </w:t>
            </w:r>
            <w:r w:rsidRPr="002358E1">
              <w:rPr>
                <w:color w:val="000000" w:themeColor="text1"/>
                <w:sz w:val="24"/>
              </w:rPr>
              <w:t>подготовленности</w:t>
            </w:r>
            <w:r w:rsidRPr="002358E1">
              <w:rPr>
                <w:color w:val="000000" w:themeColor="text1"/>
                <w:sz w:val="24"/>
              </w:rPr>
              <w:tab/>
            </w:r>
            <w:r w:rsidRPr="002358E1">
              <w:rPr>
                <w:color w:val="000000" w:themeColor="text1"/>
                <w:sz w:val="24"/>
              </w:rPr>
              <w:tab/>
            </w:r>
            <w:r w:rsidRPr="002358E1">
              <w:rPr>
                <w:color w:val="000000" w:themeColor="text1"/>
                <w:spacing w:val="-4"/>
                <w:sz w:val="24"/>
              </w:rPr>
              <w:t>и</w:t>
            </w:r>
            <w:r w:rsidRPr="002358E1">
              <w:rPr>
                <w:color w:val="000000" w:themeColor="text1"/>
                <w:spacing w:val="-57"/>
                <w:sz w:val="24"/>
              </w:rPr>
              <w:t xml:space="preserve"> </w:t>
            </w:r>
            <w:r w:rsidRPr="002358E1">
              <w:rPr>
                <w:color w:val="000000" w:themeColor="text1"/>
                <w:sz w:val="24"/>
              </w:rPr>
              <w:t>нормативных</w:t>
            </w:r>
            <w:r w:rsidRPr="002358E1">
              <w:rPr>
                <w:color w:val="000000" w:themeColor="text1"/>
                <w:sz w:val="24"/>
              </w:rPr>
              <w:tab/>
            </w:r>
            <w:r w:rsidRPr="002358E1">
              <w:rPr>
                <w:color w:val="000000" w:themeColor="text1"/>
                <w:sz w:val="24"/>
              </w:rPr>
              <w:tab/>
            </w:r>
            <w:r w:rsidRPr="002358E1">
              <w:rPr>
                <w:color w:val="000000" w:themeColor="text1"/>
                <w:sz w:val="24"/>
              </w:rPr>
              <w:tab/>
            </w:r>
            <w:r w:rsidRPr="002358E1">
              <w:rPr>
                <w:color w:val="000000" w:themeColor="text1"/>
                <w:spacing w:val="-1"/>
                <w:sz w:val="24"/>
              </w:rPr>
              <w:t>требований</w:t>
            </w:r>
            <w:r w:rsidRPr="002358E1">
              <w:rPr>
                <w:color w:val="000000" w:themeColor="text1"/>
                <w:spacing w:val="-57"/>
                <w:sz w:val="24"/>
              </w:rPr>
              <w:t xml:space="preserve"> </w:t>
            </w:r>
            <w:r w:rsidRPr="002358E1">
              <w:rPr>
                <w:color w:val="000000" w:themeColor="text1"/>
                <w:sz w:val="24"/>
              </w:rPr>
              <w:t>комплекса ГТО</w:t>
            </w:r>
          </w:p>
        </w:tc>
        <w:tc>
          <w:tcPr>
            <w:tcW w:w="974" w:type="dxa"/>
          </w:tcPr>
          <w:p w14:paraId="4881D1A2" w14:textId="77777777" w:rsidR="00C54A19" w:rsidRPr="002358E1" w:rsidRDefault="00C11777">
            <w:pPr>
              <w:pStyle w:val="TableParagraph"/>
              <w:spacing w:before="78"/>
              <w:ind w:left="430"/>
              <w:rPr>
                <w:color w:val="000000" w:themeColor="text1"/>
                <w:sz w:val="24"/>
              </w:rPr>
            </w:pPr>
            <w:r w:rsidRPr="002358E1">
              <w:rPr>
                <w:color w:val="000000" w:themeColor="text1"/>
                <w:sz w:val="24"/>
              </w:rPr>
              <w:t>1</w:t>
            </w:r>
          </w:p>
        </w:tc>
        <w:tc>
          <w:tcPr>
            <w:tcW w:w="1556" w:type="dxa"/>
          </w:tcPr>
          <w:p w14:paraId="375403A7" w14:textId="77777777" w:rsidR="00C54A19" w:rsidRPr="002358E1" w:rsidRDefault="00C11777">
            <w:pPr>
              <w:pStyle w:val="TableParagraph"/>
              <w:spacing w:before="78"/>
              <w:ind w:left="17"/>
              <w:jc w:val="center"/>
              <w:rPr>
                <w:color w:val="000000" w:themeColor="text1"/>
                <w:sz w:val="24"/>
              </w:rPr>
            </w:pPr>
            <w:r w:rsidRPr="002358E1">
              <w:rPr>
                <w:color w:val="000000" w:themeColor="text1"/>
                <w:sz w:val="24"/>
              </w:rPr>
              <w:t>0</w:t>
            </w:r>
          </w:p>
        </w:tc>
        <w:tc>
          <w:tcPr>
            <w:tcW w:w="1575" w:type="dxa"/>
          </w:tcPr>
          <w:p w14:paraId="2D1CE24E" w14:textId="77777777" w:rsidR="00C54A19" w:rsidRPr="002358E1" w:rsidRDefault="00C11777">
            <w:pPr>
              <w:pStyle w:val="TableParagraph"/>
              <w:spacing w:before="78"/>
              <w:ind w:left="16"/>
              <w:jc w:val="center"/>
              <w:rPr>
                <w:color w:val="000000" w:themeColor="text1"/>
                <w:sz w:val="24"/>
              </w:rPr>
            </w:pPr>
            <w:r w:rsidRPr="002358E1">
              <w:rPr>
                <w:color w:val="000000" w:themeColor="text1"/>
                <w:sz w:val="24"/>
              </w:rPr>
              <w:t>1</w:t>
            </w:r>
          </w:p>
        </w:tc>
        <w:tc>
          <w:tcPr>
            <w:tcW w:w="1119" w:type="dxa"/>
          </w:tcPr>
          <w:p w14:paraId="48228C7F" w14:textId="77777777" w:rsidR="00C54A19" w:rsidRPr="002358E1" w:rsidRDefault="00C54A19">
            <w:pPr>
              <w:pStyle w:val="TableParagraph"/>
              <w:rPr>
                <w:color w:val="000000" w:themeColor="text1"/>
                <w:sz w:val="24"/>
              </w:rPr>
            </w:pPr>
          </w:p>
        </w:tc>
        <w:tc>
          <w:tcPr>
            <w:tcW w:w="2089" w:type="dxa"/>
          </w:tcPr>
          <w:p w14:paraId="7074CCE2" w14:textId="77777777" w:rsidR="00C54A19" w:rsidRPr="002358E1" w:rsidRDefault="00C11777">
            <w:pPr>
              <w:pStyle w:val="TableParagraph"/>
              <w:spacing w:before="78" w:line="242" w:lineRule="auto"/>
              <w:ind w:left="704" w:right="310" w:hanging="366"/>
              <w:rPr>
                <w:color w:val="000000" w:themeColor="text1"/>
                <w:sz w:val="24"/>
              </w:rPr>
            </w:pPr>
            <w:r w:rsidRPr="002358E1">
              <w:rPr>
                <w:color w:val="000000" w:themeColor="text1"/>
                <w:spacing w:val="-1"/>
                <w:sz w:val="24"/>
              </w:rPr>
              <w:t>Практическая</w:t>
            </w:r>
            <w:r w:rsidRPr="002358E1">
              <w:rPr>
                <w:color w:val="000000" w:themeColor="text1"/>
                <w:spacing w:val="-57"/>
                <w:sz w:val="24"/>
              </w:rPr>
              <w:t xml:space="preserve"> </w:t>
            </w:r>
            <w:r w:rsidRPr="002358E1">
              <w:rPr>
                <w:color w:val="000000" w:themeColor="text1"/>
                <w:sz w:val="24"/>
              </w:rPr>
              <w:t>работа</w:t>
            </w:r>
          </w:p>
        </w:tc>
      </w:tr>
      <w:tr w:rsidR="002358E1" w:rsidRPr="002358E1" w14:paraId="60909A65" w14:textId="77777777">
        <w:trPr>
          <w:trHeight w:val="2664"/>
        </w:trPr>
        <w:tc>
          <w:tcPr>
            <w:tcW w:w="504" w:type="dxa"/>
          </w:tcPr>
          <w:p w14:paraId="2A01987B" w14:textId="77777777" w:rsidR="00C54A19" w:rsidRPr="002358E1" w:rsidRDefault="00C11777">
            <w:pPr>
              <w:pStyle w:val="TableParagraph"/>
              <w:spacing w:before="83"/>
              <w:ind w:left="88"/>
              <w:rPr>
                <w:color w:val="000000" w:themeColor="text1"/>
                <w:sz w:val="24"/>
              </w:rPr>
            </w:pPr>
            <w:r w:rsidRPr="002358E1">
              <w:rPr>
                <w:color w:val="000000" w:themeColor="text1"/>
                <w:sz w:val="24"/>
              </w:rPr>
              <w:t>58</w:t>
            </w:r>
          </w:p>
        </w:tc>
        <w:tc>
          <w:tcPr>
            <w:tcW w:w="3241" w:type="dxa"/>
          </w:tcPr>
          <w:p w14:paraId="1A4379B5" w14:textId="77777777" w:rsidR="00C54A19" w:rsidRPr="002358E1" w:rsidRDefault="00C11777">
            <w:pPr>
              <w:pStyle w:val="TableParagraph"/>
              <w:spacing w:before="83"/>
              <w:ind w:left="88" w:right="911"/>
              <w:rPr>
                <w:color w:val="000000" w:themeColor="text1"/>
                <w:sz w:val="24"/>
              </w:rPr>
            </w:pPr>
            <w:r w:rsidRPr="002358E1">
              <w:rPr>
                <w:color w:val="000000" w:themeColor="text1"/>
                <w:sz w:val="24"/>
              </w:rPr>
              <w:t>Физическая</w:t>
            </w:r>
            <w:r w:rsidRPr="002358E1">
              <w:rPr>
                <w:color w:val="000000" w:themeColor="text1"/>
                <w:spacing w:val="1"/>
                <w:sz w:val="24"/>
              </w:rPr>
              <w:t xml:space="preserve"> </w:t>
            </w:r>
            <w:r w:rsidRPr="002358E1">
              <w:rPr>
                <w:color w:val="000000" w:themeColor="text1"/>
                <w:sz w:val="24"/>
              </w:rPr>
              <w:t>подготовка: освоение</w:t>
            </w:r>
            <w:r w:rsidRPr="002358E1">
              <w:rPr>
                <w:color w:val="000000" w:themeColor="text1"/>
                <w:spacing w:val="-57"/>
                <w:sz w:val="24"/>
              </w:rPr>
              <w:t xml:space="preserve"> </w:t>
            </w:r>
            <w:r w:rsidRPr="002358E1">
              <w:rPr>
                <w:color w:val="000000" w:themeColor="text1"/>
                <w:sz w:val="24"/>
              </w:rPr>
              <w:t>содержания</w:t>
            </w:r>
          </w:p>
          <w:p w14:paraId="29A0D21F" w14:textId="77777777" w:rsidR="00C54A19" w:rsidRPr="002358E1" w:rsidRDefault="00C11777">
            <w:pPr>
              <w:pStyle w:val="TableParagraph"/>
              <w:tabs>
                <w:tab w:val="left" w:pos="1480"/>
                <w:tab w:val="left" w:pos="1921"/>
                <w:tab w:val="left" w:pos="1973"/>
                <w:tab w:val="left" w:pos="3025"/>
              </w:tabs>
              <w:ind w:left="88" w:right="69"/>
              <w:rPr>
                <w:color w:val="000000" w:themeColor="text1"/>
                <w:sz w:val="24"/>
              </w:rPr>
            </w:pPr>
            <w:r w:rsidRPr="002358E1">
              <w:rPr>
                <w:color w:val="000000" w:themeColor="text1"/>
                <w:sz w:val="24"/>
              </w:rPr>
              <w:t>программы, демонстрация</w:t>
            </w:r>
            <w:r w:rsidRPr="002358E1">
              <w:rPr>
                <w:color w:val="000000" w:themeColor="text1"/>
                <w:spacing w:val="1"/>
                <w:sz w:val="24"/>
              </w:rPr>
              <w:t xml:space="preserve"> </w:t>
            </w:r>
            <w:r w:rsidRPr="002358E1">
              <w:rPr>
                <w:color w:val="000000" w:themeColor="text1"/>
                <w:sz w:val="24"/>
              </w:rPr>
              <w:t>приростов</w:t>
            </w:r>
            <w:r w:rsidRPr="002358E1">
              <w:rPr>
                <w:color w:val="000000" w:themeColor="text1"/>
                <w:sz w:val="24"/>
              </w:rPr>
              <w:tab/>
              <w:t>в</w:t>
            </w:r>
            <w:r w:rsidRPr="002358E1">
              <w:rPr>
                <w:color w:val="000000" w:themeColor="text1"/>
                <w:sz w:val="24"/>
              </w:rPr>
              <w:tab/>
            </w:r>
            <w:r w:rsidRPr="002358E1">
              <w:rPr>
                <w:color w:val="000000" w:themeColor="text1"/>
                <w:spacing w:val="-1"/>
                <w:sz w:val="24"/>
              </w:rPr>
              <w:t>показателях</w:t>
            </w:r>
            <w:r w:rsidRPr="002358E1">
              <w:rPr>
                <w:color w:val="000000" w:themeColor="text1"/>
                <w:spacing w:val="-57"/>
                <w:sz w:val="24"/>
              </w:rPr>
              <w:t xml:space="preserve"> </w:t>
            </w:r>
            <w:r w:rsidRPr="002358E1">
              <w:rPr>
                <w:color w:val="000000" w:themeColor="text1"/>
                <w:sz w:val="24"/>
              </w:rPr>
              <w:t>физической</w:t>
            </w:r>
            <w:r w:rsidRPr="002358E1">
              <w:rPr>
                <w:color w:val="000000" w:themeColor="text1"/>
                <w:spacing w:val="1"/>
                <w:sz w:val="24"/>
              </w:rPr>
              <w:t xml:space="preserve"> </w:t>
            </w:r>
            <w:r w:rsidRPr="002358E1">
              <w:rPr>
                <w:color w:val="000000" w:themeColor="text1"/>
                <w:sz w:val="24"/>
              </w:rPr>
              <w:t>подготовленности</w:t>
            </w:r>
            <w:r w:rsidRPr="002358E1">
              <w:rPr>
                <w:color w:val="000000" w:themeColor="text1"/>
                <w:sz w:val="24"/>
              </w:rPr>
              <w:tab/>
            </w:r>
            <w:r w:rsidRPr="002358E1">
              <w:rPr>
                <w:color w:val="000000" w:themeColor="text1"/>
                <w:sz w:val="24"/>
              </w:rPr>
              <w:tab/>
            </w:r>
            <w:r w:rsidRPr="002358E1">
              <w:rPr>
                <w:color w:val="000000" w:themeColor="text1"/>
                <w:spacing w:val="-4"/>
                <w:sz w:val="24"/>
              </w:rPr>
              <w:t>и</w:t>
            </w:r>
            <w:r w:rsidRPr="002358E1">
              <w:rPr>
                <w:color w:val="000000" w:themeColor="text1"/>
                <w:spacing w:val="-57"/>
                <w:sz w:val="24"/>
              </w:rPr>
              <w:t xml:space="preserve"> </w:t>
            </w:r>
            <w:r w:rsidRPr="002358E1">
              <w:rPr>
                <w:color w:val="000000" w:themeColor="text1"/>
                <w:sz w:val="24"/>
              </w:rPr>
              <w:t>нормативных</w:t>
            </w:r>
            <w:r w:rsidRPr="002358E1">
              <w:rPr>
                <w:color w:val="000000" w:themeColor="text1"/>
                <w:sz w:val="24"/>
              </w:rPr>
              <w:tab/>
            </w:r>
            <w:r w:rsidRPr="002358E1">
              <w:rPr>
                <w:color w:val="000000" w:themeColor="text1"/>
                <w:sz w:val="24"/>
              </w:rPr>
              <w:tab/>
            </w:r>
            <w:r w:rsidRPr="002358E1">
              <w:rPr>
                <w:color w:val="000000" w:themeColor="text1"/>
                <w:sz w:val="24"/>
              </w:rPr>
              <w:tab/>
            </w:r>
            <w:r w:rsidRPr="002358E1">
              <w:rPr>
                <w:color w:val="000000" w:themeColor="text1"/>
                <w:spacing w:val="-1"/>
                <w:sz w:val="24"/>
              </w:rPr>
              <w:t>требований</w:t>
            </w:r>
            <w:r w:rsidRPr="002358E1">
              <w:rPr>
                <w:color w:val="000000" w:themeColor="text1"/>
                <w:spacing w:val="-57"/>
                <w:sz w:val="24"/>
              </w:rPr>
              <w:t xml:space="preserve"> </w:t>
            </w:r>
            <w:r w:rsidRPr="002358E1">
              <w:rPr>
                <w:color w:val="000000" w:themeColor="text1"/>
                <w:sz w:val="24"/>
              </w:rPr>
              <w:t>комплекса ГТО</w:t>
            </w:r>
          </w:p>
        </w:tc>
        <w:tc>
          <w:tcPr>
            <w:tcW w:w="974" w:type="dxa"/>
          </w:tcPr>
          <w:p w14:paraId="19A9C009" w14:textId="77777777" w:rsidR="00C54A19" w:rsidRPr="002358E1" w:rsidRDefault="00C11777">
            <w:pPr>
              <w:pStyle w:val="TableParagraph"/>
              <w:spacing w:before="83"/>
              <w:ind w:left="430"/>
              <w:rPr>
                <w:color w:val="000000" w:themeColor="text1"/>
                <w:sz w:val="24"/>
              </w:rPr>
            </w:pPr>
            <w:r w:rsidRPr="002358E1">
              <w:rPr>
                <w:color w:val="000000" w:themeColor="text1"/>
                <w:sz w:val="24"/>
              </w:rPr>
              <w:t>1</w:t>
            </w:r>
          </w:p>
        </w:tc>
        <w:tc>
          <w:tcPr>
            <w:tcW w:w="1556" w:type="dxa"/>
          </w:tcPr>
          <w:p w14:paraId="2038EBC5" w14:textId="77777777" w:rsidR="00C54A19" w:rsidRPr="002358E1" w:rsidRDefault="00C11777">
            <w:pPr>
              <w:pStyle w:val="TableParagraph"/>
              <w:spacing w:before="83"/>
              <w:ind w:left="17"/>
              <w:jc w:val="center"/>
              <w:rPr>
                <w:color w:val="000000" w:themeColor="text1"/>
                <w:sz w:val="24"/>
              </w:rPr>
            </w:pPr>
            <w:r w:rsidRPr="002358E1">
              <w:rPr>
                <w:color w:val="000000" w:themeColor="text1"/>
                <w:sz w:val="24"/>
              </w:rPr>
              <w:t>0</w:t>
            </w:r>
          </w:p>
        </w:tc>
        <w:tc>
          <w:tcPr>
            <w:tcW w:w="1575" w:type="dxa"/>
          </w:tcPr>
          <w:p w14:paraId="42B99785" w14:textId="77777777" w:rsidR="00C54A19" w:rsidRPr="002358E1" w:rsidRDefault="00C11777">
            <w:pPr>
              <w:pStyle w:val="TableParagraph"/>
              <w:spacing w:before="83"/>
              <w:ind w:left="16"/>
              <w:jc w:val="center"/>
              <w:rPr>
                <w:color w:val="000000" w:themeColor="text1"/>
                <w:sz w:val="24"/>
              </w:rPr>
            </w:pPr>
            <w:r w:rsidRPr="002358E1">
              <w:rPr>
                <w:color w:val="000000" w:themeColor="text1"/>
                <w:sz w:val="24"/>
              </w:rPr>
              <w:t>1</w:t>
            </w:r>
          </w:p>
        </w:tc>
        <w:tc>
          <w:tcPr>
            <w:tcW w:w="1119" w:type="dxa"/>
          </w:tcPr>
          <w:p w14:paraId="64F69092" w14:textId="77777777" w:rsidR="00C54A19" w:rsidRPr="002358E1" w:rsidRDefault="00C54A19">
            <w:pPr>
              <w:pStyle w:val="TableParagraph"/>
              <w:rPr>
                <w:color w:val="000000" w:themeColor="text1"/>
                <w:sz w:val="24"/>
              </w:rPr>
            </w:pPr>
          </w:p>
        </w:tc>
        <w:tc>
          <w:tcPr>
            <w:tcW w:w="2089" w:type="dxa"/>
          </w:tcPr>
          <w:p w14:paraId="62152746" w14:textId="77777777" w:rsidR="00C54A19" w:rsidRPr="002358E1" w:rsidRDefault="00C11777">
            <w:pPr>
              <w:pStyle w:val="TableParagraph"/>
              <w:spacing w:before="85" w:line="237" w:lineRule="auto"/>
              <w:ind w:left="704" w:right="310" w:hanging="366"/>
              <w:rPr>
                <w:color w:val="000000" w:themeColor="text1"/>
                <w:sz w:val="24"/>
              </w:rPr>
            </w:pPr>
            <w:r w:rsidRPr="002358E1">
              <w:rPr>
                <w:color w:val="000000" w:themeColor="text1"/>
                <w:spacing w:val="-1"/>
                <w:sz w:val="24"/>
              </w:rPr>
              <w:t>Практическая</w:t>
            </w:r>
            <w:r w:rsidRPr="002358E1">
              <w:rPr>
                <w:color w:val="000000" w:themeColor="text1"/>
                <w:spacing w:val="-57"/>
                <w:sz w:val="24"/>
              </w:rPr>
              <w:t xml:space="preserve"> </w:t>
            </w:r>
            <w:r w:rsidRPr="002358E1">
              <w:rPr>
                <w:color w:val="000000" w:themeColor="text1"/>
                <w:sz w:val="24"/>
              </w:rPr>
              <w:t>работа</w:t>
            </w:r>
          </w:p>
        </w:tc>
      </w:tr>
      <w:tr w:rsidR="00C54A19" w14:paraId="69AA71B1" w14:textId="77777777">
        <w:trPr>
          <w:trHeight w:val="2664"/>
        </w:trPr>
        <w:tc>
          <w:tcPr>
            <w:tcW w:w="504" w:type="dxa"/>
          </w:tcPr>
          <w:p w14:paraId="267FF919" w14:textId="77777777" w:rsidR="00C54A19" w:rsidRDefault="00C11777">
            <w:pPr>
              <w:pStyle w:val="TableParagraph"/>
              <w:spacing w:before="83"/>
              <w:ind w:left="88"/>
              <w:rPr>
                <w:sz w:val="24"/>
              </w:rPr>
            </w:pPr>
            <w:r>
              <w:rPr>
                <w:sz w:val="24"/>
              </w:rPr>
              <w:t>59</w:t>
            </w:r>
          </w:p>
        </w:tc>
        <w:tc>
          <w:tcPr>
            <w:tcW w:w="3241" w:type="dxa"/>
          </w:tcPr>
          <w:p w14:paraId="1683F6D9" w14:textId="77777777" w:rsidR="00C54A19" w:rsidRDefault="00C11777">
            <w:pPr>
              <w:pStyle w:val="TableParagraph"/>
              <w:spacing w:before="83"/>
              <w:ind w:left="88" w:right="911"/>
              <w:rPr>
                <w:sz w:val="24"/>
              </w:rPr>
            </w:pPr>
            <w:r>
              <w:rPr>
                <w:sz w:val="24"/>
              </w:rPr>
              <w:t>Физическая</w:t>
            </w:r>
            <w:r>
              <w:rPr>
                <w:spacing w:val="1"/>
                <w:sz w:val="24"/>
              </w:rPr>
              <w:t xml:space="preserve"> </w:t>
            </w:r>
            <w:r>
              <w:rPr>
                <w:sz w:val="24"/>
              </w:rPr>
              <w:t>подготовка: освоение</w:t>
            </w:r>
            <w:r>
              <w:rPr>
                <w:spacing w:val="-57"/>
                <w:sz w:val="24"/>
              </w:rPr>
              <w:t xml:space="preserve"> </w:t>
            </w:r>
            <w:r>
              <w:rPr>
                <w:sz w:val="24"/>
              </w:rPr>
              <w:t>содержания</w:t>
            </w:r>
          </w:p>
          <w:p w14:paraId="5FA1903D" w14:textId="77777777" w:rsidR="00C54A19" w:rsidRDefault="00C11777">
            <w:pPr>
              <w:pStyle w:val="TableParagraph"/>
              <w:tabs>
                <w:tab w:val="left" w:pos="1480"/>
                <w:tab w:val="left" w:pos="1921"/>
                <w:tab w:val="left" w:pos="1973"/>
                <w:tab w:val="left" w:pos="3026"/>
              </w:tabs>
              <w:ind w:left="88" w:right="68"/>
              <w:rPr>
                <w:sz w:val="24"/>
              </w:rPr>
            </w:pPr>
            <w:r>
              <w:rPr>
                <w:sz w:val="24"/>
              </w:rPr>
              <w:t>программы, демонстрация</w:t>
            </w:r>
            <w:r>
              <w:rPr>
                <w:spacing w:val="1"/>
                <w:sz w:val="24"/>
              </w:rPr>
              <w:t xml:space="preserve"> </w:t>
            </w:r>
            <w:r>
              <w:rPr>
                <w:sz w:val="24"/>
              </w:rPr>
              <w:t>приростов</w:t>
            </w:r>
            <w:r>
              <w:rPr>
                <w:sz w:val="24"/>
              </w:rPr>
              <w:tab/>
              <w:t>в</w:t>
            </w:r>
            <w:r>
              <w:rPr>
                <w:sz w:val="24"/>
              </w:rPr>
              <w:tab/>
            </w:r>
            <w:r>
              <w:rPr>
                <w:spacing w:val="-1"/>
                <w:sz w:val="24"/>
              </w:rPr>
              <w:t>показателях</w:t>
            </w:r>
            <w:r>
              <w:rPr>
                <w:spacing w:val="-57"/>
                <w:sz w:val="24"/>
              </w:rPr>
              <w:t xml:space="preserve"> </w:t>
            </w:r>
            <w:r>
              <w:rPr>
                <w:sz w:val="24"/>
              </w:rPr>
              <w:t>физической</w:t>
            </w:r>
            <w:r>
              <w:rPr>
                <w:spacing w:val="1"/>
                <w:sz w:val="24"/>
              </w:rPr>
              <w:t xml:space="preserve"> </w:t>
            </w:r>
            <w:r>
              <w:rPr>
                <w:sz w:val="24"/>
              </w:rPr>
              <w:t>подготовленности</w:t>
            </w:r>
            <w:r>
              <w:rPr>
                <w:sz w:val="24"/>
              </w:rPr>
              <w:tab/>
            </w:r>
            <w:r>
              <w:rPr>
                <w:sz w:val="24"/>
              </w:rPr>
              <w:tab/>
            </w:r>
            <w:r>
              <w:rPr>
                <w:spacing w:val="-4"/>
                <w:sz w:val="24"/>
              </w:rPr>
              <w:t>и</w:t>
            </w:r>
            <w:r>
              <w:rPr>
                <w:spacing w:val="-57"/>
                <w:sz w:val="24"/>
              </w:rPr>
              <w:t xml:space="preserve"> </w:t>
            </w:r>
            <w:r>
              <w:rPr>
                <w:sz w:val="24"/>
              </w:rPr>
              <w:t>нормативных</w:t>
            </w:r>
            <w:r>
              <w:rPr>
                <w:sz w:val="24"/>
              </w:rPr>
              <w:tab/>
            </w:r>
            <w:r>
              <w:rPr>
                <w:sz w:val="24"/>
              </w:rPr>
              <w:tab/>
            </w:r>
            <w:r>
              <w:rPr>
                <w:sz w:val="24"/>
              </w:rPr>
              <w:tab/>
            </w:r>
            <w:r>
              <w:rPr>
                <w:spacing w:val="-1"/>
                <w:sz w:val="24"/>
              </w:rPr>
              <w:t>требований</w:t>
            </w:r>
            <w:r>
              <w:rPr>
                <w:spacing w:val="-57"/>
                <w:sz w:val="24"/>
              </w:rPr>
              <w:t xml:space="preserve"> </w:t>
            </w:r>
            <w:r>
              <w:rPr>
                <w:sz w:val="24"/>
              </w:rPr>
              <w:t>комплекса ГТО</w:t>
            </w:r>
          </w:p>
        </w:tc>
        <w:tc>
          <w:tcPr>
            <w:tcW w:w="974" w:type="dxa"/>
          </w:tcPr>
          <w:p w14:paraId="542750D8" w14:textId="77777777" w:rsidR="00C54A19" w:rsidRDefault="00C11777">
            <w:pPr>
              <w:pStyle w:val="TableParagraph"/>
              <w:spacing w:before="83"/>
              <w:ind w:left="430"/>
              <w:rPr>
                <w:sz w:val="24"/>
              </w:rPr>
            </w:pPr>
            <w:r>
              <w:rPr>
                <w:sz w:val="24"/>
              </w:rPr>
              <w:t>1</w:t>
            </w:r>
          </w:p>
        </w:tc>
        <w:tc>
          <w:tcPr>
            <w:tcW w:w="1556" w:type="dxa"/>
          </w:tcPr>
          <w:p w14:paraId="035562C3" w14:textId="77777777" w:rsidR="00C54A19" w:rsidRDefault="00C11777">
            <w:pPr>
              <w:pStyle w:val="TableParagraph"/>
              <w:spacing w:before="83"/>
              <w:ind w:left="17"/>
              <w:jc w:val="center"/>
              <w:rPr>
                <w:sz w:val="24"/>
              </w:rPr>
            </w:pPr>
            <w:r>
              <w:rPr>
                <w:sz w:val="24"/>
              </w:rPr>
              <w:t>0</w:t>
            </w:r>
          </w:p>
        </w:tc>
        <w:tc>
          <w:tcPr>
            <w:tcW w:w="1575" w:type="dxa"/>
          </w:tcPr>
          <w:p w14:paraId="7DBA82B7" w14:textId="77777777" w:rsidR="00C54A19" w:rsidRDefault="00C11777">
            <w:pPr>
              <w:pStyle w:val="TableParagraph"/>
              <w:spacing w:before="83"/>
              <w:ind w:left="16"/>
              <w:jc w:val="center"/>
              <w:rPr>
                <w:sz w:val="24"/>
              </w:rPr>
            </w:pPr>
            <w:r>
              <w:rPr>
                <w:sz w:val="24"/>
              </w:rPr>
              <w:t>1</w:t>
            </w:r>
          </w:p>
        </w:tc>
        <w:tc>
          <w:tcPr>
            <w:tcW w:w="1119" w:type="dxa"/>
          </w:tcPr>
          <w:p w14:paraId="7735A94E" w14:textId="77777777" w:rsidR="00C54A19" w:rsidRDefault="00C54A19">
            <w:pPr>
              <w:pStyle w:val="TableParagraph"/>
              <w:rPr>
                <w:sz w:val="24"/>
              </w:rPr>
            </w:pPr>
          </w:p>
        </w:tc>
        <w:tc>
          <w:tcPr>
            <w:tcW w:w="2089" w:type="dxa"/>
          </w:tcPr>
          <w:p w14:paraId="60AD0BCC" w14:textId="77777777" w:rsidR="00C54A19" w:rsidRDefault="00C11777">
            <w:pPr>
              <w:pStyle w:val="TableParagraph"/>
              <w:spacing w:before="83"/>
              <w:ind w:left="704" w:right="310" w:hanging="366"/>
              <w:rPr>
                <w:sz w:val="24"/>
              </w:rPr>
            </w:pPr>
            <w:r>
              <w:rPr>
                <w:spacing w:val="-1"/>
                <w:sz w:val="24"/>
              </w:rPr>
              <w:t>Практическая</w:t>
            </w:r>
            <w:r>
              <w:rPr>
                <w:spacing w:val="-57"/>
                <w:sz w:val="24"/>
              </w:rPr>
              <w:t xml:space="preserve"> </w:t>
            </w:r>
            <w:r>
              <w:rPr>
                <w:sz w:val="24"/>
              </w:rPr>
              <w:t>работа</w:t>
            </w:r>
          </w:p>
        </w:tc>
      </w:tr>
      <w:tr w:rsidR="00C54A19" w14:paraId="0B983DEE" w14:textId="77777777">
        <w:trPr>
          <w:trHeight w:val="1559"/>
        </w:trPr>
        <w:tc>
          <w:tcPr>
            <w:tcW w:w="504" w:type="dxa"/>
          </w:tcPr>
          <w:p w14:paraId="4AD8724F" w14:textId="77777777" w:rsidR="00C54A19" w:rsidRDefault="00C11777">
            <w:pPr>
              <w:pStyle w:val="TableParagraph"/>
              <w:spacing w:before="83"/>
              <w:ind w:left="88"/>
              <w:rPr>
                <w:sz w:val="24"/>
              </w:rPr>
            </w:pPr>
            <w:r>
              <w:rPr>
                <w:sz w:val="24"/>
              </w:rPr>
              <w:t>60</w:t>
            </w:r>
          </w:p>
        </w:tc>
        <w:tc>
          <w:tcPr>
            <w:tcW w:w="3241" w:type="dxa"/>
          </w:tcPr>
          <w:p w14:paraId="6CA626D3" w14:textId="77777777" w:rsidR="00C54A19" w:rsidRDefault="00C11777">
            <w:pPr>
              <w:pStyle w:val="TableParagraph"/>
              <w:spacing w:before="83"/>
              <w:ind w:left="88" w:right="911"/>
              <w:rPr>
                <w:sz w:val="24"/>
              </w:rPr>
            </w:pPr>
            <w:r>
              <w:rPr>
                <w:sz w:val="24"/>
              </w:rPr>
              <w:t>Физическая</w:t>
            </w:r>
            <w:r>
              <w:rPr>
                <w:spacing w:val="1"/>
                <w:sz w:val="24"/>
              </w:rPr>
              <w:t xml:space="preserve"> </w:t>
            </w:r>
            <w:r>
              <w:rPr>
                <w:sz w:val="24"/>
              </w:rPr>
              <w:t>подготовка: освоение</w:t>
            </w:r>
            <w:r>
              <w:rPr>
                <w:spacing w:val="-57"/>
                <w:sz w:val="24"/>
              </w:rPr>
              <w:t xml:space="preserve"> </w:t>
            </w:r>
            <w:r>
              <w:rPr>
                <w:sz w:val="24"/>
              </w:rPr>
              <w:t>содержания</w:t>
            </w:r>
          </w:p>
          <w:p w14:paraId="3D2C5C99" w14:textId="77777777" w:rsidR="00C54A19" w:rsidRDefault="00C11777">
            <w:pPr>
              <w:pStyle w:val="TableParagraph"/>
              <w:tabs>
                <w:tab w:val="left" w:pos="1480"/>
                <w:tab w:val="left" w:pos="1921"/>
              </w:tabs>
              <w:spacing w:line="242" w:lineRule="auto"/>
              <w:ind w:left="88" w:right="69"/>
              <w:rPr>
                <w:sz w:val="24"/>
              </w:rPr>
            </w:pPr>
            <w:r>
              <w:rPr>
                <w:sz w:val="24"/>
              </w:rPr>
              <w:t>программы, демонстрация</w:t>
            </w:r>
            <w:r>
              <w:rPr>
                <w:spacing w:val="1"/>
                <w:sz w:val="24"/>
              </w:rPr>
              <w:t xml:space="preserve"> </w:t>
            </w:r>
            <w:r>
              <w:rPr>
                <w:sz w:val="24"/>
              </w:rPr>
              <w:t>приростов</w:t>
            </w:r>
            <w:r>
              <w:rPr>
                <w:sz w:val="24"/>
              </w:rPr>
              <w:tab/>
              <w:t>в</w:t>
            </w:r>
            <w:r>
              <w:rPr>
                <w:sz w:val="24"/>
              </w:rPr>
              <w:tab/>
            </w:r>
            <w:r>
              <w:rPr>
                <w:spacing w:val="-1"/>
                <w:sz w:val="24"/>
              </w:rPr>
              <w:t>показателях</w:t>
            </w:r>
          </w:p>
        </w:tc>
        <w:tc>
          <w:tcPr>
            <w:tcW w:w="974" w:type="dxa"/>
          </w:tcPr>
          <w:p w14:paraId="69E91B71" w14:textId="77777777" w:rsidR="00C54A19" w:rsidRDefault="00C11777">
            <w:pPr>
              <w:pStyle w:val="TableParagraph"/>
              <w:spacing w:before="83"/>
              <w:ind w:left="430"/>
              <w:rPr>
                <w:sz w:val="24"/>
              </w:rPr>
            </w:pPr>
            <w:r>
              <w:rPr>
                <w:sz w:val="24"/>
              </w:rPr>
              <w:t>1</w:t>
            </w:r>
          </w:p>
        </w:tc>
        <w:tc>
          <w:tcPr>
            <w:tcW w:w="1556" w:type="dxa"/>
          </w:tcPr>
          <w:p w14:paraId="2ECEB14B" w14:textId="77777777" w:rsidR="00C54A19" w:rsidRDefault="00C11777">
            <w:pPr>
              <w:pStyle w:val="TableParagraph"/>
              <w:spacing w:before="83"/>
              <w:ind w:left="17"/>
              <w:jc w:val="center"/>
              <w:rPr>
                <w:sz w:val="24"/>
              </w:rPr>
            </w:pPr>
            <w:r>
              <w:rPr>
                <w:sz w:val="24"/>
              </w:rPr>
              <w:t>0</w:t>
            </w:r>
          </w:p>
        </w:tc>
        <w:tc>
          <w:tcPr>
            <w:tcW w:w="1575" w:type="dxa"/>
          </w:tcPr>
          <w:p w14:paraId="4A744BA8" w14:textId="77777777" w:rsidR="00C54A19" w:rsidRDefault="00C11777">
            <w:pPr>
              <w:pStyle w:val="TableParagraph"/>
              <w:spacing w:before="83"/>
              <w:ind w:left="16"/>
              <w:jc w:val="center"/>
              <w:rPr>
                <w:sz w:val="24"/>
              </w:rPr>
            </w:pPr>
            <w:r>
              <w:rPr>
                <w:sz w:val="24"/>
              </w:rPr>
              <w:t>1</w:t>
            </w:r>
          </w:p>
        </w:tc>
        <w:tc>
          <w:tcPr>
            <w:tcW w:w="1119" w:type="dxa"/>
          </w:tcPr>
          <w:p w14:paraId="6A875BD2" w14:textId="77777777" w:rsidR="00C54A19" w:rsidRDefault="00C54A19">
            <w:pPr>
              <w:pStyle w:val="TableParagraph"/>
              <w:rPr>
                <w:sz w:val="24"/>
              </w:rPr>
            </w:pPr>
          </w:p>
        </w:tc>
        <w:tc>
          <w:tcPr>
            <w:tcW w:w="2089" w:type="dxa"/>
          </w:tcPr>
          <w:p w14:paraId="65DA87CA" w14:textId="77777777" w:rsidR="00C54A19" w:rsidRDefault="00C11777">
            <w:pPr>
              <w:pStyle w:val="TableParagraph"/>
              <w:spacing w:before="85" w:line="237" w:lineRule="auto"/>
              <w:ind w:left="704" w:right="310" w:hanging="366"/>
              <w:rPr>
                <w:sz w:val="24"/>
              </w:rPr>
            </w:pPr>
            <w:r>
              <w:rPr>
                <w:spacing w:val="-1"/>
                <w:sz w:val="24"/>
              </w:rPr>
              <w:t>Практическая</w:t>
            </w:r>
            <w:r>
              <w:rPr>
                <w:spacing w:val="-57"/>
                <w:sz w:val="24"/>
              </w:rPr>
              <w:t xml:space="preserve"> </w:t>
            </w:r>
            <w:r>
              <w:rPr>
                <w:sz w:val="24"/>
              </w:rPr>
              <w:t>работа</w:t>
            </w:r>
          </w:p>
        </w:tc>
      </w:tr>
    </w:tbl>
    <w:p w14:paraId="6A8C9C5D" w14:textId="77777777" w:rsidR="00C54A19" w:rsidRDefault="00C54A19">
      <w:pPr>
        <w:spacing w:line="237" w:lineRule="auto"/>
        <w:rPr>
          <w:sz w:val="24"/>
        </w:rPr>
        <w:sectPr w:rsidR="00C54A19">
          <w:pgSz w:w="11900" w:h="16840"/>
          <w:pgMar w:top="480" w:right="100" w:bottom="280" w:left="60" w:header="720" w:footer="720" w:gutter="0"/>
          <w:cols w:space="720"/>
        </w:sectPr>
      </w:pPr>
    </w:p>
    <w:tbl>
      <w:tblPr>
        <w:tblStyle w:val="TableNormal"/>
        <w:tblW w:w="0" w:type="auto"/>
        <w:tblInd w:w="41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04"/>
        <w:gridCol w:w="3241"/>
        <w:gridCol w:w="974"/>
        <w:gridCol w:w="1556"/>
        <w:gridCol w:w="1575"/>
        <w:gridCol w:w="1119"/>
        <w:gridCol w:w="2089"/>
      </w:tblGrid>
      <w:tr w:rsidR="00C54A19" w14:paraId="337EDB8B" w14:textId="77777777">
        <w:trPr>
          <w:trHeight w:val="1286"/>
        </w:trPr>
        <w:tc>
          <w:tcPr>
            <w:tcW w:w="504" w:type="dxa"/>
          </w:tcPr>
          <w:p w14:paraId="2F5791E0" w14:textId="77777777" w:rsidR="00C54A19" w:rsidRDefault="00C54A19">
            <w:pPr>
              <w:pStyle w:val="TableParagraph"/>
              <w:rPr>
                <w:sz w:val="24"/>
              </w:rPr>
            </w:pPr>
          </w:p>
        </w:tc>
        <w:tc>
          <w:tcPr>
            <w:tcW w:w="3241" w:type="dxa"/>
          </w:tcPr>
          <w:p w14:paraId="4D83FC0A" w14:textId="77777777" w:rsidR="00C54A19" w:rsidRDefault="00C11777">
            <w:pPr>
              <w:pStyle w:val="TableParagraph"/>
              <w:tabs>
                <w:tab w:val="left" w:pos="1973"/>
                <w:tab w:val="left" w:pos="3025"/>
              </w:tabs>
              <w:spacing w:before="83"/>
              <w:ind w:left="88" w:right="70"/>
              <w:rPr>
                <w:sz w:val="24"/>
              </w:rPr>
            </w:pPr>
            <w:r>
              <w:rPr>
                <w:sz w:val="24"/>
              </w:rPr>
              <w:t>физической</w:t>
            </w:r>
            <w:r>
              <w:rPr>
                <w:spacing w:val="1"/>
                <w:sz w:val="24"/>
              </w:rPr>
              <w:t xml:space="preserve"> </w:t>
            </w:r>
            <w:r>
              <w:rPr>
                <w:sz w:val="24"/>
              </w:rPr>
              <w:t>подготовленности</w:t>
            </w:r>
            <w:r>
              <w:rPr>
                <w:sz w:val="24"/>
              </w:rPr>
              <w:tab/>
            </w:r>
            <w:r>
              <w:rPr>
                <w:sz w:val="24"/>
              </w:rPr>
              <w:tab/>
            </w:r>
            <w:r>
              <w:rPr>
                <w:spacing w:val="-5"/>
                <w:sz w:val="24"/>
              </w:rPr>
              <w:t>и</w:t>
            </w:r>
            <w:r>
              <w:rPr>
                <w:spacing w:val="-57"/>
                <w:sz w:val="24"/>
              </w:rPr>
              <w:t xml:space="preserve"> </w:t>
            </w:r>
            <w:r>
              <w:rPr>
                <w:sz w:val="24"/>
              </w:rPr>
              <w:t>нормативных</w:t>
            </w:r>
            <w:r>
              <w:rPr>
                <w:sz w:val="24"/>
              </w:rPr>
              <w:tab/>
            </w:r>
            <w:r>
              <w:rPr>
                <w:spacing w:val="-1"/>
                <w:sz w:val="24"/>
              </w:rPr>
              <w:t>требований</w:t>
            </w:r>
            <w:r>
              <w:rPr>
                <w:spacing w:val="-57"/>
                <w:sz w:val="24"/>
              </w:rPr>
              <w:t xml:space="preserve"> </w:t>
            </w:r>
            <w:r>
              <w:rPr>
                <w:sz w:val="24"/>
              </w:rPr>
              <w:t>комплекса ГТО</w:t>
            </w:r>
          </w:p>
        </w:tc>
        <w:tc>
          <w:tcPr>
            <w:tcW w:w="974" w:type="dxa"/>
          </w:tcPr>
          <w:p w14:paraId="5B68F847" w14:textId="77777777" w:rsidR="00C54A19" w:rsidRDefault="00C54A19">
            <w:pPr>
              <w:pStyle w:val="TableParagraph"/>
              <w:rPr>
                <w:sz w:val="24"/>
              </w:rPr>
            </w:pPr>
          </w:p>
        </w:tc>
        <w:tc>
          <w:tcPr>
            <w:tcW w:w="1556" w:type="dxa"/>
          </w:tcPr>
          <w:p w14:paraId="6509A42B" w14:textId="77777777" w:rsidR="00C54A19" w:rsidRDefault="00C54A19">
            <w:pPr>
              <w:pStyle w:val="TableParagraph"/>
              <w:rPr>
                <w:sz w:val="24"/>
              </w:rPr>
            </w:pPr>
          </w:p>
        </w:tc>
        <w:tc>
          <w:tcPr>
            <w:tcW w:w="1575" w:type="dxa"/>
          </w:tcPr>
          <w:p w14:paraId="3DEBE06F" w14:textId="77777777" w:rsidR="00C54A19" w:rsidRDefault="00C54A19">
            <w:pPr>
              <w:pStyle w:val="TableParagraph"/>
              <w:rPr>
                <w:sz w:val="24"/>
              </w:rPr>
            </w:pPr>
          </w:p>
        </w:tc>
        <w:tc>
          <w:tcPr>
            <w:tcW w:w="1119" w:type="dxa"/>
          </w:tcPr>
          <w:p w14:paraId="1D0DE1DC" w14:textId="77777777" w:rsidR="00C54A19" w:rsidRDefault="00C54A19">
            <w:pPr>
              <w:pStyle w:val="TableParagraph"/>
              <w:rPr>
                <w:sz w:val="24"/>
              </w:rPr>
            </w:pPr>
          </w:p>
        </w:tc>
        <w:tc>
          <w:tcPr>
            <w:tcW w:w="2089" w:type="dxa"/>
          </w:tcPr>
          <w:p w14:paraId="389E7F1A" w14:textId="77777777" w:rsidR="00C54A19" w:rsidRDefault="00C54A19">
            <w:pPr>
              <w:pStyle w:val="TableParagraph"/>
              <w:rPr>
                <w:sz w:val="24"/>
              </w:rPr>
            </w:pPr>
          </w:p>
        </w:tc>
      </w:tr>
      <w:tr w:rsidR="00C54A19" w14:paraId="4FD7CD58" w14:textId="77777777">
        <w:trPr>
          <w:trHeight w:val="2664"/>
        </w:trPr>
        <w:tc>
          <w:tcPr>
            <w:tcW w:w="504" w:type="dxa"/>
          </w:tcPr>
          <w:p w14:paraId="24B927D5" w14:textId="77777777" w:rsidR="00C54A19" w:rsidRDefault="00C11777">
            <w:pPr>
              <w:pStyle w:val="TableParagraph"/>
              <w:spacing w:before="83"/>
              <w:ind w:left="88"/>
              <w:rPr>
                <w:sz w:val="24"/>
              </w:rPr>
            </w:pPr>
            <w:r>
              <w:rPr>
                <w:sz w:val="24"/>
              </w:rPr>
              <w:t>61</w:t>
            </w:r>
          </w:p>
        </w:tc>
        <w:tc>
          <w:tcPr>
            <w:tcW w:w="3241" w:type="dxa"/>
          </w:tcPr>
          <w:p w14:paraId="6E39E307" w14:textId="77777777" w:rsidR="00C54A19" w:rsidRDefault="00C11777">
            <w:pPr>
              <w:pStyle w:val="TableParagraph"/>
              <w:spacing w:before="83"/>
              <w:ind w:left="88" w:right="911"/>
              <w:rPr>
                <w:sz w:val="24"/>
              </w:rPr>
            </w:pPr>
            <w:r>
              <w:rPr>
                <w:sz w:val="24"/>
              </w:rPr>
              <w:t>Физическая</w:t>
            </w:r>
            <w:r>
              <w:rPr>
                <w:spacing w:val="1"/>
                <w:sz w:val="24"/>
              </w:rPr>
              <w:t xml:space="preserve"> </w:t>
            </w:r>
            <w:r>
              <w:rPr>
                <w:sz w:val="24"/>
              </w:rPr>
              <w:t>подготовка: освоение</w:t>
            </w:r>
            <w:r>
              <w:rPr>
                <w:spacing w:val="-57"/>
                <w:sz w:val="24"/>
              </w:rPr>
              <w:t xml:space="preserve"> </w:t>
            </w:r>
            <w:r>
              <w:rPr>
                <w:sz w:val="24"/>
              </w:rPr>
              <w:t>содержания</w:t>
            </w:r>
          </w:p>
          <w:p w14:paraId="3DC77CC7" w14:textId="77777777" w:rsidR="00C54A19" w:rsidRDefault="00C11777">
            <w:pPr>
              <w:pStyle w:val="TableParagraph"/>
              <w:tabs>
                <w:tab w:val="left" w:pos="1480"/>
                <w:tab w:val="left" w:pos="1921"/>
                <w:tab w:val="left" w:pos="1973"/>
                <w:tab w:val="left" w:pos="3025"/>
              </w:tabs>
              <w:ind w:left="88" w:right="69"/>
              <w:rPr>
                <w:sz w:val="24"/>
              </w:rPr>
            </w:pPr>
            <w:r>
              <w:rPr>
                <w:sz w:val="24"/>
              </w:rPr>
              <w:t>программы, демонстрация</w:t>
            </w:r>
            <w:r>
              <w:rPr>
                <w:spacing w:val="1"/>
                <w:sz w:val="24"/>
              </w:rPr>
              <w:t xml:space="preserve"> </w:t>
            </w:r>
            <w:r>
              <w:rPr>
                <w:sz w:val="24"/>
              </w:rPr>
              <w:t>приростов</w:t>
            </w:r>
            <w:r>
              <w:rPr>
                <w:sz w:val="24"/>
              </w:rPr>
              <w:tab/>
              <w:t>в</w:t>
            </w:r>
            <w:r>
              <w:rPr>
                <w:sz w:val="24"/>
              </w:rPr>
              <w:tab/>
            </w:r>
            <w:r>
              <w:rPr>
                <w:spacing w:val="-1"/>
                <w:sz w:val="24"/>
              </w:rPr>
              <w:t>показателях</w:t>
            </w:r>
            <w:r>
              <w:rPr>
                <w:spacing w:val="-57"/>
                <w:sz w:val="24"/>
              </w:rPr>
              <w:t xml:space="preserve"> </w:t>
            </w:r>
            <w:r>
              <w:rPr>
                <w:sz w:val="24"/>
              </w:rPr>
              <w:t>физической</w:t>
            </w:r>
            <w:r>
              <w:rPr>
                <w:spacing w:val="1"/>
                <w:sz w:val="24"/>
              </w:rPr>
              <w:t xml:space="preserve"> </w:t>
            </w:r>
            <w:r>
              <w:rPr>
                <w:sz w:val="24"/>
              </w:rPr>
              <w:t>подготовленности</w:t>
            </w:r>
            <w:r>
              <w:rPr>
                <w:sz w:val="24"/>
              </w:rPr>
              <w:tab/>
            </w:r>
            <w:r>
              <w:rPr>
                <w:sz w:val="24"/>
              </w:rPr>
              <w:tab/>
            </w:r>
            <w:r>
              <w:rPr>
                <w:spacing w:val="-4"/>
                <w:sz w:val="24"/>
              </w:rPr>
              <w:t>и</w:t>
            </w:r>
            <w:r>
              <w:rPr>
                <w:spacing w:val="-57"/>
                <w:sz w:val="24"/>
              </w:rPr>
              <w:t xml:space="preserve"> </w:t>
            </w:r>
            <w:r>
              <w:rPr>
                <w:sz w:val="24"/>
              </w:rPr>
              <w:t>нормативных</w:t>
            </w:r>
            <w:r>
              <w:rPr>
                <w:sz w:val="24"/>
              </w:rPr>
              <w:tab/>
            </w:r>
            <w:r>
              <w:rPr>
                <w:sz w:val="24"/>
              </w:rPr>
              <w:tab/>
            </w:r>
            <w:r>
              <w:rPr>
                <w:sz w:val="24"/>
              </w:rPr>
              <w:tab/>
            </w:r>
            <w:r>
              <w:rPr>
                <w:spacing w:val="-1"/>
                <w:sz w:val="24"/>
              </w:rPr>
              <w:t>требований</w:t>
            </w:r>
            <w:r>
              <w:rPr>
                <w:spacing w:val="-57"/>
                <w:sz w:val="24"/>
              </w:rPr>
              <w:t xml:space="preserve"> </w:t>
            </w:r>
            <w:r>
              <w:rPr>
                <w:sz w:val="24"/>
              </w:rPr>
              <w:t>комплекса ГТО</w:t>
            </w:r>
          </w:p>
        </w:tc>
        <w:tc>
          <w:tcPr>
            <w:tcW w:w="974" w:type="dxa"/>
          </w:tcPr>
          <w:p w14:paraId="290AB43D" w14:textId="77777777" w:rsidR="00C54A19" w:rsidRDefault="00C11777">
            <w:pPr>
              <w:pStyle w:val="TableParagraph"/>
              <w:spacing w:before="83"/>
              <w:ind w:left="430"/>
              <w:rPr>
                <w:sz w:val="24"/>
              </w:rPr>
            </w:pPr>
            <w:r>
              <w:rPr>
                <w:sz w:val="24"/>
              </w:rPr>
              <w:t>1</w:t>
            </w:r>
          </w:p>
        </w:tc>
        <w:tc>
          <w:tcPr>
            <w:tcW w:w="1556" w:type="dxa"/>
          </w:tcPr>
          <w:p w14:paraId="1AB148C0" w14:textId="77777777" w:rsidR="00C54A19" w:rsidRDefault="00C11777">
            <w:pPr>
              <w:pStyle w:val="TableParagraph"/>
              <w:spacing w:before="83"/>
              <w:ind w:left="17"/>
              <w:jc w:val="center"/>
              <w:rPr>
                <w:sz w:val="24"/>
              </w:rPr>
            </w:pPr>
            <w:r>
              <w:rPr>
                <w:sz w:val="24"/>
              </w:rPr>
              <w:t>0</w:t>
            </w:r>
          </w:p>
        </w:tc>
        <w:tc>
          <w:tcPr>
            <w:tcW w:w="1575" w:type="dxa"/>
          </w:tcPr>
          <w:p w14:paraId="1E40B742" w14:textId="77777777" w:rsidR="00C54A19" w:rsidRDefault="00C11777">
            <w:pPr>
              <w:pStyle w:val="TableParagraph"/>
              <w:spacing w:before="83"/>
              <w:ind w:left="16"/>
              <w:jc w:val="center"/>
              <w:rPr>
                <w:sz w:val="24"/>
              </w:rPr>
            </w:pPr>
            <w:r>
              <w:rPr>
                <w:sz w:val="24"/>
              </w:rPr>
              <w:t>1</w:t>
            </w:r>
          </w:p>
        </w:tc>
        <w:tc>
          <w:tcPr>
            <w:tcW w:w="1119" w:type="dxa"/>
          </w:tcPr>
          <w:p w14:paraId="33C319B9" w14:textId="77777777" w:rsidR="00C54A19" w:rsidRDefault="00C54A19">
            <w:pPr>
              <w:pStyle w:val="TableParagraph"/>
              <w:rPr>
                <w:sz w:val="24"/>
              </w:rPr>
            </w:pPr>
          </w:p>
        </w:tc>
        <w:tc>
          <w:tcPr>
            <w:tcW w:w="2089" w:type="dxa"/>
          </w:tcPr>
          <w:p w14:paraId="5EBE9144" w14:textId="77777777" w:rsidR="00C54A19" w:rsidRDefault="00C11777">
            <w:pPr>
              <w:pStyle w:val="TableParagraph"/>
              <w:spacing w:before="85" w:line="237" w:lineRule="auto"/>
              <w:ind w:left="704" w:right="310" w:hanging="366"/>
              <w:rPr>
                <w:sz w:val="24"/>
              </w:rPr>
            </w:pPr>
            <w:r>
              <w:rPr>
                <w:spacing w:val="-1"/>
                <w:sz w:val="24"/>
              </w:rPr>
              <w:t>Практическая</w:t>
            </w:r>
            <w:r>
              <w:rPr>
                <w:spacing w:val="-57"/>
                <w:sz w:val="24"/>
              </w:rPr>
              <w:t xml:space="preserve"> </w:t>
            </w:r>
            <w:r>
              <w:rPr>
                <w:sz w:val="24"/>
              </w:rPr>
              <w:t>работа</w:t>
            </w:r>
          </w:p>
        </w:tc>
      </w:tr>
      <w:tr w:rsidR="00C54A19" w14:paraId="0417526B" w14:textId="77777777">
        <w:trPr>
          <w:trHeight w:val="2112"/>
        </w:trPr>
        <w:tc>
          <w:tcPr>
            <w:tcW w:w="504" w:type="dxa"/>
          </w:tcPr>
          <w:p w14:paraId="24ED9B89" w14:textId="77777777" w:rsidR="00C54A19" w:rsidRDefault="00C11777">
            <w:pPr>
              <w:pStyle w:val="TableParagraph"/>
              <w:spacing w:before="83"/>
              <w:ind w:left="88"/>
              <w:rPr>
                <w:sz w:val="24"/>
              </w:rPr>
            </w:pPr>
            <w:r>
              <w:rPr>
                <w:sz w:val="24"/>
              </w:rPr>
              <w:t>62</w:t>
            </w:r>
          </w:p>
        </w:tc>
        <w:tc>
          <w:tcPr>
            <w:tcW w:w="3241" w:type="dxa"/>
          </w:tcPr>
          <w:p w14:paraId="4A74A631" w14:textId="356799EA" w:rsidR="00C54A19" w:rsidRDefault="00C11777">
            <w:pPr>
              <w:pStyle w:val="TableParagraph"/>
              <w:tabs>
                <w:tab w:val="left" w:pos="2330"/>
              </w:tabs>
              <w:spacing w:before="83"/>
              <w:ind w:left="88" w:right="72"/>
              <w:jc w:val="both"/>
              <w:rPr>
                <w:sz w:val="24"/>
              </w:rPr>
            </w:pPr>
            <w:r>
              <w:rPr>
                <w:sz w:val="24"/>
              </w:rPr>
              <w:t>Модуль</w:t>
            </w:r>
            <w:r>
              <w:rPr>
                <w:sz w:val="24"/>
              </w:rPr>
              <w:tab/>
            </w:r>
            <w:r>
              <w:rPr>
                <w:spacing w:val="-1"/>
                <w:sz w:val="24"/>
              </w:rPr>
              <w:t>«Лёгкая</w:t>
            </w:r>
            <w:r>
              <w:rPr>
                <w:spacing w:val="-58"/>
                <w:sz w:val="24"/>
              </w:rPr>
              <w:t xml:space="preserve"> </w:t>
            </w:r>
            <w:r>
              <w:rPr>
                <w:sz w:val="24"/>
              </w:rPr>
              <w:t>атлетика». Правила</w:t>
            </w:r>
            <w:r>
              <w:rPr>
                <w:spacing w:val="1"/>
                <w:sz w:val="24"/>
              </w:rPr>
              <w:t xml:space="preserve"> </w:t>
            </w:r>
            <w:r>
              <w:rPr>
                <w:sz w:val="24"/>
              </w:rPr>
              <w:t>техники</w:t>
            </w:r>
            <w:r>
              <w:rPr>
                <w:spacing w:val="-57"/>
                <w:sz w:val="24"/>
              </w:rPr>
              <w:t xml:space="preserve"> </w:t>
            </w:r>
            <w:r>
              <w:rPr>
                <w:sz w:val="24"/>
              </w:rPr>
              <w:t>безопасности</w:t>
            </w:r>
            <w:r>
              <w:rPr>
                <w:spacing w:val="1"/>
                <w:sz w:val="24"/>
              </w:rPr>
              <w:t xml:space="preserve"> </w:t>
            </w:r>
            <w:r>
              <w:rPr>
                <w:sz w:val="24"/>
              </w:rPr>
              <w:t>на</w:t>
            </w:r>
            <w:r>
              <w:rPr>
                <w:spacing w:val="1"/>
                <w:sz w:val="24"/>
              </w:rPr>
              <w:t xml:space="preserve"> </w:t>
            </w:r>
            <w:r>
              <w:rPr>
                <w:sz w:val="24"/>
              </w:rPr>
              <w:t>уроках.</w:t>
            </w:r>
            <w:r>
              <w:rPr>
                <w:spacing w:val="1"/>
                <w:sz w:val="24"/>
              </w:rPr>
              <w:t xml:space="preserve"> </w:t>
            </w:r>
            <w:r>
              <w:rPr>
                <w:sz w:val="24"/>
              </w:rPr>
              <w:t>Прыжковые</w:t>
            </w:r>
            <w:r>
              <w:rPr>
                <w:spacing w:val="1"/>
                <w:sz w:val="24"/>
              </w:rPr>
              <w:t xml:space="preserve"> </w:t>
            </w:r>
            <w:r>
              <w:rPr>
                <w:sz w:val="24"/>
              </w:rPr>
              <w:t>упражнения:</w:t>
            </w:r>
            <w:r>
              <w:rPr>
                <w:spacing w:val="-57"/>
                <w:sz w:val="24"/>
              </w:rPr>
              <w:t xml:space="preserve"> </w:t>
            </w:r>
            <w:r>
              <w:rPr>
                <w:sz w:val="24"/>
              </w:rPr>
              <w:t>прыжки</w:t>
            </w:r>
            <w:r>
              <w:rPr>
                <w:spacing w:val="1"/>
                <w:sz w:val="24"/>
              </w:rPr>
              <w:t xml:space="preserve"> </w:t>
            </w:r>
            <w:r>
              <w:rPr>
                <w:sz w:val="24"/>
              </w:rPr>
              <w:t>и</w:t>
            </w:r>
            <w:r>
              <w:rPr>
                <w:spacing w:val="1"/>
                <w:sz w:val="24"/>
              </w:rPr>
              <w:t xml:space="preserve"> </w:t>
            </w:r>
            <w:proofErr w:type="spellStart"/>
            <w:r>
              <w:rPr>
                <w:sz w:val="24"/>
              </w:rPr>
              <w:t>многоскоки</w:t>
            </w:r>
            <w:proofErr w:type="spellEnd"/>
            <w:r>
              <w:rPr>
                <w:sz w:val="24"/>
              </w:rPr>
              <w:t>.</w:t>
            </w:r>
            <w:r>
              <w:rPr>
                <w:spacing w:val="-57"/>
                <w:sz w:val="24"/>
              </w:rPr>
              <w:t xml:space="preserve"> </w:t>
            </w:r>
          </w:p>
        </w:tc>
        <w:tc>
          <w:tcPr>
            <w:tcW w:w="974" w:type="dxa"/>
          </w:tcPr>
          <w:p w14:paraId="78189451" w14:textId="77777777" w:rsidR="00C54A19" w:rsidRDefault="00C11777">
            <w:pPr>
              <w:pStyle w:val="TableParagraph"/>
              <w:spacing w:before="83"/>
              <w:ind w:left="430"/>
              <w:rPr>
                <w:sz w:val="24"/>
              </w:rPr>
            </w:pPr>
            <w:r>
              <w:rPr>
                <w:sz w:val="24"/>
              </w:rPr>
              <w:t>1</w:t>
            </w:r>
          </w:p>
        </w:tc>
        <w:tc>
          <w:tcPr>
            <w:tcW w:w="1556" w:type="dxa"/>
          </w:tcPr>
          <w:p w14:paraId="61FEE48E" w14:textId="77777777" w:rsidR="00C54A19" w:rsidRDefault="00C11777">
            <w:pPr>
              <w:pStyle w:val="TableParagraph"/>
              <w:spacing w:before="83"/>
              <w:ind w:left="17"/>
              <w:jc w:val="center"/>
              <w:rPr>
                <w:sz w:val="24"/>
              </w:rPr>
            </w:pPr>
            <w:r>
              <w:rPr>
                <w:sz w:val="24"/>
              </w:rPr>
              <w:t>0</w:t>
            </w:r>
          </w:p>
        </w:tc>
        <w:tc>
          <w:tcPr>
            <w:tcW w:w="1575" w:type="dxa"/>
          </w:tcPr>
          <w:p w14:paraId="0A93029E" w14:textId="77777777" w:rsidR="00C54A19" w:rsidRDefault="00C11777">
            <w:pPr>
              <w:pStyle w:val="TableParagraph"/>
              <w:spacing w:before="83"/>
              <w:ind w:left="16"/>
              <w:jc w:val="center"/>
              <w:rPr>
                <w:sz w:val="24"/>
              </w:rPr>
            </w:pPr>
            <w:r>
              <w:rPr>
                <w:sz w:val="24"/>
              </w:rPr>
              <w:t>1</w:t>
            </w:r>
          </w:p>
        </w:tc>
        <w:tc>
          <w:tcPr>
            <w:tcW w:w="1119" w:type="dxa"/>
          </w:tcPr>
          <w:p w14:paraId="44D81182" w14:textId="77777777" w:rsidR="00C54A19" w:rsidRDefault="00C54A19">
            <w:pPr>
              <w:pStyle w:val="TableParagraph"/>
              <w:rPr>
                <w:sz w:val="24"/>
              </w:rPr>
            </w:pPr>
          </w:p>
        </w:tc>
        <w:tc>
          <w:tcPr>
            <w:tcW w:w="2089" w:type="dxa"/>
          </w:tcPr>
          <w:p w14:paraId="30248537" w14:textId="77777777" w:rsidR="00C54A19" w:rsidRDefault="00C11777">
            <w:pPr>
              <w:pStyle w:val="TableParagraph"/>
              <w:spacing w:before="85" w:line="237" w:lineRule="auto"/>
              <w:ind w:left="704" w:right="310" w:hanging="366"/>
              <w:rPr>
                <w:sz w:val="24"/>
              </w:rPr>
            </w:pPr>
            <w:r>
              <w:rPr>
                <w:spacing w:val="-1"/>
                <w:sz w:val="24"/>
              </w:rPr>
              <w:t>Практическая</w:t>
            </w:r>
            <w:r>
              <w:rPr>
                <w:spacing w:val="-57"/>
                <w:sz w:val="24"/>
              </w:rPr>
              <w:t xml:space="preserve"> </w:t>
            </w:r>
            <w:r>
              <w:rPr>
                <w:sz w:val="24"/>
              </w:rPr>
              <w:t>работа</w:t>
            </w:r>
          </w:p>
        </w:tc>
      </w:tr>
      <w:tr w:rsidR="00C54A19" w14:paraId="2BB67AF2" w14:textId="77777777">
        <w:trPr>
          <w:trHeight w:val="1838"/>
        </w:trPr>
        <w:tc>
          <w:tcPr>
            <w:tcW w:w="504" w:type="dxa"/>
          </w:tcPr>
          <w:p w14:paraId="0DC198A2" w14:textId="77777777" w:rsidR="00C54A19" w:rsidRDefault="00C11777">
            <w:pPr>
              <w:pStyle w:val="TableParagraph"/>
              <w:spacing w:before="83"/>
              <w:ind w:left="88"/>
              <w:rPr>
                <w:sz w:val="24"/>
              </w:rPr>
            </w:pPr>
            <w:r>
              <w:rPr>
                <w:sz w:val="24"/>
              </w:rPr>
              <w:t>63</w:t>
            </w:r>
          </w:p>
        </w:tc>
        <w:tc>
          <w:tcPr>
            <w:tcW w:w="3241" w:type="dxa"/>
          </w:tcPr>
          <w:p w14:paraId="57093673" w14:textId="5CE027FD" w:rsidR="00C54A19" w:rsidRDefault="00C11777">
            <w:pPr>
              <w:pStyle w:val="TableParagraph"/>
              <w:tabs>
                <w:tab w:val="left" w:pos="1918"/>
                <w:tab w:val="left" w:pos="2330"/>
              </w:tabs>
              <w:spacing w:before="83"/>
              <w:ind w:left="88" w:right="67"/>
              <w:jc w:val="both"/>
              <w:rPr>
                <w:sz w:val="24"/>
              </w:rPr>
            </w:pPr>
            <w:r>
              <w:rPr>
                <w:sz w:val="24"/>
              </w:rPr>
              <w:t>Модуль</w:t>
            </w:r>
            <w:r>
              <w:rPr>
                <w:sz w:val="24"/>
              </w:rPr>
              <w:tab/>
            </w:r>
            <w:r>
              <w:rPr>
                <w:sz w:val="24"/>
              </w:rPr>
              <w:tab/>
              <w:t>«Лёгкая</w:t>
            </w:r>
            <w:r>
              <w:rPr>
                <w:spacing w:val="-58"/>
                <w:sz w:val="24"/>
              </w:rPr>
              <w:t xml:space="preserve"> </w:t>
            </w:r>
            <w:r>
              <w:rPr>
                <w:sz w:val="24"/>
              </w:rPr>
              <w:t>атлетика».</w:t>
            </w:r>
            <w:r w:rsidR="00082979">
              <w:rPr>
                <w:sz w:val="24"/>
              </w:rPr>
              <w:t xml:space="preserve"> </w:t>
            </w:r>
            <w:r>
              <w:rPr>
                <w:sz w:val="24"/>
              </w:rPr>
              <w:t>Прыжковые</w:t>
            </w:r>
            <w:r>
              <w:rPr>
                <w:spacing w:val="-57"/>
                <w:sz w:val="24"/>
              </w:rPr>
              <w:t xml:space="preserve"> </w:t>
            </w:r>
            <w:r>
              <w:rPr>
                <w:sz w:val="24"/>
              </w:rPr>
              <w:t>упражнения: прыжок в длину</w:t>
            </w:r>
            <w:r>
              <w:rPr>
                <w:spacing w:val="-57"/>
                <w:sz w:val="24"/>
              </w:rPr>
              <w:t xml:space="preserve"> </w:t>
            </w:r>
            <w:r>
              <w:rPr>
                <w:sz w:val="24"/>
              </w:rPr>
              <w:t>с места.</w:t>
            </w:r>
          </w:p>
        </w:tc>
        <w:tc>
          <w:tcPr>
            <w:tcW w:w="974" w:type="dxa"/>
          </w:tcPr>
          <w:p w14:paraId="177AAB14" w14:textId="77777777" w:rsidR="00C54A19" w:rsidRDefault="00C11777">
            <w:pPr>
              <w:pStyle w:val="TableParagraph"/>
              <w:spacing w:before="83"/>
              <w:ind w:left="430"/>
              <w:rPr>
                <w:sz w:val="24"/>
              </w:rPr>
            </w:pPr>
            <w:r>
              <w:rPr>
                <w:sz w:val="24"/>
              </w:rPr>
              <w:t>1</w:t>
            </w:r>
          </w:p>
        </w:tc>
        <w:tc>
          <w:tcPr>
            <w:tcW w:w="1556" w:type="dxa"/>
          </w:tcPr>
          <w:p w14:paraId="5801D4D0" w14:textId="77777777" w:rsidR="00C54A19" w:rsidRDefault="00C11777">
            <w:pPr>
              <w:pStyle w:val="TableParagraph"/>
              <w:spacing w:before="83"/>
              <w:ind w:left="17"/>
              <w:jc w:val="center"/>
              <w:rPr>
                <w:sz w:val="24"/>
              </w:rPr>
            </w:pPr>
            <w:r>
              <w:rPr>
                <w:sz w:val="24"/>
              </w:rPr>
              <w:t>0</w:t>
            </w:r>
          </w:p>
        </w:tc>
        <w:tc>
          <w:tcPr>
            <w:tcW w:w="1575" w:type="dxa"/>
          </w:tcPr>
          <w:p w14:paraId="594E1264" w14:textId="77777777" w:rsidR="00C54A19" w:rsidRDefault="00C11777">
            <w:pPr>
              <w:pStyle w:val="TableParagraph"/>
              <w:spacing w:before="83"/>
              <w:ind w:left="16"/>
              <w:jc w:val="center"/>
              <w:rPr>
                <w:sz w:val="24"/>
              </w:rPr>
            </w:pPr>
            <w:r>
              <w:rPr>
                <w:sz w:val="24"/>
              </w:rPr>
              <w:t>1</w:t>
            </w:r>
          </w:p>
        </w:tc>
        <w:tc>
          <w:tcPr>
            <w:tcW w:w="1119" w:type="dxa"/>
          </w:tcPr>
          <w:p w14:paraId="23247693" w14:textId="77777777" w:rsidR="00C54A19" w:rsidRDefault="00C54A19">
            <w:pPr>
              <w:pStyle w:val="TableParagraph"/>
              <w:rPr>
                <w:sz w:val="24"/>
              </w:rPr>
            </w:pPr>
          </w:p>
        </w:tc>
        <w:tc>
          <w:tcPr>
            <w:tcW w:w="2089" w:type="dxa"/>
          </w:tcPr>
          <w:p w14:paraId="48E59CA0" w14:textId="77777777" w:rsidR="00C54A19" w:rsidRDefault="00C11777">
            <w:pPr>
              <w:pStyle w:val="TableParagraph"/>
              <w:spacing w:before="85" w:line="237" w:lineRule="auto"/>
              <w:ind w:left="704" w:right="310" w:hanging="366"/>
              <w:rPr>
                <w:sz w:val="24"/>
              </w:rPr>
            </w:pPr>
            <w:r>
              <w:rPr>
                <w:spacing w:val="-1"/>
                <w:sz w:val="24"/>
              </w:rPr>
              <w:t>Практическая</w:t>
            </w:r>
            <w:r>
              <w:rPr>
                <w:spacing w:val="-57"/>
                <w:sz w:val="24"/>
              </w:rPr>
              <w:t xml:space="preserve"> </w:t>
            </w:r>
            <w:r>
              <w:rPr>
                <w:sz w:val="24"/>
              </w:rPr>
              <w:t>работа</w:t>
            </w:r>
          </w:p>
        </w:tc>
      </w:tr>
      <w:tr w:rsidR="00C54A19" w14:paraId="778BF46D" w14:textId="77777777">
        <w:trPr>
          <w:trHeight w:val="1559"/>
        </w:trPr>
        <w:tc>
          <w:tcPr>
            <w:tcW w:w="504" w:type="dxa"/>
          </w:tcPr>
          <w:p w14:paraId="12976112" w14:textId="77777777" w:rsidR="00C54A19" w:rsidRDefault="00C11777">
            <w:pPr>
              <w:pStyle w:val="TableParagraph"/>
              <w:spacing w:before="78"/>
              <w:ind w:left="88"/>
              <w:rPr>
                <w:sz w:val="24"/>
              </w:rPr>
            </w:pPr>
            <w:r>
              <w:rPr>
                <w:sz w:val="24"/>
              </w:rPr>
              <w:t>64</w:t>
            </w:r>
          </w:p>
        </w:tc>
        <w:tc>
          <w:tcPr>
            <w:tcW w:w="3241" w:type="dxa"/>
          </w:tcPr>
          <w:p w14:paraId="5473AA22" w14:textId="77777777" w:rsidR="00C54A19" w:rsidRDefault="00C11777">
            <w:pPr>
              <w:pStyle w:val="TableParagraph"/>
              <w:spacing w:before="78"/>
              <w:ind w:left="88" w:right="745"/>
              <w:rPr>
                <w:sz w:val="24"/>
              </w:rPr>
            </w:pPr>
            <w:r>
              <w:rPr>
                <w:sz w:val="24"/>
              </w:rPr>
              <w:t>Модуль</w:t>
            </w:r>
            <w:r>
              <w:rPr>
                <w:spacing w:val="1"/>
                <w:sz w:val="24"/>
              </w:rPr>
              <w:t xml:space="preserve"> </w:t>
            </w:r>
            <w:r>
              <w:rPr>
                <w:sz w:val="24"/>
              </w:rPr>
              <w:t>«Лёгкая</w:t>
            </w:r>
            <w:r>
              <w:rPr>
                <w:spacing w:val="1"/>
                <w:sz w:val="24"/>
              </w:rPr>
              <w:t xml:space="preserve"> </w:t>
            </w:r>
            <w:r>
              <w:rPr>
                <w:sz w:val="24"/>
              </w:rPr>
              <w:t>атлетика». Прыжковые</w:t>
            </w:r>
            <w:r>
              <w:rPr>
                <w:spacing w:val="-57"/>
                <w:sz w:val="24"/>
              </w:rPr>
              <w:t xml:space="preserve"> </w:t>
            </w:r>
            <w:r>
              <w:rPr>
                <w:sz w:val="24"/>
              </w:rPr>
              <w:t>упражнения:</w:t>
            </w:r>
            <w:r>
              <w:rPr>
                <w:spacing w:val="-3"/>
                <w:sz w:val="24"/>
              </w:rPr>
              <w:t xml:space="preserve"> </w:t>
            </w:r>
            <w:r>
              <w:rPr>
                <w:sz w:val="24"/>
              </w:rPr>
              <w:t>прыжки</w:t>
            </w:r>
            <w:r>
              <w:rPr>
                <w:spacing w:val="-7"/>
                <w:sz w:val="24"/>
              </w:rPr>
              <w:t xml:space="preserve"> </w:t>
            </w:r>
            <w:r>
              <w:rPr>
                <w:sz w:val="24"/>
              </w:rPr>
              <w:t>и</w:t>
            </w:r>
          </w:p>
          <w:p w14:paraId="7452B5D6" w14:textId="77777777" w:rsidR="00C54A19" w:rsidRDefault="00C11777">
            <w:pPr>
              <w:pStyle w:val="TableParagraph"/>
              <w:spacing w:before="5" w:line="237" w:lineRule="auto"/>
              <w:ind w:left="88" w:right="66"/>
              <w:rPr>
                <w:sz w:val="24"/>
              </w:rPr>
            </w:pPr>
            <w:r>
              <w:rPr>
                <w:sz w:val="24"/>
              </w:rPr>
              <w:t>много</w:t>
            </w:r>
            <w:r>
              <w:rPr>
                <w:spacing w:val="6"/>
                <w:sz w:val="24"/>
              </w:rPr>
              <w:t xml:space="preserve"> </w:t>
            </w:r>
            <w:r>
              <w:rPr>
                <w:sz w:val="24"/>
              </w:rPr>
              <w:t>скоки</w:t>
            </w:r>
            <w:r>
              <w:rPr>
                <w:spacing w:val="3"/>
                <w:sz w:val="24"/>
              </w:rPr>
              <w:t xml:space="preserve"> </w:t>
            </w:r>
            <w:r>
              <w:rPr>
                <w:sz w:val="24"/>
              </w:rPr>
              <w:t>Зачет.</w:t>
            </w:r>
            <w:r>
              <w:rPr>
                <w:spacing w:val="5"/>
                <w:sz w:val="24"/>
              </w:rPr>
              <w:t xml:space="preserve"> </w:t>
            </w:r>
            <w:r>
              <w:rPr>
                <w:sz w:val="24"/>
              </w:rPr>
              <w:t>Прыжок</w:t>
            </w:r>
            <w:r>
              <w:rPr>
                <w:spacing w:val="1"/>
                <w:sz w:val="24"/>
              </w:rPr>
              <w:t xml:space="preserve"> </w:t>
            </w:r>
            <w:r>
              <w:rPr>
                <w:sz w:val="24"/>
              </w:rPr>
              <w:t>в</w:t>
            </w:r>
            <w:r>
              <w:rPr>
                <w:spacing w:val="-57"/>
                <w:sz w:val="24"/>
              </w:rPr>
              <w:t xml:space="preserve"> </w:t>
            </w:r>
            <w:r>
              <w:rPr>
                <w:sz w:val="24"/>
              </w:rPr>
              <w:t>длину</w:t>
            </w:r>
            <w:r>
              <w:rPr>
                <w:spacing w:val="-8"/>
                <w:sz w:val="24"/>
              </w:rPr>
              <w:t xml:space="preserve"> </w:t>
            </w:r>
            <w:r>
              <w:rPr>
                <w:sz w:val="24"/>
              </w:rPr>
              <w:t>с</w:t>
            </w:r>
            <w:r>
              <w:rPr>
                <w:spacing w:val="1"/>
                <w:sz w:val="24"/>
              </w:rPr>
              <w:t xml:space="preserve"> </w:t>
            </w:r>
            <w:r>
              <w:rPr>
                <w:sz w:val="24"/>
              </w:rPr>
              <w:t>места.</w:t>
            </w:r>
          </w:p>
        </w:tc>
        <w:tc>
          <w:tcPr>
            <w:tcW w:w="974" w:type="dxa"/>
          </w:tcPr>
          <w:p w14:paraId="2416CAA1" w14:textId="77777777" w:rsidR="00C54A19" w:rsidRDefault="00C11777">
            <w:pPr>
              <w:pStyle w:val="TableParagraph"/>
              <w:spacing w:before="78"/>
              <w:ind w:left="430"/>
              <w:rPr>
                <w:sz w:val="24"/>
              </w:rPr>
            </w:pPr>
            <w:r>
              <w:rPr>
                <w:sz w:val="24"/>
              </w:rPr>
              <w:t>1</w:t>
            </w:r>
          </w:p>
        </w:tc>
        <w:tc>
          <w:tcPr>
            <w:tcW w:w="1556" w:type="dxa"/>
          </w:tcPr>
          <w:p w14:paraId="19684DF2" w14:textId="77777777" w:rsidR="00C54A19" w:rsidRDefault="00C11777">
            <w:pPr>
              <w:pStyle w:val="TableParagraph"/>
              <w:spacing w:before="78"/>
              <w:ind w:left="17"/>
              <w:jc w:val="center"/>
              <w:rPr>
                <w:sz w:val="24"/>
              </w:rPr>
            </w:pPr>
            <w:r>
              <w:rPr>
                <w:sz w:val="24"/>
              </w:rPr>
              <w:t>0</w:t>
            </w:r>
          </w:p>
        </w:tc>
        <w:tc>
          <w:tcPr>
            <w:tcW w:w="1575" w:type="dxa"/>
          </w:tcPr>
          <w:p w14:paraId="5182ED04" w14:textId="77777777" w:rsidR="00C54A19" w:rsidRDefault="00C11777">
            <w:pPr>
              <w:pStyle w:val="TableParagraph"/>
              <w:spacing w:before="78"/>
              <w:ind w:left="16"/>
              <w:jc w:val="center"/>
              <w:rPr>
                <w:sz w:val="24"/>
              </w:rPr>
            </w:pPr>
            <w:r>
              <w:rPr>
                <w:sz w:val="24"/>
              </w:rPr>
              <w:t>1</w:t>
            </w:r>
          </w:p>
        </w:tc>
        <w:tc>
          <w:tcPr>
            <w:tcW w:w="1119" w:type="dxa"/>
          </w:tcPr>
          <w:p w14:paraId="26CBA3D2" w14:textId="77777777" w:rsidR="00C54A19" w:rsidRDefault="00C54A19">
            <w:pPr>
              <w:pStyle w:val="TableParagraph"/>
              <w:rPr>
                <w:sz w:val="24"/>
              </w:rPr>
            </w:pPr>
          </w:p>
        </w:tc>
        <w:tc>
          <w:tcPr>
            <w:tcW w:w="2089" w:type="dxa"/>
          </w:tcPr>
          <w:p w14:paraId="6D58824F" w14:textId="77777777" w:rsidR="00C54A19" w:rsidRDefault="00C11777">
            <w:pPr>
              <w:pStyle w:val="TableParagraph"/>
              <w:spacing w:before="78" w:line="242" w:lineRule="auto"/>
              <w:ind w:left="704" w:right="310" w:hanging="366"/>
              <w:rPr>
                <w:sz w:val="24"/>
              </w:rPr>
            </w:pPr>
            <w:r>
              <w:rPr>
                <w:spacing w:val="-1"/>
                <w:sz w:val="24"/>
              </w:rPr>
              <w:t>Практическая</w:t>
            </w:r>
            <w:r>
              <w:rPr>
                <w:spacing w:val="-57"/>
                <w:sz w:val="24"/>
              </w:rPr>
              <w:t xml:space="preserve"> </w:t>
            </w:r>
            <w:r>
              <w:rPr>
                <w:sz w:val="24"/>
              </w:rPr>
              <w:t>работа</w:t>
            </w:r>
          </w:p>
        </w:tc>
      </w:tr>
      <w:tr w:rsidR="00C54A19" w14:paraId="40F29F9B" w14:textId="77777777">
        <w:trPr>
          <w:trHeight w:val="1281"/>
        </w:trPr>
        <w:tc>
          <w:tcPr>
            <w:tcW w:w="504" w:type="dxa"/>
          </w:tcPr>
          <w:p w14:paraId="4F2CF0CF" w14:textId="77777777" w:rsidR="00C54A19" w:rsidRDefault="00C11777">
            <w:pPr>
              <w:pStyle w:val="TableParagraph"/>
              <w:spacing w:before="83"/>
              <w:ind w:left="88"/>
              <w:rPr>
                <w:sz w:val="24"/>
              </w:rPr>
            </w:pPr>
            <w:r>
              <w:rPr>
                <w:sz w:val="24"/>
              </w:rPr>
              <w:t>65</w:t>
            </w:r>
          </w:p>
        </w:tc>
        <w:tc>
          <w:tcPr>
            <w:tcW w:w="3241" w:type="dxa"/>
          </w:tcPr>
          <w:p w14:paraId="0A1F0EBE" w14:textId="77777777" w:rsidR="00C54A19" w:rsidRDefault="00C11777">
            <w:pPr>
              <w:pStyle w:val="TableParagraph"/>
              <w:tabs>
                <w:tab w:val="left" w:pos="2330"/>
              </w:tabs>
              <w:spacing w:before="83"/>
              <w:ind w:left="88" w:right="69"/>
              <w:jc w:val="both"/>
              <w:rPr>
                <w:sz w:val="24"/>
              </w:rPr>
            </w:pPr>
            <w:r>
              <w:rPr>
                <w:sz w:val="24"/>
              </w:rPr>
              <w:t>Модуль</w:t>
            </w:r>
            <w:r>
              <w:rPr>
                <w:sz w:val="24"/>
              </w:rPr>
              <w:tab/>
              <w:t>«Лёгкая</w:t>
            </w:r>
            <w:r>
              <w:rPr>
                <w:spacing w:val="-58"/>
                <w:sz w:val="24"/>
              </w:rPr>
              <w:t xml:space="preserve"> </w:t>
            </w:r>
            <w:r>
              <w:rPr>
                <w:sz w:val="24"/>
              </w:rPr>
              <w:t>атлетика». Метание</w:t>
            </w:r>
            <w:r>
              <w:rPr>
                <w:spacing w:val="1"/>
                <w:sz w:val="24"/>
              </w:rPr>
              <w:t xml:space="preserve"> </w:t>
            </w:r>
            <w:r>
              <w:rPr>
                <w:sz w:val="24"/>
              </w:rPr>
              <w:t>малого</w:t>
            </w:r>
            <w:r>
              <w:rPr>
                <w:spacing w:val="-57"/>
                <w:sz w:val="24"/>
              </w:rPr>
              <w:t xml:space="preserve"> </w:t>
            </w:r>
            <w:r>
              <w:rPr>
                <w:sz w:val="24"/>
              </w:rPr>
              <w:t>(теннисного)</w:t>
            </w:r>
            <w:r>
              <w:rPr>
                <w:spacing w:val="1"/>
                <w:sz w:val="24"/>
              </w:rPr>
              <w:t xml:space="preserve"> </w:t>
            </w:r>
            <w:r>
              <w:rPr>
                <w:sz w:val="24"/>
              </w:rPr>
              <w:t>мяча</w:t>
            </w:r>
            <w:r>
              <w:rPr>
                <w:spacing w:val="1"/>
                <w:sz w:val="24"/>
              </w:rPr>
              <w:t xml:space="preserve"> </w:t>
            </w:r>
            <w:r>
              <w:rPr>
                <w:sz w:val="24"/>
              </w:rPr>
              <w:t>на</w:t>
            </w:r>
            <w:r>
              <w:rPr>
                <w:spacing w:val="-57"/>
                <w:sz w:val="24"/>
              </w:rPr>
              <w:t xml:space="preserve"> </w:t>
            </w:r>
            <w:r>
              <w:rPr>
                <w:sz w:val="24"/>
              </w:rPr>
              <w:t>дальность.</w:t>
            </w:r>
          </w:p>
        </w:tc>
        <w:tc>
          <w:tcPr>
            <w:tcW w:w="974" w:type="dxa"/>
          </w:tcPr>
          <w:p w14:paraId="648544D2" w14:textId="77777777" w:rsidR="00C54A19" w:rsidRDefault="00C11777">
            <w:pPr>
              <w:pStyle w:val="TableParagraph"/>
              <w:spacing w:before="83"/>
              <w:ind w:left="430"/>
              <w:rPr>
                <w:sz w:val="24"/>
              </w:rPr>
            </w:pPr>
            <w:r>
              <w:rPr>
                <w:sz w:val="24"/>
              </w:rPr>
              <w:t>1</w:t>
            </w:r>
          </w:p>
        </w:tc>
        <w:tc>
          <w:tcPr>
            <w:tcW w:w="1556" w:type="dxa"/>
          </w:tcPr>
          <w:p w14:paraId="67AE1629" w14:textId="77777777" w:rsidR="00C54A19" w:rsidRDefault="00C11777">
            <w:pPr>
              <w:pStyle w:val="TableParagraph"/>
              <w:spacing w:before="83"/>
              <w:ind w:left="17"/>
              <w:jc w:val="center"/>
              <w:rPr>
                <w:sz w:val="24"/>
              </w:rPr>
            </w:pPr>
            <w:r>
              <w:rPr>
                <w:sz w:val="24"/>
              </w:rPr>
              <w:t>0</w:t>
            </w:r>
          </w:p>
        </w:tc>
        <w:tc>
          <w:tcPr>
            <w:tcW w:w="1575" w:type="dxa"/>
          </w:tcPr>
          <w:p w14:paraId="1C9515FD" w14:textId="77777777" w:rsidR="00C54A19" w:rsidRDefault="00C11777">
            <w:pPr>
              <w:pStyle w:val="TableParagraph"/>
              <w:spacing w:before="83"/>
              <w:ind w:left="16"/>
              <w:jc w:val="center"/>
              <w:rPr>
                <w:sz w:val="24"/>
              </w:rPr>
            </w:pPr>
            <w:r>
              <w:rPr>
                <w:sz w:val="24"/>
              </w:rPr>
              <w:t>1</w:t>
            </w:r>
          </w:p>
        </w:tc>
        <w:tc>
          <w:tcPr>
            <w:tcW w:w="1119" w:type="dxa"/>
          </w:tcPr>
          <w:p w14:paraId="1E793E63" w14:textId="77777777" w:rsidR="00C54A19" w:rsidRDefault="00C54A19">
            <w:pPr>
              <w:pStyle w:val="TableParagraph"/>
              <w:rPr>
                <w:sz w:val="24"/>
              </w:rPr>
            </w:pPr>
          </w:p>
        </w:tc>
        <w:tc>
          <w:tcPr>
            <w:tcW w:w="2089" w:type="dxa"/>
          </w:tcPr>
          <w:p w14:paraId="2C5B2DA3" w14:textId="77777777" w:rsidR="00C54A19" w:rsidRDefault="00C11777">
            <w:pPr>
              <w:pStyle w:val="TableParagraph"/>
              <w:spacing w:before="85" w:line="237" w:lineRule="auto"/>
              <w:ind w:left="704" w:right="310" w:hanging="366"/>
              <w:rPr>
                <w:sz w:val="24"/>
              </w:rPr>
            </w:pPr>
            <w:r>
              <w:rPr>
                <w:spacing w:val="-1"/>
                <w:sz w:val="24"/>
              </w:rPr>
              <w:t>Практическая</w:t>
            </w:r>
            <w:r>
              <w:rPr>
                <w:spacing w:val="-57"/>
                <w:sz w:val="24"/>
              </w:rPr>
              <w:t xml:space="preserve"> </w:t>
            </w:r>
            <w:r>
              <w:rPr>
                <w:sz w:val="24"/>
              </w:rPr>
              <w:t>работа</w:t>
            </w:r>
          </w:p>
        </w:tc>
      </w:tr>
      <w:tr w:rsidR="00C54A19" w14:paraId="425DDA71" w14:textId="77777777">
        <w:trPr>
          <w:trHeight w:val="1286"/>
        </w:trPr>
        <w:tc>
          <w:tcPr>
            <w:tcW w:w="504" w:type="dxa"/>
          </w:tcPr>
          <w:p w14:paraId="36E1CB89" w14:textId="77777777" w:rsidR="00C54A19" w:rsidRDefault="00C11777">
            <w:pPr>
              <w:pStyle w:val="TableParagraph"/>
              <w:spacing w:before="83"/>
              <w:ind w:left="88"/>
              <w:rPr>
                <w:sz w:val="24"/>
              </w:rPr>
            </w:pPr>
            <w:r>
              <w:rPr>
                <w:sz w:val="24"/>
              </w:rPr>
              <w:t>66</w:t>
            </w:r>
          </w:p>
        </w:tc>
        <w:tc>
          <w:tcPr>
            <w:tcW w:w="3241" w:type="dxa"/>
          </w:tcPr>
          <w:p w14:paraId="0F4A1286" w14:textId="77777777" w:rsidR="00C54A19" w:rsidRDefault="00C11777">
            <w:pPr>
              <w:pStyle w:val="TableParagraph"/>
              <w:tabs>
                <w:tab w:val="left" w:pos="2330"/>
              </w:tabs>
              <w:spacing w:before="83"/>
              <w:ind w:left="88" w:right="69"/>
              <w:jc w:val="both"/>
              <w:rPr>
                <w:sz w:val="24"/>
              </w:rPr>
            </w:pPr>
            <w:r>
              <w:rPr>
                <w:sz w:val="24"/>
              </w:rPr>
              <w:t>Модуль</w:t>
            </w:r>
            <w:r>
              <w:rPr>
                <w:sz w:val="24"/>
              </w:rPr>
              <w:tab/>
              <w:t>«Лёгкая</w:t>
            </w:r>
            <w:r>
              <w:rPr>
                <w:spacing w:val="-58"/>
                <w:sz w:val="24"/>
              </w:rPr>
              <w:t xml:space="preserve"> </w:t>
            </w:r>
            <w:r>
              <w:rPr>
                <w:sz w:val="24"/>
              </w:rPr>
              <w:t>атлетика». Метание</w:t>
            </w:r>
            <w:r>
              <w:rPr>
                <w:spacing w:val="1"/>
                <w:sz w:val="24"/>
              </w:rPr>
              <w:t xml:space="preserve"> </w:t>
            </w:r>
            <w:r>
              <w:rPr>
                <w:sz w:val="24"/>
              </w:rPr>
              <w:t>малого</w:t>
            </w:r>
            <w:r>
              <w:rPr>
                <w:spacing w:val="-57"/>
                <w:sz w:val="24"/>
              </w:rPr>
              <w:t xml:space="preserve"> </w:t>
            </w:r>
            <w:r>
              <w:rPr>
                <w:sz w:val="24"/>
              </w:rPr>
              <w:t>(теннисного)</w:t>
            </w:r>
            <w:r>
              <w:rPr>
                <w:spacing w:val="1"/>
                <w:sz w:val="24"/>
              </w:rPr>
              <w:t xml:space="preserve"> </w:t>
            </w:r>
            <w:r>
              <w:rPr>
                <w:sz w:val="24"/>
              </w:rPr>
              <w:t>мяча</w:t>
            </w:r>
            <w:r>
              <w:rPr>
                <w:spacing w:val="1"/>
                <w:sz w:val="24"/>
              </w:rPr>
              <w:t xml:space="preserve"> </w:t>
            </w:r>
            <w:r>
              <w:rPr>
                <w:sz w:val="24"/>
              </w:rPr>
              <w:t>на</w:t>
            </w:r>
            <w:r>
              <w:rPr>
                <w:spacing w:val="-57"/>
                <w:sz w:val="24"/>
              </w:rPr>
              <w:t xml:space="preserve"> </w:t>
            </w:r>
            <w:r>
              <w:rPr>
                <w:sz w:val="24"/>
              </w:rPr>
              <w:t>дальность.</w:t>
            </w:r>
          </w:p>
        </w:tc>
        <w:tc>
          <w:tcPr>
            <w:tcW w:w="974" w:type="dxa"/>
          </w:tcPr>
          <w:p w14:paraId="27B56AA9" w14:textId="77777777" w:rsidR="00C54A19" w:rsidRDefault="00C11777">
            <w:pPr>
              <w:pStyle w:val="TableParagraph"/>
              <w:spacing w:before="83"/>
              <w:ind w:left="430"/>
              <w:rPr>
                <w:sz w:val="24"/>
              </w:rPr>
            </w:pPr>
            <w:r>
              <w:rPr>
                <w:sz w:val="24"/>
              </w:rPr>
              <w:t>1</w:t>
            </w:r>
          </w:p>
        </w:tc>
        <w:tc>
          <w:tcPr>
            <w:tcW w:w="1556" w:type="dxa"/>
          </w:tcPr>
          <w:p w14:paraId="75C98FE9" w14:textId="77777777" w:rsidR="00C54A19" w:rsidRDefault="00C11777">
            <w:pPr>
              <w:pStyle w:val="TableParagraph"/>
              <w:spacing w:before="83"/>
              <w:ind w:left="17"/>
              <w:jc w:val="center"/>
              <w:rPr>
                <w:sz w:val="24"/>
              </w:rPr>
            </w:pPr>
            <w:r>
              <w:rPr>
                <w:sz w:val="24"/>
              </w:rPr>
              <w:t>0</w:t>
            </w:r>
          </w:p>
        </w:tc>
        <w:tc>
          <w:tcPr>
            <w:tcW w:w="1575" w:type="dxa"/>
          </w:tcPr>
          <w:p w14:paraId="50A2D887" w14:textId="77777777" w:rsidR="00C54A19" w:rsidRDefault="00C11777">
            <w:pPr>
              <w:pStyle w:val="TableParagraph"/>
              <w:spacing w:before="83"/>
              <w:ind w:left="16"/>
              <w:jc w:val="center"/>
              <w:rPr>
                <w:sz w:val="24"/>
              </w:rPr>
            </w:pPr>
            <w:r>
              <w:rPr>
                <w:sz w:val="24"/>
              </w:rPr>
              <w:t>1</w:t>
            </w:r>
          </w:p>
        </w:tc>
        <w:tc>
          <w:tcPr>
            <w:tcW w:w="1119" w:type="dxa"/>
          </w:tcPr>
          <w:p w14:paraId="125988B0" w14:textId="77777777" w:rsidR="00C54A19" w:rsidRDefault="00C54A19">
            <w:pPr>
              <w:pStyle w:val="TableParagraph"/>
              <w:rPr>
                <w:sz w:val="24"/>
              </w:rPr>
            </w:pPr>
          </w:p>
        </w:tc>
        <w:tc>
          <w:tcPr>
            <w:tcW w:w="2089" w:type="dxa"/>
          </w:tcPr>
          <w:p w14:paraId="0FDD9305" w14:textId="77777777" w:rsidR="00C54A19" w:rsidRDefault="00C11777">
            <w:pPr>
              <w:pStyle w:val="TableParagraph"/>
              <w:spacing w:before="83" w:line="242" w:lineRule="auto"/>
              <w:ind w:left="704" w:right="310" w:hanging="366"/>
              <w:rPr>
                <w:sz w:val="24"/>
              </w:rPr>
            </w:pPr>
            <w:r>
              <w:rPr>
                <w:spacing w:val="-1"/>
                <w:sz w:val="24"/>
              </w:rPr>
              <w:t>Практическая</w:t>
            </w:r>
            <w:r>
              <w:rPr>
                <w:spacing w:val="-57"/>
                <w:sz w:val="24"/>
              </w:rPr>
              <w:t xml:space="preserve"> </w:t>
            </w:r>
            <w:r>
              <w:rPr>
                <w:sz w:val="24"/>
              </w:rPr>
              <w:t>работа</w:t>
            </w:r>
          </w:p>
        </w:tc>
      </w:tr>
      <w:tr w:rsidR="00C54A19" w14:paraId="159B2022" w14:textId="77777777">
        <w:trPr>
          <w:trHeight w:val="1833"/>
        </w:trPr>
        <w:tc>
          <w:tcPr>
            <w:tcW w:w="504" w:type="dxa"/>
          </w:tcPr>
          <w:p w14:paraId="259200A9" w14:textId="77777777" w:rsidR="00C54A19" w:rsidRDefault="00C11777">
            <w:pPr>
              <w:pStyle w:val="TableParagraph"/>
              <w:spacing w:before="83"/>
              <w:ind w:left="88"/>
              <w:rPr>
                <w:sz w:val="24"/>
              </w:rPr>
            </w:pPr>
            <w:r>
              <w:rPr>
                <w:sz w:val="24"/>
              </w:rPr>
              <w:t>67</w:t>
            </w:r>
          </w:p>
        </w:tc>
        <w:tc>
          <w:tcPr>
            <w:tcW w:w="3241" w:type="dxa"/>
          </w:tcPr>
          <w:p w14:paraId="6D30248A" w14:textId="4C4EE718" w:rsidR="00C54A19" w:rsidRDefault="00C11777">
            <w:pPr>
              <w:pStyle w:val="TableParagraph"/>
              <w:tabs>
                <w:tab w:val="left" w:pos="2330"/>
              </w:tabs>
              <w:spacing w:before="83"/>
              <w:ind w:left="88" w:right="68"/>
              <w:jc w:val="both"/>
              <w:rPr>
                <w:sz w:val="24"/>
              </w:rPr>
            </w:pPr>
            <w:r>
              <w:rPr>
                <w:sz w:val="24"/>
              </w:rPr>
              <w:t>Модуль</w:t>
            </w:r>
            <w:r>
              <w:rPr>
                <w:sz w:val="24"/>
              </w:rPr>
              <w:tab/>
              <w:t>«Лёгкая</w:t>
            </w:r>
            <w:r>
              <w:rPr>
                <w:spacing w:val="-58"/>
                <w:sz w:val="24"/>
              </w:rPr>
              <w:t xml:space="preserve"> </w:t>
            </w:r>
            <w:r>
              <w:rPr>
                <w:sz w:val="24"/>
              </w:rPr>
              <w:t>атлетика». Зачет.</w:t>
            </w:r>
            <w:r>
              <w:rPr>
                <w:spacing w:val="1"/>
                <w:sz w:val="24"/>
              </w:rPr>
              <w:t xml:space="preserve"> </w:t>
            </w:r>
            <w:r>
              <w:rPr>
                <w:sz w:val="24"/>
              </w:rPr>
              <w:t>Метание</w:t>
            </w:r>
            <w:r>
              <w:rPr>
                <w:spacing w:val="1"/>
                <w:sz w:val="24"/>
              </w:rPr>
              <w:t xml:space="preserve"> </w:t>
            </w:r>
            <w:r>
              <w:rPr>
                <w:sz w:val="24"/>
              </w:rPr>
              <w:t>малого (теннисного) мяча на</w:t>
            </w:r>
            <w:r>
              <w:rPr>
                <w:spacing w:val="1"/>
                <w:sz w:val="24"/>
              </w:rPr>
              <w:t xml:space="preserve"> </w:t>
            </w:r>
            <w:r>
              <w:rPr>
                <w:sz w:val="24"/>
              </w:rPr>
              <w:t>дальность.</w:t>
            </w:r>
          </w:p>
        </w:tc>
        <w:tc>
          <w:tcPr>
            <w:tcW w:w="974" w:type="dxa"/>
          </w:tcPr>
          <w:p w14:paraId="6AF6B778" w14:textId="77777777" w:rsidR="00C54A19" w:rsidRDefault="00C11777">
            <w:pPr>
              <w:pStyle w:val="TableParagraph"/>
              <w:spacing w:before="83"/>
              <w:ind w:left="430"/>
              <w:rPr>
                <w:sz w:val="24"/>
              </w:rPr>
            </w:pPr>
            <w:r>
              <w:rPr>
                <w:sz w:val="24"/>
              </w:rPr>
              <w:t>1</w:t>
            </w:r>
          </w:p>
        </w:tc>
        <w:tc>
          <w:tcPr>
            <w:tcW w:w="1556" w:type="dxa"/>
          </w:tcPr>
          <w:p w14:paraId="15E961D2" w14:textId="77777777" w:rsidR="00C54A19" w:rsidRDefault="00C11777">
            <w:pPr>
              <w:pStyle w:val="TableParagraph"/>
              <w:spacing w:before="83"/>
              <w:ind w:left="17"/>
              <w:jc w:val="center"/>
              <w:rPr>
                <w:sz w:val="24"/>
              </w:rPr>
            </w:pPr>
            <w:r>
              <w:rPr>
                <w:sz w:val="24"/>
              </w:rPr>
              <w:t>0</w:t>
            </w:r>
          </w:p>
        </w:tc>
        <w:tc>
          <w:tcPr>
            <w:tcW w:w="1575" w:type="dxa"/>
          </w:tcPr>
          <w:p w14:paraId="355A6612" w14:textId="77777777" w:rsidR="00C54A19" w:rsidRDefault="00C11777">
            <w:pPr>
              <w:pStyle w:val="TableParagraph"/>
              <w:spacing w:before="83"/>
              <w:ind w:left="16"/>
              <w:jc w:val="center"/>
              <w:rPr>
                <w:sz w:val="24"/>
              </w:rPr>
            </w:pPr>
            <w:r>
              <w:rPr>
                <w:sz w:val="24"/>
              </w:rPr>
              <w:t>1</w:t>
            </w:r>
          </w:p>
        </w:tc>
        <w:tc>
          <w:tcPr>
            <w:tcW w:w="1119" w:type="dxa"/>
          </w:tcPr>
          <w:p w14:paraId="680A7D87" w14:textId="77777777" w:rsidR="00C54A19" w:rsidRDefault="00C54A19">
            <w:pPr>
              <w:pStyle w:val="TableParagraph"/>
              <w:rPr>
                <w:sz w:val="24"/>
              </w:rPr>
            </w:pPr>
          </w:p>
        </w:tc>
        <w:tc>
          <w:tcPr>
            <w:tcW w:w="2089" w:type="dxa"/>
          </w:tcPr>
          <w:p w14:paraId="757E9EB3" w14:textId="77777777" w:rsidR="00C54A19" w:rsidRDefault="00C11777">
            <w:pPr>
              <w:pStyle w:val="TableParagraph"/>
              <w:spacing w:before="85" w:line="237" w:lineRule="auto"/>
              <w:ind w:left="704" w:right="310" w:hanging="366"/>
              <w:rPr>
                <w:sz w:val="24"/>
              </w:rPr>
            </w:pPr>
            <w:r>
              <w:rPr>
                <w:spacing w:val="-1"/>
                <w:sz w:val="24"/>
              </w:rPr>
              <w:t>Практическая</w:t>
            </w:r>
            <w:r>
              <w:rPr>
                <w:spacing w:val="-57"/>
                <w:sz w:val="24"/>
              </w:rPr>
              <w:t xml:space="preserve"> </w:t>
            </w:r>
            <w:r>
              <w:rPr>
                <w:sz w:val="24"/>
              </w:rPr>
              <w:t>работа</w:t>
            </w:r>
          </w:p>
        </w:tc>
      </w:tr>
      <w:tr w:rsidR="00C54A19" w14:paraId="3D533171" w14:textId="77777777">
        <w:trPr>
          <w:trHeight w:val="1012"/>
        </w:trPr>
        <w:tc>
          <w:tcPr>
            <w:tcW w:w="504" w:type="dxa"/>
          </w:tcPr>
          <w:p w14:paraId="7B2C696D" w14:textId="77777777" w:rsidR="00C54A19" w:rsidRDefault="00C11777">
            <w:pPr>
              <w:pStyle w:val="TableParagraph"/>
              <w:spacing w:before="83"/>
              <w:ind w:left="88"/>
              <w:rPr>
                <w:sz w:val="24"/>
              </w:rPr>
            </w:pPr>
            <w:r>
              <w:rPr>
                <w:sz w:val="24"/>
              </w:rPr>
              <w:t>68</w:t>
            </w:r>
          </w:p>
        </w:tc>
        <w:tc>
          <w:tcPr>
            <w:tcW w:w="3241" w:type="dxa"/>
          </w:tcPr>
          <w:p w14:paraId="71D579D3" w14:textId="77777777" w:rsidR="00C54A19" w:rsidRDefault="00C11777">
            <w:pPr>
              <w:pStyle w:val="TableParagraph"/>
              <w:tabs>
                <w:tab w:val="left" w:pos="2331"/>
              </w:tabs>
              <w:spacing w:before="83"/>
              <w:ind w:left="88" w:right="76"/>
              <w:rPr>
                <w:sz w:val="24"/>
              </w:rPr>
            </w:pPr>
            <w:r>
              <w:rPr>
                <w:sz w:val="24"/>
              </w:rPr>
              <w:t>Модуль</w:t>
            </w:r>
            <w:r>
              <w:rPr>
                <w:sz w:val="24"/>
              </w:rPr>
              <w:tab/>
            </w:r>
            <w:r>
              <w:rPr>
                <w:spacing w:val="-2"/>
                <w:sz w:val="24"/>
              </w:rPr>
              <w:t>«Лёгкая</w:t>
            </w:r>
            <w:r>
              <w:rPr>
                <w:spacing w:val="-57"/>
                <w:sz w:val="24"/>
              </w:rPr>
              <w:t xml:space="preserve"> </w:t>
            </w:r>
            <w:r>
              <w:rPr>
                <w:sz w:val="24"/>
              </w:rPr>
              <w:t>атлетика».</w:t>
            </w:r>
            <w:r>
              <w:rPr>
                <w:spacing w:val="4"/>
                <w:sz w:val="24"/>
              </w:rPr>
              <w:t xml:space="preserve"> </w:t>
            </w:r>
            <w:r>
              <w:rPr>
                <w:sz w:val="24"/>
              </w:rPr>
              <w:t>Смешанное</w:t>
            </w:r>
            <w:r>
              <w:rPr>
                <w:spacing w:val="1"/>
                <w:sz w:val="24"/>
              </w:rPr>
              <w:t xml:space="preserve"> </w:t>
            </w:r>
            <w:r>
              <w:rPr>
                <w:sz w:val="24"/>
              </w:rPr>
              <w:t>передвижение.</w:t>
            </w:r>
          </w:p>
        </w:tc>
        <w:tc>
          <w:tcPr>
            <w:tcW w:w="974" w:type="dxa"/>
          </w:tcPr>
          <w:p w14:paraId="25AF7DFA" w14:textId="77777777" w:rsidR="00C54A19" w:rsidRDefault="00C11777">
            <w:pPr>
              <w:pStyle w:val="TableParagraph"/>
              <w:spacing w:before="83"/>
              <w:ind w:left="430"/>
              <w:rPr>
                <w:sz w:val="24"/>
              </w:rPr>
            </w:pPr>
            <w:r>
              <w:rPr>
                <w:sz w:val="24"/>
              </w:rPr>
              <w:t>1</w:t>
            </w:r>
          </w:p>
        </w:tc>
        <w:tc>
          <w:tcPr>
            <w:tcW w:w="1556" w:type="dxa"/>
          </w:tcPr>
          <w:p w14:paraId="5880B011" w14:textId="77777777" w:rsidR="00C54A19" w:rsidRDefault="00C11777">
            <w:pPr>
              <w:pStyle w:val="TableParagraph"/>
              <w:spacing w:before="83"/>
              <w:ind w:left="17"/>
              <w:jc w:val="center"/>
              <w:rPr>
                <w:sz w:val="24"/>
              </w:rPr>
            </w:pPr>
            <w:r>
              <w:rPr>
                <w:sz w:val="24"/>
              </w:rPr>
              <w:t>0</w:t>
            </w:r>
          </w:p>
        </w:tc>
        <w:tc>
          <w:tcPr>
            <w:tcW w:w="1575" w:type="dxa"/>
          </w:tcPr>
          <w:p w14:paraId="5BEF6A9E" w14:textId="77777777" w:rsidR="00C54A19" w:rsidRDefault="00C11777">
            <w:pPr>
              <w:pStyle w:val="TableParagraph"/>
              <w:spacing w:before="83"/>
              <w:ind w:left="16"/>
              <w:jc w:val="center"/>
              <w:rPr>
                <w:sz w:val="24"/>
              </w:rPr>
            </w:pPr>
            <w:r>
              <w:rPr>
                <w:sz w:val="24"/>
              </w:rPr>
              <w:t>1</w:t>
            </w:r>
          </w:p>
        </w:tc>
        <w:tc>
          <w:tcPr>
            <w:tcW w:w="1119" w:type="dxa"/>
          </w:tcPr>
          <w:p w14:paraId="0ADA2590" w14:textId="77777777" w:rsidR="00C54A19" w:rsidRDefault="00C54A19">
            <w:pPr>
              <w:pStyle w:val="TableParagraph"/>
              <w:rPr>
                <w:sz w:val="24"/>
              </w:rPr>
            </w:pPr>
          </w:p>
        </w:tc>
        <w:tc>
          <w:tcPr>
            <w:tcW w:w="2089" w:type="dxa"/>
          </w:tcPr>
          <w:p w14:paraId="6DDFC9F2" w14:textId="77777777" w:rsidR="00C54A19" w:rsidRDefault="00C11777">
            <w:pPr>
              <w:pStyle w:val="TableParagraph"/>
              <w:spacing w:before="83" w:line="242" w:lineRule="auto"/>
              <w:ind w:left="704" w:right="310" w:hanging="366"/>
              <w:rPr>
                <w:sz w:val="24"/>
              </w:rPr>
            </w:pPr>
            <w:r>
              <w:rPr>
                <w:spacing w:val="-1"/>
                <w:sz w:val="24"/>
              </w:rPr>
              <w:t>Практическая</w:t>
            </w:r>
            <w:r>
              <w:rPr>
                <w:spacing w:val="-57"/>
                <w:sz w:val="24"/>
              </w:rPr>
              <w:t xml:space="preserve"> </w:t>
            </w:r>
            <w:r>
              <w:rPr>
                <w:sz w:val="24"/>
              </w:rPr>
              <w:t>работа</w:t>
            </w:r>
          </w:p>
        </w:tc>
      </w:tr>
      <w:tr w:rsidR="00C54A19" w14:paraId="45F5CE95" w14:textId="77777777">
        <w:trPr>
          <w:trHeight w:val="729"/>
        </w:trPr>
        <w:tc>
          <w:tcPr>
            <w:tcW w:w="3745" w:type="dxa"/>
            <w:gridSpan w:val="2"/>
          </w:tcPr>
          <w:p w14:paraId="3B9C7E83" w14:textId="77777777" w:rsidR="00C54A19" w:rsidRDefault="00C11777">
            <w:pPr>
              <w:pStyle w:val="TableParagraph"/>
              <w:spacing w:before="78" w:line="242" w:lineRule="auto"/>
              <w:ind w:left="88"/>
              <w:rPr>
                <w:sz w:val="24"/>
              </w:rPr>
            </w:pPr>
            <w:r>
              <w:rPr>
                <w:sz w:val="24"/>
              </w:rPr>
              <w:t>ОБЩЕЕ</w:t>
            </w:r>
            <w:r>
              <w:rPr>
                <w:spacing w:val="17"/>
                <w:sz w:val="24"/>
              </w:rPr>
              <w:t xml:space="preserve"> </w:t>
            </w:r>
            <w:r>
              <w:rPr>
                <w:sz w:val="24"/>
              </w:rPr>
              <w:t>КОЛИЧЕСТВО</w:t>
            </w:r>
            <w:r>
              <w:rPr>
                <w:spacing w:val="11"/>
                <w:sz w:val="24"/>
              </w:rPr>
              <w:t xml:space="preserve"> </w:t>
            </w:r>
            <w:r>
              <w:rPr>
                <w:sz w:val="24"/>
              </w:rPr>
              <w:t>ЧАСОВ</w:t>
            </w:r>
            <w:r>
              <w:rPr>
                <w:spacing w:val="-57"/>
                <w:sz w:val="24"/>
              </w:rPr>
              <w:t xml:space="preserve"> </w:t>
            </w:r>
            <w:r>
              <w:rPr>
                <w:sz w:val="24"/>
              </w:rPr>
              <w:t>ПО ПРОГРАММЕ</w:t>
            </w:r>
          </w:p>
        </w:tc>
        <w:tc>
          <w:tcPr>
            <w:tcW w:w="974" w:type="dxa"/>
          </w:tcPr>
          <w:p w14:paraId="7DAE45D9" w14:textId="77777777" w:rsidR="00C54A19" w:rsidRDefault="00C11777">
            <w:pPr>
              <w:pStyle w:val="TableParagraph"/>
              <w:spacing w:before="78"/>
              <w:ind w:left="367"/>
              <w:rPr>
                <w:sz w:val="24"/>
              </w:rPr>
            </w:pPr>
            <w:r>
              <w:rPr>
                <w:sz w:val="24"/>
              </w:rPr>
              <w:t>68</w:t>
            </w:r>
          </w:p>
        </w:tc>
        <w:tc>
          <w:tcPr>
            <w:tcW w:w="1556" w:type="dxa"/>
          </w:tcPr>
          <w:p w14:paraId="21BA8301" w14:textId="77777777" w:rsidR="00C54A19" w:rsidRDefault="00C11777">
            <w:pPr>
              <w:pStyle w:val="TableParagraph"/>
              <w:spacing w:before="78"/>
              <w:ind w:left="17"/>
              <w:jc w:val="center"/>
              <w:rPr>
                <w:sz w:val="24"/>
              </w:rPr>
            </w:pPr>
            <w:r>
              <w:rPr>
                <w:sz w:val="24"/>
              </w:rPr>
              <w:t>0</w:t>
            </w:r>
          </w:p>
        </w:tc>
        <w:tc>
          <w:tcPr>
            <w:tcW w:w="4783" w:type="dxa"/>
            <w:gridSpan w:val="3"/>
          </w:tcPr>
          <w:p w14:paraId="0B4089DE" w14:textId="77777777" w:rsidR="00C54A19" w:rsidRDefault="00C11777">
            <w:pPr>
              <w:pStyle w:val="TableParagraph"/>
              <w:spacing w:before="78"/>
              <w:ind w:left="699"/>
              <w:rPr>
                <w:sz w:val="24"/>
              </w:rPr>
            </w:pPr>
            <w:r>
              <w:rPr>
                <w:sz w:val="24"/>
              </w:rPr>
              <w:t>68</w:t>
            </w:r>
          </w:p>
        </w:tc>
      </w:tr>
    </w:tbl>
    <w:p w14:paraId="0203082B" w14:textId="77777777" w:rsidR="00C54A19" w:rsidRDefault="00C54A19">
      <w:pPr>
        <w:rPr>
          <w:sz w:val="24"/>
        </w:rPr>
        <w:sectPr w:rsidR="00C54A19">
          <w:pgSz w:w="11900" w:h="16840"/>
          <w:pgMar w:top="480" w:right="100" w:bottom="280" w:left="60" w:header="720" w:footer="720" w:gutter="0"/>
          <w:cols w:space="720"/>
        </w:sectPr>
      </w:pPr>
    </w:p>
    <w:p w14:paraId="495D0B86" w14:textId="645557FC" w:rsidR="00C54A19" w:rsidRPr="000569CD" w:rsidRDefault="00870B09" w:rsidP="000569CD">
      <w:pPr>
        <w:spacing w:before="71"/>
        <w:ind w:left="502"/>
        <w:jc w:val="center"/>
        <w:rPr>
          <w:b/>
          <w:sz w:val="24"/>
          <w:szCs w:val="24"/>
        </w:rPr>
      </w:pPr>
      <w:r>
        <w:rPr>
          <w:b/>
          <w:noProof/>
          <w:sz w:val="24"/>
          <w:szCs w:val="24"/>
          <w:lang w:eastAsia="ru-RU"/>
        </w:rPr>
        <w:lastRenderedPageBreak/>
        <mc:AlternateContent>
          <mc:Choice Requires="wps">
            <w:drawing>
              <wp:anchor distT="0" distB="0" distL="0" distR="0" simplePos="0" relativeHeight="487624704" behindDoc="1" locked="0" layoutInCell="1" allowOverlap="1" wp14:anchorId="0F7A6070" wp14:editId="61B7D438">
                <wp:simplePos x="0" y="0"/>
                <wp:positionH relativeFrom="page">
                  <wp:posOffset>338455</wp:posOffset>
                </wp:positionH>
                <wp:positionV relativeFrom="paragraph">
                  <wp:posOffset>255270</wp:posOffset>
                </wp:positionV>
                <wp:extent cx="6949440" cy="8890"/>
                <wp:effectExtent l="0" t="0" r="0" b="0"/>
                <wp:wrapTopAndBottom/>
                <wp:docPr id="147" name="Rectangle 2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4944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276E6AE3" id="Rectangle 208" o:spid="_x0000_s1026" style="position:absolute;margin-left:26.65pt;margin-top:20.1pt;width:547.2pt;height:.7pt;z-index:-1569177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" fillcolor="black" stroked="f">
                <w10:wrap type="topAndBottom" anchorx="page"/>
              </v:rect>
            </w:pict>
          </mc:Fallback>
        </mc:AlternateContent>
      </w:r>
      <w:r>
        <w:rPr>
          <w:b/>
          <w:noProof/>
          <w:sz w:val="24"/>
          <w:szCs w:val="24"/>
          <w:lang w:eastAsia="ru-RU"/>
        </w:rPr>
        <mc:AlternateContent>
          <mc:Choice Requires="wpg">
            <w:drawing>
              <wp:anchor distT="0" distB="0" distL="114300" distR="114300" simplePos="0" relativeHeight="468954112" behindDoc="1" locked="0" layoutInCell="1" allowOverlap="1" wp14:anchorId="64D26275" wp14:editId="31C4610B">
                <wp:simplePos x="0" y="0"/>
                <wp:positionH relativeFrom="page">
                  <wp:posOffset>4221480</wp:posOffset>
                </wp:positionH>
                <wp:positionV relativeFrom="page">
                  <wp:posOffset>2712085</wp:posOffset>
                </wp:positionV>
                <wp:extent cx="626745" cy="165100"/>
                <wp:effectExtent l="0" t="0" r="0" b="0"/>
                <wp:wrapNone/>
                <wp:docPr id="142" name="Group 2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6745" cy="165100"/>
                          <a:chOff x="6648" y="4271"/>
                          <a:chExt cx="987" cy="260"/>
                        </a:xfrm>
                      </wpg:grpSpPr>
                      <wps:wsp>
                        <wps:cNvPr id="143" name="AutoShape 207"/>
                        <wps:cNvSpPr>
                          <a:spLocks/>
                        </wps:cNvSpPr>
                        <wps:spPr bwMode="auto">
                          <a:xfrm>
                            <a:off x="6648" y="4280"/>
                            <a:ext cx="15" cy="2"/>
                          </a:xfrm>
                          <a:custGeom>
                            <a:avLst/>
                            <a:gdLst>
                              <a:gd name="T0" fmla="+- 0 6648 6648"/>
                              <a:gd name="T1" fmla="*/ T0 w 15"/>
                              <a:gd name="T2" fmla="+- 0 6663 6648"/>
                              <a:gd name="T3" fmla="*/ T2 w 15"/>
                              <a:gd name="T4" fmla="+- 0 6648 6648"/>
                              <a:gd name="T5" fmla="*/ T4 w 15"/>
                              <a:gd name="T6" fmla="+- 0 6663 6648"/>
                              <a:gd name="T7" fmla="*/ T6 w 15"/>
                            </a:gdLst>
                            <a:ahLst/>
                            <a:cxnLst>
                              <a:cxn ang="0">
                                <a:pos x="T1" y="0"/>
                              </a:cxn>
                              <a:cxn ang="0">
                                <a:pos x="T3" y="0"/>
                              </a:cxn>
                              <a:cxn ang="0">
                                <a:pos x="T5" y="0"/>
                              </a:cxn>
                              <a:cxn ang="0">
                                <a:pos x="T7" y="0"/>
                              </a:cxn>
                            </a:cxnLst>
                            <a:rect l="0" t="0" r="r" b="b"/>
                            <a:pathLst>
                              <a:path w="15">
                                <a:moveTo>
                                  <a:pt x="0" y="0"/>
                                </a:moveTo>
                                <a:lnTo>
                                  <a:pt x="15" y="0"/>
                                </a:lnTo>
                                <a:moveTo>
                                  <a:pt x="0" y="0"/>
                                </a:moveTo>
                                <a:lnTo>
                                  <a:pt x="15"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 name="Line 206"/>
                        <wps:cNvCnPr>
                          <a:cxnSpLocks noChangeShapeType="1"/>
                        </wps:cNvCnPr>
                        <wps:spPr bwMode="auto">
                          <a:xfrm>
                            <a:off x="6665" y="4278"/>
                            <a:ext cx="955" cy="0"/>
                          </a:xfrm>
                          <a:prstGeom prst="line">
                            <a:avLst/>
                          </a:prstGeom>
                          <a:noFill/>
                          <a:ln w="9144">
                            <a:solidFill>
                              <a:srgbClr val="FF0000"/>
                            </a:solidFill>
                            <a:prstDash val="sysDash"/>
                            <a:round/>
                            <a:headEnd/>
                            <a:tailEnd/>
                          </a:ln>
                          <a:extLst>
                            <a:ext uri="{909E8E84-426E-40DD-AFC4-6F175D3DCCD1}">
                              <a14:hiddenFill xmlns:a14="http://schemas.microsoft.com/office/drawing/2010/main">
                                <a:noFill/>
                              </a14:hiddenFill>
                            </a:ext>
                          </a:extLst>
                        </wps:spPr>
                        <wps:bodyPr/>
                      </wps:wsp>
                      <wps:wsp>
                        <wps:cNvPr id="145" name="AutoShape 205"/>
                        <wps:cNvSpPr>
                          <a:spLocks/>
                        </wps:cNvSpPr>
                        <wps:spPr bwMode="auto">
                          <a:xfrm>
                            <a:off x="7618" y="4280"/>
                            <a:ext cx="15" cy="2"/>
                          </a:xfrm>
                          <a:custGeom>
                            <a:avLst/>
                            <a:gdLst>
                              <a:gd name="T0" fmla="+- 0 7618 7618"/>
                              <a:gd name="T1" fmla="*/ T0 w 15"/>
                              <a:gd name="T2" fmla="+- 0 7632 7618"/>
                              <a:gd name="T3" fmla="*/ T2 w 15"/>
                              <a:gd name="T4" fmla="+- 0 7618 7618"/>
                              <a:gd name="T5" fmla="*/ T4 w 15"/>
                              <a:gd name="T6" fmla="+- 0 7632 7618"/>
                              <a:gd name="T7" fmla="*/ T6 w 15"/>
                            </a:gdLst>
                            <a:ahLst/>
                            <a:cxnLst>
                              <a:cxn ang="0">
                                <a:pos x="T1" y="0"/>
                              </a:cxn>
                              <a:cxn ang="0">
                                <a:pos x="T3" y="0"/>
                              </a:cxn>
                              <a:cxn ang="0">
                                <a:pos x="T5" y="0"/>
                              </a:cxn>
                              <a:cxn ang="0">
                                <a:pos x="T7" y="0"/>
                              </a:cxn>
                            </a:cxnLst>
                            <a:rect l="0" t="0" r="r" b="b"/>
                            <a:pathLst>
                              <a:path w="15">
                                <a:moveTo>
                                  <a:pt x="0" y="0"/>
                                </a:moveTo>
                                <a:lnTo>
                                  <a:pt x="14" y="0"/>
                                </a:lnTo>
                                <a:moveTo>
                                  <a:pt x="0" y="0"/>
                                </a:moveTo>
                                <a:lnTo>
                                  <a:pt x="14"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6" name="AutoShape 204"/>
                        <wps:cNvSpPr>
                          <a:spLocks/>
                        </wps:cNvSpPr>
                        <wps:spPr bwMode="auto">
                          <a:xfrm>
                            <a:off x="6650" y="4287"/>
                            <a:ext cx="984" cy="236"/>
                          </a:xfrm>
                          <a:custGeom>
                            <a:avLst/>
                            <a:gdLst>
                              <a:gd name="T0" fmla="+- 0 6656 6651"/>
                              <a:gd name="T1" fmla="*/ T0 w 984"/>
                              <a:gd name="T2" fmla="+- 0 4288 4288"/>
                              <a:gd name="T3" fmla="*/ 4288 h 236"/>
                              <a:gd name="T4" fmla="+- 0 6656 6651"/>
                              <a:gd name="T5" fmla="*/ T4 w 984"/>
                              <a:gd name="T6" fmla="+- 0 4518 4288"/>
                              <a:gd name="T7" fmla="*/ 4518 h 236"/>
                              <a:gd name="T8" fmla="+- 0 7625 6651"/>
                              <a:gd name="T9" fmla="*/ T8 w 984"/>
                              <a:gd name="T10" fmla="+- 0 4288 4288"/>
                              <a:gd name="T11" fmla="*/ 4288 h 236"/>
                              <a:gd name="T12" fmla="+- 0 7625 6651"/>
                              <a:gd name="T13" fmla="*/ T12 w 984"/>
                              <a:gd name="T14" fmla="+- 0 4518 4288"/>
                              <a:gd name="T15" fmla="*/ 4518 h 236"/>
                              <a:gd name="T16" fmla="+- 0 6651 6651"/>
                              <a:gd name="T17" fmla="*/ T16 w 984"/>
                              <a:gd name="T18" fmla="+- 0 4523 4288"/>
                              <a:gd name="T19" fmla="*/ 4523 h 236"/>
                              <a:gd name="T20" fmla="+- 0 6665 6651"/>
                              <a:gd name="T21" fmla="*/ T20 w 984"/>
                              <a:gd name="T22" fmla="+- 0 4523 4288"/>
                              <a:gd name="T23" fmla="*/ 4523 h 236"/>
                              <a:gd name="T24" fmla="+- 0 6651 6651"/>
                              <a:gd name="T25" fmla="*/ T24 w 984"/>
                              <a:gd name="T26" fmla="+- 0 4523 4288"/>
                              <a:gd name="T27" fmla="*/ 4523 h 236"/>
                              <a:gd name="T28" fmla="+- 0 6665 6651"/>
                              <a:gd name="T29" fmla="*/ T28 w 984"/>
                              <a:gd name="T30" fmla="+- 0 4523 4288"/>
                              <a:gd name="T31" fmla="*/ 4523 h 236"/>
                              <a:gd name="T32" fmla="+- 0 6665 6651"/>
                              <a:gd name="T33" fmla="*/ T32 w 984"/>
                              <a:gd name="T34" fmla="+- 0 4523 4288"/>
                              <a:gd name="T35" fmla="*/ 4523 h 236"/>
                              <a:gd name="T36" fmla="+- 0 7620 6651"/>
                              <a:gd name="T37" fmla="*/ T36 w 984"/>
                              <a:gd name="T38" fmla="+- 0 4523 4288"/>
                              <a:gd name="T39" fmla="*/ 4523 h 236"/>
                              <a:gd name="T40" fmla="+- 0 7620 6651"/>
                              <a:gd name="T41" fmla="*/ T40 w 984"/>
                              <a:gd name="T42" fmla="+- 0 4523 4288"/>
                              <a:gd name="T43" fmla="*/ 4523 h 236"/>
                              <a:gd name="T44" fmla="+- 0 7635 6651"/>
                              <a:gd name="T45" fmla="*/ T44 w 984"/>
                              <a:gd name="T46" fmla="+- 0 4523 4288"/>
                              <a:gd name="T47" fmla="*/ 4523 h 236"/>
                              <a:gd name="T48" fmla="+- 0 7620 6651"/>
                              <a:gd name="T49" fmla="*/ T48 w 984"/>
                              <a:gd name="T50" fmla="+- 0 4523 4288"/>
                              <a:gd name="T51" fmla="*/ 4523 h 236"/>
                              <a:gd name="T52" fmla="+- 0 7635 6651"/>
                              <a:gd name="T53" fmla="*/ T52 w 984"/>
                              <a:gd name="T54" fmla="+- 0 4523 4288"/>
                              <a:gd name="T55" fmla="*/ 4523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984" h="236">
                                <a:moveTo>
                                  <a:pt x="5" y="0"/>
                                </a:moveTo>
                                <a:lnTo>
                                  <a:pt x="5" y="230"/>
                                </a:lnTo>
                                <a:moveTo>
                                  <a:pt x="974" y="0"/>
                                </a:moveTo>
                                <a:lnTo>
                                  <a:pt x="974" y="230"/>
                                </a:lnTo>
                                <a:moveTo>
                                  <a:pt x="0" y="235"/>
                                </a:moveTo>
                                <a:lnTo>
                                  <a:pt x="14" y="235"/>
                                </a:lnTo>
                                <a:moveTo>
                                  <a:pt x="0" y="235"/>
                                </a:moveTo>
                                <a:lnTo>
                                  <a:pt x="14" y="235"/>
                                </a:lnTo>
                                <a:moveTo>
                                  <a:pt x="14" y="235"/>
                                </a:moveTo>
                                <a:lnTo>
                                  <a:pt x="969" y="235"/>
                                </a:lnTo>
                                <a:moveTo>
                                  <a:pt x="969" y="235"/>
                                </a:moveTo>
                                <a:lnTo>
                                  <a:pt x="984" y="235"/>
                                </a:lnTo>
                                <a:moveTo>
                                  <a:pt x="969" y="235"/>
                                </a:moveTo>
                                <a:lnTo>
                                  <a:pt x="984" y="235"/>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13EA73C" id="Group 203" o:spid="_x0000_s1026" style="position:absolute;margin-left:332.4pt;margin-top:213.55pt;width:49.35pt;height:13pt;z-index:-34362368;mso-position-horizontal-relative:page;mso-position-vertical-relative:page" coordorigin="6648,4271" coordsize="987,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">
                <v:shape id="AutoShape 207" o:spid="_x0000_s1027" style="position:absolute;left:6648;top:4280;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" path="m,l15,m,l15,e" filled="f" strokecolor="red" strokeweight=".72pt">
                  <v:stroke dashstyle="3 1"/>
                  <v:path arrowok="t" o:connecttype="custom" o:connectlocs="0,0;15,0;0,0;15,0" o:connectangles="0,0,0,0"/>
                </v:shape>
                <v:line id="Line 206" o:spid="_x0000_s1028" style="position:absolute;visibility:visible;mso-wrap-style:square" from="6665,4278" to="7620,42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" strokecolor="red" strokeweight=".72pt">
                  <v:stroke dashstyle="3 1"/>
                </v:line>
                <v:shape id="AutoShape 205" o:spid="_x0000_s1029" style="position:absolute;left:7618;top:4280;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" path="m,l14,m,l14,e" filled="f" strokecolor="red" strokeweight=".72pt">
                  <v:stroke dashstyle="3 1"/>
                  <v:path arrowok="t" o:connecttype="custom" o:connectlocs="0,0;14,0;0,0;14,0" o:connectangles="0,0,0,0"/>
                </v:shape>
                <v:shape id="AutoShape 204" o:spid="_x0000_s1030" style="position:absolute;left:6650;top:4287;width:984;height:236;visibility:visible;mso-wrap-style:square;v-text-anchor:top" coordsize="984,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" path="m5,r,230m974,r,230m,235r14,m,235r14,m14,235r955,m969,235r15,m969,235r15,e" filled="f" strokecolor="red" strokeweight=".72pt">
                  <v:stroke dashstyle="3 1"/>
                  <v:path arrowok="t" o:connecttype="custom" o:connectlocs="5,4288;5,4518;974,4288;974,4518;0,4523;14,4523;0,4523;14,4523;14,4523;969,4523;969,4523;984,4523;969,4523;984,4523" o:connectangles="0,0,0,0,0,0,0,0,0,0,0,0,0,0"/>
                </v:shape>
                <w10:wrap anchorx="page" anchory="page"/>
              </v:group>
            </w:pict>
          </mc:Fallback>
        </mc:AlternateContent>
      </w:r>
      <w:r>
        <w:rPr>
          <w:b/>
          <w:noProof/>
          <w:sz w:val="24"/>
          <w:szCs w:val="24"/>
          <w:lang w:eastAsia="ru-RU"/>
        </w:rPr>
        <mc:AlternateContent>
          <mc:Choice Requires="wpg">
            <w:drawing>
              <wp:anchor distT="0" distB="0" distL="114300" distR="114300" simplePos="0" relativeHeight="468954624" behindDoc="1" locked="0" layoutInCell="1" allowOverlap="1" wp14:anchorId="7617FE10" wp14:editId="2C0046CE">
                <wp:simplePos x="0" y="0"/>
                <wp:positionH relativeFrom="page">
                  <wp:posOffset>4221480</wp:posOffset>
                </wp:positionH>
                <wp:positionV relativeFrom="page">
                  <wp:posOffset>7044690</wp:posOffset>
                </wp:positionV>
                <wp:extent cx="596265" cy="165100"/>
                <wp:effectExtent l="0" t="0" r="0" b="0"/>
                <wp:wrapNone/>
                <wp:docPr id="136" name="Group 1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6265" cy="165100"/>
                          <a:chOff x="6648" y="11094"/>
                          <a:chExt cx="939" cy="260"/>
                        </a:xfrm>
                      </wpg:grpSpPr>
                      <wps:wsp>
                        <wps:cNvPr id="137" name="Rectangle 202"/>
                        <wps:cNvSpPr>
                          <a:spLocks noChangeArrowheads="1"/>
                        </wps:cNvSpPr>
                        <wps:spPr bwMode="auto">
                          <a:xfrm>
                            <a:off x="6665" y="11101"/>
                            <a:ext cx="908" cy="240"/>
                          </a:xfrm>
                          <a:prstGeom prst="rect">
                            <a:avLst/>
                          </a:prstGeom>
                          <a:solidFill>
                            <a:srgbClr val="F7FC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8" name="AutoShape 201"/>
                        <wps:cNvSpPr>
                          <a:spLocks/>
                        </wps:cNvSpPr>
                        <wps:spPr bwMode="auto">
                          <a:xfrm>
                            <a:off x="6648" y="11103"/>
                            <a:ext cx="15" cy="2"/>
                          </a:xfrm>
                          <a:custGeom>
                            <a:avLst/>
                            <a:gdLst>
                              <a:gd name="T0" fmla="+- 0 6648 6648"/>
                              <a:gd name="T1" fmla="*/ T0 w 15"/>
                              <a:gd name="T2" fmla="+- 0 6663 6648"/>
                              <a:gd name="T3" fmla="*/ T2 w 15"/>
                              <a:gd name="T4" fmla="+- 0 6648 6648"/>
                              <a:gd name="T5" fmla="*/ T4 w 15"/>
                              <a:gd name="T6" fmla="+- 0 6663 6648"/>
                              <a:gd name="T7" fmla="*/ T6 w 15"/>
                            </a:gdLst>
                            <a:ahLst/>
                            <a:cxnLst>
                              <a:cxn ang="0">
                                <a:pos x="T1" y="0"/>
                              </a:cxn>
                              <a:cxn ang="0">
                                <a:pos x="T3" y="0"/>
                              </a:cxn>
                              <a:cxn ang="0">
                                <a:pos x="T5" y="0"/>
                              </a:cxn>
                              <a:cxn ang="0">
                                <a:pos x="T7" y="0"/>
                              </a:cxn>
                            </a:cxnLst>
                            <a:rect l="0" t="0" r="r" b="b"/>
                            <a:pathLst>
                              <a:path w="15">
                                <a:moveTo>
                                  <a:pt x="0" y="0"/>
                                </a:moveTo>
                                <a:lnTo>
                                  <a:pt x="15" y="0"/>
                                </a:lnTo>
                                <a:moveTo>
                                  <a:pt x="0" y="0"/>
                                </a:moveTo>
                                <a:lnTo>
                                  <a:pt x="15"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9" name="Line 200"/>
                        <wps:cNvCnPr>
                          <a:cxnSpLocks noChangeShapeType="1"/>
                        </wps:cNvCnPr>
                        <wps:spPr bwMode="auto">
                          <a:xfrm>
                            <a:off x="6665" y="11101"/>
                            <a:ext cx="907" cy="0"/>
                          </a:xfrm>
                          <a:prstGeom prst="line">
                            <a:avLst/>
                          </a:prstGeom>
                          <a:noFill/>
                          <a:ln w="9144">
                            <a:solidFill>
                              <a:srgbClr val="FF0000"/>
                            </a:solidFill>
                            <a:prstDash val="sysDash"/>
                            <a:round/>
                            <a:headEnd/>
                            <a:tailEnd/>
                          </a:ln>
                          <a:extLst>
                            <a:ext uri="{909E8E84-426E-40DD-AFC4-6F175D3DCCD1}">
                              <a14:hiddenFill xmlns:a14="http://schemas.microsoft.com/office/drawing/2010/main">
                                <a:noFill/>
                              </a14:hiddenFill>
                            </a:ext>
                          </a:extLst>
                        </wps:spPr>
                        <wps:bodyPr/>
                      </wps:wsp>
                      <wps:wsp>
                        <wps:cNvPr id="140" name="AutoShape 199"/>
                        <wps:cNvSpPr>
                          <a:spLocks/>
                        </wps:cNvSpPr>
                        <wps:spPr bwMode="auto">
                          <a:xfrm>
                            <a:off x="7570" y="11103"/>
                            <a:ext cx="15" cy="2"/>
                          </a:xfrm>
                          <a:custGeom>
                            <a:avLst/>
                            <a:gdLst>
                              <a:gd name="T0" fmla="+- 0 7570 7570"/>
                              <a:gd name="T1" fmla="*/ T0 w 15"/>
                              <a:gd name="T2" fmla="+- 0 7584 7570"/>
                              <a:gd name="T3" fmla="*/ T2 w 15"/>
                              <a:gd name="T4" fmla="+- 0 7570 7570"/>
                              <a:gd name="T5" fmla="*/ T4 w 15"/>
                              <a:gd name="T6" fmla="+- 0 7584 7570"/>
                              <a:gd name="T7" fmla="*/ T6 w 15"/>
                            </a:gdLst>
                            <a:ahLst/>
                            <a:cxnLst>
                              <a:cxn ang="0">
                                <a:pos x="T1" y="0"/>
                              </a:cxn>
                              <a:cxn ang="0">
                                <a:pos x="T3" y="0"/>
                              </a:cxn>
                              <a:cxn ang="0">
                                <a:pos x="T5" y="0"/>
                              </a:cxn>
                              <a:cxn ang="0">
                                <a:pos x="T7" y="0"/>
                              </a:cxn>
                            </a:cxnLst>
                            <a:rect l="0" t="0" r="r" b="b"/>
                            <a:pathLst>
                              <a:path w="15">
                                <a:moveTo>
                                  <a:pt x="0" y="0"/>
                                </a:moveTo>
                                <a:lnTo>
                                  <a:pt x="14" y="0"/>
                                </a:lnTo>
                                <a:moveTo>
                                  <a:pt x="0" y="0"/>
                                </a:moveTo>
                                <a:lnTo>
                                  <a:pt x="14"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1" name="AutoShape 198"/>
                        <wps:cNvSpPr>
                          <a:spLocks/>
                        </wps:cNvSpPr>
                        <wps:spPr bwMode="auto">
                          <a:xfrm>
                            <a:off x="6650" y="11110"/>
                            <a:ext cx="936" cy="236"/>
                          </a:xfrm>
                          <a:custGeom>
                            <a:avLst/>
                            <a:gdLst>
                              <a:gd name="T0" fmla="+- 0 6656 6651"/>
                              <a:gd name="T1" fmla="*/ T0 w 936"/>
                              <a:gd name="T2" fmla="+- 0 11111 11111"/>
                              <a:gd name="T3" fmla="*/ 11111 h 236"/>
                              <a:gd name="T4" fmla="+- 0 6656 6651"/>
                              <a:gd name="T5" fmla="*/ T4 w 936"/>
                              <a:gd name="T6" fmla="+- 0 11341 11111"/>
                              <a:gd name="T7" fmla="*/ 11341 h 236"/>
                              <a:gd name="T8" fmla="+- 0 7577 6651"/>
                              <a:gd name="T9" fmla="*/ T8 w 936"/>
                              <a:gd name="T10" fmla="+- 0 11111 11111"/>
                              <a:gd name="T11" fmla="*/ 11111 h 236"/>
                              <a:gd name="T12" fmla="+- 0 7577 6651"/>
                              <a:gd name="T13" fmla="*/ T12 w 936"/>
                              <a:gd name="T14" fmla="+- 0 11341 11111"/>
                              <a:gd name="T15" fmla="*/ 11341 h 236"/>
                              <a:gd name="T16" fmla="+- 0 6651 6651"/>
                              <a:gd name="T17" fmla="*/ T16 w 936"/>
                              <a:gd name="T18" fmla="+- 0 11346 11111"/>
                              <a:gd name="T19" fmla="*/ 11346 h 236"/>
                              <a:gd name="T20" fmla="+- 0 6665 6651"/>
                              <a:gd name="T21" fmla="*/ T20 w 936"/>
                              <a:gd name="T22" fmla="+- 0 11346 11111"/>
                              <a:gd name="T23" fmla="*/ 11346 h 236"/>
                              <a:gd name="T24" fmla="+- 0 6651 6651"/>
                              <a:gd name="T25" fmla="*/ T24 w 936"/>
                              <a:gd name="T26" fmla="+- 0 11346 11111"/>
                              <a:gd name="T27" fmla="*/ 11346 h 236"/>
                              <a:gd name="T28" fmla="+- 0 6665 6651"/>
                              <a:gd name="T29" fmla="*/ T28 w 936"/>
                              <a:gd name="T30" fmla="+- 0 11346 11111"/>
                              <a:gd name="T31" fmla="*/ 11346 h 236"/>
                              <a:gd name="T32" fmla="+- 0 6665 6651"/>
                              <a:gd name="T33" fmla="*/ T32 w 936"/>
                              <a:gd name="T34" fmla="+- 0 11346 11111"/>
                              <a:gd name="T35" fmla="*/ 11346 h 236"/>
                              <a:gd name="T36" fmla="+- 0 7572 6651"/>
                              <a:gd name="T37" fmla="*/ T36 w 936"/>
                              <a:gd name="T38" fmla="+- 0 11346 11111"/>
                              <a:gd name="T39" fmla="*/ 11346 h 236"/>
                              <a:gd name="T40" fmla="+- 0 7572 6651"/>
                              <a:gd name="T41" fmla="*/ T40 w 936"/>
                              <a:gd name="T42" fmla="+- 0 11346 11111"/>
                              <a:gd name="T43" fmla="*/ 11346 h 236"/>
                              <a:gd name="T44" fmla="+- 0 7587 6651"/>
                              <a:gd name="T45" fmla="*/ T44 w 936"/>
                              <a:gd name="T46" fmla="+- 0 11346 11111"/>
                              <a:gd name="T47" fmla="*/ 11346 h 236"/>
                              <a:gd name="T48" fmla="+- 0 7572 6651"/>
                              <a:gd name="T49" fmla="*/ T48 w 936"/>
                              <a:gd name="T50" fmla="+- 0 11346 11111"/>
                              <a:gd name="T51" fmla="*/ 11346 h 236"/>
                              <a:gd name="T52" fmla="+- 0 7587 6651"/>
                              <a:gd name="T53" fmla="*/ T52 w 936"/>
                              <a:gd name="T54" fmla="+- 0 11346 11111"/>
                              <a:gd name="T55" fmla="*/ 11346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936" h="236">
                                <a:moveTo>
                                  <a:pt x="5" y="0"/>
                                </a:moveTo>
                                <a:lnTo>
                                  <a:pt x="5" y="230"/>
                                </a:lnTo>
                                <a:moveTo>
                                  <a:pt x="926" y="0"/>
                                </a:moveTo>
                                <a:lnTo>
                                  <a:pt x="926" y="230"/>
                                </a:lnTo>
                                <a:moveTo>
                                  <a:pt x="0" y="235"/>
                                </a:moveTo>
                                <a:lnTo>
                                  <a:pt x="14" y="235"/>
                                </a:lnTo>
                                <a:moveTo>
                                  <a:pt x="0" y="235"/>
                                </a:moveTo>
                                <a:lnTo>
                                  <a:pt x="14" y="235"/>
                                </a:lnTo>
                                <a:moveTo>
                                  <a:pt x="14" y="235"/>
                                </a:moveTo>
                                <a:lnTo>
                                  <a:pt x="921" y="235"/>
                                </a:lnTo>
                                <a:moveTo>
                                  <a:pt x="921" y="235"/>
                                </a:moveTo>
                                <a:lnTo>
                                  <a:pt x="936" y="235"/>
                                </a:lnTo>
                                <a:moveTo>
                                  <a:pt x="921" y="235"/>
                                </a:moveTo>
                                <a:lnTo>
                                  <a:pt x="936" y="235"/>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26314A4" id="Group 197" o:spid="_x0000_s1026" style="position:absolute;margin-left:332.4pt;margin-top:554.7pt;width:46.95pt;height:13pt;z-index:-34361856;mso-position-horizontal-relative:page;mso-position-vertical-relative:page" coordorigin="6648,11094" coordsize="939,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">
                <v:rect id="Rectangle 202" o:spid="_x0000_s1027" style="position:absolute;left:6665;top:11101;width:908;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" fillcolor="#f7fcf7" stroked="f"/>
                <v:shape id="AutoShape 201" o:spid="_x0000_s1028" style="position:absolute;left:6648;top:11103;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" path="m,l15,m,l15,e" filled="f" strokecolor="red" strokeweight=".72pt">
                  <v:stroke dashstyle="3 1"/>
                  <v:path arrowok="t" o:connecttype="custom" o:connectlocs="0,0;15,0;0,0;15,0" o:connectangles="0,0,0,0"/>
                </v:shape>
                <v:line id="Line 200" o:spid="_x0000_s1029" style="position:absolute;visibility:visible;mso-wrap-style:square" from="6665,11101" to="7572,111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" strokecolor="red" strokeweight=".72pt">
                  <v:stroke dashstyle="3 1"/>
                </v:line>
                <v:shape id="AutoShape 199" o:spid="_x0000_s1030" style="position:absolute;left:7570;top:11103;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" path="m,l14,m,l14,e" filled="f" strokecolor="red" strokeweight=".72pt">
                  <v:stroke dashstyle="3 1"/>
                  <v:path arrowok="t" o:connecttype="custom" o:connectlocs="0,0;14,0;0,0;14,0" o:connectangles="0,0,0,0"/>
                </v:shape>
                <v:shape id="AutoShape 198" o:spid="_x0000_s1031" style="position:absolute;left:6650;top:11110;width:936;height:236;visibility:visible;mso-wrap-style:square;v-text-anchor:top" coordsize="936,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" path="m5,r,230m926,r,230m,235r14,m,235r14,m14,235r907,m921,235r15,m921,235r15,e" filled="f" strokecolor="red" strokeweight=".72pt">
                  <v:stroke dashstyle="3 1"/>
                  <v:path arrowok="t" o:connecttype="custom" o:connectlocs="5,11111;5,11341;926,11111;926,11341;0,11346;14,11346;0,11346;14,11346;14,11346;921,11346;921,11346;936,11346;921,11346;936,11346" o:connectangles="0,0,0,0,0,0,0,0,0,0,0,0,0,0"/>
                </v:shape>
                <w10:wrap anchorx="page" anchory="page"/>
              </v:group>
            </w:pict>
          </mc:Fallback>
        </mc:AlternateContent>
      </w:r>
      <w:r>
        <w:rPr>
          <w:b/>
          <w:noProof/>
          <w:sz w:val="24"/>
          <w:szCs w:val="24"/>
          <w:lang w:eastAsia="ru-RU"/>
        </w:rPr>
        <mc:AlternateContent>
          <mc:Choice Requires="wpg">
            <w:drawing>
              <wp:anchor distT="0" distB="0" distL="114300" distR="114300" simplePos="0" relativeHeight="468955136" behindDoc="1" locked="0" layoutInCell="1" allowOverlap="1" wp14:anchorId="117AAAAB" wp14:editId="09FD8A4A">
                <wp:simplePos x="0" y="0"/>
                <wp:positionH relativeFrom="page">
                  <wp:posOffset>4493260</wp:posOffset>
                </wp:positionH>
                <wp:positionV relativeFrom="page">
                  <wp:posOffset>7789545</wp:posOffset>
                </wp:positionV>
                <wp:extent cx="678815" cy="152400"/>
                <wp:effectExtent l="0" t="0" r="0" b="0"/>
                <wp:wrapNone/>
                <wp:docPr id="130" name="Group 1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78815" cy="152400"/>
                          <a:chOff x="7076" y="12267"/>
                          <a:chExt cx="1069" cy="240"/>
                        </a:xfrm>
                      </wpg:grpSpPr>
                      <wps:wsp>
                        <wps:cNvPr id="131" name="Rectangle 196"/>
                        <wps:cNvSpPr>
                          <a:spLocks noChangeArrowheads="1"/>
                        </wps:cNvSpPr>
                        <wps:spPr bwMode="auto">
                          <a:xfrm>
                            <a:off x="7092" y="12267"/>
                            <a:ext cx="1038" cy="240"/>
                          </a:xfrm>
                          <a:prstGeom prst="rect">
                            <a:avLst/>
                          </a:prstGeom>
                          <a:solidFill>
                            <a:srgbClr val="F7FC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2" name="AutoShape 195"/>
                        <wps:cNvSpPr>
                          <a:spLocks/>
                        </wps:cNvSpPr>
                        <wps:spPr bwMode="auto">
                          <a:xfrm>
                            <a:off x="7075" y="12284"/>
                            <a:ext cx="15" cy="2"/>
                          </a:xfrm>
                          <a:custGeom>
                            <a:avLst/>
                            <a:gdLst>
                              <a:gd name="T0" fmla="+- 0 7076 7076"/>
                              <a:gd name="T1" fmla="*/ T0 w 15"/>
                              <a:gd name="T2" fmla="+- 0 7090 7076"/>
                              <a:gd name="T3" fmla="*/ T2 w 15"/>
                              <a:gd name="T4" fmla="+- 0 7076 7076"/>
                              <a:gd name="T5" fmla="*/ T4 w 15"/>
                              <a:gd name="T6" fmla="+- 0 7090 7076"/>
                              <a:gd name="T7" fmla="*/ T6 w 15"/>
                            </a:gdLst>
                            <a:ahLst/>
                            <a:cxnLst>
                              <a:cxn ang="0">
                                <a:pos x="T1" y="0"/>
                              </a:cxn>
                              <a:cxn ang="0">
                                <a:pos x="T3" y="0"/>
                              </a:cxn>
                              <a:cxn ang="0">
                                <a:pos x="T5" y="0"/>
                              </a:cxn>
                              <a:cxn ang="0">
                                <a:pos x="T7" y="0"/>
                              </a:cxn>
                            </a:cxnLst>
                            <a:rect l="0" t="0" r="r" b="b"/>
                            <a:pathLst>
                              <a:path w="15">
                                <a:moveTo>
                                  <a:pt x="0" y="0"/>
                                </a:moveTo>
                                <a:lnTo>
                                  <a:pt x="14" y="0"/>
                                </a:lnTo>
                                <a:moveTo>
                                  <a:pt x="0" y="0"/>
                                </a:moveTo>
                                <a:lnTo>
                                  <a:pt x="14"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 name="Line 194"/>
                        <wps:cNvCnPr>
                          <a:cxnSpLocks noChangeShapeType="1"/>
                        </wps:cNvCnPr>
                        <wps:spPr bwMode="auto">
                          <a:xfrm>
                            <a:off x="7092" y="12282"/>
                            <a:ext cx="1038" cy="0"/>
                          </a:xfrm>
                          <a:prstGeom prst="line">
                            <a:avLst/>
                          </a:prstGeom>
                          <a:noFill/>
                          <a:ln w="9144">
                            <a:solidFill>
                              <a:srgbClr val="FF0000"/>
                            </a:solidFill>
                            <a:prstDash val="sysDash"/>
                            <a:round/>
                            <a:headEnd/>
                            <a:tailEnd/>
                          </a:ln>
                          <a:extLst>
                            <a:ext uri="{909E8E84-426E-40DD-AFC4-6F175D3DCCD1}">
                              <a14:hiddenFill xmlns:a14="http://schemas.microsoft.com/office/drawing/2010/main">
                                <a:noFill/>
                              </a14:hiddenFill>
                            </a:ext>
                          </a:extLst>
                        </wps:spPr>
                        <wps:bodyPr/>
                      </wps:wsp>
                      <wps:wsp>
                        <wps:cNvPr id="134" name="AutoShape 193"/>
                        <wps:cNvSpPr>
                          <a:spLocks/>
                        </wps:cNvSpPr>
                        <wps:spPr bwMode="auto">
                          <a:xfrm>
                            <a:off x="8127" y="12284"/>
                            <a:ext cx="15" cy="2"/>
                          </a:xfrm>
                          <a:custGeom>
                            <a:avLst/>
                            <a:gdLst>
                              <a:gd name="T0" fmla="+- 0 8127 8127"/>
                              <a:gd name="T1" fmla="*/ T0 w 15"/>
                              <a:gd name="T2" fmla="+- 0 8142 8127"/>
                              <a:gd name="T3" fmla="*/ T2 w 15"/>
                              <a:gd name="T4" fmla="+- 0 8127 8127"/>
                              <a:gd name="T5" fmla="*/ T4 w 15"/>
                              <a:gd name="T6" fmla="+- 0 8142 8127"/>
                              <a:gd name="T7" fmla="*/ T6 w 15"/>
                            </a:gdLst>
                            <a:ahLst/>
                            <a:cxnLst>
                              <a:cxn ang="0">
                                <a:pos x="T1" y="0"/>
                              </a:cxn>
                              <a:cxn ang="0">
                                <a:pos x="T3" y="0"/>
                              </a:cxn>
                              <a:cxn ang="0">
                                <a:pos x="T5" y="0"/>
                              </a:cxn>
                              <a:cxn ang="0">
                                <a:pos x="T7" y="0"/>
                              </a:cxn>
                            </a:cxnLst>
                            <a:rect l="0" t="0" r="r" b="b"/>
                            <a:pathLst>
                              <a:path w="15">
                                <a:moveTo>
                                  <a:pt x="0" y="0"/>
                                </a:moveTo>
                                <a:lnTo>
                                  <a:pt x="15" y="0"/>
                                </a:lnTo>
                                <a:moveTo>
                                  <a:pt x="0" y="0"/>
                                </a:moveTo>
                                <a:lnTo>
                                  <a:pt x="15"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5" name="AutoShape 192"/>
                        <wps:cNvSpPr>
                          <a:spLocks/>
                        </wps:cNvSpPr>
                        <wps:spPr bwMode="auto">
                          <a:xfrm>
                            <a:off x="7078" y="12291"/>
                            <a:ext cx="1067" cy="207"/>
                          </a:xfrm>
                          <a:custGeom>
                            <a:avLst/>
                            <a:gdLst>
                              <a:gd name="T0" fmla="+- 0 7083 7078"/>
                              <a:gd name="T1" fmla="*/ T0 w 1067"/>
                              <a:gd name="T2" fmla="+- 0 12291 12291"/>
                              <a:gd name="T3" fmla="*/ 12291 h 207"/>
                              <a:gd name="T4" fmla="+- 0 7083 7078"/>
                              <a:gd name="T5" fmla="*/ T4 w 1067"/>
                              <a:gd name="T6" fmla="+- 0 12493 12291"/>
                              <a:gd name="T7" fmla="*/ 12493 h 207"/>
                              <a:gd name="T8" fmla="+- 0 8135 7078"/>
                              <a:gd name="T9" fmla="*/ T8 w 1067"/>
                              <a:gd name="T10" fmla="+- 0 12291 12291"/>
                              <a:gd name="T11" fmla="*/ 12291 h 207"/>
                              <a:gd name="T12" fmla="+- 0 8135 7078"/>
                              <a:gd name="T13" fmla="*/ T12 w 1067"/>
                              <a:gd name="T14" fmla="+- 0 12493 12291"/>
                              <a:gd name="T15" fmla="*/ 12493 h 207"/>
                              <a:gd name="T16" fmla="+- 0 7078 7078"/>
                              <a:gd name="T17" fmla="*/ T16 w 1067"/>
                              <a:gd name="T18" fmla="+- 0 12498 12291"/>
                              <a:gd name="T19" fmla="*/ 12498 h 207"/>
                              <a:gd name="T20" fmla="+- 0 7092 7078"/>
                              <a:gd name="T21" fmla="*/ T20 w 1067"/>
                              <a:gd name="T22" fmla="+- 0 12498 12291"/>
                              <a:gd name="T23" fmla="*/ 12498 h 207"/>
                              <a:gd name="T24" fmla="+- 0 7078 7078"/>
                              <a:gd name="T25" fmla="*/ T24 w 1067"/>
                              <a:gd name="T26" fmla="+- 0 12498 12291"/>
                              <a:gd name="T27" fmla="*/ 12498 h 207"/>
                              <a:gd name="T28" fmla="+- 0 7092 7078"/>
                              <a:gd name="T29" fmla="*/ T28 w 1067"/>
                              <a:gd name="T30" fmla="+- 0 12498 12291"/>
                              <a:gd name="T31" fmla="*/ 12498 h 207"/>
                              <a:gd name="T32" fmla="+- 0 7092 7078"/>
                              <a:gd name="T33" fmla="*/ T32 w 1067"/>
                              <a:gd name="T34" fmla="+- 0 12498 12291"/>
                              <a:gd name="T35" fmla="*/ 12498 h 207"/>
                              <a:gd name="T36" fmla="+- 0 8130 7078"/>
                              <a:gd name="T37" fmla="*/ T36 w 1067"/>
                              <a:gd name="T38" fmla="+- 0 12498 12291"/>
                              <a:gd name="T39" fmla="*/ 12498 h 207"/>
                              <a:gd name="T40" fmla="+- 0 8130 7078"/>
                              <a:gd name="T41" fmla="*/ T40 w 1067"/>
                              <a:gd name="T42" fmla="+- 0 12498 12291"/>
                              <a:gd name="T43" fmla="*/ 12498 h 207"/>
                              <a:gd name="T44" fmla="+- 0 8144 7078"/>
                              <a:gd name="T45" fmla="*/ T44 w 1067"/>
                              <a:gd name="T46" fmla="+- 0 12498 12291"/>
                              <a:gd name="T47" fmla="*/ 12498 h 207"/>
                              <a:gd name="T48" fmla="+- 0 8130 7078"/>
                              <a:gd name="T49" fmla="*/ T48 w 1067"/>
                              <a:gd name="T50" fmla="+- 0 12498 12291"/>
                              <a:gd name="T51" fmla="*/ 12498 h 207"/>
                              <a:gd name="T52" fmla="+- 0 8144 7078"/>
                              <a:gd name="T53" fmla="*/ T52 w 1067"/>
                              <a:gd name="T54" fmla="+- 0 12498 12291"/>
                              <a:gd name="T55" fmla="*/ 12498 h 20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1067" h="207">
                                <a:moveTo>
                                  <a:pt x="5" y="0"/>
                                </a:moveTo>
                                <a:lnTo>
                                  <a:pt x="5" y="202"/>
                                </a:lnTo>
                                <a:moveTo>
                                  <a:pt x="1057" y="0"/>
                                </a:moveTo>
                                <a:lnTo>
                                  <a:pt x="1057" y="202"/>
                                </a:lnTo>
                                <a:moveTo>
                                  <a:pt x="0" y="207"/>
                                </a:moveTo>
                                <a:lnTo>
                                  <a:pt x="14" y="207"/>
                                </a:lnTo>
                                <a:moveTo>
                                  <a:pt x="0" y="207"/>
                                </a:moveTo>
                                <a:lnTo>
                                  <a:pt x="14" y="207"/>
                                </a:lnTo>
                                <a:moveTo>
                                  <a:pt x="14" y="207"/>
                                </a:moveTo>
                                <a:lnTo>
                                  <a:pt x="1052" y="207"/>
                                </a:lnTo>
                                <a:moveTo>
                                  <a:pt x="1052" y="207"/>
                                </a:moveTo>
                                <a:lnTo>
                                  <a:pt x="1066" y="207"/>
                                </a:lnTo>
                                <a:moveTo>
                                  <a:pt x="1052" y="207"/>
                                </a:moveTo>
                                <a:lnTo>
                                  <a:pt x="1066" y="207"/>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57E35F4" id="Group 191" o:spid="_x0000_s1026" style="position:absolute;margin-left:353.8pt;margin-top:613.35pt;width:53.45pt;height:12pt;z-index:-34361344;mso-position-horizontal-relative:page;mso-position-vertical-relative:page" coordorigin="7076,12267" coordsize="1069,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">
                <v:rect id="Rectangle 196" o:spid="_x0000_s1027" style="position:absolute;left:7092;top:12267;width:1038;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" fillcolor="#f7fcf7" stroked="f"/>
                <v:shape id="AutoShape 195" o:spid="_x0000_s1028" style="position:absolute;left:7075;top:12284;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" path="m,l14,m,l14,e" filled="f" strokecolor="red" strokeweight=".72pt">
                  <v:stroke dashstyle="3 1"/>
                  <v:path arrowok="t" o:connecttype="custom" o:connectlocs="0,0;14,0;0,0;14,0" o:connectangles="0,0,0,0"/>
                </v:shape>
                <v:line id="Line 194" o:spid="_x0000_s1029" style="position:absolute;visibility:visible;mso-wrap-style:square" from="7092,12282" to="8130,12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" strokecolor="red" strokeweight=".72pt">
                  <v:stroke dashstyle="3 1"/>
                </v:line>
                <v:shape id="AutoShape 193" o:spid="_x0000_s1030" style="position:absolute;left:8127;top:12284;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" path="m,l15,m,l15,e" filled="f" strokecolor="red" strokeweight=".72pt">
                  <v:stroke dashstyle="3 1"/>
                  <v:path arrowok="t" o:connecttype="custom" o:connectlocs="0,0;15,0;0,0;15,0" o:connectangles="0,0,0,0"/>
                </v:shape>
                <v:shape id="AutoShape 192" o:spid="_x0000_s1031" style="position:absolute;left:7078;top:12291;width:1067;height:207;visibility:visible;mso-wrap-style:square;v-text-anchor:top" coordsize="1067,2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" path="m5,r,202m1057,r,202m,207r14,m,207r14,m14,207r1038,m1052,207r14,m1052,207r14,e" filled="f" strokecolor="red" strokeweight=".72pt">
                  <v:stroke dashstyle="3 1"/>
                  <v:path arrowok="t" o:connecttype="custom" o:connectlocs="5,12291;5,12493;1057,12291;1057,12493;0,12498;14,12498;0,12498;14,12498;14,12498;1052,12498;1052,12498;1066,12498;1052,12498;1066,12498" o:connectangles="0,0,0,0,0,0,0,0,0,0,0,0,0,0"/>
                </v:shape>
                <w10:wrap anchorx="page" anchory="page"/>
              </v:group>
            </w:pict>
          </mc:Fallback>
        </mc:AlternateContent>
      </w:r>
      <w:bookmarkStart w:id="27" w:name="ТЕМАТИЧЕСКОЕ_ПЛАНИРОВАНИЕ_8_класс"/>
      <w:bookmarkEnd w:id="27"/>
      <w:r w:rsidR="00C11777" w:rsidRPr="000569CD">
        <w:rPr>
          <w:b/>
          <w:sz w:val="24"/>
          <w:szCs w:val="24"/>
        </w:rPr>
        <w:t>ТЕМАТИЧЕСКОЕ</w:t>
      </w:r>
      <w:r w:rsidR="00C11777" w:rsidRPr="000569CD">
        <w:rPr>
          <w:b/>
          <w:spacing w:val="-2"/>
          <w:sz w:val="24"/>
          <w:szCs w:val="24"/>
        </w:rPr>
        <w:t xml:space="preserve"> </w:t>
      </w:r>
      <w:r w:rsidR="00C11777" w:rsidRPr="000569CD">
        <w:rPr>
          <w:b/>
          <w:sz w:val="24"/>
          <w:szCs w:val="24"/>
        </w:rPr>
        <w:t>ПЛАНИРОВАНИЕ</w:t>
      </w:r>
      <w:r w:rsidR="00C11777" w:rsidRPr="000569CD">
        <w:rPr>
          <w:b/>
          <w:spacing w:val="-2"/>
          <w:sz w:val="24"/>
          <w:szCs w:val="24"/>
        </w:rPr>
        <w:t xml:space="preserve"> </w:t>
      </w:r>
      <w:r w:rsidR="00C11777" w:rsidRPr="000569CD">
        <w:rPr>
          <w:b/>
          <w:sz w:val="24"/>
          <w:szCs w:val="24"/>
        </w:rPr>
        <w:t>8</w:t>
      </w:r>
      <w:r w:rsidR="00C11777" w:rsidRPr="000569CD">
        <w:rPr>
          <w:b/>
          <w:spacing w:val="-4"/>
          <w:sz w:val="24"/>
          <w:szCs w:val="24"/>
        </w:rPr>
        <w:t xml:space="preserve"> </w:t>
      </w:r>
      <w:r w:rsidR="00C11777" w:rsidRPr="000569CD">
        <w:rPr>
          <w:b/>
          <w:sz w:val="24"/>
          <w:szCs w:val="24"/>
        </w:rPr>
        <w:t>КЛАСС</w:t>
      </w:r>
    </w:p>
    <w:p w14:paraId="118FEC7A" w14:textId="77777777" w:rsidR="00C54A19" w:rsidRDefault="00C54A19">
      <w:pPr>
        <w:pStyle w:val="a3"/>
        <w:spacing w:before="10"/>
        <w:rPr>
          <w:sz w:val="11"/>
        </w:rPr>
      </w:pPr>
    </w:p>
    <w:tbl>
      <w:tblPr>
        <w:tblStyle w:val="TableNormal"/>
        <w:tblW w:w="0" w:type="auto"/>
        <w:tblInd w:w="12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72"/>
        <w:gridCol w:w="2267"/>
        <w:gridCol w:w="711"/>
        <w:gridCol w:w="851"/>
        <w:gridCol w:w="851"/>
        <w:gridCol w:w="1139"/>
        <w:gridCol w:w="1840"/>
        <w:gridCol w:w="1422"/>
        <w:gridCol w:w="96"/>
        <w:gridCol w:w="117"/>
        <w:gridCol w:w="889"/>
        <w:gridCol w:w="183"/>
        <w:gridCol w:w="289"/>
        <w:gridCol w:w="184"/>
      </w:tblGrid>
      <w:tr w:rsidR="00C54A19" w14:paraId="46EC2B4B" w14:textId="77777777">
        <w:trPr>
          <w:trHeight w:val="412"/>
        </w:trPr>
        <w:tc>
          <w:tcPr>
            <w:tcW w:w="572" w:type="dxa"/>
            <w:vMerge w:val="restart"/>
          </w:tcPr>
          <w:p w14:paraId="596FB1CD" w14:textId="77777777" w:rsidR="00C54A19" w:rsidRDefault="00C11777">
            <w:pPr>
              <w:pStyle w:val="TableParagraph"/>
              <w:spacing w:before="86"/>
              <w:ind w:left="150" w:right="117" w:firstLine="38"/>
              <w:rPr>
                <w:sz w:val="20"/>
              </w:rPr>
            </w:pPr>
            <w:r>
              <w:rPr>
                <w:sz w:val="20"/>
              </w:rPr>
              <w:t>№</w:t>
            </w:r>
            <w:r>
              <w:rPr>
                <w:spacing w:val="-47"/>
                <w:sz w:val="20"/>
              </w:rPr>
              <w:t xml:space="preserve"> </w:t>
            </w:r>
            <w:r>
              <w:rPr>
                <w:sz w:val="20"/>
              </w:rPr>
              <w:t>п/п</w:t>
            </w:r>
          </w:p>
        </w:tc>
        <w:tc>
          <w:tcPr>
            <w:tcW w:w="2267" w:type="dxa"/>
            <w:vMerge w:val="restart"/>
          </w:tcPr>
          <w:p w14:paraId="2D04E921" w14:textId="77777777" w:rsidR="00C54A19" w:rsidRDefault="00C11777">
            <w:pPr>
              <w:pStyle w:val="TableParagraph"/>
              <w:spacing w:before="86"/>
              <w:ind w:left="395" w:right="82" w:hanging="288"/>
              <w:rPr>
                <w:sz w:val="20"/>
              </w:rPr>
            </w:pPr>
            <w:r>
              <w:rPr>
                <w:sz w:val="20"/>
              </w:rPr>
              <w:t>Наименование</w:t>
            </w:r>
            <w:r>
              <w:rPr>
                <w:spacing w:val="-9"/>
                <w:sz w:val="20"/>
              </w:rPr>
              <w:t xml:space="preserve"> </w:t>
            </w:r>
            <w:r>
              <w:rPr>
                <w:sz w:val="20"/>
              </w:rPr>
              <w:t>разделов</w:t>
            </w:r>
            <w:r>
              <w:rPr>
                <w:spacing w:val="-47"/>
                <w:sz w:val="20"/>
              </w:rPr>
              <w:t xml:space="preserve"> </w:t>
            </w:r>
            <w:r>
              <w:rPr>
                <w:sz w:val="20"/>
              </w:rPr>
              <w:t>и</w:t>
            </w:r>
            <w:r>
              <w:rPr>
                <w:spacing w:val="-1"/>
                <w:sz w:val="20"/>
              </w:rPr>
              <w:t xml:space="preserve"> </w:t>
            </w:r>
            <w:r>
              <w:rPr>
                <w:sz w:val="20"/>
              </w:rPr>
              <w:t>тем</w:t>
            </w:r>
            <w:r>
              <w:rPr>
                <w:spacing w:val="3"/>
                <w:sz w:val="20"/>
              </w:rPr>
              <w:t xml:space="preserve"> </w:t>
            </w:r>
            <w:r>
              <w:rPr>
                <w:sz w:val="20"/>
              </w:rPr>
              <w:t>программы</w:t>
            </w:r>
          </w:p>
        </w:tc>
        <w:tc>
          <w:tcPr>
            <w:tcW w:w="2413" w:type="dxa"/>
            <w:gridSpan w:val="3"/>
          </w:tcPr>
          <w:p w14:paraId="307060CB" w14:textId="77777777" w:rsidR="00C54A19" w:rsidRDefault="00C11777">
            <w:pPr>
              <w:pStyle w:val="TableParagraph"/>
              <w:spacing w:before="86"/>
              <w:ind w:left="447"/>
              <w:rPr>
                <w:sz w:val="20"/>
              </w:rPr>
            </w:pPr>
            <w:r>
              <w:rPr>
                <w:sz w:val="20"/>
              </w:rPr>
              <w:t>Количество</w:t>
            </w:r>
            <w:r>
              <w:rPr>
                <w:spacing w:val="-6"/>
                <w:sz w:val="20"/>
              </w:rPr>
              <w:t xml:space="preserve"> </w:t>
            </w:r>
            <w:r>
              <w:rPr>
                <w:sz w:val="20"/>
              </w:rPr>
              <w:t>часов</w:t>
            </w:r>
          </w:p>
        </w:tc>
        <w:tc>
          <w:tcPr>
            <w:tcW w:w="1139" w:type="dxa"/>
            <w:vMerge w:val="restart"/>
          </w:tcPr>
          <w:p w14:paraId="623E225D" w14:textId="77777777" w:rsidR="00C54A19" w:rsidRDefault="00C11777">
            <w:pPr>
              <w:pStyle w:val="TableParagraph"/>
              <w:spacing w:before="86"/>
              <w:ind w:left="176" w:right="154" w:firstLine="187"/>
              <w:rPr>
                <w:sz w:val="20"/>
              </w:rPr>
            </w:pPr>
            <w:r>
              <w:rPr>
                <w:sz w:val="20"/>
              </w:rPr>
              <w:t>Дата</w:t>
            </w:r>
            <w:r>
              <w:rPr>
                <w:spacing w:val="1"/>
                <w:sz w:val="20"/>
              </w:rPr>
              <w:t xml:space="preserve"> </w:t>
            </w:r>
            <w:r>
              <w:rPr>
                <w:spacing w:val="-1"/>
                <w:sz w:val="20"/>
              </w:rPr>
              <w:t>изучения</w:t>
            </w:r>
          </w:p>
        </w:tc>
        <w:tc>
          <w:tcPr>
            <w:tcW w:w="1840" w:type="dxa"/>
            <w:vMerge w:val="restart"/>
          </w:tcPr>
          <w:p w14:paraId="04B922BB" w14:textId="77777777" w:rsidR="00C54A19" w:rsidRDefault="00C11777">
            <w:pPr>
              <w:pStyle w:val="TableParagraph"/>
              <w:spacing w:before="86"/>
              <w:ind w:left="343" w:right="334" w:firstLine="336"/>
              <w:rPr>
                <w:sz w:val="20"/>
              </w:rPr>
            </w:pPr>
            <w:r>
              <w:rPr>
                <w:sz w:val="20"/>
              </w:rPr>
              <w:t>Виды</w:t>
            </w:r>
            <w:r>
              <w:rPr>
                <w:spacing w:val="1"/>
                <w:sz w:val="20"/>
              </w:rPr>
              <w:t xml:space="preserve"> </w:t>
            </w:r>
            <w:r>
              <w:rPr>
                <w:spacing w:val="-1"/>
                <w:sz w:val="20"/>
              </w:rPr>
              <w:t>деятельности</w:t>
            </w:r>
          </w:p>
        </w:tc>
        <w:tc>
          <w:tcPr>
            <w:tcW w:w="1422" w:type="dxa"/>
            <w:vMerge w:val="restart"/>
          </w:tcPr>
          <w:p w14:paraId="4D760459" w14:textId="77777777" w:rsidR="00C54A19" w:rsidRDefault="00C11777">
            <w:pPr>
              <w:pStyle w:val="TableParagraph"/>
              <w:spacing w:before="86"/>
              <w:ind w:left="313" w:right="98" w:hanging="192"/>
              <w:rPr>
                <w:sz w:val="20"/>
              </w:rPr>
            </w:pPr>
            <w:r>
              <w:rPr>
                <w:sz w:val="20"/>
              </w:rPr>
              <w:t>Виды, формы</w:t>
            </w:r>
            <w:r>
              <w:rPr>
                <w:spacing w:val="-48"/>
                <w:sz w:val="20"/>
              </w:rPr>
              <w:t xml:space="preserve"> </w:t>
            </w:r>
            <w:r>
              <w:rPr>
                <w:sz w:val="20"/>
              </w:rPr>
              <w:t>контроля</w:t>
            </w:r>
          </w:p>
        </w:tc>
        <w:tc>
          <w:tcPr>
            <w:tcW w:w="1758" w:type="dxa"/>
            <w:gridSpan w:val="6"/>
            <w:vMerge w:val="restart"/>
          </w:tcPr>
          <w:p w14:paraId="4391AED0" w14:textId="77777777" w:rsidR="00C54A19" w:rsidRDefault="00C11777">
            <w:pPr>
              <w:pStyle w:val="TableParagraph"/>
              <w:spacing w:before="86"/>
              <w:ind w:left="144" w:right="149" w:firstLine="1"/>
              <w:jc w:val="center"/>
              <w:rPr>
                <w:sz w:val="20"/>
              </w:rPr>
            </w:pPr>
            <w:r>
              <w:rPr>
                <w:sz w:val="20"/>
              </w:rPr>
              <w:t>Электронные</w:t>
            </w:r>
            <w:r>
              <w:rPr>
                <w:spacing w:val="1"/>
                <w:sz w:val="20"/>
              </w:rPr>
              <w:t xml:space="preserve"> </w:t>
            </w:r>
            <w:r>
              <w:rPr>
                <w:sz w:val="20"/>
              </w:rPr>
              <w:t>(цифровые)</w:t>
            </w:r>
            <w:r>
              <w:rPr>
                <w:spacing w:val="1"/>
                <w:sz w:val="20"/>
              </w:rPr>
              <w:t xml:space="preserve"> </w:t>
            </w:r>
            <w:r>
              <w:rPr>
                <w:spacing w:val="-1"/>
                <w:sz w:val="20"/>
              </w:rPr>
              <w:t>образовательные</w:t>
            </w:r>
            <w:r>
              <w:rPr>
                <w:spacing w:val="-47"/>
                <w:sz w:val="20"/>
              </w:rPr>
              <w:t xml:space="preserve"> </w:t>
            </w:r>
            <w:r>
              <w:rPr>
                <w:sz w:val="20"/>
              </w:rPr>
              <w:t>ресурсы</w:t>
            </w:r>
          </w:p>
        </w:tc>
      </w:tr>
      <w:tr w:rsidR="00C54A19" w14:paraId="4012069C" w14:textId="77777777">
        <w:trPr>
          <w:trHeight w:val="676"/>
        </w:trPr>
        <w:tc>
          <w:tcPr>
            <w:tcW w:w="572" w:type="dxa"/>
            <w:vMerge/>
            <w:tcBorders>
              <w:top w:val="nil"/>
            </w:tcBorders>
          </w:tcPr>
          <w:p w14:paraId="6D45ABE4" w14:textId="77777777" w:rsidR="00C54A19" w:rsidRDefault="00C54A19">
            <w:pPr>
              <w:rPr>
                <w:sz w:val="2"/>
                <w:szCs w:val="2"/>
              </w:rPr>
            </w:pPr>
          </w:p>
        </w:tc>
        <w:tc>
          <w:tcPr>
            <w:tcW w:w="2267" w:type="dxa"/>
            <w:vMerge/>
            <w:tcBorders>
              <w:top w:val="nil"/>
            </w:tcBorders>
          </w:tcPr>
          <w:p w14:paraId="24E04D41" w14:textId="77777777" w:rsidR="00C54A19" w:rsidRDefault="00C54A19">
            <w:pPr>
              <w:rPr>
                <w:sz w:val="2"/>
                <w:szCs w:val="2"/>
              </w:rPr>
            </w:pPr>
          </w:p>
        </w:tc>
        <w:tc>
          <w:tcPr>
            <w:tcW w:w="711" w:type="dxa"/>
          </w:tcPr>
          <w:p w14:paraId="4C00812B" w14:textId="77777777" w:rsidR="00C54A19" w:rsidRDefault="00C11777">
            <w:pPr>
              <w:pStyle w:val="TableParagraph"/>
              <w:spacing w:before="86"/>
              <w:ind w:left="74" w:right="127"/>
              <w:jc w:val="center"/>
              <w:rPr>
                <w:sz w:val="20"/>
              </w:rPr>
            </w:pPr>
            <w:r>
              <w:rPr>
                <w:sz w:val="20"/>
              </w:rPr>
              <w:t>всего</w:t>
            </w:r>
          </w:p>
        </w:tc>
        <w:tc>
          <w:tcPr>
            <w:tcW w:w="851" w:type="dxa"/>
          </w:tcPr>
          <w:p w14:paraId="4A681E32" w14:textId="77777777" w:rsidR="00C54A19" w:rsidRDefault="00C11777">
            <w:pPr>
              <w:pStyle w:val="TableParagraph"/>
              <w:spacing w:before="86"/>
              <w:ind w:left="87" w:right="122"/>
              <w:rPr>
                <w:sz w:val="20"/>
              </w:rPr>
            </w:pPr>
            <w:proofErr w:type="spellStart"/>
            <w:r>
              <w:rPr>
                <w:sz w:val="20"/>
              </w:rPr>
              <w:t>конт</w:t>
            </w:r>
            <w:proofErr w:type="spellEnd"/>
            <w:r>
              <w:rPr>
                <w:sz w:val="20"/>
              </w:rPr>
              <w:t>.</w:t>
            </w:r>
            <w:r>
              <w:rPr>
                <w:spacing w:val="1"/>
                <w:sz w:val="20"/>
              </w:rPr>
              <w:t xml:space="preserve"> </w:t>
            </w:r>
            <w:r>
              <w:rPr>
                <w:spacing w:val="-1"/>
                <w:sz w:val="20"/>
              </w:rPr>
              <w:t>работы</w:t>
            </w:r>
          </w:p>
        </w:tc>
        <w:tc>
          <w:tcPr>
            <w:tcW w:w="851" w:type="dxa"/>
          </w:tcPr>
          <w:p w14:paraId="175B3A42" w14:textId="77777777" w:rsidR="00C54A19" w:rsidRDefault="00C11777">
            <w:pPr>
              <w:pStyle w:val="TableParagraph"/>
              <w:spacing w:before="86"/>
              <w:ind w:left="86" w:right="123"/>
              <w:rPr>
                <w:sz w:val="20"/>
              </w:rPr>
            </w:pPr>
            <w:proofErr w:type="spellStart"/>
            <w:r>
              <w:rPr>
                <w:sz w:val="20"/>
              </w:rPr>
              <w:t>прак</w:t>
            </w:r>
            <w:proofErr w:type="spellEnd"/>
            <w:r>
              <w:rPr>
                <w:sz w:val="20"/>
              </w:rPr>
              <w:t>.</w:t>
            </w:r>
            <w:r>
              <w:rPr>
                <w:spacing w:val="1"/>
                <w:sz w:val="20"/>
              </w:rPr>
              <w:t xml:space="preserve"> </w:t>
            </w:r>
            <w:r>
              <w:rPr>
                <w:spacing w:val="-1"/>
                <w:sz w:val="20"/>
              </w:rPr>
              <w:t>работы</w:t>
            </w:r>
          </w:p>
        </w:tc>
        <w:tc>
          <w:tcPr>
            <w:tcW w:w="1139" w:type="dxa"/>
            <w:vMerge/>
            <w:tcBorders>
              <w:top w:val="nil"/>
            </w:tcBorders>
          </w:tcPr>
          <w:p w14:paraId="21D6C481" w14:textId="77777777" w:rsidR="00C54A19" w:rsidRDefault="00C54A19">
            <w:pPr>
              <w:rPr>
                <w:sz w:val="2"/>
                <w:szCs w:val="2"/>
              </w:rPr>
            </w:pPr>
          </w:p>
        </w:tc>
        <w:tc>
          <w:tcPr>
            <w:tcW w:w="1840" w:type="dxa"/>
            <w:vMerge/>
            <w:tcBorders>
              <w:top w:val="nil"/>
            </w:tcBorders>
          </w:tcPr>
          <w:p w14:paraId="473D4A20" w14:textId="77777777" w:rsidR="00C54A19" w:rsidRDefault="00C54A19">
            <w:pPr>
              <w:rPr>
                <w:sz w:val="2"/>
                <w:szCs w:val="2"/>
              </w:rPr>
            </w:pPr>
          </w:p>
        </w:tc>
        <w:tc>
          <w:tcPr>
            <w:tcW w:w="1422" w:type="dxa"/>
            <w:vMerge/>
            <w:tcBorders>
              <w:top w:val="nil"/>
            </w:tcBorders>
          </w:tcPr>
          <w:p w14:paraId="15518F7C" w14:textId="77777777" w:rsidR="00C54A19" w:rsidRDefault="00C54A19">
            <w:pPr>
              <w:rPr>
                <w:sz w:val="2"/>
                <w:szCs w:val="2"/>
              </w:rPr>
            </w:pPr>
          </w:p>
        </w:tc>
        <w:tc>
          <w:tcPr>
            <w:tcW w:w="1758" w:type="dxa"/>
            <w:gridSpan w:val="6"/>
            <w:vMerge/>
            <w:tcBorders>
              <w:top w:val="nil"/>
            </w:tcBorders>
          </w:tcPr>
          <w:p w14:paraId="74FA4410" w14:textId="77777777" w:rsidR="00C54A19" w:rsidRDefault="00C54A19">
            <w:pPr>
              <w:rPr>
                <w:sz w:val="2"/>
                <w:szCs w:val="2"/>
              </w:rPr>
            </w:pPr>
          </w:p>
        </w:tc>
      </w:tr>
      <w:tr w:rsidR="00C54A19" w14:paraId="6CFECC55" w14:textId="77777777">
        <w:trPr>
          <w:trHeight w:val="408"/>
        </w:trPr>
        <w:tc>
          <w:tcPr>
            <w:tcW w:w="11411" w:type="dxa"/>
            <w:gridSpan w:val="14"/>
          </w:tcPr>
          <w:p w14:paraId="0E945EA0" w14:textId="1F3CBE63" w:rsidR="00C54A19" w:rsidRPr="00983B11" w:rsidRDefault="00C11777">
            <w:pPr>
              <w:pStyle w:val="TableParagraph"/>
              <w:spacing w:before="86"/>
              <w:ind w:left="2913" w:right="2904"/>
              <w:jc w:val="center"/>
              <w:rPr>
                <w:sz w:val="20"/>
              </w:rPr>
            </w:pPr>
            <w:r w:rsidRPr="00983B11">
              <w:rPr>
                <w:sz w:val="20"/>
              </w:rPr>
              <w:t>Раздел</w:t>
            </w:r>
            <w:r w:rsidRPr="00983B11">
              <w:rPr>
                <w:spacing w:val="-1"/>
                <w:sz w:val="20"/>
              </w:rPr>
              <w:t xml:space="preserve"> </w:t>
            </w:r>
            <w:r w:rsidRPr="00983B11">
              <w:rPr>
                <w:sz w:val="20"/>
              </w:rPr>
              <w:t>1.</w:t>
            </w:r>
            <w:r w:rsidRPr="00983B11">
              <w:rPr>
                <w:spacing w:val="3"/>
                <w:sz w:val="20"/>
              </w:rPr>
              <w:t xml:space="preserve"> </w:t>
            </w:r>
            <w:r w:rsidR="00983B11" w:rsidRPr="00983B11">
              <w:rPr>
                <w:sz w:val="20"/>
              </w:rPr>
              <w:t>ЗНАНИЯ</w:t>
            </w:r>
            <w:r w:rsidR="00983B11" w:rsidRPr="00983B11">
              <w:rPr>
                <w:spacing w:val="-1"/>
                <w:sz w:val="20"/>
              </w:rPr>
              <w:t xml:space="preserve"> </w:t>
            </w:r>
            <w:r w:rsidR="00983B11" w:rsidRPr="00983B11">
              <w:rPr>
                <w:sz w:val="20"/>
              </w:rPr>
              <w:t>О ФИЗИЧЕСКОЙ</w:t>
            </w:r>
            <w:r w:rsidR="00983B11" w:rsidRPr="00983B11">
              <w:rPr>
                <w:spacing w:val="-7"/>
                <w:sz w:val="20"/>
              </w:rPr>
              <w:t xml:space="preserve"> </w:t>
            </w:r>
            <w:r w:rsidR="00983B11" w:rsidRPr="00983B11">
              <w:rPr>
                <w:sz w:val="20"/>
              </w:rPr>
              <w:t>КУЛЬТУРЕ</w:t>
            </w:r>
          </w:p>
        </w:tc>
      </w:tr>
      <w:tr w:rsidR="00C54A19" w14:paraId="33C1B22F" w14:textId="77777777">
        <w:trPr>
          <w:trHeight w:val="88"/>
        </w:trPr>
        <w:tc>
          <w:tcPr>
            <w:tcW w:w="572" w:type="dxa"/>
            <w:tcBorders>
              <w:bottom w:val="nil"/>
            </w:tcBorders>
          </w:tcPr>
          <w:p w14:paraId="05F1B92A" w14:textId="77777777" w:rsidR="00C54A19" w:rsidRDefault="00C54A19">
            <w:pPr>
              <w:pStyle w:val="TableParagraph"/>
              <w:rPr>
                <w:sz w:val="4"/>
              </w:rPr>
            </w:pPr>
          </w:p>
        </w:tc>
        <w:tc>
          <w:tcPr>
            <w:tcW w:w="2267" w:type="dxa"/>
            <w:tcBorders>
              <w:bottom w:val="nil"/>
            </w:tcBorders>
          </w:tcPr>
          <w:p w14:paraId="25594378" w14:textId="77777777" w:rsidR="00C54A19" w:rsidRDefault="00C54A19">
            <w:pPr>
              <w:pStyle w:val="TableParagraph"/>
              <w:rPr>
                <w:sz w:val="4"/>
              </w:rPr>
            </w:pPr>
          </w:p>
        </w:tc>
        <w:tc>
          <w:tcPr>
            <w:tcW w:w="711" w:type="dxa"/>
            <w:tcBorders>
              <w:bottom w:val="nil"/>
            </w:tcBorders>
          </w:tcPr>
          <w:p w14:paraId="6C7E29CF" w14:textId="77777777" w:rsidR="00C54A19" w:rsidRDefault="00C54A19">
            <w:pPr>
              <w:pStyle w:val="TableParagraph"/>
              <w:rPr>
                <w:sz w:val="4"/>
              </w:rPr>
            </w:pPr>
          </w:p>
        </w:tc>
        <w:tc>
          <w:tcPr>
            <w:tcW w:w="851" w:type="dxa"/>
            <w:tcBorders>
              <w:bottom w:val="nil"/>
            </w:tcBorders>
          </w:tcPr>
          <w:p w14:paraId="3F16D486" w14:textId="77777777" w:rsidR="00C54A19" w:rsidRDefault="00C54A19">
            <w:pPr>
              <w:pStyle w:val="TableParagraph"/>
              <w:rPr>
                <w:sz w:val="4"/>
              </w:rPr>
            </w:pPr>
          </w:p>
        </w:tc>
        <w:tc>
          <w:tcPr>
            <w:tcW w:w="851" w:type="dxa"/>
            <w:tcBorders>
              <w:bottom w:val="nil"/>
            </w:tcBorders>
          </w:tcPr>
          <w:p w14:paraId="69E3E8ED" w14:textId="77777777" w:rsidR="00C54A19" w:rsidRDefault="00C54A19">
            <w:pPr>
              <w:pStyle w:val="TableParagraph"/>
              <w:rPr>
                <w:sz w:val="4"/>
              </w:rPr>
            </w:pPr>
          </w:p>
        </w:tc>
        <w:tc>
          <w:tcPr>
            <w:tcW w:w="1139" w:type="dxa"/>
            <w:vMerge w:val="restart"/>
          </w:tcPr>
          <w:p w14:paraId="676BBA8A" w14:textId="77777777" w:rsidR="00C54A19" w:rsidRDefault="00C54A19">
            <w:pPr>
              <w:pStyle w:val="TableParagraph"/>
              <w:rPr>
                <w:sz w:val="20"/>
              </w:rPr>
            </w:pPr>
          </w:p>
        </w:tc>
        <w:tc>
          <w:tcPr>
            <w:tcW w:w="1840" w:type="dxa"/>
            <w:tcBorders>
              <w:bottom w:val="nil"/>
            </w:tcBorders>
          </w:tcPr>
          <w:p w14:paraId="2AE0364C" w14:textId="77777777" w:rsidR="00C54A19" w:rsidRDefault="00C54A19">
            <w:pPr>
              <w:pStyle w:val="TableParagraph"/>
              <w:rPr>
                <w:sz w:val="4"/>
              </w:rPr>
            </w:pPr>
          </w:p>
        </w:tc>
        <w:tc>
          <w:tcPr>
            <w:tcW w:w="1422" w:type="dxa"/>
            <w:tcBorders>
              <w:bottom w:val="nil"/>
            </w:tcBorders>
          </w:tcPr>
          <w:p w14:paraId="768FC63E" w14:textId="77777777" w:rsidR="00C54A19" w:rsidRDefault="00C54A19">
            <w:pPr>
              <w:pStyle w:val="TableParagraph"/>
              <w:rPr>
                <w:sz w:val="4"/>
              </w:rPr>
            </w:pPr>
          </w:p>
        </w:tc>
        <w:tc>
          <w:tcPr>
            <w:tcW w:w="1758" w:type="dxa"/>
            <w:gridSpan w:val="6"/>
            <w:tcBorders>
              <w:bottom w:val="nil"/>
            </w:tcBorders>
          </w:tcPr>
          <w:p w14:paraId="04B5210D" w14:textId="77777777" w:rsidR="00C54A19" w:rsidRDefault="00C54A19">
            <w:pPr>
              <w:pStyle w:val="TableParagraph"/>
              <w:rPr>
                <w:sz w:val="4"/>
              </w:rPr>
            </w:pPr>
          </w:p>
        </w:tc>
      </w:tr>
      <w:tr w:rsidR="00C54A19" w14:paraId="21206C91" w14:textId="77777777">
        <w:trPr>
          <w:trHeight w:val="229"/>
        </w:trPr>
        <w:tc>
          <w:tcPr>
            <w:tcW w:w="572" w:type="dxa"/>
            <w:vMerge w:val="restart"/>
            <w:tcBorders>
              <w:top w:val="nil"/>
              <w:bottom w:val="nil"/>
            </w:tcBorders>
          </w:tcPr>
          <w:p w14:paraId="28DD9356" w14:textId="77777777" w:rsidR="00C54A19" w:rsidRDefault="00C11777">
            <w:pPr>
              <w:pStyle w:val="TableParagraph"/>
              <w:spacing w:line="214" w:lineRule="exact"/>
              <w:ind w:left="160"/>
              <w:rPr>
                <w:sz w:val="20"/>
              </w:rPr>
            </w:pPr>
            <w:r>
              <w:rPr>
                <w:sz w:val="20"/>
              </w:rPr>
              <w:t>1.1</w:t>
            </w:r>
          </w:p>
        </w:tc>
        <w:tc>
          <w:tcPr>
            <w:tcW w:w="2267" w:type="dxa"/>
            <w:vMerge w:val="restart"/>
            <w:tcBorders>
              <w:top w:val="nil"/>
              <w:bottom w:val="nil"/>
            </w:tcBorders>
          </w:tcPr>
          <w:p w14:paraId="576A110C" w14:textId="77777777" w:rsidR="00C54A19" w:rsidRDefault="00C11777">
            <w:pPr>
              <w:pStyle w:val="TableParagraph"/>
              <w:spacing w:line="214" w:lineRule="exact"/>
              <w:ind w:left="88"/>
              <w:rPr>
                <w:sz w:val="20"/>
              </w:rPr>
            </w:pPr>
            <w:r>
              <w:rPr>
                <w:sz w:val="20"/>
              </w:rPr>
              <w:t>Возрождение</w:t>
            </w:r>
          </w:p>
          <w:p w14:paraId="1B1CEC27" w14:textId="77777777" w:rsidR="00C54A19" w:rsidRDefault="00C11777">
            <w:pPr>
              <w:pStyle w:val="TableParagraph"/>
              <w:tabs>
                <w:tab w:val="left" w:pos="1835"/>
                <w:tab w:val="left" w:pos="1883"/>
              </w:tabs>
              <w:ind w:left="88" w:right="74"/>
              <w:jc w:val="both"/>
              <w:rPr>
                <w:sz w:val="20"/>
              </w:rPr>
            </w:pPr>
            <w:r>
              <w:rPr>
                <w:sz w:val="20"/>
              </w:rPr>
              <w:t>Олимпийских</w:t>
            </w:r>
            <w:r>
              <w:rPr>
                <w:sz w:val="20"/>
              </w:rPr>
              <w:tab/>
            </w:r>
            <w:r>
              <w:rPr>
                <w:spacing w:val="-1"/>
                <w:sz w:val="20"/>
              </w:rPr>
              <w:t>игр.</w:t>
            </w:r>
            <w:r>
              <w:rPr>
                <w:spacing w:val="-48"/>
                <w:sz w:val="20"/>
              </w:rPr>
              <w:t xml:space="preserve"> </w:t>
            </w:r>
            <w:r>
              <w:rPr>
                <w:sz w:val="20"/>
              </w:rPr>
              <w:t>Символика</w:t>
            </w:r>
            <w:r>
              <w:rPr>
                <w:spacing w:val="1"/>
                <w:sz w:val="20"/>
              </w:rPr>
              <w:t xml:space="preserve"> </w:t>
            </w:r>
            <w:r>
              <w:rPr>
                <w:sz w:val="20"/>
              </w:rPr>
              <w:t>и</w:t>
            </w:r>
            <w:r>
              <w:rPr>
                <w:spacing w:val="1"/>
                <w:sz w:val="20"/>
              </w:rPr>
              <w:t xml:space="preserve"> </w:t>
            </w:r>
            <w:r>
              <w:rPr>
                <w:sz w:val="20"/>
              </w:rPr>
              <w:t>ритуалы</w:t>
            </w:r>
            <w:r>
              <w:rPr>
                <w:spacing w:val="1"/>
                <w:sz w:val="20"/>
              </w:rPr>
              <w:t xml:space="preserve"> </w:t>
            </w:r>
            <w:r>
              <w:rPr>
                <w:sz w:val="20"/>
              </w:rPr>
              <w:t>первых</w:t>
            </w:r>
            <w:r>
              <w:rPr>
                <w:spacing w:val="1"/>
                <w:sz w:val="20"/>
              </w:rPr>
              <w:t xml:space="preserve"> </w:t>
            </w:r>
            <w:r>
              <w:rPr>
                <w:sz w:val="20"/>
              </w:rPr>
              <w:t>Олимпийских</w:t>
            </w:r>
            <w:r>
              <w:rPr>
                <w:spacing w:val="-47"/>
                <w:sz w:val="20"/>
              </w:rPr>
              <w:t xml:space="preserve"> </w:t>
            </w:r>
            <w:r>
              <w:rPr>
                <w:sz w:val="20"/>
              </w:rPr>
              <w:t>игр.</w:t>
            </w:r>
            <w:r>
              <w:rPr>
                <w:spacing w:val="1"/>
                <w:sz w:val="20"/>
              </w:rPr>
              <w:t xml:space="preserve"> </w:t>
            </w:r>
            <w:r>
              <w:rPr>
                <w:sz w:val="20"/>
              </w:rPr>
              <w:t>История</w:t>
            </w:r>
            <w:r>
              <w:rPr>
                <w:spacing w:val="1"/>
                <w:sz w:val="20"/>
              </w:rPr>
              <w:t xml:space="preserve"> </w:t>
            </w:r>
            <w:r>
              <w:rPr>
                <w:sz w:val="20"/>
              </w:rPr>
              <w:t>первых</w:t>
            </w:r>
            <w:r>
              <w:rPr>
                <w:spacing w:val="1"/>
                <w:sz w:val="20"/>
              </w:rPr>
              <w:t xml:space="preserve"> </w:t>
            </w:r>
            <w:r>
              <w:rPr>
                <w:sz w:val="20"/>
              </w:rPr>
              <w:t>Олимпийских</w:t>
            </w:r>
            <w:r>
              <w:rPr>
                <w:sz w:val="20"/>
              </w:rPr>
              <w:tab/>
            </w:r>
            <w:r>
              <w:rPr>
                <w:sz w:val="20"/>
              </w:rPr>
              <w:tab/>
            </w:r>
            <w:r>
              <w:rPr>
                <w:spacing w:val="-1"/>
                <w:sz w:val="20"/>
              </w:rPr>
              <w:t>игр</w:t>
            </w:r>
          </w:p>
          <w:p w14:paraId="3F9C5222" w14:textId="77777777" w:rsidR="00C54A19" w:rsidRDefault="00C11777">
            <w:pPr>
              <w:pStyle w:val="TableParagraph"/>
              <w:spacing w:before="3" w:line="214" w:lineRule="exact"/>
              <w:ind w:left="88"/>
              <w:rPr>
                <w:sz w:val="20"/>
              </w:rPr>
            </w:pPr>
            <w:r>
              <w:rPr>
                <w:sz w:val="20"/>
              </w:rPr>
              <w:t>современности</w:t>
            </w:r>
          </w:p>
        </w:tc>
        <w:tc>
          <w:tcPr>
            <w:tcW w:w="711" w:type="dxa"/>
            <w:vMerge w:val="restart"/>
            <w:tcBorders>
              <w:top w:val="nil"/>
              <w:bottom w:val="nil"/>
            </w:tcBorders>
          </w:tcPr>
          <w:p w14:paraId="6B07C481" w14:textId="77777777" w:rsidR="00C54A19" w:rsidRDefault="00C11777">
            <w:pPr>
              <w:pStyle w:val="TableParagraph"/>
              <w:spacing w:line="214" w:lineRule="exact"/>
              <w:ind w:left="12"/>
              <w:jc w:val="center"/>
              <w:rPr>
                <w:sz w:val="20"/>
              </w:rPr>
            </w:pPr>
            <w:r>
              <w:rPr>
                <w:sz w:val="20"/>
              </w:rPr>
              <w:t>1</w:t>
            </w:r>
          </w:p>
        </w:tc>
        <w:tc>
          <w:tcPr>
            <w:tcW w:w="851" w:type="dxa"/>
            <w:vMerge w:val="restart"/>
            <w:tcBorders>
              <w:top w:val="nil"/>
              <w:bottom w:val="nil"/>
            </w:tcBorders>
          </w:tcPr>
          <w:p w14:paraId="240A871F" w14:textId="77777777" w:rsidR="00C54A19" w:rsidRDefault="00C11777">
            <w:pPr>
              <w:pStyle w:val="TableParagraph"/>
              <w:spacing w:line="214" w:lineRule="exact"/>
              <w:ind w:left="6"/>
              <w:jc w:val="center"/>
              <w:rPr>
                <w:sz w:val="20"/>
              </w:rPr>
            </w:pPr>
            <w:r>
              <w:rPr>
                <w:sz w:val="20"/>
              </w:rPr>
              <w:t>0</w:t>
            </w:r>
          </w:p>
        </w:tc>
        <w:tc>
          <w:tcPr>
            <w:tcW w:w="851" w:type="dxa"/>
            <w:vMerge w:val="restart"/>
            <w:tcBorders>
              <w:top w:val="nil"/>
              <w:bottom w:val="nil"/>
            </w:tcBorders>
          </w:tcPr>
          <w:p w14:paraId="42EE6649" w14:textId="77777777" w:rsidR="00C54A19" w:rsidRDefault="00C11777">
            <w:pPr>
              <w:pStyle w:val="TableParagraph"/>
              <w:spacing w:line="214" w:lineRule="exact"/>
              <w:ind w:left="3"/>
              <w:jc w:val="center"/>
              <w:rPr>
                <w:sz w:val="20"/>
              </w:rPr>
            </w:pPr>
            <w:r>
              <w:rPr>
                <w:sz w:val="20"/>
              </w:rPr>
              <w:t>1</w:t>
            </w:r>
          </w:p>
        </w:tc>
        <w:tc>
          <w:tcPr>
            <w:tcW w:w="1139" w:type="dxa"/>
            <w:vMerge/>
            <w:tcBorders>
              <w:top w:val="nil"/>
            </w:tcBorders>
          </w:tcPr>
          <w:p w14:paraId="4ED6D6EF" w14:textId="77777777" w:rsidR="00C54A19" w:rsidRDefault="00C54A19">
            <w:pPr>
              <w:rPr>
                <w:sz w:val="2"/>
                <w:szCs w:val="2"/>
              </w:rPr>
            </w:pPr>
          </w:p>
        </w:tc>
        <w:tc>
          <w:tcPr>
            <w:tcW w:w="1840" w:type="dxa"/>
            <w:vMerge w:val="restart"/>
            <w:tcBorders>
              <w:top w:val="nil"/>
              <w:bottom w:val="nil"/>
            </w:tcBorders>
          </w:tcPr>
          <w:p w14:paraId="2300758E" w14:textId="4D1F6772" w:rsidR="00C54A19" w:rsidRDefault="00C272E6" w:rsidP="00C272E6">
            <w:pPr>
              <w:pStyle w:val="TableParagraph"/>
              <w:spacing w:line="214" w:lineRule="exact"/>
              <w:ind w:left="84"/>
              <w:jc w:val="both"/>
              <w:rPr>
                <w:sz w:val="20"/>
              </w:rPr>
            </w:pPr>
            <w:r>
              <w:rPr>
                <w:sz w:val="20"/>
              </w:rPr>
              <w:t>О</w:t>
            </w:r>
            <w:r w:rsidR="00C11777">
              <w:rPr>
                <w:sz w:val="20"/>
              </w:rPr>
              <w:t>бсуждают</w:t>
            </w:r>
          </w:p>
          <w:p w14:paraId="63AA7D2F" w14:textId="77777777" w:rsidR="00C54A19" w:rsidRDefault="00C11777" w:rsidP="00C272E6">
            <w:pPr>
              <w:pStyle w:val="TableParagraph"/>
              <w:tabs>
                <w:tab w:val="left" w:pos="525"/>
              </w:tabs>
              <w:ind w:left="84" w:right="78"/>
              <w:jc w:val="both"/>
              <w:rPr>
                <w:sz w:val="20"/>
              </w:rPr>
            </w:pPr>
            <w:r>
              <w:rPr>
                <w:sz w:val="20"/>
              </w:rPr>
              <w:t>исторические</w:t>
            </w:r>
            <w:r>
              <w:rPr>
                <w:spacing w:val="1"/>
                <w:sz w:val="20"/>
              </w:rPr>
              <w:t xml:space="preserve"> </w:t>
            </w:r>
            <w:r>
              <w:rPr>
                <w:sz w:val="20"/>
              </w:rPr>
              <w:t>предпосылки</w:t>
            </w:r>
            <w:r>
              <w:rPr>
                <w:spacing w:val="1"/>
                <w:sz w:val="20"/>
              </w:rPr>
              <w:t xml:space="preserve"> </w:t>
            </w:r>
            <w:r>
              <w:rPr>
                <w:sz w:val="20"/>
              </w:rPr>
              <w:t>возрождения</w:t>
            </w:r>
            <w:r>
              <w:rPr>
                <w:spacing w:val="1"/>
                <w:sz w:val="20"/>
              </w:rPr>
              <w:t xml:space="preserve"> </w:t>
            </w:r>
            <w:r>
              <w:rPr>
                <w:sz w:val="20"/>
              </w:rPr>
              <w:t>Олимпийских</w:t>
            </w:r>
            <w:r>
              <w:rPr>
                <w:spacing w:val="69"/>
                <w:sz w:val="20"/>
              </w:rPr>
              <w:t xml:space="preserve"> </w:t>
            </w:r>
            <w:r>
              <w:rPr>
                <w:sz w:val="20"/>
              </w:rPr>
              <w:t>игр</w:t>
            </w:r>
            <w:r>
              <w:rPr>
                <w:spacing w:val="-47"/>
                <w:sz w:val="20"/>
              </w:rPr>
              <w:t xml:space="preserve"> </w:t>
            </w:r>
            <w:r>
              <w:rPr>
                <w:sz w:val="20"/>
              </w:rPr>
              <w:t>и</w:t>
            </w:r>
            <w:r>
              <w:rPr>
                <w:sz w:val="20"/>
              </w:rPr>
              <w:tab/>
            </w:r>
            <w:r>
              <w:rPr>
                <w:spacing w:val="-1"/>
                <w:sz w:val="20"/>
              </w:rPr>
              <w:t>олимпийского</w:t>
            </w:r>
          </w:p>
          <w:p w14:paraId="1E91618C" w14:textId="77777777" w:rsidR="00C54A19" w:rsidRDefault="00C11777" w:rsidP="00C272E6">
            <w:pPr>
              <w:pStyle w:val="TableParagraph"/>
              <w:spacing w:before="3" w:line="214" w:lineRule="exact"/>
              <w:ind w:left="84"/>
              <w:jc w:val="both"/>
              <w:rPr>
                <w:sz w:val="20"/>
              </w:rPr>
            </w:pPr>
            <w:r>
              <w:rPr>
                <w:sz w:val="20"/>
              </w:rPr>
              <w:t>движения;</w:t>
            </w:r>
          </w:p>
        </w:tc>
        <w:tc>
          <w:tcPr>
            <w:tcW w:w="1422" w:type="dxa"/>
            <w:vMerge w:val="restart"/>
            <w:tcBorders>
              <w:top w:val="nil"/>
              <w:bottom w:val="nil"/>
            </w:tcBorders>
          </w:tcPr>
          <w:p w14:paraId="4A57F9CC" w14:textId="77777777" w:rsidR="00C54A19" w:rsidRDefault="00C11777">
            <w:pPr>
              <w:pStyle w:val="TableParagraph"/>
              <w:spacing w:line="214" w:lineRule="exact"/>
              <w:ind w:left="88"/>
              <w:rPr>
                <w:sz w:val="20"/>
              </w:rPr>
            </w:pPr>
            <w:r>
              <w:rPr>
                <w:sz w:val="20"/>
              </w:rPr>
              <w:t>Практическая</w:t>
            </w:r>
          </w:p>
          <w:p w14:paraId="2C16DAF5" w14:textId="71EE9295" w:rsidR="00C54A19" w:rsidRDefault="000569CD">
            <w:pPr>
              <w:pStyle w:val="TableParagraph"/>
              <w:ind w:left="88"/>
              <w:rPr>
                <w:sz w:val="20"/>
              </w:rPr>
            </w:pPr>
            <w:r>
              <w:rPr>
                <w:sz w:val="20"/>
              </w:rPr>
              <w:t>работа</w:t>
            </w:r>
          </w:p>
        </w:tc>
        <w:tc>
          <w:tcPr>
            <w:tcW w:w="96" w:type="dxa"/>
            <w:vMerge w:val="restart"/>
            <w:tcBorders>
              <w:top w:val="nil"/>
              <w:bottom w:val="nil"/>
              <w:right w:val="dashSmallGap" w:sz="6" w:space="0" w:color="FF0000"/>
            </w:tcBorders>
          </w:tcPr>
          <w:p w14:paraId="03DAA64D" w14:textId="77777777" w:rsidR="00C54A19" w:rsidRDefault="00C54A19">
            <w:pPr>
              <w:pStyle w:val="TableParagraph"/>
              <w:rPr>
                <w:sz w:val="20"/>
              </w:rPr>
            </w:pPr>
          </w:p>
        </w:tc>
        <w:tc>
          <w:tcPr>
            <w:tcW w:w="1006" w:type="dxa"/>
            <w:gridSpan w:val="2"/>
            <w:tcBorders>
              <w:top w:val="dashSmallGap" w:sz="6" w:space="0" w:color="FF0000"/>
              <w:left w:val="dashSmallGap" w:sz="6" w:space="0" w:color="FF0000"/>
              <w:bottom w:val="dashSmallGap" w:sz="12" w:space="0" w:color="FF0000"/>
              <w:right w:val="dashSmallGap" w:sz="6" w:space="0" w:color="FF0000"/>
            </w:tcBorders>
          </w:tcPr>
          <w:p w14:paraId="762A7B69" w14:textId="77777777" w:rsidR="00C54A19" w:rsidRDefault="00B6559B">
            <w:pPr>
              <w:pStyle w:val="TableParagraph"/>
              <w:spacing w:line="210" w:lineRule="exact"/>
              <w:ind w:right="-15"/>
              <w:rPr>
                <w:sz w:val="20"/>
              </w:rPr>
            </w:pPr>
            <w:hyperlink r:id="rId87">
              <w:r w:rsidR="00C11777">
                <w:rPr>
                  <w:sz w:val="20"/>
                </w:rPr>
                <w:t>www.edu.ru</w:t>
              </w:r>
            </w:hyperlink>
          </w:p>
        </w:tc>
        <w:tc>
          <w:tcPr>
            <w:tcW w:w="656" w:type="dxa"/>
            <w:gridSpan w:val="3"/>
            <w:tcBorders>
              <w:top w:val="nil"/>
              <w:left w:val="dashSmallGap" w:sz="6" w:space="0" w:color="FF0000"/>
              <w:bottom w:val="nil"/>
            </w:tcBorders>
          </w:tcPr>
          <w:p w14:paraId="56CD6820" w14:textId="77777777" w:rsidR="00C54A19" w:rsidRDefault="00C54A19">
            <w:pPr>
              <w:pStyle w:val="TableParagraph"/>
              <w:rPr>
                <w:sz w:val="16"/>
              </w:rPr>
            </w:pPr>
          </w:p>
        </w:tc>
      </w:tr>
      <w:tr w:rsidR="00C54A19" w14:paraId="09CD2F64" w14:textId="77777777">
        <w:trPr>
          <w:trHeight w:val="221"/>
        </w:trPr>
        <w:tc>
          <w:tcPr>
            <w:tcW w:w="572" w:type="dxa"/>
            <w:vMerge/>
            <w:tcBorders>
              <w:top w:val="nil"/>
              <w:bottom w:val="nil"/>
            </w:tcBorders>
          </w:tcPr>
          <w:p w14:paraId="73F1C174" w14:textId="77777777" w:rsidR="00C54A19" w:rsidRDefault="00C54A19">
            <w:pPr>
              <w:rPr>
                <w:sz w:val="2"/>
                <w:szCs w:val="2"/>
              </w:rPr>
            </w:pPr>
          </w:p>
        </w:tc>
        <w:tc>
          <w:tcPr>
            <w:tcW w:w="2267" w:type="dxa"/>
            <w:vMerge/>
            <w:tcBorders>
              <w:top w:val="nil"/>
              <w:bottom w:val="nil"/>
            </w:tcBorders>
          </w:tcPr>
          <w:p w14:paraId="1C97639F" w14:textId="77777777" w:rsidR="00C54A19" w:rsidRDefault="00C54A19">
            <w:pPr>
              <w:rPr>
                <w:sz w:val="2"/>
                <w:szCs w:val="2"/>
              </w:rPr>
            </w:pPr>
          </w:p>
        </w:tc>
        <w:tc>
          <w:tcPr>
            <w:tcW w:w="711" w:type="dxa"/>
            <w:vMerge/>
            <w:tcBorders>
              <w:top w:val="nil"/>
              <w:bottom w:val="nil"/>
            </w:tcBorders>
          </w:tcPr>
          <w:p w14:paraId="76D59490" w14:textId="77777777" w:rsidR="00C54A19" w:rsidRDefault="00C54A19">
            <w:pPr>
              <w:rPr>
                <w:sz w:val="2"/>
                <w:szCs w:val="2"/>
              </w:rPr>
            </w:pPr>
          </w:p>
        </w:tc>
        <w:tc>
          <w:tcPr>
            <w:tcW w:w="851" w:type="dxa"/>
            <w:vMerge/>
            <w:tcBorders>
              <w:top w:val="nil"/>
              <w:bottom w:val="nil"/>
            </w:tcBorders>
          </w:tcPr>
          <w:p w14:paraId="7AB1554A" w14:textId="77777777" w:rsidR="00C54A19" w:rsidRDefault="00C54A19">
            <w:pPr>
              <w:rPr>
                <w:sz w:val="2"/>
                <w:szCs w:val="2"/>
              </w:rPr>
            </w:pPr>
          </w:p>
        </w:tc>
        <w:tc>
          <w:tcPr>
            <w:tcW w:w="851" w:type="dxa"/>
            <w:vMerge/>
            <w:tcBorders>
              <w:top w:val="nil"/>
              <w:bottom w:val="nil"/>
            </w:tcBorders>
          </w:tcPr>
          <w:p w14:paraId="0021F731" w14:textId="77777777" w:rsidR="00C54A19" w:rsidRDefault="00C54A19">
            <w:pPr>
              <w:rPr>
                <w:sz w:val="2"/>
                <w:szCs w:val="2"/>
              </w:rPr>
            </w:pPr>
          </w:p>
        </w:tc>
        <w:tc>
          <w:tcPr>
            <w:tcW w:w="1139" w:type="dxa"/>
            <w:vMerge/>
            <w:tcBorders>
              <w:top w:val="nil"/>
            </w:tcBorders>
          </w:tcPr>
          <w:p w14:paraId="3214B74B" w14:textId="77777777" w:rsidR="00C54A19" w:rsidRDefault="00C54A19">
            <w:pPr>
              <w:rPr>
                <w:sz w:val="2"/>
                <w:szCs w:val="2"/>
              </w:rPr>
            </w:pPr>
          </w:p>
        </w:tc>
        <w:tc>
          <w:tcPr>
            <w:tcW w:w="1840" w:type="dxa"/>
            <w:vMerge/>
            <w:tcBorders>
              <w:top w:val="nil"/>
              <w:bottom w:val="nil"/>
            </w:tcBorders>
          </w:tcPr>
          <w:p w14:paraId="5FC87D54" w14:textId="77777777" w:rsidR="00C54A19" w:rsidRDefault="00C54A19" w:rsidP="00C272E6">
            <w:pPr>
              <w:jc w:val="both"/>
              <w:rPr>
                <w:sz w:val="2"/>
                <w:szCs w:val="2"/>
              </w:rPr>
            </w:pPr>
          </w:p>
        </w:tc>
        <w:tc>
          <w:tcPr>
            <w:tcW w:w="1422" w:type="dxa"/>
            <w:vMerge/>
            <w:tcBorders>
              <w:top w:val="nil"/>
              <w:bottom w:val="nil"/>
            </w:tcBorders>
          </w:tcPr>
          <w:p w14:paraId="297CF9E0" w14:textId="77777777" w:rsidR="00C54A19" w:rsidRDefault="00C54A19">
            <w:pPr>
              <w:rPr>
                <w:sz w:val="2"/>
                <w:szCs w:val="2"/>
              </w:rPr>
            </w:pPr>
          </w:p>
        </w:tc>
        <w:tc>
          <w:tcPr>
            <w:tcW w:w="96" w:type="dxa"/>
            <w:vMerge/>
            <w:tcBorders>
              <w:top w:val="nil"/>
              <w:bottom w:val="nil"/>
              <w:right w:val="dashSmallGap" w:sz="6" w:space="0" w:color="FF0000"/>
            </w:tcBorders>
          </w:tcPr>
          <w:p w14:paraId="3A8AD19B" w14:textId="77777777" w:rsidR="00C54A19" w:rsidRDefault="00C54A19">
            <w:pPr>
              <w:rPr>
                <w:sz w:val="2"/>
                <w:szCs w:val="2"/>
              </w:rPr>
            </w:pPr>
          </w:p>
        </w:tc>
        <w:tc>
          <w:tcPr>
            <w:tcW w:w="1006" w:type="dxa"/>
            <w:gridSpan w:val="2"/>
            <w:tcBorders>
              <w:top w:val="dashSmallGap" w:sz="12" w:space="0" w:color="FF0000"/>
              <w:left w:val="dashSmallGap" w:sz="6" w:space="0" w:color="FF0000"/>
              <w:bottom w:val="dashSmallGap" w:sz="12" w:space="0" w:color="FF0000"/>
              <w:right w:val="nil"/>
            </w:tcBorders>
          </w:tcPr>
          <w:p w14:paraId="7A97E8DE" w14:textId="77777777" w:rsidR="00C54A19" w:rsidRDefault="00C11777">
            <w:pPr>
              <w:pStyle w:val="TableParagraph"/>
              <w:spacing w:line="202" w:lineRule="exact"/>
              <w:ind w:right="-15"/>
              <w:rPr>
                <w:sz w:val="20"/>
              </w:rPr>
            </w:pPr>
            <w:r>
              <w:rPr>
                <w:sz w:val="20"/>
              </w:rPr>
              <w:t>www.school</w:t>
            </w:r>
          </w:p>
        </w:tc>
        <w:tc>
          <w:tcPr>
            <w:tcW w:w="472" w:type="dxa"/>
            <w:gridSpan w:val="2"/>
            <w:tcBorders>
              <w:top w:val="dashSmallGap" w:sz="6" w:space="0" w:color="FF0000"/>
              <w:left w:val="nil"/>
              <w:bottom w:val="dashSmallGap" w:sz="6" w:space="0" w:color="FF0000"/>
              <w:right w:val="dashSmallGap" w:sz="6" w:space="0" w:color="FF0000"/>
            </w:tcBorders>
          </w:tcPr>
          <w:p w14:paraId="30CD8A61" w14:textId="77777777" w:rsidR="00C54A19" w:rsidRDefault="00C11777">
            <w:pPr>
              <w:pStyle w:val="TableParagraph"/>
              <w:spacing w:line="202" w:lineRule="exact"/>
              <w:ind w:left="4"/>
              <w:rPr>
                <w:sz w:val="20"/>
              </w:rPr>
            </w:pPr>
            <w:r>
              <w:rPr>
                <w:sz w:val="20"/>
              </w:rPr>
              <w:t>.</w:t>
            </w:r>
            <w:proofErr w:type="spellStart"/>
            <w:r>
              <w:rPr>
                <w:sz w:val="20"/>
              </w:rPr>
              <w:t>edu.r</w:t>
            </w:r>
            <w:proofErr w:type="spellEnd"/>
          </w:p>
        </w:tc>
        <w:tc>
          <w:tcPr>
            <w:tcW w:w="184" w:type="dxa"/>
            <w:tcBorders>
              <w:top w:val="nil"/>
              <w:left w:val="dashSmallGap" w:sz="6" w:space="0" w:color="FF0000"/>
              <w:bottom w:val="nil"/>
            </w:tcBorders>
          </w:tcPr>
          <w:p w14:paraId="58427D49" w14:textId="77777777" w:rsidR="00C54A19" w:rsidRDefault="00C54A19">
            <w:pPr>
              <w:pStyle w:val="TableParagraph"/>
              <w:rPr>
                <w:sz w:val="14"/>
              </w:rPr>
            </w:pPr>
          </w:p>
        </w:tc>
      </w:tr>
      <w:tr w:rsidR="00C54A19" w14:paraId="5345C71F" w14:textId="77777777">
        <w:trPr>
          <w:trHeight w:val="240"/>
        </w:trPr>
        <w:tc>
          <w:tcPr>
            <w:tcW w:w="572" w:type="dxa"/>
            <w:vMerge/>
            <w:tcBorders>
              <w:top w:val="nil"/>
              <w:bottom w:val="nil"/>
            </w:tcBorders>
          </w:tcPr>
          <w:p w14:paraId="1F9FC8F3" w14:textId="77777777" w:rsidR="00C54A19" w:rsidRDefault="00C54A19">
            <w:pPr>
              <w:rPr>
                <w:sz w:val="2"/>
                <w:szCs w:val="2"/>
              </w:rPr>
            </w:pPr>
          </w:p>
        </w:tc>
        <w:tc>
          <w:tcPr>
            <w:tcW w:w="2267" w:type="dxa"/>
            <w:vMerge/>
            <w:tcBorders>
              <w:top w:val="nil"/>
              <w:bottom w:val="nil"/>
            </w:tcBorders>
          </w:tcPr>
          <w:p w14:paraId="4FECDFE7" w14:textId="77777777" w:rsidR="00C54A19" w:rsidRDefault="00C54A19">
            <w:pPr>
              <w:rPr>
                <w:sz w:val="2"/>
                <w:szCs w:val="2"/>
              </w:rPr>
            </w:pPr>
          </w:p>
        </w:tc>
        <w:tc>
          <w:tcPr>
            <w:tcW w:w="711" w:type="dxa"/>
            <w:vMerge/>
            <w:tcBorders>
              <w:top w:val="nil"/>
              <w:bottom w:val="nil"/>
            </w:tcBorders>
          </w:tcPr>
          <w:p w14:paraId="4D5681A6" w14:textId="77777777" w:rsidR="00C54A19" w:rsidRDefault="00C54A19">
            <w:pPr>
              <w:rPr>
                <w:sz w:val="2"/>
                <w:szCs w:val="2"/>
              </w:rPr>
            </w:pPr>
          </w:p>
        </w:tc>
        <w:tc>
          <w:tcPr>
            <w:tcW w:w="851" w:type="dxa"/>
            <w:vMerge/>
            <w:tcBorders>
              <w:top w:val="nil"/>
              <w:bottom w:val="nil"/>
            </w:tcBorders>
          </w:tcPr>
          <w:p w14:paraId="0AB8AA41" w14:textId="77777777" w:rsidR="00C54A19" w:rsidRDefault="00C54A19">
            <w:pPr>
              <w:rPr>
                <w:sz w:val="2"/>
                <w:szCs w:val="2"/>
              </w:rPr>
            </w:pPr>
          </w:p>
        </w:tc>
        <w:tc>
          <w:tcPr>
            <w:tcW w:w="851" w:type="dxa"/>
            <w:vMerge/>
            <w:tcBorders>
              <w:top w:val="nil"/>
              <w:bottom w:val="nil"/>
            </w:tcBorders>
          </w:tcPr>
          <w:p w14:paraId="69683722" w14:textId="77777777" w:rsidR="00C54A19" w:rsidRDefault="00C54A19">
            <w:pPr>
              <w:rPr>
                <w:sz w:val="2"/>
                <w:szCs w:val="2"/>
              </w:rPr>
            </w:pPr>
          </w:p>
        </w:tc>
        <w:tc>
          <w:tcPr>
            <w:tcW w:w="1139" w:type="dxa"/>
            <w:vMerge/>
            <w:tcBorders>
              <w:top w:val="nil"/>
            </w:tcBorders>
          </w:tcPr>
          <w:p w14:paraId="5E18040B" w14:textId="77777777" w:rsidR="00C54A19" w:rsidRDefault="00C54A19">
            <w:pPr>
              <w:rPr>
                <w:sz w:val="2"/>
                <w:szCs w:val="2"/>
              </w:rPr>
            </w:pPr>
          </w:p>
        </w:tc>
        <w:tc>
          <w:tcPr>
            <w:tcW w:w="1840" w:type="dxa"/>
            <w:vMerge/>
            <w:tcBorders>
              <w:top w:val="nil"/>
              <w:bottom w:val="nil"/>
            </w:tcBorders>
          </w:tcPr>
          <w:p w14:paraId="5A5FFB07" w14:textId="77777777" w:rsidR="00C54A19" w:rsidRDefault="00C54A19" w:rsidP="00C272E6">
            <w:pPr>
              <w:jc w:val="both"/>
              <w:rPr>
                <w:sz w:val="2"/>
                <w:szCs w:val="2"/>
              </w:rPr>
            </w:pPr>
          </w:p>
        </w:tc>
        <w:tc>
          <w:tcPr>
            <w:tcW w:w="1422" w:type="dxa"/>
            <w:vMerge/>
            <w:tcBorders>
              <w:top w:val="nil"/>
              <w:bottom w:val="nil"/>
            </w:tcBorders>
          </w:tcPr>
          <w:p w14:paraId="2F2E1E00" w14:textId="77777777" w:rsidR="00C54A19" w:rsidRDefault="00C54A19">
            <w:pPr>
              <w:rPr>
                <w:sz w:val="2"/>
                <w:szCs w:val="2"/>
              </w:rPr>
            </w:pPr>
          </w:p>
        </w:tc>
        <w:tc>
          <w:tcPr>
            <w:tcW w:w="96" w:type="dxa"/>
            <w:vMerge/>
            <w:tcBorders>
              <w:top w:val="nil"/>
              <w:bottom w:val="nil"/>
              <w:right w:val="dashSmallGap" w:sz="6" w:space="0" w:color="FF0000"/>
            </w:tcBorders>
          </w:tcPr>
          <w:p w14:paraId="1741B367" w14:textId="77777777" w:rsidR="00C54A19" w:rsidRDefault="00C54A19">
            <w:pPr>
              <w:rPr>
                <w:sz w:val="2"/>
                <w:szCs w:val="2"/>
              </w:rPr>
            </w:pPr>
          </w:p>
        </w:tc>
        <w:tc>
          <w:tcPr>
            <w:tcW w:w="117" w:type="dxa"/>
            <w:tcBorders>
              <w:top w:val="dashSmallGap" w:sz="12" w:space="0" w:color="FF0000"/>
              <w:left w:val="dashSmallGap" w:sz="6" w:space="0" w:color="FF0000"/>
              <w:bottom w:val="double" w:sz="2" w:space="0" w:color="FF0000"/>
              <w:right w:val="dashSmallGap" w:sz="6" w:space="0" w:color="FF0000"/>
            </w:tcBorders>
          </w:tcPr>
          <w:p w14:paraId="4E8C423F" w14:textId="77777777" w:rsidR="00C54A19" w:rsidRDefault="00C11777">
            <w:pPr>
              <w:pStyle w:val="TableParagraph"/>
              <w:spacing w:before="4" w:line="216" w:lineRule="exact"/>
              <w:jc w:val="center"/>
              <w:rPr>
                <w:sz w:val="20"/>
              </w:rPr>
            </w:pPr>
            <w:r>
              <w:rPr>
                <w:sz w:val="20"/>
              </w:rPr>
              <w:t>u</w:t>
            </w:r>
          </w:p>
        </w:tc>
        <w:tc>
          <w:tcPr>
            <w:tcW w:w="1361" w:type="dxa"/>
            <w:gridSpan w:val="3"/>
            <w:tcBorders>
              <w:top w:val="dashSmallGap" w:sz="6" w:space="0" w:color="FF0000"/>
              <w:left w:val="dashSmallGap" w:sz="6" w:space="0" w:color="FF0000"/>
              <w:bottom w:val="nil"/>
              <w:right w:val="nil"/>
            </w:tcBorders>
          </w:tcPr>
          <w:p w14:paraId="75D63DD4" w14:textId="77777777" w:rsidR="00C54A19" w:rsidRDefault="00C54A19">
            <w:pPr>
              <w:pStyle w:val="TableParagraph"/>
              <w:rPr>
                <w:sz w:val="16"/>
              </w:rPr>
            </w:pPr>
          </w:p>
        </w:tc>
        <w:tc>
          <w:tcPr>
            <w:tcW w:w="184" w:type="dxa"/>
            <w:tcBorders>
              <w:top w:val="nil"/>
              <w:left w:val="nil"/>
              <w:bottom w:val="nil"/>
            </w:tcBorders>
          </w:tcPr>
          <w:p w14:paraId="370EF124" w14:textId="77777777" w:rsidR="00C54A19" w:rsidRDefault="00C54A19">
            <w:pPr>
              <w:pStyle w:val="TableParagraph"/>
              <w:rPr>
                <w:sz w:val="16"/>
              </w:rPr>
            </w:pPr>
          </w:p>
        </w:tc>
      </w:tr>
      <w:tr w:rsidR="00C54A19" w14:paraId="29B1483A" w14:textId="77777777">
        <w:trPr>
          <w:trHeight w:val="214"/>
        </w:trPr>
        <w:tc>
          <w:tcPr>
            <w:tcW w:w="572" w:type="dxa"/>
            <w:vMerge/>
            <w:tcBorders>
              <w:top w:val="nil"/>
              <w:bottom w:val="nil"/>
            </w:tcBorders>
          </w:tcPr>
          <w:p w14:paraId="36F4D052" w14:textId="77777777" w:rsidR="00C54A19" w:rsidRDefault="00C54A19">
            <w:pPr>
              <w:rPr>
                <w:sz w:val="2"/>
                <w:szCs w:val="2"/>
              </w:rPr>
            </w:pPr>
          </w:p>
        </w:tc>
        <w:tc>
          <w:tcPr>
            <w:tcW w:w="2267" w:type="dxa"/>
            <w:vMerge/>
            <w:tcBorders>
              <w:top w:val="nil"/>
              <w:bottom w:val="nil"/>
            </w:tcBorders>
          </w:tcPr>
          <w:p w14:paraId="68E8AE62" w14:textId="77777777" w:rsidR="00C54A19" w:rsidRDefault="00C54A19">
            <w:pPr>
              <w:rPr>
                <w:sz w:val="2"/>
                <w:szCs w:val="2"/>
              </w:rPr>
            </w:pPr>
          </w:p>
        </w:tc>
        <w:tc>
          <w:tcPr>
            <w:tcW w:w="711" w:type="dxa"/>
            <w:vMerge/>
            <w:tcBorders>
              <w:top w:val="nil"/>
              <w:bottom w:val="nil"/>
            </w:tcBorders>
          </w:tcPr>
          <w:p w14:paraId="4176C237" w14:textId="77777777" w:rsidR="00C54A19" w:rsidRDefault="00C54A19">
            <w:pPr>
              <w:rPr>
                <w:sz w:val="2"/>
                <w:szCs w:val="2"/>
              </w:rPr>
            </w:pPr>
          </w:p>
        </w:tc>
        <w:tc>
          <w:tcPr>
            <w:tcW w:w="851" w:type="dxa"/>
            <w:vMerge/>
            <w:tcBorders>
              <w:top w:val="nil"/>
              <w:bottom w:val="nil"/>
            </w:tcBorders>
          </w:tcPr>
          <w:p w14:paraId="04057EF1" w14:textId="77777777" w:rsidR="00C54A19" w:rsidRDefault="00C54A19">
            <w:pPr>
              <w:rPr>
                <w:sz w:val="2"/>
                <w:szCs w:val="2"/>
              </w:rPr>
            </w:pPr>
          </w:p>
        </w:tc>
        <w:tc>
          <w:tcPr>
            <w:tcW w:w="851" w:type="dxa"/>
            <w:vMerge/>
            <w:tcBorders>
              <w:top w:val="nil"/>
              <w:bottom w:val="nil"/>
            </w:tcBorders>
          </w:tcPr>
          <w:p w14:paraId="61E3978D" w14:textId="77777777" w:rsidR="00C54A19" w:rsidRDefault="00C54A19">
            <w:pPr>
              <w:rPr>
                <w:sz w:val="2"/>
                <w:szCs w:val="2"/>
              </w:rPr>
            </w:pPr>
          </w:p>
        </w:tc>
        <w:tc>
          <w:tcPr>
            <w:tcW w:w="1139" w:type="dxa"/>
            <w:vMerge/>
            <w:tcBorders>
              <w:top w:val="nil"/>
            </w:tcBorders>
          </w:tcPr>
          <w:p w14:paraId="7339D84F" w14:textId="77777777" w:rsidR="00C54A19" w:rsidRDefault="00C54A19">
            <w:pPr>
              <w:rPr>
                <w:sz w:val="2"/>
                <w:szCs w:val="2"/>
              </w:rPr>
            </w:pPr>
          </w:p>
        </w:tc>
        <w:tc>
          <w:tcPr>
            <w:tcW w:w="1840" w:type="dxa"/>
            <w:vMerge/>
            <w:tcBorders>
              <w:top w:val="nil"/>
              <w:bottom w:val="nil"/>
            </w:tcBorders>
          </w:tcPr>
          <w:p w14:paraId="0D2C319C" w14:textId="77777777" w:rsidR="00C54A19" w:rsidRDefault="00C54A19" w:rsidP="00C272E6">
            <w:pPr>
              <w:jc w:val="both"/>
              <w:rPr>
                <w:sz w:val="2"/>
                <w:szCs w:val="2"/>
              </w:rPr>
            </w:pPr>
          </w:p>
        </w:tc>
        <w:tc>
          <w:tcPr>
            <w:tcW w:w="1422" w:type="dxa"/>
            <w:vMerge/>
            <w:tcBorders>
              <w:top w:val="nil"/>
              <w:bottom w:val="nil"/>
            </w:tcBorders>
          </w:tcPr>
          <w:p w14:paraId="7377D827" w14:textId="77777777" w:rsidR="00C54A19" w:rsidRDefault="00C54A19">
            <w:pPr>
              <w:rPr>
                <w:sz w:val="2"/>
                <w:szCs w:val="2"/>
              </w:rPr>
            </w:pPr>
          </w:p>
        </w:tc>
        <w:tc>
          <w:tcPr>
            <w:tcW w:w="96" w:type="dxa"/>
            <w:vMerge/>
            <w:tcBorders>
              <w:top w:val="nil"/>
              <w:bottom w:val="nil"/>
              <w:right w:val="dashSmallGap" w:sz="6" w:space="0" w:color="FF0000"/>
            </w:tcBorders>
          </w:tcPr>
          <w:p w14:paraId="57AC4FFF" w14:textId="77777777" w:rsidR="00C54A19" w:rsidRDefault="00C54A19">
            <w:pPr>
              <w:rPr>
                <w:sz w:val="2"/>
                <w:szCs w:val="2"/>
              </w:rPr>
            </w:pPr>
          </w:p>
        </w:tc>
        <w:tc>
          <w:tcPr>
            <w:tcW w:w="1189" w:type="dxa"/>
            <w:gridSpan w:val="3"/>
            <w:tcBorders>
              <w:top w:val="nil"/>
              <w:left w:val="dashSmallGap" w:sz="6" w:space="0" w:color="FF0000"/>
              <w:bottom w:val="dashSmallGap" w:sz="6" w:space="0" w:color="FF0000"/>
              <w:right w:val="dashSmallGap" w:sz="6" w:space="0" w:color="FF0000"/>
            </w:tcBorders>
          </w:tcPr>
          <w:p w14:paraId="0885BEFC" w14:textId="77777777" w:rsidR="00C54A19" w:rsidRDefault="00C11777">
            <w:pPr>
              <w:pStyle w:val="TableParagraph"/>
              <w:spacing w:line="195" w:lineRule="exact"/>
              <w:ind w:right="-15"/>
              <w:rPr>
                <w:sz w:val="20"/>
              </w:rPr>
            </w:pPr>
            <w:r>
              <w:rPr>
                <w:sz w:val="20"/>
              </w:rPr>
              <w:t>https://uchi.ru/</w:t>
            </w:r>
          </w:p>
        </w:tc>
        <w:tc>
          <w:tcPr>
            <w:tcW w:w="473" w:type="dxa"/>
            <w:gridSpan w:val="2"/>
            <w:tcBorders>
              <w:top w:val="nil"/>
              <w:left w:val="dashSmallGap" w:sz="6" w:space="0" w:color="FF0000"/>
              <w:bottom w:val="nil"/>
            </w:tcBorders>
          </w:tcPr>
          <w:p w14:paraId="0DFC78C1" w14:textId="77777777" w:rsidR="00C54A19" w:rsidRDefault="00C54A19">
            <w:pPr>
              <w:pStyle w:val="TableParagraph"/>
              <w:rPr>
                <w:sz w:val="14"/>
              </w:rPr>
            </w:pPr>
          </w:p>
        </w:tc>
      </w:tr>
      <w:tr w:rsidR="00C54A19" w14:paraId="15701C98" w14:textId="77777777">
        <w:trPr>
          <w:trHeight w:val="572"/>
        </w:trPr>
        <w:tc>
          <w:tcPr>
            <w:tcW w:w="572" w:type="dxa"/>
            <w:vMerge/>
            <w:tcBorders>
              <w:top w:val="nil"/>
              <w:bottom w:val="nil"/>
            </w:tcBorders>
          </w:tcPr>
          <w:p w14:paraId="112C90D2" w14:textId="77777777" w:rsidR="00C54A19" w:rsidRDefault="00C54A19">
            <w:pPr>
              <w:rPr>
                <w:sz w:val="2"/>
                <w:szCs w:val="2"/>
              </w:rPr>
            </w:pPr>
          </w:p>
        </w:tc>
        <w:tc>
          <w:tcPr>
            <w:tcW w:w="2267" w:type="dxa"/>
            <w:vMerge/>
            <w:tcBorders>
              <w:top w:val="nil"/>
              <w:bottom w:val="nil"/>
            </w:tcBorders>
          </w:tcPr>
          <w:p w14:paraId="75BC8128" w14:textId="77777777" w:rsidR="00C54A19" w:rsidRDefault="00C54A19">
            <w:pPr>
              <w:rPr>
                <w:sz w:val="2"/>
                <w:szCs w:val="2"/>
              </w:rPr>
            </w:pPr>
          </w:p>
        </w:tc>
        <w:tc>
          <w:tcPr>
            <w:tcW w:w="711" w:type="dxa"/>
            <w:vMerge/>
            <w:tcBorders>
              <w:top w:val="nil"/>
              <w:bottom w:val="nil"/>
            </w:tcBorders>
          </w:tcPr>
          <w:p w14:paraId="5BB3D690" w14:textId="77777777" w:rsidR="00C54A19" w:rsidRDefault="00C54A19">
            <w:pPr>
              <w:rPr>
                <w:sz w:val="2"/>
                <w:szCs w:val="2"/>
              </w:rPr>
            </w:pPr>
          </w:p>
        </w:tc>
        <w:tc>
          <w:tcPr>
            <w:tcW w:w="851" w:type="dxa"/>
            <w:vMerge/>
            <w:tcBorders>
              <w:top w:val="nil"/>
              <w:bottom w:val="nil"/>
            </w:tcBorders>
          </w:tcPr>
          <w:p w14:paraId="1D3B360B" w14:textId="77777777" w:rsidR="00C54A19" w:rsidRDefault="00C54A19">
            <w:pPr>
              <w:rPr>
                <w:sz w:val="2"/>
                <w:szCs w:val="2"/>
              </w:rPr>
            </w:pPr>
          </w:p>
        </w:tc>
        <w:tc>
          <w:tcPr>
            <w:tcW w:w="851" w:type="dxa"/>
            <w:vMerge/>
            <w:tcBorders>
              <w:top w:val="nil"/>
              <w:bottom w:val="nil"/>
            </w:tcBorders>
          </w:tcPr>
          <w:p w14:paraId="039514C6" w14:textId="77777777" w:rsidR="00C54A19" w:rsidRDefault="00C54A19">
            <w:pPr>
              <w:rPr>
                <w:sz w:val="2"/>
                <w:szCs w:val="2"/>
              </w:rPr>
            </w:pPr>
          </w:p>
        </w:tc>
        <w:tc>
          <w:tcPr>
            <w:tcW w:w="1139" w:type="dxa"/>
            <w:vMerge/>
            <w:tcBorders>
              <w:top w:val="nil"/>
            </w:tcBorders>
          </w:tcPr>
          <w:p w14:paraId="094A9C11" w14:textId="77777777" w:rsidR="00C54A19" w:rsidRDefault="00C54A19">
            <w:pPr>
              <w:rPr>
                <w:sz w:val="2"/>
                <w:szCs w:val="2"/>
              </w:rPr>
            </w:pPr>
          </w:p>
        </w:tc>
        <w:tc>
          <w:tcPr>
            <w:tcW w:w="1840" w:type="dxa"/>
            <w:vMerge/>
            <w:tcBorders>
              <w:top w:val="nil"/>
              <w:bottom w:val="nil"/>
            </w:tcBorders>
          </w:tcPr>
          <w:p w14:paraId="0E51EB21" w14:textId="77777777" w:rsidR="00C54A19" w:rsidRDefault="00C54A19" w:rsidP="00C272E6">
            <w:pPr>
              <w:jc w:val="both"/>
              <w:rPr>
                <w:sz w:val="2"/>
                <w:szCs w:val="2"/>
              </w:rPr>
            </w:pPr>
          </w:p>
        </w:tc>
        <w:tc>
          <w:tcPr>
            <w:tcW w:w="1422" w:type="dxa"/>
            <w:vMerge/>
            <w:tcBorders>
              <w:top w:val="nil"/>
              <w:bottom w:val="nil"/>
            </w:tcBorders>
          </w:tcPr>
          <w:p w14:paraId="77B6183E" w14:textId="77777777" w:rsidR="00C54A19" w:rsidRDefault="00C54A19">
            <w:pPr>
              <w:rPr>
                <w:sz w:val="2"/>
                <w:szCs w:val="2"/>
              </w:rPr>
            </w:pPr>
          </w:p>
        </w:tc>
        <w:tc>
          <w:tcPr>
            <w:tcW w:w="1758" w:type="dxa"/>
            <w:gridSpan w:val="6"/>
            <w:vMerge w:val="restart"/>
            <w:tcBorders>
              <w:top w:val="nil"/>
            </w:tcBorders>
          </w:tcPr>
          <w:p w14:paraId="1FCCF8C3" w14:textId="77777777" w:rsidR="00C54A19" w:rsidRDefault="00C54A19">
            <w:pPr>
              <w:pStyle w:val="TableParagraph"/>
              <w:rPr>
                <w:sz w:val="20"/>
              </w:rPr>
            </w:pPr>
          </w:p>
        </w:tc>
      </w:tr>
      <w:tr w:rsidR="00C54A19" w14:paraId="0FC2990D" w14:textId="77777777">
        <w:trPr>
          <w:trHeight w:val="229"/>
        </w:trPr>
        <w:tc>
          <w:tcPr>
            <w:tcW w:w="572" w:type="dxa"/>
            <w:tcBorders>
              <w:top w:val="nil"/>
              <w:bottom w:val="nil"/>
            </w:tcBorders>
          </w:tcPr>
          <w:p w14:paraId="0905BF33" w14:textId="77777777" w:rsidR="00C54A19" w:rsidRDefault="00C54A19">
            <w:pPr>
              <w:pStyle w:val="TableParagraph"/>
              <w:rPr>
                <w:sz w:val="16"/>
              </w:rPr>
            </w:pPr>
          </w:p>
        </w:tc>
        <w:tc>
          <w:tcPr>
            <w:tcW w:w="2267" w:type="dxa"/>
            <w:tcBorders>
              <w:top w:val="nil"/>
              <w:bottom w:val="nil"/>
            </w:tcBorders>
          </w:tcPr>
          <w:p w14:paraId="3C84C20C" w14:textId="77777777" w:rsidR="00C54A19" w:rsidRDefault="00C54A19">
            <w:pPr>
              <w:pStyle w:val="TableParagraph"/>
              <w:rPr>
                <w:sz w:val="16"/>
              </w:rPr>
            </w:pPr>
          </w:p>
        </w:tc>
        <w:tc>
          <w:tcPr>
            <w:tcW w:w="711" w:type="dxa"/>
            <w:tcBorders>
              <w:top w:val="nil"/>
              <w:bottom w:val="nil"/>
            </w:tcBorders>
          </w:tcPr>
          <w:p w14:paraId="4C151AE1" w14:textId="77777777" w:rsidR="00C54A19" w:rsidRDefault="00C54A19">
            <w:pPr>
              <w:pStyle w:val="TableParagraph"/>
              <w:rPr>
                <w:sz w:val="16"/>
              </w:rPr>
            </w:pPr>
          </w:p>
        </w:tc>
        <w:tc>
          <w:tcPr>
            <w:tcW w:w="851" w:type="dxa"/>
            <w:tcBorders>
              <w:top w:val="nil"/>
              <w:bottom w:val="nil"/>
            </w:tcBorders>
          </w:tcPr>
          <w:p w14:paraId="60B4FF61" w14:textId="77777777" w:rsidR="00C54A19" w:rsidRDefault="00C54A19">
            <w:pPr>
              <w:pStyle w:val="TableParagraph"/>
              <w:rPr>
                <w:sz w:val="16"/>
              </w:rPr>
            </w:pPr>
          </w:p>
        </w:tc>
        <w:tc>
          <w:tcPr>
            <w:tcW w:w="851" w:type="dxa"/>
            <w:tcBorders>
              <w:top w:val="nil"/>
              <w:bottom w:val="nil"/>
            </w:tcBorders>
          </w:tcPr>
          <w:p w14:paraId="1AB61DAF" w14:textId="77777777" w:rsidR="00C54A19" w:rsidRDefault="00C54A19">
            <w:pPr>
              <w:pStyle w:val="TableParagraph"/>
              <w:rPr>
                <w:sz w:val="16"/>
              </w:rPr>
            </w:pPr>
          </w:p>
        </w:tc>
        <w:tc>
          <w:tcPr>
            <w:tcW w:w="1139" w:type="dxa"/>
            <w:vMerge/>
            <w:tcBorders>
              <w:top w:val="nil"/>
            </w:tcBorders>
          </w:tcPr>
          <w:p w14:paraId="579D7633" w14:textId="77777777" w:rsidR="00C54A19" w:rsidRDefault="00C54A19">
            <w:pPr>
              <w:rPr>
                <w:sz w:val="2"/>
                <w:szCs w:val="2"/>
              </w:rPr>
            </w:pPr>
          </w:p>
        </w:tc>
        <w:tc>
          <w:tcPr>
            <w:tcW w:w="1840" w:type="dxa"/>
            <w:tcBorders>
              <w:top w:val="nil"/>
              <w:bottom w:val="nil"/>
            </w:tcBorders>
          </w:tcPr>
          <w:p w14:paraId="4ECC6223" w14:textId="77777777" w:rsidR="00C54A19" w:rsidRDefault="00C11777" w:rsidP="00C272E6">
            <w:pPr>
              <w:pStyle w:val="TableParagraph"/>
              <w:tabs>
                <w:tab w:val="left" w:pos="1654"/>
              </w:tabs>
              <w:spacing w:line="210" w:lineRule="exact"/>
              <w:ind w:left="98"/>
              <w:jc w:val="both"/>
              <w:rPr>
                <w:sz w:val="20"/>
              </w:rPr>
            </w:pPr>
            <w:r>
              <w:rPr>
                <w:sz w:val="20"/>
              </w:rPr>
              <w:t>знакомятся</w:t>
            </w:r>
            <w:r>
              <w:rPr>
                <w:sz w:val="20"/>
              </w:rPr>
              <w:tab/>
              <w:t>с</w:t>
            </w:r>
          </w:p>
        </w:tc>
        <w:tc>
          <w:tcPr>
            <w:tcW w:w="1422" w:type="dxa"/>
            <w:tcBorders>
              <w:top w:val="nil"/>
              <w:bottom w:val="nil"/>
            </w:tcBorders>
          </w:tcPr>
          <w:p w14:paraId="11DDA9DE" w14:textId="77777777" w:rsidR="00C54A19" w:rsidRDefault="00C54A19">
            <w:pPr>
              <w:pStyle w:val="TableParagraph"/>
              <w:rPr>
                <w:sz w:val="16"/>
              </w:rPr>
            </w:pPr>
          </w:p>
        </w:tc>
        <w:tc>
          <w:tcPr>
            <w:tcW w:w="1758" w:type="dxa"/>
            <w:gridSpan w:val="6"/>
            <w:vMerge/>
            <w:tcBorders>
              <w:top w:val="nil"/>
            </w:tcBorders>
          </w:tcPr>
          <w:p w14:paraId="7FCA5242" w14:textId="77777777" w:rsidR="00C54A19" w:rsidRDefault="00C54A19">
            <w:pPr>
              <w:rPr>
                <w:sz w:val="2"/>
                <w:szCs w:val="2"/>
              </w:rPr>
            </w:pPr>
          </w:p>
        </w:tc>
      </w:tr>
      <w:tr w:rsidR="00C54A19" w14:paraId="6173E630" w14:textId="77777777">
        <w:trPr>
          <w:trHeight w:val="3769"/>
        </w:trPr>
        <w:tc>
          <w:tcPr>
            <w:tcW w:w="572" w:type="dxa"/>
            <w:tcBorders>
              <w:top w:val="nil"/>
            </w:tcBorders>
          </w:tcPr>
          <w:p w14:paraId="377650EE" w14:textId="77777777" w:rsidR="00C54A19" w:rsidRDefault="00C54A19">
            <w:pPr>
              <w:pStyle w:val="TableParagraph"/>
              <w:rPr>
                <w:sz w:val="20"/>
              </w:rPr>
            </w:pPr>
          </w:p>
        </w:tc>
        <w:tc>
          <w:tcPr>
            <w:tcW w:w="2267" w:type="dxa"/>
            <w:tcBorders>
              <w:top w:val="nil"/>
            </w:tcBorders>
          </w:tcPr>
          <w:p w14:paraId="510B7FB2" w14:textId="77777777" w:rsidR="00C54A19" w:rsidRDefault="00C54A19">
            <w:pPr>
              <w:pStyle w:val="TableParagraph"/>
              <w:rPr>
                <w:sz w:val="20"/>
              </w:rPr>
            </w:pPr>
          </w:p>
        </w:tc>
        <w:tc>
          <w:tcPr>
            <w:tcW w:w="711" w:type="dxa"/>
            <w:tcBorders>
              <w:top w:val="nil"/>
            </w:tcBorders>
          </w:tcPr>
          <w:p w14:paraId="412EA336" w14:textId="77777777" w:rsidR="00C54A19" w:rsidRDefault="00C54A19">
            <w:pPr>
              <w:pStyle w:val="TableParagraph"/>
              <w:rPr>
                <w:sz w:val="20"/>
              </w:rPr>
            </w:pPr>
          </w:p>
        </w:tc>
        <w:tc>
          <w:tcPr>
            <w:tcW w:w="851" w:type="dxa"/>
            <w:tcBorders>
              <w:top w:val="nil"/>
            </w:tcBorders>
          </w:tcPr>
          <w:p w14:paraId="35381666" w14:textId="77777777" w:rsidR="00C54A19" w:rsidRDefault="00C54A19">
            <w:pPr>
              <w:pStyle w:val="TableParagraph"/>
              <w:rPr>
                <w:sz w:val="20"/>
              </w:rPr>
            </w:pPr>
          </w:p>
        </w:tc>
        <w:tc>
          <w:tcPr>
            <w:tcW w:w="851" w:type="dxa"/>
            <w:tcBorders>
              <w:top w:val="nil"/>
            </w:tcBorders>
          </w:tcPr>
          <w:p w14:paraId="43C02158" w14:textId="77777777" w:rsidR="00C54A19" w:rsidRDefault="00C54A19">
            <w:pPr>
              <w:pStyle w:val="TableParagraph"/>
              <w:rPr>
                <w:sz w:val="20"/>
              </w:rPr>
            </w:pPr>
          </w:p>
        </w:tc>
        <w:tc>
          <w:tcPr>
            <w:tcW w:w="1139" w:type="dxa"/>
            <w:vMerge/>
            <w:tcBorders>
              <w:top w:val="nil"/>
            </w:tcBorders>
          </w:tcPr>
          <w:p w14:paraId="3CCC0216" w14:textId="77777777" w:rsidR="00C54A19" w:rsidRDefault="00C54A19">
            <w:pPr>
              <w:rPr>
                <w:sz w:val="2"/>
                <w:szCs w:val="2"/>
              </w:rPr>
            </w:pPr>
          </w:p>
        </w:tc>
        <w:tc>
          <w:tcPr>
            <w:tcW w:w="1840" w:type="dxa"/>
            <w:tcBorders>
              <w:top w:val="nil"/>
            </w:tcBorders>
          </w:tcPr>
          <w:p w14:paraId="7978ED04" w14:textId="656E610E" w:rsidR="00C54A19" w:rsidRDefault="00C11777" w:rsidP="00C272E6">
            <w:pPr>
              <w:pStyle w:val="TableParagraph"/>
              <w:tabs>
                <w:tab w:val="left" w:pos="799"/>
                <w:tab w:val="left" w:pos="1188"/>
                <w:tab w:val="left" w:pos="1231"/>
                <w:tab w:val="left" w:pos="1638"/>
              </w:tabs>
              <w:ind w:left="84" w:right="74"/>
              <w:jc w:val="both"/>
              <w:rPr>
                <w:sz w:val="20"/>
              </w:rPr>
            </w:pPr>
            <w:r>
              <w:rPr>
                <w:sz w:val="20"/>
              </w:rPr>
              <w:t>личностью</w:t>
            </w:r>
            <w:r>
              <w:rPr>
                <w:sz w:val="20"/>
              </w:rPr>
              <w:tab/>
            </w:r>
            <w:r>
              <w:rPr>
                <w:sz w:val="20"/>
              </w:rPr>
              <w:tab/>
              <w:t>Пьера</w:t>
            </w:r>
            <w:r>
              <w:rPr>
                <w:spacing w:val="-47"/>
                <w:sz w:val="20"/>
              </w:rPr>
              <w:t xml:space="preserve"> </w:t>
            </w:r>
            <w:r>
              <w:rPr>
                <w:sz w:val="20"/>
              </w:rPr>
              <w:t>де</w:t>
            </w:r>
            <w:r>
              <w:rPr>
                <w:sz w:val="20"/>
              </w:rPr>
              <w:tab/>
              <w:t>Кубертена,</w:t>
            </w:r>
            <w:r>
              <w:rPr>
                <w:spacing w:val="-47"/>
                <w:sz w:val="20"/>
              </w:rPr>
              <w:t xml:space="preserve"> </w:t>
            </w:r>
            <w:r>
              <w:rPr>
                <w:sz w:val="20"/>
              </w:rPr>
              <w:t>характеризуют</w:t>
            </w:r>
            <w:r>
              <w:rPr>
                <w:spacing w:val="12"/>
                <w:sz w:val="20"/>
              </w:rPr>
              <w:t xml:space="preserve"> </w:t>
            </w:r>
            <w:r>
              <w:rPr>
                <w:sz w:val="20"/>
              </w:rPr>
              <w:t>его</w:t>
            </w:r>
            <w:r>
              <w:rPr>
                <w:spacing w:val="-47"/>
                <w:sz w:val="20"/>
              </w:rPr>
              <w:t xml:space="preserve"> </w:t>
            </w:r>
            <w:r>
              <w:rPr>
                <w:sz w:val="20"/>
              </w:rPr>
              <w:t>как</w:t>
            </w:r>
            <w:r>
              <w:rPr>
                <w:sz w:val="20"/>
              </w:rPr>
              <w:tab/>
            </w:r>
            <w:r>
              <w:rPr>
                <w:spacing w:val="-1"/>
                <w:sz w:val="20"/>
              </w:rPr>
              <w:t>основателя</w:t>
            </w:r>
            <w:r>
              <w:rPr>
                <w:spacing w:val="-47"/>
                <w:sz w:val="20"/>
              </w:rPr>
              <w:t xml:space="preserve"> </w:t>
            </w:r>
            <w:r>
              <w:rPr>
                <w:sz w:val="20"/>
              </w:rPr>
              <w:t>идеи</w:t>
            </w:r>
            <w:r>
              <w:rPr>
                <w:spacing w:val="1"/>
                <w:sz w:val="20"/>
              </w:rPr>
              <w:t xml:space="preserve"> </w:t>
            </w:r>
            <w:r>
              <w:rPr>
                <w:sz w:val="20"/>
              </w:rPr>
              <w:t>возрождения</w:t>
            </w:r>
            <w:r>
              <w:rPr>
                <w:spacing w:val="-47"/>
                <w:sz w:val="20"/>
              </w:rPr>
              <w:t xml:space="preserve"> </w:t>
            </w:r>
            <w:r>
              <w:rPr>
                <w:sz w:val="20"/>
              </w:rPr>
              <w:t>Олимпийских</w:t>
            </w:r>
            <w:r>
              <w:rPr>
                <w:spacing w:val="17"/>
                <w:sz w:val="20"/>
              </w:rPr>
              <w:t xml:space="preserve"> </w:t>
            </w:r>
            <w:r>
              <w:rPr>
                <w:sz w:val="20"/>
              </w:rPr>
              <w:t>игр;</w:t>
            </w:r>
            <w:r>
              <w:rPr>
                <w:spacing w:val="-47"/>
                <w:sz w:val="20"/>
              </w:rPr>
              <w:t xml:space="preserve"> </w:t>
            </w:r>
            <w:r>
              <w:rPr>
                <w:sz w:val="20"/>
              </w:rPr>
              <w:t>анализируют</w:t>
            </w:r>
            <w:r>
              <w:rPr>
                <w:spacing w:val="1"/>
                <w:sz w:val="20"/>
              </w:rPr>
              <w:t xml:space="preserve"> </w:t>
            </w:r>
            <w:r>
              <w:rPr>
                <w:sz w:val="20"/>
              </w:rPr>
              <w:t>смысл</w:t>
            </w:r>
            <w:r>
              <w:rPr>
                <w:sz w:val="20"/>
              </w:rPr>
              <w:tab/>
            </w:r>
            <w:r>
              <w:rPr>
                <w:sz w:val="20"/>
              </w:rPr>
              <w:tab/>
            </w:r>
            <w:r>
              <w:rPr>
                <w:spacing w:val="-1"/>
                <w:sz w:val="20"/>
              </w:rPr>
              <w:t>девиза</w:t>
            </w:r>
            <w:r>
              <w:rPr>
                <w:spacing w:val="-47"/>
                <w:sz w:val="20"/>
              </w:rPr>
              <w:t xml:space="preserve"> </w:t>
            </w:r>
            <w:r>
              <w:rPr>
                <w:sz w:val="20"/>
              </w:rPr>
              <w:t>Олимпийских</w:t>
            </w:r>
            <w:r>
              <w:rPr>
                <w:spacing w:val="70"/>
                <w:sz w:val="20"/>
              </w:rPr>
              <w:t xml:space="preserve"> </w:t>
            </w:r>
            <w:r>
              <w:rPr>
                <w:sz w:val="20"/>
              </w:rPr>
              <w:t>игр</w:t>
            </w:r>
            <w:r>
              <w:rPr>
                <w:spacing w:val="-47"/>
                <w:sz w:val="20"/>
              </w:rPr>
              <w:t xml:space="preserve"> </w:t>
            </w:r>
            <w:r>
              <w:rPr>
                <w:sz w:val="20"/>
              </w:rPr>
              <w:t>и</w:t>
            </w:r>
            <w:r>
              <w:rPr>
                <w:spacing w:val="28"/>
                <w:sz w:val="20"/>
              </w:rPr>
              <w:t xml:space="preserve"> </w:t>
            </w:r>
            <w:r>
              <w:rPr>
                <w:sz w:val="20"/>
              </w:rPr>
              <w:t>их</w:t>
            </w:r>
            <w:r>
              <w:rPr>
                <w:spacing w:val="31"/>
                <w:sz w:val="20"/>
              </w:rPr>
              <w:t xml:space="preserve"> </w:t>
            </w:r>
            <w:r>
              <w:rPr>
                <w:sz w:val="20"/>
              </w:rPr>
              <w:t>символику;</w:t>
            </w:r>
            <w:r>
              <w:rPr>
                <w:spacing w:val="-47"/>
                <w:sz w:val="20"/>
              </w:rPr>
              <w:t xml:space="preserve"> </w:t>
            </w:r>
            <w:r>
              <w:rPr>
                <w:sz w:val="20"/>
              </w:rPr>
              <w:t>знакомятся</w:t>
            </w:r>
            <w:r>
              <w:rPr>
                <w:sz w:val="20"/>
              </w:rPr>
              <w:tab/>
            </w:r>
            <w:r>
              <w:rPr>
                <w:sz w:val="20"/>
              </w:rPr>
              <w:tab/>
            </w:r>
            <w:r>
              <w:rPr>
                <w:sz w:val="20"/>
              </w:rPr>
              <w:tab/>
            </w:r>
            <w:r>
              <w:rPr>
                <w:spacing w:val="-3"/>
                <w:sz w:val="20"/>
              </w:rPr>
              <w:t>с</w:t>
            </w:r>
            <w:r>
              <w:rPr>
                <w:spacing w:val="-47"/>
                <w:sz w:val="20"/>
              </w:rPr>
              <w:t xml:space="preserve"> </w:t>
            </w:r>
            <w:r>
              <w:rPr>
                <w:sz w:val="20"/>
              </w:rPr>
              <w:t>историей</w:t>
            </w:r>
            <w:r>
              <w:rPr>
                <w:spacing w:val="1"/>
                <w:sz w:val="20"/>
              </w:rPr>
              <w:t xml:space="preserve"> </w:t>
            </w:r>
            <w:r>
              <w:rPr>
                <w:sz w:val="20"/>
              </w:rPr>
              <w:t>организации</w:t>
            </w:r>
            <w:r>
              <w:rPr>
                <w:sz w:val="20"/>
              </w:rPr>
              <w:tab/>
            </w:r>
            <w:r>
              <w:rPr>
                <w:sz w:val="20"/>
              </w:rPr>
              <w:tab/>
            </w:r>
            <w:r>
              <w:rPr>
                <w:sz w:val="20"/>
              </w:rPr>
              <w:tab/>
            </w:r>
            <w:r>
              <w:rPr>
                <w:spacing w:val="-1"/>
                <w:sz w:val="20"/>
              </w:rPr>
              <w:t>и</w:t>
            </w:r>
            <w:r>
              <w:rPr>
                <w:spacing w:val="-47"/>
                <w:sz w:val="20"/>
              </w:rPr>
              <w:t xml:space="preserve"> </w:t>
            </w:r>
            <w:r>
              <w:rPr>
                <w:sz w:val="20"/>
              </w:rPr>
              <w:t>проведения первых</w:t>
            </w:r>
            <w:r>
              <w:rPr>
                <w:spacing w:val="-47"/>
                <w:sz w:val="20"/>
              </w:rPr>
              <w:t xml:space="preserve"> </w:t>
            </w:r>
            <w:r>
              <w:rPr>
                <w:sz w:val="20"/>
              </w:rPr>
              <w:t>Олимпийских</w:t>
            </w:r>
            <w:r>
              <w:rPr>
                <w:spacing w:val="70"/>
                <w:sz w:val="20"/>
              </w:rPr>
              <w:t xml:space="preserve"> </w:t>
            </w:r>
            <w:r>
              <w:rPr>
                <w:sz w:val="20"/>
              </w:rPr>
              <w:t>игр</w:t>
            </w:r>
            <w:r>
              <w:rPr>
                <w:spacing w:val="-47"/>
                <w:sz w:val="20"/>
              </w:rPr>
              <w:t xml:space="preserve"> </w:t>
            </w:r>
            <w:r>
              <w:rPr>
                <w:sz w:val="20"/>
              </w:rPr>
              <w:t>в</w:t>
            </w:r>
            <w:r>
              <w:rPr>
                <w:spacing w:val="2"/>
                <w:sz w:val="20"/>
              </w:rPr>
              <w:t xml:space="preserve"> </w:t>
            </w:r>
            <w:r w:rsidR="00C272E6">
              <w:rPr>
                <w:sz w:val="20"/>
              </w:rPr>
              <w:t>Афинах.</w:t>
            </w:r>
          </w:p>
        </w:tc>
        <w:tc>
          <w:tcPr>
            <w:tcW w:w="1422" w:type="dxa"/>
            <w:tcBorders>
              <w:top w:val="nil"/>
            </w:tcBorders>
          </w:tcPr>
          <w:p w14:paraId="2F29A94A" w14:textId="77777777" w:rsidR="00C54A19" w:rsidRDefault="00C54A19">
            <w:pPr>
              <w:pStyle w:val="TableParagraph"/>
              <w:rPr>
                <w:sz w:val="20"/>
              </w:rPr>
            </w:pPr>
          </w:p>
        </w:tc>
        <w:tc>
          <w:tcPr>
            <w:tcW w:w="1758" w:type="dxa"/>
            <w:gridSpan w:val="6"/>
            <w:vMerge/>
            <w:tcBorders>
              <w:top w:val="nil"/>
            </w:tcBorders>
          </w:tcPr>
          <w:p w14:paraId="6C505904" w14:textId="77777777" w:rsidR="00C54A19" w:rsidRDefault="00C54A19">
            <w:pPr>
              <w:rPr>
                <w:sz w:val="2"/>
                <w:szCs w:val="2"/>
              </w:rPr>
            </w:pPr>
          </w:p>
        </w:tc>
      </w:tr>
      <w:tr w:rsidR="00C54A19" w14:paraId="57994D90" w14:textId="77777777">
        <w:trPr>
          <w:trHeight w:val="412"/>
        </w:trPr>
        <w:tc>
          <w:tcPr>
            <w:tcW w:w="2839" w:type="dxa"/>
            <w:gridSpan w:val="2"/>
          </w:tcPr>
          <w:p w14:paraId="3652A378" w14:textId="77777777" w:rsidR="00C54A19" w:rsidRDefault="00C11777">
            <w:pPr>
              <w:pStyle w:val="TableParagraph"/>
              <w:spacing w:before="86"/>
              <w:ind w:left="93"/>
              <w:rPr>
                <w:sz w:val="20"/>
              </w:rPr>
            </w:pPr>
            <w:r>
              <w:rPr>
                <w:sz w:val="20"/>
              </w:rPr>
              <w:t>Итого</w:t>
            </w:r>
            <w:r>
              <w:rPr>
                <w:spacing w:val="-2"/>
                <w:sz w:val="20"/>
              </w:rPr>
              <w:t xml:space="preserve"> </w:t>
            </w:r>
            <w:r>
              <w:rPr>
                <w:sz w:val="20"/>
              </w:rPr>
              <w:t>по</w:t>
            </w:r>
            <w:r>
              <w:rPr>
                <w:spacing w:val="-2"/>
                <w:sz w:val="20"/>
              </w:rPr>
              <w:t xml:space="preserve"> </w:t>
            </w:r>
            <w:r>
              <w:rPr>
                <w:sz w:val="20"/>
              </w:rPr>
              <w:t>разделу</w:t>
            </w:r>
          </w:p>
        </w:tc>
        <w:tc>
          <w:tcPr>
            <w:tcW w:w="711" w:type="dxa"/>
          </w:tcPr>
          <w:p w14:paraId="1B55F8E1" w14:textId="77777777" w:rsidR="00C54A19" w:rsidRDefault="00C11777">
            <w:pPr>
              <w:pStyle w:val="TableParagraph"/>
              <w:spacing w:before="86"/>
              <w:ind w:left="12"/>
              <w:jc w:val="center"/>
              <w:rPr>
                <w:sz w:val="20"/>
              </w:rPr>
            </w:pPr>
            <w:r>
              <w:rPr>
                <w:sz w:val="20"/>
              </w:rPr>
              <w:t>1</w:t>
            </w:r>
          </w:p>
        </w:tc>
        <w:tc>
          <w:tcPr>
            <w:tcW w:w="7861" w:type="dxa"/>
            <w:gridSpan w:val="11"/>
          </w:tcPr>
          <w:p w14:paraId="4C3991C0" w14:textId="77777777" w:rsidR="00C54A19" w:rsidRDefault="00C54A19">
            <w:pPr>
              <w:pStyle w:val="TableParagraph"/>
              <w:rPr>
                <w:sz w:val="20"/>
              </w:rPr>
            </w:pPr>
          </w:p>
        </w:tc>
      </w:tr>
      <w:tr w:rsidR="00C54A19" w14:paraId="7BF98B02" w14:textId="77777777">
        <w:trPr>
          <w:trHeight w:val="407"/>
        </w:trPr>
        <w:tc>
          <w:tcPr>
            <w:tcW w:w="11411" w:type="dxa"/>
            <w:gridSpan w:val="14"/>
          </w:tcPr>
          <w:p w14:paraId="2F416CD9" w14:textId="44FAE563" w:rsidR="00C54A19" w:rsidRPr="00983B11" w:rsidRDefault="00C11777">
            <w:pPr>
              <w:pStyle w:val="TableParagraph"/>
              <w:spacing w:before="81"/>
              <w:ind w:left="2913" w:right="2912"/>
              <w:jc w:val="center"/>
              <w:rPr>
                <w:sz w:val="20"/>
              </w:rPr>
            </w:pPr>
            <w:r w:rsidRPr="00983B11">
              <w:rPr>
                <w:sz w:val="20"/>
              </w:rPr>
              <w:t>Раздел</w:t>
            </w:r>
            <w:r w:rsidRPr="00983B11">
              <w:rPr>
                <w:spacing w:val="-2"/>
                <w:sz w:val="20"/>
              </w:rPr>
              <w:t xml:space="preserve"> </w:t>
            </w:r>
            <w:r w:rsidRPr="00983B11">
              <w:rPr>
                <w:sz w:val="20"/>
              </w:rPr>
              <w:t>2.</w:t>
            </w:r>
            <w:r w:rsidRPr="00983B11">
              <w:rPr>
                <w:spacing w:val="-4"/>
                <w:sz w:val="20"/>
              </w:rPr>
              <w:t xml:space="preserve"> </w:t>
            </w:r>
            <w:r w:rsidR="00983B11" w:rsidRPr="00983B11">
              <w:rPr>
                <w:sz w:val="20"/>
              </w:rPr>
              <w:t>СПОСОБЫ</w:t>
            </w:r>
            <w:r w:rsidR="00983B11" w:rsidRPr="00983B11">
              <w:rPr>
                <w:spacing w:val="-5"/>
                <w:sz w:val="20"/>
              </w:rPr>
              <w:t xml:space="preserve"> </w:t>
            </w:r>
            <w:r w:rsidR="00983B11" w:rsidRPr="00983B11">
              <w:rPr>
                <w:sz w:val="20"/>
              </w:rPr>
              <w:t>САМОСТОЯТЕЛЬНОЙ</w:t>
            </w:r>
            <w:r w:rsidR="00983B11" w:rsidRPr="00983B11">
              <w:rPr>
                <w:spacing w:val="-4"/>
                <w:sz w:val="20"/>
              </w:rPr>
              <w:t xml:space="preserve"> </w:t>
            </w:r>
            <w:r w:rsidR="00983B11" w:rsidRPr="00983B11">
              <w:rPr>
                <w:sz w:val="20"/>
              </w:rPr>
              <w:t>ДЕЯТЕЛЬНОСТИ</w:t>
            </w:r>
          </w:p>
        </w:tc>
      </w:tr>
      <w:tr w:rsidR="00C54A19" w14:paraId="05691AC6" w14:textId="77777777">
        <w:trPr>
          <w:trHeight w:val="88"/>
        </w:trPr>
        <w:tc>
          <w:tcPr>
            <w:tcW w:w="572" w:type="dxa"/>
            <w:tcBorders>
              <w:bottom w:val="nil"/>
            </w:tcBorders>
          </w:tcPr>
          <w:p w14:paraId="2F56C530" w14:textId="77777777" w:rsidR="00C54A19" w:rsidRDefault="00C54A19">
            <w:pPr>
              <w:pStyle w:val="TableParagraph"/>
              <w:rPr>
                <w:sz w:val="4"/>
              </w:rPr>
            </w:pPr>
          </w:p>
        </w:tc>
        <w:tc>
          <w:tcPr>
            <w:tcW w:w="2267" w:type="dxa"/>
            <w:tcBorders>
              <w:bottom w:val="nil"/>
            </w:tcBorders>
          </w:tcPr>
          <w:p w14:paraId="2ED786D9" w14:textId="77777777" w:rsidR="00C54A19" w:rsidRDefault="00C54A19">
            <w:pPr>
              <w:pStyle w:val="TableParagraph"/>
              <w:rPr>
                <w:sz w:val="4"/>
              </w:rPr>
            </w:pPr>
          </w:p>
        </w:tc>
        <w:tc>
          <w:tcPr>
            <w:tcW w:w="711" w:type="dxa"/>
            <w:tcBorders>
              <w:bottom w:val="nil"/>
            </w:tcBorders>
          </w:tcPr>
          <w:p w14:paraId="1D5D0674" w14:textId="77777777" w:rsidR="00C54A19" w:rsidRDefault="00C54A19">
            <w:pPr>
              <w:pStyle w:val="TableParagraph"/>
              <w:rPr>
                <w:sz w:val="4"/>
              </w:rPr>
            </w:pPr>
          </w:p>
        </w:tc>
        <w:tc>
          <w:tcPr>
            <w:tcW w:w="851" w:type="dxa"/>
            <w:tcBorders>
              <w:bottom w:val="nil"/>
            </w:tcBorders>
          </w:tcPr>
          <w:p w14:paraId="14CD5EE5" w14:textId="77777777" w:rsidR="00C54A19" w:rsidRDefault="00C54A19">
            <w:pPr>
              <w:pStyle w:val="TableParagraph"/>
              <w:rPr>
                <w:sz w:val="4"/>
              </w:rPr>
            </w:pPr>
          </w:p>
        </w:tc>
        <w:tc>
          <w:tcPr>
            <w:tcW w:w="851" w:type="dxa"/>
            <w:tcBorders>
              <w:bottom w:val="nil"/>
            </w:tcBorders>
          </w:tcPr>
          <w:p w14:paraId="25BE26FF" w14:textId="77777777" w:rsidR="00C54A19" w:rsidRDefault="00C54A19">
            <w:pPr>
              <w:pStyle w:val="TableParagraph"/>
              <w:rPr>
                <w:sz w:val="4"/>
              </w:rPr>
            </w:pPr>
          </w:p>
        </w:tc>
        <w:tc>
          <w:tcPr>
            <w:tcW w:w="1139" w:type="dxa"/>
            <w:vMerge w:val="restart"/>
          </w:tcPr>
          <w:p w14:paraId="0AEADA22" w14:textId="77777777" w:rsidR="00C54A19" w:rsidRDefault="00C54A19">
            <w:pPr>
              <w:pStyle w:val="TableParagraph"/>
              <w:rPr>
                <w:sz w:val="20"/>
              </w:rPr>
            </w:pPr>
          </w:p>
        </w:tc>
        <w:tc>
          <w:tcPr>
            <w:tcW w:w="1840" w:type="dxa"/>
            <w:tcBorders>
              <w:bottom w:val="nil"/>
            </w:tcBorders>
          </w:tcPr>
          <w:p w14:paraId="6EBF077E" w14:textId="77777777" w:rsidR="00C54A19" w:rsidRDefault="00C54A19">
            <w:pPr>
              <w:pStyle w:val="TableParagraph"/>
              <w:rPr>
                <w:sz w:val="4"/>
              </w:rPr>
            </w:pPr>
          </w:p>
        </w:tc>
        <w:tc>
          <w:tcPr>
            <w:tcW w:w="1422" w:type="dxa"/>
            <w:tcBorders>
              <w:bottom w:val="nil"/>
            </w:tcBorders>
          </w:tcPr>
          <w:p w14:paraId="318F4F01" w14:textId="77777777" w:rsidR="00C54A19" w:rsidRDefault="00C54A19">
            <w:pPr>
              <w:pStyle w:val="TableParagraph"/>
              <w:rPr>
                <w:sz w:val="4"/>
              </w:rPr>
            </w:pPr>
          </w:p>
        </w:tc>
        <w:tc>
          <w:tcPr>
            <w:tcW w:w="1758" w:type="dxa"/>
            <w:gridSpan w:val="6"/>
            <w:tcBorders>
              <w:bottom w:val="nil"/>
            </w:tcBorders>
          </w:tcPr>
          <w:p w14:paraId="61D6B84C" w14:textId="77777777" w:rsidR="00C54A19" w:rsidRDefault="00C54A19">
            <w:pPr>
              <w:pStyle w:val="TableParagraph"/>
              <w:rPr>
                <w:sz w:val="4"/>
              </w:rPr>
            </w:pPr>
          </w:p>
        </w:tc>
      </w:tr>
      <w:tr w:rsidR="00C54A19" w14:paraId="1A764A75" w14:textId="77777777">
        <w:trPr>
          <w:trHeight w:val="229"/>
        </w:trPr>
        <w:tc>
          <w:tcPr>
            <w:tcW w:w="572" w:type="dxa"/>
            <w:vMerge w:val="restart"/>
            <w:tcBorders>
              <w:top w:val="nil"/>
              <w:bottom w:val="nil"/>
            </w:tcBorders>
          </w:tcPr>
          <w:p w14:paraId="2C34C545" w14:textId="77777777" w:rsidR="00C54A19" w:rsidRDefault="00C11777">
            <w:pPr>
              <w:pStyle w:val="TableParagraph"/>
              <w:spacing w:line="214" w:lineRule="exact"/>
              <w:ind w:left="160"/>
              <w:rPr>
                <w:sz w:val="20"/>
              </w:rPr>
            </w:pPr>
            <w:r>
              <w:rPr>
                <w:sz w:val="20"/>
              </w:rPr>
              <w:t>2.1</w:t>
            </w:r>
          </w:p>
        </w:tc>
        <w:tc>
          <w:tcPr>
            <w:tcW w:w="2267" w:type="dxa"/>
            <w:vMerge w:val="restart"/>
            <w:tcBorders>
              <w:top w:val="nil"/>
              <w:bottom w:val="nil"/>
            </w:tcBorders>
          </w:tcPr>
          <w:p w14:paraId="7F80A966" w14:textId="77777777" w:rsidR="00C54A19" w:rsidRDefault="00C11777">
            <w:pPr>
              <w:pStyle w:val="TableParagraph"/>
              <w:spacing w:line="214" w:lineRule="exact"/>
              <w:ind w:left="88"/>
              <w:rPr>
                <w:sz w:val="20"/>
              </w:rPr>
            </w:pPr>
            <w:r>
              <w:rPr>
                <w:sz w:val="20"/>
              </w:rPr>
              <w:t>Составление</w:t>
            </w:r>
            <w:r>
              <w:rPr>
                <w:spacing w:val="-5"/>
                <w:sz w:val="20"/>
              </w:rPr>
              <w:t xml:space="preserve"> </w:t>
            </w:r>
            <w:r>
              <w:rPr>
                <w:sz w:val="20"/>
              </w:rPr>
              <w:t>дневника</w:t>
            </w:r>
          </w:p>
          <w:p w14:paraId="05EFBD3F" w14:textId="77777777" w:rsidR="00C54A19" w:rsidRDefault="00C11777">
            <w:pPr>
              <w:pStyle w:val="TableParagraph"/>
              <w:ind w:left="88" w:right="139"/>
              <w:rPr>
                <w:sz w:val="20"/>
              </w:rPr>
            </w:pPr>
            <w:r>
              <w:rPr>
                <w:sz w:val="20"/>
              </w:rPr>
              <w:t>физической культуры.</w:t>
            </w:r>
            <w:r>
              <w:rPr>
                <w:spacing w:val="1"/>
                <w:sz w:val="20"/>
              </w:rPr>
              <w:t xml:space="preserve"> </w:t>
            </w:r>
            <w:r>
              <w:rPr>
                <w:spacing w:val="-1"/>
                <w:sz w:val="20"/>
              </w:rPr>
              <w:t xml:space="preserve">Физическая </w:t>
            </w:r>
            <w:r>
              <w:rPr>
                <w:sz w:val="20"/>
              </w:rPr>
              <w:t>подготовка</w:t>
            </w:r>
            <w:r>
              <w:rPr>
                <w:spacing w:val="-47"/>
                <w:sz w:val="20"/>
              </w:rPr>
              <w:t xml:space="preserve"> </w:t>
            </w:r>
            <w:r>
              <w:rPr>
                <w:sz w:val="20"/>
              </w:rPr>
              <w:t>человека.</w:t>
            </w:r>
            <w:r>
              <w:rPr>
                <w:spacing w:val="2"/>
                <w:sz w:val="20"/>
              </w:rPr>
              <w:t xml:space="preserve"> </w:t>
            </w:r>
            <w:r>
              <w:rPr>
                <w:sz w:val="20"/>
              </w:rPr>
              <w:t>Правила</w:t>
            </w:r>
            <w:r>
              <w:rPr>
                <w:spacing w:val="1"/>
                <w:sz w:val="20"/>
              </w:rPr>
              <w:t xml:space="preserve"> </w:t>
            </w:r>
            <w:r>
              <w:rPr>
                <w:sz w:val="20"/>
              </w:rPr>
              <w:t>развития физических</w:t>
            </w:r>
            <w:r>
              <w:rPr>
                <w:spacing w:val="1"/>
                <w:sz w:val="20"/>
              </w:rPr>
              <w:t xml:space="preserve"> </w:t>
            </w:r>
            <w:r>
              <w:rPr>
                <w:sz w:val="20"/>
              </w:rPr>
              <w:t>качеств.</w:t>
            </w:r>
          </w:p>
        </w:tc>
        <w:tc>
          <w:tcPr>
            <w:tcW w:w="711" w:type="dxa"/>
            <w:vMerge w:val="restart"/>
            <w:tcBorders>
              <w:top w:val="nil"/>
              <w:bottom w:val="nil"/>
            </w:tcBorders>
          </w:tcPr>
          <w:p w14:paraId="593BD1DB" w14:textId="77777777" w:rsidR="00C54A19" w:rsidRDefault="00C11777">
            <w:pPr>
              <w:pStyle w:val="TableParagraph"/>
              <w:spacing w:line="214" w:lineRule="exact"/>
              <w:ind w:left="12"/>
              <w:jc w:val="center"/>
              <w:rPr>
                <w:sz w:val="20"/>
              </w:rPr>
            </w:pPr>
            <w:r>
              <w:rPr>
                <w:sz w:val="20"/>
              </w:rPr>
              <w:t>1</w:t>
            </w:r>
          </w:p>
        </w:tc>
        <w:tc>
          <w:tcPr>
            <w:tcW w:w="851" w:type="dxa"/>
            <w:vMerge w:val="restart"/>
            <w:tcBorders>
              <w:top w:val="nil"/>
              <w:bottom w:val="nil"/>
            </w:tcBorders>
          </w:tcPr>
          <w:p w14:paraId="66EEB2B2" w14:textId="77777777" w:rsidR="00C54A19" w:rsidRDefault="00C11777">
            <w:pPr>
              <w:pStyle w:val="TableParagraph"/>
              <w:spacing w:line="214" w:lineRule="exact"/>
              <w:ind w:left="6"/>
              <w:jc w:val="center"/>
              <w:rPr>
                <w:sz w:val="20"/>
              </w:rPr>
            </w:pPr>
            <w:r>
              <w:rPr>
                <w:sz w:val="20"/>
              </w:rPr>
              <w:t>0</w:t>
            </w:r>
          </w:p>
        </w:tc>
        <w:tc>
          <w:tcPr>
            <w:tcW w:w="851" w:type="dxa"/>
            <w:vMerge w:val="restart"/>
            <w:tcBorders>
              <w:top w:val="nil"/>
              <w:bottom w:val="nil"/>
            </w:tcBorders>
          </w:tcPr>
          <w:p w14:paraId="6E4A4555" w14:textId="77777777" w:rsidR="00C54A19" w:rsidRDefault="00C11777">
            <w:pPr>
              <w:pStyle w:val="TableParagraph"/>
              <w:spacing w:line="214" w:lineRule="exact"/>
              <w:ind w:left="3"/>
              <w:jc w:val="center"/>
              <w:rPr>
                <w:sz w:val="20"/>
              </w:rPr>
            </w:pPr>
            <w:r>
              <w:rPr>
                <w:sz w:val="20"/>
              </w:rPr>
              <w:t>1</w:t>
            </w:r>
          </w:p>
        </w:tc>
        <w:tc>
          <w:tcPr>
            <w:tcW w:w="1139" w:type="dxa"/>
            <w:vMerge/>
            <w:tcBorders>
              <w:top w:val="nil"/>
            </w:tcBorders>
          </w:tcPr>
          <w:p w14:paraId="3252B295" w14:textId="77777777" w:rsidR="00C54A19" w:rsidRDefault="00C54A19">
            <w:pPr>
              <w:rPr>
                <w:sz w:val="2"/>
                <w:szCs w:val="2"/>
              </w:rPr>
            </w:pPr>
          </w:p>
        </w:tc>
        <w:tc>
          <w:tcPr>
            <w:tcW w:w="1840" w:type="dxa"/>
            <w:vMerge w:val="restart"/>
            <w:tcBorders>
              <w:top w:val="nil"/>
              <w:bottom w:val="nil"/>
            </w:tcBorders>
          </w:tcPr>
          <w:p w14:paraId="2999DCC4" w14:textId="002DF866" w:rsidR="00C54A19" w:rsidRDefault="00C272E6" w:rsidP="00C272E6">
            <w:pPr>
              <w:pStyle w:val="TableParagraph"/>
              <w:tabs>
                <w:tab w:val="left" w:pos="1658"/>
              </w:tabs>
              <w:spacing w:line="214" w:lineRule="exact"/>
              <w:ind w:left="84"/>
              <w:jc w:val="both"/>
              <w:rPr>
                <w:sz w:val="20"/>
              </w:rPr>
            </w:pPr>
            <w:r>
              <w:rPr>
                <w:sz w:val="20"/>
              </w:rPr>
              <w:t>З</w:t>
            </w:r>
            <w:r w:rsidR="00C11777">
              <w:rPr>
                <w:sz w:val="20"/>
              </w:rPr>
              <w:t>накомятся</w:t>
            </w:r>
            <w:r w:rsidR="00C11777">
              <w:rPr>
                <w:sz w:val="20"/>
              </w:rPr>
              <w:tab/>
              <w:t>с</w:t>
            </w:r>
          </w:p>
          <w:p w14:paraId="0EB70E7E" w14:textId="77777777" w:rsidR="00C54A19" w:rsidRDefault="00C11777" w:rsidP="00C272E6">
            <w:pPr>
              <w:pStyle w:val="TableParagraph"/>
              <w:tabs>
                <w:tab w:val="left" w:pos="1634"/>
              </w:tabs>
              <w:ind w:left="84" w:right="79"/>
              <w:jc w:val="both"/>
              <w:rPr>
                <w:sz w:val="20"/>
              </w:rPr>
            </w:pPr>
            <w:r>
              <w:rPr>
                <w:sz w:val="20"/>
              </w:rPr>
              <w:t>правилами</w:t>
            </w:r>
            <w:r>
              <w:rPr>
                <w:spacing w:val="1"/>
                <w:sz w:val="20"/>
              </w:rPr>
              <w:t xml:space="preserve"> </w:t>
            </w:r>
            <w:r>
              <w:rPr>
                <w:sz w:val="20"/>
              </w:rPr>
              <w:t>составления</w:t>
            </w:r>
            <w:r>
              <w:rPr>
                <w:sz w:val="20"/>
              </w:rPr>
              <w:tab/>
            </w:r>
            <w:r>
              <w:rPr>
                <w:spacing w:val="-2"/>
                <w:sz w:val="20"/>
              </w:rPr>
              <w:t>и</w:t>
            </w:r>
            <w:r>
              <w:rPr>
                <w:spacing w:val="-47"/>
                <w:sz w:val="20"/>
              </w:rPr>
              <w:t xml:space="preserve"> </w:t>
            </w:r>
            <w:r>
              <w:rPr>
                <w:sz w:val="20"/>
              </w:rPr>
              <w:t>заполнения</w:t>
            </w:r>
            <w:r>
              <w:rPr>
                <w:spacing w:val="1"/>
                <w:sz w:val="20"/>
              </w:rPr>
              <w:t xml:space="preserve"> </w:t>
            </w:r>
            <w:r>
              <w:rPr>
                <w:sz w:val="20"/>
              </w:rPr>
              <w:t>основных</w:t>
            </w:r>
            <w:r>
              <w:rPr>
                <w:spacing w:val="12"/>
                <w:sz w:val="20"/>
              </w:rPr>
              <w:t xml:space="preserve"> </w:t>
            </w:r>
            <w:r>
              <w:rPr>
                <w:sz w:val="20"/>
              </w:rPr>
              <w:t>разделов</w:t>
            </w:r>
            <w:r>
              <w:rPr>
                <w:spacing w:val="-47"/>
                <w:sz w:val="20"/>
              </w:rPr>
              <w:t xml:space="preserve"> </w:t>
            </w:r>
            <w:r>
              <w:rPr>
                <w:sz w:val="20"/>
              </w:rPr>
              <w:t>дневника</w:t>
            </w:r>
            <w:r>
              <w:rPr>
                <w:spacing w:val="1"/>
                <w:sz w:val="20"/>
              </w:rPr>
              <w:t xml:space="preserve"> </w:t>
            </w:r>
            <w:r>
              <w:rPr>
                <w:sz w:val="20"/>
              </w:rPr>
              <w:t>физической</w:t>
            </w:r>
          </w:p>
          <w:p w14:paraId="1FB3AF99" w14:textId="77777777" w:rsidR="00C54A19" w:rsidRDefault="00C11777" w:rsidP="00C272E6">
            <w:pPr>
              <w:pStyle w:val="TableParagraph"/>
              <w:spacing w:line="212" w:lineRule="exact"/>
              <w:ind w:left="84"/>
              <w:jc w:val="both"/>
              <w:rPr>
                <w:sz w:val="20"/>
              </w:rPr>
            </w:pPr>
            <w:r>
              <w:rPr>
                <w:sz w:val="20"/>
              </w:rPr>
              <w:t>культуры;</w:t>
            </w:r>
          </w:p>
        </w:tc>
        <w:tc>
          <w:tcPr>
            <w:tcW w:w="1422" w:type="dxa"/>
            <w:vMerge w:val="restart"/>
            <w:tcBorders>
              <w:top w:val="nil"/>
              <w:bottom w:val="nil"/>
            </w:tcBorders>
          </w:tcPr>
          <w:p w14:paraId="4B64406C" w14:textId="77777777" w:rsidR="00C54A19" w:rsidRDefault="00C11777">
            <w:pPr>
              <w:pStyle w:val="TableParagraph"/>
              <w:spacing w:line="214" w:lineRule="exact"/>
              <w:ind w:left="88"/>
              <w:rPr>
                <w:sz w:val="20"/>
              </w:rPr>
            </w:pPr>
            <w:r>
              <w:rPr>
                <w:sz w:val="20"/>
              </w:rPr>
              <w:t>Практическая</w:t>
            </w:r>
          </w:p>
          <w:p w14:paraId="60083FC8" w14:textId="7B242D1C" w:rsidR="00C54A19" w:rsidRDefault="000569CD">
            <w:pPr>
              <w:pStyle w:val="TableParagraph"/>
              <w:ind w:left="88"/>
              <w:rPr>
                <w:sz w:val="20"/>
              </w:rPr>
            </w:pPr>
            <w:r>
              <w:rPr>
                <w:sz w:val="20"/>
              </w:rPr>
              <w:t>работа</w:t>
            </w:r>
          </w:p>
        </w:tc>
        <w:tc>
          <w:tcPr>
            <w:tcW w:w="96" w:type="dxa"/>
            <w:vMerge w:val="restart"/>
            <w:tcBorders>
              <w:top w:val="nil"/>
              <w:bottom w:val="nil"/>
              <w:right w:val="dashSmallGap" w:sz="8" w:space="0" w:color="FF0000"/>
            </w:tcBorders>
          </w:tcPr>
          <w:p w14:paraId="3783BF9D" w14:textId="77777777" w:rsidR="00C54A19" w:rsidRDefault="00C54A19">
            <w:pPr>
              <w:pStyle w:val="TableParagraph"/>
              <w:rPr>
                <w:sz w:val="20"/>
              </w:rPr>
            </w:pPr>
          </w:p>
        </w:tc>
        <w:tc>
          <w:tcPr>
            <w:tcW w:w="1006" w:type="dxa"/>
            <w:gridSpan w:val="2"/>
            <w:tcBorders>
              <w:top w:val="dashSmallGap" w:sz="6" w:space="0" w:color="FF0000"/>
              <w:left w:val="dashSmallGap" w:sz="6" w:space="0" w:color="FF0000"/>
              <w:bottom w:val="dashSmallGap" w:sz="12" w:space="0" w:color="FF0000"/>
              <w:right w:val="dashSmallGap" w:sz="6" w:space="0" w:color="FF0000"/>
            </w:tcBorders>
          </w:tcPr>
          <w:p w14:paraId="545AA959" w14:textId="77777777" w:rsidR="00C54A19" w:rsidRDefault="00B6559B">
            <w:pPr>
              <w:pStyle w:val="TableParagraph"/>
              <w:spacing w:line="209" w:lineRule="exact"/>
              <w:ind w:right="-15"/>
              <w:rPr>
                <w:sz w:val="20"/>
              </w:rPr>
            </w:pPr>
            <w:hyperlink r:id="rId88">
              <w:r w:rsidR="00C11777">
                <w:rPr>
                  <w:sz w:val="20"/>
                </w:rPr>
                <w:t>www.edu.ru</w:t>
              </w:r>
            </w:hyperlink>
          </w:p>
        </w:tc>
        <w:tc>
          <w:tcPr>
            <w:tcW w:w="656" w:type="dxa"/>
            <w:gridSpan w:val="3"/>
            <w:tcBorders>
              <w:top w:val="nil"/>
              <w:left w:val="dashSmallGap" w:sz="6" w:space="0" w:color="FF0000"/>
              <w:bottom w:val="nil"/>
            </w:tcBorders>
          </w:tcPr>
          <w:p w14:paraId="351FA7D4" w14:textId="77777777" w:rsidR="00C54A19" w:rsidRDefault="00C54A19">
            <w:pPr>
              <w:pStyle w:val="TableParagraph"/>
              <w:rPr>
                <w:sz w:val="16"/>
              </w:rPr>
            </w:pPr>
          </w:p>
        </w:tc>
      </w:tr>
      <w:tr w:rsidR="00C54A19" w14:paraId="5E339BD3" w14:textId="77777777">
        <w:trPr>
          <w:trHeight w:val="222"/>
        </w:trPr>
        <w:tc>
          <w:tcPr>
            <w:tcW w:w="572" w:type="dxa"/>
            <w:vMerge/>
            <w:tcBorders>
              <w:top w:val="nil"/>
              <w:bottom w:val="nil"/>
            </w:tcBorders>
          </w:tcPr>
          <w:p w14:paraId="47132732" w14:textId="77777777" w:rsidR="00C54A19" w:rsidRDefault="00C54A19">
            <w:pPr>
              <w:rPr>
                <w:sz w:val="2"/>
                <w:szCs w:val="2"/>
              </w:rPr>
            </w:pPr>
          </w:p>
        </w:tc>
        <w:tc>
          <w:tcPr>
            <w:tcW w:w="2267" w:type="dxa"/>
            <w:vMerge/>
            <w:tcBorders>
              <w:top w:val="nil"/>
              <w:bottom w:val="nil"/>
            </w:tcBorders>
          </w:tcPr>
          <w:p w14:paraId="44D387F3" w14:textId="77777777" w:rsidR="00C54A19" w:rsidRDefault="00C54A19">
            <w:pPr>
              <w:rPr>
                <w:sz w:val="2"/>
                <w:szCs w:val="2"/>
              </w:rPr>
            </w:pPr>
          </w:p>
        </w:tc>
        <w:tc>
          <w:tcPr>
            <w:tcW w:w="711" w:type="dxa"/>
            <w:vMerge/>
            <w:tcBorders>
              <w:top w:val="nil"/>
              <w:bottom w:val="nil"/>
            </w:tcBorders>
          </w:tcPr>
          <w:p w14:paraId="02134681" w14:textId="77777777" w:rsidR="00C54A19" w:rsidRDefault="00C54A19">
            <w:pPr>
              <w:rPr>
                <w:sz w:val="2"/>
                <w:szCs w:val="2"/>
              </w:rPr>
            </w:pPr>
          </w:p>
        </w:tc>
        <w:tc>
          <w:tcPr>
            <w:tcW w:w="851" w:type="dxa"/>
            <w:vMerge/>
            <w:tcBorders>
              <w:top w:val="nil"/>
              <w:bottom w:val="nil"/>
            </w:tcBorders>
          </w:tcPr>
          <w:p w14:paraId="38847272" w14:textId="77777777" w:rsidR="00C54A19" w:rsidRDefault="00C54A19">
            <w:pPr>
              <w:rPr>
                <w:sz w:val="2"/>
                <w:szCs w:val="2"/>
              </w:rPr>
            </w:pPr>
          </w:p>
        </w:tc>
        <w:tc>
          <w:tcPr>
            <w:tcW w:w="851" w:type="dxa"/>
            <w:vMerge/>
            <w:tcBorders>
              <w:top w:val="nil"/>
              <w:bottom w:val="nil"/>
            </w:tcBorders>
          </w:tcPr>
          <w:p w14:paraId="4C274001" w14:textId="77777777" w:rsidR="00C54A19" w:rsidRDefault="00C54A19">
            <w:pPr>
              <w:rPr>
                <w:sz w:val="2"/>
                <w:szCs w:val="2"/>
              </w:rPr>
            </w:pPr>
          </w:p>
        </w:tc>
        <w:tc>
          <w:tcPr>
            <w:tcW w:w="1139" w:type="dxa"/>
            <w:vMerge/>
            <w:tcBorders>
              <w:top w:val="nil"/>
            </w:tcBorders>
          </w:tcPr>
          <w:p w14:paraId="18CF46E0" w14:textId="77777777" w:rsidR="00C54A19" w:rsidRDefault="00C54A19">
            <w:pPr>
              <w:rPr>
                <w:sz w:val="2"/>
                <w:szCs w:val="2"/>
              </w:rPr>
            </w:pPr>
          </w:p>
        </w:tc>
        <w:tc>
          <w:tcPr>
            <w:tcW w:w="1840" w:type="dxa"/>
            <w:vMerge/>
            <w:tcBorders>
              <w:top w:val="nil"/>
              <w:bottom w:val="nil"/>
            </w:tcBorders>
          </w:tcPr>
          <w:p w14:paraId="62DEB10D" w14:textId="77777777" w:rsidR="00C54A19" w:rsidRDefault="00C54A19" w:rsidP="00C272E6">
            <w:pPr>
              <w:jc w:val="both"/>
              <w:rPr>
                <w:sz w:val="2"/>
                <w:szCs w:val="2"/>
              </w:rPr>
            </w:pPr>
          </w:p>
        </w:tc>
        <w:tc>
          <w:tcPr>
            <w:tcW w:w="1422" w:type="dxa"/>
            <w:vMerge/>
            <w:tcBorders>
              <w:top w:val="nil"/>
              <w:bottom w:val="nil"/>
            </w:tcBorders>
          </w:tcPr>
          <w:p w14:paraId="143B29F9" w14:textId="77777777" w:rsidR="00C54A19" w:rsidRDefault="00C54A19">
            <w:pPr>
              <w:rPr>
                <w:sz w:val="2"/>
                <w:szCs w:val="2"/>
              </w:rPr>
            </w:pPr>
          </w:p>
        </w:tc>
        <w:tc>
          <w:tcPr>
            <w:tcW w:w="96" w:type="dxa"/>
            <w:vMerge/>
            <w:tcBorders>
              <w:top w:val="nil"/>
              <w:bottom w:val="nil"/>
              <w:right w:val="dashSmallGap" w:sz="8" w:space="0" w:color="FF0000"/>
            </w:tcBorders>
          </w:tcPr>
          <w:p w14:paraId="3CC5FEAA" w14:textId="77777777" w:rsidR="00C54A19" w:rsidRDefault="00C54A19">
            <w:pPr>
              <w:rPr>
                <w:sz w:val="2"/>
                <w:szCs w:val="2"/>
              </w:rPr>
            </w:pPr>
          </w:p>
        </w:tc>
        <w:tc>
          <w:tcPr>
            <w:tcW w:w="1006" w:type="dxa"/>
            <w:gridSpan w:val="2"/>
            <w:tcBorders>
              <w:top w:val="dashSmallGap" w:sz="12" w:space="0" w:color="FF0000"/>
              <w:left w:val="dashSmallGap" w:sz="6" w:space="0" w:color="FF0000"/>
              <w:bottom w:val="dashSmallGap" w:sz="12" w:space="0" w:color="FF0000"/>
              <w:right w:val="nil"/>
            </w:tcBorders>
          </w:tcPr>
          <w:p w14:paraId="12C784FF" w14:textId="77777777" w:rsidR="00C54A19" w:rsidRDefault="00C11777">
            <w:pPr>
              <w:pStyle w:val="TableParagraph"/>
              <w:spacing w:line="202" w:lineRule="exact"/>
              <w:ind w:right="-15"/>
              <w:rPr>
                <w:sz w:val="20"/>
              </w:rPr>
            </w:pPr>
            <w:r>
              <w:rPr>
                <w:sz w:val="20"/>
              </w:rPr>
              <w:t>www.school</w:t>
            </w:r>
          </w:p>
        </w:tc>
        <w:tc>
          <w:tcPr>
            <w:tcW w:w="472" w:type="dxa"/>
            <w:gridSpan w:val="2"/>
            <w:tcBorders>
              <w:top w:val="dashSmallGap" w:sz="6" w:space="0" w:color="FF0000"/>
              <w:left w:val="nil"/>
              <w:bottom w:val="dashSmallGap" w:sz="6" w:space="0" w:color="FF0000"/>
              <w:right w:val="dashSmallGap" w:sz="6" w:space="0" w:color="FF0000"/>
            </w:tcBorders>
          </w:tcPr>
          <w:p w14:paraId="0B45D7D2" w14:textId="77777777" w:rsidR="00C54A19" w:rsidRDefault="00C11777">
            <w:pPr>
              <w:pStyle w:val="TableParagraph"/>
              <w:spacing w:line="202" w:lineRule="exact"/>
              <w:ind w:left="4"/>
              <w:rPr>
                <w:sz w:val="20"/>
              </w:rPr>
            </w:pPr>
            <w:r>
              <w:rPr>
                <w:sz w:val="20"/>
              </w:rPr>
              <w:t>.</w:t>
            </w:r>
            <w:proofErr w:type="spellStart"/>
            <w:r>
              <w:rPr>
                <w:sz w:val="20"/>
              </w:rPr>
              <w:t>edu.r</w:t>
            </w:r>
            <w:proofErr w:type="spellEnd"/>
          </w:p>
        </w:tc>
        <w:tc>
          <w:tcPr>
            <w:tcW w:w="184" w:type="dxa"/>
            <w:tcBorders>
              <w:top w:val="nil"/>
              <w:left w:val="dashSmallGap" w:sz="6" w:space="0" w:color="FF0000"/>
              <w:bottom w:val="nil"/>
            </w:tcBorders>
          </w:tcPr>
          <w:p w14:paraId="11755B13" w14:textId="77777777" w:rsidR="00C54A19" w:rsidRDefault="00C54A19">
            <w:pPr>
              <w:pStyle w:val="TableParagraph"/>
              <w:rPr>
                <w:sz w:val="14"/>
              </w:rPr>
            </w:pPr>
          </w:p>
        </w:tc>
      </w:tr>
      <w:tr w:rsidR="00C54A19" w14:paraId="2EF88148" w14:textId="77777777">
        <w:trPr>
          <w:trHeight w:val="243"/>
        </w:trPr>
        <w:tc>
          <w:tcPr>
            <w:tcW w:w="572" w:type="dxa"/>
            <w:vMerge/>
            <w:tcBorders>
              <w:top w:val="nil"/>
              <w:bottom w:val="nil"/>
            </w:tcBorders>
          </w:tcPr>
          <w:p w14:paraId="7CEDE921" w14:textId="77777777" w:rsidR="00C54A19" w:rsidRDefault="00C54A19">
            <w:pPr>
              <w:rPr>
                <w:sz w:val="2"/>
                <w:szCs w:val="2"/>
              </w:rPr>
            </w:pPr>
          </w:p>
        </w:tc>
        <w:tc>
          <w:tcPr>
            <w:tcW w:w="2267" w:type="dxa"/>
            <w:vMerge/>
            <w:tcBorders>
              <w:top w:val="nil"/>
              <w:bottom w:val="nil"/>
            </w:tcBorders>
          </w:tcPr>
          <w:p w14:paraId="4E15A461" w14:textId="77777777" w:rsidR="00C54A19" w:rsidRDefault="00C54A19">
            <w:pPr>
              <w:rPr>
                <w:sz w:val="2"/>
                <w:szCs w:val="2"/>
              </w:rPr>
            </w:pPr>
          </w:p>
        </w:tc>
        <w:tc>
          <w:tcPr>
            <w:tcW w:w="711" w:type="dxa"/>
            <w:vMerge/>
            <w:tcBorders>
              <w:top w:val="nil"/>
              <w:bottom w:val="nil"/>
            </w:tcBorders>
          </w:tcPr>
          <w:p w14:paraId="2F4FEDCA" w14:textId="77777777" w:rsidR="00C54A19" w:rsidRDefault="00C54A19">
            <w:pPr>
              <w:rPr>
                <w:sz w:val="2"/>
                <w:szCs w:val="2"/>
              </w:rPr>
            </w:pPr>
          </w:p>
        </w:tc>
        <w:tc>
          <w:tcPr>
            <w:tcW w:w="851" w:type="dxa"/>
            <w:vMerge/>
            <w:tcBorders>
              <w:top w:val="nil"/>
              <w:bottom w:val="nil"/>
            </w:tcBorders>
          </w:tcPr>
          <w:p w14:paraId="28621BFA" w14:textId="77777777" w:rsidR="00C54A19" w:rsidRDefault="00C54A19">
            <w:pPr>
              <w:rPr>
                <w:sz w:val="2"/>
                <w:szCs w:val="2"/>
              </w:rPr>
            </w:pPr>
          </w:p>
        </w:tc>
        <w:tc>
          <w:tcPr>
            <w:tcW w:w="851" w:type="dxa"/>
            <w:vMerge/>
            <w:tcBorders>
              <w:top w:val="nil"/>
              <w:bottom w:val="nil"/>
            </w:tcBorders>
          </w:tcPr>
          <w:p w14:paraId="56D80522" w14:textId="77777777" w:rsidR="00C54A19" w:rsidRDefault="00C54A19">
            <w:pPr>
              <w:rPr>
                <w:sz w:val="2"/>
                <w:szCs w:val="2"/>
              </w:rPr>
            </w:pPr>
          </w:p>
        </w:tc>
        <w:tc>
          <w:tcPr>
            <w:tcW w:w="1139" w:type="dxa"/>
            <w:vMerge/>
            <w:tcBorders>
              <w:top w:val="nil"/>
            </w:tcBorders>
          </w:tcPr>
          <w:p w14:paraId="3849D5D9" w14:textId="77777777" w:rsidR="00C54A19" w:rsidRDefault="00C54A19">
            <w:pPr>
              <w:rPr>
                <w:sz w:val="2"/>
                <w:szCs w:val="2"/>
              </w:rPr>
            </w:pPr>
          </w:p>
        </w:tc>
        <w:tc>
          <w:tcPr>
            <w:tcW w:w="1840" w:type="dxa"/>
            <w:vMerge/>
            <w:tcBorders>
              <w:top w:val="nil"/>
              <w:bottom w:val="nil"/>
            </w:tcBorders>
          </w:tcPr>
          <w:p w14:paraId="039DC046" w14:textId="77777777" w:rsidR="00C54A19" w:rsidRDefault="00C54A19" w:rsidP="00C272E6">
            <w:pPr>
              <w:jc w:val="both"/>
              <w:rPr>
                <w:sz w:val="2"/>
                <w:szCs w:val="2"/>
              </w:rPr>
            </w:pPr>
          </w:p>
        </w:tc>
        <w:tc>
          <w:tcPr>
            <w:tcW w:w="1422" w:type="dxa"/>
            <w:vMerge/>
            <w:tcBorders>
              <w:top w:val="nil"/>
              <w:bottom w:val="nil"/>
            </w:tcBorders>
          </w:tcPr>
          <w:p w14:paraId="55E5FA1F" w14:textId="77777777" w:rsidR="00C54A19" w:rsidRDefault="00C54A19">
            <w:pPr>
              <w:rPr>
                <w:sz w:val="2"/>
                <w:szCs w:val="2"/>
              </w:rPr>
            </w:pPr>
          </w:p>
        </w:tc>
        <w:tc>
          <w:tcPr>
            <w:tcW w:w="96" w:type="dxa"/>
            <w:vMerge/>
            <w:tcBorders>
              <w:top w:val="nil"/>
              <w:bottom w:val="nil"/>
              <w:right w:val="dashSmallGap" w:sz="8" w:space="0" w:color="FF0000"/>
            </w:tcBorders>
          </w:tcPr>
          <w:p w14:paraId="72B9560B" w14:textId="77777777" w:rsidR="00C54A19" w:rsidRDefault="00C54A19">
            <w:pPr>
              <w:rPr>
                <w:sz w:val="2"/>
                <w:szCs w:val="2"/>
              </w:rPr>
            </w:pPr>
          </w:p>
        </w:tc>
        <w:tc>
          <w:tcPr>
            <w:tcW w:w="117" w:type="dxa"/>
            <w:tcBorders>
              <w:top w:val="dashSmallGap" w:sz="12" w:space="0" w:color="FF0000"/>
              <w:left w:val="dashSmallGap" w:sz="6" w:space="0" w:color="FF0000"/>
              <w:bottom w:val="dashSmallGap" w:sz="12" w:space="0" w:color="FF0000"/>
              <w:right w:val="dashSmallGap" w:sz="6" w:space="0" w:color="FF0000"/>
            </w:tcBorders>
          </w:tcPr>
          <w:p w14:paraId="4B26DB95" w14:textId="77777777" w:rsidR="00C54A19" w:rsidRDefault="00C11777">
            <w:pPr>
              <w:pStyle w:val="TableParagraph"/>
              <w:spacing w:before="4" w:line="219" w:lineRule="exact"/>
              <w:jc w:val="center"/>
              <w:rPr>
                <w:sz w:val="20"/>
              </w:rPr>
            </w:pPr>
            <w:r>
              <w:rPr>
                <w:sz w:val="20"/>
              </w:rPr>
              <w:t>u</w:t>
            </w:r>
          </w:p>
        </w:tc>
        <w:tc>
          <w:tcPr>
            <w:tcW w:w="1361" w:type="dxa"/>
            <w:gridSpan w:val="3"/>
            <w:tcBorders>
              <w:top w:val="dashSmallGap" w:sz="6" w:space="0" w:color="FF0000"/>
              <w:left w:val="dashSmallGap" w:sz="6" w:space="0" w:color="FF0000"/>
              <w:bottom w:val="nil"/>
              <w:right w:val="nil"/>
            </w:tcBorders>
          </w:tcPr>
          <w:p w14:paraId="2CC2B913" w14:textId="77777777" w:rsidR="00C54A19" w:rsidRDefault="00C54A19">
            <w:pPr>
              <w:pStyle w:val="TableParagraph"/>
              <w:rPr>
                <w:sz w:val="16"/>
              </w:rPr>
            </w:pPr>
          </w:p>
        </w:tc>
        <w:tc>
          <w:tcPr>
            <w:tcW w:w="184" w:type="dxa"/>
            <w:tcBorders>
              <w:top w:val="nil"/>
              <w:left w:val="nil"/>
              <w:bottom w:val="nil"/>
            </w:tcBorders>
          </w:tcPr>
          <w:p w14:paraId="4542CE7E" w14:textId="77777777" w:rsidR="00C54A19" w:rsidRDefault="00C54A19">
            <w:pPr>
              <w:pStyle w:val="TableParagraph"/>
              <w:rPr>
                <w:sz w:val="16"/>
              </w:rPr>
            </w:pPr>
          </w:p>
        </w:tc>
      </w:tr>
      <w:tr w:rsidR="00C54A19" w14:paraId="699032BE" w14:textId="77777777">
        <w:trPr>
          <w:trHeight w:val="222"/>
        </w:trPr>
        <w:tc>
          <w:tcPr>
            <w:tcW w:w="572" w:type="dxa"/>
            <w:vMerge/>
            <w:tcBorders>
              <w:top w:val="nil"/>
              <w:bottom w:val="nil"/>
            </w:tcBorders>
          </w:tcPr>
          <w:p w14:paraId="0E8461E7" w14:textId="77777777" w:rsidR="00C54A19" w:rsidRDefault="00C54A19">
            <w:pPr>
              <w:rPr>
                <w:sz w:val="2"/>
                <w:szCs w:val="2"/>
              </w:rPr>
            </w:pPr>
          </w:p>
        </w:tc>
        <w:tc>
          <w:tcPr>
            <w:tcW w:w="2267" w:type="dxa"/>
            <w:vMerge/>
            <w:tcBorders>
              <w:top w:val="nil"/>
              <w:bottom w:val="nil"/>
            </w:tcBorders>
          </w:tcPr>
          <w:p w14:paraId="07AC9DFC" w14:textId="77777777" w:rsidR="00C54A19" w:rsidRDefault="00C54A19">
            <w:pPr>
              <w:rPr>
                <w:sz w:val="2"/>
                <w:szCs w:val="2"/>
              </w:rPr>
            </w:pPr>
          </w:p>
        </w:tc>
        <w:tc>
          <w:tcPr>
            <w:tcW w:w="711" w:type="dxa"/>
            <w:vMerge/>
            <w:tcBorders>
              <w:top w:val="nil"/>
              <w:bottom w:val="nil"/>
            </w:tcBorders>
          </w:tcPr>
          <w:p w14:paraId="04356F78" w14:textId="77777777" w:rsidR="00C54A19" w:rsidRDefault="00C54A19">
            <w:pPr>
              <w:rPr>
                <w:sz w:val="2"/>
                <w:szCs w:val="2"/>
              </w:rPr>
            </w:pPr>
          </w:p>
        </w:tc>
        <w:tc>
          <w:tcPr>
            <w:tcW w:w="851" w:type="dxa"/>
            <w:vMerge/>
            <w:tcBorders>
              <w:top w:val="nil"/>
              <w:bottom w:val="nil"/>
            </w:tcBorders>
          </w:tcPr>
          <w:p w14:paraId="1101F470" w14:textId="77777777" w:rsidR="00C54A19" w:rsidRDefault="00C54A19">
            <w:pPr>
              <w:rPr>
                <w:sz w:val="2"/>
                <w:szCs w:val="2"/>
              </w:rPr>
            </w:pPr>
          </w:p>
        </w:tc>
        <w:tc>
          <w:tcPr>
            <w:tcW w:w="851" w:type="dxa"/>
            <w:vMerge/>
            <w:tcBorders>
              <w:top w:val="nil"/>
              <w:bottom w:val="nil"/>
            </w:tcBorders>
          </w:tcPr>
          <w:p w14:paraId="130B15C0" w14:textId="77777777" w:rsidR="00C54A19" w:rsidRDefault="00C54A19">
            <w:pPr>
              <w:rPr>
                <w:sz w:val="2"/>
                <w:szCs w:val="2"/>
              </w:rPr>
            </w:pPr>
          </w:p>
        </w:tc>
        <w:tc>
          <w:tcPr>
            <w:tcW w:w="1139" w:type="dxa"/>
            <w:vMerge/>
            <w:tcBorders>
              <w:top w:val="nil"/>
            </w:tcBorders>
          </w:tcPr>
          <w:p w14:paraId="2B4E2EE8" w14:textId="77777777" w:rsidR="00C54A19" w:rsidRDefault="00C54A19">
            <w:pPr>
              <w:rPr>
                <w:sz w:val="2"/>
                <w:szCs w:val="2"/>
              </w:rPr>
            </w:pPr>
          </w:p>
        </w:tc>
        <w:tc>
          <w:tcPr>
            <w:tcW w:w="1840" w:type="dxa"/>
            <w:vMerge/>
            <w:tcBorders>
              <w:top w:val="nil"/>
              <w:bottom w:val="nil"/>
            </w:tcBorders>
          </w:tcPr>
          <w:p w14:paraId="716A510C" w14:textId="77777777" w:rsidR="00C54A19" w:rsidRDefault="00C54A19" w:rsidP="00C272E6">
            <w:pPr>
              <w:jc w:val="both"/>
              <w:rPr>
                <w:sz w:val="2"/>
                <w:szCs w:val="2"/>
              </w:rPr>
            </w:pPr>
          </w:p>
        </w:tc>
        <w:tc>
          <w:tcPr>
            <w:tcW w:w="1422" w:type="dxa"/>
            <w:vMerge/>
            <w:tcBorders>
              <w:top w:val="nil"/>
              <w:bottom w:val="nil"/>
            </w:tcBorders>
          </w:tcPr>
          <w:p w14:paraId="16B4203D" w14:textId="77777777" w:rsidR="00C54A19" w:rsidRDefault="00C54A19">
            <w:pPr>
              <w:rPr>
                <w:sz w:val="2"/>
                <w:szCs w:val="2"/>
              </w:rPr>
            </w:pPr>
          </w:p>
        </w:tc>
        <w:tc>
          <w:tcPr>
            <w:tcW w:w="96" w:type="dxa"/>
            <w:vMerge/>
            <w:tcBorders>
              <w:top w:val="nil"/>
              <w:bottom w:val="nil"/>
              <w:right w:val="dashSmallGap" w:sz="8" w:space="0" w:color="FF0000"/>
            </w:tcBorders>
          </w:tcPr>
          <w:p w14:paraId="174586C6" w14:textId="77777777" w:rsidR="00C54A19" w:rsidRDefault="00C54A19">
            <w:pPr>
              <w:rPr>
                <w:sz w:val="2"/>
                <w:szCs w:val="2"/>
              </w:rPr>
            </w:pPr>
          </w:p>
        </w:tc>
        <w:tc>
          <w:tcPr>
            <w:tcW w:w="1189" w:type="dxa"/>
            <w:gridSpan w:val="3"/>
            <w:tcBorders>
              <w:top w:val="dashSmallGap" w:sz="12" w:space="0" w:color="FF0000"/>
              <w:left w:val="dashSmallGap" w:sz="6" w:space="0" w:color="FF0000"/>
              <w:bottom w:val="dashSmallGap" w:sz="6" w:space="0" w:color="FF0000"/>
              <w:right w:val="dashSmallGap" w:sz="6" w:space="0" w:color="FF0000"/>
            </w:tcBorders>
          </w:tcPr>
          <w:p w14:paraId="61501FC3" w14:textId="77777777" w:rsidR="00C54A19" w:rsidRDefault="00C11777">
            <w:pPr>
              <w:pStyle w:val="TableParagraph"/>
              <w:spacing w:line="202" w:lineRule="exact"/>
              <w:ind w:right="-15"/>
              <w:rPr>
                <w:sz w:val="20"/>
              </w:rPr>
            </w:pPr>
            <w:r>
              <w:rPr>
                <w:sz w:val="20"/>
              </w:rPr>
              <w:t>https://uchi.ru/</w:t>
            </w:r>
          </w:p>
        </w:tc>
        <w:tc>
          <w:tcPr>
            <w:tcW w:w="473" w:type="dxa"/>
            <w:gridSpan w:val="2"/>
            <w:tcBorders>
              <w:top w:val="nil"/>
              <w:left w:val="dashSmallGap" w:sz="6" w:space="0" w:color="FF0000"/>
              <w:bottom w:val="nil"/>
            </w:tcBorders>
          </w:tcPr>
          <w:p w14:paraId="59DF60C4" w14:textId="77777777" w:rsidR="00C54A19" w:rsidRDefault="00C54A19">
            <w:pPr>
              <w:pStyle w:val="TableParagraph"/>
              <w:rPr>
                <w:sz w:val="14"/>
              </w:rPr>
            </w:pPr>
          </w:p>
        </w:tc>
      </w:tr>
      <w:tr w:rsidR="00C54A19" w14:paraId="31D74275" w14:textId="77777777">
        <w:trPr>
          <w:trHeight w:val="803"/>
        </w:trPr>
        <w:tc>
          <w:tcPr>
            <w:tcW w:w="572" w:type="dxa"/>
            <w:vMerge/>
            <w:tcBorders>
              <w:top w:val="nil"/>
              <w:bottom w:val="nil"/>
            </w:tcBorders>
          </w:tcPr>
          <w:p w14:paraId="5BF7804F" w14:textId="77777777" w:rsidR="00C54A19" w:rsidRDefault="00C54A19">
            <w:pPr>
              <w:rPr>
                <w:sz w:val="2"/>
                <w:szCs w:val="2"/>
              </w:rPr>
            </w:pPr>
          </w:p>
        </w:tc>
        <w:tc>
          <w:tcPr>
            <w:tcW w:w="2267" w:type="dxa"/>
            <w:vMerge/>
            <w:tcBorders>
              <w:top w:val="nil"/>
              <w:bottom w:val="nil"/>
            </w:tcBorders>
          </w:tcPr>
          <w:p w14:paraId="41023602" w14:textId="77777777" w:rsidR="00C54A19" w:rsidRDefault="00C54A19">
            <w:pPr>
              <w:rPr>
                <w:sz w:val="2"/>
                <w:szCs w:val="2"/>
              </w:rPr>
            </w:pPr>
          </w:p>
        </w:tc>
        <w:tc>
          <w:tcPr>
            <w:tcW w:w="711" w:type="dxa"/>
            <w:vMerge/>
            <w:tcBorders>
              <w:top w:val="nil"/>
              <w:bottom w:val="nil"/>
            </w:tcBorders>
          </w:tcPr>
          <w:p w14:paraId="0CDEC65E" w14:textId="77777777" w:rsidR="00C54A19" w:rsidRDefault="00C54A19">
            <w:pPr>
              <w:rPr>
                <w:sz w:val="2"/>
                <w:szCs w:val="2"/>
              </w:rPr>
            </w:pPr>
          </w:p>
        </w:tc>
        <w:tc>
          <w:tcPr>
            <w:tcW w:w="851" w:type="dxa"/>
            <w:vMerge/>
            <w:tcBorders>
              <w:top w:val="nil"/>
              <w:bottom w:val="nil"/>
            </w:tcBorders>
          </w:tcPr>
          <w:p w14:paraId="596CBD3E" w14:textId="77777777" w:rsidR="00C54A19" w:rsidRDefault="00C54A19">
            <w:pPr>
              <w:rPr>
                <w:sz w:val="2"/>
                <w:szCs w:val="2"/>
              </w:rPr>
            </w:pPr>
          </w:p>
        </w:tc>
        <w:tc>
          <w:tcPr>
            <w:tcW w:w="851" w:type="dxa"/>
            <w:vMerge/>
            <w:tcBorders>
              <w:top w:val="nil"/>
              <w:bottom w:val="nil"/>
            </w:tcBorders>
          </w:tcPr>
          <w:p w14:paraId="3BA4DD19" w14:textId="77777777" w:rsidR="00C54A19" w:rsidRDefault="00C54A19">
            <w:pPr>
              <w:rPr>
                <w:sz w:val="2"/>
                <w:szCs w:val="2"/>
              </w:rPr>
            </w:pPr>
          </w:p>
        </w:tc>
        <w:tc>
          <w:tcPr>
            <w:tcW w:w="1139" w:type="dxa"/>
            <w:vMerge/>
            <w:tcBorders>
              <w:top w:val="nil"/>
            </w:tcBorders>
          </w:tcPr>
          <w:p w14:paraId="3EC2DF4D" w14:textId="77777777" w:rsidR="00C54A19" w:rsidRDefault="00C54A19">
            <w:pPr>
              <w:rPr>
                <w:sz w:val="2"/>
                <w:szCs w:val="2"/>
              </w:rPr>
            </w:pPr>
          </w:p>
        </w:tc>
        <w:tc>
          <w:tcPr>
            <w:tcW w:w="1840" w:type="dxa"/>
            <w:vMerge/>
            <w:tcBorders>
              <w:top w:val="nil"/>
              <w:bottom w:val="nil"/>
            </w:tcBorders>
          </w:tcPr>
          <w:p w14:paraId="54FD50EF" w14:textId="77777777" w:rsidR="00C54A19" w:rsidRDefault="00C54A19" w:rsidP="00C272E6">
            <w:pPr>
              <w:jc w:val="both"/>
              <w:rPr>
                <w:sz w:val="2"/>
                <w:szCs w:val="2"/>
              </w:rPr>
            </w:pPr>
          </w:p>
        </w:tc>
        <w:tc>
          <w:tcPr>
            <w:tcW w:w="1422" w:type="dxa"/>
            <w:vMerge/>
            <w:tcBorders>
              <w:top w:val="nil"/>
              <w:bottom w:val="nil"/>
            </w:tcBorders>
          </w:tcPr>
          <w:p w14:paraId="1516B100" w14:textId="77777777" w:rsidR="00C54A19" w:rsidRDefault="00C54A19">
            <w:pPr>
              <w:rPr>
                <w:sz w:val="2"/>
                <w:szCs w:val="2"/>
              </w:rPr>
            </w:pPr>
          </w:p>
        </w:tc>
        <w:tc>
          <w:tcPr>
            <w:tcW w:w="1758" w:type="dxa"/>
            <w:gridSpan w:val="6"/>
            <w:vMerge w:val="restart"/>
            <w:tcBorders>
              <w:top w:val="nil"/>
            </w:tcBorders>
          </w:tcPr>
          <w:p w14:paraId="22910E1D" w14:textId="77777777" w:rsidR="00C54A19" w:rsidRDefault="00C54A19">
            <w:pPr>
              <w:pStyle w:val="TableParagraph"/>
              <w:rPr>
                <w:sz w:val="20"/>
              </w:rPr>
            </w:pPr>
          </w:p>
        </w:tc>
      </w:tr>
      <w:tr w:rsidR="00C54A19" w14:paraId="27CAA2BA" w14:textId="77777777">
        <w:trPr>
          <w:trHeight w:val="229"/>
        </w:trPr>
        <w:tc>
          <w:tcPr>
            <w:tcW w:w="572" w:type="dxa"/>
            <w:tcBorders>
              <w:top w:val="nil"/>
              <w:bottom w:val="nil"/>
            </w:tcBorders>
          </w:tcPr>
          <w:p w14:paraId="2A1D46C4" w14:textId="77777777" w:rsidR="00C54A19" w:rsidRDefault="00C54A19">
            <w:pPr>
              <w:pStyle w:val="TableParagraph"/>
              <w:rPr>
                <w:sz w:val="16"/>
              </w:rPr>
            </w:pPr>
          </w:p>
        </w:tc>
        <w:tc>
          <w:tcPr>
            <w:tcW w:w="2267" w:type="dxa"/>
            <w:tcBorders>
              <w:top w:val="nil"/>
              <w:bottom w:val="nil"/>
            </w:tcBorders>
          </w:tcPr>
          <w:p w14:paraId="403092E3" w14:textId="77777777" w:rsidR="00C54A19" w:rsidRDefault="00C54A19">
            <w:pPr>
              <w:pStyle w:val="TableParagraph"/>
              <w:rPr>
                <w:sz w:val="16"/>
              </w:rPr>
            </w:pPr>
          </w:p>
        </w:tc>
        <w:tc>
          <w:tcPr>
            <w:tcW w:w="711" w:type="dxa"/>
            <w:tcBorders>
              <w:top w:val="nil"/>
              <w:bottom w:val="nil"/>
            </w:tcBorders>
          </w:tcPr>
          <w:p w14:paraId="227FE575" w14:textId="77777777" w:rsidR="00C54A19" w:rsidRDefault="00C54A19">
            <w:pPr>
              <w:pStyle w:val="TableParagraph"/>
              <w:rPr>
                <w:sz w:val="16"/>
              </w:rPr>
            </w:pPr>
          </w:p>
        </w:tc>
        <w:tc>
          <w:tcPr>
            <w:tcW w:w="851" w:type="dxa"/>
            <w:tcBorders>
              <w:top w:val="nil"/>
              <w:bottom w:val="nil"/>
            </w:tcBorders>
          </w:tcPr>
          <w:p w14:paraId="1F928EED" w14:textId="77777777" w:rsidR="00C54A19" w:rsidRDefault="00C54A19">
            <w:pPr>
              <w:pStyle w:val="TableParagraph"/>
              <w:rPr>
                <w:sz w:val="16"/>
              </w:rPr>
            </w:pPr>
          </w:p>
        </w:tc>
        <w:tc>
          <w:tcPr>
            <w:tcW w:w="851" w:type="dxa"/>
            <w:tcBorders>
              <w:top w:val="nil"/>
              <w:bottom w:val="nil"/>
            </w:tcBorders>
          </w:tcPr>
          <w:p w14:paraId="5481D045" w14:textId="77777777" w:rsidR="00C54A19" w:rsidRDefault="00C54A19">
            <w:pPr>
              <w:pStyle w:val="TableParagraph"/>
              <w:rPr>
                <w:sz w:val="16"/>
              </w:rPr>
            </w:pPr>
          </w:p>
        </w:tc>
        <w:tc>
          <w:tcPr>
            <w:tcW w:w="1139" w:type="dxa"/>
            <w:vMerge/>
            <w:tcBorders>
              <w:top w:val="nil"/>
            </w:tcBorders>
          </w:tcPr>
          <w:p w14:paraId="131FCD6C" w14:textId="77777777" w:rsidR="00C54A19" w:rsidRDefault="00C54A19">
            <w:pPr>
              <w:rPr>
                <w:sz w:val="2"/>
                <w:szCs w:val="2"/>
              </w:rPr>
            </w:pPr>
          </w:p>
        </w:tc>
        <w:tc>
          <w:tcPr>
            <w:tcW w:w="1840" w:type="dxa"/>
            <w:tcBorders>
              <w:top w:val="nil"/>
              <w:bottom w:val="nil"/>
            </w:tcBorders>
          </w:tcPr>
          <w:p w14:paraId="4618605B" w14:textId="77777777" w:rsidR="00C54A19" w:rsidRDefault="00C11777" w:rsidP="00C272E6">
            <w:pPr>
              <w:pStyle w:val="TableParagraph"/>
              <w:spacing w:line="210" w:lineRule="exact"/>
              <w:ind w:left="98"/>
              <w:jc w:val="both"/>
              <w:rPr>
                <w:sz w:val="20"/>
              </w:rPr>
            </w:pPr>
            <w:r>
              <w:rPr>
                <w:sz w:val="20"/>
              </w:rPr>
              <w:t>заполняют</w:t>
            </w:r>
          </w:p>
        </w:tc>
        <w:tc>
          <w:tcPr>
            <w:tcW w:w="1422" w:type="dxa"/>
            <w:tcBorders>
              <w:top w:val="nil"/>
              <w:bottom w:val="nil"/>
            </w:tcBorders>
          </w:tcPr>
          <w:p w14:paraId="30355EC6" w14:textId="77777777" w:rsidR="00C54A19" w:rsidRDefault="00C54A19">
            <w:pPr>
              <w:pStyle w:val="TableParagraph"/>
              <w:rPr>
                <w:sz w:val="16"/>
              </w:rPr>
            </w:pPr>
          </w:p>
        </w:tc>
        <w:tc>
          <w:tcPr>
            <w:tcW w:w="1758" w:type="dxa"/>
            <w:gridSpan w:val="6"/>
            <w:vMerge/>
            <w:tcBorders>
              <w:top w:val="nil"/>
            </w:tcBorders>
          </w:tcPr>
          <w:p w14:paraId="0A8191FF" w14:textId="77777777" w:rsidR="00C54A19" w:rsidRDefault="00C54A19">
            <w:pPr>
              <w:rPr>
                <w:sz w:val="2"/>
                <w:szCs w:val="2"/>
              </w:rPr>
            </w:pPr>
          </w:p>
        </w:tc>
      </w:tr>
      <w:tr w:rsidR="00C54A19" w14:paraId="148A5503" w14:textId="77777777">
        <w:trPr>
          <w:trHeight w:val="5123"/>
        </w:trPr>
        <w:tc>
          <w:tcPr>
            <w:tcW w:w="572" w:type="dxa"/>
            <w:tcBorders>
              <w:top w:val="nil"/>
            </w:tcBorders>
          </w:tcPr>
          <w:p w14:paraId="23D1912A" w14:textId="77777777" w:rsidR="00C54A19" w:rsidRDefault="00C54A19">
            <w:pPr>
              <w:pStyle w:val="TableParagraph"/>
              <w:rPr>
                <w:sz w:val="20"/>
              </w:rPr>
            </w:pPr>
          </w:p>
        </w:tc>
        <w:tc>
          <w:tcPr>
            <w:tcW w:w="2267" w:type="dxa"/>
            <w:tcBorders>
              <w:top w:val="nil"/>
            </w:tcBorders>
          </w:tcPr>
          <w:p w14:paraId="39BAB8B2" w14:textId="77777777" w:rsidR="00C54A19" w:rsidRDefault="00C54A19">
            <w:pPr>
              <w:pStyle w:val="TableParagraph"/>
              <w:rPr>
                <w:sz w:val="20"/>
              </w:rPr>
            </w:pPr>
          </w:p>
        </w:tc>
        <w:tc>
          <w:tcPr>
            <w:tcW w:w="711" w:type="dxa"/>
            <w:tcBorders>
              <w:top w:val="nil"/>
            </w:tcBorders>
          </w:tcPr>
          <w:p w14:paraId="4B4C6698" w14:textId="77777777" w:rsidR="00C54A19" w:rsidRDefault="00C54A19">
            <w:pPr>
              <w:pStyle w:val="TableParagraph"/>
              <w:rPr>
                <w:sz w:val="20"/>
              </w:rPr>
            </w:pPr>
          </w:p>
        </w:tc>
        <w:tc>
          <w:tcPr>
            <w:tcW w:w="851" w:type="dxa"/>
            <w:tcBorders>
              <w:top w:val="nil"/>
            </w:tcBorders>
          </w:tcPr>
          <w:p w14:paraId="4D08BE91" w14:textId="77777777" w:rsidR="00C54A19" w:rsidRDefault="00C54A19">
            <w:pPr>
              <w:pStyle w:val="TableParagraph"/>
              <w:rPr>
                <w:sz w:val="20"/>
              </w:rPr>
            </w:pPr>
          </w:p>
        </w:tc>
        <w:tc>
          <w:tcPr>
            <w:tcW w:w="851" w:type="dxa"/>
            <w:tcBorders>
              <w:top w:val="nil"/>
            </w:tcBorders>
          </w:tcPr>
          <w:p w14:paraId="6383A959" w14:textId="77777777" w:rsidR="00C54A19" w:rsidRDefault="00C54A19">
            <w:pPr>
              <w:pStyle w:val="TableParagraph"/>
              <w:rPr>
                <w:sz w:val="20"/>
              </w:rPr>
            </w:pPr>
          </w:p>
        </w:tc>
        <w:tc>
          <w:tcPr>
            <w:tcW w:w="1139" w:type="dxa"/>
            <w:vMerge/>
            <w:tcBorders>
              <w:top w:val="nil"/>
            </w:tcBorders>
          </w:tcPr>
          <w:p w14:paraId="4D04B205" w14:textId="77777777" w:rsidR="00C54A19" w:rsidRDefault="00C54A19">
            <w:pPr>
              <w:rPr>
                <w:sz w:val="2"/>
                <w:szCs w:val="2"/>
              </w:rPr>
            </w:pPr>
          </w:p>
        </w:tc>
        <w:tc>
          <w:tcPr>
            <w:tcW w:w="1840" w:type="dxa"/>
            <w:tcBorders>
              <w:top w:val="nil"/>
            </w:tcBorders>
          </w:tcPr>
          <w:p w14:paraId="482E38DE" w14:textId="77777777" w:rsidR="00C54A19" w:rsidRDefault="00C11777" w:rsidP="00C272E6">
            <w:pPr>
              <w:pStyle w:val="TableParagraph"/>
              <w:tabs>
                <w:tab w:val="left" w:pos="967"/>
                <w:tab w:val="left" w:pos="1648"/>
              </w:tabs>
              <w:ind w:left="84" w:right="74"/>
              <w:jc w:val="both"/>
              <w:rPr>
                <w:sz w:val="20"/>
              </w:rPr>
            </w:pPr>
            <w:r>
              <w:rPr>
                <w:sz w:val="20"/>
              </w:rPr>
              <w:t>дневник</w:t>
            </w:r>
            <w:r>
              <w:rPr>
                <w:spacing w:val="1"/>
                <w:sz w:val="20"/>
              </w:rPr>
              <w:t xml:space="preserve"> </w:t>
            </w:r>
            <w:r>
              <w:rPr>
                <w:sz w:val="20"/>
              </w:rPr>
              <w:t>физической</w:t>
            </w:r>
            <w:r>
              <w:rPr>
                <w:spacing w:val="1"/>
                <w:sz w:val="20"/>
              </w:rPr>
              <w:t xml:space="preserve"> </w:t>
            </w:r>
            <w:r>
              <w:rPr>
                <w:sz w:val="20"/>
              </w:rPr>
              <w:t>культуры</w:t>
            </w:r>
            <w:r>
              <w:rPr>
                <w:sz w:val="20"/>
              </w:rPr>
              <w:tab/>
            </w:r>
            <w:r>
              <w:rPr>
                <w:sz w:val="20"/>
              </w:rPr>
              <w:tab/>
              <w:t>в</w:t>
            </w:r>
            <w:r>
              <w:rPr>
                <w:spacing w:val="-47"/>
                <w:sz w:val="20"/>
              </w:rPr>
              <w:t xml:space="preserve"> </w:t>
            </w:r>
            <w:r>
              <w:rPr>
                <w:sz w:val="20"/>
              </w:rPr>
              <w:t>течение</w:t>
            </w:r>
            <w:r>
              <w:rPr>
                <w:sz w:val="20"/>
              </w:rPr>
              <w:tab/>
            </w:r>
            <w:r>
              <w:rPr>
                <w:spacing w:val="-1"/>
                <w:sz w:val="20"/>
              </w:rPr>
              <w:t>учебного</w:t>
            </w:r>
            <w:r>
              <w:rPr>
                <w:spacing w:val="-47"/>
                <w:sz w:val="20"/>
              </w:rPr>
              <w:t xml:space="preserve"> </w:t>
            </w:r>
            <w:r>
              <w:rPr>
                <w:sz w:val="20"/>
              </w:rPr>
              <w:t>года;</w:t>
            </w:r>
            <w:r>
              <w:rPr>
                <w:spacing w:val="37"/>
                <w:sz w:val="20"/>
              </w:rPr>
              <w:t xml:space="preserve"> </w:t>
            </w:r>
            <w:r>
              <w:rPr>
                <w:sz w:val="20"/>
              </w:rPr>
              <w:t>знакомятся</w:t>
            </w:r>
            <w:r>
              <w:rPr>
                <w:spacing w:val="36"/>
                <w:sz w:val="20"/>
              </w:rPr>
              <w:t xml:space="preserve"> </w:t>
            </w:r>
            <w:r>
              <w:rPr>
                <w:sz w:val="20"/>
              </w:rPr>
              <w:t>с</w:t>
            </w:r>
            <w:r>
              <w:rPr>
                <w:spacing w:val="-47"/>
                <w:sz w:val="20"/>
              </w:rPr>
              <w:t xml:space="preserve"> </w:t>
            </w:r>
            <w:r>
              <w:rPr>
                <w:sz w:val="20"/>
              </w:rPr>
              <w:t>понятием</w:t>
            </w:r>
          </w:p>
          <w:p w14:paraId="30486854" w14:textId="77777777" w:rsidR="00C54A19" w:rsidRDefault="00C11777" w:rsidP="00C272E6">
            <w:pPr>
              <w:pStyle w:val="TableParagraph"/>
              <w:tabs>
                <w:tab w:val="left" w:pos="928"/>
              </w:tabs>
              <w:ind w:left="84" w:right="74"/>
              <w:jc w:val="both"/>
              <w:rPr>
                <w:sz w:val="20"/>
              </w:rPr>
            </w:pPr>
            <w:r>
              <w:rPr>
                <w:sz w:val="20"/>
              </w:rPr>
              <w:t>«физическая</w:t>
            </w:r>
            <w:r>
              <w:rPr>
                <w:spacing w:val="1"/>
                <w:sz w:val="20"/>
              </w:rPr>
              <w:t xml:space="preserve"> </w:t>
            </w:r>
            <w:r>
              <w:rPr>
                <w:sz w:val="20"/>
              </w:rPr>
              <w:t>подготовка»,</w:t>
            </w:r>
            <w:r>
              <w:rPr>
                <w:spacing w:val="1"/>
                <w:sz w:val="20"/>
              </w:rPr>
              <w:t xml:space="preserve"> </w:t>
            </w:r>
            <w:r>
              <w:rPr>
                <w:sz w:val="20"/>
              </w:rPr>
              <w:t>рассматривают</w:t>
            </w:r>
            <w:r>
              <w:rPr>
                <w:spacing w:val="32"/>
                <w:sz w:val="20"/>
              </w:rPr>
              <w:t xml:space="preserve"> </w:t>
            </w:r>
            <w:r>
              <w:rPr>
                <w:sz w:val="20"/>
              </w:rPr>
              <w:t>его</w:t>
            </w:r>
            <w:r>
              <w:rPr>
                <w:spacing w:val="-47"/>
                <w:sz w:val="20"/>
              </w:rPr>
              <w:t xml:space="preserve"> </w:t>
            </w:r>
            <w:r>
              <w:rPr>
                <w:sz w:val="20"/>
              </w:rPr>
              <w:t>содержательное</w:t>
            </w:r>
            <w:r>
              <w:rPr>
                <w:spacing w:val="1"/>
                <w:sz w:val="20"/>
              </w:rPr>
              <w:t xml:space="preserve"> </w:t>
            </w:r>
            <w:r>
              <w:rPr>
                <w:sz w:val="20"/>
              </w:rPr>
              <w:t>наполнение</w:t>
            </w:r>
            <w:r>
              <w:rPr>
                <w:spacing w:val="1"/>
                <w:sz w:val="20"/>
              </w:rPr>
              <w:t xml:space="preserve"> </w:t>
            </w:r>
            <w:r>
              <w:rPr>
                <w:sz w:val="20"/>
              </w:rPr>
              <w:t>(физические</w:t>
            </w:r>
            <w:r>
              <w:rPr>
                <w:spacing w:val="1"/>
                <w:sz w:val="20"/>
              </w:rPr>
              <w:t xml:space="preserve"> </w:t>
            </w:r>
            <w:r>
              <w:rPr>
                <w:sz w:val="20"/>
              </w:rPr>
              <w:t>качества),</w:t>
            </w:r>
            <w:r>
              <w:rPr>
                <w:spacing w:val="1"/>
                <w:sz w:val="20"/>
              </w:rPr>
              <w:t xml:space="preserve"> </w:t>
            </w:r>
            <w:r>
              <w:rPr>
                <w:sz w:val="20"/>
              </w:rPr>
              <w:t>осмысливают</w:t>
            </w:r>
            <w:r>
              <w:rPr>
                <w:spacing w:val="1"/>
                <w:sz w:val="20"/>
              </w:rPr>
              <w:t xml:space="preserve"> </w:t>
            </w:r>
            <w:r>
              <w:rPr>
                <w:sz w:val="20"/>
              </w:rPr>
              <w:t>физическую</w:t>
            </w:r>
            <w:r>
              <w:rPr>
                <w:spacing w:val="1"/>
                <w:sz w:val="20"/>
              </w:rPr>
              <w:t xml:space="preserve"> </w:t>
            </w:r>
            <w:r>
              <w:rPr>
                <w:sz w:val="20"/>
              </w:rPr>
              <w:t>подготовленность</w:t>
            </w:r>
            <w:r>
              <w:rPr>
                <w:spacing w:val="1"/>
                <w:sz w:val="20"/>
              </w:rPr>
              <w:t xml:space="preserve"> </w:t>
            </w:r>
            <w:r>
              <w:rPr>
                <w:sz w:val="20"/>
              </w:rPr>
              <w:t>как</w:t>
            </w:r>
            <w:r>
              <w:rPr>
                <w:sz w:val="20"/>
              </w:rPr>
              <w:tab/>
            </w:r>
            <w:r>
              <w:rPr>
                <w:spacing w:val="-1"/>
                <w:sz w:val="20"/>
              </w:rPr>
              <w:t>результат</w:t>
            </w:r>
            <w:r>
              <w:rPr>
                <w:spacing w:val="-47"/>
                <w:sz w:val="20"/>
              </w:rPr>
              <w:t xml:space="preserve"> </w:t>
            </w:r>
            <w:r>
              <w:rPr>
                <w:sz w:val="20"/>
              </w:rPr>
              <w:t>физической</w:t>
            </w:r>
          </w:p>
          <w:p w14:paraId="64D72386" w14:textId="77777777" w:rsidR="00C54A19" w:rsidRDefault="00C11777" w:rsidP="00C272E6">
            <w:pPr>
              <w:pStyle w:val="TableParagraph"/>
              <w:spacing w:before="9" w:line="228" w:lineRule="auto"/>
              <w:ind w:left="84" w:right="452"/>
              <w:jc w:val="both"/>
              <w:rPr>
                <w:sz w:val="20"/>
              </w:rPr>
            </w:pPr>
            <w:r>
              <w:rPr>
                <w:sz w:val="20"/>
              </w:rPr>
              <w:t>подготовки;</w:t>
            </w:r>
            <w:r>
              <w:rPr>
                <w:spacing w:val="1"/>
                <w:sz w:val="20"/>
              </w:rPr>
              <w:t xml:space="preserve"> </w:t>
            </w:r>
            <w:r>
              <w:rPr>
                <w:sz w:val="20"/>
              </w:rPr>
              <w:t>устанавливают</w:t>
            </w:r>
            <w:r>
              <w:rPr>
                <w:spacing w:val="-47"/>
                <w:sz w:val="20"/>
              </w:rPr>
              <w:t xml:space="preserve"> </w:t>
            </w:r>
            <w:r>
              <w:rPr>
                <w:sz w:val="20"/>
              </w:rPr>
              <w:t>причинно-</w:t>
            </w:r>
            <w:r>
              <w:rPr>
                <w:spacing w:val="1"/>
                <w:sz w:val="20"/>
              </w:rPr>
              <w:t xml:space="preserve"> </w:t>
            </w:r>
            <w:r>
              <w:rPr>
                <w:sz w:val="20"/>
              </w:rPr>
              <w:t>следственную</w:t>
            </w:r>
          </w:p>
        </w:tc>
        <w:tc>
          <w:tcPr>
            <w:tcW w:w="1422" w:type="dxa"/>
            <w:tcBorders>
              <w:top w:val="nil"/>
            </w:tcBorders>
          </w:tcPr>
          <w:p w14:paraId="2C7AB0AF" w14:textId="77777777" w:rsidR="00C54A19" w:rsidRDefault="00C54A19">
            <w:pPr>
              <w:pStyle w:val="TableParagraph"/>
              <w:rPr>
                <w:sz w:val="20"/>
              </w:rPr>
            </w:pPr>
          </w:p>
        </w:tc>
        <w:tc>
          <w:tcPr>
            <w:tcW w:w="1758" w:type="dxa"/>
            <w:gridSpan w:val="6"/>
            <w:vMerge/>
            <w:tcBorders>
              <w:top w:val="nil"/>
            </w:tcBorders>
          </w:tcPr>
          <w:p w14:paraId="79D8FDB7" w14:textId="77777777" w:rsidR="00C54A19" w:rsidRDefault="00C54A19">
            <w:pPr>
              <w:rPr>
                <w:sz w:val="2"/>
                <w:szCs w:val="2"/>
              </w:rPr>
            </w:pPr>
          </w:p>
        </w:tc>
      </w:tr>
    </w:tbl>
    <w:p w14:paraId="19EC0D90" w14:textId="77777777" w:rsidR="00C54A19" w:rsidRDefault="00C54A19">
      <w:pPr>
        <w:rPr>
          <w:sz w:val="2"/>
          <w:szCs w:val="2"/>
        </w:rPr>
        <w:sectPr w:rsidR="00C54A19">
          <w:pgSz w:w="11900" w:h="16840"/>
          <w:pgMar w:top="420" w:right="100" w:bottom="0" w:left="60" w:header="720" w:footer="720" w:gutter="0"/>
          <w:cols w:space="720"/>
        </w:sectPr>
      </w:pPr>
    </w:p>
    <w:tbl>
      <w:tblPr>
        <w:tblStyle w:val="TableNormal"/>
        <w:tblW w:w="0" w:type="auto"/>
        <w:tblInd w:w="12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72"/>
        <w:gridCol w:w="2267"/>
        <w:gridCol w:w="711"/>
        <w:gridCol w:w="851"/>
        <w:gridCol w:w="851"/>
        <w:gridCol w:w="1139"/>
        <w:gridCol w:w="1840"/>
        <w:gridCol w:w="1422"/>
        <w:gridCol w:w="96"/>
        <w:gridCol w:w="117"/>
        <w:gridCol w:w="889"/>
        <w:gridCol w:w="183"/>
        <w:gridCol w:w="289"/>
        <w:gridCol w:w="184"/>
      </w:tblGrid>
      <w:tr w:rsidR="00C54A19" w14:paraId="6EC4D8CC" w14:textId="77777777">
        <w:trPr>
          <w:trHeight w:val="1329"/>
        </w:trPr>
        <w:tc>
          <w:tcPr>
            <w:tcW w:w="572" w:type="dxa"/>
          </w:tcPr>
          <w:p w14:paraId="0FD10D01" w14:textId="77777777" w:rsidR="00C54A19" w:rsidRDefault="00C54A19">
            <w:pPr>
              <w:pStyle w:val="TableParagraph"/>
              <w:rPr>
                <w:sz w:val="20"/>
              </w:rPr>
            </w:pPr>
          </w:p>
        </w:tc>
        <w:tc>
          <w:tcPr>
            <w:tcW w:w="2267" w:type="dxa"/>
          </w:tcPr>
          <w:p w14:paraId="61ECA1F9" w14:textId="77777777" w:rsidR="00C54A19" w:rsidRDefault="00C54A19">
            <w:pPr>
              <w:pStyle w:val="TableParagraph"/>
              <w:rPr>
                <w:sz w:val="20"/>
              </w:rPr>
            </w:pPr>
          </w:p>
        </w:tc>
        <w:tc>
          <w:tcPr>
            <w:tcW w:w="711" w:type="dxa"/>
          </w:tcPr>
          <w:p w14:paraId="4E0EB9A7" w14:textId="77777777" w:rsidR="00C54A19" w:rsidRDefault="00C54A19">
            <w:pPr>
              <w:pStyle w:val="TableParagraph"/>
              <w:rPr>
                <w:sz w:val="20"/>
              </w:rPr>
            </w:pPr>
          </w:p>
        </w:tc>
        <w:tc>
          <w:tcPr>
            <w:tcW w:w="851" w:type="dxa"/>
          </w:tcPr>
          <w:p w14:paraId="25F52099" w14:textId="77777777" w:rsidR="00C54A19" w:rsidRDefault="00C54A19">
            <w:pPr>
              <w:pStyle w:val="TableParagraph"/>
              <w:rPr>
                <w:sz w:val="20"/>
              </w:rPr>
            </w:pPr>
          </w:p>
        </w:tc>
        <w:tc>
          <w:tcPr>
            <w:tcW w:w="851" w:type="dxa"/>
          </w:tcPr>
          <w:p w14:paraId="47F05AC2" w14:textId="77777777" w:rsidR="00C54A19" w:rsidRDefault="00C54A19">
            <w:pPr>
              <w:pStyle w:val="TableParagraph"/>
              <w:rPr>
                <w:sz w:val="20"/>
              </w:rPr>
            </w:pPr>
          </w:p>
        </w:tc>
        <w:tc>
          <w:tcPr>
            <w:tcW w:w="1139" w:type="dxa"/>
          </w:tcPr>
          <w:p w14:paraId="6AD6A1C3" w14:textId="77777777" w:rsidR="00C54A19" w:rsidRDefault="00C54A19">
            <w:pPr>
              <w:pStyle w:val="TableParagraph"/>
              <w:rPr>
                <w:sz w:val="20"/>
              </w:rPr>
            </w:pPr>
          </w:p>
        </w:tc>
        <w:tc>
          <w:tcPr>
            <w:tcW w:w="1840" w:type="dxa"/>
          </w:tcPr>
          <w:p w14:paraId="47089526" w14:textId="223E1C44" w:rsidR="00C54A19" w:rsidRDefault="00C11777" w:rsidP="00C272E6">
            <w:pPr>
              <w:pStyle w:val="TableParagraph"/>
              <w:tabs>
                <w:tab w:val="left" w:pos="1192"/>
                <w:tab w:val="left" w:pos="1633"/>
              </w:tabs>
              <w:spacing w:before="86"/>
              <w:ind w:left="84" w:right="73"/>
              <w:jc w:val="both"/>
              <w:rPr>
                <w:sz w:val="20"/>
              </w:rPr>
            </w:pPr>
            <w:r>
              <w:rPr>
                <w:sz w:val="20"/>
              </w:rPr>
              <w:t>связь</w:t>
            </w:r>
            <w:r>
              <w:rPr>
                <w:sz w:val="20"/>
              </w:rPr>
              <w:tab/>
            </w:r>
            <w:r>
              <w:rPr>
                <w:spacing w:val="-1"/>
                <w:sz w:val="20"/>
              </w:rPr>
              <w:t>между</w:t>
            </w:r>
            <w:r>
              <w:rPr>
                <w:spacing w:val="-47"/>
                <w:sz w:val="20"/>
              </w:rPr>
              <w:t xml:space="preserve"> </w:t>
            </w:r>
            <w:r>
              <w:rPr>
                <w:sz w:val="20"/>
              </w:rPr>
              <w:t>физической</w:t>
            </w:r>
            <w:r>
              <w:rPr>
                <w:spacing w:val="1"/>
                <w:sz w:val="20"/>
              </w:rPr>
              <w:t xml:space="preserve"> </w:t>
            </w:r>
            <w:r>
              <w:rPr>
                <w:sz w:val="20"/>
              </w:rPr>
              <w:t>подготовкой</w:t>
            </w:r>
            <w:r>
              <w:rPr>
                <w:sz w:val="20"/>
              </w:rPr>
              <w:tab/>
            </w:r>
            <w:r>
              <w:rPr>
                <w:sz w:val="20"/>
              </w:rPr>
              <w:tab/>
              <w:t>и</w:t>
            </w:r>
            <w:r>
              <w:rPr>
                <w:spacing w:val="-47"/>
                <w:sz w:val="20"/>
              </w:rPr>
              <w:t xml:space="preserve"> </w:t>
            </w:r>
            <w:r>
              <w:rPr>
                <w:sz w:val="20"/>
              </w:rPr>
              <w:t>укреплением</w:t>
            </w:r>
            <w:r>
              <w:rPr>
                <w:spacing w:val="1"/>
                <w:sz w:val="20"/>
              </w:rPr>
              <w:t xml:space="preserve"> </w:t>
            </w:r>
            <w:r w:rsidR="00C272E6">
              <w:rPr>
                <w:sz w:val="20"/>
              </w:rPr>
              <w:t>организм.</w:t>
            </w:r>
          </w:p>
        </w:tc>
        <w:tc>
          <w:tcPr>
            <w:tcW w:w="1422" w:type="dxa"/>
          </w:tcPr>
          <w:p w14:paraId="2F4EAE71" w14:textId="77777777" w:rsidR="00C54A19" w:rsidRDefault="00C54A19">
            <w:pPr>
              <w:pStyle w:val="TableParagraph"/>
              <w:rPr>
                <w:sz w:val="20"/>
              </w:rPr>
            </w:pPr>
          </w:p>
        </w:tc>
        <w:tc>
          <w:tcPr>
            <w:tcW w:w="1758" w:type="dxa"/>
            <w:gridSpan w:val="6"/>
          </w:tcPr>
          <w:p w14:paraId="78870482" w14:textId="77777777" w:rsidR="00C54A19" w:rsidRDefault="00C54A19">
            <w:pPr>
              <w:pStyle w:val="TableParagraph"/>
              <w:rPr>
                <w:sz w:val="20"/>
              </w:rPr>
            </w:pPr>
          </w:p>
        </w:tc>
      </w:tr>
      <w:tr w:rsidR="00C54A19" w14:paraId="1020B2F4" w14:textId="77777777">
        <w:trPr>
          <w:trHeight w:val="88"/>
        </w:trPr>
        <w:tc>
          <w:tcPr>
            <w:tcW w:w="572" w:type="dxa"/>
            <w:vMerge w:val="restart"/>
          </w:tcPr>
          <w:p w14:paraId="10BE07C4" w14:textId="77777777" w:rsidR="00C54A19" w:rsidRDefault="00C11777">
            <w:pPr>
              <w:pStyle w:val="TableParagraph"/>
              <w:spacing w:before="86"/>
              <w:ind w:left="160"/>
              <w:rPr>
                <w:sz w:val="20"/>
              </w:rPr>
            </w:pPr>
            <w:r>
              <w:rPr>
                <w:sz w:val="20"/>
              </w:rPr>
              <w:t>2.2</w:t>
            </w:r>
          </w:p>
        </w:tc>
        <w:tc>
          <w:tcPr>
            <w:tcW w:w="2267" w:type="dxa"/>
            <w:vMerge w:val="restart"/>
          </w:tcPr>
          <w:p w14:paraId="653CB534" w14:textId="77777777" w:rsidR="00C54A19" w:rsidRDefault="00C11777">
            <w:pPr>
              <w:pStyle w:val="TableParagraph"/>
              <w:spacing w:before="86"/>
              <w:ind w:left="88" w:right="327"/>
              <w:rPr>
                <w:sz w:val="20"/>
              </w:rPr>
            </w:pPr>
            <w:r>
              <w:rPr>
                <w:sz w:val="20"/>
              </w:rPr>
              <w:t>Определение</w:t>
            </w:r>
            <w:r>
              <w:rPr>
                <w:spacing w:val="1"/>
                <w:sz w:val="20"/>
              </w:rPr>
              <w:t xml:space="preserve"> </w:t>
            </w:r>
            <w:r>
              <w:rPr>
                <w:sz w:val="20"/>
              </w:rPr>
              <w:t>индивидуальной</w:t>
            </w:r>
            <w:r>
              <w:rPr>
                <w:spacing w:val="1"/>
                <w:sz w:val="20"/>
              </w:rPr>
              <w:t xml:space="preserve"> </w:t>
            </w:r>
            <w:r>
              <w:rPr>
                <w:sz w:val="20"/>
              </w:rPr>
              <w:t>физической нагрузки</w:t>
            </w:r>
            <w:r>
              <w:rPr>
                <w:spacing w:val="-47"/>
                <w:sz w:val="20"/>
              </w:rPr>
              <w:t xml:space="preserve"> </w:t>
            </w:r>
            <w:r>
              <w:rPr>
                <w:spacing w:val="-1"/>
                <w:sz w:val="20"/>
              </w:rPr>
              <w:t>для самостоятельных</w:t>
            </w:r>
            <w:r>
              <w:rPr>
                <w:spacing w:val="-47"/>
                <w:sz w:val="20"/>
              </w:rPr>
              <w:t xml:space="preserve"> </w:t>
            </w:r>
            <w:r>
              <w:rPr>
                <w:sz w:val="20"/>
              </w:rPr>
              <w:t>занятий физической</w:t>
            </w:r>
            <w:r>
              <w:rPr>
                <w:spacing w:val="1"/>
                <w:sz w:val="20"/>
              </w:rPr>
              <w:t xml:space="preserve"> </w:t>
            </w:r>
            <w:r>
              <w:rPr>
                <w:sz w:val="20"/>
              </w:rPr>
              <w:t>подготовкой.</w:t>
            </w:r>
          </w:p>
          <w:p w14:paraId="65008546" w14:textId="77777777" w:rsidR="00C54A19" w:rsidRDefault="00C11777">
            <w:pPr>
              <w:pStyle w:val="TableParagraph"/>
              <w:spacing w:before="3"/>
              <w:ind w:left="88" w:right="109"/>
              <w:rPr>
                <w:sz w:val="20"/>
              </w:rPr>
            </w:pPr>
            <w:r>
              <w:rPr>
                <w:sz w:val="20"/>
              </w:rPr>
              <w:t>Закаливающие</w:t>
            </w:r>
            <w:r>
              <w:rPr>
                <w:spacing w:val="1"/>
                <w:sz w:val="20"/>
              </w:rPr>
              <w:t xml:space="preserve"> </w:t>
            </w:r>
            <w:r>
              <w:rPr>
                <w:sz w:val="20"/>
              </w:rPr>
              <w:t>процедуры с помощью</w:t>
            </w:r>
            <w:r>
              <w:rPr>
                <w:spacing w:val="1"/>
                <w:sz w:val="20"/>
              </w:rPr>
              <w:t xml:space="preserve"> </w:t>
            </w:r>
            <w:r>
              <w:rPr>
                <w:sz w:val="20"/>
              </w:rPr>
              <w:t>воздушных</w:t>
            </w:r>
            <w:r>
              <w:rPr>
                <w:spacing w:val="1"/>
                <w:sz w:val="20"/>
              </w:rPr>
              <w:t xml:space="preserve"> </w:t>
            </w:r>
            <w:r>
              <w:rPr>
                <w:sz w:val="20"/>
              </w:rPr>
              <w:t>и</w:t>
            </w:r>
            <w:r>
              <w:rPr>
                <w:spacing w:val="1"/>
                <w:sz w:val="20"/>
              </w:rPr>
              <w:t xml:space="preserve"> </w:t>
            </w:r>
            <w:r>
              <w:rPr>
                <w:sz w:val="20"/>
              </w:rPr>
              <w:t>солнечных</w:t>
            </w:r>
            <w:r>
              <w:rPr>
                <w:spacing w:val="1"/>
                <w:sz w:val="20"/>
              </w:rPr>
              <w:t xml:space="preserve"> </w:t>
            </w:r>
            <w:r>
              <w:rPr>
                <w:sz w:val="20"/>
              </w:rPr>
              <w:t>ванн,</w:t>
            </w:r>
            <w:r>
              <w:rPr>
                <w:spacing w:val="1"/>
                <w:sz w:val="20"/>
              </w:rPr>
              <w:t xml:space="preserve"> </w:t>
            </w:r>
            <w:r>
              <w:rPr>
                <w:sz w:val="20"/>
              </w:rPr>
              <w:t>купания</w:t>
            </w:r>
            <w:r>
              <w:rPr>
                <w:spacing w:val="-11"/>
                <w:sz w:val="20"/>
              </w:rPr>
              <w:t xml:space="preserve"> </w:t>
            </w:r>
            <w:r>
              <w:rPr>
                <w:sz w:val="20"/>
              </w:rPr>
              <w:t>в</w:t>
            </w:r>
            <w:r>
              <w:rPr>
                <w:spacing w:val="-8"/>
                <w:sz w:val="20"/>
              </w:rPr>
              <w:t xml:space="preserve"> </w:t>
            </w:r>
            <w:r>
              <w:rPr>
                <w:sz w:val="20"/>
              </w:rPr>
              <w:t>естественных</w:t>
            </w:r>
            <w:r>
              <w:rPr>
                <w:spacing w:val="-47"/>
                <w:sz w:val="20"/>
              </w:rPr>
              <w:t xml:space="preserve"> </w:t>
            </w:r>
            <w:r>
              <w:rPr>
                <w:sz w:val="20"/>
              </w:rPr>
              <w:t>водоёмах</w:t>
            </w:r>
          </w:p>
        </w:tc>
        <w:tc>
          <w:tcPr>
            <w:tcW w:w="711" w:type="dxa"/>
            <w:vMerge w:val="restart"/>
          </w:tcPr>
          <w:p w14:paraId="6005B228" w14:textId="77777777" w:rsidR="00C54A19" w:rsidRDefault="00C11777">
            <w:pPr>
              <w:pStyle w:val="TableParagraph"/>
              <w:spacing w:before="86"/>
              <w:ind w:left="12"/>
              <w:jc w:val="center"/>
              <w:rPr>
                <w:sz w:val="20"/>
              </w:rPr>
            </w:pPr>
            <w:r>
              <w:rPr>
                <w:sz w:val="20"/>
              </w:rPr>
              <w:t>1</w:t>
            </w:r>
          </w:p>
        </w:tc>
        <w:tc>
          <w:tcPr>
            <w:tcW w:w="851" w:type="dxa"/>
            <w:vMerge w:val="restart"/>
          </w:tcPr>
          <w:p w14:paraId="55909FAB" w14:textId="77777777" w:rsidR="00C54A19" w:rsidRDefault="00C11777">
            <w:pPr>
              <w:pStyle w:val="TableParagraph"/>
              <w:spacing w:before="86"/>
              <w:ind w:left="6"/>
              <w:jc w:val="center"/>
              <w:rPr>
                <w:sz w:val="20"/>
              </w:rPr>
            </w:pPr>
            <w:r>
              <w:rPr>
                <w:sz w:val="20"/>
              </w:rPr>
              <w:t>0</w:t>
            </w:r>
          </w:p>
        </w:tc>
        <w:tc>
          <w:tcPr>
            <w:tcW w:w="851" w:type="dxa"/>
            <w:vMerge w:val="restart"/>
          </w:tcPr>
          <w:p w14:paraId="284A359E" w14:textId="77777777" w:rsidR="00C54A19" w:rsidRDefault="00C11777">
            <w:pPr>
              <w:pStyle w:val="TableParagraph"/>
              <w:spacing w:before="86"/>
              <w:ind w:left="3"/>
              <w:jc w:val="center"/>
              <w:rPr>
                <w:sz w:val="20"/>
              </w:rPr>
            </w:pPr>
            <w:r>
              <w:rPr>
                <w:sz w:val="20"/>
              </w:rPr>
              <w:t>1</w:t>
            </w:r>
          </w:p>
        </w:tc>
        <w:tc>
          <w:tcPr>
            <w:tcW w:w="1139" w:type="dxa"/>
            <w:vMerge w:val="restart"/>
          </w:tcPr>
          <w:p w14:paraId="41F7C7B7" w14:textId="77777777" w:rsidR="00C54A19" w:rsidRDefault="00C54A19">
            <w:pPr>
              <w:pStyle w:val="TableParagraph"/>
              <w:rPr>
                <w:sz w:val="20"/>
              </w:rPr>
            </w:pPr>
          </w:p>
        </w:tc>
        <w:tc>
          <w:tcPr>
            <w:tcW w:w="1840" w:type="dxa"/>
            <w:vMerge w:val="restart"/>
          </w:tcPr>
          <w:p w14:paraId="59B57EBC" w14:textId="2E9E7D3F" w:rsidR="00C54A19" w:rsidRDefault="00C272E6" w:rsidP="00C272E6">
            <w:pPr>
              <w:pStyle w:val="TableParagraph"/>
              <w:tabs>
                <w:tab w:val="left" w:pos="1649"/>
              </w:tabs>
              <w:spacing w:before="86"/>
              <w:ind w:left="84" w:right="71"/>
              <w:jc w:val="both"/>
              <w:rPr>
                <w:sz w:val="20"/>
              </w:rPr>
            </w:pPr>
            <w:r>
              <w:rPr>
                <w:sz w:val="20"/>
              </w:rPr>
              <w:t>П</w:t>
            </w:r>
            <w:r w:rsidR="00C11777">
              <w:rPr>
                <w:sz w:val="20"/>
              </w:rPr>
              <w:t>роводят</w:t>
            </w:r>
            <w:r w:rsidR="00C11777">
              <w:rPr>
                <w:spacing w:val="1"/>
                <w:sz w:val="20"/>
              </w:rPr>
              <w:t xml:space="preserve"> </w:t>
            </w:r>
            <w:r w:rsidR="00C11777">
              <w:rPr>
                <w:sz w:val="20"/>
              </w:rPr>
              <w:t>тестирование</w:t>
            </w:r>
            <w:r w:rsidR="00C11777">
              <w:rPr>
                <w:spacing w:val="1"/>
                <w:sz w:val="20"/>
              </w:rPr>
              <w:t xml:space="preserve"> </w:t>
            </w:r>
            <w:r w:rsidR="00C11777">
              <w:rPr>
                <w:sz w:val="20"/>
              </w:rPr>
              <w:t>индивидуальных</w:t>
            </w:r>
            <w:r w:rsidR="00C11777">
              <w:rPr>
                <w:spacing w:val="1"/>
                <w:sz w:val="20"/>
              </w:rPr>
              <w:t xml:space="preserve"> </w:t>
            </w:r>
            <w:r w:rsidR="00C11777">
              <w:rPr>
                <w:sz w:val="20"/>
              </w:rPr>
              <w:t>показателей</w:t>
            </w:r>
            <w:r w:rsidR="00C11777">
              <w:rPr>
                <w:spacing w:val="1"/>
                <w:sz w:val="20"/>
              </w:rPr>
              <w:t xml:space="preserve"> </w:t>
            </w:r>
            <w:r w:rsidR="00C11777">
              <w:rPr>
                <w:sz w:val="20"/>
              </w:rPr>
              <w:t>физической</w:t>
            </w:r>
            <w:r w:rsidR="00C11777">
              <w:rPr>
                <w:spacing w:val="1"/>
                <w:sz w:val="20"/>
              </w:rPr>
              <w:t xml:space="preserve"> </w:t>
            </w:r>
            <w:r w:rsidR="00C11777">
              <w:rPr>
                <w:sz w:val="20"/>
              </w:rPr>
              <w:t>подготовленности</w:t>
            </w:r>
            <w:r w:rsidR="00C11777">
              <w:rPr>
                <w:spacing w:val="1"/>
                <w:sz w:val="20"/>
              </w:rPr>
              <w:t xml:space="preserve"> </w:t>
            </w:r>
            <w:r w:rsidR="00C11777">
              <w:rPr>
                <w:sz w:val="20"/>
              </w:rPr>
              <w:t>и</w:t>
            </w:r>
            <w:r w:rsidR="00C11777">
              <w:rPr>
                <w:spacing w:val="30"/>
                <w:sz w:val="20"/>
              </w:rPr>
              <w:t xml:space="preserve"> </w:t>
            </w:r>
            <w:r w:rsidR="00C11777">
              <w:rPr>
                <w:sz w:val="20"/>
              </w:rPr>
              <w:t>сравнивают</w:t>
            </w:r>
            <w:r w:rsidR="00C11777">
              <w:rPr>
                <w:spacing w:val="30"/>
                <w:sz w:val="20"/>
              </w:rPr>
              <w:t xml:space="preserve"> </w:t>
            </w:r>
            <w:r w:rsidR="00C11777">
              <w:rPr>
                <w:sz w:val="20"/>
              </w:rPr>
              <w:t>их</w:t>
            </w:r>
            <w:r w:rsidR="00C11777">
              <w:rPr>
                <w:spacing w:val="32"/>
                <w:sz w:val="20"/>
              </w:rPr>
              <w:t xml:space="preserve"> </w:t>
            </w:r>
            <w:r w:rsidR="00C11777">
              <w:rPr>
                <w:sz w:val="20"/>
              </w:rPr>
              <w:t>с</w:t>
            </w:r>
            <w:r w:rsidR="00C11777">
              <w:rPr>
                <w:spacing w:val="-47"/>
                <w:sz w:val="20"/>
              </w:rPr>
              <w:t xml:space="preserve"> </w:t>
            </w:r>
            <w:r w:rsidR="00C11777">
              <w:rPr>
                <w:sz w:val="20"/>
              </w:rPr>
              <w:t>возрастными</w:t>
            </w:r>
            <w:r w:rsidR="00C11777">
              <w:rPr>
                <w:spacing w:val="1"/>
                <w:sz w:val="20"/>
              </w:rPr>
              <w:t xml:space="preserve"> </w:t>
            </w:r>
            <w:r w:rsidR="00C11777">
              <w:rPr>
                <w:sz w:val="20"/>
              </w:rPr>
              <w:t>стандартами</w:t>
            </w:r>
            <w:r w:rsidR="00C11777">
              <w:rPr>
                <w:spacing w:val="1"/>
                <w:sz w:val="20"/>
              </w:rPr>
              <w:t xml:space="preserve"> </w:t>
            </w:r>
            <w:r w:rsidR="00C11777">
              <w:rPr>
                <w:sz w:val="20"/>
              </w:rPr>
              <w:t>(обучение</w:t>
            </w:r>
            <w:r w:rsidR="00C11777">
              <w:rPr>
                <w:sz w:val="20"/>
              </w:rPr>
              <w:tab/>
              <w:t>в</w:t>
            </w:r>
            <w:r w:rsidR="00C11777">
              <w:rPr>
                <w:spacing w:val="-47"/>
                <w:sz w:val="20"/>
              </w:rPr>
              <w:t xml:space="preserve"> </w:t>
            </w:r>
            <w:r>
              <w:rPr>
                <w:sz w:val="20"/>
              </w:rPr>
              <w:t>группах)</w:t>
            </w:r>
            <w:r w:rsidR="00C11777">
              <w:rPr>
                <w:sz w:val="20"/>
              </w:rPr>
              <w:t>;</w:t>
            </w:r>
            <w:r w:rsidR="00C11777">
              <w:rPr>
                <w:spacing w:val="1"/>
                <w:sz w:val="20"/>
              </w:rPr>
              <w:t xml:space="preserve"> </w:t>
            </w:r>
            <w:r w:rsidR="00C11777">
              <w:rPr>
                <w:sz w:val="20"/>
              </w:rPr>
              <w:t>выявляют</w:t>
            </w:r>
          </w:p>
          <w:p w14:paraId="22CBE889" w14:textId="38778292" w:rsidR="00C54A19" w:rsidRDefault="00C11777" w:rsidP="00C272E6">
            <w:pPr>
              <w:pStyle w:val="TableParagraph"/>
              <w:tabs>
                <w:tab w:val="left" w:pos="971"/>
                <w:tab w:val="left" w:pos="1129"/>
                <w:tab w:val="left" w:pos="1254"/>
                <w:tab w:val="left" w:pos="1471"/>
                <w:tab w:val="left" w:pos="1538"/>
                <w:tab w:val="left" w:pos="1639"/>
              </w:tabs>
              <w:spacing w:before="2"/>
              <w:ind w:left="84" w:right="75"/>
              <w:jc w:val="both"/>
              <w:rPr>
                <w:sz w:val="20"/>
              </w:rPr>
            </w:pPr>
            <w:r>
              <w:rPr>
                <w:sz w:val="20"/>
              </w:rPr>
              <w:t>«отстающие»</w:t>
            </w:r>
            <w:r>
              <w:rPr>
                <w:sz w:val="20"/>
              </w:rPr>
              <w:tab/>
            </w:r>
            <w:r>
              <w:rPr>
                <w:sz w:val="20"/>
              </w:rPr>
              <w:tab/>
            </w:r>
            <w:r>
              <w:rPr>
                <w:sz w:val="20"/>
              </w:rPr>
              <w:tab/>
            </w:r>
            <w:r>
              <w:rPr>
                <w:sz w:val="20"/>
              </w:rPr>
              <w:tab/>
              <w:t>в</w:t>
            </w:r>
            <w:r>
              <w:rPr>
                <w:spacing w:val="-47"/>
                <w:sz w:val="20"/>
              </w:rPr>
              <w:t xml:space="preserve"> </w:t>
            </w:r>
            <w:r>
              <w:rPr>
                <w:sz w:val="20"/>
              </w:rPr>
              <w:t>своём</w:t>
            </w:r>
            <w:r>
              <w:rPr>
                <w:sz w:val="20"/>
              </w:rPr>
              <w:tab/>
              <w:t>развитии</w:t>
            </w:r>
            <w:r>
              <w:rPr>
                <w:spacing w:val="-47"/>
                <w:sz w:val="20"/>
              </w:rPr>
              <w:t xml:space="preserve"> </w:t>
            </w:r>
            <w:r>
              <w:rPr>
                <w:sz w:val="20"/>
              </w:rPr>
              <w:t>физические</w:t>
            </w:r>
            <w:r>
              <w:rPr>
                <w:spacing w:val="1"/>
                <w:sz w:val="20"/>
              </w:rPr>
              <w:t xml:space="preserve"> </w:t>
            </w:r>
            <w:r>
              <w:rPr>
                <w:sz w:val="20"/>
              </w:rPr>
              <w:t>качества</w:t>
            </w:r>
            <w:r>
              <w:rPr>
                <w:sz w:val="20"/>
              </w:rPr>
              <w:tab/>
            </w:r>
            <w:r>
              <w:rPr>
                <w:sz w:val="20"/>
              </w:rPr>
              <w:tab/>
            </w:r>
            <w:r>
              <w:rPr>
                <w:sz w:val="20"/>
              </w:rPr>
              <w:tab/>
            </w:r>
            <w:r>
              <w:rPr>
                <w:sz w:val="20"/>
              </w:rPr>
              <w:tab/>
            </w:r>
            <w:r>
              <w:rPr>
                <w:sz w:val="20"/>
              </w:rPr>
              <w:tab/>
            </w:r>
            <w:r>
              <w:rPr>
                <w:sz w:val="20"/>
              </w:rPr>
              <w:tab/>
            </w:r>
            <w:r>
              <w:rPr>
                <w:spacing w:val="-3"/>
                <w:sz w:val="20"/>
              </w:rPr>
              <w:t>и</w:t>
            </w:r>
            <w:r>
              <w:rPr>
                <w:spacing w:val="-47"/>
                <w:sz w:val="20"/>
              </w:rPr>
              <w:t xml:space="preserve"> </w:t>
            </w:r>
            <w:r>
              <w:rPr>
                <w:sz w:val="20"/>
              </w:rPr>
              <w:t>определяют</w:t>
            </w:r>
            <w:r>
              <w:rPr>
                <w:spacing w:val="1"/>
                <w:sz w:val="20"/>
              </w:rPr>
              <w:t xml:space="preserve"> </w:t>
            </w:r>
            <w:r>
              <w:rPr>
                <w:sz w:val="20"/>
              </w:rPr>
              <w:t>состав</w:t>
            </w:r>
            <w:r>
              <w:rPr>
                <w:spacing w:val="-48"/>
                <w:sz w:val="20"/>
              </w:rPr>
              <w:t xml:space="preserve"> </w:t>
            </w:r>
            <w:r>
              <w:rPr>
                <w:sz w:val="20"/>
              </w:rPr>
              <w:t>упражнений</w:t>
            </w:r>
            <w:r>
              <w:rPr>
                <w:spacing w:val="2"/>
                <w:sz w:val="20"/>
              </w:rPr>
              <w:t xml:space="preserve"> </w:t>
            </w:r>
            <w:r>
              <w:rPr>
                <w:sz w:val="20"/>
              </w:rPr>
              <w:t>для</w:t>
            </w:r>
            <w:r>
              <w:rPr>
                <w:spacing w:val="2"/>
                <w:sz w:val="20"/>
              </w:rPr>
              <w:t xml:space="preserve"> </w:t>
            </w:r>
            <w:r>
              <w:rPr>
                <w:sz w:val="20"/>
              </w:rPr>
              <w:t>их</w:t>
            </w:r>
            <w:r>
              <w:rPr>
                <w:spacing w:val="-47"/>
                <w:sz w:val="20"/>
              </w:rPr>
              <w:t xml:space="preserve"> </w:t>
            </w:r>
            <w:r>
              <w:rPr>
                <w:sz w:val="20"/>
              </w:rPr>
              <w:t>целенаправленного</w:t>
            </w:r>
            <w:r>
              <w:rPr>
                <w:spacing w:val="-47"/>
                <w:sz w:val="20"/>
              </w:rPr>
              <w:t xml:space="preserve"> </w:t>
            </w:r>
            <w:r w:rsidR="00C272E6">
              <w:rPr>
                <w:sz w:val="20"/>
              </w:rPr>
              <w:t>развития</w:t>
            </w:r>
            <w:r>
              <w:rPr>
                <w:sz w:val="20"/>
              </w:rPr>
              <w:t>;</w:t>
            </w:r>
            <w:r>
              <w:rPr>
                <w:spacing w:val="1"/>
                <w:sz w:val="20"/>
              </w:rPr>
              <w:t xml:space="preserve"> </w:t>
            </w:r>
            <w:r>
              <w:rPr>
                <w:sz w:val="20"/>
              </w:rPr>
              <w:t>знакомятся</w:t>
            </w:r>
            <w:r>
              <w:rPr>
                <w:sz w:val="20"/>
              </w:rPr>
              <w:tab/>
            </w:r>
            <w:r>
              <w:rPr>
                <w:sz w:val="20"/>
              </w:rPr>
              <w:tab/>
            </w:r>
            <w:r>
              <w:rPr>
                <w:sz w:val="20"/>
              </w:rPr>
              <w:tab/>
            </w:r>
            <w:r>
              <w:rPr>
                <w:sz w:val="20"/>
              </w:rPr>
              <w:tab/>
            </w:r>
            <w:r>
              <w:rPr>
                <w:spacing w:val="-1"/>
                <w:sz w:val="20"/>
              </w:rPr>
              <w:t>со</w:t>
            </w:r>
            <w:r>
              <w:rPr>
                <w:spacing w:val="-47"/>
                <w:sz w:val="20"/>
              </w:rPr>
              <w:t xml:space="preserve"> </w:t>
            </w:r>
            <w:r>
              <w:rPr>
                <w:sz w:val="20"/>
              </w:rPr>
              <w:t>структурой</w:t>
            </w:r>
            <w:r>
              <w:rPr>
                <w:sz w:val="20"/>
              </w:rPr>
              <w:tab/>
            </w:r>
            <w:r>
              <w:rPr>
                <w:sz w:val="20"/>
              </w:rPr>
              <w:tab/>
            </w:r>
            <w:r>
              <w:rPr>
                <w:spacing w:val="-1"/>
                <w:sz w:val="20"/>
              </w:rPr>
              <w:t>плана</w:t>
            </w:r>
            <w:r>
              <w:rPr>
                <w:spacing w:val="-47"/>
                <w:sz w:val="20"/>
              </w:rPr>
              <w:t xml:space="preserve"> </w:t>
            </w:r>
            <w:r>
              <w:rPr>
                <w:sz w:val="20"/>
              </w:rPr>
              <w:t>занятий</w:t>
            </w:r>
            <w:r>
              <w:rPr>
                <w:spacing w:val="1"/>
                <w:sz w:val="20"/>
              </w:rPr>
              <w:t xml:space="preserve"> </w:t>
            </w:r>
            <w:r>
              <w:rPr>
                <w:sz w:val="20"/>
              </w:rPr>
              <w:t>физической</w:t>
            </w:r>
            <w:r>
              <w:rPr>
                <w:spacing w:val="1"/>
                <w:sz w:val="20"/>
              </w:rPr>
              <w:t xml:space="preserve"> </w:t>
            </w:r>
            <w:r>
              <w:rPr>
                <w:sz w:val="20"/>
              </w:rPr>
              <w:t>подготовкой,</w:t>
            </w:r>
            <w:r>
              <w:rPr>
                <w:spacing w:val="1"/>
                <w:sz w:val="20"/>
              </w:rPr>
              <w:t xml:space="preserve"> </w:t>
            </w:r>
            <w:r>
              <w:rPr>
                <w:sz w:val="20"/>
              </w:rPr>
              <w:t>обсуждают</w:t>
            </w:r>
            <w:r>
              <w:rPr>
                <w:spacing w:val="1"/>
                <w:sz w:val="20"/>
              </w:rPr>
              <w:t xml:space="preserve"> </w:t>
            </w:r>
            <w:r>
              <w:rPr>
                <w:sz w:val="20"/>
              </w:rPr>
              <w:t>целесообразность</w:t>
            </w:r>
            <w:r>
              <w:rPr>
                <w:spacing w:val="1"/>
                <w:sz w:val="20"/>
              </w:rPr>
              <w:t xml:space="preserve"> </w:t>
            </w:r>
            <w:r>
              <w:rPr>
                <w:sz w:val="20"/>
              </w:rPr>
              <w:t>выделения</w:t>
            </w:r>
            <w:r>
              <w:rPr>
                <w:sz w:val="20"/>
              </w:rPr>
              <w:tab/>
            </w:r>
            <w:r>
              <w:rPr>
                <w:sz w:val="20"/>
              </w:rPr>
              <w:tab/>
            </w:r>
            <w:r>
              <w:rPr>
                <w:sz w:val="20"/>
              </w:rPr>
              <w:tab/>
              <w:t>его</w:t>
            </w:r>
            <w:r>
              <w:rPr>
                <w:spacing w:val="-47"/>
                <w:sz w:val="20"/>
              </w:rPr>
              <w:t xml:space="preserve"> </w:t>
            </w:r>
            <w:r>
              <w:rPr>
                <w:sz w:val="20"/>
              </w:rPr>
              <w:t>основных</w:t>
            </w:r>
            <w:r>
              <w:rPr>
                <w:sz w:val="20"/>
              </w:rPr>
              <w:tab/>
            </w:r>
            <w:r>
              <w:rPr>
                <w:sz w:val="20"/>
              </w:rPr>
              <w:tab/>
              <w:t>частей,</w:t>
            </w:r>
            <w:r>
              <w:rPr>
                <w:spacing w:val="-47"/>
                <w:sz w:val="20"/>
              </w:rPr>
              <w:t xml:space="preserve"> </w:t>
            </w:r>
            <w:r>
              <w:rPr>
                <w:sz w:val="20"/>
              </w:rPr>
              <w:t>необходимость</w:t>
            </w:r>
            <w:r>
              <w:rPr>
                <w:spacing w:val="1"/>
                <w:sz w:val="20"/>
              </w:rPr>
              <w:t xml:space="preserve"> </w:t>
            </w:r>
            <w:r>
              <w:rPr>
                <w:sz w:val="20"/>
              </w:rPr>
              <w:t>соблюдения</w:t>
            </w:r>
            <w:r>
              <w:rPr>
                <w:sz w:val="20"/>
              </w:rPr>
              <w:tab/>
            </w:r>
            <w:r>
              <w:rPr>
                <w:sz w:val="20"/>
              </w:rPr>
              <w:tab/>
            </w:r>
            <w:r>
              <w:rPr>
                <w:sz w:val="20"/>
              </w:rPr>
              <w:tab/>
            </w:r>
            <w:r>
              <w:rPr>
                <w:sz w:val="20"/>
              </w:rPr>
              <w:tab/>
            </w:r>
            <w:r>
              <w:rPr>
                <w:spacing w:val="-1"/>
                <w:sz w:val="20"/>
              </w:rPr>
              <w:t>их</w:t>
            </w:r>
            <w:r>
              <w:rPr>
                <w:spacing w:val="-47"/>
                <w:sz w:val="20"/>
              </w:rPr>
              <w:t xml:space="preserve"> </w:t>
            </w:r>
            <w:proofErr w:type="spellStart"/>
            <w:r>
              <w:rPr>
                <w:sz w:val="20"/>
              </w:rPr>
              <w:t>последовательност</w:t>
            </w:r>
            <w:proofErr w:type="spellEnd"/>
            <w:r>
              <w:rPr>
                <w:spacing w:val="-47"/>
                <w:sz w:val="20"/>
              </w:rPr>
              <w:t xml:space="preserve"> </w:t>
            </w:r>
            <w:r w:rsidR="00C272E6">
              <w:rPr>
                <w:sz w:val="20"/>
              </w:rPr>
              <w:t>и;</w:t>
            </w:r>
          </w:p>
          <w:p w14:paraId="03A49B60" w14:textId="77777777" w:rsidR="00C54A19" w:rsidRDefault="00C11777" w:rsidP="00C272E6">
            <w:pPr>
              <w:pStyle w:val="TableParagraph"/>
              <w:tabs>
                <w:tab w:val="left" w:pos="1658"/>
              </w:tabs>
              <w:ind w:left="84"/>
              <w:jc w:val="both"/>
              <w:rPr>
                <w:sz w:val="20"/>
              </w:rPr>
            </w:pPr>
            <w:r>
              <w:rPr>
                <w:sz w:val="20"/>
              </w:rPr>
              <w:t>знакомятся</w:t>
            </w:r>
            <w:r>
              <w:rPr>
                <w:sz w:val="20"/>
              </w:rPr>
              <w:tab/>
              <w:t>с</w:t>
            </w:r>
          </w:p>
          <w:p w14:paraId="5CE96FEA" w14:textId="00E368B4" w:rsidR="00C54A19" w:rsidRDefault="00C11777" w:rsidP="00C272E6">
            <w:pPr>
              <w:pStyle w:val="TableParagraph"/>
              <w:tabs>
                <w:tab w:val="left" w:pos="1033"/>
                <w:tab w:val="left" w:pos="1086"/>
                <w:tab w:val="left" w:pos="1542"/>
                <w:tab w:val="left" w:pos="1643"/>
              </w:tabs>
              <w:spacing w:before="1"/>
              <w:ind w:left="84" w:right="71"/>
              <w:jc w:val="both"/>
              <w:rPr>
                <w:sz w:val="20"/>
              </w:rPr>
            </w:pPr>
            <w:r>
              <w:rPr>
                <w:sz w:val="20"/>
              </w:rPr>
              <w:t>правилами</w:t>
            </w:r>
            <w:r>
              <w:rPr>
                <w:sz w:val="20"/>
              </w:rPr>
              <w:tab/>
            </w:r>
            <w:r>
              <w:rPr>
                <w:sz w:val="20"/>
              </w:rPr>
              <w:tab/>
            </w:r>
            <w:r>
              <w:rPr>
                <w:sz w:val="20"/>
              </w:rPr>
              <w:tab/>
            </w:r>
            <w:r>
              <w:rPr>
                <w:sz w:val="20"/>
              </w:rPr>
              <w:tab/>
            </w:r>
            <w:r>
              <w:rPr>
                <w:spacing w:val="-3"/>
                <w:sz w:val="20"/>
              </w:rPr>
              <w:t>и</w:t>
            </w:r>
            <w:r>
              <w:rPr>
                <w:spacing w:val="-47"/>
                <w:sz w:val="20"/>
              </w:rPr>
              <w:t xml:space="preserve"> </w:t>
            </w:r>
            <w:r>
              <w:rPr>
                <w:sz w:val="20"/>
              </w:rPr>
              <w:t>способами</w:t>
            </w:r>
            <w:r>
              <w:rPr>
                <w:spacing w:val="7"/>
                <w:sz w:val="20"/>
              </w:rPr>
              <w:t xml:space="preserve"> </w:t>
            </w:r>
            <w:r>
              <w:rPr>
                <w:sz w:val="20"/>
              </w:rPr>
              <w:t>расчета</w:t>
            </w:r>
            <w:r>
              <w:rPr>
                <w:spacing w:val="-47"/>
                <w:sz w:val="20"/>
              </w:rPr>
              <w:t xml:space="preserve"> </w:t>
            </w:r>
            <w:r>
              <w:rPr>
                <w:sz w:val="20"/>
              </w:rPr>
              <w:t>объёма</w:t>
            </w:r>
            <w:r>
              <w:rPr>
                <w:sz w:val="20"/>
              </w:rPr>
              <w:tab/>
              <w:t>времени</w:t>
            </w:r>
            <w:r>
              <w:rPr>
                <w:spacing w:val="-47"/>
                <w:sz w:val="20"/>
              </w:rPr>
              <w:t xml:space="preserve"> </w:t>
            </w:r>
            <w:r>
              <w:rPr>
                <w:sz w:val="20"/>
              </w:rPr>
              <w:t>для</w:t>
            </w:r>
            <w:r>
              <w:rPr>
                <w:spacing w:val="31"/>
                <w:sz w:val="20"/>
              </w:rPr>
              <w:t xml:space="preserve"> </w:t>
            </w:r>
            <w:r>
              <w:rPr>
                <w:sz w:val="20"/>
              </w:rPr>
              <w:t>каждой</w:t>
            </w:r>
            <w:r>
              <w:rPr>
                <w:spacing w:val="31"/>
                <w:sz w:val="20"/>
              </w:rPr>
              <w:t xml:space="preserve"> </w:t>
            </w:r>
            <w:r>
              <w:rPr>
                <w:sz w:val="20"/>
              </w:rPr>
              <w:t>части</w:t>
            </w:r>
            <w:r>
              <w:rPr>
                <w:spacing w:val="-47"/>
                <w:sz w:val="20"/>
              </w:rPr>
              <w:t xml:space="preserve"> </w:t>
            </w:r>
            <w:r>
              <w:rPr>
                <w:sz w:val="20"/>
              </w:rPr>
              <w:t>занятия</w:t>
            </w:r>
            <w:r>
              <w:rPr>
                <w:sz w:val="20"/>
              </w:rPr>
              <w:tab/>
            </w:r>
            <w:r>
              <w:rPr>
                <w:sz w:val="20"/>
              </w:rPr>
              <w:tab/>
              <w:t>и</w:t>
            </w:r>
            <w:r>
              <w:rPr>
                <w:sz w:val="20"/>
              </w:rPr>
              <w:tab/>
            </w:r>
            <w:r>
              <w:rPr>
                <w:spacing w:val="-1"/>
                <w:sz w:val="20"/>
              </w:rPr>
              <w:t>их</w:t>
            </w:r>
            <w:r>
              <w:rPr>
                <w:spacing w:val="-47"/>
                <w:sz w:val="20"/>
              </w:rPr>
              <w:t xml:space="preserve"> </w:t>
            </w:r>
            <w:r>
              <w:rPr>
                <w:sz w:val="20"/>
              </w:rPr>
              <w:t>учебным</w:t>
            </w:r>
            <w:r>
              <w:rPr>
                <w:spacing w:val="1"/>
                <w:sz w:val="20"/>
              </w:rPr>
              <w:t xml:space="preserve"> </w:t>
            </w:r>
            <w:r w:rsidR="00C272E6">
              <w:rPr>
                <w:sz w:val="20"/>
              </w:rPr>
              <w:t xml:space="preserve">содержанием; </w:t>
            </w:r>
            <w:r>
              <w:rPr>
                <w:sz w:val="20"/>
              </w:rPr>
              <w:t>разучивают</w:t>
            </w:r>
            <w:r>
              <w:rPr>
                <w:spacing w:val="1"/>
                <w:sz w:val="20"/>
              </w:rPr>
              <w:t xml:space="preserve"> </w:t>
            </w:r>
            <w:r>
              <w:rPr>
                <w:sz w:val="20"/>
              </w:rPr>
              <w:t>способы</w:t>
            </w:r>
            <w:r>
              <w:rPr>
                <w:spacing w:val="1"/>
                <w:sz w:val="20"/>
              </w:rPr>
              <w:t xml:space="preserve"> </w:t>
            </w:r>
            <w:r>
              <w:rPr>
                <w:sz w:val="20"/>
              </w:rPr>
              <w:t>самостоятельного</w:t>
            </w:r>
            <w:r>
              <w:rPr>
                <w:spacing w:val="1"/>
                <w:sz w:val="20"/>
              </w:rPr>
              <w:t xml:space="preserve"> </w:t>
            </w:r>
            <w:r>
              <w:rPr>
                <w:sz w:val="20"/>
              </w:rPr>
              <w:t>составления</w:t>
            </w:r>
            <w:r>
              <w:rPr>
                <w:spacing w:val="1"/>
                <w:sz w:val="20"/>
              </w:rPr>
              <w:t xml:space="preserve"> </w:t>
            </w:r>
            <w:r>
              <w:rPr>
                <w:sz w:val="20"/>
              </w:rPr>
              <w:t>содержания</w:t>
            </w:r>
            <w:r>
              <w:rPr>
                <w:spacing w:val="6"/>
                <w:sz w:val="20"/>
              </w:rPr>
              <w:t xml:space="preserve"> </w:t>
            </w:r>
            <w:r>
              <w:rPr>
                <w:sz w:val="20"/>
              </w:rPr>
              <w:t>плана</w:t>
            </w:r>
            <w:r>
              <w:rPr>
                <w:spacing w:val="-47"/>
                <w:sz w:val="20"/>
              </w:rPr>
              <w:t xml:space="preserve"> </w:t>
            </w:r>
            <w:r>
              <w:rPr>
                <w:sz w:val="20"/>
              </w:rPr>
              <w:t>занятий</w:t>
            </w:r>
            <w:r>
              <w:rPr>
                <w:spacing w:val="1"/>
                <w:sz w:val="20"/>
              </w:rPr>
              <w:t xml:space="preserve"> </w:t>
            </w:r>
            <w:r>
              <w:rPr>
                <w:sz w:val="20"/>
              </w:rPr>
              <w:t>физической</w:t>
            </w:r>
            <w:r>
              <w:rPr>
                <w:spacing w:val="1"/>
                <w:sz w:val="20"/>
              </w:rPr>
              <w:t xml:space="preserve"> </w:t>
            </w:r>
            <w:r>
              <w:rPr>
                <w:sz w:val="20"/>
              </w:rPr>
              <w:t>подготовкой</w:t>
            </w:r>
            <w:r>
              <w:rPr>
                <w:sz w:val="20"/>
              </w:rPr>
              <w:tab/>
              <w:t>на</w:t>
            </w:r>
            <w:r>
              <w:rPr>
                <w:spacing w:val="-47"/>
                <w:sz w:val="20"/>
              </w:rPr>
              <w:t xml:space="preserve"> </w:t>
            </w:r>
            <w:r>
              <w:rPr>
                <w:sz w:val="20"/>
              </w:rPr>
              <w:t>основе</w:t>
            </w:r>
            <w:r>
              <w:rPr>
                <w:spacing w:val="7"/>
                <w:sz w:val="20"/>
              </w:rPr>
              <w:t xml:space="preserve"> </w:t>
            </w:r>
            <w:r>
              <w:rPr>
                <w:sz w:val="20"/>
              </w:rPr>
              <w:t>результатов</w:t>
            </w:r>
            <w:r>
              <w:rPr>
                <w:spacing w:val="-47"/>
                <w:sz w:val="20"/>
              </w:rPr>
              <w:t xml:space="preserve"> </w:t>
            </w:r>
            <w:r>
              <w:rPr>
                <w:sz w:val="20"/>
              </w:rPr>
              <w:t>индивидуального</w:t>
            </w:r>
            <w:r>
              <w:rPr>
                <w:spacing w:val="1"/>
                <w:sz w:val="20"/>
              </w:rPr>
              <w:t xml:space="preserve"> </w:t>
            </w:r>
            <w:r w:rsidR="00C272E6">
              <w:rPr>
                <w:sz w:val="20"/>
              </w:rPr>
              <w:t>тестирования.</w:t>
            </w:r>
          </w:p>
        </w:tc>
        <w:tc>
          <w:tcPr>
            <w:tcW w:w="1422" w:type="dxa"/>
            <w:vMerge w:val="restart"/>
          </w:tcPr>
          <w:p w14:paraId="02774D23" w14:textId="6C7FEEC5" w:rsidR="00C54A19" w:rsidRDefault="00C11777">
            <w:pPr>
              <w:pStyle w:val="TableParagraph"/>
              <w:spacing w:before="86"/>
              <w:ind w:left="88" w:right="130"/>
              <w:rPr>
                <w:sz w:val="20"/>
              </w:rPr>
            </w:pPr>
            <w:r>
              <w:rPr>
                <w:spacing w:val="-1"/>
                <w:sz w:val="20"/>
              </w:rPr>
              <w:t>Практическая</w:t>
            </w:r>
            <w:r>
              <w:rPr>
                <w:spacing w:val="-47"/>
                <w:sz w:val="20"/>
              </w:rPr>
              <w:t xml:space="preserve"> </w:t>
            </w:r>
            <w:r w:rsidR="000569CD">
              <w:rPr>
                <w:sz w:val="20"/>
              </w:rPr>
              <w:t>работа</w:t>
            </w:r>
          </w:p>
        </w:tc>
        <w:tc>
          <w:tcPr>
            <w:tcW w:w="1758" w:type="dxa"/>
            <w:gridSpan w:val="6"/>
            <w:tcBorders>
              <w:bottom w:val="nil"/>
            </w:tcBorders>
          </w:tcPr>
          <w:p w14:paraId="35D6E51F" w14:textId="77777777" w:rsidR="00C54A19" w:rsidRDefault="00C54A19">
            <w:pPr>
              <w:pStyle w:val="TableParagraph"/>
              <w:rPr>
                <w:sz w:val="4"/>
              </w:rPr>
            </w:pPr>
          </w:p>
        </w:tc>
      </w:tr>
      <w:tr w:rsidR="00C54A19" w14:paraId="75725A75" w14:textId="77777777">
        <w:trPr>
          <w:trHeight w:val="229"/>
        </w:trPr>
        <w:tc>
          <w:tcPr>
            <w:tcW w:w="572" w:type="dxa"/>
            <w:vMerge/>
            <w:tcBorders>
              <w:top w:val="nil"/>
            </w:tcBorders>
          </w:tcPr>
          <w:p w14:paraId="517DF934" w14:textId="77777777" w:rsidR="00C54A19" w:rsidRDefault="00C54A19">
            <w:pPr>
              <w:rPr>
                <w:sz w:val="2"/>
                <w:szCs w:val="2"/>
              </w:rPr>
            </w:pPr>
          </w:p>
        </w:tc>
        <w:tc>
          <w:tcPr>
            <w:tcW w:w="2267" w:type="dxa"/>
            <w:vMerge/>
            <w:tcBorders>
              <w:top w:val="nil"/>
            </w:tcBorders>
          </w:tcPr>
          <w:p w14:paraId="68CE336E" w14:textId="77777777" w:rsidR="00C54A19" w:rsidRDefault="00C54A19">
            <w:pPr>
              <w:rPr>
                <w:sz w:val="2"/>
                <w:szCs w:val="2"/>
              </w:rPr>
            </w:pPr>
          </w:p>
        </w:tc>
        <w:tc>
          <w:tcPr>
            <w:tcW w:w="711" w:type="dxa"/>
            <w:vMerge/>
            <w:tcBorders>
              <w:top w:val="nil"/>
            </w:tcBorders>
          </w:tcPr>
          <w:p w14:paraId="4997E03F" w14:textId="77777777" w:rsidR="00C54A19" w:rsidRDefault="00C54A19">
            <w:pPr>
              <w:rPr>
                <w:sz w:val="2"/>
                <w:szCs w:val="2"/>
              </w:rPr>
            </w:pPr>
          </w:p>
        </w:tc>
        <w:tc>
          <w:tcPr>
            <w:tcW w:w="851" w:type="dxa"/>
            <w:vMerge/>
            <w:tcBorders>
              <w:top w:val="nil"/>
            </w:tcBorders>
          </w:tcPr>
          <w:p w14:paraId="6282B032" w14:textId="77777777" w:rsidR="00C54A19" w:rsidRDefault="00C54A19">
            <w:pPr>
              <w:rPr>
                <w:sz w:val="2"/>
                <w:szCs w:val="2"/>
              </w:rPr>
            </w:pPr>
          </w:p>
        </w:tc>
        <w:tc>
          <w:tcPr>
            <w:tcW w:w="851" w:type="dxa"/>
            <w:vMerge/>
            <w:tcBorders>
              <w:top w:val="nil"/>
            </w:tcBorders>
          </w:tcPr>
          <w:p w14:paraId="4AAE49CD" w14:textId="77777777" w:rsidR="00C54A19" w:rsidRDefault="00C54A19">
            <w:pPr>
              <w:rPr>
                <w:sz w:val="2"/>
                <w:szCs w:val="2"/>
              </w:rPr>
            </w:pPr>
          </w:p>
        </w:tc>
        <w:tc>
          <w:tcPr>
            <w:tcW w:w="1139" w:type="dxa"/>
            <w:vMerge/>
            <w:tcBorders>
              <w:top w:val="nil"/>
            </w:tcBorders>
          </w:tcPr>
          <w:p w14:paraId="1B521CEF" w14:textId="77777777" w:rsidR="00C54A19" w:rsidRDefault="00C54A19">
            <w:pPr>
              <w:rPr>
                <w:sz w:val="2"/>
                <w:szCs w:val="2"/>
              </w:rPr>
            </w:pPr>
          </w:p>
        </w:tc>
        <w:tc>
          <w:tcPr>
            <w:tcW w:w="1840" w:type="dxa"/>
            <w:vMerge/>
            <w:tcBorders>
              <w:top w:val="nil"/>
            </w:tcBorders>
          </w:tcPr>
          <w:p w14:paraId="382CC009" w14:textId="77777777" w:rsidR="00C54A19" w:rsidRDefault="00C54A19">
            <w:pPr>
              <w:rPr>
                <w:sz w:val="2"/>
                <w:szCs w:val="2"/>
              </w:rPr>
            </w:pPr>
          </w:p>
        </w:tc>
        <w:tc>
          <w:tcPr>
            <w:tcW w:w="1422" w:type="dxa"/>
            <w:vMerge/>
            <w:tcBorders>
              <w:top w:val="nil"/>
            </w:tcBorders>
          </w:tcPr>
          <w:p w14:paraId="27CFF07D" w14:textId="77777777" w:rsidR="00C54A19" w:rsidRDefault="00C54A19">
            <w:pPr>
              <w:rPr>
                <w:sz w:val="2"/>
                <w:szCs w:val="2"/>
              </w:rPr>
            </w:pPr>
          </w:p>
        </w:tc>
        <w:tc>
          <w:tcPr>
            <w:tcW w:w="96" w:type="dxa"/>
            <w:vMerge w:val="restart"/>
            <w:tcBorders>
              <w:top w:val="nil"/>
              <w:bottom w:val="nil"/>
              <w:right w:val="dashSmallGap" w:sz="6" w:space="0" w:color="FF0000"/>
            </w:tcBorders>
          </w:tcPr>
          <w:p w14:paraId="6F49AF5E" w14:textId="77777777" w:rsidR="00C54A19" w:rsidRDefault="00C54A19">
            <w:pPr>
              <w:pStyle w:val="TableParagraph"/>
              <w:rPr>
                <w:sz w:val="20"/>
              </w:rPr>
            </w:pPr>
          </w:p>
        </w:tc>
        <w:tc>
          <w:tcPr>
            <w:tcW w:w="1006" w:type="dxa"/>
            <w:gridSpan w:val="2"/>
            <w:tcBorders>
              <w:top w:val="dashSmallGap" w:sz="6" w:space="0" w:color="FF0000"/>
              <w:left w:val="dashSmallGap" w:sz="6" w:space="0" w:color="FF0000"/>
              <w:bottom w:val="dashSmallGap" w:sz="12" w:space="0" w:color="FF0000"/>
              <w:right w:val="dashSmallGap" w:sz="6" w:space="0" w:color="FF0000"/>
            </w:tcBorders>
          </w:tcPr>
          <w:p w14:paraId="78D99FAF" w14:textId="77777777" w:rsidR="00C54A19" w:rsidRDefault="00B6559B">
            <w:pPr>
              <w:pStyle w:val="TableParagraph"/>
              <w:spacing w:line="210" w:lineRule="exact"/>
              <w:ind w:right="-15"/>
              <w:rPr>
                <w:sz w:val="20"/>
              </w:rPr>
            </w:pPr>
            <w:hyperlink r:id="rId89">
              <w:r w:rsidR="00C11777">
                <w:rPr>
                  <w:sz w:val="20"/>
                </w:rPr>
                <w:t>www.edu.ru</w:t>
              </w:r>
            </w:hyperlink>
          </w:p>
        </w:tc>
        <w:tc>
          <w:tcPr>
            <w:tcW w:w="656" w:type="dxa"/>
            <w:gridSpan w:val="3"/>
            <w:tcBorders>
              <w:top w:val="nil"/>
              <w:left w:val="dashSmallGap" w:sz="6" w:space="0" w:color="FF0000"/>
              <w:bottom w:val="nil"/>
            </w:tcBorders>
          </w:tcPr>
          <w:p w14:paraId="4FCFE433" w14:textId="77777777" w:rsidR="00C54A19" w:rsidRDefault="00C54A19">
            <w:pPr>
              <w:pStyle w:val="TableParagraph"/>
              <w:rPr>
                <w:sz w:val="16"/>
              </w:rPr>
            </w:pPr>
          </w:p>
        </w:tc>
      </w:tr>
      <w:tr w:rsidR="00C54A19" w14:paraId="09E9DFB2" w14:textId="77777777">
        <w:trPr>
          <w:trHeight w:val="214"/>
        </w:trPr>
        <w:tc>
          <w:tcPr>
            <w:tcW w:w="572" w:type="dxa"/>
            <w:vMerge/>
            <w:tcBorders>
              <w:top w:val="nil"/>
            </w:tcBorders>
          </w:tcPr>
          <w:p w14:paraId="3F0523DA" w14:textId="77777777" w:rsidR="00C54A19" w:rsidRDefault="00C54A19">
            <w:pPr>
              <w:rPr>
                <w:sz w:val="2"/>
                <w:szCs w:val="2"/>
              </w:rPr>
            </w:pPr>
          </w:p>
        </w:tc>
        <w:tc>
          <w:tcPr>
            <w:tcW w:w="2267" w:type="dxa"/>
            <w:vMerge/>
            <w:tcBorders>
              <w:top w:val="nil"/>
            </w:tcBorders>
          </w:tcPr>
          <w:p w14:paraId="433D4B05" w14:textId="77777777" w:rsidR="00C54A19" w:rsidRDefault="00C54A19">
            <w:pPr>
              <w:rPr>
                <w:sz w:val="2"/>
                <w:szCs w:val="2"/>
              </w:rPr>
            </w:pPr>
          </w:p>
        </w:tc>
        <w:tc>
          <w:tcPr>
            <w:tcW w:w="711" w:type="dxa"/>
            <w:vMerge/>
            <w:tcBorders>
              <w:top w:val="nil"/>
            </w:tcBorders>
          </w:tcPr>
          <w:p w14:paraId="2173DD14" w14:textId="77777777" w:rsidR="00C54A19" w:rsidRDefault="00C54A19">
            <w:pPr>
              <w:rPr>
                <w:sz w:val="2"/>
                <w:szCs w:val="2"/>
              </w:rPr>
            </w:pPr>
          </w:p>
        </w:tc>
        <w:tc>
          <w:tcPr>
            <w:tcW w:w="851" w:type="dxa"/>
            <w:vMerge/>
            <w:tcBorders>
              <w:top w:val="nil"/>
            </w:tcBorders>
          </w:tcPr>
          <w:p w14:paraId="74F50F12" w14:textId="77777777" w:rsidR="00C54A19" w:rsidRDefault="00C54A19">
            <w:pPr>
              <w:rPr>
                <w:sz w:val="2"/>
                <w:szCs w:val="2"/>
              </w:rPr>
            </w:pPr>
          </w:p>
        </w:tc>
        <w:tc>
          <w:tcPr>
            <w:tcW w:w="851" w:type="dxa"/>
            <w:vMerge/>
            <w:tcBorders>
              <w:top w:val="nil"/>
            </w:tcBorders>
          </w:tcPr>
          <w:p w14:paraId="78501853" w14:textId="77777777" w:rsidR="00C54A19" w:rsidRDefault="00C54A19">
            <w:pPr>
              <w:rPr>
                <w:sz w:val="2"/>
                <w:szCs w:val="2"/>
              </w:rPr>
            </w:pPr>
          </w:p>
        </w:tc>
        <w:tc>
          <w:tcPr>
            <w:tcW w:w="1139" w:type="dxa"/>
            <w:vMerge/>
            <w:tcBorders>
              <w:top w:val="nil"/>
            </w:tcBorders>
          </w:tcPr>
          <w:p w14:paraId="33C232D8" w14:textId="77777777" w:rsidR="00C54A19" w:rsidRDefault="00C54A19">
            <w:pPr>
              <w:rPr>
                <w:sz w:val="2"/>
                <w:szCs w:val="2"/>
              </w:rPr>
            </w:pPr>
          </w:p>
        </w:tc>
        <w:tc>
          <w:tcPr>
            <w:tcW w:w="1840" w:type="dxa"/>
            <w:vMerge/>
            <w:tcBorders>
              <w:top w:val="nil"/>
            </w:tcBorders>
          </w:tcPr>
          <w:p w14:paraId="3C256AB3" w14:textId="77777777" w:rsidR="00C54A19" w:rsidRDefault="00C54A19">
            <w:pPr>
              <w:rPr>
                <w:sz w:val="2"/>
                <w:szCs w:val="2"/>
              </w:rPr>
            </w:pPr>
          </w:p>
        </w:tc>
        <w:tc>
          <w:tcPr>
            <w:tcW w:w="1422" w:type="dxa"/>
            <w:vMerge/>
            <w:tcBorders>
              <w:top w:val="nil"/>
            </w:tcBorders>
          </w:tcPr>
          <w:p w14:paraId="027B33E4" w14:textId="77777777" w:rsidR="00C54A19" w:rsidRDefault="00C54A19">
            <w:pPr>
              <w:rPr>
                <w:sz w:val="2"/>
                <w:szCs w:val="2"/>
              </w:rPr>
            </w:pPr>
          </w:p>
        </w:tc>
        <w:tc>
          <w:tcPr>
            <w:tcW w:w="96" w:type="dxa"/>
            <w:vMerge/>
            <w:tcBorders>
              <w:top w:val="nil"/>
              <w:bottom w:val="nil"/>
              <w:right w:val="dashSmallGap" w:sz="6" w:space="0" w:color="FF0000"/>
            </w:tcBorders>
          </w:tcPr>
          <w:p w14:paraId="4B8263A8" w14:textId="77777777" w:rsidR="00C54A19" w:rsidRDefault="00C54A19">
            <w:pPr>
              <w:rPr>
                <w:sz w:val="2"/>
                <w:szCs w:val="2"/>
              </w:rPr>
            </w:pPr>
          </w:p>
        </w:tc>
        <w:tc>
          <w:tcPr>
            <w:tcW w:w="1006" w:type="dxa"/>
            <w:gridSpan w:val="2"/>
            <w:tcBorders>
              <w:top w:val="dashSmallGap" w:sz="12" w:space="0" w:color="FF0000"/>
              <w:left w:val="dashSmallGap" w:sz="6" w:space="0" w:color="FF0000"/>
              <w:bottom w:val="dashSmallGap" w:sz="6" w:space="0" w:color="FF0000"/>
              <w:right w:val="nil"/>
            </w:tcBorders>
          </w:tcPr>
          <w:p w14:paraId="6435F5DA" w14:textId="77777777" w:rsidR="00C54A19" w:rsidRDefault="00C11777">
            <w:pPr>
              <w:pStyle w:val="TableParagraph"/>
              <w:spacing w:line="195" w:lineRule="exact"/>
              <w:ind w:right="-15"/>
              <w:rPr>
                <w:sz w:val="20"/>
              </w:rPr>
            </w:pPr>
            <w:r>
              <w:rPr>
                <w:sz w:val="20"/>
              </w:rPr>
              <w:t>www.school</w:t>
            </w:r>
          </w:p>
        </w:tc>
        <w:tc>
          <w:tcPr>
            <w:tcW w:w="472" w:type="dxa"/>
            <w:gridSpan w:val="2"/>
            <w:tcBorders>
              <w:top w:val="dashSmallGap" w:sz="6" w:space="0" w:color="FF0000"/>
              <w:left w:val="nil"/>
              <w:bottom w:val="dashSmallGap" w:sz="6" w:space="0" w:color="FF0000"/>
              <w:right w:val="dashSmallGap" w:sz="6" w:space="0" w:color="FF0000"/>
            </w:tcBorders>
          </w:tcPr>
          <w:p w14:paraId="0525AA87" w14:textId="77777777" w:rsidR="00C54A19" w:rsidRDefault="00C11777">
            <w:pPr>
              <w:pStyle w:val="TableParagraph"/>
              <w:spacing w:line="195" w:lineRule="exact"/>
              <w:ind w:left="4"/>
              <w:rPr>
                <w:sz w:val="20"/>
              </w:rPr>
            </w:pPr>
            <w:r>
              <w:rPr>
                <w:sz w:val="20"/>
              </w:rPr>
              <w:t>.</w:t>
            </w:r>
            <w:proofErr w:type="spellStart"/>
            <w:r>
              <w:rPr>
                <w:sz w:val="20"/>
              </w:rPr>
              <w:t>edu.r</w:t>
            </w:r>
            <w:proofErr w:type="spellEnd"/>
          </w:p>
        </w:tc>
        <w:tc>
          <w:tcPr>
            <w:tcW w:w="184" w:type="dxa"/>
            <w:tcBorders>
              <w:top w:val="nil"/>
              <w:left w:val="dashSmallGap" w:sz="6" w:space="0" w:color="FF0000"/>
              <w:bottom w:val="nil"/>
            </w:tcBorders>
          </w:tcPr>
          <w:p w14:paraId="110BB9F6" w14:textId="77777777" w:rsidR="00C54A19" w:rsidRDefault="00C54A19">
            <w:pPr>
              <w:pStyle w:val="TableParagraph"/>
              <w:rPr>
                <w:sz w:val="14"/>
              </w:rPr>
            </w:pPr>
          </w:p>
        </w:tc>
      </w:tr>
      <w:tr w:rsidR="00C54A19" w14:paraId="4AC5C0D9" w14:textId="77777777">
        <w:trPr>
          <w:trHeight w:val="241"/>
        </w:trPr>
        <w:tc>
          <w:tcPr>
            <w:tcW w:w="572" w:type="dxa"/>
            <w:vMerge/>
            <w:tcBorders>
              <w:top w:val="nil"/>
            </w:tcBorders>
          </w:tcPr>
          <w:p w14:paraId="6C377485" w14:textId="77777777" w:rsidR="00C54A19" w:rsidRDefault="00C54A19">
            <w:pPr>
              <w:rPr>
                <w:sz w:val="2"/>
                <w:szCs w:val="2"/>
              </w:rPr>
            </w:pPr>
          </w:p>
        </w:tc>
        <w:tc>
          <w:tcPr>
            <w:tcW w:w="2267" w:type="dxa"/>
            <w:vMerge/>
            <w:tcBorders>
              <w:top w:val="nil"/>
            </w:tcBorders>
          </w:tcPr>
          <w:p w14:paraId="267E0FC0" w14:textId="77777777" w:rsidR="00C54A19" w:rsidRDefault="00C54A19">
            <w:pPr>
              <w:rPr>
                <w:sz w:val="2"/>
                <w:szCs w:val="2"/>
              </w:rPr>
            </w:pPr>
          </w:p>
        </w:tc>
        <w:tc>
          <w:tcPr>
            <w:tcW w:w="711" w:type="dxa"/>
            <w:vMerge/>
            <w:tcBorders>
              <w:top w:val="nil"/>
            </w:tcBorders>
          </w:tcPr>
          <w:p w14:paraId="4D2EEEEC" w14:textId="77777777" w:rsidR="00C54A19" w:rsidRDefault="00C54A19">
            <w:pPr>
              <w:rPr>
                <w:sz w:val="2"/>
                <w:szCs w:val="2"/>
              </w:rPr>
            </w:pPr>
          </w:p>
        </w:tc>
        <w:tc>
          <w:tcPr>
            <w:tcW w:w="851" w:type="dxa"/>
            <w:vMerge/>
            <w:tcBorders>
              <w:top w:val="nil"/>
            </w:tcBorders>
          </w:tcPr>
          <w:p w14:paraId="1C90BA17" w14:textId="77777777" w:rsidR="00C54A19" w:rsidRDefault="00C54A19">
            <w:pPr>
              <w:rPr>
                <w:sz w:val="2"/>
                <w:szCs w:val="2"/>
              </w:rPr>
            </w:pPr>
          </w:p>
        </w:tc>
        <w:tc>
          <w:tcPr>
            <w:tcW w:w="851" w:type="dxa"/>
            <w:vMerge/>
            <w:tcBorders>
              <w:top w:val="nil"/>
            </w:tcBorders>
          </w:tcPr>
          <w:p w14:paraId="773FBC79" w14:textId="77777777" w:rsidR="00C54A19" w:rsidRDefault="00C54A19">
            <w:pPr>
              <w:rPr>
                <w:sz w:val="2"/>
                <w:szCs w:val="2"/>
              </w:rPr>
            </w:pPr>
          </w:p>
        </w:tc>
        <w:tc>
          <w:tcPr>
            <w:tcW w:w="1139" w:type="dxa"/>
            <w:vMerge/>
            <w:tcBorders>
              <w:top w:val="nil"/>
            </w:tcBorders>
          </w:tcPr>
          <w:p w14:paraId="632E7008" w14:textId="77777777" w:rsidR="00C54A19" w:rsidRDefault="00C54A19">
            <w:pPr>
              <w:rPr>
                <w:sz w:val="2"/>
                <w:szCs w:val="2"/>
              </w:rPr>
            </w:pPr>
          </w:p>
        </w:tc>
        <w:tc>
          <w:tcPr>
            <w:tcW w:w="1840" w:type="dxa"/>
            <w:vMerge/>
            <w:tcBorders>
              <w:top w:val="nil"/>
            </w:tcBorders>
          </w:tcPr>
          <w:p w14:paraId="078CC956" w14:textId="77777777" w:rsidR="00C54A19" w:rsidRDefault="00C54A19">
            <w:pPr>
              <w:rPr>
                <w:sz w:val="2"/>
                <w:szCs w:val="2"/>
              </w:rPr>
            </w:pPr>
          </w:p>
        </w:tc>
        <w:tc>
          <w:tcPr>
            <w:tcW w:w="1422" w:type="dxa"/>
            <w:vMerge/>
            <w:tcBorders>
              <w:top w:val="nil"/>
            </w:tcBorders>
          </w:tcPr>
          <w:p w14:paraId="3F14A755" w14:textId="77777777" w:rsidR="00C54A19" w:rsidRDefault="00C54A19">
            <w:pPr>
              <w:rPr>
                <w:sz w:val="2"/>
                <w:szCs w:val="2"/>
              </w:rPr>
            </w:pPr>
          </w:p>
        </w:tc>
        <w:tc>
          <w:tcPr>
            <w:tcW w:w="96" w:type="dxa"/>
            <w:vMerge/>
            <w:tcBorders>
              <w:top w:val="nil"/>
              <w:bottom w:val="nil"/>
              <w:right w:val="dashSmallGap" w:sz="6" w:space="0" w:color="FF0000"/>
            </w:tcBorders>
          </w:tcPr>
          <w:p w14:paraId="16643F79" w14:textId="77777777" w:rsidR="00C54A19" w:rsidRDefault="00C54A19">
            <w:pPr>
              <w:rPr>
                <w:sz w:val="2"/>
                <w:szCs w:val="2"/>
              </w:rPr>
            </w:pPr>
          </w:p>
        </w:tc>
        <w:tc>
          <w:tcPr>
            <w:tcW w:w="117" w:type="dxa"/>
            <w:tcBorders>
              <w:top w:val="double" w:sz="2" w:space="0" w:color="FF0000"/>
              <w:left w:val="dashSmallGap" w:sz="6" w:space="0" w:color="FF0000"/>
              <w:bottom w:val="dashSmallGap" w:sz="12" w:space="0" w:color="FF0000"/>
              <w:right w:val="dashSmallGap" w:sz="6" w:space="0" w:color="FF0000"/>
            </w:tcBorders>
          </w:tcPr>
          <w:p w14:paraId="1EE3C566" w14:textId="77777777" w:rsidR="00C54A19" w:rsidRDefault="00C11777">
            <w:pPr>
              <w:pStyle w:val="TableParagraph"/>
              <w:spacing w:before="2" w:line="219" w:lineRule="exact"/>
              <w:jc w:val="center"/>
              <w:rPr>
                <w:sz w:val="20"/>
              </w:rPr>
            </w:pPr>
            <w:r>
              <w:rPr>
                <w:sz w:val="20"/>
              </w:rPr>
              <w:t>u</w:t>
            </w:r>
          </w:p>
        </w:tc>
        <w:tc>
          <w:tcPr>
            <w:tcW w:w="1361" w:type="dxa"/>
            <w:gridSpan w:val="3"/>
            <w:tcBorders>
              <w:top w:val="dashSmallGap" w:sz="6" w:space="0" w:color="FF0000"/>
              <w:left w:val="dashSmallGap" w:sz="6" w:space="0" w:color="FF0000"/>
              <w:bottom w:val="nil"/>
              <w:right w:val="nil"/>
            </w:tcBorders>
          </w:tcPr>
          <w:p w14:paraId="231895A0" w14:textId="77777777" w:rsidR="00C54A19" w:rsidRDefault="00C54A19">
            <w:pPr>
              <w:pStyle w:val="TableParagraph"/>
              <w:rPr>
                <w:sz w:val="16"/>
              </w:rPr>
            </w:pPr>
          </w:p>
        </w:tc>
        <w:tc>
          <w:tcPr>
            <w:tcW w:w="184" w:type="dxa"/>
            <w:tcBorders>
              <w:top w:val="nil"/>
              <w:left w:val="nil"/>
              <w:bottom w:val="nil"/>
            </w:tcBorders>
          </w:tcPr>
          <w:p w14:paraId="0130DE1D" w14:textId="77777777" w:rsidR="00C54A19" w:rsidRDefault="00C54A19">
            <w:pPr>
              <w:pStyle w:val="TableParagraph"/>
              <w:rPr>
                <w:sz w:val="16"/>
              </w:rPr>
            </w:pPr>
          </w:p>
        </w:tc>
      </w:tr>
      <w:tr w:rsidR="00C54A19" w14:paraId="514C60DB" w14:textId="77777777">
        <w:trPr>
          <w:trHeight w:val="222"/>
        </w:trPr>
        <w:tc>
          <w:tcPr>
            <w:tcW w:w="572" w:type="dxa"/>
            <w:vMerge/>
            <w:tcBorders>
              <w:top w:val="nil"/>
            </w:tcBorders>
          </w:tcPr>
          <w:p w14:paraId="1F841529" w14:textId="77777777" w:rsidR="00C54A19" w:rsidRDefault="00C54A19">
            <w:pPr>
              <w:rPr>
                <w:sz w:val="2"/>
                <w:szCs w:val="2"/>
              </w:rPr>
            </w:pPr>
          </w:p>
        </w:tc>
        <w:tc>
          <w:tcPr>
            <w:tcW w:w="2267" w:type="dxa"/>
            <w:vMerge/>
            <w:tcBorders>
              <w:top w:val="nil"/>
            </w:tcBorders>
          </w:tcPr>
          <w:p w14:paraId="292C7A0C" w14:textId="77777777" w:rsidR="00C54A19" w:rsidRDefault="00C54A19">
            <w:pPr>
              <w:rPr>
                <w:sz w:val="2"/>
                <w:szCs w:val="2"/>
              </w:rPr>
            </w:pPr>
          </w:p>
        </w:tc>
        <w:tc>
          <w:tcPr>
            <w:tcW w:w="711" w:type="dxa"/>
            <w:vMerge/>
            <w:tcBorders>
              <w:top w:val="nil"/>
            </w:tcBorders>
          </w:tcPr>
          <w:p w14:paraId="2A52E205" w14:textId="77777777" w:rsidR="00C54A19" w:rsidRDefault="00C54A19">
            <w:pPr>
              <w:rPr>
                <w:sz w:val="2"/>
                <w:szCs w:val="2"/>
              </w:rPr>
            </w:pPr>
          </w:p>
        </w:tc>
        <w:tc>
          <w:tcPr>
            <w:tcW w:w="851" w:type="dxa"/>
            <w:vMerge/>
            <w:tcBorders>
              <w:top w:val="nil"/>
            </w:tcBorders>
          </w:tcPr>
          <w:p w14:paraId="48B5B47B" w14:textId="77777777" w:rsidR="00C54A19" w:rsidRDefault="00C54A19">
            <w:pPr>
              <w:rPr>
                <w:sz w:val="2"/>
                <w:szCs w:val="2"/>
              </w:rPr>
            </w:pPr>
          </w:p>
        </w:tc>
        <w:tc>
          <w:tcPr>
            <w:tcW w:w="851" w:type="dxa"/>
            <w:vMerge/>
            <w:tcBorders>
              <w:top w:val="nil"/>
            </w:tcBorders>
          </w:tcPr>
          <w:p w14:paraId="7DD9A447" w14:textId="77777777" w:rsidR="00C54A19" w:rsidRDefault="00C54A19">
            <w:pPr>
              <w:rPr>
                <w:sz w:val="2"/>
                <w:szCs w:val="2"/>
              </w:rPr>
            </w:pPr>
          </w:p>
        </w:tc>
        <w:tc>
          <w:tcPr>
            <w:tcW w:w="1139" w:type="dxa"/>
            <w:vMerge/>
            <w:tcBorders>
              <w:top w:val="nil"/>
            </w:tcBorders>
          </w:tcPr>
          <w:p w14:paraId="21803094" w14:textId="77777777" w:rsidR="00C54A19" w:rsidRDefault="00C54A19">
            <w:pPr>
              <w:rPr>
                <w:sz w:val="2"/>
                <w:szCs w:val="2"/>
              </w:rPr>
            </w:pPr>
          </w:p>
        </w:tc>
        <w:tc>
          <w:tcPr>
            <w:tcW w:w="1840" w:type="dxa"/>
            <w:vMerge/>
            <w:tcBorders>
              <w:top w:val="nil"/>
            </w:tcBorders>
          </w:tcPr>
          <w:p w14:paraId="4DD4701C" w14:textId="77777777" w:rsidR="00C54A19" w:rsidRDefault="00C54A19">
            <w:pPr>
              <w:rPr>
                <w:sz w:val="2"/>
                <w:szCs w:val="2"/>
              </w:rPr>
            </w:pPr>
          </w:p>
        </w:tc>
        <w:tc>
          <w:tcPr>
            <w:tcW w:w="1422" w:type="dxa"/>
            <w:vMerge/>
            <w:tcBorders>
              <w:top w:val="nil"/>
            </w:tcBorders>
          </w:tcPr>
          <w:p w14:paraId="69DDD3E9" w14:textId="77777777" w:rsidR="00C54A19" w:rsidRDefault="00C54A19">
            <w:pPr>
              <w:rPr>
                <w:sz w:val="2"/>
                <w:szCs w:val="2"/>
              </w:rPr>
            </w:pPr>
          </w:p>
        </w:tc>
        <w:tc>
          <w:tcPr>
            <w:tcW w:w="96" w:type="dxa"/>
            <w:vMerge/>
            <w:tcBorders>
              <w:top w:val="nil"/>
              <w:bottom w:val="nil"/>
              <w:right w:val="dashSmallGap" w:sz="6" w:space="0" w:color="FF0000"/>
            </w:tcBorders>
          </w:tcPr>
          <w:p w14:paraId="7E178781" w14:textId="77777777" w:rsidR="00C54A19" w:rsidRDefault="00C54A19">
            <w:pPr>
              <w:rPr>
                <w:sz w:val="2"/>
                <w:szCs w:val="2"/>
              </w:rPr>
            </w:pPr>
          </w:p>
        </w:tc>
        <w:tc>
          <w:tcPr>
            <w:tcW w:w="1189" w:type="dxa"/>
            <w:gridSpan w:val="3"/>
            <w:tcBorders>
              <w:top w:val="dashSmallGap" w:sz="12" w:space="0" w:color="FF0000"/>
              <w:left w:val="dashSmallGap" w:sz="6" w:space="0" w:color="FF0000"/>
              <w:bottom w:val="dashSmallGap" w:sz="6" w:space="0" w:color="FF0000"/>
              <w:right w:val="dashSmallGap" w:sz="6" w:space="0" w:color="FF0000"/>
            </w:tcBorders>
          </w:tcPr>
          <w:p w14:paraId="67B65559" w14:textId="77777777" w:rsidR="00C54A19" w:rsidRDefault="00C11777">
            <w:pPr>
              <w:pStyle w:val="TableParagraph"/>
              <w:spacing w:line="202" w:lineRule="exact"/>
              <w:ind w:right="-15"/>
              <w:rPr>
                <w:sz w:val="20"/>
              </w:rPr>
            </w:pPr>
            <w:r>
              <w:rPr>
                <w:sz w:val="20"/>
              </w:rPr>
              <w:t>https://uchi.ru/</w:t>
            </w:r>
          </w:p>
        </w:tc>
        <w:tc>
          <w:tcPr>
            <w:tcW w:w="473" w:type="dxa"/>
            <w:gridSpan w:val="2"/>
            <w:tcBorders>
              <w:top w:val="nil"/>
              <w:left w:val="dashSmallGap" w:sz="6" w:space="0" w:color="FF0000"/>
              <w:bottom w:val="nil"/>
            </w:tcBorders>
          </w:tcPr>
          <w:p w14:paraId="58F53057" w14:textId="77777777" w:rsidR="00C54A19" w:rsidRDefault="00C54A19">
            <w:pPr>
              <w:pStyle w:val="TableParagraph"/>
              <w:rPr>
                <w:sz w:val="14"/>
              </w:rPr>
            </w:pPr>
          </w:p>
        </w:tc>
      </w:tr>
      <w:tr w:rsidR="00C54A19" w14:paraId="32231CEA" w14:textId="77777777">
        <w:trPr>
          <w:trHeight w:val="11010"/>
        </w:trPr>
        <w:tc>
          <w:tcPr>
            <w:tcW w:w="572" w:type="dxa"/>
            <w:vMerge/>
            <w:tcBorders>
              <w:top w:val="nil"/>
            </w:tcBorders>
          </w:tcPr>
          <w:p w14:paraId="7A2C96EF" w14:textId="77777777" w:rsidR="00C54A19" w:rsidRDefault="00C54A19">
            <w:pPr>
              <w:rPr>
                <w:sz w:val="2"/>
                <w:szCs w:val="2"/>
              </w:rPr>
            </w:pPr>
          </w:p>
        </w:tc>
        <w:tc>
          <w:tcPr>
            <w:tcW w:w="2267" w:type="dxa"/>
            <w:vMerge/>
            <w:tcBorders>
              <w:top w:val="nil"/>
            </w:tcBorders>
          </w:tcPr>
          <w:p w14:paraId="1BA745D0" w14:textId="77777777" w:rsidR="00C54A19" w:rsidRDefault="00C54A19">
            <w:pPr>
              <w:rPr>
                <w:sz w:val="2"/>
                <w:szCs w:val="2"/>
              </w:rPr>
            </w:pPr>
          </w:p>
        </w:tc>
        <w:tc>
          <w:tcPr>
            <w:tcW w:w="711" w:type="dxa"/>
            <w:vMerge/>
            <w:tcBorders>
              <w:top w:val="nil"/>
            </w:tcBorders>
          </w:tcPr>
          <w:p w14:paraId="7B2E011E" w14:textId="77777777" w:rsidR="00C54A19" w:rsidRDefault="00C54A19">
            <w:pPr>
              <w:rPr>
                <w:sz w:val="2"/>
                <w:szCs w:val="2"/>
              </w:rPr>
            </w:pPr>
          </w:p>
        </w:tc>
        <w:tc>
          <w:tcPr>
            <w:tcW w:w="851" w:type="dxa"/>
            <w:vMerge/>
            <w:tcBorders>
              <w:top w:val="nil"/>
            </w:tcBorders>
          </w:tcPr>
          <w:p w14:paraId="2EEDE3D2" w14:textId="77777777" w:rsidR="00C54A19" w:rsidRDefault="00C54A19">
            <w:pPr>
              <w:rPr>
                <w:sz w:val="2"/>
                <w:szCs w:val="2"/>
              </w:rPr>
            </w:pPr>
          </w:p>
        </w:tc>
        <w:tc>
          <w:tcPr>
            <w:tcW w:w="851" w:type="dxa"/>
            <w:vMerge/>
            <w:tcBorders>
              <w:top w:val="nil"/>
            </w:tcBorders>
          </w:tcPr>
          <w:p w14:paraId="7749B5F2" w14:textId="77777777" w:rsidR="00C54A19" w:rsidRDefault="00C54A19">
            <w:pPr>
              <w:rPr>
                <w:sz w:val="2"/>
                <w:szCs w:val="2"/>
              </w:rPr>
            </w:pPr>
          </w:p>
        </w:tc>
        <w:tc>
          <w:tcPr>
            <w:tcW w:w="1139" w:type="dxa"/>
            <w:vMerge/>
            <w:tcBorders>
              <w:top w:val="nil"/>
            </w:tcBorders>
          </w:tcPr>
          <w:p w14:paraId="61D5E9C4" w14:textId="77777777" w:rsidR="00C54A19" w:rsidRDefault="00C54A19">
            <w:pPr>
              <w:rPr>
                <w:sz w:val="2"/>
                <w:szCs w:val="2"/>
              </w:rPr>
            </w:pPr>
          </w:p>
        </w:tc>
        <w:tc>
          <w:tcPr>
            <w:tcW w:w="1840" w:type="dxa"/>
            <w:vMerge/>
            <w:tcBorders>
              <w:top w:val="nil"/>
            </w:tcBorders>
          </w:tcPr>
          <w:p w14:paraId="6675F0EC" w14:textId="77777777" w:rsidR="00C54A19" w:rsidRDefault="00C54A19">
            <w:pPr>
              <w:rPr>
                <w:sz w:val="2"/>
                <w:szCs w:val="2"/>
              </w:rPr>
            </w:pPr>
          </w:p>
        </w:tc>
        <w:tc>
          <w:tcPr>
            <w:tcW w:w="1422" w:type="dxa"/>
            <w:vMerge/>
            <w:tcBorders>
              <w:top w:val="nil"/>
            </w:tcBorders>
          </w:tcPr>
          <w:p w14:paraId="55A87D14" w14:textId="77777777" w:rsidR="00C54A19" w:rsidRDefault="00C54A19">
            <w:pPr>
              <w:rPr>
                <w:sz w:val="2"/>
                <w:szCs w:val="2"/>
              </w:rPr>
            </w:pPr>
          </w:p>
        </w:tc>
        <w:tc>
          <w:tcPr>
            <w:tcW w:w="1758" w:type="dxa"/>
            <w:gridSpan w:val="6"/>
            <w:tcBorders>
              <w:top w:val="nil"/>
            </w:tcBorders>
          </w:tcPr>
          <w:p w14:paraId="3BD33EF5" w14:textId="77777777" w:rsidR="00C54A19" w:rsidRDefault="00C54A19">
            <w:pPr>
              <w:pStyle w:val="TableParagraph"/>
              <w:rPr>
                <w:sz w:val="20"/>
              </w:rPr>
            </w:pPr>
          </w:p>
        </w:tc>
      </w:tr>
      <w:tr w:rsidR="00C54A19" w14:paraId="4D0F01EE" w14:textId="77777777">
        <w:trPr>
          <w:trHeight w:val="412"/>
        </w:trPr>
        <w:tc>
          <w:tcPr>
            <w:tcW w:w="2839" w:type="dxa"/>
            <w:gridSpan w:val="2"/>
          </w:tcPr>
          <w:p w14:paraId="081903AB" w14:textId="77777777" w:rsidR="00C54A19" w:rsidRDefault="00C11777">
            <w:pPr>
              <w:pStyle w:val="TableParagraph"/>
              <w:spacing w:before="87"/>
              <w:ind w:left="93"/>
              <w:rPr>
                <w:sz w:val="20"/>
              </w:rPr>
            </w:pPr>
            <w:r>
              <w:rPr>
                <w:sz w:val="20"/>
              </w:rPr>
              <w:t>Итого</w:t>
            </w:r>
            <w:r>
              <w:rPr>
                <w:spacing w:val="-2"/>
                <w:sz w:val="20"/>
              </w:rPr>
              <w:t xml:space="preserve"> </w:t>
            </w:r>
            <w:r>
              <w:rPr>
                <w:sz w:val="20"/>
              </w:rPr>
              <w:t>по</w:t>
            </w:r>
            <w:r>
              <w:rPr>
                <w:spacing w:val="-2"/>
                <w:sz w:val="20"/>
              </w:rPr>
              <w:t xml:space="preserve"> </w:t>
            </w:r>
            <w:r>
              <w:rPr>
                <w:sz w:val="20"/>
              </w:rPr>
              <w:t>разделу</w:t>
            </w:r>
          </w:p>
        </w:tc>
        <w:tc>
          <w:tcPr>
            <w:tcW w:w="711" w:type="dxa"/>
          </w:tcPr>
          <w:p w14:paraId="42AE759D" w14:textId="77777777" w:rsidR="00C54A19" w:rsidRDefault="00C11777">
            <w:pPr>
              <w:pStyle w:val="TableParagraph"/>
              <w:spacing w:before="87"/>
              <w:ind w:left="12"/>
              <w:jc w:val="center"/>
              <w:rPr>
                <w:sz w:val="20"/>
              </w:rPr>
            </w:pPr>
            <w:r>
              <w:rPr>
                <w:sz w:val="20"/>
              </w:rPr>
              <w:t>2</w:t>
            </w:r>
          </w:p>
        </w:tc>
        <w:tc>
          <w:tcPr>
            <w:tcW w:w="7861" w:type="dxa"/>
            <w:gridSpan w:val="11"/>
          </w:tcPr>
          <w:p w14:paraId="39E2CE3E" w14:textId="77777777" w:rsidR="00C54A19" w:rsidRDefault="00C54A19">
            <w:pPr>
              <w:pStyle w:val="TableParagraph"/>
              <w:rPr>
                <w:sz w:val="20"/>
              </w:rPr>
            </w:pPr>
          </w:p>
        </w:tc>
      </w:tr>
      <w:tr w:rsidR="00C54A19" w14:paraId="03988FDB" w14:textId="77777777">
        <w:trPr>
          <w:trHeight w:val="412"/>
        </w:trPr>
        <w:tc>
          <w:tcPr>
            <w:tcW w:w="11411" w:type="dxa"/>
            <w:gridSpan w:val="14"/>
          </w:tcPr>
          <w:p w14:paraId="53C9E665" w14:textId="77777777" w:rsidR="00C54A19" w:rsidRPr="00983B11" w:rsidRDefault="00C11777">
            <w:pPr>
              <w:pStyle w:val="TableParagraph"/>
              <w:spacing w:before="86"/>
              <w:ind w:left="2912" w:right="2912"/>
              <w:jc w:val="center"/>
              <w:rPr>
                <w:sz w:val="20"/>
              </w:rPr>
            </w:pPr>
            <w:r w:rsidRPr="00983B11">
              <w:rPr>
                <w:sz w:val="20"/>
              </w:rPr>
              <w:t>Раздел</w:t>
            </w:r>
            <w:r w:rsidRPr="00983B11">
              <w:rPr>
                <w:spacing w:val="-3"/>
                <w:sz w:val="20"/>
              </w:rPr>
              <w:t xml:space="preserve"> </w:t>
            </w:r>
            <w:r w:rsidRPr="00983B11">
              <w:rPr>
                <w:sz w:val="20"/>
              </w:rPr>
              <w:t>3.</w:t>
            </w:r>
            <w:r w:rsidRPr="00983B11">
              <w:rPr>
                <w:spacing w:val="-1"/>
                <w:sz w:val="20"/>
              </w:rPr>
              <w:t xml:space="preserve"> </w:t>
            </w:r>
            <w:r w:rsidRPr="00983B11">
              <w:rPr>
                <w:sz w:val="20"/>
              </w:rPr>
              <w:t>ФИЗИЧЕСКОЕ</w:t>
            </w:r>
            <w:r w:rsidRPr="00983B11">
              <w:rPr>
                <w:spacing w:val="-4"/>
                <w:sz w:val="20"/>
              </w:rPr>
              <w:t xml:space="preserve"> </w:t>
            </w:r>
            <w:r w:rsidRPr="00983B11">
              <w:rPr>
                <w:sz w:val="20"/>
              </w:rPr>
              <w:t>СОВЕРШЕНСТВОВАНИЕ</w:t>
            </w:r>
          </w:p>
        </w:tc>
      </w:tr>
      <w:tr w:rsidR="00C54A19" w14:paraId="67F74DF1" w14:textId="77777777">
        <w:trPr>
          <w:trHeight w:val="83"/>
        </w:trPr>
        <w:tc>
          <w:tcPr>
            <w:tcW w:w="572" w:type="dxa"/>
            <w:vMerge w:val="restart"/>
          </w:tcPr>
          <w:p w14:paraId="0ED36BE6" w14:textId="77777777" w:rsidR="00C54A19" w:rsidRDefault="00C11777">
            <w:pPr>
              <w:pStyle w:val="TableParagraph"/>
              <w:spacing w:before="81"/>
              <w:ind w:left="160"/>
              <w:rPr>
                <w:sz w:val="20"/>
              </w:rPr>
            </w:pPr>
            <w:r>
              <w:rPr>
                <w:sz w:val="20"/>
              </w:rPr>
              <w:t>3.1</w:t>
            </w:r>
          </w:p>
        </w:tc>
        <w:tc>
          <w:tcPr>
            <w:tcW w:w="2267" w:type="dxa"/>
            <w:vMerge w:val="restart"/>
          </w:tcPr>
          <w:p w14:paraId="5FDF17E4" w14:textId="77777777" w:rsidR="00C54A19" w:rsidRDefault="00C11777">
            <w:pPr>
              <w:pStyle w:val="TableParagraph"/>
              <w:spacing w:before="81"/>
              <w:ind w:left="88" w:right="148"/>
              <w:rPr>
                <w:sz w:val="20"/>
              </w:rPr>
            </w:pPr>
            <w:r>
              <w:rPr>
                <w:i/>
                <w:spacing w:val="-1"/>
                <w:sz w:val="20"/>
              </w:rPr>
              <w:t xml:space="preserve">Модуль </w:t>
            </w:r>
            <w:r>
              <w:rPr>
                <w:i/>
                <w:sz w:val="20"/>
              </w:rPr>
              <w:t>«Гимнастика».</w:t>
            </w:r>
            <w:r>
              <w:rPr>
                <w:i/>
                <w:spacing w:val="-47"/>
                <w:sz w:val="20"/>
              </w:rPr>
              <w:t xml:space="preserve"> </w:t>
            </w:r>
            <w:r>
              <w:rPr>
                <w:sz w:val="20"/>
              </w:rPr>
              <w:t>Акробатическая</w:t>
            </w:r>
            <w:r>
              <w:rPr>
                <w:spacing w:val="1"/>
                <w:sz w:val="20"/>
              </w:rPr>
              <w:t xml:space="preserve"> </w:t>
            </w:r>
            <w:r>
              <w:rPr>
                <w:sz w:val="20"/>
              </w:rPr>
              <w:t>комбинация</w:t>
            </w:r>
          </w:p>
        </w:tc>
        <w:tc>
          <w:tcPr>
            <w:tcW w:w="711" w:type="dxa"/>
            <w:vMerge w:val="restart"/>
          </w:tcPr>
          <w:p w14:paraId="0CA46EA8" w14:textId="77777777" w:rsidR="00C54A19" w:rsidRDefault="00C11777">
            <w:pPr>
              <w:pStyle w:val="TableParagraph"/>
              <w:spacing w:before="81"/>
              <w:ind w:left="92"/>
              <w:rPr>
                <w:sz w:val="20"/>
              </w:rPr>
            </w:pPr>
            <w:r>
              <w:rPr>
                <w:sz w:val="20"/>
              </w:rPr>
              <w:t>1</w:t>
            </w:r>
          </w:p>
        </w:tc>
        <w:tc>
          <w:tcPr>
            <w:tcW w:w="851" w:type="dxa"/>
            <w:vMerge w:val="restart"/>
          </w:tcPr>
          <w:p w14:paraId="1B35DAEE" w14:textId="77777777" w:rsidR="00C54A19" w:rsidRDefault="00C11777">
            <w:pPr>
              <w:pStyle w:val="TableParagraph"/>
              <w:spacing w:before="81"/>
              <w:ind w:left="6"/>
              <w:jc w:val="center"/>
              <w:rPr>
                <w:sz w:val="20"/>
              </w:rPr>
            </w:pPr>
            <w:r>
              <w:rPr>
                <w:sz w:val="20"/>
              </w:rPr>
              <w:t>0</w:t>
            </w:r>
          </w:p>
        </w:tc>
        <w:tc>
          <w:tcPr>
            <w:tcW w:w="851" w:type="dxa"/>
            <w:vMerge w:val="restart"/>
          </w:tcPr>
          <w:p w14:paraId="7C1CA344" w14:textId="77777777" w:rsidR="00C54A19" w:rsidRDefault="00C11777">
            <w:pPr>
              <w:pStyle w:val="TableParagraph"/>
              <w:spacing w:before="81"/>
              <w:ind w:left="3"/>
              <w:jc w:val="center"/>
              <w:rPr>
                <w:sz w:val="20"/>
              </w:rPr>
            </w:pPr>
            <w:r>
              <w:rPr>
                <w:sz w:val="20"/>
              </w:rPr>
              <w:t>1</w:t>
            </w:r>
          </w:p>
        </w:tc>
        <w:tc>
          <w:tcPr>
            <w:tcW w:w="1139" w:type="dxa"/>
            <w:vMerge w:val="restart"/>
          </w:tcPr>
          <w:p w14:paraId="71B05A7E" w14:textId="77777777" w:rsidR="00C54A19" w:rsidRDefault="00C54A19">
            <w:pPr>
              <w:pStyle w:val="TableParagraph"/>
              <w:rPr>
                <w:sz w:val="20"/>
              </w:rPr>
            </w:pPr>
          </w:p>
        </w:tc>
        <w:tc>
          <w:tcPr>
            <w:tcW w:w="1840" w:type="dxa"/>
            <w:vMerge w:val="restart"/>
          </w:tcPr>
          <w:p w14:paraId="158C781B" w14:textId="4823EA83" w:rsidR="00C54A19" w:rsidRDefault="00C272E6" w:rsidP="00C272E6">
            <w:pPr>
              <w:pStyle w:val="TableParagraph"/>
              <w:spacing w:before="81" w:line="242" w:lineRule="auto"/>
              <w:ind w:left="84" w:right="289"/>
              <w:jc w:val="both"/>
              <w:rPr>
                <w:sz w:val="20"/>
              </w:rPr>
            </w:pPr>
            <w:r>
              <w:rPr>
                <w:spacing w:val="-1"/>
                <w:sz w:val="20"/>
              </w:rPr>
              <w:t>П</w:t>
            </w:r>
            <w:r w:rsidR="00C11777">
              <w:rPr>
                <w:spacing w:val="-1"/>
                <w:sz w:val="20"/>
              </w:rPr>
              <w:t xml:space="preserve">овторяют </w:t>
            </w:r>
            <w:r w:rsidR="00C11777">
              <w:rPr>
                <w:sz w:val="20"/>
              </w:rPr>
              <w:t>ранее</w:t>
            </w:r>
            <w:r w:rsidR="00C11777">
              <w:rPr>
                <w:spacing w:val="-47"/>
                <w:sz w:val="20"/>
              </w:rPr>
              <w:t xml:space="preserve"> </w:t>
            </w:r>
            <w:r w:rsidR="00C11777">
              <w:rPr>
                <w:sz w:val="20"/>
              </w:rPr>
              <w:t>разученные</w:t>
            </w:r>
            <w:r w:rsidR="00C11777">
              <w:rPr>
                <w:spacing w:val="1"/>
                <w:sz w:val="20"/>
              </w:rPr>
              <w:t xml:space="preserve"> </w:t>
            </w:r>
            <w:r w:rsidR="00C11777">
              <w:rPr>
                <w:sz w:val="20"/>
              </w:rPr>
              <w:t>акробатические</w:t>
            </w:r>
            <w:r w:rsidR="00C11777">
              <w:rPr>
                <w:spacing w:val="1"/>
                <w:sz w:val="20"/>
              </w:rPr>
              <w:t xml:space="preserve"> </w:t>
            </w:r>
            <w:r w:rsidR="00C11777">
              <w:rPr>
                <w:sz w:val="20"/>
              </w:rPr>
              <w:t>упражнения и</w:t>
            </w:r>
            <w:r w:rsidR="00C11777">
              <w:rPr>
                <w:spacing w:val="1"/>
                <w:sz w:val="20"/>
              </w:rPr>
              <w:t xml:space="preserve"> </w:t>
            </w:r>
            <w:r w:rsidR="00C11777">
              <w:rPr>
                <w:sz w:val="20"/>
              </w:rPr>
              <w:t>комбинации;</w:t>
            </w:r>
            <w:r w:rsidR="00C11777">
              <w:rPr>
                <w:spacing w:val="1"/>
                <w:sz w:val="20"/>
              </w:rPr>
              <w:t xml:space="preserve"> </w:t>
            </w:r>
            <w:r w:rsidR="00C11777">
              <w:rPr>
                <w:sz w:val="20"/>
              </w:rPr>
              <w:t>разучивают</w:t>
            </w:r>
          </w:p>
        </w:tc>
        <w:tc>
          <w:tcPr>
            <w:tcW w:w="1422" w:type="dxa"/>
            <w:vMerge w:val="restart"/>
          </w:tcPr>
          <w:p w14:paraId="48E85FAD" w14:textId="203A2DBE" w:rsidR="00C54A19" w:rsidRDefault="00C11777">
            <w:pPr>
              <w:pStyle w:val="TableParagraph"/>
              <w:spacing w:before="81"/>
              <w:ind w:left="395" w:right="102" w:hanging="279"/>
              <w:rPr>
                <w:sz w:val="20"/>
              </w:rPr>
            </w:pPr>
            <w:r>
              <w:rPr>
                <w:spacing w:val="-1"/>
                <w:sz w:val="20"/>
              </w:rPr>
              <w:t>Практическая</w:t>
            </w:r>
            <w:r>
              <w:rPr>
                <w:spacing w:val="-47"/>
                <w:sz w:val="20"/>
              </w:rPr>
              <w:t xml:space="preserve"> </w:t>
            </w:r>
            <w:r w:rsidR="000569CD">
              <w:rPr>
                <w:sz w:val="20"/>
              </w:rPr>
              <w:t>работа</w:t>
            </w:r>
          </w:p>
        </w:tc>
        <w:tc>
          <w:tcPr>
            <w:tcW w:w="1758" w:type="dxa"/>
            <w:gridSpan w:val="6"/>
            <w:tcBorders>
              <w:bottom w:val="nil"/>
            </w:tcBorders>
          </w:tcPr>
          <w:p w14:paraId="15AB4EB6" w14:textId="77777777" w:rsidR="00C54A19" w:rsidRDefault="00C54A19">
            <w:pPr>
              <w:pStyle w:val="TableParagraph"/>
              <w:rPr>
                <w:sz w:val="2"/>
              </w:rPr>
            </w:pPr>
          </w:p>
        </w:tc>
      </w:tr>
      <w:tr w:rsidR="00C54A19" w14:paraId="0A49EF35" w14:textId="77777777">
        <w:trPr>
          <w:trHeight w:val="224"/>
        </w:trPr>
        <w:tc>
          <w:tcPr>
            <w:tcW w:w="572" w:type="dxa"/>
            <w:vMerge/>
            <w:tcBorders>
              <w:top w:val="nil"/>
            </w:tcBorders>
          </w:tcPr>
          <w:p w14:paraId="15760EBD" w14:textId="77777777" w:rsidR="00C54A19" w:rsidRDefault="00C54A19">
            <w:pPr>
              <w:rPr>
                <w:sz w:val="2"/>
                <w:szCs w:val="2"/>
              </w:rPr>
            </w:pPr>
          </w:p>
        </w:tc>
        <w:tc>
          <w:tcPr>
            <w:tcW w:w="2267" w:type="dxa"/>
            <w:vMerge/>
            <w:tcBorders>
              <w:top w:val="nil"/>
            </w:tcBorders>
          </w:tcPr>
          <w:p w14:paraId="6D20299F" w14:textId="77777777" w:rsidR="00C54A19" w:rsidRDefault="00C54A19">
            <w:pPr>
              <w:rPr>
                <w:sz w:val="2"/>
                <w:szCs w:val="2"/>
              </w:rPr>
            </w:pPr>
          </w:p>
        </w:tc>
        <w:tc>
          <w:tcPr>
            <w:tcW w:w="711" w:type="dxa"/>
            <w:vMerge/>
            <w:tcBorders>
              <w:top w:val="nil"/>
            </w:tcBorders>
          </w:tcPr>
          <w:p w14:paraId="05E9A51D" w14:textId="77777777" w:rsidR="00C54A19" w:rsidRDefault="00C54A19">
            <w:pPr>
              <w:rPr>
                <w:sz w:val="2"/>
                <w:szCs w:val="2"/>
              </w:rPr>
            </w:pPr>
          </w:p>
        </w:tc>
        <w:tc>
          <w:tcPr>
            <w:tcW w:w="851" w:type="dxa"/>
            <w:vMerge/>
            <w:tcBorders>
              <w:top w:val="nil"/>
            </w:tcBorders>
          </w:tcPr>
          <w:p w14:paraId="6F6FEFD2" w14:textId="77777777" w:rsidR="00C54A19" w:rsidRDefault="00C54A19">
            <w:pPr>
              <w:rPr>
                <w:sz w:val="2"/>
                <w:szCs w:val="2"/>
              </w:rPr>
            </w:pPr>
          </w:p>
        </w:tc>
        <w:tc>
          <w:tcPr>
            <w:tcW w:w="851" w:type="dxa"/>
            <w:vMerge/>
            <w:tcBorders>
              <w:top w:val="nil"/>
            </w:tcBorders>
          </w:tcPr>
          <w:p w14:paraId="34504486" w14:textId="77777777" w:rsidR="00C54A19" w:rsidRDefault="00C54A19">
            <w:pPr>
              <w:rPr>
                <w:sz w:val="2"/>
                <w:szCs w:val="2"/>
              </w:rPr>
            </w:pPr>
          </w:p>
        </w:tc>
        <w:tc>
          <w:tcPr>
            <w:tcW w:w="1139" w:type="dxa"/>
            <w:vMerge/>
            <w:tcBorders>
              <w:top w:val="nil"/>
            </w:tcBorders>
          </w:tcPr>
          <w:p w14:paraId="06619EA0" w14:textId="77777777" w:rsidR="00C54A19" w:rsidRDefault="00C54A19">
            <w:pPr>
              <w:rPr>
                <w:sz w:val="2"/>
                <w:szCs w:val="2"/>
              </w:rPr>
            </w:pPr>
          </w:p>
        </w:tc>
        <w:tc>
          <w:tcPr>
            <w:tcW w:w="1840" w:type="dxa"/>
            <w:vMerge/>
            <w:tcBorders>
              <w:top w:val="nil"/>
            </w:tcBorders>
          </w:tcPr>
          <w:p w14:paraId="6A0F20B6" w14:textId="77777777" w:rsidR="00C54A19" w:rsidRDefault="00C54A19">
            <w:pPr>
              <w:rPr>
                <w:sz w:val="2"/>
                <w:szCs w:val="2"/>
              </w:rPr>
            </w:pPr>
          </w:p>
        </w:tc>
        <w:tc>
          <w:tcPr>
            <w:tcW w:w="1422" w:type="dxa"/>
            <w:vMerge/>
            <w:tcBorders>
              <w:top w:val="nil"/>
            </w:tcBorders>
          </w:tcPr>
          <w:p w14:paraId="6166D5FC" w14:textId="77777777" w:rsidR="00C54A19" w:rsidRDefault="00C54A19">
            <w:pPr>
              <w:rPr>
                <w:sz w:val="2"/>
                <w:szCs w:val="2"/>
              </w:rPr>
            </w:pPr>
          </w:p>
        </w:tc>
        <w:tc>
          <w:tcPr>
            <w:tcW w:w="96" w:type="dxa"/>
            <w:vMerge w:val="restart"/>
            <w:tcBorders>
              <w:top w:val="nil"/>
              <w:bottom w:val="nil"/>
              <w:right w:val="dashSmallGap" w:sz="8" w:space="0" w:color="FF0000"/>
            </w:tcBorders>
          </w:tcPr>
          <w:p w14:paraId="412C05A7" w14:textId="77777777" w:rsidR="00C54A19" w:rsidRDefault="00C54A19">
            <w:pPr>
              <w:pStyle w:val="TableParagraph"/>
              <w:rPr>
                <w:sz w:val="20"/>
              </w:rPr>
            </w:pPr>
          </w:p>
        </w:tc>
        <w:tc>
          <w:tcPr>
            <w:tcW w:w="1006" w:type="dxa"/>
            <w:gridSpan w:val="2"/>
            <w:tcBorders>
              <w:top w:val="dashSmallGap" w:sz="6" w:space="0" w:color="FF0000"/>
              <w:left w:val="dashSmallGap" w:sz="6" w:space="0" w:color="FF0000"/>
              <w:bottom w:val="double" w:sz="2" w:space="0" w:color="FF0000"/>
              <w:right w:val="dashSmallGap" w:sz="6" w:space="0" w:color="FF0000"/>
            </w:tcBorders>
          </w:tcPr>
          <w:p w14:paraId="50E1C117" w14:textId="77777777" w:rsidR="00C54A19" w:rsidRDefault="00B6559B">
            <w:pPr>
              <w:pStyle w:val="TableParagraph"/>
              <w:spacing w:line="204" w:lineRule="exact"/>
              <w:ind w:right="-15"/>
              <w:rPr>
                <w:sz w:val="20"/>
              </w:rPr>
            </w:pPr>
            <w:hyperlink r:id="rId90">
              <w:r w:rsidR="00C11777">
                <w:rPr>
                  <w:sz w:val="20"/>
                </w:rPr>
                <w:t>www.edu.ru</w:t>
              </w:r>
            </w:hyperlink>
          </w:p>
        </w:tc>
        <w:tc>
          <w:tcPr>
            <w:tcW w:w="656" w:type="dxa"/>
            <w:gridSpan w:val="3"/>
            <w:tcBorders>
              <w:top w:val="nil"/>
              <w:left w:val="dashSmallGap" w:sz="6" w:space="0" w:color="FF0000"/>
              <w:bottom w:val="nil"/>
            </w:tcBorders>
          </w:tcPr>
          <w:p w14:paraId="7FB97EFF" w14:textId="77777777" w:rsidR="00C54A19" w:rsidRDefault="00C54A19">
            <w:pPr>
              <w:pStyle w:val="TableParagraph"/>
              <w:rPr>
                <w:sz w:val="16"/>
              </w:rPr>
            </w:pPr>
          </w:p>
        </w:tc>
      </w:tr>
      <w:tr w:rsidR="00C54A19" w14:paraId="457933EC" w14:textId="77777777">
        <w:trPr>
          <w:trHeight w:val="216"/>
        </w:trPr>
        <w:tc>
          <w:tcPr>
            <w:tcW w:w="572" w:type="dxa"/>
            <w:vMerge/>
            <w:tcBorders>
              <w:top w:val="nil"/>
            </w:tcBorders>
          </w:tcPr>
          <w:p w14:paraId="516A6D64" w14:textId="77777777" w:rsidR="00C54A19" w:rsidRDefault="00C54A19">
            <w:pPr>
              <w:rPr>
                <w:sz w:val="2"/>
                <w:szCs w:val="2"/>
              </w:rPr>
            </w:pPr>
          </w:p>
        </w:tc>
        <w:tc>
          <w:tcPr>
            <w:tcW w:w="2267" w:type="dxa"/>
            <w:vMerge/>
            <w:tcBorders>
              <w:top w:val="nil"/>
            </w:tcBorders>
          </w:tcPr>
          <w:p w14:paraId="7AF36473" w14:textId="77777777" w:rsidR="00C54A19" w:rsidRDefault="00C54A19">
            <w:pPr>
              <w:rPr>
                <w:sz w:val="2"/>
                <w:szCs w:val="2"/>
              </w:rPr>
            </w:pPr>
          </w:p>
        </w:tc>
        <w:tc>
          <w:tcPr>
            <w:tcW w:w="711" w:type="dxa"/>
            <w:vMerge/>
            <w:tcBorders>
              <w:top w:val="nil"/>
            </w:tcBorders>
          </w:tcPr>
          <w:p w14:paraId="666188C9" w14:textId="77777777" w:rsidR="00C54A19" w:rsidRDefault="00C54A19">
            <w:pPr>
              <w:rPr>
                <w:sz w:val="2"/>
                <w:szCs w:val="2"/>
              </w:rPr>
            </w:pPr>
          </w:p>
        </w:tc>
        <w:tc>
          <w:tcPr>
            <w:tcW w:w="851" w:type="dxa"/>
            <w:vMerge/>
            <w:tcBorders>
              <w:top w:val="nil"/>
            </w:tcBorders>
          </w:tcPr>
          <w:p w14:paraId="46C96E58" w14:textId="77777777" w:rsidR="00C54A19" w:rsidRDefault="00C54A19">
            <w:pPr>
              <w:rPr>
                <w:sz w:val="2"/>
                <w:szCs w:val="2"/>
              </w:rPr>
            </w:pPr>
          </w:p>
        </w:tc>
        <w:tc>
          <w:tcPr>
            <w:tcW w:w="851" w:type="dxa"/>
            <w:vMerge/>
            <w:tcBorders>
              <w:top w:val="nil"/>
            </w:tcBorders>
          </w:tcPr>
          <w:p w14:paraId="389B1251" w14:textId="77777777" w:rsidR="00C54A19" w:rsidRDefault="00C54A19">
            <w:pPr>
              <w:rPr>
                <w:sz w:val="2"/>
                <w:szCs w:val="2"/>
              </w:rPr>
            </w:pPr>
          </w:p>
        </w:tc>
        <w:tc>
          <w:tcPr>
            <w:tcW w:w="1139" w:type="dxa"/>
            <w:vMerge/>
            <w:tcBorders>
              <w:top w:val="nil"/>
            </w:tcBorders>
          </w:tcPr>
          <w:p w14:paraId="301A79EE" w14:textId="77777777" w:rsidR="00C54A19" w:rsidRDefault="00C54A19">
            <w:pPr>
              <w:rPr>
                <w:sz w:val="2"/>
                <w:szCs w:val="2"/>
              </w:rPr>
            </w:pPr>
          </w:p>
        </w:tc>
        <w:tc>
          <w:tcPr>
            <w:tcW w:w="1840" w:type="dxa"/>
            <w:vMerge/>
            <w:tcBorders>
              <w:top w:val="nil"/>
            </w:tcBorders>
          </w:tcPr>
          <w:p w14:paraId="02C46466" w14:textId="77777777" w:rsidR="00C54A19" w:rsidRDefault="00C54A19">
            <w:pPr>
              <w:rPr>
                <w:sz w:val="2"/>
                <w:szCs w:val="2"/>
              </w:rPr>
            </w:pPr>
          </w:p>
        </w:tc>
        <w:tc>
          <w:tcPr>
            <w:tcW w:w="1422" w:type="dxa"/>
            <w:vMerge/>
            <w:tcBorders>
              <w:top w:val="nil"/>
            </w:tcBorders>
          </w:tcPr>
          <w:p w14:paraId="434C54BA" w14:textId="77777777" w:rsidR="00C54A19" w:rsidRDefault="00C54A19">
            <w:pPr>
              <w:rPr>
                <w:sz w:val="2"/>
                <w:szCs w:val="2"/>
              </w:rPr>
            </w:pPr>
          </w:p>
        </w:tc>
        <w:tc>
          <w:tcPr>
            <w:tcW w:w="96" w:type="dxa"/>
            <w:vMerge/>
            <w:tcBorders>
              <w:top w:val="nil"/>
              <w:bottom w:val="nil"/>
              <w:right w:val="dashSmallGap" w:sz="8" w:space="0" w:color="FF0000"/>
            </w:tcBorders>
          </w:tcPr>
          <w:p w14:paraId="625B3BD6" w14:textId="77777777" w:rsidR="00C54A19" w:rsidRDefault="00C54A19">
            <w:pPr>
              <w:rPr>
                <w:sz w:val="2"/>
                <w:szCs w:val="2"/>
              </w:rPr>
            </w:pPr>
          </w:p>
        </w:tc>
        <w:tc>
          <w:tcPr>
            <w:tcW w:w="1006" w:type="dxa"/>
            <w:gridSpan w:val="2"/>
            <w:tcBorders>
              <w:top w:val="double" w:sz="2" w:space="0" w:color="FF0000"/>
              <w:left w:val="dashSmallGap" w:sz="6" w:space="0" w:color="FF0000"/>
              <w:bottom w:val="dashSmallGap" w:sz="12" w:space="0" w:color="FF0000"/>
              <w:right w:val="nil"/>
            </w:tcBorders>
          </w:tcPr>
          <w:p w14:paraId="61137089" w14:textId="77777777" w:rsidR="00C54A19" w:rsidRDefault="00C11777">
            <w:pPr>
              <w:pStyle w:val="TableParagraph"/>
              <w:spacing w:line="197" w:lineRule="exact"/>
              <w:ind w:right="-15"/>
              <w:rPr>
                <w:sz w:val="20"/>
              </w:rPr>
            </w:pPr>
            <w:r>
              <w:rPr>
                <w:sz w:val="20"/>
              </w:rPr>
              <w:t>www.school</w:t>
            </w:r>
          </w:p>
        </w:tc>
        <w:tc>
          <w:tcPr>
            <w:tcW w:w="472" w:type="dxa"/>
            <w:gridSpan w:val="2"/>
            <w:tcBorders>
              <w:top w:val="dashSmallGap" w:sz="6" w:space="0" w:color="FF0000"/>
              <w:left w:val="nil"/>
              <w:bottom w:val="dashSmallGap" w:sz="6" w:space="0" w:color="FF0000"/>
              <w:right w:val="dashSmallGap" w:sz="6" w:space="0" w:color="FF0000"/>
            </w:tcBorders>
          </w:tcPr>
          <w:p w14:paraId="41D111E9" w14:textId="77777777" w:rsidR="00C54A19" w:rsidRDefault="00C11777">
            <w:pPr>
              <w:pStyle w:val="TableParagraph"/>
              <w:spacing w:line="197" w:lineRule="exact"/>
              <w:ind w:left="4"/>
              <w:rPr>
                <w:sz w:val="20"/>
              </w:rPr>
            </w:pPr>
            <w:r>
              <w:rPr>
                <w:sz w:val="20"/>
              </w:rPr>
              <w:t>.</w:t>
            </w:r>
            <w:proofErr w:type="spellStart"/>
            <w:r>
              <w:rPr>
                <w:sz w:val="20"/>
              </w:rPr>
              <w:t>edu.r</w:t>
            </w:r>
            <w:proofErr w:type="spellEnd"/>
          </w:p>
        </w:tc>
        <w:tc>
          <w:tcPr>
            <w:tcW w:w="184" w:type="dxa"/>
            <w:tcBorders>
              <w:top w:val="nil"/>
              <w:left w:val="dashSmallGap" w:sz="6" w:space="0" w:color="FF0000"/>
              <w:bottom w:val="nil"/>
            </w:tcBorders>
          </w:tcPr>
          <w:p w14:paraId="0CA8DED4" w14:textId="77777777" w:rsidR="00C54A19" w:rsidRDefault="00C54A19">
            <w:pPr>
              <w:pStyle w:val="TableParagraph"/>
              <w:rPr>
                <w:sz w:val="14"/>
              </w:rPr>
            </w:pPr>
          </w:p>
        </w:tc>
      </w:tr>
      <w:tr w:rsidR="00C54A19" w14:paraId="76DBB937" w14:textId="77777777">
        <w:trPr>
          <w:trHeight w:val="243"/>
        </w:trPr>
        <w:tc>
          <w:tcPr>
            <w:tcW w:w="572" w:type="dxa"/>
            <w:vMerge/>
            <w:tcBorders>
              <w:top w:val="nil"/>
            </w:tcBorders>
          </w:tcPr>
          <w:p w14:paraId="55C9B475" w14:textId="77777777" w:rsidR="00C54A19" w:rsidRDefault="00C54A19">
            <w:pPr>
              <w:rPr>
                <w:sz w:val="2"/>
                <w:szCs w:val="2"/>
              </w:rPr>
            </w:pPr>
          </w:p>
        </w:tc>
        <w:tc>
          <w:tcPr>
            <w:tcW w:w="2267" w:type="dxa"/>
            <w:vMerge/>
            <w:tcBorders>
              <w:top w:val="nil"/>
            </w:tcBorders>
          </w:tcPr>
          <w:p w14:paraId="361CD089" w14:textId="77777777" w:rsidR="00C54A19" w:rsidRDefault="00C54A19">
            <w:pPr>
              <w:rPr>
                <w:sz w:val="2"/>
                <w:szCs w:val="2"/>
              </w:rPr>
            </w:pPr>
          </w:p>
        </w:tc>
        <w:tc>
          <w:tcPr>
            <w:tcW w:w="711" w:type="dxa"/>
            <w:vMerge/>
            <w:tcBorders>
              <w:top w:val="nil"/>
            </w:tcBorders>
          </w:tcPr>
          <w:p w14:paraId="0A78DE0E" w14:textId="77777777" w:rsidR="00C54A19" w:rsidRDefault="00C54A19">
            <w:pPr>
              <w:rPr>
                <w:sz w:val="2"/>
                <w:szCs w:val="2"/>
              </w:rPr>
            </w:pPr>
          </w:p>
        </w:tc>
        <w:tc>
          <w:tcPr>
            <w:tcW w:w="851" w:type="dxa"/>
            <w:vMerge/>
            <w:tcBorders>
              <w:top w:val="nil"/>
            </w:tcBorders>
          </w:tcPr>
          <w:p w14:paraId="59EB8119" w14:textId="77777777" w:rsidR="00C54A19" w:rsidRDefault="00C54A19">
            <w:pPr>
              <w:rPr>
                <w:sz w:val="2"/>
                <w:szCs w:val="2"/>
              </w:rPr>
            </w:pPr>
          </w:p>
        </w:tc>
        <w:tc>
          <w:tcPr>
            <w:tcW w:w="851" w:type="dxa"/>
            <w:vMerge/>
            <w:tcBorders>
              <w:top w:val="nil"/>
            </w:tcBorders>
          </w:tcPr>
          <w:p w14:paraId="3AC476E5" w14:textId="77777777" w:rsidR="00C54A19" w:rsidRDefault="00C54A19">
            <w:pPr>
              <w:rPr>
                <w:sz w:val="2"/>
                <w:szCs w:val="2"/>
              </w:rPr>
            </w:pPr>
          </w:p>
        </w:tc>
        <w:tc>
          <w:tcPr>
            <w:tcW w:w="1139" w:type="dxa"/>
            <w:vMerge/>
            <w:tcBorders>
              <w:top w:val="nil"/>
            </w:tcBorders>
          </w:tcPr>
          <w:p w14:paraId="1E120EBA" w14:textId="77777777" w:rsidR="00C54A19" w:rsidRDefault="00C54A19">
            <w:pPr>
              <w:rPr>
                <w:sz w:val="2"/>
                <w:szCs w:val="2"/>
              </w:rPr>
            </w:pPr>
          </w:p>
        </w:tc>
        <w:tc>
          <w:tcPr>
            <w:tcW w:w="1840" w:type="dxa"/>
            <w:vMerge/>
            <w:tcBorders>
              <w:top w:val="nil"/>
            </w:tcBorders>
          </w:tcPr>
          <w:p w14:paraId="35CBBFC0" w14:textId="77777777" w:rsidR="00C54A19" w:rsidRDefault="00C54A19">
            <w:pPr>
              <w:rPr>
                <w:sz w:val="2"/>
                <w:szCs w:val="2"/>
              </w:rPr>
            </w:pPr>
          </w:p>
        </w:tc>
        <w:tc>
          <w:tcPr>
            <w:tcW w:w="1422" w:type="dxa"/>
            <w:vMerge/>
            <w:tcBorders>
              <w:top w:val="nil"/>
            </w:tcBorders>
          </w:tcPr>
          <w:p w14:paraId="6487FBD8" w14:textId="77777777" w:rsidR="00C54A19" w:rsidRDefault="00C54A19">
            <w:pPr>
              <w:rPr>
                <w:sz w:val="2"/>
                <w:szCs w:val="2"/>
              </w:rPr>
            </w:pPr>
          </w:p>
        </w:tc>
        <w:tc>
          <w:tcPr>
            <w:tcW w:w="96" w:type="dxa"/>
            <w:vMerge/>
            <w:tcBorders>
              <w:top w:val="nil"/>
              <w:bottom w:val="nil"/>
              <w:right w:val="dashSmallGap" w:sz="8" w:space="0" w:color="FF0000"/>
            </w:tcBorders>
          </w:tcPr>
          <w:p w14:paraId="4FD5782A" w14:textId="77777777" w:rsidR="00C54A19" w:rsidRDefault="00C54A19">
            <w:pPr>
              <w:rPr>
                <w:sz w:val="2"/>
                <w:szCs w:val="2"/>
              </w:rPr>
            </w:pPr>
          </w:p>
        </w:tc>
        <w:tc>
          <w:tcPr>
            <w:tcW w:w="117" w:type="dxa"/>
            <w:tcBorders>
              <w:top w:val="dashSmallGap" w:sz="12" w:space="0" w:color="FF0000"/>
              <w:left w:val="dashSmallGap" w:sz="6" w:space="0" w:color="FF0000"/>
              <w:bottom w:val="dashSmallGap" w:sz="12" w:space="0" w:color="FF0000"/>
              <w:right w:val="dashSmallGap" w:sz="6" w:space="0" w:color="FF0000"/>
            </w:tcBorders>
          </w:tcPr>
          <w:p w14:paraId="4B6FD646" w14:textId="77777777" w:rsidR="00C54A19" w:rsidRDefault="00C11777">
            <w:pPr>
              <w:pStyle w:val="TableParagraph"/>
              <w:spacing w:before="4" w:line="219" w:lineRule="exact"/>
              <w:jc w:val="center"/>
              <w:rPr>
                <w:sz w:val="20"/>
              </w:rPr>
            </w:pPr>
            <w:r>
              <w:rPr>
                <w:sz w:val="20"/>
              </w:rPr>
              <w:t>u</w:t>
            </w:r>
          </w:p>
        </w:tc>
        <w:tc>
          <w:tcPr>
            <w:tcW w:w="1361" w:type="dxa"/>
            <w:gridSpan w:val="3"/>
            <w:tcBorders>
              <w:top w:val="dashSmallGap" w:sz="6" w:space="0" w:color="FF0000"/>
              <w:left w:val="dashSmallGap" w:sz="6" w:space="0" w:color="FF0000"/>
              <w:bottom w:val="nil"/>
              <w:right w:val="nil"/>
            </w:tcBorders>
          </w:tcPr>
          <w:p w14:paraId="1C7C0E4E" w14:textId="77777777" w:rsidR="00C54A19" w:rsidRDefault="00C54A19">
            <w:pPr>
              <w:pStyle w:val="TableParagraph"/>
              <w:rPr>
                <w:sz w:val="16"/>
              </w:rPr>
            </w:pPr>
          </w:p>
        </w:tc>
        <w:tc>
          <w:tcPr>
            <w:tcW w:w="184" w:type="dxa"/>
            <w:tcBorders>
              <w:top w:val="nil"/>
              <w:left w:val="nil"/>
              <w:bottom w:val="nil"/>
            </w:tcBorders>
          </w:tcPr>
          <w:p w14:paraId="5E3D75C4" w14:textId="77777777" w:rsidR="00C54A19" w:rsidRDefault="00C54A19">
            <w:pPr>
              <w:pStyle w:val="TableParagraph"/>
              <w:rPr>
                <w:sz w:val="16"/>
              </w:rPr>
            </w:pPr>
          </w:p>
        </w:tc>
      </w:tr>
      <w:tr w:rsidR="00C54A19" w14:paraId="3AFFBFA0" w14:textId="77777777">
        <w:trPr>
          <w:trHeight w:val="222"/>
        </w:trPr>
        <w:tc>
          <w:tcPr>
            <w:tcW w:w="572" w:type="dxa"/>
            <w:vMerge/>
            <w:tcBorders>
              <w:top w:val="nil"/>
            </w:tcBorders>
          </w:tcPr>
          <w:p w14:paraId="665D6B17" w14:textId="77777777" w:rsidR="00C54A19" w:rsidRDefault="00C54A19">
            <w:pPr>
              <w:rPr>
                <w:sz w:val="2"/>
                <w:szCs w:val="2"/>
              </w:rPr>
            </w:pPr>
          </w:p>
        </w:tc>
        <w:tc>
          <w:tcPr>
            <w:tcW w:w="2267" w:type="dxa"/>
            <w:vMerge/>
            <w:tcBorders>
              <w:top w:val="nil"/>
            </w:tcBorders>
          </w:tcPr>
          <w:p w14:paraId="28E231CA" w14:textId="77777777" w:rsidR="00C54A19" w:rsidRDefault="00C54A19">
            <w:pPr>
              <w:rPr>
                <w:sz w:val="2"/>
                <w:szCs w:val="2"/>
              </w:rPr>
            </w:pPr>
          </w:p>
        </w:tc>
        <w:tc>
          <w:tcPr>
            <w:tcW w:w="711" w:type="dxa"/>
            <w:vMerge/>
            <w:tcBorders>
              <w:top w:val="nil"/>
            </w:tcBorders>
          </w:tcPr>
          <w:p w14:paraId="089CE375" w14:textId="77777777" w:rsidR="00C54A19" w:rsidRDefault="00C54A19">
            <w:pPr>
              <w:rPr>
                <w:sz w:val="2"/>
                <w:szCs w:val="2"/>
              </w:rPr>
            </w:pPr>
          </w:p>
        </w:tc>
        <w:tc>
          <w:tcPr>
            <w:tcW w:w="851" w:type="dxa"/>
            <w:vMerge/>
            <w:tcBorders>
              <w:top w:val="nil"/>
            </w:tcBorders>
          </w:tcPr>
          <w:p w14:paraId="05CEC784" w14:textId="77777777" w:rsidR="00C54A19" w:rsidRDefault="00C54A19">
            <w:pPr>
              <w:rPr>
                <w:sz w:val="2"/>
                <w:szCs w:val="2"/>
              </w:rPr>
            </w:pPr>
          </w:p>
        </w:tc>
        <w:tc>
          <w:tcPr>
            <w:tcW w:w="851" w:type="dxa"/>
            <w:vMerge/>
            <w:tcBorders>
              <w:top w:val="nil"/>
            </w:tcBorders>
          </w:tcPr>
          <w:p w14:paraId="68C8B56B" w14:textId="77777777" w:rsidR="00C54A19" w:rsidRDefault="00C54A19">
            <w:pPr>
              <w:rPr>
                <w:sz w:val="2"/>
                <w:szCs w:val="2"/>
              </w:rPr>
            </w:pPr>
          </w:p>
        </w:tc>
        <w:tc>
          <w:tcPr>
            <w:tcW w:w="1139" w:type="dxa"/>
            <w:vMerge/>
            <w:tcBorders>
              <w:top w:val="nil"/>
            </w:tcBorders>
          </w:tcPr>
          <w:p w14:paraId="76E4B8FD" w14:textId="77777777" w:rsidR="00C54A19" w:rsidRDefault="00C54A19">
            <w:pPr>
              <w:rPr>
                <w:sz w:val="2"/>
                <w:szCs w:val="2"/>
              </w:rPr>
            </w:pPr>
          </w:p>
        </w:tc>
        <w:tc>
          <w:tcPr>
            <w:tcW w:w="1840" w:type="dxa"/>
            <w:vMerge/>
            <w:tcBorders>
              <w:top w:val="nil"/>
            </w:tcBorders>
          </w:tcPr>
          <w:p w14:paraId="3F99AA10" w14:textId="77777777" w:rsidR="00C54A19" w:rsidRDefault="00C54A19">
            <w:pPr>
              <w:rPr>
                <w:sz w:val="2"/>
                <w:szCs w:val="2"/>
              </w:rPr>
            </w:pPr>
          </w:p>
        </w:tc>
        <w:tc>
          <w:tcPr>
            <w:tcW w:w="1422" w:type="dxa"/>
            <w:vMerge/>
            <w:tcBorders>
              <w:top w:val="nil"/>
            </w:tcBorders>
          </w:tcPr>
          <w:p w14:paraId="051DEDE0" w14:textId="77777777" w:rsidR="00C54A19" w:rsidRDefault="00C54A19">
            <w:pPr>
              <w:rPr>
                <w:sz w:val="2"/>
                <w:szCs w:val="2"/>
              </w:rPr>
            </w:pPr>
          </w:p>
        </w:tc>
        <w:tc>
          <w:tcPr>
            <w:tcW w:w="96" w:type="dxa"/>
            <w:vMerge/>
            <w:tcBorders>
              <w:top w:val="nil"/>
              <w:bottom w:val="nil"/>
              <w:right w:val="dashSmallGap" w:sz="8" w:space="0" w:color="FF0000"/>
            </w:tcBorders>
          </w:tcPr>
          <w:p w14:paraId="683B577B" w14:textId="77777777" w:rsidR="00C54A19" w:rsidRDefault="00C54A19">
            <w:pPr>
              <w:rPr>
                <w:sz w:val="2"/>
                <w:szCs w:val="2"/>
              </w:rPr>
            </w:pPr>
          </w:p>
        </w:tc>
        <w:tc>
          <w:tcPr>
            <w:tcW w:w="1189" w:type="dxa"/>
            <w:gridSpan w:val="3"/>
            <w:tcBorders>
              <w:top w:val="dashSmallGap" w:sz="12" w:space="0" w:color="FF0000"/>
              <w:left w:val="dashSmallGap" w:sz="6" w:space="0" w:color="FF0000"/>
              <w:bottom w:val="dashSmallGap" w:sz="6" w:space="0" w:color="FF0000"/>
              <w:right w:val="dashSmallGap" w:sz="6" w:space="0" w:color="FF0000"/>
            </w:tcBorders>
          </w:tcPr>
          <w:p w14:paraId="4797F0DC" w14:textId="77777777" w:rsidR="00C54A19" w:rsidRDefault="00C11777">
            <w:pPr>
              <w:pStyle w:val="TableParagraph"/>
              <w:spacing w:line="203" w:lineRule="exact"/>
              <w:ind w:right="-15"/>
              <w:rPr>
                <w:sz w:val="20"/>
              </w:rPr>
            </w:pPr>
            <w:r>
              <w:rPr>
                <w:sz w:val="20"/>
              </w:rPr>
              <w:t>https://uchi.ru/</w:t>
            </w:r>
          </w:p>
        </w:tc>
        <w:tc>
          <w:tcPr>
            <w:tcW w:w="473" w:type="dxa"/>
            <w:gridSpan w:val="2"/>
            <w:tcBorders>
              <w:top w:val="nil"/>
              <w:left w:val="dashSmallGap" w:sz="6" w:space="0" w:color="FF0000"/>
              <w:bottom w:val="nil"/>
            </w:tcBorders>
          </w:tcPr>
          <w:p w14:paraId="2B000655" w14:textId="77777777" w:rsidR="00C54A19" w:rsidRDefault="00C54A19">
            <w:pPr>
              <w:pStyle w:val="TableParagraph"/>
              <w:rPr>
                <w:sz w:val="14"/>
              </w:rPr>
            </w:pPr>
          </w:p>
        </w:tc>
      </w:tr>
      <w:tr w:rsidR="00C54A19" w14:paraId="340FC5FE" w14:textId="77777777">
        <w:trPr>
          <w:trHeight w:val="433"/>
        </w:trPr>
        <w:tc>
          <w:tcPr>
            <w:tcW w:w="572" w:type="dxa"/>
            <w:vMerge/>
            <w:tcBorders>
              <w:top w:val="nil"/>
            </w:tcBorders>
          </w:tcPr>
          <w:p w14:paraId="00672150" w14:textId="77777777" w:rsidR="00C54A19" w:rsidRDefault="00C54A19">
            <w:pPr>
              <w:rPr>
                <w:sz w:val="2"/>
                <w:szCs w:val="2"/>
              </w:rPr>
            </w:pPr>
          </w:p>
        </w:tc>
        <w:tc>
          <w:tcPr>
            <w:tcW w:w="2267" w:type="dxa"/>
            <w:vMerge/>
            <w:tcBorders>
              <w:top w:val="nil"/>
            </w:tcBorders>
          </w:tcPr>
          <w:p w14:paraId="0F75B8C8" w14:textId="77777777" w:rsidR="00C54A19" w:rsidRDefault="00C54A19">
            <w:pPr>
              <w:rPr>
                <w:sz w:val="2"/>
                <w:szCs w:val="2"/>
              </w:rPr>
            </w:pPr>
          </w:p>
        </w:tc>
        <w:tc>
          <w:tcPr>
            <w:tcW w:w="711" w:type="dxa"/>
            <w:vMerge/>
            <w:tcBorders>
              <w:top w:val="nil"/>
            </w:tcBorders>
          </w:tcPr>
          <w:p w14:paraId="323E8569" w14:textId="77777777" w:rsidR="00C54A19" w:rsidRDefault="00C54A19">
            <w:pPr>
              <w:rPr>
                <w:sz w:val="2"/>
                <w:szCs w:val="2"/>
              </w:rPr>
            </w:pPr>
          </w:p>
        </w:tc>
        <w:tc>
          <w:tcPr>
            <w:tcW w:w="851" w:type="dxa"/>
            <w:vMerge/>
            <w:tcBorders>
              <w:top w:val="nil"/>
            </w:tcBorders>
          </w:tcPr>
          <w:p w14:paraId="2390CA32" w14:textId="77777777" w:rsidR="00C54A19" w:rsidRDefault="00C54A19">
            <w:pPr>
              <w:rPr>
                <w:sz w:val="2"/>
                <w:szCs w:val="2"/>
              </w:rPr>
            </w:pPr>
          </w:p>
        </w:tc>
        <w:tc>
          <w:tcPr>
            <w:tcW w:w="851" w:type="dxa"/>
            <w:vMerge/>
            <w:tcBorders>
              <w:top w:val="nil"/>
            </w:tcBorders>
          </w:tcPr>
          <w:p w14:paraId="04A99CEF" w14:textId="77777777" w:rsidR="00C54A19" w:rsidRDefault="00C54A19">
            <w:pPr>
              <w:rPr>
                <w:sz w:val="2"/>
                <w:szCs w:val="2"/>
              </w:rPr>
            </w:pPr>
          </w:p>
        </w:tc>
        <w:tc>
          <w:tcPr>
            <w:tcW w:w="1139" w:type="dxa"/>
            <w:vMerge/>
            <w:tcBorders>
              <w:top w:val="nil"/>
            </w:tcBorders>
          </w:tcPr>
          <w:p w14:paraId="79F63C36" w14:textId="77777777" w:rsidR="00C54A19" w:rsidRDefault="00C54A19">
            <w:pPr>
              <w:rPr>
                <w:sz w:val="2"/>
                <w:szCs w:val="2"/>
              </w:rPr>
            </w:pPr>
          </w:p>
        </w:tc>
        <w:tc>
          <w:tcPr>
            <w:tcW w:w="1840" w:type="dxa"/>
            <w:vMerge/>
            <w:tcBorders>
              <w:top w:val="nil"/>
            </w:tcBorders>
          </w:tcPr>
          <w:p w14:paraId="7670D714" w14:textId="77777777" w:rsidR="00C54A19" w:rsidRDefault="00C54A19">
            <w:pPr>
              <w:rPr>
                <w:sz w:val="2"/>
                <w:szCs w:val="2"/>
              </w:rPr>
            </w:pPr>
          </w:p>
        </w:tc>
        <w:tc>
          <w:tcPr>
            <w:tcW w:w="1422" w:type="dxa"/>
            <w:vMerge/>
            <w:tcBorders>
              <w:top w:val="nil"/>
            </w:tcBorders>
          </w:tcPr>
          <w:p w14:paraId="61F81705" w14:textId="77777777" w:rsidR="00C54A19" w:rsidRDefault="00C54A19">
            <w:pPr>
              <w:rPr>
                <w:sz w:val="2"/>
                <w:szCs w:val="2"/>
              </w:rPr>
            </w:pPr>
          </w:p>
        </w:tc>
        <w:tc>
          <w:tcPr>
            <w:tcW w:w="1758" w:type="dxa"/>
            <w:gridSpan w:val="6"/>
            <w:tcBorders>
              <w:top w:val="nil"/>
            </w:tcBorders>
          </w:tcPr>
          <w:p w14:paraId="0598054B" w14:textId="77777777" w:rsidR="00C54A19" w:rsidRDefault="00C54A19">
            <w:pPr>
              <w:pStyle w:val="TableParagraph"/>
              <w:rPr>
                <w:sz w:val="20"/>
              </w:rPr>
            </w:pPr>
          </w:p>
        </w:tc>
      </w:tr>
    </w:tbl>
    <w:p w14:paraId="5C2B8082" w14:textId="4ED6D332" w:rsidR="00C54A19" w:rsidRDefault="00870B09">
      <w:pPr>
        <w:rPr>
          <w:sz w:val="2"/>
          <w:szCs w:val="2"/>
        </w:rPr>
      </w:pPr>
      <w:r>
        <w:rPr>
          <w:noProof/>
          <w:lang w:eastAsia="ru-RU"/>
        </w:rPr>
        <mc:AlternateContent>
          <mc:Choice Requires="wpg">
            <w:drawing>
              <wp:anchor distT="0" distB="0" distL="114300" distR="114300" simplePos="0" relativeHeight="468955648" behindDoc="1" locked="0" layoutInCell="1" allowOverlap="1" wp14:anchorId="29F22988" wp14:editId="017A608E">
                <wp:simplePos x="0" y="0"/>
                <wp:positionH relativeFrom="page">
                  <wp:posOffset>4221480</wp:posOffset>
                </wp:positionH>
                <wp:positionV relativeFrom="page">
                  <wp:posOffset>10227310</wp:posOffset>
                </wp:positionV>
                <wp:extent cx="649605" cy="147955"/>
                <wp:effectExtent l="0" t="0" r="0" b="0"/>
                <wp:wrapNone/>
                <wp:docPr id="124" name="Group 1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9605" cy="147955"/>
                          <a:chOff x="6648" y="16106"/>
                          <a:chExt cx="1023" cy="233"/>
                        </a:xfrm>
                      </wpg:grpSpPr>
                      <wps:wsp>
                        <wps:cNvPr id="125" name="Rectangle 190"/>
                        <wps:cNvSpPr>
                          <a:spLocks noChangeArrowheads="1"/>
                        </wps:cNvSpPr>
                        <wps:spPr bwMode="auto">
                          <a:xfrm>
                            <a:off x="6665" y="16113"/>
                            <a:ext cx="995" cy="226"/>
                          </a:xfrm>
                          <a:prstGeom prst="rect">
                            <a:avLst/>
                          </a:prstGeom>
                          <a:solidFill>
                            <a:srgbClr val="F7FC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6" name="AutoShape 189"/>
                        <wps:cNvSpPr>
                          <a:spLocks/>
                        </wps:cNvSpPr>
                        <wps:spPr bwMode="auto">
                          <a:xfrm>
                            <a:off x="6648" y="16116"/>
                            <a:ext cx="15" cy="2"/>
                          </a:xfrm>
                          <a:custGeom>
                            <a:avLst/>
                            <a:gdLst>
                              <a:gd name="T0" fmla="+- 0 6648 6648"/>
                              <a:gd name="T1" fmla="*/ T0 w 15"/>
                              <a:gd name="T2" fmla="+- 0 6663 6648"/>
                              <a:gd name="T3" fmla="*/ T2 w 15"/>
                              <a:gd name="T4" fmla="+- 0 6648 6648"/>
                              <a:gd name="T5" fmla="*/ T4 w 15"/>
                              <a:gd name="T6" fmla="+- 0 6663 6648"/>
                              <a:gd name="T7" fmla="*/ T6 w 15"/>
                            </a:gdLst>
                            <a:ahLst/>
                            <a:cxnLst>
                              <a:cxn ang="0">
                                <a:pos x="T1" y="0"/>
                              </a:cxn>
                              <a:cxn ang="0">
                                <a:pos x="T3" y="0"/>
                              </a:cxn>
                              <a:cxn ang="0">
                                <a:pos x="T5" y="0"/>
                              </a:cxn>
                              <a:cxn ang="0">
                                <a:pos x="T7" y="0"/>
                              </a:cxn>
                            </a:cxnLst>
                            <a:rect l="0" t="0" r="r" b="b"/>
                            <a:pathLst>
                              <a:path w="15">
                                <a:moveTo>
                                  <a:pt x="0" y="0"/>
                                </a:moveTo>
                                <a:lnTo>
                                  <a:pt x="15" y="0"/>
                                </a:lnTo>
                                <a:moveTo>
                                  <a:pt x="0" y="0"/>
                                </a:moveTo>
                                <a:lnTo>
                                  <a:pt x="15"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 name="Line 188"/>
                        <wps:cNvCnPr>
                          <a:cxnSpLocks noChangeShapeType="1"/>
                        </wps:cNvCnPr>
                        <wps:spPr bwMode="auto">
                          <a:xfrm>
                            <a:off x="6665" y="16114"/>
                            <a:ext cx="994" cy="0"/>
                          </a:xfrm>
                          <a:prstGeom prst="line">
                            <a:avLst/>
                          </a:prstGeom>
                          <a:noFill/>
                          <a:ln w="9144">
                            <a:solidFill>
                              <a:srgbClr val="FF0000"/>
                            </a:solidFill>
                            <a:prstDash val="sysDash"/>
                            <a:round/>
                            <a:headEnd/>
                            <a:tailEnd/>
                          </a:ln>
                          <a:extLst>
                            <a:ext uri="{909E8E84-426E-40DD-AFC4-6F175D3DCCD1}">
                              <a14:hiddenFill xmlns:a14="http://schemas.microsoft.com/office/drawing/2010/main">
                                <a:noFill/>
                              </a14:hiddenFill>
                            </a:ext>
                          </a:extLst>
                        </wps:spPr>
                        <wps:bodyPr/>
                      </wps:wsp>
                      <wps:wsp>
                        <wps:cNvPr id="128" name="AutoShape 187"/>
                        <wps:cNvSpPr>
                          <a:spLocks/>
                        </wps:cNvSpPr>
                        <wps:spPr bwMode="auto">
                          <a:xfrm>
                            <a:off x="7657" y="16116"/>
                            <a:ext cx="15" cy="2"/>
                          </a:xfrm>
                          <a:custGeom>
                            <a:avLst/>
                            <a:gdLst>
                              <a:gd name="T0" fmla="+- 0 7657 7657"/>
                              <a:gd name="T1" fmla="*/ T0 w 15"/>
                              <a:gd name="T2" fmla="+- 0 7671 7657"/>
                              <a:gd name="T3" fmla="*/ T2 w 15"/>
                              <a:gd name="T4" fmla="+- 0 7657 7657"/>
                              <a:gd name="T5" fmla="*/ T4 w 15"/>
                              <a:gd name="T6" fmla="+- 0 7671 7657"/>
                              <a:gd name="T7" fmla="*/ T6 w 15"/>
                            </a:gdLst>
                            <a:ahLst/>
                            <a:cxnLst>
                              <a:cxn ang="0">
                                <a:pos x="T1" y="0"/>
                              </a:cxn>
                              <a:cxn ang="0">
                                <a:pos x="T3" y="0"/>
                              </a:cxn>
                              <a:cxn ang="0">
                                <a:pos x="T5" y="0"/>
                              </a:cxn>
                              <a:cxn ang="0">
                                <a:pos x="T7" y="0"/>
                              </a:cxn>
                            </a:cxnLst>
                            <a:rect l="0" t="0" r="r" b="b"/>
                            <a:pathLst>
                              <a:path w="15">
                                <a:moveTo>
                                  <a:pt x="0" y="0"/>
                                </a:moveTo>
                                <a:lnTo>
                                  <a:pt x="14" y="0"/>
                                </a:lnTo>
                                <a:moveTo>
                                  <a:pt x="0" y="0"/>
                                </a:moveTo>
                                <a:lnTo>
                                  <a:pt x="14"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 name="AutoShape 186"/>
                        <wps:cNvSpPr>
                          <a:spLocks/>
                        </wps:cNvSpPr>
                        <wps:spPr bwMode="auto">
                          <a:xfrm>
                            <a:off x="6648" y="16123"/>
                            <a:ext cx="1024" cy="216"/>
                          </a:xfrm>
                          <a:custGeom>
                            <a:avLst/>
                            <a:gdLst>
                              <a:gd name="T0" fmla="+- 0 6663 6648"/>
                              <a:gd name="T1" fmla="*/ T0 w 1024"/>
                              <a:gd name="T2" fmla="+- 0 16123 16123"/>
                              <a:gd name="T3" fmla="*/ 16123 h 216"/>
                              <a:gd name="T4" fmla="+- 0 6648 6648"/>
                              <a:gd name="T5" fmla="*/ T4 w 1024"/>
                              <a:gd name="T6" fmla="+- 0 16123 16123"/>
                              <a:gd name="T7" fmla="*/ 16123 h 216"/>
                              <a:gd name="T8" fmla="+- 0 6648 6648"/>
                              <a:gd name="T9" fmla="*/ T8 w 1024"/>
                              <a:gd name="T10" fmla="+- 0 16339 16123"/>
                              <a:gd name="T11" fmla="*/ 16339 h 216"/>
                              <a:gd name="T12" fmla="+- 0 6663 6648"/>
                              <a:gd name="T13" fmla="*/ T12 w 1024"/>
                              <a:gd name="T14" fmla="+- 0 16339 16123"/>
                              <a:gd name="T15" fmla="*/ 16339 h 216"/>
                              <a:gd name="T16" fmla="+- 0 6663 6648"/>
                              <a:gd name="T17" fmla="*/ T16 w 1024"/>
                              <a:gd name="T18" fmla="+- 0 16123 16123"/>
                              <a:gd name="T19" fmla="*/ 16123 h 216"/>
                              <a:gd name="T20" fmla="+- 0 7671 6648"/>
                              <a:gd name="T21" fmla="*/ T20 w 1024"/>
                              <a:gd name="T22" fmla="+- 0 16123 16123"/>
                              <a:gd name="T23" fmla="*/ 16123 h 216"/>
                              <a:gd name="T24" fmla="+- 0 7657 6648"/>
                              <a:gd name="T25" fmla="*/ T24 w 1024"/>
                              <a:gd name="T26" fmla="+- 0 16123 16123"/>
                              <a:gd name="T27" fmla="*/ 16123 h 216"/>
                              <a:gd name="T28" fmla="+- 0 7657 6648"/>
                              <a:gd name="T29" fmla="*/ T28 w 1024"/>
                              <a:gd name="T30" fmla="+- 0 16339 16123"/>
                              <a:gd name="T31" fmla="*/ 16339 h 216"/>
                              <a:gd name="T32" fmla="+- 0 7671 6648"/>
                              <a:gd name="T33" fmla="*/ T32 w 1024"/>
                              <a:gd name="T34" fmla="+- 0 16339 16123"/>
                              <a:gd name="T35" fmla="*/ 16339 h 216"/>
                              <a:gd name="T36" fmla="+- 0 7671 6648"/>
                              <a:gd name="T37" fmla="*/ T36 w 1024"/>
                              <a:gd name="T38" fmla="+- 0 16123 16123"/>
                              <a:gd name="T39" fmla="*/ 16123 h 21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024" h="216">
                                <a:moveTo>
                                  <a:pt x="15" y="0"/>
                                </a:moveTo>
                                <a:lnTo>
                                  <a:pt x="0" y="0"/>
                                </a:lnTo>
                                <a:lnTo>
                                  <a:pt x="0" y="216"/>
                                </a:lnTo>
                                <a:lnTo>
                                  <a:pt x="15" y="216"/>
                                </a:lnTo>
                                <a:lnTo>
                                  <a:pt x="15" y="0"/>
                                </a:lnTo>
                                <a:close/>
                                <a:moveTo>
                                  <a:pt x="1023" y="0"/>
                                </a:moveTo>
                                <a:lnTo>
                                  <a:pt x="1009" y="0"/>
                                </a:lnTo>
                                <a:lnTo>
                                  <a:pt x="1009" y="216"/>
                                </a:lnTo>
                                <a:lnTo>
                                  <a:pt x="1023" y="216"/>
                                </a:lnTo>
                                <a:lnTo>
                                  <a:pt x="1023" y="0"/>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785838E" id="Group 185" o:spid="_x0000_s1026" style="position:absolute;margin-left:332.4pt;margin-top:805.3pt;width:51.15pt;height:11.65pt;z-index:-34360832;mso-position-horizontal-relative:page;mso-position-vertical-relative:page" coordorigin="6648,16106" coordsize="1023,2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">
                <v:rect id="Rectangle 190" o:spid="_x0000_s1027" style="position:absolute;left:6665;top:16113;width:995;height: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" fillcolor="#f7fcf7" stroked="f"/>
                <v:shape id="AutoShape 189" o:spid="_x0000_s1028" style="position:absolute;left:6648;top:16116;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" path="m,l15,m,l15,e" filled="f" strokecolor="red" strokeweight=".72pt">
                  <v:stroke dashstyle="3 1"/>
                  <v:path arrowok="t" o:connecttype="custom" o:connectlocs="0,0;15,0;0,0;15,0" o:connectangles="0,0,0,0"/>
                </v:shape>
                <v:line id="Line 188" o:spid="_x0000_s1029" style="position:absolute;visibility:visible;mso-wrap-style:square" from="6665,16114" to="7659,16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" strokecolor="red" strokeweight=".72pt">
                  <v:stroke dashstyle="3 1"/>
                </v:line>
                <v:shape id="AutoShape 187" o:spid="_x0000_s1030" style="position:absolute;left:7657;top:16116;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" path="m,l14,m,l14,e" filled="f" strokecolor="red" strokeweight=".72pt">
                  <v:stroke dashstyle="3 1"/>
                  <v:path arrowok="t" o:connecttype="custom" o:connectlocs="0,0;14,0;0,0;14,0" o:connectangles="0,0,0,0"/>
                </v:shape>
                <v:shape id="AutoShape 186" o:spid="_x0000_s1031" style="position:absolute;left:6648;top:16123;width:1024;height:216;visibility:visible;mso-wrap-style:square;v-text-anchor:top" coordsize="1024,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" path="m15,l,,,216r15,l15,xm1023,r-14,l1009,216r14,l1023,xe" fillcolor="red" stroked="f">
                  <v:path arrowok="t" o:connecttype="custom" o:connectlocs="15,16123;0,16123;0,16339;15,16339;15,16123;1023,16123;1009,16123;1009,16339;1023,16339;1023,16123" o:connectangles="0,0,0,0,0,0,0,0,0,0"/>
                </v:shape>
                <w10:wrap anchorx="page" anchory="page"/>
              </v:group>
            </w:pict>
          </mc:Fallback>
        </mc:AlternateContent>
      </w:r>
    </w:p>
    <w:p w14:paraId="0BEDCFE6" w14:textId="77777777" w:rsidR="00C54A19" w:rsidRDefault="00C54A19">
      <w:pPr>
        <w:rPr>
          <w:sz w:val="2"/>
          <w:szCs w:val="2"/>
        </w:rPr>
        <w:sectPr w:rsidR="00C54A19">
          <w:pgSz w:w="11900" w:h="16840"/>
          <w:pgMar w:top="480" w:right="100" w:bottom="280" w:left="60" w:header="720" w:footer="720" w:gutter="0"/>
          <w:cols w:space="720"/>
        </w:sectPr>
      </w:pPr>
    </w:p>
    <w:tbl>
      <w:tblPr>
        <w:tblStyle w:val="TableNormal"/>
        <w:tblW w:w="0" w:type="auto"/>
        <w:tblInd w:w="12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72"/>
        <w:gridCol w:w="2267"/>
        <w:gridCol w:w="711"/>
        <w:gridCol w:w="851"/>
        <w:gridCol w:w="851"/>
        <w:gridCol w:w="1139"/>
        <w:gridCol w:w="1840"/>
        <w:gridCol w:w="1422"/>
        <w:gridCol w:w="96"/>
        <w:gridCol w:w="117"/>
        <w:gridCol w:w="889"/>
        <w:gridCol w:w="183"/>
        <w:gridCol w:w="289"/>
        <w:gridCol w:w="184"/>
      </w:tblGrid>
      <w:tr w:rsidR="00C54A19" w14:paraId="7DD74DC0" w14:textId="77777777">
        <w:trPr>
          <w:trHeight w:val="5473"/>
        </w:trPr>
        <w:tc>
          <w:tcPr>
            <w:tcW w:w="572" w:type="dxa"/>
          </w:tcPr>
          <w:p w14:paraId="3D4D67C6" w14:textId="77777777" w:rsidR="00C54A19" w:rsidRDefault="00C54A19">
            <w:pPr>
              <w:pStyle w:val="TableParagraph"/>
              <w:rPr>
                <w:sz w:val="20"/>
              </w:rPr>
            </w:pPr>
          </w:p>
        </w:tc>
        <w:tc>
          <w:tcPr>
            <w:tcW w:w="2267" w:type="dxa"/>
          </w:tcPr>
          <w:p w14:paraId="5D92D9C4" w14:textId="77777777" w:rsidR="00C54A19" w:rsidRDefault="00C54A19">
            <w:pPr>
              <w:pStyle w:val="TableParagraph"/>
              <w:rPr>
                <w:sz w:val="20"/>
              </w:rPr>
            </w:pPr>
          </w:p>
        </w:tc>
        <w:tc>
          <w:tcPr>
            <w:tcW w:w="711" w:type="dxa"/>
          </w:tcPr>
          <w:p w14:paraId="65B90EF0" w14:textId="77777777" w:rsidR="00C54A19" w:rsidRDefault="00C54A19">
            <w:pPr>
              <w:pStyle w:val="TableParagraph"/>
              <w:rPr>
                <w:sz w:val="20"/>
              </w:rPr>
            </w:pPr>
          </w:p>
        </w:tc>
        <w:tc>
          <w:tcPr>
            <w:tcW w:w="851" w:type="dxa"/>
          </w:tcPr>
          <w:p w14:paraId="077F0C1F" w14:textId="77777777" w:rsidR="00C54A19" w:rsidRDefault="00C54A19">
            <w:pPr>
              <w:pStyle w:val="TableParagraph"/>
              <w:rPr>
                <w:sz w:val="20"/>
              </w:rPr>
            </w:pPr>
          </w:p>
        </w:tc>
        <w:tc>
          <w:tcPr>
            <w:tcW w:w="851" w:type="dxa"/>
          </w:tcPr>
          <w:p w14:paraId="3000A933" w14:textId="77777777" w:rsidR="00C54A19" w:rsidRDefault="00C54A19">
            <w:pPr>
              <w:pStyle w:val="TableParagraph"/>
              <w:rPr>
                <w:sz w:val="20"/>
              </w:rPr>
            </w:pPr>
          </w:p>
        </w:tc>
        <w:tc>
          <w:tcPr>
            <w:tcW w:w="1139" w:type="dxa"/>
          </w:tcPr>
          <w:p w14:paraId="2467DC40" w14:textId="77777777" w:rsidR="00C54A19" w:rsidRDefault="00C54A19">
            <w:pPr>
              <w:pStyle w:val="TableParagraph"/>
              <w:rPr>
                <w:sz w:val="20"/>
              </w:rPr>
            </w:pPr>
          </w:p>
        </w:tc>
        <w:tc>
          <w:tcPr>
            <w:tcW w:w="1840" w:type="dxa"/>
          </w:tcPr>
          <w:p w14:paraId="3F794B1B" w14:textId="77777777" w:rsidR="00C54A19" w:rsidRDefault="00C11777" w:rsidP="00C272E6">
            <w:pPr>
              <w:pStyle w:val="TableParagraph"/>
              <w:spacing w:before="86"/>
              <w:ind w:left="84" w:right="80"/>
              <w:jc w:val="both"/>
              <w:rPr>
                <w:sz w:val="20"/>
              </w:rPr>
            </w:pPr>
            <w:r>
              <w:rPr>
                <w:sz w:val="20"/>
              </w:rPr>
              <w:t>стилизованные</w:t>
            </w:r>
            <w:r>
              <w:rPr>
                <w:spacing w:val="1"/>
                <w:sz w:val="20"/>
              </w:rPr>
              <w:t xml:space="preserve"> </w:t>
            </w:r>
            <w:r>
              <w:rPr>
                <w:sz w:val="20"/>
              </w:rPr>
              <w:t>общеразвивающие</w:t>
            </w:r>
            <w:r>
              <w:rPr>
                <w:spacing w:val="1"/>
                <w:sz w:val="20"/>
              </w:rPr>
              <w:t xml:space="preserve"> </w:t>
            </w:r>
            <w:r>
              <w:rPr>
                <w:sz w:val="20"/>
              </w:rPr>
              <w:t>упражнения,</w:t>
            </w:r>
            <w:r>
              <w:rPr>
                <w:spacing w:val="1"/>
                <w:sz w:val="20"/>
              </w:rPr>
              <w:t xml:space="preserve"> </w:t>
            </w:r>
            <w:r>
              <w:rPr>
                <w:sz w:val="20"/>
              </w:rPr>
              <w:t>выполняемые с</w:t>
            </w:r>
            <w:r>
              <w:rPr>
                <w:spacing w:val="1"/>
                <w:sz w:val="20"/>
              </w:rPr>
              <w:t xml:space="preserve"> </w:t>
            </w:r>
            <w:r>
              <w:rPr>
                <w:spacing w:val="-1"/>
                <w:sz w:val="20"/>
              </w:rPr>
              <w:t>разной амплитудой</w:t>
            </w:r>
            <w:r>
              <w:rPr>
                <w:spacing w:val="-47"/>
                <w:sz w:val="20"/>
              </w:rPr>
              <w:t xml:space="preserve"> </w:t>
            </w:r>
            <w:r>
              <w:rPr>
                <w:sz w:val="20"/>
              </w:rPr>
              <w:t>движения, ритмом</w:t>
            </w:r>
            <w:r>
              <w:rPr>
                <w:spacing w:val="1"/>
                <w:sz w:val="20"/>
              </w:rPr>
              <w:t xml:space="preserve"> </w:t>
            </w:r>
            <w:r>
              <w:rPr>
                <w:sz w:val="20"/>
              </w:rPr>
              <w:t>и темпом</w:t>
            </w:r>
            <w:r>
              <w:rPr>
                <w:spacing w:val="1"/>
                <w:sz w:val="20"/>
              </w:rPr>
              <w:t xml:space="preserve"> </w:t>
            </w:r>
            <w:r>
              <w:rPr>
                <w:sz w:val="20"/>
              </w:rPr>
              <w:t>(выпрыгивание из</w:t>
            </w:r>
            <w:r>
              <w:rPr>
                <w:spacing w:val="1"/>
                <w:sz w:val="20"/>
              </w:rPr>
              <w:t xml:space="preserve"> </w:t>
            </w:r>
            <w:r>
              <w:rPr>
                <w:sz w:val="20"/>
              </w:rPr>
              <w:t>упора</w:t>
            </w:r>
            <w:r>
              <w:rPr>
                <w:spacing w:val="2"/>
                <w:sz w:val="20"/>
              </w:rPr>
              <w:t xml:space="preserve"> </w:t>
            </w:r>
            <w:r>
              <w:rPr>
                <w:sz w:val="20"/>
              </w:rPr>
              <w:t>присев,</w:t>
            </w:r>
            <w:r>
              <w:rPr>
                <w:spacing w:val="1"/>
                <w:sz w:val="20"/>
              </w:rPr>
              <w:t xml:space="preserve"> </w:t>
            </w:r>
            <w:r>
              <w:rPr>
                <w:sz w:val="20"/>
              </w:rPr>
              <w:t>прогнувшись;</w:t>
            </w:r>
            <w:r>
              <w:rPr>
                <w:spacing w:val="1"/>
                <w:sz w:val="20"/>
              </w:rPr>
              <w:t xml:space="preserve"> </w:t>
            </w:r>
            <w:r>
              <w:rPr>
                <w:sz w:val="20"/>
              </w:rPr>
              <w:t>прыжки вверх</w:t>
            </w:r>
          </w:p>
          <w:p w14:paraId="2B432C11" w14:textId="77777777" w:rsidR="00C54A19" w:rsidRDefault="00C11777" w:rsidP="00C272E6">
            <w:pPr>
              <w:pStyle w:val="TableParagraph"/>
              <w:spacing w:before="1"/>
              <w:ind w:left="84" w:right="183"/>
              <w:jc w:val="both"/>
              <w:rPr>
                <w:sz w:val="20"/>
              </w:rPr>
            </w:pPr>
            <w:r>
              <w:rPr>
                <w:sz w:val="20"/>
              </w:rPr>
              <w:t>с</w:t>
            </w:r>
            <w:r>
              <w:rPr>
                <w:spacing w:val="-12"/>
                <w:sz w:val="20"/>
              </w:rPr>
              <w:t xml:space="preserve"> </w:t>
            </w:r>
            <w:r>
              <w:rPr>
                <w:sz w:val="20"/>
              </w:rPr>
              <w:t>разведением</w:t>
            </w:r>
            <w:r>
              <w:rPr>
                <w:spacing w:val="-7"/>
                <w:sz w:val="20"/>
              </w:rPr>
              <w:t xml:space="preserve"> </w:t>
            </w:r>
            <w:r>
              <w:rPr>
                <w:sz w:val="20"/>
              </w:rPr>
              <w:t>рук</w:t>
            </w:r>
            <w:r>
              <w:rPr>
                <w:spacing w:val="-47"/>
                <w:sz w:val="20"/>
              </w:rPr>
              <w:t xml:space="preserve"> </w:t>
            </w:r>
            <w:r>
              <w:rPr>
                <w:sz w:val="20"/>
              </w:rPr>
              <w:t>и ног в стороны;</w:t>
            </w:r>
            <w:r>
              <w:rPr>
                <w:spacing w:val="1"/>
                <w:sz w:val="20"/>
              </w:rPr>
              <w:t xml:space="preserve"> </w:t>
            </w:r>
            <w:r>
              <w:rPr>
                <w:sz w:val="20"/>
              </w:rPr>
              <w:t>прыжки вверх</w:t>
            </w:r>
            <w:r>
              <w:rPr>
                <w:spacing w:val="1"/>
                <w:sz w:val="20"/>
              </w:rPr>
              <w:t xml:space="preserve"> </w:t>
            </w:r>
            <w:r>
              <w:rPr>
                <w:sz w:val="20"/>
              </w:rPr>
              <w:t>толчком</w:t>
            </w:r>
            <w:r>
              <w:rPr>
                <w:spacing w:val="2"/>
                <w:sz w:val="20"/>
              </w:rPr>
              <w:t xml:space="preserve"> </w:t>
            </w:r>
            <w:r>
              <w:rPr>
                <w:sz w:val="20"/>
              </w:rPr>
              <w:t>двумя</w:t>
            </w:r>
            <w:r>
              <w:rPr>
                <w:spacing w:val="1"/>
                <w:sz w:val="20"/>
              </w:rPr>
              <w:t xml:space="preserve"> </w:t>
            </w:r>
            <w:r>
              <w:rPr>
                <w:sz w:val="20"/>
              </w:rPr>
              <w:t>ногами с</w:t>
            </w:r>
            <w:r>
              <w:rPr>
                <w:spacing w:val="1"/>
                <w:sz w:val="20"/>
              </w:rPr>
              <w:t xml:space="preserve"> </w:t>
            </w:r>
            <w:r>
              <w:rPr>
                <w:sz w:val="20"/>
              </w:rPr>
              <w:t>приземлением</w:t>
            </w:r>
            <w:r>
              <w:rPr>
                <w:spacing w:val="2"/>
                <w:sz w:val="20"/>
              </w:rPr>
              <w:t xml:space="preserve"> </w:t>
            </w:r>
            <w:r>
              <w:rPr>
                <w:sz w:val="20"/>
              </w:rPr>
              <w:t>в</w:t>
            </w:r>
            <w:r>
              <w:rPr>
                <w:spacing w:val="1"/>
                <w:sz w:val="20"/>
              </w:rPr>
              <w:t xml:space="preserve"> </w:t>
            </w:r>
            <w:r>
              <w:rPr>
                <w:sz w:val="20"/>
              </w:rPr>
              <w:t>упор</w:t>
            </w:r>
            <w:r>
              <w:rPr>
                <w:spacing w:val="1"/>
                <w:sz w:val="20"/>
              </w:rPr>
              <w:t xml:space="preserve"> </w:t>
            </w:r>
            <w:r>
              <w:rPr>
                <w:sz w:val="20"/>
              </w:rPr>
              <w:t>присев,</w:t>
            </w:r>
            <w:r>
              <w:rPr>
                <w:spacing w:val="1"/>
                <w:sz w:val="20"/>
              </w:rPr>
              <w:t xml:space="preserve"> </w:t>
            </w:r>
            <w:r>
              <w:rPr>
                <w:sz w:val="20"/>
              </w:rPr>
              <w:t>прыжки с</w:t>
            </w:r>
            <w:r>
              <w:rPr>
                <w:spacing w:val="1"/>
                <w:sz w:val="20"/>
              </w:rPr>
              <w:t xml:space="preserve"> </w:t>
            </w:r>
            <w:r>
              <w:rPr>
                <w:sz w:val="20"/>
              </w:rPr>
              <w:t>поворотами</w:t>
            </w:r>
          </w:p>
          <w:p w14:paraId="4AFE592C" w14:textId="7675223F" w:rsidR="00C54A19" w:rsidRDefault="00C11777" w:rsidP="00C272E6">
            <w:pPr>
              <w:pStyle w:val="TableParagraph"/>
              <w:ind w:left="84" w:right="557"/>
              <w:jc w:val="both"/>
              <w:rPr>
                <w:sz w:val="20"/>
              </w:rPr>
            </w:pPr>
            <w:r>
              <w:rPr>
                <w:sz w:val="20"/>
              </w:rPr>
              <w:t>и элементами</w:t>
            </w:r>
            <w:r>
              <w:rPr>
                <w:spacing w:val="-47"/>
                <w:sz w:val="20"/>
              </w:rPr>
              <w:t xml:space="preserve"> </w:t>
            </w:r>
            <w:r>
              <w:rPr>
                <w:sz w:val="20"/>
              </w:rPr>
              <w:t>ритмической</w:t>
            </w:r>
            <w:r>
              <w:rPr>
                <w:spacing w:val="1"/>
                <w:sz w:val="20"/>
              </w:rPr>
              <w:t xml:space="preserve"> </w:t>
            </w:r>
            <w:r>
              <w:rPr>
                <w:sz w:val="20"/>
              </w:rPr>
              <w:t>гимнасти</w:t>
            </w:r>
            <w:r w:rsidR="00C272E6">
              <w:rPr>
                <w:sz w:val="20"/>
              </w:rPr>
              <w:t>ки).</w:t>
            </w:r>
          </w:p>
        </w:tc>
        <w:tc>
          <w:tcPr>
            <w:tcW w:w="1422" w:type="dxa"/>
          </w:tcPr>
          <w:p w14:paraId="1AAFD463" w14:textId="77777777" w:rsidR="00C54A19" w:rsidRDefault="00C54A19">
            <w:pPr>
              <w:pStyle w:val="TableParagraph"/>
              <w:rPr>
                <w:sz w:val="20"/>
              </w:rPr>
            </w:pPr>
          </w:p>
        </w:tc>
        <w:tc>
          <w:tcPr>
            <w:tcW w:w="1758" w:type="dxa"/>
            <w:gridSpan w:val="6"/>
          </w:tcPr>
          <w:p w14:paraId="6673A6EA" w14:textId="77777777" w:rsidR="00C54A19" w:rsidRDefault="00C54A19">
            <w:pPr>
              <w:pStyle w:val="TableParagraph"/>
              <w:rPr>
                <w:sz w:val="20"/>
              </w:rPr>
            </w:pPr>
          </w:p>
        </w:tc>
      </w:tr>
      <w:tr w:rsidR="00C54A19" w14:paraId="785EF2ED" w14:textId="77777777">
        <w:trPr>
          <w:trHeight w:val="88"/>
        </w:trPr>
        <w:tc>
          <w:tcPr>
            <w:tcW w:w="572" w:type="dxa"/>
            <w:vMerge w:val="restart"/>
          </w:tcPr>
          <w:p w14:paraId="47CEAA6C" w14:textId="77777777" w:rsidR="00C54A19" w:rsidRDefault="00C11777">
            <w:pPr>
              <w:pStyle w:val="TableParagraph"/>
              <w:spacing w:before="86"/>
              <w:ind w:left="160"/>
              <w:rPr>
                <w:sz w:val="20"/>
              </w:rPr>
            </w:pPr>
            <w:r>
              <w:rPr>
                <w:sz w:val="20"/>
              </w:rPr>
              <w:t>3.2</w:t>
            </w:r>
          </w:p>
        </w:tc>
        <w:tc>
          <w:tcPr>
            <w:tcW w:w="2267" w:type="dxa"/>
            <w:vMerge w:val="restart"/>
          </w:tcPr>
          <w:p w14:paraId="5E6CCBD2" w14:textId="77777777" w:rsidR="00C54A19" w:rsidRDefault="00C11777">
            <w:pPr>
              <w:pStyle w:val="TableParagraph"/>
              <w:spacing w:before="88" w:line="237" w:lineRule="auto"/>
              <w:ind w:left="88" w:right="134"/>
              <w:jc w:val="both"/>
              <w:rPr>
                <w:sz w:val="20"/>
              </w:rPr>
            </w:pPr>
            <w:r>
              <w:rPr>
                <w:i/>
                <w:sz w:val="20"/>
              </w:rPr>
              <w:t>Модуль «Гимнастика».</w:t>
            </w:r>
            <w:r>
              <w:rPr>
                <w:i/>
                <w:spacing w:val="-47"/>
                <w:sz w:val="20"/>
              </w:rPr>
              <w:t xml:space="preserve"> </w:t>
            </w:r>
            <w:r>
              <w:rPr>
                <w:sz w:val="20"/>
              </w:rPr>
              <w:t>Упражнения на низком</w:t>
            </w:r>
            <w:r>
              <w:rPr>
                <w:spacing w:val="-47"/>
                <w:sz w:val="20"/>
              </w:rPr>
              <w:t xml:space="preserve"> </w:t>
            </w:r>
            <w:r>
              <w:rPr>
                <w:sz w:val="20"/>
              </w:rPr>
              <w:t>гимнастическом</w:t>
            </w:r>
            <w:r>
              <w:rPr>
                <w:spacing w:val="-7"/>
                <w:sz w:val="20"/>
              </w:rPr>
              <w:t xml:space="preserve"> </w:t>
            </w:r>
            <w:r>
              <w:rPr>
                <w:sz w:val="20"/>
              </w:rPr>
              <w:t>бревне</w:t>
            </w:r>
          </w:p>
        </w:tc>
        <w:tc>
          <w:tcPr>
            <w:tcW w:w="711" w:type="dxa"/>
            <w:vMerge w:val="restart"/>
          </w:tcPr>
          <w:p w14:paraId="0ED42849" w14:textId="77777777" w:rsidR="00C54A19" w:rsidRDefault="00C11777">
            <w:pPr>
              <w:pStyle w:val="TableParagraph"/>
              <w:spacing w:before="86"/>
              <w:ind w:left="12"/>
              <w:jc w:val="center"/>
              <w:rPr>
                <w:sz w:val="20"/>
              </w:rPr>
            </w:pPr>
            <w:r>
              <w:rPr>
                <w:sz w:val="20"/>
              </w:rPr>
              <w:t>1</w:t>
            </w:r>
          </w:p>
        </w:tc>
        <w:tc>
          <w:tcPr>
            <w:tcW w:w="851" w:type="dxa"/>
            <w:vMerge w:val="restart"/>
          </w:tcPr>
          <w:p w14:paraId="7C1A28B2" w14:textId="77777777" w:rsidR="00C54A19" w:rsidRDefault="00C11777">
            <w:pPr>
              <w:pStyle w:val="TableParagraph"/>
              <w:spacing w:before="86"/>
              <w:ind w:left="6"/>
              <w:jc w:val="center"/>
              <w:rPr>
                <w:sz w:val="20"/>
              </w:rPr>
            </w:pPr>
            <w:r>
              <w:rPr>
                <w:sz w:val="20"/>
              </w:rPr>
              <w:t>0</w:t>
            </w:r>
          </w:p>
        </w:tc>
        <w:tc>
          <w:tcPr>
            <w:tcW w:w="851" w:type="dxa"/>
            <w:vMerge w:val="restart"/>
          </w:tcPr>
          <w:p w14:paraId="12982D01" w14:textId="77777777" w:rsidR="00C54A19" w:rsidRDefault="00C11777">
            <w:pPr>
              <w:pStyle w:val="TableParagraph"/>
              <w:spacing w:before="86"/>
              <w:ind w:left="3"/>
              <w:jc w:val="center"/>
              <w:rPr>
                <w:sz w:val="20"/>
              </w:rPr>
            </w:pPr>
            <w:r>
              <w:rPr>
                <w:sz w:val="20"/>
              </w:rPr>
              <w:t>1</w:t>
            </w:r>
          </w:p>
        </w:tc>
        <w:tc>
          <w:tcPr>
            <w:tcW w:w="1139" w:type="dxa"/>
            <w:vMerge w:val="restart"/>
          </w:tcPr>
          <w:p w14:paraId="7303280C" w14:textId="77777777" w:rsidR="00C54A19" w:rsidRDefault="00C54A19">
            <w:pPr>
              <w:pStyle w:val="TableParagraph"/>
              <w:rPr>
                <w:sz w:val="20"/>
              </w:rPr>
            </w:pPr>
          </w:p>
        </w:tc>
        <w:tc>
          <w:tcPr>
            <w:tcW w:w="1840" w:type="dxa"/>
            <w:vMerge w:val="restart"/>
          </w:tcPr>
          <w:p w14:paraId="5B244666" w14:textId="046455BF" w:rsidR="00C54A19" w:rsidRDefault="00C272E6" w:rsidP="00C272E6">
            <w:pPr>
              <w:pStyle w:val="TableParagraph"/>
              <w:spacing w:before="86"/>
              <w:ind w:left="84" w:right="65"/>
              <w:jc w:val="both"/>
              <w:rPr>
                <w:sz w:val="20"/>
              </w:rPr>
            </w:pPr>
            <w:r>
              <w:rPr>
                <w:sz w:val="20"/>
              </w:rPr>
              <w:t>П</w:t>
            </w:r>
            <w:r w:rsidR="00C11777">
              <w:rPr>
                <w:sz w:val="20"/>
              </w:rPr>
              <w:t>овторяют технику</w:t>
            </w:r>
            <w:r w:rsidR="00C11777">
              <w:rPr>
                <w:spacing w:val="-48"/>
                <w:sz w:val="20"/>
              </w:rPr>
              <w:t xml:space="preserve"> </w:t>
            </w:r>
            <w:r w:rsidR="00C11777">
              <w:rPr>
                <w:sz w:val="20"/>
              </w:rPr>
              <w:t>ранее разученных</w:t>
            </w:r>
            <w:r w:rsidR="00C11777">
              <w:rPr>
                <w:spacing w:val="1"/>
                <w:sz w:val="20"/>
              </w:rPr>
              <w:t xml:space="preserve"> </w:t>
            </w:r>
            <w:r w:rsidR="00C11777">
              <w:rPr>
                <w:sz w:val="20"/>
              </w:rPr>
              <w:t>упражнений на</w:t>
            </w:r>
            <w:r w:rsidR="00C11777">
              <w:rPr>
                <w:spacing w:val="1"/>
                <w:sz w:val="20"/>
              </w:rPr>
              <w:t xml:space="preserve"> </w:t>
            </w:r>
            <w:r w:rsidR="00C11777">
              <w:rPr>
                <w:sz w:val="20"/>
              </w:rPr>
              <w:t>гимнастическом</w:t>
            </w:r>
            <w:r w:rsidR="00C11777">
              <w:rPr>
                <w:spacing w:val="1"/>
                <w:sz w:val="20"/>
              </w:rPr>
              <w:t xml:space="preserve"> </w:t>
            </w:r>
            <w:r w:rsidR="00C11777">
              <w:rPr>
                <w:sz w:val="20"/>
              </w:rPr>
              <w:t>бревне и</w:t>
            </w:r>
            <w:r w:rsidR="00C11777">
              <w:rPr>
                <w:spacing w:val="1"/>
                <w:sz w:val="20"/>
              </w:rPr>
              <w:t xml:space="preserve"> </w:t>
            </w:r>
            <w:r w:rsidR="00C11777">
              <w:rPr>
                <w:sz w:val="20"/>
              </w:rPr>
              <w:t>гимнастикой</w:t>
            </w:r>
            <w:r w:rsidR="00C11777">
              <w:rPr>
                <w:spacing w:val="1"/>
                <w:sz w:val="20"/>
              </w:rPr>
              <w:t xml:space="preserve"> </w:t>
            </w:r>
            <w:r>
              <w:rPr>
                <w:sz w:val="20"/>
              </w:rPr>
              <w:t>скамейке;</w:t>
            </w:r>
            <w:r w:rsidR="00C11777">
              <w:rPr>
                <w:spacing w:val="1"/>
                <w:sz w:val="20"/>
              </w:rPr>
              <w:t xml:space="preserve"> </w:t>
            </w:r>
            <w:r w:rsidR="00C11777">
              <w:rPr>
                <w:sz w:val="20"/>
              </w:rPr>
              <w:t>разучивают</w:t>
            </w:r>
          </w:p>
          <w:p w14:paraId="19ADA294" w14:textId="0E235D18" w:rsidR="00C54A19" w:rsidRDefault="00C11777" w:rsidP="00C272E6">
            <w:pPr>
              <w:pStyle w:val="TableParagraph"/>
              <w:ind w:left="84" w:right="85"/>
              <w:jc w:val="both"/>
              <w:rPr>
                <w:sz w:val="20"/>
              </w:rPr>
            </w:pPr>
            <w:r>
              <w:rPr>
                <w:sz w:val="20"/>
              </w:rPr>
              <w:t>упражнений на</w:t>
            </w:r>
            <w:r>
              <w:rPr>
                <w:spacing w:val="1"/>
                <w:sz w:val="20"/>
              </w:rPr>
              <w:t xml:space="preserve"> </w:t>
            </w:r>
            <w:r>
              <w:rPr>
                <w:sz w:val="20"/>
              </w:rPr>
              <w:t>гимнастическом</w:t>
            </w:r>
            <w:r>
              <w:rPr>
                <w:spacing w:val="1"/>
                <w:sz w:val="20"/>
              </w:rPr>
              <w:t xml:space="preserve"> </w:t>
            </w:r>
            <w:r>
              <w:rPr>
                <w:spacing w:val="-1"/>
                <w:sz w:val="20"/>
              </w:rPr>
              <w:t xml:space="preserve">бревне </w:t>
            </w:r>
            <w:r>
              <w:rPr>
                <w:sz w:val="20"/>
              </w:rPr>
              <w:t>(равновесие</w:t>
            </w:r>
            <w:r>
              <w:rPr>
                <w:spacing w:val="-47"/>
                <w:sz w:val="20"/>
              </w:rPr>
              <w:t xml:space="preserve"> </w:t>
            </w:r>
            <w:r>
              <w:rPr>
                <w:sz w:val="20"/>
              </w:rPr>
              <w:t>на</w:t>
            </w:r>
            <w:r>
              <w:rPr>
                <w:spacing w:val="2"/>
                <w:sz w:val="20"/>
              </w:rPr>
              <w:t xml:space="preserve"> </w:t>
            </w:r>
            <w:r>
              <w:rPr>
                <w:sz w:val="20"/>
              </w:rPr>
              <w:t>одной</w:t>
            </w:r>
            <w:r>
              <w:rPr>
                <w:spacing w:val="-1"/>
                <w:sz w:val="20"/>
              </w:rPr>
              <w:t xml:space="preserve"> </w:t>
            </w:r>
            <w:r>
              <w:rPr>
                <w:sz w:val="20"/>
              </w:rPr>
              <w:t>ноге,</w:t>
            </w:r>
            <w:r>
              <w:rPr>
                <w:spacing w:val="1"/>
                <w:sz w:val="20"/>
              </w:rPr>
              <w:t xml:space="preserve"> </w:t>
            </w:r>
            <w:r>
              <w:rPr>
                <w:sz w:val="20"/>
              </w:rPr>
              <w:t>стойка на коленях</w:t>
            </w:r>
            <w:r>
              <w:rPr>
                <w:spacing w:val="1"/>
                <w:sz w:val="20"/>
              </w:rPr>
              <w:t xml:space="preserve"> </w:t>
            </w:r>
            <w:r>
              <w:rPr>
                <w:sz w:val="20"/>
              </w:rPr>
              <w:t>и с отведением</w:t>
            </w:r>
            <w:r>
              <w:rPr>
                <w:spacing w:val="1"/>
                <w:sz w:val="20"/>
              </w:rPr>
              <w:t xml:space="preserve"> </w:t>
            </w:r>
            <w:r>
              <w:rPr>
                <w:sz w:val="20"/>
              </w:rPr>
              <w:t>ноги назад,</w:t>
            </w:r>
            <w:r>
              <w:rPr>
                <w:spacing w:val="1"/>
                <w:sz w:val="20"/>
              </w:rPr>
              <w:t xml:space="preserve"> </w:t>
            </w:r>
            <w:proofErr w:type="spellStart"/>
            <w:r>
              <w:rPr>
                <w:sz w:val="20"/>
              </w:rPr>
              <w:t>полушпагат</w:t>
            </w:r>
            <w:proofErr w:type="spellEnd"/>
            <w:r>
              <w:rPr>
                <w:sz w:val="20"/>
              </w:rPr>
              <w:t>,</w:t>
            </w:r>
            <w:r>
              <w:rPr>
                <w:spacing w:val="1"/>
                <w:sz w:val="20"/>
              </w:rPr>
              <w:t xml:space="preserve"> </w:t>
            </w:r>
            <w:r>
              <w:rPr>
                <w:sz w:val="20"/>
              </w:rPr>
              <w:t>элементы</w:t>
            </w:r>
            <w:r>
              <w:rPr>
                <w:spacing w:val="1"/>
                <w:sz w:val="20"/>
              </w:rPr>
              <w:t xml:space="preserve"> </w:t>
            </w:r>
            <w:r>
              <w:rPr>
                <w:sz w:val="20"/>
              </w:rPr>
              <w:t>ритмической</w:t>
            </w:r>
            <w:r>
              <w:rPr>
                <w:spacing w:val="1"/>
                <w:sz w:val="20"/>
              </w:rPr>
              <w:t xml:space="preserve"> </w:t>
            </w:r>
            <w:r>
              <w:rPr>
                <w:sz w:val="20"/>
              </w:rPr>
              <w:t>гимнастики,</w:t>
            </w:r>
            <w:r>
              <w:rPr>
                <w:spacing w:val="1"/>
                <w:sz w:val="20"/>
              </w:rPr>
              <w:t xml:space="preserve"> </w:t>
            </w:r>
            <w:r>
              <w:rPr>
                <w:sz w:val="20"/>
              </w:rPr>
              <w:t>соскок</w:t>
            </w:r>
            <w:r>
              <w:rPr>
                <w:spacing w:val="1"/>
                <w:sz w:val="20"/>
              </w:rPr>
              <w:t xml:space="preserve"> </w:t>
            </w:r>
            <w:r w:rsidR="00C272E6">
              <w:rPr>
                <w:sz w:val="20"/>
              </w:rPr>
              <w:t>прогнувшись)</w:t>
            </w:r>
            <w:r>
              <w:rPr>
                <w:sz w:val="20"/>
              </w:rPr>
              <w:t>;</w:t>
            </w:r>
            <w:r>
              <w:rPr>
                <w:spacing w:val="1"/>
                <w:sz w:val="20"/>
              </w:rPr>
              <w:t xml:space="preserve"> </w:t>
            </w:r>
            <w:r>
              <w:rPr>
                <w:sz w:val="20"/>
              </w:rPr>
              <w:t>составляют</w:t>
            </w:r>
            <w:r>
              <w:rPr>
                <w:spacing w:val="1"/>
                <w:sz w:val="20"/>
              </w:rPr>
              <w:t xml:space="preserve"> </w:t>
            </w:r>
            <w:r>
              <w:rPr>
                <w:sz w:val="20"/>
              </w:rPr>
              <w:t>гимнастическую</w:t>
            </w:r>
            <w:r>
              <w:rPr>
                <w:spacing w:val="1"/>
                <w:sz w:val="20"/>
              </w:rPr>
              <w:t xml:space="preserve"> </w:t>
            </w:r>
            <w:r>
              <w:rPr>
                <w:sz w:val="20"/>
              </w:rPr>
              <w:t>комбинацию из</w:t>
            </w:r>
            <w:r>
              <w:rPr>
                <w:spacing w:val="1"/>
                <w:sz w:val="20"/>
              </w:rPr>
              <w:t xml:space="preserve"> </w:t>
            </w:r>
            <w:r>
              <w:rPr>
                <w:sz w:val="20"/>
              </w:rPr>
              <w:t>8—10 хорошо</w:t>
            </w:r>
            <w:r>
              <w:rPr>
                <w:spacing w:val="1"/>
                <w:sz w:val="20"/>
              </w:rPr>
              <w:t xml:space="preserve"> </w:t>
            </w:r>
            <w:r>
              <w:rPr>
                <w:sz w:val="20"/>
              </w:rPr>
              <w:t>освоенных</w:t>
            </w:r>
          </w:p>
          <w:p w14:paraId="3542D458" w14:textId="769A8F78" w:rsidR="00C54A19" w:rsidRDefault="00C11777" w:rsidP="00C272E6">
            <w:pPr>
              <w:pStyle w:val="TableParagraph"/>
              <w:ind w:left="84" w:right="319"/>
              <w:jc w:val="both"/>
              <w:rPr>
                <w:sz w:val="20"/>
              </w:rPr>
            </w:pPr>
            <w:r>
              <w:rPr>
                <w:sz w:val="20"/>
              </w:rPr>
              <w:t>упражнений и</w:t>
            </w:r>
            <w:r>
              <w:rPr>
                <w:spacing w:val="1"/>
                <w:sz w:val="20"/>
              </w:rPr>
              <w:t xml:space="preserve"> </w:t>
            </w:r>
            <w:r w:rsidR="00C272E6">
              <w:rPr>
                <w:sz w:val="20"/>
              </w:rPr>
              <w:t>разучивают её</w:t>
            </w:r>
            <w:r>
              <w:rPr>
                <w:sz w:val="20"/>
              </w:rPr>
              <w:t>;</w:t>
            </w:r>
            <w:r>
              <w:rPr>
                <w:spacing w:val="1"/>
                <w:sz w:val="20"/>
              </w:rPr>
              <w:t xml:space="preserve"> </w:t>
            </w:r>
            <w:r>
              <w:rPr>
                <w:sz w:val="20"/>
              </w:rPr>
              <w:t>контролируют</w:t>
            </w:r>
            <w:r>
              <w:rPr>
                <w:spacing w:val="1"/>
                <w:sz w:val="20"/>
              </w:rPr>
              <w:t xml:space="preserve"> </w:t>
            </w:r>
            <w:r>
              <w:rPr>
                <w:sz w:val="20"/>
              </w:rPr>
              <w:t>технику</w:t>
            </w:r>
            <w:r>
              <w:rPr>
                <w:spacing w:val="1"/>
                <w:sz w:val="20"/>
              </w:rPr>
              <w:t xml:space="preserve"> </w:t>
            </w:r>
            <w:r>
              <w:rPr>
                <w:sz w:val="20"/>
              </w:rPr>
              <w:t>выполнения</w:t>
            </w:r>
            <w:r>
              <w:rPr>
                <w:spacing w:val="1"/>
                <w:sz w:val="20"/>
              </w:rPr>
              <w:t xml:space="preserve"> </w:t>
            </w:r>
            <w:r>
              <w:rPr>
                <w:sz w:val="20"/>
              </w:rPr>
              <w:t>упражнений</w:t>
            </w:r>
            <w:r>
              <w:rPr>
                <w:spacing w:val="1"/>
                <w:sz w:val="20"/>
              </w:rPr>
              <w:t xml:space="preserve"> </w:t>
            </w:r>
            <w:r>
              <w:rPr>
                <w:sz w:val="20"/>
              </w:rPr>
              <w:t>другими</w:t>
            </w:r>
            <w:r>
              <w:rPr>
                <w:spacing w:val="1"/>
                <w:sz w:val="20"/>
              </w:rPr>
              <w:t xml:space="preserve"> </w:t>
            </w:r>
            <w:r>
              <w:rPr>
                <w:sz w:val="20"/>
              </w:rPr>
              <w:t>учащимися,</w:t>
            </w:r>
            <w:r>
              <w:rPr>
                <w:spacing w:val="1"/>
                <w:sz w:val="20"/>
              </w:rPr>
              <w:t xml:space="preserve"> </w:t>
            </w:r>
            <w:r>
              <w:rPr>
                <w:sz w:val="20"/>
              </w:rPr>
              <w:t>сравнивают их с</w:t>
            </w:r>
            <w:r>
              <w:rPr>
                <w:spacing w:val="-47"/>
                <w:sz w:val="20"/>
              </w:rPr>
              <w:t xml:space="preserve"> </w:t>
            </w:r>
            <w:r>
              <w:rPr>
                <w:sz w:val="20"/>
              </w:rPr>
              <w:t>образцами и</w:t>
            </w:r>
            <w:r>
              <w:rPr>
                <w:spacing w:val="1"/>
                <w:sz w:val="20"/>
              </w:rPr>
              <w:t xml:space="preserve"> </w:t>
            </w:r>
            <w:r>
              <w:rPr>
                <w:sz w:val="20"/>
              </w:rPr>
              <w:t>выявляют</w:t>
            </w:r>
            <w:r>
              <w:rPr>
                <w:spacing w:val="1"/>
                <w:sz w:val="20"/>
              </w:rPr>
              <w:t xml:space="preserve"> </w:t>
            </w:r>
            <w:r>
              <w:rPr>
                <w:sz w:val="20"/>
              </w:rPr>
              <w:t>возможные</w:t>
            </w:r>
            <w:r>
              <w:rPr>
                <w:spacing w:val="1"/>
                <w:sz w:val="20"/>
              </w:rPr>
              <w:t xml:space="preserve"> </w:t>
            </w:r>
            <w:r>
              <w:rPr>
                <w:sz w:val="20"/>
              </w:rPr>
              <w:t>ошибки,</w:t>
            </w:r>
            <w:r>
              <w:rPr>
                <w:spacing w:val="1"/>
                <w:sz w:val="20"/>
              </w:rPr>
              <w:t xml:space="preserve"> </w:t>
            </w:r>
            <w:r>
              <w:rPr>
                <w:sz w:val="20"/>
              </w:rPr>
              <w:t>предлагают</w:t>
            </w:r>
            <w:r>
              <w:rPr>
                <w:spacing w:val="1"/>
                <w:sz w:val="20"/>
              </w:rPr>
              <w:t xml:space="preserve"> </w:t>
            </w:r>
            <w:r>
              <w:rPr>
                <w:sz w:val="20"/>
              </w:rPr>
              <w:t>способы их</w:t>
            </w:r>
            <w:r>
              <w:rPr>
                <w:spacing w:val="1"/>
                <w:sz w:val="20"/>
              </w:rPr>
              <w:t xml:space="preserve"> </w:t>
            </w:r>
            <w:r>
              <w:rPr>
                <w:sz w:val="20"/>
              </w:rPr>
              <w:t>устранения</w:t>
            </w:r>
            <w:r>
              <w:rPr>
                <w:spacing w:val="1"/>
                <w:sz w:val="20"/>
              </w:rPr>
              <w:t xml:space="preserve"> </w:t>
            </w:r>
            <w:r>
              <w:rPr>
                <w:sz w:val="20"/>
              </w:rPr>
              <w:t>(обучение</w:t>
            </w:r>
          </w:p>
          <w:p w14:paraId="5FD8FFDF" w14:textId="766E89F6" w:rsidR="00C54A19" w:rsidRDefault="00C11777" w:rsidP="00C272E6">
            <w:pPr>
              <w:pStyle w:val="TableParagraph"/>
              <w:spacing w:before="2"/>
              <w:ind w:left="84"/>
              <w:jc w:val="both"/>
              <w:rPr>
                <w:sz w:val="20"/>
              </w:rPr>
            </w:pPr>
            <w:r>
              <w:rPr>
                <w:sz w:val="20"/>
              </w:rPr>
              <w:t>в</w:t>
            </w:r>
            <w:r>
              <w:rPr>
                <w:spacing w:val="1"/>
                <w:sz w:val="20"/>
              </w:rPr>
              <w:t xml:space="preserve"> </w:t>
            </w:r>
            <w:r w:rsidR="00C272E6">
              <w:rPr>
                <w:sz w:val="20"/>
              </w:rPr>
              <w:t>парах).</w:t>
            </w:r>
          </w:p>
        </w:tc>
        <w:tc>
          <w:tcPr>
            <w:tcW w:w="1422" w:type="dxa"/>
            <w:vMerge w:val="restart"/>
          </w:tcPr>
          <w:p w14:paraId="22DCE7EE" w14:textId="177E67E7" w:rsidR="00C54A19" w:rsidRDefault="00C11777">
            <w:pPr>
              <w:pStyle w:val="TableParagraph"/>
              <w:spacing w:before="90" w:line="235" w:lineRule="auto"/>
              <w:ind w:left="395" w:right="102" w:hanging="279"/>
              <w:rPr>
                <w:sz w:val="20"/>
              </w:rPr>
            </w:pPr>
            <w:r>
              <w:rPr>
                <w:spacing w:val="-1"/>
                <w:sz w:val="20"/>
              </w:rPr>
              <w:t>Практическая</w:t>
            </w:r>
            <w:r>
              <w:rPr>
                <w:spacing w:val="-47"/>
                <w:sz w:val="20"/>
              </w:rPr>
              <w:t xml:space="preserve"> </w:t>
            </w:r>
            <w:r>
              <w:rPr>
                <w:sz w:val="20"/>
              </w:rPr>
              <w:t>раб</w:t>
            </w:r>
            <w:r w:rsidR="000569CD">
              <w:rPr>
                <w:sz w:val="20"/>
              </w:rPr>
              <w:t>ота</w:t>
            </w:r>
          </w:p>
        </w:tc>
        <w:tc>
          <w:tcPr>
            <w:tcW w:w="1758" w:type="dxa"/>
            <w:gridSpan w:val="6"/>
            <w:tcBorders>
              <w:bottom w:val="nil"/>
            </w:tcBorders>
          </w:tcPr>
          <w:p w14:paraId="0FBA47BE" w14:textId="77777777" w:rsidR="00C54A19" w:rsidRDefault="00C54A19">
            <w:pPr>
              <w:pStyle w:val="TableParagraph"/>
              <w:rPr>
                <w:sz w:val="4"/>
              </w:rPr>
            </w:pPr>
          </w:p>
        </w:tc>
      </w:tr>
      <w:tr w:rsidR="00C54A19" w14:paraId="77AA312E" w14:textId="77777777">
        <w:trPr>
          <w:trHeight w:val="229"/>
        </w:trPr>
        <w:tc>
          <w:tcPr>
            <w:tcW w:w="572" w:type="dxa"/>
            <w:vMerge/>
            <w:tcBorders>
              <w:top w:val="nil"/>
            </w:tcBorders>
          </w:tcPr>
          <w:p w14:paraId="6D9A630F" w14:textId="77777777" w:rsidR="00C54A19" w:rsidRDefault="00C54A19">
            <w:pPr>
              <w:rPr>
                <w:sz w:val="2"/>
                <w:szCs w:val="2"/>
              </w:rPr>
            </w:pPr>
          </w:p>
        </w:tc>
        <w:tc>
          <w:tcPr>
            <w:tcW w:w="2267" w:type="dxa"/>
            <w:vMerge/>
            <w:tcBorders>
              <w:top w:val="nil"/>
            </w:tcBorders>
          </w:tcPr>
          <w:p w14:paraId="56D7251E" w14:textId="77777777" w:rsidR="00C54A19" w:rsidRDefault="00C54A19">
            <w:pPr>
              <w:rPr>
                <w:sz w:val="2"/>
                <w:szCs w:val="2"/>
              </w:rPr>
            </w:pPr>
          </w:p>
        </w:tc>
        <w:tc>
          <w:tcPr>
            <w:tcW w:w="711" w:type="dxa"/>
            <w:vMerge/>
            <w:tcBorders>
              <w:top w:val="nil"/>
            </w:tcBorders>
          </w:tcPr>
          <w:p w14:paraId="16B7D4AE" w14:textId="77777777" w:rsidR="00C54A19" w:rsidRDefault="00C54A19">
            <w:pPr>
              <w:rPr>
                <w:sz w:val="2"/>
                <w:szCs w:val="2"/>
              </w:rPr>
            </w:pPr>
          </w:p>
        </w:tc>
        <w:tc>
          <w:tcPr>
            <w:tcW w:w="851" w:type="dxa"/>
            <w:vMerge/>
            <w:tcBorders>
              <w:top w:val="nil"/>
            </w:tcBorders>
          </w:tcPr>
          <w:p w14:paraId="2566D674" w14:textId="77777777" w:rsidR="00C54A19" w:rsidRDefault="00C54A19">
            <w:pPr>
              <w:rPr>
                <w:sz w:val="2"/>
                <w:szCs w:val="2"/>
              </w:rPr>
            </w:pPr>
          </w:p>
        </w:tc>
        <w:tc>
          <w:tcPr>
            <w:tcW w:w="851" w:type="dxa"/>
            <w:vMerge/>
            <w:tcBorders>
              <w:top w:val="nil"/>
            </w:tcBorders>
          </w:tcPr>
          <w:p w14:paraId="753DDF4D" w14:textId="77777777" w:rsidR="00C54A19" w:rsidRDefault="00C54A19">
            <w:pPr>
              <w:rPr>
                <w:sz w:val="2"/>
                <w:szCs w:val="2"/>
              </w:rPr>
            </w:pPr>
          </w:p>
        </w:tc>
        <w:tc>
          <w:tcPr>
            <w:tcW w:w="1139" w:type="dxa"/>
            <w:vMerge/>
            <w:tcBorders>
              <w:top w:val="nil"/>
            </w:tcBorders>
          </w:tcPr>
          <w:p w14:paraId="61AC91E5" w14:textId="77777777" w:rsidR="00C54A19" w:rsidRDefault="00C54A19">
            <w:pPr>
              <w:rPr>
                <w:sz w:val="2"/>
                <w:szCs w:val="2"/>
              </w:rPr>
            </w:pPr>
          </w:p>
        </w:tc>
        <w:tc>
          <w:tcPr>
            <w:tcW w:w="1840" w:type="dxa"/>
            <w:vMerge/>
            <w:tcBorders>
              <w:top w:val="nil"/>
            </w:tcBorders>
          </w:tcPr>
          <w:p w14:paraId="3465E106" w14:textId="77777777" w:rsidR="00C54A19" w:rsidRDefault="00C54A19">
            <w:pPr>
              <w:rPr>
                <w:sz w:val="2"/>
                <w:szCs w:val="2"/>
              </w:rPr>
            </w:pPr>
          </w:p>
        </w:tc>
        <w:tc>
          <w:tcPr>
            <w:tcW w:w="1422" w:type="dxa"/>
            <w:vMerge/>
            <w:tcBorders>
              <w:top w:val="nil"/>
            </w:tcBorders>
          </w:tcPr>
          <w:p w14:paraId="43766D0F" w14:textId="77777777" w:rsidR="00C54A19" w:rsidRDefault="00C54A19">
            <w:pPr>
              <w:rPr>
                <w:sz w:val="2"/>
                <w:szCs w:val="2"/>
              </w:rPr>
            </w:pPr>
          </w:p>
        </w:tc>
        <w:tc>
          <w:tcPr>
            <w:tcW w:w="96" w:type="dxa"/>
            <w:vMerge w:val="restart"/>
            <w:tcBorders>
              <w:top w:val="nil"/>
              <w:bottom w:val="nil"/>
              <w:right w:val="dashSmallGap" w:sz="6" w:space="0" w:color="FF0000"/>
            </w:tcBorders>
          </w:tcPr>
          <w:p w14:paraId="3142B609" w14:textId="77777777" w:rsidR="00C54A19" w:rsidRDefault="00C54A19">
            <w:pPr>
              <w:pStyle w:val="TableParagraph"/>
              <w:rPr>
                <w:sz w:val="20"/>
              </w:rPr>
            </w:pPr>
          </w:p>
        </w:tc>
        <w:tc>
          <w:tcPr>
            <w:tcW w:w="1006" w:type="dxa"/>
            <w:gridSpan w:val="2"/>
            <w:tcBorders>
              <w:top w:val="dashSmallGap" w:sz="6" w:space="0" w:color="FF0000"/>
              <w:left w:val="dashSmallGap" w:sz="6" w:space="0" w:color="FF0000"/>
              <w:bottom w:val="dashSmallGap" w:sz="12" w:space="0" w:color="FF0000"/>
              <w:right w:val="dashSmallGap" w:sz="6" w:space="0" w:color="FF0000"/>
            </w:tcBorders>
          </w:tcPr>
          <w:p w14:paraId="674E4C16" w14:textId="77777777" w:rsidR="00C54A19" w:rsidRDefault="00B6559B">
            <w:pPr>
              <w:pStyle w:val="TableParagraph"/>
              <w:spacing w:line="210" w:lineRule="exact"/>
              <w:ind w:right="-15"/>
              <w:rPr>
                <w:sz w:val="20"/>
              </w:rPr>
            </w:pPr>
            <w:hyperlink r:id="rId91">
              <w:r w:rsidR="00C11777">
                <w:rPr>
                  <w:sz w:val="20"/>
                </w:rPr>
                <w:t>www.edu.ru</w:t>
              </w:r>
            </w:hyperlink>
          </w:p>
        </w:tc>
        <w:tc>
          <w:tcPr>
            <w:tcW w:w="656" w:type="dxa"/>
            <w:gridSpan w:val="3"/>
            <w:tcBorders>
              <w:top w:val="nil"/>
              <w:left w:val="dashSmallGap" w:sz="6" w:space="0" w:color="FF0000"/>
              <w:bottom w:val="nil"/>
            </w:tcBorders>
          </w:tcPr>
          <w:p w14:paraId="41C9D982" w14:textId="77777777" w:rsidR="00C54A19" w:rsidRDefault="00C54A19">
            <w:pPr>
              <w:pStyle w:val="TableParagraph"/>
              <w:rPr>
                <w:sz w:val="16"/>
              </w:rPr>
            </w:pPr>
          </w:p>
        </w:tc>
      </w:tr>
      <w:tr w:rsidR="00C54A19" w14:paraId="3FB3667E" w14:textId="77777777">
        <w:trPr>
          <w:trHeight w:val="222"/>
        </w:trPr>
        <w:tc>
          <w:tcPr>
            <w:tcW w:w="572" w:type="dxa"/>
            <w:vMerge/>
            <w:tcBorders>
              <w:top w:val="nil"/>
            </w:tcBorders>
          </w:tcPr>
          <w:p w14:paraId="572DB390" w14:textId="77777777" w:rsidR="00C54A19" w:rsidRDefault="00C54A19">
            <w:pPr>
              <w:rPr>
                <w:sz w:val="2"/>
                <w:szCs w:val="2"/>
              </w:rPr>
            </w:pPr>
          </w:p>
        </w:tc>
        <w:tc>
          <w:tcPr>
            <w:tcW w:w="2267" w:type="dxa"/>
            <w:vMerge/>
            <w:tcBorders>
              <w:top w:val="nil"/>
            </w:tcBorders>
          </w:tcPr>
          <w:p w14:paraId="0F4E6CEA" w14:textId="77777777" w:rsidR="00C54A19" w:rsidRDefault="00C54A19">
            <w:pPr>
              <w:rPr>
                <w:sz w:val="2"/>
                <w:szCs w:val="2"/>
              </w:rPr>
            </w:pPr>
          </w:p>
        </w:tc>
        <w:tc>
          <w:tcPr>
            <w:tcW w:w="711" w:type="dxa"/>
            <w:vMerge/>
            <w:tcBorders>
              <w:top w:val="nil"/>
            </w:tcBorders>
          </w:tcPr>
          <w:p w14:paraId="4EB4F911" w14:textId="77777777" w:rsidR="00C54A19" w:rsidRDefault="00C54A19">
            <w:pPr>
              <w:rPr>
                <w:sz w:val="2"/>
                <w:szCs w:val="2"/>
              </w:rPr>
            </w:pPr>
          </w:p>
        </w:tc>
        <w:tc>
          <w:tcPr>
            <w:tcW w:w="851" w:type="dxa"/>
            <w:vMerge/>
            <w:tcBorders>
              <w:top w:val="nil"/>
            </w:tcBorders>
          </w:tcPr>
          <w:p w14:paraId="0FC3D386" w14:textId="77777777" w:rsidR="00C54A19" w:rsidRDefault="00C54A19">
            <w:pPr>
              <w:rPr>
                <w:sz w:val="2"/>
                <w:szCs w:val="2"/>
              </w:rPr>
            </w:pPr>
          </w:p>
        </w:tc>
        <w:tc>
          <w:tcPr>
            <w:tcW w:w="851" w:type="dxa"/>
            <w:vMerge/>
            <w:tcBorders>
              <w:top w:val="nil"/>
            </w:tcBorders>
          </w:tcPr>
          <w:p w14:paraId="6696870E" w14:textId="77777777" w:rsidR="00C54A19" w:rsidRDefault="00C54A19">
            <w:pPr>
              <w:rPr>
                <w:sz w:val="2"/>
                <w:szCs w:val="2"/>
              </w:rPr>
            </w:pPr>
          </w:p>
        </w:tc>
        <w:tc>
          <w:tcPr>
            <w:tcW w:w="1139" w:type="dxa"/>
            <w:vMerge/>
            <w:tcBorders>
              <w:top w:val="nil"/>
            </w:tcBorders>
          </w:tcPr>
          <w:p w14:paraId="37C819F3" w14:textId="77777777" w:rsidR="00C54A19" w:rsidRDefault="00C54A19">
            <w:pPr>
              <w:rPr>
                <w:sz w:val="2"/>
                <w:szCs w:val="2"/>
              </w:rPr>
            </w:pPr>
          </w:p>
        </w:tc>
        <w:tc>
          <w:tcPr>
            <w:tcW w:w="1840" w:type="dxa"/>
            <w:vMerge/>
            <w:tcBorders>
              <w:top w:val="nil"/>
            </w:tcBorders>
          </w:tcPr>
          <w:p w14:paraId="12984E68" w14:textId="77777777" w:rsidR="00C54A19" w:rsidRDefault="00C54A19">
            <w:pPr>
              <w:rPr>
                <w:sz w:val="2"/>
                <w:szCs w:val="2"/>
              </w:rPr>
            </w:pPr>
          </w:p>
        </w:tc>
        <w:tc>
          <w:tcPr>
            <w:tcW w:w="1422" w:type="dxa"/>
            <w:vMerge/>
            <w:tcBorders>
              <w:top w:val="nil"/>
            </w:tcBorders>
          </w:tcPr>
          <w:p w14:paraId="78049810" w14:textId="77777777" w:rsidR="00C54A19" w:rsidRDefault="00C54A19">
            <w:pPr>
              <w:rPr>
                <w:sz w:val="2"/>
                <w:szCs w:val="2"/>
              </w:rPr>
            </w:pPr>
          </w:p>
        </w:tc>
        <w:tc>
          <w:tcPr>
            <w:tcW w:w="96" w:type="dxa"/>
            <w:vMerge/>
            <w:tcBorders>
              <w:top w:val="nil"/>
              <w:bottom w:val="nil"/>
              <w:right w:val="dashSmallGap" w:sz="6" w:space="0" w:color="FF0000"/>
            </w:tcBorders>
          </w:tcPr>
          <w:p w14:paraId="634A8510" w14:textId="77777777" w:rsidR="00C54A19" w:rsidRDefault="00C54A19">
            <w:pPr>
              <w:rPr>
                <w:sz w:val="2"/>
                <w:szCs w:val="2"/>
              </w:rPr>
            </w:pPr>
          </w:p>
        </w:tc>
        <w:tc>
          <w:tcPr>
            <w:tcW w:w="1006" w:type="dxa"/>
            <w:gridSpan w:val="2"/>
            <w:tcBorders>
              <w:top w:val="dashSmallGap" w:sz="12" w:space="0" w:color="FF0000"/>
              <w:left w:val="dashSmallGap" w:sz="6" w:space="0" w:color="FF0000"/>
              <w:bottom w:val="dashSmallGap" w:sz="12" w:space="0" w:color="FF0000"/>
              <w:right w:val="nil"/>
            </w:tcBorders>
          </w:tcPr>
          <w:p w14:paraId="3CDF9C57" w14:textId="77777777" w:rsidR="00C54A19" w:rsidRDefault="00C11777">
            <w:pPr>
              <w:pStyle w:val="TableParagraph"/>
              <w:spacing w:line="202" w:lineRule="exact"/>
              <w:ind w:right="-15"/>
              <w:rPr>
                <w:sz w:val="20"/>
              </w:rPr>
            </w:pPr>
            <w:r>
              <w:rPr>
                <w:sz w:val="20"/>
              </w:rPr>
              <w:t>www.school</w:t>
            </w:r>
          </w:p>
        </w:tc>
        <w:tc>
          <w:tcPr>
            <w:tcW w:w="472" w:type="dxa"/>
            <w:gridSpan w:val="2"/>
            <w:tcBorders>
              <w:top w:val="dashSmallGap" w:sz="6" w:space="0" w:color="FF0000"/>
              <w:left w:val="nil"/>
              <w:bottom w:val="dashSmallGap" w:sz="6" w:space="0" w:color="FF0000"/>
              <w:right w:val="dashSmallGap" w:sz="6" w:space="0" w:color="FF0000"/>
            </w:tcBorders>
          </w:tcPr>
          <w:p w14:paraId="697D942A" w14:textId="77777777" w:rsidR="00C54A19" w:rsidRDefault="00C11777">
            <w:pPr>
              <w:pStyle w:val="TableParagraph"/>
              <w:spacing w:line="202" w:lineRule="exact"/>
              <w:ind w:left="4"/>
              <w:rPr>
                <w:sz w:val="20"/>
              </w:rPr>
            </w:pPr>
            <w:r>
              <w:rPr>
                <w:sz w:val="20"/>
              </w:rPr>
              <w:t>.</w:t>
            </w:r>
            <w:proofErr w:type="spellStart"/>
            <w:r>
              <w:rPr>
                <w:sz w:val="20"/>
              </w:rPr>
              <w:t>edu.r</w:t>
            </w:r>
            <w:proofErr w:type="spellEnd"/>
          </w:p>
        </w:tc>
        <w:tc>
          <w:tcPr>
            <w:tcW w:w="184" w:type="dxa"/>
            <w:tcBorders>
              <w:top w:val="nil"/>
              <w:left w:val="dashSmallGap" w:sz="6" w:space="0" w:color="FF0000"/>
              <w:bottom w:val="nil"/>
            </w:tcBorders>
          </w:tcPr>
          <w:p w14:paraId="11A9F1F1" w14:textId="77777777" w:rsidR="00C54A19" w:rsidRDefault="00C54A19">
            <w:pPr>
              <w:pStyle w:val="TableParagraph"/>
              <w:rPr>
                <w:sz w:val="14"/>
              </w:rPr>
            </w:pPr>
          </w:p>
        </w:tc>
      </w:tr>
      <w:tr w:rsidR="00C54A19" w14:paraId="74B9DBF8" w14:textId="77777777">
        <w:trPr>
          <w:trHeight w:val="243"/>
        </w:trPr>
        <w:tc>
          <w:tcPr>
            <w:tcW w:w="572" w:type="dxa"/>
            <w:vMerge/>
            <w:tcBorders>
              <w:top w:val="nil"/>
            </w:tcBorders>
          </w:tcPr>
          <w:p w14:paraId="606FD599" w14:textId="77777777" w:rsidR="00C54A19" w:rsidRDefault="00C54A19">
            <w:pPr>
              <w:rPr>
                <w:sz w:val="2"/>
                <w:szCs w:val="2"/>
              </w:rPr>
            </w:pPr>
          </w:p>
        </w:tc>
        <w:tc>
          <w:tcPr>
            <w:tcW w:w="2267" w:type="dxa"/>
            <w:vMerge/>
            <w:tcBorders>
              <w:top w:val="nil"/>
            </w:tcBorders>
          </w:tcPr>
          <w:p w14:paraId="3D624904" w14:textId="77777777" w:rsidR="00C54A19" w:rsidRDefault="00C54A19">
            <w:pPr>
              <w:rPr>
                <w:sz w:val="2"/>
                <w:szCs w:val="2"/>
              </w:rPr>
            </w:pPr>
          </w:p>
        </w:tc>
        <w:tc>
          <w:tcPr>
            <w:tcW w:w="711" w:type="dxa"/>
            <w:vMerge/>
            <w:tcBorders>
              <w:top w:val="nil"/>
            </w:tcBorders>
          </w:tcPr>
          <w:p w14:paraId="7E97F0A5" w14:textId="77777777" w:rsidR="00C54A19" w:rsidRDefault="00C54A19">
            <w:pPr>
              <w:rPr>
                <w:sz w:val="2"/>
                <w:szCs w:val="2"/>
              </w:rPr>
            </w:pPr>
          </w:p>
        </w:tc>
        <w:tc>
          <w:tcPr>
            <w:tcW w:w="851" w:type="dxa"/>
            <w:vMerge/>
            <w:tcBorders>
              <w:top w:val="nil"/>
            </w:tcBorders>
          </w:tcPr>
          <w:p w14:paraId="25F7F41C" w14:textId="77777777" w:rsidR="00C54A19" w:rsidRDefault="00C54A19">
            <w:pPr>
              <w:rPr>
                <w:sz w:val="2"/>
                <w:szCs w:val="2"/>
              </w:rPr>
            </w:pPr>
          </w:p>
        </w:tc>
        <w:tc>
          <w:tcPr>
            <w:tcW w:w="851" w:type="dxa"/>
            <w:vMerge/>
            <w:tcBorders>
              <w:top w:val="nil"/>
            </w:tcBorders>
          </w:tcPr>
          <w:p w14:paraId="345CADEA" w14:textId="77777777" w:rsidR="00C54A19" w:rsidRDefault="00C54A19">
            <w:pPr>
              <w:rPr>
                <w:sz w:val="2"/>
                <w:szCs w:val="2"/>
              </w:rPr>
            </w:pPr>
          </w:p>
        </w:tc>
        <w:tc>
          <w:tcPr>
            <w:tcW w:w="1139" w:type="dxa"/>
            <w:vMerge/>
            <w:tcBorders>
              <w:top w:val="nil"/>
            </w:tcBorders>
          </w:tcPr>
          <w:p w14:paraId="6288B862" w14:textId="77777777" w:rsidR="00C54A19" w:rsidRDefault="00C54A19">
            <w:pPr>
              <w:rPr>
                <w:sz w:val="2"/>
                <w:szCs w:val="2"/>
              </w:rPr>
            </w:pPr>
          </w:p>
        </w:tc>
        <w:tc>
          <w:tcPr>
            <w:tcW w:w="1840" w:type="dxa"/>
            <w:vMerge/>
            <w:tcBorders>
              <w:top w:val="nil"/>
            </w:tcBorders>
          </w:tcPr>
          <w:p w14:paraId="3216614B" w14:textId="77777777" w:rsidR="00C54A19" w:rsidRDefault="00C54A19">
            <w:pPr>
              <w:rPr>
                <w:sz w:val="2"/>
                <w:szCs w:val="2"/>
              </w:rPr>
            </w:pPr>
          </w:p>
        </w:tc>
        <w:tc>
          <w:tcPr>
            <w:tcW w:w="1422" w:type="dxa"/>
            <w:vMerge/>
            <w:tcBorders>
              <w:top w:val="nil"/>
            </w:tcBorders>
          </w:tcPr>
          <w:p w14:paraId="1F9F3DFC" w14:textId="77777777" w:rsidR="00C54A19" w:rsidRDefault="00C54A19">
            <w:pPr>
              <w:rPr>
                <w:sz w:val="2"/>
                <w:szCs w:val="2"/>
              </w:rPr>
            </w:pPr>
          </w:p>
        </w:tc>
        <w:tc>
          <w:tcPr>
            <w:tcW w:w="96" w:type="dxa"/>
            <w:vMerge/>
            <w:tcBorders>
              <w:top w:val="nil"/>
              <w:bottom w:val="nil"/>
              <w:right w:val="dashSmallGap" w:sz="6" w:space="0" w:color="FF0000"/>
            </w:tcBorders>
          </w:tcPr>
          <w:p w14:paraId="3B19A7D1" w14:textId="77777777" w:rsidR="00C54A19" w:rsidRDefault="00C54A19">
            <w:pPr>
              <w:rPr>
                <w:sz w:val="2"/>
                <w:szCs w:val="2"/>
              </w:rPr>
            </w:pPr>
          </w:p>
        </w:tc>
        <w:tc>
          <w:tcPr>
            <w:tcW w:w="117" w:type="dxa"/>
            <w:tcBorders>
              <w:top w:val="dashSmallGap" w:sz="12" w:space="0" w:color="FF0000"/>
              <w:left w:val="dashSmallGap" w:sz="6" w:space="0" w:color="FF0000"/>
              <w:bottom w:val="dashSmallGap" w:sz="12" w:space="0" w:color="FF0000"/>
              <w:right w:val="dashSmallGap" w:sz="6" w:space="0" w:color="FF0000"/>
            </w:tcBorders>
          </w:tcPr>
          <w:p w14:paraId="6247CA66" w14:textId="77777777" w:rsidR="00C54A19" w:rsidRDefault="00C11777">
            <w:pPr>
              <w:pStyle w:val="TableParagraph"/>
              <w:spacing w:before="4" w:line="219" w:lineRule="exact"/>
              <w:rPr>
                <w:sz w:val="20"/>
              </w:rPr>
            </w:pPr>
            <w:r>
              <w:rPr>
                <w:sz w:val="20"/>
              </w:rPr>
              <w:t>u</w:t>
            </w:r>
          </w:p>
        </w:tc>
        <w:tc>
          <w:tcPr>
            <w:tcW w:w="1361" w:type="dxa"/>
            <w:gridSpan w:val="3"/>
            <w:tcBorders>
              <w:top w:val="dashSmallGap" w:sz="6" w:space="0" w:color="FF0000"/>
              <w:left w:val="dashSmallGap" w:sz="6" w:space="0" w:color="FF0000"/>
              <w:bottom w:val="nil"/>
              <w:right w:val="nil"/>
            </w:tcBorders>
          </w:tcPr>
          <w:p w14:paraId="772CA436" w14:textId="77777777" w:rsidR="00C54A19" w:rsidRDefault="00C54A19">
            <w:pPr>
              <w:pStyle w:val="TableParagraph"/>
              <w:rPr>
                <w:sz w:val="16"/>
              </w:rPr>
            </w:pPr>
          </w:p>
        </w:tc>
        <w:tc>
          <w:tcPr>
            <w:tcW w:w="184" w:type="dxa"/>
            <w:tcBorders>
              <w:top w:val="nil"/>
              <w:left w:val="nil"/>
              <w:bottom w:val="nil"/>
            </w:tcBorders>
          </w:tcPr>
          <w:p w14:paraId="06A4A0CF" w14:textId="77777777" w:rsidR="00C54A19" w:rsidRDefault="00C54A19">
            <w:pPr>
              <w:pStyle w:val="TableParagraph"/>
              <w:rPr>
                <w:sz w:val="16"/>
              </w:rPr>
            </w:pPr>
          </w:p>
        </w:tc>
      </w:tr>
      <w:tr w:rsidR="00C54A19" w14:paraId="3E4B0C7F" w14:textId="77777777">
        <w:trPr>
          <w:trHeight w:val="222"/>
        </w:trPr>
        <w:tc>
          <w:tcPr>
            <w:tcW w:w="572" w:type="dxa"/>
            <w:vMerge/>
            <w:tcBorders>
              <w:top w:val="nil"/>
            </w:tcBorders>
          </w:tcPr>
          <w:p w14:paraId="1938B0D5" w14:textId="77777777" w:rsidR="00C54A19" w:rsidRDefault="00C54A19">
            <w:pPr>
              <w:rPr>
                <w:sz w:val="2"/>
                <w:szCs w:val="2"/>
              </w:rPr>
            </w:pPr>
          </w:p>
        </w:tc>
        <w:tc>
          <w:tcPr>
            <w:tcW w:w="2267" w:type="dxa"/>
            <w:vMerge/>
            <w:tcBorders>
              <w:top w:val="nil"/>
            </w:tcBorders>
          </w:tcPr>
          <w:p w14:paraId="2EE4990C" w14:textId="77777777" w:rsidR="00C54A19" w:rsidRDefault="00C54A19">
            <w:pPr>
              <w:rPr>
                <w:sz w:val="2"/>
                <w:szCs w:val="2"/>
              </w:rPr>
            </w:pPr>
          </w:p>
        </w:tc>
        <w:tc>
          <w:tcPr>
            <w:tcW w:w="711" w:type="dxa"/>
            <w:vMerge/>
            <w:tcBorders>
              <w:top w:val="nil"/>
            </w:tcBorders>
          </w:tcPr>
          <w:p w14:paraId="12D027A5" w14:textId="77777777" w:rsidR="00C54A19" w:rsidRDefault="00C54A19">
            <w:pPr>
              <w:rPr>
                <w:sz w:val="2"/>
                <w:szCs w:val="2"/>
              </w:rPr>
            </w:pPr>
          </w:p>
        </w:tc>
        <w:tc>
          <w:tcPr>
            <w:tcW w:w="851" w:type="dxa"/>
            <w:vMerge/>
            <w:tcBorders>
              <w:top w:val="nil"/>
            </w:tcBorders>
          </w:tcPr>
          <w:p w14:paraId="568DA6F4" w14:textId="77777777" w:rsidR="00C54A19" w:rsidRDefault="00C54A19">
            <w:pPr>
              <w:rPr>
                <w:sz w:val="2"/>
                <w:szCs w:val="2"/>
              </w:rPr>
            </w:pPr>
          </w:p>
        </w:tc>
        <w:tc>
          <w:tcPr>
            <w:tcW w:w="851" w:type="dxa"/>
            <w:vMerge/>
            <w:tcBorders>
              <w:top w:val="nil"/>
            </w:tcBorders>
          </w:tcPr>
          <w:p w14:paraId="134AB975" w14:textId="77777777" w:rsidR="00C54A19" w:rsidRDefault="00C54A19">
            <w:pPr>
              <w:rPr>
                <w:sz w:val="2"/>
                <w:szCs w:val="2"/>
              </w:rPr>
            </w:pPr>
          </w:p>
        </w:tc>
        <w:tc>
          <w:tcPr>
            <w:tcW w:w="1139" w:type="dxa"/>
            <w:vMerge/>
            <w:tcBorders>
              <w:top w:val="nil"/>
            </w:tcBorders>
          </w:tcPr>
          <w:p w14:paraId="34B976AD" w14:textId="77777777" w:rsidR="00C54A19" w:rsidRDefault="00C54A19">
            <w:pPr>
              <w:rPr>
                <w:sz w:val="2"/>
                <w:szCs w:val="2"/>
              </w:rPr>
            </w:pPr>
          </w:p>
        </w:tc>
        <w:tc>
          <w:tcPr>
            <w:tcW w:w="1840" w:type="dxa"/>
            <w:vMerge/>
            <w:tcBorders>
              <w:top w:val="nil"/>
            </w:tcBorders>
          </w:tcPr>
          <w:p w14:paraId="4A0A9507" w14:textId="77777777" w:rsidR="00C54A19" w:rsidRDefault="00C54A19">
            <w:pPr>
              <w:rPr>
                <w:sz w:val="2"/>
                <w:szCs w:val="2"/>
              </w:rPr>
            </w:pPr>
          </w:p>
        </w:tc>
        <w:tc>
          <w:tcPr>
            <w:tcW w:w="1422" w:type="dxa"/>
            <w:vMerge/>
            <w:tcBorders>
              <w:top w:val="nil"/>
            </w:tcBorders>
          </w:tcPr>
          <w:p w14:paraId="130400A4" w14:textId="77777777" w:rsidR="00C54A19" w:rsidRDefault="00C54A19">
            <w:pPr>
              <w:rPr>
                <w:sz w:val="2"/>
                <w:szCs w:val="2"/>
              </w:rPr>
            </w:pPr>
          </w:p>
        </w:tc>
        <w:tc>
          <w:tcPr>
            <w:tcW w:w="96" w:type="dxa"/>
            <w:vMerge/>
            <w:tcBorders>
              <w:top w:val="nil"/>
              <w:bottom w:val="nil"/>
              <w:right w:val="dashSmallGap" w:sz="6" w:space="0" w:color="FF0000"/>
            </w:tcBorders>
          </w:tcPr>
          <w:p w14:paraId="1B9957EA" w14:textId="77777777" w:rsidR="00C54A19" w:rsidRDefault="00C54A19">
            <w:pPr>
              <w:rPr>
                <w:sz w:val="2"/>
                <w:szCs w:val="2"/>
              </w:rPr>
            </w:pPr>
          </w:p>
        </w:tc>
        <w:tc>
          <w:tcPr>
            <w:tcW w:w="1189" w:type="dxa"/>
            <w:gridSpan w:val="3"/>
            <w:tcBorders>
              <w:top w:val="dashSmallGap" w:sz="12" w:space="0" w:color="FF0000"/>
              <w:left w:val="dashSmallGap" w:sz="6" w:space="0" w:color="FF0000"/>
              <w:bottom w:val="dashSmallGap" w:sz="6" w:space="0" w:color="FF0000"/>
              <w:right w:val="dashSmallGap" w:sz="6" w:space="0" w:color="FF0000"/>
            </w:tcBorders>
          </w:tcPr>
          <w:p w14:paraId="64CE78A8" w14:textId="77777777" w:rsidR="00C54A19" w:rsidRDefault="00C11777">
            <w:pPr>
              <w:pStyle w:val="TableParagraph"/>
              <w:spacing w:line="202" w:lineRule="exact"/>
              <w:ind w:right="-15"/>
              <w:rPr>
                <w:sz w:val="20"/>
              </w:rPr>
            </w:pPr>
            <w:r>
              <w:rPr>
                <w:sz w:val="20"/>
              </w:rPr>
              <w:t>https://uchi.ru/</w:t>
            </w:r>
          </w:p>
        </w:tc>
        <w:tc>
          <w:tcPr>
            <w:tcW w:w="473" w:type="dxa"/>
            <w:gridSpan w:val="2"/>
            <w:tcBorders>
              <w:top w:val="nil"/>
              <w:left w:val="dashSmallGap" w:sz="6" w:space="0" w:color="FF0000"/>
              <w:bottom w:val="nil"/>
            </w:tcBorders>
          </w:tcPr>
          <w:p w14:paraId="5FF7BE43" w14:textId="77777777" w:rsidR="00C54A19" w:rsidRDefault="00C54A19">
            <w:pPr>
              <w:pStyle w:val="TableParagraph"/>
              <w:rPr>
                <w:sz w:val="14"/>
              </w:rPr>
            </w:pPr>
          </w:p>
        </w:tc>
      </w:tr>
      <w:tr w:rsidR="00C54A19" w14:paraId="1001DB3F" w14:textId="77777777">
        <w:trPr>
          <w:trHeight w:val="9177"/>
        </w:trPr>
        <w:tc>
          <w:tcPr>
            <w:tcW w:w="572" w:type="dxa"/>
            <w:vMerge/>
            <w:tcBorders>
              <w:top w:val="nil"/>
            </w:tcBorders>
          </w:tcPr>
          <w:p w14:paraId="602B3D26" w14:textId="77777777" w:rsidR="00C54A19" w:rsidRDefault="00C54A19">
            <w:pPr>
              <w:rPr>
                <w:sz w:val="2"/>
                <w:szCs w:val="2"/>
              </w:rPr>
            </w:pPr>
          </w:p>
        </w:tc>
        <w:tc>
          <w:tcPr>
            <w:tcW w:w="2267" w:type="dxa"/>
            <w:vMerge/>
            <w:tcBorders>
              <w:top w:val="nil"/>
            </w:tcBorders>
          </w:tcPr>
          <w:p w14:paraId="75D5D2E9" w14:textId="77777777" w:rsidR="00C54A19" w:rsidRDefault="00C54A19">
            <w:pPr>
              <w:rPr>
                <w:sz w:val="2"/>
                <w:szCs w:val="2"/>
              </w:rPr>
            </w:pPr>
          </w:p>
        </w:tc>
        <w:tc>
          <w:tcPr>
            <w:tcW w:w="711" w:type="dxa"/>
            <w:vMerge/>
            <w:tcBorders>
              <w:top w:val="nil"/>
            </w:tcBorders>
          </w:tcPr>
          <w:p w14:paraId="27093B5E" w14:textId="77777777" w:rsidR="00C54A19" w:rsidRDefault="00C54A19">
            <w:pPr>
              <w:rPr>
                <w:sz w:val="2"/>
                <w:szCs w:val="2"/>
              </w:rPr>
            </w:pPr>
          </w:p>
        </w:tc>
        <w:tc>
          <w:tcPr>
            <w:tcW w:w="851" w:type="dxa"/>
            <w:vMerge/>
            <w:tcBorders>
              <w:top w:val="nil"/>
            </w:tcBorders>
          </w:tcPr>
          <w:p w14:paraId="28374F67" w14:textId="77777777" w:rsidR="00C54A19" w:rsidRDefault="00C54A19">
            <w:pPr>
              <w:rPr>
                <w:sz w:val="2"/>
                <w:szCs w:val="2"/>
              </w:rPr>
            </w:pPr>
          </w:p>
        </w:tc>
        <w:tc>
          <w:tcPr>
            <w:tcW w:w="851" w:type="dxa"/>
            <w:vMerge/>
            <w:tcBorders>
              <w:top w:val="nil"/>
            </w:tcBorders>
          </w:tcPr>
          <w:p w14:paraId="6CEDFC7B" w14:textId="77777777" w:rsidR="00C54A19" w:rsidRDefault="00C54A19">
            <w:pPr>
              <w:rPr>
                <w:sz w:val="2"/>
                <w:szCs w:val="2"/>
              </w:rPr>
            </w:pPr>
          </w:p>
        </w:tc>
        <w:tc>
          <w:tcPr>
            <w:tcW w:w="1139" w:type="dxa"/>
            <w:vMerge/>
            <w:tcBorders>
              <w:top w:val="nil"/>
            </w:tcBorders>
          </w:tcPr>
          <w:p w14:paraId="00FBE144" w14:textId="77777777" w:rsidR="00C54A19" w:rsidRDefault="00C54A19">
            <w:pPr>
              <w:rPr>
                <w:sz w:val="2"/>
                <w:szCs w:val="2"/>
              </w:rPr>
            </w:pPr>
          </w:p>
        </w:tc>
        <w:tc>
          <w:tcPr>
            <w:tcW w:w="1840" w:type="dxa"/>
            <w:vMerge/>
            <w:tcBorders>
              <w:top w:val="nil"/>
            </w:tcBorders>
          </w:tcPr>
          <w:p w14:paraId="59FD9471" w14:textId="77777777" w:rsidR="00C54A19" w:rsidRDefault="00C54A19">
            <w:pPr>
              <w:rPr>
                <w:sz w:val="2"/>
                <w:szCs w:val="2"/>
              </w:rPr>
            </w:pPr>
          </w:p>
        </w:tc>
        <w:tc>
          <w:tcPr>
            <w:tcW w:w="1422" w:type="dxa"/>
            <w:vMerge/>
            <w:tcBorders>
              <w:top w:val="nil"/>
            </w:tcBorders>
          </w:tcPr>
          <w:p w14:paraId="7034895E" w14:textId="77777777" w:rsidR="00C54A19" w:rsidRDefault="00C54A19">
            <w:pPr>
              <w:rPr>
                <w:sz w:val="2"/>
                <w:szCs w:val="2"/>
              </w:rPr>
            </w:pPr>
          </w:p>
        </w:tc>
        <w:tc>
          <w:tcPr>
            <w:tcW w:w="1758" w:type="dxa"/>
            <w:gridSpan w:val="6"/>
            <w:tcBorders>
              <w:top w:val="nil"/>
            </w:tcBorders>
          </w:tcPr>
          <w:p w14:paraId="2A86CA0B" w14:textId="77777777" w:rsidR="00C54A19" w:rsidRDefault="00C54A19">
            <w:pPr>
              <w:pStyle w:val="TableParagraph"/>
              <w:rPr>
                <w:sz w:val="20"/>
              </w:rPr>
            </w:pPr>
          </w:p>
        </w:tc>
      </w:tr>
    </w:tbl>
    <w:p w14:paraId="3244ABCC" w14:textId="77777777" w:rsidR="00C54A19" w:rsidRDefault="00C54A19">
      <w:pPr>
        <w:rPr>
          <w:sz w:val="20"/>
        </w:rPr>
        <w:sectPr w:rsidR="00C54A19">
          <w:pgSz w:w="11900" w:h="16840"/>
          <w:pgMar w:top="480" w:right="100" w:bottom="280" w:left="60" w:header="720" w:footer="720" w:gutter="0"/>
          <w:cols w:space="720"/>
        </w:sectPr>
      </w:pPr>
    </w:p>
    <w:tbl>
      <w:tblPr>
        <w:tblStyle w:val="TableNormal"/>
        <w:tblW w:w="0" w:type="auto"/>
        <w:tblInd w:w="12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72"/>
        <w:gridCol w:w="2267"/>
        <w:gridCol w:w="711"/>
        <w:gridCol w:w="851"/>
        <w:gridCol w:w="851"/>
        <w:gridCol w:w="1139"/>
        <w:gridCol w:w="1858"/>
        <w:gridCol w:w="1404"/>
        <w:gridCol w:w="96"/>
        <w:gridCol w:w="117"/>
        <w:gridCol w:w="889"/>
        <w:gridCol w:w="183"/>
        <w:gridCol w:w="289"/>
        <w:gridCol w:w="184"/>
      </w:tblGrid>
      <w:tr w:rsidR="00C54A19" w14:paraId="3D9AA503" w14:textId="77777777" w:rsidTr="00C272E6">
        <w:trPr>
          <w:trHeight w:val="88"/>
        </w:trPr>
        <w:tc>
          <w:tcPr>
            <w:tcW w:w="572" w:type="dxa"/>
            <w:vMerge w:val="restart"/>
          </w:tcPr>
          <w:p w14:paraId="0F7F7586" w14:textId="77777777" w:rsidR="00C54A19" w:rsidRDefault="00C11777">
            <w:pPr>
              <w:pStyle w:val="TableParagraph"/>
              <w:spacing w:before="86"/>
              <w:ind w:left="160"/>
              <w:rPr>
                <w:sz w:val="20"/>
              </w:rPr>
            </w:pPr>
            <w:r>
              <w:rPr>
                <w:sz w:val="20"/>
              </w:rPr>
              <w:lastRenderedPageBreak/>
              <w:t>3.3</w:t>
            </w:r>
          </w:p>
        </w:tc>
        <w:tc>
          <w:tcPr>
            <w:tcW w:w="2267" w:type="dxa"/>
            <w:vMerge w:val="restart"/>
          </w:tcPr>
          <w:p w14:paraId="27CC42F0" w14:textId="77777777" w:rsidR="00C54A19" w:rsidRDefault="00C11777">
            <w:pPr>
              <w:pStyle w:val="TableParagraph"/>
              <w:spacing w:before="86"/>
              <w:ind w:left="88" w:right="148"/>
              <w:rPr>
                <w:sz w:val="20"/>
              </w:rPr>
            </w:pPr>
            <w:r>
              <w:rPr>
                <w:i/>
                <w:spacing w:val="-1"/>
                <w:sz w:val="20"/>
              </w:rPr>
              <w:t xml:space="preserve">Модуль </w:t>
            </w:r>
            <w:r>
              <w:rPr>
                <w:i/>
                <w:sz w:val="20"/>
              </w:rPr>
              <w:t>«Гимнастика».</w:t>
            </w:r>
            <w:r>
              <w:rPr>
                <w:i/>
                <w:spacing w:val="-47"/>
                <w:sz w:val="20"/>
              </w:rPr>
              <w:t xml:space="preserve"> </w:t>
            </w:r>
            <w:r>
              <w:rPr>
                <w:sz w:val="20"/>
              </w:rPr>
              <w:t>Висы и</w:t>
            </w:r>
            <w:r>
              <w:rPr>
                <w:spacing w:val="4"/>
                <w:sz w:val="20"/>
              </w:rPr>
              <w:t xml:space="preserve"> </w:t>
            </w:r>
            <w:r>
              <w:rPr>
                <w:sz w:val="20"/>
              </w:rPr>
              <w:t>упоры на</w:t>
            </w:r>
            <w:r>
              <w:rPr>
                <w:spacing w:val="1"/>
                <w:sz w:val="20"/>
              </w:rPr>
              <w:t xml:space="preserve"> </w:t>
            </w:r>
            <w:r>
              <w:rPr>
                <w:sz w:val="20"/>
              </w:rPr>
              <w:t>невысокой</w:t>
            </w:r>
            <w:r>
              <w:rPr>
                <w:spacing w:val="1"/>
                <w:sz w:val="20"/>
              </w:rPr>
              <w:t xml:space="preserve"> </w:t>
            </w:r>
            <w:r>
              <w:rPr>
                <w:sz w:val="20"/>
              </w:rPr>
              <w:t>гимнастической</w:t>
            </w:r>
            <w:r>
              <w:rPr>
                <w:spacing w:val="1"/>
                <w:sz w:val="20"/>
              </w:rPr>
              <w:t xml:space="preserve"> </w:t>
            </w:r>
            <w:r>
              <w:rPr>
                <w:sz w:val="20"/>
              </w:rPr>
              <w:t>перекладине</w:t>
            </w:r>
          </w:p>
        </w:tc>
        <w:tc>
          <w:tcPr>
            <w:tcW w:w="711" w:type="dxa"/>
            <w:vMerge w:val="restart"/>
          </w:tcPr>
          <w:p w14:paraId="6230BFEF" w14:textId="77777777" w:rsidR="00C54A19" w:rsidRDefault="00C11777">
            <w:pPr>
              <w:pStyle w:val="TableParagraph"/>
              <w:spacing w:before="86"/>
              <w:ind w:left="12"/>
              <w:jc w:val="center"/>
              <w:rPr>
                <w:sz w:val="20"/>
              </w:rPr>
            </w:pPr>
            <w:r>
              <w:rPr>
                <w:sz w:val="20"/>
              </w:rPr>
              <w:t>1</w:t>
            </w:r>
          </w:p>
        </w:tc>
        <w:tc>
          <w:tcPr>
            <w:tcW w:w="851" w:type="dxa"/>
            <w:vMerge w:val="restart"/>
          </w:tcPr>
          <w:p w14:paraId="0340305C" w14:textId="77777777" w:rsidR="00C54A19" w:rsidRDefault="00C11777">
            <w:pPr>
              <w:pStyle w:val="TableParagraph"/>
              <w:spacing w:before="86"/>
              <w:ind w:left="6"/>
              <w:jc w:val="center"/>
              <w:rPr>
                <w:sz w:val="20"/>
              </w:rPr>
            </w:pPr>
            <w:r>
              <w:rPr>
                <w:sz w:val="20"/>
              </w:rPr>
              <w:t>0</w:t>
            </w:r>
          </w:p>
        </w:tc>
        <w:tc>
          <w:tcPr>
            <w:tcW w:w="851" w:type="dxa"/>
            <w:vMerge w:val="restart"/>
          </w:tcPr>
          <w:p w14:paraId="508BE88D" w14:textId="77777777" w:rsidR="00C54A19" w:rsidRDefault="00C11777">
            <w:pPr>
              <w:pStyle w:val="TableParagraph"/>
              <w:spacing w:before="86"/>
              <w:ind w:left="3"/>
              <w:jc w:val="center"/>
              <w:rPr>
                <w:sz w:val="20"/>
              </w:rPr>
            </w:pPr>
            <w:r>
              <w:rPr>
                <w:sz w:val="20"/>
              </w:rPr>
              <w:t>1</w:t>
            </w:r>
          </w:p>
        </w:tc>
        <w:tc>
          <w:tcPr>
            <w:tcW w:w="1139" w:type="dxa"/>
            <w:vMerge w:val="restart"/>
          </w:tcPr>
          <w:p w14:paraId="22654CBB" w14:textId="77777777" w:rsidR="00C54A19" w:rsidRDefault="00C54A19">
            <w:pPr>
              <w:pStyle w:val="TableParagraph"/>
              <w:rPr>
                <w:sz w:val="20"/>
              </w:rPr>
            </w:pPr>
          </w:p>
        </w:tc>
        <w:tc>
          <w:tcPr>
            <w:tcW w:w="1858" w:type="dxa"/>
            <w:vMerge w:val="restart"/>
          </w:tcPr>
          <w:p w14:paraId="233D74CE" w14:textId="1D2271ED" w:rsidR="00C54A19" w:rsidRDefault="00C272E6" w:rsidP="00C272E6">
            <w:pPr>
              <w:pStyle w:val="TableParagraph"/>
              <w:spacing w:before="86" w:line="242" w:lineRule="auto"/>
              <w:ind w:left="84" w:right="65"/>
              <w:jc w:val="both"/>
              <w:rPr>
                <w:sz w:val="20"/>
              </w:rPr>
            </w:pPr>
            <w:r>
              <w:rPr>
                <w:sz w:val="20"/>
              </w:rPr>
              <w:t>П</w:t>
            </w:r>
            <w:r w:rsidR="00C11777">
              <w:rPr>
                <w:sz w:val="20"/>
              </w:rPr>
              <w:t>овторяют технику</w:t>
            </w:r>
            <w:r w:rsidR="00C11777">
              <w:rPr>
                <w:spacing w:val="-48"/>
                <w:sz w:val="20"/>
              </w:rPr>
              <w:t xml:space="preserve"> </w:t>
            </w:r>
            <w:r w:rsidR="00C11777">
              <w:rPr>
                <w:sz w:val="20"/>
              </w:rPr>
              <w:t>ранее разученных</w:t>
            </w:r>
            <w:r w:rsidR="00C11777">
              <w:rPr>
                <w:spacing w:val="1"/>
                <w:sz w:val="20"/>
              </w:rPr>
              <w:t xml:space="preserve"> </w:t>
            </w:r>
            <w:r w:rsidR="00C11777">
              <w:rPr>
                <w:sz w:val="20"/>
              </w:rPr>
              <w:t>упражнений на</w:t>
            </w:r>
            <w:r w:rsidR="00C11777">
              <w:rPr>
                <w:spacing w:val="1"/>
                <w:sz w:val="20"/>
              </w:rPr>
              <w:t xml:space="preserve"> </w:t>
            </w:r>
            <w:r w:rsidR="00C11777">
              <w:rPr>
                <w:sz w:val="20"/>
              </w:rPr>
              <w:t>гимнастической</w:t>
            </w:r>
            <w:r w:rsidR="00C11777">
              <w:rPr>
                <w:spacing w:val="1"/>
                <w:sz w:val="20"/>
              </w:rPr>
              <w:t xml:space="preserve"> </w:t>
            </w:r>
            <w:r w:rsidR="00C11777">
              <w:rPr>
                <w:sz w:val="20"/>
              </w:rPr>
              <w:t>перекладине;</w:t>
            </w:r>
            <w:r w:rsidR="00C11777">
              <w:rPr>
                <w:spacing w:val="1"/>
                <w:sz w:val="20"/>
              </w:rPr>
              <w:t xml:space="preserve"> </w:t>
            </w:r>
            <w:r w:rsidR="00C11777">
              <w:rPr>
                <w:sz w:val="20"/>
              </w:rPr>
              <w:t>наблюдают</w:t>
            </w:r>
            <w:r w:rsidR="00C11777">
              <w:rPr>
                <w:spacing w:val="1"/>
                <w:sz w:val="20"/>
              </w:rPr>
              <w:t xml:space="preserve"> </w:t>
            </w:r>
            <w:r w:rsidR="00C11777">
              <w:rPr>
                <w:sz w:val="20"/>
              </w:rPr>
              <w:t>и</w:t>
            </w:r>
            <w:r w:rsidR="00C11777">
              <w:rPr>
                <w:spacing w:val="1"/>
                <w:sz w:val="20"/>
              </w:rPr>
              <w:t xml:space="preserve"> </w:t>
            </w:r>
            <w:r w:rsidR="00C11777">
              <w:rPr>
                <w:sz w:val="20"/>
              </w:rPr>
              <w:t>анализируют</w:t>
            </w:r>
            <w:r w:rsidR="00C11777">
              <w:rPr>
                <w:spacing w:val="1"/>
                <w:sz w:val="20"/>
              </w:rPr>
              <w:t xml:space="preserve"> </w:t>
            </w:r>
            <w:r w:rsidR="00C11777">
              <w:rPr>
                <w:sz w:val="20"/>
              </w:rPr>
              <w:t>образец техники</w:t>
            </w:r>
            <w:r w:rsidR="00C11777">
              <w:rPr>
                <w:spacing w:val="1"/>
                <w:sz w:val="20"/>
              </w:rPr>
              <w:t xml:space="preserve"> </w:t>
            </w:r>
            <w:proofErr w:type="spellStart"/>
            <w:r w:rsidR="00C11777">
              <w:rPr>
                <w:sz w:val="20"/>
              </w:rPr>
              <w:t>перемаха</w:t>
            </w:r>
            <w:proofErr w:type="spellEnd"/>
            <w:r w:rsidR="00C11777">
              <w:rPr>
                <w:spacing w:val="2"/>
                <w:sz w:val="20"/>
              </w:rPr>
              <w:t xml:space="preserve"> </w:t>
            </w:r>
            <w:r w:rsidR="00C11777">
              <w:rPr>
                <w:sz w:val="20"/>
              </w:rPr>
              <w:t>одной</w:t>
            </w:r>
            <w:r w:rsidR="00C11777">
              <w:rPr>
                <w:spacing w:val="1"/>
                <w:sz w:val="20"/>
              </w:rPr>
              <w:t xml:space="preserve"> </w:t>
            </w:r>
            <w:r w:rsidR="00C11777">
              <w:rPr>
                <w:sz w:val="20"/>
              </w:rPr>
              <w:t>ногой вперёд и</w:t>
            </w:r>
            <w:r w:rsidR="00C11777">
              <w:rPr>
                <w:spacing w:val="1"/>
                <w:sz w:val="20"/>
              </w:rPr>
              <w:t xml:space="preserve"> </w:t>
            </w:r>
            <w:r w:rsidR="00C11777">
              <w:rPr>
                <w:sz w:val="20"/>
              </w:rPr>
              <w:t>назад, определяют</w:t>
            </w:r>
            <w:r w:rsidR="00C11777">
              <w:rPr>
                <w:spacing w:val="1"/>
                <w:sz w:val="20"/>
              </w:rPr>
              <w:t xml:space="preserve"> </w:t>
            </w:r>
            <w:r w:rsidR="00C11777">
              <w:rPr>
                <w:sz w:val="20"/>
              </w:rPr>
              <w:t>технические</w:t>
            </w:r>
          </w:p>
          <w:p w14:paraId="07B6D8A2" w14:textId="77777777" w:rsidR="00C54A19" w:rsidRDefault="00C11777" w:rsidP="00C272E6">
            <w:pPr>
              <w:pStyle w:val="TableParagraph"/>
              <w:spacing w:before="3" w:line="242" w:lineRule="auto"/>
              <w:ind w:left="84" w:right="347"/>
              <w:jc w:val="both"/>
              <w:rPr>
                <w:sz w:val="20"/>
              </w:rPr>
            </w:pPr>
            <w:r>
              <w:rPr>
                <w:sz w:val="20"/>
              </w:rPr>
              <w:t>сложности в их</w:t>
            </w:r>
            <w:r>
              <w:rPr>
                <w:spacing w:val="1"/>
                <w:sz w:val="20"/>
              </w:rPr>
              <w:t xml:space="preserve"> </w:t>
            </w:r>
            <w:r>
              <w:rPr>
                <w:sz w:val="20"/>
              </w:rPr>
              <w:t>исполнении,</w:t>
            </w:r>
            <w:r>
              <w:rPr>
                <w:spacing w:val="1"/>
                <w:sz w:val="20"/>
              </w:rPr>
              <w:t xml:space="preserve"> </w:t>
            </w:r>
            <w:r>
              <w:rPr>
                <w:spacing w:val="-1"/>
                <w:sz w:val="20"/>
              </w:rPr>
              <w:t xml:space="preserve">делают </w:t>
            </w:r>
            <w:r>
              <w:rPr>
                <w:sz w:val="20"/>
              </w:rPr>
              <w:t>выводы;</w:t>
            </w:r>
            <w:r>
              <w:rPr>
                <w:spacing w:val="-47"/>
                <w:sz w:val="20"/>
              </w:rPr>
              <w:t xml:space="preserve"> </w:t>
            </w:r>
            <w:r>
              <w:rPr>
                <w:sz w:val="20"/>
              </w:rPr>
              <w:t>описывают</w:t>
            </w:r>
            <w:r>
              <w:rPr>
                <w:spacing w:val="1"/>
                <w:sz w:val="20"/>
              </w:rPr>
              <w:t xml:space="preserve"> </w:t>
            </w:r>
            <w:r>
              <w:rPr>
                <w:sz w:val="20"/>
              </w:rPr>
              <w:t>технику</w:t>
            </w:r>
            <w:r>
              <w:rPr>
                <w:spacing w:val="1"/>
                <w:sz w:val="20"/>
              </w:rPr>
              <w:t xml:space="preserve"> </w:t>
            </w:r>
            <w:r>
              <w:rPr>
                <w:sz w:val="20"/>
              </w:rPr>
              <w:t>выполнения</w:t>
            </w:r>
            <w:r>
              <w:rPr>
                <w:spacing w:val="1"/>
                <w:sz w:val="20"/>
              </w:rPr>
              <w:t xml:space="preserve"> </w:t>
            </w:r>
            <w:proofErr w:type="spellStart"/>
            <w:r>
              <w:rPr>
                <w:sz w:val="20"/>
              </w:rPr>
              <w:t>перемаха</w:t>
            </w:r>
            <w:proofErr w:type="spellEnd"/>
            <w:r>
              <w:rPr>
                <w:sz w:val="20"/>
              </w:rPr>
              <w:t xml:space="preserve"> одной</w:t>
            </w:r>
            <w:r>
              <w:rPr>
                <w:spacing w:val="-47"/>
                <w:sz w:val="20"/>
              </w:rPr>
              <w:t xml:space="preserve"> </w:t>
            </w:r>
            <w:r>
              <w:rPr>
                <w:sz w:val="20"/>
              </w:rPr>
              <w:t>ногой вперёд и</w:t>
            </w:r>
            <w:r>
              <w:rPr>
                <w:spacing w:val="1"/>
                <w:sz w:val="20"/>
              </w:rPr>
              <w:t xml:space="preserve"> </w:t>
            </w:r>
            <w:r>
              <w:rPr>
                <w:sz w:val="20"/>
              </w:rPr>
              <w:t>назад и</w:t>
            </w:r>
            <w:r>
              <w:rPr>
                <w:spacing w:val="1"/>
                <w:sz w:val="20"/>
              </w:rPr>
              <w:t xml:space="preserve"> </w:t>
            </w:r>
            <w:r>
              <w:rPr>
                <w:sz w:val="20"/>
              </w:rPr>
              <w:t>разучивают её;</w:t>
            </w:r>
            <w:r>
              <w:rPr>
                <w:spacing w:val="1"/>
                <w:sz w:val="20"/>
              </w:rPr>
              <w:t xml:space="preserve"> </w:t>
            </w:r>
            <w:r>
              <w:rPr>
                <w:sz w:val="20"/>
              </w:rPr>
              <w:t>контролируют</w:t>
            </w:r>
            <w:r>
              <w:rPr>
                <w:spacing w:val="1"/>
                <w:sz w:val="20"/>
              </w:rPr>
              <w:t xml:space="preserve"> </w:t>
            </w:r>
            <w:r>
              <w:rPr>
                <w:sz w:val="20"/>
              </w:rPr>
              <w:t>технику</w:t>
            </w:r>
            <w:r>
              <w:rPr>
                <w:spacing w:val="1"/>
                <w:sz w:val="20"/>
              </w:rPr>
              <w:t xml:space="preserve"> </w:t>
            </w:r>
            <w:r>
              <w:rPr>
                <w:sz w:val="20"/>
              </w:rPr>
              <w:t>выполнения</w:t>
            </w:r>
            <w:r>
              <w:rPr>
                <w:spacing w:val="1"/>
                <w:sz w:val="20"/>
              </w:rPr>
              <w:t xml:space="preserve"> </w:t>
            </w:r>
            <w:r>
              <w:rPr>
                <w:sz w:val="20"/>
              </w:rPr>
              <w:t>упражнения</w:t>
            </w:r>
            <w:r>
              <w:rPr>
                <w:spacing w:val="1"/>
                <w:sz w:val="20"/>
              </w:rPr>
              <w:t xml:space="preserve"> </w:t>
            </w:r>
            <w:r>
              <w:rPr>
                <w:sz w:val="20"/>
              </w:rPr>
              <w:t>другими</w:t>
            </w:r>
            <w:r>
              <w:rPr>
                <w:spacing w:val="1"/>
                <w:sz w:val="20"/>
              </w:rPr>
              <w:t xml:space="preserve"> </w:t>
            </w:r>
            <w:r>
              <w:rPr>
                <w:sz w:val="20"/>
              </w:rPr>
              <w:t>учащимися,</w:t>
            </w:r>
            <w:r>
              <w:rPr>
                <w:spacing w:val="1"/>
                <w:sz w:val="20"/>
              </w:rPr>
              <w:t xml:space="preserve"> </w:t>
            </w:r>
            <w:r>
              <w:rPr>
                <w:sz w:val="20"/>
              </w:rPr>
              <w:t>сравнивают её с</w:t>
            </w:r>
            <w:r>
              <w:rPr>
                <w:spacing w:val="-47"/>
                <w:sz w:val="20"/>
              </w:rPr>
              <w:t xml:space="preserve"> </w:t>
            </w:r>
            <w:r>
              <w:rPr>
                <w:sz w:val="20"/>
              </w:rPr>
              <w:t>образцом</w:t>
            </w:r>
            <w:r>
              <w:rPr>
                <w:spacing w:val="3"/>
                <w:sz w:val="20"/>
              </w:rPr>
              <w:t xml:space="preserve"> </w:t>
            </w:r>
            <w:r>
              <w:rPr>
                <w:sz w:val="20"/>
              </w:rPr>
              <w:t>и</w:t>
            </w:r>
            <w:r>
              <w:rPr>
                <w:spacing w:val="1"/>
                <w:sz w:val="20"/>
              </w:rPr>
              <w:t xml:space="preserve"> </w:t>
            </w:r>
            <w:r>
              <w:rPr>
                <w:sz w:val="20"/>
              </w:rPr>
              <w:t>выявляют</w:t>
            </w:r>
            <w:r>
              <w:rPr>
                <w:spacing w:val="1"/>
                <w:sz w:val="20"/>
              </w:rPr>
              <w:t xml:space="preserve"> </w:t>
            </w:r>
            <w:r>
              <w:rPr>
                <w:sz w:val="20"/>
              </w:rPr>
              <w:t>возможные</w:t>
            </w:r>
            <w:r>
              <w:rPr>
                <w:spacing w:val="1"/>
                <w:sz w:val="20"/>
              </w:rPr>
              <w:t xml:space="preserve"> </w:t>
            </w:r>
            <w:r>
              <w:rPr>
                <w:sz w:val="20"/>
              </w:rPr>
              <w:t>ошибки,</w:t>
            </w:r>
            <w:r>
              <w:rPr>
                <w:spacing w:val="1"/>
                <w:sz w:val="20"/>
              </w:rPr>
              <w:t xml:space="preserve"> </w:t>
            </w:r>
            <w:r>
              <w:rPr>
                <w:sz w:val="20"/>
              </w:rPr>
              <w:t>предлагают</w:t>
            </w:r>
            <w:r>
              <w:rPr>
                <w:spacing w:val="1"/>
                <w:sz w:val="20"/>
              </w:rPr>
              <w:t xml:space="preserve"> </w:t>
            </w:r>
            <w:r>
              <w:rPr>
                <w:sz w:val="20"/>
              </w:rPr>
              <w:t>способы их</w:t>
            </w:r>
            <w:r>
              <w:rPr>
                <w:spacing w:val="1"/>
                <w:sz w:val="20"/>
              </w:rPr>
              <w:t xml:space="preserve"> </w:t>
            </w:r>
            <w:r>
              <w:rPr>
                <w:sz w:val="20"/>
              </w:rPr>
              <w:t>устранения</w:t>
            </w:r>
          </w:p>
          <w:p w14:paraId="0CA17182" w14:textId="6199DFA3" w:rsidR="00C54A19" w:rsidRDefault="00C11777" w:rsidP="00C272E6">
            <w:pPr>
              <w:pStyle w:val="TableParagraph"/>
              <w:spacing w:line="226" w:lineRule="exact"/>
              <w:ind w:left="84" w:right="726"/>
              <w:jc w:val="both"/>
              <w:rPr>
                <w:sz w:val="20"/>
              </w:rPr>
            </w:pPr>
            <w:r>
              <w:rPr>
                <w:spacing w:val="-1"/>
                <w:sz w:val="20"/>
              </w:rPr>
              <w:t xml:space="preserve">(обучение </w:t>
            </w:r>
            <w:r>
              <w:rPr>
                <w:sz w:val="20"/>
              </w:rPr>
              <w:t>в</w:t>
            </w:r>
            <w:r>
              <w:rPr>
                <w:spacing w:val="-47"/>
                <w:sz w:val="20"/>
              </w:rPr>
              <w:t xml:space="preserve"> </w:t>
            </w:r>
            <w:r w:rsidR="00C272E6">
              <w:rPr>
                <w:sz w:val="20"/>
              </w:rPr>
              <w:t>группах).</w:t>
            </w:r>
          </w:p>
        </w:tc>
        <w:tc>
          <w:tcPr>
            <w:tcW w:w="1404" w:type="dxa"/>
            <w:vMerge w:val="restart"/>
          </w:tcPr>
          <w:p w14:paraId="288C339D" w14:textId="041446EF" w:rsidR="00C54A19" w:rsidRDefault="00C11777">
            <w:pPr>
              <w:pStyle w:val="TableParagraph"/>
              <w:spacing w:before="86"/>
              <w:ind w:left="88" w:right="130"/>
              <w:rPr>
                <w:sz w:val="20"/>
              </w:rPr>
            </w:pPr>
            <w:r>
              <w:rPr>
                <w:spacing w:val="-1"/>
                <w:sz w:val="20"/>
              </w:rPr>
              <w:t>Практическая</w:t>
            </w:r>
            <w:r>
              <w:rPr>
                <w:spacing w:val="-47"/>
                <w:sz w:val="20"/>
              </w:rPr>
              <w:t xml:space="preserve"> </w:t>
            </w:r>
            <w:r w:rsidR="000569CD">
              <w:rPr>
                <w:sz w:val="20"/>
              </w:rPr>
              <w:t>работа</w:t>
            </w:r>
          </w:p>
        </w:tc>
        <w:tc>
          <w:tcPr>
            <w:tcW w:w="1758" w:type="dxa"/>
            <w:gridSpan w:val="6"/>
            <w:tcBorders>
              <w:bottom w:val="nil"/>
            </w:tcBorders>
          </w:tcPr>
          <w:p w14:paraId="25A4C808" w14:textId="77777777" w:rsidR="00C54A19" w:rsidRDefault="00C54A19">
            <w:pPr>
              <w:pStyle w:val="TableParagraph"/>
              <w:rPr>
                <w:sz w:val="4"/>
              </w:rPr>
            </w:pPr>
          </w:p>
        </w:tc>
      </w:tr>
      <w:tr w:rsidR="00C54A19" w14:paraId="0935E60F" w14:textId="77777777" w:rsidTr="00C272E6">
        <w:trPr>
          <w:trHeight w:val="229"/>
        </w:trPr>
        <w:tc>
          <w:tcPr>
            <w:tcW w:w="572" w:type="dxa"/>
            <w:vMerge/>
            <w:tcBorders>
              <w:top w:val="nil"/>
            </w:tcBorders>
          </w:tcPr>
          <w:p w14:paraId="70B93037" w14:textId="77777777" w:rsidR="00C54A19" w:rsidRDefault="00C54A19">
            <w:pPr>
              <w:rPr>
                <w:sz w:val="2"/>
                <w:szCs w:val="2"/>
              </w:rPr>
            </w:pPr>
          </w:p>
        </w:tc>
        <w:tc>
          <w:tcPr>
            <w:tcW w:w="2267" w:type="dxa"/>
            <w:vMerge/>
            <w:tcBorders>
              <w:top w:val="nil"/>
            </w:tcBorders>
          </w:tcPr>
          <w:p w14:paraId="0B7B9CCE" w14:textId="77777777" w:rsidR="00C54A19" w:rsidRDefault="00C54A19">
            <w:pPr>
              <w:rPr>
                <w:sz w:val="2"/>
                <w:szCs w:val="2"/>
              </w:rPr>
            </w:pPr>
          </w:p>
        </w:tc>
        <w:tc>
          <w:tcPr>
            <w:tcW w:w="711" w:type="dxa"/>
            <w:vMerge/>
            <w:tcBorders>
              <w:top w:val="nil"/>
            </w:tcBorders>
          </w:tcPr>
          <w:p w14:paraId="203B30D4" w14:textId="77777777" w:rsidR="00C54A19" w:rsidRDefault="00C54A19">
            <w:pPr>
              <w:rPr>
                <w:sz w:val="2"/>
                <w:szCs w:val="2"/>
              </w:rPr>
            </w:pPr>
          </w:p>
        </w:tc>
        <w:tc>
          <w:tcPr>
            <w:tcW w:w="851" w:type="dxa"/>
            <w:vMerge/>
            <w:tcBorders>
              <w:top w:val="nil"/>
            </w:tcBorders>
          </w:tcPr>
          <w:p w14:paraId="19CCEC04" w14:textId="77777777" w:rsidR="00C54A19" w:rsidRDefault="00C54A19">
            <w:pPr>
              <w:rPr>
                <w:sz w:val="2"/>
                <w:szCs w:val="2"/>
              </w:rPr>
            </w:pPr>
          </w:p>
        </w:tc>
        <w:tc>
          <w:tcPr>
            <w:tcW w:w="851" w:type="dxa"/>
            <w:vMerge/>
            <w:tcBorders>
              <w:top w:val="nil"/>
            </w:tcBorders>
          </w:tcPr>
          <w:p w14:paraId="6587155D" w14:textId="77777777" w:rsidR="00C54A19" w:rsidRDefault="00C54A19">
            <w:pPr>
              <w:rPr>
                <w:sz w:val="2"/>
                <w:szCs w:val="2"/>
              </w:rPr>
            </w:pPr>
          </w:p>
        </w:tc>
        <w:tc>
          <w:tcPr>
            <w:tcW w:w="1139" w:type="dxa"/>
            <w:vMerge/>
            <w:tcBorders>
              <w:top w:val="nil"/>
            </w:tcBorders>
          </w:tcPr>
          <w:p w14:paraId="0A4B8EAB" w14:textId="77777777" w:rsidR="00C54A19" w:rsidRDefault="00C54A19">
            <w:pPr>
              <w:rPr>
                <w:sz w:val="2"/>
                <w:szCs w:val="2"/>
              </w:rPr>
            </w:pPr>
          </w:p>
        </w:tc>
        <w:tc>
          <w:tcPr>
            <w:tcW w:w="1858" w:type="dxa"/>
            <w:vMerge/>
            <w:tcBorders>
              <w:top w:val="nil"/>
            </w:tcBorders>
          </w:tcPr>
          <w:p w14:paraId="0FACEF98" w14:textId="77777777" w:rsidR="00C54A19" w:rsidRDefault="00C54A19">
            <w:pPr>
              <w:rPr>
                <w:sz w:val="2"/>
                <w:szCs w:val="2"/>
              </w:rPr>
            </w:pPr>
          </w:p>
        </w:tc>
        <w:tc>
          <w:tcPr>
            <w:tcW w:w="1404" w:type="dxa"/>
            <w:vMerge/>
            <w:tcBorders>
              <w:top w:val="nil"/>
            </w:tcBorders>
          </w:tcPr>
          <w:p w14:paraId="787059E8" w14:textId="77777777" w:rsidR="00C54A19" w:rsidRDefault="00C54A19">
            <w:pPr>
              <w:rPr>
                <w:sz w:val="2"/>
                <w:szCs w:val="2"/>
              </w:rPr>
            </w:pPr>
          </w:p>
        </w:tc>
        <w:tc>
          <w:tcPr>
            <w:tcW w:w="96" w:type="dxa"/>
            <w:vMerge w:val="restart"/>
            <w:tcBorders>
              <w:top w:val="nil"/>
              <w:bottom w:val="nil"/>
              <w:right w:val="dashSmallGap" w:sz="6" w:space="0" w:color="FF0000"/>
            </w:tcBorders>
          </w:tcPr>
          <w:p w14:paraId="09360242" w14:textId="77777777" w:rsidR="00C54A19" w:rsidRDefault="00C54A19">
            <w:pPr>
              <w:pStyle w:val="TableParagraph"/>
              <w:rPr>
                <w:sz w:val="20"/>
              </w:rPr>
            </w:pPr>
          </w:p>
        </w:tc>
        <w:tc>
          <w:tcPr>
            <w:tcW w:w="1006" w:type="dxa"/>
            <w:gridSpan w:val="2"/>
            <w:tcBorders>
              <w:top w:val="dashSmallGap" w:sz="6" w:space="0" w:color="FF0000"/>
              <w:left w:val="dashSmallGap" w:sz="6" w:space="0" w:color="FF0000"/>
              <w:bottom w:val="dashSmallGap" w:sz="12" w:space="0" w:color="FF0000"/>
              <w:right w:val="dashSmallGap" w:sz="6" w:space="0" w:color="FF0000"/>
            </w:tcBorders>
          </w:tcPr>
          <w:p w14:paraId="780163E2" w14:textId="77777777" w:rsidR="00C54A19" w:rsidRDefault="00B6559B">
            <w:pPr>
              <w:pStyle w:val="TableParagraph"/>
              <w:spacing w:line="210" w:lineRule="exact"/>
              <w:ind w:right="-15"/>
              <w:rPr>
                <w:sz w:val="20"/>
              </w:rPr>
            </w:pPr>
            <w:hyperlink r:id="rId92">
              <w:r w:rsidR="00C11777">
                <w:rPr>
                  <w:sz w:val="20"/>
                </w:rPr>
                <w:t>www.edu.ru</w:t>
              </w:r>
            </w:hyperlink>
          </w:p>
        </w:tc>
        <w:tc>
          <w:tcPr>
            <w:tcW w:w="656" w:type="dxa"/>
            <w:gridSpan w:val="3"/>
            <w:tcBorders>
              <w:top w:val="nil"/>
              <w:left w:val="dashSmallGap" w:sz="6" w:space="0" w:color="FF0000"/>
              <w:bottom w:val="nil"/>
            </w:tcBorders>
          </w:tcPr>
          <w:p w14:paraId="6861C0FF" w14:textId="77777777" w:rsidR="00C54A19" w:rsidRDefault="00C54A19">
            <w:pPr>
              <w:pStyle w:val="TableParagraph"/>
              <w:rPr>
                <w:sz w:val="16"/>
              </w:rPr>
            </w:pPr>
          </w:p>
        </w:tc>
      </w:tr>
      <w:tr w:rsidR="00C54A19" w14:paraId="51BBECD0" w14:textId="77777777" w:rsidTr="00C272E6">
        <w:trPr>
          <w:trHeight w:val="221"/>
        </w:trPr>
        <w:tc>
          <w:tcPr>
            <w:tcW w:w="572" w:type="dxa"/>
            <w:vMerge/>
            <w:tcBorders>
              <w:top w:val="nil"/>
            </w:tcBorders>
          </w:tcPr>
          <w:p w14:paraId="73C784BE" w14:textId="77777777" w:rsidR="00C54A19" w:rsidRDefault="00C54A19">
            <w:pPr>
              <w:rPr>
                <w:sz w:val="2"/>
                <w:szCs w:val="2"/>
              </w:rPr>
            </w:pPr>
          </w:p>
        </w:tc>
        <w:tc>
          <w:tcPr>
            <w:tcW w:w="2267" w:type="dxa"/>
            <w:vMerge/>
            <w:tcBorders>
              <w:top w:val="nil"/>
            </w:tcBorders>
          </w:tcPr>
          <w:p w14:paraId="483C6F2C" w14:textId="77777777" w:rsidR="00C54A19" w:rsidRDefault="00C54A19">
            <w:pPr>
              <w:rPr>
                <w:sz w:val="2"/>
                <w:szCs w:val="2"/>
              </w:rPr>
            </w:pPr>
          </w:p>
        </w:tc>
        <w:tc>
          <w:tcPr>
            <w:tcW w:w="711" w:type="dxa"/>
            <w:vMerge/>
            <w:tcBorders>
              <w:top w:val="nil"/>
            </w:tcBorders>
          </w:tcPr>
          <w:p w14:paraId="5181D874" w14:textId="77777777" w:rsidR="00C54A19" w:rsidRDefault="00C54A19">
            <w:pPr>
              <w:rPr>
                <w:sz w:val="2"/>
                <w:szCs w:val="2"/>
              </w:rPr>
            </w:pPr>
          </w:p>
        </w:tc>
        <w:tc>
          <w:tcPr>
            <w:tcW w:w="851" w:type="dxa"/>
            <w:vMerge/>
            <w:tcBorders>
              <w:top w:val="nil"/>
            </w:tcBorders>
          </w:tcPr>
          <w:p w14:paraId="7D59C270" w14:textId="77777777" w:rsidR="00C54A19" w:rsidRDefault="00C54A19">
            <w:pPr>
              <w:rPr>
                <w:sz w:val="2"/>
                <w:szCs w:val="2"/>
              </w:rPr>
            </w:pPr>
          </w:p>
        </w:tc>
        <w:tc>
          <w:tcPr>
            <w:tcW w:w="851" w:type="dxa"/>
            <w:vMerge/>
            <w:tcBorders>
              <w:top w:val="nil"/>
            </w:tcBorders>
          </w:tcPr>
          <w:p w14:paraId="77853CE4" w14:textId="77777777" w:rsidR="00C54A19" w:rsidRDefault="00C54A19">
            <w:pPr>
              <w:rPr>
                <w:sz w:val="2"/>
                <w:szCs w:val="2"/>
              </w:rPr>
            </w:pPr>
          </w:p>
        </w:tc>
        <w:tc>
          <w:tcPr>
            <w:tcW w:w="1139" w:type="dxa"/>
            <w:vMerge/>
            <w:tcBorders>
              <w:top w:val="nil"/>
            </w:tcBorders>
          </w:tcPr>
          <w:p w14:paraId="4D7E00EC" w14:textId="77777777" w:rsidR="00C54A19" w:rsidRDefault="00C54A19">
            <w:pPr>
              <w:rPr>
                <w:sz w:val="2"/>
                <w:szCs w:val="2"/>
              </w:rPr>
            </w:pPr>
          </w:p>
        </w:tc>
        <w:tc>
          <w:tcPr>
            <w:tcW w:w="1858" w:type="dxa"/>
            <w:vMerge/>
            <w:tcBorders>
              <w:top w:val="nil"/>
            </w:tcBorders>
          </w:tcPr>
          <w:p w14:paraId="75F62E94" w14:textId="77777777" w:rsidR="00C54A19" w:rsidRDefault="00C54A19">
            <w:pPr>
              <w:rPr>
                <w:sz w:val="2"/>
                <w:szCs w:val="2"/>
              </w:rPr>
            </w:pPr>
          </w:p>
        </w:tc>
        <w:tc>
          <w:tcPr>
            <w:tcW w:w="1404" w:type="dxa"/>
            <w:vMerge/>
            <w:tcBorders>
              <w:top w:val="nil"/>
            </w:tcBorders>
          </w:tcPr>
          <w:p w14:paraId="0065E399" w14:textId="77777777" w:rsidR="00C54A19" w:rsidRDefault="00C54A19">
            <w:pPr>
              <w:rPr>
                <w:sz w:val="2"/>
                <w:szCs w:val="2"/>
              </w:rPr>
            </w:pPr>
          </w:p>
        </w:tc>
        <w:tc>
          <w:tcPr>
            <w:tcW w:w="96" w:type="dxa"/>
            <w:vMerge/>
            <w:tcBorders>
              <w:top w:val="nil"/>
              <w:bottom w:val="nil"/>
              <w:right w:val="dashSmallGap" w:sz="6" w:space="0" w:color="FF0000"/>
            </w:tcBorders>
          </w:tcPr>
          <w:p w14:paraId="5FD9138F" w14:textId="77777777" w:rsidR="00C54A19" w:rsidRDefault="00C54A19">
            <w:pPr>
              <w:rPr>
                <w:sz w:val="2"/>
                <w:szCs w:val="2"/>
              </w:rPr>
            </w:pPr>
          </w:p>
        </w:tc>
        <w:tc>
          <w:tcPr>
            <w:tcW w:w="1006" w:type="dxa"/>
            <w:gridSpan w:val="2"/>
            <w:tcBorders>
              <w:top w:val="dashSmallGap" w:sz="12" w:space="0" w:color="FF0000"/>
              <w:left w:val="dashSmallGap" w:sz="6" w:space="0" w:color="FF0000"/>
              <w:bottom w:val="dashSmallGap" w:sz="12" w:space="0" w:color="FF0000"/>
              <w:right w:val="nil"/>
            </w:tcBorders>
          </w:tcPr>
          <w:p w14:paraId="25D050E2" w14:textId="77777777" w:rsidR="00C54A19" w:rsidRDefault="00C11777">
            <w:pPr>
              <w:pStyle w:val="TableParagraph"/>
              <w:spacing w:line="202" w:lineRule="exact"/>
              <w:ind w:right="-15"/>
              <w:rPr>
                <w:sz w:val="20"/>
              </w:rPr>
            </w:pPr>
            <w:r>
              <w:rPr>
                <w:sz w:val="20"/>
              </w:rPr>
              <w:t>www.school</w:t>
            </w:r>
          </w:p>
        </w:tc>
        <w:tc>
          <w:tcPr>
            <w:tcW w:w="472" w:type="dxa"/>
            <w:gridSpan w:val="2"/>
            <w:tcBorders>
              <w:top w:val="dashSmallGap" w:sz="6" w:space="0" w:color="FF0000"/>
              <w:left w:val="nil"/>
              <w:bottom w:val="dashSmallGap" w:sz="6" w:space="0" w:color="FF0000"/>
              <w:right w:val="dashSmallGap" w:sz="6" w:space="0" w:color="FF0000"/>
            </w:tcBorders>
          </w:tcPr>
          <w:p w14:paraId="43BBC099" w14:textId="77777777" w:rsidR="00C54A19" w:rsidRDefault="00C11777">
            <w:pPr>
              <w:pStyle w:val="TableParagraph"/>
              <w:spacing w:line="202" w:lineRule="exact"/>
              <w:ind w:left="4"/>
              <w:rPr>
                <w:sz w:val="20"/>
              </w:rPr>
            </w:pPr>
            <w:r>
              <w:rPr>
                <w:sz w:val="20"/>
              </w:rPr>
              <w:t>.</w:t>
            </w:r>
            <w:proofErr w:type="spellStart"/>
            <w:r>
              <w:rPr>
                <w:sz w:val="20"/>
              </w:rPr>
              <w:t>edu.r</w:t>
            </w:r>
            <w:proofErr w:type="spellEnd"/>
          </w:p>
        </w:tc>
        <w:tc>
          <w:tcPr>
            <w:tcW w:w="184" w:type="dxa"/>
            <w:tcBorders>
              <w:top w:val="nil"/>
              <w:left w:val="dashSmallGap" w:sz="6" w:space="0" w:color="FF0000"/>
              <w:bottom w:val="nil"/>
            </w:tcBorders>
          </w:tcPr>
          <w:p w14:paraId="14D886E6" w14:textId="77777777" w:rsidR="00C54A19" w:rsidRDefault="00C54A19">
            <w:pPr>
              <w:pStyle w:val="TableParagraph"/>
              <w:rPr>
                <w:sz w:val="14"/>
              </w:rPr>
            </w:pPr>
          </w:p>
        </w:tc>
      </w:tr>
      <w:tr w:rsidR="00C54A19" w14:paraId="19743C7A" w14:textId="77777777" w:rsidTr="00C272E6">
        <w:trPr>
          <w:trHeight w:val="240"/>
        </w:trPr>
        <w:tc>
          <w:tcPr>
            <w:tcW w:w="572" w:type="dxa"/>
            <w:vMerge/>
            <w:tcBorders>
              <w:top w:val="nil"/>
            </w:tcBorders>
          </w:tcPr>
          <w:p w14:paraId="3178B770" w14:textId="77777777" w:rsidR="00C54A19" w:rsidRDefault="00C54A19">
            <w:pPr>
              <w:rPr>
                <w:sz w:val="2"/>
                <w:szCs w:val="2"/>
              </w:rPr>
            </w:pPr>
          </w:p>
        </w:tc>
        <w:tc>
          <w:tcPr>
            <w:tcW w:w="2267" w:type="dxa"/>
            <w:vMerge/>
            <w:tcBorders>
              <w:top w:val="nil"/>
            </w:tcBorders>
          </w:tcPr>
          <w:p w14:paraId="7F220F49" w14:textId="77777777" w:rsidR="00C54A19" w:rsidRDefault="00C54A19">
            <w:pPr>
              <w:rPr>
                <w:sz w:val="2"/>
                <w:szCs w:val="2"/>
              </w:rPr>
            </w:pPr>
          </w:p>
        </w:tc>
        <w:tc>
          <w:tcPr>
            <w:tcW w:w="711" w:type="dxa"/>
            <w:vMerge/>
            <w:tcBorders>
              <w:top w:val="nil"/>
            </w:tcBorders>
          </w:tcPr>
          <w:p w14:paraId="58B16E49" w14:textId="77777777" w:rsidR="00C54A19" w:rsidRDefault="00C54A19">
            <w:pPr>
              <w:rPr>
                <w:sz w:val="2"/>
                <w:szCs w:val="2"/>
              </w:rPr>
            </w:pPr>
          </w:p>
        </w:tc>
        <w:tc>
          <w:tcPr>
            <w:tcW w:w="851" w:type="dxa"/>
            <w:vMerge/>
            <w:tcBorders>
              <w:top w:val="nil"/>
            </w:tcBorders>
          </w:tcPr>
          <w:p w14:paraId="29E0CFA5" w14:textId="77777777" w:rsidR="00C54A19" w:rsidRDefault="00C54A19">
            <w:pPr>
              <w:rPr>
                <w:sz w:val="2"/>
                <w:szCs w:val="2"/>
              </w:rPr>
            </w:pPr>
          </w:p>
        </w:tc>
        <w:tc>
          <w:tcPr>
            <w:tcW w:w="851" w:type="dxa"/>
            <w:vMerge/>
            <w:tcBorders>
              <w:top w:val="nil"/>
            </w:tcBorders>
          </w:tcPr>
          <w:p w14:paraId="308AC0B6" w14:textId="77777777" w:rsidR="00C54A19" w:rsidRDefault="00C54A19">
            <w:pPr>
              <w:rPr>
                <w:sz w:val="2"/>
                <w:szCs w:val="2"/>
              </w:rPr>
            </w:pPr>
          </w:p>
        </w:tc>
        <w:tc>
          <w:tcPr>
            <w:tcW w:w="1139" w:type="dxa"/>
            <w:vMerge/>
            <w:tcBorders>
              <w:top w:val="nil"/>
            </w:tcBorders>
          </w:tcPr>
          <w:p w14:paraId="560FE2CD" w14:textId="77777777" w:rsidR="00C54A19" w:rsidRDefault="00C54A19">
            <w:pPr>
              <w:rPr>
                <w:sz w:val="2"/>
                <w:szCs w:val="2"/>
              </w:rPr>
            </w:pPr>
          </w:p>
        </w:tc>
        <w:tc>
          <w:tcPr>
            <w:tcW w:w="1858" w:type="dxa"/>
            <w:vMerge/>
            <w:tcBorders>
              <w:top w:val="nil"/>
            </w:tcBorders>
          </w:tcPr>
          <w:p w14:paraId="3A7CC6C3" w14:textId="77777777" w:rsidR="00C54A19" w:rsidRDefault="00C54A19">
            <w:pPr>
              <w:rPr>
                <w:sz w:val="2"/>
                <w:szCs w:val="2"/>
              </w:rPr>
            </w:pPr>
          </w:p>
        </w:tc>
        <w:tc>
          <w:tcPr>
            <w:tcW w:w="1404" w:type="dxa"/>
            <w:vMerge/>
            <w:tcBorders>
              <w:top w:val="nil"/>
            </w:tcBorders>
          </w:tcPr>
          <w:p w14:paraId="5FE1FD15" w14:textId="77777777" w:rsidR="00C54A19" w:rsidRDefault="00C54A19">
            <w:pPr>
              <w:rPr>
                <w:sz w:val="2"/>
                <w:szCs w:val="2"/>
              </w:rPr>
            </w:pPr>
          </w:p>
        </w:tc>
        <w:tc>
          <w:tcPr>
            <w:tcW w:w="96" w:type="dxa"/>
            <w:vMerge/>
            <w:tcBorders>
              <w:top w:val="nil"/>
              <w:bottom w:val="nil"/>
              <w:right w:val="dashSmallGap" w:sz="6" w:space="0" w:color="FF0000"/>
            </w:tcBorders>
          </w:tcPr>
          <w:p w14:paraId="7BB6EB16" w14:textId="77777777" w:rsidR="00C54A19" w:rsidRDefault="00C54A19">
            <w:pPr>
              <w:rPr>
                <w:sz w:val="2"/>
                <w:szCs w:val="2"/>
              </w:rPr>
            </w:pPr>
          </w:p>
        </w:tc>
        <w:tc>
          <w:tcPr>
            <w:tcW w:w="117" w:type="dxa"/>
            <w:tcBorders>
              <w:top w:val="dashSmallGap" w:sz="12" w:space="0" w:color="FF0000"/>
              <w:left w:val="dashSmallGap" w:sz="6" w:space="0" w:color="FF0000"/>
              <w:bottom w:val="double" w:sz="2" w:space="0" w:color="FF0000"/>
              <w:right w:val="dashSmallGap" w:sz="6" w:space="0" w:color="FF0000"/>
            </w:tcBorders>
          </w:tcPr>
          <w:p w14:paraId="3365B0BE" w14:textId="77777777" w:rsidR="00C54A19" w:rsidRDefault="00C11777">
            <w:pPr>
              <w:pStyle w:val="TableParagraph"/>
              <w:spacing w:before="4" w:line="216" w:lineRule="exact"/>
              <w:jc w:val="center"/>
              <w:rPr>
                <w:sz w:val="20"/>
              </w:rPr>
            </w:pPr>
            <w:r>
              <w:rPr>
                <w:sz w:val="20"/>
              </w:rPr>
              <w:t>u</w:t>
            </w:r>
          </w:p>
        </w:tc>
        <w:tc>
          <w:tcPr>
            <w:tcW w:w="1361" w:type="dxa"/>
            <w:gridSpan w:val="3"/>
            <w:tcBorders>
              <w:top w:val="dashSmallGap" w:sz="6" w:space="0" w:color="FF0000"/>
              <w:left w:val="dashSmallGap" w:sz="6" w:space="0" w:color="FF0000"/>
              <w:bottom w:val="nil"/>
              <w:right w:val="nil"/>
            </w:tcBorders>
          </w:tcPr>
          <w:p w14:paraId="5F3A2557" w14:textId="77777777" w:rsidR="00C54A19" w:rsidRDefault="00C54A19">
            <w:pPr>
              <w:pStyle w:val="TableParagraph"/>
              <w:rPr>
                <w:sz w:val="16"/>
              </w:rPr>
            </w:pPr>
          </w:p>
        </w:tc>
        <w:tc>
          <w:tcPr>
            <w:tcW w:w="184" w:type="dxa"/>
            <w:tcBorders>
              <w:top w:val="nil"/>
              <w:left w:val="nil"/>
              <w:bottom w:val="nil"/>
            </w:tcBorders>
          </w:tcPr>
          <w:p w14:paraId="54B75CE9" w14:textId="77777777" w:rsidR="00C54A19" w:rsidRDefault="00C54A19">
            <w:pPr>
              <w:pStyle w:val="TableParagraph"/>
              <w:rPr>
                <w:sz w:val="16"/>
              </w:rPr>
            </w:pPr>
          </w:p>
        </w:tc>
      </w:tr>
      <w:tr w:rsidR="00C54A19" w14:paraId="59E24C61" w14:textId="77777777" w:rsidTr="00C272E6">
        <w:trPr>
          <w:trHeight w:val="214"/>
        </w:trPr>
        <w:tc>
          <w:tcPr>
            <w:tcW w:w="572" w:type="dxa"/>
            <w:vMerge/>
            <w:tcBorders>
              <w:top w:val="nil"/>
            </w:tcBorders>
          </w:tcPr>
          <w:p w14:paraId="1B40C207" w14:textId="77777777" w:rsidR="00C54A19" w:rsidRDefault="00C54A19">
            <w:pPr>
              <w:rPr>
                <w:sz w:val="2"/>
                <w:szCs w:val="2"/>
              </w:rPr>
            </w:pPr>
          </w:p>
        </w:tc>
        <w:tc>
          <w:tcPr>
            <w:tcW w:w="2267" w:type="dxa"/>
            <w:vMerge/>
            <w:tcBorders>
              <w:top w:val="nil"/>
            </w:tcBorders>
          </w:tcPr>
          <w:p w14:paraId="1E6058BE" w14:textId="77777777" w:rsidR="00C54A19" w:rsidRDefault="00C54A19">
            <w:pPr>
              <w:rPr>
                <w:sz w:val="2"/>
                <w:szCs w:val="2"/>
              </w:rPr>
            </w:pPr>
          </w:p>
        </w:tc>
        <w:tc>
          <w:tcPr>
            <w:tcW w:w="711" w:type="dxa"/>
            <w:vMerge/>
            <w:tcBorders>
              <w:top w:val="nil"/>
            </w:tcBorders>
          </w:tcPr>
          <w:p w14:paraId="71392E76" w14:textId="77777777" w:rsidR="00C54A19" w:rsidRDefault="00C54A19">
            <w:pPr>
              <w:rPr>
                <w:sz w:val="2"/>
                <w:szCs w:val="2"/>
              </w:rPr>
            </w:pPr>
          </w:p>
        </w:tc>
        <w:tc>
          <w:tcPr>
            <w:tcW w:w="851" w:type="dxa"/>
            <w:vMerge/>
            <w:tcBorders>
              <w:top w:val="nil"/>
            </w:tcBorders>
          </w:tcPr>
          <w:p w14:paraId="39B862F9" w14:textId="77777777" w:rsidR="00C54A19" w:rsidRDefault="00C54A19">
            <w:pPr>
              <w:rPr>
                <w:sz w:val="2"/>
                <w:szCs w:val="2"/>
              </w:rPr>
            </w:pPr>
          </w:p>
        </w:tc>
        <w:tc>
          <w:tcPr>
            <w:tcW w:w="851" w:type="dxa"/>
            <w:vMerge/>
            <w:tcBorders>
              <w:top w:val="nil"/>
            </w:tcBorders>
          </w:tcPr>
          <w:p w14:paraId="71B9B8E7" w14:textId="77777777" w:rsidR="00C54A19" w:rsidRDefault="00C54A19">
            <w:pPr>
              <w:rPr>
                <w:sz w:val="2"/>
                <w:szCs w:val="2"/>
              </w:rPr>
            </w:pPr>
          </w:p>
        </w:tc>
        <w:tc>
          <w:tcPr>
            <w:tcW w:w="1139" w:type="dxa"/>
            <w:vMerge/>
            <w:tcBorders>
              <w:top w:val="nil"/>
            </w:tcBorders>
          </w:tcPr>
          <w:p w14:paraId="7CF77CEF" w14:textId="77777777" w:rsidR="00C54A19" w:rsidRDefault="00C54A19">
            <w:pPr>
              <w:rPr>
                <w:sz w:val="2"/>
                <w:szCs w:val="2"/>
              </w:rPr>
            </w:pPr>
          </w:p>
        </w:tc>
        <w:tc>
          <w:tcPr>
            <w:tcW w:w="1858" w:type="dxa"/>
            <w:vMerge/>
            <w:tcBorders>
              <w:top w:val="nil"/>
            </w:tcBorders>
          </w:tcPr>
          <w:p w14:paraId="3D80E951" w14:textId="77777777" w:rsidR="00C54A19" w:rsidRDefault="00C54A19">
            <w:pPr>
              <w:rPr>
                <w:sz w:val="2"/>
                <w:szCs w:val="2"/>
              </w:rPr>
            </w:pPr>
          </w:p>
        </w:tc>
        <w:tc>
          <w:tcPr>
            <w:tcW w:w="1404" w:type="dxa"/>
            <w:vMerge/>
            <w:tcBorders>
              <w:top w:val="nil"/>
            </w:tcBorders>
          </w:tcPr>
          <w:p w14:paraId="15839215" w14:textId="77777777" w:rsidR="00C54A19" w:rsidRDefault="00C54A19">
            <w:pPr>
              <w:rPr>
                <w:sz w:val="2"/>
                <w:szCs w:val="2"/>
              </w:rPr>
            </w:pPr>
          </w:p>
        </w:tc>
        <w:tc>
          <w:tcPr>
            <w:tcW w:w="96" w:type="dxa"/>
            <w:vMerge/>
            <w:tcBorders>
              <w:top w:val="nil"/>
              <w:bottom w:val="nil"/>
              <w:right w:val="dashSmallGap" w:sz="6" w:space="0" w:color="FF0000"/>
            </w:tcBorders>
          </w:tcPr>
          <w:p w14:paraId="7387F84E" w14:textId="77777777" w:rsidR="00C54A19" w:rsidRDefault="00C54A19">
            <w:pPr>
              <w:rPr>
                <w:sz w:val="2"/>
                <w:szCs w:val="2"/>
              </w:rPr>
            </w:pPr>
          </w:p>
        </w:tc>
        <w:tc>
          <w:tcPr>
            <w:tcW w:w="1189" w:type="dxa"/>
            <w:gridSpan w:val="3"/>
            <w:tcBorders>
              <w:top w:val="nil"/>
              <w:left w:val="dashSmallGap" w:sz="6" w:space="0" w:color="FF0000"/>
              <w:bottom w:val="dashSmallGap" w:sz="6" w:space="0" w:color="FF0000"/>
              <w:right w:val="dashSmallGap" w:sz="6" w:space="0" w:color="FF0000"/>
            </w:tcBorders>
          </w:tcPr>
          <w:p w14:paraId="424DCFE2" w14:textId="77777777" w:rsidR="00C54A19" w:rsidRDefault="00C11777">
            <w:pPr>
              <w:pStyle w:val="TableParagraph"/>
              <w:spacing w:line="195" w:lineRule="exact"/>
              <w:ind w:right="-15"/>
              <w:rPr>
                <w:sz w:val="20"/>
              </w:rPr>
            </w:pPr>
            <w:r>
              <w:rPr>
                <w:sz w:val="20"/>
              </w:rPr>
              <w:t>https://uchi.ru/</w:t>
            </w:r>
          </w:p>
        </w:tc>
        <w:tc>
          <w:tcPr>
            <w:tcW w:w="473" w:type="dxa"/>
            <w:gridSpan w:val="2"/>
            <w:tcBorders>
              <w:top w:val="nil"/>
              <w:left w:val="dashSmallGap" w:sz="6" w:space="0" w:color="FF0000"/>
              <w:bottom w:val="nil"/>
            </w:tcBorders>
          </w:tcPr>
          <w:p w14:paraId="3E2CDB35" w14:textId="77777777" w:rsidR="00C54A19" w:rsidRDefault="00C54A19">
            <w:pPr>
              <w:pStyle w:val="TableParagraph"/>
              <w:rPr>
                <w:sz w:val="14"/>
              </w:rPr>
            </w:pPr>
          </w:p>
        </w:tc>
      </w:tr>
      <w:tr w:rsidR="00C54A19" w14:paraId="368A668F" w14:textId="77777777" w:rsidTr="00C272E6">
        <w:trPr>
          <w:trHeight w:val="7789"/>
        </w:trPr>
        <w:tc>
          <w:tcPr>
            <w:tcW w:w="572" w:type="dxa"/>
            <w:vMerge/>
            <w:tcBorders>
              <w:top w:val="nil"/>
            </w:tcBorders>
          </w:tcPr>
          <w:p w14:paraId="5999140E" w14:textId="77777777" w:rsidR="00C54A19" w:rsidRDefault="00C54A19">
            <w:pPr>
              <w:rPr>
                <w:sz w:val="2"/>
                <w:szCs w:val="2"/>
              </w:rPr>
            </w:pPr>
          </w:p>
        </w:tc>
        <w:tc>
          <w:tcPr>
            <w:tcW w:w="2267" w:type="dxa"/>
            <w:vMerge/>
            <w:tcBorders>
              <w:top w:val="nil"/>
            </w:tcBorders>
          </w:tcPr>
          <w:p w14:paraId="60A34FB9" w14:textId="77777777" w:rsidR="00C54A19" w:rsidRDefault="00C54A19">
            <w:pPr>
              <w:rPr>
                <w:sz w:val="2"/>
                <w:szCs w:val="2"/>
              </w:rPr>
            </w:pPr>
          </w:p>
        </w:tc>
        <w:tc>
          <w:tcPr>
            <w:tcW w:w="711" w:type="dxa"/>
            <w:vMerge/>
            <w:tcBorders>
              <w:top w:val="nil"/>
            </w:tcBorders>
          </w:tcPr>
          <w:p w14:paraId="743668F6" w14:textId="77777777" w:rsidR="00C54A19" w:rsidRDefault="00C54A19">
            <w:pPr>
              <w:rPr>
                <w:sz w:val="2"/>
                <w:szCs w:val="2"/>
              </w:rPr>
            </w:pPr>
          </w:p>
        </w:tc>
        <w:tc>
          <w:tcPr>
            <w:tcW w:w="851" w:type="dxa"/>
            <w:vMerge/>
            <w:tcBorders>
              <w:top w:val="nil"/>
            </w:tcBorders>
          </w:tcPr>
          <w:p w14:paraId="66658FC3" w14:textId="77777777" w:rsidR="00C54A19" w:rsidRDefault="00C54A19">
            <w:pPr>
              <w:rPr>
                <w:sz w:val="2"/>
                <w:szCs w:val="2"/>
              </w:rPr>
            </w:pPr>
          </w:p>
        </w:tc>
        <w:tc>
          <w:tcPr>
            <w:tcW w:w="851" w:type="dxa"/>
            <w:vMerge/>
            <w:tcBorders>
              <w:top w:val="nil"/>
            </w:tcBorders>
          </w:tcPr>
          <w:p w14:paraId="61492958" w14:textId="77777777" w:rsidR="00C54A19" w:rsidRDefault="00C54A19">
            <w:pPr>
              <w:rPr>
                <w:sz w:val="2"/>
                <w:szCs w:val="2"/>
              </w:rPr>
            </w:pPr>
          </w:p>
        </w:tc>
        <w:tc>
          <w:tcPr>
            <w:tcW w:w="1139" w:type="dxa"/>
            <w:vMerge/>
            <w:tcBorders>
              <w:top w:val="nil"/>
            </w:tcBorders>
          </w:tcPr>
          <w:p w14:paraId="4EC3F853" w14:textId="77777777" w:rsidR="00C54A19" w:rsidRDefault="00C54A19">
            <w:pPr>
              <w:rPr>
                <w:sz w:val="2"/>
                <w:szCs w:val="2"/>
              </w:rPr>
            </w:pPr>
          </w:p>
        </w:tc>
        <w:tc>
          <w:tcPr>
            <w:tcW w:w="1858" w:type="dxa"/>
            <w:vMerge/>
            <w:tcBorders>
              <w:top w:val="nil"/>
            </w:tcBorders>
          </w:tcPr>
          <w:p w14:paraId="4F1A5C72" w14:textId="77777777" w:rsidR="00C54A19" w:rsidRDefault="00C54A19">
            <w:pPr>
              <w:rPr>
                <w:sz w:val="2"/>
                <w:szCs w:val="2"/>
              </w:rPr>
            </w:pPr>
          </w:p>
        </w:tc>
        <w:tc>
          <w:tcPr>
            <w:tcW w:w="1404" w:type="dxa"/>
            <w:vMerge/>
            <w:tcBorders>
              <w:top w:val="nil"/>
            </w:tcBorders>
          </w:tcPr>
          <w:p w14:paraId="41596884" w14:textId="77777777" w:rsidR="00C54A19" w:rsidRDefault="00C54A19">
            <w:pPr>
              <w:rPr>
                <w:sz w:val="2"/>
                <w:szCs w:val="2"/>
              </w:rPr>
            </w:pPr>
          </w:p>
        </w:tc>
        <w:tc>
          <w:tcPr>
            <w:tcW w:w="1758" w:type="dxa"/>
            <w:gridSpan w:val="6"/>
            <w:tcBorders>
              <w:top w:val="nil"/>
            </w:tcBorders>
          </w:tcPr>
          <w:p w14:paraId="1E0B6766" w14:textId="77777777" w:rsidR="00C54A19" w:rsidRDefault="00C54A19">
            <w:pPr>
              <w:pStyle w:val="TableParagraph"/>
              <w:rPr>
                <w:sz w:val="20"/>
              </w:rPr>
            </w:pPr>
          </w:p>
        </w:tc>
      </w:tr>
      <w:tr w:rsidR="00C54A19" w14:paraId="40FD746C" w14:textId="77777777" w:rsidTr="00C272E6">
        <w:trPr>
          <w:trHeight w:val="88"/>
        </w:trPr>
        <w:tc>
          <w:tcPr>
            <w:tcW w:w="572" w:type="dxa"/>
            <w:vMerge w:val="restart"/>
          </w:tcPr>
          <w:p w14:paraId="768D3FC2" w14:textId="77777777" w:rsidR="00C54A19" w:rsidRDefault="00C11777">
            <w:pPr>
              <w:pStyle w:val="TableParagraph"/>
              <w:spacing w:before="86"/>
              <w:ind w:left="160"/>
              <w:rPr>
                <w:sz w:val="20"/>
              </w:rPr>
            </w:pPr>
            <w:r>
              <w:rPr>
                <w:sz w:val="20"/>
              </w:rPr>
              <w:t>3.4</w:t>
            </w:r>
          </w:p>
        </w:tc>
        <w:tc>
          <w:tcPr>
            <w:tcW w:w="2267" w:type="dxa"/>
            <w:vMerge w:val="restart"/>
          </w:tcPr>
          <w:p w14:paraId="23D3DE14" w14:textId="77777777" w:rsidR="00C54A19" w:rsidRDefault="00C11777">
            <w:pPr>
              <w:pStyle w:val="TableParagraph"/>
              <w:spacing w:before="86"/>
              <w:ind w:left="88" w:right="148"/>
              <w:rPr>
                <w:sz w:val="20"/>
              </w:rPr>
            </w:pPr>
            <w:r>
              <w:rPr>
                <w:i/>
                <w:spacing w:val="-1"/>
                <w:sz w:val="20"/>
              </w:rPr>
              <w:t xml:space="preserve">Модуль </w:t>
            </w:r>
            <w:r>
              <w:rPr>
                <w:i/>
                <w:sz w:val="20"/>
              </w:rPr>
              <w:t>«Гимнастика».</w:t>
            </w:r>
            <w:r>
              <w:rPr>
                <w:i/>
                <w:spacing w:val="-47"/>
                <w:sz w:val="20"/>
              </w:rPr>
              <w:t xml:space="preserve"> </w:t>
            </w:r>
            <w:r>
              <w:rPr>
                <w:sz w:val="20"/>
              </w:rPr>
              <w:t>Упражнения</w:t>
            </w:r>
            <w:r>
              <w:rPr>
                <w:spacing w:val="1"/>
                <w:sz w:val="20"/>
              </w:rPr>
              <w:t xml:space="preserve"> </w:t>
            </w:r>
            <w:r>
              <w:rPr>
                <w:sz w:val="20"/>
              </w:rPr>
              <w:t>ритмической</w:t>
            </w:r>
            <w:r>
              <w:rPr>
                <w:spacing w:val="1"/>
                <w:sz w:val="20"/>
              </w:rPr>
              <w:t xml:space="preserve"> </w:t>
            </w:r>
            <w:r>
              <w:rPr>
                <w:sz w:val="20"/>
              </w:rPr>
              <w:t>гимнастики</w:t>
            </w:r>
          </w:p>
        </w:tc>
        <w:tc>
          <w:tcPr>
            <w:tcW w:w="711" w:type="dxa"/>
            <w:vMerge w:val="restart"/>
          </w:tcPr>
          <w:p w14:paraId="11FB6EA0" w14:textId="77777777" w:rsidR="00C54A19" w:rsidRDefault="00C11777">
            <w:pPr>
              <w:pStyle w:val="TableParagraph"/>
              <w:spacing w:before="86"/>
              <w:ind w:left="12"/>
              <w:jc w:val="center"/>
              <w:rPr>
                <w:sz w:val="20"/>
              </w:rPr>
            </w:pPr>
            <w:r>
              <w:rPr>
                <w:sz w:val="20"/>
              </w:rPr>
              <w:t>2</w:t>
            </w:r>
          </w:p>
        </w:tc>
        <w:tc>
          <w:tcPr>
            <w:tcW w:w="851" w:type="dxa"/>
            <w:vMerge w:val="restart"/>
          </w:tcPr>
          <w:p w14:paraId="75CF9CEE" w14:textId="77777777" w:rsidR="00C54A19" w:rsidRDefault="00C11777">
            <w:pPr>
              <w:pStyle w:val="TableParagraph"/>
              <w:spacing w:before="86"/>
              <w:ind w:left="6"/>
              <w:jc w:val="center"/>
              <w:rPr>
                <w:sz w:val="20"/>
              </w:rPr>
            </w:pPr>
            <w:r>
              <w:rPr>
                <w:sz w:val="20"/>
              </w:rPr>
              <w:t>0</w:t>
            </w:r>
          </w:p>
        </w:tc>
        <w:tc>
          <w:tcPr>
            <w:tcW w:w="851" w:type="dxa"/>
            <w:vMerge w:val="restart"/>
          </w:tcPr>
          <w:p w14:paraId="38C44821" w14:textId="77777777" w:rsidR="00C54A19" w:rsidRDefault="00C11777">
            <w:pPr>
              <w:pStyle w:val="TableParagraph"/>
              <w:spacing w:before="86"/>
              <w:ind w:left="3"/>
              <w:jc w:val="center"/>
              <w:rPr>
                <w:sz w:val="20"/>
              </w:rPr>
            </w:pPr>
            <w:r>
              <w:rPr>
                <w:sz w:val="20"/>
              </w:rPr>
              <w:t>2</w:t>
            </w:r>
          </w:p>
        </w:tc>
        <w:tc>
          <w:tcPr>
            <w:tcW w:w="1139" w:type="dxa"/>
            <w:vMerge w:val="restart"/>
          </w:tcPr>
          <w:p w14:paraId="5D0FE298" w14:textId="77777777" w:rsidR="00C54A19" w:rsidRDefault="00C54A19">
            <w:pPr>
              <w:pStyle w:val="TableParagraph"/>
              <w:rPr>
                <w:sz w:val="20"/>
              </w:rPr>
            </w:pPr>
          </w:p>
        </w:tc>
        <w:tc>
          <w:tcPr>
            <w:tcW w:w="1858" w:type="dxa"/>
            <w:vMerge w:val="restart"/>
          </w:tcPr>
          <w:p w14:paraId="4574BB6F" w14:textId="1370321E" w:rsidR="00C54A19" w:rsidRDefault="00C272E6" w:rsidP="006B5C03">
            <w:pPr>
              <w:pStyle w:val="TableParagraph"/>
              <w:spacing w:before="86"/>
              <w:ind w:left="84" w:right="289"/>
              <w:jc w:val="both"/>
              <w:rPr>
                <w:sz w:val="20"/>
              </w:rPr>
            </w:pPr>
            <w:r>
              <w:rPr>
                <w:spacing w:val="-1"/>
                <w:sz w:val="20"/>
              </w:rPr>
              <w:t>П</w:t>
            </w:r>
            <w:r w:rsidR="00C11777">
              <w:rPr>
                <w:spacing w:val="-1"/>
                <w:sz w:val="20"/>
              </w:rPr>
              <w:t xml:space="preserve">овторяют </w:t>
            </w:r>
            <w:r w:rsidR="00C11777">
              <w:rPr>
                <w:sz w:val="20"/>
              </w:rPr>
              <w:t>ранее</w:t>
            </w:r>
            <w:r w:rsidR="00C11777">
              <w:rPr>
                <w:spacing w:val="-47"/>
                <w:sz w:val="20"/>
              </w:rPr>
              <w:t xml:space="preserve"> </w:t>
            </w:r>
            <w:r w:rsidR="00C11777">
              <w:rPr>
                <w:sz w:val="20"/>
              </w:rPr>
              <w:t>разученные</w:t>
            </w:r>
            <w:r w:rsidR="00C11777">
              <w:rPr>
                <w:spacing w:val="1"/>
                <w:sz w:val="20"/>
              </w:rPr>
              <w:t xml:space="preserve"> </w:t>
            </w:r>
            <w:r w:rsidR="00C11777">
              <w:rPr>
                <w:sz w:val="20"/>
              </w:rPr>
              <w:t>упражнения</w:t>
            </w:r>
            <w:r w:rsidR="00C11777">
              <w:rPr>
                <w:spacing w:val="1"/>
                <w:sz w:val="20"/>
              </w:rPr>
              <w:t xml:space="preserve"> </w:t>
            </w:r>
            <w:r w:rsidR="00C11777">
              <w:rPr>
                <w:sz w:val="20"/>
              </w:rPr>
              <w:t>ритмической</w:t>
            </w:r>
            <w:r w:rsidR="00C11777">
              <w:rPr>
                <w:spacing w:val="1"/>
                <w:sz w:val="20"/>
              </w:rPr>
              <w:t xml:space="preserve"> </w:t>
            </w:r>
            <w:r w:rsidR="00C11777">
              <w:rPr>
                <w:sz w:val="20"/>
              </w:rPr>
              <w:t>гимнастики,</w:t>
            </w:r>
            <w:r w:rsidR="00C11777">
              <w:rPr>
                <w:spacing w:val="1"/>
                <w:sz w:val="20"/>
              </w:rPr>
              <w:t xml:space="preserve"> </w:t>
            </w:r>
            <w:r w:rsidR="00C11777">
              <w:rPr>
                <w:sz w:val="20"/>
              </w:rPr>
              <w:t>танцевальные</w:t>
            </w:r>
            <w:r w:rsidR="00C11777">
              <w:rPr>
                <w:spacing w:val="1"/>
                <w:sz w:val="20"/>
              </w:rPr>
              <w:t xml:space="preserve"> </w:t>
            </w:r>
            <w:r>
              <w:rPr>
                <w:sz w:val="20"/>
              </w:rPr>
              <w:t>движения</w:t>
            </w:r>
            <w:r w:rsidR="00C11777">
              <w:rPr>
                <w:sz w:val="20"/>
              </w:rPr>
              <w:t>;</w:t>
            </w:r>
            <w:r w:rsidR="00C11777">
              <w:rPr>
                <w:spacing w:val="1"/>
                <w:sz w:val="20"/>
              </w:rPr>
              <w:t xml:space="preserve"> </w:t>
            </w:r>
            <w:r w:rsidR="00C11777">
              <w:rPr>
                <w:sz w:val="20"/>
              </w:rPr>
              <w:t>разучивают</w:t>
            </w:r>
            <w:r w:rsidR="00C11777">
              <w:rPr>
                <w:spacing w:val="1"/>
                <w:sz w:val="20"/>
              </w:rPr>
              <w:t xml:space="preserve"> </w:t>
            </w:r>
            <w:r w:rsidR="00C11777">
              <w:rPr>
                <w:sz w:val="20"/>
              </w:rPr>
              <w:t>стилизованные</w:t>
            </w:r>
          </w:p>
          <w:p w14:paraId="2A475F7A" w14:textId="77777777" w:rsidR="00C54A19" w:rsidRDefault="00C11777" w:rsidP="006B5C03">
            <w:pPr>
              <w:pStyle w:val="TableParagraph"/>
              <w:ind w:left="84" w:right="71"/>
              <w:jc w:val="both"/>
              <w:rPr>
                <w:sz w:val="20"/>
              </w:rPr>
            </w:pPr>
            <w:r>
              <w:rPr>
                <w:sz w:val="20"/>
              </w:rPr>
              <w:t>общеразвивающие</w:t>
            </w:r>
            <w:r>
              <w:rPr>
                <w:spacing w:val="1"/>
                <w:sz w:val="20"/>
              </w:rPr>
              <w:t xml:space="preserve"> </w:t>
            </w:r>
            <w:r>
              <w:rPr>
                <w:sz w:val="20"/>
              </w:rPr>
              <w:t>упражнения для</w:t>
            </w:r>
            <w:r>
              <w:rPr>
                <w:spacing w:val="1"/>
                <w:sz w:val="20"/>
              </w:rPr>
              <w:t xml:space="preserve"> </w:t>
            </w:r>
            <w:r>
              <w:rPr>
                <w:sz w:val="20"/>
              </w:rPr>
              <w:t>ритмической</w:t>
            </w:r>
            <w:r>
              <w:rPr>
                <w:spacing w:val="1"/>
                <w:sz w:val="20"/>
              </w:rPr>
              <w:t xml:space="preserve"> </w:t>
            </w:r>
            <w:r>
              <w:rPr>
                <w:sz w:val="20"/>
              </w:rPr>
              <w:t>гимнастики</w:t>
            </w:r>
            <w:r>
              <w:rPr>
                <w:spacing w:val="1"/>
                <w:sz w:val="20"/>
              </w:rPr>
              <w:t xml:space="preserve"> </w:t>
            </w:r>
            <w:r>
              <w:rPr>
                <w:sz w:val="20"/>
              </w:rPr>
              <w:t>(передвижения</w:t>
            </w:r>
            <w:r>
              <w:rPr>
                <w:spacing w:val="1"/>
                <w:sz w:val="20"/>
              </w:rPr>
              <w:t xml:space="preserve"> </w:t>
            </w:r>
            <w:r>
              <w:rPr>
                <w:sz w:val="20"/>
              </w:rPr>
              <w:t>приставным шагом</w:t>
            </w:r>
            <w:r>
              <w:rPr>
                <w:spacing w:val="-47"/>
                <w:sz w:val="20"/>
              </w:rPr>
              <w:t xml:space="preserve"> </w:t>
            </w:r>
            <w:r>
              <w:rPr>
                <w:sz w:val="20"/>
              </w:rPr>
              <w:t>с движением рук и</w:t>
            </w:r>
            <w:r>
              <w:rPr>
                <w:spacing w:val="1"/>
                <w:sz w:val="20"/>
              </w:rPr>
              <w:t xml:space="preserve"> </w:t>
            </w:r>
            <w:r>
              <w:rPr>
                <w:spacing w:val="-1"/>
                <w:sz w:val="20"/>
              </w:rPr>
              <w:t xml:space="preserve">туловища, </w:t>
            </w:r>
            <w:r>
              <w:rPr>
                <w:sz w:val="20"/>
              </w:rPr>
              <w:t>приседы</w:t>
            </w:r>
            <w:r>
              <w:rPr>
                <w:spacing w:val="-47"/>
                <w:sz w:val="20"/>
              </w:rPr>
              <w:t xml:space="preserve"> </w:t>
            </w:r>
            <w:r>
              <w:rPr>
                <w:sz w:val="20"/>
              </w:rPr>
              <w:t xml:space="preserve">и </w:t>
            </w:r>
            <w:proofErr w:type="spellStart"/>
            <w:r>
              <w:rPr>
                <w:sz w:val="20"/>
              </w:rPr>
              <w:t>полуприседы</w:t>
            </w:r>
            <w:proofErr w:type="spellEnd"/>
            <w:r>
              <w:rPr>
                <w:sz w:val="20"/>
              </w:rPr>
              <w:t xml:space="preserve"> с</w:t>
            </w:r>
            <w:r>
              <w:rPr>
                <w:spacing w:val="1"/>
                <w:sz w:val="20"/>
              </w:rPr>
              <w:t xml:space="preserve"> </w:t>
            </w:r>
            <w:r>
              <w:rPr>
                <w:sz w:val="20"/>
              </w:rPr>
              <w:t>отведением одной</w:t>
            </w:r>
            <w:r>
              <w:rPr>
                <w:spacing w:val="1"/>
                <w:sz w:val="20"/>
              </w:rPr>
              <w:t xml:space="preserve"> </w:t>
            </w:r>
            <w:r>
              <w:rPr>
                <w:sz w:val="20"/>
              </w:rPr>
              <w:t>руки в сторону,</w:t>
            </w:r>
            <w:r>
              <w:rPr>
                <w:spacing w:val="1"/>
                <w:sz w:val="20"/>
              </w:rPr>
              <w:t xml:space="preserve"> </w:t>
            </w:r>
            <w:r>
              <w:rPr>
                <w:sz w:val="20"/>
              </w:rPr>
              <w:t>круговые</w:t>
            </w:r>
          </w:p>
          <w:p w14:paraId="0F26901C" w14:textId="5231DA84" w:rsidR="00C54A19" w:rsidRDefault="00C11777" w:rsidP="006B5C03">
            <w:pPr>
              <w:pStyle w:val="TableParagraph"/>
              <w:spacing w:before="1"/>
              <w:ind w:left="84" w:right="325"/>
              <w:jc w:val="both"/>
              <w:rPr>
                <w:sz w:val="20"/>
              </w:rPr>
            </w:pPr>
            <w:r>
              <w:rPr>
                <w:sz w:val="20"/>
              </w:rPr>
              <w:t>движения</w:t>
            </w:r>
            <w:r>
              <w:rPr>
                <w:spacing w:val="1"/>
                <w:sz w:val="20"/>
              </w:rPr>
              <w:t xml:space="preserve"> </w:t>
            </w:r>
            <w:r>
              <w:rPr>
                <w:sz w:val="20"/>
              </w:rPr>
              <w:t>туловища,</w:t>
            </w:r>
            <w:r>
              <w:rPr>
                <w:spacing w:val="1"/>
                <w:sz w:val="20"/>
              </w:rPr>
              <w:t xml:space="preserve"> </w:t>
            </w:r>
            <w:r>
              <w:rPr>
                <w:sz w:val="20"/>
              </w:rPr>
              <w:t>прыжковые</w:t>
            </w:r>
            <w:r>
              <w:rPr>
                <w:spacing w:val="1"/>
                <w:sz w:val="20"/>
              </w:rPr>
              <w:t xml:space="preserve"> </w:t>
            </w:r>
            <w:r>
              <w:rPr>
                <w:sz w:val="20"/>
              </w:rPr>
              <w:t>упражнения</w:t>
            </w:r>
            <w:r>
              <w:rPr>
                <w:spacing w:val="1"/>
                <w:sz w:val="20"/>
              </w:rPr>
              <w:t xml:space="preserve"> </w:t>
            </w:r>
            <w:r>
              <w:rPr>
                <w:sz w:val="20"/>
              </w:rPr>
              <w:t>различной</w:t>
            </w:r>
            <w:r>
              <w:rPr>
                <w:spacing w:val="1"/>
                <w:sz w:val="20"/>
              </w:rPr>
              <w:t xml:space="preserve"> </w:t>
            </w:r>
            <w:r w:rsidR="00C272E6">
              <w:rPr>
                <w:spacing w:val="-1"/>
                <w:sz w:val="20"/>
              </w:rPr>
              <w:t>конфигурации)</w:t>
            </w:r>
            <w:r>
              <w:rPr>
                <w:spacing w:val="-1"/>
                <w:sz w:val="20"/>
              </w:rPr>
              <w:t>;</w:t>
            </w:r>
            <w:r>
              <w:rPr>
                <w:spacing w:val="-47"/>
                <w:sz w:val="20"/>
              </w:rPr>
              <w:t xml:space="preserve"> </w:t>
            </w:r>
            <w:r>
              <w:rPr>
                <w:sz w:val="20"/>
              </w:rPr>
              <w:t>составляют</w:t>
            </w:r>
            <w:r>
              <w:rPr>
                <w:spacing w:val="1"/>
                <w:sz w:val="20"/>
              </w:rPr>
              <w:t xml:space="preserve"> </w:t>
            </w:r>
            <w:r>
              <w:rPr>
                <w:sz w:val="20"/>
              </w:rPr>
              <w:t>комбинацию</w:t>
            </w:r>
            <w:r>
              <w:rPr>
                <w:spacing w:val="1"/>
                <w:sz w:val="20"/>
              </w:rPr>
              <w:t xml:space="preserve"> </w:t>
            </w:r>
            <w:r>
              <w:rPr>
                <w:sz w:val="20"/>
              </w:rPr>
              <w:t>ритмической</w:t>
            </w:r>
            <w:r w:rsidR="00C272E6">
              <w:rPr>
                <w:sz w:val="20"/>
              </w:rPr>
              <w:t>.</w:t>
            </w:r>
          </w:p>
        </w:tc>
        <w:tc>
          <w:tcPr>
            <w:tcW w:w="1404" w:type="dxa"/>
            <w:vMerge w:val="restart"/>
          </w:tcPr>
          <w:p w14:paraId="55732BE8" w14:textId="10C79770" w:rsidR="00C54A19" w:rsidRDefault="00C11777">
            <w:pPr>
              <w:pStyle w:val="TableParagraph"/>
              <w:spacing w:before="86"/>
              <w:ind w:left="88" w:right="130"/>
              <w:rPr>
                <w:sz w:val="20"/>
              </w:rPr>
            </w:pPr>
            <w:r>
              <w:rPr>
                <w:spacing w:val="-1"/>
                <w:sz w:val="20"/>
              </w:rPr>
              <w:t>Практическая</w:t>
            </w:r>
            <w:r>
              <w:rPr>
                <w:spacing w:val="-47"/>
                <w:sz w:val="20"/>
              </w:rPr>
              <w:t xml:space="preserve"> </w:t>
            </w:r>
            <w:r w:rsidR="000569CD">
              <w:rPr>
                <w:sz w:val="20"/>
              </w:rPr>
              <w:t>работа</w:t>
            </w:r>
          </w:p>
        </w:tc>
        <w:tc>
          <w:tcPr>
            <w:tcW w:w="1758" w:type="dxa"/>
            <w:gridSpan w:val="6"/>
            <w:tcBorders>
              <w:bottom w:val="nil"/>
            </w:tcBorders>
          </w:tcPr>
          <w:p w14:paraId="3E6843CA" w14:textId="77777777" w:rsidR="00C54A19" w:rsidRDefault="00C54A19">
            <w:pPr>
              <w:pStyle w:val="TableParagraph"/>
              <w:rPr>
                <w:sz w:val="4"/>
              </w:rPr>
            </w:pPr>
          </w:p>
        </w:tc>
      </w:tr>
      <w:tr w:rsidR="00C54A19" w14:paraId="5AE1A481" w14:textId="77777777" w:rsidTr="00C272E6">
        <w:trPr>
          <w:trHeight w:val="224"/>
        </w:trPr>
        <w:tc>
          <w:tcPr>
            <w:tcW w:w="572" w:type="dxa"/>
            <w:vMerge/>
            <w:tcBorders>
              <w:top w:val="nil"/>
            </w:tcBorders>
          </w:tcPr>
          <w:p w14:paraId="56683D7B" w14:textId="77777777" w:rsidR="00C54A19" w:rsidRDefault="00C54A19">
            <w:pPr>
              <w:rPr>
                <w:sz w:val="2"/>
                <w:szCs w:val="2"/>
              </w:rPr>
            </w:pPr>
          </w:p>
        </w:tc>
        <w:tc>
          <w:tcPr>
            <w:tcW w:w="2267" w:type="dxa"/>
            <w:vMerge/>
            <w:tcBorders>
              <w:top w:val="nil"/>
            </w:tcBorders>
          </w:tcPr>
          <w:p w14:paraId="780B8740" w14:textId="77777777" w:rsidR="00C54A19" w:rsidRDefault="00C54A19">
            <w:pPr>
              <w:rPr>
                <w:sz w:val="2"/>
                <w:szCs w:val="2"/>
              </w:rPr>
            </w:pPr>
          </w:p>
        </w:tc>
        <w:tc>
          <w:tcPr>
            <w:tcW w:w="711" w:type="dxa"/>
            <w:vMerge/>
            <w:tcBorders>
              <w:top w:val="nil"/>
            </w:tcBorders>
          </w:tcPr>
          <w:p w14:paraId="6D508DD8" w14:textId="77777777" w:rsidR="00C54A19" w:rsidRDefault="00C54A19">
            <w:pPr>
              <w:rPr>
                <w:sz w:val="2"/>
                <w:szCs w:val="2"/>
              </w:rPr>
            </w:pPr>
          </w:p>
        </w:tc>
        <w:tc>
          <w:tcPr>
            <w:tcW w:w="851" w:type="dxa"/>
            <w:vMerge/>
            <w:tcBorders>
              <w:top w:val="nil"/>
            </w:tcBorders>
          </w:tcPr>
          <w:p w14:paraId="465E9161" w14:textId="77777777" w:rsidR="00C54A19" w:rsidRDefault="00C54A19">
            <w:pPr>
              <w:rPr>
                <w:sz w:val="2"/>
                <w:szCs w:val="2"/>
              </w:rPr>
            </w:pPr>
          </w:p>
        </w:tc>
        <w:tc>
          <w:tcPr>
            <w:tcW w:w="851" w:type="dxa"/>
            <w:vMerge/>
            <w:tcBorders>
              <w:top w:val="nil"/>
            </w:tcBorders>
          </w:tcPr>
          <w:p w14:paraId="34FBFE18" w14:textId="77777777" w:rsidR="00C54A19" w:rsidRDefault="00C54A19">
            <w:pPr>
              <w:rPr>
                <w:sz w:val="2"/>
                <w:szCs w:val="2"/>
              </w:rPr>
            </w:pPr>
          </w:p>
        </w:tc>
        <w:tc>
          <w:tcPr>
            <w:tcW w:w="1139" w:type="dxa"/>
            <w:vMerge/>
            <w:tcBorders>
              <w:top w:val="nil"/>
            </w:tcBorders>
          </w:tcPr>
          <w:p w14:paraId="424FBFFA" w14:textId="77777777" w:rsidR="00C54A19" w:rsidRDefault="00C54A19">
            <w:pPr>
              <w:rPr>
                <w:sz w:val="2"/>
                <w:szCs w:val="2"/>
              </w:rPr>
            </w:pPr>
          </w:p>
        </w:tc>
        <w:tc>
          <w:tcPr>
            <w:tcW w:w="1858" w:type="dxa"/>
            <w:vMerge/>
            <w:tcBorders>
              <w:top w:val="nil"/>
            </w:tcBorders>
          </w:tcPr>
          <w:p w14:paraId="0884AAD2" w14:textId="77777777" w:rsidR="00C54A19" w:rsidRDefault="00C54A19">
            <w:pPr>
              <w:rPr>
                <w:sz w:val="2"/>
                <w:szCs w:val="2"/>
              </w:rPr>
            </w:pPr>
          </w:p>
        </w:tc>
        <w:tc>
          <w:tcPr>
            <w:tcW w:w="1404" w:type="dxa"/>
            <w:vMerge/>
            <w:tcBorders>
              <w:top w:val="nil"/>
            </w:tcBorders>
          </w:tcPr>
          <w:p w14:paraId="6499FB53" w14:textId="77777777" w:rsidR="00C54A19" w:rsidRDefault="00C54A19">
            <w:pPr>
              <w:rPr>
                <w:sz w:val="2"/>
                <w:szCs w:val="2"/>
              </w:rPr>
            </w:pPr>
          </w:p>
        </w:tc>
        <w:tc>
          <w:tcPr>
            <w:tcW w:w="96" w:type="dxa"/>
            <w:vMerge w:val="restart"/>
            <w:tcBorders>
              <w:top w:val="nil"/>
              <w:bottom w:val="nil"/>
              <w:right w:val="dashSmallGap" w:sz="8" w:space="0" w:color="FF0000"/>
            </w:tcBorders>
          </w:tcPr>
          <w:p w14:paraId="024B9279" w14:textId="77777777" w:rsidR="00C54A19" w:rsidRDefault="00C54A19">
            <w:pPr>
              <w:pStyle w:val="TableParagraph"/>
              <w:rPr>
                <w:sz w:val="20"/>
              </w:rPr>
            </w:pPr>
          </w:p>
        </w:tc>
        <w:tc>
          <w:tcPr>
            <w:tcW w:w="1006" w:type="dxa"/>
            <w:gridSpan w:val="2"/>
            <w:tcBorders>
              <w:top w:val="dashSmallGap" w:sz="6" w:space="0" w:color="FF0000"/>
              <w:left w:val="dashSmallGap" w:sz="6" w:space="0" w:color="FF0000"/>
              <w:bottom w:val="double" w:sz="2" w:space="0" w:color="FF0000"/>
              <w:right w:val="dashSmallGap" w:sz="6" w:space="0" w:color="FF0000"/>
            </w:tcBorders>
          </w:tcPr>
          <w:p w14:paraId="283ECDFA" w14:textId="77777777" w:rsidR="00C54A19" w:rsidRDefault="00B6559B">
            <w:pPr>
              <w:pStyle w:val="TableParagraph"/>
              <w:spacing w:line="204" w:lineRule="exact"/>
              <w:ind w:right="-15"/>
              <w:rPr>
                <w:sz w:val="20"/>
              </w:rPr>
            </w:pPr>
            <w:hyperlink r:id="rId93">
              <w:r w:rsidR="00C11777">
                <w:rPr>
                  <w:sz w:val="20"/>
                </w:rPr>
                <w:t>www.edu.ru</w:t>
              </w:r>
            </w:hyperlink>
          </w:p>
        </w:tc>
        <w:tc>
          <w:tcPr>
            <w:tcW w:w="656" w:type="dxa"/>
            <w:gridSpan w:val="3"/>
            <w:tcBorders>
              <w:top w:val="nil"/>
              <w:left w:val="dashSmallGap" w:sz="6" w:space="0" w:color="FF0000"/>
              <w:bottom w:val="nil"/>
            </w:tcBorders>
          </w:tcPr>
          <w:p w14:paraId="0C70B523" w14:textId="77777777" w:rsidR="00C54A19" w:rsidRDefault="00C54A19">
            <w:pPr>
              <w:pStyle w:val="TableParagraph"/>
              <w:rPr>
                <w:sz w:val="16"/>
              </w:rPr>
            </w:pPr>
          </w:p>
        </w:tc>
      </w:tr>
      <w:tr w:rsidR="00C54A19" w14:paraId="44712278" w14:textId="77777777" w:rsidTr="00C272E6">
        <w:trPr>
          <w:trHeight w:val="216"/>
        </w:trPr>
        <w:tc>
          <w:tcPr>
            <w:tcW w:w="572" w:type="dxa"/>
            <w:vMerge/>
            <w:tcBorders>
              <w:top w:val="nil"/>
            </w:tcBorders>
          </w:tcPr>
          <w:p w14:paraId="1D70C9D3" w14:textId="77777777" w:rsidR="00C54A19" w:rsidRDefault="00C54A19">
            <w:pPr>
              <w:rPr>
                <w:sz w:val="2"/>
                <w:szCs w:val="2"/>
              </w:rPr>
            </w:pPr>
          </w:p>
        </w:tc>
        <w:tc>
          <w:tcPr>
            <w:tcW w:w="2267" w:type="dxa"/>
            <w:vMerge/>
            <w:tcBorders>
              <w:top w:val="nil"/>
            </w:tcBorders>
          </w:tcPr>
          <w:p w14:paraId="0AFB58C8" w14:textId="77777777" w:rsidR="00C54A19" w:rsidRDefault="00C54A19">
            <w:pPr>
              <w:rPr>
                <w:sz w:val="2"/>
                <w:szCs w:val="2"/>
              </w:rPr>
            </w:pPr>
          </w:p>
        </w:tc>
        <w:tc>
          <w:tcPr>
            <w:tcW w:w="711" w:type="dxa"/>
            <w:vMerge/>
            <w:tcBorders>
              <w:top w:val="nil"/>
            </w:tcBorders>
          </w:tcPr>
          <w:p w14:paraId="67899BD0" w14:textId="77777777" w:rsidR="00C54A19" w:rsidRDefault="00C54A19">
            <w:pPr>
              <w:rPr>
                <w:sz w:val="2"/>
                <w:szCs w:val="2"/>
              </w:rPr>
            </w:pPr>
          </w:p>
        </w:tc>
        <w:tc>
          <w:tcPr>
            <w:tcW w:w="851" w:type="dxa"/>
            <w:vMerge/>
            <w:tcBorders>
              <w:top w:val="nil"/>
            </w:tcBorders>
          </w:tcPr>
          <w:p w14:paraId="252B6C61" w14:textId="77777777" w:rsidR="00C54A19" w:rsidRDefault="00C54A19">
            <w:pPr>
              <w:rPr>
                <w:sz w:val="2"/>
                <w:szCs w:val="2"/>
              </w:rPr>
            </w:pPr>
          </w:p>
        </w:tc>
        <w:tc>
          <w:tcPr>
            <w:tcW w:w="851" w:type="dxa"/>
            <w:vMerge/>
            <w:tcBorders>
              <w:top w:val="nil"/>
            </w:tcBorders>
          </w:tcPr>
          <w:p w14:paraId="0DE99BB5" w14:textId="77777777" w:rsidR="00C54A19" w:rsidRDefault="00C54A19">
            <w:pPr>
              <w:rPr>
                <w:sz w:val="2"/>
                <w:szCs w:val="2"/>
              </w:rPr>
            </w:pPr>
          </w:p>
        </w:tc>
        <w:tc>
          <w:tcPr>
            <w:tcW w:w="1139" w:type="dxa"/>
            <w:vMerge/>
            <w:tcBorders>
              <w:top w:val="nil"/>
            </w:tcBorders>
          </w:tcPr>
          <w:p w14:paraId="560739C2" w14:textId="77777777" w:rsidR="00C54A19" w:rsidRDefault="00C54A19">
            <w:pPr>
              <w:rPr>
                <w:sz w:val="2"/>
                <w:szCs w:val="2"/>
              </w:rPr>
            </w:pPr>
          </w:p>
        </w:tc>
        <w:tc>
          <w:tcPr>
            <w:tcW w:w="1858" w:type="dxa"/>
            <w:vMerge/>
            <w:tcBorders>
              <w:top w:val="nil"/>
            </w:tcBorders>
          </w:tcPr>
          <w:p w14:paraId="6E3F9A7F" w14:textId="77777777" w:rsidR="00C54A19" w:rsidRDefault="00C54A19">
            <w:pPr>
              <w:rPr>
                <w:sz w:val="2"/>
                <w:szCs w:val="2"/>
              </w:rPr>
            </w:pPr>
          </w:p>
        </w:tc>
        <w:tc>
          <w:tcPr>
            <w:tcW w:w="1404" w:type="dxa"/>
            <w:vMerge/>
            <w:tcBorders>
              <w:top w:val="nil"/>
            </w:tcBorders>
          </w:tcPr>
          <w:p w14:paraId="1916DDDE" w14:textId="77777777" w:rsidR="00C54A19" w:rsidRDefault="00C54A19">
            <w:pPr>
              <w:rPr>
                <w:sz w:val="2"/>
                <w:szCs w:val="2"/>
              </w:rPr>
            </w:pPr>
          </w:p>
        </w:tc>
        <w:tc>
          <w:tcPr>
            <w:tcW w:w="96" w:type="dxa"/>
            <w:vMerge/>
            <w:tcBorders>
              <w:top w:val="nil"/>
              <w:bottom w:val="nil"/>
              <w:right w:val="dashSmallGap" w:sz="8" w:space="0" w:color="FF0000"/>
            </w:tcBorders>
          </w:tcPr>
          <w:p w14:paraId="1D4A5E80" w14:textId="77777777" w:rsidR="00C54A19" w:rsidRDefault="00C54A19">
            <w:pPr>
              <w:rPr>
                <w:sz w:val="2"/>
                <w:szCs w:val="2"/>
              </w:rPr>
            </w:pPr>
          </w:p>
        </w:tc>
        <w:tc>
          <w:tcPr>
            <w:tcW w:w="1006" w:type="dxa"/>
            <w:gridSpan w:val="2"/>
            <w:tcBorders>
              <w:top w:val="double" w:sz="2" w:space="0" w:color="FF0000"/>
              <w:left w:val="dashSmallGap" w:sz="6" w:space="0" w:color="FF0000"/>
              <w:bottom w:val="dashSmallGap" w:sz="12" w:space="0" w:color="FF0000"/>
              <w:right w:val="nil"/>
            </w:tcBorders>
          </w:tcPr>
          <w:p w14:paraId="4918079A" w14:textId="77777777" w:rsidR="00C54A19" w:rsidRDefault="00C11777">
            <w:pPr>
              <w:pStyle w:val="TableParagraph"/>
              <w:spacing w:line="197" w:lineRule="exact"/>
              <w:ind w:right="-15"/>
              <w:rPr>
                <w:sz w:val="20"/>
              </w:rPr>
            </w:pPr>
            <w:r>
              <w:rPr>
                <w:sz w:val="20"/>
              </w:rPr>
              <w:t>www.school</w:t>
            </w:r>
          </w:p>
        </w:tc>
        <w:tc>
          <w:tcPr>
            <w:tcW w:w="472" w:type="dxa"/>
            <w:gridSpan w:val="2"/>
            <w:tcBorders>
              <w:top w:val="dashSmallGap" w:sz="6" w:space="0" w:color="FF0000"/>
              <w:left w:val="nil"/>
              <w:bottom w:val="dashSmallGap" w:sz="6" w:space="0" w:color="FF0000"/>
              <w:right w:val="dashSmallGap" w:sz="6" w:space="0" w:color="FF0000"/>
            </w:tcBorders>
          </w:tcPr>
          <w:p w14:paraId="39E87424" w14:textId="77777777" w:rsidR="00C54A19" w:rsidRDefault="00C11777">
            <w:pPr>
              <w:pStyle w:val="TableParagraph"/>
              <w:spacing w:line="197" w:lineRule="exact"/>
              <w:ind w:left="4"/>
              <w:rPr>
                <w:sz w:val="20"/>
              </w:rPr>
            </w:pPr>
            <w:r>
              <w:rPr>
                <w:sz w:val="20"/>
              </w:rPr>
              <w:t>.</w:t>
            </w:r>
            <w:proofErr w:type="spellStart"/>
            <w:r>
              <w:rPr>
                <w:sz w:val="20"/>
              </w:rPr>
              <w:t>edu.r</w:t>
            </w:r>
            <w:proofErr w:type="spellEnd"/>
          </w:p>
        </w:tc>
        <w:tc>
          <w:tcPr>
            <w:tcW w:w="184" w:type="dxa"/>
            <w:tcBorders>
              <w:top w:val="nil"/>
              <w:left w:val="dashSmallGap" w:sz="6" w:space="0" w:color="FF0000"/>
              <w:bottom w:val="nil"/>
            </w:tcBorders>
          </w:tcPr>
          <w:p w14:paraId="25BC50B6" w14:textId="77777777" w:rsidR="00C54A19" w:rsidRDefault="00C54A19">
            <w:pPr>
              <w:pStyle w:val="TableParagraph"/>
              <w:rPr>
                <w:sz w:val="14"/>
              </w:rPr>
            </w:pPr>
          </w:p>
        </w:tc>
      </w:tr>
      <w:tr w:rsidR="00C54A19" w14:paraId="41CEF4CB" w14:textId="77777777" w:rsidTr="00C272E6">
        <w:trPr>
          <w:trHeight w:val="243"/>
        </w:trPr>
        <w:tc>
          <w:tcPr>
            <w:tcW w:w="572" w:type="dxa"/>
            <w:vMerge/>
            <w:tcBorders>
              <w:top w:val="nil"/>
            </w:tcBorders>
          </w:tcPr>
          <w:p w14:paraId="434432F4" w14:textId="77777777" w:rsidR="00C54A19" w:rsidRDefault="00C54A19">
            <w:pPr>
              <w:rPr>
                <w:sz w:val="2"/>
                <w:szCs w:val="2"/>
              </w:rPr>
            </w:pPr>
          </w:p>
        </w:tc>
        <w:tc>
          <w:tcPr>
            <w:tcW w:w="2267" w:type="dxa"/>
            <w:vMerge/>
            <w:tcBorders>
              <w:top w:val="nil"/>
            </w:tcBorders>
          </w:tcPr>
          <w:p w14:paraId="2A63A0EB" w14:textId="77777777" w:rsidR="00C54A19" w:rsidRDefault="00C54A19">
            <w:pPr>
              <w:rPr>
                <w:sz w:val="2"/>
                <w:szCs w:val="2"/>
              </w:rPr>
            </w:pPr>
          </w:p>
        </w:tc>
        <w:tc>
          <w:tcPr>
            <w:tcW w:w="711" w:type="dxa"/>
            <w:vMerge/>
            <w:tcBorders>
              <w:top w:val="nil"/>
            </w:tcBorders>
          </w:tcPr>
          <w:p w14:paraId="4B212EE3" w14:textId="77777777" w:rsidR="00C54A19" w:rsidRDefault="00C54A19">
            <w:pPr>
              <w:rPr>
                <w:sz w:val="2"/>
                <w:szCs w:val="2"/>
              </w:rPr>
            </w:pPr>
          </w:p>
        </w:tc>
        <w:tc>
          <w:tcPr>
            <w:tcW w:w="851" w:type="dxa"/>
            <w:vMerge/>
            <w:tcBorders>
              <w:top w:val="nil"/>
            </w:tcBorders>
          </w:tcPr>
          <w:p w14:paraId="53109A4C" w14:textId="77777777" w:rsidR="00C54A19" w:rsidRDefault="00C54A19">
            <w:pPr>
              <w:rPr>
                <w:sz w:val="2"/>
                <w:szCs w:val="2"/>
              </w:rPr>
            </w:pPr>
          </w:p>
        </w:tc>
        <w:tc>
          <w:tcPr>
            <w:tcW w:w="851" w:type="dxa"/>
            <w:vMerge/>
            <w:tcBorders>
              <w:top w:val="nil"/>
            </w:tcBorders>
          </w:tcPr>
          <w:p w14:paraId="3EFC3BA9" w14:textId="77777777" w:rsidR="00C54A19" w:rsidRDefault="00C54A19">
            <w:pPr>
              <w:rPr>
                <w:sz w:val="2"/>
                <w:szCs w:val="2"/>
              </w:rPr>
            </w:pPr>
          </w:p>
        </w:tc>
        <w:tc>
          <w:tcPr>
            <w:tcW w:w="1139" w:type="dxa"/>
            <w:vMerge/>
            <w:tcBorders>
              <w:top w:val="nil"/>
            </w:tcBorders>
          </w:tcPr>
          <w:p w14:paraId="6D89AB5E" w14:textId="77777777" w:rsidR="00C54A19" w:rsidRDefault="00C54A19">
            <w:pPr>
              <w:rPr>
                <w:sz w:val="2"/>
                <w:szCs w:val="2"/>
              </w:rPr>
            </w:pPr>
          </w:p>
        </w:tc>
        <w:tc>
          <w:tcPr>
            <w:tcW w:w="1858" w:type="dxa"/>
            <w:vMerge/>
            <w:tcBorders>
              <w:top w:val="nil"/>
            </w:tcBorders>
          </w:tcPr>
          <w:p w14:paraId="55802158" w14:textId="77777777" w:rsidR="00C54A19" w:rsidRDefault="00C54A19">
            <w:pPr>
              <w:rPr>
                <w:sz w:val="2"/>
                <w:szCs w:val="2"/>
              </w:rPr>
            </w:pPr>
          </w:p>
        </w:tc>
        <w:tc>
          <w:tcPr>
            <w:tcW w:w="1404" w:type="dxa"/>
            <w:vMerge/>
            <w:tcBorders>
              <w:top w:val="nil"/>
            </w:tcBorders>
          </w:tcPr>
          <w:p w14:paraId="2F8C11E6" w14:textId="77777777" w:rsidR="00C54A19" w:rsidRDefault="00C54A19">
            <w:pPr>
              <w:rPr>
                <w:sz w:val="2"/>
                <w:szCs w:val="2"/>
              </w:rPr>
            </w:pPr>
          </w:p>
        </w:tc>
        <w:tc>
          <w:tcPr>
            <w:tcW w:w="96" w:type="dxa"/>
            <w:vMerge/>
            <w:tcBorders>
              <w:top w:val="nil"/>
              <w:bottom w:val="nil"/>
              <w:right w:val="dashSmallGap" w:sz="8" w:space="0" w:color="FF0000"/>
            </w:tcBorders>
          </w:tcPr>
          <w:p w14:paraId="2B9771BB" w14:textId="77777777" w:rsidR="00C54A19" w:rsidRDefault="00C54A19">
            <w:pPr>
              <w:rPr>
                <w:sz w:val="2"/>
                <w:szCs w:val="2"/>
              </w:rPr>
            </w:pPr>
          </w:p>
        </w:tc>
        <w:tc>
          <w:tcPr>
            <w:tcW w:w="117" w:type="dxa"/>
            <w:tcBorders>
              <w:top w:val="dashSmallGap" w:sz="12" w:space="0" w:color="FF0000"/>
              <w:left w:val="dashSmallGap" w:sz="6" w:space="0" w:color="FF0000"/>
              <w:bottom w:val="dashSmallGap" w:sz="12" w:space="0" w:color="FF0000"/>
              <w:right w:val="dashSmallGap" w:sz="6" w:space="0" w:color="FF0000"/>
            </w:tcBorders>
          </w:tcPr>
          <w:p w14:paraId="6BF2F038" w14:textId="77777777" w:rsidR="00C54A19" w:rsidRDefault="00C11777">
            <w:pPr>
              <w:pStyle w:val="TableParagraph"/>
              <w:spacing w:before="4" w:line="219" w:lineRule="exact"/>
              <w:jc w:val="center"/>
              <w:rPr>
                <w:sz w:val="20"/>
              </w:rPr>
            </w:pPr>
            <w:r>
              <w:rPr>
                <w:sz w:val="20"/>
              </w:rPr>
              <w:t>u</w:t>
            </w:r>
          </w:p>
        </w:tc>
        <w:tc>
          <w:tcPr>
            <w:tcW w:w="1361" w:type="dxa"/>
            <w:gridSpan w:val="3"/>
            <w:tcBorders>
              <w:top w:val="dashSmallGap" w:sz="6" w:space="0" w:color="FF0000"/>
              <w:left w:val="dashSmallGap" w:sz="6" w:space="0" w:color="FF0000"/>
              <w:bottom w:val="nil"/>
              <w:right w:val="nil"/>
            </w:tcBorders>
          </w:tcPr>
          <w:p w14:paraId="61F673A7" w14:textId="77777777" w:rsidR="00C54A19" w:rsidRDefault="00C54A19">
            <w:pPr>
              <w:pStyle w:val="TableParagraph"/>
              <w:rPr>
                <w:sz w:val="16"/>
              </w:rPr>
            </w:pPr>
          </w:p>
        </w:tc>
        <w:tc>
          <w:tcPr>
            <w:tcW w:w="184" w:type="dxa"/>
            <w:tcBorders>
              <w:top w:val="nil"/>
              <w:left w:val="nil"/>
              <w:bottom w:val="nil"/>
            </w:tcBorders>
          </w:tcPr>
          <w:p w14:paraId="46BFA94E" w14:textId="77777777" w:rsidR="00C54A19" w:rsidRDefault="00C54A19">
            <w:pPr>
              <w:pStyle w:val="TableParagraph"/>
              <w:rPr>
                <w:sz w:val="16"/>
              </w:rPr>
            </w:pPr>
          </w:p>
        </w:tc>
      </w:tr>
      <w:tr w:rsidR="00C54A19" w14:paraId="54476C51" w14:textId="77777777" w:rsidTr="00C272E6">
        <w:trPr>
          <w:trHeight w:val="222"/>
        </w:trPr>
        <w:tc>
          <w:tcPr>
            <w:tcW w:w="572" w:type="dxa"/>
            <w:vMerge/>
            <w:tcBorders>
              <w:top w:val="nil"/>
            </w:tcBorders>
          </w:tcPr>
          <w:p w14:paraId="3B91F952" w14:textId="77777777" w:rsidR="00C54A19" w:rsidRDefault="00C54A19">
            <w:pPr>
              <w:rPr>
                <w:sz w:val="2"/>
                <w:szCs w:val="2"/>
              </w:rPr>
            </w:pPr>
          </w:p>
        </w:tc>
        <w:tc>
          <w:tcPr>
            <w:tcW w:w="2267" w:type="dxa"/>
            <w:vMerge/>
            <w:tcBorders>
              <w:top w:val="nil"/>
            </w:tcBorders>
          </w:tcPr>
          <w:p w14:paraId="6A169601" w14:textId="77777777" w:rsidR="00C54A19" w:rsidRDefault="00C54A19">
            <w:pPr>
              <w:rPr>
                <w:sz w:val="2"/>
                <w:szCs w:val="2"/>
              </w:rPr>
            </w:pPr>
          </w:p>
        </w:tc>
        <w:tc>
          <w:tcPr>
            <w:tcW w:w="711" w:type="dxa"/>
            <w:vMerge/>
            <w:tcBorders>
              <w:top w:val="nil"/>
            </w:tcBorders>
          </w:tcPr>
          <w:p w14:paraId="7F858EAF" w14:textId="77777777" w:rsidR="00C54A19" w:rsidRDefault="00C54A19">
            <w:pPr>
              <w:rPr>
                <w:sz w:val="2"/>
                <w:szCs w:val="2"/>
              </w:rPr>
            </w:pPr>
          </w:p>
        </w:tc>
        <w:tc>
          <w:tcPr>
            <w:tcW w:w="851" w:type="dxa"/>
            <w:vMerge/>
            <w:tcBorders>
              <w:top w:val="nil"/>
            </w:tcBorders>
          </w:tcPr>
          <w:p w14:paraId="41BFC61C" w14:textId="77777777" w:rsidR="00C54A19" w:rsidRDefault="00C54A19">
            <w:pPr>
              <w:rPr>
                <w:sz w:val="2"/>
                <w:szCs w:val="2"/>
              </w:rPr>
            </w:pPr>
          </w:p>
        </w:tc>
        <w:tc>
          <w:tcPr>
            <w:tcW w:w="851" w:type="dxa"/>
            <w:vMerge/>
            <w:tcBorders>
              <w:top w:val="nil"/>
            </w:tcBorders>
          </w:tcPr>
          <w:p w14:paraId="752007CB" w14:textId="77777777" w:rsidR="00C54A19" w:rsidRDefault="00C54A19">
            <w:pPr>
              <w:rPr>
                <w:sz w:val="2"/>
                <w:szCs w:val="2"/>
              </w:rPr>
            </w:pPr>
          </w:p>
        </w:tc>
        <w:tc>
          <w:tcPr>
            <w:tcW w:w="1139" w:type="dxa"/>
            <w:vMerge/>
            <w:tcBorders>
              <w:top w:val="nil"/>
            </w:tcBorders>
          </w:tcPr>
          <w:p w14:paraId="68D7FEF7" w14:textId="77777777" w:rsidR="00C54A19" w:rsidRDefault="00C54A19">
            <w:pPr>
              <w:rPr>
                <w:sz w:val="2"/>
                <w:szCs w:val="2"/>
              </w:rPr>
            </w:pPr>
          </w:p>
        </w:tc>
        <w:tc>
          <w:tcPr>
            <w:tcW w:w="1858" w:type="dxa"/>
            <w:vMerge/>
            <w:tcBorders>
              <w:top w:val="nil"/>
            </w:tcBorders>
          </w:tcPr>
          <w:p w14:paraId="415D2C43" w14:textId="77777777" w:rsidR="00C54A19" w:rsidRDefault="00C54A19">
            <w:pPr>
              <w:rPr>
                <w:sz w:val="2"/>
                <w:szCs w:val="2"/>
              </w:rPr>
            </w:pPr>
          </w:p>
        </w:tc>
        <w:tc>
          <w:tcPr>
            <w:tcW w:w="1404" w:type="dxa"/>
            <w:vMerge/>
            <w:tcBorders>
              <w:top w:val="nil"/>
            </w:tcBorders>
          </w:tcPr>
          <w:p w14:paraId="2E77DAB6" w14:textId="77777777" w:rsidR="00C54A19" w:rsidRDefault="00C54A19">
            <w:pPr>
              <w:rPr>
                <w:sz w:val="2"/>
                <w:szCs w:val="2"/>
              </w:rPr>
            </w:pPr>
          </w:p>
        </w:tc>
        <w:tc>
          <w:tcPr>
            <w:tcW w:w="96" w:type="dxa"/>
            <w:vMerge/>
            <w:tcBorders>
              <w:top w:val="nil"/>
              <w:bottom w:val="nil"/>
              <w:right w:val="dashSmallGap" w:sz="8" w:space="0" w:color="FF0000"/>
            </w:tcBorders>
          </w:tcPr>
          <w:p w14:paraId="470E3FD3" w14:textId="77777777" w:rsidR="00C54A19" w:rsidRDefault="00C54A19">
            <w:pPr>
              <w:rPr>
                <w:sz w:val="2"/>
                <w:szCs w:val="2"/>
              </w:rPr>
            </w:pPr>
          </w:p>
        </w:tc>
        <w:tc>
          <w:tcPr>
            <w:tcW w:w="1189" w:type="dxa"/>
            <w:gridSpan w:val="3"/>
            <w:tcBorders>
              <w:top w:val="dashSmallGap" w:sz="12" w:space="0" w:color="FF0000"/>
              <w:left w:val="dashSmallGap" w:sz="6" w:space="0" w:color="FF0000"/>
              <w:bottom w:val="dashSmallGap" w:sz="6" w:space="0" w:color="FF0000"/>
              <w:right w:val="dashSmallGap" w:sz="6" w:space="0" w:color="FF0000"/>
            </w:tcBorders>
          </w:tcPr>
          <w:p w14:paraId="08B354FA" w14:textId="77777777" w:rsidR="00C54A19" w:rsidRDefault="00C11777">
            <w:pPr>
              <w:pStyle w:val="TableParagraph"/>
              <w:spacing w:line="202" w:lineRule="exact"/>
              <w:ind w:right="-15"/>
              <w:rPr>
                <w:sz w:val="20"/>
              </w:rPr>
            </w:pPr>
            <w:r>
              <w:rPr>
                <w:sz w:val="20"/>
              </w:rPr>
              <w:t>https://uchi.ru/</w:t>
            </w:r>
          </w:p>
        </w:tc>
        <w:tc>
          <w:tcPr>
            <w:tcW w:w="473" w:type="dxa"/>
            <w:gridSpan w:val="2"/>
            <w:tcBorders>
              <w:top w:val="nil"/>
              <w:left w:val="dashSmallGap" w:sz="6" w:space="0" w:color="FF0000"/>
              <w:bottom w:val="nil"/>
            </w:tcBorders>
          </w:tcPr>
          <w:p w14:paraId="62CFADB2" w14:textId="77777777" w:rsidR="00C54A19" w:rsidRDefault="00C54A19">
            <w:pPr>
              <w:pStyle w:val="TableParagraph"/>
              <w:rPr>
                <w:sz w:val="14"/>
              </w:rPr>
            </w:pPr>
          </w:p>
        </w:tc>
      </w:tr>
      <w:tr w:rsidR="00C54A19" w14:paraId="48755DCC" w14:textId="77777777" w:rsidTr="00C272E6">
        <w:trPr>
          <w:trHeight w:val="5955"/>
        </w:trPr>
        <w:tc>
          <w:tcPr>
            <w:tcW w:w="572" w:type="dxa"/>
            <w:vMerge/>
            <w:tcBorders>
              <w:top w:val="nil"/>
            </w:tcBorders>
          </w:tcPr>
          <w:p w14:paraId="5313336B" w14:textId="77777777" w:rsidR="00C54A19" w:rsidRDefault="00C54A19">
            <w:pPr>
              <w:rPr>
                <w:sz w:val="2"/>
                <w:szCs w:val="2"/>
              </w:rPr>
            </w:pPr>
          </w:p>
        </w:tc>
        <w:tc>
          <w:tcPr>
            <w:tcW w:w="2267" w:type="dxa"/>
            <w:vMerge/>
            <w:tcBorders>
              <w:top w:val="nil"/>
            </w:tcBorders>
          </w:tcPr>
          <w:p w14:paraId="22A88177" w14:textId="77777777" w:rsidR="00C54A19" w:rsidRDefault="00C54A19">
            <w:pPr>
              <w:rPr>
                <w:sz w:val="2"/>
                <w:szCs w:val="2"/>
              </w:rPr>
            </w:pPr>
          </w:p>
        </w:tc>
        <w:tc>
          <w:tcPr>
            <w:tcW w:w="711" w:type="dxa"/>
            <w:vMerge/>
            <w:tcBorders>
              <w:top w:val="nil"/>
            </w:tcBorders>
          </w:tcPr>
          <w:p w14:paraId="357B73CB" w14:textId="77777777" w:rsidR="00C54A19" w:rsidRDefault="00C54A19">
            <w:pPr>
              <w:rPr>
                <w:sz w:val="2"/>
                <w:szCs w:val="2"/>
              </w:rPr>
            </w:pPr>
          </w:p>
        </w:tc>
        <w:tc>
          <w:tcPr>
            <w:tcW w:w="851" w:type="dxa"/>
            <w:vMerge/>
            <w:tcBorders>
              <w:top w:val="nil"/>
            </w:tcBorders>
          </w:tcPr>
          <w:p w14:paraId="5C160A1C" w14:textId="77777777" w:rsidR="00C54A19" w:rsidRDefault="00C54A19">
            <w:pPr>
              <w:rPr>
                <w:sz w:val="2"/>
                <w:szCs w:val="2"/>
              </w:rPr>
            </w:pPr>
          </w:p>
        </w:tc>
        <w:tc>
          <w:tcPr>
            <w:tcW w:w="851" w:type="dxa"/>
            <w:vMerge/>
            <w:tcBorders>
              <w:top w:val="nil"/>
            </w:tcBorders>
          </w:tcPr>
          <w:p w14:paraId="548ECC6E" w14:textId="77777777" w:rsidR="00C54A19" w:rsidRDefault="00C54A19">
            <w:pPr>
              <w:rPr>
                <w:sz w:val="2"/>
                <w:szCs w:val="2"/>
              </w:rPr>
            </w:pPr>
          </w:p>
        </w:tc>
        <w:tc>
          <w:tcPr>
            <w:tcW w:w="1139" w:type="dxa"/>
            <w:vMerge/>
            <w:tcBorders>
              <w:top w:val="nil"/>
            </w:tcBorders>
          </w:tcPr>
          <w:p w14:paraId="05458642" w14:textId="77777777" w:rsidR="00C54A19" w:rsidRDefault="00C54A19">
            <w:pPr>
              <w:rPr>
                <w:sz w:val="2"/>
                <w:szCs w:val="2"/>
              </w:rPr>
            </w:pPr>
          </w:p>
        </w:tc>
        <w:tc>
          <w:tcPr>
            <w:tcW w:w="1858" w:type="dxa"/>
            <w:vMerge/>
            <w:tcBorders>
              <w:top w:val="nil"/>
            </w:tcBorders>
          </w:tcPr>
          <w:p w14:paraId="573C53D6" w14:textId="77777777" w:rsidR="00C54A19" w:rsidRDefault="00C54A19">
            <w:pPr>
              <w:rPr>
                <w:sz w:val="2"/>
                <w:szCs w:val="2"/>
              </w:rPr>
            </w:pPr>
          </w:p>
        </w:tc>
        <w:tc>
          <w:tcPr>
            <w:tcW w:w="1404" w:type="dxa"/>
            <w:vMerge/>
            <w:tcBorders>
              <w:top w:val="nil"/>
            </w:tcBorders>
          </w:tcPr>
          <w:p w14:paraId="40692BFB" w14:textId="77777777" w:rsidR="00C54A19" w:rsidRDefault="00C54A19">
            <w:pPr>
              <w:rPr>
                <w:sz w:val="2"/>
                <w:szCs w:val="2"/>
              </w:rPr>
            </w:pPr>
          </w:p>
        </w:tc>
        <w:tc>
          <w:tcPr>
            <w:tcW w:w="1758" w:type="dxa"/>
            <w:gridSpan w:val="6"/>
            <w:tcBorders>
              <w:top w:val="nil"/>
            </w:tcBorders>
          </w:tcPr>
          <w:p w14:paraId="1DC923F6" w14:textId="77777777" w:rsidR="00C54A19" w:rsidRDefault="00C54A19">
            <w:pPr>
              <w:pStyle w:val="TableParagraph"/>
              <w:rPr>
                <w:sz w:val="20"/>
              </w:rPr>
            </w:pPr>
          </w:p>
        </w:tc>
      </w:tr>
    </w:tbl>
    <w:p w14:paraId="599C353F" w14:textId="2C1C3DDB" w:rsidR="00C54A19" w:rsidRDefault="00C54A19">
      <w:pPr>
        <w:rPr>
          <w:sz w:val="2"/>
          <w:szCs w:val="2"/>
        </w:rPr>
      </w:pPr>
    </w:p>
    <w:p w14:paraId="58B39F6E" w14:textId="77777777" w:rsidR="00C54A19" w:rsidRDefault="00C54A19" w:rsidP="006B5C03">
      <w:pPr>
        <w:jc w:val="both"/>
        <w:rPr>
          <w:sz w:val="2"/>
          <w:szCs w:val="2"/>
        </w:rPr>
        <w:sectPr w:rsidR="00C54A19">
          <w:pgSz w:w="11900" w:h="16840"/>
          <w:pgMar w:top="480" w:right="100" w:bottom="0" w:left="60" w:header="720" w:footer="720" w:gutter="0"/>
          <w:cols w:space="720"/>
        </w:sectPr>
      </w:pPr>
    </w:p>
    <w:tbl>
      <w:tblPr>
        <w:tblStyle w:val="TableNormal"/>
        <w:tblW w:w="0" w:type="auto"/>
        <w:tblInd w:w="12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72"/>
        <w:gridCol w:w="2267"/>
        <w:gridCol w:w="711"/>
        <w:gridCol w:w="851"/>
        <w:gridCol w:w="851"/>
        <w:gridCol w:w="1139"/>
        <w:gridCol w:w="1840"/>
        <w:gridCol w:w="1422"/>
        <w:gridCol w:w="96"/>
        <w:gridCol w:w="117"/>
        <w:gridCol w:w="889"/>
        <w:gridCol w:w="183"/>
        <w:gridCol w:w="289"/>
        <w:gridCol w:w="184"/>
      </w:tblGrid>
      <w:tr w:rsidR="00C54A19" w14:paraId="4C6002A2" w14:textId="77777777">
        <w:trPr>
          <w:trHeight w:val="2712"/>
        </w:trPr>
        <w:tc>
          <w:tcPr>
            <w:tcW w:w="572" w:type="dxa"/>
          </w:tcPr>
          <w:p w14:paraId="7DF82E3A" w14:textId="77777777" w:rsidR="00C54A19" w:rsidRDefault="00C54A19" w:rsidP="006B5C03">
            <w:pPr>
              <w:pStyle w:val="TableParagraph"/>
              <w:jc w:val="both"/>
              <w:rPr>
                <w:sz w:val="20"/>
              </w:rPr>
            </w:pPr>
          </w:p>
        </w:tc>
        <w:tc>
          <w:tcPr>
            <w:tcW w:w="2267" w:type="dxa"/>
          </w:tcPr>
          <w:p w14:paraId="35125D29" w14:textId="77777777" w:rsidR="00C54A19" w:rsidRDefault="00C54A19" w:rsidP="006B5C03">
            <w:pPr>
              <w:pStyle w:val="TableParagraph"/>
              <w:jc w:val="both"/>
              <w:rPr>
                <w:sz w:val="20"/>
              </w:rPr>
            </w:pPr>
          </w:p>
        </w:tc>
        <w:tc>
          <w:tcPr>
            <w:tcW w:w="711" w:type="dxa"/>
          </w:tcPr>
          <w:p w14:paraId="1C8CAB90" w14:textId="77777777" w:rsidR="00C54A19" w:rsidRDefault="00C54A19" w:rsidP="006B5C03">
            <w:pPr>
              <w:pStyle w:val="TableParagraph"/>
              <w:jc w:val="both"/>
              <w:rPr>
                <w:sz w:val="20"/>
              </w:rPr>
            </w:pPr>
          </w:p>
        </w:tc>
        <w:tc>
          <w:tcPr>
            <w:tcW w:w="851" w:type="dxa"/>
          </w:tcPr>
          <w:p w14:paraId="5B9E7998" w14:textId="77777777" w:rsidR="00C54A19" w:rsidRDefault="00C54A19" w:rsidP="006B5C03">
            <w:pPr>
              <w:pStyle w:val="TableParagraph"/>
              <w:jc w:val="both"/>
              <w:rPr>
                <w:sz w:val="20"/>
              </w:rPr>
            </w:pPr>
          </w:p>
        </w:tc>
        <w:tc>
          <w:tcPr>
            <w:tcW w:w="851" w:type="dxa"/>
          </w:tcPr>
          <w:p w14:paraId="69ABA497" w14:textId="77777777" w:rsidR="00C54A19" w:rsidRDefault="00C54A19" w:rsidP="006B5C03">
            <w:pPr>
              <w:pStyle w:val="TableParagraph"/>
              <w:jc w:val="both"/>
              <w:rPr>
                <w:sz w:val="20"/>
              </w:rPr>
            </w:pPr>
          </w:p>
        </w:tc>
        <w:tc>
          <w:tcPr>
            <w:tcW w:w="1139" w:type="dxa"/>
          </w:tcPr>
          <w:p w14:paraId="78D63607" w14:textId="77777777" w:rsidR="00C54A19" w:rsidRDefault="00C54A19" w:rsidP="006B5C03">
            <w:pPr>
              <w:pStyle w:val="TableParagraph"/>
              <w:jc w:val="both"/>
              <w:rPr>
                <w:sz w:val="20"/>
              </w:rPr>
            </w:pPr>
          </w:p>
        </w:tc>
        <w:tc>
          <w:tcPr>
            <w:tcW w:w="1840" w:type="dxa"/>
          </w:tcPr>
          <w:p w14:paraId="4CE3B070" w14:textId="27A0F44E" w:rsidR="00C54A19" w:rsidRDefault="00C11777" w:rsidP="006B5C03">
            <w:pPr>
              <w:pStyle w:val="TableParagraph"/>
              <w:spacing w:before="86"/>
              <w:ind w:left="84" w:right="163"/>
              <w:jc w:val="both"/>
              <w:rPr>
                <w:sz w:val="20"/>
              </w:rPr>
            </w:pPr>
            <w:r>
              <w:rPr>
                <w:sz w:val="20"/>
              </w:rPr>
              <w:t>гимнастики из</w:t>
            </w:r>
            <w:r>
              <w:rPr>
                <w:spacing w:val="1"/>
                <w:sz w:val="20"/>
              </w:rPr>
              <w:t xml:space="preserve"> </w:t>
            </w:r>
            <w:r>
              <w:rPr>
                <w:sz w:val="20"/>
              </w:rPr>
              <w:t>хорошо</w:t>
            </w:r>
            <w:r>
              <w:rPr>
                <w:spacing w:val="1"/>
                <w:sz w:val="20"/>
              </w:rPr>
              <w:t xml:space="preserve"> </w:t>
            </w:r>
            <w:r>
              <w:rPr>
                <w:sz w:val="20"/>
              </w:rPr>
              <w:t>разученных</w:t>
            </w:r>
            <w:r>
              <w:rPr>
                <w:spacing w:val="1"/>
                <w:sz w:val="20"/>
              </w:rPr>
              <w:t xml:space="preserve"> </w:t>
            </w:r>
            <w:r>
              <w:rPr>
                <w:sz w:val="20"/>
              </w:rPr>
              <w:t>8—10</w:t>
            </w:r>
            <w:r>
              <w:rPr>
                <w:spacing w:val="-47"/>
                <w:sz w:val="20"/>
              </w:rPr>
              <w:t xml:space="preserve"> </w:t>
            </w:r>
            <w:r>
              <w:rPr>
                <w:sz w:val="20"/>
              </w:rPr>
              <w:t>упражнений,</w:t>
            </w:r>
            <w:r>
              <w:rPr>
                <w:spacing w:val="1"/>
                <w:sz w:val="20"/>
              </w:rPr>
              <w:t xml:space="preserve"> </w:t>
            </w:r>
            <w:r>
              <w:rPr>
                <w:sz w:val="20"/>
              </w:rPr>
              <w:t>подбирают</w:t>
            </w:r>
            <w:r>
              <w:rPr>
                <w:spacing w:val="1"/>
                <w:sz w:val="20"/>
              </w:rPr>
              <w:t xml:space="preserve"> </w:t>
            </w:r>
            <w:r>
              <w:rPr>
                <w:sz w:val="20"/>
              </w:rPr>
              <w:t>музыкальное</w:t>
            </w:r>
            <w:r>
              <w:rPr>
                <w:spacing w:val="1"/>
                <w:sz w:val="20"/>
              </w:rPr>
              <w:t xml:space="preserve"> </w:t>
            </w:r>
            <w:r w:rsidR="00C272E6">
              <w:rPr>
                <w:sz w:val="20"/>
              </w:rPr>
              <w:t>сопровождение</w:t>
            </w:r>
            <w:r>
              <w:rPr>
                <w:sz w:val="20"/>
              </w:rPr>
              <w:t>;</w:t>
            </w:r>
            <w:r>
              <w:rPr>
                <w:spacing w:val="1"/>
                <w:sz w:val="20"/>
              </w:rPr>
              <w:t xml:space="preserve"> </w:t>
            </w:r>
            <w:r>
              <w:rPr>
                <w:sz w:val="20"/>
              </w:rPr>
              <w:t>разучивают</w:t>
            </w:r>
            <w:r>
              <w:rPr>
                <w:spacing w:val="1"/>
                <w:sz w:val="20"/>
              </w:rPr>
              <w:t xml:space="preserve"> </w:t>
            </w:r>
            <w:r>
              <w:rPr>
                <w:sz w:val="20"/>
              </w:rPr>
              <w:t>комбинацию и</w:t>
            </w:r>
            <w:r>
              <w:rPr>
                <w:spacing w:val="1"/>
                <w:sz w:val="20"/>
              </w:rPr>
              <w:t xml:space="preserve"> </w:t>
            </w:r>
            <w:r>
              <w:rPr>
                <w:spacing w:val="-1"/>
                <w:sz w:val="20"/>
              </w:rPr>
              <w:t xml:space="preserve">демонстрируют </w:t>
            </w:r>
            <w:r>
              <w:rPr>
                <w:sz w:val="20"/>
              </w:rPr>
              <w:t>её</w:t>
            </w:r>
            <w:r>
              <w:rPr>
                <w:spacing w:val="-47"/>
                <w:sz w:val="20"/>
              </w:rPr>
              <w:t xml:space="preserve"> </w:t>
            </w:r>
            <w:r w:rsidR="00C272E6">
              <w:rPr>
                <w:sz w:val="20"/>
              </w:rPr>
              <w:t>выполнение.</w:t>
            </w:r>
          </w:p>
        </w:tc>
        <w:tc>
          <w:tcPr>
            <w:tcW w:w="1422" w:type="dxa"/>
          </w:tcPr>
          <w:p w14:paraId="55F4A94E" w14:textId="77777777" w:rsidR="00C54A19" w:rsidRDefault="00C54A19" w:rsidP="006B5C03">
            <w:pPr>
              <w:pStyle w:val="TableParagraph"/>
              <w:jc w:val="both"/>
              <w:rPr>
                <w:sz w:val="20"/>
              </w:rPr>
            </w:pPr>
          </w:p>
        </w:tc>
        <w:tc>
          <w:tcPr>
            <w:tcW w:w="1758" w:type="dxa"/>
            <w:gridSpan w:val="6"/>
          </w:tcPr>
          <w:p w14:paraId="260FEF67" w14:textId="77777777" w:rsidR="00C54A19" w:rsidRDefault="00C54A19" w:rsidP="006B5C03">
            <w:pPr>
              <w:pStyle w:val="TableParagraph"/>
              <w:jc w:val="both"/>
              <w:rPr>
                <w:sz w:val="20"/>
              </w:rPr>
            </w:pPr>
          </w:p>
        </w:tc>
      </w:tr>
      <w:tr w:rsidR="00C54A19" w14:paraId="7C7CA9D2" w14:textId="77777777">
        <w:trPr>
          <w:trHeight w:val="88"/>
        </w:trPr>
        <w:tc>
          <w:tcPr>
            <w:tcW w:w="572" w:type="dxa"/>
            <w:vMerge w:val="restart"/>
          </w:tcPr>
          <w:p w14:paraId="1A51CDE1" w14:textId="77777777" w:rsidR="00C54A19" w:rsidRDefault="00C11777">
            <w:pPr>
              <w:pStyle w:val="TableParagraph"/>
              <w:spacing w:before="86"/>
              <w:ind w:left="160"/>
              <w:rPr>
                <w:sz w:val="20"/>
              </w:rPr>
            </w:pPr>
            <w:r>
              <w:rPr>
                <w:sz w:val="20"/>
              </w:rPr>
              <w:t>3.5</w:t>
            </w:r>
          </w:p>
        </w:tc>
        <w:tc>
          <w:tcPr>
            <w:tcW w:w="2267" w:type="dxa"/>
            <w:vMerge w:val="restart"/>
          </w:tcPr>
          <w:p w14:paraId="4F540016" w14:textId="77777777" w:rsidR="00C54A19" w:rsidRDefault="00C11777">
            <w:pPr>
              <w:pStyle w:val="TableParagraph"/>
              <w:spacing w:before="86"/>
              <w:ind w:left="88" w:right="777"/>
              <w:rPr>
                <w:i/>
                <w:sz w:val="20"/>
              </w:rPr>
            </w:pPr>
            <w:r>
              <w:rPr>
                <w:i/>
                <w:spacing w:val="-1"/>
                <w:sz w:val="20"/>
              </w:rPr>
              <w:t xml:space="preserve">Модуль </w:t>
            </w:r>
            <w:r>
              <w:rPr>
                <w:i/>
                <w:sz w:val="20"/>
              </w:rPr>
              <w:t>«Лёгкая</w:t>
            </w:r>
            <w:r>
              <w:rPr>
                <w:i/>
                <w:spacing w:val="-47"/>
                <w:sz w:val="20"/>
              </w:rPr>
              <w:t xml:space="preserve"> </w:t>
            </w:r>
            <w:r>
              <w:rPr>
                <w:i/>
                <w:sz w:val="20"/>
              </w:rPr>
              <w:t>атлетика».</w:t>
            </w:r>
          </w:p>
          <w:p w14:paraId="6494338B" w14:textId="77777777" w:rsidR="00C54A19" w:rsidRDefault="00C11777">
            <w:pPr>
              <w:pStyle w:val="TableParagraph"/>
              <w:spacing w:line="226" w:lineRule="exact"/>
              <w:ind w:left="88"/>
              <w:rPr>
                <w:sz w:val="20"/>
              </w:rPr>
            </w:pPr>
            <w:r>
              <w:rPr>
                <w:sz w:val="20"/>
              </w:rPr>
              <w:t>Беговые</w:t>
            </w:r>
            <w:r>
              <w:rPr>
                <w:spacing w:val="-2"/>
                <w:sz w:val="20"/>
              </w:rPr>
              <w:t xml:space="preserve"> </w:t>
            </w:r>
            <w:r>
              <w:rPr>
                <w:sz w:val="20"/>
              </w:rPr>
              <w:t>упражнения</w:t>
            </w:r>
          </w:p>
        </w:tc>
        <w:tc>
          <w:tcPr>
            <w:tcW w:w="711" w:type="dxa"/>
            <w:vMerge w:val="restart"/>
          </w:tcPr>
          <w:p w14:paraId="248A3663" w14:textId="4924ADE8" w:rsidR="00C54A19" w:rsidRDefault="002C4925">
            <w:pPr>
              <w:pStyle w:val="TableParagraph"/>
              <w:spacing w:before="86"/>
              <w:ind w:left="12"/>
              <w:jc w:val="center"/>
              <w:rPr>
                <w:sz w:val="20"/>
              </w:rPr>
            </w:pPr>
            <w:r>
              <w:rPr>
                <w:sz w:val="20"/>
              </w:rPr>
              <w:t>4</w:t>
            </w:r>
          </w:p>
        </w:tc>
        <w:tc>
          <w:tcPr>
            <w:tcW w:w="851" w:type="dxa"/>
            <w:vMerge w:val="restart"/>
          </w:tcPr>
          <w:p w14:paraId="6555341A" w14:textId="77777777" w:rsidR="00C54A19" w:rsidRDefault="00C11777">
            <w:pPr>
              <w:pStyle w:val="TableParagraph"/>
              <w:spacing w:before="86"/>
              <w:ind w:left="6"/>
              <w:jc w:val="center"/>
              <w:rPr>
                <w:sz w:val="20"/>
              </w:rPr>
            </w:pPr>
            <w:r>
              <w:rPr>
                <w:sz w:val="20"/>
              </w:rPr>
              <w:t>0</w:t>
            </w:r>
          </w:p>
        </w:tc>
        <w:tc>
          <w:tcPr>
            <w:tcW w:w="851" w:type="dxa"/>
            <w:vMerge w:val="restart"/>
          </w:tcPr>
          <w:p w14:paraId="10BCB5DF" w14:textId="20DB177F" w:rsidR="00C54A19" w:rsidRDefault="002C4925">
            <w:pPr>
              <w:pStyle w:val="TableParagraph"/>
              <w:spacing w:before="86"/>
              <w:ind w:left="3"/>
              <w:jc w:val="center"/>
              <w:rPr>
                <w:sz w:val="20"/>
              </w:rPr>
            </w:pPr>
            <w:r>
              <w:rPr>
                <w:sz w:val="20"/>
              </w:rPr>
              <w:t>4</w:t>
            </w:r>
          </w:p>
        </w:tc>
        <w:tc>
          <w:tcPr>
            <w:tcW w:w="1139" w:type="dxa"/>
            <w:vMerge w:val="restart"/>
          </w:tcPr>
          <w:p w14:paraId="3299D91F" w14:textId="77777777" w:rsidR="00C54A19" w:rsidRDefault="00C54A19">
            <w:pPr>
              <w:pStyle w:val="TableParagraph"/>
              <w:rPr>
                <w:sz w:val="20"/>
              </w:rPr>
            </w:pPr>
          </w:p>
        </w:tc>
        <w:tc>
          <w:tcPr>
            <w:tcW w:w="1840" w:type="dxa"/>
            <w:vMerge w:val="restart"/>
          </w:tcPr>
          <w:p w14:paraId="532B3B13" w14:textId="1B76BC01" w:rsidR="00C54A19" w:rsidRDefault="006B5C03" w:rsidP="006B5C03">
            <w:pPr>
              <w:pStyle w:val="TableParagraph"/>
              <w:spacing w:before="86"/>
              <w:ind w:left="84" w:right="103"/>
              <w:jc w:val="both"/>
              <w:rPr>
                <w:sz w:val="20"/>
              </w:rPr>
            </w:pPr>
            <w:r>
              <w:rPr>
                <w:sz w:val="20"/>
              </w:rPr>
              <w:t>Н</w:t>
            </w:r>
            <w:r w:rsidR="00C11777">
              <w:rPr>
                <w:sz w:val="20"/>
              </w:rPr>
              <w:t>аблюдают и</w:t>
            </w:r>
            <w:r w:rsidR="00C11777">
              <w:rPr>
                <w:spacing w:val="1"/>
                <w:sz w:val="20"/>
              </w:rPr>
              <w:t xml:space="preserve"> </w:t>
            </w:r>
            <w:r w:rsidR="00C11777">
              <w:rPr>
                <w:sz w:val="20"/>
              </w:rPr>
              <w:t>анализируют</w:t>
            </w:r>
            <w:r w:rsidR="00C11777">
              <w:rPr>
                <w:spacing w:val="1"/>
                <w:sz w:val="20"/>
              </w:rPr>
              <w:t xml:space="preserve"> </w:t>
            </w:r>
            <w:r w:rsidR="00C11777">
              <w:rPr>
                <w:sz w:val="20"/>
              </w:rPr>
              <w:t>образец техники</w:t>
            </w:r>
            <w:r w:rsidR="00C11777">
              <w:rPr>
                <w:spacing w:val="1"/>
                <w:sz w:val="20"/>
              </w:rPr>
              <w:t xml:space="preserve"> </w:t>
            </w:r>
            <w:r w:rsidR="00C11777">
              <w:rPr>
                <w:sz w:val="20"/>
              </w:rPr>
              <w:t>старта, уточняют</w:t>
            </w:r>
            <w:r w:rsidR="00C11777">
              <w:rPr>
                <w:spacing w:val="1"/>
                <w:sz w:val="20"/>
              </w:rPr>
              <w:t xml:space="preserve"> </w:t>
            </w:r>
            <w:r w:rsidR="00C11777">
              <w:rPr>
                <w:sz w:val="20"/>
              </w:rPr>
              <w:t>её</w:t>
            </w:r>
            <w:r w:rsidR="00C11777">
              <w:rPr>
                <w:spacing w:val="-1"/>
                <w:sz w:val="20"/>
              </w:rPr>
              <w:t xml:space="preserve"> </w:t>
            </w:r>
            <w:r w:rsidR="00C11777">
              <w:rPr>
                <w:sz w:val="20"/>
              </w:rPr>
              <w:t>фазы</w:t>
            </w:r>
            <w:r w:rsidR="00C11777">
              <w:rPr>
                <w:spacing w:val="1"/>
                <w:sz w:val="20"/>
              </w:rPr>
              <w:t xml:space="preserve"> </w:t>
            </w:r>
            <w:r w:rsidR="00C11777">
              <w:rPr>
                <w:sz w:val="20"/>
              </w:rPr>
              <w:t>и</w:t>
            </w:r>
            <w:r w:rsidR="00C11777">
              <w:rPr>
                <w:spacing w:val="1"/>
                <w:sz w:val="20"/>
              </w:rPr>
              <w:t xml:space="preserve"> </w:t>
            </w:r>
            <w:r w:rsidR="00C11777">
              <w:rPr>
                <w:sz w:val="20"/>
              </w:rPr>
              <w:t>элементы,</w:t>
            </w:r>
            <w:r w:rsidR="00C11777">
              <w:rPr>
                <w:spacing w:val="1"/>
                <w:sz w:val="20"/>
              </w:rPr>
              <w:t xml:space="preserve"> </w:t>
            </w:r>
            <w:r w:rsidR="00C11777">
              <w:rPr>
                <w:sz w:val="20"/>
              </w:rPr>
              <w:t>делают</w:t>
            </w:r>
            <w:r w:rsidR="00C11777">
              <w:rPr>
                <w:spacing w:val="1"/>
                <w:sz w:val="20"/>
              </w:rPr>
              <w:t xml:space="preserve"> </w:t>
            </w:r>
            <w:r>
              <w:rPr>
                <w:sz w:val="20"/>
              </w:rPr>
              <w:t>выводы</w:t>
            </w:r>
            <w:r w:rsidR="00C11777">
              <w:rPr>
                <w:sz w:val="20"/>
              </w:rPr>
              <w:t>;</w:t>
            </w:r>
            <w:r w:rsidR="00C11777">
              <w:rPr>
                <w:spacing w:val="1"/>
                <w:sz w:val="20"/>
              </w:rPr>
              <w:t xml:space="preserve"> </w:t>
            </w:r>
            <w:r w:rsidR="00C11777">
              <w:rPr>
                <w:sz w:val="20"/>
              </w:rPr>
              <w:t>описывают</w:t>
            </w:r>
            <w:r w:rsidR="00C11777">
              <w:rPr>
                <w:spacing w:val="1"/>
                <w:sz w:val="20"/>
              </w:rPr>
              <w:t xml:space="preserve"> </w:t>
            </w:r>
            <w:r w:rsidR="00C11777">
              <w:rPr>
                <w:sz w:val="20"/>
              </w:rPr>
              <w:t>технику</w:t>
            </w:r>
            <w:r w:rsidR="00C11777">
              <w:rPr>
                <w:spacing w:val="1"/>
                <w:sz w:val="20"/>
              </w:rPr>
              <w:t xml:space="preserve"> </w:t>
            </w:r>
            <w:r w:rsidR="00C11777">
              <w:rPr>
                <w:spacing w:val="-1"/>
                <w:sz w:val="20"/>
              </w:rPr>
              <w:t xml:space="preserve">выполнения </w:t>
            </w:r>
            <w:r w:rsidR="00C11777">
              <w:rPr>
                <w:sz w:val="20"/>
              </w:rPr>
              <w:t>старта</w:t>
            </w:r>
            <w:r w:rsidR="00C11777">
              <w:rPr>
                <w:spacing w:val="-47"/>
                <w:sz w:val="20"/>
              </w:rPr>
              <w:t xml:space="preserve"> </w:t>
            </w:r>
            <w:r w:rsidR="00C11777">
              <w:rPr>
                <w:sz w:val="20"/>
              </w:rPr>
              <w:t>и</w:t>
            </w:r>
            <w:r w:rsidR="00C11777">
              <w:rPr>
                <w:spacing w:val="-1"/>
                <w:sz w:val="20"/>
              </w:rPr>
              <w:t xml:space="preserve"> </w:t>
            </w:r>
            <w:r w:rsidR="00C11777">
              <w:rPr>
                <w:sz w:val="20"/>
              </w:rPr>
              <w:t>разучивают её</w:t>
            </w:r>
          </w:p>
          <w:p w14:paraId="3C862650" w14:textId="07D19BA3" w:rsidR="00C54A19" w:rsidRDefault="00C11777" w:rsidP="006B5C03">
            <w:pPr>
              <w:pStyle w:val="TableParagraph"/>
              <w:spacing w:before="1"/>
              <w:ind w:left="84" w:right="103"/>
              <w:jc w:val="both"/>
              <w:rPr>
                <w:sz w:val="20"/>
              </w:rPr>
            </w:pPr>
            <w:r>
              <w:rPr>
                <w:sz w:val="20"/>
              </w:rPr>
              <w:t>в</w:t>
            </w:r>
            <w:r>
              <w:rPr>
                <w:spacing w:val="2"/>
                <w:sz w:val="20"/>
              </w:rPr>
              <w:t xml:space="preserve"> </w:t>
            </w:r>
            <w:r>
              <w:rPr>
                <w:sz w:val="20"/>
              </w:rPr>
              <w:t>единстве</w:t>
            </w:r>
            <w:r>
              <w:rPr>
                <w:spacing w:val="-2"/>
                <w:sz w:val="20"/>
              </w:rPr>
              <w:t xml:space="preserve"> </w:t>
            </w:r>
            <w:r>
              <w:rPr>
                <w:sz w:val="20"/>
              </w:rPr>
              <w:t>с</w:t>
            </w:r>
            <w:r>
              <w:rPr>
                <w:spacing w:val="1"/>
                <w:sz w:val="20"/>
              </w:rPr>
              <w:t xml:space="preserve"> </w:t>
            </w:r>
            <w:r>
              <w:rPr>
                <w:sz w:val="20"/>
              </w:rPr>
              <w:t>последующим</w:t>
            </w:r>
            <w:r>
              <w:rPr>
                <w:spacing w:val="1"/>
                <w:sz w:val="20"/>
              </w:rPr>
              <w:t xml:space="preserve"> </w:t>
            </w:r>
            <w:r w:rsidR="006B5C03">
              <w:rPr>
                <w:sz w:val="20"/>
              </w:rPr>
              <w:t>ускорением</w:t>
            </w:r>
            <w:r>
              <w:rPr>
                <w:sz w:val="20"/>
              </w:rPr>
              <w:t>;</w:t>
            </w:r>
            <w:r>
              <w:rPr>
                <w:spacing w:val="1"/>
                <w:sz w:val="20"/>
              </w:rPr>
              <w:t xml:space="preserve"> </w:t>
            </w:r>
            <w:r>
              <w:rPr>
                <w:sz w:val="20"/>
              </w:rPr>
              <w:t>контролируют</w:t>
            </w:r>
            <w:r>
              <w:rPr>
                <w:spacing w:val="1"/>
                <w:sz w:val="20"/>
              </w:rPr>
              <w:t xml:space="preserve"> </w:t>
            </w:r>
            <w:r>
              <w:rPr>
                <w:sz w:val="20"/>
              </w:rPr>
              <w:t>технику</w:t>
            </w:r>
            <w:r>
              <w:rPr>
                <w:spacing w:val="1"/>
                <w:sz w:val="20"/>
              </w:rPr>
              <w:t xml:space="preserve"> </w:t>
            </w:r>
            <w:r>
              <w:rPr>
                <w:spacing w:val="-1"/>
                <w:sz w:val="20"/>
              </w:rPr>
              <w:t xml:space="preserve">выполнения </w:t>
            </w:r>
            <w:r>
              <w:rPr>
                <w:sz w:val="20"/>
              </w:rPr>
              <w:t>старта</w:t>
            </w:r>
            <w:r>
              <w:rPr>
                <w:spacing w:val="-47"/>
                <w:sz w:val="20"/>
              </w:rPr>
              <w:t xml:space="preserve"> </w:t>
            </w:r>
            <w:r>
              <w:rPr>
                <w:sz w:val="20"/>
              </w:rPr>
              <w:t>другими</w:t>
            </w:r>
            <w:r>
              <w:rPr>
                <w:spacing w:val="1"/>
                <w:sz w:val="20"/>
              </w:rPr>
              <w:t xml:space="preserve"> </w:t>
            </w:r>
            <w:r>
              <w:rPr>
                <w:sz w:val="20"/>
              </w:rPr>
              <w:t>учащимися,</w:t>
            </w:r>
            <w:r>
              <w:rPr>
                <w:spacing w:val="1"/>
                <w:sz w:val="20"/>
              </w:rPr>
              <w:t xml:space="preserve"> </w:t>
            </w:r>
            <w:r>
              <w:rPr>
                <w:sz w:val="20"/>
              </w:rPr>
              <w:t>выявляют</w:t>
            </w:r>
          </w:p>
          <w:p w14:paraId="01789FCF" w14:textId="393FA74A" w:rsidR="00C54A19" w:rsidRDefault="00C11777" w:rsidP="006B5C03">
            <w:pPr>
              <w:pStyle w:val="TableParagraph"/>
              <w:ind w:left="84" w:right="86"/>
              <w:jc w:val="both"/>
              <w:rPr>
                <w:sz w:val="20"/>
              </w:rPr>
            </w:pPr>
            <w:r>
              <w:rPr>
                <w:sz w:val="20"/>
              </w:rPr>
              <w:t>возможные</w:t>
            </w:r>
            <w:r>
              <w:rPr>
                <w:spacing w:val="1"/>
                <w:sz w:val="20"/>
              </w:rPr>
              <w:t xml:space="preserve"> </w:t>
            </w:r>
            <w:r>
              <w:rPr>
                <w:sz w:val="20"/>
              </w:rPr>
              <w:t>ошибки и</w:t>
            </w:r>
            <w:r>
              <w:rPr>
                <w:spacing w:val="1"/>
                <w:sz w:val="20"/>
              </w:rPr>
              <w:t xml:space="preserve"> </w:t>
            </w:r>
            <w:r>
              <w:rPr>
                <w:sz w:val="20"/>
              </w:rPr>
              <w:t>предлагают</w:t>
            </w:r>
            <w:r>
              <w:rPr>
                <w:spacing w:val="1"/>
                <w:sz w:val="20"/>
              </w:rPr>
              <w:t xml:space="preserve"> </w:t>
            </w:r>
            <w:r>
              <w:rPr>
                <w:sz w:val="20"/>
              </w:rPr>
              <w:t>способы их</w:t>
            </w:r>
            <w:r>
              <w:rPr>
                <w:spacing w:val="1"/>
                <w:sz w:val="20"/>
              </w:rPr>
              <w:t xml:space="preserve"> </w:t>
            </w:r>
            <w:r>
              <w:rPr>
                <w:sz w:val="20"/>
              </w:rPr>
              <w:t>устранения (работа</w:t>
            </w:r>
            <w:r>
              <w:rPr>
                <w:spacing w:val="-47"/>
                <w:sz w:val="20"/>
              </w:rPr>
              <w:t xml:space="preserve"> </w:t>
            </w:r>
            <w:r>
              <w:rPr>
                <w:sz w:val="20"/>
              </w:rPr>
              <w:t>в</w:t>
            </w:r>
            <w:r>
              <w:rPr>
                <w:spacing w:val="2"/>
                <w:sz w:val="20"/>
              </w:rPr>
              <w:t xml:space="preserve"> </w:t>
            </w:r>
            <w:r w:rsidR="006B5C03">
              <w:rPr>
                <w:sz w:val="20"/>
              </w:rPr>
              <w:t>парах)</w:t>
            </w:r>
            <w:r>
              <w:rPr>
                <w:sz w:val="20"/>
              </w:rPr>
              <w:t>;</w:t>
            </w:r>
            <w:r>
              <w:rPr>
                <w:spacing w:val="1"/>
                <w:sz w:val="20"/>
              </w:rPr>
              <w:t xml:space="preserve"> </w:t>
            </w:r>
            <w:r>
              <w:rPr>
                <w:sz w:val="20"/>
              </w:rPr>
              <w:t>наблюдают и</w:t>
            </w:r>
            <w:r>
              <w:rPr>
                <w:spacing w:val="1"/>
                <w:sz w:val="20"/>
              </w:rPr>
              <w:t xml:space="preserve"> </w:t>
            </w:r>
            <w:r>
              <w:rPr>
                <w:sz w:val="20"/>
              </w:rPr>
              <w:t>анализируют</w:t>
            </w:r>
            <w:r>
              <w:rPr>
                <w:spacing w:val="1"/>
                <w:sz w:val="20"/>
              </w:rPr>
              <w:t xml:space="preserve"> </w:t>
            </w:r>
            <w:r>
              <w:rPr>
                <w:sz w:val="20"/>
              </w:rPr>
              <w:t>образец техники</w:t>
            </w:r>
            <w:r>
              <w:rPr>
                <w:spacing w:val="1"/>
                <w:sz w:val="20"/>
              </w:rPr>
              <w:t xml:space="preserve"> </w:t>
            </w:r>
            <w:r>
              <w:rPr>
                <w:sz w:val="20"/>
              </w:rPr>
              <w:t>спринтерского</w:t>
            </w:r>
            <w:r>
              <w:rPr>
                <w:spacing w:val="1"/>
                <w:sz w:val="20"/>
              </w:rPr>
              <w:t xml:space="preserve"> </w:t>
            </w:r>
            <w:r>
              <w:rPr>
                <w:sz w:val="20"/>
              </w:rPr>
              <w:t>бега, уточняют её</w:t>
            </w:r>
            <w:r>
              <w:rPr>
                <w:spacing w:val="1"/>
                <w:sz w:val="20"/>
              </w:rPr>
              <w:t xml:space="preserve"> </w:t>
            </w:r>
            <w:r>
              <w:rPr>
                <w:sz w:val="20"/>
              </w:rPr>
              <w:t>фазы и элементы,</w:t>
            </w:r>
            <w:r>
              <w:rPr>
                <w:spacing w:val="1"/>
                <w:sz w:val="20"/>
              </w:rPr>
              <w:t xml:space="preserve"> </w:t>
            </w:r>
            <w:r w:rsidR="006B5C03">
              <w:rPr>
                <w:sz w:val="20"/>
              </w:rPr>
              <w:t>делают выводы</w:t>
            </w:r>
            <w:r>
              <w:rPr>
                <w:sz w:val="20"/>
              </w:rPr>
              <w:t>;</w:t>
            </w:r>
            <w:r>
              <w:rPr>
                <w:spacing w:val="1"/>
                <w:sz w:val="20"/>
              </w:rPr>
              <w:t xml:space="preserve"> </w:t>
            </w:r>
            <w:r>
              <w:rPr>
                <w:sz w:val="20"/>
              </w:rPr>
              <w:t>описывают</w:t>
            </w:r>
            <w:r>
              <w:rPr>
                <w:spacing w:val="1"/>
                <w:sz w:val="20"/>
              </w:rPr>
              <w:t xml:space="preserve"> </w:t>
            </w:r>
            <w:r>
              <w:rPr>
                <w:sz w:val="20"/>
              </w:rPr>
              <w:t>технику</w:t>
            </w:r>
            <w:r>
              <w:rPr>
                <w:spacing w:val="1"/>
                <w:sz w:val="20"/>
              </w:rPr>
              <w:t xml:space="preserve"> </w:t>
            </w:r>
            <w:r>
              <w:rPr>
                <w:sz w:val="20"/>
              </w:rPr>
              <w:t>спринтерского</w:t>
            </w:r>
            <w:r>
              <w:rPr>
                <w:spacing w:val="1"/>
                <w:sz w:val="20"/>
              </w:rPr>
              <w:t xml:space="preserve"> </w:t>
            </w:r>
            <w:r>
              <w:rPr>
                <w:sz w:val="20"/>
              </w:rPr>
              <w:t>бега,</w:t>
            </w:r>
            <w:r>
              <w:rPr>
                <w:spacing w:val="50"/>
                <w:sz w:val="20"/>
              </w:rPr>
              <w:t xml:space="preserve"> </w:t>
            </w:r>
            <w:r>
              <w:rPr>
                <w:sz w:val="20"/>
              </w:rPr>
              <w:t>разучивают</w:t>
            </w:r>
            <w:r>
              <w:rPr>
                <w:spacing w:val="1"/>
                <w:sz w:val="20"/>
              </w:rPr>
              <w:t xml:space="preserve"> </w:t>
            </w:r>
            <w:r>
              <w:rPr>
                <w:sz w:val="20"/>
              </w:rPr>
              <w:t>её по фазам и в</w:t>
            </w:r>
            <w:r>
              <w:rPr>
                <w:spacing w:val="1"/>
                <w:sz w:val="20"/>
              </w:rPr>
              <w:t xml:space="preserve"> </w:t>
            </w:r>
            <w:r>
              <w:rPr>
                <w:sz w:val="20"/>
              </w:rPr>
              <w:t>полной</w:t>
            </w:r>
            <w:r>
              <w:rPr>
                <w:spacing w:val="1"/>
                <w:sz w:val="20"/>
              </w:rPr>
              <w:t xml:space="preserve"> </w:t>
            </w:r>
            <w:r w:rsidR="006B5C03">
              <w:rPr>
                <w:sz w:val="20"/>
              </w:rPr>
              <w:t>координации</w:t>
            </w:r>
            <w:r>
              <w:rPr>
                <w:sz w:val="20"/>
              </w:rPr>
              <w:t>;</w:t>
            </w:r>
            <w:r>
              <w:rPr>
                <w:spacing w:val="1"/>
                <w:sz w:val="20"/>
              </w:rPr>
              <w:t xml:space="preserve"> </w:t>
            </w:r>
            <w:r>
              <w:rPr>
                <w:sz w:val="20"/>
              </w:rPr>
              <w:t>наблюдают и</w:t>
            </w:r>
            <w:r>
              <w:rPr>
                <w:spacing w:val="1"/>
                <w:sz w:val="20"/>
              </w:rPr>
              <w:t xml:space="preserve"> </w:t>
            </w:r>
            <w:r>
              <w:rPr>
                <w:sz w:val="20"/>
              </w:rPr>
              <w:t>анализируют</w:t>
            </w:r>
            <w:r>
              <w:rPr>
                <w:spacing w:val="1"/>
                <w:sz w:val="20"/>
              </w:rPr>
              <w:t xml:space="preserve"> </w:t>
            </w:r>
            <w:r>
              <w:rPr>
                <w:sz w:val="20"/>
              </w:rPr>
              <w:t>образец техники</w:t>
            </w:r>
            <w:r>
              <w:rPr>
                <w:spacing w:val="1"/>
                <w:sz w:val="20"/>
              </w:rPr>
              <w:t xml:space="preserve"> </w:t>
            </w:r>
            <w:r>
              <w:rPr>
                <w:sz w:val="20"/>
              </w:rPr>
              <w:t>гладкого</w:t>
            </w:r>
            <w:r>
              <w:rPr>
                <w:spacing w:val="1"/>
                <w:sz w:val="20"/>
              </w:rPr>
              <w:t xml:space="preserve"> </w:t>
            </w:r>
            <w:r>
              <w:rPr>
                <w:spacing w:val="-1"/>
                <w:sz w:val="20"/>
              </w:rPr>
              <w:t xml:space="preserve">равномерного </w:t>
            </w:r>
            <w:r>
              <w:rPr>
                <w:sz w:val="20"/>
              </w:rPr>
              <w:t>бега,</w:t>
            </w:r>
            <w:r>
              <w:rPr>
                <w:spacing w:val="-47"/>
                <w:sz w:val="20"/>
              </w:rPr>
              <w:t xml:space="preserve"> </w:t>
            </w:r>
            <w:r>
              <w:rPr>
                <w:sz w:val="20"/>
              </w:rPr>
              <w:t>уточняют</w:t>
            </w:r>
            <w:r>
              <w:rPr>
                <w:spacing w:val="8"/>
                <w:sz w:val="20"/>
              </w:rPr>
              <w:t xml:space="preserve"> </w:t>
            </w:r>
            <w:r>
              <w:rPr>
                <w:sz w:val="20"/>
              </w:rPr>
              <w:t>её</w:t>
            </w:r>
            <w:r>
              <w:rPr>
                <w:spacing w:val="6"/>
                <w:sz w:val="20"/>
              </w:rPr>
              <w:t xml:space="preserve"> </w:t>
            </w:r>
            <w:r>
              <w:rPr>
                <w:sz w:val="20"/>
              </w:rPr>
              <w:t>фазы</w:t>
            </w:r>
            <w:r>
              <w:rPr>
                <w:spacing w:val="1"/>
                <w:sz w:val="20"/>
              </w:rPr>
              <w:t xml:space="preserve"> </w:t>
            </w:r>
            <w:r>
              <w:rPr>
                <w:sz w:val="20"/>
              </w:rPr>
              <w:t>и</w:t>
            </w:r>
            <w:r>
              <w:rPr>
                <w:spacing w:val="13"/>
                <w:sz w:val="20"/>
              </w:rPr>
              <w:t xml:space="preserve"> </w:t>
            </w:r>
            <w:r>
              <w:rPr>
                <w:sz w:val="20"/>
              </w:rPr>
              <w:t>элементы,</w:t>
            </w:r>
            <w:r>
              <w:rPr>
                <w:spacing w:val="1"/>
                <w:sz w:val="20"/>
              </w:rPr>
              <w:t xml:space="preserve"> </w:t>
            </w:r>
            <w:r w:rsidR="006B5C03">
              <w:rPr>
                <w:sz w:val="20"/>
              </w:rPr>
              <w:t>делают выводы</w:t>
            </w:r>
            <w:r>
              <w:rPr>
                <w:sz w:val="20"/>
              </w:rPr>
              <w:t>;</w:t>
            </w:r>
            <w:r>
              <w:rPr>
                <w:spacing w:val="1"/>
                <w:sz w:val="20"/>
              </w:rPr>
              <w:t xml:space="preserve"> </w:t>
            </w:r>
            <w:r>
              <w:rPr>
                <w:sz w:val="20"/>
              </w:rPr>
              <w:t>описывают</w:t>
            </w:r>
            <w:r>
              <w:rPr>
                <w:spacing w:val="1"/>
                <w:sz w:val="20"/>
              </w:rPr>
              <w:t xml:space="preserve"> </w:t>
            </w:r>
            <w:r>
              <w:rPr>
                <w:sz w:val="20"/>
              </w:rPr>
              <w:t>технику гладкого</w:t>
            </w:r>
            <w:r>
              <w:rPr>
                <w:spacing w:val="1"/>
                <w:sz w:val="20"/>
              </w:rPr>
              <w:t xml:space="preserve"> </w:t>
            </w:r>
            <w:r>
              <w:rPr>
                <w:spacing w:val="-1"/>
                <w:sz w:val="20"/>
              </w:rPr>
              <w:t xml:space="preserve">равномерного </w:t>
            </w:r>
            <w:r>
              <w:rPr>
                <w:sz w:val="20"/>
              </w:rPr>
              <w:t>бега,</w:t>
            </w:r>
            <w:r>
              <w:rPr>
                <w:spacing w:val="-47"/>
                <w:sz w:val="20"/>
              </w:rPr>
              <w:t xml:space="preserve"> </w:t>
            </w:r>
            <w:r>
              <w:rPr>
                <w:sz w:val="20"/>
              </w:rPr>
              <w:t>определяют его</w:t>
            </w:r>
            <w:r>
              <w:rPr>
                <w:spacing w:val="1"/>
                <w:sz w:val="20"/>
              </w:rPr>
              <w:t xml:space="preserve"> </w:t>
            </w:r>
            <w:r>
              <w:rPr>
                <w:sz w:val="20"/>
              </w:rPr>
              <w:t>отличительные</w:t>
            </w:r>
            <w:r>
              <w:rPr>
                <w:spacing w:val="1"/>
                <w:sz w:val="20"/>
              </w:rPr>
              <w:t xml:space="preserve"> </w:t>
            </w:r>
            <w:r>
              <w:rPr>
                <w:sz w:val="20"/>
              </w:rPr>
              <w:t>признаки от</w:t>
            </w:r>
            <w:r>
              <w:rPr>
                <w:spacing w:val="1"/>
                <w:sz w:val="20"/>
              </w:rPr>
              <w:t xml:space="preserve"> </w:t>
            </w:r>
            <w:r>
              <w:rPr>
                <w:sz w:val="20"/>
              </w:rPr>
              <w:t>техники</w:t>
            </w:r>
            <w:r>
              <w:rPr>
                <w:spacing w:val="1"/>
                <w:sz w:val="20"/>
              </w:rPr>
              <w:t xml:space="preserve"> </w:t>
            </w:r>
            <w:r>
              <w:rPr>
                <w:sz w:val="20"/>
              </w:rPr>
              <w:t>спринтерского</w:t>
            </w:r>
            <w:r>
              <w:rPr>
                <w:spacing w:val="1"/>
                <w:sz w:val="20"/>
              </w:rPr>
              <w:t xml:space="preserve"> </w:t>
            </w:r>
            <w:r>
              <w:rPr>
                <w:sz w:val="20"/>
              </w:rPr>
              <w:t>бега;</w:t>
            </w:r>
          </w:p>
        </w:tc>
        <w:tc>
          <w:tcPr>
            <w:tcW w:w="1422" w:type="dxa"/>
            <w:vMerge w:val="restart"/>
          </w:tcPr>
          <w:p w14:paraId="0B978C63" w14:textId="5D4C5E9A" w:rsidR="00C54A19" w:rsidRDefault="00C11777">
            <w:pPr>
              <w:pStyle w:val="TableParagraph"/>
              <w:spacing w:before="86"/>
              <w:ind w:left="88" w:right="130"/>
              <w:rPr>
                <w:sz w:val="20"/>
              </w:rPr>
            </w:pPr>
            <w:r>
              <w:rPr>
                <w:spacing w:val="-1"/>
                <w:sz w:val="20"/>
              </w:rPr>
              <w:t>Практическая</w:t>
            </w:r>
            <w:r>
              <w:rPr>
                <w:spacing w:val="-47"/>
                <w:sz w:val="20"/>
              </w:rPr>
              <w:t xml:space="preserve"> </w:t>
            </w:r>
            <w:r w:rsidR="000569CD">
              <w:rPr>
                <w:sz w:val="20"/>
              </w:rPr>
              <w:t>работа</w:t>
            </w:r>
          </w:p>
        </w:tc>
        <w:tc>
          <w:tcPr>
            <w:tcW w:w="1758" w:type="dxa"/>
            <w:gridSpan w:val="6"/>
            <w:tcBorders>
              <w:bottom w:val="nil"/>
            </w:tcBorders>
          </w:tcPr>
          <w:p w14:paraId="4FF170AE" w14:textId="77777777" w:rsidR="00C54A19" w:rsidRDefault="00C54A19">
            <w:pPr>
              <w:pStyle w:val="TableParagraph"/>
              <w:rPr>
                <w:sz w:val="4"/>
              </w:rPr>
            </w:pPr>
          </w:p>
        </w:tc>
      </w:tr>
      <w:tr w:rsidR="00C54A19" w14:paraId="3A682ABB" w14:textId="77777777">
        <w:trPr>
          <w:trHeight w:val="229"/>
        </w:trPr>
        <w:tc>
          <w:tcPr>
            <w:tcW w:w="572" w:type="dxa"/>
            <w:vMerge/>
            <w:tcBorders>
              <w:top w:val="nil"/>
            </w:tcBorders>
          </w:tcPr>
          <w:p w14:paraId="558BE74E" w14:textId="77777777" w:rsidR="00C54A19" w:rsidRDefault="00C54A19">
            <w:pPr>
              <w:rPr>
                <w:sz w:val="2"/>
                <w:szCs w:val="2"/>
              </w:rPr>
            </w:pPr>
          </w:p>
        </w:tc>
        <w:tc>
          <w:tcPr>
            <w:tcW w:w="2267" w:type="dxa"/>
            <w:vMerge/>
            <w:tcBorders>
              <w:top w:val="nil"/>
            </w:tcBorders>
          </w:tcPr>
          <w:p w14:paraId="73358BA7" w14:textId="77777777" w:rsidR="00C54A19" w:rsidRDefault="00C54A19">
            <w:pPr>
              <w:rPr>
                <w:sz w:val="2"/>
                <w:szCs w:val="2"/>
              </w:rPr>
            </w:pPr>
          </w:p>
        </w:tc>
        <w:tc>
          <w:tcPr>
            <w:tcW w:w="711" w:type="dxa"/>
            <w:vMerge/>
            <w:tcBorders>
              <w:top w:val="nil"/>
            </w:tcBorders>
          </w:tcPr>
          <w:p w14:paraId="683B6A38" w14:textId="77777777" w:rsidR="00C54A19" w:rsidRDefault="00C54A19">
            <w:pPr>
              <w:rPr>
                <w:sz w:val="2"/>
                <w:szCs w:val="2"/>
              </w:rPr>
            </w:pPr>
          </w:p>
        </w:tc>
        <w:tc>
          <w:tcPr>
            <w:tcW w:w="851" w:type="dxa"/>
            <w:vMerge/>
            <w:tcBorders>
              <w:top w:val="nil"/>
            </w:tcBorders>
          </w:tcPr>
          <w:p w14:paraId="4A66DD8E" w14:textId="77777777" w:rsidR="00C54A19" w:rsidRDefault="00C54A19">
            <w:pPr>
              <w:rPr>
                <w:sz w:val="2"/>
                <w:szCs w:val="2"/>
              </w:rPr>
            </w:pPr>
          </w:p>
        </w:tc>
        <w:tc>
          <w:tcPr>
            <w:tcW w:w="851" w:type="dxa"/>
            <w:vMerge/>
            <w:tcBorders>
              <w:top w:val="nil"/>
            </w:tcBorders>
          </w:tcPr>
          <w:p w14:paraId="674E6A0C" w14:textId="77777777" w:rsidR="00C54A19" w:rsidRDefault="00C54A19">
            <w:pPr>
              <w:rPr>
                <w:sz w:val="2"/>
                <w:szCs w:val="2"/>
              </w:rPr>
            </w:pPr>
          </w:p>
        </w:tc>
        <w:tc>
          <w:tcPr>
            <w:tcW w:w="1139" w:type="dxa"/>
            <w:vMerge/>
            <w:tcBorders>
              <w:top w:val="nil"/>
            </w:tcBorders>
          </w:tcPr>
          <w:p w14:paraId="464749EB" w14:textId="77777777" w:rsidR="00C54A19" w:rsidRDefault="00C54A19">
            <w:pPr>
              <w:rPr>
                <w:sz w:val="2"/>
                <w:szCs w:val="2"/>
              </w:rPr>
            </w:pPr>
          </w:p>
        </w:tc>
        <w:tc>
          <w:tcPr>
            <w:tcW w:w="1840" w:type="dxa"/>
            <w:vMerge/>
            <w:tcBorders>
              <w:top w:val="nil"/>
            </w:tcBorders>
          </w:tcPr>
          <w:p w14:paraId="37EB8401" w14:textId="77777777" w:rsidR="00C54A19" w:rsidRDefault="00C54A19">
            <w:pPr>
              <w:rPr>
                <w:sz w:val="2"/>
                <w:szCs w:val="2"/>
              </w:rPr>
            </w:pPr>
          </w:p>
        </w:tc>
        <w:tc>
          <w:tcPr>
            <w:tcW w:w="1422" w:type="dxa"/>
            <w:vMerge/>
            <w:tcBorders>
              <w:top w:val="nil"/>
            </w:tcBorders>
          </w:tcPr>
          <w:p w14:paraId="6133E6B7" w14:textId="77777777" w:rsidR="00C54A19" w:rsidRDefault="00C54A19">
            <w:pPr>
              <w:rPr>
                <w:sz w:val="2"/>
                <w:szCs w:val="2"/>
              </w:rPr>
            </w:pPr>
          </w:p>
        </w:tc>
        <w:tc>
          <w:tcPr>
            <w:tcW w:w="96" w:type="dxa"/>
            <w:vMerge w:val="restart"/>
            <w:tcBorders>
              <w:top w:val="nil"/>
              <w:bottom w:val="nil"/>
              <w:right w:val="dashSmallGap" w:sz="6" w:space="0" w:color="FF0000"/>
            </w:tcBorders>
          </w:tcPr>
          <w:p w14:paraId="1F26D7D8" w14:textId="77777777" w:rsidR="00C54A19" w:rsidRDefault="00C54A19">
            <w:pPr>
              <w:pStyle w:val="TableParagraph"/>
              <w:rPr>
                <w:sz w:val="20"/>
              </w:rPr>
            </w:pPr>
          </w:p>
        </w:tc>
        <w:tc>
          <w:tcPr>
            <w:tcW w:w="1006" w:type="dxa"/>
            <w:gridSpan w:val="2"/>
            <w:tcBorders>
              <w:top w:val="dashSmallGap" w:sz="6" w:space="0" w:color="FF0000"/>
              <w:left w:val="dashSmallGap" w:sz="6" w:space="0" w:color="FF0000"/>
              <w:bottom w:val="dashSmallGap" w:sz="12" w:space="0" w:color="FF0000"/>
              <w:right w:val="dashSmallGap" w:sz="6" w:space="0" w:color="FF0000"/>
            </w:tcBorders>
          </w:tcPr>
          <w:p w14:paraId="30333962" w14:textId="77777777" w:rsidR="00C54A19" w:rsidRDefault="00B6559B">
            <w:pPr>
              <w:pStyle w:val="TableParagraph"/>
              <w:spacing w:line="210" w:lineRule="exact"/>
              <w:ind w:right="-15"/>
              <w:rPr>
                <w:sz w:val="20"/>
              </w:rPr>
            </w:pPr>
            <w:hyperlink r:id="rId94">
              <w:r w:rsidR="00C11777">
                <w:rPr>
                  <w:sz w:val="20"/>
                </w:rPr>
                <w:t>www.edu.ru</w:t>
              </w:r>
            </w:hyperlink>
          </w:p>
        </w:tc>
        <w:tc>
          <w:tcPr>
            <w:tcW w:w="656" w:type="dxa"/>
            <w:gridSpan w:val="3"/>
            <w:tcBorders>
              <w:top w:val="nil"/>
              <w:left w:val="dashSmallGap" w:sz="6" w:space="0" w:color="FF0000"/>
              <w:bottom w:val="nil"/>
            </w:tcBorders>
          </w:tcPr>
          <w:p w14:paraId="382D3C1E" w14:textId="77777777" w:rsidR="00C54A19" w:rsidRDefault="00C54A19">
            <w:pPr>
              <w:pStyle w:val="TableParagraph"/>
              <w:rPr>
                <w:sz w:val="16"/>
              </w:rPr>
            </w:pPr>
          </w:p>
        </w:tc>
      </w:tr>
      <w:tr w:rsidR="00C54A19" w14:paraId="1FC58766" w14:textId="77777777">
        <w:trPr>
          <w:trHeight w:val="222"/>
        </w:trPr>
        <w:tc>
          <w:tcPr>
            <w:tcW w:w="572" w:type="dxa"/>
            <w:vMerge/>
            <w:tcBorders>
              <w:top w:val="nil"/>
            </w:tcBorders>
          </w:tcPr>
          <w:p w14:paraId="493C2DFC" w14:textId="77777777" w:rsidR="00C54A19" w:rsidRDefault="00C54A19">
            <w:pPr>
              <w:rPr>
                <w:sz w:val="2"/>
                <w:szCs w:val="2"/>
              </w:rPr>
            </w:pPr>
          </w:p>
        </w:tc>
        <w:tc>
          <w:tcPr>
            <w:tcW w:w="2267" w:type="dxa"/>
            <w:vMerge/>
            <w:tcBorders>
              <w:top w:val="nil"/>
            </w:tcBorders>
          </w:tcPr>
          <w:p w14:paraId="24BD0586" w14:textId="77777777" w:rsidR="00C54A19" w:rsidRDefault="00C54A19">
            <w:pPr>
              <w:rPr>
                <w:sz w:val="2"/>
                <w:szCs w:val="2"/>
              </w:rPr>
            </w:pPr>
          </w:p>
        </w:tc>
        <w:tc>
          <w:tcPr>
            <w:tcW w:w="711" w:type="dxa"/>
            <w:vMerge/>
            <w:tcBorders>
              <w:top w:val="nil"/>
            </w:tcBorders>
          </w:tcPr>
          <w:p w14:paraId="0289AB84" w14:textId="77777777" w:rsidR="00C54A19" w:rsidRDefault="00C54A19">
            <w:pPr>
              <w:rPr>
                <w:sz w:val="2"/>
                <w:szCs w:val="2"/>
              </w:rPr>
            </w:pPr>
          </w:p>
        </w:tc>
        <w:tc>
          <w:tcPr>
            <w:tcW w:w="851" w:type="dxa"/>
            <w:vMerge/>
            <w:tcBorders>
              <w:top w:val="nil"/>
            </w:tcBorders>
          </w:tcPr>
          <w:p w14:paraId="7685A584" w14:textId="77777777" w:rsidR="00C54A19" w:rsidRDefault="00C54A19">
            <w:pPr>
              <w:rPr>
                <w:sz w:val="2"/>
                <w:szCs w:val="2"/>
              </w:rPr>
            </w:pPr>
          </w:p>
        </w:tc>
        <w:tc>
          <w:tcPr>
            <w:tcW w:w="851" w:type="dxa"/>
            <w:vMerge/>
            <w:tcBorders>
              <w:top w:val="nil"/>
            </w:tcBorders>
          </w:tcPr>
          <w:p w14:paraId="002BAC80" w14:textId="77777777" w:rsidR="00C54A19" w:rsidRDefault="00C54A19">
            <w:pPr>
              <w:rPr>
                <w:sz w:val="2"/>
                <w:szCs w:val="2"/>
              </w:rPr>
            </w:pPr>
          </w:p>
        </w:tc>
        <w:tc>
          <w:tcPr>
            <w:tcW w:w="1139" w:type="dxa"/>
            <w:vMerge/>
            <w:tcBorders>
              <w:top w:val="nil"/>
            </w:tcBorders>
          </w:tcPr>
          <w:p w14:paraId="26855224" w14:textId="77777777" w:rsidR="00C54A19" w:rsidRDefault="00C54A19">
            <w:pPr>
              <w:rPr>
                <w:sz w:val="2"/>
                <w:szCs w:val="2"/>
              </w:rPr>
            </w:pPr>
          </w:p>
        </w:tc>
        <w:tc>
          <w:tcPr>
            <w:tcW w:w="1840" w:type="dxa"/>
            <w:vMerge/>
            <w:tcBorders>
              <w:top w:val="nil"/>
            </w:tcBorders>
          </w:tcPr>
          <w:p w14:paraId="63ACE5ED" w14:textId="77777777" w:rsidR="00C54A19" w:rsidRDefault="00C54A19">
            <w:pPr>
              <w:rPr>
                <w:sz w:val="2"/>
                <w:szCs w:val="2"/>
              </w:rPr>
            </w:pPr>
          </w:p>
        </w:tc>
        <w:tc>
          <w:tcPr>
            <w:tcW w:w="1422" w:type="dxa"/>
            <w:vMerge/>
            <w:tcBorders>
              <w:top w:val="nil"/>
            </w:tcBorders>
          </w:tcPr>
          <w:p w14:paraId="7AFD9BD2" w14:textId="77777777" w:rsidR="00C54A19" w:rsidRDefault="00C54A19">
            <w:pPr>
              <w:rPr>
                <w:sz w:val="2"/>
                <w:szCs w:val="2"/>
              </w:rPr>
            </w:pPr>
          </w:p>
        </w:tc>
        <w:tc>
          <w:tcPr>
            <w:tcW w:w="96" w:type="dxa"/>
            <w:vMerge/>
            <w:tcBorders>
              <w:top w:val="nil"/>
              <w:bottom w:val="nil"/>
              <w:right w:val="dashSmallGap" w:sz="6" w:space="0" w:color="FF0000"/>
            </w:tcBorders>
          </w:tcPr>
          <w:p w14:paraId="6E4FC89D" w14:textId="77777777" w:rsidR="00C54A19" w:rsidRDefault="00C54A19">
            <w:pPr>
              <w:rPr>
                <w:sz w:val="2"/>
                <w:szCs w:val="2"/>
              </w:rPr>
            </w:pPr>
          </w:p>
        </w:tc>
        <w:tc>
          <w:tcPr>
            <w:tcW w:w="1006" w:type="dxa"/>
            <w:gridSpan w:val="2"/>
            <w:tcBorders>
              <w:top w:val="dashSmallGap" w:sz="12" w:space="0" w:color="FF0000"/>
              <w:left w:val="dashSmallGap" w:sz="6" w:space="0" w:color="FF0000"/>
              <w:bottom w:val="dashSmallGap" w:sz="12" w:space="0" w:color="FF0000"/>
              <w:right w:val="nil"/>
            </w:tcBorders>
          </w:tcPr>
          <w:p w14:paraId="05D01CA9" w14:textId="77777777" w:rsidR="00C54A19" w:rsidRDefault="00C11777">
            <w:pPr>
              <w:pStyle w:val="TableParagraph"/>
              <w:spacing w:line="202" w:lineRule="exact"/>
              <w:ind w:right="-15"/>
              <w:rPr>
                <w:sz w:val="20"/>
              </w:rPr>
            </w:pPr>
            <w:r>
              <w:rPr>
                <w:sz w:val="20"/>
              </w:rPr>
              <w:t>www.school</w:t>
            </w:r>
          </w:p>
        </w:tc>
        <w:tc>
          <w:tcPr>
            <w:tcW w:w="472" w:type="dxa"/>
            <w:gridSpan w:val="2"/>
            <w:tcBorders>
              <w:top w:val="dashSmallGap" w:sz="6" w:space="0" w:color="FF0000"/>
              <w:left w:val="nil"/>
              <w:bottom w:val="dashSmallGap" w:sz="6" w:space="0" w:color="FF0000"/>
              <w:right w:val="dashSmallGap" w:sz="6" w:space="0" w:color="FF0000"/>
            </w:tcBorders>
          </w:tcPr>
          <w:p w14:paraId="1BE828FB" w14:textId="77777777" w:rsidR="00C54A19" w:rsidRDefault="00C11777">
            <w:pPr>
              <w:pStyle w:val="TableParagraph"/>
              <w:spacing w:line="202" w:lineRule="exact"/>
              <w:ind w:left="4"/>
              <w:rPr>
                <w:sz w:val="20"/>
              </w:rPr>
            </w:pPr>
            <w:r>
              <w:rPr>
                <w:sz w:val="20"/>
              </w:rPr>
              <w:t>.</w:t>
            </w:r>
            <w:proofErr w:type="spellStart"/>
            <w:r>
              <w:rPr>
                <w:sz w:val="20"/>
              </w:rPr>
              <w:t>edu.r</w:t>
            </w:r>
            <w:proofErr w:type="spellEnd"/>
          </w:p>
        </w:tc>
        <w:tc>
          <w:tcPr>
            <w:tcW w:w="184" w:type="dxa"/>
            <w:tcBorders>
              <w:top w:val="nil"/>
              <w:left w:val="dashSmallGap" w:sz="6" w:space="0" w:color="FF0000"/>
              <w:bottom w:val="nil"/>
            </w:tcBorders>
          </w:tcPr>
          <w:p w14:paraId="3478F7C1" w14:textId="77777777" w:rsidR="00C54A19" w:rsidRDefault="00C54A19">
            <w:pPr>
              <w:pStyle w:val="TableParagraph"/>
              <w:rPr>
                <w:sz w:val="14"/>
              </w:rPr>
            </w:pPr>
          </w:p>
        </w:tc>
      </w:tr>
      <w:tr w:rsidR="00C54A19" w14:paraId="146DC374" w14:textId="77777777">
        <w:trPr>
          <w:trHeight w:val="243"/>
        </w:trPr>
        <w:tc>
          <w:tcPr>
            <w:tcW w:w="572" w:type="dxa"/>
            <w:vMerge/>
            <w:tcBorders>
              <w:top w:val="nil"/>
            </w:tcBorders>
          </w:tcPr>
          <w:p w14:paraId="77E81730" w14:textId="77777777" w:rsidR="00C54A19" w:rsidRDefault="00C54A19">
            <w:pPr>
              <w:rPr>
                <w:sz w:val="2"/>
                <w:szCs w:val="2"/>
              </w:rPr>
            </w:pPr>
          </w:p>
        </w:tc>
        <w:tc>
          <w:tcPr>
            <w:tcW w:w="2267" w:type="dxa"/>
            <w:vMerge/>
            <w:tcBorders>
              <w:top w:val="nil"/>
            </w:tcBorders>
          </w:tcPr>
          <w:p w14:paraId="1DCE830D" w14:textId="77777777" w:rsidR="00C54A19" w:rsidRDefault="00C54A19">
            <w:pPr>
              <w:rPr>
                <w:sz w:val="2"/>
                <w:szCs w:val="2"/>
              </w:rPr>
            </w:pPr>
          </w:p>
        </w:tc>
        <w:tc>
          <w:tcPr>
            <w:tcW w:w="711" w:type="dxa"/>
            <w:vMerge/>
            <w:tcBorders>
              <w:top w:val="nil"/>
            </w:tcBorders>
          </w:tcPr>
          <w:p w14:paraId="168651E2" w14:textId="77777777" w:rsidR="00C54A19" w:rsidRDefault="00C54A19">
            <w:pPr>
              <w:rPr>
                <w:sz w:val="2"/>
                <w:szCs w:val="2"/>
              </w:rPr>
            </w:pPr>
          </w:p>
        </w:tc>
        <w:tc>
          <w:tcPr>
            <w:tcW w:w="851" w:type="dxa"/>
            <w:vMerge/>
            <w:tcBorders>
              <w:top w:val="nil"/>
            </w:tcBorders>
          </w:tcPr>
          <w:p w14:paraId="39FFFB82" w14:textId="77777777" w:rsidR="00C54A19" w:rsidRDefault="00C54A19">
            <w:pPr>
              <w:rPr>
                <w:sz w:val="2"/>
                <w:szCs w:val="2"/>
              </w:rPr>
            </w:pPr>
          </w:p>
        </w:tc>
        <w:tc>
          <w:tcPr>
            <w:tcW w:w="851" w:type="dxa"/>
            <w:vMerge/>
            <w:tcBorders>
              <w:top w:val="nil"/>
            </w:tcBorders>
          </w:tcPr>
          <w:p w14:paraId="2C606ABE" w14:textId="77777777" w:rsidR="00C54A19" w:rsidRDefault="00C54A19">
            <w:pPr>
              <w:rPr>
                <w:sz w:val="2"/>
                <w:szCs w:val="2"/>
              </w:rPr>
            </w:pPr>
          </w:p>
        </w:tc>
        <w:tc>
          <w:tcPr>
            <w:tcW w:w="1139" w:type="dxa"/>
            <w:vMerge/>
            <w:tcBorders>
              <w:top w:val="nil"/>
            </w:tcBorders>
          </w:tcPr>
          <w:p w14:paraId="09EBBD90" w14:textId="77777777" w:rsidR="00C54A19" w:rsidRDefault="00C54A19">
            <w:pPr>
              <w:rPr>
                <w:sz w:val="2"/>
                <w:szCs w:val="2"/>
              </w:rPr>
            </w:pPr>
          </w:p>
        </w:tc>
        <w:tc>
          <w:tcPr>
            <w:tcW w:w="1840" w:type="dxa"/>
            <w:vMerge/>
            <w:tcBorders>
              <w:top w:val="nil"/>
            </w:tcBorders>
          </w:tcPr>
          <w:p w14:paraId="33D3FC2E" w14:textId="77777777" w:rsidR="00C54A19" w:rsidRDefault="00C54A19">
            <w:pPr>
              <w:rPr>
                <w:sz w:val="2"/>
                <w:szCs w:val="2"/>
              </w:rPr>
            </w:pPr>
          </w:p>
        </w:tc>
        <w:tc>
          <w:tcPr>
            <w:tcW w:w="1422" w:type="dxa"/>
            <w:vMerge/>
            <w:tcBorders>
              <w:top w:val="nil"/>
            </w:tcBorders>
          </w:tcPr>
          <w:p w14:paraId="667E3365" w14:textId="77777777" w:rsidR="00C54A19" w:rsidRDefault="00C54A19">
            <w:pPr>
              <w:rPr>
                <w:sz w:val="2"/>
                <w:szCs w:val="2"/>
              </w:rPr>
            </w:pPr>
          </w:p>
        </w:tc>
        <w:tc>
          <w:tcPr>
            <w:tcW w:w="96" w:type="dxa"/>
            <w:vMerge/>
            <w:tcBorders>
              <w:top w:val="nil"/>
              <w:bottom w:val="nil"/>
              <w:right w:val="dashSmallGap" w:sz="6" w:space="0" w:color="FF0000"/>
            </w:tcBorders>
          </w:tcPr>
          <w:p w14:paraId="12869CDC" w14:textId="77777777" w:rsidR="00C54A19" w:rsidRDefault="00C54A19">
            <w:pPr>
              <w:rPr>
                <w:sz w:val="2"/>
                <w:szCs w:val="2"/>
              </w:rPr>
            </w:pPr>
          </w:p>
        </w:tc>
        <w:tc>
          <w:tcPr>
            <w:tcW w:w="117" w:type="dxa"/>
            <w:tcBorders>
              <w:top w:val="dashSmallGap" w:sz="12" w:space="0" w:color="FF0000"/>
              <w:left w:val="dashSmallGap" w:sz="6" w:space="0" w:color="FF0000"/>
              <w:bottom w:val="dashSmallGap" w:sz="12" w:space="0" w:color="FF0000"/>
              <w:right w:val="dashSmallGap" w:sz="6" w:space="0" w:color="FF0000"/>
            </w:tcBorders>
          </w:tcPr>
          <w:p w14:paraId="513C5E5D" w14:textId="77777777" w:rsidR="00C54A19" w:rsidRDefault="00C11777">
            <w:pPr>
              <w:pStyle w:val="TableParagraph"/>
              <w:spacing w:before="4" w:line="219" w:lineRule="exact"/>
              <w:rPr>
                <w:sz w:val="20"/>
              </w:rPr>
            </w:pPr>
            <w:r>
              <w:rPr>
                <w:sz w:val="20"/>
              </w:rPr>
              <w:t>u</w:t>
            </w:r>
          </w:p>
        </w:tc>
        <w:tc>
          <w:tcPr>
            <w:tcW w:w="1361" w:type="dxa"/>
            <w:gridSpan w:val="3"/>
            <w:tcBorders>
              <w:top w:val="dashSmallGap" w:sz="6" w:space="0" w:color="FF0000"/>
              <w:left w:val="dashSmallGap" w:sz="6" w:space="0" w:color="FF0000"/>
              <w:bottom w:val="nil"/>
              <w:right w:val="nil"/>
            </w:tcBorders>
          </w:tcPr>
          <w:p w14:paraId="13FD09B4" w14:textId="77777777" w:rsidR="00C54A19" w:rsidRDefault="00C54A19">
            <w:pPr>
              <w:pStyle w:val="TableParagraph"/>
              <w:rPr>
                <w:sz w:val="16"/>
              </w:rPr>
            </w:pPr>
          </w:p>
        </w:tc>
        <w:tc>
          <w:tcPr>
            <w:tcW w:w="184" w:type="dxa"/>
            <w:tcBorders>
              <w:top w:val="nil"/>
              <w:left w:val="nil"/>
              <w:bottom w:val="nil"/>
            </w:tcBorders>
          </w:tcPr>
          <w:p w14:paraId="6D69F1CA" w14:textId="77777777" w:rsidR="00C54A19" w:rsidRDefault="00C54A19">
            <w:pPr>
              <w:pStyle w:val="TableParagraph"/>
              <w:rPr>
                <w:sz w:val="16"/>
              </w:rPr>
            </w:pPr>
          </w:p>
        </w:tc>
      </w:tr>
      <w:tr w:rsidR="00C54A19" w14:paraId="331F93DE" w14:textId="77777777">
        <w:trPr>
          <w:trHeight w:val="222"/>
        </w:trPr>
        <w:tc>
          <w:tcPr>
            <w:tcW w:w="572" w:type="dxa"/>
            <w:vMerge/>
            <w:tcBorders>
              <w:top w:val="nil"/>
            </w:tcBorders>
          </w:tcPr>
          <w:p w14:paraId="51EFF05D" w14:textId="77777777" w:rsidR="00C54A19" w:rsidRDefault="00C54A19">
            <w:pPr>
              <w:rPr>
                <w:sz w:val="2"/>
                <w:szCs w:val="2"/>
              </w:rPr>
            </w:pPr>
          </w:p>
        </w:tc>
        <w:tc>
          <w:tcPr>
            <w:tcW w:w="2267" w:type="dxa"/>
            <w:vMerge/>
            <w:tcBorders>
              <w:top w:val="nil"/>
            </w:tcBorders>
          </w:tcPr>
          <w:p w14:paraId="7CE4F49A" w14:textId="77777777" w:rsidR="00C54A19" w:rsidRDefault="00C54A19">
            <w:pPr>
              <w:rPr>
                <w:sz w:val="2"/>
                <w:szCs w:val="2"/>
              </w:rPr>
            </w:pPr>
          </w:p>
        </w:tc>
        <w:tc>
          <w:tcPr>
            <w:tcW w:w="711" w:type="dxa"/>
            <w:vMerge/>
            <w:tcBorders>
              <w:top w:val="nil"/>
            </w:tcBorders>
          </w:tcPr>
          <w:p w14:paraId="7688A975" w14:textId="77777777" w:rsidR="00C54A19" w:rsidRDefault="00C54A19">
            <w:pPr>
              <w:rPr>
                <w:sz w:val="2"/>
                <w:szCs w:val="2"/>
              </w:rPr>
            </w:pPr>
          </w:p>
        </w:tc>
        <w:tc>
          <w:tcPr>
            <w:tcW w:w="851" w:type="dxa"/>
            <w:vMerge/>
            <w:tcBorders>
              <w:top w:val="nil"/>
            </w:tcBorders>
          </w:tcPr>
          <w:p w14:paraId="73D9F4E6" w14:textId="77777777" w:rsidR="00C54A19" w:rsidRDefault="00C54A19">
            <w:pPr>
              <w:rPr>
                <w:sz w:val="2"/>
                <w:szCs w:val="2"/>
              </w:rPr>
            </w:pPr>
          </w:p>
        </w:tc>
        <w:tc>
          <w:tcPr>
            <w:tcW w:w="851" w:type="dxa"/>
            <w:vMerge/>
            <w:tcBorders>
              <w:top w:val="nil"/>
            </w:tcBorders>
          </w:tcPr>
          <w:p w14:paraId="0B94FE17" w14:textId="77777777" w:rsidR="00C54A19" w:rsidRDefault="00C54A19">
            <w:pPr>
              <w:rPr>
                <w:sz w:val="2"/>
                <w:szCs w:val="2"/>
              </w:rPr>
            </w:pPr>
          </w:p>
        </w:tc>
        <w:tc>
          <w:tcPr>
            <w:tcW w:w="1139" w:type="dxa"/>
            <w:vMerge/>
            <w:tcBorders>
              <w:top w:val="nil"/>
            </w:tcBorders>
          </w:tcPr>
          <w:p w14:paraId="6DE4666F" w14:textId="77777777" w:rsidR="00C54A19" w:rsidRDefault="00C54A19">
            <w:pPr>
              <w:rPr>
                <w:sz w:val="2"/>
                <w:szCs w:val="2"/>
              </w:rPr>
            </w:pPr>
          </w:p>
        </w:tc>
        <w:tc>
          <w:tcPr>
            <w:tcW w:w="1840" w:type="dxa"/>
            <w:vMerge/>
            <w:tcBorders>
              <w:top w:val="nil"/>
            </w:tcBorders>
          </w:tcPr>
          <w:p w14:paraId="6E3AA55C" w14:textId="77777777" w:rsidR="00C54A19" w:rsidRDefault="00C54A19">
            <w:pPr>
              <w:rPr>
                <w:sz w:val="2"/>
                <w:szCs w:val="2"/>
              </w:rPr>
            </w:pPr>
          </w:p>
        </w:tc>
        <w:tc>
          <w:tcPr>
            <w:tcW w:w="1422" w:type="dxa"/>
            <w:vMerge/>
            <w:tcBorders>
              <w:top w:val="nil"/>
            </w:tcBorders>
          </w:tcPr>
          <w:p w14:paraId="5AE6B022" w14:textId="77777777" w:rsidR="00C54A19" w:rsidRDefault="00C54A19">
            <w:pPr>
              <w:rPr>
                <w:sz w:val="2"/>
                <w:szCs w:val="2"/>
              </w:rPr>
            </w:pPr>
          </w:p>
        </w:tc>
        <w:tc>
          <w:tcPr>
            <w:tcW w:w="96" w:type="dxa"/>
            <w:vMerge/>
            <w:tcBorders>
              <w:top w:val="nil"/>
              <w:bottom w:val="nil"/>
              <w:right w:val="dashSmallGap" w:sz="6" w:space="0" w:color="FF0000"/>
            </w:tcBorders>
          </w:tcPr>
          <w:p w14:paraId="5EFFEFFA" w14:textId="77777777" w:rsidR="00C54A19" w:rsidRDefault="00C54A19">
            <w:pPr>
              <w:rPr>
                <w:sz w:val="2"/>
                <w:szCs w:val="2"/>
              </w:rPr>
            </w:pPr>
          </w:p>
        </w:tc>
        <w:tc>
          <w:tcPr>
            <w:tcW w:w="1189" w:type="dxa"/>
            <w:gridSpan w:val="3"/>
            <w:tcBorders>
              <w:top w:val="dashSmallGap" w:sz="12" w:space="0" w:color="FF0000"/>
              <w:left w:val="dashSmallGap" w:sz="6" w:space="0" w:color="FF0000"/>
              <w:bottom w:val="dashSmallGap" w:sz="6" w:space="0" w:color="FF0000"/>
              <w:right w:val="dashSmallGap" w:sz="6" w:space="0" w:color="FF0000"/>
            </w:tcBorders>
          </w:tcPr>
          <w:p w14:paraId="1BA62BAE" w14:textId="77777777" w:rsidR="00C54A19" w:rsidRDefault="00C11777">
            <w:pPr>
              <w:pStyle w:val="TableParagraph"/>
              <w:spacing w:line="203" w:lineRule="exact"/>
              <w:ind w:right="-15"/>
              <w:rPr>
                <w:sz w:val="20"/>
              </w:rPr>
            </w:pPr>
            <w:r>
              <w:rPr>
                <w:sz w:val="20"/>
              </w:rPr>
              <w:t>https://uchi.ru/</w:t>
            </w:r>
          </w:p>
        </w:tc>
        <w:tc>
          <w:tcPr>
            <w:tcW w:w="473" w:type="dxa"/>
            <w:gridSpan w:val="2"/>
            <w:tcBorders>
              <w:top w:val="nil"/>
              <w:left w:val="dashSmallGap" w:sz="6" w:space="0" w:color="FF0000"/>
              <w:bottom w:val="nil"/>
            </w:tcBorders>
          </w:tcPr>
          <w:p w14:paraId="50E66E3A" w14:textId="77777777" w:rsidR="00C54A19" w:rsidRDefault="00C54A19">
            <w:pPr>
              <w:pStyle w:val="TableParagraph"/>
              <w:rPr>
                <w:sz w:val="14"/>
              </w:rPr>
            </w:pPr>
          </w:p>
        </w:tc>
      </w:tr>
      <w:tr w:rsidR="00C54A19" w14:paraId="7F7D582D" w14:textId="77777777">
        <w:trPr>
          <w:trHeight w:val="12168"/>
        </w:trPr>
        <w:tc>
          <w:tcPr>
            <w:tcW w:w="572" w:type="dxa"/>
            <w:vMerge/>
            <w:tcBorders>
              <w:top w:val="nil"/>
            </w:tcBorders>
          </w:tcPr>
          <w:p w14:paraId="5D787B98" w14:textId="77777777" w:rsidR="00C54A19" w:rsidRDefault="00C54A19">
            <w:pPr>
              <w:rPr>
                <w:sz w:val="2"/>
                <w:szCs w:val="2"/>
              </w:rPr>
            </w:pPr>
          </w:p>
        </w:tc>
        <w:tc>
          <w:tcPr>
            <w:tcW w:w="2267" w:type="dxa"/>
            <w:vMerge/>
            <w:tcBorders>
              <w:top w:val="nil"/>
            </w:tcBorders>
          </w:tcPr>
          <w:p w14:paraId="722A6F26" w14:textId="77777777" w:rsidR="00C54A19" w:rsidRDefault="00C54A19">
            <w:pPr>
              <w:rPr>
                <w:sz w:val="2"/>
                <w:szCs w:val="2"/>
              </w:rPr>
            </w:pPr>
          </w:p>
        </w:tc>
        <w:tc>
          <w:tcPr>
            <w:tcW w:w="711" w:type="dxa"/>
            <w:vMerge/>
            <w:tcBorders>
              <w:top w:val="nil"/>
            </w:tcBorders>
          </w:tcPr>
          <w:p w14:paraId="60F70B73" w14:textId="77777777" w:rsidR="00C54A19" w:rsidRDefault="00C54A19">
            <w:pPr>
              <w:rPr>
                <w:sz w:val="2"/>
                <w:szCs w:val="2"/>
              </w:rPr>
            </w:pPr>
          </w:p>
        </w:tc>
        <w:tc>
          <w:tcPr>
            <w:tcW w:w="851" w:type="dxa"/>
            <w:vMerge/>
            <w:tcBorders>
              <w:top w:val="nil"/>
            </w:tcBorders>
          </w:tcPr>
          <w:p w14:paraId="007F245B" w14:textId="77777777" w:rsidR="00C54A19" w:rsidRDefault="00C54A19">
            <w:pPr>
              <w:rPr>
                <w:sz w:val="2"/>
                <w:szCs w:val="2"/>
              </w:rPr>
            </w:pPr>
          </w:p>
        </w:tc>
        <w:tc>
          <w:tcPr>
            <w:tcW w:w="851" w:type="dxa"/>
            <w:vMerge/>
            <w:tcBorders>
              <w:top w:val="nil"/>
            </w:tcBorders>
          </w:tcPr>
          <w:p w14:paraId="28A267EA" w14:textId="77777777" w:rsidR="00C54A19" w:rsidRDefault="00C54A19">
            <w:pPr>
              <w:rPr>
                <w:sz w:val="2"/>
                <w:szCs w:val="2"/>
              </w:rPr>
            </w:pPr>
          </w:p>
        </w:tc>
        <w:tc>
          <w:tcPr>
            <w:tcW w:w="1139" w:type="dxa"/>
            <w:vMerge/>
            <w:tcBorders>
              <w:top w:val="nil"/>
            </w:tcBorders>
          </w:tcPr>
          <w:p w14:paraId="79793FF7" w14:textId="77777777" w:rsidR="00C54A19" w:rsidRDefault="00C54A19">
            <w:pPr>
              <w:rPr>
                <w:sz w:val="2"/>
                <w:szCs w:val="2"/>
              </w:rPr>
            </w:pPr>
          </w:p>
        </w:tc>
        <w:tc>
          <w:tcPr>
            <w:tcW w:w="1840" w:type="dxa"/>
            <w:vMerge/>
            <w:tcBorders>
              <w:top w:val="nil"/>
            </w:tcBorders>
          </w:tcPr>
          <w:p w14:paraId="3B97E8C5" w14:textId="77777777" w:rsidR="00C54A19" w:rsidRDefault="00C54A19">
            <w:pPr>
              <w:rPr>
                <w:sz w:val="2"/>
                <w:szCs w:val="2"/>
              </w:rPr>
            </w:pPr>
          </w:p>
        </w:tc>
        <w:tc>
          <w:tcPr>
            <w:tcW w:w="1422" w:type="dxa"/>
            <w:vMerge/>
            <w:tcBorders>
              <w:top w:val="nil"/>
            </w:tcBorders>
          </w:tcPr>
          <w:p w14:paraId="4DC99D5D" w14:textId="77777777" w:rsidR="00C54A19" w:rsidRDefault="00C54A19">
            <w:pPr>
              <w:rPr>
                <w:sz w:val="2"/>
                <w:szCs w:val="2"/>
              </w:rPr>
            </w:pPr>
          </w:p>
        </w:tc>
        <w:tc>
          <w:tcPr>
            <w:tcW w:w="1758" w:type="dxa"/>
            <w:gridSpan w:val="6"/>
            <w:tcBorders>
              <w:top w:val="nil"/>
            </w:tcBorders>
          </w:tcPr>
          <w:p w14:paraId="4AA6E3C8" w14:textId="77777777" w:rsidR="00C54A19" w:rsidRDefault="00C54A19">
            <w:pPr>
              <w:pStyle w:val="TableParagraph"/>
              <w:rPr>
                <w:sz w:val="20"/>
              </w:rPr>
            </w:pPr>
          </w:p>
        </w:tc>
      </w:tr>
    </w:tbl>
    <w:p w14:paraId="06ACC577" w14:textId="77777777" w:rsidR="00C54A19" w:rsidRDefault="00C54A19">
      <w:pPr>
        <w:rPr>
          <w:sz w:val="20"/>
        </w:rPr>
        <w:sectPr w:rsidR="00C54A19">
          <w:pgSz w:w="11900" w:h="16840"/>
          <w:pgMar w:top="480" w:right="100" w:bottom="0" w:left="60" w:header="720" w:footer="720" w:gutter="0"/>
          <w:cols w:space="720"/>
        </w:sectPr>
      </w:pPr>
    </w:p>
    <w:tbl>
      <w:tblPr>
        <w:tblStyle w:val="TableNormal"/>
        <w:tblW w:w="0" w:type="auto"/>
        <w:tblInd w:w="12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72"/>
        <w:gridCol w:w="2267"/>
        <w:gridCol w:w="711"/>
        <w:gridCol w:w="851"/>
        <w:gridCol w:w="851"/>
        <w:gridCol w:w="1139"/>
        <w:gridCol w:w="1840"/>
        <w:gridCol w:w="1422"/>
        <w:gridCol w:w="96"/>
        <w:gridCol w:w="117"/>
        <w:gridCol w:w="889"/>
        <w:gridCol w:w="183"/>
        <w:gridCol w:w="289"/>
        <w:gridCol w:w="184"/>
      </w:tblGrid>
      <w:tr w:rsidR="00C54A19" w14:paraId="35D9E966" w14:textId="77777777">
        <w:trPr>
          <w:trHeight w:val="88"/>
        </w:trPr>
        <w:tc>
          <w:tcPr>
            <w:tcW w:w="572" w:type="dxa"/>
            <w:vMerge w:val="restart"/>
          </w:tcPr>
          <w:p w14:paraId="2D20174F" w14:textId="77777777" w:rsidR="00C54A19" w:rsidRDefault="00C11777">
            <w:pPr>
              <w:pStyle w:val="TableParagraph"/>
              <w:spacing w:before="86"/>
              <w:ind w:left="160"/>
              <w:rPr>
                <w:sz w:val="20"/>
              </w:rPr>
            </w:pPr>
            <w:r>
              <w:rPr>
                <w:sz w:val="20"/>
              </w:rPr>
              <w:lastRenderedPageBreak/>
              <w:t>3.6</w:t>
            </w:r>
          </w:p>
        </w:tc>
        <w:tc>
          <w:tcPr>
            <w:tcW w:w="2267" w:type="dxa"/>
            <w:vMerge w:val="restart"/>
          </w:tcPr>
          <w:p w14:paraId="432B0A90" w14:textId="77777777" w:rsidR="00C54A19" w:rsidRDefault="00C11777">
            <w:pPr>
              <w:pStyle w:val="TableParagraph"/>
              <w:spacing w:before="86"/>
              <w:ind w:left="88" w:right="777"/>
              <w:rPr>
                <w:i/>
                <w:sz w:val="20"/>
              </w:rPr>
            </w:pPr>
            <w:r>
              <w:rPr>
                <w:i/>
                <w:spacing w:val="-1"/>
                <w:sz w:val="20"/>
              </w:rPr>
              <w:t xml:space="preserve">Модуль </w:t>
            </w:r>
            <w:r>
              <w:rPr>
                <w:i/>
                <w:sz w:val="20"/>
              </w:rPr>
              <w:t>«Лёгкая</w:t>
            </w:r>
            <w:r>
              <w:rPr>
                <w:i/>
                <w:spacing w:val="-47"/>
                <w:sz w:val="20"/>
              </w:rPr>
              <w:t xml:space="preserve"> </w:t>
            </w:r>
            <w:r>
              <w:rPr>
                <w:i/>
                <w:sz w:val="20"/>
              </w:rPr>
              <w:t>атлетика».</w:t>
            </w:r>
          </w:p>
          <w:p w14:paraId="6541207C" w14:textId="77777777" w:rsidR="00C54A19" w:rsidRDefault="00C11777">
            <w:pPr>
              <w:pStyle w:val="TableParagraph"/>
              <w:spacing w:before="2"/>
              <w:ind w:left="88" w:right="155"/>
              <w:rPr>
                <w:sz w:val="20"/>
              </w:rPr>
            </w:pPr>
            <w:r>
              <w:rPr>
                <w:sz w:val="20"/>
              </w:rPr>
              <w:t>Знакомство с</w:t>
            </w:r>
            <w:r>
              <w:rPr>
                <w:spacing w:val="1"/>
                <w:sz w:val="20"/>
              </w:rPr>
              <w:t xml:space="preserve"> </w:t>
            </w:r>
            <w:r>
              <w:rPr>
                <w:sz w:val="20"/>
              </w:rPr>
              <w:t>рекомендациями</w:t>
            </w:r>
            <w:r>
              <w:rPr>
                <w:spacing w:val="1"/>
                <w:sz w:val="20"/>
              </w:rPr>
              <w:t xml:space="preserve"> </w:t>
            </w:r>
            <w:r>
              <w:rPr>
                <w:sz w:val="20"/>
              </w:rPr>
              <w:t>учителя по развитию</w:t>
            </w:r>
            <w:r>
              <w:rPr>
                <w:spacing w:val="1"/>
                <w:sz w:val="20"/>
              </w:rPr>
              <w:t xml:space="preserve"> </w:t>
            </w:r>
            <w:r>
              <w:rPr>
                <w:sz w:val="20"/>
              </w:rPr>
              <w:t>выносливости и</w:t>
            </w:r>
            <w:r>
              <w:rPr>
                <w:spacing w:val="1"/>
                <w:sz w:val="20"/>
              </w:rPr>
              <w:t xml:space="preserve"> </w:t>
            </w:r>
            <w:r>
              <w:rPr>
                <w:sz w:val="20"/>
              </w:rPr>
              <w:t>быстроты на</w:t>
            </w:r>
            <w:r>
              <w:rPr>
                <w:spacing w:val="1"/>
                <w:sz w:val="20"/>
              </w:rPr>
              <w:t xml:space="preserve"> </w:t>
            </w:r>
            <w:r>
              <w:rPr>
                <w:sz w:val="20"/>
              </w:rPr>
              <w:t>самостоятельных</w:t>
            </w:r>
            <w:r>
              <w:rPr>
                <w:spacing w:val="1"/>
                <w:sz w:val="20"/>
              </w:rPr>
              <w:t xml:space="preserve"> </w:t>
            </w:r>
            <w:r>
              <w:rPr>
                <w:sz w:val="20"/>
              </w:rPr>
              <w:t>занятиях</w:t>
            </w:r>
            <w:r>
              <w:rPr>
                <w:spacing w:val="1"/>
                <w:sz w:val="20"/>
              </w:rPr>
              <w:t xml:space="preserve"> </w:t>
            </w:r>
            <w:r>
              <w:rPr>
                <w:sz w:val="20"/>
              </w:rPr>
              <w:t>лёгкой</w:t>
            </w:r>
            <w:r>
              <w:rPr>
                <w:spacing w:val="1"/>
                <w:sz w:val="20"/>
              </w:rPr>
              <w:t xml:space="preserve"> </w:t>
            </w:r>
            <w:r>
              <w:rPr>
                <w:sz w:val="20"/>
              </w:rPr>
              <w:t>атлетикой с помощью</w:t>
            </w:r>
            <w:r>
              <w:rPr>
                <w:spacing w:val="1"/>
                <w:sz w:val="20"/>
              </w:rPr>
              <w:t xml:space="preserve"> </w:t>
            </w:r>
            <w:r>
              <w:rPr>
                <w:sz w:val="20"/>
              </w:rPr>
              <w:t>гладкого</w:t>
            </w:r>
            <w:r>
              <w:rPr>
                <w:spacing w:val="-8"/>
                <w:sz w:val="20"/>
              </w:rPr>
              <w:t xml:space="preserve"> </w:t>
            </w:r>
            <w:r>
              <w:rPr>
                <w:sz w:val="20"/>
              </w:rPr>
              <w:t>равномерного</w:t>
            </w:r>
            <w:r>
              <w:rPr>
                <w:spacing w:val="-47"/>
                <w:sz w:val="20"/>
              </w:rPr>
              <w:t xml:space="preserve"> </w:t>
            </w:r>
            <w:r>
              <w:rPr>
                <w:sz w:val="20"/>
              </w:rPr>
              <w:t>и</w:t>
            </w:r>
            <w:r>
              <w:rPr>
                <w:spacing w:val="-2"/>
                <w:sz w:val="20"/>
              </w:rPr>
              <w:t xml:space="preserve"> </w:t>
            </w:r>
            <w:r>
              <w:rPr>
                <w:sz w:val="20"/>
              </w:rPr>
              <w:t>спринтерского</w:t>
            </w:r>
            <w:r>
              <w:rPr>
                <w:spacing w:val="-5"/>
                <w:sz w:val="20"/>
              </w:rPr>
              <w:t xml:space="preserve"> </w:t>
            </w:r>
            <w:r>
              <w:rPr>
                <w:sz w:val="20"/>
              </w:rPr>
              <w:t>бега</w:t>
            </w:r>
          </w:p>
        </w:tc>
        <w:tc>
          <w:tcPr>
            <w:tcW w:w="711" w:type="dxa"/>
            <w:vMerge w:val="restart"/>
          </w:tcPr>
          <w:p w14:paraId="0E881DA6" w14:textId="592D8C93" w:rsidR="00C54A19" w:rsidRDefault="000D58ED">
            <w:pPr>
              <w:pStyle w:val="TableParagraph"/>
              <w:spacing w:before="86"/>
              <w:ind w:left="12"/>
              <w:jc w:val="center"/>
              <w:rPr>
                <w:sz w:val="20"/>
              </w:rPr>
            </w:pPr>
            <w:r>
              <w:rPr>
                <w:sz w:val="20"/>
              </w:rPr>
              <w:t>2</w:t>
            </w:r>
          </w:p>
        </w:tc>
        <w:tc>
          <w:tcPr>
            <w:tcW w:w="851" w:type="dxa"/>
            <w:vMerge w:val="restart"/>
          </w:tcPr>
          <w:p w14:paraId="16E632AA" w14:textId="77777777" w:rsidR="00C54A19" w:rsidRDefault="00C11777">
            <w:pPr>
              <w:pStyle w:val="TableParagraph"/>
              <w:spacing w:before="86"/>
              <w:ind w:left="6"/>
              <w:jc w:val="center"/>
              <w:rPr>
                <w:sz w:val="20"/>
              </w:rPr>
            </w:pPr>
            <w:r>
              <w:rPr>
                <w:sz w:val="20"/>
              </w:rPr>
              <w:t>0</w:t>
            </w:r>
          </w:p>
        </w:tc>
        <w:tc>
          <w:tcPr>
            <w:tcW w:w="851" w:type="dxa"/>
            <w:vMerge w:val="restart"/>
          </w:tcPr>
          <w:p w14:paraId="18325091" w14:textId="3C6F2EE5" w:rsidR="00C54A19" w:rsidRDefault="000D58ED">
            <w:pPr>
              <w:pStyle w:val="TableParagraph"/>
              <w:spacing w:before="86"/>
              <w:ind w:left="3"/>
              <w:jc w:val="center"/>
              <w:rPr>
                <w:sz w:val="20"/>
              </w:rPr>
            </w:pPr>
            <w:r>
              <w:rPr>
                <w:sz w:val="20"/>
              </w:rPr>
              <w:t>2</w:t>
            </w:r>
          </w:p>
        </w:tc>
        <w:tc>
          <w:tcPr>
            <w:tcW w:w="1139" w:type="dxa"/>
            <w:vMerge w:val="restart"/>
          </w:tcPr>
          <w:p w14:paraId="5D4995FA" w14:textId="77777777" w:rsidR="00C54A19" w:rsidRDefault="00C54A19">
            <w:pPr>
              <w:pStyle w:val="TableParagraph"/>
              <w:rPr>
                <w:sz w:val="20"/>
              </w:rPr>
            </w:pPr>
          </w:p>
        </w:tc>
        <w:tc>
          <w:tcPr>
            <w:tcW w:w="1840" w:type="dxa"/>
            <w:vMerge w:val="restart"/>
          </w:tcPr>
          <w:p w14:paraId="6B0B86B6" w14:textId="77777777" w:rsidR="00C54A19" w:rsidRDefault="00C11777" w:rsidP="006B5C03">
            <w:pPr>
              <w:pStyle w:val="TableParagraph"/>
              <w:spacing w:before="86"/>
              <w:ind w:left="84" w:right="99"/>
              <w:jc w:val="both"/>
              <w:rPr>
                <w:sz w:val="20"/>
              </w:rPr>
            </w:pPr>
            <w:r>
              <w:rPr>
                <w:sz w:val="20"/>
              </w:rPr>
              <w:t>знакомятся с</w:t>
            </w:r>
            <w:r>
              <w:rPr>
                <w:spacing w:val="1"/>
                <w:sz w:val="20"/>
              </w:rPr>
              <w:t xml:space="preserve"> </w:t>
            </w:r>
            <w:r>
              <w:rPr>
                <w:sz w:val="20"/>
              </w:rPr>
              <w:t>рекомендациями</w:t>
            </w:r>
            <w:r>
              <w:rPr>
                <w:spacing w:val="1"/>
                <w:sz w:val="20"/>
              </w:rPr>
              <w:t xml:space="preserve"> </w:t>
            </w:r>
            <w:r>
              <w:rPr>
                <w:sz w:val="20"/>
              </w:rPr>
              <w:t>учителя по</w:t>
            </w:r>
            <w:r>
              <w:rPr>
                <w:spacing w:val="1"/>
                <w:sz w:val="20"/>
              </w:rPr>
              <w:t xml:space="preserve"> </w:t>
            </w:r>
            <w:r>
              <w:rPr>
                <w:sz w:val="20"/>
              </w:rPr>
              <w:t>развитию</w:t>
            </w:r>
            <w:r>
              <w:rPr>
                <w:spacing w:val="1"/>
                <w:sz w:val="20"/>
              </w:rPr>
              <w:t xml:space="preserve"> </w:t>
            </w:r>
            <w:r>
              <w:rPr>
                <w:sz w:val="20"/>
              </w:rPr>
              <w:t>выносливости и</w:t>
            </w:r>
            <w:r>
              <w:rPr>
                <w:spacing w:val="1"/>
                <w:sz w:val="20"/>
              </w:rPr>
              <w:t xml:space="preserve"> </w:t>
            </w:r>
            <w:r>
              <w:rPr>
                <w:sz w:val="20"/>
              </w:rPr>
              <w:t>быстроты на</w:t>
            </w:r>
            <w:r>
              <w:rPr>
                <w:spacing w:val="1"/>
                <w:sz w:val="20"/>
              </w:rPr>
              <w:t xml:space="preserve"> </w:t>
            </w:r>
            <w:r>
              <w:rPr>
                <w:sz w:val="20"/>
              </w:rPr>
              <w:t>самостоятельных</w:t>
            </w:r>
            <w:r>
              <w:rPr>
                <w:spacing w:val="1"/>
                <w:sz w:val="20"/>
              </w:rPr>
              <w:t xml:space="preserve"> </w:t>
            </w:r>
            <w:r>
              <w:rPr>
                <w:sz w:val="20"/>
              </w:rPr>
              <w:t>занятиях лёгкой</w:t>
            </w:r>
            <w:r>
              <w:rPr>
                <w:spacing w:val="1"/>
                <w:sz w:val="20"/>
              </w:rPr>
              <w:t xml:space="preserve"> </w:t>
            </w:r>
            <w:r>
              <w:rPr>
                <w:sz w:val="20"/>
              </w:rPr>
              <w:t>атлетикой с</w:t>
            </w:r>
            <w:r>
              <w:rPr>
                <w:spacing w:val="1"/>
                <w:sz w:val="20"/>
              </w:rPr>
              <w:t xml:space="preserve"> </w:t>
            </w:r>
            <w:r>
              <w:rPr>
                <w:spacing w:val="-1"/>
                <w:sz w:val="20"/>
              </w:rPr>
              <w:t xml:space="preserve">помощью </w:t>
            </w:r>
            <w:r>
              <w:rPr>
                <w:sz w:val="20"/>
              </w:rPr>
              <w:t>гладкого</w:t>
            </w:r>
            <w:r>
              <w:rPr>
                <w:spacing w:val="-47"/>
                <w:sz w:val="20"/>
              </w:rPr>
              <w:t xml:space="preserve"> </w:t>
            </w:r>
            <w:r>
              <w:rPr>
                <w:sz w:val="20"/>
              </w:rPr>
              <w:t>равномерного</w:t>
            </w:r>
          </w:p>
          <w:p w14:paraId="15C87628" w14:textId="77777777" w:rsidR="00C54A19" w:rsidRDefault="00C11777" w:rsidP="006B5C03">
            <w:pPr>
              <w:pStyle w:val="TableParagraph"/>
              <w:spacing w:before="1"/>
              <w:ind w:left="84" w:right="309"/>
              <w:jc w:val="both"/>
              <w:rPr>
                <w:sz w:val="20"/>
              </w:rPr>
            </w:pPr>
            <w:r>
              <w:rPr>
                <w:sz w:val="20"/>
              </w:rPr>
              <w:t>и спринтерского</w:t>
            </w:r>
            <w:r>
              <w:rPr>
                <w:spacing w:val="-48"/>
                <w:sz w:val="20"/>
              </w:rPr>
              <w:t xml:space="preserve"> </w:t>
            </w:r>
            <w:r w:rsidR="006B5C03">
              <w:rPr>
                <w:sz w:val="20"/>
              </w:rPr>
              <w:t>бега.</w:t>
            </w:r>
          </w:p>
          <w:p w14:paraId="343BEDBA" w14:textId="695FA84D" w:rsidR="00E32999" w:rsidRDefault="00E32999" w:rsidP="006B5C03">
            <w:pPr>
              <w:pStyle w:val="TableParagraph"/>
              <w:spacing w:before="1"/>
              <w:ind w:left="84" w:right="309"/>
              <w:jc w:val="both"/>
              <w:rPr>
                <w:sz w:val="20"/>
              </w:rPr>
            </w:pPr>
          </w:p>
        </w:tc>
        <w:tc>
          <w:tcPr>
            <w:tcW w:w="1422" w:type="dxa"/>
            <w:vMerge w:val="restart"/>
          </w:tcPr>
          <w:p w14:paraId="7A1BCAEA" w14:textId="435661F5" w:rsidR="00C54A19" w:rsidRDefault="00C11777">
            <w:pPr>
              <w:pStyle w:val="TableParagraph"/>
              <w:spacing w:before="86" w:line="249" w:lineRule="auto"/>
              <w:ind w:left="88" w:right="118"/>
              <w:rPr>
                <w:sz w:val="20"/>
              </w:rPr>
            </w:pPr>
            <w:r>
              <w:rPr>
                <w:sz w:val="20"/>
              </w:rPr>
              <w:t>Устный</w:t>
            </w:r>
            <w:r>
              <w:rPr>
                <w:spacing w:val="1"/>
                <w:sz w:val="20"/>
              </w:rPr>
              <w:t xml:space="preserve"> </w:t>
            </w:r>
            <w:r>
              <w:rPr>
                <w:sz w:val="20"/>
              </w:rPr>
              <w:t>опрос;</w:t>
            </w:r>
            <w:r>
              <w:rPr>
                <w:spacing w:val="1"/>
                <w:sz w:val="20"/>
              </w:rPr>
              <w:t xml:space="preserve"> </w:t>
            </w:r>
            <w:r>
              <w:rPr>
                <w:sz w:val="20"/>
              </w:rPr>
              <w:t>Практическая</w:t>
            </w:r>
            <w:r>
              <w:rPr>
                <w:spacing w:val="-47"/>
                <w:sz w:val="20"/>
              </w:rPr>
              <w:t xml:space="preserve"> </w:t>
            </w:r>
            <w:r w:rsidR="000569CD">
              <w:rPr>
                <w:sz w:val="20"/>
              </w:rPr>
              <w:t>работа</w:t>
            </w:r>
          </w:p>
        </w:tc>
        <w:tc>
          <w:tcPr>
            <w:tcW w:w="1758" w:type="dxa"/>
            <w:gridSpan w:val="6"/>
            <w:tcBorders>
              <w:bottom w:val="nil"/>
            </w:tcBorders>
          </w:tcPr>
          <w:p w14:paraId="174464C0" w14:textId="77777777" w:rsidR="00C54A19" w:rsidRDefault="00C54A19">
            <w:pPr>
              <w:pStyle w:val="TableParagraph"/>
              <w:rPr>
                <w:sz w:val="4"/>
              </w:rPr>
            </w:pPr>
          </w:p>
        </w:tc>
      </w:tr>
      <w:tr w:rsidR="00C54A19" w14:paraId="6A8BFD57" w14:textId="77777777">
        <w:trPr>
          <w:trHeight w:val="229"/>
        </w:trPr>
        <w:tc>
          <w:tcPr>
            <w:tcW w:w="572" w:type="dxa"/>
            <w:vMerge/>
            <w:tcBorders>
              <w:top w:val="nil"/>
            </w:tcBorders>
          </w:tcPr>
          <w:p w14:paraId="03DBCB1F" w14:textId="77777777" w:rsidR="00C54A19" w:rsidRDefault="00C54A19">
            <w:pPr>
              <w:rPr>
                <w:sz w:val="2"/>
                <w:szCs w:val="2"/>
              </w:rPr>
            </w:pPr>
          </w:p>
        </w:tc>
        <w:tc>
          <w:tcPr>
            <w:tcW w:w="2267" w:type="dxa"/>
            <w:vMerge/>
            <w:tcBorders>
              <w:top w:val="nil"/>
            </w:tcBorders>
          </w:tcPr>
          <w:p w14:paraId="220C084E" w14:textId="77777777" w:rsidR="00C54A19" w:rsidRDefault="00C54A19">
            <w:pPr>
              <w:rPr>
                <w:sz w:val="2"/>
                <w:szCs w:val="2"/>
              </w:rPr>
            </w:pPr>
          </w:p>
        </w:tc>
        <w:tc>
          <w:tcPr>
            <w:tcW w:w="711" w:type="dxa"/>
            <w:vMerge/>
            <w:tcBorders>
              <w:top w:val="nil"/>
            </w:tcBorders>
          </w:tcPr>
          <w:p w14:paraId="42A759F9" w14:textId="77777777" w:rsidR="00C54A19" w:rsidRDefault="00C54A19">
            <w:pPr>
              <w:rPr>
                <w:sz w:val="2"/>
                <w:szCs w:val="2"/>
              </w:rPr>
            </w:pPr>
          </w:p>
        </w:tc>
        <w:tc>
          <w:tcPr>
            <w:tcW w:w="851" w:type="dxa"/>
            <w:vMerge/>
            <w:tcBorders>
              <w:top w:val="nil"/>
            </w:tcBorders>
          </w:tcPr>
          <w:p w14:paraId="293383CB" w14:textId="77777777" w:rsidR="00C54A19" w:rsidRDefault="00C54A19">
            <w:pPr>
              <w:rPr>
                <w:sz w:val="2"/>
                <w:szCs w:val="2"/>
              </w:rPr>
            </w:pPr>
          </w:p>
        </w:tc>
        <w:tc>
          <w:tcPr>
            <w:tcW w:w="851" w:type="dxa"/>
            <w:vMerge/>
            <w:tcBorders>
              <w:top w:val="nil"/>
            </w:tcBorders>
          </w:tcPr>
          <w:p w14:paraId="3853D086" w14:textId="77777777" w:rsidR="00C54A19" w:rsidRDefault="00C54A19">
            <w:pPr>
              <w:rPr>
                <w:sz w:val="2"/>
                <w:szCs w:val="2"/>
              </w:rPr>
            </w:pPr>
          </w:p>
        </w:tc>
        <w:tc>
          <w:tcPr>
            <w:tcW w:w="1139" w:type="dxa"/>
            <w:vMerge/>
            <w:tcBorders>
              <w:top w:val="nil"/>
            </w:tcBorders>
          </w:tcPr>
          <w:p w14:paraId="02736CFD" w14:textId="77777777" w:rsidR="00C54A19" w:rsidRDefault="00C54A19">
            <w:pPr>
              <w:rPr>
                <w:sz w:val="2"/>
                <w:szCs w:val="2"/>
              </w:rPr>
            </w:pPr>
          </w:p>
        </w:tc>
        <w:tc>
          <w:tcPr>
            <w:tcW w:w="1840" w:type="dxa"/>
            <w:vMerge/>
            <w:tcBorders>
              <w:top w:val="nil"/>
            </w:tcBorders>
          </w:tcPr>
          <w:p w14:paraId="2128E441" w14:textId="77777777" w:rsidR="00C54A19" w:rsidRDefault="00C54A19">
            <w:pPr>
              <w:rPr>
                <w:sz w:val="2"/>
                <w:szCs w:val="2"/>
              </w:rPr>
            </w:pPr>
          </w:p>
        </w:tc>
        <w:tc>
          <w:tcPr>
            <w:tcW w:w="1422" w:type="dxa"/>
            <w:vMerge/>
            <w:tcBorders>
              <w:top w:val="nil"/>
            </w:tcBorders>
          </w:tcPr>
          <w:p w14:paraId="38C949E3" w14:textId="77777777" w:rsidR="00C54A19" w:rsidRDefault="00C54A19">
            <w:pPr>
              <w:rPr>
                <w:sz w:val="2"/>
                <w:szCs w:val="2"/>
              </w:rPr>
            </w:pPr>
          </w:p>
        </w:tc>
        <w:tc>
          <w:tcPr>
            <w:tcW w:w="96" w:type="dxa"/>
            <w:vMerge w:val="restart"/>
            <w:tcBorders>
              <w:top w:val="nil"/>
              <w:bottom w:val="nil"/>
              <w:right w:val="dashSmallGap" w:sz="6" w:space="0" w:color="FF0000"/>
            </w:tcBorders>
          </w:tcPr>
          <w:p w14:paraId="1D2463C2" w14:textId="77777777" w:rsidR="00C54A19" w:rsidRDefault="00C54A19">
            <w:pPr>
              <w:pStyle w:val="TableParagraph"/>
              <w:rPr>
                <w:sz w:val="20"/>
              </w:rPr>
            </w:pPr>
          </w:p>
        </w:tc>
        <w:tc>
          <w:tcPr>
            <w:tcW w:w="1006" w:type="dxa"/>
            <w:gridSpan w:val="2"/>
            <w:tcBorders>
              <w:top w:val="dashSmallGap" w:sz="6" w:space="0" w:color="FF0000"/>
              <w:left w:val="dashSmallGap" w:sz="6" w:space="0" w:color="FF0000"/>
              <w:bottom w:val="dashSmallGap" w:sz="12" w:space="0" w:color="FF0000"/>
              <w:right w:val="dashSmallGap" w:sz="6" w:space="0" w:color="FF0000"/>
            </w:tcBorders>
          </w:tcPr>
          <w:p w14:paraId="1813B83C" w14:textId="77777777" w:rsidR="00C54A19" w:rsidRDefault="00B6559B">
            <w:pPr>
              <w:pStyle w:val="TableParagraph"/>
              <w:spacing w:line="210" w:lineRule="exact"/>
              <w:ind w:right="-15"/>
              <w:rPr>
                <w:sz w:val="20"/>
              </w:rPr>
            </w:pPr>
            <w:hyperlink r:id="rId95">
              <w:r w:rsidR="00C11777">
                <w:rPr>
                  <w:sz w:val="20"/>
                </w:rPr>
                <w:t>www.edu.ru</w:t>
              </w:r>
            </w:hyperlink>
          </w:p>
        </w:tc>
        <w:tc>
          <w:tcPr>
            <w:tcW w:w="656" w:type="dxa"/>
            <w:gridSpan w:val="3"/>
            <w:tcBorders>
              <w:top w:val="nil"/>
              <w:left w:val="dashSmallGap" w:sz="6" w:space="0" w:color="FF0000"/>
              <w:bottom w:val="nil"/>
            </w:tcBorders>
          </w:tcPr>
          <w:p w14:paraId="478F9676" w14:textId="77777777" w:rsidR="00C54A19" w:rsidRDefault="00C54A19">
            <w:pPr>
              <w:pStyle w:val="TableParagraph"/>
              <w:rPr>
                <w:sz w:val="16"/>
              </w:rPr>
            </w:pPr>
          </w:p>
        </w:tc>
      </w:tr>
      <w:tr w:rsidR="00C54A19" w14:paraId="45FED7CF" w14:textId="77777777">
        <w:trPr>
          <w:trHeight w:val="221"/>
        </w:trPr>
        <w:tc>
          <w:tcPr>
            <w:tcW w:w="572" w:type="dxa"/>
            <w:vMerge/>
            <w:tcBorders>
              <w:top w:val="nil"/>
            </w:tcBorders>
          </w:tcPr>
          <w:p w14:paraId="1782CF98" w14:textId="77777777" w:rsidR="00C54A19" w:rsidRDefault="00C54A19">
            <w:pPr>
              <w:rPr>
                <w:sz w:val="2"/>
                <w:szCs w:val="2"/>
              </w:rPr>
            </w:pPr>
          </w:p>
        </w:tc>
        <w:tc>
          <w:tcPr>
            <w:tcW w:w="2267" w:type="dxa"/>
            <w:vMerge/>
            <w:tcBorders>
              <w:top w:val="nil"/>
            </w:tcBorders>
          </w:tcPr>
          <w:p w14:paraId="1062BDA8" w14:textId="77777777" w:rsidR="00C54A19" w:rsidRDefault="00C54A19">
            <w:pPr>
              <w:rPr>
                <w:sz w:val="2"/>
                <w:szCs w:val="2"/>
              </w:rPr>
            </w:pPr>
          </w:p>
        </w:tc>
        <w:tc>
          <w:tcPr>
            <w:tcW w:w="711" w:type="dxa"/>
            <w:vMerge/>
            <w:tcBorders>
              <w:top w:val="nil"/>
            </w:tcBorders>
          </w:tcPr>
          <w:p w14:paraId="37129BCA" w14:textId="77777777" w:rsidR="00C54A19" w:rsidRDefault="00C54A19">
            <w:pPr>
              <w:rPr>
                <w:sz w:val="2"/>
                <w:szCs w:val="2"/>
              </w:rPr>
            </w:pPr>
          </w:p>
        </w:tc>
        <w:tc>
          <w:tcPr>
            <w:tcW w:w="851" w:type="dxa"/>
            <w:vMerge/>
            <w:tcBorders>
              <w:top w:val="nil"/>
            </w:tcBorders>
          </w:tcPr>
          <w:p w14:paraId="5FEF7257" w14:textId="77777777" w:rsidR="00C54A19" w:rsidRDefault="00C54A19">
            <w:pPr>
              <w:rPr>
                <w:sz w:val="2"/>
                <w:szCs w:val="2"/>
              </w:rPr>
            </w:pPr>
          </w:p>
        </w:tc>
        <w:tc>
          <w:tcPr>
            <w:tcW w:w="851" w:type="dxa"/>
            <w:vMerge/>
            <w:tcBorders>
              <w:top w:val="nil"/>
            </w:tcBorders>
          </w:tcPr>
          <w:p w14:paraId="00026B45" w14:textId="77777777" w:rsidR="00C54A19" w:rsidRDefault="00C54A19">
            <w:pPr>
              <w:rPr>
                <w:sz w:val="2"/>
                <w:szCs w:val="2"/>
              </w:rPr>
            </w:pPr>
          </w:p>
        </w:tc>
        <w:tc>
          <w:tcPr>
            <w:tcW w:w="1139" w:type="dxa"/>
            <w:vMerge/>
            <w:tcBorders>
              <w:top w:val="nil"/>
            </w:tcBorders>
          </w:tcPr>
          <w:p w14:paraId="77D9EC9C" w14:textId="77777777" w:rsidR="00C54A19" w:rsidRDefault="00C54A19">
            <w:pPr>
              <w:rPr>
                <w:sz w:val="2"/>
                <w:szCs w:val="2"/>
              </w:rPr>
            </w:pPr>
          </w:p>
        </w:tc>
        <w:tc>
          <w:tcPr>
            <w:tcW w:w="1840" w:type="dxa"/>
            <w:vMerge/>
            <w:tcBorders>
              <w:top w:val="nil"/>
            </w:tcBorders>
          </w:tcPr>
          <w:p w14:paraId="7E5725DD" w14:textId="77777777" w:rsidR="00C54A19" w:rsidRDefault="00C54A19">
            <w:pPr>
              <w:rPr>
                <w:sz w:val="2"/>
                <w:szCs w:val="2"/>
              </w:rPr>
            </w:pPr>
          </w:p>
        </w:tc>
        <w:tc>
          <w:tcPr>
            <w:tcW w:w="1422" w:type="dxa"/>
            <w:vMerge/>
            <w:tcBorders>
              <w:top w:val="nil"/>
            </w:tcBorders>
          </w:tcPr>
          <w:p w14:paraId="70548D63" w14:textId="77777777" w:rsidR="00C54A19" w:rsidRDefault="00C54A19">
            <w:pPr>
              <w:rPr>
                <w:sz w:val="2"/>
                <w:szCs w:val="2"/>
              </w:rPr>
            </w:pPr>
          </w:p>
        </w:tc>
        <w:tc>
          <w:tcPr>
            <w:tcW w:w="96" w:type="dxa"/>
            <w:vMerge/>
            <w:tcBorders>
              <w:top w:val="nil"/>
              <w:bottom w:val="nil"/>
              <w:right w:val="dashSmallGap" w:sz="6" w:space="0" w:color="FF0000"/>
            </w:tcBorders>
          </w:tcPr>
          <w:p w14:paraId="76C103C6" w14:textId="77777777" w:rsidR="00C54A19" w:rsidRDefault="00C54A19">
            <w:pPr>
              <w:rPr>
                <w:sz w:val="2"/>
                <w:szCs w:val="2"/>
              </w:rPr>
            </w:pPr>
          </w:p>
        </w:tc>
        <w:tc>
          <w:tcPr>
            <w:tcW w:w="1006" w:type="dxa"/>
            <w:gridSpan w:val="2"/>
            <w:tcBorders>
              <w:top w:val="dashSmallGap" w:sz="12" w:space="0" w:color="FF0000"/>
              <w:left w:val="dashSmallGap" w:sz="6" w:space="0" w:color="FF0000"/>
              <w:bottom w:val="dashSmallGap" w:sz="12" w:space="0" w:color="FF0000"/>
              <w:right w:val="nil"/>
            </w:tcBorders>
          </w:tcPr>
          <w:p w14:paraId="65BACA06" w14:textId="77777777" w:rsidR="00C54A19" w:rsidRDefault="00C11777">
            <w:pPr>
              <w:pStyle w:val="TableParagraph"/>
              <w:spacing w:line="202" w:lineRule="exact"/>
              <w:ind w:right="-15"/>
              <w:rPr>
                <w:sz w:val="20"/>
              </w:rPr>
            </w:pPr>
            <w:r>
              <w:rPr>
                <w:sz w:val="20"/>
              </w:rPr>
              <w:t>www.school</w:t>
            </w:r>
          </w:p>
        </w:tc>
        <w:tc>
          <w:tcPr>
            <w:tcW w:w="472" w:type="dxa"/>
            <w:gridSpan w:val="2"/>
            <w:tcBorders>
              <w:top w:val="dashSmallGap" w:sz="6" w:space="0" w:color="FF0000"/>
              <w:left w:val="nil"/>
              <w:bottom w:val="dashSmallGap" w:sz="6" w:space="0" w:color="FF0000"/>
              <w:right w:val="dashSmallGap" w:sz="6" w:space="0" w:color="FF0000"/>
            </w:tcBorders>
          </w:tcPr>
          <w:p w14:paraId="49E53533" w14:textId="77777777" w:rsidR="00C54A19" w:rsidRDefault="00C11777">
            <w:pPr>
              <w:pStyle w:val="TableParagraph"/>
              <w:spacing w:line="202" w:lineRule="exact"/>
              <w:ind w:left="4"/>
              <w:rPr>
                <w:sz w:val="20"/>
              </w:rPr>
            </w:pPr>
            <w:r>
              <w:rPr>
                <w:sz w:val="20"/>
              </w:rPr>
              <w:t>.</w:t>
            </w:r>
            <w:proofErr w:type="spellStart"/>
            <w:r>
              <w:rPr>
                <w:sz w:val="20"/>
              </w:rPr>
              <w:t>edu.r</w:t>
            </w:r>
            <w:proofErr w:type="spellEnd"/>
          </w:p>
        </w:tc>
        <w:tc>
          <w:tcPr>
            <w:tcW w:w="184" w:type="dxa"/>
            <w:tcBorders>
              <w:top w:val="nil"/>
              <w:left w:val="dashSmallGap" w:sz="6" w:space="0" w:color="FF0000"/>
              <w:bottom w:val="nil"/>
            </w:tcBorders>
          </w:tcPr>
          <w:p w14:paraId="7936CA61" w14:textId="77777777" w:rsidR="00C54A19" w:rsidRDefault="00C54A19">
            <w:pPr>
              <w:pStyle w:val="TableParagraph"/>
              <w:rPr>
                <w:sz w:val="14"/>
              </w:rPr>
            </w:pPr>
          </w:p>
        </w:tc>
      </w:tr>
      <w:tr w:rsidR="00C54A19" w14:paraId="64BCD344" w14:textId="77777777">
        <w:trPr>
          <w:trHeight w:val="240"/>
        </w:trPr>
        <w:tc>
          <w:tcPr>
            <w:tcW w:w="572" w:type="dxa"/>
            <w:vMerge/>
            <w:tcBorders>
              <w:top w:val="nil"/>
            </w:tcBorders>
          </w:tcPr>
          <w:p w14:paraId="5CAA01AE" w14:textId="77777777" w:rsidR="00C54A19" w:rsidRDefault="00C54A19">
            <w:pPr>
              <w:rPr>
                <w:sz w:val="2"/>
                <w:szCs w:val="2"/>
              </w:rPr>
            </w:pPr>
          </w:p>
        </w:tc>
        <w:tc>
          <w:tcPr>
            <w:tcW w:w="2267" w:type="dxa"/>
            <w:vMerge/>
            <w:tcBorders>
              <w:top w:val="nil"/>
            </w:tcBorders>
          </w:tcPr>
          <w:p w14:paraId="010F561E" w14:textId="77777777" w:rsidR="00C54A19" w:rsidRDefault="00C54A19">
            <w:pPr>
              <w:rPr>
                <w:sz w:val="2"/>
                <w:szCs w:val="2"/>
              </w:rPr>
            </w:pPr>
          </w:p>
        </w:tc>
        <w:tc>
          <w:tcPr>
            <w:tcW w:w="711" w:type="dxa"/>
            <w:vMerge/>
            <w:tcBorders>
              <w:top w:val="nil"/>
            </w:tcBorders>
          </w:tcPr>
          <w:p w14:paraId="44677193" w14:textId="77777777" w:rsidR="00C54A19" w:rsidRDefault="00C54A19">
            <w:pPr>
              <w:rPr>
                <w:sz w:val="2"/>
                <w:szCs w:val="2"/>
              </w:rPr>
            </w:pPr>
          </w:p>
        </w:tc>
        <w:tc>
          <w:tcPr>
            <w:tcW w:w="851" w:type="dxa"/>
            <w:vMerge/>
            <w:tcBorders>
              <w:top w:val="nil"/>
            </w:tcBorders>
          </w:tcPr>
          <w:p w14:paraId="4F7CE27A" w14:textId="77777777" w:rsidR="00C54A19" w:rsidRDefault="00C54A19">
            <w:pPr>
              <w:rPr>
                <w:sz w:val="2"/>
                <w:szCs w:val="2"/>
              </w:rPr>
            </w:pPr>
          </w:p>
        </w:tc>
        <w:tc>
          <w:tcPr>
            <w:tcW w:w="851" w:type="dxa"/>
            <w:vMerge/>
            <w:tcBorders>
              <w:top w:val="nil"/>
            </w:tcBorders>
          </w:tcPr>
          <w:p w14:paraId="050951F8" w14:textId="77777777" w:rsidR="00C54A19" w:rsidRDefault="00C54A19">
            <w:pPr>
              <w:rPr>
                <w:sz w:val="2"/>
                <w:szCs w:val="2"/>
              </w:rPr>
            </w:pPr>
          </w:p>
        </w:tc>
        <w:tc>
          <w:tcPr>
            <w:tcW w:w="1139" w:type="dxa"/>
            <w:vMerge/>
            <w:tcBorders>
              <w:top w:val="nil"/>
            </w:tcBorders>
          </w:tcPr>
          <w:p w14:paraId="519A3CEF" w14:textId="77777777" w:rsidR="00C54A19" w:rsidRDefault="00C54A19">
            <w:pPr>
              <w:rPr>
                <w:sz w:val="2"/>
                <w:szCs w:val="2"/>
              </w:rPr>
            </w:pPr>
          </w:p>
        </w:tc>
        <w:tc>
          <w:tcPr>
            <w:tcW w:w="1840" w:type="dxa"/>
            <w:vMerge/>
            <w:tcBorders>
              <w:top w:val="nil"/>
            </w:tcBorders>
          </w:tcPr>
          <w:p w14:paraId="25206C40" w14:textId="77777777" w:rsidR="00C54A19" w:rsidRDefault="00C54A19">
            <w:pPr>
              <w:rPr>
                <w:sz w:val="2"/>
                <w:szCs w:val="2"/>
              </w:rPr>
            </w:pPr>
          </w:p>
        </w:tc>
        <w:tc>
          <w:tcPr>
            <w:tcW w:w="1422" w:type="dxa"/>
            <w:vMerge/>
            <w:tcBorders>
              <w:top w:val="nil"/>
            </w:tcBorders>
          </w:tcPr>
          <w:p w14:paraId="67E59B67" w14:textId="77777777" w:rsidR="00C54A19" w:rsidRDefault="00C54A19">
            <w:pPr>
              <w:rPr>
                <w:sz w:val="2"/>
                <w:szCs w:val="2"/>
              </w:rPr>
            </w:pPr>
          </w:p>
        </w:tc>
        <w:tc>
          <w:tcPr>
            <w:tcW w:w="96" w:type="dxa"/>
            <w:vMerge/>
            <w:tcBorders>
              <w:top w:val="nil"/>
              <w:bottom w:val="nil"/>
              <w:right w:val="dashSmallGap" w:sz="6" w:space="0" w:color="FF0000"/>
            </w:tcBorders>
          </w:tcPr>
          <w:p w14:paraId="6E87BB8C" w14:textId="77777777" w:rsidR="00C54A19" w:rsidRDefault="00C54A19">
            <w:pPr>
              <w:rPr>
                <w:sz w:val="2"/>
                <w:szCs w:val="2"/>
              </w:rPr>
            </w:pPr>
          </w:p>
        </w:tc>
        <w:tc>
          <w:tcPr>
            <w:tcW w:w="117" w:type="dxa"/>
            <w:tcBorders>
              <w:top w:val="dashSmallGap" w:sz="12" w:space="0" w:color="FF0000"/>
              <w:left w:val="dashSmallGap" w:sz="6" w:space="0" w:color="FF0000"/>
              <w:bottom w:val="double" w:sz="2" w:space="0" w:color="FF0000"/>
              <w:right w:val="dashSmallGap" w:sz="6" w:space="0" w:color="FF0000"/>
            </w:tcBorders>
          </w:tcPr>
          <w:p w14:paraId="6832D0BC" w14:textId="77777777" w:rsidR="00C54A19" w:rsidRDefault="00C11777">
            <w:pPr>
              <w:pStyle w:val="TableParagraph"/>
              <w:spacing w:before="4" w:line="216" w:lineRule="exact"/>
              <w:jc w:val="center"/>
              <w:rPr>
                <w:sz w:val="20"/>
              </w:rPr>
            </w:pPr>
            <w:r>
              <w:rPr>
                <w:sz w:val="20"/>
              </w:rPr>
              <w:t>u</w:t>
            </w:r>
          </w:p>
        </w:tc>
        <w:tc>
          <w:tcPr>
            <w:tcW w:w="1361" w:type="dxa"/>
            <w:gridSpan w:val="3"/>
            <w:tcBorders>
              <w:top w:val="dashSmallGap" w:sz="6" w:space="0" w:color="FF0000"/>
              <w:left w:val="dashSmallGap" w:sz="6" w:space="0" w:color="FF0000"/>
              <w:bottom w:val="nil"/>
              <w:right w:val="nil"/>
            </w:tcBorders>
          </w:tcPr>
          <w:p w14:paraId="007EA547" w14:textId="77777777" w:rsidR="00C54A19" w:rsidRDefault="00C54A19">
            <w:pPr>
              <w:pStyle w:val="TableParagraph"/>
              <w:rPr>
                <w:sz w:val="16"/>
              </w:rPr>
            </w:pPr>
          </w:p>
        </w:tc>
        <w:tc>
          <w:tcPr>
            <w:tcW w:w="184" w:type="dxa"/>
            <w:tcBorders>
              <w:top w:val="nil"/>
              <w:left w:val="nil"/>
              <w:bottom w:val="nil"/>
            </w:tcBorders>
          </w:tcPr>
          <w:p w14:paraId="15973444" w14:textId="77777777" w:rsidR="00C54A19" w:rsidRDefault="00C54A19">
            <w:pPr>
              <w:pStyle w:val="TableParagraph"/>
              <w:rPr>
                <w:sz w:val="16"/>
              </w:rPr>
            </w:pPr>
          </w:p>
        </w:tc>
      </w:tr>
      <w:tr w:rsidR="00C54A19" w14:paraId="3EB7E08D" w14:textId="77777777">
        <w:trPr>
          <w:trHeight w:val="214"/>
        </w:trPr>
        <w:tc>
          <w:tcPr>
            <w:tcW w:w="572" w:type="dxa"/>
            <w:vMerge/>
            <w:tcBorders>
              <w:top w:val="nil"/>
            </w:tcBorders>
          </w:tcPr>
          <w:p w14:paraId="3B01D6BF" w14:textId="77777777" w:rsidR="00C54A19" w:rsidRDefault="00C54A19">
            <w:pPr>
              <w:rPr>
                <w:sz w:val="2"/>
                <w:szCs w:val="2"/>
              </w:rPr>
            </w:pPr>
          </w:p>
        </w:tc>
        <w:tc>
          <w:tcPr>
            <w:tcW w:w="2267" w:type="dxa"/>
            <w:vMerge/>
            <w:tcBorders>
              <w:top w:val="nil"/>
            </w:tcBorders>
          </w:tcPr>
          <w:p w14:paraId="509822EB" w14:textId="77777777" w:rsidR="00C54A19" w:rsidRDefault="00C54A19">
            <w:pPr>
              <w:rPr>
                <w:sz w:val="2"/>
                <w:szCs w:val="2"/>
              </w:rPr>
            </w:pPr>
          </w:p>
        </w:tc>
        <w:tc>
          <w:tcPr>
            <w:tcW w:w="711" w:type="dxa"/>
            <w:vMerge/>
            <w:tcBorders>
              <w:top w:val="nil"/>
            </w:tcBorders>
          </w:tcPr>
          <w:p w14:paraId="778080C9" w14:textId="77777777" w:rsidR="00C54A19" w:rsidRDefault="00C54A19">
            <w:pPr>
              <w:rPr>
                <w:sz w:val="2"/>
                <w:szCs w:val="2"/>
              </w:rPr>
            </w:pPr>
          </w:p>
        </w:tc>
        <w:tc>
          <w:tcPr>
            <w:tcW w:w="851" w:type="dxa"/>
            <w:vMerge/>
            <w:tcBorders>
              <w:top w:val="nil"/>
            </w:tcBorders>
          </w:tcPr>
          <w:p w14:paraId="17D9A30C" w14:textId="77777777" w:rsidR="00C54A19" w:rsidRDefault="00C54A19">
            <w:pPr>
              <w:rPr>
                <w:sz w:val="2"/>
                <w:szCs w:val="2"/>
              </w:rPr>
            </w:pPr>
          </w:p>
        </w:tc>
        <w:tc>
          <w:tcPr>
            <w:tcW w:w="851" w:type="dxa"/>
            <w:vMerge/>
            <w:tcBorders>
              <w:top w:val="nil"/>
            </w:tcBorders>
          </w:tcPr>
          <w:p w14:paraId="1350B8F0" w14:textId="77777777" w:rsidR="00C54A19" w:rsidRDefault="00C54A19">
            <w:pPr>
              <w:rPr>
                <w:sz w:val="2"/>
                <w:szCs w:val="2"/>
              </w:rPr>
            </w:pPr>
          </w:p>
        </w:tc>
        <w:tc>
          <w:tcPr>
            <w:tcW w:w="1139" w:type="dxa"/>
            <w:vMerge/>
            <w:tcBorders>
              <w:top w:val="nil"/>
            </w:tcBorders>
          </w:tcPr>
          <w:p w14:paraId="1AD37DCC" w14:textId="77777777" w:rsidR="00C54A19" w:rsidRDefault="00C54A19">
            <w:pPr>
              <w:rPr>
                <w:sz w:val="2"/>
                <w:szCs w:val="2"/>
              </w:rPr>
            </w:pPr>
          </w:p>
        </w:tc>
        <w:tc>
          <w:tcPr>
            <w:tcW w:w="1840" w:type="dxa"/>
            <w:vMerge/>
            <w:tcBorders>
              <w:top w:val="nil"/>
            </w:tcBorders>
          </w:tcPr>
          <w:p w14:paraId="3E8DADD6" w14:textId="77777777" w:rsidR="00C54A19" w:rsidRDefault="00C54A19">
            <w:pPr>
              <w:rPr>
                <w:sz w:val="2"/>
                <w:szCs w:val="2"/>
              </w:rPr>
            </w:pPr>
          </w:p>
        </w:tc>
        <w:tc>
          <w:tcPr>
            <w:tcW w:w="1422" w:type="dxa"/>
            <w:vMerge/>
            <w:tcBorders>
              <w:top w:val="nil"/>
            </w:tcBorders>
          </w:tcPr>
          <w:p w14:paraId="5C52C375" w14:textId="77777777" w:rsidR="00C54A19" w:rsidRDefault="00C54A19">
            <w:pPr>
              <w:rPr>
                <w:sz w:val="2"/>
                <w:szCs w:val="2"/>
              </w:rPr>
            </w:pPr>
          </w:p>
        </w:tc>
        <w:tc>
          <w:tcPr>
            <w:tcW w:w="96" w:type="dxa"/>
            <w:vMerge/>
            <w:tcBorders>
              <w:top w:val="nil"/>
              <w:bottom w:val="nil"/>
              <w:right w:val="dashSmallGap" w:sz="6" w:space="0" w:color="FF0000"/>
            </w:tcBorders>
          </w:tcPr>
          <w:p w14:paraId="6E213BBD" w14:textId="77777777" w:rsidR="00C54A19" w:rsidRDefault="00C54A19">
            <w:pPr>
              <w:rPr>
                <w:sz w:val="2"/>
                <w:szCs w:val="2"/>
              </w:rPr>
            </w:pPr>
          </w:p>
        </w:tc>
        <w:tc>
          <w:tcPr>
            <w:tcW w:w="1189" w:type="dxa"/>
            <w:gridSpan w:val="3"/>
            <w:tcBorders>
              <w:top w:val="nil"/>
              <w:left w:val="dashSmallGap" w:sz="6" w:space="0" w:color="FF0000"/>
              <w:bottom w:val="dashSmallGap" w:sz="6" w:space="0" w:color="FF0000"/>
              <w:right w:val="dashSmallGap" w:sz="6" w:space="0" w:color="FF0000"/>
            </w:tcBorders>
          </w:tcPr>
          <w:p w14:paraId="0BFDB281" w14:textId="77777777" w:rsidR="00C54A19" w:rsidRDefault="00C11777">
            <w:pPr>
              <w:pStyle w:val="TableParagraph"/>
              <w:spacing w:line="195" w:lineRule="exact"/>
              <w:ind w:right="-15"/>
              <w:rPr>
                <w:sz w:val="20"/>
              </w:rPr>
            </w:pPr>
            <w:r>
              <w:rPr>
                <w:sz w:val="20"/>
              </w:rPr>
              <w:t>https://uchi.ru/</w:t>
            </w:r>
          </w:p>
        </w:tc>
        <w:tc>
          <w:tcPr>
            <w:tcW w:w="473" w:type="dxa"/>
            <w:gridSpan w:val="2"/>
            <w:tcBorders>
              <w:top w:val="nil"/>
              <w:left w:val="dashSmallGap" w:sz="6" w:space="0" w:color="FF0000"/>
              <w:bottom w:val="nil"/>
            </w:tcBorders>
          </w:tcPr>
          <w:p w14:paraId="1EB5C79F" w14:textId="77777777" w:rsidR="00C54A19" w:rsidRDefault="00C54A19">
            <w:pPr>
              <w:pStyle w:val="TableParagraph"/>
              <w:rPr>
                <w:sz w:val="14"/>
              </w:rPr>
            </w:pPr>
          </w:p>
        </w:tc>
      </w:tr>
      <w:tr w:rsidR="00C54A19" w14:paraId="411FD508" w14:textId="77777777" w:rsidTr="00E32999">
        <w:trPr>
          <w:trHeight w:val="1867"/>
        </w:trPr>
        <w:tc>
          <w:tcPr>
            <w:tcW w:w="572" w:type="dxa"/>
            <w:vMerge/>
            <w:tcBorders>
              <w:top w:val="nil"/>
            </w:tcBorders>
          </w:tcPr>
          <w:p w14:paraId="2F2E4722" w14:textId="77777777" w:rsidR="00C54A19" w:rsidRDefault="00C54A19">
            <w:pPr>
              <w:rPr>
                <w:sz w:val="2"/>
                <w:szCs w:val="2"/>
              </w:rPr>
            </w:pPr>
          </w:p>
        </w:tc>
        <w:tc>
          <w:tcPr>
            <w:tcW w:w="2267" w:type="dxa"/>
            <w:vMerge/>
            <w:tcBorders>
              <w:top w:val="nil"/>
            </w:tcBorders>
          </w:tcPr>
          <w:p w14:paraId="1D6BA8E3" w14:textId="77777777" w:rsidR="00C54A19" w:rsidRDefault="00C54A19">
            <w:pPr>
              <w:rPr>
                <w:sz w:val="2"/>
                <w:szCs w:val="2"/>
              </w:rPr>
            </w:pPr>
          </w:p>
        </w:tc>
        <w:tc>
          <w:tcPr>
            <w:tcW w:w="711" w:type="dxa"/>
            <w:vMerge/>
            <w:tcBorders>
              <w:top w:val="nil"/>
            </w:tcBorders>
          </w:tcPr>
          <w:p w14:paraId="463AD585" w14:textId="77777777" w:rsidR="00C54A19" w:rsidRDefault="00C54A19">
            <w:pPr>
              <w:rPr>
                <w:sz w:val="2"/>
                <w:szCs w:val="2"/>
              </w:rPr>
            </w:pPr>
          </w:p>
        </w:tc>
        <w:tc>
          <w:tcPr>
            <w:tcW w:w="851" w:type="dxa"/>
            <w:vMerge/>
            <w:tcBorders>
              <w:top w:val="nil"/>
            </w:tcBorders>
          </w:tcPr>
          <w:p w14:paraId="5A1E2CFA" w14:textId="77777777" w:rsidR="00C54A19" w:rsidRDefault="00C54A19">
            <w:pPr>
              <w:rPr>
                <w:sz w:val="2"/>
                <w:szCs w:val="2"/>
              </w:rPr>
            </w:pPr>
          </w:p>
        </w:tc>
        <w:tc>
          <w:tcPr>
            <w:tcW w:w="851" w:type="dxa"/>
            <w:vMerge/>
            <w:tcBorders>
              <w:top w:val="nil"/>
            </w:tcBorders>
          </w:tcPr>
          <w:p w14:paraId="52B04E9B" w14:textId="77777777" w:rsidR="00C54A19" w:rsidRDefault="00C54A19">
            <w:pPr>
              <w:rPr>
                <w:sz w:val="2"/>
                <w:szCs w:val="2"/>
              </w:rPr>
            </w:pPr>
          </w:p>
        </w:tc>
        <w:tc>
          <w:tcPr>
            <w:tcW w:w="1139" w:type="dxa"/>
            <w:vMerge/>
            <w:tcBorders>
              <w:top w:val="nil"/>
            </w:tcBorders>
          </w:tcPr>
          <w:p w14:paraId="50C47DB4" w14:textId="77777777" w:rsidR="00C54A19" w:rsidRDefault="00C54A19">
            <w:pPr>
              <w:rPr>
                <w:sz w:val="2"/>
                <w:szCs w:val="2"/>
              </w:rPr>
            </w:pPr>
          </w:p>
        </w:tc>
        <w:tc>
          <w:tcPr>
            <w:tcW w:w="1840" w:type="dxa"/>
            <w:vMerge/>
            <w:tcBorders>
              <w:top w:val="nil"/>
            </w:tcBorders>
          </w:tcPr>
          <w:p w14:paraId="1D1743BA" w14:textId="77777777" w:rsidR="00C54A19" w:rsidRDefault="00C54A19">
            <w:pPr>
              <w:rPr>
                <w:sz w:val="2"/>
                <w:szCs w:val="2"/>
              </w:rPr>
            </w:pPr>
          </w:p>
        </w:tc>
        <w:tc>
          <w:tcPr>
            <w:tcW w:w="1422" w:type="dxa"/>
            <w:vMerge/>
            <w:tcBorders>
              <w:top w:val="nil"/>
            </w:tcBorders>
          </w:tcPr>
          <w:p w14:paraId="208DE82D" w14:textId="77777777" w:rsidR="00C54A19" w:rsidRDefault="00C54A19">
            <w:pPr>
              <w:rPr>
                <w:sz w:val="2"/>
                <w:szCs w:val="2"/>
              </w:rPr>
            </w:pPr>
          </w:p>
        </w:tc>
        <w:tc>
          <w:tcPr>
            <w:tcW w:w="1758" w:type="dxa"/>
            <w:gridSpan w:val="6"/>
            <w:tcBorders>
              <w:top w:val="nil"/>
            </w:tcBorders>
          </w:tcPr>
          <w:p w14:paraId="7F10C343" w14:textId="77777777" w:rsidR="00C54A19" w:rsidRDefault="00C54A19">
            <w:pPr>
              <w:pStyle w:val="TableParagraph"/>
              <w:rPr>
                <w:sz w:val="20"/>
              </w:rPr>
            </w:pPr>
          </w:p>
        </w:tc>
      </w:tr>
      <w:tr w:rsidR="00C54A19" w14:paraId="0099BC38" w14:textId="77777777" w:rsidTr="00E32999">
        <w:trPr>
          <w:trHeight w:val="88"/>
        </w:trPr>
        <w:tc>
          <w:tcPr>
            <w:tcW w:w="572" w:type="dxa"/>
            <w:vMerge w:val="restart"/>
            <w:tcBorders>
              <w:left w:val="single" w:sz="4" w:space="0" w:color="auto"/>
            </w:tcBorders>
          </w:tcPr>
          <w:p w14:paraId="7D3C58C3" w14:textId="77777777" w:rsidR="00C54A19" w:rsidRDefault="00C11777">
            <w:pPr>
              <w:pStyle w:val="TableParagraph"/>
              <w:spacing w:before="81"/>
              <w:ind w:left="160"/>
              <w:rPr>
                <w:sz w:val="20"/>
              </w:rPr>
            </w:pPr>
            <w:r>
              <w:rPr>
                <w:sz w:val="20"/>
              </w:rPr>
              <w:t>3.7</w:t>
            </w:r>
          </w:p>
        </w:tc>
        <w:tc>
          <w:tcPr>
            <w:tcW w:w="2267" w:type="dxa"/>
            <w:vMerge w:val="restart"/>
          </w:tcPr>
          <w:p w14:paraId="0F262E46" w14:textId="77777777" w:rsidR="00C54A19" w:rsidRDefault="00C11777">
            <w:pPr>
              <w:pStyle w:val="TableParagraph"/>
              <w:spacing w:before="81"/>
              <w:ind w:left="88" w:right="777"/>
              <w:rPr>
                <w:i/>
                <w:sz w:val="20"/>
              </w:rPr>
            </w:pPr>
            <w:r>
              <w:rPr>
                <w:i/>
                <w:spacing w:val="-1"/>
                <w:sz w:val="20"/>
              </w:rPr>
              <w:t xml:space="preserve">Модуль </w:t>
            </w:r>
            <w:r>
              <w:rPr>
                <w:i/>
                <w:sz w:val="20"/>
              </w:rPr>
              <w:t>«Лёгкая</w:t>
            </w:r>
            <w:r>
              <w:rPr>
                <w:i/>
                <w:spacing w:val="-47"/>
                <w:sz w:val="20"/>
              </w:rPr>
              <w:t xml:space="preserve"> </w:t>
            </w:r>
            <w:r>
              <w:rPr>
                <w:i/>
                <w:sz w:val="20"/>
              </w:rPr>
              <w:t>атлетика».</w:t>
            </w:r>
          </w:p>
          <w:p w14:paraId="46C9E99A" w14:textId="77777777" w:rsidR="00C54A19" w:rsidRDefault="00C11777">
            <w:pPr>
              <w:pStyle w:val="TableParagraph"/>
              <w:spacing w:before="2"/>
              <w:ind w:left="88" w:right="79"/>
              <w:rPr>
                <w:sz w:val="20"/>
              </w:rPr>
            </w:pPr>
            <w:r>
              <w:rPr>
                <w:sz w:val="20"/>
              </w:rPr>
              <w:t>Метание малого</w:t>
            </w:r>
            <w:r>
              <w:rPr>
                <w:spacing w:val="1"/>
                <w:sz w:val="20"/>
              </w:rPr>
              <w:t xml:space="preserve"> </w:t>
            </w:r>
            <w:r>
              <w:rPr>
                <w:sz w:val="20"/>
              </w:rPr>
              <w:t>(теннисного) мяча в</w:t>
            </w:r>
            <w:r>
              <w:rPr>
                <w:spacing w:val="1"/>
                <w:sz w:val="20"/>
              </w:rPr>
              <w:t xml:space="preserve"> </w:t>
            </w:r>
            <w:r>
              <w:rPr>
                <w:sz w:val="20"/>
              </w:rPr>
              <w:t>подвижную мишень</w:t>
            </w:r>
            <w:r>
              <w:rPr>
                <w:spacing w:val="1"/>
                <w:sz w:val="20"/>
              </w:rPr>
              <w:t xml:space="preserve"> </w:t>
            </w:r>
            <w:r>
              <w:rPr>
                <w:sz w:val="20"/>
              </w:rPr>
              <w:t>(раскачивающийся с</w:t>
            </w:r>
            <w:r>
              <w:rPr>
                <w:spacing w:val="1"/>
                <w:sz w:val="20"/>
              </w:rPr>
              <w:t xml:space="preserve"> </w:t>
            </w:r>
            <w:r>
              <w:rPr>
                <w:sz w:val="20"/>
              </w:rPr>
              <w:t>разной скоростью</w:t>
            </w:r>
            <w:r>
              <w:rPr>
                <w:spacing w:val="1"/>
                <w:sz w:val="20"/>
              </w:rPr>
              <w:t xml:space="preserve"> </w:t>
            </w:r>
            <w:r>
              <w:rPr>
                <w:sz w:val="20"/>
              </w:rPr>
              <w:t>гимнастический</w:t>
            </w:r>
            <w:r>
              <w:rPr>
                <w:spacing w:val="-4"/>
                <w:sz w:val="20"/>
              </w:rPr>
              <w:t xml:space="preserve"> </w:t>
            </w:r>
            <w:r>
              <w:rPr>
                <w:sz w:val="20"/>
              </w:rPr>
              <w:t>обруч</w:t>
            </w:r>
            <w:r>
              <w:rPr>
                <w:spacing w:val="-7"/>
                <w:sz w:val="20"/>
              </w:rPr>
              <w:t xml:space="preserve"> </w:t>
            </w:r>
            <w:r>
              <w:rPr>
                <w:sz w:val="20"/>
              </w:rPr>
              <w:t>с</w:t>
            </w:r>
            <w:r>
              <w:rPr>
                <w:spacing w:val="-47"/>
                <w:sz w:val="20"/>
              </w:rPr>
              <w:t xml:space="preserve"> </w:t>
            </w:r>
            <w:r>
              <w:rPr>
                <w:sz w:val="20"/>
              </w:rPr>
              <w:t>уменьшающимся</w:t>
            </w:r>
            <w:r>
              <w:rPr>
                <w:spacing w:val="1"/>
                <w:sz w:val="20"/>
              </w:rPr>
              <w:t xml:space="preserve"> </w:t>
            </w:r>
            <w:r>
              <w:rPr>
                <w:sz w:val="20"/>
              </w:rPr>
              <w:t>диаметром)</w:t>
            </w:r>
          </w:p>
        </w:tc>
        <w:tc>
          <w:tcPr>
            <w:tcW w:w="711" w:type="dxa"/>
            <w:vMerge w:val="restart"/>
          </w:tcPr>
          <w:p w14:paraId="4B139F4C" w14:textId="5615DE9A" w:rsidR="00C54A19" w:rsidRDefault="000D58ED">
            <w:pPr>
              <w:pStyle w:val="TableParagraph"/>
              <w:spacing w:before="81"/>
              <w:ind w:left="12"/>
              <w:jc w:val="center"/>
              <w:rPr>
                <w:sz w:val="20"/>
              </w:rPr>
            </w:pPr>
            <w:r>
              <w:rPr>
                <w:sz w:val="20"/>
              </w:rPr>
              <w:t>3</w:t>
            </w:r>
          </w:p>
        </w:tc>
        <w:tc>
          <w:tcPr>
            <w:tcW w:w="851" w:type="dxa"/>
            <w:vMerge w:val="restart"/>
          </w:tcPr>
          <w:p w14:paraId="4AD30518" w14:textId="77777777" w:rsidR="00C54A19" w:rsidRDefault="00C11777">
            <w:pPr>
              <w:pStyle w:val="TableParagraph"/>
              <w:spacing w:before="81"/>
              <w:ind w:left="6"/>
              <w:jc w:val="center"/>
              <w:rPr>
                <w:sz w:val="20"/>
              </w:rPr>
            </w:pPr>
            <w:r>
              <w:rPr>
                <w:sz w:val="20"/>
              </w:rPr>
              <w:t>0</w:t>
            </w:r>
          </w:p>
        </w:tc>
        <w:tc>
          <w:tcPr>
            <w:tcW w:w="851" w:type="dxa"/>
            <w:vMerge w:val="restart"/>
          </w:tcPr>
          <w:p w14:paraId="1C77456F" w14:textId="2D71156C" w:rsidR="00C54A19" w:rsidRDefault="000D58ED">
            <w:pPr>
              <w:pStyle w:val="TableParagraph"/>
              <w:spacing w:before="81"/>
              <w:ind w:left="3"/>
              <w:jc w:val="center"/>
              <w:rPr>
                <w:sz w:val="20"/>
              </w:rPr>
            </w:pPr>
            <w:r>
              <w:rPr>
                <w:sz w:val="20"/>
              </w:rPr>
              <w:t>3</w:t>
            </w:r>
          </w:p>
        </w:tc>
        <w:tc>
          <w:tcPr>
            <w:tcW w:w="1139" w:type="dxa"/>
            <w:vMerge w:val="restart"/>
          </w:tcPr>
          <w:p w14:paraId="26AF7364" w14:textId="77777777" w:rsidR="00C54A19" w:rsidRDefault="00C54A19">
            <w:pPr>
              <w:pStyle w:val="TableParagraph"/>
              <w:rPr>
                <w:sz w:val="20"/>
              </w:rPr>
            </w:pPr>
          </w:p>
        </w:tc>
        <w:tc>
          <w:tcPr>
            <w:tcW w:w="1840" w:type="dxa"/>
            <w:vMerge w:val="restart"/>
          </w:tcPr>
          <w:p w14:paraId="33EA826B" w14:textId="149BE6D0" w:rsidR="00C54A19" w:rsidRDefault="006B5C03" w:rsidP="006B5C03">
            <w:pPr>
              <w:pStyle w:val="TableParagraph"/>
              <w:spacing w:before="81"/>
              <w:ind w:left="84" w:right="207"/>
              <w:jc w:val="both"/>
              <w:rPr>
                <w:sz w:val="20"/>
              </w:rPr>
            </w:pPr>
            <w:r>
              <w:rPr>
                <w:sz w:val="20"/>
              </w:rPr>
              <w:t>П</w:t>
            </w:r>
            <w:r w:rsidR="00C11777">
              <w:rPr>
                <w:sz w:val="20"/>
              </w:rPr>
              <w:t>овторяют ранее</w:t>
            </w:r>
            <w:r w:rsidR="00C11777">
              <w:rPr>
                <w:spacing w:val="1"/>
                <w:sz w:val="20"/>
              </w:rPr>
              <w:t xml:space="preserve"> </w:t>
            </w:r>
            <w:r w:rsidR="00C11777">
              <w:rPr>
                <w:sz w:val="20"/>
              </w:rPr>
              <w:t>разученные</w:t>
            </w:r>
            <w:r w:rsidR="00C11777">
              <w:rPr>
                <w:spacing w:val="1"/>
                <w:sz w:val="20"/>
              </w:rPr>
              <w:t xml:space="preserve"> </w:t>
            </w:r>
            <w:r w:rsidR="00C11777">
              <w:rPr>
                <w:sz w:val="20"/>
              </w:rPr>
              <w:t>способы метания</w:t>
            </w:r>
            <w:r w:rsidR="00C11777">
              <w:rPr>
                <w:spacing w:val="1"/>
                <w:sz w:val="20"/>
              </w:rPr>
              <w:t xml:space="preserve"> </w:t>
            </w:r>
            <w:r w:rsidR="00C11777">
              <w:rPr>
                <w:sz w:val="20"/>
              </w:rPr>
              <w:t>малого</w:t>
            </w:r>
            <w:r w:rsidR="00C11777">
              <w:rPr>
                <w:spacing w:val="1"/>
                <w:sz w:val="20"/>
              </w:rPr>
              <w:t xml:space="preserve"> </w:t>
            </w:r>
            <w:r w:rsidR="00C11777">
              <w:rPr>
                <w:spacing w:val="-1"/>
                <w:sz w:val="20"/>
              </w:rPr>
              <w:t xml:space="preserve">(теннисного) </w:t>
            </w:r>
            <w:r w:rsidR="00C11777">
              <w:rPr>
                <w:sz w:val="20"/>
              </w:rPr>
              <w:t>стоя</w:t>
            </w:r>
            <w:r w:rsidR="00C11777">
              <w:rPr>
                <w:spacing w:val="-47"/>
                <w:sz w:val="20"/>
              </w:rPr>
              <w:t xml:space="preserve"> </w:t>
            </w:r>
            <w:r w:rsidR="00C11777">
              <w:rPr>
                <w:sz w:val="20"/>
              </w:rPr>
              <w:t>на</w:t>
            </w:r>
            <w:r w:rsidR="00C11777">
              <w:rPr>
                <w:spacing w:val="3"/>
                <w:sz w:val="20"/>
              </w:rPr>
              <w:t xml:space="preserve"> </w:t>
            </w:r>
            <w:r w:rsidR="00C11777">
              <w:rPr>
                <w:sz w:val="20"/>
              </w:rPr>
              <w:t>месте</w:t>
            </w:r>
            <w:r w:rsidR="00C11777">
              <w:rPr>
                <w:spacing w:val="-1"/>
                <w:sz w:val="20"/>
              </w:rPr>
              <w:t xml:space="preserve"> </w:t>
            </w:r>
            <w:r w:rsidR="00C11777">
              <w:rPr>
                <w:sz w:val="20"/>
              </w:rPr>
              <w:t>и с</w:t>
            </w:r>
            <w:r w:rsidR="00C11777">
              <w:rPr>
                <w:spacing w:val="1"/>
                <w:sz w:val="20"/>
              </w:rPr>
              <w:t xml:space="preserve"> </w:t>
            </w:r>
            <w:r w:rsidR="00C11777">
              <w:rPr>
                <w:sz w:val="20"/>
              </w:rPr>
              <w:t>разбега,</w:t>
            </w:r>
            <w:r w:rsidR="00C11777">
              <w:rPr>
                <w:spacing w:val="3"/>
                <w:sz w:val="20"/>
              </w:rPr>
              <w:t xml:space="preserve"> </w:t>
            </w:r>
            <w:r w:rsidR="00C11777">
              <w:rPr>
                <w:sz w:val="20"/>
              </w:rPr>
              <w:t>в</w:t>
            </w:r>
            <w:r w:rsidR="00C11777">
              <w:rPr>
                <w:spacing w:val="1"/>
                <w:sz w:val="20"/>
              </w:rPr>
              <w:t xml:space="preserve"> </w:t>
            </w:r>
            <w:r w:rsidR="00C11777">
              <w:rPr>
                <w:sz w:val="20"/>
              </w:rPr>
              <w:t>неподвижную</w:t>
            </w:r>
            <w:r w:rsidR="00C11777">
              <w:rPr>
                <w:spacing w:val="1"/>
                <w:sz w:val="20"/>
              </w:rPr>
              <w:t xml:space="preserve"> </w:t>
            </w:r>
            <w:r w:rsidR="00C11777">
              <w:rPr>
                <w:sz w:val="20"/>
              </w:rPr>
              <w:t>мишень и на</w:t>
            </w:r>
            <w:r w:rsidR="00C11777">
              <w:rPr>
                <w:spacing w:val="1"/>
                <w:sz w:val="20"/>
              </w:rPr>
              <w:t xml:space="preserve"> </w:t>
            </w:r>
            <w:r w:rsidR="00C11777">
              <w:rPr>
                <w:sz w:val="20"/>
              </w:rPr>
              <w:t>дал</w:t>
            </w:r>
            <w:r>
              <w:rPr>
                <w:sz w:val="20"/>
              </w:rPr>
              <w:t>ьность;</w:t>
            </w:r>
            <w:r w:rsidR="00C11777">
              <w:rPr>
                <w:spacing w:val="1"/>
                <w:sz w:val="20"/>
              </w:rPr>
              <w:t xml:space="preserve"> </w:t>
            </w:r>
            <w:r w:rsidR="00C11777">
              <w:rPr>
                <w:sz w:val="20"/>
              </w:rPr>
              <w:t>наблюдают и</w:t>
            </w:r>
            <w:r w:rsidR="00C11777">
              <w:rPr>
                <w:spacing w:val="1"/>
                <w:sz w:val="20"/>
              </w:rPr>
              <w:t xml:space="preserve"> </w:t>
            </w:r>
            <w:r w:rsidR="00C11777">
              <w:rPr>
                <w:sz w:val="20"/>
              </w:rPr>
              <w:t>анализируют</w:t>
            </w:r>
            <w:r w:rsidR="00C11777">
              <w:rPr>
                <w:spacing w:val="1"/>
                <w:sz w:val="20"/>
              </w:rPr>
              <w:t xml:space="preserve"> </w:t>
            </w:r>
            <w:r w:rsidR="00C11777">
              <w:rPr>
                <w:sz w:val="20"/>
              </w:rPr>
              <w:t>образец учителя,</w:t>
            </w:r>
            <w:r w:rsidR="00C11777">
              <w:rPr>
                <w:spacing w:val="1"/>
                <w:sz w:val="20"/>
              </w:rPr>
              <w:t xml:space="preserve"> </w:t>
            </w:r>
            <w:r w:rsidR="00C11777">
              <w:rPr>
                <w:sz w:val="20"/>
              </w:rPr>
              <w:t>сравнивают</w:t>
            </w:r>
          </w:p>
          <w:p w14:paraId="469A1A76" w14:textId="71454506" w:rsidR="00C54A19" w:rsidRDefault="00C11777" w:rsidP="006B5C03">
            <w:pPr>
              <w:pStyle w:val="TableParagraph"/>
              <w:spacing w:before="3"/>
              <w:ind w:left="84" w:right="151"/>
              <w:jc w:val="both"/>
              <w:rPr>
                <w:sz w:val="20"/>
              </w:rPr>
            </w:pPr>
            <w:r>
              <w:rPr>
                <w:sz w:val="20"/>
              </w:rPr>
              <w:t>с техникой ранее</w:t>
            </w:r>
            <w:r>
              <w:rPr>
                <w:spacing w:val="1"/>
                <w:sz w:val="20"/>
              </w:rPr>
              <w:t xml:space="preserve"> </w:t>
            </w:r>
            <w:r>
              <w:rPr>
                <w:sz w:val="20"/>
              </w:rPr>
              <w:t>разученных</w:t>
            </w:r>
            <w:r>
              <w:rPr>
                <w:spacing w:val="1"/>
                <w:sz w:val="20"/>
              </w:rPr>
              <w:t xml:space="preserve"> </w:t>
            </w:r>
            <w:r>
              <w:rPr>
                <w:spacing w:val="-1"/>
                <w:sz w:val="20"/>
              </w:rPr>
              <w:t xml:space="preserve">способов </w:t>
            </w:r>
            <w:r>
              <w:rPr>
                <w:sz w:val="20"/>
              </w:rPr>
              <w:t>метания,</w:t>
            </w:r>
            <w:r>
              <w:rPr>
                <w:spacing w:val="-47"/>
                <w:sz w:val="20"/>
              </w:rPr>
              <w:t xml:space="preserve"> </w:t>
            </w:r>
            <w:r>
              <w:rPr>
                <w:sz w:val="20"/>
              </w:rPr>
              <w:t>находят</w:t>
            </w:r>
            <w:r>
              <w:rPr>
                <w:spacing w:val="1"/>
                <w:sz w:val="20"/>
              </w:rPr>
              <w:t xml:space="preserve"> </w:t>
            </w:r>
            <w:r>
              <w:rPr>
                <w:sz w:val="20"/>
              </w:rPr>
              <w:t>отличительные</w:t>
            </w:r>
            <w:r>
              <w:rPr>
                <w:spacing w:val="1"/>
                <w:sz w:val="20"/>
              </w:rPr>
              <w:t xml:space="preserve"> </w:t>
            </w:r>
            <w:r w:rsidR="006B5C03">
              <w:rPr>
                <w:sz w:val="20"/>
              </w:rPr>
              <w:t>признаки;</w:t>
            </w:r>
            <w:r>
              <w:rPr>
                <w:spacing w:val="1"/>
                <w:sz w:val="20"/>
              </w:rPr>
              <w:t xml:space="preserve"> </w:t>
            </w:r>
            <w:r>
              <w:rPr>
                <w:sz w:val="20"/>
              </w:rPr>
              <w:t>разучивают</w:t>
            </w:r>
            <w:r>
              <w:rPr>
                <w:spacing w:val="1"/>
                <w:sz w:val="20"/>
              </w:rPr>
              <w:t xml:space="preserve"> </w:t>
            </w:r>
            <w:r>
              <w:rPr>
                <w:sz w:val="20"/>
              </w:rPr>
              <w:t>технику броска</w:t>
            </w:r>
            <w:r>
              <w:rPr>
                <w:spacing w:val="1"/>
                <w:sz w:val="20"/>
              </w:rPr>
              <w:t xml:space="preserve"> </w:t>
            </w:r>
            <w:r>
              <w:rPr>
                <w:sz w:val="20"/>
              </w:rPr>
              <w:t>малого мяча в</w:t>
            </w:r>
            <w:r>
              <w:rPr>
                <w:spacing w:val="1"/>
                <w:sz w:val="20"/>
              </w:rPr>
              <w:t xml:space="preserve"> </w:t>
            </w:r>
            <w:r>
              <w:rPr>
                <w:sz w:val="20"/>
              </w:rPr>
              <w:t>подвижную</w:t>
            </w:r>
            <w:r>
              <w:rPr>
                <w:spacing w:val="1"/>
                <w:sz w:val="20"/>
              </w:rPr>
              <w:t xml:space="preserve"> </w:t>
            </w:r>
            <w:r>
              <w:rPr>
                <w:sz w:val="20"/>
              </w:rPr>
              <w:t>мишень,</w:t>
            </w:r>
            <w:r>
              <w:rPr>
                <w:spacing w:val="1"/>
                <w:sz w:val="20"/>
              </w:rPr>
              <w:t xml:space="preserve"> </w:t>
            </w:r>
            <w:r>
              <w:rPr>
                <w:sz w:val="20"/>
              </w:rPr>
              <w:t>акцентируют</w:t>
            </w:r>
            <w:r>
              <w:rPr>
                <w:spacing w:val="1"/>
                <w:sz w:val="20"/>
              </w:rPr>
              <w:t xml:space="preserve"> </w:t>
            </w:r>
            <w:r>
              <w:rPr>
                <w:sz w:val="20"/>
              </w:rPr>
              <w:t>внимание на</w:t>
            </w:r>
            <w:r>
              <w:rPr>
                <w:spacing w:val="1"/>
                <w:sz w:val="20"/>
              </w:rPr>
              <w:t xml:space="preserve"> </w:t>
            </w:r>
            <w:r>
              <w:rPr>
                <w:sz w:val="20"/>
              </w:rPr>
              <w:t>технике</w:t>
            </w:r>
            <w:r>
              <w:rPr>
                <w:spacing w:val="1"/>
                <w:sz w:val="20"/>
              </w:rPr>
              <w:t xml:space="preserve"> </w:t>
            </w:r>
            <w:r>
              <w:rPr>
                <w:sz w:val="20"/>
              </w:rPr>
              <w:t>выполнения</w:t>
            </w:r>
            <w:r>
              <w:rPr>
                <w:spacing w:val="1"/>
                <w:sz w:val="20"/>
              </w:rPr>
              <w:t xml:space="preserve"> </w:t>
            </w:r>
            <w:r>
              <w:rPr>
                <w:sz w:val="20"/>
              </w:rPr>
              <w:t>выявленных</w:t>
            </w:r>
            <w:r>
              <w:rPr>
                <w:spacing w:val="1"/>
                <w:sz w:val="20"/>
              </w:rPr>
              <w:t xml:space="preserve"> </w:t>
            </w:r>
            <w:r>
              <w:rPr>
                <w:sz w:val="20"/>
              </w:rPr>
              <w:t>отличительных</w:t>
            </w:r>
            <w:r>
              <w:rPr>
                <w:spacing w:val="1"/>
                <w:sz w:val="20"/>
              </w:rPr>
              <w:t xml:space="preserve"> </w:t>
            </w:r>
            <w:r w:rsidR="006B5C03">
              <w:rPr>
                <w:sz w:val="20"/>
              </w:rPr>
              <w:t>признаков;</w:t>
            </w:r>
            <w:r>
              <w:rPr>
                <w:spacing w:val="1"/>
                <w:sz w:val="20"/>
              </w:rPr>
              <w:t xml:space="preserve"> </w:t>
            </w:r>
            <w:r>
              <w:rPr>
                <w:sz w:val="20"/>
              </w:rPr>
              <w:t>контролируют</w:t>
            </w:r>
            <w:r>
              <w:rPr>
                <w:spacing w:val="1"/>
                <w:sz w:val="20"/>
              </w:rPr>
              <w:t xml:space="preserve"> </w:t>
            </w:r>
            <w:r>
              <w:rPr>
                <w:sz w:val="20"/>
              </w:rPr>
              <w:t>технику метания</w:t>
            </w:r>
            <w:r>
              <w:rPr>
                <w:spacing w:val="1"/>
                <w:sz w:val="20"/>
              </w:rPr>
              <w:t xml:space="preserve"> </w:t>
            </w:r>
            <w:r>
              <w:rPr>
                <w:sz w:val="20"/>
              </w:rPr>
              <w:t>малого мяча</w:t>
            </w:r>
            <w:r>
              <w:rPr>
                <w:spacing w:val="1"/>
                <w:sz w:val="20"/>
              </w:rPr>
              <w:t xml:space="preserve"> </w:t>
            </w:r>
            <w:r>
              <w:rPr>
                <w:sz w:val="20"/>
              </w:rPr>
              <w:t>другими</w:t>
            </w:r>
            <w:r>
              <w:rPr>
                <w:spacing w:val="1"/>
                <w:sz w:val="20"/>
              </w:rPr>
              <w:t xml:space="preserve"> </w:t>
            </w:r>
            <w:r>
              <w:rPr>
                <w:sz w:val="20"/>
              </w:rPr>
              <w:t>учащимися,</w:t>
            </w:r>
            <w:r>
              <w:rPr>
                <w:spacing w:val="1"/>
                <w:sz w:val="20"/>
              </w:rPr>
              <w:t xml:space="preserve"> </w:t>
            </w:r>
            <w:r>
              <w:rPr>
                <w:sz w:val="20"/>
              </w:rPr>
              <w:t>выявляют</w:t>
            </w:r>
          </w:p>
          <w:p w14:paraId="737EFA92" w14:textId="77777777" w:rsidR="00E32999" w:rsidRDefault="00C11777" w:rsidP="00E32999">
            <w:pPr>
              <w:pStyle w:val="TableParagraph"/>
              <w:spacing w:before="2"/>
              <w:ind w:left="84" w:right="94"/>
              <w:jc w:val="both"/>
              <w:rPr>
                <w:sz w:val="20"/>
              </w:rPr>
            </w:pPr>
            <w:r>
              <w:rPr>
                <w:sz w:val="20"/>
              </w:rPr>
              <w:t>возможные</w:t>
            </w:r>
            <w:r>
              <w:rPr>
                <w:spacing w:val="1"/>
                <w:sz w:val="20"/>
              </w:rPr>
              <w:t xml:space="preserve"> </w:t>
            </w:r>
            <w:r>
              <w:rPr>
                <w:sz w:val="20"/>
              </w:rPr>
              <w:t>ошибки и</w:t>
            </w:r>
            <w:r>
              <w:rPr>
                <w:spacing w:val="1"/>
                <w:sz w:val="20"/>
              </w:rPr>
              <w:t xml:space="preserve"> </w:t>
            </w:r>
            <w:r>
              <w:rPr>
                <w:sz w:val="20"/>
              </w:rPr>
              <w:t>предлагают</w:t>
            </w:r>
            <w:r>
              <w:rPr>
                <w:spacing w:val="1"/>
                <w:sz w:val="20"/>
              </w:rPr>
              <w:t xml:space="preserve"> </w:t>
            </w:r>
            <w:r>
              <w:rPr>
                <w:sz w:val="20"/>
              </w:rPr>
              <w:t>способы их</w:t>
            </w:r>
            <w:r>
              <w:rPr>
                <w:spacing w:val="1"/>
                <w:sz w:val="20"/>
              </w:rPr>
              <w:t xml:space="preserve"> </w:t>
            </w:r>
            <w:r>
              <w:rPr>
                <w:spacing w:val="-1"/>
                <w:sz w:val="20"/>
              </w:rPr>
              <w:t xml:space="preserve">устранения </w:t>
            </w:r>
            <w:r>
              <w:rPr>
                <w:sz w:val="20"/>
              </w:rPr>
              <w:t>(работа</w:t>
            </w:r>
            <w:r>
              <w:rPr>
                <w:spacing w:val="-47"/>
                <w:sz w:val="20"/>
              </w:rPr>
              <w:t xml:space="preserve"> </w:t>
            </w:r>
            <w:r>
              <w:rPr>
                <w:sz w:val="20"/>
              </w:rPr>
              <w:t>в</w:t>
            </w:r>
            <w:r>
              <w:rPr>
                <w:spacing w:val="2"/>
                <w:sz w:val="20"/>
              </w:rPr>
              <w:t xml:space="preserve"> </w:t>
            </w:r>
            <w:r w:rsidR="006B5C03">
              <w:rPr>
                <w:sz w:val="20"/>
              </w:rPr>
              <w:t>группах).</w:t>
            </w:r>
          </w:p>
          <w:p w14:paraId="20F607AC" w14:textId="4FA7CD62" w:rsidR="00E32999" w:rsidRDefault="00E32999" w:rsidP="00E32999">
            <w:pPr>
              <w:pStyle w:val="TableParagraph"/>
              <w:spacing w:before="2"/>
              <w:ind w:left="84" w:right="94"/>
              <w:jc w:val="both"/>
              <w:rPr>
                <w:sz w:val="20"/>
              </w:rPr>
            </w:pPr>
          </w:p>
        </w:tc>
        <w:tc>
          <w:tcPr>
            <w:tcW w:w="1422" w:type="dxa"/>
            <w:vMerge w:val="restart"/>
          </w:tcPr>
          <w:p w14:paraId="19910D0E" w14:textId="082CA5C7" w:rsidR="00C54A19" w:rsidRDefault="00C11777">
            <w:pPr>
              <w:pStyle w:val="TableParagraph"/>
              <w:spacing w:before="81"/>
              <w:ind w:left="88" w:right="130"/>
              <w:rPr>
                <w:sz w:val="20"/>
              </w:rPr>
            </w:pPr>
            <w:r>
              <w:rPr>
                <w:spacing w:val="-1"/>
                <w:sz w:val="20"/>
              </w:rPr>
              <w:t>Практическая</w:t>
            </w:r>
            <w:r>
              <w:rPr>
                <w:spacing w:val="-47"/>
                <w:sz w:val="20"/>
              </w:rPr>
              <w:t xml:space="preserve"> </w:t>
            </w:r>
            <w:r w:rsidR="000569CD">
              <w:rPr>
                <w:sz w:val="20"/>
              </w:rPr>
              <w:t>работа</w:t>
            </w:r>
          </w:p>
        </w:tc>
        <w:tc>
          <w:tcPr>
            <w:tcW w:w="1758" w:type="dxa"/>
            <w:gridSpan w:val="6"/>
            <w:tcBorders>
              <w:bottom w:val="nil"/>
            </w:tcBorders>
          </w:tcPr>
          <w:p w14:paraId="6CAE9512" w14:textId="77777777" w:rsidR="00C54A19" w:rsidRDefault="00C54A19">
            <w:pPr>
              <w:pStyle w:val="TableParagraph"/>
              <w:rPr>
                <w:sz w:val="4"/>
              </w:rPr>
            </w:pPr>
          </w:p>
        </w:tc>
      </w:tr>
      <w:tr w:rsidR="00C54A19" w14:paraId="0112BE9B" w14:textId="77777777" w:rsidTr="00E32999">
        <w:trPr>
          <w:trHeight w:val="229"/>
        </w:trPr>
        <w:tc>
          <w:tcPr>
            <w:tcW w:w="572" w:type="dxa"/>
            <w:vMerge/>
            <w:tcBorders>
              <w:top w:val="nil"/>
              <w:left w:val="single" w:sz="4" w:space="0" w:color="auto"/>
            </w:tcBorders>
          </w:tcPr>
          <w:p w14:paraId="24D65A61" w14:textId="77777777" w:rsidR="00C54A19" w:rsidRDefault="00C54A19">
            <w:pPr>
              <w:rPr>
                <w:sz w:val="2"/>
                <w:szCs w:val="2"/>
              </w:rPr>
            </w:pPr>
          </w:p>
        </w:tc>
        <w:tc>
          <w:tcPr>
            <w:tcW w:w="2267" w:type="dxa"/>
            <w:vMerge/>
            <w:tcBorders>
              <w:top w:val="nil"/>
            </w:tcBorders>
          </w:tcPr>
          <w:p w14:paraId="4E561142" w14:textId="77777777" w:rsidR="00C54A19" w:rsidRDefault="00C54A19">
            <w:pPr>
              <w:rPr>
                <w:sz w:val="2"/>
                <w:szCs w:val="2"/>
              </w:rPr>
            </w:pPr>
          </w:p>
        </w:tc>
        <w:tc>
          <w:tcPr>
            <w:tcW w:w="711" w:type="dxa"/>
            <w:vMerge/>
            <w:tcBorders>
              <w:top w:val="nil"/>
            </w:tcBorders>
          </w:tcPr>
          <w:p w14:paraId="56E0E409" w14:textId="77777777" w:rsidR="00C54A19" w:rsidRDefault="00C54A19">
            <w:pPr>
              <w:rPr>
                <w:sz w:val="2"/>
                <w:szCs w:val="2"/>
              </w:rPr>
            </w:pPr>
          </w:p>
        </w:tc>
        <w:tc>
          <w:tcPr>
            <w:tcW w:w="851" w:type="dxa"/>
            <w:vMerge/>
            <w:tcBorders>
              <w:top w:val="nil"/>
            </w:tcBorders>
          </w:tcPr>
          <w:p w14:paraId="0C990158" w14:textId="77777777" w:rsidR="00C54A19" w:rsidRDefault="00C54A19">
            <w:pPr>
              <w:rPr>
                <w:sz w:val="2"/>
                <w:szCs w:val="2"/>
              </w:rPr>
            </w:pPr>
          </w:p>
        </w:tc>
        <w:tc>
          <w:tcPr>
            <w:tcW w:w="851" w:type="dxa"/>
            <w:vMerge/>
            <w:tcBorders>
              <w:top w:val="nil"/>
            </w:tcBorders>
          </w:tcPr>
          <w:p w14:paraId="64D538CD" w14:textId="77777777" w:rsidR="00C54A19" w:rsidRDefault="00C54A19">
            <w:pPr>
              <w:rPr>
                <w:sz w:val="2"/>
                <w:szCs w:val="2"/>
              </w:rPr>
            </w:pPr>
          </w:p>
        </w:tc>
        <w:tc>
          <w:tcPr>
            <w:tcW w:w="1139" w:type="dxa"/>
            <w:vMerge/>
            <w:tcBorders>
              <w:top w:val="nil"/>
            </w:tcBorders>
          </w:tcPr>
          <w:p w14:paraId="62F0F446" w14:textId="77777777" w:rsidR="00C54A19" w:rsidRDefault="00C54A19">
            <w:pPr>
              <w:rPr>
                <w:sz w:val="2"/>
                <w:szCs w:val="2"/>
              </w:rPr>
            </w:pPr>
          </w:p>
        </w:tc>
        <w:tc>
          <w:tcPr>
            <w:tcW w:w="1840" w:type="dxa"/>
            <w:vMerge/>
            <w:tcBorders>
              <w:top w:val="nil"/>
            </w:tcBorders>
          </w:tcPr>
          <w:p w14:paraId="50D81F89" w14:textId="77777777" w:rsidR="00C54A19" w:rsidRDefault="00C54A19">
            <w:pPr>
              <w:rPr>
                <w:sz w:val="2"/>
                <w:szCs w:val="2"/>
              </w:rPr>
            </w:pPr>
          </w:p>
        </w:tc>
        <w:tc>
          <w:tcPr>
            <w:tcW w:w="1422" w:type="dxa"/>
            <w:vMerge/>
            <w:tcBorders>
              <w:top w:val="nil"/>
            </w:tcBorders>
          </w:tcPr>
          <w:p w14:paraId="0E3E9926" w14:textId="77777777" w:rsidR="00C54A19" w:rsidRDefault="00C54A19">
            <w:pPr>
              <w:rPr>
                <w:sz w:val="2"/>
                <w:szCs w:val="2"/>
              </w:rPr>
            </w:pPr>
          </w:p>
        </w:tc>
        <w:tc>
          <w:tcPr>
            <w:tcW w:w="96" w:type="dxa"/>
            <w:vMerge w:val="restart"/>
            <w:tcBorders>
              <w:top w:val="nil"/>
              <w:bottom w:val="nil"/>
              <w:right w:val="dashSmallGap" w:sz="8" w:space="0" w:color="FF0000"/>
            </w:tcBorders>
          </w:tcPr>
          <w:p w14:paraId="1285FA22" w14:textId="77777777" w:rsidR="00C54A19" w:rsidRDefault="00C54A19">
            <w:pPr>
              <w:pStyle w:val="TableParagraph"/>
              <w:rPr>
                <w:sz w:val="20"/>
              </w:rPr>
            </w:pPr>
          </w:p>
        </w:tc>
        <w:tc>
          <w:tcPr>
            <w:tcW w:w="1006" w:type="dxa"/>
            <w:gridSpan w:val="2"/>
            <w:tcBorders>
              <w:top w:val="dashSmallGap" w:sz="6" w:space="0" w:color="FF0000"/>
              <w:left w:val="dashSmallGap" w:sz="6" w:space="0" w:color="FF0000"/>
              <w:bottom w:val="dashSmallGap" w:sz="12" w:space="0" w:color="FF0000"/>
              <w:right w:val="dashSmallGap" w:sz="6" w:space="0" w:color="FF0000"/>
            </w:tcBorders>
          </w:tcPr>
          <w:p w14:paraId="38D9AE16" w14:textId="77777777" w:rsidR="00C54A19" w:rsidRDefault="00B6559B">
            <w:pPr>
              <w:pStyle w:val="TableParagraph"/>
              <w:spacing w:line="209" w:lineRule="exact"/>
              <w:ind w:right="-15"/>
              <w:rPr>
                <w:sz w:val="20"/>
              </w:rPr>
            </w:pPr>
            <w:hyperlink r:id="rId96">
              <w:r w:rsidR="00C11777">
                <w:rPr>
                  <w:sz w:val="20"/>
                </w:rPr>
                <w:t>www.edu.ru</w:t>
              </w:r>
            </w:hyperlink>
          </w:p>
        </w:tc>
        <w:tc>
          <w:tcPr>
            <w:tcW w:w="656" w:type="dxa"/>
            <w:gridSpan w:val="3"/>
            <w:tcBorders>
              <w:top w:val="nil"/>
              <w:left w:val="dashSmallGap" w:sz="6" w:space="0" w:color="FF0000"/>
              <w:bottom w:val="nil"/>
            </w:tcBorders>
          </w:tcPr>
          <w:p w14:paraId="11F863A0" w14:textId="77777777" w:rsidR="00C54A19" w:rsidRDefault="00C54A19">
            <w:pPr>
              <w:pStyle w:val="TableParagraph"/>
              <w:rPr>
                <w:sz w:val="16"/>
              </w:rPr>
            </w:pPr>
          </w:p>
        </w:tc>
      </w:tr>
      <w:tr w:rsidR="00C54A19" w14:paraId="44E1BB9A" w14:textId="77777777" w:rsidTr="00E32999">
        <w:trPr>
          <w:trHeight w:val="222"/>
        </w:trPr>
        <w:tc>
          <w:tcPr>
            <w:tcW w:w="572" w:type="dxa"/>
            <w:vMerge/>
            <w:tcBorders>
              <w:top w:val="nil"/>
              <w:left w:val="single" w:sz="4" w:space="0" w:color="auto"/>
            </w:tcBorders>
          </w:tcPr>
          <w:p w14:paraId="4726ECBE" w14:textId="77777777" w:rsidR="00C54A19" w:rsidRDefault="00C54A19">
            <w:pPr>
              <w:rPr>
                <w:sz w:val="2"/>
                <w:szCs w:val="2"/>
              </w:rPr>
            </w:pPr>
          </w:p>
        </w:tc>
        <w:tc>
          <w:tcPr>
            <w:tcW w:w="2267" w:type="dxa"/>
            <w:vMerge/>
            <w:tcBorders>
              <w:top w:val="nil"/>
            </w:tcBorders>
          </w:tcPr>
          <w:p w14:paraId="3B5503DA" w14:textId="77777777" w:rsidR="00C54A19" w:rsidRDefault="00C54A19">
            <w:pPr>
              <w:rPr>
                <w:sz w:val="2"/>
                <w:szCs w:val="2"/>
              </w:rPr>
            </w:pPr>
          </w:p>
        </w:tc>
        <w:tc>
          <w:tcPr>
            <w:tcW w:w="711" w:type="dxa"/>
            <w:vMerge/>
            <w:tcBorders>
              <w:top w:val="nil"/>
            </w:tcBorders>
          </w:tcPr>
          <w:p w14:paraId="4781846F" w14:textId="77777777" w:rsidR="00C54A19" w:rsidRDefault="00C54A19">
            <w:pPr>
              <w:rPr>
                <w:sz w:val="2"/>
                <w:szCs w:val="2"/>
              </w:rPr>
            </w:pPr>
          </w:p>
        </w:tc>
        <w:tc>
          <w:tcPr>
            <w:tcW w:w="851" w:type="dxa"/>
            <w:vMerge/>
            <w:tcBorders>
              <w:top w:val="nil"/>
            </w:tcBorders>
          </w:tcPr>
          <w:p w14:paraId="4EC25FAE" w14:textId="77777777" w:rsidR="00C54A19" w:rsidRDefault="00C54A19">
            <w:pPr>
              <w:rPr>
                <w:sz w:val="2"/>
                <w:szCs w:val="2"/>
              </w:rPr>
            </w:pPr>
          </w:p>
        </w:tc>
        <w:tc>
          <w:tcPr>
            <w:tcW w:w="851" w:type="dxa"/>
            <w:vMerge/>
            <w:tcBorders>
              <w:top w:val="nil"/>
            </w:tcBorders>
          </w:tcPr>
          <w:p w14:paraId="11DD6962" w14:textId="77777777" w:rsidR="00C54A19" w:rsidRDefault="00C54A19">
            <w:pPr>
              <w:rPr>
                <w:sz w:val="2"/>
                <w:szCs w:val="2"/>
              </w:rPr>
            </w:pPr>
          </w:p>
        </w:tc>
        <w:tc>
          <w:tcPr>
            <w:tcW w:w="1139" w:type="dxa"/>
            <w:vMerge/>
            <w:tcBorders>
              <w:top w:val="nil"/>
            </w:tcBorders>
          </w:tcPr>
          <w:p w14:paraId="76209FE7" w14:textId="77777777" w:rsidR="00C54A19" w:rsidRDefault="00C54A19">
            <w:pPr>
              <w:rPr>
                <w:sz w:val="2"/>
                <w:szCs w:val="2"/>
              </w:rPr>
            </w:pPr>
          </w:p>
        </w:tc>
        <w:tc>
          <w:tcPr>
            <w:tcW w:w="1840" w:type="dxa"/>
            <w:vMerge/>
            <w:tcBorders>
              <w:top w:val="nil"/>
            </w:tcBorders>
          </w:tcPr>
          <w:p w14:paraId="5CA34FCF" w14:textId="77777777" w:rsidR="00C54A19" w:rsidRDefault="00C54A19">
            <w:pPr>
              <w:rPr>
                <w:sz w:val="2"/>
                <w:szCs w:val="2"/>
              </w:rPr>
            </w:pPr>
          </w:p>
        </w:tc>
        <w:tc>
          <w:tcPr>
            <w:tcW w:w="1422" w:type="dxa"/>
            <w:vMerge/>
            <w:tcBorders>
              <w:top w:val="nil"/>
            </w:tcBorders>
          </w:tcPr>
          <w:p w14:paraId="0039B1D0" w14:textId="77777777" w:rsidR="00C54A19" w:rsidRDefault="00C54A19">
            <w:pPr>
              <w:rPr>
                <w:sz w:val="2"/>
                <w:szCs w:val="2"/>
              </w:rPr>
            </w:pPr>
          </w:p>
        </w:tc>
        <w:tc>
          <w:tcPr>
            <w:tcW w:w="96" w:type="dxa"/>
            <w:vMerge/>
            <w:tcBorders>
              <w:top w:val="nil"/>
              <w:bottom w:val="nil"/>
              <w:right w:val="dashSmallGap" w:sz="8" w:space="0" w:color="FF0000"/>
            </w:tcBorders>
          </w:tcPr>
          <w:p w14:paraId="40672479" w14:textId="77777777" w:rsidR="00C54A19" w:rsidRDefault="00C54A19">
            <w:pPr>
              <w:rPr>
                <w:sz w:val="2"/>
                <w:szCs w:val="2"/>
              </w:rPr>
            </w:pPr>
          </w:p>
        </w:tc>
        <w:tc>
          <w:tcPr>
            <w:tcW w:w="1006" w:type="dxa"/>
            <w:gridSpan w:val="2"/>
            <w:tcBorders>
              <w:top w:val="dashSmallGap" w:sz="12" w:space="0" w:color="FF0000"/>
              <w:left w:val="dashSmallGap" w:sz="6" w:space="0" w:color="FF0000"/>
              <w:bottom w:val="dashSmallGap" w:sz="12" w:space="0" w:color="FF0000"/>
              <w:right w:val="nil"/>
            </w:tcBorders>
          </w:tcPr>
          <w:p w14:paraId="4FEEFA5E" w14:textId="77777777" w:rsidR="00C54A19" w:rsidRDefault="00C11777">
            <w:pPr>
              <w:pStyle w:val="TableParagraph"/>
              <w:spacing w:line="202" w:lineRule="exact"/>
              <w:ind w:right="-15"/>
              <w:rPr>
                <w:sz w:val="20"/>
              </w:rPr>
            </w:pPr>
            <w:r>
              <w:rPr>
                <w:sz w:val="20"/>
              </w:rPr>
              <w:t>www.school</w:t>
            </w:r>
          </w:p>
        </w:tc>
        <w:tc>
          <w:tcPr>
            <w:tcW w:w="472" w:type="dxa"/>
            <w:gridSpan w:val="2"/>
            <w:tcBorders>
              <w:top w:val="dashSmallGap" w:sz="6" w:space="0" w:color="FF0000"/>
              <w:left w:val="nil"/>
              <w:bottom w:val="dashSmallGap" w:sz="6" w:space="0" w:color="FF0000"/>
              <w:right w:val="dashSmallGap" w:sz="6" w:space="0" w:color="FF0000"/>
            </w:tcBorders>
          </w:tcPr>
          <w:p w14:paraId="1E07CA28" w14:textId="77777777" w:rsidR="00C54A19" w:rsidRDefault="00C11777">
            <w:pPr>
              <w:pStyle w:val="TableParagraph"/>
              <w:spacing w:line="202" w:lineRule="exact"/>
              <w:ind w:left="4"/>
              <w:rPr>
                <w:sz w:val="20"/>
              </w:rPr>
            </w:pPr>
            <w:r>
              <w:rPr>
                <w:sz w:val="20"/>
              </w:rPr>
              <w:t>.</w:t>
            </w:r>
            <w:proofErr w:type="spellStart"/>
            <w:r>
              <w:rPr>
                <w:sz w:val="20"/>
              </w:rPr>
              <w:t>edu.r</w:t>
            </w:r>
            <w:proofErr w:type="spellEnd"/>
          </w:p>
        </w:tc>
        <w:tc>
          <w:tcPr>
            <w:tcW w:w="184" w:type="dxa"/>
            <w:tcBorders>
              <w:top w:val="nil"/>
              <w:left w:val="dashSmallGap" w:sz="6" w:space="0" w:color="FF0000"/>
              <w:bottom w:val="nil"/>
            </w:tcBorders>
          </w:tcPr>
          <w:p w14:paraId="2BE32A7D" w14:textId="77777777" w:rsidR="00C54A19" w:rsidRDefault="00C54A19">
            <w:pPr>
              <w:pStyle w:val="TableParagraph"/>
              <w:rPr>
                <w:sz w:val="14"/>
              </w:rPr>
            </w:pPr>
          </w:p>
        </w:tc>
      </w:tr>
      <w:tr w:rsidR="00C54A19" w14:paraId="03CE3EAA" w14:textId="77777777" w:rsidTr="00E32999">
        <w:trPr>
          <w:trHeight w:val="243"/>
        </w:trPr>
        <w:tc>
          <w:tcPr>
            <w:tcW w:w="572" w:type="dxa"/>
            <w:vMerge/>
            <w:tcBorders>
              <w:top w:val="nil"/>
              <w:left w:val="single" w:sz="4" w:space="0" w:color="auto"/>
            </w:tcBorders>
          </w:tcPr>
          <w:p w14:paraId="22E6D3A5" w14:textId="77777777" w:rsidR="00C54A19" w:rsidRDefault="00C54A19">
            <w:pPr>
              <w:rPr>
                <w:sz w:val="2"/>
                <w:szCs w:val="2"/>
              </w:rPr>
            </w:pPr>
          </w:p>
        </w:tc>
        <w:tc>
          <w:tcPr>
            <w:tcW w:w="2267" w:type="dxa"/>
            <w:vMerge/>
            <w:tcBorders>
              <w:top w:val="nil"/>
            </w:tcBorders>
          </w:tcPr>
          <w:p w14:paraId="0C522C79" w14:textId="77777777" w:rsidR="00C54A19" w:rsidRDefault="00C54A19">
            <w:pPr>
              <w:rPr>
                <w:sz w:val="2"/>
                <w:szCs w:val="2"/>
              </w:rPr>
            </w:pPr>
          </w:p>
        </w:tc>
        <w:tc>
          <w:tcPr>
            <w:tcW w:w="711" w:type="dxa"/>
            <w:vMerge/>
            <w:tcBorders>
              <w:top w:val="nil"/>
            </w:tcBorders>
          </w:tcPr>
          <w:p w14:paraId="4780D507" w14:textId="77777777" w:rsidR="00C54A19" w:rsidRDefault="00C54A19">
            <w:pPr>
              <w:rPr>
                <w:sz w:val="2"/>
                <w:szCs w:val="2"/>
              </w:rPr>
            </w:pPr>
          </w:p>
        </w:tc>
        <w:tc>
          <w:tcPr>
            <w:tcW w:w="851" w:type="dxa"/>
            <w:vMerge/>
            <w:tcBorders>
              <w:top w:val="nil"/>
            </w:tcBorders>
          </w:tcPr>
          <w:p w14:paraId="34795ACA" w14:textId="77777777" w:rsidR="00C54A19" w:rsidRDefault="00C54A19">
            <w:pPr>
              <w:rPr>
                <w:sz w:val="2"/>
                <w:szCs w:val="2"/>
              </w:rPr>
            </w:pPr>
          </w:p>
        </w:tc>
        <w:tc>
          <w:tcPr>
            <w:tcW w:w="851" w:type="dxa"/>
            <w:vMerge/>
            <w:tcBorders>
              <w:top w:val="nil"/>
            </w:tcBorders>
          </w:tcPr>
          <w:p w14:paraId="2E9CCAC8" w14:textId="77777777" w:rsidR="00C54A19" w:rsidRDefault="00C54A19">
            <w:pPr>
              <w:rPr>
                <w:sz w:val="2"/>
                <w:szCs w:val="2"/>
              </w:rPr>
            </w:pPr>
          </w:p>
        </w:tc>
        <w:tc>
          <w:tcPr>
            <w:tcW w:w="1139" w:type="dxa"/>
            <w:vMerge/>
            <w:tcBorders>
              <w:top w:val="nil"/>
            </w:tcBorders>
          </w:tcPr>
          <w:p w14:paraId="501C1480" w14:textId="77777777" w:rsidR="00C54A19" w:rsidRDefault="00C54A19">
            <w:pPr>
              <w:rPr>
                <w:sz w:val="2"/>
                <w:szCs w:val="2"/>
              </w:rPr>
            </w:pPr>
          </w:p>
        </w:tc>
        <w:tc>
          <w:tcPr>
            <w:tcW w:w="1840" w:type="dxa"/>
            <w:vMerge/>
            <w:tcBorders>
              <w:top w:val="nil"/>
            </w:tcBorders>
          </w:tcPr>
          <w:p w14:paraId="604B5507" w14:textId="77777777" w:rsidR="00C54A19" w:rsidRDefault="00C54A19">
            <w:pPr>
              <w:rPr>
                <w:sz w:val="2"/>
                <w:szCs w:val="2"/>
              </w:rPr>
            </w:pPr>
          </w:p>
        </w:tc>
        <w:tc>
          <w:tcPr>
            <w:tcW w:w="1422" w:type="dxa"/>
            <w:vMerge/>
            <w:tcBorders>
              <w:top w:val="nil"/>
            </w:tcBorders>
          </w:tcPr>
          <w:p w14:paraId="4509E847" w14:textId="77777777" w:rsidR="00C54A19" w:rsidRDefault="00C54A19">
            <w:pPr>
              <w:rPr>
                <w:sz w:val="2"/>
                <w:szCs w:val="2"/>
              </w:rPr>
            </w:pPr>
          </w:p>
        </w:tc>
        <w:tc>
          <w:tcPr>
            <w:tcW w:w="96" w:type="dxa"/>
            <w:vMerge/>
            <w:tcBorders>
              <w:top w:val="nil"/>
              <w:bottom w:val="nil"/>
              <w:right w:val="dashSmallGap" w:sz="8" w:space="0" w:color="FF0000"/>
            </w:tcBorders>
          </w:tcPr>
          <w:p w14:paraId="2820B380" w14:textId="77777777" w:rsidR="00C54A19" w:rsidRDefault="00C54A19">
            <w:pPr>
              <w:rPr>
                <w:sz w:val="2"/>
                <w:szCs w:val="2"/>
              </w:rPr>
            </w:pPr>
          </w:p>
        </w:tc>
        <w:tc>
          <w:tcPr>
            <w:tcW w:w="117" w:type="dxa"/>
            <w:tcBorders>
              <w:top w:val="dashSmallGap" w:sz="12" w:space="0" w:color="FF0000"/>
              <w:left w:val="dashSmallGap" w:sz="6" w:space="0" w:color="FF0000"/>
              <w:bottom w:val="dashSmallGap" w:sz="12" w:space="0" w:color="FF0000"/>
              <w:right w:val="dashSmallGap" w:sz="6" w:space="0" w:color="FF0000"/>
            </w:tcBorders>
          </w:tcPr>
          <w:p w14:paraId="099308D3" w14:textId="77777777" w:rsidR="00C54A19" w:rsidRDefault="00C11777">
            <w:pPr>
              <w:pStyle w:val="TableParagraph"/>
              <w:spacing w:before="4" w:line="219" w:lineRule="exact"/>
              <w:jc w:val="center"/>
              <w:rPr>
                <w:sz w:val="20"/>
              </w:rPr>
            </w:pPr>
            <w:r>
              <w:rPr>
                <w:sz w:val="20"/>
              </w:rPr>
              <w:t>u</w:t>
            </w:r>
          </w:p>
        </w:tc>
        <w:tc>
          <w:tcPr>
            <w:tcW w:w="1361" w:type="dxa"/>
            <w:gridSpan w:val="3"/>
            <w:tcBorders>
              <w:top w:val="dashSmallGap" w:sz="6" w:space="0" w:color="FF0000"/>
              <w:left w:val="dashSmallGap" w:sz="6" w:space="0" w:color="FF0000"/>
              <w:bottom w:val="nil"/>
              <w:right w:val="nil"/>
            </w:tcBorders>
          </w:tcPr>
          <w:p w14:paraId="68C63987" w14:textId="77777777" w:rsidR="00C54A19" w:rsidRDefault="00C54A19">
            <w:pPr>
              <w:pStyle w:val="TableParagraph"/>
              <w:rPr>
                <w:sz w:val="16"/>
              </w:rPr>
            </w:pPr>
          </w:p>
        </w:tc>
        <w:tc>
          <w:tcPr>
            <w:tcW w:w="184" w:type="dxa"/>
            <w:tcBorders>
              <w:top w:val="nil"/>
              <w:left w:val="nil"/>
              <w:bottom w:val="nil"/>
            </w:tcBorders>
          </w:tcPr>
          <w:p w14:paraId="1799D6B3" w14:textId="77777777" w:rsidR="00C54A19" w:rsidRDefault="00C54A19">
            <w:pPr>
              <w:pStyle w:val="TableParagraph"/>
              <w:rPr>
                <w:sz w:val="16"/>
              </w:rPr>
            </w:pPr>
          </w:p>
        </w:tc>
      </w:tr>
      <w:tr w:rsidR="00C54A19" w14:paraId="6ABEBE27" w14:textId="77777777" w:rsidTr="00E32999">
        <w:trPr>
          <w:trHeight w:val="222"/>
        </w:trPr>
        <w:tc>
          <w:tcPr>
            <w:tcW w:w="572" w:type="dxa"/>
            <w:vMerge/>
            <w:tcBorders>
              <w:top w:val="nil"/>
              <w:left w:val="single" w:sz="4" w:space="0" w:color="auto"/>
            </w:tcBorders>
          </w:tcPr>
          <w:p w14:paraId="1A46A4A0" w14:textId="77777777" w:rsidR="00C54A19" w:rsidRDefault="00C54A19">
            <w:pPr>
              <w:rPr>
                <w:sz w:val="2"/>
                <w:szCs w:val="2"/>
              </w:rPr>
            </w:pPr>
          </w:p>
        </w:tc>
        <w:tc>
          <w:tcPr>
            <w:tcW w:w="2267" w:type="dxa"/>
            <w:vMerge/>
            <w:tcBorders>
              <w:top w:val="nil"/>
            </w:tcBorders>
          </w:tcPr>
          <w:p w14:paraId="23264FB0" w14:textId="77777777" w:rsidR="00C54A19" w:rsidRDefault="00C54A19">
            <w:pPr>
              <w:rPr>
                <w:sz w:val="2"/>
                <w:szCs w:val="2"/>
              </w:rPr>
            </w:pPr>
          </w:p>
        </w:tc>
        <w:tc>
          <w:tcPr>
            <w:tcW w:w="711" w:type="dxa"/>
            <w:vMerge/>
            <w:tcBorders>
              <w:top w:val="nil"/>
            </w:tcBorders>
          </w:tcPr>
          <w:p w14:paraId="0FCBEA4F" w14:textId="77777777" w:rsidR="00C54A19" w:rsidRDefault="00C54A19">
            <w:pPr>
              <w:rPr>
                <w:sz w:val="2"/>
                <w:szCs w:val="2"/>
              </w:rPr>
            </w:pPr>
          </w:p>
        </w:tc>
        <w:tc>
          <w:tcPr>
            <w:tcW w:w="851" w:type="dxa"/>
            <w:vMerge/>
            <w:tcBorders>
              <w:top w:val="nil"/>
            </w:tcBorders>
          </w:tcPr>
          <w:p w14:paraId="1CE8843C" w14:textId="77777777" w:rsidR="00C54A19" w:rsidRDefault="00C54A19">
            <w:pPr>
              <w:rPr>
                <w:sz w:val="2"/>
                <w:szCs w:val="2"/>
              </w:rPr>
            </w:pPr>
          </w:p>
        </w:tc>
        <w:tc>
          <w:tcPr>
            <w:tcW w:w="851" w:type="dxa"/>
            <w:vMerge/>
            <w:tcBorders>
              <w:top w:val="nil"/>
            </w:tcBorders>
          </w:tcPr>
          <w:p w14:paraId="1F25B9BB" w14:textId="77777777" w:rsidR="00C54A19" w:rsidRDefault="00C54A19">
            <w:pPr>
              <w:rPr>
                <w:sz w:val="2"/>
                <w:szCs w:val="2"/>
              </w:rPr>
            </w:pPr>
          </w:p>
        </w:tc>
        <w:tc>
          <w:tcPr>
            <w:tcW w:w="1139" w:type="dxa"/>
            <w:vMerge/>
            <w:tcBorders>
              <w:top w:val="nil"/>
            </w:tcBorders>
          </w:tcPr>
          <w:p w14:paraId="0552FCCD" w14:textId="77777777" w:rsidR="00C54A19" w:rsidRDefault="00C54A19">
            <w:pPr>
              <w:rPr>
                <w:sz w:val="2"/>
                <w:szCs w:val="2"/>
              </w:rPr>
            </w:pPr>
          </w:p>
        </w:tc>
        <w:tc>
          <w:tcPr>
            <w:tcW w:w="1840" w:type="dxa"/>
            <w:vMerge/>
            <w:tcBorders>
              <w:top w:val="nil"/>
            </w:tcBorders>
          </w:tcPr>
          <w:p w14:paraId="5BB8EAFC" w14:textId="77777777" w:rsidR="00C54A19" w:rsidRDefault="00C54A19">
            <w:pPr>
              <w:rPr>
                <w:sz w:val="2"/>
                <w:szCs w:val="2"/>
              </w:rPr>
            </w:pPr>
          </w:p>
        </w:tc>
        <w:tc>
          <w:tcPr>
            <w:tcW w:w="1422" w:type="dxa"/>
            <w:vMerge/>
            <w:tcBorders>
              <w:top w:val="nil"/>
            </w:tcBorders>
          </w:tcPr>
          <w:p w14:paraId="601BAD52" w14:textId="77777777" w:rsidR="00C54A19" w:rsidRDefault="00C54A19">
            <w:pPr>
              <w:rPr>
                <w:sz w:val="2"/>
                <w:szCs w:val="2"/>
              </w:rPr>
            </w:pPr>
          </w:p>
        </w:tc>
        <w:tc>
          <w:tcPr>
            <w:tcW w:w="96" w:type="dxa"/>
            <w:vMerge/>
            <w:tcBorders>
              <w:top w:val="nil"/>
              <w:bottom w:val="nil"/>
              <w:right w:val="dashSmallGap" w:sz="8" w:space="0" w:color="FF0000"/>
            </w:tcBorders>
          </w:tcPr>
          <w:p w14:paraId="20D51296" w14:textId="77777777" w:rsidR="00C54A19" w:rsidRDefault="00C54A19">
            <w:pPr>
              <w:rPr>
                <w:sz w:val="2"/>
                <w:szCs w:val="2"/>
              </w:rPr>
            </w:pPr>
          </w:p>
        </w:tc>
        <w:tc>
          <w:tcPr>
            <w:tcW w:w="1189" w:type="dxa"/>
            <w:gridSpan w:val="3"/>
            <w:tcBorders>
              <w:top w:val="dashSmallGap" w:sz="12" w:space="0" w:color="FF0000"/>
              <w:left w:val="dashSmallGap" w:sz="6" w:space="0" w:color="FF0000"/>
              <w:bottom w:val="dashSmallGap" w:sz="6" w:space="0" w:color="FF0000"/>
              <w:right w:val="dashSmallGap" w:sz="6" w:space="0" w:color="FF0000"/>
            </w:tcBorders>
          </w:tcPr>
          <w:p w14:paraId="2936B845" w14:textId="77777777" w:rsidR="00C54A19" w:rsidRDefault="00C11777">
            <w:pPr>
              <w:pStyle w:val="TableParagraph"/>
              <w:spacing w:line="202" w:lineRule="exact"/>
              <w:ind w:right="-15"/>
              <w:rPr>
                <w:sz w:val="20"/>
              </w:rPr>
            </w:pPr>
            <w:r>
              <w:rPr>
                <w:sz w:val="20"/>
              </w:rPr>
              <w:t>https://uchi.ru/</w:t>
            </w:r>
          </w:p>
        </w:tc>
        <w:tc>
          <w:tcPr>
            <w:tcW w:w="473" w:type="dxa"/>
            <w:gridSpan w:val="2"/>
            <w:tcBorders>
              <w:top w:val="nil"/>
              <w:left w:val="dashSmallGap" w:sz="6" w:space="0" w:color="FF0000"/>
              <w:bottom w:val="nil"/>
            </w:tcBorders>
          </w:tcPr>
          <w:p w14:paraId="3347F640" w14:textId="77777777" w:rsidR="00C54A19" w:rsidRDefault="00C54A19">
            <w:pPr>
              <w:pStyle w:val="TableParagraph"/>
              <w:rPr>
                <w:sz w:val="14"/>
              </w:rPr>
            </w:pPr>
          </w:p>
        </w:tc>
      </w:tr>
      <w:tr w:rsidR="00C54A19" w14:paraId="121E8CD4" w14:textId="77777777" w:rsidTr="00E32999">
        <w:trPr>
          <w:trHeight w:val="9042"/>
        </w:trPr>
        <w:tc>
          <w:tcPr>
            <w:tcW w:w="572" w:type="dxa"/>
            <w:vMerge/>
            <w:tcBorders>
              <w:top w:val="nil"/>
              <w:left w:val="single" w:sz="4" w:space="0" w:color="auto"/>
              <w:bottom w:val="single" w:sz="4" w:space="0" w:color="auto"/>
            </w:tcBorders>
          </w:tcPr>
          <w:p w14:paraId="3291D442" w14:textId="77777777" w:rsidR="00C54A19" w:rsidRDefault="00C54A19">
            <w:pPr>
              <w:rPr>
                <w:sz w:val="2"/>
                <w:szCs w:val="2"/>
              </w:rPr>
            </w:pPr>
          </w:p>
        </w:tc>
        <w:tc>
          <w:tcPr>
            <w:tcW w:w="2267" w:type="dxa"/>
            <w:vMerge/>
            <w:tcBorders>
              <w:top w:val="nil"/>
              <w:bottom w:val="single" w:sz="4" w:space="0" w:color="auto"/>
            </w:tcBorders>
          </w:tcPr>
          <w:p w14:paraId="1F88A5A5" w14:textId="77777777" w:rsidR="00C54A19" w:rsidRDefault="00C54A19">
            <w:pPr>
              <w:rPr>
                <w:sz w:val="2"/>
                <w:szCs w:val="2"/>
              </w:rPr>
            </w:pPr>
          </w:p>
        </w:tc>
        <w:tc>
          <w:tcPr>
            <w:tcW w:w="711" w:type="dxa"/>
            <w:vMerge/>
            <w:tcBorders>
              <w:top w:val="nil"/>
              <w:bottom w:val="single" w:sz="4" w:space="0" w:color="auto"/>
            </w:tcBorders>
          </w:tcPr>
          <w:p w14:paraId="58477139" w14:textId="77777777" w:rsidR="00C54A19" w:rsidRDefault="00C54A19">
            <w:pPr>
              <w:rPr>
                <w:sz w:val="2"/>
                <w:szCs w:val="2"/>
              </w:rPr>
            </w:pPr>
          </w:p>
        </w:tc>
        <w:tc>
          <w:tcPr>
            <w:tcW w:w="851" w:type="dxa"/>
            <w:vMerge/>
            <w:tcBorders>
              <w:top w:val="nil"/>
              <w:bottom w:val="single" w:sz="4" w:space="0" w:color="auto"/>
            </w:tcBorders>
          </w:tcPr>
          <w:p w14:paraId="47CF8015" w14:textId="77777777" w:rsidR="00C54A19" w:rsidRDefault="00C54A19">
            <w:pPr>
              <w:rPr>
                <w:sz w:val="2"/>
                <w:szCs w:val="2"/>
              </w:rPr>
            </w:pPr>
          </w:p>
        </w:tc>
        <w:tc>
          <w:tcPr>
            <w:tcW w:w="851" w:type="dxa"/>
            <w:vMerge/>
            <w:tcBorders>
              <w:top w:val="nil"/>
              <w:bottom w:val="single" w:sz="4" w:space="0" w:color="auto"/>
            </w:tcBorders>
          </w:tcPr>
          <w:p w14:paraId="7E718070" w14:textId="77777777" w:rsidR="00C54A19" w:rsidRDefault="00C54A19">
            <w:pPr>
              <w:rPr>
                <w:sz w:val="2"/>
                <w:szCs w:val="2"/>
              </w:rPr>
            </w:pPr>
          </w:p>
        </w:tc>
        <w:tc>
          <w:tcPr>
            <w:tcW w:w="1139" w:type="dxa"/>
            <w:vMerge/>
            <w:tcBorders>
              <w:top w:val="nil"/>
              <w:bottom w:val="single" w:sz="4" w:space="0" w:color="auto"/>
            </w:tcBorders>
          </w:tcPr>
          <w:p w14:paraId="63594E95" w14:textId="77777777" w:rsidR="00C54A19" w:rsidRDefault="00C54A19">
            <w:pPr>
              <w:rPr>
                <w:sz w:val="2"/>
                <w:szCs w:val="2"/>
              </w:rPr>
            </w:pPr>
          </w:p>
        </w:tc>
        <w:tc>
          <w:tcPr>
            <w:tcW w:w="1840" w:type="dxa"/>
            <w:vMerge/>
            <w:tcBorders>
              <w:top w:val="nil"/>
              <w:bottom w:val="single" w:sz="4" w:space="0" w:color="auto"/>
            </w:tcBorders>
          </w:tcPr>
          <w:p w14:paraId="74289ABE" w14:textId="77777777" w:rsidR="00C54A19" w:rsidRDefault="00C54A19">
            <w:pPr>
              <w:rPr>
                <w:sz w:val="2"/>
                <w:szCs w:val="2"/>
              </w:rPr>
            </w:pPr>
          </w:p>
        </w:tc>
        <w:tc>
          <w:tcPr>
            <w:tcW w:w="1422" w:type="dxa"/>
            <w:vMerge/>
            <w:tcBorders>
              <w:top w:val="nil"/>
              <w:bottom w:val="single" w:sz="4" w:space="0" w:color="auto"/>
            </w:tcBorders>
          </w:tcPr>
          <w:p w14:paraId="54C56B73" w14:textId="77777777" w:rsidR="00C54A19" w:rsidRDefault="00C54A19">
            <w:pPr>
              <w:rPr>
                <w:sz w:val="2"/>
                <w:szCs w:val="2"/>
              </w:rPr>
            </w:pPr>
          </w:p>
        </w:tc>
        <w:tc>
          <w:tcPr>
            <w:tcW w:w="1758" w:type="dxa"/>
            <w:gridSpan w:val="6"/>
            <w:tcBorders>
              <w:top w:val="nil"/>
              <w:bottom w:val="single" w:sz="4" w:space="0" w:color="auto"/>
            </w:tcBorders>
          </w:tcPr>
          <w:p w14:paraId="34B80181" w14:textId="77777777" w:rsidR="00C54A19" w:rsidRDefault="00C54A19">
            <w:pPr>
              <w:pStyle w:val="TableParagraph"/>
              <w:rPr>
                <w:sz w:val="20"/>
              </w:rPr>
            </w:pPr>
          </w:p>
        </w:tc>
      </w:tr>
      <w:tr w:rsidR="002358E1" w:rsidRPr="002358E1" w14:paraId="0523F5D3" w14:textId="77777777" w:rsidTr="00E32999">
        <w:trPr>
          <w:trHeight w:val="88"/>
        </w:trPr>
        <w:tc>
          <w:tcPr>
            <w:tcW w:w="572" w:type="dxa"/>
            <w:vMerge w:val="restart"/>
            <w:tcBorders>
              <w:top w:val="nil"/>
            </w:tcBorders>
          </w:tcPr>
          <w:p w14:paraId="1BFAB02C" w14:textId="77777777" w:rsidR="00EF5223" w:rsidRDefault="00EF5223" w:rsidP="00EF5223">
            <w:pPr>
              <w:pStyle w:val="TableParagraph"/>
              <w:spacing w:before="86"/>
              <w:ind w:left="112"/>
              <w:jc w:val="both"/>
              <w:rPr>
                <w:color w:val="000000" w:themeColor="text1"/>
                <w:sz w:val="20"/>
              </w:rPr>
            </w:pPr>
            <w:r w:rsidRPr="002358E1">
              <w:rPr>
                <w:color w:val="000000" w:themeColor="text1"/>
                <w:sz w:val="20"/>
              </w:rPr>
              <w:t>3.15</w:t>
            </w:r>
          </w:p>
          <w:p w14:paraId="2DEEA517" w14:textId="23DB9707" w:rsidR="00E32999" w:rsidRPr="002358E1" w:rsidRDefault="00E32999" w:rsidP="00EF5223">
            <w:pPr>
              <w:pStyle w:val="TableParagraph"/>
              <w:spacing w:before="86"/>
              <w:ind w:left="112"/>
              <w:jc w:val="both"/>
              <w:rPr>
                <w:color w:val="000000" w:themeColor="text1"/>
                <w:sz w:val="20"/>
              </w:rPr>
            </w:pPr>
          </w:p>
        </w:tc>
        <w:tc>
          <w:tcPr>
            <w:tcW w:w="2267" w:type="dxa"/>
            <w:vMerge w:val="restart"/>
            <w:tcBorders>
              <w:top w:val="nil"/>
            </w:tcBorders>
          </w:tcPr>
          <w:p w14:paraId="37401F13" w14:textId="77777777" w:rsidR="00EF5223" w:rsidRPr="002358E1" w:rsidRDefault="00EF5223" w:rsidP="00EF5223">
            <w:pPr>
              <w:pStyle w:val="TableParagraph"/>
              <w:spacing w:before="90" w:line="235" w:lineRule="auto"/>
              <w:ind w:left="88" w:right="271"/>
              <w:jc w:val="both"/>
              <w:rPr>
                <w:i/>
                <w:color w:val="000000" w:themeColor="text1"/>
                <w:sz w:val="20"/>
              </w:rPr>
            </w:pPr>
            <w:r w:rsidRPr="002358E1">
              <w:rPr>
                <w:i/>
                <w:color w:val="000000" w:themeColor="text1"/>
                <w:sz w:val="20"/>
              </w:rPr>
              <w:t>Модуль «Спортивные</w:t>
            </w:r>
            <w:r w:rsidRPr="002358E1">
              <w:rPr>
                <w:i/>
                <w:color w:val="000000" w:themeColor="text1"/>
                <w:spacing w:val="-47"/>
                <w:sz w:val="20"/>
              </w:rPr>
              <w:t xml:space="preserve"> </w:t>
            </w:r>
            <w:r w:rsidRPr="002358E1">
              <w:rPr>
                <w:i/>
                <w:color w:val="000000" w:themeColor="text1"/>
                <w:sz w:val="20"/>
              </w:rPr>
              <w:t>игры.</w:t>
            </w:r>
            <w:r w:rsidRPr="002358E1">
              <w:rPr>
                <w:i/>
                <w:color w:val="000000" w:themeColor="text1"/>
                <w:spacing w:val="2"/>
                <w:sz w:val="20"/>
              </w:rPr>
              <w:t xml:space="preserve"> </w:t>
            </w:r>
            <w:r w:rsidRPr="002358E1">
              <w:rPr>
                <w:i/>
                <w:color w:val="000000" w:themeColor="text1"/>
                <w:sz w:val="20"/>
              </w:rPr>
              <w:t>Баскетбол».</w:t>
            </w:r>
          </w:p>
          <w:p w14:paraId="403E24E0" w14:textId="77777777" w:rsidR="00EF5223" w:rsidRDefault="00EF5223" w:rsidP="00EF5223">
            <w:pPr>
              <w:pStyle w:val="TableParagraph"/>
              <w:spacing w:before="2"/>
              <w:ind w:left="88" w:right="154"/>
              <w:jc w:val="both"/>
              <w:rPr>
                <w:color w:val="000000" w:themeColor="text1"/>
                <w:sz w:val="20"/>
              </w:rPr>
            </w:pPr>
            <w:r w:rsidRPr="002358E1">
              <w:rPr>
                <w:color w:val="000000" w:themeColor="text1"/>
                <w:sz w:val="20"/>
              </w:rPr>
              <w:t>Технические действия</w:t>
            </w:r>
            <w:r w:rsidRPr="002358E1">
              <w:rPr>
                <w:color w:val="000000" w:themeColor="text1"/>
                <w:spacing w:val="1"/>
                <w:sz w:val="20"/>
              </w:rPr>
              <w:t xml:space="preserve"> </w:t>
            </w:r>
            <w:r w:rsidRPr="002358E1">
              <w:rPr>
                <w:color w:val="000000" w:themeColor="text1"/>
                <w:sz w:val="20"/>
              </w:rPr>
              <w:t>баскетболиста</w:t>
            </w:r>
            <w:r w:rsidRPr="002358E1">
              <w:rPr>
                <w:color w:val="000000" w:themeColor="text1"/>
                <w:spacing w:val="-7"/>
                <w:sz w:val="20"/>
              </w:rPr>
              <w:t xml:space="preserve"> </w:t>
            </w:r>
            <w:r w:rsidRPr="002358E1">
              <w:rPr>
                <w:color w:val="000000" w:themeColor="text1"/>
                <w:sz w:val="20"/>
              </w:rPr>
              <w:t>без</w:t>
            </w:r>
            <w:r w:rsidRPr="002358E1">
              <w:rPr>
                <w:color w:val="000000" w:themeColor="text1"/>
                <w:spacing w:val="-7"/>
                <w:sz w:val="20"/>
              </w:rPr>
              <w:t xml:space="preserve"> </w:t>
            </w:r>
            <w:r w:rsidRPr="002358E1">
              <w:rPr>
                <w:color w:val="000000" w:themeColor="text1"/>
                <w:sz w:val="20"/>
              </w:rPr>
              <w:t>мяча</w:t>
            </w:r>
          </w:p>
          <w:p w14:paraId="0B29BE8E" w14:textId="77777777" w:rsidR="00E32999" w:rsidRDefault="00E32999" w:rsidP="00EF5223">
            <w:pPr>
              <w:pStyle w:val="TableParagraph"/>
              <w:spacing w:before="2"/>
              <w:ind w:left="88" w:right="154"/>
              <w:jc w:val="both"/>
              <w:rPr>
                <w:color w:val="000000" w:themeColor="text1"/>
                <w:sz w:val="20"/>
              </w:rPr>
            </w:pPr>
          </w:p>
          <w:p w14:paraId="57F7DD05" w14:textId="77777777" w:rsidR="00E32999" w:rsidRDefault="00E32999" w:rsidP="00EF5223">
            <w:pPr>
              <w:pStyle w:val="TableParagraph"/>
              <w:spacing w:before="2"/>
              <w:ind w:left="88" w:right="154"/>
              <w:jc w:val="both"/>
              <w:rPr>
                <w:color w:val="000000" w:themeColor="text1"/>
                <w:sz w:val="20"/>
              </w:rPr>
            </w:pPr>
          </w:p>
          <w:p w14:paraId="31F4ECD3" w14:textId="5B7FFC1D" w:rsidR="00E32999" w:rsidRPr="002358E1" w:rsidRDefault="00E32999" w:rsidP="00EF5223">
            <w:pPr>
              <w:pStyle w:val="TableParagraph"/>
              <w:spacing w:before="2"/>
              <w:ind w:left="88" w:right="154"/>
              <w:jc w:val="both"/>
              <w:rPr>
                <w:color w:val="000000" w:themeColor="text1"/>
                <w:sz w:val="20"/>
              </w:rPr>
            </w:pPr>
          </w:p>
        </w:tc>
        <w:tc>
          <w:tcPr>
            <w:tcW w:w="711" w:type="dxa"/>
            <w:vMerge w:val="restart"/>
            <w:tcBorders>
              <w:top w:val="nil"/>
            </w:tcBorders>
          </w:tcPr>
          <w:p w14:paraId="1C2E3B16" w14:textId="77777777" w:rsidR="00EF5223" w:rsidRPr="002358E1" w:rsidRDefault="00EF5223" w:rsidP="00BC1AEB">
            <w:pPr>
              <w:pStyle w:val="TableParagraph"/>
              <w:spacing w:before="86"/>
              <w:ind w:left="12"/>
              <w:jc w:val="center"/>
              <w:rPr>
                <w:color w:val="000000" w:themeColor="text1"/>
                <w:sz w:val="20"/>
              </w:rPr>
            </w:pPr>
            <w:r w:rsidRPr="002358E1">
              <w:rPr>
                <w:color w:val="000000" w:themeColor="text1"/>
                <w:sz w:val="20"/>
              </w:rPr>
              <w:lastRenderedPageBreak/>
              <w:t>2</w:t>
            </w:r>
          </w:p>
        </w:tc>
        <w:tc>
          <w:tcPr>
            <w:tcW w:w="851" w:type="dxa"/>
            <w:vMerge w:val="restart"/>
            <w:tcBorders>
              <w:top w:val="nil"/>
            </w:tcBorders>
          </w:tcPr>
          <w:p w14:paraId="349D8C11" w14:textId="77777777" w:rsidR="00EF5223" w:rsidRPr="002358E1" w:rsidRDefault="00EF5223" w:rsidP="00BC1AEB">
            <w:pPr>
              <w:pStyle w:val="TableParagraph"/>
              <w:spacing w:before="86"/>
              <w:ind w:left="6"/>
              <w:jc w:val="center"/>
              <w:rPr>
                <w:color w:val="000000" w:themeColor="text1"/>
                <w:sz w:val="20"/>
              </w:rPr>
            </w:pPr>
            <w:r w:rsidRPr="002358E1">
              <w:rPr>
                <w:color w:val="000000" w:themeColor="text1"/>
                <w:sz w:val="20"/>
              </w:rPr>
              <w:t>0</w:t>
            </w:r>
          </w:p>
        </w:tc>
        <w:tc>
          <w:tcPr>
            <w:tcW w:w="851" w:type="dxa"/>
            <w:vMerge w:val="restart"/>
            <w:tcBorders>
              <w:top w:val="nil"/>
            </w:tcBorders>
          </w:tcPr>
          <w:p w14:paraId="1B13302F" w14:textId="77777777" w:rsidR="00EF5223" w:rsidRPr="002358E1" w:rsidRDefault="00EF5223" w:rsidP="00BC1AEB">
            <w:pPr>
              <w:pStyle w:val="TableParagraph"/>
              <w:spacing w:before="86"/>
              <w:ind w:left="3"/>
              <w:jc w:val="center"/>
              <w:rPr>
                <w:color w:val="000000" w:themeColor="text1"/>
                <w:sz w:val="20"/>
              </w:rPr>
            </w:pPr>
            <w:r w:rsidRPr="002358E1">
              <w:rPr>
                <w:color w:val="000000" w:themeColor="text1"/>
                <w:sz w:val="20"/>
              </w:rPr>
              <w:t>2</w:t>
            </w:r>
          </w:p>
        </w:tc>
        <w:tc>
          <w:tcPr>
            <w:tcW w:w="1139" w:type="dxa"/>
            <w:vMerge w:val="restart"/>
            <w:tcBorders>
              <w:top w:val="nil"/>
            </w:tcBorders>
          </w:tcPr>
          <w:p w14:paraId="4A2C43E7" w14:textId="77777777" w:rsidR="00EF5223" w:rsidRPr="002358E1" w:rsidRDefault="00EF5223" w:rsidP="00EF5223">
            <w:pPr>
              <w:pStyle w:val="TableParagraph"/>
              <w:jc w:val="both"/>
              <w:rPr>
                <w:color w:val="000000" w:themeColor="text1"/>
                <w:sz w:val="20"/>
              </w:rPr>
            </w:pPr>
          </w:p>
        </w:tc>
        <w:tc>
          <w:tcPr>
            <w:tcW w:w="1840" w:type="dxa"/>
            <w:vMerge w:val="restart"/>
            <w:tcBorders>
              <w:top w:val="single" w:sz="4" w:space="0" w:color="auto"/>
            </w:tcBorders>
          </w:tcPr>
          <w:p w14:paraId="717A156B" w14:textId="475CD6C3" w:rsidR="00EF5223" w:rsidRPr="00E32999" w:rsidRDefault="00EF5223" w:rsidP="00E32999">
            <w:pPr>
              <w:pStyle w:val="TableParagraph"/>
              <w:spacing w:before="86"/>
              <w:ind w:left="84" w:right="143"/>
              <w:jc w:val="both"/>
              <w:rPr>
                <w:color w:val="000000" w:themeColor="text1"/>
                <w:spacing w:val="1"/>
                <w:sz w:val="20"/>
              </w:rPr>
            </w:pPr>
            <w:r w:rsidRPr="002358E1">
              <w:rPr>
                <w:color w:val="000000" w:themeColor="text1"/>
                <w:sz w:val="20"/>
              </w:rPr>
              <w:t>совершенствуют</w:t>
            </w:r>
            <w:r w:rsidRPr="002358E1">
              <w:rPr>
                <w:color w:val="000000" w:themeColor="text1"/>
                <w:spacing w:val="1"/>
                <w:sz w:val="20"/>
              </w:rPr>
              <w:t xml:space="preserve"> </w:t>
            </w:r>
            <w:r w:rsidRPr="002358E1">
              <w:rPr>
                <w:color w:val="000000" w:themeColor="text1"/>
                <w:sz w:val="20"/>
              </w:rPr>
              <w:t>ранее разученные</w:t>
            </w:r>
            <w:r w:rsidRPr="002358E1">
              <w:rPr>
                <w:color w:val="000000" w:themeColor="text1"/>
                <w:spacing w:val="1"/>
                <w:sz w:val="20"/>
              </w:rPr>
              <w:t xml:space="preserve"> </w:t>
            </w:r>
            <w:r w:rsidRPr="002358E1">
              <w:rPr>
                <w:color w:val="000000" w:themeColor="text1"/>
                <w:sz w:val="20"/>
              </w:rPr>
              <w:t>технические</w:t>
            </w:r>
            <w:r w:rsidRPr="002358E1">
              <w:rPr>
                <w:color w:val="000000" w:themeColor="text1"/>
                <w:spacing w:val="1"/>
                <w:sz w:val="20"/>
              </w:rPr>
              <w:t xml:space="preserve"> </w:t>
            </w:r>
            <w:r w:rsidRPr="002358E1">
              <w:rPr>
                <w:color w:val="000000" w:themeColor="text1"/>
                <w:sz w:val="20"/>
              </w:rPr>
              <w:t>действия игры</w:t>
            </w:r>
            <w:r w:rsidRPr="002358E1">
              <w:rPr>
                <w:color w:val="000000" w:themeColor="text1"/>
                <w:spacing w:val="1"/>
                <w:sz w:val="20"/>
              </w:rPr>
              <w:t xml:space="preserve"> </w:t>
            </w:r>
            <w:r w:rsidRPr="002358E1">
              <w:rPr>
                <w:color w:val="000000" w:themeColor="text1"/>
                <w:sz w:val="20"/>
              </w:rPr>
              <w:t>баскетбол;</w:t>
            </w:r>
            <w:r w:rsidRPr="002358E1">
              <w:rPr>
                <w:color w:val="000000" w:themeColor="text1"/>
                <w:spacing w:val="1"/>
                <w:sz w:val="20"/>
              </w:rPr>
              <w:t xml:space="preserve"> </w:t>
            </w:r>
          </w:p>
        </w:tc>
        <w:tc>
          <w:tcPr>
            <w:tcW w:w="1422" w:type="dxa"/>
            <w:vMerge w:val="restart"/>
            <w:tcBorders>
              <w:top w:val="nil"/>
              <w:right w:val="nil"/>
            </w:tcBorders>
          </w:tcPr>
          <w:p w14:paraId="73949624" w14:textId="64B87929" w:rsidR="00EF5223" w:rsidRPr="002358E1" w:rsidRDefault="00EF5223" w:rsidP="00EF5223">
            <w:pPr>
              <w:pStyle w:val="TableParagraph"/>
              <w:spacing w:before="90" w:line="235" w:lineRule="auto"/>
              <w:ind w:left="88" w:right="130"/>
              <w:jc w:val="both"/>
              <w:rPr>
                <w:color w:val="000000" w:themeColor="text1"/>
                <w:sz w:val="20"/>
              </w:rPr>
            </w:pPr>
            <w:r w:rsidRPr="002358E1">
              <w:rPr>
                <w:color w:val="000000" w:themeColor="text1"/>
                <w:spacing w:val="-1"/>
                <w:sz w:val="20"/>
              </w:rPr>
              <w:t>Практическая</w:t>
            </w:r>
            <w:r w:rsidRPr="002358E1">
              <w:rPr>
                <w:color w:val="000000" w:themeColor="text1"/>
                <w:spacing w:val="-47"/>
                <w:sz w:val="20"/>
              </w:rPr>
              <w:t xml:space="preserve"> </w:t>
            </w:r>
            <w:r w:rsidRPr="002358E1">
              <w:rPr>
                <w:color w:val="000000" w:themeColor="text1"/>
                <w:sz w:val="20"/>
              </w:rPr>
              <w:t>работа</w:t>
            </w:r>
          </w:p>
        </w:tc>
        <w:tc>
          <w:tcPr>
            <w:tcW w:w="1758" w:type="dxa"/>
            <w:gridSpan w:val="6"/>
            <w:tcBorders>
              <w:top w:val="nil"/>
              <w:left w:val="nil"/>
              <w:bottom w:val="nil"/>
            </w:tcBorders>
          </w:tcPr>
          <w:p w14:paraId="2650CF0D" w14:textId="77777777" w:rsidR="00EF5223" w:rsidRPr="002358E1" w:rsidRDefault="00EF5223" w:rsidP="00EF5223">
            <w:pPr>
              <w:pStyle w:val="TableParagraph"/>
              <w:jc w:val="both"/>
              <w:rPr>
                <w:color w:val="000000" w:themeColor="text1"/>
                <w:sz w:val="4"/>
              </w:rPr>
            </w:pPr>
          </w:p>
        </w:tc>
      </w:tr>
      <w:tr w:rsidR="00EF5223" w14:paraId="3E2EC710" w14:textId="77777777" w:rsidTr="00E32999">
        <w:trPr>
          <w:trHeight w:val="229"/>
        </w:trPr>
        <w:tc>
          <w:tcPr>
            <w:tcW w:w="572" w:type="dxa"/>
            <w:vMerge/>
            <w:tcBorders>
              <w:top w:val="nil"/>
            </w:tcBorders>
          </w:tcPr>
          <w:p w14:paraId="4F9A59CC" w14:textId="77777777" w:rsidR="00EF5223" w:rsidRDefault="00EF5223" w:rsidP="00EF5223">
            <w:pPr>
              <w:jc w:val="both"/>
              <w:rPr>
                <w:sz w:val="2"/>
                <w:szCs w:val="2"/>
              </w:rPr>
            </w:pPr>
            <w:bookmarkStart w:id="28" w:name="_Hlk175440381"/>
          </w:p>
        </w:tc>
        <w:tc>
          <w:tcPr>
            <w:tcW w:w="2267" w:type="dxa"/>
            <w:vMerge/>
            <w:tcBorders>
              <w:top w:val="nil"/>
            </w:tcBorders>
          </w:tcPr>
          <w:p w14:paraId="6F73BF26" w14:textId="77777777" w:rsidR="00EF5223" w:rsidRDefault="00EF5223" w:rsidP="00EF5223">
            <w:pPr>
              <w:jc w:val="both"/>
              <w:rPr>
                <w:sz w:val="2"/>
                <w:szCs w:val="2"/>
              </w:rPr>
            </w:pPr>
          </w:p>
        </w:tc>
        <w:tc>
          <w:tcPr>
            <w:tcW w:w="711" w:type="dxa"/>
            <w:vMerge/>
            <w:tcBorders>
              <w:top w:val="nil"/>
            </w:tcBorders>
          </w:tcPr>
          <w:p w14:paraId="4678FF0E" w14:textId="77777777" w:rsidR="00EF5223" w:rsidRDefault="00EF5223" w:rsidP="00EF5223">
            <w:pPr>
              <w:jc w:val="both"/>
              <w:rPr>
                <w:sz w:val="2"/>
                <w:szCs w:val="2"/>
              </w:rPr>
            </w:pPr>
          </w:p>
        </w:tc>
        <w:tc>
          <w:tcPr>
            <w:tcW w:w="851" w:type="dxa"/>
            <w:vMerge/>
            <w:tcBorders>
              <w:top w:val="nil"/>
            </w:tcBorders>
          </w:tcPr>
          <w:p w14:paraId="2ADD8571" w14:textId="77777777" w:rsidR="00EF5223" w:rsidRDefault="00EF5223" w:rsidP="00EF5223">
            <w:pPr>
              <w:jc w:val="both"/>
              <w:rPr>
                <w:sz w:val="2"/>
                <w:szCs w:val="2"/>
              </w:rPr>
            </w:pPr>
          </w:p>
        </w:tc>
        <w:tc>
          <w:tcPr>
            <w:tcW w:w="851" w:type="dxa"/>
            <w:vMerge/>
            <w:tcBorders>
              <w:top w:val="nil"/>
            </w:tcBorders>
          </w:tcPr>
          <w:p w14:paraId="0F551339" w14:textId="77777777" w:rsidR="00EF5223" w:rsidRDefault="00EF5223" w:rsidP="00EF5223">
            <w:pPr>
              <w:jc w:val="both"/>
              <w:rPr>
                <w:sz w:val="2"/>
                <w:szCs w:val="2"/>
              </w:rPr>
            </w:pPr>
          </w:p>
        </w:tc>
        <w:tc>
          <w:tcPr>
            <w:tcW w:w="1139" w:type="dxa"/>
            <w:vMerge/>
            <w:tcBorders>
              <w:top w:val="nil"/>
            </w:tcBorders>
          </w:tcPr>
          <w:p w14:paraId="4DCF3D02" w14:textId="77777777" w:rsidR="00EF5223" w:rsidRDefault="00EF5223" w:rsidP="00EF5223">
            <w:pPr>
              <w:jc w:val="both"/>
              <w:rPr>
                <w:sz w:val="2"/>
                <w:szCs w:val="2"/>
              </w:rPr>
            </w:pPr>
          </w:p>
        </w:tc>
        <w:tc>
          <w:tcPr>
            <w:tcW w:w="1840" w:type="dxa"/>
            <w:vMerge/>
            <w:tcBorders>
              <w:top w:val="single" w:sz="6" w:space="0" w:color="000000"/>
            </w:tcBorders>
          </w:tcPr>
          <w:p w14:paraId="2264649F" w14:textId="77777777" w:rsidR="00EF5223" w:rsidRDefault="00EF5223" w:rsidP="00EF5223">
            <w:pPr>
              <w:jc w:val="both"/>
              <w:rPr>
                <w:sz w:val="2"/>
                <w:szCs w:val="2"/>
              </w:rPr>
            </w:pPr>
          </w:p>
        </w:tc>
        <w:tc>
          <w:tcPr>
            <w:tcW w:w="1422" w:type="dxa"/>
            <w:vMerge/>
            <w:tcBorders>
              <w:top w:val="nil"/>
              <w:right w:val="single" w:sz="4" w:space="0" w:color="auto"/>
            </w:tcBorders>
          </w:tcPr>
          <w:p w14:paraId="0074FB03" w14:textId="77777777" w:rsidR="00EF5223" w:rsidRDefault="00EF5223" w:rsidP="00EF5223">
            <w:pPr>
              <w:jc w:val="both"/>
              <w:rPr>
                <w:sz w:val="2"/>
                <w:szCs w:val="2"/>
              </w:rPr>
            </w:pPr>
          </w:p>
        </w:tc>
        <w:tc>
          <w:tcPr>
            <w:tcW w:w="96" w:type="dxa"/>
            <w:vMerge w:val="restart"/>
            <w:tcBorders>
              <w:top w:val="nil"/>
              <w:left w:val="single" w:sz="4" w:space="0" w:color="auto"/>
              <w:bottom w:val="nil"/>
              <w:right w:val="dashSmallGap" w:sz="8" w:space="0" w:color="FF0000"/>
            </w:tcBorders>
          </w:tcPr>
          <w:p w14:paraId="22CE4E00" w14:textId="77777777" w:rsidR="00EF5223" w:rsidRDefault="00EF5223" w:rsidP="00EF5223">
            <w:pPr>
              <w:pStyle w:val="TableParagraph"/>
              <w:jc w:val="both"/>
              <w:rPr>
                <w:sz w:val="20"/>
              </w:rPr>
            </w:pPr>
          </w:p>
        </w:tc>
        <w:tc>
          <w:tcPr>
            <w:tcW w:w="1006" w:type="dxa"/>
            <w:gridSpan w:val="2"/>
            <w:tcBorders>
              <w:top w:val="dashSmallGap" w:sz="6" w:space="0" w:color="FF0000"/>
              <w:left w:val="dashSmallGap" w:sz="6" w:space="0" w:color="FF0000"/>
              <w:bottom w:val="dashSmallGap" w:sz="12" w:space="0" w:color="FF0000"/>
              <w:right w:val="dashSmallGap" w:sz="6" w:space="0" w:color="FF0000"/>
            </w:tcBorders>
          </w:tcPr>
          <w:p w14:paraId="5F931A69" w14:textId="260E860E" w:rsidR="00EF5223" w:rsidRDefault="00B6559B" w:rsidP="00EF5223">
            <w:pPr>
              <w:pStyle w:val="TableParagraph"/>
              <w:spacing w:line="209" w:lineRule="exact"/>
              <w:ind w:right="-15"/>
              <w:jc w:val="both"/>
              <w:rPr>
                <w:sz w:val="20"/>
              </w:rPr>
            </w:pPr>
            <w:hyperlink r:id="rId97">
              <w:r w:rsidR="00EF5223">
                <w:rPr>
                  <w:sz w:val="20"/>
                </w:rPr>
                <w:t>www.edu.ru</w:t>
              </w:r>
            </w:hyperlink>
          </w:p>
        </w:tc>
        <w:tc>
          <w:tcPr>
            <w:tcW w:w="656" w:type="dxa"/>
            <w:gridSpan w:val="3"/>
            <w:tcBorders>
              <w:top w:val="nil"/>
              <w:left w:val="dashSmallGap" w:sz="6" w:space="0" w:color="FF0000"/>
              <w:bottom w:val="nil"/>
            </w:tcBorders>
          </w:tcPr>
          <w:p w14:paraId="29690D45" w14:textId="77777777" w:rsidR="00EF5223" w:rsidRDefault="00EF5223" w:rsidP="00EF5223">
            <w:pPr>
              <w:pStyle w:val="TableParagraph"/>
              <w:jc w:val="both"/>
              <w:rPr>
                <w:sz w:val="16"/>
              </w:rPr>
            </w:pPr>
          </w:p>
        </w:tc>
      </w:tr>
      <w:tr w:rsidR="00EF5223" w14:paraId="73245AAF" w14:textId="77777777" w:rsidTr="00E32999">
        <w:trPr>
          <w:trHeight w:val="222"/>
        </w:trPr>
        <w:tc>
          <w:tcPr>
            <w:tcW w:w="572" w:type="dxa"/>
            <w:vMerge/>
            <w:tcBorders>
              <w:top w:val="nil"/>
            </w:tcBorders>
          </w:tcPr>
          <w:p w14:paraId="23979717" w14:textId="77777777" w:rsidR="00EF5223" w:rsidRDefault="00EF5223" w:rsidP="00EF5223">
            <w:pPr>
              <w:jc w:val="both"/>
              <w:rPr>
                <w:sz w:val="2"/>
                <w:szCs w:val="2"/>
              </w:rPr>
            </w:pPr>
          </w:p>
        </w:tc>
        <w:tc>
          <w:tcPr>
            <w:tcW w:w="2267" w:type="dxa"/>
            <w:vMerge/>
            <w:tcBorders>
              <w:top w:val="nil"/>
            </w:tcBorders>
          </w:tcPr>
          <w:p w14:paraId="098C24E0" w14:textId="77777777" w:rsidR="00EF5223" w:rsidRDefault="00EF5223" w:rsidP="00EF5223">
            <w:pPr>
              <w:jc w:val="both"/>
              <w:rPr>
                <w:sz w:val="2"/>
                <w:szCs w:val="2"/>
              </w:rPr>
            </w:pPr>
          </w:p>
        </w:tc>
        <w:tc>
          <w:tcPr>
            <w:tcW w:w="711" w:type="dxa"/>
            <w:vMerge/>
            <w:tcBorders>
              <w:top w:val="nil"/>
            </w:tcBorders>
          </w:tcPr>
          <w:p w14:paraId="606F5ED8" w14:textId="77777777" w:rsidR="00EF5223" w:rsidRDefault="00EF5223" w:rsidP="00EF5223">
            <w:pPr>
              <w:jc w:val="both"/>
              <w:rPr>
                <w:sz w:val="2"/>
                <w:szCs w:val="2"/>
              </w:rPr>
            </w:pPr>
          </w:p>
        </w:tc>
        <w:tc>
          <w:tcPr>
            <w:tcW w:w="851" w:type="dxa"/>
            <w:vMerge/>
            <w:tcBorders>
              <w:top w:val="nil"/>
            </w:tcBorders>
          </w:tcPr>
          <w:p w14:paraId="2B966A86" w14:textId="77777777" w:rsidR="00EF5223" w:rsidRDefault="00EF5223" w:rsidP="00EF5223">
            <w:pPr>
              <w:jc w:val="both"/>
              <w:rPr>
                <w:sz w:val="2"/>
                <w:szCs w:val="2"/>
              </w:rPr>
            </w:pPr>
          </w:p>
        </w:tc>
        <w:tc>
          <w:tcPr>
            <w:tcW w:w="851" w:type="dxa"/>
            <w:vMerge/>
            <w:tcBorders>
              <w:top w:val="nil"/>
            </w:tcBorders>
          </w:tcPr>
          <w:p w14:paraId="4481594A" w14:textId="77777777" w:rsidR="00EF5223" w:rsidRDefault="00EF5223" w:rsidP="00EF5223">
            <w:pPr>
              <w:jc w:val="both"/>
              <w:rPr>
                <w:sz w:val="2"/>
                <w:szCs w:val="2"/>
              </w:rPr>
            </w:pPr>
          </w:p>
        </w:tc>
        <w:tc>
          <w:tcPr>
            <w:tcW w:w="1139" w:type="dxa"/>
            <w:vMerge/>
            <w:tcBorders>
              <w:top w:val="nil"/>
            </w:tcBorders>
          </w:tcPr>
          <w:p w14:paraId="314B5815" w14:textId="77777777" w:rsidR="00EF5223" w:rsidRDefault="00EF5223" w:rsidP="00EF5223">
            <w:pPr>
              <w:jc w:val="both"/>
              <w:rPr>
                <w:sz w:val="2"/>
                <w:szCs w:val="2"/>
              </w:rPr>
            </w:pPr>
          </w:p>
        </w:tc>
        <w:tc>
          <w:tcPr>
            <w:tcW w:w="1840" w:type="dxa"/>
            <w:vMerge/>
            <w:tcBorders>
              <w:top w:val="single" w:sz="6" w:space="0" w:color="000000"/>
            </w:tcBorders>
          </w:tcPr>
          <w:p w14:paraId="327EDC32" w14:textId="77777777" w:rsidR="00EF5223" w:rsidRDefault="00EF5223" w:rsidP="00EF5223">
            <w:pPr>
              <w:jc w:val="both"/>
              <w:rPr>
                <w:sz w:val="2"/>
                <w:szCs w:val="2"/>
              </w:rPr>
            </w:pPr>
          </w:p>
        </w:tc>
        <w:tc>
          <w:tcPr>
            <w:tcW w:w="1422" w:type="dxa"/>
            <w:vMerge/>
            <w:tcBorders>
              <w:top w:val="nil"/>
              <w:right w:val="single" w:sz="4" w:space="0" w:color="auto"/>
            </w:tcBorders>
          </w:tcPr>
          <w:p w14:paraId="47D23757" w14:textId="77777777" w:rsidR="00EF5223" w:rsidRDefault="00EF5223" w:rsidP="00EF5223">
            <w:pPr>
              <w:jc w:val="both"/>
              <w:rPr>
                <w:sz w:val="2"/>
                <w:szCs w:val="2"/>
              </w:rPr>
            </w:pPr>
          </w:p>
        </w:tc>
        <w:tc>
          <w:tcPr>
            <w:tcW w:w="96" w:type="dxa"/>
            <w:vMerge/>
            <w:tcBorders>
              <w:top w:val="single" w:sz="4" w:space="0" w:color="auto"/>
              <w:left w:val="single" w:sz="4" w:space="0" w:color="auto"/>
              <w:bottom w:val="nil"/>
              <w:right w:val="dashSmallGap" w:sz="8" w:space="0" w:color="FF0000"/>
            </w:tcBorders>
          </w:tcPr>
          <w:p w14:paraId="66A1E1E4" w14:textId="77777777" w:rsidR="00EF5223" w:rsidRDefault="00EF5223" w:rsidP="00EF5223">
            <w:pPr>
              <w:jc w:val="both"/>
              <w:rPr>
                <w:sz w:val="2"/>
                <w:szCs w:val="2"/>
              </w:rPr>
            </w:pPr>
          </w:p>
        </w:tc>
        <w:tc>
          <w:tcPr>
            <w:tcW w:w="1006" w:type="dxa"/>
            <w:gridSpan w:val="2"/>
            <w:tcBorders>
              <w:top w:val="dashSmallGap" w:sz="12" w:space="0" w:color="FF0000"/>
              <w:left w:val="dashSmallGap" w:sz="6" w:space="0" w:color="FF0000"/>
              <w:bottom w:val="dashSmallGap" w:sz="12" w:space="0" w:color="FF0000"/>
              <w:right w:val="nil"/>
            </w:tcBorders>
          </w:tcPr>
          <w:p w14:paraId="6B63C722" w14:textId="77777777" w:rsidR="00EF5223" w:rsidRDefault="00EF5223" w:rsidP="00EF5223">
            <w:pPr>
              <w:pStyle w:val="TableParagraph"/>
              <w:spacing w:line="203" w:lineRule="exact"/>
              <w:ind w:right="-15"/>
              <w:jc w:val="both"/>
              <w:rPr>
                <w:sz w:val="20"/>
              </w:rPr>
            </w:pPr>
            <w:r>
              <w:rPr>
                <w:sz w:val="20"/>
              </w:rPr>
              <w:t>www.school</w:t>
            </w:r>
          </w:p>
        </w:tc>
        <w:tc>
          <w:tcPr>
            <w:tcW w:w="472" w:type="dxa"/>
            <w:gridSpan w:val="2"/>
            <w:tcBorders>
              <w:top w:val="dashSmallGap" w:sz="6" w:space="0" w:color="FF0000"/>
              <w:left w:val="nil"/>
              <w:bottom w:val="dashSmallGap" w:sz="6" w:space="0" w:color="FF0000"/>
              <w:right w:val="dashSmallGap" w:sz="6" w:space="0" w:color="FF0000"/>
            </w:tcBorders>
          </w:tcPr>
          <w:p w14:paraId="6DDB655A" w14:textId="77777777" w:rsidR="00EF5223" w:rsidRDefault="00EF5223" w:rsidP="00EF5223">
            <w:pPr>
              <w:pStyle w:val="TableParagraph"/>
              <w:spacing w:line="203" w:lineRule="exact"/>
              <w:ind w:left="4"/>
              <w:jc w:val="both"/>
              <w:rPr>
                <w:sz w:val="20"/>
              </w:rPr>
            </w:pPr>
            <w:r>
              <w:rPr>
                <w:sz w:val="20"/>
              </w:rPr>
              <w:t>.</w:t>
            </w:r>
            <w:proofErr w:type="spellStart"/>
            <w:r>
              <w:rPr>
                <w:sz w:val="20"/>
              </w:rPr>
              <w:t>edu.r</w:t>
            </w:r>
            <w:proofErr w:type="spellEnd"/>
          </w:p>
        </w:tc>
        <w:tc>
          <w:tcPr>
            <w:tcW w:w="184" w:type="dxa"/>
            <w:tcBorders>
              <w:top w:val="nil"/>
              <w:left w:val="dashSmallGap" w:sz="6" w:space="0" w:color="FF0000"/>
              <w:bottom w:val="nil"/>
            </w:tcBorders>
          </w:tcPr>
          <w:p w14:paraId="14CC0D3B" w14:textId="77777777" w:rsidR="00EF5223" w:rsidRDefault="00EF5223" w:rsidP="00EF5223">
            <w:pPr>
              <w:pStyle w:val="TableParagraph"/>
              <w:jc w:val="both"/>
              <w:rPr>
                <w:sz w:val="14"/>
              </w:rPr>
            </w:pPr>
          </w:p>
        </w:tc>
      </w:tr>
      <w:tr w:rsidR="00EF5223" w14:paraId="3C677A5D" w14:textId="77777777" w:rsidTr="00E32999">
        <w:trPr>
          <w:trHeight w:val="243"/>
        </w:trPr>
        <w:tc>
          <w:tcPr>
            <w:tcW w:w="572" w:type="dxa"/>
            <w:vMerge/>
            <w:tcBorders>
              <w:top w:val="nil"/>
            </w:tcBorders>
          </w:tcPr>
          <w:p w14:paraId="54B7EC00" w14:textId="77777777" w:rsidR="00EF5223" w:rsidRDefault="00EF5223" w:rsidP="00EF5223">
            <w:pPr>
              <w:jc w:val="both"/>
              <w:rPr>
                <w:sz w:val="2"/>
                <w:szCs w:val="2"/>
              </w:rPr>
            </w:pPr>
          </w:p>
        </w:tc>
        <w:tc>
          <w:tcPr>
            <w:tcW w:w="2267" w:type="dxa"/>
            <w:vMerge/>
            <w:tcBorders>
              <w:top w:val="nil"/>
            </w:tcBorders>
          </w:tcPr>
          <w:p w14:paraId="2EE5A2BA" w14:textId="77777777" w:rsidR="00EF5223" w:rsidRDefault="00EF5223" w:rsidP="00EF5223">
            <w:pPr>
              <w:jc w:val="both"/>
              <w:rPr>
                <w:sz w:val="2"/>
                <w:szCs w:val="2"/>
              </w:rPr>
            </w:pPr>
          </w:p>
        </w:tc>
        <w:tc>
          <w:tcPr>
            <w:tcW w:w="711" w:type="dxa"/>
            <w:vMerge/>
            <w:tcBorders>
              <w:top w:val="nil"/>
            </w:tcBorders>
          </w:tcPr>
          <w:p w14:paraId="3AA09489" w14:textId="77777777" w:rsidR="00EF5223" w:rsidRDefault="00EF5223" w:rsidP="00EF5223">
            <w:pPr>
              <w:jc w:val="both"/>
              <w:rPr>
                <w:sz w:val="2"/>
                <w:szCs w:val="2"/>
              </w:rPr>
            </w:pPr>
          </w:p>
        </w:tc>
        <w:tc>
          <w:tcPr>
            <w:tcW w:w="851" w:type="dxa"/>
            <w:vMerge/>
            <w:tcBorders>
              <w:top w:val="nil"/>
            </w:tcBorders>
          </w:tcPr>
          <w:p w14:paraId="3D6F12E1" w14:textId="77777777" w:rsidR="00EF5223" w:rsidRDefault="00EF5223" w:rsidP="00EF5223">
            <w:pPr>
              <w:jc w:val="both"/>
              <w:rPr>
                <w:sz w:val="2"/>
                <w:szCs w:val="2"/>
              </w:rPr>
            </w:pPr>
          </w:p>
        </w:tc>
        <w:tc>
          <w:tcPr>
            <w:tcW w:w="851" w:type="dxa"/>
            <w:vMerge/>
            <w:tcBorders>
              <w:top w:val="nil"/>
            </w:tcBorders>
          </w:tcPr>
          <w:p w14:paraId="693403AC" w14:textId="77777777" w:rsidR="00EF5223" w:rsidRDefault="00EF5223" w:rsidP="00EF5223">
            <w:pPr>
              <w:jc w:val="both"/>
              <w:rPr>
                <w:sz w:val="2"/>
                <w:szCs w:val="2"/>
              </w:rPr>
            </w:pPr>
          </w:p>
        </w:tc>
        <w:tc>
          <w:tcPr>
            <w:tcW w:w="1139" w:type="dxa"/>
            <w:vMerge/>
            <w:tcBorders>
              <w:top w:val="nil"/>
            </w:tcBorders>
          </w:tcPr>
          <w:p w14:paraId="0B7DD7B2" w14:textId="77777777" w:rsidR="00EF5223" w:rsidRDefault="00EF5223" w:rsidP="00EF5223">
            <w:pPr>
              <w:jc w:val="both"/>
              <w:rPr>
                <w:sz w:val="2"/>
                <w:szCs w:val="2"/>
              </w:rPr>
            </w:pPr>
          </w:p>
        </w:tc>
        <w:tc>
          <w:tcPr>
            <w:tcW w:w="1840" w:type="dxa"/>
            <w:vMerge/>
            <w:tcBorders>
              <w:top w:val="single" w:sz="6" w:space="0" w:color="000000"/>
            </w:tcBorders>
          </w:tcPr>
          <w:p w14:paraId="75C884F4" w14:textId="77777777" w:rsidR="00EF5223" w:rsidRDefault="00EF5223" w:rsidP="00EF5223">
            <w:pPr>
              <w:jc w:val="both"/>
              <w:rPr>
                <w:sz w:val="2"/>
                <w:szCs w:val="2"/>
              </w:rPr>
            </w:pPr>
          </w:p>
        </w:tc>
        <w:tc>
          <w:tcPr>
            <w:tcW w:w="1422" w:type="dxa"/>
            <w:vMerge/>
            <w:tcBorders>
              <w:top w:val="nil"/>
              <w:right w:val="single" w:sz="4" w:space="0" w:color="auto"/>
            </w:tcBorders>
          </w:tcPr>
          <w:p w14:paraId="28A174CF" w14:textId="77777777" w:rsidR="00EF5223" w:rsidRDefault="00EF5223" w:rsidP="00EF5223">
            <w:pPr>
              <w:jc w:val="both"/>
              <w:rPr>
                <w:sz w:val="2"/>
                <w:szCs w:val="2"/>
              </w:rPr>
            </w:pPr>
          </w:p>
        </w:tc>
        <w:tc>
          <w:tcPr>
            <w:tcW w:w="96" w:type="dxa"/>
            <w:vMerge/>
            <w:tcBorders>
              <w:top w:val="single" w:sz="4" w:space="0" w:color="auto"/>
              <w:left w:val="single" w:sz="4" w:space="0" w:color="auto"/>
              <w:bottom w:val="nil"/>
              <w:right w:val="dashSmallGap" w:sz="8" w:space="0" w:color="FF0000"/>
            </w:tcBorders>
          </w:tcPr>
          <w:p w14:paraId="550AFFE4" w14:textId="77777777" w:rsidR="00EF5223" w:rsidRDefault="00EF5223" w:rsidP="00EF5223">
            <w:pPr>
              <w:jc w:val="both"/>
              <w:rPr>
                <w:sz w:val="2"/>
                <w:szCs w:val="2"/>
              </w:rPr>
            </w:pPr>
          </w:p>
        </w:tc>
        <w:tc>
          <w:tcPr>
            <w:tcW w:w="117" w:type="dxa"/>
            <w:tcBorders>
              <w:top w:val="dashSmallGap" w:sz="12" w:space="0" w:color="FF0000"/>
              <w:left w:val="dashSmallGap" w:sz="6" w:space="0" w:color="FF0000"/>
              <w:bottom w:val="dashSmallGap" w:sz="12" w:space="0" w:color="FF0000"/>
              <w:right w:val="dashSmallGap" w:sz="6" w:space="0" w:color="FF0000"/>
            </w:tcBorders>
          </w:tcPr>
          <w:p w14:paraId="2207ADBD" w14:textId="77777777" w:rsidR="00EF5223" w:rsidRDefault="00EF5223" w:rsidP="00EF5223">
            <w:pPr>
              <w:pStyle w:val="TableParagraph"/>
              <w:spacing w:before="4" w:line="219" w:lineRule="exact"/>
              <w:jc w:val="both"/>
              <w:rPr>
                <w:sz w:val="20"/>
              </w:rPr>
            </w:pPr>
            <w:r>
              <w:rPr>
                <w:sz w:val="20"/>
              </w:rPr>
              <w:t>u</w:t>
            </w:r>
          </w:p>
        </w:tc>
        <w:tc>
          <w:tcPr>
            <w:tcW w:w="1361" w:type="dxa"/>
            <w:gridSpan w:val="3"/>
            <w:tcBorders>
              <w:top w:val="dashSmallGap" w:sz="6" w:space="0" w:color="FF0000"/>
              <w:left w:val="dashSmallGap" w:sz="6" w:space="0" w:color="FF0000"/>
              <w:bottom w:val="nil"/>
              <w:right w:val="nil"/>
            </w:tcBorders>
          </w:tcPr>
          <w:p w14:paraId="1BA0F252" w14:textId="77777777" w:rsidR="00EF5223" w:rsidRDefault="00EF5223" w:rsidP="00EF5223">
            <w:pPr>
              <w:pStyle w:val="TableParagraph"/>
              <w:jc w:val="both"/>
              <w:rPr>
                <w:sz w:val="16"/>
              </w:rPr>
            </w:pPr>
          </w:p>
        </w:tc>
        <w:tc>
          <w:tcPr>
            <w:tcW w:w="184" w:type="dxa"/>
            <w:tcBorders>
              <w:top w:val="nil"/>
              <w:left w:val="nil"/>
              <w:bottom w:val="nil"/>
            </w:tcBorders>
          </w:tcPr>
          <w:p w14:paraId="087CF248" w14:textId="77777777" w:rsidR="00EF5223" w:rsidRDefault="00EF5223" w:rsidP="00EF5223">
            <w:pPr>
              <w:pStyle w:val="TableParagraph"/>
              <w:jc w:val="both"/>
              <w:rPr>
                <w:sz w:val="16"/>
              </w:rPr>
            </w:pPr>
          </w:p>
        </w:tc>
      </w:tr>
      <w:tr w:rsidR="00EF5223" w14:paraId="70A84980" w14:textId="77777777" w:rsidTr="00E32999">
        <w:trPr>
          <w:trHeight w:val="222"/>
        </w:trPr>
        <w:tc>
          <w:tcPr>
            <w:tcW w:w="572" w:type="dxa"/>
            <w:vMerge/>
            <w:tcBorders>
              <w:top w:val="nil"/>
            </w:tcBorders>
          </w:tcPr>
          <w:p w14:paraId="68CE2331" w14:textId="77777777" w:rsidR="00EF5223" w:rsidRDefault="00EF5223" w:rsidP="00EF5223">
            <w:pPr>
              <w:jc w:val="both"/>
              <w:rPr>
                <w:sz w:val="2"/>
                <w:szCs w:val="2"/>
              </w:rPr>
            </w:pPr>
          </w:p>
        </w:tc>
        <w:tc>
          <w:tcPr>
            <w:tcW w:w="2267" w:type="dxa"/>
            <w:vMerge/>
            <w:tcBorders>
              <w:top w:val="nil"/>
            </w:tcBorders>
          </w:tcPr>
          <w:p w14:paraId="4728EDBC" w14:textId="77777777" w:rsidR="00EF5223" w:rsidRDefault="00EF5223" w:rsidP="00EF5223">
            <w:pPr>
              <w:jc w:val="both"/>
              <w:rPr>
                <w:sz w:val="2"/>
                <w:szCs w:val="2"/>
              </w:rPr>
            </w:pPr>
          </w:p>
        </w:tc>
        <w:tc>
          <w:tcPr>
            <w:tcW w:w="711" w:type="dxa"/>
            <w:vMerge/>
            <w:tcBorders>
              <w:top w:val="nil"/>
            </w:tcBorders>
          </w:tcPr>
          <w:p w14:paraId="08352476" w14:textId="77777777" w:rsidR="00EF5223" w:rsidRDefault="00EF5223" w:rsidP="00EF5223">
            <w:pPr>
              <w:jc w:val="both"/>
              <w:rPr>
                <w:sz w:val="2"/>
                <w:szCs w:val="2"/>
              </w:rPr>
            </w:pPr>
          </w:p>
        </w:tc>
        <w:tc>
          <w:tcPr>
            <w:tcW w:w="851" w:type="dxa"/>
            <w:vMerge/>
            <w:tcBorders>
              <w:top w:val="nil"/>
            </w:tcBorders>
          </w:tcPr>
          <w:p w14:paraId="79C46A34" w14:textId="77777777" w:rsidR="00EF5223" w:rsidRDefault="00EF5223" w:rsidP="00EF5223">
            <w:pPr>
              <w:jc w:val="both"/>
              <w:rPr>
                <w:sz w:val="2"/>
                <w:szCs w:val="2"/>
              </w:rPr>
            </w:pPr>
          </w:p>
        </w:tc>
        <w:tc>
          <w:tcPr>
            <w:tcW w:w="851" w:type="dxa"/>
            <w:vMerge/>
            <w:tcBorders>
              <w:top w:val="nil"/>
            </w:tcBorders>
          </w:tcPr>
          <w:p w14:paraId="7F2B3496" w14:textId="77777777" w:rsidR="00EF5223" w:rsidRDefault="00EF5223" w:rsidP="00EF5223">
            <w:pPr>
              <w:jc w:val="both"/>
              <w:rPr>
                <w:sz w:val="2"/>
                <w:szCs w:val="2"/>
              </w:rPr>
            </w:pPr>
          </w:p>
        </w:tc>
        <w:tc>
          <w:tcPr>
            <w:tcW w:w="1139" w:type="dxa"/>
            <w:vMerge/>
            <w:tcBorders>
              <w:top w:val="nil"/>
            </w:tcBorders>
          </w:tcPr>
          <w:p w14:paraId="378D6DAE" w14:textId="77777777" w:rsidR="00EF5223" w:rsidRDefault="00EF5223" w:rsidP="00EF5223">
            <w:pPr>
              <w:jc w:val="both"/>
              <w:rPr>
                <w:sz w:val="2"/>
                <w:szCs w:val="2"/>
              </w:rPr>
            </w:pPr>
          </w:p>
        </w:tc>
        <w:tc>
          <w:tcPr>
            <w:tcW w:w="1840" w:type="dxa"/>
            <w:vMerge/>
            <w:tcBorders>
              <w:top w:val="single" w:sz="6" w:space="0" w:color="000000"/>
              <w:bottom w:val="single" w:sz="4" w:space="0" w:color="auto"/>
            </w:tcBorders>
          </w:tcPr>
          <w:p w14:paraId="47B58A8C" w14:textId="77777777" w:rsidR="00EF5223" w:rsidRDefault="00EF5223" w:rsidP="00EF5223">
            <w:pPr>
              <w:jc w:val="both"/>
              <w:rPr>
                <w:sz w:val="2"/>
                <w:szCs w:val="2"/>
              </w:rPr>
            </w:pPr>
          </w:p>
        </w:tc>
        <w:tc>
          <w:tcPr>
            <w:tcW w:w="1422" w:type="dxa"/>
            <w:vMerge/>
            <w:tcBorders>
              <w:top w:val="nil"/>
              <w:right w:val="single" w:sz="4" w:space="0" w:color="auto"/>
            </w:tcBorders>
          </w:tcPr>
          <w:p w14:paraId="1A90EAA3" w14:textId="77777777" w:rsidR="00EF5223" w:rsidRDefault="00EF5223" w:rsidP="00EF5223">
            <w:pPr>
              <w:jc w:val="both"/>
              <w:rPr>
                <w:sz w:val="2"/>
                <w:szCs w:val="2"/>
              </w:rPr>
            </w:pPr>
          </w:p>
        </w:tc>
        <w:tc>
          <w:tcPr>
            <w:tcW w:w="96" w:type="dxa"/>
            <w:vMerge/>
            <w:tcBorders>
              <w:top w:val="single" w:sz="4" w:space="0" w:color="auto"/>
              <w:left w:val="single" w:sz="4" w:space="0" w:color="auto"/>
              <w:bottom w:val="single" w:sz="4" w:space="0" w:color="auto"/>
              <w:right w:val="dashSmallGap" w:sz="8" w:space="0" w:color="FF0000"/>
            </w:tcBorders>
          </w:tcPr>
          <w:p w14:paraId="44863785" w14:textId="77777777" w:rsidR="00EF5223" w:rsidRDefault="00EF5223" w:rsidP="00EF5223">
            <w:pPr>
              <w:jc w:val="both"/>
              <w:rPr>
                <w:sz w:val="2"/>
                <w:szCs w:val="2"/>
              </w:rPr>
            </w:pPr>
          </w:p>
        </w:tc>
        <w:tc>
          <w:tcPr>
            <w:tcW w:w="1189" w:type="dxa"/>
            <w:gridSpan w:val="3"/>
            <w:tcBorders>
              <w:top w:val="dashSmallGap" w:sz="12" w:space="0" w:color="FF0000"/>
              <w:left w:val="dashSmallGap" w:sz="6" w:space="0" w:color="FF0000"/>
              <w:bottom w:val="single" w:sz="4" w:space="0" w:color="auto"/>
              <w:right w:val="dashSmallGap" w:sz="6" w:space="0" w:color="FF0000"/>
            </w:tcBorders>
          </w:tcPr>
          <w:p w14:paraId="6C0CCE05" w14:textId="77777777" w:rsidR="00EF5223" w:rsidRDefault="00EF5223" w:rsidP="00EF5223">
            <w:pPr>
              <w:pStyle w:val="TableParagraph"/>
              <w:spacing w:line="202" w:lineRule="exact"/>
              <w:ind w:right="-15"/>
              <w:jc w:val="both"/>
              <w:rPr>
                <w:sz w:val="20"/>
              </w:rPr>
            </w:pPr>
            <w:r>
              <w:rPr>
                <w:sz w:val="20"/>
              </w:rPr>
              <w:t>https://uchi.ru/</w:t>
            </w:r>
          </w:p>
        </w:tc>
        <w:tc>
          <w:tcPr>
            <w:tcW w:w="473" w:type="dxa"/>
            <w:gridSpan w:val="2"/>
            <w:tcBorders>
              <w:top w:val="nil"/>
              <w:left w:val="dashSmallGap" w:sz="6" w:space="0" w:color="FF0000"/>
              <w:bottom w:val="single" w:sz="4" w:space="0" w:color="auto"/>
            </w:tcBorders>
          </w:tcPr>
          <w:p w14:paraId="42487473" w14:textId="77777777" w:rsidR="00EF5223" w:rsidRDefault="00EF5223" w:rsidP="00EF5223">
            <w:pPr>
              <w:pStyle w:val="TableParagraph"/>
              <w:jc w:val="both"/>
              <w:rPr>
                <w:sz w:val="14"/>
              </w:rPr>
            </w:pPr>
          </w:p>
        </w:tc>
      </w:tr>
      <w:bookmarkEnd w:id="28"/>
      <w:tr w:rsidR="00EF5223" w14:paraId="2179686C" w14:textId="77777777" w:rsidTr="00E32999">
        <w:trPr>
          <w:trHeight w:val="10094"/>
        </w:trPr>
        <w:tc>
          <w:tcPr>
            <w:tcW w:w="572" w:type="dxa"/>
            <w:vMerge/>
            <w:tcBorders>
              <w:top w:val="single" w:sz="4" w:space="0" w:color="auto"/>
            </w:tcBorders>
          </w:tcPr>
          <w:p w14:paraId="031898A8" w14:textId="77777777" w:rsidR="00EF5223" w:rsidRDefault="00EF5223" w:rsidP="00EF5223">
            <w:pPr>
              <w:jc w:val="both"/>
              <w:rPr>
                <w:sz w:val="2"/>
                <w:szCs w:val="2"/>
              </w:rPr>
            </w:pPr>
          </w:p>
        </w:tc>
        <w:tc>
          <w:tcPr>
            <w:tcW w:w="2267" w:type="dxa"/>
            <w:vMerge/>
            <w:tcBorders>
              <w:top w:val="single" w:sz="4" w:space="0" w:color="auto"/>
            </w:tcBorders>
          </w:tcPr>
          <w:p w14:paraId="61A520E6" w14:textId="77777777" w:rsidR="00EF5223" w:rsidRDefault="00EF5223" w:rsidP="00EF5223">
            <w:pPr>
              <w:jc w:val="both"/>
              <w:rPr>
                <w:sz w:val="2"/>
                <w:szCs w:val="2"/>
              </w:rPr>
            </w:pPr>
          </w:p>
        </w:tc>
        <w:tc>
          <w:tcPr>
            <w:tcW w:w="711" w:type="dxa"/>
            <w:vMerge/>
            <w:tcBorders>
              <w:top w:val="single" w:sz="4" w:space="0" w:color="auto"/>
            </w:tcBorders>
          </w:tcPr>
          <w:p w14:paraId="16EBF66B" w14:textId="77777777" w:rsidR="00EF5223" w:rsidRDefault="00EF5223" w:rsidP="00EF5223">
            <w:pPr>
              <w:jc w:val="both"/>
              <w:rPr>
                <w:sz w:val="2"/>
                <w:szCs w:val="2"/>
              </w:rPr>
            </w:pPr>
          </w:p>
        </w:tc>
        <w:tc>
          <w:tcPr>
            <w:tcW w:w="851" w:type="dxa"/>
            <w:vMerge/>
            <w:tcBorders>
              <w:top w:val="single" w:sz="4" w:space="0" w:color="auto"/>
            </w:tcBorders>
          </w:tcPr>
          <w:p w14:paraId="75592FB3" w14:textId="77777777" w:rsidR="00EF5223" w:rsidRDefault="00EF5223" w:rsidP="00EF5223">
            <w:pPr>
              <w:jc w:val="both"/>
              <w:rPr>
                <w:sz w:val="2"/>
                <w:szCs w:val="2"/>
              </w:rPr>
            </w:pPr>
          </w:p>
        </w:tc>
        <w:tc>
          <w:tcPr>
            <w:tcW w:w="851" w:type="dxa"/>
            <w:vMerge/>
            <w:tcBorders>
              <w:top w:val="single" w:sz="4" w:space="0" w:color="auto"/>
            </w:tcBorders>
          </w:tcPr>
          <w:p w14:paraId="7987D525" w14:textId="77777777" w:rsidR="00EF5223" w:rsidRDefault="00EF5223" w:rsidP="00EF5223">
            <w:pPr>
              <w:jc w:val="both"/>
              <w:rPr>
                <w:sz w:val="2"/>
                <w:szCs w:val="2"/>
              </w:rPr>
            </w:pPr>
          </w:p>
        </w:tc>
        <w:tc>
          <w:tcPr>
            <w:tcW w:w="1139" w:type="dxa"/>
            <w:vMerge/>
            <w:tcBorders>
              <w:top w:val="single" w:sz="4" w:space="0" w:color="auto"/>
            </w:tcBorders>
          </w:tcPr>
          <w:p w14:paraId="6B08D4AA" w14:textId="77777777" w:rsidR="00EF5223" w:rsidRDefault="00EF5223" w:rsidP="00EF5223">
            <w:pPr>
              <w:jc w:val="both"/>
              <w:rPr>
                <w:sz w:val="2"/>
                <w:szCs w:val="2"/>
              </w:rPr>
            </w:pPr>
          </w:p>
        </w:tc>
        <w:tc>
          <w:tcPr>
            <w:tcW w:w="1840" w:type="dxa"/>
            <w:tcBorders>
              <w:top w:val="single" w:sz="4" w:space="0" w:color="auto"/>
            </w:tcBorders>
          </w:tcPr>
          <w:p w14:paraId="26468C57" w14:textId="5B6AA4D2" w:rsidR="00E32999" w:rsidRPr="002358E1" w:rsidRDefault="00E32999" w:rsidP="00E32999">
            <w:pPr>
              <w:pStyle w:val="TableParagraph"/>
              <w:spacing w:before="86"/>
              <w:ind w:left="84" w:right="143"/>
              <w:jc w:val="both"/>
              <w:rPr>
                <w:color w:val="000000" w:themeColor="text1"/>
                <w:sz w:val="20"/>
              </w:rPr>
            </w:pPr>
            <w:r w:rsidRPr="00E32999">
              <w:rPr>
                <w:color w:val="000000" w:themeColor="text1"/>
                <w:sz w:val="20"/>
              </w:rPr>
              <w:t>знакомятся с образцами технических действий игрока без мяча (передвижения в</w:t>
            </w:r>
            <w:r>
              <w:rPr>
                <w:color w:val="000000" w:themeColor="text1"/>
                <w:sz w:val="20"/>
              </w:rPr>
              <w:t xml:space="preserve"> </w:t>
            </w:r>
            <w:r w:rsidRPr="002358E1">
              <w:rPr>
                <w:color w:val="000000" w:themeColor="text1"/>
                <w:sz w:val="20"/>
              </w:rPr>
              <w:t>стойке</w:t>
            </w:r>
            <w:r w:rsidRPr="002358E1">
              <w:rPr>
                <w:color w:val="000000" w:themeColor="text1"/>
                <w:spacing w:val="1"/>
                <w:sz w:val="20"/>
              </w:rPr>
              <w:t xml:space="preserve"> </w:t>
            </w:r>
            <w:r w:rsidRPr="002358E1">
              <w:rPr>
                <w:color w:val="000000" w:themeColor="text1"/>
                <w:sz w:val="20"/>
              </w:rPr>
              <w:t>баскетболиста;</w:t>
            </w:r>
            <w:r w:rsidRPr="002358E1">
              <w:rPr>
                <w:color w:val="000000" w:themeColor="text1"/>
                <w:spacing w:val="1"/>
                <w:sz w:val="20"/>
              </w:rPr>
              <w:t xml:space="preserve"> </w:t>
            </w:r>
            <w:r w:rsidRPr="002358E1">
              <w:rPr>
                <w:color w:val="000000" w:themeColor="text1"/>
                <w:sz w:val="20"/>
              </w:rPr>
              <w:t>прыжок вверх</w:t>
            </w:r>
            <w:r w:rsidRPr="002358E1">
              <w:rPr>
                <w:color w:val="000000" w:themeColor="text1"/>
                <w:spacing w:val="1"/>
                <w:sz w:val="20"/>
              </w:rPr>
              <w:t xml:space="preserve"> </w:t>
            </w:r>
            <w:r w:rsidRPr="002358E1">
              <w:rPr>
                <w:color w:val="000000" w:themeColor="text1"/>
                <w:sz w:val="20"/>
              </w:rPr>
              <w:t>толчком</w:t>
            </w:r>
            <w:r w:rsidRPr="002358E1">
              <w:rPr>
                <w:color w:val="000000" w:themeColor="text1"/>
                <w:spacing w:val="2"/>
                <w:sz w:val="20"/>
              </w:rPr>
              <w:t xml:space="preserve"> </w:t>
            </w:r>
            <w:r w:rsidRPr="002358E1">
              <w:rPr>
                <w:color w:val="000000" w:themeColor="text1"/>
                <w:sz w:val="20"/>
              </w:rPr>
              <w:t>одной</w:t>
            </w:r>
            <w:r w:rsidRPr="002358E1">
              <w:rPr>
                <w:color w:val="000000" w:themeColor="text1"/>
                <w:spacing w:val="-2"/>
                <w:sz w:val="20"/>
              </w:rPr>
              <w:t xml:space="preserve"> </w:t>
            </w:r>
            <w:r w:rsidRPr="002358E1">
              <w:rPr>
                <w:color w:val="000000" w:themeColor="text1"/>
                <w:sz w:val="20"/>
              </w:rPr>
              <w:t>и</w:t>
            </w:r>
            <w:r w:rsidRPr="002358E1">
              <w:rPr>
                <w:color w:val="000000" w:themeColor="text1"/>
                <w:spacing w:val="1"/>
                <w:sz w:val="20"/>
              </w:rPr>
              <w:t xml:space="preserve"> </w:t>
            </w:r>
            <w:r w:rsidRPr="002358E1">
              <w:rPr>
                <w:color w:val="000000" w:themeColor="text1"/>
                <w:sz w:val="20"/>
              </w:rPr>
              <w:t>приземление на</w:t>
            </w:r>
            <w:r w:rsidRPr="002358E1">
              <w:rPr>
                <w:color w:val="000000" w:themeColor="text1"/>
                <w:spacing w:val="1"/>
                <w:sz w:val="20"/>
              </w:rPr>
              <w:t xml:space="preserve"> </w:t>
            </w:r>
            <w:r w:rsidRPr="002358E1">
              <w:rPr>
                <w:color w:val="000000" w:themeColor="text1"/>
                <w:spacing w:val="-1"/>
                <w:sz w:val="20"/>
              </w:rPr>
              <w:t xml:space="preserve">другую, </w:t>
            </w:r>
            <w:r w:rsidRPr="002358E1">
              <w:rPr>
                <w:color w:val="000000" w:themeColor="text1"/>
                <w:sz w:val="20"/>
              </w:rPr>
              <w:t>остановка</w:t>
            </w:r>
            <w:r w:rsidRPr="002358E1">
              <w:rPr>
                <w:color w:val="000000" w:themeColor="text1"/>
                <w:spacing w:val="-47"/>
                <w:sz w:val="20"/>
              </w:rPr>
              <w:t xml:space="preserve"> </w:t>
            </w:r>
            <w:r w:rsidRPr="002358E1">
              <w:rPr>
                <w:color w:val="000000" w:themeColor="text1"/>
                <w:sz w:val="20"/>
              </w:rPr>
              <w:t>двумя шагами,</w:t>
            </w:r>
            <w:r w:rsidRPr="002358E1">
              <w:rPr>
                <w:color w:val="000000" w:themeColor="text1"/>
                <w:spacing w:val="1"/>
                <w:sz w:val="20"/>
              </w:rPr>
              <w:t xml:space="preserve"> </w:t>
            </w:r>
            <w:r w:rsidRPr="002358E1">
              <w:rPr>
                <w:color w:val="000000" w:themeColor="text1"/>
                <w:sz w:val="20"/>
              </w:rPr>
              <w:t>остановка</w:t>
            </w:r>
          </w:p>
          <w:p w14:paraId="7B8299E7" w14:textId="77777777" w:rsidR="00E32999" w:rsidRPr="002358E1" w:rsidRDefault="00E32999" w:rsidP="00E32999">
            <w:pPr>
              <w:pStyle w:val="TableParagraph"/>
              <w:ind w:left="84" w:right="111"/>
              <w:jc w:val="both"/>
              <w:rPr>
                <w:color w:val="000000" w:themeColor="text1"/>
                <w:sz w:val="20"/>
              </w:rPr>
            </w:pPr>
            <w:r w:rsidRPr="002358E1">
              <w:rPr>
                <w:color w:val="000000" w:themeColor="text1"/>
                <w:sz w:val="20"/>
              </w:rPr>
              <w:t>прыжком,</w:t>
            </w:r>
            <w:r w:rsidRPr="002358E1">
              <w:rPr>
                <w:color w:val="000000" w:themeColor="text1"/>
                <w:spacing w:val="1"/>
                <w:sz w:val="20"/>
              </w:rPr>
              <w:t xml:space="preserve"> </w:t>
            </w:r>
            <w:r w:rsidRPr="002358E1">
              <w:rPr>
                <w:color w:val="000000" w:themeColor="text1"/>
                <w:sz w:val="20"/>
              </w:rPr>
              <w:t>повороты на</w:t>
            </w:r>
            <w:r w:rsidRPr="002358E1">
              <w:rPr>
                <w:color w:val="000000" w:themeColor="text1"/>
                <w:spacing w:val="1"/>
                <w:sz w:val="20"/>
              </w:rPr>
              <w:t xml:space="preserve"> </w:t>
            </w:r>
            <w:r w:rsidRPr="002358E1">
              <w:rPr>
                <w:color w:val="000000" w:themeColor="text1"/>
                <w:sz w:val="20"/>
              </w:rPr>
              <w:t>месте);</w:t>
            </w:r>
            <w:r w:rsidRPr="002358E1">
              <w:rPr>
                <w:color w:val="000000" w:themeColor="text1"/>
                <w:spacing w:val="1"/>
                <w:sz w:val="20"/>
              </w:rPr>
              <w:t xml:space="preserve"> </w:t>
            </w:r>
            <w:r w:rsidRPr="002358E1">
              <w:rPr>
                <w:color w:val="000000" w:themeColor="text1"/>
                <w:sz w:val="20"/>
              </w:rPr>
              <w:t>анализируют</w:t>
            </w:r>
            <w:r w:rsidRPr="002358E1">
              <w:rPr>
                <w:color w:val="000000" w:themeColor="text1"/>
                <w:spacing w:val="1"/>
                <w:sz w:val="20"/>
              </w:rPr>
              <w:t xml:space="preserve"> </w:t>
            </w:r>
            <w:r w:rsidRPr="002358E1">
              <w:rPr>
                <w:color w:val="000000" w:themeColor="text1"/>
                <w:sz w:val="20"/>
              </w:rPr>
              <w:t>выполнение</w:t>
            </w:r>
            <w:r w:rsidRPr="002358E1">
              <w:rPr>
                <w:color w:val="000000" w:themeColor="text1"/>
                <w:spacing w:val="1"/>
                <w:sz w:val="20"/>
              </w:rPr>
              <w:t xml:space="preserve"> </w:t>
            </w:r>
            <w:r w:rsidRPr="002358E1">
              <w:rPr>
                <w:color w:val="000000" w:themeColor="text1"/>
                <w:sz w:val="20"/>
              </w:rPr>
              <w:t>технических</w:t>
            </w:r>
            <w:r w:rsidRPr="002358E1">
              <w:rPr>
                <w:color w:val="000000" w:themeColor="text1"/>
                <w:spacing w:val="1"/>
                <w:sz w:val="20"/>
              </w:rPr>
              <w:t xml:space="preserve"> </w:t>
            </w:r>
            <w:r w:rsidRPr="002358E1">
              <w:rPr>
                <w:color w:val="000000" w:themeColor="text1"/>
                <w:sz w:val="20"/>
              </w:rPr>
              <w:t>действий без мяча,</w:t>
            </w:r>
            <w:r w:rsidRPr="002358E1">
              <w:rPr>
                <w:color w:val="000000" w:themeColor="text1"/>
                <w:spacing w:val="-47"/>
                <w:sz w:val="20"/>
              </w:rPr>
              <w:t xml:space="preserve"> </w:t>
            </w:r>
            <w:r w:rsidRPr="002358E1">
              <w:rPr>
                <w:color w:val="000000" w:themeColor="text1"/>
                <w:sz w:val="20"/>
              </w:rPr>
              <w:t>выделяют их</w:t>
            </w:r>
            <w:r w:rsidRPr="002358E1">
              <w:rPr>
                <w:color w:val="000000" w:themeColor="text1"/>
                <w:spacing w:val="1"/>
                <w:sz w:val="20"/>
              </w:rPr>
              <w:t xml:space="preserve"> </w:t>
            </w:r>
            <w:r w:rsidRPr="002358E1">
              <w:rPr>
                <w:color w:val="000000" w:themeColor="text1"/>
                <w:sz w:val="20"/>
              </w:rPr>
              <w:t>трудные элементы</w:t>
            </w:r>
            <w:r w:rsidRPr="002358E1">
              <w:rPr>
                <w:color w:val="000000" w:themeColor="text1"/>
                <w:spacing w:val="-47"/>
                <w:sz w:val="20"/>
              </w:rPr>
              <w:t xml:space="preserve"> </w:t>
            </w:r>
            <w:r w:rsidRPr="002358E1">
              <w:rPr>
                <w:color w:val="000000" w:themeColor="text1"/>
                <w:sz w:val="20"/>
              </w:rPr>
              <w:t>и акцентируют</w:t>
            </w:r>
            <w:r w:rsidRPr="002358E1">
              <w:rPr>
                <w:color w:val="000000" w:themeColor="text1"/>
                <w:spacing w:val="1"/>
                <w:sz w:val="20"/>
              </w:rPr>
              <w:t xml:space="preserve"> </w:t>
            </w:r>
            <w:r w:rsidRPr="002358E1">
              <w:rPr>
                <w:color w:val="000000" w:themeColor="text1"/>
                <w:sz w:val="20"/>
              </w:rPr>
              <w:t>внимание</w:t>
            </w:r>
            <w:r w:rsidRPr="002358E1">
              <w:rPr>
                <w:color w:val="000000" w:themeColor="text1"/>
                <w:spacing w:val="-2"/>
                <w:sz w:val="20"/>
              </w:rPr>
              <w:t xml:space="preserve"> </w:t>
            </w:r>
            <w:r w:rsidRPr="002358E1">
              <w:rPr>
                <w:color w:val="000000" w:themeColor="text1"/>
                <w:sz w:val="20"/>
              </w:rPr>
              <w:t>на</w:t>
            </w:r>
            <w:r w:rsidRPr="002358E1">
              <w:rPr>
                <w:color w:val="000000" w:themeColor="text1"/>
                <w:spacing w:val="3"/>
                <w:sz w:val="20"/>
              </w:rPr>
              <w:t xml:space="preserve"> </w:t>
            </w:r>
            <w:r w:rsidRPr="002358E1">
              <w:rPr>
                <w:color w:val="000000" w:themeColor="text1"/>
                <w:sz w:val="20"/>
              </w:rPr>
              <w:t>их</w:t>
            </w:r>
            <w:r w:rsidRPr="002358E1">
              <w:rPr>
                <w:color w:val="000000" w:themeColor="text1"/>
                <w:spacing w:val="1"/>
                <w:sz w:val="20"/>
              </w:rPr>
              <w:t xml:space="preserve"> </w:t>
            </w:r>
            <w:r w:rsidRPr="002358E1">
              <w:rPr>
                <w:color w:val="000000" w:themeColor="text1"/>
                <w:sz w:val="20"/>
              </w:rPr>
              <w:t>выполнении;</w:t>
            </w:r>
          </w:p>
          <w:p w14:paraId="5C572AE0" w14:textId="77777777" w:rsidR="00E32999" w:rsidRPr="002358E1" w:rsidRDefault="00E32999" w:rsidP="00E32999">
            <w:pPr>
              <w:pStyle w:val="TableParagraph"/>
              <w:ind w:left="84" w:right="111"/>
              <w:jc w:val="both"/>
              <w:rPr>
                <w:color w:val="000000" w:themeColor="text1"/>
                <w:sz w:val="20"/>
              </w:rPr>
            </w:pPr>
            <w:r w:rsidRPr="002358E1">
              <w:rPr>
                <w:color w:val="000000" w:themeColor="text1"/>
                <w:sz w:val="20"/>
              </w:rPr>
              <w:t>разучивают</w:t>
            </w:r>
            <w:r w:rsidRPr="002358E1">
              <w:rPr>
                <w:color w:val="000000" w:themeColor="text1"/>
                <w:spacing w:val="1"/>
                <w:sz w:val="20"/>
              </w:rPr>
              <w:t xml:space="preserve"> </w:t>
            </w:r>
            <w:r w:rsidRPr="002358E1">
              <w:rPr>
                <w:color w:val="000000" w:themeColor="text1"/>
                <w:sz w:val="20"/>
              </w:rPr>
              <w:t>технические</w:t>
            </w:r>
            <w:r w:rsidRPr="002358E1">
              <w:rPr>
                <w:color w:val="000000" w:themeColor="text1"/>
                <w:spacing w:val="1"/>
                <w:sz w:val="20"/>
              </w:rPr>
              <w:t xml:space="preserve"> </w:t>
            </w:r>
            <w:r w:rsidRPr="002358E1">
              <w:rPr>
                <w:color w:val="000000" w:themeColor="text1"/>
                <w:sz w:val="20"/>
              </w:rPr>
              <w:t>действия игрока</w:t>
            </w:r>
            <w:r w:rsidRPr="002358E1">
              <w:rPr>
                <w:color w:val="000000" w:themeColor="text1"/>
                <w:spacing w:val="1"/>
                <w:sz w:val="20"/>
              </w:rPr>
              <w:t xml:space="preserve"> </w:t>
            </w:r>
            <w:r w:rsidRPr="002358E1">
              <w:rPr>
                <w:color w:val="000000" w:themeColor="text1"/>
                <w:sz w:val="20"/>
              </w:rPr>
              <w:t>без</w:t>
            </w:r>
            <w:r w:rsidRPr="002358E1">
              <w:rPr>
                <w:color w:val="000000" w:themeColor="text1"/>
                <w:spacing w:val="3"/>
                <w:sz w:val="20"/>
              </w:rPr>
              <w:t xml:space="preserve"> </w:t>
            </w:r>
            <w:r w:rsidRPr="002358E1">
              <w:rPr>
                <w:color w:val="000000" w:themeColor="text1"/>
                <w:sz w:val="20"/>
              </w:rPr>
              <w:t>мяча</w:t>
            </w:r>
            <w:r w:rsidRPr="002358E1">
              <w:rPr>
                <w:color w:val="000000" w:themeColor="text1"/>
                <w:spacing w:val="-1"/>
                <w:sz w:val="20"/>
              </w:rPr>
              <w:t xml:space="preserve"> </w:t>
            </w:r>
            <w:r w:rsidRPr="002358E1">
              <w:rPr>
                <w:color w:val="000000" w:themeColor="text1"/>
                <w:sz w:val="20"/>
              </w:rPr>
              <w:t>по</w:t>
            </w:r>
            <w:r w:rsidRPr="002358E1">
              <w:rPr>
                <w:color w:val="000000" w:themeColor="text1"/>
                <w:spacing w:val="1"/>
                <w:sz w:val="20"/>
              </w:rPr>
              <w:t xml:space="preserve"> </w:t>
            </w:r>
            <w:r w:rsidRPr="002358E1">
              <w:rPr>
                <w:color w:val="000000" w:themeColor="text1"/>
                <w:sz w:val="20"/>
              </w:rPr>
              <w:t>элементам и в</w:t>
            </w:r>
            <w:r w:rsidRPr="002358E1">
              <w:rPr>
                <w:color w:val="000000" w:themeColor="text1"/>
                <w:spacing w:val="1"/>
                <w:sz w:val="20"/>
              </w:rPr>
              <w:t xml:space="preserve"> </w:t>
            </w:r>
            <w:r w:rsidRPr="002358E1">
              <w:rPr>
                <w:color w:val="000000" w:themeColor="text1"/>
                <w:sz w:val="20"/>
              </w:rPr>
              <w:t>полной</w:t>
            </w:r>
            <w:r w:rsidRPr="002358E1">
              <w:rPr>
                <w:color w:val="000000" w:themeColor="text1"/>
                <w:spacing w:val="1"/>
                <w:sz w:val="20"/>
              </w:rPr>
              <w:t xml:space="preserve"> </w:t>
            </w:r>
            <w:r w:rsidRPr="002358E1">
              <w:rPr>
                <w:color w:val="000000" w:themeColor="text1"/>
                <w:sz w:val="20"/>
              </w:rPr>
              <w:t>координации;</w:t>
            </w:r>
            <w:r w:rsidRPr="002358E1">
              <w:rPr>
                <w:color w:val="000000" w:themeColor="text1"/>
                <w:spacing w:val="1"/>
                <w:sz w:val="20"/>
              </w:rPr>
              <w:t xml:space="preserve"> </w:t>
            </w:r>
            <w:r w:rsidRPr="002358E1">
              <w:rPr>
                <w:color w:val="000000" w:themeColor="text1"/>
                <w:sz w:val="20"/>
              </w:rPr>
              <w:t>контролируют</w:t>
            </w:r>
            <w:r w:rsidRPr="002358E1">
              <w:rPr>
                <w:color w:val="000000" w:themeColor="text1"/>
                <w:spacing w:val="1"/>
                <w:sz w:val="20"/>
              </w:rPr>
              <w:t xml:space="preserve"> </w:t>
            </w:r>
            <w:r w:rsidRPr="002358E1">
              <w:rPr>
                <w:color w:val="000000" w:themeColor="text1"/>
                <w:sz w:val="20"/>
              </w:rPr>
              <w:t>выполнение</w:t>
            </w:r>
            <w:r w:rsidRPr="002358E1">
              <w:rPr>
                <w:color w:val="000000" w:themeColor="text1"/>
                <w:spacing w:val="1"/>
                <w:sz w:val="20"/>
              </w:rPr>
              <w:t xml:space="preserve"> </w:t>
            </w:r>
            <w:r w:rsidRPr="002358E1">
              <w:rPr>
                <w:color w:val="000000" w:themeColor="text1"/>
                <w:sz w:val="20"/>
              </w:rPr>
              <w:t>технических</w:t>
            </w:r>
            <w:r w:rsidRPr="002358E1">
              <w:rPr>
                <w:color w:val="000000" w:themeColor="text1"/>
                <w:spacing w:val="1"/>
                <w:sz w:val="20"/>
              </w:rPr>
              <w:t xml:space="preserve"> </w:t>
            </w:r>
            <w:r w:rsidRPr="002358E1">
              <w:rPr>
                <w:color w:val="000000" w:themeColor="text1"/>
                <w:sz w:val="20"/>
              </w:rPr>
              <w:t>действий другими</w:t>
            </w:r>
            <w:r w:rsidRPr="002358E1">
              <w:rPr>
                <w:color w:val="000000" w:themeColor="text1"/>
                <w:spacing w:val="1"/>
                <w:sz w:val="20"/>
              </w:rPr>
              <w:t xml:space="preserve"> </w:t>
            </w:r>
            <w:r w:rsidRPr="002358E1">
              <w:rPr>
                <w:color w:val="000000" w:themeColor="text1"/>
                <w:sz w:val="20"/>
              </w:rPr>
              <w:t>учащимися,</w:t>
            </w:r>
            <w:r w:rsidRPr="002358E1">
              <w:rPr>
                <w:color w:val="000000" w:themeColor="text1"/>
                <w:spacing w:val="1"/>
                <w:sz w:val="20"/>
              </w:rPr>
              <w:t xml:space="preserve"> </w:t>
            </w:r>
            <w:r w:rsidRPr="002358E1">
              <w:rPr>
                <w:color w:val="000000" w:themeColor="text1"/>
                <w:sz w:val="20"/>
              </w:rPr>
              <w:t>анализируют их и</w:t>
            </w:r>
            <w:r w:rsidRPr="002358E1">
              <w:rPr>
                <w:color w:val="000000" w:themeColor="text1"/>
                <w:spacing w:val="1"/>
                <w:sz w:val="20"/>
              </w:rPr>
              <w:t xml:space="preserve"> </w:t>
            </w:r>
            <w:r w:rsidRPr="002358E1">
              <w:rPr>
                <w:color w:val="000000" w:themeColor="text1"/>
                <w:sz w:val="20"/>
              </w:rPr>
              <w:t>определяют</w:t>
            </w:r>
            <w:r w:rsidRPr="002358E1">
              <w:rPr>
                <w:color w:val="000000" w:themeColor="text1"/>
                <w:spacing w:val="1"/>
                <w:sz w:val="20"/>
              </w:rPr>
              <w:t xml:space="preserve"> </w:t>
            </w:r>
            <w:r w:rsidRPr="002358E1">
              <w:rPr>
                <w:color w:val="000000" w:themeColor="text1"/>
                <w:sz w:val="20"/>
              </w:rPr>
              <w:t>ошибки,</w:t>
            </w:r>
            <w:r w:rsidRPr="002358E1">
              <w:rPr>
                <w:color w:val="000000" w:themeColor="text1"/>
                <w:spacing w:val="3"/>
                <w:sz w:val="20"/>
              </w:rPr>
              <w:t xml:space="preserve"> </w:t>
            </w:r>
            <w:r w:rsidRPr="002358E1">
              <w:rPr>
                <w:color w:val="000000" w:themeColor="text1"/>
                <w:sz w:val="20"/>
              </w:rPr>
              <w:t>дают</w:t>
            </w:r>
            <w:r w:rsidRPr="002358E1">
              <w:rPr>
                <w:color w:val="000000" w:themeColor="text1"/>
                <w:spacing w:val="1"/>
                <w:sz w:val="20"/>
              </w:rPr>
              <w:t xml:space="preserve"> </w:t>
            </w:r>
            <w:r w:rsidRPr="002358E1">
              <w:rPr>
                <w:color w:val="000000" w:themeColor="text1"/>
                <w:sz w:val="20"/>
              </w:rPr>
              <w:t>рекомендации по</w:t>
            </w:r>
            <w:r w:rsidRPr="002358E1">
              <w:rPr>
                <w:color w:val="000000" w:themeColor="text1"/>
                <w:spacing w:val="1"/>
                <w:sz w:val="20"/>
              </w:rPr>
              <w:t xml:space="preserve"> </w:t>
            </w:r>
            <w:r w:rsidRPr="002358E1">
              <w:rPr>
                <w:color w:val="000000" w:themeColor="text1"/>
                <w:sz w:val="20"/>
              </w:rPr>
              <w:t>их устранению</w:t>
            </w:r>
          </w:p>
          <w:p w14:paraId="1714CC3D" w14:textId="77777777" w:rsidR="00E32999" w:rsidRPr="002358E1" w:rsidRDefault="00E32999" w:rsidP="00E32999">
            <w:pPr>
              <w:pStyle w:val="TableParagraph"/>
              <w:ind w:left="84" w:right="111"/>
              <w:jc w:val="both"/>
              <w:rPr>
                <w:color w:val="000000" w:themeColor="text1"/>
                <w:sz w:val="20"/>
              </w:rPr>
            </w:pPr>
            <w:r w:rsidRPr="002358E1">
              <w:rPr>
                <w:color w:val="000000" w:themeColor="text1"/>
                <w:sz w:val="20"/>
              </w:rPr>
              <w:t>(работа в парах); изучают правила и играют с использованием разученных технических действий.</w:t>
            </w:r>
          </w:p>
          <w:p w14:paraId="13EBF31D" w14:textId="77777777" w:rsidR="00E32999" w:rsidRPr="002358E1" w:rsidRDefault="00E32999" w:rsidP="00E32999">
            <w:pPr>
              <w:pStyle w:val="TableParagraph"/>
              <w:ind w:left="84" w:right="111"/>
              <w:jc w:val="both"/>
              <w:rPr>
                <w:color w:val="000000" w:themeColor="text1"/>
                <w:sz w:val="20"/>
              </w:rPr>
            </w:pPr>
          </w:p>
          <w:p w14:paraId="5DDA66CA" w14:textId="77777777" w:rsidR="00E32999" w:rsidRPr="002358E1" w:rsidRDefault="00E32999" w:rsidP="00E32999">
            <w:pPr>
              <w:pStyle w:val="TableParagraph"/>
              <w:ind w:left="84" w:right="111"/>
              <w:jc w:val="both"/>
              <w:rPr>
                <w:color w:val="000000" w:themeColor="text1"/>
                <w:sz w:val="20"/>
              </w:rPr>
            </w:pPr>
          </w:p>
          <w:p w14:paraId="4CD37112" w14:textId="77777777" w:rsidR="00EF5223" w:rsidRDefault="00EF5223" w:rsidP="00EF5223">
            <w:pPr>
              <w:pStyle w:val="TableParagraph"/>
              <w:ind w:left="84" w:right="111"/>
              <w:jc w:val="both"/>
              <w:rPr>
                <w:sz w:val="2"/>
                <w:szCs w:val="2"/>
              </w:rPr>
            </w:pPr>
          </w:p>
        </w:tc>
        <w:tc>
          <w:tcPr>
            <w:tcW w:w="1422" w:type="dxa"/>
            <w:vMerge/>
            <w:tcBorders>
              <w:top w:val="single" w:sz="4" w:space="0" w:color="auto"/>
              <w:right w:val="single" w:sz="4" w:space="0" w:color="auto"/>
            </w:tcBorders>
          </w:tcPr>
          <w:p w14:paraId="66A5AE5B" w14:textId="77777777" w:rsidR="00EF5223" w:rsidRDefault="00EF5223" w:rsidP="00EF5223">
            <w:pPr>
              <w:jc w:val="both"/>
              <w:rPr>
                <w:sz w:val="2"/>
                <w:szCs w:val="2"/>
              </w:rPr>
            </w:pPr>
          </w:p>
        </w:tc>
        <w:tc>
          <w:tcPr>
            <w:tcW w:w="1758" w:type="dxa"/>
            <w:gridSpan w:val="6"/>
            <w:tcBorders>
              <w:top w:val="single" w:sz="4" w:space="0" w:color="auto"/>
              <w:left w:val="single" w:sz="4" w:space="0" w:color="auto"/>
            </w:tcBorders>
          </w:tcPr>
          <w:p w14:paraId="7D1ECBB2" w14:textId="77777777" w:rsidR="00EF5223" w:rsidRDefault="00EF5223" w:rsidP="00EF5223">
            <w:pPr>
              <w:pStyle w:val="TableParagraph"/>
              <w:jc w:val="both"/>
              <w:rPr>
                <w:sz w:val="20"/>
              </w:rPr>
            </w:pPr>
          </w:p>
        </w:tc>
      </w:tr>
    </w:tbl>
    <w:p w14:paraId="49A7BB58" w14:textId="77777777" w:rsidR="00C54A19" w:rsidRDefault="00C54A19" w:rsidP="006B5C03">
      <w:pPr>
        <w:jc w:val="both"/>
        <w:rPr>
          <w:sz w:val="20"/>
        </w:rPr>
        <w:sectPr w:rsidR="00C54A19">
          <w:pgSz w:w="11900" w:h="16840"/>
          <w:pgMar w:top="480" w:right="100" w:bottom="0" w:left="60" w:header="720" w:footer="720" w:gutter="0"/>
          <w:cols w:space="720"/>
        </w:sectPr>
      </w:pPr>
    </w:p>
    <w:tbl>
      <w:tblPr>
        <w:tblStyle w:val="TableNormal"/>
        <w:tblW w:w="0" w:type="auto"/>
        <w:tblInd w:w="12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72"/>
        <w:gridCol w:w="2267"/>
        <w:gridCol w:w="711"/>
        <w:gridCol w:w="851"/>
        <w:gridCol w:w="851"/>
        <w:gridCol w:w="1139"/>
        <w:gridCol w:w="1840"/>
        <w:gridCol w:w="1422"/>
        <w:gridCol w:w="96"/>
        <w:gridCol w:w="117"/>
        <w:gridCol w:w="889"/>
        <w:gridCol w:w="183"/>
        <w:gridCol w:w="289"/>
        <w:gridCol w:w="184"/>
      </w:tblGrid>
      <w:tr w:rsidR="00C54A19" w14:paraId="2567C2A7" w14:textId="77777777">
        <w:trPr>
          <w:trHeight w:val="88"/>
        </w:trPr>
        <w:tc>
          <w:tcPr>
            <w:tcW w:w="572" w:type="dxa"/>
            <w:vMerge w:val="restart"/>
          </w:tcPr>
          <w:p w14:paraId="183D2DA3" w14:textId="77777777" w:rsidR="00C54A19" w:rsidRDefault="00C11777">
            <w:pPr>
              <w:pStyle w:val="TableParagraph"/>
              <w:spacing w:before="87"/>
              <w:ind w:left="112"/>
              <w:rPr>
                <w:sz w:val="20"/>
              </w:rPr>
            </w:pPr>
            <w:r>
              <w:rPr>
                <w:sz w:val="20"/>
              </w:rPr>
              <w:lastRenderedPageBreak/>
              <w:t>3.16</w:t>
            </w:r>
          </w:p>
        </w:tc>
        <w:tc>
          <w:tcPr>
            <w:tcW w:w="2267" w:type="dxa"/>
            <w:vMerge w:val="restart"/>
          </w:tcPr>
          <w:p w14:paraId="7E0C92DD" w14:textId="77777777" w:rsidR="00C54A19" w:rsidRDefault="00C11777">
            <w:pPr>
              <w:pStyle w:val="TableParagraph"/>
              <w:spacing w:before="87"/>
              <w:ind w:left="88" w:right="271"/>
              <w:rPr>
                <w:i/>
                <w:sz w:val="20"/>
              </w:rPr>
            </w:pPr>
            <w:r>
              <w:rPr>
                <w:i/>
                <w:sz w:val="20"/>
              </w:rPr>
              <w:t>Модуль «Спортивные</w:t>
            </w:r>
            <w:r>
              <w:rPr>
                <w:i/>
                <w:spacing w:val="-47"/>
                <w:sz w:val="20"/>
              </w:rPr>
              <w:t xml:space="preserve"> </w:t>
            </w:r>
            <w:r>
              <w:rPr>
                <w:i/>
                <w:sz w:val="20"/>
              </w:rPr>
              <w:t>игры.</w:t>
            </w:r>
            <w:r>
              <w:rPr>
                <w:i/>
                <w:spacing w:val="2"/>
                <w:sz w:val="20"/>
              </w:rPr>
              <w:t xml:space="preserve"> </w:t>
            </w:r>
            <w:r>
              <w:rPr>
                <w:i/>
                <w:sz w:val="20"/>
              </w:rPr>
              <w:t>Баскетбол».</w:t>
            </w:r>
          </w:p>
          <w:p w14:paraId="436B2185" w14:textId="77777777" w:rsidR="00C54A19" w:rsidRDefault="00C11777">
            <w:pPr>
              <w:pStyle w:val="TableParagraph"/>
              <w:spacing w:before="1"/>
              <w:ind w:left="88" w:right="154"/>
              <w:rPr>
                <w:sz w:val="20"/>
              </w:rPr>
            </w:pPr>
            <w:r>
              <w:rPr>
                <w:sz w:val="20"/>
              </w:rPr>
              <w:t>Знакомство с</w:t>
            </w:r>
            <w:r>
              <w:rPr>
                <w:spacing w:val="1"/>
                <w:sz w:val="20"/>
              </w:rPr>
              <w:t xml:space="preserve"> </w:t>
            </w:r>
            <w:r>
              <w:rPr>
                <w:sz w:val="20"/>
              </w:rPr>
              <w:t>рекомендациями</w:t>
            </w:r>
            <w:r>
              <w:rPr>
                <w:spacing w:val="1"/>
                <w:sz w:val="20"/>
              </w:rPr>
              <w:t xml:space="preserve"> </w:t>
            </w:r>
            <w:r>
              <w:rPr>
                <w:sz w:val="20"/>
              </w:rPr>
              <w:t>учителя по</w:t>
            </w:r>
            <w:r>
              <w:rPr>
                <w:spacing w:val="1"/>
                <w:sz w:val="20"/>
              </w:rPr>
              <w:t xml:space="preserve"> </w:t>
            </w:r>
            <w:r>
              <w:rPr>
                <w:sz w:val="20"/>
              </w:rPr>
              <w:t>использованию</w:t>
            </w:r>
            <w:r>
              <w:rPr>
                <w:spacing w:val="1"/>
                <w:sz w:val="20"/>
              </w:rPr>
              <w:t xml:space="preserve"> </w:t>
            </w:r>
            <w:r>
              <w:rPr>
                <w:sz w:val="20"/>
              </w:rPr>
              <w:t>подводящих</w:t>
            </w:r>
            <w:r>
              <w:rPr>
                <w:spacing w:val="1"/>
                <w:sz w:val="20"/>
              </w:rPr>
              <w:t xml:space="preserve"> </w:t>
            </w:r>
            <w:r>
              <w:rPr>
                <w:sz w:val="20"/>
              </w:rPr>
              <w:t>и</w:t>
            </w:r>
            <w:r>
              <w:rPr>
                <w:spacing w:val="1"/>
                <w:sz w:val="20"/>
              </w:rPr>
              <w:t xml:space="preserve"> </w:t>
            </w:r>
            <w:r>
              <w:rPr>
                <w:sz w:val="20"/>
              </w:rPr>
              <w:t>подготовительных</w:t>
            </w:r>
            <w:r>
              <w:rPr>
                <w:spacing w:val="1"/>
                <w:sz w:val="20"/>
              </w:rPr>
              <w:t xml:space="preserve"> </w:t>
            </w:r>
            <w:r>
              <w:rPr>
                <w:sz w:val="20"/>
              </w:rPr>
              <w:t>упражнений для</w:t>
            </w:r>
            <w:r>
              <w:rPr>
                <w:spacing w:val="1"/>
                <w:sz w:val="20"/>
              </w:rPr>
              <w:t xml:space="preserve"> </w:t>
            </w:r>
            <w:r>
              <w:rPr>
                <w:sz w:val="20"/>
              </w:rPr>
              <w:t>самостоятельного</w:t>
            </w:r>
            <w:r>
              <w:rPr>
                <w:spacing w:val="1"/>
                <w:sz w:val="20"/>
              </w:rPr>
              <w:t xml:space="preserve"> </w:t>
            </w:r>
            <w:r>
              <w:rPr>
                <w:sz w:val="20"/>
              </w:rPr>
              <w:t>обучения техническим</w:t>
            </w:r>
            <w:r>
              <w:rPr>
                <w:spacing w:val="1"/>
                <w:sz w:val="20"/>
              </w:rPr>
              <w:t xml:space="preserve"> </w:t>
            </w:r>
            <w:r>
              <w:rPr>
                <w:sz w:val="20"/>
              </w:rPr>
              <w:t>действиям</w:t>
            </w:r>
            <w:r>
              <w:rPr>
                <w:spacing w:val="1"/>
                <w:sz w:val="20"/>
              </w:rPr>
              <w:t xml:space="preserve"> </w:t>
            </w:r>
            <w:r>
              <w:rPr>
                <w:sz w:val="20"/>
              </w:rPr>
              <w:t>баскетболиста</w:t>
            </w:r>
            <w:r>
              <w:rPr>
                <w:spacing w:val="-7"/>
                <w:sz w:val="20"/>
              </w:rPr>
              <w:t xml:space="preserve"> </w:t>
            </w:r>
            <w:r>
              <w:rPr>
                <w:sz w:val="20"/>
              </w:rPr>
              <w:t>без</w:t>
            </w:r>
            <w:r>
              <w:rPr>
                <w:spacing w:val="-7"/>
                <w:sz w:val="20"/>
              </w:rPr>
              <w:t xml:space="preserve"> </w:t>
            </w:r>
            <w:r>
              <w:rPr>
                <w:sz w:val="20"/>
              </w:rPr>
              <w:t>мяча</w:t>
            </w:r>
          </w:p>
        </w:tc>
        <w:tc>
          <w:tcPr>
            <w:tcW w:w="711" w:type="dxa"/>
            <w:vMerge w:val="restart"/>
          </w:tcPr>
          <w:p w14:paraId="7FF1C141" w14:textId="799507CB" w:rsidR="00C54A19" w:rsidRDefault="002C4925">
            <w:pPr>
              <w:pStyle w:val="TableParagraph"/>
              <w:spacing w:before="87"/>
              <w:ind w:left="12"/>
              <w:jc w:val="center"/>
              <w:rPr>
                <w:sz w:val="20"/>
              </w:rPr>
            </w:pPr>
            <w:r>
              <w:rPr>
                <w:sz w:val="20"/>
              </w:rPr>
              <w:t>3</w:t>
            </w:r>
          </w:p>
        </w:tc>
        <w:tc>
          <w:tcPr>
            <w:tcW w:w="851" w:type="dxa"/>
            <w:vMerge w:val="restart"/>
          </w:tcPr>
          <w:p w14:paraId="788FE7ED" w14:textId="77777777" w:rsidR="00C54A19" w:rsidRDefault="00C11777">
            <w:pPr>
              <w:pStyle w:val="TableParagraph"/>
              <w:spacing w:before="87"/>
              <w:ind w:left="6"/>
              <w:jc w:val="center"/>
              <w:rPr>
                <w:sz w:val="20"/>
              </w:rPr>
            </w:pPr>
            <w:r>
              <w:rPr>
                <w:sz w:val="20"/>
              </w:rPr>
              <w:t>0</w:t>
            </w:r>
          </w:p>
        </w:tc>
        <w:tc>
          <w:tcPr>
            <w:tcW w:w="851" w:type="dxa"/>
            <w:vMerge w:val="restart"/>
          </w:tcPr>
          <w:p w14:paraId="43C15F1E" w14:textId="1DB0E083" w:rsidR="00C54A19" w:rsidRDefault="002C4925">
            <w:pPr>
              <w:pStyle w:val="TableParagraph"/>
              <w:spacing w:before="87"/>
              <w:ind w:left="3"/>
              <w:jc w:val="center"/>
              <w:rPr>
                <w:sz w:val="20"/>
              </w:rPr>
            </w:pPr>
            <w:r>
              <w:rPr>
                <w:sz w:val="20"/>
              </w:rPr>
              <w:t>3</w:t>
            </w:r>
          </w:p>
        </w:tc>
        <w:tc>
          <w:tcPr>
            <w:tcW w:w="1139" w:type="dxa"/>
            <w:vMerge w:val="restart"/>
          </w:tcPr>
          <w:p w14:paraId="6C6ACAA7" w14:textId="77777777" w:rsidR="00C54A19" w:rsidRDefault="00C54A19">
            <w:pPr>
              <w:pStyle w:val="TableParagraph"/>
              <w:rPr>
                <w:sz w:val="20"/>
              </w:rPr>
            </w:pPr>
          </w:p>
        </w:tc>
        <w:tc>
          <w:tcPr>
            <w:tcW w:w="1840" w:type="dxa"/>
            <w:vMerge w:val="restart"/>
          </w:tcPr>
          <w:p w14:paraId="55535E3C" w14:textId="77777777" w:rsidR="00C54A19" w:rsidRDefault="006B5C03">
            <w:pPr>
              <w:pStyle w:val="TableParagraph"/>
              <w:spacing w:before="87"/>
              <w:ind w:left="84" w:right="148"/>
              <w:rPr>
                <w:sz w:val="20"/>
              </w:rPr>
            </w:pPr>
            <w:r>
              <w:rPr>
                <w:sz w:val="20"/>
              </w:rPr>
              <w:t>З</w:t>
            </w:r>
            <w:r w:rsidR="00C11777">
              <w:rPr>
                <w:sz w:val="20"/>
              </w:rPr>
              <w:t>накомятся с</w:t>
            </w:r>
            <w:r w:rsidR="00C11777">
              <w:rPr>
                <w:spacing w:val="1"/>
                <w:sz w:val="20"/>
              </w:rPr>
              <w:t xml:space="preserve"> </w:t>
            </w:r>
            <w:r w:rsidR="00C11777">
              <w:rPr>
                <w:sz w:val="20"/>
              </w:rPr>
              <w:t>рекомендациями</w:t>
            </w:r>
            <w:r w:rsidR="00C11777">
              <w:rPr>
                <w:spacing w:val="1"/>
                <w:sz w:val="20"/>
              </w:rPr>
              <w:t xml:space="preserve"> </w:t>
            </w:r>
            <w:r w:rsidR="00C11777">
              <w:rPr>
                <w:sz w:val="20"/>
              </w:rPr>
              <w:t>учителя по</w:t>
            </w:r>
            <w:r w:rsidR="00C11777">
              <w:rPr>
                <w:spacing w:val="1"/>
                <w:sz w:val="20"/>
              </w:rPr>
              <w:t xml:space="preserve"> </w:t>
            </w:r>
            <w:r w:rsidR="00C11777">
              <w:rPr>
                <w:sz w:val="20"/>
              </w:rPr>
              <w:t>использованию</w:t>
            </w:r>
            <w:r w:rsidR="00C11777">
              <w:rPr>
                <w:spacing w:val="1"/>
                <w:sz w:val="20"/>
              </w:rPr>
              <w:t xml:space="preserve"> </w:t>
            </w:r>
            <w:r w:rsidR="00C11777">
              <w:rPr>
                <w:sz w:val="20"/>
              </w:rPr>
              <w:t>подводящих</w:t>
            </w:r>
            <w:r w:rsidR="00C11777">
              <w:rPr>
                <w:spacing w:val="1"/>
                <w:sz w:val="20"/>
              </w:rPr>
              <w:t xml:space="preserve"> </w:t>
            </w:r>
            <w:r w:rsidR="00C11777">
              <w:rPr>
                <w:sz w:val="20"/>
              </w:rPr>
              <w:t>и</w:t>
            </w:r>
            <w:r w:rsidR="00C11777">
              <w:rPr>
                <w:spacing w:val="1"/>
                <w:sz w:val="20"/>
              </w:rPr>
              <w:t xml:space="preserve"> </w:t>
            </w:r>
            <w:r w:rsidR="00C11777">
              <w:rPr>
                <w:spacing w:val="-1"/>
                <w:sz w:val="20"/>
              </w:rPr>
              <w:t>подготовительных</w:t>
            </w:r>
            <w:r w:rsidR="00C11777">
              <w:rPr>
                <w:spacing w:val="-47"/>
                <w:sz w:val="20"/>
              </w:rPr>
              <w:t xml:space="preserve"> </w:t>
            </w:r>
            <w:r w:rsidR="00C11777">
              <w:rPr>
                <w:sz w:val="20"/>
              </w:rPr>
              <w:t>упражнений для</w:t>
            </w:r>
            <w:r w:rsidR="00C11777">
              <w:rPr>
                <w:spacing w:val="1"/>
                <w:sz w:val="20"/>
              </w:rPr>
              <w:t xml:space="preserve"> </w:t>
            </w:r>
            <w:r w:rsidR="00C11777">
              <w:rPr>
                <w:sz w:val="20"/>
              </w:rPr>
              <w:t>самостоятельного</w:t>
            </w:r>
            <w:r w:rsidR="00C11777">
              <w:rPr>
                <w:spacing w:val="1"/>
                <w:sz w:val="20"/>
              </w:rPr>
              <w:t xml:space="preserve"> </w:t>
            </w:r>
            <w:r w:rsidR="00C11777">
              <w:rPr>
                <w:sz w:val="20"/>
              </w:rPr>
              <w:t>обучения</w:t>
            </w:r>
            <w:r w:rsidR="00C11777">
              <w:rPr>
                <w:spacing w:val="1"/>
                <w:sz w:val="20"/>
              </w:rPr>
              <w:t xml:space="preserve"> </w:t>
            </w:r>
            <w:r w:rsidR="00C11777">
              <w:rPr>
                <w:sz w:val="20"/>
              </w:rPr>
              <w:t>техническим</w:t>
            </w:r>
            <w:r w:rsidR="00C11777">
              <w:rPr>
                <w:spacing w:val="1"/>
                <w:sz w:val="20"/>
              </w:rPr>
              <w:t xml:space="preserve"> </w:t>
            </w:r>
            <w:r w:rsidR="00C11777">
              <w:rPr>
                <w:sz w:val="20"/>
              </w:rPr>
              <w:t>действиям</w:t>
            </w:r>
            <w:r w:rsidR="00C11777">
              <w:rPr>
                <w:spacing w:val="1"/>
                <w:sz w:val="20"/>
              </w:rPr>
              <w:t xml:space="preserve"> </w:t>
            </w:r>
            <w:r w:rsidR="00C11777">
              <w:rPr>
                <w:sz w:val="20"/>
              </w:rPr>
              <w:t>баскетболиста без</w:t>
            </w:r>
            <w:r w:rsidR="00C11777">
              <w:rPr>
                <w:spacing w:val="-47"/>
                <w:sz w:val="20"/>
              </w:rPr>
              <w:t xml:space="preserve"> </w:t>
            </w:r>
            <w:r>
              <w:rPr>
                <w:sz w:val="20"/>
              </w:rPr>
              <w:t>мяча.</w:t>
            </w:r>
          </w:p>
          <w:p w14:paraId="57ED50D1" w14:textId="7A5300EE" w:rsidR="00142CF7" w:rsidRDefault="00142CF7" w:rsidP="00E32999">
            <w:pPr>
              <w:pStyle w:val="TableParagraph"/>
              <w:spacing w:before="87"/>
              <w:ind w:right="148"/>
              <w:rPr>
                <w:sz w:val="20"/>
              </w:rPr>
            </w:pPr>
          </w:p>
        </w:tc>
        <w:tc>
          <w:tcPr>
            <w:tcW w:w="1422" w:type="dxa"/>
            <w:vMerge w:val="restart"/>
          </w:tcPr>
          <w:p w14:paraId="46424E59" w14:textId="24306467" w:rsidR="00C54A19" w:rsidRDefault="00C11777">
            <w:pPr>
              <w:pStyle w:val="TableParagraph"/>
              <w:spacing w:before="87"/>
              <w:ind w:left="88" w:right="130"/>
              <w:rPr>
                <w:sz w:val="20"/>
              </w:rPr>
            </w:pPr>
            <w:r>
              <w:rPr>
                <w:spacing w:val="-1"/>
                <w:sz w:val="20"/>
              </w:rPr>
              <w:t>Практическая</w:t>
            </w:r>
            <w:r>
              <w:rPr>
                <w:spacing w:val="-47"/>
                <w:sz w:val="20"/>
              </w:rPr>
              <w:t xml:space="preserve"> </w:t>
            </w:r>
            <w:r w:rsidR="000569CD">
              <w:rPr>
                <w:sz w:val="20"/>
              </w:rPr>
              <w:t>работа</w:t>
            </w:r>
          </w:p>
        </w:tc>
        <w:tc>
          <w:tcPr>
            <w:tcW w:w="1758" w:type="dxa"/>
            <w:gridSpan w:val="6"/>
            <w:tcBorders>
              <w:bottom w:val="nil"/>
            </w:tcBorders>
          </w:tcPr>
          <w:p w14:paraId="78C47FCD" w14:textId="77777777" w:rsidR="00C54A19" w:rsidRDefault="00C54A19">
            <w:pPr>
              <w:pStyle w:val="TableParagraph"/>
              <w:rPr>
                <w:sz w:val="4"/>
              </w:rPr>
            </w:pPr>
          </w:p>
        </w:tc>
      </w:tr>
      <w:tr w:rsidR="00C54A19" w14:paraId="0577D501" w14:textId="77777777">
        <w:trPr>
          <w:trHeight w:val="230"/>
        </w:trPr>
        <w:tc>
          <w:tcPr>
            <w:tcW w:w="572" w:type="dxa"/>
            <w:vMerge/>
            <w:tcBorders>
              <w:top w:val="nil"/>
            </w:tcBorders>
          </w:tcPr>
          <w:p w14:paraId="18A338CB" w14:textId="77777777" w:rsidR="00C54A19" w:rsidRDefault="00C54A19">
            <w:pPr>
              <w:rPr>
                <w:sz w:val="2"/>
                <w:szCs w:val="2"/>
              </w:rPr>
            </w:pPr>
          </w:p>
        </w:tc>
        <w:tc>
          <w:tcPr>
            <w:tcW w:w="2267" w:type="dxa"/>
            <w:vMerge/>
            <w:tcBorders>
              <w:top w:val="nil"/>
            </w:tcBorders>
          </w:tcPr>
          <w:p w14:paraId="48C67918" w14:textId="77777777" w:rsidR="00C54A19" w:rsidRDefault="00C54A19">
            <w:pPr>
              <w:rPr>
                <w:sz w:val="2"/>
                <w:szCs w:val="2"/>
              </w:rPr>
            </w:pPr>
          </w:p>
        </w:tc>
        <w:tc>
          <w:tcPr>
            <w:tcW w:w="711" w:type="dxa"/>
            <w:vMerge/>
            <w:tcBorders>
              <w:top w:val="nil"/>
            </w:tcBorders>
          </w:tcPr>
          <w:p w14:paraId="01207426" w14:textId="77777777" w:rsidR="00C54A19" w:rsidRDefault="00C54A19">
            <w:pPr>
              <w:rPr>
                <w:sz w:val="2"/>
                <w:szCs w:val="2"/>
              </w:rPr>
            </w:pPr>
          </w:p>
        </w:tc>
        <w:tc>
          <w:tcPr>
            <w:tcW w:w="851" w:type="dxa"/>
            <w:vMerge/>
            <w:tcBorders>
              <w:top w:val="nil"/>
            </w:tcBorders>
          </w:tcPr>
          <w:p w14:paraId="551494E5" w14:textId="77777777" w:rsidR="00C54A19" w:rsidRDefault="00C54A19">
            <w:pPr>
              <w:rPr>
                <w:sz w:val="2"/>
                <w:szCs w:val="2"/>
              </w:rPr>
            </w:pPr>
          </w:p>
        </w:tc>
        <w:tc>
          <w:tcPr>
            <w:tcW w:w="851" w:type="dxa"/>
            <w:vMerge/>
            <w:tcBorders>
              <w:top w:val="nil"/>
            </w:tcBorders>
          </w:tcPr>
          <w:p w14:paraId="11A0ECC9" w14:textId="77777777" w:rsidR="00C54A19" w:rsidRDefault="00C54A19">
            <w:pPr>
              <w:rPr>
                <w:sz w:val="2"/>
                <w:szCs w:val="2"/>
              </w:rPr>
            </w:pPr>
          </w:p>
        </w:tc>
        <w:tc>
          <w:tcPr>
            <w:tcW w:w="1139" w:type="dxa"/>
            <w:vMerge/>
            <w:tcBorders>
              <w:top w:val="nil"/>
            </w:tcBorders>
          </w:tcPr>
          <w:p w14:paraId="65A8A6EB" w14:textId="77777777" w:rsidR="00C54A19" w:rsidRDefault="00C54A19">
            <w:pPr>
              <w:rPr>
                <w:sz w:val="2"/>
                <w:szCs w:val="2"/>
              </w:rPr>
            </w:pPr>
          </w:p>
        </w:tc>
        <w:tc>
          <w:tcPr>
            <w:tcW w:w="1840" w:type="dxa"/>
            <w:vMerge/>
            <w:tcBorders>
              <w:top w:val="nil"/>
            </w:tcBorders>
          </w:tcPr>
          <w:p w14:paraId="121885A7" w14:textId="77777777" w:rsidR="00C54A19" w:rsidRDefault="00C54A19">
            <w:pPr>
              <w:rPr>
                <w:sz w:val="2"/>
                <w:szCs w:val="2"/>
              </w:rPr>
            </w:pPr>
          </w:p>
        </w:tc>
        <w:tc>
          <w:tcPr>
            <w:tcW w:w="1422" w:type="dxa"/>
            <w:vMerge/>
            <w:tcBorders>
              <w:top w:val="nil"/>
            </w:tcBorders>
          </w:tcPr>
          <w:p w14:paraId="51CC09F2" w14:textId="77777777" w:rsidR="00C54A19" w:rsidRDefault="00C54A19">
            <w:pPr>
              <w:rPr>
                <w:sz w:val="2"/>
                <w:szCs w:val="2"/>
              </w:rPr>
            </w:pPr>
          </w:p>
        </w:tc>
        <w:tc>
          <w:tcPr>
            <w:tcW w:w="96" w:type="dxa"/>
            <w:vMerge w:val="restart"/>
            <w:tcBorders>
              <w:top w:val="nil"/>
              <w:bottom w:val="nil"/>
              <w:right w:val="dashSmallGap" w:sz="6" w:space="0" w:color="FF0000"/>
            </w:tcBorders>
          </w:tcPr>
          <w:p w14:paraId="1BA65E2F" w14:textId="77777777" w:rsidR="00C54A19" w:rsidRDefault="00C54A19">
            <w:pPr>
              <w:pStyle w:val="TableParagraph"/>
              <w:rPr>
                <w:sz w:val="20"/>
              </w:rPr>
            </w:pPr>
          </w:p>
        </w:tc>
        <w:tc>
          <w:tcPr>
            <w:tcW w:w="1006" w:type="dxa"/>
            <w:gridSpan w:val="2"/>
            <w:tcBorders>
              <w:top w:val="dashSmallGap" w:sz="6" w:space="0" w:color="FF0000"/>
              <w:left w:val="dashSmallGap" w:sz="6" w:space="0" w:color="FF0000"/>
              <w:bottom w:val="dashSmallGap" w:sz="12" w:space="0" w:color="FF0000"/>
              <w:right w:val="dashSmallGap" w:sz="6" w:space="0" w:color="FF0000"/>
            </w:tcBorders>
          </w:tcPr>
          <w:p w14:paraId="5877FFAC" w14:textId="77777777" w:rsidR="00C54A19" w:rsidRDefault="00B6559B">
            <w:pPr>
              <w:pStyle w:val="TableParagraph"/>
              <w:spacing w:line="210" w:lineRule="exact"/>
              <w:ind w:right="-15"/>
              <w:rPr>
                <w:sz w:val="20"/>
              </w:rPr>
            </w:pPr>
            <w:hyperlink r:id="rId98">
              <w:r w:rsidR="00C11777">
                <w:rPr>
                  <w:sz w:val="20"/>
                </w:rPr>
                <w:t>www.edu.ru</w:t>
              </w:r>
            </w:hyperlink>
          </w:p>
        </w:tc>
        <w:tc>
          <w:tcPr>
            <w:tcW w:w="656" w:type="dxa"/>
            <w:gridSpan w:val="3"/>
            <w:tcBorders>
              <w:top w:val="nil"/>
              <w:left w:val="dashSmallGap" w:sz="6" w:space="0" w:color="FF0000"/>
              <w:bottom w:val="nil"/>
            </w:tcBorders>
          </w:tcPr>
          <w:p w14:paraId="0E985815" w14:textId="77777777" w:rsidR="00C54A19" w:rsidRDefault="00C54A19">
            <w:pPr>
              <w:pStyle w:val="TableParagraph"/>
              <w:rPr>
                <w:sz w:val="16"/>
              </w:rPr>
            </w:pPr>
          </w:p>
        </w:tc>
      </w:tr>
      <w:tr w:rsidR="00C54A19" w14:paraId="3DCFCDF9" w14:textId="77777777">
        <w:trPr>
          <w:trHeight w:val="221"/>
        </w:trPr>
        <w:tc>
          <w:tcPr>
            <w:tcW w:w="572" w:type="dxa"/>
            <w:vMerge/>
            <w:tcBorders>
              <w:top w:val="nil"/>
            </w:tcBorders>
          </w:tcPr>
          <w:p w14:paraId="613343C1" w14:textId="77777777" w:rsidR="00C54A19" w:rsidRDefault="00C54A19">
            <w:pPr>
              <w:rPr>
                <w:sz w:val="2"/>
                <w:szCs w:val="2"/>
              </w:rPr>
            </w:pPr>
          </w:p>
        </w:tc>
        <w:tc>
          <w:tcPr>
            <w:tcW w:w="2267" w:type="dxa"/>
            <w:vMerge/>
            <w:tcBorders>
              <w:top w:val="nil"/>
            </w:tcBorders>
          </w:tcPr>
          <w:p w14:paraId="06BB2C64" w14:textId="77777777" w:rsidR="00C54A19" w:rsidRDefault="00C54A19">
            <w:pPr>
              <w:rPr>
                <w:sz w:val="2"/>
                <w:szCs w:val="2"/>
              </w:rPr>
            </w:pPr>
          </w:p>
        </w:tc>
        <w:tc>
          <w:tcPr>
            <w:tcW w:w="711" w:type="dxa"/>
            <w:vMerge/>
            <w:tcBorders>
              <w:top w:val="nil"/>
            </w:tcBorders>
          </w:tcPr>
          <w:p w14:paraId="55A2B3AC" w14:textId="77777777" w:rsidR="00C54A19" w:rsidRDefault="00C54A19">
            <w:pPr>
              <w:rPr>
                <w:sz w:val="2"/>
                <w:szCs w:val="2"/>
              </w:rPr>
            </w:pPr>
          </w:p>
        </w:tc>
        <w:tc>
          <w:tcPr>
            <w:tcW w:w="851" w:type="dxa"/>
            <w:vMerge/>
            <w:tcBorders>
              <w:top w:val="nil"/>
            </w:tcBorders>
          </w:tcPr>
          <w:p w14:paraId="5DD3A1ED" w14:textId="77777777" w:rsidR="00C54A19" w:rsidRDefault="00C54A19">
            <w:pPr>
              <w:rPr>
                <w:sz w:val="2"/>
                <w:szCs w:val="2"/>
              </w:rPr>
            </w:pPr>
          </w:p>
        </w:tc>
        <w:tc>
          <w:tcPr>
            <w:tcW w:w="851" w:type="dxa"/>
            <w:vMerge/>
            <w:tcBorders>
              <w:top w:val="nil"/>
            </w:tcBorders>
          </w:tcPr>
          <w:p w14:paraId="1AF7F623" w14:textId="77777777" w:rsidR="00C54A19" w:rsidRDefault="00C54A19">
            <w:pPr>
              <w:rPr>
                <w:sz w:val="2"/>
                <w:szCs w:val="2"/>
              </w:rPr>
            </w:pPr>
          </w:p>
        </w:tc>
        <w:tc>
          <w:tcPr>
            <w:tcW w:w="1139" w:type="dxa"/>
            <w:vMerge/>
            <w:tcBorders>
              <w:top w:val="nil"/>
            </w:tcBorders>
          </w:tcPr>
          <w:p w14:paraId="35AA6BEA" w14:textId="77777777" w:rsidR="00C54A19" w:rsidRDefault="00C54A19">
            <w:pPr>
              <w:rPr>
                <w:sz w:val="2"/>
                <w:szCs w:val="2"/>
              </w:rPr>
            </w:pPr>
          </w:p>
        </w:tc>
        <w:tc>
          <w:tcPr>
            <w:tcW w:w="1840" w:type="dxa"/>
            <w:vMerge/>
            <w:tcBorders>
              <w:top w:val="nil"/>
            </w:tcBorders>
          </w:tcPr>
          <w:p w14:paraId="65FAC99F" w14:textId="77777777" w:rsidR="00C54A19" w:rsidRDefault="00C54A19">
            <w:pPr>
              <w:rPr>
                <w:sz w:val="2"/>
                <w:szCs w:val="2"/>
              </w:rPr>
            </w:pPr>
          </w:p>
        </w:tc>
        <w:tc>
          <w:tcPr>
            <w:tcW w:w="1422" w:type="dxa"/>
            <w:vMerge/>
            <w:tcBorders>
              <w:top w:val="nil"/>
            </w:tcBorders>
          </w:tcPr>
          <w:p w14:paraId="6115BBE4" w14:textId="77777777" w:rsidR="00C54A19" w:rsidRDefault="00C54A19">
            <w:pPr>
              <w:rPr>
                <w:sz w:val="2"/>
                <w:szCs w:val="2"/>
              </w:rPr>
            </w:pPr>
          </w:p>
        </w:tc>
        <w:tc>
          <w:tcPr>
            <w:tcW w:w="96" w:type="dxa"/>
            <w:vMerge/>
            <w:tcBorders>
              <w:top w:val="nil"/>
              <w:bottom w:val="nil"/>
              <w:right w:val="dashSmallGap" w:sz="6" w:space="0" w:color="FF0000"/>
            </w:tcBorders>
          </w:tcPr>
          <w:p w14:paraId="19D5FF95" w14:textId="77777777" w:rsidR="00C54A19" w:rsidRDefault="00C54A19">
            <w:pPr>
              <w:rPr>
                <w:sz w:val="2"/>
                <w:szCs w:val="2"/>
              </w:rPr>
            </w:pPr>
          </w:p>
        </w:tc>
        <w:tc>
          <w:tcPr>
            <w:tcW w:w="1006" w:type="dxa"/>
            <w:gridSpan w:val="2"/>
            <w:tcBorders>
              <w:top w:val="dashSmallGap" w:sz="12" w:space="0" w:color="FF0000"/>
              <w:left w:val="dashSmallGap" w:sz="6" w:space="0" w:color="FF0000"/>
              <w:bottom w:val="dashSmallGap" w:sz="12" w:space="0" w:color="FF0000"/>
              <w:right w:val="nil"/>
            </w:tcBorders>
          </w:tcPr>
          <w:p w14:paraId="41BAC43B" w14:textId="77777777" w:rsidR="00C54A19" w:rsidRDefault="00C11777">
            <w:pPr>
              <w:pStyle w:val="TableParagraph"/>
              <w:spacing w:line="202" w:lineRule="exact"/>
              <w:ind w:right="-15"/>
              <w:rPr>
                <w:sz w:val="20"/>
              </w:rPr>
            </w:pPr>
            <w:r>
              <w:rPr>
                <w:sz w:val="20"/>
              </w:rPr>
              <w:t>www.school</w:t>
            </w:r>
          </w:p>
        </w:tc>
        <w:tc>
          <w:tcPr>
            <w:tcW w:w="472" w:type="dxa"/>
            <w:gridSpan w:val="2"/>
            <w:tcBorders>
              <w:top w:val="dashSmallGap" w:sz="6" w:space="0" w:color="FF0000"/>
              <w:left w:val="nil"/>
              <w:bottom w:val="dashSmallGap" w:sz="6" w:space="0" w:color="FF0000"/>
              <w:right w:val="dashSmallGap" w:sz="6" w:space="0" w:color="FF0000"/>
            </w:tcBorders>
          </w:tcPr>
          <w:p w14:paraId="3506E1C1" w14:textId="77777777" w:rsidR="00C54A19" w:rsidRDefault="00C11777">
            <w:pPr>
              <w:pStyle w:val="TableParagraph"/>
              <w:spacing w:line="202" w:lineRule="exact"/>
              <w:ind w:left="4"/>
              <w:rPr>
                <w:sz w:val="20"/>
              </w:rPr>
            </w:pPr>
            <w:r>
              <w:rPr>
                <w:sz w:val="20"/>
              </w:rPr>
              <w:t>.</w:t>
            </w:r>
            <w:proofErr w:type="spellStart"/>
            <w:r>
              <w:rPr>
                <w:sz w:val="20"/>
              </w:rPr>
              <w:t>edu.r</w:t>
            </w:r>
            <w:proofErr w:type="spellEnd"/>
          </w:p>
        </w:tc>
        <w:tc>
          <w:tcPr>
            <w:tcW w:w="184" w:type="dxa"/>
            <w:tcBorders>
              <w:top w:val="nil"/>
              <w:left w:val="dashSmallGap" w:sz="6" w:space="0" w:color="FF0000"/>
              <w:bottom w:val="nil"/>
            </w:tcBorders>
          </w:tcPr>
          <w:p w14:paraId="640F662E" w14:textId="77777777" w:rsidR="00C54A19" w:rsidRDefault="00C54A19">
            <w:pPr>
              <w:pStyle w:val="TableParagraph"/>
              <w:rPr>
                <w:sz w:val="14"/>
              </w:rPr>
            </w:pPr>
          </w:p>
        </w:tc>
      </w:tr>
      <w:tr w:rsidR="00C54A19" w14:paraId="67851434" w14:textId="77777777">
        <w:trPr>
          <w:trHeight w:val="240"/>
        </w:trPr>
        <w:tc>
          <w:tcPr>
            <w:tcW w:w="572" w:type="dxa"/>
            <w:vMerge/>
            <w:tcBorders>
              <w:top w:val="nil"/>
            </w:tcBorders>
          </w:tcPr>
          <w:p w14:paraId="681DAC6F" w14:textId="77777777" w:rsidR="00C54A19" w:rsidRDefault="00C54A19">
            <w:pPr>
              <w:rPr>
                <w:sz w:val="2"/>
                <w:szCs w:val="2"/>
              </w:rPr>
            </w:pPr>
          </w:p>
        </w:tc>
        <w:tc>
          <w:tcPr>
            <w:tcW w:w="2267" w:type="dxa"/>
            <w:vMerge/>
            <w:tcBorders>
              <w:top w:val="nil"/>
            </w:tcBorders>
          </w:tcPr>
          <w:p w14:paraId="556D1C81" w14:textId="77777777" w:rsidR="00C54A19" w:rsidRDefault="00C54A19">
            <w:pPr>
              <w:rPr>
                <w:sz w:val="2"/>
                <w:szCs w:val="2"/>
              </w:rPr>
            </w:pPr>
          </w:p>
        </w:tc>
        <w:tc>
          <w:tcPr>
            <w:tcW w:w="711" w:type="dxa"/>
            <w:vMerge/>
            <w:tcBorders>
              <w:top w:val="nil"/>
            </w:tcBorders>
          </w:tcPr>
          <w:p w14:paraId="55EB5635" w14:textId="77777777" w:rsidR="00C54A19" w:rsidRDefault="00C54A19">
            <w:pPr>
              <w:rPr>
                <w:sz w:val="2"/>
                <w:szCs w:val="2"/>
              </w:rPr>
            </w:pPr>
          </w:p>
        </w:tc>
        <w:tc>
          <w:tcPr>
            <w:tcW w:w="851" w:type="dxa"/>
            <w:vMerge/>
            <w:tcBorders>
              <w:top w:val="nil"/>
            </w:tcBorders>
          </w:tcPr>
          <w:p w14:paraId="405704D3" w14:textId="77777777" w:rsidR="00C54A19" w:rsidRDefault="00C54A19">
            <w:pPr>
              <w:rPr>
                <w:sz w:val="2"/>
                <w:szCs w:val="2"/>
              </w:rPr>
            </w:pPr>
          </w:p>
        </w:tc>
        <w:tc>
          <w:tcPr>
            <w:tcW w:w="851" w:type="dxa"/>
            <w:vMerge/>
            <w:tcBorders>
              <w:top w:val="nil"/>
            </w:tcBorders>
          </w:tcPr>
          <w:p w14:paraId="6560D6C3" w14:textId="77777777" w:rsidR="00C54A19" w:rsidRDefault="00C54A19">
            <w:pPr>
              <w:rPr>
                <w:sz w:val="2"/>
                <w:szCs w:val="2"/>
              </w:rPr>
            </w:pPr>
          </w:p>
        </w:tc>
        <w:tc>
          <w:tcPr>
            <w:tcW w:w="1139" w:type="dxa"/>
            <w:vMerge/>
            <w:tcBorders>
              <w:top w:val="nil"/>
            </w:tcBorders>
          </w:tcPr>
          <w:p w14:paraId="4F1BD4F3" w14:textId="77777777" w:rsidR="00C54A19" w:rsidRDefault="00C54A19">
            <w:pPr>
              <w:rPr>
                <w:sz w:val="2"/>
                <w:szCs w:val="2"/>
              </w:rPr>
            </w:pPr>
          </w:p>
        </w:tc>
        <w:tc>
          <w:tcPr>
            <w:tcW w:w="1840" w:type="dxa"/>
            <w:vMerge/>
            <w:tcBorders>
              <w:top w:val="nil"/>
            </w:tcBorders>
          </w:tcPr>
          <w:p w14:paraId="79C54D82" w14:textId="77777777" w:rsidR="00C54A19" w:rsidRDefault="00C54A19">
            <w:pPr>
              <w:rPr>
                <w:sz w:val="2"/>
                <w:szCs w:val="2"/>
              </w:rPr>
            </w:pPr>
          </w:p>
        </w:tc>
        <w:tc>
          <w:tcPr>
            <w:tcW w:w="1422" w:type="dxa"/>
            <w:vMerge/>
            <w:tcBorders>
              <w:top w:val="nil"/>
            </w:tcBorders>
          </w:tcPr>
          <w:p w14:paraId="213B6F43" w14:textId="77777777" w:rsidR="00C54A19" w:rsidRDefault="00C54A19">
            <w:pPr>
              <w:rPr>
                <w:sz w:val="2"/>
                <w:szCs w:val="2"/>
              </w:rPr>
            </w:pPr>
          </w:p>
        </w:tc>
        <w:tc>
          <w:tcPr>
            <w:tcW w:w="96" w:type="dxa"/>
            <w:vMerge/>
            <w:tcBorders>
              <w:top w:val="nil"/>
              <w:bottom w:val="nil"/>
              <w:right w:val="dashSmallGap" w:sz="6" w:space="0" w:color="FF0000"/>
            </w:tcBorders>
          </w:tcPr>
          <w:p w14:paraId="00281AB6" w14:textId="77777777" w:rsidR="00C54A19" w:rsidRDefault="00C54A19">
            <w:pPr>
              <w:rPr>
                <w:sz w:val="2"/>
                <w:szCs w:val="2"/>
              </w:rPr>
            </w:pPr>
          </w:p>
        </w:tc>
        <w:tc>
          <w:tcPr>
            <w:tcW w:w="117" w:type="dxa"/>
            <w:tcBorders>
              <w:top w:val="dashSmallGap" w:sz="12" w:space="0" w:color="FF0000"/>
              <w:left w:val="dashSmallGap" w:sz="6" w:space="0" w:color="FF0000"/>
              <w:bottom w:val="double" w:sz="2" w:space="0" w:color="FF0000"/>
              <w:right w:val="dashSmallGap" w:sz="6" w:space="0" w:color="FF0000"/>
            </w:tcBorders>
          </w:tcPr>
          <w:p w14:paraId="1D956287" w14:textId="77777777" w:rsidR="00C54A19" w:rsidRDefault="00C11777">
            <w:pPr>
              <w:pStyle w:val="TableParagraph"/>
              <w:spacing w:before="4" w:line="216" w:lineRule="exact"/>
              <w:jc w:val="center"/>
              <w:rPr>
                <w:sz w:val="20"/>
              </w:rPr>
            </w:pPr>
            <w:r>
              <w:rPr>
                <w:sz w:val="20"/>
              </w:rPr>
              <w:t>u</w:t>
            </w:r>
          </w:p>
        </w:tc>
        <w:tc>
          <w:tcPr>
            <w:tcW w:w="1361" w:type="dxa"/>
            <w:gridSpan w:val="3"/>
            <w:tcBorders>
              <w:top w:val="dashSmallGap" w:sz="6" w:space="0" w:color="FF0000"/>
              <w:left w:val="dashSmallGap" w:sz="6" w:space="0" w:color="FF0000"/>
              <w:bottom w:val="nil"/>
              <w:right w:val="nil"/>
            </w:tcBorders>
          </w:tcPr>
          <w:p w14:paraId="06F1A78B" w14:textId="77777777" w:rsidR="00C54A19" w:rsidRDefault="00C54A19">
            <w:pPr>
              <w:pStyle w:val="TableParagraph"/>
              <w:rPr>
                <w:sz w:val="16"/>
              </w:rPr>
            </w:pPr>
          </w:p>
        </w:tc>
        <w:tc>
          <w:tcPr>
            <w:tcW w:w="184" w:type="dxa"/>
            <w:tcBorders>
              <w:top w:val="nil"/>
              <w:left w:val="nil"/>
              <w:bottom w:val="nil"/>
            </w:tcBorders>
          </w:tcPr>
          <w:p w14:paraId="7FB540D4" w14:textId="77777777" w:rsidR="00C54A19" w:rsidRDefault="00C54A19">
            <w:pPr>
              <w:pStyle w:val="TableParagraph"/>
              <w:rPr>
                <w:sz w:val="16"/>
              </w:rPr>
            </w:pPr>
          </w:p>
        </w:tc>
      </w:tr>
      <w:tr w:rsidR="00C54A19" w14:paraId="67D33529" w14:textId="77777777">
        <w:trPr>
          <w:trHeight w:val="214"/>
        </w:trPr>
        <w:tc>
          <w:tcPr>
            <w:tcW w:w="572" w:type="dxa"/>
            <w:vMerge/>
            <w:tcBorders>
              <w:top w:val="nil"/>
            </w:tcBorders>
          </w:tcPr>
          <w:p w14:paraId="7764ED39" w14:textId="77777777" w:rsidR="00C54A19" w:rsidRDefault="00C54A19">
            <w:pPr>
              <w:rPr>
                <w:sz w:val="2"/>
                <w:szCs w:val="2"/>
              </w:rPr>
            </w:pPr>
          </w:p>
        </w:tc>
        <w:tc>
          <w:tcPr>
            <w:tcW w:w="2267" w:type="dxa"/>
            <w:vMerge/>
            <w:tcBorders>
              <w:top w:val="nil"/>
            </w:tcBorders>
          </w:tcPr>
          <w:p w14:paraId="75ED97D8" w14:textId="77777777" w:rsidR="00C54A19" w:rsidRDefault="00C54A19">
            <w:pPr>
              <w:rPr>
                <w:sz w:val="2"/>
                <w:szCs w:val="2"/>
              </w:rPr>
            </w:pPr>
          </w:p>
        </w:tc>
        <w:tc>
          <w:tcPr>
            <w:tcW w:w="711" w:type="dxa"/>
            <w:vMerge/>
            <w:tcBorders>
              <w:top w:val="nil"/>
            </w:tcBorders>
          </w:tcPr>
          <w:p w14:paraId="36E7284A" w14:textId="77777777" w:rsidR="00C54A19" w:rsidRDefault="00C54A19">
            <w:pPr>
              <w:rPr>
                <w:sz w:val="2"/>
                <w:szCs w:val="2"/>
              </w:rPr>
            </w:pPr>
          </w:p>
        </w:tc>
        <w:tc>
          <w:tcPr>
            <w:tcW w:w="851" w:type="dxa"/>
            <w:vMerge/>
            <w:tcBorders>
              <w:top w:val="nil"/>
            </w:tcBorders>
          </w:tcPr>
          <w:p w14:paraId="5D016B3C" w14:textId="77777777" w:rsidR="00C54A19" w:rsidRDefault="00C54A19">
            <w:pPr>
              <w:rPr>
                <w:sz w:val="2"/>
                <w:szCs w:val="2"/>
              </w:rPr>
            </w:pPr>
          </w:p>
        </w:tc>
        <w:tc>
          <w:tcPr>
            <w:tcW w:w="851" w:type="dxa"/>
            <w:vMerge/>
            <w:tcBorders>
              <w:top w:val="nil"/>
            </w:tcBorders>
          </w:tcPr>
          <w:p w14:paraId="1A7BBA29" w14:textId="77777777" w:rsidR="00C54A19" w:rsidRDefault="00C54A19">
            <w:pPr>
              <w:rPr>
                <w:sz w:val="2"/>
                <w:szCs w:val="2"/>
              </w:rPr>
            </w:pPr>
          </w:p>
        </w:tc>
        <w:tc>
          <w:tcPr>
            <w:tcW w:w="1139" w:type="dxa"/>
            <w:vMerge/>
            <w:tcBorders>
              <w:top w:val="nil"/>
            </w:tcBorders>
          </w:tcPr>
          <w:p w14:paraId="17A176D0" w14:textId="77777777" w:rsidR="00C54A19" w:rsidRDefault="00C54A19">
            <w:pPr>
              <w:rPr>
                <w:sz w:val="2"/>
                <w:szCs w:val="2"/>
              </w:rPr>
            </w:pPr>
          </w:p>
        </w:tc>
        <w:tc>
          <w:tcPr>
            <w:tcW w:w="1840" w:type="dxa"/>
            <w:vMerge/>
            <w:tcBorders>
              <w:top w:val="nil"/>
            </w:tcBorders>
          </w:tcPr>
          <w:p w14:paraId="2857BAB8" w14:textId="77777777" w:rsidR="00C54A19" w:rsidRDefault="00C54A19">
            <w:pPr>
              <w:rPr>
                <w:sz w:val="2"/>
                <w:szCs w:val="2"/>
              </w:rPr>
            </w:pPr>
          </w:p>
        </w:tc>
        <w:tc>
          <w:tcPr>
            <w:tcW w:w="1422" w:type="dxa"/>
            <w:vMerge/>
            <w:tcBorders>
              <w:top w:val="nil"/>
            </w:tcBorders>
          </w:tcPr>
          <w:p w14:paraId="48A2DE50" w14:textId="77777777" w:rsidR="00C54A19" w:rsidRDefault="00C54A19">
            <w:pPr>
              <w:rPr>
                <w:sz w:val="2"/>
                <w:szCs w:val="2"/>
              </w:rPr>
            </w:pPr>
          </w:p>
        </w:tc>
        <w:tc>
          <w:tcPr>
            <w:tcW w:w="96" w:type="dxa"/>
            <w:vMerge/>
            <w:tcBorders>
              <w:top w:val="nil"/>
              <w:bottom w:val="nil"/>
              <w:right w:val="dashSmallGap" w:sz="6" w:space="0" w:color="FF0000"/>
            </w:tcBorders>
          </w:tcPr>
          <w:p w14:paraId="2B37891E" w14:textId="77777777" w:rsidR="00C54A19" w:rsidRDefault="00C54A19">
            <w:pPr>
              <w:rPr>
                <w:sz w:val="2"/>
                <w:szCs w:val="2"/>
              </w:rPr>
            </w:pPr>
          </w:p>
        </w:tc>
        <w:tc>
          <w:tcPr>
            <w:tcW w:w="1189" w:type="dxa"/>
            <w:gridSpan w:val="3"/>
            <w:tcBorders>
              <w:top w:val="nil"/>
              <w:left w:val="dashSmallGap" w:sz="6" w:space="0" w:color="FF0000"/>
              <w:bottom w:val="dashSmallGap" w:sz="6" w:space="0" w:color="FF0000"/>
              <w:right w:val="dashSmallGap" w:sz="6" w:space="0" w:color="FF0000"/>
            </w:tcBorders>
          </w:tcPr>
          <w:p w14:paraId="0C940683" w14:textId="77777777" w:rsidR="00C54A19" w:rsidRDefault="00C11777">
            <w:pPr>
              <w:pStyle w:val="TableParagraph"/>
              <w:spacing w:line="195" w:lineRule="exact"/>
              <w:ind w:right="-15"/>
              <w:rPr>
                <w:sz w:val="20"/>
              </w:rPr>
            </w:pPr>
            <w:r>
              <w:rPr>
                <w:sz w:val="20"/>
              </w:rPr>
              <w:t>https://uchi.ru/</w:t>
            </w:r>
          </w:p>
        </w:tc>
        <w:tc>
          <w:tcPr>
            <w:tcW w:w="473" w:type="dxa"/>
            <w:gridSpan w:val="2"/>
            <w:tcBorders>
              <w:top w:val="nil"/>
              <w:left w:val="dashSmallGap" w:sz="6" w:space="0" w:color="FF0000"/>
              <w:bottom w:val="nil"/>
            </w:tcBorders>
          </w:tcPr>
          <w:p w14:paraId="25CA956D" w14:textId="77777777" w:rsidR="00C54A19" w:rsidRDefault="00C54A19">
            <w:pPr>
              <w:pStyle w:val="TableParagraph"/>
              <w:rPr>
                <w:sz w:val="14"/>
              </w:rPr>
            </w:pPr>
          </w:p>
        </w:tc>
      </w:tr>
      <w:tr w:rsidR="00C54A19" w14:paraId="1D27218B" w14:textId="77777777">
        <w:trPr>
          <w:trHeight w:val="2042"/>
        </w:trPr>
        <w:tc>
          <w:tcPr>
            <w:tcW w:w="572" w:type="dxa"/>
            <w:vMerge/>
            <w:tcBorders>
              <w:top w:val="nil"/>
            </w:tcBorders>
          </w:tcPr>
          <w:p w14:paraId="2CAB596F" w14:textId="77777777" w:rsidR="00C54A19" w:rsidRDefault="00C54A19">
            <w:pPr>
              <w:rPr>
                <w:sz w:val="2"/>
                <w:szCs w:val="2"/>
              </w:rPr>
            </w:pPr>
          </w:p>
        </w:tc>
        <w:tc>
          <w:tcPr>
            <w:tcW w:w="2267" w:type="dxa"/>
            <w:vMerge/>
            <w:tcBorders>
              <w:top w:val="nil"/>
            </w:tcBorders>
          </w:tcPr>
          <w:p w14:paraId="4492D49C" w14:textId="77777777" w:rsidR="00C54A19" w:rsidRDefault="00C54A19">
            <w:pPr>
              <w:rPr>
                <w:sz w:val="2"/>
                <w:szCs w:val="2"/>
              </w:rPr>
            </w:pPr>
          </w:p>
        </w:tc>
        <w:tc>
          <w:tcPr>
            <w:tcW w:w="711" w:type="dxa"/>
            <w:vMerge/>
            <w:tcBorders>
              <w:top w:val="nil"/>
            </w:tcBorders>
          </w:tcPr>
          <w:p w14:paraId="4FF343FB" w14:textId="77777777" w:rsidR="00C54A19" w:rsidRDefault="00C54A19">
            <w:pPr>
              <w:rPr>
                <w:sz w:val="2"/>
                <w:szCs w:val="2"/>
              </w:rPr>
            </w:pPr>
          </w:p>
        </w:tc>
        <w:tc>
          <w:tcPr>
            <w:tcW w:w="851" w:type="dxa"/>
            <w:vMerge/>
            <w:tcBorders>
              <w:top w:val="nil"/>
            </w:tcBorders>
          </w:tcPr>
          <w:p w14:paraId="4283CFD2" w14:textId="77777777" w:rsidR="00C54A19" w:rsidRDefault="00C54A19">
            <w:pPr>
              <w:rPr>
                <w:sz w:val="2"/>
                <w:szCs w:val="2"/>
              </w:rPr>
            </w:pPr>
          </w:p>
        </w:tc>
        <w:tc>
          <w:tcPr>
            <w:tcW w:w="851" w:type="dxa"/>
            <w:vMerge/>
            <w:tcBorders>
              <w:top w:val="nil"/>
            </w:tcBorders>
          </w:tcPr>
          <w:p w14:paraId="55C88ABF" w14:textId="77777777" w:rsidR="00C54A19" w:rsidRDefault="00C54A19">
            <w:pPr>
              <w:rPr>
                <w:sz w:val="2"/>
                <w:szCs w:val="2"/>
              </w:rPr>
            </w:pPr>
          </w:p>
        </w:tc>
        <w:tc>
          <w:tcPr>
            <w:tcW w:w="1139" w:type="dxa"/>
            <w:vMerge/>
            <w:tcBorders>
              <w:top w:val="nil"/>
            </w:tcBorders>
          </w:tcPr>
          <w:p w14:paraId="097FAAF7" w14:textId="77777777" w:rsidR="00C54A19" w:rsidRDefault="00C54A19">
            <w:pPr>
              <w:rPr>
                <w:sz w:val="2"/>
                <w:szCs w:val="2"/>
              </w:rPr>
            </w:pPr>
          </w:p>
        </w:tc>
        <w:tc>
          <w:tcPr>
            <w:tcW w:w="1840" w:type="dxa"/>
            <w:vMerge/>
            <w:tcBorders>
              <w:top w:val="nil"/>
            </w:tcBorders>
          </w:tcPr>
          <w:p w14:paraId="01CE7696" w14:textId="77777777" w:rsidR="00C54A19" w:rsidRDefault="00C54A19">
            <w:pPr>
              <w:rPr>
                <w:sz w:val="2"/>
                <w:szCs w:val="2"/>
              </w:rPr>
            </w:pPr>
          </w:p>
        </w:tc>
        <w:tc>
          <w:tcPr>
            <w:tcW w:w="1422" w:type="dxa"/>
            <w:vMerge/>
            <w:tcBorders>
              <w:top w:val="nil"/>
            </w:tcBorders>
          </w:tcPr>
          <w:p w14:paraId="68A81C73" w14:textId="77777777" w:rsidR="00C54A19" w:rsidRDefault="00C54A19">
            <w:pPr>
              <w:rPr>
                <w:sz w:val="2"/>
                <w:szCs w:val="2"/>
              </w:rPr>
            </w:pPr>
          </w:p>
        </w:tc>
        <w:tc>
          <w:tcPr>
            <w:tcW w:w="1758" w:type="dxa"/>
            <w:gridSpan w:val="6"/>
            <w:tcBorders>
              <w:top w:val="nil"/>
            </w:tcBorders>
          </w:tcPr>
          <w:p w14:paraId="14585E52" w14:textId="77777777" w:rsidR="00C54A19" w:rsidRDefault="00C54A19">
            <w:pPr>
              <w:pStyle w:val="TableParagraph"/>
              <w:rPr>
                <w:sz w:val="20"/>
              </w:rPr>
            </w:pPr>
          </w:p>
        </w:tc>
      </w:tr>
      <w:tr w:rsidR="00C54A19" w14:paraId="1280B244" w14:textId="77777777">
        <w:trPr>
          <w:trHeight w:val="88"/>
        </w:trPr>
        <w:tc>
          <w:tcPr>
            <w:tcW w:w="572" w:type="dxa"/>
            <w:vMerge w:val="restart"/>
          </w:tcPr>
          <w:p w14:paraId="013E9C5B" w14:textId="77777777" w:rsidR="00C54A19" w:rsidRDefault="00C11777">
            <w:pPr>
              <w:pStyle w:val="TableParagraph"/>
              <w:spacing w:before="81"/>
              <w:ind w:left="112"/>
              <w:rPr>
                <w:sz w:val="20"/>
              </w:rPr>
            </w:pPr>
            <w:r>
              <w:rPr>
                <w:sz w:val="20"/>
              </w:rPr>
              <w:t>3.17</w:t>
            </w:r>
          </w:p>
        </w:tc>
        <w:tc>
          <w:tcPr>
            <w:tcW w:w="2267" w:type="dxa"/>
            <w:vMerge w:val="restart"/>
          </w:tcPr>
          <w:p w14:paraId="5A00EDC7" w14:textId="77777777" w:rsidR="00C54A19" w:rsidRDefault="00C11777">
            <w:pPr>
              <w:pStyle w:val="TableParagraph"/>
              <w:spacing w:before="81"/>
              <w:ind w:left="88" w:right="271"/>
              <w:rPr>
                <w:i/>
                <w:sz w:val="20"/>
              </w:rPr>
            </w:pPr>
            <w:r>
              <w:rPr>
                <w:i/>
                <w:sz w:val="20"/>
              </w:rPr>
              <w:t>Модуль «Спортивные</w:t>
            </w:r>
            <w:r>
              <w:rPr>
                <w:i/>
                <w:spacing w:val="-47"/>
                <w:sz w:val="20"/>
              </w:rPr>
              <w:t xml:space="preserve"> </w:t>
            </w:r>
            <w:r>
              <w:rPr>
                <w:i/>
                <w:sz w:val="20"/>
              </w:rPr>
              <w:t>игры.</w:t>
            </w:r>
            <w:r>
              <w:rPr>
                <w:i/>
                <w:spacing w:val="-1"/>
                <w:sz w:val="20"/>
              </w:rPr>
              <w:t xml:space="preserve"> </w:t>
            </w:r>
            <w:r>
              <w:rPr>
                <w:i/>
                <w:sz w:val="20"/>
              </w:rPr>
              <w:t>Волейбол».</w:t>
            </w:r>
          </w:p>
          <w:p w14:paraId="70AED743" w14:textId="77777777" w:rsidR="00C54A19" w:rsidRDefault="00C11777">
            <w:pPr>
              <w:pStyle w:val="TableParagraph"/>
              <w:spacing w:before="2"/>
              <w:ind w:left="88" w:right="456"/>
              <w:rPr>
                <w:sz w:val="20"/>
              </w:rPr>
            </w:pPr>
            <w:r>
              <w:rPr>
                <w:sz w:val="20"/>
              </w:rPr>
              <w:t>Игровые</w:t>
            </w:r>
            <w:r>
              <w:rPr>
                <w:spacing w:val="-10"/>
                <w:sz w:val="20"/>
              </w:rPr>
              <w:t xml:space="preserve"> </w:t>
            </w:r>
            <w:r>
              <w:rPr>
                <w:sz w:val="20"/>
              </w:rPr>
              <w:t>действия</w:t>
            </w:r>
            <w:r>
              <w:rPr>
                <w:spacing w:val="-8"/>
                <w:sz w:val="20"/>
              </w:rPr>
              <w:t xml:space="preserve"> </w:t>
            </w:r>
            <w:r>
              <w:rPr>
                <w:sz w:val="20"/>
              </w:rPr>
              <w:t>в</w:t>
            </w:r>
            <w:r>
              <w:rPr>
                <w:spacing w:val="-47"/>
                <w:sz w:val="20"/>
              </w:rPr>
              <w:t xml:space="preserve"> </w:t>
            </w:r>
            <w:r>
              <w:rPr>
                <w:sz w:val="20"/>
              </w:rPr>
              <w:t>волейболе</w:t>
            </w:r>
          </w:p>
        </w:tc>
        <w:tc>
          <w:tcPr>
            <w:tcW w:w="711" w:type="dxa"/>
            <w:vMerge w:val="restart"/>
          </w:tcPr>
          <w:p w14:paraId="7E852730" w14:textId="77777777" w:rsidR="00C54A19" w:rsidRDefault="00C11777">
            <w:pPr>
              <w:pStyle w:val="TableParagraph"/>
              <w:spacing w:before="81"/>
              <w:ind w:left="12"/>
              <w:jc w:val="center"/>
              <w:rPr>
                <w:sz w:val="20"/>
              </w:rPr>
            </w:pPr>
            <w:r>
              <w:rPr>
                <w:sz w:val="20"/>
              </w:rPr>
              <w:t>5</w:t>
            </w:r>
          </w:p>
        </w:tc>
        <w:tc>
          <w:tcPr>
            <w:tcW w:w="851" w:type="dxa"/>
            <w:vMerge w:val="restart"/>
          </w:tcPr>
          <w:p w14:paraId="553D5466" w14:textId="77777777" w:rsidR="00C54A19" w:rsidRDefault="00C11777">
            <w:pPr>
              <w:pStyle w:val="TableParagraph"/>
              <w:spacing w:before="81"/>
              <w:ind w:left="6"/>
              <w:jc w:val="center"/>
              <w:rPr>
                <w:sz w:val="20"/>
              </w:rPr>
            </w:pPr>
            <w:r>
              <w:rPr>
                <w:sz w:val="20"/>
              </w:rPr>
              <w:t>0</w:t>
            </w:r>
          </w:p>
        </w:tc>
        <w:tc>
          <w:tcPr>
            <w:tcW w:w="851" w:type="dxa"/>
            <w:vMerge w:val="restart"/>
          </w:tcPr>
          <w:p w14:paraId="2CDB9F8D" w14:textId="77777777" w:rsidR="00C54A19" w:rsidRDefault="00C11777">
            <w:pPr>
              <w:pStyle w:val="TableParagraph"/>
              <w:spacing w:before="81"/>
              <w:ind w:left="3"/>
              <w:jc w:val="center"/>
              <w:rPr>
                <w:sz w:val="20"/>
              </w:rPr>
            </w:pPr>
            <w:r>
              <w:rPr>
                <w:sz w:val="20"/>
              </w:rPr>
              <w:t>5</w:t>
            </w:r>
          </w:p>
        </w:tc>
        <w:tc>
          <w:tcPr>
            <w:tcW w:w="1139" w:type="dxa"/>
            <w:vMerge w:val="restart"/>
          </w:tcPr>
          <w:p w14:paraId="0084BD8B" w14:textId="77777777" w:rsidR="00C54A19" w:rsidRDefault="00C54A19">
            <w:pPr>
              <w:pStyle w:val="TableParagraph"/>
              <w:rPr>
                <w:sz w:val="20"/>
              </w:rPr>
            </w:pPr>
          </w:p>
        </w:tc>
        <w:tc>
          <w:tcPr>
            <w:tcW w:w="1840" w:type="dxa"/>
            <w:vMerge w:val="restart"/>
          </w:tcPr>
          <w:p w14:paraId="26AA5EB3" w14:textId="434914EC" w:rsidR="00142CF7" w:rsidRPr="00142CF7" w:rsidRDefault="00142CF7" w:rsidP="00142CF7">
            <w:pPr>
              <w:spacing w:before="81" w:line="242" w:lineRule="auto"/>
              <w:ind w:left="84" w:right="234"/>
              <w:jc w:val="both"/>
              <w:rPr>
                <w:sz w:val="20"/>
              </w:rPr>
            </w:pPr>
            <w:r w:rsidRPr="00142CF7">
              <w:rPr>
                <w:sz w:val="20"/>
              </w:rPr>
              <w:t>Совершенствуют</w:t>
            </w:r>
            <w:r w:rsidRPr="00142CF7">
              <w:rPr>
                <w:spacing w:val="1"/>
                <w:sz w:val="20"/>
              </w:rPr>
              <w:t xml:space="preserve"> </w:t>
            </w:r>
            <w:r w:rsidRPr="00142CF7">
              <w:rPr>
                <w:sz w:val="20"/>
              </w:rPr>
              <w:t>технику ранее</w:t>
            </w:r>
            <w:r w:rsidRPr="00142CF7">
              <w:rPr>
                <w:spacing w:val="1"/>
                <w:sz w:val="20"/>
              </w:rPr>
              <w:t xml:space="preserve"> </w:t>
            </w:r>
            <w:r w:rsidRPr="00142CF7">
              <w:rPr>
                <w:sz w:val="20"/>
              </w:rPr>
              <w:t>разученных</w:t>
            </w:r>
            <w:r w:rsidRPr="00142CF7">
              <w:rPr>
                <w:spacing w:val="1"/>
                <w:sz w:val="20"/>
              </w:rPr>
              <w:t xml:space="preserve"> </w:t>
            </w:r>
            <w:r w:rsidRPr="00142CF7">
              <w:rPr>
                <w:sz w:val="20"/>
              </w:rPr>
              <w:t>технических</w:t>
            </w:r>
            <w:r w:rsidRPr="00142CF7">
              <w:rPr>
                <w:spacing w:val="1"/>
                <w:sz w:val="20"/>
              </w:rPr>
              <w:t xml:space="preserve"> </w:t>
            </w:r>
            <w:r w:rsidRPr="00142CF7">
              <w:rPr>
                <w:sz w:val="20"/>
              </w:rPr>
              <w:t>действий игры</w:t>
            </w:r>
            <w:r w:rsidRPr="00142CF7">
              <w:rPr>
                <w:spacing w:val="1"/>
                <w:sz w:val="20"/>
              </w:rPr>
              <w:t xml:space="preserve"> </w:t>
            </w:r>
            <w:r w:rsidRPr="00142CF7">
              <w:rPr>
                <w:sz w:val="20"/>
              </w:rPr>
              <w:t>волейбол;</w:t>
            </w:r>
            <w:r w:rsidRPr="00142CF7">
              <w:rPr>
                <w:spacing w:val="1"/>
                <w:sz w:val="20"/>
              </w:rPr>
              <w:t xml:space="preserve"> </w:t>
            </w:r>
            <w:r w:rsidRPr="00142CF7">
              <w:rPr>
                <w:sz w:val="20"/>
              </w:rPr>
              <w:t>разучивают</w:t>
            </w:r>
            <w:r w:rsidRPr="00142CF7">
              <w:rPr>
                <w:spacing w:val="1"/>
                <w:sz w:val="20"/>
              </w:rPr>
              <w:t xml:space="preserve"> </w:t>
            </w:r>
            <w:r w:rsidRPr="00142CF7">
              <w:rPr>
                <w:sz w:val="20"/>
              </w:rPr>
              <w:t>и</w:t>
            </w:r>
            <w:r w:rsidRPr="00142CF7">
              <w:rPr>
                <w:spacing w:val="1"/>
                <w:sz w:val="20"/>
              </w:rPr>
              <w:t xml:space="preserve"> </w:t>
            </w:r>
            <w:r w:rsidRPr="00142CF7">
              <w:rPr>
                <w:sz w:val="20"/>
              </w:rPr>
              <w:t>совершенствуют</w:t>
            </w:r>
            <w:r w:rsidRPr="00142CF7">
              <w:rPr>
                <w:spacing w:val="1"/>
                <w:sz w:val="20"/>
              </w:rPr>
              <w:t xml:space="preserve"> </w:t>
            </w:r>
            <w:r w:rsidRPr="00142CF7">
              <w:rPr>
                <w:sz w:val="20"/>
              </w:rPr>
              <w:t>передачу мяча</w:t>
            </w:r>
            <w:r w:rsidRPr="00142CF7">
              <w:rPr>
                <w:spacing w:val="1"/>
                <w:sz w:val="20"/>
              </w:rPr>
              <w:t xml:space="preserve"> </w:t>
            </w:r>
            <w:r w:rsidRPr="00142CF7">
              <w:rPr>
                <w:sz w:val="20"/>
              </w:rPr>
              <w:t>двумя руками</w:t>
            </w:r>
            <w:r w:rsidRPr="00142CF7">
              <w:rPr>
                <w:spacing w:val="1"/>
                <w:sz w:val="20"/>
              </w:rPr>
              <w:t xml:space="preserve"> </w:t>
            </w:r>
            <w:r w:rsidRPr="00142CF7">
              <w:rPr>
                <w:sz w:val="20"/>
              </w:rPr>
              <w:t>снизу и сверху в</w:t>
            </w:r>
            <w:r w:rsidRPr="00142CF7">
              <w:rPr>
                <w:spacing w:val="1"/>
                <w:sz w:val="20"/>
              </w:rPr>
              <w:t xml:space="preserve"> </w:t>
            </w:r>
            <w:r w:rsidRPr="00142CF7">
              <w:rPr>
                <w:sz w:val="20"/>
              </w:rPr>
              <w:t>разные зоны</w:t>
            </w:r>
            <w:r w:rsidRPr="00142CF7">
              <w:rPr>
                <w:spacing w:val="1"/>
                <w:sz w:val="20"/>
              </w:rPr>
              <w:t xml:space="preserve"> </w:t>
            </w:r>
            <w:r w:rsidRPr="00142CF7">
              <w:rPr>
                <w:sz w:val="20"/>
              </w:rPr>
              <w:t>площадки</w:t>
            </w:r>
            <w:r w:rsidRPr="00142CF7">
              <w:rPr>
                <w:spacing w:val="1"/>
                <w:sz w:val="20"/>
              </w:rPr>
              <w:t xml:space="preserve"> </w:t>
            </w:r>
            <w:r w:rsidRPr="00142CF7">
              <w:rPr>
                <w:sz w:val="20"/>
              </w:rPr>
              <w:t>соперника;</w:t>
            </w:r>
            <w:r w:rsidRPr="00142CF7">
              <w:rPr>
                <w:spacing w:val="1"/>
                <w:sz w:val="20"/>
              </w:rPr>
              <w:t xml:space="preserve"> </w:t>
            </w:r>
            <w:r w:rsidRPr="00142CF7">
              <w:rPr>
                <w:sz w:val="20"/>
              </w:rPr>
              <w:t>разучивают</w:t>
            </w:r>
            <w:r w:rsidRPr="00142CF7">
              <w:rPr>
                <w:spacing w:val="1"/>
                <w:sz w:val="20"/>
              </w:rPr>
              <w:t xml:space="preserve"> </w:t>
            </w:r>
            <w:r w:rsidRPr="00142CF7">
              <w:rPr>
                <w:sz w:val="20"/>
              </w:rPr>
              <w:t>правила игры в</w:t>
            </w:r>
            <w:r w:rsidRPr="00142CF7">
              <w:rPr>
                <w:spacing w:val="1"/>
                <w:sz w:val="20"/>
              </w:rPr>
              <w:t xml:space="preserve"> </w:t>
            </w:r>
            <w:r w:rsidRPr="00142CF7">
              <w:rPr>
                <w:sz w:val="20"/>
              </w:rPr>
              <w:t>волейбол</w:t>
            </w:r>
            <w:r w:rsidRPr="00142CF7">
              <w:rPr>
                <w:spacing w:val="1"/>
                <w:sz w:val="20"/>
              </w:rPr>
              <w:t xml:space="preserve"> </w:t>
            </w:r>
            <w:r w:rsidRPr="00142CF7">
              <w:rPr>
                <w:sz w:val="20"/>
              </w:rPr>
              <w:t>и</w:t>
            </w:r>
            <w:r w:rsidRPr="00142CF7">
              <w:rPr>
                <w:spacing w:val="1"/>
                <w:sz w:val="20"/>
              </w:rPr>
              <w:t xml:space="preserve"> </w:t>
            </w:r>
            <w:r w:rsidRPr="00142CF7">
              <w:rPr>
                <w:sz w:val="20"/>
              </w:rPr>
              <w:t>знакомятся с</w:t>
            </w:r>
            <w:r w:rsidRPr="00142CF7">
              <w:rPr>
                <w:spacing w:val="1"/>
                <w:sz w:val="20"/>
              </w:rPr>
              <w:t xml:space="preserve"> </w:t>
            </w:r>
            <w:r w:rsidRPr="00142CF7">
              <w:rPr>
                <w:sz w:val="20"/>
              </w:rPr>
              <w:t>игровыми</w:t>
            </w:r>
            <w:r w:rsidRPr="00142CF7">
              <w:rPr>
                <w:spacing w:val="1"/>
                <w:sz w:val="20"/>
              </w:rPr>
              <w:t xml:space="preserve"> </w:t>
            </w:r>
            <w:r w:rsidRPr="00142CF7">
              <w:rPr>
                <w:sz w:val="20"/>
              </w:rPr>
              <w:t>действиями в</w:t>
            </w:r>
            <w:r w:rsidRPr="00142CF7">
              <w:rPr>
                <w:spacing w:val="1"/>
                <w:sz w:val="20"/>
              </w:rPr>
              <w:t xml:space="preserve"> </w:t>
            </w:r>
            <w:r w:rsidRPr="00142CF7">
              <w:rPr>
                <w:sz w:val="20"/>
              </w:rPr>
              <w:t>нападении и</w:t>
            </w:r>
            <w:r w:rsidRPr="00142CF7">
              <w:rPr>
                <w:spacing w:val="1"/>
                <w:sz w:val="20"/>
              </w:rPr>
              <w:t xml:space="preserve"> </w:t>
            </w:r>
            <w:r w:rsidRPr="00142CF7">
              <w:rPr>
                <w:sz w:val="20"/>
              </w:rPr>
              <w:t>защите;</w:t>
            </w:r>
            <w:r w:rsidRPr="00142CF7">
              <w:rPr>
                <w:spacing w:val="12"/>
                <w:sz w:val="20"/>
              </w:rPr>
              <w:t xml:space="preserve"> </w:t>
            </w:r>
            <w:r w:rsidRPr="00142CF7">
              <w:rPr>
                <w:sz w:val="20"/>
              </w:rPr>
              <w:t>играют</w:t>
            </w:r>
            <w:r w:rsidRPr="00142CF7">
              <w:rPr>
                <w:spacing w:val="5"/>
                <w:sz w:val="20"/>
              </w:rPr>
              <w:t xml:space="preserve"> </w:t>
            </w:r>
            <w:r w:rsidRPr="00142CF7">
              <w:rPr>
                <w:sz w:val="20"/>
              </w:rPr>
              <w:t>в</w:t>
            </w:r>
            <w:r w:rsidRPr="00142CF7">
              <w:rPr>
                <w:spacing w:val="-47"/>
                <w:sz w:val="20"/>
              </w:rPr>
              <w:t xml:space="preserve"> </w:t>
            </w:r>
            <w:r w:rsidRPr="00142CF7">
              <w:rPr>
                <w:sz w:val="20"/>
              </w:rPr>
              <w:t>волейбол</w:t>
            </w:r>
            <w:r w:rsidRPr="00142CF7">
              <w:rPr>
                <w:spacing w:val="1"/>
                <w:sz w:val="20"/>
              </w:rPr>
              <w:t xml:space="preserve"> </w:t>
            </w:r>
            <w:r w:rsidRPr="00142CF7">
              <w:rPr>
                <w:sz w:val="20"/>
              </w:rPr>
              <w:t>по</w:t>
            </w:r>
            <w:r w:rsidRPr="00142CF7">
              <w:rPr>
                <w:spacing w:val="1"/>
                <w:sz w:val="20"/>
              </w:rPr>
              <w:t xml:space="preserve"> </w:t>
            </w:r>
            <w:r w:rsidRPr="00142CF7">
              <w:rPr>
                <w:sz w:val="20"/>
              </w:rPr>
              <w:t>правилам</w:t>
            </w:r>
            <w:r w:rsidRPr="00142CF7">
              <w:rPr>
                <w:spacing w:val="3"/>
                <w:sz w:val="20"/>
              </w:rPr>
              <w:t xml:space="preserve"> </w:t>
            </w:r>
            <w:r w:rsidRPr="00142CF7">
              <w:rPr>
                <w:sz w:val="20"/>
              </w:rPr>
              <w:t>с</w:t>
            </w:r>
            <w:r w:rsidRPr="00142CF7">
              <w:rPr>
                <w:spacing w:val="1"/>
                <w:sz w:val="20"/>
              </w:rPr>
              <w:t xml:space="preserve"> </w:t>
            </w:r>
            <w:r w:rsidRPr="00142CF7">
              <w:rPr>
                <w:sz w:val="20"/>
              </w:rPr>
              <w:t>использованием</w:t>
            </w:r>
            <w:r w:rsidRPr="00142CF7">
              <w:rPr>
                <w:spacing w:val="1"/>
                <w:sz w:val="20"/>
              </w:rPr>
              <w:t xml:space="preserve"> </w:t>
            </w:r>
            <w:r w:rsidRPr="00142CF7">
              <w:rPr>
                <w:sz w:val="20"/>
              </w:rPr>
              <w:t>разученных</w:t>
            </w:r>
            <w:r w:rsidRPr="00142CF7">
              <w:rPr>
                <w:spacing w:val="1"/>
                <w:sz w:val="20"/>
              </w:rPr>
              <w:t xml:space="preserve"> </w:t>
            </w:r>
            <w:r w:rsidRPr="00142CF7">
              <w:rPr>
                <w:sz w:val="20"/>
              </w:rPr>
              <w:t>технических</w:t>
            </w:r>
            <w:r w:rsidRPr="00142CF7">
              <w:rPr>
                <w:spacing w:val="1"/>
                <w:sz w:val="20"/>
              </w:rPr>
              <w:t xml:space="preserve"> </w:t>
            </w:r>
            <w:r w:rsidRPr="00142CF7">
              <w:rPr>
                <w:sz w:val="20"/>
              </w:rPr>
              <w:t>действий.</w:t>
            </w:r>
          </w:p>
          <w:p w14:paraId="4E6A9932" w14:textId="101498B9" w:rsidR="00142CF7" w:rsidRDefault="00142CF7" w:rsidP="00142CF7">
            <w:pPr>
              <w:pStyle w:val="TableParagraph"/>
              <w:spacing w:before="81" w:line="242" w:lineRule="auto"/>
              <w:ind w:right="234"/>
              <w:jc w:val="both"/>
              <w:rPr>
                <w:sz w:val="20"/>
              </w:rPr>
            </w:pPr>
          </w:p>
          <w:p w14:paraId="7F681E63" w14:textId="7309CF59" w:rsidR="00142CF7" w:rsidRDefault="00142CF7" w:rsidP="00142CF7">
            <w:pPr>
              <w:pStyle w:val="TableParagraph"/>
              <w:spacing w:before="81" w:line="242" w:lineRule="auto"/>
              <w:ind w:right="234"/>
              <w:jc w:val="both"/>
              <w:rPr>
                <w:sz w:val="20"/>
              </w:rPr>
            </w:pPr>
          </w:p>
        </w:tc>
        <w:tc>
          <w:tcPr>
            <w:tcW w:w="1422" w:type="dxa"/>
            <w:vMerge w:val="restart"/>
          </w:tcPr>
          <w:p w14:paraId="5862B234" w14:textId="7F09CFD8" w:rsidR="00C54A19" w:rsidRDefault="00C11777">
            <w:pPr>
              <w:pStyle w:val="TableParagraph"/>
              <w:spacing w:before="81"/>
              <w:ind w:left="88" w:right="130"/>
              <w:rPr>
                <w:sz w:val="20"/>
              </w:rPr>
            </w:pPr>
            <w:r>
              <w:rPr>
                <w:spacing w:val="-1"/>
                <w:sz w:val="20"/>
              </w:rPr>
              <w:t>Практическая</w:t>
            </w:r>
            <w:r>
              <w:rPr>
                <w:spacing w:val="-47"/>
                <w:sz w:val="20"/>
              </w:rPr>
              <w:t xml:space="preserve"> </w:t>
            </w:r>
            <w:r w:rsidR="000569CD">
              <w:rPr>
                <w:sz w:val="20"/>
              </w:rPr>
              <w:t>работа</w:t>
            </w:r>
          </w:p>
        </w:tc>
        <w:tc>
          <w:tcPr>
            <w:tcW w:w="1758" w:type="dxa"/>
            <w:gridSpan w:val="6"/>
            <w:tcBorders>
              <w:bottom w:val="nil"/>
            </w:tcBorders>
          </w:tcPr>
          <w:p w14:paraId="5D5B4C08" w14:textId="77777777" w:rsidR="00C54A19" w:rsidRDefault="00C54A19">
            <w:pPr>
              <w:pStyle w:val="TableParagraph"/>
              <w:rPr>
                <w:sz w:val="4"/>
              </w:rPr>
            </w:pPr>
          </w:p>
        </w:tc>
      </w:tr>
      <w:tr w:rsidR="00C54A19" w14:paraId="1A318C1B" w14:textId="77777777">
        <w:trPr>
          <w:trHeight w:val="230"/>
        </w:trPr>
        <w:tc>
          <w:tcPr>
            <w:tcW w:w="572" w:type="dxa"/>
            <w:vMerge/>
            <w:tcBorders>
              <w:top w:val="nil"/>
            </w:tcBorders>
          </w:tcPr>
          <w:p w14:paraId="6E4388A2" w14:textId="77777777" w:rsidR="00C54A19" w:rsidRDefault="00C54A19">
            <w:pPr>
              <w:rPr>
                <w:sz w:val="2"/>
                <w:szCs w:val="2"/>
              </w:rPr>
            </w:pPr>
          </w:p>
        </w:tc>
        <w:tc>
          <w:tcPr>
            <w:tcW w:w="2267" w:type="dxa"/>
            <w:vMerge/>
            <w:tcBorders>
              <w:top w:val="nil"/>
            </w:tcBorders>
          </w:tcPr>
          <w:p w14:paraId="2FDD95F4" w14:textId="77777777" w:rsidR="00C54A19" w:rsidRDefault="00C54A19">
            <w:pPr>
              <w:rPr>
                <w:sz w:val="2"/>
                <w:szCs w:val="2"/>
              </w:rPr>
            </w:pPr>
          </w:p>
        </w:tc>
        <w:tc>
          <w:tcPr>
            <w:tcW w:w="711" w:type="dxa"/>
            <w:vMerge/>
            <w:tcBorders>
              <w:top w:val="nil"/>
            </w:tcBorders>
          </w:tcPr>
          <w:p w14:paraId="62CE8915" w14:textId="77777777" w:rsidR="00C54A19" w:rsidRDefault="00C54A19">
            <w:pPr>
              <w:rPr>
                <w:sz w:val="2"/>
                <w:szCs w:val="2"/>
              </w:rPr>
            </w:pPr>
          </w:p>
        </w:tc>
        <w:tc>
          <w:tcPr>
            <w:tcW w:w="851" w:type="dxa"/>
            <w:vMerge/>
            <w:tcBorders>
              <w:top w:val="nil"/>
            </w:tcBorders>
          </w:tcPr>
          <w:p w14:paraId="286DC37F" w14:textId="77777777" w:rsidR="00C54A19" w:rsidRDefault="00C54A19">
            <w:pPr>
              <w:rPr>
                <w:sz w:val="2"/>
                <w:szCs w:val="2"/>
              </w:rPr>
            </w:pPr>
          </w:p>
        </w:tc>
        <w:tc>
          <w:tcPr>
            <w:tcW w:w="851" w:type="dxa"/>
            <w:vMerge/>
            <w:tcBorders>
              <w:top w:val="nil"/>
            </w:tcBorders>
          </w:tcPr>
          <w:p w14:paraId="15F1A2F3" w14:textId="77777777" w:rsidR="00C54A19" w:rsidRDefault="00C54A19">
            <w:pPr>
              <w:rPr>
                <w:sz w:val="2"/>
                <w:szCs w:val="2"/>
              </w:rPr>
            </w:pPr>
          </w:p>
        </w:tc>
        <w:tc>
          <w:tcPr>
            <w:tcW w:w="1139" w:type="dxa"/>
            <w:vMerge/>
            <w:tcBorders>
              <w:top w:val="nil"/>
            </w:tcBorders>
          </w:tcPr>
          <w:p w14:paraId="72050683" w14:textId="77777777" w:rsidR="00C54A19" w:rsidRDefault="00C54A19">
            <w:pPr>
              <w:rPr>
                <w:sz w:val="2"/>
                <w:szCs w:val="2"/>
              </w:rPr>
            </w:pPr>
          </w:p>
        </w:tc>
        <w:tc>
          <w:tcPr>
            <w:tcW w:w="1840" w:type="dxa"/>
            <w:vMerge/>
            <w:tcBorders>
              <w:top w:val="nil"/>
            </w:tcBorders>
          </w:tcPr>
          <w:p w14:paraId="45D7BF4F" w14:textId="77777777" w:rsidR="00C54A19" w:rsidRDefault="00C54A19">
            <w:pPr>
              <w:rPr>
                <w:sz w:val="2"/>
                <w:szCs w:val="2"/>
              </w:rPr>
            </w:pPr>
          </w:p>
        </w:tc>
        <w:tc>
          <w:tcPr>
            <w:tcW w:w="1422" w:type="dxa"/>
            <w:vMerge/>
            <w:tcBorders>
              <w:top w:val="nil"/>
            </w:tcBorders>
          </w:tcPr>
          <w:p w14:paraId="00D30CF3" w14:textId="77777777" w:rsidR="00C54A19" w:rsidRDefault="00C54A19">
            <w:pPr>
              <w:rPr>
                <w:sz w:val="2"/>
                <w:szCs w:val="2"/>
              </w:rPr>
            </w:pPr>
          </w:p>
        </w:tc>
        <w:tc>
          <w:tcPr>
            <w:tcW w:w="96" w:type="dxa"/>
            <w:vMerge w:val="restart"/>
            <w:tcBorders>
              <w:top w:val="nil"/>
              <w:bottom w:val="nil"/>
              <w:right w:val="dashSmallGap" w:sz="8" w:space="0" w:color="FF0000"/>
            </w:tcBorders>
          </w:tcPr>
          <w:p w14:paraId="3BA47230" w14:textId="77777777" w:rsidR="00C54A19" w:rsidRDefault="00C54A19">
            <w:pPr>
              <w:pStyle w:val="TableParagraph"/>
              <w:rPr>
                <w:sz w:val="20"/>
              </w:rPr>
            </w:pPr>
          </w:p>
        </w:tc>
        <w:tc>
          <w:tcPr>
            <w:tcW w:w="1006" w:type="dxa"/>
            <w:gridSpan w:val="2"/>
            <w:tcBorders>
              <w:top w:val="dashSmallGap" w:sz="6" w:space="0" w:color="FF0000"/>
              <w:left w:val="dashSmallGap" w:sz="6" w:space="0" w:color="FF0000"/>
              <w:bottom w:val="dashSmallGap" w:sz="12" w:space="0" w:color="FF0000"/>
              <w:right w:val="dashSmallGap" w:sz="6" w:space="0" w:color="FF0000"/>
            </w:tcBorders>
          </w:tcPr>
          <w:p w14:paraId="2EBD5FD9" w14:textId="77777777" w:rsidR="00C54A19" w:rsidRDefault="00B6559B">
            <w:pPr>
              <w:pStyle w:val="TableParagraph"/>
              <w:spacing w:line="210" w:lineRule="exact"/>
              <w:ind w:right="-15"/>
              <w:rPr>
                <w:sz w:val="20"/>
              </w:rPr>
            </w:pPr>
            <w:hyperlink r:id="rId99">
              <w:r w:rsidR="00C11777">
                <w:rPr>
                  <w:sz w:val="20"/>
                </w:rPr>
                <w:t>www.edu.ru</w:t>
              </w:r>
            </w:hyperlink>
          </w:p>
        </w:tc>
        <w:tc>
          <w:tcPr>
            <w:tcW w:w="656" w:type="dxa"/>
            <w:gridSpan w:val="3"/>
            <w:tcBorders>
              <w:top w:val="nil"/>
              <w:left w:val="dashSmallGap" w:sz="6" w:space="0" w:color="FF0000"/>
              <w:bottom w:val="nil"/>
            </w:tcBorders>
          </w:tcPr>
          <w:p w14:paraId="3212E6EB" w14:textId="77777777" w:rsidR="00C54A19" w:rsidRDefault="00C54A19">
            <w:pPr>
              <w:pStyle w:val="TableParagraph"/>
              <w:rPr>
                <w:sz w:val="16"/>
              </w:rPr>
            </w:pPr>
          </w:p>
        </w:tc>
      </w:tr>
      <w:tr w:rsidR="00C54A19" w14:paraId="0A35D123" w14:textId="77777777">
        <w:trPr>
          <w:trHeight w:val="222"/>
        </w:trPr>
        <w:tc>
          <w:tcPr>
            <w:tcW w:w="572" w:type="dxa"/>
            <w:vMerge/>
            <w:tcBorders>
              <w:top w:val="nil"/>
            </w:tcBorders>
          </w:tcPr>
          <w:p w14:paraId="79D8AD44" w14:textId="77777777" w:rsidR="00C54A19" w:rsidRDefault="00C54A19">
            <w:pPr>
              <w:rPr>
                <w:sz w:val="2"/>
                <w:szCs w:val="2"/>
              </w:rPr>
            </w:pPr>
          </w:p>
        </w:tc>
        <w:tc>
          <w:tcPr>
            <w:tcW w:w="2267" w:type="dxa"/>
            <w:vMerge/>
            <w:tcBorders>
              <w:top w:val="nil"/>
            </w:tcBorders>
          </w:tcPr>
          <w:p w14:paraId="087BF228" w14:textId="77777777" w:rsidR="00C54A19" w:rsidRDefault="00C54A19">
            <w:pPr>
              <w:rPr>
                <w:sz w:val="2"/>
                <w:szCs w:val="2"/>
              </w:rPr>
            </w:pPr>
          </w:p>
        </w:tc>
        <w:tc>
          <w:tcPr>
            <w:tcW w:w="711" w:type="dxa"/>
            <w:vMerge/>
            <w:tcBorders>
              <w:top w:val="nil"/>
            </w:tcBorders>
          </w:tcPr>
          <w:p w14:paraId="1605A41A" w14:textId="77777777" w:rsidR="00C54A19" w:rsidRDefault="00C54A19">
            <w:pPr>
              <w:rPr>
                <w:sz w:val="2"/>
                <w:szCs w:val="2"/>
              </w:rPr>
            </w:pPr>
          </w:p>
        </w:tc>
        <w:tc>
          <w:tcPr>
            <w:tcW w:w="851" w:type="dxa"/>
            <w:vMerge/>
            <w:tcBorders>
              <w:top w:val="nil"/>
            </w:tcBorders>
          </w:tcPr>
          <w:p w14:paraId="71753C6E" w14:textId="77777777" w:rsidR="00C54A19" w:rsidRDefault="00C54A19">
            <w:pPr>
              <w:rPr>
                <w:sz w:val="2"/>
                <w:szCs w:val="2"/>
              </w:rPr>
            </w:pPr>
          </w:p>
        </w:tc>
        <w:tc>
          <w:tcPr>
            <w:tcW w:w="851" w:type="dxa"/>
            <w:vMerge/>
            <w:tcBorders>
              <w:top w:val="nil"/>
            </w:tcBorders>
          </w:tcPr>
          <w:p w14:paraId="399C30A3" w14:textId="77777777" w:rsidR="00C54A19" w:rsidRDefault="00C54A19">
            <w:pPr>
              <w:rPr>
                <w:sz w:val="2"/>
                <w:szCs w:val="2"/>
              </w:rPr>
            </w:pPr>
          </w:p>
        </w:tc>
        <w:tc>
          <w:tcPr>
            <w:tcW w:w="1139" w:type="dxa"/>
            <w:vMerge/>
            <w:tcBorders>
              <w:top w:val="nil"/>
            </w:tcBorders>
          </w:tcPr>
          <w:p w14:paraId="3802AD9D" w14:textId="77777777" w:rsidR="00C54A19" w:rsidRDefault="00C54A19">
            <w:pPr>
              <w:rPr>
                <w:sz w:val="2"/>
                <w:szCs w:val="2"/>
              </w:rPr>
            </w:pPr>
          </w:p>
        </w:tc>
        <w:tc>
          <w:tcPr>
            <w:tcW w:w="1840" w:type="dxa"/>
            <w:vMerge/>
            <w:tcBorders>
              <w:top w:val="nil"/>
            </w:tcBorders>
          </w:tcPr>
          <w:p w14:paraId="59CB360D" w14:textId="77777777" w:rsidR="00C54A19" w:rsidRDefault="00C54A19">
            <w:pPr>
              <w:rPr>
                <w:sz w:val="2"/>
                <w:szCs w:val="2"/>
              </w:rPr>
            </w:pPr>
          </w:p>
        </w:tc>
        <w:tc>
          <w:tcPr>
            <w:tcW w:w="1422" w:type="dxa"/>
            <w:vMerge/>
            <w:tcBorders>
              <w:top w:val="nil"/>
            </w:tcBorders>
          </w:tcPr>
          <w:p w14:paraId="63E57EA4" w14:textId="77777777" w:rsidR="00C54A19" w:rsidRDefault="00C54A19">
            <w:pPr>
              <w:rPr>
                <w:sz w:val="2"/>
                <w:szCs w:val="2"/>
              </w:rPr>
            </w:pPr>
          </w:p>
        </w:tc>
        <w:tc>
          <w:tcPr>
            <w:tcW w:w="96" w:type="dxa"/>
            <w:vMerge/>
            <w:tcBorders>
              <w:top w:val="nil"/>
              <w:bottom w:val="nil"/>
              <w:right w:val="dashSmallGap" w:sz="8" w:space="0" w:color="FF0000"/>
            </w:tcBorders>
          </w:tcPr>
          <w:p w14:paraId="76384552" w14:textId="77777777" w:rsidR="00C54A19" w:rsidRDefault="00C54A19">
            <w:pPr>
              <w:rPr>
                <w:sz w:val="2"/>
                <w:szCs w:val="2"/>
              </w:rPr>
            </w:pPr>
          </w:p>
        </w:tc>
        <w:tc>
          <w:tcPr>
            <w:tcW w:w="1006" w:type="dxa"/>
            <w:gridSpan w:val="2"/>
            <w:tcBorders>
              <w:top w:val="dashSmallGap" w:sz="12" w:space="0" w:color="FF0000"/>
              <w:left w:val="dashSmallGap" w:sz="6" w:space="0" w:color="FF0000"/>
              <w:bottom w:val="dashSmallGap" w:sz="12" w:space="0" w:color="FF0000"/>
              <w:right w:val="nil"/>
            </w:tcBorders>
          </w:tcPr>
          <w:p w14:paraId="67C862A2" w14:textId="77777777" w:rsidR="00C54A19" w:rsidRDefault="00C11777">
            <w:pPr>
              <w:pStyle w:val="TableParagraph"/>
              <w:spacing w:line="202" w:lineRule="exact"/>
              <w:ind w:right="-15"/>
              <w:rPr>
                <w:sz w:val="20"/>
              </w:rPr>
            </w:pPr>
            <w:r>
              <w:rPr>
                <w:sz w:val="20"/>
              </w:rPr>
              <w:t>www.school</w:t>
            </w:r>
          </w:p>
        </w:tc>
        <w:tc>
          <w:tcPr>
            <w:tcW w:w="472" w:type="dxa"/>
            <w:gridSpan w:val="2"/>
            <w:tcBorders>
              <w:top w:val="dashSmallGap" w:sz="6" w:space="0" w:color="FF0000"/>
              <w:left w:val="nil"/>
              <w:bottom w:val="dashSmallGap" w:sz="6" w:space="0" w:color="FF0000"/>
              <w:right w:val="dashSmallGap" w:sz="6" w:space="0" w:color="FF0000"/>
            </w:tcBorders>
          </w:tcPr>
          <w:p w14:paraId="0D7CC6D5" w14:textId="77777777" w:rsidR="00C54A19" w:rsidRDefault="00C11777">
            <w:pPr>
              <w:pStyle w:val="TableParagraph"/>
              <w:spacing w:line="202" w:lineRule="exact"/>
              <w:ind w:left="4"/>
              <w:rPr>
                <w:sz w:val="20"/>
              </w:rPr>
            </w:pPr>
            <w:r>
              <w:rPr>
                <w:sz w:val="20"/>
              </w:rPr>
              <w:t>.</w:t>
            </w:r>
            <w:proofErr w:type="spellStart"/>
            <w:r>
              <w:rPr>
                <w:sz w:val="20"/>
              </w:rPr>
              <w:t>edu.r</w:t>
            </w:r>
            <w:proofErr w:type="spellEnd"/>
          </w:p>
        </w:tc>
        <w:tc>
          <w:tcPr>
            <w:tcW w:w="184" w:type="dxa"/>
            <w:tcBorders>
              <w:top w:val="nil"/>
              <w:left w:val="dashSmallGap" w:sz="6" w:space="0" w:color="FF0000"/>
              <w:bottom w:val="nil"/>
            </w:tcBorders>
          </w:tcPr>
          <w:p w14:paraId="06E49507" w14:textId="77777777" w:rsidR="00C54A19" w:rsidRDefault="00C54A19">
            <w:pPr>
              <w:pStyle w:val="TableParagraph"/>
              <w:rPr>
                <w:sz w:val="14"/>
              </w:rPr>
            </w:pPr>
          </w:p>
        </w:tc>
      </w:tr>
      <w:tr w:rsidR="00C54A19" w14:paraId="26CA42FF" w14:textId="77777777">
        <w:trPr>
          <w:trHeight w:val="243"/>
        </w:trPr>
        <w:tc>
          <w:tcPr>
            <w:tcW w:w="572" w:type="dxa"/>
            <w:vMerge/>
            <w:tcBorders>
              <w:top w:val="nil"/>
            </w:tcBorders>
          </w:tcPr>
          <w:p w14:paraId="4DA4E9E8" w14:textId="77777777" w:rsidR="00C54A19" w:rsidRDefault="00C54A19">
            <w:pPr>
              <w:rPr>
                <w:sz w:val="2"/>
                <w:szCs w:val="2"/>
              </w:rPr>
            </w:pPr>
          </w:p>
        </w:tc>
        <w:tc>
          <w:tcPr>
            <w:tcW w:w="2267" w:type="dxa"/>
            <w:vMerge/>
            <w:tcBorders>
              <w:top w:val="nil"/>
            </w:tcBorders>
          </w:tcPr>
          <w:p w14:paraId="4AAE39FB" w14:textId="77777777" w:rsidR="00C54A19" w:rsidRDefault="00C54A19">
            <w:pPr>
              <w:rPr>
                <w:sz w:val="2"/>
                <w:szCs w:val="2"/>
              </w:rPr>
            </w:pPr>
          </w:p>
        </w:tc>
        <w:tc>
          <w:tcPr>
            <w:tcW w:w="711" w:type="dxa"/>
            <w:vMerge/>
            <w:tcBorders>
              <w:top w:val="nil"/>
            </w:tcBorders>
          </w:tcPr>
          <w:p w14:paraId="18F31DB7" w14:textId="77777777" w:rsidR="00C54A19" w:rsidRDefault="00C54A19">
            <w:pPr>
              <w:rPr>
                <w:sz w:val="2"/>
                <w:szCs w:val="2"/>
              </w:rPr>
            </w:pPr>
          </w:p>
        </w:tc>
        <w:tc>
          <w:tcPr>
            <w:tcW w:w="851" w:type="dxa"/>
            <w:vMerge/>
            <w:tcBorders>
              <w:top w:val="nil"/>
            </w:tcBorders>
          </w:tcPr>
          <w:p w14:paraId="41C7AC8E" w14:textId="77777777" w:rsidR="00C54A19" w:rsidRDefault="00C54A19">
            <w:pPr>
              <w:rPr>
                <w:sz w:val="2"/>
                <w:szCs w:val="2"/>
              </w:rPr>
            </w:pPr>
          </w:p>
        </w:tc>
        <w:tc>
          <w:tcPr>
            <w:tcW w:w="851" w:type="dxa"/>
            <w:vMerge/>
            <w:tcBorders>
              <w:top w:val="nil"/>
            </w:tcBorders>
          </w:tcPr>
          <w:p w14:paraId="24338A78" w14:textId="77777777" w:rsidR="00C54A19" w:rsidRDefault="00C54A19">
            <w:pPr>
              <w:rPr>
                <w:sz w:val="2"/>
                <w:szCs w:val="2"/>
              </w:rPr>
            </w:pPr>
          </w:p>
        </w:tc>
        <w:tc>
          <w:tcPr>
            <w:tcW w:w="1139" w:type="dxa"/>
            <w:vMerge/>
            <w:tcBorders>
              <w:top w:val="nil"/>
            </w:tcBorders>
          </w:tcPr>
          <w:p w14:paraId="6853F0FD" w14:textId="77777777" w:rsidR="00C54A19" w:rsidRDefault="00C54A19">
            <w:pPr>
              <w:rPr>
                <w:sz w:val="2"/>
                <w:szCs w:val="2"/>
              </w:rPr>
            </w:pPr>
          </w:p>
        </w:tc>
        <w:tc>
          <w:tcPr>
            <w:tcW w:w="1840" w:type="dxa"/>
            <w:vMerge/>
            <w:tcBorders>
              <w:top w:val="nil"/>
            </w:tcBorders>
          </w:tcPr>
          <w:p w14:paraId="7750FA1D" w14:textId="77777777" w:rsidR="00C54A19" w:rsidRDefault="00C54A19">
            <w:pPr>
              <w:rPr>
                <w:sz w:val="2"/>
                <w:szCs w:val="2"/>
              </w:rPr>
            </w:pPr>
          </w:p>
        </w:tc>
        <w:tc>
          <w:tcPr>
            <w:tcW w:w="1422" w:type="dxa"/>
            <w:vMerge/>
            <w:tcBorders>
              <w:top w:val="nil"/>
            </w:tcBorders>
          </w:tcPr>
          <w:p w14:paraId="7898336D" w14:textId="77777777" w:rsidR="00C54A19" w:rsidRDefault="00C54A19">
            <w:pPr>
              <w:rPr>
                <w:sz w:val="2"/>
                <w:szCs w:val="2"/>
              </w:rPr>
            </w:pPr>
          </w:p>
        </w:tc>
        <w:tc>
          <w:tcPr>
            <w:tcW w:w="96" w:type="dxa"/>
            <w:vMerge/>
            <w:tcBorders>
              <w:top w:val="nil"/>
              <w:bottom w:val="nil"/>
              <w:right w:val="dashSmallGap" w:sz="8" w:space="0" w:color="FF0000"/>
            </w:tcBorders>
          </w:tcPr>
          <w:p w14:paraId="01F9D769" w14:textId="77777777" w:rsidR="00C54A19" w:rsidRDefault="00C54A19">
            <w:pPr>
              <w:rPr>
                <w:sz w:val="2"/>
                <w:szCs w:val="2"/>
              </w:rPr>
            </w:pPr>
          </w:p>
        </w:tc>
        <w:tc>
          <w:tcPr>
            <w:tcW w:w="117" w:type="dxa"/>
            <w:tcBorders>
              <w:top w:val="dashSmallGap" w:sz="12" w:space="0" w:color="FF0000"/>
              <w:left w:val="dashSmallGap" w:sz="6" w:space="0" w:color="FF0000"/>
              <w:bottom w:val="dashSmallGap" w:sz="12" w:space="0" w:color="FF0000"/>
              <w:right w:val="dashSmallGap" w:sz="6" w:space="0" w:color="FF0000"/>
            </w:tcBorders>
          </w:tcPr>
          <w:p w14:paraId="68C97F87" w14:textId="77777777" w:rsidR="00C54A19" w:rsidRDefault="00C11777">
            <w:pPr>
              <w:pStyle w:val="TableParagraph"/>
              <w:spacing w:before="4" w:line="219" w:lineRule="exact"/>
              <w:jc w:val="center"/>
              <w:rPr>
                <w:sz w:val="20"/>
              </w:rPr>
            </w:pPr>
            <w:r>
              <w:rPr>
                <w:sz w:val="20"/>
              </w:rPr>
              <w:t>u</w:t>
            </w:r>
          </w:p>
        </w:tc>
        <w:tc>
          <w:tcPr>
            <w:tcW w:w="1361" w:type="dxa"/>
            <w:gridSpan w:val="3"/>
            <w:tcBorders>
              <w:top w:val="dashSmallGap" w:sz="6" w:space="0" w:color="FF0000"/>
              <w:left w:val="dashSmallGap" w:sz="6" w:space="0" w:color="FF0000"/>
              <w:bottom w:val="nil"/>
              <w:right w:val="nil"/>
            </w:tcBorders>
          </w:tcPr>
          <w:p w14:paraId="152E5A94" w14:textId="77777777" w:rsidR="00C54A19" w:rsidRDefault="00C54A19">
            <w:pPr>
              <w:pStyle w:val="TableParagraph"/>
              <w:rPr>
                <w:sz w:val="16"/>
              </w:rPr>
            </w:pPr>
          </w:p>
        </w:tc>
        <w:tc>
          <w:tcPr>
            <w:tcW w:w="184" w:type="dxa"/>
            <w:tcBorders>
              <w:top w:val="nil"/>
              <w:left w:val="nil"/>
              <w:bottom w:val="nil"/>
            </w:tcBorders>
          </w:tcPr>
          <w:p w14:paraId="2E55A5E6" w14:textId="77777777" w:rsidR="00C54A19" w:rsidRDefault="00C54A19">
            <w:pPr>
              <w:pStyle w:val="TableParagraph"/>
              <w:rPr>
                <w:sz w:val="16"/>
              </w:rPr>
            </w:pPr>
          </w:p>
        </w:tc>
      </w:tr>
      <w:tr w:rsidR="00C54A19" w14:paraId="5C41D46F" w14:textId="77777777">
        <w:trPr>
          <w:trHeight w:val="222"/>
        </w:trPr>
        <w:tc>
          <w:tcPr>
            <w:tcW w:w="572" w:type="dxa"/>
            <w:vMerge/>
            <w:tcBorders>
              <w:top w:val="nil"/>
            </w:tcBorders>
          </w:tcPr>
          <w:p w14:paraId="3878ED54" w14:textId="77777777" w:rsidR="00C54A19" w:rsidRDefault="00C54A19">
            <w:pPr>
              <w:rPr>
                <w:sz w:val="2"/>
                <w:szCs w:val="2"/>
              </w:rPr>
            </w:pPr>
          </w:p>
        </w:tc>
        <w:tc>
          <w:tcPr>
            <w:tcW w:w="2267" w:type="dxa"/>
            <w:vMerge/>
            <w:tcBorders>
              <w:top w:val="nil"/>
            </w:tcBorders>
          </w:tcPr>
          <w:p w14:paraId="12358E4E" w14:textId="77777777" w:rsidR="00C54A19" w:rsidRDefault="00C54A19">
            <w:pPr>
              <w:rPr>
                <w:sz w:val="2"/>
                <w:szCs w:val="2"/>
              </w:rPr>
            </w:pPr>
          </w:p>
        </w:tc>
        <w:tc>
          <w:tcPr>
            <w:tcW w:w="711" w:type="dxa"/>
            <w:vMerge/>
            <w:tcBorders>
              <w:top w:val="nil"/>
            </w:tcBorders>
          </w:tcPr>
          <w:p w14:paraId="2BA0F132" w14:textId="77777777" w:rsidR="00C54A19" w:rsidRDefault="00C54A19">
            <w:pPr>
              <w:rPr>
                <w:sz w:val="2"/>
                <w:szCs w:val="2"/>
              </w:rPr>
            </w:pPr>
          </w:p>
        </w:tc>
        <w:tc>
          <w:tcPr>
            <w:tcW w:w="851" w:type="dxa"/>
            <w:vMerge/>
            <w:tcBorders>
              <w:top w:val="nil"/>
            </w:tcBorders>
          </w:tcPr>
          <w:p w14:paraId="5851E11B" w14:textId="77777777" w:rsidR="00C54A19" w:rsidRDefault="00C54A19">
            <w:pPr>
              <w:rPr>
                <w:sz w:val="2"/>
                <w:szCs w:val="2"/>
              </w:rPr>
            </w:pPr>
          </w:p>
        </w:tc>
        <w:tc>
          <w:tcPr>
            <w:tcW w:w="851" w:type="dxa"/>
            <w:vMerge/>
            <w:tcBorders>
              <w:top w:val="nil"/>
            </w:tcBorders>
          </w:tcPr>
          <w:p w14:paraId="5835AFC2" w14:textId="77777777" w:rsidR="00C54A19" w:rsidRDefault="00C54A19">
            <w:pPr>
              <w:rPr>
                <w:sz w:val="2"/>
                <w:szCs w:val="2"/>
              </w:rPr>
            </w:pPr>
          </w:p>
        </w:tc>
        <w:tc>
          <w:tcPr>
            <w:tcW w:w="1139" w:type="dxa"/>
            <w:vMerge/>
            <w:tcBorders>
              <w:top w:val="nil"/>
            </w:tcBorders>
          </w:tcPr>
          <w:p w14:paraId="1EA49559" w14:textId="77777777" w:rsidR="00C54A19" w:rsidRDefault="00C54A19">
            <w:pPr>
              <w:rPr>
                <w:sz w:val="2"/>
                <w:szCs w:val="2"/>
              </w:rPr>
            </w:pPr>
          </w:p>
        </w:tc>
        <w:tc>
          <w:tcPr>
            <w:tcW w:w="1840" w:type="dxa"/>
            <w:vMerge/>
            <w:tcBorders>
              <w:top w:val="nil"/>
            </w:tcBorders>
          </w:tcPr>
          <w:p w14:paraId="2B023214" w14:textId="77777777" w:rsidR="00C54A19" w:rsidRDefault="00C54A19">
            <w:pPr>
              <w:rPr>
                <w:sz w:val="2"/>
                <w:szCs w:val="2"/>
              </w:rPr>
            </w:pPr>
          </w:p>
        </w:tc>
        <w:tc>
          <w:tcPr>
            <w:tcW w:w="1422" w:type="dxa"/>
            <w:vMerge/>
            <w:tcBorders>
              <w:top w:val="nil"/>
            </w:tcBorders>
          </w:tcPr>
          <w:p w14:paraId="0E47EC54" w14:textId="77777777" w:rsidR="00C54A19" w:rsidRDefault="00C54A19">
            <w:pPr>
              <w:rPr>
                <w:sz w:val="2"/>
                <w:szCs w:val="2"/>
              </w:rPr>
            </w:pPr>
          </w:p>
        </w:tc>
        <w:tc>
          <w:tcPr>
            <w:tcW w:w="96" w:type="dxa"/>
            <w:vMerge/>
            <w:tcBorders>
              <w:top w:val="nil"/>
              <w:bottom w:val="nil"/>
              <w:right w:val="dashSmallGap" w:sz="8" w:space="0" w:color="FF0000"/>
            </w:tcBorders>
          </w:tcPr>
          <w:p w14:paraId="78421BCB" w14:textId="77777777" w:rsidR="00C54A19" w:rsidRDefault="00C54A19">
            <w:pPr>
              <w:rPr>
                <w:sz w:val="2"/>
                <w:szCs w:val="2"/>
              </w:rPr>
            </w:pPr>
          </w:p>
        </w:tc>
        <w:tc>
          <w:tcPr>
            <w:tcW w:w="1189" w:type="dxa"/>
            <w:gridSpan w:val="3"/>
            <w:tcBorders>
              <w:top w:val="dashSmallGap" w:sz="12" w:space="0" w:color="FF0000"/>
              <w:left w:val="dashSmallGap" w:sz="6" w:space="0" w:color="FF0000"/>
              <w:bottom w:val="dashSmallGap" w:sz="6" w:space="0" w:color="FF0000"/>
              <w:right w:val="dashSmallGap" w:sz="6" w:space="0" w:color="FF0000"/>
            </w:tcBorders>
          </w:tcPr>
          <w:p w14:paraId="1B312D50" w14:textId="77777777" w:rsidR="00C54A19" w:rsidRDefault="00C11777">
            <w:pPr>
              <w:pStyle w:val="TableParagraph"/>
              <w:spacing w:line="202" w:lineRule="exact"/>
              <w:ind w:right="-15"/>
              <w:rPr>
                <w:sz w:val="20"/>
              </w:rPr>
            </w:pPr>
            <w:r>
              <w:rPr>
                <w:sz w:val="20"/>
              </w:rPr>
              <w:t>https://uchi.ru/</w:t>
            </w:r>
          </w:p>
        </w:tc>
        <w:tc>
          <w:tcPr>
            <w:tcW w:w="473" w:type="dxa"/>
            <w:gridSpan w:val="2"/>
            <w:tcBorders>
              <w:top w:val="nil"/>
              <w:left w:val="dashSmallGap" w:sz="6" w:space="0" w:color="FF0000"/>
              <w:bottom w:val="nil"/>
            </w:tcBorders>
          </w:tcPr>
          <w:p w14:paraId="48A42590" w14:textId="77777777" w:rsidR="00C54A19" w:rsidRDefault="00C54A19">
            <w:pPr>
              <w:pStyle w:val="TableParagraph"/>
              <w:rPr>
                <w:sz w:val="14"/>
              </w:rPr>
            </w:pPr>
          </w:p>
        </w:tc>
      </w:tr>
      <w:tr w:rsidR="00C54A19" w14:paraId="27D56563" w14:textId="77777777">
        <w:trPr>
          <w:trHeight w:val="5494"/>
        </w:trPr>
        <w:tc>
          <w:tcPr>
            <w:tcW w:w="572" w:type="dxa"/>
            <w:vMerge/>
            <w:tcBorders>
              <w:top w:val="nil"/>
            </w:tcBorders>
          </w:tcPr>
          <w:p w14:paraId="647F9F55" w14:textId="77777777" w:rsidR="00C54A19" w:rsidRDefault="00C54A19">
            <w:pPr>
              <w:rPr>
                <w:sz w:val="2"/>
                <w:szCs w:val="2"/>
              </w:rPr>
            </w:pPr>
          </w:p>
        </w:tc>
        <w:tc>
          <w:tcPr>
            <w:tcW w:w="2267" w:type="dxa"/>
            <w:vMerge/>
            <w:tcBorders>
              <w:top w:val="nil"/>
            </w:tcBorders>
          </w:tcPr>
          <w:p w14:paraId="0F106722" w14:textId="77777777" w:rsidR="00C54A19" w:rsidRDefault="00C54A19">
            <w:pPr>
              <w:rPr>
                <w:sz w:val="2"/>
                <w:szCs w:val="2"/>
              </w:rPr>
            </w:pPr>
          </w:p>
        </w:tc>
        <w:tc>
          <w:tcPr>
            <w:tcW w:w="711" w:type="dxa"/>
            <w:vMerge/>
            <w:tcBorders>
              <w:top w:val="nil"/>
            </w:tcBorders>
          </w:tcPr>
          <w:p w14:paraId="0351425F" w14:textId="77777777" w:rsidR="00C54A19" w:rsidRDefault="00C54A19">
            <w:pPr>
              <w:rPr>
                <w:sz w:val="2"/>
                <w:szCs w:val="2"/>
              </w:rPr>
            </w:pPr>
          </w:p>
        </w:tc>
        <w:tc>
          <w:tcPr>
            <w:tcW w:w="851" w:type="dxa"/>
            <w:vMerge/>
            <w:tcBorders>
              <w:top w:val="nil"/>
            </w:tcBorders>
          </w:tcPr>
          <w:p w14:paraId="5F6BE0C5" w14:textId="77777777" w:rsidR="00C54A19" w:rsidRDefault="00C54A19">
            <w:pPr>
              <w:rPr>
                <w:sz w:val="2"/>
                <w:szCs w:val="2"/>
              </w:rPr>
            </w:pPr>
          </w:p>
        </w:tc>
        <w:tc>
          <w:tcPr>
            <w:tcW w:w="851" w:type="dxa"/>
            <w:vMerge/>
            <w:tcBorders>
              <w:top w:val="nil"/>
            </w:tcBorders>
          </w:tcPr>
          <w:p w14:paraId="489AD07E" w14:textId="77777777" w:rsidR="00C54A19" w:rsidRDefault="00C54A19">
            <w:pPr>
              <w:rPr>
                <w:sz w:val="2"/>
                <w:szCs w:val="2"/>
              </w:rPr>
            </w:pPr>
          </w:p>
        </w:tc>
        <w:tc>
          <w:tcPr>
            <w:tcW w:w="1139" w:type="dxa"/>
            <w:vMerge/>
            <w:tcBorders>
              <w:top w:val="nil"/>
            </w:tcBorders>
          </w:tcPr>
          <w:p w14:paraId="763D43F7" w14:textId="77777777" w:rsidR="00C54A19" w:rsidRDefault="00C54A19">
            <w:pPr>
              <w:rPr>
                <w:sz w:val="2"/>
                <w:szCs w:val="2"/>
              </w:rPr>
            </w:pPr>
          </w:p>
        </w:tc>
        <w:tc>
          <w:tcPr>
            <w:tcW w:w="1840" w:type="dxa"/>
            <w:vMerge/>
            <w:tcBorders>
              <w:top w:val="nil"/>
            </w:tcBorders>
          </w:tcPr>
          <w:p w14:paraId="276564E6" w14:textId="77777777" w:rsidR="00C54A19" w:rsidRDefault="00C54A19">
            <w:pPr>
              <w:rPr>
                <w:sz w:val="2"/>
                <w:szCs w:val="2"/>
              </w:rPr>
            </w:pPr>
          </w:p>
        </w:tc>
        <w:tc>
          <w:tcPr>
            <w:tcW w:w="1422" w:type="dxa"/>
            <w:vMerge/>
            <w:tcBorders>
              <w:top w:val="nil"/>
            </w:tcBorders>
          </w:tcPr>
          <w:p w14:paraId="77DCA34B" w14:textId="77777777" w:rsidR="00C54A19" w:rsidRDefault="00C54A19">
            <w:pPr>
              <w:rPr>
                <w:sz w:val="2"/>
                <w:szCs w:val="2"/>
              </w:rPr>
            </w:pPr>
          </w:p>
        </w:tc>
        <w:tc>
          <w:tcPr>
            <w:tcW w:w="1758" w:type="dxa"/>
            <w:gridSpan w:val="6"/>
            <w:tcBorders>
              <w:top w:val="nil"/>
            </w:tcBorders>
          </w:tcPr>
          <w:p w14:paraId="667168FB" w14:textId="77777777" w:rsidR="00C54A19" w:rsidRDefault="00C54A19">
            <w:pPr>
              <w:pStyle w:val="TableParagraph"/>
              <w:rPr>
                <w:sz w:val="20"/>
              </w:rPr>
            </w:pPr>
          </w:p>
        </w:tc>
      </w:tr>
      <w:tr w:rsidR="00C54A19" w14:paraId="3BF22F9A" w14:textId="77777777">
        <w:trPr>
          <w:trHeight w:val="88"/>
        </w:trPr>
        <w:tc>
          <w:tcPr>
            <w:tcW w:w="572" w:type="dxa"/>
            <w:vMerge w:val="restart"/>
          </w:tcPr>
          <w:p w14:paraId="409F58A3" w14:textId="77777777" w:rsidR="00C54A19" w:rsidRDefault="00C11777">
            <w:pPr>
              <w:pStyle w:val="TableParagraph"/>
              <w:spacing w:before="86"/>
              <w:ind w:left="112"/>
              <w:rPr>
                <w:sz w:val="20"/>
              </w:rPr>
            </w:pPr>
            <w:r>
              <w:rPr>
                <w:sz w:val="20"/>
              </w:rPr>
              <w:t>3.18</w:t>
            </w:r>
          </w:p>
        </w:tc>
        <w:tc>
          <w:tcPr>
            <w:tcW w:w="2267" w:type="dxa"/>
            <w:vMerge w:val="restart"/>
          </w:tcPr>
          <w:p w14:paraId="3C183E9B" w14:textId="77777777" w:rsidR="00C54A19" w:rsidRDefault="00C11777">
            <w:pPr>
              <w:pStyle w:val="TableParagraph"/>
              <w:spacing w:before="86"/>
              <w:ind w:left="88" w:right="271"/>
              <w:rPr>
                <w:i/>
                <w:sz w:val="20"/>
              </w:rPr>
            </w:pPr>
            <w:r>
              <w:rPr>
                <w:i/>
                <w:sz w:val="20"/>
              </w:rPr>
              <w:t>Модуль «Спортивные</w:t>
            </w:r>
            <w:r>
              <w:rPr>
                <w:i/>
                <w:spacing w:val="-47"/>
                <w:sz w:val="20"/>
              </w:rPr>
              <w:t xml:space="preserve"> </w:t>
            </w:r>
            <w:r>
              <w:rPr>
                <w:i/>
                <w:sz w:val="20"/>
              </w:rPr>
              <w:t>игры.</w:t>
            </w:r>
            <w:r>
              <w:rPr>
                <w:i/>
                <w:spacing w:val="-1"/>
                <w:sz w:val="20"/>
              </w:rPr>
              <w:t xml:space="preserve"> </w:t>
            </w:r>
            <w:r>
              <w:rPr>
                <w:i/>
                <w:sz w:val="20"/>
              </w:rPr>
              <w:t>Футбол».</w:t>
            </w:r>
          </w:p>
          <w:p w14:paraId="09268E8A" w14:textId="77777777" w:rsidR="00C54A19" w:rsidRDefault="00C11777">
            <w:pPr>
              <w:pStyle w:val="TableParagraph"/>
              <w:ind w:left="88" w:right="411"/>
              <w:rPr>
                <w:sz w:val="20"/>
              </w:rPr>
            </w:pPr>
            <w:r>
              <w:rPr>
                <w:sz w:val="20"/>
              </w:rPr>
              <w:t>Удар</w:t>
            </w:r>
            <w:r>
              <w:rPr>
                <w:spacing w:val="-11"/>
                <w:sz w:val="20"/>
              </w:rPr>
              <w:t xml:space="preserve"> </w:t>
            </w:r>
            <w:r>
              <w:rPr>
                <w:sz w:val="20"/>
              </w:rPr>
              <w:t>по</w:t>
            </w:r>
            <w:r>
              <w:rPr>
                <w:spacing w:val="-11"/>
                <w:sz w:val="20"/>
              </w:rPr>
              <w:t xml:space="preserve"> </w:t>
            </w:r>
            <w:r>
              <w:rPr>
                <w:sz w:val="20"/>
              </w:rPr>
              <w:t>катящемуся</w:t>
            </w:r>
            <w:r>
              <w:rPr>
                <w:spacing w:val="-47"/>
                <w:sz w:val="20"/>
              </w:rPr>
              <w:t xml:space="preserve"> </w:t>
            </w:r>
            <w:r>
              <w:rPr>
                <w:sz w:val="20"/>
              </w:rPr>
              <w:t>мячу</w:t>
            </w:r>
            <w:r>
              <w:rPr>
                <w:spacing w:val="-8"/>
                <w:sz w:val="20"/>
              </w:rPr>
              <w:t xml:space="preserve"> </w:t>
            </w:r>
            <w:r>
              <w:rPr>
                <w:sz w:val="20"/>
              </w:rPr>
              <w:t>с</w:t>
            </w:r>
            <w:r>
              <w:rPr>
                <w:spacing w:val="-1"/>
                <w:sz w:val="20"/>
              </w:rPr>
              <w:t xml:space="preserve"> </w:t>
            </w:r>
            <w:r>
              <w:rPr>
                <w:sz w:val="20"/>
              </w:rPr>
              <w:t>разбега</w:t>
            </w:r>
          </w:p>
        </w:tc>
        <w:tc>
          <w:tcPr>
            <w:tcW w:w="711" w:type="dxa"/>
            <w:vMerge w:val="restart"/>
          </w:tcPr>
          <w:p w14:paraId="2736E986" w14:textId="77777777" w:rsidR="00C54A19" w:rsidRDefault="00C11777">
            <w:pPr>
              <w:pStyle w:val="TableParagraph"/>
              <w:spacing w:before="86"/>
              <w:ind w:left="12"/>
              <w:jc w:val="center"/>
              <w:rPr>
                <w:sz w:val="20"/>
              </w:rPr>
            </w:pPr>
            <w:r>
              <w:rPr>
                <w:sz w:val="20"/>
              </w:rPr>
              <w:t>2</w:t>
            </w:r>
          </w:p>
        </w:tc>
        <w:tc>
          <w:tcPr>
            <w:tcW w:w="851" w:type="dxa"/>
            <w:vMerge w:val="restart"/>
          </w:tcPr>
          <w:p w14:paraId="00A985A9" w14:textId="77777777" w:rsidR="00C54A19" w:rsidRDefault="00C11777">
            <w:pPr>
              <w:pStyle w:val="TableParagraph"/>
              <w:spacing w:before="86"/>
              <w:ind w:left="6"/>
              <w:jc w:val="center"/>
              <w:rPr>
                <w:sz w:val="20"/>
              </w:rPr>
            </w:pPr>
            <w:r>
              <w:rPr>
                <w:sz w:val="20"/>
              </w:rPr>
              <w:t>0</w:t>
            </w:r>
          </w:p>
        </w:tc>
        <w:tc>
          <w:tcPr>
            <w:tcW w:w="851" w:type="dxa"/>
            <w:vMerge w:val="restart"/>
          </w:tcPr>
          <w:p w14:paraId="02795EEB" w14:textId="77777777" w:rsidR="00C54A19" w:rsidRDefault="00C11777">
            <w:pPr>
              <w:pStyle w:val="TableParagraph"/>
              <w:spacing w:before="86"/>
              <w:ind w:left="3"/>
              <w:jc w:val="center"/>
              <w:rPr>
                <w:sz w:val="20"/>
              </w:rPr>
            </w:pPr>
            <w:r>
              <w:rPr>
                <w:sz w:val="20"/>
              </w:rPr>
              <w:t>2</w:t>
            </w:r>
          </w:p>
        </w:tc>
        <w:tc>
          <w:tcPr>
            <w:tcW w:w="1139" w:type="dxa"/>
            <w:vMerge w:val="restart"/>
          </w:tcPr>
          <w:p w14:paraId="053B0B88" w14:textId="77777777" w:rsidR="00C54A19" w:rsidRDefault="00C54A19">
            <w:pPr>
              <w:pStyle w:val="TableParagraph"/>
              <w:rPr>
                <w:sz w:val="20"/>
              </w:rPr>
            </w:pPr>
          </w:p>
        </w:tc>
        <w:tc>
          <w:tcPr>
            <w:tcW w:w="1840" w:type="dxa"/>
            <w:vMerge w:val="restart"/>
          </w:tcPr>
          <w:p w14:paraId="5AC4238E" w14:textId="77777777" w:rsidR="00C54A19" w:rsidRDefault="006B5C03" w:rsidP="006B5C03">
            <w:pPr>
              <w:pStyle w:val="TableParagraph"/>
              <w:spacing w:before="86"/>
              <w:ind w:left="84" w:right="87"/>
              <w:jc w:val="both"/>
              <w:rPr>
                <w:sz w:val="20"/>
              </w:rPr>
            </w:pPr>
            <w:r>
              <w:rPr>
                <w:sz w:val="20"/>
              </w:rPr>
              <w:t>С</w:t>
            </w:r>
            <w:r w:rsidR="00C11777">
              <w:rPr>
                <w:sz w:val="20"/>
              </w:rPr>
              <w:t>овершенствуют</w:t>
            </w:r>
            <w:r w:rsidR="00C11777">
              <w:rPr>
                <w:spacing w:val="1"/>
                <w:sz w:val="20"/>
              </w:rPr>
              <w:t xml:space="preserve"> </w:t>
            </w:r>
            <w:r w:rsidR="00C11777">
              <w:rPr>
                <w:sz w:val="20"/>
              </w:rPr>
              <w:t>технику ранее</w:t>
            </w:r>
            <w:r w:rsidR="00C11777">
              <w:rPr>
                <w:spacing w:val="1"/>
                <w:sz w:val="20"/>
              </w:rPr>
              <w:t xml:space="preserve"> </w:t>
            </w:r>
            <w:r w:rsidR="00C11777">
              <w:rPr>
                <w:sz w:val="20"/>
              </w:rPr>
              <w:t>разученных</w:t>
            </w:r>
            <w:r w:rsidR="00C11777">
              <w:rPr>
                <w:spacing w:val="1"/>
                <w:sz w:val="20"/>
              </w:rPr>
              <w:t xml:space="preserve"> </w:t>
            </w:r>
            <w:r w:rsidR="00C11777">
              <w:rPr>
                <w:sz w:val="20"/>
              </w:rPr>
              <w:t>технических</w:t>
            </w:r>
            <w:r w:rsidR="00C11777">
              <w:rPr>
                <w:spacing w:val="1"/>
                <w:sz w:val="20"/>
              </w:rPr>
              <w:t xml:space="preserve"> </w:t>
            </w:r>
            <w:r w:rsidR="00C11777">
              <w:rPr>
                <w:sz w:val="20"/>
              </w:rPr>
              <w:t>действий игры</w:t>
            </w:r>
            <w:r w:rsidR="00C11777">
              <w:rPr>
                <w:spacing w:val="1"/>
                <w:sz w:val="20"/>
              </w:rPr>
              <w:t xml:space="preserve"> </w:t>
            </w:r>
            <w:r>
              <w:rPr>
                <w:sz w:val="20"/>
              </w:rPr>
              <w:t>футбол</w:t>
            </w:r>
            <w:r w:rsidR="00C11777">
              <w:rPr>
                <w:sz w:val="20"/>
              </w:rPr>
              <w:t>;</w:t>
            </w:r>
            <w:r w:rsidR="00C11777">
              <w:rPr>
                <w:spacing w:val="1"/>
                <w:sz w:val="20"/>
              </w:rPr>
              <w:t xml:space="preserve"> </w:t>
            </w:r>
            <w:r w:rsidR="00C11777">
              <w:rPr>
                <w:sz w:val="20"/>
              </w:rPr>
              <w:t>знакомятся с</w:t>
            </w:r>
            <w:r w:rsidR="00C11777">
              <w:rPr>
                <w:spacing w:val="1"/>
                <w:sz w:val="20"/>
              </w:rPr>
              <w:t xml:space="preserve"> </w:t>
            </w:r>
            <w:r w:rsidR="00C11777">
              <w:rPr>
                <w:sz w:val="20"/>
              </w:rPr>
              <w:t>образцом</w:t>
            </w:r>
            <w:r w:rsidR="00C11777">
              <w:rPr>
                <w:spacing w:val="4"/>
                <w:sz w:val="20"/>
              </w:rPr>
              <w:t xml:space="preserve"> </w:t>
            </w:r>
            <w:r w:rsidR="00C11777">
              <w:rPr>
                <w:sz w:val="20"/>
              </w:rPr>
              <w:t>удара</w:t>
            </w:r>
            <w:r w:rsidR="00C11777">
              <w:rPr>
                <w:spacing w:val="-1"/>
                <w:sz w:val="20"/>
              </w:rPr>
              <w:t xml:space="preserve"> </w:t>
            </w:r>
            <w:r w:rsidR="00C11777">
              <w:rPr>
                <w:sz w:val="20"/>
              </w:rPr>
              <w:t>по</w:t>
            </w:r>
            <w:r w:rsidR="00C11777">
              <w:rPr>
                <w:spacing w:val="1"/>
                <w:sz w:val="20"/>
              </w:rPr>
              <w:t xml:space="preserve"> </w:t>
            </w:r>
            <w:r w:rsidR="00C11777">
              <w:rPr>
                <w:sz w:val="20"/>
              </w:rPr>
              <w:t>катящемуся мячу с</w:t>
            </w:r>
            <w:r w:rsidR="00C11777">
              <w:rPr>
                <w:spacing w:val="-47"/>
                <w:sz w:val="20"/>
              </w:rPr>
              <w:t xml:space="preserve"> </w:t>
            </w:r>
            <w:r w:rsidR="00C11777">
              <w:rPr>
                <w:sz w:val="20"/>
              </w:rPr>
              <w:t>разбега,</w:t>
            </w:r>
            <w:r w:rsidR="00C11777">
              <w:rPr>
                <w:spacing w:val="1"/>
                <w:sz w:val="20"/>
              </w:rPr>
              <w:t xml:space="preserve"> </w:t>
            </w:r>
            <w:r w:rsidR="00C11777">
              <w:rPr>
                <w:sz w:val="20"/>
              </w:rPr>
              <w:t>демонстрируемого</w:t>
            </w:r>
            <w:r w:rsidR="00C11777">
              <w:rPr>
                <w:spacing w:val="-47"/>
                <w:sz w:val="20"/>
              </w:rPr>
              <w:t xml:space="preserve"> </w:t>
            </w:r>
            <w:r w:rsidR="00C11777">
              <w:rPr>
                <w:sz w:val="20"/>
              </w:rPr>
              <w:t>учителем,</w:t>
            </w:r>
            <w:r w:rsidR="00C11777">
              <w:rPr>
                <w:spacing w:val="1"/>
                <w:sz w:val="20"/>
              </w:rPr>
              <w:t xml:space="preserve"> </w:t>
            </w:r>
            <w:r w:rsidR="00C11777">
              <w:rPr>
                <w:sz w:val="20"/>
              </w:rPr>
              <w:t>выделяют его фазы</w:t>
            </w:r>
            <w:r w:rsidR="00C11777">
              <w:rPr>
                <w:spacing w:val="-47"/>
                <w:sz w:val="20"/>
              </w:rPr>
              <w:t xml:space="preserve"> </w:t>
            </w:r>
            <w:r w:rsidR="00C11777">
              <w:rPr>
                <w:sz w:val="20"/>
              </w:rPr>
              <w:t>и технические</w:t>
            </w:r>
            <w:r w:rsidR="00C11777">
              <w:rPr>
                <w:spacing w:val="1"/>
                <w:sz w:val="20"/>
              </w:rPr>
              <w:t xml:space="preserve"> </w:t>
            </w:r>
            <w:r>
              <w:rPr>
                <w:sz w:val="20"/>
              </w:rPr>
              <w:t>элементы</w:t>
            </w:r>
            <w:r w:rsidR="00C11777">
              <w:rPr>
                <w:sz w:val="20"/>
              </w:rPr>
              <w:t>;</w:t>
            </w:r>
            <w:r w:rsidR="00C11777">
              <w:rPr>
                <w:spacing w:val="1"/>
                <w:sz w:val="20"/>
              </w:rPr>
              <w:t xml:space="preserve"> </w:t>
            </w:r>
            <w:r w:rsidR="00C11777">
              <w:rPr>
                <w:sz w:val="20"/>
              </w:rPr>
              <w:t>описывают</w:t>
            </w:r>
            <w:r w:rsidR="00C11777">
              <w:rPr>
                <w:spacing w:val="1"/>
                <w:sz w:val="20"/>
              </w:rPr>
              <w:t xml:space="preserve"> </w:t>
            </w:r>
            <w:r w:rsidR="00C11777">
              <w:rPr>
                <w:sz w:val="20"/>
              </w:rPr>
              <w:t>технику удара</w:t>
            </w:r>
            <w:r w:rsidR="00C11777">
              <w:rPr>
                <w:spacing w:val="3"/>
                <w:sz w:val="20"/>
              </w:rPr>
              <w:t xml:space="preserve"> </w:t>
            </w:r>
            <w:r w:rsidR="00C11777">
              <w:rPr>
                <w:sz w:val="20"/>
              </w:rPr>
              <w:t>по</w:t>
            </w:r>
            <w:r w:rsidR="00C11777">
              <w:rPr>
                <w:spacing w:val="1"/>
                <w:sz w:val="20"/>
              </w:rPr>
              <w:t xml:space="preserve"> </w:t>
            </w:r>
            <w:r w:rsidR="00C11777">
              <w:rPr>
                <w:sz w:val="20"/>
              </w:rPr>
              <w:t>катящемуся</w:t>
            </w:r>
            <w:r w:rsidR="00C11777">
              <w:rPr>
                <w:spacing w:val="-1"/>
                <w:sz w:val="20"/>
              </w:rPr>
              <w:t xml:space="preserve"> </w:t>
            </w:r>
            <w:r w:rsidR="00C11777">
              <w:rPr>
                <w:sz w:val="20"/>
              </w:rPr>
              <w:t>мячу</w:t>
            </w:r>
            <w:r w:rsidR="00C11777">
              <w:rPr>
                <w:spacing w:val="-8"/>
                <w:sz w:val="20"/>
              </w:rPr>
              <w:t xml:space="preserve"> </w:t>
            </w:r>
            <w:r w:rsidR="00C11777">
              <w:rPr>
                <w:sz w:val="20"/>
              </w:rPr>
              <w:t>с</w:t>
            </w:r>
          </w:p>
          <w:p w14:paraId="45361B2F" w14:textId="5A647407" w:rsidR="00142CF7" w:rsidRDefault="00142CF7" w:rsidP="00142CF7">
            <w:pPr>
              <w:pStyle w:val="TableParagraph"/>
              <w:spacing w:before="86"/>
              <w:ind w:right="87"/>
              <w:jc w:val="both"/>
              <w:rPr>
                <w:sz w:val="20"/>
              </w:rPr>
            </w:pPr>
          </w:p>
        </w:tc>
        <w:tc>
          <w:tcPr>
            <w:tcW w:w="1422" w:type="dxa"/>
            <w:vMerge w:val="restart"/>
          </w:tcPr>
          <w:p w14:paraId="47BDC32C" w14:textId="5F33B883" w:rsidR="00C54A19" w:rsidRDefault="00C11777">
            <w:pPr>
              <w:pStyle w:val="TableParagraph"/>
              <w:spacing w:before="86"/>
              <w:ind w:left="88" w:right="130"/>
              <w:rPr>
                <w:sz w:val="20"/>
              </w:rPr>
            </w:pPr>
            <w:r>
              <w:rPr>
                <w:spacing w:val="-1"/>
                <w:sz w:val="20"/>
              </w:rPr>
              <w:t>Практическая</w:t>
            </w:r>
            <w:r>
              <w:rPr>
                <w:spacing w:val="-47"/>
                <w:sz w:val="20"/>
              </w:rPr>
              <w:t xml:space="preserve"> </w:t>
            </w:r>
            <w:r w:rsidR="000569CD">
              <w:rPr>
                <w:sz w:val="20"/>
              </w:rPr>
              <w:t>работа</w:t>
            </w:r>
          </w:p>
        </w:tc>
        <w:tc>
          <w:tcPr>
            <w:tcW w:w="1758" w:type="dxa"/>
            <w:gridSpan w:val="6"/>
            <w:tcBorders>
              <w:bottom w:val="nil"/>
            </w:tcBorders>
          </w:tcPr>
          <w:p w14:paraId="55F53B56" w14:textId="77777777" w:rsidR="00C54A19" w:rsidRDefault="00C54A19">
            <w:pPr>
              <w:pStyle w:val="TableParagraph"/>
              <w:rPr>
                <w:sz w:val="4"/>
              </w:rPr>
            </w:pPr>
          </w:p>
        </w:tc>
      </w:tr>
      <w:tr w:rsidR="00C54A19" w14:paraId="70888611" w14:textId="77777777">
        <w:trPr>
          <w:trHeight w:val="229"/>
        </w:trPr>
        <w:tc>
          <w:tcPr>
            <w:tcW w:w="572" w:type="dxa"/>
            <w:vMerge/>
            <w:tcBorders>
              <w:top w:val="nil"/>
            </w:tcBorders>
          </w:tcPr>
          <w:p w14:paraId="55190D39" w14:textId="77777777" w:rsidR="00C54A19" w:rsidRDefault="00C54A19">
            <w:pPr>
              <w:rPr>
                <w:sz w:val="2"/>
                <w:szCs w:val="2"/>
              </w:rPr>
            </w:pPr>
          </w:p>
        </w:tc>
        <w:tc>
          <w:tcPr>
            <w:tcW w:w="2267" w:type="dxa"/>
            <w:vMerge/>
            <w:tcBorders>
              <w:top w:val="nil"/>
            </w:tcBorders>
          </w:tcPr>
          <w:p w14:paraId="3D1D1B39" w14:textId="77777777" w:rsidR="00C54A19" w:rsidRDefault="00C54A19">
            <w:pPr>
              <w:rPr>
                <w:sz w:val="2"/>
                <w:szCs w:val="2"/>
              </w:rPr>
            </w:pPr>
          </w:p>
        </w:tc>
        <w:tc>
          <w:tcPr>
            <w:tcW w:w="711" w:type="dxa"/>
            <w:vMerge/>
            <w:tcBorders>
              <w:top w:val="nil"/>
            </w:tcBorders>
          </w:tcPr>
          <w:p w14:paraId="20AA398B" w14:textId="77777777" w:rsidR="00C54A19" w:rsidRDefault="00C54A19">
            <w:pPr>
              <w:rPr>
                <w:sz w:val="2"/>
                <w:szCs w:val="2"/>
              </w:rPr>
            </w:pPr>
          </w:p>
        </w:tc>
        <w:tc>
          <w:tcPr>
            <w:tcW w:w="851" w:type="dxa"/>
            <w:vMerge/>
            <w:tcBorders>
              <w:top w:val="nil"/>
            </w:tcBorders>
          </w:tcPr>
          <w:p w14:paraId="3D6E4930" w14:textId="77777777" w:rsidR="00C54A19" w:rsidRDefault="00C54A19">
            <w:pPr>
              <w:rPr>
                <w:sz w:val="2"/>
                <w:szCs w:val="2"/>
              </w:rPr>
            </w:pPr>
          </w:p>
        </w:tc>
        <w:tc>
          <w:tcPr>
            <w:tcW w:w="851" w:type="dxa"/>
            <w:vMerge/>
            <w:tcBorders>
              <w:top w:val="nil"/>
            </w:tcBorders>
          </w:tcPr>
          <w:p w14:paraId="4AFA790C" w14:textId="77777777" w:rsidR="00C54A19" w:rsidRDefault="00C54A19">
            <w:pPr>
              <w:rPr>
                <w:sz w:val="2"/>
                <w:szCs w:val="2"/>
              </w:rPr>
            </w:pPr>
          </w:p>
        </w:tc>
        <w:tc>
          <w:tcPr>
            <w:tcW w:w="1139" w:type="dxa"/>
            <w:vMerge/>
            <w:tcBorders>
              <w:top w:val="nil"/>
            </w:tcBorders>
          </w:tcPr>
          <w:p w14:paraId="0602AD8F" w14:textId="77777777" w:rsidR="00C54A19" w:rsidRDefault="00C54A19">
            <w:pPr>
              <w:rPr>
                <w:sz w:val="2"/>
                <w:szCs w:val="2"/>
              </w:rPr>
            </w:pPr>
          </w:p>
        </w:tc>
        <w:tc>
          <w:tcPr>
            <w:tcW w:w="1840" w:type="dxa"/>
            <w:vMerge/>
            <w:tcBorders>
              <w:top w:val="nil"/>
            </w:tcBorders>
          </w:tcPr>
          <w:p w14:paraId="2FC90584" w14:textId="77777777" w:rsidR="00C54A19" w:rsidRDefault="00C54A19">
            <w:pPr>
              <w:rPr>
                <w:sz w:val="2"/>
                <w:szCs w:val="2"/>
              </w:rPr>
            </w:pPr>
          </w:p>
        </w:tc>
        <w:tc>
          <w:tcPr>
            <w:tcW w:w="1422" w:type="dxa"/>
            <w:vMerge/>
            <w:tcBorders>
              <w:top w:val="nil"/>
            </w:tcBorders>
          </w:tcPr>
          <w:p w14:paraId="4DE56621" w14:textId="77777777" w:rsidR="00C54A19" w:rsidRDefault="00C54A19">
            <w:pPr>
              <w:rPr>
                <w:sz w:val="2"/>
                <w:szCs w:val="2"/>
              </w:rPr>
            </w:pPr>
          </w:p>
        </w:tc>
        <w:tc>
          <w:tcPr>
            <w:tcW w:w="96" w:type="dxa"/>
            <w:vMerge w:val="restart"/>
            <w:tcBorders>
              <w:top w:val="nil"/>
              <w:bottom w:val="nil"/>
              <w:right w:val="dashSmallGap" w:sz="6" w:space="0" w:color="FF0000"/>
            </w:tcBorders>
          </w:tcPr>
          <w:p w14:paraId="748BDD45" w14:textId="77777777" w:rsidR="00C54A19" w:rsidRDefault="00C54A19">
            <w:pPr>
              <w:pStyle w:val="TableParagraph"/>
              <w:rPr>
                <w:sz w:val="20"/>
              </w:rPr>
            </w:pPr>
          </w:p>
        </w:tc>
        <w:tc>
          <w:tcPr>
            <w:tcW w:w="1006" w:type="dxa"/>
            <w:gridSpan w:val="2"/>
            <w:tcBorders>
              <w:top w:val="dashSmallGap" w:sz="6" w:space="0" w:color="FF0000"/>
              <w:left w:val="dashSmallGap" w:sz="6" w:space="0" w:color="FF0000"/>
              <w:bottom w:val="dashSmallGap" w:sz="12" w:space="0" w:color="FF0000"/>
              <w:right w:val="dashSmallGap" w:sz="6" w:space="0" w:color="FF0000"/>
            </w:tcBorders>
          </w:tcPr>
          <w:p w14:paraId="34B4A5BD" w14:textId="77777777" w:rsidR="00C54A19" w:rsidRDefault="00B6559B">
            <w:pPr>
              <w:pStyle w:val="TableParagraph"/>
              <w:spacing w:line="210" w:lineRule="exact"/>
              <w:ind w:right="-15"/>
              <w:rPr>
                <w:sz w:val="20"/>
              </w:rPr>
            </w:pPr>
            <w:hyperlink r:id="rId100">
              <w:r w:rsidR="00C11777">
                <w:rPr>
                  <w:sz w:val="20"/>
                </w:rPr>
                <w:t>www.edu.ru</w:t>
              </w:r>
            </w:hyperlink>
          </w:p>
        </w:tc>
        <w:tc>
          <w:tcPr>
            <w:tcW w:w="656" w:type="dxa"/>
            <w:gridSpan w:val="3"/>
            <w:tcBorders>
              <w:top w:val="nil"/>
              <w:left w:val="dashSmallGap" w:sz="6" w:space="0" w:color="FF0000"/>
              <w:bottom w:val="nil"/>
            </w:tcBorders>
          </w:tcPr>
          <w:p w14:paraId="11471F4D" w14:textId="77777777" w:rsidR="00C54A19" w:rsidRDefault="00C54A19">
            <w:pPr>
              <w:pStyle w:val="TableParagraph"/>
              <w:rPr>
                <w:sz w:val="16"/>
              </w:rPr>
            </w:pPr>
          </w:p>
        </w:tc>
      </w:tr>
      <w:tr w:rsidR="00C54A19" w14:paraId="75363947" w14:textId="77777777">
        <w:trPr>
          <w:trHeight w:val="222"/>
        </w:trPr>
        <w:tc>
          <w:tcPr>
            <w:tcW w:w="572" w:type="dxa"/>
            <w:vMerge/>
            <w:tcBorders>
              <w:top w:val="nil"/>
            </w:tcBorders>
          </w:tcPr>
          <w:p w14:paraId="408C23C0" w14:textId="77777777" w:rsidR="00C54A19" w:rsidRDefault="00C54A19">
            <w:pPr>
              <w:rPr>
                <w:sz w:val="2"/>
                <w:szCs w:val="2"/>
              </w:rPr>
            </w:pPr>
          </w:p>
        </w:tc>
        <w:tc>
          <w:tcPr>
            <w:tcW w:w="2267" w:type="dxa"/>
            <w:vMerge/>
            <w:tcBorders>
              <w:top w:val="nil"/>
            </w:tcBorders>
          </w:tcPr>
          <w:p w14:paraId="5B44540A" w14:textId="77777777" w:rsidR="00C54A19" w:rsidRDefault="00C54A19">
            <w:pPr>
              <w:rPr>
                <w:sz w:val="2"/>
                <w:szCs w:val="2"/>
              </w:rPr>
            </w:pPr>
          </w:p>
        </w:tc>
        <w:tc>
          <w:tcPr>
            <w:tcW w:w="711" w:type="dxa"/>
            <w:vMerge/>
            <w:tcBorders>
              <w:top w:val="nil"/>
            </w:tcBorders>
          </w:tcPr>
          <w:p w14:paraId="6758F4EC" w14:textId="77777777" w:rsidR="00C54A19" w:rsidRDefault="00C54A19">
            <w:pPr>
              <w:rPr>
                <w:sz w:val="2"/>
                <w:szCs w:val="2"/>
              </w:rPr>
            </w:pPr>
          </w:p>
        </w:tc>
        <w:tc>
          <w:tcPr>
            <w:tcW w:w="851" w:type="dxa"/>
            <w:vMerge/>
            <w:tcBorders>
              <w:top w:val="nil"/>
            </w:tcBorders>
          </w:tcPr>
          <w:p w14:paraId="5AB8F426" w14:textId="77777777" w:rsidR="00C54A19" w:rsidRDefault="00C54A19">
            <w:pPr>
              <w:rPr>
                <w:sz w:val="2"/>
                <w:szCs w:val="2"/>
              </w:rPr>
            </w:pPr>
          </w:p>
        </w:tc>
        <w:tc>
          <w:tcPr>
            <w:tcW w:w="851" w:type="dxa"/>
            <w:vMerge/>
            <w:tcBorders>
              <w:top w:val="nil"/>
            </w:tcBorders>
          </w:tcPr>
          <w:p w14:paraId="047B3DA9" w14:textId="77777777" w:rsidR="00C54A19" w:rsidRDefault="00C54A19">
            <w:pPr>
              <w:rPr>
                <w:sz w:val="2"/>
                <w:szCs w:val="2"/>
              </w:rPr>
            </w:pPr>
          </w:p>
        </w:tc>
        <w:tc>
          <w:tcPr>
            <w:tcW w:w="1139" w:type="dxa"/>
            <w:vMerge/>
            <w:tcBorders>
              <w:top w:val="nil"/>
            </w:tcBorders>
          </w:tcPr>
          <w:p w14:paraId="06F9266F" w14:textId="77777777" w:rsidR="00C54A19" w:rsidRDefault="00C54A19">
            <w:pPr>
              <w:rPr>
                <w:sz w:val="2"/>
                <w:szCs w:val="2"/>
              </w:rPr>
            </w:pPr>
          </w:p>
        </w:tc>
        <w:tc>
          <w:tcPr>
            <w:tcW w:w="1840" w:type="dxa"/>
            <w:vMerge/>
            <w:tcBorders>
              <w:top w:val="nil"/>
            </w:tcBorders>
          </w:tcPr>
          <w:p w14:paraId="1F441FFB" w14:textId="77777777" w:rsidR="00C54A19" w:rsidRDefault="00C54A19">
            <w:pPr>
              <w:rPr>
                <w:sz w:val="2"/>
                <w:szCs w:val="2"/>
              </w:rPr>
            </w:pPr>
          </w:p>
        </w:tc>
        <w:tc>
          <w:tcPr>
            <w:tcW w:w="1422" w:type="dxa"/>
            <w:vMerge/>
            <w:tcBorders>
              <w:top w:val="nil"/>
            </w:tcBorders>
          </w:tcPr>
          <w:p w14:paraId="138BA7BE" w14:textId="77777777" w:rsidR="00C54A19" w:rsidRDefault="00C54A19">
            <w:pPr>
              <w:rPr>
                <w:sz w:val="2"/>
                <w:szCs w:val="2"/>
              </w:rPr>
            </w:pPr>
          </w:p>
        </w:tc>
        <w:tc>
          <w:tcPr>
            <w:tcW w:w="96" w:type="dxa"/>
            <w:vMerge/>
            <w:tcBorders>
              <w:top w:val="nil"/>
              <w:bottom w:val="nil"/>
              <w:right w:val="dashSmallGap" w:sz="6" w:space="0" w:color="FF0000"/>
            </w:tcBorders>
          </w:tcPr>
          <w:p w14:paraId="6FAEE968" w14:textId="77777777" w:rsidR="00C54A19" w:rsidRDefault="00C54A19">
            <w:pPr>
              <w:rPr>
                <w:sz w:val="2"/>
                <w:szCs w:val="2"/>
              </w:rPr>
            </w:pPr>
          </w:p>
        </w:tc>
        <w:tc>
          <w:tcPr>
            <w:tcW w:w="1006" w:type="dxa"/>
            <w:gridSpan w:val="2"/>
            <w:tcBorders>
              <w:top w:val="dashSmallGap" w:sz="12" w:space="0" w:color="FF0000"/>
              <w:left w:val="dashSmallGap" w:sz="6" w:space="0" w:color="FF0000"/>
              <w:bottom w:val="dashSmallGap" w:sz="12" w:space="0" w:color="FF0000"/>
              <w:right w:val="nil"/>
            </w:tcBorders>
          </w:tcPr>
          <w:p w14:paraId="243D1C44" w14:textId="77777777" w:rsidR="00C54A19" w:rsidRDefault="00C11777">
            <w:pPr>
              <w:pStyle w:val="TableParagraph"/>
              <w:spacing w:line="202" w:lineRule="exact"/>
              <w:ind w:right="-15"/>
              <w:rPr>
                <w:sz w:val="20"/>
              </w:rPr>
            </w:pPr>
            <w:r>
              <w:rPr>
                <w:sz w:val="20"/>
              </w:rPr>
              <w:t>www.school</w:t>
            </w:r>
          </w:p>
        </w:tc>
        <w:tc>
          <w:tcPr>
            <w:tcW w:w="472" w:type="dxa"/>
            <w:gridSpan w:val="2"/>
            <w:tcBorders>
              <w:top w:val="dashSmallGap" w:sz="6" w:space="0" w:color="FF0000"/>
              <w:left w:val="nil"/>
              <w:bottom w:val="dashSmallGap" w:sz="6" w:space="0" w:color="FF0000"/>
              <w:right w:val="dashSmallGap" w:sz="6" w:space="0" w:color="FF0000"/>
            </w:tcBorders>
          </w:tcPr>
          <w:p w14:paraId="57721C51" w14:textId="77777777" w:rsidR="00C54A19" w:rsidRDefault="00C11777">
            <w:pPr>
              <w:pStyle w:val="TableParagraph"/>
              <w:spacing w:line="202" w:lineRule="exact"/>
              <w:ind w:left="6"/>
              <w:rPr>
                <w:sz w:val="20"/>
              </w:rPr>
            </w:pPr>
            <w:r>
              <w:rPr>
                <w:sz w:val="20"/>
              </w:rPr>
              <w:t>.</w:t>
            </w:r>
            <w:proofErr w:type="spellStart"/>
            <w:r>
              <w:rPr>
                <w:sz w:val="20"/>
              </w:rPr>
              <w:t>edu.r</w:t>
            </w:r>
            <w:proofErr w:type="spellEnd"/>
          </w:p>
        </w:tc>
        <w:tc>
          <w:tcPr>
            <w:tcW w:w="184" w:type="dxa"/>
            <w:tcBorders>
              <w:top w:val="nil"/>
              <w:left w:val="dashSmallGap" w:sz="6" w:space="0" w:color="FF0000"/>
              <w:bottom w:val="nil"/>
            </w:tcBorders>
          </w:tcPr>
          <w:p w14:paraId="4FB5316E" w14:textId="77777777" w:rsidR="00C54A19" w:rsidRDefault="00C54A19">
            <w:pPr>
              <w:pStyle w:val="TableParagraph"/>
              <w:rPr>
                <w:sz w:val="14"/>
              </w:rPr>
            </w:pPr>
          </w:p>
        </w:tc>
      </w:tr>
      <w:tr w:rsidR="00C54A19" w14:paraId="1725F429" w14:textId="77777777">
        <w:trPr>
          <w:trHeight w:val="243"/>
        </w:trPr>
        <w:tc>
          <w:tcPr>
            <w:tcW w:w="572" w:type="dxa"/>
            <w:vMerge/>
            <w:tcBorders>
              <w:top w:val="nil"/>
            </w:tcBorders>
          </w:tcPr>
          <w:p w14:paraId="3C403D59" w14:textId="77777777" w:rsidR="00C54A19" w:rsidRDefault="00C54A19">
            <w:pPr>
              <w:rPr>
                <w:sz w:val="2"/>
                <w:szCs w:val="2"/>
              </w:rPr>
            </w:pPr>
          </w:p>
        </w:tc>
        <w:tc>
          <w:tcPr>
            <w:tcW w:w="2267" w:type="dxa"/>
            <w:vMerge/>
            <w:tcBorders>
              <w:top w:val="nil"/>
            </w:tcBorders>
          </w:tcPr>
          <w:p w14:paraId="077E502F" w14:textId="77777777" w:rsidR="00C54A19" w:rsidRDefault="00C54A19">
            <w:pPr>
              <w:rPr>
                <w:sz w:val="2"/>
                <w:szCs w:val="2"/>
              </w:rPr>
            </w:pPr>
          </w:p>
        </w:tc>
        <w:tc>
          <w:tcPr>
            <w:tcW w:w="711" w:type="dxa"/>
            <w:vMerge/>
            <w:tcBorders>
              <w:top w:val="nil"/>
            </w:tcBorders>
          </w:tcPr>
          <w:p w14:paraId="13D6CE2E" w14:textId="77777777" w:rsidR="00C54A19" w:rsidRDefault="00C54A19">
            <w:pPr>
              <w:rPr>
                <w:sz w:val="2"/>
                <w:szCs w:val="2"/>
              </w:rPr>
            </w:pPr>
          </w:p>
        </w:tc>
        <w:tc>
          <w:tcPr>
            <w:tcW w:w="851" w:type="dxa"/>
            <w:vMerge/>
            <w:tcBorders>
              <w:top w:val="nil"/>
            </w:tcBorders>
          </w:tcPr>
          <w:p w14:paraId="32B0698B" w14:textId="77777777" w:rsidR="00C54A19" w:rsidRDefault="00C54A19">
            <w:pPr>
              <w:rPr>
                <w:sz w:val="2"/>
                <w:szCs w:val="2"/>
              </w:rPr>
            </w:pPr>
          </w:p>
        </w:tc>
        <w:tc>
          <w:tcPr>
            <w:tcW w:w="851" w:type="dxa"/>
            <w:vMerge/>
            <w:tcBorders>
              <w:top w:val="nil"/>
            </w:tcBorders>
          </w:tcPr>
          <w:p w14:paraId="34CDC121" w14:textId="77777777" w:rsidR="00C54A19" w:rsidRDefault="00C54A19">
            <w:pPr>
              <w:rPr>
                <w:sz w:val="2"/>
                <w:szCs w:val="2"/>
              </w:rPr>
            </w:pPr>
          </w:p>
        </w:tc>
        <w:tc>
          <w:tcPr>
            <w:tcW w:w="1139" w:type="dxa"/>
            <w:vMerge/>
            <w:tcBorders>
              <w:top w:val="nil"/>
            </w:tcBorders>
          </w:tcPr>
          <w:p w14:paraId="5476DB57" w14:textId="77777777" w:rsidR="00C54A19" w:rsidRDefault="00C54A19">
            <w:pPr>
              <w:rPr>
                <w:sz w:val="2"/>
                <w:szCs w:val="2"/>
              </w:rPr>
            </w:pPr>
          </w:p>
        </w:tc>
        <w:tc>
          <w:tcPr>
            <w:tcW w:w="1840" w:type="dxa"/>
            <w:vMerge/>
            <w:tcBorders>
              <w:top w:val="nil"/>
            </w:tcBorders>
          </w:tcPr>
          <w:p w14:paraId="6EC975F7" w14:textId="77777777" w:rsidR="00C54A19" w:rsidRDefault="00C54A19">
            <w:pPr>
              <w:rPr>
                <w:sz w:val="2"/>
                <w:szCs w:val="2"/>
              </w:rPr>
            </w:pPr>
          </w:p>
        </w:tc>
        <w:tc>
          <w:tcPr>
            <w:tcW w:w="1422" w:type="dxa"/>
            <w:vMerge/>
            <w:tcBorders>
              <w:top w:val="nil"/>
            </w:tcBorders>
          </w:tcPr>
          <w:p w14:paraId="41BF6B02" w14:textId="77777777" w:rsidR="00C54A19" w:rsidRDefault="00C54A19">
            <w:pPr>
              <w:rPr>
                <w:sz w:val="2"/>
                <w:szCs w:val="2"/>
              </w:rPr>
            </w:pPr>
          </w:p>
        </w:tc>
        <w:tc>
          <w:tcPr>
            <w:tcW w:w="96" w:type="dxa"/>
            <w:vMerge/>
            <w:tcBorders>
              <w:top w:val="nil"/>
              <w:bottom w:val="nil"/>
              <w:right w:val="dashSmallGap" w:sz="6" w:space="0" w:color="FF0000"/>
            </w:tcBorders>
          </w:tcPr>
          <w:p w14:paraId="67790351" w14:textId="77777777" w:rsidR="00C54A19" w:rsidRDefault="00C54A19">
            <w:pPr>
              <w:rPr>
                <w:sz w:val="2"/>
                <w:szCs w:val="2"/>
              </w:rPr>
            </w:pPr>
          </w:p>
        </w:tc>
        <w:tc>
          <w:tcPr>
            <w:tcW w:w="117" w:type="dxa"/>
            <w:tcBorders>
              <w:top w:val="dashSmallGap" w:sz="12" w:space="0" w:color="FF0000"/>
              <w:left w:val="dashSmallGap" w:sz="6" w:space="0" w:color="FF0000"/>
              <w:bottom w:val="dashSmallGap" w:sz="12" w:space="0" w:color="FF0000"/>
              <w:right w:val="dashSmallGap" w:sz="6" w:space="0" w:color="FF0000"/>
            </w:tcBorders>
          </w:tcPr>
          <w:p w14:paraId="2881213B" w14:textId="77777777" w:rsidR="00C54A19" w:rsidRDefault="00C11777">
            <w:pPr>
              <w:pStyle w:val="TableParagraph"/>
              <w:spacing w:before="4" w:line="219" w:lineRule="exact"/>
              <w:jc w:val="center"/>
              <w:rPr>
                <w:sz w:val="20"/>
              </w:rPr>
            </w:pPr>
            <w:r>
              <w:rPr>
                <w:sz w:val="20"/>
              </w:rPr>
              <w:t>u</w:t>
            </w:r>
          </w:p>
        </w:tc>
        <w:tc>
          <w:tcPr>
            <w:tcW w:w="1361" w:type="dxa"/>
            <w:gridSpan w:val="3"/>
            <w:tcBorders>
              <w:top w:val="dashSmallGap" w:sz="6" w:space="0" w:color="FF0000"/>
              <w:left w:val="dashSmallGap" w:sz="6" w:space="0" w:color="FF0000"/>
              <w:bottom w:val="nil"/>
              <w:right w:val="nil"/>
            </w:tcBorders>
          </w:tcPr>
          <w:p w14:paraId="7CE49000" w14:textId="77777777" w:rsidR="00C54A19" w:rsidRDefault="00C54A19">
            <w:pPr>
              <w:pStyle w:val="TableParagraph"/>
              <w:rPr>
                <w:sz w:val="16"/>
              </w:rPr>
            </w:pPr>
          </w:p>
        </w:tc>
        <w:tc>
          <w:tcPr>
            <w:tcW w:w="184" w:type="dxa"/>
            <w:tcBorders>
              <w:top w:val="nil"/>
              <w:left w:val="nil"/>
              <w:bottom w:val="nil"/>
            </w:tcBorders>
          </w:tcPr>
          <w:p w14:paraId="67753959" w14:textId="77777777" w:rsidR="00C54A19" w:rsidRDefault="00C54A19">
            <w:pPr>
              <w:pStyle w:val="TableParagraph"/>
              <w:rPr>
                <w:sz w:val="16"/>
              </w:rPr>
            </w:pPr>
          </w:p>
        </w:tc>
      </w:tr>
      <w:tr w:rsidR="00C54A19" w14:paraId="01C8482D" w14:textId="77777777">
        <w:trPr>
          <w:trHeight w:val="222"/>
        </w:trPr>
        <w:tc>
          <w:tcPr>
            <w:tcW w:w="572" w:type="dxa"/>
            <w:vMerge/>
            <w:tcBorders>
              <w:top w:val="nil"/>
            </w:tcBorders>
          </w:tcPr>
          <w:p w14:paraId="261480CB" w14:textId="77777777" w:rsidR="00C54A19" w:rsidRDefault="00C54A19">
            <w:pPr>
              <w:rPr>
                <w:sz w:val="2"/>
                <w:szCs w:val="2"/>
              </w:rPr>
            </w:pPr>
          </w:p>
        </w:tc>
        <w:tc>
          <w:tcPr>
            <w:tcW w:w="2267" w:type="dxa"/>
            <w:vMerge/>
            <w:tcBorders>
              <w:top w:val="nil"/>
            </w:tcBorders>
          </w:tcPr>
          <w:p w14:paraId="7B9DB28D" w14:textId="77777777" w:rsidR="00C54A19" w:rsidRDefault="00C54A19">
            <w:pPr>
              <w:rPr>
                <w:sz w:val="2"/>
                <w:szCs w:val="2"/>
              </w:rPr>
            </w:pPr>
          </w:p>
        </w:tc>
        <w:tc>
          <w:tcPr>
            <w:tcW w:w="711" w:type="dxa"/>
            <w:vMerge/>
            <w:tcBorders>
              <w:top w:val="nil"/>
            </w:tcBorders>
          </w:tcPr>
          <w:p w14:paraId="6BD7BE03" w14:textId="77777777" w:rsidR="00C54A19" w:rsidRDefault="00C54A19">
            <w:pPr>
              <w:rPr>
                <w:sz w:val="2"/>
                <w:szCs w:val="2"/>
              </w:rPr>
            </w:pPr>
          </w:p>
        </w:tc>
        <w:tc>
          <w:tcPr>
            <w:tcW w:w="851" w:type="dxa"/>
            <w:vMerge/>
            <w:tcBorders>
              <w:top w:val="nil"/>
            </w:tcBorders>
          </w:tcPr>
          <w:p w14:paraId="4EA15D6B" w14:textId="77777777" w:rsidR="00C54A19" w:rsidRDefault="00C54A19">
            <w:pPr>
              <w:rPr>
                <w:sz w:val="2"/>
                <w:szCs w:val="2"/>
              </w:rPr>
            </w:pPr>
          </w:p>
        </w:tc>
        <w:tc>
          <w:tcPr>
            <w:tcW w:w="851" w:type="dxa"/>
            <w:vMerge/>
            <w:tcBorders>
              <w:top w:val="nil"/>
            </w:tcBorders>
          </w:tcPr>
          <w:p w14:paraId="1F89B41B" w14:textId="77777777" w:rsidR="00C54A19" w:rsidRDefault="00C54A19">
            <w:pPr>
              <w:rPr>
                <w:sz w:val="2"/>
                <w:szCs w:val="2"/>
              </w:rPr>
            </w:pPr>
          </w:p>
        </w:tc>
        <w:tc>
          <w:tcPr>
            <w:tcW w:w="1139" w:type="dxa"/>
            <w:vMerge/>
            <w:tcBorders>
              <w:top w:val="nil"/>
            </w:tcBorders>
          </w:tcPr>
          <w:p w14:paraId="00CF284F" w14:textId="77777777" w:rsidR="00C54A19" w:rsidRDefault="00C54A19">
            <w:pPr>
              <w:rPr>
                <w:sz w:val="2"/>
                <w:szCs w:val="2"/>
              </w:rPr>
            </w:pPr>
          </w:p>
        </w:tc>
        <w:tc>
          <w:tcPr>
            <w:tcW w:w="1840" w:type="dxa"/>
            <w:vMerge/>
            <w:tcBorders>
              <w:top w:val="nil"/>
            </w:tcBorders>
          </w:tcPr>
          <w:p w14:paraId="264A1087" w14:textId="77777777" w:rsidR="00C54A19" w:rsidRDefault="00C54A19">
            <w:pPr>
              <w:rPr>
                <w:sz w:val="2"/>
                <w:szCs w:val="2"/>
              </w:rPr>
            </w:pPr>
          </w:p>
        </w:tc>
        <w:tc>
          <w:tcPr>
            <w:tcW w:w="1422" w:type="dxa"/>
            <w:vMerge/>
            <w:tcBorders>
              <w:top w:val="nil"/>
            </w:tcBorders>
          </w:tcPr>
          <w:p w14:paraId="0268DCDF" w14:textId="77777777" w:rsidR="00C54A19" w:rsidRDefault="00C54A19">
            <w:pPr>
              <w:rPr>
                <w:sz w:val="2"/>
                <w:szCs w:val="2"/>
              </w:rPr>
            </w:pPr>
          </w:p>
        </w:tc>
        <w:tc>
          <w:tcPr>
            <w:tcW w:w="96" w:type="dxa"/>
            <w:vMerge/>
            <w:tcBorders>
              <w:top w:val="nil"/>
              <w:bottom w:val="nil"/>
              <w:right w:val="dashSmallGap" w:sz="6" w:space="0" w:color="FF0000"/>
            </w:tcBorders>
          </w:tcPr>
          <w:p w14:paraId="0BEDFD1E" w14:textId="77777777" w:rsidR="00C54A19" w:rsidRDefault="00C54A19">
            <w:pPr>
              <w:rPr>
                <w:sz w:val="2"/>
                <w:szCs w:val="2"/>
              </w:rPr>
            </w:pPr>
          </w:p>
        </w:tc>
        <w:tc>
          <w:tcPr>
            <w:tcW w:w="1189" w:type="dxa"/>
            <w:gridSpan w:val="3"/>
            <w:tcBorders>
              <w:top w:val="dashSmallGap" w:sz="12" w:space="0" w:color="FF0000"/>
              <w:left w:val="dashSmallGap" w:sz="6" w:space="0" w:color="FF0000"/>
              <w:bottom w:val="dashSmallGap" w:sz="6" w:space="0" w:color="FF0000"/>
              <w:right w:val="dashSmallGap" w:sz="6" w:space="0" w:color="FF0000"/>
            </w:tcBorders>
          </w:tcPr>
          <w:p w14:paraId="4414162B" w14:textId="77777777" w:rsidR="00C54A19" w:rsidRDefault="00C11777">
            <w:pPr>
              <w:pStyle w:val="TableParagraph"/>
              <w:spacing w:line="202" w:lineRule="exact"/>
              <w:ind w:right="-15"/>
              <w:rPr>
                <w:sz w:val="20"/>
              </w:rPr>
            </w:pPr>
            <w:r>
              <w:rPr>
                <w:sz w:val="20"/>
              </w:rPr>
              <w:t>https://uchi.ru/</w:t>
            </w:r>
          </w:p>
        </w:tc>
        <w:tc>
          <w:tcPr>
            <w:tcW w:w="473" w:type="dxa"/>
            <w:gridSpan w:val="2"/>
            <w:tcBorders>
              <w:top w:val="nil"/>
              <w:left w:val="dashSmallGap" w:sz="6" w:space="0" w:color="FF0000"/>
              <w:bottom w:val="nil"/>
            </w:tcBorders>
          </w:tcPr>
          <w:p w14:paraId="51A35387" w14:textId="77777777" w:rsidR="00C54A19" w:rsidRDefault="00C54A19">
            <w:pPr>
              <w:pStyle w:val="TableParagraph"/>
              <w:rPr>
                <w:sz w:val="14"/>
              </w:rPr>
            </w:pPr>
          </w:p>
        </w:tc>
      </w:tr>
      <w:tr w:rsidR="00C54A19" w14:paraId="658284AC" w14:textId="77777777">
        <w:trPr>
          <w:trHeight w:val="3194"/>
        </w:trPr>
        <w:tc>
          <w:tcPr>
            <w:tcW w:w="572" w:type="dxa"/>
            <w:vMerge/>
            <w:tcBorders>
              <w:top w:val="nil"/>
            </w:tcBorders>
          </w:tcPr>
          <w:p w14:paraId="7B858990" w14:textId="77777777" w:rsidR="00C54A19" w:rsidRDefault="00C54A19">
            <w:pPr>
              <w:rPr>
                <w:sz w:val="2"/>
                <w:szCs w:val="2"/>
              </w:rPr>
            </w:pPr>
          </w:p>
        </w:tc>
        <w:tc>
          <w:tcPr>
            <w:tcW w:w="2267" w:type="dxa"/>
            <w:vMerge/>
            <w:tcBorders>
              <w:top w:val="nil"/>
            </w:tcBorders>
          </w:tcPr>
          <w:p w14:paraId="4CFB4164" w14:textId="77777777" w:rsidR="00C54A19" w:rsidRDefault="00C54A19">
            <w:pPr>
              <w:rPr>
                <w:sz w:val="2"/>
                <w:szCs w:val="2"/>
              </w:rPr>
            </w:pPr>
          </w:p>
        </w:tc>
        <w:tc>
          <w:tcPr>
            <w:tcW w:w="711" w:type="dxa"/>
            <w:vMerge/>
            <w:tcBorders>
              <w:top w:val="nil"/>
            </w:tcBorders>
          </w:tcPr>
          <w:p w14:paraId="5E086F45" w14:textId="77777777" w:rsidR="00C54A19" w:rsidRDefault="00C54A19">
            <w:pPr>
              <w:rPr>
                <w:sz w:val="2"/>
                <w:szCs w:val="2"/>
              </w:rPr>
            </w:pPr>
          </w:p>
        </w:tc>
        <w:tc>
          <w:tcPr>
            <w:tcW w:w="851" w:type="dxa"/>
            <w:vMerge/>
            <w:tcBorders>
              <w:top w:val="nil"/>
            </w:tcBorders>
          </w:tcPr>
          <w:p w14:paraId="04A19106" w14:textId="77777777" w:rsidR="00C54A19" w:rsidRDefault="00C54A19">
            <w:pPr>
              <w:rPr>
                <w:sz w:val="2"/>
                <w:szCs w:val="2"/>
              </w:rPr>
            </w:pPr>
          </w:p>
        </w:tc>
        <w:tc>
          <w:tcPr>
            <w:tcW w:w="851" w:type="dxa"/>
            <w:vMerge/>
            <w:tcBorders>
              <w:top w:val="nil"/>
            </w:tcBorders>
          </w:tcPr>
          <w:p w14:paraId="45453652" w14:textId="77777777" w:rsidR="00C54A19" w:rsidRDefault="00C54A19">
            <w:pPr>
              <w:rPr>
                <w:sz w:val="2"/>
                <w:szCs w:val="2"/>
              </w:rPr>
            </w:pPr>
          </w:p>
        </w:tc>
        <w:tc>
          <w:tcPr>
            <w:tcW w:w="1139" w:type="dxa"/>
            <w:vMerge/>
            <w:tcBorders>
              <w:top w:val="nil"/>
            </w:tcBorders>
          </w:tcPr>
          <w:p w14:paraId="0B41C8E6" w14:textId="77777777" w:rsidR="00C54A19" w:rsidRDefault="00C54A19">
            <w:pPr>
              <w:rPr>
                <w:sz w:val="2"/>
                <w:szCs w:val="2"/>
              </w:rPr>
            </w:pPr>
          </w:p>
        </w:tc>
        <w:tc>
          <w:tcPr>
            <w:tcW w:w="1840" w:type="dxa"/>
            <w:vMerge/>
            <w:tcBorders>
              <w:top w:val="nil"/>
            </w:tcBorders>
          </w:tcPr>
          <w:p w14:paraId="75C4E29D" w14:textId="77777777" w:rsidR="00C54A19" w:rsidRDefault="00C54A19">
            <w:pPr>
              <w:rPr>
                <w:sz w:val="2"/>
                <w:szCs w:val="2"/>
              </w:rPr>
            </w:pPr>
          </w:p>
        </w:tc>
        <w:tc>
          <w:tcPr>
            <w:tcW w:w="1422" w:type="dxa"/>
            <w:vMerge/>
            <w:tcBorders>
              <w:top w:val="nil"/>
            </w:tcBorders>
          </w:tcPr>
          <w:p w14:paraId="1D3690AE" w14:textId="77777777" w:rsidR="00C54A19" w:rsidRDefault="00C54A19">
            <w:pPr>
              <w:rPr>
                <w:sz w:val="2"/>
                <w:szCs w:val="2"/>
              </w:rPr>
            </w:pPr>
          </w:p>
        </w:tc>
        <w:tc>
          <w:tcPr>
            <w:tcW w:w="1758" w:type="dxa"/>
            <w:gridSpan w:val="6"/>
            <w:tcBorders>
              <w:top w:val="nil"/>
            </w:tcBorders>
          </w:tcPr>
          <w:p w14:paraId="51592F90" w14:textId="77777777" w:rsidR="00C54A19" w:rsidRDefault="00C54A19">
            <w:pPr>
              <w:pStyle w:val="TableParagraph"/>
              <w:rPr>
                <w:sz w:val="20"/>
              </w:rPr>
            </w:pPr>
          </w:p>
        </w:tc>
      </w:tr>
    </w:tbl>
    <w:p w14:paraId="5B28A0C3" w14:textId="59B458BA" w:rsidR="00C54A19" w:rsidRDefault="00C54A19">
      <w:pPr>
        <w:rPr>
          <w:sz w:val="2"/>
          <w:szCs w:val="2"/>
        </w:rPr>
      </w:pPr>
    </w:p>
    <w:p w14:paraId="40AC305B" w14:textId="77777777" w:rsidR="00C54A19" w:rsidRDefault="00C54A19">
      <w:pPr>
        <w:rPr>
          <w:sz w:val="2"/>
          <w:szCs w:val="2"/>
        </w:rPr>
        <w:sectPr w:rsidR="00C54A19">
          <w:pgSz w:w="11900" w:h="16840"/>
          <w:pgMar w:top="480" w:right="100" w:bottom="0" w:left="60" w:header="720" w:footer="720" w:gutter="0"/>
          <w:cols w:space="720"/>
        </w:sectPr>
      </w:pPr>
    </w:p>
    <w:tbl>
      <w:tblPr>
        <w:tblStyle w:val="TableNormal"/>
        <w:tblW w:w="0" w:type="auto"/>
        <w:tblInd w:w="12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72"/>
        <w:gridCol w:w="2267"/>
        <w:gridCol w:w="711"/>
        <w:gridCol w:w="851"/>
        <w:gridCol w:w="851"/>
        <w:gridCol w:w="1139"/>
        <w:gridCol w:w="1840"/>
        <w:gridCol w:w="1422"/>
        <w:gridCol w:w="96"/>
        <w:gridCol w:w="117"/>
        <w:gridCol w:w="889"/>
        <w:gridCol w:w="183"/>
        <w:gridCol w:w="289"/>
        <w:gridCol w:w="184"/>
      </w:tblGrid>
      <w:tr w:rsidR="00C54A19" w14:paraId="3269E7DE" w14:textId="77777777" w:rsidTr="00E32999">
        <w:trPr>
          <w:trHeight w:val="8491"/>
        </w:trPr>
        <w:tc>
          <w:tcPr>
            <w:tcW w:w="572" w:type="dxa"/>
          </w:tcPr>
          <w:p w14:paraId="28C7F2E5" w14:textId="77777777" w:rsidR="00C54A19" w:rsidRDefault="00C54A19">
            <w:pPr>
              <w:pStyle w:val="TableParagraph"/>
              <w:rPr>
                <w:sz w:val="20"/>
              </w:rPr>
            </w:pPr>
          </w:p>
        </w:tc>
        <w:tc>
          <w:tcPr>
            <w:tcW w:w="2267" w:type="dxa"/>
          </w:tcPr>
          <w:p w14:paraId="19BDFAE2" w14:textId="77777777" w:rsidR="00C54A19" w:rsidRDefault="00C54A19">
            <w:pPr>
              <w:pStyle w:val="TableParagraph"/>
              <w:rPr>
                <w:sz w:val="20"/>
              </w:rPr>
            </w:pPr>
          </w:p>
        </w:tc>
        <w:tc>
          <w:tcPr>
            <w:tcW w:w="711" w:type="dxa"/>
          </w:tcPr>
          <w:p w14:paraId="284E72B7" w14:textId="77777777" w:rsidR="00C54A19" w:rsidRDefault="00C54A19">
            <w:pPr>
              <w:pStyle w:val="TableParagraph"/>
              <w:rPr>
                <w:sz w:val="20"/>
              </w:rPr>
            </w:pPr>
          </w:p>
        </w:tc>
        <w:tc>
          <w:tcPr>
            <w:tcW w:w="851" w:type="dxa"/>
          </w:tcPr>
          <w:p w14:paraId="64939C50" w14:textId="77777777" w:rsidR="00C54A19" w:rsidRDefault="00C54A19">
            <w:pPr>
              <w:pStyle w:val="TableParagraph"/>
              <w:rPr>
                <w:sz w:val="20"/>
              </w:rPr>
            </w:pPr>
          </w:p>
        </w:tc>
        <w:tc>
          <w:tcPr>
            <w:tcW w:w="851" w:type="dxa"/>
          </w:tcPr>
          <w:p w14:paraId="0DE08DFF" w14:textId="77777777" w:rsidR="00C54A19" w:rsidRDefault="00C54A19">
            <w:pPr>
              <w:pStyle w:val="TableParagraph"/>
              <w:rPr>
                <w:sz w:val="20"/>
              </w:rPr>
            </w:pPr>
          </w:p>
        </w:tc>
        <w:tc>
          <w:tcPr>
            <w:tcW w:w="1139" w:type="dxa"/>
          </w:tcPr>
          <w:p w14:paraId="7AB41672" w14:textId="77777777" w:rsidR="00C54A19" w:rsidRDefault="00C54A19">
            <w:pPr>
              <w:pStyle w:val="TableParagraph"/>
              <w:rPr>
                <w:sz w:val="20"/>
              </w:rPr>
            </w:pPr>
          </w:p>
        </w:tc>
        <w:tc>
          <w:tcPr>
            <w:tcW w:w="1840" w:type="dxa"/>
          </w:tcPr>
          <w:p w14:paraId="69CE1710" w14:textId="68CD21B8" w:rsidR="00C54A19" w:rsidRDefault="00C11777" w:rsidP="006B5C03">
            <w:pPr>
              <w:pStyle w:val="TableParagraph"/>
              <w:spacing w:before="86"/>
              <w:ind w:left="84" w:right="108"/>
              <w:jc w:val="both"/>
              <w:rPr>
                <w:sz w:val="20"/>
              </w:rPr>
            </w:pPr>
            <w:r>
              <w:rPr>
                <w:sz w:val="20"/>
              </w:rPr>
              <w:t>разбега и</w:t>
            </w:r>
            <w:r>
              <w:rPr>
                <w:spacing w:val="1"/>
                <w:sz w:val="20"/>
              </w:rPr>
              <w:t xml:space="preserve"> </w:t>
            </w:r>
            <w:r>
              <w:rPr>
                <w:sz w:val="20"/>
              </w:rPr>
              <w:t>сравнивают её с</w:t>
            </w:r>
            <w:r>
              <w:rPr>
                <w:spacing w:val="1"/>
                <w:sz w:val="20"/>
              </w:rPr>
              <w:t xml:space="preserve"> </w:t>
            </w:r>
            <w:r>
              <w:rPr>
                <w:sz w:val="20"/>
              </w:rPr>
              <w:t>техникой удара</w:t>
            </w:r>
            <w:r>
              <w:rPr>
                <w:spacing w:val="1"/>
                <w:sz w:val="20"/>
              </w:rPr>
              <w:t xml:space="preserve"> </w:t>
            </w:r>
            <w:r>
              <w:rPr>
                <w:sz w:val="20"/>
              </w:rPr>
              <w:t>по</w:t>
            </w:r>
            <w:r>
              <w:rPr>
                <w:spacing w:val="-47"/>
                <w:sz w:val="20"/>
              </w:rPr>
              <w:t xml:space="preserve"> </w:t>
            </w:r>
            <w:r>
              <w:rPr>
                <w:sz w:val="20"/>
              </w:rPr>
              <w:t>неподвижному</w:t>
            </w:r>
            <w:r>
              <w:rPr>
                <w:spacing w:val="1"/>
                <w:sz w:val="20"/>
              </w:rPr>
              <w:t xml:space="preserve"> </w:t>
            </w:r>
            <w:r>
              <w:rPr>
                <w:sz w:val="20"/>
              </w:rPr>
              <w:t>мячу,</w:t>
            </w:r>
            <w:r>
              <w:rPr>
                <w:spacing w:val="2"/>
                <w:sz w:val="20"/>
              </w:rPr>
              <w:t xml:space="preserve"> </w:t>
            </w:r>
            <w:r>
              <w:rPr>
                <w:sz w:val="20"/>
              </w:rPr>
              <w:t>выявляют</w:t>
            </w:r>
            <w:r>
              <w:rPr>
                <w:spacing w:val="1"/>
                <w:sz w:val="20"/>
              </w:rPr>
              <w:t xml:space="preserve"> </w:t>
            </w:r>
            <w:r>
              <w:rPr>
                <w:sz w:val="20"/>
              </w:rPr>
              <w:t>имеющиеся</w:t>
            </w:r>
            <w:r>
              <w:rPr>
                <w:spacing w:val="1"/>
                <w:sz w:val="20"/>
              </w:rPr>
              <w:t xml:space="preserve"> </w:t>
            </w:r>
            <w:r>
              <w:rPr>
                <w:sz w:val="20"/>
              </w:rPr>
              <w:t>различия, делают</w:t>
            </w:r>
            <w:r>
              <w:rPr>
                <w:spacing w:val="1"/>
                <w:sz w:val="20"/>
              </w:rPr>
              <w:t xml:space="preserve"> </w:t>
            </w:r>
            <w:r>
              <w:rPr>
                <w:sz w:val="20"/>
              </w:rPr>
              <w:t>выводы по</w:t>
            </w:r>
            <w:r>
              <w:rPr>
                <w:spacing w:val="1"/>
                <w:sz w:val="20"/>
              </w:rPr>
              <w:t xml:space="preserve"> </w:t>
            </w:r>
            <w:r>
              <w:rPr>
                <w:sz w:val="20"/>
              </w:rPr>
              <w:t>способам</w:t>
            </w:r>
            <w:r>
              <w:rPr>
                <w:spacing w:val="1"/>
                <w:sz w:val="20"/>
              </w:rPr>
              <w:t xml:space="preserve"> </w:t>
            </w:r>
            <w:r w:rsidR="006B5C03">
              <w:rPr>
                <w:sz w:val="20"/>
              </w:rPr>
              <w:t>обучения</w:t>
            </w:r>
            <w:r>
              <w:rPr>
                <w:sz w:val="20"/>
              </w:rPr>
              <w:t>;</w:t>
            </w:r>
            <w:r>
              <w:rPr>
                <w:spacing w:val="1"/>
                <w:sz w:val="20"/>
              </w:rPr>
              <w:t xml:space="preserve"> </w:t>
            </w:r>
            <w:r>
              <w:rPr>
                <w:sz w:val="20"/>
              </w:rPr>
              <w:t>разучивают</w:t>
            </w:r>
            <w:r>
              <w:rPr>
                <w:spacing w:val="1"/>
                <w:sz w:val="20"/>
              </w:rPr>
              <w:t xml:space="preserve"> </w:t>
            </w:r>
            <w:r>
              <w:rPr>
                <w:sz w:val="20"/>
              </w:rPr>
              <w:t>технику удара</w:t>
            </w:r>
            <w:r>
              <w:rPr>
                <w:spacing w:val="3"/>
                <w:sz w:val="20"/>
              </w:rPr>
              <w:t xml:space="preserve"> </w:t>
            </w:r>
            <w:r>
              <w:rPr>
                <w:sz w:val="20"/>
              </w:rPr>
              <w:t>по</w:t>
            </w:r>
            <w:r>
              <w:rPr>
                <w:spacing w:val="1"/>
                <w:sz w:val="20"/>
              </w:rPr>
              <w:t xml:space="preserve"> </w:t>
            </w:r>
            <w:r>
              <w:rPr>
                <w:spacing w:val="-1"/>
                <w:sz w:val="20"/>
              </w:rPr>
              <w:t xml:space="preserve">катящемуся </w:t>
            </w:r>
            <w:r>
              <w:rPr>
                <w:sz w:val="20"/>
              </w:rPr>
              <w:t>мячу с</w:t>
            </w:r>
            <w:r>
              <w:rPr>
                <w:spacing w:val="-47"/>
                <w:sz w:val="20"/>
              </w:rPr>
              <w:t xml:space="preserve"> </w:t>
            </w:r>
            <w:r>
              <w:rPr>
                <w:sz w:val="20"/>
              </w:rPr>
              <w:t>разбега по фазам и</w:t>
            </w:r>
            <w:r>
              <w:rPr>
                <w:spacing w:val="-47"/>
                <w:sz w:val="20"/>
              </w:rPr>
              <w:t xml:space="preserve"> </w:t>
            </w:r>
            <w:r>
              <w:rPr>
                <w:sz w:val="20"/>
              </w:rPr>
              <w:t>в</w:t>
            </w:r>
            <w:r>
              <w:rPr>
                <w:spacing w:val="2"/>
                <w:sz w:val="20"/>
              </w:rPr>
              <w:t xml:space="preserve"> </w:t>
            </w:r>
            <w:r>
              <w:rPr>
                <w:sz w:val="20"/>
              </w:rPr>
              <w:t>полной</w:t>
            </w:r>
            <w:r>
              <w:rPr>
                <w:spacing w:val="1"/>
                <w:sz w:val="20"/>
              </w:rPr>
              <w:t xml:space="preserve"> </w:t>
            </w:r>
            <w:r w:rsidR="006B5C03">
              <w:rPr>
                <w:sz w:val="20"/>
              </w:rPr>
              <w:t>координации</w:t>
            </w:r>
            <w:r>
              <w:rPr>
                <w:sz w:val="20"/>
              </w:rPr>
              <w:t>;</w:t>
            </w:r>
            <w:r>
              <w:rPr>
                <w:spacing w:val="1"/>
                <w:sz w:val="20"/>
              </w:rPr>
              <w:t xml:space="preserve"> </w:t>
            </w:r>
            <w:r>
              <w:rPr>
                <w:sz w:val="20"/>
              </w:rPr>
              <w:t>контролируют</w:t>
            </w:r>
            <w:r>
              <w:rPr>
                <w:spacing w:val="1"/>
                <w:sz w:val="20"/>
              </w:rPr>
              <w:t xml:space="preserve"> </w:t>
            </w:r>
            <w:r>
              <w:rPr>
                <w:sz w:val="20"/>
              </w:rPr>
              <w:t>технику</w:t>
            </w:r>
            <w:r>
              <w:rPr>
                <w:spacing w:val="1"/>
                <w:sz w:val="20"/>
              </w:rPr>
              <w:t xml:space="preserve"> </w:t>
            </w:r>
            <w:r>
              <w:rPr>
                <w:sz w:val="20"/>
              </w:rPr>
              <w:t>выполнения удара</w:t>
            </w:r>
            <w:r>
              <w:rPr>
                <w:spacing w:val="1"/>
                <w:sz w:val="20"/>
              </w:rPr>
              <w:t xml:space="preserve"> </w:t>
            </w:r>
            <w:r>
              <w:rPr>
                <w:sz w:val="20"/>
              </w:rPr>
              <w:t>по катящемуся</w:t>
            </w:r>
            <w:r>
              <w:rPr>
                <w:spacing w:val="1"/>
                <w:sz w:val="20"/>
              </w:rPr>
              <w:t xml:space="preserve"> </w:t>
            </w:r>
            <w:r>
              <w:rPr>
                <w:sz w:val="20"/>
              </w:rPr>
              <w:t>мячу другими</w:t>
            </w:r>
            <w:r>
              <w:rPr>
                <w:spacing w:val="1"/>
                <w:sz w:val="20"/>
              </w:rPr>
              <w:t xml:space="preserve"> </w:t>
            </w:r>
            <w:r>
              <w:rPr>
                <w:sz w:val="20"/>
              </w:rPr>
              <w:t>учащимися,</w:t>
            </w:r>
            <w:r>
              <w:rPr>
                <w:spacing w:val="1"/>
                <w:sz w:val="20"/>
              </w:rPr>
              <w:t xml:space="preserve"> </w:t>
            </w:r>
            <w:r>
              <w:rPr>
                <w:sz w:val="20"/>
              </w:rPr>
              <w:t>выявляют</w:t>
            </w:r>
          </w:p>
          <w:p w14:paraId="2257A033" w14:textId="18BB31AC" w:rsidR="00C54A19" w:rsidRDefault="00C11777" w:rsidP="006B5C03">
            <w:pPr>
              <w:pStyle w:val="TableParagraph"/>
              <w:spacing w:before="2"/>
              <w:ind w:left="84" w:right="94"/>
              <w:jc w:val="both"/>
              <w:rPr>
                <w:sz w:val="20"/>
              </w:rPr>
            </w:pPr>
            <w:r>
              <w:rPr>
                <w:sz w:val="20"/>
              </w:rPr>
              <w:t>возможные</w:t>
            </w:r>
            <w:r>
              <w:rPr>
                <w:spacing w:val="1"/>
                <w:sz w:val="20"/>
              </w:rPr>
              <w:t xml:space="preserve"> </w:t>
            </w:r>
            <w:r>
              <w:rPr>
                <w:sz w:val="20"/>
              </w:rPr>
              <w:t>ошибки и</w:t>
            </w:r>
            <w:r>
              <w:rPr>
                <w:spacing w:val="1"/>
                <w:sz w:val="20"/>
              </w:rPr>
              <w:t xml:space="preserve"> </w:t>
            </w:r>
            <w:r>
              <w:rPr>
                <w:sz w:val="20"/>
              </w:rPr>
              <w:t>предлагают</w:t>
            </w:r>
            <w:r>
              <w:rPr>
                <w:spacing w:val="1"/>
                <w:sz w:val="20"/>
              </w:rPr>
              <w:t xml:space="preserve"> </w:t>
            </w:r>
            <w:r>
              <w:rPr>
                <w:sz w:val="20"/>
              </w:rPr>
              <w:t>способы их</w:t>
            </w:r>
            <w:r>
              <w:rPr>
                <w:spacing w:val="1"/>
                <w:sz w:val="20"/>
              </w:rPr>
              <w:t xml:space="preserve"> </w:t>
            </w:r>
            <w:r>
              <w:rPr>
                <w:spacing w:val="-1"/>
                <w:sz w:val="20"/>
              </w:rPr>
              <w:t xml:space="preserve">устранения </w:t>
            </w:r>
            <w:r>
              <w:rPr>
                <w:sz w:val="20"/>
              </w:rPr>
              <w:t>(работа</w:t>
            </w:r>
            <w:r>
              <w:rPr>
                <w:spacing w:val="-47"/>
                <w:sz w:val="20"/>
              </w:rPr>
              <w:t xml:space="preserve"> </w:t>
            </w:r>
            <w:r>
              <w:rPr>
                <w:sz w:val="20"/>
              </w:rPr>
              <w:t>в</w:t>
            </w:r>
            <w:r>
              <w:rPr>
                <w:spacing w:val="2"/>
                <w:sz w:val="20"/>
              </w:rPr>
              <w:t xml:space="preserve"> </w:t>
            </w:r>
            <w:r w:rsidR="006B5C03">
              <w:rPr>
                <w:sz w:val="20"/>
              </w:rPr>
              <w:t>парах)</w:t>
            </w:r>
            <w:r>
              <w:rPr>
                <w:sz w:val="20"/>
              </w:rPr>
              <w:t>;</w:t>
            </w:r>
            <w:r>
              <w:rPr>
                <w:spacing w:val="1"/>
                <w:sz w:val="20"/>
              </w:rPr>
              <w:t xml:space="preserve"> </w:t>
            </w:r>
            <w:r>
              <w:rPr>
                <w:sz w:val="20"/>
              </w:rPr>
              <w:t>совершенствуют</w:t>
            </w:r>
            <w:r>
              <w:rPr>
                <w:spacing w:val="1"/>
                <w:sz w:val="20"/>
              </w:rPr>
              <w:t xml:space="preserve"> </w:t>
            </w:r>
            <w:r>
              <w:rPr>
                <w:sz w:val="20"/>
              </w:rPr>
              <w:t>технику передачи</w:t>
            </w:r>
            <w:r>
              <w:rPr>
                <w:spacing w:val="1"/>
                <w:sz w:val="20"/>
              </w:rPr>
              <w:t xml:space="preserve"> </w:t>
            </w:r>
            <w:r>
              <w:rPr>
                <w:sz w:val="20"/>
              </w:rPr>
              <w:t>катящегося</w:t>
            </w:r>
            <w:r>
              <w:rPr>
                <w:spacing w:val="50"/>
                <w:sz w:val="20"/>
              </w:rPr>
              <w:t xml:space="preserve"> </w:t>
            </w:r>
            <w:r>
              <w:rPr>
                <w:sz w:val="20"/>
              </w:rPr>
              <w:t>мяча</w:t>
            </w:r>
            <w:r>
              <w:rPr>
                <w:spacing w:val="1"/>
                <w:sz w:val="20"/>
              </w:rPr>
              <w:t xml:space="preserve"> </w:t>
            </w:r>
            <w:r>
              <w:rPr>
                <w:sz w:val="20"/>
              </w:rPr>
              <w:t>на</w:t>
            </w:r>
            <w:r>
              <w:rPr>
                <w:spacing w:val="3"/>
                <w:sz w:val="20"/>
              </w:rPr>
              <w:t xml:space="preserve"> </w:t>
            </w:r>
            <w:r>
              <w:rPr>
                <w:sz w:val="20"/>
              </w:rPr>
              <w:t>разные</w:t>
            </w:r>
            <w:r>
              <w:rPr>
                <w:spacing w:val="1"/>
                <w:sz w:val="20"/>
              </w:rPr>
              <w:t xml:space="preserve"> </w:t>
            </w:r>
            <w:r>
              <w:rPr>
                <w:sz w:val="20"/>
              </w:rPr>
              <w:t>расстояния и</w:t>
            </w:r>
            <w:r>
              <w:rPr>
                <w:spacing w:val="1"/>
                <w:sz w:val="20"/>
              </w:rPr>
              <w:t xml:space="preserve"> </w:t>
            </w:r>
            <w:r>
              <w:rPr>
                <w:sz w:val="20"/>
              </w:rPr>
              <w:t>направления</w:t>
            </w:r>
            <w:r>
              <w:rPr>
                <w:spacing w:val="1"/>
                <w:sz w:val="20"/>
              </w:rPr>
              <w:t xml:space="preserve"> </w:t>
            </w:r>
            <w:r>
              <w:rPr>
                <w:sz w:val="20"/>
              </w:rPr>
              <w:t>(обучение в</w:t>
            </w:r>
            <w:r>
              <w:rPr>
                <w:spacing w:val="1"/>
                <w:sz w:val="20"/>
              </w:rPr>
              <w:t xml:space="preserve"> </w:t>
            </w:r>
            <w:r w:rsidR="006B5C03">
              <w:rPr>
                <w:sz w:val="20"/>
              </w:rPr>
              <w:t>парах).</w:t>
            </w:r>
          </w:p>
        </w:tc>
        <w:tc>
          <w:tcPr>
            <w:tcW w:w="1422" w:type="dxa"/>
          </w:tcPr>
          <w:p w14:paraId="16A980C6" w14:textId="77777777" w:rsidR="00C54A19" w:rsidRDefault="00C54A19">
            <w:pPr>
              <w:pStyle w:val="TableParagraph"/>
              <w:rPr>
                <w:sz w:val="20"/>
              </w:rPr>
            </w:pPr>
          </w:p>
        </w:tc>
        <w:tc>
          <w:tcPr>
            <w:tcW w:w="1758" w:type="dxa"/>
            <w:gridSpan w:val="6"/>
          </w:tcPr>
          <w:p w14:paraId="7FBDE0E7" w14:textId="77777777" w:rsidR="00C54A19" w:rsidRDefault="00C54A19">
            <w:pPr>
              <w:pStyle w:val="TableParagraph"/>
              <w:rPr>
                <w:sz w:val="20"/>
              </w:rPr>
            </w:pPr>
          </w:p>
        </w:tc>
      </w:tr>
      <w:tr w:rsidR="00C54A19" w14:paraId="6EBDB289" w14:textId="77777777">
        <w:trPr>
          <w:trHeight w:val="83"/>
        </w:trPr>
        <w:tc>
          <w:tcPr>
            <w:tcW w:w="572" w:type="dxa"/>
            <w:vMerge w:val="restart"/>
          </w:tcPr>
          <w:p w14:paraId="23F1037F" w14:textId="77777777" w:rsidR="00C54A19" w:rsidRDefault="00C11777">
            <w:pPr>
              <w:pStyle w:val="TableParagraph"/>
              <w:spacing w:before="81"/>
              <w:ind w:left="112"/>
              <w:rPr>
                <w:sz w:val="20"/>
              </w:rPr>
            </w:pPr>
            <w:r>
              <w:rPr>
                <w:sz w:val="20"/>
              </w:rPr>
              <w:t>3.19</w:t>
            </w:r>
          </w:p>
        </w:tc>
        <w:tc>
          <w:tcPr>
            <w:tcW w:w="2267" w:type="dxa"/>
            <w:vMerge w:val="restart"/>
          </w:tcPr>
          <w:p w14:paraId="701FDC6D" w14:textId="77777777" w:rsidR="00C54A19" w:rsidRDefault="00C11777">
            <w:pPr>
              <w:pStyle w:val="TableParagraph"/>
              <w:spacing w:before="81"/>
              <w:ind w:left="88" w:right="271"/>
              <w:rPr>
                <w:i/>
                <w:sz w:val="20"/>
              </w:rPr>
            </w:pPr>
            <w:r>
              <w:rPr>
                <w:i/>
                <w:sz w:val="20"/>
              </w:rPr>
              <w:t>Модуль «Спортивные</w:t>
            </w:r>
            <w:r>
              <w:rPr>
                <w:i/>
                <w:spacing w:val="-47"/>
                <w:sz w:val="20"/>
              </w:rPr>
              <w:t xml:space="preserve"> </w:t>
            </w:r>
            <w:r>
              <w:rPr>
                <w:i/>
                <w:sz w:val="20"/>
              </w:rPr>
              <w:t>игры.</w:t>
            </w:r>
            <w:r>
              <w:rPr>
                <w:i/>
                <w:spacing w:val="-1"/>
                <w:sz w:val="20"/>
              </w:rPr>
              <w:t xml:space="preserve"> </w:t>
            </w:r>
            <w:r>
              <w:rPr>
                <w:i/>
                <w:sz w:val="20"/>
              </w:rPr>
              <w:t>Футбол».</w:t>
            </w:r>
          </w:p>
          <w:p w14:paraId="115831C5" w14:textId="77777777" w:rsidR="00C54A19" w:rsidRDefault="00C11777">
            <w:pPr>
              <w:pStyle w:val="TableParagraph"/>
              <w:spacing w:before="1"/>
              <w:ind w:left="88" w:right="73"/>
              <w:rPr>
                <w:sz w:val="20"/>
              </w:rPr>
            </w:pPr>
            <w:r>
              <w:rPr>
                <w:sz w:val="20"/>
              </w:rPr>
              <w:t>Знакомство с</w:t>
            </w:r>
            <w:r>
              <w:rPr>
                <w:spacing w:val="1"/>
                <w:sz w:val="20"/>
              </w:rPr>
              <w:t xml:space="preserve"> </w:t>
            </w:r>
            <w:r>
              <w:rPr>
                <w:sz w:val="20"/>
              </w:rPr>
              <w:t>рекомендациями</w:t>
            </w:r>
            <w:r>
              <w:rPr>
                <w:spacing w:val="1"/>
                <w:sz w:val="20"/>
              </w:rPr>
              <w:t xml:space="preserve"> </w:t>
            </w:r>
            <w:r>
              <w:rPr>
                <w:sz w:val="20"/>
              </w:rPr>
              <w:t>учителя по</w:t>
            </w:r>
            <w:r>
              <w:rPr>
                <w:spacing w:val="1"/>
                <w:sz w:val="20"/>
              </w:rPr>
              <w:t xml:space="preserve"> </w:t>
            </w:r>
            <w:r>
              <w:rPr>
                <w:sz w:val="20"/>
              </w:rPr>
              <w:t>использованию</w:t>
            </w:r>
            <w:r>
              <w:rPr>
                <w:spacing w:val="1"/>
                <w:sz w:val="20"/>
              </w:rPr>
              <w:t xml:space="preserve"> </w:t>
            </w:r>
            <w:r>
              <w:rPr>
                <w:sz w:val="20"/>
              </w:rPr>
              <w:t>подводящих</w:t>
            </w:r>
            <w:r>
              <w:rPr>
                <w:spacing w:val="1"/>
                <w:sz w:val="20"/>
              </w:rPr>
              <w:t xml:space="preserve"> </w:t>
            </w:r>
            <w:r>
              <w:rPr>
                <w:sz w:val="20"/>
              </w:rPr>
              <w:t>и</w:t>
            </w:r>
            <w:r>
              <w:rPr>
                <w:spacing w:val="1"/>
                <w:sz w:val="20"/>
              </w:rPr>
              <w:t xml:space="preserve"> </w:t>
            </w:r>
            <w:r>
              <w:rPr>
                <w:sz w:val="20"/>
              </w:rPr>
              <w:t>подготовительных</w:t>
            </w:r>
            <w:r>
              <w:rPr>
                <w:spacing w:val="1"/>
                <w:sz w:val="20"/>
              </w:rPr>
              <w:t xml:space="preserve"> </w:t>
            </w:r>
            <w:r>
              <w:rPr>
                <w:sz w:val="20"/>
              </w:rPr>
              <w:t>упражнений для</w:t>
            </w:r>
            <w:r>
              <w:rPr>
                <w:spacing w:val="1"/>
                <w:sz w:val="20"/>
              </w:rPr>
              <w:t xml:space="preserve"> </w:t>
            </w:r>
            <w:r>
              <w:rPr>
                <w:sz w:val="20"/>
              </w:rPr>
              <w:t>самостоятельного</w:t>
            </w:r>
            <w:r>
              <w:rPr>
                <w:spacing w:val="1"/>
                <w:sz w:val="20"/>
              </w:rPr>
              <w:t xml:space="preserve"> </w:t>
            </w:r>
            <w:r>
              <w:rPr>
                <w:sz w:val="20"/>
              </w:rPr>
              <w:t>обучения техники удара</w:t>
            </w:r>
            <w:r>
              <w:rPr>
                <w:spacing w:val="-47"/>
                <w:sz w:val="20"/>
              </w:rPr>
              <w:t xml:space="preserve"> </w:t>
            </w:r>
            <w:r>
              <w:rPr>
                <w:sz w:val="20"/>
              </w:rPr>
              <w:t>по катящемуся мячу с</w:t>
            </w:r>
            <w:r>
              <w:rPr>
                <w:spacing w:val="1"/>
                <w:sz w:val="20"/>
              </w:rPr>
              <w:t xml:space="preserve"> </w:t>
            </w:r>
            <w:r>
              <w:rPr>
                <w:sz w:val="20"/>
              </w:rPr>
              <w:t>разбега и его передачи</w:t>
            </w:r>
            <w:r>
              <w:rPr>
                <w:spacing w:val="1"/>
                <w:sz w:val="20"/>
              </w:rPr>
              <w:t xml:space="preserve"> </w:t>
            </w:r>
            <w:r>
              <w:rPr>
                <w:sz w:val="20"/>
              </w:rPr>
              <w:t>на</w:t>
            </w:r>
            <w:r>
              <w:rPr>
                <w:spacing w:val="1"/>
                <w:sz w:val="20"/>
              </w:rPr>
              <w:t xml:space="preserve"> </w:t>
            </w:r>
            <w:r>
              <w:rPr>
                <w:sz w:val="20"/>
              </w:rPr>
              <w:t>разные</w:t>
            </w:r>
            <w:r>
              <w:rPr>
                <w:spacing w:val="-4"/>
                <w:sz w:val="20"/>
              </w:rPr>
              <w:t xml:space="preserve"> </w:t>
            </w:r>
            <w:r>
              <w:rPr>
                <w:sz w:val="20"/>
              </w:rPr>
              <w:t>расстояния</w:t>
            </w:r>
          </w:p>
        </w:tc>
        <w:tc>
          <w:tcPr>
            <w:tcW w:w="711" w:type="dxa"/>
            <w:vMerge w:val="restart"/>
          </w:tcPr>
          <w:p w14:paraId="7F7A02E4" w14:textId="77777777" w:rsidR="00C54A19" w:rsidRDefault="00C11777">
            <w:pPr>
              <w:pStyle w:val="TableParagraph"/>
              <w:spacing w:before="81"/>
              <w:ind w:left="12"/>
              <w:jc w:val="center"/>
              <w:rPr>
                <w:sz w:val="20"/>
              </w:rPr>
            </w:pPr>
            <w:r>
              <w:rPr>
                <w:sz w:val="20"/>
              </w:rPr>
              <w:t>1</w:t>
            </w:r>
          </w:p>
        </w:tc>
        <w:tc>
          <w:tcPr>
            <w:tcW w:w="851" w:type="dxa"/>
            <w:vMerge w:val="restart"/>
          </w:tcPr>
          <w:p w14:paraId="06CDEB1A" w14:textId="77777777" w:rsidR="00C54A19" w:rsidRDefault="00C11777">
            <w:pPr>
              <w:pStyle w:val="TableParagraph"/>
              <w:spacing w:before="81"/>
              <w:ind w:left="6"/>
              <w:jc w:val="center"/>
              <w:rPr>
                <w:sz w:val="20"/>
              </w:rPr>
            </w:pPr>
            <w:r>
              <w:rPr>
                <w:sz w:val="20"/>
              </w:rPr>
              <w:t>0</w:t>
            </w:r>
          </w:p>
        </w:tc>
        <w:tc>
          <w:tcPr>
            <w:tcW w:w="851" w:type="dxa"/>
            <w:vMerge w:val="restart"/>
          </w:tcPr>
          <w:p w14:paraId="24C10B1B" w14:textId="77777777" w:rsidR="00C54A19" w:rsidRDefault="00C11777">
            <w:pPr>
              <w:pStyle w:val="TableParagraph"/>
              <w:spacing w:before="81"/>
              <w:ind w:left="3"/>
              <w:jc w:val="center"/>
              <w:rPr>
                <w:sz w:val="20"/>
              </w:rPr>
            </w:pPr>
            <w:r>
              <w:rPr>
                <w:sz w:val="20"/>
              </w:rPr>
              <w:t>1</w:t>
            </w:r>
          </w:p>
        </w:tc>
        <w:tc>
          <w:tcPr>
            <w:tcW w:w="1139" w:type="dxa"/>
            <w:vMerge w:val="restart"/>
          </w:tcPr>
          <w:p w14:paraId="1CD3C94D" w14:textId="77777777" w:rsidR="00C54A19" w:rsidRDefault="00C54A19">
            <w:pPr>
              <w:pStyle w:val="TableParagraph"/>
              <w:rPr>
                <w:sz w:val="20"/>
              </w:rPr>
            </w:pPr>
          </w:p>
        </w:tc>
        <w:tc>
          <w:tcPr>
            <w:tcW w:w="1840" w:type="dxa"/>
            <w:vMerge w:val="restart"/>
          </w:tcPr>
          <w:p w14:paraId="03DE552F" w14:textId="3920C32C" w:rsidR="00C54A19" w:rsidRDefault="006B5C03" w:rsidP="006B5C03">
            <w:pPr>
              <w:pStyle w:val="TableParagraph"/>
              <w:spacing w:before="81"/>
              <w:ind w:left="84" w:right="87"/>
              <w:jc w:val="both"/>
              <w:rPr>
                <w:sz w:val="20"/>
              </w:rPr>
            </w:pPr>
            <w:r>
              <w:rPr>
                <w:sz w:val="20"/>
              </w:rPr>
              <w:t>З</w:t>
            </w:r>
            <w:r w:rsidR="00C11777">
              <w:rPr>
                <w:sz w:val="20"/>
              </w:rPr>
              <w:t>накомятся с</w:t>
            </w:r>
            <w:r w:rsidR="00C11777">
              <w:rPr>
                <w:spacing w:val="1"/>
                <w:sz w:val="20"/>
              </w:rPr>
              <w:t xml:space="preserve"> </w:t>
            </w:r>
            <w:r w:rsidR="00C11777">
              <w:rPr>
                <w:sz w:val="20"/>
              </w:rPr>
              <w:t>рекомендациями</w:t>
            </w:r>
            <w:r w:rsidR="00C11777">
              <w:rPr>
                <w:spacing w:val="1"/>
                <w:sz w:val="20"/>
              </w:rPr>
              <w:t xml:space="preserve"> </w:t>
            </w:r>
            <w:r w:rsidR="00C11777">
              <w:rPr>
                <w:sz w:val="20"/>
              </w:rPr>
              <w:t>учителя по</w:t>
            </w:r>
            <w:r w:rsidR="00C11777">
              <w:rPr>
                <w:spacing w:val="1"/>
                <w:sz w:val="20"/>
              </w:rPr>
              <w:t xml:space="preserve"> </w:t>
            </w:r>
            <w:r w:rsidR="00C11777">
              <w:rPr>
                <w:sz w:val="20"/>
              </w:rPr>
              <w:t>использованию</w:t>
            </w:r>
            <w:r w:rsidR="00C11777">
              <w:rPr>
                <w:spacing w:val="1"/>
                <w:sz w:val="20"/>
              </w:rPr>
              <w:t xml:space="preserve"> </w:t>
            </w:r>
            <w:r w:rsidR="00C11777">
              <w:rPr>
                <w:sz w:val="20"/>
              </w:rPr>
              <w:t>подводящих</w:t>
            </w:r>
            <w:r w:rsidR="00C11777">
              <w:rPr>
                <w:spacing w:val="1"/>
                <w:sz w:val="20"/>
              </w:rPr>
              <w:t xml:space="preserve"> </w:t>
            </w:r>
            <w:r w:rsidR="00C11777">
              <w:rPr>
                <w:sz w:val="20"/>
              </w:rPr>
              <w:t>и</w:t>
            </w:r>
            <w:r w:rsidR="00C11777">
              <w:rPr>
                <w:spacing w:val="1"/>
                <w:sz w:val="20"/>
              </w:rPr>
              <w:t xml:space="preserve"> </w:t>
            </w:r>
            <w:r w:rsidR="00C11777">
              <w:rPr>
                <w:sz w:val="20"/>
              </w:rPr>
              <w:t>подготовительных</w:t>
            </w:r>
            <w:r w:rsidR="00C11777">
              <w:rPr>
                <w:spacing w:val="1"/>
                <w:sz w:val="20"/>
              </w:rPr>
              <w:t xml:space="preserve"> </w:t>
            </w:r>
            <w:r w:rsidR="00C11777">
              <w:rPr>
                <w:sz w:val="20"/>
              </w:rPr>
              <w:t>упражнений для</w:t>
            </w:r>
            <w:r w:rsidR="00C11777">
              <w:rPr>
                <w:spacing w:val="1"/>
                <w:sz w:val="20"/>
              </w:rPr>
              <w:t xml:space="preserve"> </w:t>
            </w:r>
            <w:r w:rsidR="00C11777">
              <w:rPr>
                <w:sz w:val="20"/>
              </w:rPr>
              <w:t>самостоятельного</w:t>
            </w:r>
            <w:r w:rsidR="00C11777">
              <w:rPr>
                <w:spacing w:val="1"/>
                <w:sz w:val="20"/>
              </w:rPr>
              <w:t xml:space="preserve"> </w:t>
            </w:r>
            <w:r w:rsidR="00C11777">
              <w:rPr>
                <w:sz w:val="20"/>
              </w:rPr>
              <w:t>обучения техники</w:t>
            </w:r>
            <w:r w:rsidR="00C11777">
              <w:rPr>
                <w:spacing w:val="1"/>
                <w:sz w:val="20"/>
              </w:rPr>
              <w:t xml:space="preserve"> </w:t>
            </w:r>
            <w:r w:rsidR="00C11777">
              <w:rPr>
                <w:sz w:val="20"/>
              </w:rPr>
              <w:t>удара</w:t>
            </w:r>
            <w:r w:rsidR="00C11777">
              <w:rPr>
                <w:spacing w:val="3"/>
                <w:sz w:val="20"/>
              </w:rPr>
              <w:t xml:space="preserve"> </w:t>
            </w:r>
            <w:r w:rsidR="00C11777">
              <w:rPr>
                <w:sz w:val="20"/>
              </w:rPr>
              <w:t>по</w:t>
            </w:r>
            <w:r w:rsidR="00C11777">
              <w:rPr>
                <w:spacing w:val="1"/>
                <w:sz w:val="20"/>
              </w:rPr>
              <w:t xml:space="preserve"> </w:t>
            </w:r>
            <w:r w:rsidR="00C11777">
              <w:rPr>
                <w:sz w:val="20"/>
              </w:rPr>
              <w:t>катящемуся мячу с</w:t>
            </w:r>
            <w:r w:rsidR="00C11777">
              <w:rPr>
                <w:spacing w:val="-47"/>
                <w:sz w:val="20"/>
              </w:rPr>
              <w:t xml:space="preserve"> </w:t>
            </w:r>
            <w:r w:rsidR="00C11777">
              <w:rPr>
                <w:sz w:val="20"/>
              </w:rPr>
              <w:t>разбега и его</w:t>
            </w:r>
            <w:r w:rsidR="00C11777">
              <w:rPr>
                <w:spacing w:val="1"/>
                <w:sz w:val="20"/>
              </w:rPr>
              <w:t xml:space="preserve"> </w:t>
            </w:r>
            <w:r w:rsidR="00C11777">
              <w:rPr>
                <w:sz w:val="20"/>
              </w:rPr>
              <w:t>передачи</w:t>
            </w:r>
            <w:r w:rsidR="00C11777">
              <w:rPr>
                <w:spacing w:val="50"/>
                <w:sz w:val="20"/>
              </w:rPr>
              <w:t xml:space="preserve"> </w:t>
            </w:r>
            <w:r w:rsidR="00C11777">
              <w:rPr>
                <w:sz w:val="20"/>
              </w:rPr>
              <w:t>на</w:t>
            </w:r>
            <w:r w:rsidR="00C11777">
              <w:rPr>
                <w:spacing w:val="1"/>
                <w:sz w:val="20"/>
              </w:rPr>
              <w:t xml:space="preserve"> </w:t>
            </w:r>
            <w:r w:rsidR="00C11777">
              <w:rPr>
                <w:spacing w:val="-1"/>
                <w:sz w:val="20"/>
              </w:rPr>
              <w:t>разные</w:t>
            </w:r>
            <w:r w:rsidR="00C11777">
              <w:rPr>
                <w:spacing w:val="-5"/>
                <w:sz w:val="20"/>
              </w:rPr>
              <w:t xml:space="preserve"> </w:t>
            </w:r>
            <w:r>
              <w:rPr>
                <w:spacing w:val="-1"/>
                <w:sz w:val="20"/>
              </w:rPr>
              <w:t>расстояния.</w:t>
            </w:r>
          </w:p>
        </w:tc>
        <w:tc>
          <w:tcPr>
            <w:tcW w:w="1422" w:type="dxa"/>
            <w:vMerge w:val="restart"/>
          </w:tcPr>
          <w:p w14:paraId="0376A71F" w14:textId="75440BC8" w:rsidR="00C54A19" w:rsidRDefault="00C11777">
            <w:pPr>
              <w:pStyle w:val="TableParagraph"/>
              <w:spacing w:before="81"/>
              <w:ind w:left="88" w:right="130"/>
              <w:rPr>
                <w:sz w:val="20"/>
              </w:rPr>
            </w:pPr>
            <w:r>
              <w:rPr>
                <w:spacing w:val="-1"/>
                <w:sz w:val="20"/>
              </w:rPr>
              <w:t>Практическая</w:t>
            </w:r>
            <w:r>
              <w:rPr>
                <w:spacing w:val="-47"/>
                <w:sz w:val="20"/>
              </w:rPr>
              <w:t xml:space="preserve"> </w:t>
            </w:r>
            <w:r w:rsidR="000569CD">
              <w:rPr>
                <w:sz w:val="20"/>
              </w:rPr>
              <w:t>работа</w:t>
            </w:r>
          </w:p>
        </w:tc>
        <w:tc>
          <w:tcPr>
            <w:tcW w:w="1758" w:type="dxa"/>
            <w:gridSpan w:val="6"/>
            <w:tcBorders>
              <w:bottom w:val="nil"/>
            </w:tcBorders>
          </w:tcPr>
          <w:p w14:paraId="79F608D4" w14:textId="77777777" w:rsidR="00C54A19" w:rsidRDefault="00C54A19">
            <w:pPr>
              <w:pStyle w:val="TableParagraph"/>
              <w:rPr>
                <w:sz w:val="2"/>
              </w:rPr>
            </w:pPr>
          </w:p>
        </w:tc>
      </w:tr>
      <w:tr w:rsidR="00C54A19" w14:paraId="68A2216D" w14:textId="77777777">
        <w:trPr>
          <w:trHeight w:val="224"/>
        </w:trPr>
        <w:tc>
          <w:tcPr>
            <w:tcW w:w="572" w:type="dxa"/>
            <w:vMerge/>
            <w:tcBorders>
              <w:top w:val="nil"/>
            </w:tcBorders>
          </w:tcPr>
          <w:p w14:paraId="7E7725FB" w14:textId="77777777" w:rsidR="00C54A19" w:rsidRDefault="00C54A19">
            <w:pPr>
              <w:rPr>
                <w:sz w:val="2"/>
                <w:szCs w:val="2"/>
              </w:rPr>
            </w:pPr>
          </w:p>
        </w:tc>
        <w:tc>
          <w:tcPr>
            <w:tcW w:w="2267" w:type="dxa"/>
            <w:vMerge/>
            <w:tcBorders>
              <w:top w:val="nil"/>
            </w:tcBorders>
          </w:tcPr>
          <w:p w14:paraId="3BF903E6" w14:textId="77777777" w:rsidR="00C54A19" w:rsidRDefault="00C54A19">
            <w:pPr>
              <w:rPr>
                <w:sz w:val="2"/>
                <w:szCs w:val="2"/>
              </w:rPr>
            </w:pPr>
          </w:p>
        </w:tc>
        <w:tc>
          <w:tcPr>
            <w:tcW w:w="711" w:type="dxa"/>
            <w:vMerge/>
            <w:tcBorders>
              <w:top w:val="nil"/>
            </w:tcBorders>
          </w:tcPr>
          <w:p w14:paraId="5B174FD1" w14:textId="77777777" w:rsidR="00C54A19" w:rsidRDefault="00C54A19">
            <w:pPr>
              <w:rPr>
                <w:sz w:val="2"/>
                <w:szCs w:val="2"/>
              </w:rPr>
            </w:pPr>
          </w:p>
        </w:tc>
        <w:tc>
          <w:tcPr>
            <w:tcW w:w="851" w:type="dxa"/>
            <w:vMerge/>
            <w:tcBorders>
              <w:top w:val="nil"/>
            </w:tcBorders>
          </w:tcPr>
          <w:p w14:paraId="285DE6C9" w14:textId="77777777" w:rsidR="00C54A19" w:rsidRDefault="00C54A19">
            <w:pPr>
              <w:rPr>
                <w:sz w:val="2"/>
                <w:szCs w:val="2"/>
              </w:rPr>
            </w:pPr>
          </w:p>
        </w:tc>
        <w:tc>
          <w:tcPr>
            <w:tcW w:w="851" w:type="dxa"/>
            <w:vMerge/>
            <w:tcBorders>
              <w:top w:val="nil"/>
            </w:tcBorders>
          </w:tcPr>
          <w:p w14:paraId="356B690A" w14:textId="77777777" w:rsidR="00C54A19" w:rsidRDefault="00C54A19">
            <w:pPr>
              <w:rPr>
                <w:sz w:val="2"/>
                <w:szCs w:val="2"/>
              </w:rPr>
            </w:pPr>
          </w:p>
        </w:tc>
        <w:tc>
          <w:tcPr>
            <w:tcW w:w="1139" w:type="dxa"/>
            <w:vMerge/>
            <w:tcBorders>
              <w:top w:val="nil"/>
            </w:tcBorders>
          </w:tcPr>
          <w:p w14:paraId="74A96B10" w14:textId="77777777" w:rsidR="00C54A19" w:rsidRDefault="00C54A19">
            <w:pPr>
              <w:rPr>
                <w:sz w:val="2"/>
                <w:szCs w:val="2"/>
              </w:rPr>
            </w:pPr>
          </w:p>
        </w:tc>
        <w:tc>
          <w:tcPr>
            <w:tcW w:w="1840" w:type="dxa"/>
            <w:vMerge/>
            <w:tcBorders>
              <w:top w:val="nil"/>
            </w:tcBorders>
          </w:tcPr>
          <w:p w14:paraId="227D3B20" w14:textId="77777777" w:rsidR="00C54A19" w:rsidRDefault="00C54A19">
            <w:pPr>
              <w:rPr>
                <w:sz w:val="2"/>
                <w:szCs w:val="2"/>
              </w:rPr>
            </w:pPr>
          </w:p>
        </w:tc>
        <w:tc>
          <w:tcPr>
            <w:tcW w:w="1422" w:type="dxa"/>
            <w:vMerge/>
            <w:tcBorders>
              <w:top w:val="nil"/>
            </w:tcBorders>
          </w:tcPr>
          <w:p w14:paraId="39520D46" w14:textId="77777777" w:rsidR="00C54A19" w:rsidRDefault="00C54A19">
            <w:pPr>
              <w:rPr>
                <w:sz w:val="2"/>
                <w:szCs w:val="2"/>
              </w:rPr>
            </w:pPr>
          </w:p>
        </w:tc>
        <w:tc>
          <w:tcPr>
            <w:tcW w:w="96" w:type="dxa"/>
            <w:vMerge w:val="restart"/>
            <w:tcBorders>
              <w:top w:val="nil"/>
              <w:bottom w:val="nil"/>
              <w:right w:val="dashSmallGap" w:sz="6" w:space="0" w:color="FF0000"/>
            </w:tcBorders>
          </w:tcPr>
          <w:p w14:paraId="1BD3F752" w14:textId="77777777" w:rsidR="00C54A19" w:rsidRDefault="00C54A19">
            <w:pPr>
              <w:pStyle w:val="TableParagraph"/>
              <w:rPr>
                <w:sz w:val="20"/>
              </w:rPr>
            </w:pPr>
          </w:p>
        </w:tc>
        <w:tc>
          <w:tcPr>
            <w:tcW w:w="1006" w:type="dxa"/>
            <w:gridSpan w:val="2"/>
            <w:tcBorders>
              <w:top w:val="dashSmallGap" w:sz="6" w:space="0" w:color="FF0000"/>
              <w:left w:val="dashSmallGap" w:sz="6" w:space="0" w:color="FF0000"/>
              <w:bottom w:val="double" w:sz="2" w:space="0" w:color="FF0000"/>
              <w:right w:val="dashSmallGap" w:sz="6" w:space="0" w:color="FF0000"/>
            </w:tcBorders>
          </w:tcPr>
          <w:p w14:paraId="2DC3C3CE" w14:textId="77777777" w:rsidR="00C54A19" w:rsidRDefault="00B6559B">
            <w:pPr>
              <w:pStyle w:val="TableParagraph"/>
              <w:spacing w:line="204" w:lineRule="exact"/>
              <w:ind w:right="-15"/>
              <w:rPr>
                <w:sz w:val="20"/>
              </w:rPr>
            </w:pPr>
            <w:hyperlink r:id="rId101">
              <w:r w:rsidR="00C11777">
                <w:rPr>
                  <w:sz w:val="20"/>
                </w:rPr>
                <w:t>www.edu.ru</w:t>
              </w:r>
            </w:hyperlink>
          </w:p>
        </w:tc>
        <w:tc>
          <w:tcPr>
            <w:tcW w:w="656" w:type="dxa"/>
            <w:gridSpan w:val="3"/>
            <w:tcBorders>
              <w:top w:val="nil"/>
              <w:left w:val="dashSmallGap" w:sz="6" w:space="0" w:color="FF0000"/>
              <w:bottom w:val="nil"/>
            </w:tcBorders>
          </w:tcPr>
          <w:p w14:paraId="4A3B8675" w14:textId="77777777" w:rsidR="00C54A19" w:rsidRDefault="00C54A19">
            <w:pPr>
              <w:pStyle w:val="TableParagraph"/>
              <w:rPr>
                <w:sz w:val="16"/>
              </w:rPr>
            </w:pPr>
          </w:p>
        </w:tc>
      </w:tr>
      <w:tr w:rsidR="00C54A19" w14:paraId="44C7B2A9" w14:textId="77777777">
        <w:trPr>
          <w:trHeight w:val="216"/>
        </w:trPr>
        <w:tc>
          <w:tcPr>
            <w:tcW w:w="572" w:type="dxa"/>
            <w:vMerge/>
            <w:tcBorders>
              <w:top w:val="nil"/>
            </w:tcBorders>
          </w:tcPr>
          <w:p w14:paraId="2EE93428" w14:textId="77777777" w:rsidR="00C54A19" w:rsidRDefault="00C54A19">
            <w:pPr>
              <w:rPr>
                <w:sz w:val="2"/>
                <w:szCs w:val="2"/>
              </w:rPr>
            </w:pPr>
          </w:p>
        </w:tc>
        <w:tc>
          <w:tcPr>
            <w:tcW w:w="2267" w:type="dxa"/>
            <w:vMerge/>
            <w:tcBorders>
              <w:top w:val="nil"/>
            </w:tcBorders>
          </w:tcPr>
          <w:p w14:paraId="4382A90A" w14:textId="77777777" w:rsidR="00C54A19" w:rsidRDefault="00C54A19">
            <w:pPr>
              <w:rPr>
                <w:sz w:val="2"/>
                <w:szCs w:val="2"/>
              </w:rPr>
            </w:pPr>
          </w:p>
        </w:tc>
        <w:tc>
          <w:tcPr>
            <w:tcW w:w="711" w:type="dxa"/>
            <w:vMerge/>
            <w:tcBorders>
              <w:top w:val="nil"/>
            </w:tcBorders>
          </w:tcPr>
          <w:p w14:paraId="069BBB8E" w14:textId="77777777" w:rsidR="00C54A19" w:rsidRDefault="00C54A19">
            <w:pPr>
              <w:rPr>
                <w:sz w:val="2"/>
                <w:szCs w:val="2"/>
              </w:rPr>
            </w:pPr>
          </w:p>
        </w:tc>
        <w:tc>
          <w:tcPr>
            <w:tcW w:w="851" w:type="dxa"/>
            <w:vMerge/>
            <w:tcBorders>
              <w:top w:val="nil"/>
            </w:tcBorders>
          </w:tcPr>
          <w:p w14:paraId="1F76DEAD" w14:textId="77777777" w:rsidR="00C54A19" w:rsidRDefault="00C54A19">
            <w:pPr>
              <w:rPr>
                <w:sz w:val="2"/>
                <w:szCs w:val="2"/>
              </w:rPr>
            </w:pPr>
          </w:p>
        </w:tc>
        <w:tc>
          <w:tcPr>
            <w:tcW w:w="851" w:type="dxa"/>
            <w:vMerge/>
            <w:tcBorders>
              <w:top w:val="nil"/>
            </w:tcBorders>
          </w:tcPr>
          <w:p w14:paraId="2E494D25" w14:textId="77777777" w:rsidR="00C54A19" w:rsidRDefault="00C54A19">
            <w:pPr>
              <w:rPr>
                <w:sz w:val="2"/>
                <w:szCs w:val="2"/>
              </w:rPr>
            </w:pPr>
          </w:p>
        </w:tc>
        <w:tc>
          <w:tcPr>
            <w:tcW w:w="1139" w:type="dxa"/>
            <w:vMerge/>
            <w:tcBorders>
              <w:top w:val="nil"/>
            </w:tcBorders>
          </w:tcPr>
          <w:p w14:paraId="4D21440E" w14:textId="77777777" w:rsidR="00C54A19" w:rsidRDefault="00C54A19">
            <w:pPr>
              <w:rPr>
                <w:sz w:val="2"/>
                <w:szCs w:val="2"/>
              </w:rPr>
            </w:pPr>
          </w:p>
        </w:tc>
        <w:tc>
          <w:tcPr>
            <w:tcW w:w="1840" w:type="dxa"/>
            <w:vMerge/>
            <w:tcBorders>
              <w:top w:val="nil"/>
            </w:tcBorders>
          </w:tcPr>
          <w:p w14:paraId="103CAF18" w14:textId="77777777" w:rsidR="00C54A19" w:rsidRDefault="00C54A19">
            <w:pPr>
              <w:rPr>
                <w:sz w:val="2"/>
                <w:szCs w:val="2"/>
              </w:rPr>
            </w:pPr>
          </w:p>
        </w:tc>
        <w:tc>
          <w:tcPr>
            <w:tcW w:w="1422" w:type="dxa"/>
            <w:vMerge/>
            <w:tcBorders>
              <w:top w:val="nil"/>
            </w:tcBorders>
          </w:tcPr>
          <w:p w14:paraId="0315F5AD" w14:textId="77777777" w:rsidR="00C54A19" w:rsidRDefault="00C54A19">
            <w:pPr>
              <w:rPr>
                <w:sz w:val="2"/>
                <w:szCs w:val="2"/>
              </w:rPr>
            </w:pPr>
          </w:p>
        </w:tc>
        <w:tc>
          <w:tcPr>
            <w:tcW w:w="96" w:type="dxa"/>
            <w:vMerge/>
            <w:tcBorders>
              <w:top w:val="nil"/>
              <w:bottom w:val="nil"/>
              <w:right w:val="dashSmallGap" w:sz="6" w:space="0" w:color="FF0000"/>
            </w:tcBorders>
          </w:tcPr>
          <w:p w14:paraId="7C7EAC09" w14:textId="77777777" w:rsidR="00C54A19" w:rsidRDefault="00C54A19">
            <w:pPr>
              <w:rPr>
                <w:sz w:val="2"/>
                <w:szCs w:val="2"/>
              </w:rPr>
            </w:pPr>
          </w:p>
        </w:tc>
        <w:tc>
          <w:tcPr>
            <w:tcW w:w="1006" w:type="dxa"/>
            <w:gridSpan w:val="2"/>
            <w:tcBorders>
              <w:top w:val="double" w:sz="2" w:space="0" w:color="FF0000"/>
              <w:left w:val="dashSmallGap" w:sz="6" w:space="0" w:color="FF0000"/>
              <w:bottom w:val="dashSmallGap" w:sz="12" w:space="0" w:color="FF0000"/>
              <w:right w:val="nil"/>
            </w:tcBorders>
          </w:tcPr>
          <w:p w14:paraId="229ACC56" w14:textId="77777777" w:rsidR="00C54A19" w:rsidRDefault="00C11777">
            <w:pPr>
              <w:pStyle w:val="TableParagraph"/>
              <w:spacing w:line="197" w:lineRule="exact"/>
              <w:ind w:right="-15"/>
              <w:rPr>
                <w:sz w:val="20"/>
              </w:rPr>
            </w:pPr>
            <w:r>
              <w:rPr>
                <w:sz w:val="20"/>
              </w:rPr>
              <w:t>www.school</w:t>
            </w:r>
          </w:p>
        </w:tc>
        <w:tc>
          <w:tcPr>
            <w:tcW w:w="472" w:type="dxa"/>
            <w:gridSpan w:val="2"/>
            <w:tcBorders>
              <w:top w:val="dashSmallGap" w:sz="6" w:space="0" w:color="FF0000"/>
              <w:left w:val="nil"/>
              <w:bottom w:val="dashSmallGap" w:sz="6" w:space="0" w:color="FF0000"/>
              <w:right w:val="dashSmallGap" w:sz="6" w:space="0" w:color="FF0000"/>
            </w:tcBorders>
          </w:tcPr>
          <w:p w14:paraId="279DBB69" w14:textId="77777777" w:rsidR="00C54A19" w:rsidRDefault="00C11777">
            <w:pPr>
              <w:pStyle w:val="TableParagraph"/>
              <w:spacing w:line="197" w:lineRule="exact"/>
              <w:ind w:left="4"/>
              <w:rPr>
                <w:sz w:val="20"/>
              </w:rPr>
            </w:pPr>
            <w:r>
              <w:rPr>
                <w:sz w:val="20"/>
              </w:rPr>
              <w:t>.</w:t>
            </w:r>
            <w:proofErr w:type="spellStart"/>
            <w:r>
              <w:rPr>
                <w:sz w:val="20"/>
              </w:rPr>
              <w:t>edu.r</w:t>
            </w:r>
            <w:proofErr w:type="spellEnd"/>
          </w:p>
        </w:tc>
        <w:tc>
          <w:tcPr>
            <w:tcW w:w="184" w:type="dxa"/>
            <w:tcBorders>
              <w:top w:val="nil"/>
              <w:left w:val="dashSmallGap" w:sz="6" w:space="0" w:color="FF0000"/>
              <w:bottom w:val="nil"/>
            </w:tcBorders>
          </w:tcPr>
          <w:p w14:paraId="692B7F83" w14:textId="77777777" w:rsidR="00C54A19" w:rsidRDefault="00C54A19">
            <w:pPr>
              <w:pStyle w:val="TableParagraph"/>
              <w:rPr>
                <w:sz w:val="14"/>
              </w:rPr>
            </w:pPr>
          </w:p>
        </w:tc>
      </w:tr>
      <w:tr w:rsidR="00C54A19" w14:paraId="160038AB" w14:textId="77777777">
        <w:trPr>
          <w:trHeight w:val="243"/>
        </w:trPr>
        <w:tc>
          <w:tcPr>
            <w:tcW w:w="572" w:type="dxa"/>
            <w:vMerge/>
            <w:tcBorders>
              <w:top w:val="nil"/>
            </w:tcBorders>
          </w:tcPr>
          <w:p w14:paraId="3C1DD0B7" w14:textId="77777777" w:rsidR="00C54A19" w:rsidRDefault="00C54A19">
            <w:pPr>
              <w:rPr>
                <w:sz w:val="2"/>
                <w:szCs w:val="2"/>
              </w:rPr>
            </w:pPr>
          </w:p>
        </w:tc>
        <w:tc>
          <w:tcPr>
            <w:tcW w:w="2267" w:type="dxa"/>
            <w:vMerge/>
            <w:tcBorders>
              <w:top w:val="nil"/>
            </w:tcBorders>
          </w:tcPr>
          <w:p w14:paraId="5EDCD5B8" w14:textId="77777777" w:rsidR="00C54A19" w:rsidRDefault="00C54A19">
            <w:pPr>
              <w:rPr>
                <w:sz w:val="2"/>
                <w:szCs w:val="2"/>
              </w:rPr>
            </w:pPr>
          </w:p>
        </w:tc>
        <w:tc>
          <w:tcPr>
            <w:tcW w:w="711" w:type="dxa"/>
            <w:vMerge/>
            <w:tcBorders>
              <w:top w:val="nil"/>
            </w:tcBorders>
          </w:tcPr>
          <w:p w14:paraId="58FFDA7F" w14:textId="77777777" w:rsidR="00C54A19" w:rsidRDefault="00C54A19">
            <w:pPr>
              <w:rPr>
                <w:sz w:val="2"/>
                <w:szCs w:val="2"/>
              </w:rPr>
            </w:pPr>
          </w:p>
        </w:tc>
        <w:tc>
          <w:tcPr>
            <w:tcW w:w="851" w:type="dxa"/>
            <w:vMerge/>
            <w:tcBorders>
              <w:top w:val="nil"/>
            </w:tcBorders>
          </w:tcPr>
          <w:p w14:paraId="6A6E0E21" w14:textId="77777777" w:rsidR="00C54A19" w:rsidRDefault="00C54A19">
            <w:pPr>
              <w:rPr>
                <w:sz w:val="2"/>
                <w:szCs w:val="2"/>
              </w:rPr>
            </w:pPr>
          </w:p>
        </w:tc>
        <w:tc>
          <w:tcPr>
            <w:tcW w:w="851" w:type="dxa"/>
            <w:vMerge/>
            <w:tcBorders>
              <w:top w:val="nil"/>
            </w:tcBorders>
          </w:tcPr>
          <w:p w14:paraId="1B20F995" w14:textId="77777777" w:rsidR="00C54A19" w:rsidRDefault="00C54A19">
            <w:pPr>
              <w:rPr>
                <w:sz w:val="2"/>
                <w:szCs w:val="2"/>
              </w:rPr>
            </w:pPr>
          </w:p>
        </w:tc>
        <w:tc>
          <w:tcPr>
            <w:tcW w:w="1139" w:type="dxa"/>
            <w:vMerge/>
            <w:tcBorders>
              <w:top w:val="nil"/>
            </w:tcBorders>
          </w:tcPr>
          <w:p w14:paraId="5B138AB1" w14:textId="77777777" w:rsidR="00C54A19" w:rsidRDefault="00C54A19">
            <w:pPr>
              <w:rPr>
                <w:sz w:val="2"/>
                <w:szCs w:val="2"/>
              </w:rPr>
            </w:pPr>
          </w:p>
        </w:tc>
        <w:tc>
          <w:tcPr>
            <w:tcW w:w="1840" w:type="dxa"/>
            <w:vMerge/>
            <w:tcBorders>
              <w:top w:val="nil"/>
            </w:tcBorders>
          </w:tcPr>
          <w:p w14:paraId="17BC7FAC" w14:textId="77777777" w:rsidR="00C54A19" w:rsidRDefault="00C54A19">
            <w:pPr>
              <w:rPr>
                <w:sz w:val="2"/>
                <w:szCs w:val="2"/>
              </w:rPr>
            </w:pPr>
          </w:p>
        </w:tc>
        <w:tc>
          <w:tcPr>
            <w:tcW w:w="1422" w:type="dxa"/>
            <w:vMerge/>
            <w:tcBorders>
              <w:top w:val="nil"/>
            </w:tcBorders>
          </w:tcPr>
          <w:p w14:paraId="357A9505" w14:textId="77777777" w:rsidR="00C54A19" w:rsidRDefault="00C54A19">
            <w:pPr>
              <w:rPr>
                <w:sz w:val="2"/>
                <w:szCs w:val="2"/>
              </w:rPr>
            </w:pPr>
          </w:p>
        </w:tc>
        <w:tc>
          <w:tcPr>
            <w:tcW w:w="96" w:type="dxa"/>
            <w:vMerge/>
            <w:tcBorders>
              <w:top w:val="nil"/>
              <w:bottom w:val="nil"/>
              <w:right w:val="dashSmallGap" w:sz="6" w:space="0" w:color="FF0000"/>
            </w:tcBorders>
          </w:tcPr>
          <w:p w14:paraId="3AB3A8C0" w14:textId="77777777" w:rsidR="00C54A19" w:rsidRDefault="00C54A19">
            <w:pPr>
              <w:rPr>
                <w:sz w:val="2"/>
                <w:szCs w:val="2"/>
              </w:rPr>
            </w:pPr>
          </w:p>
        </w:tc>
        <w:tc>
          <w:tcPr>
            <w:tcW w:w="117" w:type="dxa"/>
            <w:tcBorders>
              <w:top w:val="dashSmallGap" w:sz="12" w:space="0" w:color="FF0000"/>
              <w:left w:val="dashSmallGap" w:sz="6" w:space="0" w:color="FF0000"/>
              <w:bottom w:val="dashSmallGap" w:sz="12" w:space="0" w:color="FF0000"/>
              <w:right w:val="dashSmallGap" w:sz="6" w:space="0" w:color="FF0000"/>
            </w:tcBorders>
          </w:tcPr>
          <w:p w14:paraId="195D8F9D" w14:textId="77777777" w:rsidR="00C54A19" w:rsidRDefault="00C11777">
            <w:pPr>
              <w:pStyle w:val="TableParagraph"/>
              <w:spacing w:before="4" w:line="219" w:lineRule="exact"/>
              <w:jc w:val="center"/>
              <w:rPr>
                <w:sz w:val="20"/>
              </w:rPr>
            </w:pPr>
            <w:r>
              <w:rPr>
                <w:sz w:val="20"/>
              </w:rPr>
              <w:t>u</w:t>
            </w:r>
          </w:p>
        </w:tc>
        <w:tc>
          <w:tcPr>
            <w:tcW w:w="1361" w:type="dxa"/>
            <w:gridSpan w:val="3"/>
            <w:tcBorders>
              <w:top w:val="dashSmallGap" w:sz="6" w:space="0" w:color="FF0000"/>
              <w:left w:val="dashSmallGap" w:sz="6" w:space="0" w:color="FF0000"/>
              <w:bottom w:val="nil"/>
              <w:right w:val="nil"/>
            </w:tcBorders>
          </w:tcPr>
          <w:p w14:paraId="355B46EA" w14:textId="77777777" w:rsidR="00C54A19" w:rsidRDefault="00C54A19">
            <w:pPr>
              <w:pStyle w:val="TableParagraph"/>
              <w:rPr>
                <w:sz w:val="16"/>
              </w:rPr>
            </w:pPr>
          </w:p>
        </w:tc>
        <w:tc>
          <w:tcPr>
            <w:tcW w:w="184" w:type="dxa"/>
            <w:tcBorders>
              <w:top w:val="nil"/>
              <w:left w:val="nil"/>
              <w:bottom w:val="nil"/>
            </w:tcBorders>
          </w:tcPr>
          <w:p w14:paraId="09BC406D" w14:textId="77777777" w:rsidR="00C54A19" w:rsidRDefault="00C54A19">
            <w:pPr>
              <w:pStyle w:val="TableParagraph"/>
              <w:rPr>
                <w:sz w:val="16"/>
              </w:rPr>
            </w:pPr>
          </w:p>
        </w:tc>
      </w:tr>
      <w:tr w:rsidR="00C54A19" w14:paraId="75DBB3CA" w14:textId="77777777">
        <w:trPr>
          <w:trHeight w:val="222"/>
        </w:trPr>
        <w:tc>
          <w:tcPr>
            <w:tcW w:w="572" w:type="dxa"/>
            <w:vMerge/>
            <w:tcBorders>
              <w:top w:val="nil"/>
            </w:tcBorders>
          </w:tcPr>
          <w:p w14:paraId="218AABE6" w14:textId="77777777" w:rsidR="00C54A19" w:rsidRDefault="00C54A19">
            <w:pPr>
              <w:rPr>
                <w:sz w:val="2"/>
                <w:szCs w:val="2"/>
              </w:rPr>
            </w:pPr>
          </w:p>
        </w:tc>
        <w:tc>
          <w:tcPr>
            <w:tcW w:w="2267" w:type="dxa"/>
            <w:vMerge/>
            <w:tcBorders>
              <w:top w:val="nil"/>
            </w:tcBorders>
          </w:tcPr>
          <w:p w14:paraId="5FF15DBC" w14:textId="77777777" w:rsidR="00C54A19" w:rsidRDefault="00C54A19">
            <w:pPr>
              <w:rPr>
                <w:sz w:val="2"/>
                <w:szCs w:val="2"/>
              </w:rPr>
            </w:pPr>
          </w:p>
        </w:tc>
        <w:tc>
          <w:tcPr>
            <w:tcW w:w="711" w:type="dxa"/>
            <w:vMerge/>
            <w:tcBorders>
              <w:top w:val="nil"/>
            </w:tcBorders>
          </w:tcPr>
          <w:p w14:paraId="49A5E491" w14:textId="77777777" w:rsidR="00C54A19" w:rsidRDefault="00C54A19">
            <w:pPr>
              <w:rPr>
                <w:sz w:val="2"/>
                <w:szCs w:val="2"/>
              </w:rPr>
            </w:pPr>
          </w:p>
        </w:tc>
        <w:tc>
          <w:tcPr>
            <w:tcW w:w="851" w:type="dxa"/>
            <w:vMerge/>
            <w:tcBorders>
              <w:top w:val="nil"/>
            </w:tcBorders>
          </w:tcPr>
          <w:p w14:paraId="7C3E5E65" w14:textId="77777777" w:rsidR="00C54A19" w:rsidRDefault="00C54A19">
            <w:pPr>
              <w:rPr>
                <w:sz w:val="2"/>
                <w:szCs w:val="2"/>
              </w:rPr>
            </w:pPr>
          </w:p>
        </w:tc>
        <w:tc>
          <w:tcPr>
            <w:tcW w:w="851" w:type="dxa"/>
            <w:vMerge/>
            <w:tcBorders>
              <w:top w:val="nil"/>
            </w:tcBorders>
          </w:tcPr>
          <w:p w14:paraId="7FB85315" w14:textId="77777777" w:rsidR="00C54A19" w:rsidRDefault="00C54A19">
            <w:pPr>
              <w:rPr>
                <w:sz w:val="2"/>
                <w:szCs w:val="2"/>
              </w:rPr>
            </w:pPr>
          </w:p>
        </w:tc>
        <w:tc>
          <w:tcPr>
            <w:tcW w:w="1139" w:type="dxa"/>
            <w:vMerge/>
            <w:tcBorders>
              <w:top w:val="nil"/>
            </w:tcBorders>
          </w:tcPr>
          <w:p w14:paraId="5D583959" w14:textId="77777777" w:rsidR="00C54A19" w:rsidRDefault="00C54A19">
            <w:pPr>
              <w:rPr>
                <w:sz w:val="2"/>
                <w:szCs w:val="2"/>
              </w:rPr>
            </w:pPr>
          </w:p>
        </w:tc>
        <w:tc>
          <w:tcPr>
            <w:tcW w:w="1840" w:type="dxa"/>
            <w:vMerge/>
            <w:tcBorders>
              <w:top w:val="nil"/>
            </w:tcBorders>
          </w:tcPr>
          <w:p w14:paraId="1C9CFAC1" w14:textId="77777777" w:rsidR="00C54A19" w:rsidRDefault="00C54A19">
            <w:pPr>
              <w:rPr>
                <w:sz w:val="2"/>
                <w:szCs w:val="2"/>
              </w:rPr>
            </w:pPr>
          </w:p>
        </w:tc>
        <w:tc>
          <w:tcPr>
            <w:tcW w:w="1422" w:type="dxa"/>
            <w:vMerge/>
            <w:tcBorders>
              <w:top w:val="nil"/>
            </w:tcBorders>
          </w:tcPr>
          <w:p w14:paraId="4D4C7569" w14:textId="77777777" w:rsidR="00C54A19" w:rsidRDefault="00C54A19">
            <w:pPr>
              <w:rPr>
                <w:sz w:val="2"/>
                <w:szCs w:val="2"/>
              </w:rPr>
            </w:pPr>
          </w:p>
        </w:tc>
        <w:tc>
          <w:tcPr>
            <w:tcW w:w="96" w:type="dxa"/>
            <w:vMerge/>
            <w:tcBorders>
              <w:top w:val="nil"/>
              <w:bottom w:val="nil"/>
              <w:right w:val="dashSmallGap" w:sz="6" w:space="0" w:color="FF0000"/>
            </w:tcBorders>
          </w:tcPr>
          <w:p w14:paraId="094118EF" w14:textId="77777777" w:rsidR="00C54A19" w:rsidRDefault="00C54A19">
            <w:pPr>
              <w:rPr>
                <w:sz w:val="2"/>
                <w:szCs w:val="2"/>
              </w:rPr>
            </w:pPr>
          </w:p>
        </w:tc>
        <w:tc>
          <w:tcPr>
            <w:tcW w:w="1189" w:type="dxa"/>
            <w:gridSpan w:val="3"/>
            <w:tcBorders>
              <w:top w:val="dashSmallGap" w:sz="12" w:space="0" w:color="FF0000"/>
              <w:left w:val="dashSmallGap" w:sz="6" w:space="0" w:color="FF0000"/>
              <w:bottom w:val="dashSmallGap" w:sz="6" w:space="0" w:color="FF0000"/>
              <w:right w:val="dashSmallGap" w:sz="6" w:space="0" w:color="FF0000"/>
            </w:tcBorders>
          </w:tcPr>
          <w:p w14:paraId="21664FDC" w14:textId="77777777" w:rsidR="00C54A19" w:rsidRDefault="00C11777">
            <w:pPr>
              <w:pStyle w:val="TableParagraph"/>
              <w:spacing w:line="202" w:lineRule="exact"/>
              <w:ind w:right="-15"/>
              <w:rPr>
                <w:sz w:val="20"/>
              </w:rPr>
            </w:pPr>
            <w:r>
              <w:rPr>
                <w:sz w:val="20"/>
              </w:rPr>
              <w:t>https://uchi.ru/</w:t>
            </w:r>
          </w:p>
        </w:tc>
        <w:tc>
          <w:tcPr>
            <w:tcW w:w="473" w:type="dxa"/>
            <w:gridSpan w:val="2"/>
            <w:tcBorders>
              <w:top w:val="nil"/>
              <w:left w:val="dashSmallGap" w:sz="6" w:space="0" w:color="FF0000"/>
              <w:bottom w:val="nil"/>
            </w:tcBorders>
          </w:tcPr>
          <w:p w14:paraId="6D1265E3" w14:textId="77777777" w:rsidR="00C54A19" w:rsidRDefault="00C54A19">
            <w:pPr>
              <w:pStyle w:val="TableParagraph"/>
              <w:rPr>
                <w:sz w:val="14"/>
              </w:rPr>
            </w:pPr>
          </w:p>
        </w:tc>
      </w:tr>
      <w:tr w:rsidR="00C54A19" w14:paraId="67CDCC83" w14:textId="77777777">
        <w:trPr>
          <w:trHeight w:val="2273"/>
        </w:trPr>
        <w:tc>
          <w:tcPr>
            <w:tcW w:w="572" w:type="dxa"/>
            <w:vMerge/>
            <w:tcBorders>
              <w:top w:val="nil"/>
            </w:tcBorders>
          </w:tcPr>
          <w:p w14:paraId="088D562E" w14:textId="77777777" w:rsidR="00C54A19" w:rsidRDefault="00C54A19">
            <w:pPr>
              <w:rPr>
                <w:sz w:val="2"/>
                <w:szCs w:val="2"/>
              </w:rPr>
            </w:pPr>
          </w:p>
        </w:tc>
        <w:tc>
          <w:tcPr>
            <w:tcW w:w="2267" w:type="dxa"/>
            <w:vMerge/>
            <w:tcBorders>
              <w:top w:val="nil"/>
            </w:tcBorders>
          </w:tcPr>
          <w:p w14:paraId="312FD7B0" w14:textId="77777777" w:rsidR="00C54A19" w:rsidRDefault="00C54A19">
            <w:pPr>
              <w:rPr>
                <w:sz w:val="2"/>
                <w:szCs w:val="2"/>
              </w:rPr>
            </w:pPr>
          </w:p>
        </w:tc>
        <w:tc>
          <w:tcPr>
            <w:tcW w:w="711" w:type="dxa"/>
            <w:vMerge/>
            <w:tcBorders>
              <w:top w:val="nil"/>
            </w:tcBorders>
          </w:tcPr>
          <w:p w14:paraId="13723E87" w14:textId="77777777" w:rsidR="00C54A19" w:rsidRDefault="00C54A19">
            <w:pPr>
              <w:rPr>
                <w:sz w:val="2"/>
                <w:szCs w:val="2"/>
              </w:rPr>
            </w:pPr>
          </w:p>
        </w:tc>
        <w:tc>
          <w:tcPr>
            <w:tcW w:w="851" w:type="dxa"/>
            <w:vMerge/>
            <w:tcBorders>
              <w:top w:val="nil"/>
            </w:tcBorders>
          </w:tcPr>
          <w:p w14:paraId="20D56E60" w14:textId="77777777" w:rsidR="00C54A19" w:rsidRDefault="00C54A19">
            <w:pPr>
              <w:rPr>
                <w:sz w:val="2"/>
                <w:szCs w:val="2"/>
              </w:rPr>
            </w:pPr>
          </w:p>
        </w:tc>
        <w:tc>
          <w:tcPr>
            <w:tcW w:w="851" w:type="dxa"/>
            <w:vMerge/>
            <w:tcBorders>
              <w:top w:val="nil"/>
            </w:tcBorders>
          </w:tcPr>
          <w:p w14:paraId="36F82E98" w14:textId="77777777" w:rsidR="00C54A19" w:rsidRDefault="00C54A19">
            <w:pPr>
              <w:rPr>
                <w:sz w:val="2"/>
                <w:szCs w:val="2"/>
              </w:rPr>
            </w:pPr>
          </w:p>
        </w:tc>
        <w:tc>
          <w:tcPr>
            <w:tcW w:w="1139" w:type="dxa"/>
            <w:vMerge/>
            <w:tcBorders>
              <w:top w:val="nil"/>
            </w:tcBorders>
          </w:tcPr>
          <w:p w14:paraId="6A204F43" w14:textId="77777777" w:rsidR="00C54A19" w:rsidRDefault="00C54A19">
            <w:pPr>
              <w:rPr>
                <w:sz w:val="2"/>
                <w:szCs w:val="2"/>
              </w:rPr>
            </w:pPr>
          </w:p>
        </w:tc>
        <w:tc>
          <w:tcPr>
            <w:tcW w:w="1840" w:type="dxa"/>
            <w:vMerge/>
            <w:tcBorders>
              <w:top w:val="nil"/>
            </w:tcBorders>
          </w:tcPr>
          <w:p w14:paraId="748DB991" w14:textId="77777777" w:rsidR="00C54A19" w:rsidRDefault="00C54A19">
            <w:pPr>
              <w:rPr>
                <w:sz w:val="2"/>
                <w:szCs w:val="2"/>
              </w:rPr>
            </w:pPr>
          </w:p>
        </w:tc>
        <w:tc>
          <w:tcPr>
            <w:tcW w:w="1422" w:type="dxa"/>
            <w:vMerge/>
            <w:tcBorders>
              <w:top w:val="nil"/>
            </w:tcBorders>
          </w:tcPr>
          <w:p w14:paraId="7C14F605" w14:textId="77777777" w:rsidR="00C54A19" w:rsidRDefault="00C54A19">
            <w:pPr>
              <w:rPr>
                <w:sz w:val="2"/>
                <w:szCs w:val="2"/>
              </w:rPr>
            </w:pPr>
          </w:p>
        </w:tc>
        <w:tc>
          <w:tcPr>
            <w:tcW w:w="1758" w:type="dxa"/>
            <w:gridSpan w:val="6"/>
            <w:tcBorders>
              <w:top w:val="nil"/>
            </w:tcBorders>
          </w:tcPr>
          <w:p w14:paraId="4B2F11E1" w14:textId="77777777" w:rsidR="00C54A19" w:rsidRDefault="00C54A19">
            <w:pPr>
              <w:pStyle w:val="TableParagraph"/>
              <w:rPr>
                <w:sz w:val="20"/>
              </w:rPr>
            </w:pPr>
          </w:p>
        </w:tc>
      </w:tr>
      <w:tr w:rsidR="00C54A19" w14:paraId="7456EC4E" w14:textId="77777777">
        <w:trPr>
          <w:trHeight w:val="407"/>
        </w:trPr>
        <w:tc>
          <w:tcPr>
            <w:tcW w:w="2839" w:type="dxa"/>
            <w:gridSpan w:val="2"/>
          </w:tcPr>
          <w:p w14:paraId="5D2BAD62" w14:textId="77777777" w:rsidR="00C54A19" w:rsidRDefault="00C11777">
            <w:pPr>
              <w:pStyle w:val="TableParagraph"/>
              <w:spacing w:before="86"/>
              <w:ind w:left="93"/>
              <w:rPr>
                <w:sz w:val="20"/>
              </w:rPr>
            </w:pPr>
            <w:r>
              <w:rPr>
                <w:sz w:val="20"/>
              </w:rPr>
              <w:t>Итого</w:t>
            </w:r>
            <w:r>
              <w:rPr>
                <w:spacing w:val="-2"/>
                <w:sz w:val="20"/>
              </w:rPr>
              <w:t xml:space="preserve"> </w:t>
            </w:r>
            <w:r>
              <w:rPr>
                <w:sz w:val="20"/>
              </w:rPr>
              <w:t>по</w:t>
            </w:r>
            <w:r>
              <w:rPr>
                <w:spacing w:val="-2"/>
                <w:sz w:val="20"/>
              </w:rPr>
              <w:t xml:space="preserve"> </w:t>
            </w:r>
            <w:r>
              <w:rPr>
                <w:sz w:val="20"/>
              </w:rPr>
              <w:t>разделу</w:t>
            </w:r>
          </w:p>
        </w:tc>
        <w:tc>
          <w:tcPr>
            <w:tcW w:w="711" w:type="dxa"/>
          </w:tcPr>
          <w:p w14:paraId="6FA762BD" w14:textId="0E6A9F83" w:rsidR="00C54A19" w:rsidRDefault="00F56D5C">
            <w:pPr>
              <w:pStyle w:val="TableParagraph"/>
              <w:spacing w:before="86"/>
              <w:ind w:left="74" w:right="57"/>
              <w:jc w:val="center"/>
              <w:rPr>
                <w:sz w:val="20"/>
              </w:rPr>
            </w:pPr>
            <w:r>
              <w:rPr>
                <w:sz w:val="20"/>
              </w:rPr>
              <w:t>30</w:t>
            </w:r>
          </w:p>
        </w:tc>
        <w:tc>
          <w:tcPr>
            <w:tcW w:w="7861" w:type="dxa"/>
            <w:gridSpan w:val="11"/>
          </w:tcPr>
          <w:p w14:paraId="0383DA36" w14:textId="77777777" w:rsidR="00C54A19" w:rsidRDefault="00C54A19">
            <w:pPr>
              <w:pStyle w:val="TableParagraph"/>
              <w:rPr>
                <w:sz w:val="20"/>
              </w:rPr>
            </w:pPr>
          </w:p>
        </w:tc>
      </w:tr>
      <w:tr w:rsidR="00C54A19" w14:paraId="3647555C" w14:textId="77777777">
        <w:trPr>
          <w:trHeight w:val="412"/>
        </w:trPr>
        <w:tc>
          <w:tcPr>
            <w:tcW w:w="11411" w:type="dxa"/>
            <w:gridSpan w:val="14"/>
          </w:tcPr>
          <w:p w14:paraId="45B4705C" w14:textId="77777777" w:rsidR="00C54A19" w:rsidRPr="00983B11" w:rsidRDefault="00C11777">
            <w:pPr>
              <w:pStyle w:val="TableParagraph"/>
              <w:spacing w:before="86"/>
              <w:ind w:left="2913" w:right="2908"/>
              <w:jc w:val="center"/>
              <w:rPr>
                <w:sz w:val="20"/>
              </w:rPr>
            </w:pPr>
            <w:r w:rsidRPr="00983B11">
              <w:rPr>
                <w:sz w:val="20"/>
              </w:rPr>
              <w:t>Раздел 4.</w:t>
            </w:r>
            <w:r w:rsidRPr="00983B11">
              <w:rPr>
                <w:spacing w:val="-2"/>
                <w:sz w:val="20"/>
              </w:rPr>
              <w:t xml:space="preserve"> </w:t>
            </w:r>
            <w:r w:rsidRPr="00983B11">
              <w:rPr>
                <w:sz w:val="20"/>
              </w:rPr>
              <w:t>СПОРТ</w:t>
            </w:r>
          </w:p>
        </w:tc>
      </w:tr>
      <w:tr w:rsidR="00C54A19" w14:paraId="7252C6A3" w14:textId="77777777">
        <w:trPr>
          <w:trHeight w:val="88"/>
        </w:trPr>
        <w:tc>
          <w:tcPr>
            <w:tcW w:w="572" w:type="dxa"/>
            <w:vMerge w:val="restart"/>
          </w:tcPr>
          <w:p w14:paraId="69A27F63" w14:textId="77777777" w:rsidR="00C54A19" w:rsidRDefault="00C11777">
            <w:pPr>
              <w:pStyle w:val="TableParagraph"/>
              <w:spacing w:before="86"/>
              <w:ind w:left="160"/>
              <w:rPr>
                <w:sz w:val="20"/>
              </w:rPr>
            </w:pPr>
            <w:r>
              <w:rPr>
                <w:sz w:val="20"/>
              </w:rPr>
              <w:t>4.1</w:t>
            </w:r>
          </w:p>
        </w:tc>
        <w:tc>
          <w:tcPr>
            <w:tcW w:w="2267" w:type="dxa"/>
            <w:vMerge w:val="restart"/>
          </w:tcPr>
          <w:p w14:paraId="19FDF86C" w14:textId="77777777" w:rsidR="00C54A19" w:rsidRDefault="00C11777">
            <w:pPr>
              <w:pStyle w:val="TableParagraph"/>
              <w:spacing w:before="86"/>
              <w:ind w:left="88" w:right="82"/>
              <w:rPr>
                <w:sz w:val="20"/>
              </w:rPr>
            </w:pPr>
            <w:r>
              <w:rPr>
                <w:sz w:val="20"/>
              </w:rPr>
              <w:t>Физическая подготовка:</w:t>
            </w:r>
            <w:r>
              <w:rPr>
                <w:spacing w:val="-47"/>
                <w:sz w:val="20"/>
              </w:rPr>
              <w:t xml:space="preserve"> </w:t>
            </w:r>
            <w:r>
              <w:rPr>
                <w:sz w:val="20"/>
              </w:rPr>
              <w:t>освоение содержания</w:t>
            </w:r>
            <w:r>
              <w:rPr>
                <w:spacing w:val="1"/>
                <w:sz w:val="20"/>
              </w:rPr>
              <w:t xml:space="preserve"> </w:t>
            </w:r>
            <w:r>
              <w:rPr>
                <w:sz w:val="20"/>
              </w:rPr>
              <w:t>программы,</w:t>
            </w:r>
            <w:r>
              <w:rPr>
                <w:spacing w:val="1"/>
                <w:sz w:val="20"/>
              </w:rPr>
              <w:t xml:space="preserve"> </w:t>
            </w:r>
            <w:r>
              <w:rPr>
                <w:sz w:val="20"/>
              </w:rPr>
              <w:t>демонстрация</w:t>
            </w:r>
            <w:r>
              <w:rPr>
                <w:spacing w:val="1"/>
                <w:sz w:val="20"/>
              </w:rPr>
              <w:t xml:space="preserve"> </w:t>
            </w:r>
            <w:r>
              <w:rPr>
                <w:sz w:val="20"/>
              </w:rPr>
              <w:t>приростов</w:t>
            </w:r>
            <w:r>
              <w:rPr>
                <w:spacing w:val="50"/>
                <w:sz w:val="20"/>
              </w:rPr>
              <w:t xml:space="preserve"> </w:t>
            </w:r>
            <w:r>
              <w:rPr>
                <w:sz w:val="20"/>
              </w:rPr>
              <w:t>в</w:t>
            </w:r>
            <w:r>
              <w:rPr>
                <w:spacing w:val="1"/>
                <w:sz w:val="20"/>
              </w:rPr>
              <w:t xml:space="preserve"> </w:t>
            </w:r>
            <w:r>
              <w:rPr>
                <w:sz w:val="20"/>
              </w:rPr>
              <w:t>показателях</w:t>
            </w:r>
            <w:r>
              <w:rPr>
                <w:spacing w:val="-10"/>
                <w:sz w:val="20"/>
              </w:rPr>
              <w:t xml:space="preserve"> </w:t>
            </w:r>
            <w:r>
              <w:rPr>
                <w:sz w:val="20"/>
              </w:rPr>
              <w:t>физической</w:t>
            </w:r>
            <w:r>
              <w:rPr>
                <w:spacing w:val="-47"/>
                <w:sz w:val="20"/>
              </w:rPr>
              <w:t xml:space="preserve"> </w:t>
            </w:r>
            <w:r>
              <w:rPr>
                <w:sz w:val="20"/>
              </w:rPr>
              <w:t>подготовленности и</w:t>
            </w:r>
            <w:r>
              <w:rPr>
                <w:spacing w:val="1"/>
                <w:sz w:val="20"/>
              </w:rPr>
              <w:t xml:space="preserve"> </w:t>
            </w:r>
            <w:r>
              <w:rPr>
                <w:sz w:val="20"/>
              </w:rPr>
              <w:t>нормативных</w:t>
            </w:r>
            <w:r>
              <w:rPr>
                <w:spacing w:val="1"/>
                <w:sz w:val="20"/>
              </w:rPr>
              <w:t xml:space="preserve"> </w:t>
            </w:r>
            <w:r>
              <w:rPr>
                <w:sz w:val="20"/>
              </w:rPr>
              <w:t>требований комплекса</w:t>
            </w:r>
            <w:r>
              <w:rPr>
                <w:spacing w:val="1"/>
                <w:sz w:val="20"/>
              </w:rPr>
              <w:t xml:space="preserve"> </w:t>
            </w:r>
            <w:r>
              <w:rPr>
                <w:sz w:val="20"/>
              </w:rPr>
              <w:t>ГТО</w:t>
            </w:r>
          </w:p>
        </w:tc>
        <w:tc>
          <w:tcPr>
            <w:tcW w:w="711" w:type="dxa"/>
            <w:vMerge w:val="restart"/>
          </w:tcPr>
          <w:p w14:paraId="3F2FF996" w14:textId="452CE668" w:rsidR="00C54A19" w:rsidRDefault="00F56D5C">
            <w:pPr>
              <w:pStyle w:val="TableParagraph"/>
              <w:spacing w:before="86"/>
              <w:ind w:left="12"/>
              <w:jc w:val="center"/>
              <w:rPr>
                <w:sz w:val="20"/>
              </w:rPr>
            </w:pPr>
            <w:r>
              <w:rPr>
                <w:sz w:val="20"/>
              </w:rPr>
              <w:t>2</w:t>
            </w:r>
          </w:p>
        </w:tc>
        <w:tc>
          <w:tcPr>
            <w:tcW w:w="851" w:type="dxa"/>
            <w:vMerge w:val="restart"/>
          </w:tcPr>
          <w:p w14:paraId="2E86CBBB" w14:textId="77777777" w:rsidR="00C54A19" w:rsidRDefault="00C11777">
            <w:pPr>
              <w:pStyle w:val="TableParagraph"/>
              <w:spacing w:before="86"/>
              <w:ind w:left="6"/>
              <w:jc w:val="center"/>
              <w:rPr>
                <w:sz w:val="20"/>
              </w:rPr>
            </w:pPr>
            <w:r>
              <w:rPr>
                <w:sz w:val="20"/>
              </w:rPr>
              <w:t>0</w:t>
            </w:r>
          </w:p>
        </w:tc>
        <w:tc>
          <w:tcPr>
            <w:tcW w:w="851" w:type="dxa"/>
            <w:vMerge w:val="restart"/>
          </w:tcPr>
          <w:p w14:paraId="04428F6B" w14:textId="3EE75894" w:rsidR="00C54A19" w:rsidRDefault="00F56D5C">
            <w:pPr>
              <w:pStyle w:val="TableParagraph"/>
              <w:spacing w:before="86"/>
              <w:ind w:left="3"/>
              <w:jc w:val="center"/>
              <w:rPr>
                <w:sz w:val="20"/>
              </w:rPr>
            </w:pPr>
            <w:r>
              <w:rPr>
                <w:sz w:val="20"/>
              </w:rPr>
              <w:t>2</w:t>
            </w:r>
          </w:p>
        </w:tc>
        <w:tc>
          <w:tcPr>
            <w:tcW w:w="1139" w:type="dxa"/>
            <w:vMerge w:val="restart"/>
          </w:tcPr>
          <w:p w14:paraId="08849E1E" w14:textId="77777777" w:rsidR="00C54A19" w:rsidRDefault="00C54A19">
            <w:pPr>
              <w:pStyle w:val="TableParagraph"/>
              <w:rPr>
                <w:sz w:val="20"/>
              </w:rPr>
            </w:pPr>
          </w:p>
        </w:tc>
        <w:tc>
          <w:tcPr>
            <w:tcW w:w="1840" w:type="dxa"/>
            <w:vMerge w:val="restart"/>
          </w:tcPr>
          <w:p w14:paraId="62B298BF" w14:textId="038E5436" w:rsidR="00C54A19" w:rsidRDefault="006B5C03" w:rsidP="006B5C03">
            <w:pPr>
              <w:pStyle w:val="TableParagraph"/>
              <w:spacing w:before="86"/>
              <w:ind w:left="84" w:right="601"/>
              <w:jc w:val="both"/>
              <w:rPr>
                <w:sz w:val="20"/>
              </w:rPr>
            </w:pPr>
            <w:r>
              <w:rPr>
                <w:sz w:val="20"/>
              </w:rPr>
              <w:t>О</w:t>
            </w:r>
            <w:r w:rsidR="00C11777">
              <w:rPr>
                <w:sz w:val="20"/>
              </w:rPr>
              <w:t>сваивают</w:t>
            </w:r>
            <w:r w:rsidR="00C11777">
              <w:rPr>
                <w:spacing w:val="1"/>
                <w:sz w:val="20"/>
              </w:rPr>
              <w:t xml:space="preserve"> </w:t>
            </w:r>
            <w:r w:rsidR="00C11777">
              <w:rPr>
                <w:sz w:val="20"/>
              </w:rPr>
              <w:t>содержания</w:t>
            </w:r>
            <w:r w:rsidR="00C11777">
              <w:rPr>
                <w:spacing w:val="1"/>
                <w:sz w:val="20"/>
              </w:rPr>
              <w:t xml:space="preserve"> </w:t>
            </w:r>
            <w:r w:rsidR="00C11777">
              <w:rPr>
                <w:sz w:val="20"/>
              </w:rPr>
              <w:t>Примерных</w:t>
            </w:r>
            <w:r w:rsidR="00C11777">
              <w:rPr>
                <w:spacing w:val="1"/>
                <w:sz w:val="20"/>
              </w:rPr>
              <w:t xml:space="preserve"> </w:t>
            </w:r>
            <w:r w:rsidR="00C11777">
              <w:rPr>
                <w:sz w:val="20"/>
              </w:rPr>
              <w:t>модульных</w:t>
            </w:r>
            <w:r w:rsidR="00C11777">
              <w:rPr>
                <w:spacing w:val="1"/>
                <w:sz w:val="20"/>
              </w:rPr>
              <w:t xml:space="preserve"> </w:t>
            </w:r>
            <w:r w:rsidR="00C11777">
              <w:rPr>
                <w:sz w:val="20"/>
              </w:rPr>
              <w:t>программ</w:t>
            </w:r>
            <w:r w:rsidR="00C11777">
              <w:rPr>
                <w:spacing w:val="2"/>
                <w:sz w:val="20"/>
              </w:rPr>
              <w:t xml:space="preserve"> </w:t>
            </w:r>
            <w:r w:rsidR="00C11777">
              <w:rPr>
                <w:sz w:val="20"/>
              </w:rPr>
              <w:t>по</w:t>
            </w:r>
            <w:r w:rsidR="00C11777">
              <w:rPr>
                <w:spacing w:val="-47"/>
                <w:sz w:val="20"/>
              </w:rPr>
              <w:t xml:space="preserve"> </w:t>
            </w:r>
            <w:r w:rsidR="00C11777">
              <w:rPr>
                <w:sz w:val="20"/>
              </w:rPr>
              <w:t>физической</w:t>
            </w:r>
            <w:r w:rsidR="00C11777">
              <w:rPr>
                <w:spacing w:val="1"/>
                <w:sz w:val="20"/>
              </w:rPr>
              <w:t xml:space="preserve"> </w:t>
            </w:r>
            <w:r w:rsidR="00C11777">
              <w:rPr>
                <w:spacing w:val="-1"/>
                <w:sz w:val="20"/>
              </w:rPr>
              <w:t xml:space="preserve">культуре </w:t>
            </w:r>
            <w:r w:rsidR="00C11777">
              <w:rPr>
                <w:sz w:val="20"/>
              </w:rPr>
              <w:t>или</w:t>
            </w:r>
            <w:r w:rsidR="00C11777">
              <w:rPr>
                <w:spacing w:val="-47"/>
                <w:sz w:val="20"/>
              </w:rPr>
              <w:t xml:space="preserve"> </w:t>
            </w:r>
            <w:r w:rsidR="00C11777">
              <w:rPr>
                <w:sz w:val="20"/>
              </w:rPr>
              <w:t>рабочей</w:t>
            </w:r>
            <w:r w:rsidR="00C11777">
              <w:rPr>
                <w:spacing w:val="1"/>
                <w:sz w:val="20"/>
              </w:rPr>
              <w:t xml:space="preserve"> </w:t>
            </w:r>
            <w:r w:rsidR="00C11777">
              <w:rPr>
                <w:sz w:val="20"/>
              </w:rPr>
              <w:t>программы</w:t>
            </w:r>
            <w:r w:rsidR="00C11777">
              <w:rPr>
                <w:spacing w:val="1"/>
                <w:sz w:val="20"/>
              </w:rPr>
              <w:t xml:space="preserve"> </w:t>
            </w:r>
            <w:r w:rsidR="00C11777">
              <w:rPr>
                <w:sz w:val="20"/>
              </w:rPr>
              <w:t>базовой</w:t>
            </w:r>
            <w:r w:rsidR="00C11777">
              <w:rPr>
                <w:spacing w:val="1"/>
                <w:sz w:val="20"/>
              </w:rPr>
              <w:t xml:space="preserve"> </w:t>
            </w:r>
            <w:r w:rsidR="00C11777">
              <w:rPr>
                <w:sz w:val="20"/>
              </w:rPr>
              <w:t>физической</w:t>
            </w:r>
            <w:r w:rsidR="00C11777">
              <w:rPr>
                <w:spacing w:val="1"/>
                <w:sz w:val="20"/>
              </w:rPr>
              <w:t xml:space="preserve"> </w:t>
            </w:r>
            <w:r w:rsidR="00C11777">
              <w:rPr>
                <w:sz w:val="20"/>
              </w:rPr>
              <w:t>подготовки;</w:t>
            </w:r>
          </w:p>
        </w:tc>
        <w:tc>
          <w:tcPr>
            <w:tcW w:w="1422" w:type="dxa"/>
            <w:vMerge w:val="restart"/>
          </w:tcPr>
          <w:p w14:paraId="789ACBE6" w14:textId="60306021" w:rsidR="00C54A19" w:rsidRDefault="00C11777">
            <w:pPr>
              <w:pStyle w:val="TableParagraph"/>
              <w:spacing w:before="86"/>
              <w:ind w:left="395" w:right="102" w:hanging="279"/>
              <w:rPr>
                <w:sz w:val="20"/>
              </w:rPr>
            </w:pPr>
            <w:r>
              <w:rPr>
                <w:spacing w:val="-1"/>
                <w:sz w:val="20"/>
              </w:rPr>
              <w:t>Практическая</w:t>
            </w:r>
            <w:r>
              <w:rPr>
                <w:spacing w:val="-47"/>
                <w:sz w:val="20"/>
              </w:rPr>
              <w:t xml:space="preserve"> </w:t>
            </w:r>
            <w:r w:rsidR="000569CD">
              <w:rPr>
                <w:sz w:val="20"/>
              </w:rPr>
              <w:t>работа</w:t>
            </w:r>
          </w:p>
        </w:tc>
        <w:tc>
          <w:tcPr>
            <w:tcW w:w="1758" w:type="dxa"/>
            <w:gridSpan w:val="6"/>
            <w:tcBorders>
              <w:bottom w:val="nil"/>
            </w:tcBorders>
          </w:tcPr>
          <w:p w14:paraId="658D21B3" w14:textId="77777777" w:rsidR="00C54A19" w:rsidRDefault="00C54A19">
            <w:pPr>
              <w:pStyle w:val="TableParagraph"/>
              <w:rPr>
                <w:sz w:val="4"/>
              </w:rPr>
            </w:pPr>
          </w:p>
        </w:tc>
      </w:tr>
      <w:tr w:rsidR="00C54A19" w14:paraId="691553FD" w14:textId="77777777">
        <w:trPr>
          <w:trHeight w:val="229"/>
        </w:trPr>
        <w:tc>
          <w:tcPr>
            <w:tcW w:w="572" w:type="dxa"/>
            <w:vMerge/>
            <w:tcBorders>
              <w:top w:val="nil"/>
            </w:tcBorders>
          </w:tcPr>
          <w:p w14:paraId="6C9B49A8" w14:textId="77777777" w:rsidR="00C54A19" w:rsidRDefault="00C54A19">
            <w:pPr>
              <w:rPr>
                <w:sz w:val="2"/>
                <w:szCs w:val="2"/>
              </w:rPr>
            </w:pPr>
          </w:p>
        </w:tc>
        <w:tc>
          <w:tcPr>
            <w:tcW w:w="2267" w:type="dxa"/>
            <w:vMerge/>
            <w:tcBorders>
              <w:top w:val="nil"/>
            </w:tcBorders>
          </w:tcPr>
          <w:p w14:paraId="1C65A858" w14:textId="77777777" w:rsidR="00C54A19" w:rsidRDefault="00C54A19">
            <w:pPr>
              <w:rPr>
                <w:sz w:val="2"/>
                <w:szCs w:val="2"/>
              </w:rPr>
            </w:pPr>
          </w:p>
        </w:tc>
        <w:tc>
          <w:tcPr>
            <w:tcW w:w="711" w:type="dxa"/>
            <w:vMerge/>
            <w:tcBorders>
              <w:top w:val="nil"/>
            </w:tcBorders>
          </w:tcPr>
          <w:p w14:paraId="02F80A9E" w14:textId="77777777" w:rsidR="00C54A19" w:rsidRDefault="00C54A19">
            <w:pPr>
              <w:rPr>
                <w:sz w:val="2"/>
                <w:szCs w:val="2"/>
              </w:rPr>
            </w:pPr>
          </w:p>
        </w:tc>
        <w:tc>
          <w:tcPr>
            <w:tcW w:w="851" w:type="dxa"/>
            <w:vMerge/>
            <w:tcBorders>
              <w:top w:val="nil"/>
            </w:tcBorders>
          </w:tcPr>
          <w:p w14:paraId="00BC104A" w14:textId="77777777" w:rsidR="00C54A19" w:rsidRDefault="00C54A19">
            <w:pPr>
              <w:rPr>
                <w:sz w:val="2"/>
                <w:szCs w:val="2"/>
              </w:rPr>
            </w:pPr>
          </w:p>
        </w:tc>
        <w:tc>
          <w:tcPr>
            <w:tcW w:w="851" w:type="dxa"/>
            <w:vMerge/>
            <w:tcBorders>
              <w:top w:val="nil"/>
            </w:tcBorders>
          </w:tcPr>
          <w:p w14:paraId="49C9A5E6" w14:textId="77777777" w:rsidR="00C54A19" w:rsidRDefault="00C54A19">
            <w:pPr>
              <w:rPr>
                <w:sz w:val="2"/>
                <w:szCs w:val="2"/>
              </w:rPr>
            </w:pPr>
          </w:p>
        </w:tc>
        <w:tc>
          <w:tcPr>
            <w:tcW w:w="1139" w:type="dxa"/>
            <w:vMerge/>
            <w:tcBorders>
              <w:top w:val="nil"/>
            </w:tcBorders>
          </w:tcPr>
          <w:p w14:paraId="57EE502C" w14:textId="77777777" w:rsidR="00C54A19" w:rsidRDefault="00C54A19">
            <w:pPr>
              <w:rPr>
                <w:sz w:val="2"/>
                <w:szCs w:val="2"/>
              </w:rPr>
            </w:pPr>
          </w:p>
        </w:tc>
        <w:tc>
          <w:tcPr>
            <w:tcW w:w="1840" w:type="dxa"/>
            <w:vMerge/>
            <w:tcBorders>
              <w:top w:val="nil"/>
            </w:tcBorders>
          </w:tcPr>
          <w:p w14:paraId="6C869D18" w14:textId="77777777" w:rsidR="00C54A19" w:rsidRDefault="00C54A19">
            <w:pPr>
              <w:rPr>
                <w:sz w:val="2"/>
                <w:szCs w:val="2"/>
              </w:rPr>
            </w:pPr>
          </w:p>
        </w:tc>
        <w:tc>
          <w:tcPr>
            <w:tcW w:w="1422" w:type="dxa"/>
            <w:vMerge/>
            <w:tcBorders>
              <w:top w:val="nil"/>
            </w:tcBorders>
          </w:tcPr>
          <w:p w14:paraId="03459E41" w14:textId="77777777" w:rsidR="00C54A19" w:rsidRDefault="00C54A19">
            <w:pPr>
              <w:rPr>
                <w:sz w:val="2"/>
                <w:szCs w:val="2"/>
              </w:rPr>
            </w:pPr>
          </w:p>
        </w:tc>
        <w:tc>
          <w:tcPr>
            <w:tcW w:w="96" w:type="dxa"/>
            <w:vMerge w:val="restart"/>
            <w:tcBorders>
              <w:top w:val="nil"/>
              <w:bottom w:val="nil"/>
              <w:right w:val="dashSmallGap" w:sz="8" w:space="0" w:color="FF0000"/>
            </w:tcBorders>
          </w:tcPr>
          <w:p w14:paraId="20D4D2E5" w14:textId="77777777" w:rsidR="00C54A19" w:rsidRDefault="00C54A19">
            <w:pPr>
              <w:pStyle w:val="TableParagraph"/>
              <w:rPr>
                <w:sz w:val="20"/>
              </w:rPr>
            </w:pPr>
          </w:p>
        </w:tc>
        <w:tc>
          <w:tcPr>
            <w:tcW w:w="1006" w:type="dxa"/>
            <w:gridSpan w:val="2"/>
            <w:tcBorders>
              <w:top w:val="dashSmallGap" w:sz="6" w:space="0" w:color="FF0000"/>
              <w:left w:val="dashSmallGap" w:sz="6" w:space="0" w:color="FF0000"/>
              <w:bottom w:val="dashSmallGap" w:sz="12" w:space="0" w:color="FF0000"/>
              <w:right w:val="dashSmallGap" w:sz="6" w:space="0" w:color="FF0000"/>
            </w:tcBorders>
          </w:tcPr>
          <w:p w14:paraId="1FAB6646" w14:textId="77777777" w:rsidR="00C54A19" w:rsidRDefault="00B6559B">
            <w:pPr>
              <w:pStyle w:val="TableParagraph"/>
              <w:spacing w:line="209" w:lineRule="exact"/>
              <w:ind w:right="-15"/>
              <w:rPr>
                <w:sz w:val="20"/>
              </w:rPr>
            </w:pPr>
            <w:hyperlink r:id="rId102">
              <w:r w:rsidR="00C11777">
                <w:rPr>
                  <w:sz w:val="20"/>
                </w:rPr>
                <w:t>www.edu.ru</w:t>
              </w:r>
            </w:hyperlink>
          </w:p>
        </w:tc>
        <w:tc>
          <w:tcPr>
            <w:tcW w:w="656" w:type="dxa"/>
            <w:gridSpan w:val="3"/>
            <w:tcBorders>
              <w:top w:val="nil"/>
              <w:left w:val="dashSmallGap" w:sz="6" w:space="0" w:color="FF0000"/>
              <w:bottom w:val="nil"/>
            </w:tcBorders>
          </w:tcPr>
          <w:p w14:paraId="0D7F5610" w14:textId="77777777" w:rsidR="00C54A19" w:rsidRDefault="00C54A19">
            <w:pPr>
              <w:pStyle w:val="TableParagraph"/>
              <w:rPr>
                <w:sz w:val="16"/>
              </w:rPr>
            </w:pPr>
          </w:p>
        </w:tc>
      </w:tr>
      <w:tr w:rsidR="00C54A19" w14:paraId="63A66347" w14:textId="77777777">
        <w:trPr>
          <w:trHeight w:val="222"/>
        </w:trPr>
        <w:tc>
          <w:tcPr>
            <w:tcW w:w="572" w:type="dxa"/>
            <w:vMerge/>
            <w:tcBorders>
              <w:top w:val="nil"/>
            </w:tcBorders>
          </w:tcPr>
          <w:p w14:paraId="7244093E" w14:textId="77777777" w:rsidR="00C54A19" w:rsidRDefault="00C54A19">
            <w:pPr>
              <w:rPr>
                <w:sz w:val="2"/>
                <w:szCs w:val="2"/>
              </w:rPr>
            </w:pPr>
          </w:p>
        </w:tc>
        <w:tc>
          <w:tcPr>
            <w:tcW w:w="2267" w:type="dxa"/>
            <w:vMerge/>
            <w:tcBorders>
              <w:top w:val="nil"/>
            </w:tcBorders>
          </w:tcPr>
          <w:p w14:paraId="372384C9" w14:textId="77777777" w:rsidR="00C54A19" w:rsidRDefault="00C54A19">
            <w:pPr>
              <w:rPr>
                <w:sz w:val="2"/>
                <w:szCs w:val="2"/>
              </w:rPr>
            </w:pPr>
          </w:p>
        </w:tc>
        <w:tc>
          <w:tcPr>
            <w:tcW w:w="711" w:type="dxa"/>
            <w:vMerge/>
            <w:tcBorders>
              <w:top w:val="nil"/>
            </w:tcBorders>
          </w:tcPr>
          <w:p w14:paraId="68A9F732" w14:textId="77777777" w:rsidR="00C54A19" w:rsidRDefault="00C54A19">
            <w:pPr>
              <w:rPr>
                <w:sz w:val="2"/>
                <w:szCs w:val="2"/>
              </w:rPr>
            </w:pPr>
          </w:p>
        </w:tc>
        <w:tc>
          <w:tcPr>
            <w:tcW w:w="851" w:type="dxa"/>
            <w:vMerge/>
            <w:tcBorders>
              <w:top w:val="nil"/>
            </w:tcBorders>
          </w:tcPr>
          <w:p w14:paraId="5B7D33BF" w14:textId="77777777" w:rsidR="00C54A19" w:rsidRDefault="00C54A19">
            <w:pPr>
              <w:rPr>
                <w:sz w:val="2"/>
                <w:szCs w:val="2"/>
              </w:rPr>
            </w:pPr>
          </w:p>
        </w:tc>
        <w:tc>
          <w:tcPr>
            <w:tcW w:w="851" w:type="dxa"/>
            <w:vMerge/>
            <w:tcBorders>
              <w:top w:val="nil"/>
            </w:tcBorders>
          </w:tcPr>
          <w:p w14:paraId="6D370684" w14:textId="77777777" w:rsidR="00C54A19" w:rsidRDefault="00C54A19">
            <w:pPr>
              <w:rPr>
                <w:sz w:val="2"/>
                <w:szCs w:val="2"/>
              </w:rPr>
            </w:pPr>
          </w:p>
        </w:tc>
        <w:tc>
          <w:tcPr>
            <w:tcW w:w="1139" w:type="dxa"/>
            <w:vMerge/>
            <w:tcBorders>
              <w:top w:val="nil"/>
            </w:tcBorders>
          </w:tcPr>
          <w:p w14:paraId="7301F7E0" w14:textId="77777777" w:rsidR="00C54A19" w:rsidRDefault="00C54A19">
            <w:pPr>
              <w:rPr>
                <w:sz w:val="2"/>
                <w:szCs w:val="2"/>
              </w:rPr>
            </w:pPr>
          </w:p>
        </w:tc>
        <w:tc>
          <w:tcPr>
            <w:tcW w:w="1840" w:type="dxa"/>
            <w:vMerge/>
            <w:tcBorders>
              <w:top w:val="nil"/>
            </w:tcBorders>
          </w:tcPr>
          <w:p w14:paraId="2D8F4B61" w14:textId="77777777" w:rsidR="00C54A19" w:rsidRDefault="00C54A19">
            <w:pPr>
              <w:rPr>
                <w:sz w:val="2"/>
                <w:szCs w:val="2"/>
              </w:rPr>
            </w:pPr>
          </w:p>
        </w:tc>
        <w:tc>
          <w:tcPr>
            <w:tcW w:w="1422" w:type="dxa"/>
            <w:vMerge/>
            <w:tcBorders>
              <w:top w:val="nil"/>
            </w:tcBorders>
          </w:tcPr>
          <w:p w14:paraId="6D4B9D94" w14:textId="77777777" w:rsidR="00C54A19" w:rsidRDefault="00C54A19">
            <w:pPr>
              <w:rPr>
                <w:sz w:val="2"/>
                <w:szCs w:val="2"/>
              </w:rPr>
            </w:pPr>
          </w:p>
        </w:tc>
        <w:tc>
          <w:tcPr>
            <w:tcW w:w="96" w:type="dxa"/>
            <w:vMerge/>
            <w:tcBorders>
              <w:top w:val="nil"/>
              <w:bottom w:val="nil"/>
              <w:right w:val="dashSmallGap" w:sz="8" w:space="0" w:color="FF0000"/>
            </w:tcBorders>
          </w:tcPr>
          <w:p w14:paraId="08E932B3" w14:textId="77777777" w:rsidR="00C54A19" w:rsidRDefault="00C54A19">
            <w:pPr>
              <w:rPr>
                <w:sz w:val="2"/>
                <w:szCs w:val="2"/>
              </w:rPr>
            </w:pPr>
          </w:p>
        </w:tc>
        <w:tc>
          <w:tcPr>
            <w:tcW w:w="1006" w:type="dxa"/>
            <w:gridSpan w:val="2"/>
            <w:tcBorders>
              <w:top w:val="dashSmallGap" w:sz="12" w:space="0" w:color="FF0000"/>
              <w:left w:val="dashSmallGap" w:sz="6" w:space="0" w:color="FF0000"/>
              <w:bottom w:val="dashSmallGap" w:sz="12" w:space="0" w:color="FF0000"/>
              <w:right w:val="nil"/>
            </w:tcBorders>
          </w:tcPr>
          <w:p w14:paraId="754AC149" w14:textId="77777777" w:rsidR="00C54A19" w:rsidRDefault="00C11777">
            <w:pPr>
              <w:pStyle w:val="TableParagraph"/>
              <w:spacing w:line="202" w:lineRule="exact"/>
              <w:ind w:right="-15"/>
              <w:rPr>
                <w:sz w:val="20"/>
              </w:rPr>
            </w:pPr>
            <w:r>
              <w:rPr>
                <w:sz w:val="20"/>
              </w:rPr>
              <w:t>www.school</w:t>
            </w:r>
          </w:p>
        </w:tc>
        <w:tc>
          <w:tcPr>
            <w:tcW w:w="472" w:type="dxa"/>
            <w:gridSpan w:val="2"/>
            <w:tcBorders>
              <w:top w:val="dashSmallGap" w:sz="6" w:space="0" w:color="FF0000"/>
              <w:left w:val="nil"/>
              <w:bottom w:val="dashSmallGap" w:sz="6" w:space="0" w:color="FF0000"/>
              <w:right w:val="dashSmallGap" w:sz="6" w:space="0" w:color="FF0000"/>
            </w:tcBorders>
          </w:tcPr>
          <w:p w14:paraId="4FE5F991" w14:textId="77777777" w:rsidR="00C54A19" w:rsidRDefault="00C11777">
            <w:pPr>
              <w:pStyle w:val="TableParagraph"/>
              <w:spacing w:line="202" w:lineRule="exact"/>
              <w:ind w:left="4"/>
              <w:rPr>
                <w:sz w:val="20"/>
              </w:rPr>
            </w:pPr>
            <w:r>
              <w:rPr>
                <w:sz w:val="20"/>
              </w:rPr>
              <w:t>.</w:t>
            </w:r>
            <w:proofErr w:type="spellStart"/>
            <w:r>
              <w:rPr>
                <w:sz w:val="20"/>
              </w:rPr>
              <w:t>edu.r</w:t>
            </w:r>
            <w:proofErr w:type="spellEnd"/>
          </w:p>
        </w:tc>
        <w:tc>
          <w:tcPr>
            <w:tcW w:w="184" w:type="dxa"/>
            <w:tcBorders>
              <w:top w:val="nil"/>
              <w:left w:val="dashSmallGap" w:sz="6" w:space="0" w:color="FF0000"/>
              <w:bottom w:val="nil"/>
            </w:tcBorders>
          </w:tcPr>
          <w:p w14:paraId="44A406D1" w14:textId="77777777" w:rsidR="00C54A19" w:rsidRDefault="00C54A19">
            <w:pPr>
              <w:pStyle w:val="TableParagraph"/>
              <w:rPr>
                <w:sz w:val="14"/>
              </w:rPr>
            </w:pPr>
          </w:p>
        </w:tc>
      </w:tr>
      <w:tr w:rsidR="00C54A19" w14:paraId="5ABDBA54" w14:textId="77777777">
        <w:trPr>
          <w:trHeight w:val="244"/>
        </w:trPr>
        <w:tc>
          <w:tcPr>
            <w:tcW w:w="572" w:type="dxa"/>
            <w:vMerge/>
            <w:tcBorders>
              <w:top w:val="nil"/>
            </w:tcBorders>
          </w:tcPr>
          <w:p w14:paraId="013B9574" w14:textId="77777777" w:rsidR="00C54A19" w:rsidRDefault="00C54A19">
            <w:pPr>
              <w:rPr>
                <w:sz w:val="2"/>
                <w:szCs w:val="2"/>
              </w:rPr>
            </w:pPr>
          </w:p>
        </w:tc>
        <w:tc>
          <w:tcPr>
            <w:tcW w:w="2267" w:type="dxa"/>
            <w:vMerge/>
            <w:tcBorders>
              <w:top w:val="nil"/>
            </w:tcBorders>
          </w:tcPr>
          <w:p w14:paraId="65E143E0" w14:textId="77777777" w:rsidR="00C54A19" w:rsidRDefault="00C54A19">
            <w:pPr>
              <w:rPr>
                <w:sz w:val="2"/>
                <w:szCs w:val="2"/>
              </w:rPr>
            </w:pPr>
          </w:p>
        </w:tc>
        <w:tc>
          <w:tcPr>
            <w:tcW w:w="711" w:type="dxa"/>
            <w:vMerge/>
            <w:tcBorders>
              <w:top w:val="nil"/>
            </w:tcBorders>
          </w:tcPr>
          <w:p w14:paraId="0DF5E62F" w14:textId="77777777" w:rsidR="00C54A19" w:rsidRDefault="00C54A19">
            <w:pPr>
              <w:rPr>
                <w:sz w:val="2"/>
                <w:szCs w:val="2"/>
              </w:rPr>
            </w:pPr>
          </w:p>
        </w:tc>
        <w:tc>
          <w:tcPr>
            <w:tcW w:w="851" w:type="dxa"/>
            <w:vMerge/>
            <w:tcBorders>
              <w:top w:val="nil"/>
            </w:tcBorders>
          </w:tcPr>
          <w:p w14:paraId="2D8C570B" w14:textId="77777777" w:rsidR="00C54A19" w:rsidRDefault="00C54A19">
            <w:pPr>
              <w:rPr>
                <w:sz w:val="2"/>
                <w:szCs w:val="2"/>
              </w:rPr>
            </w:pPr>
          </w:p>
        </w:tc>
        <w:tc>
          <w:tcPr>
            <w:tcW w:w="851" w:type="dxa"/>
            <w:vMerge/>
            <w:tcBorders>
              <w:top w:val="nil"/>
            </w:tcBorders>
          </w:tcPr>
          <w:p w14:paraId="7BF3FCC9" w14:textId="77777777" w:rsidR="00C54A19" w:rsidRDefault="00C54A19">
            <w:pPr>
              <w:rPr>
                <w:sz w:val="2"/>
                <w:szCs w:val="2"/>
              </w:rPr>
            </w:pPr>
          </w:p>
        </w:tc>
        <w:tc>
          <w:tcPr>
            <w:tcW w:w="1139" w:type="dxa"/>
            <w:vMerge/>
            <w:tcBorders>
              <w:top w:val="nil"/>
            </w:tcBorders>
          </w:tcPr>
          <w:p w14:paraId="5A35A946" w14:textId="77777777" w:rsidR="00C54A19" w:rsidRDefault="00C54A19">
            <w:pPr>
              <w:rPr>
                <w:sz w:val="2"/>
                <w:szCs w:val="2"/>
              </w:rPr>
            </w:pPr>
          </w:p>
        </w:tc>
        <w:tc>
          <w:tcPr>
            <w:tcW w:w="1840" w:type="dxa"/>
            <w:vMerge/>
            <w:tcBorders>
              <w:top w:val="nil"/>
            </w:tcBorders>
          </w:tcPr>
          <w:p w14:paraId="57ABBED1" w14:textId="77777777" w:rsidR="00C54A19" w:rsidRDefault="00C54A19">
            <w:pPr>
              <w:rPr>
                <w:sz w:val="2"/>
                <w:szCs w:val="2"/>
              </w:rPr>
            </w:pPr>
          </w:p>
        </w:tc>
        <w:tc>
          <w:tcPr>
            <w:tcW w:w="1422" w:type="dxa"/>
            <w:vMerge/>
            <w:tcBorders>
              <w:top w:val="nil"/>
            </w:tcBorders>
          </w:tcPr>
          <w:p w14:paraId="72C43057" w14:textId="77777777" w:rsidR="00C54A19" w:rsidRDefault="00C54A19">
            <w:pPr>
              <w:rPr>
                <w:sz w:val="2"/>
                <w:szCs w:val="2"/>
              </w:rPr>
            </w:pPr>
          </w:p>
        </w:tc>
        <w:tc>
          <w:tcPr>
            <w:tcW w:w="96" w:type="dxa"/>
            <w:vMerge/>
            <w:tcBorders>
              <w:top w:val="nil"/>
              <w:bottom w:val="nil"/>
              <w:right w:val="dashSmallGap" w:sz="8" w:space="0" w:color="FF0000"/>
            </w:tcBorders>
          </w:tcPr>
          <w:p w14:paraId="6B7F6054" w14:textId="77777777" w:rsidR="00C54A19" w:rsidRDefault="00C54A19">
            <w:pPr>
              <w:rPr>
                <w:sz w:val="2"/>
                <w:szCs w:val="2"/>
              </w:rPr>
            </w:pPr>
          </w:p>
        </w:tc>
        <w:tc>
          <w:tcPr>
            <w:tcW w:w="117" w:type="dxa"/>
            <w:tcBorders>
              <w:top w:val="dashSmallGap" w:sz="12" w:space="0" w:color="FF0000"/>
              <w:left w:val="dashSmallGap" w:sz="6" w:space="0" w:color="FF0000"/>
              <w:bottom w:val="dashSmallGap" w:sz="12" w:space="0" w:color="FF0000"/>
              <w:right w:val="dashSmallGap" w:sz="6" w:space="0" w:color="FF0000"/>
            </w:tcBorders>
          </w:tcPr>
          <w:p w14:paraId="109F77EC" w14:textId="77777777" w:rsidR="00C54A19" w:rsidRDefault="00C11777">
            <w:pPr>
              <w:pStyle w:val="TableParagraph"/>
              <w:spacing w:before="5" w:line="219" w:lineRule="exact"/>
              <w:jc w:val="center"/>
              <w:rPr>
                <w:sz w:val="20"/>
              </w:rPr>
            </w:pPr>
            <w:r>
              <w:rPr>
                <w:sz w:val="20"/>
              </w:rPr>
              <w:t>u</w:t>
            </w:r>
          </w:p>
        </w:tc>
        <w:tc>
          <w:tcPr>
            <w:tcW w:w="1361" w:type="dxa"/>
            <w:gridSpan w:val="3"/>
            <w:tcBorders>
              <w:top w:val="dashSmallGap" w:sz="6" w:space="0" w:color="FF0000"/>
              <w:left w:val="dashSmallGap" w:sz="6" w:space="0" w:color="FF0000"/>
              <w:bottom w:val="nil"/>
              <w:right w:val="nil"/>
            </w:tcBorders>
          </w:tcPr>
          <w:p w14:paraId="50C84085" w14:textId="77777777" w:rsidR="00C54A19" w:rsidRDefault="00C54A19">
            <w:pPr>
              <w:pStyle w:val="TableParagraph"/>
              <w:rPr>
                <w:sz w:val="16"/>
              </w:rPr>
            </w:pPr>
          </w:p>
        </w:tc>
        <w:tc>
          <w:tcPr>
            <w:tcW w:w="184" w:type="dxa"/>
            <w:tcBorders>
              <w:top w:val="nil"/>
              <w:left w:val="nil"/>
              <w:bottom w:val="nil"/>
            </w:tcBorders>
          </w:tcPr>
          <w:p w14:paraId="2D601977" w14:textId="77777777" w:rsidR="00C54A19" w:rsidRDefault="00C54A19">
            <w:pPr>
              <w:pStyle w:val="TableParagraph"/>
              <w:rPr>
                <w:sz w:val="16"/>
              </w:rPr>
            </w:pPr>
          </w:p>
        </w:tc>
      </w:tr>
      <w:tr w:rsidR="00C54A19" w14:paraId="3F7E4F6D" w14:textId="77777777">
        <w:trPr>
          <w:trHeight w:val="222"/>
        </w:trPr>
        <w:tc>
          <w:tcPr>
            <w:tcW w:w="572" w:type="dxa"/>
            <w:vMerge/>
            <w:tcBorders>
              <w:top w:val="nil"/>
            </w:tcBorders>
          </w:tcPr>
          <w:p w14:paraId="3BA20906" w14:textId="77777777" w:rsidR="00C54A19" w:rsidRDefault="00C54A19">
            <w:pPr>
              <w:rPr>
                <w:sz w:val="2"/>
                <w:szCs w:val="2"/>
              </w:rPr>
            </w:pPr>
          </w:p>
        </w:tc>
        <w:tc>
          <w:tcPr>
            <w:tcW w:w="2267" w:type="dxa"/>
            <w:vMerge/>
            <w:tcBorders>
              <w:top w:val="nil"/>
            </w:tcBorders>
          </w:tcPr>
          <w:p w14:paraId="52410338" w14:textId="77777777" w:rsidR="00C54A19" w:rsidRDefault="00C54A19">
            <w:pPr>
              <w:rPr>
                <w:sz w:val="2"/>
                <w:szCs w:val="2"/>
              </w:rPr>
            </w:pPr>
          </w:p>
        </w:tc>
        <w:tc>
          <w:tcPr>
            <w:tcW w:w="711" w:type="dxa"/>
            <w:vMerge/>
            <w:tcBorders>
              <w:top w:val="nil"/>
            </w:tcBorders>
          </w:tcPr>
          <w:p w14:paraId="23256598" w14:textId="77777777" w:rsidR="00C54A19" w:rsidRDefault="00C54A19">
            <w:pPr>
              <w:rPr>
                <w:sz w:val="2"/>
                <w:szCs w:val="2"/>
              </w:rPr>
            </w:pPr>
          </w:p>
        </w:tc>
        <w:tc>
          <w:tcPr>
            <w:tcW w:w="851" w:type="dxa"/>
            <w:vMerge/>
            <w:tcBorders>
              <w:top w:val="nil"/>
            </w:tcBorders>
          </w:tcPr>
          <w:p w14:paraId="6CB7416C" w14:textId="77777777" w:rsidR="00C54A19" w:rsidRDefault="00C54A19">
            <w:pPr>
              <w:rPr>
                <w:sz w:val="2"/>
                <w:szCs w:val="2"/>
              </w:rPr>
            </w:pPr>
          </w:p>
        </w:tc>
        <w:tc>
          <w:tcPr>
            <w:tcW w:w="851" w:type="dxa"/>
            <w:vMerge/>
            <w:tcBorders>
              <w:top w:val="nil"/>
            </w:tcBorders>
          </w:tcPr>
          <w:p w14:paraId="4D55B7D5" w14:textId="77777777" w:rsidR="00C54A19" w:rsidRDefault="00C54A19">
            <w:pPr>
              <w:rPr>
                <w:sz w:val="2"/>
                <w:szCs w:val="2"/>
              </w:rPr>
            </w:pPr>
          </w:p>
        </w:tc>
        <w:tc>
          <w:tcPr>
            <w:tcW w:w="1139" w:type="dxa"/>
            <w:vMerge/>
            <w:tcBorders>
              <w:top w:val="nil"/>
            </w:tcBorders>
          </w:tcPr>
          <w:p w14:paraId="6C7A39EC" w14:textId="77777777" w:rsidR="00C54A19" w:rsidRDefault="00C54A19">
            <w:pPr>
              <w:rPr>
                <w:sz w:val="2"/>
                <w:szCs w:val="2"/>
              </w:rPr>
            </w:pPr>
          </w:p>
        </w:tc>
        <w:tc>
          <w:tcPr>
            <w:tcW w:w="1840" w:type="dxa"/>
            <w:vMerge/>
            <w:tcBorders>
              <w:top w:val="nil"/>
            </w:tcBorders>
          </w:tcPr>
          <w:p w14:paraId="280D00E1" w14:textId="77777777" w:rsidR="00C54A19" w:rsidRDefault="00C54A19">
            <w:pPr>
              <w:rPr>
                <w:sz w:val="2"/>
                <w:szCs w:val="2"/>
              </w:rPr>
            </w:pPr>
          </w:p>
        </w:tc>
        <w:tc>
          <w:tcPr>
            <w:tcW w:w="1422" w:type="dxa"/>
            <w:vMerge/>
            <w:tcBorders>
              <w:top w:val="nil"/>
            </w:tcBorders>
          </w:tcPr>
          <w:p w14:paraId="15E7922E" w14:textId="77777777" w:rsidR="00C54A19" w:rsidRDefault="00C54A19">
            <w:pPr>
              <w:rPr>
                <w:sz w:val="2"/>
                <w:szCs w:val="2"/>
              </w:rPr>
            </w:pPr>
          </w:p>
        </w:tc>
        <w:tc>
          <w:tcPr>
            <w:tcW w:w="96" w:type="dxa"/>
            <w:vMerge/>
            <w:tcBorders>
              <w:top w:val="nil"/>
              <w:bottom w:val="nil"/>
              <w:right w:val="dashSmallGap" w:sz="8" w:space="0" w:color="FF0000"/>
            </w:tcBorders>
          </w:tcPr>
          <w:p w14:paraId="6FDFAB66" w14:textId="77777777" w:rsidR="00C54A19" w:rsidRDefault="00C54A19">
            <w:pPr>
              <w:rPr>
                <w:sz w:val="2"/>
                <w:szCs w:val="2"/>
              </w:rPr>
            </w:pPr>
          </w:p>
        </w:tc>
        <w:tc>
          <w:tcPr>
            <w:tcW w:w="1189" w:type="dxa"/>
            <w:gridSpan w:val="3"/>
            <w:tcBorders>
              <w:top w:val="dashSmallGap" w:sz="12" w:space="0" w:color="FF0000"/>
              <w:left w:val="dashSmallGap" w:sz="6" w:space="0" w:color="FF0000"/>
              <w:bottom w:val="dashSmallGap" w:sz="6" w:space="0" w:color="FF0000"/>
              <w:right w:val="dashSmallGap" w:sz="6" w:space="0" w:color="FF0000"/>
            </w:tcBorders>
          </w:tcPr>
          <w:p w14:paraId="72BF6D33" w14:textId="77777777" w:rsidR="00C54A19" w:rsidRDefault="00C11777">
            <w:pPr>
              <w:pStyle w:val="TableParagraph"/>
              <w:spacing w:line="202" w:lineRule="exact"/>
              <w:ind w:right="-15"/>
              <w:rPr>
                <w:sz w:val="20"/>
              </w:rPr>
            </w:pPr>
            <w:r>
              <w:rPr>
                <w:sz w:val="20"/>
              </w:rPr>
              <w:t>https://uchi.ru/</w:t>
            </w:r>
          </w:p>
        </w:tc>
        <w:tc>
          <w:tcPr>
            <w:tcW w:w="473" w:type="dxa"/>
            <w:gridSpan w:val="2"/>
            <w:tcBorders>
              <w:top w:val="nil"/>
              <w:left w:val="dashSmallGap" w:sz="6" w:space="0" w:color="FF0000"/>
              <w:bottom w:val="nil"/>
            </w:tcBorders>
          </w:tcPr>
          <w:p w14:paraId="34CD3530" w14:textId="77777777" w:rsidR="00C54A19" w:rsidRDefault="00C54A19">
            <w:pPr>
              <w:pStyle w:val="TableParagraph"/>
              <w:rPr>
                <w:sz w:val="14"/>
              </w:rPr>
            </w:pPr>
          </w:p>
        </w:tc>
      </w:tr>
      <w:tr w:rsidR="00C54A19" w14:paraId="1F48C5F4" w14:textId="77777777">
        <w:trPr>
          <w:trHeight w:val="1816"/>
        </w:trPr>
        <w:tc>
          <w:tcPr>
            <w:tcW w:w="572" w:type="dxa"/>
            <w:vMerge/>
            <w:tcBorders>
              <w:top w:val="nil"/>
            </w:tcBorders>
          </w:tcPr>
          <w:p w14:paraId="6BB9CC08" w14:textId="77777777" w:rsidR="00C54A19" w:rsidRDefault="00C54A19">
            <w:pPr>
              <w:rPr>
                <w:sz w:val="2"/>
                <w:szCs w:val="2"/>
              </w:rPr>
            </w:pPr>
          </w:p>
        </w:tc>
        <w:tc>
          <w:tcPr>
            <w:tcW w:w="2267" w:type="dxa"/>
            <w:vMerge/>
            <w:tcBorders>
              <w:top w:val="nil"/>
            </w:tcBorders>
          </w:tcPr>
          <w:p w14:paraId="51D53B07" w14:textId="77777777" w:rsidR="00C54A19" w:rsidRDefault="00C54A19">
            <w:pPr>
              <w:rPr>
                <w:sz w:val="2"/>
                <w:szCs w:val="2"/>
              </w:rPr>
            </w:pPr>
          </w:p>
        </w:tc>
        <w:tc>
          <w:tcPr>
            <w:tcW w:w="711" w:type="dxa"/>
            <w:vMerge/>
            <w:tcBorders>
              <w:top w:val="nil"/>
            </w:tcBorders>
          </w:tcPr>
          <w:p w14:paraId="7C465993" w14:textId="77777777" w:rsidR="00C54A19" w:rsidRDefault="00C54A19">
            <w:pPr>
              <w:rPr>
                <w:sz w:val="2"/>
                <w:szCs w:val="2"/>
              </w:rPr>
            </w:pPr>
          </w:p>
        </w:tc>
        <w:tc>
          <w:tcPr>
            <w:tcW w:w="851" w:type="dxa"/>
            <w:vMerge/>
            <w:tcBorders>
              <w:top w:val="nil"/>
            </w:tcBorders>
          </w:tcPr>
          <w:p w14:paraId="31E75B08" w14:textId="77777777" w:rsidR="00C54A19" w:rsidRDefault="00C54A19">
            <w:pPr>
              <w:rPr>
                <w:sz w:val="2"/>
                <w:szCs w:val="2"/>
              </w:rPr>
            </w:pPr>
          </w:p>
        </w:tc>
        <w:tc>
          <w:tcPr>
            <w:tcW w:w="851" w:type="dxa"/>
            <w:vMerge/>
            <w:tcBorders>
              <w:top w:val="nil"/>
            </w:tcBorders>
          </w:tcPr>
          <w:p w14:paraId="139C1AD9" w14:textId="77777777" w:rsidR="00C54A19" w:rsidRDefault="00C54A19">
            <w:pPr>
              <w:rPr>
                <w:sz w:val="2"/>
                <w:szCs w:val="2"/>
              </w:rPr>
            </w:pPr>
          </w:p>
        </w:tc>
        <w:tc>
          <w:tcPr>
            <w:tcW w:w="1139" w:type="dxa"/>
            <w:vMerge/>
            <w:tcBorders>
              <w:top w:val="nil"/>
            </w:tcBorders>
          </w:tcPr>
          <w:p w14:paraId="66BEC19C" w14:textId="77777777" w:rsidR="00C54A19" w:rsidRDefault="00C54A19">
            <w:pPr>
              <w:rPr>
                <w:sz w:val="2"/>
                <w:szCs w:val="2"/>
              </w:rPr>
            </w:pPr>
          </w:p>
        </w:tc>
        <w:tc>
          <w:tcPr>
            <w:tcW w:w="1840" w:type="dxa"/>
            <w:vMerge/>
            <w:tcBorders>
              <w:top w:val="nil"/>
            </w:tcBorders>
          </w:tcPr>
          <w:p w14:paraId="3F166227" w14:textId="77777777" w:rsidR="00C54A19" w:rsidRDefault="00C54A19">
            <w:pPr>
              <w:rPr>
                <w:sz w:val="2"/>
                <w:szCs w:val="2"/>
              </w:rPr>
            </w:pPr>
          </w:p>
        </w:tc>
        <w:tc>
          <w:tcPr>
            <w:tcW w:w="1422" w:type="dxa"/>
            <w:vMerge/>
            <w:tcBorders>
              <w:top w:val="nil"/>
            </w:tcBorders>
          </w:tcPr>
          <w:p w14:paraId="58C03BE5" w14:textId="77777777" w:rsidR="00C54A19" w:rsidRDefault="00C54A19">
            <w:pPr>
              <w:rPr>
                <w:sz w:val="2"/>
                <w:szCs w:val="2"/>
              </w:rPr>
            </w:pPr>
          </w:p>
        </w:tc>
        <w:tc>
          <w:tcPr>
            <w:tcW w:w="1758" w:type="dxa"/>
            <w:gridSpan w:val="6"/>
            <w:tcBorders>
              <w:top w:val="nil"/>
            </w:tcBorders>
          </w:tcPr>
          <w:p w14:paraId="61C6B634" w14:textId="77777777" w:rsidR="00C54A19" w:rsidRDefault="00C54A19">
            <w:pPr>
              <w:pStyle w:val="TableParagraph"/>
              <w:rPr>
                <w:sz w:val="20"/>
              </w:rPr>
            </w:pPr>
          </w:p>
        </w:tc>
      </w:tr>
    </w:tbl>
    <w:p w14:paraId="45DEEC0B" w14:textId="77777777" w:rsidR="00C54A19" w:rsidRDefault="00C54A19">
      <w:pPr>
        <w:rPr>
          <w:sz w:val="20"/>
        </w:rPr>
        <w:sectPr w:rsidR="00C54A19">
          <w:pgSz w:w="11900" w:h="16840"/>
          <w:pgMar w:top="480" w:right="100" w:bottom="280" w:left="60" w:header="720" w:footer="720" w:gutter="0"/>
          <w:cols w:space="720"/>
        </w:sectPr>
      </w:pPr>
    </w:p>
    <w:tbl>
      <w:tblPr>
        <w:tblStyle w:val="TableNormal"/>
        <w:tblW w:w="0" w:type="auto"/>
        <w:tblInd w:w="12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72"/>
        <w:gridCol w:w="2267"/>
        <w:gridCol w:w="711"/>
        <w:gridCol w:w="851"/>
        <w:gridCol w:w="851"/>
        <w:gridCol w:w="1139"/>
        <w:gridCol w:w="1840"/>
        <w:gridCol w:w="1422"/>
        <w:gridCol w:w="1754"/>
      </w:tblGrid>
      <w:tr w:rsidR="00C54A19" w14:paraId="608771E4" w14:textId="77777777">
        <w:trPr>
          <w:trHeight w:val="2021"/>
        </w:trPr>
        <w:tc>
          <w:tcPr>
            <w:tcW w:w="572" w:type="dxa"/>
          </w:tcPr>
          <w:p w14:paraId="14124A00" w14:textId="77777777" w:rsidR="00C54A19" w:rsidRDefault="00C54A19">
            <w:pPr>
              <w:pStyle w:val="TableParagraph"/>
              <w:rPr>
                <w:sz w:val="20"/>
              </w:rPr>
            </w:pPr>
          </w:p>
        </w:tc>
        <w:tc>
          <w:tcPr>
            <w:tcW w:w="2267" w:type="dxa"/>
          </w:tcPr>
          <w:p w14:paraId="1CAD99F9" w14:textId="77777777" w:rsidR="00C54A19" w:rsidRDefault="00C54A19">
            <w:pPr>
              <w:pStyle w:val="TableParagraph"/>
              <w:rPr>
                <w:sz w:val="20"/>
              </w:rPr>
            </w:pPr>
          </w:p>
        </w:tc>
        <w:tc>
          <w:tcPr>
            <w:tcW w:w="711" w:type="dxa"/>
          </w:tcPr>
          <w:p w14:paraId="4AF8B33B" w14:textId="77777777" w:rsidR="00C54A19" w:rsidRDefault="00C54A19">
            <w:pPr>
              <w:pStyle w:val="TableParagraph"/>
              <w:rPr>
                <w:sz w:val="20"/>
              </w:rPr>
            </w:pPr>
          </w:p>
        </w:tc>
        <w:tc>
          <w:tcPr>
            <w:tcW w:w="851" w:type="dxa"/>
          </w:tcPr>
          <w:p w14:paraId="4200CD1A" w14:textId="77777777" w:rsidR="00C54A19" w:rsidRDefault="00C54A19">
            <w:pPr>
              <w:pStyle w:val="TableParagraph"/>
              <w:rPr>
                <w:sz w:val="20"/>
              </w:rPr>
            </w:pPr>
          </w:p>
        </w:tc>
        <w:tc>
          <w:tcPr>
            <w:tcW w:w="851" w:type="dxa"/>
          </w:tcPr>
          <w:p w14:paraId="33C94326" w14:textId="77777777" w:rsidR="00C54A19" w:rsidRDefault="00C54A19">
            <w:pPr>
              <w:pStyle w:val="TableParagraph"/>
              <w:rPr>
                <w:sz w:val="20"/>
              </w:rPr>
            </w:pPr>
          </w:p>
        </w:tc>
        <w:tc>
          <w:tcPr>
            <w:tcW w:w="1139" w:type="dxa"/>
          </w:tcPr>
          <w:p w14:paraId="4B21E770" w14:textId="77777777" w:rsidR="00C54A19" w:rsidRDefault="00C54A19">
            <w:pPr>
              <w:pStyle w:val="TableParagraph"/>
              <w:rPr>
                <w:sz w:val="20"/>
              </w:rPr>
            </w:pPr>
          </w:p>
        </w:tc>
        <w:tc>
          <w:tcPr>
            <w:tcW w:w="1840" w:type="dxa"/>
          </w:tcPr>
          <w:p w14:paraId="5EDF335C" w14:textId="77777777" w:rsidR="00C54A19" w:rsidRDefault="00C11777" w:rsidP="006B5C03">
            <w:pPr>
              <w:pStyle w:val="TableParagraph"/>
              <w:spacing w:before="101" w:line="242" w:lineRule="auto"/>
              <w:ind w:left="84" w:right="178" w:firstLine="14"/>
              <w:jc w:val="both"/>
              <w:rPr>
                <w:sz w:val="20"/>
              </w:rPr>
            </w:pPr>
            <w:bookmarkStart w:id="29" w:name="ПОУРОЧНОЕ_ПЛАНИРОВАНИЕ_8_класс"/>
            <w:bookmarkEnd w:id="29"/>
            <w:r>
              <w:rPr>
                <w:sz w:val="20"/>
              </w:rPr>
              <w:t>демонстрируют</w:t>
            </w:r>
            <w:r>
              <w:rPr>
                <w:spacing w:val="1"/>
                <w:sz w:val="20"/>
              </w:rPr>
              <w:t xml:space="preserve"> </w:t>
            </w:r>
            <w:r>
              <w:rPr>
                <w:sz w:val="20"/>
              </w:rPr>
              <w:t>приросты в</w:t>
            </w:r>
            <w:r>
              <w:rPr>
                <w:spacing w:val="1"/>
                <w:sz w:val="20"/>
              </w:rPr>
              <w:t xml:space="preserve"> </w:t>
            </w:r>
            <w:r>
              <w:rPr>
                <w:sz w:val="20"/>
              </w:rPr>
              <w:t>показателях</w:t>
            </w:r>
            <w:r>
              <w:rPr>
                <w:spacing w:val="1"/>
                <w:sz w:val="20"/>
              </w:rPr>
              <w:t xml:space="preserve"> </w:t>
            </w:r>
            <w:r>
              <w:rPr>
                <w:sz w:val="20"/>
              </w:rPr>
              <w:t>физической</w:t>
            </w:r>
            <w:r>
              <w:rPr>
                <w:spacing w:val="1"/>
                <w:sz w:val="20"/>
              </w:rPr>
              <w:t xml:space="preserve"> </w:t>
            </w:r>
            <w:r>
              <w:rPr>
                <w:spacing w:val="-1"/>
                <w:sz w:val="20"/>
              </w:rPr>
              <w:t>подготовленности</w:t>
            </w:r>
            <w:r>
              <w:rPr>
                <w:spacing w:val="-47"/>
                <w:sz w:val="20"/>
              </w:rPr>
              <w:t xml:space="preserve"> </w:t>
            </w:r>
            <w:r>
              <w:rPr>
                <w:sz w:val="20"/>
              </w:rPr>
              <w:t>и нормативных</w:t>
            </w:r>
            <w:r>
              <w:rPr>
                <w:spacing w:val="1"/>
                <w:sz w:val="20"/>
              </w:rPr>
              <w:t xml:space="preserve"> </w:t>
            </w:r>
            <w:r>
              <w:rPr>
                <w:sz w:val="20"/>
              </w:rPr>
              <w:t>требований</w:t>
            </w:r>
            <w:r>
              <w:rPr>
                <w:spacing w:val="1"/>
                <w:sz w:val="20"/>
              </w:rPr>
              <w:t xml:space="preserve"> </w:t>
            </w:r>
            <w:r>
              <w:rPr>
                <w:sz w:val="20"/>
              </w:rPr>
              <w:t>комплекса</w:t>
            </w:r>
            <w:r>
              <w:rPr>
                <w:spacing w:val="2"/>
                <w:sz w:val="20"/>
              </w:rPr>
              <w:t xml:space="preserve"> </w:t>
            </w:r>
            <w:r w:rsidR="006B5C03">
              <w:rPr>
                <w:sz w:val="20"/>
              </w:rPr>
              <w:t>ГТО.</w:t>
            </w:r>
          </w:p>
          <w:p w14:paraId="6EB89D55" w14:textId="0FEBA9D6" w:rsidR="006B461E" w:rsidRDefault="006B461E" w:rsidP="006B5C03">
            <w:pPr>
              <w:pStyle w:val="TableParagraph"/>
              <w:spacing w:before="101" w:line="242" w:lineRule="auto"/>
              <w:ind w:left="84" w:right="178" w:firstLine="14"/>
              <w:jc w:val="both"/>
              <w:rPr>
                <w:sz w:val="20"/>
              </w:rPr>
            </w:pPr>
          </w:p>
        </w:tc>
        <w:tc>
          <w:tcPr>
            <w:tcW w:w="1422" w:type="dxa"/>
          </w:tcPr>
          <w:p w14:paraId="3B78CA6D" w14:textId="77777777" w:rsidR="00C54A19" w:rsidRDefault="00C54A19">
            <w:pPr>
              <w:pStyle w:val="TableParagraph"/>
              <w:rPr>
                <w:sz w:val="20"/>
              </w:rPr>
            </w:pPr>
          </w:p>
        </w:tc>
        <w:tc>
          <w:tcPr>
            <w:tcW w:w="1754" w:type="dxa"/>
          </w:tcPr>
          <w:p w14:paraId="23FA9DE0" w14:textId="77777777" w:rsidR="00C54A19" w:rsidRDefault="00C54A19">
            <w:pPr>
              <w:pStyle w:val="TableParagraph"/>
              <w:rPr>
                <w:sz w:val="20"/>
              </w:rPr>
            </w:pPr>
          </w:p>
        </w:tc>
      </w:tr>
      <w:tr w:rsidR="00C54A19" w14:paraId="56D01E21" w14:textId="77777777" w:rsidTr="006B5C03">
        <w:trPr>
          <w:trHeight w:val="2850"/>
        </w:trPr>
        <w:tc>
          <w:tcPr>
            <w:tcW w:w="572" w:type="dxa"/>
            <w:tcBorders>
              <w:bottom w:val="nil"/>
            </w:tcBorders>
          </w:tcPr>
          <w:p w14:paraId="472917A9" w14:textId="77777777" w:rsidR="00C54A19" w:rsidRDefault="00C11777">
            <w:pPr>
              <w:pStyle w:val="TableParagraph"/>
              <w:spacing w:before="86"/>
              <w:ind w:left="160"/>
              <w:rPr>
                <w:sz w:val="20"/>
              </w:rPr>
            </w:pPr>
            <w:r>
              <w:rPr>
                <w:sz w:val="20"/>
              </w:rPr>
              <w:t>4.2</w:t>
            </w:r>
          </w:p>
        </w:tc>
        <w:tc>
          <w:tcPr>
            <w:tcW w:w="2267" w:type="dxa"/>
            <w:tcBorders>
              <w:bottom w:val="nil"/>
            </w:tcBorders>
          </w:tcPr>
          <w:p w14:paraId="0E7D9473" w14:textId="77777777" w:rsidR="00C54A19" w:rsidRDefault="00C11777">
            <w:pPr>
              <w:pStyle w:val="TableParagraph"/>
              <w:spacing w:before="86"/>
              <w:ind w:left="88" w:right="1136"/>
              <w:rPr>
                <w:sz w:val="20"/>
              </w:rPr>
            </w:pPr>
            <w:r>
              <w:rPr>
                <w:sz w:val="20"/>
              </w:rPr>
              <w:t>Физическая</w:t>
            </w:r>
            <w:r>
              <w:rPr>
                <w:spacing w:val="-47"/>
                <w:sz w:val="20"/>
              </w:rPr>
              <w:t xml:space="preserve"> </w:t>
            </w:r>
            <w:r>
              <w:rPr>
                <w:spacing w:val="-1"/>
                <w:sz w:val="20"/>
              </w:rPr>
              <w:t>подготовка:</w:t>
            </w:r>
          </w:p>
          <w:p w14:paraId="02B4C265" w14:textId="77777777" w:rsidR="00C54A19" w:rsidRDefault="00C11777">
            <w:pPr>
              <w:pStyle w:val="TableParagraph"/>
              <w:spacing w:before="1"/>
              <w:ind w:left="88" w:right="82"/>
              <w:rPr>
                <w:sz w:val="20"/>
              </w:rPr>
            </w:pPr>
            <w:r>
              <w:rPr>
                <w:sz w:val="20"/>
              </w:rPr>
              <w:t>освоение содержания</w:t>
            </w:r>
            <w:r>
              <w:rPr>
                <w:spacing w:val="1"/>
                <w:sz w:val="20"/>
              </w:rPr>
              <w:t xml:space="preserve"> </w:t>
            </w:r>
            <w:r>
              <w:rPr>
                <w:sz w:val="20"/>
              </w:rPr>
              <w:t>программы,</w:t>
            </w:r>
            <w:r>
              <w:rPr>
                <w:spacing w:val="1"/>
                <w:sz w:val="20"/>
              </w:rPr>
              <w:t xml:space="preserve"> </w:t>
            </w:r>
            <w:r>
              <w:rPr>
                <w:sz w:val="20"/>
              </w:rPr>
              <w:t>демонстрация</w:t>
            </w:r>
            <w:r>
              <w:rPr>
                <w:spacing w:val="1"/>
                <w:sz w:val="20"/>
              </w:rPr>
              <w:t xml:space="preserve"> </w:t>
            </w:r>
            <w:r>
              <w:rPr>
                <w:sz w:val="20"/>
              </w:rPr>
              <w:t>приростов</w:t>
            </w:r>
            <w:r>
              <w:rPr>
                <w:spacing w:val="50"/>
                <w:sz w:val="20"/>
              </w:rPr>
              <w:t xml:space="preserve"> </w:t>
            </w:r>
            <w:r>
              <w:rPr>
                <w:sz w:val="20"/>
              </w:rPr>
              <w:t>в</w:t>
            </w:r>
            <w:r>
              <w:rPr>
                <w:spacing w:val="1"/>
                <w:sz w:val="20"/>
              </w:rPr>
              <w:t xml:space="preserve"> </w:t>
            </w:r>
            <w:r>
              <w:rPr>
                <w:sz w:val="20"/>
              </w:rPr>
              <w:t>показателях</w:t>
            </w:r>
            <w:r>
              <w:rPr>
                <w:spacing w:val="-10"/>
                <w:sz w:val="20"/>
              </w:rPr>
              <w:t xml:space="preserve"> </w:t>
            </w:r>
            <w:r>
              <w:rPr>
                <w:sz w:val="20"/>
              </w:rPr>
              <w:t>физической</w:t>
            </w:r>
            <w:r>
              <w:rPr>
                <w:spacing w:val="-47"/>
                <w:sz w:val="20"/>
              </w:rPr>
              <w:t xml:space="preserve"> </w:t>
            </w:r>
            <w:r>
              <w:rPr>
                <w:sz w:val="20"/>
              </w:rPr>
              <w:t>подготовленности и</w:t>
            </w:r>
            <w:r>
              <w:rPr>
                <w:spacing w:val="1"/>
                <w:sz w:val="20"/>
              </w:rPr>
              <w:t xml:space="preserve"> </w:t>
            </w:r>
            <w:r>
              <w:rPr>
                <w:sz w:val="20"/>
              </w:rPr>
              <w:t>нормативных</w:t>
            </w:r>
            <w:r>
              <w:rPr>
                <w:spacing w:val="1"/>
                <w:sz w:val="20"/>
              </w:rPr>
              <w:t xml:space="preserve"> </w:t>
            </w:r>
            <w:r>
              <w:rPr>
                <w:sz w:val="20"/>
              </w:rPr>
              <w:t>требований комплекса</w:t>
            </w:r>
            <w:r>
              <w:rPr>
                <w:spacing w:val="1"/>
                <w:sz w:val="20"/>
              </w:rPr>
              <w:t xml:space="preserve"> </w:t>
            </w:r>
            <w:r>
              <w:rPr>
                <w:sz w:val="20"/>
              </w:rPr>
              <w:t>ГТО</w:t>
            </w:r>
          </w:p>
        </w:tc>
        <w:tc>
          <w:tcPr>
            <w:tcW w:w="711" w:type="dxa"/>
            <w:tcBorders>
              <w:bottom w:val="nil"/>
            </w:tcBorders>
          </w:tcPr>
          <w:p w14:paraId="6B923C29" w14:textId="64C88F22" w:rsidR="00C54A19" w:rsidRDefault="00F56D5C">
            <w:pPr>
              <w:pStyle w:val="TableParagraph"/>
              <w:spacing w:before="86"/>
              <w:ind w:left="303"/>
              <w:rPr>
                <w:sz w:val="20"/>
              </w:rPr>
            </w:pPr>
            <w:r>
              <w:rPr>
                <w:sz w:val="20"/>
              </w:rPr>
              <w:t>2</w:t>
            </w:r>
          </w:p>
        </w:tc>
        <w:tc>
          <w:tcPr>
            <w:tcW w:w="851" w:type="dxa"/>
            <w:tcBorders>
              <w:bottom w:val="nil"/>
            </w:tcBorders>
          </w:tcPr>
          <w:p w14:paraId="641AD5D3" w14:textId="77777777" w:rsidR="00C54A19" w:rsidRDefault="00C11777">
            <w:pPr>
              <w:pStyle w:val="TableParagraph"/>
              <w:spacing w:before="86"/>
              <w:ind w:left="370"/>
              <w:rPr>
                <w:sz w:val="20"/>
              </w:rPr>
            </w:pPr>
            <w:r>
              <w:rPr>
                <w:sz w:val="20"/>
              </w:rPr>
              <w:t>0</w:t>
            </w:r>
          </w:p>
        </w:tc>
        <w:tc>
          <w:tcPr>
            <w:tcW w:w="851" w:type="dxa"/>
            <w:tcBorders>
              <w:bottom w:val="nil"/>
            </w:tcBorders>
          </w:tcPr>
          <w:p w14:paraId="7489E3D4" w14:textId="01B81623" w:rsidR="00C54A19" w:rsidRDefault="00F56D5C">
            <w:pPr>
              <w:pStyle w:val="TableParagraph"/>
              <w:spacing w:before="86"/>
              <w:ind w:left="369"/>
              <w:rPr>
                <w:sz w:val="20"/>
              </w:rPr>
            </w:pPr>
            <w:r>
              <w:rPr>
                <w:sz w:val="20"/>
              </w:rPr>
              <w:t>2</w:t>
            </w:r>
          </w:p>
        </w:tc>
        <w:tc>
          <w:tcPr>
            <w:tcW w:w="1139" w:type="dxa"/>
            <w:vMerge w:val="restart"/>
          </w:tcPr>
          <w:p w14:paraId="68F63699" w14:textId="77777777" w:rsidR="00C54A19" w:rsidRDefault="00C54A19">
            <w:pPr>
              <w:pStyle w:val="TableParagraph"/>
              <w:rPr>
                <w:sz w:val="20"/>
              </w:rPr>
            </w:pPr>
          </w:p>
        </w:tc>
        <w:tc>
          <w:tcPr>
            <w:tcW w:w="1840" w:type="dxa"/>
            <w:tcBorders>
              <w:bottom w:val="nil"/>
            </w:tcBorders>
          </w:tcPr>
          <w:p w14:paraId="48996BB7" w14:textId="79DBF155" w:rsidR="00C54A19" w:rsidRDefault="006B5C03" w:rsidP="006B5C03">
            <w:pPr>
              <w:pStyle w:val="TableParagraph"/>
              <w:spacing w:before="86"/>
              <w:ind w:left="84" w:right="601"/>
              <w:jc w:val="both"/>
              <w:rPr>
                <w:sz w:val="20"/>
              </w:rPr>
            </w:pPr>
            <w:r>
              <w:rPr>
                <w:sz w:val="20"/>
              </w:rPr>
              <w:t>О</w:t>
            </w:r>
            <w:r w:rsidR="00C11777">
              <w:rPr>
                <w:sz w:val="20"/>
              </w:rPr>
              <w:t>сваивают</w:t>
            </w:r>
            <w:r w:rsidR="00C11777">
              <w:rPr>
                <w:spacing w:val="1"/>
                <w:sz w:val="20"/>
              </w:rPr>
              <w:t xml:space="preserve"> </w:t>
            </w:r>
            <w:r w:rsidR="00C11777">
              <w:rPr>
                <w:sz w:val="20"/>
              </w:rPr>
              <w:t>содержания</w:t>
            </w:r>
            <w:r w:rsidR="00C11777">
              <w:rPr>
                <w:spacing w:val="1"/>
                <w:sz w:val="20"/>
              </w:rPr>
              <w:t xml:space="preserve"> </w:t>
            </w:r>
            <w:r w:rsidR="00C11777">
              <w:rPr>
                <w:sz w:val="20"/>
              </w:rPr>
              <w:t>Примерных</w:t>
            </w:r>
            <w:r w:rsidR="00C11777">
              <w:rPr>
                <w:spacing w:val="1"/>
                <w:sz w:val="20"/>
              </w:rPr>
              <w:t xml:space="preserve"> </w:t>
            </w:r>
            <w:r w:rsidR="00C11777">
              <w:rPr>
                <w:sz w:val="20"/>
              </w:rPr>
              <w:t>модульных</w:t>
            </w:r>
            <w:r w:rsidR="00C11777">
              <w:rPr>
                <w:spacing w:val="1"/>
                <w:sz w:val="20"/>
              </w:rPr>
              <w:t xml:space="preserve"> </w:t>
            </w:r>
            <w:r w:rsidR="00C11777">
              <w:rPr>
                <w:sz w:val="20"/>
              </w:rPr>
              <w:t>программ</w:t>
            </w:r>
            <w:r w:rsidR="00C11777">
              <w:rPr>
                <w:spacing w:val="2"/>
                <w:sz w:val="20"/>
              </w:rPr>
              <w:t xml:space="preserve"> </w:t>
            </w:r>
            <w:r w:rsidR="00C11777">
              <w:rPr>
                <w:sz w:val="20"/>
              </w:rPr>
              <w:t>по</w:t>
            </w:r>
            <w:r w:rsidR="00C11777">
              <w:rPr>
                <w:spacing w:val="-47"/>
                <w:sz w:val="20"/>
              </w:rPr>
              <w:t xml:space="preserve"> </w:t>
            </w:r>
            <w:r w:rsidR="00C11777">
              <w:rPr>
                <w:sz w:val="20"/>
              </w:rPr>
              <w:t>физической</w:t>
            </w:r>
            <w:r w:rsidR="00C11777">
              <w:rPr>
                <w:spacing w:val="1"/>
                <w:sz w:val="20"/>
              </w:rPr>
              <w:t xml:space="preserve"> </w:t>
            </w:r>
            <w:r w:rsidR="00C11777">
              <w:rPr>
                <w:spacing w:val="-1"/>
                <w:sz w:val="20"/>
              </w:rPr>
              <w:t xml:space="preserve">культуре </w:t>
            </w:r>
            <w:r w:rsidR="00C11777">
              <w:rPr>
                <w:sz w:val="20"/>
              </w:rPr>
              <w:t>или</w:t>
            </w:r>
            <w:r w:rsidR="00C11777">
              <w:rPr>
                <w:spacing w:val="-47"/>
                <w:sz w:val="20"/>
              </w:rPr>
              <w:t xml:space="preserve"> </w:t>
            </w:r>
            <w:r w:rsidR="00C11777">
              <w:rPr>
                <w:sz w:val="20"/>
              </w:rPr>
              <w:t>рабочей</w:t>
            </w:r>
            <w:r w:rsidR="00C11777">
              <w:rPr>
                <w:spacing w:val="1"/>
                <w:sz w:val="20"/>
              </w:rPr>
              <w:t xml:space="preserve"> </w:t>
            </w:r>
            <w:r w:rsidR="00C11777">
              <w:rPr>
                <w:sz w:val="20"/>
              </w:rPr>
              <w:t>программы</w:t>
            </w:r>
            <w:r w:rsidR="00C11777">
              <w:rPr>
                <w:spacing w:val="1"/>
                <w:sz w:val="20"/>
              </w:rPr>
              <w:t xml:space="preserve"> </w:t>
            </w:r>
            <w:r w:rsidR="00C11777">
              <w:rPr>
                <w:sz w:val="20"/>
              </w:rPr>
              <w:t>базовой</w:t>
            </w:r>
            <w:r w:rsidR="00C11777">
              <w:rPr>
                <w:spacing w:val="1"/>
                <w:sz w:val="20"/>
              </w:rPr>
              <w:t xml:space="preserve"> </w:t>
            </w:r>
            <w:r w:rsidR="00C11777">
              <w:rPr>
                <w:sz w:val="20"/>
              </w:rPr>
              <w:t>физической</w:t>
            </w:r>
          </w:p>
          <w:p w14:paraId="40C6270B" w14:textId="77777777" w:rsidR="00C54A19" w:rsidRDefault="00C11777" w:rsidP="006B5C03">
            <w:pPr>
              <w:pStyle w:val="TableParagraph"/>
              <w:spacing w:line="214" w:lineRule="exact"/>
              <w:ind w:left="84"/>
              <w:jc w:val="both"/>
              <w:rPr>
                <w:sz w:val="20"/>
              </w:rPr>
            </w:pPr>
            <w:r>
              <w:rPr>
                <w:sz w:val="20"/>
              </w:rPr>
              <w:t>подготовки;</w:t>
            </w:r>
          </w:p>
        </w:tc>
        <w:tc>
          <w:tcPr>
            <w:tcW w:w="1422" w:type="dxa"/>
            <w:tcBorders>
              <w:bottom w:val="nil"/>
            </w:tcBorders>
          </w:tcPr>
          <w:p w14:paraId="0CD4A97D" w14:textId="2A0675F4" w:rsidR="00C54A19" w:rsidRDefault="00C11777">
            <w:pPr>
              <w:pStyle w:val="TableParagraph"/>
              <w:spacing w:before="86"/>
              <w:ind w:left="395" w:right="102" w:hanging="279"/>
              <w:rPr>
                <w:sz w:val="20"/>
              </w:rPr>
            </w:pPr>
            <w:r>
              <w:rPr>
                <w:spacing w:val="-1"/>
                <w:sz w:val="20"/>
              </w:rPr>
              <w:t>Практическая</w:t>
            </w:r>
            <w:r>
              <w:rPr>
                <w:spacing w:val="-47"/>
                <w:sz w:val="20"/>
              </w:rPr>
              <w:t xml:space="preserve"> </w:t>
            </w:r>
            <w:r w:rsidR="000569CD">
              <w:rPr>
                <w:sz w:val="20"/>
              </w:rPr>
              <w:t>работа</w:t>
            </w:r>
          </w:p>
        </w:tc>
        <w:tc>
          <w:tcPr>
            <w:tcW w:w="1754" w:type="dxa"/>
            <w:tcBorders>
              <w:bottom w:val="nil"/>
            </w:tcBorders>
          </w:tcPr>
          <w:p w14:paraId="5576E7BE" w14:textId="77777777" w:rsidR="00C54A19" w:rsidRPr="00C11777" w:rsidRDefault="00B6559B">
            <w:pPr>
              <w:pStyle w:val="TableParagraph"/>
              <w:spacing w:before="101" w:line="271" w:lineRule="auto"/>
              <w:ind w:left="96" w:right="178"/>
              <w:rPr>
                <w:sz w:val="20"/>
                <w:lang w:val="en-US"/>
              </w:rPr>
            </w:pPr>
            <w:hyperlink r:id="rId103">
              <w:r w:rsidR="00C11777" w:rsidRPr="00C11777">
                <w:rPr>
                  <w:sz w:val="20"/>
                  <w:lang w:val="en-US"/>
                </w:rPr>
                <w:t>www.edu.ru</w:t>
              </w:r>
            </w:hyperlink>
            <w:r w:rsidR="00C11777" w:rsidRPr="00C11777">
              <w:rPr>
                <w:spacing w:val="1"/>
                <w:sz w:val="20"/>
                <w:lang w:val="en-US"/>
              </w:rPr>
              <w:t xml:space="preserve"> </w:t>
            </w:r>
            <w:hyperlink r:id="rId104">
              <w:r w:rsidR="00C11777" w:rsidRPr="00C11777">
                <w:rPr>
                  <w:spacing w:val="-1"/>
                  <w:sz w:val="20"/>
                  <w:lang w:val="en-US"/>
                </w:rPr>
                <w:t>www.school.edu.r</w:t>
              </w:r>
            </w:hyperlink>
            <w:r w:rsidR="00C11777" w:rsidRPr="00C11777">
              <w:rPr>
                <w:spacing w:val="-47"/>
                <w:sz w:val="20"/>
                <w:lang w:val="en-US"/>
              </w:rPr>
              <w:t xml:space="preserve"> </w:t>
            </w:r>
            <w:r w:rsidR="00C11777" w:rsidRPr="00C11777">
              <w:rPr>
                <w:sz w:val="20"/>
                <w:lang w:val="en-US"/>
              </w:rPr>
              <w:t>u</w:t>
            </w:r>
          </w:p>
          <w:p w14:paraId="4DA53ADD" w14:textId="77777777" w:rsidR="00C54A19" w:rsidRDefault="00C11777">
            <w:pPr>
              <w:pStyle w:val="TableParagraph"/>
              <w:spacing w:line="228" w:lineRule="exact"/>
              <w:ind w:left="96"/>
              <w:rPr>
                <w:sz w:val="20"/>
              </w:rPr>
            </w:pPr>
            <w:r>
              <w:rPr>
                <w:sz w:val="20"/>
              </w:rPr>
              <w:t>https://uchi.ru/</w:t>
            </w:r>
          </w:p>
        </w:tc>
      </w:tr>
      <w:tr w:rsidR="00C54A19" w14:paraId="3DC27DF9" w14:textId="77777777" w:rsidTr="006B5C03">
        <w:trPr>
          <w:trHeight w:val="230"/>
        </w:trPr>
        <w:tc>
          <w:tcPr>
            <w:tcW w:w="572" w:type="dxa"/>
            <w:tcBorders>
              <w:top w:val="nil"/>
              <w:bottom w:val="nil"/>
            </w:tcBorders>
          </w:tcPr>
          <w:p w14:paraId="0920BCC5" w14:textId="77777777" w:rsidR="00C54A19" w:rsidRDefault="00C54A19">
            <w:pPr>
              <w:pStyle w:val="TableParagraph"/>
              <w:rPr>
                <w:sz w:val="16"/>
              </w:rPr>
            </w:pPr>
          </w:p>
        </w:tc>
        <w:tc>
          <w:tcPr>
            <w:tcW w:w="2267" w:type="dxa"/>
            <w:tcBorders>
              <w:top w:val="nil"/>
              <w:bottom w:val="nil"/>
            </w:tcBorders>
          </w:tcPr>
          <w:p w14:paraId="47F690CE" w14:textId="77777777" w:rsidR="00C54A19" w:rsidRDefault="00C54A19">
            <w:pPr>
              <w:pStyle w:val="TableParagraph"/>
              <w:rPr>
                <w:sz w:val="16"/>
              </w:rPr>
            </w:pPr>
          </w:p>
        </w:tc>
        <w:tc>
          <w:tcPr>
            <w:tcW w:w="711" w:type="dxa"/>
            <w:tcBorders>
              <w:top w:val="nil"/>
              <w:bottom w:val="nil"/>
            </w:tcBorders>
          </w:tcPr>
          <w:p w14:paraId="591E145D" w14:textId="77777777" w:rsidR="00C54A19" w:rsidRDefault="00C54A19">
            <w:pPr>
              <w:pStyle w:val="TableParagraph"/>
              <w:rPr>
                <w:sz w:val="16"/>
              </w:rPr>
            </w:pPr>
          </w:p>
        </w:tc>
        <w:tc>
          <w:tcPr>
            <w:tcW w:w="851" w:type="dxa"/>
            <w:tcBorders>
              <w:top w:val="nil"/>
              <w:bottom w:val="nil"/>
            </w:tcBorders>
          </w:tcPr>
          <w:p w14:paraId="72001258" w14:textId="77777777" w:rsidR="00C54A19" w:rsidRDefault="00C54A19">
            <w:pPr>
              <w:pStyle w:val="TableParagraph"/>
              <w:rPr>
                <w:sz w:val="16"/>
              </w:rPr>
            </w:pPr>
          </w:p>
        </w:tc>
        <w:tc>
          <w:tcPr>
            <w:tcW w:w="851" w:type="dxa"/>
            <w:tcBorders>
              <w:top w:val="nil"/>
              <w:bottom w:val="nil"/>
            </w:tcBorders>
          </w:tcPr>
          <w:p w14:paraId="07CC9CA7" w14:textId="77777777" w:rsidR="00C54A19" w:rsidRDefault="00C54A19">
            <w:pPr>
              <w:pStyle w:val="TableParagraph"/>
              <w:rPr>
                <w:sz w:val="16"/>
              </w:rPr>
            </w:pPr>
          </w:p>
        </w:tc>
        <w:tc>
          <w:tcPr>
            <w:tcW w:w="1139" w:type="dxa"/>
            <w:vMerge/>
            <w:tcBorders>
              <w:top w:val="nil"/>
            </w:tcBorders>
          </w:tcPr>
          <w:p w14:paraId="4FA26EAF" w14:textId="77777777" w:rsidR="00C54A19" w:rsidRDefault="00C54A19">
            <w:pPr>
              <w:rPr>
                <w:sz w:val="2"/>
                <w:szCs w:val="2"/>
              </w:rPr>
            </w:pPr>
          </w:p>
        </w:tc>
        <w:tc>
          <w:tcPr>
            <w:tcW w:w="1840" w:type="dxa"/>
            <w:tcBorders>
              <w:top w:val="nil"/>
              <w:bottom w:val="nil"/>
            </w:tcBorders>
            <w:shd w:val="clear" w:color="auto" w:fill="auto"/>
          </w:tcPr>
          <w:p w14:paraId="257D1C5F" w14:textId="77777777" w:rsidR="00C54A19" w:rsidRDefault="00C11777" w:rsidP="006B5C03">
            <w:pPr>
              <w:pStyle w:val="TableParagraph"/>
              <w:spacing w:line="210" w:lineRule="exact"/>
              <w:ind w:left="98"/>
              <w:jc w:val="both"/>
              <w:rPr>
                <w:sz w:val="20"/>
              </w:rPr>
            </w:pPr>
            <w:r>
              <w:rPr>
                <w:sz w:val="20"/>
              </w:rPr>
              <w:t>демонстрируют</w:t>
            </w:r>
          </w:p>
        </w:tc>
        <w:tc>
          <w:tcPr>
            <w:tcW w:w="1422" w:type="dxa"/>
            <w:tcBorders>
              <w:top w:val="nil"/>
              <w:bottom w:val="nil"/>
            </w:tcBorders>
          </w:tcPr>
          <w:p w14:paraId="4BB63876" w14:textId="77777777" w:rsidR="00C54A19" w:rsidRDefault="00C54A19">
            <w:pPr>
              <w:pStyle w:val="TableParagraph"/>
              <w:rPr>
                <w:sz w:val="16"/>
              </w:rPr>
            </w:pPr>
          </w:p>
        </w:tc>
        <w:tc>
          <w:tcPr>
            <w:tcW w:w="1754" w:type="dxa"/>
            <w:tcBorders>
              <w:top w:val="nil"/>
              <w:bottom w:val="nil"/>
            </w:tcBorders>
          </w:tcPr>
          <w:p w14:paraId="28A0D971" w14:textId="77777777" w:rsidR="00C54A19" w:rsidRDefault="00C54A19">
            <w:pPr>
              <w:pStyle w:val="TableParagraph"/>
              <w:rPr>
                <w:sz w:val="16"/>
              </w:rPr>
            </w:pPr>
          </w:p>
        </w:tc>
      </w:tr>
      <w:tr w:rsidR="00C54A19" w14:paraId="35AF5F76" w14:textId="77777777" w:rsidTr="006B5C03">
        <w:trPr>
          <w:trHeight w:val="1670"/>
        </w:trPr>
        <w:tc>
          <w:tcPr>
            <w:tcW w:w="572" w:type="dxa"/>
            <w:tcBorders>
              <w:top w:val="nil"/>
            </w:tcBorders>
          </w:tcPr>
          <w:p w14:paraId="69677C97" w14:textId="77777777" w:rsidR="00C54A19" w:rsidRDefault="00C54A19">
            <w:pPr>
              <w:pStyle w:val="TableParagraph"/>
              <w:rPr>
                <w:sz w:val="20"/>
              </w:rPr>
            </w:pPr>
          </w:p>
        </w:tc>
        <w:tc>
          <w:tcPr>
            <w:tcW w:w="2267" w:type="dxa"/>
            <w:tcBorders>
              <w:top w:val="nil"/>
            </w:tcBorders>
          </w:tcPr>
          <w:p w14:paraId="4223A378" w14:textId="77777777" w:rsidR="00C54A19" w:rsidRDefault="00C54A19">
            <w:pPr>
              <w:pStyle w:val="TableParagraph"/>
              <w:rPr>
                <w:sz w:val="20"/>
              </w:rPr>
            </w:pPr>
          </w:p>
        </w:tc>
        <w:tc>
          <w:tcPr>
            <w:tcW w:w="711" w:type="dxa"/>
            <w:tcBorders>
              <w:top w:val="nil"/>
            </w:tcBorders>
          </w:tcPr>
          <w:p w14:paraId="6C42FAAC" w14:textId="77777777" w:rsidR="00C54A19" w:rsidRDefault="00C54A19">
            <w:pPr>
              <w:pStyle w:val="TableParagraph"/>
              <w:rPr>
                <w:sz w:val="20"/>
              </w:rPr>
            </w:pPr>
          </w:p>
        </w:tc>
        <w:tc>
          <w:tcPr>
            <w:tcW w:w="851" w:type="dxa"/>
            <w:tcBorders>
              <w:top w:val="nil"/>
            </w:tcBorders>
          </w:tcPr>
          <w:p w14:paraId="60978EA5" w14:textId="77777777" w:rsidR="00C54A19" w:rsidRDefault="00C54A19">
            <w:pPr>
              <w:pStyle w:val="TableParagraph"/>
              <w:rPr>
                <w:sz w:val="20"/>
              </w:rPr>
            </w:pPr>
          </w:p>
        </w:tc>
        <w:tc>
          <w:tcPr>
            <w:tcW w:w="851" w:type="dxa"/>
            <w:tcBorders>
              <w:top w:val="nil"/>
            </w:tcBorders>
          </w:tcPr>
          <w:p w14:paraId="31483B04" w14:textId="77777777" w:rsidR="00C54A19" w:rsidRDefault="00C54A19">
            <w:pPr>
              <w:pStyle w:val="TableParagraph"/>
              <w:rPr>
                <w:sz w:val="20"/>
              </w:rPr>
            </w:pPr>
          </w:p>
        </w:tc>
        <w:tc>
          <w:tcPr>
            <w:tcW w:w="1139" w:type="dxa"/>
            <w:vMerge/>
            <w:tcBorders>
              <w:top w:val="nil"/>
            </w:tcBorders>
          </w:tcPr>
          <w:p w14:paraId="3B0CD195" w14:textId="77777777" w:rsidR="00C54A19" w:rsidRDefault="00C54A19">
            <w:pPr>
              <w:rPr>
                <w:sz w:val="2"/>
                <w:szCs w:val="2"/>
              </w:rPr>
            </w:pPr>
          </w:p>
        </w:tc>
        <w:tc>
          <w:tcPr>
            <w:tcW w:w="1840" w:type="dxa"/>
            <w:tcBorders>
              <w:top w:val="nil"/>
            </w:tcBorders>
          </w:tcPr>
          <w:p w14:paraId="15E1BBBB" w14:textId="77777777" w:rsidR="00C54A19" w:rsidRDefault="00C11777" w:rsidP="006B5C03">
            <w:pPr>
              <w:pStyle w:val="TableParagraph"/>
              <w:ind w:left="84" w:right="178"/>
              <w:jc w:val="both"/>
              <w:rPr>
                <w:sz w:val="20"/>
              </w:rPr>
            </w:pPr>
            <w:r>
              <w:rPr>
                <w:sz w:val="20"/>
              </w:rPr>
              <w:t>приросты в</w:t>
            </w:r>
            <w:r>
              <w:rPr>
                <w:spacing w:val="1"/>
                <w:sz w:val="20"/>
              </w:rPr>
              <w:t xml:space="preserve"> </w:t>
            </w:r>
            <w:r>
              <w:rPr>
                <w:sz w:val="20"/>
              </w:rPr>
              <w:t>показателях</w:t>
            </w:r>
            <w:r>
              <w:rPr>
                <w:spacing w:val="1"/>
                <w:sz w:val="20"/>
              </w:rPr>
              <w:t xml:space="preserve"> </w:t>
            </w:r>
            <w:r>
              <w:rPr>
                <w:sz w:val="20"/>
              </w:rPr>
              <w:t>физической</w:t>
            </w:r>
            <w:r>
              <w:rPr>
                <w:spacing w:val="1"/>
                <w:sz w:val="20"/>
              </w:rPr>
              <w:t xml:space="preserve"> </w:t>
            </w:r>
            <w:r>
              <w:rPr>
                <w:spacing w:val="-1"/>
                <w:sz w:val="20"/>
              </w:rPr>
              <w:t>подготовленности</w:t>
            </w:r>
            <w:r>
              <w:rPr>
                <w:spacing w:val="-47"/>
                <w:sz w:val="20"/>
              </w:rPr>
              <w:t xml:space="preserve"> </w:t>
            </w:r>
            <w:r>
              <w:rPr>
                <w:sz w:val="20"/>
              </w:rPr>
              <w:t>и нормативных</w:t>
            </w:r>
            <w:r>
              <w:rPr>
                <w:spacing w:val="1"/>
                <w:sz w:val="20"/>
              </w:rPr>
              <w:t xml:space="preserve"> </w:t>
            </w:r>
            <w:r>
              <w:rPr>
                <w:sz w:val="20"/>
              </w:rPr>
              <w:t>требований</w:t>
            </w:r>
            <w:r>
              <w:rPr>
                <w:spacing w:val="1"/>
                <w:sz w:val="20"/>
              </w:rPr>
              <w:t xml:space="preserve"> </w:t>
            </w:r>
            <w:r>
              <w:rPr>
                <w:sz w:val="20"/>
              </w:rPr>
              <w:t>комплекса</w:t>
            </w:r>
            <w:r>
              <w:rPr>
                <w:spacing w:val="2"/>
                <w:sz w:val="20"/>
              </w:rPr>
              <w:t xml:space="preserve"> </w:t>
            </w:r>
            <w:r w:rsidR="006B5C03">
              <w:rPr>
                <w:sz w:val="20"/>
              </w:rPr>
              <w:t>ГТО.</w:t>
            </w:r>
          </w:p>
          <w:p w14:paraId="75D125C1" w14:textId="0B389CBD" w:rsidR="006B461E" w:rsidRDefault="006B461E" w:rsidP="006B5C03">
            <w:pPr>
              <w:pStyle w:val="TableParagraph"/>
              <w:ind w:left="84" w:right="178"/>
              <w:jc w:val="both"/>
              <w:rPr>
                <w:sz w:val="20"/>
              </w:rPr>
            </w:pPr>
          </w:p>
        </w:tc>
        <w:tc>
          <w:tcPr>
            <w:tcW w:w="1422" w:type="dxa"/>
            <w:tcBorders>
              <w:top w:val="nil"/>
            </w:tcBorders>
          </w:tcPr>
          <w:p w14:paraId="73A25B24" w14:textId="77777777" w:rsidR="00C54A19" w:rsidRDefault="00C54A19">
            <w:pPr>
              <w:pStyle w:val="TableParagraph"/>
              <w:rPr>
                <w:sz w:val="20"/>
              </w:rPr>
            </w:pPr>
          </w:p>
        </w:tc>
        <w:tc>
          <w:tcPr>
            <w:tcW w:w="1754" w:type="dxa"/>
            <w:tcBorders>
              <w:top w:val="nil"/>
            </w:tcBorders>
          </w:tcPr>
          <w:p w14:paraId="368F6200" w14:textId="77777777" w:rsidR="00C54A19" w:rsidRDefault="00C54A19">
            <w:pPr>
              <w:pStyle w:val="TableParagraph"/>
              <w:rPr>
                <w:sz w:val="20"/>
              </w:rPr>
            </w:pPr>
          </w:p>
        </w:tc>
      </w:tr>
      <w:tr w:rsidR="00C54A19" w14:paraId="0FA88DDD" w14:textId="77777777">
        <w:trPr>
          <w:trHeight w:val="412"/>
        </w:trPr>
        <w:tc>
          <w:tcPr>
            <w:tcW w:w="2839" w:type="dxa"/>
            <w:gridSpan w:val="2"/>
          </w:tcPr>
          <w:p w14:paraId="23EDF3F5" w14:textId="77777777" w:rsidR="00C54A19" w:rsidRDefault="00C11777">
            <w:pPr>
              <w:pStyle w:val="TableParagraph"/>
              <w:spacing w:before="87"/>
              <w:ind w:left="93"/>
              <w:rPr>
                <w:sz w:val="20"/>
              </w:rPr>
            </w:pPr>
            <w:r>
              <w:rPr>
                <w:sz w:val="20"/>
              </w:rPr>
              <w:t>Итого</w:t>
            </w:r>
            <w:r>
              <w:rPr>
                <w:spacing w:val="-2"/>
                <w:sz w:val="20"/>
              </w:rPr>
              <w:t xml:space="preserve"> </w:t>
            </w:r>
            <w:r>
              <w:rPr>
                <w:sz w:val="20"/>
              </w:rPr>
              <w:t>по</w:t>
            </w:r>
            <w:r>
              <w:rPr>
                <w:spacing w:val="-2"/>
                <w:sz w:val="20"/>
              </w:rPr>
              <w:t xml:space="preserve"> </w:t>
            </w:r>
            <w:r>
              <w:rPr>
                <w:sz w:val="20"/>
              </w:rPr>
              <w:t>разделу</w:t>
            </w:r>
          </w:p>
        </w:tc>
        <w:tc>
          <w:tcPr>
            <w:tcW w:w="711" w:type="dxa"/>
          </w:tcPr>
          <w:p w14:paraId="7AB4B96B" w14:textId="167B83DF" w:rsidR="00C54A19" w:rsidRDefault="00F56D5C">
            <w:pPr>
              <w:pStyle w:val="TableParagraph"/>
              <w:spacing w:before="87"/>
              <w:ind w:left="255"/>
              <w:rPr>
                <w:sz w:val="20"/>
              </w:rPr>
            </w:pPr>
            <w:r>
              <w:rPr>
                <w:sz w:val="20"/>
              </w:rPr>
              <w:t>4</w:t>
            </w:r>
          </w:p>
        </w:tc>
        <w:tc>
          <w:tcPr>
            <w:tcW w:w="7857" w:type="dxa"/>
            <w:gridSpan w:val="6"/>
          </w:tcPr>
          <w:p w14:paraId="023A3FA7" w14:textId="77777777" w:rsidR="00C54A19" w:rsidRDefault="00C54A19">
            <w:pPr>
              <w:pStyle w:val="TableParagraph"/>
              <w:rPr>
                <w:sz w:val="20"/>
              </w:rPr>
            </w:pPr>
          </w:p>
        </w:tc>
      </w:tr>
      <w:tr w:rsidR="00C54A19" w14:paraId="318A97A2" w14:textId="77777777">
        <w:trPr>
          <w:trHeight w:val="637"/>
        </w:trPr>
        <w:tc>
          <w:tcPr>
            <w:tcW w:w="2839" w:type="dxa"/>
            <w:gridSpan w:val="2"/>
          </w:tcPr>
          <w:p w14:paraId="5057007F" w14:textId="77777777" w:rsidR="00C54A19" w:rsidRDefault="00C11777">
            <w:pPr>
              <w:pStyle w:val="TableParagraph"/>
              <w:spacing w:before="81"/>
              <w:ind w:left="93" w:right="404"/>
              <w:rPr>
                <w:sz w:val="20"/>
              </w:rPr>
            </w:pPr>
            <w:r>
              <w:rPr>
                <w:sz w:val="20"/>
              </w:rPr>
              <w:t>ОБЩЕЕ КОЛИЧЕСТВО</w:t>
            </w:r>
            <w:r>
              <w:rPr>
                <w:spacing w:val="1"/>
                <w:sz w:val="20"/>
              </w:rPr>
              <w:t xml:space="preserve"> </w:t>
            </w:r>
            <w:r>
              <w:rPr>
                <w:sz w:val="20"/>
              </w:rPr>
              <w:t>ЧАСОВ</w:t>
            </w:r>
            <w:r>
              <w:rPr>
                <w:spacing w:val="-10"/>
                <w:sz w:val="20"/>
              </w:rPr>
              <w:t xml:space="preserve"> </w:t>
            </w:r>
            <w:r>
              <w:rPr>
                <w:sz w:val="20"/>
              </w:rPr>
              <w:t>ПО</w:t>
            </w:r>
            <w:r>
              <w:rPr>
                <w:spacing w:val="-7"/>
                <w:sz w:val="20"/>
              </w:rPr>
              <w:t xml:space="preserve"> </w:t>
            </w:r>
            <w:r>
              <w:rPr>
                <w:sz w:val="20"/>
              </w:rPr>
              <w:t>ПРОГРАММЕ</w:t>
            </w:r>
          </w:p>
        </w:tc>
        <w:tc>
          <w:tcPr>
            <w:tcW w:w="711" w:type="dxa"/>
          </w:tcPr>
          <w:p w14:paraId="34BAF53C" w14:textId="0199C3BB" w:rsidR="00C54A19" w:rsidRDefault="002C4925">
            <w:pPr>
              <w:pStyle w:val="TableParagraph"/>
              <w:spacing w:before="81"/>
              <w:ind w:left="255"/>
              <w:rPr>
                <w:sz w:val="20"/>
              </w:rPr>
            </w:pPr>
            <w:r>
              <w:rPr>
                <w:sz w:val="20"/>
              </w:rPr>
              <w:t>34</w:t>
            </w:r>
          </w:p>
        </w:tc>
        <w:tc>
          <w:tcPr>
            <w:tcW w:w="851" w:type="dxa"/>
          </w:tcPr>
          <w:p w14:paraId="035EC442" w14:textId="77777777" w:rsidR="00C54A19" w:rsidRDefault="00C11777">
            <w:pPr>
              <w:pStyle w:val="TableParagraph"/>
              <w:spacing w:before="81"/>
              <w:ind w:left="370"/>
              <w:rPr>
                <w:sz w:val="20"/>
              </w:rPr>
            </w:pPr>
            <w:r>
              <w:rPr>
                <w:sz w:val="20"/>
              </w:rPr>
              <w:t>0</w:t>
            </w:r>
          </w:p>
        </w:tc>
        <w:tc>
          <w:tcPr>
            <w:tcW w:w="851" w:type="dxa"/>
          </w:tcPr>
          <w:p w14:paraId="659BDA10" w14:textId="07E5B38E" w:rsidR="00C54A19" w:rsidRDefault="002C4925">
            <w:pPr>
              <w:pStyle w:val="TableParagraph"/>
              <w:spacing w:before="81"/>
              <w:ind w:left="321"/>
              <w:rPr>
                <w:sz w:val="20"/>
              </w:rPr>
            </w:pPr>
            <w:r>
              <w:rPr>
                <w:sz w:val="20"/>
              </w:rPr>
              <w:t>34</w:t>
            </w:r>
          </w:p>
        </w:tc>
        <w:tc>
          <w:tcPr>
            <w:tcW w:w="6155" w:type="dxa"/>
            <w:gridSpan w:val="4"/>
          </w:tcPr>
          <w:p w14:paraId="27097999" w14:textId="77777777" w:rsidR="00C54A19" w:rsidRDefault="00C54A19">
            <w:pPr>
              <w:pStyle w:val="TableParagraph"/>
              <w:rPr>
                <w:sz w:val="20"/>
              </w:rPr>
            </w:pPr>
          </w:p>
        </w:tc>
      </w:tr>
    </w:tbl>
    <w:p w14:paraId="2CE7EC68" w14:textId="6D251D71" w:rsidR="00C54A19" w:rsidRDefault="00870B09">
      <w:pPr>
        <w:pStyle w:val="a3"/>
        <w:rPr>
          <w:sz w:val="20"/>
        </w:rPr>
      </w:pPr>
      <w:r>
        <w:rPr>
          <w:noProof/>
          <w:lang w:eastAsia="ru-RU"/>
        </w:rPr>
        <mc:AlternateContent>
          <mc:Choice Requires="wpg">
            <w:drawing>
              <wp:anchor distT="0" distB="0" distL="114300" distR="114300" simplePos="0" relativeHeight="468961280" behindDoc="1" locked="0" layoutInCell="1" allowOverlap="1" wp14:anchorId="1E69D817" wp14:editId="1C1BAF69">
                <wp:simplePos x="0" y="0"/>
                <wp:positionH relativeFrom="page">
                  <wp:posOffset>4221480</wp:posOffset>
                </wp:positionH>
                <wp:positionV relativeFrom="page">
                  <wp:posOffset>382270</wp:posOffset>
                </wp:positionV>
                <wp:extent cx="870585" cy="165100"/>
                <wp:effectExtent l="0" t="0" r="0" b="0"/>
                <wp:wrapNone/>
                <wp:docPr id="112" name="Group 1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70585" cy="165100"/>
                          <a:chOff x="6648" y="602"/>
                          <a:chExt cx="1371" cy="260"/>
                        </a:xfrm>
                      </wpg:grpSpPr>
                      <wps:wsp>
                        <wps:cNvPr id="113" name="Rectangle 130"/>
                        <wps:cNvSpPr>
                          <a:spLocks noChangeArrowheads="1"/>
                        </wps:cNvSpPr>
                        <wps:spPr bwMode="auto">
                          <a:xfrm>
                            <a:off x="6665" y="609"/>
                            <a:ext cx="1340" cy="241"/>
                          </a:xfrm>
                          <a:prstGeom prst="rect">
                            <a:avLst/>
                          </a:prstGeom>
                          <a:solidFill>
                            <a:srgbClr val="F7FC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4" name="AutoShape 129"/>
                        <wps:cNvSpPr>
                          <a:spLocks/>
                        </wps:cNvSpPr>
                        <wps:spPr bwMode="auto">
                          <a:xfrm>
                            <a:off x="6648" y="612"/>
                            <a:ext cx="15" cy="2"/>
                          </a:xfrm>
                          <a:custGeom>
                            <a:avLst/>
                            <a:gdLst>
                              <a:gd name="T0" fmla="+- 0 6648 6648"/>
                              <a:gd name="T1" fmla="*/ T0 w 15"/>
                              <a:gd name="T2" fmla="+- 0 6663 6648"/>
                              <a:gd name="T3" fmla="*/ T2 w 15"/>
                              <a:gd name="T4" fmla="+- 0 6648 6648"/>
                              <a:gd name="T5" fmla="*/ T4 w 15"/>
                              <a:gd name="T6" fmla="+- 0 6663 6648"/>
                              <a:gd name="T7" fmla="*/ T6 w 15"/>
                            </a:gdLst>
                            <a:ahLst/>
                            <a:cxnLst>
                              <a:cxn ang="0">
                                <a:pos x="T1" y="0"/>
                              </a:cxn>
                              <a:cxn ang="0">
                                <a:pos x="T3" y="0"/>
                              </a:cxn>
                              <a:cxn ang="0">
                                <a:pos x="T5" y="0"/>
                              </a:cxn>
                              <a:cxn ang="0">
                                <a:pos x="T7" y="0"/>
                              </a:cxn>
                            </a:cxnLst>
                            <a:rect l="0" t="0" r="r" b="b"/>
                            <a:pathLst>
                              <a:path w="15">
                                <a:moveTo>
                                  <a:pt x="0" y="0"/>
                                </a:moveTo>
                                <a:lnTo>
                                  <a:pt x="15" y="0"/>
                                </a:lnTo>
                                <a:moveTo>
                                  <a:pt x="0" y="0"/>
                                </a:moveTo>
                                <a:lnTo>
                                  <a:pt x="15"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 name="Line 128"/>
                        <wps:cNvCnPr>
                          <a:cxnSpLocks noChangeShapeType="1"/>
                        </wps:cNvCnPr>
                        <wps:spPr bwMode="auto">
                          <a:xfrm>
                            <a:off x="6665" y="610"/>
                            <a:ext cx="1340" cy="0"/>
                          </a:xfrm>
                          <a:prstGeom prst="line">
                            <a:avLst/>
                          </a:prstGeom>
                          <a:noFill/>
                          <a:ln w="9144">
                            <a:solidFill>
                              <a:srgbClr val="FF0000"/>
                            </a:solidFill>
                            <a:prstDash val="sysDash"/>
                            <a:round/>
                            <a:headEnd/>
                            <a:tailEnd/>
                          </a:ln>
                          <a:extLst>
                            <a:ext uri="{909E8E84-426E-40DD-AFC4-6F175D3DCCD1}">
                              <a14:hiddenFill xmlns:a14="http://schemas.microsoft.com/office/drawing/2010/main">
                                <a:noFill/>
                              </a14:hiddenFill>
                            </a:ext>
                          </a:extLst>
                        </wps:spPr>
                        <wps:bodyPr/>
                      </wps:wsp>
                      <wps:wsp>
                        <wps:cNvPr id="116" name="AutoShape 127"/>
                        <wps:cNvSpPr>
                          <a:spLocks/>
                        </wps:cNvSpPr>
                        <wps:spPr bwMode="auto">
                          <a:xfrm>
                            <a:off x="8002" y="612"/>
                            <a:ext cx="15" cy="2"/>
                          </a:xfrm>
                          <a:custGeom>
                            <a:avLst/>
                            <a:gdLst>
                              <a:gd name="T0" fmla="+- 0 8003 8003"/>
                              <a:gd name="T1" fmla="*/ T0 w 15"/>
                              <a:gd name="T2" fmla="+- 0 8017 8003"/>
                              <a:gd name="T3" fmla="*/ T2 w 15"/>
                              <a:gd name="T4" fmla="+- 0 8003 8003"/>
                              <a:gd name="T5" fmla="*/ T4 w 15"/>
                              <a:gd name="T6" fmla="+- 0 8017 8003"/>
                              <a:gd name="T7" fmla="*/ T6 w 15"/>
                            </a:gdLst>
                            <a:ahLst/>
                            <a:cxnLst>
                              <a:cxn ang="0">
                                <a:pos x="T1" y="0"/>
                              </a:cxn>
                              <a:cxn ang="0">
                                <a:pos x="T3" y="0"/>
                              </a:cxn>
                              <a:cxn ang="0">
                                <a:pos x="T5" y="0"/>
                              </a:cxn>
                              <a:cxn ang="0">
                                <a:pos x="T7" y="0"/>
                              </a:cxn>
                            </a:cxnLst>
                            <a:rect l="0" t="0" r="r" b="b"/>
                            <a:pathLst>
                              <a:path w="15">
                                <a:moveTo>
                                  <a:pt x="0" y="0"/>
                                </a:moveTo>
                                <a:lnTo>
                                  <a:pt x="14" y="0"/>
                                </a:lnTo>
                                <a:moveTo>
                                  <a:pt x="0" y="0"/>
                                </a:moveTo>
                                <a:lnTo>
                                  <a:pt x="14"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7" name="AutoShape 126"/>
                        <wps:cNvSpPr>
                          <a:spLocks/>
                        </wps:cNvSpPr>
                        <wps:spPr bwMode="auto">
                          <a:xfrm>
                            <a:off x="6650" y="619"/>
                            <a:ext cx="1369" cy="236"/>
                          </a:xfrm>
                          <a:custGeom>
                            <a:avLst/>
                            <a:gdLst>
                              <a:gd name="T0" fmla="+- 0 6656 6651"/>
                              <a:gd name="T1" fmla="*/ T0 w 1369"/>
                              <a:gd name="T2" fmla="+- 0 619 619"/>
                              <a:gd name="T3" fmla="*/ 619 h 236"/>
                              <a:gd name="T4" fmla="+- 0 6656 6651"/>
                              <a:gd name="T5" fmla="*/ T4 w 1369"/>
                              <a:gd name="T6" fmla="+- 0 850 619"/>
                              <a:gd name="T7" fmla="*/ 850 h 236"/>
                              <a:gd name="T8" fmla="+- 0 8010 6651"/>
                              <a:gd name="T9" fmla="*/ T8 w 1369"/>
                              <a:gd name="T10" fmla="+- 0 619 619"/>
                              <a:gd name="T11" fmla="*/ 619 h 236"/>
                              <a:gd name="T12" fmla="+- 0 8010 6651"/>
                              <a:gd name="T13" fmla="*/ T12 w 1369"/>
                              <a:gd name="T14" fmla="+- 0 850 619"/>
                              <a:gd name="T15" fmla="*/ 850 h 236"/>
                              <a:gd name="T16" fmla="+- 0 6651 6651"/>
                              <a:gd name="T17" fmla="*/ T16 w 1369"/>
                              <a:gd name="T18" fmla="+- 0 855 619"/>
                              <a:gd name="T19" fmla="*/ 855 h 236"/>
                              <a:gd name="T20" fmla="+- 0 6665 6651"/>
                              <a:gd name="T21" fmla="*/ T20 w 1369"/>
                              <a:gd name="T22" fmla="+- 0 855 619"/>
                              <a:gd name="T23" fmla="*/ 855 h 236"/>
                              <a:gd name="T24" fmla="+- 0 6651 6651"/>
                              <a:gd name="T25" fmla="*/ T24 w 1369"/>
                              <a:gd name="T26" fmla="+- 0 855 619"/>
                              <a:gd name="T27" fmla="*/ 855 h 236"/>
                              <a:gd name="T28" fmla="+- 0 6665 6651"/>
                              <a:gd name="T29" fmla="*/ T28 w 1369"/>
                              <a:gd name="T30" fmla="+- 0 855 619"/>
                              <a:gd name="T31" fmla="*/ 855 h 236"/>
                              <a:gd name="T32" fmla="+- 0 6665 6651"/>
                              <a:gd name="T33" fmla="*/ T32 w 1369"/>
                              <a:gd name="T34" fmla="+- 0 855 619"/>
                              <a:gd name="T35" fmla="*/ 855 h 236"/>
                              <a:gd name="T36" fmla="+- 0 8005 6651"/>
                              <a:gd name="T37" fmla="*/ T36 w 1369"/>
                              <a:gd name="T38" fmla="+- 0 855 619"/>
                              <a:gd name="T39" fmla="*/ 855 h 236"/>
                              <a:gd name="T40" fmla="+- 0 8005 6651"/>
                              <a:gd name="T41" fmla="*/ T40 w 1369"/>
                              <a:gd name="T42" fmla="+- 0 855 619"/>
                              <a:gd name="T43" fmla="*/ 855 h 236"/>
                              <a:gd name="T44" fmla="+- 0 8019 6651"/>
                              <a:gd name="T45" fmla="*/ T44 w 1369"/>
                              <a:gd name="T46" fmla="+- 0 855 619"/>
                              <a:gd name="T47" fmla="*/ 855 h 236"/>
                              <a:gd name="T48" fmla="+- 0 8005 6651"/>
                              <a:gd name="T49" fmla="*/ T48 w 1369"/>
                              <a:gd name="T50" fmla="+- 0 855 619"/>
                              <a:gd name="T51" fmla="*/ 855 h 236"/>
                              <a:gd name="T52" fmla="+- 0 8019 6651"/>
                              <a:gd name="T53" fmla="*/ T52 w 1369"/>
                              <a:gd name="T54" fmla="+- 0 855 619"/>
                              <a:gd name="T55" fmla="*/ 855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1369" h="236">
                                <a:moveTo>
                                  <a:pt x="5" y="0"/>
                                </a:moveTo>
                                <a:lnTo>
                                  <a:pt x="5" y="231"/>
                                </a:lnTo>
                                <a:moveTo>
                                  <a:pt x="1359" y="0"/>
                                </a:moveTo>
                                <a:lnTo>
                                  <a:pt x="1359" y="231"/>
                                </a:lnTo>
                                <a:moveTo>
                                  <a:pt x="0" y="236"/>
                                </a:moveTo>
                                <a:lnTo>
                                  <a:pt x="14" y="236"/>
                                </a:lnTo>
                                <a:moveTo>
                                  <a:pt x="0" y="236"/>
                                </a:moveTo>
                                <a:lnTo>
                                  <a:pt x="14" y="236"/>
                                </a:lnTo>
                                <a:moveTo>
                                  <a:pt x="14" y="236"/>
                                </a:moveTo>
                                <a:lnTo>
                                  <a:pt x="1354" y="236"/>
                                </a:lnTo>
                                <a:moveTo>
                                  <a:pt x="1354" y="236"/>
                                </a:moveTo>
                                <a:lnTo>
                                  <a:pt x="1368" y="236"/>
                                </a:lnTo>
                                <a:moveTo>
                                  <a:pt x="1354" y="236"/>
                                </a:moveTo>
                                <a:lnTo>
                                  <a:pt x="1368" y="236"/>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4BAC70E" id="Group 125" o:spid="_x0000_s1026" style="position:absolute;margin-left:332.4pt;margin-top:30.1pt;width:68.55pt;height:13pt;z-index:-34355200;mso-position-horizontal-relative:page;mso-position-vertical-relative:page" coordorigin="6648,602" coordsize="1371,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">
                <v:rect id="Rectangle 130" o:spid="_x0000_s1027" style="position:absolute;left:6665;top:609;width:1340;height:2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" fillcolor="#f7fcf7" stroked="f"/>
                <v:shape id="AutoShape 129" o:spid="_x0000_s1028" style="position:absolute;left:6648;top:612;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" path="m,l15,m,l15,e" filled="f" strokecolor="red" strokeweight=".72pt">
                  <v:stroke dashstyle="3 1"/>
                  <v:path arrowok="t" o:connecttype="custom" o:connectlocs="0,0;15,0;0,0;15,0" o:connectangles="0,0,0,0"/>
                </v:shape>
                <v:line id="Line 128" o:spid="_x0000_s1029" style="position:absolute;visibility:visible;mso-wrap-style:square" from="6665,610" to="8005,6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" strokecolor="red" strokeweight=".72pt">
                  <v:stroke dashstyle="3 1"/>
                </v:line>
                <v:shape id="AutoShape 127" o:spid="_x0000_s1030" style="position:absolute;left:8002;top:612;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" path="m,l14,m,l14,e" filled="f" strokecolor="red" strokeweight=".72pt">
                  <v:stroke dashstyle="3 1"/>
                  <v:path arrowok="t" o:connecttype="custom" o:connectlocs="0,0;14,0;0,0;14,0" o:connectangles="0,0,0,0"/>
                </v:shape>
                <v:shape id="AutoShape 126" o:spid="_x0000_s1031" style="position:absolute;left:6650;top:619;width:1369;height:236;visibility:visible;mso-wrap-style:square;v-text-anchor:top" coordsize="1369,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" path="m5,r,231m1359,r,231m,236r14,m,236r14,m14,236r1340,m1354,236r14,m1354,236r14,e" filled="f" strokecolor="red" strokeweight=".72pt">
                  <v:stroke dashstyle="3 1"/>
                  <v:path arrowok="t" o:connecttype="custom" o:connectlocs="5,619;5,850;1359,619;1359,850;0,855;14,855;0,855;14,855;14,855;1354,855;1354,855;1368,855;1354,855;1368,855" o:connectangles="0,0,0,0,0,0,0,0,0,0,0,0,0,0"/>
                </v:shape>
                <w10:wrap anchorx="page" anchory="page"/>
              </v:group>
            </w:pict>
          </mc:Fallback>
        </mc:AlternateContent>
      </w:r>
      <w:r>
        <w:rPr>
          <w:noProof/>
          <w:lang w:eastAsia="ru-RU"/>
        </w:rPr>
        <mc:AlternateContent>
          <mc:Choice Requires="wpg">
            <w:drawing>
              <wp:anchor distT="0" distB="0" distL="114300" distR="114300" simplePos="0" relativeHeight="468961792" behindDoc="1" locked="0" layoutInCell="1" allowOverlap="1" wp14:anchorId="5D93A2DA" wp14:editId="60309298">
                <wp:simplePos x="0" y="0"/>
                <wp:positionH relativeFrom="page">
                  <wp:posOffset>4221480</wp:posOffset>
                </wp:positionH>
                <wp:positionV relativeFrom="page">
                  <wp:posOffset>3428365</wp:posOffset>
                </wp:positionV>
                <wp:extent cx="870585" cy="165100"/>
                <wp:effectExtent l="0" t="0" r="0" b="0"/>
                <wp:wrapNone/>
                <wp:docPr id="106" name="Group 1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70585" cy="165100"/>
                          <a:chOff x="6648" y="5399"/>
                          <a:chExt cx="1371" cy="260"/>
                        </a:xfrm>
                      </wpg:grpSpPr>
                      <wps:wsp>
                        <wps:cNvPr id="107" name="Rectangle 124"/>
                        <wps:cNvSpPr>
                          <a:spLocks noChangeArrowheads="1"/>
                        </wps:cNvSpPr>
                        <wps:spPr bwMode="auto">
                          <a:xfrm>
                            <a:off x="6665" y="5406"/>
                            <a:ext cx="1340" cy="240"/>
                          </a:xfrm>
                          <a:prstGeom prst="rect">
                            <a:avLst/>
                          </a:prstGeom>
                          <a:solidFill>
                            <a:srgbClr val="F7FC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8" name="AutoShape 123"/>
                        <wps:cNvSpPr>
                          <a:spLocks/>
                        </wps:cNvSpPr>
                        <wps:spPr bwMode="auto">
                          <a:xfrm>
                            <a:off x="6648" y="5408"/>
                            <a:ext cx="15" cy="2"/>
                          </a:xfrm>
                          <a:custGeom>
                            <a:avLst/>
                            <a:gdLst>
                              <a:gd name="T0" fmla="+- 0 6648 6648"/>
                              <a:gd name="T1" fmla="*/ T0 w 15"/>
                              <a:gd name="T2" fmla="+- 0 6663 6648"/>
                              <a:gd name="T3" fmla="*/ T2 w 15"/>
                              <a:gd name="T4" fmla="+- 0 6648 6648"/>
                              <a:gd name="T5" fmla="*/ T4 w 15"/>
                              <a:gd name="T6" fmla="+- 0 6663 6648"/>
                              <a:gd name="T7" fmla="*/ T6 w 15"/>
                            </a:gdLst>
                            <a:ahLst/>
                            <a:cxnLst>
                              <a:cxn ang="0">
                                <a:pos x="T1" y="0"/>
                              </a:cxn>
                              <a:cxn ang="0">
                                <a:pos x="T3" y="0"/>
                              </a:cxn>
                              <a:cxn ang="0">
                                <a:pos x="T5" y="0"/>
                              </a:cxn>
                              <a:cxn ang="0">
                                <a:pos x="T7" y="0"/>
                              </a:cxn>
                            </a:cxnLst>
                            <a:rect l="0" t="0" r="r" b="b"/>
                            <a:pathLst>
                              <a:path w="15">
                                <a:moveTo>
                                  <a:pt x="0" y="0"/>
                                </a:moveTo>
                                <a:lnTo>
                                  <a:pt x="15" y="0"/>
                                </a:lnTo>
                                <a:moveTo>
                                  <a:pt x="0" y="0"/>
                                </a:moveTo>
                                <a:lnTo>
                                  <a:pt x="15"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 name="Line 122"/>
                        <wps:cNvCnPr>
                          <a:cxnSpLocks noChangeShapeType="1"/>
                        </wps:cNvCnPr>
                        <wps:spPr bwMode="auto">
                          <a:xfrm>
                            <a:off x="6665" y="5406"/>
                            <a:ext cx="1340" cy="0"/>
                          </a:xfrm>
                          <a:prstGeom prst="line">
                            <a:avLst/>
                          </a:prstGeom>
                          <a:noFill/>
                          <a:ln w="9144">
                            <a:solidFill>
                              <a:srgbClr val="FF0000"/>
                            </a:solidFill>
                            <a:prstDash val="sysDash"/>
                            <a:round/>
                            <a:headEnd/>
                            <a:tailEnd/>
                          </a:ln>
                          <a:extLst>
                            <a:ext uri="{909E8E84-426E-40DD-AFC4-6F175D3DCCD1}">
                              <a14:hiddenFill xmlns:a14="http://schemas.microsoft.com/office/drawing/2010/main">
                                <a:noFill/>
                              </a14:hiddenFill>
                            </a:ext>
                          </a:extLst>
                        </wps:spPr>
                        <wps:bodyPr/>
                      </wps:wsp>
                      <wps:wsp>
                        <wps:cNvPr id="110" name="AutoShape 121"/>
                        <wps:cNvSpPr>
                          <a:spLocks/>
                        </wps:cNvSpPr>
                        <wps:spPr bwMode="auto">
                          <a:xfrm>
                            <a:off x="8002" y="5408"/>
                            <a:ext cx="15" cy="2"/>
                          </a:xfrm>
                          <a:custGeom>
                            <a:avLst/>
                            <a:gdLst>
                              <a:gd name="T0" fmla="+- 0 8003 8003"/>
                              <a:gd name="T1" fmla="*/ T0 w 15"/>
                              <a:gd name="T2" fmla="+- 0 8017 8003"/>
                              <a:gd name="T3" fmla="*/ T2 w 15"/>
                              <a:gd name="T4" fmla="+- 0 8003 8003"/>
                              <a:gd name="T5" fmla="*/ T4 w 15"/>
                              <a:gd name="T6" fmla="+- 0 8017 8003"/>
                              <a:gd name="T7" fmla="*/ T6 w 15"/>
                            </a:gdLst>
                            <a:ahLst/>
                            <a:cxnLst>
                              <a:cxn ang="0">
                                <a:pos x="T1" y="0"/>
                              </a:cxn>
                              <a:cxn ang="0">
                                <a:pos x="T3" y="0"/>
                              </a:cxn>
                              <a:cxn ang="0">
                                <a:pos x="T5" y="0"/>
                              </a:cxn>
                              <a:cxn ang="0">
                                <a:pos x="T7" y="0"/>
                              </a:cxn>
                            </a:cxnLst>
                            <a:rect l="0" t="0" r="r" b="b"/>
                            <a:pathLst>
                              <a:path w="15">
                                <a:moveTo>
                                  <a:pt x="0" y="0"/>
                                </a:moveTo>
                                <a:lnTo>
                                  <a:pt x="14" y="0"/>
                                </a:lnTo>
                                <a:moveTo>
                                  <a:pt x="0" y="0"/>
                                </a:moveTo>
                                <a:lnTo>
                                  <a:pt x="14"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 name="AutoShape 120"/>
                        <wps:cNvSpPr>
                          <a:spLocks/>
                        </wps:cNvSpPr>
                        <wps:spPr bwMode="auto">
                          <a:xfrm>
                            <a:off x="6650" y="5415"/>
                            <a:ext cx="1369" cy="236"/>
                          </a:xfrm>
                          <a:custGeom>
                            <a:avLst/>
                            <a:gdLst>
                              <a:gd name="T0" fmla="+- 0 6656 6651"/>
                              <a:gd name="T1" fmla="*/ T0 w 1369"/>
                              <a:gd name="T2" fmla="+- 0 5416 5416"/>
                              <a:gd name="T3" fmla="*/ 5416 h 236"/>
                              <a:gd name="T4" fmla="+- 0 6656 6651"/>
                              <a:gd name="T5" fmla="*/ T4 w 1369"/>
                              <a:gd name="T6" fmla="+- 0 5646 5416"/>
                              <a:gd name="T7" fmla="*/ 5646 h 236"/>
                              <a:gd name="T8" fmla="+- 0 8010 6651"/>
                              <a:gd name="T9" fmla="*/ T8 w 1369"/>
                              <a:gd name="T10" fmla="+- 0 5416 5416"/>
                              <a:gd name="T11" fmla="*/ 5416 h 236"/>
                              <a:gd name="T12" fmla="+- 0 8010 6651"/>
                              <a:gd name="T13" fmla="*/ T12 w 1369"/>
                              <a:gd name="T14" fmla="+- 0 5646 5416"/>
                              <a:gd name="T15" fmla="*/ 5646 h 236"/>
                              <a:gd name="T16" fmla="+- 0 6651 6651"/>
                              <a:gd name="T17" fmla="*/ T16 w 1369"/>
                              <a:gd name="T18" fmla="+- 0 5651 5416"/>
                              <a:gd name="T19" fmla="*/ 5651 h 236"/>
                              <a:gd name="T20" fmla="+- 0 6665 6651"/>
                              <a:gd name="T21" fmla="*/ T20 w 1369"/>
                              <a:gd name="T22" fmla="+- 0 5651 5416"/>
                              <a:gd name="T23" fmla="*/ 5651 h 236"/>
                              <a:gd name="T24" fmla="+- 0 6651 6651"/>
                              <a:gd name="T25" fmla="*/ T24 w 1369"/>
                              <a:gd name="T26" fmla="+- 0 5651 5416"/>
                              <a:gd name="T27" fmla="*/ 5651 h 236"/>
                              <a:gd name="T28" fmla="+- 0 6665 6651"/>
                              <a:gd name="T29" fmla="*/ T28 w 1369"/>
                              <a:gd name="T30" fmla="+- 0 5651 5416"/>
                              <a:gd name="T31" fmla="*/ 5651 h 236"/>
                              <a:gd name="T32" fmla="+- 0 6665 6651"/>
                              <a:gd name="T33" fmla="*/ T32 w 1369"/>
                              <a:gd name="T34" fmla="+- 0 5651 5416"/>
                              <a:gd name="T35" fmla="*/ 5651 h 236"/>
                              <a:gd name="T36" fmla="+- 0 8005 6651"/>
                              <a:gd name="T37" fmla="*/ T36 w 1369"/>
                              <a:gd name="T38" fmla="+- 0 5651 5416"/>
                              <a:gd name="T39" fmla="*/ 5651 h 236"/>
                              <a:gd name="T40" fmla="+- 0 8005 6651"/>
                              <a:gd name="T41" fmla="*/ T40 w 1369"/>
                              <a:gd name="T42" fmla="+- 0 5651 5416"/>
                              <a:gd name="T43" fmla="*/ 5651 h 236"/>
                              <a:gd name="T44" fmla="+- 0 8019 6651"/>
                              <a:gd name="T45" fmla="*/ T44 w 1369"/>
                              <a:gd name="T46" fmla="+- 0 5651 5416"/>
                              <a:gd name="T47" fmla="*/ 5651 h 236"/>
                              <a:gd name="T48" fmla="+- 0 8005 6651"/>
                              <a:gd name="T49" fmla="*/ T48 w 1369"/>
                              <a:gd name="T50" fmla="+- 0 5651 5416"/>
                              <a:gd name="T51" fmla="*/ 5651 h 236"/>
                              <a:gd name="T52" fmla="+- 0 8019 6651"/>
                              <a:gd name="T53" fmla="*/ T52 w 1369"/>
                              <a:gd name="T54" fmla="+- 0 5651 5416"/>
                              <a:gd name="T55" fmla="*/ 5651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1369" h="236">
                                <a:moveTo>
                                  <a:pt x="5" y="0"/>
                                </a:moveTo>
                                <a:lnTo>
                                  <a:pt x="5" y="230"/>
                                </a:lnTo>
                                <a:moveTo>
                                  <a:pt x="1359" y="0"/>
                                </a:moveTo>
                                <a:lnTo>
                                  <a:pt x="1359" y="230"/>
                                </a:lnTo>
                                <a:moveTo>
                                  <a:pt x="0" y="235"/>
                                </a:moveTo>
                                <a:lnTo>
                                  <a:pt x="14" y="235"/>
                                </a:lnTo>
                                <a:moveTo>
                                  <a:pt x="0" y="235"/>
                                </a:moveTo>
                                <a:lnTo>
                                  <a:pt x="14" y="235"/>
                                </a:lnTo>
                                <a:moveTo>
                                  <a:pt x="14" y="235"/>
                                </a:moveTo>
                                <a:lnTo>
                                  <a:pt x="1354" y="235"/>
                                </a:lnTo>
                                <a:moveTo>
                                  <a:pt x="1354" y="235"/>
                                </a:moveTo>
                                <a:lnTo>
                                  <a:pt x="1368" y="235"/>
                                </a:lnTo>
                                <a:moveTo>
                                  <a:pt x="1354" y="235"/>
                                </a:moveTo>
                                <a:lnTo>
                                  <a:pt x="1368" y="235"/>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9373FE2" id="Group 119" o:spid="_x0000_s1026" style="position:absolute;margin-left:332.4pt;margin-top:269.95pt;width:68.55pt;height:13pt;z-index:-34354688;mso-position-horizontal-relative:page;mso-position-vertical-relative:page" coordorigin="6648,5399" coordsize="1371,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">
                <v:rect id="Rectangle 124" o:spid="_x0000_s1027" style="position:absolute;left:6665;top:5406;width:1340;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" fillcolor="#f7fcf7" stroked="f"/>
                <v:shape id="AutoShape 123" o:spid="_x0000_s1028" style="position:absolute;left:6648;top:5408;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" path="m,l15,m,l15,e" filled="f" strokecolor="red" strokeweight=".72pt">
                  <v:stroke dashstyle="3 1"/>
                  <v:path arrowok="t" o:connecttype="custom" o:connectlocs="0,0;15,0;0,0;15,0" o:connectangles="0,0,0,0"/>
                </v:shape>
                <v:line id="Line 122" o:spid="_x0000_s1029" style="position:absolute;visibility:visible;mso-wrap-style:square" from="6665,5406" to="8005,54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" strokecolor="red" strokeweight=".72pt">
                  <v:stroke dashstyle="3 1"/>
                </v:line>
                <v:shape id="AutoShape 121" o:spid="_x0000_s1030" style="position:absolute;left:8002;top:5408;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" path="m,l14,m,l14,e" filled="f" strokecolor="red" strokeweight=".72pt">
                  <v:stroke dashstyle="3 1"/>
                  <v:path arrowok="t" o:connecttype="custom" o:connectlocs="0,0;14,0;0,0;14,0" o:connectangles="0,0,0,0"/>
                </v:shape>
                <v:shape id="AutoShape 120" o:spid="_x0000_s1031" style="position:absolute;left:6650;top:5415;width:1369;height:236;visibility:visible;mso-wrap-style:square;v-text-anchor:top" coordsize="1369,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" path="m5,r,230m1359,r,230m,235r14,m,235r14,m14,235r1340,m1354,235r14,m1354,235r14,e" filled="f" strokecolor="red" strokeweight=".72pt">
                  <v:stroke dashstyle="3 1"/>
                  <v:path arrowok="t" o:connecttype="custom" o:connectlocs="5,5416;5,5646;1359,5416;1359,5646;0,5651;14,5651;0,5651;14,5651;14,5651;1354,5651;1354,5651;1368,5651;1354,5651;1368,5651" o:connectangles="0,0,0,0,0,0,0,0,0,0,0,0,0,0"/>
                </v:shape>
                <w10:wrap anchorx="page" anchory="page"/>
              </v:group>
            </w:pict>
          </mc:Fallback>
        </mc:AlternateContent>
      </w:r>
      <w:r>
        <w:rPr>
          <w:noProof/>
          <w:lang w:eastAsia="ru-RU"/>
        </w:rPr>
        <mc:AlternateContent>
          <mc:Choice Requires="wpg">
            <w:drawing>
              <wp:anchor distT="0" distB="0" distL="114300" distR="114300" simplePos="0" relativeHeight="468962304" behindDoc="1" locked="0" layoutInCell="1" allowOverlap="1" wp14:anchorId="03DB5D64" wp14:editId="1BAFE930">
                <wp:simplePos x="0" y="0"/>
                <wp:positionH relativeFrom="page">
                  <wp:posOffset>6292215</wp:posOffset>
                </wp:positionH>
                <wp:positionV relativeFrom="page">
                  <wp:posOffset>1675765</wp:posOffset>
                </wp:positionV>
                <wp:extent cx="947420" cy="658495"/>
                <wp:effectExtent l="0" t="0" r="0" b="0"/>
                <wp:wrapNone/>
                <wp:docPr id="89" name="Group 1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47420" cy="658495"/>
                          <a:chOff x="9909" y="2639"/>
                          <a:chExt cx="1492" cy="1037"/>
                        </a:xfrm>
                      </wpg:grpSpPr>
                      <wps:wsp>
                        <wps:cNvPr id="90" name="AutoShape 118"/>
                        <wps:cNvSpPr>
                          <a:spLocks/>
                        </wps:cNvSpPr>
                        <wps:spPr bwMode="auto">
                          <a:xfrm>
                            <a:off x="9908" y="2648"/>
                            <a:ext cx="15" cy="2"/>
                          </a:xfrm>
                          <a:custGeom>
                            <a:avLst/>
                            <a:gdLst>
                              <a:gd name="T0" fmla="+- 0 9909 9909"/>
                              <a:gd name="T1" fmla="*/ T0 w 15"/>
                              <a:gd name="T2" fmla="+- 0 9923 9909"/>
                              <a:gd name="T3" fmla="*/ T2 w 15"/>
                              <a:gd name="T4" fmla="+- 0 9909 9909"/>
                              <a:gd name="T5" fmla="*/ T4 w 15"/>
                              <a:gd name="T6" fmla="+- 0 9923 9909"/>
                              <a:gd name="T7" fmla="*/ T6 w 15"/>
                            </a:gdLst>
                            <a:ahLst/>
                            <a:cxnLst>
                              <a:cxn ang="0">
                                <a:pos x="T1" y="0"/>
                              </a:cxn>
                              <a:cxn ang="0">
                                <a:pos x="T3" y="0"/>
                              </a:cxn>
                              <a:cxn ang="0">
                                <a:pos x="T5" y="0"/>
                              </a:cxn>
                              <a:cxn ang="0">
                                <a:pos x="T7" y="0"/>
                              </a:cxn>
                            </a:cxnLst>
                            <a:rect l="0" t="0" r="r" b="b"/>
                            <a:pathLst>
                              <a:path w="15">
                                <a:moveTo>
                                  <a:pt x="0" y="0"/>
                                </a:moveTo>
                                <a:lnTo>
                                  <a:pt x="14" y="0"/>
                                </a:lnTo>
                                <a:moveTo>
                                  <a:pt x="0" y="0"/>
                                </a:moveTo>
                                <a:lnTo>
                                  <a:pt x="14"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1" name="Line 117"/>
                        <wps:cNvCnPr>
                          <a:cxnSpLocks noChangeShapeType="1"/>
                        </wps:cNvCnPr>
                        <wps:spPr bwMode="auto">
                          <a:xfrm>
                            <a:off x="9925" y="2646"/>
                            <a:ext cx="990" cy="0"/>
                          </a:xfrm>
                          <a:prstGeom prst="line">
                            <a:avLst/>
                          </a:prstGeom>
                          <a:noFill/>
                          <a:ln w="9144">
                            <a:solidFill>
                              <a:srgbClr val="FF0000"/>
                            </a:solidFill>
                            <a:prstDash val="sysDash"/>
                            <a:round/>
                            <a:headEnd/>
                            <a:tailEnd/>
                          </a:ln>
                          <a:extLst>
                            <a:ext uri="{909E8E84-426E-40DD-AFC4-6F175D3DCCD1}">
                              <a14:hiddenFill xmlns:a14="http://schemas.microsoft.com/office/drawing/2010/main">
                                <a:noFill/>
                              </a14:hiddenFill>
                            </a:ext>
                          </a:extLst>
                        </wps:spPr>
                        <wps:bodyPr/>
                      </wps:wsp>
                      <wps:wsp>
                        <wps:cNvPr id="92" name="AutoShape 116"/>
                        <wps:cNvSpPr>
                          <a:spLocks/>
                        </wps:cNvSpPr>
                        <wps:spPr bwMode="auto">
                          <a:xfrm>
                            <a:off x="10912" y="2648"/>
                            <a:ext cx="15" cy="2"/>
                          </a:xfrm>
                          <a:custGeom>
                            <a:avLst/>
                            <a:gdLst>
                              <a:gd name="T0" fmla="+- 0 10912 10912"/>
                              <a:gd name="T1" fmla="*/ T0 w 15"/>
                              <a:gd name="T2" fmla="+- 0 10927 10912"/>
                              <a:gd name="T3" fmla="*/ T2 w 15"/>
                              <a:gd name="T4" fmla="+- 0 10912 10912"/>
                              <a:gd name="T5" fmla="*/ T4 w 15"/>
                              <a:gd name="T6" fmla="+- 0 10927 10912"/>
                              <a:gd name="T7" fmla="*/ T6 w 15"/>
                            </a:gdLst>
                            <a:ahLst/>
                            <a:cxnLst>
                              <a:cxn ang="0">
                                <a:pos x="T1" y="0"/>
                              </a:cxn>
                              <a:cxn ang="0">
                                <a:pos x="T3" y="0"/>
                              </a:cxn>
                              <a:cxn ang="0">
                                <a:pos x="T5" y="0"/>
                              </a:cxn>
                              <a:cxn ang="0">
                                <a:pos x="T7" y="0"/>
                              </a:cxn>
                            </a:cxnLst>
                            <a:rect l="0" t="0" r="r" b="b"/>
                            <a:pathLst>
                              <a:path w="15">
                                <a:moveTo>
                                  <a:pt x="0" y="0"/>
                                </a:moveTo>
                                <a:lnTo>
                                  <a:pt x="15" y="0"/>
                                </a:lnTo>
                                <a:moveTo>
                                  <a:pt x="0" y="0"/>
                                </a:moveTo>
                                <a:lnTo>
                                  <a:pt x="15"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3" name="AutoShape 115"/>
                        <wps:cNvSpPr>
                          <a:spLocks/>
                        </wps:cNvSpPr>
                        <wps:spPr bwMode="auto">
                          <a:xfrm>
                            <a:off x="9911" y="2655"/>
                            <a:ext cx="1019" cy="236"/>
                          </a:xfrm>
                          <a:custGeom>
                            <a:avLst/>
                            <a:gdLst>
                              <a:gd name="T0" fmla="+- 0 9916 9911"/>
                              <a:gd name="T1" fmla="*/ T0 w 1019"/>
                              <a:gd name="T2" fmla="+- 0 2655 2655"/>
                              <a:gd name="T3" fmla="*/ 2655 h 236"/>
                              <a:gd name="T4" fmla="+- 0 9916 9911"/>
                              <a:gd name="T5" fmla="*/ T4 w 1019"/>
                              <a:gd name="T6" fmla="+- 0 2886 2655"/>
                              <a:gd name="T7" fmla="*/ 2886 h 236"/>
                              <a:gd name="T8" fmla="+- 0 10920 9911"/>
                              <a:gd name="T9" fmla="*/ T8 w 1019"/>
                              <a:gd name="T10" fmla="+- 0 2655 2655"/>
                              <a:gd name="T11" fmla="*/ 2655 h 236"/>
                              <a:gd name="T12" fmla="+- 0 10920 9911"/>
                              <a:gd name="T13" fmla="*/ T12 w 1019"/>
                              <a:gd name="T14" fmla="+- 0 2886 2655"/>
                              <a:gd name="T15" fmla="*/ 2886 h 236"/>
                              <a:gd name="T16" fmla="+- 0 9911 9911"/>
                              <a:gd name="T17" fmla="*/ T16 w 1019"/>
                              <a:gd name="T18" fmla="+- 0 2891 2655"/>
                              <a:gd name="T19" fmla="*/ 2891 h 236"/>
                              <a:gd name="T20" fmla="+- 0 9925 9911"/>
                              <a:gd name="T21" fmla="*/ T20 w 1019"/>
                              <a:gd name="T22" fmla="+- 0 2891 2655"/>
                              <a:gd name="T23" fmla="*/ 2891 h 236"/>
                              <a:gd name="T24" fmla="+- 0 9911 9911"/>
                              <a:gd name="T25" fmla="*/ T24 w 1019"/>
                              <a:gd name="T26" fmla="+- 0 2891 2655"/>
                              <a:gd name="T27" fmla="*/ 2891 h 236"/>
                              <a:gd name="T28" fmla="+- 0 9925 9911"/>
                              <a:gd name="T29" fmla="*/ T28 w 1019"/>
                              <a:gd name="T30" fmla="+- 0 2891 2655"/>
                              <a:gd name="T31" fmla="*/ 2891 h 236"/>
                              <a:gd name="T32" fmla="+- 0 9925 9911"/>
                              <a:gd name="T33" fmla="*/ T32 w 1019"/>
                              <a:gd name="T34" fmla="+- 0 2891 2655"/>
                              <a:gd name="T35" fmla="*/ 2891 h 236"/>
                              <a:gd name="T36" fmla="+- 0 10915 9911"/>
                              <a:gd name="T37" fmla="*/ T36 w 1019"/>
                              <a:gd name="T38" fmla="+- 0 2891 2655"/>
                              <a:gd name="T39" fmla="*/ 2891 h 236"/>
                              <a:gd name="T40" fmla="+- 0 10915 9911"/>
                              <a:gd name="T41" fmla="*/ T40 w 1019"/>
                              <a:gd name="T42" fmla="+- 0 2891 2655"/>
                              <a:gd name="T43" fmla="*/ 2891 h 236"/>
                              <a:gd name="T44" fmla="+- 0 10929 9911"/>
                              <a:gd name="T45" fmla="*/ T44 w 1019"/>
                              <a:gd name="T46" fmla="+- 0 2891 2655"/>
                              <a:gd name="T47" fmla="*/ 2891 h 236"/>
                              <a:gd name="T48" fmla="+- 0 10915 9911"/>
                              <a:gd name="T49" fmla="*/ T48 w 1019"/>
                              <a:gd name="T50" fmla="+- 0 2891 2655"/>
                              <a:gd name="T51" fmla="*/ 2891 h 236"/>
                              <a:gd name="T52" fmla="+- 0 10929 9911"/>
                              <a:gd name="T53" fmla="*/ T52 w 1019"/>
                              <a:gd name="T54" fmla="+- 0 2891 2655"/>
                              <a:gd name="T55" fmla="*/ 2891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1019" h="236">
                                <a:moveTo>
                                  <a:pt x="5" y="0"/>
                                </a:moveTo>
                                <a:lnTo>
                                  <a:pt x="5" y="231"/>
                                </a:lnTo>
                                <a:moveTo>
                                  <a:pt x="1009" y="0"/>
                                </a:moveTo>
                                <a:lnTo>
                                  <a:pt x="1009" y="231"/>
                                </a:lnTo>
                                <a:moveTo>
                                  <a:pt x="0" y="236"/>
                                </a:moveTo>
                                <a:lnTo>
                                  <a:pt x="14" y="236"/>
                                </a:lnTo>
                                <a:moveTo>
                                  <a:pt x="0" y="236"/>
                                </a:moveTo>
                                <a:lnTo>
                                  <a:pt x="14" y="236"/>
                                </a:lnTo>
                                <a:moveTo>
                                  <a:pt x="14" y="236"/>
                                </a:moveTo>
                                <a:lnTo>
                                  <a:pt x="1004" y="236"/>
                                </a:lnTo>
                                <a:moveTo>
                                  <a:pt x="1004" y="236"/>
                                </a:moveTo>
                                <a:lnTo>
                                  <a:pt x="1018" y="236"/>
                                </a:lnTo>
                                <a:moveTo>
                                  <a:pt x="1004" y="236"/>
                                </a:moveTo>
                                <a:lnTo>
                                  <a:pt x="1018" y="236"/>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4" name="AutoShape 114"/>
                        <wps:cNvSpPr>
                          <a:spLocks/>
                        </wps:cNvSpPr>
                        <wps:spPr bwMode="auto">
                          <a:xfrm>
                            <a:off x="9908" y="2907"/>
                            <a:ext cx="15" cy="2"/>
                          </a:xfrm>
                          <a:custGeom>
                            <a:avLst/>
                            <a:gdLst>
                              <a:gd name="T0" fmla="+- 0 9909 9909"/>
                              <a:gd name="T1" fmla="*/ T0 w 15"/>
                              <a:gd name="T2" fmla="+- 0 9923 9909"/>
                              <a:gd name="T3" fmla="*/ T2 w 15"/>
                              <a:gd name="T4" fmla="+- 0 9909 9909"/>
                              <a:gd name="T5" fmla="*/ T4 w 15"/>
                              <a:gd name="T6" fmla="+- 0 9923 9909"/>
                              <a:gd name="T7" fmla="*/ T6 w 15"/>
                            </a:gdLst>
                            <a:ahLst/>
                            <a:cxnLst>
                              <a:cxn ang="0">
                                <a:pos x="T1" y="0"/>
                              </a:cxn>
                              <a:cxn ang="0">
                                <a:pos x="T3" y="0"/>
                              </a:cxn>
                              <a:cxn ang="0">
                                <a:pos x="T5" y="0"/>
                              </a:cxn>
                              <a:cxn ang="0">
                                <a:pos x="T7" y="0"/>
                              </a:cxn>
                            </a:cxnLst>
                            <a:rect l="0" t="0" r="r" b="b"/>
                            <a:pathLst>
                              <a:path w="15">
                                <a:moveTo>
                                  <a:pt x="0" y="0"/>
                                </a:moveTo>
                                <a:lnTo>
                                  <a:pt x="14" y="0"/>
                                </a:lnTo>
                                <a:moveTo>
                                  <a:pt x="0" y="0"/>
                                </a:moveTo>
                                <a:lnTo>
                                  <a:pt x="14"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5" name="Line 113"/>
                        <wps:cNvCnPr>
                          <a:cxnSpLocks noChangeShapeType="1"/>
                        </wps:cNvCnPr>
                        <wps:spPr bwMode="auto">
                          <a:xfrm>
                            <a:off x="9925" y="2905"/>
                            <a:ext cx="1461" cy="0"/>
                          </a:xfrm>
                          <a:prstGeom prst="line">
                            <a:avLst/>
                          </a:prstGeom>
                          <a:noFill/>
                          <a:ln w="9144">
                            <a:solidFill>
                              <a:srgbClr val="FF0000"/>
                            </a:solidFill>
                            <a:prstDash val="sysDash"/>
                            <a:round/>
                            <a:headEnd/>
                            <a:tailEnd/>
                          </a:ln>
                          <a:extLst>
                            <a:ext uri="{909E8E84-426E-40DD-AFC4-6F175D3DCCD1}">
                              <a14:hiddenFill xmlns:a14="http://schemas.microsoft.com/office/drawing/2010/main">
                                <a:noFill/>
                              </a14:hiddenFill>
                            </a:ext>
                          </a:extLst>
                        </wps:spPr>
                        <wps:bodyPr/>
                      </wps:wsp>
                      <wps:wsp>
                        <wps:cNvPr id="96" name="AutoShape 112"/>
                        <wps:cNvSpPr>
                          <a:spLocks/>
                        </wps:cNvSpPr>
                        <wps:spPr bwMode="auto">
                          <a:xfrm>
                            <a:off x="11383" y="2907"/>
                            <a:ext cx="15" cy="2"/>
                          </a:xfrm>
                          <a:custGeom>
                            <a:avLst/>
                            <a:gdLst>
                              <a:gd name="T0" fmla="+- 0 11383 11383"/>
                              <a:gd name="T1" fmla="*/ T0 w 15"/>
                              <a:gd name="T2" fmla="+- 0 11398 11383"/>
                              <a:gd name="T3" fmla="*/ T2 w 15"/>
                              <a:gd name="T4" fmla="+- 0 11383 11383"/>
                              <a:gd name="T5" fmla="*/ T4 w 15"/>
                              <a:gd name="T6" fmla="+- 0 11398 11383"/>
                              <a:gd name="T7" fmla="*/ T6 w 15"/>
                            </a:gdLst>
                            <a:ahLst/>
                            <a:cxnLst>
                              <a:cxn ang="0">
                                <a:pos x="T1" y="0"/>
                              </a:cxn>
                              <a:cxn ang="0">
                                <a:pos x="T3" y="0"/>
                              </a:cxn>
                              <a:cxn ang="0">
                                <a:pos x="T5" y="0"/>
                              </a:cxn>
                              <a:cxn ang="0">
                                <a:pos x="T7" y="0"/>
                              </a:cxn>
                            </a:cxnLst>
                            <a:rect l="0" t="0" r="r" b="b"/>
                            <a:pathLst>
                              <a:path w="15">
                                <a:moveTo>
                                  <a:pt x="0" y="0"/>
                                </a:moveTo>
                                <a:lnTo>
                                  <a:pt x="15" y="0"/>
                                </a:lnTo>
                                <a:moveTo>
                                  <a:pt x="0" y="0"/>
                                </a:moveTo>
                                <a:lnTo>
                                  <a:pt x="15"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7" name="AutoShape 111"/>
                        <wps:cNvSpPr>
                          <a:spLocks/>
                        </wps:cNvSpPr>
                        <wps:spPr bwMode="auto">
                          <a:xfrm>
                            <a:off x="9911" y="2914"/>
                            <a:ext cx="1489" cy="236"/>
                          </a:xfrm>
                          <a:custGeom>
                            <a:avLst/>
                            <a:gdLst>
                              <a:gd name="T0" fmla="+- 0 9916 9911"/>
                              <a:gd name="T1" fmla="*/ T0 w 1489"/>
                              <a:gd name="T2" fmla="+- 0 2915 2915"/>
                              <a:gd name="T3" fmla="*/ 2915 h 236"/>
                              <a:gd name="T4" fmla="+- 0 9916 9911"/>
                              <a:gd name="T5" fmla="*/ T4 w 1489"/>
                              <a:gd name="T6" fmla="+- 0 3145 2915"/>
                              <a:gd name="T7" fmla="*/ 3145 h 236"/>
                              <a:gd name="T8" fmla="+- 0 11390 9911"/>
                              <a:gd name="T9" fmla="*/ T8 w 1489"/>
                              <a:gd name="T10" fmla="+- 0 2915 2915"/>
                              <a:gd name="T11" fmla="*/ 2915 h 236"/>
                              <a:gd name="T12" fmla="+- 0 11390 9911"/>
                              <a:gd name="T13" fmla="*/ T12 w 1489"/>
                              <a:gd name="T14" fmla="+- 0 3145 2915"/>
                              <a:gd name="T15" fmla="*/ 3145 h 236"/>
                              <a:gd name="T16" fmla="+- 0 9911 9911"/>
                              <a:gd name="T17" fmla="*/ T16 w 1489"/>
                              <a:gd name="T18" fmla="+- 0 3150 2915"/>
                              <a:gd name="T19" fmla="*/ 3150 h 236"/>
                              <a:gd name="T20" fmla="+- 0 9925 9911"/>
                              <a:gd name="T21" fmla="*/ T20 w 1489"/>
                              <a:gd name="T22" fmla="+- 0 3150 2915"/>
                              <a:gd name="T23" fmla="*/ 3150 h 236"/>
                              <a:gd name="T24" fmla="+- 0 9911 9911"/>
                              <a:gd name="T25" fmla="*/ T24 w 1489"/>
                              <a:gd name="T26" fmla="+- 0 3150 2915"/>
                              <a:gd name="T27" fmla="*/ 3150 h 236"/>
                              <a:gd name="T28" fmla="+- 0 9925 9911"/>
                              <a:gd name="T29" fmla="*/ T28 w 1489"/>
                              <a:gd name="T30" fmla="+- 0 3150 2915"/>
                              <a:gd name="T31" fmla="*/ 3150 h 236"/>
                              <a:gd name="T32" fmla="+- 0 9925 9911"/>
                              <a:gd name="T33" fmla="*/ T32 w 1489"/>
                              <a:gd name="T34" fmla="+- 0 3150 2915"/>
                              <a:gd name="T35" fmla="*/ 3150 h 236"/>
                              <a:gd name="T36" fmla="+- 0 11386 9911"/>
                              <a:gd name="T37" fmla="*/ T36 w 1489"/>
                              <a:gd name="T38" fmla="+- 0 3150 2915"/>
                              <a:gd name="T39" fmla="*/ 3150 h 236"/>
                              <a:gd name="T40" fmla="+- 0 11386 9911"/>
                              <a:gd name="T41" fmla="*/ T40 w 1489"/>
                              <a:gd name="T42" fmla="+- 0 3150 2915"/>
                              <a:gd name="T43" fmla="*/ 3150 h 236"/>
                              <a:gd name="T44" fmla="+- 0 11400 9911"/>
                              <a:gd name="T45" fmla="*/ T44 w 1489"/>
                              <a:gd name="T46" fmla="+- 0 3150 2915"/>
                              <a:gd name="T47" fmla="*/ 3150 h 236"/>
                              <a:gd name="T48" fmla="+- 0 11386 9911"/>
                              <a:gd name="T49" fmla="*/ T48 w 1489"/>
                              <a:gd name="T50" fmla="+- 0 3150 2915"/>
                              <a:gd name="T51" fmla="*/ 3150 h 236"/>
                              <a:gd name="T52" fmla="+- 0 11400 9911"/>
                              <a:gd name="T53" fmla="*/ T52 w 1489"/>
                              <a:gd name="T54" fmla="+- 0 3150 2915"/>
                              <a:gd name="T55" fmla="*/ 3150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1489" h="236">
                                <a:moveTo>
                                  <a:pt x="5" y="0"/>
                                </a:moveTo>
                                <a:lnTo>
                                  <a:pt x="5" y="230"/>
                                </a:lnTo>
                                <a:moveTo>
                                  <a:pt x="1479" y="0"/>
                                </a:moveTo>
                                <a:lnTo>
                                  <a:pt x="1479" y="230"/>
                                </a:lnTo>
                                <a:moveTo>
                                  <a:pt x="0" y="235"/>
                                </a:moveTo>
                                <a:lnTo>
                                  <a:pt x="14" y="235"/>
                                </a:lnTo>
                                <a:moveTo>
                                  <a:pt x="0" y="235"/>
                                </a:moveTo>
                                <a:lnTo>
                                  <a:pt x="14" y="235"/>
                                </a:lnTo>
                                <a:moveTo>
                                  <a:pt x="14" y="235"/>
                                </a:moveTo>
                                <a:lnTo>
                                  <a:pt x="1475" y="235"/>
                                </a:lnTo>
                                <a:moveTo>
                                  <a:pt x="1475" y="235"/>
                                </a:moveTo>
                                <a:lnTo>
                                  <a:pt x="1489" y="235"/>
                                </a:lnTo>
                                <a:moveTo>
                                  <a:pt x="1475" y="235"/>
                                </a:moveTo>
                                <a:lnTo>
                                  <a:pt x="1489" y="235"/>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8" name="AutoShape 110"/>
                        <wps:cNvSpPr>
                          <a:spLocks/>
                        </wps:cNvSpPr>
                        <wps:spPr bwMode="auto">
                          <a:xfrm>
                            <a:off x="9908" y="3166"/>
                            <a:ext cx="15" cy="2"/>
                          </a:xfrm>
                          <a:custGeom>
                            <a:avLst/>
                            <a:gdLst>
                              <a:gd name="T0" fmla="+- 0 9909 9909"/>
                              <a:gd name="T1" fmla="*/ T0 w 15"/>
                              <a:gd name="T2" fmla="+- 0 9923 9909"/>
                              <a:gd name="T3" fmla="*/ T2 w 15"/>
                              <a:gd name="T4" fmla="+- 0 9909 9909"/>
                              <a:gd name="T5" fmla="*/ T4 w 15"/>
                              <a:gd name="T6" fmla="+- 0 9923 9909"/>
                              <a:gd name="T7" fmla="*/ T6 w 15"/>
                            </a:gdLst>
                            <a:ahLst/>
                            <a:cxnLst>
                              <a:cxn ang="0">
                                <a:pos x="T1" y="0"/>
                              </a:cxn>
                              <a:cxn ang="0">
                                <a:pos x="T3" y="0"/>
                              </a:cxn>
                              <a:cxn ang="0">
                                <a:pos x="T5" y="0"/>
                              </a:cxn>
                              <a:cxn ang="0">
                                <a:pos x="T7" y="0"/>
                              </a:cxn>
                            </a:cxnLst>
                            <a:rect l="0" t="0" r="r" b="b"/>
                            <a:pathLst>
                              <a:path w="15">
                                <a:moveTo>
                                  <a:pt x="0" y="0"/>
                                </a:moveTo>
                                <a:lnTo>
                                  <a:pt x="14" y="0"/>
                                </a:lnTo>
                                <a:moveTo>
                                  <a:pt x="0" y="0"/>
                                </a:moveTo>
                                <a:lnTo>
                                  <a:pt x="14"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9" name="Line 109"/>
                        <wps:cNvCnPr>
                          <a:cxnSpLocks noChangeShapeType="1"/>
                        </wps:cNvCnPr>
                        <wps:spPr bwMode="auto">
                          <a:xfrm>
                            <a:off x="9925" y="3164"/>
                            <a:ext cx="102" cy="0"/>
                          </a:xfrm>
                          <a:prstGeom prst="line">
                            <a:avLst/>
                          </a:prstGeom>
                          <a:noFill/>
                          <a:ln w="9144">
                            <a:solidFill>
                              <a:srgbClr val="FF0000"/>
                            </a:solidFill>
                            <a:prstDash val="sysDash"/>
                            <a:round/>
                            <a:headEnd/>
                            <a:tailEnd/>
                          </a:ln>
                          <a:extLst>
                            <a:ext uri="{909E8E84-426E-40DD-AFC4-6F175D3DCCD1}">
                              <a14:hiddenFill xmlns:a14="http://schemas.microsoft.com/office/drawing/2010/main">
                                <a:noFill/>
                              </a14:hiddenFill>
                            </a:ext>
                          </a:extLst>
                        </wps:spPr>
                        <wps:bodyPr/>
                      </wps:wsp>
                      <wps:wsp>
                        <wps:cNvPr id="100" name="AutoShape 108"/>
                        <wps:cNvSpPr>
                          <a:spLocks/>
                        </wps:cNvSpPr>
                        <wps:spPr bwMode="auto">
                          <a:xfrm>
                            <a:off x="10024" y="3166"/>
                            <a:ext cx="15" cy="2"/>
                          </a:xfrm>
                          <a:custGeom>
                            <a:avLst/>
                            <a:gdLst>
                              <a:gd name="T0" fmla="+- 0 10024 10024"/>
                              <a:gd name="T1" fmla="*/ T0 w 15"/>
                              <a:gd name="T2" fmla="+- 0 10039 10024"/>
                              <a:gd name="T3" fmla="*/ T2 w 15"/>
                              <a:gd name="T4" fmla="+- 0 10024 10024"/>
                              <a:gd name="T5" fmla="*/ T4 w 15"/>
                              <a:gd name="T6" fmla="+- 0 10039 10024"/>
                              <a:gd name="T7" fmla="*/ T6 w 15"/>
                            </a:gdLst>
                            <a:ahLst/>
                            <a:cxnLst>
                              <a:cxn ang="0">
                                <a:pos x="T1" y="0"/>
                              </a:cxn>
                              <a:cxn ang="0">
                                <a:pos x="T3" y="0"/>
                              </a:cxn>
                              <a:cxn ang="0">
                                <a:pos x="T5" y="0"/>
                              </a:cxn>
                              <a:cxn ang="0">
                                <a:pos x="T7" y="0"/>
                              </a:cxn>
                            </a:cxnLst>
                            <a:rect l="0" t="0" r="r" b="b"/>
                            <a:pathLst>
                              <a:path w="15">
                                <a:moveTo>
                                  <a:pt x="0" y="0"/>
                                </a:moveTo>
                                <a:lnTo>
                                  <a:pt x="15" y="0"/>
                                </a:lnTo>
                                <a:moveTo>
                                  <a:pt x="0" y="0"/>
                                </a:moveTo>
                                <a:lnTo>
                                  <a:pt x="15"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1" name="AutoShape 107"/>
                        <wps:cNvSpPr>
                          <a:spLocks/>
                        </wps:cNvSpPr>
                        <wps:spPr bwMode="auto">
                          <a:xfrm>
                            <a:off x="9911" y="3173"/>
                            <a:ext cx="131" cy="236"/>
                          </a:xfrm>
                          <a:custGeom>
                            <a:avLst/>
                            <a:gdLst>
                              <a:gd name="T0" fmla="+- 0 9916 9911"/>
                              <a:gd name="T1" fmla="*/ T0 w 131"/>
                              <a:gd name="T2" fmla="+- 0 3174 3174"/>
                              <a:gd name="T3" fmla="*/ 3174 h 236"/>
                              <a:gd name="T4" fmla="+- 0 9916 9911"/>
                              <a:gd name="T5" fmla="*/ T4 w 131"/>
                              <a:gd name="T6" fmla="+- 0 3404 3174"/>
                              <a:gd name="T7" fmla="*/ 3404 h 236"/>
                              <a:gd name="T8" fmla="+- 0 10032 9911"/>
                              <a:gd name="T9" fmla="*/ T8 w 131"/>
                              <a:gd name="T10" fmla="+- 0 3174 3174"/>
                              <a:gd name="T11" fmla="*/ 3174 h 236"/>
                              <a:gd name="T12" fmla="+- 0 10032 9911"/>
                              <a:gd name="T13" fmla="*/ T12 w 131"/>
                              <a:gd name="T14" fmla="+- 0 3404 3174"/>
                              <a:gd name="T15" fmla="*/ 3404 h 236"/>
                              <a:gd name="T16" fmla="+- 0 9911 9911"/>
                              <a:gd name="T17" fmla="*/ T16 w 131"/>
                              <a:gd name="T18" fmla="+- 0 3409 3174"/>
                              <a:gd name="T19" fmla="*/ 3409 h 236"/>
                              <a:gd name="T20" fmla="+- 0 9925 9911"/>
                              <a:gd name="T21" fmla="*/ T20 w 131"/>
                              <a:gd name="T22" fmla="+- 0 3409 3174"/>
                              <a:gd name="T23" fmla="*/ 3409 h 236"/>
                              <a:gd name="T24" fmla="+- 0 9911 9911"/>
                              <a:gd name="T25" fmla="*/ T24 w 131"/>
                              <a:gd name="T26" fmla="+- 0 3409 3174"/>
                              <a:gd name="T27" fmla="*/ 3409 h 236"/>
                              <a:gd name="T28" fmla="+- 0 9925 9911"/>
                              <a:gd name="T29" fmla="*/ T28 w 131"/>
                              <a:gd name="T30" fmla="+- 0 3409 3174"/>
                              <a:gd name="T31" fmla="*/ 3409 h 236"/>
                              <a:gd name="T32" fmla="+- 0 9925 9911"/>
                              <a:gd name="T33" fmla="*/ T32 w 131"/>
                              <a:gd name="T34" fmla="+- 0 3409 3174"/>
                              <a:gd name="T35" fmla="*/ 3409 h 236"/>
                              <a:gd name="T36" fmla="+- 0 10027 9911"/>
                              <a:gd name="T37" fmla="*/ T36 w 131"/>
                              <a:gd name="T38" fmla="+- 0 3409 3174"/>
                              <a:gd name="T39" fmla="*/ 3409 h 236"/>
                              <a:gd name="T40" fmla="+- 0 10027 9911"/>
                              <a:gd name="T41" fmla="*/ T40 w 131"/>
                              <a:gd name="T42" fmla="+- 0 3409 3174"/>
                              <a:gd name="T43" fmla="*/ 3409 h 236"/>
                              <a:gd name="T44" fmla="+- 0 10041 9911"/>
                              <a:gd name="T45" fmla="*/ T44 w 131"/>
                              <a:gd name="T46" fmla="+- 0 3409 3174"/>
                              <a:gd name="T47" fmla="*/ 3409 h 236"/>
                              <a:gd name="T48" fmla="+- 0 10027 9911"/>
                              <a:gd name="T49" fmla="*/ T48 w 131"/>
                              <a:gd name="T50" fmla="+- 0 3409 3174"/>
                              <a:gd name="T51" fmla="*/ 3409 h 236"/>
                              <a:gd name="T52" fmla="+- 0 10041 9911"/>
                              <a:gd name="T53" fmla="*/ T52 w 131"/>
                              <a:gd name="T54" fmla="+- 0 3409 3174"/>
                              <a:gd name="T55" fmla="*/ 3409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131" h="236">
                                <a:moveTo>
                                  <a:pt x="5" y="0"/>
                                </a:moveTo>
                                <a:lnTo>
                                  <a:pt x="5" y="230"/>
                                </a:lnTo>
                                <a:moveTo>
                                  <a:pt x="121" y="0"/>
                                </a:moveTo>
                                <a:lnTo>
                                  <a:pt x="121" y="230"/>
                                </a:lnTo>
                                <a:moveTo>
                                  <a:pt x="0" y="235"/>
                                </a:moveTo>
                                <a:lnTo>
                                  <a:pt x="14" y="235"/>
                                </a:lnTo>
                                <a:moveTo>
                                  <a:pt x="0" y="235"/>
                                </a:moveTo>
                                <a:lnTo>
                                  <a:pt x="14" y="235"/>
                                </a:lnTo>
                                <a:moveTo>
                                  <a:pt x="14" y="235"/>
                                </a:moveTo>
                                <a:lnTo>
                                  <a:pt x="116" y="235"/>
                                </a:lnTo>
                                <a:moveTo>
                                  <a:pt x="116" y="235"/>
                                </a:moveTo>
                                <a:lnTo>
                                  <a:pt x="130" y="235"/>
                                </a:lnTo>
                                <a:moveTo>
                                  <a:pt x="116" y="235"/>
                                </a:moveTo>
                                <a:lnTo>
                                  <a:pt x="130" y="235"/>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2" name="AutoShape 106"/>
                        <wps:cNvSpPr>
                          <a:spLocks/>
                        </wps:cNvSpPr>
                        <wps:spPr bwMode="auto">
                          <a:xfrm>
                            <a:off x="9908" y="3425"/>
                            <a:ext cx="15" cy="2"/>
                          </a:xfrm>
                          <a:custGeom>
                            <a:avLst/>
                            <a:gdLst>
                              <a:gd name="T0" fmla="+- 0 9909 9909"/>
                              <a:gd name="T1" fmla="*/ T0 w 15"/>
                              <a:gd name="T2" fmla="+- 0 9923 9909"/>
                              <a:gd name="T3" fmla="*/ T2 w 15"/>
                              <a:gd name="T4" fmla="+- 0 9909 9909"/>
                              <a:gd name="T5" fmla="*/ T4 w 15"/>
                              <a:gd name="T6" fmla="+- 0 9923 9909"/>
                              <a:gd name="T7" fmla="*/ T6 w 15"/>
                            </a:gdLst>
                            <a:ahLst/>
                            <a:cxnLst>
                              <a:cxn ang="0">
                                <a:pos x="T1" y="0"/>
                              </a:cxn>
                              <a:cxn ang="0">
                                <a:pos x="T3" y="0"/>
                              </a:cxn>
                              <a:cxn ang="0">
                                <a:pos x="T5" y="0"/>
                              </a:cxn>
                              <a:cxn ang="0">
                                <a:pos x="T7" y="0"/>
                              </a:cxn>
                            </a:cxnLst>
                            <a:rect l="0" t="0" r="r" b="b"/>
                            <a:pathLst>
                              <a:path w="15">
                                <a:moveTo>
                                  <a:pt x="0" y="0"/>
                                </a:moveTo>
                                <a:lnTo>
                                  <a:pt x="14" y="0"/>
                                </a:lnTo>
                                <a:moveTo>
                                  <a:pt x="0" y="0"/>
                                </a:moveTo>
                                <a:lnTo>
                                  <a:pt x="14"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3" name="Line 105"/>
                        <wps:cNvCnPr>
                          <a:cxnSpLocks noChangeShapeType="1"/>
                        </wps:cNvCnPr>
                        <wps:spPr bwMode="auto">
                          <a:xfrm>
                            <a:off x="9925" y="3423"/>
                            <a:ext cx="1172" cy="0"/>
                          </a:xfrm>
                          <a:prstGeom prst="line">
                            <a:avLst/>
                          </a:prstGeom>
                          <a:noFill/>
                          <a:ln w="9144">
                            <a:solidFill>
                              <a:srgbClr val="FF0000"/>
                            </a:solidFill>
                            <a:prstDash val="sysDash"/>
                            <a:round/>
                            <a:headEnd/>
                            <a:tailEnd/>
                          </a:ln>
                          <a:extLst>
                            <a:ext uri="{909E8E84-426E-40DD-AFC4-6F175D3DCCD1}">
                              <a14:hiddenFill xmlns:a14="http://schemas.microsoft.com/office/drawing/2010/main">
                                <a:noFill/>
                              </a14:hiddenFill>
                            </a:ext>
                          </a:extLst>
                        </wps:spPr>
                        <wps:bodyPr/>
                      </wps:wsp>
                      <wps:wsp>
                        <wps:cNvPr id="104" name="AutoShape 104"/>
                        <wps:cNvSpPr>
                          <a:spLocks/>
                        </wps:cNvSpPr>
                        <wps:spPr bwMode="auto">
                          <a:xfrm>
                            <a:off x="11094" y="3425"/>
                            <a:ext cx="15" cy="2"/>
                          </a:xfrm>
                          <a:custGeom>
                            <a:avLst/>
                            <a:gdLst>
                              <a:gd name="T0" fmla="+- 0 11095 11095"/>
                              <a:gd name="T1" fmla="*/ T0 w 15"/>
                              <a:gd name="T2" fmla="+- 0 11109 11095"/>
                              <a:gd name="T3" fmla="*/ T2 w 15"/>
                              <a:gd name="T4" fmla="+- 0 11095 11095"/>
                              <a:gd name="T5" fmla="*/ T4 w 15"/>
                              <a:gd name="T6" fmla="+- 0 11109 11095"/>
                              <a:gd name="T7" fmla="*/ T6 w 15"/>
                            </a:gdLst>
                            <a:ahLst/>
                            <a:cxnLst>
                              <a:cxn ang="0">
                                <a:pos x="T1" y="0"/>
                              </a:cxn>
                              <a:cxn ang="0">
                                <a:pos x="T3" y="0"/>
                              </a:cxn>
                              <a:cxn ang="0">
                                <a:pos x="T5" y="0"/>
                              </a:cxn>
                              <a:cxn ang="0">
                                <a:pos x="T7" y="0"/>
                              </a:cxn>
                            </a:cxnLst>
                            <a:rect l="0" t="0" r="r" b="b"/>
                            <a:pathLst>
                              <a:path w="15">
                                <a:moveTo>
                                  <a:pt x="0" y="0"/>
                                </a:moveTo>
                                <a:lnTo>
                                  <a:pt x="14" y="0"/>
                                </a:lnTo>
                                <a:moveTo>
                                  <a:pt x="0" y="0"/>
                                </a:moveTo>
                                <a:lnTo>
                                  <a:pt x="14"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5" name="AutoShape 103"/>
                        <wps:cNvSpPr>
                          <a:spLocks/>
                        </wps:cNvSpPr>
                        <wps:spPr bwMode="auto">
                          <a:xfrm>
                            <a:off x="9911" y="3433"/>
                            <a:ext cx="1201" cy="236"/>
                          </a:xfrm>
                          <a:custGeom>
                            <a:avLst/>
                            <a:gdLst>
                              <a:gd name="T0" fmla="+- 0 9916 9911"/>
                              <a:gd name="T1" fmla="*/ T0 w 1201"/>
                              <a:gd name="T2" fmla="+- 0 3433 3433"/>
                              <a:gd name="T3" fmla="*/ 3433 h 236"/>
                              <a:gd name="T4" fmla="+- 0 9916 9911"/>
                              <a:gd name="T5" fmla="*/ T4 w 1201"/>
                              <a:gd name="T6" fmla="+- 0 3663 3433"/>
                              <a:gd name="T7" fmla="*/ 3663 h 236"/>
                              <a:gd name="T8" fmla="+- 0 11102 9911"/>
                              <a:gd name="T9" fmla="*/ T8 w 1201"/>
                              <a:gd name="T10" fmla="+- 0 3433 3433"/>
                              <a:gd name="T11" fmla="*/ 3433 h 236"/>
                              <a:gd name="T12" fmla="+- 0 11102 9911"/>
                              <a:gd name="T13" fmla="*/ T12 w 1201"/>
                              <a:gd name="T14" fmla="+- 0 3663 3433"/>
                              <a:gd name="T15" fmla="*/ 3663 h 236"/>
                              <a:gd name="T16" fmla="+- 0 9911 9911"/>
                              <a:gd name="T17" fmla="*/ T16 w 1201"/>
                              <a:gd name="T18" fmla="+- 0 3668 3433"/>
                              <a:gd name="T19" fmla="*/ 3668 h 236"/>
                              <a:gd name="T20" fmla="+- 0 9925 9911"/>
                              <a:gd name="T21" fmla="*/ T20 w 1201"/>
                              <a:gd name="T22" fmla="+- 0 3668 3433"/>
                              <a:gd name="T23" fmla="*/ 3668 h 236"/>
                              <a:gd name="T24" fmla="+- 0 9911 9911"/>
                              <a:gd name="T25" fmla="*/ T24 w 1201"/>
                              <a:gd name="T26" fmla="+- 0 3668 3433"/>
                              <a:gd name="T27" fmla="*/ 3668 h 236"/>
                              <a:gd name="T28" fmla="+- 0 9925 9911"/>
                              <a:gd name="T29" fmla="*/ T28 w 1201"/>
                              <a:gd name="T30" fmla="+- 0 3668 3433"/>
                              <a:gd name="T31" fmla="*/ 3668 h 236"/>
                              <a:gd name="T32" fmla="+- 0 9925 9911"/>
                              <a:gd name="T33" fmla="*/ T32 w 1201"/>
                              <a:gd name="T34" fmla="+- 0 3668 3433"/>
                              <a:gd name="T35" fmla="*/ 3668 h 236"/>
                              <a:gd name="T36" fmla="+- 0 11097 9911"/>
                              <a:gd name="T37" fmla="*/ T36 w 1201"/>
                              <a:gd name="T38" fmla="+- 0 3668 3433"/>
                              <a:gd name="T39" fmla="*/ 3668 h 236"/>
                              <a:gd name="T40" fmla="+- 0 11097 9911"/>
                              <a:gd name="T41" fmla="*/ T40 w 1201"/>
                              <a:gd name="T42" fmla="+- 0 3668 3433"/>
                              <a:gd name="T43" fmla="*/ 3668 h 236"/>
                              <a:gd name="T44" fmla="+- 0 11112 9911"/>
                              <a:gd name="T45" fmla="*/ T44 w 1201"/>
                              <a:gd name="T46" fmla="+- 0 3668 3433"/>
                              <a:gd name="T47" fmla="*/ 3668 h 236"/>
                              <a:gd name="T48" fmla="+- 0 11097 9911"/>
                              <a:gd name="T49" fmla="*/ T48 w 1201"/>
                              <a:gd name="T50" fmla="+- 0 3668 3433"/>
                              <a:gd name="T51" fmla="*/ 3668 h 236"/>
                              <a:gd name="T52" fmla="+- 0 11112 9911"/>
                              <a:gd name="T53" fmla="*/ T52 w 1201"/>
                              <a:gd name="T54" fmla="+- 0 3668 3433"/>
                              <a:gd name="T55" fmla="*/ 3668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1201" h="236">
                                <a:moveTo>
                                  <a:pt x="5" y="0"/>
                                </a:moveTo>
                                <a:lnTo>
                                  <a:pt x="5" y="230"/>
                                </a:lnTo>
                                <a:moveTo>
                                  <a:pt x="1191" y="0"/>
                                </a:moveTo>
                                <a:lnTo>
                                  <a:pt x="1191" y="230"/>
                                </a:lnTo>
                                <a:moveTo>
                                  <a:pt x="0" y="235"/>
                                </a:moveTo>
                                <a:lnTo>
                                  <a:pt x="14" y="235"/>
                                </a:lnTo>
                                <a:moveTo>
                                  <a:pt x="0" y="235"/>
                                </a:moveTo>
                                <a:lnTo>
                                  <a:pt x="14" y="235"/>
                                </a:lnTo>
                                <a:moveTo>
                                  <a:pt x="14" y="235"/>
                                </a:moveTo>
                                <a:lnTo>
                                  <a:pt x="1186" y="235"/>
                                </a:lnTo>
                                <a:moveTo>
                                  <a:pt x="1186" y="235"/>
                                </a:moveTo>
                                <a:lnTo>
                                  <a:pt x="1201" y="235"/>
                                </a:lnTo>
                                <a:moveTo>
                                  <a:pt x="1186" y="235"/>
                                </a:moveTo>
                                <a:lnTo>
                                  <a:pt x="1201" y="235"/>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69AE9B2" id="Group 102" o:spid="_x0000_s1026" style="position:absolute;margin-left:495.45pt;margin-top:131.95pt;width:74.6pt;height:51.85pt;z-index:-34354176;mso-position-horizontal-relative:page;mso-position-vertical-relative:page" coordorigin="9909,2639" coordsize="1492,10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">
                <v:shape id="AutoShape 118" o:spid="_x0000_s1027" style="position:absolute;left:9908;top:2648;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" path="m,l14,m,l14,e" filled="f" strokecolor="red" strokeweight=".72pt">
                  <v:stroke dashstyle="3 1"/>
                  <v:path arrowok="t" o:connecttype="custom" o:connectlocs="0,0;14,0;0,0;14,0" o:connectangles="0,0,0,0"/>
                </v:shape>
                <v:line id="Line 117" o:spid="_x0000_s1028" style="position:absolute;visibility:visible;mso-wrap-style:square" from="9925,2646" to="10915,26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" strokecolor="red" strokeweight=".72pt">
                  <v:stroke dashstyle="3 1"/>
                </v:line>
                <v:shape id="AutoShape 116" o:spid="_x0000_s1029" style="position:absolute;left:10912;top:2648;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" path="m,l15,m,l15,e" filled="f" strokecolor="red" strokeweight=".72pt">
                  <v:stroke dashstyle="3 1"/>
                  <v:path arrowok="t" o:connecttype="custom" o:connectlocs="0,0;15,0;0,0;15,0" o:connectangles="0,0,0,0"/>
                </v:shape>
                <v:shape id="AutoShape 115" o:spid="_x0000_s1030" style="position:absolute;left:9911;top:2655;width:1019;height:236;visibility:visible;mso-wrap-style:square;v-text-anchor:top" coordsize="1019,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" path="m5,r,231m1009,r,231m,236r14,m,236r14,m14,236r990,m1004,236r14,m1004,236r14,e" filled="f" strokecolor="red" strokeweight=".72pt">
                  <v:stroke dashstyle="3 1"/>
                  <v:path arrowok="t" o:connecttype="custom" o:connectlocs="5,2655;5,2886;1009,2655;1009,2886;0,2891;14,2891;0,2891;14,2891;14,2891;1004,2891;1004,2891;1018,2891;1004,2891;1018,2891" o:connectangles="0,0,0,0,0,0,0,0,0,0,0,0,0,0"/>
                </v:shape>
                <v:shape id="AutoShape 114" o:spid="_x0000_s1031" style="position:absolute;left:9908;top:2907;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" path="m,l14,m,l14,e" filled="f" strokecolor="red" strokeweight=".72pt">
                  <v:stroke dashstyle="3 1"/>
                  <v:path arrowok="t" o:connecttype="custom" o:connectlocs="0,0;14,0;0,0;14,0" o:connectangles="0,0,0,0"/>
                </v:shape>
                <v:line id="Line 113" o:spid="_x0000_s1032" style="position:absolute;visibility:visible;mso-wrap-style:square" from="9925,2905" to="11386,2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" strokecolor="red" strokeweight=".72pt">
                  <v:stroke dashstyle="3 1"/>
                </v:line>
                <v:shape id="AutoShape 112" o:spid="_x0000_s1033" style="position:absolute;left:11383;top:2907;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" path="m,l15,m,l15,e" filled="f" strokecolor="red" strokeweight=".72pt">
                  <v:stroke dashstyle="3 1"/>
                  <v:path arrowok="t" o:connecttype="custom" o:connectlocs="0,0;15,0;0,0;15,0" o:connectangles="0,0,0,0"/>
                </v:shape>
                <v:shape id="AutoShape 111" o:spid="_x0000_s1034" style="position:absolute;left:9911;top:2914;width:1489;height:236;visibility:visible;mso-wrap-style:square;v-text-anchor:top" coordsize="1489,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" path="m5,r,230m1479,r,230m,235r14,m,235r14,m14,235r1461,m1475,235r14,m1475,235r14,e" filled="f" strokecolor="red" strokeweight=".72pt">
                  <v:stroke dashstyle="3 1"/>
                  <v:path arrowok="t" o:connecttype="custom" o:connectlocs="5,2915;5,3145;1479,2915;1479,3145;0,3150;14,3150;0,3150;14,3150;14,3150;1475,3150;1475,3150;1489,3150;1475,3150;1489,3150" o:connectangles="0,0,0,0,0,0,0,0,0,0,0,0,0,0"/>
                </v:shape>
                <v:shape id="AutoShape 110" o:spid="_x0000_s1035" style="position:absolute;left:9908;top:3166;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" path="m,l14,m,l14,e" filled="f" strokecolor="red" strokeweight=".72pt">
                  <v:stroke dashstyle="3 1"/>
                  <v:path arrowok="t" o:connecttype="custom" o:connectlocs="0,0;14,0;0,0;14,0" o:connectangles="0,0,0,0"/>
                </v:shape>
                <v:line id="Line 109" o:spid="_x0000_s1036" style="position:absolute;visibility:visible;mso-wrap-style:square" from="9925,3164" to="10027,31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" strokecolor="red" strokeweight=".72pt">
                  <v:stroke dashstyle="3 1"/>
                </v:line>
                <v:shape id="AutoShape 108" o:spid="_x0000_s1037" style="position:absolute;left:10024;top:3166;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" path="m,l15,m,l15,e" filled="f" strokecolor="red" strokeweight=".72pt">
                  <v:stroke dashstyle="3 1"/>
                  <v:path arrowok="t" o:connecttype="custom" o:connectlocs="0,0;15,0;0,0;15,0" o:connectangles="0,0,0,0"/>
                </v:shape>
                <v:shape id="AutoShape 107" o:spid="_x0000_s1038" style="position:absolute;left:9911;top:3173;width:131;height:236;visibility:visible;mso-wrap-style:square;v-text-anchor:top" coordsize="131,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" path="m5,r,230m121,r,230m,235r14,m,235r14,m14,235r102,m116,235r14,m116,235r14,e" filled="f" strokecolor="red" strokeweight=".72pt">
                  <v:stroke dashstyle="3 1"/>
                  <v:path arrowok="t" o:connecttype="custom" o:connectlocs="5,3174;5,3404;121,3174;121,3404;0,3409;14,3409;0,3409;14,3409;14,3409;116,3409;116,3409;130,3409;116,3409;130,3409" o:connectangles="0,0,0,0,0,0,0,0,0,0,0,0,0,0"/>
                </v:shape>
                <v:shape id="AutoShape 106" o:spid="_x0000_s1039" style="position:absolute;left:9908;top:3425;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" path="m,l14,m,l14,e" filled="f" strokecolor="red" strokeweight=".72pt">
                  <v:stroke dashstyle="3 1"/>
                  <v:path arrowok="t" o:connecttype="custom" o:connectlocs="0,0;14,0;0,0;14,0" o:connectangles="0,0,0,0"/>
                </v:shape>
                <v:line id="Line 105" o:spid="_x0000_s1040" style="position:absolute;visibility:visible;mso-wrap-style:square" from="9925,3423" to="11097,34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" strokecolor="red" strokeweight=".72pt">
                  <v:stroke dashstyle="3 1"/>
                </v:line>
                <v:shape id="AutoShape 104" o:spid="_x0000_s1041" style="position:absolute;left:11094;top:3425;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" path="m,l14,m,l14,e" filled="f" strokecolor="red" strokeweight=".72pt">
                  <v:stroke dashstyle="3 1"/>
                  <v:path arrowok="t" o:connecttype="custom" o:connectlocs="0,0;14,0;0,0;14,0" o:connectangles="0,0,0,0"/>
                </v:shape>
                <v:shape id="AutoShape 103" o:spid="_x0000_s1042" style="position:absolute;left:9911;top:3433;width:1201;height:236;visibility:visible;mso-wrap-style:square;v-text-anchor:top" coordsize="1201,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" path="m5,r,230m1191,r,230m,235r14,m,235r14,m14,235r1172,m1186,235r15,m1186,235r15,e" filled="f" strokecolor="red" strokeweight=".72pt">
                  <v:stroke dashstyle="3 1"/>
                  <v:path arrowok="t" o:connecttype="custom" o:connectlocs="5,3433;5,3663;1191,3433;1191,3663;0,3668;14,3668;0,3668;14,3668;14,3668;1186,3668;1186,3668;1201,3668;1186,3668;1201,3668" o:connectangles="0,0,0,0,0,0,0,0,0,0,0,0,0,0"/>
                </v:shape>
                <w10:wrap anchorx="page" anchory="page"/>
              </v:group>
            </w:pict>
          </mc:Fallback>
        </mc:AlternateContent>
      </w:r>
    </w:p>
    <w:p w14:paraId="15D2AF57" w14:textId="3FE77D78" w:rsidR="006B461E" w:rsidRDefault="006B461E">
      <w:pPr>
        <w:pStyle w:val="a3"/>
        <w:spacing w:before="5"/>
        <w:rPr>
          <w:sz w:val="22"/>
        </w:rPr>
      </w:pPr>
    </w:p>
    <w:p w14:paraId="2EC54015" w14:textId="60383726" w:rsidR="008B336E" w:rsidRDefault="008B336E">
      <w:pPr>
        <w:pStyle w:val="a3"/>
        <w:spacing w:before="5"/>
        <w:rPr>
          <w:sz w:val="22"/>
        </w:rPr>
      </w:pPr>
    </w:p>
    <w:p w14:paraId="67A89E9E" w14:textId="77777777" w:rsidR="008B336E" w:rsidRDefault="008B336E">
      <w:pPr>
        <w:pStyle w:val="a3"/>
        <w:spacing w:before="5"/>
        <w:rPr>
          <w:sz w:val="22"/>
        </w:rPr>
      </w:pPr>
    </w:p>
    <w:p w14:paraId="3ABD7627" w14:textId="5E9D1D0E" w:rsidR="00C54A19" w:rsidRPr="006B5C03" w:rsidRDefault="00870B09" w:rsidP="006B5C03">
      <w:pPr>
        <w:pStyle w:val="a3"/>
        <w:spacing w:before="90"/>
        <w:ind w:left="502"/>
        <w:jc w:val="center"/>
        <w:rPr>
          <w:b/>
        </w:rPr>
      </w:pPr>
      <w:r>
        <w:rPr>
          <w:b/>
          <w:noProof/>
          <w:lang w:eastAsia="ru-RU"/>
        </w:rPr>
        <mc:AlternateContent>
          <mc:Choice Requires="wps">
            <w:drawing>
              <wp:anchor distT="0" distB="0" distL="0" distR="0" simplePos="0" relativeHeight="487631872" behindDoc="1" locked="0" layoutInCell="1" allowOverlap="1" wp14:anchorId="119A70CA" wp14:editId="2941DBE1">
                <wp:simplePos x="0" y="0"/>
                <wp:positionH relativeFrom="page">
                  <wp:posOffset>338455</wp:posOffset>
                </wp:positionH>
                <wp:positionV relativeFrom="paragraph">
                  <wp:posOffset>297180</wp:posOffset>
                </wp:positionV>
                <wp:extent cx="6949440" cy="8890"/>
                <wp:effectExtent l="0" t="0" r="0" b="0"/>
                <wp:wrapTopAndBottom/>
                <wp:docPr id="88" name="Rectangle 1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4944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5CB7B9D3" id="Rectangle 101" o:spid="_x0000_s1026" style="position:absolute;margin-left:26.65pt;margin-top:23.4pt;width:547.2pt;height:.7pt;z-index:-1568460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" fillcolor="black" stroked="f">
                <w10:wrap type="topAndBottom" anchorx="page"/>
              </v:rect>
            </w:pict>
          </mc:Fallback>
        </mc:AlternateContent>
      </w:r>
      <w:r w:rsidR="00C11777" w:rsidRPr="006B5C03">
        <w:rPr>
          <w:b/>
        </w:rPr>
        <w:t>ПОУРОЧНОЕ</w:t>
      </w:r>
      <w:r w:rsidR="00C11777" w:rsidRPr="006B5C03">
        <w:rPr>
          <w:b/>
          <w:spacing w:val="-3"/>
        </w:rPr>
        <w:t xml:space="preserve"> </w:t>
      </w:r>
      <w:r w:rsidR="00C11777" w:rsidRPr="006B5C03">
        <w:rPr>
          <w:b/>
        </w:rPr>
        <w:t>ПЛАНИРОВАНИЕ</w:t>
      </w:r>
      <w:r w:rsidR="00C11777" w:rsidRPr="006B5C03">
        <w:rPr>
          <w:b/>
          <w:spacing w:val="-1"/>
        </w:rPr>
        <w:t xml:space="preserve"> </w:t>
      </w:r>
      <w:r w:rsidR="00C11777" w:rsidRPr="006B5C03">
        <w:rPr>
          <w:b/>
        </w:rPr>
        <w:t>8</w:t>
      </w:r>
      <w:r w:rsidR="00C11777" w:rsidRPr="006B5C03">
        <w:rPr>
          <w:b/>
          <w:spacing w:val="-5"/>
        </w:rPr>
        <w:t xml:space="preserve"> </w:t>
      </w:r>
      <w:r w:rsidR="00C11777" w:rsidRPr="006B5C03">
        <w:rPr>
          <w:b/>
        </w:rPr>
        <w:t>КЛАСС</w:t>
      </w:r>
    </w:p>
    <w:p w14:paraId="116A84B2" w14:textId="77777777" w:rsidR="00C54A19" w:rsidRDefault="00C54A19">
      <w:pPr>
        <w:pStyle w:val="a3"/>
        <w:spacing w:before="2" w:after="1"/>
        <w:rPr>
          <w:sz w:val="11"/>
        </w:rPr>
      </w:pPr>
    </w:p>
    <w:tbl>
      <w:tblPr>
        <w:tblStyle w:val="TableNormal"/>
        <w:tblW w:w="0" w:type="auto"/>
        <w:tblInd w:w="12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11"/>
        <w:gridCol w:w="3054"/>
        <w:gridCol w:w="918"/>
        <w:gridCol w:w="1561"/>
        <w:gridCol w:w="1701"/>
        <w:gridCol w:w="1139"/>
        <w:gridCol w:w="2268"/>
      </w:tblGrid>
      <w:tr w:rsidR="00C54A19" w14:paraId="4409611E" w14:textId="77777777">
        <w:trPr>
          <w:trHeight w:val="455"/>
        </w:trPr>
        <w:tc>
          <w:tcPr>
            <w:tcW w:w="711" w:type="dxa"/>
            <w:vMerge w:val="restart"/>
          </w:tcPr>
          <w:p w14:paraId="3E7161ED" w14:textId="77777777" w:rsidR="00C54A19" w:rsidRDefault="00C11777">
            <w:pPr>
              <w:pStyle w:val="TableParagraph"/>
              <w:spacing w:before="78" w:line="242" w:lineRule="auto"/>
              <w:ind w:left="194" w:right="158" w:firstLine="48"/>
              <w:rPr>
                <w:sz w:val="24"/>
              </w:rPr>
            </w:pPr>
            <w:r>
              <w:rPr>
                <w:sz w:val="24"/>
              </w:rPr>
              <w:t>№</w:t>
            </w:r>
            <w:r>
              <w:rPr>
                <w:spacing w:val="-57"/>
                <w:sz w:val="24"/>
              </w:rPr>
              <w:t xml:space="preserve"> </w:t>
            </w:r>
            <w:r>
              <w:rPr>
                <w:sz w:val="24"/>
              </w:rPr>
              <w:t>п/п</w:t>
            </w:r>
          </w:p>
        </w:tc>
        <w:tc>
          <w:tcPr>
            <w:tcW w:w="3054" w:type="dxa"/>
            <w:vMerge w:val="restart"/>
          </w:tcPr>
          <w:p w14:paraId="1EC6A2F5" w14:textId="77777777" w:rsidR="00C54A19" w:rsidRDefault="00C11777">
            <w:pPr>
              <w:pStyle w:val="TableParagraph"/>
              <w:spacing w:before="78"/>
              <w:ind w:left="948"/>
              <w:rPr>
                <w:sz w:val="24"/>
              </w:rPr>
            </w:pPr>
            <w:r>
              <w:rPr>
                <w:sz w:val="24"/>
              </w:rPr>
              <w:t>Тема</w:t>
            </w:r>
            <w:r>
              <w:rPr>
                <w:spacing w:val="-3"/>
                <w:sz w:val="24"/>
              </w:rPr>
              <w:t xml:space="preserve"> </w:t>
            </w:r>
            <w:r>
              <w:rPr>
                <w:sz w:val="24"/>
              </w:rPr>
              <w:t>урока</w:t>
            </w:r>
          </w:p>
        </w:tc>
        <w:tc>
          <w:tcPr>
            <w:tcW w:w="4180" w:type="dxa"/>
            <w:gridSpan w:val="3"/>
          </w:tcPr>
          <w:p w14:paraId="45664D05" w14:textId="77777777" w:rsidR="00C54A19" w:rsidRDefault="00C11777">
            <w:pPr>
              <w:pStyle w:val="TableParagraph"/>
              <w:spacing w:before="78"/>
              <w:ind w:left="1173"/>
              <w:rPr>
                <w:sz w:val="24"/>
              </w:rPr>
            </w:pPr>
            <w:r>
              <w:rPr>
                <w:sz w:val="24"/>
              </w:rPr>
              <w:t>Количество</w:t>
            </w:r>
            <w:r>
              <w:rPr>
                <w:spacing w:val="2"/>
                <w:sz w:val="24"/>
              </w:rPr>
              <w:t xml:space="preserve"> </w:t>
            </w:r>
            <w:r>
              <w:rPr>
                <w:sz w:val="24"/>
              </w:rPr>
              <w:t>часов</w:t>
            </w:r>
          </w:p>
        </w:tc>
        <w:tc>
          <w:tcPr>
            <w:tcW w:w="1139" w:type="dxa"/>
            <w:vMerge w:val="restart"/>
          </w:tcPr>
          <w:p w14:paraId="00A5A59E" w14:textId="77777777" w:rsidR="00C54A19" w:rsidRDefault="00C11777">
            <w:pPr>
              <w:pStyle w:val="TableParagraph"/>
              <w:spacing w:before="78" w:line="242" w:lineRule="auto"/>
              <w:ind w:left="100" w:right="74" w:firstLine="225"/>
              <w:rPr>
                <w:sz w:val="24"/>
              </w:rPr>
            </w:pPr>
            <w:r>
              <w:rPr>
                <w:sz w:val="24"/>
              </w:rPr>
              <w:t>Дата</w:t>
            </w:r>
            <w:r>
              <w:rPr>
                <w:spacing w:val="1"/>
                <w:sz w:val="24"/>
              </w:rPr>
              <w:t xml:space="preserve"> </w:t>
            </w:r>
            <w:r>
              <w:rPr>
                <w:spacing w:val="-1"/>
                <w:sz w:val="24"/>
              </w:rPr>
              <w:t>изучения</w:t>
            </w:r>
          </w:p>
        </w:tc>
        <w:tc>
          <w:tcPr>
            <w:tcW w:w="2268" w:type="dxa"/>
            <w:vMerge w:val="restart"/>
          </w:tcPr>
          <w:p w14:paraId="6DCF47FB" w14:textId="77777777" w:rsidR="00C54A19" w:rsidRDefault="00C11777">
            <w:pPr>
              <w:pStyle w:val="TableParagraph"/>
              <w:spacing w:before="78" w:line="242" w:lineRule="auto"/>
              <w:ind w:left="656" w:right="407" w:hanging="231"/>
              <w:rPr>
                <w:sz w:val="24"/>
              </w:rPr>
            </w:pPr>
            <w:r>
              <w:rPr>
                <w:sz w:val="24"/>
              </w:rPr>
              <w:t>Виды, формы</w:t>
            </w:r>
            <w:r>
              <w:rPr>
                <w:spacing w:val="-57"/>
                <w:sz w:val="24"/>
              </w:rPr>
              <w:t xml:space="preserve"> </w:t>
            </w:r>
            <w:r>
              <w:rPr>
                <w:sz w:val="24"/>
              </w:rPr>
              <w:t>контроля</w:t>
            </w:r>
          </w:p>
        </w:tc>
      </w:tr>
      <w:tr w:rsidR="00C54A19" w14:paraId="49F5507F" w14:textId="77777777">
        <w:trPr>
          <w:trHeight w:val="728"/>
        </w:trPr>
        <w:tc>
          <w:tcPr>
            <w:tcW w:w="711" w:type="dxa"/>
            <w:vMerge/>
            <w:tcBorders>
              <w:top w:val="nil"/>
            </w:tcBorders>
          </w:tcPr>
          <w:p w14:paraId="36DFA7B9" w14:textId="77777777" w:rsidR="00C54A19" w:rsidRDefault="00C54A19">
            <w:pPr>
              <w:rPr>
                <w:sz w:val="2"/>
                <w:szCs w:val="2"/>
              </w:rPr>
            </w:pPr>
          </w:p>
        </w:tc>
        <w:tc>
          <w:tcPr>
            <w:tcW w:w="3054" w:type="dxa"/>
            <w:vMerge/>
            <w:tcBorders>
              <w:top w:val="nil"/>
            </w:tcBorders>
          </w:tcPr>
          <w:p w14:paraId="3D32264B" w14:textId="77777777" w:rsidR="00C54A19" w:rsidRDefault="00C54A19">
            <w:pPr>
              <w:rPr>
                <w:sz w:val="2"/>
                <w:szCs w:val="2"/>
              </w:rPr>
            </w:pPr>
          </w:p>
        </w:tc>
        <w:tc>
          <w:tcPr>
            <w:tcW w:w="918" w:type="dxa"/>
          </w:tcPr>
          <w:p w14:paraId="47F3ED07" w14:textId="77777777" w:rsidR="00C54A19" w:rsidRDefault="00C11777">
            <w:pPr>
              <w:pStyle w:val="TableParagraph"/>
              <w:spacing w:before="83"/>
              <w:ind w:left="163" w:right="155"/>
              <w:jc w:val="center"/>
              <w:rPr>
                <w:sz w:val="24"/>
              </w:rPr>
            </w:pPr>
            <w:r>
              <w:rPr>
                <w:sz w:val="24"/>
              </w:rPr>
              <w:t>всего</w:t>
            </w:r>
          </w:p>
        </w:tc>
        <w:tc>
          <w:tcPr>
            <w:tcW w:w="1561" w:type="dxa"/>
          </w:tcPr>
          <w:p w14:paraId="73D900F4" w14:textId="77777777" w:rsidR="00C54A19" w:rsidRDefault="00C11777">
            <w:pPr>
              <w:pStyle w:val="TableParagraph"/>
              <w:spacing w:before="85" w:line="237" w:lineRule="auto"/>
              <w:ind w:left="413" w:right="80" w:hanging="303"/>
              <w:rPr>
                <w:sz w:val="24"/>
              </w:rPr>
            </w:pPr>
            <w:r>
              <w:rPr>
                <w:sz w:val="24"/>
              </w:rPr>
              <w:t>контрольные</w:t>
            </w:r>
            <w:r>
              <w:rPr>
                <w:spacing w:val="-57"/>
                <w:sz w:val="24"/>
              </w:rPr>
              <w:t xml:space="preserve"> </w:t>
            </w:r>
            <w:r>
              <w:rPr>
                <w:sz w:val="24"/>
              </w:rPr>
              <w:t>работы</w:t>
            </w:r>
          </w:p>
        </w:tc>
        <w:tc>
          <w:tcPr>
            <w:tcW w:w="1701" w:type="dxa"/>
          </w:tcPr>
          <w:p w14:paraId="6706818E" w14:textId="77777777" w:rsidR="00C54A19" w:rsidRDefault="00C11777">
            <w:pPr>
              <w:pStyle w:val="TableParagraph"/>
              <w:spacing w:before="85" w:line="237" w:lineRule="auto"/>
              <w:ind w:left="480" w:right="134" w:hanging="327"/>
              <w:rPr>
                <w:sz w:val="24"/>
              </w:rPr>
            </w:pPr>
            <w:r>
              <w:rPr>
                <w:spacing w:val="-1"/>
                <w:sz w:val="24"/>
              </w:rPr>
              <w:t>практические</w:t>
            </w:r>
            <w:r>
              <w:rPr>
                <w:spacing w:val="-57"/>
                <w:sz w:val="24"/>
              </w:rPr>
              <w:t xml:space="preserve"> </w:t>
            </w:r>
            <w:r>
              <w:rPr>
                <w:sz w:val="24"/>
              </w:rPr>
              <w:t>работы</w:t>
            </w:r>
          </w:p>
        </w:tc>
        <w:tc>
          <w:tcPr>
            <w:tcW w:w="1139" w:type="dxa"/>
            <w:vMerge/>
            <w:tcBorders>
              <w:top w:val="nil"/>
            </w:tcBorders>
          </w:tcPr>
          <w:p w14:paraId="7FA51A98" w14:textId="77777777" w:rsidR="00C54A19" w:rsidRDefault="00C54A19">
            <w:pPr>
              <w:rPr>
                <w:sz w:val="2"/>
                <w:szCs w:val="2"/>
              </w:rPr>
            </w:pPr>
          </w:p>
        </w:tc>
        <w:tc>
          <w:tcPr>
            <w:tcW w:w="2268" w:type="dxa"/>
            <w:vMerge/>
            <w:tcBorders>
              <w:top w:val="nil"/>
            </w:tcBorders>
          </w:tcPr>
          <w:p w14:paraId="7BFA3CA4" w14:textId="77777777" w:rsidR="00C54A19" w:rsidRDefault="00C54A19">
            <w:pPr>
              <w:rPr>
                <w:sz w:val="2"/>
                <w:szCs w:val="2"/>
              </w:rPr>
            </w:pPr>
          </w:p>
        </w:tc>
      </w:tr>
      <w:tr w:rsidR="00C54A19" w14:paraId="5FBD4F5F" w14:textId="77777777">
        <w:trPr>
          <w:trHeight w:val="1838"/>
        </w:trPr>
        <w:tc>
          <w:tcPr>
            <w:tcW w:w="711" w:type="dxa"/>
          </w:tcPr>
          <w:p w14:paraId="631DE7C9" w14:textId="77777777" w:rsidR="00C54A19" w:rsidRDefault="00C11777">
            <w:pPr>
              <w:pStyle w:val="TableParagraph"/>
              <w:spacing w:before="83"/>
              <w:ind w:left="93"/>
              <w:rPr>
                <w:sz w:val="24"/>
              </w:rPr>
            </w:pPr>
            <w:r>
              <w:rPr>
                <w:sz w:val="24"/>
              </w:rPr>
              <w:t>1</w:t>
            </w:r>
          </w:p>
        </w:tc>
        <w:tc>
          <w:tcPr>
            <w:tcW w:w="3054" w:type="dxa"/>
          </w:tcPr>
          <w:p w14:paraId="040D67B1" w14:textId="77777777" w:rsidR="00C54A19" w:rsidRDefault="00C11777">
            <w:pPr>
              <w:pStyle w:val="TableParagraph"/>
              <w:spacing w:before="83"/>
              <w:ind w:left="93" w:right="63"/>
              <w:rPr>
                <w:sz w:val="24"/>
              </w:rPr>
            </w:pPr>
            <w:r>
              <w:rPr>
                <w:sz w:val="24"/>
              </w:rPr>
              <w:t>Возрождение Олимпийских</w:t>
            </w:r>
            <w:r>
              <w:rPr>
                <w:spacing w:val="-57"/>
                <w:sz w:val="24"/>
              </w:rPr>
              <w:t xml:space="preserve"> </w:t>
            </w:r>
            <w:r>
              <w:rPr>
                <w:sz w:val="24"/>
              </w:rPr>
              <w:t>игр. Символика и ритуалы</w:t>
            </w:r>
            <w:r>
              <w:rPr>
                <w:spacing w:val="1"/>
                <w:sz w:val="24"/>
              </w:rPr>
              <w:t xml:space="preserve"> </w:t>
            </w:r>
            <w:r>
              <w:rPr>
                <w:sz w:val="24"/>
              </w:rPr>
              <w:t>первых Олимпийских игр.</w:t>
            </w:r>
            <w:r>
              <w:rPr>
                <w:spacing w:val="1"/>
                <w:sz w:val="24"/>
              </w:rPr>
              <w:t xml:space="preserve"> </w:t>
            </w:r>
            <w:r>
              <w:rPr>
                <w:sz w:val="24"/>
              </w:rPr>
              <w:t>История первых</w:t>
            </w:r>
            <w:r>
              <w:rPr>
                <w:spacing w:val="1"/>
                <w:sz w:val="24"/>
              </w:rPr>
              <w:t xml:space="preserve"> </w:t>
            </w:r>
            <w:r>
              <w:rPr>
                <w:sz w:val="24"/>
              </w:rPr>
              <w:t>Олимпийских игр</w:t>
            </w:r>
            <w:r>
              <w:rPr>
                <w:spacing w:val="1"/>
                <w:sz w:val="24"/>
              </w:rPr>
              <w:t xml:space="preserve"> </w:t>
            </w:r>
            <w:r>
              <w:rPr>
                <w:sz w:val="24"/>
              </w:rPr>
              <w:t>современности</w:t>
            </w:r>
            <w:r w:rsidR="006B461E">
              <w:rPr>
                <w:sz w:val="24"/>
              </w:rPr>
              <w:t>.</w:t>
            </w:r>
          </w:p>
          <w:p w14:paraId="0D51E715" w14:textId="4E9D4FDB" w:rsidR="006B461E" w:rsidRDefault="006B461E">
            <w:pPr>
              <w:pStyle w:val="TableParagraph"/>
              <w:spacing w:before="83"/>
              <w:ind w:left="93" w:right="63"/>
              <w:rPr>
                <w:sz w:val="24"/>
              </w:rPr>
            </w:pPr>
          </w:p>
        </w:tc>
        <w:tc>
          <w:tcPr>
            <w:tcW w:w="918" w:type="dxa"/>
          </w:tcPr>
          <w:p w14:paraId="1A1ADB09" w14:textId="77777777" w:rsidR="00C54A19" w:rsidRDefault="00C11777">
            <w:pPr>
              <w:pStyle w:val="TableParagraph"/>
              <w:spacing w:before="83"/>
              <w:ind w:left="8"/>
              <w:jc w:val="center"/>
              <w:rPr>
                <w:sz w:val="24"/>
              </w:rPr>
            </w:pPr>
            <w:r>
              <w:rPr>
                <w:sz w:val="24"/>
              </w:rPr>
              <w:t>1</w:t>
            </w:r>
          </w:p>
        </w:tc>
        <w:tc>
          <w:tcPr>
            <w:tcW w:w="1561" w:type="dxa"/>
          </w:tcPr>
          <w:p w14:paraId="1351A9E9" w14:textId="77777777" w:rsidR="00C54A19" w:rsidRDefault="00C11777">
            <w:pPr>
              <w:pStyle w:val="TableParagraph"/>
              <w:spacing w:before="83"/>
              <w:ind w:left="17"/>
              <w:jc w:val="center"/>
              <w:rPr>
                <w:sz w:val="24"/>
              </w:rPr>
            </w:pPr>
            <w:r>
              <w:rPr>
                <w:sz w:val="24"/>
              </w:rPr>
              <w:t>0</w:t>
            </w:r>
          </w:p>
        </w:tc>
        <w:tc>
          <w:tcPr>
            <w:tcW w:w="1701" w:type="dxa"/>
          </w:tcPr>
          <w:p w14:paraId="3EF0079E" w14:textId="77777777" w:rsidR="00C54A19" w:rsidRDefault="00C11777">
            <w:pPr>
              <w:pStyle w:val="TableParagraph"/>
              <w:spacing w:before="83"/>
              <w:ind w:right="775"/>
              <w:jc w:val="right"/>
              <w:rPr>
                <w:sz w:val="24"/>
              </w:rPr>
            </w:pPr>
            <w:r>
              <w:rPr>
                <w:sz w:val="24"/>
              </w:rPr>
              <w:t>1</w:t>
            </w:r>
          </w:p>
        </w:tc>
        <w:tc>
          <w:tcPr>
            <w:tcW w:w="1139" w:type="dxa"/>
          </w:tcPr>
          <w:p w14:paraId="1961062D" w14:textId="77777777" w:rsidR="00C54A19" w:rsidRDefault="00C54A19">
            <w:pPr>
              <w:pStyle w:val="TableParagraph"/>
              <w:rPr>
                <w:sz w:val="20"/>
              </w:rPr>
            </w:pPr>
          </w:p>
        </w:tc>
        <w:tc>
          <w:tcPr>
            <w:tcW w:w="2268" w:type="dxa"/>
          </w:tcPr>
          <w:p w14:paraId="3A36B4A7" w14:textId="77777777" w:rsidR="00C54A19" w:rsidRDefault="00C11777">
            <w:pPr>
              <w:pStyle w:val="TableParagraph"/>
              <w:spacing w:before="83" w:line="242" w:lineRule="auto"/>
              <w:ind w:left="786" w:right="407" w:hanging="366"/>
              <w:rPr>
                <w:sz w:val="24"/>
              </w:rPr>
            </w:pPr>
            <w:r>
              <w:rPr>
                <w:spacing w:val="-1"/>
                <w:sz w:val="24"/>
              </w:rPr>
              <w:t>Практическая</w:t>
            </w:r>
            <w:r>
              <w:rPr>
                <w:spacing w:val="-57"/>
                <w:sz w:val="24"/>
              </w:rPr>
              <w:t xml:space="preserve"> </w:t>
            </w:r>
            <w:r>
              <w:rPr>
                <w:sz w:val="24"/>
              </w:rPr>
              <w:t>работа</w:t>
            </w:r>
          </w:p>
        </w:tc>
      </w:tr>
      <w:tr w:rsidR="00C54A19" w14:paraId="491B98D4" w14:textId="77777777">
        <w:trPr>
          <w:trHeight w:val="1790"/>
        </w:trPr>
        <w:tc>
          <w:tcPr>
            <w:tcW w:w="711" w:type="dxa"/>
          </w:tcPr>
          <w:p w14:paraId="7C9ACE25" w14:textId="77777777" w:rsidR="00C54A19" w:rsidRDefault="00C11777">
            <w:pPr>
              <w:pStyle w:val="TableParagraph"/>
              <w:spacing w:before="83"/>
              <w:ind w:left="93"/>
              <w:rPr>
                <w:sz w:val="24"/>
              </w:rPr>
            </w:pPr>
            <w:r>
              <w:rPr>
                <w:sz w:val="24"/>
              </w:rPr>
              <w:t>2</w:t>
            </w:r>
          </w:p>
        </w:tc>
        <w:tc>
          <w:tcPr>
            <w:tcW w:w="3054" w:type="dxa"/>
          </w:tcPr>
          <w:p w14:paraId="1BD7C016" w14:textId="77777777" w:rsidR="00C54A19" w:rsidRDefault="00C11777">
            <w:pPr>
              <w:pStyle w:val="TableParagraph"/>
              <w:spacing w:before="83"/>
              <w:ind w:left="93" w:right="61"/>
              <w:rPr>
                <w:sz w:val="24"/>
              </w:rPr>
            </w:pPr>
            <w:r>
              <w:rPr>
                <w:sz w:val="24"/>
              </w:rPr>
              <w:t>Составление дневника</w:t>
            </w:r>
            <w:r>
              <w:rPr>
                <w:spacing w:val="1"/>
                <w:sz w:val="24"/>
              </w:rPr>
              <w:t xml:space="preserve"> </w:t>
            </w:r>
            <w:r>
              <w:rPr>
                <w:sz w:val="24"/>
              </w:rPr>
              <w:t>физической</w:t>
            </w:r>
            <w:r>
              <w:rPr>
                <w:spacing w:val="1"/>
                <w:sz w:val="24"/>
              </w:rPr>
              <w:t xml:space="preserve"> </w:t>
            </w:r>
            <w:r>
              <w:rPr>
                <w:sz w:val="24"/>
              </w:rPr>
              <w:t>культуры.</w:t>
            </w:r>
            <w:r>
              <w:rPr>
                <w:spacing w:val="1"/>
                <w:sz w:val="24"/>
              </w:rPr>
              <w:t xml:space="preserve"> </w:t>
            </w:r>
            <w:r>
              <w:rPr>
                <w:sz w:val="24"/>
              </w:rPr>
              <w:t>Физическая подготовка</w:t>
            </w:r>
            <w:r>
              <w:rPr>
                <w:spacing w:val="1"/>
                <w:sz w:val="24"/>
              </w:rPr>
              <w:t xml:space="preserve"> </w:t>
            </w:r>
            <w:r>
              <w:rPr>
                <w:sz w:val="24"/>
              </w:rPr>
              <w:t>человека. Правила развития</w:t>
            </w:r>
            <w:r>
              <w:rPr>
                <w:spacing w:val="-57"/>
                <w:sz w:val="24"/>
              </w:rPr>
              <w:t xml:space="preserve"> </w:t>
            </w:r>
            <w:r>
              <w:rPr>
                <w:sz w:val="24"/>
              </w:rPr>
              <w:t>физических</w:t>
            </w:r>
            <w:r>
              <w:rPr>
                <w:spacing w:val="-4"/>
                <w:sz w:val="24"/>
              </w:rPr>
              <w:t xml:space="preserve"> </w:t>
            </w:r>
            <w:r>
              <w:rPr>
                <w:sz w:val="24"/>
              </w:rPr>
              <w:t>качеств.</w:t>
            </w:r>
          </w:p>
          <w:p w14:paraId="59E34B17" w14:textId="3CA446E7" w:rsidR="00CC188D" w:rsidRDefault="00CC188D" w:rsidP="00CC188D">
            <w:pPr>
              <w:pStyle w:val="TableParagraph"/>
              <w:spacing w:before="83"/>
              <w:ind w:right="61"/>
              <w:rPr>
                <w:sz w:val="24"/>
              </w:rPr>
            </w:pPr>
          </w:p>
        </w:tc>
        <w:tc>
          <w:tcPr>
            <w:tcW w:w="918" w:type="dxa"/>
          </w:tcPr>
          <w:p w14:paraId="7FC48FB0" w14:textId="77777777" w:rsidR="00C54A19" w:rsidRDefault="00C11777">
            <w:pPr>
              <w:pStyle w:val="TableParagraph"/>
              <w:spacing w:before="83"/>
              <w:ind w:left="8"/>
              <w:jc w:val="center"/>
              <w:rPr>
                <w:sz w:val="24"/>
              </w:rPr>
            </w:pPr>
            <w:r>
              <w:rPr>
                <w:sz w:val="24"/>
              </w:rPr>
              <w:t>1</w:t>
            </w:r>
          </w:p>
        </w:tc>
        <w:tc>
          <w:tcPr>
            <w:tcW w:w="1561" w:type="dxa"/>
          </w:tcPr>
          <w:p w14:paraId="32C94714" w14:textId="77777777" w:rsidR="00C54A19" w:rsidRDefault="00C11777">
            <w:pPr>
              <w:pStyle w:val="TableParagraph"/>
              <w:spacing w:before="83"/>
              <w:ind w:left="17"/>
              <w:jc w:val="center"/>
              <w:rPr>
                <w:sz w:val="24"/>
              </w:rPr>
            </w:pPr>
            <w:r>
              <w:rPr>
                <w:sz w:val="24"/>
              </w:rPr>
              <w:t>0</w:t>
            </w:r>
          </w:p>
        </w:tc>
        <w:tc>
          <w:tcPr>
            <w:tcW w:w="1701" w:type="dxa"/>
          </w:tcPr>
          <w:p w14:paraId="6EB892B8" w14:textId="77777777" w:rsidR="00C54A19" w:rsidRDefault="00C11777">
            <w:pPr>
              <w:pStyle w:val="TableParagraph"/>
              <w:spacing w:before="83"/>
              <w:ind w:right="775"/>
              <w:jc w:val="right"/>
              <w:rPr>
                <w:sz w:val="24"/>
              </w:rPr>
            </w:pPr>
            <w:r>
              <w:rPr>
                <w:sz w:val="24"/>
              </w:rPr>
              <w:t>1</w:t>
            </w:r>
          </w:p>
        </w:tc>
        <w:tc>
          <w:tcPr>
            <w:tcW w:w="1139" w:type="dxa"/>
          </w:tcPr>
          <w:p w14:paraId="39E18F7C" w14:textId="77777777" w:rsidR="00C54A19" w:rsidRDefault="00C54A19">
            <w:pPr>
              <w:pStyle w:val="TableParagraph"/>
              <w:rPr>
                <w:sz w:val="20"/>
              </w:rPr>
            </w:pPr>
          </w:p>
        </w:tc>
        <w:tc>
          <w:tcPr>
            <w:tcW w:w="2268" w:type="dxa"/>
          </w:tcPr>
          <w:p w14:paraId="1D4A5E97" w14:textId="77777777" w:rsidR="00C54A19" w:rsidRDefault="00C11777">
            <w:pPr>
              <w:pStyle w:val="TableParagraph"/>
              <w:spacing w:before="85" w:line="237" w:lineRule="auto"/>
              <w:ind w:left="786" w:right="407" w:hanging="366"/>
              <w:rPr>
                <w:sz w:val="24"/>
              </w:rPr>
            </w:pPr>
            <w:r>
              <w:rPr>
                <w:spacing w:val="-1"/>
                <w:sz w:val="24"/>
              </w:rPr>
              <w:t>Практическая</w:t>
            </w:r>
            <w:r>
              <w:rPr>
                <w:spacing w:val="-57"/>
                <w:sz w:val="24"/>
              </w:rPr>
              <w:t xml:space="preserve"> </w:t>
            </w:r>
            <w:r>
              <w:rPr>
                <w:sz w:val="24"/>
              </w:rPr>
              <w:t>работа</w:t>
            </w:r>
          </w:p>
        </w:tc>
      </w:tr>
    </w:tbl>
    <w:p w14:paraId="42C2CBEA" w14:textId="77777777" w:rsidR="00C54A19" w:rsidRDefault="00C54A19">
      <w:pPr>
        <w:spacing w:line="237" w:lineRule="auto"/>
        <w:rPr>
          <w:sz w:val="24"/>
        </w:rPr>
        <w:sectPr w:rsidR="00C54A19">
          <w:pgSz w:w="11900" w:h="16840"/>
          <w:pgMar w:top="480" w:right="100" w:bottom="280" w:left="60" w:header="720" w:footer="720" w:gutter="0"/>
          <w:cols w:space="720"/>
        </w:sectPr>
      </w:pPr>
    </w:p>
    <w:tbl>
      <w:tblPr>
        <w:tblStyle w:val="TableNormal"/>
        <w:tblW w:w="0" w:type="auto"/>
        <w:tblInd w:w="12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11"/>
        <w:gridCol w:w="3054"/>
        <w:gridCol w:w="918"/>
        <w:gridCol w:w="1561"/>
        <w:gridCol w:w="1701"/>
        <w:gridCol w:w="1139"/>
        <w:gridCol w:w="2268"/>
      </w:tblGrid>
      <w:tr w:rsidR="00C54A19" w14:paraId="22049DD3" w14:textId="77777777" w:rsidTr="00082979">
        <w:trPr>
          <w:trHeight w:val="2537"/>
        </w:trPr>
        <w:tc>
          <w:tcPr>
            <w:tcW w:w="711" w:type="dxa"/>
          </w:tcPr>
          <w:p w14:paraId="4615B41D" w14:textId="77777777" w:rsidR="00C54A19" w:rsidRDefault="00C11777">
            <w:pPr>
              <w:pStyle w:val="TableParagraph"/>
              <w:spacing w:before="83"/>
              <w:ind w:left="93"/>
              <w:rPr>
                <w:sz w:val="24"/>
              </w:rPr>
            </w:pPr>
            <w:r>
              <w:rPr>
                <w:sz w:val="24"/>
              </w:rPr>
              <w:lastRenderedPageBreak/>
              <w:t>3</w:t>
            </w:r>
          </w:p>
        </w:tc>
        <w:tc>
          <w:tcPr>
            <w:tcW w:w="3054" w:type="dxa"/>
          </w:tcPr>
          <w:p w14:paraId="49AB89C9" w14:textId="2744E36F" w:rsidR="00C54A19" w:rsidRDefault="00C11777">
            <w:pPr>
              <w:pStyle w:val="TableParagraph"/>
              <w:spacing w:before="83"/>
              <w:ind w:left="93" w:right="156"/>
              <w:rPr>
                <w:sz w:val="24"/>
              </w:rPr>
            </w:pPr>
            <w:r>
              <w:rPr>
                <w:sz w:val="24"/>
              </w:rPr>
              <w:t>Определение</w:t>
            </w:r>
            <w:r>
              <w:rPr>
                <w:spacing w:val="1"/>
                <w:sz w:val="24"/>
              </w:rPr>
              <w:t xml:space="preserve"> </w:t>
            </w:r>
            <w:r>
              <w:rPr>
                <w:sz w:val="24"/>
              </w:rPr>
              <w:t>индивидуальной</w:t>
            </w:r>
            <w:r>
              <w:rPr>
                <w:spacing w:val="1"/>
                <w:sz w:val="24"/>
              </w:rPr>
              <w:t xml:space="preserve"> </w:t>
            </w:r>
            <w:r>
              <w:rPr>
                <w:sz w:val="24"/>
              </w:rPr>
              <w:t>физической нагрузки для</w:t>
            </w:r>
            <w:r>
              <w:rPr>
                <w:spacing w:val="1"/>
                <w:sz w:val="24"/>
              </w:rPr>
              <w:t xml:space="preserve"> </w:t>
            </w:r>
            <w:r>
              <w:rPr>
                <w:sz w:val="24"/>
              </w:rPr>
              <w:t>самостоятельных занятий</w:t>
            </w:r>
            <w:r>
              <w:rPr>
                <w:spacing w:val="1"/>
                <w:sz w:val="24"/>
              </w:rPr>
              <w:t xml:space="preserve"> </w:t>
            </w:r>
            <w:r>
              <w:rPr>
                <w:sz w:val="24"/>
              </w:rPr>
              <w:t>физической подготовкой.</w:t>
            </w:r>
            <w:r>
              <w:rPr>
                <w:spacing w:val="1"/>
                <w:sz w:val="24"/>
              </w:rPr>
              <w:t xml:space="preserve"> </w:t>
            </w:r>
            <w:r>
              <w:rPr>
                <w:sz w:val="24"/>
              </w:rPr>
              <w:t>Закаливающие процедуры</w:t>
            </w:r>
            <w:r>
              <w:rPr>
                <w:spacing w:val="1"/>
                <w:sz w:val="24"/>
              </w:rPr>
              <w:t xml:space="preserve"> </w:t>
            </w:r>
            <w:r>
              <w:rPr>
                <w:sz w:val="24"/>
              </w:rPr>
              <w:t>с помощью воздушных и</w:t>
            </w:r>
            <w:r>
              <w:rPr>
                <w:spacing w:val="1"/>
                <w:sz w:val="24"/>
              </w:rPr>
              <w:t xml:space="preserve"> </w:t>
            </w:r>
            <w:r>
              <w:rPr>
                <w:sz w:val="24"/>
              </w:rPr>
              <w:t>солнечных</w:t>
            </w:r>
            <w:r>
              <w:rPr>
                <w:spacing w:val="-6"/>
                <w:sz w:val="24"/>
              </w:rPr>
              <w:t xml:space="preserve"> </w:t>
            </w:r>
            <w:r>
              <w:rPr>
                <w:sz w:val="24"/>
              </w:rPr>
              <w:t>ванн,</w:t>
            </w:r>
            <w:r>
              <w:rPr>
                <w:spacing w:val="-4"/>
                <w:sz w:val="24"/>
              </w:rPr>
              <w:t xml:space="preserve"> </w:t>
            </w:r>
            <w:r>
              <w:rPr>
                <w:sz w:val="24"/>
              </w:rPr>
              <w:t>купания</w:t>
            </w:r>
            <w:r>
              <w:rPr>
                <w:spacing w:val="-1"/>
                <w:sz w:val="24"/>
              </w:rPr>
              <w:t xml:space="preserve"> </w:t>
            </w:r>
            <w:r>
              <w:rPr>
                <w:sz w:val="24"/>
              </w:rPr>
              <w:t>в</w:t>
            </w:r>
            <w:r>
              <w:rPr>
                <w:spacing w:val="-57"/>
                <w:sz w:val="24"/>
              </w:rPr>
              <w:t xml:space="preserve"> </w:t>
            </w:r>
            <w:r>
              <w:rPr>
                <w:sz w:val="24"/>
              </w:rPr>
              <w:t>естественных</w:t>
            </w:r>
            <w:r>
              <w:rPr>
                <w:spacing w:val="-4"/>
                <w:sz w:val="24"/>
              </w:rPr>
              <w:t xml:space="preserve"> </w:t>
            </w:r>
            <w:r>
              <w:rPr>
                <w:sz w:val="24"/>
              </w:rPr>
              <w:t>водоёмах</w:t>
            </w:r>
            <w:r w:rsidR="00CC188D">
              <w:rPr>
                <w:sz w:val="24"/>
              </w:rPr>
              <w:t>.</w:t>
            </w:r>
          </w:p>
        </w:tc>
        <w:tc>
          <w:tcPr>
            <w:tcW w:w="918" w:type="dxa"/>
          </w:tcPr>
          <w:p w14:paraId="54D1C846" w14:textId="77777777" w:rsidR="00C54A19" w:rsidRDefault="00C11777">
            <w:pPr>
              <w:pStyle w:val="TableParagraph"/>
              <w:spacing w:before="83"/>
              <w:ind w:left="8"/>
              <w:jc w:val="center"/>
              <w:rPr>
                <w:sz w:val="24"/>
              </w:rPr>
            </w:pPr>
            <w:r>
              <w:rPr>
                <w:sz w:val="24"/>
              </w:rPr>
              <w:t>1</w:t>
            </w:r>
          </w:p>
        </w:tc>
        <w:tc>
          <w:tcPr>
            <w:tcW w:w="1561" w:type="dxa"/>
          </w:tcPr>
          <w:p w14:paraId="0EFD009F" w14:textId="77777777" w:rsidR="00C54A19" w:rsidRDefault="00C11777">
            <w:pPr>
              <w:pStyle w:val="TableParagraph"/>
              <w:spacing w:before="83"/>
              <w:ind w:left="17"/>
              <w:jc w:val="center"/>
              <w:rPr>
                <w:sz w:val="24"/>
              </w:rPr>
            </w:pPr>
            <w:r>
              <w:rPr>
                <w:sz w:val="24"/>
              </w:rPr>
              <w:t>0</w:t>
            </w:r>
          </w:p>
        </w:tc>
        <w:tc>
          <w:tcPr>
            <w:tcW w:w="1701" w:type="dxa"/>
          </w:tcPr>
          <w:p w14:paraId="1B0D896A" w14:textId="77777777" w:rsidR="00C54A19" w:rsidRDefault="00C11777">
            <w:pPr>
              <w:pStyle w:val="TableParagraph"/>
              <w:spacing w:before="83"/>
              <w:ind w:right="775"/>
              <w:jc w:val="right"/>
              <w:rPr>
                <w:sz w:val="24"/>
              </w:rPr>
            </w:pPr>
            <w:r>
              <w:rPr>
                <w:sz w:val="24"/>
              </w:rPr>
              <w:t>1</w:t>
            </w:r>
          </w:p>
        </w:tc>
        <w:tc>
          <w:tcPr>
            <w:tcW w:w="1139" w:type="dxa"/>
          </w:tcPr>
          <w:p w14:paraId="715D5D14" w14:textId="77777777" w:rsidR="00C54A19" w:rsidRDefault="00C54A19">
            <w:pPr>
              <w:pStyle w:val="TableParagraph"/>
              <w:rPr>
                <w:sz w:val="24"/>
              </w:rPr>
            </w:pPr>
          </w:p>
        </w:tc>
        <w:tc>
          <w:tcPr>
            <w:tcW w:w="2268" w:type="dxa"/>
          </w:tcPr>
          <w:p w14:paraId="25C8C399" w14:textId="77777777" w:rsidR="00C54A19" w:rsidRDefault="00C11777">
            <w:pPr>
              <w:pStyle w:val="TableParagraph"/>
              <w:spacing w:before="83" w:line="242" w:lineRule="auto"/>
              <w:ind w:left="786" w:right="407" w:hanging="366"/>
              <w:rPr>
                <w:sz w:val="24"/>
              </w:rPr>
            </w:pPr>
            <w:r>
              <w:rPr>
                <w:spacing w:val="-1"/>
                <w:sz w:val="24"/>
              </w:rPr>
              <w:t>Практическая</w:t>
            </w:r>
            <w:r>
              <w:rPr>
                <w:spacing w:val="-57"/>
                <w:sz w:val="24"/>
              </w:rPr>
              <w:t xml:space="preserve"> </w:t>
            </w:r>
            <w:r>
              <w:rPr>
                <w:sz w:val="24"/>
              </w:rPr>
              <w:t>работа</w:t>
            </w:r>
          </w:p>
        </w:tc>
      </w:tr>
      <w:tr w:rsidR="00C54A19" w14:paraId="1D4257F7" w14:textId="77777777" w:rsidTr="00082979">
        <w:trPr>
          <w:trHeight w:val="1661"/>
        </w:trPr>
        <w:tc>
          <w:tcPr>
            <w:tcW w:w="711" w:type="dxa"/>
          </w:tcPr>
          <w:p w14:paraId="262767F1" w14:textId="77777777" w:rsidR="00C54A19" w:rsidRDefault="00C11777">
            <w:pPr>
              <w:pStyle w:val="TableParagraph"/>
              <w:spacing w:before="83"/>
              <w:ind w:left="93"/>
              <w:rPr>
                <w:sz w:val="24"/>
              </w:rPr>
            </w:pPr>
            <w:r>
              <w:rPr>
                <w:sz w:val="24"/>
              </w:rPr>
              <w:t>4</w:t>
            </w:r>
          </w:p>
        </w:tc>
        <w:tc>
          <w:tcPr>
            <w:tcW w:w="3054" w:type="dxa"/>
          </w:tcPr>
          <w:p w14:paraId="50CB5C8B" w14:textId="77777777" w:rsidR="00C54A19" w:rsidRDefault="00C11777">
            <w:pPr>
              <w:pStyle w:val="TableParagraph"/>
              <w:spacing w:before="83"/>
              <w:ind w:left="93" w:right="119"/>
              <w:rPr>
                <w:sz w:val="24"/>
              </w:rPr>
            </w:pPr>
            <w:r>
              <w:rPr>
                <w:sz w:val="24"/>
              </w:rPr>
              <w:t>Модуль</w:t>
            </w:r>
            <w:r>
              <w:rPr>
                <w:spacing w:val="-6"/>
                <w:sz w:val="24"/>
              </w:rPr>
              <w:t xml:space="preserve"> </w:t>
            </w:r>
            <w:r>
              <w:rPr>
                <w:sz w:val="24"/>
              </w:rPr>
              <w:t>«Лёгкая</w:t>
            </w:r>
            <w:r>
              <w:rPr>
                <w:spacing w:val="-8"/>
                <w:sz w:val="24"/>
              </w:rPr>
              <w:t xml:space="preserve"> </w:t>
            </w:r>
            <w:r>
              <w:rPr>
                <w:sz w:val="24"/>
              </w:rPr>
              <w:t>атлетика».</w:t>
            </w:r>
            <w:r>
              <w:rPr>
                <w:spacing w:val="-57"/>
                <w:sz w:val="24"/>
              </w:rPr>
              <w:t xml:space="preserve"> </w:t>
            </w:r>
            <w:r>
              <w:rPr>
                <w:sz w:val="24"/>
              </w:rPr>
              <w:t>Техника безопасности на</w:t>
            </w:r>
            <w:r>
              <w:rPr>
                <w:spacing w:val="1"/>
                <w:sz w:val="24"/>
              </w:rPr>
              <w:t xml:space="preserve"> </w:t>
            </w:r>
            <w:r>
              <w:rPr>
                <w:sz w:val="24"/>
              </w:rPr>
              <w:t>уроках.</w:t>
            </w:r>
            <w:r>
              <w:rPr>
                <w:spacing w:val="4"/>
                <w:sz w:val="24"/>
              </w:rPr>
              <w:t xml:space="preserve"> </w:t>
            </w:r>
            <w:r>
              <w:rPr>
                <w:sz w:val="24"/>
              </w:rPr>
              <w:t>Беговые</w:t>
            </w:r>
            <w:r>
              <w:rPr>
                <w:spacing w:val="1"/>
                <w:sz w:val="24"/>
              </w:rPr>
              <w:t xml:space="preserve"> </w:t>
            </w:r>
            <w:r>
              <w:rPr>
                <w:sz w:val="24"/>
              </w:rPr>
              <w:t>упражнения.</w:t>
            </w:r>
            <w:r>
              <w:rPr>
                <w:spacing w:val="3"/>
                <w:sz w:val="24"/>
              </w:rPr>
              <w:t xml:space="preserve"> </w:t>
            </w:r>
            <w:r>
              <w:rPr>
                <w:sz w:val="24"/>
              </w:rPr>
              <w:t>Старт</w:t>
            </w:r>
            <w:r>
              <w:rPr>
                <w:spacing w:val="1"/>
                <w:sz w:val="24"/>
              </w:rPr>
              <w:t xml:space="preserve"> </w:t>
            </w:r>
            <w:r>
              <w:rPr>
                <w:sz w:val="24"/>
              </w:rPr>
              <w:t>с</w:t>
            </w:r>
            <w:r>
              <w:rPr>
                <w:spacing w:val="1"/>
                <w:sz w:val="24"/>
              </w:rPr>
              <w:t xml:space="preserve"> </w:t>
            </w:r>
            <w:r>
              <w:rPr>
                <w:sz w:val="24"/>
              </w:rPr>
              <w:t>опорой на одну руку и</w:t>
            </w:r>
            <w:r>
              <w:rPr>
                <w:spacing w:val="1"/>
                <w:sz w:val="24"/>
              </w:rPr>
              <w:t xml:space="preserve"> </w:t>
            </w:r>
            <w:r>
              <w:rPr>
                <w:sz w:val="24"/>
              </w:rPr>
              <w:t>последующим</w:t>
            </w:r>
            <w:r>
              <w:rPr>
                <w:spacing w:val="-5"/>
                <w:sz w:val="24"/>
              </w:rPr>
              <w:t xml:space="preserve"> </w:t>
            </w:r>
            <w:r>
              <w:rPr>
                <w:sz w:val="24"/>
              </w:rPr>
              <w:t>ускорением.</w:t>
            </w:r>
          </w:p>
        </w:tc>
        <w:tc>
          <w:tcPr>
            <w:tcW w:w="918" w:type="dxa"/>
          </w:tcPr>
          <w:p w14:paraId="24AA3217" w14:textId="77777777" w:rsidR="00C54A19" w:rsidRDefault="00C11777">
            <w:pPr>
              <w:pStyle w:val="TableParagraph"/>
              <w:spacing w:before="83"/>
              <w:ind w:left="8"/>
              <w:jc w:val="center"/>
              <w:rPr>
                <w:sz w:val="24"/>
              </w:rPr>
            </w:pPr>
            <w:r>
              <w:rPr>
                <w:sz w:val="24"/>
              </w:rPr>
              <w:t>1</w:t>
            </w:r>
          </w:p>
        </w:tc>
        <w:tc>
          <w:tcPr>
            <w:tcW w:w="1561" w:type="dxa"/>
          </w:tcPr>
          <w:p w14:paraId="30505DEB" w14:textId="77777777" w:rsidR="00C54A19" w:rsidRDefault="00C11777">
            <w:pPr>
              <w:pStyle w:val="TableParagraph"/>
              <w:spacing w:before="83"/>
              <w:ind w:left="17"/>
              <w:jc w:val="center"/>
              <w:rPr>
                <w:sz w:val="24"/>
              </w:rPr>
            </w:pPr>
            <w:r>
              <w:rPr>
                <w:sz w:val="24"/>
              </w:rPr>
              <w:t>0</w:t>
            </w:r>
          </w:p>
        </w:tc>
        <w:tc>
          <w:tcPr>
            <w:tcW w:w="1701" w:type="dxa"/>
          </w:tcPr>
          <w:p w14:paraId="162FD7BE" w14:textId="77777777" w:rsidR="00C54A19" w:rsidRDefault="00C11777">
            <w:pPr>
              <w:pStyle w:val="TableParagraph"/>
              <w:spacing w:before="83"/>
              <w:ind w:right="775"/>
              <w:jc w:val="right"/>
              <w:rPr>
                <w:sz w:val="24"/>
              </w:rPr>
            </w:pPr>
            <w:r>
              <w:rPr>
                <w:sz w:val="24"/>
              </w:rPr>
              <w:t>1</w:t>
            </w:r>
          </w:p>
        </w:tc>
        <w:tc>
          <w:tcPr>
            <w:tcW w:w="1139" w:type="dxa"/>
          </w:tcPr>
          <w:p w14:paraId="44743F8F" w14:textId="77777777" w:rsidR="00C54A19" w:rsidRDefault="00C54A19">
            <w:pPr>
              <w:pStyle w:val="TableParagraph"/>
              <w:rPr>
                <w:sz w:val="24"/>
              </w:rPr>
            </w:pPr>
          </w:p>
        </w:tc>
        <w:tc>
          <w:tcPr>
            <w:tcW w:w="2268" w:type="dxa"/>
          </w:tcPr>
          <w:p w14:paraId="3AB718E2" w14:textId="77777777" w:rsidR="00C54A19" w:rsidRDefault="00C11777">
            <w:pPr>
              <w:pStyle w:val="TableParagraph"/>
              <w:spacing w:before="83" w:line="242" w:lineRule="auto"/>
              <w:ind w:left="786" w:right="407" w:hanging="366"/>
              <w:rPr>
                <w:sz w:val="24"/>
              </w:rPr>
            </w:pPr>
            <w:r>
              <w:rPr>
                <w:spacing w:val="-1"/>
                <w:sz w:val="24"/>
              </w:rPr>
              <w:t>Практическая</w:t>
            </w:r>
            <w:r>
              <w:rPr>
                <w:spacing w:val="-57"/>
                <w:sz w:val="24"/>
              </w:rPr>
              <w:t xml:space="preserve"> </w:t>
            </w:r>
            <w:r>
              <w:rPr>
                <w:sz w:val="24"/>
              </w:rPr>
              <w:t>работа</w:t>
            </w:r>
          </w:p>
        </w:tc>
      </w:tr>
      <w:tr w:rsidR="00C54A19" w14:paraId="08F043B0" w14:textId="77777777" w:rsidTr="00082979">
        <w:trPr>
          <w:trHeight w:val="1601"/>
        </w:trPr>
        <w:tc>
          <w:tcPr>
            <w:tcW w:w="711" w:type="dxa"/>
          </w:tcPr>
          <w:p w14:paraId="15356B9C" w14:textId="77777777" w:rsidR="00C54A19" w:rsidRDefault="00C11777">
            <w:pPr>
              <w:pStyle w:val="TableParagraph"/>
              <w:spacing w:before="83"/>
              <w:ind w:left="93"/>
              <w:rPr>
                <w:sz w:val="24"/>
              </w:rPr>
            </w:pPr>
            <w:r>
              <w:rPr>
                <w:sz w:val="24"/>
              </w:rPr>
              <w:t>5</w:t>
            </w:r>
          </w:p>
        </w:tc>
        <w:tc>
          <w:tcPr>
            <w:tcW w:w="3054" w:type="dxa"/>
          </w:tcPr>
          <w:p w14:paraId="3D6E0116" w14:textId="77777777" w:rsidR="00C54A19" w:rsidRDefault="00C11777">
            <w:pPr>
              <w:pStyle w:val="TableParagraph"/>
              <w:spacing w:before="83"/>
              <w:ind w:left="93" w:right="120"/>
              <w:rPr>
                <w:sz w:val="24"/>
              </w:rPr>
            </w:pPr>
            <w:r>
              <w:rPr>
                <w:sz w:val="24"/>
              </w:rPr>
              <w:t>Модуль</w:t>
            </w:r>
            <w:r>
              <w:rPr>
                <w:spacing w:val="-7"/>
                <w:sz w:val="24"/>
              </w:rPr>
              <w:t xml:space="preserve"> </w:t>
            </w:r>
            <w:r>
              <w:rPr>
                <w:sz w:val="24"/>
              </w:rPr>
              <w:t>«Лёгкая</w:t>
            </w:r>
            <w:r>
              <w:rPr>
                <w:spacing w:val="-8"/>
                <w:sz w:val="24"/>
              </w:rPr>
              <w:t xml:space="preserve"> </w:t>
            </w:r>
            <w:r>
              <w:rPr>
                <w:sz w:val="24"/>
              </w:rPr>
              <w:t>атлетика».</w:t>
            </w:r>
            <w:r>
              <w:rPr>
                <w:spacing w:val="-57"/>
                <w:sz w:val="24"/>
              </w:rPr>
              <w:t xml:space="preserve"> </w:t>
            </w:r>
            <w:r>
              <w:rPr>
                <w:sz w:val="24"/>
              </w:rPr>
              <w:t>Спринтерский и гладкий</w:t>
            </w:r>
            <w:r>
              <w:rPr>
                <w:spacing w:val="1"/>
                <w:sz w:val="24"/>
              </w:rPr>
              <w:t xml:space="preserve"> </w:t>
            </w:r>
            <w:r>
              <w:rPr>
                <w:sz w:val="24"/>
              </w:rPr>
              <w:t>равномерный</w:t>
            </w:r>
            <w:r>
              <w:rPr>
                <w:spacing w:val="2"/>
                <w:sz w:val="24"/>
              </w:rPr>
              <w:t xml:space="preserve"> </w:t>
            </w:r>
            <w:r>
              <w:rPr>
                <w:sz w:val="24"/>
              </w:rPr>
              <w:t>бег</w:t>
            </w:r>
            <w:r>
              <w:rPr>
                <w:spacing w:val="-2"/>
                <w:sz w:val="24"/>
              </w:rPr>
              <w:t xml:space="preserve"> </w:t>
            </w:r>
            <w:r>
              <w:rPr>
                <w:sz w:val="24"/>
              </w:rPr>
              <w:t>по</w:t>
            </w:r>
            <w:r>
              <w:rPr>
                <w:spacing w:val="1"/>
                <w:sz w:val="24"/>
              </w:rPr>
              <w:t xml:space="preserve"> </w:t>
            </w:r>
            <w:r>
              <w:rPr>
                <w:sz w:val="24"/>
              </w:rPr>
              <w:t>учебной дистанции; ранее</w:t>
            </w:r>
            <w:r>
              <w:rPr>
                <w:spacing w:val="1"/>
                <w:sz w:val="24"/>
              </w:rPr>
              <w:t xml:space="preserve"> </w:t>
            </w:r>
            <w:r>
              <w:rPr>
                <w:sz w:val="24"/>
              </w:rPr>
              <w:t>разученные беговые</w:t>
            </w:r>
            <w:r>
              <w:rPr>
                <w:spacing w:val="1"/>
                <w:sz w:val="24"/>
              </w:rPr>
              <w:t xml:space="preserve"> </w:t>
            </w:r>
            <w:r>
              <w:rPr>
                <w:sz w:val="24"/>
              </w:rPr>
              <w:t>упражнения.</w:t>
            </w:r>
          </w:p>
        </w:tc>
        <w:tc>
          <w:tcPr>
            <w:tcW w:w="918" w:type="dxa"/>
          </w:tcPr>
          <w:p w14:paraId="402C726C" w14:textId="77777777" w:rsidR="00C54A19" w:rsidRDefault="00C11777">
            <w:pPr>
              <w:pStyle w:val="TableParagraph"/>
              <w:spacing w:before="83"/>
              <w:ind w:left="8"/>
              <w:jc w:val="center"/>
              <w:rPr>
                <w:sz w:val="24"/>
              </w:rPr>
            </w:pPr>
            <w:r>
              <w:rPr>
                <w:sz w:val="24"/>
              </w:rPr>
              <w:t>1</w:t>
            </w:r>
          </w:p>
        </w:tc>
        <w:tc>
          <w:tcPr>
            <w:tcW w:w="1561" w:type="dxa"/>
          </w:tcPr>
          <w:p w14:paraId="042E7361" w14:textId="77777777" w:rsidR="00C54A19" w:rsidRDefault="00C11777">
            <w:pPr>
              <w:pStyle w:val="TableParagraph"/>
              <w:spacing w:before="83"/>
              <w:ind w:left="17"/>
              <w:jc w:val="center"/>
              <w:rPr>
                <w:sz w:val="24"/>
              </w:rPr>
            </w:pPr>
            <w:r>
              <w:rPr>
                <w:sz w:val="24"/>
              </w:rPr>
              <w:t>0</w:t>
            </w:r>
          </w:p>
        </w:tc>
        <w:tc>
          <w:tcPr>
            <w:tcW w:w="1701" w:type="dxa"/>
          </w:tcPr>
          <w:p w14:paraId="050CF110" w14:textId="77777777" w:rsidR="00C54A19" w:rsidRDefault="00C11777">
            <w:pPr>
              <w:pStyle w:val="TableParagraph"/>
              <w:spacing w:before="83"/>
              <w:ind w:right="775"/>
              <w:jc w:val="right"/>
              <w:rPr>
                <w:sz w:val="24"/>
              </w:rPr>
            </w:pPr>
            <w:r>
              <w:rPr>
                <w:sz w:val="24"/>
              </w:rPr>
              <w:t>1</w:t>
            </w:r>
          </w:p>
        </w:tc>
        <w:tc>
          <w:tcPr>
            <w:tcW w:w="1139" w:type="dxa"/>
          </w:tcPr>
          <w:p w14:paraId="5C88955A" w14:textId="77777777" w:rsidR="00C54A19" w:rsidRDefault="00C54A19">
            <w:pPr>
              <w:pStyle w:val="TableParagraph"/>
              <w:rPr>
                <w:sz w:val="24"/>
              </w:rPr>
            </w:pPr>
          </w:p>
        </w:tc>
        <w:tc>
          <w:tcPr>
            <w:tcW w:w="2268" w:type="dxa"/>
          </w:tcPr>
          <w:p w14:paraId="7ED693C7" w14:textId="77777777" w:rsidR="00C54A19" w:rsidRDefault="00C11777">
            <w:pPr>
              <w:pStyle w:val="TableParagraph"/>
              <w:spacing w:before="85" w:line="237" w:lineRule="auto"/>
              <w:ind w:left="786" w:right="407" w:hanging="366"/>
              <w:rPr>
                <w:sz w:val="24"/>
              </w:rPr>
            </w:pPr>
            <w:r>
              <w:rPr>
                <w:spacing w:val="-1"/>
                <w:sz w:val="24"/>
              </w:rPr>
              <w:t>Практическая</w:t>
            </w:r>
            <w:r>
              <w:rPr>
                <w:spacing w:val="-57"/>
                <w:sz w:val="24"/>
              </w:rPr>
              <w:t xml:space="preserve"> </w:t>
            </w:r>
            <w:r>
              <w:rPr>
                <w:sz w:val="24"/>
              </w:rPr>
              <w:t>работа</w:t>
            </w:r>
          </w:p>
        </w:tc>
      </w:tr>
      <w:tr w:rsidR="00C54A19" w14:paraId="467940C3" w14:textId="77777777" w:rsidTr="00082979">
        <w:trPr>
          <w:trHeight w:val="1413"/>
        </w:trPr>
        <w:tc>
          <w:tcPr>
            <w:tcW w:w="711" w:type="dxa"/>
          </w:tcPr>
          <w:p w14:paraId="04617D4D" w14:textId="77777777" w:rsidR="00C54A19" w:rsidRDefault="00C11777">
            <w:pPr>
              <w:pStyle w:val="TableParagraph"/>
              <w:spacing w:before="83"/>
              <w:ind w:left="93"/>
              <w:rPr>
                <w:sz w:val="24"/>
              </w:rPr>
            </w:pPr>
            <w:r>
              <w:rPr>
                <w:sz w:val="24"/>
              </w:rPr>
              <w:t>6</w:t>
            </w:r>
          </w:p>
        </w:tc>
        <w:tc>
          <w:tcPr>
            <w:tcW w:w="3054" w:type="dxa"/>
          </w:tcPr>
          <w:p w14:paraId="2B109597" w14:textId="77777777" w:rsidR="00C54A19" w:rsidRDefault="00C11777">
            <w:pPr>
              <w:pStyle w:val="TableParagraph"/>
              <w:spacing w:before="83"/>
              <w:ind w:left="93" w:right="455"/>
              <w:rPr>
                <w:sz w:val="24"/>
              </w:rPr>
            </w:pPr>
            <w:r>
              <w:rPr>
                <w:sz w:val="24"/>
              </w:rPr>
              <w:t>Модуль</w:t>
            </w:r>
            <w:r>
              <w:rPr>
                <w:spacing w:val="1"/>
                <w:sz w:val="24"/>
              </w:rPr>
              <w:t xml:space="preserve"> </w:t>
            </w:r>
            <w:r>
              <w:rPr>
                <w:sz w:val="24"/>
              </w:rPr>
              <w:t>«Лёгкая</w:t>
            </w:r>
            <w:r>
              <w:rPr>
                <w:spacing w:val="1"/>
                <w:sz w:val="24"/>
              </w:rPr>
              <w:t xml:space="preserve"> </w:t>
            </w:r>
            <w:r>
              <w:rPr>
                <w:sz w:val="24"/>
              </w:rPr>
              <w:t>атлетика».</w:t>
            </w:r>
            <w:r>
              <w:rPr>
                <w:spacing w:val="4"/>
                <w:sz w:val="24"/>
              </w:rPr>
              <w:t xml:space="preserve"> </w:t>
            </w:r>
            <w:r>
              <w:rPr>
                <w:sz w:val="24"/>
              </w:rPr>
              <w:t>Беговые</w:t>
            </w:r>
            <w:r>
              <w:rPr>
                <w:spacing w:val="1"/>
                <w:sz w:val="24"/>
              </w:rPr>
              <w:t xml:space="preserve"> </w:t>
            </w:r>
            <w:r>
              <w:rPr>
                <w:sz w:val="24"/>
              </w:rPr>
              <w:t>упражнения.</w:t>
            </w:r>
            <w:r>
              <w:rPr>
                <w:spacing w:val="2"/>
                <w:sz w:val="24"/>
              </w:rPr>
              <w:t xml:space="preserve"> </w:t>
            </w:r>
            <w:r>
              <w:rPr>
                <w:sz w:val="24"/>
              </w:rPr>
              <w:t>Правила</w:t>
            </w:r>
            <w:r>
              <w:rPr>
                <w:spacing w:val="1"/>
                <w:sz w:val="24"/>
              </w:rPr>
              <w:t xml:space="preserve"> </w:t>
            </w:r>
            <w:r>
              <w:rPr>
                <w:sz w:val="24"/>
              </w:rPr>
              <w:t>развития физических</w:t>
            </w:r>
            <w:r>
              <w:rPr>
                <w:spacing w:val="1"/>
                <w:sz w:val="24"/>
              </w:rPr>
              <w:t xml:space="preserve"> </w:t>
            </w:r>
            <w:r>
              <w:rPr>
                <w:sz w:val="24"/>
              </w:rPr>
              <w:t>качеств.</w:t>
            </w:r>
            <w:r>
              <w:rPr>
                <w:spacing w:val="-4"/>
                <w:sz w:val="24"/>
              </w:rPr>
              <w:t xml:space="preserve"> </w:t>
            </w:r>
            <w:r>
              <w:rPr>
                <w:sz w:val="24"/>
              </w:rPr>
              <w:t>Зачет.</w:t>
            </w:r>
            <w:r>
              <w:rPr>
                <w:spacing w:val="-2"/>
                <w:sz w:val="24"/>
              </w:rPr>
              <w:t xml:space="preserve"> </w:t>
            </w:r>
            <w:r>
              <w:rPr>
                <w:sz w:val="24"/>
              </w:rPr>
              <w:t>Бег</w:t>
            </w:r>
            <w:r>
              <w:rPr>
                <w:spacing w:val="-3"/>
                <w:sz w:val="24"/>
              </w:rPr>
              <w:t xml:space="preserve"> </w:t>
            </w:r>
            <w:r>
              <w:rPr>
                <w:sz w:val="24"/>
              </w:rPr>
              <w:t>30</w:t>
            </w:r>
            <w:r>
              <w:rPr>
                <w:spacing w:val="-9"/>
                <w:sz w:val="24"/>
              </w:rPr>
              <w:t xml:space="preserve"> </w:t>
            </w:r>
            <w:r>
              <w:rPr>
                <w:sz w:val="24"/>
              </w:rPr>
              <w:t>м.</w:t>
            </w:r>
          </w:p>
        </w:tc>
        <w:tc>
          <w:tcPr>
            <w:tcW w:w="918" w:type="dxa"/>
          </w:tcPr>
          <w:p w14:paraId="3647988C" w14:textId="77777777" w:rsidR="00C54A19" w:rsidRDefault="00C11777">
            <w:pPr>
              <w:pStyle w:val="TableParagraph"/>
              <w:spacing w:before="83"/>
              <w:ind w:left="8"/>
              <w:jc w:val="center"/>
              <w:rPr>
                <w:sz w:val="24"/>
              </w:rPr>
            </w:pPr>
            <w:r>
              <w:rPr>
                <w:sz w:val="24"/>
              </w:rPr>
              <w:t>1</w:t>
            </w:r>
          </w:p>
        </w:tc>
        <w:tc>
          <w:tcPr>
            <w:tcW w:w="1561" w:type="dxa"/>
          </w:tcPr>
          <w:p w14:paraId="73B412C4" w14:textId="77777777" w:rsidR="00C54A19" w:rsidRDefault="00C11777">
            <w:pPr>
              <w:pStyle w:val="TableParagraph"/>
              <w:spacing w:before="83"/>
              <w:ind w:left="17"/>
              <w:jc w:val="center"/>
              <w:rPr>
                <w:sz w:val="24"/>
              </w:rPr>
            </w:pPr>
            <w:r>
              <w:rPr>
                <w:sz w:val="24"/>
              </w:rPr>
              <w:t>0</w:t>
            </w:r>
          </w:p>
        </w:tc>
        <w:tc>
          <w:tcPr>
            <w:tcW w:w="1701" w:type="dxa"/>
          </w:tcPr>
          <w:p w14:paraId="5E40D639" w14:textId="77777777" w:rsidR="00C54A19" w:rsidRDefault="00C11777">
            <w:pPr>
              <w:pStyle w:val="TableParagraph"/>
              <w:spacing w:before="83"/>
              <w:ind w:right="775"/>
              <w:jc w:val="right"/>
              <w:rPr>
                <w:sz w:val="24"/>
              </w:rPr>
            </w:pPr>
            <w:r>
              <w:rPr>
                <w:sz w:val="24"/>
              </w:rPr>
              <w:t>1</w:t>
            </w:r>
          </w:p>
        </w:tc>
        <w:tc>
          <w:tcPr>
            <w:tcW w:w="1139" w:type="dxa"/>
          </w:tcPr>
          <w:p w14:paraId="78672DA2" w14:textId="77777777" w:rsidR="00C54A19" w:rsidRDefault="00C54A19">
            <w:pPr>
              <w:pStyle w:val="TableParagraph"/>
              <w:rPr>
                <w:sz w:val="24"/>
              </w:rPr>
            </w:pPr>
          </w:p>
        </w:tc>
        <w:tc>
          <w:tcPr>
            <w:tcW w:w="2268" w:type="dxa"/>
          </w:tcPr>
          <w:p w14:paraId="294E9365" w14:textId="77777777" w:rsidR="00C54A19" w:rsidRDefault="00C11777">
            <w:pPr>
              <w:pStyle w:val="TableParagraph"/>
              <w:spacing w:before="83" w:line="242" w:lineRule="auto"/>
              <w:ind w:left="786" w:right="407" w:hanging="366"/>
              <w:rPr>
                <w:sz w:val="24"/>
              </w:rPr>
            </w:pPr>
            <w:r>
              <w:rPr>
                <w:spacing w:val="-1"/>
                <w:sz w:val="24"/>
              </w:rPr>
              <w:t>Практическая</w:t>
            </w:r>
            <w:r>
              <w:rPr>
                <w:spacing w:val="-57"/>
                <w:sz w:val="24"/>
              </w:rPr>
              <w:t xml:space="preserve"> </w:t>
            </w:r>
            <w:r>
              <w:rPr>
                <w:sz w:val="24"/>
              </w:rPr>
              <w:t>работа</w:t>
            </w:r>
          </w:p>
        </w:tc>
      </w:tr>
      <w:tr w:rsidR="00C54A19" w14:paraId="6ADF3910" w14:textId="77777777" w:rsidTr="00082979">
        <w:trPr>
          <w:trHeight w:val="2767"/>
        </w:trPr>
        <w:tc>
          <w:tcPr>
            <w:tcW w:w="711" w:type="dxa"/>
          </w:tcPr>
          <w:p w14:paraId="34B66616" w14:textId="77777777" w:rsidR="00C54A19" w:rsidRDefault="00C11777">
            <w:pPr>
              <w:pStyle w:val="TableParagraph"/>
              <w:spacing w:before="78"/>
              <w:ind w:left="93"/>
              <w:rPr>
                <w:sz w:val="24"/>
              </w:rPr>
            </w:pPr>
            <w:r>
              <w:rPr>
                <w:sz w:val="24"/>
              </w:rPr>
              <w:t>7</w:t>
            </w:r>
          </w:p>
        </w:tc>
        <w:tc>
          <w:tcPr>
            <w:tcW w:w="3054" w:type="dxa"/>
          </w:tcPr>
          <w:p w14:paraId="54772D63" w14:textId="77777777" w:rsidR="00C54A19" w:rsidRDefault="00C11777">
            <w:pPr>
              <w:pStyle w:val="TableParagraph"/>
              <w:spacing w:before="78"/>
              <w:ind w:left="93" w:right="324"/>
              <w:rPr>
                <w:sz w:val="24"/>
              </w:rPr>
            </w:pPr>
            <w:r>
              <w:rPr>
                <w:sz w:val="24"/>
              </w:rPr>
              <w:t>Модуль</w:t>
            </w:r>
            <w:r>
              <w:rPr>
                <w:spacing w:val="1"/>
                <w:sz w:val="24"/>
              </w:rPr>
              <w:t xml:space="preserve"> </w:t>
            </w:r>
            <w:r>
              <w:rPr>
                <w:sz w:val="24"/>
              </w:rPr>
              <w:t>«Лёгкая</w:t>
            </w:r>
            <w:r>
              <w:rPr>
                <w:spacing w:val="1"/>
                <w:sz w:val="24"/>
              </w:rPr>
              <w:t xml:space="preserve"> </w:t>
            </w:r>
            <w:r>
              <w:rPr>
                <w:sz w:val="24"/>
              </w:rPr>
              <w:t>атлетика».</w:t>
            </w:r>
            <w:r>
              <w:rPr>
                <w:spacing w:val="4"/>
                <w:sz w:val="24"/>
              </w:rPr>
              <w:t xml:space="preserve"> </w:t>
            </w:r>
            <w:r>
              <w:rPr>
                <w:sz w:val="24"/>
              </w:rPr>
              <w:t>Беговые</w:t>
            </w:r>
            <w:r>
              <w:rPr>
                <w:spacing w:val="1"/>
                <w:sz w:val="24"/>
              </w:rPr>
              <w:t xml:space="preserve"> </w:t>
            </w:r>
            <w:r>
              <w:rPr>
                <w:sz w:val="24"/>
              </w:rPr>
              <w:t>упражнения. Прыжковые</w:t>
            </w:r>
            <w:r>
              <w:rPr>
                <w:spacing w:val="-57"/>
                <w:sz w:val="24"/>
              </w:rPr>
              <w:t xml:space="preserve"> </w:t>
            </w:r>
            <w:r>
              <w:rPr>
                <w:sz w:val="24"/>
              </w:rPr>
              <w:t>упражнения: прыжок в</w:t>
            </w:r>
            <w:r>
              <w:rPr>
                <w:spacing w:val="1"/>
                <w:sz w:val="24"/>
              </w:rPr>
              <w:t xml:space="preserve"> </w:t>
            </w:r>
            <w:r>
              <w:rPr>
                <w:sz w:val="24"/>
              </w:rPr>
              <w:t>длину</w:t>
            </w:r>
            <w:r>
              <w:rPr>
                <w:spacing w:val="-8"/>
                <w:sz w:val="24"/>
              </w:rPr>
              <w:t xml:space="preserve"> </w:t>
            </w:r>
            <w:r>
              <w:rPr>
                <w:sz w:val="24"/>
              </w:rPr>
              <w:t>с</w:t>
            </w:r>
            <w:r>
              <w:rPr>
                <w:spacing w:val="1"/>
                <w:sz w:val="24"/>
              </w:rPr>
              <w:t xml:space="preserve"> </w:t>
            </w:r>
            <w:r>
              <w:rPr>
                <w:sz w:val="24"/>
              </w:rPr>
              <w:t>места.</w:t>
            </w:r>
          </w:p>
          <w:p w14:paraId="7B150F2B" w14:textId="77777777" w:rsidR="00C54A19" w:rsidRDefault="00C11777">
            <w:pPr>
              <w:pStyle w:val="TableParagraph"/>
              <w:spacing w:before="3"/>
              <w:ind w:left="93" w:right="287"/>
              <w:rPr>
                <w:sz w:val="24"/>
              </w:rPr>
            </w:pPr>
            <w:r>
              <w:rPr>
                <w:sz w:val="24"/>
              </w:rPr>
              <w:t>Определение</w:t>
            </w:r>
            <w:r>
              <w:rPr>
                <w:spacing w:val="1"/>
                <w:sz w:val="24"/>
              </w:rPr>
              <w:t xml:space="preserve"> </w:t>
            </w:r>
            <w:r>
              <w:rPr>
                <w:sz w:val="24"/>
              </w:rPr>
              <w:t>индивидуальной</w:t>
            </w:r>
            <w:r>
              <w:rPr>
                <w:spacing w:val="1"/>
                <w:sz w:val="24"/>
              </w:rPr>
              <w:t xml:space="preserve"> </w:t>
            </w:r>
            <w:r>
              <w:rPr>
                <w:sz w:val="24"/>
              </w:rPr>
              <w:t>физической нагрузки для</w:t>
            </w:r>
            <w:r>
              <w:rPr>
                <w:spacing w:val="-57"/>
                <w:sz w:val="24"/>
              </w:rPr>
              <w:t xml:space="preserve"> </w:t>
            </w:r>
            <w:r>
              <w:rPr>
                <w:sz w:val="24"/>
              </w:rPr>
              <w:t>самостоятельных занятий</w:t>
            </w:r>
            <w:r>
              <w:rPr>
                <w:spacing w:val="-57"/>
                <w:sz w:val="24"/>
              </w:rPr>
              <w:t xml:space="preserve"> </w:t>
            </w:r>
            <w:r>
              <w:rPr>
                <w:sz w:val="24"/>
              </w:rPr>
              <w:t>физической</w:t>
            </w:r>
            <w:r>
              <w:rPr>
                <w:spacing w:val="-10"/>
                <w:sz w:val="24"/>
              </w:rPr>
              <w:t xml:space="preserve"> </w:t>
            </w:r>
            <w:r>
              <w:rPr>
                <w:sz w:val="24"/>
              </w:rPr>
              <w:t>подготовкой.</w:t>
            </w:r>
          </w:p>
        </w:tc>
        <w:tc>
          <w:tcPr>
            <w:tcW w:w="918" w:type="dxa"/>
          </w:tcPr>
          <w:p w14:paraId="71F3ED83" w14:textId="77777777" w:rsidR="00C54A19" w:rsidRDefault="00C11777">
            <w:pPr>
              <w:pStyle w:val="TableParagraph"/>
              <w:spacing w:before="78"/>
              <w:ind w:left="8"/>
              <w:jc w:val="center"/>
              <w:rPr>
                <w:sz w:val="24"/>
              </w:rPr>
            </w:pPr>
            <w:r>
              <w:rPr>
                <w:sz w:val="24"/>
              </w:rPr>
              <w:t>1</w:t>
            </w:r>
          </w:p>
        </w:tc>
        <w:tc>
          <w:tcPr>
            <w:tcW w:w="1561" w:type="dxa"/>
          </w:tcPr>
          <w:p w14:paraId="35EBB566" w14:textId="77777777" w:rsidR="00C54A19" w:rsidRDefault="00C11777">
            <w:pPr>
              <w:pStyle w:val="TableParagraph"/>
              <w:spacing w:before="78"/>
              <w:ind w:left="17"/>
              <w:jc w:val="center"/>
              <w:rPr>
                <w:sz w:val="24"/>
              </w:rPr>
            </w:pPr>
            <w:r>
              <w:rPr>
                <w:sz w:val="24"/>
              </w:rPr>
              <w:t>0</w:t>
            </w:r>
          </w:p>
        </w:tc>
        <w:tc>
          <w:tcPr>
            <w:tcW w:w="1701" w:type="dxa"/>
          </w:tcPr>
          <w:p w14:paraId="2E9AD8CE" w14:textId="77777777" w:rsidR="00C54A19" w:rsidRDefault="00C11777">
            <w:pPr>
              <w:pStyle w:val="TableParagraph"/>
              <w:spacing w:before="78"/>
              <w:ind w:right="775"/>
              <w:jc w:val="right"/>
              <w:rPr>
                <w:sz w:val="24"/>
              </w:rPr>
            </w:pPr>
            <w:r>
              <w:rPr>
                <w:sz w:val="24"/>
              </w:rPr>
              <w:t>1</w:t>
            </w:r>
          </w:p>
        </w:tc>
        <w:tc>
          <w:tcPr>
            <w:tcW w:w="1139" w:type="dxa"/>
          </w:tcPr>
          <w:p w14:paraId="057C2D02" w14:textId="77777777" w:rsidR="00C54A19" w:rsidRDefault="00C54A19">
            <w:pPr>
              <w:pStyle w:val="TableParagraph"/>
              <w:rPr>
                <w:sz w:val="24"/>
              </w:rPr>
            </w:pPr>
          </w:p>
        </w:tc>
        <w:tc>
          <w:tcPr>
            <w:tcW w:w="2268" w:type="dxa"/>
          </w:tcPr>
          <w:p w14:paraId="07D754DC" w14:textId="77777777" w:rsidR="00C54A19" w:rsidRDefault="00C11777">
            <w:pPr>
              <w:pStyle w:val="TableParagraph"/>
              <w:spacing w:before="78" w:line="242" w:lineRule="auto"/>
              <w:ind w:left="786" w:right="407" w:hanging="366"/>
              <w:rPr>
                <w:sz w:val="24"/>
              </w:rPr>
            </w:pPr>
            <w:r>
              <w:rPr>
                <w:spacing w:val="-1"/>
                <w:sz w:val="24"/>
              </w:rPr>
              <w:t>Практическая</w:t>
            </w:r>
            <w:r>
              <w:rPr>
                <w:spacing w:val="-57"/>
                <w:sz w:val="24"/>
              </w:rPr>
              <w:t xml:space="preserve"> </w:t>
            </w:r>
            <w:r>
              <w:rPr>
                <w:sz w:val="24"/>
              </w:rPr>
              <w:t>работа</w:t>
            </w:r>
          </w:p>
        </w:tc>
      </w:tr>
      <w:tr w:rsidR="00C54A19" w14:paraId="1ABD458C" w14:textId="77777777">
        <w:trPr>
          <w:trHeight w:val="2942"/>
        </w:trPr>
        <w:tc>
          <w:tcPr>
            <w:tcW w:w="711" w:type="dxa"/>
          </w:tcPr>
          <w:p w14:paraId="109CFD0C" w14:textId="77777777" w:rsidR="00C54A19" w:rsidRDefault="00C11777">
            <w:pPr>
              <w:pStyle w:val="TableParagraph"/>
              <w:spacing w:before="83"/>
              <w:ind w:left="93"/>
              <w:rPr>
                <w:sz w:val="24"/>
              </w:rPr>
            </w:pPr>
            <w:r>
              <w:rPr>
                <w:sz w:val="24"/>
              </w:rPr>
              <w:t>8</w:t>
            </w:r>
          </w:p>
        </w:tc>
        <w:tc>
          <w:tcPr>
            <w:tcW w:w="3054" w:type="dxa"/>
          </w:tcPr>
          <w:p w14:paraId="71A46DED" w14:textId="77777777" w:rsidR="00C54A19" w:rsidRDefault="00C11777">
            <w:pPr>
              <w:pStyle w:val="TableParagraph"/>
              <w:spacing w:before="83"/>
              <w:ind w:left="93" w:right="365"/>
              <w:rPr>
                <w:sz w:val="24"/>
              </w:rPr>
            </w:pPr>
            <w:r>
              <w:rPr>
                <w:sz w:val="24"/>
              </w:rPr>
              <w:t>Модуль</w:t>
            </w:r>
            <w:r>
              <w:rPr>
                <w:spacing w:val="1"/>
                <w:sz w:val="24"/>
              </w:rPr>
              <w:t xml:space="preserve"> </w:t>
            </w:r>
            <w:r>
              <w:rPr>
                <w:sz w:val="24"/>
              </w:rPr>
              <w:t>«Лёгкая</w:t>
            </w:r>
            <w:r>
              <w:rPr>
                <w:spacing w:val="1"/>
                <w:sz w:val="24"/>
              </w:rPr>
              <w:t xml:space="preserve"> </w:t>
            </w:r>
            <w:r>
              <w:rPr>
                <w:sz w:val="24"/>
              </w:rPr>
              <w:t>атлетика».</w:t>
            </w:r>
            <w:r>
              <w:rPr>
                <w:spacing w:val="4"/>
                <w:sz w:val="24"/>
              </w:rPr>
              <w:t xml:space="preserve"> </w:t>
            </w:r>
            <w:r>
              <w:rPr>
                <w:sz w:val="24"/>
              </w:rPr>
              <w:t>Беговые</w:t>
            </w:r>
            <w:r>
              <w:rPr>
                <w:spacing w:val="1"/>
                <w:sz w:val="24"/>
              </w:rPr>
              <w:t xml:space="preserve"> </w:t>
            </w:r>
            <w:r>
              <w:rPr>
                <w:sz w:val="24"/>
              </w:rPr>
              <w:t>упражнения.</w:t>
            </w:r>
            <w:r>
              <w:rPr>
                <w:spacing w:val="3"/>
                <w:sz w:val="24"/>
              </w:rPr>
              <w:t xml:space="preserve"> </w:t>
            </w:r>
            <w:r>
              <w:rPr>
                <w:sz w:val="24"/>
              </w:rPr>
              <w:t>Зачет.</w:t>
            </w:r>
            <w:r>
              <w:rPr>
                <w:spacing w:val="1"/>
                <w:sz w:val="24"/>
              </w:rPr>
              <w:t xml:space="preserve"> </w:t>
            </w:r>
            <w:r>
              <w:rPr>
                <w:sz w:val="24"/>
              </w:rPr>
              <w:t>Прыжок</w:t>
            </w:r>
            <w:r>
              <w:rPr>
                <w:spacing w:val="-1"/>
                <w:sz w:val="24"/>
              </w:rPr>
              <w:t xml:space="preserve"> </w:t>
            </w:r>
            <w:r>
              <w:rPr>
                <w:sz w:val="24"/>
              </w:rPr>
              <w:t>в</w:t>
            </w:r>
            <w:r>
              <w:rPr>
                <w:spacing w:val="-2"/>
                <w:sz w:val="24"/>
              </w:rPr>
              <w:t xml:space="preserve"> </w:t>
            </w:r>
            <w:r>
              <w:rPr>
                <w:sz w:val="24"/>
              </w:rPr>
              <w:t>длину</w:t>
            </w:r>
            <w:r>
              <w:rPr>
                <w:spacing w:val="-9"/>
                <w:sz w:val="24"/>
              </w:rPr>
              <w:t xml:space="preserve"> </w:t>
            </w:r>
            <w:r>
              <w:rPr>
                <w:sz w:val="24"/>
              </w:rPr>
              <w:t>с</w:t>
            </w:r>
            <w:r>
              <w:rPr>
                <w:spacing w:val="1"/>
                <w:sz w:val="24"/>
              </w:rPr>
              <w:t xml:space="preserve"> </w:t>
            </w:r>
            <w:r>
              <w:rPr>
                <w:sz w:val="24"/>
              </w:rPr>
              <w:t>места.</w:t>
            </w:r>
            <w:r>
              <w:rPr>
                <w:spacing w:val="-57"/>
                <w:sz w:val="24"/>
              </w:rPr>
              <w:t xml:space="preserve"> </w:t>
            </w:r>
            <w:r>
              <w:rPr>
                <w:sz w:val="24"/>
              </w:rPr>
              <w:t>Правила измерения</w:t>
            </w:r>
            <w:r>
              <w:rPr>
                <w:spacing w:val="1"/>
                <w:sz w:val="24"/>
              </w:rPr>
              <w:t xml:space="preserve"> </w:t>
            </w:r>
            <w:r>
              <w:rPr>
                <w:sz w:val="24"/>
              </w:rPr>
              <w:t>показателей физической</w:t>
            </w:r>
            <w:r>
              <w:rPr>
                <w:spacing w:val="1"/>
                <w:sz w:val="24"/>
              </w:rPr>
              <w:t xml:space="preserve"> </w:t>
            </w:r>
            <w:r>
              <w:rPr>
                <w:sz w:val="24"/>
              </w:rPr>
              <w:t>подготовленности.</w:t>
            </w:r>
          </w:p>
          <w:p w14:paraId="4C1A229F" w14:textId="77777777" w:rsidR="00C54A19" w:rsidRDefault="00C11777">
            <w:pPr>
              <w:pStyle w:val="TableParagraph"/>
              <w:ind w:left="93" w:right="287"/>
              <w:rPr>
                <w:sz w:val="24"/>
              </w:rPr>
            </w:pPr>
            <w:r>
              <w:rPr>
                <w:sz w:val="24"/>
              </w:rPr>
              <w:t>Составление плана</w:t>
            </w:r>
            <w:r>
              <w:rPr>
                <w:spacing w:val="1"/>
                <w:sz w:val="24"/>
              </w:rPr>
              <w:t xml:space="preserve"> </w:t>
            </w:r>
            <w:r>
              <w:rPr>
                <w:sz w:val="24"/>
              </w:rPr>
              <w:t>самостоятельных занятий</w:t>
            </w:r>
            <w:r>
              <w:rPr>
                <w:spacing w:val="-57"/>
                <w:sz w:val="24"/>
              </w:rPr>
              <w:t xml:space="preserve"> </w:t>
            </w:r>
            <w:r>
              <w:rPr>
                <w:sz w:val="24"/>
              </w:rPr>
              <w:t>физической</w:t>
            </w:r>
            <w:r>
              <w:rPr>
                <w:spacing w:val="-10"/>
                <w:sz w:val="24"/>
              </w:rPr>
              <w:t xml:space="preserve"> </w:t>
            </w:r>
            <w:r>
              <w:rPr>
                <w:sz w:val="24"/>
              </w:rPr>
              <w:t>подготовкой.</w:t>
            </w:r>
          </w:p>
        </w:tc>
        <w:tc>
          <w:tcPr>
            <w:tcW w:w="918" w:type="dxa"/>
          </w:tcPr>
          <w:p w14:paraId="21AEFB9D" w14:textId="77777777" w:rsidR="00C54A19" w:rsidRDefault="00C11777">
            <w:pPr>
              <w:pStyle w:val="TableParagraph"/>
              <w:spacing w:before="83"/>
              <w:ind w:left="8"/>
              <w:jc w:val="center"/>
              <w:rPr>
                <w:sz w:val="24"/>
              </w:rPr>
            </w:pPr>
            <w:r>
              <w:rPr>
                <w:sz w:val="24"/>
              </w:rPr>
              <w:t>1</w:t>
            </w:r>
          </w:p>
        </w:tc>
        <w:tc>
          <w:tcPr>
            <w:tcW w:w="1561" w:type="dxa"/>
          </w:tcPr>
          <w:p w14:paraId="50F7854F" w14:textId="77777777" w:rsidR="00C54A19" w:rsidRDefault="00C11777">
            <w:pPr>
              <w:pStyle w:val="TableParagraph"/>
              <w:spacing w:before="83"/>
              <w:ind w:left="17"/>
              <w:jc w:val="center"/>
              <w:rPr>
                <w:sz w:val="24"/>
              </w:rPr>
            </w:pPr>
            <w:r>
              <w:rPr>
                <w:sz w:val="24"/>
              </w:rPr>
              <w:t>0</w:t>
            </w:r>
          </w:p>
        </w:tc>
        <w:tc>
          <w:tcPr>
            <w:tcW w:w="1701" w:type="dxa"/>
          </w:tcPr>
          <w:p w14:paraId="42C20848" w14:textId="77777777" w:rsidR="00C54A19" w:rsidRDefault="00C11777">
            <w:pPr>
              <w:pStyle w:val="TableParagraph"/>
              <w:spacing w:before="83"/>
              <w:ind w:right="775"/>
              <w:jc w:val="right"/>
              <w:rPr>
                <w:sz w:val="24"/>
              </w:rPr>
            </w:pPr>
            <w:r>
              <w:rPr>
                <w:sz w:val="24"/>
              </w:rPr>
              <w:t>1</w:t>
            </w:r>
          </w:p>
        </w:tc>
        <w:tc>
          <w:tcPr>
            <w:tcW w:w="1139" w:type="dxa"/>
          </w:tcPr>
          <w:p w14:paraId="28C4912B" w14:textId="77777777" w:rsidR="00C54A19" w:rsidRDefault="00C54A19">
            <w:pPr>
              <w:pStyle w:val="TableParagraph"/>
              <w:rPr>
                <w:sz w:val="24"/>
              </w:rPr>
            </w:pPr>
          </w:p>
        </w:tc>
        <w:tc>
          <w:tcPr>
            <w:tcW w:w="2268" w:type="dxa"/>
          </w:tcPr>
          <w:p w14:paraId="1801DE63" w14:textId="77777777" w:rsidR="00C54A19" w:rsidRDefault="00C11777">
            <w:pPr>
              <w:pStyle w:val="TableParagraph"/>
              <w:spacing w:before="85" w:line="237" w:lineRule="auto"/>
              <w:ind w:left="786" w:right="407" w:hanging="366"/>
              <w:rPr>
                <w:sz w:val="24"/>
              </w:rPr>
            </w:pPr>
            <w:r>
              <w:rPr>
                <w:spacing w:val="-1"/>
                <w:sz w:val="24"/>
              </w:rPr>
              <w:t>Практическая</w:t>
            </w:r>
            <w:r>
              <w:rPr>
                <w:spacing w:val="-57"/>
                <w:sz w:val="24"/>
              </w:rPr>
              <w:t xml:space="preserve"> </w:t>
            </w:r>
            <w:r>
              <w:rPr>
                <w:sz w:val="24"/>
              </w:rPr>
              <w:t>работа</w:t>
            </w:r>
          </w:p>
        </w:tc>
      </w:tr>
      <w:tr w:rsidR="00C54A19" w14:paraId="1C1FF132" w14:textId="77777777">
        <w:trPr>
          <w:trHeight w:val="1559"/>
        </w:trPr>
        <w:tc>
          <w:tcPr>
            <w:tcW w:w="711" w:type="dxa"/>
          </w:tcPr>
          <w:p w14:paraId="6A21CD92" w14:textId="77777777" w:rsidR="00C54A19" w:rsidRDefault="00C11777">
            <w:pPr>
              <w:pStyle w:val="TableParagraph"/>
              <w:spacing w:before="83"/>
              <w:ind w:left="93"/>
              <w:rPr>
                <w:sz w:val="24"/>
              </w:rPr>
            </w:pPr>
            <w:r>
              <w:rPr>
                <w:sz w:val="24"/>
              </w:rPr>
              <w:t>9</w:t>
            </w:r>
          </w:p>
        </w:tc>
        <w:tc>
          <w:tcPr>
            <w:tcW w:w="3054" w:type="dxa"/>
          </w:tcPr>
          <w:p w14:paraId="2DD83F58" w14:textId="77777777" w:rsidR="00C54A19" w:rsidRDefault="00C11777">
            <w:pPr>
              <w:pStyle w:val="TableParagraph"/>
              <w:spacing w:before="85" w:line="237" w:lineRule="auto"/>
              <w:ind w:left="93" w:right="669"/>
              <w:rPr>
                <w:sz w:val="24"/>
              </w:rPr>
            </w:pPr>
            <w:r>
              <w:rPr>
                <w:sz w:val="24"/>
              </w:rPr>
              <w:t>Модуль «Спортивные</w:t>
            </w:r>
            <w:r>
              <w:rPr>
                <w:spacing w:val="-57"/>
                <w:sz w:val="24"/>
              </w:rPr>
              <w:t xml:space="preserve"> </w:t>
            </w:r>
            <w:r>
              <w:rPr>
                <w:sz w:val="24"/>
              </w:rPr>
              <w:t>игры.</w:t>
            </w:r>
          </w:p>
          <w:p w14:paraId="5C02DC9F" w14:textId="629D7212" w:rsidR="00C54A19" w:rsidRDefault="00C11777">
            <w:pPr>
              <w:pStyle w:val="TableParagraph"/>
              <w:spacing w:before="3"/>
              <w:ind w:left="93" w:right="184"/>
              <w:rPr>
                <w:sz w:val="24"/>
              </w:rPr>
            </w:pPr>
            <w:r>
              <w:rPr>
                <w:sz w:val="24"/>
              </w:rPr>
              <w:t>Футбол</w:t>
            </w:r>
            <w:r w:rsidR="007E3910" w:rsidRPr="007E3910">
              <w:rPr>
                <w:sz w:val="24"/>
              </w:rPr>
              <w:t>»</w:t>
            </w:r>
            <w:r>
              <w:rPr>
                <w:sz w:val="24"/>
              </w:rPr>
              <w:t>.</w:t>
            </w:r>
            <w:r>
              <w:rPr>
                <w:spacing w:val="3"/>
                <w:sz w:val="24"/>
              </w:rPr>
              <w:t xml:space="preserve"> </w:t>
            </w:r>
            <w:r>
              <w:rPr>
                <w:sz w:val="24"/>
              </w:rPr>
              <w:t>Удары</w:t>
            </w:r>
            <w:r>
              <w:rPr>
                <w:spacing w:val="2"/>
                <w:sz w:val="24"/>
              </w:rPr>
              <w:t xml:space="preserve"> </w:t>
            </w:r>
            <w:r>
              <w:rPr>
                <w:sz w:val="24"/>
              </w:rPr>
              <w:t>по</w:t>
            </w:r>
            <w:r>
              <w:rPr>
                <w:spacing w:val="1"/>
                <w:sz w:val="24"/>
              </w:rPr>
              <w:t xml:space="preserve"> </w:t>
            </w:r>
            <w:r>
              <w:rPr>
                <w:sz w:val="24"/>
              </w:rPr>
              <w:t>катящемуся</w:t>
            </w:r>
            <w:r>
              <w:rPr>
                <w:spacing w:val="-4"/>
                <w:sz w:val="24"/>
              </w:rPr>
              <w:t xml:space="preserve"> </w:t>
            </w:r>
            <w:r>
              <w:rPr>
                <w:sz w:val="24"/>
              </w:rPr>
              <w:t>мячу</w:t>
            </w:r>
            <w:r>
              <w:rPr>
                <w:spacing w:val="-12"/>
                <w:sz w:val="24"/>
              </w:rPr>
              <w:t xml:space="preserve"> </w:t>
            </w:r>
            <w:r>
              <w:rPr>
                <w:sz w:val="24"/>
              </w:rPr>
              <w:t>с</w:t>
            </w:r>
            <w:r>
              <w:rPr>
                <w:spacing w:val="-5"/>
                <w:sz w:val="24"/>
              </w:rPr>
              <w:t xml:space="preserve"> </w:t>
            </w:r>
            <w:r>
              <w:rPr>
                <w:sz w:val="24"/>
              </w:rPr>
              <w:t>разбега</w:t>
            </w:r>
            <w:r>
              <w:rPr>
                <w:spacing w:val="-57"/>
                <w:sz w:val="24"/>
              </w:rPr>
              <w:t xml:space="preserve"> </w:t>
            </w:r>
            <w:r>
              <w:rPr>
                <w:sz w:val="24"/>
              </w:rPr>
              <w:t>в</w:t>
            </w:r>
            <w:r>
              <w:rPr>
                <w:spacing w:val="2"/>
                <w:sz w:val="24"/>
              </w:rPr>
              <w:t xml:space="preserve"> </w:t>
            </w:r>
            <w:r>
              <w:rPr>
                <w:sz w:val="24"/>
              </w:rPr>
              <w:t>футболе.</w:t>
            </w:r>
          </w:p>
        </w:tc>
        <w:tc>
          <w:tcPr>
            <w:tcW w:w="918" w:type="dxa"/>
          </w:tcPr>
          <w:p w14:paraId="74D6AECD" w14:textId="77777777" w:rsidR="00C54A19" w:rsidRDefault="00C11777">
            <w:pPr>
              <w:pStyle w:val="TableParagraph"/>
              <w:spacing w:before="83"/>
              <w:ind w:left="8"/>
              <w:jc w:val="center"/>
              <w:rPr>
                <w:sz w:val="24"/>
              </w:rPr>
            </w:pPr>
            <w:r>
              <w:rPr>
                <w:sz w:val="24"/>
              </w:rPr>
              <w:t>1</w:t>
            </w:r>
          </w:p>
        </w:tc>
        <w:tc>
          <w:tcPr>
            <w:tcW w:w="1561" w:type="dxa"/>
          </w:tcPr>
          <w:p w14:paraId="6AFCF604" w14:textId="77777777" w:rsidR="00C54A19" w:rsidRDefault="00C11777">
            <w:pPr>
              <w:pStyle w:val="TableParagraph"/>
              <w:spacing w:before="83"/>
              <w:ind w:left="17"/>
              <w:jc w:val="center"/>
              <w:rPr>
                <w:sz w:val="24"/>
              </w:rPr>
            </w:pPr>
            <w:r>
              <w:rPr>
                <w:sz w:val="24"/>
              </w:rPr>
              <w:t>0</w:t>
            </w:r>
          </w:p>
        </w:tc>
        <w:tc>
          <w:tcPr>
            <w:tcW w:w="1701" w:type="dxa"/>
          </w:tcPr>
          <w:p w14:paraId="0576E7ED" w14:textId="77777777" w:rsidR="00C54A19" w:rsidRDefault="00C11777">
            <w:pPr>
              <w:pStyle w:val="TableParagraph"/>
              <w:spacing w:before="83"/>
              <w:ind w:right="775"/>
              <w:jc w:val="right"/>
              <w:rPr>
                <w:sz w:val="24"/>
              </w:rPr>
            </w:pPr>
            <w:r>
              <w:rPr>
                <w:sz w:val="24"/>
              </w:rPr>
              <w:t>1</w:t>
            </w:r>
          </w:p>
        </w:tc>
        <w:tc>
          <w:tcPr>
            <w:tcW w:w="1139" w:type="dxa"/>
          </w:tcPr>
          <w:p w14:paraId="3DAC14F0" w14:textId="77777777" w:rsidR="00C54A19" w:rsidRDefault="00C54A19">
            <w:pPr>
              <w:pStyle w:val="TableParagraph"/>
              <w:rPr>
                <w:sz w:val="24"/>
              </w:rPr>
            </w:pPr>
          </w:p>
        </w:tc>
        <w:tc>
          <w:tcPr>
            <w:tcW w:w="2268" w:type="dxa"/>
          </w:tcPr>
          <w:p w14:paraId="0DAC0A9D" w14:textId="77777777" w:rsidR="00C54A19" w:rsidRDefault="00C11777">
            <w:pPr>
              <w:pStyle w:val="TableParagraph"/>
              <w:spacing w:before="85" w:line="237" w:lineRule="auto"/>
              <w:ind w:left="786" w:right="407" w:hanging="366"/>
              <w:rPr>
                <w:sz w:val="24"/>
              </w:rPr>
            </w:pPr>
            <w:r>
              <w:rPr>
                <w:spacing w:val="-1"/>
                <w:sz w:val="24"/>
              </w:rPr>
              <w:t>Практическая</w:t>
            </w:r>
            <w:r>
              <w:rPr>
                <w:spacing w:val="-57"/>
                <w:sz w:val="24"/>
              </w:rPr>
              <w:t xml:space="preserve"> </w:t>
            </w:r>
            <w:r>
              <w:rPr>
                <w:sz w:val="24"/>
              </w:rPr>
              <w:t>работа</w:t>
            </w:r>
          </w:p>
        </w:tc>
      </w:tr>
      <w:tr w:rsidR="00C54A19" w14:paraId="7F9694F2" w14:textId="77777777">
        <w:trPr>
          <w:trHeight w:val="2112"/>
        </w:trPr>
        <w:tc>
          <w:tcPr>
            <w:tcW w:w="711" w:type="dxa"/>
          </w:tcPr>
          <w:p w14:paraId="6BBBC55A" w14:textId="7A23C3F5" w:rsidR="00C54A19" w:rsidRDefault="004D3C91" w:rsidP="004D3C91">
            <w:pPr>
              <w:rPr>
                <w:sz w:val="24"/>
              </w:rPr>
            </w:pPr>
            <w:r>
              <w:rPr>
                <w:sz w:val="24"/>
              </w:rPr>
              <w:lastRenderedPageBreak/>
              <w:t>10</w:t>
            </w:r>
          </w:p>
        </w:tc>
        <w:tc>
          <w:tcPr>
            <w:tcW w:w="3054" w:type="dxa"/>
          </w:tcPr>
          <w:p w14:paraId="1D8F0E80" w14:textId="38877C0F" w:rsidR="00C54A19" w:rsidRDefault="004D3C91">
            <w:pPr>
              <w:pStyle w:val="TableParagraph"/>
              <w:spacing w:before="83"/>
              <w:ind w:left="93"/>
              <w:rPr>
                <w:sz w:val="24"/>
              </w:rPr>
            </w:pPr>
            <w:r w:rsidRPr="004D3C91">
              <w:rPr>
                <w:sz w:val="24"/>
              </w:rPr>
              <w:t xml:space="preserve">Модуль «Спортивные </w:t>
            </w:r>
            <w:r w:rsidR="00C11777">
              <w:rPr>
                <w:sz w:val="24"/>
              </w:rPr>
              <w:t>игры.</w:t>
            </w:r>
          </w:p>
          <w:p w14:paraId="142C0145" w14:textId="0E028635" w:rsidR="00C54A19" w:rsidRDefault="00C11777">
            <w:pPr>
              <w:pStyle w:val="TableParagraph"/>
              <w:spacing w:before="2" w:line="275" w:lineRule="exact"/>
              <w:ind w:left="93"/>
              <w:rPr>
                <w:sz w:val="24"/>
              </w:rPr>
            </w:pPr>
            <w:r>
              <w:rPr>
                <w:sz w:val="24"/>
              </w:rPr>
              <w:t>Футбол</w:t>
            </w:r>
            <w:r w:rsidR="007E3910" w:rsidRPr="007E3910">
              <w:rPr>
                <w:sz w:val="24"/>
              </w:rPr>
              <w:t>»</w:t>
            </w:r>
            <w:r>
              <w:rPr>
                <w:sz w:val="24"/>
              </w:rPr>
              <w:t>. Игровая</w:t>
            </w:r>
          </w:p>
          <w:p w14:paraId="77397374" w14:textId="77777777" w:rsidR="00C54A19" w:rsidRDefault="00C11777">
            <w:pPr>
              <w:pStyle w:val="TableParagraph"/>
              <w:ind w:left="93" w:right="76"/>
              <w:rPr>
                <w:sz w:val="24"/>
              </w:rPr>
            </w:pPr>
            <w:r>
              <w:rPr>
                <w:sz w:val="24"/>
              </w:rPr>
              <w:t>деятельность по правилам с</w:t>
            </w:r>
            <w:r>
              <w:rPr>
                <w:spacing w:val="-57"/>
                <w:sz w:val="24"/>
              </w:rPr>
              <w:t xml:space="preserve"> </w:t>
            </w:r>
            <w:r>
              <w:rPr>
                <w:sz w:val="24"/>
              </w:rPr>
              <w:t>использованием</w:t>
            </w:r>
            <w:r>
              <w:rPr>
                <w:spacing w:val="1"/>
                <w:sz w:val="24"/>
              </w:rPr>
              <w:t xml:space="preserve"> </w:t>
            </w:r>
            <w:r>
              <w:rPr>
                <w:sz w:val="24"/>
              </w:rPr>
              <w:t>разученных технических</w:t>
            </w:r>
            <w:r>
              <w:rPr>
                <w:spacing w:val="1"/>
                <w:sz w:val="24"/>
              </w:rPr>
              <w:t xml:space="preserve"> </w:t>
            </w:r>
            <w:r>
              <w:rPr>
                <w:sz w:val="24"/>
              </w:rPr>
              <w:t>приёмов в передаче мяча в</w:t>
            </w:r>
            <w:r>
              <w:rPr>
                <w:spacing w:val="1"/>
                <w:sz w:val="24"/>
              </w:rPr>
              <w:t xml:space="preserve"> </w:t>
            </w:r>
            <w:r>
              <w:rPr>
                <w:sz w:val="24"/>
              </w:rPr>
              <w:t>футболе.</w:t>
            </w:r>
          </w:p>
        </w:tc>
        <w:tc>
          <w:tcPr>
            <w:tcW w:w="918" w:type="dxa"/>
          </w:tcPr>
          <w:p w14:paraId="720F1C9A" w14:textId="224D5B09" w:rsidR="00C54A19" w:rsidRDefault="004D3C91" w:rsidP="004D3C91">
            <w:pPr>
              <w:pStyle w:val="TableParagraph"/>
              <w:jc w:val="center"/>
              <w:rPr>
                <w:sz w:val="24"/>
              </w:rPr>
            </w:pPr>
            <w:r>
              <w:rPr>
                <w:sz w:val="24"/>
              </w:rPr>
              <w:t>1</w:t>
            </w:r>
          </w:p>
        </w:tc>
        <w:tc>
          <w:tcPr>
            <w:tcW w:w="1561" w:type="dxa"/>
          </w:tcPr>
          <w:p w14:paraId="48C93CB3" w14:textId="37C7F5D0" w:rsidR="00C54A19" w:rsidRDefault="004D3C91" w:rsidP="004D3C91">
            <w:pPr>
              <w:pStyle w:val="TableParagraph"/>
              <w:jc w:val="center"/>
              <w:rPr>
                <w:sz w:val="24"/>
              </w:rPr>
            </w:pPr>
            <w:r>
              <w:rPr>
                <w:sz w:val="24"/>
              </w:rPr>
              <w:t>0</w:t>
            </w:r>
          </w:p>
        </w:tc>
        <w:tc>
          <w:tcPr>
            <w:tcW w:w="1701" w:type="dxa"/>
          </w:tcPr>
          <w:p w14:paraId="6B2A8980" w14:textId="0D2DF0D3" w:rsidR="00C54A19" w:rsidRDefault="004D3C91" w:rsidP="004D3C91">
            <w:pPr>
              <w:pStyle w:val="TableParagraph"/>
              <w:jc w:val="center"/>
              <w:rPr>
                <w:sz w:val="24"/>
              </w:rPr>
            </w:pPr>
            <w:r>
              <w:rPr>
                <w:sz w:val="24"/>
              </w:rPr>
              <w:t>1</w:t>
            </w:r>
          </w:p>
        </w:tc>
        <w:tc>
          <w:tcPr>
            <w:tcW w:w="1139" w:type="dxa"/>
          </w:tcPr>
          <w:p w14:paraId="59E9D19C" w14:textId="77777777" w:rsidR="00C54A19" w:rsidRDefault="00C54A19">
            <w:pPr>
              <w:pStyle w:val="TableParagraph"/>
              <w:rPr>
                <w:sz w:val="24"/>
              </w:rPr>
            </w:pPr>
          </w:p>
        </w:tc>
        <w:tc>
          <w:tcPr>
            <w:tcW w:w="2268" w:type="dxa"/>
          </w:tcPr>
          <w:p w14:paraId="7A1B2CE7" w14:textId="2A4C00BA" w:rsidR="00C54A19" w:rsidRDefault="004D3C91">
            <w:pPr>
              <w:pStyle w:val="TableParagraph"/>
              <w:spacing w:before="83"/>
              <w:ind w:left="397" w:right="396"/>
              <w:jc w:val="center"/>
              <w:rPr>
                <w:sz w:val="24"/>
              </w:rPr>
            </w:pPr>
            <w:r w:rsidRPr="004D3C91">
              <w:rPr>
                <w:sz w:val="24"/>
              </w:rPr>
              <w:t xml:space="preserve">Практическая </w:t>
            </w:r>
            <w:r w:rsidR="00C11777">
              <w:rPr>
                <w:sz w:val="24"/>
              </w:rPr>
              <w:t>работа</w:t>
            </w:r>
          </w:p>
        </w:tc>
      </w:tr>
      <w:tr w:rsidR="00C54A19" w14:paraId="68BFB2C8" w14:textId="77777777">
        <w:trPr>
          <w:trHeight w:val="2390"/>
        </w:trPr>
        <w:tc>
          <w:tcPr>
            <w:tcW w:w="711" w:type="dxa"/>
          </w:tcPr>
          <w:p w14:paraId="4EDD1202" w14:textId="77777777" w:rsidR="00C54A19" w:rsidRDefault="00C11777">
            <w:pPr>
              <w:pStyle w:val="TableParagraph"/>
              <w:spacing w:before="83"/>
              <w:ind w:left="93"/>
              <w:rPr>
                <w:sz w:val="24"/>
              </w:rPr>
            </w:pPr>
            <w:r>
              <w:rPr>
                <w:sz w:val="24"/>
              </w:rPr>
              <w:t>11</w:t>
            </w:r>
          </w:p>
        </w:tc>
        <w:tc>
          <w:tcPr>
            <w:tcW w:w="3054" w:type="dxa"/>
          </w:tcPr>
          <w:p w14:paraId="1208A794" w14:textId="77777777" w:rsidR="00C54A19" w:rsidRDefault="00C11777">
            <w:pPr>
              <w:pStyle w:val="TableParagraph"/>
              <w:spacing w:before="83" w:line="242" w:lineRule="auto"/>
              <w:ind w:left="93" w:right="669"/>
              <w:rPr>
                <w:sz w:val="24"/>
              </w:rPr>
            </w:pPr>
            <w:r>
              <w:rPr>
                <w:sz w:val="24"/>
              </w:rPr>
              <w:t>Модуль «Спортивные</w:t>
            </w:r>
            <w:r>
              <w:rPr>
                <w:spacing w:val="-57"/>
                <w:sz w:val="24"/>
              </w:rPr>
              <w:t xml:space="preserve"> </w:t>
            </w:r>
            <w:r>
              <w:rPr>
                <w:sz w:val="24"/>
              </w:rPr>
              <w:t>игры.</w:t>
            </w:r>
          </w:p>
          <w:p w14:paraId="71118BDD" w14:textId="07EBA50E" w:rsidR="00C54A19" w:rsidRDefault="00C11777">
            <w:pPr>
              <w:pStyle w:val="TableParagraph"/>
              <w:spacing w:line="271" w:lineRule="exact"/>
              <w:ind w:left="93"/>
              <w:rPr>
                <w:sz w:val="24"/>
              </w:rPr>
            </w:pPr>
            <w:r>
              <w:rPr>
                <w:sz w:val="24"/>
              </w:rPr>
              <w:t>Футбол</w:t>
            </w:r>
            <w:r w:rsidR="00082979" w:rsidRPr="00082979">
              <w:rPr>
                <w:sz w:val="24"/>
              </w:rPr>
              <w:t>»</w:t>
            </w:r>
            <w:r>
              <w:rPr>
                <w:sz w:val="24"/>
              </w:rPr>
              <w:t>. Игровая</w:t>
            </w:r>
          </w:p>
          <w:p w14:paraId="492F98D7" w14:textId="77777777" w:rsidR="00C54A19" w:rsidRDefault="00C11777">
            <w:pPr>
              <w:pStyle w:val="TableParagraph"/>
              <w:spacing w:before="2"/>
              <w:ind w:left="93" w:right="76"/>
              <w:rPr>
                <w:sz w:val="24"/>
              </w:rPr>
            </w:pPr>
            <w:r>
              <w:rPr>
                <w:sz w:val="24"/>
              </w:rPr>
              <w:t>деятельность по правилам с</w:t>
            </w:r>
            <w:r>
              <w:rPr>
                <w:spacing w:val="-57"/>
                <w:sz w:val="24"/>
              </w:rPr>
              <w:t xml:space="preserve"> </w:t>
            </w:r>
            <w:r>
              <w:rPr>
                <w:sz w:val="24"/>
              </w:rPr>
              <w:t>использованием</w:t>
            </w:r>
            <w:r>
              <w:rPr>
                <w:spacing w:val="1"/>
                <w:sz w:val="24"/>
              </w:rPr>
              <w:t xml:space="preserve"> </w:t>
            </w:r>
            <w:r>
              <w:rPr>
                <w:sz w:val="24"/>
              </w:rPr>
              <w:t>разученных технических</w:t>
            </w:r>
            <w:r>
              <w:rPr>
                <w:spacing w:val="1"/>
                <w:sz w:val="24"/>
              </w:rPr>
              <w:t xml:space="preserve"> </w:t>
            </w:r>
            <w:r>
              <w:rPr>
                <w:sz w:val="24"/>
              </w:rPr>
              <w:t>приёмов мяча его</w:t>
            </w:r>
            <w:r>
              <w:rPr>
                <w:spacing w:val="60"/>
                <w:sz w:val="24"/>
              </w:rPr>
              <w:t xml:space="preserve"> </w:t>
            </w:r>
            <w:r>
              <w:rPr>
                <w:sz w:val="24"/>
              </w:rPr>
              <w:t>ведении</w:t>
            </w:r>
            <w:r>
              <w:rPr>
                <w:spacing w:val="1"/>
                <w:sz w:val="24"/>
              </w:rPr>
              <w:t xml:space="preserve"> </w:t>
            </w:r>
            <w:r>
              <w:rPr>
                <w:sz w:val="24"/>
              </w:rPr>
              <w:t>в</w:t>
            </w:r>
            <w:r>
              <w:rPr>
                <w:spacing w:val="2"/>
                <w:sz w:val="24"/>
              </w:rPr>
              <w:t xml:space="preserve"> </w:t>
            </w:r>
            <w:r>
              <w:rPr>
                <w:sz w:val="24"/>
              </w:rPr>
              <w:t>футболе.</w:t>
            </w:r>
          </w:p>
        </w:tc>
        <w:tc>
          <w:tcPr>
            <w:tcW w:w="918" w:type="dxa"/>
          </w:tcPr>
          <w:p w14:paraId="42075E2D" w14:textId="77777777" w:rsidR="00C54A19" w:rsidRDefault="00C11777">
            <w:pPr>
              <w:pStyle w:val="TableParagraph"/>
              <w:spacing w:before="83"/>
              <w:ind w:left="8"/>
              <w:jc w:val="center"/>
              <w:rPr>
                <w:sz w:val="24"/>
              </w:rPr>
            </w:pPr>
            <w:r>
              <w:rPr>
                <w:sz w:val="24"/>
              </w:rPr>
              <w:t>1</w:t>
            </w:r>
          </w:p>
        </w:tc>
        <w:tc>
          <w:tcPr>
            <w:tcW w:w="1561" w:type="dxa"/>
          </w:tcPr>
          <w:p w14:paraId="2FB4B7AB" w14:textId="77777777" w:rsidR="00C54A19" w:rsidRDefault="00C11777">
            <w:pPr>
              <w:pStyle w:val="TableParagraph"/>
              <w:spacing w:before="83"/>
              <w:ind w:left="17"/>
              <w:jc w:val="center"/>
              <w:rPr>
                <w:sz w:val="24"/>
              </w:rPr>
            </w:pPr>
            <w:r>
              <w:rPr>
                <w:sz w:val="24"/>
              </w:rPr>
              <w:t>0</w:t>
            </w:r>
          </w:p>
        </w:tc>
        <w:tc>
          <w:tcPr>
            <w:tcW w:w="1701" w:type="dxa"/>
          </w:tcPr>
          <w:p w14:paraId="42F6F45C" w14:textId="77777777" w:rsidR="00C54A19" w:rsidRDefault="00C11777">
            <w:pPr>
              <w:pStyle w:val="TableParagraph"/>
              <w:spacing w:before="83"/>
              <w:ind w:right="775"/>
              <w:jc w:val="right"/>
              <w:rPr>
                <w:sz w:val="24"/>
              </w:rPr>
            </w:pPr>
            <w:r>
              <w:rPr>
                <w:sz w:val="24"/>
              </w:rPr>
              <w:t>1</w:t>
            </w:r>
          </w:p>
        </w:tc>
        <w:tc>
          <w:tcPr>
            <w:tcW w:w="1139" w:type="dxa"/>
          </w:tcPr>
          <w:p w14:paraId="17095414" w14:textId="77777777" w:rsidR="00C54A19" w:rsidRDefault="00C54A19">
            <w:pPr>
              <w:pStyle w:val="TableParagraph"/>
              <w:rPr>
                <w:sz w:val="24"/>
              </w:rPr>
            </w:pPr>
          </w:p>
        </w:tc>
        <w:tc>
          <w:tcPr>
            <w:tcW w:w="2268" w:type="dxa"/>
          </w:tcPr>
          <w:p w14:paraId="5BEB30E5" w14:textId="77777777" w:rsidR="00C54A19" w:rsidRDefault="00C11777">
            <w:pPr>
              <w:pStyle w:val="TableParagraph"/>
              <w:spacing w:before="83" w:line="242" w:lineRule="auto"/>
              <w:ind w:left="786" w:right="407" w:hanging="366"/>
              <w:rPr>
                <w:sz w:val="24"/>
              </w:rPr>
            </w:pPr>
            <w:r>
              <w:rPr>
                <w:spacing w:val="-1"/>
                <w:sz w:val="24"/>
              </w:rPr>
              <w:t>Практическая</w:t>
            </w:r>
            <w:r>
              <w:rPr>
                <w:spacing w:val="-57"/>
                <w:sz w:val="24"/>
              </w:rPr>
              <w:t xml:space="preserve"> </w:t>
            </w:r>
            <w:r>
              <w:rPr>
                <w:sz w:val="24"/>
              </w:rPr>
              <w:t>работа</w:t>
            </w:r>
          </w:p>
        </w:tc>
      </w:tr>
      <w:tr w:rsidR="00C54A19" w14:paraId="022A925F" w14:textId="77777777">
        <w:trPr>
          <w:trHeight w:val="2112"/>
        </w:trPr>
        <w:tc>
          <w:tcPr>
            <w:tcW w:w="711" w:type="dxa"/>
          </w:tcPr>
          <w:p w14:paraId="1D3A8A96" w14:textId="77777777" w:rsidR="00C54A19" w:rsidRDefault="00C11777">
            <w:pPr>
              <w:pStyle w:val="TableParagraph"/>
              <w:spacing w:before="83"/>
              <w:ind w:left="93"/>
              <w:rPr>
                <w:sz w:val="24"/>
              </w:rPr>
            </w:pPr>
            <w:r>
              <w:rPr>
                <w:sz w:val="24"/>
              </w:rPr>
              <w:t>12</w:t>
            </w:r>
          </w:p>
        </w:tc>
        <w:tc>
          <w:tcPr>
            <w:tcW w:w="3054" w:type="dxa"/>
          </w:tcPr>
          <w:p w14:paraId="69E34D7E" w14:textId="77777777" w:rsidR="00C54A19" w:rsidRDefault="00C11777">
            <w:pPr>
              <w:pStyle w:val="TableParagraph"/>
              <w:spacing w:before="83"/>
              <w:ind w:left="93" w:right="93"/>
              <w:rPr>
                <w:sz w:val="24"/>
              </w:rPr>
            </w:pPr>
            <w:r>
              <w:rPr>
                <w:sz w:val="24"/>
              </w:rPr>
              <w:t>Модуль</w:t>
            </w:r>
            <w:r>
              <w:rPr>
                <w:spacing w:val="1"/>
                <w:sz w:val="24"/>
              </w:rPr>
              <w:t xml:space="preserve"> </w:t>
            </w:r>
            <w:r>
              <w:rPr>
                <w:sz w:val="24"/>
              </w:rPr>
              <w:t>«Гимнастика».</w:t>
            </w:r>
            <w:r>
              <w:rPr>
                <w:spacing w:val="1"/>
                <w:sz w:val="24"/>
              </w:rPr>
              <w:t xml:space="preserve"> </w:t>
            </w:r>
            <w:r>
              <w:rPr>
                <w:sz w:val="24"/>
              </w:rPr>
              <w:t>Правила техники</w:t>
            </w:r>
            <w:r>
              <w:rPr>
                <w:spacing w:val="1"/>
                <w:sz w:val="24"/>
              </w:rPr>
              <w:t xml:space="preserve"> </w:t>
            </w:r>
            <w:r>
              <w:rPr>
                <w:sz w:val="24"/>
              </w:rPr>
              <w:t>безопасности на уроках.</w:t>
            </w:r>
            <w:r>
              <w:rPr>
                <w:spacing w:val="1"/>
                <w:sz w:val="24"/>
              </w:rPr>
              <w:t xml:space="preserve"> </w:t>
            </w:r>
            <w:r>
              <w:rPr>
                <w:sz w:val="24"/>
              </w:rPr>
              <w:t>Акробатическая</w:t>
            </w:r>
            <w:r>
              <w:rPr>
                <w:spacing w:val="1"/>
                <w:sz w:val="24"/>
              </w:rPr>
              <w:t xml:space="preserve"> </w:t>
            </w:r>
            <w:r>
              <w:rPr>
                <w:sz w:val="24"/>
              </w:rPr>
              <w:t>комбинация.</w:t>
            </w:r>
            <w:r>
              <w:rPr>
                <w:spacing w:val="-4"/>
                <w:sz w:val="24"/>
              </w:rPr>
              <w:t xml:space="preserve"> </w:t>
            </w:r>
            <w:r>
              <w:rPr>
                <w:sz w:val="24"/>
              </w:rPr>
              <w:t>Строевой</w:t>
            </w:r>
            <w:r>
              <w:rPr>
                <w:spacing w:val="-8"/>
                <w:sz w:val="24"/>
              </w:rPr>
              <w:t xml:space="preserve"> </w:t>
            </w:r>
            <w:r>
              <w:rPr>
                <w:sz w:val="24"/>
              </w:rPr>
              <w:t>шаг,</w:t>
            </w:r>
            <w:r>
              <w:rPr>
                <w:spacing w:val="-57"/>
                <w:sz w:val="24"/>
              </w:rPr>
              <w:t xml:space="preserve"> </w:t>
            </w:r>
            <w:r>
              <w:rPr>
                <w:sz w:val="24"/>
              </w:rPr>
              <w:t>размыкание и смыкание на</w:t>
            </w:r>
            <w:r>
              <w:rPr>
                <w:spacing w:val="1"/>
                <w:sz w:val="24"/>
              </w:rPr>
              <w:t xml:space="preserve"> </w:t>
            </w:r>
            <w:r>
              <w:rPr>
                <w:sz w:val="24"/>
              </w:rPr>
              <w:t>месте.</w:t>
            </w:r>
          </w:p>
        </w:tc>
        <w:tc>
          <w:tcPr>
            <w:tcW w:w="918" w:type="dxa"/>
          </w:tcPr>
          <w:p w14:paraId="5020D308" w14:textId="77777777" w:rsidR="00C54A19" w:rsidRDefault="00C11777">
            <w:pPr>
              <w:pStyle w:val="TableParagraph"/>
              <w:spacing w:before="83"/>
              <w:ind w:left="8"/>
              <w:jc w:val="center"/>
              <w:rPr>
                <w:sz w:val="24"/>
              </w:rPr>
            </w:pPr>
            <w:r>
              <w:rPr>
                <w:sz w:val="24"/>
              </w:rPr>
              <w:t>1</w:t>
            </w:r>
          </w:p>
        </w:tc>
        <w:tc>
          <w:tcPr>
            <w:tcW w:w="1561" w:type="dxa"/>
          </w:tcPr>
          <w:p w14:paraId="164CC834" w14:textId="77777777" w:rsidR="00C54A19" w:rsidRDefault="00C11777">
            <w:pPr>
              <w:pStyle w:val="TableParagraph"/>
              <w:spacing w:before="83"/>
              <w:ind w:left="17"/>
              <w:jc w:val="center"/>
              <w:rPr>
                <w:sz w:val="24"/>
              </w:rPr>
            </w:pPr>
            <w:r>
              <w:rPr>
                <w:sz w:val="24"/>
              </w:rPr>
              <w:t>0</w:t>
            </w:r>
          </w:p>
        </w:tc>
        <w:tc>
          <w:tcPr>
            <w:tcW w:w="1701" w:type="dxa"/>
          </w:tcPr>
          <w:p w14:paraId="1AA934C1" w14:textId="77777777" w:rsidR="00C54A19" w:rsidRDefault="00C11777">
            <w:pPr>
              <w:pStyle w:val="TableParagraph"/>
              <w:spacing w:before="83"/>
              <w:ind w:right="775"/>
              <w:jc w:val="right"/>
              <w:rPr>
                <w:sz w:val="24"/>
              </w:rPr>
            </w:pPr>
            <w:r>
              <w:rPr>
                <w:sz w:val="24"/>
              </w:rPr>
              <w:t>1</w:t>
            </w:r>
          </w:p>
        </w:tc>
        <w:tc>
          <w:tcPr>
            <w:tcW w:w="1139" w:type="dxa"/>
          </w:tcPr>
          <w:p w14:paraId="68599CFD" w14:textId="77777777" w:rsidR="00C54A19" w:rsidRDefault="00C54A19">
            <w:pPr>
              <w:pStyle w:val="TableParagraph"/>
              <w:rPr>
                <w:sz w:val="24"/>
              </w:rPr>
            </w:pPr>
          </w:p>
        </w:tc>
        <w:tc>
          <w:tcPr>
            <w:tcW w:w="2268" w:type="dxa"/>
          </w:tcPr>
          <w:p w14:paraId="50E87DAF" w14:textId="77777777" w:rsidR="00C54A19" w:rsidRDefault="00C11777">
            <w:pPr>
              <w:pStyle w:val="TableParagraph"/>
              <w:spacing w:before="85" w:line="237" w:lineRule="auto"/>
              <w:ind w:left="786" w:right="407" w:hanging="366"/>
              <w:rPr>
                <w:sz w:val="24"/>
              </w:rPr>
            </w:pPr>
            <w:r>
              <w:rPr>
                <w:spacing w:val="-1"/>
                <w:sz w:val="24"/>
              </w:rPr>
              <w:t>Практическая</w:t>
            </w:r>
            <w:r>
              <w:rPr>
                <w:spacing w:val="-57"/>
                <w:sz w:val="24"/>
              </w:rPr>
              <w:t xml:space="preserve"> </w:t>
            </w:r>
            <w:r>
              <w:rPr>
                <w:sz w:val="24"/>
              </w:rPr>
              <w:t>работа</w:t>
            </w:r>
          </w:p>
        </w:tc>
      </w:tr>
      <w:tr w:rsidR="00C54A19" w14:paraId="640FE060" w14:textId="77777777">
        <w:trPr>
          <w:trHeight w:val="3494"/>
        </w:trPr>
        <w:tc>
          <w:tcPr>
            <w:tcW w:w="711" w:type="dxa"/>
          </w:tcPr>
          <w:p w14:paraId="363DFA4A" w14:textId="77777777" w:rsidR="00C54A19" w:rsidRDefault="00C11777">
            <w:pPr>
              <w:pStyle w:val="TableParagraph"/>
              <w:spacing w:before="83"/>
              <w:ind w:left="93"/>
              <w:rPr>
                <w:sz w:val="24"/>
              </w:rPr>
            </w:pPr>
            <w:r>
              <w:rPr>
                <w:sz w:val="24"/>
              </w:rPr>
              <w:t>13</w:t>
            </w:r>
          </w:p>
        </w:tc>
        <w:tc>
          <w:tcPr>
            <w:tcW w:w="3054" w:type="dxa"/>
          </w:tcPr>
          <w:p w14:paraId="02B7B012" w14:textId="77777777" w:rsidR="00C54A19" w:rsidRDefault="00C11777">
            <w:pPr>
              <w:pStyle w:val="TableParagraph"/>
              <w:spacing w:before="83"/>
              <w:ind w:left="93" w:right="123"/>
              <w:rPr>
                <w:sz w:val="24"/>
              </w:rPr>
            </w:pPr>
            <w:r>
              <w:rPr>
                <w:sz w:val="24"/>
              </w:rPr>
              <w:t>Модуль</w:t>
            </w:r>
            <w:r>
              <w:rPr>
                <w:spacing w:val="1"/>
                <w:sz w:val="24"/>
              </w:rPr>
              <w:t xml:space="preserve"> </w:t>
            </w:r>
            <w:r>
              <w:rPr>
                <w:sz w:val="24"/>
              </w:rPr>
              <w:t>«Гимнастика».</w:t>
            </w:r>
            <w:r>
              <w:rPr>
                <w:spacing w:val="1"/>
                <w:sz w:val="24"/>
              </w:rPr>
              <w:t xml:space="preserve"> </w:t>
            </w:r>
            <w:r>
              <w:rPr>
                <w:sz w:val="24"/>
              </w:rPr>
              <w:t>Упражнения на низком</w:t>
            </w:r>
            <w:r>
              <w:rPr>
                <w:spacing w:val="1"/>
                <w:sz w:val="24"/>
              </w:rPr>
              <w:t xml:space="preserve"> </w:t>
            </w:r>
            <w:r>
              <w:rPr>
                <w:sz w:val="24"/>
              </w:rPr>
              <w:t>гимнастическом бревне.</w:t>
            </w:r>
            <w:r>
              <w:rPr>
                <w:spacing w:val="1"/>
                <w:sz w:val="24"/>
              </w:rPr>
              <w:t xml:space="preserve"> </w:t>
            </w:r>
            <w:r>
              <w:rPr>
                <w:sz w:val="24"/>
              </w:rPr>
              <w:t>Акробатическая</w:t>
            </w:r>
            <w:r>
              <w:rPr>
                <w:spacing w:val="1"/>
                <w:sz w:val="24"/>
              </w:rPr>
              <w:t xml:space="preserve"> </w:t>
            </w:r>
            <w:r>
              <w:rPr>
                <w:sz w:val="24"/>
              </w:rPr>
              <w:t>комбинация из</w:t>
            </w:r>
            <w:r>
              <w:rPr>
                <w:spacing w:val="1"/>
                <w:sz w:val="24"/>
              </w:rPr>
              <w:t xml:space="preserve"> </w:t>
            </w:r>
            <w:r>
              <w:rPr>
                <w:sz w:val="24"/>
              </w:rPr>
              <w:t>общеразвивающих и</w:t>
            </w:r>
            <w:r>
              <w:rPr>
                <w:spacing w:val="1"/>
                <w:sz w:val="24"/>
              </w:rPr>
              <w:t xml:space="preserve"> </w:t>
            </w:r>
            <w:r>
              <w:rPr>
                <w:sz w:val="24"/>
              </w:rPr>
              <w:t>сложно координированных</w:t>
            </w:r>
            <w:r>
              <w:rPr>
                <w:spacing w:val="-57"/>
                <w:sz w:val="24"/>
              </w:rPr>
              <w:t xml:space="preserve"> </w:t>
            </w:r>
            <w:r>
              <w:rPr>
                <w:sz w:val="24"/>
              </w:rPr>
              <w:t>упражнений,</w:t>
            </w:r>
            <w:r>
              <w:rPr>
                <w:spacing w:val="5"/>
                <w:sz w:val="24"/>
              </w:rPr>
              <w:t xml:space="preserve"> </w:t>
            </w:r>
            <w:r>
              <w:rPr>
                <w:sz w:val="24"/>
              </w:rPr>
              <w:t>стоек</w:t>
            </w:r>
            <w:r>
              <w:rPr>
                <w:spacing w:val="-5"/>
                <w:sz w:val="24"/>
              </w:rPr>
              <w:t xml:space="preserve"> </w:t>
            </w:r>
            <w:r>
              <w:rPr>
                <w:sz w:val="24"/>
              </w:rPr>
              <w:t>и</w:t>
            </w:r>
            <w:r>
              <w:rPr>
                <w:spacing w:val="1"/>
                <w:sz w:val="24"/>
              </w:rPr>
              <w:t xml:space="preserve"> </w:t>
            </w:r>
            <w:r>
              <w:rPr>
                <w:sz w:val="24"/>
              </w:rPr>
              <w:t>кувырков, ранее</w:t>
            </w:r>
            <w:r>
              <w:rPr>
                <w:spacing w:val="1"/>
                <w:sz w:val="24"/>
              </w:rPr>
              <w:t xml:space="preserve"> </w:t>
            </w:r>
            <w:r>
              <w:rPr>
                <w:sz w:val="24"/>
              </w:rPr>
              <w:t>разученных</w:t>
            </w:r>
            <w:r>
              <w:rPr>
                <w:spacing w:val="1"/>
                <w:sz w:val="24"/>
              </w:rPr>
              <w:t xml:space="preserve"> </w:t>
            </w:r>
            <w:r>
              <w:rPr>
                <w:sz w:val="24"/>
              </w:rPr>
              <w:t>акробатических</w:t>
            </w:r>
            <w:r>
              <w:rPr>
                <w:spacing w:val="1"/>
                <w:sz w:val="24"/>
              </w:rPr>
              <w:t xml:space="preserve"> </w:t>
            </w:r>
            <w:r>
              <w:rPr>
                <w:sz w:val="24"/>
              </w:rPr>
              <w:t>упражнений.</w:t>
            </w:r>
          </w:p>
        </w:tc>
        <w:tc>
          <w:tcPr>
            <w:tcW w:w="918" w:type="dxa"/>
          </w:tcPr>
          <w:p w14:paraId="5BEA5C15" w14:textId="77777777" w:rsidR="00C54A19" w:rsidRDefault="00C11777">
            <w:pPr>
              <w:pStyle w:val="TableParagraph"/>
              <w:spacing w:before="83"/>
              <w:ind w:left="8"/>
              <w:jc w:val="center"/>
              <w:rPr>
                <w:sz w:val="24"/>
              </w:rPr>
            </w:pPr>
            <w:r>
              <w:rPr>
                <w:sz w:val="24"/>
              </w:rPr>
              <w:t>1</w:t>
            </w:r>
          </w:p>
        </w:tc>
        <w:tc>
          <w:tcPr>
            <w:tcW w:w="1561" w:type="dxa"/>
          </w:tcPr>
          <w:p w14:paraId="48DB7EA7" w14:textId="77777777" w:rsidR="00C54A19" w:rsidRDefault="00C11777">
            <w:pPr>
              <w:pStyle w:val="TableParagraph"/>
              <w:spacing w:before="83"/>
              <w:ind w:left="17"/>
              <w:jc w:val="center"/>
              <w:rPr>
                <w:sz w:val="24"/>
              </w:rPr>
            </w:pPr>
            <w:r>
              <w:rPr>
                <w:sz w:val="24"/>
              </w:rPr>
              <w:t>0</w:t>
            </w:r>
          </w:p>
        </w:tc>
        <w:tc>
          <w:tcPr>
            <w:tcW w:w="1701" w:type="dxa"/>
          </w:tcPr>
          <w:p w14:paraId="2796A22A" w14:textId="77777777" w:rsidR="00C54A19" w:rsidRDefault="00C11777">
            <w:pPr>
              <w:pStyle w:val="TableParagraph"/>
              <w:spacing w:before="83"/>
              <w:ind w:right="775"/>
              <w:jc w:val="right"/>
              <w:rPr>
                <w:sz w:val="24"/>
              </w:rPr>
            </w:pPr>
            <w:r>
              <w:rPr>
                <w:sz w:val="24"/>
              </w:rPr>
              <w:t>1</w:t>
            </w:r>
          </w:p>
        </w:tc>
        <w:tc>
          <w:tcPr>
            <w:tcW w:w="1139" w:type="dxa"/>
          </w:tcPr>
          <w:p w14:paraId="58D7E266" w14:textId="77777777" w:rsidR="00C54A19" w:rsidRDefault="00C54A19">
            <w:pPr>
              <w:pStyle w:val="TableParagraph"/>
              <w:rPr>
                <w:sz w:val="24"/>
              </w:rPr>
            </w:pPr>
          </w:p>
        </w:tc>
        <w:tc>
          <w:tcPr>
            <w:tcW w:w="2268" w:type="dxa"/>
          </w:tcPr>
          <w:p w14:paraId="6D154549" w14:textId="77777777" w:rsidR="00C54A19" w:rsidRDefault="00C11777">
            <w:pPr>
              <w:pStyle w:val="TableParagraph"/>
              <w:spacing w:before="83"/>
              <w:ind w:left="786" w:right="407" w:hanging="366"/>
              <w:rPr>
                <w:sz w:val="24"/>
              </w:rPr>
            </w:pPr>
            <w:r>
              <w:rPr>
                <w:spacing w:val="-1"/>
                <w:sz w:val="24"/>
              </w:rPr>
              <w:t>Практическая</w:t>
            </w:r>
            <w:r>
              <w:rPr>
                <w:spacing w:val="-57"/>
                <w:sz w:val="24"/>
              </w:rPr>
              <w:t xml:space="preserve"> </w:t>
            </w:r>
            <w:r>
              <w:rPr>
                <w:sz w:val="24"/>
              </w:rPr>
              <w:t>работа</w:t>
            </w:r>
          </w:p>
        </w:tc>
      </w:tr>
      <w:tr w:rsidR="00C54A19" w14:paraId="3DB5A307" w14:textId="77777777">
        <w:trPr>
          <w:trHeight w:val="1833"/>
        </w:trPr>
        <w:tc>
          <w:tcPr>
            <w:tcW w:w="711" w:type="dxa"/>
          </w:tcPr>
          <w:p w14:paraId="501FC194" w14:textId="77777777" w:rsidR="00C54A19" w:rsidRDefault="00C11777">
            <w:pPr>
              <w:pStyle w:val="TableParagraph"/>
              <w:spacing w:before="78"/>
              <w:ind w:left="93"/>
              <w:rPr>
                <w:sz w:val="24"/>
              </w:rPr>
            </w:pPr>
            <w:r>
              <w:rPr>
                <w:sz w:val="24"/>
              </w:rPr>
              <w:t>14</w:t>
            </w:r>
          </w:p>
        </w:tc>
        <w:tc>
          <w:tcPr>
            <w:tcW w:w="3054" w:type="dxa"/>
          </w:tcPr>
          <w:p w14:paraId="6D522A86" w14:textId="77777777" w:rsidR="00C54A19" w:rsidRDefault="00C11777">
            <w:pPr>
              <w:pStyle w:val="TableParagraph"/>
              <w:spacing w:before="78"/>
              <w:ind w:left="93"/>
              <w:rPr>
                <w:sz w:val="24"/>
              </w:rPr>
            </w:pPr>
            <w:r>
              <w:rPr>
                <w:sz w:val="24"/>
              </w:rPr>
              <w:t>Модуль</w:t>
            </w:r>
          </w:p>
          <w:p w14:paraId="043635C5" w14:textId="77777777" w:rsidR="00C54A19" w:rsidRDefault="00C11777">
            <w:pPr>
              <w:pStyle w:val="TableParagraph"/>
              <w:spacing w:before="3"/>
              <w:ind w:left="93" w:right="604"/>
              <w:rPr>
                <w:sz w:val="24"/>
              </w:rPr>
            </w:pPr>
            <w:r>
              <w:rPr>
                <w:sz w:val="24"/>
              </w:rPr>
              <w:t>«Гимнастика». Висы и</w:t>
            </w:r>
            <w:r>
              <w:rPr>
                <w:spacing w:val="-57"/>
                <w:sz w:val="24"/>
              </w:rPr>
              <w:t xml:space="preserve"> </w:t>
            </w:r>
            <w:r>
              <w:rPr>
                <w:sz w:val="24"/>
              </w:rPr>
              <w:t>упоры на невысокой</w:t>
            </w:r>
            <w:r>
              <w:rPr>
                <w:spacing w:val="1"/>
                <w:sz w:val="24"/>
              </w:rPr>
              <w:t xml:space="preserve"> </w:t>
            </w:r>
            <w:r>
              <w:rPr>
                <w:sz w:val="24"/>
              </w:rPr>
              <w:t>гимнастической</w:t>
            </w:r>
            <w:r>
              <w:rPr>
                <w:spacing w:val="1"/>
                <w:sz w:val="24"/>
              </w:rPr>
              <w:t xml:space="preserve"> </w:t>
            </w:r>
            <w:r>
              <w:rPr>
                <w:sz w:val="24"/>
              </w:rPr>
              <w:t>перекладине. Прыжки</w:t>
            </w:r>
            <w:r>
              <w:rPr>
                <w:spacing w:val="-57"/>
                <w:sz w:val="24"/>
              </w:rPr>
              <w:t xml:space="preserve"> </w:t>
            </w:r>
            <w:r>
              <w:rPr>
                <w:sz w:val="24"/>
              </w:rPr>
              <w:t>через</w:t>
            </w:r>
            <w:r>
              <w:rPr>
                <w:spacing w:val="2"/>
                <w:sz w:val="24"/>
              </w:rPr>
              <w:t xml:space="preserve"> </w:t>
            </w:r>
            <w:r>
              <w:rPr>
                <w:sz w:val="24"/>
              </w:rPr>
              <w:t>скакалку.</w:t>
            </w:r>
          </w:p>
        </w:tc>
        <w:tc>
          <w:tcPr>
            <w:tcW w:w="918" w:type="dxa"/>
          </w:tcPr>
          <w:p w14:paraId="2EB96703" w14:textId="77777777" w:rsidR="00C54A19" w:rsidRDefault="00C11777">
            <w:pPr>
              <w:pStyle w:val="TableParagraph"/>
              <w:spacing w:before="78"/>
              <w:ind w:left="8"/>
              <w:jc w:val="center"/>
              <w:rPr>
                <w:sz w:val="24"/>
              </w:rPr>
            </w:pPr>
            <w:r>
              <w:rPr>
                <w:sz w:val="24"/>
              </w:rPr>
              <w:t>1</w:t>
            </w:r>
          </w:p>
        </w:tc>
        <w:tc>
          <w:tcPr>
            <w:tcW w:w="1561" w:type="dxa"/>
          </w:tcPr>
          <w:p w14:paraId="19B1AA85" w14:textId="77777777" w:rsidR="00C54A19" w:rsidRDefault="00C11777">
            <w:pPr>
              <w:pStyle w:val="TableParagraph"/>
              <w:spacing w:before="78"/>
              <w:ind w:left="17"/>
              <w:jc w:val="center"/>
              <w:rPr>
                <w:sz w:val="24"/>
              </w:rPr>
            </w:pPr>
            <w:r>
              <w:rPr>
                <w:sz w:val="24"/>
              </w:rPr>
              <w:t>0</w:t>
            </w:r>
          </w:p>
        </w:tc>
        <w:tc>
          <w:tcPr>
            <w:tcW w:w="1701" w:type="dxa"/>
          </w:tcPr>
          <w:p w14:paraId="4FE76E48" w14:textId="77777777" w:rsidR="00C54A19" w:rsidRDefault="00C11777">
            <w:pPr>
              <w:pStyle w:val="TableParagraph"/>
              <w:spacing w:before="78"/>
              <w:ind w:right="775"/>
              <w:jc w:val="right"/>
              <w:rPr>
                <w:sz w:val="24"/>
              </w:rPr>
            </w:pPr>
            <w:r>
              <w:rPr>
                <w:sz w:val="24"/>
              </w:rPr>
              <w:t>1</w:t>
            </w:r>
          </w:p>
        </w:tc>
        <w:tc>
          <w:tcPr>
            <w:tcW w:w="1139" w:type="dxa"/>
          </w:tcPr>
          <w:p w14:paraId="7C7EA24F" w14:textId="77777777" w:rsidR="00C54A19" w:rsidRDefault="00C54A19">
            <w:pPr>
              <w:pStyle w:val="TableParagraph"/>
              <w:rPr>
                <w:sz w:val="24"/>
              </w:rPr>
            </w:pPr>
          </w:p>
        </w:tc>
        <w:tc>
          <w:tcPr>
            <w:tcW w:w="2268" w:type="dxa"/>
          </w:tcPr>
          <w:p w14:paraId="2125AEF5" w14:textId="77777777" w:rsidR="00C54A19" w:rsidRDefault="00C11777">
            <w:pPr>
              <w:pStyle w:val="TableParagraph"/>
              <w:spacing w:before="78" w:line="242" w:lineRule="auto"/>
              <w:ind w:left="786" w:right="407" w:hanging="366"/>
              <w:rPr>
                <w:sz w:val="24"/>
              </w:rPr>
            </w:pPr>
            <w:r>
              <w:rPr>
                <w:spacing w:val="-1"/>
                <w:sz w:val="24"/>
              </w:rPr>
              <w:t>Практическая</w:t>
            </w:r>
            <w:r>
              <w:rPr>
                <w:spacing w:val="-57"/>
                <w:sz w:val="24"/>
              </w:rPr>
              <w:t xml:space="preserve"> </w:t>
            </w:r>
            <w:r>
              <w:rPr>
                <w:sz w:val="24"/>
              </w:rPr>
              <w:t>работа</w:t>
            </w:r>
          </w:p>
        </w:tc>
      </w:tr>
      <w:tr w:rsidR="00C54A19" w14:paraId="10ECA8B7" w14:textId="77777777">
        <w:trPr>
          <w:trHeight w:val="2112"/>
        </w:trPr>
        <w:tc>
          <w:tcPr>
            <w:tcW w:w="711" w:type="dxa"/>
          </w:tcPr>
          <w:p w14:paraId="7C3C1BF4" w14:textId="77777777" w:rsidR="00C54A19" w:rsidRDefault="00C11777">
            <w:pPr>
              <w:pStyle w:val="TableParagraph"/>
              <w:spacing w:before="83"/>
              <w:ind w:left="93"/>
              <w:rPr>
                <w:sz w:val="24"/>
              </w:rPr>
            </w:pPr>
            <w:r>
              <w:rPr>
                <w:sz w:val="24"/>
              </w:rPr>
              <w:t>15</w:t>
            </w:r>
          </w:p>
        </w:tc>
        <w:tc>
          <w:tcPr>
            <w:tcW w:w="3054" w:type="dxa"/>
          </w:tcPr>
          <w:p w14:paraId="29096CBB" w14:textId="77777777" w:rsidR="00C54A19" w:rsidRDefault="00C11777">
            <w:pPr>
              <w:pStyle w:val="TableParagraph"/>
              <w:spacing w:before="83" w:line="275" w:lineRule="exact"/>
              <w:ind w:left="93"/>
              <w:rPr>
                <w:sz w:val="24"/>
              </w:rPr>
            </w:pPr>
            <w:r>
              <w:rPr>
                <w:sz w:val="24"/>
              </w:rPr>
              <w:t>Модуль</w:t>
            </w:r>
          </w:p>
          <w:p w14:paraId="699D1CF8" w14:textId="77777777" w:rsidR="00C54A19" w:rsidRDefault="00C11777">
            <w:pPr>
              <w:pStyle w:val="TableParagraph"/>
              <w:spacing w:line="242" w:lineRule="auto"/>
              <w:ind w:left="93" w:right="56"/>
              <w:rPr>
                <w:sz w:val="24"/>
              </w:rPr>
            </w:pPr>
            <w:r>
              <w:rPr>
                <w:sz w:val="24"/>
              </w:rPr>
              <w:t>«Гимнастика». Упражнения</w:t>
            </w:r>
            <w:r>
              <w:rPr>
                <w:spacing w:val="-58"/>
                <w:sz w:val="24"/>
              </w:rPr>
              <w:t xml:space="preserve"> </w:t>
            </w:r>
            <w:r>
              <w:rPr>
                <w:sz w:val="24"/>
              </w:rPr>
              <w:t>ритмической</w:t>
            </w:r>
            <w:r>
              <w:rPr>
                <w:spacing w:val="-4"/>
                <w:sz w:val="24"/>
              </w:rPr>
              <w:t xml:space="preserve"> </w:t>
            </w:r>
            <w:r>
              <w:rPr>
                <w:sz w:val="24"/>
              </w:rPr>
              <w:t>гимнастики.</w:t>
            </w:r>
          </w:p>
          <w:p w14:paraId="4B6D4A88" w14:textId="77777777" w:rsidR="00C54A19" w:rsidRDefault="00C11777">
            <w:pPr>
              <w:pStyle w:val="TableParagraph"/>
              <w:ind w:left="93" w:right="270"/>
              <w:rPr>
                <w:sz w:val="24"/>
              </w:rPr>
            </w:pPr>
            <w:r>
              <w:rPr>
                <w:sz w:val="24"/>
              </w:rPr>
              <w:t>Упражнения</w:t>
            </w:r>
            <w:r>
              <w:rPr>
                <w:spacing w:val="-3"/>
                <w:sz w:val="24"/>
              </w:rPr>
              <w:t xml:space="preserve"> </w:t>
            </w:r>
            <w:r>
              <w:rPr>
                <w:sz w:val="24"/>
              </w:rPr>
              <w:t>с</w:t>
            </w:r>
            <w:r>
              <w:rPr>
                <w:spacing w:val="-8"/>
                <w:sz w:val="24"/>
              </w:rPr>
              <w:t xml:space="preserve"> </w:t>
            </w:r>
            <w:r>
              <w:rPr>
                <w:sz w:val="24"/>
              </w:rPr>
              <w:t>партнером,</w:t>
            </w:r>
            <w:r>
              <w:rPr>
                <w:spacing w:val="-57"/>
                <w:sz w:val="24"/>
              </w:rPr>
              <w:t xml:space="preserve"> </w:t>
            </w:r>
            <w:r>
              <w:rPr>
                <w:sz w:val="24"/>
              </w:rPr>
              <w:t>акробатические,</w:t>
            </w:r>
            <w:r>
              <w:rPr>
                <w:spacing w:val="3"/>
                <w:sz w:val="24"/>
              </w:rPr>
              <w:t xml:space="preserve"> </w:t>
            </w:r>
            <w:r>
              <w:rPr>
                <w:sz w:val="24"/>
              </w:rPr>
              <w:t>на</w:t>
            </w:r>
            <w:r>
              <w:rPr>
                <w:spacing w:val="1"/>
                <w:sz w:val="24"/>
              </w:rPr>
              <w:t xml:space="preserve"> </w:t>
            </w:r>
            <w:r>
              <w:rPr>
                <w:sz w:val="24"/>
              </w:rPr>
              <w:t>гимнастической</w:t>
            </w:r>
            <w:r>
              <w:rPr>
                <w:spacing w:val="1"/>
                <w:sz w:val="24"/>
              </w:rPr>
              <w:t xml:space="preserve"> </w:t>
            </w:r>
            <w:r>
              <w:rPr>
                <w:sz w:val="24"/>
              </w:rPr>
              <w:t>стенке.</w:t>
            </w:r>
          </w:p>
          <w:p w14:paraId="3AD12796" w14:textId="77777777" w:rsidR="00C54A19" w:rsidRDefault="00C11777">
            <w:pPr>
              <w:pStyle w:val="TableParagraph"/>
              <w:ind w:left="93"/>
              <w:rPr>
                <w:sz w:val="24"/>
              </w:rPr>
            </w:pPr>
            <w:r>
              <w:rPr>
                <w:sz w:val="24"/>
              </w:rPr>
              <w:t>Упражнения с</w:t>
            </w:r>
            <w:r>
              <w:rPr>
                <w:spacing w:val="-6"/>
                <w:sz w:val="24"/>
              </w:rPr>
              <w:t xml:space="preserve"> </w:t>
            </w:r>
            <w:r>
              <w:rPr>
                <w:sz w:val="24"/>
              </w:rPr>
              <w:t>предметами.</w:t>
            </w:r>
          </w:p>
        </w:tc>
        <w:tc>
          <w:tcPr>
            <w:tcW w:w="918" w:type="dxa"/>
          </w:tcPr>
          <w:p w14:paraId="04E879B7" w14:textId="77777777" w:rsidR="00C54A19" w:rsidRDefault="00C11777">
            <w:pPr>
              <w:pStyle w:val="TableParagraph"/>
              <w:spacing w:before="83"/>
              <w:ind w:left="8"/>
              <w:jc w:val="center"/>
              <w:rPr>
                <w:sz w:val="24"/>
              </w:rPr>
            </w:pPr>
            <w:r>
              <w:rPr>
                <w:sz w:val="24"/>
              </w:rPr>
              <w:t>1</w:t>
            </w:r>
          </w:p>
        </w:tc>
        <w:tc>
          <w:tcPr>
            <w:tcW w:w="1561" w:type="dxa"/>
          </w:tcPr>
          <w:p w14:paraId="65921B40" w14:textId="77777777" w:rsidR="00C54A19" w:rsidRDefault="00C11777">
            <w:pPr>
              <w:pStyle w:val="TableParagraph"/>
              <w:spacing w:before="83"/>
              <w:ind w:left="17"/>
              <w:jc w:val="center"/>
              <w:rPr>
                <w:sz w:val="24"/>
              </w:rPr>
            </w:pPr>
            <w:r>
              <w:rPr>
                <w:sz w:val="24"/>
              </w:rPr>
              <w:t>0</w:t>
            </w:r>
          </w:p>
        </w:tc>
        <w:tc>
          <w:tcPr>
            <w:tcW w:w="1701" w:type="dxa"/>
          </w:tcPr>
          <w:p w14:paraId="312C41D0" w14:textId="77777777" w:rsidR="00C54A19" w:rsidRDefault="00C11777">
            <w:pPr>
              <w:pStyle w:val="TableParagraph"/>
              <w:spacing w:before="83"/>
              <w:ind w:right="775"/>
              <w:jc w:val="right"/>
              <w:rPr>
                <w:sz w:val="24"/>
              </w:rPr>
            </w:pPr>
            <w:r>
              <w:rPr>
                <w:sz w:val="24"/>
              </w:rPr>
              <w:t>1</w:t>
            </w:r>
          </w:p>
        </w:tc>
        <w:tc>
          <w:tcPr>
            <w:tcW w:w="1139" w:type="dxa"/>
          </w:tcPr>
          <w:p w14:paraId="09E5A10E" w14:textId="77777777" w:rsidR="00C54A19" w:rsidRDefault="00C54A19">
            <w:pPr>
              <w:pStyle w:val="TableParagraph"/>
              <w:rPr>
                <w:sz w:val="24"/>
              </w:rPr>
            </w:pPr>
          </w:p>
        </w:tc>
        <w:tc>
          <w:tcPr>
            <w:tcW w:w="2268" w:type="dxa"/>
          </w:tcPr>
          <w:p w14:paraId="49605D6B" w14:textId="77777777" w:rsidR="00C54A19" w:rsidRDefault="00C11777">
            <w:pPr>
              <w:pStyle w:val="TableParagraph"/>
              <w:spacing w:before="85" w:line="237" w:lineRule="auto"/>
              <w:ind w:left="786" w:right="407" w:hanging="366"/>
              <w:rPr>
                <w:sz w:val="24"/>
              </w:rPr>
            </w:pPr>
            <w:r>
              <w:rPr>
                <w:spacing w:val="-1"/>
                <w:sz w:val="24"/>
              </w:rPr>
              <w:t>Практическая</w:t>
            </w:r>
            <w:r>
              <w:rPr>
                <w:spacing w:val="-57"/>
                <w:sz w:val="24"/>
              </w:rPr>
              <w:t xml:space="preserve"> </w:t>
            </w:r>
            <w:r>
              <w:rPr>
                <w:sz w:val="24"/>
              </w:rPr>
              <w:t>работа</w:t>
            </w:r>
          </w:p>
        </w:tc>
      </w:tr>
      <w:tr w:rsidR="00C54A19" w14:paraId="4B0D45F6" w14:textId="77777777">
        <w:trPr>
          <w:trHeight w:val="1838"/>
        </w:trPr>
        <w:tc>
          <w:tcPr>
            <w:tcW w:w="711" w:type="dxa"/>
          </w:tcPr>
          <w:p w14:paraId="62113BF6" w14:textId="77777777" w:rsidR="00C54A19" w:rsidRDefault="00C11777">
            <w:pPr>
              <w:pStyle w:val="TableParagraph"/>
              <w:spacing w:before="82"/>
              <w:ind w:left="93"/>
              <w:rPr>
                <w:sz w:val="24"/>
              </w:rPr>
            </w:pPr>
            <w:r>
              <w:rPr>
                <w:sz w:val="24"/>
              </w:rPr>
              <w:t>16</w:t>
            </w:r>
          </w:p>
        </w:tc>
        <w:tc>
          <w:tcPr>
            <w:tcW w:w="3054" w:type="dxa"/>
          </w:tcPr>
          <w:p w14:paraId="4A363125" w14:textId="77777777" w:rsidR="00C54A19" w:rsidRDefault="00C11777">
            <w:pPr>
              <w:pStyle w:val="TableParagraph"/>
              <w:spacing w:before="82"/>
              <w:ind w:left="93"/>
              <w:rPr>
                <w:sz w:val="24"/>
              </w:rPr>
            </w:pPr>
            <w:r>
              <w:rPr>
                <w:sz w:val="24"/>
              </w:rPr>
              <w:t>Модуль</w:t>
            </w:r>
          </w:p>
          <w:p w14:paraId="1C083E0C" w14:textId="77777777" w:rsidR="00C54A19" w:rsidRDefault="00C11777">
            <w:pPr>
              <w:pStyle w:val="TableParagraph"/>
              <w:spacing w:before="3"/>
              <w:ind w:left="93" w:right="152"/>
              <w:rPr>
                <w:sz w:val="24"/>
              </w:rPr>
            </w:pPr>
            <w:r>
              <w:rPr>
                <w:sz w:val="24"/>
              </w:rPr>
              <w:t>«Гимнастика». Знакомство</w:t>
            </w:r>
            <w:r>
              <w:rPr>
                <w:spacing w:val="-57"/>
                <w:sz w:val="24"/>
              </w:rPr>
              <w:t xml:space="preserve"> </w:t>
            </w:r>
            <w:r>
              <w:rPr>
                <w:sz w:val="24"/>
              </w:rPr>
              <w:t>с рекомендациями учителя</w:t>
            </w:r>
            <w:r>
              <w:rPr>
                <w:spacing w:val="-57"/>
                <w:sz w:val="24"/>
              </w:rPr>
              <w:t xml:space="preserve"> </w:t>
            </w:r>
            <w:r>
              <w:rPr>
                <w:sz w:val="24"/>
              </w:rPr>
              <w:t>по</w:t>
            </w:r>
            <w:r>
              <w:rPr>
                <w:spacing w:val="1"/>
                <w:sz w:val="24"/>
              </w:rPr>
              <w:t xml:space="preserve"> </w:t>
            </w:r>
            <w:r>
              <w:rPr>
                <w:sz w:val="24"/>
              </w:rPr>
              <w:t>распределению</w:t>
            </w:r>
            <w:r>
              <w:rPr>
                <w:spacing w:val="1"/>
                <w:sz w:val="24"/>
              </w:rPr>
              <w:t xml:space="preserve"> </w:t>
            </w:r>
            <w:r>
              <w:rPr>
                <w:sz w:val="24"/>
              </w:rPr>
              <w:t>упражнений в комбинации</w:t>
            </w:r>
            <w:r>
              <w:rPr>
                <w:spacing w:val="-57"/>
                <w:sz w:val="24"/>
              </w:rPr>
              <w:t xml:space="preserve"> </w:t>
            </w:r>
            <w:r>
              <w:rPr>
                <w:sz w:val="24"/>
              </w:rPr>
              <w:t>ритмической</w:t>
            </w:r>
            <w:r>
              <w:rPr>
                <w:spacing w:val="-2"/>
                <w:sz w:val="24"/>
              </w:rPr>
              <w:t xml:space="preserve"> </w:t>
            </w:r>
            <w:r>
              <w:rPr>
                <w:sz w:val="24"/>
              </w:rPr>
              <w:t>гимнастики</w:t>
            </w:r>
            <w:r>
              <w:rPr>
                <w:spacing w:val="-4"/>
                <w:sz w:val="24"/>
              </w:rPr>
              <w:t xml:space="preserve"> </w:t>
            </w:r>
            <w:r>
              <w:rPr>
                <w:sz w:val="24"/>
              </w:rPr>
              <w:t>и</w:t>
            </w:r>
          </w:p>
        </w:tc>
        <w:tc>
          <w:tcPr>
            <w:tcW w:w="918" w:type="dxa"/>
          </w:tcPr>
          <w:p w14:paraId="03411187" w14:textId="77777777" w:rsidR="00C54A19" w:rsidRDefault="00C11777">
            <w:pPr>
              <w:pStyle w:val="TableParagraph"/>
              <w:spacing w:before="82"/>
              <w:ind w:left="8"/>
              <w:jc w:val="center"/>
              <w:rPr>
                <w:sz w:val="24"/>
              </w:rPr>
            </w:pPr>
            <w:r>
              <w:rPr>
                <w:sz w:val="24"/>
              </w:rPr>
              <w:t>1</w:t>
            </w:r>
          </w:p>
        </w:tc>
        <w:tc>
          <w:tcPr>
            <w:tcW w:w="1561" w:type="dxa"/>
          </w:tcPr>
          <w:p w14:paraId="724A203D" w14:textId="77777777" w:rsidR="00C54A19" w:rsidRDefault="00C11777">
            <w:pPr>
              <w:pStyle w:val="TableParagraph"/>
              <w:spacing w:before="82"/>
              <w:ind w:left="17"/>
              <w:jc w:val="center"/>
              <w:rPr>
                <w:sz w:val="24"/>
              </w:rPr>
            </w:pPr>
            <w:r>
              <w:rPr>
                <w:sz w:val="24"/>
              </w:rPr>
              <w:t>0</w:t>
            </w:r>
          </w:p>
        </w:tc>
        <w:tc>
          <w:tcPr>
            <w:tcW w:w="1701" w:type="dxa"/>
          </w:tcPr>
          <w:p w14:paraId="20C3A6D8" w14:textId="77777777" w:rsidR="00C54A19" w:rsidRDefault="00C11777">
            <w:pPr>
              <w:pStyle w:val="TableParagraph"/>
              <w:spacing w:before="82"/>
              <w:ind w:right="775"/>
              <w:jc w:val="right"/>
              <w:rPr>
                <w:sz w:val="24"/>
              </w:rPr>
            </w:pPr>
            <w:r>
              <w:rPr>
                <w:sz w:val="24"/>
              </w:rPr>
              <w:t>1</w:t>
            </w:r>
          </w:p>
        </w:tc>
        <w:tc>
          <w:tcPr>
            <w:tcW w:w="1139" w:type="dxa"/>
          </w:tcPr>
          <w:p w14:paraId="0CE47F6B" w14:textId="77777777" w:rsidR="00C54A19" w:rsidRDefault="00C54A19">
            <w:pPr>
              <w:pStyle w:val="TableParagraph"/>
              <w:rPr>
                <w:sz w:val="24"/>
              </w:rPr>
            </w:pPr>
          </w:p>
        </w:tc>
        <w:tc>
          <w:tcPr>
            <w:tcW w:w="2268" w:type="dxa"/>
          </w:tcPr>
          <w:p w14:paraId="34F8E245" w14:textId="77777777" w:rsidR="00C54A19" w:rsidRDefault="00C11777">
            <w:pPr>
              <w:pStyle w:val="TableParagraph"/>
              <w:spacing w:before="82" w:line="242" w:lineRule="auto"/>
              <w:ind w:left="786" w:right="407" w:hanging="366"/>
              <w:rPr>
                <w:sz w:val="24"/>
              </w:rPr>
            </w:pPr>
            <w:r>
              <w:rPr>
                <w:spacing w:val="-1"/>
                <w:sz w:val="24"/>
              </w:rPr>
              <w:t>Практическая</w:t>
            </w:r>
            <w:r>
              <w:rPr>
                <w:spacing w:val="-57"/>
                <w:sz w:val="24"/>
              </w:rPr>
              <w:t xml:space="preserve"> </w:t>
            </w:r>
            <w:r>
              <w:rPr>
                <w:sz w:val="24"/>
              </w:rPr>
              <w:t>работа</w:t>
            </w:r>
          </w:p>
        </w:tc>
      </w:tr>
    </w:tbl>
    <w:p w14:paraId="5741C07D" w14:textId="77777777" w:rsidR="00C54A19" w:rsidRDefault="00C54A19">
      <w:pPr>
        <w:spacing w:line="242" w:lineRule="auto"/>
        <w:rPr>
          <w:sz w:val="24"/>
        </w:rPr>
        <w:sectPr w:rsidR="00C54A19">
          <w:pgSz w:w="11900" w:h="16840"/>
          <w:pgMar w:top="480" w:right="100" w:bottom="0" w:left="60" w:header="720" w:footer="720" w:gutter="0"/>
          <w:cols w:space="720"/>
        </w:sectPr>
      </w:pPr>
    </w:p>
    <w:tbl>
      <w:tblPr>
        <w:tblStyle w:val="TableNormal"/>
        <w:tblW w:w="0" w:type="auto"/>
        <w:tblInd w:w="12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11"/>
        <w:gridCol w:w="3054"/>
        <w:gridCol w:w="918"/>
        <w:gridCol w:w="1561"/>
        <w:gridCol w:w="1701"/>
        <w:gridCol w:w="1139"/>
        <w:gridCol w:w="2268"/>
      </w:tblGrid>
      <w:tr w:rsidR="00C54A19" w14:paraId="0E03C7F4" w14:textId="77777777">
        <w:trPr>
          <w:trHeight w:val="734"/>
        </w:trPr>
        <w:tc>
          <w:tcPr>
            <w:tcW w:w="711" w:type="dxa"/>
          </w:tcPr>
          <w:p w14:paraId="10825840" w14:textId="77777777" w:rsidR="00C54A19" w:rsidRDefault="00C54A19">
            <w:pPr>
              <w:pStyle w:val="TableParagraph"/>
              <w:rPr>
                <w:sz w:val="24"/>
              </w:rPr>
            </w:pPr>
          </w:p>
        </w:tc>
        <w:tc>
          <w:tcPr>
            <w:tcW w:w="3054" w:type="dxa"/>
          </w:tcPr>
          <w:p w14:paraId="032E412C" w14:textId="77777777" w:rsidR="00C54A19" w:rsidRDefault="00C11777">
            <w:pPr>
              <w:pStyle w:val="TableParagraph"/>
              <w:spacing w:before="83" w:line="242" w:lineRule="auto"/>
              <w:ind w:left="93" w:right="590"/>
              <w:rPr>
                <w:sz w:val="24"/>
              </w:rPr>
            </w:pPr>
            <w:r>
              <w:rPr>
                <w:sz w:val="24"/>
              </w:rPr>
              <w:t>подборе</w:t>
            </w:r>
            <w:r>
              <w:rPr>
                <w:spacing w:val="-11"/>
                <w:sz w:val="24"/>
              </w:rPr>
              <w:t xml:space="preserve"> </w:t>
            </w:r>
            <w:r>
              <w:rPr>
                <w:sz w:val="24"/>
              </w:rPr>
              <w:t>музыкального</w:t>
            </w:r>
            <w:r>
              <w:rPr>
                <w:spacing w:val="-57"/>
                <w:sz w:val="24"/>
              </w:rPr>
              <w:t xml:space="preserve"> </w:t>
            </w:r>
            <w:r>
              <w:rPr>
                <w:sz w:val="24"/>
              </w:rPr>
              <w:t>сопровождения.</w:t>
            </w:r>
          </w:p>
          <w:p w14:paraId="738044BF" w14:textId="4BA139AB" w:rsidR="00F60B11" w:rsidRDefault="00F60B11">
            <w:pPr>
              <w:pStyle w:val="TableParagraph"/>
              <w:spacing w:before="83" w:line="242" w:lineRule="auto"/>
              <w:ind w:left="93" w:right="590"/>
              <w:rPr>
                <w:sz w:val="24"/>
              </w:rPr>
            </w:pPr>
          </w:p>
        </w:tc>
        <w:tc>
          <w:tcPr>
            <w:tcW w:w="918" w:type="dxa"/>
          </w:tcPr>
          <w:p w14:paraId="1ADA47C1" w14:textId="77777777" w:rsidR="00C54A19" w:rsidRDefault="00C54A19">
            <w:pPr>
              <w:pStyle w:val="TableParagraph"/>
              <w:rPr>
                <w:sz w:val="24"/>
              </w:rPr>
            </w:pPr>
          </w:p>
        </w:tc>
        <w:tc>
          <w:tcPr>
            <w:tcW w:w="1561" w:type="dxa"/>
          </w:tcPr>
          <w:p w14:paraId="42FF6E09" w14:textId="77777777" w:rsidR="00C54A19" w:rsidRDefault="00C54A19">
            <w:pPr>
              <w:pStyle w:val="TableParagraph"/>
              <w:rPr>
                <w:sz w:val="24"/>
              </w:rPr>
            </w:pPr>
          </w:p>
        </w:tc>
        <w:tc>
          <w:tcPr>
            <w:tcW w:w="1701" w:type="dxa"/>
          </w:tcPr>
          <w:p w14:paraId="5C2D2E94" w14:textId="77777777" w:rsidR="00C54A19" w:rsidRDefault="00C54A19">
            <w:pPr>
              <w:pStyle w:val="TableParagraph"/>
              <w:rPr>
                <w:sz w:val="24"/>
              </w:rPr>
            </w:pPr>
          </w:p>
        </w:tc>
        <w:tc>
          <w:tcPr>
            <w:tcW w:w="1139" w:type="dxa"/>
          </w:tcPr>
          <w:p w14:paraId="4C60BF67" w14:textId="77777777" w:rsidR="00C54A19" w:rsidRDefault="00C54A19">
            <w:pPr>
              <w:pStyle w:val="TableParagraph"/>
              <w:rPr>
                <w:sz w:val="24"/>
              </w:rPr>
            </w:pPr>
          </w:p>
        </w:tc>
        <w:tc>
          <w:tcPr>
            <w:tcW w:w="2268" w:type="dxa"/>
          </w:tcPr>
          <w:p w14:paraId="369BB1E1" w14:textId="77777777" w:rsidR="00C54A19" w:rsidRDefault="00C54A19">
            <w:pPr>
              <w:pStyle w:val="TableParagraph"/>
              <w:rPr>
                <w:sz w:val="24"/>
              </w:rPr>
            </w:pPr>
          </w:p>
        </w:tc>
      </w:tr>
      <w:tr w:rsidR="00C54A19" w14:paraId="783AAB5D" w14:textId="77777777">
        <w:trPr>
          <w:trHeight w:val="2663"/>
        </w:trPr>
        <w:tc>
          <w:tcPr>
            <w:tcW w:w="711" w:type="dxa"/>
          </w:tcPr>
          <w:p w14:paraId="421A8C7E" w14:textId="77777777" w:rsidR="00C54A19" w:rsidRDefault="00C11777">
            <w:pPr>
              <w:pStyle w:val="TableParagraph"/>
              <w:spacing w:before="83"/>
              <w:ind w:left="93"/>
              <w:rPr>
                <w:sz w:val="24"/>
              </w:rPr>
            </w:pPr>
            <w:r>
              <w:rPr>
                <w:sz w:val="24"/>
              </w:rPr>
              <w:t>17</w:t>
            </w:r>
          </w:p>
        </w:tc>
        <w:tc>
          <w:tcPr>
            <w:tcW w:w="3054" w:type="dxa"/>
          </w:tcPr>
          <w:p w14:paraId="0F8CA81A" w14:textId="77777777" w:rsidR="00C54A19" w:rsidRDefault="00C11777">
            <w:pPr>
              <w:pStyle w:val="TableParagraph"/>
              <w:spacing w:before="83"/>
              <w:ind w:left="93" w:right="719"/>
              <w:rPr>
                <w:sz w:val="24"/>
              </w:rPr>
            </w:pPr>
            <w:r>
              <w:rPr>
                <w:sz w:val="24"/>
              </w:rPr>
              <w:t>Физическая</w:t>
            </w:r>
            <w:r>
              <w:rPr>
                <w:spacing w:val="1"/>
                <w:sz w:val="24"/>
              </w:rPr>
              <w:t xml:space="preserve"> </w:t>
            </w:r>
            <w:r>
              <w:rPr>
                <w:sz w:val="24"/>
              </w:rPr>
              <w:t>подготовка: освоение</w:t>
            </w:r>
            <w:r>
              <w:rPr>
                <w:spacing w:val="-57"/>
                <w:sz w:val="24"/>
              </w:rPr>
              <w:t xml:space="preserve"> </w:t>
            </w:r>
            <w:r>
              <w:rPr>
                <w:sz w:val="24"/>
              </w:rPr>
              <w:t>содержания</w:t>
            </w:r>
          </w:p>
          <w:p w14:paraId="72238D74" w14:textId="5EF15F9F" w:rsidR="00C54A19" w:rsidRDefault="00C11777">
            <w:pPr>
              <w:pStyle w:val="TableParagraph"/>
              <w:ind w:left="93" w:right="213"/>
              <w:rPr>
                <w:sz w:val="24"/>
              </w:rPr>
            </w:pPr>
            <w:r>
              <w:rPr>
                <w:sz w:val="24"/>
              </w:rPr>
              <w:t>программы, демонстрация</w:t>
            </w:r>
            <w:r>
              <w:rPr>
                <w:spacing w:val="-57"/>
                <w:sz w:val="24"/>
              </w:rPr>
              <w:t xml:space="preserve"> </w:t>
            </w:r>
            <w:r>
              <w:rPr>
                <w:sz w:val="24"/>
              </w:rPr>
              <w:t>приростов в показателях</w:t>
            </w:r>
            <w:r>
              <w:rPr>
                <w:spacing w:val="1"/>
                <w:sz w:val="24"/>
              </w:rPr>
              <w:t xml:space="preserve"> </w:t>
            </w:r>
            <w:r>
              <w:rPr>
                <w:sz w:val="24"/>
              </w:rPr>
              <w:t>физической</w:t>
            </w:r>
            <w:r>
              <w:rPr>
                <w:spacing w:val="1"/>
                <w:sz w:val="24"/>
              </w:rPr>
              <w:t xml:space="preserve"> </w:t>
            </w:r>
            <w:r>
              <w:rPr>
                <w:sz w:val="24"/>
              </w:rPr>
              <w:t>подготовленности и</w:t>
            </w:r>
            <w:r>
              <w:rPr>
                <w:spacing w:val="1"/>
                <w:sz w:val="24"/>
              </w:rPr>
              <w:t xml:space="preserve"> </w:t>
            </w:r>
            <w:r>
              <w:rPr>
                <w:sz w:val="24"/>
              </w:rPr>
              <w:t>нормативных требований</w:t>
            </w:r>
            <w:r>
              <w:rPr>
                <w:spacing w:val="1"/>
                <w:sz w:val="24"/>
              </w:rPr>
              <w:t xml:space="preserve"> </w:t>
            </w:r>
            <w:r>
              <w:rPr>
                <w:sz w:val="24"/>
              </w:rPr>
              <w:t>комплекса ГТО</w:t>
            </w:r>
            <w:r w:rsidR="00F60B11">
              <w:rPr>
                <w:sz w:val="24"/>
              </w:rPr>
              <w:t>.</w:t>
            </w:r>
          </w:p>
          <w:p w14:paraId="22199742" w14:textId="2086E59D" w:rsidR="00F60B11" w:rsidRDefault="00F60B11">
            <w:pPr>
              <w:pStyle w:val="TableParagraph"/>
              <w:ind w:left="93" w:right="213"/>
              <w:rPr>
                <w:sz w:val="24"/>
              </w:rPr>
            </w:pPr>
          </w:p>
        </w:tc>
        <w:tc>
          <w:tcPr>
            <w:tcW w:w="918" w:type="dxa"/>
          </w:tcPr>
          <w:p w14:paraId="4ACC8017" w14:textId="77777777" w:rsidR="00C54A19" w:rsidRDefault="00C11777">
            <w:pPr>
              <w:pStyle w:val="TableParagraph"/>
              <w:spacing w:before="83"/>
              <w:ind w:left="8"/>
              <w:jc w:val="center"/>
              <w:rPr>
                <w:sz w:val="24"/>
              </w:rPr>
            </w:pPr>
            <w:r>
              <w:rPr>
                <w:sz w:val="24"/>
              </w:rPr>
              <w:t>1</w:t>
            </w:r>
          </w:p>
        </w:tc>
        <w:tc>
          <w:tcPr>
            <w:tcW w:w="1561" w:type="dxa"/>
          </w:tcPr>
          <w:p w14:paraId="225AC647" w14:textId="77777777" w:rsidR="00C54A19" w:rsidRDefault="00C11777">
            <w:pPr>
              <w:pStyle w:val="TableParagraph"/>
              <w:spacing w:before="83"/>
              <w:ind w:left="17"/>
              <w:jc w:val="center"/>
              <w:rPr>
                <w:sz w:val="24"/>
              </w:rPr>
            </w:pPr>
            <w:r>
              <w:rPr>
                <w:sz w:val="24"/>
              </w:rPr>
              <w:t>0</w:t>
            </w:r>
          </w:p>
        </w:tc>
        <w:tc>
          <w:tcPr>
            <w:tcW w:w="1701" w:type="dxa"/>
          </w:tcPr>
          <w:p w14:paraId="0F75560E" w14:textId="77777777" w:rsidR="00C54A19" w:rsidRDefault="00C11777">
            <w:pPr>
              <w:pStyle w:val="TableParagraph"/>
              <w:spacing w:before="83"/>
              <w:ind w:right="775"/>
              <w:jc w:val="right"/>
              <w:rPr>
                <w:sz w:val="24"/>
              </w:rPr>
            </w:pPr>
            <w:r>
              <w:rPr>
                <w:sz w:val="24"/>
              </w:rPr>
              <w:t>1</w:t>
            </w:r>
          </w:p>
        </w:tc>
        <w:tc>
          <w:tcPr>
            <w:tcW w:w="1139" w:type="dxa"/>
          </w:tcPr>
          <w:p w14:paraId="23731CC5" w14:textId="77777777" w:rsidR="00C54A19" w:rsidRDefault="00C54A19">
            <w:pPr>
              <w:pStyle w:val="TableParagraph"/>
              <w:rPr>
                <w:sz w:val="24"/>
              </w:rPr>
            </w:pPr>
          </w:p>
        </w:tc>
        <w:tc>
          <w:tcPr>
            <w:tcW w:w="2268" w:type="dxa"/>
          </w:tcPr>
          <w:p w14:paraId="12238890" w14:textId="77777777" w:rsidR="00C54A19" w:rsidRDefault="00C11777">
            <w:pPr>
              <w:pStyle w:val="TableParagraph"/>
              <w:spacing w:before="85" w:line="237" w:lineRule="auto"/>
              <w:ind w:left="786" w:right="407" w:hanging="366"/>
              <w:rPr>
                <w:sz w:val="24"/>
              </w:rPr>
            </w:pPr>
            <w:r>
              <w:rPr>
                <w:spacing w:val="-1"/>
                <w:sz w:val="24"/>
              </w:rPr>
              <w:t>Практическая</w:t>
            </w:r>
            <w:r>
              <w:rPr>
                <w:spacing w:val="-57"/>
                <w:sz w:val="24"/>
              </w:rPr>
              <w:t xml:space="preserve"> </w:t>
            </w:r>
            <w:r>
              <w:rPr>
                <w:sz w:val="24"/>
              </w:rPr>
              <w:t>работа</w:t>
            </w:r>
          </w:p>
        </w:tc>
      </w:tr>
      <w:tr w:rsidR="00C54A19" w14:paraId="1CD06757" w14:textId="77777777">
        <w:trPr>
          <w:trHeight w:val="2664"/>
        </w:trPr>
        <w:tc>
          <w:tcPr>
            <w:tcW w:w="711" w:type="dxa"/>
          </w:tcPr>
          <w:p w14:paraId="7DCD11AE" w14:textId="77777777" w:rsidR="00C54A19" w:rsidRDefault="00C11777">
            <w:pPr>
              <w:pStyle w:val="TableParagraph"/>
              <w:spacing w:before="83"/>
              <w:ind w:left="93"/>
              <w:rPr>
                <w:sz w:val="24"/>
              </w:rPr>
            </w:pPr>
            <w:r>
              <w:rPr>
                <w:sz w:val="24"/>
              </w:rPr>
              <w:t>18</w:t>
            </w:r>
          </w:p>
        </w:tc>
        <w:tc>
          <w:tcPr>
            <w:tcW w:w="3054" w:type="dxa"/>
          </w:tcPr>
          <w:p w14:paraId="3F2C4D00" w14:textId="77777777" w:rsidR="00C54A19" w:rsidRDefault="00C11777">
            <w:pPr>
              <w:pStyle w:val="TableParagraph"/>
              <w:spacing w:before="83"/>
              <w:ind w:left="93" w:right="719"/>
              <w:rPr>
                <w:sz w:val="24"/>
              </w:rPr>
            </w:pPr>
            <w:r>
              <w:rPr>
                <w:sz w:val="24"/>
              </w:rPr>
              <w:t>Физическая</w:t>
            </w:r>
            <w:r>
              <w:rPr>
                <w:spacing w:val="1"/>
                <w:sz w:val="24"/>
              </w:rPr>
              <w:t xml:space="preserve"> </w:t>
            </w:r>
            <w:r>
              <w:rPr>
                <w:sz w:val="24"/>
              </w:rPr>
              <w:t>подготовка: освоение</w:t>
            </w:r>
            <w:r>
              <w:rPr>
                <w:spacing w:val="-57"/>
                <w:sz w:val="24"/>
              </w:rPr>
              <w:t xml:space="preserve"> </w:t>
            </w:r>
            <w:r>
              <w:rPr>
                <w:sz w:val="24"/>
              </w:rPr>
              <w:t>содержания</w:t>
            </w:r>
          </w:p>
          <w:p w14:paraId="05CC86A7" w14:textId="6CEE4BCD" w:rsidR="00C54A19" w:rsidRDefault="00C11777">
            <w:pPr>
              <w:pStyle w:val="TableParagraph"/>
              <w:ind w:left="93" w:right="213"/>
              <w:rPr>
                <w:sz w:val="24"/>
              </w:rPr>
            </w:pPr>
            <w:r>
              <w:rPr>
                <w:sz w:val="24"/>
              </w:rPr>
              <w:t>программы, демонстрация</w:t>
            </w:r>
            <w:r>
              <w:rPr>
                <w:spacing w:val="-57"/>
                <w:sz w:val="24"/>
              </w:rPr>
              <w:t xml:space="preserve"> </w:t>
            </w:r>
            <w:r>
              <w:rPr>
                <w:sz w:val="24"/>
              </w:rPr>
              <w:t>приростов в показателях</w:t>
            </w:r>
            <w:r>
              <w:rPr>
                <w:spacing w:val="1"/>
                <w:sz w:val="24"/>
              </w:rPr>
              <w:t xml:space="preserve"> </w:t>
            </w:r>
            <w:r>
              <w:rPr>
                <w:sz w:val="24"/>
              </w:rPr>
              <w:t>физической</w:t>
            </w:r>
            <w:r>
              <w:rPr>
                <w:spacing w:val="1"/>
                <w:sz w:val="24"/>
              </w:rPr>
              <w:t xml:space="preserve"> </w:t>
            </w:r>
            <w:r>
              <w:rPr>
                <w:sz w:val="24"/>
              </w:rPr>
              <w:t>подготовленности и</w:t>
            </w:r>
            <w:r>
              <w:rPr>
                <w:spacing w:val="1"/>
                <w:sz w:val="24"/>
              </w:rPr>
              <w:t xml:space="preserve"> </w:t>
            </w:r>
            <w:r>
              <w:rPr>
                <w:sz w:val="24"/>
              </w:rPr>
              <w:t>нормативных требований</w:t>
            </w:r>
            <w:r>
              <w:rPr>
                <w:spacing w:val="1"/>
                <w:sz w:val="24"/>
              </w:rPr>
              <w:t xml:space="preserve"> </w:t>
            </w:r>
            <w:r>
              <w:rPr>
                <w:sz w:val="24"/>
              </w:rPr>
              <w:t>комплекса ГТО</w:t>
            </w:r>
            <w:r w:rsidR="00F60B11">
              <w:rPr>
                <w:sz w:val="24"/>
              </w:rPr>
              <w:t>.</w:t>
            </w:r>
          </w:p>
          <w:p w14:paraId="2192DE88" w14:textId="58F68EAE" w:rsidR="00F60B11" w:rsidRDefault="00F60B11">
            <w:pPr>
              <w:pStyle w:val="TableParagraph"/>
              <w:ind w:left="93" w:right="213"/>
              <w:rPr>
                <w:sz w:val="24"/>
              </w:rPr>
            </w:pPr>
          </w:p>
        </w:tc>
        <w:tc>
          <w:tcPr>
            <w:tcW w:w="918" w:type="dxa"/>
          </w:tcPr>
          <w:p w14:paraId="1A6FBF9B" w14:textId="77777777" w:rsidR="00C54A19" w:rsidRDefault="00C11777">
            <w:pPr>
              <w:pStyle w:val="TableParagraph"/>
              <w:spacing w:before="83"/>
              <w:ind w:left="8"/>
              <w:jc w:val="center"/>
              <w:rPr>
                <w:sz w:val="24"/>
              </w:rPr>
            </w:pPr>
            <w:r>
              <w:rPr>
                <w:sz w:val="24"/>
              </w:rPr>
              <w:t>1</w:t>
            </w:r>
          </w:p>
        </w:tc>
        <w:tc>
          <w:tcPr>
            <w:tcW w:w="1561" w:type="dxa"/>
          </w:tcPr>
          <w:p w14:paraId="4C1659A0" w14:textId="77777777" w:rsidR="00C54A19" w:rsidRDefault="00C11777">
            <w:pPr>
              <w:pStyle w:val="TableParagraph"/>
              <w:spacing w:before="83"/>
              <w:ind w:left="17"/>
              <w:jc w:val="center"/>
              <w:rPr>
                <w:sz w:val="24"/>
              </w:rPr>
            </w:pPr>
            <w:r>
              <w:rPr>
                <w:sz w:val="24"/>
              </w:rPr>
              <w:t>0</w:t>
            </w:r>
          </w:p>
        </w:tc>
        <w:tc>
          <w:tcPr>
            <w:tcW w:w="1701" w:type="dxa"/>
          </w:tcPr>
          <w:p w14:paraId="1079316F" w14:textId="77777777" w:rsidR="00C54A19" w:rsidRDefault="00C11777">
            <w:pPr>
              <w:pStyle w:val="TableParagraph"/>
              <w:spacing w:before="83"/>
              <w:ind w:right="775"/>
              <w:jc w:val="right"/>
              <w:rPr>
                <w:sz w:val="24"/>
              </w:rPr>
            </w:pPr>
            <w:r>
              <w:rPr>
                <w:sz w:val="24"/>
              </w:rPr>
              <w:t>1</w:t>
            </w:r>
          </w:p>
        </w:tc>
        <w:tc>
          <w:tcPr>
            <w:tcW w:w="1139" w:type="dxa"/>
          </w:tcPr>
          <w:p w14:paraId="146A2ECB" w14:textId="77777777" w:rsidR="00C54A19" w:rsidRDefault="00C54A19">
            <w:pPr>
              <w:pStyle w:val="TableParagraph"/>
              <w:rPr>
                <w:sz w:val="24"/>
              </w:rPr>
            </w:pPr>
          </w:p>
        </w:tc>
        <w:tc>
          <w:tcPr>
            <w:tcW w:w="2268" w:type="dxa"/>
          </w:tcPr>
          <w:p w14:paraId="4891CF74" w14:textId="77777777" w:rsidR="00C54A19" w:rsidRDefault="00C11777">
            <w:pPr>
              <w:pStyle w:val="TableParagraph"/>
              <w:spacing w:before="85" w:line="237" w:lineRule="auto"/>
              <w:ind w:left="786" w:right="407" w:hanging="366"/>
              <w:rPr>
                <w:sz w:val="24"/>
              </w:rPr>
            </w:pPr>
            <w:r>
              <w:rPr>
                <w:spacing w:val="-1"/>
                <w:sz w:val="24"/>
              </w:rPr>
              <w:t>Практическая</w:t>
            </w:r>
            <w:r>
              <w:rPr>
                <w:spacing w:val="-57"/>
                <w:sz w:val="24"/>
              </w:rPr>
              <w:t xml:space="preserve"> </w:t>
            </w:r>
            <w:r>
              <w:rPr>
                <w:sz w:val="24"/>
              </w:rPr>
              <w:t>работа</w:t>
            </w:r>
          </w:p>
        </w:tc>
      </w:tr>
      <w:tr w:rsidR="00C54A19" w14:paraId="4B6E24CD" w14:textId="77777777">
        <w:trPr>
          <w:trHeight w:val="2664"/>
        </w:trPr>
        <w:tc>
          <w:tcPr>
            <w:tcW w:w="711" w:type="dxa"/>
          </w:tcPr>
          <w:p w14:paraId="0219320D" w14:textId="77777777" w:rsidR="00C54A19" w:rsidRDefault="00C11777">
            <w:pPr>
              <w:pStyle w:val="TableParagraph"/>
              <w:spacing w:before="83"/>
              <w:ind w:left="93"/>
              <w:rPr>
                <w:sz w:val="24"/>
              </w:rPr>
            </w:pPr>
            <w:r>
              <w:rPr>
                <w:sz w:val="24"/>
              </w:rPr>
              <w:t>19</w:t>
            </w:r>
          </w:p>
        </w:tc>
        <w:tc>
          <w:tcPr>
            <w:tcW w:w="3054" w:type="dxa"/>
          </w:tcPr>
          <w:p w14:paraId="1BA1CE1A" w14:textId="77777777" w:rsidR="00C54A19" w:rsidRDefault="00C11777">
            <w:pPr>
              <w:pStyle w:val="TableParagraph"/>
              <w:spacing w:before="83"/>
              <w:ind w:left="93" w:right="719"/>
              <w:rPr>
                <w:sz w:val="24"/>
              </w:rPr>
            </w:pPr>
            <w:r>
              <w:rPr>
                <w:sz w:val="24"/>
              </w:rPr>
              <w:t>Физическая</w:t>
            </w:r>
            <w:r>
              <w:rPr>
                <w:spacing w:val="1"/>
                <w:sz w:val="24"/>
              </w:rPr>
              <w:t xml:space="preserve"> </w:t>
            </w:r>
            <w:r>
              <w:rPr>
                <w:sz w:val="24"/>
              </w:rPr>
              <w:t>подготовка: освоение</w:t>
            </w:r>
            <w:r>
              <w:rPr>
                <w:spacing w:val="-57"/>
                <w:sz w:val="24"/>
              </w:rPr>
              <w:t xml:space="preserve"> </w:t>
            </w:r>
            <w:r>
              <w:rPr>
                <w:sz w:val="24"/>
              </w:rPr>
              <w:t>содержания</w:t>
            </w:r>
          </w:p>
          <w:p w14:paraId="150EE5D6" w14:textId="0CDEDDAE" w:rsidR="00C54A19" w:rsidRDefault="00C11777">
            <w:pPr>
              <w:pStyle w:val="TableParagraph"/>
              <w:ind w:left="93" w:right="213"/>
              <w:rPr>
                <w:sz w:val="24"/>
              </w:rPr>
            </w:pPr>
            <w:r>
              <w:rPr>
                <w:sz w:val="24"/>
              </w:rPr>
              <w:t>программы, демонстрация</w:t>
            </w:r>
            <w:r>
              <w:rPr>
                <w:spacing w:val="-57"/>
                <w:sz w:val="24"/>
              </w:rPr>
              <w:t xml:space="preserve"> </w:t>
            </w:r>
            <w:r>
              <w:rPr>
                <w:sz w:val="24"/>
              </w:rPr>
              <w:t>приростов в показателях</w:t>
            </w:r>
            <w:r>
              <w:rPr>
                <w:spacing w:val="1"/>
                <w:sz w:val="24"/>
              </w:rPr>
              <w:t xml:space="preserve"> </w:t>
            </w:r>
            <w:r>
              <w:rPr>
                <w:sz w:val="24"/>
              </w:rPr>
              <w:t>физической</w:t>
            </w:r>
            <w:r>
              <w:rPr>
                <w:spacing w:val="1"/>
                <w:sz w:val="24"/>
              </w:rPr>
              <w:t xml:space="preserve"> </w:t>
            </w:r>
            <w:r>
              <w:rPr>
                <w:sz w:val="24"/>
              </w:rPr>
              <w:t>подготовленности и</w:t>
            </w:r>
            <w:r>
              <w:rPr>
                <w:spacing w:val="1"/>
                <w:sz w:val="24"/>
              </w:rPr>
              <w:t xml:space="preserve"> </w:t>
            </w:r>
            <w:r>
              <w:rPr>
                <w:sz w:val="24"/>
              </w:rPr>
              <w:t>нормативных требований</w:t>
            </w:r>
            <w:r>
              <w:rPr>
                <w:spacing w:val="1"/>
                <w:sz w:val="24"/>
              </w:rPr>
              <w:t xml:space="preserve"> </w:t>
            </w:r>
            <w:r>
              <w:rPr>
                <w:sz w:val="24"/>
              </w:rPr>
              <w:t>комплекса ГТО</w:t>
            </w:r>
            <w:r w:rsidR="00F60B11">
              <w:rPr>
                <w:sz w:val="24"/>
              </w:rPr>
              <w:t>.</w:t>
            </w:r>
          </w:p>
          <w:p w14:paraId="296C89D3" w14:textId="12565531" w:rsidR="00F60B11" w:rsidRDefault="00F60B11">
            <w:pPr>
              <w:pStyle w:val="TableParagraph"/>
              <w:ind w:left="93" w:right="213"/>
              <w:rPr>
                <w:sz w:val="24"/>
              </w:rPr>
            </w:pPr>
          </w:p>
        </w:tc>
        <w:tc>
          <w:tcPr>
            <w:tcW w:w="918" w:type="dxa"/>
          </w:tcPr>
          <w:p w14:paraId="43F02DFB" w14:textId="77777777" w:rsidR="00C54A19" w:rsidRDefault="00C11777">
            <w:pPr>
              <w:pStyle w:val="TableParagraph"/>
              <w:spacing w:before="83"/>
              <w:ind w:left="8"/>
              <w:jc w:val="center"/>
              <w:rPr>
                <w:sz w:val="24"/>
              </w:rPr>
            </w:pPr>
            <w:r>
              <w:rPr>
                <w:sz w:val="24"/>
              </w:rPr>
              <w:t>1</w:t>
            </w:r>
          </w:p>
        </w:tc>
        <w:tc>
          <w:tcPr>
            <w:tcW w:w="1561" w:type="dxa"/>
          </w:tcPr>
          <w:p w14:paraId="7020D737" w14:textId="77777777" w:rsidR="00C54A19" w:rsidRDefault="00C11777">
            <w:pPr>
              <w:pStyle w:val="TableParagraph"/>
              <w:spacing w:before="83"/>
              <w:ind w:left="17"/>
              <w:jc w:val="center"/>
              <w:rPr>
                <w:sz w:val="24"/>
              </w:rPr>
            </w:pPr>
            <w:r>
              <w:rPr>
                <w:sz w:val="24"/>
              </w:rPr>
              <w:t>0</w:t>
            </w:r>
          </w:p>
        </w:tc>
        <w:tc>
          <w:tcPr>
            <w:tcW w:w="1701" w:type="dxa"/>
          </w:tcPr>
          <w:p w14:paraId="36ED3B70" w14:textId="77777777" w:rsidR="00C54A19" w:rsidRDefault="00C11777">
            <w:pPr>
              <w:pStyle w:val="TableParagraph"/>
              <w:spacing w:before="83"/>
              <w:ind w:right="775"/>
              <w:jc w:val="right"/>
              <w:rPr>
                <w:sz w:val="24"/>
              </w:rPr>
            </w:pPr>
            <w:r>
              <w:rPr>
                <w:sz w:val="24"/>
              </w:rPr>
              <w:t>1</w:t>
            </w:r>
          </w:p>
        </w:tc>
        <w:tc>
          <w:tcPr>
            <w:tcW w:w="1139" w:type="dxa"/>
          </w:tcPr>
          <w:p w14:paraId="460E053D" w14:textId="77777777" w:rsidR="00C54A19" w:rsidRDefault="00C54A19">
            <w:pPr>
              <w:pStyle w:val="TableParagraph"/>
              <w:rPr>
                <w:sz w:val="24"/>
              </w:rPr>
            </w:pPr>
          </w:p>
        </w:tc>
        <w:tc>
          <w:tcPr>
            <w:tcW w:w="2268" w:type="dxa"/>
          </w:tcPr>
          <w:p w14:paraId="22EBCEED" w14:textId="77777777" w:rsidR="00C54A19" w:rsidRDefault="00C11777">
            <w:pPr>
              <w:pStyle w:val="TableParagraph"/>
              <w:spacing w:before="85" w:line="237" w:lineRule="auto"/>
              <w:ind w:left="786" w:right="407" w:hanging="366"/>
              <w:rPr>
                <w:sz w:val="24"/>
              </w:rPr>
            </w:pPr>
            <w:r>
              <w:rPr>
                <w:spacing w:val="-1"/>
                <w:sz w:val="24"/>
              </w:rPr>
              <w:t>Практическая</w:t>
            </w:r>
            <w:r>
              <w:rPr>
                <w:spacing w:val="-57"/>
                <w:sz w:val="24"/>
              </w:rPr>
              <w:t xml:space="preserve"> </w:t>
            </w:r>
            <w:r>
              <w:rPr>
                <w:sz w:val="24"/>
              </w:rPr>
              <w:t>работа</w:t>
            </w:r>
          </w:p>
        </w:tc>
      </w:tr>
      <w:tr w:rsidR="00C54A19" w14:paraId="45A4D8D5" w14:textId="77777777">
        <w:trPr>
          <w:trHeight w:val="2663"/>
        </w:trPr>
        <w:tc>
          <w:tcPr>
            <w:tcW w:w="711" w:type="dxa"/>
          </w:tcPr>
          <w:p w14:paraId="5B86A9FB" w14:textId="77777777" w:rsidR="00C54A19" w:rsidRDefault="00C11777">
            <w:pPr>
              <w:pStyle w:val="TableParagraph"/>
              <w:spacing w:before="83"/>
              <w:ind w:left="93"/>
              <w:rPr>
                <w:sz w:val="24"/>
              </w:rPr>
            </w:pPr>
            <w:r>
              <w:rPr>
                <w:sz w:val="24"/>
              </w:rPr>
              <w:t>20</w:t>
            </w:r>
          </w:p>
        </w:tc>
        <w:tc>
          <w:tcPr>
            <w:tcW w:w="3054" w:type="dxa"/>
          </w:tcPr>
          <w:p w14:paraId="5833F665" w14:textId="77777777" w:rsidR="00C54A19" w:rsidRDefault="00C11777">
            <w:pPr>
              <w:pStyle w:val="TableParagraph"/>
              <w:spacing w:before="83"/>
              <w:ind w:left="93" w:right="719"/>
              <w:rPr>
                <w:sz w:val="24"/>
              </w:rPr>
            </w:pPr>
            <w:r>
              <w:rPr>
                <w:sz w:val="24"/>
              </w:rPr>
              <w:t>Физическая</w:t>
            </w:r>
            <w:r>
              <w:rPr>
                <w:spacing w:val="1"/>
                <w:sz w:val="24"/>
              </w:rPr>
              <w:t xml:space="preserve"> </w:t>
            </w:r>
            <w:r>
              <w:rPr>
                <w:sz w:val="24"/>
              </w:rPr>
              <w:t>подготовка: освоение</w:t>
            </w:r>
            <w:r>
              <w:rPr>
                <w:spacing w:val="-57"/>
                <w:sz w:val="24"/>
              </w:rPr>
              <w:t xml:space="preserve"> </w:t>
            </w:r>
            <w:r>
              <w:rPr>
                <w:sz w:val="24"/>
              </w:rPr>
              <w:t>содержания</w:t>
            </w:r>
          </w:p>
          <w:p w14:paraId="5C807654" w14:textId="5CEB0665" w:rsidR="00C54A19" w:rsidRDefault="00C11777">
            <w:pPr>
              <w:pStyle w:val="TableParagraph"/>
              <w:ind w:left="93" w:right="213"/>
              <w:rPr>
                <w:sz w:val="24"/>
              </w:rPr>
            </w:pPr>
            <w:r>
              <w:rPr>
                <w:sz w:val="24"/>
              </w:rPr>
              <w:t>программы, демонстрация</w:t>
            </w:r>
            <w:r>
              <w:rPr>
                <w:spacing w:val="-57"/>
                <w:sz w:val="24"/>
              </w:rPr>
              <w:t xml:space="preserve"> </w:t>
            </w:r>
            <w:r>
              <w:rPr>
                <w:sz w:val="24"/>
              </w:rPr>
              <w:t>приростов в показателях</w:t>
            </w:r>
            <w:r>
              <w:rPr>
                <w:spacing w:val="1"/>
                <w:sz w:val="24"/>
              </w:rPr>
              <w:t xml:space="preserve"> </w:t>
            </w:r>
            <w:r>
              <w:rPr>
                <w:sz w:val="24"/>
              </w:rPr>
              <w:t>физической</w:t>
            </w:r>
            <w:r>
              <w:rPr>
                <w:spacing w:val="1"/>
                <w:sz w:val="24"/>
              </w:rPr>
              <w:t xml:space="preserve"> </w:t>
            </w:r>
            <w:r>
              <w:rPr>
                <w:sz w:val="24"/>
              </w:rPr>
              <w:t>подготовленности и</w:t>
            </w:r>
            <w:r>
              <w:rPr>
                <w:spacing w:val="1"/>
                <w:sz w:val="24"/>
              </w:rPr>
              <w:t xml:space="preserve"> </w:t>
            </w:r>
            <w:r>
              <w:rPr>
                <w:sz w:val="24"/>
              </w:rPr>
              <w:t>нормативных требований</w:t>
            </w:r>
            <w:r>
              <w:rPr>
                <w:spacing w:val="1"/>
                <w:sz w:val="24"/>
              </w:rPr>
              <w:t xml:space="preserve"> </w:t>
            </w:r>
            <w:r>
              <w:rPr>
                <w:sz w:val="24"/>
              </w:rPr>
              <w:t>комплекса ГТО</w:t>
            </w:r>
            <w:r w:rsidR="00F60B11">
              <w:rPr>
                <w:sz w:val="24"/>
              </w:rPr>
              <w:t>.</w:t>
            </w:r>
          </w:p>
        </w:tc>
        <w:tc>
          <w:tcPr>
            <w:tcW w:w="918" w:type="dxa"/>
          </w:tcPr>
          <w:p w14:paraId="47485519" w14:textId="77777777" w:rsidR="00C54A19" w:rsidRDefault="00C11777">
            <w:pPr>
              <w:pStyle w:val="TableParagraph"/>
              <w:spacing w:before="83"/>
              <w:ind w:left="8"/>
              <w:jc w:val="center"/>
              <w:rPr>
                <w:sz w:val="24"/>
              </w:rPr>
            </w:pPr>
            <w:r>
              <w:rPr>
                <w:sz w:val="24"/>
              </w:rPr>
              <w:t>1</w:t>
            </w:r>
          </w:p>
        </w:tc>
        <w:tc>
          <w:tcPr>
            <w:tcW w:w="1561" w:type="dxa"/>
          </w:tcPr>
          <w:p w14:paraId="3CF57F17" w14:textId="77777777" w:rsidR="00C54A19" w:rsidRDefault="00C11777">
            <w:pPr>
              <w:pStyle w:val="TableParagraph"/>
              <w:spacing w:before="83"/>
              <w:ind w:left="17"/>
              <w:jc w:val="center"/>
              <w:rPr>
                <w:sz w:val="24"/>
              </w:rPr>
            </w:pPr>
            <w:r>
              <w:rPr>
                <w:sz w:val="24"/>
              </w:rPr>
              <w:t>0</w:t>
            </w:r>
          </w:p>
        </w:tc>
        <w:tc>
          <w:tcPr>
            <w:tcW w:w="1701" w:type="dxa"/>
          </w:tcPr>
          <w:p w14:paraId="31197B7C" w14:textId="77777777" w:rsidR="00C54A19" w:rsidRDefault="00C11777">
            <w:pPr>
              <w:pStyle w:val="TableParagraph"/>
              <w:spacing w:before="83"/>
              <w:ind w:right="775"/>
              <w:jc w:val="right"/>
              <w:rPr>
                <w:sz w:val="24"/>
              </w:rPr>
            </w:pPr>
            <w:r>
              <w:rPr>
                <w:sz w:val="24"/>
              </w:rPr>
              <w:t>1</w:t>
            </w:r>
          </w:p>
        </w:tc>
        <w:tc>
          <w:tcPr>
            <w:tcW w:w="1139" w:type="dxa"/>
          </w:tcPr>
          <w:p w14:paraId="39A30DA1" w14:textId="77777777" w:rsidR="00C54A19" w:rsidRDefault="00C54A19">
            <w:pPr>
              <w:pStyle w:val="TableParagraph"/>
              <w:rPr>
                <w:sz w:val="24"/>
              </w:rPr>
            </w:pPr>
          </w:p>
        </w:tc>
        <w:tc>
          <w:tcPr>
            <w:tcW w:w="2268" w:type="dxa"/>
          </w:tcPr>
          <w:p w14:paraId="3F4E9B33" w14:textId="77777777" w:rsidR="00C54A19" w:rsidRDefault="00C11777">
            <w:pPr>
              <w:pStyle w:val="TableParagraph"/>
              <w:spacing w:before="85" w:line="237" w:lineRule="auto"/>
              <w:ind w:left="786" w:right="407" w:hanging="366"/>
              <w:rPr>
                <w:sz w:val="24"/>
              </w:rPr>
            </w:pPr>
            <w:r>
              <w:rPr>
                <w:spacing w:val="-1"/>
                <w:sz w:val="24"/>
              </w:rPr>
              <w:t>Практическая</w:t>
            </w:r>
            <w:r>
              <w:rPr>
                <w:spacing w:val="-57"/>
                <w:sz w:val="24"/>
              </w:rPr>
              <w:t xml:space="preserve"> </w:t>
            </w:r>
            <w:r>
              <w:rPr>
                <w:sz w:val="24"/>
              </w:rPr>
              <w:t>работа</w:t>
            </w:r>
          </w:p>
        </w:tc>
      </w:tr>
      <w:tr w:rsidR="00C54A19" w14:paraId="42B9F084" w14:textId="77777777">
        <w:trPr>
          <w:trHeight w:val="2390"/>
        </w:trPr>
        <w:tc>
          <w:tcPr>
            <w:tcW w:w="711" w:type="dxa"/>
          </w:tcPr>
          <w:p w14:paraId="601F2D08" w14:textId="77777777" w:rsidR="00C54A19" w:rsidRDefault="00C11777">
            <w:pPr>
              <w:pStyle w:val="TableParagraph"/>
              <w:spacing w:before="83"/>
              <w:ind w:left="93"/>
              <w:rPr>
                <w:sz w:val="24"/>
              </w:rPr>
            </w:pPr>
            <w:r>
              <w:rPr>
                <w:sz w:val="24"/>
              </w:rPr>
              <w:t>21</w:t>
            </w:r>
          </w:p>
        </w:tc>
        <w:tc>
          <w:tcPr>
            <w:tcW w:w="3054" w:type="dxa"/>
          </w:tcPr>
          <w:p w14:paraId="270F7AF4" w14:textId="3BA3185D" w:rsidR="00C54A19" w:rsidRDefault="00C11777">
            <w:pPr>
              <w:pStyle w:val="TableParagraph"/>
              <w:spacing w:before="85" w:line="237" w:lineRule="auto"/>
              <w:ind w:left="93" w:right="669"/>
              <w:rPr>
                <w:sz w:val="24"/>
              </w:rPr>
            </w:pPr>
            <w:r>
              <w:rPr>
                <w:sz w:val="24"/>
              </w:rPr>
              <w:t>Модуль «Спортивные</w:t>
            </w:r>
            <w:r>
              <w:rPr>
                <w:spacing w:val="-57"/>
                <w:sz w:val="24"/>
              </w:rPr>
              <w:t xml:space="preserve"> </w:t>
            </w:r>
            <w:r>
              <w:rPr>
                <w:sz w:val="24"/>
              </w:rPr>
              <w:t>игры.</w:t>
            </w:r>
            <w:r w:rsidR="004F2346">
              <w:rPr>
                <w:sz w:val="24"/>
              </w:rPr>
              <w:t xml:space="preserve"> Баскетбол».</w:t>
            </w:r>
          </w:p>
          <w:p w14:paraId="034DE907" w14:textId="77777777" w:rsidR="00C54A19" w:rsidRDefault="00C11777">
            <w:pPr>
              <w:pStyle w:val="TableParagraph"/>
              <w:spacing w:before="4"/>
              <w:ind w:left="93" w:right="255" w:firstLine="62"/>
              <w:rPr>
                <w:sz w:val="24"/>
              </w:rPr>
            </w:pPr>
            <w:r>
              <w:rPr>
                <w:sz w:val="24"/>
              </w:rPr>
              <w:t>Правила техники</w:t>
            </w:r>
            <w:r>
              <w:rPr>
                <w:spacing w:val="1"/>
                <w:sz w:val="24"/>
              </w:rPr>
              <w:t xml:space="preserve"> </w:t>
            </w:r>
            <w:r>
              <w:rPr>
                <w:sz w:val="24"/>
              </w:rPr>
              <w:t>безопасности на уроках</w:t>
            </w:r>
            <w:r w:rsidR="004F2346">
              <w:rPr>
                <w:spacing w:val="1"/>
                <w:sz w:val="24"/>
              </w:rPr>
              <w:t xml:space="preserve">. </w:t>
            </w:r>
            <w:r>
              <w:rPr>
                <w:sz w:val="24"/>
              </w:rPr>
              <w:t>Технические</w:t>
            </w:r>
            <w:r>
              <w:rPr>
                <w:spacing w:val="1"/>
                <w:sz w:val="24"/>
              </w:rPr>
              <w:t xml:space="preserve"> </w:t>
            </w:r>
            <w:r>
              <w:rPr>
                <w:sz w:val="24"/>
              </w:rPr>
              <w:t>действия игрока без мяча:</w:t>
            </w:r>
            <w:r>
              <w:rPr>
                <w:spacing w:val="-58"/>
                <w:sz w:val="24"/>
              </w:rPr>
              <w:t xml:space="preserve"> </w:t>
            </w:r>
            <w:r>
              <w:rPr>
                <w:sz w:val="24"/>
              </w:rPr>
              <w:t>передвижение в стойке</w:t>
            </w:r>
            <w:r>
              <w:rPr>
                <w:spacing w:val="1"/>
                <w:sz w:val="24"/>
              </w:rPr>
              <w:t xml:space="preserve"> </w:t>
            </w:r>
            <w:r>
              <w:rPr>
                <w:sz w:val="24"/>
              </w:rPr>
              <w:t>баскетболиста.</w:t>
            </w:r>
          </w:p>
          <w:p w14:paraId="17EC9D76" w14:textId="7793FC95" w:rsidR="00F60B11" w:rsidRDefault="00F60B11">
            <w:pPr>
              <w:pStyle w:val="TableParagraph"/>
              <w:spacing w:before="4"/>
              <w:ind w:left="93" w:right="255" w:firstLine="62"/>
              <w:rPr>
                <w:sz w:val="24"/>
              </w:rPr>
            </w:pPr>
          </w:p>
        </w:tc>
        <w:tc>
          <w:tcPr>
            <w:tcW w:w="918" w:type="dxa"/>
          </w:tcPr>
          <w:p w14:paraId="6B6181E5" w14:textId="77777777" w:rsidR="00C54A19" w:rsidRDefault="00C11777">
            <w:pPr>
              <w:pStyle w:val="TableParagraph"/>
              <w:spacing w:before="83"/>
              <w:ind w:left="8"/>
              <w:jc w:val="center"/>
              <w:rPr>
                <w:sz w:val="24"/>
              </w:rPr>
            </w:pPr>
            <w:r>
              <w:rPr>
                <w:sz w:val="24"/>
              </w:rPr>
              <w:t>1</w:t>
            </w:r>
          </w:p>
        </w:tc>
        <w:tc>
          <w:tcPr>
            <w:tcW w:w="1561" w:type="dxa"/>
          </w:tcPr>
          <w:p w14:paraId="16C119B7" w14:textId="77777777" w:rsidR="00C54A19" w:rsidRDefault="00C11777">
            <w:pPr>
              <w:pStyle w:val="TableParagraph"/>
              <w:spacing w:before="83"/>
              <w:ind w:left="17"/>
              <w:jc w:val="center"/>
              <w:rPr>
                <w:sz w:val="24"/>
              </w:rPr>
            </w:pPr>
            <w:r>
              <w:rPr>
                <w:sz w:val="24"/>
              </w:rPr>
              <w:t>0</w:t>
            </w:r>
          </w:p>
        </w:tc>
        <w:tc>
          <w:tcPr>
            <w:tcW w:w="1701" w:type="dxa"/>
          </w:tcPr>
          <w:p w14:paraId="09044E23" w14:textId="77777777" w:rsidR="00C54A19" w:rsidRDefault="00C11777">
            <w:pPr>
              <w:pStyle w:val="TableParagraph"/>
              <w:spacing w:before="83"/>
              <w:ind w:right="775"/>
              <w:jc w:val="right"/>
              <w:rPr>
                <w:sz w:val="24"/>
              </w:rPr>
            </w:pPr>
            <w:r>
              <w:rPr>
                <w:sz w:val="24"/>
              </w:rPr>
              <w:t>1</w:t>
            </w:r>
          </w:p>
        </w:tc>
        <w:tc>
          <w:tcPr>
            <w:tcW w:w="1139" w:type="dxa"/>
          </w:tcPr>
          <w:p w14:paraId="0536413A" w14:textId="77777777" w:rsidR="00C54A19" w:rsidRDefault="00C54A19">
            <w:pPr>
              <w:pStyle w:val="TableParagraph"/>
              <w:rPr>
                <w:sz w:val="24"/>
              </w:rPr>
            </w:pPr>
          </w:p>
        </w:tc>
        <w:tc>
          <w:tcPr>
            <w:tcW w:w="2268" w:type="dxa"/>
          </w:tcPr>
          <w:p w14:paraId="0D70FD81" w14:textId="77777777" w:rsidR="00C54A19" w:rsidRDefault="00C11777">
            <w:pPr>
              <w:pStyle w:val="TableParagraph"/>
              <w:spacing w:before="85" w:line="237" w:lineRule="auto"/>
              <w:ind w:left="786" w:right="407" w:hanging="366"/>
              <w:rPr>
                <w:sz w:val="24"/>
              </w:rPr>
            </w:pPr>
            <w:r>
              <w:rPr>
                <w:spacing w:val="-1"/>
                <w:sz w:val="24"/>
              </w:rPr>
              <w:t>Практическая</w:t>
            </w:r>
            <w:r>
              <w:rPr>
                <w:spacing w:val="-57"/>
                <w:sz w:val="24"/>
              </w:rPr>
              <w:t xml:space="preserve"> </w:t>
            </w:r>
            <w:r>
              <w:rPr>
                <w:sz w:val="24"/>
              </w:rPr>
              <w:t>работа</w:t>
            </w:r>
          </w:p>
        </w:tc>
      </w:tr>
    </w:tbl>
    <w:p w14:paraId="1E8F634D" w14:textId="77777777" w:rsidR="00C54A19" w:rsidRDefault="00C54A19">
      <w:pPr>
        <w:spacing w:line="237" w:lineRule="auto"/>
        <w:rPr>
          <w:sz w:val="24"/>
        </w:rPr>
        <w:sectPr w:rsidR="00C54A19">
          <w:pgSz w:w="11900" w:h="16840"/>
          <w:pgMar w:top="480" w:right="100" w:bottom="0" w:left="60" w:header="720" w:footer="720" w:gutter="0"/>
          <w:cols w:space="720"/>
        </w:sectPr>
      </w:pPr>
    </w:p>
    <w:tbl>
      <w:tblPr>
        <w:tblStyle w:val="TableNormal"/>
        <w:tblW w:w="0" w:type="auto"/>
        <w:tblInd w:w="12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11"/>
        <w:gridCol w:w="3054"/>
        <w:gridCol w:w="918"/>
        <w:gridCol w:w="1561"/>
        <w:gridCol w:w="1701"/>
        <w:gridCol w:w="1139"/>
        <w:gridCol w:w="2268"/>
      </w:tblGrid>
      <w:tr w:rsidR="00F60B11" w14:paraId="5C4EF68C" w14:textId="77777777">
        <w:trPr>
          <w:trHeight w:val="2112"/>
        </w:trPr>
        <w:tc>
          <w:tcPr>
            <w:tcW w:w="711" w:type="dxa"/>
          </w:tcPr>
          <w:p w14:paraId="00128D00" w14:textId="6E754A62" w:rsidR="00F60B11" w:rsidRDefault="00F60B11" w:rsidP="00F60B11">
            <w:pPr>
              <w:pStyle w:val="TableParagraph"/>
              <w:spacing w:before="83"/>
              <w:ind w:left="93"/>
              <w:rPr>
                <w:sz w:val="24"/>
              </w:rPr>
            </w:pPr>
            <w:r>
              <w:rPr>
                <w:sz w:val="24"/>
              </w:rPr>
              <w:lastRenderedPageBreak/>
              <w:t>22</w:t>
            </w:r>
          </w:p>
        </w:tc>
        <w:tc>
          <w:tcPr>
            <w:tcW w:w="3054" w:type="dxa"/>
          </w:tcPr>
          <w:p w14:paraId="0F2D839F" w14:textId="076D32D8" w:rsidR="00F60B11" w:rsidRDefault="00F60B11" w:rsidP="004D3C91">
            <w:pPr>
              <w:pStyle w:val="TableParagraph"/>
              <w:spacing w:before="85" w:line="237" w:lineRule="auto"/>
              <w:ind w:left="93" w:right="669"/>
              <w:rPr>
                <w:sz w:val="24"/>
              </w:rPr>
            </w:pPr>
            <w:r>
              <w:rPr>
                <w:sz w:val="24"/>
              </w:rPr>
              <w:t>Модуль «Спортивные</w:t>
            </w:r>
            <w:r>
              <w:rPr>
                <w:spacing w:val="-57"/>
                <w:sz w:val="24"/>
              </w:rPr>
              <w:t xml:space="preserve"> </w:t>
            </w:r>
            <w:r>
              <w:rPr>
                <w:sz w:val="24"/>
              </w:rPr>
              <w:t>игры. Баскетбол</w:t>
            </w:r>
            <w:r w:rsidRPr="007E3910">
              <w:rPr>
                <w:sz w:val="24"/>
              </w:rPr>
              <w:t>»</w:t>
            </w:r>
            <w:r>
              <w:rPr>
                <w:sz w:val="24"/>
              </w:rPr>
              <w:t>. Технические</w:t>
            </w:r>
            <w:r>
              <w:rPr>
                <w:spacing w:val="1"/>
                <w:sz w:val="24"/>
              </w:rPr>
              <w:t xml:space="preserve"> </w:t>
            </w:r>
            <w:r>
              <w:rPr>
                <w:sz w:val="24"/>
              </w:rPr>
              <w:t>действия баскетболиста.</w:t>
            </w:r>
            <w:r w:rsidR="004D3C91">
              <w:rPr>
                <w:spacing w:val="1"/>
                <w:sz w:val="24"/>
              </w:rPr>
              <w:t xml:space="preserve"> </w:t>
            </w:r>
            <w:r>
              <w:rPr>
                <w:sz w:val="24"/>
              </w:rPr>
              <w:t>Остановка</w:t>
            </w:r>
            <w:r>
              <w:rPr>
                <w:spacing w:val="-5"/>
                <w:sz w:val="24"/>
              </w:rPr>
              <w:t xml:space="preserve"> </w:t>
            </w:r>
            <w:r>
              <w:rPr>
                <w:sz w:val="24"/>
              </w:rPr>
              <w:t>двумя</w:t>
            </w:r>
            <w:r>
              <w:rPr>
                <w:spacing w:val="-4"/>
                <w:sz w:val="24"/>
              </w:rPr>
              <w:t xml:space="preserve"> </w:t>
            </w:r>
            <w:r>
              <w:rPr>
                <w:sz w:val="24"/>
              </w:rPr>
              <w:t>шагами,</w:t>
            </w:r>
            <w:r>
              <w:rPr>
                <w:spacing w:val="-57"/>
                <w:sz w:val="24"/>
              </w:rPr>
              <w:t xml:space="preserve"> </w:t>
            </w:r>
            <w:r>
              <w:rPr>
                <w:sz w:val="24"/>
              </w:rPr>
              <w:t>остановка прыжком в</w:t>
            </w:r>
            <w:r>
              <w:rPr>
                <w:spacing w:val="1"/>
                <w:sz w:val="24"/>
              </w:rPr>
              <w:t xml:space="preserve"> </w:t>
            </w:r>
            <w:r>
              <w:rPr>
                <w:sz w:val="24"/>
              </w:rPr>
              <w:t>баскетболе.</w:t>
            </w:r>
          </w:p>
          <w:p w14:paraId="62B7D9AB" w14:textId="3F6134A5" w:rsidR="00F60B11" w:rsidRDefault="00F60B11" w:rsidP="00F60B11">
            <w:pPr>
              <w:pStyle w:val="TableParagraph"/>
              <w:spacing w:before="83" w:line="242" w:lineRule="auto"/>
              <w:ind w:left="93" w:right="669"/>
              <w:rPr>
                <w:sz w:val="24"/>
              </w:rPr>
            </w:pPr>
          </w:p>
        </w:tc>
        <w:tc>
          <w:tcPr>
            <w:tcW w:w="918" w:type="dxa"/>
          </w:tcPr>
          <w:p w14:paraId="42265674" w14:textId="41E41674" w:rsidR="00F60B11" w:rsidRDefault="00F60B11" w:rsidP="00F60B11">
            <w:pPr>
              <w:pStyle w:val="TableParagraph"/>
              <w:spacing w:before="83"/>
              <w:ind w:left="8"/>
              <w:jc w:val="center"/>
              <w:rPr>
                <w:sz w:val="24"/>
              </w:rPr>
            </w:pPr>
            <w:r>
              <w:rPr>
                <w:sz w:val="24"/>
              </w:rPr>
              <w:t>1</w:t>
            </w:r>
          </w:p>
        </w:tc>
        <w:tc>
          <w:tcPr>
            <w:tcW w:w="1561" w:type="dxa"/>
          </w:tcPr>
          <w:p w14:paraId="53CF85BE" w14:textId="663E4751" w:rsidR="00F60B11" w:rsidRDefault="00F60B11" w:rsidP="00F60B11">
            <w:pPr>
              <w:pStyle w:val="TableParagraph"/>
              <w:spacing w:before="83"/>
              <w:ind w:left="17"/>
              <w:jc w:val="center"/>
              <w:rPr>
                <w:sz w:val="24"/>
              </w:rPr>
            </w:pPr>
            <w:r>
              <w:rPr>
                <w:sz w:val="24"/>
              </w:rPr>
              <w:t>0</w:t>
            </w:r>
          </w:p>
        </w:tc>
        <w:tc>
          <w:tcPr>
            <w:tcW w:w="1701" w:type="dxa"/>
          </w:tcPr>
          <w:p w14:paraId="5B4AAF8D" w14:textId="7E42CCD5" w:rsidR="00F60B11" w:rsidRDefault="00F60B11" w:rsidP="00F60B11">
            <w:pPr>
              <w:pStyle w:val="TableParagraph"/>
              <w:spacing w:before="83"/>
              <w:ind w:right="775"/>
              <w:jc w:val="right"/>
              <w:rPr>
                <w:sz w:val="24"/>
              </w:rPr>
            </w:pPr>
            <w:r>
              <w:rPr>
                <w:sz w:val="24"/>
              </w:rPr>
              <w:t>1</w:t>
            </w:r>
          </w:p>
        </w:tc>
        <w:tc>
          <w:tcPr>
            <w:tcW w:w="1139" w:type="dxa"/>
          </w:tcPr>
          <w:p w14:paraId="5B3D92C8" w14:textId="77777777" w:rsidR="00F60B11" w:rsidRDefault="00F60B11" w:rsidP="00F60B11">
            <w:pPr>
              <w:pStyle w:val="TableParagraph"/>
              <w:rPr>
                <w:sz w:val="24"/>
              </w:rPr>
            </w:pPr>
          </w:p>
        </w:tc>
        <w:tc>
          <w:tcPr>
            <w:tcW w:w="2268" w:type="dxa"/>
          </w:tcPr>
          <w:p w14:paraId="6434E556" w14:textId="63B9027C" w:rsidR="00F60B11" w:rsidRDefault="00F60B11" w:rsidP="00F60B11">
            <w:pPr>
              <w:pStyle w:val="TableParagraph"/>
              <w:spacing w:before="83" w:line="242" w:lineRule="auto"/>
              <w:ind w:left="786" w:right="407" w:hanging="366"/>
              <w:rPr>
                <w:spacing w:val="-1"/>
                <w:sz w:val="24"/>
              </w:rPr>
            </w:pPr>
            <w:r>
              <w:rPr>
                <w:spacing w:val="-1"/>
                <w:sz w:val="24"/>
              </w:rPr>
              <w:t>Практическая</w:t>
            </w:r>
            <w:r>
              <w:rPr>
                <w:spacing w:val="-57"/>
                <w:sz w:val="24"/>
              </w:rPr>
              <w:t xml:space="preserve"> </w:t>
            </w:r>
            <w:r>
              <w:rPr>
                <w:sz w:val="24"/>
              </w:rPr>
              <w:t>работа</w:t>
            </w:r>
          </w:p>
        </w:tc>
      </w:tr>
      <w:tr w:rsidR="00F60B11" w14:paraId="5610E6EB" w14:textId="77777777">
        <w:trPr>
          <w:trHeight w:val="2112"/>
        </w:trPr>
        <w:tc>
          <w:tcPr>
            <w:tcW w:w="711" w:type="dxa"/>
          </w:tcPr>
          <w:p w14:paraId="7DE14707" w14:textId="77777777" w:rsidR="00F60B11" w:rsidRDefault="00F60B11" w:rsidP="00F60B11">
            <w:pPr>
              <w:pStyle w:val="TableParagraph"/>
              <w:spacing w:before="83"/>
              <w:ind w:left="93"/>
              <w:rPr>
                <w:sz w:val="24"/>
              </w:rPr>
            </w:pPr>
            <w:r>
              <w:rPr>
                <w:sz w:val="24"/>
              </w:rPr>
              <w:t>23</w:t>
            </w:r>
          </w:p>
        </w:tc>
        <w:tc>
          <w:tcPr>
            <w:tcW w:w="3054" w:type="dxa"/>
          </w:tcPr>
          <w:p w14:paraId="466ED160" w14:textId="77777777" w:rsidR="00F60B11" w:rsidRDefault="00F60B11" w:rsidP="00F60B11">
            <w:pPr>
              <w:pStyle w:val="TableParagraph"/>
              <w:spacing w:before="83" w:line="242" w:lineRule="auto"/>
              <w:ind w:left="93" w:right="669"/>
              <w:rPr>
                <w:sz w:val="24"/>
              </w:rPr>
            </w:pPr>
            <w:r>
              <w:rPr>
                <w:sz w:val="24"/>
              </w:rPr>
              <w:t>Модуль «Спортивные</w:t>
            </w:r>
            <w:r>
              <w:rPr>
                <w:spacing w:val="-57"/>
                <w:sz w:val="24"/>
              </w:rPr>
              <w:t xml:space="preserve"> </w:t>
            </w:r>
            <w:r>
              <w:rPr>
                <w:sz w:val="24"/>
              </w:rPr>
              <w:t>игры.</w:t>
            </w:r>
          </w:p>
          <w:p w14:paraId="52BCCB70" w14:textId="77777777" w:rsidR="00F60B11" w:rsidRDefault="00F60B11" w:rsidP="00F60B11">
            <w:pPr>
              <w:pStyle w:val="TableParagraph"/>
              <w:ind w:left="93" w:right="398" w:firstLine="62"/>
              <w:rPr>
                <w:sz w:val="24"/>
              </w:rPr>
            </w:pPr>
            <w:r>
              <w:rPr>
                <w:spacing w:val="-1"/>
                <w:sz w:val="24"/>
              </w:rPr>
              <w:t>Баскетбол</w:t>
            </w:r>
            <w:r w:rsidRPr="007E3910">
              <w:rPr>
                <w:spacing w:val="-1"/>
                <w:sz w:val="24"/>
              </w:rPr>
              <w:t>»</w:t>
            </w:r>
            <w:r>
              <w:rPr>
                <w:spacing w:val="-1"/>
                <w:sz w:val="24"/>
              </w:rPr>
              <w:t xml:space="preserve">. </w:t>
            </w:r>
            <w:r>
              <w:rPr>
                <w:sz w:val="24"/>
              </w:rPr>
              <w:t>Технические</w:t>
            </w:r>
            <w:r>
              <w:rPr>
                <w:spacing w:val="-57"/>
                <w:sz w:val="24"/>
              </w:rPr>
              <w:t xml:space="preserve"> </w:t>
            </w:r>
            <w:r>
              <w:rPr>
                <w:sz w:val="24"/>
              </w:rPr>
              <w:t>действия баскетболиста.</w:t>
            </w:r>
            <w:r>
              <w:rPr>
                <w:spacing w:val="-57"/>
                <w:sz w:val="24"/>
              </w:rPr>
              <w:t xml:space="preserve"> </w:t>
            </w:r>
            <w:r>
              <w:rPr>
                <w:sz w:val="24"/>
              </w:rPr>
              <w:t>Прыжок вверх толчком</w:t>
            </w:r>
            <w:r>
              <w:rPr>
                <w:spacing w:val="1"/>
                <w:sz w:val="24"/>
              </w:rPr>
              <w:t xml:space="preserve"> </w:t>
            </w:r>
            <w:r>
              <w:rPr>
                <w:sz w:val="24"/>
              </w:rPr>
              <w:t>одной и приземление на</w:t>
            </w:r>
            <w:r>
              <w:rPr>
                <w:spacing w:val="-57"/>
                <w:sz w:val="24"/>
              </w:rPr>
              <w:t xml:space="preserve"> </w:t>
            </w:r>
            <w:r>
              <w:rPr>
                <w:sz w:val="24"/>
              </w:rPr>
              <w:t>другую</w:t>
            </w:r>
            <w:r>
              <w:rPr>
                <w:spacing w:val="-2"/>
                <w:sz w:val="24"/>
              </w:rPr>
              <w:t xml:space="preserve"> </w:t>
            </w:r>
            <w:r>
              <w:rPr>
                <w:sz w:val="24"/>
              </w:rPr>
              <w:t>в</w:t>
            </w:r>
            <w:r>
              <w:rPr>
                <w:spacing w:val="1"/>
                <w:sz w:val="24"/>
              </w:rPr>
              <w:t xml:space="preserve"> </w:t>
            </w:r>
            <w:r>
              <w:rPr>
                <w:sz w:val="24"/>
              </w:rPr>
              <w:t>баскетболе.</w:t>
            </w:r>
          </w:p>
          <w:p w14:paraId="24633734" w14:textId="3BFF7874" w:rsidR="00F60B11" w:rsidRDefault="00F60B11" w:rsidP="00F60B11">
            <w:pPr>
              <w:pStyle w:val="TableParagraph"/>
              <w:ind w:left="93" w:right="398" w:firstLine="62"/>
              <w:rPr>
                <w:sz w:val="24"/>
              </w:rPr>
            </w:pPr>
          </w:p>
        </w:tc>
        <w:tc>
          <w:tcPr>
            <w:tcW w:w="918" w:type="dxa"/>
          </w:tcPr>
          <w:p w14:paraId="0D498BE1" w14:textId="77777777" w:rsidR="00F60B11" w:rsidRDefault="00F60B11" w:rsidP="00F60B11">
            <w:pPr>
              <w:pStyle w:val="TableParagraph"/>
              <w:spacing w:before="83"/>
              <w:ind w:left="8"/>
              <w:jc w:val="center"/>
              <w:rPr>
                <w:sz w:val="24"/>
              </w:rPr>
            </w:pPr>
            <w:r>
              <w:rPr>
                <w:sz w:val="24"/>
              </w:rPr>
              <w:t>1</w:t>
            </w:r>
          </w:p>
        </w:tc>
        <w:tc>
          <w:tcPr>
            <w:tcW w:w="1561" w:type="dxa"/>
          </w:tcPr>
          <w:p w14:paraId="5987DCE0" w14:textId="77777777" w:rsidR="00F60B11" w:rsidRDefault="00F60B11" w:rsidP="00F60B11">
            <w:pPr>
              <w:pStyle w:val="TableParagraph"/>
              <w:spacing w:before="83"/>
              <w:ind w:left="17"/>
              <w:jc w:val="center"/>
              <w:rPr>
                <w:sz w:val="24"/>
              </w:rPr>
            </w:pPr>
            <w:r>
              <w:rPr>
                <w:sz w:val="24"/>
              </w:rPr>
              <w:t>0</w:t>
            </w:r>
          </w:p>
        </w:tc>
        <w:tc>
          <w:tcPr>
            <w:tcW w:w="1701" w:type="dxa"/>
          </w:tcPr>
          <w:p w14:paraId="4C3168AC" w14:textId="77777777" w:rsidR="00F60B11" w:rsidRDefault="00F60B11" w:rsidP="00F60B11">
            <w:pPr>
              <w:pStyle w:val="TableParagraph"/>
              <w:spacing w:before="83"/>
              <w:ind w:right="775"/>
              <w:jc w:val="right"/>
              <w:rPr>
                <w:sz w:val="24"/>
              </w:rPr>
            </w:pPr>
            <w:r>
              <w:rPr>
                <w:sz w:val="24"/>
              </w:rPr>
              <w:t>1</w:t>
            </w:r>
          </w:p>
        </w:tc>
        <w:tc>
          <w:tcPr>
            <w:tcW w:w="1139" w:type="dxa"/>
          </w:tcPr>
          <w:p w14:paraId="1E896C86" w14:textId="77777777" w:rsidR="00F60B11" w:rsidRDefault="00F60B11" w:rsidP="00F60B11">
            <w:pPr>
              <w:pStyle w:val="TableParagraph"/>
              <w:rPr>
                <w:sz w:val="24"/>
              </w:rPr>
            </w:pPr>
          </w:p>
        </w:tc>
        <w:tc>
          <w:tcPr>
            <w:tcW w:w="2268" w:type="dxa"/>
          </w:tcPr>
          <w:p w14:paraId="19150296" w14:textId="77777777" w:rsidR="00F60B11" w:rsidRDefault="00F60B11" w:rsidP="00F60B11">
            <w:pPr>
              <w:pStyle w:val="TableParagraph"/>
              <w:spacing w:before="83" w:line="242" w:lineRule="auto"/>
              <w:ind w:left="786" w:right="407" w:hanging="366"/>
              <w:rPr>
                <w:sz w:val="24"/>
              </w:rPr>
            </w:pPr>
            <w:r>
              <w:rPr>
                <w:spacing w:val="-1"/>
                <w:sz w:val="24"/>
              </w:rPr>
              <w:t>Практическая</w:t>
            </w:r>
            <w:r>
              <w:rPr>
                <w:spacing w:val="-57"/>
                <w:sz w:val="24"/>
              </w:rPr>
              <w:t xml:space="preserve"> </w:t>
            </w:r>
            <w:r>
              <w:rPr>
                <w:sz w:val="24"/>
              </w:rPr>
              <w:t>работа</w:t>
            </w:r>
          </w:p>
        </w:tc>
      </w:tr>
      <w:tr w:rsidR="00F60B11" w14:paraId="71BDAA1C" w14:textId="77777777">
        <w:trPr>
          <w:trHeight w:val="2663"/>
        </w:trPr>
        <w:tc>
          <w:tcPr>
            <w:tcW w:w="711" w:type="dxa"/>
          </w:tcPr>
          <w:p w14:paraId="6177A893" w14:textId="77777777" w:rsidR="00F60B11" w:rsidRDefault="00F60B11" w:rsidP="00F60B11">
            <w:pPr>
              <w:pStyle w:val="TableParagraph"/>
              <w:spacing w:before="83"/>
              <w:ind w:left="93"/>
              <w:rPr>
                <w:sz w:val="24"/>
              </w:rPr>
            </w:pPr>
            <w:r>
              <w:rPr>
                <w:sz w:val="24"/>
              </w:rPr>
              <w:t>24</w:t>
            </w:r>
          </w:p>
        </w:tc>
        <w:tc>
          <w:tcPr>
            <w:tcW w:w="3054" w:type="dxa"/>
          </w:tcPr>
          <w:p w14:paraId="468AFC20" w14:textId="77777777" w:rsidR="00F60B11" w:rsidRDefault="00F60B11" w:rsidP="00F60B11">
            <w:pPr>
              <w:pStyle w:val="TableParagraph"/>
              <w:spacing w:before="83" w:line="242" w:lineRule="auto"/>
              <w:ind w:left="93" w:right="669"/>
              <w:rPr>
                <w:sz w:val="24"/>
              </w:rPr>
            </w:pPr>
            <w:r>
              <w:rPr>
                <w:sz w:val="24"/>
              </w:rPr>
              <w:t>Модуль «Спортивные</w:t>
            </w:r>
            <w:r>
              <w:rPr>
                <w:spacing w:val="-57"/>
                <w:sz w:val="24"/>
              </w:rPr>
              <w:t xml:space="preserve"> </w:t>
            </w:r>
            <w:r>
              <w:rPr>
                <w:sz w:val="24"/>
              </w:rPr>
              <w:t>игры.</w:t>
            </w:r>
          </w:p>
          <w:p w14:paraId="3707738D" w14:textId="77777777" w:rsidR="00F60B11" w:rsidRDefault="00F60B11" w:rsidP="00F60B11">
            <w:pPr>
              <w:pStyle w:val="TableParagraph"/>
              <w:ind w:left="93" w:right="235" w:firstLine="62"/>
              <w:rPr>
                <w:sz w:val="24"/>
              </w:rPr>
            </w:pPr>
            <w:r>
              <w:rPr>
                <w:sz w:val="24"/>
              </w:rPr>
              <w:t>Баскетбол</w:t>
            </w:r>
            <w:r w:rsidRPr="007E3910">
              <w:rPr>
                <w:sz w:val="24"/>
              </w:rPr>
              <w:t>»</w:t>
            </w:r>
            <w:r>
              <w:rPr>
                <w:sz w:val="24"/>
              </w:rPr>
              <w:t>. Тактические</w:t>
            </w:r>
            <w:r>
              <w:rPr>
                <w:spacing w:val="1"/>
                <w:sz w:val="24"/>
              </w:rPr>
              <w:t xml:space="preserve"> </w:t>
            </w:r>
            <w:r>
              <w:rPr>
                <w:sz w:val="24"/>
              </w:rPr>
              <w:t>действия баскетболиста.</w:t>
            </w:r>
            <w:r>
              <w:rPr>
                <w:spacing w:val="1"/>
                <w:sz w:val="24"/>
              </w:rPr>
              <w:t xml:space="preserve"> </w:t>
            </w:r>
            <w:r>
              <w:rPr>
                <w:sz w:val="24"/>
              </w:rPr>
              <w:t>Ранее разученные</w:t>
            </w:r>
            <w:r>
              <w:rPr>
                <w:spacing w:val="1"/>
                <w:sz w:val="24"/>
              </w:rPr>
              <w:t xml:space="preserve"> </w:t>
            </w:r>
            <w:r>
              <w:rPr>
                <w:sz w:val="24"/>
              </w:rPr>
              <w:t>упражнения в ведении</w:t>
            </w:r>
            <w:r>
              <w:rPr>
                <w:spacing w:val="1"/>
                <w:sz w:val="24"/>
              </w:rPr>
              <w:t xml:space="preserve"> </w:t>
            </w:r>
            <w:r>
              <w:rPr>
                <w:sz w:val="24"/>
              </w:rPr>
              <w:t>баскетбольного мяча в</w:t>
            </w:r>
            <w:r>
              <w:rPr>
                <w:spacing w:val="1"/>
                <w:sz w:val="24"/>
              </w:rPr>
              <w:t xml:space="preserve"> </w:t>
            </w:r>
            <w:r>
              <w:rPr>
                <w:sz w:val="24"/>
              </w:rPr>
              <w:t>разных</w:t>
            </w:r>
            <w:r>
              <w:rPr>
                <w:spacing w:val="-5"/>
                <w:sz w:val="24"/>
              </w:rPr>
              <w:t xml:space="preserve"> </w:t>
            </w:r>
            <w:r>
              <w:rPr>
                <w:sz w:val="24"/>
              </w:rPr>
              <w:t>направлениях</w:t>
            </w:r>
            <w:r>
              <w:rPr>
                <w:spacing w:val="-5"/>
                <w:sz w:val="24"/>
              </w:rPr>
              <w:t xml:space="preserve"> </w:t>
            </w:r>
            <w:r>
              <w:rPr>
                <w:sz w:val="24"/>
              </w:rPr>
              <w:t>и</w:t>
            </w:r>
            <w:r>
              <w:rPr>
                <w:spacing w:val="-4"/>
                <w:sz w:val="24"/>
              </w:rPr>
              <w:t xml:space="preserve"> </w:t>
            </w:r>
            <w:r>
              <w:rPr>
                <w:sz w:val="24"/>
              </w:rPr>
              <w:t>по</w:t>
            </w:r>
            <w:r>
              <w:rPr>
                <w:spacing w:val="-57"/>
                <w:sz w:val="24"/>
              </w:rPr>
              <w:t xml:space="preserve"> </w:t>
            </w:r>
            <w:r>
              <w:rPr>
                <w:sz w:val="24"/>
              </w:rPr>
              <w:t>разной</w:t>
            </w:r>
            <w:r>
              <w:rPr>
                <w:spacing w:val="2"/>
                <w:sz w:val="24"/>
              </w:rPr>
              <w:t xml:space="preserve"> </w:t>
            </w:r>
            <w:r>
              <w:rPr>
                <w:sz w:val="24"/>
              </w:rPr>
              <w:t>траектории.</w:t>
            </w:r>
          </w:p>
          <w:p w14:paraId="5CF7209B" w14:textId="7D5EC062" w:rsidR="00F60B11" w:rsidRDefault="00F60B11" w:rsidP="00F60B11">
            <w:pPr>
              <w:pStyle w:val="TableParagraph"/>
              <w:ind w:left="93" w:right="235" w:firstLine="62"/>
              <w:rPr>
                <w:sz w:val="24"/>
              </w:rPr>
            </w:pPr>
          </w:p>
        </w:tc>
        <w:tc>
          <w:tcPr>
            <w:tcW w:w="918" w:type="dxa"/>
          </w:tcPr>
          <w:p w14:paraId="0FAAB101" w14:textId="77777777" w:rsidR="00F60B11" w:rsidRDefault="00F60B11" w:rsidP="00F60B11">
            <w:pPr>
              <w:pStyle w:val="TableParagraph"/>
              <w:spacing w:before="83"/>
              <w:ind w:left="8"/>
              <w:jc w:val="center"/>
              <w:rPr>
                <w:sz w:val="24"/>
              </w:rPr>
            </w:pPr>
            <w:r>
              <w:rPr>
                <w:sz w:val="24"/>
              </w:rPr>
              <w:t>1</w:t>
            </w:r>
          </w:p>
        </w:tc>
        <w:tc>
          <w:tcPr>
            <w:tcW w:w="1561" w:type="dxa"/>
          </w:tcPr>
          <w:p w14:paraId="22552CE9" w14:textId="77777777" w:rsidR="00F60B11" w:rsidRDefault="00F60B11" w:rsidP="00F60B11">
            <w:pPr>
              <w:pStyle w:val="TableParagraph"/>
              <w:spacing w:before="83"/>
              <w:ind w:left="17"/>
              <w:jc w:val="center"/>
              <w:rPr>
                <w:sz w:val="24"/>
              </w:rPr>
            </w:pPr>
            <w:r>
              <w:rPr>
                <w:sz w:val="24"/>
              </w:rPr>
              <w:t>0</w:t>
            </w:r>
          </w:p>
        </w:tc>
        <w:tc>
          <w:tcPr>
            <w:tcW w:w="1701" w:type="dxa"/>
          </w:tcPr>
          <w:p w14:paraId="38A8AD4D" w14:textId="77777777" w:rsidR="00F60B11" w:rsidRDefault="00F60B11" w:rsidP="00F60B11">
            <w:pPr>
              <w:pStyle w:val="TableParagraph"/>
              <w:spacing w:before="83"/>
              <w:ind w:right="775"/>
              <w:jc w:val="right"/>
              <w:rPr>
                <w:sz w:val="24"/>
              </w:rPr>
            </w:pPr>
            <w:r>
              <w:rPr>
                <w:sz w:val="24"/>
              </w:rPr>
              <w:t>1</w:t>
            </w:r>
          </w:p>
        </w:tc>
        <w:tc>
          <w:tcPr>
            <w:tcW w:w="1139" w:type="dxa"/>
          </w:tcPr>
          <w:p w14:paraId="3A0D47D4" w14:textId="77777777" w:rsidR="00F60B11" w:rsidRDefault="00F60B11" w:rsidP="00F60B11">
            <w:pPr>
              <w:pStyle w:val="TableParagraph"/>
              <w:rPr>
                <w:sz w:val="24"/>
              </w:rPr>
            </w:pPr>
          </w:p>
        </w:tc>
        <w:tc>
          <w:tcPr>
            <w:tcW w:w="2268" w:type="dxa"/>
          </w:tcPr>
          <w:p w14:paraId="2A89563A" w14:textId="77777777" w:rsidR="00F60B11" w:rsidRDefault="00F60B11" w:rsidP="00F60B11">
            <w:pPr>
              <w:pStyle w:val="TableParagraph"/>
              <w:spacing w:before="83" w:line="242" w:lineRule="auto"/>
              <w:ind w:left="786" w:right="407" w:hanging="366"/>
              <w:rPr>
                <w:sz w:val="24"/>
              </w:rPr>
            </w:pPr>
            <w:r>
              <w:rPr>
                <w:spacing w:val="-1"/>
                <w:sz w:val="24"/>
              </w:rPr>
              <w:t>Практическая</w:t>
            </w:r>
            <w:r>
              <w:rPr>
                <w:spacing w:val="-57"/>
                <w:sz w:val="24"/>
              </w:rPr>
              <w:t xml:space="preserve"> </w:t>
            </w:r>
            <w:r>
              <w:rPr>
                <w:sz w:val="24"/>
              </w:rPr>
              <w:t>работа</w:t>
            </w:r>
          </w:p>
        </w:tc>
      </w:tr>
      <w:tr w:rsidR="00F60B11" w14:paraId="520AEBB7" w14:textId="77777777">
        <w:trPr>
          <w:trHeight w:val="1838"/>
        </w:trPr>
        <w:tc>
          <w:tcPr>
            <w:tcW w:w="711" w:type="dxa"/>
          </w:tcPr>
          <w:p w14:paraId="1433F979" w14:textId="77777777" w:rsidR="00F60B11" w:rsidRDefault="00F60B11" w:rsidP="00F60B11">
            <w:pPr>
              <w:pStyle w:val="TableParagraph"/>
              <w:spacing w:before="83"/>
              <w:ind w:left="93"/>
              <w:rPr>
                <w:sz w:val="24"/>
              </w:rPr>
            </w:pPr>
            <w:r>
              <w:rPr>
                <w:sz w:val="24"/>
              </w:rPr>
              <w:t>25</w:t>
            </w:r>
          </w:p>
        </w:tc>
        <w:tc>
          <w:tcPr>
            <w:tcW w:w="3054" w:type="dxa"/>
          </w:tcPr>
          <w:p w14:paraId="28F64FD4" w14:textId="77777777" w:rsidR="00F60B11" w:rsidRDefault="00F60B11" w:rsidP="00F60B11">
            <w:pPr>
              <w:pStyle w:val="TableParagraph"/>
              <w:spacing w:before="83" w:line="242" w:lineRule="auto"/>
              <w:ind w:left="93" w:right="669"/>
              <w:rPr>
                <w:sz w:val="24"/>
              </w:rPr>
            </w:pPr>
            <w:r>
              <w:rPr>
                <w:sz w:val="24"/>
              </w:rPr>
              <w:t>Модуль «Спортивные</w:t>
            </w:r>
            <w:r>
              <w:rPr>
                <w:spacing w:val="-57"/>
                <w:sz w:val="24"/>
              </w:rPr>
              <w:t xml:space="preserve"> </w:t>
            </w:r>
            <w:r>
              <w:rPr>
                <w:sz w:val="24"/>
              </w:rPr>
              <w:t>игры.</w:t>
            </w:r>
          </w:p>
          <w:p w14:paraId="02ABFA06" w14:textId="77777777" w:rsidR="00F60B11" w:rsidRDefault="00F60B11" w:rsidP="00F60B11">
            <w:pPr>
              <w:pStyle w:val="TableParagraph"/>
              <w:ind w:left="93" w:right="300" w:firstLine="62"/>
              <w:rPr>
                <w:sz w:val="24"/>
              </w:rPr>
            </w:pPr>
            <w:r>
              <w:rPr>
                <w:sz w:val="24"/>
              </w:rPr>
              <w:t>Баскетбол</w:t>
            </w:r>
            <w:r w:rsidRPr="007E3910">
              <w:rPr>
                <w:sz w:val="24"/>
              </w:rPr>
              <w:t>»</w:t>
            </w:r>
            <w:r>
              <w:rPr>
                <w:sz w:val="24"/>
              </w:rPr>
              <w:t>. Тактические</w:t>
            </w:r>
            <w:r>
              <w:rPr>
                <w:spacing w:val="1"/>
                <w:sz w:val="24"/>
              </w:rPr>
              <w:t xml:space="preserve"> </w:t>
            </w:r>
            <w:r>
              <w:rPr>
                <w:sz w:val="24"/>
              </w:rPr>
              <w:t>действия баскетболиста.</w:t>
            </w:r>
            <w:r>
              <w:rPr>
                <w:spacing w:val="1"/>
                <w:sz w:val="24"/>
              </w:rPr>
              <w:t xml:space="preserve"> </w:t>
            </w:r>
            <w:r>
              <w:rPr>
                <w:sz w:val="24"/>
              </w:rPr>
              <w:t>Зачет. Передачи и броски</w:t>
            </w:r>
            <w:r>
              <w:rPr>
                <w:spacing w:val="-57"/>
                <w:sz w:val="24"/>
              </w:rPr>
              <w:t xml:space="preserve"> </w:t>
            </w:r>
            <w:r>
              <w:rPr>
                <w:sz w:val="24"/>
              </w:rPr>
              <w:t>мяча в</w:t>
            </w:r>
            <w:r>
              <w:rPr>
                <w:spacing w:val="2"/>
                <w:sz w:val="24"/>
              </w:rPr>
              <w:t xml:space="preserve"> </w:t>
            </w:r>
            <w:r>
              <w:rPr>
                <w:sz w:val="24"/>
              </w:rPr>
              <w:t>корзину.</w:t>
            </w:r>
          </w:p>
          <w:p w14:paraId="0C614CB0" w14:textId="33E8BD1E" w:rsidR="00F60B11" w:rsidRDefault="00F60B11" w:rsidP="00F60B11">
            <w:pPr>
              <w:pStyle w:val="TableParagraph"/>
              <w:ind w:left="93" w:right="300" w:firstLine="62"/>
              <w:rPr>
                <w:sz w:val="24"/>
              </w:rPr>
            </w:pPr>
          </w:p>
        </w:tc>
        <w:tc>
          <w:tcPr>
            <w:tcW w:w="918" w:type="dxa"/>
          </w:tcPr>
          <w:p w14:paraId="0BC7B928" w14:textId="77777777" w:rsidR="00F60B11" w:rsidRDefault="00F60B11" w:rsidP="00F60B11">
            <w:pPr>
              <w:pStyle w:val="TableParagraph"/>
              <w:spacing w:before="83"/>
              <w:ind w:left="8"/>
              <w:jc w:val="center"/>
              <w:rPr>
                <w:sz w:val="24"/>
              </w:rPr>
            </w:pPr>
            <w:r>
              <w:rPr>
                <w:sz w:val="24"/>
              </w:rPr>
              <w:t>1</w:t>
            </w:r>
          </w:p>
        </w:tc>
        <w:tc>
          <w:tcPr>
            <w:tcW w:w="1561" w:type="dxa"/>
          </w:tcPr>
          <w:p w14:paraId="0816F65F" w14:textId="77777777" w:rsidR="00F60B11" w:rsidRDefault="00F60B11" w:rsidP="00F60B11">
            <w:pPr>
              <w:pStyle w:val="TableParagraph"/>
              <w:spacing w:before="83"/>
              <w:ind w:left="17"/>
              <w:jc w:val="center"/>
              <w:rPr>
                <w:sz w:val="24"/>
              </w:rPr>
            </w:pPr>
            <w:r>
              <w:rPr>
                <w:sz w:val="24"/>
              </w:rPr>
              <w:t>0</w:t>
            </w:r>
          </w:p>
        </w:tc>
        <w:tc>
          <w:tcPr>
            <w:tcW w:w="1701" w:type="dxa"/>
          </w:tcPr>
          <w:p w14:paraId="73F64EE2" w14:textId="77777777" w:rsidR="00F60B11" w:rsidRDefault="00F60B11" w:rsidP="00F60B11">
            <w:pPr>
              <w:pStyle w:val="TableParagraph"/>
              <w:spacing w:before="83"/>
              <w:ind w:right="775"/>
              <w:jc w:val="right"/>
              <w:rPr>
                <w:sz w:val="24"/>
              </w:rPr>
            </w:pPr>
            <w:r>
              <w:rPr>
                <w:sz w:val="24"/>
              </w:rPr>
              <w:t>1</w:t>
            </w:r>
          </w:p>
        </w:tc>
        <w:tc>
          <w:tcPr>
            <w:tcW w:w="1139" w:type="dxa"/>
          </w:tcPr>
          <w:p w14:paraId="4B3D3308" w14:textId="77777777" w:rsidR="00F60B11" w:rsidRDefault="00F60B11" w:rsidP="00F60B11">
            <w:pPr>
              <w:pStyle w:val="TableParagraph"/>
              <w:rPr>
                <w:sz w:val="24"/>
              </w:rPr>
            </w:pPr>
          </w:p>
        </w:tc>
        <w:tc>
          <w:tcPr>
            <w:tcW w:w="2268" w:type="dxa"/>
          </w:tcPr>
          <w:p w14:paraId="05DB885C" w14:textId="77777777" w:rsidR="00F60B11" w:rsidRDefault="00F60B11" w:rsidP="00F60B11">
            <w:pPr>
              <w:pStyle w:val="TableParagraph"/>
              <w:spacing w:before="83" w:line="242" w:lineRule="auto"/>
              <w:ind w:left="786" w:right="407" w:hanging="366"/>
              <w:rPr>
                <w:sz w:val="24"/>
              </w:rPr>
            </w:pPr>
            <w:r>
              <w:rPr>
                <w:spacing w:val="-1"/>
                <w:sz w:val="24"/>
              </w:rPr>
              <w:t>Практическая</w:t>
            </w:r>
            <w:r>
              <w:rPr>
                <w:spacing w:val="-57"/>
                <w:sz w:val="24"/>
              </w:rPr>
              <w:t xml:space="preserve"> </w:t>
            </w:r>
            <w:r>
              <w:rPr>
                <w:sz w:val="24"/>
              </w:rPr>
              <w:t>работа</w:t>
            </w:r>
          </w:p>
        </w:tc>
      </w:tr>
      <w:tr w:rsidR="00F60B11" w14:paraId="3028A872" w14:textId="77777777">
        <w:trPr>
          <w:trHeight w:val="2942"/>
        </w:trPr>
        <w:tc>
          <w:tcPr>
            <w:tcW w:w="711" w:type="dxa"/>
          </w:tcPr>
          <w:p w14:paraId="0801B176" w14:textId="77777777" w:rsidR="00F60B11" w:rsidRDefault="00F60B11" w:rsidP="00F60B11">
            <w:pPr>
              <w:pStyle w:val="TableParagraph"/>
              <w:spacing w:before="83"/>
              <w:ind w:left="93"/>
              <w:rPr>
                <w:sz w:val="24"/>
              </w:rPr>
            </w:pPr>
            <w:r>
              <w:rPr>
                <w:sz w:val="24"/>
              </w:rPr>
              <w:t>26</w:t>
            </w:r>
          </w:p>
        </w:tc>
        <w:tc>
          <w:tcPr>
            <w:tcW w:w="3054" w:type="dxa"/>
          </w:tcPr>
          <w:p w14:paraId="4401B783" w14:textId="7DA65769" w:rsidR="00F60B11" w:rsidRDefault="00F60B11" w:rsidP="00F60B11">
            <w:pPr>
              <w:pStyle w:val="TableParagraph"/>
              <w:spacing w:before="83"/>
              <w:ind w:left="93" w:right="669"/>
              <w:rPr>
                <w:sz w:val="24"/>
              </w:rPr>
            </w:pPr>
            <w:r>
              <w:rPr>
                <w:sz w:val="24"/>
              </w:rPr>
              <w:t>Модуль «Спортивные</w:t>
            </w:r>
            <w:r>
              <w:rPr>
                <w:spacing w:val="-57"/>
                <w:sz w:val="24"/>
              </w:rPr>
              <w:t xml:space="preserve"> </w:t>
            </w:r>
            <w:r>
              <w:rPr>
                <w:sz w:val="24"/>
              </w:rPr>
              <w:t>игры. Волейбол</w:t>
            </w:r>
            <w:r w:rsidRPr="007E3910">
              <w:rPr>
                <w:sz w:val="24"/>
              </w:rPr>
              <w:t>»</w:t>
            </w:r>
            <w:r>
              <w:rPr>
                <w:sz w:val="24"/>
              </w:rPr>
              <w:t>.</w:t>
            </w:r>
          </w:p>
          <w:p w14:paraId="0AD8D889" w14:textId="77777777" w:rsidR="00F60B11" w:rsidRDefault="00F60B11" w:rsidP="00F60B11">
            <w:pPr>
              <w:pStyle w:val="TableParagraph"/>
              <w:ind w:left="93" w:right="450" w:firstLine="62"/>
              <w:rPr>
                <w:sz w:val="24"/>
              </w:rPr>
            </w:pPr>
            <w:r>
              <w:rPr>
                <w:sz w:val="24"/>
              </w:rPr>
              <w:t>Правила техники</w:t>
            </w:r>
            <w:r>
              <w:rPr>
                <w:spacing w:val="1"/>
                <w:sz w:val="24"/>
              </w:rPr>
              <w:t xml:space="preserve"> </w:t>
            </w:r>
            <w:r>
              <w:rPr>
                <w:sz w:val="24"/>
              </w:rPr>
              <w:t>безопасности</w:t>
            </w:r>
            <w:r>
              <w:rPr>
                <w:spacing w:val="-9"/>
                <w:sz w:val="24"/>
              </w:rPr>
              <w:t xml:space="preserve"> </w:t>
            </w:r>
            <w:r>
              <w:rPr>
                <w:sz w:val="24"/>
              </w:rPr>
              <w:t>на</w:t>
            </w:r>
            <w:r>
              <w:rPr>
                <w:spacing w:val="-7"/>
                <w:sz w:val="24"/>
              </w:rPr>
              <w:t xml:space="preserve"> </w:t>
            </w:r>
            <w:r>
              <w:rPr>
                <w:sz w:val="24"/>
              </w:rPr>
              <w:t>уроках.</w:t>
            </w:r>
            <w:r>
              <w:rPr>
                <w:spacing w:val="-57"/>
                <w:sz w:val="24"/>
              </w:rPr>
              <w:t xml:space="preserve"> </w:t>
            </w:r>
            <w:r>
              <w:rPr>
                <w:sz w:val="24"/>
              </w:rPr>
              <w:t>Волейбол.</w:t>
            </w:r>
            <w:r>
              <w:rPr>
                <w:spacing w:val="2"/>
                <w:sz w:val="24"/>
              </w:rPr>
              <w:t xml:space="preserve"> </w:t>
            </w:r>
            <w:r>
              <w:rPr>
                <w:sz w:val="24"/>
              </w:rPr>
              <w:t>Приём</w:t>
            </w:r>
            <w:r>
              <w:rPr>
                <w:spacing w:val="2"/>
                <w:sz w:val="24"/>
              </w:rPr>
              <w:t xml:space="preserve"> </w:t>
            </w:r>
            <w:r>
              <w:rPr>
                <w:sz w:val="24"/>
              </w:rPr>
              <w:t>и</w:t>
            </w:r>
            <w:r>
              <w:rPr>
                <w:spacing w:val="1"/>
                <w:sz w:val="24"/>
              </w:rPr>
              <w:t xml:space="preserve"> </w:t>
            </w:r>
            <w:r>
              <w:rPr>
                <w:sz w:val="24"/>
              </w:rPr>
              <w:t>передача мяча двумя</w:t>
            </w:r>
            <w:r>
              <w:rPr>
                <w:spacing w:val="1"/>
                <w:sz w:val="24"/>
              </w:rPr>
              <w:t xml:space="preserve"> </w:t>
            </w:r>
            <w:r>
              <w:rPr>
                <w:sz w:val="24"/>
              </w:rPr>
              <w:t>руками</w:t>
            </w:r>
            <w:r>
              <w:rPr>
                <w:spacing w:val="1"/>
                <w:sz w:val="24"/>
              </w:rPr>
              <w:t xml:space="preserve"> </w:t>
            </w:r>
            <w:r>
              <w:rPr>
                <w:sz w:val="24"/>
              </w:rPr>
              <w:t>снизу</w:t>
            </w:r>
            <w:r>
              <w:rPr>
                <w:spacing w:val="-9"/>
                <w:sz w:val="24"/>
              </w:rPr>
              <w:t xml:space="preserve"> </w:t>
            </w:r>
            <w:r>
              <w:rPr>
                <w:sz w:val="24"/>
              </w:rPr>
              <w:t>и</w:t>
            </w:r>
            <w:r>
              <w:rPr>
                <w:spacing w:val="2"/>
                <w:sz w:val="24"/>
              </w:rPr>
              <w:t xml:space="preserve"> </w:t>
            </w:r>
            <w:r>
              <w:rPr>
                <w:sz w:val="24"/>
              </w:rPr>
              <w:t>сверху</w:t>
            </w:r>
            <w:r>
              <w:rPr>
                <w:spacing w:val="-9"/>
                <w:sz w:val="24"/>
              </w:rPr>
              <w:t xml:space="preserve"> </w:t>
            </w:r>
            <w:r>
              <w:rPr>
                <w:sz w:val="24"/>
              </w:rPr>
              <w:t>в</w:t>
            </w:r>
            <w:r>
              <w:rPr>
                <w:spacing w:val="-57"/>
                <w:sz w:val="24"/>
              </w:rPr>
              <w:t xml:space="preserve"> </w:t>
            </w:r>
            <w:r>
              <w:rPr>
                <w:sz w:val="24"/>
              </w:rPr>
              <w:t>разные зоны площадки</w:t>
            </w:r>
            <w:r>
              <w:rPr>
                <w:spacing w:val="1"/>
                <w:sz w:val="24"/>
              </w:rPr>
              <w:t xml:space="preserve"> </w:t>
            </w:r>
            <w:r>
              <w:rPr>
                <w:sz w:val="24"/>
              </w:rPr>
              <w:t>команды соперника в</w:t>
            </w:r>
            <w:r>
              <w:rPr>
                <w:spacing w:val="1"/>
                <w:sz w:val="24"/>
              </w:rPr>
              <w:t xml:space="preserve"> </w:t>
            </w:r>
            <w:r>
              <w:rPr>
                <w:sz w:val="24"/>
              </w:rPr>
              <w:t>волейболе.</w:t>
            </w:r>
          </w:p>
          <w:p w14:paraId="10E9E68C" w14:textId="1AA36EA8" w:rsidR="00F60B11" w:rsidRDefault="00F60B11" w:rsidP="00F60B11">
            <w:pPr>
              <w:pStyle w:val="TableParagraph"/>
              <w:ind w:left="93" w:right="450" w:firstLine="62"/>
              <w:rPr>
                <w:sz w:val="24"/>
              </w:rPr>
            </w:pPr>
          </w:p>
        </w:tc>
        <w:tc>
          <w:tcPr>
            <w:tcW w:w="918" w:type="dxa"/>
          </w:tcPr>
          <w:p w14:paraId="783E470C" w14:textId="77777777" w:rsidR="00F60B11" w:rsidRDefault="00F60B11" w:rsidP="00F60B11">
            <w:pPr>
              <w:pStyle w:val="TableParagraph"/>
              <w:spacing w:before="83"/>
              <w:ind w:left="8"/>
              <w:jc w:val="center"/>
              <w:rPr>
                <w:sz w:val="24"/>
              </w:rPr>
            </w:pPr>
            <w:r>
              <w:rPr>
                <w:sz w:val="24"/>
              </w:rPr>
              <w:t>1</w:t>
            </w:r>
          </w:p>
        </w:tc>
        <w:tc>
          <w:tcPr>
            <w:tcW w:w="1561" w:type="dxa"/>
          </w:tcPr>
          <w:p w14:paraId="08388E6D" w14:textId="77777777" w:rsidR="00F60B11" w:rsidRDefault="00F60B11" w:rsidP="00F60B11">
            <w:pPr>
              <w:pStyle w:val="TableParagraph"/>
              <w:spacing w:before="83"/>
              <w:ind w:left="17"/>
              <w:jc w:val="center"/>
              <w:rPr>
                <w:sz w:val="24"/>
              </w:rPr>
            </w:pPr>
            <w:r>
              <w:rPr>
                <w:sz w:val="24"/>
              </w:rPr>
              <w:t>0</w:t>
            </w:r>
          </w:p>
        </w:tc>
        <w:tc>
          <w:tcPr>
            <w:tcW w:w="1701" w:type="dxa"/>
          </w:tcPr>
          <w:p w14:paraId="7CBC90D5" w14:textId="77777777" w:rsidR="00F60B11" w:rsidRDefault="00F60B11" w:rsidP="00F60B11">
            <w:pPr>
              <w:pStyle w:val="TableParagraph"/>
              <w:spacing w:before="83"/>
              <w:ind w:right="775"/>
              <w:jc w:val="right"/>
              <w:rPr>
                <w:sz w:val="24"/>
              </w:rPr>
            </w:pPr>
            <w:r>
              <w:rPr>
                <w:sz w:val="24"/>
              </w:rPr>
              <w:t>1</w:t>
            </w:r>
          </w:p>
        </w:tc>
        <w:tc>
          <w:tcPr>
            <w:tcW w:w="1139" w:type="dxa"/>
          </w:tcPr>
          <w:p w14:paraId="690D4625" w14:textId="77777777" w:rsidR="00F60B11" w:rsidRDefault="00F60B11" w:rsidP="00F60B11">
            <w:pPr>
              <w:pStyle w:val="TableParagraph"/>
              <w:rPr>
                <w:sz w:val="24"/>
              </w:rPr>
            </w:pPr>
          </w:p>
        </w:tc>
        <w:tc>
          <w:tcPr>
            <w:tcW w:w="2268" w:type="dxa"/>
          </w:tcPr>
          <w:p w14:paraId="3D48E291" w14:textId="77777777" w:rsidR="00F60B11" w:rsidRDefault="00F60B11" w:rsidP="00F60B11">
            <w:pPr>
              <w:pStyle w:val="TableParagraph"/>
              <w:spacing w:before="83"/>
              <w:ind w:left="786" w:right="407" w:hanging="366"/>
              <w:rPr>
                <w:sz w:val="24"/>
              </w:rPr>
            </w:pPr>
            <w:r>
              <w:rPr>
                <w:spacing w:val="-1"/>
                <w:sz w:val="24"/>
              </w:rPr>
              <w:t>Практическая</w:t>
            </w:r>
            <w:r>
              <w:rPr>
                <w:spacing w:val="-57"/>
                <w:sz w:val="24"/>
              </w:rPr>
              <w:t xml:space="preserve"> </w:t>
            </w:r>
            <w:r>
              <w:rPr>
                <w:sz w:val="24"/>
              </w:rPr>
              <w:t>работа</w:t>
            </w:r>
          </w:p>
        </w:tc>
      </w:tr>
    </w:tbl>
    <w:p w14:paraId="3720414C" w14:textId="77777777" w:rsidR="00C54A19" w:rsidRDefault="00C54A19">
      <w:pPr>
        <w:spacing w:line="237" w:lineRule="auto"/>
        <w:rPr>
          <w:sz w:val="24"/>
        </w:rPr>
        <w:sectPr w:rsidR="00C54A19">
          <w:pgSz w:w="11900" w:h="16840"/>
          <w:pgMar w:top="480" w:right="100" w:bottom="0" w:left="60" w:header="720" w:footer="720" w:gutter="0"/>
          <w:cols w:space="720"/>
        </w:sectPr>
      </w:pPr>
    </w:p>
    <w:tbl>
      <w:tblPr>
        <w:tblStyle w:val="TableNormal"/>
        <w:tblW w:w="0" w:type="auto"/>
        <w:tblInd w:w="12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11"/>
        <w:gridCol w:w="3054"/>
        <w:gridCol w:w="918"/>
        <w:gridCol w:w="1561"/>
        <w:gridCol w:w="1701"/>
        <w:gridCol w:w="1139"/>
        <w:gridCol w:w="2268"/>
      </w:tblGrid>
      <w:tr w:rsidR="004D3C91" w14:paraId="659674AE" w14:textId="77777777">
        <w:trPr>
          <w:trHeight w:val="1838"/>
        </w:trPr>
        <w:tc>
          <w:tcPr>
            <w:tcW w:w="711" w:type="dxa"/>
          </w:tcPr>
          <w:p w14:paraId="0CA1C992" w14:textId="7716526E" w:rsidR="004D3C91" w:rsidRDefault="004D3C91" w:rsidP="004D3C91">
            <w:pPr>
              <w:pStyle w:val="TableParagraph"/>
              <w:spacing w:before="83"/>
              <w:ind w:left="93"/>
              <w:rPr>
                <w:sz w:val="24"/>
              </w:rPr>
            </w:pPr>
            <w:r>
              <w:rPr>
                <w:sz w:val="24"/>
              </w:rPr>
              <w:lastRenderedPageBreak/>
              <w:t>27</w:t>
            </w:r>
          </w:p>
        </w:tc>
        <w:tc>
          <w:tcPr>
            <w:tcW w:w="3054" w:type="dxa"/>
          </w:tcPr>
          <w:p w14:paraId="2E6547AA" w14:textId="77777777" w:rsidR="004D3C91" w:rsidRDefault="004D3C91" w:rsidP="004D3C91">
            <w:pPr>
              <w:pStyle w:val="TableParagraph"/>
              <w:spacing w:before="78"/>
              <w:ind w:left="93" w:right="313"/>
              <w:rPr>
                <w:sz w:val="24"/>
              </w:rPr>
            </w:pPr>
            <w:r>
              <w:rPr>
                <w:sz w:val="24"/>
              </w:rPr>
              <w:t>Модуль</w:t>
            </w:r>
            <w:r>
              <w:rPr>
                <w:spacing w:val="1"/>
                <w:sz w:val="24"/>
              </w:rPr>
              <w:t xml:space="preserve"> </w:t>
            </w:r>
            <w:r>
              <w:rPr>
                <w:sz w:val="24"/>
              </w:rPr>
              <w:t>«Спортивные</w:t>
            </w:r>
            <w:r>
              <w:rPr>
                <w:spacing w:val="1"/>
                <w:sz w:val="24"/>
              </w:rPr>
              <w:t xml:space="preserve"> </w:t>
            </w:r>
            <w:r>
              <w:rPr>
                <w:sz w:val="24"/>
              </w:rPr>
              <w:t>игры. Волейбол</w:t>
            </w:r>
            <w:r w:rsidRPr="007E3910">
              <w:rPr>
                <w:sz w:val="24"/>
              </w:rPr>
              <w:t>»</w:t>
            </w:r>
            <w:r>
              <w:rPr>
                <w:sz w:val="24"/>
              </w:rPr>
              <w:t>. Правила</w:t>
            </w:r>
            <w:r>
              <w:rPr>
                <w:spacing w:val="-57"/>
                <w:sz w:val="24"/>
              </w:rPr>
              <w:t xml:space="preserve"> </w:t>
            </w:r>
            <w:r>
              <w:rPr>
                <w:sz w:val="24"/>
              </w:rPr>
              <w:t>игры</w:t>
            </w:r>
            <w:r>
              <w:rPr>
                <w:spacing w:val="-2"/>
                <w:sz w:val="24"/>
              </w:rPr>
              <w:t xml:space="preserve"> </w:t>
            </w:r>
            <w:r>
              <w:rPr>
                <w:sz w:val="24"/>
              </w:rPr>
              <w:t>и</w:t>
            </w:r>
            <w:r>
              <w:rPr>
                <w:spacing w:val="-2"/>
                <w:sz w:val="24"/>
              </w:rPr>
              <w:t xml:space="preserve"> </w:t>
            </w:r>
            <w:r>
              <w:rPr>
                <w:sz w:val="24"/>
              </w:rPr>
              <w:t>игровая</w:t>
            </w:r>
          </w:p>
          <w:p w14:paraId="7E7B086A" w14:textId="77777777" w:rsidR="004D3C91" w:rsidRDefault="004D3C91" w:rsidP="004D3C91">
            <w:pPr>
              <w:pStyle w:val="TableParagraph"/>
              <w:spacing w:before="3"/>
              <w:ind w:left="93" w:right="76"/>
              <w:rPr>
                <w:sz w:val="24"/>
              </w:rPr>
            </w:pPr>
            <w:r>
              <w:rPr>
                <w:sz w:val="24"/>
              </w:rPr>
              <w:t>деятельность по правилам с</w:t>
            </w:r>
            <w:r>
              <w:rPr>
                <w:spacing w:val="-57"/>
                <w:sz w:val="24"/>
              </w:rPr>
              <w:t xml:space="preserve"> </w:t>
            </w:r>
            <w:r>
              <w:rPr>
                <w:sz w:val="24"/>
              </w:rPr>
              <w:t>использованием</w:t>
            </w:r>
            <w:r>
              <w:rPr>
                <w:spacing w:val="1"/>
                <w:sz w:val="24"/>
              </w:rPr>
              <w:t xml:space="preserve"> </w:t>
            </w:r>
            <w:r>
              <w:rPr>
                <w:sz w:val="24"/>
              </w:rPr>
              <w:t>разученных технических</w:t>
            </w:r>
            <w:r>
              <w:rPr>
                <w:spacing w:val="1"/>
                <w:sz w:val="24"/>
              </w:rPr>
              <w:t xml:space="preserve"> </w:t>
            </w:r>
            <w:r>
              <w:rPr>
                <w:sz w:val="24"/>
              </w:rPr>
              <w:t>приёмов</w:t>
            </w:r>
            <w:r>
              <w:rPr>
                <w:spacing w:val="-2"/>
                <w:sz w:val="24"/>
              </w:rPr>
              <w:t xml:space="preserve"> </w:t>
            </w:r>
            <w:r>
              <w:rPr>
                <w:sz w:val="24"/>
              </w:rPr>
              <w:t>в</w:t>
            </w:r>
            <w:r>
              <w:rPr>
                <w:spacing w:val="-2"/>
                <w:sz w:val="24"/>
              </w:rPr>
              <w:t xml:space="preserve"> </w:t>
            </w:r>
            <w:r>
              <w:rPr>
                <w:sz w:val="24"/>
              </w:rPr>
              <w:t>подаче</w:t>
            </w:r>
            <w:r>
              <w:rPr>
                <w:spacing w:val="1"/>
                <w:sz w:val="24"/>
              </w:rPr>
              <w:t xml:space="preserve"> </w:t>
            </w:r>
            <w:r>
              <w:rPr>
                <w:sz w:val="24"/>
              </w:rPr>
              <w:t>мяча.</w:t>
            </w:r>
          </w:p>
          <w:p w14:paraId="35BE910D" w14:textId="77777777" w:rsidR="004D3C91" w:rsidRDefault="004D3C91" w:rsidP="004D3C91">
            <w:pPr>
              <w:pStyle w:val="TableParagraph"/>
              <w:spacing w:before="83"/>
              <w:ind w:left="93" w:right="313"/>
              <w:rPr>
                <w:sz w:val="24"/>
              </w:rPr>
            </w:pPr>
          </w:p>
        </w:tc>
        <w:tc>
          <w:tcPr>
            <w:tcW w:w="918" w:type="dxa"/>
          </w:tcPr>
          <w:p w14:paraId="6ACF5D3D" w14:textId="50FECB89" w:rsidR="004D3C91" w:rsidRDefault="004D3C91" w:rsidP="004D3C91">
            <w:pPr>
              <w:pStyle w:val="TableParagraph"/>
              <w:spacing w:before="83"/>
              <w:ind w:left="8"/>
              <w:jc w:val="center"/>
              <w:rPr>
                <w:sz w:val="24"/>
              </w:rPr>
            </w:pPr>
            <w:r>
              <w:rPr>
                <w:sz w:val="24"/>
              </w:rPr>
              <w:t>1</w:t>
            </w:r>
          </w:p>
        </w:tc>
        <w:tc>
          <w:tcPr>
            <w:tcW w:w="1561" w:type="dxa"/>
          </w:tcPr>
          <w:p w14:paraId="3038CBDF" w14:textId="59D31884" w:rsidR="004D3C91" w:rsidRDefault="004D3C91" w:rsidP="004D3C91">
            <w:pPr>
              <w:pStyle w:val="TableParagraph"/>
              <w:spacing w:before="83"/>
              <w:ind w:left="17"/>
              <w:jc w:val="center"/>
              <w:rPr>
                <w:sz w:val="24"/>
              </w:rPr>
            </w:pPr>
            <w:r>
              <w:rPr>
                <w:sz w:val="24"/>
              </w:rPr>
              <w:t>0</w:t>
            </w:r>
          </w:p>
        </w:tc>
        <w:tc>
          <w:tcPr>
            <w:tcW w:w="1701" w:type="dxa"/>
          </w:tcPr>
          <w:p w14:paraId="0DF1F445" w14:textId="12606050" w:rsidR="004D3C91" w:rsidRDefault="004D3C91" w:rsidP="004D3C91">
            <w:pPr>
              <w:pStyle w:val="TableParagraph"/>
              <w:spacing w:before="83"/>
              <w:ind w:right="775"/>
              <w:jc w:val="right"/>
              <w:rPr>
                <w:sz w:val="24"/>
              </w:rPr>
            </w:pPr>
            <w:r>
              <w:rPr>
                <w:sz w:val="24"/>
              </w:rPr>
              <w:t>1</w:t>
            </w:r>
          </w:p>
        </w:tc>
        <w:tc>
          <w:tcPr>
            <w:tcW w:w="1139" w:type="dxa"/>
          </w:tcPr>
          <w:p w14:paraId="1634AEC5" w14:textId="77777777" w:rsidR="004D3C91" w:rsidRDefault="004D3C91" w:rsidP="004D3C91">
            <w:pPr>
              <w:pStyle w:val="TableParagraph"/>
              <w:rPr>
                <w:sz w:val="24"/>
              </w:rPr>
            </w:pPr>
          </w:p>
        </w:tc>
        <w:tc>
          <w:tcPr>
            <w:tcW w:w="2268" w:type="dxa"/>
          </w:tcPr>
          <w:p w14:paraId="7E217BC7" w14:textId="165BA72B" w:rsidR="004D3C91" w:rsidRDefault="004D3C91" w:rsidP="004D3C91">
            <w:pPr>
              <w:pStyle w:val="TableParagraph"/>
              <w:spacing w:before="83" w:line="242" w:lineRule="auto"/>
              <w:ind w:left="786" w:right="407" w:hanging="366"/>
              <w:rPr>
                <w:spacing w:val="-1"/>
                <w:sz w:val="24"/>
              </w:rPr>
            </w:pPr>
            <w:r>
              <w:rPr>
                <w:spacing w:val="-1"/>
                <w:sz w:val="24"/>
              </w:rPr>
              <w:t>Практическая</w:t>
            </w:r>
            <w:r>
              <w:rPr>
                <w:spacing w:val="-57"/>
                <w:sz w:val="24"/>
              </w:rPr>
              <w:t xml:space="preserve"> </w:t>
            </w:r>
            <w:r>
              <w:rPr>
                <w:sz w:val="24"/>
              </w:rPr>
              <w:t>работа</w:t>
            </w:r>
          </w:p>
        </w:tc>
      </w:tr>
      <w:tr w:rsidR="004D3C91" w14:paraId="5B51A220" w14:textId="77777777">
        <w:trPr>
          <w:trHeight w:val="1838"/>
        </w:trPr>
        <w:tc>
          <w:tcPr>
            <w:tcW w:w="711" w:type="dxa"/>
          </w:tcPr>
          <w:p w14:paraId="7EC0C1DB" w14:textId="7E1D6272" w:rsidR="004D3C91" w:rsidRDefault="004D3C91" w:rsidP="004D3C91">
            <w:pPr>
              <w:pStyle w:val="TableParagraph"/>
              <w:spacing w:before="83"/>
              <w:ind w:left="93"/>
              <w:rPr>
                <w:sz w:val="24"/>
              </w:rPr>
            </w:pPr>
            <w:r>
              <w:rPr>
                <w:sz w:val="24"/>
              </w:rPr>
              <w:t>28</w:t>
            </w:r>
          </w:p>
        </w:tc>
        <w:tc>
          <w:tcPr>
            <w:tcW w:w="3054" w:type="dxa"/>
          </w:tcPr>
          <w:p w14:paraId="40A8FB42" w14:textId="77777777" w:rsidR="004D3C91" w:rsidRDefault="004D3C91" w:rsidP="004D3C91">
            <w:pPr>
              <w:pStyle w:val="TableParagraph"/>
              <w:spacing w:before="83"/>
              <w:ind w:left="93" w:right="313"/>
              <w:rPr>
                <w:sz w:val="24"/>
              </w:rPr>
            </w:pPr>
            <w:r>
              <w:rPr>
                <w:sz w:val="24"/>
              </w:rPr>
              <w:t>Модуль</w:t>
            </w:r>
            <w:r>
              <w:rPr>
                <w:spacing w:val="1"/>
                <w:sz w:val="24"/>
              </w:rPr>
              <w:t xml:space="preserve"> </w:t>
            </w:r>
            <w:r>
              <w:rPr>
                <w:sz w:val="24"/>
              </w:rPr>
              <w:t>«Спортивные</w:t>
            </w:r>
            <w:r>
              <w:rPr>
                <w:spacing w:val="1"/>
                <w:sz w:val="24"/>
              </w:rPr>
              <w:t xml:space="preserve"> </w:t>
            </w:r>
            <w:r>
              <w:rPr>
                <w:sz w:val="24"/>
              </w:rPr>
              <w:t>игры. Волейбол</w:t>
            </w:r>
            <w:r w:rsidRPr="007E3910">
              <w:rPr>
                <w:sz w:val="24"/>
              </w:rPr>
              <w:t>»</w:t>
            </w:r>
            <w:r>
              <w:rPr>
                <w:sz w:val="24"/>
              </w:rPr>
              <w:t>. Правила</w:t>
            </w:r>
            <w:r>
              <w:rPr>
                <w:spacing w:val="-57"/>
                <w:sz w:val="24"/>
              </w:rPr>
              <w:t xml:space="preserve"> </w:t>
            </w:r>
            <w:r>
              <w:rPr>
                <w:sz w:val="24"/>
              </w:rPr>
              <w:t>игры</w:t>
            </w:r>
            <w:r>
              <w:rPr>
                <w:spacing w:val="-2"/>
                <w:sz w:val="24"/>
              </w:rPr>
              <w:t xml:space="preserve"> </w:t>
            </w:r>
            <w:r>
              <w:rPr>
                <w:sz w:val="24"/>
              </w:rPr>
              <w:t>и</w:t>
            </w:r>
            <w:r>
              <w:rPr>
                <w:spacing w:val="-2"/>
                <w:sz w:val="24"/>
              </w:rPr>
              <w:t xml:space="preserve"> </w:t>
            </w:r>
            <w:r>
              <w:rPr>
                <w:sz w:val="24"/>
              </w:rPr>
              <w:t>игровая деятельность по правилам с</w:t>
            </w:r>
            <w:r>
              <w:rPr>
                <w:spacing w:val="-57"/>
                <w:sz w:val="24"/>
              </w:rPr>
              <w:t xml:space="preserve"> </w:t>
            </w:r>
            <w:r>
              <w:rPr>
                <w:sz w:val="24"/>
              </w:rPr>
              <w:t>использованием</w:t>
            </w:r>
            <w:r>
              <w:rPr>
                <w:spacing w:val="1"/>
                <w:sz w:val="24"/>
              </w:rPr>
              <w:t xml:space="preserve"> </w:t>
            </w:r>
            <w:r>
              <w:rPr>
                <w:sz w:val="24"/>
              </w:rPr>
              <w:t>разученных технических</w:t>
            </w:r>
            <w:r>
              <w:rPr>
                <w:spacing w:val="1"/>
                <w:sz w:val="24"/>
              </w:rPr>
              <w:t xml:space="preserve"> </w:t>
            </w:r>
            <w:r>
              <w:rPr>
                <w:sz w:val="24"/>
              </w:rPr>
              <w:t>приёмов</w:t>
            </w:r>
            <w:r>
              <w:rPr>
                <w:spacing w:val="-2"/>
                <w:sz w:val="24"/>
              </w:rPr>
              <w:t xml:space="preserve"> </w:t>
            </w:r>
            <w:r>
              <w:rPr>
                <w:sz w:val="24"/>
              </w:rPr>
              <w:t>в</w:t>
            </w:r>
            <w:r>
              <w:rPr>
                <w:spacing w:val="-2"/>
                <w:sz w:val="24"/>
              </w:rPr>
              <w:t xml:space="preserve"> </w:t>
            </w:r>
            <w:r>
              <w:rPr>
                <w:sz w:val="24"/>
              </w:rPr>
              <w:t>подаче</w:t>
            </w:r>
            <w:r>
              <w:rPr>
                <w:spacing w:val="1"/>
                <w:sz w:val="24"/>
              </w:rPr>
              <w:t xml:space="preserve"> </w:t>
            </w:r>
            <w:r>
              <w:rPr>
                <w:sz w:val="24"/>
              </w:rPr>
              <w:t>мяча.</w:t>
            </w:r>
          </w:p>
          <w:p w14:paraId="43D9F967" w14:textId="09A95831" w:rsidR="004D3C91" w:rsidRDefault="004D3C91" w:rsidP="004D3C91">
            <w:pPr>
              <w:pStyle w:val="TableParagraph"/>
              <w:spacing w:before="83"/>
              <w:ind w:left="93" w:right="313"/>
              <w:rPr>
                <w:sz w:val="24"/>
              </w:rPr>
            </w:pPr>
          </w:p>
        </w:tc>
        <w:tc>
          <w:tcPr>
            <w:tcW w:w="918" w:type="dxa"/>
          </w:tcPr>
          <w:p w14:paraId="1C41AE3A" w14:textId="07EAFF67" w:rsidR="004D3C91" w:rsidRDefault="004D3C91" w:rsidP="004D3C91">
            <w:pPr>
              <w:pStyle w:val="TableParagraph"/>
              <w:spacing w:before="83"/>
              <w:ind w:left="8"/>
              <w:jc w:val="center"/>
              <w:rPr>
                <w:sz w:val="24"/>
              </w:rPr>
            </w:pPr>
            <w:r>
              <w:rPr>
                <w:sz w:val="24"/>
              </w:rPr>
              <w:t>1</w:t>
            </w:r>
          </w:p>
        </w:tc>
        <w:tc>
          <w:tcPr>
            <w:tcW w:w="1561" w:type="dxa"/>
          </w:tcPr>
          <w:p w14:paraId="1EC59754" w14:textId="5D54CBBD" w:rsidR="004D3C91" w:rsidRDefault="004D3C91" w:rsidP="004D3C91">
            <w:pPr>
              <w:pStyle w:val="TableParagraph"/>
              <w:spacing w:before="83"/>
              <w:ind w:left="17"/>
              <w:jc w:val="center"/>
              <w:rPr>
                <w:sz w:val="24"/>
              </w:rPr>
            </w:pPr>
            <w:r>
              <w:rPr>
                <w:sz w:val="24"/>
              </w:rPr>
              <w:t>0</w:t>
            </w:r>
          </w:p>
        </w:tc>
        <w:tc>
          <w:tcPr>
            <w:tcW w:w="1701" w:type="dxa"/>
          </w:tcPr>
          <w:p w14:paraId="1D4B2418" w14:textId="1918E9C7" w:rsidR="004D3C91" w:rsidRDefault="004D3C91" w:rsidP="004D3C91">
            <w:pPr>
              <w:pStyle w:val="TableParagraph"/>
              <w:spacing w:before="83"/>
              <w:ind w:right="775"/>
              <w:jc w:val="right"/>
              <w:rPr>
                <w:sz w:val="24"/>
              </w:rPr>
            </w:pPr>
            <w:r>
              <w:rPr>
                <w:sz w:val="24"/>
              </w:rPr>
              <w:t>1</w:t>
            </w:r>
          </w:p>
        </w:tc>
        <w:tc>
          <w:tcPr>
            <w:tcW w:w="1139" w:type="dxa"/>
          </w:tcPr>
          <w:p w14:paraId="66B4777F" w14:textId="77777777" w:rsidR="004D3C91" w:rsidRDefault="004D3C91" w:rsidP="004D3C91">
            <w:pPr>
              <w:pStyle w:val="TableParagraph"/>
              <w:rPr>
                <w:sz w:val="24"/>
              </w:rPr>
            </w:pPr>
          </w:p>
        </w:tc>
        <w:tc>
          <w:tcPr>
            <w:tcW w:w="2268" w:type="dxa"/>
          </w:tcPr>
          <w:p w14:paraId="3459279E" w14:textId="6BCD4225" w:rsidR="004D3C91" w:rsidRDefault="004D3C91" w:rsidP="004D3C91">
            <w:pPr>
              <w:pStyle w:val="TableParagraph"/>
              <w:spacing w:before="83" w:line="242" w:lineRule="auto"/>
              <w:ind w:left="786" w:right="407" w:hanging="366"/>
              <w:rPr>
                <w:spacing w:val="-1"/>
                <w:sz w:val="24"/>
              </w:rPr>
            </w:pPr>
            <w:r>
              <w:rPr>
                <w:spacing w:val="-1"/>
                <w:sz w:val="24"/>
              </w:rPr>
              <w:t>Практическая</w:t>
            </w:r>
            <w:r>
              <w:rPr>
                <w:spacing w:val="-57"/>
                <w:sz w:val="24"/>
              </w:rPr>
              <w:t xml:space="preserve"> </w:t>
            </w:r>
            <w:r>
              <w:rPr>
                <w:sz w:val="24"/>
              </w:rPr>
              <w:t>работа</w:t>
            </w:r>
          </w:p>
        </w:tc>
      </w:tr>
      <w:tr w:rsidR="004D3C91" w14:paraId="511E962A" w14:textId="77777777">
        <w:trPr>
          <w:trHeight w:val="1838"/>
        </w:trPr>
        <w:tc>
          <w:tcPr>
            <w:tcW w:w="711" w:type="dxa"/>
          </w:tcPr>
          <w:p w14:paraId="6B75D520" w14:textId="0AD13422" w:rsidR="004D3C91" w:rsidRDefault="004D3C91" w:rsidP="004D3C91">
            <w:pPr>
              <w:pStyle w:val="TableParagraph"/>
              <w:spacing w:before="83"/>
              <w:ind w:left="93"/>
              <w:rPr>
                <w:sz w:val="24"/>
              </w:rPr>
            </w:pPr>
            <w:r>
              <w:rPr>
                <w:sz w:val="24"/>
              </w:rPr>
              <w:t>29</w:t>
            </w:r>
          </w:p>
        </w:tc>
        <w:tc>
          <w:tcPr>
            <w:tcW w:w="3054" w:type="dxa"/>
          </w:tcPr>
          <w:p w14:paraId="227E28A2" w14:textId="77777777" w:rsidR="004D3C91" w:rsidRDefault="004D3C91" w:rsidP="004D3C91">
            <w:pPr>
              <w:pStyle w:val="TableParagraph"/>
              <w:spacing w:before="83" w:line="242" w:lineRule="auto"/>
              <w:ind w:left="93" w:right="669"/>
              <w:rPr>
                <w:sz w:val="24"/>
              </w:rPr>
            </w:pPr>
            <w:r>
              <w:rPr>
                <w:sz w:val="24"/>
              </w:rPr>
              <w:t>Модуль «Спортивные</w:t>
            </w:r>
            <w:r>
              <w:rPr>
                <w:spacing w:val="-57"/>
                <w:sz w:val="24"/>
              </w:rPr>
              <w:t xml:space="preserve"> </w:t>
            </w:r>
            <w:r>
              <w:rPr>
                <w:sz w:val="24"/>
              </w:rPr>
              <w:t>игры.</w:t>
            </w:r>
          </w:p>
          <w:p w14:paraId="5CE99A01" w14:textId="227F9F37" w:rsidR="004D3C91" w:rsidRDefault="004D3C91" w:rsidP="004D3C91">
            <w:pPr>
              <w:pStyle w:val="TableParagraph"/>
              <w:spacing w:line="271" w:lineRule="exact"/>
              <w:ind w:left="93"/>
              <w:rPr>
                <w:sz w:val="24"/>
              </w:rPr>
            </w:pPr>
            <w:r>
              <w:rPr>
                <w:sz w:val="24"/>
              </w:rPr>
              <w:t>Волейбол</w:t>
            </w:r>
            <w:r w:rsidRPr="007E3910">
              <w:rPr>
                <w:sz w:val="24"/>
              </w:rPr>
              <w:t>»</w:t>
            </w:r>
            <w:r>
              <w:rPr>
                <w:sz w:val="24"/>
              </w:rPr>
              <w:t>.</w:t>
            </w:r>
            <w:r>
              <w:rPr>
                <w:spacing w:val="-4"/>
                <w:sz w:val="24"/>
              </w:rPr>
              <w:t xml:space="preserve"> </w:t>
            </w:r>
            <w:r>
              <w:rPr>
                <w:sz w:val="24"/>
              </w:rPr>
              <w:t>Игровая</w:t>
            </w:r>
          </w:p>
          <w:p w14:paraId="229EFCE0" w14:textId="77777777" w:rsidR="004D3C91" w:rsidRDefault="004D3C91" w:rsidP="004D3C91">
            <w:pPr>
              <w:pStyle w:val="TableParagraph"/>
              <w:spacing w:before="2"/>
              <w:ind w:left="93" w:right="413"/>
              <w:rPr>
                <w:sz w:val="24"/>
              </w:rPr>
            </w:pPr>
            <w:r>
              <w:rPr>
                <w:sz w:val="24"/>
              </w:rPr>
              <w:t>деятельность в приёме и</w:t>
            </w:r>
            <w:r>
              <w:rPr>
                <w:spacing w:val="-58"/>
                <w:sz w:val="24"/>
              </w:rPr>
              <w:t xml:space="preserve"> </w:t>
            </w:r>
            <w:r>
              <w:rPr>
                <w:sz w:val="24"/>
              </w:rPr>
              <w:t>передаче двумя руками</w:t>
            </w:r>
            <w:r>
              <w:rPr>
                <w:spacing w:val="1"/>
                <w:sz w:val="24"/>
              </w:rPr>
              <w:t xml:space="preserve"> </w:t>
            </w:r>
            <w:r>
              <w:rPr>
                <w:sz w:val="24"/>
              </w:rPr>
              <w:t>снизу</w:t>
            </w:r>
            <w:r>
              <w:rPr>
                <w:spacing w:val="-9"/>
                <w:sz w:val="24"/>
              </w:rPr>
              <w:t xml:space="preserve"> </w:t>
            </w:r>
            <w:r>
              <w:rPr>
                <w:sz w:val="24"/>
              </w:rPr>
              <w:t>в</w:t>
            </w:r>
            <w:r>
              <w:rPr>
                <w:spacing w:val="3"/>
                <w:sz w:val="24"/>
              </w:rPr>
              <w:t xml:space="preserve"> </w:t>
            </w:r>
            <w:r>
              <w:rPr>
                <w:sz w:val="24"/>
              </w:rPr>
              <w:t>волейболе.</w:t>
            </w:r>
          </w:p>
          <w:p w14:paraId="08C5F953" w14:textId="4FA25B8C" w:rsidR="004D3C91" w:rsidRDefault="004D3C91" w:rsidP="004D3C91">
            <w:pPr>
              <w:pStyle w:val="TableParagraph"/>
              <w:spacing w:before="2"/>
              <w:ind w:left="93" w:right="413"/>
              <w:rPr>
                <w:sz w:val="24"/>
              </w:rPr>
            </w:pPr>
          </w:p>
        </w:tc>
        <w:tc>
          <w:tcPr>
            <w:tcW w:w="918" w:type="dxa"/>
          </w:tcPr>
          <w:p w14:paraId="2DFA9A47" w14:textId="77777777" w:rsidR="004D3C91" w:rsidRDefault="004D3C91" w:rsidP="004D3C91">
            <w:pPr>
              <w:pStyle w:val="TableParagraph"/>
              <w:spacing w:before="83"/>
              <w:ind w:left="8"/>
              <w:jc w:val="center"/>
              <w:rPr>
                <w:sz w:val="24"/>
              </w:rPr>
            </w:pPr>
            <w:r>
              <w:rPr>
                <w:sz w:val="24"/>
              </w:rPr>
              <w:t>1</w:t>
            </w:r>
          </w:p>
        </w:tc>
        <w:tc>
          <w:tcPr>
            <w:tcW w:w="1561" w:type="dxa"/>
          </w:tcPr>
          <w:p w14:paraId="01FD6752" w14:textId="77777777" w:rsidR="004D3C91" w:rsidRDefault="004D3C91" w:rsidP="004D3C91">
            <w:pPr>
              <w:pStyle w:val="TableParagraph"/>
              <w:spacing w:before="83"/>
              <w:ind w:left="17"/>
              <w:jc w:val="center"/>
              <w:rPr>
                <w:sz w:val="24"/>
              </w:rPr>
            </w:pPr>
            <w:r>
              <w:rPr>
                <w:sz w:val="24"/>
              </w:rPr>
              <w:t>0</w:t>
            </w:r>
          </w:p>
        </w:tc>
        <w:tc>
          <w:tcPr>
            <w:tcW w:w="1701" w:type="dxa"/>
          </w:tcPr>
          <w:p w14:paraId="717159E0" w14:textId="77777777" w:rsidR="004D3C91" w:rsidRDefault="004D3C91" w:rsidP="004D3C91">
            <w:pPr>
              <w:pStyle w:val="TableParagraph"/>
              <w:spacing w:before="83"/>
              <w:ind w:right="775"/>
              <w:jc w:val="right"/>
              <w:rPr>
                <w:sz w:val="24"/>
              </w:rPr>
            </w:pPr>
            <w:r>
              <w:rPr>
                <w:sz w:val="24"/>
              </w:rPr>
              <w:t>1</w:t>
            </w:r>
          </w:p>
        </w:tc>
        <w:tc>
          <w:tcPr>
            <w:tcW w:w="1139" w:type="dxa"/>
          </w:tcPr>
          <w:p w14:paraId="2491E336" w14:textId="77777777" w:rsidR="004D3C91" w:rsidRDefault="004D3C91" w:rsidP="004D3C91">
            <w:pPr>
              <w:pStyle w:val="TableParagraph"/>
              <w:rPr>
                <w:sz w:val="24"/>
              </w:rPr>
            </w:pPr>
          </w:p>
        </w:tc>
        <w:tc>
          <w:tcPr>
            <w:tcW w:w="2268" w:type="dxa"/>
          </w:tcPr>
          <w:p w14:paraId="0BC64A57" w14:textId="77777777" w:rsidR="004D3C91" w:rsidRDefault="004D3C91" w:rsidP="004D3C91">
            <w:pPr>
              <w:pStyle w:val="TableParagraph"/>
              <w:spacing w:before="83" w:line="242" w:lineRule="auto"/>
              <w:ind w:left="786" w:right="407" w:hanging="366"/>
              <w:rPr>
                <w:sz w:val="24"/>
              </w:rPr>
            </w:pPr>
            <w:r>
              <w:rPr>
                <w:spacing w:val="-1"/>
                <w:sz w:val="24"/>
              </w:rPr>
              <w:t>Практическая</w:t>
            </w:r>
            <w:r>
              <w:rPr>
                <w:spacing w:val="-57"/>
                <w:sz w:val="24"/>
              </w:rPr>
              <w:t xml:space="preserve"> </w:t>
            </w:r>
            <w:r>
              <w:rPr>
                <w:sz w:val="24"/>
              </w:rPr>
              <w:t>работа</w:t>
            </w:r>
          </w:p>
        </w:tc>
      </w:tr>
      <w:tr w:rsidR="004D3C91" w14:paraId="6867B056" w14:textId="77777777">
        <w:trPr>
          <w:trHeight w:val="2112"/>
        </w:trPr>
        <w:tc>
          <w:tcPr>
            <w:tcW w:w="711" w:type="dxa"/>
          </w:tcPr>
          <w:p w14:paraId="1D73A9B1" w14:textId="53232169" w:rsidR="004D3C91" w:rsidRDefault="004D3C91" w:rsidP="004D3C91">
            <w:pPr>
              <w:pStyle w:val="TableParagraph"/>
              <w:spacing w:before="83"/>
              <w:ind w:left="93"/>
              <w:rPr>
                <w:sz w:val="24"/>
              </w:rPr>
            </w:pPr>
            <w:r>
              <w:rPr>
                <w:sz w:val="24"/>
              </w:rPr>
              <w:t>30</w:t>
            </w:r>
          </w:p>
        </w:tc>
        <w:tc>
          <w:tcPr>
            <w:tcW w:w="3054" w:type="dxa"/>
          </w:tcPr>
          <w:p w14:paraId="7941BC5F" w14:textId="77777777" w:rsidR="004D3C91" w:rsidRDefault="004D3C91" w:rsidP="004D3C91">
            <w:pPr>
              <w:pStyle w:val="TableParagraph"/>
              <w:spacing w:before="85" w:line="237" w:lineRule="auto"/>
              <w:ind w:left="93" w:right="669"/>
              <w:rPr>
                <w:sz w:val="24"/>
              </w:rPr>
            </w:pPr>
            <w:r>
              <w:rPr>
                <w:sz w:val="24"/>
              </w:rPr>
              <w:t>Модуль «Спортивные</w:t>
            </w:r>
            <w:r>
              <w:rPr>
                <w:spacing w:val="-57"/>
                <w:sz w:val="24"/>
              </w:rPr>
              <w:t xml:space="preserve"> </w:t>
            </w:r>
            <w:r>
              <w:rPr>
                <w:sz w:val="24"/>
              </w:rPr>
              <w:t>игры.</w:t>
            </w:r>
          </w:p>
          <w:p w14:paraId="73291207" w14:textId="77777777" w:rsidR="004D3C91" w:rsidRDefault="004D3C91" w:rsidP="004D3C91">
            <w:pPr>
              <w:pStyle w:val="TableParagraph"/>
              <w:spacing w:before="4"/>
              <w:ind w:left="93" w:right="133"/>
              <w:rPr>
                <w:sz w:val="24"/>
              </w:rPr>
            </w:pPr>
            <w:r>
              <w:rPr>
                <w:sz w:val="24"/>
              </w:rPr>
              <w:t>Волейбол</w:t>
            </w:r>
            <w:r w:rsidRPr="007E3910">
              <w:rPr>
                <w:sz w:val="24"/>
              </w:rPr>
              <w:t>»</w:t>
            </w:r>
            <w:r>
              <w:rPr>
                <w:sz w:val="24"/>
              </w:rPr>
              <w:t>. Зачет. Волейбол</w:t>
            </w:r>
            <w:r>
              <w:rPr>
                <w:spacing w:val="-57"/>
                <w:sz w:val="24"/>
              </w:rPr>
              <w:t xml:space="preserve"> </w:t>
            </w:r>
            <w:r>
              <w:rPr>
                <w:sz w:val="24"/>
              </w:rPr>
              <w:t>по</w:t>
            </w:r>
            <w:r>
              <w:rPr>
                <w:spacing w:val="1"/>
                <w:sz w:val="24"/>
              </w:rPr>
              <w:t xml:space="preserve"> </w:t>
            </w:r>
            <w:r>
              <w:rPr>
                <w:sz w:val="24"/>
              </w:rPr>
              <w:t>правилам</w:t>
            </w:r>
            <w:r>
              <w:rPr>
                <w:spacing w:val="3"/>
                <w:sz w:val="24"/>
              </w:rPr>
              <w:t xml:space="preserve"> </w:t>
            </w:r>
            <w:r>
              <w:rPr>
                <w:sz w:val="24"/>
              </w:rPr>
              <w:t>с</w:t>
            </w:r>
            <w:r>
              <w:rPr>
                <w:spacing w:val="1"/>
                <w:sz w:val="24"/>
              </w:rPr>
              <w:t xml:space="preserve"> </w:t>
            </w:r>
            <w:r>
              <w:rPr>
                <w:sz w:val="24"/>
              </w:rPr>
              <w:t>использованием</w:t>
            </w:r>
            <w:r>
              <w:rPr>
                <w:spacing w:val="1"/>
                <w:sz w:val="24"/>
              </w:rPr>
              <w:t xml:space="preserve"> </w:t>
            </w:r>
            <w:r>
              <w:rPr>
                <w:sz w:val="24"/>
              </w:rPr>
              <w:t>разученных технических</w:t>
            </w:r>
            <w:r>
              <w:rPr>
                <w:spacing w:val="1"/>
                <w:sz w:val="24"/>
              </w:rPr>
              <w:t xml:space="preserve"> </w:t>
            </w:r>
            <w:r>
              <w:rPr>
                <w:sz w:val="24"/>
              </w:rPr>
              <w:t>действии.</w:t>
            </w:r>
          </w:p>
          <w:p w14:paraId="69E476E1" w14:textId="5C8B9D94" w:rsidR="004D3C91" w:rsidRDefault="004D3C91" w:rsidP="004D3C91">
            <w:pPr>
              <w:pStyle w:val="TableParagraph"/>
              <w:spacing w:before="4"/>
              <w:ind w:left="93" w:right="133"/>
              <w:rPr>
                <w:sz w:val="24"/>
              </w:rPr>
            </w:pPr>
          </w:p>
        </w:tc>
        <w:tc>
          <w:tcPr>
            <w:tcW w:w="918" w:type="dxa"/>
          </w:tcPr>
          <w:p w14:paraId="7CB18501" w14:textId="77777777" w:rsidR="004D3C91" w:rsidRDefault="004D3C91" w:rsidP="004D3C91">
            <w:pPr>
              <w:pStyle w:val="TableParagraph"/>
              <w:spacing w:before="83"/>
              <w:ind w:left="8"/>
              <w:jc w:val="center"/>
              <w:rPr>
                <w:sz w:val="24"/>
              </w:rPr>
            </w:pPr>
            <w:r>
              <w:rPr>
                <w:sz w:val="24"/>
              </w:rPr>
              <w:t>1</w:t>
            </w:r>
          </w:p>
        </w:tc>
        <w:tc>
          <w:tcPr>
            <w:tcW w:w="1561" w:type="dxa"/>
          </w:tcPr>
          <w:p w14:paraId="41486D73" w14:textId="77777777" w:rsidR="004D3C91" w:rsidRDefault="004D3C91" w:rsidP="004D3C91">
            <w:pPr>
              <w:pStyle w:val="TableParagraph"/>
              <w:spacing w:before="83"/>
              <w:ind w:left="17"/>
              <w:jc w:val="center"/>
              <w:rPr>
                <w:sz w:val="24"/>
              </w:rPr>
            </w:pPr>
            <w:r>
              <w:rPr>
                <w:sz w:val="24"/>
              </w:rPr>
              <w:t>0</w:t>
            </w:r>
          </w:p>
        </w:tc>
        <w:tc>
          <w:tcPr>
            <w:tcW w:w="1701" w:type="dxa"/>
          </w:tcPr>
          <w:p w14:paraId="129BB8CF" w14:textId="77777777" w:rsidR="004D3C91" w:rsidRDefault="004D3C91" w:rsidP="004D3C91">
            <w:pPr>
              <w:pStyle w:val="TableParagraph"/>
              <w:spacing w:before="83"/>
              <w:ind w:right="775"/>
              <w:jc w:val="right"/>
              <w:rPr>
                <w:sz w:val="24"/>
              </w:rPr>
            </w:pPr>
            <w:r>
              <w:rPr>
                <w:sz w:val="24"/>
              </w:rPr>
              <w:t>1</w:t>
            </w:r>
          </w:p>
        </w:tc>
        <w:tc>
          <w:tcPr>
            <w:tcW w:w="1139" w:type="dxa"/>
          </w:tcPr>
          <w:p w14:paraId="7B0DA37B" w14:textId="77777777" w:rsidR="004D3C91" w:rsidRDefault="004D3C91" w:rsidP="004D3C91">
            <w:pPr>
              <w:pStyle w:val="TableParagraph"/>
              <w:rPr>
                <w:sz w:val="24"/>
              </w:rPr>
            </w:pPr>
          </w:p>
        </w:tc>
        <w:tc>
          <w:tcPr>
            <w:tcW w:w="2268" w:type="dxa"/>
          </w:tcPr>
          <w:p w14:paraId="55458E0F" w14:textId="77777777" w:rsidR="004D3C91" w:rsidRDefault="004D3C91" w:rsidP="004D3C91">
            <w:pPr>
              <w:pStyle w:val="TableParagraph"/>
              <w:spacing w:before="85" w:line="237" w:lineRule="auto"/>
              <w:ind w:left="786" w:right="407" w:hanging="366"/>
              <w:rPr>
                <w:sz w:val="24"/>
              </w:rPr>
            </w:pPr>
            <w:r>
              <w:rPr>
                <w:spacing w:val="-1"/>
                <w:sz w:val="24"/>
              </w:rPr>
              <w:t>Практическая</w:t>
            </w:r>
            <w:r>
              <w:rPr>
                <w:spacing w:val="-57"/>
                <w:sz w:val="24"/>
              </w:rPr>
              <w:t xml:space="preserve"> </w:t>
            </w:r>
            <w:r>
              <w:rPr>
                <w:sz w:val="24"/>
              </w:rPr>
              <w:t>работа</w:t>
            </w:r>
          </w:p>
        </w:tc>
      </w:tr>
      <w:tr w:rsidR="004D3C91" w14:paraId="62D8DF89" w14:textId="77777777" w:rsidTr="00E20600">
        <w:trPr>
          <w:trHeight w:val="1891"/>
        </w:trPr>
        <w:tc>
          <w:tcPr>
            <w:tcW w:w="711" w:type="dxa"/>
          </w:tcPr>
          <w:p w14:paraId="5223D62F" w14:textId="02DC2649" w:rsidR="004D3C91" w:rsidRDefault="004D3C91" w:rsidP="004D3C91">
            <w:pPr>
              <w:pStyle w:val="TableParagraph"/>
              <w:spacing w:before="83"/>
              <w:ind w:left="93"/>
              <w:rPr>
                <w:sz w:val="24"/>
              </w:rPr>
            </w:pPr>
            <w:r>
              <w:rPr>
                <w:sz w:val="24"/>
              </w:rPr>
              <w:t>31</w:t>
            </w:r>
          </w:p>
        </w:tc>
        <w:tc>
          <w:tcPr>
            <w:tcW w:w="3054" w:type="dxa"/>
          </w:tcPr>
          <w:p w14:paraId="04F843A7" w14:textId="77777777" w:rsidR="004D3C91" w:rsidRDefault="004D3C91" w:rsidP="004D3C91">
            <w:pPr>
              <w:pStyle w:val="TableParagraph"/>
              <w:tabs>
                <w:tab w:val="left" w:pos="1138"/>
                <w:tab w:val="left" w:pos="1709"/>
                <w:tab w:val="left" w:pos="2142"/>
                <w:tab w:val="left" w:pos="2730"/>
                <w:tab w:val="left" w:pos="2836"/>
              </w:tabs>
              <w:spacing w:before="83"/>
              <w:ind w:left="93" w:right="69"/>
              <w:rPr>
                <w:sz w:val="24"/>
              </w:rPr>
            </w:pPr>
            <w:r>
              <w:rPr>
                <w:sz w:val="24"/>
              </w:rPr>
              <w:t>Модуль</w:t>
            </w:r>
            <w:r>
              <w:rPr>
                <w:sz w:val="24"/>
              </w:rPr>
              <w:tab/>
            </w:r>
            <w:r>
              <w:rPr>
                <w:sz w:val="24"/>
              </w:rPr>
              <w:tab/>
            </w:r>
            <w:r>
              <w:rPr>
                <w:sz w:val="24"/>
              </w:rPr>
              <w:tab/>
              <w:t>«Лёгкая</w:t>
            </w:r>
            <w:r>
              <w:rPr>
                <w:spacing w:val="-57"/>
                <w:sz w:val="24"/>
              </w:rPr>
              <w:t xml:space="preserve"> </w:t>
            </w:r>
            <w:r>
              <w:rPr>
                <w:sz w:val="24"/>
              </w:rPr>
              <w:t>атлетика».</w:t>
            </w:r>
            <w:r>
              <w:rPr>
                <w:spacing w:val="60"/>
                <w:sz w:val="24"/>
              </w:rPr>
              <w:t xml:space="preserve"> </w:t>
            </w:r>
            <w:r>
              <w:rPr>
                <w:sz w:val="24"/>
              </w:rPr>
              <w:t>Правила</w:t>
            </w:r>
            <w:r>
              <w:rPr>
                <w:spacing w:val="1"/>
                <w:sz w:val="24"/>
              </w:rPr>
              <w:t xml:space="preserve"> </w:t>
            </w:r>
            <w:r>
              <w:rPr>
                <w:sz w:val="24"/>
              </w:rPr>
              <w:t>техники</w:t>
            </w:r>
            <w:r>
              <w:rPr>
                <w:sz w:val="24"/>
              </w:rPr>
              <w:tab/>
              <w:t>безопасности</w:t>
            </w:r>
            <w:r>
              <w:rPr>
                <w:sz w:val="24"/>
              </w:rPr>
              <w:tab/>
            </w:r>
            <w:r>
              <w:rPr>
                <w:spacing w:val="-1"/>
                <w:sz w:val="24"/>
              </w:rPr>
              <w:t>на</w:t>
            </w:r>
            <w:r>
              <w:rPr>
                <w:spacing w:val="-57"/>
                <w:sz w:val="24"/>
              </w:rPr>
              <w:t xml:space="preserve"> </w:t>
            </w:r>
            <w:r>
              <w:rPr>
                <w:sz w:val="24"/>
              </w:rPr>
              <w:t>уроках.</w:t>
            </w:r>
            <w:r>
              <w:rPr>
                <w:sz w:val="24"/>
              </w:rPr>
              <w:tab/>
            </w:r>
            <w:r>
              <w:rPr>
                <w:sz w:val="24"/>
              </w:rPr>
              <w:tab/>
              <w:t>Прыжковые</w:t>
            </w:r>
            <w:r>
              <w:rPr>
                <w:spacing w:val="-57"/>
                <w:sz w:val="24"/>
              </w:rPr>
              <w:t xml:space="preserve"> </w:t>
            </w:r>
            <w:r>
              <w:rPr>
                <w:sz w:val="24"/>
              </w:rPr>
              <w:t>упражнения:</w:t>
            </w:r>
            <w:r>
              <w:rPr>
                <w:sz w:val="24"/>
              </w:rPr>
              <w:tab/>
              <w:t>прыжки</w:t>
            </w:r>
            <w:r>
              <w:rPr>
                <w:sz w:val="24"/>
              </w:rPr>
              <w:tab/>
            </w:r>
            <w:r>
              <w:rPr>
                <w:sz w:val="24"/>
              </w:rPr>
              <w:tab/>
            </w:r>
            <w:r>
              <w:rPr>
                <w:spacing w:val="-2"/>
                <w:sz w:val="24"/>
              </w:rPr>
              <w:t>и</w:t>
            </w:r>
            <w:r>
              <w:rPr>
                <w:spacing w:val="-57"/>
                <w:sz w:val="24"/>
              </w:rPr>
              <w:t xml:space="preserve"> </w:t>
            </w:r>
            <w:proofErr w:type="spellStart"/>
            <w:r>
              <w:rPr>
                <w:sz w:val="24"/>
              </w:rPr>
              <w:t>многоскоки</w:t>
            </w:r>
            <w:proofErr w:type="spellEnd"/>
            <w:r>
              <w:rPr>
                <w:sz w:val="24"/>
              </w:rPr>
              <w:t xml:space="preserve">, </w:t>
            </w:r>
            <w:r w:rsidRPr="004D3C91">
              <w:rPr>
                <w:sz w:val="24"/>
              </w:rPr>
              <w:t>прыжок в длину с места.</w:t>
            </w:r>
            <w:r>
              <w:rPr>
                <w:sz w:val="24"/>
              </w:rPr>
              <w:tab/>
            </w:r>
          </w:p>
          <w:p w14:paraId="43DCA9E2" w14:textId="54922091" w:rsidR="004D3C91" w:rsidRDefault="004D3C91" w:rsidP="004D3C91">
            <w:pPr>
              <w:pStyle w:val="TableParagraph"/>
              <w:tabs>
                <w:tab w:val="left" w:pos="1138"/>
                <w:tab w:val="left" w:pos="1709"/>
                <w:tab w:val="left" w:pos="2142"/>
                <w:tab w:val="left" w:pos="2730"/>
                <w:tab w:val="left" w:pos="2836"/>
              </w:tabs>
              <w:spacing w:before="83"/>
              <w:ind w:left="93" w:right="69"/>
              <w:rPr>
                <w:sz w:val="24"/>
              </w:rPr>
            </w:pPr>
          </w:p>
        </w:tc>
        <w:tc>
          <w:tcPr>
            <w:tcW w:w="918" w:type="dxa"/>
          </w:tcPr>
          <w:p w14:paraId="036E10A8" w14:textId="77777777" w:rsidR="004D3C91" w:rsidRDefault="004D3C91" w:rsidP="004D3C91">
            <w:pPr>
              <w:pStyle w:val="TableParagraph"/>
              <w:spacing w:before="83"/>
              <w:ind w:left="8"/>
              <w:jc w:val="center"/>
              <w:rPr>
                <w:sz w:val="24"/>
              </w:rPr>
            </w:pPr>
            <w:r>
              <w:rPr>
                <w:sz w:val="24"/>
              </w:rPr>
              <w:t>1</w:t>
            </w:r>
          </w:p>
        </w:tc>
        <w:tc>
          <w:tcPr>
            <w:tcW w:w="1561" w:type="dxa"/>
          </w:tcPr>
          <w:p w14:paraId="3081B06F" w14:textId="77777777" w:rsidR="004D3C91" w:rsidRDefault="004D3C91" w:rsidP="004D3C91">
            <w:pPr>
              <w:pStyle w:val="TableParagraph"/>
              <w:spacing w:before="83"/>
              <w:ind w:left="17"/>
              <w:jc w:val="center"/>
              <w:rPr>
                <w:sz w:val="24"/>
              </w:rPr>
            </w:pPr>
            <w:r>
              <w:rPr>
                <w:sz w:val="24"/>
              </w:rPr>
              <w:t>0</w:t>
            </w:r>
          </w:p>
        </w:tc>
        <w:tc>
          <w:tcPr>
            <w:tcW w:w="1701" w:type="dxa"/>
          </w:tcPr>
          <w:p w14:paraId="7A5A5D06" w14:textId="77777777" w:rsidR="004D3C91" w:rsidRDefault="004D3C91" w:rsidP="004D3C91">
            <w:pPr>
              <w:pStyle w:val="TableParagraph"/>
              <w:spacing w:before="83"/>
              <w:ind w:right="775"/>
              <w:jc w:val="right"/>
              <w:rPr>
                <w:sz w:val="24"/>
              </w:rPr>
            </w:pPr>
            <w:r>
              <w:rPr>
                <w:sz w:val="24"/>
              </w:rPr>
              <w:t>1</w:t>
            </w:r>
          </w:p>
        </w:tc>
        <w:tc>
          <w:tcPr>
            <w:tcW w:w="1139" w:type="dxa"/>
          </w:tcPr>
          <w:p w14:paraId="77AFB30D" w14:textId="77777777" w:rsidR="004D3C91" w:rsidRDefault="004D3C91" w:rsidP="004D3C91">
            <w:pPr>
              <w:pStyle w:val="TableParagraph"/>
              <w:rPr>
                <w:sz w:val="24"/>
              </w:rPr>
            </w:pPr>
          </w:p>
        </w:tc>
        <w:tc>
          <w:tcPr>
            <w:tcW w:w="2268" w:type="dxa"/>
          </w:tcPr>
          <w:p w14:paraId="2A74EDF0" w14:textId="77777777" w:rsidR="004D3C91" w:rsidRDefault="004D3C91" w:rsidP="004D3C91">
            <w:pPr>
              <w:pStyle w:val="TableParagraph"/>
              <w:spacing w:before="83" w:line="242" w:lineRule="auto"/>
              <w:ind w:left="786" w:right="407" w:hanging="366"/>
              <w:rPr>
                <w:sz w:val="24"/>
              </w:rPr>
            </w:pPr>
            <w:r>
              <w:rPr>
                <w:spacing w:val="-1"/>
                <w:sz w:val="24"/>
              </w:rPr>
              <w:t>Практическая</w:t>
            </w:r>
            <w:r>
              <w:rPr>
                <w:spacing w:val="-57"/>
                <w:sz w:val="24"/>
              </w:rPr>
              <w:t xml:space="preserve"> </w:t>
            </w:r>
            <w:r>
              <w:rPr>
                <w:sz w:val="24"/>
              </w:rPr>
              <w:t>работа</w:t>
            </w:r>
          </w:p>
        </w:tc>
      </w:tr>
      <w:tr w:rsidR="004D3C91" w14:paraId="14506BAC" w14:textId="77777777">
        <w:trPr>
          <w:trHeight w:val="1007"/>
        </w:trPr>
        <w:tc>
          <w:tcPr>
            <w:tcW w:w="711" w:type="dxa"/>
          </w:tcPr>
          <w:p w14:paraId="319F3960" w14:textId="1D75D635" w:rsidR="004D3C91" w:rsidRDefault="004D3C91" w:rsidP="004D3C91">
            <w:pPr>
              <w:pStyle w:val="TableParagraph"/>
              <w:spacing w:before="83"/>
              <w:ind w:left="93"/>
              <w:rPr>
                <w:sz w:val="24"/>
              </w:rPr>
            </w:pPr>
            <w:r>
              <w:rPr>
                <w:sz w:val="24"/>
              </w:rPr>
              <w:t>32</w:t>
            </w:r>
          </w:p>
        </w:tc>
        <w:tc>
          <w:tcPr>
            <w:tcW w:w="3054" w:type="dxa"/>
          </w:tcPr>
          <w:p w14:paraId="7B05CB2D" w14:textId="77777777" w:rsidR="004D3C91" w:rsidRDefault="004D3C91" w:rsidP="004D3C91">
            <w:pPr>
              <w:pStyle w:val="TableParagraph"/>
              <w:spacing w:before="83"/>
              <w:ind w:left="93" w:right="553"/>
              <w:rPr>
                <w:sz w:val="24"/>
              </w:rPr>
            </w:pPr>
            <w:r>
              <w:rPr>
                <w:sz w:val="24"/>
              </w:rPr>
              <w:t>Модуль</w:t>
            </w:r>
            <w:r>
              <w:rPr>
                <w:spacing w:val="1"/>
                <w:sz w:val="24"/>
              </w:rPr>
              <w:t xml:space="preserve"> </w:t>
            </w:r>
            <w:r>
              <w:rPr>
                <w:sz w:val="24"/>
              </w:rPr>
              <w:t>«Лёгкая</w:t>
            </w:r>
            <w:r>
              <w:rPr>
                <w:spacing w:val="1"/>
                <w:sz w:val="24"/>
              </w:rPr>
              <w:t xml:space="preserve"> </w:t>
            </w:r>
            <w:r>
              <w:rPr>
                <w:sz w:val="24"/>
              </w:rPr>
              <w:t>атлетика». Прыжковые</w:t>
            </w:r>
            <w:r>
              <w:rPr>
                <w:spacing w:val="-57"/>
                <w:sz w:val="24"/>
              </w:rPr>
              <w:t xml:space="preserve"> </w:t>
            </w:r>
            <w:r>
              <w:rPr>
                <w:sz w:val="24"/>
              </w:rPr>
              <w:t>упражнения:</w:t>
            </w:r>
            <w:r>
              <w:rPr>
                <w:spacing w:val="-3"/>
                <w:sz w:val="24"/>
              </w:rPr>
              <w:t xml:space="preserve"> </w:t>
            </w:r>
            <w:r>
              <w:rPr>
                <w:sz w:val="24"/>
              </w:rPr>
              <w:t>прыжки</w:t>
            </w:r>
            <w:r>
              <w:rPr>
                <w:spacing w:val="-7"/>
                <w:sz w:val="24"/>
              </w:rPr>
              <w:t xml:space="preserve"> </w:t>
            </w:r>
            <w:r>
              <w:rPr>
                <w:sz w:val="24"/>
              </w:rPr>
              <w:t>и</w:t>
            </w:r>
          </w:p>
          <w:p w14:paraId="0A8CB98D" w14:textId="77777777" w:rsidR="004D3C91" w:rsidRDefault="004D3C91" w:rsidP="004D3C91">
            <w:pPr>
              <w:pStyle w:val="TableParagraph"/>
              <w:spacing w:before="83"/>
              <w:ind w:left="93" w:right="553"/>
              <w:rPr>
                <w:sz w:val="24"/>
              </w:rPr>
            </w:pPr>
            <w:r w:rsidRPr="00F60B11">
              <w:rPr>
                <w:sz w:val="24"/>
              </w:rPr>
              <w:t>много скоки Зачет. Прыжок в длину с места.</w:t>
            </w:r>
          </w:p>
          <w:p w14:paraId="4468D9D0" w14:textId="7325C1E7" w:rsidR="004D3C91" w:rsidRDefault="004D3C91" w:rsidP="004D3C91">
            <w:pPr>
              <w:pStyle w:val="TableParagraph"/>
              <w:spacing w:before="83"/>
              <w:ind w:left="93" w:right="553"/>
              <w:rPr>
                <w:sz w:val="24"/>
              </w:rPr>
            </w:pPr>
          </w:p>
        </w:tc>
        <w:tc>
          <w:tcPr>
            <w:tcW w:w="918" w:type="dxa"/>
          </w:tcPr>
          <w:p w14:paraId="0578DFEA" w14:textId="77777777" w:rsidR="004D3C91" w:rsidRDefault="004D3C91" w:rsidP="004D3C91">
            <w:pPr>
              <w:pStyle w:val="TableParagraph"/>
              <w:spacing w:before="83"/>
              <w:ind w:left="8"/>
              <w:jc w:val="center"/>
              <w:rPr>
                <w:sz w:val="24"/>
              </w:rPr>
            </w:pPr>
            <w:r>
              <w:rPr>
                <w:sz w:val="24"/>
              </w:rPr>
              <w:t>1</w:t>
            </w:r>
          </w:p>
        </w:tc>
        <w:tc>
          <w:tcPr>
            <w:tcW w:w="1561" w:type="dxa"/>
          </w:tcPr>
          <w:p w14:paraId="0932B9A0" w14:textId="77777777" w:rsidR="004D3C91" w:rsidRDefault="004D3C91" w:rsidP="004D3C91">
            <w:pPr>
              <w:pStyle w:val="TableParagraph"/>
              <w:spacing w:before="83"/>
              <w:ind w:left="17"/>
              <w:jc w:val="center"/>
              <w:rPr>
                <w:sz w:val="24"/>
              </w:rPr>
            </w:pPr>
            <w:r>
              <w:rPr>
                <w:sz w:val="24"/>
              </w:rPr>
              <w:t>0</w:t>
            </w:r>
          </w:p>
        </w:tc>
        <w:tc>
          <w:tcPr>
            <w:tcW w:w="1701" w:type="dxa"/>
          </w:tcPr>
          <w:p w14:paraId="7A07E9A4" w14:textId="77777777" w:rsidR="004D3C91" w:rsidRDefault="004D3C91" w:rsidP="004D3C91">
            <w:pPr>
              <w:pStyle w:val="TableParagraph"/>
              <w:spacing w:before="83"/>
              <w:ind w:right="775"/>
              <w:jc w:val="right"/>
              <w:rPr>
                <w:sz w:val="24"/>
              </w:rPr>
            </w:pPr>
            <w:r>
              <w:rPr>
                <w:sz w:val="24"/>
              </w:rPr>
              <w:t>1</w:t>
            </w:r>
          </w:p>
        </w:tc>
        <w:tc>
          <w:tcPr>
            <w:tcW w:w="1139" w:type="dxa"/>
          </w:tcPr>
          <w:p w14:paraId="1C9B3377" w14:textId="77777777" w:rsidR="004D3C91" w:rsidRDefault="004D3C91" w:rsidP="004D3C91">
            <w:pPr>
              <w:pStyle w:val="TableParagraph"/>
              <w:rPr>
                <w:sz w:val="24"/>
              </w:rPr>
            </w:pPr>
          </w:p>
        </w:tc>
        <w:tc>
          <w:tcPr>
            <w:tcW w:w="2268" w:type="dxa"/>
          </w:tcPr>
          <w:p w14:paraId="09120B84" w14:textId="77777777" w:rsidR="004D3C91" w:rsidRDefault="004D3C91" w:rsidP="004D3C91">
            <w:pPr>
              <w:pStyle w:val="TableParagraph"/>
              <w:spacing w:before="83"/>
              <w:ind w:left="786" w:right="407" w:hanging="366"/>
              <w:rPr>
                <w:sz w:val="24"/>
              </w:rPr>
            </w:pPr>
            <w:r>
              <w:rPr>
                <w:spacing w:val="-1"/>
                <w:sz w:val="24"/>
              </w:rPr>
              <w:t>Практическая</w:t>
            </w:r>
            <w:r>
              <w:rPr>
                <w:spacing w:val="-57"/>
                <w:sz w:val="24"/>
              </w:rPr>
              <w:t xml:space="preserve"> </w:t>
            </w:r>
            <w:r>
              <w:rPr>
                <w:sz w:val="24"/>
              </w:rPr>
              <w:t>работа</w:t>
            </w:r>
          </w:p>
        </w:tc>
      </w:tr>
    </w:tbl>
    <w:p w14:paraId="6C3F591C" w14:textId="77777777" w:rsidR="00C54A19" w:rsidRDefault="00C54A19">
      <w:pPr>
        <w:rPr>
          <w:sz w:val="24"/>
        </w:rPr>
        <w:sectPr w:rsidR="00C54A19">
          <w:pgSz w:w="11900" w:h="16840"/>
          <w:pgMar w:top="480" w:right="100" w:bottom="0" w:left="60" w:header="720" w:footer="720" w:gutter="0"/>
          <w:cols w:space="720"/>
        </w:sectPr>
      </w:pPr>
    </w:p>
    <w:tbl>
      <w:tblPr>
        <w:tblStyle w:val="TableNormal"/>
        <w:tblW w:w="0" w:type="auto"/>
        <w:tblInd w:w="12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11"/>
        <w:gridCol w:w="3054"/>
        <w:gridCol w:w="918"/>
        <w:gridCol w:w="1561"/>
        <w:gridCol w:w="1701"/>
        <w:gridCol w:w="1139"/>
        <w:gridCol w:w="2268"/>
      </w:tblGrid>
      <w:tr w:rsidR="00C54A19" w14:paraId="48849ADC" w14:textId="77777777">
        <w:trPr>
          <w:trHeight w:val="1285"/>
        </w:trPr>
        <w:tc>
          <w:tcPr>
            <w:tcW w:w="711" w:type="dxa"/>
          </w:tcPr>
          <w:p w14:paraId="7681B494" w14:textId="503AE6CC" w:rsidR="00C54A19" w:rsidRDefault="004D3C91">
            <w:pPr>
              <w:pStyle w:val="TableParagraph"/>
              <w:spacing w:before="83"/>
              <w:ind w:left="93"/>
              <w:rPr>
                <w:sz w:val="24"/>
              </w:rPr>
            </w:pPr>
            <w:r>
              <w:rPr>
                <w:sz w:val="24"/>
              </w:rPr>
              <w:lastRenderedPageBreak/>
              <w:t>33</w:t>
            </w:r>
          </w:p>
        </w:tc>
        <w:tc>
          <w:tcPr>
            <w:tcW w:w="3054" w:type="dxa"/>
          </w:tcPr>
          <w:p w14:paraId="68F99796" w14:textId="77777777" w:rsidR="00C54A19" w:rsidRDefault="00C11777">
            <w:pPr>
              <w:pStyle w:val="TableParagraph"/>
              <w:tabs>
                <w:tab w:val="left" w:pos="2142"/>
              </w:tabs>
              <w:spacing w:before="83"/>
              <w:ind w:left="93" w:right="70"/>
              <w:jc w:val="both"/>
              <w:rPr>
                <w:sz w:val="24"/>
              </w:rPr>
            </w:pPr>
            <w:r>
              <w:rPr>
                <w:sz w:val="24"/>
              </w:rPr>
              <w:t>Модуль</w:t>
            </w:r>
            <w:r>
              <w:rPr>
                <w:sz w:val="24"/>
              </w:rPr>
              <w:tab/>
              <w:t>«Лёгкая</w:t>
            </w:r>
            <w:r>
              <w:rPr>
                <w:spacing w:val="-58"/>
                <w:sz w:val="24"/>
              </w:rPr>
              <w:t xml:space="preserve"> </w:t>
            </w:r>
            <w:r>
              <w:rPr>
                <w:sz w:val="24"/>
              </w:rPr>
              <w:t>атлетика». Метание малого</w:t>
            </w:r>
            <w:r>
              <w:rPr>
                <w:spacing w:val="1"/>
                <w:sz w:val="24"/>
              </w:rPr>
              <w:t xml:space="preserve"> </w:t>
            </w:r>
            <w:r>
              <w:rPr>
                <w:sz w:val="24"/>
              </w:rPr>
              <w:t>(теннисного)</w:t>
            </w:r>
            <w:r>
              <w:rPr>
                <w:spacing w:val="1"/>
                <w:sz w:val="24"/>
              </w:rPr>
              <w:t xml:space="preserve"> </w:t>
            </w:r>
            <w:r>
              <w:rPr>
                <w:sz w:val="24"/>
              </w:rPr>
              <w:t>мяча</w:t>
            </w:r>
            <w:r>
              <w:rPr>
                <w:spacing w:val="1"/>
                <w:sz w:val="24"/>
              </w:rPr>
              <w:t xml:space="preserve"> </w:t>
            </w:r>
            <w:r>
              <w:rPr>
                <w:sz w:val="24"/>
              </w:rPr>
              <w:t>на</w:t>
            </w:r>
            <w:r>
              <w:rPr>
                <w:spacing w:val="1"/>
                <w:sz w:val="24"/>
              </w:rPr>
              <w:t xml:space="preserve"> </w:t>
            </w:r>
            <w:r>
              <w:rPr>
                <w:sz w:val="24"/>
              </w:rPr>
              <w:t>дальность.</w:t>
            </w:r>
          </w:p>
        </w:tc>
        <w:tc>
          <w:tcPr>
            <w:tcW w:w="918" w:type="dxa"/>
          </w:tcPr>
          <w:p w14:paraId="4A393F37" w14:textId="77777777" w:rsidR="00C54A19" w:rsidRDefault="00C11777">
            <w:pPr>
              <w:pStyle w:val="TableParagraph"/>
              <w:spacing w:before="83"/>
              <w:ind w:right="385"/>
              <w:jc w:val="right"/>
              <w:rPr>
                <w:sz w:val="24"/>
              </w:rPr>
            </w:pPr>
            <w:r>
              <w:rPr>
                <w:sz w:val="24"/>
              </w:rPr>
              <w:t>1</w:t>
            </w:r>
          </w:p>
        </w:tc>
        <w:tc>
          <w:tcPr>
            <w:tcW w:w="1561" w:type="dxa"/>
          </w:tcPr>
          <w:p w14:paraId="113B0623" w14:textId="77777777" w:rsidR="00C54A19" w:rsidRDefault="00C11777">
            <w:pPr>
              <w:pStyle w:val="TableParagraph"/>
              <w:spacing w:before="83"/>
              <w:ind w:left="17"/>
              <w:jc w:val="center"/>
              <w:rPr>
                <w:sz w:val="24"/>
              </w:rPr>
            </w:pPr>
            <w:r>
              <w:rPr>
                <w:sz w:val="24"/>
              </w:rPr>
              <w:t>0</w:t>
            </w:r>
          </w:p>
        </w:tc>
        <w:tc>
          <w:tcPr>
            <w:tcW w:w="1701" w:type="dxa"/>
          </w:tcPr>
          <w:p w14:paraId="2067286F" w14:textId="77777777" w:rsidR="00C54A19" w:rsidRDefault="00C11777">
            <w:pPr>
              <w:pStyle w:val="TableParagraph"/>
              <w:spacing w:before="83"/>
              <w:ind w:right="775"/>
              <w:jc w:val="right"/>
              <w:rPr>
                <w:sz w:val="24"/>
              </w:rPr>
            </w:pPr>
            <w:r>
              <w:rPr>
                <w:sz w:val="24"/>
              </w:rPr>
              <w:t>1</w:t>
            </w:r>
          </w:p>
        </w:tc>
        <w:tc>
          <w:tcPr>
            <w:tcW w:w="1139" w:type="dxa"/>
          </w:tcPr>
          <w:p w14:paraId="3086FB3F" w14:textId="77777777" w:rsidR="00C54A19" w:rsidRDefault="00C54A19">
            <w:pPr>
              <w:pStyle w:val="TableParagraph"/>
              <w:rPr>
                <w:sz w:val="20"/>
              </w:rPr>
            </w:pPr>
          </w:p>
        </w:tc>
        <w:tc>
          <w:tcPr>
            <w:tcW w:w="2268" w:type="dxa"/>
          </w:tcPr>
          <w:p w14:paraId="45618052" w14:textId="77777777" w:rsidR="00C54A19" w:rsidRDefault="00C11777">
            <w:pPr>
              <w:pStyle w:val="TableParagraph"/>
              <w:spacing w:before="83" w:line="242" w:lineRule="auto"/>
              <w:ind w:left="786" w:right="407" w:hanging="366"/>
              <w:rPr>
                <w:sz w:val="24"/>
              </w:rPr>
            </w:pPr>
            <w:r>
              <w:rPr>
                <w:spacing w:val="-1"/>
                <w:sz w:val="24"/>
              </w:rPr>
              <w:t>Практическая</w:t>
            </w:r>
            <w:r>
              <w:rPr>
                <w:spacing w:val="-57"/>
                <w:sz w:val="24"/>
              </w:rPr>
              <w:t xml:space="preserve"> </w:t>
            </w:r>
            <w:r>
              <w:rPr>
                <w:sz w:val="24"/>
              </w:rPr>
              <w:t>работа</w:t>
            </w:r>
          </w:p>
        </w:tc>
      </w:tr>
      <w:tr w:rsidR="00C54A19" w14:paraId="33097E55" w14:textId="77777777">
        <w:trPr>
          <w:trHeight w:val="1838"/>
        </w:trPr>
        <w:tc>
          <w:tcPr>
            <w:tcW w:w="711" w:type="dxa"/>
          </w:tcPr>
          <w:p w14:paraId="2235D84B" w14:textId="0260F45F" w:rsidR="00C54A19" w:rsidRDefault="004D3C91">
            <w:pPr>
              <w:pStyle w:val="TableParagraph"/>
              <w:spacing w:before="83"/>
              <w:ind w:left="93"/>
              <w:rPr>
                <w:sz w:val="24"/>
              </w:rPr>
            </w:pPr>
            <w:r>
              <w:rPr>
                <w:sz w:val="24"/>
              </w:rPr>
              <w:t>34</w:t>
            </w:r>
          </w:p>
        </w:tc>
        <w:tc>
          <w:tcPr>
            <w:tcW w:w="3054" w:type="dxa"/>
          </w:tcPr>
          <w:p w14:paraId="06B77E15" w14:textId="51BE0B63" w:rsidR="00C54A19" w:rsidRDefault="00C11777">
            <w:pPr>
              <w:pStyle w:val="TableParagraph"/>
              <w:tabs>
                <w:tab w:val="left" w:pos="2142"/>
              </w:tabs>
              <w:spacing w:before="83"/>
              <w:ind w:left="93" w:right="70"/>
              <w:jc w:val="both"/>
              <w:rPr>
                <w:sz w:val="24"/>
              </w:rPr>
            </w:pPr>
            <w:r>
              <w:rPr>
                <w:sz w:val="24"/>
              </w:rPr>
              <w:t>Модуль</w:t>
            </w:r>
            <w:r>
              <w:rPr>
                <w:sz w:val="24"/>
              </w:rPr>
              <w:tab/>
              <w:t>«Лёгкая</w:t>
            </w:r>
            <w:r>
              <w:rPr>
                <w:spacing w:val="-58"/>
                <w:sz w:val="24"/>
              </w:rPr>
              <w:t xml:space="preserve"> </w:t>
            </w:r>
            <w:r>
              <w:rPr>
                <w:sz w:val="24"/>
              </w:rPr>
              <w:t>атлетика».</w:t>
            </w:r>
            <w:r w:rsidR="004D3C91">
              <w:t xml:space="preserve"> </w:t>
            </w:r>
            <w:r w:rsidR="004D3C91" w:rsidRPr="004D3C91">
              <w:rPr>
                <w:sz w:val="24"/>
              </w:rPr>
              <w:t>Смешанное передвижение</w:t>
            </w:r>
            <w:r w:rsidR="004D3C91">
              <w:rPr>
                <w:sz w:val="24"/>
              </w:rPr>
              <w:t>.</w:t>
            </w:r>
            <w:r>
              <w:rPr>
                <w:sz w:val="24"/>
              </w:rPr>
              <w:t xml:space="preserve"> Зачет.</w:t>
            </w:r>
            <w:r>
              <w:rPr>
                <w:spacing w:val="1"/>
                <w:sz w:val="24"/>
              </w:rPr>
              <w:t xml:space="preserve"> </w:t>
            </w:r>
            <w:r>
              <w:rPr>
                <w:sz w:val="24"/>
              </w:rPr>
              <w:t>Метание</w:t>
            </w:r>
            <w:r>
              <w:rPr>
                <w:spacing w:val="-57"/>
                <w:sz w:val="24"/>
              </w:rPr>
              <w:t xml:space="preserve"> </w:t>
            </w:r>
            <w:r>
              <w:rPr>
                <w:sz w:val="24"/>
              </w:rPr>
              <w:t>малого</w:t>
            </w:r>
            <w:r>
              <w:rPr>
                <w:spacing w:val="1"/>
                <w:sz w:val="24"/>
              </w:rPr>
              <w:t xml:space="preserve"> </w:t>
            </w:r>
            <w:r>
              <w:rPr>
                <w:sz w:val="24"/>
              </w:rPr>
              <w:t>(теннисного)</w:t>
            </w:r>
            <w:r>
              <w:rPr>
                <w:spacing w:val="1"/>
                <w:sz w:val="24"/>
              </w:rPr>
              <w:t xml:space="preserve"> </w:t>
            </w:r>
            <w:r>
              <w:rPr>
                <w:sz w:val="24"/>
              </w:rPr>
              <w:t>мяча</w:t>
            </w:r>
            <w:r>
              <w:rPr>
                <w:spacing w:val="1"/>
                <w:sz w:val="24"/>
              </w:rPr>
              <w:t xml:space="preserve"> </w:t>
            </w:r>
            <w:r>
              <w:rPr>
                <w:sz w:val="24"/>
              </w:rPr>
              <w:t>на дальность.</w:t>
            </w:r>
          </w:p>
        </w:tc>
        <w:tc>
          <w:tcPr>
            <w:tcW w:w="918" w:type="dxa"/>
          </w:tcPr>
          <w:p w14:paraId="486C8E05" w14:textId="77777777" w:rsidR="00C54A19" w:rsidRDefault="00C11777">
            <w:pPr>
              <w:pStyle w:val="TableParagraph"/>
              <w:spacing w:before="83"/>
              <w:ind w:right="385"/>
              <w:jc w:val="right"/>
              <w:rPr>
                <w:sz w:val="24"/>
              </w:rPr>
            </w:pPr>
            <w:r>
              <w:rPr>
                <w:sz w:val="24"/>
              </w:rPr>
              <w:t>1</w:t>
            </w:r>
          </w:p>
        </w:tc>
        <w:tc>
          <w:tcPr>
            <w:tcW w:w="1561" w:type="dxa"/>
          </w:tcPr>
          <w:p w14:paraId="07913DF8" w14:textId="77777777" w:rsidR="00C54A19" w:rsidRDefault="00C11777">
            <w:pPr>
              <w:pStyle w:val="TableParagraph"/>
              <w:spacing w:before="83"/>
              <w:ind w:left="17"/>
              <w:jc w:val="center"/>
              <w:rPr>
                <w:sz w:val="24"/>
              </w:rPr>
            </w:pPr>
            <w:r>
              <w:rPr>
                <w:sz w:val="24"/>
              </w:rPr>
              <w:t>0</w:t>
            </w:r>
          </w:p>
        </w:tc>
        <w:tc>
          <w:tcPr>
            <w:tcW w:w="1701" w:type="dxa"/>
          </w:tcPr>
          <w:p w14:paraId="6A031900" w14:textId="77777777" w:rsidR="00C54A19" w:rsidRDefault="00C11777">
            <w:pPr>
              <w:pStyle w:val="TableParagraph"/>
              <w:spacing w:before="83"/>
              <w:ind w:right="775"/>
              <w:jc w:val="right"/>
              <w:rPr>
                <w:sz w:val="24"/>
              </w:rPr>
            </w:pPr>
            <w:r>
              <w:rPr>
                <w:sz w:val="24"/>
              </w:rPr>
              <w:t>1</w:t>
            </w:r>
          </w:p>
        </w:tc>
        <w:tc>
          <w:tcPr>
            <w:tcW w:w="1139" w:type="dxa"/>
          </w:tcPr>
          <w:p w14:paraId="13E300E6" w14:textId="77777777" w:rsidR="00C54A19" w:rsidRDefault="00C54A19">
            <w:pPr>
              <w:pStyle w:val="TableParagraph"/>
              <w:rPr>
                <w:sz w:val="20"/>
              </w:rPr>
            </w:pPr>
          </w:p>
        </w:tc>
        <w:tc>
          <w:tcPr>
            <w:tcW w:w="2268" w:type="dxa"/>
          </w:tcPr>
          <w:p w14:paraId="06A6409D" w14:textId="77777777" w:rsidR="00C54A19" w:rsidRDefault="00C11777">
            <w:pPr>
              <w:pStyle w:val="TableParagraph"/>
              <w:spacing w:before="85" w:line="237" w:lineRule="auto"/>
              <w:ind w:left="786" w:right="407" w:hanging="366"/>
              <w:rPr>
                <w:sz w:val="24"/>
              </w:rPr>
            </w:pPr>
            <w:r>
              <w:rPr>
                <w:spacing w:val="-1"/>
                <w:sz w:val="24"/>
              </w:rPr>
              <w:t>Практическая</w:t>
            </w:r>
            <w:r>
              <w:rPr>
                <w:spacing w:val="-57"/>
                <w:sz w:val="24"/>
              </w:rPr>
              <w:t xml:space="preserve"> </w:t>
            </w:r>
            <w:r>
              <w:rPr>
                <w:sz w:val="24"/>
              </w:rPr>
              <w:t>работа</w:t>
            </w:r>
          </w:p>
        </w:tc>
      </w:tr>
      <w:tr w:rsidR="00C54A19" w14:paraId="28FE7868" w14:textId="77777777">
        <w:trPr>
          <w:trHeight w:val="729"/>
        </w:trPr>
        <w:tc>
          <w:tcPr>
            <w:tcW w:w="3765" w:type="dxa"/>
            <w:gridSpan w:val="2"/>
          </w:tcPr>
          <w:p w14:paraId="24ABD923" w14:textId="77777777" w:rsidR="00C54A19" w:rsidRDefault="00C11777">
            <w:pPr>
              <w:pStyle w:val="TableParagraph"/>
              <w:spacing w:before="85" w:line="237" w:lineRule="auto"/>
              <w:ind w:left="93"/>
              <w:rPr>
                <w:sz w:val="24"/>
              </w:rPr>
            </w:pPr>
            <w:r>
              <w:rPr>
                <w:sz w:val="24"/>
              </w:rPr>
              <w:t>ОБЩЕЕ</w:t>
            </w:r>
            <w:r>
              <w:rPr>
                <w:spacing w:val="22"/>
                <w:sz w:val="24"/>
              </w:rPr>
              <w:t xml:space="preserve"> </w:t>
            </w:r>
            <w:r>
              <w:rPr>
                <w:sz w:val="24"/>
              </w:rPr>
              <w:t>КОЛИЧЕСТВО</w:t>
            </w:r>
            <w:r>
              <w:rPr>
                <w:spacing w:val="21"/>
                <w:sz w:val="24"/>
              </w:rPr>
              <w:t xml:space="preserve"> </w:t>
            </w:r>
            <w:r>
              <w:rPr>
                <w:sz w:val="24"/>
              </w:rPr>
              <w:t>ЧАСОВ</w:t>
            </w:r>
            <w:r>
              <w:rPr>
                <w:spacing w:val="-57"/>
                <w:sz w:val="24"/>
              </w:rPr>
              <w:t xml:space="preserve"> </w:t>
            </w:r>
            <w:r>
              <w:rPr>
                <w:sz w:val="24"/>
              </w:rPr>
              <w:t>ПО ПРОГРАММЕ</w:t>
            </w:r>
          </w:p>
        </w:tc>
        <w:tc>
          <w:tcPr>
            <w:tcW w:w="918" w:type="dxa"/>
          </w:tcPr>
          <w:p w14:paraId="6FB5E529" w14:textId="7A444778" w:rsidR="00C54A19" w:rsidRDefault="002C4925">
            <w:pPr>
              <w:pStyle w:val="TableParagraph"/>
              <w:spacing w:before="83"/>
              <w:ind w:right="322"/>
              <w:jc w:val="right"/>
              <w:rPr>
                <w:sz w:val="24"/>
              </w:rPr>
            </w:pPr>
            <w:r>
              <w:rPr>
                <w:sz w:val="24"/>
              </w:rPr>
              <w:t>34</w:t>
            </w:r>
          </w:p>
        </w:tc>
        <w:tc>
          <w:tcPr>
            <w:tcW w:w="1561" w:type="dxa"/>
          </w:tcPr>
          <w:p w14:paraId="302540BE" w14:textId="77777777" w:rsidR="00C54A19" w:rsidRDefault="00C11777">
            <w:pPr>
              <w:pStyle w:val="TableParagraph"/>
              <w:spacing w:before="83"/>
              <w:ind w:left="17"/>
              <w:jc w:val="center"/>
              <w:rPr>
                <w:sz w:val="24"/>
              </w:rPr>
            </w:pPr>
            <w:r>
              <w:rPr>
                <w:sz w:val="24"/>
              </w:rPr>
              <w:t>0</w:t>
            </w:r>
          </w:p>
        </w:tc>
        <w:tc>
          <w:tcPr>
            <w:tcW w:w="5108" w:type="dxa"/>
            <w:gridSpan w:val="3"/>
          </w:tcPr>
          <w:p w14:paraId="203193C4" w14:textId="17F363C4" w:rsidR="00C54A19" w:rsidRDefault="002C4925">
            <w:pPr>
              <w:pStyle w:val="TableParagraph"/>
              <w:spacing w:before="83"/>
              <w:ind w:left="692"/>
              <w:rPr>
                <w:sz w:val="24"/>
              </w:rPr>
            </w:pPr>
            <w:r>
              <w:rPr>
                <w:sz w:val="24"/>
              </w:rPr>
              <w:t>34</w:t>
            </w:r>
          </w:p>
        </w:tc>
      </w:tr>
    </w:tbl>
    <w:p w14:paraId="45C7F1AE" w14:textId="3A8E8181" w:rsidR="00C54A19" w:rsidRDefault="00C54A19">
      <w:pPr>
        <w:pStyle w:val="a3"/>
        <w:rPr>
          <w:sz w:val="20"/>
        </w:rPr>
      </w:pPr>
    </w:p>
    <w:p w14:paraId="080B076F" w14:textId="77777777" w:rsidR="006B461E" w:rsidRDefault="006B461E">
      <w:pPr>
        <w:pStyle w:val="a3"/>
        <w:rPr>
          <w:sz w:val="20"/>
        </w:rPr>
      </w:pPr>
    </w:p>
    <w:p w14:paraId="228F879D" w14:textId="77777777" w:rsidR="00C54A19" w:rsidRDefault="00C54A19">
      <w:pPr>
        <w:pStyle w:val="a3"/>
        <w:spacing w:before="8"/>
        <w:rPr>
          <w:sz w:val="19"/>
        </w:rPr>
      </w:pPr>
    </w:p>
    <w:p w14:paraId="0890AD9A" w14:textId="6B9F96D1" w:rsidR="000569CD" w:rsidRPr="000569CD" w:rsidRDefault="00870B09" w:rsidP="000569CD">
      <w:pPr>
        <w:spacing w:before="93"/>
        <w:ind w:left="502"/>
        <w:jc w:val="center"/>
        <w:rPr>
          <w:b/>
          <w:sz w:val="24"/>
          <w:szCs w:val="24"/>
        </w:rPr>
      </w:pPr>
      <w:r>
        <w:rPr>
          <w:b/>
          <w:noProof/>
          <w:sz w:val="24"/>
          <w:szCs w:val="24"/>
          <w:lang w:eastAsia="ru-RU"/>
        </w:rPr>
        <mc:AlternateContent>
          <mc:Choice Requires="wps">
            <w:drawing>
              <wp:anchor distT="0" distB="0" distL="0" distR="0" simplePos="0" relativeHeight="487633920" behindDoc="1" locked="0" layoutInCell="1" allowOverlap="1" wp14:anchorId="6CE5B658" wp14:editId="582702B4">
                <wp:simplePos x="0" y="0"/>
                <wp:positionH relativeFrom="page">
                  <wp:posOffset>338455</wp:posOffset>
                </wp:positionH>
                <wp:positionV relativeFrom="paragraph">
                  <wp:posOffset>272415</wp:posOffset>
                </wp:positionV>
                <wp:extent cx="6949440" cy="8890"/>
                <wp:effectExtent l="0" t="0" r="0" b="0"/>
                <wp:wrapTopAndBottom/>
                <wp:docPr id="87" name="Rectangle 1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4944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F06BD01" id="Rectangle 100" o:spid="_x0000_s1026" style="position:absolute;margin-left:26.65pt;margin-top:21.45pt;width:547.2pt;height:.7pt;z-index:-1568256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" fillcolor="black" stroked="f">
                <w10:wrap type="topAndBottom" anchorx="page"/>
              </v:rect>
            </w:pict>
          </mc:Fallback>
        </mc:AlternateContent>
      </w:r>
      <w:r>
        <w:rPr>
          <w:b/>
          <w:noProof/>
          <w:sz w:val="24"/>
          <w:szCs w:val="24"/>
          <w:lang w:eastAsia="ru-RU"/>
        </w:rPr>
        <mc:AlternateContent>
          <mc:Choice Requires="wpg">
            <w:drawing>
              <wp:anchor distT="0" distB="0" distL="114300" distR="114300" simplePos="0" relativeHeight="468963328" behindDoc="1" locked="0" layoutInCell="1" allowOverlap="1" wp14:anchorId="43913A51" wp14:editId="7F41F53E">
                <wp:simplePos x="0" y="0"/>
                <wp:positionH relativeFrom="page">
                  <wp:posOffset>6292215</wp:posOffset>
                </wp:positionH>
                <wp:positionV relativeFrom="paragraph">
                  <wp:posOffset>1423670</wp:posOffset>
                </wp:positionV>
                <wp:extent cx="947420" cy="661670"/>
                <wp:effectExtent l="0" t="0" r="0" b="0"/>
                <wp:wrapNone/>
                <wp:docPr id="70" name="Group 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47420" cy="661670"/>
                          <a:chOff x="9909" y="2242"/>
                          <a:chExt cx="1492" cy="1042"/>
                        </a:xfrm>
                      </wpg:grpSpPr>
                      <wps:wsp>
                        <wps:cNvPr id="71" name="AutoShape 99"/>
                        <wps:cNvSpPr>
                          <a:spLocks/>
                        </wps:cNvSpPr>
                        <wps:spPr bwMode="auto">
                          <a:xfrm>
                            <a:off x="9908" y="2251"/>
                            <a:ext cx="15" cy="2"/>
                          </a:xfrm>
                          <a:custGeom>
                            <a:avLst/>
                            <a:gdLst>
                              <a:gd name="T0" fmla="+- 0 9909 9909"/>
                              <a:gd name="T1" fmla="*/ T0 w 15"/>
                              <a:gd name="T2" fmla="+- 0 9923 9909"/>
                              <a:gd name="T3" fmla="*/ T2 w 15"/>
                              <a:gd name="T4" fmla="+- 0 9909 9909"/>
                              <a:gd name="T5" fmla="*/ T4 w 15"/>
                              <a:gd name="T6" fmla="+- 0 9923 9909"/>
                              <a:gd name="T7" fmla="*/ T6 w 15"/>
                            </a:gdLst>
                            <a:ahLst/>
                            <a:cxnLst>
                              <a:cxn ang="0">
                                <a:pos x="T1" y="0"/>
                              </a:cxn>
                              <a:cxn ang="0">
                                <a:pos x="T3" y="0"/>
                              </a:cxn>
                              <a:cxn ang="0">
                                <a:pos x="T5" y="0"/>
                              </a:cxn>
                              <a:cxn ang="0">
                                <a:pos x="T7" y="0"/>
                              </a:cxn>
                            </a:cxnLst>
                            <a:rect l="0" t="0" r="r" b="b"/>
                            <a:pathLst>
                              <a:path w="15">
                                <a:moveTo>
                                  <a:pt x="0" y="0"/>
                                </a:moveTo>
                                <a:lnTo>
                                  <a:pt x="14" y="0"/>
                                </a:lnTo>
                                <a:moveTo>
                                  <a:pt x="0" y="0"/>
                                </a:moveTo>
                                <a:lnTo>
                                  <a:pt x="14"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 name="Line 98"/>
                        <wps:cNvCnPr>
                          <a:cxnSpLocks noChangeShapeType="1"/>
                        </wps:cNvCnPr>
                        <wps:spPr bwMode="auto">
                          <a:xfrm>
                            <a:off x="9925" y="2249"/>
                            <a:ext cx="990" cy="0"/>
                          </a:xfrm>
                          <a:prstGeom prst="line">
                            <a:avLst/>
                          </a:prstGeom>
                          <a:noFill/>
                          <a:ln w="9144">
                            <a:solidFill>
                              <a:srgbClr val="FF0000"/>
                            </a:solidFill>
                            <a:prstDash val="sysDash"/>
                            <a:round/>
                            <a:headEnd/>
                            <a:tailEnd/>
                          </a:ln>
                          <a:extLst>
                            <a:ext uri="{909E8E84-426E-40DD-AFC4-6F175D3DCCD1}">
                              <a14:hiddenFill xmlns:a14="http://schemas.microsoft.com/office/drawing/2010/main">
                                <a:noFill/>
                              </a14:hiddenFill>
                            </a:ext>
                          </a:extLst>
                        </wps:spPr>
                        <wps:bodyPr/>
                      </wps:wsp>
                      <wps:wsp>
                        <wps:cNvPr id="73" name="AutoShape 97"/>
                        <wps:cNvSpPr>
                          <a:spLocks/>
                        </wps:cNvSpPr>
                        <wps:spPr bwMode="auto">
                          <a:xfrm>
                            <a:off x="10912" y="2251"/>
                            <a:ext cx="15" cy="2"/>
                          </a:xfrm>
                          <a:custGeom>
                            <a:avLst/>
                            <a:gdLst>
                              <a:gd name="T0" fmla="+- 0 10912 10912"/>
                              <a:gd name="T1" fmla="*/ T0 w 15"/>
                              <a:gd name="T2" fmla="+- 0 10927 10912"/>
                              <a:gd name="T3" fmla="*/ T2 w 15"/>
                              <a:gd name="T4" fmla="+- 0 10912 10912"/>
                              <a:gd name="T5" fmla="*/ T4 w 15"/>
                              <a:gd name="T6" fmla="+- 0 10927 10912"/>
                              <a:gd name="T7" fmla="*/ T6 w 15"/>
                            </a:gdLst>
                            <a:ahLst/>
                            <a:cxnLst>
                              <a:cxn ang="0">
                                <a:pos x="T1" y="0"/>
                              </a:cxn>
                              <a:cxn ang="0">
                                <a:pos x="T3" y="0"/>
                              </a:cxn>
                              <a:cxn ang="0">
                                <a:pos x="T5" y="0"/>
                              </a:cxn>
                              <a:cxn ang="0">
                                <a:pos x="T7" y="0"/>
                              </a:cxn>
                            </a:cxnLst>
                            <a:rect l="0" t="0" r="r" b="b"/>
                            <a:pathLst>
                              <a:path w="15">
                                <a:moveTo>
                                  <a:pt x="0" y="0"/>
                                </a:moveTo>
                                <a:lnTo>
                                  <a:pt x="15" y="0"/>
                                </a:lnTo>
                                <a:moveTo>
                                  <a:pt x="0" y="0"/>
                                </a:moveTo>
                                <a:lnTo>
                                  <a:pt x="15"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 name="AutoShape 96"/>
                        <wps:cNvSpPr>
                          <a:spLocks/>
                        </wps:cNvSpPr>
                        <wps:spPr bwMode="auto">
                          <a:xfrm>
                            <a:off x="9911" y="2258"/>
                            <a:ext cx="1019" cy="236"/>
                          </a:xfrm>
                          <a:custGeom>
                            <a:avLst/>
                            <a:gdLst>
                              <a:gd name="T0" fmla="+- 0 9916 9911"/>
                              <a:gd name="T1" fmla="*/ T0 w 1019"/>
                              <a:gd name="T2" fmla="+- 0 2258 2258"/>
                              <a:gd name="T3" fmla="*/ 2258 h 236"/>
                              <a:gd name="T4" fmla="+- 0 9916 9911"/>
                              <a:gd name="T5" fmla="*/ T4 w 1019"/>
                              <a:gd name="T6" fmla="+- 0 2489 2258"/>
                              <a:gd name="T7" fmla="*/ 2489 h 236"/>
                              <a:gd name="T8" fmla="+- 0 10920 9911"/>
                              <a:gd name="T9" fmla="*/ T8 w 1019"/>
                              <a:gd name="T10" fmla="+- 0 2258 2258"/>
                              <a:gd name="T11" fmla="*/ 2258 h 236"/>
                              <a:gd name="T12" fmla="+- 0 10920 9911"/>
                              <a:gd name="T13" fmla="*/ T12 w 1019"/>
                              <a:gd name="T14" fmla="+- 0 2489 2258"/>
                              <a:gd name="T15" fmla="*/ 2489 h 236"/>
                              <a:gd name="T16" fmla="+- 0 9911 9911"/>
                              <a:gd name="T17" fmla="*/ T16 w 1019"/>
                              <a:gd name="T18" fmla="+- 0 2494 2258"/>
                              <a:gd name="T19" fmla="*/ 2494 h 236"/>
                              <a:gd name="T20" fmla="+- 0 9925 9911"/>
                              <a:gd name="T21" fmla="*/ T20 w 1019"/>
                              <a:gd name="T22" fmla="+- 0 2494 2258"/>
                              <a:gd name="T23" fmla="*/ 2494 h 236"/>
                              <a:gd name="T24" fmla="+- 0 9911 9911"/>
                              <a:gd name="T25" fmla="*/ T24 w 1019"/>
                              <a:gd name="T26" fmla="+- 0 2494 2258"/>
                              <a:gd name="T27" fmla="*/ 2494 h 236"/>
                              <a:gd name="T28" fmla="+- 0 9925 9911"/>
                              <a:gd name="T29" fmla="*/ T28 w 1019"/>
                              <a:gd name="T30" fmla="+- 0 2494 2258"/>
                              <a:gd name="T31" fmla="*/ 2494 h 236"/>
                              <a:gd name="T32" fmla="+- 0 9925 9911"/>
                              <a:gd name="T33" fmla="*/ T32 w 1019"/>
                              <a:gd name="T34" fmla="+- 0 2494 2258"/>
                              <a:gd name="T35" fmla="*/ 2494 h 236"/>
                              <a:gd name="T36" fmla="+- 0 10915 9911"/>
                              <a:gd name="T37" fmla="*/ T36 w 1019"/>
                              <a:gd name="T38" fmla="+- 0 2494 2258"/>
                              <a:gd name="T39" fmla="*/ 2494 h 236"/>
                              <a:gd name="T40" fmla="+- 0 10915 9911"/>
                              <a:gd name="T41" fmla="*/ T40 w 1019"/>
                              <a:gd name="T42" fmla="+- 0 2494 2258"/>
                              <a:gd name="T43" fmla="*/ 2494 h 236"/>
                              <a:gd name="T44" fmla="+- 0 10929 9911"/>
                              <a:gd name="T45" fmla="*/ T44 w 1019"/>
                              <a:gd name="T46" fmla="+- 0 2494 2258"/>
                              <a:gd name="T47" fmla="*/ 2494 h 236"/>
                              <a:gd name="T48" fmla="+- 0 10915 9911"/>
                              <a:gd name="T49" fmla="*/ T48 w 1019"/>
                              <a:gd name="T50" fmla="+- 0 2494 2258"/>
                              <a:gd name="T51" fmla="*/ 2494 h 236"/>
                              <a:gd name="T52" fmla="+- 0 10929 9911"/>
                              <a:gd name="T53" fmla="*/ T52 w 1019"/>
                              <a:gd name="T54" fmla="+- 0 2494 2258"/>
                              <a:gd name="T55" fmla="*/ 2494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1019" h="236">
                                <a:moveTo>
                                  <a:pt x="5" y="0"/>
                                </a:moveTo>
                                <a:lnTo>
                                  <a:pt x="5" y="231"/>
                                </a:lnTo>
                                <a:moveTo>
                                  <a:pt x="1009" y="0"/>
                                </a:moveTo>
                                <a:lnTo>
                                  <a:pt x="1009" y="231"/>
                                </a:lnTo>
                                <a:moveTo>
                                  <a:pt x="0" y="236"/>
                                </a:moveTo>
                                <a:lnTo>
                                  <a:pt x="14" y="236"/>
                                </a:lnTo>
                                <a:moveTo>
                                  <a:pt x="0" y="236"/>
                                </a:moveTo>
                                <a:lnTo>
                                  <a:pt x="14" y="236"/>
                                </a:lnTo>
                                <a:moveTo>
                                  <a:pt x="14" y="236"/>
                                </a:moveTo>
                                <a:lnTo>
                                  <a:pt x="1004" y="236"/>
                                </a:lnTo>
                                <a:moveTo>
                                  <a:pt x="1004" y="236"/>
                                </a:moveTo>
                                <a:lnTo>
                                  <a:pt x="1018" y="236"/>
                                </a:lnTo>
                                <a:moveTo>
                                  <a:pt x="1004" y="236"/>
                                </a:moveTo>
                                <a:lnTo>
                                  <a:pt x="1018" y="236"/>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 name="AutoShape 95"/>
                        <wps:cNvSpPr>
                          <a:spLocks/>
                        </wps:cNvSpPr>
                        <wps:spPr bwMode="auto">
                          <a:xfrm>
                            <a:off x="9908" y="2515"/>
                            <a:ext cx="15" cy="2"/>
                          </a:xfrm>
                          <a:custGeom>
                            <a:avLst/>
                            <a:gdLst>
                              <a:gd name="T0" fmla="+- 0 9909 9909"/>
                              <a:gd name="T1" fmla="*/ T0 w 15"/>
                              <a:gd name="T2" fmla="+- 0 9923 9909"/>
                              <a:gd name="T3" fmla="*/ T2 w 15"/>
                              <a:gd name="T4" fmla="+- 0 9909 9909"/>
                              <a:gd name="T5" fmla="*/ T4 w 15"/>
                              <a:gd name="T6" fmla="+- 0 9923 9909"/>
                              <a:gd name="T7" fmla="*/ T6 w 15"/>
                            </a:gdLst>
                            <a:ahLst/>
                            <a:cxnLst>
                              <a:cxn ang="0">
                                <a:pos x="T1" y="0"/>
                              </a:cxn>
                              <a:cxn ang="0">
                                <a:pos x="T3" y="0"/>
                              </a:cxn>
                              <a:cxn ang="0">
                                <a:pos x="T5" y="0"/>
                              </a:cxn>
                              <a:cxn ang="0">
                                <a:pos x="T7" y="0"/>
                              </a:cxn>
                            </a:cxnLst>
                            <a:rect l="0" t="0" r="r" b="b"/>
                            <a:pathLst>
                              <a:path w="15">
                                <a:moveTo>
                                  <a:pt x="0" y="0"/>
                                </a:moveTo>
                                <a:lnTo>
                                  <a:pt x="14" y="0"/>
                                </a:lnTo>
                                <a:moveTo>
                                  <a:pt x="0" y="0"/>
                                </a:moveTo>
                                <a:lnTo>
                                  <a:pt x="14"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 name="Line 94"/>
                        <wps:cNvCnPr>
                          <a:cxnSpLocks noChangeShapeType="1"/>
                        </wps:cNvCnPr>
                        <wps:spPr bwMode="auto">
                          <a:xfrm>
                            <a:off x="9925" y="2513"/>
                            <a:ext cx="1461" cy="0"/>
                          </a:xfrm>
                          <a:prstGeom prst="line">
                            <a:avLst/>
                          </a:prstGeom>
                          <a:noFill/>
                          <a:ln w="9144">
                            <a:solidFill>
                              <a:srgbClr val="FF0000"/>
                            </a:solidFill>
                            <a:prstDash val="sysDash"/>
                            <a:round/>
                            <a:headEnd/>
                            <a:tailEnd/>
                          </a:ln>
                          <a:extLst>
                            <a:ext uri="{909E8E84-426E-40DD-AFC4-6F175D3DCCD1}">
                              <a14:hiddenFill xmlns:a14="http://schemas.microsoft.com/office/drawing/2010/main">
                                <a:noFill/>
                              </a14:hiddenFill>
                            </a:ext>
                          </a:extLst>
                        </wps:spPr>
                        <wps:bodyPr/>
                      </wps:wsp>
                      <wps:wsp>
                        <wps:cNvPr id="77" name="AutoShape 93"/>
                        <wps:cNvSpPr>
                          <a:spLocks/>
                        </wps:cNvSpPr>
                        <wps:spPr bwMode="auto">
                          <a:xfrm>
                            <a:off x="11383" y="2515"/>
                            <a:ext cx="15" cy="2"/>
                          </a:xfrm>
                          <a:custGeom>
                            <a:avLst/>
                            <a:gdLst>
                              <a:gd name="T0" fmla="+- 0 11383 11383"/>
                              <a:gd name="T1" fmla="*/ T0 w 15"/>
                              <a:gd name="T2" fmla="+- 0 11398 11383"/>
                              <a:gd name="T3" fmla="*/ T2 w 15"/>
                              <a:gd name="T4" fmla="+- 0 11383 11383"/>
                              <a:gd name="T5" fmla="*/ T4 w 15"/>
                              <a:gd name="T6" fmla="+- 0 11398 11383"/>
                              <a:gd name="T7" fmla="*/ T6 w 15"/>
                            </a:gdLst>
                            <a:ahLst/>
                            <a:cxnLst>
                              <a:cxn ang="0">
                                <a:pos x="T1" y="0"/>
                              </a:cxn>
                              <a:cxn ang="0">
                                <a:pos x="T3" y="0"/>
                              </a:cxn>
                              <a:cxn ang="0">
                                <a:pos x="T5" y="0"/>
                              </a:cxn>
                              <a:cxn ang="0">
                                <a:pos x="T7" y="0"/>
                              </a:cxn>
                            </a:cxnLst>
                            <a:rect l="0" t="0" r="r" b="b"/>
                            <a:pathLst>
                              <a:path w="15">
                                <a:moveTo>
                                  <a:pt x="0" y="0"/>
                                </a:moveTo>
                                <a:lnTo>
                                  <a:pt x="15" y="0"/>
                                </a:lnTo>
                                <a:moveTo>
                                  <a:pt x="0" y="0"/>
                                </a:moveTo>
                                <a:lnTo>
                                  <a:pt x="15"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 name="AutoShape 92"/>
                        <wps:cNvSpPr>
                          <a:spLocks/>
                        </wps:cNvSpPr>
                        <wps:spPr bwMode="auto">
                          <a:xfrm>
                            <a:off x="9911" y="2522"/>
                            <a:ext cx="1489" cy="236"/>
                          </a:xfrm>
                          <a:custGeom>
                            <a:avLst/>
                            <a:gdLst>
                              <a:gd name="T0" fmla="+- 0 9916 9911"/>
                              <a:gd name="T1" fmla="*/ T0 w 1489"/>
                              <a:gd name="T2" fmla="+- 0 2522 2522"/>
                              <a:gd name="T3" fmla="*/ 2522 h 236"/>
                              <a:gd name="T4" fmla="+- 0 9916 9911"/>
                              <a:gd name="T5" fmla="*/ T4 w 1489"/>
                              <a:gd name="T6" fmla="+- 0 2753 2522"/>
                              <a:gd name="T7" fmla="*/ 2753 h 236"/>
                              <a:gd name="T8" fmla="+- 0 11390 9911"/>
                              <a:gd name="T9" fmla="*/ T8 w 1489"/>
                              <a:gd name="T10" fmla="+- 0 2522 2522"/>
                              <a:gd name="T11" fmla="*/ 2522 h 236"/>
                              <a:gd name="T12" fmla="+- 0 11390 9911"/>
                              <a:gd name="T13" fmla="*/ T12 w 1489"/>
                              <a:gd name="T14" fmla="+- 0 2753 2522"/>
                              <a:gd name="T15" fmla="*/ 2753 h 236"/>
                              <a:gd name="T16" fmla="+- 0 9911 9911"/>
                              <a:gd name="T17" fmla="*/ T16 w 1489"/>
                              <a:gd name="T18" fmla="+- 0 2758 2522"/>
                              <a:gd name="T19" fmla="*/ 2758 h 236"/>
                              <a:gd name="T20" fmla="+- 0 9925 9911"/>
                              <a:gd name="T21" fmla="*/ T20 w 1489"/>
                              <a:gd name="T22" fmla="+- 0 2758 2522"/>
                              <a:gd name="T23" fmla="*/ 2758 h 236"/>
                              <a:gd name="T24" fmla="+- 0 9911 9911"/>
                              <a:gd name="T25" fmla="*/ T24 w 1489"/>
                              <a:gd name="T26" fmla="+- 0 2758 2522"/>
                              <a:gd name="T27" fmla="*/ 2758 h 236"/>
                              <a:gd name="T28" fmla="+- 0 9925 9911"/>
                              <a:gd name="T29" fmla="*/ T28 w 1489"/>
                              <a:gd name="T30" fmla="+- 0 2758 2522"/>
                              <a:gd name="T31" fmla="*/ 2758 h 236"/>
                              <a:gd name="T32" fmla="+- 0 9925 9911"/>
                              <a:gd name="T33" fmla="*/ T32 w 1489"/>
                              <a:gd name="T34" fmla="+- 0 2758 2522"/>
                              <a:gd name="T35" fmla="*/ 2758 h 236"/>
                              <a:gd name="T36" fmla="+- 0 11386 9911"/>
                              <a:gd name="T37" fmla="*/ T36 w 1489"/>
                              <a:gd name="T38" fmla="+- 0 2758 2522"/>
                              <a:gd name="T39" fmla="*/ 2758 h 236"/>
                              <a:gd name="T40" fmla="+- 0 11386 9911"/>
                              <a:gd name="T41" fmla="*/ T40 w 1489"/>
                              <a:gd name="T42" fmla="+- 0 2758 2522"/>
                              <a:gd name="T43" fmla="*/ 2758 h 236"/>
                              <a:gd name="T44" fmla="+- 0 11400 9911"/>
                              <a:gd name="T45" fmla="*/ T44 w 1489"/>
                              <a:gd name="T46" fmla="+- 0 2758 2522"/>
                              <a:gd name="T47" fmla="*/ 2758 h 236"/>
                              <a:gd name="T48" fmla="+- 0 11386 9911"/>
                              <a:gd name="T49" fmla="*/ T48 w 1489"/>
                              <a:gd name="T50" fmla="+- 0 2758 2522"/>
                              <a:gd name="T51" fmla="*/ 2758 h 236"/>
                              <a:gd name="T52" fmla="+- 0 11400 9911"/>
                              <a:gd name="T53" fmla="*/ T52 w 1489"/>
                              <a:gd name="T54" fmla="+- 0 2758 2522"/>
                              <a:gd name="T55" fmla="*/ 2758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1489" h="236">
                                <a:moveTo>
                                  <a:pt x="5" y="0"/>
                                </a:moveTo>
                                <a:lnTo>
                                  <a:pt x="5" y="231"/>
                                </a:lnTo>
                                <a:moveTo>
                                  <a:pt x="1479" y="0"/>
                                </a:moveTo>
                                <a:lnTo>
                                  <a:pt x="1479" y="231"/>
                                </a:lnTo>
                                <a:moveTo>
                                  <a:pt x="0" y="236"/>
                                </a:moveTo>
                                <a:lnTo>
                                  <a:pt x="14" y="236"/>
                                </a:lnTo>
                                <a:moveTo>
                                  <a:pt x="0" y="236"/>
                                </a:moveTo>
                                <a:lnTo>
                                  <a:pt x="14" y="236"/>
                                </a:lnTo>
                                <a:moveTo>
                                  <a:pt x="14" y="236"/>
                                </a:moveTo>
                                <a:lnTo>
                                  <a:pt x="1475" y="236"/>
                                </a:lnTo>
                                <a:moveTo>
                                  <a:pt x="1475" y="236"/>
                                </a:moveTo>
                                <a:lnTo>
                                  <a:pt x="1489" y="236"/>
                                </a:lnTo>
                                <a:moveTo>
                                  <a:pt x="1475" y="236"/>
                                </a:moveTo>
                                <a:lnTo>
                                  <a:pt x="1489" y="236"/>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 name="AutoShape 91"/>
                        <wps:cNvSpPr>
                          <a:spLocks/>
                        </wps:cNvSpPr>
                        <wps:spPr bwMode="auto">
                          <a:xfrm>
                            <a:off x="9908" y="2774"/>
                            <a:ext cx="15" cy="2"/>
                          </a:xfrm>
                          <a:custGeom>
                            <a:avLst/>
                            <a:gdLst>
                              <a:gd name="T0" fmla="+- 0 9909 9909"/>
                              <a:gd name="T1" fmla="*/ T0 w 15"/>
                              <a:gd name="T2" fmla="+- 0 9923 9909"/>
                              <a:gd name="T3" fmla="*/ T2 w 15"/>
                              <a:gd name="T4" fmla="+- 0 9909 9909"/>
                              <a:gd name="T5" fmla="*/ T4 w 15"/>
                              <a:gd name="T6" fmla="+- 0 9923 9909"/>
                              <a:gd name="T7" fmla="*/ T6 w 15"/>
                            </a:gdLst>
                            <a:ahLst/>
                            <a:cxnLst>
                              <a:cxn ang="0">
                                <a:pos x="T1" y="0"/>
                              </a:cxn>
                              <a:cxn ang="0">
                                <a:pos x="T3" y="0"/>
                              </a:cxn>
                              <a:cxn ang="0">
                                <a:pos x="T5" y="0"/>
                              </a:cxn>
                              <a:cxn ang="0">
                                <a:pos x="T7" y="0"/>
                              </a:cxn>
                            </a:cxnLst>
                            <a:rect l="0" t="0" r="r" b="b"/>
                            <a:pathLst>
                              <a:path w="15">
                                <a:moveTo>
                                  <a:pt x="0" y="0"/>
                                </a:moveTo>
                                <a:lnTo>
                                  <a:pt x="14" y="0"/>
                                </a:lnTo>
                                <a:moveTo>
                                  <a:pt x="0" y="0"/>
                                </a:moveTo>
                                <a:lnTo>
                                  <a:pt x="14"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 name="Line 90"/>
                        <wps:cNvCnPr>
                          <a:cxnSpLocks noChangeShapeType="1"/>
                        </wps:cNvCnPr>
                        <wps:spPr bwMode="auto">
                          <a:xfrm>
                            <a:off x="9925" y="2772"/>
                            <a:ext cx="102" cy="0"/>
                          </a:xfrm>
                          <a:prstGeom prst="line">
                            <a:avLst/>
                          </a:prstGeom>
                          <a:noFill/>
                          <a:ln w="9144">
                            <a:solidFill>
                              <a:srgbClr val="FF0000"/>
                            </a:solidFill>
                            <a:prstDash val="sysDash"/>
                            <a:round/>
                            <a:headEnd/>
                            <a:tailEnd/>
                          </a:ln>
                          <a:extLst>
                            <a:ext uri="{909E8E84-426E-40DD-AFC4-6F175D3DCCD1}">
                              <a14:hiddenFill xmlns:a14="http://schemas.microsoft.com/office/drawing/2010/main">
                                <a:noFill/>
                              </a14:hiddenFill>
                            </a:ext>
                          </a:extLst>
                        </wps:spPr>
                        <wps:bodyPr/>
                      </wps:wsp>
                      <wps:wsp>
                        <wps:cNvPr id="81" name="AutoShape 89"/>
                        <wps:cNvSpPr>
                          <a:spLocks/>
                        </wps:cNvSpPr>
                        <wps:spPr bwMode="auto">
                          <a:xfrm>
                            <a:off x="10024" y="2774"/>
                            <a:ext cx="15" cy="2"/>
                          </a:xfrm>
                          <a:custGeom>
                            <a:avLst/>
                            <a:gdLst>
                              <a:gd name="T0" fmla="+- 0 10024 10024"/>
                              <a:gd name="T1" fmla="*/ T0 w 15"/>
                              <a:gd name="T2" fmla="+- 0 10039 10024"/>
                              <a:gd name="T3" fmla="*/ T2 w 15"/>
                              <a:gd name="T4" fmla="+- 0 10024 10024"/>
                              <a:gd name="T5" fmla="*/ T4 w 15"/>
                              <a:gd name="T6" fmla="+- 0 10039 10024"/>
                              <a:gd name="T7" fmla="*/ T6 w 15"/>
                            </a:gdLst>
                            <a:ahLst/>
                            <a:cxnLst>
                              <a:cxn ang="0">
                                <a:pos x="T1" y="0"/>
                              </a:cxn>
                              <a:cxn ang="0">
                                <a:pos x="T3" y="0"/>
                              </a:cxn>
                              <a:cxn ang="0">
                                <a:pos x="T5" y="0"/>
                              </a:cxn>
                              <a:cxn ang="0">
                                <a:pos x="T7" y="0"/>
                              </a:cxn>
                            </a:cxnLst>
                            <a:rect l="0" t="0" r="r" b="b"/>
                            <a:pathLst>
                              <a:path w="15">
                                <a:moveTo>
                                  <a:pt x="0" y="0"/>
                                </a:moveTo>
                                <a:lnTo>
                                  <a:pt x="15" y="0"/>
                                </a:lnTo>
                                <a:moveTo>
                                  <a:pt x="0" y="0"/>
                                </a:moveTo>
                                <a:lnTo>
                                  <a:pt x="15"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 name="AutoShape 88"/>
                        <wps:cNvSpPr>
                          <a:spLocks/>
                        </wps:cNvSpPr>
                        <wps:spPr bwMode="auto">
                          <a:xfrm>
                            <a:off x="9911" y="2781"/>
                            <a:ext cx="131" cy="236"/>
                          </a:xfrm>
                          <a:custGeom>
                            <a:avLst/>
                            <a:gdLst>
                              <a:gd name="T0" fmla="+- 0 9916 9911"/>
                              <a:gd name="T1" fmla="*/ T0 w 131"/>
                              <a:gd name="T2" fmla="+- 0 2782 2782"/>
                              <a:gd name="T3" fmla="*/ 2782 h 236"/>
                              <a:gd name="T4" fmla="+- 0 9916 9911"/>
                              <a:gd name="T5" fmla="*/ T4 w 131"/>
                              <a:gd name="T6" fmla="+- 0 3012 2782"/>
                              <a:gd name="T7" fmla="*/ 3012 h 236"/>
                              <a:gd name="T8" fmla="+- 0 10032 9911"/>
                              <a:gd name="T9" fmla="*/ T8 w 131"/>
                              <a:gd name="T10" fmla="+- 0 2782 2782"/>
                              <a:gd name="T11" fmla="*/ 2782 h 236"/>
                              <a:gd name="T12" fmla="+- 0 10032 9911"/>
                              <a:gd name="T13" fmla="*/ T12 w 131"/>
                              <a:gd name="T14" fmla="+- 0 3012 2782"/>
                              <a:gd name="T15" fmla="*/ 3012 h 236"/>
                              <a:gd name="T16" fmla="+- 0 9911 9911"/>
                              <a:gd name="T17" fmla="*/ T16 w 131"/>
                              <a:gd name="T18" fmla="+- 0 3017 2782"/>
                              <a:gd name="T19" fmla="*/ 3017 h 236"/>
                              <a:gd name="T20" fmla="+- 0 9925 9911"/>
                              <a:gd name="T21" fmla="*/ T20 w 131"/>
                              <a:gd name="T22" fmla="+- 0 3017 2782"/>
                              <a:gd name="T23" fmla="*/ 3017 h 236"/>
                              <a:gd name="T24" fmla="+- 0 9911 9911"/>
                              <a:gd name="T25" fmla="*/ T24 w 131"/>
                              <a:gd name="T26" fmla="+- 0 3017 2782"/>
                              <a:gd name="T27" fmla="*/ 3017 h 236"/>
                              <a:gd name="T28" fmla="+- 0 9925 9911"/>
                              <a:gd name="T29" fmla="*/ T28 w 131"/>
                              <a:gd name="T30" fmla="+- 0 3017 2782"/>
                              <a:gd name="T31" fmla="*/ 3017 h 236"/>
                              <a:gd name="T32" fmla="+- 0 9925 9911"/>
                              <a:gd name="T33" fmla="*/ T32 w 131"/>
                              <a:gd name="T34" fmla="+- 0 3017 2782"/>
                              <a:gd name="T35" fmla="*/ 3017 h 236"/>
                              <a:gd name="T36" fmla="+- 0 10027 9911"/>
                              <a:gd name="T37" fmla="*/ T36 w 131"/>
                              <a:gd name="T38" fmla="+- 0 3017 2782"/>
                              <a:gd name="T39" fmla="*/ 3017 h 236"/>
                              <a:gd name="T40" fmla="+- 0 10027 9911"/>
                              <a:gd name="T41" fmla="*/ T40 w 131"/>
                              <a:gd name="T42" fmla="+- 0 3017 2782"/>
                              <a:gd name="T43" fmla="*/ 3017 h 236"/>
                              <a:gd name="T44" fmla="+- 0 10041 9911"/>
                              <a:gd name="T45" fmla="*/ T44 w 131"/>
                              <a:gd name="T46" fmla="+- 0 3017 2782"/>
                              <a:gd name="T47" fmla="*/ 3017 h 236"/>
                              <a:gd name="T48" fmla="+- 0 10027 9911"/>
                              <a:gd name="T49" fmla="*/ T48 w 131"/>
                              <a:gd name="T50" fmla="+- 0 3017 2782"/>
                              <a:gd name="T51" fmla="*/ 3017 h 236"/>
                              <a:gd name="T52" fmla="+- 0 10041 9911"/>
                              <a:gd name="T53" fmla="*/ T52 w 131"/>
                              <a:gd name="T54" fmla="+- 0 3017 2782"/>
                              <a:gd name="T55" fmla="*/ 3017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131" h="236">
                                <a:moveTo>
                                  <a:pt x="5" y="0"/>
                                </a:moveTo>
                                <a:lnTo>
                                  <a:pt x="5" y="230"/>
                                </a:lnTo>
                                <a:moveTo>
                                  <a:pt x="121" y="0"/>
                                </a:moveTo>
                                <a:lnTo>
                                  <a:pt x="121" y="230"/>
                                </a:lnTo>
                                <a:moveTo>
                                  <a:pt x="0" y="235"/>
                                </a:moveTo>
                                <a:lnTo>
                                  <a:pt x="14" y="235"/>
                                </a:lnTo>
                                <a:moveTo>
                                  <a:pt x="0" y="235"/>
                                </a:moveTo>
                                <a:lnTo>
                                  <a:pt x="14" y="235"/>
                                </a:lnTo>
                                <a:moveTo>
                                  <a:pt x="14" y="235"/>
                                </a:moveTo>
                                <a:lnTo>
                                  <a:pt x="116" y="235"/>
                                </a:lnTo>
                                <a:moveTo>
                                  <a:pt x="116" y="235"/>
                                </a:moveTo>
                                <a:lnTo>
                                  <a:pt x="130" y="235"/>
                                </a:lnTo>
                                <a:moveTo>
                                  <a:pt x="116" y="235"/>
                                </a:moveTo>
                                <a:lnTo>
                                  <a:pt x="130" y="235"/>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 name="AutoShape 87"/>
                        <wps:cNvSpPr>
                          <a:spLocks/>
                        </wps:cNvSpPr>
                        <wps:spPr bwMode="auto">
                          <a:xfrm>
                            <a:off x="9908" y="3033"/>
                            <a:ext cx="15" cy="2"/>
                          </a:xfrm>
                          <a:custGeom>
                            <a:avLst/>
                            <a:gdLst>
                              <a:gd name="T0" fmla="+- 0 9909 9909"/>
                              <a:gd name="T1" fmla="*/ T0 w 15"/>
                              <a:gd name="T2" fmla="+- 0 9923 9909"/>
                              <a:gd name="T3" fmla="*/ T2 w 15"/>
                              <a:gd name="T4" fmla="+- 0 9909 9909"/>
                              <a:gd name="T5" fmla="*/ T4 w 15"/>
                              <a:gd name="T6" fmla="+- 0 9923 9909"/>
                              <a:gd name="T7" fmla="*/ T6 w 15"/>
                            </a:gdLst>
                            <a:ahLst/>
                            <a:cxnLst>
                              <a:cxn ang="0">
                                <a:pos x="T1" y="0"/>
                              </a:cxn>
                              <a:cxn ang="0">
                                <a:pos x="T3" y="0"/>
                              </a:cxn>
                              <a:cxn ang="0">
                                <a:pos x="T5" y="0"/>
                              </a:cxn>
                              <a:cxn ang="0">
                                <a:pos x="T7" y="0"/>
                              </a:cxn>
                            </a:cxnLst>
                            <a:rect l="0" t="0" r="r" b="b"/>
                            <a:pathLst>
                              <a:path w="15">
                                <a:moveTo>
                                  <a:pt x="0" y="0"/>
                                </a:moveTo>
                                <a:lnTo>
                                  <a:pt x="14" y="0"/>
                                </a:lnTo>
                                <a:moveTo>
                                  <a:pt x="0" y="0"/>
                                </a:moveTo>
                                <a:lnTo>
                                  <a:pt x="14"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 name="Line 86"/>
                        <wps:cNvCnPr>
                          <a:cxnSpLocks noChangeShapeType="1"/>
                        </wps:cNvCnPr>
                        <wps:spPr bwMode="auto">
                          <a:xfrm>
                            <a:off x="9925" y="3031"/>
                            <a:ext cx="1172" cy="0"/>
                          </a:xfrm>
                          <a:prstGeom prst="line">
                            <a:avLst/>
                          </a:prstGeom>
                          <a:noFill/>
                          <a:ln w="9144">
                            <a:solidFill>
                              <a:srgbClr val="FF0000"/>
                            </a:solidFill>
                            <a:prstDash val="sysDash"/>
                            <a:round/>
                            <a:headEnd/>
                            <a:tailEnd/>
                          </a:ln>
                          <a:extLst>
                            <a:ext uri="{909E8E84-426E-40DD-AFC4-6F175D3DCCD1}">
                              <a14:hiddenFill xmlns:a14="http://schemas.microsoft.com/office/drawing/2010/main">
                                <a:noFill/>
                              </a14:hiddenFill>
                            </a:ext>
                          </a:extLst>
                        </wps:spPr>
                        <wps:bodyPr/>
                      </wps:wsp>
                      <wps:wsp>
                        <wps:cNvPr id="85" name="AutoShape 85"/>
                        <wps:cNvSpPr>
                          <a:spLocks/>
                        </wps:cNvSpPr>
                        <wps:spPr bwMode="auto">
                          <a:xfrm>
                            <a:off x="11094" y="3033"/>
                            <a:ext cx="15" cy="2"/>
                          </a:xfrm>
                          <a:custGeom>
                            <a:avLst/>
                            <a:gdLst>
                              <a:gd name="T0" fmla="+- 0 11095 11095"/>
                              <a:gd name="T1" fmla="*/ T0 w 15"/>
                              <a:gd name="T2" fmla="+- 0 11109 11095"/>
                              <a:gd name="T3" fmla="*/ T2 w 15"/>
                              <a:gd name="T4" fmla="+- 0 11095 11095"/>
                              <a:gd name="T5" fmla="*/ T4 w 15"/>
                              <a:gd name="T6" fmla="+- 0 11109 11095"/>
                              <a:gd name="T7" fmla="*/ T6 w 15"/>
                            </a:gdLst>
                            <a:ahLst/>
                            <a:cxnLst>
                              <a:cxn ang="0">
                                <a:pos x="T1" y="0"/>
                              </a:cxn>
                              <a:cxn ang="0">
                                <a:pos x="T3" y="0"/>
                              </a:cxn>
                              <a:cxn ang="0">
                                <a:pos x="T5" y="0"/>
                              </a:cxn>
                              <a:cxn ang="0">
                                <a:pos x="T7" y="0"/>
                              </a:cxn>
                            </a:cxnLst>
                            <a:rect l="0" t="0" r="r" b="b"/>
                            <a:pathLst>
                              <a:path w="15">
                                <a:moveTo>
                                  <a:pt x="0" y="0"/>
                                </a:moveTo>
                                <a:lnTo>
                                  <a:pt x="14" y="0"/>
                                </a:lnTo>
                                <a:moveTo>
                                  <a:pt x="0" y="0"/>
                                </a:moveTo>
                                <a:lnTo>
                                  <a:pt x="14"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 name="AutoShape 84"/>
                        <wps:cNvSpPr>
                          <a:spLocks/>
                        </wps:cNvSpPr>
                        <wps:spPr bwMode="auto">
                          <a:xfrm>
                            <a:off x="9911" y="3040"/>
                            <a:ext cx="1201" cy="236"/>
                          </a:xfrm>
                          <a:custGeom>
                            <a:avLst/>
                            <a:gdLst>
                              <a:gd name="T0" fmla="+- 0 9916 9911"/>
                              <a:gd name="T1" fmla="*/ T0 w 1201"/>
                              <a:gd name="T2" fmla="+- 0 3041 3041"/>
                              <a:gd name="T3" fmla="*/ 3041 h 236"/>
                              <a:gd name="T4" fmla="+- 0 9916 9911"/>
                              <a:gd name="T5" fmla="*/ T4 w 1201"/>
                              <a:gd name="T6" fmla="+- 0 3271 3041"/>
                              <a:gd name="T7" fmla="*/ 3271 h 236"/>
                              <a:gd name="T8" fmla="+- 0 11102 9911"/>
                              <a:gd name="T9" fmla="*/ T8 w 1201"/>
                              <a:gd name="T10" fmla="+- 0 3041 3041"/>
                              <a:gd name="T11" fmla="*/ 3041 h 236"/>
                              <a:gd name="T12" fmla="+- 0 11102 9911"/>
                              <a:gd name="T13" fmla="*/ T12 w 1201"/>
                              <a:gd name="T14" fmla="+- 0 3271 3041"/>
                              <a:gd name="T15" fmla="*/ 3271 h 236"/>
                              <a:gd name="T16" fmla="+- 0 9911 9911"/>
                              <a:gd name="T17" fmla="*/ T16 w 1201"/>
                              <a:gd name="T18" fmla="+- 0 3276 3041"/>
                              <a:gd name="T19" fmla="*/ 3276 h 236"/>
                              <a:gd name="T20" fmla="+- 0 9925 9911"/>
                              <a:gd name="T21" fmla="*/ T20 w 1201"/>
                              <a:gd name="T22" fmla="+- 0 3276 3041"/>
                              <a:gd name="T23" fmla="*/ 3276 h 236"/>
                              <a:gd name="T24" fmla="+- 0 9911 9911"/>
                              <a:gd name="T25" fmla="*/ T24 w 1201"/>
                              <a:gd name="T26" fmla="+- 0 3276 3041"/>
                              <a:gd name="T27" fmla="*/ 3276 h 236"/>
                              <a:gd name="T28" fmla="+- 0 9925 9911"/>
                              <a:gd name="T29" fmla="*/ T28 w 1201"/>
                              <a:gd name="T30" fmla="+- 0 3276 3041"/>
                              <a:gd name="T31" fmla="*/ 3276 h 236"/>
                              <a:gd name="T32" fmla="+- 0 9925 9911"/>
                              <a:gd name="T33" fmla="*/ T32 w 1201"/>
                              <a:gd name="T34" fmla="+- 0 3276 3041"/>
                              <a:gd name="T35" fmla="*/ 3276 h 236"/>
                              <a:gd name="T36" fmla="+- 0 11097 9911"/>
                              <a:gd name="T37" fmla="*/ T36 w 1201"/>
                              <a:gd name="T38" fmla="+- 0 3276 3041"/>
                              <a:gd name="T39" fmla="*/ 3276 h 236"/>
                              <a:gd name="T40" fmla="+- 0 11097 9911"/>
                              <a:gd name="T41" fmla="*/ T40 w 1201"/>
                              <a:gd name="T42" fmla="+- 0 3276 3041"/>
                              <a:gd name="T43" fmla="*/ 3276 h 236"/>
                              <a:gd name="T44" fmla="+- 0 11112 9911"/>
                              <a:gd name="T45" fmla="*/ T44 w 1201"/>
                              <a:gd name="T46" fmla="+- 0 3276 3041"/>
                              <a:gd name="T47" fmla="*/ 3276 h 236"/>
                              <a:gd name="T48" fmla="+- 0 11097 9911"/>
                              <a:gd name="T49" fmla="*/ T48 w 1201"/>
                              <a:gd name="T50" fmla="+- 0 3276 3041"/>
                              <a:gd name="T51" fmla="*/ 3276 h 236"/>
                              <a:gd name="T52" fmla="+- 0 11112 9911"/>
                              <a:gd name="T53" fmla="*/ T52 w 1201"/>
                              <a:gd name="T54" fmla="+- 0 3276 3041"/>
                              <a:gd name="T55" fmla="*/ 3276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1201" h="236">
                                <a:moveTo>
                                  <a:pt x="5" y="0"/>
                                </a:moveTo>
                                <a:lnTo>
                                  <a:pt x="5" y="230"/>
                                </a:lnTo>
                                <a:moveTo>
                                  <a:pt x="1191" y="0"/>
                                </a:moveTo>
                                <a:lnTo>
                                  <a:pt x="1191" y="230"/>
                                </a:lnTo>
                                <a:moveTo>
                                  <a:pt x="0" y="235"/>
                                </a:moveTo>
                                <a:lnTo>
                                  <a:pt x="14" y="235"/>
                                </a:lnTo>
                                <a:moveTo>
                                  <a:pt x="0" y="235"/>
                                </a:moveTo>
                                <a:lnTo>
                                  <a:pt x="14" y="235"/>
                                </a:lnTo>
                                <a:moveTo>
                                  <a:pt x="14" y="235"/>
                                </a:moveTo>
                                <a:lnTo>
                                  <a:pt x="1186" y="235"/>
                                </a:lnTo>
                                <a:moveTo>
                                  <a:pt x="1186" y="235"/>
                                </a:moveTo>
                                <a:lnTo>
                                  <a:pt x="1201" y="235"/>
                                </a:lnTo>
                                <a:moveTo>
                                  <a:pt x="1186" y="235"/>
                                </a:moveTo>
                                <a:lnTo>
                                  <a:pt x="1201" y="235"/>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15CCBA5" id="Group 83" o:spid="_x0000_s1026" style="position:absolute;margin-left:495.45pt;margin-top:112.1pt;width:74.6pt;height:52.1pt;z-index:-34353152;mso-position-horizontal-relative:page" coordorigin="9909,2242" coordsize="1492,10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">
                <v:shape id="AutoShape 99" o:spid="_x0000_s1027" style="position:absolute;left:9908;top:2251;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" path="m,l14,m,l14,e" filled="f" strokecolor="red" strokeweight=".72pt">
                  <v:stroke dashstyle="3 1"/>
                  <v:path arrowok="t" o:connecttype="custom" o:connectlocs="0,0;14,0;0,0;14,0" o:connectangles="0,0,0,0"/>
                </v:shape>
                <v:line id="Line 98" o:spid="_x0000_s1028" style="position:absolute;visibility:visible;mso-wrap-style:square" from="9925,2249" to="10915,22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" strokecolor="red" strokeweight=".72pt">
                  <v:stroke dashstyle="3 1"/>
                </v:line>
                <v:shape id="AutoShape 97" o:spid="_x0000_s1029" style="position:absolute;left:10912;top:2251;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" path="m,l15,m,l15,e" filled="f" strokecolor="red" strokeweight=".72pt">
                  <v:stroke dashstyle="3 1"/>
                  <v:path arrowok="t" o:connecttype="custom" o:connectlocs="0,0;15,0;0,0;15,0" o:connectangles="0,0,0,0"/>
                </v:shape>
                <v:shape id="AutoShape 96" o:spid="_x0000_s1030" style="position:absolute;left:9911;top:2258;width:1019;height:236;visibility:visible;mso-wrap-style:square;v-text-anchor:top" coordsize="1019,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" path="m5,r,231m1009,r,231m,236r14,m,236r14,m14,236r990,m1004,236r14,m1004,236r14,e" filled="f" strokecolor="red" strokeweight=".72pt">
                  <v:stroke dashstyle="3 1"/>
                  <v:path arrowok="t" o:connecttype="custom" o:connectlocs="5,2258;5,2489;1009,2258;1009,2489;0,2494;14,2494;0,2494;14,2494;14,2494;1004,2494;1004,2494;1018,2494;1004,2494;1018,2494" o:connectangles="0,0,0,0,0,0,0,0,0,0,0,0,0,0"/>
                </v:shape>
                <v:shape id="AutoShape 95" o:spid="_x0000_s1031" style="position:absolute;left:9908;top:2515;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" path="m,l14,m,l14,e" filled="f" strokecolor="red" strokeweight=".72pt">
                  <v:stroke dashstyle="3 1"/>
                  <v:path arrowok="t" o:connecttype="custom" o:connectlocs="0,0;14,0;0,0;14,0" o:connectangles="0,0,0,0"/>
                </v:shape>
                <v:line id="Line 94" o:spid="_x0000_s1032" style="position:absolute;visibility:visible;mso-wrap-style:square" from="9925,2513" to="11386,25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" strokecolor="red" strokeweight=".72pt">
                  <v:stroke dashstyle="3 1"/>
                </v:line>
                <v:shape id="AutoShape 93" o:spid="_x0000_s1033" style="position:absolute;left:11383;top:2515;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" path="m,l15,m,l15,e" filled="f" strokecolor="red" strokeweight=".72pt">
                  <v:stroke dashstyle="3 1"/>
                  <v:path arrowok="t" o:connecttype="custom" o:connectlocs="0,0;15,0;0,0;15,0" o:connectangles="0,0,0,0"/>
                </v:shape>
                <v:shape id="AutoShape 92" o:spid="_x0000_s1034" style="position:absolute;left:9911;top:2522;width:1489;height:236;visibility:visible;mso-wrap-style:square;v-text-anchor:top" coordsize="1489,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" path="m5,r,231m1479,r,231m,236r14,m,236r14,m14,236r1461,m1475,236r14,m1475,236r14,e" filled="f" strokecolor="red" strokeweight=".72pt">
                  <v:stroke dashstyle="3 1"/>
                  <v:path arrowok="t" o:connecttype="custom" o:connectlocs="5,2522;5,2753;1479,2522;1479,2753;0,2758;14,2758;0,2758;14,2758;14,2758;1475,2758;1475,2758;1489,2758;1475,2758;1489,2758" o:connectangles="0,0,0,0,0,0,0,0,0,0,0,0,0,0"/>
                </v:shape>
                <v:shape id="AutoShape 91" o:spid="_x0000_s1035" style="position:absolute;left:9908;top:2774;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" path="m,l14,m,l14,e" filled="f" strokecolor="red" strokeweight=".72pt">
                  <v:stroke dashstyle="3 1"/>
                  <v:path arrowok="t" o:connecttype="custom" o:connectlocs="0,0;14,0;0,0;14,0" o:connectangles="0,0,0,0"/>
                </v:shape>
                <v:line id="Line 90" o:spid="_x0000_s1036" style="position:absolute;visibility:visible;mso-wrap-style:square" from="9925,2772" to="10027,27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" strokecolor="red" strokeweight=".72pt">
                  <v:stroke dashstyle="3 1"/>
                </v:line>
                <v:shape id="AutoShape 89" o:spid="_x0000_s1037" style="position:absolute;left:10024;top:2774;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" path="m,l15,m,l15,e" filled="f" strokecolor="red" strokeweight=".72pt">
                  <v:stroke dashstyle="3 1"/>
                  <v:path arrowok="t" o:connecttype="custom" o:connectlocs="0,0;15,0;0,0;15,0" o:connectangles="0,0,0,0"/>
                </v:shape>
                <v:shape id="AutoShape 88" o:spid="_x0000_s1038" style="position:absolute;left:9911;top:2781;width:131;height:236;visibility:visible;mso-wrap-style:square;v-text-anchor:top" coordsize="131,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" path="m5,r,230m121,r,230m,235r14,m,235r14,m14,235r102,m116,235r14,m116,235r14,e" filled="f" strokecolor="red" strokeweight=".72pt">
                  <v:stroke dashstyle="3 1"/>
                  <v:path arrowok="t" o:connecttype="custom" o:connectlocs="5,2782;5,3012;121,2782;121,3012;0,3017;14,3017;0,3017;14,3017;14,3017;116,3017;116,3017;130,3017;116,3017;130,3017" o:connectangles="0,0,0,0,0,0,0,0,0,0,0,0,0,0"/>
                </v:shape>
                <v:shape id="AutoShape 87" o:spid="_x0000_s1039" style="position:absolute;left:9908;top:3033;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" path="m,l14,m,l14,e" filled="f" strokecolor="red" strokeweight=".72pt">
                  <v:stroke dashstyle="3 1"/>
                  <v:path arrowok="t" o:connecttype="custom" o:connectlocs="0,0;14,0;0,0;14,0" o:connectangles="0,0,0,0"/>
                </v:shape>
                <v:line id="Line 86" o:spid="_x0000_s1040" style="position:absolute;visibility:visible;mso-wrap-style:square" from="9925,3031" to="11097,30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" strokecolor="red" strokeweight=".72pt">
                  <v:stroke dashstyle="3 1"/>
                </v:line>
                <v:shape id="AutoShape 85" o:spid="_x0000_s1041" style="position:absolute;left:11094;top:3033;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" path="m,l14,m,l14,e" filled="f" strokecolor="red" strokeweight=".72pt">
                  <v:stroke dashstyle="3 1"/>
                  <v:path arrowok="t" o:connecttype="custom" o:connectlocs="0,0;14,0;0,0;14,0" o:connectangles="0,0,0,0"/>
                </v:shape>
                <v:shape id="AutoShape 84" o:spid="_x0000_s1042" style="position:absolute;left:9911;top:3040;width:1201;height:236;visibility:visible;mso-wrap-style:square;v-text-anchor:top" coordsize="1201,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" path="m5,r,230m1191,r,230m,235r14,m,235r14,m14,235r1172,m1186,235r15,m1186,235r15,e" filled="f" strokecolor="red" strokeweight=".72pt">
                  <v:stroke dashstyle="3 1"/>
                  <v:path arrowok="t" o:connecttype="custom" o:connectlocs="5,3041;5,3271;1191,3041;1191,3271;0,3276;14,3276;0,3276;14,3276;14,3276;1186,3276;1186,3276;1201,3276;1186,3276;1201,3276" o:connectangles="0,0,0,0,0,0,0,0,0,0,0,0,0,0"/>
                </v:shape>
                <w10:wrap anchorx="page"/>
              </v:group>
            </w:pict>
          </mc:Fallback>
        </mc:AlternateContent>
      </w:r>
      <w:r w:rsidR="00C11777" w:rsidRPr="000569CD">
        <w:rPr>
          <w:b/>
          <w:sz w:val="24"/>
          <w:szCs w:val="24"/>
        </w:rPr>
        <w:t>ТЕМАТИЧЕСКОЕ</w:t>
      </w:r>
      <w:r w:rsidR="00C11777" w:rsidRPr="000569CD">
        <w:rPr>
          <w:b/>
          <w:spacing w:val="-1"/>
          <w:sz w:val="24"/>
          <w:szCs w:val="24"/>
        </w:rPr>
        <w:t xml:space="preserve"> </w:t>
      </w:r>
      <w:r w:rsidR="00C11777" w:rsidRPr="000569CD">
        <w:rPr>
          <w:b/>
          <w:sz w:val="24"/>
          <w:szCs w:val="24"/>
        </w:rPr>
        <w:t>ПЛАНИРОВАНИЕ 9</w:t>
      </w:r>
      <w:r w:rsidR="00C11777" w:rsidRPr="000569CD">
        <w:rPr>
          <w:b/>
          <w:spacing w:val="-2"/>
          <w:sz w:val="24"/>
          <w:szCs w:val="24"/>
        </w:rPr>
        <w:t xml:space="preserve"> </w:t>
      </w:r>
      <w:r w:rsidR="00C11777" w:rsidRPr="000569CD">
        <w:rPr>
          <w:b/>
          <w:sz w:val="24"/>
          <w:szCs w:val="24"/>
        </w:rPr>
        <w:t>КЛАСС</w:t>
      </w:r>
    </w:p>
    <w:p w14:paraId="2E12D84B" w14:textId="77777777" w:rsidR="00C54A19" w:rsidRDefault="00C54A19">
      <w:pPr>
        <w:pStyle w:val="a3"/>
        <w:spacing w:before="2" w:after="1"/>
        <w:rPr>
          <w:sz w:val="11"/>
        </w:rPr>
      </w:pPr>
    </w:p>
    <w:tbl>
      <w:tblPr>
        <w:tblStyle w:val="TableNormal"/>
        <w:tblW w:w="0" w:type="auto"/>
        <w:tblInd w:w="12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72"/>
        <w:gridCol w:w="2267"/>
        <w:gridCol w:w="711"/>
        <w:gridCol w:w="851"/>
        <w:gridCol w:w="851"/>
        <w:gridCol w:w="995"/>
        <w:gridCol w:w="1985"/>
        <w:gridCol w:w="1423"/>
        <w:gridCol w:w="1755"/>
      </w:tblGrid>
      <w:tr w:rsidR="00C54A19" w14:paraId="38C26305" w14:textId="77777777">
        <w:trPr>
          <w:trHeight w:val="407"/>
        </w:trPr>
        <w:tc>
          <w:tcPr>
            <w:tcW w:w="572" w:type="dxa"/>
            <w:vMerge w:val="restart"/>
          </w:tcPr>
          <w:p w14:paraId="24007AB5" w14:textId="77777777" w:rsidR="00C54A19" w:rsidRDefault="00C11777">
            <w:pPr>
              <w:pStyle w:val="TableParagraph"/>
              <w:spacing w:before="90" w:line="235" w:lineRule="auto"/>
              <w:ind w:left="150" w:right="117" w:firstLine="38"/>
              <w:rPr>
                <w:sz w:val="20"/>
              </w:rPr>
            </w:pPr>
            <w:bookmarkStart w:id="30" w:name="_Hlk175438801"/>
            <w:r>
              <w:rPr>
                <w:sz w:val="20"/>
              </w:rPr>
              <w:t>№</w:t>
            </w:r>
            <w:r>
              <w:rPr>
                <w:spacing w:val="-47"/>
                <w:sz w:val="20"/>
              </w:rPr>
              <w:t xml:space="preserve"> </w:t>
            </w:r>
            <w:r>
              <w:rPr>
                <w:sz w:val="20"/>
              </w:rPr>
              <w:t>п/п</w:t>
            </w:r>
          </w:p>
        </w:tc>
        <w:tc>
          <w:tcPr>
            <w:tcW w:w="2267" w:type="dxa"/>
            <w:vMerge w:val="restart"/>
          </w:tcPr>
          <w:p w14:paraId="417033D7" w14:textId="77777777" w:rsidR="00C54A19" w:rsidRDefault="00C11777">
            <w:pPr>
              <w:pStyle w:val="TableParagraph"/>
              <w:spacing w:before="90" w:line="235" w:lineRule="auto"/>
              <w:ind w:left="395" w:right="83" w:hanging="288"/>
              <w:rPr>
                <w:sz w:val="20"/>
              </w:rPr>
            </w:pPr>
            <w:r>
              <w:rPr>
                <w:sz w:val="20"/>
              </w:rPr>
              <w:t>Наименование</w:t>
            </w:r>
            <w:r>
              <w:rPr>
                <w:spacing w:val="-10"/>
                <w:sz w:val="20"/>
              </w:rPr>
              <w:t xml:space="preserve"> </w:t>
            </w:r>
            <w:r>
              <w:rPr>
                <w:sz w:val="20"/>
              </w:rPr>
              <w:t>разделов</w:t>
            </w:r>
            <w:r>
              <w:rPr>
                <w:spacing w:val="-47"/>
                <w:sz w:val="20"/>
              </w:rPr>
              <w:t xml:space="preserve"> </w:t>
            </w:r>
            <w:r>
              <w:rPr>
                <w:sz w:val="20"/>
              </w:rPr>
              <w:t>и</w:t>
            </w:r>
            <w:r>
              <w:rPr>
                <w:spacing w:val="-1"/>
                <w:sz w:val="20"/>
              </w:rPr>
              <w:t xml:space="preserve"> </w:t>
            </w:r>
            <w:r>
              <w:rPr>
                <w:sz w:val="20"/>
              </w:rPr>
              <w:t>тем</w:t>
            </w:r>
            <w:r>
              <w:rPr>
                <w:spacing w:val="3"/>
                <w:sz w:val="20"/>
              </w:rPr>
              <w:t xml:space="preserve"> </w:t>
            </w:r>
            <w:r>
              <w:rPr>
                <w:sz w:val="20"/>
              </w:rPr>
              <w:t>программы</w:t>
            </w:r>
          </w:p>
        </w:tc>
        <w:tc>
          <w:tcPr>
            <w:tcW w:w="2413" w:type="dxa"/>
            <w:gridSpan w:val="3"/>
          </w:tcPr>
          <w:p w14:paraId="0881A0E4" w14:textId="77777777" w:rsidR="00C54A19" w:rsidRDefault="00C11777">
            <w:pPr>
              <w:pStyle w:val="TableParagraph"/>
              <w:spacing w:before="86"/>
              <w:ind w:left="447"/>
              <w:rPr>
                <w:sz w:val="20"/>
              </w:rPr>
            </w:pPr>
            <w:r>
              <w:rPr>
                <w:sz w:val="20"/>
              </w:rPr>
              <w:t>Количество</w:t>
            </w:r>
            <w:r>
              <w:rPr>
                <w:spacing w:val="-6"/>
                <w:sz w:val="20"/>
              </w:rPr>
              <w:t xml:space="preserve"> </w:t>
            </w:r>
            <w:r>
              <w:rPr>
                <w:sz w:val="20"/>
              </w:rPr>
              <w:t>часов</w:t>
            </w:r>
          </w:p>
        </w:tc>
        <w:tc>
          <w:tcPr>
            <w:tcW w:w="995" w:type="dxa"/>
            <w:vMerge w:val="restart"/>
          </w:tcPr>
          <w:p w14:paraId="7005FFE0" w14:textId="77777777" w:rsidR="00C54A19" w:rsidRDefault="00C11777">
            <w:pPr>
              <w:pStyle w:val="TableParagraph"/>
              <w:spacing w:before="90" w:line="235" w:lineRule="auto"/>
              <w:ind w:left="104" w:right="82" w:firstLine="187"/>
              <w:rPr>
                <w:sz w:val="20"/>
              </w:rPr>
            </w:pPr>
            <w:r>
              <w:rPr>
                <w:sz w:val="20"/>
              </w:rPr>
              <w:t>Дата</w:t>
            </w:r>
            <w:r>
              <w:rPr>
                <w:spacing w:val="1"/>
                <w:sz w:val="20"/>
              </w:rPr>
              <w:t xml:space="preserve"> </w:t>
            </w:r>
            <w:r>
              <w:rPr>
                <w:spacing w:val="-1"/>
                <w:sz w:val="20"/>
              </w:rPr>
              <w:t>изучения</w:t>
            </w:r>
          </w:p>
        </w:tc>
        <w:tc>
          <w:tcPr>
            <w:tcW w:w="1985" w:type="dxa"/>
            <w:vMerge w:val="restart"/>
          </w:tcPr>
          <w:p w14:paraId="3136254B" w14:textId="77777777" w:rsidR="00C54A19" w:rsidRDefault="00C11777">
            <w:pPr>
              <w:pStyle w:val="TableParagraph"/>
              <w:spacing w:before="86"/>
              <w:ind w:left="151"/>
              <w:rPr>
                <w:sz w:val="20"/>
              </w:rPr>
            </w:pPr>
            <w:r>
              <w:rPr>
                <w:sz w:val="20"/>
              </w:rPr>
              <w:t>Виды</w:t>
            </w:r>
            <w:r>
              <w:rPr>
                <w:spacing w:val="-4"/>
                <w:sz w:val="20"/>
              </w:rPr>
              <w:t xml:space="preserve"> </w:t>
            </w:r>
            <w:r>
              <w:rPr>
                <w:sz w:val="20"/>
              </w:rPr>
              <w:t>деятельности</w:t>
            </w:r>
          </w:p>
        </w:tc>
        <w:tc>
          <w:tcPr>
            <w:tcW w:w="1423" w:type="dxa"/>
            <w:vMerge w:val="restart"/>
          </w:tcPr>
          <w:p w14:paraId="05417DE6" w14:textId="77777777" w:rsidR="00C54A19" w:rsidRDefault="00C11777">
            <w:pPr>
              <w:pStyle w:val="TableParagraph"/>
              <w:spacing w:before="90" w:line="235" w:lineRule="auto"/>
              <w:ind w:left="312" w:right="100" w:hanging="192"/>
              <w:rPr>
                <w:sz w:val="20"/>
              </w:rPr>
            </w:pPr>
            <w:r>
              <w:rPr>
                <w:sz w:val="20"/>
              </w:rPr>
              <w:t>Виды, формы</w:t>
            </w:r>
            <w:r>
              <w:rPr>
                <w:spacing w:val="-48"/>
                <w:sz w:val="20"/>
              </w:rPr>
              <w:t xml:space="preserve"> </w:t>
            </w:r>
            <w:r>
              <w:rPr>
                <w:sz w:val="20"/>
              </w:rPr>
              <w:t>контроля</w:t>
            </w:r>
          </w:p>
        </w:tc>
        <w:tc>
          <w:tcPr>
            <w:tcW w:w="1755" w:type="dxa"/>
            <w:vMerge w:val="restart"/>
          </w:tcPr>
          <w:p w14:paraId="3C879741" w14:textId="77777777" w:rsidR="00C54A19" w:rsidRDefault="00C11777">
            <w:pPr>
              <w:pStyle w:val="TableParagraph"/>
              <w:spacing w:before="88" w:line="237" w:lineRule="auto"/>
              <w:ind w:left="142" w:right="148" w:firstLine="1"/>
              <w:jc w:val="center"/>
              <w:rPr>
                <w:sz w:val="20"/>
              </w:rPr>
            </w:pPr>
            <w:r>
              <w:rPr>
                <w:sz w:val="20"/>
              </w:rPr>
              <w:t>Электронные</w:t>
            </w:r>
            <w:r>
              <w:rPr>
                <w:spacing w:val="1"/>
                <w:sz w:val="20"/>
              </w:rPr>
              <w:t xml:space="preserve"> </w:t>
            </w:r>
            <w:r>
              <w:rPr>
                <w:sz w:val="20"/>
              </w:rPr>
              <w:t>(цифровые)</w:t>
            </w:r>
            <w:r>
              <w:rPr>
                <w:spacing w:val="1"/>
                <w:sz w:val="20"/>
              </w:rPr>
              <w:t xml:space="preserve"> </w:t>
            </w:r>
            <w:r>
              <w:rPr>
                <w:spacing w:val="-1"/>
                <w:sz w:val="20"/>
              </w:rPr>
              <w:t>образовательные</w:t>
            </w:r>
            <w:r>
              <w:rPr>
                <w:spacing w:val="-47"/>
                <w:sz w:val="20"/>
              </w:rPr>
              <w:t xml:space="preserve"> </w:t>
            </w:r>
            <w:r>
              <w:rPr>
                <w:sz w:val="20"/>
              </w:rPr>
              <w:t>ресурсы</w:t>
            </w:r>
          </w:p>
        </w:tc>
      </w:tr>
      <w:tr w:rsidR="00C54A19" w14:paraId="54FCFC21" w14:textId="77777777">
        <w:trPr>
          <w:trHeight w:val="676"/>
        </w:trPr>
        <w:tc>
          <w:tcPr>
            <w:tcW w:w="572" w:type="dxa"/>
            <w:vMerge/>
            <w:tcBorders>
              <w:top w:val="nil"/>
            </w:tcBorders>
          </w:tcPr>
          <w:p w14:paraId="145D7875" w14:textId="77777777" w:rsidR="00C54A19" w:rsidRDefault="00C54A19">
            <w:pPr>
              <w:rPr>
                <w:sz w:val="2"/>
                <w:szCs w:val="2"/>
              </w:rPr>
            </w:pPr>
          </w:p>
        </w:tc>
        <w:tc>
          <w:tcPr>
            <w:tcW w:w="2267" w:type="dxa"/>
            <w:vMerge/>
            <w:tcBorders>
              <w:top w:val="nil"/>
            </w:tcBorders>
          </w:tcPr>
          <w:p w14:paraId="60E2D879" w14:textId="77777777" w:rsidR="00C54A19" w:rsidRDefault="00C54A19">
            <w:pPr>
              <w:rPr>
                <w:sz w:val="2"/>
                <w:szCs w:val="2"/>
              </w:rPr>
            </w:pPr>
          </w:p>
        </w:tc>
        <w:tc>
          <w:tcPr>
            <w:tcW w:w="711" w:type="dxa"/>
          </w:tcPr>
          <w:p w14:paraId="79978E18" w14:textId="77777777" w:rsidR="00C54A19" w:rsidRDefault="00C11777">
            <w:pPr>
              <w:pStyle w:val="TableParagraph"/>
              <w:spacing w:before="86"/>
              <w:ind w:left="74" w:right="127"/>
              <w:jc w:val="center"/>
              <w:rPr>
                <w:sz w:val="20"/>
              </w:rPr>
            </w:pPr>
            <w:r>
              <w:rPr>
                <w:sz w:val="20"/>
              </w:rPr>
              <w:t>всего</w:t>
            </w:r>
          </w:p>
        </w:tc>
        <w:tc>
          <w:tcPr>
            <w:tcW w:w="851" w:type="dxa"/>
          </w:tcPr>
          <w:p w14:paraId="46331D63" w14:textId="77777777" w:rsidR="00C54A19" w:rsidRDefault="00C11777">
            <w:pPr>
              <w:pStyle w:val="TableParagraph"/>
              <w:spacing w:before="86"/>
              <w:ind w:left="87" w:right="122"/>
              <w:rPr>
                <w:sz w:val="20"/>
              </w:rPr>
            </w:pPr>
            <w:proofErr w:type="spellStart"/>
            <w:r>
              <w:rPr>
                <w:sz w:val="20"/>
              </w:rPr>
              <w:t>конт</w:t>
            </w:r>
            <w:proofErr w:type="spellEnd"/>
            <w:r>
              <w:rPr>
                <w:sz w:val="20"/>
              </w:rPr>
              <w:t>.</w:t>
            </w:r>
            <w:r>
              <w:rPr>
                <w:spacing w:val="1"/>
                <w:sz w:val="20"/>
              </w:rPr>
              <w:t xml:space="preserve"> </w:t>
            </w:r>
            <w:r>
              <w:rPr>
                <w:spacing w:val="-1"/>
                <w:sz w:val="20"/>
              </w:rPr>
              <w:t>работы</w:t>
            </w:r>
          </w:p>
        </w:tc>
        <w:tc>
          <w:tcPr>
            <w:tcW w:w="851" w:type="dxa"/>
          </w:tcPr>
          <w:p w14:paraId="31FB43BF" w14:textId="77777777" w:rsidR="00C54A19" w:rsidRDefault="00C11777">
            <w:pPr>
              <w:pStyle w:val="TableParagraph"/>
              <w:spacing w:before="86"/>
              <w:ind w:left="86" w:right="123"/>
              <w:rPr>
                <w:sz w:val="20"/>
              </w:rPr>
            </w:pPr>
            <w:proofErr w:type="spellStart"/>
            <w:r>
              <w:rPr>
                <w:sz w:val="20"/>
              </w:rPr>
              <w:t>прак</w:t>
            </w:r>
            <w:proofErr w:type="spellEnd"/>
            <w:r>
              <w:rPr>
                <w:sz w:val="20"/>
              </w:rPr>
              <w:t>.</w:t>
            </w:r>
            <w:r>
              <w:rPr>
                <w:spacing w:val="1"/>
                <w:sz w:val="20"/>
              </w:rPr>
              <w:t xml:space="preserve"> </w:t>
            </w:r>
            <w:r>
              <w:rPr>
                <w:spacing w:val="-1"/>
                <w:sz w:val="20"/>
              </w:rPr>
              <w:t>работы</w:t>
            </w:r>
          </w:p>
        </w:tc>
        <w:tc>
          <w:tcPr>
            <w:tcW w:w="995" w:type="dxa"/>
            <w:vMerge/>
            <w:tcBorders>
              <w:top w:val="nil"/>
            </w:tcBorders>
          </w:tcPr>
          <w:p w14:paraId="0F62B5A1" w14:textId="77777777" w:rsidR="00C54A19" w:rsidRDefault="00C54A19">
            <w:pPr>
              <w:rPr>
                <w:sz w:val="2"/>
                <w:szCs w:val="2"/>
              </w:rPr>
            </w:pPr>
          </w:p>
        </w:tc>
        <w:tc>
          <w:tcPr>
            <w:tcW w:w="1985" w:type="dxa"/>
            <w:vMerge/>
            <w:tcBorders>
              <w:top w:val="nil"/>
            </w:tcBorders>
          </w:tcPr>
          <w:p w14:paraId="58DEA0A7" w14:textId="77777777" w:rsidR="00C54A19" w:rsidRDefault="00C54A19">
            <w:pPr>
              <w:rPr>
                <w:sz w:val="2"/>
                <w:szCs w:val="2"/>
              </w:rPr>
            </w:pPr>
          </w:p>
        </w:tc>
        <w:tc>
          <w:tcPr>
            <w:tcW w:w="1423" w:type="dxa"/>
            <w:vMerge/>
            <w:tcBorders>
              <w:top w:val="nil"/>
            </w:tcBorders>
          </w:tcPr>
          <w:p w14:paraId="6FC6053A" w14:textId="77777777" w:rsidR="00C54A19" w:rsidRDefault="00C54A19">
            <w:pPr>
              <w:rPr>
                <w:sz w:val="2"/>
                <w:szCs w:val="2"/>
              </w:rPr>
            </w:pPr>
          </w:p>
        </w:tc>
        <w:tc>
          <w:tcPr>
            <w:tcW w:w="1755" w:type="dxa"/>
            <w:vMerge/>
            <w:tcBorders>
              <w:top w:val="nil"/>
            </w:tcBorders>
          </w:tcPr>
          <w:p w14:paraId="1AC364C1" w14:textId="77777777" w:rsidR="00C54A19" w:rsidRDefault="00C54A19">
            <w:pPr>
              <w:rPr>
                <w:sz w:val="2"/>
                <w:szCs w:val="2"/>
              </w:rPr>
            </w:pPr>
          </w:p>
        </w:tc>
      </w:tr>
      <w:tr w:rsidR="00C54A19" w14:paraId="1C4A70F8" w14:textId="77777777">
        <w:trPr>
          <w:trHeight w:val="412"/>
        </w:trPr>
        <w:tc>
          <w:tcPr>
            <w:tcW w:w="11410" w:type="dxa"/>
            <w:gridSpan w:val="9"/>
          </w:tcPr>
          <w:p w14:paraId="08616ACA" w14:textId="0E125F60" w:rsidR="00C54A19" w:rsidRPr="00983B11" w:rsidRDefault="00C11777">
            <w:pPr>
              <w:pStyle w:val="TableParagraph"/>
              <w:spacing w:before="86"/>
              <w:ind w:left="3534" w:right="3524"/>
              <w:jc w:val="center"/>
              <w:rPr>
                <w:sz w:val="20"/>
              </w:rPr>
            </w:pPr>
            <w:r w:rsidRPr="00983B11">
              <w:rPr>
                <w:sz w:val="20"/>
              </w:rPr>
              <w:t>Раздел</w:t>
            </w:r>
            <w:r w:rsidRPr="00983B11">
              <w:rPr>
                <w:spacing w:val="-1"/>
                <w:sz w:val="20"/>
              </w:rPr>
              <w:t xml:space="preserve"> </w:t>
            </w:r>
            <w:r w:rsidRPr="00983B11">
              <w:rPr>
                <w:sz w:val="20"/>
              </w:rPr>
              <w:t>1.</w:t>
            </w:r>
            <w:r w:rsidRPr="00983B11">
              <w:rPr>
                <w:spacing w:val="3"/>
                <w:sz w:val="20"/>
              </w:rPr>
              <w:t xml:space="preserve"> </w:t>
            </w:r>
            <w:r w:rsidR="00983B11" w:rsidRPr="00983B11">
              <w:rPr>
                <w:sz w:val="20"/>
              </w:rPr>
              <w:t>ЗНАНИЯ</w:t>
            </w:r>
            <w:r w:rsidR="00983B11" w:rsidRPr="00983B11">
              <w:rPr>
                <w:spacing w:val="-1"/>
                <w:sz w:val="20"/>
              </w:rPr>
              <w:t xml:space="preserve"> </w:t>
            </w:r>
            <w:r w:rsidR="00983B11" w:rsidRPr="00983B11">
              <w:rPr>
                <w:sz w:val="20"/>
              </w:rPr>
              <w:t>О ФИЗИЧЕСКОЙ</w:t>
            </w:r>
            <w:r w:rsidR="00983B11" w:rsidRPr="00983B11">
              <w:rPr>
                <w:spacing w:val="-7"/>
                <w:sz w:val="20"/>
              </w:rPr>
              <w:t xml:space="preserve"> </w:t>
            </w:r>
            <w:r w:rsidR="00983B11" w:rsidRPr="00983B11">
              <w:rPr>
                <w:sz w:val="20"/>
              </w:rPr>
              <w:t>КУЛЬТУРЕ</w:t>
            </w:r>
          </w:p>
        </w:tc>
      </w:tr>
      <w:tr w:rsidR="00C54A19" w14:paraId="75044B2E" w14:textId="77777777">
        <w:trPr>
          <w:trHeight w:val="581"/>
        </w:trPr>
        <w:tc>
          <w:tcPr>
            <w:tcW w:w="572" w:type="dxa"/>
            <w:tcBorders>
              <w:bottom w:val="nil"/>
            </w:tcBorders>
          </w:tcPr>
          <w:p w14:paraId="6EDCACAA" w14:textId="77777777" w:rsidR="00C54A19" w:rsidRDefault="00C11777">
            <w:pPr>
              <w:pStyle w:val="TableParagraph"/>
              <w:spacing w:before="81"/>
              <w:ind w:left="160"/>
              <w:rPr>
                <w:sz w:val="20"/>
              </w:rPr>
            </w:pPr>
            <w:r>
              <w:rPr>
                <w:sz w:val="20"/>
              </w:rPr>
              <w:t>1.1</w:t>
            </w:r>
          </w:p>
        </w:tc>
        <w:tc>
          <w:tcPr>
            <w:tcW w:w="2267" w:type="dxa"/>
            <w:tcBorders>
              <w:bottom w:val="nil"/>
            </w:tcBorders>
          </w:tcPr>
          <w:p w14:paraId="22D8D60B" w14:textId="77777777" w:rsidR="00C54A19" w:rsidRDefault="00C11777">
            <w:pPr>
              <w:pStyle w:val="TableParagraph"/>
              <w:spacing w:before="61" w:line="250" w:lineRule="atLeast"/>
              <w:ind w:left="88"/>
              <w:rPr>
                <w:sz w:val="20"/>
              </w:rPr>
            </w:pPr>
            <w:r>
              <w:rPr>
                <w:sz w:val="20"/>
              </w:rPr>
              <w:t>Здоровье</w:t>
            </w:r>
            <w:r>
              <w:rPr>
                <w:spacing w:val="35"/>
                <w:sz w:val="20"/>
              </w:rPr>
              <w:t xml:space="preserve"> </w:t>
            </w:r>
            <w:r>
              <w:rPr>
                <w:sz w:val="20"/>
              </w:rPr>
              <w:t>и</w:t>
            </w:r>
            <w:r>
              <w:rPr>
                <w:spacing w:val="35"/>
                <w:sz w:val="20"/>
              </w:rPr>
              <w:t xml:space="preserve"> </w:t>
            </w:r>
            <w:r>
              <w:rPr>
                <w:sz w:val="20"/>
              </w:rPr>
              <w:t>здоровый</w:t>
            </w:r>
            <w:r>
              <w:rPr>
                <w:spacing w:val="-47"/>
                <w:sz w:val="20"/>
              </w:rPr>
              <w:t xml:space="preserve"> </w:t>
            </w:r>
            <w:r>
              <w:rPr>
                <w:sz w:val="20"/>
              </w:rPr>
              <w:t>образ</w:t>
            </w:r>
            <w:r>
              <w:rPr>
                <w:spacing w:val="49"/>
                <w:sz w:val="20"/>
              </w:rPr>
              <w:t xml:space="preserve"> </w:t>
            </w:r>
            <w:r>
              <w:rPr>
                <w:sz w:val="20"/>
              </w:rPr>
              <w:t>жизни,</w:t>
            </w:r>
            <w:r>
              <w:rPr>
                <w:spacing w:val="49"/>
                <w:sz w:val="20"/>
              </w:rPr>
              <w:t xml:space="preserve"> </w:t>
            </w:r>
            <w:r>
              <w:rPr>
                <w:sz w:val="20"/>
              </w:rPr>
              <w:t>вредные</w:t>
            </w:r>
          </w:p>
        </w:tc>
        <w:tc>
          <w:tcPr>
            <w:tcW w:w="711" w:type="dxa"/>
            <w:tcBorders>
              <w:bottom w:val="nil"/>
            </w:tcBorders>
          </w:tcPr>
          <w:p w14:paraId="73982734" w14:textId="77777777" w:rsidR="00C54A19" w:rsidRDefault="00C11777">
            <w:pPr>
              <w:pStyle w:val="TableParagraph"/>
              <w:spacing w:before="81"/>
              <w:ind w:left="12"/>
              <w:jc w:val="center"/>
              <w:rPr>
                <w:sz w:val="20"/>
              </w:rPr>
            </w:pPr>
            <w:r>
              <w:rPr>
                <w:sz w:val="20"/>
              </w:rPr>
              <w:t>1</w:t>
            </w:r>
          </w:p>
        </w:tc>
        <w:tc>
          <w:tcPr>
            <w:tcW w:w="851" w:type="dxa"/>
            <w:tcBorders>
              <w:bottom w:val="nil"/>
            </w:tcBorders>
          </w:tcPr>
          <w:p w14:paraId="2F24F379" w14:textId="77777777" w:rsidR="00C54A19" w:rsidRDefault="00C11777">
            <w:pPr>
              <w:pStyle w:val="TableParagraph"/>
              <w:spacing w:before="81"/>
              <w:ind w:left="6"/>
              <w:jc w:val="center"/>
              <w:rPr>
                <w:sz w:val="20"/>
              </w:rPr>
            </w:pPr>
            <w:r>
              <w:rPr>
                <w:sz w:val="20"/>
              </w:rPr>
              <w:t>0</w:t>
            </w:r>
          </w:p>
        </w:tc>
        <w:tc>
          <w:tcPr>
            <w:tcW w:w="851" w:type="dxa"/>
            <w:tcBorders>
              <w:bottom w:val="nil"/>
            </w:tcBorders>
          </w:tcPr>
          <w:p w14:paraId="379D2CEB" w14:textId="77777777" w:rsidR="00C54A19" w:rsidRDefault="00C11777">
            <w:pPr>
              <w:pStyle w:val="TableParagraph"/>
              <w:spacing w:before="81"/>
              <w:ind w:left="3"/>
              <w:jc w:val="center"/>
              <w:rPr>
                <w:sz w:val="20"/>
              </w:rPr>
            </w:pPr>
            <w:r>
              <w:rPr>
                <w:sz w:val="20"/>
              </w:rPr>
              <w:t>1</w:t>
            </w:r>
          </w:p>
        </w:tc>
        <w:tc>
          <w:tcPr>
            <w:tcW w:w="995" w:type="dxa"/>
            <w:vMerge w:val="restart"/>
          </w:tcPr>
          <w:p w14:paraId="23D1038C" w14:textId="77777777" w:rsidR="00C54A19" w:rsidRDefault="00C54A19">
            <w:pPr>
              <w:pStyle w:val="TableParagraph"/>
              <w:rPr>
                <w:sz w:val="20"/>
              </w:rPr>
            </w:pPr>
          </w:p>
        </w:tc>
        <w:tc>
          <w:tcPr>
            <w:tcW w:w="1985" w:type="dxa"/>
            <w:tcBorders>
              <w:bottom w:val="nil"/>
            </w:tcBorders>
          </w:tcPr>
          <w:p w14:paraId="2481D2F9" w14:textId="6E1F365D" w:rsidR="00C54A19" w:rsidRDefault="000569CD">
            <w:pPr>
              <w:pStyle w:val="TableParagraph"/>
              <w:spacing w:before="61" w:line="250" w:lineRule="atLeast"/>
              <w:ind w:left="84" w:right="562"/>
              <w:rPr>
                <w:sz w:val="20"/>
              </w:rPr>
            </w:pPr>
            <w:r>
              <w:rPr>
                <w:sz w:val="20"/>
              </w:rPr>
              <w:t>О</w:t>
            </w:r>
            <w:r w:rsidR="00C11777">
              <w:rPr>
                <w:sz w:val="20"/>
              </w:rPr>
              <w:t>сознание</w:t>
            </w:r>
            <w:r w:rsidR="00C11777">
              <w:rPr>
                <w:spacing w:val="1"/>
                <w:sz w:val="20"/>
              </w:rPr>
              <w:t xml:space="preserve"> </w:t>
            </w:r>
            <w:r w:rsidR="00C11777">
              <w:rPr>
                <w:spacing w:val="-1"/>
                <w:sz w:val="20"/>
              </w:rPr>
              <w:t>необходимости</w:t>
            </w:r>
          </w:p>
        </w:tc>
        <w:tc>
          <w:tcPr>
            <w:tcW w:w="1423" w:type="dxa"/>
            <w:tcBorders>
              <w:bottom w:val="nil"/>
            </w:tcBorders>
          </w:tcPr>
          <w:p w14:paraId="23876E61" w14:textId="7CE171DF" w:rsidR="00C54A19" w:rsidRDefault="00C11777">
            <w:pPr>
              <w:pStyle w:val="TableParagraph"/>
              <w:spacing w:before="81"/>
              <w:ind w:left="87" w:right="132"/>
              <w:rPr>
                <w:sz w:val="20"/>
              </w:rPr>
            </w:pPr>
            <w:r>
              <w:rPr>
                <w:spacing w:val="-1"/>
                <w:sz w:val="20"/>
              </w:rPr>
              <w:t>Практическая</w:t>
            </w:r>
            <w:r>
              <w:rPr>
                <w:spacing w:val="-47"/>
                <w:sz w:val="20"/>
              </w:rPr>
              <w:t xml:space="preserve"> </w:t>
            </w:r>
            <w:r w:rsidR="000569CD">
              <w:rPr>
                <w:sz w:val="20"/>
              </w:rPr>
              <w:t>работа</w:t>
            </w:r>
          </w:p>
        </w:tc>
        <w:tc>
          <w:tcPr>
            <w:tcW w:w="1755" w:type="dxa"/>
            <w:tcBorders>
              <w:bottom w:val="nil"/>
            </w:tcBorders>
          </w:tcPr>
          <w:p w14:paraId="1DA24380" w14:textId="77777777" w:rsidR="00C54A19" w:rsidRDefault="00B6559B">
            <w:pPr>
              <w:pStyle w:val="TableParagraph"/>
              <w:spacing w:before="46" w:line="260" w:lineRule="atLeast"/>
              <w:ind w:left="94" w:right="181"/>
              <w:rPr>
                <w:sz w:val="20"/>
              </w:rPr>
            </w:pPr>
            <w:hyperlink r:id="rId105">
              <w:r w:rsidR="00C11777">
                <w:rPr>
                  <w:sz w:val="20"/>
                </w:rPr>
                <w:t>www.edu.ru</w:t>
              </w:r>
            </w:hyperlink>
            <w:r w:rsidR="00C11777">
              <w:rPr>
                <w:spacing w:val="1"/>
                <w:sz w:val="20"/>
              </w:rPr>
              <w:t xml:space="preserve"> </w:t>
            </w:r>
            <w:hyperlink r:id="rId106">
              <w:r w:rsidR="00C11777">
                <w:rPr>
                  <w:spacing w:val="-1"/>
                  <w:sz w:val="20"/>
                </w:rPr>
                <w:t>www.school.edu.r</w:t>
              </w:r>
            </w:hyperlink>
          </w:p>
        </w:tc>
      </w:tr>
      <w:tr w:rsidR="00C54A19" w14:paraId="35FE59AB" w14:textId="77777777">
        <w:trPr>
          <w:trHeight w:val="239"/>
        </w:trPr>
        <w:tc>
          <w:tcPr>
            <w:tcW w:w="572" w:type="dxa"/>
            <w:tcBorders>
              <w:top w:val="nil"/>
              <w:bottom w:val="nil"/>
            </w:tcBorders>
          </w:tcPr>
          <w:p w14:paraId="40C52111" w14:textId="77777777" w:rsidR="00C54A19" w:rsidRDefault="00C54A19">
            <w:pPr>
              <w:pStyle w:val="TableParagraph"/>
              <w:rPr>
                <w:sz w:val="16"/>
              </w:rPr>
            </w:pPr>
          </w:p>
        </w:tc>
        <w:tc>
          <w:tcPr>
            <w:tcW w:w="2267" w:type="dxa"/>
            <w:tcBorders>
              <w:top w:val="nil"/>
              <w:bottom w:val="nil"/>
            </w:tcBorders>
          </w:tcPr>
          <w:p w14:paraId="65925EAB" w14:textId="77777777" w:rsidR="00C54A19" w:rsidRDefault="00C11777">
            <w:pPr>
              <w:pStyle w:val="TableParagraph"/>
              <w:spacing w:line="214" w:lineRule="exact"/>
              <w:ind w:left="88"/>
              <w:rPr>
                <w:sz w:val="20"/>
              </w:rPr>
            </w:pPr>
            <w:r>
              <w:rPr>
                <w:sz w:val="20"/>
              </w:rPr>
              <w:t>привычки</w:t>
            </w:r>
            <w:r>
              <w:rPr>
                <w:spacing w:val="-3"/>
                <w:sz w:val="20"/>
              </w:rPr>
              <w:t xml:space="preserve"> </w:t>
            </w:r>
            <w:r>
              <w:rPr>
                <w:sz w:val="20"/>
              </w:rPr>
              <w:t>и</w:t>
            </w:r>
            <w:r>
              <w:rPr>
                <w:spacing w:val="-3"/>
                <w:sz w:val="20"/>
              </w:rPr>
              <w:t xml:space="preserve"> </w:t>
            </w:r>
            <w:r>
              <w:rPr>
                <w:sz w:val="20"/>
              </w:rPr>
              <w:t>их</w:t>
            </w:r>
            <w:r>
              <w:rPr>
                <w:spacing w:val="-1"/>
                <w:sz w:val="20"/>
              </w:rPr>
              <w:t xml:space="preserve"> </w:t>
            </w:r>
            <w:r>
              <w:rPr>
                <w:sz w:val="20"/>
              </w:rPr>
              <w:t>пагубное</w:t>
            </w:r>
          </w:p>
        </w:tc>
        <w:tc>
          <w:tcPr>
            <w:tcW w:w="711" w:type="dxa"/>
            <w:tcBorders>
              <w:top w:val="nil"/>
              <w:bottom w:val="nil"/>
            </w:tcBorders>
          </w:tcPr>
          <w:p w14:paraId="3B46A9A0" w14:textId="77777777" w:rsidR="00C54A19" w:rsidRDefault="00C54A19">
            <w:pPr>
              <w:pStyle w:val="TableParagraph"/>
              <w:rPr>
                <w:sz w:val="16"/>
              </w:rPr>
            </w:pPr>
          </w:p>
        </w:tc>
        <w:tc>
          <w:tcPr>
            <w:tcW w:w="851" w:type="dxa"/>
            <w:tcBorders>
              <w:top w:val="nil"/>
              <w:bottom w:val="nil"/>
            </w:tcBorders>
          </w:tcPr>
          <w:p w14:paraId="20E6415C" w14:textId="77777777" w:rsidR="00C54A19" w:rsidRDefault="00C54A19">
            <w:pPr>
              <w:pStyle w:val="TableParagraph"/>
              <w:rPr>
                <w:sz w:val="16"/>
              </w:rPr>
            </w:pPr>
          </w:p>
        </w:tc>
        <w:tc>
          <w:tcPr>
            <w:tcW w:w="851" w:type="dxa"/>
            <w:tcBorders>
              <w:top w:val="nil"/>
              <w:bottom w:val="nil"/>
            </w:tcBorders>
          </w:tcPr>
          <w:p w14:paraId="3C661EEB" w14:textId="77777777" w:rsidR="00C54A19" w:rsidRDefault="00C54A19">
            <w:pPr>
              <w:pStyle w:val="TableParagraph"/>
              <w:rPr>
                <w:sz w:val="16"/>
              </w:rPr>
            </w:pPr>
          </w:p>
        </w:tc>
        <w:tc>
          <w:tcPr>
            <w:tcW w:w="995" w:type="dxa"/>
            <w:vMerge/>
            <w:tcBorders>
              <w:top w:val="nil"/>
            </w:tcBorders>
          </w:tcPr>
          <w:p w14:paraId="34BCF590" w14:textId="77777777" w:rsidR="00C54A19" w:rsidRDefault="00C54A19">
            <w:pPr>
              <w:rPr>
                <w:sz w:val="2"/>
                <w:szCs w:val="2"/>
              </w:rPr>
            </w:pPr>
          </w:p>
        </w:tc>
        <w:tc>
          <w:tcPr>
            <w:tcW w:w="1985" w:type="dxa"/>
            <w:tcBorders>
              <w:top w:val="nil"/>
              <w:bottom w:val="nil"/>
            </w:tcBorders>
          </w:tcPr>
          <w:p w14:paraId="50256722" w14:textId="77777777" w:rsidR="00C54A19" w:rsidRDefault="00C11777">
            <w:pPr>
              <w:pStyle w:val="TableParagraph"/>
              <w:tabs>
                <w:tab w:val="left" w:pos="1029"/>
              </w:tabs>
              <w:spacing w:line="214" w:lineRule="exact"/>
              <w:ind w:left="84"/>
              <w:rPr>
                <w:sz w:val="20"/>
              </w:rPr>
            </w:pPr>
            <w:r>
              <w:rPr>
                <w:sz w:val="20"/>
              </w:rPr>
              <w:t>ведения</w:t>
            </w:r>
            <w:r>
              <w:rPr>
                <w:sz w:val="20"/>
              </w:rPr>
              <w:tab/>
              <w:t>здорового</w:t>
            </w:r>
          </w:p>
        </w:tc>
        <w:tc>
          <w:tcPr>
            <w:tcW w:w="1423" w:type="dxa"/>
            <w:tcBorders>
              <w:top w:val="nil"/>
              <w:bottom w:val="nil"/>
            </w:tcBorders>
          </w:tcPr>
          <w:p w14:paraId="45F26AAD" w14:textId="77777777" w:rsidR="00C54A19" w:rsidRDefault="00C54A19">
            <w:pPr>
              <w:pStyle w:val="TableParagraph"/>
              <w:rPr>
                <w:sz w:val="16"/>
              </w:rPr>
            </w:pPr>
          </w:p>
        </w:tc>
        <w:tc>
          <w:tcPr>
            <w:tcW w:w="1755" w:type="dxa"/>
            <w:tcBorders>
              <w:top w:val="nil"/>
              <w:bottom w:val="nil"/>
            </w:tcBorders>
          </w:tcPr>
          <w:p w14:paraId="7FF35B31" w14:textId="77777777" w:rsidR="00C54A19" w:rsidRDefault="00C11777">
            <w:pPr>
              <w:pStyle w:val="TableParagraph"/>
              <w:spacing w:before="22" w:line="197" w:lineRule="exact"/>
              <w:ind w:left="94"/>
              <w:rPr>
                <w:sz w:val="20"/>
              </w:rPr>
            </w:pPr>
            <w:r>
              <w:rPr>
                <w:sz w:val="20"/>
              </w:rPr>
              <w:t>u</w:t>
            </w:r>
          </w:p>
        </w:tc>
      </w:tr>
      <w:tr w:rsidR="00C54A19" w14:paraId="6E9490DB" w14:textId="77777777">
        <w:trPr>
          <w:trHeight w:val="460"/>
        </w:trPr>
        <w:tc>
          <w:tcPr>
            <w:tcW w:w="572" w:type="dxa"/>
            <w:tcBorders>
              <w:top w:val="nil"/>
              <w:bottom w:val="nil"/>
            </w:tcBorders>
          </w:tcPr>
          <w:p w14:paraId="79C2BA20" w14:textId="77777777" w:rsidR="00C54A19" w:rsidRDefault="00C54A19">
            <w:pPr>
              <w:pStyle w:val="TableParagraph"/>
              <w:rPr>
                <w:sz w:val="20"/>
              </w:rPr>
            </w:pPr>
          </w:p>
        </w:tc>
        <w:tc>
          <w:tcPr>
            <w:tcW w:w="2267" w:type="dxa"/>
            <w:tcBorders>
              <w:top w:val="nil"/>
              <w:bottom w:val="nil"/>
            </w:tcBorders>
          </w:tcPr>
          <w:p w14:paraId="3E6B68FE" w14:textId="77777777" w:rsidR="00C54A19" w:rsidRDefault="00C11777">
            <w:pPr>
              <w:pStyle w:val="TableParagraph"/>
              <w:tabs>
                <w:tab w:val="left" w:pos="1004"/>
                <w:tab w:val="left" w:pos="1421"/>
              </w:tabs>
              <w:spacing w:line="209" w:lineRule="exact"/>
              <w:ind w:left="88"/>
              <w:rPr>
                <w:sz w:val="20"/>
              </w:rPr>
            </w:pPr>
            <w:r>
              <w:rPr>
                <w:sz w:val="20"/>
              </w:rPr>
              <w:t>влияние</w:t>
            </w:r>
            <w:r>
              <w:rPr>
                <w:sz w:val="20"/>
              </w:rPr>
              <w:tab/>
              <w:t>на</w:t>
            </w:r>
            <w:r>
              <w:rPr>
                <w:sz w:val="20"/>
              </w:rPr>
              <w:tab/>
              <w:t>здоровье</w:t>
            </w:r>
          </w:p>
          <w:p w14:paraId="39A7AC6B" w14:textId="77777777" w:rsidR="00C54A19" w:rsidRDefault="00C11777">
            <w:pPr>
              <w:pStyle w:val="TableParagraph"/>
              <w:spacing w:before="15" w:line="216" w:lineRule="exact"/>
              <w:ind w:left="88"/>
              <w:rPr>
                <w:sz w:val="20"/>
              </w:rPr>
            </w:pPr>
            <w:r>
              <w:rPr>
                <w:sz w:val="20"/>
              </w:rPr>
              <w:t>человека.</w:t>
            </w:r>
          </w:p>
        </w:tc>
        <w:tc>
          <w:tcPr>
            <w:tcW w:w="711" w:type="dxa"/>
            <w:tcBorders>
              <w:top w:val="nil"/>
              <w:bottom w:val="nil"/>
            </w:tcBorders>
          </w:tcPr>
          <w:p w14:paraId="708E5E08" w14:textId="77777777" w:rsidR="00C54A19" w:rsidRDefault="00C54A19">
            <w:pPr>
              <w:pStyle w:val="TableParagraph"/>
              <w:rPr>
                <w:sz w:val="20"/>
              </w:rPr>
            </w:pPr>
          </w:p>
        </w:tc>
        <w:tc>
          <w:tcPr>
            <w:tcW w:w="851" w:type="dxa"/>
            <w:tcBorders>
              <w:top w:val="nil"/>
              <w:bottom w:val="nil"/>
            </w:tcBorders>
          </w:tcPr>
          <w:p w14:paraId="20BA5EF5" w14:textId="77777777" w:rsidR="00C54A19" w:rsidRDefault="00C54A19">
            <w:pPr>
              <w:pStyle w:val="TableParagraph"/>
              <w:rPr>
                <w:sz w:val="20"/>
              </w:rPr>
            </w:pPr>
          </w:p>
        </w:tc>
        <w:tc>
          <w:tcPr>
            <w:tcW w:w="851" w:type="dxa"/>
            <w:tcBorders>
              <w:top w:val="nil"/>
              <w:bottom w:val="nil"/>
            </w:tcBorders>
          </w:tcPr>
          <w:p w14:paraId="28D98ED5" w14:textId="77777777" w:rsidR="00C54A19" w:rsidRDefault="00C54A19">
            <w:pPr>
              <w:pStyle w:val="TableParagraph"/>
              <w:rPr>
                <w:sz w:val="20"/>
              </w:rPr>
            </w:pPr>
          </w:p>
        </w:tc>
        <w:tc>
          <w:tcPr>
            <w:tcW w:w="995" w:type="dxa"/>
            <w:vMerge/>
            <w:tcBorders>
              <w:top w:val="nil"/>
            </w:tcBorders>
          </w:tcPr>
          <w:p w14:paraId="3D495333" w14:textId="77777777" w:rsidR="00C54A19" w:rsidRDefault="00C54A19">
            <w:pPr>
              <w:rPr>
                <w:sz w:val="2"/>
                <w:szCs w:val="2"/>
              </w:rPr>
            </w:pPr>
          </w:p>
        </w:tc>
        <w:tc>
          <w:tcPr>
            <w:tcW w:w="1985" w:type="dxa"/>
            <w:tcBorders>
              <w:top w:val="nil"/>
              <w:bottom w:val="nil"/>
            </w:tcBorders>
          </w:tcPr>
          <w:p w14:paraId="4109B2DB" w14:textId="77777777" w:rsidR="00C54A19" w:rsidRDefault="00C11777">
            <w:pPr>
              <w:pStyle w:val="TableParagraph"/>
              <w:tabs>
                <w:tab w:val="left" w:pos="856"/>
                <w:tab w:val="left" w:pos="1609"/>
              </w:tabs>
              <w:spacing w:line="209" w:lineRule="exact"/>
              <w:ind w:left="84"/>
              <w:rPr>
                <w:sz w:val="20"/>
              </w:rPr>
            </w:pPr>
            <w:r>
              <w:rPr>
                <w:sz w:val="20"/>
              </w:rPr>
              <w:t>образа</w:t>
            </w:r>
            <w:r>
              <w:rPr>
                <w:sz w:val="20"/>
              </w:rPr>
              <w:tab/>
              <w:t>жизни</w:t>
            </w:r>
            <w:r>
              <w:rPr>
                <w:sz w:val="20"/>
              </w:rPr>
              <w:tab/>
              <w:t>как</w:t>
            </w:r>
          </w:p>
          <w:p w14:paraId="2C1F418B" w14:textId="77777777" w:rsidR="00C54A19" w:rsidRDefault="00C11777">
            <w:pPr>
              <w:pStyle w:val="TableParagraph"/>
              <w:spacing w:before="15" w:line="216" w:lineRule="exact"/>
              <w:ind w:left="84"/>
              <w:rPr>
                <w:sz w:val="20"/>
              </w:rPr>
            </w:pPr>
            <w:r>
              <w:rPr>
                <w:sz w:val="20"/>
              </w:rPr>
              <w:t>средства</w:t>
            </w:r>
          </w:p>
        </w:tc>
        <w:tc>
          <w:tcPr>
            <w:tcW w:w="1423" w:type="dxa"/>
            <w:tcBorders>
              <w:top w:val="nil"/>
              <w:bottom w:val="nil"/>
            </w:tcBorders>
          </w:tcPr>
          <w:p w14:paraId="46223DFF" w14:textId="77777777" w:rsidR="00C54A19" w:rsidRDefault="00C54A19">
            <w:pPr>
              <w:pStyle w:val="TableParagraph"/>
              <w:rPr>
                <w:sz w:val="20"/>
              </w:rPr>
            </w:pPr>
          </w:p>
        </w:tc>
        <w:tc>
          <w:tcPr>
            <w:tcW w:w="1755" w:type="dxa"/>
            <w:tcBorders>
              <w:top w:val="nil"/>
              <w:bottom w:val="nil"/>
            </w:tcBorders>
          </w:tcPr>
          <w:p w14:paraId="2AB14AF0" w14:textId="77777777" w:rsidR="00C54A19" w:rsidRDefault="00C11777">
            <w:pPr>
              <w:pStyle w:val="TableParagraph"/>
              <w:spacing w:before="27"/>
              <w:ind w:left="94"/>
              <w:rPr>
                <w:sz w:val="20"/>
              </w:rPr>
            </w:pPr>
            <w:r>
              <w:rPr>
                <w:sz w:val="20"/>
              </w:rPr>
              <w:t>https://uchi.ru/</w:t>
            </w:r>
          </w:p>
        </w:tc>
      </w:tr>
      <w:tr w:rsidR="00C54A19" w14:paraId="0B47EEB6" w14:textId="77777777">
        <w:trPr>
          <w:trHeight w:val="234"/>
        </w:trPr>
        <w:tc>
          <w:tcPr>
            <w:tcW w:w="572" w:type="dxa"/>
            <w:tcBorders>
              <w:top w:val="nil"/>
              <w:bottom w:val="nil"/>
            </w:tcBorders>
          </w:tcPr>
          <w:p w14:paraId="54862030" w14:textId="77777777" w:rsidR="00C54A19" w:rsidRDefault="00C54A19">
            <w:pPr>
              <w:pStyle w:val="TableParagraph"/>
              <w:rPr>
                <w:sz w:val="16"/>
              </w:rPr>
            </w:pPr>
          </w:p>
        </w:tc>
        <w:tc>
          <w:tcPr>
            <w:tcW w:w="2267" w:type="dxa"/>
            <w:tcBorders>
              <w:top w:val="nil"/>
              <w:bottom w:val="nil"/>
            </w:tcBorders>
          </w:tcPr>
          <w:p w14:paraId="388DAA61" w14:textId="77777777" w:rsidR="00C54A19" w:rsidRDefault="00C11777">
            <w:pPr>
              <w:pStyle w:val="TableParagraph"/>
              <w:spacing w:line="215" w:lineRule="exact"/>
              <w:ind w:left="88"/>
              <w:rPr>
                <w:sz w:val="20"/>
              </w:rPr>
            </w:pPr>
            <w:r>
              <w:rPr>
                <w:sz w:val="20"/>
              </w:rPr>
              <w:t>Туристские</w:t>
            </w:r>
            <w:r>
              <w:rPr>
                <w:spacing w:val="34"/>
                <w:sz w:val="20"/>
              </w:rPr>
              <w:t xml:space="preserve"> </w:t>
            </w:r>
            <w:r>
              <w:rPr>
                <w:sz w:val="20"/>
              </w:rPr>
              <w:t>походы</w:t>
            </w:r>
            <w:r>
              <w:rPr>
                <w:spacing w:val="36"/>
                <w:sz w:val="20"/>
              </w:rPr>
              <w:t xml:space="preserve"> </w:t>
            </w:r>
            <w:r>
              <w:rPr>
                <w:sz w:val="20"/>
              </w:rPr>
              <w:t>как</w:t>
            </w:r>
          </w:p>
        </w:tc>
        <w:tc>
          <w:tcPr>
            <w:tcW w:w="711" w:type="dxa"/>
            <w:tcBorders>
              <w:top w:val="nil"/>
              <w:bottom w:val="nil"/>
            </w:tcBorders>
          </w:tcPr>
          <w:p w14:paraId="2DCE1605" w14:textId="77777777" w:rsidR="00C54A19" w:rsidRDefault="00C54A19">
            <w:pPr>
              <w:pStyle w:val="TableParagraph"/>
              <w:rPr>
                <w:sz w:val="16"/>
              </w:rPr>
            </w:pPr>
          </w:p>
        </w:tc>
        <w:tc>
          <w:tcPr>
            <w:tcW w:w="851" w:type="dxa"/>
            <w:tcBorders>
              <w:top w:val="nil"/>
              <w:bottom w:val="nil"/>
            </w:tcBorders>
          </w:tcPr>
          <w:p w14:paraId="562F7BEE" w14:textId="77777777" w:rsidR="00C54A19" w:rsidRDefault="00C54A19">
            <w:pPr>
              <w:pStyle w:val="TableParagraph"/>
              <w:rPr>
                <w:sz w:val="16"/>
              </w:rPr>
            </w:pPr>
          </w:p>
        </w:tc>
        <w:tc>
          <w:tcPr>
            <w:tcW w:w="851" w:type="dxa"/>
            <w:tcBorders>
              <w:top w:val="nil"/>
              <w:bottom w:val="nil"/>
            </w:tcBorders>
          </w:tcPr>
          <w:p w14:paraId="76B2498D" w14:textId="77777777" w:rsidR="00C54A19" w:rsidRDefault="00C54A19">
            <w:pPr>
              <w:pStyle w:val="TableParagraph"/>
              <w:rPr>
                <w:sz w:val="16"/>
              </w:rPr>
            </w:pPr>
          </w:p>
        </w:tc>
        <w:tc>
          <w:tcPr>
            <w:tcW w:w="995" w:type="dxa"/>
            <w:vMerge/>
            <w:tcBorders>
              <w:top w:val="nil"/>
            </w:tcBorders>
          </w:tcPr>
          <w:p w14:paraId="30BC9C3C" w14:textId="77777777" w:rsidR="00C54A19" w:rsidRDefault="00C54A19">
            <w:pPr>
              <w:rPr>
                <w:sz w:val="2"/>
                <w:szCs w:val="2"/>
              </w:rPr>
            </w:pPr>
          </w:p>
        </w:tc>
        <w:tc>
          <w:tcPr>
            <w:tcW w:w="1985" w:type="dxa"/>
            <w:tcBorders>
              <w:top w:val="nil"/>
              <w:bottom w:val="nil"/>
            </w:tcBorders>
          </w:tcPr>
          <w:p w14:paraId="4EC286EF" w14:textId="77777777" w:rsidR="00C54A19" w:rsidRDefault="00C11777">
            <w:pPr>
              <w:pStyle w:val="TableParagraph"/>
              <w:spacing w:line="215" w:lineRule="exact"/>
              <w:ind w:left="84"/>
              <w:rPr>
                <w:sz w:val="20"/>
              </w:rPr>
            </w:pPr>
            <w:r>
              <w:rPr>
                <w:sz w:val="20"/>
              </w:rPr>
              <w:t>профилактики</w:t>
            </w:r>
          </w:p>
        </w:tc>
        <w:tc>
          <w:tcPr>
            <w:tcW w:w="1423" w:type="dxa"/>
            <w:tcBorders>
              <w:top w:val="nil"/>
              <w:bottom w:val="nil"/>
            </w:tcBorders>
          </w:tcPr>
          <w:p w14:paraId="17BF5033" w14:textId="77777777" w:rsidR="00C54A19" w:rsidRDefault="00C54A19">
            <w:pPr>
              <w:pStyle w:val="TableParagraph"/>
              <w:rPr>
                <w:sz w:val="16"/>
              </w:rPr>
            </w:pPr>
          </w:p>
        </w:tc>
        <w:tc>
          <w:tcPr>
            <w:tcW w:w="1755" w:type="dxa"/>
            <w:tcBorders>
              <w:top w:val="nil"/>
              <w:bottom w:val="nil"/>
            </w:tcBorders>
          </w:tcPr>
          <w:p w14:paraId="2174720C" w14:textId="77777777" w:rsidR="00C54A19" w:rsidRDefault="00C54A19">
            <w:pPr>
              <w:pStyle w:val="TableParagraph"/>
              <w:rPr>
                <w:sz w:val="16"/>
              </w:rPr>
            </w:pPr>
          </w:p>
        </w:tc>
      </w:tr>
      <w:tr w:rsidR="00C54A19" w14:paraId="0046AF2B" w14:textId="77777777">
        <w:trPr>
          <w:trHeight w:val="232"/>
        </w:trPr>
        <w:tc>
          <w:tcPr>
            <w:tcW w:w="572" w:type="dxa"/>
            <w:tcBorders>
              <w:top w:val="nil"/>
              <w:bottom w:val="nil"/>
            </w:tcBorders>
          </w:tcPr>
          <w:p w14:paraId="619D6002" w14:textId="77777777" w:rsidR="00C54A19" w:rsidRDefault="00C54A19">
            <w:pPr>
              <w:pStyle w:val="TableParagraph"/>
              <w:rPr>
                <w:sz w:val="16"/>
              </w:rPr>
            </w:pPr>
          </w:p>
        </w:tc>
        <w:tc>
          <w:tcPr>
            <w:tcW w:w="2267" w:type="dxa"/>
            <w:tcBorders>
              <w:top w:val="nil"/>
              <w:bottom w:val="nil"/>
            </w:tcBorders>
          </w:tcPr>
          <w:p w14:paraId="6D7906CA" w14:textId="77777777" w:rsidR="00C54A19" w:rsidRDefault="00C11777">
            <w:pPr>
              <w:pStyle w:val="TableParagraph"/>
              <w:tabs>
                <w:tab w:val="left" w:pos="1104"/>
              </w:tabs>
              <w:spacing w:line="212" w:lineRule="exact"/>
              <w:ind w:left="88"/>
              <w:rPr>
                <w:sz w:val="20"/>
              </w:rPr>
            </w:pPr>
            <w:r>
              <w:rPr>
                <w:sz w:val="20"/>
              </w:rPr>
              <w:t>форма</w:t>
            </w:r>
            <w:r>
              <w:rPr>
                <w:sz w:val="20"/>
              </w:rPr>
              <w:tab/>
              <w:t>организации</w:t>
            </w:r>
          </w:p>
        </w:tc>
        <w:tc>
          <w:tcPr>
            <w:tcW w:w="711" w:type="dxa"/>
            <w:tcBorders>
              <w:top w:val="nil"/>
              <w:bottom w:val="nil"/>
            </w:tcBorders>
          </w:tcPr>
          <w:p w14:paraId="570659F5" w14:textId="77777777" w:rsidR="00C54A19" w:rsidRDefault="00C54A19">
            <w:pPr>
              <w:pStyle w:val="TableParagraph"/>
              <w:rPr>
                <w:sz w:val="16"/>
              </w:rPr>
            </w:pPr>
          </w:p>
        </w:tc>
        <w:tc>
          <w:tcPr>
            <w:tcW w:w="851" w:type="dxa"/>
            <w:tcBorders>
              <w:top w:val="nil"/>
              <w:bottom w:val="nil"/>
            </w:tcBorders>
          </w:tcPr>
          <w:p w14:paraId="29B5FF78" w14:textId="77777777" w:rsidR="00C54A19" w:rsidRDefault="00C54A19">
            <w:pPr>
              <w:pStyle w:val="TableParagraph"/>
              <w:rPr>
                <w:sz w:val="16"/>
              </w:rPr>
            </w:pPr>
          </w:p>
        </w:tc>
        <w:tc>
          <w:tcPr>
            <w:tcW w:w="851" w:type="dxa"/>
            <w:tcBorders>
              <w:top w:val="nil"/>
              <w:bottom w:val="nil"/>
            </w:tcBorders>
          </w:tcPr>
          <w:p w14:paraId="461674E9" w14:textId="77777777" w:rsidR="00C54A19" w:rsidRDefault="00C54A19">
            <w:pPr>
              <w:pStyle w:val="TableParagraph"/>
              <w:rPr>
                <w:sz w:val="16"/>
              </w:rPr>
            </w:pPr>
          </w:p>
        </w:tc>
        <w:tc>
          <w:tcPr>
            <w:tcW w:w="995" w:type="dxa"/>
            <w:vMerge/>
            <w:tcBorders>
              <w:top w:val="nil"/>
            </w:tcBorders>
          </w:tcPr>
          <w:p w14:paraId="668FF213" w14:textId="77777777" w:rsidR="00C54A19" w:rsidRDefault="00C54A19">
            <w:pPr>
              <w:rPr>
                <w:sz w:val="2"/>
                <w:szCs w:val="2"/>
              </w:rPr>
            </w:pPr>
          </w:p>
        </w:tc>
        <w:tc>
          <w:tcPr>
            <w:tcW w:w="1985" w:type="dxa"/>
            <w:tcBorders>
              <w:top w:val="nil"/>
              <w:bottom w:val="nil"/>
            </w:tcBorders>
          </w:tcPr>
          <w:p w14:paraId="3B469E2A" w14:textId="77777777" w:rsidR="00C54A19" w:rsidRDefault="00C11777">
            <w:pPr>
              <w:pStyle w:val="TableParagraph"/>
              <w:tabs>
                <w:tab w:val="left" w:pos="1187"/>
              </w:tabs>
              <w:spacing w:line="212" w:lineRule="exact"/>
              <w:ind w:left="84"/>
              <w:rPr>
                <w:sz w:val="20"/>
              </w:rPr>
            </w:pPr>
            <w:r>
              <w:rPr>
                <w:sz w:val="20"/>
              </w:rPr>
              <w:t>пагубного</w:t>
            </w:r>
            <w:r>
              <w:rPr>
                <w:sz w:val="20"/>
              </w:rPr>
              <w:tab/>
              <w:t>влияния</w:t>
            </w:r>
          </w:p>
        </w:tc>
        <w:tc>
          <w:tcPr>
            <w:tcW w:w="1423" w:type="dxa"/>
            <w:tcBorders>
              <w:top w:val="nil"/>
              <w:bottom w:val="nil"/>
            </w:tcBorders>
          </w:tcPr>
          <w:p w14:paraId="1F2E943E" w14:textId="77777777" w:rsidR="00C54A19" w:rsidRDefault="00C54A19">
            <w:pPr>
              <w:pStyle w:val="TableParagraph"/>
              <w:rPr>
                <w:sz w:val="16"/>
              </w:rPr>
            </w:pPr>
          </w:p>
        </w:tc>
        <w:tc>
          <w:tcPr>
            <w:tcW w:w="1755" w:type="dxa"/>
            <w:tcBorders>
              <w:top w:val="nil"/>
              <w:bottom w:val="nil"/>
            </w:tcBorders>
          </w:tcPr>
          <w:p w14:paraId="58F9BFFA" w14:textId="77777777" w:rsidR="00C54A19" w:rsidRDefault="00C54A19">
            <w:pPr>
              <w:pStyle w:val="TableParagraph"/>
              <w:rPr>
                <w:sz w:val="16"/>
              </w:rPr>
            </w:pPr>
          </w:p>
        </w:tc>
      </w:tr>
      <w:tr w:rsidR="00C54A19" w14:paraId="2D401AE4" w14:textId="77777777">
        <w:trPr>
          <w:trHeight w:val="232"/>
        </w:trPr>
        <w:tc>
          <w:tcPr>
            <w:tcW w:w="572" w:type="dxa"/>
            <w:tcBorders>
              <w:top w:val="nil"/>
              <w:bottom w:val="nil"/>
            </w:tcBorders>
          </w:tcPr>
          <w:p w14:paraId="32BAB3D4" w14:textId="77777777" w:rsidR="00C54A19" w:rsidRDefault="00C54A19">
            <w:pPr>
              <w:pStyle w:val="TableParagraph"/>
              <w:rPr>
                <w:sz w:val="16"/>
              </w:rPr>
            </w:pPr>
          </w:p>
        </w:tc>
        <w:tc>
          <w:tcPr>
            <w:tcW w:w="2267" w:type="dxa"/>
            <w:tcBorders>
              <w:top w:val="nil"/>
              <w:bottom w:val="nil"/>
            </w:tcBorders>
          </w:tcPr>
          <w:p w14:paraId="3F919021" w14:textId="77777777" w:rsidR="00C54A19" w:rsidRDefault="00C11777">
            <w:pPr>
              <w:pStyle w:val="TableParagraph"/>
              <w:tabs>
                <w:tab w:val="left" w:pos="1619"/>
              </w:tabs>
              <w:spacing w:line="212" w:lineRule="exact"/>
              <w:ind w:left="88"/>
              <w:rPr>
                <w:sz w:val="20"/>
              </w:rPr>
            </w:pPr>
            <w:r>
              <w:rPr>
                <w:sz w:val="20"/>
              </w:rPr>
              <w:t>здорового</w:t>
            </w:r>
            <w:r>
              <w:rPr>
                <w:sz w:val="20"/>
              </w:rPr>
              <w:tab/>
              <w:t>образа</w:t>
            </w:r>
          </w:p>
        </w:tc>
        <w:tc>
          <w:tcPr>
            <w:tcW w:w="711" w:type="dxa"/>
            <w:tcBorders>
              <w:top w:val="nil"/>
              <w:bottom w:val="nil"/>
            </w:tcBorders>
          </w:tcPr>
          <w:p w14:paraId="4E53081F" w14:textId="77777777" w:rsidR="00C54A19" w:rsidRDefault="00C54A19">
            <w:pPr>
              <w:pStyle w:val="TableParagraph"/>
              <w:rPr>
                <w:sz w:val="16"/>
              </w:rPr>
            </w:pPr>
          </w:p>
        </w:tc>
        <w:tc>
          <w:tcPr>
            <w:tcW w:w="851" w:type="dxa"/>
            <w:tcBorders>
              <w:top w:val="nil"/>
              <w:bottom w:val="nil"/>
            </w:tcBorders>
          </w:tcPr>
          <w:p w14:paraId="626B67B3" w14:textId="77777777" w:rsidR="00C54A19" w:rsidRDefault="00C54A19">
            <w:pPr>
              <w:pStyle w:val="TableParagraph"/>
              <w:rPr>
                <w:sz w:val="16"/>
              </w:rPr>
            </w:pPr>
          </w:p>
        </w:tc>
        <w:tc>
          <w:tcPr>
            <w:tcW w:w="851" w:type="dxa"/>
            <w:tcBorders>
              <w:top w:val="nil"/>
              <w:bottom w:val="nil"/>
            </w:tcBorders>
          </w:tcPr>
          <w:p w14:paraId="4D762115" w14:textId="77777777" w:rsidR="00C54A19" w:rsidRDefault="00C54A19">
            <w:pPr>
              <w:pStyle w:val="TableParagraph"/>
              <w:rPr>
                <w:sz w:val="16"/>
              </w:rPr>
            </w:pPr>
          </w:p>
        </w:tc>
        <w:tc>
          <w:tcPr>
            <w:tcW w:w="995" w:type="dxa"/>
            <w:vMerge/>
            <w:tcBorders>
              <w:top w:val="nil"/>
            </w:tcBorders>
          </w:tcPr>
          <w:p w14:paraId="47E0016A" w14:textId="77777777" w:rsidR="00C54A19" w:rsidRDefault="00C54A19">
            <w:pPr>
              <w:rPr>
                <w:sz w:val="2"/>
                <w:szCs w:val="2"/>
              </w:rPr>
            </w:pPr>
          </w:p>
        </w:tc>
        <w:tc>
          <w:tcPr>
            <w:tcW w:w="1985" w:type="dxa"/>
            <w:tcBorders>
              <w:top w:val="nil"/>
              <w:bottom w:val="nil"/>
            </w:tcBorders>
          </w:tcPr>
          <w:p w14:paraId="77A310BA" w14:textId="77777777" w:rsidR="00C54A19" w:rsidRDefault="00C11777">
            <w:pPr>
              <w:pStyle w:val="TableParagraph"/>
              <w:tabs>
                <w:tab w:val="left" w:pos="1058"/>
              </w:tabs>
              <w:spacing w:line="212" w:lineRule="exact"/>
              <w:ind w:left="84"/>
              <w:rPr>
                <w:sz w:val="20"/>
              </w:rPr>
            </w:pPr>
            <w:r>
              <w:rPr>
                <w:sz w:val="20"/>
              </w:rPr>
              <w:t>вредных</w:t>
            </w:r>
            <w:r>
              <w:rPr>
                <w:sz w:val="20"/>
              </w:rPr>
              <w:tab/>
              <w:t>привычек</w:t>
            </w:r>
          </w:p>
        </w:tc>
        <w:tc>
          <w:tcPr>
            <w:tcW w:w="1423" w:type="dxa"/>
            <w:tcBorders>
              <w:top w:val="nil"/>
              <w:bottom w:val="nil"/>
            </w:tcBorders>
          </w:tcPr>
          <w:p w14:paraId="45C5ABE0" w14:textId="77777777" w:rsidR="00C54A19" w:rsidRDefault="00C54A19">
            <w:pPr>
              <w:pStyle w:val="TableParagraph"/>
              <w:rPr>
                <w:sz w:val="16"/>
              </w:rPr>
            </w:pPr>
          </w:p>
        </w:tc>
        <w:tc>
          <w:tcPr>
            <w:tcW w:w="1755" w:type="dxa"/>
            <w:tcBorders>
              <w:top w:val="nil"/>
              <w:bottom w:val="nil"/>
            </w:tcBorders>
          </w:tcPr>
          <w:p w14:paraId="4B5F9767" w14:textId="77777777" w:rsidR="00C54A19" w:rsidRDefault="00C54A19">
            <w:pPr>
              <w:pStyle w:val="TableParagraph"/>
              <w:rPr>
                <w:sz w:val="16"/>
              </w:rPr>
            </w:pPr>
          </w:p>
        </w:tc>
      </w:tr>
      <w:tr w:rsidR="00C54A19" w14:paraId="661B3182" w14:textId="77777777">
        <w:trPr>
          <w:trHeight w:val="234"/>
        </w:trPr>
        <w:tc>
          <w:tcPr>
            <w:tcW w:w="572" w:type="dxa"/>
            <w:tcBorders>
              <w:top w:val="nil"/>
              <w:bottom w:val="nil"/>
            </w:tcBorders>
          </w:tcPr>
          <w:p w14:paraId="0F5479D1" w14:textId="77777777" w:rsidR="00C54A19" w:rsidRDefault="00C54A19">
            <w:pPr>
              <w:pStyle w:val="TableParagraph"/>
              <w:rPr>
                <w:sz w:val="16"/>
              </w:rPr>
            </w:pPr>
          </w:p>
        </w:tc>
        <w:tc>
          <w:tcPr>
            <w:tcW w:w="2267" w:type="dxa"/>
            <w:tcBorders>
              <w:top w:val="nil"/>
              <w:bottom w:val="nil"/>
            </w:tcBorders>
          </w:tcPr>
          <w:p w14:paraId="36D20A5D" w14:textId="77777777" w:rsidR="00C54A19" w:rsidRDefault="00C11777">
            <w:pPr>
              <w:pStyle w:val="TableParagraph"/>
              <w:spacing w:line="215" w:lineRule="exact"/>
              <w:ind w:left="88"/>
              <w:rPr>
                <w:sz w:val="20"/>
              </w:rPr>
            </w:pPr>
            <w:r>
              <w:rPr>
                <w:sz w:val="20"/>
              </w:rPr>
              <w:t>жизни.</w:t>
            </w:r>
          </w:p>
        </w:tc>
        <w:tc>
          <w:tcPr>
            <w:tcW w:w="711" w:type="dxa"/>
            <w:tcBorders>
              <w:top w:val="nil"/>
              <w:bottom w:val="nil"/>
            </w:tcBorders>
          </w:tcPr>
          <w:p w14:paraId="32E4578B" w14:textId="77777777" w:rsidR="00C54A19" w:rsidRDefault="00C54A19">
            <w:pPr>
              <w:pStyle w:val="TableParagraph"/>
              <w:rPr>
                <w:sz w:val="16"/>
              </w:rPr>
            </w:pPr>
          </w:p>
        </w:tc>
        <w:tc>
          <w:tcPr>
            <w:tcW w:w="851" w:type="dxa"/>
            <w:tcBorders>
              <w:top w:val="nil"/>
              <w:bottom w:val="nil"/>
            </w:tcBorders>
          </w:tcPr>
          <w:p w14:paraId="7CFF4D74" w14:textId="77777777" w:rsidR="00C54A19" w:rsidRDefault="00C54A19">
            <w:pPr>
              <w:pStyle w:val="TableParagraph"/>
              <w:rPr>
                <w:sz w:val="16"/>
              </w:rPr>
            </w:pPr>
          </w:p>
        </w:tc>
        <w:tc>
          <w:tcPr>
            <w:tcW w:w="851" w:type="dxa"/>
            <w:tcBorders>
              <w:top w:val="nil"/>
              <w:bottom w:val="nil"/>
            </w:tcBorders>
          </w:tcPr>
          <w:p w14:paraId="694B52CD" w14:textId="77777777" w:rsidR="00C54A19" w:rsidRDefault="00C54A19">
            <w:pPr>
              <w:pStyle w:val="TableParagraph"/>
              <w:rPr>
                <w:sz w:val="16"/>
              </w:rPr>
            </w:pPr>
          </w:p>
        </w:tc>
        <w:tc>
          <w:tcPr>
            <w:tcW w:w="995" w:type="dxa"/>
            <w:vMerge/>
            <w:tcBorders>
              <w:top w:val="nil"/>
            </w:tcBorders>
          </w:tcPr>
          <w:p w14:paraId="09B45F76" w14:textId="77777777" w:rsidR="00C54A19" w:rsidRDefault="00C54A19">
            <w:pPr>
              <w:rPr>
                <w:sz w:val="2"/>
                <w:szCs w:val="2"/>
              </w:rPr>
            </w:pPr>
          </w:p>
        </w:tc>
        <w:tc>
          <w:tcPr>
            <w:tcW w:w="1985" w:type="dxa"/>
            <w:tcBorders>
              <w:top w:val="nil"/>
              <w:bottom w:val="nil"/>
            </w:tcBorders>
          </w:tcPr>
          <w:p w14:paraId="67BEF54D" w14:textId="77777777" w:rsidR="00C54A19" w:rsidRDefault="00C11777">
            <w:pPr>
              <w:pStyle w:val="TableParagraph"/>
              <w:tabs>
                <w:tab w:val="left" w:pos="857"/>
              </w:tabs>
              <w:spacing w:line="215" w:lineRule="exact"/>
              <w:ind w:left="84"/>
              <w:rPr>
                <w:sz w:val="20"/>
              </w:rPr>
            </w:pPr>
            <w:r>
              <w:rPr>
                <w:sz w:val="20"/>
              </w:rPr>
              <w:t>на</w:t>
            </w:r>
            <w:r>
              <w:rPr>
                <w:sz w:val="20"/>
              </w:rPr>
              <w:tab/>
              <w:t>физическое,</w:t>
            </w:r>
          </w:p>
        </w:tc>
        <w:tc>
          <w:tcPr>
            <w:tcW w:w="1423" w:type="dxa"/>
            <w:tcBorders>
              <w:top w:val="nil"/>
              <w:bottom w:val="nil"/>
            </w:tcBorders>
          </w:tcPr>
          <w:p w14:paraId="23D57719" w14:textId="77777777" w:rsidR="00C54A19" w:rsidRDefault="00C54A19">
            <w:pPr>
              <w:pStyle w:val="TableParagraph"/>
              <w:rPr>
                <w:sz w:val="16"/>
              </w:rPr>
            </w:pPr>
          </w:p>
        </w:tc>
        <w:tc>
          <w:tcPr>
            <w:tcW w:w="1755" w:type="dxa"/>
            <w:tcBorders>
              <w:top w:val="nil"/>
              <w:bottom w:val="nil"/>
            </w:tcBorders>
          </w:tcPr>
          <w:p w14:paraId="4F46B1AE" w14:textId="77777777" w:rsidR="00C54A19" w:rsidRDefault="00C54A19">
            <w:pPr>
              <w:pStyle w:val="TableParagraph"/>
              <w:rPr>
                <w:sz w:val="16"/>
              </w:rPr>
            </w:pPr>
          </w:p>
        </w:tc>
      </w:tr>
      <w:tr w:rsidR="00C54A19" w14:paraId="404FA240" w14:textId="77777777">
        <w:trPr>
          <w:trHeight w:val="234"/>
        </w:trPr>
        <w:tc>
          <w:tcPr>
            <w:tcW w:w="572" w:type="dxa"/>
            <w:tcBorders>
              <w:top w:val="nil"/>
              <w:bottom w:val="nil"/>
            </w:tcBorders>
          </w:tcPr>
          <w:p w14:paraId="3C472523" w14:textId="77777777" w:rsidR="00C54A19" w:rsidRDefault="00C54A19">
            <w:pPr>
              <w:pStyle w:val="TableParagraph"/>
              <w:rPr>
                <w:sz w:val="16"/>
              </w:rPr>
            </w:pPr>
          </w:p>
        </w:tc>
        <w:tc>
          <w:tcPr>
            <w:tcW w:w="2267" w:type="dxa"/>
            <w:tcBorders>
              <w:top w:val="nil"/>
              <w:bottom w:val="nil"/>
            </w:tcBorders>
          </w:tcPr>
          <w:p w14:paraId="1068928C" w14:textId="77777777" w:rsidR="00C54A19" w:rsidRDefault="00C11777">
            <w:pPr>
              <w:pStyle w:val="TableParagraph"/>
              <w:spacing w:line="215" w:lineRule="exact"/>
              <w:ind w:left="88"/>
              <w:rPr>
                <w:sz w:val="20"/>
              </w:rPr>
            </w:pPr>
            <w:r>
              <w:rPr>
                <w:sz w:val="20"/>
              </w:rPr>
              <w:t>Профессионально-</w:t>
            </w:r>
          </w:p>
        </w:tc>
        <w:tc>
          <w:tcPr>
            <w:tcW w:w="711" w:type="dxa"/>
            <w:tcBorders>
              <w:top w:val="nil"/>
              <w:bottom w:val="nil"/>
            </w:tcBorders>
          </w:tcPr>
          <w:p w14:paraId="16CACEBE" w14:textId="77777777" w:rsidR="00C54A19" w:rsidRDefault="00C54A19">
            <w:pPr>
              <w:pStyle w:val="TableParagraph"/>
              <w:rPr>
                <w:sz w:val="16"/>
              </w:rPr>
            </w:pPr>
          </w:p>
        </w:tc>
        <w:tc>
          <w:tcPr>
            <w:tcW w:w="851" w:type="dxa"/>
            <w:tcBorders>
              <w:top w:val="nil"/>
              <w:bottom w:val="nil"/>
            </w:tcBorders>
          </w:tcPr>
          <w:p w14:paraId="7D6A063E" w14:textId="77777777" w:rsidR="00C54A19" w:rsidRDefault="00C54A19">
            <w:pPr>
              <w:pStyle w:val="TableParagraph"/>
              <w:rPr>
                <w:sz w:val="16"/>
              </w:rPr>
            </w:pPr>
          </w:p>
        </w:tc>
        <w:tc>
          <w:tcPr>
            <w:tcW w:w="851" w:type="dxa"/>
            <w:tcBorders>
              <w:top w:val="nil"/>
              <w:bottom w:val="nil"/>
            </w:tcBorders>
          </w:tcPr>
          <w:p w14:paraId="677E73B4" w14:textId="77777777" w:rsidR="00C54A19" w:rsidRDefault="00C54A19">
            <w:pPr>
              <w:pStyle w:val="TableParagraph"/>
              <w:rPr>
                <w:sz w:val="16"/>
              </w:rPr>
            </w:pPr>
          </w:p>
        </w:tc>
        <w:tc>
          <w:tcPr>
            <w:tcW w:w="995" w:type="dxa"/>
            <w:vMerge/>
            <w:tcBorders>
              <w:top w:val="nil"/>
            </w:tcBorders>
          </w:tcPr>
          <w:p w14:paraId="7929B1E7" w14:textId="77777777" w:rsidR="00C54A19" w:rsidRDefault="00C54A19">
            <w:pPr>
              <w:rPr>
                <w:sz w:val="2"/>
                <w:szCs w:val="2"/>
              </w:rPr>
            </w:pPr>
          </w:p>
        </w:tc>
        <w:tc>
          <w:tcPr>
            <w:tcW w:w="1985" w:type="dxa"/>
            <w:tcBorders>
              <w:top w:val="nil"/>
              <w:bottom w:val="nil"/>
            </w:tcBorders>
          </w:tcPr>
          <w:p w14:paraId="4F9AF23D" w14:textId="77777777" w:rsidR="00C54A19" w:rsidRDefault="00C11777">
            <w:pPr>
              <w:pStyle w:val="TableParagraph"/>
              <w:tabs>
                <w:tab w:val="left" w:pos="1779"/>
              </w:tabs>
              <w:spacing w:line="215" w:lineRule="exact"/>
              <w:ind w:left="84"/>
              <w:rPr>
                <w:sz w:val="20"/>
              </w:rPr>
            </w:pPr>
            <w:r>
              <w:rPr>
                <w:sz w:val="20"/>
              </w:rPr>
              <w:t>психическое</w:t>
            </w:r>
            <w:r>
              <w:rPr>
                <w:sz w:val="20"/>
              </w:rPr>
              <w:tab/>
              <w:t>и</w:t>
            </w:r>
          </w:p>
        </w:tc>
        <w:tc>
          <w:tcPr>
            <w:tcW w:w="1423" w:type="dxa"/>
            <w:tcBorders>
              <w:top w:val="nil"/>
              <w:bottom w:val="nil"/>
            </w:tcBorders>
          </w:tcPr>
          <w:p w14:paraId="064BE9CD" w14:textId="77777777" w:rsidR="00C54A19" w:rsidRDefault="00C54A19">
            <w:pPr>
              <w:pStyle w:val="TableParagraph"/>
              <w:rPr>
                <w:sz w:val="16"/>
              </w:rPr>
            </w:pPr>
          </w:p>
        </w:tc>
        <w:tc>
          <w:tcPr>
            <w:tcW w:w="1755" w:type="dxa"/>
            <w:tcBorders>
              <w:top w:val="nil"/>
              <w:bottom w:val="nil"/>
            </w:tcBorders>
          </w:tcPr>
          <w:p w14:paraId="29551692" w14:textId="77777777" w:rsidR="00C54A19" w:rsidRDefault="00C54A19">
            <w:pPr>
              <w:pStyle w:val="TableParagraph"/>
              <w:rPr>
                <w:sz w:val="16"/>
              </w:rPr>
            </w:pPr>
          </w:p>
        </w:tc>
      </w:tr>
      <w:tr w:rsidR="00C54A19" w14:paraId="3E0232BA" w14:textId="77777777">
        <w:trPr>
          <w:trHeight w:val="232"/>
        </w:trPr>
        <w:tc>
          <w:tcPr>
            <w:tcW w:w="572" w:type="dxa"/>
            <w:tcBorders>
              <w:top w:val="nil"/>
              <w:bottom w:val="nil"/>
            </w:tcBorders>
          </w:tcPr>
          <w:p w14:paraId="4A104877" w14:textId="77777777" w:rsidR="00C54A19" w:rsidRDefault="00C54A19">
            <w:pPr>
              <w:pStyle w:val="TableParagraph"/>
              <w:rPr>
                <w:sz w:val="16"/>
              </w:rPr>
            </w:pPr>
          </w:p>
        </w:tc>
        <w:tc>
          <w:tcPr>
            <w:tcW w:w="2267" w:type="dxa"/>
            <w:tcBorders>
              <w:top w:val="nil"/>
              <w:bottom w:val="nil"/>
            </w:tcBorders>
          </w:tcPr>
          <w:p w14:paraId="6DB8E78D" w14:textId="77777777" w:rsidR="00C54A19" w:rsidRDefault="00C11777">
            <w:pPr>
              <w:pStyle w:val="TableParagraph"/>
              <w:spacing w:line="212" w:lineRule="exact"/>
              <w:ind w:left="88"/>
              <w:rPr>
                <w:sz w:val="20"/>
              </w:rPr>
            </w:pPr>
            <w:r>
              <w:rPr>
                <w:sz w:val="20"/>
              </w:rPr>
              <w:t>прикладная</w:t>
            </w:r>
            <w:r>
              <w:rPr>
                <w:spacing w:val="17"/>
                <w:sz w:val="20"/>
              </w:rPr>
              <w:t xml:space="preserve"> </w:t>
            </w:r>
            <w:r>
              <w:rPr>
                <w:sz w:val="20"/>
              </w:rPr>
              <w:t>физическая</w:t>
            </w:r>
          </w:p>
        </w:tc>
        <w:tc>
          <w:tcPr>
            <w:tcW w:w="711" w:type="dxa"/>
            <w:tcBorders>
              <w:top w:val="nil"/>
              <w:bottom w:val="nil"/>
            </w:tcBorders>
          </w:tcPr>
          <w:p w14:paraId="699802C2" w14:textId="77777777" w:rsidR="00C54A19" w:rsidRDefault="00C54A19">
            <w:pPr>
              <w:pStyle w:val="TableParagraph"/>
              <w:rPr>
                <w:sz w:val="16"/>
              </w:rPr>
            </w:pPr>
          </w:p>
        </w:tc>
        <w:tc>
          <w:tcPr>
            <w:tcW w:w="851" w:type="dxa"/>
            <w:tcBorders>
              <w:top w:val="nil"/>
              <w:bottom w:val="nil"/>
            </w:tcBorders>
          </w:tcPr>
          <w:p w14:paraId="07AEB41B" w14:textId="77777777" w:rsidR="00C54A19" w:rsidRDefault="00C54A19">
            <w:pPr>
              <w:pStyle w:val="TableParagraph"/>
              <w:rPr>
                <w:sz w:val="16"/>
              </w:rPr>
            </w:pPr>
          </w:p>
        </w:tc>
        <w:tc>
          <w:tcPr>
            <w:tcW w:w="851" w:type="dxa"/>
            <w:tcBorders>
              <w:top w:val="nil"/>
              <w:bottom w:val="nil"/>
            </w:tcBorders>
          </w:tcPr>
          <w:p w14:paraId="54402B4D" w14:textId="77777777" w:rsidR="00C54A19" w:rsidRDefault="00C54A19">
            <w:pPr>
              <w:pStyle w:val="TableParagraph"/>
              <w:rPr>
                <w:sz w:val="16"/>
              </w:rPr>
            </w:pPr>
          </w:p>
        </w:tc>
        <w:tc>
          <w:tcPr>
            <w:tcW w:w="995" w:type="dxa"/>
            <w:vMerge/>
            <w:tcBorders>
              <w:top w:val="nil"/>
            </w:tcBorders>
          </w:tcPr>
          <w:p w14:paraId="3CCA0B5B" w14:textId="77777777" w:rsidR="00C54A19" w:rsidRDefault="00C54A19">
            <w:pPr>
              <w:rPr>
                <w:sz w:val="2"/>
                <w:szCs w:val="2"/>
              </w:rPr>
            </w:pPr>
          </w:p>
        </w:tc>
        <w:tc>
          <w:tcPr>
            <w:tcW w:w="1985" w:type="dxa"/>
            <w:tcBorders>
              <w:top w:val="nil"/>
              <w:bottom w:val="nil"/>
            </w:tcBorders>
          </w:tcPr>
          <w:p w14:paraId="2E22687E" w14:textId="77777777" w:rsidR="00C54A19" w:rsidRDefault="00C11777">
            <w:pPr>
              <w:pStyle w:val="TableParagraph"/>
              <w:spacing w:line="212" w:lineRule="exact"/>
              <w:ind w:left="84"/>
              <w:rPr>
                <w:sz w:val="20"/>
              </w:rPr>
            </w:pPr>
            <w:r>
              <w:rPr>
                <w:sz w:val="20"/>
              </w:rPr>
              <w:t>социальное</w:t>
            </w:r>
          </w:p>
        </w:tc>
        <w:tc>
          <w:tcPr>
            <w:tcW w:w="1423" w:type="dxa"/>
            <w:tcBorders>
              <w:top w:val="nil"/>
              <w:bottom w:val="nil"/>
            </w:tcBorders>
          </w:tcPr>
          <w:p w14:paraId="790F79B8" w14:textId="77777777" w:rsidR="00C54A19" w:rsidRDefault="00C54A19">
            <w:pPr>
              <w:pStyle w:val="TableParagraph"/>
              <w:rPr>
                <w:sz w:val="16"/>
              </w:rPr>
            </w:pPr>
          </w:p>
        </w:tc>
        <w:tc>
          <w:tcPr>
            <w:tcW w:w="1755" w:type="dxa"/>
            <w:tcBorders>
              <w:top w:val="nil"/>
              <w:bottom w:val="nil"/>
            </w:tcBorders>
          </w:tcPr>
          <w:p w14:paraId="61BD80C7" w14:textId="77777777" w:rsidR="00C54A19" w:rsidRDefault="00C54A19">
            <w:pPr>
              <w:pStyle w:val="TableParagraph"/>
              <w:rPr>
                <w:sz w:val="16"/>
              </w:rPr>
            </w:pPr>
          </w:p>
        </w:tc>
      </w:tr>
      <w:tr w:rsidR="00C54A19" w14:paraId="2251F03F" w14:textId="77777777">
        <w:trPr>
          <w:trHeight w:val="232"/>
        </w:trPr>
        <w:tc>
          <w:tcPr>
            <w:tcW w:w="572" w:type="dxa"/>
            <w:tcBorders>
              <w:top w:val="nil"/>
              <w:bottom w:val="nil"/>
            </w:tcBorders>
          </w:tcPr>
          <w:p w14:paraId="7560DAA4" w14:textId="77777777" w:rsidR="00C54A19" w:rsidRDefault="00C54A19">
            <w:pPr>
              <w:pStyle w:val="TableParagraph"/>
              <w:rPr>
                <w:sz w:val="16"/>
              </w:rPr>
            </w:pPr>
          </w:p>
        </w:tc>
        <w:tc>
          <w:tcPr>
            <w:tcW w:w="2267" w:type="dxa"/>
            <w:tcBorders>
              <w:top w:val="nil"/>
              <w:bottom w:val="nil"/>
            </w:tcBorders>
          </w:tcPr>
          <w:p w14:paraId="1FB0B3F3" w14:textId="218B7F96" w:rsidR="00C54A19" w:rsidRDefault="00C11777">
            <w:pPr>
              <w:pStyle w:val="TableParagraph"/>
              <w:spacing w:line="213" w:lineRule="exact"/>
              <w:ind w:left="88"/>
              <w:rPr>
                <w:sz w:val="20"/>
              </w:rPr>
            </w:pPr>
            <w:r>
              <w:rPr>
                <w:sz w:val="20"/>
              </w:rPr>
              <w:t>культура</w:t>
            </w:r>
          </w:p>
        </w:tc>
        <w:tc>
          <w:tcPr>
            <w:tcW w:w="711" w:type="dxa"/>
            <w:tcBorders>
              <w:top w:val="nil"/>
              <w:bottom w:val="nil"/>
            </w:tcBorders>
          </w:tcPr>
          <w:p w14:paraId="58F43A2E" w14:textId="77777777" w:rsidR="00C54A19" w:rsidRDefault="00C54A19">
            <w:pPr>
              <w:pStyle w:val="TableParagraph"/>
              <w:rPr>
                <w:sz w:val="16"/>
              </w:rPr>
            </w:pPr>
          </w:p>
        </w:tc>
        <w:tc>
          <w:tcPr>
            <w:tcW w:w="851" w:type="dxa"/>
            <w:tcBorders>
              <w:top w:val="nil"/>
              <w:bottom w:val="nil"/>
            </w:tcBorders>
          </w:tcPr>
          <w:p w14:paraId="2C68ECCD" w14:textId="77777777" w:rsidR="00C54A19" w:rsidRDefault="00C54A19">
            <w:pPr>
              <w:pStyle w:val="TableParagraph"/>
              <w:rPr>
                <w:sz w:val="16"/>
              </w:rPr>
            </w:pPr>
          </w:p>
        </w:tc>
        <w:tc>
          <w:tcPr>
            <w:tcW w:w="851" w:type="dxa"/>
            <w:tcBorders>
              <w:top w:val="nil"/>
              <w:bottom w:val="nil"/>
            </w:tcBorders>
          </w:tcPr>
          <w:p w14:paraId="50513223" w14:textId="77777777" w:rsidR="00C54A19" w:rsidRDefault="00C54A19">
            <w:pPr>
              <w:pStyle w:val="TableParagraph"/>
              <w:rPr>
                <w:sz w:val="16"/>
              </w:rPr>
            </w:pPr>
          </w:p>
        </w:tc>
        <w:tc>
          <w:tcPr>
            <w:tcW w:w="995" w:type="dxa"/>
            <w:vMerge/>
            <w:tcBorders>
              <w:top w:val="nil"/>
            </w:tcBorders>
          </w:tcPr>
          <w:p w14:paraId="55FD555C" w14:textId="77777777" w:rsidR="00C54A19" w:rsidRDefault="00C54A19">
            <w:pPr>
              <w:rPr>
                <w:sz w:val="2"/>
                <w:szCs w:val="2"/>
              </w:rPr>
            </w:pPr>
          </w:p>
        </w:tc>
        <w:tc>
          <w:tcPr>
            <w:tcW w:w="1985" w:type="dxa"/>
            <w:tcBorders>
              <w:top w:val="nil"/>
              <w:bottom w:val="nil"/>
            </w:tcBorders>
          </w:tcPr>
          <w:p w14:paraId="72C092CB" w14:textId="77777777" w:rsidR="00C54A19" w:rsidRDefault="00C11777">
            <w:pPr>
              <w:pStyle w:val="TableParagraph"/>
              <w:spacing w:line="213" w:lineRule="exact"/>
              <w:ind w:left="84"/>
              <w:rPr>
                <w:sz w:val="20"/>
              </w:rPr>
            </w:pPr>
            <w:r>
              <w:rPr>
                <w:sz w:val="20"/>
              </w:rPr>
              <w:t>здоровье;</w:t>
            </w:r>
          </w:p>
        </w:tc>
        <w:tc>
          <w:tcPr>
            <w:tcW w:w="1423" w:type="dxa"/>
            <w:tcBorders>
              <w:top w:val="nil"/>
              <w:bottom w:val="nil"/>
            </w:tcBorders>
          </w:tcPr>
          <w:p w14:paraId="60CC76EC" w14:textId="77777777" w:rsidR="00C54A19" w:rsidRDefault="00C54A19">
            <w:pPr>
              <w:pStyle w:val="TableParagraph"/>
              <w:rPr>
                <w:sz w:val="16"/>
              </w:rPr>
            </w:pPr>
          </w:p>
        </w:tc>
        <w:tc>
          <w:tcPr>
            <w:tcW w:w="1755" w:type="dxa"/>
            <w:tcBorders>
              <w:top w:val="nil"/>
              <w:bottom w:val="nil"/>
            </w:tcBorders>
          </w:tcPr>
          <w:p w14:paraId="1EFB1B45" w14:textId="77777777" w:rsidR="00C54A19" w:rsidRDefault="00C54A19">
            <w:pPr>
              <w:pStyle w:val="TableParagraph"/>
              <w:rPr>
                <w:sz w:val="16"/>
              </w:rPr>
            </w:pPr>
          </w:p>
        </w:tc>
      </w:tr>
      <w:tr w:rsidR="00C54A19" w14:paraId="15A3A615" w14:textId="77777777">
        <w:trPr>
          <w:trHeight w:val="234"/>
        </w:trPr>
        <w:tc>
          <w:tcPr>
            <w:tcW w:w="572" w:type="dxa"/>
            <w:tcBorders>
              <w:top w:val="nil"/>
              <w:bottom w:val="nil"/>
            </w:tcBorders>
          </w:tcPr>
          <w:p w14:paraId="3C7A73FC" w14:textId="77777777" w:rsidR="00C54A19" w:rsidRDefault="00C54A19">
            <w:pPr>
              <w:pStyle w:val="TableParagraph"/>
              <w:rPr>
                <w:sz w:val="16"/>
              </w:rPr>
            </w:pPr>
          </w:p>
        </w:tc>
        <w:tc>
          <w:tcPr>
            <w:tcW w:w="2267" w:type="dxa"/>
            <w:tcBorders>
              <w:top w:val="nil"/>
              <w:bottom w:val="nil"/>
            </w:tcBorders>
          </w:tcPr>
          <w:p w14:paraId="40C04EE2" w14:textId="77777777" w:rsidR="00C54A19" w:rsidRDefault="00C54A19">
            <w:pPr>
              <w:pStyle w:val="TableParagraph"/>
              <w:rPr>
                <w:sz w:val="16"/>
              </w:rPr>
            </w:pPr>
          </w:p>
        </w:tc>
        <w:tc>
          <w:tcPr>
            <w:tcW w:w="711" w:type="dxa"/>
            <w:tcBorders>
              <w:top w:val="nil"/>
              <w:bottom w:val="nil"/>
            </w:tcBorders>
          </w:tcPr>
          <w:p w14:paraId="2C9F00C1" w14:textId="77777777" w:rsidR="00C54A19" w:rsidRDefault="00C54A19">
            <w:pPr>
              <w:pStyle w:val="TableParagraph"/>
              <w:rPr>
                <w:sz w:val="16"/>
              </w:rPr>
            </w:pPr>
          </w:p>
        </w:tc>
        <w:tc>
          <w:tcPr>
            <w:tcW w:w="851" w:type="dxa"/>
            <w:tcBorders>
              <w:top w:val="nil"/>
              <w:bottom w:val="nil"/>
            </w:tcBorders>
          </w:tcPr>
          <w:p w14:paraId="6AECBEFB" w14:textId="77777777" w:rsidR="00C54A19" w:rsidRDefault="00C54A19">
            <w:pPr>
              <w:pStyle w:val="TableParagraph"/>
              <w:rPr>
                <w:sz w:val="16"/>
              </w:rPr>
            </w:pPr>
          </w:p>
        </w:tc>
        <w:tc>
          <w:tcPr>
            <w:tcW w:w="851" w:type="dxa"/>
            <w:tcBorders>
              <w:top w:val="nil"/>
              <w:bottom w:val="nil"/>
            </w:tcBorders>
          </w:tcPr>
          <w:p w14:paraId="17679F58" w14:textId="77777777" w:rsidR="00C54A19" w:rsidRDefault="00C54A19">
            <w:pPr>
              <w:pStyle w:val="TableParagraph"/>
              <w:rPr>
                <w:sz w:val="16"/>
              </w:rPr>
            </w:pPr>
          </w:p>
        </w:tc>
        <w:tc>
          <w:tcPr>
            <w:tcW w:w="995" w:type="dxa"/>
            <w:vMerge/>
            <w:tcBorders>
              <w:top w:val="nil"/>
            </w:tcBorders>
          </w:tcPr>
          <w:p w14:paraId="7D58A5B1" w14:textId="77777777" w:rsidR="00C54A19" w:rsidRDefault="00C54A19">
            <w:pPr>
              <w:rPr>
                <w:sz w:val="2"/>
                <w:szCs w:val="2"/>
              </w:rPr>
            </w:pPr>
          </w:p>
        </w:tc>
        <w:tc>
          <w:tcPr>
            <w:tcW w:w="1985" w:type="dxa"/>
            <w:tcBorders>
              <w:top w:val="nil"/>
              <w:bottom w:val="nil"/>
            </w:tcBorders>
          </w:tcPr>
          <w:p w14:paraId="4CD97661" w14:textId="77777777" w:rsidR="00C54A19" w:rsidRDefault="00C11777">
            <w:pPr>
              <w:pStyle w:val="TableParagraph"/>
              <w:spacing w:line="215" w:lineRule="exact"/>
              <w:ind w:left="84"/>
              <w:rPr>
                <w:sz w:val="20"/>
              </w:rPr>
            </w:pPr>
            <w:r>
              <w:rPr>
                <w:sz w:val="20"/>
              </w:rPr>
              <w:t>характеризовать</w:t>
            </w:r>
          </w:p>
        </w:tc>
        <w:tc>
          <w:tcPr>
            <w:tcW w:w="1423" w:type="dxa"/>
            <w:tcBorders>
              <w:top w:val="nil"/>
              <w:bottom w:val="nil"/>
            </w:tcBorders>
          </w:tcPr>
          <w:p w14:paraId="4D9F4379" w14:textId="77777777" w:rsidR="00C54A19" w:rsidRDefault="00C54A19">
            <w:pPr>
              <w:pStyle w:val="TableParagraph"/>
              <w:rPr>
                <w:sz w:val="16"/>
              </w:rPr>
            </w:pPr>
          </w:p>
        </w:tc>
        <w:tc>
          <w:tcPr>
            <w:tcW w:w="1755" w:type="dxa"/>
            <w:tcBorders>
              <w:top w:val="nil"/>
              <w:bottom w:val="nil"/>
            </w:tcBorders>
          </w:tcPr>
          <w:p w14:paraId="71EC69CC" w14:textId="77777777" w:rsidR="00C54A19" w:rsidRDefault="00C54A19">
            <w:pPr>
              <w:pStyle w:val="TableParagraph"/>
              <w:rPr>
                <w:sz w:val="16"/>
              </w:rPr>
            </w:pPr>
          </w:p>
        </w:tc>
      </w:tr>
      <w:tr w:rsidR="00C54A19" w14:paraId="48C5ACAA" w14:textId="77777777">
        <w:trPr>
          <w:trHeight w:val="232"/>
        </w:trPr>
        <w:tc>
          <w:tcPr>
            <w:tcW w:w="572" w:type="dxa"/>
            <w:tcBorders>
              <w:top w:val="nil"/>
              <w:bottom w:val="nil"/>
            </w:tcBorders>
          </w:tcPr>
          <w:p w14:paraId="4227278E" w14:textId="77777777" w:rsidR="00C54A19" w:rsidRDefault="00C54A19">
            <w:pPr>
              <w:pStyle w:val="TableParagraph"/>
              <w:rPr>
                <w:sz w:val="16"/>
              </w:rPr>
            </w:pPr>
          </w:p>
        </w:tc>
        <w:tc>
          <w:tcPr>
            <w:tcW w:w="2267" w:type="dxa"/>
            <w:tcBorders>
              <w:top w:val="nil"/>
              <w:bottom w:val="nil"/>
            </w:tcBorders>
          </w:tcPr>
          <w:p w14:paraId="732547B4" w14:textId="77777777" w:rsidR="00C54A19" w:rsidRDefault="00C54A19">
            <w:pPr>
              <w:pStyle w:val="TableParagraph"/>
              <w:rPr>
                <w:sz w:val="16"/>
              </w:rPr>
            </w:pPr>
          </w:p>
        </w:tc>
        <w:tc>
          <w:tcPr>
            <w:tcW w:w="711" w:type="dxa"/>
            <w:tcBorders>
              <w:top w:val="nil"/>
              <w:bottom w:val="nil"/>
            </w:tcBorders>
          </w:tcPr>
          <w:p w14:paraId="783CAB6A" w14:textId="77777777" w:rsidR="00C54A19" w:rsidRDefault="00C54A19">
            <w:pPr>
              <w:pStyle w:val="TableParagraph"/>
              <w:rPr>
                <w:sz w:val="16"/>
              </w:rPr>
            </w:pPr>
          </w:p>
        </w:tc>
        <w:tc>
          <w:tcPr>
            <w:tcW w:w="851" w:type="dxa"/>
            <w:tcBorders>
              <w:top w:val="nil"/>
              <w:bottom w:val="nil"/>
            </w:tcBorders>
          </w:tcPr>
          <w:p w14:paraId="4A88F86B" w14:textId="77777777" w:rsidR="00C54A19" w:rsidRDefault="00C54A19">
            <w:pPr>
              <w:pStyle w:val="TableParagraph"/>
              <w:rPr>
                <w:sz w:val="16"/>
              </w:rPr>
            </w:pPr>
          </w:p>
        </w:tc>
        <w:tc>
          <w:tcPr>
            <w:tcW w:w="851" w:type="dxa"/>
            <w:tcBorders>
              <w:top w:val="nil"/>
              <w:bottom w:val="nil"/>
            </w:tcBorders>
          </w:tcPr>
          <w:p w14:paraId="03AF04E8" w14:textId="77777777" w:rsidR="00C54A19" w:rsidRDefault="00C54A19">
            <w:pPr>
              <w:pStyle w:val="TableParagraph"/>
              <w:rPr>
                <w:sz w:val="16"/>
              </w:rPr>
            </w:pPr>
          </w:p>
        </w:tc>
        <w:tc>
          <w:tcPr>
            <w:tcW w:w="995" w:type="dxa"/>
            <w:vMerge/>
            <w:tcBorders>
              <w:top w:val="nil"/>
            </w:tcBorders>
          </w:tcPr>
          <w:p w14:paraId="6C5BD833" w14:textId="77777777" w:rsidR="00C54A19" w:rsidRDefault="00C54A19">
            <w:pPr>
              <w:rPr>
                <w:sz w:val="2"/>
                <w:szCs w:val="2"/>
              </w:rPr>
            </w:pPr>
          </w:p>
        </w:tc>
        <w:tc>
          <w:tcPr>
            <w:tcW w:w="1985" w:type="dxa"/>
            <w:tcBorders>
              <w:top w:val="nil"/>
              <w:bottom w:val="nil"/>
            </w:tcBorders>
          </w:tcPr>
          <w:p w14:paraId="1A8204E8" w14:textId="77777777" w:rsidR="00C54A19" w:rsidRDefault="00C11777">
            <w:pPr>
              <w:pStyle w:val="TableParagraph"/>
              <w:tabs>
                <w:tab w:val="left" w:pos="1240"/>
              </w:tabs>
              <w:spacing w:line="212" w:lineRule="exact"/>
              <w:ind w:left="84"/>
              <w:rPr>
                <w:sz w:val="20"/>
              </w:rPr>
            </w:pPr>
            <w:r>
              <w:rPr>
                <w:sz w:val="20"/>
              </w:rPr>
              <w:t>туристские</w:t>
            </w:r>
            <w:r>
              <w:rPr>
                <w:sz w:val="20"/>
              </w:rPr>
              <w:tab/>
              <w:t>походы</w:t>
            </w:r>
          </w:p>
        </w:tc>
        <w:tc>
          <w:tcPr>
            <w:tcW w:w="1423" w:type="dxa"/>
            <w:tcBorders>
              <w:top w:val="nil"/>
              <w:bottom w:val="nil"/>
            </w:tcBorders>
          </w:tcPr>
          <w:p w14:paraId="0902ECCF" w14:textId="77777777" w:rsidR="00C54A19" w:rsidRDefault="00C54A19">
            <w:pPr>
              <w:pStyle w:val="TableParagraph"/>
              <w:rPr>
                <w:sz w:val="16"/>
              </w:rPr>
            </w:pPr>
          </w:p>
        </w:tc>
        <w:tc>
          <w:tcPr>
            <w:tcW w:w="1755" w:type="dxa"/>
            <w:tcBorders>
              <w:top w:val="nil"/>
              <w:bottom w:val="nil"/>
            </w:tcBorders>
          </w:tcPr>
          <w:p w14:paraId="50438156" w14:textId="77777777" w:rsidR="00C54A19" w:rsidRDefault="00C54A19">
            <w:pPr>
              <w:pStyle w:val="TableParagraph"/>
              <w:rPr>
                <w:sz w:val="16"/>
              </w:rPr>
            </w:pPr>
          </w:p>
        </w:tc>
      </w:tr>
      <w:tr w:rsidR="00C54A19" w14:paraId="402A85D8" w14:textId="77777777">
        <w:trPr>
          <w:trHeight w:val="232"/>
        </w:trPr>
        <w:tc>
          <w:tcPr>
            <w:tcW w:w="572" w:type="dxa"/>
            <w:tcBorders>
              <w:top w:val="nil"/>
              <w:bottom w:val="nil"/>
            </w:tcBorders>
          </w:tcPr>
          <w:p w14:paraId="627DC93A" w14:textId="77777777" w:rsidR="00C54A19" w:rsidRDefault="00C54A19">
            <w:pPr>
              <w:pStyle w:val="TableParagraph"/>
              <w:rPr>
                <w:sz w:val="16"/>
              </w:rPr>
            </w:pPr>
          </w:p>
        </w:tc>
        <w:tc>
          <w:tcPr>
            <w:tcW w:w="2267" w:type="dxa"/>
            <w:tcBorders>
              <w:top w:val="nil"/>
              <w:bottom w:val="nil"/>
            </w:tcBorders>
          </w:tcPr>
          <w:p w14:paraId="0E9D9D40" w14:textId="77777777" w:rsidR="00C54A19" w:rsidRDefault="00C54A19">
            <w:pPr>
              <w:pStyle w:val="TableParagraph"/>
              <w:rPr>
                <w:sz w:val="16"/>
              </w:rPr>
            </w:pPr>
          </w:p>
        </w:tc>
        <w:tc>
          <w:tcPr>
            <w:tcW w:w="711" w:type="dxa"/>
            <w:tcBorders>
              <w:top w:val="nil"/>
              <w:bottom w:val="nil"/>
            </w:tcBorders>
          </w:tcPr>
          <w:p w14:paraId="4FA6584C" w14:textId="77777777" w:rsidR="00C54A19" w:rsidRDefault="00C54A19">
            <w:pPr>
              <w:pStyle w:val="TableParagraph"/>
              <w:rPr>
                <w:sz w:val="16"/>
              </w:rPr>
            </w:pPr>
          </w:p>
        </w:tc>
        <w:tc>
          <w:tcPr>
            <w:tcW w:w="851" w:type="dxa"/>
            <w:tcBorders>
              <w:top w:val="nil"/>
              <w:bottom w:val="nil"/>
            </w:tcBorders>
          </w:tcPr>
          <w:p w14:paraId="3B96305B" w14:textId="77777777" w:rsidR="00C54A19" w:rsidRDefault="00C54A19">
            <w:pPr>
              <w:pStyle w:val="TableParagraph"/>
              <w:rPr>
                <w:sz w:val="16"/>
              </w:rPr>
            </w:pPr>
          </w:p>
        </w:tc>
        <w:tc>
          <w:tcPr>
            <w:tcW w:w="851" w:type="dxa"/>
            <w:tcBorders>
              <w:top w:val="nil"/>
              <w:bottom w:val="nil"/>
            </w:tcBorders>
          </w:tcPr>
          <w:p w14:paraId="0BC9D73F" w14:textId="77777777" w:rsidR="00C54A19" w:rsidRDefault="00C54A19">
            <w:pPr>
              <w:pStyle w:val="TableParagraph"/>
              <w:rPr>
                <w:sz w:val="16"/>
              </w:rPr>
            </w:pPr>
          </w:p>
        </w:tc>
        <w:tc>
          <w:tcPr>
            <w:tcW w:w="995" w:type="dxa"/>
            <w:vMerge/>
            <w:tcBorders>
              <w:top w:val="nil"/>
            </w:tcBorders>
          </w:tcPr>
          <w:p w14:paraId="59534A9A" w14:textId="77777777" w:rsidR="00C54A19" w:rsidRDefault="00C54A19">
            <w:pPr>
              <w:rPr>
                <w:sz w:val="2"/>
                <w:szCs w:val="2"/>
              </w:rPr>
            </w:pPr>
          </w:p>
        </w:tc>
        <w:tc>
          <w:tcPr>
            <w:tcW w:w="1985" w:type="dxa"/>
            <w:tcBorders>
              <w:top w:val="nil"/>
              <w:bottom w:val="nil"/>
            </w:tcBorders>
          </w:tcPr>
          <w:p w14:paraId="6B61D10E" w14:textId="77777777" w:rsidR="00C54A19" w:rsidRDefault="00C11777">
            <w:pPr>
              <w:pStyle w:val="TableParagraph"/>
              <w:spacing w:line="212" w:lineRule="exact"/>
              <w:ind w:left="84"/>
              <w:rPr>
                <w:sz w:val="20"/>
              </w:rPr>
            </w:pPr>
            <w:r>
              <w:rPr>
                <w:sz w:val="20"/>
              </w:rPr>
              <w:t>как форму</w:t>
            </w:r>
            <w:r>
              <w:rPr>
                <w:spacing w:val="-8"/>
                <w:sz w:val="20"/>
              </w:rPr>
              <w:t xml:space="preserve"> </w:t>
            </w:r>
            <w:r>
              <w:rPr>
                <w:sz w:val="20"/>
              </w:rPr>
              <w:t>активного</w:t>
            </w:r>
          </w:p>
        </w:tc>
        <w:tc>
          <w:tcPr>
            <w:tcW w:w="1423" w:type="dxa"/>
            <w:tcBorders>
              <w:top w:val="nil"/>
              <w:bottom w:val="nil"/>
            </w:tcBorders>
          </w:tcPr>
          <w:p w14:paraId="229E017F" w14:textId="77777777" w:rsidR="00C54A19" w:rsidRDefault="00C54A19">
            <w:pPr>
              <w:pStyle w:val="TableParagraph"/>
              <w:rPr>
                <w:sz w:val="16"/>
              </w:rPr>
            </w:pPr>
          </w:p>
        </w:tc>
        <w:tc>
          <w:tcPr>
            <w:tcW w:w="1755" w:type="dxa"/>
            <w:tcBorders>
              <w:top w:val="nil"/>
              <w:bottom w:val="nil"/>
            </w:tcBorders>
          </w:tcPr>
          <w:p w14:paraId="22AC1EE9" w14:textId="77777777" w:rsidR="00C54A19" w:rsidRDefault="00C54A19">
            <w:pPr>
              <w:pStyle w:val="TableParagraph"/>
              <w:rPr>
                <w:sz w:val="16"/>
              </w:rPr>
            </w:pPr>
          </w:p>
        </w:tc>
      </w:tr>
      <w:tr w:rsidR="00C54A19" w14:paraId="3B4E6D82" w14:textId="77777777">
        <w:trPr>
          <w:trHeight w:val="234"/>
        </w:trPr>
        <w:tc>
          <w:tcPr>
            <w:tcW w:w="572" w:type="dxa"/>
            <w:tcBorders>
              <w:top w:val="nil"/>
              <w:bottom w:val="nil"/>
            </w:tcBorders>
          </w:tcPr>
          <w:p w14:paraId="3A5D87F6" w14:textId="77777777" w:rsidR="00C54A19" w:rsidRDefault="00C54A19">
            <w:pPr>
              <w:pStyle w:val="TableParagraph"/>
              <w:rPr>
                <w:sz w:val="16"/>
              </w:rPr>
            </w:pPr>
          </w:p>
        </w:tc>
        <w:tc>
          <w:tcPr>
            <w:tcW w:w="2267" w:type="dxa"/>
            <w:tcBorders>
              <w:top w:val="nil"/>
              <w:bottom w:val="nil"/>
            </w:tcBorders>
          </w:tcPr>
          <w:p w14:paraId="3135AFB3" w14:textId="77777777" w:rsidR="00C54A19" w:rsidRDefault="00C54A19">
            <w:pPr>
              <w:pStyle w:val="TableParagraph"/>
              <w:rPr>
                <w:sz w:val="16"/>
              </w:rPr>
            </w:pPr>
          </w:p>
        </w:tc>
        <w:tc>
          <w:tcPr>
            <w:tcW w:w="711" w:type="dxa"/>
            <w:tcBorders>
              <w:top w:val="nil"/>
              <w:bottom w:val="nil"/>
            </w:tcBorders>
          </w:tcPr>
          <w:p w14:paraId="73A23CDE" w14:textId="77777777" w:rsidR="00C54A19" w:rsidRDefault="00C54A19">
            <w:pPr>
              <w:pStyle w:val="TableParagraph"/>
              <w:rPr>
                <w:sz w:val="16"/>
              </w:rPr>
            </w:pPr>
          </w:p>
        </w:tc>
        <w:tc>
          <w:tcPr>
            <w:tcW w:w="851" w:type="dxa"/>
            <w:tcBorders>
              <w:top w:val="nil"/>
              <w:bottom w:val="nil"/>
            </w:tcBorders>
          </w:tcPr>
          <w:p w14:paraId="3205FE7F" w14:textId="77777777" w:rsidR="00C54A19" w:rsidRDefault="00C54A19">
            <w:pPr>
              <w:pStyle w:val="TableParagraph"/>
              <w:rPr>
                <w:sz w:val="16"/>
              </w:rPr>
            </w:pPr>
          </w:p>
        </w:tc>
        <w:tc>
          <w:tcPr>
            <w:tcW w:w="851" w:type="dxa"/>
            <w:tcBorders>
              <w:top w:val="nil"/>
              <w:bottom w:val="nil"/>
            </w:tcBorders>
          </w:tcPr>
          <w:p w14:paraId="2B010CB4" w14:textId="77777777" w:rsidR="00C54A19" w:rsidRDefault="00C54A19">
            <w:pPr>
              <w:pStyle w:val="TableParagraph"/>
              <w:rPr>
                <w:sz w:val="16"/>
              </w:rPr>
            </w:pPr>
          </w:p>
        </w:tc>
        <w:tc>
          <w:tcPr>
            <w:tcW w:w="995" w:type="dxa"/>
            <w:vMerge/>
            <w:tcBorders>
              <w:top w:val="nil"/>
            </w:tcBorders>
          </w:tcPr>
          <w:p w14:paraId="62512291" w14:textId="77777777" w:rsidR="00C54A19" w:rsidRDefault="00C54A19">
            <w:pPr>
              <w:rPr>
                <w:sz w:val="2"/>
                <w:szCs w:val="2"/>
              </w:rPr>
            </w:pPr>
          </w:p>
        </w:tc>
        <w:tc>
          <w:tcPr>
            <w:tcW w:w="1985" w:type="dxa"/>
            <w:tcBorders>
              <w:top w:val="nil"/>
              <w:bottom w:val="nil"/>
            </w:tcBorders>
          </w:tcPr>
          <w:p w14:paraId="5DA7F1F6" w14:textId="77777777" w:rsidR="00C54A19" w:rsidRDefault="00C11777">
            <w:pPr>
              <w:pStyle w:val="TableParagraph"/>
              <w:spacing w:line="215" w:lineRule="exact"/>
              <w:ind w:left="84"/>
              <w:rPr>
                <w:sz w:val="20"/>
              </w:rPr>
            </w:pPr>
            <w:r>
              <w:rPr>
                <w:sz w:val="20"/>
              </w:rPr>
              <w:t>отдыха,</w:t>
            </w:r>
            <w:r>
              <w:rPr>
                <w:spacing w:val="25"/>
                <w:sz w:val="20"/>
              </w:rPr>
              <w:t xml:space="preserve"> </w:t>
            </w:r>
            <w:r>
              <w:rPr>
                <w:sz w:val="20"/>
              </w:rPr>
              <w:t>выявлять</w:t>
            </w:r>
            <w:r>
              <w:rPr>
                <w:spacing w:val="23"/>
                <w:sz w:val="20"/>
              </w:rPr>
              <w:t xml:space="preserve"> </w:t>
            </w:r>
            <w:r>
              <w:rPr>
                <w:sz w:val="20"/>
              </w:rPr>
              <w:t>их</w:t>
            </w:r>
          </w:p>
        </w:tc>
        <w:tc>
          <w:tcPr>
            <w:tcW w:w="1423" w:type="dxa"/>
            <w:tcBorders>
              <w:top w:val="nil"/>
              <w:bottom w:val="nil"/>
            </w:tcBorders>
          </w:tcPr>
          <w:p w14:paraId="0EFA49AE" w14:textId="77777777" w:rsidR="00C54A19" w:rsidRDefault="00C54A19">
            <w:pPr>
              <w:pStyle w:val="TableParagraph"/>
              <w:rPr>
                <w:sz w:val="16"/>
              </w:rPr>
            </w:pPr>
          </w:p>
        </w:tc>
        <w:tc>
          <w:tcPr>
            <w:tcW w:w="1755" w:type="dxa"/>
            <w:tcBorders>
              <w:top w:val="nil"/>
              <w:bottom w:val="nil"/>
            </w:tcBorders>
          </w:tcPr>
          <w:p w14:paraId="32E94D7C" w14:textId="77777777" w:rsidR="00C54A19" w:rsidRDefault="00C54A19">
            <w:pPr>
              <w:pStyle w:val="TableParagraph"/>
              <w:rPr>
                <w:sz w:val="16"/>
              </w:rPr>
            </w:pPr>
          </w:p>
        </w:tc>
      </w:tr>
      <w:tr w:rsidR="00C54A19" w14:paraId="1D07F938" w14:textId="77777777">
        <w:trPr>
          <w:trHeight w:val="232"/>
        </w:trPr>
        <w:tc>
          <w:tcPr>
            <w:tcW w:w="572" w:type="dxa"/>
            <w:tcBorders>
              <w:top w:val="nil"/>
              <w:bottom w:val="nil"/>
            </w:tcBorders>
          </w:tcPr>
          <w:p w14:paraId="4ACBD770" w14:textId="77777777" w:rsidR="00C54A19" w:rsidRDefault="00C54A19">
            <w:pPr>
              <w:pStyle w:val="TableParagraph"/>
              <w:rPr>
                <w:sz w:val="16"/>
              </w:rPr>
            </w:pPr>
          </w:p>
        </w:tc>
        <w:tc>
          <w:tcPr>
            <w:tcW w:w="2267" w:type="dxa"/>
            <w:tcBorders>
              <w:top w:val="nil"/>
              <w:bottom w:val="nil"/>
            </w:tcBorders>
          </w:tcPr>
          <w:p w14:paraId="0914BAE8" w14:textId="77777777" w:rsidR="00C54A19" w:rsidRDefault="00C54A19">
            <w:pPr>
              <w:pStyle w:val="TableParagraph"/>
              <w:rPr>
                <w:sz w:val="16"/>
              </w:rPr>
            </w:pPr>
          </w:p>
        </w:tc>
        <w:tc>
          <w:tcPr>
            <w:tcW w:w="711" w:type="dxa"/>
            <w:tcBorders>
              <w:top w:val="nil"/>
              <w:bottom w:val="nil"/>
            </w:tcBorders>
          </w:tcPr>
          <w:p w14:paraId="7B531A3D" w14:textId="77777777" w:rsidR="00C54A19" w:rsidRDefault="00C54A19">
            <w:pPr>
              <w:pStyle w:val="TableParagraph"/>
              <w:rPr>
                <w:sz w:val="16"/>
              </w:rPr>
            </w:pPr>
          </w:p>
        </w:tc>
        <w:tc>
          <w:tcPr>
            <w:tcW w:w="851" w:type="dxa"/>
            <w:tcBorders>
              <w:top w:val="nil"/>
              <w:bottom w:val="nil"/>
            </w:tcBorders>
          </w:tcPr>
          <w:p w14:paraId="3E228CB2" w14:textId="77777777" w:rsidR="00C54A19" w:rsidRDefault="00C54A19">
            <w:pPr>
              <w:pStyle w:val="TableParagraph"/>
              <w:rPr>
                <w:sz w:val="16"/>
              </w:rPr>
            </w:pPr>
          </w:p>
        </w:tc>
        <w:tc>
          <w:tcPr>
            <w:tcW w:w="851" w:type="dxa"/>
            <w:tcBorders>
              <w:top w:val="nil"/>
              <w:bottom w:val="nil"/>
            </w:tcBorders>
          </w:tcPr>
          <w:p w14:paraId="4E7C704A" w14:textId="77777777" w:rsidR="00C54A19" w:rsidRDefault="00C54A19">
            <w:pPr>
              <w:pStyle w:val="TableParagraph"/>
              <w:rPr>
                <w:sz w:val="16"/>
              </w:rPr>
            </w:pPr>
          </w:p>
        </w:tc>
        <w:tc>
          <w:tcPr>
            <w:tcW w:w="995" w:type="dxa"/>
            <w:vMerge/>
            <w:tcBorders>
              <w:top w:val="nil"/>
            </w:tcBorders>
          </w:tcPr>
          <w:p w14:paraId="16ECA8BE" w14:textId="77777777" w:rsidR="00C54A19" w:rsidRDefault="00C54A19">
            <w:pPr>
              <w:rPr>
                <w:sz w:val="2"/>
                <w:szCs w:val="2"/>
              </w:rPr>
            </w:pPr>
          </w:p>
        </w:tc>
        <w:tc>
          <w:tcPr>
            <w:tcW w:w="1985" w:type="dxa"/>
            <w:tcBorders>
              <w:top w:val="nil"/>
              <w:bottom w:val="nil"/>
            </w:tcBorders>
          </w:tcPr>
          <w:p w14:paraId="10123D0B" w14:textId="77777777" w:rsidR="00C54A19" w:rsidRDefault="00C11777">
            <w:pPr>
              <w:pStyle w:val="TableParagraph"/>
              <w:spacing w:line="212" w:lineRule="exact"/>
              <w:ind w:left="84"/>
              <w:rPr>
                <w:sz w:val="20"/>
              </w:rPr>
            </w:pPr>
            <w:r>
              <w:rPr>
                <w:sz w:val="20"/>
              </w:rPr>
              <w:t>целевое</w:t>
            </w:r>
          </w:p>
        </w:tc>
        <w:tc>
          <w:tcPr>
            <w:tcW w:w="1423" w:type="dxa"/>
            <w:tcBorders>
              <w:top w:val="nil"/>
              <w:bottom w:val="nil"/>
            </w:tcBorders>
          </w:tcPr>
          <w:p w14:paraId="26BC956E" w14:textId="77777777" w:rsidR="00C54A19" w:rsidRDefault="00C54A19">
            <w:pPr>
              <w:pStyle w:val="TableParagraph"/>
              <w:rPr>
                <w:sz w:val="16"/>
              </w:rPr>
            </w:pPr>
          </w:p>
        </w:tc>
        <w:tc>
          <w:tcPr>
            <w:tcW w:w="1755" w:type="dxa"/>
            <w:tcBorders>
              <w:top w:val="nil"/>
              <w:bottom w:val="nil"/>
            </w:tcBorders>
          </w:tcPr>
          <w:p w14:paraId="2BBD6CE9" w14:textId="77777777" w:rsidR="00C54A19" w:rsidRDefault="00C54A19">
            <w:pPr>
              <w:pStyle w:val="TableParagraph"/>
              <w:rPr>
                <w:sz w:val="16"/>
              </w:rPr>
            </w:pPr>
          </w:p>
        </w:tc>
      </w:tr>
      <w:tr w:rsidR="00C54A19" w14:paraId="68C0098F" w14:textId="77777777">
        <w:trPr>
          <w:trHeight w:val="232"/>
        </w:trPr>
        <w:tc>
          <w:tcPr>
            <w:tcW w:w="572" w:type="dxa"/>
            <w:tcBorders>
              <w:top w:val="nil"/>
              <w:bottom w:val="nil"/>
            </w:tcBorders>
          </w:tcPr>
          <w:p w14:paraId="55F09343" w14:textId="77777777" w:rsidR="00C54A19" w:rsidRDefault="00C54A19">
            <w:pPr>
              <w:pStyle w:val="TableParagraph"/>
              <w:rPr>
                <w:sz w:val="16"/>
              </w:rPr>
            </w:pPr>
          </w:p>
        </w:tc>
        <w:tc>
          <w:tcPr>
            <w:tcW w:w="2267" w:type="dxa"/>
            <w:tcBorders>
              <w:top w:val="nil"/>
              <w:bottom w:val="nil"/>
            </w:tcBorders>
          </w:tcPr>
          <w:p w14:paraId="094E5AD8" w14:textId="77777777" w:rsidR="00C54A19" w:rsidRDefault="00C54A19">
            <w:pPr>
              <w:pStyle w:val="TableParagraph"/>
              <w:rPr>
                <w:sz w:val="16"/>
              </w:rPr>
            </w:pPr>
          </w:p>
        </w:tc>
        <w:tc>
          <w:tcPr>
            <w:tcW w:w="711" w:type="dxa"/>
            <w:tcBorders>
              <w:top w:val="nil"/>
              <w:bottom w:val="nil"/>
            </w:tcBorders>
          </w:tcPr>
          <w:p w14:paraId="1DFFBA5B" w14:textId="77777777" w:rsidR="00C54A19" w:rsidRDefault="00C54A19">
            <w:pPr>
              <w:pStyle w:val="TableParagraph"/>
              <w:rPr>
                <w:sz w:val="16"/>
              </w:rPr>
            </w:pPr>
          </w:p>
        </w:tc>
        <w:tc>
          <w:tcPr>
            <w:tcW w:w="851" w:type="dxa"/>
            <w:tcBorders>
              <w:top w:val="nil"/>
              <w:bottom w:val="nil"/>
            </w:tcBorders>
          </w:tcPr>
          <w:p w14:paraId="769CFD23" w14:textId="77777777" w:rsidR="00C54A19" w:rsidRDefault="00C54A19">
            <w:pPr>
              <w:pStyle w:val="TableParagraph"/>
              <w:rPr>
                <w:sz w:val="16"/>
              </w:rPr>
            </w:pPr>
          </w:p>
        </w:tc>
        <w:tc>
          <w:tcPr>
            <w:tcW w:w="851" w:type="dxa"/>
            <w:tcBorders>
              <w:top w:val="nil"/>
              <w:bottom w:val="nil"/>
            </w:tcBorders>
          </w:tcPr>
          <w:p w14:paraId="7FA81DE0" w14:textId="77777777" w:rsidR="00C54A19" w:rsidRDefault="00C54A19">
            <w:pPr>
              <w:pStyle w:val="TableParagraph"/>
              <w:rPr>
                <w:sz w:val="16"/>
              </w:rPr>
            </w:pPr>
          </w:p>
        </w:tc>
        <w:tc>
          <w:tcPr>
            <w:tcW w:w="995" w:type="dxa"/>
            <w:vMerge/>
            <w:tcBorders>
              <w:top w:val="nil"/>
            </w:tcBorders>
          </w:tcPr>
          <w:p w14:paraId="6F8F0572" w14:textId="77777777" w:rsidR="00C54A19" w:rsidRDefault="00C54A19">
            <w:pPr>
              <w:rPr>
                <w:sz w:val="2"/>
                <w:szCs w:val="2"/>
              </w:rPr>
            </w:pPr>
          </w:p>
        </w:tc>
        <w:tc>
          <w:tcPr>
            <w:tcW w:w="1985" w:type="dxa"/>
            <w:tcBorders>
              <w:top w:val="nil"/>
              <w:bottom w:val="nil"/>
            </w:tcBorders>
          </w:tcPr>
          <w:p w14:paraId="5CD0D5FB" w14:textId="77777777" w:rsidR="00C54A19" w:rsidRDefault="00C11777">
            <w:pPr>
              <w:pStyle w:val="TableParagraph"/>
              <w:tabs>
                <w:tab w:val="left" w:pos="1787"/>
              </w:tabs>
              <w:spacing w:line="212" w:lineRule="exact"/>
              <w:ind w:left="84"/>
              <w:rPr>
                <w:sz w:val="20"/>
              </w:rPr>
            </w:pPr>
            <w:r>
              <w:rPr>
                <w:sz w:val="20"/>
              </w:rPr>
              <w:t>предназначение</w:t>
            </w:r>
            <w:r>
              <w:rPr>
                <w:sz w:val="20"/>
              </w:rPr>
              <w:tab/>
              <w:t>в</w:t>
            </w:r>
          </w:p>
        </w:tc>
        <w:tc>
          <w:tcPr>
            <w:tcW w:w="1423" w:type="dxa"/>
            <w:tcBorders>
              <w:top w:val="nil"/>
              <w:bottom w:val="nil"/>
            </w:tcBorders>
          </w:tcPr>
          <w:p w14:paraId="52ADE9DB" w14:textId="77777777" w:rsidR="00C54A19" w:rsidRDefault="00C54A19">
            <w:pPr>
              <w:pStyle w:val="TableParagraph"/>
              <w:rPr>
                <w:sz w:val="16"/>
              </w:rPr>
            </w:pPr>
          </w:p>
        </w:tc>
        <w:tc>
          <w:tcPr>
            <w:tcW w:w="1755" w:type="dxa"/>
            <w:tcBorders>
              <w:top w:val="nil"/>
              <w:bottom w:val="nil"/>
            </w:tcBorders>
          </w:tcPr>
          <w:p w14:paraId="74F15112" w14:textId="77777777" w:rsidR="00C54A19" w:rsidRDefault="00C54A19">
            <w:pPr>
              <w:pStyle w:val="TableParagraph"/>
              <w:rPr>
                <w:sz w:val="16"/>
              </w:rPr>
            </w:pPr>
          </w:p>
        </w:tc>
      </w:tr>
      <w:tr w:rsidR="00C54A19" w14:paraId="337F63CC" w14:textId="77777777">
        <w:trPr>
          <w:trHeight w:val="234"/>
        </w:trPr>
        <w:tc>
          <w:tcPr>
            <w:tcW w:w="572" w:type="dxa"/>
            <w:tcBorders>
              <w:top w:val="nil"/>
              <w:bottom w:val="nil"/>
            </w:tcBorders>
          </w:tcPr>
          <w:p w14:paraId="2A3BB40D" w14:textId="77777777" w:rsidR="00C54A19" w:rsidRDefault="00C54A19">
            <w:pPr>
              <w:pStyle w:val="TableParagraph"/>
              <w:rPr>
                <w:sz w:val="16"/>
              </w:rPr>
            </w:pPr>
          </w:p>
        </w:tc>
        <w:tc>
          <w:tcPr>
            <w:tcW w:w="2267" w:type="dxa"/>
            <w:tcBorders>
              <w:top w:val="nil"/>
              <w:bottom w:val="nil"/>
            </w:tcBorders>
          </w:tcPr>
          <w:p w14:paraId="4F772F4A" w14:textId="77777777" w:rsidR="00C54A19" w:rsidRDefault="00C54A19">
            <w:pPr>
              <w:pStyle w:val="TableParagraph"/>
              <w:rPr>
                <w:sz w:val="16"/>
              </w:rPr>
            </w:pPr>
          </w:p>
        </w:tc>
        <w:tc>
          <w:tcPr>
            <w:tcW w:w="711" w:type="dxa"/>
            <w:tcBorders>
              <w:top w:val="nil"/>
              <w:bottom w:val="nil"/>
            </w:tcBorders>
          </w:tcPr>
          <w:p w14:paraId="2A5DF82F" w14:textId="77777777" w:rsidR="00C54A19" w:rsidRDefault="00C54A19">
            <w:pPr>
              <w:pStyle w:val="TableParagraph"/>
              <w:rPr>
                <w:sz w:val="16"/>
              </w:rPr>
            </w:pPr>
          </w:p>
        </w:tc>
        <w:tc>
          <w:tcPr>
            <w:tcW w:w="851" w:type="dxa"/>
            <w:tcBorders>
              <w:top w:val="nil"/>
              <w:bottom w:val="nil"/>
            </w:tcBorders>
          </w:tcPr>
          <w:p w14:paraId="7206F5CB" w14:textId="77777777" w:rsidR="00C54A19" w:rsidRDefault="00C54A19">
            <w:pPr>
              <w:pStyle w:val="TableParagraph"/>
              <w:rPr>
                <w:sz w:val="16"/>
              </w:rPr>
            </w:pPr>
          </w:p>
        </w:tc>
        <w:tc>
          <w:tcPr>
            <w:tcW w:w="851" w:type="dxa"/>
            <w:tcBorders>
              <w:top w:val="nil"/>
              <w:bottom w:val="nil"/>
            </w:tcBorders>
          </w:tcPr>
          <w:p w14:paraId="10105AF8" w14:textId="77777777" w:rsidR="00C54A19" w:rsidRDefault="00C54A19">
            <w:pPr>
              <w:pStyle w:val="TableParagraph"/>
              <w:rPr>
                <w:sz w:val="16"/>
              </w:rPr>
            </w:pPr>
          </w:p>
        </w:tc>
        <w:tc>
          <w:tcPr>
            <w:tcW w:w="995" w:type="dxa"/>
            <w:vMerge/>
            <w:tcBorders>
              <w:top w:val="nil"/>
            </w:tcBorders>
          </w:tcPr>
          <w:p w14:paraId="5E7E9710" w14:textId="77777777" w:rsidR="00C54A19" w:rsidRDefault="00C54A19">
            <w:pPr>
              <w:rPr>
                <w:sz w:val="2"/>
                <w:szCs w:val="2"/>
              </w:rPr>
            </w:pPr>
          </w:p>
        </w:tc>
        <w:tc>
          <w:tcPr>
            <w:tcW w:w="1985" w:type="dxa"/>
            <w:tcBorders>
              <w:top w:val="nil"/>
              <w:bottom w:val="nil"/>
            </w:tcBorders>
          </w:tcPr>
          <w:p w14:paraId="397618C7" w14:textId="77777777" w:rsidR="00C54A19" w:rsidRDefault="00C11777">
            <w:pPr>
              <w:pStyle w:val="TableParagraph"/>
              <w:tabs>
                <w:tab w:val="left" w:pos="1778"/>
              </w:tabs>
              <w:spacing w:line="215" w:lineRule="exact"/>
              <w:ind w:left="84"/>
              <w:rPr>
                <w:sz w:val="20"/>
              </w:rPr>
            </w:pPr>
            <w:r>
              <w:rPr>
                <w:sz w:val="20"/>
              </w:rPr>
              <w:t>сохранении</w:t>
            </w:r>
            <w:r>
              <w:rPr>
                <w:sz w:val="20"/>
              </w:rPr>
              <w:tab/>
              <w:t>и</w:t>
            </w:r>
          </w:p>
        </w:tc>
        <w:tc>
          <w:tcPr>
            <w:tcW w:w="1423" w:type="dxa"/>
            <w:tcBorders>
              <w:top w:val="nil"/>
              <w:bottom w:val="nil"/>
            </w:tcBorders>
          </w:tcPr>
          <w:p w14:paraId="02A16D94" w14:textId="77777777" w:rsidR="00C54A19" w:rsidRDefault="00C54A19">
            <w:pPr>
              <w:pStyle w:val="TableParagraph"/>
              <w:rPr>
                <w:sz w:val="16"/>
              </w:rPr>
            </w:pPr>
          </w:p>
        </w:tc>
        <w:tc>
          <w:tcPr>
            <w:tcW w:w="1755" w:type="dxa"/>
            <w:tcBorders>
              <w:top w:val="nil"/>
              <w:bottom w:val="nil"/>
            </w:tcBorders>
          </w:tcPr>
          <w:p w14:paraId="05F56DBB" w14:textId="77777777" w:rsidR="00C54A19" w:rsidRDefault="00C54A19">
            <w:pPr>
              <w:pStyle w:val="TableParagraph"/>
              <w:rPr>
                <w:sz w:val="16"/>
              </w:rPr>
            </w:pPr>
          </w:p>
        </w:tc>
      </w:tr>
      <w:tr w:rsidR="00C54A19" w14:paraId="613755FF" w14:textId="77777777">
        <w:trPr>
          <w:trHeight w:val="234"/>
        </w:trPr>
        <w:tc>
          <w:tcPr>
            <w:tcW w:w="572" w:type="dxa"/>
            <w:tcBorders>
              <w:top w:val="nil"/>
              <w:bottom w:val="nil"/>
            </w:tcBorders>
          </w:tcPr>
          <w:p w14:paraId="392450CF" w14:textId="77777777" w:rsidR="00C54A19" w:rsidRDefault="00C54A19">
            <w:pPr>
              <w:pStyle w:val="TableParagraph"/>
              <w:rPr>
                <w:sz w:val="16"/>
              </w:rPr>
            </w:pPr>
          </w:p>
        </w:tc>
        <w:tc>
          <w:tcPr>
            <w:tcW w:w="2267" w:type="dxa"/>
            <w:tcBorders>
              <w:top w:val="nil"/>
              <w:bottom w:val="nil"/>
            </w:tcBorders>
          </w:tcPr>
          <w:p w14:paraId="413CD946" w14:textId="77777777" w:rsidR="00C54A19" w:rsidRDefault="00C54A19">
            <w:pPr>
              <w:pStyle w:val="TableParagraph"/>
              <w:rPr>
                <w:sz w:val="16"/>
              </w:rPr>
            </w:pPr>
          </w:p>
        </w:tc>
        <w:tc>
          <w:tcPr>
            <w:tcW w:w="711" w:type="dxa"/>
            <w:tcBorders>
              <w:top w:val="nil"/>
              <w:bottom w:val="nil"/>
            </w:tcBorders>
          </w:tcPr>
          <w:p w14:paraId="566819E9" w14:textId="77777777" w:rsidR="00C54A19" w:rsidRDefault="00C54A19">
            <w:pPr>
              <w:pStyle w:val="TableParagraph"/>
              <w:rPr>
                <w:sz w:val="16"/>
              </w:rPr>
            </w:pPr>
          </w:p>
        </w:tc>
        <w:tc>
          <w:tcPr>
            <w:tcW w:w="851" w:type="dxa"/>
            <w:tcBorders>
              <w:top w:val="nil"/>
              <w:bottom w:val="nil"/>
            </w:tcBorders>
          </w:tcPr>
          <w:p w14:paraId="72B6E46C" w14:textId="77777777" w:rsidR="00C54A19" w:rsidRDefault="00C54A19">
            <w:pPr>
              <w:pStyle w:val="TableParagraph"/>
              <w:rPr>
                <w:sz w:val="16"/>
              </w:rPr>
            </w:pPr>
          </w:p>
        </w:tc>
        <w:tc>
          <w:tcPr>
            <w:tcW w:w="851" w:type="dxa"/>
            <w:tcBorders>
              <w:top w:val="nil"/>
              <w:bottom w:val="nil"/>
            </w:tcBorders>
          </w:tcPr>
          <w:p w14:paraId="6D65E8D6" w14:textId="77777777" w:rsidR="00C54A19" w:rsidRDefault="00C54A19">
            <w:pPr>
              <w:pStyle w:val="TableParagraph"/>
              <w:rPr>
                <w:sz w:val="16"/>
              </w:rPr>
            </w:pPr>
          </w:p>
        </w:tc>
        <w:tc>
          <w:tcPr>
            <w:tcW w:w="995" w:type="dxa"/>
            <w:vMerge/>
            <w:tcBorders>
              <w:top w:val="nil"/>
            </w:tcBorders>
          </w:tcPr>
          <w:p w14:paraId="79A23F44" w14:textId="77777777" w:rsidR="00C54A19" w:rsidRDefault="00C54A19">
            <w:pPr>
              <w:rPr>
                <w:sz w:val="2"/>
                <w:szCs w:val="2"/>
              </w:rPr>
            </w:pPr>
          </w:p>
        </w:tc>
        <w:tc>
          <w:tcPr>
            <w:tcW w:w="1985" w:type="dxa"/>
            <w:tcBorders>
              <w:top w:val="nil"/>
              <w:bottom w:val="nil"/>
            </w:tcBorders>
          </w:tcPr>
          <w:p w14:paraId="606218B3" w14:textId="77777777" w:rsidR="00C54A19" w:rsidRDefault="00C11777">
            <w:pPr>
              <w:pStyle w:val="TableParagraph"/>
              <w:spacing w:line="215" w:lineRule="exact"/>
              <w:ind w:left="84"/>
              <w:rPr>
                <w:sz w:val="20"/>
              </w:rPr>
            </w:pPr>
            <w:r>
              <w:rPr>
                <w:sz w:val="20"/>
              </w:rPr>
              <w:t>укреплении</w:t>
            </w:r>
          </w:p>
        </w:tc>
        <w:tc>
          <w:tcPr>
            <w:tcW w:w="1423" w:type="dxa"/>
            <w:tcBorders>
              <w:top w:val="nil"/>
              <w:bottom w:val="nil"/>
            </w:tcBorders>
          </w:tcPr>
          <w:p w14:paraId="2E5A74C1" w14:textId="77777777" w:rsidR="00C54A19" w:rsidRDefault="00C54A19">
            <w:pPr>
              <w:pStyle w:val="TableParagraph"/>
              <w:rPr>
                <w:sz w:val="16"/>
              </w:rPr>
            </w:pPr>
          </w:p>
        </w:tc>
        <w:tc>
          <w:tcPr>
            <w:tcW w:w="1755" w:type="dxa"/>
            <w:tcBorders>
              <w:top w:val="nil"/>
              <w:bottom w:val="nil"/>
            </w:tcBorders>
          </w:tcPr>
          <w:p w14:paraId="5F3DCEE7" w14:textId="77777777" w:rsidR="00C54A19" w:rsidRDefault="00C54A19">
            <w:pPr>
              <w:pStyle w:val="TableParagraph"/>
              <w:rPr>
                <w:sz w:val="16"/>
              </w:rPr>
            </w:pPr>
          </w:p>
        </w:tc>
      </w:tr>
      <w:tr w:rsidR="00C54A19" w14:paraId="48EE67DD" w14:textId="77777777">
        <w:trPr>
          <w:trHeight w:val="338"/>
        </w:trPr>
        <w:tc>
          <w:tcPr>
            <w:tcW w:w="572" w:type="dxa"/>
            <w:tcBorders>
              <w:top w:val="nil"/>
            </w:tcBorders>
          </w:tcPr>
          <w:p w14:paraId="22EB0EED" w14:textId="77777777" w:rsidR="00C54A19" w:rsidRDefault="00C54A19">
            <w:pPr>
              <w:pStyle w:val="TableParagraph"/>
              <w:rPr>
                <w:sz w:val="20"/>
              </w:rPr>
            </w:pPr>
          </w:p>
        </w:tc>
        <w:tc>
          <w:tcPr>
            <w:tcW w:w="2267" w:type="dxa"/>
            <w:tcBorders>
              <w:top w:val="nil"/>
            </w:tcBorders>
          </w:tcPr>
          <w:p w14:paraId="2EA8542B" w14:textId="77777777" w:rsidR="00C54A19" w:rsidRDefault="00C54A19">
            <w:pPr>
              <w:pStyle w:val="TableParagraph"/>
              <w:rPr>
                <w:sz w:val="20"/>
              </w:rPr>
            </w:pPr>
          </w:p>
        </w:tc>
        <w:tc>
          <w:tcPr>
            <w:tcW w:w="711" w:type="dxa"/>
            <w:tcBorders>
              <w:top w:val="nil"/>
            </w:tcBorders>
          </w:tcPr>
          <w:p w14:paraId="0AB1C6B2" w14:textId="77777777" w:rsidR="00C54A19" w:rsidRDefault="00C54A19">
            <w:pPr>
              <w:pStyle w:val="TableParagraph"/>
              <w:rPr>
                <w:sz w:val="20"/>
              </w:rPr>
            </w:pPr>
          </w:p>
        </w:tc>
        <w:tc>
          <w:tcPr>
            <w:tcW w:w="851" w:type="dxa"/>
            <w:tcBorders>
              <w:top w:val="nil"/>
            </w:tcBorders>
          </w:tcPr>
          <w:p w14:paraId="612062AB" w14:textId="77777777" w:rsidR="00C54A19" w:rsidRDefault="00C54A19">
            <w:pPr>
              <w:pStyle w:val="TableParagraph"/>
              <w:rPr>
                <w:sz w:val="20"/>
              </w:rPr>
            </w:pPr>
          </w:p>
        </w:tc>
        <w:tc>
          <w:tcPr>
            <w:tcW w:w="851" w:type="dxa"/>
            <w:tcBorders>
              <w:top w:val="nil"/>
            </w:tcBorders>
          </w:tcPr>
          <w:p w14:paraId="32762951" w14:textId="77777777" w:rsidR="00C54A19" w:rsidRDefault="00C54A19">
            <w:pPr>
              <w:pStyle w:val="TableParagraph"/>
              <w:rPr>
                <w:sz w:val="20"/>
              </w:rPr>
            </w:pPr>
          </w:p>
        </w:tc>
        <w:tc>
          <w:tcPr>
            <w:tcW w:w="995" w:type="dxa"/>
            <w:vMerge/>
            <w:tcBorders>
              <w:top w:val="nil"/>
            </w:tcBorders>
          </w:tcPr>
          <w:p w14:paraId="7A1BD12E" w14:textId="77777777" w:rsidR="00C54A19" w:rsidRDefault="00C54A19">
            <w:pPr>
              <w:rPr>
                <w:sz w:val="2"/>
                <w:szCs w:val="2"/>
              </w:rPr>
            </w:pPr>
          </w:p>
        </w:tc>
        <w:tc>
          <w:tcPr>
            <w:tcW w:w="1985" w:type="dxa"/>
            <w:tcBorders>
              <w:top w:val="nil"/>
            </w:tcBorders>
          </w:tcPr>
          <w:p w14:paraId="7997EDC7" w14:textId="29C084BB" w:rsidR="006B461E" w:rsidRDefault="00C11777" w:rsidP="006B461E">
            <w:pPr>
              <w:pStyle w:val="TableParagraph"/>
              <w:spacing w:line="229" w:lineRule="exact"/>
              <w:ind w:left="84"/>
              <w:rPr>
                <w:sz w:val="20"/>
              </w:rPr>
            </w:pPr>
            <w:r>
              <w:rPr>
                <w:sz w:val="20"/>
              </w:rPr>
              <w:t>здоровья;</w:t>
            </w:r>
            <w:r w:rsidR="006B461E" w:rsidRPr="006B461E">
              <w:rPr>
                <w:sz w:val="20"/>
              </w:rPr>
              <w:t xml:space="preserve"> руководствоваться требованиями; </w:t>
            </w:r>
            <w:r w:rsidR="006B461E">
              <w:rPr>
                <w:sz w:val="20"/>
              </w:rPr>
              <w:t xml:space="preserve">знать, </w:t>
            </w:r>
            <w:r w:rsidR="006B461E" w:rsidRPr="006B461E">
              <w:rPr>
                <w:sz w:val="20"/>
              </w:rPr>
              <w:t>что</w:t>
            </w:r>
            <w:r w:rsidR="006B461E" w:rsidRPr="006B461E">
              <w:rPr>
                <w:sz w:val="20"/>
              </w:rPr>
              <w:tab/>
              <w:t>такое</w:t>
            </w:r>
          </w:p>
          <w:p w14:paraId="1834B9DD" w14:textId="2A28F170" w:rsidR="006B461E" w:rsidRDefault="006B461E">
            <w:pPr>
              <w:pStyle w:val="TableParagraph"/>
              <w:spacing w:line="229" w:lineRule="exact"/>
              <w:ind w:left="84"/>
              <w:rPr>
                <w:sz w:val="20"/>
              </w:rPr>
            </w:pPr>
          </w:p>
        </w:tc>
        <w:tc>
          <w:tcPr>
            <w:tcW w:w="1423" w:type="dxa"/>
            <w:tcBorders>
              <w:top w:val="nil"/>
            </w:tcBorders>
          </w:tcPr>
          <w:p w14:paraId="39CB1958" w14:textId="77777777" w:rsidR="00C54A19" w:rsidRDefault="00C54A19">
            <w:pPr>
              <w:pStyle w:val="TableParagraph"/>
              <w:rPr>
                <w:sz w:val="20"/>
              </w:rPr>
            </w:pPr>
          </w:p>
        </w:tc>
        <w:tc>
          <w:tcPr>
            <w:tcW w:w="1755" w:type="dxa"/>
            <w:tcBorders>
              <w:top w:val="nil"/>
            </w:tcBorders>
          </w:tcPr>
          <w:p w14:paraId="3F981870" w14:textId="77777777" w:rsidR="00C54A19" w:rsidRDefault="00C54A19">
            <w:pPr>
              <w:pStyle w:val="TableParagraph"/>
              <w:rPr>
                <w:sz w:val="20"/>
              </w:rPr>
            </w:pPr>
          </w:p>
        </w:tc>
      </w:tr>
      <w:bookmarkEnd w:id="30"/>
    </w:tbl>
    <w:p w14:paraId="7D1367B1" w14:textId="77777777" w:rsidR="00C54A19" w:rsidRDefault="00C54A19">
      <w:pPr>
        <w:rPr>
          <w:sz w:val="20"/>
        </w:rPr>
        <w:sectPr w:rsidR="00C54A19">
          <w:pgSz w:w="11900" w:h="16840"/>
          <w:pgMar w:top="480" w:right="100" w:bottom="280" w:left="60" w:header="720" w:footer="720" w:gutter="0"/>
          <w:cols w:space="720"/>
        </w:sectPr>
      </w:pPr>
    </w:p>
    <w:tbl>
      <w:tblPr>
        <w:tblStyle w:val="TableNormal"/>
        <w:tblW w:w="0" w:type="auto"/>
        <w:tblInd w:w="12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72"/>
        <w:gridCol w:w="2267"/>
        <w:gridCol w:w="711"/>
        <w:gridCol w:w="851"/>
        <w:gridCol w:w="851"/>
        <w:gridCol w:w="995"/>
        <w:gridCol w:w="1985"/>
        <w:gridCol w:w="1423"/>
        <w:gridCol w:w="97"/>
        <w:gridCol w:w="118"/>
        <w:gridCol w:w="890"/>
        <w:gridCol w:w="184"/>
        <w:gridCol w:w="290"/>
        <w:gridCol w:w="185"/>
      </w:tblGrid>
      <w:tr w:rsidR="00C54A19" w14:paraId="42554E33" w14:textId="77777777" w:rsidTr="006B461E">
        <w:trPr>
          <w:trHeight w:val="988"/>
        </w:trPr>
        <w:tc>
          <w:tcPr>
            <w:tcW w:w="572" w:type="dxa"/>
          </w:tcPr>
          <w:p w14:paraId="6C7DEC68" w14:textId="77777777" w:rsidR="00C54A19" w:rsidRDefault="00C54A19">
            <w:pPr>
              <w:pStyle w:val="TableParagraph"/>
              <w:rPr>
                <w:sz w:val="20"/>
              </w:rPr>
            </w:pPr>
          </w:p>
        </w:tc>
        <w:tc>
          <w:tcPr>
            <w:tcW w:w="2267" w:type="dxa"/>
          </w:tcPr>
          <w:p w14:paraId="35E33C68" w14:textId="77777777" w:rsidR="00C54A19" w:rsidRDefault="00C54A19">
            <w:pPr>
              <w:pStyle w:val="TableParagraph"/>
              <w:rPr>
                <w:sz w:val="20"/>
              </w:rPr>
            </w:pPr>
          </w:p>
        </w:tc>
        <w:tc>
          <w:tcPr>
            <w:tcW w:w="711" w:type="dxa"/>
          </w:tcPr>
          <w:p w14:paraId="6991278A" w14:textId="77777777" w:rsidR="00C54A19" w:rsidRDefault="00C54A19">
            <w:pPr>
              <w:pStyle w:val="TableParagraph"/>
              <w:rPr>
                <w:sz w:val="20"/>
              </w:rPr>
            </w:pPr>
          </w:p>
        </w:tc>
        <w:tc>
          <w:tcPr>
            <w:tcW w:w="851" w:type="dxa"/>
          </w:tcPr>
          <w:p w14:paraId="00A6B719" w14:textId="77777777" w:rsidR="00C54A19" w:rsidRDefault="00C54A19">
            <w:pPr>
              <w:pStyle w:val="TableParagraph"/>
              <w:rPr>
                <w:sz w:val="20"/>
              </w:rPr>
            </w:pPr>
          </w:p>
        </w:tc>
        <w:tc>
          <w:tcPr>
            <w:tcW w:w="851" w:type="dxa"/>
          </w:tcPr>
          <w:p w14:paraId="16CAE505" w14:textId="77777777" w:rsidR="00C54A19" w:rsidRDefault="00C54A19">
            <w:pPr>
              <w:pStyle w:val="TableParagraph"/>
              <w:rPr>
                <w:sz w:val="20"/>
              </w:rPr>
            </w:pPr>
          </w:p>
        </w:tc>
        <w:tc>
          <w:tcPr>
            <w:tcW w:w="995" w:type="dxa"/>
          </w:tcPr>
          <w:p w14:paraId="00C0A75F" w14:textId="77777777" w:rsidR="00C54A19" w:rsidRDefault="00C54A19">
            <w:pPr>
              <w:pStyle w:val="TableParagraph"/>
              <w:rPr>
                <w:sz w:val="20"/>
              </w:rPr>
            </w:pPr>
          </w:p>
        </w:tc>
        <w:tc>
          <w:tcPr>
            <w:tcW w:w="1985" w:type="dxa"/>
          </w:tcPr>
          <w:p w14:paraId="79E1891D" w14:textId="59B0D26C" w:rsidR="00C54A19" w:rsidRDefault="00C11777">
            <w:pPr>
              <w:pStyle w:val="TableParagraph"/>
              <w:tabs>
                <w:tab w:val="left" w:pos="866"/>
                <w:tab w:val="left" w:pos="1427"/>
              </w:tabs>
              <w:spacing w:before="86" w:line="259" w:lineRule="auto"/>
              <w:ind w:left="84" w:right="81"/>
              <w:rPr>
                <w:sz w:val="20"/>
              </w:rPr>
            </w:pPr>
            <w:r>
              <w:rPr>
                <w:sz w:val="20"/>
              </w:rPr>
              <w:t>прикладная</w:t>
            </w:r>
            <w:r>
              <w:rPr>
                <w:spacing w:val="1"/>
                <w:sz w:val="20"/>
              </w:rPr>
              <w:t xml:space="preserve"> </w:t>
            </w:r>
            <w:r>
              <w:rPr>
                <w:sz w:val="20"/>
              </w:rPr>
              <w:t>физическая</w:t>
            </w:r>
            <w:r>
              <w:rPr>
                <w:spacing w:val="-7"/>
                <w:sz w:val="20"/>
              </w:rPr>
              <w:t xml:space="preserve"> </w:t>
            </w:r>
            <w:r>
              <w:rPr>
                <w:sz w:val="20"/>
              </w:rPr>
              <w:t>культура</w:t>
            </w:r>
            <w:r w:rsidR="000569CD">
              <w:rPr>
                <w:sz w:val="20"/>
              </w:rPr>
              <w:t>.</w:t>
            </w:r>
          </w:p>
        </w:tc>
        <w:tc>
          <w:tcPr>
            <w:tcW w:w="1423" w:type="dxa"/>
          </w:tcPr>
          <w:p w14:paraId="5C561C6D" w14:textId="77777777" w:rsidR="00C54A19" w:rsidRDefault="00C54A19">
            <w:pPr>
              <w:pStyle w:val="TableParagraph"/>
              <w:rPr>
                <w:sz w:val="20"/>
              </w:rPr>
            </w:pPr>
          </w:p>
        </w:tc>
        <w:tc>
          <w:tcPr>
            <w:tcW w:w="1764" w:type="dxa"/>
            <w:gridSpan w:val="6"/>
          </w:tcPr>
          <w:p w14:paraId="6E8D6B2B" w14:textId="77777777" w:rsidR="00C54A19" w:rsidRDefault="00C54A19">
            <w:pPr>
              <w:pStyle w:val="TableParagraph"/>
              <w:rPr>
                <w:sz w:val="20"/>
              </w:rPr>
            </w:pPr>
          </w:p>
        </w:tc>
      </w:tr>
      <w:tr w:rsidR="00C54A19" w14:paraId="7F62BE0B" w14:textId="77777777">
        <w:trPr>
          <w:trHeight w:val="412"/>
        </w:trPr>
        <w:tc>
          <w:tcPr>
            <w:tcW w:w="2839" w:type="dxa"/>
            <w:gridSpan w:val="2"/>
          </w:tcPr>
          <w:p w14:paraId="5DA5E4D9" w14:textId="77777777" w:rsidR="00C54A19" w:rsidRDefault="00C11777">
            <w:pPr>
              <w:pStyle w:val="TableParagraph"/>
              <w:spacing w:before="86"/>
              <w:ind w:left="93"/>
              <w:rPr>
                <w:sz w:val="20"/>
              </w:rPr>
            </w:pPr>
            <w:r>
              <w:rPr>
                <w:sz w:val="20"/>
              </w:rPr>
              <w:t>Итого</w:t>
            </w:r>
            <w:r>
              <w:rPr>
                <w:spacing w:val="-2"/>
                <w:sz w:val="20"/>
              </w:rPr>
              <w:t xml:space="preserve"> </w:t>
            </w:r>
            <w:r>
              <w:rPr>
                <w:sz w:val="20"/>
              </w:rPr>
              <w:t>по</w:t>
            </w:r>
            <w:r>
              <w:rPr>
                <w:spacing w:val="-2"/>
                <w:sz w:val="20"/>
              </w:rPr>
              <w:t xml:space="preserve"> </w:t>
            </w:r>
            <w:r>
              <w:rPr>
                <w:sz w:val="20"/>
              </w:rPr>
              <w:t>разделу</w:t>
            </w:r>
          </w:p>
        </w:tc>
        <w:tc>
          <w:tcPr>
            <w:tcW w:w="711" w:type="dxa"/>
          </w:tcPr>
          <w:p w14:paraId="40494F5E" w14:textId="77777777" w:rsidR="00C54A19" w:rsidRDefault="00C11777">
            <w:pPr>
              <w:pStyle w:val="TableParagraph"/>
              <w:spacing w:before="86"/>
              <w:ind w:left="12"/>
              <w:jc w:val="center"/>
              <w:rPr>
                <w:sz w:val="20"/>
              </w:rPr>
            </w:pPr>
            <w:r>
              <w:rPr>
                <w:sz w:val="20"/>
              </w:rPr>
              <w:t>1</w:t>
            </w:r>
          </w:p>
        </w:tc>
        <w:tc>
          <w:tcPr>
            <w:tcW w:w="7869" w:type="dxa"/>
            <w:gridSpan w:val="11"/>
          </w:tcPr>
          <w:p w14:paraId="5776B0A0" w14:textId="77777777" w:rsidR="00C54A19" w:rsidRDefault="00C54A19">
            <w:pPr>
              <w:pStyle w:val="TableParagraph"/>
              <w:rPr>
                <w:sz w:val="20"/>
              </w:rPr>
            </w:pPr>
          </w:p>
        </w:tc>
      </w:tr>
      <w:tr w:rsidR="00C54A19" w14:paraId="459C1785" w14:textId="77777777">
        <w:trPr>
          <w:trHeight w:val="407"/>
        </w:trPr>
        <w:tc>
          <w:tcPr>
            <w:tcW w:w="11419" w:type="dxa"/>
            <w:gridSpan w:val="14"/>
          </w:tcPr>
          <w:p w14:paraId="0A21969F" w14:textId="2C8AE04D" w:rsidR="00C54A19" w:rsidRPr="00983B11" w:rsidRDefault="00C11777">
            <w:pPr>
              <w:pStyle w:val="TableParagraph"/>
              <w:spacing w:before="87"/>
              <w:ind w:left="2914" w:right="2916"/>
              <w:jc w:val="center"/>
              <w:rPr>
                <w:sz w:val="20"/>
              </w:rPr>
            </w:pPr>
            <w:r w:rsidRPr="00983B11">
              <w:rPr>
                <w:sz w:val="20"/>
              </w:rPr>
              <w:t>Раздел</w:t>
            </w:r>
            <w:r w:rsidRPr="00983B11">
              <w:rPr>
                <w:spacing w:val="-2"/>
                <w:sz w:val="20"/>
              </w:rPr>
              <w:t xml:space="preserve"> </w:t>
            </w:r>
            <w:r w:rsidRPr="00983B11">
              <w:rPr>
                <w:sz w:val="20"/>
              </w:rPr>
              <w:t>2.</w:t>
            </w:r>
            <w:r w:rsidRPr="00983B11">
              <w:rPr>
                <w:spacing w:val="-4"/>
                <w:sz w:val="20"/>
              </w:rPr>
              <w:t xml:space="preserve"> </w:t>
            </w:r>
            <w:r w:rsidR="00983B11" w:rsidRPr="00983B11">
              <w:rPr>
                <w:sz w:val="20"/>
              </w:rPr>
              <w:t>СПОСОБЫ</w:t>
            </w:r>
            <w:r w:rsidR="00983B11" w:rsidRPr="00983B11">
              <w:rPr>
                <w:spacing w:val="-5"/>
                <w:sz w:val="20"/>
              </w:rPr>
              <w:t xml:space="preserve"> </w:t>
            </w:r>
            <w:r w:rsidR="00983B11" w:rsidRPr="00983B11">
              <w:rPr>
                <w:sz w:val="20"/>
              </w:rPr>
              <w:t>САМОСТОЯТЕЛЬНОЙ</w:t>
            </w:r>
            <w:r w:rsidR="00983B11" w:rsidRPr="00983B11">
              <w:rPr>
                <w:spacing w:val="-1"/>
                <w:sz w:val="20"/>
              </w:rPr>
              <w:t xml:space="preserve"> </w:t>
            </w:r>
            <w:r w:rsidR="00983B11" w:rsidRPr="00983B11">
              <w:rPr>
                <w:sz w:val="20"/>
              </w:rPr>
              <w:t>ДЕЯТЕЛЬНОСТИ</w:t>
            </w:r>
          </w:p>
        </w:tc>
      </w:tr>
      <w:tr w:rsidR="00C54A19" w14:paraId="2112ACCC" w14:textId="77777777">
        <w:trPr>
          <w:trHeight w:val="88"/>
        </w:trPr>
        <w:tc>
          <w:tcPr>
            <w:tcW w:w="572" w:type="dxa"/>
            <w:vMerge w:val="restart"/>
          </w:tcPr>
          <w:p w14:paraId="103F2748" w14:textId="77777777" w:rsidR="00C54A19" w:rsidRDefault="00C11777">
            <w:pPr>
              <w:pStyle w:val="TableParagraph"/>
              <w:spacing w:before="86"/>
              <w:ind w:left="160"/>
              <w:rPr>
                <w:sz w:val="20"/>
              </w:rPr>
            </w:pPr>
            <w:r>
              <w:rPr>
                <w:sz w:val="20"/>
              </w:rPr>
              <w:t>2.1</w:t>
            </w:r>
          </w:p>
        </w:tc>
        <w:tc>
          <w:tcPr>
            <w:tcW w:w="2267" w:type="dxa"/>
            <w:vMerge w:val="restart"/>
          </w:tcPr>
          <w:p w14:paraId="61D2A017" w14:textId="77777777" w:rsidR="00C54A19" w:rsidRDefault="00C11777">
            <w:pPr>
              <w:pStyle w:val="TableParagraph"/>
              <w:tabs>
                <w:tab w:val="left" w:pos="1172"/>
                <w:tab w:val="left" w:pos="1248"/>
                <w:tab w:val="left" w:pos="1364"/>
                <w:tab w:val="left" w:pos="1531"/>
              </w:tabs>
              <w:spacing w:before="86" w:line="259" w:lineRule="auto"/>
              <w:ind w:left="88" w:right="70"/>
              <w:rPr>
                <w:sz w:val="20"/>
              </w:rPr>
            </w:pPr>
            <w:r>
              <w:rPr>
                <w:sz w:val="20"/>
              </w:rPr>
              <w:t>Восстановительный</w:t>
            </w:r>
            <w:r>
              <w:rPr>
                <w:spacing w:val="1"/>
                <w:sz w:val="20"/>
              </w:rPr>
              <w:t xml:space="preserve"> </w:t>
            </w:r>
            <w:r>
              <w:rPr>
                <w:sz w:val="20"/>
              </w:rPr>
              <w:t>массаж,</w:t>
            </w:r>
            <w:r>
              <w:rPr>
                <w:spacing w:val="40"/>
                <w:sz w:val="20"/>
              </w:rPr>
              <w:t xml:space="preserve"> </w:t>
            </w:r>
            <w:r>
              <w:rPr>
                <w:sz w:val="20"/>
              </w:rPr>
              <w:t>как</w:t>
            </w:r>
            <w:r>
              <w:rPr>
                <w:spacing w:val="40"/>
                <w:sz w:val="20"/>
              </w:rPr>
              <w:t xml:space="preserve"> </w:t>
            </w:r>
            <w:r>
              <w:rPr>
                <w:sz w:val="20"/>
              </w:rPr>
              <w:t>средство</w:t>
            </w:r>
            <w:r>
              <w:rPr>
                <w:spacing w:val="-47"/>
                <w:sz w:val="20"/>
              </w:rPr>
              <w:t xml:space="preserve"> </w:t>
            </w:r>
            <w:r>
              <w:rPr>
                <w:sz w:val="20"/>
              </w:rPr>
              <w:t>оптимизации</w:t>
            </w:r>
            <w:r>
              <w:rPr>
                <w:spacing w:val="1"/>
                <w:sz w:val="20"/>
              </w:rPr>
              <w:t xml:space="preserve"> </w:t>
            </w:r>
            <w:r>
              <w:rPr>
                <w:sz w:val="20"/>
              </w:rPr>
              <w:t>работоспособности,</w:t>
            </w:r>
            <w:r>
              <w:rPr>
                <w:spacing w:val="7"/>
                <w:sz w:val="20"/>
              </w:rPr>
              <w:t xml:space="preserve"> </w:t>
            </w:r>
            <w:r>
              <w:rPr>
                <w:sz w:val="20"/>
              </w:rPr>
              <w:t>его</w:t>
            </w:r>
            <w:r>
              <w:rPr>
                <w:spacing w:val="-47"/>
                <w:sz w:val="20"/>
              </w:rPr>
              <w:t xml:space="preserve"> </w:t>
            </w:r>
            <w:r>
              <w:rPr>
                <w:sz w:val="20"/>
              </w:rPr>
              <w:t>правила</w:t>
            </w:r>
            <w:r>
              <w:rPr>
                <w:spacing w:val="42"/>
                <w:sz w:val="20"/>
              </w:rPr>
              <w:t xml:space="preserve"> </w:t>
            </w:r>
            <w:r>
              <w:rPr>
                <w:sz w:val="20"/>
              </w:rPr>
              <w:t>и</w:t>
            </w:r>
            <w:r>
              <w:rPr>
                <w:spacing w:val="43"/>
                <w:sz w:val="20"/>
              </w:rPr>
              <w:t xml:space="preserve"> </w:t>
            </w:r>
            <w:r>
              <w:rPr>
                <w:sz w:val="20"/>
              </w:rPr>
              <w:t>приёмы</w:t>
            </w:r>
            <w:r>
              <w:rPr>
                <w:spacing w:val="39"/>
                <w:sz w:val="20"/>
              </w:rPr>
              <w:t xml:space="preserve"> </w:t>
            </w:r>
            <w:r>
              <w:rPr>
                <w:sz w:val="20"/>
              </w:rPr>
              <w:t>во</w:t>
            </w:r>
            <w:r>
              <w:rPr>
                <w:spacing w:val="-47"/>
                <w:sz w:val="20"/>
              </w:rPr>
              <w:t xml:space="preserve"> </w:t>
            </w:r>
            <w:r>
              <w:rPr>
                <w:sz w:val="20"/>
              </w:rPr>
              <w:t>время</w:t>
            </w:r>
            <w:r>
              <w:rPr>
                <w:spacing w:val="1"/>
                <w:sz w:val="20"/>
              </w:rPr>
              <w:t xml:space="preserve"> </w:t>
            </w:r>
            <w:r>
              <w:rPr>
                <w:sz w:val="20"/>
              </w:rPr>
              <w:t>самостоятельных</w:t>
            </w:r>
            <w:r>
              <w:rPr>
                <w:spacing w:val="-47"/>
                <w:sz w:val="20"/>
              </w:rPr>
              <w:t xml:space="preserve"> </w:t>
            </w:r>
            <w:r>
              <w:rPr>
                <w:sz w:val="20"/>
              </w:rPr>
              <w:t>занятий</w:t>
            </w:r>
            <w:r>
              <w:rPr>
                <w:sz w:val="20"/>
              </w:rPr>
              <w:tab/>
              <w:t>физической</w:t>
            </w:r>
            <w:r>
              <w:rPr>
                <w:spacing w:val="-47"/>
                <w:sz w:val="20"/>
              </w:rPr>
              <w:t xml:space="preserve"> </w:t>
            </w:r>
            <w:r>
              <w:rPr>
                <w:sz w:val="20"/>
              </w:rPr>
              <w:t>подготовкой.</w:t>
            </w:r>
            <w:r>
              <w:rPr>
                <w:sz w:val="20"/>
              </w:rPr>
              <w:tab/>
            </w:r>
            <w:r>
              <w:rPr>
                <w:sz w:val="20"/>
              </w:rPr>
              <w:tab/>
            </w:r>
            <w:r>
              <w:rPr>
                <w:sz w:val="20"/>
              </w:rPr>
              <w:tab/>
              <w:t>Банные</w:t>
            </w:r>
            <w:r>
              <w:rPr>
                <w:spacing w:val="-47"/>
                <w:sz w:val="20"/>
              </w:rPr>
              <w:t xml:space="preserve"> </w:t>
            </w:r>
            <w:r>
              <w:rPr>
                <w:sz w:val="20"/>
              </w:rPr>
              <w:t>процедуры</w:t>
            </w:r>
            <w:r>
              <w:rPr>
                <w:spacing w:val="5"/>
                <w:sz w:val="20"/>
              </w:rPr>
              <w:t xml:space="preserve"> </w:t>
            </w:r>
            <w:r>
              <w:rPr>
                <w:sz w:val="20"/>
              </w:rPr>
              <w:t>как</w:t>
            </w:r>
            <w:r>
              <w:rPr>
                <w:spacing w:val="5"/>
                <w:sz w:val="20"/>
              </w:rPr>
              <w:t xml:space="preserve"> </w:t>
            </w:r>
            <w:r>
              <w:rPr>
                <w:sz w:val="20"/>
              </w:rPr>
              <w:t>средство</w:t>
            </w:r>
            <w:r>
              <w:rPr>
                <w:spacing w:val="-47"/>
                <w:sz w:val="20"/>
              </w:rPr>
              <w:t xml:space="preserve"> </w:t>
            </w:r>
            <w:r>
              <w:rPr>
                <w:sz w:val="20"/>
              </w:rPr>
              <w:t>укрепления</w:t>
            </w:r>
            <w:r>
              <w:rPr>
                <w:sz w:val="20"/>
              </w:rPr>
              <w:tab/>
            </w:r>
            <w:r>
              <w:rPr>
                <w:sz w:val="20"/>
              </w:rPr>
              <w:tab/>
            </w:r>
            <w:r>
              <w:rPr>
                <w:sz w:val="20"/>
              </w:rPr>
              <w:tab/>
              <w:t>здоровья.</w:t>
            </w:r>
            <w:r>
              <w:rPr>
                <w:spacing w:val="-47"/>
                <w:sz w:val="20"/>
              </w:rPr>
              <w:t xml:space="preserve"> </w:t>
            </w:r>
            <w:r>
              <w:rPr>
                <w:sz w:val="20"/>
              </w:rPr>
              <w:t>Измерение</w:t>
            </w:r>
            <w:r>
              <w:rPr>
                <w:spacing w:val="1"/>
                <w:sz w:val="20"/>
              </w:rPr>
              <w:t xml:space="preserve"> </w:t>
            </w:r>
            <w:r>
              <w:rPr>
                <w:sz w:val="20"/>
              </w:rPr>
              <w:t>функциональных</w:t>
            </w:r>
            <w:r>
              <w:rPr>
                <w:spacing w:val="1"/>
                <w:sz w:val="20"/>
              </w:rPr>
              <w:t xml:space="preserve"> </w:t>
            </w:r>
            <w:r>
              <w:rPr>
                <w:sz w:val="20"/>
              </w:rPr>
              <w:t>резервов</w:t>
            </w:r>
            <w:r>
              <w:rPr>
                <w:sz w:val="20"/>
              </w:rPr>
              <w:tab/>
            </w:r>
            <w:r>
              <w:rPr>
                <w:sz w:val="20"/>
              </w:rPr>
              <w:tab/>
            </w:r>
            <w:r>
              <w:rPr>
                <w:spacing w:val="-1"/>
                <w:sz w:val="20"/>
              </w:rPr>
              <w:t>организма.</w:t>
            </w:r>
          </w:p>
          <w:p w14:paraId="68546F44" w14:textId="77777777" w:rsidR="00C54A19" w:rsidRDefault="00C11777">
            <w:pPr>
              <w:pStyle w:val="TableParagraph"/>
              <w:tabs>
                <w:tab w:val="left" w:pos="1580"/>
              </w:tabs>
              <w:spacing w:line="228" w:lineRule="exact"/>
              <w:ind w:left="88"/>
              <w:rPr>
                <w:sz w:val="20"/>
              </w:rPr>
            </w:pPr>
            <w:r>
              <w:rPr>
                <w:sz w:val="20"/>
              </w:rPr>
              <w:t>Оказание</w:t>
            </w:r>
            <w:r>
              <w:rPr>
                <w:sz w:val="20"/>
              </w:rPr>
              <w:tab/>
              <w:t>первой</w:t>
            </w:r>
          </w:p>
          <w:p w14:paraId="0A3D668A" w14:textId="77777777" w:rsidR="00C54A19" w:rsidRDefault="00C11777">
            <w:pPr>
              <w:pStyle w:val="TableParagraph"/>
              <w:tabs>
                <w:tab w:val="left" w:pos="1979"/>
              </w:tabs>
              <w:spacing w:before="20"/>
              <w:ind w:left="88"/>
              <w:rPr>
                <w:sz w:val="20"/>
              </w:rPr>
            </w:pPr>
            <w:r>
              <w:rPr>
                <w:sz w:val="20"/>
              </w:rPr>
              <w:t>помощи</w:t>
            </w:r>
            <w:r>
              <w:rPr>
                <w:sz w:val="20"/>
              </w:rPr>
              <w:tab/>
              <w:t>на</w:t>
            </w:r>
          </w:p>
          <w:p w14:paraId="70935FA5" w14:textId="7FAA650C" w:rsidR="00C54A19" w:rsidRDefault="00C11777">
            <w:pPr>
              <w:pStyle w:val="TableParagraph"/>
              <w:tabs>
                <w:tab w:val="left" w:pos="1311"/>
                <w:tab w:val="left" w:pos="1613"/>
                <w:tab w:val="left" w:pos="1978"/>
              </w:tabs>
              <w:spacing w:before="20" w:line="259" w:lineRule="auto"/>
              <w:ind w:left="88" w:right="74"/>
              <w:rPr>
                <w:sz w:val="20"/>
              </w:rPr>
            </w:pPr>
            <w:r>
              <w:rPr>
                <w:sz w:val="20"/>
              </w:rPr>
              <w:t>самостоятельных</w:t>
            </w:r>
            <w:r>
              <w:rPr>
                <w:spacing w:val="1"/>
                <w:sz w:val="20"/>
              </w:rPr>
              <w:t xml:space="preserve"> </w:t>
            </w:r>
            <w:r>
              <w:rPr>
                <w:sz w:val="20"/>
              </w:rPr>
              <w:t>занятиях</w:t>
            </w:r>
            <w:r>
              <w:rPr>
                <w:spacing w:val="35"/>
                <w:sz w:val="20"/>
              </w:rPr>
              <w:t xml:space="preserve"> </w:t>
            </w:r>
            <w:r>
              <w:rPr>
                <w:sz w:val="20"/>
              </w:rPr>
              <w:t>физическими</w:t>
            </w:r>
            <w:r>
              <w:rPr>
                <w:spacing w:val="-47"/>
                <w:sz w:val="20"/>
              </w:rPr>
              <w:t xml:space="preserve"> </w:t>
            </w:r>
            <w:r>
              <w:rPr>
                <w:sz w:val="20"/>
              </w:rPr>
              <w:t>упражнениями</w:t>
            </w:r>
            <w:r>
              <w:rPr>
                <w:sz w:val="20"/>
              </w:rPr>
              <w:tab/>
              <w:t>и</w:t>
            </w:r>
            <w:r>
              <w:rPr>
                <w:sz w:val="20"/>
              </w:rPr>
              <w:tab/>
            </w:r>
            <w:r>
              <w:rPr>
                <w:spacing w:val="-1"/>
                <w:sz w:val="20"/>
              </w:rPr>
              <w:t>во</w:t>
            </w:r>
            <w:r>
              <w:rPr>
                <w:spacing w:val="-47"/>
                <w:sz w:val="20"/>
              </w:rPr>
              <w:t xml:space="preserve"> </w:t>
            </w:r>
            <w:r>
              <w:rPr>
                <w:sz w:val="20"/>
              </w:rPr>
              <w:t>время</w:t>
            </w:r>
            <w:r>
              <w:rPr>
                <w:sz w:val="20"/>
              </w:rPr>
              <w:tab/>
            </w:r>
            <w:r>
              <w:rPr>
                <w:spacing w:val="-1"/>
                <w:sz w:val="20"/>
              </w:rPr>
              <w:t>активного</w:t>
            </w:r>
            <w:r>
              <w:rPr>
                <w:spacing w:val="-47"/>
                <w:sz w:val="20"/>
              </w:rPr>
              <w:t xml:space="preserve"> </w:t>
            </w:r>
            <w:r>
              <w:rPr>
                <w:sz w:val="20"/>
              </w:rPr>
              <w:t>отдыха</w:t>
            </w:r>
          </w:p>
        </w:tc>
        <w:tc>
          <w:tcPr>
            <w:tcW w:w="711" w:type="dxa"/>
            <w:vMerge w:val="restart"/>
          </w:tcPr>
          <w:p w14:paraId="60C940E3" w14:textId="77777777" w:rsidR="00C54A19" w:rsidRDefault="00C11777">
            <w:pPr>
              <w:pStyle w:val="TableParagraph"/>
              <w:spacing w:before="86"/>
              <w:ind w:left="12"/>
              <w:jc w:val="center"/>
              <w:rPr>
                <w:sz w:val="20"/>
              </w:rPr>
            </w:pPr>
            <w:r>
              <w:rPr>
                <w:sz w:val="20"/>
              </w:rPr>
              <w:t>1</w:t>
            </w:r>
          </w:p>
        </w:tc>
        <w:tc>
          <w:tcPr>
            <w:tcW w:w="851" w:type="dxa"/>
            <w:vMerge w:val="restart"/>
          </w:tcPr>
          <w:p w14:paraId="23CB3FB9" w14:textId="77777777" w:rsidR="00C54A19" w:rsidRDefault="00C11777">
            <w:pPr>
              <w:pStyle w:val="TableParagraph"/>
              <w:spacing w:before="86"/>
              <w:ind w:left="6"/>
              <w:jc w:val="center"/>
              <w:rPr>
                <w:sz w:val="20"/>
              </w:rPr>
            </w:pPr>
            <w:r>
              <w:rPr>
                <w:sz w:val="20"/>
              </w:rPr>
              <w:t>0</w:t>
            </w:r>
          </w:p>
        </w:tc>
        <w:tc>
          <w:tcPr>
            <w:tcW w:w="851" w:type="dxa"/>
            <w:vMerge w:val="restart"/>
          </w:tcPr>
          <w:p w14:paraId="47586E54" w14:textId="77777777" w:rsidR="00C54A19" w:rsidRDefault="00C11777">
            <w:pPr>
              <w:pStyle w:val="TableParagraph"/>
              <w:spacing w:before="86"/>
              <w:ind w:left="3"/>
              <w:jc w:val="center"/>
              <w:rPr>
                <w:sz w:val="20"/>
              </w:rPr>
            </w:pPr>
            <w:r>
              <w:rPr>
                <w:sz w:val="20"/>
              </w:rPr>
              <w:t>1</w:t>
            </w:r>
          </w:p>
        </w:tc>
        <w:tc>
          <w:tcPr>
            <w:tcW w:w="995" w:type="dxa"/>
            <w:vMerge w:val="restart"/>
          </w:tcPr>
          <w:p w14:paraId="268D695B" w14:textId="77777777" w:rsidR="00C54A19" w:rsidRDefault="00C54A19">
            <w:pPr>
              <w:pStyle w:val="TableParagraph"/>
              <w:rPr>
                <w:sz w:val="20"/>
              </w:rPr>
            </w:pPr>
          </w:p>
        </w:tc>
        <w:tc>
          <w:tcPr>
            <w:tcW w:w="1985" w:type="dxa"/>
            <w:vMerge w:val="restart"/>
          </w:tcPr>
          <w:p w14:paraId="1A0F7D8F" w14:textId="7925ECC4" w:rsidR="00C54A19" w:rsidRDefault="000569CD">
            <w:pPr>
              <w:pStyle w:val="TableParagraph"/>
              <w:tabs>
                <w:tab w:val="left" w:pos="1014"/>
                <w:tab w:val="left" w:pos="1091"/>
                <w:tab w:val="left" w:pos="1407"/>
                <w:tab w:val="left" w:pos="1677"/>
                <w:tab w:val="left" w:pos="1783"/>
              </w:tabs>
              <w:spacing w:before="86"/>
              <w:ind w:left="84" w:right="76"/>
              <w:rPr>
                <w:sz w:val="20"/>
              </w:rPr>
            </w:pPr>
            <w:r>
              <w:rPr>
                <w:sz w:val="20"/>
              </w:rPr>
              <w:t>С</w:t>
            </w:r>
            <w:r w:rsidR="00C11777">
              <w:rPr>
                <w:sz w:val="20"/>
              </w:rPr>
              <w:t>пособность</w:t>
            </w:r>
            <w:r w:rsidR="00C11777">
              <w:rPr>
                <w:spacing w:val="1"/>
                <w:sz w:val="20"/>
              </w:rPr>
              <w:t xml:space="preserve"> </w:t>
            </w:r>
            <w:r w:rsidR="00C11777">
              <w:rPr>
                <w:spacing w:val="-1"/>
                <w:sz w:val="20"/>
              </w:rPr>
              <w:t>адаптироваться</w:t>
            </w:r>
            <w:r w:rsidR="00C11777">
              <w:rPr>
                <w:spacing w:val="-1"/>
                <w:sz w:val="20"/>
              </w:rPr>
              <w:tab/>
            </w:r>
            <w:r w:rsidR="00C11777">
              <w:rPr>
                <w:spacing w:val="-1"/>
                <w:sz w:val="20"/>
              </w:rPr>
              <w:tab/>
            </w:r>
            <w:r w:rsidR="00C11777">
              <w:rPr>
                <w:spacing w:val="-1"/>
                <w:sz w:val="20"/>
              </w:rPr>
              <w:tab/>
            </w:r>
            <w:r w:rsidR="00C11777">
              <w:rPr>
                <w:sz w:val="20"/>
              </w:rPr>
              <w:t>к</w:t>
            </w:r>
            <w:r w:rsidR="00C11777">
              <w:rPr>
                <w:spacing w:val="-47"/>
                <w:sz w:val="20"/>
              </w:rPr>
              <w:t xml:space="preserve"> </w:t>
            </w:r>
            <w:r w:rsidR="00C11777">
              <w:rPr>
                <w:sz w:val="20"/>
              </w:rPr>
              <w:t>стрессовым</w:t>
            </w:r>
            <w:r w:rsidR="00C11777">
              <w:rPr>
                <w:spacing w:val="1"/>
                <w:sz w:val="20"/>
              </w:rPr>
              <w:t xml:space="preserve"> </w:t>
            </w:r>
            <w:r w:rsidR="00C11777">
              <w:rPr>
                <w:sz w:val="20"/>
              </w:rPr>
              <w:t>ситуациям,</w:t>
            </w:r>
            <w:r w:rsidR="00C11777">
              <w:rPr>
                <w:spacing w:val="1"/>
                <w:sz w:val="20"/>
              </w:rPr>
              <w:t xml:space="preserve"> </w:t>
            </w:r>
            <w:r w:rsidR="00C11777">
              <w:rPr>
                <w:sz w:val="20"/>
              </w:rPr>
              <w:t>осуществлять</w:t>
            </w:r>
            <w:r w:rsidR="00C11777">
              <w:rPr>
                <w:spacing w:val="1"/>
                <w:sz w:val="20"/>
              </w:rPr>
              <w:t xml:space="preserve"> </w:t>
            </w:r>
            <w:r w:rsidR="00C11777">
              <w:rPr>
                <w:sz w:val="20"/>
              </w:rPr>
              <w:t>профилактические</w:t>
            </w:r>
            <w:r w:rsidR="00C11777">
              <w:rPr>
                <w:spacing w:val="1"/>
                <w:sz w:val="20"/>
              </w:rPr>
              <w:t xml:space="preserve"> </w:t>
            </w:r>
            <w:r w:rsidR="00C11777">
              <w:rPr>
                <w:sz w:val="20"/>
              </w:rPr>
              <w:t>мероприятия</w:t>
            </w:r>
            <w:r w:rsidR="00C11777">
              <w:rPr>
                <w:sz w:val="20"/>
              </w:rPr>
              <w:tab/>
            </w:r>
            <w:r w:rsidR="00C11777">
              <w:rPr>
                <w:sz w:val="20"/>
              </w:rPr>
              <w:tab/>
              <w:t>по</w:t>
            </w:r>
            <w:r w:rsidR="00C11777">
              <w:rPr>
                <w:spacing w:val="-47"/>
                <w:sz w:val="20"/>
              </w:rPr>
              <w:t xml:space="preserve"> </w:t>
            </w:r>
            <w:r w:rsidR="00C11777">
              <w:rPr>
                <w:sz w:val="20"/>
              </w:rPr>
              <w:t>регулированию</w:t>
            </w:r>
            <w:r w:rsidR="00C11777">
              <w:rPr>
                <w:spacing w:val="1"/>
                <w:sz w:val="20"/>
              </w:rPr>
              <w:t xml:space="preserve"> </w:t>
            </w:r>
            <w:r w:rsidR="00C11777">
              <w:rPr>
                <w:sz w:val="20"/>
              </w:rPr>
              <w:t>эмоциональных</w:t>
            </w:r>
            <w:r w:rsidR="00C11777">
              <w:rPr>
                <w:spacing w:val="1"/>
                <w:sz w:val="20"/>
              </w:rPr>
              <w:t xml:space="preserve"> </w:t>
            </w:r>
            <w:r w:rsidR="00C11777">
              <w:rPr>
                <w:sz w:val="20"/>
              </w:rPr>
              <w:t>напряжений,</w:t>
            </w:r>
            <w:r w:rsidR="00C11777">
              <w:rPr>
                <w:spacing w:val="1"/>
                <w:sz w:val="20"/>
              </w:rPr>
              <w:t xml:space="preserve"> </w:t>
            </w:r>
            <w:r w:rsidR="00C11777">
              <w:rPr>
                <w:sz w:val="20"/>
              </w:rPr>
              <w:t>активному</w:t>
            </w:r>
            <w:r w:rsidR="00C11777">
              <w:rPr>
                <w:spacing w:val="1"/>
                <w:sz w:val="20"/>
              </w:rPr>
              <w:t xml:space="preserve"> </w:t>
            </w:r>
            <w:r w:rsidR="00C11777">
              <w:rPr>
                <w:sz w:val="20"/>
              </w:rPr>
              <w:t>восстановлению</w:t>
            </w:r>
            <w:r w:rsidR="00C11777">
              <w:rPr>
                <w:spacing w:val="1"/>
                <w:sz w:val="20"/>
              </w:rPr>
              <w:t xml:space="preserve"> </w:t>
            </w:r>
            <w:r w:rsidR="00C11777">
              <w:rPr>
                <w:sz w:val="20"/>
              </w:rPr>
              <w:t>организма</w:t>
            </w:r>
            <w:r w:rsidR="00C11777">
              <w:rPr>
                <w:sz w:val="20"/>
              </w:rPr>
              <w:tab/>
            </w:r>
            <w:r w:rsidR="00C11777">
              <w:rPr>
                <w:sz w:val="20"/>
              </w:rPr>
              <w:tab/>
            </w:r>
            <w:r w:rsidR="00C11777">
              <w:rPr>
                <w:sz w:val="20"/>
              </w:rPr>
              <w:tab/>
            </w:r>
            <w:r w:rsidR="00C11777">
              <w:rPr>
                <w:spacing w:val="-1"/>
                <w:sz w:val="20"/>
              </w:rPr>
              <w:t>после</w:t>
            </w:r>
            <w:r w:rsidR="00C11777">
              <w:rPr>
                <w:spacing w:val="-47"/>
                <w:sz w:val="20"/>
              </w:rPr>
              <w:t xml:space="preserve"> </w:t>
            </w:r>
            <w:r w:rsidR="00C11777">
              <w:rPr>
                <w:sz w:val="20"/>
              </w:rPr>
              <w:t>значительных</w:t>
            </w:r>
            <w:r w:rsidR="00C11777">
              <w:rPr>
                <w:spacing w:val="1"/>
                <w:sz w:val="20"/>
              </w:rPr>
              <w:t xml:space="preserve"> </w:t>
            </w:r>
            <w:r w:rsidR="00C11777">
              <w:rPr>
                <w:sz w:val="20"/>
              </w:rPr>
              <w:t>умственных</w:t>
            </w:r>
            <w:r w:rsidR="00C11777">
              <w:rPr>
                <w:sz w:val="20"/>
              </w:rPr>
              <w:tab/>
            </w:r>
            <w:r w:rsidR="00C11777">
              <w:rPr>
                <w:sz w:val="20"/>
              </w:rPr>
              <w:tab/>
            </w:r>
            <w:r w:rsidR="00C11777">
              <w:rPr>
                <w:sz w:val="20"/>
              </w:rPr>
              <w:tab/>
            </w:r>
            <w:r w:rsidR="00C11777">
              <w:rPr>
                <w:spacing w:val="-3"/>
                <w:sz w:val="20"/>
              </w:rPr>
              <w:t>и</w:t>
            </w:r>
            <w:r w:rsidR="00C11777">
              <w:rPr>
                <w:spacing w:val="-47"/>
                <w:sz w:val="20"/>
              </w:rPr>
              <w:t xml:space="preserve"> </w:t>
            </w:r>
            <w:r w:rsidR="00C11777">
              <w:rPr>
                <w:sz w:val="20"/>
              </w:rPr>
              <w:t>физических</w:t>
            </w:r>
            <w:r w:rsidR="00C11777">
              <w:rPr>
                <w:spacing w:val="1"/>
                <w:sz w:val="20"/>
              </w:rPr>
              <w:t xml:space="preserve"> </w:t>
            </w:r>
            <w:r w:rsidR="00C11777">
              <w:rPr>
                <w:sz w:val="20"/>
              </w:rPr>
              <w:t>нагрузок;</w:t>
            </w:r>
            <w:r w:rsidR="00C11777">
              <w:rPr>
                <w:spacing w:val="1"/>
                <w:sz w:val="20"/>
              </w:rPr>
              <w:t xml:space="preserve"> </w:t>
            </w:r>
            <w:r w:rsidR="00C11777">
              <w:rPr>
                <w:sz w:val="20"/>
              </w:rPr>
              <w:t>устанавливать</w:t>
            </w:r>
            <w:r w:rsidR="00C11777">
              <w:rPr>
                <w:spacing w:val="1"/>
                <w:sz w:val="20"/>
              </w:rPr>
              <w:t xml:space="preserve"> </w:t>
            </w:r>
            <w:r w:rsidR="00C11777">
              <w:rPr>
                <w:sz w:val="20"/>
              </w:rPr>
              <w:t>причинно-</w:t>
            </w:r>
            <w:r w:rsidR="00C11777">
              <w:rPr>
                <w:spacing w:val="1"/>
                <w:sz w:val="20"/>
              </w:rPr>
              <w:t xml:space="preserve"> </w:t>
            </w:r>
            <w:r w:rsidR="00C11777">
              <w:rPr>
                <w:sz w:val="20"/>
              </w:rPr>
              <w:t>следственную</w:t>
            </w:r>
            <w:r w:rsidR="00C11777">
              <w:rPr>
                <w:spacing w:val="1"/>
                <w:sz w:val="20"/>
              </w:rPr>
              <w:t xml:space="preserve"> </w:t>
            </w:r>
            <w:r w:rsidR="00C11777">
              <w:rPr>
                <w:sz w:val="20"/>
              </w:rPr>
              <w:t>связь</w:t>
            </w:r>
            <w:r w:rsidR="00C11777">
              <w:rPr>
                <w:spacing w:val="-47"/>
                <w:sz w:val="20"/>
              </w:rPr>
              <w:t xml:space="preserve"> </w:t>
            </w:r>
            <w:r w:rsidR="00C11777">
              <w:rPr>
                <w:sz w:val="20"/>
              </w:rPr>
              <w:t>между</w:t>
            </w:r>
            <w:r w:rsidR="00C11777">
              <w:rPr>
                <w:sz w:val="20"/>
              </w:rPr>
              <w:tab/>
              <w:t>качеством</w:t>
            </w:r>
            <w:r w:rsidR="00C11777">
              <w:rPr>
                <w:spacing w:val="-47"/>
                <w:sz w:val="20"/>
              </w:rPr>
              <w:t xml:space="preserve"> </w:t>
            </w:r>
            <w:r w:rsidR="00C11777">
              <w:rPr>
                <w:sz w:val="20"/>
              </w:rPr>
              <w:t>владения</w:t>
            </w:r>
            <w:r w:rsidR="00C11777">
              <w:rPr>
                <w:sz w:val="20"/>
              </w:rPr>
              <w:tab/>
            </w:r>
            <w:r w:rsidR="00C11777">
              <w:rPr>
                <w:sz w:val="20"/>
              </w:rPr>
              <w:tab/>
              <w:t>техникой</w:t>
            </w:r>
            <w:r w:rsidR="00C11777">
              <w:rPr>
                <w:spacing w:val="-47"/>
                <w:sz w:val="20"/>
              </w:rPr>
              <w:t xml:space="preserve"> </w:t>
            </w:r>
            <w:r w:rsidR="00C11777">
              <w:rPr>
                <w:sz w:val="20"/>
              </w:rPr>
              <w:t>физического</w:t>
            </w:r>
          </w:p>
          <w:p w14:paraId="5F50A4F3" w14:textId="77777777" w:rsidR="00C54A19" w:rsidRDefault="00C11777">
            <w:pPr>
              <w:pStyle w:val="TableParagraph"/>
              <w:tabs>
                <w:tab w:val="left" w:pos="1778"/>
              </w:tabs>
              <w:spacing w:before="2"/>
              <w:ind w:left="84" w:right="80"/>
              <w:rPr>
                <w:sz w:val="20"/>
              </w:rPr>
            </w:pPr>
            <w:r>
              <w:rPr>
                <w:sz w:val="20"/>
              </w:rPr>
              <w:t>упражнения</w:t>
            </w:r>
            <w:r>
              <w:rPr>
                <w:sz w:val="20"/>
              </w:rPr>
              <w:tab/>
            </w:r>
            <w:r>
              <w:rPr>
                <w:spacing w:val="-2"/>
                <w:sz w:val="20"/>
              </w:rPr>
              <w:t>и</w:t>
            </w:r>
            <w:r>
              <w:rPr>
                <w:spacing w:val="-47"/>
                <w:sz w:val="20"/>
              </w:rPr>
              <w:t xml:space="preserve"> </w:t>
            </w:r>
            <w:r>
              <w:rPr>
                <w:sz w:val="20"/>
              </w:rPr>
              <w:t>возможностью</w:t>
            </w:r>
            <w:r>
              <w:rPr>
                <w:spacing w:val="1"/>
                <w:sz w:val="20"/>
              </w:rPr>
              <w:t xml:space="preserve"> </w:t>
            </w:r>
            <w:r>
              <w:rPr>
                <w:sz w:val="20"/>
              </w:rPr>
              <w:t>возникновения</w:t>
            </w:r>
            <w:r>
              <w:rPr>
                <w:spacing w:val="1"/>
                <w:sz w:val="20"/>
              </w:rPr>
              <w:t xml:space="preserve"> </w:t>
            </w:r>
            <w:r>
              <w:rPr>
                <w:sz w:val="20"/>
              </w:rPr>
              <w:t>травм</w:t>
            </w:r>
            <w:r>
              <w:rPr>
                <w:spacing w:val="11"/>
                <w:sz w:val="20"/>
              </w:rPr>
              <w:t xml:space="preserve"> </w:t>
            </w:r>
            <w:r>
              <w:rPr>
                <w:sz w:val="20"/>
              </w:rPr>
              <w:t>и</w:t>
            </w:r>
            <w:r>
              <w:rPr>
                <w:spacing w:val="7"/>
                <w:sz w:val="20"/>
              </w:rPr>
              <w:t xml:space="preserve"> </w:t>
            </w:r>
            <w:r>
              <w:rPr>
                <w:sz w:val="20"/>
              </w:rPr>
              <w:t>ушибов</w:t>
            </w:r>
            <w:r>
              <w:rPr>
                <w:spacing w:val="15"/>
                <w:sz w:val="20"/>
              </w:rPr>
              <w:t xml:space="preserve"> </w:t>
            </w:r>
            <w:r>
              <w:rPr>
                <w:sz w:val="20"/>
              </w:rPr>
              <w:t>во</w:t>
            </w:r>
            <w:r>
              <w:rPr>
                <w:spacing w:val="-47"/>
                <w:sz w:val="20"/>
              </w:rPr>
              <w:t xml:space="preserve"> </w:t>
            </w:r>
            <w:r>
              <w:rPr>
                <w:sz w:val="20"/>
              </w:rPr>
              <w:t>время</w:t>
            </w:r>
            <w:r>
              <w:rPr>
                <w:spacing w:val="1"/>
                <w:sz w:val="20"/>
              </w:rPr>
              <w:t xml:space="preserve"> </w:t>
            </w:r>
            <w:r>
              <w:rPr>
                <w:sz w:val="20"/>
              </w:rPr>
              <w:t>самостоятельных</w:t>
            </w:r>
            <w:r>
              <w:rPr>
                <w:spacing w:val="1"/>
                <w:sz w:val="20"/>
              </w:rPr>
              <w:t xml:space="preserve"> </w:t>
            </w:r>
            <w:r>
              <w:rPr>
                <w:sz w:val="20"/>
              </w:rPr>
              <w:t>занятий</w:t>
            </w:r>
            <w:r>
              <w:rPr>
                <w:spacing w:val="24"/>
                <w:sz w:val="20"/>
              </w:rPr>
              <w:t xml:space="preserve"> </w:t>
            </w:r>
            <w:r>
              <w:rPr>
                <w:sz w:val="20"/>
              </w:rPr>
              <w:t>физической</w:t>
            </w:r>
            <w:r>
              <w:rPr>
                <w:spacing w:val="-47"/>
                <w:sz w:val="20"/>
              </w:rPr>
              <w:t xml:space="preserve"> </w:t>
            </w:r>
            <w:r>
              <w:rPr>
                <w:sz w:val="20"/>
              </w:rPr>
              <w:t>культурой</w:t>
            </w:r>
            <w:r>
              <w:rPr>
                <w:sz w:val="20"/>
              </w:rPr>
              <w:tab/>
            </w:r>
            <w:r>
              <w:rPr>
                <w:spacing w:val="-2"/>
                <w:sz w:val="20"/>
              </w:rPr>
              <w:t>и</w:t>
            </w:r>
            <w:r>
              <w:rPr>
                <w:spacing w:val="-47"/>
                <w:sz w:val="20"/>
              </w:rPr>
              <w:t xml:space="preserve"> </w:t>
            </w:r>
            <w:r>
              <w:rPr>
                <w:sz w:val="20"/>
              </w:rPr>
              <w:t>спортом;</w:t>
            </w:r>
          </w:p>
          <w:p w14:paraId="33D4DB7D" w14:textId="77777777" w:rsidR="00C54A19" w:rsidRDefault="00C11777">
            <w:pPr>
              <w:pStyle w:val="TableParagraph"/>
              <w:tabs>
                <w:tab w:val="left" w:pos="1188"/>
                <w:tab w:val="left" w:pos="1254"/>
              </w:tabs>
              <w:ind w:left="84" w:right="75"/>
              <w:rPr>
                <w:sz w:val="20"/>
              </w:rPr>
            </w:pPr>
            <w:r>
              <w:rPr>
                <w:sz w:val="20"/>
              </w:rPr>
              <w:t>готовность</w:t>
            </w:r>
            <w:r>
              <w:rPr>
                <w:spacing w:val="1"/>
                <w:sz w:val="20"/>
              </w:rPr>
              <w:t xml:space="preserve"> </w:t>
            </w:r>
            <w:r>
              <w:rPr>
                <w:sz w:val="20"/>
              </w:rPr>
              <w:t>оказывать</w:t>
            </w:r>
            <w:r>
              <w:rPr>
                <w:sz w:val="20"/>
              </w:rPr>
              <w:tab/>
            </w:r>
            <w:r>
              <w:rPr>
                <w:sz w:val="20"/>
              </w:rPr>
              <w:tab/>
            </w:r>
            <w:r>
              <w:rPr>
                <w:spacing w:val="-1"/>
                <w:sz w:val="20"/>
              </w:rPr>
              <w:t>первую</w:t>
            </w:r>
            <w:r>
              <w:rPr>
                <w:spacing w:val="-47"/>
                <w:sz w:val="20"/>
              </w:rPr>
              <w:t xml:space="preserve"> </w:t>
            </w:r>
            <w:r>
              <w:rPr>
                <w:sz w:val="20"/>
              </w:rPr>
              <w:t>медицинскую</w:t>
            </w:r>
            <w:r>
              <w:rPr>
                <w:spacing w:val="1"/>
                <w:sz w:val="20"/>
              </w:rPr>
              <w:t xml:space="preserve"> </w:t>
            </w:r>
            <w:r>
              <w:rPr>
                <w:sz w:val="20"/>
              </w:rPr>
              <w:t>помощь</w:t>
            </w:r>
            <w:r>
              <w:rPr>
                <w:spacing w:val="8"/>
                <w:sz w:val="20"/>
              </w:rPr>
              <w:t xml:space="preserve"> </w:t>
            </w:r>
            <w:r>
              <w:rPr>
                <w:sz w:val="20"/>
              </w:rPr>
              <w:t>при</w:t>
            </w:r>
            <w:r>
              <w:rPr>
                <w:spacing w:val="6"/>
                <w:sz w:val="20"/>
              </w:rPr>
              <w:t xml:space="preserve"> </w:t>
            </w:r>
            <w:r>
              <w:rPr>
                <w:sz w:val="20"/>
              </w:rPr>
              <w:t>травмах</w:t>
            </w:r>
            <w:r>
              <w:rPr>
                <w:spacing w:val="-47"/>
                <w:sz w:val="20"/>
              </w:rPr>
              <w:t xml:space="preserve"> </w:t>
            </w:r>
            <w:r>
              <w:rPr>
                <w:sz w:val="20"/>
              </w:rPr>
              <w:t>и</w:t>
            </w:r>
            <w:r>
              <w:rPr>
                <w:sz w:val="20"/>
              </w:rPr>
              <w:tab/>
              <w:t>ушибах,</w:t>
            </w:r>
          </w:p>
          <w:p w14:paraId="740DA86E" w14:textId="77777777" w:rsidR="00C54A19" w:rsidRDefault="00C11777">
            <w:pPr>
              <w:pStyle w:val="TableParagraph"/>
              <w:tabs>
                <w:tab w:val="left" w:pos="875"/>
                <w:tab w:val="left" w:pos="1202"/>
                <w:tab w:val="left" w:pos="1686"/>
              </w:tabs>
              <w:spacing w:before="2"/>
              <w:ind w:left="84" w:right="76"/>
              <w:rPr>
                <w:sz w:val="20"/>
              </w:rPr>
            </w:pPr>
            <w:r>
              <w:rPr>
                <w:sz w:val="20"/>
              </w:rPr>
              <w:t>соблюдать</w:t>
            </w:r>
            <w:r>
              <w:rPr>
                <w:sz w:val="20"/>
              </w:rPr>
              <w:tab/>
            </w:r>
            <w:r>
              <w:rPr>
                <w:spacing w:val="-1"/>
                <w:sz w:val="20"/>
              </w:rPr>
              <w:t>правила</w:t>
            </w:r>
            <w:r>
              <w:rPr>
                <w:spacing w:val="-47"/>
                <w:sz w:val="20"/>
              </w:rPr>
              <w:t xml:space="preserve"> </w:t>
            </w:r>
            <w:r>
              <w:rPr>
                <w:sz w:val="20"/>
              </w:rPr>
              <w:t>техники</w:t>
            </w:r>
            <w:r>
              <w:rPr>
                <w:spacing w:val="1"/>
                <w:sz w:val="20"/>
              </w:rPr>
              <w:t xml:space="preserve"> </w:t>
            </w:r>
            <w:r>
              <w:rPr>
                <w:sz w:val="20"/>
              </w:rPr>
              <w:t>безопасности</w:t>
            </w:r>
            <w:r>
              <w:rPr>
                <w:sz w:val="20"/>
              </w:rPr>
              <w:tab/>
              <w:t>во</w:t>
            </w:r>
            <w:r>
              <w:rPr>
                <w:spacing w:val="-47"/>
                <w:sz w:val="20"/>
              </w:rPr>
              <w:t xml:space="preserve"> </w:t>
            </w:r>
            <w:r>
              <w:rPr>
                <w:sz w:val="20"/>
              </w:rPr>
              <w:t>время</w:t>
            </w:r>
            <w:r>
              <w:rPr>
                <w:sz w:val="20"/>
              </w:rPr>
              <w:tab/>
            </w:r>
            <w:r>
              <w:rPr>
                <w:spacing w:val="-1"/>
                <w:sz w:val="20"/>
              </w:rPr>
              <w:t>совместных</w:t>
            </w:r>
            <w:r>
              <w:rPr>
                <w:spacing w:val="-47"/>
                <w:sz w:val="20"/>
              </w:rPr>
              <w:t xml:space="preserve"> </w:t>
            </w:r>
            <w:r>
              <w:rPr>
                <w:sz w:val="20"/>
              </w:rPr>
              <w:t>занятий</w:t>
            </w:r>
            <w:r>
              <w:rPr>
                <w:spacing w:val="24"/>
                <w:sz w:val="20"/>
              </w:rPr>
              <w:t xml:space="preserve"> </w:t>
            </w:r>
            <w:r>
              <w:rPr>
                <w:sz w:val="20"/>
              </w:rPr>
              <w:t>физической</w:t>
            </w:r>
            <w:r>
              <w:rPr>
                <w:spacing w:val="-47"/>
                <w:sz w:val="20"/>
              </w:rPr>
              <w:t xml:space="preserve"> </w:t>
            </w:r>
            <w:r>
              <w:rPr>
                <w:sz w:val="20"/>
              </w:rPr>
              <w:t>культурой</w:t>
            </w:r>
            <w:r>
              <w:rPr>
                <w:spacing w:val="-6"/>
                <w:sz w:val="20"/>
              </w:rPr>
              <w:t xml:space="preserve"> </w:t>
            </w:r>
            <w:r>
              <w:rPr>
                <w:sz w:val="20"/>
              </w:rPr>
              <w:t>и</w:t>
            </w:r>
            <w:r>
              <w:rPr>
                <w:spacing w:val="-6"/>
                <w:sz w:val="20"/>
              </w:rPr>
              <w:t xml:space="preserve"> </w:t>
            </w:r>
            <w:r>
              <w:rPr>
                <w:sz w:val="20"/>
              </w:rPr>
              <w:t>спортом</w:t>
            </w:r>
            <w:r w:rsidR="000569CD">
              <w:rPr>
                <w:sz w:val="20"/>
              </w:rPr>
              <w:t>.</w:t>
            </w:r>
          </w:p>
          <w:p w14:paraId="07F522C1" w14:textId="564A1B7F" w:rsidR="006B461E" w:rsidRDefault="006B461E">
            <w:pPr>
              <w:pStyle w:val="TableParagraph"/>
              <w:tabs>
                <w:tab w:val="left" w:pos="875"/>
                <w:tab w:val="left" w:pos="1202"/>
                <w:tab w:val="left" w:pos="1686"/>
              </w:tabs>
              <w:spacing w:before="2"/>
              <w:ind w:left="84" w:right="76"/>
              <w:rPr>
                <w:sz w:val="20"/>
              </w:rPr>
            </w:pPr>
          </w:p>
        </w:tc>
        <w:tc>
          <w:tcPr>
            <w:tcW w:w="1423" w:type="dxa"/>
            <w:vMerge w:val="restart"/>
          </w:tcPr>
          <w:p w14:paraId="6242FF82" w14:textId="63B41AC8" w:rsidR="00C54A19" w:rsidRDefault="00C11777">
            <w:pPr>
              <w:pStyle w:val="TableParagraph"/>
              <w:spacing w:before="86"/>
              <w:ind w:left="87" w:right="132"/>
              <w:rPr>
                <w:sz w:val="20"/>
              </w:rPr>
            </w:pPr>
            <w:r>
              <w:rPr>
                <w:spacing w:val="-1"/>
                <w:sz w:val="20"/>
              </w:rPr>
              <w:t>Практическая</w:t>
            </w:r>
            <w:r>
              <w:rPr>
                <w:spacing w:val="-47"/>
                <w:sz w:val="20"/>
              </w:rPr>
              <w:t xml:space="preserve"> </w:t>
            </w:r>
            <w:r w:rsidR="000569CD">
              <w:rPr>
                <w:sz w:val="20"/>
              </w:rPr>
              <w:t>работа</w:t>
            </w:r>
          </w:p>
        </w:tc>
        <w:tc>
          <w:tcPr>
            <w:tcW w:w="1764" w:type="dxa"/>
            <w:gridSpan w:val="6"/>
            <w:tcBorders>
              <w:bottom w:val="nil"/>
            </w:tcBorders>
          </w:tcPr>
          <w:p w14:paraId="3F50FD50" w14:textId="77777777" w:rsidR="00C54A19" w:rsidRDefault="00C54A19">
            <w:pPr>
              <w:pStyle w:val="TableParagraph"/>
              <w:rPr>
                <w:sz w:val="4"/>
              </w:rPr>
            </w:pPr>
          </w:p>
        </w:tc>
      </w:tr>
      <w:tr w:rsidR="00C54A19" w14:paraId="7F03B1F8" w14:textId="77777777">
        <w:trPr>
          <w:trHeight w:val="229"/>
        </w:trPr>
        <w:tc>
          <w:tcPr>
            <w:tcW w:w="572" w:type="dxa"/>
            <w:vMerge/>
            <w:tcBorders>
              <w:top w:val="nil"/>
            </w:tcBorders>
          </w:tcPr>
          <w:p w14:paraId="647BD391" w14:textId="77777777" w:rsidR="00C54A19" w:rsidRDefault="00C54A19">
            <w:pPr>
              <w:rPr>
                <w:sz w:val="2"/>
                <w:szCs w:val="2"/>
              </w:rPr>
            </w:pPr>
          </w:p>
        </w:tc>
        <w:tc>
          <w:tcPr>
            <w:tcW w:w="2267" w:type="dxa"/>
            <w:vMerge/>
            <w:tcBorders>
              <w:top w:val="nil"/>
            </w:tcBorders>
          </w:tcPr>
          <w:p w14:paraId="7D704A1F" w14:textId="77777777" w:rsidR="00C54A19" w:rsidRDefault="00C54A19">
            <w:pPr>
              <w:rPr>
                <w:sz w:val="2"/>
                <w:szCs w:val="2"/>
              </w:rPr>
            </w:pPr>
          </w:p>
        </w:tc>
        <w:tc>
          <w:tcPr>
            <w:tcW w:w="711" w:type="dxa"/>
            <w:vMerge/>
            <w:tcBorders>
              <w:top w:val="nil"/>
            </w:tcBorders>
          </w:tcPr>
          <w:p w14:paraId="57D88F68" w14:textId="77777777" w:rsidR="00C54A19" w:rsidRDefault="00C54A19">
            <w:pPr>
              <w:rPr>
                <w:sz w:val="2"/>
                <w:szCs w:val="2"/>
              </w:rPr>
            </w:pPr>
          </w:p>
        </w:tc>
        <w:tc>
          <w:tcPr>
            <w:tcW w:w="851" w:type="dxa"/>
            <w:vMerge/>
            <w:tcBorders>
              <w:top w:val="nil"/>
            </w:tcBorders>
          </w:tcPr>
          <w:p w14:paraId="2A026445" w14:textId="77777777" w:rsidR="00C54A19" w:rsidRDefault="00C54A19">
            <w:pPr>
              <w:rPr>
                <w:sz w:val="2"/>
                <w:szCs w:val="2"/>
              </w:rPr>
            </w:pPr>
          </w:p>
        </w:tc>
        <w:tc>
          <w:tcPr>
            <w:tcW w:w="851" w:type="dxa"/>
            <w:vMerge/>
            <w:tcBorders>
              <w:top w:val="nil"/>
            </w:tcBorders>
          </w:tcPr>
          <w:p w14:paraId="38CD7C97" w14:textId="77777777" w:rsidR="00C54A19" w:rsidRDefault="00C54A19">
            <w:pPr>
              <w:rPr>
                <w:sz w:val="2"/>
                <w:szCs w:val="2"/>
              </w:rPr>
            </w:pPr>
          </w:p>
        </w:tc>
        <w:tc>
          <w:tcPr>
            <w:tcW w:w="995" w:type="dxa"/>
            <w:vMerge/>
            <w:tcBorders>
              <w:top w:val="nil"/>
            </w:tcBorders>
          </w:tcPr>
          <w:p w14:paraId="3E31784F" w14:textId="77777777" w:rsidR="00C54A19" w:rsidRDefault="00C54A19">
            <w:pPr>
              <w:rPr>
                <w:sz w:val="2"/>
                <w:szCs w:val="2"/>
              </w:rPr>
            </w:pPr>
          </w:p>
        </w:tc>
        <w:tc>
          <w:tcPr>
            <w:tcW w:w="1985" w:type="dxa"/>
            <w:vMerge/>
            <w:tcBorders>
              <w:top w:val="nil"/>
            </w:tcBorders>
          </w:tcPr>
          <w:p w14:paraId="0AE1452C" w14:textId="77777777" w:rsidR="00C54A19" w:rsidRDefault="00C54A19">
            <w:pPr>
              <w:rPr>
                <w:sz w:val="2"/>
                <w:szCs w:val="2"/>
              </w:rPr>
            </w:pPr>
          </w:p>
        </w:tc>
        <w:tc>
          <w:tcPr>
            <w:tcW w:w="1423" w:type="dxa"/>
            <w:vMerge/>
            <w:tcBorders>
              <w:top w:val="nil"/>
            </w:tcBorders>
          </w:tcPr>
          <w:p w14:paraId="7F274D9F" w14:textId="77777777" w:rsidR="00C54A19" w:rsidRDefault="00C54A19">
            <w:pPr>
              <w:rPr>
                <w:sz w:val="2"/>
                <w:szCs w:val="2"/>
              </w:rPr>
            </w:pPr>
          </w:p>
        </w:tc>
        <w:tc>
          <w:tcPr>
            <w:tcW w:w="97" w:type="dxa"/>
            <w:vMerge w:val="restart"/>
            <w:tcBorders>
              <w:top w:val="nil"/>
              <w:bottom w:val="nil"/>
              <w:right w:val="dashSmallGap" w:sz="6" w:space="0" w:color="FF0000"/>
            </w:tcBorders>
          </w:tcPr>
          <w:p w14:paraId="21D9C626" w14:textId="77777777" w:rsidR="00C54A19" w:rsidRDefault="00C54A19">
            <w:pPr>
              <w:pStyle w:val="TableParagraph"/>
              <w:rPr>
                <w:sz w:val="20"/>
              </w:rPr>
            </w:pPr>
          </w:p>
        </w:tc>
        <w:tc>
          <w:tcPr>
            <w:tcW w:w="1008" w:type="dxa"/>
            <w:gridSpan w:val="2"/>
            <w:tcBorders>
              <w:top w:val="dashSmallGap" w:sz="6" w:space="0" w:color="FF0000"/>
              <w:left w:val="dashSmallGap" w:sz="6" w:space="0" w:color="FF0000"/>
              <w:bottom w:val="dashSmallGap" w:sz="12" w:space="0" w:color="FF0000"/>
              <w:right w:val="dashSmallGap" w:sz="6" w:space="0" w:color="FF0000"/>
            </w:tcBorders>
          </w:tcPr>
          <w:p w14:paraId="3A935D2C" w14:textId="77777777" w:rsidR="00C54A19" w:rsidRDefault="00B6559B">
            <w:pPr>
              <w:pStyle w:val="TableParagraph"/>
              <w:spacing w:line="210" w:lineRule="exact"/>
              <w:ind w:left="-3"/>
              <w:rPr>
                <w:sz w:val="20"/>
              </w:rPr>
            </w:pPr>
            <w:hyperlink r:id="rId107">
              <w:r w:rsidR="00C11777">
                <w:rPr>
                  <w:sz w:val="20"/>
                </w:rPr>
                <w:t>www.edu.ru</w:t>
              </w:r>
            </w:hyperlink>
          </w:p>
        </w:tc>
        <w:tc>
          <w:tcPr>
            <w:tcW w:w="659" w:type="dxa"/>
            <w:gridSpan w:val="3"/>
            <w:tcBorders>
              <w:top w:val="nil"/>
              <w:left w:val="dashSmallGap" w:sz="6" w:space="0" w:color="FF0000"/>
              <w:bottom w:val="nil"/>
            </w:tcBorders>
          </w:tcPr>
          <w:p w14:paraId="426A31C2" w14:textId="77777777" w:rsidR="00C54A19" w:rsidRDefault="00C54A19">
            <w:pPr>
              <w:pStyle w:val="TableParagraph"/>
              <w:rPr>
                <w:sz w:val="16"/>
              </w:rPr>
            </w:pPr>
          </w:p>
        </w:tc>
      </w:tr>
      <w:tr w:rsidR="00C54A19" w14:paraId="2402B006" w14:textId="77777777">
        <w:trPr>
          <w:trHeight w:val="214"/>
        </w:trPr>
        <w:tc>
          <w:tcPr>
            <w:tcW w:w="572" w:type="dxa"/>
            <w:vMerge/>
            <w:tcBorders>
              <w:top w:val="nil"/>
            </w:tcBorders>
          </w:tcPr>
          <w:p w14:paraId="4BCF76C5" w14:textId="77777777" w:rsidR="00C54A19" w:rsidRDefault="00C54A19">
            <w:pPr>
              <w:rPr>
                <w:sz w:val="2"/>
                <w:szCs w:val="2"/>
              </w:rPr>
            </w:pPr>
          </w:p>
        </w:tc>
        <w:tc>
          <w:tcPr>
            <w:tcW w:w="2267" w:type="dxa"/>
            <w:vMerge/>
            <w:tcBorders>
              <w:top w:val="nil"/>
            </w:tcBorders>
          </w:tcPr>
          <w:p w14:paraId="710C512F" w14:textId="77777777" w:rsidR="00C54A19" w:rsidRDefault="00C54A19">
            <w:pPr>
              <w:rPr>
                <w:sz w:val="2"/>
                <w:szCs w:val="2"/>
              </w:rPr>
            </w:pPr>
          </w:p>
        </w:tc>
        <w:tc>
          <w:tcPr>
            <w:tcW w:w="711" w:type="dxa"/>
            <w:vMerge/>
            <w:tcBorders>
              <w:top w:val="nil"/>
            </w:tcBorders>
          </w:tcPr>
          <w:p w14:paraId="00936E51" w14:textId="77777777" w:rsidR="00C54A19" w:rsidRDefault="00C54A19">
            <w:pPr>
              <w:rPr>
                <w:sz w:val="2"/>
                <w:szCs w:val="2"/>
              </w:rPr>
            </w:pPr>
          </w:p>
        </w:tc>
        <w:tc>
          <w:tcPr>
            <w:tcW w:w="851" w:type="dxa"/>
            <w:vMerge/>
            <w:tcBorders>
              <w:top w:val="nil"/>
            </w:tcBorders>
          </w:tcPr>
          <w:p w14:paraId="32FBBED1" w14:textId="77777777" w:rsidR="00C54A19" w:rsidRDefault="00C54A19">
            <w:pPr>
              <w:rPr>
                <w:sz w:val="2"/>
                <w:szCs w:val="2"/>
              </w:rPr>
            </w:pPr>
          </w:p>
        </w:tc>
        <w:tc>
          <w:tcPr>
            <w:tcW w:w="851" w:type="dxa"/>
            <w:vMerge/>
            <w:tcBorders>
              <w:top w:val="nil"/>
            </w:tcBorders>
          </w:tcPr>
          <w:p w14:paraId="7ED423E7" w14:textId="77777777" w:rsidR="00C54A19" w:rsidRDefault="00C54A19">
            <w:pPr>
              <w:rPr>
                <w:sz w:val="2"/>
                <w:szCs w:val="2"/>
              </w:rPr>
            </w:pPr>
          </w:p>
        </w:tc>
        <w:tc>
          <w:tcPr>
            <w:tcW w:w="995" w:type="dxa"/>
            <w:vMerge/>
            <w:tcBorders>
              <w:top w:val="nil"/>
            </w:tcBorders>
          </w:tcPr>
          <w:p w14:paraId="2B72414E" w14:textId="77777777" w:rsidR="00C54A19" w:rsidRDefault="00C54A19">
            <w:pPr>
              <w:rPr>
                <w:sz w:val="2"/>
                <w:szCs w:val="2"/>
              </w:rPr>
            </w:pPr>
          </w:p>
        </w:tc>
        <w:tc>
          <w:tcPr>
            <w:tcW w:w="1985" w:type="dxa"/>
            <w:vMerge/>
            <w:tcBorders>
              <w:top w:val="nil"/>
            </w:tcBorders>
          </w:tcPr>
          <w:p w14:paraId="59400A40" w14:textId="77777777" w:rsidR="00C54A19" w:rsidRDefault="00C54A19">
            <w:pPr>
              <w:rPr>
                <w:sz w:val="2"/>
                <w:szCs w:val="2"/>
              </w:rPr>
            </w:pPr>
          </w:p>
        </w:tc>
        <w:tc>
          <w:tcPr>
            <w:tcW w:w="1423" w:type="dxa"/>
            <w:vMerge/>
            <w:tcBorders>
              <w:top w:val="nil"/>
            </w:tcBorders>
          </w:tcPr>
          <w:p w14:paraId="08D62CF1" w14:textId="77777777" w:rsidR="00C54A19" w:rsidRDefault="00C54A19">
            <w:pPr>
              <w:rPr>
                <w:sz w:val="2"/>
                <w:szCs w:val="2"/>
              </w:rPr>
            </w:pPr>
          </w:p>
        </w:tc>
        <w:tc>
          <w:tcPr>
            <w:tcW w:w="97" w:type="dxa"/>
            <w:vMerge/>
            <w:tcBorders>
              <w:top w:val="nil"/>
              <w:bottom w:val="nil"/>
              <w:right w:val="dashSmallGap" w:sz="6" w:space="0" w:color="FF0000"/>
            </w:tcBorders>
          </w:tcPr>
          <w:p w14:paraId="1B86DE6A" w14:textId="77777777" w:rsidR="00C54A19" w:rsidRDefault="00C54A19">
            <w:pPr>
              <w:rPr>
                <w:sz w:val="2"/>
                <w:szCs w:val="2"/>
              </w:rPr>
            </w:pPr>
          </w:p>
        </w:tc>
        <w:tc>
          <w:tcPr>
            <w:tcW w:w="1008" w:type="dxa"/>
            <w:gridSpan w:val="2"/>
            <w:tcBorders>
              <w:top w:val="dashSmallGap" w:sz="12" w:space="0" w:color="FF0000"/>
              <w:left w:val="dashSmallGap" w:sz="6" w:space="0" w:color="FF0000"/>
              <w:bottom w:val="dashSmallGap" w:sz="6" w:space="0" w:color="FF0000"/>
              <w:right w:val="nil"/>
            </w:tcBorders>
          </w:tcPr>
          <w:p w14:paraId="200F3937" w14:textId="77777777" w:rsidR="00C54A19" w:rsidRDefault="00C11777">
            <w:pPr>
              <w:pStyle w:val="TableParagraph"/>
              <w:spacing w:line="194" w:lineRule="exact"/>
              <w:ind w:left="-3"/>
              <w:rPr>
                <w:sz w:val="20"/>
              </w:rPr>
            </w:pPr>
            <w:r>
              <w:rPr>
                <w:spacing w:val="-1"/>
                <w:sz w:val="20"/>
              </w:rPr>
              <w:t>www.school</w:t>
            </w:r>
          </w:p>
        </w:tc>
        <w:tc>
          <w:tcPr>
            <w:tcW w:w="474" w:type="dxa"/>
            <w:gridSpan w:val="2"/>
            <w:tcBorders>
              <w:top w:val="dashSmallGap" w:sz="6" w:space="0" w:color="FF0000"/>
              <w:left w:val="nil"/>
              <w:bottom w:val="dashSmallGap" w:sz="6" w:space="0" w:color="FF0000"/>
              <w:right w:val="dashSmallGap" w:sz="6" w:space="0" w:color="FF0000"/>
            </w:tcBorders>
          </w:tcPr>
          <w:p w14:paraId="0312A902" w14:textId="77777777" w:rsidR="00C54A19" w:rsidRDefault="00C11777">
            <w:pPr>
              <w:pStyle w:val="TableParagraph"/>
              <w:spacing w:line="194" w:lineRule="exact"/>
              <w:ind w:left="-1"/>
              <w:rPr>
                <w:sz w:val="20"/>
              </w:rPr>
            </w:pPr>
            <w:r>
              <w:rPr>
                <w:sz w:val="20"/>
              </w:rPr>
              <w:t>.</w:t>
            </w:r>
            <w:proofErr w:type="spellStart"/>
            <w:r>
              <w:rPr>
                <w:sz w:val="20"/>
              </w:rPr>
              <w:t>edu.r</w:t>
            </w:r>
            <w:proofErr w:type="spellEnd"/>
          </w:p>
        </w:tc>
        <w:tc>
          <w:tcPr>
            <w:tcW w:w="185" w:type="dxa"/>
            <w:tcBorders>
              <w:top w:val="nil"/>
              <w:left w:val="dashSmallGap" w:sz="6" w:space="0" w:color="FF0000"/>
              <w:bottom w:val="nil"/>
            </w:tcBorders>
          </w:tcPr>
          <w:p w14:paraId="7DEA63C6" w14:textId="77777777" w:rsidR="00C54A19" w:rsidRDefault="00C54A19">
            <w:pPr>
              <w:pStyle w:val="TableParagraph"/>
              <w:rPr>
                <w:sz w:val="14"/>
              </w:rPr>
            </w:pPr>
          </w:p>
        </w:tc>
      </w:tr>
      <w:tr w:rsidR="00C54A19" w14:paraId="46D9D771" w14:textId="77777777">
        <w:trPr>
          <w:trHeight w:val="240"/>
        </w:trPr>
        <w:tc>
          <w:tcPr>
            <w:tcW w:w="572" w:type="dxa"/>
            <w:vMerge/>
            <w:tcBorders>
              <w:top w:val="nil"/>
            </w:tcBorders>
          </w:tcPr>
          <w:p w14:paraId="1627A1C9" w14:textId="77777777" w:rsidR="00C54A19" w:rsidRDefault="00C54A19">
            <w:pPr>
              <w:rPr>
                <w:sz w:val="2"/>
                <w:szCs w:val="2"/>
              </w:rPr>
            </w:pPr>
          </w:p>
        </w:tc>
        <w:tc>
          <w:tcPr>
            <w:tcW w:w="2267" w:type="dxa"/>
            <w:vMerge/>
            <w:tcBorders>
              <w:top w:val="nil"/>
            </w:tcBorders>
          </w:tcPr>
          <w:p w14:paraId="09765A10" w14:textId="77777777" w:rsidR="00C54A19" w:rsidRDefault="00C54A19">
            <w:pPr>
              <w:rPr>
                <w:sz w:val="2"/>
                <w:szCs w:val="2"/>
              </w:rPr>
            </w:pPr>
          </w:p>
        </w:tc>
        <w:tc>
          <w:tcPr>
            <w:tcW w:w="711" w:type="dxa"/>
            <w:vMerge/>
            <w:tcBorders>
              <w:top w:val="nil"/>
            </w:tcBorders>
          </w:tcPr>
          <w:p w14:paraId="1C69DA93" w14:textId="77777777" w:rsidR="00C54A19" w:rsidRDefault="00C54A19">
            <w:pPr>
              <w:rPr>
                <w:sz w:val="2"/>
                <w:szCs w:val="2"/>
              </w:rPr>
            </w:pPr>
          </w:p>
        </w:tc>
        <w:tc>
          <w:tcPr>
            <w:tcW w:w="851" w:type="dxa"/>
            <w:vMerge/>
            <w:tcBorders>
              <w:top w:val="nil"/>
            </w:tcBorders>
          </w:tcPr>
          <w:p w14:paraId="23F30D2D" w14:textId="77777777" w:rsidR="00C54A19" w:rsidRDefault="00C54A19">
            <w:pPr>
              <w:rPr>
                <w:sz w:val="2"/>
                <w:szCs w:val="2"/>
              </w:rPr>
            </w:pPr>
          </w:p>
        </w:tc>
        <w:tc>
          <w:tcPr>
            <w:tcW w:w="851" w:type="dxa"/>
            <w:vMerge/>
            <w:tcBorders>
              <w:top w:val="nil"/>
            </w:tcBorders>
          </w:tcPr>
          <w:p w14:paraId="3E4D2DAC" w14:textId="77777777" w:rsidR="00C54A19" w:rsidRDefault="00C54A19">
            <w:pPr>
              <w:rPr>
                <w:sz w:val="2"/>
                <w:szCs w:val="2"/>
              </w:rPr>
            </w:pPr>
          </w:p>
        </w:tc>
        <w:tc>
          <w:tcPr>
            <w:tcW w:w="995" w:type="dxa"/>
            <w:vMerge/>
            <w:tcBorders>
              <w:top w:val="nil"/>
            </w:tcBorders>
          </w:tcPr>
          <w:p w14:paraId="31DDED69" w14:textId="77777777" w:rsidR="00C54A19" w:rsidRDefault="00C54A19">
            <w:pPr>
              <w:rPr>
                <w:sz w:val="2"/>
                <w:szCs w:val="2"/>
              </w:rPr>
            </w:pPr>
          </w:p>
        </w:tc>
        <w:tc>
          <w:tcPr>
            <w:tcW w:w="1985" w:type="dxa"/>
            <w:vMerge/>
            <w:tcBorders>
              <w:top w:val="nil"/>
            </w:tcBorders>
          </w:tcPr>
          <w:p w14:paraId="29E9AB63" w14:textId="77777777" w:rsidR="00C54A19" w:rsidRDefault="00C54A19">
            <w:pPr>
              <w:rPr>
                <w:sz w:val="2"/>
                <w:szCs w:val="2"/>
              </w:rPr>
            </w:pPr>
          </w:p>
        </w:tc>
        <w:tc>
          <w:tcPr>
            <w:tcW w:w="1423" w:type="dxa"/>
            <w:vMerge/>
            <w:tcBorders>
              <w:top w:val="nil"/>
            </w:tcBorders>
          </w:tcPr>
          <w:p w14:paraId="0460D16E" w14:textId="77777777" w:rsidR="00C54A19" w:rsidRDefault="00C54A19">
            <w:pPr>
              <w:rPr>
                <w:sz w:val="2"/>
                <w:szCs w:val="2"/>
              </w:rPr>
            </w:pPr>
          </w:p>
        </w:tc>
        <w:tc>
          <w:tcPr>
            <w:tcW w:w="97" w:type="dxa"/>
            <w:vMerge/>
            <w:tcBorders>
              <w:top w:val="nil"/>
              <w:bottom w:val="nil"/>
              <w:right w:val="dashSmallGap" w:sz="6" w:space="0" w:color="FF0000"/>
            </w:tcBorders>
          </w:tcPr>
          <w:p w14:paraId="114F21FC" w14:textId="77777777" w:rsidR="00C54A19" w:rsidRDefault="00C54A19">
            <w:pPr>
              <w:rPr>
                <w:sz w:val="2"/>
                <w:szCs w:val="2"/>
              </w:rPr>
            </w:pPr>
          </w:p>
        </w:tc>
        <w:tc>
          <w:tcPr>
            <w:tcW w:w="118" w:type="dxa"/>
            <w:tcBorders>
              <w:top w:val="double" w:sz="2" w:space="0" w:color="FF0000"/>
              <w:left w:val="dashSmallGap" w:sz="6" w:space="0" w:color="FF0000"/>
              <w:bottom w:val="dashSmallGap" w:sz="12" w:space="0" w:color="FF0000"/>
              <w:right w:val="dashSmallGap" w:sz="6" w:space="0" w:color="FF0000"/>
            </w:tcBorders>
          </w:tcPr>
          <w:p w14:paraId="23D77CCB" w14:textId="77777777" w:rsidR="00C54A19" w:rsidRDefault="00C11777">
            <w:pPr>
              <w:pStyle w:val="TableParagraph"/>
              <w:spacing w:before="2" w:line="219" w:lineRule="exact"/>
              <w:ind w:left="-3" w:right="2"/>
              <w:jc w:val="center"/>
              <w:rPr>
                <w:sz w:val="20"/>
              </w:rPr>
            </w:pPr>
            <w:r>
              <w:rPr>
                <w:sz w:val="20"/>
              </w:rPr>
              <w:t>u</w:t>
            </w:r>
          </w:p>
        </w:tc>
        <w:tc>
          <w:tcPr>
            <w:tcW w:w="1364" w:type="dxa"/>
            <w:gridSpan w:val="3"/>
            <w:tcBorders>
              <w:top w:val="dashSmallGap" w:sz="6" w:space="0" w:color="FF0000"/>
              <w:left w:val="dashSmallGap" w:sz="6" w:space="0" w:color="FF0000"/>
              <w:bottom w:val="nil"/>
              <w:right w:val="nil"/>
            </w:tcBorders>
          </w:tcPr>
          <w:p w14:paraId="1CDB2CB9" w14:textId="77777777" w:rsidR="00C54A19" w:rsidRDefault="00C54A19">
            <w:pPr>
              <w:pStyle w:val="TableParagraph"/>
              <w:rPr>
                <w:sz w:val="16"/>
              </w:rPr>
            </w:pPr>
          </w:p>
        </w:tc>
        <w:tc>
          <w:tcPr>
            <w:tcW w:w="185" w:type="dxa"/>
            <w:tcBorders>
              <w:top w:val="nil"/>
              <w:left w:val="nil"/>
              <w:bottom w:val="nil"/>
            </w:tcBorders>
          </w:tcPr>
          <w:p w14:paraId="1F4F78CB" w14:textId="77777777" w:rsidR="00C54A19" w:rsidRDefault="00C54A19">
            <w:pPr>
              <w:pStyle w:val="TableParagraph"/>
              <w:rPr>
                <w:sz w:val="16"/>
              </w:rPr>
            </w:pPr>
          </w:p>
        </w:tc>
      </w:tr>
      <w:tr w:rsidR="00C54A19" w14:paraId="4DAD79D6" w14:textId="77777777">
        <w:trPr>
          <w:trHeight w:val="222"/>
        </w:trPr>
        <w:tc>
          <w:tcPr>
            <w:tcW w:w="572" w:type="dxa"/>
            <w:vMerge/>
            <w:tcBorders>
              <w:top w:val="nil"/>
            </w:tcBorders>
          </w:tcPr>
          <w:p w14:paraId="2E2ADFC5" w14:textId="77777777" w:rsidR="00C54A19" w:rsidRDefault="00C54A19">
            <w:pPr>
              <w:rPr>
                <w:sz w:val="2"/>
                <w:szCs w:val="2"/>
              </w:rPr>
            </w:pPr>
          </w:p>
        </w:tc>
        <w:tc>
          <w:tcPr>
            <w:tcW w:w="2267" w:type="dxa"/>
            <w:vMerge/>
            <w:tcBorders>
              <w:top w:val="nil"/>
            </w:tcBorders>
          </w:tcPr>
          <w:p w14:paraId="3DD75A9D" w14:textId="77777777" w:rsidR="00C54A19" w:rsidRDefault="00C54A19">
            <w:pPr>
              <w:rPr>
                <w:sz w:val="2"/>
                <w:szCs w:val="2"/>
              </w:rPr>
            </w:pPr>
          </w:p>
        </w:tc>
        <w:tc>
          <w:tcPr>
            <w:tcW w:w="711" w:type="dxa"/>
            <w:vMerge/>
            <w:tcBorders>
              <w:top w:val="nil"/>
            </w:tcBorders>
          </w:tcPr>
          <w:p w14:paraId="09BC0EE8" w14:textId="77777777" w:rsidR="00C54A19" w:rsidRDefault="00C54A19">
            <w:pPr>
              <w:rPr>
                <w:sz w:val="2"/>
                <w:szCs w:val="2"/>
              </w:rPr>
            </w:pPr>
          </w:p>
        </w:tc>
        <w:tc>
          <w:tcPr>
            <w:tcW w:w="851" w:type="dxa"/>
            <w:vMerge/>
            <w:tcBorders>
              <w:top w:val="nil"/>
            </w:tcBorders>
          </w:tcPr>
          <w:p w14:paraId="0E9493E8" w14:textId="77777777" w:rsidR="00C54A19" w:rsidRDefault="00C54A19">
            <w:pPr>
              <w:rPr>
                <w:sz w:val="2"/>
                <w:szCs w:val="2"/>
              </w:rPr>
            </w:pPr>
          </w:p>
        </w:tc>
        <w:tc>
          <w:tcPr>
            <w:tcW w:w="851" w:type="dxa"/>
            <w:vMerge/>
            <w:tcBorders>
              <w:top w:val="nil"/>
            </w:tcBorders>
          </w:tcPr>
          <w:p w14:paraId="74FAD28A" w14:textId="77777777" w:rsidR="00C54A19" w:rsidRDefault="00C54A19">
            <w:pPr>
              <w:rPr>
                <w:sz w:val="2"/>
                <w:szCs w:val="2"/>
              </w:rPr>
            </w:pPr>
          </w:p>
        </w:tc>
        <w:tc>
          <w:tcPr>
            <w:tcW w:w="995" w:type="dxa"/>
            <w:vMerge/>
            <w:tcBorders>
              <w:top w:val="nil"/>
            </w:tcBorders>
          </w:tcPr>
          <w:p w14:paraId="556BFF3A" w14:textId="77777777" w:rsidR="00C54A19" w:rsidRDefault="00C54A19">
            <w:pPr>
              <w:rPr>
                <w:sz w:val="2"/>
                <w:szCs w:val="2"/>
              </w:rPr>
            </w:pPr>
          </w:p>
        </w:tc>
        <w:tc>
          <w:tcPr>
            <w:tcW w:w="1985" w:type="dxa"/>
            <w:vMerge/>
            <w:tcBorders>
              <w:top w:val="nil"/>
            </w:tcBorders>
          </w:tcPr>
          <w:p w14:paraId="2B2B4118" w14:textId="77777777" w:rsidR="00C54A19" w:rsidRDefault="00C54A19">
            <w:pPr>
              <w:rPr>
                <w:sz w:val="2"/>
                <w:szCs w:val="2"/>
              </w:rPr>
            </w:pPr>
          </w:p>
        </w:tc>
        <w:tc>
          <w:tcPr>
            <w:tcW w:w="1423" w:type="dxa"/>
            <w:vMerge/>
            <w:tcBorders>
              <w:top w:val="nil"/>
            </w:tcBorders>
          </w:tcPr>
          <w:p w14:paraId="356CF436" w14:textId="77777777" w:rsidR="00C54A19" w:rsidRDefault="00C54A19">
            <w:pPr>
              <w:rPr>
                <w:sz w:val="2"/>
                <w:szCs w:val="2"/>
              </w:rPr>
            </w:pPr>
          </w:p>
        </w:tc>
        <w:tc>
          <w:tcPr>
            <w:tcW w:w="97" w:type="dxa"/>
            <w:vMerge/>
            <w:tcBorders>
              <w:top w:val="nil"/>
              <w:bottom w:val="nil"/>
              <w:right w:val="dashSmallGap" w:sz="6" w:space="0" w:color="FF0000"/>
            </w:tcBorders>
          </w:tcPr>
          <w:p w14:paraId="2FE181D4" w14:textId="77777777" w:rsidR="00C54A19" w:rsidRDefault="00C54A19">
            <w:pPr>
              <w:rPr>
                <w:sz w:val="2"/>
                <w:szCs w:val="2"/>
              </w:rPr>
            </w:pPr>
          </w:p>
        </w:tc>
        <w:tc>
          <w:tcPr>
            <w:tcW w:w="1192" w:type="dxa"/>
            <w:gridSpan w:val="3"/>
            <w:tcBorders>
              <w:top w:val="dashSmallGap" w:sz="12" w:space="0" w:color="FF0000"/>
              <w:left w:val="dashSmallGap" w:sz="6" w:space="0" w:color="FF0000"/>
              <w:bottom w:val="dashSmallGap" w:sz="6" w:space="0" w:color="FF0000"/>
              <w:right w:val="dashSmallGap" w:sz="6" w:space="0" w:color="FF0000"/>
            </w:tcBorders>
          </w:tcPr>
          <w:p w14:paraId="793E5D0E" w14:textId="77777777" w:rsidR="00C54A19" w:rsidRDefault="00C11777">
            <w:pPr>
              <w:pStyle w:val="TableParagraph"/>
              <w:spacing w:line="202" w:lineRule="exact"/>
              <w:ind w:left="-3"/>
              <w:rPr>
                <w:sz w:val="20"/>
              </w:rPr>
            </w:pPr>
            <w:r>
              <w:rPr>
                <w:sz w:val="20"/>
              </w:rPr>
              <w:t>https://uchi.ru/</w:t>
            </w:r>
          </w:p>
        </w:tc>
        <w:tc>
          <w:tcPr>
            <w:tcW w:w="475" w:type="dxa"/>
            <w:gridSpan w:val="2"/>
            <w:tcBorders>
              <w:top w:val="nil"/>
              <w:left w:val="dashSmallGap" w:sz="6" w:space="0" w:color="FF0000"/>
              <w:bottom w:val="nil"/>
            </w:tcBorders>
          </w:tcPr>
          <w:p w14:paraId="6884E762" w14:textId="77777777" w:rsidR="00C54A19" w:rsidRDefault="00C54A19">
            <w:pPr>
              <w:pStyle w:val="TableParagraph"/>
              <w:rPr>
                <w:sz w:val="14"/>
              </w:rPr>
            </w:pPr>
          </w:p>
        </w:tc>
      </w:tr>
      <w:tr w:rsidR="00C54A19" w14:paraId="4ED858A0" w14:textId="77777777">
        <w:trPr>
          <w:trHeight w:val="8942"/>
        </w:trPr>
        <w:tc>
          <w:tcPr>
            <w:tcW w:w="572" w:type="dxa"/>
            <w:vMerge/>
            <w:tcBorders>
              <w:top w:val="nil"/>
            </w:tcBorders>
          </w:tcPr>
          <w:p w14:paraId="1327DB6A" w14:textId="77777777" w:rsidR="00C54A19" w:rsidRDefault="00C54A19">
            <w:pPr>
              <w:rPr>
                <w:sz w:val="2"/>
                <w:szCs w:val="2"/>
              </w:rPr>
            </w:pPr>
          </w:p>
        </w:tc>
        <w:tc>
          <w:tcPr>
            <w:tcW w:w="2267" w:type="dxa"/>
            <w:vMerge/>
            <w:tcBorders>
              <w:top w:val="nil"/>
            </w:tcBorders>
          </w:tcPr>
          <w:p w14:paraId="7B192EB9" w14:textId="77777777" w:rsidR="00C54A19" w:rsidRDefault="00C54A19">
            <w:pPr>
              <w:rPr>
                <w:sz w:val="2"/>
                <w:szCs w:val="2"/>
              </w:rPr>
            </w:pPr>
          </w:p>
        </w:tc>
        <w:tc>
          <w:tcPr>
            <w:tcW w:w="711" w:type="dxa"/>
            <w:vMerge/>
            <w:tcBorders>
              <w:top w:val="nil"/>
            </w:tcBorders>
          </w:tcPr>
          <w:p w14:paraId="10225869" w14:textId="77777777" w:rsidR="00C54A19" w:rsidRDefault="00C54A19">
            <w:pPr>
              <w:rPr>
                <w:sz w:val="2"/>
                <w:szCs w:val="2"/>
              </w:rPr>
            </w:pPr>
          </w:p>
        </w:tc>
        <w:tc>
          <w:tcPr>
            <w:tcW w:w="851" w:type="dxa"/>
            <w:vMerge/>
            <w:tcBorders>
              <w:top w:val="nil"/>
            </w:tcBorders>
          </w:tcPr>
          <w:p w14:paraId="10A66886" w14:textId="77777777" w:rsidR="00C54A19" w:rsidRDefault="00C54A19">
            <w:pPr>
              <w:rPr>
                <w:sz w:val="2"/>
                <w:szCs w:val="2"/>
              </w:rPr>
            </w:pPr>
          </w:p>
        </w:tc>
        <w:tc>
          <w:tcPr>
            <w:tcW w:w="851" w:type="dxa"/>
            <w:vMerge/>
            <w:tcBorders>
              <w:top w:val="nil"/>
            </w:tcBorders>
          </w:tcPr>
          <w:p w14:paraId="5B048EE1" w14:textId="77777777" w:rsidR="00C54A19" w:rsidRDefault="00C54A19">
            <w:pPr>
              <w:rPr>
                <w:sz w:val="2"/>
                <w:szCs w:val="2"/>
              </w:rPr>
            </w:pPr>
          </w:p>
        </w:tc>
        <w:tc>
          <w:tcPr>
            <w:tcW w:w="995" w:type="dxa"/>
            <w:vMerge/>
            <w:tcBorders>
              <w:top w:val="nil"/>
            </w:tcBorders>
          </w:tcPr>
          <w:p w14:paraId="58EA4267" w14:textId="77777777" w:rsidR="00C54A19" w:rsidRDefault="00C54A19">
            <w:pPr>
              <w:rPr>
                <w:sz w:val="2"/>
                <w:szCs w:val="2"/>
              </w:rPr>
            </w:pPr>
          </w:p>
        </w:tc>
        <w:tc>
          <w:tcPr>
            <w:tcW w:w="1985" w:type="dxa"/>
            <w:vMerge/>
            <w:tcBorders>
              <w:top w:val="nil"/>
            </w:tcBorders>
          </w:tcPr>
          <w:p w14:paraId="2E023C24" w14:textId="77777777" w:rsidR="00C54A19" w:rsidRDefault="00C54A19">
            <w:pPr>
              <w:rPr>
                <w:sz w:val="2"/>
                <w:szCs w:val="2"/>
              </w:rPr>
            </w:pPr>
          </w:p>
        </w:tc>
        <w:tc>
          <w:tcPr>
            <w:tcW w:w="1423" w:type="dxa"/>
            <w:vMerge/>
            <w:tcBorders>
              <w:top w:val="nil"/>
            </w:tcBorders>
          </w:tcPr>
          <w:p w14:paraId="26C9F8F0" w14:textId="77777777" w:rsidR="00C54A19" w:rsidRDefault="00C54A19">
            <w:pPr>
              <w:rPr>
                <w:sz w:val="2"/>
                <w:szCs w:val="2"/>
              </w:rPr>
            </w:pPr>
          </w:p>
        </w:tc>
        <w:tc>
          <w:tcPr>
            <w:tcW w:w="1764" w:type="dxa"/>
            <w:gridSpan w:val="6"/>
            <w:tcBorders>
              <w:top w:val="nil"/>
            </w:tcBorders>
          </w:tcPr>
          <w:p w14:paraId="2D5FCA15" w14:textId="77777777" w:rsidR="00C54A19" w:rsidRDefault="00C54A19">
            <w:pPr>
              <w:pStyle w:val="TableParagraph"/>
              <w:rPr>
                <w:sz w:val="20"/>
              </w:rPr>
            </w:pPr>
          </w:p>
        </w:tc>
      </w:tr>
      <w:tr w:rsidR="00C54A19" w14:paraId="237AC026" w14:textId="77777777">
        <w:trPr>
          <w:trHeight w:val="88"/>
        </w:trPr>
        <w:tc>
          <w:tcPr>
            <w:tcW w:w="572" w:type="dxa"/>
            <w:vMerge w:val="restart"/>
          </w:tcPr>
          <w:p w14:paraId="5CCCD986" w14:textId="77777777" w:rsidR="00C54A19" w:rsidRDefault="00C11777">
            <w:pPr>
              <w:pStyle w:val="TableParagraph"/>
              <w:spacing w:before="86"/>
              <w:ind w:left="160"/>
              <w:rPr>
                <w:sz w:val="20"/>
              </w:rPr>
            </w:pPr>
            <w:r>
              <w:rPr>
                <w:sz w:val="20"/>
              </w:rPr>
              <w:t>2.2</w:t>
            </w:r>
          </w:p>
        </w:tc>
        <w:tc>
          <w:tcPr>
            <w:tcW w:w="2267" w:type="dxa"/>
            <w:vMerge w:val="restart"/>
          </w:tcPr>
          <w:p w14:paraId="39C1DCFF" w14:textId="46F3691B" w:rsidR="00C54A19" w:rsidRDefault="00C11777">
            <w:pPr>
              <w:pStyle w:val="TableParagraph"/>
              <w:tabs>
                <w:tab w:val="left" w:pos="1100"/>
                <w:tab w:val="left" w:pos="1172"/>
                <w:tab w:val="left" w:pos="1239"/>
                <w:tab w:val="left" w:pos="1341"/>
                <w:tab w:val="left" w:pos="1618"/>
                <w:tab w:val="left" w:pos="2065"/>
              </w:tabs>
              <w:spacing w:before="86" w:line="259" w:lineRule="auto"/>
              <w:ind w:left="88" w:right="72" w:firstLine="52"/>
              <w:rPr>
                <w:sz w:val="20"/>
              </w:rPr>
            </w:pPr>
            <w:r>
              <w:rPr>
                <w:sz w:val="20"/>
              </w:rPr>
              <w:t>Занятия</w:t>
            </w:r>
            <w:r>
              <w:rPr>
                <w:sz w:val="20"/>
              </w:rPr>
              <w:tab/>
            </w:r>
            <w:r>
              <w:rPr>
                <w:sz w:val="20"/>
              </w:rPr>
              <w:tab/>
            </w:r>
            <w:r>
              <w:rPr>
                <w:spacing w:val="-1"/>
                <w:sz w:val="20"/>
              </w:rPr>
              <w:t>физической</w:t>
            </w:r>
            <w:r>
              <w:rPr>
                <w:spacing w:val="-47"/>
                <w:sz w:val="20"/>
              </w:rPr>
              <w:t xml:space="preserve"> </w:t>
            </w:r>
            <w:r>
              <w:rPr>
                <w:sz w:val="20"/>
              </w:rPr>
              <w:t>культурой</w:t>
            </w:r>
            <w:r>
              <w:rPr>
                <w:sz w:val="20"/>
              </w:rPr>
              <w:tab/>
            </w:r>
            <w:r>
              <w:rPr>
                <w:sz w:val="20"/>
              </w:rPr>
              <w:tab/>
            </w:r>
            <w:r>
              <w:rPr>
                <w:sz w:val="20"/>
              </w:rPr>
              <w:tab/>
              <w:t>и</w:t>
            </w:r>
            <w:r>
              <w:rPr>
                <w:sz w:val="20"/>
              </w:rPr>
              <w:tab/>
            </w:r>
            <w:r>
              <w:rPr>
                <w:spacing w:val="-2"/>
                <w:sz w:val="20"/>
              </w:rPr>
              <w:t>режим</w:t>
            </w:r>
            <w:r>
              <w:rPr>
                <w:spacing w:val="-47"/>
                <w:sz w:val="20"/>
              </w:rPr>
              <w:t xml:space="preserve"> </w:t>
            </w:r>
            <w:r>
              <w:rPr>
                <w:sz w:val="20"/>
              </w:rPr>
              <w:t>питания.</w:t>
            </w:r>
            <w:r>
              <w:rPr>
                <w:sz w:val="20"/>
              </w:rPr>
              <w:tab/>
            </w:r>
            <w:r>
              <w:rPr>
                <w:spacing w:val="-1"/>
                <w:sz w:val="20"/>
              </w:rPr>
              <w:t>Упражнения</w:t>
            </w:r>
            <w:r>
              <w:rPr>
                <w:spacing w:val="-47"/>
                <w:sz w:val="20"/>
              </w:rPr>
              <w:t xml:space="preserve"> </w:t>
            </w:r>
            <w:r>
              <w:rPr>
                <w:sz w:val="20"/>
              </w:rPr>
              <w:t>для</w:t>
            </w:r>
            <w:r>
              <w:rPr>
                <w:sz w:val="20"/>
              </w:rPr>
              <w:tab/>
            </w:r>
            <w:r>
              <w:rPr>
                <w:sz w:val="20"/>
              </w:rPr>
              <w:tab/>
            </w:r>
            <w:r>
              <w:rPr>
                <w:sz w:val="20"/>
              </w:rPr>
              <w:tab/>
            </w:r>
            <w:r>
              <w:rPr>
                <w:sz w:val="20"/>
              </w:rPr>
              <w:tab/>
            </w:r>
            <w:r>
              <w:rPr>
                <w:spacing w:val="-1"/>
                <w:sz w:val="20"/>
              </w:rPr>
              <w:t>снижения</w:t>
            </w:r>
            <w:r>
              <w:rPr>
                <w:spacing w:val="-47"/>
                <w:sz w:val="20"/>
              </w:rPr>
              <w:t xml:space="preserve"> </w:t>
            </w:r>
            <w:r>
              <w:rPr>
                <w:sz w:val="20"/>
              </w:rPr>
              <w:t>избыточной</w:t>
            </w:r>
            <w:r>
              <w:rPr>
                <w:spacing w:val="6"/>
                <w:sz w:val="20"/>
              </w:rPr>
              <w:t xml:space="preserve"> </w:t>
            </w:r>
            <w:r>
              <w:rPr>
                <w:sz w:val="20"/>
              </w:rPr>
              <w:t>массы</w:t>
            </w:r>
            <w:r>
              <w:rPr>
                <w:spacing w:val="7"/>
                <w:sz w:val="20"/>
              </w:rPr>
              <w:t xml:space="preserve"> </w:t>
            </w:r>
            <w:r>
              <w:rPr>
                <w:sz w:val="20"/>
              </w:rPr>
              <w:t>тела.</w:t>
            </w:r>
            <w:r>
              <w:rPr>
                <w:spacing w:val="-47"/>
                <w:sz w:val="20"/>
              </w:rPr>
              <w:t xml:space="preserve"> </w:t>
            </w:r>
            <w:r>
              <w:rPr>
                <w:sz w:val="20"/>
              </w:rPr>
              <w:t>Оздоровительные,</w:t>
            </w:r>
            <w:r>
              <w:rPr>
                <w:spacing w:val="1"/>
                <w:sz w:val="20"/>
              </w:rPr>
              <w:t xml:space="preserve"> </w:t>
            </w:r>
            <w:r>
              <w:rPr>
                <w:sz w:val="20"/>
              </w:rPr>
              <w:t>коррекционные</w:t>
            </w:r>
            <w:r>
              <w:rPr>
                <w:sz w:val="20"/>
              </w:rPr>
              <w:tab/>
            </w:r>
            <w:r>
              <w:rPr>
                <w:sz w:val="20"/>
              </w:rPr>
              <w:tab/>
              <w:t>и</w:t>
            </w:r>
            <w:r>
              <w:rPr>
                <w:spacing w:val="-47"/>
                <w:sz w:val="20"/>
              </w:rPr>
              <w:t xml:space="preserve"> </w:t>
            </w:r>
            <w:r>
              <w:rPr>
                <w:sz w:val="20"/>
              </w:rPr>
              <w:t>профилактические</w:t>
            </w:r>
            <w:r>
              <w:rPr>
                <w:spacing w:val="1"/>
                <w:sz w:val="20"/>
              </w:rPr>
              <w:t xml:space="preserve"> </w:t>
            </w:r>
            <w:r>
              <w:rPr>
                <w:sz w:val="20"/>
              </w:rPr>
              <w:t>мероприятия</w:t>
            </w:r>
            <w:r>
              <w:rPr>
                <w:spacing w:val="11"/>
                <w:sz w:val="20"/>
              </w:rPr>
              <w:t xml:space="preserve"> </w:t>
            </w:r>
            <w:r>
              <w:rPr>
                <w:sz w:val="20"/>
              </w:rPr>
              <w:t>в</w:t>
            </w:r>
            <w:r>
              <w:rPr>
                <w:spacing w:val="12"/>
                <w:sz w:val="20"/>
              </w:rPr>
              <w:t xml:space="preserve"> </w:t>
            </w:r>
            <w:r>
              <w:rPr>
                <w:sz w:val="20"/>
              </w:rPr>
              <w:t>режиме</w:t>
            </w:r>
            <w:r>
              <w:rPr>
                <w:spacing w:val="-47"/>
                <w:sz w:val="20"/>
              </w:rPr>
              <w:t xml:space="preserve"> </w:t>
            </w:r>
            <w:r>
              <w:rPr>
                <w:sz w:val="20"/>
              </w:rPr>
              <w:t>двигательной</w:t>
            </w:r>
            <w:r>
              <w:rPr>
                <w:spacing w:val="1"/>
                <w:sz w:val="20"/>
              </w:rPr>
              <w:t xml:space="preserve"> </w:t>
            </w:r>
            <w:r>
              <w:rPr>
                <w:sz w:val="20"/>
              </w:rPr>
              <w:t>активности</w:t>
            </w:r>
            <w:r>
              <w:rPr>
                <w:spacing w:val="1"/>
                <w:sz w:val="20"/>
              </w:rPr>
              <w:t xml:space="preserve"> </w:t>
            </w:r>
            <w:r>
              <w:rPr>
                <w:sz w:val="20"/>
              </w:rPr>
              <w:t>старшеклассников</w:t>
            </w:r>
          </w:p>
        </w:tc>
        <w:tc>
          <w:tcPr>
            <w:tcW w:w="711" w:type="dxa"/>
            <w:vMerge w:val="restart"/>
          </w:tcPr>
          <w:p w14:paraId="5D47EB04" w14:textId="77777777" w:rsidR="00C54A19" w:rsidRDefault="00C11777">
            <w:pPr>
              <w:pStyle w:val="TableParagraph"/>
              <w:spacing w:before="86"/>
              <w:ind w:left="12"/>
              <w:jc w:val="center"/>
              <w:rPr>
                <w:sz w:val="20"/>
              </w:rPr>
            </w:pPr>
            <w:r>
              <w:rPr>
                <w:sz w:val="20"/>
              </w:rPr>
              <w:t>1</w:t>
            </w:r>
          </w:p>
        </w:tc>
        <w:tc>
          <w:tcPr>
            <w:tcW w:w="851" w:type="dxa"/>
            <w:vMerge w:val="restart"/>
          </w:tcPr>
          <w:p w14:paraId="2B0FE420" w14:textId="77777777" w:rsidR="00C54A19" w:rsidRDefault="00C11777">
            <w:pPr>
              <w:pStyle w:val="TableParagraph"/>
              <w:spacing w:before="86"/>
              <w:ind w:left="6"/>
              <w:jc w:val="center"/>
              <w:rPr>
                <w:sz w:val="20"/>
              </w:rPr>
            </w:pPr>
            <w:r>
              <w:rPr>
                <w:sz w:val="20"/>
              </w:rPr>
              <w:t>0</w:t>
            </w:r>
          </w:p>
        </w:tc>
        <w:tc>
          <w:tcPr>
            <w:tcW w:w="851" w:type="dxa"/>
            <w:vMerge w:val="restart"/>
          </w:tcPr>
          <w:p w14:paraId="1BAF7A24" w14:textId="77777777" w:rsidR="00C54A19" w:rsidRDefault="00C11777">
            <w:pPr>
              <w:pStyle w:val="TableParagraph"/>
              <w:spacing w:before="86"/>
              <w:ind w:left="3"/>
              <w:jc w:val="center"/>
              <w:rPr>
                <w:sz w:val="20"/>
              </w:rPr>
            </w:pPr>
            <w:r>
              <w:rPr>
                <w:sz w:val="20"/>
              </w:rPr>
              <w:t>1</w:t>
            </w:r>
          </w:p>
        </w:tc>
        <w:tc>
          <w:tcPr>
            <w:tcW w:w="995" w:type="dxa"/>
            <w:vMerge w:val="restart"/>
          </w:tcPr>
          <w:p w14:paraId="35ED7ABD" w14:textId="77777777" w:rsidR="00C54A19" w:rsidRDefault="00C54A19">
            <w:pPr>
              <w:pStyle w:val="TableParagraph"/>
              <w:rPr>
                <w:sz w:val="20"/>
              </w:rPr>
            </w:pPr>
          </w:p>
        </w:tc>
        <w:tc>
          <w:tcPr>
            <w:tcW w:w="1985" w:type="dxa"/>
            <w:vMerge w:val="restart"/>
          </w:tcPr>
          <w:p w14:paraId="728A7F52" w14:textId="4B0A5827" w:rsidR="00C54A19" w:rsidRDefault="000569CD">
            <w:pPr>
              <w:pStyle w:val="TableParagraph"/>
              <w:spacing w:before="86" w:line="259" w:lineRule="auto"/>
              <w:ind w:left="84" w:right="83"/>
              <w:rPr>
                <w:sz w:val="20"/>
              </w:rPr>
            </w:pPr>
            <w:r>
              <w:rPr>
                <w:sz w:val="20"/>
              </w:rPr>
              <w:t>У</w:t>
            </w:r>
            <w:r w:rsidR="00C11777">
              <w:rPr>
                <w:sz w:val="20"/>
              </w:rPr>
              <w:t>станавливать</w:t>
            </w:r>
            <w:r w:rsidR="00C11777">
              <w:rPr>
                <w:spacing w:val="1"/>
                <w:sz w:val="20"/>
              </w:rPr>
              <w:t xml:space="preserve"> </w:t>
            </w:r>
            <w:r w:rsidR="00C11777">
              <w:rPr>
                <w:sz w:val="20"/>
              </w:rPr>
              <w:t>причинно-</w:t>
            </w:r>
            <w:r w:rsidR="00C11777">
              <w:rPr>
                <w:spacing w:val="1"/>
                <w:sz w:val="20"/>
              </w:rPr>
              <w:t xml:space="preserve"> </w:t>
            </w:r>
            <w:r w:rsidR="00C11777">
              <w:rPr>
                <w:sz w:val="20"/>
              </w:rPr>
              <w:t>следственную</w:t>
            </w:r>
            <w:r w:rsidR="00C11777">
              <w:rPr>
                <w:spacing w:val="1"/>
                <w:sz w:val="20"/>
              </w:rPr>
              <w:t xml:space="preserve"> </w:t>
            </w:r>
            <w:r w:rsidR="00C11777">
              <w:rPr>
                <w:sz w:val="20"/>
              </w:rPr>
              <w:t>связь</w:t>
            </w:r>
            <w:r w:rsidR="00C11777">
              <w:rPr>
                <w:spacing w:val="-47"/>
                <w:sz w:val="20"/>
              </w:rPr>
              <w:t xml:space="preserve"> </w:t>
            </w:r>
            <w:r w:rsidR="00C11777">
              <w:rPr>
                <w:sz w:val="20"/>
              </w:rPr>
              <w:t>между</w:t>
            </w:r>
            <w:r w:rsidR="00C11777">
              <w:rPr>
                <w:spacing w:val="1"/>
                <w:sz w:val="20"/>
              </w:rPr>
              <w:t xml:space="preserve"> </w:t>
            </w:r>
            <w:r w:rsidR="00C11777">
              <w:rPr>
                <w:sz w:val="20"/>
              </w:rPr>
              <w:t>планированием</w:t>
            </w:r>
          </w:p>
          <w:p w14:paraId="464364C0" w14:textId="77777777" w:rsidR="00C54A19" w:rsidRDefault="00C11777">
            <w:pPr>
              <w:pStyle w:val="TableParagraph"/>
              <w:tabs>
                <w:tab w:val="left" w:pos="1110"/>
                <w:tab w:val="left" w:pos="1782"/>
              </w:tabs>
              <w:spacing w:before="2" w:line="259" w:lineRule="auto"/>
              <w:ind w:left="84" w:right="76"/>
              <w:rPr>
                <w:sz w:val="20"/>
              </w:rPr>
            </w:pPr>
            <w:r>
              <w:rPr>
                <w:sz w:val="20"/>
              </w:rPr>
              <w:t>режима</w:t>
            </w:r>
            <w:r>
              <w:rPr>
                <w:sz w:val="20"/>
              </w:rPr>
              <w:tab/>
              <w:t>дня</w:t>
            </w:r>
            <w:r>
              <w:rPr>
                <w:sz w:val="20"/>
              </w:rPr>
              <w:tab/>
            </w:r>
            <w:r>
              <w:rPr>
                <w:spacing w:val="-2"/>
                <w:sz w:val="20"/>
              </w:rPr>
              <w:t>и</w:t>
            </w:r>
            <w:r>
              <w:rPr>
                <w:spacing w:val="-47"/>
                <w:sz w:val="20"/>
              </w:rPr>
              <w:t xml:space="preserve"> </w:t>
            </w:r>
            <w:r>
              <w:rPr>
                <w:sz w:val="20"/>
              </w:rPr>
              <w:t>изменениями</w:t>
            </w:r>
            <w:r>
              <w:rPr>
                <w:spacing w:val="1"/>
                <w:sz w:val="20"/>
              </w:rPr>
              <w:t xml:space="preserve"> </w:t>
            </w:r>
            <w:r>
              <w:rPr>
                <w:sz w:val="20"/>
              </w:rPr>
              <w:t>показателей</w:t>
            </w:r>
            <w:r>
              <w:rPr>
                <w:spacing w:val="1"/>
                <w:sz w:val="20"/>
              </w:rPr>
              <w:t xml:space="preserve"> </w:t>
            </w:r>
            <w:r>
              <w:rPr>
                <w:sz w:val="20"/>
              </w:rPr>
              <w:t>работоспособности;</w:t>
            </w:r>
            <w:r>
              <w:rPr>
                <w:spacing w:val="1"/>
                <w:sz w:val="20"/>
              </w:rPr>
              <w:t xml:space="preserve"> </w:t>
            </w:r>
            <w:r>
              <w:rPr>
                <w:sz w:val="20"/>
              </w:rPr>
              <w:t>составлять</w:t>
            </w:r>
            <w:r>
              <w:rPr>
                <w:sz w:val="20"/>
              </w:rPr>
              <w:tab/>
            </w:r>
            <w:r>
              <w:rPr>
                <w:sz w:val="20"/>
              </w:rPr>
              <w:tab/>
            </w:r>
            <w:r>
              <w:rPr>
                <w:spacing w:val="-3"/>
                <w:sz w:val="20"/>
              </w:rPr>
              <w:t>и</w:t>
            </w:r>
            <w:r>
              <w:rPr>
                <w:spacing w:val="-47"/>
                <w:sz w:val="20"/>
              </w:rPr>
              <w:t xml:space="preserve"> </w:t>
            </w:r>
            <w:r>
              <w:rPr>
                <w:sz w:val="20"/>
              </w:rPr>
              <w:t>выполнять</w:t>
            </w:r>
            <w:r>
              <w:rPr>
                <w:spacing w:val="1"/>
                <w:sz w:val="20"/>
              </w:rPr>
              <w:t xml:space="preserve"> </w:t>
            </w:r>
            <w:r>
              <w:rPr>
                <w:sz w:val="20"/>
              </w:rPr>
              <w:t>индивидуальные</w:t>
            </w:r>
            <w:r>
              <w:rPr>
                <w:spacing w:val="1"/>
                <w:sz w:val="20"/>
              </w:rPr>
              <w:t xml:space="preserve"> </w:t>
            </w:r>
            <w:r>
              <w:rPr>
                <w:sz w:val="20"/>
              </w:rPr>
              <w:t>комплексы</w:t>
            </w:r>
            <w:r>
              <w:rPr>
                <w:spacing w:val="1"/>
                <w:sz w:val="20"/>
              </w:rPr>
              <w:t xml:space="preserve"> </w:t>
            </w:r>
            <w:r>
              <w:rPr>
                <w:sz w:val="20"/>
              </w:rPr>
              <w:t>физических</w:t>
            </w:r>
          </w:p>
        </w:tc>
        <w:tc>
          <w:tcPr>
            <w:tcW w:w="1423" w:type="dxa"/>
            <w:vMerge w:val="restart"/>
          </w:tcPr>
          <w:p w14:paraId="227CEC40" w14:textId="0E8ADA16" w:rsidR="00C54A19" w:rsidRDefault="00C11777">
            <w:pPr>
              <w:pStyle w:val="TableParagraph"/>
              <w:spacing w:before="86"/>
              <w:ind w:left="87" w:right="132"/>
              <w:rPr>
                <w:sz w:val="20"/>
              </w:rPr>
            </w:pPr>
            <w:r>
              <w:rPr>
                <w:spacing w:val="-1"/>
                <w:sz w:val="20"/>
              </w:rPr>
              <w:t>Практическая</w:t>
            </w:r>
            <w:r>
              <w:rPr>
                <w:spacing w:val="-47"/>
                <w:sz w:val="20"/>
              </w:rPr>
              <w:t xml:space="preserve"> </w:t>
            </w:r>
            <w:r w:rsidR="000569CD">
              <w:rPr>
                <w:sz w:val="20"/>
              </w:rPr>
              <w:t>работа</w:t>
            </w:r>
          </w:p>
        </w:tc>
        <w:tc>
          <w:tcPr>
            <w:tcW w:w="1764" w:type="dxa"/>
            <w:gridSpan w:val="6"/>
            <w:tcBorders>
              <w:bottom w:val="nil"/>
            </w:tcBorders>
          </w:tcPr>
          <w:p w14:paraId="2D800634" w14:textId="77777777" w:rsidR="00C54A19" w:rsidRDefault="00C54A19">
            <w:pPr>
              <w:pStyle w:val="TableParagraph"/>
              <w:rPr>
                <w:sz w:val="4"/>
              </w:rPr>
            </w:pPr>
          </w:p>
        </w:tc>
      </w:tr>
      <w:tr w:rsidR="00C54A19" w14:paraId="577E74E8" w14:textId="77777777">
        <w:trPr>
          <w:trHeight w:val="229"/>
        </w:trPr>
        <w:tc>
          <w:tcPr>
            <w:tcW w:w="572" w:type="dxa"/>
            <w:vMerge/>
            <w:tcBorders>
              <w:top w:val="nil"/>
            </w:tcBorders>
          </w:tcPr>
          <w:p w14:paraId="372A41AE" w14:textId="77777777" w:rsidR="00C54A19" w:rsidRDefault="00C54A19">
            <w:pPr>
              <w:rPr>
                <w:sz w:val="2"/>
                <w:szCs w:val="2"/>
              </w:rPr>
            </w:pPr>
          </w:p>
        </w:tc>
        <w:tc>
          <w:tcPr>
            <w:tcW w:w="2267" w:type="dxa"/>
            <w:vMerge/>
            <w:tcBorders>
              <w:top w:val="nil"/>
            </w:tcBorders>
          </w:tcPr>
          <w:p w14:paraId="6B267BD0" w14:textId="77777777" w:rsidR="00C54A19" w:rsidRDefault="00C54A19">
            <w:pPr>
              <w:rPr>
                <w:sz w:val="2"/>
                <w:szCs w:val="2"/>
              </w:rPr>
            </w:pPr>
          </w:p>
        </w:tc>
        <w:tc>
          <w:tcPr>
            <w:tcW w:w="711" w:type="dxa"/>
            <w:vMerge/>
            <w:tcBorders>
              <w:top w:val="nil"/>
            </w:tcBorders>
          </w:tcPr>
          <w:p w14:paraId="3E68BEF8" w14:textId="77777777" w:rsidR="00C54A19" w:rsidRDefault="00C54A19">
            <w:pPr>
              <w:rPr>
                <w:sz w:val="2"/>
                <w:szCs w:val="2"/>
              </w:rPr>
            </w:pPr>
          </w:p>
        </w:tc>
        <w:tc>
          <w:tcPr>
            <w:tcW w:w="851" w:type="dxa"/>
            <w:vMerge/>
            <w:tcBorders>
              <w:top w:val="nil"/>
            </w:tcBorders>
          </w:tcPr>
          <w:p w14:paraId="5372F2DB" w14:textId="77777777" w:rsidR="00C54A19" w:rsidRDefault="00C54A19">
            <w:pPr>
              <w:rPr>
                <w:sz w:val="2"/>
                <w:szCs w:val="2"/>
              </w:rPr>
            </w:pPr>
          </w:p>
        </w:tc>
        <w:tc>
          <w:tcPr>
            <w:tcW w:w="851" w:type="dxa"/>
            <w:vMerge/>
            <w:tcBorders>
              <w:top w:val="nil"/>
            </w:tcBorders>
          </w:tcPr>
          <w:p w14:paraId="7BDB8F53" w14:textId="77777777" w:rsidR="00C54A19" w:rsidRDefault="00C54A19">
            <w:pPr>
              <w:rPr>
                <w:sz w:val="2"/>
                <w:szCs w:val="2"/>
              </w:rPr>
            </w:pPr>
          </w:p>
        </w:tc>
        <w:tc>
          <w:tcPr>
            <w:tcW w:w="995" w:type="dxa"/>
            <w:vMerge/>
            <w:tcBorders>
              <w:top w:val="nil"/>
            </w:tcBorders>
          </w:tcPr>
          <w:p w14:paraId="31166634" w14:textId="77777777" w:rsidR="00C54A19" w:rsidRDefault="00C54A19">
            <w:pPr>
              <w:rPr>
                <w:sz w:val="2"/>
                <w:szCs w:val="2"/>
              </w:rPr>
            </w:pPr>
          </w:p>
        </w:tc>
        <w:tc>
          <w:tcPr>
            <w:tcW w:w="1985" w:type="dxa"/>
            <w:vMerge/>
            <w:tcBorders>
              <w:top w:val="nil"/>
            </w:tcBorders>
          </w:tcPr>
          <w:p w14:paraId="435BA6E4" w14:textId="77777777" w:rsidR="00C54A19" w:rsidRDefault="00C54A19">
            <w:pPr>
              <w:rPr>
                <w:sz w:val="2"/>
                <w:szCs w:val="2"/>
              </w:rPr>
            </w:pPr>
          </w:p>
        </w:tc>
        <w:tc>
          <w:tcPr>
            <w:tcW w:w="1423" w:type="dxa"/>
            <w:vMerge/>
            <w:tcBorders>
              <w:top w:val="nil"/>
            </w:tcBorders>
          </w:tcPr>
          <w:p w14:paraId="2E1E560A" w14:textId="77777777" w:rsidR="00C54A19" w:rsidRDefault="00C54A19">
            <w:pPr>
              <w:rPr>
                <w:sz w:val="2"/>
                <w:szCs w:val="2"/>
              </w:rPr>
            </w:pPr>
          </w:p>
        </w:tc>
        <w:tc>
          <w:tcPr>
            <w:tcW w:w="97" w:type="dxa"/>
            <w:vMerge w:val="restart"/>
            <w:tcBorders>
              <w:top w:val="nil"/>
              <w:bottom w:val="nil"/>
              <w:right w:val="dashSmallGap" w:sz="8" w:space="0" w:color="FF0000"/>
            </w:tcBorders>
          </w:tcPr>
          <w:p w14:paraId="5CD795F9" w14:textId="77777777" w:rsidR="00C54A19" w:rsidRDefault="00C54A19">
            <w:pPr>
              <w:pStyle w:val="TableParagraph"/>
              <w:rPr>
                <w:sz w:val="20"/>
              </w:rPr>
            </w:pPr>
          </w:p>
        </w:tc>
        <w:tc>
          <w:tcPr>
            <w:tcW w:w="1008" w:type="dxa"/>
            <w:gridSpan w:val="2"/>
            <w:tcBorders>
              <w:top w:val="dashSmallGap" w:sz="6" w:space="0" w:color="FF0000"/>
              <w:left w:val="dashSmallGap" w:sz="6" w:space="0" w:color="FF0000"/>
              <w:bottom w:val="dashSmallGap" w:sz="12" w:space="0" w:color="FF0000"/>
              <w:right w:val="dashSmallGap" w:sz="6" w:space="0" w:color="FF0000"/>
            </w:tcBorders>
          </w:tcPr>
          <w:p w14:paraId="55A15137" w14:textId="77777777" w:rsidR="00C54A19" w:rsidRDefault="00B6559B">
            <w:pPr>
              <w:pStyle w:val="TableParagraph"/>
              <w:spacing w:line="209" w:lineRule="exact"/>
              <w:ind w:left="-3"/>
              <w:rPr>
                <w:sz w:val="20"/>
              </w:rPr>
            </w:pPr>
            <w:hyperlink r:id="rId108">
              <w:r w:rsidR="00C11777">
                <w:rPr>
                  <w:sz w:val="20"/>
                </w:rPr>
                <w:t>www.edu.ru</w:t>
              </w:r>
            </w:hyperlink>
          </w:p>
        </w:tc>
        <w:tc>
          <w:tcPr>
            <w:tcW w:w="659" w:type="dxa"/>
            <w:gridSpan w:val="3"/>
            <w:tcBorders>
              <w:top w:val="nil"/>
              <w:left w:val="dashSmallGap" w:sz="6" w:space="0" w:color="FF0000"/>
              <w:bottom w:val="nil"/>
            </w:tcBorders>
          </w:tcPr>
          <w:p w14:paraId="28B58A11" w14:textId="77777777" w:rsidR="00C54A19" w:rsidRDefault="00C54A19">
            <w:pPr>
              <w:pStyle w:val="TableParagraph"/>
              <w:rPr>
                <w:sz w:val="16"/>
              </w:rPr>
            </w:pPr>
          </w:p>
        </w:tc>
      </w:tr>
      <w:tr w:rsidR="00C54A19" w14:paraId="6A9B78A3" w14:textId="77777777">
        <w:trPr>
          <w:trHeight w:val="222"/>
        </w:trPr>
        <w:tc>
          <w:tcPr>
            <w:tcW w:w="572" w:type="dxa"/>
            <w:vMerge/>
            <w:tcBorders>
              <w:top w:val="nil"/>
            </w:tcBorders>
          </w:tcPr>
          <w:p w14:paraId="2957D41B" w14:textId="77777777" w:rsidR="00C54A19" w:rsidRDefault="00C54A19">
            <w:pPr>
              <w:rPr>
                <w:sz w:val="2"/>
                <w:szCs w:val="2"/>
              </w:rPr>
            </w:pPr>
          </w:p>
        </w:tc>
        <w:tc>
          <w:tcPr>
            <w:tcW w:w="2267" w:type="dxa"/>
            <w:vMerge/>
            <w:tcBorders>
              <w:top w:val="nil"/>
            </w:tcBorders>
          </w:tcPr>
          <w:p w14:paraId="2970D1E6" w14:textId="77777777" w:rsidR="00C54A19" w:rsidRDefault="00C54A19">
            <w:pPr>
              <w:rPr>
                <w:sz w:val="2"/>
                <w:szCs w:val="2"/>
              </w:rPr>
            </w:pPr>
          </w:p>
        </w:tc>
        <w:tc>
          <w:tcPr>
            <w:tcW w:w="711" w:type="dxa"/>
            <w:vMerge/>
            <w:tcBorders>
              <w:top w:val="nil"/>
            </w:tcBorders>
          </w:tcPr>
          <w:p w14:paraId="68311FF8" w14:textId="77777777" w:rsidR="00C54A19" w:rsidRDefault="00C54A19">
            <w:pPr>
              <w:rPr>
                <w:sz w:val="2"/>
                <w:szCs w:val="2"/>
              </w:rPr>
            </w:pPr>
          </w:p>
        </w:tc>
        <w:tc>
          <w:tcPr>
            <w:tcW w:w="851" w:type="dxa"/>
            <w:vMerge/>
            <w:tcBorders>
              <w:top w:val="nil"/>
            </w:tcBorders>
          </w:tcPr>
          <w:p w14:paraId="3FA46EDF" w14:textId="77777777" w:rsidR="00C54A19" w:rsidRDefault="00C54A19">
            <w:pPr>
              <w:rPr>
                <w:sz w:val="2"/>
                <w:szCs w:val="2"/>
              </w:rPr>
            </w:pPr>
          </w:p>
        </w:tc>
        <w:tc>
          <w:tcPr>
            <w:tcW w:w="851" w:type="dxa"/>
            <w:vMerge/>
            <w:tcBorders>
              <w:top w:val="nil"/>
            </w:tcBorders>
          </w:tcPr>
          <w:p w14:paraId="223E2B91" w14:textId="77777777" w:rsidR="00C54A19" w:rsidRDefault="00C54A19">
            <w:pPr>
              <w:rPr>
                <w:sz w:val="2"/>
                <w:szCs w:val="2"/>
              </w:rPr>
            </w:pPr>
          </w:p>
        </w:tc>
        <w:tc>
          <w:tcPr>
            <w:tcW w:w="995" w:type="dxa"/>
            <w:vMerge/>
            <w:tcBorders>
              <w:top w:val="nil"/>
            </w:tcBorders>
          </w:tcPr>
          <w:p w14:paraId="461A2940" w14:textId="77777777" w:rsidR="00C54A19" w:rsidRDefault="00C54A19">
            <w:pPr>
              <w:rPr>
                <w:sz w:val="2"/>
                <w:szCs w:val="2"/>
              </w:rPr>
            </w:pPr>
          </w:p>
        </w:tc>
        <w:tc>
          <w:tcPr>
            <w:tcW w:w="1985" w:type="dxa"/>
            <w:vMerge/>
            <w:tcBorders>
              <w:top w:val="nil"/>
            </w:tcBorders>
          </w:tcPr>
          <w:p w14:paraId="74AD5257" w14:textId="77777777" w:rsidR="00C54A19" w:rsidRDefault="00C54A19">
            <w:pPr>
              <w:rPr>
                <w:sz w:val="2"/>
                <w:szCs w:val="2"/>
              </w:rPr>
            </w:pPr>
          </w:p>
        </w:tc>
        <w:tc>
          <w:tcPr>
            <w:tcW w:w="1423" w:type="dxa"/>
            <w:vMerge/>
            <w:tcBorders>
              <w:top w:val="nil"/>
            </w:tcBorders>
          </w:tcPr>
          <w:p w14:paraId="383CC87F" w14:textId="77777777" w:rsidR="00C54A19" w:rsidRDefault="00C54A19">
            <w:pPr>
              <w:rPr>
                <w:sz w:val="2"/>
                <w:szCs w:val="2"/>
              </w:rPr>
            </w:pPr>
          </w:p>
        </w:tc>
        <w:tc>
          <w:tcPr>
            <w:tcW w:w="97" w:type="dxa"/>
            <w:vMerge/>
            <w:tcBorders>
              <w:top w:val="nil"/>
              <w:bottom w:val="nil"/>
              <w:right w:val="dashSmallGap" w:sz="8" w:space="0" w:color="FF0000"/>
            </w:tcBorders>
          </w:tcPr>
          <w:p w14:paraId="0EE47167" w14:textId="77777777" w:rsidR="00C54A19" w:rsidRDefault="00C54A19">
            <w:pPr>
              <w:rPr>
                <w:sz w:val="2"/>
                <w:szCs w:val="2"/>
              </w:rPr>
            </w:pPr>
          </w:p>
        </w:tc>
        <w:tc>
          <w:tcPr>
            <w:tcW w:w="1008" w:type="dxa"/>
            <w:gridSpan w:val="2"/>
            <w:tcBorders>
              <w:top w:val="dashSmallGap" w:sz="12" w:space="0" w:color="FF0000"/>
              <w:left w:val="dashSmallGap" w:sz="6" w:space="0" w:color="FF0000"/>
              <w:bottom w:val="dashSmallGap" w:sz="12" w:space="0" w:color="FF0000"/>
              <w:right w:val="nil"/>
            </w:tcBorders>
          </w:tcPr>
          <w:p w14:paraId="6CDF37E9" w14:textId="77777777" w:rsidR="00C54A19" w:rsidRDefault="00C11777">
            <w:pPr>
              <w:pStyle w:val="TableParagraph"/>
              <w:spacing w:line="202" w:lineRule="exact"/>
              <w:ind w:left="-3"/>
              <w:rPr>
                <w:sz w:val="20"/>
              </w:rPr>
            </w:pPr>
            <w:r>
              <w:rPr>
                <w:spacing w:val="-1"/>
                <w:sz w:val="20"/>
              </w:rPr>
              <w:t>www.school</w:t>
            </w:r>
          </w:p>
        </w:tc>
        <w:tc>
          <w:tcPr>
            <w:tcW w:w="474" w:type="dxa"/>
            <w:gridSpan w:val="2"/>
            <w:tcBorders>
              <w:top w:val="dashSmallGap" w:sz="6" w:space="0" w:color="FF0000"/>
              <w:left w:val="nil"/>
              <w:bottom w:val="dashSmallGap" w:sz="6" w:space="0" w:color="FF0000"/>
              <w:right w:val="dashSmallGap" w:sz="6" w:space="0" w:color="FF0000"/>
            </w:tcBorders>
          </w:tcPr>
          <w:p w14:paraId="4A70C806" w14:textId="77777777" w:rsidR="00C54A19" w:rsidRDefault="00C11777">
            <w:pPr>
              <w:pStyle w:val="TableParagraph"/>
              <w:spacing w:line="202" w:lineRule="exact"/>
              <w:ind w:left="-1"/>
              <w:rPr>
                <w:sz w:val="20"/>
              </w:rPr>
            </w:pPr>
            <w:r>
              <w:rPr>
                <w:sz w:val="20"/>
              </w:rPr>
              <w:t>.</w:t>
            </w:r>
            <w:proofErr w:type="spellStart"/>
            <w:r>
              <w:rPr>
                <w:sz w:val="20"/>
              </w:rPr>
              <w:t>edu.r</w:t>
            </w:r>
            <w:proofErr w:type="spellEnd"/>
          </w:p>
        </w:tc>
        <w:tc>
          <w:tcPr>
            <w:tcW w:w="185" w:type="dxa"/>
            <w:tcBorders>
              <w:top w:val="nil"/>
              <w:left w:val="dashSmallGap" w:sz="6" w:space="0" w:color="FF0000"/>
              <w:bottom w:val="nil"/>
            </w:tcBorders>
          </w:tcPr>
          <w:p w14:paraId="63B67B0C" w14:textId="77777777" w:rsidR="00C54A19" w:rsidRDefault="00C54A19">
            <w:pPr>
              <w:pStyle w:val="TableParagraph"/>
              <w:rPr>
                <w:sz w:val="14"/>
              </w:rPr>
            </w:pPr>
          </w:p>
        </w:tc>
      </w:tr>
      <w:tr w:rsidR="00C54A19" w14:paraId="3D68CBAE" w14:textId="77777777">
        <w:trPr>
          <w:trHeight w:val="240"/>
        </w:trPr>
        <w:tc>
          <w:tcPr>
            <w:tcW w:w="572" w:type="dxa"/>
            <w:vMerge/>
            <w:tcBorders>
              <w:top w:val="nil"/>
            </w:tcBorders>
          </w:tcPr>
          <w:p w14:paraId="696FFA07" w14:textId="77777777" w:rsidR="00C54A19" w:rsidRDefault="00C54A19">
            <w:pPr>
              <w:rPr>
                <w:sz w:val="2"/>
                <w:szCs w:val="2"/>
              </w:rPr>
            </w:pPr>
          </w:p>
        </w:tc>
        <w:tc>
          <w:tcPr>
            <w:tcW w:w="2267" w:type="dxa"/>
            <w:vMerge/>
            <w:tcBorders>
              <w:top w:val="nil"/>
            </w:tcBorders>
          </w:tcPr>
          <w:p w14:paraId="07D7BF34" w14:textId="77777777" w:rsidR="00C54A19" w:rsidRDefault="00C54A19">
            <w:pPr>
              <w:rPr>
                <w:sz w:val="2"/>
                <w:szCs w:val="2"/>
              </w:rPr>
            </w:pPr>
          </w:p>
        </w:tc>
        <w:tc>
          <w:tcPr>
            <w:tcW w:w="711" w:type="dxa"/>
            <w:vMerge/>
            <w:tcBorders>
              <w:top w:val="nil"/>
            </w:tcBorders>
          </w:tcPr>
          <w:p w14:paraId="7ACEED80" w14:textId="77777777" w:rsidR="00C54A19" w:rsidRDefault="00C54A19">
            <w:pPr>
              <w:rPr>
                <w:sz w:val="2"/>
                <w:szCs w:val="2"/>
              </w:rPr>
            </w:pPr>
          </w:p>
        </w:tc>
        <w:tc>
          <w:tcPr>
            <w:tcW w:w="851" w:type="dxa"/>
            <w:vMerge/>
            <w:tcBorders>
              <w:top w:val="nil"/>
            </w:tcBorders>
          </w:tcPr>
          <w:p w14:paraId="6F7A4FDE" w14:textId="77777777" w:rsidR="00C54A19" w:rsidRDefault="00C54A19">
            <w:pPr>
              <w:rPr>
                <w:sz w:val="2"/>
                <w:szCs w:val="2"/>
              </w:rPr>
            </w:pPr>
          </w:p>
        </w:tc>
        <w:tc>
          <w:tcPr>
            <w:tcW w:w="851" w:type="dxa"/>
            <w:vMerge/>
            <w:tcBorders>
              <w:top w:val="nil"/>
            </w:tcBorders>
          </w:tcPr>
          <w:p w14:paraId="4256E7F7" w14:textId="77777777" w:rsidR="00C54A19" w:rsidRDefault="00C54A19">
            <w:pPr>
              <w:rPr>
                <w:sz w:val="2"/>
                <w:szCs w:val="2"/>
              </w:rPr>
            </w:pPr>
          </w:p>
        </w:tc>
        <w:tc>
          <w:tcPr>
            <w:tcW w:w="995" w:type="dxa"/>
            <w:vMerge/>
            <w:tcBorders>
              <w:top w:val="nil"/>
            </w:tcBorders>
          </w:tcPr>
          <w:p w14:paraId="1B0DD35D" w14:textId="77777777" w:rsidR="00C54A19" w:rsidRDefault="00C54A19">
            <w:pPr>
              <w:rPr>
                <w:sz w:val="2"/>
                <w:szCs w:val="2"/>
              </w:rPr>
            </w:pPr>
          </w:p>
        </w:tc>
        <w:tc>
          <w:tcPr>
            <w:tcW w:w="1985" w:type="dxa"/>
            <w:vMerge/>
            <w:tcBorders>
              <w:top w:val="nil"/>
            </w:tcBorders>
          </w:tcPr>
          <w:p w14:paraId="7C724816" w14:textId="77777777" w:rsidR="00C54A19" w:rsidRDefault="00C54A19">
            <w:pPr>
              <w:rPr>
                <w:sz w:val="2"/>
                <w:szCs w:val="2"/>
              </w:rPr>
            </w:pPr>
          </w:p>
        </w:tc>
        <w:tc>
          <w:tcPr>
            <w:tcW w:w="1423" w:type="dxa"/>
            <w:vMerge/>
            <w:tcBorders>
              <w:top w:val="nil"/>
            </w:tcBorders>
          </w:tcPr>
          <w:p w14:paraId="474461C3" w14:textId="77777777" w:rsidR="00C54A19" w:rsidRDefault="00C54A19">
            <w:pPr>
              <w:rPr>
                <w:sz w:val="2"/>
                <w:szCs w:val="2"/>
              </w:rPr>
            </w:pPr>
          </w:p>
        </w:tc>
        <w:tc>
          <w:tcPr>
            <w:tcW w:w="97" w:type="dxa"/>
            <w:vMerge/>
            <w:tcBorders>
              <w:top w:val="nil"/>
              <w:bottom w:val="nil"/>
              <w:right w:val="dashSmallGap" w:sz="8" w:space="0" w:color="FF0000"/>
            </w:tcBorders>
          </w:tcPr>
          <w:p w14:paraId="256753BA" w14:textId="77777777" w:rsidR="00C54A19" w:rsidRDefault="00C54A19">
            <w:pPr>
              <w:rPr>
                <w:sz w:val="2"/>
                <w:szCs w:val="2"/>
              </w:rPr>
            </w:pPr>
          </w:p>
        </w:tc>
        <w:tc>
          <w:tcPr>
            <w:tcW w:w="118" w:type="dxa"/>
            <w:tcBorders>
              <w:top w:val="dashSmallGap" w:sz="12" w:space="0" w:color="FF0000"/>
              <w:left w:val="dashSmallGap" w:sz="6" w:space="0" w:color="FF0000"/>
              <w:bottom w:val="double" w:sz="2" w:space="0" w:color="FF0000"/>
              <w:right w:val="dashSmallGap" w:sz="6" w:space="0" w:color="FF0000"/>
            </w:tcBorders>
          </w:tcPr>
          <w:p w14:paraId="0803D0E7" w14:textId="77777777" w:rsidR="00C54A19" w:rsidRDefault="00C11777">
            <w:pPr>
              <w:pStyle w:val="TableParagraph"/>
              <w:spacing w:before="4" w:line="216" w:lineRule="exact"/>
              <w:ind w:left="-3" w:right="2"/>
              <w:jc w:val="center"/>
              <w:rPr>
                <w:sz w:val="20"/>
              </w:rPr>
            </w:pPr>
            <w:r>
              <w:rPr>
                <w:sz w:val="20"/>
              </w:rPr>
              <w:t>u</w:t>
            </w:r>
          </w:p>
        </w:tc>
        <w:tc>
          <w:tcPr>
            <w:tcW w:w="1364" w:type="dxa"/>
            <w:gridSpan w:val="3"/>
            <w:tcBorders>
              <w:top w:val="dashSmallGap" w:sz="6" w:space="0" w:color="FF0000"/>
              <w:left w:val="dashSmallGap" w:sz="6" w:space="0" w:color="FF0000"/>
              <w:bottom w:val="nil"/>
              <w:right w:val="nil"/>
            </w:tcBorders>
          </w:tcPr>
          <w:p w14:paraId="1571E897" w14:textId="77777777" w:rsidR="00C54A19" w:rsidRDefault="00C54A19">
            <w:pPr>
              <w:pStyle w:val="TableParagraph"/>
              <w:rPr>
                <w:sz w:val="16"/>
              </w:rPr>
            </w:pPr>
          </w:p>
        </w:tc>
        <w:tc>
          <w:tcPr>
            <w:tcW w:w="185" w:type="dxa"/>
            <w:tcBorders>
              <w:top w:val="nil"/>
              <w:left w:val="nil"/>
              <w:bottom w:val="nil"/>
            </w:tcBorders>
          </w:tcPr>
          <w:p w14:paraId="4DF4A4F3" w14:textId="77777777" w:rsidR="00C54A19" w:rsidRDefault="00C54A19">
            <w:pPr>
              <w:pStyle w:val="TableParagraph"/>
              <w:rPr>
                <w:sz w:val="16"/>
              </w:rPr>
            </w:pPr>
          </w:p>
        </w:tc>
      </w:tr>
      <w:tr w:rsidR="00C54A19" w14:paraId="183F1EC9" w14:textId="77777777">
        <w:trPr>
          <w:trHeight w:val="214"/>
        </w:trPr>
        <w:tc>
          <w:tcPr>
            <w:tcW w:w="572" w:type="dxa"/>
            <w:vMerge/>
            <w:tcBorders>
              <w:top w:val="nil"/>
            </w:tcBorders>
          </w:tcPr>
          <w:p w14:paraId="785A9E09" w14:textId="77777777" w:rsidR="00C54A19" w:rsidRDefault="00C54A19">
            <w:pPr>
              <w:rPr>
                <w:sz w:val="2"/>
                <w:szCs w:val="2"/>
              </w:rPr>
            </w:pPr>
          </w:p>
        </w:tc>
        <w:tc>
          <w:tcPr>
            <w:tcW w:w="2267" w:type="dxa"/>
            <w:vMerge/>
            <w:tcBorders>
              <w:top w:val="nil"/>
            </w:tcBorders>
          </w:tcPr>
          <w:p w14:paraId="476DB894" w14:textId="77777777" w:rsidR="00C54A19" w:rsidRDefault="00C54A19">
            <w:pPr>
              <w:rPr>
                <w:sz w:val="2"/>
                <w:szCs w:val="2"/>
              </w:rPr>
            </w:pPr>
          </w:p>
        </w:tc>
        <w:tc>
          <w:tcPr>
            <w:tcW w:w="711" w:type="dxa"/>
            <w:vMerge/>
            <w:tcBorders>
              <w:top w:val="nil"/>
            </w:tcBorders>
          </w:tcPr>
          <w:p w14:paraId="574EE29A" w14:textId="77777777" w:rsidR="00C54A19" w:rsidRDefault="00C54A19">
            <w:pPr>
              <w:rPr>
                <w:sz w:val="2"/>
                <w:szCs w:val="2"/>
              </w:rPr>
            </w:pPr>
          </w:p>
        </w:tc>
        <w:tc>
          <w:tcPr>
            <w:tcW w:w="851" w:type="dxa"/>
            <w:vMerge/>
            <w:tcBorders>
              <w:top w:val="nil"/>
            </w:tcBorders>
          </w:tcPr>
          <w:p w14:paraId="085809D0" w14:textId="77777777" w:rsidR="00C54A19" w:rsidRDefault="00C54A19">
            <w:pPr>
              <w:rPr>
                <w:sz w:val="2"/>
                <w:szCs w:val="2"/>
              </w:rPr>
            </w:pPr>
          </w:p>
        </w:tc>
        <w:tc>
          <w:tcPr>
            <w:tcW w:w="851" w:type="dxa"/>
            <w:vMerge/>
            <w:tcBorders>
              <w:top w:val="nil"/>
            </w:tcBorders>
          </w:tcPr>
          <w:p w14:paraId="347D1833" w14:textId="77777777" w:rsidR="00C54A19" w:rsidRDefault="00C54A19">
            <w:pPr>
              <w:rPr>
                <w:sz w:val="2"/>
                <w:szCs w:val="2"/>
              </w:rPr>
            </w:pPr>
          </w:p>
        </w:tc>
        <w:tc>
          <w:tcPr>
            <w:tcW w:w="995" w:type="dxa"/>
            <w:vMerge/>
            <w:tcBorders>
              <w:top w:val="nil"/>
            </w:tcBorders>
          </w:tcPr>
          <w:p w14:paraId="3E1639BD" w14:textId="77777777" w:rsidR="00C54A19" w:rsidRDefault="00C54A19">
            <w:pPr>
              <w:rPr>
                <w:sz w:val="2"/>
                <w:szCs w:val="2"/>
              </w:rPr>
            </w:pPr>
          </w:p>
        </w:tc>
        <w:tc>
          <w:tcPr>
            <w:tcW w:w="1985" w:type="dxa"/>
            <w:vMerge/>
            <w:tcBorders>
              <w:top w:val="nil"/>
            </w:tcBorders>
          </w:tcPr>
          <w:p w14:paraId="75B1DFFF" w14:textId="77777777" w:rsidR="00C54A19" w:rsidRDefault="00C54A19">
            <w:pPr>
              <w:rPr>
                <w:sz w:val="2"/>
                <w:szCs w:val="2"/>
              </w:rPr>
            </w:pPr>
          </w:p>
        </w:tc>
        <w:tc>
          <w:tcPr>
            <w:tcW w:w="1423" w:type="dxa"/>
            <w:vMerge/>
            <w:tcBorders>
              <w:top w:val="nil"/>
            </w:tcBorders>
          </w:tcPr>
          <w:p w14:paraId="43EB3FC2" w14:textId="77777777" w:rsidR="00C54A19" w:rsidRDefault="00C54A19">
            <w:pPr>
              <w:rPr>
                <w:sz w:val="2"/>
                <w:szCs w:val="2"/>
              </w:rPr>
            </w:pPr>
          </w:p>
        </w:tc>
        <w:tc>
          <w:tcPr>
            <w:tcW w:w="97" w:type="dxa"/>
            <w:vMerge/>
            <w:tcBorders>
              <w:top w:val="nil"/>
              <w:bottom w:val="nil"/>
              <w:right w:val="dashSmallGap" w:sz="8" w:space="0" w:color="FF0000"/>
            </w:tcBorders>
          </w:tcPr>
          <w:p w14:paraId="32F9D4B6" w14:textId="77777777" w:rsidR="00C54A19" w:rsidRDefault="00C54A19">
            <w:pPr>
              <w:rPr>
                <w:sz w:val="2"/>
                <w:szCs w:val="2"/>
              </w:rPr>
            </w:pPr>
          </w:p>
        </w:tc>
        <w:tc>
          <w:tcPr>
            <w:tcW w:w="1192" w:type="dxa"/>
            <w:gridSpan w:val="3"/>
            <w:tcBorders>
              <w:top w:val="nil"/>
              <w:left w:val="dashSmallGap" w:sz="6" w:space="0" w:color="FF0000"/>
              <w:bottom w:val="dashSmallGap" w:sz="6" w:space="0" w:color="FF0000"/>
              <w:right w:val="dashSmallGap" w:sz="6" w:space="0" w:color="FF0000"/>
            </w:tcBorders>
          </w:tcPr>
          <w:p w14:paraId="35621ECA" w14:textId="77777777" w:rsidR="00C54A19" w:rsidRDefault="00C11777">
            <w:pPr>
              <w:pStyle w:val="TableParagraph"/>
              <w:spacing w:line="195" w:lineRule="exact"/>
              <w:ind w:left="-3"/>
              <w:rPr>
                <w:sz w:val="20"/>
              </w:rPr>
            </w:pPr>
            <w:r>
              <w:rPr>
                <w:sz w:val="20"/>
              </w:rPr>
              <w:t>https://uchi.ru/</w:t>
            </w:r>
          </w:p>
        </w:tc>
        <w:tc>
          <w:tcPr>
            <w:tcW w:w="475" w:type="dxa"/>
            <w:gridSpan w:val="2"/>
            <w:tcBorders>
              <w:top w:val="nil"/>
              <w:left w:val="dashSmallGap" w:sz="6" w:space="0" w:color="FF0000"/>
              <w:bottom w:val="nil"/>
            </w:tcBorders>
          </w:tcPr>
          <w:p w14:paraId="1043E89A" w14:textId="77777777" w:rsidR="00C54A19" w:rsidRDefault="00C54A19">
            <w:pPr>
              <w:pStyle w:val="TableParagraph"/>
              <w:rPr>
                <w:sz w:val="14"/>
              </w:rPr>
            </w:pPr>
          </w:p>
        </w:tc>
      </w:tr>
      <w:tr w:rsidR="00C54A19" w14:paraId="1F31D367" w14:textId="77777777">
        <w:trPr>
          <w:trHeight w:val="2527"/>
        </w:trPr>
        <w:tc>
          <w:tcPr>
            <w:tcW w:w="572" w:type="dxa"/>
            <w:vMerge/>
            <w:tcBorders>
              <w:top w:val="nil"/>
            </w:tcBorders>
          </w:tcPr>
          <w:p w14:paraId="488CB965" w14:textId="77777777" w:rsidR="00C54A19" w:rsidRDefault="00C54A19">
            <w:pPr>
              <w:rPr>
                <w:sz w:val="2"/>
                <w:szCs w:val="2"/>
              </w:rPr>
            </w:pPr>
          </w:p>
        </w:tc>
        <w:tc>
          <w:tcPr>
            <w:tcW w:w="2267" w:type="dxa"/>
            <w:vMerge/>
            <w:tcBorders>
              <w:top w:val="nil"/>
            </w:tcBorders>
          </w:tcPr>
          <w:p w14:paraId="59B13041" w14:textId="77777777" w:rsidR="00C54A19" w:rsidRDefault="00C54A19">
            <w:pPr>
              <w:rPr>
                <w:sz w:val="2"/>
                <w:szCs w:val="2"/>
              </w:rPr>
            </w:pPr>
          </w:p>
        </w:tc>
        <w:tc>
          <w:tcPr>
            <w:tcW w:w="711" w:type="dxa"/>
            <w:vMerge/>
            <w:tcBorders>
              <w:top w:val="nil"/>
            </w:tcBorders>
          </w:tcPr>
          <w:p w14:paraId="7D952246" w14:textId="77777777" w:rsidR="00C54A19" w:rsidRDefault="00C54A19">
            <w:pPr>
              <w:rPr>
                <w:sz w:val="2"/>
                <w:szCs w:val="2"/>
              </w:rPr>
            </w:pPr>
          </w:p>
        </w:tc>
        <w:tc>
          <w:tcPr>
            <w:tcW w:w="851" w:type="dxa"/>
            <w:vMerge/>
            <w:tcBorders>
              <w:top w:val="nil"/>
            </w:tcBorders>
          </w:tcPr>
          <w:p w14:paraId="5D50D083" w14:textId="77777777" w:rsidR="00C54A19" w:rsidRDefault="00C54A19">
            <w:pPr>
              <w:rPr>
                <w:sz w:val="2"/>
                <w:szCs w:val="2"/>
              </w:rPr>
            </w:pPr>
          </w:p>
        </w:tc>
        <w:tc>
          <w:tcPr>
            <w:tcW w:w="851" w:type="dxa"/>
            <w:vMerge/>
            <w:tcBorders>
              <w:top w:val="nil"/>
            </w:tcBorders>
          </w:tcPr>
          <w:p w14:paraId="005C1FD0" w14:textId="77777777" w:rsidR="00C54A19" w:rsidRDefault="00C54A19">
            <w:pPr>
              <w:rPr>
                <w:sz w:val="2"/>
                <w:szCs w:val="2"/>
              </w:rPr>
            </w:pPr>
          </w:p>
        </w:tc>
        <w:tc>
          <w:tcPr>
            <w:tcW w:w="995" w:type="dxa"/>
            <w:vMerge/>
            <w:tcBorders>
              <w:top w:val="nil"/>
            </w:tcBorders>
          </w:tcPr>
          <w:p w14:paraId="693D2974" w14:textId="77777777" w:rsidR="00C54A19" w:rsidRDefault="00C54A19">
            <w:pPr>
              <w:rPr>
                <w:sz w:val="2"/>
                <w:szCs w:val="2"/>
              </w:rPr>
            </w:pPr>
          </w:p>
        </w:tc>
        <w:tc>
          <w:tcPr>
            <w:tcW w:w="1985" w:type="dxa"/>
            <w:vMerge/>
            <w:tcBorders>
              <w:top w:val="nil"/>
            </w:tcBorders>
          </w:tcPr>
          <w:p w14:paraId="6A6C3E80" w14:textId="77777777" w:rsidR="00C54A19" w:rsidRDefault="00C54A19">
            <w:pPr>
              <w:rPr>
                <w:sz w:val="2"/>
                <w:szCs w:val="2"/>
              </w:rPr>
            </w:pPr>
          </w:p>
        </w:tc>
        <w:tc>
          <w:tcPr>
            <w:tcW w:w="1423" w:type="dxa"/>
            <w:vMerge/>
            <w:tcBorders>
              <w:top w:val="nil"/>
            </w:tcBorders>
          </w:tcPr>
          <w:p w14:paraId="55A6AA49" w14:textId="77777777" w:rsidR="00C54A19" w:rsidRDefault="00C54A19">
            <w:pPr>
              <w:rPr>
                <w:sz w:val="2"/>
                <w:szCs w:val="2"/>
              </w:rPr>
            </w:pPr>
          </w:p>
        </w:tc>
        <w:tc>
          <w:tcPr>
            <w:tcW w:w="1764" w:type="dxa"/>
            <w:gridSpan w:val="6"/>
            <w:tcBorders>
              <w:top w:val="nil"/>
            </w:tcBorders>
          </w:tcPr>
          <w:p w14:paraId="75DFA109" w14:textId="77777777" w:rsidR="00C54A19" w:rsidRDefault="00C54A19">
            <w:pPr>
              <w:pStyle w:val="TableParagraph"/>
              <w:rPr>
                <w:sz w:val="20"/>
              </w:rPr>
            </w:pPr>
          </w:p>
        </w:tc>
      </w:tr>
    </w:tbl>
    <w:p w14:paraId="5587D715" w14:textId="77777777" w:rsidR="00C54A19" w:rsidRDefault="00C54A19">
      <w:pPr>
        <w:rPr>
          <w:sz w:val="20"/>
        </w:rPr>
        <w:sectPr w:rsidR="00C54A19">
          <w:pgSz w:w="11900" w:h="16840"/>
          <w:pgMar w:top="480" w:right="100" w:bottom="0" w:left="60" w:header="720" w:footer="720" w:gutter="0"/>
          <w:cols w:space="720"/>
        </w:sectPr>
      </w:pPr>
    </w:p>
    <w:tbl>
      <w:tblPr>
        <w:tblStyle w:val="TableNormal"/>
        <w:tblW w:w="0" w:type="auto"/>
        <w:tblInd w:w="12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72"/>
        <w:gridCol w:w="2267"/>
        <w:gridCol w:w="711"/>
        <w:gridCol w:w="851"/>
        <w:gridCol w:w="851"/>
        <w:gridCol w:w="995"/>
        <w:gridCol w:w="1985"/>
        <w:gridCol w:w="1423"/>
        <w:gridCol w:w="97"/>
        <w:gridCol w:w="118"/>
        <w:gridCol w:w="890"/>
        <w:gridCol w:w="184"/>
        <w:gridCol w:w="290"/>
        <w:gridCol w:w="185"/>
      </w:tblGrid>
      <w:tr w:rsidR="00C54A19" w14:paraId="661E3850" w14:textId="77777777">
        <w:trPr>
          <w:trHeight w:val="2395"/>
        </w:trPr>
        <w:tc>
          <w:tcPr>
            <w:tcW w:w="572" w:type="dxa"/>
          </w:tcPr>
          <w:p w14:paraId="5753111A" w14:textId="77777777" w:rsidR="00C54A19" w:rsidRDefault="00C54A19">
            <w:pPr>
              <w:pStyle w:val="TableParagraph"/>
              <w:rPr>
                <w:sz w:val="20"/>
              </w:rPr>
            </w:pPr>
          </w:p>
        </w:tc>
        <w:tc>
          <w:tcPr>
            <w:tcW w:w="2267" w:type="dxa"/>
          </w:tcPr>
          <w:p w14:paraId="28C3EF6F" w14:textId="77777777" w:rsidR="00C54A19" w:rsidRDefault="00C54A19">
            <w:pPr>
              <w:pStyle w:val="TableParagraph"/>
              <w:rPr>
                <w:sz w:val="20"/>
              </w:rPr>
            </w:pPr>
          </w:p>
        </w:tc>
        <w:tc>
          <w:tcPr>
            <w:tcW w:w="711" w:type="dxa"/>
          </w:tcPr>
          <w:p w14:paraId="7FC538C2" w14:textId="77777777" w:rsidR="00C54A19" w:rsidRDefault="00C54A19">
            <w:pPr>
              <w:pStyle w:val="TableParagraph"/>
              <w:rPr>
                <w:sz w:val="20"/>
              </w:rPr>
            </w:pPr>
          </w:p>
        </w:tc>
        <w:tc>
          <w:tcPr>
            <w:tcW w:w="851" w:type="dxa"/>
          </w:tcPr>
          <w:p w14:paraId="4C1F5699" w14:textId="77777777" w:rsidR="00C54A19" w:rsidRDefault="00C54A19">
            <w:pPr>
              <w:pStyle w:val="TableParagraph"/>
              <w:rPr>
                <w:sz w:val="20"/>
              </w:rPr>
            </w:pPr>
          </w:p>
        </w:tc>
        <w:tc>
          <w:tcPr>
            <w:tcW w:w="851" w:type="dxa"/>
          </w:tcPr>
          <w:p w14:paraId="694A099D" w14:textId="77777777" w:rsidR="00C54A19" w:rsidRDefault="00C54A19">
            <w:pPr>
              <w:pStyle w:val="TableParagraph"/>
              <w:rPr>
                <w:sz w:val="20"/>
              </w:rPr>
            </w:pPr>
          </w:p>
        </w:tc>
        <w:tc>
          <w:tcPr>
            <w:tcW w:w="995" w:type="dxa"/>
          </w:tcPr>
          <w:p w14:paraId="585FCAAA" w14:textId="77777777" w:rsidR="00C54A19" w:rsidRDefault="00C54A19">
            <w:pPr>
              <w:pStyle w:val="TableParagraph"/>
              <w:rPr>
                <w:sz w:val="20"/>
              </w:rPr>
            </w:pPr>
          </w:p>
        </w:tc>
        <w:tc>
          <w:tcPr>
            <w:tcW w:w="1985" w:type="dxa"/>
          </w:tcPr>
          <w:p w14:paraId="6DEEB48C" w14:textId="77777777" w:rsidR="00C54A19" w:rsidRDefault="00C11777">
            <w:pPr>
              <w:pStyle w:val="TableParagraph"/>
              <w:tabs>
                <w:tab w:val="left" w:pos="1677"/>
                <w:tab w:val="left" w:pos="1797"/>
              </w:tabs>
              <w:spacing w:before="86" w:line="259" w:lineRule="auto"/>
              <w:ind w:left="84" w:right="80"/>
              <w:rPr>
                <w:sz w:val="20"/>
              </w:rPr>
            </w:pPr>
            <w:r>
              <w:rPr>
                <w:sz w:val="20"/>
              </w:rPr>
              <w:t>упражнений</w:t>
            </w:r>
            <w:r>
              <w:rPr>
                <w:sz w:val="20"/>
              </w:rPr>
              <w:tab/>
            </w:r>
            <w:r>
              <w:rPr>
                <w:sz w:val="20"/>
              </w:rPr>
              <w:tab/>
            </w:r>
            <w:r>
              <w:rPr>
                <w:spacing w:val="-3"/>
                <w:sz w:val="20"/>
              </w:rPr>
              <w:t>с</w:t>
            </w:r>
            <w:r>
              <w:rPr>
                <w:spacing w:val="-47"/>
                <w:sz w:val="20"/>
              </w:rPr>
              <w:t xml:space="preserve"> </w:t>
            </w:r>
            <w:r>
              <w:rPr>
                <w:sz w:val="20"/>
              </w:rPr>
              <w:t>разной</w:t>
            </w:r>
            <w:r>
              <w:rPr>
                <w:spacing w:val="1"/>
                <w:sz w:val="20"/>
              </w:rPr>
              <w:t xml:space="preserve"> </w:t>
            </w:r>
            <w:r>
              <w:rPr>
                <w:sz w:val="20"/>
              </w:rPr>
              <w:t>функциональной</w:t>
            </w:r>
            <w:r>
              <w:rPr>
                <w:spacing w:val="1"/>
                <w:sz w:val="20"/>
              </w:rPr>
              <w:t xml:space="preserve"> </w:t>
            </w:r>
            <w:r>
              <w:rPr>
                <w:sz w:val="20"/>
              </w:rPr>
              <w:t>направленностью,</w:t>
            </w:r>
            <w:r>
              <w:rPr>
                <w:spacing w:val="1"/>
                <w:sz w:val="20"/>
              </w:rPr>
              <w:t xml:space="preserve"> </w:t>
            </w:r>
            <w:r>
              <w:rPr>
                <w:sz w:val="20"/>
              </w:rPr>
              <w:t>выявлять</w:t>
            </w:r>
            <w:r>
              <w:rPr>
                <w:spacing w:val="1"/>
                <w:sz w:val="20"/>
              </w:rPr>
              <w:t xml:space="preserve"> </w:t>
            </w:r>
            <w:r>
              <w:rPr>
                <w:sz w:val="20"/>
              </w:rPr>
              <w:t>особенности</w:t>
            </w:r>
            <w:r>
              <w:rPr>
                <w:sz w:val="20"/>
              </w:rPr>
              <w:tab/>
            </w:r>
            <w:r>
              <w:rPr>
                <w:spacing w:val="-1"/>
                <w:sz w:val="20"/>
              </w:rPr>
              <w:t>их</w:t>
            </w:r>
          </w:p>
          <w:p w14:paraId="79914210" w14:textId="66E4BB03" w:rsidR="00C54A19" w:rsidRDefault="00C11777">
            <w:pPr>
              <w:pStyle w:val="TableParagraph"/>
              <w:tabs>
                <w:tab w:val="left" w:pos="1691"/>
              </w:tabs>
              <w:spacing w:line="261" w:lineRule="auto"/>
              <w:ind w:left="84" w:right="81"/>
              <w:rPr>
                <w:sz w:val="20"/>
              </w:rPr>
            </w:pPr>
            <w:r>
              <w:rPr>
                <w:sz w:val="20"/>
              </w:rPr>
              <w:t>воздействия</w:t>
            </w:r>
            <w:r>
              <w:rPr>
                <w:sz w:val="20"/>
              </w:rPr>
              <w:tab/>
            </w:r>
            <w:r>
              <w:rPr>
                <w:spacing w:val="-3"/>
                <w:sz w:val="20"/>
              </w:rPr>
              <w:t>на</w:t>
            </w:r>
            <w:r>
              <w:rPr>
                <w:spacing w:val="-47"/>
                <w:sz w:val="20"/>
              </w:rPr>
              <w:t xml:space="preserve"> </w:t>
            </w:r>
            <w:r>
              <w:rPr>
                <w:sz w:val="20"/>
              </w:rPr>
              <w:t>состояние</w:t>
            </w:r>
            <w:r w:rsidR="000569CD">
              <w:rPr>
                <w:sz w:val="20"/>
              </w:rPr>
              <w:t>.</w:t>
            </w:r>
          </w:p>
        </w:tc>
        <w:tc>
          <w:tcPr>
            <w:tcW w:w="1423" w:type="dxa"/>
          </w:tcPr>
          <w:p w14:paraId="54A04C88" w14:textId="77777777" w:rsidR="00C54A19" w:rsidRDefault="00C54A19">
            <w:pPr>
              <w:pStyle w:val="TableParagraph"/>
              <w:rPr>
                <w:sz w:val="20"/>
              </w:rPr>
            </w:pPr>
          </w:p>
        </w:tc>
        <w:tc>
          <w:tcPr>
            <w:tcW w:w="1764" w:type="dxa"/>
            <w:gridSpan w:val="6"/>
          </w:tcPr>
          <w:p w14:paraId="24A4ECD4" w14:textId="77777777" w:rsidR="00C54A19" w:rsidRDefault="00C54A19">
            <w:pPr>
              <w:pStyle w:val="TableParagraph"/>
              <w:rPr>
                <w:sz w:val="20"/>
              </w:rPr>
            </w:pPr>
          </w:p>
        </w:tc>
      </w:tr>
      <w:tr w:rsidR="00C54A19" w14:paraId="16E6C363" w14:textId="77777777">
        <w:trPr>
          <w:trHeight w:val="412"/>
        </w:trPr>
        <w:tc>
          <w:tcPr>
            <w:tcW w:w="2839" w:type="dxa"/>
            <w:gridSpan w:val="2"/>
          </w:tcPr>
          <w:p w14:paraId="306330DA" w14:textId="77777777" w:rsidR="00C54A19" w:rsidRDefault="00C11777">
            <w:pPr>
              <w:pStyle w:val="TableParagraph"/>
              <w:spacing w:before="86"/>
              <w:ind w:left="93"/>
              <w:rPr>
                <w:sz w:val="20"/>
              </w:rPr>
            </w:pPr>
            <w:r>
              <w:rPr>
                <w:sz w:val="20"/>
              </w:rPr>
              <w:t>Итого</w:t>
            </w:r>
            <w:r>
              <w:rPr>
                <w:spacing w:val="-2"/>
                <w:sz w:val="20"/>
              </w:rPr>
              <w:t xml:space="preserve"> </w:t>
            </w:r>
            <w:r>
              <w:rPr>
                <w:sz w:val="20"/>
              </w:rPr>
              <w:t>по</w:t>
            </w:r>
            <w:r>
              <w:rPr>
                <w:spacing w:val="-2"/>
                <w:sz w:val="20"/>
              </w:rPr>
              <w:t xml:space="preserve"> </w:t>
            </w:r>
            <w:r>
              <w:rPr>
                <w:sz w:val="20"/>
              </w:rPr>
              <w:t>разделу</w:t>
            </w:r>
          </w:p>
        </w:tc>
        <w:tc>
          <w:tcPr>
            <w:tcW w:w="711" w:type="dxa"/>
          </w:tcPr>
          <w:p w14:paraId="6855E23A" w14:textId="77777777" w:rsidR="00C54A19" w:rsidRDefault="00C11777">
            <w:pPr>
              <w:pStyle w:val="TableParagraph"/>
              <w:spacing w:before="86"/>
              <w:ind w:left="12"/>
              <w:jc w:val="center"/>
              <w:rPr>
                <w:sz w:val="20"/>
              </w:rPr>
            </w:pPr>
            <w:r>
              <w:rPr>
                <w:sz w:val="20"/>
              </w:rPr>
              <w:t>2</w:t>
            </w:r>
          </w:p>
        </w:tc>
        <w:tc>
          <w:tcPr>
            <w:tcW w:w="7869" w:type="dxa"/>
            <w:gridSpan w:val="11"/>
          </w:tcPr>
          <w:p w14:paraId="41D4AC67" w14:textId="77777777" w:rsidR="00C54A19" w:rsidRDefault="00C54A19">
            <w:pPr>
              <w:pStyle w:val="TableParagraph"/>
              <w:rPr>
                <w:sz w:val="20"/>
              </w:rPr>
            </w:pPr>
          </w:p>
        </w:tc>
      </w:tr>
      <w:tr w:rsidR="00C54A19" w14:paraId="6204D06D" w14:textId="77777777">
        <w:trPr>
          <w:trHeight w:val="407"/>
        </w:trPr>
        <w:tc>
          <w:tcPr>
            <w:tcW w:w="11419" w:type="dxa"/>
            <w:gridSpan w:val="14"/>
          </w:tcPr>
          <w:p w14:paraId="2DE269E2" w14:textId="77777777" w:rsidR="00C54A19" w:rsidRPr="00983B11" w:rsidRDefault="00C11777">
            <w:pPr>
              <w:pStyle w:val="TableParagraph"/>
              <w:spacing w:before="86"/>
              <w:ind w:left="2908" w:right="2916"/>
              <w:jc w:val="center"/>
              <w:rPr>
                <w:sz w:val="20"/>
              </w:rPr>
            </w:pPr>
            <w:r w:rsidRPr="00983B11">
              <w:rPr>
                <w:sz w:val="20"/>
              </w:rPr>
              <w:t>Раздел</w:t>
            </w:r>
            <w:r w:rsidRPr="00983B11">
              <w:rPr>
                <w:spacing w:val="-3"/>
                <w:sz w:val="20"/>
              </w:rPr>
              <w:t xml:space="preserve"> </w:t>
            </w:r>
            <w:r w:rsidRPr="00983B11">
              <w:rPr>
                <w:sz w:val="20"/>
              </w:rPr>
              <w:t>3.</w:t>
            </w:r>
            <w:r w:rsidRPr="00983B11">
              <w:rPr>
                <w:spacing w:val="-1"/>
                <w:sz w:val="20"/>
              </w:rPr>
              <w:t xml:space="preserve"> </w:t>
            </w:r>
            <w:r w:rsidRPr="00983B11">
              <w:rPr>
                <w:sz w:val="20"/>
              </w:rPr>
              <w:t>ФИЗИЧЕСКОЕ</w:t>
            </w:r>
            <w:r w:rsidRPr="00983B11">
              <w:rPr>
                <w:spacing w:val="-6"/>
                <w:sz w:val="20"/>
              </w:rPr>
              <w:t xml:space="preserve"> </w:t>
            </w:r>
            <w:r w:rsidRPr="00983B11">
              <w:rPr>
                <w:sz w:val="20"/>
              </w:rPr>
              <w:t>СОВЕРШЕНСТВОВАНИЕ</w:t>
            </w:r>
          </w:p>
        </w:tc>
      </w:tr>
      <w:tr w:rsidR="00C54A19" w14:paraId="30696566" w14:textId="77777777">
        <w:trPr>
          <w:trHeight w:val="88"/>
        </w:trPr>
        <w:tc>
          <w:tcPr>
            <w:tcW w:w="572" w:type="dxa"/>
            <w:vMerge w:val="restart"/>
          </w:tcPr>
          <w:p w14:paraId="6DBCD0D1" w14:textId="77777777" w:rsidR="00C54A19" w:rsidRDefault="00C11777">
            <w:pPr>
              <w:pStyle w:val="TableParagraph"/>
              <w:spacing w:before="86"/>
              <w:ind w:left="160"/>
              <w:rPr>
                <w:sz w:val="20"/>
              </w:rPr>
            </w:pPr>
            <w:r>
              <w:rPr>
                <w:sz w:val="20"/>
              </w:rPr>
              <w:t>3.1</w:t>
            </w:r>
          </w:p>
        </w:tc>
        <w:tc>
          <w:tcPr>
            <w:tcW w:w="2267" w:type="dxa"/>
            <w:vMerge w:val="restart"/>
          </w:tcPr>
          <w:p w14:paraId="7FA3DF5A" w14:textId="77777777" w:rsidR="00C54A19" w:rsidRDefault="00C11777">
            <w:pPr>
              <w:pStyle w:val="TableParagraph"/>
              <w:spacing w:before="86"/>
              <w:ind w:left="88" w:right="148"/>
              <w:rPr>
                <w:sz w:val="20"/>
              </w:rPr>
            </w:pPr>
            <w:r>
              <w:rPr>
                <w:i/>
                <w:spacing w:val="-1"/>
                <w:sz w:val="20"/>
              </w:rPr>
              <w:t xml:space="preserve">Модуль </w:t>
            </w:r>
            <w:r>
              <w:rPr>
                <w:i/>
                <w:sz w:val="20"/>
              </w:rPr>
              <w:t>«Гимнастика».</w:t>
            </w:r>
            <w:r>
              <w:rPr>
                <w:i/>
                <w:spacing w:val="-47"/>
                <w:sz w:val="20"/>
              </w:rPr>
              <w:t xml:space="preserve"> </w:t>
            </w:r>
            <w:r>
              <w:rPr>
                <w:sz w:val="20"/>
              </w:rPr>
              <w:t>Акробатическая</w:t>
            </w:r>
            <w:r>
              <w:rPr>
                <w:spacing w:val="1"/>
                <w:sz w:val="20"/>
              </w:rPr>
              <w:t xml:space="preserve"> </w:t>
            </w:r>
            <w:r>
              <w:rPr>
                <w:sz w:val="20"/>
              </w:rPr>
              <w:t>комбинация</w:t>
            </w:r>
          </w:p>
        </w:tc>
        <w:tc>
          <w:tcPr>
            <w:tcW w:w="711" w:type="dxa"/>
            <w:vMerge w:val="restart"/>
          </w:tcPr>
          <w:p w14:paraId="4CBC8298" w14:textId="77777777" w:rsidR="00C54A19" w:rsidRDefault="00C11777">
            <w:pPr>
              <w:pStyle w:val="TableParagraph"/>
              <w:spacing w:before="86"/>
              <w:ind w:left="92"/>
              <w:rPr>
                <w:sz w:val="20"/>
              </w:rPr>
            </w:pPr>
            <w:r>
              <w:rPr>
                <w:sz w:val="20"/>
              </w:rPr>
              <w:t>1</w:t>
            </w:r>
          </w:p>
        </w:tc>
        <w:tc>
          <w:tcPr>
            <w:tcW w:w="851" w:type="dxa"/>
            <w:vMerge w:val="restart"/>
          </w:tcPr>
          <w:p w14:paraId="76EAE7A5" w14:textId="77777777" w:rsidR="00C54A19" w:rsidRDefault="00C11777">
            <w:pPr>
              <w:pStyle w:val="TableParagraph"/>
              <w:spacing w:before="86"/>
              <w:ind w:left="6"/>
              <w:jc w:val="center"/>
              <w:rPr>
                <w:sz w:val="20"/>
              </w:rPr>
            </w:pPr>
            <w:r>
              <w:rPr>
                <w:sz w:val="20"/>
              </w:rPr>
              <w:t>0</w:t>
            </w:r>
          </w:p>
        </w:tc>
        <w:tc>
          <w:tcPr>
            <w:tcW w:w="851" w:type="dxa"/>
            <w:vMerge w:val="restart"/>
          </w:tcPr>
          <w:p w14:paraId="2CC58A65" w14:textId="77777777" w:rsidR="00C54A19" w:rsidRDefault="00C11777">
            <w:pPr>
              <w:pStyle w:val="TableParagraph"/>
              <w:spacing w:before="86"/>
              <w:ind w:left="3"/>
              <w:jc w:val="center"/>
              <w:rPr>
                <w:sz w:val="20"/>
              </w:rPr>
            </w:pPr>
            <w:r>
              <w:rPr>
                <w:sz w:val="20"/>
              </w:rPr>
              <w:t>1</w:t>
            </w:r>
          </w:p>
        </w:tc>
        <w:tc>
          <w:tcPr>
            <w:tcW w:w="995" w:type="dxa"/>
            <w:vMerge w:val="restart"/>
          </w:tcPr>
          <w:p w14:paraId="315B1C6F" w14:textId="77777777" w:rsidR="00C54A19" w:rsidRDefault="00C54A19">
            <w:pPr>
              <w:pStyle w:val="TableParagraph"/>
              <w:rPr>
                <w:sz w:val="20"/>
              </w:rPr>
            </w:pPr>
          </w:p>
        </w:tc>
        <w:tc>
          <w:tcPr>
            <w:tcW w:w="1985" w:type="dxa"/>
            <w:vMerge w:val="restart"/>
          </w:tcPr>
          <w:p w14:paraId="0F5E9CB4" w14:textId="7348E117" w:rsidR="00C54A19" w:rsidRDefault="000569CD" w:rsidP="000569CD">
            <w:pPr>
              <w:pStyle w:val="TableParagraph"/>
              <w:spacing w:before="86" w:line="242" w:lineRule="auto"/>
              <w:ind w:left="84" w:right="125"/>
              <w:jc w:val="both"/>
              <w:rPr>
                <w:sz w:val="20"/>
              </w:rPr>
            </w:pPr>
            <w:r>
              <w:rPr>
                <w:sz w:val="20"/>
              </w:rPr>
              <w:t>П</w:t>
            </w:r>
            <w:r w:rsidR="00C11777">
              <w:rPr>
                <w:sz w:val="20"/>
              </w:rPr>
              <w:t>овторяют ранее</w:t>
            </w:r>
            <w:r w:rsidR="00C11777">
              <w:rPr>
                <w:spacing w:val="1"/>
                <w:sz w:val="20"/>
              </w:rPr>
              <w:t xml:space="preserve"> </w:t>
            </w:r>
            <w:r w:rsidR="00C11777">
              <w:rPr>
                <w:sz w:val="20"/>
              </w:rPr>
              <w:t>разученные</w:t>
            </w:r>
            <w:r w:rsidR="00C11777">
              <w:rPr>
                <w:spacing w:val="1"/>
                <w:sz w:val="20"/>
              </w:rPr>
              <w:t xml:space="preserve"> </w:t>
            </w:r>
            <w:r w:rsidR="00C11777">
              <w:rPr>
                <w:sz w:val="20"/>
              </w:rPr>
              <w:t>акробатические</w:t>
            </w:r>
            <w:r w:rsidR="00C11777">
              <w:rPr>
                <w:spacing w:val="1"/>
                <w:sz w:val="20"/>
              </w:rPr>
              <w:t xml:space="preserve"> </w:t>
            </w:r>
            <w:r w:rsidR="00C11777">
              <w:rPr>
                <w:sz w:val="20"/>
              </w:rPr>
              <w:t>упражнения и</w:t>
            </w:r>
            <w:r w:rsidR="00C11777">
              <w:rPr>
                <w:spacing w:val="1"/>
                <w:sz w:val="20"/>
              </w:rPr>
              <w:t xml:space="preserve"> </w:t>
            </w:r>
            <w:r w:rsidR="00C11777">
              <w:rPr>
                <w:sz w:val="20"/>
              </w:rPr>
              <w:t>комбинации;</w:t>
            </w:r>
            <w:r w:rsidR="00C11777">
              <w:rPr>
                <w:spacing w:val="1"/>
                <w:sz w:val="20"/>
              </w:rPr>
              <w:t xml:space="preserve"> </w:t>
            </w:r>
            <w:r w:rsidR="00C11777">
              <w:rPr>
                <w:sz w:val="20"/>
              </w:rPr>
              <w:t>разучивают</w:t>
            </w:r>
            <w:r w:rsidR="00C11777">
              <w:rPr>
                <w:spacing w:val="1"/>
                <w:sz w:val="20"/>
              </w:rPr>
              <w:t xml:space="preserve"> </w:t>
            </w:r>
            <w:r w:rsidR="00C11777">
              <w:rPr>
                <w:sz w:val="20"/>
              </w:rPr>
              <w:t>стилизованные</w:t>
            </w:r>
            <w:r w:rsidR="00C11777">
              <w:rPr>
                <w:spacing w:val="1"/>
                <w:sz w:val="20"/>
              </w:rPr>
              <w:t xml:space="preserve"> </w:t>
            </w:r>
            <w:r w:rsidR="00C11777">
              <w:rPr>
                <w:sz w:val="20"/>
              </w:rPr>
              <w:t>общеразвивающие</w:t>
            </w:r>
            <w:r w:rsidR="00C11777">
              <w:rPr>
                <w:spacing w:val="1"/>
                <w:sz w:val="20"/>
              </w:rPr>
              <w:t xml:space="preserve"> </w:t>
            </w:r>
            <w:r w:rsidR="00C11777">
              <w:rPr>
                <w:sz w:val="20"/>
              </w:rPr>
              <w:t>упражнения,</w:t>
            </w:r>
            <w:r w:rsidR="00C11777">
              <w:rPr>
                <w:spacing w:val="1"/>
                <w:sz w:val="20"/>
              </w:rPr>
              <w:t xml:space="preserve"> </w:t>
            </w:r>
            <w:r w:rsidR="00C11777">
              <w:rPr>
                <w:sz w:val="20"/>
              </w:rPr>
              <w:t>выполняемые с</w:t>
            </w:r>
            <w:r w:rsidR="00C11777">
              <w:rPr>
                <w:spacing w:val="1"/>
                <w:sz w:val="20"/>
              </w:rPr>
              <w:t xml:space="preserve"> </w:t>
            </w:r>
            <w:r w:rsidR="00C11777">
              <w:rPr>
                <w:sz w:val="20"/>
              </w:rPr>
              <w:t>разной амплитудой</w:t>
            </w:r>
            <w:r w:rsidR="00C11777">
              <w:rPr>
                <w:spacing w:val="1"/>
                <w:sz w:val="20"/>
              </w:rPr>
              <w:t xml:space="preserve"> </w:t>
            </w:r>
            <w:r w:rsidR="00C11777">
              <w:rPr>
                <w:sz w:val="20"/>
              </w:rPr>
              <w:t>движения, ритмом и</w:t>
            </w:r>
            <w:r w:rsidR="00C11777">
              <w:rPr>
                <w:spacing w:val="-47"/>
                <w:sz w:val="20"/>
              </w:rPr>
              <w:t xml:space="preserve"> </w:t>
            </w:r>
            <w:r w:rsidR="00C11777">
              <w:rPr>
                <w:sz w:val="20"/>
              </w:rPr>
              <w:t>темпом</w:t>
            </w:r>
            <w:r>
              <w:rPr>
                <w:sz w:val="20"/>
              </w:rPr>
              <w:t>.</w:t>
            </w:r>
          </w:p>
        </w:tc>
        <w:tc>
          <w:tcPr>
            <w:tcW w:w="1423" w:type="dxa"/>
            <w:vMerge w:val="restart"/>
          </w:tcPr>
          <w:p w14:paraId="3BAE58B8" w14:textId="4A71CACA" w:rsidR="00C54A19" w:rsidRDefault="00C11777">
            <w:pPr>
              <w:pStyle w:val="TableParagraph"/>
              <w:spacing w:before="86"/>
              <w:ind w:left="394" w:right="104" w:hanging="279"/>
              <w:rPr>
                <w:sz w:val="20"/>
              </w:rPr>
            </w:pPr>
            <w:r>
              <w:rPr>
                <w:spacing w:val="-1"/>
                <w:sz w:val="20"/>
              </w:rPr>
              <w:t>Практическая</w:t>
            </w:r>
            <w:r>
              <w:rPr>
                <w:spacing w:val="-47"/>
                <w:sz w:val="20"/>
              </w:rPr>
              <w:t xml:space="preserve"> </w:t>
            </w:r>
            <w:r w:rsidR="000569CD">
              <w:rPr>
                <w:sz w:val="20"/>
              </w:rPr>
              <w:t>работа</w:t>
            </w:r>
          </w:p>
        </w:tc>
        <w:tc>
          <w:tcPr>
            <w:tcW w:w="1764" w:type="dxa"/>
            <w:gridSpan w:val="6"/>
            <w:tcBorders>
              <w:bottom w:val="nil"/>
            </w:tcBorders>
          </w:tcPr>
          <w:p w14:paraId="2A8E4E95" w14:textId="77777777" w:rsidR="00C54A19" w:rsidRDefault="00C54A19">
            <w:pPr>
              <w:pStyle w:val="TableParagraph"/>
              <w:rPr>
                <w:sz w:val="4"/>
              </w:rPr>
            </w:pPr>
          </w:p>
        </w:tc>
      </w:tr>
      <w:tr w:rsidR="00C54A19" w14:paraId="167C25E6" w14:textId="77777777">
        <w:trPr>
          <w:trHeight w:val="229"/>
        </w:trPr>
        <w:tc>
          <w:tcPr>
            <w:tcW w:w="572" w:type="dxa"/>
            <w:vMerge/>
            <w:tcBorders>
              <w:top w:val="nil"/>
            </w:tcBorders>
          </w:tcPr>
          <w:p w14:paraId="5663C788" w14:textId="77777777" w:rsidR="00C54A19" w:rsidRDefault="00C54A19">
            <w:pPr>
              <w:rPr>
                <w:sz w:val="2"/>
                <w:szCs w:val="2"/>
              </w:rPr>
            </w:pPr>
          </w:p>
        </w:tc>
        <w:tc>
          <w:tcPr>
            <w:tcW w:w="2267" w:type="dxa"/>
            <w:vMerge/>
            <w:tcBorders>
              <w:top w:val="nil"/>
            </w:tcBorders>
          </w:tcPr>
          <w:p w14:paraId="4CEA7F34" w14:textId="77777777" w:rsidR="00C54A19" w:rsidRDefault="00C54A19">
            <w:pPr>
              <w:rPr>
                <w:sz w:val="2"/>
                <w:szCs w:val="2"/>
              </w:rPr>
            </w:pPr>
          </w:p>
        </w:tc>
        <w:tc>
          <w:tcPr>
            <w:tcW w:w="711" w:type="dxa"/>
            <w:vMerge/>
            <w:tcBorders>
              <w:top w:val="nil"/>
            </w:tcBorders>
          </w:tcPr>
          <w:p w14:paraId="5B1EBCB7" w14:textId="77777777" w:rsidR="00C54A19" w:rsidRDefault="00C54A19">
            <w:pPr>
              <w:rPr>
                <w:sz w:val="2"/>
                <w:szCs w:val="2"/>
              </w:rPr>
            </w:pPr>
          </w:p>
        </w:tc>
        <w:tc>
          <w:tcPr>
            <w:tcW w:w="851" w:type="dxa"/>
            <w:vMerge/>
            <w:tcBorders>
              <w:top w:val="nil"/>
            </w:tcBorders>
          </w:tcPr>
          <w:p w14:paraId="453A959E" w14:textId="77777777" w:rsidR="00C54A19" w:rsidRDefault="00C54A19">
            <w:pPr>
              <w:rPr>
                <w:sz w:val="2"/>
                <w:szCs w:val="2"/>
              </w:rPr>
            </w:pPr>
          </w:p>
        </w:tc>
        <w:tc>
          <w:tcPr>
            <w:tcW w:w="851" w:type="dxa"/>
            <w:vMerge/>
            <w:tcBorders>
              <w:top w:val="nil"/>
            </w:tcBorders>
          </w:tcPr>
          <w:p w14:paraId="738A9FC5" w14:textId="77777777" w:rsidR="00C54A19" w:rsidRDefault="00C54A19">
            <w:pPr>
              <w:rPr>
                <w:sz w:val="2"/>
                <w:szCs w:val="2"/>
              </w:rPr>
            </w:pPr>
          </w:p>
        </w:tc>
        <w:tc>
          <w:tcPr>
            <w:tcW w:w="995" w:type="dxa"/>
            <w:vMerge/>
            <w:tcBorders>
              <w:top w:val="nil"/>
            </w:tcBorders>
          </w:tcPr>
          <w:p w14:paraId="28202C73" w14:textId="77777777" w:rsidR="00C54A19" w:rsidRDefault="00C54A19">
            <w:pPr>
              <w:rPr>
                <w:sz w:val="2"/>
                <w:szCs w:val="2"/>
              </w:rPr>
            </w:pPr>
          </w:p>
        </w:tc>
        <w:tc>
          <w:tcPr>
            <w:tcW w:w="1985" w:type="dxa"/>
            <w:vMerge/>
            <w:tcBorders>
              <w:top w:val="nil"/>
            </w:tcBorders>
          </w:tcPr>
          <w:p w14:paraId="7555F032" w14:textId="77777777" w:rsidR="00C54A19" w:rsidRDefault="00C54A19">
            <w:pPr>
              <w:rPr>
                <w:sz w:val="2"/>
                <w:szCs w:val="2"/>
              </w:rPr>
            </w:pPr>
          </w:p>
        </w:tc>
        <w:tc>
          <w:tcPr>
            <w:tcW w:w="1423" w:type="dxa"/>
            <w:vMerge/>
            <w:tcBorders>
              <w:top w:val="nil"/>
            </w:tcBorders>
          </w:tcPr>
          <w:p w14:paraId="7CECA5BF" w14:textId="77777777" w:rsidR="00C54A19" w:rsidRDefault="00C54A19">
            <w:pPr>
              <w:rPr>
                <w:sz w:val="2"/>
                <w:szCs w:val="2"/>
              </w:rPr>
            </w:pPr>
          </w:p>
        </w:tc>
        <w:tc>
          <w:tcPr>
            <w:tcW w:w="97" w:type="dxa"/>
            <w:vMerge w:val="restart"/>
            <w:tcBorders>
              <w:top w:val="nil"/>
              <w:bottom w:val="nil"/>
              <w:right w:val="dashSmallGap" w:sz="6" w:space="0" w:color="FF0000"/>
            </w:tcBorders>
          </w:tcPr>
          <w:p w14:paraId="1D9F8CB2" w14:textId="77777777" w:rsidR="00C54A19" w:rsidRDefault="00C54A19">
            <w:pPr>
              <w:pStyle w:val="TableParagraph"/>
              <w:rPr>
                <w:sz w:val="20"/>
              </w:rPr>
            </w:pPr>
          </w:p>
        </w:tc>
        <w:tc>
          <w:tcPr>
            <w:tcW w:w="1008" w:type="dxa"/>
            <w:gridSpan w:val="2"/>
            <w:tcBorders>
              <w:top w:val="dashSmallGap" w:sz="6" w:space="0" w:color="FF0000"/>
              <w:left w:val="dashSmallGap" w:sz="6" w:space="0" w:color="FF0000"/>
              <w:bottom w:val="dashSmallGap" w:sz="12" w:space="0" w:color="FF0000"/>
              <w:right w:val="dashSmallGap" w:sz="6" w:space="0" w:color="FF0000"/>
            </w:tcBorders>
          </w:tcPr>
          <w:p w14:paraId="0CE54955" w14:textId="77777777" w:rsidR="00C54A19" w:rsidRDefault="00B6559B">
            <w:pPr>
              <w:pStyle w:val="TableParagraph"/>
              <w:spacing w:line="209" w:lineRule="exact"/>
              <w:ind w:left="-3"/>
              <w:rPr>
                <w:sz w:val="20"/>
              </w:rPr>
            </w:pPr>
            <w:hyperlink r:id="rId109">
              <w:r w:rsidR="00C11777">
                <w:rPr>
                  <w:sz w:val="20"/>
                </w:rPr>
                <w:t>www.edu.ru</w:t>
              </w:r>
            </w:hyperlink>
          </w:p>
        </w:tc>
        <w:tc>
          <w:tcPr>
            <w:tcW w:w="659" w:type="dxa"/>
            <w:gridSpan w:val="3"/>
            <w:tcBorders>
              <w:top w:val="nil"/>
              <w:left w:val="dashSmallGap" w:sz="6" w:space="0" w:color="FF0000"/>
              <w:bottom w:val="nil"/>
            </w:tcBorders>
          </w:tcPr>
          <w:p w14:paraId="533AEBFD" w14:textId="77777777" w:rsidR="00C54A19" w:rsidRDefault="00C54A19">
            <w:pPr>
              <w:pStyle w:val="TableParagraph"/>
              <w:rPr>
                <w:sz w:val="16"/>
              </w:rPr>
            </w:pPr>
          </w:p>
        </w:tc>
      </w:tr>
      <w:tr w:rsidR="00C54A19" w14:paraId="4E758338" w14:textId="77777777">
        <w:trPr>
          <w:trHeight w:val="214"/>
        </w:trPr>
        <w:tc>
          <w:tcPr>
            <w:tcW w:w="572" w:type="dxa"/>
            <w:vMerge/>
            <w:tcBorders>
              <w:top w:val="nil"/>
            </w:tcBorders>
          </w:tcPr>
          <w:p w14:paraId="33C6ABFE" w14:textId="77777777" w:rsidR="00C54A19" w:rsidRDefault="00C54A19">
            <w:pPr>
              <w:rPr>
                <w:sz w:val="2"/>
                <w:szCs w:val="2"/>
              </w:rPr>
            </w:pPr>
          </w:p>
        </w:tc>
        <w:tc>
          <w:tcPr>
            <w:tcW w:w="2267" w:type="dxa"/>
            <w:vMerge/>
            <w:tcBorders>
              <w:top w:val="nil"/>
            </w:tcBorders>
          </w:tcPr>
          <w:p w14:paraId="67C0F508" w14:textId="77777777" w:rsidR="00C54A19" w:rsidRDefault="00C54A19">
            <w:pPr>
              <w:rPr>
                <w:sz w:val="2"/>
                <w:szCs w:val="2"/>
              </w:rPr>
            </w:pPr>
          </w:p>
        </w:tc>
        <w:tc>
          <w:tcPr>
            <w:tcW w:w="711" w:type="dxa"/>
            <w:vMerge/>
            <w:tcBorders>
              <w:top w:val="nil"/>
            </w:tcBorders>
          </w:tcPr>
          <w:p w14:paraId="708511DD" w14:textId="77777777" w:rsidR="00C54A19" w:rsidRDefault="00C54A19">
            <w:pPr>
              <w:rPr>
                <w:sz w:val="2"/>
                <w:szCs w:val="2"/>
              </w:rPr>
            </w:pPr>
          </w:p>
        </w:tc>
        <w:tc>
          <w:tcPr>
            <w:tcW w:w="851" w:type="dxa"/>
            <w:vMerge/>
            <w:tcBorders>
              <w:top w:val="nil"/>
            </w:tcBorders>
          </w:tcPr>
          <w:p w14:paraId="3C0B42F2" w14:textId="77777777" w:rsidR="00C54A19" w:rsidRDefault="00C54A19">
            <w:pPr>
              <w:rPr>
                <w:sz w:val="2"/>
                <w:szCs w:val="2"/>
              </w:rPr>
            </w:pPr>
          </w:p>
        </w:tc>
        <w:tc>
          <w:tcPr>
            <w:tcW w:w="851" w:type="dxa"/>
            <w:vMerge/>
            <w:tcBorders>
              <w:top w:val="nil"/>
            </w:tcBorders>
          </w:tcPr>
          <w:p w14:paraId="17141AE7" w14:textId="77777777" w:rsidR="00C54A19" w:rsidRDefault="00C54A19">
            <w:pPr>
              <w:rPr>
                <w:sz w:val="2"/>
                <w:szCs w:val="2"/>
              </w:rPr>
            </w:pPr>
          </w:p>
        </w:tc>
        <w:tc>
          <w:tcPr>
            <w:tcW w:w="995" w:type="dxa"/>
            <w:vMerge/>
            <w:tcBorders>
              <w:top w:val="nil"/>
            </w:tcBorders>
          </w:tcPr>
          <w:p w14:paraId="7958D35A" w14:textId="77777777" w:rsidR="00C54A19" w:rsidRDefault="00C54A19">
            <w:pPr>
              <w:rPr>
                <w:sz w:val="2"/>
                <w:szCs w:val="2"/>
              </w:rPr>
            </w:pPr>
          </w:p>
        </w:tc>
        <w:tc>
          <w:tcPr>
            <w:tcW w:w="1985" w:type="dxa"/>
            <w:vMerge/>
            <w:tcBorders>
              <w:top w:val="nil"/>
            </w:tcBorders>
          </w:tcPr>
          <w:p w14:paraId="5FB10FD1" w14:textId="77777777" w:rsidR="00C54A19" w:rsidRDefault="00C54A19">
            <w:pPr>
              <w:rPr>
                <w:sz w:val="2"/>
                <w:szCs w:val="2"/>
              </w:rPr>
            </w:pPr>
          </w:p>
        </w:tc>
        <w:tc>
          <w:tcPr>
            <w:tcW w:w="1423" w:type="dxa"/>
            <w:vMerge/>
            <w:tcBorders>
              <w:top w:val="nil"/>
            </w:tcBorders>
          </w:tcPr>
          <w:p w14:paraId="26B8A2F6" w14:textId="77777777" w:rsidR="00C54A19" w:rsidRDefault="00C54A19">
            <w:pPr>
              <w:rPr>
                <w:sz w:val="2"/>
                <w:szCs w:val="2"/>
              </w:rPr>
            </w:pPr>
          </w:p>
        </w:tc>
        <w:tc>
          <w:tcPr>
            <w:tcW w:w="97" w:type="dxa"/>
            <w:vMerge/>
            <w:tcBorders>
              <w:top w:val="nil"/>
              <w:bottom w:val="nil"/>
              <w:right w:val="dashSmallGap" w:sz="6" w:space="0" w:color="FF0000"/>
            </w:tcBorders>
          </w:tcPr>
          <w:p w14:paraId="14508FA3" w14:textId="77777777" w:rsidR="00C54A19" w:rsidRDefault="00C54A19">
            <w:pPr>
              <w:rPr>
                <w:sz w:val="2"/>
                <w:szCs w:val="2"/>
              </w:rPr>
            </w:pPr>
          </w:p>
        </w:tc>
        <w:tc>
          <w:tcPr>
            <w:tcW w:w="1008" w:type="dxa"/>
            <w:gridSpan w:val="2"/>
            <w:tcBorders>
              <w:top w:val="dashSmallGap" w:sz="12" w:space="0" w:color="FF0000"/>
              <w:left w:val="dashSmallGap" w:sz="6" w:space="0" w:color="FF0000"/>
              <w:bottom w:val="dashSmallGap" w:sz="6" w:space="0" w:color="FF0000"/>
              <w:right w:val="nil"/>
            </w:tcBorders>
          </w:tcPr>
          <w:p w14:paraId="71A312A4" w14:textId="77777777" w:rsidR="00C54A19" w:rsidRDefault="00C11777">
            <w:pPr>
              <w:pStyle w:val="TableParagraph"/>
              <w:spacing w:line="195" w:lineRule="exact"/>
              <w:ind w:left="-3"/>
              <w:rPr>
                <w:sz w:val="20"/>
              </w:rPr>
            </w:pPr>
            <w:r>
              <w:rPr>
                <w:spacing w:val="-1"/>
                <w:sz w:val="20"/>
              </w:rPr>
              <w:t>www.school</w:t>
            </w:r>
          </w:p>
        </w:tc>
        <w:tc>
          <w:tcPr>
            <w:tcW w:w="474" w:type="dxa"/>
            <w:gridSpan w:val="2"/>
            <w:tcBorders>
              <w:top w:val="dashSmallGap" w:sz="6" w:space="0" w:color="FF0000"/>
              <w:left w:val="nil"/>
              <w:bottom w:val="dashSmallGap" w:sz="6" w:space="0" w:color="FF0000"/>
              <w:right w:val="dashSmallGap" w:sz="6" w:space="0" w:color="FF0000"/>
            </w:tcBorders>
          </w:tcPr>
          <w:p w14:paraId="180F00C9" w14:textId="77777777" w:rsidR="00C54A19" w:rsidRDefault="00C11777">
            <w:pPr>
              <w:pStyle w:val="TableParagraph"/>
              <w:spacing w:line="195" w:lineRule="exact"/>
              <w:ind w:left="-1"/>
              <w:rPr>
                <w:sz w:val="20"/>
              </w:rPr>
            </w:pPr>
            <w:r>
              <w:rPr>
                <w:sz w:val="20"/>
              </w:rPr>
              <w:t>.</w:t>
            </w:r>
            <w:proofErr w:type="spellStart"/>
            <w:r>
              <w:rPr>
                <w:sz w:val="20"/>
              </w:rPr>
              <w:t>edu.r</w:t>
            </w:r>
            <w:proofErr w:type="spellEnd"/>
          </w:p>
        </w:tc>
        <w:tc>
          <w:tcPr>
            <w:tcW w:w="185" w:type="dxa"/>
            <w:tcBorders>
              <w:top w:val="nil"/>
              <w:left w:val="dashSmallGap" w:sz="6" w:space="0" w:color="FF0000"/>
              <w:bottom w:val="nil"/>
            </w:tcBorders>
          </w:tcPr>
          <w:p w14:paraId="129DE561" w14:textId="77777777" w:rsidR="00C54A19" w:rsidRDefault="00C54A19">
            <w:pPr>
              <w:pStyle w:val="TableParagraph"/>
              <w:rPr>
                <w:sz w:val="14"/>
              </w:rPr>
            </w:pPr>
          </w:p>
        </w:tc>
      </w:tr>
      <w:tr w:rsidR="00C54A19" w14:paraId="3688874D" w14:textId="77777777">
        <w:trPr>
          <w:trHeight w:val="240"/>
        </w:trPr>
        <w:tc>
          <w:tcPr>
            <w:tcW w:w="572" w:type="dxa"/>
            <w:vMerge/>
            <w:tcBorders>
              <w:top w:val="nil"/>
            </w:tcBorders>
          </w:tcPr>
          <w:p w14:paraId="0D37D20A" w14:textId="77777777" w:rsidR="00C54A19" w:rsidRDefault="00C54A19">
            <w:pPr>
              <w:rPr>
                <w:sz w:val="2"/>
                <w:szCs w:val="2"/>
              </w:rPr>
            </w:pPr>
          </w:p>
        </w:tc>
        <w:tc>
          <w:tcPr>
            <w:tcW w:w="2267" w:type="dxa"/>
            <w:vMerge/>
            <w:tcBorders>
              <w:top w:val="nil"/>
            </w:tcBorders>
          </w:tcPr>
          <w:p w14:paraId="3181832E" w14:textId="77777777" w:rsidR="00C54A19" w:rsidRDefault="00C54A19">
            <w:pPr>
              <w:rPr>
                <w:sz w:val="2"/>
                <w:szCs w:val="2"/>
              </w:rPr>
            </w:pPr>
          </w:p>
        </w:tc>
        <w:tc>
          <w:tcPr>
            <w:tcW w:w="711" w:type="dxa"/>
            <w:vMerge/>
            <w:tcBorders>
              <w:top w:val="nil"/>
            </w:tcBorders>
          </w:tcPr>
          <w:p w14:paraId="5092425E" w14:textId="77777777" w:rsidR="00C54A19" w:rsidRDefault="00C54A19">
            <w:pPr>
              <w:rPr>
                <w:sz w:val="2"/>
                <w:szCs w:val="2"/>
              </w:rPr>
            </w:pPr>
          </w:p>
        </w:tc>
        <w:tc>
          <w:tcPr>
            <w:tcW w:w="851" w:type="dxa"/>
            <w:vMerge/>
            <w:tcBorders>
              <w:top w:val="nil"/>
            </w:tcBorders>
          </w:tcPr>
          <w:p w14:paraId="1608F501" w14:textId="77777777" w:rsidR="00C54A19" w:rsidRDefault="00C54A19">
            <w:pPr>
              <w:rPr>
                <w:sz w:val="2"/>
                <w:szCs w:val="2"/>
              </w:rPr>
            </w:pPr>
          </w:p>
        </w:tc>
        <w:tc>
          <w:tcPr>
            <w:tcW w:w="851" w:type="dxa"/>
            <w:vMerge/>
            <w:tcBorders>
              <w:top w:val="nil"/>
            </w:tcBorders>
          </w:tcPr>
          <w:p w14:paraId="70ABED92" w14:textId="77777777" w:rsidR="00C54A19" w:rsidRDefault="00C54A19">
            <w:pPr>
              <w:rPr>
                <w:sz w:val="2"/>
                <w:szCs w:val="2"/>
              </w:rPr>
            </w:pPr>
          </w:p>
        </w:tc>
        <w:tc>
          <w:tcPr>
            <w:tcW w:w="995" w:type="dxa"/>
            <w:vMerge/>
            <w:tcBorders>
              <w:top w:val="nil"/>
            </w:tcBorders>
          </w:tcPr>
          <w:p w14:paraId="0EC5DB73" w14:textId="77777777" w:rsidR="00C54A19" w:rsidRDefault="00C54A19">
            <w:pPr>
              <w:rPr>
                <w:sz w:val="2"/>
                <w:szCs w:val="2"/>
              </w:rPr>
            </w:pPr>
          </w:p>
        </w:tc>
        <w:tc>
          <w:tcPr>
            <w:tcW w:w="1985" w:type="dxa"/>
            <w:vMerge/>
            <w:tcBorders>
              <w:top w:val="nil"/>
            </w:tcBorders>
          </w:tcPr>
          <w:p w14:paraId="57808359" w14:textId="77777777" w:rsidR="00C54A19" w:rsidRDefault="00C54A19">
            <w:pPr>
              <w:rPr>
                <w:sz w:val="2"/>
                <w:szCs w:val="2"/>
              </w:rPr>
            </w:pPr>
          </w:p>
        </w:tc>
        <w:tc>
          <w:tcPr>
            <w:tcW w:w="1423" w:type="dxa"/>
            <w:vMerge/>
            <w:tcBorders>
              <w:top w:val="nil"/>
            </w:tcBorders>
          </w:tcPr>
          <w:p w14:paraId="783BCC7D" w14:textId="77777777" w:rsidR="00C54A19" w:rsidRDefault="00C54A19">
            <w:pPr>
              <w:rPr>
                <w:sz w:val="2"/>
                <w:szCs w:val="2"/>
              </w:rPr>
            </w:pPr>
          </w:p>
        </w:tc>
        <w:tc>
          <w:tcPr>
            <w:tcW w:w="97" w:type="dxa"/>
            <w:vMerge/>
            <w:tcBorders>
              <w:top w:val="nil"/>
              <w:bottom w:val="nil"/>
              <w:right w:val="dashSmallGap" w:sz="6" w:space="0" w:color="FF0000"/>
            </w:tcBorders>
          </w:tcPr>
          <w:p w14:paraId="2920CB7A" w14:textId="77777777" w:rsidR="00C54A19" w:rsidRDefault="00C54A19">
            <w:pPr>
              <w:rPr>
                <w:sz w:val="2"/>
                <w:szCs w:val="2"/>
              </w:rPr>
            </w:pPr>
          </w:p>
        </w:tc>
        <w:tc>
          <w:tcPr>
            <w:tcW w:w="118" w:type="dxa"/>
            <w:tcBorders>
              <w:top w:val="double" w:sz="2" w:space="0" w:color="FF0000"/>
              <w:left w:val="dashSmallGap" w:sz="6" w:space="0" w:color="FF0000"/>
              <w:bottom w:val="dashSmallGap" w:sz="12" w:space="0" w:color="FF0000"/>
              <w:right w:val="dashSmallGap" w:sz="6" w:space="0" w:color="FF0000"/>
            </w:tcBorders>
          </w:tcPr>
          <w:p w14:paraId="6A2AC8BB" w14:textId="77777777" w:rsidR="00C54A19" w:rsidRDefault="00C11777">
            <w:pPr>
              <w:pStyle w:val="TableParagraph"/>
              <w:spacing w:before="2" w:line="219" w:lineRule="exact"/>
              <w:ind w:left="-3" w:right="2"/>
              <w:jc w:val="center"/>
              <w:rPr>
                <w:sz w:val="20"/>
              </w:rPr>
            </w:pPr>
            <w:r>
              <w:rPr>
                <w:sz w:val="20"/>
              </w:rPr>
              <w:t>u</w:t>
            </w:r>
          </w:p>
        </w:tc>
        <w:tc>
          <w:tcPr>
            <w:tcW w:w="1364" w:type="dxa"/>
            <w:gridSpan w:val="3"/>
            <w:tcBorders>
              <w:top w:val="dashSmallGap" w:sz="6" w:space="0" w:color="FF0000"/>
              <w:left w:val="dashSmallGap" w:sz="6" w:space="0" w:color="FF0000"/>
              <w:bottom w:val="nil"/>
              <w:right w:val="nil"/>
            </w:tcBorders>
          </w:tcPr>
          <w:p w14:paraId="06639DBB" w14:textId="77777777" w:rsidR="00C54A19" w:rsidRDefault="00C54A19">
            <w:pPr>
              <w:pStyle w:val="TableParagraph"/>
              <w:rPr>
                <w:sz w:val="16"/>
              </w:rPr>
            </w:pPr>
          </w:p>
        </w:tc>
        <w:tc>
          <w:tcPr>
            <w:tcW w:w="185" w:type="dxa"/>
            <w:tcBorders>
              <w:top w:val="nil"/>
              <w:left w:val="nil"/>
              <w:bottom w:val="nil"/>
            </w:tcBorders>
          </w:tcPr>
          <w:p w14:paraId="36A6C2B6" w14:textId="77777777" w:rsidR="00C54A19" w:rsidRDefault="00C54A19">
            <w:pPr>
              <w:pStyle w:val="TableParagraph"/>
              <w:rPr>
                <w:sz w:val="16"/>
              </w:rPr>
            </w:pPr>
          </w:p>
        </w:tc>
      </w:tr>
      <w:tr w:rsidR="00C54A19" w14:paraId="4711A8DC" w14:textId="77777777">
        <w:trPr>
          <w:trHeight w:val="222"/>
        </w:trPr>
        <w:tc>
          <w:tcPr>
            <w:tcW w:w="572" w:type="dxa"/>
            <w:vMerge/>
            <w:tcBorders>
              <w:top w:val="nil"/>
            </w:tcBorders>
          </w:tcPr>
          <w:p w14:paraId="2EBB5DE1" w14:textId="77777777" w:rsidR="00C54A19" w:rsidRDefault="00C54A19">
            <w:pPr>
              <w:rPr>
                <w:sz w:val="2"/>
                <w:szCs w:val="2"/>
              </w:rPr>
            </w:pPr>
          </w:p>
        </w:tc>
        <w:tc>
          <w:tcPr>
            <w:tcW w:w="2267" w:type="dxa"/>
            <w:vMerge/>
            <w:tcBorders>
              <w:top w:val="nil"/>
            </w:tcBorders>
          </w:tcPr>
          <w:p w14:paraId="650D5076" w14:textId="77777777" w:rsidR="00C54A19" w:rsidRDefault="00C54A19">
            <w:pPr>
              <w:rPr>
                <w:sz w:val="2"/>
                <w:szCs w:val="2"/>
              </w:rPr>
            </w:pPr>
          </w:p>
        </w:tc>
        <w:tc>
          <w:tcPr>
            <w:tcW w:w="711" w:type="dxa"/>
            <w:vMerge/>
            <w:tcBorders>
              <w:top w:val="nil"/>
            </w:tcBorders>
          </w:tcPr>
          <w:p w14:paraId="4AD4A2E5" w14:textId="77777777" w:rsidR="00C54A19" w:rsidRDefault="00C54A19">
            <w:pPr>
              <w:rPr>
                <w:sz w:val="2"/>
                <w:szCs w:val="2"/>
              </w:rPr>
            </w:pPr>
          </w:p>
        </w:tc>
        <w:tc>
          <w:tcPr>
            <w:tcW w:w="851" w:type="dxa"/>
            <w:vMerge/>
            <w:tcBorders>
              <w:top w:val="nil"/>
            </w:tcBorders>
          </w:tcPr>
          <w:p w14:paraId="5A7A17D6" w14:textId="77777777" w:rsidR="00C54A19" w:rsidRDefault="00C54A19">
            <w:pPr>
              <w:rPr>
                <w:sz w:val="2"/>
                <w:szCs w:val="2"/>
              </w:rPr>
            </w:pPr>
          </w:p>
        </w:tc>
        <w:tc>
          <w:tcPr>
            <w:tcW w:w="851" w:type="dxa"/>
            <w:vMerge/>
            <w:tcBorders>
              <w:top w:val="nil"/>
            </w:tcBorders>
          </w:tcPr>
          <w:p w14:paraId="18F1551F" w14:textId="77777777" w:rsidR="00C54A19" w:rsidRDefault="00C54A19">
            <w:pPr>
              <w:rPr>
                <w:sz w:val="2"/>
                <w:szCs w:val="2"/>
              </w:rPr>
            </w:pPr>
          </w:p>
        </w:tc>
        <w:tc>
          <w:tcPr>
            <w:tcW w:w="995" w:type="dxa"/>
            <w:vMerge/>
            <w:tcBorders>
              <w:top w:val="nil"/>
            </w:tcBorders>
          </w:tcPr>
          <w:p w14:paraId="7D5B3AB5" w14:textId="77777777" w:rsidR="00C54A19" w:rsidRDefault="00C54A19">
            <w:pPr>
              <w:rPr>
                <w:sz w:val="2"/>
                <w:szCs w:val="2"/>
              </w:rPr>
            </w:pPr>
          </w:p>
        </w:tc>
        <w:tc>
          <w:tcPr>
            <w:tcW w:w="1985" w:type="dxa"/>
            <w:vMerge/>
            <w:tcBorders>
              <w:top w:val="nil"/>
            </w:tcBorders>
          </w:tcPr>
          <w:p w14:paraId="2FE837A7" w14:textId="77777777" w:rsidR="00C54A19" w:rsidRDefault="00C54A19">
            <w:pPr>
              <w:rPr>
                <w:sz w:val="2"/>
                <w:szCs w:val="2"/>
              </w:rPr>
            </w:pPr>
          </w:p>
        </w:tc>
        <w:tc>
          <w:tcPr>
            <w:tcW w:w="1423" w:type="dxa"/>
            <w:vMerge/>
            <w:tcBorders>
              <w:top w:val="nil"/>
            </w:tcBorders>
          </w:tcPr>
          <w:p w14:paraId="7AABCBEB" w14:textId="77777777" w:rsidR="00C54A19" w:rsidRDefault="00C54A19">
            <w:pPr>
              <w:rPr>
                <w:sz w:val="2"/>
                <w:szCs w:val="2"/>
              </w:rPr>
            </w:pPr>
          </w:p>
        </w:tc>
        <w:tc>
          <w:tcPr>
            <w:tcW w:w="97" w:type="dxa"/>
            <w:vMerge/>
            <w:tcBorders>
              <w:top w:val="nil"/>
              <w:bottom w:val="nil"/>
              <w:right w:val="dashSmallGap" w:sz="6" w:space="0" w:color="FF0000"/>
            </w:tcBorders>
          </w:tcPr>
          <w:p w14:paraId="2BBAF6CD" w14:textId="77777777" w:rsidR="00C54A19" w:rsidRDefault="00C54A19">
            <w:pPr>
              <w:rPr>
                <w:sz w:val="2"/>
                <w:szCs w:val="2"/>
              </w:rPr>
            </w:pPr>
          </w:p>
        </w:tc>
        <w:tc>
          <w:tcPr>
            <w:tcW w:w="1192" w:type="dxa"/>
            <w:gridSpan w:val="3"/>
            <w:tcBorders>
              <w:top w:val="dashSmallGap" w:sz="12" w:space="0" w:color="FF0000"/>
              <w:left w:val="dashSmallGap" w:sz="6" w:space="0" w:color="FF0000"/>
              <w:bottom w:val="dashSmallGap" w:sz="6" w:space="0" w:color="FF0000"/>
              <w:right w:val="dashSmallGap" w:sz="6" w:space="0" w:color="FF0000"/>
            </w:tcBorders>
          </w:tcPr>
          <w:p w14:paraId="3E9AD6D6" w14:textId="77777777" w:rsidR="00C54A19" w:rsidRDefault="00C11777">
            <w:pPr>
              <w:pStyle w:val="TableParagraph"/>
              <w:spacing w:line="202" w:lineRule="exact"/>
              <w:ind w:left="-3"/>
              <w:rPr>
                <w:sz w:val="20"/>
              </w:rPr>
            </w:pPr>
            <w:r>
              <w:rPr>
                <w:sz w:val="20"/>
              </w:rPr>
              <w:t>https://uchi.ru/</w:t>
            </w:r>
          </w:p>
        </w:tc>
        <w:tc>
          <w:tcPr>
            <w:tcW w:w="475" w:type="dxa"/>
            <w:gridSpan w:val="2"/>
            <w:tcBorders>
              <w:top w:val="nil"/>
              <w:left w:val="dashSmallGap" w:sz="6" w:space="0" w:color="FF0000"/>
              <w:bottom w:val="nil"/>
            </w:tcBorders>
          </w:tcPr>
          <w:p w14:paraId="5530AAB4" w14:textId="77777777" w:rsidR="00C54A19" w:rsidRDefault="00C54A19">
            <w:pPr>
              <w:pStyle w:val="TableParagraph"/>
              <w:rPr>
                <w:sz w:val="14"/>
              </w:rPr>
            </w:pPr>
          </w:p>
        </w:tc>
      </w:tr>
      <w:tr w:rsidR="00C54A19" w14:paraId="103F191B" w14:textId="77777777">
        <w:trPr>
          <w:trHeight w:val="2042"/>
        </w:trPr>
        <w:tc>
          <w:tcPr>
            <w:tcW w:w="572" w:type="dxa"/>
            <w:vMerge/>
            <w:tcBorders>
              <w:top w:val="nil"/>
            </w:tcBorders>
          </w:tcPr>
          <w:p w14:paraId="0B87E83A" w14:textId="77777777" w:rsidR="00C54A19" w:rsidRDefault="00C54A19">
            <w:pPr>
              <w:rPr>
                <w:sz w:val="2"/>
                <w:szCs w:val="2"/>
              </w:rPr>
            </w:pPr>
          </w:p>
        </w:tc>
        <w:tc>
          <w:tcPr>
            <w:tcW w:w="2267" w:type="dxa"/>
            <w:vMerge/>
            <w:tcBorders>
              <w:top w:val="nil"/>
            </w:tcBorders>
          </w:tcPr>
          <w:p w14:paraId="77E4A68C" w14:textId="77777777" w:rsidR="00C54A19" w:rsidRDefault="00C54A19">
            <w:pPr>
              <w:rPr>
                <w:sz w:val="2"/>
                <w:szCs w:val="2"/>
              </w:rPr>
            </w:pPr>
          </w:p>
        </w:tc>
        <w:tc>
          <w:tcPr>
            <w:tcW w:w="711" w:type="dxa"/>
            <w:vMerge/>
            <w:tcBorders>
              <w:top w:val="nil"/>
            </w:tcBorders>
          </w:tcPr>
          <w:p w14:paraId="19D652E1" w14:textId="77777777" w:rsidR="00C54A19" w:rsidRDefault="00C54A19">
            <w:pPr>
              <w:rPr>
                <w:sz w:val="2"/>
                <w:szCs w:val="2"/>
              </w:rPr>
            </w:pPr>
          </w:p>
        </w:tc>
        <w:tc>
          <w:tcPr>
            <w:tcW w:w="851" w:type="dxa"/>
            <w:vMerge/>
            <w:tcBorders>
              <w:top w:val="nil"/>
            </w:tcBorders>
          </w:tcPr>
          <w:p w14:paraId="4E364BB1" w14:textId="77777777" w:rsidR="00C54A19" w:rsidRDefault="00C54A19">
            <w:pPr>
              <w:rPr>
                <w:sz w:val="2"/>
                <w:szCs w:val="2"/>
              </w:rPr>
            </w:pPr>
          </w:p>
        </w:tc>
        <w:tc>
          <w:tcPr>
            <w:tcW w:w="851" w:type="dxa"/>
            <w:vMerge/>
            <w:tcBorders>
              <w:top w:val="nil"/>
            </w:tcBorders>
          </w:tcPr>
          <w:p w14:paraId="1402A9DC" w14:textId="77777777" w:rsidR="00C54A19" w:rsidRDefault="00C54A19">
            <w:pPr>
              <w:rPr>
                <w:sz w:val="2"/>
                <w:szCs w:val="2"/>
              </w:rPr>
            </w:pPr>
          </w:p>
        </w:tc>
        <w:tc>
          <w:tcPr>
            <w:tcW w:w="995" w:type="dxa"/>
            <w:vMerge/>
            <w:tcBorders>
              <w:top w:val="nil"/>
            </w:tcBorders>
          </w:tcPr>
          <w:p w14:paraId="453B0742" w14:textId="77777777" w:rsidR="00C54A19" w:rsidRDefault="00C54A19">
            <w:pPr>
              <w:rPr>
                <w:sz w:val="2"/>
                <w:szCs w:val="2"/>
              </w:rPr>
            </w:pPr>
          </w:p>
        </w:tc>
        <w:tc>
          <w:tcPr>
            <w:tcW w:w="1985" w:type="dxa"/>
            <w:vMerge/>
            <w:tcBorders>
              <w:top w:val="nil"/>
            </w:tcBorders>
          </w:tcPr>
          <w:p w14:paraId="04923A82" w14:textId="77777777" w:rsidR="00C54A19" w:rsidRDefault="00C54A19">
            <w:pPr>
              <w:rPr>
                <w:sz w:val="2"/>
                <w:szCs w:val="2"/>
              </w:rPr>
            </w:pPr>
          </w:p>
        </w:tc>
        <w:tc>
          <w:tcPr>
            <w:tcW w:w="1423" w:type="dxa"/>
            <w:vMerge/>
            <w:tcBorders>
              <w:top w:val="nil"/>
            </w:tcBorders>
          </w:tcPr>
          <w:p w14:paraId="78DB444C" w14:textId="77777777" w:rsidR="00C54A19" w:rsidRDefault="00C54A19">
            <w:pPr>
              <w:rPr>
                <w:sz w:val="2"/>
                <w:szCs w:val="2"/>
              </w:rPr>
            </w:pPr>
          </w:p>
        </w:tc>
        <w:tc>
          <w:tcPr>
            <w:tcW w:w="1764" w:type="dxa"/>
            <w:gridSpan w:val="6"/>
            <w:tcBorders>
              <w:top w:val="nil"/>
            </w:tcBorders>
          </w:tcPr>
          <w:p w14:paraId="0ED804DC" w14:textId="77777777" w:rsidR="00C54A19" w:rsidRDefault="00C54A19">
            <w:pPr>
              <w:pStyle w:val="TableParagraph"/>
              <w:rPr>
                <w:sz w:val="20"/>
              </w:rPr>
            </w:pPr>
          </w:p>
        </w:tc>
      </w:tr>
      <w:tr w:rsidR="00C54A19" w14:paraId="6C2211C0" w14:textId="77777777">
        <w:trPr>
          <w:trHeight w:val="88"/>
        </w:trPr>
        <w:tc>
          <w:tcPr>
            <w:tcW w:w="572" w:type="dxa"/>
            <w:vMerge w:val="restart"/>
          </w:tcPr>
          <w:p w14:paraId="5FB2E897" w14:textId="77777777" w:rsidR="00C54A19" w:rsidRDefault="00C11777">
            <w:pPr>
              <w:pStyle w:val="TableParagraph"/>
              <w:spacing w:before="86"/>
              <w:ind w:left="160"/>
              <w:rPr>
                <w:sz w:val="20"/>
              </w:rPr>
            </w:pPr>
            <w:r>
              <w:rPr>
                <w:sz w:val="20"/>
              </w:rPr>
              <w:t>3.2</w:t>
            </w:r>
          </w:p>
        </w:tc>
        <w:tc>
          <w:tcPr>
            <w:tcW w:w="2267" w:type="dxa"/>
            <w:vMerge w:val="restart"/>
          </w:tcPr>
          <w:p w14:paraId="6D91C324" w14:textId="03141272" w:rsidR="00C54A19" w:rsidRDefault="00C11777">
            <w:pPr>
              <w:pStyle w:val="TableParagraph"/>
              <w:spacing w:before="86"/>
              <w:ind w:left="88" w:right="148"/>
              <w:rPr>
                <w:sz w:val="20"/>
              </w:rPr>
            </w:pPr>
            <w:r>
              <w:rPr>
                <w:i/>
                <w:spacing w:val="-1"/>
                <w:sz w:val="20"/>
              </w:rPr>
              <w:t xml:space="preserve">Модуль </w:t>
            </w:r>
            <w:r>
              <w:rPr>
                <w:i/>
                <w:sz w:val="20"/>
              </w:rPr>
              <w:t>«Гимнастика».</w:t>
            </w:r>
            <w:r>
              <w:rPr>
                <w:i/>
                <w:spacing w:val="-47"/>
                <w:sz w:val="20"/>
              </w:rPr>
              <w:t xml:space="preserve"> </w:t>
            </w:r>
            <w:r>
              <w:rPr>
                <w:sz w:val="20"/>
              </w:rPr>
              <w:t>Гимнастическая</w:t>
            </w:r>
            <w:r>
              <w:rPr>
                <w:spacing w:val="1"/>
                <w:sz w:val="20"/>
              </w:rPr>
              <w:t xml:space="preserve"> </w:t>
            </w:r>
            <w:r>
              <w:rPr>
                <w:sz w:val="20"/>
              </w:rPr>
              <w:t>комбинация</w:t>
            </w:r>
          </w:p>
        </w:tc>
        <w:tc>
          <w:tcPr>
            <w:tcW w:w="711" w:type="dxa"/>
            <w:vMerge w:val="restart"/>
          </w:tcPr>
          <w:p w14:paraId="0BF83790" w14:textId="77777777" w:rsidR="00C54A19" w:rsidRDefault="00C11777">
            <w:pPr>
              <w:pStyle w:val="TableParagraph"/>
              <w:spacing w:before="86"/>
              <w:ind w:left="12"/>
              <w:jc w:val="center"/>
              <w:rPr>
                <w:sz w:val="20"/>
              </w:rPr>
            </w:pPr>
            <w:r>
              <w:rPr>
                <w:sz w:val="20"/>
              </w:rPr>
              <w:t>1</w:t>
            </w:r>
          </w:p>
        </w:tc>
        <w:tc>
          <w:tcPr>
            <w:tcW w:w="851" w:type="dxa"/>
            <w:vMerge w:val="restart"/>
          </w:tcPr>
          <w:p w14:paraId="4C784FFA" w14:textId="77777777" w:rsidR="00C54A19" w:rsidRDefault="00C11777">
            <w:pPr>
              <w:pStyle w:val="TableParagraph"/>
              <w:spacing w:before="86"/>
              <w:ind w:left="6"/>
              <w:jc w:val="center"/>
              <w:rPr>
                <w:sz w:val="20"/>
              </w:rPr>
            </w:pPr>
            <w:r>
              <w:rPr>
                <w:sz w:val="20"/>
              </w:rPr>
              <w:t>0</w:t>
            </w:r>
          </w:p>
        </w:tc>
        <w:tc>
          <w:tcPr>
            <w:tcW w:w="851" w:type="dxa"/>
            <w:vMerge w:val="restart"/>
          </w:tcPr>
          <w:p w14:paraId="3EA0FA4B" w14:textId="77777777" w:rsidR="00C54A19" w:rsidRDefault="00C11777">
            <w:pPr>
              <w:pStyle w:val="TableParagraph"/>
              <w:spacing w:before="86"/>
              <w:ind w:left="3"/>
              <w:jc w:val="center"/>
              <w:rPr>
                <w:sz w:val="20"/>
              </w:rPr>
            </w:pPr>
            <w:r>
              <w:rPr>
                <w:sz w:val="20"/>
              </w:rPr>
              <w:t>1</w:t>
            </w:r>
          </w:p>
        </w:tc>
        <w:tc>
          <w:tcPr>
            <w:tcW w:w="995" w:type="dxa"/>
            <w:vMerge w:val="restart"/>
          </w:tcPr>
          <w:p w14:paraId="40AEEC3B" w14:textId="77777777" w:rsidR="00C54A19" w:rsidRDefault="00C54A19">
            <w:pPr>
              <w:pStyle w:val="TableParagraph"/>
              <w:rPr>
                <w:sz w:val="20"/>
              </w:rPr>
            </w:pPr>
          </w:p>
        </w:tc>
        <w:tc>
          <w:tcPr>
            <w:tcW w:w="1985" w:type="dxa"/>
            <w:vMerge w:val="restart"/>
          </w:tcPr>
          <w:p w14:paraId="11A97D3C" w14:textId="3D11F2FC" w:rsidR="00C54A19" w:rsidRDefault="000569CD">
            <w:pPr>
              <w:pStyle w:val="TableParagraph"/>
              <w:tabs>
                <w:tab w:val="left" w:pos="881"/>
                <w:tab w:val="left" w:pos="1782"/>
              </w:tabs>
              <w:spacing w:before="86" w:line="259" w:lineRule="auto"/>
              <w:ind w:left="84" w:right="74"/>
              <w:rPr>
                <w:sz w:val="20"/>
              </w:rPr>
            </w:pPr>
            <w:r>
              <w:rPr>
                <w:sz w:val="20"/>
              </w:rPr>
              <w:t>П</w:t>
            </w:r>
            <w:r w:rsidR="00C11777">
              <w:rPr>
                <w:sz w:val="20"/>
              </w:rPr>
              <w:t>овторяют</w:t>
            </w:r>
            <w:r w:rsidR="00C11777">
              <w:rPr>
                <w:spacing w:val="1"/>
                <w:sz w:val="20"/>
              </w:rPr>
              <w:t xml:space="preserve"> </w:t>
            </w:r>
            <w:r w:rsidR="00C11777">
              <w:rPr>
                <w:sz w:val="20"/>
              </w:rPr>
              <w:t>технику</w:t>
            </w:r>
            <w:r w:rsidR="00C11777">
              <w:rPr>
                <w:spacing w:val="-47"/>
                <w:sz w:val="20"/>
              </w:rPr>
              <w:t xml:space="preserve"> </w:t>
            </w:r>
            <w:r w:rsidR="00C11777">
              <w:rPr>
                <w:sz w:val="20"/>
              </w:rPr>
              <w:t>ранее</w:t>
            </w:r>
            <w:r w:rsidR="00C11777">
              <w:rPr>
                <w:sz w:val="20"/>
              </w:rPr>
              <w:tab/>
              <w:t>разученных</w:t>
            </w:r>
            <w:r w:rsidR="00C11777">
              <w:rPr>
                <w:spacing w:val="-47"/>
                <w:sz w:val="20"/>
              </w:rPr>
              <w:t xml:space="preserve"> </w:t>
            </w:r>
            <w:r w:rsidR="00C11777">
              <w:rPr>
                <w:sz w:val="20"/>
              </w:rPr>
              <w:t>упражнений;</w:t>
            </w:r>
            <w:r w:rsidR="00C11777">
              <w:rPr>
                <w:spacing w:val="1"/>
                <w:sz w:val="20"/>
              </w:rPr>
              <w:t xml:space="preserve"> </w:t>
            </w:r>
            <w:r w:rsidR="00C11777">
              <w:rPr>
                <w:sz w:val="20"/>
              </w:rPr>
              <w:t>составлять</w:t>
            </w:r>
            <w:r w:rsidR="00C11777">
              <w:rPr>
                <w:sz w:val="20"/>
              </w:rPr>
              <w:tab/>
            </w:r>
            <w:r w:rsidR="00C11777">
              <w:rPr>
                <w:spacing w:val="-1"/>
                <w:sz w:val="20"/>
              </w:rPr>
              <w:t>и</w:t>
            </w:r>
            <w:r w:rsidR="00C11777">
              <w:rPr>
                <w:spacing w:val="-47"/>
                <w:sz w:val="20"/>
              </w:rPr>
              <w:t xml:space="preserve"> </w:t>
            </w:r>
            <w:r w:rsidR="00C11777">
              <w:rPr>
                <w:sz w:val="20"/>
              </w:rPr>
              <w:t>выполнять</w:t>
            </w:r>
            <w:r w:rsidR="00C11777">
              <w:rPr>
                <w:spacing w:val="1"/>
                <w:sz w:val="20"/>
              </w:rPr>
              <w:t xml:space="preserve"> </w:t>
            </w:r>
            <w:r w:rsidR="00C11777">
              <w:rPr>
                <w:sz w:val="20"/>
              </w:rPr>
              <w:t>акробатические</w:t>
            </w:r>
            <w:r w:rsidR="00C11777">
              <w:rPr>
                <w:sz w:val="20"/>
              </w:rPr>
              <w:tab/>
              <w:t>и</w:t>
            </w:r>
            <w:r w:rsidR="00C11777">
              <w:rPr>
                <w:spacing w:val="-47"/>
                <w:sz w:val="20"/>
              </w:rPr>
              <w:t xml:space="preserve"> </w:t>
            </w:r>
            <w:r w:rsidR="00C11777">
              <w:rPr>
                <w:sz w:val="20"/>
              </w:rPr>
              <w:t>гимнастические</w:t>
            </w:r>
            <w:r w:rsidR="00C11777">
              <w:rPr>
                <w:spacing w:val="1"/>
                <w:sz w:val="20"/>
              </w:rPr>
              <w:t xml:space="preserve"> </w:t>
            </w:r>
            <w:r w:rsidR="00C11777">
              <w:rPr>
                <w:sz w:val="20"/>
              </w:rPr>
              <w:t>комплексы</w:t>
            </w:r>
          </w:p>
          <w:p w14:paraId="2E362C8E" w14:textId="77777777" w:rsidR="00C54A19" w:rsidRDefault="00C11777">
            <w:pPr>
              <w:pStyle w:val="TableParagraph"/>
              <w:tabs>
                <w:tab w:val="left" w:pos="1346"/>
                <w:tab w:val="left" w:pos="1692"/>
                <w:tab w:val="left" w:pos="1782"/>
              </w:tabs>
              <w:spacing w:line="259" w:lineRule="auto"/>
              <w:ind w:left="84" w:right="76"/>
              <w:rPr>
                <w:sz w:val="20"/>
              </w:rPr>
            </w:pPr>
            <w:r>
              <w:rPr>
                <w:sz w:val="20"/>
              </w:rPr>
              <w:t>упражнений,</w:t>
            </w:r>
            <w:r>
              <w:rPr>
                <w:spacing w:val="1"/>
                <w:sz w:val="20"/>
              </w:rPr>
              <w:t xml:space="preserve"> </w:t>
            </w:r>
            <w:r>
              <w:rPr>
                <w:sz w:val="20"/>
              </w:rPr>
              <w:t>самостоятельно</w:t>
            </w:r>
            <w:r>
              <w:rPr>
                <w:spacing w:val="1"/>
                <w:sz w:val="20"/>
              </w:rPr>
              <w:t xml:space="preserve"> </w:t>
            </w:r>
            <w:r>
              <w:rPr>
                <w:sz w:val="20"/>
              </w:rPr>
              <w:t>разучивать</w:t>
            </w:r>
            <w:r>
              <w:rPr>
                <w:spacing w:val="8"/>
                <w:sz w:val="20"/>
              </w:rPr>
              <w:t xml:space="preserve"> </w:t>
            </w:r>
            <w:r>
              <w:rPr>
                <w:sz w:val="20"/>
              </w:rPr>
              <w:t>сложно-</w:t>
            </w:r>
            <w:r>
              <w:rPr>
                <w:spacing w:val="-47"/>
                <w:sz w:val="20"/>
              </w:rPr>
              <w:t xml:space="preserve"> </w:t>
            </w:r>
            <w:r>
              <w:rPr>
                <w:sz w:val="20"/>
              </w:rPr>
              <w:t>координированные</w:t>
            </w:r>
            <w:r>
              <w:rPr>
                <w:spacing w:val="1"/>
                <w:sz w:val="20"/>
              </w:rPr>
              <w:t xml:space="preserve"> </w:t>
            </w:r>
            <w:r>
              <w:rPr>
                <w:sz w:val="20"/>
              </w:rPr>
              <w:t>упражнения</w:t>
            </w:r>
            <w:r>
              <w:rPr>
                <w:sz w:val="20"/>
              </w:rPr>
              <w:tab/>
            </w:r>
            <w:r>
              <w:rPr>
                <w:sz w:val="20"/>
              </w:rPr>
              <w:tab/>
            </w:r>
            <w:r>
              <w:rPr>
                <w:spacing w:val="-1"/>
                <w:sz w:val="20"/>
              </w:rPr>
              <w:t>на</w:t>
            </w:r>
            <w:r>
              <w:rPr>
                <w:spacing w:val="-47"/>
                <w:sz w:val="20"/>
              </w:rPr>
              <w:t xml:space="preserve"> </w:t>
            </w:r>
            <w:r>
              <w:rPr>
                <w:sz w:val="20"/>
              </w:rPr>
              <w:t>спортивных</w:t>
            </w:r>
            <w:r>
              <w:rPr>
                <w:spacing w:val="1"/>
                <w:sz w:val="20"/>
              </w:rPr>
              <w:t xml:space="preserve"> </w:t>
            </w:r>
            <w:r>
              <w:rPr>
                <w:sz w:val="20"/>
              </w:rPr>
              <w:t>снарядах;</w:t>
            </w:r>
            <w:r>
              <w:rPr>
                <w:spacing w:val="1"/>
                <w:sz w:val="20"/>
              </w:rPr>
              <w:t xml:space="preserve"> </w:t>
            </w:r>
            <w:r>
              <w:rPr>
                <w:sz w:val="20"/>
              </w:rPr>
              <w:t>контролируют</w:t>
            </w:r>
            <w:r>
              <w:rPr>
                <w:spacing w:val="1"/>
                <w:sz w:val="20"/>
              </w:rPr>
              <w:t xml:space="preserve"> </w:t>
            </w:r>
            <w:r>
              <w:rPr>
                <w:sz w:val="20"/>
              </w:rPr>
              <w:t>технику</w:t>
            </w:r>
            <w:r>
              <w:rPr>
                <w:spacing w:val="20"/>
                <w:sz w:val="20"/>
              </w:rPr>
              <w:t xml:space="preserve"> </w:t>
            </w:r>
            <w:r>
              <w:rPr>
                <w:sz w:val="20"/>
              </w:rPr>
              <w:t>выполнения</w:t>
            </w:r>
            <w:r>
              <w:rPr>
                <w:spacing w:val="-47"/>
                <w:sz w:val="20"/>
              </w:rPr>
              <w:t xml:space="preserve"> </w:t>
            </w:r>
            <w:r>
              <w:rPr>
                <w:sz w:val="20"/>
              </w:rPr>
              <w:t>упражнений</w:t>
            </w:r>
            <w:r>
              <w:rPr>
                <w:spacing w:val="1"/>
                <w:sz w:val="20"/>
              </w:rPr>
              <w:t xml:space="preserve"> </w:t>
            </w:r>
            <w:r>
              <w:rPr>
                <w:sz w:val="20"/>
              </w:rPr>
              <w:t>другими</w:t>
            </w:r>
            <w:r>
              <w:rPr>
                <w:spacing w:val="3"/>
                <w:sz w:val="20"/>
              </w:rPr>
              <w:t xml:space="preserve"> </w:t>
            </w:r>
            <w:r>
              <w:rPr>
                <w:sz w:val="20"/>
              </w:rPr>
              <w:t>учащимися,</w:t>
            </w:r>
            <w:r>
              <w:rPr>
                <w:spacing w:val="-47"/>
                <w:sz w:val="20"/>
              </w:rPr>
              <w:t xml:space="preserve"> </w:t>
            </w:r>
            <w:r>
              <w:rPr>
                <w:sz w:val="20"/>
              </w:rPr>
              <w:t>сравнивают</w:t>
            </w:r>
            <w:r>
              <w:rPr>
                <w:sz w:val="20"/>
              </w:rPr>
              <w:tab/>
              <w:t>их</w:t>
            </w:r>
            <w:r>
              <w:rPr>
                <w:sz w:val="20"/>
              </w:rPr>
              <w:tab/>
            </w:r>
            <w:r>
              <w:rPr>
                <w:sz w:val="20"/>
              </w:rPr>
              <w:tab/>
            </w:r>
            <w:r>
              <w:rPr>
                <w:spacing w:val="-4"/>
                <w:sz w:val="20"/>
              </w:rPr>
              <w:t>с</w:t>
            </w:r>
            <w:r>
              <w:rPr>
                <w:spacing w:val="-47"/>
                <w:sz w:val="20"/>
              </w:rPr>
              <w:t xml:space="preserve"> </w:t>
            </w:r>
            <w:r>
              <w:rPr>
                <w:sz w:val="20"/>
              </w:rPr>
              <w:t>образцами</w:t>
            </w:r>
            <w:r>
              <w:rPr>
                <w:sz w:val="20"/>
              </w:rPr>
              <w:tab/>
            </w:r>
            <w:r>
              <w:rPr>
                <w:sz w:val="20"/>
              </w:rPr>
              <w:tab/>
            </w:r>
            <w:r>
              <w:rPr>
                <w:sz w:val="20"/>
              </w:rPr>
              <w:tab/>
            </w:r>
            <w:r>
              <w:rPr>
                <w:spacing w:val="-2"/>
                <w:sz w:val="20"/>
              </w:rPr>
              <w:t>и</w:t>
            </w:r>
            <w:r>
              <w:rPr>
                <w:spacing w:val="-47"/>
                <w:sz w:val="20"/>
              </w:rPr>
              <w:t xml:space="preserve"> </w:t>
            </w:r>
            <w:r>
              <w:rPr>
                <w:sz w:val="20"/>
              </w:rPr>
              <w:t>выявляют</w:t>
            </w:r>
          </w:p>
          <w:p w14:paraId="6F58218B" w14:textId="74A38DAD" w:rsidR="00C54A19" w:rsidRDefault="00C11777">
            <w:pPr>
              <w:pStyle w:val="TableParagraph"/>
              <w:tabs>
                <w:tab w:val="left" w:pos="924"/>
              </w:tabs>
              <w:spacing w:line="259" w:lineRule="auto"/>
              <w:ind w:left="84" w:right="81"/>
              <w:jc w:val="both"/>
              <w:rPr>
                <w:sz w:val="20"/>
              </w:rPr>
            </w:pPr>
            <w:r>
              <w:rPr>
                <w:sz w:val="20"/>
              </w:rPr>
              <w:t>возможные</w:t>
            </w:r>
            <w:r>
              <w:rPr>
                <w:spacing w:val="1"/>
                <w:sz w:val="20"/>
              </w:rPr>
              <w:t xml:space="preserve"> </w:t>
            </w:r>
            <w:r>
              <w:rPr>
                <w:sz w:val="20"/>
              </w:rPr>
              <w:t>ошибки,</w:t>
            </w:r>
            <w:r>
              <w:rPr>
                <w:spacing w:val="-47"/>
                <w:sz w:val="20"/>
              </w:rPr>
              <w:t xml:space="preserve"> </w:t>
            </w:r>
            <w:r>
              <w:rPr>
                <w:sz w:val="20"/>
              </w:rPr>
              <w:t>предлагают способы</w:t>
            </w:r>
            <w:r>
              <w:rPr>
                <w:spacing w:val="-47"/>
                <w:sz w:val="20"/>
              </w:rPr>
              <w:t xml:space="preserve"> </w:t>
            </w:r>
            <w:r>
              <w:rPr>
                <w:sz w:val="20"/>
              </w:rPr>
              <w:t>их</w:t>
            </w:r>
            <w:r>
              <w:rPr>
                <w:sz w:val="20"/>
              </w:rPr>
              <w:tab/>
            </w:r>
            <w:r>
              <w:rPr>
                <w:spacing w:val="-1"/>
                <w:sz w:val="20"/>
              </w:rPr>
              <w:t>устранения</w:t>
            </w:r>
            <w:r>
              <w:rPr>
                <w:spacing w:val="-48"/>
                <w:sz w:val="20"/>
              </w:rPr>
              <w:t xml:space="preserve"> </w:t>
            </w:r>
            <w:r>
              <w:rPr>
                <w:sz w:val="20"/>
              </w:rPr>
              <w:t>(обучение</w:t>
            </w:r>
            <w:r>
              <w:rPr>
                <w:spacing w:val="-2"/>
                <w:sz w:val="20"/>
              </w:rPr>
              <w:t xml:space="preserve"> </w:t>
            </w:r>
            <w:r>
              <w:rPr>
                <w:sz w:val="20"/>
              </w:rPr>
              <w:t>в</w:t>
            </w:r>
            <w:r>
              <w:rPr>
                <w:spacing w:val="3"/>
                <w:sz w:val="20"/>
              </w:rPr>
              <w:t xml:space="preserve"> </w:t>
            </w:r>
            <w:r>
              <w:rPr>
                <w:sz w:val="20"/>
              </w:rPr>
              <w:t>парах)</w:t>
            </w:r>
            <w:r w:rsidR="000569CD">
              <w:rPr>
                <w:sz w:val="20"/>
              </w:rPr>
              <w:t>.</w:t>
            </w:r>
          </w:p>
        </w:tc>
        <w:tc>
          <w:tcPr>
            <w:tcW w:w="1423" w:type="dxa"/>
            <w:vMerge w:val="restart"/>
          </w:tcPr>
          <w:p w14:paraId="230BC929" w14:textId="158C5BF6" w:rsidR="00C54A19" w:rsidRDefault="00C11777">
            <w:pPr>
              <w:pStyle w:val="TableParagraph"/>
              <w:spacing w:before="86"/>
              <w:ind w:left="394" w:right="104" w:hanging="279"/>
              <w:rPr>
                <w:sz w:val="20"/>
              </w:rPr>
            </w:pPr>
            <w:r>
              <w:rPr>
                <w:spacing w:val="-1"/>
                <w:sz w:val="20"/>
              </w:rPr>
              <w:t>Практическая</w:t>
            </w:r>
            <w:r>
              <w:rPr>
                <w:spacing w:val="-47"/>
                <w:sz w:val="20"/>
              </w:rPr>
              <w:t xml:space="preserve"> </w:t>
            </w:r>
            <w:r w:rsidR="000569CD">
              <w:rPr>
                <w:sz w:val="20"/>
              </w:rPr>
              <w:t>работа</w:t>
            </w:r>
          </w:p>
        </w:tc>
        <w:tc>
          <w:tcPr>
            <w:tcW w:w="1764" w:type="dxa"/>
            <w:gridSpan w:val="6"/>
            <w:tcBorders>
              <w:bottom w:val="nil"/>
            </w:tcBorders>
          </w:tcPr>
          <w:p w14:paraId="1630E085" w14:textId="77777777" w:rsidR="00C54A19" w:rsidRDefault="00C54A19">
            <w:pPr>
              <w:pStyle w:val="TableParagraph"/>
              <w:rPr>
                <w:sz w:val="4"/>
              </w:rPr>
            </w:pPr>
          </w:p>
        </w:tc>
      </w:tr>
      <w:tr w:rsidR="00C54A19" w14:paraId="5D00C017" w14:textId="77777777">
        <w:trPr>
          <w:trHeight w:val="229"/>
        </w:trPr>
        <w:tc>
          <w:tcPr>
            <w:tcW w:w="572" w:type="dxa"/>
            <w:vMerge/>
            <w:tcBorders>
              <w:top w:val="nil"/>
            </w:tcBorders>
          </w:tcPr>
          <w:p w14:paraId="720FDEDE" w14:textId="77777777" w:rsidR="00C54A19" w:rsidRDefault="00C54A19">
            <w:pPr>
              <w:rPr>
                <w:sz w:val="2"/>
                <w:szCs w:val="2"/>
              </w:rPr>
            </w:pPr>
          </w:p>
        </w:tc>
        <w:tc>
          <w:tcPr>
            <w:tcW w:w="2267" w:type="dxa"/>
            <w:vMerge/>
            <w:tcBorders>
              <w:top w:val="nil"/>
            </w:tcBorders>
          </w:tcPr>
          <w:p w14:paraId="65E5EF0B" w14:textId="77777777" w:rsidR="00C54A19" w:rsidRDefault="00C54A19">
            <w:pPr>
              <w:rPr>
                <w:sz w:val="2"/>
                <w:szCs w:val="2"/>
              </w:rPr>
            </w:pPr>
          </w:p>
        </w:tc>
        <w:tc>
          <w:tcPr>
            <w:tcW w:w="711" w:type="dxa"/>
            <w:vMerge/>
            <w:tcBorders>
              <w:top w:val="nil"/>
            </w:tcBorders>
          </w:tcPr>
          <w:p w14:paraId="411077B3" w14:textId="77777777" w:rsidR="00C54A19" w:rsidRDefault="00C54A19">
            <w:pPr>
              <w:rPr>
                <w:sz w:val="2"/>
                <w:szCs w:val="2"/>
              </w:rPr>
            </w:pPr>
          </w:p>
        </w:tc>
        <w:tc>
          <w:tcPr>
            <w:tcW w:w="851" w:type="dxa"/>
            <w:vMerge/>
            <w:tcBorders>
              <w:top w:val="nil"/>
            </w:tcBorders>
          </w:tcPr>
          <w:p w14:paraId="2FCCEDC9" w14:textId="77777777" w:rsidR="00C54A19" w:rsidRDefault="00C54A19">
            <w:pPr>
              <w:rPr>
                <w:sz w:val="2"/>
                <w:szCs w:val="2"/>
              </w:rPr>
            </w:pPr>
          </w:p>
        </w:tc>
        <w:tc>
          <w:tcPr>
            <w:tcW w:w="851" w:type="dxa"/>
            <w:vMerge/>
            <w:tcBorders>
              <w:top w:val="nil"/>
            </w:tcBorders>
          </w:tcPr>
          <w:p w14:paraId="63CB171A" w14:textId="77777777" w:rsidR="00C54A19" w:rsidRDefault="00C54A19">
            <w:pPr>
              <w:rPr>
                <w:sz w:val="2"/>
                <w:szCs w:val="2"/>
              </w:rPr>
            </w:pPr>
          </w:p>
        </w:tc>
        <w:tc>
          <w:tcPr>
            <w:tcW w:w="995" w:type="dxa"/>
            <w:vMerge/>
            <w:tcBorders>
              <w:top w:val="nil"/>
            </w:tcBorders>
          </w:tcPr>
          <w:p w14:paraId="01422D8C" w14:textId="77777777" w:rsidR="00C54A19" w:rsidRDefault="00C54A19">
            <w:pPr>
              <w:rPr>
                <w:sz w:val="2"/>
                <w:szCs w:val="2"/>
              </w:rPr>
            </w:pPr>
          </w:p>
        </w:tc>
        <w:tc>
          <w:tcPr>
            <w:tcW w:w="1985" w:type="dxa"/>
            <w:vMerge/>
            <w:tcBorders>
              <w:top w:val="nil"/>
            </w:tcBorders>
          </w:tcPr>
          <w:p w14:paraId="62D9F2F4" w14:textId="77777777" w:rsidR="00C54A19" w:rsidRDefault="00C54A19">
            <w:pPr>
              <w:rPr>
                <w:sz w:val="2"/>
                <w:szCs w:val="2"/>
              </w:rPr>
            </w:pPr>
          </w:p>
        </w:tc>
        <w:tc>
          <w:tcPr>
            <w:tcW w:w="1423" w:type="dxa"/>
            <w:vMerge/>
            <w:tcBorders>
              <w:top w:val="nil"/>
            </w:tcBorders>
          </w:tcPr>
          <w:p w14:paraId="5E4A6317" w14:textId="77777777" w:rsidR="00C54A19" w:rsidRDefault="00C54A19">
            <w:pPr>
              <w:rPr>
                <w:sz w:val="2"/>
                <w:szCs w:val="2"/>
              </w:rPr>
            </w:pPr>
          </w:p>
        </w:tc>
        <w:tc>
          <w:tcPr>
            <w:tcW w:w="97" w:type="dxa"/>
            <w:vMerge w:val="restart"/>
            <w:tcBorders>
              <w:top w:val="nil"/>
              <w:bottom w:val="nil"/>
              <w:right w:val="dashSmallGap" w:sz="8" w:space="0" w:color="FF0000"/>
            </w:tcBorders>
          </w:tcPr>
          <w:p w14:paraId="66C85699" w14:textId="77777777" w:rsidR="00C54A19" w:rsidRDefault="00C54A19">
            <w:pPr>
              <w:pStyle w:val="TableParagraph"/>
              <w:rPr>
                <w:sz w:val="20"/>
              </w:rPr>
            </w:pPr>
          </w:p>
        </w:tc>
        <w:tc>
          <w:tcPr>
            <w:tcW w:w="1008" w:type="dxa"/>
            <w:gridSpan w:val="2"/>
            <w:tcBorders>
              <w:top w:val="dashSmallGap" w:sz="6" w:space="0" w:color="FF0000"/>
              <w:left w:val="dashSmallGap" w:sz="6" w:space="0" w:color="FF0000"/>
              <w:bottom w:val="dashSmallGap" w:sz="12" w:space="0" w:color="FF0000"/>
              <w:right w:val="dashSmallGap" w:sz="6" w:space="0" w:color="FF0000"/>
            </w:tcBorders>
          </w:tcPr>
          <w:p w14:paraId="2EAF2558" w14:textId="77777777" w:rsidR="00C54A19" w:rsidRDefault="00B6559B">
            <w:pPr>
              <w:pStyle w:val="TableParagraph"/>
              <w:spacing w:line="210" w:lineRule="exact"/>
              <w:ind w:left="-3"/>
              <w:rPr>
                <w:sz w:val="20"/>
              </w:rPr>
            </w:pPr>
            <w:hyperlink r:id="rId110">
              <w:r w:rsidR="00C11777">
                <w:rPr>
                  <w:sz w:val="20"/>
                </w:rPr>
                <w:t>www.edu.ru</w:t>
              </w:r>
            </w:hyperlink>
          </w:p>
        </w:tc>
        <w:tc>
          <w:tcPr>
            <w:tcW w:w="659" w:type="dxa"/>
            <w:gridSpan w:val="3"/>
            <w:tcBorders>
              <w:top w:val="nil"/>
              <w:left w:val="dashSmallGap" w:sz="6" w:space="0" w:color="FF0000"/>
              <w:bottom w:val="nil"/>
            </w:tcBorders>
          </w:tcPr>
          <w:p w14:paraId="10385AD1" w14:textId="77777777" w:rsidR="00C54A19" w:rsidRDefault="00C54A19">
            <w:pPr>
              <w:pStyle w:val="TableParagraph"/>
              <w:rPr>
                <w:sz w:val="16"/>
              </w:rPr>
            </w:pPr>
          </w:p>
        </w:tc>
      </w:tr>
      <w:tr w:rsidR="00C54A19" w14:paraId="16B3DDAD" w14:textId="77777777">
        <w:trPr>
          <w:trHeight w:val="222"/>
        </w:trPr>
        <w:tc>
          <w:tcPr>
            <w:tcW w:w="572" w:type="dxa"/>
            <w:vMerge/>
            <w:tcBorders>
              <w:top w:val="nil"/>
            </w:tcBorders>
          </w:tcPr>
          <w:p w14:paraId="00D62D18" w14:textId="77777777" w:rsidR="00C54A19" w:rsidRDefault="00C54A19">
            <w:pPr>
              <w:rPr>
                <w:sz w:val="2"/>
                <w:szCs w:val="2"/>
              </w:rPr>
            </w:pPr>
          </w:p>
        </w:tc>
        <w:tc>
          <w:tcPr>
            <w:tcW w:w="2267" w:type="dxa"/>
            <w:vMerge/>
            <w:tcBorders>
              <w:top w:val="nil"/>
            </w:tcBorders>
          </w:tcPr>
          <w:p w14:paraId="338C9310" w14:textId="77777777" w:rsidR="00C54A19" w:rsidRDefault="00C54A19">
            <w:pPr>
              <w:rPr>
                <w:sz w:val="2"/>
                <w:szCs w:val="2"/>
              </w:rPr>
            </w:pPr>
          </w:p>
        </w:tc>
        <w:tc>
          <w:tcPr>
            <w:tcW w:w="711" w:type="dxa"/>
            <w:vMerge/>
            <w:tcBorders>
              <w:top w:val="nil"/>
            </w:tcBorders>
          </w:tcPr>
          <w:p w14:paraId="32F2A023" w14:textId="77777777" w:rsidR="00C54A19" w:rsidRDefault="00C54A19">
            <w:pPr>
              <w:rPr>
                <w:sz w:val="2"/>
                <w:szCs w:val="2"/>
              </w:rPr>
            </w:pPr>
          </w:p>
        </w:tc>
        <w:tc>
          <w:tcPr>
            <w:tcW w:w="851" w:type="dxa"/>
            <w:vMerge/>
            <w:tcBorders>
              <w:top w:val="nil"/>
            </w:tcBorders>
          </w:tcPr>
          <w:p w14:paraId="20F61D18" w14:textId="77777777" w:rsidR="00C54A19" w:rsidRDefault="00C54A19">
            <w:pPr>
              <w:rPr>
                <w:sz w:val="2"/>
                <w:szCs w:val="2"/>
              </w:rPr>
            </w:pPr>
          </w:p>
        </w:tc>
        <w:tc>
          <w:tcPr>
            <w:tcW w:w="851" w:type="dxa"/>
            <w:vMerge/>
            <w:tcBorders>
              <w:top w:val="nil"/>
            </w:tcBorders>
          </w:tcPr>
          <w:p w14:paraId="1CC6F0A8" w14:textId="77777777" w:rsidR="00C54A19" w:rsidRDefault="00C54A19">
            <w:pPr>
              <w:rPr>
                <w:sz w:val="2"/>
                <w:szCs w:val="2"/>
              </w:rPr>
            </w:pPr>
          </w:p>
        </w:tc>
        <w:tc>
          <w:tcPr>
            <w:tcW w:w="995" w:type="dxa"/>
            <w:vMerge/>
            <w:tcBorders>
              <w:top w:val="nil"/>
            </w:tcBorders>
          </w:tcPr>
          <w:p w14:paraId="170B3171" w14:textId="77777777" w:rsidR="00C54A19" w:rsidRDefault="00C54A19">
            <w:pPr>
              <w:rPr>
                <w:sz w:val="2"/>
                <w:szCs w:val="2"/>
              </w:rPr>
            </w:pPr>
          </w:p>
        </w:tc>
        <w:tc>
          <w:tcPr>
            <w:tcW w:w="1985" w:type="dxa"/>
            <w:vMerge/>
            <w:tcBorders>
              <w:top w:val="nil"/>
            </w:tcBorders>
          </w:tcPr>
          <w:p w14:paraId="23747410" w14:textId="77777777" w:rsidR="00C54A19" w:rsidRDefault="00C54A19">
            <w:pPr>
              <w:rPr>
                <w:sz w:val="2"/>
                <w:szCs w:val="2"/>
              </w:rPr>
            </w:pPr>
          </w:p>
        </w:tc>
        <w:tc>
          <w:tcPr>
            <w:tcW w:w="1423" w:type="dxa"/>
            <w:vMerge/>
            <w:tcBorders>
              <w:top w:val="nil"/>
            </w:tcBorders>
          </w:tcPr>
          <w:p w14:paraId="459547E4" w14:textId="77777777" w:rsidR="00C54A19" w:rsidRDefault="00C54A19">
            <w:pPr>
              <w:rPr>
                <w:sz w:val="2"/>
                <w:szCs w:val="2"/>
              </w:rPr>
            </w:pPr>
          </w:p>
        </w:tc>
        <w:tc>
          <w:tcPr>
            <w:tcW w:w="97" w:type="dxa"/>
            <w:vMerge/>
            <w:tcBorders>
              <w:top w:val="nil"/>
              <w:bottom w:val="nil"/>
              <w:right w:val="dashSmallGap" w:sz="8" w:space="0" w:color="FF0000"/>
            </w:tcBorders>
          </w:tcPr>
          <w:p w14:paraId="0AF3CF42" w14:textId="77777777" w:rsidR="00C54A19" w:rsidRDefault="00C54A19">
            <w:pPr>
              <w:rPr>
                <w:sz w:val="2"/>
                <w:szCs w:val="2"/>
              </w:rPr>
            </w:pPr>
          </w:p>
        </w:tc>
        <w:tc>
          <w:tcPr>
            <w:tcW w:w="1008" w:type="dxa"/>
            <w:gridSpan w:val="2"/>
            <w:tcBorders>
              <w:top w:val="dashSmallGap" w:sz="12" w:space="0" w:color="FF0000"/>
              <w:left w:val="dashSmallGap" w:sz="6" w:space="0" w:color="FF0000"/>
              <w:bottom w:val="dashSmallGap" w:sz="12" w:space="0" w:color="FF0000"/>
              <w:right w:val="nil"/>
            </w:tcBorders>
          </w:tcPr>
          <w:p w14:paraId="4662D577" w14:textId="77777777" w:rsidR="00C54A19" w:rsidRDefault="00C11777">
            <w:pPr>
              <w:pStyle w:val="TableParagraph"/>
              <w:spacing w:line="202" w:lineRule="exact"/>
              <w:ind w:left="-3"/>
              <w:rPr>
                <w:sz w:val="20"/>
              </w:rPr>
            </w:pPr>
            <w:r>
              <w:rPr>
                <w:spacing w:val="-1"/>
                <w:sz w:val="20"/>
              </w:rPr>
              <w:t>www.school</w:t>
            </w:r>
          </w:p>
        </w:tc>
        <w:tc>
          <w:tcPr>
            <w:tcW w:w="474" w:type="dxa"/>
            <w:gridSpan w:val="2"/>
            <w:tcBorders>
              <w:top w:val="dashSmallGap" w:sz="6" w:space="0" w:color="FF0000"/>
              <w:left w:val="nil"/>
              <w:bottom w:val="dashSmallGap" w:sz="6" w:space="0" w:color="FF0000"/>
              <w:right w:val="dashSmallGap" w:sz="6" w:space="0" w:color="FF0000"/>
            </w:tcBorders>
          </w:tcPr>
          <w:p w14:paraId="58A422CD" w14:textId="77777777" w:rsidR="00C54A19" w:rsidRDefault="00C11777">
            <w:pPr>
              <w:pStyle w:val="TableParagraph"/>
              <w:spacing w:line="202" w:lineRule="exact"/>
              <w:ind w:left="-1"/>
              <w:rPr>
                <w:sz w:val="20"/>
              </w:rPr>
            </w:pPr>
            <w:r>
              <w:rPr>
                <w:sz w:val="20"/>
              </w:rPr>
              <w:t>.</w:t>
            </w:r>
            <w:proofErr w:type="spellStart"/>
            <w:r>
              <w:rPr>
                <w:sz w:val="20"/>
              </w:rPr>
              <w:t>edu.r</w:t>
            </w:r>
            <w:proofErr w:type="spellEnd"/>
          </w:p>
        </w:tc>
        <w:tc>
          <w:tcPr>
            <w:tcW w:w="185" w:type="dxa"/>
            <w:tcBorders>
              <w:top w:val="nil"/>
              <w:left w:val="dashSmallGap" w:sz="6" w:space="0" w:color="FF0000"/>
              <w:bottom w:val="nil"/>
            </w:tcBorders>
          </w:tcPr>
          <w:p w14:paraId="2BD7F3E2" w14:textId="77777777" w:rsidR="00C54A19" w:rsidRDefault="00C54A19">
            <w:pPr>
              <w:pStyle w:val="TableParagraph"/>
              <w:rPr>
                <w:sz w:val="14"/>
              </w:rPr>
            </w:pPr>
          </w:p>
        </w:tc>
      </w:tr>
      <w:tr w:rsidR="00C54A19" w14:paraId="0BB36004" w14:textId="77777777">
        <w:trPr>
          <w:trHeight w:val="243"/>
        </w:trPr>
        <w:tc>
          <w:tcPr>
            <w:tcW w:w="572" w:type="dxa"/>
            <w:vMerge/>
            <w:tcBorders>
              <w:top w:val="nil"/>
            </w:tcBorders>
          </w:tcPr>
          <w:p w14:paraId="0D4BEEA6" w14:textId="77777777" w:rsidR="00C54A19" w:rsidRDefault="00C54A19">
            <w:pPr>
              <w:rPr>
                <w:sz w:val="2"/>
                <w:szCs w:val="2"/>
              </w:rPr>
            </w:pPr>
          </w:p>
        </w:tc>
        <w:tc>
          <w:tcPr>
            <w:tcW w:w="2267" w:type="dxa"/>
            <w:vMerge/>
            <w:tcBorders>
              <w:top w:val="nil"/>
            </w:tcBorders>
          </w:tcPr>
          <w:p w14:paraId="350EFDA5" w14:textId="77777777" w:rsidR="00C54A19" w:rsidRDefault="00C54A19">
            <w:pPr>
              <w:rPr>
                <w:sz w:val="2"/>
                <w:szCs w:val="2"/>
              </w:rPr>
            </w:pPr>
          </w:p>
        </w:tc>
        <w:tc>
          <w:tcPr>
            <w:tcW w:w="711" w:type="dxa"/>
            <w:vMerge/>
            <w:tcBorders>
              <w:top w:val="nil"/>
            </w:tcBorders>
          </w:tcPr>
          <w:p w14:paraId="1B256448" w14:textId="77777777" w:rsidR="00C54A19" w:rsidRDefault="00C54A19">
            <w:pPr>
              <w:rPr>
                <w:sz w:val="2"/>
                <w:szCs w:val="2"/>
              </w:rPr>
            </w:pPr>
          </w:p>
        </w:tc>
        <w:tc>
          <w:tcPr>
            <w:tcW w:w="851" w:type="dxa"/>
            <w:vMerge/>
            <w:tcBorders>
              <w:top w:val="nil"/>
            </w:tcBorders>
          </w:tcPr>
          <w:p w14:paraId="0484E09F" w14:textId="77777777" w:rsidR="00C54A19" w:rsidRDefault="00C54A19">
            <w:pPr>
              <w:rPr>
                <w:sz w:val="2"/>
                <w:szCs w:val="2"/>
              </w:rPr>
            </w:pPr>
          </w:p>
        </w:tc>
        <w:tc>
          <w:tcPr>
            <w:tcW w:w="851" w:type="dxa"/>
            <w:vMerge/>
            <w:tcBorders>
              <w:top w:val="nil"/>
            </w:tcBorders>
          </w:tcPr>
          <w:p w14:paraId="78A9EBA8" w14:textId="77777777" w:rsidR="00C54A19" w:rsidRDefault="00C54A19">
            <w:pPr>
              <w:rPr>
                <w:sz w:val="2"/>
                <w:szCs w:val="2"/>
              </w:rPr>
            </w:pPr>
          </w:p>
        </w:tc>
        <w:tc>
          <w:tcPr>
            <w:tcW w:w="995" w:type="dxa"/>
            <w:vMerge/>
            <w:tcBorders>
              <w:top w:val="nil"/>
            </w:tcBorders>
          </w:tcPr>
          <w:p w14:paraId="29C27934" w14:textId="77777777" w:rsidR="00C54A19" w:rsidRDefault="00C54A19">
            <w:pPr>
              <w:rPr>
                <w:sz w:val="2"/>
                <w:szCs w:val="2"/>
              </w:rPr>
            </w:pPr>
          </w:p>
        </w:tc>
        <w:tc>
          <w:tcPr>
            <w:tcW w:w="1985" w:type="dxa"/>
            <w:vMerge/>
            <w:tcBorders>
              <w:top w:val="nil"/>
            </w:tcBorders>
          </w:tcPr>
          <w:p w14:paraId="24B08C65" w14:textId="77777777" w:rsidR="00C54A19" w:rsidRDefault="00C54A19">
            <w:pPr>
              <w:rPr>
                <w:sz w:val="2"/>
                <w:szCs w:val="2"/>
              </w:rPr>
            </w:pPr>
          </w:p>
        </w:tc>
        <w:tc>
          <w:tcPr>
            <w:tcW w:w="1423" w:type="dxa"/>
            <w:vMerge/>
            <w:tcBorders>
              <w:top w:val="nil"/>
            </w:tcBorders>
          </w:tcPr>
          <w:p w14:paraId="2406C3A1" w14:textId="77777777" w:rsidR="00C54A19" w:rsidRDefault="00C54A19">
            <w:pPr>
              <w:rPr>
                <w:sz w:val="2"/>
                <w:szCs w:val="2"/>
              </w:rPr>
            </w:pPr>
          </w:p>
        </w:tc>
        <w:tc>
          <w:tcPr>
            <w:tcW w:w="97" w:type="dxa"/>
            <w:vMerge/>
            <w:tcBorders>
              <w:top w:val="nil"/>
              <w:bottom w:val="nil"/>
              <w:right w:val="dashSmallGap" w:sz="8" w:space="0" w:color="FF0000"/>
            </w:tcBorders>
          </w:tcPr>
          <w:p w14:paraId="328BAF29" w14:textId="77777777" w:rsidR="00C54A19" w:rsidRDefault="00C54A19">
            <w:pPr>
              <w:rPr>
                <w:sz w:val="2"/>
                <w:szCs w:val="2"/>
              </w:rPr>
            </w:pPr>
          </w:p>
        </w:tc>
        <w:tc>
          <w:tcPr>
            <w:tcW w:w="118" w:type="dxa"/>
            <w:tcBorders>
              <w:top w:val="dashSmallGap" w:sz="12" w:space="0" w:color="FF0000"/>
              <w:left w:val="dashSmallGap" w:sz="6" w:space="0" w:color="FF0000"/>
              <w:bottom w:val="dashSmallGap" w:sz="12" w:space="0" w:color="FF0000"/>
              <w:right w:val="dashSmallGap" w:sz="6" w:space="0" w:color="FF0000"/>
            </w:tcBorders>
          </w:tcPr>
          <w:p w14:paraId="33CB9029" w14:textId="77777777" w:rsidR="00C54A19" w:rsidRDefault="00C11777">
            <w:pPr>
              <w:pStyle w:val="TableParagraph"/>
              <w:spacing w:before="4" w:line="219" w:lineRule="exact"/>
              <w:ind w:left="-3" w:right="2"/>
              <w:jc w:val="center"/>
              <w:rPr>
                <w:sz w:val="20"/>
              </w:rPr>
            </w:pPr>
            <w:r>
              <w:rPr>
                <w:sz w:val="20"/>
              </w:rPr>
              <w:t>u</w:t>
            </w:r>
          </w:p>
        </w:tc>
        <w:tc>
          <w:tcPr>
            <w:tcW w:w="1364" w:type="dxa"/>
            <w:gridSpan w:val="3"/>
            <w:tcBorders>
              <w:top w:val="dashSmallGap" w:sz="6" w:space="0" w:color="FF0000"/>
              <w:left w:val="dashSmallGap" w:sz="6" w:space="0" w:color="FF0000"/>
              <w:bottom w:val="nil"/>
              <w:right w:val="nil"/>
            </w:tcBorders>
          </w:tcPr>
          <w:p w14:paraId="23664DB0" w14:textId="77777777" w:rsidR="00C54A19" w:rsidRDefault="00C54A19">
            <w:pPr>
              <w:pStyle w:val="TableParagraph"/>
              <w:rPr>
                <w:sz w:val="16"/>
              </w:rPr>
            </w:pPr>
          </w:p>
        </w:tc>
        <w:tc>
          <w:tcPr>
            <w:tcW w:w="185" w:type="dxa"/>
            <w:tcBorders>
              <w:top w:val="nil"/>
              <w:left w:val="nil"/>
              <w:bottom w:val="nil"/>
            </w:tcBorders>
          </w:tcPr>
          <w:p w14:paraId="26BF15C8" w14:textId="77777777" w:rsidR="00C54A19" w:rsidRDefault="00C54A19">
            <w:pPr>
              <w:pStyle w:val="TableParagraph"/>
              <w:rPr>
                <w:sz w:val="16"/>
              </w:rPr>
            </w:pPr>
          </w:p>
        </w:tc>
      </w:tr>
      <w:tr w:rsidR="00C54A19" w14:paraId="0EF8D249" w14:textId="77777777">
        <w:trPr>
          <w:trHeight w:val="222"/>
        </w:trPr>
        <w:tc>
          <w:tcPr>
            <w:tcW w:w="572" w:type="dxa"/>
            <w:vMerge/>
            <w:tcBorders>
              <w:top w:val="nil"/>
            </w:tcBorders>
          </w:tcPr>
          <w:p w14:paraId="7B77426E" w14:textId="77777777" w:rsidR="00C54A19" w:rsidRDefault="00C54A19">
            <w:pPr>
              <w:rPr>
                <w:sz w:val="2"/>
                <w:szCs w:val="2"/>
              </w:rPr>
            </w:pPr>
          </w:p>
        </w:tc>
        <w:tc>
          <w:tcPr>
            <w:tcW w:w="2267" w:type="dxa"/>
            <w:vMerge/>
            <w:tcBorders>
              <w:top w:val="nil"/>
            </w:tcBorders>
          </w:tcPr>
          <w:p w14:paraId="293C7305" w14:textId="77777777" w:rsidR="00C54A19" w:rsidRDefault="00C54A19">
            <w:pPr>
              <w:rPr>
                <w:sz w:val="2"/>
                <w:szCs w:val="2"/>
              </w:rPr>
            </w:pPr>
          </w:p>
        </w:tc>
        <w:tc>
          <w:tcPr>
            <w:tcW w:w="711" w:type="dxa"/>
            <w:vMerge/>
            <w:tcBorders>
              <w:top w:val="nil"/>
            </w:tcBorders>
          </w:tcPr>
          <w:p w14:paraId="0F154071" w14:textId="77777777" w:rsidR="00C54A19" w:rsidRDefault="00C54A19">
            <w:pPr>
              <w:rPr>
                <w:sz w:val="2"/>
                <w:szCs w:val="2"/>
              </w:rPr>
            </w:pPr>
          </w:p>
        </w:tc>
        <w:tc>
          <w:tcPr>
            <w:tcW w:w="851" w:type="dxa"/>
            <w:vMerge/>
            <w:tcBorders>
              <w:top w:val="nil"/>
            </w:tcBorders>
          </w:tcPr>
          <w:p w14:paraId="3D55D650" w14:textId="77777777" w:rsidR="00C54A19" w:rsidRDefault="00C54A19">
            <w:pPr>
              <w:rPr>
                <w:sz w:val="2"/>
                <w:szCs w:val="2"/>
              </w:rPr>
            </w:pPr>
          </w:p>
        </w:tc>
        <w:tc>
          <w:tcPr>
            <w:tcW w:w="851" w:type="dxa"/>
            <w:vMerge/>
            <w:tcBorders>
              <w:top w:val="nil"/>
            </w:tcBorders>
          </w:tcPr>
          <w:p w14:paraId="210B9BCC" w14:textId="77777777" w:rsidR="00C54A19" w:rsidRDefault="00C54A19">
            <w:pPr>
              <w:rPr>
                <w:sz w:val="2"/>
                <w:szCs w:val="2"/>
              </w:rPr>
            </w:pPr>
          </w:p>
        </w:tc>
        <w:tc>
          <w:tcPr>
            <w:tcW w:w="995" w:type="dxa"/>
            <w:vMerge/>
            <w:tcBorders>
              <w:top w:val="nil"/>
            </w:tcBorders>
          </w:tcPr>
          <w:p w14:paraId="5564A7B1" w14:textId="77777777" w:rsidR="00C54A19" w:rsidRDefault="00C54A19">
            <w:pPr>
              <w:rPr>
                <w:sz w:val="2"/>
                <w:szCs w:val="2"/>
              </w:rPr>
            </w:pPr>
          </w:p>
        </w:tc>
        <w:tc>
          <w:tcPr>
            <w:tcW w:w="1985" w:type="dxa"/>
            <w:vMerge/>
            <w:tcBorders>
              <w:top w:val="nil"/>
            </w:tcBorders>
          </w:tcPr>
          <w:p w14:paraId="11820F30" w14:textId="77777777" w:rsidR="00C54A19" w:rsidRDefault="00C54A19">
            <w:pPr>
              <w:rPr>
                <w:sz w:val="2"/>
                <w:szCs w:val="2"/>
              </w:rPr>
            </w:pPr>
          </w:p>
        </w:tc>
        <w:tc>
          <w:tcPr>
            <w:tcW w:w="1423" w:type="dxa"/>
            <w:vMerge/>
            <w:tcBorders>
              <w:top w:val="nil"/>
            </w:tcBorders>
          </w:tcPr>
          <w:p w14:paraId="458D6EC4" w14:textId="77777777" w:rsidR="00C54A19" w:rsidRDefault="00C54A19">
            <w:pPr>
              <w:rPr>
                <w:sz w:val="2"/>
                <w:szCs w:val="2"/>
              </w:rPr>
            </w:pPr>
          </w:p>
        </w:tc>
        <w:tc>
          <w:tcPr>
            <w:tcW w:w="97" w:type="dxa"/>
            <w:vMerge/>
            <w:tcBorders>
              <w:top w:val="nil"/>
              <w:bottom w:val="nil"/>
              <w:right w:val="dashSmallGap" w:sz="8" w:space="0" w:color="FF0000"/>
            </w:tcBorders>
          </w:tcPr>
          <w:p w14:paraId="5DDF363C" w14:textId="77777777" w:rsidR="00C54A19" w:rsidRDefault="00C54A19">
            <w:pPr>
              <w:rPr>
                <w:sz w:val="2"/>
                <w:szCs w:val="2"/>
              </w:rPr>
            </w:pPr>
          </w:p>
        </w:tc>
        <w:tc>
          <w:tcPr>
            <w:tcW w:w="1192" w:type="dxa"/>
            <w:gridSpan w:val="3"/>
            <w:tcBorders>
              <w:top w:val="dashSmallGap" w:sz="12" w:space="0" w:color="FF0000"/>
              <w:left w:val="dashSmallGap" w:sz="6" w:space="0" w:color="FF0000"/>
              <w:bottom w:val="dashSmallGap" w:sz="6" w:space="0" w:color="FF0000"/>
              <w:right w:val="dashSmallGap" w:sz="6" w:space="0" w:color="FF0000"/>
            </w:tcBorders>
          </w:tcPr>
          <w:p w14:paraId="57307E40" w14:textId="77777777" w:rsidR="00C54A19" w:rsidRDefault="00C11777">
            <w:pPr>
              <w:pStyle w:val="TableParagraph"/>
              <w:spacing w:line="202" w:lineRule="exact"/>
              <w:ind w:left="-3"/>
              <w:rPr>
                <w:sz w:val="20"/>
              </w:rPr>
            </w:pPr>
            <w:r>
              <w:rPr>
                <w:sz w:val="20"/>
              </w:rPr>
              <w:t>https://uchi.ru/</w:t>
            </w:r>
          </w:p>
        </w:tc>
        <w:tc>
          <w:tcPr>
            <w:tcW w:w="475" w:type="dxa"/>
            <w:gridSpan w:val="2"/>
            <w:tcBorders>
              <w:top w:val="nil"/>
              <w:left w:val="dashSmallGap" w:sz="6" w:space="0" w:color="FF0000"/>
              <w:bottom w:val="nil"/>
            </w:tcBorders>
          </w:tcPr>
          <w:p w14:paraId="7A685103" w14:textId="77777777" w:rsidR="00C54A19" w:rsidRDefault="00C54A19">
            <w:pPr>
              <w:pStyle w:val="TableParagraph"/>
              <w:rPr>
                <w:sz w:val="14"/>
              </w:rPr>
            </w:pPr>
          </w:p>
        </w:tc>
      </w:tr>
      <w:tr w:rsidR="00C54A19" w14:paraId="7AC3D04B" w14:textId="77777777">
        <w:trPr>
          <w:trHeight w:val="5508"/>
        </w:trPr>
        <w:tc>
          <w:tcPr>
            <w:tcW w:w="572" w:type="dxa"/>
            <w:vMerge/>
            <w:tcBorders>
              <w:top w:val="nil"/>
            </w:tcBorders>
          </w:tcPr>
          <w:p w14:paraId="7AA7E719" w14:textId="77777777" w:rsidR="00C54A19" w:rsidRDefault="00C54A19">
            <w:pPr>
              <w:rPr>
                <w:sz w:val="2"/>
                <w:szCs w:val="2"/>
              </w:rPr>
            </w:pPr>
          </w:p>
        </w:tc>
        <w:tc>
          <w:tcPr>
            <w:tcW w:w="2267" w:type="dxa"/>
            <w:vMerge/>
            <w:tcBorders>
              <w:top w:val="nil"/>
            </w:tcBorders>
          </w:tcPr>
          <w:p w14:paraId="1659AD36" w14:textId="77777777" w:rsidR="00C54A19" w:rsidRDefault="00C54A19">
            <w:pPr>
              <w:rPr>
                <w:sz w:val="2"/>
                <w:szCs w:val="2"/>
              </w:rPr>
            </w:pPr>
          </w:p>
        </w:tc>
        <w:tc>
          <w:tcPr>
            <w:tcW w:w="711" w:type="dxa"/>
            <w:vMerge/>
            <w:tcBorders>
              <w:top w:val="nil"/>
            </w:tcBorders>
          </w:tcPr>
          <w:p w14:paraId="09569F4D" w14:textId="77777777" w:rsidR="00C54A19" w:rsidRDefault="00C54A19">
            <w:pPr>
              <w:rPr>
                <w:sz w:val="2"/>
                <w:szCs w:val="2"/>
              </w:rPr>
            </w:pPr>
          </w:p>
        </w:tc>
        <w:tc>
          <w:tcPr>
            <w:tcW w:w="851" w:type="dxa"/>
            <w:vMerge/>
            <w:tcBorders>
              <w:top w:val="nil"/>
            </w:tcBorders>
          </w:tcPr>
          <w:p w14:paraId="5B2A06AB" w14:textId="77777777" w:rsidR="00C54A19" w:rsidRDefault="00C54A19">
            <w:pPr>
              <w:rPr>
                <w:sz w:val="2"/>
                <w:szCs w:val="2"/>
              </w:rPr>
            </w:pPr>
          </w:p>
        </w:tc>
        <w:tc>
          <w:tcPr>
            <w:tcW w:w="851" w:type="dxa"/>
            <w:vMerge/>
            <w:tcBorders>
              <w:top w:val="nil"/>
            </w:tcBorders>
          </w:tcPr>
          <w:p w14:paraId="764EA2B6" w14:textId="77777777" w:rsidR="00C54A19" w:rsidRDefault="00C54A19">
            <w:pPr>
              <w:rPr>
                <w:sz w:val="2"/>
                <w:szCs w:val="2"/>
              </w:rPr>
            </w:pPr>
          </w:p>
        </w:tc>
        <w:tc>
          <w:tcPr>
            <w:tcW w:w="995" w:type="dxa"/>
            <w:vMerge/>
            <w:tcBorders>
              <w:top w:val="nil"/>
            </w:tcBorders>
          </w:tcPr>
          <w:p w14:paraId="41C52318" w14:textId="77777777" w:rsidR="00C54A19" w:rsidRDefault="00C54A19">
            <w:pPr>
              <w:rPr>
                <w:sz w:val="2"/>
                <w:szCs w:val="2"/>
              </w:rPr>
            </w:pPr>
          </w:p>
        </w:tc>
        <w:tc>
          <w:tcPr>
            <w:tcW w:w="1985" w:type="dxa"/>
            <w:vMerge/>
            <w:tcBorders>
              <w:top w:val="nil"/>
            </w:tcBorders>
          </w:tcPr>
          <w:p w14:paraId="42E016AD" w14:textId="77777777" w:rsidR="00C54A19" w:rsidRDefault="00C54A19">
            <w:pPr>
              <w:rPr>
                <w:sz w:val="2"/>
                <w:szCs w:val="2"/>
              </w:rPr>
            </w:pPr>
          </w:p>
        </w:tc>
        <w:tc>
          <w:tcPr>
            <w:tcW w:w="1423" w:type="dxa"/>
            <w:vMerge/>
            <w:tcBorders>
              <w:top w:val="nil"/>
            </w:tcBorders>
          </w:tcPr>
          <w:p w14:paraId="29D2C536" w14:textId="77777777" w:rsidR="00C54A19" w:rsidRDefault="00C54A19">
            <w:pPr>
              <w:rPr>
                <w:sz w:val="2"/>
                <w:szCs w:val="2"/>
              </w:rPr>
            </w:pPr>
          </w:p>
        </w:tc>
        <w:tc>
          <w:tcPr>
            <w:tcW w:w="1764" w:type="dxa"/>
            <w:gridSpan w:val="6"/>
            <w:tcBorders>
              <w:top w:val="nil"/>
            </w:tcBorders>
          </w:tcPr>
          <w:p w14:paraId="15E484B5" w14:textId="77777777" w:rsidR="00C54A19" w:rsidRDefault="00C54A19">
            <w:pPr>
              <w:pStyle w:val="TableParagraph"/>
              <w:rPr>
                <w:sz w:val="20"/>
              </w:rPr>
            </w:pPr>
          </w:p>
        </w:tc>
      </w:tr>
      <w:tr w:rsidR="00C54A19" w14:paraId="6717332E" w14:textId="77777777">
        <w:trPr>
          <w:trHeight w:val="88"/>
        </w:trPr>
        <w:tc>
          <w:tcPr>
            <w:tcW w:w="572" w:type="dxa"/>
            <w:vMerge w:val="restart"/>
          </w:tcPr>
          <w:p w14:paraId="451AC475" w14:textId="77777777" w:rsidR="00C54A19" w:rsidRDefault="00C11777">
            <w:pPr>
              <w:pStyle w:val="TableParagraph"/>
              <w:spacing w:before="86"/>
              <w:ind w:left="160"/>
              <w:rPr>
                <w:sz w:val="20"/>
              </w:rPr>
            </w:pPr>
            <w:r>
              <w:rPr>
                <w:sz w:val="20"/>
              </w:rPr>
              <w:t>3.3</w:t>
            </w:r>
          </w:p>
        </w:tc>
        <w:tc>
          <w:tcPr>
            <w:tcW w:w="2267" w:type="dxa"/>
            <w:vMerge w:val="restart"/>
          </w:tcPr>
          <w:p w14:paraId="2EEF960B" w14:textId="1B0B74C6" w:rsidR="00C54A19" w:rsidRDefault="00C11777">
            <w:pPr>
              <w:pStyle w:val="TableParagraph"/>
              <w:tabs>
                <w:tab w:val="left" w:pos="1739"/>
                <w:tab w:val="left" w:pos="2084"/>
              </w:tabs>
              <w:spacing w:before="86" w:line="256" w:lineRule="auto"/>
              <w:ind w:left="88" w:right="75"/>
              <w:rPr>
                <w:sz w:val="20"/>
              </w:rPr>
            </w:pPr>
            <w:r>
              <w:rPr>
                <w:i/>
                <w:sz w:val="20"/>
              </w:rPr>
              <w:t>Модуль «Гимнастика».</w:t>
            </w:r>
            <w:r>
              <w:rPr>
                <w:i/>
                <w:spacing w:val="1"/>
                <w:sz w:val="20"/>
              </w:rPr>
              <w:t xml:space="preserve"> </w:t>
            </w:r>
            <w:proofErr w:type="spellStart"/>
            <w:r>
              <w:rPr>
                <w:sz w:val="20"/>
              </w:rPr>
              <w:t>Черлидинг</w:t>
            </w:r>
            <w:proofErr w:type="spellEnd"/>
            <w:r>
              <w:rPr>
                <w:sz w:val="20"/>
              </w:rPr>
              <w:t>:</w:t>
            </w:r>
            <w:r>
              <w:rPr>
                <w:spacing w:val="25"/>
                <w:sz w:val="20"/>
              </w:rPr>
              <w:t xml:space="preserve"> </w:t>
            </w:r>
            <w:r>
              <w:rPr>
                <w:sz w:val="20"/>
              </w:rPr>
              <w:t>композиция</w:t>
            </w:r>
            <w:r>
              <w:rPr>
                <w:spacing w:val="-47"/>
                <w:sz w:val="20"/>
              </w:rPr>
              <w:t xml:space="preserve"> </w:t>
            </w:r>
            <w:r>
              <w:rPr>
                <w:sz w:val="20"/>
              </w:rPr>
              <w:t>упражнений</w:t>
            </w:r>
            <w:r>
              <w:rPr>
                <w:sz w:val="20"/>
              </w:rPr>
              <w:tab/>
            </w:r>
            <w:r>
              <w:rPr>
                <w:sz w:val="20"/>
              </w:rPr>
              <w:tab/>
            </w:r>
            <w:r>
              <w:rPr>
                <w:spacing w:val="-3"/>
                <w:sz w:val="20"/>
              </w:rPr>
              <w:t>с</w:t>
            </w:r>
            <w:r>
              <w:rPr>
                <w:spacing w:val="-47"/>
                <w:sz w:val="20"/>
              </w:rPr>
              <w:t xml:space="preserve"> </w:t>
            </w:r>
            <w:r>
              <w:rPr>
                <w:sz w:val="20"/>
              </w:rPr>
              <w:t>построением</w:t>
            </w:r>
            <w:r>
              <w:rPr>
                <w:spacing w:val="1"/>
                <w:sz w:val="20"/>
              </w:rPr>
              <w:t xml:space="preserve"> </w:t>
            </w:r>
            <w:r>
              <w:rPr>
                <w:sz w:val="20"/>
              </w:rPr>
              <w:t>пирамид,</w:t>
            </w:r>
            <w:r>
              <w:rPr>
                <w:spacing w:val="1"/>
                <w:sz w:val="20"/>
              </w:rPr>
              <w:t xml:space="preserve"> </w:t>
            </w:r>
            <w:r>
              <w:rPr>
                <w:sz w:val="20"/>
              </w:rPr>
              <w:t>элементами</w:t>
            </w:r>
            <w:r>
              <w:rPr>
                <w:sz w:val="20"/>
              </w:rPr>
              <w:tab/>
            </w:r>
            <w:r>
              <w:rPr>
                <w:spacing w:val="-2"/>
                <w:sz w:val="20"/>
              </w:rPr>
              <w:t>степ-</w:t>
            </w:r>
            <w:r>
              <w:rPr>
                <w:spacing w:val="-47"/>
                <w:sz w:val="20"/>
              </w:rPr>
              <w:t xml:space="preserve"> </w:t>
            </w:r>
            <w:r>
              <w:rPr>
                <w:sz w:val="20"/>
              </w:rPr>
              <w:t>аэробики,</w:t>
            </w:r>
            <w:r>
              <w:rPr>
                <w:spacing w:val="31"/>
                <w:sz w:val="20"/>
              </w:rPr>
              <w:t xml:space="preserve"> </w:t>
            </w:r>
            <w:r>
              <w:rPr>
                <w:sz w:val="20"/>
              </w:rPr>
              <w:t>акробатики</w:t>
            </w:r>
            <w:r>
              <w:rPr>
                <w:spacing w:val="27"/>
                <w:sz w:val="20"/>
              </w:rPr>
              <w:t xml:space="preserve"> </w:t>
            </w:r>
            <w:r>
              <w:rPr>
                <w:sz w:val="20"/>
              </w:rPr>
              <w:t>и</w:t>
            </w:r>
            <w:r>
              <w:rPr>
                <w:spacing w:val="-47"/>
                <w:sz w:val="20"/>
              </w:rPr>
              <w:t xml:space="preserve"> </w:t>
            </w:r>
            <w:r>
              <w:rPr>
                <w:sz w:val="20"/>
              </w:rPr>
              <w:t>ритмической</w:t>
            </w:r>
            <w:r>
              <w:rPr>
                <w:spacing w:val="1"/>
                <w:sz w:val="20"/>
              </w:rPr>
              <w:t xml:space="preserve"> </w:t>
            </w:r>
            <w:r>
              <w:rPr>
                <w:sz w:val="20"/>
              </w:rPr>
              <w:t>гимнастики</w:t>
            </w:r>
          </w:p>
        </w:tc>
        <w:tc>
          <w:tcPr>
            <w:tcW w:w="711" w:type="dxa"/>
            <w:vMerge w:val="restart"/>
          </w:tcPr>
          <w:p w14:paraId="385C0029" w14:textId="77777777" w:rsidR="00C54A19" w:rsidRDefault="00C11777">
            <w:pPr>
              <w:pStyle w:val="TableParagraph"/>
              <w:spacing w:before="86"/>
              <w:ind w:left="12"/>
              <w:jc w:val="center"/>
              <w:rPr>
                <w:sz w:val="20"/>
              </w:rPr>
            </w:pPr>
            <w:r>
              <w:rPr>
                <w:sz w:val="20"/>
              </w:rPr>
              <w:t>3</w:t>
            </w:r>
          </w:p>
        </w:tc>
        <w:tc>
          <w:tcPr>
            <w:tcW w:w="851" w:type="dxa"/>
            <w:vMerge w:val="restart"/>
          </w:tcPr>
          <w:p w14:paraId="3C7EE868" w14:textId="77777777" w:rsidR="00C54A19" w:rsidRDefault="00C11777">
            <w:pPr>
              <w:pStyle w:val="TableParagraph"/>
              <w:spacing w:before="86"/>
              <w:ind w:left="6"/>
              <w:jc w:val="center"/>
              <w:rPr>
                <w:sz w:val="20"/>
              </w:rPr>
            </w:pPr>
            <w:r>
              <w:rPr>
                <w:sz w:val="20"/>
              </w:rPr>
              <w:t>0</w:t>
            </w:r>
          </w:p>
        </w:tc>
        <w:tc>
          <w:tcPr>
            <w:tcW w:w="851" w:type="dxa"/>
            <w:vMerge w:val="restart"/>
          </w:tcPr>
          <w:p w14:paraId="6BA6AA81" w14:textId="77777777" w:rsidR="00C54A19" w:rsidRDefault="00C11777">
            <w:pPr>
              <w:pStyle w:val="TableParagraph"/>
              <w:spacing w:before="86"/>
              <w:ind w:left="3"/>
              <w:jc w:val="center"/>
              <w:rPr>
                <w:sz w:val="20"/>
              </w:rPr>
            </w:pPr>
            <w:r>
              <w:rPr>
                <w:sz w:val="20"/>
              </w:rPr>
              <w:t>3</w:t>
            </w:r>
          </w:p>
        </w:tc>
        <w:tc>
          <w:tcPr>
            <w:tcW w:w="995" w:type="dxa"/>
            <w:vMerge w:val="restart"/>
          </w:tcPr>
          <w:p w14:paraId="73E81710" w14:textId="77777777" w:rsidR="00C54A19" w:rsidRDefault="00C54A19">
            <w:pPr>
              <w:pStyle w:val="TableParagraph"/>
              <w:rPr>
                <w:sz w:val="20"/>
              </w:rPr>
            </w:pPr>
          </w:p>
        </w:tc>
        <w:tc>
          <w:tcPr>
            <w:tcW w:w="1985" w:type="dxa"/>
            <w:vMerge w:val="restart"/>
          </w:tcPr>
          <w:p w14:paraId="29C9B8ED" w14:textId="2ECD494F" w:rsidR="00C54A19" w:rsidRDefault="000569CD">
            <w:pPr>
              <w:pStyle w:val="TableParagraph"/>
              <w:spacing w:before="107" w:line="264" w:lineRule="auto"/>
              <w:ind w:left="84" w:right="82" w:firstLine="14"/>
              <w:rPr>
                <w:sz w:val="20"/>
              </w:rPr>
            </w:pPr>
            <w:r>
              <w:rPr>
                <w:rFonts w:ascii="Calibri" w:hAnsi="Calibri"/>
                <w:sz w:val="20"/>
              </w:rPr>
              <w:t>К</w:t>
            </w:r>
            <w:r w:rsidR="00C11777">
              <w:rPr>
                <w:rFonts w:ascii="Calibri" w:hAnsi="Calibri"/>
                <w:sz w:val="20"/>
              </w:rPr>
              <w:t>онт</w:t>
            </w:r>
            <w:r w:rsidR="00C11777">
              <w:rPr>
                <w:sz w:val="20"/>
              </w:rPr>
              <w:t>ролируют</w:t>
            </w:r>
            <w:r w:rsidR="00C11777">
              <w:rPr>
                <w:spacing w:val="1"/>
                <w:sz w:val="20"/>
              </w:rPr>
              <w:t xml:space="preserve"> </w:t>
            </w:r>
            <w:r w:rsidR="00C11777">
              <w:rPr>
                <w:sz w:val="20"/>
              </w:rPr>
              <w:t>технику</w:t>
            </w:r>
            <w:r w:rsidR="00C11777">
              <w:rPr>
                <w:spacing w:val="19"/>
                <w:sz w:val="20"/>
              </w:rPr>
              <w:t xml:space="preserve"> </w:t>
            </w:r>
            <w:r w:rsidR="00C11777">
              <w:rPr>
                <w:sz w:val="20"/>
              </w:rPr>
              <w:t>выполнения</w:t>
            </w:r>
            <w:r w:rsidR="00C11777">
              <w:rPr>
                <w:spacing w:val="-47"/>
                <w:sz w:val="20"/>
              </w:rPr>
              <w:t xml:space="preserve"> </w:t>
            </w:r>
            <w:r w:rsidR="00C11777">
              <w:rPr>
                <w:sz w:val="20"/>
              </w:rPr>
              <w:t>упражнения</w:t>
            </w:r>
            <w:r w:rsidR="00C11777">
              <w:rPr>
                <w:spacing w:val="1"/>
                <w:sz w:val="20"/>
              </w:rPr>
              <w:t xml:space="preserve"> </w:t>
            </w:r>
            <w:r w:rsidR="00C11777">
              <w:rPr>
                <w:sz w:val="20"/>
              </w:rPr>
              <w:t>другими</w:t>
            </w:r>
            <w:r w:rsidR="00C11777">
              <w:rPr>
                <w:spacing w:val="2"/>
                <w:sz w:val="20"/>
              </w:rPr>
              <w:t xml:space="preserve"> </w:t>
            </w:r>
            <w:r w:rsidR="00C11777">
              <w:rPr>
                <w:sz w:val="20"/>
              </w:rPr>
              <w:t>учащимися,</w:t>
            </w:r>
          </w:p>
          <w:p w14:paraId="3AC8162B" w14:textId="77777777" w:rsidR="00C54A19" w:rsidRDefault="00C11777">
            <w:pPr>
              <w:pStyle w:val="TableParagraph"/>
              <w:tabs>
                <w:tab w:val="left" w:pos="1783"/>
              </w:tabs>
              <w:spacing w:line="256" w:lineRule="auto"/>
              <w:ind w:left="84" w:right="76"/>
              <w:jc w:val="both"/>
              <w:rPr>
                <w:sz w:val="20"/>
              </w:rPr>
            </w:pPr>
            <w:r>
              <w:rPr>
                <w:sz w:val="20"/>
              </w:rPr>
              <w:t>сравнивают</w:t>
            </w:r>
            <w:r>
              <w:rPr>
                <w:spacing w:val="1"/>
                <w:sz w:val="20"/>
              </w:rPr>
              <w:t xml:space="preserve"> </w:t>
            </w:r>
            <w:r>
              <w:rPr>
                <w:sz w:val="20"/>
              </w:rPr>
              <w:t>её</w:t>
            </w:r>
            <w:r>
              <w:rPr>
                <w:spacing w:val="1"/>
                <w:sz w:val="20"/>
              </w:rPr>
              <w:t xml:space="preserve"> </w:t>
            </w:r>
            <w:r>
              <w:rPr>
                <w:sz w:val="20"/>
              </w:rPr>
              <w:t>с</w:t>
            </w:r>
            <w:r>
              <w:rPr>
                <w:spacing w:val="-47"/>
                <w:sz w:val="20"/>
              </w:rPr>
              <w:t xml:space="preserve"> </w:t>
            </w:r>
            <w:r>
              <w:rPr>
                <w:sz w:val="20"/>
              </w:rPr>
              <w:t>образцом</w:t>
            </w:r>
            <w:r>
              <w:rPr>
                <w:sz w:val="20"/>
              </w:rPr>
              <w:tab/>
            </w:r>
            <w:r>
              <w:rPr>
                <w:spacing w:val="-3"/>
                <w:sz w:val="20"/>
              </w:rPr>
              <w:t>и</w:t>
            </w:r>
            <w:r>
              <w:rPr>
                <w:spacing w:val="-48"/>
                <w:sz w:val="20"/>
              </w:rPr>
              <w:t xml:space="preserve"> </w:t>
            </w:r>
            <w:r>
              <w:rPr>
                <w:sz w:val="20"/>
              </w:rPr>
              <w:t>выявляют</w:t>
            </w:r>
          </w:p>
          <w:p w14:paraId="290740B2" w14:textId="77777777" w:rsidR="00C54A19" w:rsidRDefault="00C11777">
            <w:pPr>
              <w:pStyle w:val="TableParagraph"/>
              <w:tabs>
                <w:tab w:val="left" w:pos="924"/>
              </w:tabs>
              <w:spacing w:line="259" w:lineRule="auto"/>
              <w:ind w:left="84" w:right="82"/>
              <w:jc w:val="both"/>
              <w:rPr>
                <w:sz w:val="20"/>
              </w:rPr>
            </w:pPr>
            <w:r>
              <w:rPr>
                <w:sz w:val="20"/>
              </w:rPr>
              <w:t>возможные</w:t>
            </w:r>
            <w:r>
              <w:rPr>
                <w:spacing w:val="1"/>
                <w:sz w:val="20"/>
              </w:rPr>
              <w:t xml:space="preserve"> </w:t>
            </w:r>
            <w:r>
              <w:rPr>
                <w:sz w:val="20"/>
              </w:rPr>
              <w:t>ошибки,</w:t>
            </w:r>
            <w:r>
              <w:rPr>
                <w:spacing w:val="-47"/>
                <w:sz w:val="20"/>
              </w:rPr>
              <w:t xml:space="preserve"> </w:t>
            </w:r>
            <w:r>
              <w:rPr>
                <w:sz w:val="20"/>
              </w:rPr>
              <w:t>предлагают способы</w:t>
            </w:r>
            <w:r>
              <w:rPr>
                <w:spacing w:val="-47"/>
                <w:sz w:val="20"/>
              </w:rPr>
              <w:t xml:space="preserve"> </w:t>
            </w:r>
            <w:r>
              <w:rPr>
                <w:sz w:val="20"/>
              </w:rPr>
              <w:t>их</w:t>
            </w:r>
            <w:r>
              <w:rPr>
                <w:sz w:val="20"/>
              </w:rPr>
              <w:tab/>
            </w:r>
            <w:r>
              <w:rPr>
                <w:spacing w:val="-1"/>
                <w:sz w:val="20"/>
              </w:rPr>
              <w:t>устранения</w:t>
            </w:r>
          </w:p>
        </w:tc>
        <w:tc>
          <w:tcPr>
            <w:tcW w:w="1423" w:type="dxa"/>
            <w:vMerge w:val="restart"/>
          </w:tcPr>
          <w:p w14:paraId="1649B4AC" w14:textId="38BE30B1" w:rsidR="00C54A19" w:rsidRDefault="00C11777">
            <w:pPr>
              <w:pStyle w:val="TableParagraph"/>
              <w:spacing w:before="86"/>
              <w:ind w:left="87" w:right="132"/>
              <w:rPr>
                <w:sz w:val="20"/>
              </w:rPr>
            </w:pPr>
            <w:r>
              <w:rPr>
                <w:spacing w:val="-1"/>
                <w:sz w:val="20"/>
              </w:rPr>
              <w:t>Практическая</w:t>
            </w:r>
            <w:r>
              <w:rPr>
                <w:spacing w:val="-47"/>
                <w:sz w:val="20"/>
              </w:rPr>
              <w:t xml:space="preserve"> </w:t>
            </w:r>
            <w:r w:rsidR="000569CD">
              <w:rPr>
                <w:sz w:val="20"/>
              </w:rPr>
              <w:t>работа</w:t>
            </w:r>
          </w:p>
        </w:tc>
        <w:tc>
          <w:tcPr>
            <w:tcW w:w="1764" w:type="dxa"/>
            <w:gridSpan w:val="6"/>
            <w:tcBorders>
              <w:bottom w:val="nil"/>
            </w:tcBorders>
          </w:tcPr>
          <w:p w14:paraId="24A4F351" w14:textId="77777777" w:rsidR="00C54A19" w:rsidRDefault="00C54A19">
            <w:pPr>
              <w:pStyle w:val="TableParagraph"/>
              <w:rPr>
                <w:sz w:val="4"/>
              </w:rPr>
            </w:pPr>
          </w:p>
        </w:tc>
      </w:tr>
      <w:tr w:rsidR="00C54A19" w14:paraId="32711DF9" w14:textId="77777777">
        <w:trPr>
          <w:trHeight w:val="229"/>
        </w:trPr>
        <w:tc>
          <w:tcPr>
            <w:tcW w:w="572" w:type="dxa"/>
            <w:vMerge/>
            <w:tcBorders>
              <w:top w:val="nil"/>
            </w:tcBorders>
          </w:tcPr>
          <w:p w14:paraId="001353DE" w14:textId="77777777" w:rsidR="00C54A19" w:rsidRDefault="00C54A19">
            <w:pPr>
              <w:rPr>
                <w:sz w:val="2"/>
                <w:szCs w:val="2"/>
              </w:rPr>
            </w:pPr>
          </w:p>
        </w:tc>
        <w:tc>
          <w:tcPr>
            <w:tcW w:w="2267" w:type="dxa"/>
            <w:vMerge/>
            <w:tcBorders>
              <w:top w:val="nil"/>
            </w:tcBorders>
          </w:tcPr>
          <w:p w14:paraId="00850B33" w14:textId="77777777" w:rsidR="00C54A19" w:rsidRDefault="00C54A19">
            <w:pPr>
              <w:rPr>
                <w:sz w:val="2"/>
                <w:szCs w:val="2"/>
              </w:rPr>
            </w:pPr>
          </w:p>
        </w:tc>
        <w:tc>
          <w:tcPr>
            <w:tcW w:w="711" w:type="dxa"/>
            <w:vMerge/>
            <w:tcBorders>
              <w:top w:val="nil"/>
            </w:tcBorders>
          </w:tcPr>
          <w:p w14:paraId="0B0B42B4" w14:textId="77777777" w:rsidR="00C54A19" w:rsidRDefault="00C54A19">
            <w:pPr>
              <w:rPr>
                <w:sz w:val="2"/>
                <w:szCs w:val="2"/>
              </w:rPr>
            </w:pPr>
          </w:p>
        </w:tc>
        <w:tc>
          <w:tcPr>
            <w:tcW w:w="851" w:type="dxa"/>
            <w:vMerge/>
            <w:tcBorders>
              <w:top w:val="nil"/>
            </w:tcBorders>
          </w:tcPr>
          <w:p w14:paraId="4A0AA3BD" w14:textId="77777777" w:rsidR="00C54A19" w:rsidRDefault="00C54A19">
            <w:pPr>
              <w:rPr>
                <w:sz w:val="2"/>
                <w:szCs w:val="2"/>
              </w:rPr>
            </w:pPr>
          </w:p>
        </w:tc>
        <w:tc>
          <w:tcPr>
            <w:tcW w:w="851" w:type="dxa"/>
            <w:vMerge/>
            <w:tcBorders>
              <w:top w:val="nil"/>
            </w:tcBorders>
          </w:tcPr>
          <w:p w14:paraId="15385BF9" w14:textId="77777777" w:rsidR="00C54A19" w:rsidRDefault="00C54A19">
            <w:pPr>
              <w:rPr>
                <w:sz w:val="2"/>
                <w:szCs w:val="2"/>
              </w:rPr>
            </w:pPr>
          </w:p>
        </w:tc>
        <w:tc>
          <w:tcPr>
            <w:tcW w:w="995" w:type="dxa"/>
            <w:vMerge/>
            <w:tcBorders>
              <w:top w:val="nil"/>
            </w:tcBorders>
          </w:tcPr>
          <w:p w14:paraId="2E2D1435" w14:textId="77777777" w:rsidR="00C54A19" w:rsidRDefault="00C54A19">
            <w:pPr>
              <w:rPr>
                <w:sz w:val="2"/>
                <w:szCs w:val="2"/>
              </w:rPr>
            </w:pPr>
          </w:p>
        </w:tc>
        <w:tc>
          <w:tcPr>
            <w:tcW w:w="1985" w:type="dxa"/>
            <w:vMerge/>
            <w:tcBorders>
              <w:top w:val="nil"/>
            </w:tcBorders>
          </w:tcPr>
          <w:p w14:paraId="126D0A4D" w14:textId="77777777" w:rsidR="00C54A19" w:rsidRDefault="00C54A19">
            <w:pPr>
              <w:rPr>
                <w:sz w:val="2"/>
                <w:szCs w:val="2"/>
              </w:rPr>
            </w:pPr>
          </w:p>
        </w:tc>
        <w:tc>
          <w:tcPr>
            <w:tcW w:w="1423" w:type="dxa"/>
            <w:vMerge/>
            <w:tcBorders>
              <w:top w:val="nil"/>
            </w:tcBorders>
          </w:tcPr>
          <w:p w14:paraId="7C30E5AA" w14:textId="77777777" w:rsidR="00C54A19" w:rsidRDefault="00C54A19">
            <w:pPr>
              <w:rPr>
                <w:sz w:val="2"/>
                <w:szCs w:val="2"/>
              </w:rPr>
            </w:pPr>
          </w:p>
        </w:tc>
        <w:tc>
          <w:tcPr>
            <w:tcW w:w="97" w:type="dxa"/>
            <w:vMerge w:val="restart"/>
            <w:tcBorders>
              <w:top w:val="nil"/>
              <w:bottom w:val="nil"/>
              <w:right w:val="dashSmallGap" w:sz="6" w:space="0" w:color="FF0000"/>
            </w:tcBorders>
          </w:tcPr>
          <w:p w14:paraId="7AE7A5B6" w14:textId="77777777" w:rsidR="00C54A19" w:rsidRDefault="00C54A19">
            <w:pPr>
              <w:pStyle w:val="TableParagraph"/>
              <w:rPr>
                <w:sz w:val="20"/>
              </w:rPr>
            </w:pPr>
          </w:p>
        </w:tc>
        <w:tc>
          <w:tcPr>
            <w:tcW w:w="1008" w:type="dxa"/>
            <w:gridSpan w:val="2"/>
            <w:tcBorders>
              <w:top w:val="dashSmallGap" w:sz="6" w:space="0" w:color="FF0000"/>
              <w:left w:val="dashSmallGap" w:sz="6" w:space="0" w:color="FF0000"/>
              <w:bottom w:val="dashSmallGap" w:sz="12" w:space="0" w:color="FF0000"/>
              <w:right w:val="dashSmallGap" w:sz="6" w:space="0" w:color="FF0000"/>
            </w:tcBorders>
          </w:tcPr>
          <w:p w14:paraId="23CD3A2B" w14:textId="77777777" w:rsidR="00C54A19" w:rsidRDefault="00B6559B">
            <w:pPr>
              <w:pStyle w:val="TableParagraph"/>
              <w:spacing w:line="209" w:lineRule="exact"/>
              <w:ind w:left="-3"/>
              <w:rPr>
                <w:sz w:val="20"/>
              </w:rPr>
            </w:pPr>
            <w:hyperlink r:id="rId111">
              <w:r w:rsidR="00C11777">
                <w:rPr>
                  <w:sz w:val="20"/>
                </w:rPr>
                <w:t>www.edu.ru</w:t>
              </w:r>
            </w:hyperlink>
          </w:p>
        </w:tc>
        <w:tc>
          <w:tcPr>
            <w:tcW w:w="659" w:type="dxa"/>
            <w:gridSpan w:val="3"/>
            <w:tcBorders>
              <w:top w:val="nil"/>
              <w:left w:val="dashSmallGap" w:sz="6" w:space="0" w:color="FF0000"/>
              <w:bottom w:val="nil"/>
            </w:tcBorders>
          </w:tcPr>
          <w:p w14:paraId="133D51A0" w14:textId="77777777" w:rsidR="00C54A19" w:rsidRDefault="00C54A19">
            <w:pPr>
              <w:pStyle w:val="TableParagraph"/>
              <w:rPr>
                <w:sz w:val="16"/>
              </w:rPr>
            </w:pPr>
          </w:p>
        </w:tc>
      </w:tr>
      <w:tr w:rsidR="00C54A19" w14:paraId="73523F88" w14:textId="77777777">
        <w:trPr>
          <w:trHeight w:val="221"/>
        </w:trPr>
        <w:tc>
          <w:tcPr>
            <w:tcW w:w="572" w:type="dxa"/>
            <w:vMerge/>
            <w:tcBorders>
              <w:top w:val="nil"/>
            </w:tcBorders>
          </w:tcPr>
          <w:p w14:paraId="3897B1CC" w14:textId="77777777" w:rsidR="00C54A19" w:rsidRDefault="00C54A19">
            <w:pPr>
              <w:rPr>
                <w:sz w:val="2"/>
                <w:szCs w:val="2"/>
              </w:rPr>
            </w:pPr>
          </w:p>
        </w:tc>
        <w:tc>
          <w:tcPr>
            <w:tcW w:w="2267" w:type="dxa"/>
            <w:vMerge/>
            <w:tcBorders>
              <w:top w:val="nil"/>
            </w:tcBorders>
          </w:tcPr>
          <w:p w14:paraId="2E8CBEDE" w14:textId="77777777" w:rsidR="00C54A19" w:rsidRDefault="00C54A19">
            <w:pPr>
              <w:rPr>
                <w:sz w:val="2"/>
                <w:szCs w:val="2"/>
              </w:rPr>
            </w:pPr>
          </w:p>
        </w:tc>
        <w:tc>
          <w:tcPr>
            <w:tcW w:w="711" w:type="dxa"/>
            <w:vMerge/>
            <w:tcBorders>
              <w:top w:val="nil"/>
            </w:tcBorders>
          </w:tcPr>
          <w:p w14:paraId="688329BB" w14:textId="77777777" w:rsidR="00C54A19" w:rsidRDefault="00C54A19">
            <w:pPr>
              <w:rPr>
                <w:sz w:val="2"/>
                <w:szCs w:val="2"/>
              </w:rPr>
            </w:pPr>
          </w:p>
        </w:tc>
        <w:tc>
          <w:tcPr>
            <w:tcW w:w="851" w:type="dxa"/>
            <w:vMerge/>
            <w:tcBorders>
              <w:top w:val="nil"/>
            </w:tcBorders>
          </w:tcPr>
          <w:p w14:paraId="0AE4D808" w14:textId="77777777" w:rsidR="00C54A19" w:rsidRDefault="00C54A19">
            <w:pPr>
              <w:rPr>
                <w:sz w:val="2"/>
                <w:szCs w:val="2"/>
              </w:rPr>
            </w:pPr>
          </w:p>
        </w:tc>
        <w:tc>
          <w:tcPr>
            <w:tcW w:w="851" w:type="dxa"/>
            <w:vMerge/>
            <w:tcBorders>
              <w:top w:val="nil"/>
            </w:tcBorders>
          </w:tcPr>
          <w:p w14:paraId="0840705E" w14:textId="77777777" w:rsidR="00C54A19" w:rsidRDefault="00C54A19">
            <w:pPr>
              <w:rPr>
                <w:sz w:val="2"/>
                <w:szCs w:val="2"/>
              </w:rPr>
            </w:pPr>
          </w:p>
        </w:tc>
        <w:tc>
          <w:tcPr>
            <w:tcW w:w="995" w:type="dxa"/>
            <w:vMerge/>
            <w:tcBorders>
              <w:top w:val="nil"/>
            </w:tcBorders>
          </w:tcPr>
          <w:p w14:paraId="2B23883D" w14:textId="77777777" w:rsidR="00C54A19" w:rsidRDefault="00C54A19">
            <w:pPr>
              <w:rPr>
                <w:sz w:val="2"/>
                <w:szCs w:val="2"/>
              </w:rPr>
            </w:pPr>
          </w:p>
        </w:tc>
        <w:tc>
          <w:tcPr>
            <w:tcW w:w="1985" w:type="dxa"/>
            <w:vMerge/>
            <w:tcBorders>
              <w:top w:val="nil"/>
            </w:tcBorders>
          </w:tcPr>
          <w:p w14:paraId="0D2E4795" w14:textId="77777777" w:rsidR="00C54A19" w:rsidRDefault="00C54A19">
            <w:pPr>
              <w:rPr>
                <w:sz w:val="2"/>
                <w:szCs w:val="2"/>
              </w:rPr>
            </w:pPr>
          </w:p>
        </w:tc>
        <w:tc>
          <w:tcPr>
            <w:tcW w:w="1423" w:type="dxa"/>
            <w:vMerge/>
            <w:tcBorders>
              <w:top w:val="nil"/>
            </w:tcBorders>
          </w:tcPr>
          <w:p w14:paraId="437CD42E" w14:textId="77777777" w:rsidR="00C54A19" w:rsidRDefault="00C54A19">
            <w:pPr>
              <w:rPr>
                <w:sz w:val="2"/>
                <w:szCs w:val="2"/>
              </w:rPr>
            </w:pPr>
          </w:p>
        </w:tc>
        <w:tc>
          <w:tcPr>
            <w:tcW w:w="97" w:type="dxa"/>
            <w:vMerge/>
            <w:tcBorders>
              <w:top w:val="nil"/>
              <w:bottom w:val="nil"/>
              <w:right w:val="dashSmallGap" w:sz="6" w:space="0" w:color="FF0000"/>
            </w:tcBorders>
          </w:tcPr>
          <w:p w14:paraId="26E4B344" w14:textId="77777777" w:rsidR="00C54A19" w:rsidRDefault="00C54A19">
            <w:pPr>
              <w:rPr>
                <w:sz w:val="2"/>
                <w:szCs w:val="2"/>
              </w:rPr>
            </w:pPr>
          </w:p>
        </w:tc>
        <w:tc>
          <w:tcPr>
            <w:tcW w:w="1008" w:type="dxa"/>
            <w:gridSpan w:val="2"/>
            <w:tcBorders>
              <w:top w:val="dashSmallGap" w:sz="12" w:space="0" w:color="FF0000"/>
              <w:left w:val="dashSmallGap" w:sz="6" w:space="0" w:color="FF0000"/>
              <w:bottom w:val="dashSmallGap" w:sz="12" w:space="0" w:color="FF0000"/>
              <w:right w:val="nil"/>
            </w:tcBorders>
          </w:tcPr>
          <w:p w14:paraId="2EBE0747" w14:textId="77777777" w:rsidR="00C54A19" w:rsidRDefault="00C11777">
            <w:pPr>
              <w:pStyle w:val="TableParagraph"/>
              <w:spacing w:line="202" w:lineRule="exact"/>
              <w:ind w:left="-3"/>
              <w:rPr>
                <w:sz w:val="20"/>
              </w:rPr>
            </w:pPr>
            <w:r>
              <w:rPr>
                <w:spacing w:val="-1"/>
                <w:sz w:val="20"/>
              </w:rPr>
              <w:t>www.school</w:t>
            </w:r>
          </w:p>
        </w:tc>
        <w:tc>
          <w:tcPr>
            <w:tcW w:w="474" w:type="dxa"/>
            <w:gridSpan w:val="2"/>
            <w:tcBorders>
              <w:top w:val="dashSmallGap" w:sz="6" w:space="0" w:color="FF0000"/>
              <w:left w:val="nil"/>
              <w:bottom w:val="dashSmallGap" w:sz="6" w:space="0" w:color="FF0000"/>
              <w:right w:val="dashSmallGap" w:sz="6" w:space="0" w:color="FF0000"/>
            </w:tcBorders>
          </w:tcPr>
          <w:p w14:paraId="4B2A04E3" w14:textId="77777777" w:rsidR="00C54A19" w:rsidRDefault="00C11777">
            <w:pPr>
              <w:pStyle w:val="TableParagraph"/>
              <w:spacing w:line="202" w:lineRule="exact"/>
              <w:ind w:left="-1"/>
              <w:rPr>
                <w:sz w:val="20"/>
              </w:rPr>
            </w:pPr>
            <w:r>
              <w:rPr>
                <w:sz w:val="20"/>
              </w:rPr>
              <w:t>.</w:t>
            </w:r>
            <w:proofErr w:type="spellStart"/>
            <w:r>
              <w:rPr>
                <w:sz w:val="20"/>
              </w:rPr>
              <w:t>edu.r</w:t>
            </w:r>
            <w:proofErr w:type="spellEnd"/>
          </w:p>
        </w:tc>
        <w:tc>
          <w:tcPr>
            <w:tcW w:w="185" w:type="dxa"/>
            <w:tcBorders>
              <w:top w:val="nil"/>
              <w:left w:val="dashSmallGap" w:sz="6" w:space="0" w:color="FF0000"/>
              <w:bottom w:val="nil"/>
            </w:tcBorders>
          </w:tcPr>
          <w:p w14:paraId="260A46FE" w14:textId="77777777" w:rsidR="00C54A19" w:rsidRDefault="00C54A19">
            <w:pPr>
              <w:pStyle w:val="TableParagraph"/>
              <w:rPr>
                <w:sz w:val="14"/>
              </w:rPr>
            </w:pPr>
          </w:p>
        </w:tc>
      </w:tr>
      <w:tr w:rsidR="00C54A19" w14:paraId="4842BFDA" w14:textId="77777777">
        <w:trPr>
          <w:trHeight w:val="244"/>
        </w:trPr>
        <w:tc>
          <w:tcPr>
            <w:tcW w:w="572" w:type="dxa"/>
            <w:vMerge/>
            <w:tcBorders>
              <w:top w:val="nil"/>
            </w:tcBorders>
          </w:tcPr>
          <w:p w14:paraId="355C4CA0" w14:textId="77777777" w:rsidR="00C54A19" w:rsidRDefault="00C54A19">
            <w:pPr>
              <w:rPr>
                <w:sz w:val="2"/>
                <w:szCs w:val="2"/>
              </w:rPr>
            </w:pPr>
          </w:p>
        </w:tc>
        <w:tc>
          <w:tcPr>
            <w:tcW w:w="2267" w:type="dxa"/>
            <w:vMerge/>
            <w:tcBorders>
              <w:top w:val="nil"/>
            </w:tcBorders>
          </w:tcPr>
          <w:p w14:paraId="30F478A8" w14:textId="77777777" w:rsidR="00C54A19" w:rsidRDefault="00C54A19">
            <w:pPr>
              <w:rPr>
                <w:sz w:val="2"/>
                <w:szCs w:val="2"/>
              </w:rPr>
            </w:pPr>
          </w:p>
        </w:tc>
        <w:tc>
          <w:tcPr>
            <w:tcW w:w="711" w:type="dxa"/>
            <w:vMerge/>
            <w:tcBorders>
              <w:top w:val="nil"/>
            </w:tcBorders>
          </w:tcPr>
          <w:p w14:paraId="2DC59967" w14:textId="77777777" w:rsidR="00C54A19" w:rsidRDefault="00C54A19">
            <w:pPr>
              <w:rPr>
                <w:sz w:val="2"/>
                <w:szCs w:val="2"/>
              </w:rPr>
            </w:pPr>
          </w:p>
        </w:tc>
        <w:tc>
          <w:tcPr>
            <w:tcW w:w="851" w:type="dxa"/>
            <w:vMerge/>
            <w:tcBorders>
              <w:top w:val="nil"/>
            </w:tcBorders>
          </w:tcPr>
          <w:p w14:paraId="109ACC21" w14:textId="77777777" w:rsidR="00C54A19" w:rsidRDefault="00C54A19">
            <w:pPr>
              <w:rPr>
                <w:sz w:val="2"/>
                <w:szCs w:val="2"/>
              </w:rPr>
            </w:pPr>
          </w:p>
        </w:tc>
        <w:tc>
          <w:tcPr>
            <w:tcW w:w="851" w:type="dxa"/>
            <w:vMerge/>
            <w:tcBorders>
              <w:top w:val="nil"/>
            </w:tcBorders>
          </w:tcPr>
          <w:p w14:paraId="1D95BAF3" w14:textId="77777777" w:rsidR="00C54A19" w:rsidRDefault="00C54A19">
            <w:pPr>
              <w:rPr>
                <w:sz w:val="2"/>
                <w:szCs w:val="2"/>
              </w:rPr>
            </w:pPr>
          </w:p>
        </w:tc>
        <w:tc>
          <w:tcPr>
            <w:tcW w:w="995" w:type="dxa"/>
            <w:vMerge/>
            <w:tcBorders>
              <w:top w:val="nil"/>
            </w:tcBorders>
          </w:tcPr>
          <w:p w14:paraId="1431AF28" w14:textId="77777777" w:rsidR="00C54A19" w:rsidRDefault="00C54A19">
            <w:pPr>
              <w:rPr>
                <w:sz w:val="2"/>
                <w:szCs w:val="2"/>
              </w:rPr>
            </w:pPr>
          </w:p>
        </w:tc>
        <w:tc>
          <w:tcPr>
            <w:tcW w:w="1985" w:type="dxa"/>
            <w:vMerge/>
            <w:tcBorders>
              <w:top w:val="nil"/>
            </w:tcBorders>
          </w:tcPr>
          <w:p w14:paraId="511951D2" w14:textId="77777777" w:rsidR="00C54A19" w:rsidRDefault="00C54A19">
            <w:pPr>
              <w:rPr>
                <w:sz w:val="2"/>
                <w:szCs w:val="2"/>
              </w:rPr>
            </w:pPr>
          </w:p>
        </w:tc>
        <w:tc>
          <w:tcPr>
            <w:tcW w:w="1423" w:type="dxa"/>
            <w:vMerge/>
            <w:tcBorders>
              <w:top w:val="nil"/>
            </w:tcBorders>
          </w:tcPr>
          <w:p w14:paraId="5364B948" w14:textId="77777777" w:rsidR="00C54A19" w:rsidRDefault="00C54A19">
            <w:pPr>
              <w:rPr>
                <w:sz w:val="2"/>
                <w:szCs w:val="2"/>
              </w:rPr>
            </w:pPr>
          </w:p>
        </w:tc>
        <w:tc>
          <w:tcPr>
            <w:tcW w:w="97" w:type="dxa"/>
            <w:vMerge/>
            <w:tcBorders>
              <w:top w:val="nil"/>
              <w:bottom w:val="nil"/>
              <w:right w:val="dashSmallGap" w:sz="6" w:space="0" w:color="FF0000"/>
            </w:tcBorders>
          </w:tcPr>
          <w:p w14:paraId="5A24F0BF" w14:textId="77777777" w:rsidR="00C54A19" w:rsidRDefault="00C54A19">
            <w:pPr>
              <w:rPr>
                <w:sz w:val="2"/>
                <w:szCs w:val="2"/>
              </w:rPr>
            </w:pPr>
          </w:p>
        </w:tc>
        <w:tc>
          <w:tcPr>
            <w:tcW w:w="118" w:type="dxa"/>
            <w:tcBorders>
              <w:top w:val="dashSmallGap" w:sz="12" w:space="0" w:color="FF0000"/>
              <w:left w:val="dashSmallGap" w:sz="6" w:space="0" w:color="FF0000"/>
              <w:bottom w:val="dashSmallGap" w:sz="12" w:space="0" w:color="FF0000"/>
              <w:right w:val="dashSmallGap" w:sz="6" w:space="0" w:color="FF0000"/>
            </w:tcBorders>
          </w:tcPr>
          <w:p w14:paraId="5634B750" w14:textId="77777777" w:rsidR="00C54A19" w:rsidRDefault="00C11777">
            <w:pPr>
              <w:pStyle w:val="TableParagraph"/>
              <w:spacing w:before="5" w:line="219" w:lineRule="exact"/>
              <w:ind w:left="-3" w:right="2"/>
              <w:jc w:val="center"/>
              <w:rPr>
                <w:sz w:val="20"/>
              </w:rPr>
            </w:pPr>
            <w:r>
              <w:rPr>
                <w:sz w:val="20"/>
              </w:rPr>
              <w:t>u</w:t>
            </w:r>
          </w:p>
        </w:tc>
        <w:tc>
          <w:tcPr>
            <w:tcW w:w="1364" w:type="dxa"/>
            <w:gridSpan w:val="3"/>
            <w:tcBorders>
              <w:top w:val="dashSmallGap" w:sz="6" w:space="0" w:color="FF0000"/>
              <w:left w:val="dashSmallGap" w:sz="6" w:space="0" w:color="FF0000"/>
              <w:bottom w:val="nil"/>
              <w:right w:val="nil"/>
            </w:tcBorders>
          </w:tcPr>
          <w:p w14:paraId="3F694F6E" w14:textId="77777777" w:rsidR="00C54A19" w:rsidRDefault="00C54A19">
            <w:pPr>
              <w:pStyle w:val="TableParagraph"/>
              <w:rPr>
                <w:sz w:val="16"/>
              </w:rPr>
            </w:pPr>
          </w:p>
        </w:tc>
        <w:tc>
          <w:tcPr>
            <w:tcW w:w="185" w:type="dxa"/>
            <w:tcBorders>
              <w:top w:val="nil"/>
              <w:left w:val="nil"/>
              <w:bottom w:val="nil"/>
            </w:tcBorders>
          </w:tcPr>
          <w:p w14:paraId="461900DC" w14:textId="77777777" w:rsidR="00C54A19" w:rsidRDefault="00C54A19">
            <w:pPr>
              <w:pStyle w:val="TableParagraph"/>
              <w:rPr>
                <w:sz w:val="16"/>
              </w:rPr>
            </w:pPr>
          </w:p>
        </w:tc>
      </w:tr>
      <w:tr w:rsidR="00C54A19" w14:paraId="3C4E9C24" w14:textId="77777777">
        <w:trPr>
          <w:trHeight w:val="222"/>
        </w:trPr>
        <w:tc>
          <w:tcPr>
            <w:tcW w:w="572" w:type="dxa"/>
            <w:vMerge/>
            <w:tcBorders>
              <w:top w:val="nil"/>
            </w:tcBorders>
          </w:tcPr>
          <w:p w14:paraId="43C6F66C" w14:textId="77777777" w:rsidR="00C54A19" w:rsidRDefault="00C54A19">
            <w:pPr>
              <w:rPr>
                <w:sz w:val="2"/>
                <w:szCs w:val="2"/>
              </w:rPr>
            </w:pPr>
          </w:p>
        </w:tc>
        <w:tc>
          <w:tcPr>
            <w:tcW w:w="2267" w:type="dxa"/>
            <w:vMerge/>
            <w:tcBorders>
              <w:top w:val="nil"/>
            </w:tcBorders>
          </w:tcPr>
          <w:p w14:paraId="42E85A1C" w14:textId="77777777" w:rsidR="00C54A19" w:rsidRDefault="00C54A19">
            <w:pPr>
              <w:rPr>
                <w:sz w:val="2"/>
                <w:szCs w:val="2"/>
              </w:rPr>
            </w:pPr>
          </w:p>
        </w:tc>
        <w:tc>
          <w:tcPr>
            <w:tcW w:w="711" w:type="dxa"/>
            <w:vMerge/>
            <w:tcBorders>
              <w:top w:val="nil"/>
            </w:tcBorders>
          </w:tcPr>
          <w:p w14:paraId="66D5CBF2" w14:textId="77777777" w:rsidR="00C54A19" w:rsidRDefault="00C54A19">
            <w:pPr>
              <w:rPr>
                <w:sz w:val="2"/>
                <w:szCs w:val="2"/>
              </w:rPr>
            </w:pPr>
          </w:p>
        </w:tc>
        <w:tc>
          <w:tcPr>
            <w:tcW w:w="851" w:type="dxa"/>
            <w:vMerge/>
            <w:tcBorders>
              <w:top w:val="nil"/>
            </w:tcBorders>
          </w:tcPr>
          <w:p w14:paraId="32FDF2B5" w14:textId="77777777" w:rsidR="00C54A19" w:rsidRDefault="00C54A19">
            <w:pPr>
              <w:rPr>
                <w:sz w:val="2"/>
                <w:szCs w:val="2"/>
              </w:rPr>
            </w:pPr>
          </w:p>
        </w:tc>
        <w:tc>
          <w:tcPr>
            <w:tcW w:w="851" w:type="dxa"/>
            <w:vMerge/>
            <w:tcBorders>
              <w:top w:val="nil"/>
            </w:tcBorders>
          </w:tcPr>
          <w:p w14:paraId="5354E3E4" w14:textId="77777777" w:rsidR="00C54A19" w:rsidRDefault="00C54A19">
            <w:pPr>
              <w:rPr>
                <w:sz w:val="2"/>
                <w:szCs w:val="2"/>
              </w:rPr>
            </w:pPr>
          </w:p>
        </w:tc>
        <w:tc>
          <w:tcPr>
            <w:tcW w:w="995" w:type="dxa"/>
            <w:vMerge/>
            <w:tcBorders>
              <w:top w:val="nil"/>
            </w:tcBorders>
          </w:tcPr>
          <w:p w14:paraId="7AB78F5F" w14:textId="77777777" w:rsidR="00C54A19" w:rsidRDefault="00C54A19">
            <w:pPr>
              <w:rPr>
                <w:sz w:val="2"/>
                <w:szCs w:val="2"/>
              </w:rPr>
            </w:pPr>
          </w:p>
        </w:tc>
        <w:tc>
          <w:tcPr>
            <w:tcW w:w="1985" w:type="dxa"/>
            <w:vMerge/>
            <w:tcBorders>
              <w:top w:val="nil"/>
            </w:tcBorders>
          </w:tcPr>
          <w:p w14:paraId="6F041EC7" w14:textId="77777777" w:rsidR="00C54A19" w:rsidRDefault="00C54A19">
            <w:pPr>
              <w:rPr>
                <w:sz w:val="2"/>
                <w:szCs w:val="2"/>
              </w:rPr>
            </w:pPr>
          </w:p>
        </w:tc>
        <w:tc>
          <w:tcPr>
            <w:tcW w:w="1423" w:type="dxa"/>
            <w:vMerge/>
            <w:tcBorders>
              <w:top w:val="nil"/>
            </w:tcBorders>
          </w:tcPr>
          <w:p w14:paraId="0C1DAE75" w14:textId="77777777" w:rsidR="00C54A19" w:rsidRDefault="00C54A19">
            <w:pPr>
              <w:rPr>
                <w:sz w:val="2"/>
                <w:szCs w:val="2"/>
              </w:rPr>
            </w:pPr>
          </w:p>
        </w:tc>
        <w:tc>
          <w:tcPr>
            <w:tcW w:w="97" w:type="dxa"/>
            <w:vMerge/>
            <w:tcBorders>
              <w:top w:val="nil"/>
              <w:bottom w:val="nil"/>
              <w:right w:val="dashSmallGap" w:sz="6" w:space="0" w:color="FF0000"/>
            </w:tcBorders>
          </w:tcPr>
          <w:p w14:paraId="69BA8336" w14:textId="77777777" w:rsidR="00C54A19" w:rsidRDefault="00C54A19">
            <w:pPr>
              <w:rPr>
                <w:sz w:val="2"/>
                <w:szCs w:val="2"/>
              </w:rPr>
            </w:pPr>
          </w:p>
        </w:tc>
        <w:tc>
          <w:tcPr>
            <w:tcW w:w="1192" w:type="dxa"/>
            <w:gridSpan w:val="3"/>
            <w:tcBorders>
              <w:top w:val="dashSmallGap" w:sz="12" w:space="0" w:color="FF0000"/>
              <w:left w:val="dashSmallGap" w:sz="6" w:space="0" w:color="FF0000"/>
              <w:bottom w:val="dashSmallGap" w:sz="6" w:space="0" w:color="FF0000"/>
              <w:right w:val="dashSmallGap" w:sz="6" w:space="0" w:color="FF0000"/>
            </w:tcBorders>
          </w:tcPr>
          <w:p w14:paraId="33489E1D" w14:textId="77777777" w:rsidR="00C54A19" w:rsidRDefault="00C11777">
            <w:pPr>
              <w:pStyle w:val="TableParagraph"/>
              <w:spacing w:line="202" w:lineRule="exact"/>
              <w:ind w:left="-3"/>
              <w:rPr>
                <w:sz w:val="20"/>
              </w:rPr>
            </w:pPr>
            <w:r>
              <w:rPr>
                <w:sz w:val="20"/>
              </w:rPr>
              <w:t>https://uchi.ru/</w:t>
            </w:r>
          </w:p>
        </w:tc>
        <w:tc>
          <w:tcPr>
            <w:tcW w:w="475" w:type="dxa"/>
            <w:gridSpan w:val="2"/>
            <w:tcBorders>
              <w:top w:val="nil"/>
              <w:left w:val="dashSmallGap" w:sz="6" w:space="0" w:color="FF0000"/>
              <w:bottom w:val="nil"/>
            </w:tcBorders>
          </w:tcPr>
          <w:p w14:paraId="03E67CCE" w14:textId="77777777" w:rsidR="00C54A19" w:rsidRDefault="00C54A19">
            <w:pPr>
              <w:pStyle w:val="TableParagraph"/>
              <w:rPr>
                <w:sz w:val="14"/>
              </w:rPr>
            </w:pPr>
          </w:p>
        </w:tc>
      </w:tr>
      <w:tr w:rsidR="00C54A19" w14:paraId="661D7E5C" w14:textId="77777777">
        <w:trPr>
          <w:trHeight w:val="1586"/>
        </w:trPr>
        <w:tc>
          <w:tcPr>
            <w:tcW w:w="572" w:type="dxa"/>
            <w:vMerge/>
            <w:tcBorders>
              <w:top w:val="nil"/>
            </w:tcBorders>
          </w:tcPr>
          <w:p w14:paraId="2EC8D87C" w14:textId="77777777" w:rsidR="00C54A19" w:rsidRDefault="00C54A19">
            <w:pPr>
              <w:rPr>
                <w:sz w:val="2"/>
                <w:szCs w:val="2"/>
              </w:rPr>
            </w:pPr>
          </w:p>
        </w:tc>
        <w:tc>
          <w:tcPr>
            <w:tcW w:w="2267" w:type="dxa"/>
            <w:vMerge/>
            <w:tcBorders>
              <w:top w:val="nil"/>
            </w:tcBorders>
          </w:tcPr>
          <w:p w14:paraId="6A25EADB" w14:textId="77777777" w:rsidR="00C54A19" w:rsidRDefault="00C54A19">
            <w:pPr>
              <w:rPr>
                <w:sz w:val="2"/>
                <w:szCs w:val="2"/>
              </w:rPr>
            </w:pPr>
          </w:p>
        </w:tc>
        <w:tc>
          <w:tcPr>
            <w:tcW w:w="711" w:type="dxa"/>
            <w:vMerge/>
            <w:tcBorders>
              <w:top w:val="nil"/>
            </w:tcBorders>
          </w:tcPr>
          <w:p w14:paraId="4BAFBD48" w14:textId="77777777" w:rsidR="00C54A19" w:rsidRDefault="00C54A19">
            <w:pPr>
              <w:rPr>
                <w:sz w:val="2"/>
                <w:szCs w:val="2"/>
              </w:rPr>
            </w:pPr>
          </w:p>
        </w:tc>
        <w:tc>
          <w:tcPr>
            <w:tcW w:w="851" w:type="dxa"/>
            <w:vMerge/>
            <w:tcBorders>
              <w:top w:val="nil"/>
            </w:tcBorders>
          </w:tcPr>
          <w:p w14:paraId="2FFD5850" w14:textId="77777777" w:rsidR="00C54A19" w:rsidRDefault="00C54A19">
            <w:pPr>
              <w:rPr>
                <w:sz w:val="2"/>
                <w:szCs w:val="2"/>
              </w:rPr>
            </w:pPr>
          </w:p>
        </w:tc>
        <w:tc>
          <w:tcPr>
            <w:tcW w:w="851" w:type="dxa"/>
            <w:vMerge/>
            <w:tcBorders>
              <w:top w:val="nil"/>
            </w:tcBorders>
          </w:tcPr>
          <w:p w14:paraId="2531B0C8" w14:textId="77777777" w:rsidR="00C54A19" w:rsidRDefault="00C54A19">
            <w:pPr>
              <w:rPr>
                <w:sz w:val="2"/>
                <w:szCs w:val="2"/>
              </w:rPr>
            </w:pPr>
          </w:p>
        </w:tc>
        <w:tc>
          <w:tcPr>
            <w:tcW w:w="995" w:type="dxa"/>
            <w:vMerge/>
            <w:tcBorders>
              <w:top w:val="nil"/>
            </w:tcBorders>
          </w:tcPr>
          <w:p w14:paraId="7E57B993" w14:textId="77777777" w:rsidR="00C54A19" w:rsidRDefault="00C54A19">
            <w:pPr>
              <w:rPr>
                <w:sz w:val="2"/>
                <w:szCs w:val="2"/>
              </w:rPr>
            </w:pPr>
          </w:p>
        </w:tc>
        <w:tc>
          <w:tcPr>
            <w:tcW w:w="1985" w:type="dxa"/>
            <w:vMerge/>
            <w:tcBorders>
              <w:top w:val="nil"/>
            </w:tcBorders>
          </w:tcPr>
          <w:p w14:paraId="06774334" w14:textId="77777777" w:rsidR="00C54A19" w:rsidRDefault="00C54A19">
            <w:pPr>
              <w:rPr>
                <w:sz w:val="2"/>
                <w:szCs w:val="2"/>
              </w:rPr>
            </w:pPr>
          </w:p>
        </w:tc>
        <w:tc>
          <w:tcPr>
            <w:tcW w:w="1423" w:type="dxa"/>
            <w:vMerge/>
            <w:tcBorders>
              <w:top w:val="nil"/>
            </w:tcBorders>
          </w:tcPr>
          <w:p w14:paraId="2859CCAD" w14:textId="77777777" w:rsidR="00C54A19" w:rsidRDefault="00C54A19">
            <w:pPr>
              <w:rPr>
                <w:sz w:val="2"/>
                <w:szCs w:val="2"/>
              </w:rPr>
            </w:pPr>
          </w:p>
        </w:tc>
        <w:tc>
          <w:tcPr>
            <w:tcW w:w="1764" w:type="dxa"/>
            <w:gridSpan w:val="6"/>
            <w:tcBorders>
              <w:top w:val="nil"/>
            </w:tcBorders>
          </w:tcPr>
          <w:p w14:paraId="180DD7D3" w14:textId="77777777" w:rsidR="00C54A19" w:rsidRDefault="00C54A19">
            <w:pPr>
              <w:pStyle w:val="TableParagraph"/>
              <w:rPr>
                <w:sz w:val="20"/>
              </w:rPr>
            </w:pPr>
          </w:p>
        </w:tc>
      </w:tr>
    </w:tbl>
    <w:p w14:paraId="14857EEB" w14:textId="3D346B3E" w:rsidR="00C54A19" w:rsidRDefault="00870B09">
      <w:pPr>
        <w:rPr>
          <w:sz w:val="2"/>
          <w:szCs w:val="2"/>
        </w:rPr>
      </w:pPr>
      <w:r>
        <w:rPr>
          <w:noProof/>
          <w:lang w:eastAsia="ru-RU"/>
        </w:rPr>
        <mc:AlternateContent>
          <mc:Choice Requires="wpg">
            <w:drawing>
              <wp:anchor distT="0" distB="0" distL="114300" distR="114300" simplePos="0" relativeHeight="468963840" behindDoc="1" locked="0" layoutInCell="1" allowOverlap="1" wp14:anchorId="35770214" wp14:editId="685FC5CE">
                <wp:simplePos x="0" y="0"/>
                <wp:positionH relativeFrom="page">
                  <wp:posOffset>4130040</wp:posOffset>
                </wp:positionH>
                <wp:positionV relativeFrom="page">
                  <wp:posOffset>3184525</wp:posOffset>
                </wp:positionV>
                <wp:extent cx="650875" cy="165100"/>
                <wp:effectExtent l="0" t="0" r="0" b="0"/>
                <wp:wrapNone/>
                <wp:docPr id="64" name="Group 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0875" cy="165100"/>
                          <a:chOff x="6504" y="5015"/>
                          <a:chExt cx="1025" cy="260"/>
                        </a:xfrm>
                      </wpg:grpSpPr>
                      <wps:wsp>
                        <wps:cNvPr id="65" name="Rectangle 82"/>
                        <wps:cNvSpPr>
                          <a:spLocks noChangeArrowheads="1"/>
                        </wps:cNvSpPr>
                        <wps:spPr bwMode="auto">
                          <a:xfrm>
                            <a:off x="6521" y="5022"/>
                            <a:ext cx="994" cy="240"/>
                          </a:xfrm>
                          <a:prstGeom prst="rect">
                            <a:avLst/>
                          </a:prstGeom>
                          <a:solidFill>
                            <a:srgbClr val="F7FC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 name="AutoShape 81"/>
                        <wps:cNvSpPr>
                          <a:spLocks/>
                        </wps:cNvSpPr>
                        <wps:spPr bwMode="auto">
                          <a:xfrm>
                            <a:off x="6504" y="5024"/>
                            <a:ext cx="15" cy="2"/>
                          </a:xfrm>
                          <a:custGeom>
                            <a:avLst/>
                            <a:gdLst>
                              <a:gd name="T0" fmla="+- 0 6504 6504"/>
                              <a:gd name="T1" fmla="*/ T0 w 15"/>
                              <a:gd name="T2" fmla="+- 0 6519 6504"/>
                              <a:gd name="T3" fmla="*/ T2 w 15"/>
                              <a:gd name="T4" fmla="+- 0 6504 6504"/>
                              <a:gd name="T5" fmla="*/ T4 w 15"/>
                              <a:gd name="T6" fmla="+- 0 6519 6504"/>
                              <a:gd name="T7" fmla="*/ T6 w 15"/>
                            </a:gdLst>
                            <a:ahLst/>
                            <a:cxnLst>
                              <a:cxn ang="0">
                                <a:pos x="T1" y="0"/>
                              </a:cxn>
                              <a:cxn ang="0">
                                <a:pos x="T3" y="0"/>
                              </a:cxn>
                              <a:cxn ang="0">
                                <a:pos x="T5" y="0"/>
                              </a:cxn>
                              <a:cxn ang="0">
                                <a:pos x="T7" y="0"/>
                              </a:cxn>
                            </a:cxnLst>
                            <a:rect l="0" t="0" r="r" b="b"/>
                            <a:pathLst>
                              <a:path w="15">
                                <a:moveTo>
                                  <a:pt x="0" y="0"/>
                                </a:moveTo>
                                <a:lnTo>
                                  <a:pt x="15" y="0"/>
                                </a:lnTo>
                                <a:moveTo>
                                  <a:pt x="0" y="0"/>
                                </a:moveTo>
                                <a:lnTo>
                                  <a:pt x="15"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 name="Line 80"/>
                        <wps:cNvCnPr>
                          <a:cxnSpLocks noChangeShapeType="1"/>
                        </wps:cNvCnPr>
                        <wps:spPr bwMode="auto">
                          <a:xfrm>
                            <a:off x="6521" y="5022"/>
                            <a:ext cx="994" cy="0"/>
                          </a:xfrm>
                          <a:prstGeom prst="line">
                            <a:avLst/>
                          </a:prstGeom>
                          <a:noFill/>
                          <a:ln w="9144">
                            <a:solidFill>
                              <a:srgbClr val="FF0000"/>
                            </a:solidFill>
                            <a:prstDash val="sysDash"/>
                            <a:round/>
                            <a:headEnd/>
                            <a:tailEnd/>
                          </a:ln>
                          <a:extLst>
                            <a:ext uri="{909E8E84-426E-40DD-AFC4-6F175D3DCCD1}">
                              <a14:hiddenFill xmlns:a14="http://schemas.microsoft.com/office/drawing/2010/main">
                                <a:noFill/>
                              </a14:hiddenFill>
                            </a:ext>
                          </a:extLst>
                        </wps:spPr>
                        <wps:bodyPr/>
                      </wps:wsp>
                      <wps:wsp>
                        <wps:cNvPr id="68" name="AutoShape 79"/>
                        <wps:cNvSpPr>
                          <a:spLocks/>
                        </wps:cNvSpPr>
                        <wps:spPr bwMode="auto">
                          <a:xfrm>
                            <a:off x="7512" y="5024"/>
                            <a:ext cx="15" cy="2"/>
                          </a:xfrm>
                          <a:custGeom>
                            <a:avLst/>
                            <a:gdLst>
                              <a:gd name="T0" fmla="+- 0 7512 7512"/>
                              <a:gd name="T1" fmla="*/ T0 w 15"/>
                              <a:gd name="T2" fmla="+- 0 7527 7512"/>
                              <a:gd name="T3" fmla="*/ T2 w 15"/>
                              <a:gd name="T4" fmla="+- 0 7512 7512"/>
                              <a:gd name="T5" fmla="*/ T4 w 15"/>
                              <a:gd name="T6" fmla="+- 0 7527 7512"/>
                              <a:gd name="T7" fmla="*/ T6 w 15"/>
                            </a:gdLst>
                            <a:ahLst/>
                            <a:cxnLst>
                              <a:cxn ang="0">
                                <a:pos x="T1" y="0"/>
                              </a:cxn>
                              <a:cxn ang="0">
                                <a:pos x="T3" y="0"/>
                              </a:cxn>
                              <a:cxn ang="0">
                                <a:pos x="T5" y="0"/>
                              </a:cxn>
                              <a:cxn ang="0">
                                <a:pos x="T7" y="0"/>
                              </a:cxn>
                            </a:cxnLst>
                            <a:rect l="0" t="0" r="r" b="b"/>
                            <a:pathLst>
                              <a:path w="15">
                                <a:moveTo>
                                  <a:pt x="0" y="0"/>
                                </a:moveTo>
                                <a:lnTo>
                                  <a:pt x="15" y="0"/>
                                </a:lnTo>
                                <a:moveTo>
                                  <a:pt x="0" y="0"/>
                                </a:moveTo>
                                <a:lnTo>
                                  <a:pt x="15"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 name="AutoShape 78"/>
                        <wps:cNvSpPr>
                          <a:spLocks/>
                        </wps:cNvSpPr>
                        <wps:spPr bwMode="auto">
                          <a:xfrm>
                            <a:off x="6506" y="5031"/>
                            <a:ext cx="1023" cy="236"/>
                          </a:xfrm>
                          <a:custGeom>
                            <a:avLst/>
                            <a:gdLst>
                              <a:gd name="T0" fmla="+- 0 6512 6507"/>
                              <a:gd name="T1" fmla="*/ T0 w 1023"/>
                              <a:gd name="T2" fmla="+- 0 5032 5032"/>
                              <a:gd name="T3" fmla="*/ 5032 h 236"/>
                              <a:gd name="T4" fmla="+- 0 6512 6507"/>
                              <a:gd name="T5" fmla="*/ T4 w 1023"/>
                              <a:gd name="T6" fmla="+- 0 5262 5032"/>
                              <a:gd name="T7" fmla="*/ 5262 h 236"/>
                              <a:gd name="T8" fmla="+- 0 7520 6507"/>
                              <a:gd name="T9" fmla="*/ T8 w 1023"/>
                              <a:gd name="T10" fmla="+- 0 5032 5032"/>
                              <a:gd name="T11" fmla="*/ 5032 h 236"/>
                              <a:gd name="T12" fmla="+- 0 7520 6507"/>
                              <a:gd name="T13" fmla="*/ T12 w 1023"/>
                              <a:gd name="T14" fmla="+- 0 5262 5032"/>
                              <a:gd name="T15" fmla="*/ 5262 h 236"/>
                              <a:gd name="T16" fmla="+- 0 6507 6507"/>
                              <a:gd name="T17" fmla="*/ T16 w 1023"/>
                              <a:gd name="T18" fmla="+- 0 5267 5032"/>
                              <a:gd name="T19" fmla="*/ 5267 h 236"/>
                              <a:gd name="T20" fmla="+- 0 6521 6507"/>
                              <a:gd name="T21" fmla="*/ T20 w 1023"/>
                              <a:gd name="T22" fmla="+- 0 5267 5032"/>
                              <a:gd name="T23" fmla="*/ 5267 h 236"/>
                              <a:gd name="T24" fmla="+- 0 6507 6507"/>
                              <a:gd name="T25" fmla="*/ T24 w 1023"/>
                              <a:gd name="T26" fmla="+- 0 5267 5032"/>
                              <a:gd name="T27" fmla="*/ 5267 h 236"/>
                              <a:gd name="T28" fmla="+- 0 6521 6507"/>
                              <a:gd name="T29" fmla="*/ T28 w 1023"/>
                              <a:gd name="T30" fmla="+- 0 5267 5032"/>
                              <a:gd name="T31" fmla="*/ 5267 h 236"/>
                              <a:gd name="T32" fmla="+- 0 6521 6507"/>
                              <a:gd name="T33" fmla="*/ T32 w 1023"/>
                              <a:gd name="T34" fmla="+- 0 5267 5032"/>
                              <a:gd name="T35" fmla="*/ 5267 h 236"/>
                              <a:gd name="T36" fmla="+- 0 7515 6507"/>
                              <a:gd name="T37" fmla="*/ T36 w 1023"/>
                              <a:gd name="T38" fmla="+- 0 5267 5032"/>
                              <a:gd name="T39" fmla="*/ 5267 h 236"/>
                              <a:gd name="T40" fmla="+- 0 7515 6507"/>
                              <a:gd name="T41" fmla="*/ T40 w 1023"/>
                              <a:gd name="T42" fmla="+- 0 5267 5032"/>
                              <a:gd name="T43" fmla="*/ 5267 h 236"/>
                              <a:gd name="T44" fmla="+- 0 7529 6507"/>
                              <a:gd name="T45" fmla="*/ T44 w 1023"/>
                              <a:gd name="T46" fmla="+- 0 5267 5032"/>
                              <a:gd name="T47" fmla="*/ 5267 h 236"/>
                              <a:gd name="T48" fmla="+- 0 7515 6507"/>
                              <a:gd name="T49" fmla="*/ T48 w 1023"/>
                              <a:gd name="T50" fmla="+- 0 5267 5032"/>
                              <a:gd name="T51" fmla="*/ 5267 h 236"/>
                              <a:gd name="T52" fmla="+- 0 7529 6507"/>
                              <a:gd name="T53" fmla="*/ T52 w 1023"/>
                              <a:gd name="T54" fmla="+- 0 5267 5032"/>
                              <a:gd name="T55" fmla="*/ 5267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1023" h="236">
                                <a:moveTo>
                                  <a:pt x="5" y="0"/>
                                </a:moveTo>
                                <a:lnTo>
                                  <a:pt x="5" y="230"/>
                                </a:lnTo>
                                <a:moveTo>
                                  <a:pt x="1013" y="0"/>
                                </a:moveTo>
                                <a:lnTo>
                                  <a:pt x="1013" y="230"/>
                                </a:lnTo>
                                <a:moveTo>
                                  <a:pt x="0" y="235"/>
                                </a:moveTo>
                                <a:lnTo>
                                  <a:pt x="14" y="235"/>
                                </a:lnTo>
                                <a:moveTo>
                                  <a:pt x="0" y="235"/>
                                </a:moveTo>
                                <a:lnTo>
                                  <a:pt x="14" y="235"/>
                                </a:lnTo>
                                <a:moveTo>
                                  <a:pt x="14" y="235"/>
                                </a:moveTo>
                                <a:lnTo>
                                  <a:pt x="1008" y="235"/>
                                </a:lnTo>
                                <a:moveTo>
                                  <a:pt x="1008" y="235"/>
                                </a:moveTo>
                                <a:lnTo>
                                  <a:pt x="1022" y="235"/>
                                </a:lnTo>
                                <a:moveTo>
                                  <a:pt x="1008" y="235"/>
                                </a:moveTo>
                                <a:lnTo>
                                  <a:pt x="1022" y="235"/>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8150098" id="Group 77" o:spid="_x0000_s1026" style="position:absolute;margin-left:325.2pt;margin-top:250.75pt;width:51.25pt;height:13pt;z-index:-34352640;mso-position-horizontal-relative:page;mso-position-vertical-relative:page" coordorigin="6504,5015" coordsize="1025,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">
                <v:rect id="Rectangle 82" o:spid="_x0000_s1027" style="position:absolute;left:6521;top:5022;width:994;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" fillcolor="#f7fcf7" stroked="f"/>
                <v:shape id="AutoShape 81" o:spid="_x0000_s1028" style="position:absolute;left:6504;top:5024;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" path="m,l15,m,l15,e" filled="f" strokecolor="red" strokeweight=".72pt">
                  <v:stroke dashstyle="3 1"/>
                  <v:path arrowok="t" o:connecttype="custom" o:connectlocs="0,0;15,0;0,0;15,0" o:connectangles="0,0,0,0"/>
                </v:shape>
                <v:line id="Line 80" o:spid="_x0000_s1029" style="position:absolute;visibility:visible;mso-wrap-style:square" from="6521,5022" to="7515,50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" strokecolor="red" strokeweight=".72pt">
                  <v:stroke dashstyle="3 1"/>
                </v:line>
                <v:shape id="AutoShape 79" o:spid="_x0000_s1030" style="position:absolute;left:7512;top:5024;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" path="m,l15,m,l15,e" filled="f" strokecolor="red" strokeweight=".72pt">
                  <v:stroke dashstyle="3 1"/>
                  <v:path arrowok="t" o:connecttype="custom" o:connectlocs="0,0;15,0;0,0;15,0" o:connectangles="0,0,0,0"/>
                </v:shape>
                <v:shape id="AutoShape 78" o:spid="_x0000_s1031" style="position:absolute;left:6506;top:5031;width:1023;height:236;visibility:visible;mso-wrap-style:square;v-text-anchor:top" coordsize="1023,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" path="m5,r,230m1013,r,230m,235r14,m,235r14,m14,235r994,m1008,235r14,m1008,235r14,e" filled="f" strokecolor="red" strokeweight=".72pt">
                  <v:stroke dashstyle="3 1"/>
                  <v:path arrowok="t" o:connecttype="custom" o:connectlocs="5,5032;5,5262;1013,5032;1013,5262;0,5267;14,5267;0,5267;14,5267;14,5267;1008,5267;1008,5267;1022,5267;1008,5267;1022,5267" o:connectangles="0,0,0,0,0,0,0,0,0,0,0,0,0,0"/>
                </v:shape>
                <w10:wrap anchorx="page" anchory="page"/>
              </v:group>
            </w:pict>
          </mc:Fallback>
        </mc:AlternateContent>
      </w:r>
      <w:r>
        <w:rPr>
          <w:noProof/>
          <w:lang w:eastAsia="ru-RU"/>
        </w:rPr>
        <mc:AlternateContent>
          <mc:Choice Requires="wpg">
            <w:drawing>
              <wp:anchor distT="0" distB="0" distL="114300" distR="114300" simplePos="0" relativeHeight="468964352" behindDoc="1" locked="0" layoutInCell="1" allowOverlap="1" wp14:anchorId="31978C23" wp14:editId="08FF6280">
                <wp:simplePos x="0" y="0"/>
                <wp:positionH relativeFrom="page">
                  <wp:posOffset>4130040</wp:posOffset>
                </wp:positionH>
                <wp:positionV relativeFrom="page">
                  <wp:posOffset>8700135</wp:posOffset>
                </wp:positionV>
                <wp:extent cx="794385" cy="173990"/>
                <wp:effectExtent l="0" t="0" r="0" b="0"/>
                <wp:wrapNone/>
                <wp:docPr id="58" name="Group 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94385" cy="173990"/>
                          <a:chOff x="6504" y="13701"/>
                          <a:chExt cx="1251" cy="274"/>
                        </a:xfrm>
                      </wpg:grpSpPr>
                      <wps:wsp>
                        <wps:cNvPr id="59" name="Rectangle 76"/>
                        <wps:cNvSpPr>
                          <a:spLocks noChangeArrowheads="1"/>
                        </wps:cNvSpPr>
                        <wps:spPr bwMode="auto">
                          <a:xfrm>
                            <a:off x="6521" y="13717"/>
                            <a:ext cx="1220" cy="245"/>
                          </a:xfrm>
                          <a:prstGeom prst="rect">
                            <a:avLst/>
                          </a:prstGeom>
                          <a:solidFill>
                            <a:srgbClr val="F7FC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 name="AutoShape 75"/>
                        <wps:cNvSpPr>
                          <a:spLocks/>
                        </wps:cNvSpPr>
                        <wps:spPr bwMode="auto">
                          <a:xfrm>
                            <a:off x="6504" y="13710"/>
                            <a:ext cx="15" cy="2"/>
                          </a:xfrm>
                          <a:custGeom>
                            <a:avLst/>
                            <a:gdLst>
                              <a:gd name="T0" fmla="+- 0 6504 6504"/>
                              <a:gd name="T1" fmla="*/ T0 w 15"/>
                              <a:gd name="T2" fmla="+- 0 6519 6504"/>
                              <a:gd name="T3" fmla="*/ T2 w 15"/>
                              <a:gd name="T4" fmla="+- 0 6504 6504"/>
                              <a:gd name="T5" fmla="*/ T4 w 15"/>
                              <a:gd name="T6" fmla="+- 0 6519 6504"/>
                              <a:gd name="T7" fmla="*/ T6 w 15"/>
                            </a:gdLst>
                            <a:ahLst/>
                            <a:cxnLst>
                              <a:cxn ang="0">
                                <a:pos x="T1" y="0"/>
                              </a:cxn>
                              <a:cxn ang="0">
                                <a:pos x="T3" y="0"/>
                              </a:cxn>
                              <a:cxn ang="0">
                                <a:pos x="T5" y="0"/>
                              </a:cxn>
                              <a:cxn ang="0">
                                <a:pos x="T7" y="0"/>
                              </a:cxn>
                            </a:cxnLst>
                            <a:rect l="0" t="0" r="r" b="b"/>
                            <a:pathLst>
                              <a:path w="15">
                                <a:moveTo>
                                  <a:pt x="0" y="0"/>
                                </a:moveTo>
                                <a:lnTo>
                                  <a:pt x="15" y="0"/>
                                </a:lnTo>
                                <a:moveTo>
                                  <a:pt x="0" y="0"/>
                                </a:moveTo>
                                <a:lnTo>
                                  <a:pt x="15"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 name="Line 74"/>
                        <wps:cNvCnPr>
                          <a:cxnSpLocks noChangeShapeType="1"/>
                        </wps:cNvCnPr>
                        <wps:spPr bwMode="auto">
                          <a:xfrm>
                            <a:off x="6521" y="13708"/>
                            <a:ext cx="1220" cy="0"/>
                          </a:xfrm>
                          <a:prstGeom prst="line">
                            <a:avLst/>
                          </a:prstGeom>
                          <a:noFill/>
                          <a:ln w="9144">
                            <a:solidFill>
                              <a:srgbClr val="FF0000"/>
                            </a:solidFill>
                            <a:prstDash val="sysDash"/>
                            <a:round/>
                            <a:headEnd/>
                            <a:tailEnd/>
                          </a:ln>
                          <a:extLst>
                            <a:ext uri="{909E8E84-426E-40DD-AFC4-6F175D3DCCD1}">
                              <a14:hiddenFill xmlns:a14="http://schemas.microsoft.com/office/drawing/2010/main">
                                <a:noFill/>
                              </a14:hiddenFill>
                            </a:ext>
                          </a:extLst>
                        </wps:spPr>
                        <wps:bodyPr/>
                      </wps:wsp>
                      <wps:wsp>
                        <wps:cNvPr id="62" name="AutoShape 73"/>
                        <wps:cNvSpPr>
                          <a:spLocks/>
                        </wps:cNvSpPr>
                        <wps:spPr bwMode="auto">
                          <a:xfrm>
                            <a:off x="7738" y="13710"/>
                            <a:ext cx="15" cy="2"/>
                          </a:xfrm>
                          <a:custGeom>
                            <a:avLst/>
                            <a:gdLst>
                              <a:gd name="T0" fmla="+- 0 7739 7739"/>
                              <a:gd name="T1" fmla="*/ T0 w 15"/>
                              <a:gd name="T2" fmla="+- 0 7753 7739"/>
                              <a:gd name="T3" fmla="*/ T2 w 15"/>
                              <a:gd name="T4" fmla="+- 0 7739 7739"/>
                              <a:gd name="T5" fmla="*/ T4 w 15"/>
                              <a:gd name="T6" fmla="+- 0 7753 7739"/>
                              <a:gd name="T7" fmla="*/ T6 w 15"/>
                            </a:gdLst>
                            <a:ahLst/>
                            <a:cxnLst>
                              <a:cxn ang="0">
                                <a:pos x="T1" y="0"/>
                              </a:cxn>
                              <a:cxn ang="0">
                                <a:pos x="T3" y="0"/>
                              </a:cxn>
                              <a:cxn ang="0">
                                <a:pos x="T5" y="0"/>
                              </a:cxn>
                              <a:cxn ang="0">
                                <a:pos x="T7" y="0"/>
                              </a:cxn>
                            </a:cxnLst>
                            <a:rect l="0" t="0" r="r" b="b"/>
                            <a:pathLst>
                              <a:path w="15">
                                <a:moveTo>
                                  <a:pt x="0" y="0"/>
                                </a:moveTo>
                                <a:lnTo>
                                  <a:pt x="14" y="0"/>
                                </a:lnTo>
                                <a:moveTo>
                                  <a:pt x="0" y="0"/>
                                </a:moveTo>
                                <a:lnTo>
                                  <a:pt x="14"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 name="AutoShape 72"/>
                        <wps:cNvSpPr>
                          <a:spLocks/>
                        </wps:cNvSpPr>
                        <wps:spPr bwMode="auto">
                          <a:xfrm>
                            <a:off x="6506" y="13717"/>
                            <a:ext cx="1249" cy="250"/>
                          </a:xfrm>
                          <a:custGeom>
                            <a:avLst/>
                            <a:gdLst>
                              <a:gd name="T0" fmla="+- 0 6512 6507"/>
                              <a:gd name="T1" fmla="*/ T0 w 1249"/>
                              <a:gd name="T2" fmla="+- 0 13717 13717"/>
                              <a:gd name="T3" fmla="*/ 13717 h 250"/>
                              <a:gd name="T4" fmla="+- 0 6512 6507"/>
                              <a:gd name="T5" fmla="*/ T4 w 1249"/>
                              <a:gd name="T6" fmla="+- 0 13962 13717"/>
                              <a:gd name="T7" fmla="*/ 13962 h 250"/>
                              <a:gd name="T8" fmla="+- 0 7746 6507"/>
                              <a:gd name="T9" fmla="*/ T8 w 1249"/>
                              <a:gd name="T10" fmla="+- 0 13717 13717"/>
                              <a:gd name="T11" fmla="*/ 13717 h 250"/>
                              <a:gd name="T12" fmla="+- 0 7746 6507"/>
                              <a:gd name="T13" fmla="*/ T12 w 1249"/>
                              <a:gd name="T14" fmla="+- 0 13962 13717"/>
                              <a:gd name="T15" fmla="*/ 13962 h 250"/>
                              <a:gd name="T16" fmla="+- 0 6507 6507"/>
                              <a:gd name="T17" fmla="*/ T16 w 1249"/>
                              <a:gd name="T18" fmla="+- 0 13967 13717"/>
                              <a:gd name="T19" fmla="*/ 13967 h 250"/>
                              <a:gd name="T20" fmla="+- 0 6521 6507"/>
                              <a:gd name="T21" fmla="*/ T20 w 1249"/>
                              <a:gd name="T22" fmla="+- 0 13967 13717"/>
                              <a:gd name="T23" fmla="*/ 13967 h 250"/>
                              <a:gd name="T24" fmla="+- 0 6507 6507"/>
                              <a:gd name="T25" fmla="*/ T24 w 1249"/>
                              <a:gd name="T26" fmla="+- 0 13967 13717"/>
                              <a:gd name="T27" fmla="*/ 13967 h 250"/>
                              <a:gd name="T28" fmla="+- 0 6521 6507"/>
                              <a:gd name="T29" fmla="*/ T28 w 1249"/>
                              <a:gd name="T30" fmla="+- 0 13967 13717"/>
                              <a:gd name="T31" fmla="*/ 13967 h 250"/>
                              <a:gd name="T32" fmla="+- 0 6521 6507"/>
                              <a:gd name="T33" fmla="*/ T32 w 1249"/>
                              <a:gd name="T34" fmla="+- 0 13967 13717"/>
                              <a:gd name="T35" fmla="*/ 13967 h 250"/>
                              <a:gd name="T36" fmla="+- 0 7741 6507"/>
                              <a:gd name="T37" fmla="*/ T36 w 1249"/>
                              <a:gd name="T38" fmla="+- 0 13967 13717"/>
                              <a:gd name="T39" fmla="*/ 13967 h 250"/>
                              <a:gd name="T40" fmla="+- 0 7741 6507"/>
                              <a:gd name="T41" fmla="*/ T40 w 1249"/>
                              <a:gd name="T42" fmla="+- 0 13967 13717"/>
                              <a:gd name="T43" fmla="*/ 13967 h 250"/>
                              <a:gd name="T44" fmla="+- 0 7755 6507"/>
                              <a:gd name="T45" fmla="*/ T44 w 1249"/>
                              <a:gd name="T46" fmla="+- 0 13967 13717"/>
                              <a:gd name="T47" fmla="*/ 13967 h 250"/>
                              <a:gd name="T48" fmla="+- 0 7741 6507"/>
                              <a:gd name="T49" fmla="*/ T48 w 1249"/>
                              <a:gd name="T50" fmla="+- 0 13967 13717"/>
                              <a:gd name="T51" fmla="*/ 13967 h 250"/>
                              <a:gd name="T52" fmla="+- 0 7755 6507"/>
                              <a:gd name="T53" fmla="*/ T52 w 1249"/>
                              <a:gd name="T54" fmla="+- 0 13967 13717"/>
                              <a:gd name="T55" fmla="*/ 13967 h 25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1249" h="250">
                                <a:moveTo>
                                  <a:pt x="5" y="0"/>
                                </a:moveTo>
                                <a:lnTo>
                                  <a:pt x="5" y="245"/>
                                </a:lnTo>
                                <a:moveTo>
                                  <a:pt x="1239" y="0"/>
                                </a:moveTo>
                                <a:lnTo>
                                  <a:pt x="1239" y="245"/>
                                </a:lnTo>
                                <a:moveTo>
                                  <a:pt x="0" y="250"/>
                                </a:moveTo>
                                <a:lnTo>
                                  <a:pt x="14" y="250"/>
                                </a:lnTo>
                                <a:moveTo>
                                  <a:pt x="0" y="250"/>
                                </a:moveTo>
                                <a:lnTo>
                                  <a:pt x="14" y="250"/>
                                </a:lnTo>
                                <a:moveTo>
                                  <a:pt x="14" y="250"/>
                                </a:moveTo>
                                <a:lnTo>
                                  <a:pt x="1234" y="250"/>
                                </a:lnTo>
                                <a:moveTo>
                                  <a:pt x="1234" y="250"/>
                                </a:moveTo>
                                <a:lnTo>
                                  <a:pt x="1248" y="250"/>
                                </a:lnTo>
                                <a:moveTo>
                                  <a:pt x="1234" y="250"/>
                                </a:moveTo>
                                <a:lnTo>
                                  <a:pt x="1248" y="25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CB14245" id="Group 71" o:spid="_x0000_s1026" style="position:absolute;margin-left:325.2pt;margin-top:685.05pt;width:62.55pt;height:13.7pt;z-index:-34352128;mso-position-horizontal-relative:page;mso-position-vertical-relative:page" coordorigin="6504,13701" coordsize="1251,2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">
                <v:rect id="Rectangle 76" o:spid="_x0000_s1027" style="position:absolute;left:6521;top:13717;width:1220;height:2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" fillcolor="#f7fcf7" stroked="f"/>
                <v:shape id="AutoShape 75" o:spid="_x0000_s1028" style="position:absolute;left:6504;top:13710;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" path="m,l15,m,l15,e" filled="f" strokecolor="red" strokeweight=".72pt">
                  <v:stroke dashstyle="3 1"/>
                  <v:path arrowok="t" o:connecttype="custom" o:connectlocs="0,0;15,0;0,0;15,0" o:connectangles="0,0,0,0"/>
                </v:shape>
                <v:line id="Line 74" o:spid="_x0000_s1029" style="position:absolute;visibility:visible;mso-wrap-style:square" from="6521,13708" to="7741,137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" strokecolor="red" strokeweight=".72pt">
                  <v:stroke dashstyle="3 1"/>
                </v:line>
                <v:shape id="AutoShape 73" o:spid="_x0000_s1030" style="position:absolute;left:7738;top:13710;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" path="m,l14,m,l14,e" filled="f" strokecolor="red" strokeweight=".72pt">
                  <v:stroke dashstyle="3 1"/>
                  <v:path arrowok="t" o:connecttype="custom" o:connectlocs="0,0;14,0;0,0;14,0" o:connectangles="0,0,0,0"/>
                </v:shape>
                <v:shape id="AutoShape 72" o:spid="_x0000_s1031" style="position:absolute;left:6506;top:13717;width:1249;height:250;visibility:visible;mso-wrap-style:square;v-text-anchor:top" coordsize="1249,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" path="m5,r,245m1239,r,245m,250r14,m,250r14,m14,250r1220,m1234,250r14,m1234,250r14,e" filled="f" strokecolor="red" strokeweight=".72pt">
                  <v:stroke dashstyle="3 1"/>
                  <v:path arrowok="t" o:connecttype="custom" o:connectlocs="5,13717;5,13962;1239,13717;1239,13962;0,13967;14,13967;0,13967;14,13967;14,13967;1234,13967;1234,13967;1248,13967;1234,13967;1248,13967" o:connectangles="0,0,0,0,0,0,0,0,0,0,0,0,0,0"/>
                </v:shape>
                <w10:wrap anchorx="page" anchory="page"/>
              </v:group>
            </w:pict>
          </mc:Fallback>
        </mc:AlternateContent>
      </w:r>
    </w:p>
    <w:p w14:paraId="6062BBA3" w14:textId="77777777" w:rsidR="00C54A19" w:rsidRDefault="00C54A19">
      <w:pPr>
        <w:rPr>
          <w:sz w:val="2"/>
          <w:szCs w:val="2"/>
        </w:rPr>
        <w:sectPr w:rsidR="00C54A19">
          <w:pgSz w:w="11900" w:h="16840"/>
          <w:pgMar w:top="480" w:right="100" w:bottom="280" w:left="60" w:header="720" w:footer="720" w:gutter="0"/>
          <w:cols w:space="720"/>
        </w:sectPr>
      </w:pPr>
    </w:p>
    <w:tbl>
      <w:tblPr>
        <w:tblStyle w:val="TableNormal"/>
        <w:tblW w:w="0" w:type="auto"/>
        <w:tblInd w:w="12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72"/>
        <w:gridCol w:w="2267"/>
        <w:gridCol w:w="711"/>
        <w:gridCol w:w="851"/>
        <w:gridCol w:w="851"/>
        <w:gridCol w:w="995"/>
        <w:gridCol w:w="1985"/>
        <w:gridCol w:w="1423"/>
        <w:gridCol w:w="97"/>
        <w:gridCol w:w="118"/>
        <w:gridCol w:w="890"/>
        <w:gridCol w:w="184"/>
        <w:gridCol w:w="290"/>
        <w:gridCol w:w="185"/>
      </w:tblGrid>
      <w:tr w:rsidR="00C54A19" w14:paraId="255166BC" w14:textId="77777777">
        <w:trPr>
          <w:trHeight w:val="6140"/>
        </w:trPr>
        <w:tc>
          <w:tcPr>
            <w:tcW w:w="572" w:type="dxa"/>
          </w:tcPr>
          <w:p w14:paraId="46C533E1" w14:textId="77777777" w:rsidR="00C54A19" w:rsidRDefault="00C54A19">
            <w:pPr>
              <w:pStyle w:val="TableParagraph"/>
              <w:rPr>
                <w:sz w:val="20"/>
              </w:rPr>
            </w:pPr>
          </w:p>
        </w:tc>
        <w:tc>
          <w:tcPr>
            <w:tcW w:w="2267" w:type="dxa"/>
          </w:tcPr>
          <w:p w14:paraId="16642C83" w14:textId="77777777" w:rsidR="00C54A19" w:rsidRDefault="00C54A19">
            <w:pPr>
              <w:pStyle w:val="TableParagraph"/>
              <w:rPr>
                <w:sz w:val="20"/>
              </w:rPr>
            </w:pPr>
          </w:p>
        </w:tc>
        <w:tc>
          <w:tcPr>
            <w:tcW w:w="711" w:type="dxa"/>
          </w:tcPr>
          <w:p w14:paraId="1C0C550A" w14:textId="77777777" w:rsidR="00C54A19" w:rsidRDefault="00C54A19">
            <w:pPr>
              <w:pStyle w:val="TableParagraph"/>
              <w:rPr>
                <w:sz w:val="20"/>
              </w:rPr>
            </w:pPr>
          </w:p>
        </w:tc>
        <w:tc>
          <w:tcPr>
            <w:tcW w:w="851" w:type="dxa"/>
          </w:tcPr>
          <w:p w14:paraId="202723FF" w14:textId="77777777" w:rsidR="00C54A19" w:rsidRDefault="00C54A19">
            <w:pPr>
              <w:pStyle w:val="TableParagraph"/>
              <w:rPr>
                <w:sz w:val="20"/>
              </w:rPr>
            </w:pPr>
          </w:p>
        </w:tc>
        <w:tc>
          <w:tcPr>
            <w:tcW w:w="851" w:type="dxa"/>
          </w:tcPr>
          <w:p w14:paraId="189CAC6E" w14:textId="77777777" w:rsidR="00C54A19" w:rsidRDefault="00C54A19">
            <w:pPr>
              <w:pStyle w:val="TableParagraph"/>
              <w:rPr>
                <w:sz w:val="20"/>
              </w:rPr>
            </w:pPr>
          </w:p>
        </w:tc>
        <w:tc>
          <w:tcPr>
            <w:tcW w:w="995" w:type="dxa"/>
          </w:tcPr>
          <w:p w14:paraId="4D8FB3AE" w14:textId="77777777" w:rsidR="00C54A19" w:rsidRDefault="00C54A19">
            <w:pPr>
              <w:pStyle w:val="TableParagraph"/>
              <w:rPr>
                <w:sz w:val="20"/>
              </w:rPr>
            </w:pPr>
          </w:p>
        </w:tc>
        <w:tc>
          <w:tcPr>
            <w:tcW w:w="1985" w:type="dxa"/>
          </w:tcPr>
          <w:p w14:paraId="1CECEB23" w14:textId="77777777" w:rsidR="00C54A19" w:rsidRDefault="00C11777">
            <w:pPr>
              <w:pStyle w:val="TableParagraph"/>
              <w:tabs>
                <w:tab w:val="left" w:pos="977"/>
                <w:tab w:val="left" w:pos="1788"/>
              </w:tabs>
              <w:spacing w:before="86" w:line="259" w:lineRule="auto"/>
              <w:ind w:left="84" w:right="82"/>
              <w:jc w:val="both"/>
              <w:rPr>
                <w:sz w:val="20"/>
              </w:rPr>
            </w:pPr>
            <w:r>
              <w:rPr>
                <w:sz w:val="20"/>
              </w:rPr>
              <w:t>(обучение</w:t>
            </w:r>
            <w:r>
              <w:rPr>
                <w:sz w:val="20"/>
              </w:rPr>
              <w:tab/>
            </w:r>
            <w:r>
              <w:rPr>
                <w:sz w:val="20"/>
              </w:rPr>
              <w:tab/>
            </w:r>
            <w:r>
              <w:rPr>
                <w:spacing w:val="-2"/>
                <w:sz w:val="20"/>
              </w:rPr>
              <w:t>в</w:t>
            </w:r>
            <w:r>
              <w:rPr>
                <w:spacing w:val="-48"/>
                <w:sz w:val="20"/>
              </w:rPr>
              <w:t xml:space="preserve"> </w:t>
            </w:r>
            <w:r>
              <w:rPr>
                <w:sz w:val="20"/>
              </w:rPr>
              <w:t>группах); составлять</w:t>
            </w:r>
            <w:r>
              <w:rPr>
                <w:spacing w:val="-47"/>
                <w:sz w:val="20"/>
              </w:rPr>
              <w:t xml:space="preserve"> </w:t>
            </w:r>
            <w:r>
              <w:rPr>
                <w:sz w:val="20"/>
              </w:rPr>
              <w:t>и</w:t>
            </w:r>
            <w:r>
              <w:rPr>
                <w:sz w:val="20"/>
              </w:rPr>
              <w:tab/>
            </w:r>
            <w:r>
              <w:rPr>
                <w:spacing w:val="-1"/>
                <w:sz w:val="20"/>
              </w:rPr>
              <w:t>выполнять</w:t>
            </w:r>
            <w:r>
              <w:rPr>
                <w:spacing w:val="-48"/>
                <w:sz w:val="20"/>
              </w:rPr>
              <w:t xml:space="preserve"> </w:t>
            </w:r>
            <w:r>
              <w:rPr>
                <w:sz w:val="20"/>
              </w:rPr>
              <w:t>композицию</w:t>
            </w:r>
          </w:p>
          <w:p w14:paraId="480557C9" w14:textId="77777777" w:rsidR="00C54A19" w:rsidRDefault="00C11777">
            <w:pPr>
              <w:pStyle w:val="TableParagraph"/>
              <w:tabs>
                <w:tab w:val="left" w:pos="1451"/>
                <w:tab w:val="left" w:pos="1778"/>
              </w:tabs>
              <w:spacing w:before="1" w:line="259" w:lineRule="auto"/>
              <w:ind w:left="84" w:right="80"/>
              <w:rPr>
                <w:sz w:val="20"/>
              </w:rPr>
            </w:pPr>
            <w:r>
              <w:rPr>
                <w:sz w:val="20"/>
              </w:rPr>
              <w:t>упражнений</w:t>
            </w:r>
            <w:r>
              <w:rPr>
                <w:spacing w:val="1"/>
                <w:sz w:val="20"/>
              </w:rPr>
              <w:t xml:space="preserve"> </w:t>
            </w:r>
            <w:proofErr w:type="spellStart"/>
            <w:r>
              <w:rPr>
                <w:sz w:val="20"/>
              </w:rPr>
              <w:t>черлидинга</w:t>
            </w:r>
            <w:proofErr w:type="spellEnd"/>
            <w:r>
              <w:rPr>
                <w:sz w:val="20"/>
              </w:rPr>
              <w:tab/>
            </w:r>
            <w:r>
              <w:rPr>
                <w:sz w:val="20"/>
              </w:rPr>
              <w:tab/>
            </w:r>
            <w:r>
              <w:rPr>
                <w:spacing w:val="-4"/>
                <w:sz w:val="20"/>
              </w:rPr>
              <w:t>с</w:t>
            </w:r>
            <w:r>
              <w:rPr>
                <w:spacing w:val="-47"/>
                <w:sz w:val="20"/>
              </w:rPr>
              <w:t xml:space="preserve"> </w:t>
            </w:r>
            <w:r>
              <w:rPr>
                <w:sz w:val="20"/>
              </w:rPr>
              <w:t>построением</w:t>
            </w:r>
            <w:r>
              <w:rPr>
                <w:spacing w:val="1"/>
                <w:sz w:val="20"/>
              </w:rPr>
              <w:t xml:space="preserve"> </w:t>
            </w:r>
            <w:r>
              <w:rPr>
                <w:sz w:val="20"/>
              </w:rPr>
              <w:t>пирамид,</w:t>
            </w:r>
            <w:r>
              <w:rPr>
                <w:spacing w:val="1"/>
                <w:sz w:val="20"/>
              </w:rPr>
              <w:t xml:space="preserve"> </w:t>
            </w:r>
            <w:r>
              <w:rPr>
                <w:sz w:val="20"/>
              </w:rPr>
              <w:t>элементами</w:t>
            </w:r>
            <w:r>
              <w:rPr>
                <w:sz w:val="20"/>
              </w:rPr>
              <w:tab/>
            </w:r>
            <w:r>
              <w:rPr>
                <w:spacing w:val="-2"/>
                <w:sz w:val="20"/>
              </w:rPr>
              <w:t>степ-</w:t>
            </w:r>
            <w:r>
              <w:rPr>
                <w:spacing w:val="-47"/>
                <w:sz w:val="20"/>
              </w:rPr>
              <w:t xml:space="preserve"> </w:t>
            </w:r>
            <w:r>
              <w:rPr>
                <w:sz w:val="20"/>
              </w:rPr>
              <w:t>аэробики</w:t>
            </w:r>
            <w:r>
              <w:rPr>
                <w:sz w:val="20"/>
              </w:rPr>
              <w:tab/>
            </w:r>
            <w:r>
              <w:rPr>
                <w:sz w:val="20"/>
              </w:rPr>
              <w:tab/>
            </w:r>
            <w:r>
              <w:rPr>
                <w:spacing w:val="-2"/>
                <w:sz w:val="20"/>
              </w:rPr>
              <w:t>и</w:t>
            </w:r>
          </w:p>
          <w:p w14:paraId="10058B18" w14:textId="77777777" w:rsidR="00C54A19" w:rsidRDefault="00C11777">
            <w:pPr>
              <w:pStyle w:val="TableParagraph"/>
              <w:tabs>
                <w:tab w:val="left" w:pos="1783"/>
              </w:tabs>
              <w:spacing w:line="259" w:lineRule="auto"/>
              <w:ind w:left="84" w:right="76"/>
              <w:rPr>
                <w:sz w:val="20"/>
              </w:rPr>
            </w:pPr>
            <w:r>
              <w:rPr>
                <w:sz w:val="20"/>
              </w:rPr>
              <w:t>акробатики</w:t>
            </w:r>
            <w:r>
              <w:rPr>
                <w:spacing w:val="1"/>
                <w:sz w:val="20"/>
              </w:rPr>
              <w:t xml:space="preserve"> </w:t>
            </w:r>
            <w:r>
              <w:rPr>
                <w:sz w:val="20"/>
              </w:rPr>
              <w:t>(девушки);</w:t>
            </w:r>
            <w:r>
              <w:rPr>
                <w:spacing w:val="1"/>
                <w:sz w:val="20"/>
              </w:rPr>
              <w:t xml:space="preserve"> </w:t>
            </w:r>
            <w:r>
              <w:rPr>
                <w:sz w:val="20"/>
              </w:rPr>
              <w:t>составлять</w:t>
            </w:r>
            <w:r>
              <w:rPr>
                <w:sz w:val="20"/>
              </w:rPr>
              <w:tab/>
            </w:r>
            <w:r>
              <w:rPr>
                <w:spacing w:val="-3"/>
                <w:sz w:val="20"/>
              </w:rPr>
              <w:t>и</w:t>
            </w:r>
            <w:r>
              <w:rPr>
                <w:spacing w:val="-47"/>
                <w:sz w:val="20"/>
              </w:rPr>
              <w:t xml:space="preserve"> </w:t>
            </w:r>
            <w:r>
              <w:rPr>
                <w:sz w:val="20"/>
              </w:rPr>
              <w:t>выполнять</w:t>
            </w:r>
            <w:r>
              <w:rPr>
                <w:spacing w:val="1"/>
                <w:sz w:val="20"/>
              </w:rPr>
              <w:t xml:space="preserve"> </w:t>
            </w:r>
            <w:r>
              <w:rPr>
                <w:sz w:val="20"/>
              </w:rPr>
              <w:t>комплексы</w:t>
            </w:r>
          </w:p>
          <w:p w14:paraId="3FB5DFBA" w14:textId="77777777" w:rsidR="00C54A19" w:rsidRDefault="00C11777">
            <w:pPr>
              <w:pStyle w:val="TableParagraph"/>
              <w:tabs>
                <w:tab w:val="left" w:pos="1701"/>
                <w:tab w:val="left" w:pos="1793"/>
              </w:tabs>
              <w:spacing w:line="259" w:lineRule="auto"/>
              <w:ind w:left="84" w:right="76"/>
              <w:rPr>
                <w:sz w:val="20"/>
              </w:rPr>
            </w:pPr>
            <w:r>
              <w:rPr>
                <w:sz w:val="20"/>
              </w:rPr>
              <w:t>упражнений</w:t>
            </w:r>
            <w:r>
              <w:rPr>
                <w:sz w:val="20"/>
              </w:rPr>
              <w:tab/>
              <w:t>из</w:t>
            </w:r>
            <w:r>
              <w:rPr>
                <w:spacing w:val="-47"/>
                <w:sz w:val="20"/>
              </w:rPr>
              <w:t xml:space="preserve"> </w:t>
            </w:r>
            <w:r>
              <w:rPr>
                <w:sz w:val="20"/>
              </w:rPr>
              <w:t>разученных</w:t>
            </w:r>
            <w:r>
              <w:rPr>
                <w:spacing w:val="1"/>
                <w:sz w:val="20"/>
              </w:rPr>
              <w:t xml:space="preserve"> </w:t>
            </w:r>
            <w:r>
              <w:rPr>
                <w:sz w:val="20"/>
              </w:rPr>
              <w:t>акробатических</w:t>
            </w:r>
            <w:r>
              <w:rPr>
                <w:spacing w:val="1"/>
                <w:sz w:val="20"/>
              </w:rPr>
              <w:t xml:space="preserve"> </w:t>
            </w:r>
            <w:r>
              <w:rPr>
                <w:sz w:val="20"/>
              </w:rPr>
              <w:t>упражнений</w:t>
            </w:r>
            <w:r>
              <w:rPr>
                <w:sz w:val="20"/>
              </w:rPr>
              <w:tab/>
            </w:r>
            <w:r>
              <w:rPr>
                <w:sz w:val="20"/>
              </w:rPr>
              <w:tab/>
              <w:t>с</w:t>
            </w:r>
            <w:r>
              <w:rPr>
                <w:spacing w:val="-47"/>
                <w:sz w:val="20"/>
              </w:rPr>
              <w:t xml:space="preserve"> </w:t>
            </w:r>
            <w:r>
              <w:rPr>
                <w:sz w:val="20"/>
              </w:rPr>
              <w:t>повышенными</w:t>
            </w:r>
            <w:r>
              <w:rPr>
                <w:spacing w:val="1"/>
                <w:sz w:val="20"/>
              </w:rPr>
              <w:t xml:space="preserve"> </w:t>
            </w:r>
            <w:r>
              <w:rPr>
                <w:sz w:val="20"/>
              </w:rPr>
              <w:t>требованиями</w:t>
            </w:r>
            <w:r>
              <w:rPr>
                <w:sz w:val="20"/>
              </w:rPr>
              <w:tab/>
            </w:r>
            <w:r>
              <w:rPr>
                <w:sz w:val="20"/>
              </w:rPr>
              <w:tab/>
            </w:r>
            <w:r>
              <w:rPr>
                <w:spacing w:val="-3"/>
                <w:sz w:val="20"/>
              </w:rPr>
              <w:t>к</w:t>
            </w:r>
          </w:p>
          <w:p w14:paraId="3F54AB67" w14:textId="77777777" w:rsidR="00C54A19" w:rsidRDefault="00C11777">
            <w:pPr>
              <w:pStyle w:val="TableParagraph"/>
              <w:tabs>
                <w:tab w:val="left" w:pos="1678"/>
              </w:tabs>
              <w:spacing w:line="228" w:lineRule="exact"/>
              <w:ind w:left="84"/>
              <w:rPr>
                <w:sz w:val="20"/>
              </w:rPr>
            </w:pPr>
            <w:r>
              <w:rPr>
                <w:sz w:val="20"/>
              </w:rPr>
              <w:t>технике</w:t>
            </w:r>
            <w:r>
              <w:rPr>
                <w:sz w:val="20"/>
              </w:rPr>
              <w:tab/>
              <w:t>их</w:t>
            </w:r>
          </w:p>
          <w:p w14:paraId="2E40572D" w14:textId="14822A4D" w:rsidR="00C54A19" w:rsidRDefault="00C11777">
            <w:pPr>
              <w:pStyle w:val="TableParagraph"/>
              <w:spacing w:before="19" w:line="254" w:lineRule="auto"/>
              <w:ind w:left="84" w:right="838"/>
              <w:rPr>
                <w:sz w:val="20"/>
              </w:rPr>
            </w:pPr>
            <w:r>
              <w:rPr>
                <w:spacing w:val="-1"/>
                <w:sz w:val="20"/>
              </w:rPr>
              <w:t>выполнения</w:t>
            </w:r>
            <w:r>
              <w:rPr>
                <w:spacing w:val="-47"/>
                <w:sz w:val="20"/>
              </w:rPr>
              <w:t xml:space="preserve"> </w:t>
            </w:r>
            <w:r>
              <w:rPr>
                <w:sz w:val="20"/>
              </w:rPr>
              <w:t>(юноши)</w:t>
            </w:r>
            <w:r w:rsidR="000569CD">
              <w:rPr>
                <w:sz w:val="20"/>
              </w:rPr>
              <w:t>.</w:t>
            </w:r>
          </w:p>
        </w:tc>
        <w:tc>
          <w:tcPr>
            <w:tcW w:w="1423" w:type="dxa"/>
          </w:tcPr>
          <w:p w14:paraId="755D1B22" w14:textId="77777777" w:rsidR="00C54A19" w:rsidRDefault="00C54A19">
            <w:pPr>
              <w:pStyle w:val="TableParagraph"/>
              <w:rPr>
                <w:sz w:val="20"/>
              </w:rPr>
            </w:pPr>
          </w:p>
        </w:tc>
        <w:tc>
          <w:tcPr>
            <w:tcW w:w="1764" w:type="dxa"/>
            <w:gridSpan w:val="6"/>
          </w:tcPr>
          <w:p w14:paraId="0FE6D3A0" w14:textId="77777777" w:rsidR="00C54A19" w:rsidRDefault="00C54A19">
            <w:pPr>
              <w:pStyle w:val="TableParagraph"/>
              <w:rPr>
                <w:sz w:val="20"/>
              </w:rPr>
            </w:pPr>
          </w:p>
        </w:tc>
      </w:tr>
      <w:tr w:rsidR="00C54A19" w14:paraId="5A2812F5" w14:textId="77777777">
        <w:trPr>
          <w:trHeight w:val="88"/>
        </w:trPr>
        <w:tc>
          <w:tcPr>
            <w:tcW w:w="572" w:type="dxa"/>
            <w:vMerge w:val="restart"/>
          </w:tcPr>
          <w:p w14:paraId="3EDF0A52" w14:textId="5DEE4874" w:rsidR="00C54A19" w:rsidRDefault="00C11777">
            <w:pPr>
              <w:pStyle w:val="TableParagraph"/>
              <w:spacing w:before="86"/>
              <w:ind w:left="160"/>
              <w:rPr>
                <w:sz w:val="20"/>
              </w:rPr>
            </w:pPr>
            <w:r>
              <w:rPr>
                <w:sz w:val="20"/>
              </w:rPr>
              <w:t>3.</w:t>
            </w:r>
            <w:r w:rsidR="00983B11">
              <w:rPr>
                <w:sz w:val="20"/>
              </w:rPr>
              <w:t>4</w:t>
            </w:r>
          </w:p>
        </w:tc>
        <w:tc>
          <w:tcPr>
            <w:tcW w:w="2267" w:type="dxa"/>
            <w:vMerge w:val="restart"/>
          </w:tcPr>
          <w:p w14:paraId="0D9BC555" w14:textId="77777777" w:rsidR="00C54A19" w:rsidRDefault="00C11777">
            <w:pPr>
              <w:pStyle w:val="TableParagraph"/>
              <w:spacing w:before="90" w:line="235" w:lineRule="auto"/>
              <w:ind w:left="88" w:right="777"/>
              <w:rPr>
                <w:i/>
                <w:sz w:val="20"/>
              </w:rPr>
            </w:pPr>
            <w:r>
              <w:rPr>
                <w:i/>
                <w:spacing w:val="-1"/>
                <w:sz w:val="20"/>
              </w:rPr>
              <w:t xml:space="preserve">Модуль </w:t>
            </w:r>
            <w:r>
              <w:rPr>
                <w:i/>
                <w:sz w:val="20"/>
              </w:rPr>
              <w:t>«Лёгкая</w:t>
            </w:r>
            <w:r>
              <w:rPr>
                <w:i/>
                <w:spacing w:val="-47"/>
                <w:sz w:val="20"/>
              </w:rPr>
              <w:t xml:space="preserve"> </w:t>
            </w:r>
            <w:r>
              <w:rPr>
                <w:i/>
                <w:sz w:val="20"/>
              </w:rPr>
              <w:t>атлетика».</w:t>
            </w:r>
          </w:p>
          <w:p w14:paraId="2BEE03AE" w14:textId="77777777" w:rsidR="00C54A19" w:rsidRDefault="00C11777">
            <w:pPr>
              <w:pStyle w:val="TableParagraph"/>
              <w:spacing w:before="2"/>
              <w:ind w:left="88"/>
              <w:rPr>
                <w:sz w:val="20"/>
              </w:rPr>
            </w:pPr>
            <w:r>
              <w:rPr>
                <w:sz w:val="20"/>
              </w:rPr>
              <w:t>Беговые</w:t>
            </w:r>
            <w:r>
              <w:rPr>
                <w:spacing w:val="-2"/>
                <w:sz w:val="20"/>
              </w:rPr>
              <w:t xml:space="preserve"> </w:t>
            </w:r>
            <w:r>
              <w:rPr>
                <w:sz w:val="20"/>
              </w:rPr>
              <w:t>упражнения</w:t>
            </w:r>
          </w:p>
        </w:tc>
        <w:tc>
          <w:tcPr>
            <w:tcW w:w="711" w:type="dxa"/>
            <w:vMerge w:val="restart"/>
          </w:tcPr>
          <w:p w14:paraId="650FEDB8" w14:textId="28F89799" w:rsidR="00C54A19" w:rsidRDefault="00F60B11">
            <w:pPr>
              <w:pStyle w:val="TableParagraph"/>
              <w:spacing w:before="86"/>
              <w:ind w:left="12"/>
              <w:jc w:val="center"/>
              <w:rPr>
                <w:sz w:val="20"/>
              </w:rPr>
            </w:pPr>
            <w:r>
              <w:rPr>
                <w:sz w:val="20"/>
              </w:rPr>
              <w:t>4</w:t>
            </w:r>
          </w:p>
        </w:tc>
        <w:tc>
          <w:tcPr>
            <w:tcW w:w="851" w:type="dxa"/>
            <w:vMerge w:val="restart"/>
          </w:tcPr>
          <w:p w14:paraId="2F1F9EEF" w14:textId="77777777" w:rsidR="00C54A19" w:rsidRDefault="00C11777">
            <w:pPr>
              <w:pStyle w:val="TableParagraph"/>
              <w:spacing w:before="86"/>
              <w:ind w:left="6"/>
              <w:jc w:val="center"/>
              <w:rPr>
                <w:sz w:val="20"/>
              </w:rPr>
            </w:pPr>
            <w:r>
              <w:rPr>
                <w:sz w:val="20"/>
              </w:rPr>
              <w:t>0</w:t>
            </w:r>
          </w:p>
        </w:tc>
        <w:tc>
          <w:tcPr>
            <w:tcW w:w="851" w:type="dxa"/>
            <w:vMerge w:val="restart"/>
          </w:tcPr>
          <w:p w14:paraId="6B2110A9" w14:textId="1FD7775C" w:rsidR="00C54A19" w:rsidRDefault="00F60B11">
            <w:pPr>
              <w:pStyle w:val="TableParagraph"/>
              <w:spacing w:before="86"/>
              <w:ind w:left="3"/>
              <w:jc w:val="center"/>
              <w:rPr>
                <w:sz w:val="20"/>
              </w:rPr>
            </w:pPr>
            <w:r>
              <w:rPr>
                <w:sz w:val="20"/>
              </w:rPr>
              <w:t>4</w:t>
            </w:r>
          </w:p>
        </w:tc>
        <w:tc>
          <w:tcPr>
            <w:tcW w:w="995" w:type="dxa"/>
            <w:vMerge w:val="restart"/>
          </w:tcPr>
          <w:p w14:paraId="6E891B6D" w14:textId="77777777" w:rsidR="00C54A19" w:rsidRDefault="00C54A19">
            <w:pPr>
              <w:pStyle w:val="TableParagraph"/>
              <w:rPr>
                <w:sz w:val="20"/>
              </w:rPr>
            </w:pPr>
          </w:p>
        </w:tc>
        <w:tc>
          <w:tcPr>
            <w:tcW w:w="1985" w:type="dxa"/>
            <w:vMerge w:val="restart"/>
          </w:tcPr>
          <w:p w14:paraId="1CEE2481" w14:textId="10B76C09" w:rsidR="00C54A19" w:rsidRDefault="000569CD">
            <w:pPr>
              <w:pStyle w:val="TableParagraph"/>
              <w:spacing w:before="86"/>
              <w:ind w:left="84" w:right="96"/>
              <w:rPr>
                <w:sz w:val="20"/>
              </w:rPr>
            </w:pPr>
            <w:r>
              <w:rPr>
                <w:sz w:val="20"/>
              </w:rPr>
              <w:t>Н</w:t>
            </w:r>
            <w:r w:rsidR="00C11777">
              <w:rPr>
                <w:sz w:val="20"/>
              </w:rPr>
              <w:t>аблюдают и</w:t>
            </w:r>
            <w:r w:rsidR="00C11777">
              <w:rPr>
                <w:spacing w:val="1"/>
                <w:sz w:val="20"/>
              </w:rPr>
              <w:t xml:space="preserve"> </w:t>
            </w:r>
            <w:r w:rsidR="00C11777">
              <w:rPr>
                <w:sz w:val="20"/>
              </w:rPr>
              <w:t>анализируют</w:t>
            </w:r>
            <w:r w:rsidR="00C11777">
              <w:rPr>
                <w:spacing w:val="1"/>
                <w:sz w:val="20"/>
              </w:rPr>
              <w:t xml:space="preserve"> </w:t>
            </w:r>
            <w:r w:rsidR="00C11777">
              <w:rPr>
                <w:sz w:val="20"/>
              </w:rPr>
              <w:t>образец техники</w:t>
            </w:r>
            <w:r w:rsidR="00C11777">
              <w:rPr>
                <w:spacing w:val="1"/>
                <w:sz w:val="20"/>
              </w:rPr>
              <w:t xml:space="preserve"> </w:t>
            </w:r>
            <w:r w:rsidR="00C11777">
              <w:rPr>
                <w:sz w:val="20"/>
              </w:rPr>
              <w:t>старта, уточняют её</w:t>
            </w:r>
            <w:r w:rsidR="00C11777">
              <w:rPr>
                <w:spacing w:val="1"/>
                <w:sz w:val="20"/>
              </w:rPr>
              <w:t xml:space="preserve"> </w:t>
            </w:r>
            <w:r w:rsidR="00C11777">
              <w:rPr>
                <w:sz w:val="20"/>
              </w:rPr>
              <w:t>фазы и элементы,</w:t>
            </w:r>
            <w:r w:rsidR="00C11777">
              <w:rPr>
                <w:spacing w:val="1"/>
                <w:sz w:val="20"/>
              </w:rPr>
              <w:t xml:space="preserve"> </w:t>
            </w:r>
            <w:r>
              <w:rPr>
                <w:sz w:val="20"/>
              </w:rPr>
              <w:t>делают выводы;</w:t>
            </w:r>
            <w:r w:rsidR="00C11777">
              <w:rPr>
                <w:spacing w:val="1"/>
                <w:sz w:val="20"/>
              </w:rPr>
              <w:t xml:space="preserve"> </w:t>
            </w:r>
            <w:r w:rsidR="00C11777">
              <w:rPr>
                <w:sz w:val="20"/>
              </w:rPr>
              <w:t>описывают технику</w:t>
            </w:r>
            <w:r w:rsidR="00C11777">
              <w:rPr>
                <w:spacing w:val="1"/>
                <w:sz w:val="20"/>
              </w:rPr>
              <w:t xml:space="preserve"> </w:t>
            </w:r>
            <w:r w:rsidR="00C11777">
              <w:rPr>
                <w:sz w:val="20"/>
              </w:rPr>
              <w:t>выполнения старта и</w:t>
            </w:r>
            <w:r w:rsidR="00C11777">
              <w:rPr>
                <w:spacing w:val="-47"/>
                <w:sz w:val="20"/>
              </w:rPr>
              <w:t xml:space="preserve"> </w:t>
            </w:r>
            <w:r w:rsidR="00C11777">
              <w:rPr>
                <w:sz w:val="20"/>
              </w:rPr>
              <w:t>разучивают её</w:t>
            </w:r>
          </w:p>
          <w:p w14:paraId="76FB1EBC" w14:textId="4FAEE013" w:rsidR="00C54A19" w:rsidRDefault="00C11777">
            <w:pPr>
              <w:pStyle w:val="TableParagraph"/>
              <w:ind w:left="84" w:right="99"/>
              <w:rPr>
                <w:sz w:val="20"/>
              </w:rPr>
            </w:pPr>
            <w:r>
              <w:rPr>
                <w:sz w:val="20"/>
              </w:rPr>
              <w:t>в</w:t>
            </w:r>
            <w:r>
              <w:rPr>
                <w:spacing w:val="2"/>
                <w:sz w:val="20"/>
              </w:rPr>
              <w:t xml:space="preserve"> </w:t>
            </w:r>
            <w:r>
              <w:rPr>
                <w:sz w:val="20"/>
              </w:rPr>
              <w:t>единстве</w:t>
            </w:r>
            <w:r>
              <w:rPr>
                <w:spacing w:val="-2"/>
                <w:sz w:val="20"/>
              </w:rPr>
              <w:t xml:space="preserve"> </w:t>
            </w:r>
            <w:r>
              <w:rPr>
                <w:sz w:val="20"/>
              </w:rPr>
              <w:t>с</w:t>
            </w:r>
            <w:r>
              <w:rPr>
                <w:spacing w:val="1"/>
                <w:sz w:val="20"/>
              </w:rPr>
              <w:t xml:space="preserve"> </w:t>
            </w:r>
            <w:r>
              <w:rPr>
                <w:sz w:val="20"/>
              </w:rPr>
              <w:t>последующим</w:t>
            </w:r>
            <w:r>
              <w:rPr>
                <w:spacing w:val="1"/>
                <w:sz w:val="20"/>
              </w:rPr>
              <w:t xml:space="preserve"> </w:t>
            </w:r>
            <w:r w:rsidR="000569CD">
              <w:rPr>
                <w:sz w:val="20"/>
              </w:rPr>
              <w:t>ускорением;</w:t>
            </w:r>
            <w:r>
              <w:rPr>
                <w:spacing w:val="1"/>
                <w:sz w:val="20"/>
              </w:rPr>
              <w:t xml:space="preserve"> </w:t>
            </w:r>
            <w:r>
              <w:rPr>
                <w:sz w:val="20"/>
              </w:rPr>
              <w:t>контролируют</w:t>
            </w:r>
            <w:r>
              <w:rPr>
                <w:spacing w:val="1"/>
                <w:sz w:val="20"/>
              </w:rPr>
              <w:t xml:space="preserve"> </w:t>
            </w:r>
            <w:r>
              <w:rPr>
                <w:spacing w:val="-1"/>
                <w:sz w:val="20"/>
              </w:rPr>
              <w:t xml:space="preserve">технику </w:t>
            </w:r>
            <w:r>
              <w:rPr>
                <w:sz w:val="20"/>
              </w:rPr>
              <w:t>выполнения</w:t>
            </w:r>
            <w:r>
              <w:rPr>
                <w:spacing w:val="-47"/>
                <w:sz w:val="20"/>
              </w:rPr>
              <w:t xml:space="preserve"> </w:t>
            </w:r>
            <w:r>
              <w:rPr>
                <w:sz w:val="20"/>
              </w:rPr>
              <w:t>старта</w:t>
            </w:r>
            <w:r>
              <w:rPr>
                <w:spacing w:val="2"/>
                <w:sz w:val="20"/>
              </w:rPr>
              <w:t xml:space="preserve"> </w:t>
            </w:r>
            <w:r>
              <w:rPr>
                <w:sz w:val="20"/>
              </w:rPr>
              <w:t>другими</w:t>
            </w:r>
            <w:r>
              <w:rPr>
                <w:spacing w:val="1"/>
                <w:sz w:val="20"/>
              </w:rPr>
              <w:t xml:space="preserve"> </w:t>
            </w:r>
            <w:r>
              <w:rPr>
                <w:sz w:val="20"/>
              </w:rPr>
              <w:t>учащимися,</w:t>
            </w:r>
            <w:r>
              <w:rPr>
                <w:spacing w:val="1"/>
                <w:sz w:val="20"/>
              </w:rPr>
              <w:t xml:space="preserve"> </w:t>
            </w:r>
            <w:r>
              <w:rPr>
                <w:sz w:val="20"/>
              </w:rPr>
              <w:t>выявляют</w:t>
            </w:r>
          </w:p>
          <w:p w14:paraId="1AD70324" w14:textId="1B6703A4" w:rsidR="00C54A19" w:rsidRDefault="00C11777">
            <w:pPr>
              <w:pStyle w:val="TableParagraph"/>
              <w:ind w:left="84" w:right="90"/>
              <w:rPr>
                <w:sz w:val="20"/>
              </w:rPr>
            </w:pPr>
            <w:r>
              <w:rPr>
                <w:sz w:val="20"/>
              </w:rPr>
              <w:t>возможные</w:t>
            </w:r>
            <w:r>
              <w:rPr>
                <w:spacing w:val="3"/>
                <w:sz w:val="20"/>
              </w:rPr>
              <w:t xml:space="preserve"> </w:t>
            </w:r>
            <w:r>
              <w:rPr>
                <w:sz w:val="20"/>
              </w:rPr>
              <w:t>ошибки</w:t>
            </w:r>
            <w:r>
              <w:rPr>
                <w:spacing w:val="1"/>
                <w:sz w:val="20"/>
              </w:rPr>
              <w:t xml:space="preserve"> </w:t>
            </w:r>
            <w:r>
              <w:rPr>
                <w:sz w:val="20"/>
              </w:rPr>
              <w:t>и предлагают</w:t>
            </w:r>
            <w:r>
              <w:rPr>
                <w:spacing w:val="1"/>
                <w:sz w:val="20"/>
              </w:rPr>
              <w:t xml:space="preserve"> </w:t>
            </w:r>
            <w:r>
              <w:rPr>
                <w:sz w:val="20"/>
              </w:rPr>
              <w:t>способы их</w:t>
            </w:r>
            <w:r>
              <w:rPr>
                <w:spacing w:val="1"/>
                <w:sz w:val="20"/>
              </w:rPr>
              <w:t xml:space="preserve"> </w:t>
            </w:r>
            <w:r>
              <w:rPr>
                <w:sz w:val="20"/>
              </w:rPr>
              <w:t>устранения</w:t>
            </w:r>
            <w:r>
              <w:rPr>
                <w:spacing w:val="-9"/>
                <w:sz w:val="20"/>
              </w:rPr>
              <w:t xml:space="preserve"> </w:t>
            </w:r>
            <w:r>
              <w:rPr>
                <w:sz w:val="20"/>
              </w:rPr>
              <w:t>(работа</w:t>
            </w:r>
            <w:r>
              <w:rPr>
                <w:spacing w:val="-6"/>
                <w:sz w:val="20"/>
              </w:rPr>
              <w:t xml:space="preserve"> </w:t>
            </w:r>
            <w:r>
              <w:rPr>
                <w:sz w:val="20"/>
              </w:rPr>
              <w:t>в</w:t>
            </w:r>
            <w:r>
              <w:rPr>
                <w:spacing w:val="-47"/>
                <w:sz w:val="20"/>
              </w:rPr>
              <w:t xml:space="preserve"> </w:t>
            </w:r>
            <w:r w:rsidR="000569CD">
              <w:rPr>
                <w:sz w:val="20"/>
              </w:rPr>
              <w:t>парах);</w:t>
            </w:r>
          </w:p>
          <w:p w14:paraId="5989F4EB" w14:textId="77777777" w:rsidR="000569CD" w:rsidRDefault="00C11777">
            <w:pPr>
              <w:pStyle w:val="TableParagraph"/>
              <w:spacing w:before="1"/>
              <w:ind w:left="84" w:right="161"/>
              <w:rPr>
                <w:sz w:val="20"/>
              </w:rPr>
            </w:pPr>
            <w:r>
              <w:rPr>
                <w:sz w:val="20"/>
              </w:rPr>
              <w:t>наблюдают и</w:t>
            </w:r>
            <w:r>
              <w:rPr>
                <w:spacing w:val="1"/>
                <w:sz w:val="20"/>
              </w:rPr>
              <w:t xml:space="preserve"> </w:t>
            </w:r>
            <w:r>
              <w:rPr>
                <w:sz w:val="20"/>
              </w:rPr>
              <w:t>анализируют</w:t>
            </w:r>
            <w:r>
              <w:rPr>
                <w:spacing w:val="1"/>
                <w:sz w:val="20"/>
              </w:rPr>
              <w:t xml:space="preserve"> </w:t>
            </w:r>
            <w:r>
              <w:rPr>
                <w:sz w:val="20"/>
              </w:rPr>
              <w:t>образец техники</w:t>
            </w:r>
            <w:r>
              <w:rPr>
                <w:spacing w:val="1"/>
                <w:sz w:val="20"/>
              </w:rPr>
              <w:t xml:space="preserve"> </w:t>
            </w:r>
            <w:r>
              <w:rPr>
                <w:sz w:val="20"/>
              </w:rPr>
              <w:t>спринтерского</w:t>
            </w:r>
            <w:r>
              <w:rPr>
                <w:spacing w:val="-11"/>
                <w:sz w:val="20"/>
              </w:rPr>
              <w:t xml:space="preserve"> </w:t>
            </w:r>
            <w:r>
              <w:rPr>
                <w:sz w:val="20"/>
              </w:rPr>
              <w:t>бега,</w:t>
            </w:r>
            <w:r>
              <w:rPr>
                <w:spacing w:val="-47"/>
                <w:sz w:val="20"/>
              </w:rPr>
              <w:t xml:space="preserve"> </w:t>
            </w:r>
            <w:r>
              <w:rPr>
                <w:sz w:val="20"/>
              </w:rPr>
              <w:t>уточняют её фазы и</w:t>
            </w:r>
            <w:r>
              <w:rPr>
                <w:spacing w:val="-47"/>
                <w:sz w:val="20"/>
              </w:rPr>
              <w:t xml:space="preserve"> </w:t>
            </w:r>
            <w:r>
              <w:rPr>
                <w:sz w:val="20"/>
              </w:rPr>
              <w:t>элементы,</w:t>
            </w:r>
            <w:r>
              <w:rPr>
                <w:spacing w:val="2"/>
                <w:sz w:val="20"/>
              </w:rPr>
              <w:t xml:space="preserve"> </w:t>
            </w:r>
            <w:r>
              <w:rPr>
                <w:sz w:val="20"/>
              </w:rPr>
              <w:t>делают</w:t>
            </w:r>
            <w:r>
              <w:rPr>
                <w:spacing w:val="1"/>
                <w:sz w:val="20"/>
              </w:rPr>
              <w:t xml:space="preserve"> </w:t>
            </w:r>
            <w:r w:rsidR="000569CD">
              <w:rPr>
                <w:sz w:val="20"/>
              </w:rPr>
              <w:t>выводы;</w:t>
            </w:r>
          </w:p>
          <w:p w14:paraId="45A044D5" w14:textId="3159B538" w:rsidR="00C54A19" w:rsidRDefault="00C11777">
            <w:pPr>
              <w:pStyle w:val="TableParagraph"/>
              <w:spacing w:before="1"/>
              <w:ind w:left="84" w:right="161"/>
              <w:rPr>
                <w:sz w:val="20"/>
              </w:rPr>
            </w:pPr>
            <w:r>
              <w:rPr>
                <w:spacing w:val="1"/>
                <w:sz w:val="20"/>
              </w:rPr>
              <w:t xml:space="preserve"> </w:t>
            </w:r>
            <w:r>
              <w:rPr>
                <w:sz w:val="20"/>
              </w:rPr>
              <w:t>описывают технику</w:t>
            </w:r>
            <w:r>
              <w:rPr>
                <w:spacing w:val="-47"/>
                <w:sz w:val="20"/>
              </w:rPr>
              <w:t xml:space="preserve"> </w:t>
            </w:r>
            <w:r>
              <w:rPr>
                <w:sz w:val="20"/>
              </w:rPr>
              <w:t>спринтерского</w:t>
            </w:r>
            <w:r>
              <w:rPr>
                <w:spacing w:val="-11"/>
                <w:sz w:val="20"/>
              </w:rPr>
              <w:t xml:space="preserve"> </w:t>
            </w:r>
            <w:r>
              <w:rPr>
                <w:sz w:val="20"/>
              </w:rPr>
              <w:t>бега,</w:t>
            </w:r>
            <w:r>
              <w:rPr>
                <w:spacing w:val="-47"/>
                <w:sz w:val="20"/>
              </w:rPr>
              <w:t xml:space="preserve"> </w:t>
            </w:r>
            <w:r>
              <w:rPr>
                <w:sz w:val="20"/>
              </w:rPr>
              <w:t>разучивают её по</w:t>
            </w:r>
            <w:r>
              <w:rPr>
                <w:spacing w:val="1"/>
                <w:sz w:val="20"/>
              </w:rPr>
              <w:t xml:space="preserve"> </w:t>
            </w:r>
            <w:r>
              <w:rPr>
                <w:sz w:val="20"/>
              </w:rPr>
              <w:t>фазам и в полной</w:t>
            </w:r>
            <w:r>
              <w:rPr>
                <w:spacing w:val="1"/>
                <w:sz w:val="20"/>
              </w:rPr>
              <w:t xml:space="preserve"> </w:t>
            </w:r>
            <w:r w:rsidR="000569CD">
              <w:rPr>
                <w:sz w:val="20"/>
              </w:rPr>
              <w:t>координации;</w:t>
            </w:r>
            <w:r>
              <w:rPr>
                <w:spacing w:val="1"/>
                <w:sz w:val="20"/>
              </w:rPr>
              <w:t xml:space="preserve"> </w:t>
            </w:r>
            <w:r>
              <w:rPr>
                <w:sz w:val="20"/>
              </w:rPr>
              <w:t>наблюдают и</w:t>
            </w:r>
            <w:r>
              <w:rPr>
                <w:spacing w:val="1"/>
                <w:sz w:val="20"/>
              </w:rPr>
              <w:t xml:space="preserve"> </w:t>
            </w:r>
            <w:r>
              <w:rPr>
                <w:sz w:val="20"/>
              </w:rPr>
              <w:t>анализируют</w:t>
            </w:r>
            <w:r>
              <w:rPr>
                <w:spacing w:val="1"/>
                <w:sz w:val="20"/>
              </w:rPr>
              <w:t xml:space="preserve"> </w:t>
            </w:r>
            <w:r>
              <w:rPr>
                <w:sz w:val="20"/>
              </w:rPr>
              <w:t>образец техники</w:t>
            </w:r>
            <w:r>
              <w:rPr>
                <w:spacing w:val="1"/>
                <w:sz w:val="20"/>
              </w:rPr>
              <w:t xml:space="preserve"> </w:t>
            </w:r>
            <w:r>
              <w:rPr>
                <w:sz w:val="20"/>
              </w:rPr>
              <w:t>гладкого</w:t>
            </w:r>
            <w:r>
              <w:rPr>
                <w:spacing w:val="1"/>
                <w:sz w:val="20"/>
              </w:rPr>
              <w:t xml:space="preserve"> </w:t>
            </w:r>
            <w:r>
              <w:rPr>
                <w:sz w:val="20"/>
              </w:rPr>
              <w:t>равномерного бега,</w:t>
            </w:r>
            <w:r>
              <w:rPr>
                <w:spacing w:val="1"/>
                <w:sz w:val="20"/>
              </w:rPr>
              <w:t xml:space="preserve"> </w:t>
            </w:r>
            <w:r>
              <w:rPr>
                <w:sz w:val="20"/>
              </w:rPr>
              <w:t>уточняют её фазы и</w:t>
            </w:r>
            <w:r>
              <w:rPr>
                <w:spacing w:val="-47"/>
                <w:sz w:val="20"/>
              </w:rPr>
              <w:t xml:space="preserve"> </w:t>
            </w:r>
            <w:r>
              <w:rPr>
                <w:sz w:val="20"/>
              </w:rPr>
              <w:t>элементы,</w:t>
            </w:r>
            <w:r>
              <w:rPr>
                <w:spacing w:val="2"/>
                <w:sz w:val="20"/>
              </w:rPr>
              <w:t xml:space="preserve"> </w:t>
            </w:r>
            <w:r>
              <w:rPr>
                <w:sz w:val="20"/>
              </w:rPr>
              <w:t>делают</w:t>
            </w:r>
            <w:r>
              <w:rPr>
                <w:spacing w:val="1"/>
                <w:sz w:val="20"/>
              </w:rPr>
              <w:t xml:space="preserve"> </w:t>
            </w:r>
            <w:r w:rsidR="000569CD">
              <w:rPr>
                <w:sz w:val="20"/>
              </w:rPr>
              <w:t>выводы;</w:t>
            </w:r>
          </w:p>
        </w:tc>
        <w:tc>
          <w:tcPr>
            <w:tcW w:w="1423" w:type="dxa"/>
            <w:vMerge w:val="restart"/>
          </w:tcPr>
          <w:p w14:paraId="307D8788" w14:textId="622D20A0" w:rsidR="00C54A19" w:rsidRDefault="00C11777">
            <w:pPr>
              <w:pStyle w:val="TableParagraph"/>
              <w:spacing w:before="90" w:line="235" w:lineRule="auto"/>
              <w:ind w:left="87" w:right="132"/>
              <w:rPr>
                <w:sz w:val="20"/>
              </w:rPr>
            </w:pPr>
            <w:r>
              <w:rPr>
                <w:spacing w:val="-1"/>
                <w:sz w:val="20"/>
              </w:rPr>
              <w:t>Практическая</w:t>
            </w:r>
            <w:r>
              <w:rPr>
                <w:spacing w:val="-47"/>
                <w:sz w:val="20"/>
              </w:rPr>
              <w:t xml:space="preserve"> </w:t>
            </w:r>
            <w:r w:rsidR="000569CD">
              <w:rPr>
                <w:sz w:val="20"/>
              </w:rPr>
              <w:t>работа</w:t>
            </w:r>
          </w:p>
        </w:tc>
        <w:tc>
          <w:tcPr>
            <w:tcW w:w="1764" w:type="dxa"/>
            <w:gridSpan w:val="6"/>
            <w:tcBorders>
              <w:bottom w:val="nil"/>
            </w:tcBorders>
          </w:tcPr>
          <w:p w14:paraId="5AC53250" w14:textId="77777777" w:rsidR="00C54A19" w:rsidRDefault="00C54A19">
            <w:pPr>
              <w:pStyle w:val="TableParagraph"/>
              <w:rPr>
                <w:sz w:val="4"/>
              </w:rPr>
            </w:pPr>
          </w:p>
        </w:tc>
      </w:tr>
      <w:tr w:rsidR="00C54A19" w14:paraId="4CDEB7F1" w14:textId="77777777">
        <w:trPr>
          <w:trHeight w:val="229"/>
        </w:trPr>
        <w:tc>
          <w:tcPr>
            <w:tcW w:w="572" w:type="dxa"/>
            <w:vMerge/>
            <w:tcBorders>
              <w:top w:val="nil"/>
            </w:tcBorders>
          </w:tcPr>
          <w:p w14:paraId="4E6C306C" w14:textId="77777777" w:rsidR="00C54A19" w:rsidRDefault="00C54A19">
            <w:pPr>
              <w:rPr>
                <w:sz w:val="2"/>
                <w:szCs w:val="2"/>
              </w:rPr>
            </w:pPr>
          </w:p>
        </w:tc>
        <w:tc>
          <w:tcPr>
            <w:tcW w:w="2267" w:type="dxa"/>
            <w:vMerge/>
            <w:tcBorders>
              <w:top w:val="nil"/>
            </w:tcBorders>
          </w:tcPr>
          <w:p w14:paraId="278A7CE6" w14:textId="77777777" w:rsidR="00C54A19" w:rsidRDefault="00C54A19">
            <w:pPr>
              <w:rPr>
                <w:sz w:val="2"/>
                <w:szCs w:val="2"/>
              </w:rPr>
            </w:pPr>
          </w:p>
        </w:tc>
        <w:tc>
          <w:tcPr>
            <w:tcW w:w="711" w:type="dxa"/>
            <w:vMerge/>
            <w:tcBorders>
              <w:top w:val="nil"/>
            </w:tcBorders>
          </w:tcPr>
          <w:p w14:paraId="06E638FB" w14:textId="77777777" w:rsidR="00C54A19" w:rsidRDefault="00C54A19">
            <w:pPr>
              <w:rPr>
                <w:sz w:val="2"/>
                <w:szCs w:val="2"/>
              </w:rPr>
            </w:pPr>
          </w:p>
        </w:tc>
        <w:tc>
          <w:tcPr>
            <w:tcW w:w="851" w:type="dxa"/>
            <w:vMerge/>
            <w:tcBorders>
              <w:top w:val="nil"/>
            </w:tcBorders>
          </w:tcPr>
          <w:p w14:paraId="4924BC37" w14:textId="77777777" w:rsidR="00C54A19" w:rsidRDefault="00C54A19">
            <w:pPr>
              <w:rPr>
                <w:sz w:val="2"/>
                <w:szCs w:val="2"/>
              </w:rPr>
            </w:pPr>
          </w:p>
        </w:tc>
        <w:tc>
          <w:tcPr>
            <w:tcW w:w="851" w:type="dxa"/>
            <w:vMerge/>
            <w:tcBorders>
              <w:top w:val="nil"/>
            </w:tcBorders>
          </w:tcPr>
          <w:p w14:paraId="21556B51" w14:textId="77777777" w:rsidR="00C54A19" w:rsidRDefault="00C54A19">
            <w:pPr>
              <w:rPr>
                <w:sz w:val="2"/>
                <w:szCs w:val="2"/>
              </w:rPr>
            </w:pPr>
          </w:p>
        </w:tc>
        <w:tc>
          <w:tcPr>
            <w:tcW w:w="995" w:type="dxa"/>
            <w:vMerge/>
            <w:tcBorders>
              <w:top w:val="nil"/>
            </w:tcBorders>
          </w:tcPr>
          <w:p w14:paraId="6502B407" w14:textId="77777777" w:rsidR="00C54A19" w:rsidRDefault="00C54A19">
            <w:pPr>
              <w:rPr>
                <w:sz w:val="2"/>
                <w:szCs w:val="2"/>
              </w:rPr>
            </w:pPr>
          </w:p>
        </w:tc>
        <w:tc>
          <w:tcPr>
            <w:tcW w:w="1985" w:type="dxa"/>
            <w:vMerge/>
            <w:tcBorders>
              <w:top w:val="nil"/>
            </w:tcBorders>
          </w:tcPr>
          <w:p w14:paraId="33C153D3" w14:textId="77777777" w:rsidR="00C54A19" w:rsidRDefault="00C54A19">
            <w:pPr>
              <w:rPr>
                <w:sz w:val="2"/>
                <w:szCs w:val="2"/>
              </w:rPr>
            </w:pPr>
          </w:p>
        </w:tc>
        <w:tc>
          <w:tcPr>
            <w:tcW w:w="1423" w:type="dxa"/>
            <w:vMerge/>
            <w:tcBorders>
              <w:top w:val="nil"/>
            </w:tcBorders>
          </w:tcPr>
          <w:p w14:paraId="1AB992FB" w14:textId="77777777" w:rsidR="00C54A19" w:rsidRDefault="00C54A19">
            <w:pPr>
              <w:rPr>
                <w:sz w:val="2"/>
                <w:szCs w:val="2"/>
              </w:rPr>
            </w:pPr>
          </w:p>
        </w:tc>
        <w:tc>
          <w:tcPr>
            <w:tcW w:w="97" w:type="dxa"/>
            <w:vMerge w:val="restart"/>
            <w:tcBorders>
              <w:top w:val="nil"/>
              <w:bottom w:val="nil"/>
              <w:right w:val="dashSmallGap" w:sz="6" w:space="0" w:color="FF0000"/>
            </w:tcBorders>
          </w:tcPr>
          <w:p w14:paraId="5C486C0B" w14:textId="77777777" w:rsidR="00C54A19" w:rsidRDefault="00C54A19">
            <w:pPr>
              <w:pStyle w:val="TableParagraph"/>
              <w:rPr>
                <w:sz w:val="20"/>
              </w:rPr>
            </w:pPr>
          </w:p>
        </w:tc>
        <w:tc>
          <w:tcPr>
            <w:tcW w:w="1008" w:type="dxa"/>
            <w:gridSpan w:val="2"/>
            <w:tcBorders>
              <w:top w:val="dashSmallGap" w:sz="6" w:space="0" w:color="FF0000"/>
              <w:left w:val="dashSmallGap" w:sz="6" w:space="0" w:color="FF0000"/>
              <w:bottom w:val="dashSmallGap" w:sz="12" w:space="0" w:color="FF0000"/>
              <w:right w:val="dashSmallGap" w:sz="6" w:space="0" w:color="FF0000"/>
            </w:tcBorders>
          </w:tcPr>
          <w:p w14:paraId="6165B910" w14:textId="77777777" w:rsidR="00C54A19" w:rsidRDefault="00B6559B">
            <w:pPr>
              <w:pStyle w:val="TableParagraph"/>
              <w:spacing w:line="210" w:lineRule="exact"/>
              <w:ind w:left="-3"/>
              <w:rPr>
                <w:sz w:val="20"/>
              </w:rPr>
            </w:pPr>
            <w:hyperlink r:id="rId112">
              <w:r w:rsidR="00C11777">
                <w:rPr>
                  <w:sz w:val="20"/>
                </w:rPr>
                <w:t>www.edu.ru</w:t>
              </w:r>
            </w:hyperlink>
          </w:p>
        </w:tc>
        <w:tc>
          <w:tcPr>
            <w:tcW w:w="659" w:type="dxa"/>
            <w:gridSpan w:val="3"/>
            <w:tcBorders>
              <w:top w:val="nil"/>
              <w:left w:val="dashSmallGap" w:sz="6" w:space="0" w:color="FF0000"/>
              <w:bottom w:val="nil"/>
            </w:tcBorders>
          </w:tcPr>
          <w:p w14:paraId="16797734" w14:textId="77777777" w:rsidR="00C54A19" w:rsidRDefault="00C54A19">
            <w:pPr>
              <w:pStyle w:val="TableParagraph"/>
              <w:rPr>
                <w:sz w:val="16"/>
              </w:rPr>
            </w:pPr>
          </w:p>
        </w:tc>
      </w:tr>
      <w:tr w:rsidR="00C54A19" w14:paraId="61217486" w14:textId="77777777">
        <w:trPr>
          <w:trHeight w:val="222"/>
        </w:trPr>
        <w:tc>
          <w:tcPr>
            <w:tcW w:w="572" w:type="dxa"/>
            <w:vMerge/>
            <w:tcBorders>
              <w:top w:val="nil"/>
            </w:tcBorders>
          </w:tcPr>
          <w:p w14:paraId="17437F48" w14:textId="77777777" w:rsidR="00C54A19" w:rsidRDefault="00C54A19">
            <w:pPr>
              <w:rPr>
                <w:sz w:val="2"/>
                <w:szCs w:val="2"/>
              </w:rPr>
            </w:pPr>
          </w:p>
        </w:tc>
        <w:tc>
          <w:tcPr>
            <w:tcW w:w="2267" w:type="dxa"/>
            <w:vMerge/>
            <w:tcBorders>
              <w:top w:val="nil"/>
            </w:tcBorders>
          </w:tcPr>
          <w:p w14:paraId="1376A1C2" w14:textId="77777777" w:rsidR="00C54A19" w:rsidRDefault="00C54A19">
            <w:pPr>
              <w:rPr>
                <w:sz w:val="2"/>
                <w:szCs w:val="2"/>
              </w:rPr>
            </w:pPr>
          </w:p>
        </w:tc>
        <w:tc>
          <w:tcPr>
            <w:tcW w:w="711" w:type="dxa"/>
            <w:vMerge/>
            <w:tcBorders>
              <w:top w:val="nil"/>
            </w:tcBorders>
          </w:tcPr>
          <w:p w14:paraId="49285695" w14:textId="77777777" w:rsidR="00C54A19" w:rsidRDefault="00C54A19">
            <w:pPr>
              <w:rPr>
                <w:sz w:val="2"/>
                <w:szCs w:val="2"/>
              </w:rPr>
            </w:pPr>
          </w:p>
        </w:tc>
        <w:tc>
          <w:tcPr>
            <w:tcW w:w="851" w:type="dxa"/>
            <w:vMerge/>
            <w:tcBorders>
              <w:top w:val="nil"/>
            </w:tcBorders>
          </w:tcPr>
          <w:p w14:paraId="2B8E7A6E" w14:textId="77777777" w:rsidR="00C54A19" w:rsidRDefault="00C54A19">
            <w:pPr>
              <w:rPr>
                <w:sz w:val="2"/>
                <w:szCs w:val="2"/>
              </w:rPr>
            </w:pPr>
          </w:p>
        </w:tc>
        <w:tc>
          <w:tcPr>
            <w:tcW w:w="851" w:type="dxa"/>
            <w:vMerge/>
            <w:tcBorders>
              <w:top w:val="nil"/>
            </w:tcBorders>
          </w:tcPr>
          <w:p w14:paraId="13FBA1CF" w14:textId="77777777" w:rsidR="00C54A19" w:rsidRDefault="00C54A19">
            <w:pPr>
              <w:rPr>
                <w:sz w:val="2"/>
                <w:szCs w:val="2"/>
              </w:rPr>
            </w:pPr>
          </w:p>
        </w:tc>
        <w:tc>
          <w:tcPr>
            <w:tcW w:w="995" w:type="dxa"/>
            <w:vMerge/>
            <w:tcBorders>
              <w:top w:val="nil"/>
            </w:tcBorders>
          </w:tcPr>
          <w:p w14:paraId="377B3F7E" w14:textId="77777777" w:rsidR="00C54A19" w:rsidRDefault="00C54A19">
            <w:pPr>
              <w:rPr>
                <w:sz w:val="2"/>
                <w:szCs w:val="2"/>
              </w:rPr>
            </w:pPr>
          </w:p>
        </w:tc>
        <w:tc>
          <w:tcPr>
            <w:tcW w:w="1985" w:type="dxa"/>
            <w:vMerge/>
            <w:tcBorders>
              <w:top w:val="nil"/>
            </w:tcBorders>
          </w:tcPr>
          <w:p w14:paraId="0E3F8E95" w14:textId="77777777" w:rsidR="00C54A19" w:rsidRDefault="00C54A19">
            <w:pPr>
              <w:rPr>
                <w:sz w:val="2"/>
                <w:szCs w:val="2"/>
              </w:rPr>
            </w:pPr>
          </w:p>
        </w:tc>
        <w:tc>
          <w:tcPr>
            <w:tcW w:w="1423" w:type="dxa"/>
            <w:vMerge/>
            <w:tcBorders>
              <w:top w:val="nil"/>
            </w:tcBorders>
          </w:tcPr>
          <w:p w14:paraId="374D9A62" w14:textId="77777777" w:rsidR="00C54A19" w:rsidRDefault="00C54A19">
            <w:pPr>
              <w:rPr>
                <w:sz w:val="2"/>
                <w:szCs w:val="2"/>
              </w:rPr>
            </w:pPr>
          </w:p>
        </w:tc>
        <w:tc>
          <w:tcPr>
            <w:tcW w:w="97" w:type="dxa"/>
            <w:vMerge/>
            <w:tcBorders>
              <w:top w:val="nil"/>
              <w:bottom w:val="nil"/>
              <w:right w:val="dashSmallGap" w:sz="6" w:space="0" w:color="FF0000"/>
            </w:tcBorders>
          </w:tcPr>
          <w:p w14:paraId="37287A8B" w14:textId="77777777" w:rsidR="00C54A19" w:rsidRDefault="00C54A19">
            <w:pPr>
              <w:rPr>
                <w:sz w:val="2"/>
                <w:szCs w:val="2"/>
              </w:rPr>
            </w:pPr>
          </w:p>
        </w:tc>
        <w:tc>
          <w:tcPr>
            <w:tcW w:w="1008" w:type="dxa"/>
            <w:gridSpan w:val="2"/>
            <w:tcBorders>
              <w:top w:val="dashSmallGap" w:sz="12" w:space="0" w:color="FF0000"/>
              <w:left w:val="dashSmallGap" w:sz="6" w:space="0" w:color="FF0000"/>
              <w:bottom w:val="dashSmallGap" w:sz="12" w:space="0" w:color="FF0000"/>
              <w:right w:val="nil"/>
            </w:tcBorders>
          </w:tcPr>
          <w:p w14:paraId="26F1F147" w14:textId="77777777" w:rsidR="00C54A19" w:rsidRDefault="00C11777">
            <w:pPr>
              <w:pStyle w:val="TableParagraph"/>
              <w:spacing w:line="202" w:lineRule="exact"/>
              <w:ind w:left="-3"/>
              <w:rPr>
                <w:sz w:val="20"/>
              </w:rPr>
            </w:pPr>
            <w:r>
              <w:rPr>
                <w:spacing w:val="-1"/>
                <w:sz w:val="20"/>
              </w:rPr>
              <w:t>www.school</w:t>
            </w:r>
          </w:p>
        </w:tc>
        <w:tc>
          <w:tcPr>
            <w:tcW w:w="474" w:type="dxa"/>
            <w:gridSpan w:val="2"/>
            <w:tcBorders>
              <w:top w:val="dashSmallGap" w:sz="6" w:space="0" w:color="FF0000"/>
              <w:left w:val="nil"/>
              <w:bottom w:val="dashSmallGap" w:sz="6" w:space="0" w:color="FF0000"/>
              <w:right w:val="dashSmallGap" w:sz="6" w:space="0" w:color="FF0000"/>
            </w:tcBorders>
          </w:tcPr>
          <w:p w14:paraId="2AC1EEE9" w14:textId="77777777" w:rsidR="00C54A19" w:rsidRDefault="00C11777">
            <w:pPr>
              <w:pStyle w:val="TableParagraph"/>
              <w:spacing w:line="202" w:lineRule="exact"/>
              <w:ind w:left="-1"/>
              <w:rPr>
                <w:sz w:val="20"/>
              </w:rPr>
            </w:pPr>
            <w:r>
              <w:rPr>
                <w:sz w:val="20"/>
              </w:rPr>
              <w:t>.</w:t>
            </w:r>
            <w:proofErr w:type="spellStart"/>
            <w:r>
              <w:rPr>
                <w:sz w:val="20"/>
              </w:rPr>
              <w:t>edu.r</w:t>
            </w:r>
            <w:proofErr w:type="spellEnd"/>
          </w:p>
        </w:tc>
        <w:tc>
          <w:tcPr>
            <w:tcW w:w="185" w:type="dxa"/>
            <w:tcBorders>
              <w:top w:val="nil"/>
              <w:left w:val="dashSmallGap" w:sz="6" w:space="0" w:color="FF0000"/>
              <w:bottom w:val="nil"/>
            </w:tcBorders>
          </w:tcPr>
          <w:p w14:paraId="6CF72A5F" w14:textId="77777777" w:rsidR="00C54A19" w:rsidRDefault="00C54A19">
            <w:pPr>
              <w:pStyle w:val="TableParagraph"/>
              <w:rPr>
                <w:sz w:val="14"/>
              </w:rPr>
            </w:pPr>
          </w:p>
        </w:tc>
      </w:tr>
      <w:tr w:rsidR="00C54A19" w14:paraId="03B5AD1B" w14:textId="77777777">
        <w:trPr>
          <w:trHeight w:val="243"/>
        </w:trPr>
        <w:tc>
          <w:tcPr>
            <w:tcW w:w="572" w:type="dxa"/>
            <w:vMerge/>
            <w:tcBorders>
              <w:top w:val="nil"/>
            </w:tcBorders>
          </w:tcPr>
          <w:p w14:paraId="5B8015D0" w14:textId="77777777" w:rsidR="00C54A19" w:rsidRDefault="00C54A19">
            <w:pPr>
              <w:rPr>
                <w:sz w:val="2"/>
                <w:szCs w:val="2"/>
              </w:rPr>
            </w:pPr>
          </w:p>
        </w:tc>
        <w:tc>
          <w:tcPr>
            <w:tcW w:w="2267" w:type="dxa"/>
            <w:vMerge/>
            <w:tcBorders>
              <w:top w:val="nil"/>
            </w:tcBorders>
          </w:tcPr>
          <w:p w14:paraId="5BD1C44C" w14:textId="77777777" w:rsidR="00C54A19" w:rsidRDefault="00C54A19">
            <w:pPr>
              <w:rPr>
                <w:sz w:val="2"/>
                <w:szCs w:val="2"/>
              </w:rPr>
            </w:pPr>
          </w:p>
        </w:tc>
        <w:tc>
          <w:tcPr>
            <w:tcW w:w="711" w:type="dxa"/>
            <w:vMerge/>
            <w:tcBorders>
              <w:top w:val="nil"/>
            </w:tcBorders>
          </w:tcPr>
          <w:p w14:paraId="19647B7E" w14:textId="77777777" w:rsidR="00C54A19" w:rsidRDefault="00C54A19">
            <w:pPr>
              <w:rPr>
                <w:sz w:val="2"/>
                <w:szCs w:val="2"/>
              </w:rPr>
            </w:pPr>
          </w:p>
        </w:tc>
        <w:tc>
          <w:tcPr>
            <w:tcW w:w="851" w:type="dxa"/>
            <w:vMerge/>
            <w:tcBorders>
              <w:top w:val="nil"/>
            </w:tcBorders>
          </w:tcPr>
          <w:p w14:paraId="3EE2491F" w14:textId="77777777" w:rsidR="00C54A19" w:rsidRDefault="00C54A19">
            <w:pPr>
              <w:rPr>
                <w:sz w:val="2"/>
                <w:szCs w:val="2"/>
              </w:rPr>
            </w:pPr>
          </w:p>
        </w:tc>
        <w:tc>
          <w:tcPr>
            <w:tcW w:w="851" w:type="dxa"/>
            <w:vMerge/>
            <w:tcBorders>
              <w:top w:val="nil"/>
            </w:tcBorders>
          </w:tcPr>
          <w:p w14:paraId="0A1BF485" w14:textId="77777777" w:rsidR="00C54A19" w:rsidRDefault="00C54A19">
            <w:pPr>
              <w:rPr>
                <w:sz w:val="2"/>
                <w:szCs w:val="2"/>
              </w:rPr>
            </w:pPr>
          </w:p>
        </w:tc>
        <w:tc>
          <w:tcPr>
            <w:tcW w:w="995" w:type="dxa"/>
            <w:vMerge/>
            <w:tcBorders>
              <w:top w:val="nil"/>
            </w:tcBorders>
          </w:tcPr>
          <w:p w14:paraId="6D804604" w14:textId="77777777" w:rsidR="00C54A19" w:rsidRDefault="00C54A19">
            <w:pPr>
              <w:rPr>
                <w:sz w:val="2"/>
                <w:szCs w:val="2"/>
              </w:rPr>
            </w:pPr>
          </w:p>
        </w:tc>
        <w:tc>
          <w:tcPr>
            <w:tcW w:w="1985" w:type="dxa"/>
            <w:vMerge/>
            <w:tcBorders>
              <w:top w:val="nil"/>
            </w:tcBorders>
          </w:tcPr>
          <w:p w14:paraId="6D0AEE07" w14:textId="77777777" w:rsidR="00C54A19" w:rsidRDefault="00C54A19">
            <w:pPr>
              <w:rPr>
                <w:sz w:val="2"/>
                <w:szCs w:val="2"/>
              </w:rPr>
            </w:pPr>
          </w:p>
        </w:tc>
        <w:tc>
          <w:tcPr>
            <w:tcW w:w="1423" w:type="dxa"/>
            <w:vMerge/>
            <w:tcBorders>
              <w:top w:val="nil"/>
            </w:tcBorders>
          </w:tcPr>
          <w:p w14:paraId="575A7602" w14:textId="77777777" w:rsidR="00C54A19" w:rsidRDefault="00C54A19">
            <w:pPr>
              <w:rPr>
                <w:sz w:val="2"/>
                <w:szCs w:val="2"/>
              </w:rPr>
            </w:pPr>
          </w:p>
        </w:tc>
        <w:tc>
          <w:tcPr>
            <w:tcW w:w="97" w:type="dxa"/>
            <w:vMerge/>
            <w:tcBorders>
              <w:top w:val="nil"/>
              <w:bottom w:val="nil"/>
              <w:right w:val="dashSmallGap" w:sz="6" w:space="0" w:color="FF0000"/>
            </w:tcBorders>
          </w:tcPr>
          <w:p w14:paraId="446E011E" w14:textId="77777777" w:rsidR="00C54A19" w:rsidRDefault="00C54A19">
            <w:pPr>
              <w:rPr>
                <w:sz w:val="2"/>
                <w:szCs w:val="2"/>
              </w:rPr>
            </w:pPr>
          </w:p>
        </w:tc>
        <w:tc>
          <w:tcPr>
            <w:tcW w:w="118" w:type="dxa"/>
            <w:tcBorders>
              <w:top w:val="dashSmallGap" w:sz="12" w:space="0" w:color="FF0000"/>
              <w:left w:val="dashSmallGap" w:sz="6" w:space="0" w:color="FF0000"/>
              <w:bottom w:val="dashSmallGap" w:sz="12" w:space="0" w:color="FF0000"/>
              <w:right w:val="dashSmallGap" w:sz="6" w:space="0" w:color="FF0000"/>
            </w:tcBorders>
          </w:tcPr>
          <w:p w14:paraId="4B2DC64C" w14:textId="77777777" w:rsidR="00C54A19" w:rsidRDefault="00C11777">
            <w:pPr>
              <w:pStyle w:val="TableParagraph"/>
              <w:spacing w:before="4" w:line="219" w:lineRule="exact"/>
              <w:ind w:left="-3"/>
              <w:rPr>
                <w:sz w:val="20"/>
              </w:rPr>
            </w:pPr>
            <w:r>
              <w:rPr>
                <w:sz w:val="20"/>
              </w:rPr>
              <w:t>u</w:t>
            </w:r>
          </w:p>
        </w:tc>
        <w:tc>
          <w:tcPr>
            <w:tcW w:w="1364" w:type="dxa"/>
            <w:gridSpan w:val="3"/>
            <w:tcBorders>
              <w:top w:val="dashSmallGap" w:sz="6" w:space="0" w:color="FF0000"/>
              <w:left w:val="dashSmallGap" w:sz="6" w:space="0" w:color="FF0000"/>
              <w:bottom w:val="nil"/>
              <w:right w:val="nil"/>
            </w:tcBorders>
          </w:tcPr>
          <w:p w14:paraId="361D28C0" w14:textId="77777777" w:rsidR="00C54A19" w:rsidRDefault="00C54A19">
            <w:pPr>
              <w:pStyle w:val="TableParagraph"/>
              <w:rPr>
                <w:sz w:val="16"/>
              </w:rPr>
            </w:pPr>
          </w:p>
        </w:tc>
        <w:tc>
          <w:tcPr>
            <w:tcW w:w="185" w:type="dxa"/>
            <w:tcBorders>
              <w:top w:val="nil"/>
              <w:left w:val="nil"/>
              <w:bottom w:val="nil"/>
            </w:tcBorders>
          </w:tcPr>
          <w:p w14:paraId="17B1311C" w14:textId="77777777" w:rsidR="00C54A19" w:rsidRDefault="00C54A19">
            <w:pPr>
              <w:pStyle w:val="TableParagraph"/>
              <w:rPr>
                <w:sz w:val="16"/>
              </w:rPr>
            </w:pPr>
          </w:p>
        </w:tc>
      </w:tr>
      <w:tr w:rsidR="00C54A19" w14:paraId="35BE5061" w14:textId="77777777">
        <w:trPr>
          <w:trHeight w:val="222"/>
        </w:trPr>
        <w:tc>
          <w:tcPr>
            <w:tcW w:w="572" w:type="dxa"/>
            <w:vMerge/>
            <w:tcBorders>
              <w:top w:val="nil"/>
            </w:tcBorders>
          </w:tcPr>
          <w:p w14:paraId="6BBEA58B" w14:textId="77777777" w:rsidR="00C54A19" w:rsidRDefault="00C54A19">
            <w:pPr>
              <w:rPr>
                <w:sz w:val="2"/>
                <w:szCs w:val="2"/>
              </w:rPr>
            </w:pPr>
          </w:p>
        </w:tc>
        <w:tc>
          <w:tcPr>
            <w:tcW w:w="2267" w:type="dxa"/>
            <w:vMerge/>
            <w:tcBorders>
              <w:top w:val="nil"/>
            </w:tcBorders>
          </w:tcPr>
          <w:p w14:paraId="0BE1C34E" w14:textId="77777777" w:rsidR="00C54A19" w:rsidRDefault="00C54A19">
            <w:pPr>
              <w:rPr>
                <w:sz w:val="2"/>
                <w:szCs w:val="2"/>
              </w:rPr>
            </w:pPr>
          </w:p>
        </w:tc>
        <w:tc>
          <w:tcPr>
            <w:tcW w:w="711" w:type="dxa"/>
            <w:vMerge/>
            <w:tcBorders>
              <w:top w:val="nil"/>
            </w:tcBorders>
          </w:tcPr>
          <w:p w14:paraId="6F0E39E9" w14:textId="77777777" w:rsidR="00C54A19" w:rsidRDefault="00C54A19">
            <w:pPr>
              <w:rPr>
                <w:sz w:val="2"/>
                <w:szCs w:val="2"/>
              </w:rPr>
            </w:pPr>
          </w:p>
        </w:tc>
        <w:tc>
          <w:tcPr>
            <w:tcW w:w="851" w:type="dxa"/>
            <w:vMerge/>
            <w:tcBorders>
              <w:top w:val="nil"/>
            </w:tcBorders>
          </w:tcPr>
          <w:p w14:paraId="0FD090CA" w14:textId="77777777" w:rsidR="00C54A19" w:rsidRDefault="00C54A19">
            <w:pPr>
              <w:rPr>
                <w:sz w:val="2"/>
                <w:szCs w:val="2"/>
              </w:rPr>
            </w:pPr>
          </w:p>
        </w:tc>
        <w:tc>
          <w:tcPr>
            <w:tcW w:w="851" w:type="dxa"/>
            <w:vMerge/>
            <w:tcBorders>
              <w:top w:val="nil"/>
            </w:tcBorders>
          </w:tcPr>
          <w:p w14:paraId="4F4F53A6" w14:textId="77777777" w:rsidR="00C54A19" w:rsidRDefault="00C54A19">
            <w:pPr>
              <w:rPr>
                <w:sz w:val="2"/>
                <w:szCs w:val="2"/>
              </w:rPr>
            </w:pPr>
          </w:p>
        </w:tc>
        <w:tc>
          <w:tcPr>
            <w:tcW w:w="995" w:type="dxa"/>
            <w:vMerge/>
            <w:tcBorders>
              <w:top w:val="nil"/>
            </w:tcBorders>
          </w:tcPr>
          <w:p w14:paraId="3148DEF9" w14:textId="77777777" w:rsidR="00C54A19" w:rsidRDefault="00C54A19">
            <w:pPr>
              <w:rPr>
                <w:sz w:val="2"/>
                <w:szCs w:val="2"/>
              </w:rPr>
            </w:pPr>
          </w:p>
        </w:tc>
        <w:tc>
          <w:tcPr>
            <w:tcW w:w="1985" w:type="dxa"/>
            <w:vMerge/>
            <w:tcBorders>
              <w:top w:val="nil"/>
            </w:tcBorders>
          </w:tcPr>
          <w:p w14:paraId="539EBDDD" w14:textId="77777777" w:rsidR="00C54A19" w:rsidRDefault="00C54A19">
            <w:pPr>
              <w:rPr>
                <w:sz w:val="2"/>
                <w:szCs w:val="2"/>
              </w:rPr>
            </w:pPr>
          </w:p>
        </w:tc>
        <w:tc>
          <w:tcPr>
            <w:tcW w:w="1423" w:type="dxa"/>
            <w:vMerge/>
            <w:tcBorders>
              <w:top w:val="nil"/>
            </w:tcBorders>
          </w:tcPr>
          <w:p w14:paraId="0BE6A519" w14:textId="77777777" w:rsidR="00C54A19" w:rsidRDefault="00C54A19">
            <w:pPr>
              <w:rPr>
                <w:sz w:val="2"/>
                <w:szCs w:val="2"/>
              </w:rPr>
            </w:pPr>
          </w:p>
        </w:tc>
        <w:tc>
          <w:tcPr>
            <w:tcW w:w="97" w:type="dxa"/>
            <w:vMerge/>
            <w:tcBorders>
              <w:top w:val="nil"/>
              <w:bottom w:val="nil"/>
              <w:right w:val="dashSmallGap" w:sz="6" w:space="0" w:color="FF0000"/>
            </w:tcBorders>
          </w:tcPr>
          <w:p w14:paraId="2A587372" w14:textId="77777777" w:rsidR="00C54A19" w:rsidRDefault="00C54A19">
            <w:pPr>
              <w:rPr>
                <w:sz w:val="2"/>
                <w:szCs w:val="2"/>
              </w:rPr>
            </w:pPr>
          </w:p>
        </w:tc>
        <w:tc>
          <w:tcPr>
            <w:tcW w:w="1192" w:type="dxa"/>
            <w:gridSpan w:val="3"/>
            <w:tcBorders>
              <w:top w:val="dashSmallGap" w:sz="12" w:space="0" w:color="FF0000"/>
              <w:left w:val="dashSmallGap" w:sz="6" w:space="0" w:color="FF0000"/>
              <w:bottom w:val="dashSmallGap" w:sz="6" w:space="0" w:color="FF0000"/>
              <w:right w:val="dashSmallGap" w:sz="6" w:space="0" w:color="FF0000"/>
            </w:tcBorders>
          </w:tcPr>
          <w:p w14:paraId="1E519B35" w14:textId="77777777" w:rsidR="00C54A19" w:rsidRDefault="00C11777">
            <w:pPr>
              <w:pStyle w:val="TableParagraph"/>
              <w:spacing w:line="202" w:lineRule="exact"/>
              <w:ind w:left="-3"/>
              <w:rPr>
                <w:sz w:val="20"/>
              </w:rPr>
            </w:pPr>
            <w:r>
              <w:rPr>
                <w:sz w:val="20"/>
              </w:rPr>
              <w:t>https://uchi.ru/</w:t>
            </w:r>
          </w:p>
        </w:tc>
        <w:tc>
          <w:tcPr>
            <w:tcW w:w="475" w:type="dxa"/>
            <w:gridSpan w:val="2"/>
            <w:tcBorders>
              <w:top w:val="nil"/>
              <w:left w:val="dashSmallGap" w:sz="6" w:space="0" w:color="FF0000"/>
              <w:bottom w:val="nil"/>
            </w:tcBorders>
          </w:tcPr>
          <w:p w14:paraId="3BBBFBF9" w14:textId="77777777" w:rsidR="00C54A19" w:rsidRDefault="00C54A19">
            <w:pPr>
              <w:pStyle w:val="TableParagraph"/>
              <w:rPr>
                <w:sz w:val="14"/>
              </w:rPr>
            </w:pPr>
          </w:p>
        </w:tc>
      </w:tr>
      <w:tr w:rsidR="00C54A19" w14:paraId="3D5E6685" w14:textId="77777777">
        <w:trPr>
          <w:trHeight w:val="8716"/>
        </w:trPr>
        <w:tc>
          <w:tcPr>
            <w:tcW w:w="572" w:type="dxa"/>
            <w:vMerge/>
            <w:tcBorders>
              <w:top w:val="nil"/>
            </w:tcBorders>
          </w:tcPr>
          <w:p w14:paraId="611E79AB" w14:textId="77777777" w:rsidR="00C54A19" w:rsidRDefault="00C54A19">
            <w:pPr>
              <w:rPr>
                <w:sz w:val="2"/>
                <w:szCs w:val="2"/>
              </w:rPr>
            </w:pPr>
          </w:p>
        </w:tc>
        <w:tc>
          <w:tcPr>
            <w:tcW w:w="2267" w:type="dxa"/>
            <w:vMerge/>
            <w:tcBorders>
              <w:top w:val="nil"/>
            </w:tcBorders>
          </w:tcPr>
          <w:p w14:paraId="692E8C8E" w14:textId="77777777" w:rsidR="00C54A19" w:rsidRDefault="00C54A19">
            <w:pPr>
              <w:rPr>
                <w:sz w:val="2"/>
                <w:szCs w:val="2"/>
              </w:rPr>
            </w:pPr>
          </w:p>
        </w:tc>
        <w:tc>
          <w:tcPr>
            <w:tcW w:w="711" w:type="dxa"/>
            <w:vMerge/>
            <w:tcBorders>
              <w:top w:val="nil"/>
            </w:tcBorders>
          </w:tcPr>
          <w:p w14:paraId="39D311F5" w14:textId="77777777" w:rsidR="00C54A19" w:rsidRDefault="00C54A19">
            <w:pPr>
              <w:rPr>
                <w:sz w:val="2"/>
                <w:szCs w:val="2"/>
              </w:rPr>
            </w:pPr>
          </w:p>
        </w:tc>
        <w:tc>
          <w:tcPr>
            <w:tcW w:w="851" w:type="dxa"/>
            <w:vMerge/>
            <w:tcBorders>
              <w:top w:val="nil"/>
            </w:tcBorders>
          </w:tcPr>
          <w:p w14:paraId="7164ACD5" w14:textId="77777777" w:rsidR="00C54A19" w:rsidRDefault="00C54A19">
            <w:pPr>
              <w:rPr>
                <w:sz w:val="2"/>
                <w:szCs w:val="2"/>
              </w:rPr>
            </w:pPr>
          </w:p>
        </w:tc>
        <w:tc>
          <w:tcPr>
            <w:tcW w:w="851" w:type="dxa"/>
            <w:vMerge/>
            <w:tcBorders>
              <w:top w:val="nil"/>
            </w:tcBorders>
          </w:tcPr>
          <w:p w14:paraId="3E47567F" w14:textId="77777777" w:rsidR="00C54A19" w:rsidRDefault="00C54A19">
            <w:pPr>
              <w:rPr>
                <w:sz w:val="2"/>
                <w:szCs w:val="2"/>
              </w:rPr>
            </w:pPr>
          </w:p>
        </w:tc>
        <w:tc>
          <w:tcPr>
            <w:tcW w:w="995" w:type="dxa"/>
            <w:vMerge/>
            <w:tcBorders>
              <w:top w:val="nil"/>
            </w:tcBorders>
          </w:tcPr>
          <w:p w14:paraId="51CE2E5C" w14:textId="77777777" w:rsidR="00C54A19" w:rsidRDefault="00C54A19">
            <w:pPr>
              <w:rPr>
                <w:sz w:val="2"/>
                <w:szCs w:val="2"/>
              </w:rPr>
            </w:pPr>
          </w:p>
        </w:tc>
        <w:tc>
          <w:tcPr>
            <w:tcW w:w="1985" w:type="dxa"/>
            <w:vMerge/>
            <w:tcBorders>
              <w:top w:val="nil"/>
            </w:tcBorders>
          </w:tcPr>
          <w:p w14:paraId="6DD572A9" w14:textId="77777777" w:rsidR="00C54A19" w:rsidRDefault="00C54A19">
            <w:pPr>
              <w:rPr>
                <w:sz w:val="2"/>
                <w:szCs w:val="2"/>
              </w:rPr>
            </w:pPr>
          </w:p>
        </w:tc>
        <w:tc>
          <w:tcPr>
            <w:tcW w:w="1423" w:type="dxa"/>
            <w:vMerge/>
            <w:tcBorders>
              <w:top w:val="nil"/>
            </w:tcBorders>
          </w:tcPr>
          <w:p w14:paraId="309CA52C" w14:textId="77777777" w:rsidR="00C54A19" w:rsidRDefault="00C54A19">
            <w:pPr>
              <w:rPr>
                <w:sz w:val="2"/>
                <w:szCs w:val="2"/>
              </w:rPr>
            </w:pPr>
          </w:p>
        </w:tc>
        <w:tc>
          <w:tcPr>
            <w:tcW w:w="1764" w:type="dxa"/>
            <w:gridSpan w:val="6"/>
            <w:tcBorders>
              <w:top w:val="nil"/>
            </w:tcBorders>
          </w:tcPr>
          <w:p w14:paraId="0479527E" w14:textId="77777777" w:rsidR="00C54A19" w:rsidRDefault="00C54A19">
            <w:pPr>
              <w:pStyle w:val="TableParagraph"/>
              <w:rPr>
                <w:sz w:val="20"/>
              </w:rPr>
            </w:pPr>
          </w:p>
        </w:tc>
      </w:tr>
    </w:tbl>
    <w:p w14:paraId="698FBF60" w14:textId="77777777" w:rsidR="00C54A19" w:rsidRDefault="00C54A19">
      <w:pPr>
        <w:rPr>
          <w:sz w:val="20"/>
        </w:rPr>
        <w:sectPr w:rsidR="00C54A19">
          <w:pgSz w:w="11900" w:h="16840"/>
          <w:pgMar w:top="480" w:right="100" w:bottom="0" w:left="60" w:header="720" w:footer="720" w:gutter="0"/>
          <w:cols w:space="720"/>
        </w:sectPr>
      </w:pPr>
    </w:p>
    <w:tbl>
      <w:tblPr>
        <w:tblStyle w:val="TableNormal"/>
        <w:tblW w:w="0" w:type="auto"/>
        <w:tblInd w:w="12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72"/>
        <w:gridCol w:w="2267"/>
        <w:gridCol w:w="711"/>
        <w:gridCol w:w="851"/>
        <w:gridCol w:w="851"/>
        <w:gridCol w:w="995"/>
        <w:gridCol w:w="1985"/>
        <w:gridCol w:w="1423"/>
        <w:gridCol w:w="97"/>
        <w:gridCol w:w="118"/>
        <w:gridCol w:w="890"/>
        <w:gridCol w:w="184"/>
        <w:gridCol w:w="290"/>
        <w:gridCol w:w="185"/>
      </w:tblGrid>
      <w:tr w:rsidR="00C54A19" w14:paraId="66FCB794" w14:textId="77777777">
        <w:trPr>
          <w:trHeight w:val="1790"/>
        </w:trPr>
        <w:tc>
          <w:tcPr>
            <w:tcW w:w="572" w:type="dxa"/>
          </w:tcPr>
          <w:p w14:paraId="4AADB585" w14:textId="77777777" w:rsidR="00C54A19" w:rsidRDefault="00C54A19">
            <w:pPr>
              <w:pStyle w:val="TableParagraph"/>
              <w:rPr>
                <w:sz w:val="20"/>
              </w:rPr>
            </w:pPr>
          </w:p>
        </w:tc>
        <w:tc>
          <w:tcPr>
            <w:tcW w:w="2267" w:type="dxa"/>
          </w:tcPr>
          <w:p w14:paraId="05197B86" w14:textId="77777777" w:rsidR="00C54A19" w:rsidRDefault="00C54A19">
            <w:pPr>
              <w:pStyle w:val="TableParagraph"/>
              <w:rPr>
                <w:sz w:val="20"/>
              </w:rPr>
            </w:pPr>
          </w:p>
        </w:tc>
        <w:tc>
          <w:tcPr>
            <w:tcW w:w="711" w:type="dxa"/>
          </w:tcPr>
          <w:p w14:paraId="3DA46CBE" w14:textId="77777777" w:rsidR="00C54A19" w:rsidRDefault="00C54A19">
            <w:pPr>
              <w:pStyle w:val="TableParagraph"/>
              <w:rPr>
                <w:sz w:val="20"/>
              </w:rPr>
            </w:pPr>
          </w:p>
        </w:tc>
        <w:tc>
          <w:tcPr>
            <w:tcW w:w="851" w:type="dxa"/>
          </w:tcPr>
          <w:p w14:paraId="67EC7D2D" w14:textId="77777777" w:rsidR="00C54A19" w:rsidRDefault="00C54A19">
            <w:pPr>
              <w:pStyle w:val="TableParagraph"/>
              <w:rPr>
                <w:sz w:val="20"/>
              </w:rPr>
            </w:pPr>
          </w:p>
        </w:tc>
        <w:tc>
          <w:tcPr>
            <w:tcW w:w="851" w:type="dxa"/>
          </w:tcPr>
          <w:p w14:paraId="768B247A" w14:textId="77777777" w:rsidR="00C54A19" w:rsidRDefault="00C54A19">
            <w:pPr>
              <w:pStyle w:val="TableParagraph"/>
              <w:rPr>
                <w:sz w:val="20"/>
              </w:rPr>
            </w:pPr>
          </w:p>
        </w:tc>
        <w:tc>
          <w:tcPr>
            <w:tcW w:w="995" w:type="dxa"/>
          </w:tcPr>
          <w:p w14:paraId="53034332" w14:textId="77777777" w:rsidR="00C54A19" w:rsidRDefault="00C54A19">
            <w:pPr>
              <w:pStyle w:val="TableParagraph"/>
              <w:rPr>
                <w:sz w:val="20"/>
              </w:rPr>
            </w:pPr>
          </w:p>
        </w:tc>
        <w:tc>
          <w:tcPr>
            <w:tcW w:w="1985" w:type="dxa"/>
          </w:tcPr>
          <w:p w14:paraId="3F35BE24" w14:textId="01B6B567" w:rsidR="00C54A19" w:rsidRDefault="00C11777">
            <w:pPr>
              <w:pStyle w:val="TableParagraph"/>
              <w:spacing w:before="86"/>
              <w:ind w:left="84" w:right="107"/>
              <w:rPr>
                <w:sz w:val="20"/>
              </w:rPr>
            </w:pPr>
            <w:r>
              <w:rPr>
                <w:sz w:val="20"/>
              </w:rPr>
              <w:t>описывают технику</w:t>
            </w:r>
            <w:r>
              <w:rPr>
                <w:spacing w:val="1"/>
                <w:sz w:val="20"/>
              </w:rPr>
              <w:t xml:space="preserve"> </w:t>
            </w:r>
            <w:r>
              <w:rPr>
                <w:sz w:val="20"/>
              </w:rPr>
              <w:t>гладкого</w:t>
            </w:r>
            <w:r>
              <w:rPr>
                <w:spacing w:val="1"/>
                <w:sz w:val="20"/>
              </w:rPr>
              <w:t xml:space="preserve"> </w:t>
            </w:r>
            <w:r>
              <w:rPr>
                <w:sz w:val="20"/>
              </w:rPr>
              <w:t>равномерного бега,</w:t>
            </w:r>
            <w:r>
              <w:rPr>
                <w:spacing w:val="1"/>
                <w:sz w:val="20"/>
              </w:rPr>
              <w:t xml:space="preserve"> </w:t>
            </w:r>
            <w:r>
              <w:rPr>
                <w:sz w:val="20"/>
              </w:rPr>
              <w:t>определяют его</w:t>
            </w:r>
            <w:r>
              <w:rPr>
                <w:spacing w:val="1"/>
                <w:sz w:val="20"/>
              </w:rPr>
              <w:t xml:space="preserve"> </w:t>
            </w:r>
            <w:r>
              <w:rPr>
                <w:sz w:val="20"/>
              </w:rPr>
              <w:t>отличительные</w:t>
            </w:r>
            <w:r>
              <w:rPr>
                <w:spacing w:val="1"/>
                <w:sz w:val="20"/>
              </w:rPr>
              <w:t xml:space="preserve"> </w:t>
            </w:r>
            <w:r>
              <w:rPr>
                <w:sz w:val="20"/>
              </w:rPr>
              <w:t>признаки</w:t>
            </w:r>
            <w:r>
              <w:rPr>
                <w:spacing w:val="-9"/>
                <w:sz w:val="20"/>
              </w:rPr>
              <w:t xml:space="preserve"> </w:t>
            </w:r>
            <w:r>
              <w:rPr>
                <w:sz w:val="20"/>
              </w:rPr>
              <w:t>от</w:t>
            </w:r>
            <w:r>
              <w:rPr>
                <w:spacing w:val="-7"/>
                <w:sz w:val="20"/>
              </w:rPr>
              <w:t xml:space="preserve"> </w:t>
            </w:r>
            <w:r>
              <w:rPr>
                <w:sz w:val="20"/>
              </w:rPr>
              <w:t>техники</w:t>
            </w:r>
            <w:r>
              <w:rPr>
                <w:spacing w:val="-47"/>
                <w:sz w:val="20"/>
              </w:rPr>
              <w:t xml:space="preserve"> </w:t>
            </w:r>
            <w:r>
              <w:rPr>
                <w:sz w:val="20"/>
              </w:rPr>
              <w:t>спринтерского</w:t>
            </w:r>
            <w:r>
              <w:rPr>
                <w:spacing w:val="-7"/>
                <w:sz w:val="20"/>
              </w:rPr>
              <w:t xml:space="preserve"> </w:t>
            </w:r>
            <w:r w:rsidR="000569CD">
              <w:rPr>
                <w:sz w:val="20"/>
              </w:rPr>
              <w:t>бега.</w:t>
            </w:r>
          </w:p>
        </w:tc>
        <w:tc>
          <w:tcPr>
            <w:tcW w:w="1423" w:type="dxa"/>
          </w:tcPr>
          <w:p w14:paraId="0BCC30EA" w14:textId="77777777" w:rsidR="00C54A19" w:rsidRDefault="00C54A19">
            <w:pPr>
              <w:pStyle w:val="TableParagraph"/>
              <w:rPr>
                <w:sz w:val="20"/>
              </w:rPr>
            </w:pPr>
          </w:p>
        </w:tc>
        <w:tc>
          <w:tcPr>
            <w:tcW w:w="1764" w:type="dxa"/>
            <w:gridSpan w:val="6"/>
          </w:tcPr>
          <w:p w14:paraId="337D3F93" w14:textId="77777777" w:rsidR="00C54A19" w:rsidRDefault="00C54A19">
            <w:pPr>
              <w:pStyle w:val="TableParagraph"/>
              <w:rPr>
                <w:sz w:val="20"/>
              </w:rPr>
            </w:pPr>
          </w:p>
        </w:tc>
      </w:tr>
      <w:tr w:rsidR="00C54A19" w14:paraId="3AA76181" w14:textId="77777777">
        <w:trPr>
          <w:trHeight w:val="88"/>
        </w:trPr>
        <w:tc>
          <w:tcPr>
            <w:tcW w:w="572" w:type="dxa"/>
            <w:vMerge w:val="restart"/>
          </w:tcPr>
          <w:p w14:paraId="081B860E" w14:textId="5498EC94" w:rsidR="00C54A19" w:rsidRDefault="00C11777">
            <w:pPr>
              <w:pStyle w:val="TableParagraph"/>
              <w:spacing w:before="87"/>
              <w:ind w:left="160"/>
              <w:rPr>
                <w:sz w:val="20"/>
              </w:rPr>
            </w:pPr>
            <w:r>
              <w:rPr>
                <w:sz w:val="20"/>
              </w:rPr>
              <w:t>3.</w:t>
            </w:r>
            <w:r w:rsidR="00983B11">
              <w:rPr>
                <w:sz w:val="20"/>
              </w:rPr>
              <w:t>5</w:t>
            </w:r>
          </w:p>
        </w:tc>
        <w:tc>
          <w:tcPr>
            <w:tcW w:w="2267" w:type="dxa"/>
            <w:vMerge w:val="restart"/>
          </w:tcPr>
          <w:p w14:paraId="22F28009" w14:textId="77777777" w:rsidR="00C54A19" w:rsidRDefault="00C11777">
            <w:pPr>
              <w:pStyle w:val="TableParagraph"/>
              <w:spacing w:before="87"/>
              <w:ind w:left="88" w:right="777"/>
              <w:rPr>
                <w:i/>
                <w:sz w:val="20"/>
              </w:rPr>
            </w:pPr>
            <w:r>
              <w:rPr>
                <w:i/>
                <w:spacing w:val="-1"/>
                <w:sz w:val="20"/>
              </w:rPr>
              <w:t xml:space="preserve">Модуль </w:t>
            </w:r>
            <w:r>
              <w:rPr>
                <w:i/>
                <w:sz w:val="20"/>
              </w:rPr>
              <w:t>«Лёгкая</w:t>
            </w:r>
            <w:r>
              <w:rPr>
                <w:i/>
                <w:spacing w:val="-47"/>
                <w:sz w:val="20"/>
              </w:rPr>
              <w:t xml:space="preserve"> </w:t>
            </w:r>
            <w:r>
              <w:rPr>
                <w:i/>
                <w:sz w:val="20"/>
              </w:rPr>
              <w:t>атлетика».</w:t>
            </w:r>
          </w:p>
          <w:p w14:paraId="4C268E8B" w14:textId="77777777" w:rsidR="00C54A19" w:rsidRDefault="00C11777">
            <w:pPr>
              <w:pStyle w:val="TableParagraph"/>
              <w:spacing w:before="1"/>
              <w:ind w:left="88" w:right="155"/>
              <w:rPr>
                <w:sz w:val="20"/>
              </w:rPr>
            </w:pPr>
            <w:r>
              <w:rPr>
                <w:sz w:val="20"/>
              </w:rPr>
              <w:t>Знакомство с</w:t>
            </w:r>
            <w:r>
              <w:rPr>
                <w:spacing w:val="1"/>
                <w:sz w:val="20"/>
              </w:rPr>
              <w:t xml:space="preserve"> </w:t>
            </w:r>
            <w:r>
              <w:rPr>
                <w:sz w:val="20"/>
              </w:rPr>
              <w:t>рекомендациями</w:t>
            </w:r>
            <w:r>
              <w:rPr>
                <w:spacing w:val="1"/>
                <w:sz w:val="20"/>
              </w:rPr>
              <w:t xml:space="preserve"> </w:t>
            </w:r>
            <w:r>
              <w:rPr>
                <w:sz w:val="20"/>
              </w:rPr>
              <w:t>учителя по развитию</w:t>
            </w:r>
            <w:r>
              <w:rPr>
                <w:spacing w:val="1"/>
                <w:sz w:val="20"/>
              </w:rPr>
              <w:t xml:space="preserve"> </w:t>
            </w:r>
            <w:r>
              <w:rPr>
                <w:sz w:val="20"/>
              </w:rPr>
              <w:t>выносливости и</w:t>
            </w:r>
            <w:r>
              <w:rPr>
                <w:spacing w:val="1"/>
                <w:sz w:val="20"/>
              </w:rPr>
              <w:t xml:space="preserve"> </w:t>
            </w:r>
            <w:r>
              <w:rPr>
                <w:sz w:val="20"/>
              </w:rPr>
              <w:t>быстроты на</w:t>
            </w:r>
            <w:r>
              <w:rPr>
                <w:spacing w:val="1"/>
                <w:sz w:val="20"/>
              </w:rPr>
              <w:t xml:space="preserve"> </w:t>
            </w:r>
            <w:r>
              <w:rPr>
                <w:sz w:val="20"/>
              </w:rPr>
              <w:t>самостоятельных</w:t>
            </w:r>
            <w:r>
              <w:rPr>
                <w:spacing w:val="1"/>
                <w:sz w:val="20"/>
              </w:rPr>
              <w:t xml:space="preserve"> </w:t>
            </w:r>
            <w:r>
              <w:rPr>
                <w:sz w:val="20"/>
              </w:rPr>
              <w:t>занятиях</w:t>
            </w:r>
            <w:r>
              <w:rPr>
                <w:spacing w:val="1"/>
                <w:sz w:val="20"/>
              </w:rPr>
              <w:t xml:space="preserve"> </w:t>
            </w:r>
            <w:r>
              <w:rPr>
                <w:sz w:val="20"/>
              </w:rPr>
              <w:t>лёгкой</w:t>
            </w:r>
            <w:r>
              <w:rPr>
                <w:spacing w:val="1"/>
                <w:sz w:val="20"/>
              </w:rPr>
              <w:t xml:space="preserve"> </w:t>
            </w:r>
            <w:r>
              <w:rPr>
                <w:sz w:val="20"/>
              </w:rPr>
              <w:t>атлетикой с помощью</w:t>
            </w:r>
            <w:r>
              <w:rPr>
                <w:spacing w:val="1"/>
                <w:sz w:val="20"/>
              </w:rPr>
              <w:t xml:space="preserve"> </w:t>
            </w:r>
            <w:r>
              <w:rPr>
                <w:sz w:val="20"/>
              </w:rPr>
              <w:t>гладкого</w:t>
            </w:r>
            <w:r>
              <w:rPr>
                <w:spacing w:val="-8"/>
                <w:sz w:val="20"/>
              </w:rPr>
              <w:t xml:space="preserve"> </w:t>
            </w:r>
            <w:r>
              <w:rPr>
                <w:sz w:val="20"/>
              </w:rPr>
              <w:t>равномерного</w:t>
            </w:r>
            <w:r>
              <w:rPr>
                <w:spacing w:val="-47"/>
                <w:sz w:val="20"/>
              </w:rPr>
              <w:t xml:space="preserve"> </w:t>
            </w:r>
            <w:r>
              <w:rPr>
                <w:sz w:val="20"/>
              </w:rPr>
              <w:t>и</w:t>
            </w:r>
            <w:r>
              <w:rPr>
                <w:spacing w:val="-2"/>
                <w:sz w:val="20"/>
              </w:rPr>
              <w:t xml:space="preserve"> </w:t>
            </w:r>
            <w:r>
              <w:rPr>
                <w:sz w:val="20"/>
              </w:rPr>
              <w:t>спринтерского</w:t>
            </w:r>
            <w:r>
              <w:rPr>
                <w:spacing w:val="-5"/>
                <w:sz w:val="20"/>
              </w:rPr>
              <w:t xml:space="preserve"> </w:t>
            </w:r>
            <w:r>
              <w:rPr>
                <w:sz w:val="20"/>
              </w:rPr>
              <w:t>бега</w:t>
            </w:r>
          </w:p>
        </w:tc>
        <w:tc>
          <w:tcPr>
            <w:tcW w:w="711" w:type="dxa"/>
            <w:vMerge w:val="restart"/>
          </w:tcPr>
          <w:p w14:paraId="7E3749F4" w14:textId="42EA48C7" w:rsidR="00C54A19" w:rsidRDefault="00F56D5C">
            <w:pPr>
              <w:pStyle w:val="TableParagraph"/>
              <w:spacing w:before="87"/>
              <w:ind w:left="12"/>
              <w:jc w:val="center"/>
              <w:rPr>
                <w:sz w:val="20"/>
              </w:rPr>
            </w:pPr>
            <w:r>
              <w:rPr>
                <w:sz w:val="20"/>
              </w:rPr>
              <w:t>2</w:t>
            </w:r>
          </w:p>
        </w:tc>
        <w:tc>
          <w:tcPr>
            <w:tcW w:w="851" w:type="dxa"/>
            <w:vMerge w:val="restart"/>
          </w:tcPr>
          <w:p w14:paraId="2A1CFF37" w14:textId="77777777" w:rsidR="00C54A19" w:rsidRDefault="00C11777">
            <w:pPr>
              <w:pStyle w:val="TableParagraph"/>
              <w:spacing w:before="87"/>
              <w:ind w:left="6"/>
              <w:jc w:val="center"/>
              <w:rPr>
                <w:sz w:val="20"/>
              </w:rPr>
            </w:pPr>
            <w:r>
              <w:rPr>
                <w:sz w:val="20"/>
              </w:rPr>
              <w:t>0</w:t>
            </w:r>
          </w:p>
        </w:tc>
        <w:tc>
          <w:tcPr>
            <w:tcW w:w="851" w:type="dxa"/>
            <w:vMerge w:val="restart"/>
          </w:tcPr>
          <w:p w14:paraId="3577B846" w14:textId="0A9EF239" w:rsidR="00C54A19" w:rsidRDefault="00F56D5C">
            <w:pPr>
              <w:pStyle w:val="TableParagraph"/>
              <w:spacing w:before="87"/>
              <w:ind w:left="3"/>
              <w:jc w:val="center"/>
              <w:rPr>
                <w:sz w:val="20"/>
              </w:rPr>
            </w:pPr>
            <w:r>
              <w:rPr>
                <w:sz w:val="20"/>
              </w:rPr>
              <w:t>2</w:t>
            </w:r>
          </w:p>
        </w:tc>
        <w:tc>
          <w:tcPr>
            <w:tcW w:w="995" w:type="dxa"/>
            <w:vMerge w:val="restart"/>
          </w:tcPr>
          <w:p w14:paraId="4CE5205C" w14:textId="77777777" w:rsidR="00C54A19" w:rsidRDefault="00C54A19">
            <w:pPr>
              <w:pStyle w:val="TableParagraph"/>
              <w:rPr>
                <w:sz w:val="20"/>
              </w:rPr>
            </w:pPr>
          </w:p>
        </w:tc>
        <w:tc>
          <w:tcPr>
            <w:tcW w:w="1985" w:type="dxa"/>
            <w:vMerge w:val="restart"/>
          </w:tcPr>
          <w:p w14:paraId="0D17357A" w14:textId="6B5655B9" w:rsidR="00C54A19" w:rsidRDefault="000569CD" w:rsidP="000569CD">
            <w:pPr>
              <w:pStyle w:val="TableParagraph"/>
              <w:spacing w:before="87"/>
              <w:ind w:left="84" w:right="70"/>
              <w:jc w:val="both"/>
              <w:rPr>
                <w:sz w:val="20"/>
              </w:rPr>
            </w:pPr>
            <w:r>
              <w:rPr>
                <w:sz w:val="20"/>
              </w:rPr>
              <w:t>З</w:t>
            </w:r>
            <w:r w:rsidR="00C11777">
              <w:rPr>
                <w:sz w:val="20"/>
              </w:rPr>
              <w:t>накомятся с</w:t>
            </w:r>
            <w:r w:rsidR="00C11777">
              <w:rPr>
                <w:spacing w:val="1"/>
                <w:sz w:val="20"/>
              </w:rPr>
              <w:t xml:space="preserve"> </w:t>
            </w:r>
            <w:r w:rsidR="00C11777">
              <w:rPr>
                <w:sz w:val="20"/>
              </w:rPr>
              <w:t>рекомендациями</w:t>
            </w:r>
            <w:r w:rsidR="00C11777">
              <w:rPr>
                <w:spacing w:val="1"/>
                <w:sz w:val="20"/>
              </w:rPr>
              <w:t xml:space="preserve"> </w:t>
            </w:r>
            <w:r w:rsidR="00C11777">
              <w:rPr>
                <w:sz w:val="20"/>
              </w:rPr>
              <w:t>учителя по развитию</w:t>
            </w:r>
            <w:r w:rsidR="00C11777">
              <w:rPr>
                <w:spacing w:val="-47"/>
                <w:sz w:val="20"/>
              </w:rPr>
              <w:t xml:space="preserve"> </w:t>
            </w:r>
            <w:r w:rsidR="00C11777">
              <w:rPr>
                <w:sz w:val="20"/>
              </w:rPr>
              <w:t>выносливости и</w:t>
            </w:r>
            <w:r w:rsidR="00C11777">
              <w:rPr>
                <w:spacing w:val="1"/>
                <w:sz w:val="20"/>
              </w:rPr>
              <w:t xml:space="preserve"> </w:t>
            </w:r>
            <w:r w:rsidR="00C11777">
              <w:rPr>
                <w:sz w:val="20"/>
              </w:rPr>
              <w:t>быстроты на</w:t>
            </w:r>
            <w:r w:rsidR="00C11777">
              <w:rPr>
                <w:spacing w:val="1"/>
                <w:sz w:val="20"/>
              </w:rPr>
              <w:t xml:space="preserve"> </w:t>
            </w:r>
            <w:r w:rsidR="00C11777">
              <w:rPr>
                <w:sz w:val="20"/>
              </w:rPr>
              <w:t>самостоятельных</w:t>
            </w:r>
            <w:r w:rsidR="00C11777">
              <w:rPr>
                <w:spacing w:val="1"/>
                <w:sz w:val="20"/>
              </w:rPr>
              <w:t xml:space="preserve"> </w:t>
            </w:r>
            <w:r w:rsidR="00C11777">
              <w:rPr>
                <w:sz w:val="20"/>
              </w:rPr>
              <w:t>занятиях лёгкой</w:t>
            </w:r>
            <w:r w:rsidR="00C11777">
              <w:rPr>
                <w:spacing w:val="1"/>
                <w:sz w:val="20"/>
              </w:rPr>
              <w:t xml:space="preserve"> </w:t>
            </w:r>
            <w:r w:rsidR="00C11777">
              <w:rPr>
                <w:sz w:val="20"/>
              </w:rPr>
              <w:t>атлетикой с</w:t>
            </w:r>
            <w:r w:rsidR="00C11777">
              <w:rPr>
                <w:spacing w:val="1"/>
                <w:sz w:val="20"/>
              </w:rPr>
              <w:t xml:space="preserve"> </w:t>
            </w:r>
            <w:r w:rsidR="00C11777">
              <w:rPr>
                <w:sz w:val="20"/>
              </w:rPr>
              <w:t>помощью гладкого</w:t>
            </w:r>
            <w:r w:rsidR="00C11777">
              <w:rPr>
                <w:spacing w:val="1"/>
                <w:sz w:val="20"/>
              </w:rPr>
              <w:t xml:space="preserve"> </w:t>
            </w:r>
            <w:r w:rsidR="00C11777">
              <w:rPr>
                <w:sz w:val="20"/>
              </w:rPr>
              <w:t>равномерного</w:t>
            </w:r>
          </w:p>
          <w:p w14:paraId="2465F468" w14:textId="765E07DB" w:rsidR="00C54A19" w:rsidRDefault="00C11777" w:rsidP="000569CD">
            <w:pPr>
              <w:pStyle w:val="TableParagraph"/>
              <w:ind w:left="84" w:right="454"/>
              <w:jc w:val="both"/>
              <w:rPr>
                <w:sz w:val="20"/>
              </w:rPr>
            </w:pPr>
            <w:r>
              <w:rPr>
                <w:sz w:val="20"/>
              </w:rPr>
              <w:t>и спринтерского</w:t>
            </w:r>
            <w:r>
              <w:rPr>
                <w:spacing w:val="-48"/>
                <w:sz w:val="20"/>
              </w:rPr>
              <w:t xml:space="preserve"> </w:t>
            </w:r>
            <w:r w:rsidR="000569CD">
              <w:rPr>
                <w:sz w:val="20"/>
              </w:rPr>
              <w:t>бега</w:t>
            </w:r>
            <w:r w:rsidR="00F56D5C">
              <w:rPr>
                <w:sz w:val="20"/>
              </w:rPr>
              <w:t>.</w:t>
            </w:r>
          </w:p>
          <w:p w14:paraId="4E6B4ACF" w14:textId="22C96CF7" w:rsidR="00F56D5C" w:rsidRDefault="00F56D5C" w:rsidP="000569CD">
            <w:pPr>
              <w:pStyle w:val="TableParagraph"/>
              <w:ind w:left="84" w:right="454"/>
              <w:jc w:val="both"/>
              <w:rPr>
                <w:sz w:val="20"/>
              </w:rPr>
            </w:pPr>
          </w:p>
        </w:tc>
        <w:tc>
          <w:tcPr>
            <w:tcW w:w="1423" w:type="dxa"/>
            <w:vMerge w:val="restart"/>
          </w:tcPr>
          <w:p w14:paraId="0521B79A" w14:textId="374A4273" w:rsidR="00C54A19" w:rsidRDefault="00C11777">
            <w:pPr>
              <w:pStyle w:val="TableParagraph"/>
              <w:spacing w:before="87" w:line="249" w:lineRule="auto"/>
              <w:ind w:left="87" w:right="120"/>
              <w:rPr>
                <w:sz w:val="20"/>
              </w:rPr>
            </w:pPr>
            <w:r>
              <w:rPr>
                <w:sz w:val="20"/>
              </w:rPr>
              <w:t>Устный</w:t>
            </w:r>
            <w:r>
              <w:rPr>
                <w:spacing w:val="1"/>
                <w:sz w:val="20"/>
              </w:rPr>
              <w:t xml:space="preserve"> </w:t>
            </w:r>
            <w:r>
              <w:rPr>
                <w:sz w:val="20"/>
              </w:rPr>
              <w:t>опрос;</w:t>
            </w:r>
            <w:r>
              <w:rPr>
                <w:spacing w:val="1"/>
                <w:sz w:val="20"/>
              </w:rPr>
              <w:t xml:space="preserve"> </w:t>
            </w:r>
            <w:r>
              <w:rPr>
                <w:sz w:val="20"/>
              </w:rPr>
              <w:t>Практическая</w:t>
            </w:r>
            <w:r>
              <w:rPr>
                <w:spacing w:val="-47"/>
                <w:sz w:val="20"/>
              </w:rPr>
              <w:t xml:space="preserve"> </w:t>
            </w:r>
            <w:r w:rsidR="000569CD">
              <w:rPr>
                <w:sz w:val="20"/>
              </w:rPr>
              <w:t>работа</w:t>
            </w:r>
          </w:p>
        </w:tc>
        <w:tc>
          <w:tcPr>
            <w:tcW w:w="1764" w:type="dxa"/>
            <w:gridSpan w:val="6"/>
            <w:tcBorders>
              <w:bottom w:val="nil"/>
            </w:tcBorders>
          </w:tcPr>
          <w:p w14:paraId="798D3E99" w14:textId="77777777" w:rsidR="00C54A19" w:rsidRDefault="00C54A19">
            <w:pPr>
              <w:pStyle w:val="TableParagraph"/>
              <w:rPr>
                <w:sz w:val="4"/>
              </w:rPr>
            </w:pPr>
          </w:p>
        </w:tc>
      </w:tr>
      <w:tr w:rsidR="00C54A19" w14:paraId="02AF1A13" w14:textId="77777777">
        <w:trPr>
          <w:trHeight w:val="230"/>
        </w:trPr>
        <w:tc>
          <w:tcPr>
            <w:tcW w:w="572" w:type="dxa"/>
            <w:vMerge/>
            <w:tcBorders>
              <w:top w:val="nil"/>
            </w:tcBorders>
          </w:tcPr>
          <w:p w14:paraId="42545752" w14:textId="77777777" w:rsidR="00C54A19" w:rsidRDefault="00C54A19">
            <w:pPr>
              <w:rPr>
                <w:sz w:val="2"/>
                <w:szCs w:val="2"/>
              </w:rPr>
            </w:pPr>
          </w:p>
        </w:tc>
        <w:tc>
          <w:tcPr>
            <w:tcW w:w="2267" w:type="dxa"/>
            <w:vMerge/>
            <w:tcBorders>
              <w:top w:val="nil"/>
            </w:tcBorders>
          </w:tcPr>
          <w:p w14:paraId="38A6CD3D" w14:textId="77777777" w:rsidR="00C54A19" w:rsidRDefault="00C54A19">
            <w:pPr>
              <w:rPr>
                <w:sz w:val="2"/>
                <w:szCs w:val="2"/>
              </w:rPr>
            </w:pPr>
          </w:p>
        </w:tc>
        <w:tc>
          <w:tcPr>
            <w:tcW w:w="711" w:type="dxa"/>
            <w:vMerge/>
            <w:tcBorders>
              <w:top w:val="nil"/>
            </w:tcBorders>
          </w:tcPr>
          <w:p w14:paraId="721C7EF0" w14:textId="77777777" w:rsidR="00C54A19" w:rsidRDefault="00C54A19">
            <w:pPr>
              <w:rPr>
                <w:sz w:val="2"/>
                <w:szCs w:val="2"/>
              </w:rPr>
            </w:pPr>
          </w:p>
        </w:tc>
        <w:tc>
          <w:tcPr>
            <w:tcW w:w="851" w:type="dxa"/>
            <w:vMerge/>
            <w:tcBorders>
              <w:top w:val="nil"/>
            </w:tcBorders>
          </w:tcPr>
          <w:p w14:paraId="4A3EBEF7" w14:textId="77777777" w:rsidR="00C54A19" w:rsidRDefault="00C54A19">
            <w:pPr>
              <w:rPr>
                <w:sz w:val="2"/>
                <w:szCs w:val="2"/>
              </w:rPr>
            </w:pPr>
          </w:p>
        </w:tc>
        <w:tc>
          <w:tcPr>
            <w:tcW w:w="851" w:type="dxa"/>
            <w:vMerge/>
            <w:tcBorders>
              <w:top w:val="nil"/>
            </w:tcBorders>
          </w:tcPr>
          <w:p w14:paraId="6430D448" w14:textId="77777777" w:rsidR="00C54A19" w:rsidRDefault="00C54A19">
            <w:pPr>
              <w:rPr>
                <w:sz w:val="2"/>
                <w:szCs w:val="2"/>
              </w:rPr>
            </w:pPr>
          </w:p>
        </w:tc>
        <w:tc>
          <w:tcPr>
            <w:tcW w:w="995" w:type="dxa"/>
            <w:vMerge/>
            <w:tcBorders>
              <w:top w:val="nil"/>
            </w:tcBorders>
          </w:tcPr>
          <w:p w14:paraId="404CC418" w14:textId="77777777" w:rsidR="00C54A19" w:rsidRDefault="00C54A19">
            <w:pPr>
              <w:rPr>
                <w:sz w:val="2"/>
                <w:szCs w:val="2"/>
              </w:rPr>
            </w:pPr>
          </w:p>
        </w:tc>
        <w:tc>
          <w:tcPr>
            <w:tcW w:w="1985" w:type="dxa"/>
            <w:vMerge/>
            <w:tcBorders>
              <w:top w:val="nil"/>
            </w:tcBorders>
          </w:tcPr>
          <w:p w14:paraId="5C0BA2CF" w14:textId="77777777" w:rsidR="00C54A19" w:rsidRDefault="00C54A19">
            <w:pPr>
              <w:rPr>
                <w:sz w:val="2"/>
                <w:szCs w:val="2"/>
              </w:rPr>
            </w:pPr>
          </w:p>
        </w:tc>
        <w:tc>
          <w:tcPr>
            <w:tcW w:w="1423" w:type="dxa"/>
            <w:vMerge/>
            <w:tcBorders>
              <w:top w:val="nil"/>
            </w:tcBorders>
          </w:tcPr>
          <w:p w14:paraId="4571D416" w14:textId="77777777" w:rsidR="00C54A19" w:rsidRDefault="00C54A19">
            <w:pPr>
              <w:rPr>
                <w:sz w:val="2"/>
                <w:szCs w:val="2"/>
              </w:rPr>
            </w:pPr>
          </w:p>
        </w:tc>
        <w:tc>
          <w:tcPr>
            <w:tcW w:w="97" w:type="dxa"/>
            <w:vMerge w:val="restart"/>
            <w:tcBorders>
              <w:top w:val="nil"/>
              <w:bottom w:val="nil"/>
              <w:right w:val="dashSmallGap" w:sz="6" w:space="0" w:color="FF0000"/>
            </w:tcBorders>
          </w:tcPr>
          <w:p w14:paraId="3AE2379E" w14:textId="77777777" w:rsidR="00C54A19" w:rsidRDefault="00C54A19">
            <w:pPr>
              <w:pStyle w:val="TableParagraph"/>
              <w:rPr>
                <w:sz w:val="20"/>
              </w:rPr>
            </w:pPr>
          </w:p>
        </w:tc>
        <w:tc>
          <w:tcPr>
            <w:tcW w:w="1008" w:type="dxa"/>
            <w:gridSpan w:val="2"/>
            <w:tcBorders>
              <w:top w:val="dashSmallGap" w:sz="6" w:space="0" w:color="FF0000"/>
              <w:left w:val="dashSmallGap" w:sz="6" w:space="0" w:color="FF0000"/>
              <w:bottom w:val="dashSmallGap" w:sz="12" w:space="0" w:color="FF0000"/>
              <w:right w:val="dashSmallGap" w:sz="6" w:space="0" w:color="FF0000"/>
            </w:tcBorders>
          </w:tcPr>
          <w:p w14:paraId="137C8A42" w14:textId="77777777" w:rsidR="00C54A19" w:rsidRDefault="00B6559B">
            <w:pPr>
              <w:pStyle w:val="TableParagraph"/>
              <w:spacing w:line="210" w:lineRule="exact"/>
              <w:ind w:left="-3"/>
              <w:rPr>
                <w:sz w:val="20"/>
              </w:rPr>
            </w:pPr>
            <w:hyperlink r:id="rId113">
              <w:r w:rsidR="00C11777">
                <w:rPr>
                  <w:sz w:val="20"/>
                </w:rPr>
                <w:t>www.edu.ru</w:t>
              </w:r>
            </w:hyperlink>
          </w:p>
        </w:tc>
        <w:tc>
          <w:tcPr>
            <w:tcW w:w="659" w:type="dxa"/>
            <w:gridSpan w:val="3"/>
            <w:tcBorders>
              <w:top w:val="nil"/>
              <w:left w:val="dashSmallGap" w:sz="6" w:space="0" w:color="FF0000"/>
              <w:bottom w:val="nil"/>
            </w:tcBorders>
          </w:tcPr>
          <w:p w14:paraId="2BD0C1FF" w14:textId="77777777" w:rsidR="00C54A19" w:rsidRDefault="00C54A19">
            <w:pPr>
              <w:pStyle w:val="TableParagraph"/>
              <w:rPr>
                <w:sz w:val="16"/>
              </w:rPr>
            </w:pPr>
          </w:p>
        </w:tc>
      </w:tr>
      <w:tr w:rsidR="00C54A19" w14:paraId="1774E0A3" w14:textId="77777777">
        <w:trPr>
          <w:trHeight w:val="221"/>
        </w:trPr>
        <w:tc>
          <w:tcPr>
            <w:tcW w:w="572" w:type="dxa"/>
            <w:vMerge/>
            <w:tcBorders>
              <w:top w:val="nil"/>
            </w:tcBorders>
          </w:tcPr>
          <w:p w14:paraId="1287F47E" w14:textId="77777777" w:rsidR="00C54A19" w:rsidRDefault="00C54A19">
            <w:pPr>
              <w:rPr>
                <w:sz w:val="2"/>
                <w:szCs w:val="2"/>
              </w:rPr>
            </w:pPr>
          </w:p>
        </w:tc>
        <w:tc>
          <w:tcPr>
            <w:tcW w:w="2267" w:type="dxa"/>
            <w:vMerge/>
            <w:tcBorders>
              <w:top w:val="nil"/>
            </w:tcBorders>
          </w:tcPr>
          <w:p w14:paraId="04BB31FD" w14:textId="77777777" w:rsidR="00C54A19" w:rsidRDefault="00C54A19">
            <w:pPr>
              <w:rPr>
                <w:sz w:val="2"/>
                <w:szCs w:val="2"/>
              </w:rPr>
            </w:pPr>
          </w:p>
        </w:tc>
        <w:tc>
          <w:tcPr>
            <w:tcW w:w="711" w:type="dxa"/>
            <w:vMerge/>
            <w:tcBorders>
              <w:top w:val="nil"/>
            </w:tcBorders>
          </w:tcPr>
          <w:p w14:paraId="1C796179" w14:textId="77777777" w:rsidR="00C54A19" w:rsidRDefault="00C54A19">
            <w:pPr>
              <w:rPr>
                <w:sz w:val="2"/>
                <w:szCs w:val="2"/>
              </w:rPr>
            </w:pPr>
          </w:p>
        </w:tc>
        <w:tc>
          <w:tcPr>
            <w:tcW w:w="851" w:type="dxa"/>
            <w:vMerge/>
            <w:tcBorders>
              <w:top w:val="nil"/>
            </w:tcBorders>
          </w:tcPr>
          <w:p w14:paraId="779D1906" w14:textId="77777777" w:rsidR="00C54A19" w:rsidRDefault="00C54A19">
            <w:pPr>
              <w:rPr>
                <w:sz w:val="2"/>
                <w:szCs w:val="2"/>
              </w:rPr>
            </w:pPr>
          </w:p>
        </w:tc>
        <w:tc>
          <w:tcPr>
            <w:tcW w:w="851" w:type="dxa"/>
            <w:vMerge/>
            <w:tcBorders>
              <w:top w:val="nil"/>
            </w:tcBorders>
          </w:tcPr>
          <w:p w14:paraId="60D5F29D" w14:textId="77777777" w:rsidR="00C54A19" w:rsidRDefault="00C54A19">
            <w:pPr>
              <w:rPr>
                <w:sz w:val="2"/>
                <w:szCs w:val="2"/>
              </w:rPr>
            </w:pPr>
          </w:p>
        </w:tc>
        <w:tc>
          <w:tcPr>
            <w:tcW w:w="995" w:type="dxa"/>
            <w:vMerge/>
            <w:tcBorders>
              <w:top w:val="nil"/>
            </w:tcBorders>
          </w:tcPr>
          <w:p w14:paraId="0AC95F8F" w14:textId="77777777" w:rsidR="00C54A19" w:rsidRDefault="00C54A19">
            <w:pPr>
              <w:rPr>
                <w:sz w:val="2"/>
                <w:szCs w:val="2"/>
              </w:rPr>
            </w:pPr>
          </w:p>
        </w:tc>
        <w:tc>
          <w:tcPr>
            <w:tcW w:w="1985" w:type="dxa"/>
            <w:vMerge/>
            <w:tcBorders>
              <w:top w:val="nil"/>
            </w:tcBorders>
          </w:tcPr>
          <w:p w14:paraId="6A63A15A" w14:textId="77777777" w:rsidR="00C54A19" w:rsidRDefault="00C54A19">
            <w:pPr>
              <w:rPr>
                <w:sz w:val="2"/>
                <w:szCs w:val="2"/>
              </w:rPr>
            </w:pPr>
          </w:p>
        </w:tc>
        <w:tc>
          <w:tcPr>
            <w:tcW w:w="1423" w:type="dxa"/>
            <w:vMerge/>
            <w:tcBorders>
              <w:top w:val="nil"/>
            </w:tcBorders>
          </w:tcPr>
          <w:p w14:paraId="0B31E093" w14:textId="77777777" w:rsidR="00C54A19" w:rsidRDefault="00C54A19">
            <w:pPr>
              <w:rPr>
                <w:sz w:val="2"/>
                <w:szCs w:val="2"/>
              </w:rPr>
            </w:pPr>
          </w:p>
        </w:tc>
        <w:tc>
          <w:tcPr>
            <w:tcW w:w="97" w:type="dxa"/>
            <w:vMerge/>
            <w:tcBorders>
              <w:top w:val="nil"/>
              <w:bottom w:val="nil"/>
              <w:right w:val="dashSmallGap" w:sz="6" w:space="0" w:color="FF0000"/>
            </w:tcBorders>
          </w:tcPr>
          <w:p w14:paraId="138129F1" w14:textId="77777777" w:rsidR="00C54A19" w:rsidRDefault="00C54A19">
            <w:pPr>
              <w:rPr>
                <w:sz w:val="2"/>
                <w:szCs w:val="2"/>
              </w:rPr>
            </w:pPr>
          </w:p>
        </w:tc>
        <w:tc>
          <w:tcPr>
            <w:tcW w:w="1008" w:type="dxa"/>
            <w:gridSpan w:val="2"/>
            <w:tcBorders>
              <w:top w:val="dashSmallGap" w:sz="12" w:space="0" w:color="FF0000"/>
              <w:left w:val="dashSmallGap" w:sz="6" w:space="0" w:color="FF0000"/>
              <w:bottom w:val="dashSmallGap" w:sz="12" w:space="0" w:color="FF0000"/>
              <w:right w:val="nil"/>
            </w:tcBorders>
          </w:tcPr>
          <w:p w14:paraId="5D32C16A" w14:textId="77777777" w:rsidR="00C54A19" w:rsidRDefault="00C11777">
            <w:pPr>
              <w:pStyle w:val="TableParagraph"/>
              <w:spacing w:line="202" w:lineRule="exact"/>
              <w:ind w:left="-3"/>
              <w:rPr>
                <w:sz w:val="20"/>
              </w:rPr>
            </w:pPr>
            <w:r>
              <w:rPr>
                <w:spacing w:val="-1"/>
                <w:sz w:val="20"/>
              </w:rPr>
              <w:t>www.school</w:t>
            </w:r>
          </w:p>
        </w:tc>
        <w:tc>
          <w:tcPr>
            <w:tcW w:w="474" w:type="dxa"/>
            <w:gridSpan w:val="2"/>
            <w:tcBorders>
              <w:top w:val="dashSmallGap" w:sz="6" w:space="0" w:color="FF0000"/>
              <w:left w:val="nil"/>
              <w:bottom w:val="dashSmallGap" w:sz="6" w:space="0" w:color="FF0000"/>
              <w:right w:val="dashSmallGap" w:sz="6" w:space="0" w:color="FF0000"/>
            </w:tcBorders>
          </w:tcPr>
          <w:p w14:paraId="7F32E88E" w14:textId="77777777" w:rsidR="00C54A19" w:rsidRDefault="00C11777">
            <w:pPr>
              <w:pStyle w:val="TableParagraph"/>
              <w:spacing w:line="202" w:lineRule="exact"/>
              <w:ind w:left="-1"/>
              <w:rPr>
                <w:sz w:val="20"/>
              </w:rPr>
            </w:pPr>
            <w:r>
              <w:rPr>
                <w:sz w:val="20"/>
              </w:rPr>
              <w:t>.</w:t>
            </w:r>
            <w:proofErr w:type="spellStart"/>
            <w:r>
              <w:rPr>
                <w:sz w:val="20"/>
              </w:rPr>
              <w:t>edu.r</w:t>
            </w:r>
            <w:proofErr w:type="spellEnd"/>
          </w:p>
        </w:tc>
        <w:tc>
          <w:tcPr>
            <w:tcW w:w="185" w:type="dxa"/>
            <w:tcBorders>
              <w:top w:val="nil"/>
              <w:left w:val="dashSmallGap" w:sz="6" w:space="0" w:color="FF0000"/>
              <w:bottom w:val="nil"/>
            </w:tcBorders>
          </w:tcPr>
          <w:p w14:paraId="5F1082C0" w14:textId="77777777" w:rsidR="00C54A19" w:rsidRDefault="00C54A19">
            <w:pPr>
              <w:pStyle w:val="TableParagraph"/>
              <w:rPr>
                <w:sz w:val="14"/>
              </w:rPr>
            </w:pPr>
          </w:p>
        </w:tc>
      </w:tr>
      <w:tr w:rsidR="00C54A19" w14:paraId="293CD9FC" w14:textId="77777777">
        <w:trPr>
          <w:trHeight w:val="240"/>
        </w:trPr>
        <w:tc>
          <w:tcPr>
            <w:tcW w:w="572" w:type="dxa"/>
            <w:vMerge/>
            <w:tcBorders>
              <w:top w:val="nil"/>
            </w:tcBorders>
          </w:tcPr>
          <w:p w14:paraId="79DA7B5E" w14:textId="77777777" w:rsidR="00C54A19" w:rsidRDefault="00C54A19">
            <w:pPr>
              <w:rPr>
                <w:sz w:val="2"/>
                <w:szCs w:val="2"/>
              </w:rPr>
            </w:pPr>
          </w:p>
        </w:tc>
        <w:tc>
          <w:tcPr>
            <w:tcW w:w="2267" w:type="dxa"/>
            <w:vMerge/>
            <w:tcBorders>
              <w:top w:val="nil"/>
            </w:tcBorders>
          </w:tcPr>
          <w:p w14:paraId="4DBBC127" w14:textId="77777777" w:rsidR="00C54A19" w:rsidRDefault="00C54A19">
            <w:pPr>
              <w:rPr>
                <w:sz w:val="2"/>
                <w:szCs w:val="2"/>
              </w:rPr>
            </w:pPr>
          </w:p>
        </w:tc>
        <w:tc>
          <w:tcPr>
            <w:tcW w:w="711" w:type="dxa"/>
            <w:vMerge/>
            <w:tcBorders>
              <w:top w:val="nil"/>
            </w:tcBorders>
          </w:tcPr>
          <w:p w14:paraId="36EDE6AF" w14:textId="77777777" w:rsidR="00C54A19" w:rsidRDefault="00C54A19">
            <w:pPr>
              <w:rPr>
                <w:sz w:val="2"/>
                <w:szCs w:val="2"/>
              </w:rPr>
            </w:pPr>
          </w:p>
        </w:tc>
        <w:tc>
          <w:tcPr>
            <w:tcW w:w="851" w:type="dxa"/>
            <w:vMerge/>
            <w:tcBorders>
              <w:top w:val="nil"/>
            </w:tcBorders>
          </w:tcPr>
          <w:p w14:paraId="5FB7A888" w14:textId="77777777" w:rsidR="00C54A19" w:rsidRDefault="00C54A19">
            <w:pPr>
              <w:rPr>
                <w:sz w:val="2"/>
                <w:szCs w:val="2"/>
              </w:rPr>
            </w:pPr>
          </w:p>
        </w:tc>
        <w:tc>
          <w:tcPr>
            <w:tcW w:w="851" w:type="dxa"/>
            <w:vMerge/>
            <w:tcBorders>
              <w:top w:val="nil"/>
            </w:tcBorders>
          </w:tcPr>
          <w:p w14:paraId="23C944E5" w14:textId="77777777" w:rsidR="00C54A19" w:rsidRDefault="00C54A19">
            <w:pPr>
              <w:rPr>
                <w:sz w:val="2"/>
                <w:szCs w:val="2"/>
              </w:rPr>
            </w:pPr>
          </w:p>
        </w:tc>
        <w:tc>
          <w:tcPr>
            <w:tcW w:w="995" w:type="dxa"/>
            <w:vMerge/>
            <w:tcBorders>
              <w:top w:val="nil"/>
            </w:tcBorders>
          </w:tcPr>
          <w:p w14:paraId="7B64D6B6" w14:textId="77777777" w:rsidR="00C54A19" w:rsidRDefault="00C54A19">
            <w:pPr>
              <w:rPr>
                <w:sz w:val="2"/>
                <w:szCs w:val="2"/>
              </w:rPr>
            </w:pPr>
          </w:p>
        </w:tc>
        <w:tc>
          <w:tcPr>
            <w:tcW w:w="1985" w:type="dxa"/>
            <w:vMerge/>
            <w:tcBorders>
              <w:top w:val="nil"/>
            </w:tcBorders>
          </w:tcPr>
          <w:p w14:paraId="668DF5EE" w14:textId="77777777" w:rsidR="00C54A19" w:rsidRDefault="00C54A19">
            <w:pPr>
              <w:rPr>
                <w:sz w:val="2"/>
                <w:szCs w:val="2"/>
              </w:rPr>
            </w:pPr>
          </w:p>
        </w:tc>
        <w:tc>
          <w:tcPr>
            <w:tcW w:w="1423" w:type="dxa"/>
            <w:vMerge/>
            <w:tcBorders>
              <w:top w:val="nil"/>
            </w:tcBorders>
          </w:tcPr>
          <w:p w14:paraId="6F20A85D" w14:textId="77777777" w:rsidR="00C54A19" w:rsidRDefault="00C54A19">
            <w:pPr>
              <w:rPr>
                <w:sz w:val="2"/>
                <w:szCs w:val="2"/>
              </w:rPr>
            </w:pPr>
          </w:p>
        </w:tc>
        <w:tc>
          <w:tcPr>
            <w:tcW w:w="97" w:type="dxa"/>
            <w:vMerge/>
            <w:tcBorders>
              <w:top w:val="nil"/>
              <w:bottom w:val="nil"/>
              <w:right w:val="dashSmallGap" w:sz="6" w:space="0" w:color="FF0000"/>
            </w:tcBorders>
          </w:tcPr>
          <w:p w14:paraId="52E7F01F" w14:textId="77777777" w:rsidR="00C54A19" w:rsidRDefault="00C54A19">
            <w:pPr>
              <w:rPr>
                <w:sz w:val="2"/>
                <w:szCs w:val="2"/>
              </w:rPr>
            </w:pPr>
          </w:p>
        </w:tc>
        <w:tc>
          <w:tcPr>
            <w:tcW w:w="118" w:type="dxa"/>
            <w:tcBorders>
              <w:top w:val="dashSmallGap" w:sz="12" w:space="0" w:color="FF0000"/>
              <w:left w:val="dashSmallGap" w:sz="6" w:space="0" w:color="FF0000"/>
              <w:bottom w:val="double" w:sz="2" w:space="0" w:color="FF0000"/>
              <w:right w:val="dashSmallGap" w:sz="6" w:space="0" w:color="FF0000"/>
            </w:tcBorders>
          </w:tcPr>
          <w:p w14:paraId="26F3A450" w14:textId="77777777" w:rsidR="00C54A19" w:rsidRDefault="00C11777">
            <w:pPr>
              <w:pStyle w:val="TableParagraph"/>
              <w:spacing w:before="4" w:line="216" w:lineRule="exact"/>
              <w:ind w:left="-3" w:right="2"/>
              <w:jc w:val="center"/>
              <w:rPr>
                <w:sz w:val="20"/>
              </w:rPr>
            </w:pPr>
            <w:r>
              <w:rPr>
                <w:sz w:val="20"/>
              </w:rPr>
              <w:t>u</w:t>
            </w:r>
          </w:p>
        </w:tc>
        <w:tc>
          <w:tcPr>
            <w:tcW w:w="1364" w:type="dxa"/>
            <w:gridSpan w:val="3"/>
            <w:tcBorders>
              <w:top w:val="dashSmallGap" w:sz="6" w:space="0" w:color="FF0000"/>
              <w:left w:val="dashSmallGap" w:sz="6" w:space="0" w:color="FF0000"/>
              <w:bottom w:val="nil"/>
              <w:right w:val="nil"/>
            </w:tcBorders>
          </w:tcPr>
          <w:p w14:paraId="6BF35CBD" w14:textId="77777777" w:rsidR="00C54A19" w:rsidRDefault="00C54A19">
            <w:pPr>
              <w:pStyle w:val="TableParagraph"/>
              <w:rPr>
                <w:sz w:val="16"/>
              </w:rPr>
            </w:pPr>
          </w:p>
        </w:tc>
        <w:tc>
          <w:tcPr>
            <w:tcW w:w="185" w:type="dxa"/>
            <w:tcBorders>
              <w:top w:val="nil"/>
              <w:left w:val="nil"/>
              <w:bottom w:val="nil"/>
            </w:tcBorders>
          </w:tcPr>
          <w:p w14:paraId="7239AA08" w14:textId="77777777" w:rsidR="00C54A19" w:rsidRDefault="00C54A19">
            <w:pPr>
              <w:pStyle w:val="TableParagraph"/>
              <w:rPr>
                <w:sz w:val="16"/>
              </w:rPr>
            </w:pPr>
          </w:p>
        </w:tc>
      </w:tr>
      <w:tr w:rsidR="00C54A19" w14:paraId="7BDA1C84" w14:textId="77777777">
        <w:trPr>
          <w:trHeight w:val="214"/>
        </w:trPr>
        <w:tc>
          <w:tcPr>
            <w:tcW w:w="572" w:type="dxa"/>
            <w:vMerge/>
            <w:tcBorders>
              <w:top w:val="nil"/>
            </w:tcBorders>
          </w:tcPr>
          <w:p w14:paraId="1E8373BD" w14:textId="77777777" w:rsidR="00C54A19" w:rsidRDefault="00C54A19">
            <w:pPr>
              <w:rPr>
                <w:sz w:val="2"/>
                <w:szCs w:val="2"/>
              </w:rPr>
            </w:pPr>
          </w:p>
        </w:tc>
        <w:tc>
          <w:tcPr>
            <w:tcW w:w="2267" w:type="dxa"/>
            <w:vMerge/>
            <w:tcBorders>
              <w:top w:val="nil"/>
            </w:tcBorders>
          </w:tcPr>
          <w:p w14:paraId="33FBCF4F" w14:textId="77777777" w:rsidR="00C54A19" w:rsidRDefault="00C54A19">
            <w:pPr>
              <w:rPr>
                <w:sz w:val="2"/>
                <w:szCs w:val="2"/>
              </w:rPr>
            </w:pPr>
          </w:p>
        </w:tc>
        <w:tc>
          <w:tcPr>
            <w:tcW w:w="711" w:type="dxa"/>
            <w:vMerge/>
            <w:tcBorders>
              <w:top w:val="nil"/>
            </w:tcBorders>
          </w:tcPr>
          <w:p w14:paraId="5E4CE5A2" w14:textId="77777777" w:rsidR="00C54A19" w:rsidRDefault="00C54A19">
            <w:pPr>
              <w:rPr>
                <w:sz w:val="2"/>
                <w:szCs w:val="2"/>
              </w:rPr>
            </w:pPr>
          </w:p>
        </w:tc>
        <w:tc>
          <w:tcPr>
            <w:tcW w:w="851" w:type="dxa"/>
            <w:vMerge/>
            <w:tcBorders>
              <w:top w:val="nil"/>
            </w:tcBorders>
          </w:tcPr>
          <w:p w14:paraId="4712732F" w14:textId="77777777" w:rsidR="00C54A19" w:rsidRDefault="00C54A19">
            <w:pPr>
              <w:rPr>
                <w:sz w:val="2"/>
                <w:szCs w:val="2"/>
              </w:rPr>
            </w:pPr>
          </w:p>
        </w:tc>
        <w:tc>
          <w:tcPr>
            <w:tcW w:w="851" w:type="dxa"/>
            <w:vMerge/>
            <w:tcBorders>
              <w:top w:val="nil"/>
            </w:tcBorders>
          </w:tcPr>
          <w:p w14:paraId="29D9AB2A" w14:textId="77777777" w:rsidR="00C54A19" w:rsidRDefault="00C54A19">
            <w:pPr>
              <w:rPr>
                <w:sz w:val="2"/>
                <w:szCs w:val="2"/>
              </w:rPr>
            </w:pPr>
          </w:p>
        </w:tc>
        <w:tc>
          <w:tcPr>
            <w:tcW w:w="995" w:type="dxa"/>
            <w:vMerge/>
            <w:tcBorders>
              <w:top w:val="nil"/>
            </w:tcBorders>
          </w:tcPr>
          <w:p w14:paraId="1E8842FA" w14:textId="77777777" w:rsidR="00C54A19" w:rsidRDefault="00C54A19">
            <w:pPr>
              <w:rPr>
                <w:sz w:val="2"/>
                <w:szCs w:val="2"/>
              </w:rPr>
            </w:pPr>
          </w:p>
        </w:tc>
        <w:tc>
          <w:tcPr>
            <w:tcW w:w="1985" w:type="dxa"/>
            <w:vMerge/>
            <w:tcBorders>
              <w:top w:val="nil"/>
            </w:tcBorders>
          </w:tcPr>
          <w:p w14:paraId="6C7E26B1" w14:textId="77777777" w:rsidR="00C54A19" w:rsidRDefault="00C54A19">
            <w:pPr>
              <w:rPr>
                <w:sz w:val="2"/>
                <w:szCs w:val="2"/>
              </w:rPr>
            </w:pPr>
          </w:p>
        </w:tc>
        <w:tc>
          <w:tcPr>
            <w:tcW w:w="1423" w:type="dxa"/>
            <w:vMerge/>
            <w:tcBorders>
              <w:top w:val="nil"/>
            </w:tcBorders>
          </w:tcPr>
          <w:p w14:paraId="3E9F4525" w14:textId="77777777" w:rsidR="00C54A19" w:rsidRDefault="00C54A19">
            <w:pPr>
              <w:rPr>
                <w:sz w:val="2"/>
                <w:szCs w:val="2"/>
              </w:rPr>
            </w:pPr>
          </w:p>
        </w:tc>
        <w:tc>
          <w:tcPr>
            <w:tcW w:w="97" w:type="dxa"/>
            <w:vMerge/>
            <w:tcBorders>
              <w:top w:val="nil"/>
              <w:bottom w:val="nil"/>
              <w:right w:val="dashSmallGap" w:sz="6" w:space="0" w:color="FF0000"/>
            </w:tcBorders>
          </w:tcPr>
          <w:p w14:paraId="7F2C6531" w14:textId="77777777" w:rsidR="00C54A19" w:rsidRDefault="00C54A19">
            <w:pPr>
              <w:rPr>
                <w:sz w:val="2"/>
                <w:szCs w:val="2"/>
              </w:rPr>
            </w:pPr>
          </w:p>
        </w:tc>
        <w:tc>
          <w:tcPr>
            <w:tcW w:w="1192" w:type="dxa"/>
            <w:gridSpan w:val="3"/>
            <w:tcBorders>
              <w:top w:val="nil"/>
              <w:left w:val="dashSmallGap" w:sz="6" w:space="0" w:color="FF0000"/>
              <w:bottom w:val="dashSmallGap" w:sz="6" w:space="0" w:color="FF0000"/>
              <w:right w:val="dashSmallGap" w:sz="6" w:space="0" w:color="FF0000"/>
            </w:tcBorders>
          </w:tcPr>
          <w:p w14:paraId="65331750" w14:textId="77777777" w:rsidR="00C54A19" w:rsidRDefault="00C11777">
            <w:pPr>
              <w:pStyle w:val="TableParagraph"/>
              <w:spacing w:line="195" w:lineRule="exact"/>
              <w:ind w:left="-3"/>
              <w:rPr>
                <w:sz w:val="20"/>
              </w:rPr>
            </w:pPr>
            <w:r>
              <w:rPr>
                <w:sz w:val="20"/>
              </w:rPr>
              <w:t>https://uchi.ru/</w:t>
            </w:r>
          </w:p>
        </w:tc>
        <w:tc>
          <w:tcPr>
            <w:tcW w:w="475" w:type="dxa"/>
            <w:gridSpan w:val="2"/>
            <w:tcBorders>
              <w:top w:val="nil"/>
              <w:left w:val="dashSmallGap" w:sz="6" w:space="0" w:color="FF0000"/>
              <w:bottom w:val="nil"/>
            </w:tcBorders>
          </w:tcPr>
          <w:p w14:paraId="7412447B" w14:textId="77777777" w:rsidR="00C54A19" w:rsidRDefault="00C54A19">
            <w:pPr>
              <w:pStyle w:val="TableParagraph"/>
              <w:rPr>
                <w:sz w:val="14"/>
              </w:rPr>
            </w:pPr>
          </w:p>
        </w:tc>
      </w:tr>
      <w:tr w:rsidR="00C54A19" w14:paraId="5630511E" w14:textId="77777777">
        <w:trPr>
          <w:trHeight w:val="1811"/>
        </w:trPr>
        <w:tc>
          <w:tcPr>
            <w:tcW w:w="572" w:type="dxa"/>
            <w:vMerge/>
            <w:tcBorders>
              <w:top w:val="nil"/>
            </w:tcBorders>
          </w:tcPr>
          <w:p w14:paraId="7984DB47" w14:textId="77777777" w:rsidR="00C54A19" w:rsidRDefault="00C54A19">
            <w:pPr>
              <w:rPr>
                <w:sz w:val="2"/>
                <w:szCs w:val="2"/>
              </w:rPr>
            </w:pPr>
          </w:p>
        </w:tc>
        <w:tc>
          <w:tcPr>
            <w:tcW w:w="2267" w:type="dxa"/>
            <w:vMerge/>
            <w:tcBorders>
              <w:top w:val="nil"/>
            </w:tcBorders>
          </w:tcPr>
          <w:p w14:paraId="78DD1F36" w14:textId="77777777" w:rsidR="00C54A19" w:rsidRDefault="00C54A19">
            <w:pPr>
              <w:rPr>
                <w:sz w:val="2"/>
                <w:szCs w:val="2"/>
              </w:rPr>
            </w:pPr>
          </w:p>
        </w:tc>
        <w:tc>
          <w:tcPr>
            <w:tcW w:w="711" w:type="dxa"/>
            <w:vMerge/>
            <w:tcBorders>
              <w:top w:val="nil"/>
            </w:tcBorders>
          </w:tcPr>
          <w:p w14:paraId="56035486" w14:textId="77777777" w:rsidR="00C54A19" w:rsidRDefault="00C54A19">
            <w:pPr>
              <w:rPr>
                <w:sz w:val="2"/>
                <w:szCs w:val="2"/>
              </w:rPr>
            </w:pPr>
          </w:p>
        </w:tc>
        <w:tc>
          <w:tcPr>
            <w:tcW w:w="851" w:type="dxa"/>
            <w:vMerge/>
            <w:tcBorders>
              <w:top w:val="nil"/>
            </w:tcBorders>
          </w:tcPr>
          <w:p w14:paraId="58CE86E6" w14:textId="77777777" w:rsidR="00C54A19" w:rsidRDefault="00C54A19">
            <w:pPr>
              <w:rPr>
                <w:sz w:val="2"/>
                <w:szCs w:val="2"/>
              </w:rPr>
            </w:pPr>
          </w:p>
        </w:tc>
        <w:tc>
          <w:tcPr>
            <w:tcW w:w="851" w:type="dxa"/>
            <w:vMerge/>
            <w:tcBorders>
              <w:top w:val="nil"/>
            </w:tcBorders>
          </w:tcPr>
          <w:p w14:paraId="061A06D1" w14:textId="77777777" w:rsidR="00C54A19" w:rsidRDefault="00C54A19">
            <w:pPr>
              <w:rPr>
                <w:sz w:val="2"/>
                <w:szCs w:val="2"/>
              </w:rPr>
            </w:pPr>
          </w:p>
        </w:tc>
        <w:tc>
          <w:tcPr>
            <w:tcW w:w="995" w:type="dxa"/>
            <w:vMerge/>
            <w:tcBorders>
              <w:top w:val="nil"/>
            </w:tcBorders>
          </w:tcPr>
          <w:p w14:paraId="2F842A90" w14:textId="77777777" w:rsidR="00C54A19" w:rsidRDefault="00C54A19">
            <w:pPr>
              <w:rPr>
                <w:sz w:val="2"/>
                <w:szCs w:val="2"/>
              </w:rPr>
            </w:pPr>
          </w:p>
        </w:tc>
        <w:tc>
          <w:tcPr>
            <w:tcW w:w="1985" w:type="dxa"/>
            <w:vMerge/>
            <w:tcBorders>
              <w:top w:val="nil"/>
            </w:tcBorders>
          </w:tcPr>
          <w:p w14:paraId="7C619759" w14:textId="77777777" w:rsidR="00C54A19" w:rsidRDefault="00C54A19">
            <w:pPr>
              <w:rPr>
                <w:sz w:val="2"/>
                <w:szCs w:val="2"/>
              </w:rPr>
            </w:pPr>
          </w:p>
        </w:tc>
        <w:tc>
          <w:tcPr>
            <w:tcW w:w="1423" w:type="dxa"/>
            <w:vMerge/>
            <w:tcBorders>
              <w:top w:val="nil"/>
            </w:tcBorders>
          </w:tcPr>
          <w:p w14:paraId="46F824A6" w14:textId="77777777" w:rsidR="00C54A19" w:rsidRDefault="00C54A19">
            <w:pPr>
              <w:rPr>
                <w:sz w:val="2"/>
                <w:szCs w:val="2"/>
              </w:rPr>
            </w:pPr>
          </w:p>
        </w:tc>
        <w:tc>
          <w:tcPr>
            <w:tcW w:w="1764" w:type="dxa"/>
            <w:gridSpan w:val="6"/>
            <w:tcBorders>
              <w:top w:val="nil"/>
            </w:tcBorders>
          </w:tcPr>
          <w:p w14:paraId="38A2BCC3" w14:textId="77777777" w:rsidR="00C54A19" w:rsidRDefault="00C54A19">
            <w:pPr>
              <w:pStyle w:val="TableParagraph"/>
              <w:rPr>
                <w:sz w:val="20"/>
              </w:rPr>
            </w:pPr>
          </w:p>
        </w:tc>
      </w:tr>
      <w:tr w:rsidR="00C54A19" w14:paraId="62F777BA" w14:textId="77777777">
        <w:trPr>
          <w:trHeight w:val="88"/>
        </w:trPr>
        <w:tc>
          <w:tcPr>
            <w:tcW w:w="572" w:type="dxa"/>
            <w:vMerge w:val="restart"/>
          </w:tcPr>
          <w:p w14:paraId="16A4C24B" w14:textId="1381FCF6" w:rsidR="00C54A19" w:rsidRDefault="00C11777">
            <w:pPr>
              <w:pStyle w:val="TableParagraph"/>
              <w:spacing w:before="86"/>
              <w:ind w:left="160"/>
              <w:rPr>
                <w:sz w:val="20"/>
              </w:rPr>
            </w:pPr>
            <w:r>
              <w:rPr>
                <w:sz w:val="20"/>
              </w:rPr>
              <w:t>3.</w:t>
            </w:r>
            <w:r w:rsidR="00983B11">
              <w:rPr>
                <w:sz w:val="20"/>
              </w:rPr>
              <w:t>6</w:t>
            </w:r>
          </w:p>
        </w:tc>
        <w:tc>
          <w:tcPr>
            <w:tcW w:w="2267" w:type="dxa"/>
            <w:vMerge w:val="restart"/>
          </w:tcPr>
          <w:p w14:paraId="49BE7B48" w14:textId="77777777" w:rsidR="00C54A19" w:rsidRDefault="00C11777">
            <w:pPr>
              <w:pStyle w:val="TableParagraph"/>
              <w:spacing w:before="90" w:line="235" w:lineRule="auto"/>
              <w:ind w:left="88" w:right="777"/>
              <w:rPr>
                <w:i/>
                <w:sz w:val="20"/>
              </w:rPr>
            </w:pPr>
            <w:r>
              <w:rPr>
                <w:i/>
                <w:spacing w:val="-1"/>
                <w:sz w:val="20"/>
              </w:rPr>
              <w:t xml:space="preserve">Модуль </w:t>
            </w:r>
            <w:r>
              <w:rPr>
                <w:i/>
                <w:sz w:val="20"/>
              </w:rPr>
              <w:t>«Лёгкая</w:t>
            </w:r>
            <w:r>
              <w:rPr>
                <w:i/>
                <w:spacing w:val="-47"/>
                <w:sz w:val="20"/>
              </w:rPr>
              <w:t xml:space="preserve"> </w:t>
            </w:r>
            <w:r>
              <w:rPr>
                <w:i/>
                <w:sz w:val="20"/>
              </w:rPr>
              <w:t>атлетика».</w:t>
            </w:r>
          </w:p>
          <w:p w14:paraId="2B8C504D" w14:textId="77777777" w:rsidR="00C54A19" w:rsidRDefault="00C11777">
            <w:pPr>
              <w:pStyle w:val="TableParagraph"/>
              <w:spacing w:before="2"/>
              <w:ind w:left="88" w:right="346"/>
              <w:rPr>
                <w:sz w:val="20"/>
              </w:rPr>
            </w:pPr>
            <w:r>
              <w:rPr>
                <w:sz w:val="20"/>
              </w:rPr>
              <w:t>Метание малого</w:t>
            </w:r>
            <w:r>
              <w:rPr>
                <w:spacing w:val="1"/>
                <w:sz w:val="20"/>
              </w:rPr>
              <w:t xml:space="preserve"> </w:t>
            </w:r>
            <w:r>
              <w:rPr>
                <w:sz w:val="20"/>
              </w:rPr>
              <w:t>(теннисного)</w:t>
            </w:r>
            <w:r>
              <w:rPr>
                <w:spacing w:val="-8"/>
                <w:sz w:val="20"/>
              </w:rPr>
              <w:t xml:space="preserve"> </w:t>
            </w:r>
            <w:r>
              <w:rPr>
                <w:sz w:val="20"/>
              </w:rPr>
              <w:t>мяча</w:t>
            </w:r>
            <w:r>
              <w:rPr>
                <w:spacing w:val="-7"/>
                <w:sz w:val="20"/>
              </w:rPr>
              <w:t xml:space="preserve"> </w:t>
            </w:r>
            <w:r>
              <w:rPr>
                <w:sz w:val="20"/>
              </w:rPr>
              <w:t>на</w:t>
            </w:r>
            <w:r>
              <w:rPr>
                <w:spacing w:val="-47"/>
                <w:sz w:val="20"/>
              </w:rPr>
              <w:t xml:space="preserve"> </w:t>
            </w:r>
            <w:r>
              <w:rPr>
                <w:sz w:val="20"/>
              </w:rPr>
              <w:t>дальность</w:t>
            </w:r>
          </w:p>
        </w:tc>
        <w:tc>
          <w:tcPr>
            <w:tcW w:w="711" w:type="dxa"/>
            <w:vMerge w:val="restart"/>
          </w:tcPr>
          <w:p w14:paraId="40F156F7" w14:textId="1DDBC943" w:rsidR="00C54A19" w:rsidRDefault="00F56D5C">
            <w:pPr>
              <w:pStyle w:val="TableParagraph"/>
              <w:spacing w:before="86"/>
              <w:ind w:left="12"/>
              <w:jc w:val="center"/>
              <w:rPr>
                <w:sz w:val="20"/>
              </w:rPr>
            </w:pPr>
            <w:r>
              <w:rPr>
                <w:sz w:val="20"/>
              </w:rPr>
              <w:t>3</w:t>
            </w:r>
          </w:p>
        </w:tc>
        <w:tc>
          <w:tcPr>
            <w:tcW w:w="851" w:type="dxa"/>
            <w:vMerge w:val="restart"/>
          </w:tcPr>
          <w:p w14:paraId="05A21607" w14:textId="77777777" w:rsidR="00C54A19" w:rsidRDefault="00C11777">
            <w:pPr>
              <w:pStyle w:val="TableParagraph"/>
              <w:spacing w:before="86"/>
              <w:ind w:left="6"/>
              <w:jc w:val="center"/>
              <w:rPr>
                <w:sz w:val="20"/>
              </w:rPr>
            </w:pPr>
            <w:r>
              <w:rPr>
                <w:sz w:val="20"/>
              </w:rPr>
              <w:t>0</w:t>
            </w:r>
          </w:p>
        </w:tc>
        <w:tc>
          <w:tcPr>
            <w:tcW w:w="851" w:type="dxa"/>
            <w:vMerge w:val="restart"/>
          </w:tcPr>
          <w:p w14:paraId="3633CB48" w14:textId="7ED73911" w:rsidR="00C54A19" w:rsidRDefault="00F56D5C">
            <w:pPr>
              <w:pStyle w:val="TableParagraph"/>
              <w:spacing w:before="86"/>
              <w:ind w:left="3"/>
              <w:jc w:val="center"/>
              <w:rPr>
                <w:sz w:val="20"/>
              </w:rPr>
            </w:pPr>
            <w:r>
              <w:rPr>
                <w:sz w:val="20"/>
              </w:rPr>
              <w:t>3</w:t>
            </w:r>
          </w:p>
        </w:tc>
        <w:tc>
          <w:tcPr>
            <w:tcW w:w="995" w:type="dxa"/>
            <w:vMerge w:val="restart"/>
          </w:tcPr>
          <w:p w14:paraId="7C0A6098" w14:textId="77777777" w:rsidR="00C54A19" w:rsidRDefault="00C54A19">
            <w:pPr>
              <w:pStyle w:val="TableParagraph"/>
              <w:rPr>
                <w:sz w:val="20"/>
              </w:rPr>
            </w:pPr>
          </w:p>
        </w:tc>
        <w:tc>
          <w:tcPr>
            <w:tcW w:w="1985" w:type="dxa"/>
            <w:vMerge w:val="restart"/>
          </w:tcPr>
          <w:p w14:paraId="3528A673" w14:textId="03A9FA08" w:rsidR="00C54A19" w:rsidRDefault="000569CD" w:rsidP="000569CD">
            <w:pPr>
              <w:pStyle w:val="TableParagraph"/>
              <w:spacing w:before="86"/>
              <w:ind w:left="84" w:right="106"/>
              <w:jc w:val="both"/>
              <w:rPr>
                <w:sz w:val="20"/>
              </w:rPr>
            </w:pPr>
            <w:r>
              <w:rPr>
                <w:sz w:val="20"/>
              </w:rPr>
              <w:t>П</w:t>
            </w:r>
            <w:r w:rsidR="00C11777">
              <w:rPr>
                <w:sz w:val="20"/>
              </w:rPr>
              <w:t>овторяют ранее</w:t>
            </w:r>
            <w:r w:rsidR="00C11777">
              <w:rPr>
                <w:spacing w:val="1"/>
                <w:sz w:val="20"/>
              </w:rPr>
              <w:t xml:space="preserve"> </w:t>
            </w:r>
            <w:r w:rsidR="00C11777">
              <w:rPr>
                <w:sz w:val="20"/>
              </w:rPr>
              <w:t>разученные способы</w:t>
            </w:r>
            <w:r w:rsidR="00C11777">
              <w:rPr>
                <w:spacing w:val="-47"/>
                <w:sz w:val="20"/>
              </w:rPr>
              <w:t xml:space="preserve"> </w:t>
            </w:r>
            <w:r w:rsidR="00C11777">
              <w:rPr>
                <w:sz w:val="20"/>
              </w:rPr>
              <w:t>метания малого</w:t>
            </w:r>
            <w:r w:rsidR="00C11777">
              <w:rPr>
                <w:spacing w:val="1"/>
                <w:sz w:val="20"/>
              </w:rPr>
              <w:t xml:space="preserve"> </w:t>
            </w:r>
            <w:r w:rsidR="00C11777">
              <w:rPr>
                <w:sz w:val="20"/>
              </w:rPr>
              <w:t>(теннисного)</w:t>
            </w:r>
            <w:r w:rsidR="00C11777">
              <w:rPr>
                <w:spacing w:val="-9"/>
                <w:sz w:val="20"/>
              </w:rPr>
              <w:t xml:space="preserve"> </w:t>
            </w:r>
            <w:r w:rsidR="00C11777">
              <w:rPr>
                <w:sz w:val="20"/>
              </w:rPr>
              <w:t>стоя</w:t>
            </w:r>
            <w:r w:rsidR="00C11777">
              <w:rPr>
                <w:spacing w:val="-9"/>
                <w:sz w:val="20"/>
              </w:rPr>
              <w:t xml:space="preserve"> </w:t>
            </w:r>
            <w:r w:rsidR="00C11777">
              <w:rPr>
                <w:sz w:val="20"/>
              </w:rPr>
              <w:t>на</w:t>
            </w:r>
            <w:r w:rsidR="00C11777">
              <w:rPr>
                <w:spacing w:val="-47"/>
                <w:sz w:val="20"/>
              </w:rPr>
              <w:t xml:space="preserve"> </w:t>
            </w:r>
            <w:r w:rsidR="00C11777">
              <w:rPr>
                <w:sz w:val="20"/>
              </w:rPr>
              <w:t>месте и с разбега, в</w:t>
            </w:r>
            <w:r w:rsidR="00C11777">
              <w:rPr>
                <w:spacing w:val="1"/>
                <w:sz w:val="20"/>
              </w:rPr>
              <w:t xml:space="preserve"> </w:t>
            </w:r>
            <w:r w:rsidR="00C11777">
              <w:rPr>
                <w:sz w:val="20"/>
              </w:rPr>
              <w:t>неподвижную</w:t>
            </w:r>
            <w:r w:rsidR="00C11777">
              <w:rPr>
                <w:spacing w:val="1"/>
                <w:sz w:val="20"/>
              </w:rPr>
              <w:t xml:space="preserve"> </w:t>
            </w:r>
            <w:r w:rsidR="00C11777">
              <w:rPr>
                <w:sz w:val="20"/>
              </w:rPr>
              <w:t>мишень и на</w:t>
            </w:r>
            <w:r w:rsidR="00C11777">
              <w:rPr>
                <w:spacing w:val="1"/>
                <w:sz w:val="20"/>
              </w:rPr>
              <w:t xml:space="preserve"> </w:t>
            </w:r>
            <w:r>
              <w:rPr>
                <w:sz w:val="20"/>
              </w:rPr>
              <w:t>дальность;</w:t>
            </w:r>
            <w:r w:rsidR="00C11777">
              <w:rPr>
                <w:spacing w:val="1"/>
                <w:sz w:val="20"/>
              </w:rPr>
              <w:t xml:space="preserve"> </w:t>
            </w:r>
            <w:r w:rsidR="00C11777">
              <w:rPr>
                <w:sz w:val="20"/>
              </w:rPr>
              <w:t>наблюдают и</w:t>
            </w:r>
            <w:r w:rsidR="00C11777">
              <w:rPr>
                <w:spacing w:val="1"/>
                <w:sz w:val="20"/>
              </w:rPr>
              <w:t xml:space="preserve"> </w:t>
            </w:r>
            <w:r w:rsidR="00C11777">
              <w:rPr>
                <w:sz w:val="20"/>
              </w:rPr>
              <w:t>анализируют</w:t>
            </w:r>
            <w:r w:rsidR="00C11777">
              <w:rPr>
                <w:spacing w:val="1"/>
                <w:sz w:val="20"/>
              </w:rPr>
              <w:t xml:space="preserve"> </w:t>
            </w:r>
            <w:r w:rsidR="00C11777">
              <w:rPr>
                <w:sz w:val="20"/>
              </w:rPr>
              <w:t>образец</w:t>
            </w:r>
            <w:r w:rsidR="00C11777">
              <w:rPr>
                <w:spacing w:val="3"/>
                <w:sz w:val="20"/>
              </w:rPr>
              <w:t xml:space="preserve"> </w:t>
            </w:r>
            <w:r w:rsidR="00C11777">
              <w:rPr>
                <w:sz w:val="20"/>
              </w:rPr>
              <w:t>учителя,</w:t>
            </w:r>
            <w:r w:rsidR="00C11777">
              <w:rPr>
                <w:spacing w:val="1"/>
                <w:sz w:val="20"/>
              </w:rPr>
              <w:t xml:space="preserve"> </w:t>
            </w:r>
            <w:r w:rsidR="00C11777">
              <w:rPr>
                <w:sz w:val="20"/>
              </w:rPr>
              <w:t>сравнивают</w:t>
            </w:r>
          </w:p>
          <w:p w14:paraId="73864DBC" w14:textId="38932DE0" w:rsidR="00C54A19" w:rsidRDefault="00C11777" w:rsidP="000569CD">
            <w:pPr>
              <w:pStyle w:val="TableParagraph"/>
              <w:ind w:left="84" w:right="86"/>
              <w:jc w:val="both"/>
              <w:rPr>
                <w:sz w:val="20"/>
              </w:rPr>
            </w:pPr>
            <w:r>
              <w:rPr>
                <w:sz w:val="20"/>
              </w:rPr>
              <w:t>с техникой ранее</w:t>
            </w:r>
            <w:r>
              <w:rPr>
                <w:spacing w:val="1"/>
                <w:sz w:val="20"/>
              </w:rPr>
              <w:t xml:space="preserve"> </w:t>
            </w:r>
            <w:r>
              <w:rPr>
                <w:sz w:val="20"/>
              </w:rPr>
              <w:t>разученных</w:t>
            </w:r>
            <w:r>
              <w:rPr>
                <w:spacing w:val="1"/>
                <w:sz w:val="20"/>
              </w:rPr>
              <w:t xml:space="preserve"> </w:t>
            </w:r>
            <w:r>
              <w:rPr>
                <w:sz w:val="20"/>
              </w:rPr>
              <w:t>способов метания,</w:t>
            </w:r>
            <w:r>
              <w:rPr>
                <w:spacing w:val="1"/>
                <w:sz w:val="20"/>
              </w:rPr>
              <w:t xml:space="preserve"> </w:t>
            </w:r>
            <w:r>
              <w:rPr>
                <w:sz w:val="20"/>
              </w:rPr>
              <w:t>находят</w:t>
            </w:r>
            <w:r>
              <w:rPr>
                <w:spacing w:val="1"/>
                <w:sz w:val="20"/>
              </w:rPr>
              <w:t xml:space="preserve"> </w:t>
            </w:r>
            <w:r>
              <w:rPr>
                <w:sz w:val="20"/>
              </w:rPr>
              <w:t>отличительные</w:t>
            </w:r>
            <w:r>
              <w:rPr>
                <w:spacing w:val="1"/>
                <w:sz w:val="20"/>
              </w:rPr>
              <w:t xml:space="preserve"> </w:t>
            </w:r>
            <w:r w:rsidR="000569CD">
              <w:rPr>
                <w:sz w:val="20"/>
              </w:rPr>
              <w:t>признаки;</w:t>
            </w:r>
            <w:r>
              <w:rPr>
                <w:spacing w:val="1"/>
                <w:sz w:val="20"/>
              </w:rPr>
              <w:t xml:space="preserve"> </w:t>
            </w:r>
            <w:r>
              <w:rPr>
                <w:sz w:val="20"/>
              </w:rPr>
              <w:t>разучивают технику</w:t>
            </w:r>
            <w:r>
              <w:rPr>
                <w:spacing w:val="1"/>
                <w:sz w:val="20"/>
              </w:rPr>
              <w:t xml:space="preserve"> </w:t>
            </w:r>
            <w:r>
              <w:rPr>
                <w:sz w:val="20"/>
              </w:rPr>
              <w:t>броска</w:t>
            </w:r>
            <w:r>
              <w:rPr>
                <w:spacing w:val="14"/>
                <w:sz w:val="20"/>
              </w:rPr>
              <w:t xml:space="preserve"> </w:t>
            </w:r>
            <w:r>
              <w:rPr>
                <w:sz w:val="20"/>
              </w:rPr>
              <w:t>малого</w:t>
            </w:r>
            <w:r>
              <w:rPr>
                <w:spacing w:val="10"/>
                <w:sz w:val="20"/>
              </w:rPr>
              <w:t xml:space="preserve"> </w:t>
            </w:r>
            <w:r>
              <w:rPr>
                <w:sz w:val="20"/>
              </w:rPr>
              <w:t>мяча</w:t>
            </w:r>
            <w:r>
              <w:rPr>
                <w:spacing w:val="1"/>
                <w:sz w:val="20"/>
              </w:rPr>
              <w:t xml:space="preserve"> </w:t>
            </w:r>
            <w:r>
              <w:rPr>
                <w:sz w:val="20"/>
              </w:rPr>
              <w:t>в</w:t>
            </w:r>
            <w:r>
              <w:rPr>
                <w:spacing w:val="2"/>
                <w:sz w:val="20"/>
              </w:rPr>
              <w:t xml:space="preserve"> </w:t>
            </w:r>
            <w:r>
              <w:rPr>
                <w:sz w:val="20"/>
              </w:rPr>
              <w:t>подвижную</w:t>
            </w:r>
            <w:r>
              <w:rPr>
                <w:spacing w:val="1"/>
                <w:sz w:val="20"/>
              </w:rPr>
              <w:t xml:space="preserve"> </w:t>
            </w:r>
            <w:r>
              <w:rPr>
                <w:sz w:val="20"/>
              </w:rPr>
              <w:t>мишень,</w:t>
            </w:r>
            <w:r>
              <w:rPr>
                <w:spacing w:val="1"/>
                <w:sz w:val="20"/>
              </w:rPr>
              <w:t xml:space="preserve"> </w:t>
            </w:r>
            <w:r>
              <w:rPr>
                <w:sz w:val="20"/>
              </w:rPr>
              <w:t>акцентируют</w:t>
            </w:r>
            <w:r>
              <w:rPr>
                <w:spacing w:val="1"/>
                <w:sz w:val="20"/>
              </w:rPr>
              <w:t xml:space="preserve"> </w:t>
            </w:r>
            <w:r>
              <w:rPr>
                <w:sz w:val="20"/>
              </w:rPr>
              <w:t>внимание</w:t>
            </w:r>
            <w:r>
              <w:rPr>
                <w:spacing w:val="-7"/>
                <w:sz w:val="20"/>
              </w:rPr>
              <w:t xml:space="preserve"> </w:t>
            </w:r>
            <w:r>
              <w:rPr>
                <w:sz w:val="20"/>
              </w:rPr>
              <w:t>на</w:t>
            </w:r>
            <w:r>
              <w:rPr>
                <w:spacing w:val="-2"/>
                <w:sz w:val="20"/>
              </w:rPr>
              <w:t xml:space="preserve"> </w:t>
            </w:r>
            <w:r>
              <w:rPr>
                <w:sz w:val="20"/>
              </w:rPr>
              <w:t>технике</w:t>
            </w:r>
            <w:r>
              <w:rPr>
                <w:spacing w:val="-47"/>
                <w:sz w:val="20"/>
              </w:rPr>
              <w:t xml:space="preserve"> </w:t>
            </w:r>
            <w:r>
              <w:rPr>
                <w:sz w:val="20"/>
              </w:rPr>
              <w:t>выполнения</w:t>
            </w:r>
            <w:r>
              <w:rPr>
                <w:spacing w:val="1"/>
                <w:sz w:val="20"/>
              </w:rPr>
              <w:t xml:space="preserve"> </w:t>
            </w:r>
            <w:r>
              <w:rPr>
                <w:sz w:val="20"/>
              </w:rPr>
              <w:t>выявленных</w:t>
            </w:r>
            <w:r>
              <w:rPr>
                <w:spacing w:val="1"/>
                <w:sz w:val="20"/>
              </w:rPr>
              <w:t xml:space="preserve"> </w:t>
            </w:r>
            <w:r>
              <w:rPr>
                <w:sz w:val="20"/>
              </w:rPr>
              <w:t>отличительных</w:t>
            </w:r>
            <w:r>
              <w:rPr>
                <w:spacing w:val="1"/>
                <w:sz w:val="20"/>
              </w:rPr>
              <w:t xml:space="preserve"> </w:t>
            </w:r>
            <w:r w:rsidR="000569CD">
              <w:rPr>
                <w:sz w:val="20"/>
              </w:rPr>
              <w:t>признаков;</w:t>
            </w:r>
            <w:r>
              <w:rPr>
                <w:spacing w:val="1"/>
                <w:sz w:val="20"/>
              </w:rPr>
              <w:t xml:space="preserve"> </w:t>
            </w:r>
            <w:r>
              <w:rPr>
                <w:sz w:val="20"/>
              </w:rPr>
              <w:t>контролируют</w:t>
            </w:r>
            <w:r>
              <w:rPr>
                <w:spacing w:val="1"/>
                <w:sz w:val="20"/>
              </w:rPr>
              <w:t xml:space="preserve"> </w:t>
            </w:r>
            <w:r>
              <w:rPr>
                <w:sz w:val="20"/>
              </w:rPr>
              <w:t>технику метания</w:t>
            </w:r>
            <w:r>
              <w:rPr>
                <w:spacing w:val="1"/>
                <w:sz w:val="20"/>
              </w:rPr>
              <w:t xml:space="preserve"> </w:t>
            </w:r>
            <w:r>
              <w:rPr>
                <w:sz w:val="20"/>
              </w:rPr>
              <w:t>малого</w:t>
            </w:r>
            <w:r>
              <w:rPr>
                <w:spacing w:val="50"/>
                <w:sz w:val="20"/>
              </w:rPr>
              <w:t xml:space="preserve"> </w:t>
            </w:r>
            <w:r>
              <w:rPr>
                <w:sz w:val="20"/>
              </w:rPr>
              <w:t>мяча</w:t>
            </w:r>
            <w:r>
              <w:rPr>
                <w:spacing w:val="1"/>
                <w:sz w:val="20"/>
              </w:rPr>
              <w:t xml:space="preserve"> </w:t>
            </w:r>
            <w:r>
              <w:rPr>
                <w:sz w:val="20"/>
              </w:rPr>
              <w:t>другими учащимися,</w:t>
            </w:r>
            <w:r>
              <w:rPr>
                <w:spacing w:val="-47"/>
                <w:sz w:val="20"/>
              </w:rPr>
              <w:t xml:space="preserve"> </w:t>
            </w:r>
            <w:r>
              <w:rPr>
                <w:sz w:val="20"/>
              </w:rPr>
              <w:t>выявляют</w:t>
            </w:r>
          </w:p>
          <w:p w14:paraId="02611BD6" w14:textId="69330883" w:rsidR="00C54A19" w:rsidRDefault="00C11777" w:rsidP="000569CD">
            <w:pPr>
              <w:pStyle w:val="TableParagraph"/>
              <w:spacing w:before="2"/>
              <w:ind w:left="84" w:right="90"/>
              <w:jc w:val="both"/>
              <w:rPr>
                <w:sz w:val="20"/>
              </w:rPr>
            </w:pPr>
            <w:r>
              <w:rPr>
                <w:sz w:val="20"/>
              </w:rPr>
              <w:t>возможные</w:t>
            </w:r>
            <w:r>
              <w:rPr>
                <w:spacing w:val="3"/>
                <w:sz w:val="20"/>
              </w:rPr>
              <w:t xml:space="preserve"> </w:t>
            </w:r>
            <w:r>
              <w:rPr>
                <w:sz w:val="20"/>
              </w:rPr>
              <w:t>ошибки</w:t>
            </w:r>
            <w:r>
              <w:rPr>
                <w:spacing w:val="1"/>
                <w:sz w:val="20"/>
              </w:rPr>
              <w:t xml:space="preserve"> </w:t>
            </w:r>
            <w:r>
              <w:rPr>
                <w:sz w:val="20"/>
              </w:rPr>
              <w:t>и предлагают</w:t>
            </w:r>
            <w:r>
              <w:rPr>
                <w:spacing w:val="1"/>
                <w:sz w:val="20"/>
              </w:rPr>
              <w:t xml:space="preserve"> </w:t>
            </w:r>
            <w:r>
              <w:rPr>
                <w:sz w:val="20"/>
              </w:rPr>
              <w:t>способы их</w:t>
            </w:r>
            <w:r>
              <w:rPr>
                <w:spacing w:val="1"/>
                <w:sz w:val="20"/>
              </w:rPr>
              <w:t xml:space="preserve"> </w:t>
            </w:r>
            <w:r>
              <w:rPr>
                <w:sz w:val="20"/>
              </w:rPr>
              <w:t>устранения</w:t>
            </w:r>
            <w:r>
              <w:rPr>
                <w:spacing w:val="-9"/>
                <w:sz w:val="20"/>
              </w:rPr>
              <w:t xml:space="preserve"> </w:t>
            </w:r>
            <w:r>
              <w:rPr>
                <w:sz w:val="20"/>
              </w:rPr>
              <w:t>(работа</w:t>
            </w:r>
            <w:r>
              <w:rPr>
                <w:spacing w:val="-6"/>
                <w:sz w:val="20"/>
              </w:rPr>
              <w:t xml:space="preserve"> </w:t>
            </w:r>
            <w:r>
              <w:rPr>
                <w:sz w:val="20"/>
              </w:rPr>
              <w:t>в</w:t>
            </w:r>
            <w:r>
              <w:rPr>
                <w:spacing w:val="-47"/>
                <w:sz w:val="20"/>
              </w:rPr>
              <w:t xml:space="preserve"> </w:t>
            </w:r>
            <w:r w:rsidR="000569CD">
              <w:rPr>
                <w:sz w:val="20"/>
              </w:rPr>
              <w:t>группах).</w:t>
            </w:r>
          </w:p>
        </w:tc>
        <w:tc>
          <w:tcPr>
            <w:tcW w:w="1423" w:type="dxa"/>
            <w:vMerge w:val="restart"/>
          </w:tcPr>
          <w:p w14:paraId="6275A201" w14:textId="423C0ECC" w:rsidR="00C54A19" w:rsidRDefault="00C11777">
            <w:pPr>
              <w:pStyle w:val="TableParagraph"/>
              <w:spacing w:before="90" w:line="235" w:lineRule="auto"/>
              <w:ind w:left="87" w:right="132"/>
              <w:rPr>
                <w:sz w:val="20"/>
              </w:rPr>
            </w:pPr>
            <w:r>
              <w:rPr>
                <w:spacing w:val="-1"/>
                <w:sz w:val="20"/>
              </w:rPr>
              <w:t>Практическая</w:t>
            </w:r>
            <w:r>
              <w:rPr>
                <w:spacing w:val="-47"/>
                <w:sz w:val="20"/>
              </w:rPr>
              <w:t xml:space="preserve"> </w:t>
            </w:r>
            <w:r w:rsidR="000569CD">
              <w:rPr>
                <w:sz w:val="20"/>
              </w:rPr>
              <w:t>работа</w:t>
            </w:r>
          </w:p>
        </w:tc>
        <w:tc>
          <w:tcPr>
            <w:tcW w:w="1764" w:type="dxa"/>
            <w:gridSpan w:val="6"/>
            <w:tcBorders>
              <w:bottom w:val="nil"/>
            </w:tcBorders>
          </w:tcPr>
          <w:p w14:paraId="55D4E239" w14:textId="77777777" w:rsidR="00C54A19" w:rsidRDefault="00C54A19">
            <w:pPr>
              <w:pStyle w:val="TableParagraph"/>
              <w:rPr>
                <w:sz w:val="4"/>
              </w:rPr>
            </w:pPr>
          </w:p>
        </w:tc>
      </w:tr>
      <w:tr w:rsidR="00C54A19" w14:paraId="26F526C7" w14:textId="77777777">
        <w:trPr>
          <w:trHeight w:val="229"/>
        </w:trPr>
        <w:tc>
          <w:tcPr>
            <w:tcW w:w="572" w:type="dxa"/>
            <w:vMerge/>
            <w:tcBorders>
              <w:top w:val="nil"/>
            </w:tcBorders>
          </w:tcPr>
          <w:p w14:paraId="4AB8FE4D" w14:textId="77777777" w:rsidR="00C54A19" w:rsidRDefault="00C54A19">
            <w:pPr>
              <w:rPr>
                <w:sz w:val="2"/>
                <w:szCs w:val="2"/>
              </w:rPr>
            </w:pPr>
          </w:p>
        </w:tc>
        <w:tc>
          <w:tcPr>
            <w:tcW w:w="2267" w:type="dxa"/>
            <w:vMerge/>
            <w:tcBorders>
              <w:top w:val="nil"/>
            </w:tcBorders>
          </w:tcPr>
          <w:p w14:paraId="3600A0BF" w14:textId="77777777" w:rsidR="00C54A19" w:rsidRDefault="00C54A19">
            <w:pPr>
              <w:rPr>
                <w:sz w:val="2"/>
                <w:szCs w:val="2"/>
              </w:rPr>
            </w:pPr>
          </w:p>
        </w:tc>
        <w:tc>
          <w:tcPr>
            <w:tcW w:w="711" w:type="dxa"/>
            <w:vMerge/>
            <w:tcBorders>
              <w:top w:val="nil"/>
            </w:tcBorders>
          </w:tcPr>
          <w:p w14:paraId="512391E2" w14:textId="77777777" w:rsidR="00C54A19" w:rsidRDefault="00C54A19">
            <w:pPr>
              <w:rPr>
                <w:sz w:val="2"/>
                <w:szCs w:val="2"/>
              </w:rPr>
            </w:pPr>
          </w:p>
        </w:tc>
        <w:tc>
          <w:tcPr>
            <w:tcW w:w="851" w:type="dxa"/>
            <w:vMerge/>
            <w:tcBorders>
              <w:top w:val="nil"/>
            </w:tcBorders>
          </w:tcPr>
          <w:p w14:paraId="5CA0646A" w14:textId="77777777" w:rsidR="00C54A19" w:rsidRDefault="00C54A19">
            <w:pPr>
              <w:rPr>
                <w:sz w:val="2"/>
                <w:szCs w:val="2"/>
              </w:rPr>
            </w:pPr>
          </w:p>
        </w:tc>
        <w:tc>
          <w:tcPr>
            <w:tcW w:w="851" w:type="dxa"/>
            <w:vMerge/>
            <w:tcBorders>
              <w:top w:val="nil"/>
            </w:tcBorders>
          </w:tcPr>
          <w:p w14:paraId="10392422" w14:textId="77777777" w:rsidR="00C54A19" w:rsidRDefault="00C54A19">
            <w:pPr>
              <w:rPr>
                <w:sz w:val="2"/>
                <w:szCs w:val="2"/>
              </w:rPr>
            </w:pPr>
          </w:p>
        </w:tc>
        <w:tc>
          <w:tcPr>
            <w:tcW w:w="995" w:type="dxa"/>
            <w:vMerge/>
            <w:tcBorders>
              <w:top w:val="nil"/>
            </w:tcBorders>
          </w:tcPr>
          <w:p w14:paraId="7B2BD5DC" w14:textId="77777777" w:rsidR="00C54A19" w:rsidRDefault="00C54A19">
            <w:pPr>
              <w:rPr>
                <w:sz w:val="2"/>
                <w:szCs w:val="2"/>
              </w:rPr>
            </w:pPr>
          </w:p>
        </w:tc>
        <w:tc>
          <w:tcPr>
            <w:tcW w:w="1985" w:type="dxa"/>
            <w:vMerge/>
            <w:tcBorders>
              <w:top w:val="nil"/>
            </w:tcBorders>
          </w:tcPr>
          <w:p w14:paraId="5BB84AE3" w14:textId="77777777" w:rsidR="00C54A19" w:rsidRDefault="00C54A19">
            <w:pPr>
              <w:rPr>
                <w:sz w:val="2"/>
                <w:szCs w:val="2"/>
              </w:rPr>
            </w:pPr>
          </w:p>
        </w:tc>
        <w:tc>
          <w:tcPr>
            <w:tcW w:w="1423" w:type="dxa"/>
            <w:vMerge/>
            <w:tcBorders>
              <w:top w:val="nil"/>
            </w:tcBorders>
          </w:tcPr>
          <w:p w14:paraId="481DCAF2" w14:textId="77777777" w:rsidR="00C54A19" w:rsidRDefault="00C54A19">
            <w:pPr>
              <w:rPr>
                <w:sz w:val="2"/>
                <w:szCs w:val="2"/>
              </w:rPr>
            </w:pPr>
          </w:p>
        </w:tc>
        <w:tc>
          <w:tcPr>
            <w:tcW w:w="97" w:type="dxa"/>
            <w:vMerge w:val="restart"/>
            <w:tcBorders>
              <w:top w:val="nil"/>
              <w:bottom w:val="nil"/>
              <w:right w:val="dashSmallGap" w:sz="8" w:space="0" w:color="FF0000"/>
            </w:tcBorders>
          </w:tcPr>
          <w:p w14:paraId="39FF6FA5" w14:textId="77777777" w:rsidR="00C54A19" w:rsidRDefault="00C54A19">
            <w:pPr>
              <w:pStyle w:val="TableParagraph"/>
              <w:rPr>
                <w:sz w:val="20"/>
              </w:rPr>
            </w:pPr>
          </w:p>
        </w:tc>
        <w:tc>
          <w:tcPr>
            <w:tcW w:w="1008" w:type="dxa"/>
            <w:gridSpan w:val="2"/>
            <w:tcBorders>
              <w:top w:val="dashSmallGap" w:sz="6" w:space="0" w:color="FF0000"/>
              <w:left w:val="dashSmallGap" w:sz="6" w:space="0" w:color="FF0000"/>
              <w:bottom w:val="dashSmallGap" w:sz="12" w:space="0" w:color="FF0000"/>
              <w:right w:val="dashSmallGap" w:sz="6" w:space="0" w:color="FF0000"/>
            </w:tcBorders>
          </w:tcPr>
          <w:p w14:paraId="176ADC98" w14:textId="77777777" w:rsidR="00C54A19" w:rsidRDefault="00B6559B">
            <w:pPr>
              <w:pStyle w:val="TableParagraph"/>
              <w:spacing w:line="209" w:lineRule="exact"/>
              <w:ind w:left="-3"/>
              <w:rPr>
                <w:sz w:val="20"/>
              </w:rPr>
            </w:pPr>
            <w:hyperlink r:id="rId114">
              <w:r w:rsidR="00C11777">
                <w:rPr>
                  <w:sz w:val="20"/>
                </w:rPr>
                <w:t>www.edu.ru</w:t>
              </w:r>
            </w:hyperlink>
          </w:p>
        </w:tc>
        <w:tc>
          <w:tcPr>
            <w:tcW w:w="659" w:type="dxa"/>
            <w:gridSpan w:val="3"/>
            <w:tcBorders>
              <w:top w:val="nil"/>
              <w:left w:val="dashSmallGap" w:sz="6" w:space="0" w:color="FF0000"/>
              <w:bottom w:val="nil"/>
            </w:tcBorders>
          </w:tcPr>
          <w:p w14:paraId="799D69EA" w14:textId="77777777" w:rsidR="00C54A19" w:rsidRDefault="00C54A19">
            <w:pPr>
              <w:pStyle w:val="TableParagraph"/>
              <w:rPr>
                <w:sz w:val="16"/>
              </w:rPr>
            </w:pPr>
          </w:p>
        </w:tc>
      </w:tr>
      <w:tr w:rsidR="00C54A19" w14:paraId="3EAF7248" w14:textId="77777777">
        <w:trPr>
          <w:trHeight w:val="222"/>
        </w:trPr>
        <w:tc>
          <w:tcPr>
            <w:tcW w:w="572" w:type="dxa"/>
            <w:vMerge/>
            <w:tcBorders>
              <w:top w:val="nil"/>
            </w:tcBorders>
          </w:tcPr>
          <w:p w14:paraId="25DD6202" w14:textId="77777777" w:rsidR="00C54A19" w:rsidRDefault="00C54A19">
            <w:pPr>
              <w:rPr>
                <w:sz w:val="2"/>
                <w:szCs w:val="2"/>
              </w:rPr>
            </w:pPr>
          </w:p>
        </w:tc>
        <w:tc>
          <w:tcPr>
            <w:tcW w:w="2267" w:type="dxa"/>
            <w:vMerge/>
            <w:tcBorders>
              <w:top w:val="nil"/>
            </w:tcBorders>
          </w:tcPr>
          <w:p w14:paraId="3905A5AB" w14:textId="77777777" w:rsidR="00C54A19" w:rsidRDefault="00C54A19">
            <w:pPr>
              <w:rPr>
                <w:sz w:val="2"/>
                <w:szCs w:val="2"/>
              </w:rPr>
            </w:pPr>
          </w:p>
        </w:tc>
        <w:tc>
          <w:tcPr>
            <w:tcW w:w="711" w:type="dxa"/>
            <w:vMerge/>
            <w:tcBorders>
              <w:top w:val="nil"/>
            </w:tcBorders>
          </w:tcPr>
          <w:p w14:paraId="28B15AC7" w14:textId="77777777" w:rsidR="00C54A19" w:rsidRDefault="00C54A19">
            <w:pPr>
              <w:rPr>
                <w:sz w:val="2"/>
                <w:szCs w:val="2"/>
              </w:rPr>
            </w:pPr>
          </w:p>
        </w:tc>
        <w:tc>
          <w:tcPr>
            <w:tcW w:w="851" w:type="dxa"/>
            <w:vMerge/>
            <w:tcBorders>
              <w:top w:val="nil"/>
            </w:tcBorders>
          </w:tcPr>
          <w:p w14:paraId="36F44CF9" w14:textId="77777777" w:rsidR="00C54A19" w:rsidRDefault="00C54A19">
            <w:pPr>
              <w:rPr>
                <w:sz w:val="2"/>
                <w:szCs w:val="2"/>
              </w:rPr>
            </w:pPr>
          </w:p>
        </w:tc>
        <w:tc>
          <w:tcPr>
            <w:tcW w:w="851" w:type="dxa"/>
            <w:vMerge/>
            <w:tcBorders>
              <w:top w:val="nil"/>
            </w:tcBorders>
          </w:tcPr>
          <w:p w14:paraId="5539CDA3" w14:textId="77777777" w:rsidR="00C54A19" w:rsidRDefault="00C54A19">
            <w:pPr>
              <w:rPr>
                <w:sz w:val="2"/>
                <w:szCs w:val="2"/>
              </w:rPr>
            </w:pPr>
          </w:p>
        </w:tc>
        <w:tc>
          <w:tcPr>
            <w:tcW w:w="995" w:type="dxa"/>
            <w:vMerge/>
            <w:tcBorders>
              <w:top w:val="nil"/>
            </w:tcBorders>
          </w:tcPr>
          <w:p w14:paraId="2592D69C" w14:textId="77777777" w:rsidR="00C54A19" w:rsidRDefault="00C54A19">
            <w:pPr>
              <w:rPr>
                <w:sz w:val="2"/>
                <w:szCs w:val="2"/>
              </w:rPr>
            </w:pPr>
          </w:p>
        </w:tc>
        <w:tc>
          <w:tcPr>
            <w:tcW w:w="1985" w:type="dxa"/>
            <w:vMerge/>
            <w:tcBorders>
              <w:top w:val="nil"/>
            </w:tcBorders>
          </w:tcPr>
          <w:p w14:paraId="0D3FE3D6" w14:textId="77777777" w:rsidR="00C54A19" w:rsidRDefault="00C54A19">
            <w:pPr>
              <w:rPr>
                <w:sz w:val="2"/>
                <w:szCs w:val="2"/>
              </w:rPr>
            </w:pPr>
          </w:p>
        </w:tc>
        <w:tc>
          <w:tcPr>
            <w:tcW w:w="1423" w:type="dxa"/>
            <w:vMerge/>
            <w:tcBorders>
              <w:top w:val="nil"/>
            </w:tcBorders>
          </w:tcPr>
          <w:p w14:paraId="67142EF4" w14:textId="77777777" w:rsidR="00C54A19" w:rsidRDefault="00C54A19">
            <w:pPr>
              <w:rPr>
                <w:sz w:val="2"/>
                <w:szCs w:val="2"/>
              </w:rPr>
            </w:pPr>
          </w:p>
        </w:tc>
        <w:tc>
          <w:tcPr>
            <w:tcW w:w="97" w:type="dxa"/>
            <w:vMerge/>
            <w:tcBorders>
              <w:top w:val="nil"/>
              <w:bottom w:val="nil"/>
              <w:right w:val="dashSmallGap" w:sz="8" w:space="0" w:color="FF0000"/>
            </w:tcBorders>
          </w:tcPr>
          <w:p w14:paraId="0C5A38E9" w14:textId="77777777" w:rsidR="00C54A19" w:rsidRDefault="00C54A19">
            <w:pPr>
              <w:rPr>
                <w:sz w:val="2"/>
                <w:szCs w:val="2"/>
              </w:rPr>
            </w:pPr>
          </w:p>
        </w:tc>
        <w:tc>
          <w:tcPr>
            <w:tcW w:w="1008" w:type="dxa"/>
            <w:gridSpan w:val="2"/>
            <w:tcBorders>
              <w:top w:val="dashSmallGap" w:sz="12" w:space="0" w:color="FF0000"/>
              <w:left w:val="dashSmallGap" w:sz="6" w:space="0" w:color="FF0000"/>
              <w:bottom w:val="dashSmallGap" w:sz="12" w:space="0" w:color="FF0000"/>
              <w:right w:val="nil"/>
            </w:tcBorders>
          </w:tcPr>
          <w:p w14:paraId="7C45F631" w14:textId="77777777" w:rsidR="00C54A19" w:rsidRDefault="00C11777">
            <w:pPr>
              <w:pStyle w:val="TableParagraph"/>
              <w:spacing w:line="203" w:lineRule="exact"/>
              <w:ind w:left="-3"/>
              <w:rPr>
                <w:sz w:val="20"/>
              </w:rPr>
            </w:pPr>
            <w:r>
              <w:rPr>
                <w:spacing w:val="-1"/>
                <w:sz w:val="20"/>
              </w:rPr>
              <w:t>www.school</w:t>
            </w:r>
          </w:p>
        </w:tc>
        <w:tc>
          <w:tcPr>
            <w:tcW w:w="474" w:type="dxa"/>
            <w:gridSpan w:val="2"/>
            <w:tcBorders>
              <w:top w:val="dashSmallGap" w:sz="6" w:space="0" w:color="FF0000"/>
              <w:left w:val="nil"/>
              <w:bottom w:val="dashSmallGap" w:sz="6" w:space="0" w:color="FF0000"/>
              <w:right w:val="dashSmallGap" w:sz="6" w:space="0" w:color="FF0000"/>
            </w:tcBorders>
          </w:tcPr>
          <w:p w14:paraId="2302B4CE" w14:textId="77777777" w:rsidR="00C54A19" w:rsidRDefault="00C11777">
            <w:pPr>
              <w:pStyle w:val="TableParagraph"/>
              <w:spacing w:line="203" w:lineRule="exact"/>
              <w:ind w:left="-1"/>
              <w:rPr>
                <w:sz w:val="20"/>
              </w:rPr>
            </w:pPr>
            <w:r>
              <w:rPr>
                <w:sz w:val="20"/>
              </w:rPr>
              <w:t>.</w:t>
            </w:r>
            <w:proofErr w:type="spellStart"/>
            <w:r>
              <w:rPr>
                <w:sz w:val="20"/>
              </w:rPr>
              <w:t>edu.r</w:t>
            </w:r>
            <w:proofErr w:type="spellEnd"/>
          </w:p>
        </w:tc>
        <w:tc>
          <w:tcPr>
            <w:tcW w:w="185" w:type="dxa"/>
            <w:tcBorders>
              <w:top w:val="nil"/>
              <w:left w:val="dashSmallGap" w:sz="6" w:space="0" w:color="FF0000"/>
              <w:bottom w:val="nil"/>
            </w:tcBorders>
          </w:tcPr>
          <w:p w14:paraId="39DF182E" w14:textId="77777777" w:rsidR="00C54A19" w:rsidRDefault="00C54A19">
            <w:pPr>
              <w:pStyle w:val="TableParagraph"/>
              <w:rPr>
                <w:sz w:val="14"/>
              </w:rPr>
            </w:pPr>
          </w:p>
        </w:tc>
      </w:tr>
      <w:tr w:rsidR="00C54A19" w14:paraId="603909CD" w14:textId="77777777">
        <w:trPr>
          <w:trHeight w:val="243"/>
        </w:trPr>
        <w:tc>
          <w:tcPr>
            <w:tcW w:w="572" w:type="dxa"/>
            <w:vMerge/>
            <w:tcBorders>
              <w:top w:val="nil"/>
            </w:tcBorders>
          </w:tcPr>
          <w:p w14:paraId="6BBFF844" w14:textId="77777777" w:rsidR="00C54A19" w:rsidRDefault="00C54A19">
            <w:pPr>
              <w:rPr>
                <w:sz w:val="2"/>
                <w:szCs w:val="2"/>
              </w:rPr>
            </w:pPr>
          </w:p>
        </w:tc>
        <w:tc>
          <w:tcPr>
            <w:tcW w:w="2267" w:type="dxa"/>
            <w:vMerge/>
            <w:tcBorders>
              <w:top w:val="nil"/>
            </w:tcBorders>
          </w:tcPr>
          <w:p w14:paraId="3EA426D0" w14:textId="77777777" w:rsidR="00C54A19" w:rsidRDefault="00C54A19">
            <w:pPr>
              <w:rPr>
                <w:sz w:val="2"/>
                <w:szCs w:val="2"/>
              </w:rPr>
            </w:pPr>
          </w:p>
        </w:tc>
        <w:tc>
          <w:tcPr>
            <w:tcW w:w="711" w:type="dxa"/>
            <w:vMerge/>
            <w:tcBorders>
              <w:top w:val="nil"/>
            </w:tcBorders>
          </w:tcPr>
          <w:p w14:paraId="3A71D8CC" w14:textId="77777777" w:rsidR="00C54A19" w:rsidRDefault="00C54A19">
            <w:pPr>
              <w:rPr>
                <w:sz w:val="2"/>
                <w:szCs w:val="2"/>
              </w:rPr>
            </w:pPr>
          </w:p>
        </w:tc>
        <w:tc>
          <w:tcPr>
            <w:tcW w:w="851" w:type="dxa"/>
            <w:vMerge/>
            <w:tcBorders>
              <w:top w:val="nil"/>
            </w:tcBorders>
          </w:tcPr>
          <w:p w14:paraId="3C96DEC7" w14:textId="77777777" w:rsidR="00C54A19" w:rsidRDefault="00C54A19">
            <w:pPr>
              <w:rPr>
                <w:sz w:val="2"/>
                <w:szCs w:val="2"/>
              </w:rPr>
            </w:pPr>
          </w:p>
        </w:tc>
        <w:tc>
          <w:tcPr>
            <w:tcW w:w="851" w:type="dxa"/>
            <w:vMerge/>
            <w:tcBorders>
              <w:top w:val="nil"/>
            </w:tcBorders>
          </w:tcPr>
          <w:p w14:paraId="02ED5BE0" w14:textId="77777777" w:rsidR="00C54A19" w:rsidRDefault="00C54A19">
            <w:pPr>
              <w:rPr>
                <w:sz w:val="2"/>
                <w:szCs w:val="2"/>
              </w:rPr>
            </w:pPr>
          </w:p>
        </w:tc>
        <w:tc>
          <w:tcPr>
            <w:tcW w:w="995" w:type="dxa"/>
            <w:vMerge/>
            <w:tcBorders>
              <w:top w:val="nil"/>
            </w:tcBorders>
          </w:tcPr>
          <w:p w14:paraId="66EA6336" w14:textId="77777777" w:rsidR="00C54A19" w:rsidRDefault="00C54A19">
            <w:pPr>
              <w:rPr>
                <w:sz w:val="2"/>
                <w:szCs w:val="2"/>
              </w:rPr>
            </w:pPr>
          </w:p>
        </w:tc>
        <w:tc>
          <w:tcPr>
            <w:tcW w:w="1985" w:type="dxa"/>
            <w:vMerge/>
            <w:tcBorders>
              <w:top w:val="nil"/>
            </w:tcBorders>
          </w:tcPr>
          <w:p w14:paraId="48ECE95C" w14:textId="77777777" w:rsidR="00C54A19" w:rsidRDefault="00C54A19">
            <w:pPr>
              <w:rPr>
                <w:sz w:val="2"/>
                <w:szCs w:val="2"/>
              </w:rPr>
            </w:pPr>
          </w:p>
        </w:tc>
        <w:tc>
          <w:tcPr>
            <w:tcW w:w="1423" w:type="dxa"/>
            <w:vMerge/>
            <w:tcBorders>
              <w:top w:val="nil"/>
            </w:tcBorders>
          </w:tcPr>
          <w:p w14:paraId="43C137A0" w14:textId="77777777" w:rsidR="00C54A19" w:rsidRDefault="00C54A19">
            <w:pPr>
              <w:rPr>
                <w:sz w:val="2"/>
                <w:szCs w:val="2"/>
              </w:rPr>
            </w:pPr>
          </w:p>
        </w:tc>
        <w:tc>
          <w:tcPr>
            <w:tcW w:w="97" w:type="dxa"/>
            <w:vMerge/>
            <w:tcBorders>
              <w:top w:val="nil"/>
              <w:bottom w:val="nil"/>
              <w:right w:val="dashSmallGap" w:sz="8" w:space="0" w:color="FF0000"/>
            </w:tcBorders>
          </w:tcPr>
          <w:p w14:paraId="667FE0B8" w14:textId="77777777" w:rsidR="00C54A19" w:rsidRDefault="00C54A19">
            <w:pPr>
              <w:rPr>
                <w:sz w:val="2"/>
                <w:szCs w:val="2"/>
              </w:rPr>
            </w:pPr>
          </w:p>
        </w:tc>
        <w:tc>
          <w:tcPr>
            <w:tcW w:w="118" w:type="dxa"/>
            <w:tcBorders>
              <w:top w:val="dashSmallGap" w:sz="12" w:space="0" w:color="FF0000"/>
              <w:left w:val="dashSmallGap" w:sz="6" w:space="0" w:color="FF0000"/>
              <w:bottom w:val="dashSmallGap" w:sz="12" w:space="0" w:color="FF0000"/>
              <w:right w:val="dashSmallGap" w:sz="6" w:space="0" w:color="FF0000"/>
            </w:tcBorders>
          </w:tcPr>
          <w:p w14:paraId="52DCECC0" w14:textId="77777777" w:rsidR="00C54A19" w:rsidRDefault="00C11777">
            <w:pPr>
              <w:pStyle w:val="TableParagraph"/>
              <w:spacing w:before="4" w:line="219" w:lineRule="exact"/>
              <w:ind w:left="-3" w:right="2"/>
              <w:jc w:val="center"/>
              <w:rPr>
                <w:sz w:val="20"/>
              </w:rPr>
            </w:pPr>
            <w:r>
              <w:rPr>
                <w:sz w:val="20"/>
              </w:rPr>
              <w:t>u</w:t>
            </w:r>
          </w:p>
        </w:tc>
        <w:tc>
          <w:tcPr>
            <w:tcW w:w="1364" w:type="dxa"/>
            <w:gridSpan w:val="3"/>
            <w:tcBorders>
              <w:top w:val="dashSmallGap" w:sz="6" w:space="0" w:color="FF0000"/>
              <w:left w:val="dashSmallGap" w:sz="6" w:space="0" w:color="FF0000"/>
              <w:bottom w:val="nil"/>
              <w:right w:val="nil"/>
            </w:tcBorders>
          </w:tcPr>
          <w:p w14:paraId="00736FE6" w14:textId="77777777" w:rsidR="00C54A19" w:rsidRDefault="00C54A19">
            <w:pPr>
              <w:pStyle w:val="TableParagraph"/>
              <w:rPr>
                <w:sz w:val="16"/>
              </w:rPr>
            </w:pPr>
          </w:p>
        </w:tc>
        <w:tc>
          <w:tcPr>
            <w:tcW w:w="185" w:type="dxa"/>
            <w:tcBorders>
              <w:top w:val="nil"/>
              <w:left w:val="nil"/>
              <w:bottom w:val="nil"/>
            </w:tcBorders>
          </w:tcPr>
          <w:p w14:paraId="67987E7A" w14:textId="77777777" w:rsidR="00C54A19" w:rsidRDefault="00C54A19">
            <w:pPr>
              <w:pStyle w:val="TableParagraph"/>
              <w:rPr>
                <w:sz w:val="16"/>
              </w:rPr>
            </w:pPr>
          </w:p>
        </w:tc>
      </w:tr>
      <w:tr w:rsidR="00C54A19" w14:paraId="26BCA34C" w14:textId="77777777">
        <w:trPr>
          <w:trHeight w:val="222"/>
        </w:trPr>
        <w:tc>
          <w:tcPr>
            <w:tcW w:w="572" w:type="dxa"/>
            <w:vMerge/>
            <w:tcBorders>
              <w:top w:val="nil"/>
            </w:tcBorders>
          </w:tcPr>
          <w:p w14:paraId="0739EFF8" w14:textId="77777777" w:rsidR="00C54A19" w:rsidRDefault="00C54A19">
            <w:pPr>
              <w:rPr>
                <w:sz w:val="2"/>
                <w:szCs w:val="2"/>
              </w:rPr>
            </w:pPr>
          </w:p>
        </w:tc>
        <w:tc>
          <w:tcPr>
            <w:tcW w:w="2267" w:type="dxa"/>
            <w:vMerge/>
            <w:tcBorders>
              <w:top w:val="nil"/>
            </w:tcBorders>
          </w:tcPr>
          <w:p w14:paraId="54B79F2F" w14:textId="77777777" w:rsidR="00C54A19" w:rsidRDefault="00C54A19">
            <w:pPr>
              <w:rPr>
                <w:sz w:val="2"/>
                <w:szCs w:val="2"/>
              </w:rPr>
            </w:pPr>
          </w:p>
        </w:tc>
        <w:tc>
          <w:tcPr>
            <w:tcW w:w="711" w:type="dxa"/>
            <w:vMerge/>
            <w:tcBorders>
              <w:top w:val="nil"/>
            </w:tcBorders>
          </w:tcPr>
          <w:p w14:paraId="2362C0B7" w14:textId="77777777" w:rsidR="00C54A19" w:rsidRDefault="00C54A19">
            <w:pPr>
              <w:rPr>
                <w:sz w:val="2"/>
                <w:szCs w:val="2"/>
              </w:rPr>
            </w:pPr>
          </w:p>
        </w:tc>
        <w:tc>
          <w:tcPr>
            <w:tcW w:w="851" w:type="dxa"/>
            <w:vMerge/>
            <w:tcBorders>
              <w:top w:val="nil"/>
            </w:tcBorders>
          </w:tcPr>
          <w:p w14:paraId="1E8802E0" w14:textId="77777777" w:rsidR="00C54A19" w:rsidRDefault="00C54A19">
            <w:pPr>
              <w:rPr>
                <w:sz w:val="2"/>
                <w:szCs w:val="2"/>
              </w:rPr>
            </w:pPr>
          </w:p>
        </w:tc>
        <w:tc>
          <w:tcPr>
            <w:tcW w:w="851" w:type="dxa"/>
            <w:vMerge/>
            <w:tcBorders>
              <w:top w:val="nil"/>
            </w:tcBorders>
          </w:tcPr>
          <w:p w14:paraId="62E30F68" w14:textId="77777777" w:rsidR="00C54A19" w:rsidRDefault="00C54A19">
            <w:pPr>
              <w:rPr>
                <w:sz w:val="2"/>
                <w:szCs w:val="2"/>
              </w:rPr>
            </w:pPr>
          </w:p>
        </w:tc>
        <w:tc>
          <w:tcPr>
            <w:tcW w:w="995" w:type="dxa"/>
            <w:vMerge/>
            <w:tcBorders>
              <w:top w:val="nil"/>
            </w:tcBorders>
          </w:tcPr>
          <w:p w14:paraId="3BD30649" w14:textId="77777777" w:rsidR="00C54A19" w:rsidRDefault="00C54A19">
            <w:pPr>
              <w:rPr>
                <w:sz w:val="2"/>
                <w:szCs w:val="2"/>
              </w:rPr>
            </w:pPr>
          </w:p>
        </w:tc>
        <w:tc>
          <w:tcPr>
            <w:tcW w:w="1985" w:type="dxa"/>
            <w:vMerge/>
            <w:tcBorders>
              <w:top w:val="nil"/>
            </w:tcBorders>
          </w:tcPr>
          <w:p w14:paraId="29A501E0" w14:textId="77777777" w:rsidR="00C54A19" w:rsidRDefault="00C54A19">
            <w:pPr>
              <w:rPr>
                <w:sz w:val="2"/>
                <w:szCs w:val="2"/>
              </w:rPr>
            </w:pPr>
          </w:p>
        </w:tc>
        <w:tc>
          <w:tcPr>
            <w:tcW w:w="1423" w:type="dxa"/>
            <w:vMerge/>
            <w:tcBorders>
              <w:top w:val="nil"/>
            </w:tcBorders>
          </w:tcPr>
          <w:p w14:paraId="3A45C2AC" w14:textId="77777777" w:rsidR="00C54A19" w:rsidRDefault="00C54A19">
            <w:pPr>
              <w:rPr>
                <w:sz w:val="2"/>
                <w:szCs w:val="2"/>
              </w:rPr>
            </w:pPr>
          </w:p>
        </w:tc>
        <w:tc>
          <w:tcPr>
            <w:tcW w:w="97" w:type="dxa"/>
            <w:vMerge/>
            <w:tcBorders>
              <w:top w:val="nil"/>
              <w:bottom w:val="nil"/>
              <w:right w:val="dashSmallGap" w:sz="8" w:space="0" w:color="FF0000"/>
            </w:tcBorders>
          </w:tcPr>
          <w:p w14:paraId="214A013A" w14:textId="77777777" w:rsidR="00C54A19" w:rsidRDefault="00C54A19">
            <w:pPr>
              <w:rPr>
                <w:sz w:val="2"/>
                <w:szCs w:val="2"/>
              </w:rPr>
            </w:pPr>
          </w:p>
        </w:tc>
        <w:tc>
          <w:tcPr>
            <w:tcW w:w="1192" w:type="dxa"/>
            <w:gridSpan w:val="3"/>
            <w:tcBorders>
              <w:top w:val="dashSmallGap" w:sz="12" w:space="0" w:color="FF0000"/>
              <w:left w:val="dashSmallGap" w:sz="6" w:space="0" w:color="FF0000"/>
              <w:bottom w:val="dashSmallGap" w:sz="6" w:space="0" w:color="FF0000"/>
              <w:right w:val="dashSmallGap" w:sz="6" w:space="0" w:color="FF0000"/>
            </w:tcBorders>
          </w:tcPr>
          <w:p w14:paraId="2F1DBF26" w14:textId="77777777" w:rsidR="00C54A19" w:rsidRDefault="00C11777">
            <w:pPr>
              <w:pStyle w:val="TableParagraph"/>
              <w:spacing w:line="202" w:lineRule="exact"/>
              <w:ind w:left="-3"/>
              <w:rPr>
                <w:sz w:val="20"/>
              </w:rPr>
            </w:pPr>
            <w:r>
              <w:rPr>
                <w:sz w:val="20"/>
              </w:rPr>
              <w:t>https://uchi.ru/</w:t>
            </w:r>
          </w:p>
        </w:tc>
        <w:tc>
          <w:tcPr>
            <w:tcW w:w="475" w:type="dxa"/>
            <w:gridSpan w:val="2"/>
            <w:tcBorders>
              <w:top w:val="nil"/>
              <w:left w:val="dashSmallGap" w:sz="6" w:space="0" w:color="FF0000"/>
              <w:bottom w:val="nil"/>
            </w:tcBorders>
          </w:tcPr>
          <w:p w14:paraId="233AEDAC" w14:textId="77777777" w:rsidR="00C54A19" w:rsidRDefault="00C54A19">
            <w:pPr>
              <w:pStyle w:val="TableParagraph"/>
              <w:rPr>
                <w:sz w:val="14"/>
              </w:rPr>
            </w:pPr>
          </w:p>
        </w:tc>
      </w:tr>
      <w:tr w:rsidR="00C54A19" w14:paraId="3D44DF13" w14:textId="77777777">
        <w:trPr>
          <w:trHeight w:val="7794"/>
        </w:trPr>
        <w:tc>
          <w:tcPr>
            <w:tcW w:w="572" w:type="dxa"/>
            <w:vMerge/>
            <w:tcBorders>
              <w:top w:val="nil"/>
            </w:tcBorders>
          </w:tcPr>
          <w:p w14:paraId="2DD15CD9" w14:textId="77777777" w:rsidR="00C54A19" w:rsidRDefault="00C54A19">
            <w:pPr>
              <w:rPr>
                <w:sz w:val="2"/>
                <w:szCs w:val="2"/>
              </w:rPr>
            </w:pPr>
          </w:p>
        </w:tc>
        <w:tc>
          <w:tcPr>
            <w:tcW w:w="2267" w:type="dxa"/>
            <w:vMerge/>
            <w:tcBorders>
              <w:top w:val="nil"/>
            </w:tcBorders>
          </w:tcPr>
          <w:p w14:paraId="53E3BA30" w14:textId="77777777" w:rsidR="00C54A19" w:rsidRDefault="00C54A19">
            <w:pPr>
              <w:rPr>
                <w:sz w:val="2"/>
                <w:szCs w:val="2"/>
              </w:rPr>
            </w:pPr>
          </w:p>
        </w:tc>
        <w:tc>
          <w:tcPr>
            <w:tcW w:w="711" w:type="dxa"/>
            <w:vMerge/>
            <w:tcBorders>
              <w:top w:val="nil"/>
            </w:tcBorders>
          </w:tcPr>
          <w:p w14:paraId="626A969B" w14:textId="77777777" w:rsidR="00C54A19" w:rsidRDefault="00C54A19">
            <w:pPr>
              <w:rPr>
                <w:sz w:val="2"/>
                <w:szCs w:val="2"/>
              </w:rPr>
            </w:pPr>
          </w:p>
        </w:tc>
        <w:tc>
          <w:tcPr>
            <w:tcW w:w="851" w:type="dxa"/>
            <w:vMerge/>
            <w:tcBorders>
              <w:top w:val="nil"/>
            </w:tcBorders>
          </w:tcPr>
          <w:p w14:paraId="2E20A9FA" w14:textId="77777777" w:rsidR="00C54A19" w:rsidRDefault="00C54A19">
            <w:pPr>
              <w:rPr>
                <w:sz w:val="2"/>
                <w:szCs w:val="2"/>
              </w:rPr>
            </w:pPr>
          </w:p>
        </w:tc>
        <w:tc>
          <w:tcPr>
            <w:tcW w:w="851" w:type="dxa"/>
            <w:vMerge/>
            <w:tcBorders>
              <w:top w:val="nil"/>
            </w:tcBorders>
          </w:tcPr>
          <w:p w14:paraId="3625A45A" w14:textId="77777777" w:rsidR="00C54A19" w:rsidRDefault="00C54A19">
            <w:pPr>
              <w:rPr>
                <w:sz w:val="2"/>
                <w:szCs w:val="2"/>
              </w:rPr>
            </w:pPr>
          </w:p>
        </w:tc>
        <w:tc>
          <w:tcPr>
            <w:tcW w:w="995" w:type="dxa"/>
            <w:vMerge/>
            <w:tcBorders>
              <w:top w:val="nil"/>
            </w:tcBorders>
          </w:tcPr>
          <w:p w14:paraId="5D1EE3F0" w14:textId="77777777" w:rsidR="00C54A19" w:rsidRDefault="00C54A19">
            <w:pPr>
              <w:rPr>
                <w:sz w:val="2"/>
                <w:szCs w:val="2"/>
              </w:rPr>
            </w:pPr>
          </w:p>
        </w:tc>
        <w:tc>
          <w:tcPr>
            <w:tcW w:w="1985" w:type="dxa"/>
            <w:vMerge/>
            <w:tcBorders>
              <w:top w:val="nil"/>
            </w:tcBorders>
          </w:tcPr>
          <w:p w14:paraId="051B66D3" w14:textId="77777777" w:rsidR="00C54A19" w:rsidRDefault="00C54A19">
            <w:pPr>
              <w:rPr>
                <w:sz w:val="2"/>
                <w:szCs w:val="2"/>
              </w:rPr>
            </w:pPr>
          </w:p>
        </w:tc>
        <w:tc>
          <w:tcPr>
            <w:tcW w:w="1423" w:type="dxa"/>
            <w:vMerge/>
            <w:tcBorders>
              <w:top w:val="nil"/>
            </w:tcBorders>
          </w:tcPr>
          <w:p w14:paraId="07447111" w14:textId="77777777" w:rsidR="00C54A19" w:rsidRDefault="00C54A19">
            <w:pPr>
              <w:rPr>
                <w:sz w:val="2"/>
                <w:szCs w:val="2"/>
              </w:rPr>
            </w:pPr>
          </w:p>
        </w:tc>
        <w:tc>
          <w:tcPr>
            <w:tcW w:w="1764" w:type="dxa"/>
            <w:gridSpan w:val="6"/>
            <w:tcBorders>
              <w:top w:val="nil"/>
            </w:tcBorders>
          </w:tcPr>
          <w:p w14:paraId="67B2466E" w14:textId="77777777" w:rsidR="00C54A19" w:rsidRDefault="00C54A19">
            <w:pPr>
              <w:pStyle w:val="TableParagraph"/>
              <w:rPr>
                <w:sz w:val="20"/>
              </w:rPr>
            </w:pPr>
          </w:p>
        </w:tc>
      </w:tr>
    </w:tbl>
    <w:p w14:paraId="03AFBCCA" w14:textId="3967B839" w:rsidR="00C54A19" w:rsidRPr="002358E1" w:rsidRDefault="00870B09">
      <w:pPr>
        <w:rPr>
          <w:color w:val="000000" w:themeColor="text1"/>
          <w:sz w:val="2"/>
          <w:szCs w:val="2"/>
        </w:rPr>
      </w:pPr>
      <w:r>
        <w:rPr>
          <w:noProof/>
          <w:color w:val="000000" w:themeColor="text1"/>
          <w:lang w:eastAsia="ru-RU"/>
        </w:rPr>
        <mc:AlternateContent>
          <mc:Choice Requires="wpg">
            <w:drawing>
              <wp:anchor distT="0" distB="0" distL="114300" distR="114300" simplePos="0" relativeHeight="468966400" behindDoc="1" locked="0" layoutInCell="1" allowOverlap="1" wp14:anchorId="29B5076D" wp14:editId="30DA1516">
                <wp:simplePos x="0" y="0"/>
                <wp:positionH relativeFrom="page">
                  <wp:posOffset>6292215</wp:posOffset>
                </wp:positionH>
                <wp:positionV relativeFrom="page">
                  <wp:posOffset>382270</wp:posOffset>
                </wp:positionV>
                <wp:extent cx="763905" cy="329565"/>
                <wp:effectExtent l="0" t="0" r="0" b="0"/>
                <wp:wrapNone/>
                <wp:docPr id="34" name="Group 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63905" cy="329565"/>
                          <a:chOff x="9909" y="602"/>
                          <a:chExt cx="1203" cy="519"/>
                        </a:xfrm>
                      </wpg:grpSpPr>
                      <wps:wsp>
                        <wps:cNvPr id="35" name="AutoShape 49"/>
                        <wps:cNvSpPr>
                          <a:spLocks/>
                        </wps:cNvSpPr>
                        <wps:spPr bwMode="auto">
                          <a:xfrm>
                            <a:off x="9908" y="612"/>
                            <a:ext cx="15" cy="2"/>
                          </a:xfrm>
                          <a:custGeom>
                            <a:avLst/>
                            <a:gdLst>
                              <a:gd name="T0" fmla="+- 0 9909 9909"/>
                              <a:gd name="T1" fmla="*/ T0 w 15"/>
                              <a:gd name="T2" fmla="+- 0 9923 9909"/>
                              <a:gd name="T3" fmla="*/ T2 w 15"/>
                              <a:gd name="T4" fmla="+- 0 9909 9909"/>
                              <a:gd name="T5" fmla="*/ T4 w 15"/>
                              <a:gd name="T6" fmla="+- 0 9923 9909"/>
                              <a:gd name="T7" fmla="*/ T6 w 15"/>
                            </a:gdLst>
                            <a:ahLst/>
                            <a:cxnLst>
                              <a:cxn ang="0">
                                <a:pos x="T1" y="0"/>
                              </a:cxn>
                              <a:cxn ang="0">
                                <a:pos x="T3" y="0"/>
                              </a:cxn>
                              <a:cxn ang="0">
                                <a:pos x="T5" y="0"/>
                              </a:cxn>
                              <a:cxn ang="0">
                                <a:pos x="T7" y="0"/>
                              </a:cxn>
                            </a:cxnLst>
                            <a:rect l="0" t="0" r="r" b="b"/>
                            <a:pathLst>
                              <a:path w="15">
                                <a:moveTo>
                                  <a:pt x="0" y="0"/>
                                </a:moveTo>
                                <a:lnTo>
                                  <a:pt x="14" y="0"/>
                                </a:lnTo>
                                <a:moveTo>
                                  <a:pt x="0" y="0"/>
                                </a:moveTo>
                                <a:lnTo>
                                  <a:pt x="14"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 name="Line 48"/>
                        <wps:cNvCnPr>
                          <a:cxnSpLocks noChangeShapeType="1"/>
                        </wps:cNvCnPr>
                        <wps:spPr bwMode="auto">
                          <a:xfrm>
                            <a:off x="9925" y="610"/>
                            <a:ext cx="102" cy="0"/>
                          </a:xfrm>
                          <a:prstGeom prst="line">
                            <a:avLst/>
                          </a:prstGeom>
                          <a:noFill/>
                          <a:ln w="9144">
                            <a:solidFill>
                              <a:srgbClr val="FF0000"/>
                            </a:solidFill>
                            <a:prstDash val="sysDash"/>
                            <a:round/>
                            <a:headEnd/>
                            <a:tailEnd/>
                          </a:ln>
                          <a:extLst>
                            <a:ext uri="{909E8E84-426E-40DD-AFC4-6F175D3DCCD1}">
                              <a14:hiddenFill xmlns:a14="http://schemas.microsoft.com/office/drawing/2010/main">
                                <a:noFill/>
                              </a14:hiddenFill>
                            </a:ext>
                          </a:extLst>
                        </wps:spPr>
                        <wps:bodyPr/>
                      </wps:wsp>
                      <wps:wsp>
                        <wps:cNvPr id="37" name="AutoShape 47"/>
                        <wps:cNvSpPr>
                          <a:spLocks/>
                        </wps:cNvSpPr>
                        <wps:spPr bwMode="auto">
                          <a:xfrm>
                            <a:off x="10024" y="612"/>
                            <a:ext cx="15" cy="2"/>
                          </a:xfrm>
                          <a:custGeom>
                            <a:avLst/>
                            <a:gdLst>
                              <a:gd name="T0" fmla="+- 0 10024 10024"/>
                              <a:gd name="T1" fmla="*/ T0 w 15"/>
                              <a:gd name="T2" fmla="+- 0 10039 10024"/>
                              <a:gd name="T3" fmla="*/ T2 w 15"/>
                              <a:gd name="T4" fmla="+- 0 10024 10024"/>
                              <a:gd name="T5" fmla="*/ T4 w 15"/>
                              <a:gd name="T6" fmla="+- 0 10039 10024"/>
                              <a:gd name="T7" fmla="*/ T6 w 15"/>
                            </a:gdLst>
                            <a:ahLst/>
                            <a:cxnLst>
                              <a:cxn ang="0">
                                <a:pos x="T1" y="0"/>
                              </a:cxn>
                              <a:cxn ang="0">
                                <a:pos x="T3" y="0"/>
                              </a:cxn>
                              <a:cxn ang="0">
                                <a:pos x="T5" y="0"/>
                              </a:cxn>
                              <a:cxn ang="0">
                                <a:pos x="T7" y="0"/>
                              </a:cxn>
                            </a:cxnLst>
                            <a:rect l="0" t="0" r="r" b="b"/>
                            <a:pathLst>
                              <a:path w="15">
                                <a:moveTo>
                                  <a:pt x="0" y="0"/>
                                </a:moveTo>
                                <a:lnTo>
                                  <a:pt x="15" y="0"/>
                                </a:lnTo>
                                <a:moveTo>
                                  <a:pt x="0" y="0"/>
                                </a:moveTo>
                                <a:lnTo>
                                  <a:pt x="15"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 name="AutoShape 46"/>
                        <wps:cNvSpPr>
                          <a:spLocks/>
                        </wps:cNvSpPr>
                        <wps:spPr bwMode="auto">
                          <a:xfrm>
                            <a:off x="9911" y="619"/>
                            <a:ext cx="131" cy="236"/>
                          </a:xfrm>
                          <a:custGeom>
                            <a:avLst/>
                            <a:gdLst>
                              <a:gd name="T0" fmla="+- 0 9916 9911"/>
                              <a:gd name="T1" fmla="*/ T0 w 131"/>
                              <a:gd name="T2" fmla="+- 0 619 619"/>
                              <a:gd name="T3" fmla="*/ 619 h 236"/>
                              <a:gd name="T4" fmla="+- 0 9916 9911"/>
                              <a:gd name="T5" fmla="*/ T4 w 131"/>
                              <a:gd name="T6" fmla="+- 0 850 619"/>
                              <a:gd name="T7" fmla="*/ 850 h 236"/>
                              <a:gd name="T8" fmla="+- 0 10032 9911"/>
                              <a:gd name="T9" fmla="*/ T8 w 131"/>
                              <a:gd name="T10" fmla="+- 0 619 619"/>
                              <a:gd name="T11" fmla="*/ 619 h 236"/>
                              <a:gd name="T12" fmla="+- 0 10032 9911"/>
                              <a:gd name="T13" fmla="*/ T12 w 131"/>
                              <a:gd name="T14" fmla="+- 0 850 619"/>
                              <a:gd name="T15" fmla="*/ 850 h 236"/>
                              <a:gd name="T16" fmla="+- 0 9911 9911"/>
                              <a:gd name="T17" fmla="*/ T16 w 131"/>
                              <a:gd name="T18" fmla="+- 0 855 619"/>
                              <a:gd name="T19" fmla="*/ 855 h 236"/>
                              <a:gd name="T20" fmla="+- 0 9925 9911"/>
                              <a:gd name="T21" fmla="*/ T20 w 131"/>
                              <a:gd name="T22" fmla="+- 0 855 619"/>
                              <a:gd name="T23" fmla="*/ 855 h 236"/>
                              <a:gd name="T24" fmla="+- 0 9911 9911"/>
                              <a:gd name="T25" fmla="*/ T24 w 131"/>
                              <a:gd name="T26" fmla="+- 0 855 619"/>
                              <a:gd name="T27" fmla="*/ 855 h 236"/>
                              <a:gd name="T28" fmla="+- 0 9925 9911"/>
                              <a:gd name="T29" fmla="*/ T28 w 131"/>
                              <a:gd name="T30" fmla="+- 0 855 619"/>
                              <a:gd name="T31" fmla="*/ 855 h 236"/>
                              <a:gd name="T32" fmla="+- 0 9925 9911"/>
                              <a:gd name="T33" fmla="*/ T32 w 131"/>
                              <a:gd name="T34" fmla="+- 0 855 619"/>
                              <a:gd name="T35" fmla="*/ 855 h 236"/>
                              <a:gd name="T36" fmla="+- 0 10027 9911"/>
                              <a:gd name="T37" fmla="*/ T36 w 131"/>
                              <a:gd name="T38" fmla="+- 0 855 619"/>
                              <a:gd name="T39" fmla="*/ 855 h 236"/>
                              <a:gd name="T40" fmla="+- 0 10027 9911"/>
                              <a:gd name="T41" fmla="*/ T40 w 131"/>
                              <a:gd name="T42" fmla="+- 0 855 619"/>
                              <a:gd name="T43" fmla="*/ 855 h 236"/>
                              <a:gd name="T44" fmla="+- 0 10041 9911"/>
                              <a:gd name="T45" fmla="*/ T44 w 131"/>
                              <a:gd name="T46" fmla="+- 0 855 619"/>
                              <a:gd name="T47" fmla="*/ 855 h 236"/>
                              <a:gd name="T48" fmla="+- 0 10027 9911"/>
                              <a:gd name="T49" fmla="*/ T48 w 131"/>
                              <a:gd name="T50" fmla="+- 0 855 619"/>
                              <a:gd name="T51" fmla="*/ 855 h 236"/>
                              <a:gd name="T52" fmla="+- 0 10041 9911"/>
                              <a:gd name="T53" fmla="*/ T52 w 131"/>
                              <a:gd name="T54" fmla="+- 0 855 619"/>
                              <a:gd name="T55" fmla="*/ 855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131" h="236">
                                <a:moveTo>
                                  <a:pt x="5" y="0"/>
                                </a:moveTo>
                                <a:lnTo>
                                  <a:pt x="5" y="231"/>
                                </a:lnTo>
                                <a:moveTo>
                                  <a:pt x="121" y="0"/>
                                </a:moveTo>
                                <a:lnTo>
                                  <a:pt x="121" y="231"/>
                                </a:lnTo>
                                <a:moveTo>
                                  <a:pt x="0" y="236"/>
                                </a:moveTo>
                                <a:lnTo>
                                  <a:pt x="14" y="236"/>
                                </a:lnTo>
                                <a:moveTo>
                                  <a:pt x="0" y="236"/>
                                </a:moveTo>
                                <a:lnTo>
                                  <a:pt x="14" y="236"/>
                                </a:lnTo>
                                <a:moveTo>
                                  <a:pt x="14" y="236"/>
                                </a:moveTo>
                                <a:lnTo>
                                  <a:pt x="116" y="236"/>
                                </a:lnTo>
                                <a:moveTo>
                                  <a:pt x="116" y="236"/>
                                </a:moveTo>
                                <a:lnTo>
                                  <a:pt x="130" y="236"/>
                                </a:lnTo>
                                <a:moveTo>
                                  <a:pt x="116" y="236"/>
                                </a:moveTo>
                                <a:lnTo>
                                  <a:pt x="130" y="236"/>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 name="AutoShape 45"/>
                        <wps:cNvSpPr>
                          <a:spLocks/>
                        </wps:cNvSpPr>
                        <wps:spPr bwMode="auto">
                          <a:xfrm>
                            <a:off x="9908" y="871"/>
                            <a:ext cx="15" cy="2"/>
                          </a:xfrm>
                          <a:custGeom>
                            <a:avLst/>
                            <a:gdLst>
                              <a:gd name="T0" fmla="+- 0 9909 9909"/>
                              <a:gd name="T1" fmla="*/ T0 w 15"/>
                              <a:gd name="T2" fmla="+- 0 9923 9909"/>
                              <a:gd name="T3" fmla="*/ T2 w 15"/>
                              <a:gd name="T4" fmla="+- 0 9909 9909"/>
                              <a:gd name="T5" fmla="*/ T4 w 15"/>
                              <a:gd name="T6" fmla="+- 0 9923 9909"/>
                              <a:gd name="T7" fmla="*/ T6 w 15"/>
                            </a:gdLst>
                            <a:ahLst/>
                            <a:cxnLst>
                              <a:cxn ang="0">
                                <a:pos x="T1" y="0"/>
                              </a:cxn>
                              <a:cxn ang="0">
                                <a:pos x="T3" y="0"/>
                              </a:cxn>
                              <a:cxn ang="0">
                                <a:pos x="T5" y="0"/>
                              </a:cxn>
                              <a:cxn ang="0">
                                <a:pos x="T7" y="0"/>
                              </a:cxn>
                            </a:cxnLst>
                            <a:rect l="0" t="0" r="r" b="b"/>
                            <a:pathLst>
                              <a:path w="15">
                                <a:moveTo>
                                  <a:pt x="0" y="0"/>
                                </a:moveTo>
                                <a:lnTo>
                                  <a:pt x="14" y="0"/>
                                </a:lnTo>
                                <a:moveTo>
                                  <a:pt x="0" y="0"/>
                                </a:moveTo>
                                <a:lnTo>
                                  <a:pt x="14"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 name="Line 44"/>
                        <wps:cNvCnPr>
                          <a:cxnSpLocks noChangeShapeType="1"/>
                        </wps:cNvCnPr>
                        <wps:spPr bwMode="auto">
                          <a:xfrm>
                            <a:off x="9925" y="869"/>
                            <a:ext cx="1172" cy="0"/>
                          </a:xfrm>
                          <a:prstGeom prst="line">
                            <a:avLst/>
                          </a:prstGeom>
                          <a:noFill/>
                          <a:ln w="9144">
                            <a:solidFill>
                              <a:srgbClr val="FF0000"/>
                            </a:solidFill>
                            <a:prstDash val="sysDash"/>
                            <a:round/>
                            <a:headEnd/>
                            <a:tailEnd/>
                          </a:ln>
                          <a:extLst>
                            <a:ext uri="{909E8E84-426E-40DD-AFC4-6F175D3DCCD1}">
                              <a14:hiddenFill xmlns:a14="http://schemas.microsoft.com/office/drawing/2010/main">
                                <a:noFill/>
                              </a14:hiddenFill>
                            </a:ext>
                          </a:extLst>
                        </wps:spPr>
                        <wps:bodyPr/>
                      </wps:wsp>
                      <wps:wsp>
                        <wps:cNvPr id="41" name="AutoShape 43"/>
                        <wps:cNvSpPr>
                          <a:spLocks/>
                        </wps:cNvSpPr>
                        <wps:spPr bwMode="auto">
                          <a:xfrm>
                            <a:off x="11094" y="871"/>
                            <a:ext cx="15" cy="2"/>
                          </a:xfrm>
                          <a:custGeom>
                            <a:avLst/>
                            <a:gdLst>
                              <a:gd name="T0" fmla="+- 0 11095 11095"/>
                              <a:gd name="T1" fmla="*/ T0 w 15"/>
                              <a:gd name="T2" fmla="+- 0 11109 11095"/>
                              <a:gd name="T3" fmla="*/ T2 w 15"/>
                              <a:gd name="T4" fmla="+- 0 11095 11095"/>
                              <a:gd name="T5" fmla="*/ T4 w 15"/>
                              <a:gd name="T6" fmla="+- 0 11109 11095"/>
                              <a:gd name="T7" fmla="*/ T6 w 15"/>
                            </a:gdLst>
                            <a:ahLst/>
                            <a:cxnLst>
                              <a:cxn ang="0">
                                <a:pos x="T1" y="0"/>
                              </a:cxn>
                              <a:cxn ang="0">
                                <a:pos x="T3" y="0"/>
                              </a:cxn>
                              <a:cxn ang="0">
                                <a:pos x="T5" y="0"/>
                              </a:cxn>
                              <a:cxn ang="0">
                                <a:pos x="T7" y="0"/>
                              </a:cxn>
                            </a:cxnLst>
                            <a:rect l="0" t="0" r="r" b="b"/>
                            <a:pathLst>
                              <a:path w="15">
                                <a:moveTo>
                                  <a:pt x="0" y="0"/>
                                </a:moveTo>
                                <a:lnTo>
                                  <a:pt x="14" y="0"/>
                                </a:lnTo>
                                <a:moveTo>
                                  <a:pt x="0" y="0"/>
                                </a:moveTo>
                                <a:lnTo>
                                  <a:pt x="14"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 name="AutoShape 42"/>
                        <wps:cNvSpPr>
                          <a:spLocks/>
                        </wps:cNvSpPr>
                        <wps:spPr bwMode="auto">
                          <a:xfrm>
                            <a:off x="9911" y="878"/>
                            <a:ext cx="1201" cy="236"/>
                          </a:xfrm>
                          <a:custGeom>
                            <a:avLst/>
                            <a:gdLst>
                              <a:gd name="T0" fmla="+- 0 9916 9911"/>
                              <a:gd name="T1" fmla="*/ T0 w 1201"/>
                              <a:gd name="T2" fmla="+- 0 879 879"/>
                              <a:gd name="T3" fmla="*/ 879 h 236"/>
                              <a:gd name="T4" fmla="+- 0 9916 9911"/>
                              <a:gd name="T5" fmla="*/ T4 w 1201"/>
                              <a:gd name="T6" fmla="+- 0 1109 879"/>
                              <a:gd name="T7" fmla="*/ 1109 h 236"/>
                              <a:gd name="T8" fmla="+- 0 11102 9911"/>
                              <a:gd name="T9" fmla="*/ T8 w 1201"/>
                              <a:gd name="T10" fmla="+- 0 879 879"/>
                              <a:gd name="T11" fmla="*/ 879 h 236"/>
                              <a:gd name="T12" fmla="+- 0 11102 9911"/>
                              <a:gd name="T13" fmla="*/ T12 w 1201"/>
                              <a:gd name="T14" fmla="+- 0 1109 879"/>
                              <a:gd name="T15" fmla="*/ 1109 h 236"/>
                              <a:gd name="T16" fmla="+- 0 9911 9911"/>
                              <a:gd name="T17" fmla="*/ T16 w 1201"/>
                              <a:gd name="T18" fmla="+- 0 1114 879"/>
                              <a:gd name="T19" fmla="*/ 1114 h 236"/>
                              <a:gd name="T20" fmla="+- 0 9925 9911"/>
                              <a:gd name="T21" fmla="*/ T20 w 1201"/>
                              <a:gd name="T22" fmla="+- 0 1114 879"/>
                              <a:gd name="T23" fmla="*/ 1114 h 236"/>
                              <a:gd name="T24" fmla="+- 0 9911 9911"/>
                              <a:gd name="T25" fmla="*/ T24 w 1201"/>
                              <a:gd name="T26" fmla="+- 0 1114 879"/>
                              <a:gd name="T27" fmla="*/ 1114 h 236"/>
                              <a:gd name="T28" fmla="+- 0 9925 9911"/>
                              <a:gd name="T29" fmla="*/ T28 w 1201"/>
                              <a:gd name="T30" fmla="+- 0 1114 879"/>
                              <a:gd name="T31" fmla="*/ 1114 h 236"/>
                              <a:gd name="T32" fmla="+- 0 9925 9911"/>
                              <a:gd name="T33" fmla="*/ T32 w 1201"/>
                              <a:gd name="T34" fmla="+- 0 1114 879"/>
                              <a:gd name="T35" fmla="*/ 1114 h 236"/>
                              <a:gd name="T36" fmla="+- 0 11097 9911"/>
                              <a:gd name="T37" fmla="*/ T36 w 1201"/>
                              <a:gd name="T38" fmla="+- 0 1114 879"/>
                              <a:gd name="T39" fmla="*/ 1114 h 236"/>
                              <a:gd name="T40" fmla="+- 0 11097 9911"/>
                              <a:gd name="T41" fmla="*/ T40 w 1201"/>
                              <a:gd name="T42" fmla="+- 0 1114 879"/>
                              <a:gd name="T43" fmla="*/ 1114 h 236"/>
                              <a:gd name="T44" fmla="+- 0 11112 9911"/>
                              <a:gd name="T45" fmla="*/ T44 w 1201"/>
                              <a:gd name="T46" fmla="+- 0 1114 879"/>
                              <a:gd name="T47" fmla="*/ 1114 h 236"/>
                              <a:gd name="T48" fmla="+- 0 11097 9911"/>
                              <a:gd name="T49" fmla="*/ T48 w 1201"/>
                              <a:gd name="T50" fmla="+- 0 1114 879"/>
                              <a:gd name="T51" fmla="*/ 1114 h 236"/>
                              <a:gd name="T52" fmla="+- 0 11112 9911"/>
                              <a:gd name="T53" fmla="*/ T52 w 1201"/>
                              <a:gd name="T54" fmla="+- 0 1114 879"/>
                              <a:gd name="T55" fmla="*/ 1114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1201" h="236">
                                <a:moveTo>
                                  <a:pt x="5" y="0"/>
                                </a:moveTo>
                                <a:lnTo>
                                  <a:pt x="5" y="230"/>
                                </a:lnTo>
                                <a:moveTo>
                                  <a:pt x="1191" y="0"/>
                                </a:moveTo>
                                <a:lnTo>
                                  <a:pt x="1191" y="230"/>
                                </a:lnTo>
                                <a:moveTo>
                                  <a:pt x="0" y="235"/>
                                </a:moveTo>
                                <a:lnTo>
                                  <a:pt x="14" y="235"/>
                                </a:lnTo>
                                <a:moveTo>
                                  <a:pt x="0" y="235"/>
                                </a:moveTo>
                                <a:lnTo>
                                  <a:pt x="14" y="235"/>
                                </a:lnTo>
                                <a:moveTo>
                                  <a:pt x="14" y="235"/>
                                </a:moveTo>
                                <a:lnTo>
                                  <a:pt x="1186" y="235"/>
                                </a:lnTo>
                                <a:moveTo>
                                  <a:pt x="1186" y="235"/>
                                </a:moveTo>
                                <a:lnTo>
                                  <a:pt x="1201" y="235"/>
                                </a:lnTo>
                                <a:moveTo>
                                  <a:pt x="1186" y="235"/>
                                </a:moveTo>
                                <a:lnTo>
                                  <a:pt x="1201" y="235"/>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FA93861" id="Group 41" o:spid="_x0000_s1026" style="position:absolute;margin-left:495.45pt;margin-top:30.1pt;width:60.15pt;height:25.95pt;z-index:-34350080;mso-position-horizontal-relative:page;mso-position-vertical-relative:page" coordorigin="9909,602" coordsize="1203,5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">
                <v:shape id="AutoShape 49" o:spid="_x0000_s1027" style="position:absolute;left:9908;top:612;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" path="m,l14,m,l14,e" filled="f" strokecolor="red" strokeweight=".72pt">
                  <v:stroke dashstyle="3 1"/>
                  <v:path arrowok="t" o:connecttype="custom" o:connectlocs="0,0;14,0;0,0;14,0" o:connectangles="0,0,0,0"/>
                </v:shape>
                <v:line id="Line 48" o:spid="_x0000_s1028" style="position:absolute;visibility:visible;mso-wrap-style:square" from="9925,610" to="10027,6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" strokecolor="red" strokeweight=".72pt">
                  <v:stroke dashstyle="3 1"/>
                </v:line>
                <v:shape id="AutoShape 47" o:spid="_x0000_s1029" style="position:absolute;left:10024;top:612;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" path="m,l15,m,l15,e" filled="f" strokecolor="red" strokeweight=".72pt">
                  <v:stroke dashstyle="3 1"/>
                  <v:path arrowok="t" o:connecttype="custom" o:connectlocs="0,0;15,0;0,0;15,0" o:connectangles="0,0,0,0"/>
                </v:shape>
                <v:shape id="AutoShape 46" o:spid="_x0000_s1030" style="position:absolute;left:9911;top:619;width:131;height:236;visibility:visible;mso-wrap-style:square;v-text-anchor:top" coordsize="131,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" path="m5,r,231m121,r,231m,236r14,m,236r14,m14,236r102,m116,236r14,m116,236r14,e" filled="f" strokecolor="red" strokeweight=".72pt">
                  <v:stroke dashstyle="3 1"/>
                  <v:path arrowok="t" o:connecttype="custom" o:connectlocs="5,619;5,850;121,619;121,850;0,855;14,855;0,855;14,855;14,855;116,855;116,855;130,855;116,855;130,855" o:connectangles="0,0,0,0,0,0,0,0,0,0,0,0,0,0"/>
                </v:shape>
                <v:shape id="AutoShape 45" o:spid="_x0000_s1031" style="position:absolute;left:9908;top:871;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" path="m,l14,m,l14,e" filled="f" strokecolor="red" strokeweight=".72pt">
                  <v:stroke dashstyle="3 1"/>
                  <v:path arrowok="t" o:connecttype="custom" o:connectlocs="0,0;14,0;0,0;14,0" o:connectangles="0,0,0,0"/>
                </v:shape>
                <v:line id="Line 44" o:spid="_x0000_s1032" style="position:absolute;visibility:visible;mso-wrap-style:square" from="9925,869" to="11097,8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" strokecolor="red" strokeweight=".72pt">
                  <v:stroke dashstyle="3 1"/>
                </v:line>
                <v:shape id="AutoShape 43" o:spid="_x0000_s1033" style="position:absolute;left:11094;top:871;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" path="m,l14,m,l14,e" filled="f" strokecolor="red" strokeweight=".72pt">
                  <v:stroke dashstyle="3 1"/>
                  <v:path arrowok="t" o:connecttype="custom" o:connectlocs="0,0;14,0;0,0;14,0" o:connectangles="0,0,0,0"/>
                </v:shape>
                <v:shape id="AutoShape 42" o:spid="_x0000_s1034" style="position:absolute;left:9911;top:878;width:1201;height:236;visibility:visible;mso-wrap-style:square;v-text-anchor:top" coordsize="1201,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" path="m5,r,230m1191,r,230m,235r14,m,235r14,m14,235r1172,m1186,235r15,m1186,235r15,e" filled="f" strokecolor="red" strokeweight=".72pt">
                  <v:stroke dashstyle="3 1"/>
                  <v:path arrowok="t" o:connecttype="custom" o:connectlocs="5,879;5,1109;1191,879;1191,1109;0,1114;14,1114;0,1114;14,1114;14,1114;1186,1114;1186,1114;1201,1114;1186,1114;1201,1114" o:connectangles="0,0,0,0,0,0,0,0,0,0,0,0,0,0"/>
                </v:shape>
                <w10:wrap anchorx="page" anchory="page"/>
              </v:group>
            </w:pict>
          </mc:Fallback>
        </mc:AlternateContent>
      </w:r>
    </w:p>
    <w:p w14:paraId="07EA53FF" w14:textId="77777777" w:rsidR="00C54A19" w:rsidRPr="002358E1" w:rsidRDefault="00C54A19">
      <w:pPr>
        <w:rPr>
          <w:color w:val="000000" w:themeColor="text1"/>
          <w:sz w:val="2"/>
          <w:szCs w:val="2"/>
        </w:rPr>
        <w:sectPr w:rsidR="00C54A19" w:rsidRPr="002358E1">
          <w:pgSz w:w="11900" w:h="16840"/>
          <w:pgMar w:top="480" w:right="100" w:bottom="280" w:left="60" w:header="720" w:footer="720" w:gutter="0"/>
          <w:cols w:space="720"/>
        </w:sectPr>
      </w:pPr>
    </w:p>
    <w:tbl>
      <w:tblPr>
        <w:tblStyle w:val="TableNormal"/>
        <w:tblW w:w="0" w:type="auto"/>
        <w:tblInd w:w="12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72"/>
        <w:gridCol w:w="2267"/>
        <w:gridCol w:w="711"/>
        <w:gridCol w:w="851"/>
        <w:gridCol w:w="851"/>
        <w:gridCol w:w="995"/>
        <w:gridCol w:w="1985"/>
        <w:gridCol w:w="1423"/>
        <w:gridCol w:w="97"/>
        <w:gridCol w:w="118"/>
        <w:gridCol w:w="890"/>
        <w:gridCol w:w="184"/>
        <w:gridCol w:w="290"/>
        <w:gridCol w:w="185"/>
      </w:tblGrid>
      <w:tr w:rsidR="002358E1" w:rsidRPr="002358E1" w14:paraId="2A8A40BF" w14:textId="77777777">
        <w:trPr>
          <w:trHeight w:val="88"/>
        </w:trPr>
        <w:tc>
          <w:tcPr>
            <w:tcW w:w="572" w:type="dxa"/>
            <w:vMerge w:val="restart"/>
          </w:tcPr>
          <w:p w14:paraId="3F97E49F" w14:textId="4C76B3E0" w:rsidR="00C54A19" w:rsidRPr="002358E1" w:rsidRDefault="00C11777">
            <w:pPr>
              <w:pStyle w:val="TableParagraph"/>
              <w:spacing w:before="86"/>
              <w:ind w:left="112"/>
              <w:rPr>
                <w:color w:val="000000" w:themeColor="text1"/>
                <w:sz w:val="20"/>
              </w:rPr>
            </w:pPr>
            <w:r w:rsidRPr="002358E1">
              <w:rPr>
                <w:color w:val="000000" w:themeColor="text1"/>
                <w:sz w:val="20"/>
              </w:rPr>
              <w:lastRenderedPageBreak/>
              <w:t>3.</w:t>
            </w:r>
            <w:r w:rsidR="00983B11">
              <w:rPr>
                <w:color w:val="000000" w:themeColor="text1"/>
                <w:sz w:val="20"/>
              </w:rPr>
              <w:t>7</w:t>
            </w:r>
          </w:p>
        </w:tc>
        <w:tc>
          <w:tcPr>
            <w:tcW w:w="2267" w:type="dxa"/>
            <w:vMerge w:val="restart"/>
          </w:tcPr>
          <w:p w14:paraId="412A70AB" w14:textId="77777777" w:rsidR="00C54A19" w:rsidRPr="002358E1" w:rsidRDefault="00C11777">
            <w:pPr>
              <w:pStyle w:val="TableParagraph"/>
              <w:spacing w:before="86"/>
              <w:ind w:left="88" w:right="271"/>
              <w:rPr>
                <w:i/>
                <w:color w:val="000000" w:themeColor="text1"/>
                <w:sz w:val="20"/>
              </w:rPr>
            </w:pPr>
            <w:r w:rsidRPr="002358E1">
              <w:rPr>
                <w:i/>
                <w:color w:val="000000" w:themeColor="text1"/>
                <w:sz w:val="20"/>
              </w:rPr>
              <w:t>Модуль «Спортивные</w:t>
            </w:r>
            <w:r w:rsidRPr="002358E1">
              <w:rPr>
                <w:i/>
                <w:color w:val="000000" w:themeColor="text1"/>
                <w:spacing w:val="-47"/>
                <w:sz w:val="20"/>
              </w:rPr>
              <w:t xml:space="preserve"> </w:t>
            </w:r>
            <w:r w:rsidRPr="002358E1">
              <w:rPr>
                <w:i/>
                <w:color w:val="000000" w:themeColor="text1"/>
                <w:sz w:val="20"/>
              </w:rPr>
              <w:t>игры.</w:t>
            </w:r>
            <w:r w:rsidRPr="002358E1">
              <w:rPr>
                <w:i/>
                <w:color w:val="000000" w:themeColor="text1"/>
                <w:spacing w:val="2"/>
                <w:sz w:val="20"/>
              </w:rPr>
              <w:t xml:space="preserve"> </w:t>
            </w:r>
            <w:r w:rsidRPr="002358E1">
              <w:rPr>
                <w:i/>
                <w:color w:val="000000" w:themeColor="text1"/>
                <w:sz w:val="20"/>
              </w:rPr>
              <w:t>Баскетбол».</w:t>
            </w:r>
          </w:p>
          <w:p w14:paraId="14311FD9" w14:textId="77777777" w:rsidR="00C54A19" w:rsidRPr="002358E1" w:rsidRDefault="00C11777">
            <w:pPr>
              <w:pStyle w:val="TableParagraph"/>
              <w:spacing w:before="1"/>
              <w:ind w:left="88" w:right="154"/>
              <w:rPr>
                <w:color w:val="000000" w:themeColor="text1"/>
                <w:sz w:val="20"/>
              </w:rPr>
            </w:pPr>
            <w:r w:rsidRPr="002358E1">
              <w:rPr>
                <w:color w:val="000000" w:themeColor="text1"/>
                <w:sz w:val="20"/>
              </w:rPr>
              <w:t>Технические действия</w:t>
            </w:r>
            <w:r w:rsidRPr="002358E1">
              <w:rPr>
                <w:color w:val="000000" w:themeColor="text1"/>
                <w:spacing w:val="1"/>
                <w:sz w:val="20"/>
              </w:rPr>
              <w:t xml:space="preserve"> </w:t>
            </w:r>
            <w:r w:rsidRPr="002358E1">
              <w:rPr>
                <w:color w:val="000000" w:themeColor="text1"/>
                <w:sz w:val="20"/>
              </w:rPr>
              <w:t>баскетболиста</w:t>
            </w:r>
            <w:r w:rsidRPr="002358E1">
              <w:rPr>
                <w:color w:val="000000" w:themeColor="text1"/>
                <w:spacing w:val="-7"/>
                <w:sz w:val="20"/>
              </w:rPr>
              <w:t xml:space="preserve"> </w:t>
            </w:r>
            <w:r w:rsidRPr="002358E1">
              <w:rPr>
                <w:color w:val="000000" w:themeColor="text1"/>
                <w:sz w:val="20"/>
              </w:rPr>
              <w:t>без</w:t>
            </w:r>
            <w:r w:rsidRPr="002358E1">
              <w:rPr>
                <w:color w:val="000000" w:themeColor="text1"/>
                <w:spacing w:val="-7"/>
                <w:sz w:val="20"/>
              </w:rPr>
              <w:t xml:space="preserve"> </w:t>
            </w:r>
            <w:r w:rsidRPr="002358E1">
              <w:rPr>
                <w:color w:val="000000" w:themeColor="text1"/>
                <w:sz w:val="20"/>
              </w:rPr>
              <w:t>мяча</w:t>
            </w:r>
          </w:p>
        </w:tc>
        <w:tc>
          <w:tcPr>
            <w:tcW w:w="711" w:type="dxa"/>
            <w:vMerge w:val="restart"/>
          </w:tcPr>
          <w:p w14:paraId="3B9F8580" w14:textId="77777777" w:rsidR="00C54A19" w:rsidRPr="002358E1" w:rsidRDefault="00C11777">
            <w:pPr>
              <w:pStyle w:val="TableParagraph"/>
              <w:spacing w:before="86"/>
              <w:ind w:left="12"/>
              <w:jc w:val="center"/>
              <w:rPr>
                <w:color w:val="000000" w:themeColor="text1"/>
                <w:sz w:val="20"/>
              </w:rPr>
            </w:pPr>
            <w:r w:rsidRPr="002358E1">
              <w:rPr>
                <w:color w:val="000000" w:themeColor="text1"/>
                <w:sz w:val="20"/>
              </w:rPr>
              <w:t>2</w:t>
            </w:r>
          </w:p>
        </w:tc>
        <w:tc>
          <w:tcPr>
            <w:tcW w:w="851" w:type="dxa"/>
            <w:vMerge w:val="restart"/>
          </w:tcPr>
          <w:p w14:paraId="71D145C8" w14:textId="77777777" w:rsidR="00C54A19" w:rsidRPr="002358E1" w:rsidRDefault="00C11777">
            <w:pPr>
              <w:pStyle w:val="TableParagraph"/>
              <w:spacing w:before="86"/>
              <w:ind w:left="6"/>
              <w:jc w:val="center"/>
              <w:rPr>
                <w:color w:val="000000" w:themeColor="text1"/>
                <w:sz w:val="20"/>
              </w:rPr>
            </w:pPr>
            <w:r w:rsidRPr="002358E1">
              <w:rPr>
                <w:color w:val="000000" w:themeColor="text1"/>
                <w:sz w:val="20"/>
              </w:rPr>
              <w:t>0</w:t>
            </w:r>
          </w:p>
        </w:tc>
        <w:tc>
          <w:tcPr>
            <w:tcW w:w="851" w:type="dxa"/>
            <w:vMerge w:val="restart"/>
          </w:tcPr>
          <w:p w14:paraId="046EF209" w14:textId="77777777" w:rsidR="00C54A19" w:rsidRPr="002358E1" w:rsidRDefault="00C11777">
            <w:pPr>
              <w:pStyle w:val="TableParagraph"/>
              <w:spacing w:before="86"/>
              <w:ind w:left="3"/>
              <w:jc w:val="center"/>
              <w:rPr>
                <w:color w:val="000000" w:themeColor="text1"/>
                <w:sz w:val="20"/>
              </w:rPr>
            </w:pPr>
            <w:r w:rsidRPr="002358E1">
              <w:rPr>
                <w:color w:val="000000" w:themeColor="text1"/>
                <w:sz w:val="20"/>
              </w:rPr>
              <w:t>2</w:t>
            </w:r>
          </w:p>
        </w:tc>
        <w:tc>
          <w:tcPr>
            <w:tcW w:w="995" w:type="dxa"/>
            <w:vMerge w:val="restart"/>
          </w:tcPr>
          <w:p w14:paraId="2F47F7CC" w14:textId="77777777" w:rsidR="00C54A19" w:rsidRPr="002358E1" w:rsidRDefault="00C54A19">
            <w:pPr>
              <w:pStyle w:val="TableParagraph"/>
              <w:rPr>
                <w:color w:val="000000" w:themeColor="text1"/>
                <w:sz w:val="20"/>
              </w:rPr>
            </w:pPr>
          </w:p>
        </w:tc>
        <w:tc>
          <w:tcPr>
            <w:tcW w:w="1985" w:type="dxa"/>
            <w:vMerge w:val="restart"/>
          </w:tcPr>
          <w:p w14:paraId="48730107" w14:textId="77777777" w:rsidR="00297B1B" w:rsidRPr="002358E1" w:rsidRDefault="000569CD" w:rsidP="004670C9">
            <w:pPr>
              <w:pStyle w:val="TableParagraph"/>
              <w:spacing w:before="86"/>
              <w:ind w:left="84" w:right="88"/>
              <w:jc w:val="both"/>
              <w:rPr>
                <w:color w:val="000000" w:themeColor="text1"/>
                <w:sz w:val="20"/>
              </w:rPr>
            </w:pPr>
            <w:r w:rsidRPr="002358E1">
              <w:rPr>
                <w:color w:val="000000" w:themeColor="text1"/>
                <w:sz w:val="20"/>
              </w:rPr>
              <w:t>С</w:t>
            </w:r>
            <w:r w:rsidR="00C11777" w:rsidRPr="002358E1">
              <w:rPr>
                <w:color w:val="000000" w:themeColor="text1"/>
                <w:sz w:val="20"/>
              </w:rPr>
              <w:t>овершенствуют</w:t>
            </w:r>
            <w:r w:rsidR="00C11777" w:rsidRPr="002358E1">
              <w:rPr>
                <w:color w:val="000000" w:themeColor="text1"/>
                <w:spacing w:val="1"/>
                <w:sz w:val="20"/>
              </w:rPr>
              <w:t xml:space="preserve"> </w:t>
            </w:r>
            <w:r w:rsidR="00C11777" w:rsidRPr="002358E1">
              <w:rPr>
                <w:color w:val="000000" w:themeColor="text1"/>
                <w:sz w:val="20"/>
              </w:rPr>
              <w:t>ранее разученные</w:t>
            </w:r>
            <w:r w:rsidR="00C11777" w:rsidRPr="002358E1">
              <w:rPr>
                <w:color w:val="000000" w:themeColor="text1"/>
                <w:spacing w:val="1"/>
                <w:sz w:val="20"/>
              </w:rPr>
              <w:t xml:space="preserve"> </w:t>
            </w:r>
            <w:r w:rsidR="00C11777" w:rsidRPr="002358E1">
              <w:rPr>
                <w:color w:val="000000" w:themeColor="text1"/>
                <w:sz w:val="20"/>
              </w:rPr>
              <w:t>технические</w:t>
            </w:r>
            <w:r w:rsidR="00C11777" w:rsidRPr="002358E1">
              <w:rPr>
                <w:color w:val="000000" w:themeColor="text1"/>
                <w:spacing w:val="1"/>
                <w:sz w:val="20"/>
              </w:rPr>
              <w:t xml:space="preserve"> </w:t>
            </w:r>
            <w:r w:rsidR="00C11777" w:rsidRPr="002358E1">
              <w:rPr>
                <w:color w:val="000000" w:themeColor="text1"/>
                <w:sz w:val="20"/>
              </w:rPr>
              <w:t>действия игры</w:t>
            </w:r>
            <w:r w:rsidR="00C11777" w:rsidRPr="002358E1">
              <w:rPr>
                <w:color w:val="000000" w:themeColor="text1"/>
                <w:spacing w:val="1"/>
                <w:sz w:val="20"/>
              </w:rPr>
              <w:t xml:space="preserve"> </w:t>
            </w:r>
            <w:r w:rsidRPr="002358E1">
              <w:rPr>
                <w:color w:val="000000" w:themeColor="text1"/>
                <w:sz w:val="20"/>
              </w:rPr>
              <w:t>баскетбол;</w:t>
            </w:r>
            <w:r w:rsidR="00C11777" w:rsidRPr="002358E1">
              <w:rPr>
                <w:color w:val="000000" w:themeColor="text1"/>
                <w:spacing w:val="1"/>
                <w:sz w:val="20"/>
              </w:rPr>
              <w:t xml:space="preserve"> </w:t>
            </w:r>
            <w:r w:rsidR="00C11777" w:rsidRPr="002358E1">
              <w:rPr>
                <w:color w:val="000000" w:themeColor="text1"/>
                <w:sz w:val="20"/>
              </w:rPr>
              <w:t>знакомятся с</w:t>
            </w:r>
            <w:r w:rsidR="00C11777" w:rsidRPr="002358E1">
              <w:rPr>
                <w:color w:val="000000" w:themeColor="text1"/>
                <w:spacing w:val="1"/>
                <w:sz w:val="20"/>
              </w:rPr>
              <w:t xml:space="preserve"> </w:t>
            </w:r>
            <w:r w:rsidR="00C11777" w:rsidRPr="002358E1">
              <w:rPr>
                <w:color w:val="000000" w:themeColor="text1"/>
                <w:sz w:val="20"/>
              </w:rPr>
              <w:t>образцами</w:t>
            </w:r>
            <w:r w:rsidR="00C11777" w:rsidRPr="002358E1">
              <w:rPr>
                <w:color w:val="000000" w:themeColor="text1"/>
                <w:spacing w:val="1"/>
                <w:sz w:val="20"/>
              </w:rPr>
              <w:t xml:space="preserve"> </w:t>
            </w:r>
            <w:r w:rsidR="00C11777" w:rsidRPr="002358E1">
              <w:rPr>
                <w:color w:val="000000" w:themeColor="text1"/>
                <w:sz w:val="20"/>
              </w:rPr>
              <w:t>технических</w:t>
            </w:r>
            <w:r w:rsidR="00C11777" w:rsidRPr="002358E1">
              <w:rPr>
                <w:color w:val="000000" w:themeColor="text1"/>
                <w:spacing w:val="1"/>
                <w:sz w:val="20"/>
              </w:rPr>
              <w:t xml:space="preserve"> </w:t>
            </w:r>
            <w:r w:rsidR="00C11777" w:rsidRPr="002358E1">
              <w:rPr>
                <w:color w:val="000000" w:themeColor="text1"/>
                <w:sz w:val="20"/>
              </w:rPr>
              <w:t>действий игрока без</w:t>
            </w:r>
            <w:r w:rsidR="00C11777" w:rsidRPr="002358E1">
              <w:rPr>
                <w:color w:val="000000" w:themeColor="text1"/>
                <w:spacing w:val="1"/>
                <w:sz w:val="20"/>
              </w:rPr>
              <w:t xml:space="preserve"> </w:t>
            </w:r>
            <w:r w:rsidR="00C11777" w:rsidRPr="002358E1">
              <w:rPr>
                <w:color w:val="000000" w:themeColor="text1"/>
                <w:sz w:val="20"/>
              </w:rPr>
              <w:t>мяча (передвижения</w:t>
            </w:r>
            <w:r w:rsidR="00C11777" w:rsidRPr="002358E1">
              <w:rPr>
                <w:color w:val="000000" w:themeColor="text1"/>
                <w:spacing w:val="-47"/>
                <w:sz w:val="20"/>
              </w:rPr>
              <w:t xml:space="preserve"> </w:t>
            </w:r>
            <w:r w:rsidR="00C11777" w:rsidRPr="002358E1">
              <w:rPr>
                <w:color w:val="000000" w:themeColor="text1"/>
                <w:sz w:val="20"/>
              </w:rPr>
              <w:t>в</w:t>
            </w:r>
            <w:r w:rsidR="00C11777" w:rsidRPr="002358E1">
              <w:rPr>
                <w:color w:val="000000" w:themeColor="text1"/>
                <w:spacing w:val="2"/>
                <w:sz w:val="20"/>
              </w:rPr>
              <w:t xml:space="preserve"> </w:t>
            </w:r>
            <w:r w:rsidR="00C11777" w:rsidRPr="002358E1">
              <w:rPr>
                <w:color w:val="000000" w:themeColor="text1"/>
                <w:sz w:val="20"/>
              </w:rPr>
              <w:t>стойке</w:t>
            </w:r>
            <w:r w:rsidR="00C11777" w:rsidRPr="002358E1">
              <w:rPr>
                <w:color w:val="000000" w:themeColor="text1"/>
                <w:spacing w:val="1"/>
                <w:sz w:val="20"/>
              </w:rPr>
              <w:t xml:space="preserve"> </w:t>
            </w:r>
            <w:r w:rsidR="00C11777" w:rsidRPr="002358E1">
              <w:rPr>
                <w:color w:val="000000" w:themeColor="text1"/>
                <w:sz w:val="20"/>
              </w:rPr>
              <w:t>баскетболиста;</w:t>
            </w:r>
            <w:r w:rsidR="00C11777" w:rsidRPr="002358E1">
              <w:rPr>
                <w:color w:val="000000" w:themeColor="text1"/>
                <w:spacing w:val="1"/>
                <w:sz w:val="20"/>
              </w:rPr>
              <w:t xml:space="preserve"> </w:t>
            </w:r>
            <w:r w:rsidR="00C11777" w:rsidRPr="002358E1">
              <w:rPr>
                <w:color w:val="000000" w:themeColor="text1"/>
                <w:sz w:val="20"/>
              </w:rPr>
              <w:t>прыжок вверх</w:t>
            </w:r>
            <w:r w:rsidR="00C11777" w:rsidRPr="002358E1">
              <w:rPr>
                <w:color w:val="000000" w:themeColor="text1"/>
                <w:spacing w:val="1"/>
                <w:sz w:val="20"/>
              </w:rPr>
              <w:t xml:space="preserve"> </w:t>
            </w:r>
            <w:r w:rsidR="00C11777" w:rsidRPr="002358E1">
              <w:rPr>
                <w:color w:val="000000" w:themeColor="text1"/>
                <w:sz w:val="20"/>
              </w:rPr>
              <w:t>толчком</w:t>
            </w:r>
            <w:r w:rsidR="00C11777" w:rsidRPr="002358E1">
              <w:rPr>
                <w:color w:val="000000" w:themeColor="text1"/>
                <w:spacing w:val="2"/>
                <w:sz w:val="20"/>
              </w:rPr>
              <w:t xml:space="preserve"> </w:t>
            </w:r>
            <w:r w:rsidR="00C11777" w:rsidRPr="002358E1">
              <w:rPr>
                <w:color w:val="000000" w:themeColor="text1"/>
                <w:sz w:val="20"/>
              </w:rPr>
              <w:t>одной</w:t>
            </w:r>
            <w:r w:rsidR="00C11777" w:rsidRPr="002358E1">
              <w:rPr>
                <w:color w:val="000000" w:themeColor="text1"/>
                <w:spacing w:val="-1"/>
                <w:sz w:val="20"/>
              </w:rPr>
              <w:t xml:space="preserve"> </w:t>
            </w:r>
            <w:r w:rsidR="00C11777" w:rsidRPr="002358E1">
              <w:rPr>
                <w:color w:val="000000" w:themeColor="text1"/>
                <w:sz w:val="20"/>
              </w:rPr>
              <w:t>и</w:t>
            </w:r>
            <w:r w:rsidR="00C11777" w:rsidRPr="002358E1">
              <w:rPr>
                <w:color w:val="000000" w:themeColor="text1"/>
                <w:spacing w:val="1"/>
                <w:sz w:val="20"/>
              </w:rPr>
              <w:t xml:space="preserve"> </w:t>
            </w:r>
            <w:r w:rsidR="00C11777" w:rsidRPr="002358E1">
              <w:rPr>
                <w:color w:val="000000" w:themeColor="text1"/>
                <w:sz w:val="20"/>
              </w:rPr>
              <w:t>приземление на</w:t>
            </w:r>
            <w:r w:rsidR="00C11777" w:rsidRPr="002358E1">
              <w:rPr>
                <w:color w:val="000000" w:themeColor="text1"/>
                <w:spacing w:val="1"/>
                <w:sz w:val="20"/>
              </w:rPr>
              <w:t xml:space="preserve"> </w:t>
            </w:r>
            <w:r w:rsidR="00C11777" w:rsidRPr="002358E1">
              <w:rPr>
                <w:color w:val="000000" w:themeColor="text1"/>
                <w:sz w:val="20"/>
              </w:rPr>
              <w:t>другую,</w:t>
            </w:r>
            <w:r w:rsidR="00C11777" w:rsidRPr="002358E1">
              <w:rPr>
                <w:color w:val="000000" w:themeColor="text1"/>
                <w:spacing w:val="1"/>
                <w:sz w:val="20"/>
              </w:rPr>
              <w:t xml:space="preserve"> </w:t>
            </w:r>
            <w:r w:rsidR="00C11777" w:rsidRPr="002358E1">
              <w:rPr>
                <w:color w:val="000000" w:themeColor="text1"/>
                <w:sz w:val="20"/>
              </w:rPr>
              <w:t>остановка</w:t>
            </w:r>
            <w:r w:rsidR="00C11777" w:rsidRPr="002358E1">
              <w:rPr>
                <w:color w:val="000000" w:themeColor="text1"/>
                <w:spacing w:val="1"/>
                <w:sz w:val="20"/>
              </w:rPr>
              <w:t xml:space="preserve"> </w:t>
            </w:r>
            <w:r w:rsidR="00C11777" w:rsidRPr="002358E1">
              <w:rPr>
                <w:color w:val="000000" w:themeColor="text1"/>
                <w:sz w:val="20"/>
              </w:rPr>
              <w:t>двумя шагами,</w:t>
            </w:r>
            <w:r w:rsidR="00C11777" w:rsidRPr="002358E1">
              <w:rPr>
                <w:color w:val="000000" w:themeColor="text1"/>
                <w:spacing w:val="1"/>
                <w:sz w:val="20"/>
              </w:rPr>
              <w:t xml:space="preserve"> </w:t>
            </w:r>
            <w:r w:rsidR="00C11777" w:rsidRPr="002358E1">
              <w:rPr>
                <w:color w:val="000000" w:themeColor="text1"/>
                <w:sz w:val="20"/>
              </w:rPr>
              <w:t>остановка прыжком,</w:t>
            </w:r>
            <w:r w:rsidR="00C11777" w:rsidRPr="002358E1">
              <w:rPr>
                <w:color w:val="000000" w:themeColor="text1"/>
                <w:spacing w:val="-47"/>
                <w:sz w:val="20"/>
              </w:rPr>
              <w:t xml:space="preserve"> </w:t>
            </w:r>
            <w:r w:rsidRPr="002358E1">
              <w:rPr>
                <w:color w:val="000000" w:themeColor="text1"/>
                <w:sz w:val="20"/>
              </w:rPr>
              <w:t>повороты на месте)</w:t>
            </w:r>
            <w:r w:rsidR="00C11777" w:rsidRPr="002358E1">
              <w:rPr>
                <w:color w:val="000000" w:themeColor="text1"/>
                <w:sz w:val="20"/>
              </w:rPr>
              <w:t>;</w:t>
            </w:r>
            <w:r w:rsidR="00C11777" w:rsidRPr="002358E1">
              <w:rPr>
                <w:color w:val="000000" w:themeColor="text1"/>
                <w:spacing w:val="-47"/>
                <w:sz w:val="20"/>
              </w:rPr>
              <w:t xml:space="preserve"> </w:t>
            </w:r>
            <w:r w:rsidR="00C11777" w:rsidRPr="002358E1">
              <w:rPr>
                <w:color w:val="000000" w:themeColor="text1"/>
                <w:sz w:val="20"/>
              </w:rPr>
              <w:t>анализируют</w:t>
            </w:r>
            <w:r w:rsidR="00C11777" w:rsidRPr="002358E1">
              <w:rPr>
                <w:color w:val="000000" w:themeColor="text1"/>
                <w:spacing w:val="1"/>
                <w:sz w:val="20"/>
              </w:rPr>
              <w:t xml:space="preserve"> </w:t>
            </w:r>
            <w:r w:rsidR="00C11777" w:rsidRPr="002358E1">
              <w:rPr>
                <w:color w:val="000000" w:themeColor="text1"/>
                <w:sz w:val="20"/>
              </w:rPr>
              <w:t>выполнение</w:t>
            </w:r>
            <w:r w:rsidR="00C11777" w:rsidRPr="002358E1">
              <w:rPr>
                <w:color w:val="000000" w:themeColor="text1"/>
                <w:spacing w:val="1"/>
                <w:sz w:val="20"/>
              </w:rPr>
              <w:t xml:space="preserve"> </w:t>
            </w:r>
            <w:r w:rsidR="00C11777" w:rsidRPr="002358E1">
              <w:rPr>
                <w:color w:val="000000" w:themeColor="text1"/>
                <w:sz w:val="20"/>
              </w:rPr>
              <w:t>технических</w:t>
            </w:r>
            <w:r w:rsidR="00C11777" w:rsidRPr="002358E1">
              <w:rPr>
                <w:color w:val="000000" w:themeColor="text1"/>
                <w:spacing w:val="1"/>
                <w:sz w:val="20"/>
              </w:rPr>
              <w:t xml:space="preserve"> </w:t>
            </w:r>
            <w:r w:rsidR="00C11777" w:rsidRPr="002358E1">
              <w:rPr>
                <w:color w:val="000000" w:themeColor="text1"/>
                <w:sz w:val="20"/>
              </w:rPr>
              <w:t>действий</w:t>
            </w:r>
            <w:r w:rsidR="00C11777" w:rsidRPr="002358E1">
              <w:rPr>
                <w:color w:val="000000" w:themeColor="text1"/>
                <w:spacing w:val="-2"/>
                <w:sz w:val="20"/>
              </w:rPr>
              <w:t xml:space="preserve"> </w:t>
            </w:r>
            <w:r w:rsidR="00C11777" w:rsidRPr="002358E1">
              <w:rPr>
                <w:color w:val="000000" w:themeColor="text1"/>
                <w:sz w:val="20"/>
              </w:rPr>
              <w:t>без</w:t>
            </w:r>
            <w:r w:rsidR="00C11777" w:rsidRPr="002358E1">
              <w:rPr>
                <w:color w:val="000000" w:themeColor="text1"/>
                <w:spacing w:val="2"/>
                <w:sz w:val="20"/>
              </w:rPr>
              <w:t xml:space="preserve"> </w:t>
            </w:r>
            <w:r w:rsidR="00C11777" w:rsidRPr="002358E1">
              <w:rPr>
                <w:color w:val="000000" w:themeColor="text1"/>
                <w:sz w:val="20"/>
              </w:rPr>
              <w:t>мяча,</w:t>
            </w:r>
            <w:r w:rsidR="00C11777" w:rsidRPr="002358E1">
              <w:rPr>
                <w:color w:val="000000" w:themeColor="text1"/>
                <w:spacing w:val="1"/>
                <w:sz w:val="20"/>
              </w:rPr>
              <w:t xml:space="preserve"> </w:t>
            </w:r>
            <w:r w:rsidR="00C11777" w:rsidRPr="002358E1">
              <w:rPr>
                <w:color w:val="000000" w:themeColor="text1"/>
                <w:sz w:val="20"/>
              </w:rPr>
              <w:t>выделяют их</w:t>
            </w:r>
            <w:r w:rsidR="00C11777" w:rsidRPr="002358E1">
              <w:rPr>
                <w:color w:val="000000" w:themeColor="text1"/>
                <w:spacing w:val="1"/>
                <w:sz w:val="20"/>
              </w:rPr>
              <w:t xml:space="preserve"> </w:t>
            </w:r>
            <w:r w:rsidR="00C11777" w:rsidRPr="002358E1">
              <w:rPr>
                <w:color w:val="000000" w:themeColor="text1"/>
                <w:sz w:val="20"/>
              </w:rPr>
              <w:t>трудные элементы и</w:t>
            </w:r>
            <w:r w:rsidR="00C11777" w:rsidRPr="002358E1">
              <w:rPr>
                <w:color w:val="000000" w:themeColor="text1"/>
                <w:spacing w:val="-47"/>
                <w:sz w:val="20"/>
              </w:rPr>
              <w:t xml:space="preserve"> </w:t>
            </w:r>
            <w:r w:rsidR="00C11777" w:rsidRPr="002358E1">
              <w:rPr>
                <w:color w:val="000000" w:themeColor="text1"/>
                <w:sz w:val="20"/>
              </w:rPr>
              <w:t>акцентируют</w:t>
            </w:r>
            <w:r w:rsidR="00C11777" w:rsidRPr="002358E1">
              <w:rPr>
                <w:color w:val="000000" w:themeColor="text1"/>
                <w:spacing w:val="1"/>
                <w:sz w:val="20"/>
              </w:rPr>
              <w:t xml:space="preserve"> </w:t>
            </w:r>
            <w:r w:rsidR="00C11777" w:rsidRPr="002358E1">
              <w:rPr>
                <w:color w:val="000000" w:themeColor="text1"/>
                <w:sz w:val="20"/>
              </w:rPr>
              <w:t>внимание</w:t>
            </w:r>
            <w:r w:rsidR="00C11777" w:rsidRPr="002358E1">
              <w:rPr>
                <w:color w:val="000000" w:themeColor="text1"/>
                <w:spacing w:val="-2"/>
                <w:sz w:val="20"/>
              </w:rPr>
              <w:t xml:space="preserve"> </w:t>
            </w:r>
            <w:r w:rsidR="00C11777" w:rsidRPr="002358E1">
              <w:rPr>
                <w:color w:val="000000" w:themeColor="text1"/>
                <w:sz w:val="20"/>
              </w:rPr>
              <w:t>на</w:t>
            </w:r>
            <w:r w:rsidR="00C11777" w:rsidRPr="002358E1">
              <w:rPr>
                <w:color w:val="000000" w:themeColor="text1"/>
                <w:spacing w:val="3"/>
                <w:sz w:val="20"/>
              </w:rPr>
              <w:t xml:space="preserve"> </w:t>
            </w:r>
            <w:r w:rsidR="00C11777" w:rsidRPr="002358E1">
              <w:rPr>
                <w:color w:val="000000" w:themeColor="text1"/>
                <w:sz w:val="20"/>
              </w:rPr>
              <w:t>их</w:t>
            </w:r>
            <w:r w:rsidR="00C11777" w:rsidRPr="002358E1">
              <w:rPr>
                <w:color w:val="000000" w:themeColor="text1"/>
                <w:spacing w:val="1"/>
                <w:sz w:val="20"/>
              </w:rPr>
              <w:t xml:space="preserve"> </w:t>
            </w:r>
            <w:r w:rsidRPr="002358E1">
              <w:rPr>
                <w:color w:val="000000" w:themeColor="text1"/>
                <w:sz w:val="20"/>
              </w:rPr>
              <w:t>выполнении</w:t>
            </w:r>
            <w:r w:rsidR="00C11777" w:rsidRPr="002358E1">
              <w:rPr>
                <w:color w:val="000000" w:themeColor="text1"/>
                <w:sz w:val="20"/>
              </w:rPr>
              <w:t>;</w:t>
            </w:r>
            <w:r w:rsidR="00C11777" w:rsidRPr="002358E1">
              <w:rPr>
                <w:color w:val="000000" w:themeColor="text1"/>
                <w:spacing w:val="1"/>
                <w:sz w:val="20"/>
              </w:rPr>
              <w:t xml:space="preserve"> </w:t>
            </w:r>
            <w:r w:rsidR="00C11777" w:rsidRPr="002358E1">
              <w:rPr>
                <w:color w:val="000000" w:themeColor="text1"/>
                <w:sz w:val="20"/>
              </w:rPr>
              <w:t>разучивают</w:t>
            </w:r>
            <w:r w:rsidR="00C11777" w:rsidRPr="002358E1">
              <w:rPr>
                <w:color w:val="000000" w:themeColor="text1"/>
                <w:spacing w:val="1"/>
                <w:sz w:val="20"/>
              </w:rPr>
              <w:t xml:space="preserve"> </w:t>
            </w:r>
            <w:r w:rsidR="00C11777" w:rsidRPr="002358E1">
              <w:rPr>
                <w:color w:val="000000" w:themeColor="text1"/>
                <w:sz w:val="20"/>
              </w:rPr>
              <w:t>технические</w:t>
            </w:r>
            <w:r w:rsidR="00C11777" w:rsidRPr="002358E1">
              <w:rPr>
                <w:color w:val="000000" w:themeColor="text1"/>
                <w:spacing w:val="1"/>
                <w:sz w:val="20"/>
              </w:rPr>
              <w:t xml:space="preserve"> </w:t>
            </w:r>
            <w:r w:rsidR="00C11777" w:rsidRPr="002358E1">
              <w:rPr>
                <w:color w:val="000000" w:themeColor="text1"/>
                <w:sz w:val="20"/>
              </w:rPr>
              <w:t>действия игрока без</w:t>
            </w:r>
            <w:r w:rsidR="00C11777" w:rsidRPr="002358E1">
              <w:rPr>
                <w:color w:val="000000" w:themeColor="text1"/>
                <w:spacing w:val="1"/>
                <w:sz w:val="20"/>
              </w:rPr>
              <w:t xml:space="preserve"> </w:t>
            </w:r>
            <w:r w:rsidR="00C11777" w:rsidRPr="002358E1">
              <w:rPr>
                <w:color w:val="000000" w:themeColor="text1"/>
                <w:sz w:val="20"/>
              </w:rPr>
              <w:t>мяча по элементам и</w:t>
            </w:r>
            <w:r w:rsidR="00C11777" w:rsidRPr="002358E1">
              <w:rPr>
                <w:color w:val="000000" w:themeColor="text1"/>
                <w:spacing w:val="-47"/>
                <w:sz w:val="20"/>
              </w:rPr>
              <w:t xml:space="preserve"> </w:t>
            </w:r>
            <w:r w:rsidR="00C11777" w:rsidRPr="002358E1">
              <w:rPr>
                <w:color w:val="000000" w:themeColor="text1"/>
                <w:sz w:val="20"/>
              </w:rPr>
              <w:t>в</w:t>
            </w:r>
            <w:r w:rsidR="00C11777" w:rsidRPr="002358E1">
              <w:rPr>
                <w:color w:val="000000" w:themeColor="text1"/>
                <w:spacing w:val="2"/>
                <w:sz w:val="20"/>
              </w:rPr>
              <w:t xml:space="preserve"> </w:t>
            </w:r>
            <w:r w:rsidR="00C11777" w:rsidRPr="002358E1">
              <w:rPr>
                <w:color w:val="000000" w:themeColor="text1"/>
                <w:sz w:val="20"/>
              </w:rPr>
              <w:t>полной</w:t>
            </w:r>
            <w:r w:rsidR="00C11777" w:rsidRPr="002358E1">
              <w:rPr>
                <w:color w:val="000000" w:themeColor="text1"/>
                <w:spacing w:val="1"/>
                <w:sz w:val="20"/>
              </w:rPr>
              <w:t xml:space="preserve"> </w:t>
            </w:r>
            <w:r w:rsidRPr="002358E1">
              <w:rPr>
                <w:color w:val="000000" w:themeColor="text1"/>
                <w:sz w:val="20"/>
              </w:rPr>
              <w:t>координации</w:t>
            </w:r>
            <w:r w:rsidR="00C11777" w:rsidRPr="002358E1">
              <w:rPr>
                <w:color w:val="000000" w:themeColor="text1"/>
                <w:sz w:val="20"/>
              </w:rPr>
              <w:t>;</w:t>
            </w:r>
            <w:r w:rsidR="00C11777" w:rsidRPr="002358E1">
              <w:rPr>
                <w:color w:val="000000" w:themeColor="text1"/>
                <w:spacing w:val="1"/>
                <w:sz w:val="20"/>
              </w:rPr>
              <w:t xml:space="preserve"> </w:t>
            </w:r>
            <w:r w:rsidR="00C11777" w:rsidRPr="002358E1">
              <w:rPr>
                <w:color w:val="000000" w:themeColor="text1"/>
                <w:sz w:val="20"/>
              </w:rPr>
              <w:t>контролируют</w:t>
            </w:r>
            <w:r w:rsidR="00C11777" w:rsidRPr="002358E1">
              <w:rPr>
                <w:color w:val="000000" w:themeColor="text1"/>
                <w:spacing w:val="1"/>
                <w:sz w:val="20"/>
              </w:rPr>
              <w:t xml:space="preserve"> </w:t>
            </w:r>
            <w:r w:rsidR="00C11777" w:rsidRPr="002358E1">
              <w:rPr>
                <w:color w:val="000000" w:themeColor="text1"/>
                <w:sz w:val="20"/>
              </w:rPr>
              <w:t>выполнение</w:t>
            </w:r>
            <w:r w:rsidR="00C11777" w:rsidRPr="002358E1">
              <w:rPr>
                <w:color w:val="000000" w:themeColor="text1"/>
                <w:spacing w:val="1"/>
                <w:sz w:val="20"/>
              </w:rPr>
              <w:t xml:space="preserve"> </w:t>
            </w:r>
            <w:r w:rsidR="00C11777" w:rsidRPr="002358E1">
              <w:rPr>
                <w:color w:val="000000" w:themeColor="text1"/>
                <w:sz w:val="20"/>
              </w:rPr>
              <w:t>технических</w:t>
            </w:r>
            <w:r w:rsidR="00C11777" w:rsidRPr="002358E1">
              <w:rPr>
                <w:color w:val="000000" w:themeColor="text1"/>
                <w:spacing w:val="1"/>
                <w:sz w:val="20"/>
              </w:rPr>
              <w:t xml:space="preserve"> </w:t>
            </w:r>
            <w:r w:rsidR="00C11777" w:rsidRPr="002358E1">
              <w:rPr>
                <w:color w:val="000000" w:themeColor="text1"/>
                <w:sz w:val="20"/>
              </w:rPr>
              <w:t>действий другими</w:t>
            </w:r>
            <w:r w:rsidR="00C11777" w:rsidRPr="002358E1">
              <w:rPr>
                <w:color w:val="000000" w:themeColor="text1"/>
                <w:spacing w:val="1"/>
                <w:sz w:val="20"/>
              </w:rPr>
              <w:t xml:space="preserve"> </w:t>
            </w:r>
            <w:r w:rsidR="00C11777" w:rsidRPr="002358E1">
              <w:rPr>
                <w:color w:val="000000" w:themeColor="text1"/>
                <w:sz w:val="20"/>
              </w:rPr>
              <w:t>учащимися,</w:t>
            </w:r>
            <w:r w:rsidR="00C11777" w:rsidRPr="002358E1">
              <w:rPr>
                <w:color w:val="000000" w:themeColor="text1"/>
                <w:spacing w:val="1"/>
                <w:sz w:val="20"/>
              </w:rPr>
              <w:t xml:space="preserve"> </w:t>
            </w:r>
            <w:r w:rsidR="00C11777" w:rsidRPr="002358E1">
              <w:rPr>
                <w:color w:val="000000" w:themeColor="text1"/>
                <w:sz w:val="20"/>
              </w:rPr>
              <w:t>анализируют</w:t>
            </w:r>
            <w:r w:rsidR="00C11777" w:rsidRPr="002358E1">
              <w:rPr>
                <w:color w:val="000000" w:themeColor="text1"/>
                <w:spacing w:val="-1"/>
                <w:sz w:val="20"/>
              </w:rPr>
              <w:t xml:space="preserve"> </w:t>
            </w:r>
            <w:r w:rsidR="00C11777" w:rsidRPr="002358E1">
              <w:rPr>
                <w:color w:val="000000" w:themeColor="text1"/>
                <w:sz w:val="20"/>
              </w:rPr>
              <w:t>их</w:t>
            </w:r>
            <w:r w:rsidR="00C11777" w:rsidRPr="002358E1">
              <w:rPr>
                <w:color w:val="000000" w:themeColor="text1"/>
                <w:spacing w:val="1"/>
                <w:sz w:val="20"/>
              </w:rPr>
              <w:t xml:space="preserve"> </w:t>
            </w:r>
            <w:r w:rsidR="00C11777" w:rsidRPr="002358E1">
              <w:rPr>
                <w:color w:val="000000" w:themeColor="text1"/>
                <w:sz w:val="20"/>
              </w:rPr>
              <w:t>и</w:t>
            </w:r>
            <w:r w:rsidR="00C11777" w:rsidRPr="002358E1">
              <w:rPr>
                <w:color w:val="000000" w:themeColor="text1"/>
                <w:spacing w:val="1"/>
                <w:sz w:val="20"/>
              </w:rPr>
              <w:t xml:space="preserve"> </w:t>
            </w:r>
            <w:r w:rsidR="00C11777" w:rsidRPr="002358E1">
              <w:rPr>
                <w:color w:val="000000" w:themeColor="text1"/>
                <w:spacing w:val="-1"/>
                <w:sz w:val="20"/>
              </w:rPr>
              <w:t xml:space="preserve">определяют </w:t>
            </w:r>
            <w:r w:rsidR="00C11777" w:rsidRPr="002358E1">
              <w:rPr>
                <w:color w:val="000000" w:themeColor="text1"/>
                <w:sz w:val="20"/>
              </w:rPr>
              <w:t>ошибки,</w:t>
            </w:r>
            <w:r w:rsidR="00C11777" w:rsidRPr="002358E1">
              <w:rPr>
                <w:color w:val="000000" w:themeColor="text1"/>
                <w:spacing w:val="-47"/>
                <w:sz w:val="20"/>
              </w:rPr>
              <w:t xml:space="preserve"> </w:t>
            </w:r>
            <w:r w:rsidR="00C11777" w:rsidRPr="002358E1">
              <w:rPr>
                <w:color w:val="000000" w:themeColor="text1"/>
                <w:sz w:val="20"/>
              </w:rPr>
              <w:t>дают рекомендации</w:t>
            </w:r>
            <w:r w:rsidR="00C11777" w:rsidRPr="002358E1">
              <w:rPr>
                <w:color w:val="000000" w:themeColor="text1"/>
                <w:spacing w:val="1"/>
                <w:sz w:val="20"/>
              </w:rPr>
              <w:t xml:space="preserve"> </w:t>
            </w:r>
            <w:r w:rsidR="00C11777" w:rsidRPr="002358E1">
              <w:rPr>
                <w:color w:val="000000" w:themeColor="text1"/>
                <w:sz w:val="20"/>
              </w:rPr>
              <w:t>по их устранению</w:t>
            </w:r>
            <w:r w:rsidR="00C11777" w:rsidRPr="002358E1">
              <w:rPr>
                <w:color w:val="000000" w:themeColor="text1"/>
                <w:spacing w:val="1"/>
                <w:sz w:val="20"/>
              </w:rPr>
              <w:t xml:space="preserve"> </w:t>
            </w:r>
            <w:r w:rsidR="00C11777" w:rsidRPr="002358E1">
              <w:rPr>
                <w:color w:val="000000" w:themeColor="text1"/>
                <w:sz w:val="20"/>
              </w:rPr>
              <w:t>(работа</w:t>
            </w:r>
            <w:r w:rsidR="00C11777" w:rsidRPr="002358E1">
              <w:rPr>
                <w:color w:val="000000" w:themeColor="text1"/>
                <w:spacing w:val="3"/>
                <w:sz w:val="20"/>
              </w:rPr>
              <w:t xml:space="preserve"> </w:t>
            </w:r>
            <w:r w:rsidR="00C11777" w:rsidRPr="002358E1">
              <w:rPr>
                <w:color w:val="000000" w:themeColor="text1"/>
                <w:sz w:val="20"/>
              </w:rPr>
              <w:t>в</w:t>
            </w:r>
            <w:r w:rsidR="00C11777" w:rsidRPr="002358E1">
              <w:rPr>
                <w:color w:val="000000" w:themeColor="text1"/>
                <w:spacing w:val="-3"/>
                <w:sz w:val="20"/>
              </w:rPr>
              <w:t xml:space="preserve"> </w:t>
            </w:r>
            <w:r w:rsidRPr="002358E1">
              <w:rPr>
                <w:color w:val="000000" w:themeColor="text1"/>
                <w:sz w:val="20"/>
              </w:rPr>
              <w:t>парах)</w:t>
            </w:r>
            <w:r w:rsidR="00C11777" w:rsidRPr="002358E1">
              <w:rPr>
                <w:color w:val="000000" w:themeColor="text1"/>
                <w:sz w:val="20"/>
              </w:rPr>
              <w:t>;</w:t>
            </w:r>
            <w:r w:rsidR="00C11777" w:rsidRPr="002358E1">
              <w:rPr>
                <w:color w:val="000000" w:themeColor="text1"/>
                <w:spacing w:val="1"/>
                <w:sz w:val="20"/>
              </w:rPr>
              <w:t xml:space="preserve"> </w:t>
            </w:r>
            <w:r w:rsidR="00C11777" w:rsidRPr="002358E1">
              <w:rPr>
                <w:color w:val="000000" w:themeColor="text1"/>
                <w:sz w:val="20"/>
              </w:rPr>
              <w:t>изучают правила и</w:t>
            </w:r>
            <w:r w:rsidR="00C11777" w:rsidRPr="002358E1">
              <w:rPr>
                <w:color w:val="000000" w:themeColor="text1"/>
                <w:spacing w:val="1"/>
                <w:sz w:val="20"/>
              </w:rPr>
              <w:t xml:space="preserve"> </w:t>
            </w:r>
            <w:r w:rsidR="00C11777" w:rsidRPr="002358E1">
              <w:rPr>
                <w:color w:val="000000" w:themeColor="text1"/>
                <w:sz w:val="20"/>
              </w:rPr>
              <w:t>играют с</w:t>
            </w:r>
            <w:r w:rsidR="00C11777" w:rsidRPr="002358E1">
              <w:rPr>
                <w:color w:val="000000" w:themeColor="text1"/>
                <w:spacing w:val="1"/>
                <w:sz w:val="20"/>
              </w:rPr>
              <w:t xml:space="preserve"> </w:t>
            </w:r>
            <w:r w:rsidR="00C11777" w:rsidRPr="002358E1">
              <w:rPr>
                <w:color w:val="000000" w:themeColor="text1"/>
                <w:sz w:val="20"/>
              </w:rPr>
              <w:t>использованием</w:t>
            </w:r>
            <w:r w:rsidR="00C11777" w:rsidRPr="002358E1">
              <w:rPr>
                <w:color w:val="000000" w:themeColor="text1"/>
                <w:spacing w:val="1"/>
                <w:sz w:val="20"/>
              </w:rPr>
              <w:t xml:space="preserve"> </w:t>
            </w:r>
            <w:r w:rsidR="00C11777" w:rsidRPr="002358E1">
              <w:rPr>
                <w:color w:val="000000" w:themeColor="text1"/>
                <w:sz w:val="20"/>
              </w:rPr>
              <w:t>разученных</w:t>
            </w:r>
            <w:r w:rsidR="00C11777" w:rsidRPr="002358E1">
              <w:rPr>
                <w:color w:val="000000" w:themeColor="text1"/>
                <w:spacing w:val="1"/>
                <w:sz w:val="20"/>
              </w:rPr>
              <w:t xml:space="preserve"> </w:t>
            </w:r>
            <w:r w:rsidR="00C11777" w:rsidRPr="002358E1">
              <w:rPr>
                <w:color w:val="000000" w:themeColor="text1"/>
                <w:sz w:val="20"/>
              </w:rPr>
              <w:t>технических</w:t>
            </w:r>
            <w:r w:rsidR="00C11777" w:rsidRPr="002358E1">
              <w:rPr>
                <w:color w:val="000000" w:themeColor="text1"/>
                <w:spacing w:val="1"/>
                <w:sz w:val="20"/>
              </w:rPr>
              <w:t xml:space="preserve"> </w:t>
            </w:r>
            <w:r w:rsidRPr="002358E1">
              <w:rPr>
                <w:color w:val="000000" w:themeColor="text1"/>
                <w:sz w:val="20"/>
              </w:rPr>
              <w:t>действий.</w:t>
            </w:r>
          </w:p>
          <w:p w14:paraId="76FA0D3F" w14:textId="1E15E15A" w:rsidR="004670C9" w:rsidRPr="002358E1" w:rsidRDefault="004670C9" w:rsidP="004670C9">
            <w:pPr>
              <w:pStyle w:val="TableParagraph"/>
              <w:spacing w:before="86"/>
              <w:ind w:left="84" w:right="88"/>
              <w:jc w:val="both"/>
              <w:rPr>
                <w:color w:val="000000" w:themeColor="text1"/>
                <w:sz w:val="20"/>
              </w:rPr>
            </w:pPr>
          </w:p>
        </w:tc>
        <w:tc>
          <w:tcPr>
            <w:tcW w:w="1423" w:type="dxa"/>
            <w:vMerge w:val="restart"/>
          </w:tcPr>
          <w:p w14:paraId="71DB164E" w14:textId="6E053721" w:rsidR="00C54A19" w:rsidRPr="002358E1" w:rsidRDefault="00C11777">
            <w:pPr>
              <w:pStyle w:val="TableParagraph"/>
              <w:spacing w:before="86"/>
              <w:ind w:left="87" w:right="132"/>
              <w:rPr>
                <w:color w:val="000000" w:themeColor="text1"/>
                <w:sz w:val="20"/>
              </w:rPr>
            </w:pPr>
            <w:r w:rsidRPr="002358E1">
              <w:rPr>
                <w:color w:val="000000" w:themeColor="text1"/>
                <w:spacing w:val="-1"/>
                <w:sz w:val="20"/>
              </w:rPr>
              <w:t>Практическая</w:t>
            </w:r>
            <w:r w:rsidRPr="002358E1">
              <w:rPr>
                <w:color w:val="000000" w:themeColor="text1"/>
                <w:spacing w:val="-47"/>
                <w:sz w:val="20"/>
              </w:rPr>
              <w:t xml:space="preserve"> </w:t>
            </w:r>
            <w:r w:rsidR="000569CD" w:rsidRPr="002358E1">
              <w:rPr>
                <w:color w:val="000000" w:themeColor="text1"/>
                <w:sz w:val="20"/>
              </w:rPr>
              <w:t>работа</w:t>
            </w:r>
          </w:p>
        </w:tc>
        <w:tc>
          <w:tcPr>
            <w:tcW w:w="1764" w:type="dxa"/>
            <w:gridSpan w:val="6"/>
            <w:tcBorders>
              <w:bottom w:val="nil"/>
            </w:tcBorders>
          </w:tcPr>
          <w:p w14:paraId="7CF3A83E" w14:textId="77777777" w:rsidR="00C54A19" w:rsidRPr="002358E1" w:rsidRDefault="00C54A19">
            <w:pPr>
              <w:pStyle w:val="TableParagraph"/>
              <w:rPr>
                <w:color w:val="000000" w:themeColor="text1"/>
                <w:sz w:val="4"/>
              </w:rPr>
            </w:pPr>
          </w:p>
        </w:tc>
      </w:tr>
      <w:tr w:rsidR="00C54A19" w14:paraId="61A46B14" w14:textId="77777777">
        <w:trPr>
          <w:trHeight w:val="229"/>
        </w:trPr>
        <w:tc>
          <w:tcPr>
            <w:tcW w:w="572" w:type="dxa"/>
            <w:vMerge/>
            <w:tcBorders>
              <w:top w:val="nil"/>
            </w:tcBorders>
          </w:tcPr>
          <w:p w14:paraId="14E29A5C" w14:textId="77777777" w:rsidR="00C54A19" w:rsidRDefault="00C54A19">
            <w:pPr>
              <w:rPr>
                <w:sz w:val="2"/>
                <w:szCs w:val="2"/>
              </w:rPr>
            </w:pPr>
          </w:p>
        </w:tc>
        <w:tc>
          <w:tcPr>
            <w:tcW w:w="2267" w:type="dxa"/>
            <w:vMerge/>
            <w:tcBorders>
              <w:top w:val="nil"/>
            </w:tcBorders>
          </w:tcPr>
          <w:p w14:paraId="54486D06" w14:textId="77777777" w:rsidR="00C54A19" w:rsidRDefault="00C54A19">
            <w:pPr>
              <w:rPr>
                <w:sz w:val="2"/>
                <w:szCs w:val="2"/>
              </w:rPr>
            </w:pPr>
          </w:p>
        </w:tc>
        <w:tc>
          <w:tcPr>
            <w:tcW w:w="711" w:type="dxa"/>
            <w:vMerge/>
            <w:tcBorders>
              <w:top w:val="nil"/>
            </w:tcBorders>
          </w:tcPr>
          <w:p w14:paraId="798B6275" w14:textId="77777777" w:rsidR="00C54A19" w:rsidRDefault="00C54A19">
            <w:pPr>
              <w:rPr>
                <w:sz w:val="2"/>
                <w:szCs w:val="2"/>
              </w:rPr>
            </w:pPr>
          </w:p>
        </w:tc>
        <w:tc>
          <w:tcPr>
            <w:tcW w:w="851" w:type="dxa"/>
            <w:vMerge/>
            <w:tcBorders>
              <w:top w:val="nil"/>
            </w:tcBorders>
          </w:tcPr>
          <w:p w14:paraId="734D1631" w14:textId="77777777" w:rsidR="00C54A19" w:rsidRDefault="00C54A19">
            <w:pPr>
              <w:rPr>
                <w:sz w:val="2"/>
                <w:szCs w:val="2"/>
              </w:rPr>
            </w:pPr>
          </w:p>
        </w:tc>
        <w:tc>
          <w:tcPr>
            <w:tcW w:w="851" w:type="dxa"/>
            <w:vMerge/>
            <w:tcBorders>
              <w:top w:val="nil"/>
            </w:tcBorders>
          </w:tcPr>
          <w:p w14:paraId="6F594105" w14:textId="77777777" w:rsidR="00C54A19" w:rsidRDefault="00C54A19">
            <w:pPr>
              <w:rPr>
                <w:sz w:val="2"/>
                <w:szCs w:val="2"/>
              </w:rPr>
            </w:pPr>
          </w:p>
        </w:tc>
        <w:tc>
          <w:tcPr>
            <w:tcW w:w="995" w:type="dxa"/>
            <w:vMerge/>
            <w:tcBorders>
              <w:top w:val="nil"/>
            </w:tcBorders>
          </w:tcPr>
          <w:p w14:paraId="4E205A52" w14:textId="77777777" w:rsidR="00C54A19" w:rsidRDefault="00C54A19">
            <w:pPr>
              <w:rPr>
                <w:sz w:val="2"/>
                <w:szCs w:val="2"/>
              </w:rPr>
            </w:pPr>
          </w:p>
        </w:tc>
        <w:tc>
          <w:tcPr>
            <w:tcW w:w="1985" w:type="dxa"/>
            <w:vMerge/>
            <w:tcBorders>
              <w:top w:val="nil"/>
            </w:tcBorders>
          </w:tcPr>
          <w:p w14:paraId="4A35DF38" w14:textId="77777777" w:rsidR="00C54A19" w:rsidRDefault="00C54A19">
            <w:pPr>
              <w:rPr>
                <w:sz w:val="2"/>
                <w:szCs w:val="2"/>
              </w:rPr>
            </w:pPr>
          </w:p>
        </w:tc>
        <w:tc>
          <w:tcPr>
            <w:tcW w:w="1423" w:type="dxa"/>
            <w:vMerge/>
            <w:tcBorders>
              <w:top w:val="nil"/>
            </w:tcBorders>
          </w:tcPr>
          <w:p w14:paraId="0FC1429C" w14:textId="77777777" w:rsidR="00C54A19" w:rsidRDefault="00C54A19">
            <w:pPr>
              <w:rPr>
                <w:sz w:val="2"/>
                <w:szCs w:val="2"/>
              </w:rPr>
            </w:pPr>
          </w:p>
        </w:tc>
        <w:tc>
          <w:tcPr>
            <w:tcW w:w="97" w:type="dxa"/>
            <w:vMerge w:val="restart"/>
            <w:tcBorders>
              <w:top w:val="nil"/>
              <w:bottom w:val="nil"/>
              <w:right w:val="dashSmallGap" w:sz="8" w:space="0" w:color="FF0000"/>
            </w:tcBorders>
          </w:tcPr>
          <w:p w14:paraId="0425174B" w14:textId="77777777" w:rsidR="00C54A19" w:rsidRDefault="00C54A19">
            <w:pPr>
              <w:pStyle w:val="TableParagraph"/>
              <w:rPr>
                <w:sz w:val="20"/>
              </w:rPr>
            </w:pPr>
          </w:p>
        </w:tc>
        <w:tc>
          <w:tcPr>
            <w:tcW w:w="1008" w:type="dxa"/>
            <w:gridSpan w:val="2"/>
            <w:tcBorders>
              <w:top w:val="dashSmallGap" w:sz="6" w:space="0" w:color="FF0000"/>
              <w:left w:val="dashSmallGap" w:sz="6" w:space="0" w:color="FF0000"/>
              <w:bottom w:val="dashSmallGap" w:sz="12" w:space="0" w:color="FF0000"/>
              <w:right w:val="dashSmallGap" w:sz="6" w:space="0" w:color="FF0000"/>
            </w:tcBorders>
          </w:tcPr>
          <w:p w14:paraId="1DFB49B4" w14:textId="77777777" w:rsidR="00C54A19" w:rsidRDefault="00B6559B">
            <w:pPr>
              <w:pStyle w:val="TableParagraph"/>
              <w:spacing w:line="210" w:lineRule="exact"/>
              <w:ind w:left="-3"/>
              <w:rPr>
                <w:sz w:val="20"/>
              </w:rPr>
            </w:pPr>
            <w:hyperlink r:id="rId115">
              <w:r w:rsidR="00C11777">
                <w:rPr>
                  <w:sz w:val="20"/>
                </w:rPr>
                <w:t>www.edu.ru</w:t>
              </w:r>
            </w:hyperlink>
          </w:p>
        </w:tc>
        <w:tc>
          <w:tcPr>
            <w:tcW w:w="659" w:type="dxa"/>
            <w:gridSpan w:val="3"/>
            <w:tcBorders>
              <w:top w:val="nil"/>
              <w:left w:val="dashSmallGap" w:sz="6" w:space="0" w:color="FF0000"/>
              <w:bottom w:val="nil"/>
            </w:tcBorders>
          </w:tcPr>
          <w:p w14:paraId="4C472D5F" w14:textId="77777777" w:rsidR="00C54A19" w:rsidRDefault="00C54A19">
            <w:pPr>
              <w:pStyle w:val="TableParagraph"/>
              <w:rPr>
                <w:sz w:val="16"/>
              </w:rPr>
            </w:pPr>
          </w:p>
        </w:tc>
      </w:tr>
      <w:tr w:rsidR="00C54A19" w14:paraId="7366F3BE" w14:textId="77777777">
        <w:trPr>
          <w:trHeight w:val="222"/>
        </w:trPr>
        <w:tc>
          <w:tcPr>
            <w:tcW w:w="572" w:type="dxa"/>
            <w:vMerge/>
            <w:tcBorders>
              <w:top w:val="nil"/>
            </w:tcBorders>
          </w:tcPr>
          <w:p w14:paraId="7BACC8BC" w14:textId="77777777" w:rsidR="00C54A19" w:rsidRDefault="00C54A19">
            <w:pPr>
              <w:rPr>
                <w:sz w:val="2"/>
                <w:szCs w:val="2"/>
              </w:rPr>
            </w:pPr>
          </w:p>
        </w:tc>
        <w:tc>
          <w:tcPr>
            <w:tcW w:w="2267" w:type="dxa"/>
            <w:vMerge/>
            <w:tcBorders>
              <w:top w:val="nil"/>
            </w:tcBorders>
          </w:tcPr>
          <w:p w14:paraId="2E9DD8C5" w14:textId="77777777" w:rsidR="00C54A19" w:rsidRDefault="00C54A19">
            <w:pPr>
              <w:rPr>
                <w:sz w:val="2"/>
                <w:szCs w:val="2"/>
              </w:rPr>
            </w:pPr>
          </w:p>
        </w:tc>
        <w:tc>
          <w:tcPr>
            <w:tcW w:w="711" w:type="dxa"/>
            <w:vMerge/>
            <w:tcBorders>
              <w:top w:val="nil"/>
            </w:tcBorders>
          </w:tcPr>
          <w:p w14:paraId="7891DCCC" w14:textId="77777777" w:rsidR="00C54A19" w:rsidRDefault="00C54A19">
            <w:pPr>
              <w:rPr>
                <w:sz w:val="2"/>
                <w:szCs w:val="2"/>
              </w:rPr>
            </w:pPr>
          </w:p>
        </w:tc>
        <w:tc>
          <w:tcPr>
            <w:tcW w:w="851" w:type="dxa"/>
            <w:vMerge/>
            <w:tcBorders>
              <w:top w:val="nil"/>
            </w:tcBorders>
          </w:tcPr>
          <w:p w14:paraId="0ED07925" w14:textId="77777777" w:rsidR="00C54A19" w:rsidRDefault="00C54A19">
            <w:pPr>
              <w:rPr>
                <w:sz w:val="2"/>
                <w:szCs w:val="2"/>
              </w:rPr>
            </w:pPr>
          </w:p>
        </w:tc>
        <w:tc>
          <w:tcPr>
            <w:tcW w:w="851" w:type="dxa"/>
            <w:vMerge/>
            <w:tcBorders>
              <w:top w:val="nil"/>
            </w:tcBorders>
          </w:tcPr>
          <w:p w14:paraId="6EC43DCE" w14:textId="77777777" w:rsidR="00C54A19" w:rsidRDefault="00C54A19">
            <w:pPr>
              <w:rPr>
                <w:sz w:val="2"/>
                <w:szCs w:val="2"/>
              </w:rPr>
            </w:pPr>
          </w:p>
        </w:tc>
        <w:tc>
          <w:tcPr>
            <w:tcW w:w="995" w:type="dxa"/>
            <w:vMerge/>
            <w:tcBorders>
              <w:top w:val="nil"/>
            </w:tcBorders>
          </w:tcPr>
          <w:p w14:paraId="7983FEF8" w14:textId="77777777" w:rsidR="00C54A19" w:rsidRDefault="00C54A19">
            <w:pPr>
              <w:rPr>
                <w:sz w:val="2"/>
                <w:szCs w:val="2"/>
              </w:rPr>
            </w:pPr>
          </w:p>
        </w:tc>
        <w:tc>
          <w:tcPr>
            <w:tcW w:w="1985" w:type="dxa"/>
            <w:vMerge/>
            <w:tcBorders>
              <w:top w:val="nil"/>
            </w:tcBorders>
          </w:tcPr>
          <w:p w14:paraId="57D9691A" w14:textId="77777777" w:rsidR="00C54A19" w:rsidRDefault="00C54A19">
            <w:pPr>
              <w:rPr>
                <w:sz w:val="2"/>
                <w:szCs w:val="2"/>
              </w:rPr>
            </w:pPr>
          </w:p>
        </w:tc>
        <w:tc>
          <w:tcPr>
            <w:tcW w:w="1423" w:type="dxa"/>
            <w:vMerge/>
            <w:tcBorders>
              <w:top w:val="nil"/>
            </w:tcBorders>
          </w:tcPr>
          <w:p w14:paraId="4AA1F1C5" w14:textId="77777777" w:rsidR="00C54A19" w:rsidRDefault="00C54A19">
            <w:pPr>
              <w:rPr>
                <w:sz w:val="2"/>
                <w:szCs w:val="2"/>
              </w:rPr>
            </w:pPr>
          </w:p>
        </w:tc>
        <w:tc>
          <w:tcPr>
            <w:tcW w:w="97" w:type="dxa"/>
            <w:vMerge/>
            <w:tcBorders>
              <w:top w:val="nil"/>
              <w:bottom w:val="nil"/>
              <w:right w:val="dashSmallGap" w:sz="8" w:space="0" w:color="FF0000"/>
            </w:tcBorders>
          </w:tcPr>
          <w:p w14:paraId="41C4FEEA" w14:textId="77777777" w:rsidR="00C54A19" w:rsidRDefault="00C54A19">
            <w:pPr>
              <w:rPr>
                <w:sz w:val="2"/>
                <w:szCs w:val="2"/>
              </w:rPr>
            </w:pPr>
          </w:p>
        </w:tc>
        <w:tc>
          <w:tcPr>
            <w:tcW w:w="1008" w:type="dxa"/>
            <w:gridSpan w:val="2"/>
            <w:tcBorders>
              <w:top w:val="dashSmallGap" w:sz="12" w:space="0" w:color="FF0000"/>
              <w:left w:val="dashSmallGap" w:sz="6" w:space="0" w:color="FF0000"/>
              <w:bottom w:val="dashSmallGap" w:sz="12" w:space="0" w:color="FF0000"/>
              <w:right w:val="nil"/>
            </w:tcBorders>
          </w:tcPr>
          <w:p w14:paraId="3D742383" w14:textId="77777777" w:rsidR="00C54A19" w:rsidRDefault="00C11777">
            <w:pPr>
              <w:pStyle w:val="TableParagraph"/>
              <w:spacing w:line="202" w:lineRule="exact"/>
              <w:ind w:left="-3"/>
              <w:rPr>
                <w:sz w:val="20"/>
              </w:rPr>
            </w:pPr>
            <w:r>
              <w:rPr>
                <w:spacing w:val="-1"/>
                <w:sz w:val="20"/>
              </w:rPr>
              <w:t>www.school</w:t>
            </w:r>
          </w:p>
        </w:tc>
        <w:tc>
          <w:tcPr>
            <w:tcW w:w="474" w:type="dxa"/>
            <w:gridSpan w:val="2"/>
            <w:tcBorders>
              <w:top w:val="dashSmallGap" w:sz="6" w:space="0" w:color="FF0000"/>
              <w:left w:val="nil"/>
              <w:bottom w:val="dashSmallGap" w:sz="6" w:space="0" w:color="FF0000"/>
              <w:right w:val="dashSmallGap" w:sz="6" w:space="0" w:color="FF0000"/>
            </w:tcBorders>
          </w:tcPr>
          <w:p w14:paraId="2B831D87" w14:textId="77777777" w:rsidR="00C54A19" w:rsidRDefault="00C11777">
            <w:pPr>
              <w:pStyle w:val="TableParagraph"/>
              <w:spacing w:line="202" w:lineRule="exact"/>
              <w:ind w:left="-1"/>
              <w:rPr>
                <w:sz w:val="20"/>
              </w:rPr>
            </w:pPr>
            <w:r>
              <w:rPr>
                <w:sz w:val="20"/>
              </w:rPr>
              <w:t>.</w:t>
            </w:r>
            <w:proofErr w:type="spellStart"/>
            <w:r>
              <w:rPr>
                <w:sz w:val="20"/>
              </w:rPr>
              <w:t>edu.r</w:t>
            </w:r>
            <w:proofErr w:type="spellEnd"/>
          </w:p>
        </w:tc>
        <w:tc>
          <w:tcPr>
            <w:tcW w:w="185" w:type="dxa"/>
            <w:tcBorders>
              <w:top w:val="nil"/>
              <w:left w:val="dashSmallGap" w:sz="6" w:space="0" w:color="FF0000"/>
              <w:bottom w:val="nil"/>
            </w:tcBorders>
          </w:tcPr>
          <w:p w14:paraId="60107BB7" w14:textId="77777777" w:rsidR="00C54A19" w:rsidRDefault="00C54A19">
            <w:pPr>
              <w:pStyle w:val="TableParagraph"/>
              <w:rPr>
                <w:sz w:val="14"/>
              </w:rPr>
            </w:pPr>
          </w:p>
        </w:tc>
      </w:tr>
      <w:tr w:rsidR="00C54A19" w14:paraId="196225AC" w14:textId="77777777">
        <w:trPr>
          <w:trHeight w:val="243"/>
        </w:trPr>
        <w:tc>
          <w:tcPr>
            <w:tcW w:w="572" w:type="dxa"/>
            <w:vMerge/>
            <w:tcBorders>
              <w:top w:val="nil"/>
            </w:tcBorders>
          </w:tcPr>
          <w:p w14:paraId="4FA1BF2D" w14:textId="77777777" w:rsidR="00C54A19" w:rsidRDefault="00C54A19">
            <w:pPr>
              <w:rPr>
                <w:sz w:val="2"/>
                <w:szCs w:val="2"/>
              </w:rPr>
            </w:pPr>
          </w:p>
        </w:tc>
        <w:tc>
          <w:tcPr>
            <w:tcW w:w="2267" w:type="dxa"/>
            <w:vMerge/>
            <w:tcBorders>
              <w:top w:val="nil"/>
            </w:tcBorders>
          </w:tcPr>
          <w:p w14:paraId="0B3004A2" w14:textId="77777777" w:rsidR="00C54A19" w:rsidRDefault="00C54A19">
            <w:pPr>
              <w:rPr>
                <w:sz w:val="2"/>
                <w:szCs w:val="2"/>
              </w:rPr>
            </w:pPr>
          </w:p>
        </w:tc>
        <w:tc>
          <w:tcPr>
            <w:tcW w:w="711" w:type="dxa"/>
            <w:vMerge/>
            <w:tcBorders>
              <w:top w:val="nil"/>
            </w:tcBorders>
          </w:tcPr>
          <w:p w14:paraId="4C2E61D0" w14:textId="77777777" w:rsidR="00C54A19" w:rsidRDefault="00C54A19">
            <w:pPr>
              <w:rPr>
                <w:sz w:val="2"/>
                <w:szCs w:val="2"/>
              </w:rPr>
            </w:pPr>
          </w:p>
        </w:tc>
        <w:tc>
          <w:tcPr>
            <w:tcW w:w="851" w:type="dxa"/>
            <w:vMerge/>
            <w:tcBorders>
              <w:top w:val="nil"/>
            </w:tcBorders>
          </w:tcPr>
          <w:p w14:paraId="2A6B53C9" w14:textId="77777777" w:rsidR="00C54A19" w:rsidRDefault="00C54A19">
            <w:pPr>
              <w:rPr>
                <w:sz w:val="2"/>
                <w:szCs w:val="2"/>
              </w:rPr>
            </w:pPr>
          </w:p>
        </w:tc>
        <w:tc>
          <w:tcPr>
            <w:tcW w:w="851" w:type="dxa"/>
            <w:vMerge/>
            <w:tcBorders>
              <w:top w:val="nil"/>
            </w:tcBorders>
          </w:tcPr>
          <w:p w14:paraId="727A1D15" w14:textId="77777777" w:rsidR="00C54A19" w:rsidRDefault="00C54A19">
            <w:pPr>
              <w:rPr>
                <w:sz w:val="2"/>
                <w:szCs w:val="2"/>
              </w:rPr>
            </w:pPr>
          </w:p>
        </w:tc>
        <w:tc>
          <w:tcPr>
            <w:tcW w:w="995" w:type="dxa"/>
            <w:vMerge/>
            <w:tcBorders>
              <w:top w:val="nil"/>
            </w:tcBorders>
          </w:tcPr>
          <w:p w14:paraId="51BAB161" w14:textId="77777777" w:rsidR="00C54A19" w:rsidRDefault="00C54A19">
            <w:pPr>
              <w:rPr>
                <w:sz w:val="2"/>
                <w:szCs w:val="2"/>
              </w:rPr>
            </w:pPr>
          </w:p>
        </w:tc>
        <w:tc>
          <w:tcPr>
            <w:tcW w:w="1985" w:type="dxa"/>
            <w:vMerge/>
            <w:tcBorders>
              <w:top w:val="nil"/>
            </w:tcBorders>
          </w:tcPr>
          <w:p w14:paraId="0233AEBC" w14:textId="77777777" w:rsidR="00C54A19" w:rsidRDefault="00C54A19">
            <w:pPr>
              <w:rPr>
                <w:sz w:val="2"/>
                <w:szCs w:val="2"/>
              </w:rPr>
            </w:pPr>
          </w:p>
        </w:tc>
        <w:tc>
          <w:tcPr>
            <w:tcW w:w="1423" w:type="dxa"/>
            <w:vMerge/>
            <w:tcBorders>
              <w:top w:val="nil"/>
            </w:tcBorders>
          </w:tcPr>
          <w:p w14:paraId="13C30345" w14:textId="77777777" w:rsidR="00C54A19" w:rsidRDefault="00C54A19">
            <w:pPr>
              <w:rPr>
                <w:sz w:val="2"/>
                <w:szCs w:val="2"/>
              </w:rPr>
            </w:pPr>
          </w:p>
        </w:tc>
        <w:tc>
          <w:tcPr>
            <w:tcW w:w="97" w:type="dxa"/>
            <w:vMerge/>
            <w:tcBorders>
              <w:top w:val="nil"/>
              <w:bottom w:val="nil"/>
              <w:right w:val="dashSmallGap" w:sz="8" w:space="0" w:color="FF0000"/>
            </w:tcBorders>
          </w:tcPr>
          <w:p w14:paraId="3B611E8C" w14:textId="77777777" w:rsidR="00C54A19" w:rsidRDefault="00C54A19">
            <w:pPr>
              <w:rPr>
                <w:sz w:val="2"/>
                <w:szCs w:val="2"/>
              </w:rPr>
            </w:pPr>
          </w:p>
        </w:tc>
        <w:tc>
          <w:tcPr>
            <w:tcW w:w="118" w:type="dxa"/>
            <w:tcBorders>
              <w:top w:val="dashSmallGap" w:sz="12" w:space="0" w:color="FF0000"/>
              <w:left w:val="dashSmallGap" w:sz="6" w:space="0" w:color="FF0000"/>
              <w:bottom w:val="dashSmallGap" w:sz="12" w:space="0" w:color="FF0000"/>
              <w:right w:val="dashSmallGap" w:sz="6" w:space="0" w:color="FF0000"/>
            </w:tcBorders>
          </w:tcPr>
          <w:p w14:paraId="17DDBF59" w14:textId="77777777" w:rsidR="00C54A19" w:rsidRDefault="00C11777">
            <w:pPr>
              <w:pStyle w:val="TableParagraph"/>
              <w:spacing w:before="4" w:line="219" w:lineRule="exact"/>
              <w:ind w:left="-3" w:right="2"/>
              <w:jc w:val="center"/>
              <w:rPr>
                <w:sz w:val="20"/>
              </w:rPr>
            </w:pPr>
            <w:r>
              <w:rPr>
                <w:sz w:val="20"/>
              </w:rPr>
              <w:t>u</w:t>
            </w:r>
          </w:p>
        </w:tc>
        <w:tc>
          <w:tcPr>
            <w:tcW w:w="1364" w:type="dxa"/>
            <w:gridSpan w:val="3"/>
            <w:tcBorders>
              <w:top w:val="dashSmallGap" w:sz="6" w:space="0" w:color="FF0000"/>
              <w:left w:val="dashSmallGap" w:sz="6" w:space="0" w:color="FF0000"/>
              <w:bottom w:val="nil"/>
              <w:right w:val="nil"/>
            </w:tcBorders>
          </w:tcPr>
          <w:p w14:paraId="31026EAF" w14:textId="77777777" w:rsidR="00C54A19" w:rsidRDefault="00C54A19">
            <w:pPr>
              <w:pStyle w:val="TableParagraph"/>
              <w:rPr>
                <w:sz w:val="16"/>
              </w:rPr>
            </w:pPr>
          </w:p>
        </w:tc>
        <w:tc>
          <w:tcPr>
            <w:tcW w:w="185" w:type="dxa"/>
            <w:tcBorders>
              <w:top w:val="nil"/>
              <w:left w:val="nil"/>
              <w:bottom w:val="nil"/>
            </w:tcBorders>
          </w:tcPr>
          <w:p w14:paraId="455CEFA3" w14:textId="77777777" w:rsidR="00C54A19" w:rsidRDefault="00C54A19">
            <w:pPr>
              <w:pStyle w:val="TableParagraph"/>
              <w:rPr>
                <w:sz w:val="16"/>
              </w:rPr>
            </w:pPr>
          </w:p>
        </w:tc>
      </w:tr>
      <w:tr w:rsidR="00C54A19" w14:paraId="7CD94A3A" w14:textId="77777777">
        <w:trPr>
          <w:trHeight w:val="222"/>
        </w:trPr>
        <w:tc>
          <w:tcPr>
            <w:tcW w:w="572" w:type="dxa"/>
            <w:vMerge/>
            <w:tcBorders>
              <w:top w:val="nil"/>
            </w:tcBorders>
          </w:tcPr>
          <w:p w14:paraId="654BE8B6" w14:textId="77777777" w:rsidR="00C54A19" w:rsidRDefault="00C54A19">
            <w:pPr>
              <w:rPr>
                <w:sz w:val="2"/>
                <w:szCs w:val="2"/>
              </w:rPr>
            </w:pPr>
          </w:p>
        </w:tc>
        <w:tc>
          <w:tcPr>
            <w:tcW w:w="2267" w:type="dxa"/>
            <w:vMerge/>
            <w:tcBorders>
              <w:top w:val="nil"/>
            </w:tcBorders>
          </w:tcPr>
          <w:p w14:paraId="2C2B74EC" w14:textId="77777777" w:rsidR="00C54A19" w:rsidRDefault="00C54A19">
            <w:pPr>
              <w:rPr>
                <w:sz w:val="2"/>
                <w:szCs w:val="2"/>
              </w:rPr>
            </w:pPr>
          </w:p>
        </w:tc>
        <w:tc>
          <w:tcPr>
            <w:tcW w:w="711" w:type="dxa"/>
            <w:vMerge/>
            <w:tcBorders>
              <w:top w:val="nil"/>
            </w:tcBorders>
          </w:tcPr>
          <w:p w14:paraId="1A313D4E" w14:textId="77777777" w:rsidR="00C54A19" w:rsidRDefault="00C54A19">
            <w:pPr>
              <w:rPr>
                <w:sz w:val="2"/>
                <w:szCs w:val="2"/>
              </w:rPr>
            </w:pPr>
          </w:p>
        </w:tc>
        <w:tc>
          <w:tcPr>
            <w:tcW w:w="851" w:type="dxa"/>
            <w:vMerge/>
            <w:tcBorders>
              <w:top w:val="nil"/>
            </w:tcBorders>
          </w:tcPr>
          <w:p w14:paraId="6E099C52" w14:textId="77777777" w:rsidR="00C54A19" w:rsidRDefault="00C54A19">
            <w:pPr>
              <w:rPr>
                <w:sz w:val="2"/>
                <w:szCs w:val="2"/>
              </w:rPr>
            </w:pPr>
          </w:p>
        </w:tc>
        <w:tc>
          <w:tcPr>
            <w:tcW w:w="851" w:type="dxa"/>
            <w:vMerge/>
            <w:tcBorders>
              <w:top w:val="nil"/>
            </w:tcBorders>
          </w:tcPr>
          <w:p w14:paraId="01BEDE78" w14:textId="77777777" w:rsidR="00C54A19" w:rsidRDefault="00C54A19">
            <w:pPr>
              <w:rPr>
                <w:sz w:val="2"/>
                <w:szCs w:val="2"/>
              </w:rPr>
            </w:pPr>
          </w:p>
        </w:tc>
        <w:tc>
          <w:tcPr>
            <w:tcW w:w="995" w:type="dxa"/>
            <w:vMerge/>
            <w:tcBorders>
              <w:top w:val="nil"/>
            </w:tcBorders>
          </w:tcPr>
          <w:p w14:paraId="12694BA2" w14:textId="77777777" w:rsidR="00C54A19" w:rsidRDefault="00C54A19">
            <w:pPr>
              <w:rPr>
                <w:sz w:val="2"/>
                <w:szCs w:val="2"/>
              </w:rPr>
            </w:pPr>
          </w:p>
        </w:tc>
        <w:tc>
          <w:tcPr>
            <w:tcW w:w="1985" w:type="dxa"/>
            <w:vMerge/>
            <w:tcBorders>
              <w:top w:val="nil"/>
            </w:tcBorders>
          </w:tcPr>
          <w:p w14:paraId="6C873582" w14:textId="77777777" w:rsidR="00C54A19" w:rsidRDefault="00C54A19">
            <w:pPr>
              <w:rPr>
                <w:sz w:val="2"/>
                <w:szCs w:val="2"/>
              </w:rPr>
            </w:pPr>
          </w:p>
        </w:tc>
        <w:tc>
          <w:tcPr>
            <w:tcW w:w="1423" w:type="dxa"/>
            <w:vMerge/>
            <w:tcBorders>
              <w:top w:val="nil"/>
            </w:tcBorders>
          </w:tcPr>
          <w:p w14:paraId="1A1C9ACA" w14:textId="77777777" w:rsidR="00C54A19" w:rsidRDefault="00C54A19">
            <w:pPr>
              <w:rPr>
                <w:sz w:val="2"/>
                <w:szCs w:val="2"/>
              </w:rPr>
            </w:pPr>
          </w:p>
        </w:tc>
        <w:tc>
          <w:tcPr>
            <w:tcW w:w="97" w:type="dxa"/>
            <w:vMerge/>
            <w:tcBorders>
              <w:top w:val="nil"/>
              <w:bottom w:val="nil"/>
              <w:right w:val="dashSmallGap" w:sz="8" w:space="0" w:color="FF0000"/>
            </w:tcBorders>
          </w:tcPr>
          <w:p w14:paraId="566AF3D9" w14:textId="77777777" w:rsidR="00C54A19" w:rsidRDefault="00C54A19">
            <w:pPr>
              <w:rPr>
                <w:sz w:val="2"/>
                <w:szCs w:val="2"/>
              </w:rPr>
            </w:pPr>
          </w:p>
        </w:tc>
        <w:tc>
          <w:tcPr>
            <w:tcW w:w="1192" w:type="dxa"/>
            <w:gridSpan w:val="3"/>
            <w:tcBorders>
              <w:top w:val="dashSmallGap" w:sz="12" w:space="0" w:color="FF0000"/>
              <w:left w:val="dashSmallGap" w:sz="6" w:space="0" w:color="FF0000"/>
              <w:bottom w:val="dashSmallGap" w:sz="6" w:space="0" w:color="FF0000"/>
              <w:right w:val="dashSmallGap" w:sz="6" w:space="0" w:color="FF0000"/>
            </w:tcBorders>
          </w:tcPr>
          <w:p w14:paraId="6019BC13" w14:textId="77777777" w:rsidR="00C54A19" w:rsidRDefault="00C11777">
            <w:pPr>
              <w:pStyle w:val="TableParagraph"/>
              <w:spacing w:line="202" w:lineRule="exact"/>
              <w:ind w:left="-3"/>
              <w:rPr>
                <w:sz w:val="20"/>
              </w:rPr>
            </w:pPr>
            <w:r>
              <w:rPr>
                <w:sz w:val="20"/>
              </w:rPr>
              <w:t>https://uchi.ru/</w:t>
            </w:r>
          </w:p>
        </w:tc>
        <w:tc>
          <w:tcPr>
            <w:tcW w:w="475" w:type="dxa"/>
            <w:gridSpan w:val="2"/>
            <w:tcBorders>
              <w:top w:val="nil"/>
              <w:left w:val="dashSmallGap" w:sz="6" w:space="0" w:color="FF0000"/>
              <w:bottom w:val="nil"/>
            </w:tcBorders>
          </w:tcPr>
          <w:p w14:paraId="5651027D" w14:textId="77777777" w:rsidR="00C54A19" w:rsidRDefault="00C54A19">
            <w:pPr>
              <w:pStyle w:val="TableParagraph"/>
              <w:rPr>
                <w:sz w:val="14"/>
              </w:rPr>
            </w:pPr>
          </w:p>
        </w:tc>
      </w:tr>
      <w:tr w:rsidR="00C54A19" w14:paraId="720BDDED" w14:textId="77777777">
        <w:trPr>
          <w:trHeight w:val="10555"/>
        </w:trPr>
        <w:tc>
          <w:tcPr>
            <w:tcW w:w="572" w:type="dxa"/>
            <w:vMerge/>
            <w:tcBorders>
              <w:top w:val="nil"/>
            </w:tcBorders>
          </w:tcPr>
          <w:p w14:paraId="37018496" w14:textId="77777777" w:rsidR="00C54A19" w:rsidRDefault="00C54A19">
            <w:pPr>
              <w:rPr>
                <w:sz w:val="2"/>
                <w:szCs w:val="2"/>
              </w:rPr>
            </w:pPr>
          </w:p>
        </w:tc>
        <w:tc>
          <w:tcPr>
            <w:tcW w:w="2267" w:type="dxa"/>
            <w:vMerge/>
            <w:tcBorders>
              <w:top w:val="nil"/>
            </w:tcBorders>
          </w:tcPr>
          <w:p w14:paraId="50484F86" w14:textId="77777777" w:rsidR="00C54A19" w:rsidRDefault="00C54A19">
            <w:pPr>
              <w:rPr>
                <w:sz w:val="2"/>
                <w:szCs w:val="2"/>
              </w:rPr>
            </w:pPr>
          </w:p>
        </w:tc>
        <w:tc>
          <w:tcPr>
            <w:tcW w:w="711" w:type="dxa"/>
            <w:vMerge/>
            <w:tcBorders>
              <w:top w:val="nil"/>
            </w:tcBorders>
          </w:tcPr>
          <w:p w14:paraId="011FAA24" w14:textId="77777777" w:rsidR="00C54A19" w:rsidRDefault="00C54A19">
            <w:pPr>
              <w:rPr>
                <w:sz w:val="2"/>
                <w:szCs w:val="2"/>
              </w:rPr>
            </w:pPr>
          </w:p>
        </w:tc>
        <w:tc>
          <w:tcPr>
            <w:tcW w:w="851" w:type="dxa"/>
            <w:vMerge/>
            <w:tcBorders>
              <w:top w:val="nil"/>
            </w:tcBorders>
          </w:tcPr>
          <w:p w14:paraId="36CECE1E" w14:textId="77777777" w:rsidR="00C54A19" w:rsidRDefault="00C54A19">
            <w:pPr>
              <w:rPr>
                <w:sz w:val="2"/>
                <w:szCs w:val="2"/>
              </w:rPr>
            </w:pPr>
          </w:p>
        </w:tc>
        <w:tc>
          <w:tcPr>
            <w:tcW w:w="851" w:type="dxa"/>
            <w:vMerge/>
            <w:tcBorders>
              <w:top w:val="nil"/>
            </w:tcBorders>
          </w:tcPr>
          <w:p w14:paraId="36C620BA" w14:textId="77777777" w:rsidR="00C54A19" w:rsidRDefault="00C54A19">
            <w:pPr>
              <w:rPr>
                <w:sz w:val="2"/>
                <w:szCs w:val="2"/>
              </w:rPr>
            </w:pPr>
          </w:p>
        </w:tc>
        <w:tc>
          <w:tcPr>
            <w:tcW w:w="995" w:type="dxa"/>
            <w:vMerge/>
            <w:tcBorders>
              <w:top w:val="nil"/>
            </w:tcBorders>
          </w:tcPr>
          <w:p w14:paraId="69E25DFA" w14:textId="77777777" w:rsidR="00C54A19" w:rsidRDefault="00C54A19">
            <w:pPr>
              <w:rPr>
                <w:sz w:val="2"/>
                <w:szCs w:val="2"/>
              </w:rPr>
            </w:pPr>
          </w:p>
        </w:tc>
        <w:tc>
          <w:tcPr>
            <w:tcW w:w="1985" w:type="dxa"/>
            <w:vMerge/>
            <w:tcBorders>
              <w:top w:val="nil"/>
            </w:tcBorders>
          </w:tcPr>
          <w:p w14:paraId="2C3C3AEE" w14:textId="77777777" w:rsidR="00C54A19" w:rsidRDefault="00C54A19">
            <w:pPr>
              <w:rPr>
                <w:sz w:val="2"/>
                <w:szCs w:val="2"/>
              </w:rPr>
            </w:pPr>
          </w:p>
        </w:tc>
        <w:tc>
          <w:tcPr>
            <w:tcW w:w="1423" w:type="dxa"/>
            <w:vMerge/>
            <w:tcBorders>
              <w:top w:val="nil"/>
            </w:tcBorders>
          </w:tcPr>
          <w:p w14:paraId="1DAD80A6" w14:textId="77777777" w:rsidR="00C54A19" w:rsidRDefault="00C54A19">
            <w:pPr>
              <w:rPr>
                <w:sz w:val="2"/>
                <w:szCs w:val="2"/>
              </w:rPr>
            </w:pPr>
          </w:p>
        </w:tc>
        <w:tc>
          <w:tcPr>
            <w:tcW w:w="1764" w:type="dxa"/>
            <w:gridSpan w:val="6"/>
            <w:tcBorders>
              <w:top w:val="nil"/>
            </w:tcBorders>
          </w:tcPr>
          <w:p w14:paraId="242D1F06" w14:textId="77777777" w:rsidR="00C54A19" w:rsidRDefault="00C54A19">
            <w:pPr>
              <w:pStyle w:val="TableParagraph"/>
              <w:rPr>
                <w:sz w:val="20"/>
              </w:rPr>
            </w:pPr>
          </w:p>
        </w:tc>
      </w:tr>
      <w:tr w:rsidR="00C54A19" w14:paraId="4A2A2293" w14:textId="77777777">
        <w:trPr>
          <w:trHeight w:val="88"/>
        </w:trPr>
        <w:tc>
          <w:tcPr>
            <w:tcW w:w="572" w:type="dxa"/>
            <w:vMerge w:val="restart"/>
          </w:tcPr>
          <w:p w14:paraId="4C4DC881" w14:textId="17B49394" w:rsidR="00C54A19" w:rsidRDefault="00C11777">
            <w:pPr>
              <w:pStyle w:val="TableParagraph"/>
              <w:spacing w:before="86"/>
              <w:ind w:left="112"/>
              <w:rPr>
                <w:sz w:val="20"/>
              </w:rPr>
            </w:pPr>
            <w:r>
              <w:rPr>
                <w:sz w:val="20"/>
              </w:rPr>
              <w:t>3.</w:t>
            </w:r>
            <w:r w:rsidR="00983B11">
              <w:rPr>
                <w:sz w:val="20"/>
              </w:rPr>
              <w:t>8</w:t>
            </w:r>
          </w:p>
        </w:tc>
        <w:tc>
          <w:tcPr>
            <w:tcW w:w="2267" w:type="dxa"/>
            <w:vMerge w:val="restart"/>
          </w:tcPr>
          <w:p w14:paraId="5F11DCFF" w14:textId="77777777" w:rsidR="00C54A19" w:rsidRDefault="00C11777">
            <w:pPr>
              <w:pStyle w:val="TableParagraph"/>
              <w:spacing w:before="86"/>
              <w:ind w:left="88" w:right="271"/>
              <w:rPr>
                <w:i/>
                <w:sz w:val="20"/>
              </w:rPr>
            </w:pPr>
            <w:r>
              <w:rPr>
                <w:i/>
                <w:sz w:val="20"/>
              </w:rPr>
              <w:t>Модуль «Спортивные</w:t>
            </w:r>
            <w:r>
              <w:rPr>
                <w:i/>
                <w:spacing w:val="-47"/>
                <w:sz w:val="20"/>
              </w:rPr>
              <w:t xml:space="preserve"> </w:t>
            </w:r>
            <w:r>
              <w:rPr>
                <w:i/>
                <w:sz w:val="20"/>
              </w:rPr>
              <w:t>игры.</w:t>
            </w:r>
            <w:r>
              <w:rPr>
                <w:i/>
                <w:spacing w:val="2"/>
                <w:sz w:val="20"/>
              </w:rPr>
              <w:t xml:space="preserve"> </w:t>
            </w:r>
            <w:r>
              <w:rPr>
                <w:i/>
                <w:sz w:val="20"/>
              </w:rPr>
              <w:t>Баскетбол».</w:t>
            </w:r>
          </w:p>
          <w:p w14:paraId="0D47465C" w14:textId="77777777" w:rsidR="00C54A19" w:rsidRDefault="00C11777">
            <w:pPr>
              <w:pStyle w:val="TableParagraph"/>
              <w:spacing w:before="1"/>
              <w:ind w:left="88" w:right="571"/>
              <w:rPr>
                <w:spacing w:val="-1"/>
                <w:sz w:val="20"/>
              </w:rPr>
            </w:pPr>
            <w:r>
              <w:rPr>
                <w:sz w:val="20"/>
              </w:rPr>
              <w:t>Знакомство с</w:t>
            </w:r>
            <w:r>
              <w:rPr>
                <w:spacing w:val="1"/>
                <w:sz w:val="20"/>
              </w:rPr>
              <w:t xml:space="preserve"> </w:t>
            </w:r>
            <w:r>
              <w:rPr>
                <w:sz w:val="20"/>
              </w:rPr>
              <w:t>рекомендациями</w:t>
            </w:r>
            <w:r>
              <w:rPr>
                <w:spacing w:val="1"/>
                <w:sz w:val="20"/>
              </w:rPr>
              <w:t xml:space="preserve"> </w:t>
            </w:r>
            <w:r>
              <w:rPr>
                <w:sz w:val="20"/>
              </w:rPr>
              <w:t>учителя по</w:t>
            </w:r>
            <w:r>
              <w:rPr>
                <w:spacing w:val="1"/>
                <w:sz w:val="20"/>
              </w:rPr>
              <w:t xml:space="preserve"> </w:t>
            </w:r>
            <w:r>
              <w:rPr>
                <w:sz w:val="20"/>
              </w:rPr>
              <w:t>использованию</w:t>
            </w:r>
            <w:r>
              <w:rPr>
                <w:spacing w:val="1"/>
                <w:sz w:val="20"/>
              </w:rPr>
              <w:t xml:space="preserve"> </w:t>
            </w:r>
            <w:r>
              <w:rPr>
                <w:sz w:val="20"/>
              </w:rPr>
              <w:t>подводящих</w:t>
            </w:r>
            <w:r>
              <w:rPr>
                <w:spacing w:val="1"/>
                <w:sz w:val="20"/>
              </w:rPr>
              <w:t xml:space="preserve"> </w:t>
            </w:r>
            <w:r>
              <w:rPr>
                <w:sz w:val="20"/>
              </w:rPr>
              <w:t>и</w:t>
            </w:r>
            <w:r>
              <w:rPr>
                <w:spacing w:val="1"/>
                <w:sz w:val="20"/>
              </w:rPr>
              <w:t xml:space="preserve"> </w:t>
            </w:r>
            <w:r>
              <w:rPr>
                <w:spacing w:val="-1"/>
                <w:sz w:val="20"/>
              </w:rPr>
              <w:t>подготовительных</w:t>
            </w:r>
          </w:p>
          <w:p w14:paraId="4B57FE33" w14:textId="3616AE39" w:rsidR="004670C9" w:rsidRDefault="004670C9">
            <w:pPr>
              <w:pStyle w:val="TableParagraph"/>
              <w:spacing w:before="1"/>
              <w:ind w:left="88" w:right="571"/>
              <w:rPr>
                <w:sz w:val="20"/>
              </w:rPr>
            </w:pPr>
            <w:r w:rsidRPr="004670C9">
              <w:rPr>
                <w:sz w:val="20"/>
              </w:rPr>
              <w:t>упражнений для самостоятельного обучения техническим действиям баскетболиста без мяча</w:t>
            </w:r>
          </w:p>
        </w:tc>
        <w:tc>
          <w:tcPr>
            <w:tcW w:w="711" w:type="dxa"/>
            <w:vMerge w:val="restart"/>
          </w:tcPr>
          <w:p w14:paraId="09BFC305" w14:textId="602A5B41" w:rsidR="00C54A19" w:rsidRDefault="002C4925">
            <w:pPr>
              <w:pStyle w:val="TableParagraph"/>
              <w:spacing w:before="86"/>
              <w:ind w:left="12"/>
              <w:jc w:val="center"/>
              <w:rPr>
                <w:sz w:val="20"/>
              </w:rPr>
            </w:pPr>
            <w:r>
              <w:rPr>
                <w:sz w:val="20"/>
              </w:rPr>
              <w:t>3</w:t>
            </w:r>
          </w:p>
        </w:tc>
        <w:tc>
          <w:tcPr>
            <w:tcW w:w="851" w:type="dxa"/>
            <w:vMerge w:val="restart"/>
          </w:tcPr>
          <w:p w14:paraId="1CA95E27" w14:textId="77777777" w:rsidR="00C54A19" w:rsidRDefault="00C11777">
            <w:pPr>
              <w:pStyle w:val="TableParagraph"/>
              <w:spacing w:before="86"/>
              <w:ind w:left="6"/>
              <w:jc w:val="center"/>
              <w:rPr>
                <w:sz w:val="20"/>
              </w:rPr>
            </w:pPr>
            <w:r>
              <w:rPr>
                <w:sz w:val="20"/>
              </w:rPr>
              <w:t>0</w:t>
            </w:r>
          </w:p>
        </w:tc>
        <w:tc>
          <w:tcPr>
            <w:tcW w:w="851" w:type="dxa"/>
            <w:vMerge w:val="restart"/>
          </w:tcPr>
          <w:p w14:paraId="288DAEA6" w14:textId="79B75017" w:rsidR="00C54A19" w:rsidRDefault="002C4925">
            <w:pPr>
              <w:pStyle w:val="TableParagraph"/>
              <w:spacing w:before="86"/>
              <w:ind w:left="3"/>
              <w:jc w:val="center"/>
              <w:rPr>
                <w:sz w:val="20"/>
              </w:rPr>
            </w:pPr>
            <w:r>
              <w:rPr>
                <w:sz w:val="20"/>
              </w:rPr>
              <w:t>3</w:t>
            </w:r>
          </w:p>
        </w:tc>
        <w:tc>
          <w:tcPr>
            <w:tcW w:w="995" w:type="dxa"/>
            <w:vMerge w:val="restart"/>
          </w:tcPr>
          <w:p w14:paraId="5E71DDC9" w14:textId="77777777" w:rsidR="00C54A19" w:rsidRDefault="00C54A19">
            <w:pPr>
              <w:pStyle w:val="TableParagraph"/>
              <w:rPr>
                <w:sz w:val="20"/>
              </w:rPr>
            </w:pPr>
          </w:p>
        </w:tc>
        <w:tc>
          <w:tcPr>
            <w:tcW w:w="1985" w:type="dxa"/>
            <w:vMerge w:val="restart"/>
          </w:tcPr>
          <w:p w14:paraId="4A868A11" w14:textId="414447A9" w:rsidR="00297B1B" w:rsidRDefault="000569CD" w:rsidP="004670C9">
            <w:pPr>
              <w:pStyle w:val="TableParagraph"/>
              <w:spacing w:before="86"/>
              <w:ind w:left="84" w:right="293"/>
              <w:jc w:val="both"/>
              <w:rPr>
                <w:sz w:val="20"/>
              </w:rPr>
            </w:pPr>
            <w:r>
              <w:rPr>
                <w:sz w:val="20"/>
              </w:rPr>
              <w:t>З</w:t>
            </w:r>
            <w:r w:rsidR="00C11777">
              <w:rPr>
                <w:sz w:val="20"/>
              </w:rPr>
              <w:t>накомятся с</w:t>
            </w:r>
            <w:r w:rsidR="00C11777">
              <w:rPr>
                <w:spacing w:val="1"/>
                <w:sz w:val="20"/>
              </w:rPr>
              <w:t xml:space="preserve"> </w:t>
            </w:r>
            <w:r w:rsidR="00C11777">
              <w:rPr>
                <w:sz w:val="20"/>
              </w:rPr>
              <w:t>рекомендациями</w:t>
            </w:r>
            <w:r w:rsidR="00C11777">
              <w:rPr>
                <w:spacing w:val="1"/>
                <w:sz w:val="20"/>
              </w:rPr>
              <w:t xml:space="preserve"> </w:t>
            </w:r>
            <w:r w:rsidR="00C11777">
              <w:rPr>
                <w:sz w:val="20"/>
              </w:rPr>
              <w:t>учителя по</w:t>
            </w:r>
            <w:r w:rsidR="00C11777">
              <w:rPr>
                <w:spacing w:val="1"/>
                <w:sz w:val="20"/>
              </w:rPr>
              <w:t xml:space="preserve"> </w:t>
            </w:r>
            <w:r w:rsidR="00C11777">
              <w:rPr>
                <w:sz w:val="20"/>
              </w:rPr>
              <w:t>использованию</w:t>
            </w:r>
            <w:r w:rsidR="00C11777">
              <w:rPr>
                <w:spacing w:val="1"/>
                <w:sz w:val="20"/>
              </w:rPr>
              <w:t xml:space="preserve"> </w:t>
            </w:r>
            <w:r w:rsidR="00C11777">
              <w:rPr>
                <w:sz w:val="20"/>
              </w:rPr>
              <w:t>подводящих</w:t>
            </w:r>
            <w:r w:rsidR="00C11777">
              <w:rPr>
                <w:spacing w:val="1"/>
                <w:sz w:val="20"/>
              </w:rPr>
              <w:t xml:space="preserve"> </w:t>
            </w:r>
            <w:r w:rsidR="00C11777">
              <w:rPr>
                <w:sz w:val="20"/>
              </w:rPr>
              <w:t>и</w:t>
            </w:r>
            <w:r w:rsidR="00C11777">
              <w:rPr>
                <w:spacing w:val="1"/>
                <w:sz w:val="20"/>
              </w:rPr>
              <w:t xml:space="preserve"> </w:t>
            </w:r>
            <w:r w:rsidR="00C11777">
              <w:rPr>
                <w:spacing w:val="-1"/>
                <w:sz w:val="20"/>
              </w:rPr>
              <w:t>подготовительных</w:t>
            </w:r>
            <w:r w:rsidR="00C11777">
              <w:rPr>
                <w:spacing w:val="-47"/>
                <w:sz w:val="20"/>
              </w:rPr>
              <w:t xml:space="preserve"> </w:t>
            </w:r>
            <w:r w:rsidR="00C11777">
              <w:rPr>
                <w:sz w:val="20"/>
              </w:rPr>
              <w:t>упражнений для</w:t>
            </w:r>
            <w:r w:rsidR="00C11777">
              <w:rPr>
                <w:spacing w:val="1"/>
                <w:sz w:val="20"/>
              </w:rPr>
              <w:t xml:space="preserve"> </w:t>
            </w:r>
            <w:proofErr w:type="spellStart"/>
            <w:r w:rsidR="00C11777">
              <w:rPr>
                <w:sz w:val="20"/>
              </w:rPr>
              <w:t>самостоятельного</w:t>
            </w:r>
            <w:r w:rsidR="004670C9" w:rsidRPr="004670C9">
              <w:rPr>
                <w:sz w:val="20"/>
              </w:rPr>
              <w:t>обучения</w:t>
            </w:r>
            <w:proofErr w:type="spellEnd"/>
            <w:r w:rsidR="004670C9" w:rsidRPr="004670C9">
              <w:rPr>
                <w:sz w:val="20"/>
              </w:rPr>
              <w:t xml:space="preserve"> техническим действиям баскетболиста без мяча.</w:t>
            </w:r>
          </w:p>
          <w:p w14:paraId="44122692" w14:textId="77777777" w:rsidR="00297B1B" w:rsidRDefault="00297B1B" w:rsidP="000569CD">
            <w:pPr>
              <w:pStyle w:val="TableParagraph"/>
              <w:spacing w:before="86"/>
              <w:ind w:left="84" w:right="293"/>
              <w:jc w:val="both"/>
              <w:rPr>
                <w:sz w:val="20"/>
              </w:rPr>
            </w:pPr>
          </w:p>
          <w:p w14:paraId="51564CCC" w14:textId="7EFB4062" w:rsidR="004670C9" w:rsidRDefault="004670C9" w:rsidP="004670C9">
            <w:pPr>
              <w:pStyle w:val="TableParagraph"/>
              <w:spacing w:before="86"/>
              <w:ind w:right="293"/>
              <w:jc w:val="both"/>
              <w:rPr>
                <w:sz w:val="20"/>
              </w:rPr>
            </w:pPr>
          </w:p>
        </w:tc>
        <w:tc>
          <w:tcPr>
            <w:tcW w:w="1423" w:type="dxa"/>
            <w:vMerge w:val="restart"/>
          </w:tcPr>
          <w:p w14:paraId="76CD13B6" w14:textId="340CD0F9" w:rsidR="00C54A19" w:rsidRDefault="00C11777">
            <w:pPr>
              <w:pStyle w:val="TableParagraph"/>
              <w:spacing w:before="86"/>
              <w:ind w:left="87" w:right="132"/>
              <w:rPr>
                <w:sz w:val="20"/>
              </w:rPr>
            </w:pPr>
            <w:r>
              <w:rPr>
                <w:spacing w:val="-1"/>
                <w:sz w:val="20"/>
              </w:rPr>
              <w:t>Практическая</w:t>
            </w:r>
            <w:r>
              <w:rPr>
                <w:spacing w:val="-47"/>
                <w:sz w:val="20"/>
              </w:rPr>
              <w:t xml:space="preserve"> </w:t>
            </w:r>
            <w:r w:rsidR="000569CD">
              <w:rPr>
                <w:sz w:val="20"/>
              </w:rPr>
              <w:t>работа</w:t>
            </w:r>
          </w:p>
        </w:tc>
        <w:tc>
          <w:tcPr>
            <w:tcW w:w="1764" w:type="dxa"/>
            <w:gridSpan w:val="6"/>
            <w:tcBorders>
              <w:bottom w:val="nil"/>
            </w:tcBorders>
          </w:tcPr>
          <w:p w14:paraId="347A12A5" w14:textId="77777777" w:rsidR="00C54A19" w:rsidRDefault="00C54A19">
            <w:pPr>
              <w:pStyle w:val="TableParagraph"/>
              <w:rPr>
                <w:sz w:val="4"/>
              </w:rPr>
            </w:pPr>
          </w:p>
        </w:tc>
      </w:tr>
      <w:tr w:rsidR="00C54A19" w14:paraId="65109040" w14:textId="77777777">
        <w:trPr>
          <w:trHeight w:val="229"/>
        </w:trPr>
        <w:tc>
          <w:tcPr>
            <w:tcW w:w="572" w:type="dxa"/>
            <w:vMerge/>
            <w:tcBorders>
              <w:top w:val="nil"/>
            </w:tcBorders>
          </w:tcPr>
          <w:p w14:paraId="4D7D4B0D" w14:textId="77777777" w:rsidR="00C54A19" w:rsidRDefault="00C54A19">
            <w:pPr>
              <w:rPr>
                <w:sz w:val="2"/>
                <w:szCs w:val="2"/>
              </w:rPr>
            </w:pPr>
          </w:p>
        </w:tc>
        <w:tc>
          <w:tcPr>
            <w:tcW w:w="2267" w:type="dxa"/>
            <w:vMerge/>
            <w:tcBorders>
              <w:top w:val="nil"/>
            </w:tcBorders>
          </w:tcPr>
          <w:p w14:paraId="5AB50FE8" w14:textId="77777777" w:rsidR="00C54A19" w:rsidRDefault="00C54A19">
            <w:pPr>
              <w:rPr>
                <w:sz w:val="2"/>
                <w:szCs w:val="2"/>
              </w:rPr>
            </w:pPr>
          </w:p>
        </w:tc>
        <w:tc>
          <w:tcPr>
            <w:tcW w:w="711" w:type="dxa"/>
            <w:vMerge/>
            <w:tcBorders>
              <w:top w:val="nil"/>
            </w:tcBorders>
          </w:tcPr>
          <w:p w14:paraId="6F301D7B" w14:textId="77777777" w:rsidR="00C54A19" w:rsidRDefault="00C54A19">
            <w:pPr>
              <w:rPr>
                <w:sz w:val="2"/>
                <w:szCs w:val="2"/>
              </w:rPr>
            </w:pPr>
          </w:p>
        </w:tc>
        <w:tc>
          <w:tcPr>
            <w:tcW w:w="851" w:type="dxa"/>
            <w:vMerge/>
            <w:tcBorders>
              <w:top w:val="nil"/>
            </w:tcBorders>
          </w:tcPr>
          <w:p w14:paraId="23E7EE99" w14:textId="77777777" w:rsidR="00C54A19" w:rsidRDefault="00C54A19">
            <w:pPr>
              <w:rPr>
                <w:sz w:val="2"/>
                <w:szCs w:val="2"/>
              </w:rPr>
            </w:pPr>
          </w:p>
        </w:tc>
        <w:tc>
          <w:tcPr>
            <w:tcW w:w="851" w:type="dxa"/>
            <w:vMerge/>
            <w:tcBorders>
              <w:top w:val="nil"/>
            </w:tcBorders>
          </w:tcPr>
          <w:p w14:paraId="13B92140" w14:textId="77777777" w:rsidR="00C54A19" w:rsidRDefault="00C54A19">
            <w:pPr>
              <w:rPr>
                <w:sz w:val="2"/>
                <w:szCs w:val="2"/>
              </w:rPr>
            </w:pPr>
          </w:p>
        </w:tc>
        <w:tc>
          <w:tcPr>
            <w:tcW w:w="995" w:type="dxa"/>
            <w:vMerge/>
            <w:tcBorders>
              <w:top w:val="nil"/>
            </w:tcBorders>
          </w:tcPr>
          <w:p w14:paraId="403D5A88" w14:textId="77777777" w:rsidR="00C54A19" w:rsidRDefault="00C54A19">
            <w:pPr>
              <w:rPr>
                <w:sz w:val="2"/>
                <w:szCs w:val="2"/>
              </w:rPr>
            </w:pPr>
          </w:p>
        </w:tc>
        <w:tc>
          <w:tcPr>
            <w:tcW w:w="1985" w:type="dxa"/>
            <w:vMerge/>
            <w:tcBorders>
              <w:top w:val="nil"/>
            </w:tcBorders>
          </w:tcPr>
          <w:p w14:paraId="0CC6FBC9" w14:textId="77777777" w:rsidR="00C54A19" w:rsidRDefault="00C54A19">
            <w:pPr>
              <w:rPr>
                <w:sz w:val="2"/>
                <w:szCs w:val="2"/>
              </w:rPr>
            </w:pPr>
          </w:p>
        </w:tc>
        <w:tc>
          <w:tcPr>
            <w:tcW w:w="1423" w:type="dxa"/>
            <w:vMerge/>
            <w:tcBorders>
              <w:top w:val="nil"/>
            </w:tcBorders>
          </w:tcPr>
          <w:p w14:paraId="48B60278" w14:textId="77777777" w:rsidR="00C54A19" w:rsidRDefault="00C54A19">
            <w:pPr>
              <w:rPr>
                <w:sz w:val="2"/>
                <w:szCs w:val="2"/>
              </w:rPr>
            </w:pPr>
          </w:p>
        </w:tc>
        <w:tc>
          <w:tcPr>
            <w:tcW w:w="97" w:type="dxa"/>
            <w:vMerge w:val="restart"/>
            <w:tcBorders>
              <w:top w:val="nil"/>
              <w:bottom w:val="nil"/>
              <w:right w:val="dashSmallGap" w:sz="6" w:space="0" w:color="FF0000"/>
            </w:tcBorders>
          </w:tcPr>
          <w:p w14:paraId="09899522" w14:textId="77777777" w:rsidR="00C54A19" w:rsidRDefault="00C54A19">
            <w:pPr>
              <w:pStyle w:val="TableParagraph"/>
              <w:rPr>
                <w:sz w:val="20"/>
              </w:rPr>
            </w:pPr>
          </w:p>
        </w:tc>
        <w:tc>
          <w:tcPr>
            <w:tcW w:w="1008" w:type="dxa"/>
            <w:gridSpan w:val="2"/>
            <w:tcBorders>
              <w:top w:val="dashSmallGap" w:sz="6" w:space="0" w:color="FF0000"/>
              <w:left w:val="dashSmallGap" w:sz="6" w:space="0" w:color="FF0000"/>
              <w:bottom w:val="dashSmallGap" w:sz="12" w:space="0" w:color="FF0000"/>
              <w:right w:val="dashSmallGap" w:sz="6" w:space="0" w:color="FF0000"/>
            </w:tcBorders>
          </w:tcPr>
          <w:p w14:paraId="7E2ADD2A" w14:textId="77777777" w:rsidR="00C54A19" w:rsidRDefault="00B6559B">
            <w:pPr>
              <w:pStyle w:val="TableParagraph"/>
              <w:spacing w:line="209" w:lineRule="exact"/>
              <w:ind w:left="-3"/>
              <w:rPr>
                <w:sz w:val="20"/>
              </w:rPr>
            </w:pPr>
            <w:hyperlink r:id="rId116">
              <w:r w:rsidR="00C11777">
                <w:rPr>
                  <w:sz w:val="20"/>
                </w:rPr>
                <w:t>www.edu.ru</w:t>
              </w:r>
            </w:hyperlink>
          </w:p>
        </w:tc>
        <w:tc>
          <w:tcPr>
            <w:tcW w:w="659" w:type="dxa"/>
            <w:gridSpan w:val="3"/>
            <w:tcBorders>
              <w:top w:val="nil"/>
              <w:left w:val="dashSmallGap" w:sz="6" w:space="0" w:color="FF0000"/>
              <w:bottom w:val="nil"/>
            </w:tcBorders>
          </w:tcPr>
          <w:p w14:paraId="4D738DB7" w14:textId="77777777" w:rsidR="00C54A19" w:rsidRDefault="00C54A19">
            <w:pPr>
              <w:pStyle w:val="TableParagraph"/>
              <w:rPr>
                <w:sz w:val="16"/>
              </w:rPr>
            </w:pPr>
          </w:p>
        </w:tc>
      </w:tr>
      <w:tr w:rsidR="00C54A19" w14:paraId="0E073508" w14:textId="77777777">
        <w:trPr>
          <w:trHeight w:val="221"/>
        </w:trPr>
        <w:tc>
          <w:tcPr>
            <w:tcW w:w="572" w:type="dxa"/>
            <w:vMerge/>
            <w:tcBorders>
              <w:top w:val="nil"/>
            </w:tcBorders>
          </w:tcPr>
          <w:p w14:paraId="477AE13C" w14:textId="77777777" w:rsidR="00C54A19" w:rsidRDefault="00C54A19">
            <w:pPr>
              <w:rPr>
                <w:sz w:val="2"/>
                <w:szCs w:val="2"/>
              </w:rPr>
            </w:pPr>
          </w:p>
        </w:tc>
        <w:tc>
          <w:tcPr>
            <w:tcW w:w="2267" w:type="dxa"/>
            <w:vMerge/>
            <w:tcBorders>
              <w:top w:val="nil"/>
            </w:tcBorders>
          </w:tcPr>
          <w:p w14:paraId="501F898C" w14:textId="77777777" w:rsidR="00C54A19" w:rsidRDefault="00C54A19">
            <w:pPr>
              <w:rPr>
                <w:sz w:val="2"/>
                <w:szCs w:val="2"/>
              </w:rPr>
            </w:pPr>
          </w:p>
        </w:tc>
        <w:tc>
          <w:tcPr>
            <w:tcW w:w="711" w:type="dxa"/>
            <w:vMerge/>
            <w:tcBorders>
              <w:top w:val="nil"/>
            </w:tcBorders>
          </w:tcPr>
          <w:p w14:paraId="64EC9606" w14:textId="77777777" w:rsidR="00C54A19" w:rsidRDefault="00C54A19">
            <w:pPr>
              <w:rPr>
                <w:sz w:val="2"/>
                <w:szCs w:val="2"/>
              </w:rPr>
            </w:pPr>
          </w:p>
        </w:tc>
        <w:tc>
          <w:tcPr>
            <w:tcW w:w="851" w:type="dxa"/>
            <w:vMerge/>
            <w:tcBorders>
              <w:top w:val="nil"/>
            </w:tcBorders>
          </w:tcPr>
          <w:p w14:paraId="63446009" w14:textId="77777777" w:rsidR="00C54A19" w:rsidRDefault="00C54A19">
            <w:pPr>
              <w:rPr>
                <w:sz w:val="2"/>
                <w:szCs w:val="2"/>
              </w:rPr>
            </w:pPr>
          </w:p>
        </w:tc>
        <w:tc>
          <w:tcPr>
            <w:tcW w:w="851" w:type="dxa"/>
            <w:vMerge/>
            <w:tcBorders>
              <w:top w:val="nil"/>
            </w:tcBorders>
          </w:tcPr>
          <w:p w14:paraId="51251CC6" w14:textId="77777777" w:rsidR="00C54A19" w:rsidRDefault="00C54A19">
            <w:pPr>
              <w:rPr>
                <w:sz w:val="2"/>
                <w:szCs w:val="2"/>
              </w:rPr>
            </w:pPr>
          </w:p>
        </w:tc>
        <w:tc>
          <w:tcPr>
            <w:tcW w:w="995" w:type="dxa"/>
            <w:vMerge/>
            <w:tcBorders>
              <w:top w:val="nil"/>
            </w:tcBorders>
          </w:tcPr>
          <w:p w14:paraId="17CDBA2A" w14:textId="77777777" w:rsidR="00C54A19" w:rsidRDefault="00C54A19">
            <w:pPr>
              <w:rPr>
                <w:sz w:val="2"/>
                <w:szCs w:val="2"/>
              </w:rPr>
            </w:pPr>
          </w:p>
        </w:tc>
        <w:tc>
          <w:tcPr>
            <w:tcW w:w="1985" w:type="dxa"/>
            <w:vMerge/>
            <w:tcBorders>
              <w:top w:val="nil"/>
            </w:tcBorders>
          </w:tcPr>
          <w:p w14:paraId="4A6B95C1" w14:textId="77777777" w:rsidR="00C54A19" w:rsidRDefault="00C54A19">
            <w:pPr>
              <w:rPr>
                <w:sz w:val="2"/>
                <w:szCs w:val="2"/>
              </w:rPr>
            </w:pPr>
          </w:p>
        </w:tc>
        <w:tc>
          <w:tcPr>
            <w:tcW w:w="1423" w:type="dxa"/>
            <w:vMerge/>
            <w:tcBorders>
              <w:top w:val="nil"/>
            </w:tcBorders>
          </w:tcPr>
          <w:p w14:paraId="1C5CE54E" w14:textId="77777777" w:rsidR="00C54A19" w:rsidRDefault="00C54A19">
            <w:pPr>
              <w:rPr>
                <w:sz w:val="2"/>
                <w:szCs w:val="2"/>
              </w:rPr>
            </w:pPr>
          </w:p>
        </w:tc>
        <w:tc>
          <w:tcPr>
            <w:tcW w:w="97" w:type="dxa"/>
            <w:vMerge/>
            <w:tcBorders>
              <w:top w:val="nil"/>
              <w:bottom w:val="nil"/>
              <w:right w:val="dashSmallGap" w:sz="6" w:space="0" w:color="FF0000"/>
            </w:tcBorders>
          </w:tcPr>
          <w:p w14:paraId="32D5B329" w14:textId="77777777" w:rsidR="00C54A19" w:rsidRDefault="00C54A19">
            <w:pPr>
              <w:rPr>
                <w:sz w:val="2"/>
                <w:szCs w:val="2"/>
              </w:rPr>
            </w:pPr>
          </w:p>
        </w:tc>
        <w:tc>
          <w:tcPr>
            <w:tcW w:w="1008" w:type="dxa"/>
            <w:gridSpan w:val="2"/>
            <w:tcBorders>
              <w:top w:val="dashSmallGap" w:sz="12" w:space="0" w:color="FF0000"/>
              <w:left w:val="dashSmallGap" w:sz="6" w:space="0" w:color="FF0000"/>
              <w:bottom w:val="dashSmallGap" w:sz="12" w:space="0" w:color="FF0000"/>
              <w:right w:val="nil"/>
            </w:tcBorders>
          </w:tcPr>
          <w:p w14:paraId="4B46ECDB" w14:textId="77777777" w:rsidR="00C54A19" w:rsidRDefault="00C11777">
            <w:pPr>
              <w:pStyle w:val="TableParagraph"/>
              <w:spacing w:line="202" w:lineRule="exact"/>
              <w:ind w:left="-3"/>
              <w:rPr>
                <w:sz w:val="20"/>
              </w:rPr>
            </w:pPr>
            <w:r>
              <w:rPr>
                <w:spacing w:val="-1"/>
                <w:sz w:val="20"/>
              </w:rPr>
              <w:t>www.school</w:t>
            </w:r>
          </w:p>
        </w:tc>
        <w:tc>
          <w:tcPr>
            <w:tcW w:w="474" w:type="dxa"/>
            <w:gridSpan w:val="2"/>
            <w:tcBorders>
              <w:top w:val="dashSmallGap" w:sz="6" w:space="0" w:color="FF0000"/>
              <w:left w:val="nil"/>
              <w:bottom w:val="dashSmallGap" w:sz="6" w:space="0" w:color="FF0000"/>
              <w:right w:val="dashSmallGap" w:sz="6" w:space="0" w:color="FF0000"/>
            </w:tcBorders>
          </w:tcPr>
          <w:p w14:paraId="7AF979E7" w14:textId="77777777" w:rsidR="00C54A19" w:rsidRDefault="00C11777">
            <w:pPr>
              <w:pStyle w:val="TableParagraph"/>
              <w:spacing w:line="202" w:lineRule="exact"/>
              <w:ind w:left="-1"/>
              <w:rPr>
                <w:sz w:val="20"/>
              </w:rPr>
            </w:pPr>
            <w:r>
              <w:rPr>
                <w:sz w:val="20"/>
              </w:rPr>
              <w:t>.</w:t>
            </w:r>
            <w:proofErr w:type="spellStart"/>
            <w:r>
              <w:rPr>
                <w:sz w:val="20"/>
              </w:rPr>
              <w:t>edu.r</w:t>
            </w:r>
            <w:proofErr w:type="spellEnd"/>
          </w:p>
        </w:tc>
        <w:tc>
          <w:tcPr>
            <w:tcW w:w="185" w:type="dxa"/>
            <w:tcBorders>
              <w:top w:val="nil"/>
              <w:left w:val="dashSmallGap" w:sz="6" w:space="0" w:color="FF0000"/>
              <w:bottom w:val="nil"/>
            </w:tcBorders>
          </w:tcPr>
          <w:p w14:paraId="4FC685C8" w14:textId="77777777" w:rsidR="00C54A19" w:rsidRDefault="00C54A19">
            <w:pPr>
              <w:pStyle w:val="TableParagraph"/>
              <w:rPr>
                <w:sz w:val="14"/>
              </w:rPr>
            </w:pPr>
          </w:p>
        </w:tc>
      </w:tr>
      <w:tr w:rsidR="00C54A19" w14:paraId="3E4567AF" w14:textId="77777777">
        <w:trPr>
          <w:trHeight w:val="240"/>
        </w:trPr>
        <w:tc>
          <w:tcPr>
            <w:tcW w:w="572" w:type="dxa"/>
            <w:vMerge/>
            <w:tcBorders>
              <w:top w:val="nil"/>
            </w:tcBorders>
          </w:tcPr>
          <w:p w14:paraId="458A328C" w14:textId="77777777" w:rsidR="00C54A19" w:rsidRDefault="00C54A19">
            <w:pPr>
              <w:rPr>
                <w:sz w:val="2"/>
                <w:szCs w:val="2"/>
              </w:rPr>
            </w:pPr>
          </w:p>
        </w:tc>
        <w:tc>
          <w:tcPr>
            <w:tcW w:w="2267" w:type="dxa"/>
            <w:vMerge/>
            <w:tcBorders>
              <w:top w:val="nil"/>
            </w:tcBorders>
          </w:tcPr>
          <w:p w14:paraId="61C1F901" w14:textId="77777777" w:rsidR="00C54A19" w:rsidRDefault="00C54A19">
            <w:pPr>
              <w:rPr>
                <w:sz w:val="2"/>
                <w:szCs w:val="2"/>
              </w:rPr>
            </w:pPr>
          </w:p>
        </w:tc>
        <w:tc>
          <w:tcPr>
            <w:tcW w:w="711" w:type="dxa"/>
            <w:vMerge/>
            <w:tcBorders>
              <w:top w:val="nil"/>
            </w:tcBorders>
          </w:tcPr>
          <w:p w14:paraId="697A7487" w14:textId="77777777" w:rsidR="00C54A19" w:rsidRDefault="00C54A19">
            <w:pPr>
              <w:rPr>
                <w:sz w:val="2"/>
                <w:szCs w:val="2"/>
              </w:rPr>
            </w:pPr>
          </w:p>
        </w:tc>
        <w:tc>
          <w:tcPr>
            <w:tcW w:w="851" w:type="dxa"/>
            <w:vMerge/>
            <w:tcBorders>
              <w:top w:val="nil"/>
            </w:tcBorders>
          </w:tcPr>
          <w:p w14:paraId="19D53EBB" w14:textId="77777777" w:rsidR="00C54A19" w:rsidRDefault="00C54A19">
            <w:pPr>
              <w:rPr>
                <w:sz w:val="2"/>
                <w:szCs w:val="2"/>
              </w:rPr>
            </w:pPr>
          </w:p>
        </w:tc>
        <w:tc>
          <w:tcPr>
            <w:tcW w:w="851" w:type="dxa"/>
            <w:vMerge/>
            <w:tcBorders>
              <w:top w:val="nil"/>
            </w:tcBorders>
          </w:tcPr>
          <w:p w14:paraId="24D43DB0" w14:textId="77777777" w:rsidR="00C54A19" w:rsidRDefault="00C54A19">
            <w:pPr>
              <w:rPr>
                <w:sz w:val="2"/>
                <w:szCs w:val="2"/>
              </w:rPr>
            </w:pPr>
          </w:p>
        </w:tc>
        <w:tc>
          <w:tcPr>
            <w:tcW w:w="995" w:type="dxa"/>
            <w:vMerge/>
            <w:tcBorders>
              <w:top w:val="nil"/>
            </w:tcBorders>
          </w:tcPr>
          <w:p w14:paraId="7D4F53CA" w14:textId="77777777" w:rsidR="00C54A19" w:rsidRDefault="00C54A19">
            <w:pPr>
              <w:rPr>
                <w:sz w:val="2"/>
                <w:szCs w:val="2"/>
              </w:rPr>
            </w:pPr>
          </w:p>
        </w:tc>
        <w:tc>
          <w:tcPr>
            <w:tcW w:w="1985" w:type="dxa"/>
            <w:vMerge/>
            <w:tcBorders>
              <w:top w:val="nil"/>
            </w:tcBorders>
          </w:tcPr>
          <w:p w14:paraId="674E57D4" w14:textId="77777777" w:rsidR="00C54A19" w:rsidRDefault="00C54A19">
            <w:pPr>
              <w:rPr>
                <w:sz w:val="2"/>
                <w:szCs w:val="2"/>
              </w:rPr>
            </w:pPr>
          </w:p>
        </w:tc>
        <w:tc>
          <w:tcPr>
            <w:tcW w:w="1423" w:type="dxa"/>
            <w:vMerge/>
            <w:tcBorders>
              <w:top w:val="nil"/>
            </w:tcBorders>
          </w:tcPr>
          <w:p w14:paraId="438C4C23" w14:textId="77777777" w:rsidR="00C54A19" w:rsidRDefault="00C54A19">
            <w:pPr>
              <w:rPr>
                <w:sz w:val="2"/>
                <w:szCs w:val="2"/>
              </w:rPr>
            </w:pPr>
          </w:p>
        </w:tc>
        <w:tc>
          <w:tcPr>
            <w:tcW w:w="97" w:type="dxa"/>
            <w:vMerge/>
            <w:tcBorders>
              <w:top w:val="nil"/>
              <w:bottom w:val="nil"/>
              <w:right w:val="dashSmallGap" w:sz="6" w:space="0" w:color="FF0000"/>
            </w:tcBorders>
          </w:tcPr>
          <w:p w14:paraId="7851B8AC" w14:textId="77777777" w:rsidR="00C54A19" w:rsidRDefault="00C54A19">
            <w:pPr>
              <w:rPr>
                <w:sz w:val="2"/>
                <w:szCs w:val="2"/>
              </w:rPr>
            </w:pPr>
          </w:p>
        </w:tc>
        <w:tc>
          <w:tcPr>
            <w:tcW w:w="118" w:type="dxa"/>
            <w:tcBorders>
              <w:top w:val="dashSmallGap" w:sz="12" w:space="0" w:color="FF0000"/>
              <w:left w:val="dashSmallGap" w:sz="6" w:space="0" w:color="FF0000"/>
              <w:bottom w:val="double" w:sz="2" w:space="0" w:color="FF0000"/>
              <w:right w:val="dashSmallGap" w:sz="6" w:space="0" w:color="FF0000"/>
            </w:tcBorders>
          </w:tcPr>
          <w:p w14:paraId="72269624" w14:textId="77777777" w:rsidR="00C54A19" w:rsidRDefault="00C11777">
            <w:pPr>
              <w:pStyle w:val="TableParagraph"/>
              <w:spacing w:before="4" w:line="216" w:lineRule="exact"/>
              <w:ind w:left="-3" w:right="2"/>
              <w:jc w:val="center"/>
              <w:rPr>
                <w:sz w:val="20"/>
              </w:rPr>
            </w:pPr>
            <w:r>
              <w:rPr>
                <w:sz w:val="20"/>
              </w:rPr>
              <w:t>u</w:t>
            </w:r>
          </w:p>
        </w:tc>
        <w:tc>
          <w:tcPr>
            <w:tcW w:w="1364" w:type="dxa"/>
            <w:gridSpan w:val="3"/>
            <w:tcBorders>
              <w:top w:val="dashSmallGap" w:sz="6" w:space="0" w:color="FF0000"/>
              <w:left w:val="dashSmallGap" w:sz="6" w:space="0" w:color="FF0000"/>
              <w:bottom w:val="nil"/>
              <w:right w:val="nil"/>
            </w:tcBorders>
          </w:tcPr>
          <w:p w14:paraId="4D5AE66D" w14:textId="77777777" w:rsidR="00C54A19" w:rsidRDefault="00C54A19">
            <w:pPr>
              <w:pStyle w:val="TableParagraph"/>
              <w:rPr>
                <w:sz w:val="16"/>
              </w:rPr>
            </w:pPr>
          </w:p>
        </w:tc>
        <w:tc>
          <w:tcPr>
            <w:tcW w:w="185" w:type="dxa"/>
            <w:tcBorders>
              <w:top w:val="nil"/>
              <w:left w:val="nil"/>
              <w:bottom w:val="nil"/>
            </w:tcBorders>
          </w:tcPr>
          <w:p w14:paraId="3346CD79" w14:textId="77777777" w:rsidR="00C54A19" w:rsidRDefault="00C54A19">
            <w:pPr>
              <w:pStyle w:val="TableParagraph"/>
              <w:rPr>
                <w:sz w:val="16"/>
              </w:rPr>
            </w:pPr>
          </w:p>
        </w:tc>
      </w:tr>
      <w:tr w:rsidR="00C54A19" w14:paraId="77FD535A" w14:textId="77777777">
        <w:trPr>
          <w:trHeight w:val="214"/>
        </w:trPr>
        <w:tc>
          <w:tcPr>
            <w:tcW w:w="572" w:type="dxa"/>
            <w:vMerge/>
            <w:tcBorders>
              <w:top w:val="nil"/>
            </w:tcBorders>
          </w:tcPr>
          <w:p w14:paraId="07A77E6B" w14:textId="77777777" w:rsidR="00C54A19" w:rsidRDefault="00C54A19">
            <w:pPr>
              <w:rPr>
                <w:sz w:val="2"/>
                <w:szCs w:val="2"/>
              </w:rPr>
            </w:pPr>
          </w:p>
        </w:tc>
        <w:tc>
          <w:tcPr>
            <w:tcW w:w="2267" w:type="dxa"/>
            <w:vMerge/>
            <w:tcBorders>
              <w:top w:val="nil"/>
            </w:tcBorders>
          </w:tcPr>
          <w:p w14:paraId="3FA97A2E" w14:textId="77777777" w:rsidR="00C54A19" w:rsidRDefault="00C54A19">
            <w:pPr>
              <w:rPr>
                <w:sz w:val="2"/>
                <w:szCs w:val="2"/>
              </w:rPr>
            </w:pPr>
          </w:p>
        </w:tc>
        <w:tc>
          <w:tcPr>
            <w:tcW w:w="711" w:type="dxa"/>
            <w:vMerge/>
            <w:tcBorders>
              <w:top w:val="nil"/>
            </w:tcBorders>
          </w:tcPr>
          <w:p w14:paraId="63C11019" w14:textId="77777777" w:rsidR="00C54A19" w:rsidRDefault="00C54A19">
            <w:pPr>
              <w:rPr>
                <w:sz w:val="2"/>
                <w:szCs w:val="2"/>
              </w:rPr>
            </w:pPr>
          </w:p>
        </w:tc>
        <w:tc>
          <w:tcPr>
            <w:tcW w:w="851" w:type="dxa"/>
            <w:vMerge/>
            <w:tcBorders>
              <w:top w:val="nil"/>
            </w:tcBorders>
          </w:tcPr>
          <w:p w14:paraId="009383AD" w14:textId="77777777" w:rsidR="00C54A19" w:rsidRDefault="00C54A19">
            <w:pPr>
              <w:rPr>
                <w:sz w:val="2"/>
                <w:szCs w:val="2"/>
              </w:rPr>
            </w:pPr>
          </w:p>
        </w:tc>
        <w:tc>
          <w:tcPr>
            <w:tcW w:w="851" w:type="dxa"/>
            <w:vMerge/>
            <w:tcBorders>
              <w:top w:val="nil"/>
            </w:tcBorders>
          </w:tcPr>
          <w:p w14:paraId="362F293D" w14:textId="77777777" w:rsidR="00C54A19" w:rsidRDefault="00C54A19">
            <w:pPr>
              <w:rPr>
                <w:sz w:val="2"/>
                <w:szCs w:val="2"/>
              </w:rPr>
            </w:pPr>
          </w:p>
        </w:tc>
        <w:tc>
          <w:tcPr>
            <w:tcW w:w="995" w:type="dxa"/>
            <w:vMerge/>
            <w:tcBorders>
              <w:top w:val="nil"/>
            </w:tcBorders>
          </w:tcPr>
          <w:p w14:paraId="4A4DD523" w14:textId="77777777" w:rsidR="00C54A19" w:rsidRDefault="00C54A19">
            <w:pPr>
              <w:rPr>
                <w:sz w:val="2"/>
                <w:szCs w:val="2"/>
              </w:rPr>
            </w:pPr>
          </w:p>
        </w:tc>
        <w:tc>
          <w:tcPr>
            <w:tcW w:w="1985" w:type="dxa"/>
            <w:vMerge/>
            <w:tcBorders>
              <w:top w:val="nil"/>
            </w:tcBorders>
          </w:tcPr>
          <w:p w14:paraId="26F68C10" w14:textId="77777777" w:rsidR="00C54A19" w:rsidRDefault="00C54A19">
            <w:pPr>
              <w:rPr>
                <w:sz w:val="2"/>
                <w:szCs w:val="2"/>
              </w:rPr>
            </w:pPr>
          </w:p>
        </w:tc>
        <w:tc>
          <w:tcPr>
            <w:tcW w:w="1423" w:type="dxa"/>
            <w:vMerge/>
            <w:tcBorders>
              <w:top w:val="nil"/>
            </w:tcBorders>
          </w:tcPr>
          <w:p w14:paraId="5B680E50" w14:textId="77777777" w:rsidR="00C54A19" w:rsidRDefault="00C54A19">
            <w:pPr>
              <w:rPr>
                <w:sz w:val="2"/>
                <w:szCs w:val="2"/>
              </w:rPr>
            </w:pPr>
          </w:p>
        </w:tc>
        <w:tc>
          <w:tcPr>
            <w:tcW w:w="97" w:type="dxa"/>
            <w:vMerge/>
            <w:tcBorders>
              <w:top w:val="nil"/>
              <w:bottom w:val="nil"/>
              <w:right w:val="dashSmallGap" w:sz="6" w:space="0" w:color="FF0000"/>
            </w:tcBorders>
          </w:tcPr>
          <w:p w14:paraId="41F9FE5C" w14:textId="77777777" w:rsidR="00C54A19" w:rsidRDefault="00C54A19">
            <w:pPr>
              <w:rPr>
                <w:sz w:val="2"/>
                <w:szCs w:val="2"/>
              </w:rPr>
            </w:pPr>
          </w:p>
        </w:tc>
        <w:tc>
          <w:tcPr>
            <w:tcW w:w="1192" w:type="dxa"/>
            <w:gridSpan w:val="3"/>
            <w:tcBorders>
              <w:top w:val="nil"/>
              <w:left w:val="dashSmallGap" w:sz="6" w:space="0" w:color="FF0000"/>
              <w:bottom w:val="dashSmallGap" w:sz="6" w:space="0" w:color="FF0000"/>
              <w:right w:val="dashSmallGap" w:sz="6" w:space="0" w:color="FF0000"/>
            </w:tcBorders>
          </w:tcPr>
          <w:p w14:paraId="2E9FED75" w14:textId="77777777" w:rsidR="00C54A19" w:rsidRDefault="00C11777">
            <w:pPr>
              <w:pStyle w:val="TableParagraph"/>
              <w:spacing w:line="195" w:lineRule="exact"/>
              <w:ind w:left="-3"/>
              <w:rPr>
                <w:sz w:val="20"/>
              </w:rPr>
            </w:pPr>
            <w:r>
              <w:rPr>
                <w:sz w:val="20"/>
              </w:rPr>
              <w:t>https://uchi.ru/</w:t>
            </w:r>
          </w:p>
        </w:tc>
        <w:tc>
          <w:tcPr>
            <w:tcW w:w="475" w:type="dxa"/>
            <w:gridSpan w:val="2"/>
            <w:tcBorders>
              <w:top w:val="nil"/>
              <w:left w:val="dashSmallGap" w:sz="6" w:space="0" w:color="FF0000"/>
              <w:bottom w:val="nil"/>
            </w:tcBorders>
          </w:tcPr>
          <w:p w14:paraId="486579C5" w14:textId="77777777" w:rsidR="00C54A19" w:rsidRDefault="00C54A19">
            <w:pPr>
              <w:pStyle w:val="TableParagraph"/>
              <w:rPr>
                <w:sz w:val="14"/>
              </w:rPr>
            </w:pPr>
          </w:p>
        </w:tc>
      </w:tr>
      <w:tr w:rsidR="00C54A19" w14:paraId="5B9AC368" w14:textId="77777777">
        <w:trPr>
          <w:trHeight w:val="890"/>
        </w:trPr>
        <w:tc>
          <w:tcPr>
            <w:tcW w:w="572" w:type="dxa"/>
            <w:vMerge/>
            <w:tcBorders>
              <w:top w:val="nil"/>
            </w:tcBorders>
          </w:tcPr>
          <w:p w14:paraId="4C73AD43" w14:textId="77777777" w:rsidR="00C54A19" w:rsidRDefault="00C54A19">
            <w:pPr>
              <w:rPr>
                <w:sz w:val="2"/>
                <w:szCs w:val="2"/>
              </w:rPr>
            </w:pPr>
          </w:p>
        </w:tc>
        <w:tc>
          <w:tcPr>
            <w:tcW w:w="2267" w:type="dxa"/>
            <w:vMerge/>
            <w:tcBorders>
              <w:top w:val="nil"/>
            </w:tcBorders>
          </w:tcPr>
          <w:p w14:paraId="0CCAD010" w14:textId="77777777" w:rsidR="00C54A19" w:rsidRDefault="00C54A19">
            <w:pPr>
              <w:rPr>
                <w:sz w:val="2"/>
                <w:szCs w:val="2"/>
              </w:rPr>
            </w:pPr>
          </w:p>
        </w:tc>
        <w:tc>
          <w:tcPr>
            <w:tcW w:w="711" w:type="dxa"/>
            <w:vMerge/>
            <w:tcBorders>
              <w:top w:val="nil"/>
            </w:tcBorders>
          </w:tcPr>
          <w:p w14:paraId="5B9CBECB" w14:textId="77777777" w:rsidR="00C54A19" w:rsidRDefault="00C54A19">
            <w:pPr>
              <w:rPr>
                <w:sz w:val="2"/>
                <w:szCs w:val="2"/>
              </w:rPr>
            </w:pPr>
          </w:p>
        </w:tc>
        <w:tc>
          <w:tcPr>
            <w:tcW w:w="851" w:type="dxa"/>
            <w:vMerge/>
            <w:tcBorders>
              <w:top w:val="nil"/>
            </w:tcBorders>
          </w:tcPr>
          <w:p w14:paraId="27504871" w14:textId="77777777" w:rsidR="00C54A19" w:rsidRDefault="00C54A19">
            <w:pPr>
              <w:rPr>
                <w:sz w:val="2"/>
                <w:szCs w:val="2"/>
              </w:rPr>
            </w:pPr>
          </w:p>
        </w:tc>
        <w:tc>
          <w:tcPr>
            <w:tcW w:w="851" w:type="dxa"/>
            <w:vMerge/>
            <w:tcBorders>
              <w:top w:val="nil"/>
            </w:tcBorders>
          </w:tcPr>
          <w:p w14:paraId="4DF7D098" w14:textId="77777777" w:rsidR="00C54A19" w:rsidRDefault="00C54A19">
            <w:pPr>
              <w:rPr>
                <w:sz w:val="2"/>
                <w:szCs w:val="2"/>
              </w:rPr>
            </w:pPr>
          </w:p>
        </w:tc>
        <w:tc>
          <w:tcPr>
            <w:tcW w:w="995" w:type="dxa"/>
            <w:vMerge/>
            <w:tcBorders>
              <w:top w:val="nil"/>
            </w:tcBorders>
          </w:tcPr>
          <w:p w14:paraId="370A443E" w14:textId="77777777" w:rsidR="00C54A19" w:rsidRDefault="00C54A19">
            <w:pPr>
              <w:rPr>
                <w:sz w:val="2"/>
                <w:szCs w:val="2"/>
              </w:rPr>
            </w:pPr>
          </w:p>
        </w:tc>
        <w:tc>
          <w:tcPr>
            <w:tcW w:w="1985" w:type="dxa"/>
            <w:vMerge/>
            <w:tcBorders>
              <w:top w:val="nil"/>
            </w:tcBorders>
          </w:tcPr>
          <w:p w14:paraId="1FE8BD04" w14:textId="77777777" w:rsidR="00C54A19" w:rsidRDefault="00C54A19">
            <w:pPr>
              <w:rPr>
                <w:sz w:val="2"/>
                <w:szCs w:val="2"/>
              </w:rPr>
            </w:pPr>
          </w:p>
        </w:tc>
        <w:tc>
          <w:tcPr>
            <w:tcW w:w="1423" w:type="dxa"/>
            <w:vMerge/>
            <w:tcBorders>
              <w:top w:val="nil"/>
            </w:tcBorders>
          </w:tcPr>
          <w:p w14:paraId="3EA808A9" w14:textId="77777777" w:rsidR="00C54A19" w:rsidRDefault="00C54A19">
            <w:pPr>
              <w:rPr>
                <w:sz w:val="2"/>
                <w:szCs w:val="2"/>
              </w:rPr>
            </w:pPr>
          </w:p>
        </w:tc>
        <w:tc>
          <w:tcPr>
            <w:tcW w:w="1764" w:type="dxa"/>
            <w:gridSpan w:val="6"/>
            <w:tcBorders>
              <w:top w:val="nil"/>
            </w:tcBorders>
          </w:tcPr>
          <w:p w14:paraId="4F611CCD" w14:textId="77777777" w:rsidR="00C54A19" w:rsidRDefault="00C54A19">
            <w:pPr>
              <w:pStyle w:val="TableParagraph"/>
              <w:rPr>
                <w:sz w:val="20"/>
              </w:rPr>
            </w:pPr>
          </w:p>
        </w:tc>
      </w:tr>
    </w:tbl>
    <w:p w14:paraId="5B474BF0" w14:textId="77777777" w:rsidR="00C54A19" w:rsidRDefault="00C54A19">
      <w:pPr>
        <w:rPr>
          <w:sz w:val="20"/>
        </w:rPr>
        <w:sectPr w:rsidR="00C54A19">
          <w:pgSz w:w="11900" w:h="16840"/>
          <w:pgMar w:top="480" w:right="100" w:bottom="0" w:left="60" w:header="720" w:footer="720" w:gutter="0"/>
          <w:cols w:space="720"/>
        </w:sectPr>
      </w:pPr>
    </w:p>
    <w:tbl>
      <w:tblPr>
        <w:tblStyle w:val="TableNormal"/>
        <w:tblW w:w="0" w:type="auto"/>
        <w:tblInd w:w="12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72"/>
        <w:gridCol w:w="2267"/>
        <w:gridCol w:w="711"/>
        <w:gridCol w:w="851"/>
        <w:gridCol w:w="851"/>
        <w:gridCol w:w="995"/>
        <w:gridCol w:w="1985"/>
        <w:gridCol w:w="1423"/>
        <w:gridCol w:w="97"/>
        <w:gridCol w:w="118"/>
        <w:gridCol w:w="890"/>
        <w:gridCol w:w="184"/>
        <w:gridCol w:w="290"/>
        <w:gridCol w:w="185"/>
      </w:tblGrid>
      <w:tr w:rsidR="00C54A19" w14:paraId="5628A8EB" w14:textId="77777777">
        <w:trPr>
          <w:trHeight w:val="88"/>
        </w:trPr>
        <w:tc>
          <w:tcPr>
            <w:tcW w:w="572" w:type="dxa"/>
            <w:vMerge w:val="restart"/>
          </w:tcPr>
          <w:p w14:paraId="4C04217E" w14:textId="3E1D33B5" w:rsidR="00C54A19" w:rsidRDefault="00C11777">
            <w:pPr>
              <w:pStyle w:val="TableParagraph"/>
              <w:spacing w:before="86"/>
              <w:ind w:left="112"/>
              <w:rPr>
                <w:sz w:val="20"/>
              </w:rPr>
            </w:pPr>
            <w:r>
              <w:rPr>
                <w:sz w:val="20"/>
              </w:rPr>
              <w:lastRenderedPageBreak/>
              <w:t>3.</w:t>
            </w:r>
            <w:r w:rsidR="00983B11">
              <w:rPr>
                <w:sz w:val="20"/>
              </w:rPr>
              <w:t>9</w:t>
            </w:r>
          </w:p>
        </w:tc>
        <w:tc>
          <w:tcPr>
            <w:tcW w:w="2267" w:type="dxa"/>
            <w:vMerge w:val="restart"/>
          </w:tcPr>
          <w:p w14:paraId="5585B7F0" w14:textId="77777777" w:rsidR="00C54A19" w:rsidRDefault="00C11777">
            <w:pPr>
              <w:pStyle w:val="TableParagraph"/>
              <w:spacing w:before="86"/>
              <w:ind w:left="88" w:right="271"/>
              <w:rPr>
                <w:i/>
                <w:sz w:val="20"/>
              </w:rPr>
            </w:pPr>
            <w:r>
              <w:rPr>
                <w:i/>
                <w:sz w:val="20"/>
              </w:rPr>
              <w:t>Модуль «Спортивные</w:t>
            </w:r>
            <w:r>
              <w:rPr>
                <w:i/>
                <w:spacing w:val="-47"/>
                <w:sz w:val="20"/>
              </w:rPr>
              <w:t xml:space="preserve"> </w:t>
            </w:r>
            <w:r>
              <w:rPr>
                <w:i/>
                <w:sz w:val="20"/>
              </w:rPr>
              <w:t>игры.</w:t>
            </w:r>
            <w:r>
              <w:rPr>
                <w:i/>
                <w:spacing w:val="-1"/>
                <w:sz w:val="20"/>
              </w:rPr>
              <w:t xml:space="preserve"> </w:t>
            </w:r>
            <w:r>
              <w:rPr>
                <w:i/>
                <w:sz w:val="20"/>
              </w:rPr>
              <w:t>Волейбол».</w:t>
            </w:r>
          </w:p>
          <w:p w14:paraId="05EE51E0" w14:textId="77777777" w:rsidR="00C54A19" w:rsidRDefault="00C11777">
            <w:pPr>
              <w:pStyle w:val="TableParagraph"/>
              <w:spacing w:before="2"/>
              <w:ind w:left="88" w:right="456"/>
              <w:rPr>
                <w:sz w:val="20"/>
              </w:rPr>
            </w:pPr>
            <w:r>
              <w:rPr>
                <w:sz w:val="20"/>
              </w:rPr>
              <w:t>Игровые</w:t>
            </w:r>
            <w:r>
              <w:rPr>
                <w:spacing w:val="-10"/>
                <w:sz w:val="20"/>
              </w:rPr>
              <w:t xml:space="preserve"> </w:t>
            </w:r>
            <w:r>
              <w:rPr>
                <w:sz w:val="20"/>
              </w:rPr>
              <w:t>действия</w:t>
            </w:r>
            <w:r>
              <w:rPr>
                <w:spacing w:val="-8"/>
                <w:sz w:val="20"/>
              </w:rPr>
              <w:t xml:space="preserve"> </w:t>
            </w:r>
            <w:r>
              <w:rPr>
                <w:sz w:val="20"/>
              </w:rPr>
              <w:t>в</w:t>
            </w:r>
            <w:r>
              <w:rPr>
                <w:spacing w:val="-47"/>
                <w:sz w:val="20"/>
              </w:rPr>
              <w:t xml:space="preserve"> </w:t>
            </w:r>
            <w:r>
              <w:rPr>
                <w:sz w:val="20"/>
              </w:rPr>
              <w:t>волейболе</w:t>
            </w:r>
          </w:p>
        </w:tc>
        <w:tc>
          <w:tcPr>
            <w:tcW w:w="711" w:type="dxa"/>
            <w:vMerge w:val="restart"/>
          </w:tcPr>
          <w:p w14:paraId="22C7B021" w14:textId="7C147A4E" w:rsidR="00C54A19" w:rsidRDefault="002C4925">
            <w:pPr>
              <w:pStyle w:val="TableParagraph"/>
              <w:spacing w:before="86"/>
              <w:ind w:left="12"/>
              <w:jc w:val="center"/>
              <w:rPr>
                <w:sz w:val="20"/>
              </w:rPr>
            </w:pPr>
            <w:r>
              <w:rPr>
                <w:sz w:val="20"/>
              </w:rPr>
              <w:t>5</w:t>
            </w:r>
          </w:p>
        </w:tc>
        <w:tc>
          <w:tcPr>
            <w:tcW w:w="851" w:type="dxa"/>
            <w:vMerge w:val="restart"/>
          </w:tcPr>
          <w:p w14:paraId="61BCACD7" w14:textId="77777777" w:rsidR="00C54A19" w:rsidRDefault="00C11777">
            <w:pPr>
              <w:pStyle w:val="TableParagraph"/>
              <w:spacing w:before="86"/>
              <w:ind w:left="6"/>
              <w:jc w:val="center"/>
              <w:rPr>
                <w:sz w:val="20"/>
              </w:rPr>
            </w:pPr>
            <w:r>
              <w:rPr>
                <w:sz w:val="20"/>
              </w:rPr>
              <w:t>0</w:t>
            </w:r>
          </w:p>
        </w:tc>
        <w:tc>
          <w:tcPr>
            <w:tcW w:w="851" w:type="dxa"/>
            <w:vMerge w:val="restart"/>
          </w:tcPr>
          <w:p w14:paraId="1E3F9F8E" w14:textId="2B3752B6" w:rsidR="00C54A19" w:rsidRDefault="002C4925">
            <w:pPr>
              <w:pStyle w:val="TableParagraph"/>
              <w:spacing w:before="86"/>
              <w:ind w:left="3"/>
              <w:jc w:val="center"/>
              <w:rPr>
                <w:sz w:val="20"/>
              </w:rPr>
            </w:pPr>
            <w:r>
              <w:rPr>
                <w:sz w:val="20"/>
              </w:rPr>
              <w:t>5</w:t>
            </w:r>
          </w:p>
        </w:tc>
        <w:tc>
          <w:tcPr>
            <w:tcW w:w="995" w:type="dxa"/>
            <w:vMerge w:val="restart"/>
          </w:tcPr>
          <w:p w14:paraId="09D8D033" w14:textId="77777777" w:rsidR="00C54A19" w:rsidRDefault="00C54A19">
            <w:pPr>
              <w:pStyle w:val="TableParagraph"/>
              <w:rPr>
                <w:sz w:val="20"/>
              </w:rPr>
            </w:pPr>
          </w:p>
        </w:tc>
        <w:tc>
          <w:tcPr>
            <w:tcW w:w="1985" w:type="dxa"/>
            <w:vMerge w:val="restart"/>
          </w:tcPr>
          <w:p w14:paraId="5DB7DE30" w14:textId="2DBF8BE3" w:rsidR="00C54A19" w:rsidRDefault="000569CD" w:rsidP="000569CD">
            <w:pPr>
              <w:pStyle w:val="TableParagraph"/>
              <w:spacing w:before="86" w:line="244" w:lineRule="auto"/>
              <w:ind w:left="84" w:right="88"/>
              <w:jc w:val="both"/>
              <w:rPr>
                <w:sz w:val="20"/>
              </w:rPr>
            </w:pPr>
            <w:r>
              <w:rPr>
                <w:sz w:val="20"/>
              </w:rPr>
              <w:t>С</w:t>
            </w:r>
            <w:r w:rsidR="00C11777">
              <w:rPr>
                <w:sz w:val="20"/>
              </w:rPr>
              <w:t>овершенствуют</w:t>
            </w:r>
            <w:r w:rsidR="00C11777">
              <w:rPr>
                <w:spacing w:val="1"/>
                <w:sz w:val="20"/>
              </w:rPr>
              <w:t xml:space="preserve"> </w:t>
            </w:r>
            <w:r w:rsidR="00C11777">
              <w:rPr>
                <w:sz w:val="20"/>
              </w:rPr>
              <w:t>технику ранее</w:t>
            </w:r>
            <w:r w:rsidR="00C11777">
              <w:rPr>
                <w:spacing w:val="1"/>
                <w:sz w:val="20"/>
              </w:rPr>
              <w:t xml:space="preserve"> </w:t>
            </w:r>
            <w:r w:rsidR="00C11777">
              <w:rPr>
                <w:sz w:val="20"/>
              </w:rPr>
              <w:t>разученных</w:t>
            </w:r>
            <w:r w:rsidR="00C11777">
              <w:rPr>
                <w:spacing w:val="1"/>
                <w:sz w:val="20"/>
              </w:rPr>
              <w:t xml:space="preserve"> </w:t>
            </w:r>
            <w:r w:rsidR="00C11777">
              <w:rPr>
                <w:sz w:val="20"/>
              </w:rPr>
              <w:t>технических</w:t>
            </w:r>
            <w:r w:rsidR="00C11777">
              <w:rPr>
                <w:spacing w:val="1"/>
                <w:sz w:val="20"/>
              </w:rPr>
              <w:t xml:space="preserve"> </w:t>
            </w:r>
            <w:r w:rsidR="00C11777">
              <w:rPr>
                <w:sz w:val="20"/>
              </w:rPr>
              <w:t>действий игры</w:t>
            </w:r>
            <w:r w:rsidR="00C11777">
              <w:rPr>
                <w:spacing w:val="1"/>
                <w:sz w:val="20"/>
              </w:rPr>
              <w:t xml:space="preserve"> </w:t>
            </w:r>
            <w:r w:rsidR="00C11777">
              <w:rPr>
                <w:sz w:val="20"/>
              </w:rPr>
              <w:t>волейбол;</w:t>
            </w:r>
            <w:r w:rsidR="00C11777">
              <w:rPr>
                <w:spacing w:val="1"/>
                <w:sz w:val="20"/>
              </w:rPr>
              <w:t xml:space="preserve"> </w:t>
            </w:r>
            <w:r w:rsidR="00C11777">
              <w:rPr>
                <w:sz w:val="20"/>
              </w:rPr>
              <w:t>разучивают</w:t>
            </w:r>
            <w:r w:rsidR="00C11777">
              <w:rPr>
                <w:spacing w:val="1"/>
                <w:sz w:val="20"/>
              </w:rPr>
              <w:t xml:space="preserve"> </w:t>
            </w:r>
            <w:r w:rsidR="00C11777">
              <w:rPr>
                <w:sz w:val="20"/>
              </w:rPr>
              <w:t>и</w:t>
            </w:r>
            <w:r w:rsidR="00C11777">
              <w:rPr>
                <w:spacing w:val="1"/>
                <w:sz w:val="20"/>
              </w:rPr>
              <w:t xml:space="preserve"> </w:t>
            </w:r>
            <w:r w:rsidR="00C11777">
              <w:rPr>
                <w:sz w:val="20"/>
              </w:rPr>
              <w:t>совершенствуют</w:t>
            </w:r>
            <w:r w:rsidR="00C11777">
              <w:rPr>
                <w:spacing w:val="1"/>
                <w:sz w:val="20"/>
              </w:rPr>
              <w:t xml:space="preserve"> </w:t>
            </w:r>
            <w:r w:rsidR="00C11777">
              <w:rPr>
                <w:sz w:val="20"/>
              </w:rPr>
              <w:t>передачу</w:t>
            </w:r>
            <w:r w:rsidR="00C11777">
              <w:rPr>
                <w:spacing w:val="-11"/>
                <w:sz w:val="20"/>
              </w:rPr>
              <w:t xml:space="preserve"> </w:t>
            </w:r>
            <w:r w:rsidR="00C11777">
              <w:rPr>
                <w:sz w:val="20"/>
              </w:rPr>
              <w:t>мяча</w:t>
            </w:r>
            <w:r w:rsidR="00C11777">
              <w:rPr>
                <w:spacing w:val="1"/>
                <w:sz w:val="20"/>
              </w:rPr>
              <w:t xml:space="preserve"> </w:t>
            </w:r>
            <w:r w:rsidR="00C11777">
              <w:rPr>
                <w:sz w:val="20"/>
              </w:rPr>
              <w:t>двумя</w:t>
            </w:r>
            <w:r w:rsidR="00C11777">
              <w:rPr>
                <w:spacing w:val="-47"/>
                <w:sz w:val="20"/>
              </w:rPr>
              <w:t xml:space="preserve"> </w:t>
            </w:r>
            <w:r w:rsidR="00C11777">
              <w:rPr>
                <w:sz w:val="20"/>
              </w:rPr>
              <w:t>руками снизу и</w:t>
            </w:r>
            <w:r w:rsidR="00C11777">
              <w:rPr>
                <w:spacing w:val="1"/>
                <w:sz w:val="20"/>
              </w:rPr>
              <w:t xml:space="preserve"> </w:t>
            </w:r>
            <w:r w:rsidR="00C11777">
              <w:rPr>
                <w:sz w:val="20"/>
              </w:rPr>
              <w:t>сверху</w:t>
            </w:r>
            <w:r w:rsidR="00C11777">
              <w:rPr>
                <w:spacing w:val="1"/>
                <w:sz w:val="20"/>
              </w:rPr>
              <w:t xml:space="preserve"> </w:t>
            </w:r>
            <w:r w:rsidR="00C11777">
              <w:rPr>
                <w:sz w:val="20"/>
              </w:rPr>
              <w:t>в</w:t>
            </w:r>
            <w:r w:rsidR="00C11777">
              <w:rPr>
                <w:spacing w:val="12"/>
                <w:sz w:val="20"/>
              </w:rPr>
              <w:t xml:space="preserve"> </w:t>
            </w:r>
            <w:r w:rsidR="00C11777">
              <w:rPr>
                <w:sz w:val="20"/>
              </w:rPr>
              <w:t>разные</w:t>
            </w:r>
            <w:r w:rsidR="00C11777">
              <w:rPr>
                <w:spacing w:val="1"/>
                <w:sz w:val="20"/>
              </w:rPr>
              <w:t xml:space="preserve"> </w:t>
            </w:r>
            <w:r w:rsidR="00C11777">
              <w:rPr>
                <w:sz w:val="20"/>
              </w:rPr>
              <w:t>зоны площадки</w:t>
            </w:r>
            <w:r w:rsidR="00C11777">
              <w:rPr>
                <w:spacing w:val="1"/>
                <w:sz w:val="20"/>
              </w:rPr>
              <w:t xml:space="preserve"> </w:t>
            </w:r>
            <w:r w:rsidR="00C11777">
              <w:rPr>
                <w:sz w:val="20"/>
              </w:rPr>
              <w:t>соперника;</w:t>
            </w:r>
            <w:r w:rsidR="00C11777">
              <w:rPr>
                <w:spacing w:val="1"/>
                <w:sz w:val="20"/>
              </w:rPr>
              <w:t xml:space="preserve"> </w:t>
            </w:r>
            <w:r w:rsidR="00C11777">
              <w:rPr>
                <w:sz w:val="20"/>
              </w:rPr>
              <w:t>разучивают</w:t>
            </w:r>
            <w:r w:rsidR="00C11777">
              <w:rPr>
                <w:spacing w:val="13"/>
                <w:sz w:val="20"/>
              </w:rPr>
              <w:t xml:space="preserve"> </w:t>
            </w:r>
            <w:r w:rsidR="00C11777">
              <w:rPr>
                <w:sz w:val="20"/>
              </w:rPr>
              <w:t>правила</w:t>
            </w:r>
            <w:r w:rsidR="00C11777">
              <w:rPr>
                <w:spacing w:val="1"/>
                <w:sz w:val="20"/>
              </w:rPr>
              <w:t xml:space="preserve"> </w:t>
            </w:r>
            <w:r w:rsidR="00C11777">
              <w:rPr>
                <w:sz w:val="20"/>
              </w:rPr>
              <w:t>игры в волейбол и</w:t>
            </w:r>
            <w:r w:rsidR="00C11777">
              <w:rPr>
                <w:spacing w:val="1"/>
                <w:sz w:val="20"/>
              </w:rPr>
              <w:t xml:space="preserve"> </w:t>
            </w:r>
            <w:r w:rsidR="00C11777">
              <w:rPr>
                <w:sz w:val="20"/>
              </w:rPr>
              <w:t>знакомятся с</w:t>
            </w:r>
            <w:r w:rsidR="00C11777">
              <w:rPr>
                <w:spacing w:val="1"/>
                <w:sz w:val="20"/>
              </w:rPr>
              <w:t xml:space="preserve"> </w:t>
            </w:r>
            <w:r w:rsidR="00C11777">
              <w:rPr>
                <w:sz w:val="20"/>
              </w:rPr>
              <w:t>игровыми</w:t>
            </w:r>
            <w:r w:rsidR="00C11777">
              <w:rPr>
                <w:spacing w:val="1"/>
                <w:sz w:val="20"/>
              </w:rPr>
              <w:t xml:space="preserve"> </w:t>
            </w:r>
            <w:r w:rsidR="00C11777">
              <w:rPr>
                <w:sz w:val="20"/>
              </w:rPr>
              <w:t>действиями в</w:t>
            </w:r>
            <w:r w:rsidR="00C11777">
              <w:rPr>
                <w:spacing w:val="1"/>
                <w:sz w:val="20"/>
              </w:rPr>
              <w:t xml:space="preserve"> </w:t>
            </w:r>
            <w:r w:rsidR="00C11777">
              <w:rPr>
                <w:sz w:val="20"/>
              </w:rPr>
              <w:t>нападении и защите;</w:t>
            </w:r>
            <w:r w:rsidR="00C11777">
              <w:rPr>
                <w:spacing w:val="-47"/>
                <w:sz w:val="20"/>
              </w:rPr>
              <w:t xml:space="preserve"> </w:t>
            </w:r>
            <w:r w:rsidR="00C11777">
              <w:rPr>
                <w:sz w:val="20"/>
              </w:rPr>
              <w:t>играют</w:t>
            </w:r>
            <w:r w:rsidR="00C11777">
              <w:rPr>
                <w:spacing w:val="13"/>
                <w:sz w:val="20"/>
              </w:rPr>
              <w:t xml:space="preserve"> </w:t>
            </w:r>
            <w:r w:rsidR="00C11777">
              <w:rPr>
                <w:sz w:val="20"/>
              </w:rPr>
              <w:t>в</w:t>
            </w:r>
            <w:r w:rsidR="00C11777">
              <w:rPr>
                <w:spacing w:val="-3"/>
                <w:sz w:val="20"/>
              </w:rPr>
              <w:t xml:space="preserve"> </w:t>
            </w:r>
            <w:r w:rsidR="00C11777">
              <w:rPr>
                <w:sz w:val="20"/>
              </w:rPr>
              <w:t>волейбол</w:t>
            </w:r>
            <w:r w:rsidR="00C11777">
              <w:rPr>
                <w:spacing w:val="1"/>
                <w:sz w:val="20"/>
              </w:rPr>
              <w:t xml:space="preserve"> </w:t>
            </w:r>
            <w:r w:rsidR="00C11777">
              <w:rPr>
                <w:sz w:val="20"/>
              </w:rPr>
              <w:t>по правилам с</w:t>
            </w:r>
            <w:r w:rsidR="00C11777">
              <w:rPr>
                <w:spacing w:val="1"/>
                <w:sz w:val="20"/>
              </w:rPr>
              <w:t xml:space="preserve"> </w:t>
            </w:r>
            <w:r w:rsidR="00C11777">
              <w:rPr>
                <w:sz w:val="20"/>
              </w:rPr>
              <w:t>использованием</w:t>
            </w:r>
            <w:r w:rsidR="00C11777">
              <w:rPr>
                <w:spacing w:val="1"/>
                <w:sz w:val="20"/>
              </w:rPr>
              <w:t xml:space="preserve"> </w:t>
            </w:r>
            <w:r w:rsidR="00C11777">
              <w:rPr>
                <w:sz w:val="20"/>
              </w:rPr>
              <w:t>разученных</w:t>
            </w:r>
            <w:r w:rsidR="00C11777">
              <w:rPr>
                <w:spacing w:val="1"/>
                <w:sz w:val="20"/>
              </w:rPr>
              <w:t xml:space="preserve"> </w:t>
            </w:r>
            <w:r w:rsidR="00C11777">
              <w:rPr>
                <w:sz w:val="20"/>
              </w:rPr>
              <w:t>технических</w:t>
            </w:r>
          </w:p>
          <w:p w14:paraId="7EF94357" w14:textId="77777777" w:rsidR="00C54A19" w:rsidRDefault="000569CD" w:rsidP="000569CD">
            <w:pPr>
              <w:pStyle w:val="TableParagraph"/>
              <w:spacing w:line="213" w:lineRule="exact"/>
              <w:ind w:left="84"/>
              <w:jc w:val="both"/>
              <w:rPr>
                <w:sz w:val="20"/>
              </w:rPr>
            </w:pPr>
            <w:r>
              <w:rPr>
                <w:sz w:val="20"/>
              </w:rPr>
              <w:t>действий.</w:t>
            </w:r>
          </w:p>
          <w:p w14:paraId="043DECE2" w14:textId="56B53A9F" w:rsidR="004670C9" w:rsidRDefault="004670C9" w:rsidP="000569CD">
            <w:pPr>
              <w:pStyle w:val="TableParagraph"/>
              <w:spacing w:line="213" w:lineRule="exact"/>
              <w:ind w:left="84"/>
              <w:jc w:val="both"/>
              <w:rPr>
                <w:sz w:val="20"/>
              </w:rPr>
            </w:pPr>
          </w:p>
          <w:p w14:paraId="0196B929" w14:textId="0E4A13BE" w:rsidR="004670C9" w:rsidRDefault="004670C9" w:rsidP="000569CD">
            <w:pPr>
              <w:pStyle w:val="TableParagraph"/>
              <w:spacing w:line="213" w:lineRule="exact"/>
              <w:ind w:left="84"/>
              <w:jc w:val="both"/>
              <w:rPr>
                <w:sz w:val="20"/>
              </w:rPr>
            </w:pPr>
          </w:p>
          <w:p w14:paraId="4AE41C31" w14:textId="2C1A63AC" w:rsidR="004670C9" w:rsidRDefault="004670C9" w:rsidP="000569CD">
            <w:pPr>
              <w:pStyle w:val="TableParagraph"/>
              <w:spacing w:line="213" w:lineRule="exact"/>
              <w:ind w:left="84"/>
              <w:jc w:val="both"/>
              <w:rPr>
                <w:sz w:val="20"/>
              </w:rPr>
            </w:pPr>
          </w:p>
          <w:p w14:paraId="0B6E93CE" w14:textId="77777777" w:rsidR="004670C9" w:rsidRDefault="004670C9" w:rsidP="000569CD">
            <w:pPr>
              <w:pStyle w:val="TableParagraph"/>
              <w:spacing w:line="213" w:lineRule="exact"/>
              <w:ind w:left="84"/>
              <w:jc w:val="both"/>
              <w:rPr>
                <w:sz w:val="20"/>
              </w:rPr>
            </w:pPr>
          </w:p>
          <w:p w14:paraId="71D3B0F9" w14:textId="3B995425" w:rsidR="004670C9" w:rsidRDefault="004670C9" w:rsidP="000569CD">
            <w:pPr>
              <w:pStyle w:val="TableParagraph"/>
              <w:spacing w:line="213" w:lineRule="exact"/>
              <w:ind w:left="84"/>
              <w:jc w:val="both"/>
              <w:rPr>
                <w:sz w:val="20"/>
              </w:rPr>
            </w:pPr>
          </w:p>
        </w:tc>
        <w:tc>
          <w:tcPr>
            <w:tcW w:w="1423" w:type="dxa"/>
            <w:vMerge w:val="restart"/>
          </w:tcPr>
          <w:p w14:paraId="613942FB" w14:textId="0106C6EE" w:rsidR="00C54A19" w:rsidRDefault="00C11777">
            <w:pPr>
              <w:pStyle w:val="TableParagraph"/>
              <w:spacing w:before="86"/>
              <w:ind w:left="87" w:right="132"/>
              <w:rPr>
                <w:sz w:val="20"/>
              </w:rPr>
            </w:pPr>
            <w:r>
              <w:rPr>
                <w:spacing w:val="-1"/>
                <w:sz w:val="20"/>
              </w:rPr>
              <w:t>Практическая</w:t>
            </w:r>
            <w:r>
              <w:rPr>
                <w:spacing w:val="-47"/>
                <w:sz w:val="20"/>
              </w:rPr>
              <w:t xml:space="preserve"> </w:t>
            </w:r>
            <w:r w:rsidR="000569CD">
              <w:rPr>
                <w:sz w:val="20"/>
              </w:rPr>
              <w:t>работа</w:t>
            </w:r>
          </w:p>
        </w:tc>
        <w:tc>
          <w:tcPr>
            <w:tcW w:w="1764" w:type="dxa"/>
            <w:gridSpan w:val="6"/>
            <w:tcBorders>
              <w:bottom w:val="nil"/>
            </w:tcBorders>
          </w:tcPr>
          <w:p w14:paraId="6CCB8134" w14:textId="77777777" w:rsidR="00C54A19" w:rsidRDefault="00C54A19">
            <w:pPr>
              <w:pStyle w:val="TableParagraph"/>
              <w:rPr>
                <w:sz w:val="4"/>
              </w:rPr>
            </w:pPr>
          </w:p>
        </w:tc>
      </w:tr>
      <w:tr w:rsidR="00C54A19" w14:paraId="35B5E7AD" w14:textId="77777777">
        <w:trPr>
          <w:trHeight w:val="229"/>
        </w:trPr>
        <w:tc>
          <w:tcPr>
            <w:tcW w:w="572" w:type="dxa"/>
            <w:vMerge/>
            <w:tcBorders>
              <w:top w:val="nil"/>
            </w:tcBorders>
          </w:tcPr>
          <w:p w14:paraId="70E5111D" w14:textId="77777777" w:rsidR="00C54A19" w:rsidRDefault="00C54A19">
            <w:pPr>
              <w:rPr>
                <w:sz w:val="2"/>
                <w:szCs w:val="2"/>
              </w:rPr>
            </w:pPr>
          </w:p>
        </w:tc>
        <w:tc>
          <w:tcPr>
            <w:tcW w:w="2267" w:type="dxa"/>
            <w:vMerge/>
            <w:tcBorders>
              <w:top w:val="nil"/>
            </w:tcBorders>
          </w:tcPr>
          <w:p w14:paraId="1ECE8C42" w14:textId="77777777" w:rsidR="00C54A19" w:rsidRDefault="00C54A19">
            <w:pPr>
              <w:rPr>
                <w:sz w:val="2"/>
                <w:szCs w:val="2"/>
              </w:rPr>
            </w:pPr>
          </w:p>
        </w:tc>
        <w:tc>
          <w:tcPr>
            <w:tcW w:w="711" w:type="dxa"/>
            <w:vMerge/>
            <w:tcBorders>
              <w:top w:val="nil"/>
            </w:tcBorders>
          </w:tcPr>
          <w:p w14:paraId="74E78A3A" w14:textId="77777777" w:rsidR="00C54A19" w:rsidRDefault="00C54A19">
            <w:pPr>
              <w:rPr>
                <w:sz w:val="2"/>
                <w:szCs w:val="2"/>
              </w:rPr>
            </w:pPr>
          </w:p>
        </w:tc>
        <w:tc>
          <w:tcPr>
            <w:tcW w:w="851" w:type="dxa"/>
            <w:vMerge/>
            <w:tcBorders>
              <w:top w:val="nil"/>
            </w:tcBorders>
          </w:tcPr>
          <w:p w14:paraId="71AED37F" w14:textId="77777777" w:rsidR="00C54A19" w:rsidRDefault="00C54A19">
            <w:pPr>
              <w:rPr>
                <w:sz w:val="2"/>
                <w:szCs w:val="2"/>
              </w:rPr>
            </w:pPr>
          </w:p>
        </w:tc>
        <w:tc>
          <w:tcPr>
            <w:tcW w:w="851" w:type="dxa"/>
            <w:vMerge/>
            <w:tcBorders>
              <w:top w:val="nil"/>
            </w:tcBorders>
          </w:tcPr>
          <w:p w14:paraId="5AF495DD" w14:textId="77777777" w:rsidR="00C54A19" w:rsidRDefault="00C54A19">
            <w:pPr>
              <w:rPr>
                <w:sz w:val="2"/>
                <w:szCs w:val="2"/>
              </w:rPr>
            </w:pPr>
          </w:p>
        </w:tc>
        <w:tc>
          <w:tcPr>
            <w:tcW w:w="995" w:type="dxa"/>
            <w:vMerge/>
            <w:tcBorders>
              <w:top w:val="nil"/>
            </w:tcBorders>
          </w:tcPr>
          <w:p w14:paraId="74261A52" w14:textId="77777777" w:rsidR="00C54A19" w:rsidRDefault="00C54A19">
            <w:pPr>
              <w:rPr>
                <w:sz w:val="2"/>
                <w:szCs w:val="2"/>
              </w:rPr>
            </w:pPr>
          </w:p>
        </w:tc>
        <w:tc>
          <w:tcPr>
            <w:tcW w:w="1985" w:type="dxa"/>
            <w:vMerge/>
            <w:tcBorders>
              <w:top w:val="nil"/>
            </w:tcBorders>
          </w:tcPr>
          <w:p w14:paraId="74CCB03A" w14:textId="77777777" w:rsidR="00C54A19" w:rsidRDefault="00C54A19">
            <w:pPr>
              <w:rPr>
                <w:sz w:val="2"/>
                <w:szCs w:val="2"/>
              </w:rPr>
            </w:pPr>
          </w:p>
        </w:tc>
        <w:tc>
          <w:tcPr>
            <w:tcW w:w="1423" w:type="dxa"/>
            <w:vMerge/>
            <w:tcBorders>
              <w:top w:val="nil"/>
            </w:tcBorders>
          </w:tcPr>
          <w:p w14:paraId="6B918566" w14:textId="77777777" w:rsidR="00C54A19" w:rsidRDefault="00C54A19">
            <w:pPr>
              <w:rPr>
                <w:sz w:val="2"/>
                <w:szCs w:val="2"/>
              </w:rPr>
            </w:pPr>
          </w:p>
        </w:tc>
        <w:tc>
          <w:tcPr>
            <w:tcW w:w="97" w:type="dxa"/>
            <w:vMerge w:val="restart"/>
            <w:tcBorders>
              <w:top w:val="nil"/>
              <w:bottom w:val="nil"/>
              <w:right w:val="dashSmallGap" w:sz="6" w:space="0" w:color="FF0000"/>
            </w:tcBorders>
          </w:tcPr>
          <w:p w14:paraId="48B77C49" w14:textId="77777777" w:rsidR="00C54A19" w:rsidRDefault="00C54A19">
            <w:pPr>
              <w:pStyle w:val="TableParagraph"/>
              <w:rPr>
                <w:sz w:val="20"/>
              </w:rPr>
            </w:pPr>
          </w:p>
        </w:tc>
        <w:tc>
          <w:tcPr>
            <w:tcW w:w="1008" w:type="dxa"/>
            <w:gridSpan w:val="2"/>
            <w:tcBorders>
              <w:top w:val="dashSmallGap" w:sz="6" w:space="0" w:color="FF0000"/>
              <w:left w:val="dashSmallGap" w:sz="6" w:space="0" w:color="FF0000"/>
              <w:bottom w:val="dashSmallGap" w:sz="12" w:space="0" w:color="FF0000"/>
              <w:right w:val="dashSmallGap" w:sz="6" w:space="0" w:color="FF0000"/>
            </w:tcBorders>
          </w:tcPr>
          <w:p w14:paraId="4227DB74" w14:textId="77777777" w:rsidR="00C54A19" w:rsidRDefault="00B6559B">
            <w:pPr>
              <w:pStyle w:val="TableParagraph"/>
              <w:spacing w:line="210" w:lineRule="exact"/>
              <w:ind w:left="-3"/>
              <w:rPr>
                <w:sz w:val="20"/>
              </w:rPr>
            </w:pPr>
            <w:hyperlink r:id="rId117">
              <w:r w:rsidR="00C11777">
                <w:rPr>
                  <w:sz w:val="20"/>
                </w:rPr>
                <w:t>www.edu.ru</w:t>
              </w:r>
            </w:hyperlink>
          </w:p>
        </w:tc>
        <w:tc>
          <w:tcPr>
            <w:tcW w:w="659" w:type="dxa"/>
            <w:gridSpan w:val="3"/>
            <w:tcBorders>
              <w:top w:val="nil"/>
              <w:left w:val="dashSmallGap" w:sz="6" w:space="0" w:color="FF0000"/>
              <w:bottom w:val="nil"/>
            </w:tcBorders>
          </w:tcPr>
          <w:p w14:paraId="0E1AD04E" w14:textId="77777777" w:rsidR="00C54A19" w:rsidRDefault="00C54A19">
            <w:pPr>
              <w:pStyle w:val="TableParagraph"/>
              <w:rPr>
                <w:sz w:val="16"/>
              </w:rPr>
            </w:pPr>
          </w:p>
        </w:tc>
      </w:tr>
      <w:tr w:rsidR="00C54A19" w14:paraId="69B677C7" w14:textId="77777777">
        <w:trPr>
          <w:trHeight w:val="214"/>
        </w:trPr>
        <w:tc>
          <w:tcPr>
            <w:tcW w:w="572" w:type="dxa"/>
            <w:vMerge/>
            <w:tcBorders>
              <w:top w:val="nil"/>
            </w:tcBorders>
          </w:tcPr>
          <w:p w14:paraId="1E859930" w14:textId="77777777" w:rsidR="00C54A19" w:rsidRDefault="00C54A19">
            <w:pPr>
              <w:rPr>
                <w:sz w:val="2"/>
                <w:szCs w:val="2"/>
              </w:rPr>
            </w:pPr>
          </w:p>
        </w:tc>
        <w:tc>
          <w:tcPr>
            <w:tcW w:w="2267" w:type="dxa"/>
            <w:vMerge/>
            <w:tcBorders>
              <w:top w:val="nil"/>
            </w:tcBorders>
          </w:tcPr>
          <w:p w14:paraId="065288E7" w14:textId="77777777" w:rsidR="00C54A19" w:rsidRDefault="00C54A19">
            <w:pPr>
              <w:rPr>
                <w:sz w:val="2"/>
                <w:szCs w:val="2"/>
              </w:rPr>
            </w:pPr>
          </w:p>
        </w:tc>
        <w:tc>
          <w:tcPr>
            <w:tcW w:w="711" w:type="dxa"/>
            <w:vMerge/>
            <w:tcBorders>
              <w:top w:val="nil"/>
            </w:tcBorders>
          </w:tcPr>
          <w:p w14:paraId="275ABDD1" w14:textId="77777777" w:rsidR="00C54A19" w:rsidRDefault="00C54A19">
            <w:pPr>
              <w:rPr>
                <w:sz w:val="2"/>
                <w:szCs w:val="2"/>
              </w:rPr>
            </w:pPr>
          </w:p>
        </w:tc>
        <w:tc>
          <w:tcPr>
            <w:tcW w:w="851" w:type="dxa"/>
            <w:vMerge/>
            <w:tcBorders>
              <w:top w:val="nil"/>
            </w:tcBorders>
          </w:tcPr>
          <w:p w14:paraId="5F30C1BB" w14:textId="77777777" w:rsidR="00C54A19" w:rsidRDefault="00C54A19">
            <w:pPr>
              <w:rPr>
                <w:sz w:val="2"/>
                <w:szCs w:val="2"/>
              </w:rPr>
            </w:pPr>
          </w:p>
        </w:tc>
        <w:tc>
          <w:tcPr>
            <w:tcW w:w="851" w:type="dxa"/>
            <w:vMerge/>
            <w:tcBorders>
              <w:top w:val="nil"/>
            </w:tcBorders>
          </w:tcPr>
          <w:p w14:paraId="6C8515B9" w14:textId="77777777" w:rsidR="00C54A19" w:rsidRDefault="00C54A19">
            <w:pPr>
              <w:rPr>
                <w:sz w:val="2"/>
                <w:szCs w:val="2"/>
              </w:rPr>
            </w:pPr>
          </w:p>
        </w:tc>
        <w:tc>
          <w:tcPr>
            <w:tcW w:w="995" w:type="dxa"/>
            <w:vMerge/>
            <w:tcBorders>
              <w:top w:val="nil"/>
            </w:tcBorders>
          </w:tcPr>
          <w:p w14:paraId="489F3E89" w14:textId="77777777" w:rsidR="00C54A19" w:rsidRDefault="00C54A19">
            <w:pPr>
              <w:rPr>
                <w:sz w:val="2"/>
                <w:szCs w:val="2"/>
              </w:rPr>
            </w:pPr>
          </w:p>
        </w:tc>
        <w:tc>
          <w:tcPr>
            <w:tcW w:w="1985" w:type="dxa"/>
            <w:vMerge/>
            <w:tcBorders>
              <w:top w:val="nil"/>
            </w:tcBorders>
          </w:tcPr>
          <w:p w14:paraId="202EF001" w14:textId="77777777" w:rsidR="00C54A19" w:rsidRDefault="00C54A19">
            <w:pPr>
              <w:rPr>
                <w:sz w:val="2"/>
                <w:szCs w:val="2"/>
              </w:rPr>
            </w:pPr>
          </w:p>
        </w:tc>
        <w:tc>
          <w:tcPr>
            <w:tcW w:w="1423" w:type="dxa"/>
            <w:vMerge/>
            <w:tcBorders>
              <w:top w:val="nil"/>
            </w:tcBorders>
          </w:tcPr>
          <w:p w14:paraId="43BA0EDC" w14:textId="77777777" w:rsidR="00C54A19" w:rsidRDefault="00C54A19">
            <w:pPr>
              <w:rPr>
                <w:sz w:val="2"/>
                <w:szCs w:val="2"/>
              </w:rPr>
            </w:pPr>
          </w:p>
        </w:tc>
        <w:tc>
          <w:tcPr>
            <w:tcW w:w="97" w:type="dxa"/>
            <w:vMerge/>
            <w:tcBorders>
              <w:top w:val="nil"/>
              <w:bottom w:val="nil"/>
              <w:right w:val="dashSmallGap" w:sz="6" w:space="0" w:color="FF0000"/>
            </w:tcBorders>
          </w:tcPr>
          <w:p w14:paraId="53D8E61D" w14:textId="77777777" w:rsidR="00C54A19" w:rsidRDefault="00C54A19">
            <w:pPr>
              <w:rPr>
                <w:sz w:val="2"/>
                <w:szCs w:val="2"/>
              </w:rPr>
            </w:pPr>
          </w:p>
        </w:tc>
        <w:tc>
          <w:tcPr>
            <w:tcW w:w="1008" w:type="dxa"/>
            <w:gridSpan w:val="2"/>
            <w:tcBorders>
              <w:top w:val="dashSmallGap" w:sz="12" w:space="0" w:color="FF0000"/>
              <w:left w:val="dashSmallGap" w:sz="6" w:space="0" w:color="FF0000"/>
              <w:bottom w:val="dashSmallGap" w:sz="6" w:space="0" w:color="FF0000"/>
              <w:right w:val="nil"/>
            </w:tcBorders>
          </w:tcPr>
          <w:p w14:paraId="4300B85B" w14:textId="77777777" w:rsidR="00C54A19" w:rsidRDefault="00C11777">
            <w:pPr>
              <w:pStyle w:val="TableParagraph"/>
              <w:spacing w:line="195" w:lineRule="exact"/>
              <w:ind w:left="-3"/>
              <w:rPr>
                <w:sz w:val="20"/>
              </w:rPr>
            </w:pPr>
            <w:r>
              <w:rPr>
                <w:spacing w:val="-1"/>
                <w:sz w:val="20"/>
              </w:rPr>
              <w:t>www.school</w:t>
            </w:r>
          </w:p>
        </w:tc>
        <w:tc>
          <w:tcPr>
            <w:tcW w:w="474" w:type="dxa"/>
            <w:gridSpan w:val="2"/>
            <w:tcBorders>
              <w:top w:val="dashSmallGap" w:sz="6" w:space="0" w:color="FF0000"/>
              <w:left w:val="nil"/>
              <w:bottom w:val="dashSmallGap" w:sz="6" w:space="0" w:color="FF0000"/>
              <w:right w:val="dashSmallGap" w:sz="6" w:space="0" w:color="FF0000"/>
            </w:tcBorders>
          </w:tcPr>
          <w:p w14:paraId="0DAD6263" w14:textId="77777777" w:rsidR="00C54A19" w:rsidRDefault="00C11777">
            <w:pPr>
              <w:pStyle w:val="TableParagraph"/>
              <w:spacing w:line="195" w:lineRule="exact"/>
              <w:ind w:left="-1"/>
              <w:rPr>
                <w:sz w:val="20"/>
              </w:rPr>
            </w:pPr>
            <w:r>
              <w:rPr>
                <w:sz w:val="20"/>
              </w:rPr>
              <w:t>.</w:t>
            </w:r>
            <w:proofErr w:type="spellStart"/>
            <w:r>
              <w:rPr>
                <w:sz w:val="20"/>
              </w:rPr>
              <w:t>edu.r</w:t>
            </w:r>
            <w:proofErr w:type="spellEnd"/>
          </w:p>
        </w:tc>
        <w:tc>
          <w:tcPr>
            <w:tcW w:w="185" w:type="dxa"/>
            <w:tcBorders>
              <w:top w:val="nil"/>
              <w:left w:val="dashSmallGap" w:sz="6" w:space="0" w:color="FF0000"/>
              <w:bottom w:val="nil"/>
            </w:tcBorders>
          </w:tcPr>
          <w:p w14:paraId="4FA435F2" w14:textId="77777777" w:rsidR="00C54A19" w:rsidRDefault="00C54A19">
            <w:pPr>
              <w:pStyle w:val="TableParagraph"/>
              <w:rPr>
                <w:sz w:val="14"/>
              </w:rPr>
            </w:pPr>
          </w:p>
        </w:tc>
      </w:tr>
      <w:tr w:rsidR="00C54A19" w14:paraId="5CB850BC" w14:textId="77777777">
        <w:trPr>
          <w:trHeight w:val="241"/>
        </w:trPr>
        <w:tc>
          <w:tcPr>
            <w:tcW w:w="572" w:type="dxa"/>
            <w:vMerge/>
            <w:tcBorders>
              <w:top w:val="nil"/>
            </w:tcBorders>
          </w:tcPr>
          <w:p w14:paraId="181DF898" w14:textId="77777777" w:rsidR="00C54A19" w:rsidRDefault="00C54A19">
            <w:pPr>
              <w:rPr>
                <w:sz w:val="2"/>
                <w:szCs w:val="2"/>
              </w:rPr>
            </w:pPr>
          </w:p>
        </w:tc>
        <w:tc>
          <w:tcPr>
            <w:tcW w:w="2267" w:type="dxa"/>
            <w:vMerge/>
            <w:tcBorders>
              <w:top w:val="nil"/>
            </w:tcBorders>
          </w:tcPr>
          <w:p w14:paraId="50D696E4" w14:textId="77777777" w:rsidR="00C54A19" w:rsidRDefault="00C54A19">
            <w:pPr>
              <w:rPr>
                <w:sz w:val="2"/>
                <w:szCs w:val="2"/>
              </w:rPr>
            </w:pPr>
          </w:p>
        </w:tc>
        <w:tc>
          <w:tcPr>
            <w:tcW w:w="711" w:type="dxa"/>
            <w:vMerge/>
            <w:tcBorders>
              <w:top w:val="nil"/>
            </w:tcBorders>
          </w:tcPr>
          <w:p w14:paraId="53678118" w14:textId="77777777" w:rsidR="00C54A19" w:rsidRDefault="00C54A19">
            <w:pPr>
              <w:rPr>
                <w:sz w:val="2"/>
                <w:szCs w:val="2"/>
              </w:rPr>
            </w:pPr>
          </w:p>
        </w:tc>
        <w:tc>
          <w:tcPr>
            <w:tcW w:w="851" w:type="dxa"/>
            <w:vMerge/>
            <w:tcBorders>
              <w:top w:val="nil"/>
            </w:tcBorders>
          </w:tcPr>
          <w:p w14:paraId="44D04E82" w14:textId="77777777" w:rsidR="00C54A19" w:rsidRDefault="00C54A19">
            <w:pPr>
              <w:rPr>
                <w:sz w:val="2"/>
                <w:szCs w:val="2"/>
              </w:rPr>
            </w:pPr>
          </w:p>
        </w:tc>
        <w:tc>
          <w:tcPr>
            <w:tcW w:w="851" w:type="dxa"/>
            <w:vMerge/>
            <w:tcBorders>
              <w:top w:val="nil"/>
            </w:tcBorders>
          </w:tcPr>
          <w:p w14:paraId="0660B46F" w14:textId="77777777" w:rsidR="00C54A19" w:rsidRDefault="00C54A19">
            <w:pPr>
              <w:rPr>
                <w:sz w:val="2"/>
                <w:szCs w:val="2"/>
              </w:rPr>
            </w:pPr>
          </w:p>
        </w:tc>
        <w:tc>
          <w:tcPr>
            <w:tcW w:w="995" w:type="dxa"/>
            <w:vMerge/>
            <w:tcBorders>
              <w:top w:val="nil"/>
            </w:tcBorders>
          </w:tcPr>
          <w:p w14:paraId="46F6CCAF" w14:textId="77777777" w:rsidR="00C54A19" w:rsidRDefault="00C54A19">
            <w:pPr>
              <w:rPr>
                <w:sz w:val="2"/>
                <w:szCs w:val="2"/>
              </w:rPr>
            </w:pPr>
          </w:p>
        </w:tc>
        <w:tc>
          <w:tcPr>
            <w:tcW w:w="1985" w:type="dxa"/>
            <w:vMerge/>
            <w:tcBorders>
              <w:top w:val="nil"/>
            </w:tcBorders>
          </w:tcPr>
          <w:p w14:paraId="05171E8F" w14:textId="77777777" w:rsidR="00C54A19" w:rsidRDefault="00C54A19">
            <w:pPr>
              <w:rPr>
                <w:sz w:val="2"/>
                <w:szCs w:val="2"/>
              </w:rPr>
            </w:pPr>
          </w:p>
        </w:tc>
        <w:tc>
          <w:tcPr>
            <w:tcW w:w="1423" w:type="dxa"/>
            <w:vMerge/>
            <w:tcBorders>
              <w:top w:val="nil"/>
            </w:tcBorders>
          </w:tcPr>
          <w:p w14:paraId="62FC0447" w14:textId="77777777" w:rsidR="00C54A19" w:rsidRDefault="00C54A19">
            <w:pPr>
              <w:rPr>
                <w:sz w:val="2"/>
                <w:szCs w:val="2"/>
              </w:rPr>
            </w:pPr>
          </w:p>
        </w:tc>
        <w:tc>
          <w:tcPr>
            <w:tcW w:w="97" w:type="dxa"/>
            <w:vMerge/>
            <w:tcBorders>
              <w:top w:val="nil"/>
              <w:bottom w:val="nil"/>
              <w:right w:val="dashSmallGap" w:sz="6" w:space="0" w:color="FF0000"/>
            </w:tcBorders>
          </w:tcPr>
          <w:p w14:paraId="793CF7B3" w14:textId="77777777" w:rsidR="00C54A19" w:rsidRDefault="00C54A19">
            <w:pPr>
              <w:rPr>
                <w:sz w:val="2"/>
                <w:szCs w:val="2"/>
              </w:rPr>
            </w:pPr>
          </w:p>
        </w:tc>
        <w:tc>
          <w:tcPr>
            <w:tcW w:w="118" w:type="dxa"/>
            <w:tcBorders>
              <w:top w:val="double" w:sz="2" w:space="0" w:color="FF0000"/>
              <w:left w:val="dashSmallGap" w:sz="6" w:space="0" w:color="FF0000"/>
              <w:bottom w:val="dashSmallGap" w:sz="12" w:space="0" w:color="FF0000"/>
              <w:right w:val="dashSmallGap" w:sz="6" w:space="0" w:color="FF0000"/>
            </w:tcBorders>
          </w:tcPr>
          <w:p w14:paraId="32F77B0D" w14:textId="77777777" w:rsidR="00C54A19" w:rsidRDefault="00C11777">
            <w:pPr>
              <w:pStyle w:val="TableParagraph"/>
              <w:spacing w:before="2" w:line="219" w:lineRule="exact"/>
              <w:ind w:left="-3" w:right="2"/>
              <w:jc w:val="center"/>
              <w:rPr>
                <w:sz w:val="20"/>
              </w:rPr>
            </w:pPr>
            <w:r>
              <w:rPr>
                <w:sz w:val="20"/>
              </w:rPr>
              <w:t>u</w:t>
            </w:r>
          </w:p>
        </w:tc>
        <w:tc>
          <w:tcPr>
            <w:tcW w:w="1364" w:type="dxa"/>
            <w:gridSpan w:val="3"/>
            <w:tcBorders>
              <w:top w:val="dashSmallGap" w:sz="6" w:space="0" w:color="FF0000"/>
              <w:left w:val="dashSmallGap" w:sz="6" w:space="0" w:color="FF0000"/>
              <w:bottom w:val="nil"/>
              <w:right w:val="nil"/>
            </w:tcBorders>
          </w:tcPr>
          <w:p w14:paraId="5B386049" w14:textId="77777777" w:rsidR="00C54A19" w:rsidRDefault="00C54A19">
            <w:pPr>
              <w:pStyle w:val="TableParagraph"/>
              <w:rPr>
                <w:sz w:val="16"/>
              </w:rPr>
            </w:pPr>
          </w:p>
        </w:tc>
        <w:tc>
          <w:tcPr>
            <w:tcW w:w="185" w:type="dxa"/>
            <w:tcBorders>
              <w:top w:val="nil"/>
              <w:left w:val="nil"/>
              <w:bottom w:val="nil"/>
            </w:tcBorders>
          </w:tcPr>
          <w:p w14:paraId="1CD2C410" w14:textId="77777777" w:rsidR="00C54A19" w:rsidRDefault="00C54A19">
            <w:pPr>
              <w:pStyle w:val="TableParagraph"/>
              <w:rPr>
                <w:sz w:val="16"/>
              </w:rPr>
            </w:pPr>
          </w:p>
        </w:tc>
      </w:tr>
      <w:tr w:rsidR="00C54A19" w14:paraId="48FADF92" w14:textId="77777777">
        <w:trPr>
          <w:trHeight w:val="222"/>
        </w:trPr>
        <w:tc>
          <w:tcPr>
            <w:tcW w:w="572" w:type="dxa"/>
            <w:vMerge/>
            <w:tcBorders>
              <w:top w:val="nil"/>
            </w:tcBorders>
          </w:tcPr>
          <w:p w14:paraId="25FE1B9C" w14:textId="77777777" w:rsidR="00C54A19" w:rsidRDefault="00C54A19">
            <w:pPr>
              <w:rPr>
                <w:sz w:val="2"/>
                <w:szCs w:val="2"/>
              </w:rPr>
            </w:pPr>
          </w:p>
        </w:tc>
        <w:tc>
          <w:tcPr>
            <w:tcW w:w="2267" w:type="dxa"/>
            <w:vMerge/>
            <w:tcBorders>
              <w:top w:val="nil"/>
            </w:tcBorders>
          </w:tcPr>
          <w:p w14:paraId="2075E4F3" w14:textId="77777777" w:rsidR="00C54A19" w:rsidRDefault="00C54A19">
            <w:pPr>
              <w:rPr>
                <w:sz w:val="2"/>
                <w:szCs w:val="2"/>
              </w:rPr>
            </w:pPr>
          </w:p>
        </w:tc>
        <w:tc>
          <w:tcPr>
            <w:tcW w:w="711" w:type="dxa"/>
            <w:vMerge/>
            <w:tcBorders>
              <w:top w:val="nil"/>
            </w:tcBorders>
          </w:tcPr>
          <w:p w14:paraId="65DCF75F" w14:textId="77777777" w:rsidR="00C54A19" w:rsidRDefault="00C54A19">
            <w:pPr>
              <w:rPr>
                <w:sz w:val="2"/>
                <w:szCs w:val="2"/>
              </w:rPr>
            </w:pPr>
          </w:p>
        </w:tc>
        <w:tc>
          <w:tcPr>
            <w:tcW w:w="851" w:type="dxa"/>
            <w:vMerge/>
            <w:tcBorders>
              <w:top w:val="nil"/>
            </w:tcBorders>
          </w:tcPr>
          <w:p w14:paraId="690AE115" w14:textId="77777777" w:rsidR="00C54A19" w:rsidRDefault="00C54A19">
            <w:pPr>
              <w:rPr>
                <w:sz w:val="2"/>
                <w:szCs w:val="2"/>
              </w:rPr>
            </w:pPr>
          </w:p>
        </w:tc>
        <w:tc>
          <w:tcPr>
            <w:tcW w:w="851" w:type="dxa"/>
            <w:vMerge/>
            <w:tcBorders>
              <w:top w:val="nil"/>
            </w:tcBorders>
          </w:tcPr>
          <w:p w14:paraId="6169E035" w14:textId="77777777" w:rsidR="00C54A19" w:rsidRDefault="00C54A19">
            <w:pPr>
              <w:rPr>
                <w:sz w:val="2"/>
                <w:szCs w:val="2"/>
              </w:rPr>
            </w:pPr>
          </w:p>
        </w:tc>
        <w:tc>
          <w:tcPr>
            <w:tcW w:w="995" w:type="dxa"/>
            <w:vMerge/>
            <w:tcBorders>
              <w:top w:val="nil"/>
            </w:tcBorders>
          </w:tcPr>
          <w:p w14:paraId="35CB3B94" w14:textId="77777777" w:rsidR="00C54A19" w:rsidRDefault="00C54A19">
            <w:pPr>
              <w:rPr>
                <w:sz w:val="2"/>
                <w:szCs w:val="2"/>
              </w:rPr>
            </w:pPr>
          </w:p>
        </w:tc>
        <w:tc>
          <w:tcPr>
            <w:tcW w:w="1985" w:type="dxa"/>
            <w:vMerge/>
            <w:tcBorders>
              <w:top w:val="nil"/>
            </w:tcBorders>
          </w:tcPr>
          <w:p w14:paraId="50B96CF0" w14:textId="77777777" w:rsidR="00C54A19" w:rsidRDefault="00C54A19">
            <w:pPr>
              <w:rPr>
                <w:sz w:val="2"/>
                <w:szCs w:val="2"/>
              </w:rPr>
            </w:pPr>
          </w:p>
        </w:tc>
        <w:tc>
          <w:tcPr>
            <w:tcW w:w="1423" w:type="dxa"/>
            <w:vMerge/>
            <w:tcBorders>
              <w:top w:val="nil"/>
            </w:tcBorders>
          </w:tcPr>
          <w:p w14:paraId="74951AA9" w14:textId="77777777" w:rsidR="00C54A19" w:rsidRDefault="00C54A19">
            <w:pPr>
              <w:rPr>
                <w:sz w:val="2"/>
                <w:szCs w:val="2"/>
              </w:rPr>
            </w:pPr>
          </w:p>
        </w:tc>
        <w:tc>
          <w:tcPr>
            <w:tcW w:w="97" w:type="dxa"/>
            <w:vMerge/>
            <w:tcBorders>
              <w:top w:val="nil"/>
              <w:bottom w:val="nil"/>
              <w:right w:val="dashSmallGap" w:sz="6" w:space="0" w:color="FF0000"/>
            </w:tcBorders>
          </w:tcPr>
          <w:p w14:paraId="172CBFAE" w14:textId="77777777" w:rsidR="00C54A19" w:rsidRDefault="00C54A19">
            <w:pPr>
              <w:rPr>
                <w:sz w:val="2"/>
                <w:szCs w:val="2"/>
              </w:rPr>
            </w:pPr>
          </w:p>
        </w:tc>
        <w:tc>
          <w:tcPr>
            <w:tcW w:w="1192" w:type="dxa"/>
            <w:gridSpan w:val="3"/>
            <w:tcBorders>
              <w:top w:val="dashSmallGap" w:sz="12" w:space="0" w:color="FF0000"/>
              <w:left w:val="dashSmallGap" w:sz="6" w:space="0" w:color="FF0000"/>
              <w:bottom w:val="dashSmallGap" w:sz="6" w:space="0" w:color="FF0000"/>
              <w:right w:val="dashSmallGap" w:sz="6" w:space="0" w:color="FF0000"/>
            </w:tcBorders>
          </w:tcPr>
          <w:p w14:paraId="2AC23A79" w14:textId="77777777" w:rsidR="00C54A19" w:rsidRDefault="00C11777">
            <w:pPr>
              <w:pStyle w:val="TableParagraph"/>
              <w:spacing w:line="202" w:lineRule="exact"/>
              <w:ind w:left="-3"/>
              <w:rPr>
                <w:sz w:val="20"/>
              </w:rPr>
            </w:pPr>
            <w:r>
              <w:rPr>
                <w:sz w:val="20"/>
              </w:rPr>
              <w:t>https://uchi.ru/</w:t>
            </w:r>
          </w:p>
        </w:tc>
        <w:tc>
          <w:tcPr>
            <w:tcW w:w="475" w:type="dxa"/>
            <w:gridSpan w:val="2"/>
            <w:tcBorders>
              <w:top w:val="nil"/>
              <w:left w:val="dashSmallGap" w:sz="6" w:space="0" w:color="FF0000"/>
              <w:bottom w:val="nil"/>
            </w:tcBorders>
          </w:tcPr>
          <w:p w14:paraId="7849F9A3" w14:textId="77777777" w:rsidR="00C54A19" w:rsidRDefault="00C54A19">
            <w:pPr>
              <w:pStyle w:val="TableParagraph"/>
              <w:rPr>
                <w:sz w:val="14"/>
              </w:rPr>
            </w:pPr>
          </w:p>
        </w:tc>
      </w:tr>
      <w:tr w:rsidR="00C54A19" w14:paraId="404D88AD" w14:textId="77777777">
        <w:trPr>
          <w:trHeight w:val="4832"/>
        </w:trPr>
        <w:tc>
          <w:tcPr>
            <w:tcW w:w="572" w:type="dxa"/>
            <w:vMerge/>
            <w:tcBorders>
              <w:top w:val="nil"/>
            </w:tcBorders>
          </w:tcPr>
          <w:p w14:paraId="5B5FB988" w14:textId="77777777" w:rsidR="00C54A19" w:rsidRDefault="00C54A19">
            <w:pPr>
              <w:rPr>
                <w:sz w:val="2"/>
                <w:szCs w:val="2"/>
              </w:rPr>
            </w:pPr>
          </w:p>
        </w:tc>
        <w:tc>
          <w:tcPr>
            <w:tcW w:w="2267" w:type="dxa"/>
            <w:vMerge/>
            <w:tcBorders>
              <w:top w:val="nil"/>
            </w:tcBorders>
          </w:tcPr>
          <w:p w14:paraId="025D79EA" w14:textId="77777777" w:rsidR="00C54A19" w:rsidRDefault="00C54A19">
            <w:pPr>
              <w:rPr>
                <w:sz w:val="2"/>
                <w:szCs w:val="2"/>
              </w:rPr>
            </w:pPr>
          </w:p>
        </w:tc>
        <w:tc>
          <w:tcPr>
            <w:tcW w:w="711" w:type="dxa"/>
            <w:vMerge/>
            <w:tcBorders>
              <w:top w:val="nil"/>
            </w:tcBorders>
          </w:tcPr>
          <w:p w14:paraId="571AC1E0" w14:textId="77777777" w:rsidR="00C54A19" w:rsidRDefault="00C54A19">
            <w:pPr>
              <w:rPr>
                <w:sz w:val="2"/>
                <w:szCs w:val="2"/>
              </w:rPr>
            </w:pPr>
          </w:p>
        </w:tc>
        <w:tc>
          <w:tcPr>
            <w:tcW w:w="851" w:type="dxa"/>
            <w:vMerge/>
            <w:tcBorders>
              <w:top w:val="nil"/>
            </w:tcBorders>
          </w:tcPr>
          <w:p w14:paraId="388C8D3D" w14:textId="77777777" w:rsidR="00C54A19" w:rsidRDefault="00C54A19">
            <w:pPr>
              <w:rPr>
                <w:sz w:val="2"/>
                <w:szCs w:val="2"/>
              </w:rPr>
            </w:pPr>
          </w:p>
        </w:tc>
        <w:tc>
          <w:tcPr>
            <w:tcW w:w="851" w:type="dxa"/>
            <w:vMerge/>
            <w:tcBorders>
              <w:top w:val="nil"/>
            </w:tcBorders>
          </w:tcPr>
          <w:p w14:paraId="031325FF" w14:textId="77777777" w:rsidR="00C54A19" w:rsidRDefault="00C54A19">
            <w:pPr>
              <w:rPr>
                <w:sz w:val="2"/>
                <w:szCs w:val="2"/>
              </w:rPr>
            </w:pPr>
          </w:p>
        </w:tc>
        <w:tc>
          <w:tcPr>
            <w:tcW w:w="995" w:type="dxa"/>
            <w:vMerge/>
            <w:tcBorders>
              <w:top w:val="nil"/>
            </w:tcBorders>
          </w:tcPr>
          <w:p w14:paraId="10A54A08" w14:textId="77777777" w:rsidR="00C54A19" w:rsidRDefault="00C54A19">
            <w:pPr>
              <w:rPr>
                <w:sz w:val="2"/>
                <w:szCs w:val="2"/>
              </w:rPr>
            </w:pPr>
          </w:p>
        </w:tc>
        <w:tc>
          <w:tcPr>
            <w:tcW w:w="1985" w:type="dxa"/>
            <w:vMerge/>
            <w:tcBorders>
              <w:top w:val="nil"/>
            </w:tcBorders>
          </w:tcPr>
          <w:p w14:paraId="3015D6B2" w14:textId="77777777" w:rsidR="00C54A19" w:rsidRDefault="00C54A19">
            <w:pPr>
              <w:rPr>
                <w:sz w:val="2"/>
                <w:szCs w:val="2"/>
              </w:rPr>
            </w:pPr>
          </w:p>
        </w:tc>
        <w:tc>
          <w:tcPr>
            <w:tcW w:w="1423" w:type="dxa"/>
            <w:vMerge/>
            <w:tcBorders>
              <w:top w:val="nil"/>
            </w:tcBorders>
          </w:tcPr>
          <w:p w14:paraId="50DA4793" w14:textId="77777777" w:rsidR="00C54A19" w:rsidRDefault="00C54A19">
            <w:pPr>
              <w:rPr>
                <w:sz w:val="2"/>
                <w:szCs w:val="2"/>
              </w:rPr>
            </w:pPr>
          </w:p>
        </w:tc>
        <w:tc>
          <w:tcPr>
            <w:tcW w:w="1764" w:type="dxa"/>
            <w:gridSpan w:val="6"/>
            <w:tcBorders>
              <w:top w:val="nil"/>
            </w:tcBorders>
          </w:tcPr>
          <w:p w14:paraId="60F8B53B" w14:textId="77777777" w:rsidR="00C54A19" w:rsidRDefault="00C54A19">
            <w:pPr>
              <w:pStyle w:val="TableParagraph"/>
              <w:rPr>
                <w:sz w:val="20"/>
              </w:rPr>
            </w:pPr>
          </w:p>
        </w:tc>
      </w:tr>
      <w:tr w:rsidR="00C54A19" w14:paraId="73FA8DBE" w14:textId="77777777">
        <w:trPr>
          <w:trHeight w:val="88"/>
        </w:trPr>
        <w:tc>
          <w:tcPr>
            <w:tcW w:w="572" w:type="dxa"/>
            <w:vMerge w:val="restart"/>
          </w:tcPr>
          <w:p w14:paraId="7981326E" w14:textId="4C14CE11" w:rsidR="00C54A19" w:rsidRDefault="00C11777" w:rsidP="000569CD">
            <w:pPr>
              <w:pStyle w:val="TableParagraph"/>
              <w:spacing w:before="86"/>
              <w:ind w:left="112"/>
              <w:jc w:val="both"/>
              <w:rPr>
                <w:sz w:val="20"/>
              </w:rPr>
            </w:pPr>
            <w:r>
              <w:rPr>
                <w:sz w:val="20"/>
              </w:rPr>
              <w:t>3.</w:t>
            </w:r>
            <w:r w:rsidR="00983B11">
              <w:rPr>
                <w:sz w:val="20"/>
              </w:rPr>
              <w:t>10</w:t>
            </w:r>
          </w:p>
        </w:tc>
        <w:tc>
          <w:tcPr>
            <w:tcW w:w="2267" w:type="dxa"/>
            <w:vMerge w:val="restart"/>
          </w:tcPr>
          <w:p w14:paraId="6C78A124" w14:textId="77777777" w:rsidR="00C54A19" w:rsidRDefault="00C11777" w:rsidP="000569CD">
            <w:pPr>
              <w:pStyle w:val="TableParagraph"/>
              <w:spacing w:before="86"/>
              <w:ind w:left="88" w:right="271"/>
              <w:jc w:val="both"/>
              <w:rPr>
                <w:i/>
                <w:sz w:val="20"/>
              </w:rPr>
            </w:pPr>
            <w:r>
              <w:rPr>
                <w:i/>
                <w:sz w:val="20"/>
              </w:rPr>
              <w:t>Модуль «Спортивные</w:t>
            </w:r>
            <w:r>
              <w:rPr>
                <w:i/>
                <w:spacing w:val="-47"/>
                <w:sz w:val="20"/>
              </w:rPr>
              <w:t xml:space="preserve"> </w:t>
            </w:r>
            <w:r>
              <w:rPr>
                <w:i/>
                <w:sz w:val="20"/>
              </w:rPr>
              <w:t>игры.</w:t>
            </w:r>
            <w:r>
              <w:rPr>
                <w:i/>
                <w:spacing w:val="-1"/>
                <w:sz w:val="20"/>
              </w:rPr>
              <w:t xml:space="preserve"> </w:t>
            </w:r>
            <w:r>
              <w:rPr>
                <w:i/>
                <w:sz w:val="20"/>
              </w:rPr>
              <w:t>Футбол».</w:t>
            </w:r>
          </w:p>
          <w:p w14:paraId="6ACAD398" w14:textId="77777777" w:rsidR="00C54A19" w:rsidRDefault="00C11777" w:rsidP="000569CD">
            <w:pPr>
              <w:pStyle w:val="TableParagraph"/>
              <w:spacing w:before="1"/>
              <w:ind w:left="88" w:right="411"/>
              <w:jc w:val="both"/>
              <w:rPr>
                <w:sz w:val="20"/>
              </w:rPr>
            </w:pPr>
            <w:r>
              <w:rPr>
                <w:sz w:val="20"/>
              </w:rPr>
              <w:t>Удар</w:t>
            </w:r>
            <w:r>
              <w:rPr>
                <w:spacing w:val="-11"/>
                <w:sz w:val="20"/>
              </w:rPr>
              <w:t xml:space="preserve"> </w:t>
            </w:r>
            <w:r>
              <w:rPr>
                <w:sz w:val="20"/>
              </w:rPr>
              <w:t>по</w:t>
            </w:r>
            <w:r>
              <w:rPr>
                <w:spacing w:val="-11"/>
                <w:sz w:val="20"/>
              </w:rPr>
              <w:t xml:space="preserve"> </w:t>
            </w:r>
            <w:r>
              <w:rPr>
                <w:sz w:val="20"/>
              </w:rPr>
              <w:t>катящемуся</w:t>
            </w:r>
            <w:r>
              <w:rPr>
                <w:spacing w:val="-47"/>
                <w:sz w:val="20"/>
              </w:rPr>
              <w:t xml:space="preserve"> </w:t>
            </w:r>
            <w:r>
              <w:rPr>
                <w:sz w:val="20"/>
              </w:rPr>
              <w:t>мячу</w:t>
            </w:r>
            <w:r>
              <w:rPr>
                <w:spacing w:val="-8"/>
                <w:sz w:val="20"/>
              </w:rPr>
              <w:t xml:space="preserve"> </w:t>
            </w:r>
            <w:r>
              <w:rPr>
                <w:sz w:val="20"/>
              </w:rPr>
              <w:t>с</w:t>
            </w:r>
            <w:r>
              <w:rPr>
                <w:spacing w:val="-1"/>
                <w:sz w:val="20"/>
              </w:rPr>
              <w:t xml:space="preserve"> </w:t>
            </w:r>
            <w:r>
              <w:rPr>
                <w:sz w:val="20"/>
              </w:rPr>
              <w:t>разбега</w:t>
            </w:r>
          </w:p>
        </w:tc>
        <w:tc>
          <w:tcPr>
            <w:tcW w:w="711" w:type="dxa"/>
            <w:vMerge w:val="restart"/>
          </w:tcPr>
          <w:p w14:paraId="02244F41" w14:textId="77777777" w:rsidR="00C54A19" w:rsidRDefault="00C11777" w:rsidP="004D3C91">
            <w:pPr>
              <w:pStyle w:val="TableParagraph"/>
              <w:spacing w:before="86"/>
              <w:ind w:left="12"/>
              <w:jc w:val="center"/>
              <w:rPr>
                <w:sz w:val="20"/>
              </w:rPr>
            </w:pPr>
            <w:r>
              <w:rPr>
                <w:sz w:val="20"/>
              </w:rPr>
              <w:t>2</w:t>
            </w:r>
          </w:p>
        </w:tc>
        <w:tc>
          <w:tcPr>
            <w:tcW w:w="851" w:type="dxa"/>
            <w:vMerge w:val="restart"/>
          </w:tcPr>
          <w:p w14:paraId="46012CC8" w14:textId="77777777" w:rsidR="00C54A19" w:rsidRDefault="00C11777" w:rsidP="004D3C91">
            <w:pPr>
              <w:pStyle w:val="TableParagraph"/>
              <w:spacing w:before="86"/>
              <w:ind w:left="6"/>
              <w:jc w:val="center"/>
              <w:rPr>
                <w:sz w:val="20"/>
              </w:rPr>
            </w:pPr>
            <w:r>
              <w:rPr>
                <w:sz w:val="20"/>
              </w:rPr>
              <w:t>0</w:t>
            </w:r>
          </w:p>
        </w:tc>
        <w:tc>
          <w:tcPr>
            <w:tcW w:w="851" w:type="dxa"/>
            <w:vMerge w:val="restart"/>
          </w:tcPr>
          <w:p w14:paraId="361FC907" w14:textId="77777777" w:rsidR="00C54A19" w:rsidRDefault="00C11777" w:rsidP="004D3C91">
            <w:pPr>
              <w:pStyle w:val="TableParagraph"/>
              <w:spacing w:before="86"/>
              <w:ind w:left="3"/>
              <w:jc w:val="center"/>
              <w:rPr>
                <w:sz w:val="20"/>
              </w:rPr>
            </w:pPr>
            <w:r>
              <w:rPr>
                <w:sz w:val="20"/>
              </w:rPr>
              <w:t>2</w:t>
            </w:r>
          </w:p>
        </w:tc>
        <w:tc>
          <w:tcPr>
            <w:tcW w:w="995" w:type="dxa"/>
            <w:vMerge w:val="restart"/>
          </w:tcPr>
          <w:p w14:paraId="7C6FF040" w14:textId="77777777" w:rsidR="00C54A19" w:rsidRDefault="00C54A19" w:rsidP="000569CD">
            <w:pPr>
              <w:pStyle w:val="TableParagraph"/>
              <w:jc w:val="both"/>
              <w:rPr>
                <w:sz w:val="20"/>
              </w:rPr>
            </w:pPr>
          </w:p>
        </w:tc>
        <w:tc>
          <w:tcPr>
            <w:tcW w:w="1985" w:type="dxa"/>
            <w:vMerge w:val="restart"/>
          </w:tcPr>
          <w:p w14:paraId="6D60B7DD" w14:textId="0757BCD1" w:rsidR="00C54A19" w:rsidRDefault="000569CD" w:rsidP="000569CD">
            <w:pPr>
              <w:pStyle w:val="TableParagraph"/>
              <w:spacing w:before="86"/>
              <w:ind w:left="84" w:right="253"/>
              <w:jc w:val="both"/>
              <w:rPr>
                <w:sz w:val="20"/>
              </w:rPr>
            </w:pPr>
            <w:r>
              <w:rPr>
                <w:sz w:val="20"/>
              </w:rPr>
              <w:t>С</w:t>
            </w:r>
            <w:r w:rsidR="00C11777">
              <w:rPr>
                <w:sz w:val="20"/>
              </w:rPr>
              <w:t>овершенствуют</w:t>
            </w:r>
            <w:r w:rsidR="00C11777">
              <w:rPr>
                <w:spacing w:val="1"/>
                <w:sz w:val="20"/>
              </w:rPr>
              <w:t xml:space="preserve"> </w:t>
            </w:r>
            <w:r w:rsidR="00C11777">
              <w:rPr>
                <w:sz w:val="20"/>
              </w:rPr>
              <w:t>технику ранее</w:t>
            </w:r>
            <w:r w:rsidR="00C11777">
              <w:rPr>
                <w:spacing w:val="1"/>
                <w:sz w:val="20"/>
              </w:rPr>
              <w:t xml:space="preserve"> </w:t>
            </w:r>
            <w:r w:rsidR="00C11777">
              <w:rPr>
                <w:sz w:val="20"/>
              </w:rPr>
              <w:t>разученных</w:t>
            </w:r>
            <w:r w:rsidR="00C11777">
              <w:rPr>
                <w:spacing w:val="1"/>
                <w:sz w:val="20"/>
              </w:rPr>
              <w:t xml:space="preserve"> </w:t>
            </w:r>
            <w:r w:rsidR="00C11777">
              <w:rPr>
                <w:sz w:val="20"/>
              </w:rPr>
              <w:t>технических</w:t>
            </w:r>
            <w:r w:rsidR="00C11777">
              <w:rPr>
                <w:spacing w:val="1"/>
                <w:sz w:val="20"/>
              </w:rPr>
              <w:t xml:space="preserve"> </w:t>
            </w:r>
            <w:r w:rsidR="00C11777">
              <w:rPr>
                <w:sz w:val="20"/>
              </w:rPr>
              <w:t>действий игры</w:t>
            </w:r>
            <w:r w:rsidR="00C11777">
              <w:rPr>
                <w:spacing w:val="1"/>
                <w:sz w:val="20"/>
              </w:rPr>
              <w:t xml:space="preserve"> </w:t>
            </w:r>
            <w:r>
              <w:rPr>
                <w:sz w:val="20"/>
              </w:rPr>
              <w:t>футбол;</w:t>
            </w:r>
            <w:r w:rsidR="00C11777">
              <w:rPr>
                <w:spacing w:val="1"/>
                <w:sz w:val="20"/>
              </w:rPr>
              <w:t xml:space="preserve"> </w:t>
            </w:r>
            <w:r w:rsidR="00C11777">
              <w:rPr>
                <w:sz w:val="20"/>
              </w:rPr>
              <w:t>знакомятся с</w:t>
            </w:r>
            <w:r w:rsidR="00C11777">
              <w:rPr>
                <w:spacing w:val="1"/>
                <w:sz w:val="20"/>
              </w:rPr>
              <w:t xml:space="preserve"> </w:t>
            </w:r>
            <w:r w:rsidR="00C11777">
              <w:rPr>
                <w:sz w:val="20"/>
              </w:rPr>
              <w:t>образцом</w:t>
            </w:r>
            <w:r w:rsidR="00C11777">
              <w:rPr>
                <w:spacing w:val="2"/>
                <w:sz w:val="20"/>
              </w:rPr>
              <w:t xml:space="preserve"> </w:t>
            </w:r>
            <w:r w:rsidR="00C11777">
              <w:rPr>
                <w:sz w:val="20"/>
              </w:rPr>
              <w:t>удара</w:t>
            </w:r>
            <w:r w:rsidR="00C11777">
              <w:rPr>
                <w:spacing w:val="-1"/>
                <w:sz w:val="20"/>
              </w:rPr>
              <w:t xml:space="preserve"> </w:t>
            </w:r>
            <w:r w:rsidR="00C11777">
              <w:rPr>
                <w:sz w:val="20"/>
              </w:rPr>
              <w:t>по</w:t>
            </w:r>
            <w:r w:rsidR="00C11777">
              <w:rPr>
                <w:spacing w:val="-47"/>
                <w:sz w:val="20"/>
              </w:rPr>
              <w:t xml:space="preserve"> </w:t>
            </w:r>
            <w:r w:rsidR="00C11777">
              <w:rPr>
                <w:spacing w:val="-1"/>
                <w:sz w:val="20"/>
              </w:rPr>
              <w:t xml:space="preserve">катящемуся </w:t>
            </w:r>
            <w:r w:rsidR="00C11777">
              <w:rPr>
                <w:sz w:val="20"/>
              </w:rPr>
              <w:t>мячу с</w:t>
            </w:r>
            <w:r w:rsidR="00C11777">
              <w:rPr>
                <w:spacing w:val="-47"/>
                <w:sz w:val="20"/>
              </w:rPr>
              <w:t xml:space="preserve"> </w:t>
            </w:r>
            <w:r w:rsidR="00C11777">
              <w:rPr>
                <w:sz w:val="20"/>
              </w:rPr>
              <w:t>разбега,</w:t>
            </w:r>
            <w:r w:rsidR="00C11777">
              <w:rPr>
                <w:spacing w:val="1"/>
                <w:sz w:val="20"/>
              </w:rPr>
              <w:t xml:space="preserve"> </w:t>
            </w:r>
            <w:r w:rsidR="00C11777">
              <w:rPr>
                <w:sz w:val="20"/>
              </w:rPr>
              <w:t>демонстрируемого</w:t>
            </w:r>
          </w:p>
          <w:p w14:paraId="18D8B41F" w14:textId="77777777" w:rsidR="00C54A19" w:rsidRDefault="00C11777" w:rsidP="000569CD">
            <w:pPr>
              <w:pStyle w:val="TableParagraph"/>
              <w:ind w:left="84" w:right="70"/>
              <w:jc w:val="both"/>
              <w:rPr>
                <w:sz w:val="20"/>
              </w:rPr>
            </w:pPr>
            <w:r>
              <w:rPr>
                <w:sz w:val="20"/>
              </w:rPr>
              <w:t>учителем, выделяют</w:t>
            </w:r>
            <w:r>
              <w:rPr>
                <w:spacing w:val="1"/>
                <w:sz w:val="20"/>
              </w:rPr>
              <w:t xml:space="preserve"> </w:t>
            </w:r>
            <w:r>
              <w:rPr>
                <w:sz w:val="20"/>
              </w:rPr>
              <w:t>его фазы и</w:t>
            </w:r>
            <w:r>
              <w:rPr>
                <w:spacing w:val="1"/>
                <w:sz w:val="20"/>
              </w:rPr>
              <w:t xml:space="preserve"> </w:t>
            </w:r>
            <w:r>
              <w:rPr>
                <w:sz w:val="20"/>
              </w:rPr>
              <w:t>технические</w:t>
            </w:r>
            <w:r>
              <w:rPr>
                <w:spacing w:val="1"/>
                <w:sz w:val="20"/>
              </w:rPr>
              <w:t xml:space="preserve"> </w:t>
            </w:r>
            <w:r w:rsidR="000569CD">
              <w:rPr>
                <w:sz w:val="20"/>
              </w:rPr>
              <w:t>элементы;</w:t>
            </w:r>
            <w:r>
              <w:rPr>
                <w:spacing w:val="1"/>
                <w:sz w:val="20"/>
              </w:rPr>
              <w:t xml:space="preserve"> </w:t>
            </w:r>
            <w:r>
              <w:rPr>
                <w:sz w:val="20"/>
              </w:rPr>
              <w:t>описывают технику</w:t>
            </w:r>
            <w:r>
              <w:rPr>
                <w:spacing w:val="1"/>
                <w:sz w:val="20"/>
              </w:rPr>
              <w:t xml:space="preserve"> </w:t>
            </w:r>
            <w:r>
              <w:rPr>
                <w:spacing w:val="-1"/>
                <w:sz w:val="20"/>
              </w:rPr>
              <w:t xml:space="preserve">удара </w:t>
            </w:r>
            <w:r>
              <w:rPr>
                <w:sz w:val="20"/>
              </w:rPr>
              <w:t>по катящемуся</w:t>
            </w:r>
            <w:r>
              <w:rPr>
                <w:spacing w:val="-48"/>
                <w:sz w:val="20"/>
              </w:rPr>
              <w:t xml:space="preserve"> </w:t>
            </w:r>
            <w:r>
              <w:rPr>
                <w:sz w:val="20"/>
              </w:rPr>
              <w:t>мячу с разбега и</w:t>
            </w:r>
            <w:r>
              <w:rPr>
                <w:spacing w:val="1"/>
                <w:sz w:val="20"/>
              </w:rPr>
              <w:t xml:space="preserve"> </w:t>
            </w:r>
            <w:r>
              <w:rPr>
                <w:sz w:val="20"/>
              </w:rPr>
              <w:t>сравнивают её с</w:t>
            </w:r>
            <w:r>
              <w:rPr>
                <w:spacing w:val="1"/>
                <w:sz w:val="20"/>
              </w:rPr>
              <w:t xml:space="preserve"> </w:t>
            </w:r>
            <w:r>
              <w:rPr>
                <w:sz w:val="20"/>
              </w:rPr>
              <w:t>техникой</w:t>
            </w:r>
            <w:r>
              <w:rPr>
                <w:spacing w:val="3"/>
                <w:sz w:val="20"/>
              </w:rPr>
              <w:t xml:space="preserve"> </w:t>
            </w:r>
            <w:r>
              <w:rPr>
                <w:sz w:val="20"/>
              </w:rPr>
              <w:t>удара</w:t>
            </w:r>
            <w:r>
              <w:rPr>
                <w:spacing w:val="2"/>
                <w:sz w:val="20"/>
              </w:rPr>
              <w:t xml:space="preserve"> </w:t>
            </w:r>
            <w:r>
              <w:rPr>
                <w:sz w:val="20"/>
              </w:rPr>
              <w:t>по</w:t>
            </w:r>
            <w:r>
              <w:rPr>
                <w:spacing w:val="1"/>
                <w:sz w:val="20"/>
              </w:rPr>
              <w:t xml:space="preserve"> </w:t>
            </w:r>
            <w:r>
              <w:rPr>
                <w:sz w:val="20"/>
              </w:rPr>
              <w:t>неподвижному</w:t>
            </w:r>
            <w:r>
              <w:rPr>
                <w:spacing w:val="-12"/>
                <w:sz w:val="20"/>
              </w:rPr>
              <w:t xml:space="preserve"> </w:t>
            </w:r>
            <w:r>
              <w:rPr>
                <w:sz w:val="20"/>
              </w:rPr>
              <w:t>мячу,</w:t>
            </w:r>
            <w:r>
              <w:rPr>
                <w:spacing w:val="-47"/>
                <w:sz w:val="20"/>
              </w:rPr>
              <w:t xml:space="preserve"> </w:t>
            </w:r>
            <w:r>
              <w:rPr>
                <w:sz w:val="20"/>
              </w:rPr>
              <w:t>выявляют</w:t>
            </w:r>
            <w:r>
              <w:rPr>
                <w:spacing w:val="1"/>
                <w:sz w:val="20"/>
              </w:rPr>
              <w:t xml:space="preserve"> </w:t>
            </w:r>
            <w:r>
              <w:rPr>
                <w:sz w:val="20"/>
              </w:rPr>
              <w:t>имеющиеся</w:t>
            </w:r>
            <w:r>
              <w:rPr>
                <w:spacing w:val="1"/>
                <w:sz w:val="20"/>
              </w:rPr>
              <w:t xml:space="preserve"> </w:t>
            </w:r>
            <w:r>
              <w:rPr>
                <w:sz w:val="20"/>
              </w:rPr>
              <w:t>различия, делают</w:t>
            </w:r>
            <w:r>
              <w:rPr>
                <w:spacing w:val="1"/>
                <w:sz w:val="20"/>
              </w:rPr>
              <w:t xml:space="preserve"> </w:t>
            </w:r>
            <w:r>
              <w:rPr>
                <w:sz w:val="20"/>
              </w:rPr>
              <w:t>выводы по способам</w:t>
            </w:r>
            <w:r>
              <w:rPr>
                <w:spacing w:val="-47"/>
                <w:sz w:val="20"/>
              </w:rPr>
              <w:t xml:space="preserve"> </w:t>
            </w:r>
            <w:r w:rsidR="000569CD">
              <w:rPr>
                <w:sz w:val="20"/>
              </w:rPr>
              <w:t>обучения</w:t>
            </w:r>
            <w:r>
              <w:rPr>
                <w:sz w:val="20"/>
              </w:rPr>
              <w:t>;</w:t>
            </w:r>
            <w:r>
              <w:rPr>
                <w:spacing w:val="1"/>
                <w:sz w:val="20"/>
              </w:rPr>
              <w:t xml:space="preserve"> </w:t>
            </w:r>
            <w:r>
              <w:rPr>
                <w:sz w:val="20"/>
              </w:rPr>
              <w:t>разучивают технику</w:t>
            </w:r>
            <w:r>
              <w:rPr>
                <w:spacing w:val="1"/>
                <w:sz w:val="20"/>
              </w:rPr>
              <w:t xml:space="preserve"> </w:t>
            </w:r>
            <w:r>
              <w:rPr>
                <w:spacing w:val="-1"/>
                <w:sz w:val="20"/>
              </w:rPr>
              <w:t xml:space="preserve">удара </w:t>
            </w:r>
            <w:r>
              <w:rPr>
                <w:sz w:val="20"/>
              </w:rPr>
              <w:t>по катящемуся</w:t>
            </w:r>
            <w:r>
              <w:rPr>
                <w:spacing w:val="-48"/>
                <w:sz w:val="20"/>
              </w:rPr>
              <w:t xml:space="preserve"> </w:t>
            </w:r>
            <w:r>
              <w:rPr>
                <w:sz w:val="20"/>
              </w:rPr>
              <w:t>мячу с разбега по</w:t>
            </w:r>
            <w:r>
              <w:rPr>
                <w:spacing w:val="1"/>
                <w:sz w:val="20"/>
              </w:rPr>
              <w:t xml:space="preserve"> </w:t>
            </w:r>
            <w:r>
              <w:rPr>
                <w:sz w:val="20"/>
              </w:rPr>
              <w:t>фазам и в полной</w:t>
            </w:r>
            <w:r>
              <w:rPr>
                <w:spacing w:val="1"/>
                <w:sz w:val="20"/>
              </w:rPr>
              <w:t xml:space="preserve"> </w:t>
            </w:r>
            <w:r w:rsidR="000569CD">
              <w:rPr>
                <w:sz w:val="20"/>
              </w:rPr>
              <w:t>координации</w:t>
            </w:r>
            <w:r>
              <w:rPr>
                <w:sz w:val="20"/>
              </w:rPr>
              <w:t>;</w:t>
            </w:r>
            <w:r>
              <w:rPr>
                <w:spacing w:val="1"/>
                <w:sz w:val="20"/>
              </w:rPr>
              <w:t xml:space="preserve"> </w:t>
            </w:r>
            <w:r>
              <w:rPr>
                <w:sz w:val="20"/>
              </w:rPr>
              <w:t>контролируют</w:t>
            </w:r>
            <w:r>
              <w:rPr>
                <w:spacing w:val="1"/>
                <w:sz w:val="20"/>
              </w:rPr>
              <w:t xml:space="preserve"> </w:t>
            </w:r>
            <w:r>
              <w:rPr>
                <w:sz w:val="20"/>
              </w:rPr>
              <w:t>технику выполнения</w:t>
            </w:r>
            <w:r>
              <w:rPr>
                <w:spacing w:val="-47"/>
                <w:sz w:val="20"/>
              </w:rPr>
              <w:t xml:space="preserve"> </w:t>
            </w:r>
            <w:r>
              <w:rPr>
                <w:spacing w:val="-1"/>
                <w:sz w:val="20"/>
              </w:rPr>
              <w:t xml:space="preserve">удара </w:t>
            </w:r>
            <w:r>
              <w:rPr>
                <w:sz w:val="20"/>
              </w:rPr>
              <w:t>по катящемуся</w:t>
            </w:r>
            <w:r>
              <w:rPr>
                <w:spacing w:val="-48"/>
                <w:sz w:val="20"/>
              </w:rPr>
              <w:t xml:space="preserve"> </w:t>
            </w:r>
            <w:r>
              <w:rPr>
                <w:sz w:val="20"/>
              </w:rPr>
              <w:t>мячу другими</w:t>
            </w:r>
            <w:r>
              <w:rPr>
                <w:spacing w:val="1"/>
                <w:sz w:val="20"/>
              </w:rPr>
              <w:t xml:space="preserve"> </w:t>
            </w:r>
            <w:r>
              <w:rPr>
                <w:sz w:val="20"/>
              </w:rPr>
              <w:t>учащимися,</w:t>
            </w:r>
            <w:r>
              <w:rPr>
                <w:spacing w:val="1"/>
                <w:sz w:val="20"/>
              </w:rPr>
              <w:t xml:space="preserve"> </w:t>
            </w:r>
            <w:r>
              <w:rPr>
                <w:sz w:val="20"/>
              </w:rPr>
              <w:t>выявляют</w:t>
            </w:r>
          </w:p>
          <w:p w14:paraId="327A99CA" w14:textId="77F54EB0" w:rsidR="004670C9" w:rsidRDefault="004670C9" w:rsidP="000569CD">
            <w:pPr>
              <w:pStyle w:val="TableParagraph"/>
              <w:ind w:left="84" w:right="70"/>
              <w:jc w:val="both"/>
              <w:rPr>
                <w:sz w:val="20"/>
              </w:rPr>
            </w:pPr>
          </w:p>
        </w:tc>
        <w:tc>
          <w:tcPr>
            <w:tcW w:w="1423" w:type="dxa"/>
            <w:vMerge w:val="restart"/>
          </w:tcPr>
          <w:p w14:paraId="246AA1A4" w14:textId="59AEE17B" w:rsidR="00C54A19" w:rsidRDefault="00C11777" w:rsidP="000569CD">
            <w:pPr>
              <w:pStyle w:val="TableParagraph"/>
              <w:spacing w:before="86"/>
              <w:ind w:left="87" w:right="132"/>
              <w:jc w:val="both"/>
              <w:rPr>
                <w:sz w:val="20"/>
              </w:rPr>
            </w:pPr>
            <w:r>
              <w:rPr>
                <w:spacing w:val="-1"/>
                <w:sz w:val="20"/>
              </w:rPr>
              <w:t>Практическая</w:t>
            </w:r>
            <w:r>
              <w:rPr>
                <w:spacing w:val="-47"/>
                <w:sz w:val="20"/>
              </w:rPr>
              <w:t xml:space="preserve"> </w:t>
            </w:r>
            <w:r w:rsidR="000569CD">
              <w:rPr>
                <w:sz w:val="20"/>
              </w:rPr>
              <w:t>работа</w:t>
            </w:r>
          </w:p>
        </w:tc>
        <w:tc>
          <w:tcPr>
            <w:tcW w:w="1764" w:type="dxa"/>
            <w:gridSpan w:val="6"/>
            <w:tcBorders>
              <w:bottom w:val="nil"/>
            </w:tcBorders>
          </w:tcPr>
          <w:p w14:paraId="29C7E074" w14:textId="77777777" w:rsidR="00C54A19" w:rsidRDefault="00C54A19" w:rsidP="000569CD">
            <w:pPr>
              <w:pStyle w:val="TableParagraph"/>
              <w:jc w:val="both"/>
              <w:rPr>
                <w:sz w:val="4"/>
              </w:rPr>
            </w:pPr>
          </w:p>
        </w:tc>
      </w:tr>
      <w:tr w:rsidR="00C54A19" w14:paraId="56CD7780" w14:textId="77777777">
        <w:trPr>
          <w:trHeight w:val="229"/>
        </w:trPr>
        <w:tc>
          <w:tcPr>
            <w:tcW w:w="572" w:type="dxa"/>
            <w:vMerge/>
            <w:tcBorders>
              <w:top w:val="nil"/>
            </w:tcBorders>
          </w:tcPr>
          <w:p w14:paraId="6E1C966D" w14:textId="77777777" w:rsidR="00C54A19" w:rsidRDefault="00C54A19" w:rsidP="000569CD">
            <w:pPr>
              <w:jc w:val="both"/>
              <w:rPr>
                <w:sz w:val="2"/>
                <w:szCs w:val="2"/>
              </w:rPr>
            </w:pPr>
          </w:p>
        </w:tc>
        <w:tc>
          <w:tcPr>
            <w:tcW w:w="2267" w:type="dxa"/>
            <w:vMerge/>
            <w:tcBorders>
              <w:top w:val="nil"/>
            </w:tcBorders>
          </w:tcPr>
          <w:p w14:paraId="59C3BCB9" w14:textId="77777777" w:rsidR="00C54A19" w:rsidRDefault="00C54A19" w:rsidP="000569CD">
            <w:pPr>
              <w:jc w:val="both"/>
              <w:rPr>
                <w:sz w:val="2"/>
                <w:szCs w:val="2"/>
              </w:rPr>
            </w:pPr>
          </w:p>
        </w:tc>
        <w:tc>
          <w:tcPr>
            <w:tcW w:w="711" w:type="dxa"/>
            <w:vMerge/>
            <w:tcBorders>
              <w:top w:val="nil"/>
            </w:tcBorders>
          </w:tcPr>
          <w:p w14:paraId="452BD90D" w14:textId="77777777" w:rsidR="00C54A19" w:rsidRDefault="00C54A19" w:rsidP="000569CD">
            <w:pPr>
              <w:jc w:val="both"/>
              <w:rPr>
                <w:sz w:val="2"/>
                <w:szCs w:val="2"/>
              </w:rPr>
            </w:pPr>
          </w:p>
        </w:tc>
        <w:tc>
          <w:tcPr>
            <w:tcW w:w="851" w:type="dxa"/>
            <w:vMerge/>
            <w:tcBorders>
              <w:top w:val="nil"/>
            </w:tcBorders>
          </w:tcPr>
          <w:p w14:paraId="3E32AB61" w14:textId="77777777" w:rsidR="00C54A19" w:rsidRDefault="00C54A19" w:rsidP="000569CD">
            <w:pPr>
              <w:jc w:val="both"/>
              <w:rPr>
                <w:sz w:val="2"/>
                <w:szCs w:val="2"/>
              </w:rPr>
            </w:pPr>
          </w:p>
        </w:tc>
        <w:tc>
          <w:tcPr>
            <w:tcW w:w="851" w:type="dxa"/>
            <w:vMerge/>
            <w:tcBorders>
              <w:top w:val="nil"/>
            </w:tcBorders>
          </w:tcPr>
          <w:p w14:paraId="38E5720B" w14:textId="77777777" w:rsidR="00C54A19" w:rsidRDefault="00C54A19" w:rsidP="000569CD">
            <w:pPr>
              <w:jc w:val="both"/>
              <w:rPr>
                <w:sz w:val="2"/>
                <w:szCs w:val="2"/>
              </w:rPr>
            </w:pPr>
          </w:p>
        </w:tc>
        <w:tc>
          <w:tcPr>
            <w:tcW w:w="995" w:type="dxa"/>
            <w:vMerge/>
            <w:tcBorders>
              <w:top w:val="nil"/>
            </w:tcBorders>
          </w:tcPr>
          <w:p w14:paraId="5554E69D" w14:textId="77777777" w:rsidR="00C54A19" w:rsidRDefault="00C54A19" w:rsidP="000569CD">
            <w:pPr>
              <w:jc w:val="both"/>
              <w:rPr>
                <w:sz w:val="2"/>
                <w:szCs w:val="2"/>
              </w:rPr>
            </w:pPr>
          </w:p>
        </w:tc>
        <w:tc>
          <w:tcPr>
            <w:tcW w:w="1985" w:type="dxa"/>
            <w:vMerge/>
            <w:tcBorders>
              <w:top w:val="nil"/>
            </w:tcBorders>
          </w:tcPr>
          <w:p w14:paraId="351FEDFA" w14:textId="77777777" w:rsidR="00C54A19" w:rsidRDefault="00C54A19" w:rsidP="000569CD">
            <w:pPr>
              <w:jc w:val="both"/>
              <w:rPr>
                <w:sz w:val="2"/>
                <w:szCs w:val="2"/>
              </w:rPr>
            </w:pPr>
          </w:p>
        </w:tc>
        <w:tc>
          <w:tcPr>
            <w:tcW w:w="1423" w:type="dxa"/>
            <w:vMerge/>
            <w:tcBorders>
              <w:top w:val="nil"/>
            </w:tcBorders>
          </w:tcPr>
          <w:p w14:paraId="24F95A9A" w14:textId="77777777" w:rsidR="00C54A19" w:rsidRDefault="00C54A19" w:rsidP="000569CD">
            <w:pPr>
              <w:jc w:val="both"/>
              <w:rPr>
                <w:sz w:val="2"/>
                <w:szCs w:val="2"/>
              </w:rPr>
            </w:pPr>
          </w:p>
        </w:tc>
        <w:tc>
          <w:tcPr>
            <w:tcW w:w="97" w:type="dxa"/>
            <w:vMerge w:val="restart"/>
            <w:tcBorders>
              <w:top w:val="nil"/>
              <w:bottom w:val="nil"/>
              <w:right w:val="dashSmallGap" w:sz="8" w:space="0" w:color="FF0000"/>
            </w:tcBorders>
          </w:tcPr>
          <w:p w14:paraId="0D158410" w14:textId="77777777" w:rsidR="00C54A19" w:rsidRDefault="00C54A19" w:rsidP="000569CD">
            <w:pPr>
              <w:pStyle w:val="TableParagraph"/>
              <w:jc w:val="both"/>
              <w:rPr>
                <w:sz w:val="20"/>
              </w:rPr>
            </w:pPr>
          </w:p>
        </w:tc>
        <w:tc>
          <w:tcPr>
            <w:tcW w:w="1008" w:type="dxa"/>
            <w:gridSpan w:val="2"/>
            <w:tcBorders>
              <w:top w:val="dashSmallGap" w:sz="6" w:space="0" w:color="FF0000"/>
              <w:left w:val="dashSmallGap" w:sz="6" w:space="0" w:color="FF0000"/>
              <w:bottom w:val="dashSmallGap" w:sz="12" w:space="0" w:color="FF0000"/>
              <w:right w:val="dashSmallGap" w:sz="6" w:space="0" w:color="FF0000"/>
            </w:tcBorders>
          </w:tcPr>
          <w:p w14:paraId="0D78238C" w14:textId="77777777" w:rsidR="00C54A19" w:rsidRDefault="00B6559B" w:rsidP="000569CD">
            <w:pPr>
              <w:pStyle w:val="TableParagraph"/>
              <w:spacing w:line="209" w:lineRule="exact"/>
              <w:ind w:left="-3"/>
              <w:jc w:val="both"/>
              <w:rPr>
                <w:sz w:val="20"/>
              </w:rPr>
            </w:pPr>
            <w:hyperlink r:id="rId118">
              <w:r w:rsidR="00C11777">
                <w:rPr>
                  <w:sz w:val="20"/>
                </w:rPr>
                <w:t>www.edu.ru</w:t>
              </w:r>
            </w:hyperlink>
          </w:p>
        </w:tc>
        <w:tc>
          <w:tcPr>
            <w:tcW w:w="659" w:type="dxa"/>
            <w:gridSpan w:val="3"/>
            <w:tcBorders>
              <w:top w:val="nil"/>
              <w:left w:val="dashSmallGap" w:sz="6" w:space="0" w:color="FF0000"/>
              <w:bottom w:val="nil"/>
            </w:tcBorders>
          </w:tcPr>
          <w:p w14:paraId="54F85B25" w14:textId="77777777" w:rsidR="00C54A19" w:rsidRDefault="00C54A19" w:rsidP="000569CD">
            <w:pPr>
              <w:pStyle w:val="TableParagraph"/>
              <w:jc w:val="both"/>
              <w:rPr>
                <w:sz w:val="16"/>
              </w:rPr>
            </w:pPr>
          </w:p>
        </w:tc>
      </w:tr>
      <w:tr w:rsidR="00C54A19" w14:paraId="61D2FD67" w14:textId="77777777">
        <w:trPr>
          <w:trHeight w:val="222"/>
        </w:trPr>
        <w:tc>
          <w:tcPr>
            <w:tcW w:w="572" w:type="dxa"/>
            <w:vMerge/>
            <w:tcBorders>
              <w:top w:val="nil"/>
            </w:tcBorders>
          </w:tcPr>
          <w:p w14:paraId="236E5A45" w14:textId="77777777" w:rsidR="00C54A19" w:rsidRDefault="00C54A19" w:rsidP="000569CD">
            <w:pPr>
              <w:jc w:val="both"/>
              <w:rPr>
                <w:sz w:val="2"/>
                <w:szCs w:val="2"/>
              </w:rPr>
            </w:pPr>
          </w:p>
        </w:tc>
        <w:tc>
          <w:tcPr>
            <w:tcW w:w="2267" w:type="dxa"/>
            <w:vMerge/>
            <w:tcBorders>
              <w:top w:val="nil"/>
            </w:tcBorders>
          </w:tcPr>
          <w:p w14:paraId="5B89CAB4" w14:textId="77777777" w:rsidR="00C54A19" w:rsidRDefault="00C54A19" w:rsidP="000569CD">
            <w:pPr>
              <w:jc w:val="both"/>
              <w:rPr>
                <w:sz w:val="2"/>
                <w:szCs w:val="2"/>
              </w:rPr>
            </w:pPr>
          </w:p>
        </w:tc>
        <w:tc>
          <w:tcPr>
            <w:tcW w:w="711" w:type="dxa"/>
            <w:vMerge/>
            <w:tcBorders>
              <w:top w:val="nil"/>
            </w:tcBorders>
          </w:tcPr>
          <w:p w14:paraId="503239BA" w14:textId="77777777" w:rsidR="00C54A19" w:rsidRDefault="00C54A19" w:rsidP="000569CD">
            <w:pPr>
              <w:jc w:val="both"/>
              <w:rPr>
                <w:sz w:val="2"/>
                <w:szCs w:val="2"/>
              </w:rPr>
            </w:pPr>
          </w:p>
        </w:tc>
        <w:tc>
          <w:tcPr>
            <w:tcW w:w="851" w:type="dxa"/>
            <w:vMerge/>
            <w:tcBorders>
              <w:top w:val="nil"/>
            </w:tcBorders>
          </w:tcPr>
          <w:p w14:paraId="31DD6259" w14:textId="77777777" w:rsidR="00C54A19" w:rsidRDefault="00C54A19" w:rsidP="000569CD">
            <w:pPr>
              <w:jc w:val="both"/>
              <w:rPr>
                <w:sz w:val="2"/>
                <w:szCs w:val="2"/>
              </w:rPr>
            </w:pPr>
          </w:p>
        </w:tc>
        <w:tc>
          <w:tcPr>
            <w:tcW w:w="851" w:type="dxa"/>
            <w:vMerge/>
            <w:tcBorders>
              <w:top w:val="nil"/>
            </w:tcBorders>
          </w:tcPr>
          <w:p w14:paraId="1512B8A4" w14:textId="77777777" w:rsidR="00C54A19" w:rsidRDefault="00C54A19" w:rsidP="000569CD">
            <w:pPr>
              <w:jc w:val="both"/>
              <w:rPr>
                <w:sz w:val="2"/>
                <w:szCs w:val="2"/>
              </w:rPr>
            </w:pPr>
          </w:p>
        </w:tc>
        <w:tc>
          <w:tcPr>
            <w:tcW w:w="995" w:type="dxa"/>
            <w:vMerge/>
            <w:tcBorders>
              <w:top w:val="nil"/>
            </w:tcBorders>
          </w:tcPr>
          <w:p w14:paraId="0A4229EC" w14:textId="77777777" w:rsidR="00C54A19" w:rsidRDefault="00C54A19" w:rsidP="000569CD">
            <w:pPr>
              <w:jc w:val="both"/>
              <w:rPr>
                <w:sz w:val="2"/>
                <w:szCs w:val="2"/>
              </w:rPr>
            </w:pPr>
          </w:p>
        </w:tc>
        <w:tc>
          <w:tcPr>
            <w:tcW w:w="1985" w:type="dxa"/>
            <w:vMerge/>
            <w:tcBorders>
              <w:top w:val="nil"/>
            </w:tcBorders>
          </w:tcPr>
          <w:p w14:paraId="274EFB02" w14:textId="77777777" w:rsidR="00C54A19" w:rsidRDefault="00C54A19" w:rsidP="000569CD">
            <w:pPr>
              <w:jc w:val="both"/>
              <w:rPr>
                <w:sz w:val="2"/>
                <w:szCs w:val="2"/>
              </w:rPr>
            </w:pPr>
          </w:p>
        </w:tc>
        <w:tc>
          <w:tcPr>
            <w:tcW w:w="1423" w:type="dxa"/>
            <w:vMerge/>
            <w:tcBorders>
              <w:top w:val="nil"/>
            </w:tcBorders>
          </w:tcPr>
          <w:p w14:paraId="1C003F04" w14:textId="77777777" w:rsidR="00C54A19" w:rsidRDefault="00C54A19" w:rsidP="000569CD">
            <w:pPr>
              <w:jc w:val="both"/>
              <w:rPr>
                <w:sz w:val="2"/>
                <w:szCs w:val="2"/>
              </w:rPr>
            </w:pPr>
          </w:p>
        </w:tc>
        <w:tc>
          <w:tcPr>
            <w:tcW w:w="97" w:type="dxa"/>
            <w:vMerge/>
            <w:tcBorders>
              <w:top w:val="nil"/>
              <w:bottom w:val="nil"/>
              <w:right w:val="dashSmallGap" w:sz="8" w:space="0" w:color="FF0000"/>
            </w:tcBorders>
          </w:tcPr>
          <w:p w14:paraId="507E3446" w14:textId="77777777" w:rsidR="00C54A19" w:rsidRDefault="00C54A19" w:rsidP="000569CD">
            <w:pPr>
              <w:jc w:val="both"/>
              <w:rPr>
                <w:sz w:val="2"/>
                <w:szCs w:val="2"/>
              </w:rPr>
            </w:pPr>
          </w:p>
        </w:tc>
        <w:tc>
          <w:tcPr>
            <w:tcW w:w="1008" w:type="dxa"/>
            <w:gridSpan w:val="2"/>
            <w:tcBorders>
              <w:top w:val="dashSmallGap" w:sz="12" w:space="0" w:color="FF0000"/>
              <w:left w:val="dashSmallGap" w:sz="6" w:space="0" w:color="FF0000"/>
              <w:bottom w:val="dashSmallGap" w:sz="12" w:space="0" w:color="FF0000"/>
              <w:right w:val="nil"/>
            </w:tcBorders>
          </w:tcPr>
          <w:p w14:paraId="14A847A3" w14:textId="77777777" w:rsidR="00C54A19" w:rsidRDefault="00C11777" w:rsidP="000569CD">
            <w:pPr>
              <w:pStyle w:val="TableParagraph"/>
              <w:spacing w:line="202" w:lineRule="exact"/>
              <w:ind w:left="-3"/>
              <w:jc w:val="both"/>
              <w:rPr>
                <w:sz w:val="20"/>
              </w:rPr>
            </w:pPr>
            <w:r>
              <w:rPr>
                <w:spacing w:val="-1"/>
                <w:sz w:val="20"/>
              </w:rPr>
              <w:t>www.school</w:t>
            </w:r>
          </w:p>
        </w:tc>
        <w:tc>
          <w:tcPr>
            <w:tcW w:w="474" w:type="dxa"/>
            <w:gridSpan w:val="2"/>
            <w:tcBorders>
              <w:top w:val="dashSmallGap" w:sz="6" w:space="0" w:color="FF0000"/>
              <w:left w:val="nil"/>
              <w:bottom w:val="dashSmallGap" w:sz="6" w:space="0" w:color="FF0000"/>
              <w:right w:val="dashSmallGap" w:sz="6" w:space="0" w:color="FF0000"/>
            </w:tcBorders>
          </w:tcPr>
          <w:p w14:paraId="16D0E267" w14:textId="77777777" w:rsidR="00C54A19" w:rsidRDefault="00C11777" w:rsidP="000569CD">
            <w:pPr>
              <w:pStyle w:val="TableParagraph"/>
              <w:spacing w:line="202" w:lineRule="exact"/>
              <w:ind w:left="-1"/>
              <w:jc w:val="both"/>
              <w:rPr>
                <w:sz w:val="20"/>
              </w:rPr>
            </w:pPr>
            <w:r>
              <w:rPr>
                <w:sz w:val="20"/>
              </w:rPr>
              <w:t>.</w:t>
            </w:r>
            <w:proofErr w:type="spellStart"/>
            <w:r>
              <w:rPr>
                <w:sz w:val="20"/>
              </w:rPr>
              <w:t>edu.r</w:t>
            </w:r>
            <w:proofErr w:type="spellEnd"/>
          </w:p>
        </w:tc>
        <w:tc>
          <w:tcPr>
            <w:tcW w:w="185" w:type="dxa"/>
            <w:tcBorders>
              <w:top w:val="nil"/>
              <w:left w:val="dashSmallGap" w:sz="6" w:space="0" w:color="FF0000"/>
              <w:bottom w:val="nil"/>
            </w:tcBorders>
          </w:tcPr>
          <w:p w14:paraId="668A4702" w14:textId="77777777" w:rsidR="00C54A19" w:rsidRDefault="00C54A19" w:rsidP="000569CD">
            <w:pPr>
              <w:pStyle w:val="TableParagraph"/>
              <w:jc w:val="both"/>
              <w:rPr>
                <w:sz w:val="14"/>
              </w:rPr>
            </w:pPr>
          </w:p>
        </w:tc>
      </w:tr>
      <w:tr w:rsidR="00C54A19" w14:paraId="76ABF46E" w14:textId="77777777">
        <w:trPr>
          <w:trHeight w:val="243"/>
        </w:trPr>
        <w:tc>
          <w:tcPr>
            <w:tcW w:w="572" w:type="dxa"/>
            <w:vMerge/>
            <w:tcBorders>
              <w:top w:val="nil"/>
            </w:tcBorders>
          </w:tcPr>
          <w:p w14:paraId="765044E9" w14:textId="77777777" w:rsidR="00C54A19" w:rsidRDefault="00C54A19" w:rsidP="000569CD">
            <w:pPr>
              <w:jc w:val="both"/>
              <w:rPr>
                <w:sz w:val="2"/>
                <w:szCs w:val="2"/>
              </w:rPr>
            </w:pPr>
          </w:p>
        </w:tc>
        <w:tc>
          <w:tcPr>
            <w:tcW w:w="2267" w:type="dxa"/>
            <w:vMerge/>
            <w:tcBorders>
              <w:top w:val="nil"/>
            </w:tcBorders>
          </w:tcPr>
          <w:p w14:paraId="00709F73" w14:textId="77777777" w:rsidR="00C54A19" w:rsidRDefault="00C54A19" w:rsidP="000569CD">
            <w:pPr>
              <w:jc w:val="both"/>
              <w:rPr>
                <w:sz w:val="2"/>
                <w:szCs w:val="2"/>
              </w:rPr>
            </w:pPr>
          </w:p>
        </w:tc>
        <w:tc>
          <w:tcPr>
            <w:tcW w:w="711" w:type="dxa"/>
            <w:vMerge/>
            <w:tcBorders>
              <w:top w:val="nil"/>
            </w:tcBorders>
          </w:tcPr>
          <w:p w14:paraId="7BA1BB8A" w14:textId="77777777" w:rsidR="00C54A19" w:rsidRDefault="00C54A19" w:rsidP="000569CD">
            <w:pPr>
              <w:jc w:val="both"/>
              <w:rPr>
                <w:sz w:val="2"/>
                <w:szCs w:val="2"/>
              </w:rPr>
            </w:pPr>
          </w:p>
        </w:tc>
        <w:tc>
          <w:tcPr>
            <w:tcW w:w="851" w:type="dxa"/>
            <w:vMerge/>
            <w:tcBorders>
              <w:top w:val="nil"/>
            </w:tcBorders>
          </w:tcPr>
          <w:p w14:paraId="06A4A941" w14:textId="77777777" w:rsidR="00C54A19" w:rsidRDefault="00C54A19" w:rsidP="000569CD">
            <w:pPr>
              <w:jc w:val="both"/>
              <w:rPr>
                <w:sz w:val="2"/>
                <w:szCs w:val="2"/>
              </w:rPr>
            </w:pPr>
          </w:p>
        </w:tc>
        <w:tc>
          <w:tcPr>
            <w:tcW w:w="851" w:type="dxa"/>
            <w:vMerge/>
            <w:tcBorders>
              <w:top w:val="nil"/>
            </w:tcBorders>
          </w:tcPr>
          <w:p w14:paraId="75FDD4E3" w14:textId="77777777" w:rsidR="00C54A19" w:rsidRDefault="00C54A19" w:rsidP="000569CD">
            <w:pPr>
              <w:jc w:val="both"/>
              <w:rPr>
                <w:sz w:val="2"/>
                <w:szCs w:val="2"/>
              </w:rPr>
            </w:pPr>
          </w:p>
        </w:tc>
        <w:tc>
          <w:tcPr>
            <w:tcW w:w="995" w:type="dxa"/>
            <w:vMerge/>
            <w:tcBorders>
              <w:top w:val="nil"/>
            </w:tcBorders>
          </w:tcPr>
          <w:p w14:paraId="25DD0419" w14:textId="77777777" w:rsidR="00C54A19" w:rsidRDefault="00C54A19" w:rsidP="000569CD">
            <w:pPr>
              <w:jc w:val="both"/>
              <w:rPr>
                <w:sz w:val="2"/>
                <w:szCs w:val="2"/>
              </w:rPr>
            </w:pPr>
          </w:p>
        </w:tc>
        <w:tc>
          <w:tcPr>
            <w:tcW w:w="1985" w:type="dxa"/>
            <w:vMerge/>
            <w:tcBorders>
              <w:top w:val="nil"/>
            </w:tcBorders>
          </w:tcPr>
          <w:p w14:paraId="2AF301D5" w14:textId="77777777" w:rsidR="00C54A19" w:rsidRDefault="00C54A19" w:rsidP="000569CD">
            <w:pPr>
              <w:jc w:val="both"/>
              <w:rPr>
                <w:sz w:val="2"/>
                <w:szCs w:val="2"/>
              </w:rPr>
            </w:pPr>
          </w:p>
        </w:tc>
        <w:tc>
          <w:tcPr>
            <w:tcW w:w="1423" w:type="dxa"/>
            <w:vMerge/>
            <w:tcBorders>
              <w:top w:val="nil"/>
            </w:tcBorders>
          </w:tcPr>
          <w:p w14:paraId="479A1E8C" w14:textId="77777777" w:rsidR="00C54A19" w:rsidRDefault="00C54A19" w:rsidP="000569CD">
            <w:pPr>
              <w:jc w:val="both"/>
              <w:rPr>
                <w:sz w:val="2"/>
                <w:szCs w:val="2"/>
              </w:rPr>
            </w:pPr>
          </w:p>
        </w:tc>
        <w:tc>
          <w:tcPr>
            <w:tcW w:w="97" w:type="dxa"/>
            <w:vMerge/>
            <w:tcBorders>
              <w:top w:val="nil"/>
              <w:bottom w:val="nil"/>
              <w:right w:val="dashSmallGap" w:sz="8" w:space="0" w:color="FF0000"/>
            </w:tcBorders>
          </w:tcPr>
          <w:p w14:paraId="7E92B659" w14:textId="77777777" w:rsidR="00C54A19" w:rsidRDefault="00C54A19" w:rsidP="000569CD">
            <w:pPr>
              <w:jc w:val="both"/>
              <w:rPr>
                <w:sz w:val="2"/>
                <w:szCs w:val="2"/>
              </w:rPr>
            </w:pPr>
          </w:p>
        </w:tc>
        <w:tc>
          <w:tcPr>
            <w:tcW w:w="118" w:type="dxa"/>
            <w:tcBorders>
              <w:top w:val="dashSmallGap" w:sz="12" w:space="0" w:color="FF0000"/>
              <w:left w:val="dashSmallGap" w:sz="6" w:space="0" w:color="FF0000"/>
              <w:bottom w:val="dashSmallGap" w:sz="12" w:space="0" w:color="FF0000"/>
              <w:right w:val="dashSmallGap" w:sz="6" w:space="0" w:color="FF0000"/>
            </w:tcBorders>
          </w:tcPr>
          <w:p w14:paraId="5D6A7E33" w14:textId="77777777" w:rsidR="00C54A19" w:rsidRDefault="00C11777" w:rsidP="000569CD">
            <w:pPr>
              <w:pStyle w:val="TableParagraph"/>
              <w:spacing w:before="4" w:line="219" w:lineRule="exact"/>
              <w:ind w:left="-3" w:right="2"/>
              <w:jc w:val="both"/>
              <w:rPr>
                <w:sz w:val="20"/>
              </w:rPr>
            </w:pPr>
            <w:r>
              <w:rPr>
                <w:sz w:val="20"/>
              </w:rPr>
              <w:t>u</w:t>
            </w:r>
          </w:p>
        </w:tc>
        <w:tc>
          <w:tcPr>
            <w:tcW w:w="1364" w:type="dxa"/>
            <w:gridSpan w:val="3"/>
            <w:tcBorders>
              <w:top w:val="dashSmallGap" w:sz="6" w:space="0" w:color="FF0000"/>
              <w:left w:val="dashSmallGap" w:sz="6" w:space="0" w:color="FF0000"/>
              <w:bottom w:val="nil"/>
              <w:right w:val="nil"/>
            </w:tcBorders>
          </w:tcPr>
          <w:p w14:paraId="59784CC2" w14:textId="77777777" w:rsidR="00C54A19" w:rsidRDefault="00C54A19" w:rsidP="000569CD">
            <w:pPr>
              <w:pStyle w:val="TableParagraph"/>
              <w:jc w:val="both"/>
              <w:rPr>
                <w:sz w:val="16"/>
              </w:rPr>
            </w:pPr>
          </w:p>
        </w:tc>
        <w:tc>
          <w:tcPr>
            <w:tcW w:w="185" w:type="dxa"/>
            <w:tcBorders>
              <w:top w:val="nil"/>
              <w:left w:val="nil"/>
              <w:bottom w:val="nil"/>
            </w:tcBorders>
          </w:tcPr>
          <w:p w14:paraId="77258D55" w14:textId="77777777" w:rsidR="00C54A19" w:rsidRDefault="00C54A19" w:rsidP="000569CD">
            <w:pPr>
              <w:pStyle w:val="TableParagraph"/>
              <w:jc w:val="both"/>
              <w:rPr>
                <w:sz w:val="16"/>
              </w:rPr>
            </w:pPr>
          </w:p>
        </w:tc>
      </w:tr>
      <w:tr w:rsidR="00C54A19" w14:paraId="08390535" w14:textId="77777777">
        <w:trPr>
          <w:trHeight w:val="222"/>
        </w:trPr>
        <w:tc>
          <w:tcPr>
            <w:tcW w:w="572" w:type="dxa"/>
            <w:vMerge/>
            <w:tcBorders>
              <w:top w:val="nil"/>
            </w:tcBorders>
          </w:tcPr>
          <w:p w14:paraId="3DCD1839" w14:textId="77777777" w:rsidR="00C54A19" w:rsidRDefault="00C54A19" w:rsidP="000569CD">
            <w:pPr>
              <w:jc w:val="both"/>
              <w:rPr>
                <w:sz w:val="2"/>
                <w:szCs w:val="2"/>
              </w:rPr>
            </w:pPr>
          </w:p>
        </w:tc>
        <w:tc>
          <w:tcPr>
            <w:tcW w:w="2267" w:type="dxa"/>
            <w:vMerge/>
            <w:tcBorders>
              <w:top w:val="nil"/>
            </w:tcBorders>
          </w:tcPr>
          <w:p w14:paraId="00270AB8" w14:textId="77777777" w:rsidR="00C54A19" w:rsidRDefault="00C54A19" w:rsidP="000569CD">
            <w:pPr>
              <w:jc w:val="both"/>
              <w:rPr>
                <w:sz w:val="2"/>
                <w:szCs w:val="2"/>
              </w:rPr>
            </w:pPr>
          </w:p>
        </w:tc>
        <w:tc>
          <w:tcPr>
            <w:tcW w:w="711" w:type="dxa"/>
            <w:vMerge/>
            <w:tcBorders>
              <w:top w:val="nil"/>
            </w:tcBorders>
          </w:tcPr>
          <w:p w14:paraId="74D2D74F" w14:textId="77777777" w:rsidR="00C54A19" w:rsidRDefault="00C54A19" w:rsidP="000569CD">
            <w:pPr>
              <w:jc w:val="both"/>
              <w:rPr>
                <w:sz w:val="2"/>
                <w:szCs w:val="2"/>
              </w:rPr>
            </w:pPr>
          </w:p>
        </w:tc>
        <w:tc>
          <w:tcPr>
            <w:tcW w:w="851" w:type="dxa"/>
            <w:vMerge/>
            <w:tcBorders>
              <w:top w:val="nil"/>
            </w:tcBorders>
          </w:tcPr>
          <w:p w14:paraId="579AE0D1" w14:textId="77777777" w:rsidR="00C54A19" w:rsidRDefault="00C54A19" w:rsidP="000569CD">
            <w:pPr>
              <w:jc w:val="both"/>
              <w:rPr>
                <w:sz w:val="2"/>
                <w:szCs w:val="2"/>
              </w:rPr>
            </w:pPr>
          </w:p>
        </w:tc>
        <w:tc>
          <w:tcPr>
            <w:tcW w:w="851" w:type="dxa"/>
            <w:vMerge/>
            <w:tcBorders>
              <w:top w:val="nil"/>
            </w:tcBorders>
          </w:tcPr>
          <w:p w14:paraId="6BAFA889" w14:textId="77777777" w:rsidR="00C54A19" w:rsidRDefault="00C54A19" w:rsidP="000569CD">
            <w:pPr>
              <w:jc w:val="both"/>
              <w:rPr>
                <w:sz w:val="2"/>
                <w:szCs w:val="2"/>
              </w:rPr>
            </w:pPr>
          </w:p>
        </w:tc>
        <w:tc>
          <w:tcPr>
            <w:tcW w:w="995" w:type="dxa"/>
            <w:vMerge/>
            <w:tcBorders>
              <w:top w:val="nil"/>
            </w:tcBorders>
          </w:tcPr>
          <w:p w14:paraId="4CE17E37" w14:textId="77777777" w:rsidR="00C54A19" w:rsidRDefault="00C54A19" w:rsidP="000569CD">
            <w:pPr>
              <w:jc w:val="both"/>
              <w:rPr>
                <w:sz w:val="2"/>
                <w:szCs w:val="2"/>
              </w:rPr>
            </w:pPr>
          </w:p>
        </w:tc>
        <w:tc>
          <w:tcPr>
            <w:tcW w:w="1985" w:type="dxa"/>
            <w:vMerge/>
            <w:tcBorders>
              <w:top w:val="nil"/>
            </w:tcBorders>
          </w:tcPr>
          <w:p w14:paraId="01B3D3EF" w14:textId="77777777" w:rsidR="00C54A19" w:rsidRDefault="00C54A19" w:rsidP="000569CD">
            <w:pPr>
              <w:jc w:val="both"/>
              <w:rPr>
                <w:sz w:val="2"/>
                <w:szCs w:val="2"/>
              </w:rPr>
            </w:pPr>
          </w:p>
        </w:tc>
        <w:tc>
          <w:tcPr>
            <w:tcW w:w="1423" w:type="dxa"/>
            <w:vMerge/>
            <w:tcBorders>
              <w:top w:val="nil"/>
            </w:tcBorders>
          </w:tcPr>
          <w:p w14:paraId="6AD62408" w14:textId="77777777" w:rsidR="00C54A19" w:rsidRDefault="00C54A19" w:rsidP="000569CD">
            <w:pPr>
              <w:jc w:val="both"/>
              <w:rPr>
                <w:sz w:val="2"/>
                <w:szCs w:val="2"/>
              </w:rPr>
            </w:pPr>
          </w:p>
        </w:tc>
        <w:tc>
          <w:tcPr>
            <w:tcW w:w="97" w:type="dxa"/>
            <w:vMerge/>
            <w:tcBorders>
              <w:top w:val="nil"/>
              <w:bottom w:val="nil"/>
              <w:right w:val="dashSmallGap" w:sz="8" w:space="0" w:color="FF0000"/>
            </w:tcBorders>
          </w:tcPr>
          <w:p w14:paraId="34312731" w14:textId="77777777" w:rsidR="00C54A19" w:rsidRDefault="00C54A19" w:rsidP="000569CD">
            <w:pPr>
              <w:jc w:val="both"/>
              <w:rPr>
                <w:sz w:val="2"/>
                <w:szCs w:val="2"/>
              </w:rPr>
            </w:pPr>
          </w:p>
        </w:tc>
        <w:tc>
          <w:tcPr>
            <w:tcW w:w="1192" w:type="dxa"/>
            <w:gridSpan w:val="3"/>
            <w:tcBorders>
              <w:top w:val="dashSmallGap" w:sz="12" w:space="0" w:color="FF0000"/>
              <w:left w:val="dashSmallGap" w:sz="6" w:space="0" w:color="FF0000"/>
              <w:bottom w:val="dashSmallGap" w:sz="6" w:space="0" w:color="FF0000"/>
              <w:right w:val="dashSmallGap" w:sz="6" w:space="0" w:color="FF0000"/>
            </w:tcBorders>
          </w:tcPr>
          <w:p w14:paraId="5CB95CF0" w14:textId="77777777" w:rsidR="00C54A19" w:rsidRDefault="00C11777" w:rsidP="000569CD">
            <w:pPr>
              <w:pStyle w:val="TableParagraph"/>
              <w:spacing w:line="202" w:lineRule="exact"/>
              <w:ind w:left="-3"/>
              <w:jc w:val="both"/>
              <w:rPr>
                <w:sz w:val="20"/>
              </w:rPr>
            </w:pPr>
            <w:r>
              <w:rPr>
                <w:sz w:val="20"/>
              </w:rPr>
              <w:t>https://uchi.ru/</w:t>
            </w:r>
          </w:p>
        </w:tc>
        <w:tc>
          <w:tcPr>
            <w:tcW w:w="475" w:type="dxa"/>
            <w:gridSpan w:val="2"/>
            <w:tcBorders>
              <w:top w:val="nil"/>
              <w:left w:val="dashSmallGap" w:sz="6" w:space="0" w:color="FF0000"/>
              <w:bottom w:val="nil"/>
            </w:tcBorders>
          </w:tcPr>
          <w:p w14:paraId="4E2F50BB" w14:textId="77777777" w:rsidR="00C54A19" w:rsidRDefault="00C54A19" w:rsidP="000569CD">
            <w:pPr>
              <w:pStyle w:val="TableParagraph"/>
              <w:jc w:val="both"/>
              <w:rPr>
                <w:sz w:val="14"/>
              </w:rPr>
            </w:pPr>
          </w:p>
        </w:tc>
      </w:tr>
      <w:tr w:rsidR="00C54A19" w14:paraId="7DD05501" w14:textId="77777777">
        <w:trPr>
          <w:trHeight w:val="7568"/>
        </w:trPr>
        <w:tc>
          <w:tcPr>
            <w:tcW w:w="572" w:type="dxa"/>
            <w:vMerge/>
            <w:tcBorders>
              <w:top w:val="nil"/>
            </w:tcBorders>
          </w:tcPr>
          <w:p w14:paraId="0E896B9E" w14:textId="77777777" w:rsidR="00C54A19" w:rsidRDefault="00C54A19" w:rsidP="000569CD">
            <w:pPr>
              <w:jc w:val="both"/>
              <w:rPr>
                <w:sz w:val="2"/>
                <w:szCs w:val="2"/>
              </w:rPr>
            </w:pPr>
          </w:p>
        </w:tc>
        <w:tc>
          <w:tcPr>
            <w:tcW w:w="2267" w:type="dxa"/>
            <w:vMerge/>
            <w:tcBorders>
              <w:top w:val="nil"/>
            </w:tcBorders>
          </w:tcPr>
          <w:p w14:paraId="48F24A10" w14:textId="77777777" w:rsidR="00C54A19" w:rsidRDefault="00C54A19" w:rsidP="000569CD">
            <w:pPr>
              <w:jc w:val="both"/>
              <w:rPr>
                <w:sz w:val="2"/>
                <w:szCs w:val="2"/>
              </w:rPr>
            </w:pPr>
          </w:p>
        </w:tc>
        <w:tc>
          <w:tcPr>
            <w:tcW w:w="711" w:type="dxa"/>
            <w:vMerge/>
            <w:tcBorders>
              <w:top w:val="nil"/>
            </w:tcBorders>
          </w:tcPr>
          <w:p w14:paraId="12103476" w14:textId="77777777" w:rsidR="00C54A19" w:rsidRDefault="00C54A19" w:rsidP="000569CD">
            <w:pPr>
              <w:jc w:val="both"/>
              <w:rPr>
                <w:sz w:val="2"/>
                <w:szCs w:val="2"/>
              </w:rPr>
            </w:pPr>
          </w:p>
        </w:tc>
        <w:tc>
          <w:tcPr>
            <w:tcW w:w="851" w:type="dxa"/>
            <w:vMerge/>
            <w:tcBorders>
              <w:top w:val="nil"/>
            </w:tcBorders>
          </w:tcPr>
          <w:p w14:paraId="12B954E2" w14:textId="77777777" w:rsidR="00C54A19" w:rsidRDefault="00C54A19" w:rsidP="000569CD">
            <w:pPr>
              <w:jc w:val="both"/>
              <w:rPr>
                <w:sz w:val="2"/>
                <w:szCs w:val="2"/>
              </w:rPr>
            </w:pPr>
          </w:p>
        </w:tc>
        <w:tc>
          <w:tcPr>
            <w:tcW w:w="851" w:type="dxa"/>
            <w:vMerge/>
            <w:tcBorders>
              <w:top w:val="nil"/>
            </w:tcBorders>
          </w:tcPr>
          <w:p w14:paraId="6AFA168D" w14:textId="77777777" w:rsidR="00C54A19" w:rsidRDefault="00C54A19" w:rsidP="000569CD">
            <w:pPr>
              <w:jc w:val="both"/>
              <w:rPr>
                <w:sz w:val="2"/>
                <w:szCs w:val="2"/>
              </w:rPr>
            </w:pPr>
          </w:p>
        </w:tc>
        <w:tc>
          <w:tcPr>
            <w:tcW w:w="995" w:type="dxa"/>
            <w:vMerge/>
            <w:tcBorders>
              <w:top w:val="nil"/>
            </w:tcBorders>
          </w:tcPr>
          <w:p w14:paraId="173FFEC2" w14:textId="77777777" w:rsidR="00C54A19" w:rsidRDefault="00C54A19" w:rsidP="000569CD">
            <w:pPr>
              <w:jc w:val="both"/>
              <w:rPr>
                <w:sz w:val="2"/>
                <w:szCs w:val="2"/>
              </w:rPr>
            </w:pPr>
          </w:p>
        </w:tc>
        <w:tc>
          <w:tcPr>
            <w:tcW w:w="1985" w:type="dxa"/>
            <w:vMerge/>
            <w:tcBorders>
              <w:top w:val="nil"/>
            </w:tcBorders>
          </w:tcPr>
          <w:p w14:paraId="0D1D22BC" w14:textId="77777777" w:rsidR="00C54A19" w:rsidRDefault="00C54A19" w:rsidP="000569CD">
            <w:pPr>
              <w:jc w:val="both"/>
              <w:rPr>
                <w:sz w:val="2"/>
                <w:szCs w:val="2"/>
              </w:rPr>
            </w:pPr>
          </w:p>
        </w:tc>
        <w:tc>
          <w:tcPr>
            <w:tcW w:w="1423" w:type="dxa"/>
            <w:vMerge/>
            <w:tcBorders>
              <w:top w:val="nil"/>
            </w:tcBorders>
          </w:tcPr>
          <w:p w14:paraId="31CA3A00" w14:textId="77777777" w:rsidR="00C54A19" w:rsidRDefault="00C54A19" w:rsidP="000569CD">
            <w:pPr>
              <w:jc w:val="both"/>
              <w:rPr>
                <w:sz w:val="2"/>
                <w:szCs w:val="2"/>
              </w:rPr>
            </w:pPr>
          </w:p>
        </w:tc>
        <w:tc>
          <w:tcPr>
            <w:tcW w:w="1764" w:type="dxa"/>
            <w:gridSpan w:val="6"/>
            <w:tcBorders>
              <w:top w:val="nil"/>
            </w:tcBorders>
          </w:tcPr>
          <w:p w14:paraId="361FD237" w14:textId="77777777" w:rsidR="00C54A19" w:rsidRDefault="00C54A19" w:rsidP="000569CD">
            <w:pPr>
              <w:pStyle w:val="TableParagraph"/>
              <w:jc w:val="both"/>
              <w:rPr>
                <w:sz w:val="20"/>
              </w:rPr>
            </w:pPr>
          </w:p>
        </w:tc>
      </w:tr>
    </w:tbl>
    <w:p w14:paraId="3C59FD14" w14:textId="76843B5C" w:rsidR="00C54A19" w:rsidRDefault="00870B09" w:rsidP="000569CD">
      <w:pPr>
        <w:jc w:val="both"/>
        <w:rPr>
          <w:sz w:val="2"/>
          <w:szCs w:val="2"/>
        </w:rPr>
      </w:pPr>
      <w:r>
        <w:rPr>
          <w:noProof/>
          <w:lang w:eastAsia="ru-RU"/>
        </w:rPr>
        <mc:AlternateContent>
          <mc:Choice Requires="wpg">
            <w:drawing>
              <wp:anchor distT="0" distB="0" distL="114300" distR="114300" simplePos="0" relativeHeight="468967424" behindDoc="1" locked="0" layoutInCell="1" allowOverlap="1" wp14:anchorId="65A38784" wp14:editId="46D1B7C8">
                <wp:simplePos x="0" y="0"/>
                <wp:positionH relativeFrom="page">
                  <wp:posOffset>4130040</wp:posOffset>
                </wp:positionH>
                <wp:positionV relativeFrom="page">
                  <wp:posOffset>2114550</wp:posOffset>
                </wp:positionV>
                <wp:extent cx="650875" cy="165100"/>
                <wp:effectExtent l="0" t="0" r="0" b="0"/>
                <wp:wrapNone/>
                <wp:docPr id="28" name="Group 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0875" cy="165100"/>
                          <a:chOff x="6504" y="3330"/>
                          <a:chExt cx="1025" cy="260"/>
                        </a:xfrm>
                      </wpg:grpSpPr>
                      <wps:wsp>
                        <wps:cNvPr id="29" name="Rectangle 34"/>
                        <wps:cNvSpPr>
                          <a:spLocks noChangeArrowheads="1"/>
                        </wps:cNvSpPr>
                        <wps:spPr bwMode="auto">
                          <a:xfrm>
                            <a:off x="6521" y="3337"/>
                            <a:ext cx="994" cy="240"/>
                          </a:xfrm>
                          <a:prstGeom prst="rect">
                            <a:avLst/>
                          </a:prstGeom>
                          <a:solidFill>
                            <a:srgbClr val="F7FC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 name="AutoShape 33"/>
                        <wps:cNvSpPr>
                          <a:spLocks/>
                        </wps:cNvSpPr>
                        <wps:spPr bwMode="auto">
                          <a:xfrm>
                            <a:off x="6504" y="3339"/>
                            <a:ext cx="15" cy="2"/>
                          </a:xfrm>
                          <a:custGeom>
                            <a:avLst/>
                            <a:gdLst>
                              <a:gd name="T0" fmla="+- 0 6504 6504"/>
                              <a:gd name="T1" fmla="*/ T0 w 15"/>
                              <a:gd name="T2" fmla="+- 0 6519 6504"/>
                              <a:gd name="T3" fmla="*/ T2 w 15"/>
                              <a:gd name="T4" fmla="+- 0 6504 6504"/>
                              <a:gd name="T5" fmla="*/ T4 w 15"/>
                              <a:gd name="T6" fmla="+- 0 6519 6504"/>
                              <a:gd name="T7" fmla="*/ T6 w 15"/>
                            </a:gdLst>
                            <a:ahLst/>
                            <a:cxnLst>
                              <a:cxn ang="0">
                                <a:pos x="T1" y="0"/>
                              </a:cxn>
                              <a:cxn ang="0">
                                <a:pos x="T3" y="0"/>
                              </a:cxn>
                              <a:cxn ang="0">
                                <a:pos x="T5" y="0"/>
                              </a:cxn>
                              <a:cxn ang="0">
                                <a:pos x="T7" y="0"/>
                              </a:cxn>
                            </a:cxnLst>
                            <a:rect l="0" t="0" r="r" b="b"/>
                            <a:pathLst>
                              <a:path w="15">
                                <a:moveTo>
                                  <a:pt x="0" y="0"/>
                                </a:moveTo>
                                <a:lnTo>
                                  <a:pt x="15" y="0"/>
                                </a:lnTo>
                                <a:moveTo>
                                  <a:pt x="0" y="0"/>
                                </a:moveTo>
                                <a:lnTo>
                                  <a:pt x="15"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 name="Line 32"/>
                        <wps:cNvCnPr>
                          <a:cxnSpLocks noChangeShapeType="1"/>
                        </wps:cNvCnPr>
                        <wps:spPr bwMode="auto">
                          <a:xfrm>
                            <a:off x="6521" y="3337"/>
                            <a:ext cx="994" cy="0"/>
                          </a:xfrm>
                          <a:prstGeom prst="line">
                            <a:avLst/>
                          </a:prstGeom>
                          <a:noFill/>
                          <a:ln w="9144">
                            <a:solidFill>
                              <a:srgbClr val="FF0000"/>
                            </a:solidFill>
                            <a:prstDash val="sysDash"/>
                            <a:round/>
                            <a:headEnd/>
                            <a:tailEnd/>
                          </a:ln>
                          <a:extLst>
                            <a:ext uri="{909E8E84-426E-40DD-AFC4-6F175D3DCCD1}">
                              <a14:hiddenFill xmlns:a14="http://schemas.microsoft.com/office/drawing/2010/main">
                                <a:noFill/>
                              </a14:hiddenFill>
                            </a:ext>
                          </a:extLst>
                        </wps:spPr>
                        <wps:bodyPr/>
                      </wps:wsp>
                      <wps:wsp>
                        <wps:cNvPr id="32" name="AutoShape 31"/>
                        <wps:cNvSpPr>
                          <a:spLocks/>
                        </wps:cNvSpPr>
                        <wps:spPr bwMode="auto">
                          <a:xfrm>
                            <a:off x="7512" y="3339"/>
                            <a:ext cx="15" cy="2"/>
                          </a:xfrm>
                          <a:custGeom>
                            <a:avLst/>
                            <a:gdLst>
                              <a:gd name="T0" fmla="+- 0 7512 7512"/>
                              <a:gd name="T1" fmla="*/ T0 w 15"/>
                              <a:gd name="T2" fmla="+- 0 7527 7512"/>
                              <a:gd name="T3" fmla="*/ T2 w 15"/>
                              <a:gd name="T4" fmla="+- 0 7512 7512"/>
                              <a:gd name="T5" fmla="*/ T4 w 15"/>
                              <a:gd name="T6" fmla="+- 0 7527 7512"/>
                              <a:gd name="T7" fmla="*/ T6 w 15"/>
                            </a:gdLst>
                            <a:ahLst/>
                            <a:cxnLst>
                              <a:cxn ang="0">
                                <a:pos x="T1" y="0"/>
                              </a:cxn>
                              <a:cxn ang="0">
                                <a:pos x="T3" y="0"/>
                              </a:cxn>
                              <a:cxn ang="0">
                                <a:pos x="T5" y="0"/>
                              </a:cxn>
                              <a:cxn ang="0">
                                <a:pos x="T7" y="0"/>
                              </a:cxn>
                            </a:cxnLst>
                            <a:rect l="0" t="0" r="r" b="b"/>
                            <a:pathLst>
                              <a:path w="15">
                                <a:moveTo>
                                  <a:pt x="0" y="0"/>
                                </a:moveTo>
                                <a:lnTo>
                                  <a:pt x="15" y="0"/>
                                </a:lnTo>
                                <a:moveTo>
                                  <a:pt x="0" y="0"/>
                                </a:moveTo>
                                <a:lnTo>
                                  <a:pt x="15"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 name="AutoShape 30"/>
                        <wps:cNvSpPr>
                          <a:spLocks/>
                        </wps:cNvSpPr>
                        <wps:spPr bwMode="auto">
                          <a:xfrm>
                            <a:off x="6506" y="3346"/>
                            <a:ext cx="1023" cy="236"/>
                          </a:xfrm>
                          <a:custGeom>
                            <a:avLst/>
                            <a:gdLst>
                              <a:gd name="T0" fmla="+- 0 6512 6507"/>
                              <a:gd name="T1" fmla="*/ T0 w 1023"/>
                              <a:gd name="T2" fmla="+- 0 3347 3347"/>
                              <a:gd name="T3" fmla="*/ 3347 h 236"/>
                              <a:gd name="T4" fmla="+- 0 6512 6507"/>
                              <a:gd name="T5" fmla="*/ T4 w 1023"/>
                              <a:gd name="T6" fmla="+- 0 3577 3347"/>
                              <a:gd name="T7" fmla="*/ 3577 h 236"/>
                              <a:gd name="T8" fmla="+- 0 7520 6507"/>
                              <a:gd name="T9" fmla="*/ T8 w 1023"/>
                              <a:gd name="T10" fmla="+- 0 3347 3347"/>
                              <a:gd name="T11" fmla="*/ 3347 h 236"/>
                              <a:gd name="T12" fmla="+- 0 7520 6507"/>
                              <a:gd name="T13" fmla="*/ T12 w 1023"/>
                              <a:gd name="T14" fmla="+- 0 3577 3347"/>
                              <a:gd name="T15" fmla="*/ 3577 h 236"/>
                              <a:gd name="T16" fmla="+- 0 6507 6507"/>
                              <a:gd name="T17" fmla="*/ T16 w 1023"/>
                              <a:gd name="T18" fmla="+- 0 3582 3347"/>
                              <a:gd name="T19" fmla="*/ 3582 h 236"/>
                              <a:gd name="T20" fmla="+- 0 6521 6507"/>
                              <a:gd name="T21" fmla="*/ T20 w 1023"/>
                              <a:gd name="T22" fmla="+- 0 3582 3347"/>
                              <a:gd name="T23" fmla="*/ 3582 h 236"/>
                              <a:gd name="T24" fmla="+- 0 6507 6507"/>
                              <a:gd name="T25" fmla="*/ T24 w 1023"/>
                              <a:gd name="T26" fmla="+- 0 3582 3347"/>
                              <a:gd name="T27" fmla="*/ 3582 h 236"/>
                              <a:gd name="T28" fmla="+- 0 6521 6507"/>
                              <a:gd name="T29" fmla="*/ T28 w 1023"/>
                              <a:gd name="T30" fmla="+- 0 3582 3347"/>
                              <a:gd name="T31" fmla="*/ 3582 h 236"/>
                              <a:gd name="T32" fmla="+- 0 6521 6507"/>
                              <a:gd name="T33" fmla="*/ T32 w 1023"/>
                              <a:gd name="T34" fmla="+- 0 3582 3347"/>
                              <a:gd name="T35" fmla="*/ 3582 h 236"/>
                              <a:gd name="T36" fmla="+- 0 7515 6507"/>
                              <a:gd name="T37" fmla="*/ T36 w 1023"/>
                              <a:gd name="T38" fmla="+- 0 3582 3347"/>
                              <a:gd name="T39" fmla="*/ 3582 h 236"/>
                              <a:gd name="T40" fmla="+- 0 7515 6507"/>
                              <a:gd name="T41" fmla="*/ T40 w 1023"/>
                              <a:gd name="T42" fmla="+- 0 3582 3347"/>
                              <a:gd name="T43" fmla="*/ 3582 h 236"/>
                              <a:gd name="T44" fmla="+- 0 7529 6507"/>
                              <a:gd name="T45" fmla="*/ T44 w 1023"/>
                              <a:gd name="T46" fmla="+- 0 3582 3347"/>
                              <a:gd name="T47" fmla="*/ 3582 h 236"/>
                              <a:gd name="T48" fmla="+- 0 7515 6507"/>
                              <a:gd name="T49" fmla="*/ T48 w 1023"/>
                              <a:gd name="T50" fmla="+- 0 3582 3347"/>
                              <a:gd name="T51" fmla="*/ 3582 h 236"/>
                              <a:gd name="T52" fmla="+- 0 7529 6507"/>
                              <a:gd name="T53" fmla="*/ T52 w 1023"/>
                              <a:gd name="T54" fmla="+- 0 3582 3347"/>
                              <a:gd name="T55" fmla="*/ 3582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1023" h="236">
                                <a:moveTo>
                                  <a:pt x="5" y="0"/>
                                </a:moveTo>
                                <a:lnTo>
                                  <a:pt x="5" y="230"/>
                                </a:lnTo>
                                <a:moveTo>
                                  <a:pt x="1013" y="0"/>
                                </a:moveTo>
                                <a:lnTo>
                                  <a:pt x="1013" y="230"/>
                                </a:lnTo>
                                <a:moveTo>
                                  <a:pt x="0" y="235"/>
                                </a:moveTo>
                                <a:lnTo>
                                  <a:pt x="14" y="235"/>
                                </a:lnTo>
                                <a:moveTo>
                                  <a:pt x="0" y="235"/>
                                </a:moveTo>
                                <a:lnTo>
                                  <a:pt x="14" y="235"/>
                                </a:lnTo>
                                <a:moveTo>
                                  <a:pt x="14" y="235"/>
                                </a:moveTo>
                                <a:lnTo>
                                  <a:pt x="1008" y="235"/>
                                </a:lnTo>
                                <a:moveTo>
                                  <a:pt x="1008" y="235"/>
                                </a:moveTo>
                                <a:lnTo>
                                  <a:pt x="1022" y="235"/>
                                </a:lnTo>
                                <a:moveTo>
                                  <a:pt x="1008" y="235"/>
                                </a:moveTo>
                                <a:lnTo>
                                  <a:pt x="1022" y="235"/>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CF7CF29" id="Group 29" o:spid="_x0000_s1026" style="position:absolute;margin-left:325.2pt;margin-top:166.5pt;width:51.25pt;height:13pt;z-index:-34349056;mso-position-horizontal-relative:page;mso-position-vertical-relative:page" coordorigin="6504,3330" coordsize="1025,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">
                <v:rect id="Rectangle 34" o:spid="_x0000_s1027" style="position:absolute;left:6521;top:3337;width:994;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" fillcolor="#f7fcf7" stroked="f"/>
                <v:shape id="AutoShape 33" o:spid="_x0000_s1028" style="position:absolute;left:6504;top:3339;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" path="m,l15,m,l15,e" filled="f" strokecolor="red" strokeweight=".72pt">
                  <v:stroke dashstyle="3 1"/>
                  <v:path arrowok="t" o:connecttype="custom" o:connectlocs="0,0;15,0;0,0;15,0" o:connectangles="0,0,0,0"/>
                </v:shape>
                <v:line id="Line 32" o:spid="_x0000_s1029" style="position:absolute;visibility:visible;mso-wrap-style:square" from="6521,3337" to="7515,33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" strokecolor="red" strokeweight=".72pt">
                  <v:stroke dashstyle="3 1"/>
                </v:line>
                <v:shape id="AutoShape 31" o:spid="_x0000_s1030" style="position:absolute;left:7512;top:3339;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" path="m,l15,m,l15,e" filled="f" strokecolor="red" strokeweight=".72pt">
                  <v:stroke dashstyle="3 1"/>
                  <v:path arrowok="t" o:connecttype="custom" o:connectlocs="0,0;15,0;0,0;15,0" o:connectangles="0,0,0,0"/>
                </v:shape>
                <v:shape id="AutoShape 30" o:spid="_x0000_s1031" style="position:absolute;left:6506;top:3346;width:1023;height:236;visibility:visible;mso-wrap-style:square;v-text-anchor:top" coordsize="1023,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" path="m5,r,230m1013,r,230m,235r14,m,235r14,m14,235r994,m1008,235r14,m1008,235r14,e" filled="f" strokecolor="red" strokeweight=".72pt">
                  <v:stroke dashstyle="3 1"/>
                  <v:path arrowok="t" o:connecttype="custom" o:connectlocs="5,3347;5,3577;1013,3347;1013,3577;0,3582;14,3582;0,3582;14,3582;14,3582;1008,3582;1008,3582;1022,3582;1008,3582;1022,3582" o:connectangles="0,0,0,0,0,0,0,0,0,0,0,0,0,0"/>
                </v:shape>
                <w10:wrap anchorx="page" anchory="page"/>
              </v:group>
            </w:pict>
          </mc:Fallback>
        </mc:AlternateContent>
      </w:r>
      <w:r>
        <w:rPr>
          <w:noProof/>
          <w:lang w:eastAsia="ru-RU"/>
        </w:rPr>
        <mc:AlternateContent>
          <mc:Choice Requires="wpg">
            <w:drawing>
              <wp:anchor distT="0" distB="0" distL="114300" distR="114300" simplePos="0" relativeHeight="468967936" behindDoc="1" locked="0" layoutInCell="1" allowOverlap="1" wp14:anchorId="4D92C1C6" wp14:editId="5B24528A">
                <wp:simplePos x="0" y="0"/>
                <wp:positionH relativeFrom="page">
                  <wp:posOffset>4130040</wp:posOffset>
                </wp:positionH>
                <wp:positionV relativeFrom="page">
                  <wp:posOffset>3154045</wp:posOffset>
                </wp:positionV>
                <wp:extent cx="650875" cy="165100"/>
                <wp:effectExtent l="0" t="0" r="0" b="0"/>
                <wp:wrapNone/>
                <wp:docPr id="22"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0875" cy="165100"/>
                          <a:chOff x="6504" y="4967"/>
                          <a:chExt cx="1025" cy="260"/>
                        </a:xfrm>
                      </wpg:grpSpPr>
                      <wps:wsp>
                        <wps:cNvPr id="23" name="Rectangle 28"/>
                        <wps:cNvSpPr>
                          <a:spLocks noChangeArrowheads="1"/>
                        </wps:cNvSpPr>
                        <wps:spPr bwMode="auto">
                          <a:xfrm>
                            <a:off x="6521" y="4974"/>
                            <a:ext cx="994" cy="240"/>
                          </a:xfrm>
                          <a:prstGeom prst="rect">
                            <a:avLst/>
                          </a:prstGeom>
                          <a:solidFill>
                            <a:srgbClr val="F7FC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 name="AutoShape 27"/>
                        <wps:cNvSpPr>
                          <a:spLocks/>
                        </wps:cNvSpPr>
                        <wps:spPr bwMode="auto">
                          <a:xfrm>
                            <a:off x="6504" y="4976"/>
                            <a:ext cx="15" cy="2"/>
                          </a:xfrm>
                          <a:custGeom>
                            <a:avLst/>
                            <a:gdLst>
                              <a:gd name="T0" fmla="+- 0 6504 6504"/>
                              <a:gd name="T1" fmla="*/ T0 w 15"/>
                              <a:gd name="T2" fmla="+- 0 6519 6504"/>
                              <a:gd name="T3" fmla="*/ T2 w 15"/>
                              <a:gd name="T4" fmla="+- 0 6504 6504"/>
                              <a:gd name="T5" fmla="*/ T4 w 15"/>
                              <a:gd name="T6" fmla="+- 0 6519 6504"/>
                              <a:gd name="T7" fmla="*/ T6 w 15"/>
                            </a:gdLst>
                            <a:ahLst/>
                            <a:cxnLst>
                              <a:cxn ang="0">
                                <a:pos x="T1" y="0"/>
                              </a:cxn>
                              <a:cxn ang="0">
                                <a:pos x="T3" y="0"/>
                              </a:cxn>
                              <a:cxn ang="0">
                                <a:pos x="T5" y="0"/>
                              </a:cxn>
                              <a:cxn ang="0">
                                <a:pos x="T7" y="0"/>
                              </a:cxn>
                            </a:cxnLst>
                            <a:rect l="0" t="0" r="r" b="b"/>
                            <a:pathLst>
                              <a:path w="15">
                                <a:moveTo>
                                  <a:pt x="0" y="0"/>
                                </a:moveTo>
                                <a:lnTo>
                                  <a:pt x="15" y="0"/>
                                </a:lnTo>
                                <a:moveTo>
                                  <a:pt x="0" y="0"/>
                                </a:moveTo>
                                <a:lnTo>
                                  <a:pt x="15"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 name="Line 26"/>
                        <wps:cNvCnPr>
                          <a:cxnSpLocks noChangeShapeType="1"/>
                        </wps:cNvCnPr>
                        <wps:spPr bwMode="auto">
                          <a:xfrm>
                            <a:off x="6521" y="4974"/>
                            <a:ext cx="994" cy="0"/>
                          </a:xfrm>
                          <a:prstGeom prst="line">
                            <a:avLst/>
                          </a:prstGeom>
                          <a:noFill/>
                          <a:ln w="9144">
                            <a:solidFill>
                              <a:srgbClr val="FF0000"/>
                            </a:solidFill>
                            <a:prstDash val="sysDash"/>
                            <a:round/>
                            <a:headEnd/>
                            <a:tailEnd/>
                          </a:ln>
                          <a:extLst>
                            <a:ext uri="{909E8E84-426E-40DD-AFC4-6F175D3DCCD1}">
                              <a14:hiddenFill xmlns:a14="http://schemas.microsoft.com/office/drawing/2010/main">
                                <a:noFill/>
                              </a14:hiddenFill>
                            </a:ext>
                          </a:extLst>
                        </wps:spPr>
                        <wps:bodyPr/>
                      </wps:wsp>
                      <wps:wsp>
                        <wps:cNvPr id="26" name="AutoShape 25"/>
                        <wps:cNvSpPr>
                          <a:spLocks/>
                        </wps:cNvSpPr>
                        <wps:spPr bwMode="auto">
                          <a:xfrm>
                            <a:off x="7512" y="4976"/>
                            <a:ext cx="15" cy="2"/>
                          </a:xfrm>
                          <a:custGeom>
                            <a:avLst/>
                            <a:gdLst>
                              <a:gd name="T0" fmla="+- 0 7512 7512"/>
                              <a:gd name="T1" fmla="*/ T0 w 15"/>
                              <a:gd name="T2" fmla="+- 0 7527 7512"/>
                              <a:gd name="T3" fmla="*/ T2 w 15"/>
                              <a:gd name="T4" fmla="+- 0 7512 7512"/>
                              <a:gd name="T5" fmla="*/ T4 w 15"/>
                              <a:gd name="T6" fmla="+- 0 7527 7512"/>
                              <a:gd name="T7" fmla="*/ T6 w 15"/>
                            </a:gdLst>
                            <a:ahLst/>
                            <a:cxnLst>
                              <a:cxn ang="0">
                                <a:pos x="T1" y="0"/>
                              </a:cxn>
                              <a:cxn ang="0">
                                <a:pos x="T3" y="0"/>
                              </a:cxn>
                              <a:cxn ang="0">
                                <a:pos x="T5" y="0"/>
                              </a:cxn>
                              <a:cxn ang="0">
                                <a:pos x="T7" y="0"/>
                              </a:cxn>
                            </a:cxnLst>
                            <a:rect l="0" t="0" r="r" b="b"/>
                            <a:pathLst>
                              <a:path w="15">
                                <a:moveTo>
                                  <a:pt x="0" y="0"/>
                                </a:moveTo>
                                <a:lnTo>
                                  <a:pt x="15" y="0"/>
                                </a:lnTo>
                                <a:moveTo>
                                  <a:pt x="0" y="0"/>
                                </a:moveTo>
                                <a:lnTo>
                                  <a:pt x="15"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 name="AutoShape 24"/>
                        <wps:cNvSpPr>
                          <a:spLocks/>
                        </wps:cNvSpPr>
                        <wps:spPr bwMode="auto">
                          <a:xfrm>
                            <a:off x="6506" y="4983"/>
                            <a:ext cx="1023" cy="236"/>
                          </a:xfrm>
                          <a:custGeom>
                            <a:avLst/>
                            <a:gdLst>
                              <a:gd name="T0" fmla="+- 0 6512 6507"/>
                              <a:gd name="T1" fmla="*/ T0 w 1023"/>
                              <a:gd name="T2" fmla="+- 0 4984 4984"/>
                              <a:gd name="T3" fmla="*/ 4984 h 236"/>
                              <a:gd name="T4" fmla="+- 0 6512 6507"/>
                              <a:gd name="T5" fmla="*/ T4 w 1023"/>
                              <a:gd name="T6" fmla="+- 0 5214 4984"/>
                              <a:gd name="T7" fmla="*/ 5214 h 236"/>
                              <a:gd name="T8" fmla="+- 0 7520 6507"/>
                              <a:gd name="T9" fmla="*/ T8 w 1023"/>
                              <a:gd name="T10" fmla="+- 0 4984 4984"/>
                              <a:gd name="T11" fmla="*/ 4984 h 236"/>
                              <a:gd name="T12" fmla="+- 0 7520 6507"/>
                              <a:gd name="T13" fmla="*/ T12 w 1023"/>
                              <a:gd name="T14" fmla="+- 0 5214 4984"/>
                              <a:gd name="T15" fmla="*/ 5214 h 236"/>
                              <a:gd name="T16" fmla="+- 0 6507 6507"/>
                              <a:gd name="T17" fmla="*/ T16 w 1023"/>
                              <a:gd name="T18" fmla="+- 0 5219 4984"/>
                              <a:gd name="T19" fmla="*/ 5219 h 236"/>
                              <a:gd name="T20" fmla="+- 0 6521 6507"/>
                              <a:gd name="T21" fmla="*/ T20 w 1023"/>
                              <a:gd name="T22" fmla="+- 0 5219 4984"/>
                              <a:gd name="T23" fmla="*/ 5219 h 236"/>
                              <a:gd name="T24" fmla="+- 0 6507 6507"/>
                              <a:gd name="T25" fmla="*/ T24 w 1023"/>
                              <a:gd name="T26" fmla="+- 0 5219 4984"/>
                              <a:gd name="T27" fmla="*/ 5219 h 236"/>
                              <a:gd name="T28" fmla="+- 0 6521 6507"/>
                              <a:gd name="T29" fmla="*/ T28 w 1023"/>
                              <a:gd name="T30" fmla="+- 0 5219 4984"/>
                              <a:gd name="T31" fmla="*/ 5219 h 236"/>
                              <a:gd name="T32" fmla="+- 0 6521 6507"/>
                              <a:gd name="T33" fmla="*/ T32 w 1023"/>
                              <a:gd name="T34" fmla="+- 0 5219 4984"/>
                              <a:gd name="T35" fmla="*/ 5219 h 236"/>
                              <a:gd name="T36" fmla="+- 0 7515 6507"/>
                              <a:gd name="T37" fmla="*/ T36 w 1023"/>
                              <a:gd name="T38" fmla="+- 0 5219 4984"/>
                              <a:gd name="T39" fmla="*/ 5219 h 236"/>
                              <a:gd name="T40" fmla="+- 0 7515 6507"/>
                              <a:gd name="T41" fmla="*/ T40 w 1023"/>
                              <a:gd name="T42" fmla="+- 0 5219 4984"/>
                              <a:gd name="T43" fmla="*/ 5219 h 236"/>
                              <a:gd name="T44" fmla="+- 0 7529 6507"/>
                              <a:gd name="T45" fmla="*/ T44 w 1023"/>
                              <a:gd name="T46" fmla="+- 0 5219 4984"/>
                              <a:gd name="T47" fmla="*/ 5219 h 236"/>
                              <a:gd name="T48" fmla="+- 0 7515 6507"/>
                              <a:gd name="T49" fmla="*/ T48 w 1023"/>
                              <a:gd name="T50" fmla="+- 0 5219 4984"/>
                              <a:gd name="T51" fmla="*/ 5219 h 236"/>
                              <a:gd name="T52" fmla="+- 0 7529 6507"/>
                              <a:gd name="T53" fmla="*/ T52 w 1023"/>
                              <a:gd name="T54" fmla="+- 0 5219 4984"/>
                              <a:gd name="T55" fmla="*/ 5219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1023" h="236">
                                <a:moveTo>
                                  <a:pt x="5" y="0"/>
                                </a:moveTo>
                                <a:lnTo>
                                  <a:pt x="5" y="230"/>
                                </a:lnTo>
                                <a:moveTo>
                                  <a:pt x="1013" y="0"/>
                                </a:moveTo>
                                <a:lnTo>
                                  <a:pt x="1013" y="230"/>
                                </a:lnTo>
                                <a:moveTo>
                                  <a:pt x="0" y="235"/>
                                </a:moveTo>
                                <a:lnTo>
                                  <a:pt x="14" y="235"/>
                                </a:lnTo>
                                <a:moveTo>
                                  <a:pt x="0" y="235"/>
                                </a:moveTo>
                                <a:lnTo>
                                  <a:pt x="14" y="235"/>
                                </a:lnTo>
                                <a:moveTo>
                                  <a:pt x="14" y="235"/>
                                </a:moveTo>
                                <a:lnTo>
                                  <a:pt x="1008" y="235"/>
                                </a:lnTo>
                                <a:moveTo>
                                  <a:pt x="1008" y="235"/>
                                </a:moveTo>
                                <a:lnTo>
                                  <a:pt x="1022" y="235"/>
                                </a:lnTo>
                                <a:moveTo>
                                  <a:pt x="1008" y="235"/>
                                </a:moveTo>
                                <a:lnTo>
                                  <a:pt x="1022" y="235"/>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3586651" id="Group 23" o:spid="_x0000_s1026" style="position:absolute;margin-left:325.2pt;margin-top:248.35pt;width:51.25pt;height:13pt;z-index:-34348544;mso-position-horizontal-relative:page;mso-position-vertical-relative:page" coordorigin="6504,4967" coordsize="1025,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">
                <v:rect id="Rectangle 28" o:spid="_x0000_s1027" style="position:absolute;left:6521;top:4974;width:994;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" fillcolor="#f7fcf7" stroked="f"/>
                <v:shape id="AutoShape 27" o:spid="_x0000_s1028" style="position:absolute;left:6504;top:4976;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" path="m,l15,m,l15,e" filled="f" strokecolor="red" strokeweight=".72pt">
                  <v:stroke dashstyle="3 1"/>
                  <v:path arrowok="t" o:connecttype="custom" o:connectlocs="0,0;15,0;0,0;15,0" o:connectangles="0,0,0,0"/>
                </v:shape>
                <v:line id="Line 26" o:spid="_x0000_s1029" style="position:absolute;visibility:visible;mso-wrap-style:square" from="6521,4974" to="7515,4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" strokecolor="red" strokeweight=".72pt">
                  <v:stroke dashstyle="3 1"/>
                </v:line>
                <v:shape id="AutoShape 25" o:spid="_x0000_s1030" style="position:absolute;left:7512;top:4976;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" path="m,l15,m,l15,e" filled="f" strokecolor="red" strokeweight=".72pt">
                  <v:stroke dashstyle="3 1"/>
                  <v:path arrowok="t" o:connecttype="custom" o:connectlocs="0,0;15,0;0,0;15,0" o:connectangles="0,0,0,0"/>
                </v:shape>
                <v:shape id="AutoShape 24" o:spid="_x0000_s1031" style="position:absolute;left:6506;top:4983;width:1023;height:236;visibility:visible;mso-wrap-style:square;v-text-anchor:top" coordsize="1023,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" path="m5,r,230m1013,r,230m,235r14,m,235r14,m14,235r994,m1008,235r14,m1008,235r14,e" filled="f" strokecolor="red" strokeweight=".72pt">
                  <v:stroke dashstyle="3 1"/>
                  <v:path arrowok="t" o:connecttype="custom" o:connectlocs="5,4984;5,5214;1013,4984;1013,5214;0,5219;14,5219;0,5219;14,5219;14,5219;1008,5219;1008,5219;1022,5219;1008,5219;1022,5219" o:connectangles="0,0,0,0,0,0,0,0,0,0,0,0,0,0"/>
                </v:shape>
                <w10:wrap anchorx="page" anchory="page"/>
              </v:group>
            </w:pict>
          </mc:Fallback>
        </mc:AlternateContent>
      </w:r>
      <w:r>
        <w:rPr>
          <w:noProof/>
          <w:lang w:eastAsia="ru-RU"/>
        </w:rPr>
        <mc:AlternateContent>
          <mc:Choice Requires="wpg">
            <w:drawing>
              <wp:anchor distT="0" distB="0" distL="114300" distR="114300" simplePos="0" relativeHeight="468968448" behindDoc="1" locked="0" layoutInCell="1" allowOverlap="1" wp14:anchorId="12209536" wp14:editId="5897DCFA">
                <wp:simplePos x="0" y="0"/>
                <wp:positionH relativeFrom="page">
                  <wp:posOffset>4130040</wp:posOffset>
                </wp:positionH>
                <wp:positionV relativeFrom="page">
                  <wp:posOffset>4050665</wp:posOffset>
                </wp:positionV>
                <wp:extent cx="410210" cy="165100"/>
                <wp:effectExtent l="0" t="0" r="0" b="0"/>
                <wp:wrapNone/>
                <wp:docPr id="16" name="Group 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0210" cy="165100"/>
                          <a:chOff x="6504" y="6379"/>
                          <a:chExt cx="646" cy="260"/>
                        </a:xfrm>
                      </wpg:grpSpPr>
                      <wps:wsp>
                        <wps:cNvPr id="17" name="Rectangle 22"/>
                        <wps:cNvSpPr>
                          <a:spLocks noChangeArrowheads="1"/>
                        </wps:cNvSpPr>
                        <wps:spPr bwMode="auto">
                          <a:xfrm>
                            <a:off x="6521" y="6386"/>
                            <a:ext cx="615" cy="240"/>
                          </a:xfrm>
                          <a:prstGeom prst="rect">
                            <a:avLst/>
                          </a:prstGeom>
                          <a:solidFill>
                            <a:srgbClr val="F7FC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 name="AutoShape 21"/>
                        <wps:cNvSpPr>
                          <a:spLocks/>
                        </wps:cNvSpPr>
                        <wps:spPr bwMode="auto">
                          <a:xfrm>
                            <a:off x="6504" y="6388"/>
                            <a:ext cx="15" cy="2"/>
                          </a:xfrm>
                          <a:custGeom>
                            <a:avLst/>
                            <a:gdLst>
                              <a:gd name="T0" fmla="+- 0 6504 6504"/>
                              <a:gd name="T1" fmla="*/ T0 w 15"/>
                              <a:gd name="T2" fmla="+- 0 6519 6504"/>
                              <a:gd name="T3" fmla="*/ T2 w 15"/>
                              <a:gd name="T4" fmla="+- 0 6504 6504"/>
                              <a:gd name="T5" fmla="*/ T4 w 15"/>
                              <a:gd name="T6" fmla="+- 0 6519 6504"/>
                              <a:gd name="T7" fmla="*/ T6 w 15"/>
                            </a:gdLst>
                            <a:ahLst/>
                            <a:cxnLst>
                              <a:cxn ang="0">
                                <a:pos x="T1" y="0"/>
                              </a:cxn>
                              <a:cxn ang="0">
                                <a:pos x="T3" y="0"/>
                              </a:cxn>
                              <a:cxn ang="0">
                                <a:pos x="T5" y="0"/>
                              </a:cxn>
                              <a:cxn ang="0">
                                <a:pos x="T7" y="0"/>
                              </a:cxn>
                            </a:cxnLst>
                            <a:rect l="0" t="0" r="r" b="b"/>
                            <a:pathLst>
                              <a:path w="15">
                                <a:moveTo>
                                  <a:pt x="0" y="0"/>
                                </a:moveTo>
                                <a:lnTo>
                                  <a:pt x="15" y="0"/>
                                </a:lnTo>
                                <a:moveTo>
                                  <a:pt x="0" y="0"/>
                                </a:moveTo>
                                <a:lnTo>
                                  <a:pt x="15"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Line 20"/>
                        <wps:cNvCnPr>
                          <a:cxnSpLocks noChangeShapeType="1"/>
                        </wps:cNvCnPr>
                        <wps:spPr bwMode="auto">
                          <a:xfrm>
                            <a:off x="6521" y="6386"/>
                            <a:ext cx="615" cy="0"/>
                          </a:xfrm>
                          <a:prstGeom prst="line">
                            <a:avLst/>
                          </a:prstGeom>
                          <a:noFill/>
                          <a:ln w="9144">
                            <a:solidFill>
                              <a:srgbClr val="FF0000"/>
                            </a:solidFill>
                            <a:prstDash val="sysDash"/>
                            <a:round/>
                            <a:headEnd/>
                            <a:tailEnd/>
                          </a:ln>
                          <a:extLst>
                            <a:ext uri="{909E8E84-426E-40DD-AFC4-6F175D3DCCD1}">
                              <a14:hiddenFill xmlns:a14="http://schemas.microsoft.com/office/drawing/2010/main">
                                <a:noFill/>
                              </a14:hiddenFill>
                            </a:ext>
                          </a:extLst>
                        </wps:spPr>
                        <wps:bodyPr/>
                      </wps:wsp>
                      <wps:wsp>
                        <wps:cNvPr id="20" name="AutoShape 19"/>
                        <wps:cNvSpPr>
                          <a:spLocks/>
                        </wps:cNvSpPr>
                        <wps:spPr bwMode="auto">
                          <a:xfrm>
                            <a:off x="7133" y="6388"/>
                            <a:ext cx="15" cy="2"/>
                          </a:xfrm>
                          <a:custGeom>
                            <a:avLst/>
                            <a:gdLst>
                              <a:gd name="T0" fmla="+- 0 7133 7133"/>
                              <a:gd name="T1" fmla="*/ T0 w 15"/>
                              <a:gd name="T2" fmla="+- 0 7148 7133"/>
                              <a:gd name="T3" fmla="*/ T2 w 15"/>
                              <a:gd name="T4" fmla="+- 0 7133 7133"/>
                              <a:gd name="T5" fmla="*/ T4 w 15"/>
                              <a:gd name="T6" fmla="+- 0 7148 7133"/>
                              <a:gd name="T7" fmla="*/ T6 w 15"/>
                            </a:gdLst>
                            <a:ahLst/>
                            <a:cxnLst>
                              <a:cxn ang="0">
                                <a:pos x="T1" y="0"/>
                              </a:cxn>
                              <a:cxn ang="0">
                                <a:pos x="T3" y="0"/>
                              </a:cxn>
                              <a:cxn ang="0">
                                <a:pos x="T5" y="0"/>
                              </a:cxn>
                              <a:cxn ang="0">
                                <a:pos x="T7" y="0"/>
                              </a:cxn>
                            </a:cxnLst>
                            <a:rect l="0" t="0" r="r" b="b"/>
                            <a:pathLst>
                              <a:path w="15">
                                <a:moveTo>
                                  <a:pt x="0" y="0"/>
                                </a:moveTo>
                                <a:lnTo>
                                  <a:pt x="15" y="0"/>
                                </a:lnTo>
                                <a:moveTo>
                                  <a:pt x="0" y="0"/>
                                </a:moveTo>
                                <a:lnTo>
                                  <a:pt x="15"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 name="AutoShape 18"/>
                        <wps:cNvSpPr>
                          <a:spLocks/>
                        </wps:cNvSpPr>
                        <wps:spPr bwMode="auto">
                          <a:xfrm>
                            <a:off x="6506" y="6395"/>
                            <a:ext cx="644" cy="236"/>
                          </a:xfrm>
                          <a:custGeom>
                            <a:avLst/>
                            <a:gdLst>
                              <a:gd name="T0" fmla="+- 0 6512 6507"/>
                              <a:gd name="T1" fmla="*/ T0 w 644"/>
                              <a:gd name="T2" fmla="+- 0 6396 6396"/>
                              <a:gd name="T3" fmla="*/ 6396 h 236"/>
                              <a:gd name="T4" fmla="+- 0 6512 6507"/>
                              <a:gd name="T5" fmla="*/ T4 w 644"/>
                              <a:gd name="T6" fmla="+- 0 6626 6396"/>
                              <a:gd name="T7" fmla="*/ 6626 h 236"/>
                              <a:gd name="T8" fmla="+- 0 7140 6507"/>
                              <a:gd name="T9" fmla="*/ T8 w 644"/>
                              <a:gd name="T10" fmla="+- 0 6396 6396"/>
                              <a:gd name="T11" fmla="*/ 6396 h 236"/>
                              <a:gd name="T12" fmla="+- 0 7140 6507"/>
                              <a:gd name="T13" fmla="*/ T12 w 644"/>
                              <a:gd name="T14" fmla="+- 0 6626 6396"/>
                              <a:gd name="T15" fmla="*/ 6626 h 236"/>
                              <a:gd name="T16" fmla="+- 0 6507 6507"/>
                              <a:gd name="T17" fmla="*/ T16 w 644"/>
                              <a:gd name="T18" fmla="+- 0 6631 6396"/>
                              <a:gd name="T19" fmla="*/ 6631 h 236"/>
                              <a:gd name="T20" fmla="+- 0 6521 6507"/>
                              <a:gd name="T21" fmla="*/ T20 w 644"/>
                              <a:gd name="T22" fmla="+- 0 6631 6396"/>
                              <a:gd name="T23" fmla="*/ 6631 h 236"/>
                              <a:gd name="T24" fmla="+- 0 6507 6507"/>
                              <a:gd name="T25" fmla="*/ T24 w 644"/>
                              <a:gd name="T26" fmla="+- 0 6631 6396"/>
                              <a:gd name="T27" fmla="*/ 6631 h 236"/>
                              <a:gd name="T28" fmla="+- 0 6521 6507"/>
                              <a:gd name="T29" fmla="*/ T28 w 644"/>
                              <a:gd name="T30" fmla="+- 0 6631 6396"/>
                              <a:gd name="T31" fmla="*/ 6631 h 236"/>
                              <a:gd name="T32" fmla="+- 0 6521 6507"/>
                              <a:gd name="T33" fmla="*/ T32 w 644"/>
                              <a:gd name="T34" fmla="+- 0 6631 6396"/>
                              <a:gd name="T35" fmla="*/ 6631 h 236"/>
                              <a:gd name="T36" fmla="+- 0 7136 6507"/>
                              <a:gd name="T37" fmla="*/ T36 w 644"/>
                              <a:gd name="T38" fmla="+- 0 6631 6396"/>
                              <a:gd name="T39" fmla="*/ 6631 h 236"/>
                              <a:gd name="T40" fmla="+- 0 7136 6507"/>
                              <a:gd name="T41" fmla="*/ T40 w 644"/>
                              <a:gd name="T42" fmla="+- 0 6631 6396"/>
                              <a:gd name="T43" fmla="*/ 6631 h 236"/>
                              <a:gd name="T44" fmla="+- 0 7150 6507"/>
                              <a:gd name="T45" fmla="*/ T44 w 644"/>
                              <a:gd name="T46" fmla="+- 0 6631 6396"/>
                              <a:gd name="T47" fmla="*/ 6631 h 236"/>
                              <a:gd name="T48" fmla="+- 0 7136 6507"/>
                              <a:gd name="T49" fmla="*/ T48 w 644"/>
                              <a:gd name="T50" fmla="+- 0 6631 6396"/>
                              <a:gd name="T51" fmla="*/ 6631 h 236"/>
                              <a:gd name="T52" fmla="+- 0 7150 6507"/>
                              <a:gd name="T53" fmla="*/ T52 w 644"/>
                              <a:gd name="T54" fmla="+- 0 6631 6396"/>
                              <a:gd name="T55" fmla="*/ 6631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644" h="236">
                                <a:moveTo>
                                  <a:pt x="5" y="0"/>
                                </a:moveTo>
                                <a:lnTo>
                                  <a:pt x="5" y="230"/>
                                </a:lnTo>
                                <a:moveTo>
                                  <a:pt x="633" y="0"/>
                                </a:moveTo>
                                <a:lnTo>
                                  <a:pt x="633" y="230"/>
                                </a:lnTo>
                                <a:moveTo>
                                  <a:pt x="0" y="235"/>
                                </a:moveTo>
                                <a:lnTo>
                                  <a:pt x="14" y="235"/>
                                </a:lnTo>
                                <a:moveTo>
                                  <a:pt x="0" y="235"/>
                                </a:moveTo>
                                <a:lnTo>
                                  <a:pt x="14" y="235"/>
                                </a:lnTo>
                                <a:moveTo>
                                  <a:pt x="14" y="235"/>
                                </a:moveTo>
                                <a:lnTo>
                                  <a:pt x="629" y="235"/>
                                </a:lnTo>
                                <a:moveTo>
                                  <a:pt x="629" y="235"/>
                                </a:moveTo>
                                <a:lnTo>
                                  <a:pt x="643" y="235"/>
                                </a:lnTo>
                                <a:moveTo>
                                  <a:pt x="629" y="235"/>
                                </a:moveTo>
                                <a:lnTo>
                                  <a:pt x="643" y="235"/>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C0272B2" id="Group 17" o:spid="_x0000_s1026" style="position:absolute;margin-left:325.2pt;margin-top:318.95pt;width:32.3pt;height:13pt;z-index:-34348032;mso-position-horizontal-relative:page;mso-position-vertical-relative:page" coordorigin="6504,6379" coordsize="646,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">
                <v:rect id="Rectangle 22" o:spid="_x0000_s1027" style="position:absolute;left:6521;top:6386;width:615;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" fillcolor="#f7fcf7" stroked="f"/>
                <v:shape id="AutoShape 21" o:spid="_x0000_s1028" style="position:absolute;left:6504;top:6388;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" path="m,l15,m,l15,e" filled="f" strokecolor="red" strokeweight=".72pt">
                  <v:stroke dashstyle="3 1"/>
                  <v:path arrowok="t" o:connecttype="custom" o:connectlocs="0,0;15,0;0,0;15,0" o:connectangles="0,0,0,0"/>
                </v:shape>
                <v:line id="Line 20" o:spid="_x0000_s1029" style="position:absolute;visibility:visible;mso-wrap-style:square" from="6521,6386" to="7136,6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" strokecolor="red" strokeweight=".72pt">
                  <v:stroke dashstyle="3 1"/>
                </v:line>
                <v:shape id="AutoShape 19" o:spid="_x0000_s1030" style="position:absolute;left:7133;top:6388;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" path="m,l15,m,l15,e" filled="f" strokecolor="red" strokeweight=".72pt">
                  <v:stroke dashstyle="3 1"/>
                  <v:path arrowok="t" o:connecttype="custom" o:connectlocs="0,0;15,0;0,0;15,0" o:connectangles="0,0,0,0"/>
                </v:shape>
                <v:shape id="AutoShape 18" o:spid="_x0000_s1031" style="position:absolute;left:6506;top:6395;width:644;height:236;visibility:visible;mso-wrap-style:square;v-text-anchor:top" coordsize="644,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" path="m5,r,230m633,r,230m,235r14,m,235r14,m14,235r615,m629,235r14,m629,235r14,e" filled="f" strokecolor="red" strokeweight=".72pt">
                  <v:stroke dashstyle="3 1"/>
                  <v:path arrowok="t" o:connecttype="custom" o:connectlocs="5,6396;5,6626;633,6396;633,6626;0,6631;14,6631;0,6631;14,6631;14,6631;629,6631;629,6631;643,6631;629,6631;643,6631" o:connectangles="0,0,0,0,0,0,0,0,0,0,0,0,0,0"/>
                </v:shape>
                <w10:wrap anchorx="page" anchory="page"/>
              </v:group>
            </w:pict>
          </mc:Fallback>
        </mc:AlternateContent>
      </w:r>
    </w:p>
    <w:p w14:paraId="634EA987" w14:textId="77777777" w:rsidR="00C54A19" w:rsidRDefault="00C54A19" w:rsidP="000569CD">
      <w:pPr>
        <w:jc w:val="both"/>
        <w:rPr>
          <w:sz w:val="2"/>
          <w:szCs w:val="2"/>
        </w:rPr>
        <w:sectPr w:rsidR="00C54A19">
          <w:pgSz w:w="11900" w:h="16840"/>
          <w:pgMar w:top="480" w:right="100" w:bottom="0" w:left="60" w:header="720" w:footer="720" w:gutter="0"/>
          <w:cols w:space="720"/>
        </w:sectPr>
      </w:pPr>
    </w:p>
    <w:tbl>
      <w:tblPr>
        <w:tblStyle w:val="TableNormal"/>
        <w:tblW w:w="0" w:type="auto"/>
        <w:tblInd w:w="12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72"/>
        <w:gridCol w:w="2267"/>
        <w:gridCol w:w="711"/>
        <w:gridCol w:w="851"/>
        <w:gridCol w:w="851"/>
        <w:gridCol w:w="995"/>
        <w:gridCol w:w="1985"/>
        <w:gridCol w:w="1423"/>
        <w:gridCol w:w="97"/>
        <w:gridCol w:w="118"/>
        <w:gridCol w:w="890"/>
        <w:gridCol w:w="184"/>
        <w:gridCol w:w="290"/>
        <w:gridCol w:w="185"/>
      </w:tblGrid>
      <w:tr w:rsidR="00C54A19" w14:paraId="0010BB2E" w14:textId="77777777">
        <w:trPr>
          <w:trHeight w:val="2712"/>
        </w:trPr>
        <w:tc>
          <w:tcPr>
            <w:tcW w:w="572" w:type="dxa"/>
          </w:tcPr>
          <w:p w14:paraId="5BCA81E6" w14:textId="77777777" w:rsidR="00C54A19" w:rsidRDefault="00C54A19" w:rsidP="000569CD">
            <w:pPr>
              <w:pStyle w:val="TableParagraph"/>
              <w:jc w:val="both"/>
              <w:rPr>
                <w:sz w:val="20"/>
              </w:rPr>
            </w:pPr>
          </w:p>
        </w:tc>
        <w:tc>
          <w:tcPr>
            <w:tcW w:w="2267" w:type="dxa"/>
          </w:tcPr>
          <w:p w14:paraId="02E636F1" w14:textId="77777777" w:rsidR="00C54A19" w:rsidRDefault="00C54A19" w:rsidP="000569CD">
            <w:pPr>
              <w:pStyle w:val="TableParagraph"/>
              <w:jc w:val="both"/>
              <w:rPr>
                <w:sz w:val="20"/>
              </w:rPr>
            </w:pPr>
          </w:p>
        </w:tc>
        <w:tc>
          <w:tcPr>
            <w:tcW w:w="711" w:type="dxa"/>
          </w:tcPr>
          <w:p w14:paraId="54D65B9F" w14:textId="77777777" w:rsidR="00C54A19" w:rsidRDefault="00C54A19" w:rsidP="000569CD">
            <w:pPr>
              <w:pStyle w:val="TableParagraph"/>
              <w:jc w:val="both"/>
              <w:rPr>
                <w:sz w:val="20"/>
              </w:rPr>
            </w:pPr>
          </w:p>
        </w:tc>
        <w:tc>
          <w:tcPr>
            <w:tcW w:w="851" w:type="dxa"/>
          </w:tcPr>
          <w:p w14:paraId="3E85B2B7" w14:textId="77777777" w:rsidR="00C54A19" w:rsidRDefault="00C54A19" w:rsidP="000569CD">
            <w:pPr>
              <w:pStyle w:val="TableParagraph"/>
              <w:jc w:val="both"/>
              <w:rPr>
                <w:sz w:val="20"/>
              </w:rPr>
            </w:pPr>
          </w:p>
        </w:tc>
        <w:tc>
          <w:tcPr>
            <w:tcW w:w="851" w:type="dxa"/>
          </w:tcPr>
          <w:p w14:paraId="2A25D9B1" w14:textId="77777777" w:rsidR="00C54A19" w:rsidRDefault="00C54A19" w:rsidP="000569CD">
            <w:pPr>
              <w:pStyle w:val="TableParagraph"/>
              <w:jc w:val="both"/>
              <w:rPr>
                <w:sz w:val="20"/>
              </w:rPr>
            </w:pPr>
          </w:p>
        </w:tc>
        <w:tc>
          <w:tcPr>
            <w:tcW w:w="995" w:type="dxa"/>
          </w:tcPr>
          <w:p w14:paraId="091D3285" w14:textId="77777777" w:rsidR="00C54A19" w:rsidRDefault="00C54A19" w:rsidP="000569CD">
            <w:pPr>
              <w:pStyle w:val="TableParagraph"/>
              <w:jc w:val="both"/>
              <w:rPr>
                <w:sz w:val="20"/>
              </w:rPr>
            </w:pPr>
          </w:p>
        </w:tc>
        <w:tc>
          <w:tcPr>
            <w:tcW w:w="1985" w:type="dxa"/>
          </w:tcPr>
          <w:p w14:paraId="4027DC47" w14:textId="320C63ED" w:rsidR="00C54A19" w:rsidRDefault="00C11777" w:rsidP="000569CD">
            <w:pPr>
              <w:pStyle w:val="TableParagraph"/>
              <w:spacing w:before="86"/>
              <w:ind w:left="84" w:right="90"/>
              <w:jc w:val="both"/>
              <w:rPr>
                <w:sz w:val="20"/>
              </w:rPr>
            </w:pPr>
            <w:r>
              <w:rPr>
                <w:sz w:val="20"/>
              </w:rPr>
              <w:t>возможные</w:t>
            </w:r>
            <w:r>
              <w:rPr>
                <w:spacing w:val="3"/>
                <w:sz w:val="20"/>
              </w:rPr>
              <w:t xml:space="preserve"> </w:t>
            </w:r>
            <w:r>
              <w:rPr>
                <w:sz w:val="20"/>
              </w:rPr>
              <w:t>ошибки</w:t>
            </w:r>
            <w:r>
              <w:rPr>
                <w:spacing w:val="1"/>
                <w:sz w:val="20"/>
              </w:rPr>
              <w:t xml:space="preserve"> </w:t>
            </w:r>
            <w:r>
              <w:rPr>
                <w:sz w:val="20"/>
              </w:rPr>
              <w:t>и предлагают</w:t>
            </w:r>
            <w:r>
              <w:rPr>
                <w:spacing w:val="1"/>
                <w:sz w:val="20"/>
              </w:rPr>
              <w:t xml:space="preserve"> </w:t>
            </w:r>
            <w:r>
              <w:rPr>
                <w:sz w:val="20"/>
              </w:rPr>
              <w:t>способы их</w:t>
            </w:r>
            <w:r>
              <w:rPr>
                <w:spacing w:val="1"/>
                <w:sz w:val="20"/>
              </w:rPr>
              <w:t xml:space="preserve"> </w:t>
            </w:r>
            <w:r>
              <w:rPr>
                <w:sz w:val="20"/>
              </w:rPr>
              <w:t>устранения</w:t>
            </w:r>
            <w:r>
              <w:rPr>
                <w:spacing w:val="-9"/>
                <w:sz w:val="20"/>
              </w:rPr>
              <w:t xml:space="preserve"> </w:t>
            </w:r>
            <w:r>
              <w:rPr>
                <w:sz w:val="20"/>
              </w:rPr>
              <w:t>(работа</w:t>
            </w:r>
            <w:r>
              <w:rPr>
                <w:spacing w:val="-6"/>
                <w:sz w:val="20"/>
              </w:rPr>
              <w:t xml:space="preserve"> </w:t>
            </w:r>
            <w:r>
              <w:rPr>
                <w:sz w:val="20"/>
              </w:rPr>
              <w:t>в</w:t>
            </w:r>
            <w:r>
              <w:rPr>
                <w:spacing w:val="-47"/>
                <w:sz w:val="20"/>
              </w:rPr>
              <w:t xml:space="preserve"> </w:t>
            </w:r>
            <w:r w:rsidR="000569CD">
              <w:rPr>
                <w:sz w:val="20"/>
              </w:rPr>
              <w:t>парах)</w:t>
            </w:r>
            <w:r>
              <w:rPr>
                <w:sz w:val="20"/>
              </w:rPr>
              <w:t>;</w:t>
            </w:r>
            <w:r>
              <w:rPr>
                <w:spacing w:val="1"/>
                <w:sz w:val="20"/>
              </w:rPr>
              <w:t xml:space="preserve"> </w:t>
            </w:r>
            <w:r>
              <w:rPr>
                <w:sz w:val="20"/>
              </w:rPr>
              <w:t>совершенствуют</w:t>
            </w:r>
            <w:r>
              <w:rPr>
                <w:spacing w:val="1"/>
                <w:sz w:val="20"/>
              </w:rPr>
              <w:t xml:space="preserve"> </w:t>
            </w:r>
            <w:r>
              <w:rPr>
                <w:sz w:val="20"/>
              </w:rPr>
              <w:t>технику передачи</w:t>
            </w:r>
            <w:r>
              <w:rPr>
                <w:spacing w:val="1"/>
                <w:sz w:val="20"/>
              </w:rPr>
              <w:t xml:space="preserve"> </w:t>
            </w:r>
            <w:r>
              <w:rPr>
                <w:sz w:val="20"/>
              </w:rPr>
              <w:t>катящегося</w:t>
            </w:r>
            <w:r>
              <w:rPr>
                <w:spacing w:val="-1"/>
                <w:sz w:val="20"/>
              </w:rPr>
              <w:t xml:space="preserve"> </w:t>
            </w:r>
            <w:r>
              <w:rPr>
                <w:sz w:val="20"/>
              </w:rPr>
              <w:t>мяча</w:t>
            </w:r>
            <w:r>
              <w:rPr>
                <w:spacing w:val="2"/>
                <w:sz w:val="20"/>
              </w:rPr>
              <w:t xml:space="preserve"> </w:t>
            </w:r>
            <w:r>
              <w:rPr>
                <w:sz w:val="20"/>
              </w:rPr>
              <w:t>на</w:t>
            </w:r>
            <w:r>
              <w:rPr>
                <w:spacing w:val="1"/>
                <w:sz w:val="20"/>
              </w:rPr>
              <w:t xml:space="preserve"> </w:t>
            </w:r>
            <w:r>
              <w:rPr>
                <w:sz w:val="20"/>
              </w:rPr>
              <w:t>разные расстояния и</w:t>
            </w:r>
            <w:r>
              <w:rPr>
                <w:spacing w:val="-47"/>
                <w:sz w:val="20"/>
              </w:rPr>
              <w:t xml:space="preserve"> </w:t>
            </w:r>
            <w:r>
              <w:rPr>
                <w:sz w:val="20"/>
              </w:rPr>
              <w:t>направления</w:t>
            </w:r>
            <w:r>
              <w:rPr>
                <w:spacing w:val="1"/>
                <w:sz w:val="20"/>
              </w:rPr>
              <w:t xml:space="preserve"> </w:t>
            </w:r>
            <w:r>
              <w:rPr>
                <w:sz w:val="20"/>
              </w:rPr>
              <w:t>(обучение</w:t>
            </w:r>
            <w:r>
              <w:rPr>
                <w:spacing w:val="-3"/>
                <w:sz w:val="20"/>
              </w:rPr>
              <w:t xml:space="preserve"> </w:t>
            </w:r>
            <w:r>
              <w:rPr>
                <w:sz w:val="20"/>
              </w:rPr>
              <w:t>в</w:t>
            </w:r>
            <w:r>
              <w:rPr>
                <w:spacing w:val="2"/>
                <w:sz w:val="20"/>
              </w:rPr>
              <w:t xml:space="preserve"> </w:t>
            </w:r>
            <w:r w:rsidR="000569CD">
              <w:rPr>
                <w:sz w:val="20"/>
              </w:rPr>
              <w:t>парах).</w:t>
            </w:r>
          </w:p>
        </w:tc>
        <w:tc>
          <w:tcPr>
            <w:tcW w:w="1423" w:type="dxa"/>
          </w:tcPr>
          <w:p w14:paraId="543A5FF7" w14:textId="77777777" w:rsidR="00C54A19" w:rsidRDefault="00C54A19" w:rsidP="000569CD">
            <w:pPr>
              <w:pStyle w:val="TableParagraph"/>
              <w:jc w:val="both"/>
              <w:rPr>
                <w:sz w:val="20"/>
              </w:rPr>
            </w:pPr>
          </w:p>
        </w:tc>
        <w:tc>
          <w:tcPr>
            <w:tcW w:w="1764" w:type="dxa"/>
            <w:gridSpan w:val="6"/>
          </w:tcPr>
          <w:p w14:paraId="5E806E34" w14:textId="77777777" w:rsidR="00C54A19" w:rsidRDefault="00C54A19" w:rsidP="000569CD">
            <w:pPr>
              <w:pStyle w:val="TableParagraph"/>
              <w:jc w:val="both"/>
              <w:rPr>
                <w:sz w:val="20"/>
              </w:rPr>
            </w:pPr>
          </w:p>
        </w:tc>
      </w:tr>
      <w:tr w:rsidR="00C54A19" w14:paraId="0D125EBF" w14:textId="77777777">
        <w:trPr>
          <w:trHeight w:val="88"/>
        </w:trPr>
        <w:tc>
          <w:tcPr>
            <w:tcW w:w="572" w:type="dxa"/>
            <w:vMerge w:val="restart"/>
          </w:tcPr>
          <w:p w14:paraId="1CE9719C" w14:textId="037FF3C4" w:rsidR="00C54A19" w:rsidRDefault="00C11777">
            <w:pPr>
              <w:pStyle w:val="TableParagraph"/>
              <w:spacing w:before="86"/>
              <w:ind w:left="112"/>
              <w:rPr>
                <w:sz w:val="20"/>
              </w:rPr>
            </w:pPr>
            <w:r>
              <w:rPr>
                <w:sz w:val="20"/>
              </w:rPr>
              <w:t>3.1</w:t>
            </w:r>
            <w:r w:rsidR="00983B11">
              <w:rPr>
                <w:sz w:val="20"/>
              </w:rPr>
              <w:t>1</w:t>
            </w:r>
          </w:p>
        </w:tc>
        <w:tc>
          <w:tcPr>
            <w:tcW w:w="2267" w:type="dxa"/>
            <w:vMerge w:val="restart"/>
          </w:tcPr>
          <w:p w14:paraId="42B8335B" w14:textId="77777777" w:rsidR="00C54A19" w:rsidRDefault="00C11777">
            <w:pPr>
              <w:pStyle w:val="TableParagraph"/>
              <w:spacing w:before="86"/>
              <w:ind w:left="88" w:right="271"/>
              <w:rPr>
                <w:i/>
                <w:sz w:val="20"/>
              </w:rPr>
            </w:pPr>
            <w:r>
              <w:rPr>
                <w:i/>
                <w:sz w:val="20"/>
              </w:rPr>
              <w:t>Модуль «Спортивные</w:t>
            </w:r>
            <w:r>
              <w:rPr>
                <w:i/>
                <w:spacing w:val="-47"/>
                <w:sz w:val="20"/>
              </w:rPr>
              <w:t xml:space="preserve"> </w:t>
            </w:r>
            <w:r>
              <w:rPr>
                <w:i/>
                <w:sz w:val="20"/>
              </w:rPr>
              <w:t>игры.</w:t>
            </w:r>
            <w:r>
              <w:rPr>
                <w:i/>
                <w:spacing w:val="-1"/>
                <w:sz w:val="20"/>
              </w:rPr>
              <w:t xml:space="preserve"> </w:t>
            </w:r>
            <w:r>
              <w:rPr>
                <w:i/>
                <w:sz w:val="20"/>
              </w:rPr>
              <w:t>Футбол».</w:t>
            </w:r>
          </w:p>
          <w:p w14:paraId="2F970EB0" w14:textId="77777777" w:rsidR="00C54A19" w:rsidRDefault="00C11777">
            <w:pPr>
              <w:pStyle w:val="TableParagraph"/>
              <w:ind w:left="88" w:right="73"/>
              <w:rPr>
                <w:sz w:val="20"/>
              </w:rPr>
            </w:pPr>
            <w:r>
              <w:rPr>
                <w:sz w:val="20"/>
              </w:rPr>
              <w:t>Знакомство с</w:t>
            </w:r>
            <w:r>
              <w:rPr>
                <w:spacing w:val="1"/>
                <w:sz w:val="20"/>
              </w:rPr>
              <w:t xml:space="preserve"> </w:t>
            </w:r>
            <w:r>
              <w:rPr>
                <w:sz w:val="20"/>
              </w:rPr>
              <w:t>рекомендациями</w:t>
            </w:r>
            <w:r>
              <w:rPr>
                <w:spacing w:val="1"/>
                <w:sz w:val="20"/>
              </w:rPr>
              <w:t xml:space="preserve"> </w:t>
            </w:r>
            <w:r>
              <w:rPr>
                <w:sz w:val="20"/>
              </w:rPr>
              <w:t>учителя по</w:t>
            </w:r>
            <w:r>
              <w:rPr>
                <w:spacing w:val="1"/>
                <w:sz w:val="20"/>
              </w:rPr>
              <w:t xml:space="preserve"> </w:t>
            </w:r>
            <w:r>
              <w:rPr>
                <w:sz w:val="20"/>
              </w:rPr>
              <w:t>использованию</w:t>
            </w:r>
            <w:r>
              <w:rPr>
                <w:spacing w:val="1"/>
                <w:sz w:val="20"/>
              </w:rPr>
              <w:t xml:space="preserve"> </w:t>
            </w:r>
            <w:r>
              <w:rPr>
                <w:sz w:val="20"/>
              </w:rPr>
              <w:t>подводящих</w:t>
            </w:r>
            <w:r>
              <w:rPr>
                <w:spacing w:val="1"/>
                <w:sz w:val="20"/>
              </w:rPr>
              <w:t xml:space="preserve"> </w:t>
            </w:r>
            <w:r>
              <w:rPr>
                <w:sz w:val="20"/>
              </w:rPr>
              <w:t>и</w:t>
            </w:r>
            <w:r>
              <w:rPr>
                <w:spacing w:val="1"/>
                <w:sz w:val="20"/>
              </w:rPr>
              <w:t xml:space="preserve"> </w:t>
            </w:r>
            <w:r>
              <w:rPr>
                <w:sz w:val="20"/>
              </w:rPr>
              <w:t>подготовительных</w:t>
            </w:r>
            <w:r>
              <w:rPr>
                <w:spacing w:val="1"/>
                <w:sz w:val="20"/>
              </w:rPr>
              <w:t xml:space="preserve"> </w:t>
            </w:r>
            <w:r>
              <w:rPr>
                <w:sz w:val="20"/>
              </w:rPr>
              <w:t>упражнений для</w:t>
            </w:r>
            <w:r>
              <w:rPr>
                <w:spacing w:val="1"/>
                <w:sz w:val="20"/>
              </w:rPr>
              <w:t xml:space="preserve"> </w:t>
            </w:r>
            <w:r>
              <w:rPr>
                <w:sz w:val="20"/>
              </w:rPr>
              <w:t>самостоятельного</w:t>
            </w:r>
            <w:r>
              <w:rPr>
                <w:spacing w:val="1"/>
                <w:sz w:val="20"/>
              </w:rPr>
              <w:t xml:space="preserve"> </w:t>
            </w:r>
            <w:r>
              <w:rPr>
                <w:sz w:val="20"/>
              </w:rPr>
              <w:t>обучения техники удара</w:t>
            </w:r>
            <w:r>
              <w:rPr>
                <w:spacing w:val="-47"/>
                <w:sz w:val="20"/>
              </w:rPr>
              <w:t xml:space="preserve"> </w:t>
            </w:r>
            <w:r>
              <w:rPr>
                <w:sz w:val="20"/>
              </w:rPr>
              <w:t>по катящемуся мячу с</w:t>
            </w:r>
            <w:r>
              <w:rPr>
                <w:spacing w:val="1"/>
                <w:sz w:val="20"/>
              </w:rPr>
              <w:t xml:space="preserve"> </w:t>
            </w:r>
            <w:r>
              <w:rPr>
                <w:sz w:val="20"/>
              </w:rPr>
              <w:t>разбега и его передачи</w:t>
            </w:r>
            <w:r>
              <w:rPr>
                <w:spacing w:val="1"/>
                <w:sz w:val="20"/>
              </w:rPr>
              <w:t xml:space="preserve"> </w:t>
            </w:r>
            <w:r>
              <w:rPr>
                <w:sz w:val="20"/>
              </w:rPr>
              <w:t>на</w:t>
            </w:r>
            <w:r>
              <w:rPr>
                <w:spacing w:val="1"/>
                <w:sz w:val="20"/>
              </w:rPr>
              <w:t xml:space="preserve"> </w:t>
            </w:r>
            <w:r>
              <w:rPr>
                <w:sz w:val="20"/>
              </w:rPr>
              <w:t>разные</w:t>
            </w:r>
            <w:r>
              <w:rPr>
                <w:spacing w:val="-4"/>
                <w:sz w:val="20"/>
              </w:rPr>
              <w:t xml:space="preserve"> </w:t>
            </w:r>
            <w:r>
              <w:rPr>
                <w:sz w:val="20"/>
              </w:rPr>
              <w:t>расстояния</w:t>
            </w:r>
          </w:p>
        </w:tc>
        <w:tc>
          <w:tcPr>
            <w:tcW w:w="711" w:type="dxa"/>
            <w:vMerge w:val="restart"/>
          </w:tcPr>
          <w:p w14:paraId="511B4D9A" w14:textId="77777777" w:rsidR="00C54A19" w:rsidRDefault="00C11777">
            <w:pPr>
              <w:pStyle w:val="TableParagraph"/>
              <w:spacing w:before="86"/>
              <w:ind w:left="12"/>
              <w:jc w:val="center"/>
              <w:rPr>
                <w:sz w:val="20"/>
              </w:rPr>
            </w:pPr>
            <w:r>
              <w:rPr>
                <w:sz w:val="20"/>
              </w:rPr>
              <w:t>1</w:t>
            </w:r>
          </w:p>
        </w:tc>
        <w:tc>
          <w:tcPr>
            <w:tcW w:w="851" w:type="dxa"/>
            <w:vMerge w:val="restart"/>
          </w:tcPr>
          <w:p w14:paraId="1F7CFAB8" w14:textId="77777777" w:rsidR="00C54A19" w:rsidRDefault="00C11777">
            <w:pPr>
              <w:pStyle w:val="TableParagraph"/>
              <w:spacing w:before="86"/>
              <w:ind w:left="6"/>
              <w:jc w:val="center"/>
              <w:rPr>
                <w:sz w:val="20"/>
              </w:rPr>
            </w:pPr>
            <w:r>
              <w:rPr>
                <w:sz w:val="20"/>
              </w:rPr>
              <w:t>0</w:t>
            </w:r>
          </w:p>
        </w:tc>
        <w:tc>
          <w:tcPr>
            <w:tcW w:w="851" w:type="dxa"/>
            <w:vMerge w:val="restart"/>
          </w:tcPr>
          <w:p w14:paraId="18AB1C4B" w14:textId="77777777" w:rsidR="00C54A19" w:rsidRDefault="00C11777">
            <w:pPr>
              <w:pStyle w:val="TableParagraph"/>
              <w:spacing w:before="86"/>
              <w:ind w:left="3"/>
              <w:jc w:val="center"/>
              <w:rPr>
                <w:sz w:val="20"/>
              </w:rPr>
            </w:pPr>
            <w:r>
              <w:rPr>
                <w:sz w:val="20"/>
              </w:rPr>
              <w:t>1</w:t>
            </w:r>
          </w:p>
        </w:tc>
        <w:tc>
          <w:tcPr>
            <w:tcW w:w="995" w:type="dxa"/>
            <w:vMerge w:val="restart"/>
          </w:tcPr>
          <w:p w14:paraId="77692C9B" w14:textId="77777777" w:rsidR="00C54A19" w:rsidRDefault="00C54A19">
            <w:pPr>
              <w:pStyle w:val="TableParagraph"/>
              <w:rPr>
                <w:sz w:val="20"/>
              </w:rPr>
            </w:pPr>
          </w:p>
        </w:tc>
        <w:tc>
          <w:tcPr>
            <w:tcW w:w="1985" w:type="dxa"/>
            <w:vMerge w:val="restart"/>
          </w:tcPr>
          <w:p w14:paraId="18E11B77" w14:textId="2ACDAA01" w:rsidR="00C54A19" w:rsidRDefault="000569CD" w:rsidP="000569CD">
            <w:pPr>
              <w:pStyle w:val="TableParagraph"/>
              <w:spacing w:before="86"/>
              <w:ind w:left="84" w:right="70"/>
              <w:jc w:val="both"/>
              <w:rPr>
                <w:sz w:val="20"/>
              </w:rPr>
            </w:pPr>
            <w:r>
              <w:rPr>
                <w:sz w:val="20"/>
              </w:rPr>
              <w:t>З</w:t>
            </w:r>
            <w:r w:rsidR="00C11777">
              <w:rPr>
                <w:sz w:val="20"/>
              </w:rPr>
              <w:t>накомятся с</w:t>
            </w:r>
            <w:r w:rsidR="00C11777">
              <w:rPr>
                <w:spacing w:val="1"/>
                <w:sz w:val="20"/>
              </w:rPr>
              <w:t xml:space="preserve"> </w:t>
            </w:r>
            <w:r w:rsidR="00C11777">
              <w:rPr>
                <w:sz w:val="20"/>
              </w:rPr>
              <w:t>рекомендациями</w:t>
            </w:r>
            <w:r w:rsidR="00C11777">
              <w:rPr>
                <w:spacing w:val="1"/>
                <w:sz w:val="20"/>
              </w:rPr>
              <w:t xml:space="preserve"> </w:t>
            </w:r>
            <w:r w:rsidR="00C11777">
              <w:rPr>
                <w:sz w:val="20"/>
              </w:rPr>
              <w:t>учителя по</w:t>
            </w:r>
            <w:r w:rsidR="00C11777">
              <w:rPr>
                <w:spacing w:val="1"/>
                <w:sz w:val="20"/>
              </w:rPr>
              <w:t xml:space="preserve"> </w:t>
            </w:r>
            <w:r w:rsidR="00C11777">
              <w:rPr>
                <w:sz w:val="20"/>
              </w:rPr>
              <w:t>использованию</w:t>
            </w:r>
            <w:r w:rsidR="00C11777">
              <w:rPr>
                <w:spacing w:val="1"/>
                <w:sz w:val="20"/>
              </w:rPr>
              <w:t xml:space="preserve"> </w:t>
            </w:r>
            <w:r w:rsidR="00C11777">
              <w:rPr>
                <w:sz w:val="20"/>
              </w:rPr>
              <w:t>подводящих</w:t>
            </w:r>
            <w:r w:rsidR="00C11777">
              <w:rPr>
                <w:spacing w:val="1"/>
                <w:sz w:val="20"/>
              </w:rPr>
              <w:t xml:space="preserve"> </w:t>
            </w:r>
            <w:r w:rsidR="00C11777">
              <w:rPr>
                <w:sz w:val="20"/>
              </w:rPr>
              <w:t>и</w:t>
            </w:r>
            <w:r w:rsidR="00C11777">
              <w:rPr>
                <w:spacing w:val="1"/>
                <w:sz w:val="20"/>
              </w:rPr>
              <w:t xml:space="preserve"> </w:t>
            </w:r>
            <w:r w:rsidR="00C11777">
              <w:rPr>
                <w:sz w:val="20"/>
              </w:rPr>
              <w:t>подготовительных</w:t>
            </w:r>
            <w:r w:rsidR="00C11777">
              <w:rPr>
                <w:spacing w:val="1"/>
                <w:sz w:val="20"/>
              </w:rPr>
              <w:t xml:space="preserve"> </w:t>
            </w:r>
            <w:r w:rsidR="00C11777">
              <w:rPr>
                <w:sz w:val="20"/>
              </w:rPr>
              <w:t>упражнений для</w:t>
            </w:r>
            <w:r w:rsidR="00C11777">
              <w:rPr>
                <w:spacing w:val="1"/>
                <w:sz w:val="20"/>
              </w:rPr>
              <w:t xml:space="preserve"> </w:t>
            </w:r>
            <w:r w:rsidR="00C11777">
              <w:rPr>
                <w:sz w:val="20"/>
              </w:rPr>
              <w:t>самостоятельного</w:t>
            </w:r>
            <w:r w:rsidR="00C11777">
              <w:rPr>
                <w:spacing w:val="1"/>
                <w:sz w:val="20"/>
              </w:rPr>
              <w:t xml:space="preserve"> </w:t>
            </w:r>
            <w:r w:rsidR="00C11777">
              <w:rPr>
                <w:sz w:val="20"/>
              </w:rPr>
              <w:t>обучения техники</w:t>
            </w:r>
            <w:r w:rsidR="00C11777">
              <w:rPr>
                <w:spacing w:val="1"/>
                <w:sz w:val="20"/>
              </w:rPr>
              <w:t xml:space="preserve"> </w:t>
            </w:r>
            <w:r w:rsidR="00C11777">
              <w:rPr>
                <w:spacing w:val="-1"/>
                <w:sz w:val="20"/>
              </w:rPr>
              <w:t xml:space="preserve">удара </w:t>
            </w:r>
            <w:r w:rsidR="00C11777">
              <w:rPr>
                <w:sz w:val="20"/>
              </w:rPr>
              <w:t>по катящемуся</w:t>
            </w:r>
            <w:r w:rsidR="00C11777">
              <w:rPr>
                <w:spacing w:val="-48"/>
                <w:sz w:val="20"/>
              </w:rPr>
              <w:t xml:space="preserve"> </w:t>
            </w:r>
            <w:r w:rsidR="00C11777">
              <w:rPr>
                <w:sz w:val="20"/>
              </w:rPr>
              <w:t>мячу с разбега и его</w:t>
            </w:r>
            <w:r w:rsidR="00C11777">
              <w:rPr>
                <w:spacing w:val="1"/>
                <w:sz w:val="20"/>
              </w:rPr>
              <w:t xml:space="preserve"> </w:t>
            </w:r>
            <w:r w:rsidR="00C11777">
              <w:rPr>
                <w:sz w:val="20"/>
              </w:rPr>
              <w:t>передачи на разные</w:t>
            </w:r>
            <w:r w:rsidR="00C11777">
              <w:rPr>
                <w:spacing w:val="1"/>
                <w:sz w:val="20"/>
              </w:rPr>
              <w:t xml:space="preserve"> </w:t>
            </w:r>
            <w:r>
              <w:rPr>
                <w:sz w:val="20"/>
              </w:rPr>
              <w:t>расстояния.</w:t>
            </w:r>
          </w:p>
        </w:tc>
        <w:tc>
          <w:tcPr>
            <w:tcW w:w="1423" w:type="dxa"/>
            <w:vMerge w:val="restart"/>
          </w:tcPr>
          <w:p w14:paraId="0EE7601A" w14:textId="7903BD09" w:rsidR="00C54A19" w:rsidRDefault="00C11777">
            <w:pPr>
              <w:pStyle w:val="TableParagraph"/>
              <w:spacing w:before="86"/>
              <w:ind w:left="87" w:right="132"/>
              <w:rPr>
                <w:sz w:val="20"/>
              </w:rPr>
            </w:pPr>
            <w:r>
              <w:rPr>
                <w:spacing w:val="-1"/>
                <w:sz w:val="20"/>
              </w:rPr>
              <w:t>Практическая</w:t>
            </w:r>
            <w:r>
              <w:rPr>
                <w:spacing w:val="-47"/>
                <w:sz w:val="20"/>
              </w:rPr>
              <w:t xml:space="preserve"> </w:t>
            </w:r>
            <w:r w:rsidR="000569CD">
              <w:rPr>
                <w:sz w:val="20"/>
              </w:rPr>
              <w:t>работа</w:t>
            </w:r>
          </w:p>
        </w:tc>
        <w:tc>
          <w:tcPr>
            <w:tcW w:w="1764" w:type="dxa"/>
            <w:gridSpan w:val="6"/>
            <w:tcBorders>
              <w:bottom w:val="nil"/>
            </w:tcBorders>
          </w:tcPr>
          <w:p w14:paraId="5D5E7DF1" w14:textId="77777777" w:rsidR="00C54A19" w:rsidRDefault="00C54A19">
            <w:pPr>
              <w:pStyle w:val="TableParagraph"/>
              <w:rPr>
                <w:sz w:val="4"/>
              </w:rPr>
            </w:pPr>
          </w:p>
        </w:tc>
      </w:tr>
      <w:tr w:rsidR="00C54A19" w14:paraId="24122559" w14:textId="77777777">
        <w:trPr>
          <w:trHeight w:val="229"/>
        </w:trPr>
        <w:tc>
          <w:tcPr>
            <w:tcW w:w="572" w:type="dxa"/>
            <w:vMerge/>
            <w:tcBorders>
              <w:top w:val="nil"/>
            </w:tcBorders>
          </w:tcPr>
          <w:p w14:paraId="14C970D9" w14:textId="77777777" w:rsidR="00C54A19" w:rsidRDefault="00C54A19">
            <w:pPr>
              <w:rPr>
                <w:sz w:val="2"/>
                <w:szCs w:val="2"/>
              </w:rPr>
            </w:pPr>
          </w:p>
        </w:tc>
        <w:tc>
          <w:tcPr>
            <w:tcW w:w="2267" w:type="dxa"/>
            <w:vMerge/>
            <w:tcBorders>
              <w:top w:val="nil"/>
            </w:tcBorders>
          </w:tcPr>
          <w:p w14:paraId="0EFAF5CC" w14:textId="77777777" w:rsidR="00C54A19" w:rsidRDefault="00C54A19">
            <w:pPr>
              <w:rPr>
                <w:sz w:val="2"/>
                <w:szCs w:val="2"/>
              </w:rPr>
            </w:pPr>
          </w:p>
        </w:tc>
        <w:tc>
          <w:tcPr>
            <w:tcW w:w="711" w:type="dxa"/>
            <w:vMerge/>
            <w:tcBorders>
              <w:top w:val="nil"/>
            </w:tcBorders>
          </w:tcPr>
          <w:p w14:paraId="4CB45918" w14:textId="77777777" w:rsidR="00C54A19" w:rsidRDefault="00C54A19">
            <w:pPr>
              <w:rPr>
                <w:sz w:val="2"/>
                <w:szCs w:val="2"/>
              </w:rPr>
            </w:pPr>
          </w:p>
        </w:tc>
        <w:tc>
          <w:tcPr>
            <w:tcW w:w="851" w:type="dxa"/>
            <w:vMerge/>
            <w:tcBorders>
              <w:top w:val="nil"/>
            </w:tcBorders>
          </w:tcPr>
          <w:p w14:paraId="3DCABA39" w14:textId="77777777" w:rsidR="00C54A19" w:rsidRDefault="00C54A19">
            <w:pPr>
              <w:rPr>
                <w:sz w:val="2"/>
                <w:szCs w:val="2"/>
              </w:rPr>
            </w:pPr>
          </w:p>
        </w:tc>
        <w:tc>
          <w:tcPr>
            <w:tcW w:w="851" w:type="dxa"/>
            <w:vMerge/>
            <w:tcBorders>
              <w:top w:val="nil"/>
            </w:tcBorders>
          </w:tcPr>
          <w:p w14:paraId="2556E1A5" w14:textId="77777777" w:rsidR="00C54A19" w:rsidRDefault="00C54A19">
            <w:pPr>
              <w:rPr>
                <w:sz w:val="2"/>
                <w:szCs w:val="2"/>
              </w:rPr>
            </w:pPr>
          </w:p>
        </w:tc>
        <w:tc>
          <w:tcPr>
            <w:tcW w:w="995" w:type="dxa"/>
            <w:vMerge/>
            <w:tcBorders>
              <w:top w:val="nil"/>
            </w:tcBorders>
          </w:tcPr>
          <w:p w14:paraId="111B2E9E" w14:textId="77777777" w:rsidR="00C54A19" w:rsidRDefault="00C54A19">
            <w:pPr>
              <w:rPr>
                <w:sz w:val="2"/>
                <w:szCs w:val="2"/>
              </w:rPr>
            </w:pPr>
          </w:p>
        </w:tc>
        <w:tc>
          <w:tcPr>
            <w:tcW w:w="1985" w:type="dxa"/>
            <w:vMerge/>
            <w:tcBorders>
              <w:top w:val="nil"/>
            </w:tcBorders>
          </w:tcPr>
          <w:p w14:paraId="5AD8154D" w14:textId="77777777" w:rsidR="00C54A19" w:rsidRDefault="00C54A19">
            <w:pPr>
              <w:rPr>
                <w:sz w:val="2"/>
                <w:szCs w:val="2"/>
              </w:rPr>
            </w:pPr>
          </w:p>
        </w:tc>
        <w:tc>
          <w:tcPr>
            <w:tcW w:w="1423" w:type="dxa"/>
            <w:vMerge/>
            <w:tcBorders>
              <w:top w:val="nil"/>
            </w:tcBorders>
          </w:tcPr>
          <w:p w14:paraId="2EB603C4" w14:textId="77777777" w:rsidR="00C54A19" w:rsidRDefault="00C54A19">
            <w:pPr>
              <w:rPr>
                <w:sz w:val="2"/>
                <w:szCs w:val="2"/>
              </w:rPr>
            </w:pPr>
          </w:p>
        </w:tc>
        <w:tc>
          <w:tcPr>
            <w:tcW w:w="97" w:type="dxa"/>
            <w:vMerge w:val="restart"/>
            <w:tcBorders>
              <w:top w:val="nil"/>
              <w:bottom w:val="nil"/>
              <w:right w:val="dashSmallGap" w:sz="6" w:space="0" w:color="FF0000"/>
            </w:tcBorders>
          </w:tcPr>
          <w:p w14:paraId="17BB330C" w14:textId="77777777" w:rsidR="00C54A19" w:rsidRDefault="00C54A19">
            <w:pPr>
              <w:pStyle w:val="TableParagraph"/>
              <w:rPr>
                <w:sz w:val="20"/>
              </w:rPr>
            </w:pPr>
          </w:p>
        </w:tc>
        <w:tc>
          <w:tcPr>
            <w:tcW w:w="1008" w:type="dxa"/>
            <w:gridSpan w:val="2"/>
            <w:tcBorders>
              <w:top w:val="dashSmallGap" w:sz="6" w:space="0" w:color="FF0000"/>
              <w:left w:val="dashSmallGap" w:sz="6" w:space="0" w:color="FF0000"/>
              <w:bottom w:val="dashSmallGap" w:sz="12" w:space="0" w:color="FF0000"/>
              <w:right w:val="dashSmallGap" w:sz="6" w:space="0" w:color="FF0000"/>
            </w:tcBorders>
          </w:tcPr>
          <w:p w14:paraId="03A219B9" w14:textId="77777777" w:rsidR="00C54A19" w:rsidRDefault="00B6559B">
            <w:pPr>
              <w:pStyle w:val="TableParagraph"/>
              <w:spacing w:line="210" w:lineRule="exact"/>
              <w:ind w:left="-3"/>
              <w:rPr>
                <w:sz w:val="20"/>
              </w:rPr>
            </w:pPr>
            <w:hyperlink r:id="rId119">
              <w:r w:rsidR="00C11777">
                <w:rPr>
                  <w:sz w:val="20"/>
                </w:rPr>
                <w:t>www.edu.ru</w:t>
              </w:r>
            </w:hyperlink>
          </w:p>
        </w:tc>
        <w:tc>
          <w:tcPr>
            <w:tcW w:w="659" w:type="dxa"/>
            <w:gridSpan w:val="3"/>
            <w:tcBorders>
              <w:top w:val="nil"/>
              <w:left w:val="dashSmallGap" w:sz="6" w:space="0" w:color="FF0000"/>
              <w:bottom w:val="nil"/>
            </w:tcBorders>
          </w:tcPr>
          <w:p w14:paraId="7CC170D2" w14:textId="77777777" w:rsidR="00C54A19" w:rsidRDefault="00C54A19">
            <w:pPr>
              <w:pStyle w:val="TableParagraph"/>
              <w:rPr>
                <w:sz w:val="16"/>
              </w:rPr>
            </w:pPr>
          </w:p>
        </w:tc>
      </w:tr>
      <w:tr w:rsidR="00C54A19" w14:paraId="3C86F79A" w14:textId="77777777">
        <w:trPr>
          <w:trHeight w:val="222"/>
        </w:trPr>
        <w:tc>
          <w:tcPr>
            <w:tcW w:w="572" w:type="dxa"/>
            <w:vMerge/>
            <w:tcBorders>
              <w:top w:val="nil"/>
            </w:tcBorders>
          </w:tcPr>
          <w:p w14:paraId="672F80F3" w14:textId="77777777" w:rsidR="00C54A19" w:rsidRDefault="00C54A19">
            <w:pPr>
              <w:rPr>
                <w:sz w:val="2"/>
                <w:szCs w:val="2"/>
              </w:rPr>
            </w:pPr>
          </w:p>
        </w:tc>
        <w:tc>
          <w:tcPr>
            <w:tcW w:w="2267" w:type="dxa"/>
            <w:vMerge/>
            <w:tcBorders>
              <w:top w:val="nil"/>
            </w:tcBorders>
          </w:tcPr>
          <w:p w14:paraId="2472DE45" w14:textId="77777777" w:rsidR="00C54A19" w:rsidRDefault="00C54A19">
            <w:pPr>
              <w:rPr>
                <w:sz w:val="2"/>
                <w:szCs w:val="2"/>
              </w:rPr>
            </w:pPr>
          </w:p>
        </w:tc>
        <w:tc>
          <w:tcPr>
            <w:tcW w:w="711" w:type="dxa"/>
            <w:vMerge/>
            <w:tcBorders>
              <w:top w:val="nil"/>
            </w:tcBorders>
          </w:tcPr>
          <w:p w14:paraId="65C5B76F" w14:textId="77777777" w:rsidR="00C54A19" w:rsidRDefault="00C54A19">
            <w:pPr>
              <w:rPr>
                <w:sz w:val="2"/>
                <w:szCs w:val="2"/>
              </w:rPr>
            </w:pPr>
          </w:p>
        </w:tc>
        <w:tc>
          <w:tcPr>
            <w:tcW w:w="851" w:type="dxa"/>
            <w:vMerge/>
            <w:tcBorders>
              <w:top w:val="nil"/>
            </w:tcBorders>
          </w:tcPr>
          <w:p w14:paraId="6D1B0A44" w14:textId="77777777" w:rsidR="00C54A19" w:rsidRDefault="00C54A19">
            <w:pPr>
              <w:rPr>
                <w:sz w:val="2"/>
                <w:szCs w:val="2"/>
              </w:rPr>
            </w:pPr>
          </w:p>
        </w:tc>
        <w:tc>
          <w:tcPr>
            <w:tcW w:w="851" w:type="dxa"/>
            <w:vMerge/>
            <w:tcBorders>
              <w:top w:val="nil"/>
            </w:tcBorders>
          </w:tcPr>
          <w:p w14:paraId="4165D6F4" w14:textId="77777777" w:rsidR="00C54A19" w:rsidRDefault="00C54A19">
            <w:pPr>
              <w:rPr>
                <w:sz w:val="2"/>
                <w:szCs w:val="2"/>
              </w:rPr>
            </w:pPr>
          </w:p>
        </w:tc>
        <w:tc>
          <w:tcPr>
            <w:tcW w:w="995" w:type="dxa"/>
            <w:vMerge/>
            <w:tcBorders>
              <w:top w:val="nil"/>
            </w:tcBorders>
          </w:tcPr>
          <w:p w14:paraId="7AF4190B" w14:textId="77777777" w:rsidR="00C54A19" w:rsidRDefault="00C54A19">
            <w:pPr>
              <w:rPr>
                <w:sz w:val="2"/>
                <w:szCs w:val="2"/>
              </w:rPr>
            </w:pPr>
          </w:p>
        </w:tc>
        <w:tc>
          <w:tcPr>
            <w:tcW w:w="1985" w:type="dxa"/>
            <w:vMerge/>
            <w:tcBorders>
              <w:top w:val="nil"/>
            </w:tcBorders>
          </w:tcPr>
          <w:p w14:paraId="0171A300" w14:textId="77777777" w:rsidR="00C54A19" w:rsidRDefault="00C54A19">
            <w:pPr>
              <w:rPr>
                <w:sz w:val="2"/>
                <w:szCs w:val="2"/>
              </w:rPr>
            </w:pPr>
          </w:p>
        </w:tc>
        <w:tc>
          <w:tcPr>
            <w:tcW w:w="1423" w:type="dxa"/>
            <w:vMerge/>
            <w:tcBorders>
              <w:top w:val="nil"/>
            </w:tcBorders>
          </w:tcPr>
          <w:p w14:paraId="7F86EEF8" w14:textId="77777777" w:rsidR="00C54A19" w:rsidRDefault="00C54A19">
            <w:pPr>
              <w:rPr>
                <w:sz w:val="2"/>
                <w:szCs w:val="2"/>
              </w:rPr>
            </w:pPr>
          </w:p>
        </w:tc>
        <w:tc>
          <w:tcPr>
            <w:tcW w:w="97" w:type="dxa"/>
            <w:vMerge/>
            <w:tcBorders>
              <w:top w:val="nil"/>
              <w:bottom w:val="nil"/>
              <w:right w:val="dashSmallGap" w:sz="6" w:space="0" w:color="FF0000"/>
            </w:tcBorders>
          </w:tcPr>
          <w:p w14:paraId="768A943B" w14:textId="77777777" w:rsidR="00C54A19" w:rsidRDefault="00C54A19">
            <w:pPr>
              <w:rPr>
                <w:sz w:val="2"/>
                <w:szCs w:val="2"/>
              </w:rPr>
            </w:pPr>
          </w:p>
        </w:tc>
        <w:tc>
          <w:tcPr>
            <w:tcW w:w="1008" w:type="dxa"/>
            <w:gridSpan w:val="2"/>
            <w:tcBorders>
              <w:top w:val="dashSmallGap" w:sz="12" w:space="0" w:color="FF0000"/>
              <w:left w:val="dashSmallGap" w:sz="6" w:space="0" w:color="FF0000"/>
              <w:bottom w:val="dashSmallGap" w:sz="12" w:space="0" w:color="FF0000"/>
              <w:right w:val="nil"/>
            </w:tcBorders>
          </w:tcPr>
          <w:p w14:paraId="3D6595A4" w14:textId="77777777" w:rsidR="00C54A19" w:rsidRDefault="00C11777">
            <w:pPr>
              <w:pStyle w:val="TableParagraph"/>
              <w:spacing w:line="202" w:lineRule="exact"/>
              <w:ind w:left="-3"/>
              <w:rPr>
                <w:sz w:val="20"/>
              </w:rPr>
            </w:pPr>
            <w:r>
              <w:rPr>
                <w:spacing w:val="-1"/>
                <w:sz w:val="20"/>
              </w:rPr>
              <w:t>www.school</w:t>
            </w:r>
          </w:p>
        </w:tc>
        <w:tc>
          <w:tcPr>
            <w:tcW w:w="474" w:type="dxa"/>
            <w:gridSpan w:val="2"/>
            <w:tcBorders>
              <w:top w:val="dashSmallGap" w:sz="6" w:space="0" w:color="FF0000"/>
              <w:left w:val="nil"/>
              <w:bottom w:val="dashSmallGap" w:sz="6" w:space="0" w:color="FF0000"/>
              <w:right w:val="dashSmallGap" w:sz="6" w:space="0" w:color="FF0000"/>
            </w:tcBorders>
          </w:tcPr>
          <w:p w14:paraId="7D2A984E" w14:textId="77777777" w:rsidR="00C54A19" w:rsidRDefault="00C11777">
            <w:pPr>
              <w:pStyle w:val="TableParagraph"/>
              <w:spacing w:line="202" w:lineRule="exact"/>
              <w:ind w:left="-1"/>
              <w:rPr>
                <w:sz w:val="20"/>
              </w:rPr>
            </w:pPr>
            <w:r>
              <w:rPr>
                <w:sz w:val="20"/>
              </w:rPr>
              <w:t>.</w:t>
            </w:r>
            <w:proofErr w:type="spellStart"/>
            <w:r>
              <w:rPr>
                <w:sz w:val="20"/>
              </w:rPr>
              <w:t>edu.r</w:t>
            </w:r>
            <w:proofErr w:type="spellEnd"/>
          </w:p>
        </w:tc>
        <w:tc>
          <w:tcPr>
            <w:tcW w:w="185" w:type="dxa"/>
            <w:tcBorders>
              <w:top w:val="nil"/>
              <w:left w:val="dashSmallGap" w:sz="6" w:space="0" w:color="FF0000"/>
              <w:bottom w:val="nil"/>
            </w:tcBorders>
          </w:tcPr>
          <w:p w14:paraId="6621DF78" w14:textId="77777777" w:rsidR="00C54A19" w:rsidRDefault="00C54A19">
            <w:pPr>
              <w:pStyle w:val="TableParagraph"/>
              <w:rPr>
                <w:sz w:val="14"/>
              </w:rPr>
            </w:pPr>
          </w:p>
        </w:tc>
      </w:tr>
      <w:tr w:rsidR="00C54A19" w14:paraId="01F04F6F" w14:textId="77777777">
        <w:trPr>
          <w:trHeight w:val="243"/>
        </w:trPr>
        <w:tc>
          <w:tcPr>
            <w:tcW w:w="572" w:type="dxa"/>
            <w:vMerge/>
            <w:tcBorders>
              <w:top w:val="nil"/>
            </w:tcBorders>
          </w:tcPr>
          <w:p w14:paraId="20D5B633" w14:textId="77777777" w:rsidR="00C54A19" w:rsidRDefault="00C54A19">
            <w:pPr>
              <w:rPr>
                <w:sz w:val="2"/>
                <w:szCs w:val="2"/>
              </w:rPr>
            </w:pPr>
          </w:p>
        </w:tc>
        <w:tc>
          <w:tcPr>
            <w:tcW w:w="2267" w:type="dxa"/>
            <w:vMerge/>
            <w:tcBorders>
              <w:top w:val="nil"/>
            </w:tcBorders>
          </w:tcPr>
          <w:p w14:paraId="41BB818B" w14:textId="77777777" w:rsidR="00C54A19" w:rsidRDefault="00C54A19">
            <w:pPr>
              <w:rPr>
                <w:sz w:val="2"/>
                <w:szCs w:val="2"/>
              </w:rPr>
            </w:pPr>
          </w:p>
        </w:tc>
        <w:tc>
          <w:tcPr>
            <w:tcW w:w="711" w:type="dxa"/>
            <w:vMerge/>
            <w:tcBorders>
              <w:top w:val="nil"/>
            </w:tcBorders>
          </w:tcPr>
          <w:p w14:paraId="5165821E" w14:textId="77777777" w:rsidR="00C54A19" w:rsidRDefault="00C54A19">
            <w:pPr>
              <w:rPr>
                <w:sz w:val="2"/>
                <w:szCs w:val="2"/>
              </w:rPr>
            </w:pPr>
          </w:p>
        </w:tc>
        <w:tc>
          <w:tcPr>
            <w:tcW w:w="851" w:type="dxa"/>
            <w:vMerge/>
            <w:tcBorders>
              <w:top w:val="nil"/>
            </w:tcBorders>
          </w:tcPr>
          <w:p w14:paraId="3E3DA3D2" w14:textId="77777777" w:rsidR="00C54A19" w:rsidRDefault="00C54A19">
            <w:pPr>
              <w:rPr>
                <w:sz w:val="2"/>
                <w:szCs w:val="2"/>
              </w:rPr>
            </w:pPr>
          </w:p>
        </w:tc>
        <w:tc>
          <w:tcPr>
            <w:tcW w:w="851" w:type="dxa"/>
            <w:vMerge/>
            <w:tcBorders>
              <w:top w:val="nil"/>
            </w:tcBorders>
          </w:tcPr>
          <w:p w14:paraId="5DC290D8" w14:textId="77777777" w:rsidR="00C54A19" w:rsidRDefault="00C54A19">
            <w:pPr>
              <w:rPr>
                <w:sz w:val="2"/>
                <w:szCs w:val="2"/>
              </w:rPr>
            </w:pPr>
          </w:p>
        </w:tc>
        <w:tc>
          <w:tcPr>
            <w:tcW w:w="995" w:type="dxa"/>
            <w:vMerge/>
            <w:tcBorders>
              <w:top w:val="nil"/>
            </w:tcBorders>
          </w:tcPr>
          <w:p w14:paraId="0C3B9B58" w14:textId="77777777" w:rsidR="00C54A19" w:rsidRDefault="00C54A19">
            <w:pPr>
              <w:rPr>
                <w:sz w:val="2"/>
                <w:szCs w:val="2"/>
              </w:rPr>
            </w:pPr>
          </w:p>
        </w:tc>
        <w:tc>
          <w:tcPr>
            <w:tcW w:w="1985" w:type="dxa"/>
            <w:vMerge/>
            <w:tcBorders>
              <w:top w:val="nil"/>
            </w:tcBorders>
          </w:tcPr>
          <w:p w14:paraId="65C32F85" w14:textId="77777777" w:rsidR="00C54A19" w:rsidRDefault="00C54A19">
            <w:pPr>
              <w:rPr>
                <w:sz w:val="2"/>
                <w:szCs w:val="2"/>
              </w:rPr>
            </w:pPr>
          </w:p>
        </w:tc>
        <w:tc>
          <w:tcPr>
            <w:tcW w:w="1423" w:type="dxa"/>
            <w:vMerge/>
            <w:tcBorders>
              <w:top w:val="nil"/>
            </w:tcBorders>
          </w:tcPr>
          <w:p w14:paraId="0C02F622" w14:textId="77777777" w:rsidR="00C54A19" w:rsidRDefault="00C54A19">
            <w:pPr>
              <w:rPr>
                <w:sz w:val="2"/>
                <w:szCs w:val="2"/>
              </w:rPr>
            </w:pPr>
          </w:p>
        </w:tc>
        <w:tc>
          <w:tcPr>
            <w:tcW w:w="97" w:type="dxa"/>
            <w:vMerge/>
            <w:tcBorders>
              <w:top w:val="nil"/>
              <w:bottom w:val="nil"/>
              <w:right w:val="dashSmallGap" w:sz="6" w:space="0" w:color="FF0000"/>
            </w:tcBorders>
          </w:tcPr>
          <w:p w14:paraId="68A930A5" w14:textId="77777777" w:rsidR="00C54A19" w:rsidRDefault="00C54A19">
            <w:pPr>
              <w:rPr>
                <w:sz w:val="2"/>
                <w:szCs w:val="2"/>
              </w:rPr>
            </w:pPr>
          </w:p>
        </w:tc>
        <w:tc>
          <w:tcPr>
            <w:tcW w:w="118" w:type="dxa"/>
            <w:tcBorders>
              <w:top w:val="dashSmallGap" w:sz="12" w:space="0" w:color="FF0000"/>
              <w:left w:val="dashSmallGap" w:sz="6" w:space="0" w:color="FF0000"/>
              <w:bottom w:val="dashSmallGap" w:sz="12" w:space="0" w:color="FF0000"/>
              <w:right w:val="dashSmallGap" w:sz="6" w:space="0" w:color="FF0000"/>
            </w:tcBorders>
          </w:tcPr>
          <w:p w14:paraId="3DBC0FEB" w14:textId="77777777" w:rsidR="00C54A19" w:rsidRDefault="00C11777">
            <w:pPr>
              <w:pStyle w:val="TableParagraph"/>
              <w:spacing w:before="4" w:line="219" w:lineRule="exact"/>
              <w:ind w:left="-3" w:right="2"/>
              <w:jc w:val="center"/>
              <w:rPr>
                <w:sz w:val="20"/>
              </w:rPr>
            </w:pPr>
            <w:r>
              <w:rPr>
                <w:sz w:val="20"/>
              </w:rPr>
              <w:t>u</w:t>
            </w:r>
          </w:p>
        </w:tc>
        <w:tc>
          <w:tcPr>
            <w:tcW w:w="1364" w:type="dxa"/>
            <w:gridSpan w:val="3"/>
            <w:tcBorders>
              <w:top w:val="dashSmallGap" w:sz="6" w:space="0" w:color="FF0000"/>
              <w:left w:val="dashSmallGap" w:sz="6" w:space="0" w:color="FF0000"/>
              <w:bottom w:val="nil"/>
              <w:right w:val="nil"/>
            </w:tcBorders>
          </w:tcPr>
          <w:p w14:paraId="72BB8C60" w14:textId="77777777" w:rsidR="00C54A19" w:rsidRDefault="00C54A19">
            <w:pPr>
              <w:pStyle w:val="TableParagraph"/>
              <w:rPr>
                <w:sz w:val="16"/>
              </w:rPr>
            </w:pPr>
          </w:p>
        </w:tc>
        <w:tc>
          <w:tcPr>
            <w:tcW w:w="185" w:type="dxa"/>
            <w:tcBorders>
              <w:top w:val="nil"/>
              <w:left w:val="nil"/>
              <w:bottom w:val="nil"/>
            </w:tcBorders>
          </w:tcPr>
          <w:p w14:paraId="20052F32" w14:textId="77777777" w:rsidR="00C54A19" w:rsidRDefault="00C54A19">
            <w:pPr>
              <w:pStyle w:val="TableParagraph"/>
              <w:rPr>
                <w:sz w:val="16"/>
              </w:rPr>
            </w:pPr>
          </w:p>
        </w:tc>
      </w:tr>
      <w:tr w:rsidR="00C54A19" w14:paraId="7FD14B31" w14:textId="77777777">
        <w:trPr>
          <w:trHeight w:val="222"/>
        </w:trPr>
        <w:tc>
          <w:tcPr>
            <w:tcW w:w="572" w:type="dxa"/>
            <w:vMerge/>
            <w:tcBorders>
              <w:top w:val="nil"/>
            </w:tcBorders>
          </w:tcPr>
          <w:p w14:paraId="7B2406A0" w14:textId="77777777" w:rsidR="00C54A19" w:rsidRDefault="00C54A19">
            <w:pPr>
              <w:rPr>
                <w:sz w:val="2"/>
                <w:szCs w:val="2"/>
              </w:rPr>
            </w:pPr>
          </w:p>
        </w:tc>
        <w:tc>
          <w:tcPr>
            <w:tcW w:w="2267" w:type="dxa"/>
            <w:vMerge/>
            <w:tcBorders>
              <w:top w:val="nil"/>
            </w:tcBorders>
          </w:tcPr>
          <w:p w14:paraId="301F15E6" w14:textId="77777777" w:rsidR="00C54A19" w:rsidRDefault="00C54A19">
            <w:pPr>
              <w:rPr>
                <w:sz w:val="2"/>
                <w:szCs w:val="2"/>
              </w:rPr>
            </w:pPr>
          </w:p>
        </w:tc>
        <w:tc>
          <w:tcPr>
            <w:tcW w:w="711" w:type="dxa"/>
            <w:vMerge/>
            <w:tcBorders>
              <w:top w:val="nil"/>
            </w:tcBorders>
          </w:tcPr>
          <w:p w14:paraId="3397E701" w14:textId="77777777" w:rsidR="00C54A19" w:rsidRDefault="00C54A19">
            <w:pPr>
              <w:rPr>
                <w:sz w:val="2"/>
                <w:szCs w:val="2"/>
              </w:rPr>
            </w:pPr>
          </w:p>
        </w:tc>
        <w:tc>
          <w:tcPr>
            <w:tcW w:w="851" w:type="dxa"/>
            <w:vMerge/>
            <w:tcBorders>
              <w:top w:val="nil"/>
            </w:tcBorders>
          </w:tcPr>
          <w:p w14:paraId="6585F205" w14:textId="77777777" w:rsidR="00C54A19" w:rsidRDefault="00C54A19">
            <w:pPr>
              <w:rPr>
                <w:sz w:val="2"/>
                <w:szCs w:val="2"/>
              </w:rPr>
            </w:pPr>
          </w:p>
        </w:tc>
        <w:tc>
          <w:tcPr>
            <w:tcW w:w="851" w:type="dxa"/>
            <w:vMerge/>
            <w:tcBorders>
              <w:top w:val="nil"/>
            </w:tcBorders>
          </w:tcPr>
          <w:p w14:paraId="5EA28FCB" w14:textId="77777777" w:rsidR="00C54A19" w:rsidRDefault="00C54A19">
            <w:pPr>
              <w:rPr>
                <w:sz w:val="2"/>
                <w:szCs w:val="2"/>
              </w:rPr>
            </w:pPr>
          </w:p>
        </w:tc>
        <w:tc>
          <w:tcPr>
            <w:tcW w:w="995" w:type="dxa"/>
            <w:vMerge/>
            <w:tcBorders>
              <w:top w:val="nil"/>
            </w:tcBorders>
          </w:tcPr>
          <w:p w14:paraId="1D7340C1" w14:textId="77777777" w:rsidR="00C54A19" w:rsidRDefault="00C54A19">
            <w:pPr>
              <w:rPr>
                <w:sz w:val="2"/>
                <w:szCs w:val="2"/>
              </w:rPr>
            </w:pPr>
          </w:p>
        </w:tc>
        <w:tc>
          <w:tcPr>
            <w:tcW w:w="1985" w:type="dxa"/>
            <w:vMerge/>
            <w:tcBorders>
              <w:top w:val="nil"/>
            </w:tcBorders>
          </w:tcPr>
          <w:p w14:paraId="6987F611" w14:textId="77777777" w:rsidR="00C54A19" w:rsidRDefault="00C54A19">
            <w:pPr>
              <w:rPr>
                <w:sz w:val="2"/>
                <w:szCs w:val="2"/>
              </w:rPr>
            </w:pPr>
          </w:p>
        </w:tc>
        <w:tc>
          <w:tcPr>
            <w:tcW w:w="1423" w:type="dxa"/>
            <w:vMerge/>
            <w:tcBorders>
              <w:top w:val="nil"/>
            </w:tcBorders>
          </w:tcPr>
          <w:p w14:paraId="1FF7CEBB" w14:textId="77777777" w:rsidR="00C54A19" w:rsidRDefault="00C54A19">
            <w:pPr>
              <w:rPr>
                <w:sz w:val="2"/>
                <w:szCs w:val="2"/>
              </w:rPr>
            </w:pPr>
          </w:p>
        </w:tc>
        <w:tc>
          <w:tcPr>
            <w:tcW w:w="97" w:type="dxa"/>
            <w:vMerge/>
            <w:tcBorders>
              <w:top w:val="nil"/>
              <w:bottom w:val="nil"/>
              <w:right w:val="dashSmallGap" w:sz="6" w:space="0" w:color="FF0000"/>
            </w:tcBorders>
          </w:tcPr>
          <w:p w14:paraId="00C2ACA3" w14:textId="77777777" w:rsidR="00C54A19" w:rsidRDefault="00C54A19">
            <w:pPr>
              <w:rPr>
                <w:sz w:val="2"/>
                <w:szCs w:val="2"/>
              </w:rPr>
            </w:pPr>
          </w:p>
        </w:tc>
        <w:tc>
          <w:tcPr>
            <w:tcW w:w="1192" w:type="dxa"/>
            <w:gridSpan w:val="3"/>
            <w:tcBorders>
              <w:top w:val="dashSmallGap" w:sz="12" w:space="0" w:color="FF0000"/>
              <w:left w:val="dashSmallGap" w:sz="6" w:space="0" w:color="FF0000"/>
              <w:bottom w:val="dashSmallGap" w:sz="6" w:space="0" w:color="FF0000"/>
              <w:right w:val="dashSmallGap" w:sz="6" w:space="0" w:color="FF0000"/>
            </w:tcBorders>
          </w:tcPr>
          <w:p w14:paraId="47658E61" w14:textId="77777777" w:rsidR="00C54A19" w:rsidRDefault="00C11777">
            <w:pPr>
              <w:pStyle w:val="TableParagraph"/>
              <w:spacing w:line="203" w:lineRule="exact"/>
              <w:ind w:left="-3"/>
              <w:rPr>
                <w:sz w:val="20"/>
              </w:rPr>
            </w:pPr>
            <w:r>
              <w:rPr>
                <w:sz w:val="20"/>
              </w:rPr>
              <w:t>https://uchi.ru/</w:t>
            </w:r>
          </w:p>
        </w:tc>
        <w:tc>
          <w:tcPr>
            <w:tcW w:w="475" w:type="dxa"/>
            <w:gridSpan w:val="2"/>
            <w:tcBorders>
              <w:top w:val="nil"/>
              <w:left w:val="dashSmallGap" w:sz="6" w:space="0" w:color="FF0000"/>
              <w:bottom w:val="nil"/>
            </w:tcBorders>
          </w:tcPr>
          <w:p w14:paraId="1E13FCAD" w14:textId="77777777" w:rsidR="00C54A19" w:rsidRDefault="00C54A19">
            <w:pPr>
              <w:pStyle w:val="TableParagraph"/>
              <w:rPr>
                <w:sz w:val="14"/>
              </w:rPr>
            </w:pPr>
          </w:p>
        </w:tc>
      </w:tr>
      <w:tr w:rsidR="00C54A19" w14:paraId="0C8C8EFE" w14:textId="77777777">
        <w:trPr>
          <w:trHeight w:val="2272"/>
        </w:trPr>
        <w:tc>
          <w:tcPr>
            <w:tcW w:w="572" w:type="dxa"/>
            <w:vMerge/>
            <w:tcBorders>
              <w:top w:val="nil"/>
            </w:tcBorders>
          </w:tcPr>
          <w:p w14:paraId="1B3E888B" w14:textId="77777777" w:rsidR="00C54A19" w:rsidRDefault="00C54A19">
            <w:pPr>
              <w:rPr>
                <w:sz w:val="2"/>
                <w:szCs w:val="2"/>
              </w:rPr>
            </w:pPr>
          </w:p>
        </w:tc>
        <w:tc>
          <w:tcPr>
            <w:tcW w:w="2267" w:type="dxa"/>
            <w:vMerge/>
            <w:tcBorders>
              <w:top w:val="nil"/>
            </w:tcBorders>
          </w:tcPr>
          <w:p w14:paraId="49090C25" w14:textId="77777777" w:rsidR="00C54A19" w:rsidRDefault="00C54A19">
            <w:pPr>
              <w:rPr>
                <w:sz w:val="2"/>
                <w:szCs w:val="2"/>
              </w:rPr>
            </w:pPr>
          </w:p>
        </w:tc>
        <w:tc>
          <w:tcPr>
            <w:tcW w:w="711" w:type="dxa"/>
            <w:vMerge/>
            <w:tcBorders>
              <w:top w:val="nil"/>
            </w:tcBorders>
          </w:tcPr>
          <w:p w14:paraId="7B23C480" w14:textId="77777777" w:rsidR="00C54A19" w:rsidRDefault="00C54A19">
            <w:pPr>
              <w:rPr>
                <w:sz w:val="2"/>
                <w:szCs w:val="2"/>
              </w:rPr>
            </w:pPr>
          </w:p>
        </w:tc>
        <w:tc>
          <w:tcPr>
            <w:tcW w:w="851" w:type="dxa"/>
            <w:vMerge/>
            <w:tcBorders>
              <w:top w:val="nil"/>
            </w:tcBorders>
          </w:tcPr>
          <w:p w14:paraId="26365345" w14:textId="77777777" w:rsidR="00C54A19" w:rsidRDefault="00C54A19">
            <w:pPr>
              <w:rPr>
                <w:sz w:val="2"/>
                <w:szCs w:val="2"/>
              </w:rPr>
            </w:pPr>
          </w:p>
        </w:tc>
        <w:tc>
          <w:tcPr>
            <w:tcW w:w="851" w:type="dxa"/>
            <w:vMerge/>
            <w:tcBorders>
              <w:top w:val="nil"/>
            </w:tcBorders>
          </w:tcPr>
          <w:p w14:paraId="0D253FC8" w14:textId="77777777" w:rsidR="00C54A19" w:rsidRDefault="00C54A19">
            <w:pPr>
              <w:rPr>
                <w:sz w:val="2"/>
                <w:szCs w:val="2"/>
              </w:rPr>
            </w:pPr>
          </w:p>
        </w:tc>
        <w:tc>
          <w:tcPr>
            <w:tcW w:w="995" w:type="dxa"/>
            <w:vMerge/>
            <w:tcBorders>
              <w:top w:val="nil"/>
            </w:tcBorders>
          </w:tcPr>
          <w:p w14:paraId="690C9A98" w14:textId="77777777" w:rsidR="00C54A19" w:rsidRDefault="00C54A19">
            <w:pPr>
              <w:rPr>
                <w:sz w:val="2"/>
                <w:szCs w:val="2"/>
              </w:rPr>
            </w:pPr>
          </w:p>
        </w:tc>
        <w:tc>
          <w:tcPr>
            <w:tcW w:w="1985" w:type="dxa"/>
            <w:vMerge/>
            <w:tcBorders>
              <w:top w:val="nil"/>
            </w:tcBorders>
          </w:tcPr>
          <w:p w14:paraId="2393A93D" w14:textId="77777777" w:rsidR="00C54A19" w:rsidRDefault="00C54A19">
            <w:pPr>
              <w:rPr>
                <w:sz w:val="2"/>
                <w:szCs w:val="2"/>
              </w:rPr>
            </w:pPr>
          </w:p>
        </w:tc>
        <w:tc>
          <w:tcPr>
            <w:tcW w:w="1423" w:type="dxa"/>
            <w:vMerge/>
            <w:tcBorders>
              <w:top w:val="nil"/>
            </w:tcBorders>
          </w:tcPr>
          <w:p w14:paraId="72D051D6" w14:textId="77777777" w:rsidR="00C54A19" w:rsidRDefault="00C54A19">
            <w:pPr>
              <w:rPr>
                <w:sz w:val="2"/>
                <w:szCs w:val="2"/>
              </w:rPr>
            </w:pPr>
          </w:p>
        </w:tc>
        <w:tc>
          <w:tcPr>
            <w:tcW w:w="1764" w:type="dxa"/>
            <w:gridSpan w:val="6"/>
            <w:tcBorders>
              <w:top w:val="nil"/>
            </w:tcBorders>
          </w:tcPr>
          <w:p w14:paraId="3CE0864A" w14:textId="77777777" w:rsidR="00C54A19" w:rsidRDefault="00C54A19">
            <w:pPr>
              <w:pStyle w:val="TableParagraph"/>
              <w:rPr>
                <w:sz w:val="20"/>
              </w:rPr>
            </w:pPr>
          </w:p>
        </w:tc>
      </w:tr>
      <w:tr w:rsidR="00C54A19" w14:paraId="0EADA73F" w14:textId="77777777">
        <w:trPr>
          <w:trHeight w:val="412"/>
        </w:trPr>
        <w:tc>
          <w:tcPr>
            <w:tcW w:w="2839" w:type="dxa"/>
            <w:gridSpan w:val="2"/>
          </w:tcPr>
          <w:p w14:paraId="07564C0B" w14:textId="77777777" w:rsidR="00C54A19" w:rsidRDefault="00C11777">
            <w:pPr>
              <w:pStyle w:val="TableParagraph"/>
              <w:spacing w:before="86"/>
              <w:ind w:left="93"/>
              <w:rPr>
                <w:sz w:val="20"/>
              </w:rPr>
            </w:pPr>
            <w:r>
              <w:rPr>
                <w:sz w:val="20"/>
              </w:rPr>
              <w:t>Итого</w:t>
            </w:r>
            <w:r>
              <w:rPr>
                <w:spacing w:val="-2"/>
                <w:sz w:val="20"/>
              </w:rPr>
              <w:t xml:space="preserve"> </w:t>
            </w:r>
            <w:r>
              <w:rPr>
                <w:sz w:val="20"/>
              </w:rPr>
              <w:t>по</w:t>
            </w:r>
            <w:r>
              <w:rPr>
                <w:spacing w:val="-2"/>
                <w:sz w:val="20"/>
              </w:rPr>
              <w:t xml:space="preserve"> </w:t>
            </w:r>
            <w:r>
              <w:rPr>
                <w:sz w:val="20"/>
              </w:rPr>
              <w:t>разделу</w:t>
            </w:r>
          </w:p>
        </w:tc>
        <w:tc>
          <w:tcPr>
            <w:tcW w:w="711" w:type="dxa"/>
          </w:tcPr>
          <w:p w14:paraId="14AFE417" w14:textId="14A5815E" w:rsidR="00C54A19" w:rsidRDefault="00F56D5C">
            <w:pPr>
              <w:pStyle w:val="TableParagraph"/>
              <w:spacing w:before="86"/>
              <w:ind w:left="74" w:right="57"/>
              <w:jc w:val="center"/>
              <w:rPr>
                <w:sz w:val="20"/>
              </w:rPr>
            </w:pPr>
            <w:r>
              <w:rPr>
                <w:sz w:val="20"/>
              </w:rPr>
              <w:t>30</w:t>
            </w:r>
          </w:p>
        </w:tc>
        <w:tc>
          <w:tcPr>
            <w:tcW w:w="7869" w:type="dxa"/>
            <w:gridSpan w:val="11"/>
          </w:tcPr>
          <w:p w14:paraId="3ACE12A2" w14:textId="77777777" w:rsidR="00C54A19" w:rsidRDefault="00C54A19">
            <w:pPr>
              <w:pStyle w:val="TableParagraph"/>
              <w:rPr>
                <w:sz w:val="20"/>
              </w:rPr>
            </w:pPr>
          </w:p>
        </w:tc>
      </w:tr>
      <w:tr w:rsidR="00C54A19" w14:paraId="119C37E1" w14:textId="77777777">
        <w:trPr>
          <w:trHeight w:val="407"/>
        </w:trPr>
        <w:tc>
          <w:tcPr>
            <w:tcW w:w="11419" w:type="dxa"/>
            <w:gridSpan w:val="14"/>
          </w:tcPr>
          <w:p w14:paraId="36F5DFEC" w14:textId="77777777" w:rsidR="00C54A19" w:rsidRPr="00983B11" w:rsidRDefault="00C11777">
            <w:pPr>
              <w:pStyle w:val="TableParagraph"/>
              <w:spacing w:before="86"/>
              <w:ind w:left="2914" w:right="2914"/>
              <w:jc w:val="center"/>
              <w:rPr>
                <w:sz w:val="20"/>
              </w:rPr>
            </w:pPr>
            <w:r w:rsidRPr="00983B11">
              <w:rPr>
                <w:sz w:val="20"/>
              </w:rPr>
              <w:t>Раздел 4.</w:t>
            </w:r>
            <w:r w:rsidRPr="00983B11">
              <w:rPr>
                <w:spacing w:val="-2"/>
                <w:sz w:val="20"/>
              </w:rPr>
              <w:t xml:space="preserve"> </w:t>
            </w:r>
            <w:r w:rsidRPr="00983B11">
              <w:rPr>
                <w:sz w:val="20"/>
              </w:rPr>
              <w:t>СПОРТ</w:t>
            </w:r>
          </w:p>
        </w:tc>
      </w:tr>
      <w:tr w:rsidR="00C54A19" w14:paraId="02C698D2" w14:textId="77777777">
        <w:trPr>
          <w:trHeight w:val="88"/>
        </w:trPr>
        <w:tc>
          <w:tcPr>
            <w:tcW w:w="572" w:type="dxa"/>
            <w:vMerge w:val="restart"/>
          </w:tcPr>
          <w:p w14:paraId="31186FBB" w14:textId="77777777" w:rsidR="00C54A19" w:rsidRDefault="00C11777">
            <w:pPr>
              <w:pStyle w:val="TableParagraph"/>
              <w:spacing w:before="87"/>
              <w:ind w:left="160"/>
              <w:rPr>
                <w:sz w:val="20"/>
              </w:rPr>
            </w:pPr>
            <w:r>
              <w:rPr>
                <w:sz w:val="20"/>
              </w:rPr>
              <w:t>4.1</w:t>
            </w:r>
          </w:p>
        </w:tc>
        <w:tc>
          <w:tcPr>
            <w:tcW w:w="2267" w:type="dxa"/>
            <w:vMerge w:val="restart"/>
          </w:tcPr>
          <w:p w14:paraId="11832D3B" w14:textId="77777777" w:rsidR="00C54A19" w:rsidRDefault="00C11777">
            <w:pPr>
              <w:pStyle w:val="TableParagraph"/>
              <w:spacing w:before="87"/>
              <w:ind w:left="88" w:right="82"/>
              <w:rPr>
                <w:sz w:val="20"/>
              </w:rPr>
            </w:pPr>
            <w:r>
              <w:rPr>
                <w:sz w:val="20"/>
              </w:rPr>
              <w:t>Физическая подготовка:</w:t>
            </w:r>
            <w:r>
              <w:rPr>
                <w:spacing w:val="-47"/>
                <w:sz w:val="20"/>
              </w:rPr>
              <w:t xml:space="preserve"> </w:t>
            </w:r>
            <w:r>
              <w:rPr>
                <w:sz w:val="20"/>
              </w:rPr>
              <w:t>освоение содержания</w:t>
            </w:r>
            <w:r>
              <w:rPr>
                <w:spacing w:val="1"/>
                <w:sz w:val="20"/>
              </w:rPr>
              <w:t xml:space="preserve"> </w:t>
            </w:r>
            <w:r>
              <w:rPr>
                <w:sz w:val="20"/>
              </w:rPr>
              <w:t>программы,</w:t>
            </w:r>
            <w:r>
              <w:rPr>
                <w:spacing w:val="1"/>
                <w:sz w:val="20"/>
              </w:rPr>
              <w:t xml:space="preserve"> </w:t>
            </w:r>
            <w:r>
              <w:rPr>
                <w:sz w:val="20"/>
              </w:rPr>
              <w:t>демонстрация</w:t>
            </w:r>
            <w:r>
              <w:rPr>
                <w:spacing w:val="1"/>
                <w:sz w:val="20"/>
              </w:rPr>
              <w:t xml:space="preserve"> </w:t>
            </w:r>
            <w:r>
              <w:rPr>
                <w:sz w:val="20"/>
              </w:rPr>
              <w:t>приростов</w:t>
            </w:r>
            <w:r>
              <w:rPr>
                <w:spacing w:val="50"/>
                <w:sz w:val="20"/>
              </w:rPr>
              <w:t xml:space="preserve"> </w:t>
            </w:r>
            <w:r>
              <w:rPr>
                <w:sz w:val="20"/>
              </w:rPr>
              <w:t>в</w:t>
            </w:r>
            <w:r>
              <w:rPr>
                <w:spacing w:val="1"/>
                <w:sz w:val="20"/>
              </w:rPr>
              <w:t xml:space="preserve"> </w:t>
            </w:r>
            <w:r>
              <w:rPr>
                <w:sz w:val="20"/>
              </w:rPr>
              <w:t>показателях</w:t>
            </w:r>
            <w:r>
              <w:rPr>
                <w:spacing w:val="-10"/>
                <w:sz w:val="20"/>
              </w:rPr>
              <w:t xml:space="preserve"> </w:t>
            </w:r>
            <w:r>
              <w:rPr>
                <w:sz w:val="20"/>
              </w:rPr>
              <w:t>физической</w:t>
            </w:r>
            <w:r>
              <w:rPr>
                <w:spacing w:val="-47"/>
                <w:sz w:val="20"/>
              </w:rPr>
              <w:t xml:space="preserve"> </w:t>
            </w:r>
            <w:r>
              <w:rPr>
                <w:sz w:val="20"/>
              </w:rPr>
              <w:t>подготовленности и</w:t>
            </w:r>
            <w:r>
              <w:rPr>
                <w:spacing w:val="1"/>
                <w:sz w:val="20"/>
              </w:rPr>
              <w:t xml:space="preserve"> </w:t>
            </w:r>
            <w:r>
              <w:rPr>
                <w:sz w:val="20"/>
              </w:rPr>
              <w:t>нормативных</w:t>
            </w:r>
            <w:r>
              <w:rPr>
                <w:spacing w:val="1"/>
                <w:sz w:val="20"/>
              </w:rPr>
              <w:t xml:space="preserve"> </w:t>
            </w:r>
            <w:r>
              <w:rPr>
                <w:sz w:val="20"/>
              </w:rPr>
              <w:t>требований комплекса</w:t>
            </w:r>
            <w:r>
              <w:rPr>
                <w:spacing w:val="1"/>
                <w:sz w:val="20"/>
              </w:rPr>
              <w:t xml:space="preserve"> </w:t>
            </w:r>
            <w:r>
              <w:rPr>
                <w:sz w:val="20"/>
              </w:rPr>
              <w:t>ГТО</w:t>
            </w:r>
          </w:p>
        </w:tc>
        <w:tc>
          <w:tcPr>
            <w:tcW w:w="711" w:type="dxa"/>
            <w:vMerge w:val="restart"/>
          </w:tcPr>
          <w:p w14:paraId="706AF12B" w14:textId="4BEDC69B" w:rsidR="00C54A19" w:rsidRDefault="00310CC8">
            <w:pPr>
              <w:pStyle w:val="TableParagraph"/>
              <w:spacing w:before="87"/>
              <w:ind w:left="12"/>
              <w:jc w:val="center"/>
              <w:rPr>
                <w:sz w:val="20"/>
              </w:rPr>
            </w:pPr>
            <w:r>
              <w:rPr>
                <w:sz w:val="20"/>
              </w:rPr>
              <w:t>2</w:t>
            </w:r>
          </w:p>
        </w:tc>
        <w:tc>
          <w:tcPr>
            <w:tcW w:w="851" w:type="dxa"/>
            <w:vMerge w:val="restart"/>
          </w:tcPr>
          <w:p w14:paraId="51B2FC6D" w14:textId="77777777" w:rsidR="00C54A19" w:rsidRDefault="00C11777">
            <w:pPr>
              <w:pStyle w:val="TableParagraph"/>
              <w:spacing w:before="87"/>
              <w:ind w:left="6"/>
              <w:jc w:val="center"/>
              <w:rPr>
                <w:sz w:val="20"/>
              </w:rPr>
            </w:pPr>
            <w:r>
              <w:rPr>
                <w:sz w:val="20"/>
              </w:rPr>
              <w:t>0</w:t>
            </w:r>
          </w:p>
        </w:tc>
        <w:tc>
          <w:tcPr>
            <w:tcW w:w="851" w:type="dxa"/>
            <w:vMerge w:val="restart"/>
          </w:tcPr>
          <w:p w14:paraId="5A8ABA89" w14:textId="33F8E981" w:rsidR="00C54A19" w:rsidRDefault="00310CC8">
            <w:pPr>
              <w:pStyle w:val="TableParagraph"/>
              <w:spacing w:before="87"/>
              <w:ind w:left="3"/>
              <w:jc w:val="center"/>
              <w:rPr>
                <w:sz w:val="20"/>
              </w:rPr>
            </w:pPr>
            <w:r>
              <w:rPr>
                <w:sz w:val="20"/>
              </w:rPr>
              <w:t>2</w:t>
            </w:r>
          </w:p>
        </w:tc>
        <w:tc>
          <w:tcPr>
            <w:tcW w:w="995" w:type="dxa"/>
            <w:vMerge w:val="restart"/>
          </w:tcPr>
          <w:p w14:paraId="17230AEA" w14:textId="77777777" w:rsidR="00C54A19" w:rsidRDefault="00C54A19">
            <w:pPr>
              <w:pStyle w:val="TableParagraph"/>
              <w:rPr>
                <w:sz w:val="20"/>
              </w:rPr>
            </w:pPr>
          </w:p>
        </w:tc>
        <w:tc>
          <w:tcPr>
            <w:tcW w:w="1985" w:type="dxa"/>
            <w:vMerge w:val="restart"/>
          </w:tcPr>
          <w:p w14:paraId="36667120" w14:textId="5019ED39" w:rsidR="00C54A19" w:rsidRDefault="000569CD" w:rsidP="000569CD">
            <w:pPr>
              <w:pStyle w:val="TableParagraph"/>
              <w:spacing w:before="87" w:line="242" w:lineRule="auto"/>
              <w:ind w:left="84" w:right="148"/>
              <w:jc w:val="both"/>
              <w:rPr>
                <w:sz w:val="20"/>
              </w:rPr>
            </w:pPr>
            <w:r>
              <w:rPr>
                <w:sz w:val="20"/>
              </w:rPr>
              <w:t>О</w:t>
            </w:r>
            <w:r w:rsidR="00C11777">
              <w:rPr>
                <w:sz w:val="20"/>
              </w:rPr>
              <w:t>сваивают</w:t>
            </w:r>
            <w:r w:rsidR="00C11777">
              <w:rPr>
                <w:spacing w:val="1"/>
                <w:sz w:val="20"/>
              </w:rPr>
              <w:t xml:space="preserve"> </w:t>
            </w:r>
            <w:r w:rsidR="00C11777">
              <w:rPr>
                <w:sz w:val="20"/>
              </w:rPr>
              <w:t>содержания</w:t>
            </w:r>
            <w:r w:rsidR="00C11777">
              <w:rPr>
                <w:spacing w:val="1"/>
                <w:sz w:val="20"/>
              </w:rPr>
              <w:t xml:space="preserve"> </w:t>
            </w:r>
            <w:r w:rsidR="00C11777">
              <w:rPr>
                <w:sz w:val="20"/>
              </w:rPr>
              <w:t>Примерных</w:t>
            </w:r>
            <w:r w:rsidR="00C11777">
              <w:rPr>
                <w:spacing w:val="1"/>
                <w:sz w:val="20"/>
              </w:rPr>
              <w:t xml:space="preserve"> </w:t>
            </w:r>
            <w:r w:rsidR="00C11777">
              <w:rPr>
                <w:sz w:val="20"/>
              </w:rPr>
              <w:t>модульных</w:t>
            </w:r>
            <w:r w:rsidR="00C11777">
              <w:rPr>
                <w:spacing w:val="1"/>
                <w:sz w:val="20"/>
              </w:rPr>
              <w:t xml:space="preserve"> </w:t>
            </w:r>
            <w:r w:rsidR="00C11777">
              <w:rPr>
                <w:sz w:val="20"/>
              </w:rPr>
              <w:t>программ</w:t>
            </w:r>
            <w:r w:rsidR="00C11777">
              <w:rPr>
                <w:spacing w:val="3"/>
                <w:sz w:val="20"/>
              </w:rPr>
              <w:t xml:space="preserve"> </w:t>
            </w:r>
            <w:r w:rsidR="00C11777">
              <w:rPr>
                <w:sz w:val="20"/>
              </w:rPr>
              <w:t>по</w:t>
            </w:r>
            <w:r w:rsidR="00C11777">
              <w:rPr>
                <w:spacing w:val="1"/>
                <w:sz w:val="20"/>
              </w:rPr>
              <w:t xml:space="preserve"> </w:t>
            </w:r>
            <w:r w:rsidR="00C11777">
              <w:rPr>
                <w:sz w:val="20"/>
              </w:rPr>
              <w:t>физической</w:t>
            </w:r>
            <w:r w:rsidR="00C11777">
              <w:rPr>
                <w:spacing w:val="1"/>
                <w:sz w:val="20"/>
              </w:rPr>
              <w:t xml:space="preserve"> </w:t>
            </w:r>
            <w:r w:rsidR="00C11777">
              <w:rPr>
                <w:sz w:val="20"/>
              </w:rPr>
              <w:t>культуре или</w:t>
            </w:r>
            <w:r w:rsidR="00C11777">
              <w:rPr>
                <w:spacing w:val="1"/>
                <w:sz w:val="20"/>
              </w:rPr>
              <w:t xml:space="preserve"> </w:t>
            </w:r>
            <w:r w:rsidR="00C11777">
              <w:rPr>
                <w:sz w:val="20"/>
              </w:rPr>
              <w:t>рабочей</w:t>
            </w:r>
            <w:r w:rsidR="00C11777">
              <w:rPr>
                <w:spacing w:val="1"/>
                <w:sz w:val="20"/>
              </w:rPr>
              <w:t xml:space="preserve"> </w:t>
            </w:r>
            <w:r w:rsidR="00C11777">
              <w:rPr>
                <w:sz w:val="20"/>
              </w:rPr>
              <w:t>программы</w:t>
            </w:r>
            <w:r w:rsidR="00C11777">
              <w:rPr>
                <w:spacing w:val="-47"/>
                <w:sz w:val="20"/>
              </w:rPr>
              <w:t xml:space="preserve"> </w:t>
            </w:r>
            <w:r w:rsidR="00C11777">
              <w:rPr>
                <w:spacing w:val="-1"/>
                <w:sz w:val="20"/>
              </w:rPr>
              <w:t xml:space="preserve">базовой </w:t>
            </w:r>
            <w:r w:rsidR="00C11777">
              <w:rPr>
                <w:sz w:val="20"/>
              </w:rPr>
              <w:t>физической</w:t>
            </w:r>
            <w:r w:rsidR="00C11777">
              <w:rPr>
                <w:spacing w:val="-47"/>
                <w:sz w:val="20"/>
              </w:rPr>
              <w:t xml:space="preserve"> </w:t>
            </w:r>
            <w:r w:rsidR="00C11777">
              <w:rPr>
                <w:sz w:val="20"/>
              </w:rPr>
              <w:t>подготовки;</w:t>
            </w:r>
            <w:r w:rsidR="00C11777">
              <w:rPr>
                <w:spacing w:val="1"/>
                <w:sz w:val="20"/>
              </w:rPr>
              <w:t xml:space="preserve"> </w:t>
            </w:r>
            <w:r w:rsidR="00C11777">
              <w:rPr>
                <w:sz w:val="20"/>
              </w:rPr>
              <w:t>демонстрируют</w:t>
            </w:r>
            <w:r w:rsidR="00C11777">
              <w:rPr>
                <w:spacing w:val="1"/>
                <w:sz w:val="20"/>
              </w:rPr>
              <w:t xml:space="preserve"> </w:t>
            </w:r>
            <w:r w:rsidR="00C11777">
              <w:rPr>
                <w:sz w:val="20"/>
              </w:rPr>
              <w:t>приросты в</w:t>
            </w:r>
            <w:r w:rsidR="00C11777">
              <w:rPr>
                <w:spacing w:val="1"/>
                <w:sz w:val="20"/>
              </w:rPr>
              <w:t xml:space="preserve"> </w:t>
            </w:r>
            <w:r w:rsidR="00C11777">
              <w:rPr>
                <w:sz w:val="20"/>
              </w:rPr>
              <w:t>показателях</w:t>
            </w:r>
            <w:r w:rsidR="00C11777">
              <w:rPr>
                <w:spacing w:val="1"/>
                <w:sz w:val="20"/>
              </w:rPr>
              <w:t xml:space="preserve"> </w:t>
            </w:r>
            <w:r w:rsidR="00C11777">
              <w:rPr>
                <w:sz w:val="20"/>
              </w:rPr>
              <w:t>физической</w:t>
            </w:r>
            <w:r w:rsidR="00C11777">
              <w:rPr>
                <w:spacing w:val="1"/>
                <w:sz w:val="20"/>
              </w:rPr>
              <w:t xml:space="preserve"> </w:t>
            </w:r>
            <w:r w:rsidR="00C11777">
              <w:rPr>
                <w:sz w:val="20"/>
              </w:rPr>
              <w:t>подготовленности и</w:t>
            </w:r>
            <w:r w:rsidR="00C11777">
              <w:rPr>
                <w:spacing w:val="-47"/>
                <w:sz w:val="20"/>
              </w:rPr>
              <w:t xml:space="preserve"> </w:t>
            </w:r>
            <w:r w:rsidR="00C11777">
              <w:rPr>
                <w:sz w:val="20"/>
              </w:rPr>
              <w:t>нормативных</w:t>
            </w:r>
            <w:r w:rsidR="00C11777">
              <w:rPr>
                <w:spacing w:val="1"/>
                <w:sz w:val="20"/>
              </w:rPr>
              <w:t xml:space="preserve"> </w:t>
            </w:r>
            <w:r w:rsidR="00C11777">
              <w:rPr>
                <w:sz w:val="20"/>
              </w:rPr>
              <w:t>требований</w:t>
            </w:r>
            <w:r w:rsidR="00C11777">
              <w:rPr>
                <w:spacing w:val="1"/>
                <w:sz w:val="20"/>
              </w:rPr>
              <w:t xml:space="preserve"> </w:t>
            </w:r>
            <w:r w:rsidR="00C11777">
              <w:rPr>
                <w:sz w:val="20"/>
              </w:rPr>
              <w:t>комплекса</w:t>
            </w:r>
            <w:r w:rsidR="00C11777">
              <w:rPr>
                <w:spacing w:val="3"/>
                <w:sz w:val="20"/>
              </w:rPr>
              <w:t xml:space="preserve"> </w:t>
            </w:r>
            <w:r>
              <w:rPr>
                <w:sz w:val="20"/>
              </w:rPr>
              <w:t>ГТО.</w:t>
            </w:r>
          </w:p>
        </w:tc>
        <w:tc>
          <w:tcPr>
            <w:tcW w:w="1423" w:type="dxa"/>
            <w:vMerge w:val="restart"/>
          </w:tcPr>
          <w:p w14:paraId="130EA25C" w14:textId="011502EC" w:rsidR="00C54A19" w:rsidRDefault="00C11777" w:rsidP="000569CD">
            <w:pPr>
              <w:pStyle w:val="TableParagraph"/>
              <w:spacing w:before="87"/>
              <w:ind w:left="394" w:right="104" w:hanging="279"/>
              <w:jc w:val="both"/>
              <w:rPr>
                <w:sz w:val="20"/>
              </w:rPr>
            </w:pPr>
            <w:r>
              <w:rPr>
                <w:spacing w:val="-1"/>
                <w:sz w:val="20"/>
              </w:rPr>
              <w:t>Практическая</w:t>
            </w:r>
            <w:r>
              <w:rPr>
                <w:spacing w:val="-47"/>
                <w:sz w:val="20"/>
              </w:rPr>
              <w:t xml:space="preserve"> </w:t>
            </w:r>
            <w:r w:rsidR="000569CD">
              <w:rPr>
                <w:sz w:val="20"/>
              </w:rPr>
              <w:t>работа</w:t>
            </w:r>
          </w:p>
        </w:tc>
        <w:tc>
          <w:tcPr>
            <w:tcW w:w="1764" w:type="dxa"/>
            <w:gridSpan w:val="6"/>
            <w:tcBorders>
              <w:bottom w:val="nil"/>
            </w:tcBorders>
          </w:tcPr>
          <w:p w14:paraId="33774CB5" w14:textId="77777777" w:rsidR="00C54A19" w:rsidRDefault="00C54A19">
            <w:pPr>
              <w:pStyle w:val="TableParagraph"/>
              <w:rPr>
                <w:sz w:val="4"/>
              </w:rPr>
            </w:pPr>
          </w:p>
        </w:tc>
      </w:tr>
      <w:tr w:rsidR="00C54A19" w14:paraId="7E7BC680" w14:textId="77777777">
        <w:trPr>
          <w:trHeight w:val="229"/>
        </w:trPr>
        <w:tc>
          <w:tcPr>
            <w:tcW w:w="572" w:type="dxa"/>
            <w:vMerge/>
            <w:tcBorders>
              <w:top w:val="nil"/>
            </w:tcBorders>
          </w:tcPr>
          <w:p w14:paraId="17E15455" w14:textId="77777777" w:rsidR="00C54A19" w:rsidRDefault="00C54A19">
            <w:pPr>
              <w:rPr>
                <w:sz w:val="2"/>
                <w:szCs w:val="2"/>
              </w:rPr>
            </w:pPr>
          </w:p>
        </w:tc>
        <w:tc>
          <w:tcPr>
            <w:tcW w:w="2267" w:type="dxa"/>
            <w:vMerge/>
            <w:tcBorders>
              <w:top w:val="nil"/>
            </w:tcBorders>
          </w:tcPr>
          <w:p w14:paraId="3A6D0285" w14:textId="77777777" w:rsidR="00C54A19" w:rsidRDefault="00C54A19">
            <w:pPr>
              <w:rPr>
                <w:sz w:val="2"/>
                <w:szCs w:val="2"/>
              </w:rPr>
            </w:pPr>
          </w:p>
        </w:tc>
        <w:tc>
          <w:tcPr>
            <w:tcW w:w="711" w:type="dxa"/>
            <w:vMerge/>
            <w:tcBorders>
              <w:top w:val="nil"/>
            </w:tcBorders>
          </w:tcPr>
          <w:p w14:paraId="0306774B" w14:textId="77777777" w:rsidR="00C54A19" w:rsidRDefault="00C54A19">
            <w:pPr>
              <w:rPr>
                <w:sz w:val="2"/>
                <w:szCs w:val="2"/>
              </w:rPr>
            </w:pPr>
          </w:p>
        </w:tc>
        <w:tc>
          <w:tcPr>
            <w:tcW w:w="851" w:type="dxa"/>
            <w:vMerge/>
            <w:tcBorders>
              <w:top w:val="nil"/>
            </w:tcBorders>
          </w:tcPr>
          <w:p w14:paraId="2A1B3CF5" w14:textId="77777777" w:rsidR="00C54A19" w:rsidRDefault="00C54A19">
            <w:pPr>
              <w:rPr>
                <w:sz w:val="2"/>
                <w:szCs w:val="2"/>
              </w:rPr>
            </w:pPr>
          </w:p>
        </w:tc>
        <w:tc>
          <w:tcPr>
            <w:tcW w:w="851" w:type="dxa"/>
            <w:vMerge/>
            <w:tcBorders>
              <w:top w:val="nil"/>
            </w:tcBorders>
          </w:tcPr>
          <w:p w14:paraId="71FE4C22" w14:textId="77777777" w:rsidR="00C54A19" w:rsidRDefault="00C54A19">
            <w:pPr>
              <w:rPr>
                <w:sz w:val="2"/>
                <w:szCs w:val="2"/>
              </w:rPr>
            </w:pPr>
          </w:p>
        </w:tc>
        <w:tc>
          <w:tcPr>
            <w:tcW w:w="995" w:type="dxa"/>
            <w:vMerge/>
            <w:tcBorders>
              <w:top w:val="nil"/>
            </w:tcBorders>
          </w:tcPr>
          <w:p w14:paraId="43BBAFFC" w14:textId="77777777" w:rsidR="00C54A19" w:rsidRDefault="00C54A19">
            <w:pPr>
              <w:rPr>
                <w:sz w:val="2"/>
                <w:szCs w:val="2"/>
              </w:rPr>
            </w:pPr>
          </w:p>
        </w:tc>
        <w:tc>
          <w:tcPr>
            <w:tcW w:w="1985" w:type="dxa"/>
            <w:vMerge/>
            <w:tcBorders>
              <w:top w:val="nil"/>
            </w:tcBorders>
          </w:tcPr>
          <w:p w14:paraId="125B254D" w14:textId="77777777" w:rsidR="00C54A19" w:rsidRDefault="00C54A19">
            <w:pPr>
              <w:rPr>
                <w:sz w:val="2"/>
                <w:szCs w:val="2"/>
              </w:rPr>
            </w:pPr>
          </w:p>
        </w:tc>
        <w:tc>
          <w:tcPr>
            <w:tcW w:w="1423" w:type="dxa"/>
            <w:vMerge/>
            <w:tcBorders>
              <w:top w:val="nil"/>
            </w:tcBorders>
          </w:tcPr>
          <w:p w14:paraId="4DB2AAC7" w14:textId="77777777" w:rsidR="00C54A19" w:rsidRDefault="00C54A19" w:rsidP="000569CD">
            <w:pPr>
              <w:jc w:val="both"/>
              <w:rPr>
                <w:sz w:val="2"/>
                <w:szCs w:val="2"/>
              </w:rPr>
            </w:pPr>
          </w:p>
        </w:tc>
        <w:tc>
          <w:tcPr>
            <w:tcW w:w="97" w:type="dxa"/>
            <w:vMerge w:val="restart"/>
            <w:tcBorders>
              <w:top w:val="nil"/>
              <w:bottom w:val="nil"/>
              <w:right w:val="dashSmallGap" w:sz="8" w:space="0" w:color="FF0000"/>
            </w:tcBorders>
          </w:tcPr>
          <w:p w14:paraId="5A4E69C9" w14:textId="77777777" w:rsidR="00C54A19" w:rsidRDefault="00C54A19">
            <w:pPr>
              <w:pStyle w:val="TableParagraph"/>
              <w:rPr>
                <w:sz w:val="20"/>
              </w:rPr>
            </w:pPr>
          </w:p>
        </w:tc>
        <w:tc>
          <w:tcPr>
            <w:tcW w:w="1008" w:type="dxa"/>
            <w:gridSpan w:val="2"/>
            <w:tcBorders>
              <w:top w:val="dashSmallGap" w:sz="6" w:space="0" w:color="FF0000"/>
              <w:left w:val="dashSmallGap" w:sz="6" w:space="0" w:color="FF0000"/>
              <w:bottom w:val="dashSmallGap" w:sz="12" w:space="0" w:color="FF0000"/>
              <w:right w:val="dashSmallGap" w:sz="6" w:space="0" w:color="FF0000"/>
            </w:tcBorders>
          </w:tcPr>
          <w:p w14:paraId="0D3D2787" w14:textId="77777777" w:rsidR="00C54A19" w:rsidRDefault="00B6559B">
            <w:pPr>
              <w:pStyle w:val="TableParagraph"/>
              <w:spacing w:line="210" w:lineRule="exact"/>
              <w:ind w:left="-3"/>
              <w:rPr>
                <w:sz w:val="20"/>
              </w:rPr>
            </w:pPr>
            <w:hyperlink r:id="rId120">
              <w:r w:rsidR="00C11777">
                <w:rPr>
                  <w:sz w:val="20"/>
                </w:rPr>
                <w:t>www.edu.ru</w:t>
              </w:r>
            </w:hyperlink>
          </w:p>
        </w:tc>
        <w:tc>
          <w:tcPr>
            <w:tcW w:w="659" w:type="dxa"/>
            <w:gridSpan w:val="3"/>
            <w:tcBorders>
              <w:top w:val="nil"/>
              <w:left w:val="dashSmallGap" w:sz="6" w:space="0" w:color="FF0000"/>
              <w:bottom w:val="nil"/>
            </w:tcBorders>
          </w:tcPr>
          <w:p w14:paraId="7E2221E8" w14:textId="77777777" w:rsidR="00C54A19" w:rsidRDefault="00C54A19">
            <w:pPr>
              <w:pStyle w:val="TableParagraph"/>
              <w:rPr>
                <w:sz w:val="16"/>
              </w:rPr>
            </w:pPr>
          </w:p>
        </w:tc>
      </w:tr>
      <w:tr w:rsidR="00C54A19" w14:paraId="29670B38" w14:textId="77777777">
        <w:trPr>
          <w:trHeight w:val="214"/>
        </w:trPr>
        <w:tc>
          <w:tcPr>
            <w:tcW w:w="572" w:type="dxa"/>
            <w:vMerge/>
            <w:tcBorders>
              <w:top w:val="nil"/>
            </w:tcBorders>
          </w:tcPr>
          <w:p w14:paraId="6D7B1B34" w14:textId="77777777" w:rsidR="00C54A19" w:rsidRDefault="00C54A19">
            <w:pPr>
              <w:rPr>
                <w:sz w:val="2"/>
                <w:szCs w:val="2"/>
              </w:rPr>
            </w:pPr>
          </w:p>
        </w:tc>
        <w:tc>
          <w:tcPr>
            <w:tcW w:w="2267" w:type="dxa"/>
            <w:vMerge/>
            <w:tcBorders>
              <w:top w:val="nil"/>
            </w:tcBorders>
          </w:tcPr>
          <w:p w14:paraId="26CF79BA" w14:textId="77777777" w:rsidR="00C54A19" w:rsidRDefault="00C54A19">
            <w:pPr>
              <w:rPr>
                <w:sz w:val="2"/>
                <w:szCs w:val="2"/>
              </w:rPr>
            </w:pPr>
          </w:p>
        </w:tc>
        <w:tc>
          <w:tcPr>
            <w:tcW w:w="711" w:type="dxa"/>
            <w:vMerge/>
            <w:tcBorders>
              <w:top w:val="nil"/>
            </w:tcBorders>
          </w:tcPr>
          <w:p w14:paraId="007D9457" w14:textId="77777777" w:rsidR="00C54A19" w:rsidRDefault="00C54A19">
            <w:pPr>
              <w:rPr>
                <w:sz w:val="2"/>
                <w:szCs w:val="2"/>
              </w:rPr>
            </w:pPr>
          </w:p>
        </w:tc>
        <w:tc>
          <w:tcPr>
            <w:tcW w:w="851" w:type="dxa"/>
            <w:vMerge/>
            <w:tcBorders>
              <w:top w:val="nil"/>
            </w:tcBorders>
          </w:tcPr>
          <w:p w14:paraId="6CB070D2" w14:textId="77777777" w:rsidR="00C54A19" w:rsidRDefault="00C54A19">
            <w:pPr>
              <w:rPr>
                <w:sz w:val="2"/>
                <w:szCs w:val="2"/>
              </w:rPr>
            </w:pPr>
          </w:p>
        </w:tc>
        <w:tc>
          <w:tcPr>
            <w:tcW w:w="851" w:type="dxa"/>
            <w:vMerge/>
            <w:tcBorders>
              <w:top w:val="nil"/>
            </w:tcBorders>
          </w:tcPr>
          <w:p w14:paraId="47E5105E" w14:textId="77777777" w:rsidR="00C54A19" w:rsidRDefault="00C54A19">
            <w:pPr>
              <w:rPr>
                <w:sz w:val="2"/>
                <w:szCs w:val="2"/>
              </w:rPr>
            </w:pPr>
          </w:p>
        </w:tc>
        <w:tc>
          <w:tcPr>
            <w:tcW w:w="995" w:type="dxa"/>
            <w:vMerge/>
            <w:tcBorders>
              <w:top w:val="nil"/>
            </w:tcBorders>
          </w:tcPr>
          <w:p w14:paraId="39B1B0B4" w14:textId="77777777" w:rsidR="00C54A19" w:rsidRDefault="00C54A19">
            <w:pPr>
              <w:rPr>
                <w:sz w:val="2"/>
                <w:szCs w:val="2"/>
              </w:rPr>
            </w:pPr>
          </w:p>
        </w:tc>
        <w:tc>
          <w:tcPr>
            <w:tcW w:w="1985" w:type="dxa"/>
            <w:vMerge/>
            <w:tcBorders>
              <w:top w:val="nil"/>
            </w:tcBorders>
          </w:tcPr>
          <w:p w14:paraId="70D4B8F6" w14:textId="77777777" w:rsidR="00C54A19" w:rsidRDefault="00C54A19">
            <w:pPr>
              <w:rPr>
                <w:sz w:val="2"/>
                <w:szCs w:val="2"/>
              </w:rPr>
            </w:pPr>
          </w:p>
        </w:tc>
        <w:tc>
          <w:tcPr>
            <w:tcW w:w="1423" w:type="dxa"/>
            <w:vMerge/>
            <w:tcBorders>
              <w:top w:val="nil"/>
            </w:tcBorders>
          </w:tcPr>
          <w:p w14:paraId="2BC8B1D3" w14:textId="77777777" w:rsidR="00C54A19" w:rsidRDefault="00C54A19" w:rsidP="000569CD">
            <w:pPr>
              <w:jc w:val="both"/>
              <w:rPr>
                <w:sz w:val="2"/>
                <w:szCs w:val="2"/>
              </w:rPr>
            </w:pPr>
          </w:p>
        </w:tc>
        <w:tc>
          <w:tcPr>
            <w:tcW w:w="97" w:type="dxa"/>
            <w:vMerge/>
            <w:tcBorders>
              <w:top w:val="nil"/>
              <w:bottom w:val="nil"/>
              <w:right w:val="dashSmallGap" w:sz="8" w:space="0" w:color="FF0000"/>
            </w:tcBorders>
          </w:tcPr>
          <w:p w14:paraId="4D5ABA40" w14:textId="77777777" w:rsidR="00C54A19" w:rsidRDefault="00C54A19">
            <w:pPr>
              <w:rPr>
                <w:sz w:val="2"/>
                <w:szCs w:val="2"/>
              </w:rPr>
            </w:pPr>
          </w:p>
        </w:tc>
        <w:tc>
          <w:tcPr>
            <w:tcW w:w="1008" w:type="dxa"/>
            <w:gridSpan w:val="2"/>
            <w:tcBorders>
              <w:top w:val="dashSmallGap" w:sz="12" w:space="0" w:color="FF0000"/>
              <w:left w:val="dashSmallGap" w:sz="6" w:space="0" w:color="FF0000"/>
              <w:bottom w:val="dashSmallGap" w:sz="6" w:space="0" w:color="FF0000"/>
              <w:right w:val="nil"/>
            </w:tcBorders>
          </w:tcPr>
          <w:p w14:paraId="2CA817D8" w14:textId="77777777" w:rsidR="00C54A19" w:rsidRDefault="00C11777">
            <w:pPr>
              <w:pStyle w:val="TableParagraph"/>
              <w:spacing w:line="194" w:lineRule="exact"/>
              <w:ind w:left="-3"/>
              <w:rPr>
                <w:sz w:val="20"/>
              </w:rPr>
            </w:pPr>
            <w:r>
              <w:rPr>
                <w:spacing w:val="-1"/>
                <w:sz w:val="20"/>
              </w:rPr>
              <w:t>www.school</w:t>
            </w:r>
          </w:p>
        </w:tc>
        <w:tc>
          <w:tcPr>
            <w:tcW w:w="474" w:type="dxa"/>
            <w:gridSpan w:val="2"/>
            <w:tcBorders>
              <w:top w:val="dashSmallGap" w:sz="6" w:space="0" w:color="FF0000"/>
              <w:left w:val="nil"/>
              <w:bottom w:val="dashSmallGap" w:sz="6" w:space="0" w:color="FF0000"/>
              <w:right w:val="dashSmallGap" w:sz="6" w:space="0" w:color="FF0000"/>
            </w:tcBorders>
          </w:tcPr>
          <w:p w14:paraId="47A79734" w14:textId="77777777" w:rsidR="00C54A19" w:rsidRDefault="00C11777">
            <w:pPr>
              <w:pStyle w:val="TableParagraph"/>
              <w:spacing w:line="194" w:lineRule="exact"/>
              <w:ind w:left="-1"/>
              <w:rPr>
                <w:sz w:val="20"/>
              </w:rPr>
            </w:pPr>
            <w:r>
              <w:rPr>
                <w:sz w:val="20"/>
              </w:rPr>
              <w:t>.</w:t>
            </w:r>
            <w:proofErr w:type="spellStart"/>
            <w:r>
              <w:rPr>
                <w:sz w:val="20"/>
              </w:rPr>
              <w:t>edu.r</w:t>
            </w:r>
            <w:proofErr w:type="spellEnd"/>
          </w:p>
        </w:tc>
        <w:tc>
          <w:tcPr>
            <w:tcW w:w="185" w:type="dxa"/>
            <w:tcBorders>
              <w:top w:val="nil"/>
              <w:left w:val="dashSmallGap" w:sz="6" w:space="0" w:color="FF0000"/>
              <w:bottom w:val="nil"/>
            </w:tcBorders>
          </w:tcPr>
          <w:p w14:paraId="036088A6" w14:textId="77777777" w:rsidR="00C54A19" w:rsidRDefault="00C54A19">
            <w:pPr>
              <w:pStyle w:val="TableParagraph"/>
              <w:rPr>
                <w:sz w:val="14"/>
              </w:rPr>
            </w:pPr>
          </w:p>
        </w:tc>
      </w:tr>
      <w:tr w:rsidR="00C54A19" w14:paraId="712F8A7A" w14:textId="77777777">
        <w:trPr>
          <w:trHeight w:val="240"/>
        </w:trPr>
        <w:tc>
          <w:tcPr>
            <w:tcW w:w="572" w:type="dxa"/>
            <w:vMerge/>
            <w:tcBorders>
              <w:top w:val="nil"/>
            </w:tcBorders>
          </w:tcPr>
          <w:p w14:paraId="71261EAF" w14:textId="77777777" w:rsidR="00C54A19" w:rsidRDefault="00C54A19">
            <w:pPr>
              <w:rPr>
                <w:sz w:val="2"/>
                <w:szCs w:val="2"/>
              </w:rPr>
            </w:pPr>
          </w:p>
        </w:tc>
        <w:tc>
          <w:tcPr>
            <w:tcW w:w="2267" w:type="dxa"/>
            <w:vMerge/>
            <w:tcBorders>
              <w:top w:val="nil"/>
            </w:tcBorders>
          </w:tcPr>
          <w:p w14:paraId="5E741A61" w14:textId="77777777" w:rsidR="00C54A19" w:rsidRDefault="00C54A19">
            <w:pPr>
              <w:rPr>
                <w:sz w:val="2"/>
                <w:szCs w:val="2"/>
              </w:rPr>
            </w:pPr>
          </w:p>
        </w:tc>
        <w:tc>
          <w:tcPr>
            <w:tcW w:w="711" w:type="dxa"/>
            <w:vMerge/>
            <w:tcBorders>
              <w:top w:val="nil"/>
            </w:tcBorders>
          </w:tcPr>
          <w:p w14:paraId="2724F05A" w14:textId="77777777" w:rsidR="00C54A19" w:rsidRDefault="00C54A19">
            <w:pPr>
              <w:rPr>
                <w:sz w:val="2"/>
                <w:szCs w:val="2"/>
              </w:rPr>
            </w:pPr>
          </w:p>
        </w:tc>
        <w:tc>
          <w:tcPr>
            <w:tcW w:w="851" w:type="dxa"/>
            <w:vMerge/>
            <w:tcBorders>
              <w:top w:val="nil"/>
            </w:tcBorders>
          </w:tcPr>
          <w:p w14:paraId="4F2582DD" w14:textId="77777777" w:rsidR="00C54A19" w:rsidRDefault="00C54A19">
            <w:pPr>
              <w:rPr>
                <w:sz w:val="2"/>
                <w:szCs w:val="2"/>
              </w:rPr>
            </w:pPr>
          </w:p>
        </w:tc>
        <w:tc>
          <w:tcPr>
            <w:tcW w:w="851" w:type="dxa"/>
            <w:vMerge/>
            <w:tcBorders>
              <w:top w:val="nil"/>
            </w:tcBorders>
          </w:tcPr>
          <w:p w14:paraId="6D1A2DC7" w14:textId="77777777" w:rsidR="00C54A19" w:rsidRDefault="00C54A19">
            <w:pPr>
              <w:rPr>
                <w:sz w:val="2"/>
                <w:szCs w:val="2"/>
              </w:rPr>
            </w:pPr>
          </w:p>
        </w:tc>
        <w:tc>
          <w:tcPr>
            <w:tcW w:w="995" w:type="dxa"/>
            <w:vMerge/>
            <w:tcBorders>
              <w:top w:val="nil"/>
            </w:tcBorders>
          </w:tcPr>
          <w:p w14:paraId="205B0ECD" w14:textId="77777777" w:rsidR="00C54A19" w:rsidRDefault="00C54A19">
            <w:pPr>
              <w:rPr>
                <w:sz w:val="2"/>
                <w:szCs w:val="2"/>
              </w:rPr>
            </w:pPr>
          </w:p>
        </w:tc>
        <w:tc>
          <w:tcPr>
            <w:tcW w:w="1985" w:type="dxa"/>
            <w:vMerge/>
            <w:tcBorders>
              <w:top w:val="nil"/>
            </w:tcBorders>
          </w:tcPr>
          <w:p w14:paraId="60538A57" w14:textId="77777777" w:rsidR="00C54A19" w:rsidRDefault="00C54A19">
            <w:pPr>
              <w:rPr>
                <w:sz w:val="2"/>
                <w:szCs w:val="2"/>
              </w:rPr>
            </w:pPr>
          </w:p>
        </w:tc>
        <w:tc>
          <w:tcPr>
            <w:tcW w:w="1423" w:type="dxa"/>
            <w:vMerge/>
            <w:tcBorders>
              <w:top w:val="nil"/>
            </w:tcBorders>
          </w:tcPr>
          <w:p w14:paraId="7FEF0A76" w14:textId="77777777" w:rsidR="00C54A19" w:rsidRDefault="00C54A19" w:rsidP="000569CD">
            <w:pPr>
              <w:jc w:val="both"/>
              <w:rPr>
                <w:sz w:val="2"/>
                <w:szCs w:val="2"/>
              </w:rPr>
            </w:pPr>
          </w:p>
        </w:tc>
        <w:tc>
          <w:tcPr>
            <w:tcW w:w="97" w:type="dxa"/>
            <w:vMerge/>
            <w:tcBorders>
              <w:top w:val="nil"/>
              <w:bottom w:val="nil"/>
              <w:right w:val="dashSmallGap" w:sz="8" w:space="0" w:color="FF0000"/>
            </w:tcBorders>
          </w:tcPr>
          <w:p w14:paraId="10714F6D" w14:textId="77777777" w:rsidR="00C54A19" w:rsidRDefault="00C54A19">
            <w:pPr>
              <w:rPr>
                <w:sz w:val="2"/>
                <w:szCs w:val="2"/>
              </w:rPr>
            </w:pPr>
          </w:p>
        </w:tc>
        <w:tc>
          <w:tcPr>
            <w:tcW w:w="118" w:type="dxa"/>
            <w:tcBorders>
              <w:top w:val="double" w:sz="2" w:space="0" w:color="FF0000"/>
              <w:left w:val="dashSmallGap" w:sz="6" w:space="0" w:color="FF0000"/>
              <w:bottom w:val="dashSmallGap" w:sz="12" w:space="0" w:color="FF0000"/>
              <w:right w:val="dashSmallGap" w:sz="6" w:space="0" w:color="FF0000"/>
            </w:tcBorders>
          </w:tcPr>
          <w:p w14:paraId="6600B421" w14:textId="77777777" w:rsidR="00C54A19" w:rsidRDefault="00C11777">
            <w:pPr>
              <w:pStyle w:val="TableParagraph"/>
              <w:spacing w:before="2" w:line="219" w:lineRule="exact"/>
              <w:ind w:left="-3" w:right="2"/>
              <w:jc w:val="center"/>
              <w:rPr>
                <w:sz w:val="20"/>
              </w:rPr>
            </w:pPr>
            <w:r>
              <w:rPr>
                <w:sz w:val="20"/>
              </w:rPr>
              <w:t>u</w:t>
            </w:r>
          </w:p>
        </w:tc>
        <w:tc>
          <w:tcPr>
            <w:tcW w:w="1364" w:type="dxa"/>
            <w:gridSpan w:val="3"/>
            <w:tcBorders>
              <w:top w:val="dashSmallGap" w:sz="6" w:space="0" w:color="FF0000"/>
              <w:left w:val="dashSmallGap" w:sz="6" w:space="0" w:color="FF0000"/>
              <w:bottom w:val="nil"/>
              <w:right w:val="nil"/>
            </w:tcBorders>
          </w:tcPr>
          <w:p w14:paraId="440B4448" w14:textId="77777777" w:rsidR="00C54A19" w:rsidRDefault="00C54A19">
            <w:pPr>
              <w:pStyle w:val="TableParagraph"/>
              <w:rPr>
                <w:sz w:val="16"/>
              </w:rPr>
            </w:pPr>
          </w:p>
        </w:tc>
        <w:tc>
          <w:tcPr>
            <w:tcW w:w="185" w:type="dxa"/>
            <w:tcBorders>
              <w:top w:val="nil"/>
              <w:left w:val="nil"/>
              <w:bottom w:val="nil"/>
            </w:tcBorders>
          </w:tcPr>
          <w:p w14:paraId="7F476661" w14:textId="77777777" w:rsidR="00C54A19" w:rsidRDefault="00C54A19">
            <w:pPr>
              <w:pStyle w:val="TableParagraph"/>
              <w:rPr>
                <w:sz w:val="16"/>
              </w:rPr>
            </w:pPr>
          </w:p>
        </w:tc>
      </w:tr>
      <w:tr w:rsidR="00C54A19" w14:paraId="632CE5DA" w14:textId="77777777">
        <w:trPr>
          <w:trHeight w:val="222"/>
        </w:trPr>
        <w:tc>
          <w:tcPr>
            <w:tcW w:w="572" w:type="dxa"/>
            <w:vMerge/>
            <w:tcBorders>
              <w:top w:val="nil"/>
            </w:tcBorders>
          </w:tcPr>
          <w:p w14:paraId="47E0523F" w14:textId="77777777" w:rsidR="00C54A19" w:rsidRDefault="00C54A19">
            <w:pPr>
              <w:rPr>
                <w:sz w:val="2"/>
                <w:szCs w:val="2"/>
              </w:rPr>
            </w:pPr>
          </w:p>
        </w:tc>
        <w:tc>
          <w:tcPr>
            <w:tcW w:w="2267" w:type="dxa"/>
            <w:vMerge/>
            <w:tcBorders>
              <w:top w:val="nil"/>
            </w:tcBorders>
          </w:tcPr>
          <w:p w14:paraId="03C01255" w14:textId="77777777" w:rsidR="00C54A19" w:rsidRDefault="00C54A19">
            <w:pPr>
              <w:rPr>
                <w:sz w:val="2"/>
                <w:szCs w:val="2"/>
              </w:rPr>
            </w:pPr>
          </w:p>
        </w:tc>
        <w:tc>
          <w:tcPr>
            <w:tcW w:w="711" w:type="dxa"/>
            <w:vMerge/>
            <w:tcBorders>
              <w:top w:val="nil"/>
            </w:tcBorders>
          </w:tcPr>
          <w:p w14:paraId="7A8BF961" w14:textId="77777777" w:rsidR="00C54A19" w:rsidRDefault="00C54A19">
            <w:pPr>
              <w:rPr>
                <w:sz w:val="2"/>
                <w:szCs w:val="2"/>
              </w:rPr>
            </w:pPr>
          </w:p>
        </w:tc>
        <w:tc>
          <w:tcPr>
            <w:tcW w:w="851" w:type="dxa"/>
            <w:vMerge/>
            <w:tcBorders>
              <w:top w:val="nil"/>
            </w:tcBorders>
          </w:tcPr>
          <w:p w14:paraId="66EAE869" w14:textId="77777777" w:rsidR="00C54A19" w:rsidRDefault="00C54A19">
            <w:pPr>
              <w:rPr>
                <w:sz w:val="2"/>
                <w:szCs w:val="2"/>
              </w:rPr>
            </w:pPr>
          </w:p>
        </w:tc>
        <w:tc>
          <w:tcPr>
            <w:tcW w:w="851" w:type="dxa"/>
            <w:vMerge/>
            <w:tcBorders>
              <w:top w:val="nil"/>
            </w:tcBorders>
          </w:tcPr>
          <w:p w14:paraId="5CE2ECD1" w14:textId="77777777" w:rsidR="00C54A19" w:rsidRDefault="00C54A19">
            <w:pPr>
              <w:rPr>
                <w:sz w:val="2"/>
                <w:szCs w:val="2"/>
              </w:rPr>
            </w:pPr>
          </w:p>
        </w:tc>
        <w:tc>
          <w:tcPr>
            <w:tcW w:w="995" w:type="dxa"/>
            <w:vMerge/>
            <w:tcBorders>
              <w:top w:val="nil"/>
            </w:tcBorders>
          </w:tcPr>
          <w:p w14:paraId="08A4049E" w14:textId="77777777" w:rsidR="00C54A19" w:rsidRDefault="00C54A19">
            <w:pPr>
              <w:rPr>
                <w:sz w:val="2"/>
                <w:szCs w:val="2"/>
              </w:rPr>
            </w:pPr>
          </w:p>
        </w:tc>
        <w:tc>
          <w:tcPr>
            <w:tcW w:w="1985" w:type="dxa"/>
            <w:vMerge/>
            <w:tcBorders>
              <w:top w:val="nil"/>
            </w:tcBorders>
          </w:tcPr>
          <w:p w14:paraId="1751CA16" w14:textId="77777777" w:rsidR="00C54A19" w:rsidRDefault="00C54A19">
            <w:pPr>
              <w:rPr>
                <w:sz w:val="2"/>
                <w:szCs w:val="2"/>
              </w:rPr>
            </w:pPr>
          </w:p>
        </w:tc>
        <w:tc>
          <w:tcPr>
            <w:tcW w:w="1423" w:type="dxa"/>
            <w:vMerge/>
            <w:tcBorders>
              <w:top w:val="nil"/>
            </w:tcBorders>
          </w:tcPr>
          <w:p w14:paraId="37C279AC" w14:textId="77777777" w:rsidR="00C54A19" w:rsidRDefault="00C54A19" w:rsidP="000569CD">
            <w:pPr>
              <w:jc w:val="both"/>
              <w:rPr>
                <w:sz w:val="2"/>
                <w:szCs w:val="2"/>
              </w:rPr>
            </w:pPr>
          </w:p>
        </w:tc>
        <w:tc>
          <w:tcPr>
            <w:tcW w:w="97" w:type="dxa"/>
            <w:vMerge/>
            <w:tcBorders>
              <w:top w:val="nil"/>
              <w:bottom w:val="nil"/>
              <w:right w:val="dashSmallGap" w:sz="8" w:space="0" w:color="FF0000"/>
            </w:tcBorders>
          </w:tcPr>
          <w:p w14:paraId="3AC2807E" w14:textId="77777777" w:rsidR="00C54A19" w:rsidRDefault="00C54A19">
            <w:pPr>
              <w:rPr>
                <w:sz w:val="2"/>
                <w:szCs w:val="2"/>
              </w:rPr>
            </w:pPr>
          </w:p>
        </w:tc>
        <w:tc>
          <w:tcPr>
            <w:tcW w:w="1192" w:type="dxa"/>
            <w:gridSpan w:val="3"/>
            <w:tcBorders>
              <w:top w:val="dashSmallGap" w:sz="12" w:space="0" w:color="FF0000"/>
              <w:left w:val="dashSmallGap" w:sz="6" w:space="0" w:color="FF0000"/>
              <w:bottom w:val="dashSmallGap" w:sz="6" w:space="0" w:color="FF0000"/>
              <w:right w:val="dashSmallGap" w:sz="6" w:space="0" w:color="FF0000"/>
            </w:tcBorders>
          </w:tcPr>
          <w:p w14:paraId="52C846C7" w14:textId="77777777" w:rsidR="00C54A19" w:rsidRDefault="00C11777">
            <w:pPr>
              <w:pStyle w:val="TableParagraph"/>
              <w:spacing w:line="202" w:lineRule="exact"/>
              <w:ind w:left="-3"/>
              <w:rPr>
                <w:sz w:val="20"/>
              </w:rPr>
            </w:pPr>
            <w:r>
              <w:rPr>
                <w:sz w:val="20"/>
              </w:rPr>
              <w:t>https://uchi.ru/</w:t>
            </w:r>
          </w:p>
        </w:tc>
        <w:tc>
          <w:tcPr>
            <w:tcW w:w="475" w:type="dxa"/>
            <w:gridSpan w:val="2"/>
            <w:tcBorders>
              <w:top w:val="nil"/>
              <w:left w:val="dashSmallGap" w:sz="6" w:space="0" w:color="FF0000"/>
              <w:bottom w:val="nil"/>
            </w:tcBorders>
          </w:tcPr>
          <w:p w14:paraId="6850146F" w14:textId="77777777" w:rsidR="00C54A19" w:rsidRDefault="00C54A19">
            <w:pPr>
              <w:pStyle w:val="TableParagraph"/>
              <w:rPr>
                <w:sz w:val="14"/>
              </w:rPr>
            </w:pPr>
          </w:p>
        </w:tc>
      </w:tr>
      <w:tr w:rsidR="00C54A19" w14:paraId="2939DC27" w14:textId="77777777">
        <w:trPr>
          <w:trHeight w:val="3190"/>
        </w:trPr>
        <w:tc>
          <w:tcPr>
            <w:tcW w:w="572" w:type="dxa"/>
            <w:vMerge/>
            <w:tcBorders>
              <w:top w:val="nil"/>
            </w:tcBorders>
          </w:tcPr>
          <w:p w14:paraId="4C7ABBE1" w14:textId="77777777" w:rsidR="00C54A19" w:rsidRDefault="00C54A19">
            <w:pPr>
              <w:rPr>
                <w:sz w:val="2"/>
                <w:szCs w:val="2"/>
              </w:rPr>
            </w:pPr>
          </w:p>
        </w:tc>
        <w:tc>
          <w:tcPr>
            <w:tcW w:w="2267" w:type="dxa"/>
            <w:vMerge/>
            <w:tcBorders>
              <w:top w:val="nil"/>
            </w:tcBorders>
          </w:tcPr>
          <w:p w14:paraId="1B867EDB" w14:textId="77777777" w:rsidR="00C54A19" w:rsidRDefault="00C54A19">
            <w:pPr>
              <w:rPr>
                <w:sz w:val="2"/>
                <w:szCs w:val="2"/>
              </w:rPr>
            </w:pPr>
          </w:p>
        </w:tc>
        <w:tc>
          <w:tcPr>
            <w:tcW w:w="711" w:type="dxa"/>
            <w:vMerge/>
            <w:tcBorders>
              <w:top w:val="nil"/>
            </w:tcBorders>
          </w:tcPr>
          <w:p w14:paraId="11BD626A" w14:textId="77777777" w:rsidR="00C54A19" w:rsidRDefault="00C54A19">
            <w:pPr>
              <w:rPr>
                <w:sz w:val="2"/>
                <w:szCs w:val="2"/>
              </w:rPr>
            </w:pPr>
          </w:p>
        </w:tc>
        <w:tc>
          <w:tcPr>
            <w:tcW w:w="851" w:type="dxa"/>
            <w:vMerge/>
            <w:tcBorders>
              <w:top w:val="nil"/>
            </w:tcBorders>
          </w:tcPr>
          <w:p w14:paraId="29754198" w14:textId="77777777" w:rsidR="00C54A19" w:rsidRDefault="00C54A19">
            <w:pPr>
              <w:rPr>
                <w:sz w:val="2"/>
                <w:szCs w:val="2"/>
              </w:rPr>
            </w:pPr>
          </w:p>
        </w:tc>
        <w:tc>
          <w:tcPr>
            <w:tcW w:w="851" w:type="dxa"/>
            <w:vMerge/>
            <w:tcBorders>
              <w:top w:val="nil"/>
            </w:tcBorders>
          </w:tcPr>
          <w:p w14:paraId="126229D5" w14:textId="77777777" w:rsidR="00C54A19" w:rsidRDefault="00C54A19">
            <w:pPr>
              <w:rPr>
                <w:sz w:val="2"/>
                <w:szCs w:val="2"/>
              </w:rPr>
            </w:pPr>
          </w:p>
        </w:tc>
        <w:tc>
          <w:tcPr>
            <w:tcW w:w="995" w:type="dxa"/>
            <w:vMerge/>
            <w:tcBorders>
              <w:top w:val="nil"/>
            </w:tcBorders>
          </w:tcPr>
          <w:p w14:paraId="5AEB7A0A" w14:textId="77777777" w:rsidR="00C54A19" w:rsidRDefault="00C54A19">
            <w:pPr>
              <w:rPr>
                <w:sz w:val="2"/>
                <w:szCs w:val="2"/>
              </w:rPr>
            </w:pPr>
          </w:p>
        </w:tc>
        <w:tc>
          <w:tcPr>
            <w:tcW w:w="1985" w:type="dxa"/>
            <w:vMerge/>
            <w:tcBorders>
              <w:top w:val="nil"/>
            </w:tcBorders>
          </w:tcPr>
          <w:p w14:paraId="16B5AB2D" w14:textId="77777777" w:rsidR="00C54A19" w:rsidRDefault="00C54A19">
            <w:pPr>
              <w:rPr>
                <w:sz w:val="2"/>
                <w:szCs w:val="2"/>
              </w:rPr>
            </w:pPr>
          </w:p>
        </w:tc>
        <w:tc>
          <w:tcPr>
            <w:tcW w:w="1423" w:type="dxa"/>
            <w:vMerge/>
            <w:tcBorders>
              <w:top w:val="nil"/>
            </w:tcBorders>
          </w:tcPr>
          <w:p w14:paraId="52749325" w14:textId="77777777" w:rsidR="00C54A19" w:rsidRDefault="00C54A19" w:rsidP="000569CD">
            <w:pPr>
              <w:jc w:val="both"/>
              <w:rPr>
                <w:sz w:val="2"/>
                <w:szCs w:val="2"/>
              </w:rPr>
            </w:pPr>
          </w:p>
        </w:tc>
        <w:tc>
          <w:tcPr>
            <w:tcW w:w="1764" w:type="dxa"/>
            <w:gridSpan w:val="6"/>
            <w:tcBorders>
              <w:top w:val="nil"/>
            </w:tcBorders>
          </w:tcPr>
          <w:p w14:paraId="5D3DDC50" w14:textId="77777777" w:rsidR="00C54A19" w:rsidRDefault="00C54A19">
            <w:pPr>
              <w:pStyle w:val="TableParagraph"/>
              <w:rPr>
                <w:sz w:val="20"/>
              </w:rPr>
            </w:pPr>
          </w:p>
        </w:tc>
      </w:tr>
      <w:tr w:rsidR="00C54A19" w14:paraId="42150CBA" w14:textId="77777777">
        <w:trPr>
          <w:trHeight w:val="88"/>
        </w:trPr>
        <w:tc>
          <w:tcPr>
            <w:tcW w:w="572" w:type="dxa"/>
            <w:vMerge w:val="restart"/>
          </w:tcPr>
          <w:p w14:paraId="2BBF9E02" w14:textId="77777777" w:rsidR="00C54A19" w:rsidRDefault="00C11777">
            <w:pPr>
              <w:pStyle w:val="TableParagraph"/>
              <w:spacing w:before="86"/>
              <w:ind w:left="160"/>
              <w:rPr>
                <w:sz w:val="20"/>
              </w:rPr>
            </w:pPr>
            <w:r>
              <w:rPr>
                <w:sz w:val="20"/>
              </w:rPr>
              <w:t>4.2</w:t>
            </w:r>
          </w:p>
        </w:tc>
        <w:tc>
          <w:tcPr>
            <w:tcW w:w="2267" w:type="dxa"/>
            <w:vMerge w:val="restart"/>
          </w:tcPr>
          <w:p w14:paraId="711D8465" w14:textId="77777777" w:rsidR="00C54A19" w:rsidRDefault="00C11777">
            <w:pPr>
              <w:pStyle w:val="TableParagraph"/>
              <w:spacing w:before="86"/>
              <w:ind w:left="88" w:right="1136"/>
              <w:rPr>
                <w:sz w:val="20"/>
              </w:rPr>
            </w:pPr>
            <w:r>
              <w:rPr>
                <w:sz w:val="20"/>
              </w:rPr>
              <w:t>Физическая</w:t>
            </w:r>
            <w:r>
              <w:rPr>
                <w:spacing w:val="-47"/>
                <w:sz w:val="20"/>
              </w:rPr>
              <w:t xml:space="preserve"> </w:t>
            </w:r>
            <w:r>
              <w:rPr>
                <w:spacing w:val="-1"/>
                <w:sz w:val="20"/>
              </w:rPr>
              <w:t>подготовка:</w:t>
            </w:r>
          </w:p>
          <w:p w14:paraId="146D1672" w14:textId="77777777" w:rsidR="00C54A19" w:rsidRDefault="00C11777">
            <w:pPr>
              <w:pStyle w:val="TableParagraph"/>
              <w:spacing w:before="2"/>
              <w:ind w:left="88" w:right="82"/>
              <w:rPr>
                <w:sz w:val="20"/>
              </w:rPr>
            </w:pPr>
            <w:r>
              <w:rPr>
                <w:sz w:val="20"/>
              </w:rPr>
              <w:t>освоение содержания</w:t>
            </w:r>
            <w:r>
              <w:rPr>
                <w:spacing w:val="1"/>
                <w:sz w:val="20"/>
              </w:rPr>
              <w:t xml:space="preserve"> </w:t>
            </w:r>
            <w:r>
              <w:rPr>
                <w:sz w:val="20"/>
              </w:rPr>
              <w:t>программы,</w:t>
            </w:r>
            <w:r>
              <w:rPr>
                <w:spacing w:val="1"/>
                <w:sz w:val="20"/>
              </w:rPr>
              <w:t xml:space="preserve"> </w:t>
            </w:r>
            <w:r>
              <w:rPr>
                <w:sz w:val="20"/>
              </w:rPr>
              <w:t>демонстрация</w:t>
            </w:r>
            <w:r>
              <w:rPr>
                <w:spacing w:val="1"/>
                <w:sz w:val="20"/>
              </w:rPr>
              <w:t xml:space="preserve"> </w:t>
            </w:r>
            <w:r>
              <w:rPr>
                <w:sz w:val="20"/>
              </w:rPr>
              <w:t>приростов</w:t>
            </w:r>
            <w:r>
              <w:rPr>
                <w:spacing w:val="50"/>
                <w:sz w:val="20"/>
              </w:rPr>
              <w:t xml:space="preserve"> </w:t>
            </w:r>
            <w:r>
              <w:rPr>
                <w:sz w:val="20"/>
              </w:rPr>
              <w:t>в</w:t>
            </w:r>
            <w:r>
              <w:rPr>
                <w:spacing w:val="1"/>
                <w:sz w:val="20"/>
              </w:rPr>
              <w:t xml:space="preserve"> </w:t>
            </w:r>
            <w:r>
              <w:rPr>
                <w:sz w:val="20"/>
              </w:rPr>
              <w:t>показателях</w:t>
            </w:r>
            <w:r>
              <w:rPr>
                <w:spacing w:val="-10"/>
                <w:sz w:val="20"/>
              </w:rPr>
              <w:t xml:space="preserve"> </w:t>
            </w:r>
            <w:r>
              <w:rPr>
                <w:sz w:val="20"/>
              </w:rPr>
              <w:t>физической</w:t>
            </w:r>
            <w:r>
              <w:rPr>
                <w:spacing w:val="-47"/>
                <w:sz w:val="20"/>
              </w:rPr>
              <w:t xml:space="preserve"> </w:t>
            </w:r>
            <w:r>
              <w:rPr>
                <w:sz w:val="20"/>
              </w:rPr>
              <w:t>подготовленности и</w:t>
            </w:r>
            <w:r>
              <w:rPr>
                <w:spacing w:val="1"/>
                <w:sz w:val="20"/>
              </w:rPr>
              <w:t xml:space="preserve"> </w:t>
            </w:r>
            <w:r>
              <w:rPr>
                <w:sz w:val="20"/>
              </w:rPr>
              <w:t>нормативных</w:t>
            </w:r>
            <w:r>
              <w:rPr>
                <w:spacing w:val="1"/>
                <w:sz w:val="20"/>
              </w:rPr>
              <w:t xml:space="preserve"> </w:t>
            </w:r>
            <w:r>
              <w:rPr>
                <w:sz w:val="20"/>
              </w:rPr>
              <w:t>требований комплекса</w:t>
            </w:r>
            <w:r>
              <w:rPr>
                <w:spacing w:val="1"/>
                <w:sz w:val="20"/>
              </w:rPr>
              <w:t xml:space="preserve"> </w:t>
            </w:r>
            <w:r>
              <w:rPr>
                <w:sz w:val="20"/>
              </w:rPr>
              <w:t>ГТО</w:t>
            </w:r>
          </w:p>
        </w:tc>
        <w:tc>
          <w:tcPr>
            <w:tcW w:w="711" w:type="dxa"/>
            <w:vMerge w:val="restart"/>
          </w:tcPr>
          <w:p w14:paraId="3802E1B7" w14:textId="2603B35C" w:rsidR="00C54A19" w:rsidRDefault="00310CC8">
            <w:pPr>
              <w:pStyle w:val="TableParagraph"/>
              <w:spacing w:before="86"/>
              <w:ind w:left="12"/>
              <w:jc w:val="center"/>
              <w:rPr>
                <w:sz w:val="20"/>
              </w:rPr>
            </w:pPr>
            <w:r>
              <w:rPr>
                <w:sz w:val="20"/>
              </w:rPr>
              <w:t>2</w:t>
            </w:r>
          </w:p>
        </w:tc>
        <w:tc>
          <w:tcPr>
            <w:tcW w:w="851" w:type="dxa"/>
            <w:vMerge w:val="restart"/>
          </w:tcPr>
          <w:p w14:paraId="6199FC33" w14:textId="77777777" w:rsidR="00C54A19" w:rsidRDefault="00C11777">
            <w:pPr>
              <w:pStyle w:val="TableParagraph"/>
              <w:spacing w:before="86"/>
              <w:ind w:left="6"/>
              <w:jc w:val="center"/>
              <w:rPr>
                <w:sz w:val="20"/>
              </w:rPr>
            </w:pPr>
            <w:r>
              <w:rPr>
                <w:sz w:val="20"/>
              </w:rPr>
              <w:t>0</w:t>
            </w:r>
          </w:p>
        </w:tc>
        <w:tc>
          <w:tcPr>
            <w:tcW w:w="851" w:type="dxa"/>
            <w:vMerge w:val="restart"/>
          </w:tcPr>
          <w:p w14:paraId="6B6D1EBF" w14:textId="31002905" w:rsidR="00C54A19" w:rsidRDefault="004D3C91">
            <w:pPr>
              <w:pStyle w:val="TableParagraph"/>
              <w:spacing w:before="86"/>
              <w:ind w:left="3"/>
              <w:jc w:val="center"/>
              <w:rPr>
                <w:sz w:val="20"/>
              </w:rPr>
            </w:pPr>
            <w:r>
              <w:rPr>
                <w:sz w:val="20"/>
              </w:rPr>
              <w:t>2</w:t>
            </w:r>
          </w:p>
        </w:tc>
        <w:tc>
          <w:tcPr>
            <w:tcW w:w="995" w:type="dxa"/>
            <w:vMerge w:val="restart"/>
          </w:tcPr>
          <w:p w14:paraId="544166A5" w14:textId="77777777" w:rsidR="00C54A19" w:rsidRDefault="00C54A19">
            <w:pPr>
              <w:pStyle w:val="TableParagraph"/>
              <w:rPr>
                <w:sz w:val="20"/>
              </w:rPr>
            </w:pPr>
          </w:p>
        </w:tc>
        <w:tc>
          <w:tcPr>
            <w:tcW w:w="1985" w:type="dxa"/>
            <w:vMerge w:val="restart"/>
          </w:tcPr>
          <w:p w14:paraId="3C61332E" w14:textId="77777777" w:rsidR="00C54A19" w:rsidRDefault="000569CD" w:rsidP="000569CD">
            <w:pPr>
              <w:pStyle w:val="TableParagraph"/>
              <w:spacing w:before="86" w:line="242" w:lineRule="auto"/>
              <w:ind w:left="84" w:right="148"/>
              <w:jc w:val="both"/>
              <w:rPr>
                <w:sz w:val="20"/>
              </w:rPr>
            </w:pPr>
            <w:r>
              <w:rPr>
                <w:sz w:val="20"/>
              </w:rPr>
              <w:t>О</w:t>
            </w:r>
            <w:r w:rsidR="00C11777">
              <w:rPr>
                <w:sz w:val="20"/>
              </w:rPr>
              <w:t>сваивают</w:t>
            </w:r>
            <w:r w:rsidR="00C11777">
              <w:rPr>
                <w:spacing w:val="1"/>
                <w:sz w:val="20"/>
              </w:rPr>
              <w:t xml:space="preserve"> </w:t>
            </w:r>
            <w:r w:rsidR="00C11777">
              <w:rPr>
                <w:sz w:val="20"/>
              </w:rPr>
              <w:t>содержания</w:t>
            </w:r>
            <w:r w:rsidR="00C11777">
              <w:rPr>
                <w:spacing w:val="1"/>
                <w:sz w:val="20"/>
              </w:rPr>
              <w:t xml:space="preserve"> </w:t>
            </w:r>
            <w:r w:rsidR="00C11777">
              <w:rPr>
                <w:sz w:val="20"/>
              </w:rPr>
              <w:t>Примерных</w:t>
            </w:r>
            <w:r w:rsidR="00C11777">
              <w:rPr>
                <w:spacing w:val="1"/>
                <w:sz w:val="20"/>
              </w:rPr>
              <w:t xml:space="preserve"> </w:t>
            </w:r>
            <w:r w:rsidR="00C11777">
              <w:rPr>
                <w:sz w:val="20"/>
              </w:rPr>
              <w:t>модульных</w:t>
            </w:r>
            <w:r w:rsidR="00C11777">
              <w:rPr>
                <w:spacing w:val="1"/>
                <w:sz w:val="20"/>
              </w:rPr>
              <w:t xml:space="preserve"> </w:t>
            </w:r>
            <w:r w:rsidR="00C11777">
              <w:rPr>
                <w:sz w:val="20"/>
              </w:rPr>
              <w:t>программ</w:t>
            </w:r>
            <w:r w:rsidR="00C11777">
              <w:rPr>
                <w:spacing w:val="3"/>
                <w:sz w:val="20"/>
              </w:rPr>
              <w:t xml:space="preserve"> </w:t>
            </w:r>
            <w:r w:rsidR="00C11777">
              <w:rPr>
                <w:sz w:val="20"/>
              </w:rPr>
              <w:t>по</w:t>
            </w:r>
            <w:r w:rsidR="00C11777">
              <w:rPr>
                <w:spacing w:val="1"/>
                <w:sz w:val="20"/>
              </w:rPr>
              <w:t xml:space="preserve"> </w:t>
            </w:r>
            <w:r w:rsidR="00C11777">
              <w:rPr>
                <w:sz w:val="20"/>
              </w:rPr>
              <w:t>физической</w:t>
            </w:r>
            <w:r w:rsidR="00C11777">
              <w:rPr>
                <w:spacing w:val="1"/>
                <w:sz w:val="20"/>
              </w:rPr>
              <w:t xml:space="preserve"> </w:t>
            </w:r>
            <w:r w:rsidR="00C11777">
              <w:rPr>
                <w:sz w:val="20"/>
              </w:rPr>
              <w:t>культуре или</w:t>
            </w:r>
            <w:r w:rsidR="00C11777">
              <w:rPr>
                <w:spacing w:val="1"/>
                <w:sz w:val="20"/>
              </w:rPr>
              <w:t xml:space="preserve"> </w:t>
            </w:r>
            <w:r w:rsidR="00C11777">
              <w:rPr>
                <w:sz w:val="20"/>
              </w:rPr>
              <w:t>рабочей</w:t>
            </w:r>
            <w:r w:rsidR="00C11777">
              <w:rPr>
                <w:spacing w:val="1"/>
                <w:sz w:val="20"/>
              </w:rPr>
              <w:t xml:space="preserve"> </w:t>
            </w:r>
            <w:r w:rsidR="00C11777">
              <w:rPr>
                <w:sz w:val="20"/>
              </w:rPr>
              <w:t>программы</w:t>
            </w:r>
            <w:r w:rsidR="00C11777">
              <w:rPr>
                <w:spacing w:val="-47"/>
                <w:sz w:val="20"/>
              </w:rPr>
              <w:t xml:space="preserve"> </w:t>
            </w:r>
            <w:r w:rsidR="00C11777">
              <w:rPr>
                <w:spacing w:val="-1"/>
                <w:sz w:val="20"/>
              </w:rPr>
              <w:t xml:space="preserve">базовой </w:t>
            </w:r>
            <w:r w:rsidR="00C11777">
              <w:rPr>
                <w:sz w:val="20"/>
              </w:rPr>
              <w:t>физической</w:t>
            </w:r>
            <w:r w:rsidR="00C11777">
              <w:rPr>
                <w:spacing w:val="-47"/>
                <w:sz w:val="20"/>
              </w:rPr>
              <w:t xml:space="preserve"> </w:t>
            </w:r>
            <w:r w:rsidR="00C11777">
              <w:rPr>
                <w:sz w:val="20"/>
              </w:rPr>
              <w:t>подготовки;</w:t>
            </w:r>
            <w:r w:rsidR="00C11777">
              <w:rPr>
                <w:spacing w:val="1"/>
                <w:sz w:val="20"/>
              </w:rPr>
              <w:t xml:space="preserve"> </w:t>
            </w:r>
            <w:r w:rsidR="00C11777">
              <w:rPr>
                <w:sz w:val="20"/>
              </w:rPr>
              <w:t>демонстрируют</w:t>
            </w:r>
            <w:r w:rsidR="00C11777">
              <w:rPr>
                <w:spacing w:val="1"/>
                <w:sz w:val="20"/>
              </w:rPr>
              <w:t xml:space="preserve"> </w:t>
            </w:r>
            <w:r w:rsidR="00C11777">
              <w:rPr>
                <w:sz w:val="20"/>
              </w:rPr>
              <w:t>приросты в</w:t>
            </w:r>
            <w:r w:rsidR="00C11777">
              <w:rPr>
                <w:spacing w:val="1"/>
                <w:sz w:val="20"/>
              </w:rPr>
              <w:t xml:space="preserve"> </w:t>
            </w:r>
            <w:r w:rsidR="00C11777">
              <w:rPr>
                <w:sz w:val="20"/>
              </w:rPr>
              <w:t>показателях</w:t>
            </w:r>
            <w:r w:rsidR="00C11777">
              <w:rPr>
                <w:spacing w:val="1"/>
                <w:sz w:val="20"/>
              </w:rPr>
              <w:t xml:space="preserve"> </w:t>
            </w:r>
            <w:r w:rsidR="00C11777">
              <w:rPr>
                <w:sz w:val="20"/>
              </w:rPr>
              <w:t>физической</w:t>
            </w:r>
            <w:r w:rsidR="00C11777">
              <w:rPr>
                <w:spacing w:val="1"/>
                <w:sz w:val="20"/>
              </w:rPr>
              <w:t xml:space="preserve"> </w:t>
            </w:r>
            <w:r w:rsidR="00C11777">
              <w:rPr>
                <w:sz w:val="20"/>
              </w:rPr>
              <w:t>подготовленности и</w:t>
            </w:r>
            <w:r w:rsidR="00C11777">
              <w:rPr>
                <w:spacing w:val="-47"/>
                <w:sz w:val="20"/>
              </w:rPr>
              <w:t xml:space="preserve"> </w:t>
            </w:r>
            <w:r w:rsidR="00C11777">
              <w:rPr>
                <w:sz w:val="20"/>
              </w:rPr>
              <w:t>нормативных</w:t>
            </w:r>
            <w:r w:rsidR="00C11777">
              <w:rPr>
                <w:spacing w:val="1"/>
                <w:sz w:val="20"/>
              </w:rPr>
              <w:t xml:space="preserve"> </w:t>
            </w:r>
            <w:r w:rsidR="00C11777">
              <w:rPr>
                <w:sz w:val="20"/>
              </w:rPr>
              <w:t>требований</w:t>
            </w:r>
            <w:r w:rsidR="00C11777">
              <w:rPr>
                <w:spacing w:val="1"/>
                <w:sz w:val="20"/>
              </w:rPr>
              <w:t xml:space="preserve"> </w:t>
            </w:r>
            <w:r w:rsidR="00C11777">
              <w:rPr>
                <w:sz w:val="20"/>
              </w:rPr>
              <w:t>комплекса</w:t>
            </w:r>
            <w:r w:rsidR="00C11777">
              <w:rPr>
                <w:spacing w:val="3"/>
                <w:sz w:val="20"/>
              </w:rPr>
              <w:t xml:space="preserve"> </w:t>
            </w:r>
            <w:r>
              <w:rPr>
                <w:sz w:val="20"/>
              </w:rPr>
              <w:t>ГТО.</w:t>
            </w:r>
          </w:p>
          <w:p w14:paraId="6C0B9916" w14:textId="2C2902E7" w:rsidR="004670C9" w:rsidRDefault="004670C9" w:rsidP="000569CD">
            <w:pPr>
              <w:pStyle w:val="TableParagraph"/>
              <w:spacing w:before="86" w:line="242" w:lineRule="auto"/>
              <w:ind w:left="84" w:right="148"/>
              <w:jc w:val="both"/>
              <w:rPr>
                <w:sz w:val="20"/>
              </w:rPr>
            </w:pPr>
          </w:p>
        </w:tc>
        <w:tc>
          <w:tcPr>
            <w:tcW w:w="1423" w:type="dxa"/>
            <w:vMerge w:val="restart"/>
          </w:tcPr>
          <w:p w14:paraId="13FCD655" w14:textId="7683A8F7" w:rsidR="00C54A19" w:rsidRDefault="00C11777" w:rsidP="000569CD">
            <w:pPr>
              <w:pStyle w:val="TableParagraph"/>
              <w:spacing w:before="86"/>
              <w:ind w:left="394" w:right="104" w:hanging="279"/>
              <w:jc w:val="both"/>
              <w:rPr>
                <w:sz w:val="20"/>
              </w:rPr>
            </w:pPr>
            <w:r>
              <w:rPr>
                <w:spacing w:val="-1"/>
                <w:sz w:val="20"/>
              </w:rPr>
              <w:t>Практическая</w:t>
            </w:r>
            <w:r>
              <w:rPr>
                <w:spacing w:val="-47"/>
                <w:sz w:val="20"/>
              </w:rPr>
              <w:t xml:space="preserve"> </w:t>
            </w:r>
            <w:r w:rsidR="000569CD">
              <w:rPr>
                <w:sz w:val="20"/>
              </w:rPr>
              <w:t>работа</w:t>
            </w:r>
          </w:p>
        </w:tc>
        <w:tc>
          <w:tcPr>
            <w:tcW w:w="1764" w:type="dxa"/>
            <w:gridSpan w:val="6"/>
            <w:tcBorders>
              <w:bottom w:val="nil"/>
            </w:tcBorders>
          </w:tcPr>
          <w:p w14:paraId="65B73FBC" w14:textId="77777777" w:rsidR="00C54A19" w:rsidRDefault="00C54A19">
            <w:pPr>
              <w:pStyle w:val="TableParagraph"/>
              <w:rPr>
                <w:sz w:val="4"/>
              </w:rPr>
            </w:pPr>
          </w:p>
        </w:tc>
      </w:tr>
      <w:tr w:rsidR="00C54A19" w14:paraId="187C4AAF" w14:textId="77777777">
        <w:trPr>
          <w:trHeight w:val="229"/>
        </w:trPr>
        <w:tc>
          <w:tcPr>
            <w:tcW w:w="572" w:type="dxa"/>
            <w:vMerge/>
            <w:tcBorders>
              <w:top w:val="nil"/>
            </w:tcBorders>
          </w:tcPr>
          <w:p w14:paraId="3C9617F5" w14:textId="77777777" w:rsidR="00C54A19" w:rsidRDefault="00C54A19">
            <w:pPr>
              <w:rPr>
                <w:sz w:val="2"/>
                <w:szCs w:val="2"/>
              </w:rPr>
            </w:pPr>
          </w:p>
        </w:tc>
        <w:tc>
          <w:tcPr>
            <w:tcW w:w="2267" w:type="dxa"/>
            <w:vMerge/>
            <w:tcBorders>
              <w:top w:val="nil"/>
            </w:tcBorders>
          </w:tcPr>
          <w:p w14:paraId="6521EA6B" w14:textId="77777777" w:rsidR="00C54A19" w:rsidRDefault="00C54A19">
            <w:pPr>
              <w:rPr>
                <w:sz w:val="2"/>
                <w:szCs w:val="2"/>
              </w:rPr>
            </w:pPr>
          </w:p>
        </w:tc>
        <w:tc>
          <w:tcPr>
            <w:tcW w:w="711" w:type="dxa"/>
            <w:vMerge/>
            <w:tcBorders>
              <w:top w:val="nil"/>
            </w:tcBorders>
          </w:tcPr>
          <w:p w14:paraId="612AF199" w14:textId="77777777" w:rsidR="00C54A19" w:rsidRDefault="00C54A19">
            <w:pPr>
              <w:rPr>
                <w:sz w:val="2"/>
                <w:szCs w:val="2"/>
              </w:rPr>
            </w:pPr>
          </w:p>
        </w:tc>
        <w:tc>
          <w:tcPr>
            <w:tcW w:w="851" w:type="dxa"/>
            <w:vMerge/>
            <w:tcBorders>
              <w:top w:val="nil"/>
            </w:tcBorders>
          </w:tcPr>
          <w:p w14:paraId="4783558B" w14:textId="77777777" w:rsidR="00C54A19" w:rsidRDefault="00C54A19">
            <w:pPr>
              <w:rPr>
                <w:sz w:val="2"/>
                <w:szCs w:val="2"/>
              </w:rPr>
            </w:pPr>
          </w:p>
        </w:tc>
        <w:tc>
          <w:tcPr>
            <w:tcW w:w="851" w:type="dxa"/>
            <w:vMerge/>
            <w:tcBorders>
              <w:top w:val="nil"/>
            </w:tcBorders>
          </w:tcPr>
          <w:p w14:paraId="1475A2F8" w14:textId="77777777" w:rsidR="00C54A19" w:rsidRDefault="00C54A19">
            <w:pPr>
              <w:rPr>
                <w:sz w:val="2"/>
                <w:szCs w:val="2"/>
              </w:rPr>
            </w:pPr>
          </w:p>
        </w:tc>
        <w:tc>
          <w:tcPr>
            <w:tcW w:w="995" w:type="dxa"/>
            <w:vMerge/>
            <w:tcBorders>
              <w:top w:val="nil"/>
            </w:tcBorders>
          </w:tcPr>
          <w:p w14:paraId="7FF9C607" w14:textId="77777777" w:rsidR="00C54A19" w:rsidRDefault="00C54A19">
            <w:pPr>
              <w:rPr>
                <w:sz w:val="2"/>
                <w:szCs w:val="2"/>
              </w:rPr>
            </w:pPr>
          </w:p>
        </w:tc>
        <w:tc>
          <w:tcPr>
            <w:tcW w:w="1985" w:type="dxa"/>
            <w:vMerge/>
            <w:tcBorders>
              <w:top w:val="nil"/>
            </w:tcBorders>
          </w:tcPr>
          <w:p w14:paraId="2C2EF4C1" w14:textId="77777777" w:rsidR="00C54A19" w:rsidRDefault="00C54A19">
            <w:pPr>
              <w:rPr>
                <w:sz w:val="2"/>
                <w:szCs w:val="2"/>
              </w:rPr>
            </w:pPr>
          </w:p>
        </w:tc>
        <w:tc>
          <w:tcPr>
            <w:tcW w:w="1423" w:type="dxa"/>
            <w:vMerge/>
            <w:tcBorders>
              <w:top w:val="nil"/>
            </w:tcBorders>
          </w:tcPr>
          <w:p w14:paraId="20704D7B" w14:textId="77777777" w:rsidR="00C54A19" w:rsidRDefault="00C54A19">
            <w:pPr>
              <w:rPr>
                <w:sz w:val="2"/>
                <w:szCs w:val="2"/>
              </w:rPr>
            </w:pPr>
          </w:p>
        </w:tc>
        <w:tc>
          <w:tcPr>
            <w:tcW w:w="97" w:type="dxa"/>
            <w:vMerge w:val="restart"/>
            <w:tcBorders>
              <w:top w:val="nil"/>
              <w:bottom w:val="nil"/>
              <w:right w:val="dashSmallGap" w:sz="6" w:space="0" w:color="FF0000"/>
            </w:tcBorders>
          </w:tcPr>
          <w:p w14:paraId="0F593876" w14:textId="77777777" w:rsidR="00C54A19" w:rsidRDefault="00C54A19">
            <w:pPr>
              <w:pStyle w:val="TableParagraph"/>
              <w:rPr>
                <w:sz w:val="20"/>
              </w:rPr>
            </w:pPr>
          </w:p>
        </w:tc>
        <w:tc>
          <w:tcPr>
            <w:tcW w:w="1008" w:type="dxa"/>
            <w:gridSpan w:val="2"/>
            <w:tcBorders>
              <w:top w:val="dashSmallGap" w:sz="6" w:space="0" w:color="FF0000"/>
              <w:left w:val="dashSmallGap" w:sz="6" w:space="0" w:color="FF0000"/>
              <w:bottom w:val="dashSmallGap" w:sz="12" w:space="0" w:color="FF0000"/>
              <w:right w:val="dashSmallGap" w:sz="6" w:space="0" w:color="FF0000"/>
            </w:tcBorders>
          </w:tcPr>
          <w:p w14:paraId="6CD7B2FF" w14:textId="77777777" w:rsidR="00C54A19" w:rsidRDefault="00B6559B">
            <w:pPr>
              <w:pStyle w:val="TableParagraph"/>
              <w:spacing w:line="210" w:lineRule="exact"/>
              <w:ind w:left="-3"/>
              <w:rPr>
                <w:sz w:val="20"/>
              </w:rPr>
            </w:pPr>
            <w:hyperlink r:id="rId121">
              <w:r w:rsidR="00C11777">
                <w:rPr>
                  <w:sz w:val="20"/>
                </w:rPr>
                <w:t>www.edu.ru</w:t>
              </w:r>
            </w:hyperlink>
          </w:p>
        </w:tc>
        <w:tc>
          <w:tcPr>
            <w:tcW w:w="659" w:type="dxa"/>
            <w:gridSpan w:val="3"/>
            <w:tcBorders>
              <w:top w:val="nil"/>
              <w:left w:val="dashSmallGap" w:sz="6" w:space="0" w:color="FF0000"/>
              <w:bottom w:val="nil"/>
            </w:tcBorders>
          </w:tcPr>
          <w:p w14:paraId="29FAE051" w14:textId="77777777" w:rsidR="00C54A19" w:rsidRDefault="00C54A19">
            <w:pPr>
              <w:pStyle w:val="TableParagraph"/>
              <w:rPr>
                <w:sz w:val="16"/>
              </w:rPr>
            </w:pPr>
          </w:p>
        </w:tc>
      </w:tr>
      <w:tr w:rsidR="00C54A19" w14:paraId="10B15934" w14:textId="77777777">
        <w:trPr>
          <w:trHeight w:val="214"/>
        </w:trPr>
        <w:tc>
          <w:tcPr>
            <w:tcW w:w="572" w:type="dxa"/>
            <w:vMerge/>
            <w:tcBorders>
              <w:top w:val="nil"/>
            </w:tcBorders>
          </w:tcPr>
          <w:p w14:paraId="7349EB72" w14:textId="77777777" w:rsidR="00C54A19" w:rsidRDefault="00C54A19">
            <w:pPr>
              <w:rPr>
                <w:sz w:val="2"/>
                <w:szCs w:val="2"/>
              </w:rPr>
            </w:pPr>
          </w:p>
        </w:tc>
        <w:tc>
          <w:tcPr>
            <w:tcW w:w="2267" w:type="dxa"/>
            <w:vMerge/>
            <w:tcBorders>
              <w:top w:val="nil"/>
            </w:tcBorders>
          </w:tcPr>
          <w:p w14:paraId="75DA6661" w14:textId="77777777" w:rsidR="00C54A19" w:rsidRDefault="00C54A19">
            <w:pPr>
              <w:rPr>
                <w:sz w:val="2"/>
                <w:szCs w:val="2"/>
              </w:rPr>
            </w:pPr>
          </w:p>
        </w:tc>
        <w:tc>
          <w:tcPr>
            <w:tcW w:w="711" w:type="dxa"/>
            <w:vMerge/>
            <w:tcBorders>
              <w:top w:val="nil"/>
            </w:tcBorders>
          </w:tcPr>
          <w:p w14:paraId="56967BB7" w14:textId="77777777" w:rsidR="00C54A19" w:rsidRDefault="00C54A19">
            <w:pPr>
              <w:rPr>
                <w:sz w:val="2"/>
                <w:szCs w:val="2"/>
              </w:rPr>
            </w:pPr>
          </w:p>
        </w:tc>
        <w:tc>
          <w:tcPr>
            <w:tcW w:w="851" w:type="dxa"/>
            <w:vMerge/>
            <w:tcBorders>
              <w:top w:val="nil"/>
            </w:tcBorders>
          </w:tcPr>
          <w:p w14:paraId="66150BA5" w14:textId="77777777" w:rsidR="00C54A19" w:rsidRDefault="00C54A19">
            <w:pPr>
              <w:rPr>
                <w:sz w:val="2"/>
                <w:szCs w:val="2"/>
              </w:rPr>
            </w:pPr>
          </w:p>
        </w:tc>
        <w:tc>
          <w:tcPr>
            <w:tcW w:w="851" w:type="dxa"/>
            <w:vMerge/>
            <w:tcBorders>
              <w:top w:val="nil"/>
            </w:tcBorders>
          </w:tcPr>
          <w:p w14:paraId="506CB5EC" w14:textId="77777777" w:rsidR="00C54A19" w:rsidRDefault="00C54A19">
            <w:pPr>
              <w:rPr>
                <w:sz w:val="2"/>
                <w:szCs w:val="2"/>
              </w:rPr>
            </w:pPr>
          </w:p>
        </w:tc>
        <w:tc>
          <w:tcPr>
            <w:tcW w:w="995" w:type="dxa"/>
            <w:vMerge/>
            <w:tcBorders>
              <w:top w:val="nil"/>
            </w:tcBorders>
          </w:tcPr>
          <w:p w14:paraId="758BF7AC" w14:textId="77777777" w:rsidR="00C54A19" w:rsidRDefault="00C54A19">
            <w:pPr>
              <w:rPr>
                <w:sz w:val="2"/>
                <w:szCs w:val="2"/>
              </w:rPr>
            </w:pPr>
          </w:p>
        </w:tc>
        <w:tc>
          <w:tcPr>
            <w:tcW w:w="1985" w:type="dxa"/>
            <w:vMerge/>
            <w:tcBorders>
              <w:top w:val="nil"/>
            </w:tcBorders>
          </w:tcPr>
          <w:p w14:paraId="15A972A1" w14:textId="77777777" w:rsidR="00C54A19" w:rsidRDefault="00C54A19">
            <w:pPr>
              <w:rPr>
                <w:sz w:val="2"/>
                <w:szCs w:val="2"/>
              </w:rPr>
            </w:pPr>
          </w:p>
        </w:tc>
        <w:tc>
          <w:tcPr>
            <w:tcW w:w="1423" w:type="dxa"/>
            <w:vMerge/>
            <w:tcBorders>
              <w:top w:val="nil"/>
            </w:tcBorders>
          </w:tcPr>
          <w:p w14:paraId="209F48C2" w14:textId="77777777" w:rsidR="00C54A19" w:rsidRDefault="00C54A19">
            <w:pPr>
              <w:rPr>
                <w:sz w:val="2"/>
                <w:szCs w:val="2"/>
              </w:rPr>
            </w:pPr>
          </w:p>
        </w:tc>
        <w:tc>
          <w:tcPr>
            <w:tcW w:w="97" w:type="dxa"/>
            <w:vMerge/>
            <w:tcBorders>
              <w:top w:val="nil"/>
              <w:bottom w:val="nil"/>
              <w:right w:val="dashSmallGap" w:sz="6" w:space="0" w:color="FF0000"/>
            </w:tcBorders>
          </w:tcPr>
          <w:p w14:paraId="19B6EBC8" w14:textId="77777777" w:rsidR="00C54A19" w:rsidRDefault="00C54A19">
            <w:pPr>
              <w:rPr>
                <w:sz w:val="2"/>
                <w:szCs w:val="2"/>
              </w:rPr>
            </w:pPr>
          </w:p>
        </w:tc>
        <w:tc>
          <w:tcPr>
            <w:tcW w:w="1008" w:type="dxa"/>
            <w:gridSpan w:val="2"/>
            <w:tcBorders>
              <w:top w:val="dashSmallGap" w:sz="12" w:space="0" w:color="FF0000"/>
              <w:left w:val="dashSmallGap" w:sz="6" w:space="0" w:color="FF0000"/>
              <w:bottom w:val="dashSmallGap" w:sz="6" w:space="0" w:color="FF0000"/>
              <w:right w:val="nil"/>
            </w:tcBorders>
          </w:tcPr>
          <w:p w14:paraId="19801F11" w14:textId="77777777" w:rsidR="00C54A19" w:rsidRDefault="00C11777">
            <w:pPr>
              <w:pStyle w:val="TableParagraph"/>
              <w:spacing w:line="194" w:lineRule="exact"/>
              <w:ind w:left="-3"/>
              <w:rPr>
                <w:sz w:val="20"/>
              </w:rPr>
            </w:pPr>
            <w:r>
              <w:rPr>
                <w:spacing w:val="-1"/>
                <w:sz w:val="20"/>
              </w:rPr>
              <w:t>www.school</w:t>
            </w:r>
          </w:p>
        </w:tc>
        <w:tc>
          <w:tcPr>
            <w:tcW w:w="474" w:type="dxa"/>
            <w:gridSpan w:val="2"/>
            <w:tcBorders>
              <w:top w:val="dashSmallGap" w:sz="6" w:space="0" w:color="FF0000"/>
              <w:left w:val="nil"/>
              <w:bottom w:val="dashSmallGap" w:sz="6" w:space="0" w:color="FF0000"/>
              <w:right w:val="dashSmallGap" w:sz="6" w:space="0" w:color="FF0000"/>
            </w:tcBorders>
          </w:tcPr>
          <w:p w14:paraId="6334869F" w14:textId="77777777" w:rsidR="00C54A19" w:rsidRDefault="00C11777">
            <w:pPr>
              <w:pStyle w:val="TableParagraph"/>
              <w:spacing w:line="194" w:lineRule="exact"/>
              <w:ind w:left="-1"/>
              <w:rPr>
                <w:sz w:val="20"/>
              </w:rPr>
            </w:pPr>
            <w:r>
              <w:rPr>
                <w:sz w:val="20"/>
              </w:rPr>
              <w:t>.</w:t>
            </w:r>
            <w:proofErr w:type="spellStart"/>
            <w:r>
              <w:rPr>
                <w:sz w:val="20"/>
              </w:rPr>
              <w:t>edu.r</w:t>
            </w:r>
            <w:proofErr w:type="spellEnd"/>
          </w:p>
        </w:tc>
        <w:tc>
          <w:tcPr>
            <w:tcW w:w="185" w:type="dxa"/>
            <w:tcBorders>
              <w:top w:val="nil"/>
              <w:left w:val="dashSmallGap" w:sz="6" w:space="0" w:color="FF0000"/>
              <w:bottom w:val="nil"/>
            </w:tcBorders>
          </w:tcPr>
          <w:p w14:paraId="711D6B7C" w14:textId="77777777" w:rsidR="00C54A19" w:rsidRDefault="00C54A19">
            <w:pPr>
              <w:pStyle w:val="TableParagraph"/>
              <w:rPr>
                <w:sz w:val="14"/>
              </w:rPr>
            </w:pPr>
          </w:p>
        </w:tc>
      </w:tr>
      <w:tr w:rsidR="00C54A19" w14:paraId="4D11BF42" w14:textId="77777777">
        <w:trPr>
          <w:trHeight w:val="241"/>
        </w:trPr>
        <w:tc>
          <w:tcPr>
            <w:tcW w:w="572" w:type="dxa"/>
            <w:vMerge/>
            <w:tcBorders>
              <w:top w:val="nil"/>
            </w:tcBorders>
          </w:tcPr>
          <w:p w14:paraId="7EB7DBC1" w14:textId="77777777" w:rsidR="00C54A19" w:rsidRDefault="00C54A19">
            <w:pPr>
              <w:rPr>
                <w:sz w:val="2"/>
                <w:szCs w:val="2"/>
              </w:rPr>
            </w:pPr>
          </w:p>
        </w:tc>
        <w:tc>
          <w:tcPr>
            <w:tcW w:w="2267" w:type="dxa"/>
            <w:vMerge/>
            <w:tcBorders>
              <w:top w:val="nil"/>
            </w:tcBorders>
          </w:tcPr>
          <w:p w14:paraId="6E768055" w14:textId="77777777" w:rsidR="00C54A19" w:rsidRDefault="00C54A19">
            <w:pPr>
              <w:rPr>
                <w:sz w:val="2"/>
                <w:szCs w:val="2"/>
              </w:rPr>
            </w:pPr>
          </w:p>
        </w:tc>
        <w:tc>
          <w:tcPr>
            <w:tcW w:w="711" w:type="dxa"/>
            <w:vMerge/>
            <w:tcBorders>
              <w:top w:val="nil"/>
            </w:tcBorders>
          </w:tcPr>
          <w:p w14:paraId="53263B95" w14:textId="77777777" w:rsidR="00C54A19" w:rsidRDefault="00C54A19">
            <w:pPr>
              <w:rPr>
                <w:sz w:val="2"/>
                <w:szCs w:val="2"/>
              </w:rPr>
            </w:pPr>
          </w:p>
        </w:tc>
        <w:tc>
          <w:tcPr>
            <w:tcW w:w="851" w:type="dxa"/>
            <w:vMerge/>
            <w:tcBorders>
              <w:top w:val="nil"/>
            </w:tcBorders>
          </w:tcPr>
          <w:p w14:paraId="7CC8A2F5" w14:textId="77777777" w:rsidR="00C54A19" w:rsidRDefault="00C54A19">
            <w:pPr>
              <w:rPr>
                <w:sz w:val="2"/>
                <w:szCs w:val="2"/>
              </w:rPr>
            </w:pPr>
          </w:p>
        </w:tc>
        <w:tc>
          <w:tcPr>
            <w:tcW w:w="851" w:type="dxa"/>
            <w:vMerge/>
            <w:tcBorders>
              <w:top w:val="nil"/>
            </w:tcBorders>
          </w:tcPr>
          <w:p w14:paraId="38209D6C" w14:textId="77777777" w:rsidR="00C54A19" w:rsidRDefault="00C54A19">
            <w:pPr>
              <w:rPr>
                <w:sz w:val="2"/>
                <w:szCs w:val="2"/>
              </w:rPr>
            </w:pPr>
          </w:p>
        </w:tc>
        <w:tc>
          <w:tcPr>
            <w:tcW w:w="995" w:type="dxa"/>
            <w:vMerge/>
            <w:tcBorders>
              <w:top w:val="nil"/>
            </w:tcBorders>
          </w:tcPr>
          <w:p w14:paraId="5643FAFF" w14:textId="77777777" w:rsidR="00C54A19" w:rsidRDefault="00C54A19">
            <w:pPr>
              <w:rPr>
                <w:sz w:val="2"/>
                <w:szCs w:val="2"/>
              </w:rPr>
            </w:pPr>
          </w:p>
        </w:tc>
        <w:tc>
          <w:tcPr>
            <w:tcW w:w="1985" w:type="dxa"/>
            <w:vMerge/>
            <w:tcBorders>
              <w:top w:val="nil"/>
            </w:tcBorders>
          </w:tcPr>
          <w:p w14:paraId="0900DC69" w14:textId="77777777" w:rsidR="00C54A19" w:rsidRDefault="00C54A19">
            <w:pPr>
              <w:rPr>
                <w:sz w:val="2"/>
                <w:szCs w:val="2"/>
              </w:rPr>
            </w:pPr>
          </w:p>
        </w:tc>
        <w:tc>
          <w:tcPr>
            <w:tcW w:w="1423" w:type="dxa"/>
            <w:vMerge/>
            <w:tcBorders>
              <w:top w:val="nil"/>
            </w:tcBorders>
          </w:tcPr>
          <w:p w14:paraId="01145E79" w14:textId="77777777" w:rsidR="00C54A19" w:rsidRDefault="00C54A19">
            <w:pPr>
              <w:rPr>
                <w:sz w:val="2"/>
                <w:szCs w:val="2"/>
              </w:rPr>
            </w:pPr>
          </w:p>
        </w:tc>
        <w:tc>
          <w:tcPr>
            <w:tcW w:w="97" w:type="dxa"/>
            <w:vMerge/>
            <w:tcBorders>
              <w:top w:val="nil"/>
              <w:bottom w:val="nil"/>
              <w:right w:val="dashSmallGap" w:sz="6" w:space="0" w:color="FF0000"/>
            </w:tcBorders>
          </w:tcPr>
          <w:p w14:paraId="0578EF86" w14:textId="77777777" w:rsidR="00C54A19" w:rsidRDefault="00C54A19">
            <w:pPr>
              <w:rPr>
                <w:sz w:val="2"/>
                <w:szCs w:val="2"/>
              </w:rPr>
            </w:pPr>
          </w:p>
        </w:tc>
        <w:tc>
          <w:tcPr>
            <w:tcW w:w="118" w:type="dxa"/>
            <w:tcBorders>
              <w:top w:val="double" w:sz="2" w:space="0" w:color="FF0000"/>
              <w:left w:val="dashSmallGap" w:sz="6" w:space="0" w:color="FF0000"/>
              <w:bottom w:val="dashSmallGap" w:sz="12" w:space="0" w:color="FF0000"/>
              <w:right w:val="dashSmallGap" w:sz="6" w:space="0" w:color="FF0000"/>
            </w:tcBorders>
          </w:tcPr>
          <w:p w14:paraId="0B899790" w14:textId="77777777" w:rsidR="00C54A19" w:rsidRDefault="00C11777">
            <w:pPr>
              <w:pStyle w:val="TableParagraph"/>
              <w:spacing w:before="2" w:line="219" w:lineRule="exact"/>
              <w:ind w:left="-3" w:right="2"/>
              <w:jc w:val="center"/>
              <w:rPr>
                <w:sz w:val="20"/>
              </w:rPr>
            </w:pPr>
            <w:r>
              <w:rPr>
                <w:sz w:val="20"/>
              </w:rPr>
              <w:t>u</w:t>
            </w:r>
          </w:p>
        </w:tc>
        <w:tc>
          <w:tcPr>
            <w:tcW w:w="1364" w:type="dxa"/>
            <w:gridSpan w:val="3"/>
            <w:tcBorders>
              <w:top w:val="dashSmallGap" w:sz="6" w:space="0" w:color="FF0000"/>
              <w:left w:val="dashSmallGap" w:sz="6" w:space="0" w:color="FF0000"/>
              <w:bottom w:val="nil"/>
              <w:right w:val="nil"/>
            </w:tcBorders>
          </w:tcPr>
          <w:p w14:paraId="388830E9" w14:textId="77777777" w:rsidR="00C54A19" w:rsidRDefault="00C54A19">
            <w:pPr>
              <w:pStyle w:val="TableParagraph"/>
              <w:rPr>
                <w:sz w:val="16"/>
              </w:rPr>
            </w:pPr>
          </w:p>
        </w:tc>
        <w:tc>
          <w:tcPr>
            <w:tcW w:w="185" w:type="dxa"/>
            <w:tcBorders>
              <w:top w:val="nil"/>
              <w:left w:val="nil"/>
              <w:bottom w:val="nil"/>
            </w:tcBorders>
          </w:tcPr>
          <w:p w14:paraId="5BC91AB0" w14:textId="77777777" w:rsidR="00C54A19" w:rsidRDefault="00C54A19">
            <w:pPr>
              <w:pStyle w:val="TableParagraph"/>
              <w:rPr>
                <w:sz w:val="16"/>
              </w:rPr>
            </w:pPr>
          </w:p>
        </w:tc>
      </w:tr>
      <w:tr w:rsidR="00C54A19" w14:paraId="0D32B53D" w14:textId="77777777">
        <w:trPr>
          <w:trHeight w:val="222"/>
        </w:trPr>
        <w:tc>
          <w:tcPr>
            <w:tcW w:w="572" w:type="dxa"/>
            <w:vMerge/>
            <w:tcBorders>
              <w:top w:val="nil"/>
            </w:tcBorders>
          </w:tcPr>
          <w:p w14:paraId="3CE32157" w14:textId="77777777" w:rsidR="00C54A19" w:rsidRDefault="00C54A19">
            <w:pPr>
              <w:rPr>
                <w:sz w:val="2"/>
                <w:szCs w:val="2"/>
              </w:rPr>
            </w:pPr>
          </w:p>
        </w:tc>
        <w:tc>
          <w:tcPr>
            <w:tcW w:w="2267" w:type="dxa"/>
            <w:vMerge/>
            <w:tcBorders>
              <w:top w:val="nil"/>
            </w:tcBorders>
          </w:tcPr>
          <w:p w14:paraId="7082E2B1" w14:textId="77777777" w:rsidR="00C54A19" w:rsidRDefault="00C54A19">
            <w:pPr>
              <w:rPr>
                <w:sz w:val="2"/>
                <w:szCs w:val="2"/>
              </w:rPr>
            </w:pPr>
          </w:p>
        </w:tc>
        <w:tc>
          <w:tcPr>
            <w:tcW w:w="711" w:type="dxa"/>
            <w:vMerge/>
            <w:tcBorders>
              <w:top w:val="nil"/>
            </w:tcBorders>
          </w:tcPr>
          <w:p w14:paraId="683F8334" w14:textId="77777777" w:rsidR="00C54A19" w:rsidRDefault="00C54A19">
            <w:pPr>
              <w:rPr>
                <w:sz w:val="2"/>
                <w:szCs w:val="2"/>
              </w:rPr>
            </w:pPr>
          </w:p>
        </w:tc>
        <w:tc>
          <w:tcPr>
            <w:tcW w:w="851" w:type="dxa"/>
            <w:vMerge/>
            <w:tcBorders>
              <w:top w:val="nil"/>
            </w:tcBorders>
          </w:tcPr>
          <w:p w14:paraId="67995919" w14:textId="77777777" w:rsidR="00C54A19" w:rsidRDefault="00C54A19">
            <w:pPr>
              <w:rPr>
                <w:sz w:val="2"/>
                <w:szCs w:val="2"/>
              </w:rPr>
            </w:pPr>
          </w:p>
        </w:tc>
        <w:tc>
          <w:tcPr>
            <w:tcW w:w="851" w:type="dxa"/>
            <w:vMerge/>
            <w:tcBorders>
              <w:top w:val="nil"/>
            </w:tcBorders>
          </w:tcPr>
          <w:p w14:paraId="00FC13EA" w14:textId="77777777" w:rsidR="00C54A19" w:rsidRDefault="00C54A19">
            <w:pPr>
              <w:rPr>
                <w:sz w:val="2"/>
                <w:szCs w:val="2"/>
              </w:rPr>
            </w:pPr>
          </w:p>
        </w:tc>
        <w:tc>
          <w:tcPr>
            <w:tcW w:w="995" w:type="dxa"/>
            <w:vMerge/>
            <w:tcBorders>
              <w:top w:val="nil"/>
            </w:tcBorders>
          </w:tcPr>
          <w:p w14:paraId="6194A6D6" w14:textId="77777777" w:rsidR="00C54A19" w:rsidRDefault="00C54A19">
            <w:pPr>
              <w:rPr>
                <w:sz w:val="2"/>
                <w:szCs w:val="2"/>
              </w:rPr>
            </w:pPr>
          </w:p>
        </w:tc>
        <w:tc>
          <w:tcPr>
            <w:tcW w:w="1985" w:type="dxa"/>
            <w:vMerge/>
            <w:tcBorders>
              <w:top w:val="nil"/>
            </w:tcBorders>
          </w:tcPr>
          <w:p w14:paraId="1ED14DBE" w14:textId="77777777" w:rsidR="00C54A19" w:rsidRDefault="00C54A19">
            <w:pPr>
              <w:rPr>
                <w:sz w:val="2"/>
                <w:szCs w:val="2"/>
              </w:rPr>
            </w:pPr>
          </w:p>
        </w:tc>
        <w:tc>
          <w:tcPr>
            <w:tcW w:w="1423" w:type="dxa"/>
            <w:vMerge/>
            <w:tcBorders>
              <w:top w:val="nil"/>
            </w:tcBorders>
          </w:tcPr>
          <w:p w14:paraId="5EA02379" w14:textId="77777777" w:rsidR="00C54A19" w:rsidRDefault="00C54A19">
            <w:pPr>
              <w:rPr>
                <w:sz w:val="2"/>
                <w:szCs w:val="2"/>
              </w:rPr>
            </w:pPr>
          </w:p>
        </w:tc>
        <w:tc>
          <w:tcPr>
            <w:tcW w:w="97" w:type="dxa"/>
            <w:vMerge/>
            <w:tcBorders>
              <w:top w:val="nil"/>
              <w:bottom w:val="nil"/>
              <w:right w:val="dashSmallGap" w:sz="6" w:space="0" w:color="FF0000"/>
            </w:tcBorders>
          </w:tcPr>
          <w:p w14:paraId="407DD4AA" w14:textId="77777777" w:rsidR="00C54A19" w:rsidRDefault="00C54A19">
            <w:pPr>
              <w:rPr>
                <w:sz w:val="2"/>
                <w:szCs w:val="2"/>
              </w:rPr>
            </w:pPr>
          </w:p>
        </w:tc>
        <w:tc>
          <w:tcPr>
            <w:tcW w:w="1192" w:type="dxa"/>
            <w:gridSpan w:val="3"/>
            <w:tcBorders>
              <w:top w:val="dashSmallGap" w:sz="12" w:space="0" w:color="FF0000"/>
              <w:left w:val="dashSmallGap" w:sz="6" w:space="0" w:color="FF0000"/>
              <w:bottom w:val="dashSmallGap" w:sz="6" w:space="0" w:color="FF0000"/>
              <w:right w:val="dashSmallGap" w:sz="6" w:space="0" w:color="FF0000"/>
            </w:tcBorders>
          </w:tcPr>
          <w:p w14:paraId="36545354" w14:textId="77777777" w:rsidR="00C54A19" w:rsidRDefault="00C11777">
            <w:pPr>
              <w:pStyle w:val="TableParagraph"/>
              <w:spacing w:line="202" w:lineRule="exact"/>
              <w:ind w:left="-3"/>
              <w:rPr>
                <w:sz w:val="20"/>
              </w:rPr>
            </w:pPr>
            <w:r>
              <w:rPr>
                <w:sz w:val="20"/>
              </w:rPr>
              <w:t>https://uchi.ru/</w:t>
            </w:r>
          </w:p>
        </w:tc>
        <w:tc>
          <w:tcPr>
            <w:tcW w:w="475" w:type="dxa"/>
            <w:gridSpan w:val="2"/>
            <w:tcBorders>
              <w:top w:val="nil"/>
              <w:left w:val="dashSmallGap" w:sz="6" w:space="0" w:color="FF0000"/>
              <w:bottom w:val="nil"/>
            </w:tcBorders>
          </w:tcPr>
          <w:p w14:paraId="5C0D81A0" w14:textId="77777777" w:rsidR="00C54A19" w:rsidRDefault="00C54A19">
            <w:pPr>
              <w:pStyle w:val="TableParagraph"/>
              <w:rPr>
                <w:sz w:val="14"/>
              </w:rPr>
            </w:pPr>
          </w:p>
        </w:tc>
      </w:tr>
      <w:tr w:rsidR="00C54A19" w14:paraId="589E806A" w14:textId="77777777">
        <w:trPr>
          <w:trHeight w:val="3194"/>
        </w:trPr>
        <w:tc>
          <w:tcPr>
            <w:tcW w:w="572" w:type="dxa"/>
            <w:vMerge/>
            <w:tcBorders>
              <w:top w:val="nil"/>
            </w:tcBorders>
          </w:tcPr>
          <w:p w14:paraId="6D5F9E07" w14:textId="77777777" w:rsidR="00C54A19" w:rsidRDefault="00C54A19">
            <w:pPr>
              <w:rPr>
                <w:sz w:val="2"/>
                <w:szCs w:val="2"/>
              </w:rPr>
            </w:pPr>
          </w:p>
        </w:tc>
        <w:tc>
          <w:tcPr>
            <w:tcW w:w="2267" w:type="dxa"/>
            <w:vMerge/>
            <w:tcBorders>
              <w:top w:val="nil"/>
            </w:tcBorders>
          </w:tcPr>
          <w:p w14:paraId="083E6D94" w14:textId="77777777" w:rsidR="00C54A19" w:rsidRDefault="00C54A19">
            <w:pPr>
              <w:rPr>
                <w:sz w:val="2"/>
                <w:szCs w:val="2"/>
              </w:rPr>
            </w:pPr>
          </w:p>
        </w:tc>
        <w:tc>
          <w:tcPr>
            <w:tcW w:w="711" w:type="dxa"/>
            <w:vMerge/>
            <w:tcBorders>
              <w:top w:val="nil"/>
            </w:tcBorders>
          </w:tcPr>
          <w:p w14:paraId="5DFE8421" w14:textId="77777777" w:rsidR="00C54A19" w:rsidRDefault="00C54A19">
            <w:pPr>
              <w:rPr>
                <w:sz w:val="2"/>
                <w:szCs w:val="2"/>
              </w:rPr>
            </w:pPr>
          </w:p>
        </w:tc>
        <w:tc>
          <w:tcPr>
            <w:tcW w:w="851" w:type="dxa"/>
            <w:vMerge/>
            <w:tcBorders>
              <w:top w:val="nil"/>
            </w:tcBorders>
          </w:tcPr>
          <w:p w14:paraId="081FDD21" w14:textId="77777777" w:rsidR="00C54A19" w:rsidRDefault="00C54A19">
            <w:pPr>
              <w:rPr>
                <w:sz w:val="2"/>
                <w:szCs w:val="2"/>
              </w:rPr>
            </w:pPr>
          </w:p>
        </w:tc>
        <w:tc>
          <w:tcPr>
            <w:tcW w:w="851" w:type="dxa"/>
            <w:vMerge/>
            <w:tcBorders>
              <w:top w:val="nil"/>
            </w:tcBorders>
          </w:tcPr>
          <w:p w14:paraId="4972E71F" w14:textId="77777777" w:rsidR="00C54A19" w:rsidRDefault="00C54A19">
            <w:pPr>
              <w:rPr>
                <w:sz w:val="2"/>
                <w:szCs w:val="2"/>
              </w:rPr>
            </w:pPr>
          </w:p>
        </w:tc>
        <w:tc>
          <w:tcPr>
            <w:tcW w:w="995" w:type="dxa"/>
            <w:vMerge/>
            <w:tcBorders>
              <w:top w:val="nil"/>
            </w:tcBorders>
          </w:tcPr>
          <w:p w14:paraId="58196993" w14:textId="77777777" w:rsidR="00C54A19" w:rsidRDefault="00C54A19">
            <w:pPr>
              <w:rPr>
                <w:sz w:val="2"/>
                <w:szCs w:val="2"/>
              </w:rPr>
            </w:pPr>
          </w:p>
        </w:tc>
        <w:tc>
          <w:tcPr>
            <w:tcW w:w="1985" w:type="dxa"/>
            <w:vMerge/>
            <w:tcBorders>
              <w:top w:val="nil"/>
            </w:tcBorders>
          </w:tcPr>
          <w:p w14:paraId="61F41A05" w14:textId="77777777" w:rsidR="00C54A19" w:rsidRDefault="00C54A19">
            <w:pPr>
              <w:rPr>
                <w:sz w:val="2"/>
                <w:szCs w:val="2"/>
              </w:rPr>
            </w:pPr>
          </w:p>
        </w:tc>
        <w:tc>
          <w:tcPr>
            <w:tcW w:w="1423" w:type="dxa"/>
            <w:vMerge/>
            <w:tcBorders>
              <w:top w:val="nil"/>
            </w:tcBorders>
          </w:tcPr>
          <w:p w14:paraId="6C97280D" w14:textId="77777777" w:rsidR="00C54A19" w:rsidRDefault="00C54A19">
            <w:pPr>
              <w:rPr>
                <w:sz w:val="2"/>
                <w:szCs w:val="2"/>
              </w:rPr>
            </w:pPr>
          </w:p>
        </w:tc>
        <w:tc>
          <w:tcPr>
            <w:tcW w:w="1764" w:type="dxa"/>
            <w:gridSpan w:val="6"/>
            <w:tcBorders>
              <w:top w:val="nil"/>
            </w:tcBorders>
          </w:tcPr>
          <w:p w14:paraId="7DE86CAF" w14:textId="77777777" w:rsidR="00C54A19" w:rsidRDefault="00C54A19">
            <w:pPr>
              <w:pStyle w:val="TableParagraph"/>
              <w:rPr>
                <w:sz w:val="20"/>
              </w:rPr>
            </w:pPr>
          </w:p>
        </w:tc>
      </w:tr>
    </w:tbl>
    <w:p w14:paraId="53B152AD" w14:textId="15F564D0" w:rsidR="00C54A19" w:rsidRDefault="00870B09">
      <w:pPr>
        <w:rPr>
          <w:sz w:val="2"/>
          <w:szCs w:val="2"/>
        </w:rPr>
      </w:pPr>
      <w:r>
        <w:rPr>
          <w:noProof/>
          <w:lang w:eastAsia="ru-RU"/>
        </w:rPr>
        <mc:AlternateContent>
          <mc:Choice Requires="wpg">
            <w:drawing>
              <wp:anchor distT="0" distB="0" distL="114300" distR="114300" simplePos="0" relativeHeight="468968960" behindDoc="1" locked="0" layoutInCell="1" allowOverlap="1" wp14:anchorId="0708E8A6" wp14:editId="273E23F0">
                <wp:simplePos x="0" y="0"/>
                <wp:positionH relativeFrom="page">
                  <wp:posOffset>4130040</wp:posOffset>
                </wp:positionH>
                <wp:positionV relativeFrom="page">
                  <wp:posOffset>6282055</wp:posOffset>
                </wp:positionV>
                <wp:extent cx="870585" cy="165100"/>
                <wp:effectExtent l="0" t="0" r="0" b="0"/>
                <wp:wrapNone/>
                <wp:docPr id="10" name="Group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70585" cy="165100"/>
                          <a:chOff x="6504" y="9893"/>
                          <a:chExt cx="1371" cy="260"/>
                        </a:xfrm>
                      </wpg:grpSpPr>
                      <wps:wsp>
                        <wps:cNvPr id="11" name="Rectangle 16"/>
                        <wps:cNvSpPr>
                          <a:spLocks noChangeArrowheads="1"/>
                        </wps:cNvSpPr>
                        <wps:spPr bwMode="auto">
                          <a:xfrm>
                            <a:off x="6521" y="9900"/>
                            <a:ext cx="1340" cy="240"/>
                          </a:xfrm>
                          <a:prstGeom prst="rect">
                            <a:avLst/>
                          </a:prstGeom>
                          <a:solidFill>
                            <a:srgbClr val="F7FC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 name="AutoShape 15"/>
                        <wps:cNvSpPr>
                          <a:spLocks/>
                        </wps:cNvSpPr>
                        <wps:spPr bwMode="auto">
                          <a:xfrm>
                            <a:off x="6504" y="9902"/>
                            <a:ext cx="15" cy="2"/>
                          </a:xfrm>
                          <a:custGeom>
                            <a:avLst/>
                            <a:gdLst>
                              <a:gd name="T0" fmla="+- 0 6504 6504"/>
                              <a:gd name="T1" fmla="*/ T0 w 15"/>
                              <a:gd name="T2" fmla="+- 0 6519 6504"/>
                              <a:gd name="T3" fmla="*/ T2 w 15"/>
                              <a:gd name="T4" fmla="+- 0 6504 6504"/>
                              <a:gd name="T5" fmla="*/ T4 w 15"/>
                              <a:gd name="T6" fmla="+- 0 6519 6504"/>
                              <a:gd name="T7" fmla="*/ T6 w 15"/>
                            </a:gdLst>
                            <a:ahLst/>
                            <a:cxnLst>
                              <a:cxn ang="0">
                                <a:pos x="T1" y="0"/>
                              </a:cxn>
                              <a:cxn ang="0">
                                <a:pos x="T3" y="0"/>
                              </a:cxn>
                              <a:cxn ang="0">
                                <a:pos x="T5" y="0"/>
                              </a:cxn>
                              <a:cxn ang="0">
                                <a:pos x="T7" y="0"/>
                              </a:cxn>
                            </a:cxnLst>
                            <a:rect l="0" t="0" r="r" b="b"/>
                            <a:pathLst>
                              <a:path w="15">
                                <a:moveTo>
                                  <a:pt x="0" y="0"/>
                                </a:moveTo>
                                <a:lnTo>
                                  <a:pt x="15" y="0"/>
                                </a:lnTo>
                                <a:moveTo>
                                  <a:pt x="0" y="0"/>
                                </a:moveTo>
                                <a:lnTo>
                                  <a:pt x="15"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 name="Line 14"/>
                        <wps:cNvCnPr>
                          <a:cxnSpLocks noChangeShapeType="1"/>
                        </wps:cNvCnPr>
                        <wps:spPr bwMode="auto">
                          <a:xfrm>
                            <a:off x="6521" y="9900"/>
                            <a:ext cx="1340" cy="0"/>
                          </a:xfrm>
                          <a:prstGeom prst="line">
                            <a:avLst/>
                          </a:prstGeom>
                          <a:noFill/>
                          <a:ln w="9144">
                            <a:solidFill>
                              <a:srgbClr val="FF0000"/>
                            </a:solidFill>
                            <a:prstDash val="sysDash"/>
                            <a:round/>
                            <a:headEnd/>
                            <a:tailEnd/>
                          </a:ln>
                          <a:extLst>
                            <a:ext uri="{909E8E84-426E-40DD-AFC4-6F175D3DCCD1}">
                              <a14:hiddenFill xmlns:a14="http://schemas.microsoft.com/office/drawing/2010/main">
                                <a:noFill/>
                              </a14:hiddenFill>
                            </a:ext>
                          </a:extLst>
                        </wps:spPr>
                        <wps:bodyPr/>
                      </wps:wsp>
                      <wps:wsp>
                        <wps:cNvPr id="14" name="AutoShape 13"/>
                        <wps:cNvSpPr>
                          <a:spLocks/>
                        </wps:cNvSpPr>
                        <wps:spPr bwMode="auto">
                          <a:xfrm>
                            <a:off x="7858" y="9902"/>
                            <a:ext cx="15" cy="2"/>
                          </a:xfrm>
                          <a:custGeom>
                            <a:avLst/>
                            <a:gdLst>
                              <a:gd name="T0" fmla="+- 0 7859 7859"/>
                              <a:gd name="T1" fmla="*/ T0 w 15"/>
                              <a:gd name="T2" fmla="+- 0 7873 7859"/>
                              <a:gd name="T3" fmla="*/ T2 w 15"/>
                              <a:gd name="T4" fmla="+- 0 7859 7859"/>
                              <a:gd name="T5" fmla="*/ T4 w 15"/>
                              <a:gd name="T6" fmla="+- 0 7873 7859"/>
                              <a:gd name="T7" fmla="*/ T6 w 15"/>
                            </a:gdLst>
                            <a:ahLst/>
                            <a:cxnLst>
                              <a:cxn ang="0">
                                <a:pos x="T1" y="0"/>
                              </a:cxn>
                              <a:cxn ang="0">
                                <a:pos x="T3" y="0"/>
                              </a:cxn>
                              <a:cxn ang="0">
                                <a:pos x="T5" y="0"/>
                              </a:cxn>
                              <a:cxn ang="0">
                                <a:pos x="T7" y="0"/>
                              </a:cxn>
                            </a:cxnLst>
                            <a:rect l="0" t="0" r="r" b="b"/>
                            <a:pathLst>
                              <a:path w="15">
                                <a:moveTo>
                                  <a:pt x="0" y="0"/>
                                </a:moveTo>
                                <a:lnTo>
                                  <a:pt x="14" y="0"/>
                                </a:lnTo>
                                <a:moveTo>
                                  <a:pt x="0" y="0"/>
                                </a:moveTo>
                                <a:lnTo>
                                  <a:pt x="14"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 name="AutoShape 12"/>
                        <wps:cNvSpPr>
                          <a:spLocks/>
                        </wps:cNvSpPr>
                        <wps:spPr bwMode="auto">
                          <a:xfrm>
                            <a:off x="6506" y="9910"/>
                            <a:ext cx="1369" cy="236"/>
                          </a:xfrm>
                          <a:custGeom>
                            <a:avLst/>
                            <a:gdLst>
                              <a:gd name="T0" fmla="+- 0 6512 6507"/>
                              <a:gd name="T1" fmla="*/ T0 w 1369"/>
                              <a:gd name="T2" fmla="+- 0 9910 9910"/>
                              <a:gd name="T3" fmla="*/ 9910 h 236"/>
                              <a:gd name="T4" fmla="+- 0 6512 6507"/>
                              <a:gd name="T5" fmla="*/ T4 w 1369"/>
                              <a:gd name="T6" fmla="+- 0 10140 9910"/>
                              <a:gd name="T7" fmla="*/ 10140 h 236"/>
                              <a:gd name="T8" fmla="+- 0 7866 6507"/>
                              <a:gd name="T9" fmla="*/ T8 w 1369"/>
                              <a:gd name="T10" fmla="+- 0 9910 9910"/>
                              <a:gd name="T11" fmla="*/ 9910 h 236"/>
                              <a:gd name="T12" fmla="+- 0 7866 6507"/>
                              <a:gd name="T13" fmla="*/ T12 w 1369"/>
                              <a:gd name="T14" fmla="+- 0 10140 9910"/>
                              <a:gd name="T15" fmla="*/ 10140 h 236"/>
                              <a:gd name="T16" fmla="+- 0 6507 6507"/>
                              <a:gd name="T17" fmla="*/ T16 w 1369"/>
                              <a:gd name="T18" fmla="+- 0 10145 9910"/>
                              <a:gd name="T19" fmla="*/ 10145 h 236"/>
                              <a:gd name="T20" fmla="+- 0 6521 6507"/>
                              <a:gd name="T21" fmla="*/ T20 w 1369"/>
                              <a:gd name="T22" fmla="+- 0 10145 9910"/>
                              <a:gd name="T23" fmla="*/ 10145 h 236"/>
                              <a:gd name="T24" fmla="+- 0 6507 6507"/>
                              <a:gd name="T25" fmla="*/ T24 w 1369"/>
                              <a:gd name="T26" fmla="+- 0 10145 9910"/>
                              <a:gd name="T27" fmla="*/ 10145 h 236"/>
                              <a:gd name="T28" fmla="+- 0 6521 6507"/>
                              <a:gd name="T29" fmla="*/ T28 w 1369"/>
                              <a:gd name="T30" fmla="+- 0 10145 9910"/>
                              <a:gd name="T31" fmla="*/ 10145 h 236"/>
                              <a:gd name="T32" fmla="+- 0 6521 6507"/>
                              <a:gd name="T33" fmla="*/ T32 w 1369"/>
                              <a:gd name="T34" fmla="+- 0 10145 9910"/>
                              <a:gd name="T35" fmla="*/ 10145 h 236"/>
                              <a:gd name="T36" fmla="+- 0 7861 6507"/>
                              <a:gd name="T37" fmla="*/ T36 w 1369"/>
                              <a:gd name="T38" fmla="+- 0 10145 9910"/>
                              <a:gd name="T39" fmla="*/ 10145 h 236"/>
                              <a:gd name="T40" fmla="+- 0 7861 6507"/>
                              <a:gd name="T41" fmla="*/ T40 w 1369"/>
                              <a:gd name="T42" fmla="+- 0 10145 9910"/>
                              <a:gd name="T43" fmla="*/ 10145 h 236"/>
                              <a:gd name="T44" fmla="+- 0 7875 6507"/>
                              <a:gd name="T45" fmla="*/ T44 w 1369"/>
                              <a:gd name="T46" fmla="+- 0 10145 9910"/>
                              <a:gd name="T47" fmla="*/ 10145 h 236"/>
                              <a:gd name="T48" fmla="+- 0 7861 6507"/>
                              <a:gd name="T49" fmla="*/ T48 w 1369"/>
                              <a:gd name="T50" fmla="+- 0 10145 9910"/>
                              <a:gd name="T51" fmla="*/ 10145 h 236"/>
                              <a:gd name="T52" fmla="+- 0 7875 6507"/>
                              <a:gd name="T53" fmla="*/ T52 w 1369"/>
                              <a:gd name="T54" fmla="+- 0 10145 9910"/>
                              <a:gd name="T55" fmla="*/ 10145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1369" h="236">
                                <a:moveTo>
                                  <a:pt x="5" y="0"/>
                                </a:moveTo>
                                <a:lnTo>
                                  <a:pt x="5" y="230"/>
                                </a:lnTo>
                                <a:moveTo>
                                  <a:pt x="1359" y="0"/>
                                </a:moveTo>
                                <a:lnTo>
                                  <a:pt x="1359" y="230"/>
                                </a:lnTo>
                                <a:moveTo>
                                  <a:pt x="0" y="235"/>
                                </a:moveTo>
                                <a:lnTo>
                                  <a:pt x="14" y="235"/>
                                </a:lnTo>
                                <a:moveTo>
                                  <a:pt x="0" y="235"/>
                                </a:moveTo>
                                <a:lnTo>
                                  <a:pt x="14" y="235"/>
                                </a:lnTo>
                                <a:moveTo>
                                  <a:pt x="14" y="235"/>
                                </a:moveTo>
                                <a:lnTo>
                                  <a:pt x="1354" y="235"/>
                                </a:lnTo>
                                <a:moveTo>
                                  <a:pt x="1354" y="235"/>
                                </a:moveTo>
                                <a:lnTo>
                                  <a:pt x="1368" y="235"/>
                                </a:lnTo>
                                <a:moveTo>
                                  <a:pt x="1354" y="235"/>
                                </a:moveTo>
                                <a:lnTo>
                                  <a:pt x="1368" y="235"/>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53329D4" id="Group 11" o:spid="_x0000_s1026" style="position:absolute;margin-left:325.2pt;margin-top:494.65pt;width:68.55pt;height:13pt;z-index:-34347520;mso-position-horizontal-relative:page;mso-position-vertical-relative:page" coordorigin="6504,9893" coordsize="1371,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">
                <v:rect id="Rectangle 16" o:spid="_x0000_s1027" style="position:absolute;left:6521;top:9900;width:1340;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" fillcolor="#f7fcf7" stroked="f"/>
                <v:shape id="AutoShape 15" o:spid="_x0000_s1028" style="position:absolute;left:6504;top:9902;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" path="m,l15,m,l15,e" filled="f" strokecolor="red" strokeweight=".72pt">
                  <v:stroke dashstyle="3 1"/>
                  <v:path arrowok="t" o:connecttype="custom" o:connectlocs="0,0;15,0;0,0;15,0" o:connectangles="0,0,0,0"/>
                </v:shape>
                <v:line id="Line 14" o:spid="_x0000_s1029" style="position:absolute;visibility:visible;mso-wrap-style:square" from="6521,9900" to="7861,99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" strokecolor="red" strokeweight=".72pt">
                  <v:stroke dashstyle="3 1"/>
                </v:line>
                <v:shape id="AutoShape 13" o:spid="_x0000_s1030" style="position:absolute;left:7858;top:9902;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" path="m,l14,m,l14,e" filled="f" strokecolor="red" strokeweight=".72pt">
                  <v:stroke dashstyle="3 1"/>
                  <v:path arrowok="t" o:connecttype="custom" o:connectlocs="0,0;14,0;0,0;14,0" o:connectangles="0,0,0,0"/>
                </v:shape>
                <v:shape id="AutoShape 12" o:spid="_x0000_s1031" style="position:absolute;left:6506;top:9910;width:1369;height:236;visibility:visible;mso-wrap-style:square;v-text-anchor:top" coordsize="1369,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" path="m5,r,230m1359,r,230m,235r14,m,235r14,m14,235r1340,m1354,235r14,m1354,235r14,e" filled="f" strokecolor="red" strokeweight=".72pt">
                  <v:stroke dashstyle="3 1"/>
                  <v:path arrowok="t" o:connecttype="custom" o:connectlocs="5,9910;5,10140;1359,9910;1359,10140;0,10145;14,10145;0,10145;14,10145;14,10145;1354,10145;1354,10145;1368,10145;1354,10145;1368,10145" o:connectangles="0,0,0,0,0,0,0,0,0,0,0,0,0,0"/>
                </v:shape>
                <w10:wrap anchorx="page" anchory="page"/>
              </v:group>
            </w:pict>
          </mc:Fallback>
        </mc:AlternateContent>
      </w:r>
      <w:r>
        <w:rPr>
          <w:noProof/>
          <w:lang w:eastAsia="ru-RU"/>
        </w:rPr>
        <mc:AlternateContent>
          <mc:Choice Requires="wpg">
            <w:drawing>
              <wp:anchor distT="0" distB="0" distL="114300" distR="114300" simplePos="0" relativeHeight="468969472" behindDoc="1" locked="0" layoutInCell="1" allowOverlap="1" wp14:anchorId="7BD1EC56" wp14:editId="484958CE">
                <wp:simplePos x="0" y="0"/>
                <wp:positionH relativeFrom="page">
                  <wp:posOffset>4130040</wp:posOffset>
                </wp:positionH>
                <wp:positionV relativeFrom="page">
                  <wp:posOffset>9035415</wp:posOffset>
                </wp:positionV>
                <wp:extent cx="870585" cy="165100"/>
                <wp:effectExtent l="0" t="0" r="0" b="0"/>
                <wp:wrapNone/>
                <wp:docPr id="4"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70585" cy="165100"/>
                          <a:chOff x="6504" y="14229"/>
                          <a:chExt cx="1371" cy="260"/>
                        </a:xfrm>
                      </wpg:grpSpPr>
                      <wps:wsp>
                        <wps:cNvPr id="5" name="Rectangle 10"/>
                        <wps:cNvSpPr>
                          <a:spLocks noChangeArrowheads="1"/>
                        </wps:cNvSpPr>
                        <wps:spPr bwMode="auto">
                          <a:xfrm>
                            <a:off x="6521" y="14235"/>
                            <a:ext cx="1340" cy="241"/>
                          </a:xfrm>
                          <a:prstGeom prst="rect">
                            <a:avLst/>
                          </a:prstGeom>
                          <a:solidFill>
                            <a:srgbClr val="F7FC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 name="AutoShape 9"/>
                        <wps:cNvSpPr>
                          <a:spLocks/>
                        </wps:cNvSpPr>
                        <wps:spPr bwMode="auto">
                          <a:xfrm>
                            <a:off x="6504" y="14238"/>
                            <a:ext cx="15" cy="2"/>
                          </a:xfrm>
                          <a:custGeom>
                            <a:avLst/>
                            <a:gdLst>
                              <a:gd name="T0" fmla="+- 0 6504 6504"/>
                              <a:gd name="T1" fmla="*/ T0 w 15"/>
                              <a:gd name="T2" fmla="+- 0 6519 6504"/>
                              <a:gd name="T3" fmla="*/ T2 w 15"/>
                              <a:gd name="T4" fmla="+- 0 6504 6504"/>
                              <a:gd name="T5" fmla="*/ T4 w 15"/>
                              <a:gd name="T6" fmla="+- 0 6519 6504"/>
                              <a:gd name="T7" fmla="*/ T6 w 15"/>
                            </a:gdLst>
                            <a:ahLst/>
                            <a:cxnLst>
                              <a:cxn ang="0">
                                <a:pos x="T1" y="0"/>
                              </a:cxn>
                              <a:cxn ang="0">
                                <a:pos x="T3" y="0"/>
                              </a:cxn>
                              <a:cxn ang="0">
                                <a:pos x="T5" y="0"/>
                              </a:cxn>
                              <a:cxn ang="0">
                                <a:pos x="T7" y="0"/>
                              </a:cxn>
                            </a:cxnLst>
                            <a:rect l="0" t="0" r="r" b="b"/>
                            <a:pathLst>
                              <a:path w="15">
                                <a:moveTo>
                                  <a:pt x="0" y="0"/>
                                </a:moveTo>
                                <a:lnTo>
                                  <a:pt x="15" y="0"/>
                                </a:lnTo>
                                <a:moveTo>
                                  <a:pt x="0" y="0"/>
                                </a:moveTo>
                                <a:lnTo>
                                  <a:pt x="15"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 name="Line 8"/>
                        <wps:cNvCnPr>
                          <a:cxnSpLocks noChangeShapeType="1"/>
                        </wps:cNvCnPr>
                        <wps:spPr bwMode="auto">
                          <a:xfrm>
                            <a:off x="6521" y="14236"/>
                            <a:ext cx="1340" cy="0"/>
                          </a:xfrm>
                          <a:prstGeom prst="line">
                            <a:avLst/>
                          </a:prstGeom>
                          <a:noFill/>
                          <a:ln w="9144">
                            <a:solidFill>
                              <a:srgbClr val="FF0000"/>
                            </a:solidFill>
                            <a:prstDash val="sysDash"/>
                            <a:round/>
                            <a:headEnd/>
                            <a:tailEnd/>
                          </a:ln>
                          <a:extLst>
                            <a:ext uri="{909E8E84-426E-40DD-AFC4-6F175D3DCCD1}">
                              <a14:hiddenFill xmlns:a14="http://schemas.microsoft.com/office/drawing/2010/main">
                                <a:noFill/>
                              </a14:hiddenFill>
                            </a:ext>
                          </a:extLst>
                        </wps:spPr>
                        <wps:bodyPr/>
                      </wps:wsp>
                      <wps:wsp>
                        <wps:cNvPr id="8" name="AutoShape 7"/>
                        <wps:cNvSpPr>
                          <a:spLocks/>
                        </wps:cNvSpPr>
                        <wps:spPr bwMode="auto">
                          <a:xfrm>
                            <a:off x="7858" y="14238"/>
                            <a:ext cx="15" cy="2"/>
                          </a:xfrm>
                          <a:custGeom>
                            <a:avLst/>
                            <a:gdLst>
                              <a:gd name="T0" fmla="+- 0 7859 7859"/>
                              <a:gd name="T1" fmla="*/ T0 w 15"/>
                              <a:gd name="T2" fmla="+- 0 7873 7859"/>
                              <a:gd name="T3" fmla="*/ T2 w 15"/>
                              <a:gd name="T4" fmla="+- 0 7859 7859"/>
                              <a:gd name="T5" fmla="*/ T4 w 15"/>
                              <a:gd name="T6" fmla="+- 0 7873 7859"/>
                              <a:gd name="T7" fmla="*/ T6 w 15"/>
                            </a:gdLst>
                            <a:ahLst/>
                            <a:cxnLst>
                              <a:cxn ang="0">
                                <a:pos x="T1" y="0"/>
                              </a:cxn>
                              <a:cxn ang="0">
                                <a:pos x="T3" y="0"/>
                              </a:cxn>
                              <a:cxn ang="0">
                                <a:pos x="T5" y="0"/>
                              </a:cxn>
                              <a:cxn ang="0">
                                <a:pos x="T7" y="0"/>
                              </a:cxn>
                            </a:cxnLst>
                            <a:rect l="0" t="0" r="r" b="b"/>
                            <a:pathLst>
                              <a:path w="15">
                                <a:moveTo>
                                  <a:pt x="0" y="0"/>
                                </a:moveTo>
                                <a:lnTo>
                                  <a:pt x="14" y="0"/>
                                </a:lnTo>
                                <a:moveTo>
                                  <a:pt x="0" y="0"/>
                                </a:moveTo>
                                <a:lnTo>
                                  <a:pt x="14" y="0"/>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 name="AutoShape 6"/>
                        <wps:cNvSpPr>
                          <a:spLocks/>
                        </wps:cNvSpPr>
                        <wps:spPr bwMode="auto">
                          <a:xfrm>
                            <a:off x="6506" y="14245"/>
                            <a:ext cx="1369" cy="236"/>
                          </a:xfrm>
                          <a:custGeom>
                            <a:avLst/>
                            <a:gdLst>
                              <a:gd name="T0" fmla="+- 0 6512 6507"/>
                              <a:gd name="T1" fmla="*/ T0 w 1369"/>
                              <a:gd name="T2" fmla="+- 0 14245 14245"/>
                              <a:gd name="T3" fmla="*/ 14245 h 236"/>
                              <a:gd name="T4" fmla="+- 0 6512 6507"/>
                              <a:gd name="T5" fmla="*/ T4 w 1369"/>
                              <a:gd name="T6" fmla="+- 0 14476 14245"/>
                              <a:gd name="T7" fmla="*/ 14476 h 236"/>
                              <a:gd name="T8" fmla="+- 0 7866 6507"/>
                              <a:gd name="T9" fmla="*/ T8 w 1369"/>
                              <a:gd name="T10" fmla="+- 0 14245 14245"/>
                              <a:gd name="T11" fmla="*/ 14245 h 236"/>
                              <a:gd name="T12" fmla="+- 0 7866 6507"/>
                              <a:gd name="T13" fmla="*/ T12 w 1369"/>
                              <a:gd name="T14" fmla="+- 0 14476 14245"/>
                              <a:gd name="T15" fmla="*/ 14476 h 236"/>
                              <a:gd name="T16" fmla="+- 0 6507 6507"/>
                              <a:gd name="T17" fmla="*/ T16 w 1369"/>
                              <a:gd name="T18" fmla="+- 0 14481 14245"/>
                              <a:gd name="T19" fmla="*/ 14481 h 236"/>
                              <a:gd name="T20" fmla="+- 0 6521 6507"/>
                              <a:gd name="T21" fmla="*/ T20 w 1369"/>
                              <a:gd name="T22" fmla="+- 0 14481 14245"/>
                              <a:gd name="T23" fmla="*/ 14481 h 236"/>
                              <a:gd name="T24" fmla="+- 0 6507 6507"/>
                              <a:gd name="T25" fmla="*/ T24 w 1369"/>
                              <a:gd name="T26" fmla="+- 0 14481 14245"/>
                              <a:gd name="T27" fmla="*/ 14481 h 236"/>
                              <a:gd name="T28" fmla="+- 0 6521 6507"/>
                              <a:gd name="T29" fmla="*/ T28 w 1369"/>
                              <a:gd name="T30" fmla="+- 0 14481 14245"/>
                              <a:gd name="T31" fmla="*/ 14481 h 236"/>
                              <a:gd name="T32" fmla="+- 0 6521 6507"/>
                              <a:gd name="T33" fmla="*/ T32 w 1369"/>
                              <a:gd name="T34" fmla="+- 0 14481 14245"/>
                              <a:gd name="T35" fmla="*/ 14481 h 236"/>
                              <a:gd name="T36" fmla="+- 0 7861 6507"/>
                              <a:gd name="T37" fmla="*/ T36 w 1369"/>
                              <a:gd name="T38" fmla="+- 0 14481 14245"/>
                              <a:gd name="T39" fmla="*/ 14481 h 236"/>
                              <a:gd name="T40" fmla="+- 0 7861 6507"/>
                              <a:gd name="T41" fmla="*/ T40 w 1369"/>
                              <a:gd name="T42" fmla="+- 0 14481 14245"/>
                              <a:gd name="T43" fmla="*/ 14481 h 236"/>
                              <a:gd name="T44" fmla="+- 0 7875 6507"/>
                              <a:gd name="T45" fmla="*/ T44 w 1369"/>
                              <a:gd name="T46" fmla="+- 0 14481 14245"/>
                              <a:gd name="T47" fmla="*/ 14481 h 236"/>
                              <a:gd name="T48" fmla="+- 0 7861 6507"/>
                              <a:gd name="T49" fmla="*/ T48 w 1369"/>
                              <a:gd name="T50" fmla="+- 0 14481 14245"/>
                              <a:gd name="T51" fmla="*/ 14481 h 236"/>
                              <a:gd name="T52" fmla="+- 0 7875 6507"/>
                              <a:gd name="T53" fmla="*/ T52 w 1369"/>
                              <a:gd name="T54" fmla="+- 0 14481 14245"/>
                              <a:gd name="T55" fmla="*/ 14481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1369" h="236">
                                <a:moveTo>
                                  <a:pt x="5" y="0"/>
                                </a:moveTo>
                                <a:lnTo>
                                  <a:pt x="5" y="231"/>
                                </a:lnTo>
                                <a:moveTo>
                                  <a:pt x="1359" y="0"/>
                                </a:moveTo>
                                <a:lnTo>
                                  <a:pt x="1359" y="231"/>
                                </a:lnTo>
                                <a:moveTo>
                                  <a:pt x="0" y="236"/>
                                </a:moveTo>
                                <a:lnTo>
                                  <a:pt x="14" y="236"/>
                                </a:lnTo>
                                <a:moveTo>
                                  <a:pt x="0" y="236"/>
                                </a:moveTo>
                                <a:lnTo>
                                  <a:pt x="14" y="236"/>
                                </a:lnTo>
                                <a:moveTo>
                                  <a:pt x="14" y="236"/>
                                </a:moveTo>
                                <a:lnTo>
                                  <a:pt x="1354" y="236"/>
                                </a:lnTo>
                                <a:moveTo>
                                  <a:pt x="1354" y="236"/>
                                </a:moveTo>
                                <a:lnTo>
                                  <a:pt x="1368" y="236"/>
                                </a:lnTo>
                                <a:moveTo>
                                  <a:pt x="1354" y="236"/>
                                </a:moveTo>
                                <a:lnTo>
                                  <a:pt x="1368" y="236"/>
                                </a:lnTo>
                              </a:path>
                            </a:pathLst>
                          </a:custGeom>
                          <a:noFill/>
                          <a:ln w="9144">
                            <a:solidFill>
                              <a:srgbClr val="FF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311D471" id="Group 5" o:spid="_x0000_s1026" style="position:absolute;margin-left:325.2pt;margin-top:711.45pt;width:68.55pt;height:13pt;z-index:-34347008;mso-position-horizontal-relative:page;mso-position-vertical-relative:page" coordorigin="6504,14229" coordsize="1371,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">
                <v:rect id="Rectangle 10" o:spid="_x0000_s1027" style="position:absolute;left:6521;top:14235;width:1340;height:2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" fillcolor="#f7fcf7" stroked="f"/>
                <v:shape id="AutoShape 9" o:spid="_x0000_s1028" style="position:absolute;left:6504;top:14238;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" path="m,l15,m,l15,e" filled="f" strokecolor="red" strokeweight=".72pt">
                  <v:stroke dashstyle="3 1"/>
                  <v:path arrowok="t" o:connecttype="custom" o:connectlocs="0,0;15,0;0,0;15,0" o:connectangles="0,0,0,0"/>
                </v:shape>
                <v:line id="Line 8" o:spid="_x0000_s1029" style="position:absolute;visibility:visible;mso-wrap-style:square" from="6521,14236" to="7861,142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" strokecolor="red" strokeweight=".72pt">
                  <v:stroke dashstyle="3 1"/>
                </v:line>
                <v:shape id="AutoShape 7" o:spid="_x0000_s1030" style="position:absolute;left:7858;top:14238;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" path="m,l14,m,l14,e" filled="f" strokecolor="red" strokeweight=".72pt">
                  <v:stroke dashstyle="3 1"/>
                  <v:path arrowok="t" o:connecttype="custom" o:connectlocs="0,0;14,0;0,0;14,0" o:connectangles="0,0,0,0"/>
                </v:shape>
                <v:shape id="AutoShape 6" o:spid="_x0000_s1031" style="position:absolute;left:6506;top:14245;width:1369;height:236;visibility:visible;mso-wrap-style:square;v-text-anchor:top" coordsize="1369,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" path="m5,r,231m1359,r,231m,236r14,m,236r14,m14,236r1340,m1354,236r14,m1354,236r14,e" filled="f" strokecolor="red" strokeweight=".72pt">
                  <v:stroke dashstyle="3 1"/>
                  <v:path arrowok="t" o:connecttype="custom" o:connectlocs="5,14245;5,14476;1359,14245;1359,14476;0,14481;14,14481;0,14481;14,14481;14,14481;1354,14481;1354,14481;1368,14481;1354,14481;1368,14481" o:connectangles="0,0,0,0,0,0,0,0,0,0,0,0,0,0"/>
                </v:shape>
                <w10:wrap anchorx="page" anchory="page"/>
              </v:group>
            </w:pict>
          </mc:Fallback>
        </mc:AlternateContent>
      </w:r>
    </w:p>
    <w:p w14:paraId="54BD8D77" w14:textId="77777777" w:rsidR="00C54A19" w:rsidRDefault="00C54A19">
      <w:pPr>
        <w:rPr>
          <w:sz w:val="2"/>
          <w:szCs w:val="2"/>
        </w:rPr>
        <w:sectPr w:rsidR="00C54A19">
          <w:pgSz w:w="11900" w:h="16840"/>
          <w:pgMar w:top="480" w:right="100" w:bottom="280" w:left="60" w:header="720" w:footer="720" w:gutter="0"/>
          <w:cols w:space="720"/>
        </w:sectPr>
      </w:pPr>
    </w:p>
    <w:tbl>
      <w:tblPr>
        <w:tblStyle w:val="TableNormal"/>
        <w:tblW w:w="0" w:type="auto"/>
        <w:tblInd w:w="12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838"/>
        <w:gridCol w:w="710"/>
        <w:gridCol w:w="850"/>
        <w:gridCol w:w="850"/>
        <w:gridCol w:w="6151"/>
      </w:tblGrid>
      <w:tr w:rsidR="00C54A19" w14:paraId="654A1184" w14:textId="77777777">
        <w:trPr>
          <w:trHeight w:val="412"/>
        </w:trPr>
        <w:tc>
          <w:tcPr>
            <w:tcW w:w="2838" w:type="dxa"/>
          </w:tcPr>
          <w:p w14:paraId="06E8E72D" w14:textId="77777777" w:rsidR="00C54A19" w:rsidRDefault="00C11777">
            <w:pPr>
              <w:pStyle w:val="TableParagraph"/>
              <w:spacing w:before="86"/>
              <w:ind w:left="93"/>
              <w:rPr>
                <w:sz w:val="20"/>
              </w:rPr>
            </w:pPr>
            <w:bookmarkStart w:id="31" w:name="ПОУРОЧНОЕ_ПЛАНИРОВАНИЕ_9_класс"/>
            <w:bookmarkEnd w:id="31"/>
            <w:r>
              <w:rPr>
                <w:sz w:val="20"/>
              </w:rPr>
              <w:lastRenderedPageBreak/>
              <w:t>Итого</w:t>
            </w:r>
            <w:r>
              <w:rPr>
                <w:spacing w:val="-1"/>
                <w:sz w:val="20"/>
              </w:rPr>
              <w:t xml:space="preserve"> </w:t>
            </w:r>
            <w:r>
              <w:rPr>
                <w:sz w:val="20"/>
              </w:rPr>
              <w:t>по</w:t>
            </w:r>
            <w:r>
              <w:rPr>
                <w:spacing w:val="-1"/>
                <w:sz w:val="20"/>
              </w:rPr>
              <w:t xml:space="preserve"> </w:t>
            </w:r>
            <w:r>
              <w:rPr>
                <w:sz w:val="20"/>
              </w:rPr>
              <w:t>разделу</w:t>
            </w:r>
          </w:p>
        </w:tc>
        <w:tc>
          <w:tcPr>
            <w:tcW w:w="710" w:type="dxa"/>
          </w:tcPr>
          <w:p w14:paraId="2FF94DC4" w14:textId="3F9A85BE" w:rsidR="00C54A19" w:rsidRDefault="00F56D5C">
            <w:pPr>
              <w:pStyle w:val="TableParagraph"/>
              <w:spacing w:before="86"/>
              <w:ind w:left="256"/>
              <w:rPr>
                <w:sz w:val="20"/>
              </w:rPr>
            </w:pPr>
            <w:r>
              <w:rPr>
                <w:sz w:val="20"/>
              </w:rPr>
              <w:t>4</w:t>
            </w:r>
          </w:p>
        </w:tc>
        <w:tc>
          <w:tcPr>
            <w:tcW w:w="7851" w:type="dxa"/>
            <w:gridSpan w:val="3"/>
          </w:tcPr>
          <w:p w14:paraId="0A291653" w14:textId="77777777" w:rsidR="00C54A19" w:rsidRDefault="00C54A19">
            <w:pPr>
              <w:pStyle w:val="TableParagraph"/>
            </w:pPr>
          </w:p>
        </w:tc>
      </w:tr>
      <w:tr w:rsidR="00C54A19" w14:paraId="319ABFC3" w14:textId="77777777">
        <w:trPr>
          <w:trHeight w:val="637"/>
        </w:trPr>
        <w:tc>
          <w:tcPr>
            <w:tcW w:w="2838" w:type="dxa"/>
          </w:tcPr>
          <w:p w14:paraId="658EEAF7" w14:textId="77777777" w:rsidR="00C54A19" w:rsidRDefault="00C11777">
            <w:pPr>
              <w:pStyle w:val="TableParagraph"/>
              <w:spacing w:before="81"/>
              <w:ind w:left="93" w:right="403"/>
              <w:rPr>
                <w:sz w:val="20"/>
              </w:rPr>
            </w:pPr>
            <w:r>
              <w:rPr>
                <w:sz w:val="20"/>
              </w:rPr>
              <w:t>ОБЩЕЕ КОЛИЧЕСТВО</w:t>
            </w:r>
            <w:r>
              <w:rPr>
                <w:spacing w:val="1"/>
                <w:sz w:val="20"/>
              </w:rPr>
              <w:t xml:space="preserve"> </w:t>
            </w:r>
            <w:r>
              <w:rPr>
                <w:sz w:val="20"/>
              </w:rPr>
              <w:t>ЧАСОВ</w:t>
            </w:r>
            <w:r>
              <w:rPr>
                <w:spacing w:val="-10"/>
                <w:sz w:val="20"/>
              </w:rPr>
              <w:t xml:space="preserve"> </w:t>
            </w:r>
            <w:r>
              <w:rPr>
                <w:sz w:val="20"/>
              </w:rPr>
              <w:t>ПО</w:t>
            </w:r>
            <w:r>
              <w:rPr>
                <w:spacing w:val="-7"/>
                <w:sz w:val="20"/>
              </w:rPr>
              <w:t xml:space="preserve"> </w:t>
            </w:r>
            <w:r>
              <w:rPr>
                <w:sz w:val="20"/>
              </w:rPr>
              <w:t>ПРОГРАММЕ</w:t>
            </w:r>
          </w:p>
        </w:tc>
        <w:tc>
          <w:tcPr>
            <w:tcW w:w="710" w:type="dxa"/>
          </w:tcPr>
          <w:p w14:paraId="36D8E2CB" w14:textId="0B26D37F" w:rsidR="00C54A19" w:rsidRDefault="00F56D5C">
            <w:pPr>
              <w:pStyle w:val="TableParagraph"/>
              <w:spacing w:before="81"/>
              <w:ind w:left="256"/>
              <w:rPr>
                <w:sz w:val="20"/>
              </w:rPr>
            </w:pPr>
            <w:r>
              <w:rPr>
                <w:sz w:val="20"/>
              </w:rPr>
              <w:t>34</w:t>
            </w:r>
          </w:p>
        </w:tc>
        <w:tc>
          <w:tcPr>
            <w:tcW w:w="850" w:type="dxa"/>
          </w:tcPr>
          <w:p w14:paraId="39815027" w14:textId="77777777" w:rsidR="00C54A19" w:rsidRDefault="00C11777">
            <w:pPr>
              <w:pStyle w:val="TableParagraph"/>
              <w:spacing w:before="81"/>
              <w:ind w:left="11"/>
              <w:jc w:val="center"/>
              <w:rPr>
                <w:sz w:val="20"/>
              </w:rPr>
            </w:pPr>
            <w:r>
              <w:rPr>
                <w:sz w:val="20"/>
              </w:rPr>
              <w:t>0</w:t>
            </w:r>
          </w:p>
        </w:tc>
        <w:tc>
          <w:tcPr>
            <w:tcW w:w="850" w:type="dxa"/>
          </w:tcPr>
          <w:p w14:paraId="30ECA9CE" w14:textId="15AAD692" w:rsidR="00C54A19" w:rsidRDefault="00F56D5C">
            <w:pPr>
              <w:pStyle w:val="TableParagraph"/>
              <w:spacing w:before="81"/>
              <w:ind w:left="305" w:right="290"/>
              <w:jc w:val="center"/>
              <w:rPr>
                <w:sz w:val="20"/>
              </w:rPr>
            </w:pPr>
            <w:r>
              <w:rPr>
                <w:sz w:val="20"/>
              </w:rPr>
              <w:t>34</w:t>
            </w:r>
          </w:p>
        </w:tc>
        <w:tc>
          <w:tcPr>
            <w:tcW w:w="6151" w:type="dxa"/>
          </w:tcPr>
          <w:p w14:paraId="023B222D" w14:textId="77777777" w:rsidR="00C54A19" w:rsidRDefault="00C54A19">
            <w:pPr>
              <w:pStyle w:val="TableParagraph"/>
            </w:pPr>
          </w:p>
        </w:tc>
      </w:tr>
    </w:tbl>
    <w:p w14:paraId="18BB6427" w14:textId="77777777" w:rsidR="00C54A19" w:rsidRDefault="00C54A19">
      <w:pPr>
        <w:pStyle w:val="a3"/>
        <w:rPr>
          <w:sz w:val="20"/>
        </w:rPr>
      </w:pPr>
    </w:p>
    <w:p w14:paraId="67FDDB25" w14:textId="77777777" w:rsidR="00C54A19" w:rsidRDefault="00C54A19">
      <w:pPr>
        <w:pStyle w:val="a3"/>
        <w:rPr>
          <w:sz w:val="20"/>
        </w:rPr>
      </w:pPr>
    </w:p>
    <w:p w14:paraId="10CD1660" w14:textId="77777777" w:rsidR="00C54A19" w:rsidRDefault="00C54A19">
      <w:pPr>
        <w:pStyle w:val="a3"/>
        <w:rPr>
          <w:sz w:val="20"/>
        </w:rPr>
      </w:pPr>
    </w:p>
    <w:p w14:paraId="26E024FD" w14:textId="77777777" w:rsidR="00C54A19" w:rsidRDefault="00C54A19">
      <w:pPr>
        <w:pStyle w:val="a3"/>
        <w:spacing w:before="3"/>
        <w:rPr>
          <w:sz w:val="21"/>
        </w:rPr>
      </w:pPr>
    </w:p>
    <w:p w14:paraId="7FF7B5A7" w14:textId="2C516E7B" w:rsidR="00C54A19" w:rsidRPr="000569CD" w:rsidRDefault="00870B09" w:rsidP="000569CD">
      <w:pPr>
        <w:pStyle w:val="a3"/>
        <w:spacing w:before="90"/>
        <w:ind w:left="502"/>
        <w:jc w:val="center"/>
        <w:rPr>
          <w:b/>
        </w:rPr>
      </w:pPr>
      <w:r>
        <w:rPr>
          <w:b/>
          <w:noProof/>
          <w:lang w:eastAsia="ru-RU"/>
        </w:rPr>
        <mc:AlternateContent>
          <mc:Choice Requires="wps">
            <w:drawing>
              <wp:anchor distT="0" distB="0" distL="0" distR="0" simplePos="0" relativeHeight="487641088" behindDoc="1" locked="0" layoutInCell="1" allowOverlap="1" wp14:anchorId="3F649CBF" wp14:editId="44F2A930">
                <wp:simplePos x="0" y="0"/>
                <wp:positionH relativeFrom="page">
                  <wp:posOffset>338455</wp:posOffset>
                </wp:positionH>
                <wp:positionV relativeFrom="paragraph">
                  <wp:posOffset>297180</wp:posOffset>
                </wp:positionV>
                <wp:extent cx="6949440" cy="8890"/>
                <wp:effectExtent l="0" t="0" r="0" b="0"/>
                <wp:wrapTopAndBottom/>
                <wp:docPr id="3"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4944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302F920F" id="Rectangle 4" o:spid="_x0000_s1026" style="position:absolute;margin-left:26.65pt;margin-top:23.4pt;width:547.2pt;height:.7pt;z-index:-1567539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" fillcolor="black" stroked="f">
                <w10:wrap type="topAndBottom" anchorx="page"/>
              </v:rect>
            </w:pict>
          </mc:Fallback>
        </mc:AlternateContent>
      </w:r>
      <w:r w:rsidR="00C11777" w:rsidRPr="000569CD">
        <w:rPr>
          <w:b/>
        </w:rPr>
        <w:t>ПОУРОЧНОЕ</w:t>
      </w:r>
      <w:r w:rsidR="00C11777" w:rsidRPr="000569CD">
        <w:rPr>
          <w:b/>
          <w:spacing w:val="-3"/>
        </w:rPr>
        <w:t xml:space="preserve"> </w:t>
      </w:r>
      <w:r w:rsidR="00C11777" w:rsidRPr="000569CD">
        <w:rPr>
          <w:b/>
        </w:rPr>
        <w:t>ПЛАНИРОВАНИЕ</w:t>
      </w:r>
      <w:r w:rsidR="00C11777" w:rsidRPr="000569CD">
        <w:rPr>
          <w:b/>
          <w:spacing w:val="-1"/>
        </w:rPr>
        <w:t xml:space="preserve"> </w:t>
      </w:r>
      <w:r w:rsidR="00C11777" w:rsidRPr="000569CD">
        <w:rPr>
          <w:b/>
        </w:rPr>
        <w:t>9</w:t>
      </w:r>
      <w:r w:rsidR="00C11777" w:rsidRPr="000569CD">
        <w:rPr>
          <w:b/>
          <w:spacing w:val="-5"/>
        </w:rPr>
        <w:t xml:space="preserve"> </w:t>
      </w:r>
      <w:r w:rsidR="00C11777" w:rsidRPr="000569CD">
        <w:rPr>
          <w:b/>
        </w:rPr>
        <w:t>КЛАСС</w:t>
      </w:r>
    </w:p>
    <w:p w14:paraId="5D00CD43" w14:textId="77777777" w:rsidR="00C54A19" w:rsidRDefault="00C54A19">
      <w:pPr>
        <w:pStyle w:val="a3"/>
        <w:spacing w:before="2" w:after="1"/>
        <w:rPr>
          <w:sz w:val="11"/>
        </w:rPr>
      </w:pPr>
    </w:p>
    <w:tbl>
      <w:tblPr>
        <w:tblStyle w:val="TableNormal"/>
        <w:tblW w:w="0" w:type="auto"/>
        <w:tblInd w:w="12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11"/>
        <w:gridCol w:w="3054"/>
        <w:gridCol w:w="918"/>
        <w:gridCol w:w="1561"/>
        <w:gridCol w:w="1701"/>
        <w:gridCol w:w="1139"/>
        <w:gridCol w:w="2268"/>
      </w:tblGrid>
      <w:tr w:rsidR="00C54A19" w14:paraId="12D4077D" w14:textId="77777777">
        <w:trPr>
          <w:trHeight w:val="455"/>
        </w:trPr>
        <w:tc>
          <w:tcPr>
            <w:tcW w:w="711" w:type="dxa"/>
            <w:vMerge w:val="restart"/>
          </w:tcPr>
          <w:p w14:paraId="02CF7E73" w14:textId="77777777" w:rsidR="00C54A19" w:rsidRDefault="00C11777">
            <w:pPr>
              <w:pStyle w:val="TableParagraph"/>
              <w:spacing w:before="85" w:line="237" w:lineRule="auto"/>
              <w:ind w:left="194" w:right="158" w:firstLine="48"/>
              <w:rPr>
                <w:sz w:val="24"/>
              </w:rPr>
            </w:pPr>
            <w:r>
              <w:rPr>
                <w:sz w:val="24"/>
              </w:rPr>
              <w:t>№</w:t>
            </w:r>
            <w:r>
              <w:rPr>
                <w:spacing w:val="-57"/>
                <w:sz w:val="24"/>
              </w:rPr>
              <w:t xml:space="preserve"> </w:t>
            </w:r>
            <w:r>
              <w:rPr>
                <w:sz w:val="24"/>
              </w:rPr>
              <w:t>п/п</w:t>
            </w:r>
          </w:p>
        </w:tc>
        <w:tc>
          <w:tcPr>
            <w:tcW w:w="3054" w:type="dxa"/>
            <w:vMerge w:val="restart"/>
          </w:tcPr>
          <w:p w14:paraId="6D32C5F6" w14:textId="77777777" w:rsidR="00C54A19" w:rsidRDefault="00C11777">
            <w:pPr>
              <w:pStyle w:val="TableParagraph"/>
              <w:spacing w:before="83"/>
              <w:ind w:left="948"/>
              <w:rPr>
                <w:sz w:val="24"/>
              </w:rPr>
            </w:pPr>
            <w:r>
              <w:rPr>
                <w:sz w:val="24"/>
              </w:rPr>
              <w:t>Тема</w:t>
            </w:r>
            <w:r>
              <w:rPr>
                <w:spacing w:val="-3"/>
                <w:sz w:val="24"/>
              </w:rPr>
              <w:t xml:space="preserve"> </w:t>
            </w:r>
            <w:r>
              <w:rPr>
                <w:sz w:val="24"/>
              </w:rPr>
              <w:t>урока</w:t>
            </w:r>
          </w:p>
        </w:tc>
        <w:tc>
          <w:tcPr>
            <w:tcW w:w="4180" w:type="dxa"/>
            <w:gridSpan w:val="3"/>
          </w:tcPr>
          <w:p w14:paraId="4FE15372" w14:textId="77777777" w:rsidR="00C54A19" w:rsidRDefault="00C11777">
            <w:pPr>
              <w:pStyle w:val="TableParagraph"/>
              <w:spacing w:before="83"/>
              <w:ind w:left="1173"/>
              <w:rPr>
                <w:sz w:val="24"/>
              </w:rPr>
            </w:pPr>
            <w:r>
              <w:rPr>
                <w:sz w:val="24"/>
              </w:rPr>
              <w:t>Количество</w:t>
            </w:r>
            <w:r>
              <w:rPr>
                <w:spacing w:val="2"/>
                <w:sz w:val="24"/>
              </w:rPr>
              <w:t xml:space="preserve"> </w:t>
            </w:r>
            <w:r>
              <w:rPr>
                <w:sz w:val="24"/>
              </w:rPr>
              <w:t>часов</w:t>
            </w:r>
          </w:p>
        </w:tc>
        <w:tc>
          <w:tcPr>
            <w:tcW w:w="1139" w:type="dxa"/>
            <w:vMerge w:val="restart"/>
          </w:tcPr>
          <w:p w14:paraId="124B2E88" w14:textId="77777777" w:rsidR="00C54A19" w:rsidRDefault="00C11777">
            <w:pPr>
              <w:pStyle w:val="TableParagraph"/>
              <w:spacing w:before="85" w:line="237" w:lineRule="auto"/>
              <w:ind w:left="100" w:right="74" w:firstLine="225"/>
              <w:rPr>
                <w:sz w:val="24"/>
              </w:rPr>
            </w:pPr>
            <w:r>
              <w:rPr>
                <w:sz w:val="24"/>
              </w:rPr>
              <w:t>Дата</w:t>
            </w:r>
            <w:r>
              <w:rPr>
                <w:spacing w:val="1"/>
                <w:sz w:val="24"/>
              </w:rPr>
              <w:t xml:space="preserve"> </w:t>
            </w:r>
            <w:r>
              <w:rPr>
                <w:spacing w:val="-1"/>
                <w:sz w:val="24"/>
              </w:rPr>
              <w:t>изучения</w:t>
            </w:r>
          </w:p>
        </w:tc>
        <w:tc>
          <w:tcPr>
            <w:tcW w:w="2268" w:type="dxa"/>
            <w:vMerge w:val="restart"/>
          </w:tcPr>
          <w:p w14:paraId="6944E362" w14:textId="77777777" w:rsidR="00C54A19" w:rsidRDefault="00C11777">
            <w:pPr>
              <w:pStyle w:val="TableParagraph"/>
              <w:spacing w:before="85" w:line="237" w:lineRule="auto"/>
              <w:ind w:left="656" w:right="407" w:hanging="231"/>
              <w:rPr>
                <w:sz w:val="24"/>
              </w:rPr>
            </w:pPr>
            <w:r>
              <w:rPr>
                <w:sz w:val="24"/>
              </w:rPr>
              <w:t>Виды, формы</w:t>
            </w:r>
            <w:r>
              <w:rPr>
                <w:spacing w:val="-57"/>
                <w:sz w:val="24"/>
              </w:rPr>
              <w:t xml:space="preserve"> </w:t>
            </w:r>
            <w:r>
              <w:rPr>
                <w:sz w:val="24"/>
              </w:rPr>
              <w:t>контроля</w:t>
            </w:r>
          </w:p>
        </w:tc>
      </w:tr>
      <w:tr w:rsidR="00C54A19" w14:paraId="368A0765" w14:textId="77777777">
        <w:trPr>
          <w:trHeight w:val="729"/>
        </w:trPr>
        <w:tc>
          <w:tcPr>
            <w:tcW w:w="711" w:type="dxa"/>
            <w:vMerge/>
            <w:tcBorders>
              <w:top w:val="nil"/>
            </w:tcBorders>
          </w:tcPr>
          <w:p w14:paraId="6B2FF490" w14:textId="77777777" w:rsidR="00C54A19" w:rsidRDefault="00C54A19">
            <w:pPr>
              <w:rPr>
                <w:sz w:val="2"/>
                <w:szCs w:val="2"/>
              </w:rPr>
            </w:pPr>
          </w:p>
        </w:tc>
        <w:tc>
          <w:tcPr>
            <w:tcW w:w="3054" w:type="dxa"/>
            <w:vMerge/>
            <w:tcBorders>
              <w:top w:val="nil"/>
            </w:tcBorders>
          </w:tcPr>
          <w:p w14:paraId="29C63452" w14:textId="77777777" w:rsidR="00C54A19" w:rsidRDefault="00C54A19">
            <w:pPr>
              <w:rPr>
                <w:sz w:val="2"/>
                <w:szCs w:val="2"/>
              </w:rPr>
            </w:pPr>
          </w:p>
        </w:tc>
        <w:tc>
          <w:tcPr>
            <w:tcW w:w="918" w:type="dxa"/>
          </w:tcPr>
          <w:p w14:paraId="33D1F8F1" w14:textId="77777777" w:rsidR="00C54A19" w:rsidRDefault="00C11777">
            <w:pPr>
              <w:pStyle w:val="TableParagraph"/>
              <w:spacing w:before="83"/>
              <w:ind w:left="163" w:right="155"/>
              <w:jc w:val="center"/>
              <w:rPr>
                <w:sz w:val="24"/>
              </w:rPr>
            </w:pPr>
            <w:r>
              <w:rPr>
                <w:sz w:val="24"/>
              </w:rPr>
              <w:t>всего</w:t>
            </w:r>
          </w:p>
        </w:tc>
        <w:tc>
          <w:tcPr>
            <w:tcW w:w="1561" w:type="dxa"/>
          </w:tcPr>
          <w:p w14:paraId="19481683" w14:textId="77777777" w:rsidR="00C54A19" w:rsidRDefault="00C11777">
            <w:pPr>
              <w:pStyle w:val="TableParagraph"/>
              <w:spacing w:before="83"/>
              <w:ind w:left="413" w:right="80" w:hanging="303"/>
              <w:rPr>
                <w:sz w:val="24"/>
              </w:rPr>
            </w:pPr>
            <w:r>
              <w:rPr>
                <w:sz w:val="24"/>
              </w:rPr>
              <w:t>контрольные</w:t>
            </w:r>
            <w:r>
              <w:rPr>
                <w:spacing w:val="-57"/>
                <w:sz w:val="24"/>
              </w:rPr>
              <w:t xml:space="preserve"> </w:t>
            </w:r>
            <w:r>
              <w:rPr>
                <w:sz w:val="24"/>
              </w:rPr>
              <w:t>работы</w:t>
            </w:r>
          </w:p>
        </w:tc>
        <w:tc>
          <w:tcPr>
            <w:tcW w:w="1701" w:type="dxa"/>
          </w:tcPr>
          <w:p w14:paraId="7D9454B6" w14:textId="77777777" w:rsidR="00C54A19" w:rsidRDefault="00C11777">
            <w:pPr>
              <w:pStyle w:val="TableParagraph"/>
              <w:spacing w:before="83"/>
              <w:ind w:left="480" w:right="134" w:hanging="327"/>
              <w:rPr>
                <w:sz w:val="24"/>
              </w:rPr>
            </w:pPr>
            <w:r>
              <w:rPr>
                <w:spacing w:val="-1"/>
                <w:sz w:val="24"/>
              </w:rPr>
              <w:t>практические</w:t>
            </w:r>
            <w:r>
              <w:rPr>
                <w:spacing w:val="-57"/>
                <w:sz w:val="24"/>
              </w:rPr>
              <w:t xml:space="preserve"> </w:t>
            </w:r>
            <w:r>
              <w:rPr>
                <w:sz w:val="24"/>
              </w:rPr>
              <w:t>работы</w:t>
            </w:r>
          </w:p>
        </w:tc>
        <w:tc>
          <w:tcPr>
            <w:tcW w:w="1139" w:type="dxa"/>
            <w:vMerge/>
            <w:tcBorders>
              <w:top w:val="nil"/>
            </w:tcBorders>
          </w:tcPr>
          <w:p w14:paraId="3E82C201" w14:textId="77777777" w:rsidR="00C54A19" w:rsidRDefault="00C54A19">
            <w:pPr>
              <w:rPr>
                <w:sz w:val="2"/>
                <w:szCs w:val="2"/>
              </w:rPr>
            </w:pPr>
          </w:p>
        </w:tc>
        <w:tc>
          <w:tcPr>
            <w:tcW w:w="2268" w:type="dxa"/>
            <w:vMerge/>
            <w:tcBorders>
              <w:top w:val="nil"/>
            </w:tcBorders>
          </w:tcPr>
          <w:p w14:paraId="39596BD1" w14:textId="77777777" w:rsidR="00C54A19" w:rsidRDefault="00C54A19">
            <w:pPr>
              <w:rPr>
                <w:sz w:val="2"/>
                <w:szCs w:val="2"/>
              </w:rPr>
            </w:pPr>
          </w:p>
        </w:tc>
      </w:tr>
      <w:tr w:rsidR="00C54A19" w14:paraId="25B304FD" w14:textId="77777777">
        <w:trPr>
          <w:trHeight w:val="3163"/>
        </w:trPr>
        <w:tc>
          <w:tcPr>
            <w:tcW w:w="711" w:type="dxa"/>
          </w:tcPr>
          <w:p w14:paraId="684A78B1" w14:textId="77777777" w:rsidR="00C54A19" w:rsidRDefault="00C11777">
            <w:pPr>
              <w:pStyle w:val="TableParagraph"/>
              <w:spacing w:before="83"/>
              <w:ind w:left="93"/>
              <w:rPr>
                <w:sz w:val="24"/>
              </w:rPr>
            </w:pPr>
            <w:r>
              <w:rPr>
                <w:sz w:val="24"/>
              </w:rPr>
              <w:t>1</w:t>
            </w:r>
          </w:p>
        </w:tc>
        <w:tc>
          <w:tcPr>
            <w:tcW w:w="3054" w:type="dxa"/>
          </w:tcPr>
          <w:p w14:paraId="0C0517B0" w14:textId="77777777" w:rsidR="00C54A19" w:rsidRDefault="00C11777">
            <w:pPr>
              <w:pStyle w:val="TableParagraph"/>
              <w:spacing w:before="83" w:line="259" w:lineRule="auto"/>
              <w:ind w:left="93" w:right="71"/>
              <w:jc w:val="both"/>
              <w:rPr>
                <w:sz w:val="24"/>
              </w:rPr>
            </w:pPr>
            <w:r>
              <w:rPr>
                <w:sz w:val="24"/>
              </w:rPr>
              <w:t>Здоровье и здоровый образ</w:t>
            </w:r>
            <w:r>
              <w:rPr>
                <w:spacing w:val="1"/>
                <w:sz w:val="24"/>
              </w:rPr>
              <w:t xml:space="preserve"> </w:t>
            </w:r>
            <w:r>
              <w:rPr>
                <w:sz w:val="24"/>
              </w:rPr>
              <w:t>жизни,</w:t>
            </w:r>
            <w:r>
              <w:rPr>
                <w:spacing w:val="1"/>
                <w:sz w:val="24"/>
              </w:rPr>
              <w:t xml:space="preserve"> </w:t>
            </w:r>
            <w:r>
              <w:rPr>
                <w:sz w:val="24"/>
              </w:rPr>
              <w:t>вредные</w:t>
            </w:r>
            <w:r>
              <w:rPr>
                <w:spacing w:val="60"/>
                <w:sz w:val="24"/>
              </w:rPr>
              <w:t xml:space="preserve"> </w:t>
            </w:r>
            <w:r>
              <w:rPr>
                <w:sz w:val="24"/>
              </w:rPr>
              <w:t>привычки</w:t>
            </w:r>
            <w:r>
              <w:rPr>
                <w:spacing w:val="-57"/>
                <w:sz w:val="24"/>
              </w:rPr>
              <w:t xml:space="preserve"> </w:t>
            </w:r>
            <w:r>
              <w:rPr>
                <w:sz w:val="24"/>
              </w:rPr>
              <w:t>и</w:t>
            </w:r>
            <w:r>
              <w:rPr>
                <w:spacing w:val="1"/>
                <w:sz w:val="24"/>
              </w:rPr>
              <w:t xml:space="preserve"> </w:t>
            </w:r>
            <w:r>
              <w:rPr>
                <w:sz w:val="24"/>
              </w:rPr>
              <w:t>их</w:t>
            </w:r>
            <w:r>
              <w:rPr>
                <w:spacing w:val="1"/>
                <w:sz w:val="24"/>
              </w:rPr>
              <w:t xml:space="preserve"> </w:t>
            </w:r>
            <w:r>
              <w:rPr>
                <w:sz w:val="24"/>
              </w:rPr>
              <w:t>пагубное</w:t>
            </w:r>
            <w:r>
              <w:rPr>
                <w:spacing w:val="1"/>
                <w:sz w:val="24"/>
              </w:rPr>
              <w:t xml:space="preserve"> </w:t>
            </w:r>
            <w:r>
              <w:rPr>
                <w:sz w:val="24"/>
              </w:rPr>
              <w:t>влияние</w:t>
            </w:r>
            <w:r>
              <w:rPr>
                <w:spacing w:val="1"/>
                <w:sz w:val="24"/>
              </w:rPr>
              <w:t xml:space="preserve"> </w:t>
            </w:r>
            <w:r>
              <w:rPr>
                <w:sz w:val="24"/>
              </w:rPr>
              <w:t>на</w:t>
            </w:r>
            <w:r>
              <w:rPr>
                <w:spacing w:val="-57"/>
                <w:sz w:val="24"/>
              </w:rPr>
              <w:t xml:space="preserve"> </w:t>
            </w:r>
            <w:r>
              <w:rPr>
                <w:sz w:val="24"/>
              </w:rPr>
              <w:t>здоровье</w:t>
            </w:r>
            <w:r>
              <w:rPr>
                <w:spacing w:val="-5"/>
                <w:sz w:val="24"/>
              </w:rPr>
              <w:t xml:space="preserve"> </w:t>
            </w:r>
            <w:r>
              <w:rPr>
                <w:sz w:val="24"/>
              </w:rPr>
              <w:t>человека.</w:t>
            </w:r>
          </w:p>
          <w:p w14:paraId="3A6A784E" w14:textId="77777777" w:rsidR="00C54A19" w:rsidRDefault="00C11777">
            <w:pPr>
              <w:pStyle w:val="TableParagraph"/>
              <w:tabs>
                <w:tab w:val="left" w:pos="1354"/>
                <w:tab w:val="left" w:pos="1560"/>
                <w:tab w:val="left" w:pos="1672"/>
                <w:tab w:val="left" w:pos="1786"/>
                <w:tab w:val="left" w:pos="2255"/>
                <w:tab w:val="left" w:pos="2625"/>
              </w:tabs>
              <w:spacing w:before="3" w:line="259" w:lineRule="auto"/>
              <w:ind w:left="93" w:right="70"/>
              <w:rPr>
                <w:sz w:val="24"/>
              </w:rPr>
            </w:pPr>
            <w:r>
              <w:rPr>
                <w:sz w:val="24"/>
              </w:rPr>
              <w:t>Туристские</w:t>
            </w:r>
            <w:r>
              <w:rPr>
                <w:sz w:val="24"/>
              </w:rPr>
              <w:tab/>
            </w:r>
            <w:r>
              <w:rPr>
                <w:sz w:val="24"/>
              </w:rPr>
              <w:tab/>
              <w:t>походы</w:t>
            </w:r>
            <w:r>
              <w:rPr>
                <w:sz w:val="24"/>
              </w:rPr>
              <w:tab/>
            </w:r>
            <w:r>
              <w:rPr>
                <w:spacing w:val="-1"/>
                <w:sz w:val="24"/>
              </w:rPr>
              <w:t>как</w:t>
            </w:r>
            <w:r>
              <w:rPr>
                <w:spacing w:val="-57"/>
                <w:sz w:val="24"/>
              </w:rPr>
              <w:t xml:space="preserve"> </w:t>
            </w:r>
            <w:r>
              <w:rPr>
                <w:sz w:val="24"/>
              </w:rPr>
              <w:t>форма</w:t>
            </w:r>
            <w:r>
              <w:rPr>
                <w:sz w:val="24"/>
              </w:rPr>
              <w:tab/>
            </w:r>
            <w:r>
              <w:rPr>
                <w:sz w:val="24"/>
              </w:rPr>
              <w:tab/>
            </w:r>
            <w:r>
              <w:rPr>
                <w:sz w:val="24"/>
              </w:rPr>
              <w:tab/>
              <w:t>организации</w:t>
            </w:r>
            <w:r>
              <w:rPr>
                <w:spacing w:val="-57"/>
                <w:sz w:val="24"/>
              </w:rPr>
              <w:t xml:space="preserve"> </w:t>
            </w:r>
            <w:r>
              <w:rPr>
                <w:sz w:val="24"/>
              </w:rPr>
              <w:t>здорового</w:t>
            </w:r>
            <w:r>
              <w:rPr>
                <w:sz w:val="24"/>
              </w:rPr>
              <w:tab/>
              <w:t>образа</w:t>
            </w:r>
            <w:r>
              <w:rPr>
                <w:sz w:val="24"/>
              </w:rPr>
              <w:tab/>
              <w:t>жизни.</w:t>
            </w:r>
            <w:r>
              <w:rPr>
                <w:spacing w:val="-57"/>
                <w:sz w:val="24"/>
              </w:rPr>
              <w:t xml:space="preserve"> </w:t>
            </w:r>
            <w:r>
              <w:rPr>
                <w:sz w:val="24"/>
              </w:rPr>
              <w:t>Профессионально-</w:t>
            </w:r>
            <w:r>
              <w:rPr>
                <w:spacing w:val="1"/>
                <w:sz w:val="24"/>
              </w:rPr>
              <w:t xml:space="preserve"> </w:t>
            </w:r>
            <w:r>
              <w:rPr>
                <w:sz w:val="24"/>
              </w:rPr>
              <w:t>прикладная</w:t>
            </w:r>
            <w:r>
              <w:rPr>
                <w:sz w:val="24"/>
              </w:rPr>
              <w:tab/>
            </w:r>
            <w:r>
              <w:rPr>
                <w:sz w:val="24"/>
              </w:rPr>
              <w:tab/>
            </w:r>
            <w:r>
              <w:rPr>
                <w:sz w:val="24"/>
              </w:rPr>
              <w:tab/>
            </w:r>
            <w:r>
              <w:rPr>
                <w:sz w:val="24"/>
              </w:rPr>
              <w:tab/>
              <w:t>физическая</w:t>
            </w:r>
            <w:r>
              <w:rPr>
                <w:spacing w:val="-57"/>
                <w:sz w:val="24"/>
              </w:rPr>
              <w:t xml:space="preserve"> </w:t>
            </w:r>
            <w:r>
              <w:rPr>
                <w:sz w:val="24"/>
              </w:rPr>
              <w:t>культура.</w:t>
            </w:r>
          </w:p>
        </w:tc>
        <w:tc>
          <w:tcPr>
            <w:tcW w:w="918" w:type="dxa"/>
          </w:tcPr>
          <w:p w14:paraId="2196191C" w14:textId="77777777" w:rsidR="00C54A19" w:rsidRDefault="00C11777">
            <w:pPr>
              <w:pStyle w:val="TableParagraph"/>
              <w:spacing w:before="83"/>
              <w:ind w:left="8"/>
              <w:jc w:val="center"/>
              <w:rPr>
                <w:sz w:val="24"/>
              </w:rPr>
            </w:pPr>
            <w:r>
              <w:rPr>
                <w:sz w:val="24"/>
              </w:rPr>
              <w:t>1</w:t>
            </w:r>
          </w:p>
        </w:tc>
        <w:tc>
          <w:tcPr>
            <w:tcW w:w="1561" w:type="dxa"/>
          </w:tcPr>
          <w:p w14:paraId="164E19AC" w14:textId="77777777" w:rsidR="00C54A19" w:rsidRDefault="00C11777">
            <w:pPr>
              <w:pStyle w:val="TableParagraph"/>
              <w:spacing w:before="83"/>
              <w:ind w:left="17"/>
              <w:jc w:val="center"/>
              <w:rPr>
                <w:sz w:val="24"/>
              </w:rPr>
            </w:pPr>
            <w:r>
              <w:rPr>
                <w:sz w:val="24"/>
              </w:rPr>
              <w:t>0</w:t>
            </w:r>
          </w:p>
        </w:tc>
        <w:tc>
          <w:tcPr>
            <w:tcW w:w="1701" w:type="dxa"/>
          </w:tcPr>
          <w:p w14:paraId="4D3B8E6F" w14:textId="77777777" w:rsidR="00C54A19" w:rsidRDefault="00C11777">
            <w:pPr>
              <w:pStyle w:val="TableParagraph"/>
              <w:spacing w:before="83"/>
              <w:ind w:right="775"/>
              <w:jc w:val="right"/>
              <w:rPr>
                <w:sz w:val="24"/>
              </w:rPr>
            </w:pPr>
            <w:r>
              <w:rPr>
                <w:sz w:val="24"/>
              </w:rPr>
              <w:t>1</w:t>
            </w:r>
          </w:p>
        </w:tc>
        <w:tc>
          <w:tcPr>
            <w:tcW w:w="1139" w:type="dxa"/>
          </w:tcPr>
          <w:p w14:paraId="00D425F3" w14:textId="77777777" w:rsidR="00C54A19" w:rsidRDefault="00C54A19">
            <w:pPr>
              <w:pStyle w:val="TableParagraph"/>
            </w:pPr>
          </w:p>
        </w:tc>
        <w:tc>
          <w:tcPr>
            <w:tcW w:w="2268" w:type="dxa"/>
          </w:tcPr>
          <w:p w14:paraId="65C084C9" w14:textId="77777777" w:rsidR="00C54A19" w:rsidRDefault="00C11777">
            <w:pPr>
              <w:pStyle w:val="TableParagraph"/>
              <w:spacing w:before="83" w:line="242" w:lineRule="auto"/>
              <w:ind w:left="786" w:right="407" w:hanging="366"/>
              <w:rPr>
                <w:sz w:val="24"/>
              </w:rPr>
            </w:pPr>
            <w:r>
              <w:rPr>
                <w:spacing w:val="-1"/>
                <w:sz w:val="24"/>
              </w:rPr>
              <w:t>Практическая</w:t>
            </w:r>
            <w:r>
              <w:rPr>
                <w:spacing w:val="-57"/>
                <w:sz w:val="24"/>
              </w:rPr>
              <w:t xml:space="preserve"> </w:t>
            </w:r>
            <w:r>
              <w:rPr>
                <w:sz w:val="24"/>
              </w:rPr>
              <w:t>работа</w:t>
            </w:r>
          </w:p>
        </w:tc>
      </w:tr>
      <w:tr w:rsidR="00C54A19" w14:paraId="1FB75F54" w14:textId="77777777">
        <w:trPr>
          <w:trHeight w:val="662"/>
        </w:trPr>
        <w:tc>
          <w:tcPr>
            <w:tcW w:w="711" w:type="dxa"/>
            <w:tcBorders>
              <w:bottom w:val="nil"/>
            </w:tcBorders>
          </w:tcPr>
          <w:p w14:paraId="5FD3276A" w14:textId="77777777" w:rsidR="00C54A19" w:rsidRDefault="00C11777">
            <w:pPr>
              <w:pStyle w:val="TableParagraph"/>
              <w:spacing w:before="78"/>
              <w:ind w:left="93"/>
              <w:rPr>
                <w:sz w:val="24"/>
              </w:rPr>
            </w:pPr>
            <w:r>
              <w:rPr>
                <w:sz w:val="24"/>
              </w:rPr>
              <w:t>2</w:t>
            </w:r>
          </w:p>
        </w:tc>
        <w:tc>
          <w:tcPr>
            <w:tcW w:w="3054" w:type="dxa"/>
            <w:tcBorders>
              <w:bottom w:val="nil"/>
            </w:tcBorders>
          </w:tcPr>
          <w:p w14:paraId="429BEE9D" w14:textId="77777777" w:rsidR="00C54A19" w:rsidRDefault="00C11777">
            <w:pPr>
              <w:pStyle w:val="TableParagraph"/>
              <w:tabs>
                <w:tab w:val="left" w:pos="2196"/>
              </w:tabs>
              <w:spacing w:before="62" w:line="290" w:lineRule="atLeast"/>
              <w:ind w:left="93" w:right="67"/>
              <w:rPr>
                <w:sz w:val="24"/>
              </w:rPr>
            </w:pPr>
            <w:r>
              <w:rPr>
                <w:sz w:val="24"/>
              </w:rPr>
              <w:t>Восстановительный</w:t>
            </w:r>
            <w:r>
              <w:rPr>
                <w:spacing w:val="1"/>
                <w:sz w:val="24"/>
              </w:rPr>
              <w:t xml:space="preserve"> </w:t>
            </w:r>
            <w:r>
              <w:rPr>
                <w:sz w:val="24"/>
              </w:rPr>
              <w:t>массаж.</w:t>
            </w:r>
            <w:r>
              <w:rPr>
                <w:sz w:val="24"/>
              </w:rPr>
              <w:tab/>
              <w:t>Банные</w:t>
            </w:r>
          </w:p>
        </w:tc>
        <w:tc>
          <w:tcPr>
            <w:tcW w:w="918" w:type="dxa"/>
            <w:tcBorders>
              <w:bottom w:val="nil"/>
            </w:tcBorders>
          </w:tcPr>
          <w:p w14:paraId="731DE675" w14:textId="77777777" w:rsidR="00C54A19" w:rsidRDefault="00C11777">
            <w:pPr>
              <w:pStyle w:val="TableParagraph"/>
              <w:spacing w:before="78"/>
              <w:ind w:left="8"/>
              <w:jc w:val="center"/>
              <w:rPr>
                <w:sz w:val="24"/>
              </w:rPr>
            </w:pPr>
            <w:r>
              <w:rPr>
                <w:sz w:val="24"/>
              </w:rPr>
              <w:t>1</w:t>
            </w:r>
          </w:p>
        </w:tc>
        <w:tc>
          <w:tcPr>
            <w:tcW w:w="1561" w:type="dxa"/>
            <w:tcBorders>
              <w:bottom w:val="nil"/>
            </w:tcBorders>
          </w:tcPr>
          <w:p w14:paraId="5D1F0625" w14:textId="77777777" w:rsidR="00C54A19" w:rsidRDefault="00C11777">
            <w:pPr>
              <w:pStyle w:val="TableParagraph"/>
              <w:spacing w:before="78"/>
              <w:ind w:left="17"/>
              <w:jc w:val="center"/>
              <w:rPr>
                <w:sz w:val="24"/>
              </w:rPr>
            </w:pPr>
            <w:r>
              <w:rPr>
                <w:sz w:val="24"/>
              </w:rPr>
              <w:t>0</w:t>
            </w:r>
          </w:p>
        </w:tc>
        <w:tc>
          <w:tcPr>
            <w:tcW w:w="1701" w:type="dxa"/>
            <w:tcBorders>
              <w:bottom w:val="nil"/>
            </w:tcBorders>
          </w:tcPr>
          <w:p w14:paraId="0A3BAC29" w14:textId="77777777" w:rsidR="00C54A19" w:rsidRDefault="00C11777">
            <w:pPr>
              <w:pStyle w:val="TableParagraph"/>
              <w:spacing w:before="78"/>
              <w:ind w:right="775"/>
              <w:jc w:val="right"/>
              <w:rPr>
                <w:sz w:val="24"/>
              </w:rPr>
            </w:pPr>
            <w:r>
              <w:rPr>
                <w:sz w:val="24"/>
              </w:rPr>
              <w:t>1</w:t>
            </w:r>
          </w:p>
        </w:tc>
        <w:tc>
          <w:tcPr>
            <w:tcW w:w="1139" w:type="dxa"/>
            <w:vMerge w:val="restart"/>
          </w:tcPr>
          <w:p w14:paraId="2E4857E5" w14:textId="77777777" w:rsidR="00C54A19" w:rsidRDefault="00C54A19">
            <w:pPr>
              <w:pStyle w:val="TableParagraph"/>
            </w:pPr>
          </w:p>
        </w:tc>
        <w:tc>
          <w:tcPr>
            <w:tcW w:w="2268" w:type="dxa"/>
            <w:tcBorders>
              <w:bottom w:val="nil"/>
            </w:tcBorders>
          </w:tcPr>
          <w:p w14:paraId="2860AC1B" w14:textId="77777777" w:rsidR="00C54A19" w:rsidRDefault="00C11777">
            <w:pPr>
              <w:pStyle w:val="TableParagraph"/>
              <w:spacing w:before="78" w:line="242" w:lineRule="auto"/>
              <w:ind w:left="786" w:right="407" w:hanging="366"/>
              <w:rPr>
                <w:sz w:val="24"/>
              </w:rPr>
            </w:pPr>
            <w:r>
              <w:rPr>
                <w:spacing w:val="-1"/>
                <w:sz w:val="24"/>
              </w:rPr>
              <w:t>Практическая</w:t>
            </w:r>
            <w:r>
              <w:rPr>
                <w:spacing w:val="-57"/>
                <w:sz w:val="24"/>
              </w:rPr>
              <w:t xml:space="preserve"> </w:t>
            </w:r>
            <w:r>
              <w:rPr>
                <w:sz w:val="24"/>
              </w:rPr>
              <w:t>работа</w:t>
            </w:r>
          </w:p>
        </w:tc>
      </w:tr>
      <w:tr w:rsidR="00C54A19" w14:paraId="34396A17" w14:textId="77777777">
        <w:trPr>
          <w:trHeight w:val="285"/>
        </w:trPr>
        <w:tc>
          <w:tcPr>
            <w:tcW w:w="711" w:type="dxa"/>
            <w:tcBorders>
              <w:top w:val="nil"/>
              <w:bottom w:val="nil"/>
            </w:tcBorders>
          </w:tcPr>
          <w:p w14:paraId="58D0D2FC" w14:textId="77777777" w:rsidR="00C54A19" w:rsidRDefault="00C54A19">
            <w:pPr>
              <w:pStyle w:val="TableParagraph"/>
              <w:rPr>
                <w:sz w:val="20"/>
              </w:rPr>
            </w:pPr>
          </w:p>
        </w:tc>
        <w:tc>
          <w:tcPr>
            <w:tcW w:w="3054" w:type="dxa"/>
            <w:tcBorders>
              <w:top w:val="nil"/>
              <w:bottom w:val="nil"/>
            </w:tcBorders>
          </w:tcPr>
          <w:p w14:paraId="5E3AF399" w14:textId="77777777" w:rsidR="00C54A19" w:rsidRDefault="00C11777">
            <w:pPr>
              <w:pStyle w:val="TableParagraph"/>
              <w:tabs>
                <w:tab w:val="left" w:pos="1504"/>
                <w:tab w:val="left" w:pos="2066"/>
              </w:tabs>
              <w:spacing w:line="264" w:lineRule="exact"/>
              <w:ind w:left="93"/>
              <w:rPr>
                <w:sz w:val="24"/>
              </w:rPr>
            </w:pPr>
            <w:r>
              <w:rPr>
                <w:sz w:val="24"/>
              </w:rPr>
              <w:t>процедуры,</w:t>
            </w:r>
            <w:r>
              <w:rPr>
                <w:sz w:val="24"/>
              </w:rPr>
              <w:tab/>
              <w:t>как</w:t>
            </w:r>
            <w:r>
              <w:rPr>
                <w:sz w:val="24"/>
              </w:rPr>
              <w:tab/>
              <w:t>средство</w:t>
            </w:r>
          </w:p>
        </w:tc>
        <w:tc>
          <w:tcPr>
            <w:tcW w:w="918" w:type="dxa"/>
            <w:tcBorders>
              <w:top w:val="nil"/>
              <w:bottom w:val="nil"/>
            </w:tcBorders>
          </w:tcPr>
          <w:p w14:paraId="16A01D8F" w14:textId="77777777" w:rsidR="00C54A19" w:rsidRDefault="00C54A19">
            <w:pPr>
              <w:pStyle w:val="TableParagraph"/>
              <w:rPr>
                <w:sz w:val="20"/>
              </w:rPr>
            </w:pPr>
          </w:p>
        </w:tc>
        <w:tc>
          <w:tcPr>
            <w:tcW w:w="1561" w:type="dxa"/>
            <w:tcBorders>
              <w:top w:val="nil"/>
              <w:bottom w:val="nil"/>
            </w:tcBorders>
          </w:tcPr>
          <w:p w14:paraId="179ABCC9" w14:textId="77777777" w:rsidR="00C54A19" w:rsidRDefault="00C54A19">
            <w:pPr>
              <w:pStyle w:val="TableParagraph"/>
              <w:rPr>
                <w:sz w:val="20"/>
              </w:rPr>
            </w:pPr>
          </w:p>
        </w:tc>
        <w:tc>
          <w:tcPr>
            <w:tcW w:w="1701" w:type="dxa"/>
            <w:tcBorders>
              <w:top w:val="nil"/>
              <w:bottom w:val="nil"/>
            </w:tcBorders>
          </w:tcPr>
          <w:p w14:paraId="26492996" w14:textId="77777777" w:rsidR="00C54A19" w:rsidRDefault="00C54A19">
            <w:pPr>
              <w:pStyle w:val="TableParagraph"/>
              <w:rPr>
                <w:sz w:val="20"/>
              </w:rPr>
            </w:pPr>
          </w:p>
        </w:tc>
        <w:tc>
          <w:tcPr>
            <w:tcW w:w="1139" w:type="dxa"/>
            <w:vMerge/>
            <w:tcBorders>
              <w:top w:val="nil"/>
            </w:tcBorders>
          </w:tcPr>
          <w:p w14:paraId="5FCD2CAB" w14:textId="77777777" w:rsidR="00C54A19" w:rsidRDefault="00C54A19">
            <w:pPr>
              <w:rPr>
                <w:sz w:val="2"/>
                <w:szCs w:val="2"/>
              </w:rPr>
            </w:pPr>
          </w:p>
        </w:tc>
        <w:tc>
          <w:tcPr>
            <w:tcW w:w="2268" w:type="dxa"/>
            <w:tcBorders>
              <w:top w:val="nil"/>
              <w:bottom w:val="nil"/>
            </w:tcBorders>
          </w:tcPr>
          <w:p w14:paraId="5D377968" w14:textId="77777777" w:rsidR="00C54A19" w:rsidRDefault="00C54A19">
            <w:pPr>
              <w:pStyle w:val="TableParagraph"/>
              <w:rPr>
                <w:sz w:val="20"/>
              </w:rPr>
            </w:pPr>
          </w:p>
        </w:tc>
      </w:tr>
      <w:tr w:rsidR="00C54A19" w14:paraId="61CDBBBC" w14:textId="77777777">
        <w:trPr>
          <w:trHeight w:val="282"/>
        </w:trPr>
        <w:tc>
          <w:tcPr>
            <w:tcW w:w="711" w:type="dxa"/>
            <w:tcBorders>
              <w:top w:val="nil"/>
              <w:bottom w:val="nil"/>
            </w:tcBorders>
          </w:tcPr>
          <w:p w14:paraId="19A7CFFF" w14:textId="77777777" w:rsidR="00C54A19" w:rsidRDefault="00C54A19">
            <w:pPr>
              <w:pStyle w:val="TableParagraph"/>
              <w:rPr>
                <w:sz w:val="20"/>
              </w:rPr>
            </w:pPr>
          </w:p>
        </w:tc>
        <w:tc>
          <w:tcPr>
            <w:tcW w:w="3054" w:type="dxa"/>
            <w:tcBorders>
              <w:top w:val="nil"/>
              <w:bottom w:val="nil"/>
            </w:tcBorders>
          </w:tcPr>
          <w:p w14:paraId="55E322BB" w14:textId="77777777" w:rsidR="00C54A19" w:rsidRDefault="00C11777">
            <w:pPr>
              <w:pStyle w:val="TableParagraph"/>
              <w:tabs>
                <w:tab w:val="left" w:pos="1988"/>
              </w:tabs>
              <w:spacing w:line="263" w:lineRule="exact"/>
              <w:ind w:left="93"/>
              <w:rPr>
                <w:sz w:val="24"/>
              </w:rPr>
            </w:pPr>
            <w:r>
              <w:rPr>
                <w:sz w:val="24"/>
              </w:rPr>
              <w:t>укрепления</w:t>
            </w:r>
            <w:r>
              <w:rPr>
                <w:sz w:val="24"/>
              </w:rPr>
              <w:tab/>
              <w:t>здоровья.</w:t>
            </w:r>
          </w:p>
        </w:tc>
        <w:tc>
          <w:tcPr>
            <w:tcW w:w="918" w:type="dxa"/>
            <w:tcBorders>
              <w:top w:val="nil"/>
              <w:bottom w:val="nil"/>
            </w:tcBorders>
          </w:tcPr>
          <w:p w14:paraId="05B84983" w14:textId="77777777" w:rsidR="00C54A19" w:rsidRDefault="00C54A19">
            <w:pPr>
              <w:pStyle w:val="TableParagraph"/>
              <w:rPr>
                <w:sz w:val="20"/>
              </w:rPr>
            </w:pPr>
          </w:p>
        </w:tc>
        <w:tc>
          <w:tcPr>
            <w:tcW w:w="1561" w:type="dxa"/>
            <w:tcBorders>
              <w:top w:val="nil"/>
              <w:bottom w:val="nil"/>
            </w:tcBorders>
          </w:tcPr>
          <w:p w14:paraId="09E8D772" w14:textId="77777777" w:rsidR="00C54A19" w:rsidRDefault="00C54A19">
            <w:pPr>
              <w:pStyle w:val="TableParagraph"/>
              <w:rPr>
                <w:sz w:val="20"/>
              </w:rPr>
            </w:pPr>
          </w:p>
        </w:tc>
        <w:tc>
          <w:tcPr>
            <w:tcW w:w="1701" w:type="dxa"/>
            <w:tcBorders>
              <w:top w:val="nil"/>
              <w:bottom w:val="nil"/>
            </w:tcBorders>
          </w:tcPr>
          <w:p w14:paraId="449DF460" w14:textId="77777777" w:rsidR="00C54A19" w:rsidRDefault="00C54A19">
            <w:pPr>
              <w:pStyle w:val="TableParagraph"/>
              <w:rPr>
                <w:sz w:val="20"/>
              </w:rPr>
            </w:pPr>
          </w:p>
        </w:tc>
        <w:tc>
          <w:tcPr>
            <w:tcW w:w="1139" w:type="dxa"/>
            <w:vMerge/>
            <w:tcBorders>
              <w:top w:val="nil"/>
            </w:tcBorders>
          </w:tcPr>
          <w:p w14:paraId="7AB4D70C" w14:textId="77777777" w:rsidR="00C54A19" w:rsidRDefault="00C54A19">
            <w:pPr>
              <w:rPr>
                <w:sz w:val="2"/>
                <w:szCs w:val="2"/>
              </w:rPr>
            </w:pPr>
          </w:p>
        </w:tc>
        <w:tc>
          <w:tcPr>
            <w:tcW w:w="2268" w:type="dxa"/>
            <w:tcBorders>
              <w:top w:val="nil"/>
              <w:bottom w:val="nil"/>
            </w:tcBorders>
          </w:tcPr>
          <w:p w14:paraId="06AACED7" w14:textId="77777777" w:rsidR="00C54A19" w:rsidRDefault="00C54A19">
            <w:pPr>
              <w:pStyle w:val="TableParagraph"/>
              <w:rPr>
                <w:sz w:val="20"/>
              </w:rPr>
            </w:pPr>
          </w:p>
        </w:tc>
      </w:tr>
      <w:tr w:rsidR="00C54A19" w14:paraId="774636E6" w14:textId="77777777">
        <w:trPr>
          <w:trHeight w:val="282"/>
        </w:trPr>
        <w:tc>
          <w:tcPr>
            <w:tcW w:w="711" w:type="dxa"/>
            <w:tcBorders>
              <w:top w:val="nil"/>
              <w:bottom w:val="nil"/>
            </w:tcBorders>
          </w:tcPr>
          <w:p w14:paraId="2CA80CE4" w14:textId="77777777" w:rsidR="00C54A19" w:rsidRDefault="00C54A19">
            <w:pPr>
              <w:pStyle w:val="TableParagraph"/>
              <w:rPr>
                <w:sz w:val="20"/>
              </w:rPr>
            </w:pPr>
          </w:p>
        </w:tc>
        <w:tc>
          <w:tcPr>
            <w:tcW w:w="3054" w:type="dxa"/>
            <w:tcBorders>
              <w:top w:val="nil"/>
              <w:bottom w:val="nil"/>
            </w:tcBorders>
          </w:tcPr>
          <w:p w14:paraId="46034864" w14:textId="77777777" w:rsidR="00C54A19" w:rsidRDefault="00C11777">
            <w:pPr>
              <w:pStyle w:val="TableParagraph"/>
              <w:spacing w:line="263" w:lineRule="exact"/>
              <w:ind w:left="93"/>
              <w:rPr>
                <w:sz w:val="24"/>
              </w:rPr>
            </w:pPr>
            <w:r>
              <w:rPr>
                <w:sz w:val="24"/>
              </w:rPr>
              <w:t>Измерение</w:t>
            </w:r>
          </w:p>
        </w:tc>
        <w:tc>
          <w:tcPr>
            <w:tcW w:w="918" w:type="dxa"/>
            <w:tcBorders>
              <w:top w:val="nil"/>
              <w:bottom w:val="nil"/>
            </w:tcBorders>
          </w:tcPr>
          <w:p w14:paraId="06FCFBB3" w14:textId="77777777" w:rsidR="00C54A19" w:rsidRDefault="00C54A19">
            <w:pPr>
              <w:pStyle w:val="TableParagraph"/>
              <w:rPr>
                <w:sz w:val="20"/>
              </w:rPr>
            </w:pPr>
          </w:p>
        </w:tc>
        <w:tc>
          <w:tcPr>
            <w:tcW w:w="1561" w:type="dxa"/>
            <w:tcBorders>
              <w:top w:val="nil"/>
              <w:bottom w:val="nil"/>
            </w:tcBorders>
          </w:tcPr>
          <w:p w14:paraId="3250AD90" w14:textId="77777777" w:rsidR="00C54A19" w:rsidRDefault="00C54A19">
            <w:pPr>
              <w:pStyle w:val="TableParagraph"/>
              <w:rPr>
                <w:sz w:val="20"/>
              </w:rPr>
            </w:pPr>
          </w:p>
        </w:tc>
        <w:tc>
          <w:tcPr>
            <w:tcW w:w="1701" w:type="dxa"/>
            <w:tcBorders>
              <w:top w:val="nil"/>
              <w:bottom w:val="nil"/>
            </w:tcBorders>
          </w:tcPr>
          <w:p w14:paraId="5C1F353E" w14:textId="77777777" w:rsidR="00C54A19" w:rsidRDefault="00C54A19">
            <w:pPr>
              <w:pStyle w:val="TableParagraph"/>
              <w:rPr>
                <w:sz w:val="20"/>
              </w:rPr>
            </w:pPr>
          </w:p>
        </w:tc>
        <w:tc>
          <w:tcPr>
            <w:tcW w:w="1139" w:type="dxa"/>
            <w:vMerge/>
            <w:tcBorders>
              <w:top w:val="nil"/>
            </w:tcBorders>
          </w:tcPr>
          <w:p w14:paraId="344A73C0" w14:textId="77777777" w:rsidR="00C54A19" w:rsidRDefault="00C54A19">
            <w:pPr>
              <w:rPr>
                <w:sz w:val="2"/>
                <w:szCs w:val="2"/>
              </w:rPr>
            </w:pPr>
          </w:p>
        </w:tc>
        <w:tc>
          <w:tcPr>
            <w:tcW w:w="2268" w:type="dxa"/>
            <w:tcBorders>
              <w:top w:val="nil"/>
              <w:bottom w:val="nil"/>
            </w:tcBorders>
          </w:tcPr>
          <w:p w14:paraId="274759A1" w14:textId="77777777" w:rsidR="00C54A19" w:rsidRDefault="00C54A19">
            <w:pPr>
              <w:pStyle w:val="TableParagraph"/>
              <w:rPr>
                <w:sz w:val="20"/>
              </w:rPr>
            </w:pPr>
          </w:p>
        </w:tc>
      </w:tr>
      <w:tr w:rsidR="00C54A19" w14:paraId="7E1BC607" w14:textId="77777777">
        <w:trPr>
          <w:trHeight w:val="282"/>
        </w:trPr>
        <w:tc>
          <w:tcPr>
            <w:tcW w:w="711" w:type="dxa"/>
            <w:tcBorders>
              <w:top w:val="nil"/>
              <w:bottom w:val="nil"/>
            </w:tcBorders>
          </w:tcPr>
          <w:p w14:paraId="5BB50559" w14:textId="77777777" w:rsidR="00C54A19" w:rsidRDefault="00C54A19">
            <w:pPr>
              <w:pStyle w:val="TableParagraph"/>
              <w:rPr>
                <w:sz w:val="20"/>
              </w:rPr>
            </w:pPr>
          </w:p>
        </w:tc>
        <w:tc>
          <w:tcPr>
            <w:tcW w:w="3054" w:type="dxa"/>
            <w:tcBorders>
              <w:top w:val="nil"/>
              <w:bottom w:val="nil"/>
            </w:tcBorders>
          </w:tcPr>
          <w:p w14:paraId="4A9B0178" w14:textId="77777777" w:rsidR="00C54A19" w:rsidRDefault="00C11777">
            <w:pPr>
              <w:pStyle w:val="TableParagraph"/>
              <w:tabs>
                <w:tab w:val="left" w:pos="2068"/>
              </w:tabs>
              <w:spacing w:line="263" w:lineRule="exact"/>
              <w:ind w:left="93"/>
              <w:rPr>
                <w:sz w:val="24"/>
              </w:rPr>
            </w:pPr>
            <w:r>
              <w:rPr>
                <w:sz w:val="24"/>
              </w:rPr>
              <w:t>функциональных</w:t>
            </w:r>
            <w:r>
              <w:rPr>
                <w:sz w:val="24"/>
              </w:rPr>
              <w:tab/>
              <w:t>резервов</w:t>
            </w:r>
          </w:p>
        </w:tc>
        <w:tc>
          <w:tcPr>
            <w:tcW w:w="918" w:type="dxa"/>
            <w:tcBorders>
              <w:top w:val="nil"/>
              <w:bottom w:val="nil"/>
            </w:tcBorders>
          </w:tcPr>
          <w:p w14:paraId="37944624" w14:textId="77777777" w:rsidR="00C54A19" w:rsidRDefault="00C54A19">
            <w:pPr>
              <w:pStyle w:val="TableParagraph"/>
              <w:rPr>
                <w:sz w:val="20"/>
              </w:rPr>
            </w:pPr>
          </w:p>
        </w:tc>
        <w:tc>
          <w:tcPr>
            <w:tcW w:w="1561" w:type="dxa"/>
            <w:tcBorders>
              <w:top w:val="nil"/>
              <w:bottom w:val="nil"/>
            </w:tcBorders>
          </w:tcPr>
          <w:p w14:paraId="4E539BFC" w14:textId="77777777" w:rsidR="00C54A19" w:rsidRDefault="00C54A19">
            <w:pPr>
              <w:pStyle w:val="TableParagraph"/>
              <w:rPr>
                <w:sz w:val="20"/>
              </w:rPr>
            </w:pPr>
          </w:p>
        </w:tc>
        <w:tc>
          <w:tcPr>
            <w:tcW w:w="1701" w:type="dxa"/>
            <w:tcBorders>
              <w:top w:val="nil"/>
              <w:bottom w:val="nil"/>
            </w:tcBorders>
          </w:tcPr>
          <w:p w14:paraId="7893E244" w14:textId="77777777" w:rsidR="00C54A19" w:rsidRDefault="00C54A19">
            <w:pPr>
              <w:pStyle w:val="TableParagraph"/>
              <w:rPr>
                <w:sz w:val="20"/>
              </w:rPr>
            </w:pPr>
          </w:p>
        </w:tc>
        <w:tc>
          <w:tcPr>
            <w:tcW w:w="1139" w:type="dxa"/>
            <w:vMerge/>
            <w:tcBorders>
              <w:top w:val="nil"/>
            </w:tcBorders>
          </w:tcPr>
          <w:p w14:paraId="5C5C5518" w14:textId="77777777" w:rsidR="00C54A19" w:rsidRDefault="00C54A19">
            <w:pPr>
              <w:rPr>
                <w:sz w:val="2"/>
                <w:szCs w:val="2"/>
              </w:rPr>
            </w:pPr>
          </w:p>
        </w:tc>
        <w:tc>
          <w:tcPr>
            <w:tcW w:w="2268" w:type="dxa"/>
            <w:tcBorders>
              <w:top w:val="nil"/>
              <w:bottom w:val="nil"/>
            </w:tcBorders>
          </w:tcPr>
          <w:p w14:paraId="5D396670" w14:textId="77777777" w:rsidR="00C54A19" w:rsidRDefault="00C54A19">
            <w:pPr>
              <w:pStyle w:val="TableParagraph"/>
              <w:rPr>
                <w:sz w:val="20"/>
              </w:rPr>
            </w:pPr>
          </w:p>
        </w:tc>
      </w:tr>
      <w:tr w:rsidR="00C54A19" w14:paraId="20DC61AA" w14:textId="77777777">
        <w:trPr>
          <w:trHeight w:val="282"/>
        </w:trPr>
        <w:tc>
          <w:tcPr>
            <w:tcW w:w="711" w:type="dxa"/>
            <w:tcBorders>
              <w:top w:val="nil"/>
              <w:bottom w:val="nil"/>
            </w:tcBorders>
          </w:tcPr>
          <w:p w14:paraId="0A88F79A" w14:textId="77777777" w:rsidR="00C54A19" w:rsidRDefault="00C54A19">
            <w:pPr>
              <w:pStyle w:val="TableParagraph"/>
              <w:rPr>
                <w:sz w:val="20"/>
              </w:rPr>
            </w:pPr>
          </w:p>
        </w:tc>
        <w:tc>
          <w:tcPr>
            <w:tcW w:w="3054" w:type="dxa"/>
            <w:tcBorders>
              <w:top w:val="nil"/>
              <w:bottom w:val="nil"/>
            </w:tcBorders>
          </w:tcPr>
          <w:p w14:paraId="438F8891" w14:textId="77777777" w:rsidR="00C54A19" w:rsidRDefault="00C11777">
            <w:pPr>
              <w:pStyle w:val="TableParagraph"/>
              <w:tabs>
                <w:tab w:val="left" w:pos="2006"/>
              </w:tabs>
              <w:spacing w:line="263" w:lineRule="exact"/>
              <w:ind w:left="93"/>
              <w:rPr>
                <w:sz w:val="24"/>
              </w:rPr>
            </w:pPr>
            <w:r>
              <w:rPr>
                <w:sz w:val="24"/>
              </w:rPr>
              <w:t>организма.</w:t>
            </w:r>
            <w:r>
              <w:rPr>
                <w:sz w:val="24"/>
              </w:rPr>
              <w:tab/>
              <w:t>Оказание</w:t>
            </w:r>
          </w:p>
        </w:tc>
        <w:tc>
          <w:tcPr>
            <w:tcW w:w="918" w:type="dxa"/>
            <w:tcBorders>
              <w:top w:val="nil"/>
              <w:bottom w:val="nil"/>
            </w:tcBorders>
          </w:tcPr>
          <w:p w14:paraId="7476F04C" w14:textId="77777777" w:rsidR="00C54A19" w:rsidRDefault="00C54A19">
            <w:pPr>
              <w:pStyle w:val="TableParagraph"/>
              <w:rPr>
                <w:sz w:val="20"/>
              </w:rPr>
            </w:pPr>
          </w:p>
        </w:tc>
        <w:tc>
          <w:tcPr>
            <w:tcW w:w="1561" w:type="dxa"/>
            <w:tcBorders>
              <w:top w:val="nil"/>
              <w:bottom w:val="nil"/>
            </w:tcBorders>
          </w:tcPr>
          <w:p w14:paraId="11ED9AB5" w14:textId="77777777" w:rsidR="00C54A19" w:rsidRDefault="00C54A19">
            <w:pPr>
              <w:pStyle w:val="TableParagraph"/>
              <w:rPr>
                <w:sz w:val="20"/>
              </w:rPr>
            </w:pPr>
          </w:p>
        </w:tc>
        <w:tc>
          <w:tcPr>
            <w:tcW w:w="1701" w:type="dxa"/>
            <w:tcBorders>
              <w:top w:val="nil"/>
              <w:bottom w:val="nil"/>
            </w:tcBorders>
          </w:tcPr>
          <w:p w14:paraId="6354D869" w14:textId="77777777" w:rsidR="00C54A19" w:rsidRDefault="00C54A19">
            <w:pPr>
              <w:pStyle w:val="TableParagraph"/>
              <w:rPr>
                <w:sz w:val="20"/>
              </w:rPr>
            </w:pPr>
          </w:p>
        </w:tc>
        <w:tc>
          <w:tcPr>
            <w:tcW w:w="1139" w:type="dxa"/>
            <w:vMerge/>
            <w:tcBorders>
              <w:top w:val="nil"/>
            </w:tcBorders>
          </w:tcPr>
          <w:p w14:paraId="48FF18FF" w14:textId="77777777" w:rsidR="00C54A19" w:rsidRDefault="00C54A19">
            <w:pPr>
              <w:rPr>
                <w:sz w:val="2"/>
                <w:szCs w:val="2"/>
              </w:rPr>
            </w:pPr>
          </w:p>
        </w:tc>
        <w:tc>
          <w:tcPr>
            <w:tcW w:w="2268" w:type="dxa"/>
            <w:tcBorders>
              <w:top w:val="nil"/>
              <w:bottom w:val="nil"/>
            </w:tcBorders>
          </w:tcPr>
          <w:p w14:paraId="7D6EDB34" w14:textId="77777777" w:rsidR="00C54A19" w:rsidRDefault="00C54A19">
            <w:pPr>
              <w:pStyle w:val="TableParagraph"/>
              <w:rPr>
                <w:sz w:val="20"/>
              </w:rPr>
            </w:pPr>
          </w:p>
        </w:tc>
      </w:tr>
      <w:tr w:rsidR="00C54A19" w14:paraId="502693BC" w14:textId="77777777">
        <w:trPr>
          <w:trHeight w:val="282"/>
        </w:trPr>
        <w:tc>
          <w:tcPr>
            <w:tcW w:w="711" w:type="dxa"/>
            <w:tcBorders>
              <w:top w:val="nil"/>
              <w:bottom w:val="nil"/>
            </w:tcBorders>
          </w:tcPr>
          <w:p w14:paraId="419B6F54" w14:textId="77777777" w:rsidR="00C54A19" w:rsidRDefault="00C54A19">
            <w:pPr>
              <w:pStyle w:val="TableParagraph"/>
              <w:rPr>
                <w:sz w:val="20"/>
              </w:rPr>
            </w:pPr>
          </w:p>
        </w:tc>
        <w:tc>
          <w:tcPr>
            <w:tcW w:w="3054" w:type="dxa"/>
            <w:tcBorders>
              <w:top w:val="nil"/>
              <w:bottom w:val="nil"/>
            </w:tcBorders>
          </w:tcPr>
          <w:p w14:paraId="030AC8AE" w14:textId="77777777" w:rsidR="00C54A19" w:rsidRDefault="00C11777">
            <w:pPr>
              <w:pStyle w:val="TableParagraph"/>
              <w:tabs>
                <w:tab w:val="left" w:pos="1354"/>
                <w:tab w:val="left" w:pos="2731"/>
              </w:tabs>
              <w:spacing w:line="263" w:lineRule="exact"/>
              <w:ind w:left="93"/>
              <w:rPr>
                <w:sz w:val="24"/>
              </w:rPr>
            </w:pPr>
            <w:r>
              <w:rPr>
                <w:sz w:val="24"/>
              </w:rPr>
              <w:t>первой</w:t>
            </w:r>
            <w:r>
              <w:rPr>
                <w:sz w:val="24"/>
              </w:rPr>
              <w:tab/>
              <w:t>помощи</w:t>
            </w:r>
            <w:r>
              <w:rPr>
                <w:sz w:val="24"/>
              </w:rPr>
              <w:tab/>
              <w:t>на</w:t>
            </w:r>
          </w:p>
        </w:tc>
        <w:tc>
          <w:tcPr>
            <w:tcW w:w="918" w:type="dxa"/>
            <w:tcBorders>
              <w:top w:val="nil"/>
              <w:bottom w:val="nil"/>
            </w:tcBorders>
          </w:tcPr>
          <w:p w14:paraId="4FC1628C" w14:textId="77777777" w:rsidR="00C54A19" w:rsidRDefault="00C54A19">
            <w:pPr>
              <w:pStyle w:val="TableParagraph"/>
              <w:rPr>
                <w:sz w:val="20"/>
              </w:rPr>
            </w:pPr>
          </w:p>
        </w:tc>
        <w:tc>
          <w:tcPr>
            <w:tcW w:w="1561" w:type="dxa"/>
            <w:tcBorders>
              <w:top w:val="nil"/>
              <w:bottom w:val="nil"/>
            </w:tcBorders>
          </w:tcPr>
          <w:p w14:paraId="48EE7C90" w14:textId="77777777" w:rsidR="00C54A19" w:rsidRDefault="00C54A19">
            <w:pPr>
              <w:pStyle w:val="TableParagraph"/>
              <w:rPr>
                <w:sz w:val="20"/>
              </w:rPr>
            </w:pPr>
          </w:p>
        </w:tc>
        <w:tc>
          <w:tcPr>
            <w:tcW w:w="1701" w:type="dxa"/>
            <w:tcBorders>
              <w:top w:val="nil"/>
              <w:bottom w:val="nil"/>
            </w:tcBorders>
          </w:tcPr>
          <w:p w14:paraId="002D79C8" w14:textId="77777777" w:rsidR="00C54A19" w:rsidRDefault="00C54A19">
            <w:pPr>
              <w:pStyle w:val="TableParagraph"/>
              <w:rPr>
                <w:sz w:val="20"/>
              </w:rPr>
            </w:pPr>
          </w:p>
        </w:tc>
        <w:tc>
          <w:tcPr>
            <w:tcW w:w="1139" w:type="dxa"/>
            <w:vMerge/>
            <w:tcBorders>
              <w:top w:val="nil"/>
            </w:tcBorders>
          </w:tcPr>
          <w:p w14:paraId="6BA59C7C" w14:textId="77777777" w:rsidR="00C54A19" w:rsidRDefault="00C54A19">
            <w:pPr>
              <w:rPr>
                <w:sz w:val="2"/>
                <w:szCs w:val="2"/>
              </w:rPr>
            </w:pPr>
          </w:p>
        </w:tc>
        <w:tc>
          <w:tcPr>
            <w:tcW w:w="2268" w:type="dxa"/>
            <w:tcBorders>
              <w:top w:val="nil"/>
              <w:bottom w:val="nil"/>
            </w:tcBorders>
          </w:tcPr>
          <w:p w14:paraId="4B712F0B" w14:textId="77777777" w:rsidR="00C54A19" w:rsidRDefault="00C54A19">
            <w:pPr>
              <w:pStyle w:val="TableParagraph"/>
              <w:rPr>
                <w:sz w:val="20"/>
              </w:rPr>
            </w:pPr>
          </w:p>
        </w:tc>
      </w:tr>
      <w:tr w:rsidR="00C54A19" w14:paraId="4558B591" w14:textId="77777777">
        <w:trPr>
          <w:trHeight w:val="282"/>
        </w:trPr>
        <w:tc>
          <w:tcPr>
            <w:tcW w:w="711" w:type="dxa"/>
            <w:tcBorders>
              <w:top w:val="nil"/>
              <w:bottom w:val="nil"/>
            </w:tcBorders>
          </w:tcPr>
          <w:p w14:paraId="72FE6BDC" w14:textId="77777777" w:rsidR="00C54A19" w:rsidRDefault="00C54A19">
            <w:pPr>
              <w:pStyle w:val="TableParagraph"/>
              <w:rPr>
                <w:sz w:val="20"/>
              </w:rPr>
            </w:pPr>
          </w:p>
        </w:tc>
        <w:tc>
          <w:tcPr>
            <w:tcW w:w="3054" w:type="dxa"/>
            <w:tcBorders>
              <w:top w:val="nil"/>
              <w:bottom w:val="nil"/>
            </w:tcBorders>
          </w:tcPr>
          <w:p w14:paraId="257CCB96" w14:textId="77777777" w:rsidR="00C54A19" w:rsidRDefault="00C11777">
            <w:pPr>
              <w:pStyle w:val="TableParagraph"/>
              <w:spacing w:line="263" w:lineRule="exact"/>
              <w:ind w:left="93"/>
              <w:rPr>
                <w:sz w:val="24"/>
              </w:rPr>
            </w:pPr>
            <w:r>
              <w:rPr>
                <w:sz w:val="24"/>
              </w:rPr>
              <w:t>самостоятельных</w:t>
            </w:r>
            <w:r>
              <w:rPr>
                <w:spacing w:val="65"/>
                <w:sz w:val="24"/>
              </w:rPr>
              <w:t xml:space="preserve"> </w:t>
            </w:r>
            <w:r>
              <w:rPr>
                <w:sz w:val="24"/>
              </w:rPr>
              <w:t>занятиях</w:t>
            </w:r>
          </w:p>
        </w:tc>
        <w:tc>
          <w:tcPr>
            <w:tcW w:w="918" w:type="dxa"/>
            <w:tcBorders>
              <w:top w:val="nil"/>
              <w:bottom w:val="nil"/>
            </w:tcBorders>
          </w:tcPr>
          <w:p w14:paraId="3F9B0C4A" w14:textId="77777777" w:rsidR="00C54A19" w:rsidRDefault="00C54A19">
            <w:pPr>
              <w:pStyle w:val="TableParagraph"/>
              <w:rPr>
                <w:sz w:val="20"/>
              </w:rPr>
            </w:pPr>
          </w:p>
        </w:tc>
        <w:tc>
          <w:tcPr>
            <w:tcW w:w="1561" w:type="dxa"/>
            <w:tcBorders>
              <w:top w:val="nil"/>
              <w:bottom w:val="nil"/>
            </w:tcBorders>
          </w:tcPr>
          <w:p w14:paraId="3A3341B5" w14:textId="77777777" w:rsidR="00C54A19" w:rsidRDefault="00C54A19">
            <w:pPr>
              <w:pStyle w:val="TableParagraph"/>
              <w:rPr>
                <w:sz w:val="20"/>
              </w:rPr>
            </w:pPr>
          </w:p>
        </w:tc>
        <w:tc>
          <w:tcPr>
            <w:tcW w:w="1701" w:type="dxa"/>
            <w:tcBorders>
              <w:top w:val="nil"/>
              <w:bottom w:val="nil"/>
            </w:tcBorders>
          </w:tcPr>
          <w:p w14:paraId="5B6C99E3" w14:textId="77777777" w:rsidR="00C54A19" w:rsidRDefault="00C54A19">
            <w:pPr>
              <w:pStyle w:val="TableParagraph"/>
              <w:rPr>
                <w:sz w:val="20"/>
              </w:rPr>
            </w:pPr>
          </w:p>
        </w:tc>
        <w:tc>
          <w:tcPr>
            <w:tcW w:w="1139" w:type="dxa"/>
            <w:vMerge/>
            <w:tcBorders>
              <w:top w:val="nil"/>
            </w:tcBorders>
          </w:tcPr>
          <w:p w14:paraId="70589133" w14:textId="77777777" w:rsidR="00C54A19" w:rsidRDefault="00C54A19">
            <w:pPr>
              <w:rPr>
                <w:sz w:val="2"/>
                <w:szCs w:val="2"/>
              </w:rPr>
            </w:pPr>
          </w:p>
        </w:tc>
        <w:tc>
          <w:tcPr>
            <w:tcW w:w="2268" w:type="dxa"/>
            <w:tcBorders>
              <w:top w:val="nil"/>
              <w:bottom w:val="nil"/>
            </w:tcBorders>
          </w:tcPr>
          <w:p w14:paraId="10C73569" w14:textId="77777777" w:rsidR="00C54A19" w:rsidRDefault="00C54A19">
            <w:pPr>
              <w:pStyle w:val="TableParagraph"/>
              <w:rPr>
                <w:sz w:val="20"/>
              </w:rPr>
            </w:pPr>
          </w:p>
        </w:tc>
      </w:tr>
      <w:tr w:rsidR="00C54A19" w14:paraId="06BEEBE1" w14:textId="77777777">
        <w:trPr>
          <w:trHeight w:val="282"/>
        </w:trPr>
        <w:tc>
          <w:tcPr>
            <w:tcW w:w="711" w:type="dxa"/>
            <w:tcBorders>
              <w:top w:val="nil"/>
              <w:bottom w:val="nil"/>
            </w:tcBorders>
          </w:tcPr>
          <w:p w14:paraId="773A4CE5" w14:textId="77777777" w:rsidR="00C54A19" w:rsidRDefault="00C54A19">
            <w:pPr>
              <w:pStyle w:val="TableParagraph"/>
              <w:rPr>
                <w:sz w:val="20"/>
              </w:rPr>
            </w:pPr>
          </w:p>
        </w:tc>
        <w:tc>
          <w:tcPr>
            <w:tcW w:w="3054" w:type="dxa"/>
            <w:tcBorders>
              <w:top w:val="nil"/>
              <w:bottom w:val="nil"/>
            </w:tcBorders>
          </w:tcPr>
          <w:p w14:paraId="12A4E980" w14:textId="77777777" w:rsidR="00C54A19" w:rsidRDefault="00C11777">
            <w:pPr>
              <w:pStyle w:val="TableParagraph"/>
              <w:spacing w:line="263" w:lineRule="exact"/>
              <w:ind w:left="93"/>
              <w:rPr>
                <w:sz w:val="24"/>
              </w:rPr>
            </w:pPr>
            <w:r>
              <w:rPr>
                <w:sz w:val="24"/>
              </w:rPr>
              <w:t>физическими</w:t>
            </w:r>
          </w:p>
        </w:tc>
        <w:tc>
          <w:tcPr>
            <w:tcW w:w="918" w:type="dxa"/>
            <w:tcBorders>
              <w:top w:val="nil"/>
              <w:bottom w:val="nil"/>
            </w:tcBorders>
          </w:tcPr>
          <w:p w14:paraId="5B9E9429" w14:textId="77777777" w:rsidR="00C54A19" w:rsidRDefault="00C54A19">
            <w:pPr>
              <w:pStyle w:val="TableParagraph"/>
              <w:rPr>
                <w:sz w:val="20"/>
              </w:rPr>
            </w:pPr>
          </w:p>
        </w:tc>
        <w:tc>
          <w:tcPr>
            <w:tcW w:w="1561" w:type="dxa"/>
            <w:tcBorders>
              <w:top w:val="nil"/>
              <w:bottom w:val="nil"/>
            </w:tcBorders>
          </w:tcPr>
          <w:p w14:paraId="6DA6DFBA" w14:textId="77777777" w:rsidR="00C54A19" w:rsidRDefault="00C54A19">
            <w:pPr>
              <w:pStyle w:val="TableParagraph"/>
              <w:rPr>
                <w:sz w:val="20"/>
              </w:rPr>
            </w:pPr>
          </w:p>
        </w:tc>
        <w:tc>
          <w:tcPr>
            <w:tcW w:w="1701" w:type="dxa"/>
            <w:tcBorders>
              <w:top w:val="nil"/>
              <w:bottom w:val="nil"/>
            </w:tcBorders>
          </w:tcPr>
          <w:p w14:paraId="35E1E5EC" w14:textId="77777777" w:rsidR="00C54A19" w:rsidRDefault="00C54A19">
            <w:pPr>
              <w:pStyle w:val="TableParagraph"/>
              <w:rPr>
                <w:sz w:val="20"/>
              </w:rPr>
            </w:pPr>
          </w:p>
        </w:tc>
        <w:tc>
          <w:tcPr>
            <w:tcW w:w="1139" w:type="dxa"/>
            <w:vMerge/>
            <w:tcBorders>
              <w:top w:val="nil"/>
            </w:tcBorders>
          </w:tcPr>
          <w:p w14:paraId="363E523F" w14:textId="77777777" w:rsidR="00C54A19" w:rsidRDefault="00C54A19">
            <w:pPr>
              <w:rPr>
                <w:sz w:val="2"/>
                <w:szCs w:val="2"/>
              </w:rPr>
            </w:pPr>
          </w:p>
        </w:tc>
        <w:tc>
          <w:tcPr>
            <w:tcW w:w="2268" w:type="dxa"/>
            <w:tcBorders>
              <w:top w:val="nil"/>
              <w:bottom w:val="nil"/>
            </w:tcBorders>
          </w:tcPr>
          <w:p w14:paraId="0FE6079E" w14:textId="77777777" w:rsidR="00C54A19" w:rsidRDefault="00C54A19">
            <w:pPr>
              <w:pStyle w:val="TableParagraph"/>
              <w:rPr>
                <w:sz w:val="20"/>
              </w:rPr>
            </w:pPr>
          </w:p>
        </w:tc>
      </w:tr>
      <w:tr w:rsidR="00C54A19" w14:paraId="64021C4C" w14:textId="77777777">
        <w:trPr>
          <w:trHeight w:val="282"/>
        </w:trPr>
        <w:tc>
          <w:tcPr>
            <w:tcW w:w="711" w:type="dxa"/>
            <w:tcBorders>
              <w:top w:val="nil"/>
              <w:bottom w:val="nil"/>
            </w:tcBorders>
          </w:tcPr>
          <w:p w14:paraId="656BC20B" w14:textId="77777777" w:rsidR="00C54A19" w:rsidRDefault="00C54A19">
            <w:pPr>
              <w:pStyle w:val="TableParagraph"/>
              <w:rPr>
                <w:sz w:val="20"/>
              </w:rPr>
            </w:pPr>
          </w:p>
        </w:tc>
        <w:tc>
          <w:tcPr>
            <w:tcW w:w="3054" w:type="dxa"/>
            <w:tcBorders>
              <w:top w:val="nil"/>
              <w:bottom w:val="nil"/>
            </w:tcBorders>
          </w:tcPr>
          <w:p w14:paraId="72001FBF" w14:textId="77777777" w:rsidR="00C54A19" w:rsidRDefault="00C11777">
            <w:pPr>
              <w:pStyle w:val="TableParagraph"/>
              <w:spacing w:line="263" w:lineRule="exact"/>
              <w:ind w:left="93"/>
              <w:rPr>
                <w:sz w:val="24"/>
              </w:rPr>
            </w:pPr>
            <w:r>
              <w:rPr>
                <w:sz w:val="24"/>
              </w:rPr>
              <w:t>упражнениями</w:t>
            </w:r>
            <w:r>
              <w:rPr>
                <w:spacing w:val="10"/>
                <w:sz w:val="24"/>
              </w:rPr>
              <w:t xml:space="preserve"> </w:t>
            </w:r>
            <w:r>
              <w:rPr>
                <w:sz w:val="24"/>
              </w:rPr>
              <w:t>и</w:t>
            </w:r>
            <w:r>
              <w:rPr>
                <w:spacing w:val="63"/>
                <w:sz w:val="24"/>
              </w:rPr>
              <w:t xml:space="preserve"> </w:t>
            </w:r>
            <w:proofErr w:type="gramStart"/>
            <w:r>
              <w:rPr>
                <w:sz w:val="24"/>
              </w:rPr>
              <w:t>во</w:t>
            </w:r>
            <w:r>
              <w:rPr>
                <w:spacing w:val="67"/>
                <w:sz w:val="24"/>
              </w:rPr>
              <w:t xml:space="preserve"> </w:t>
            </w:r>
            <w:r>
              <w:rPr>
                <w:sz w:val="24"/>
              </w:rPr>
              <w:t>время</w:t>
            </w:r>
            <w:proofErr w:type="gramEnd"/>
          </w:p>
        </w:tc>
        <w:tc>
          <w:tcPr>
            <w:tcW w:w="918" w:type="dxa"/>
            <w:tcBorders>
              <w:top w:val="nil"/>
              <w:bottom w:val="nil"/>
            </w:tcBorders>
          </w:tcPr>
          <w:p w14:paraId="09CED6FB" w14:textId="77777777" w:rsidR="00C54A19" w:rsidRDefault="00C54A19">
            <w:pPr>
              <w:pStyle w:val="TableParagraph"/>
              <w:rPr>
                <w:sz w:val="20"/>
              </w:rPr>
            </w:pPr>
          </w:p>
        </w:tc>
        <w:tc>
          <w:tcPr>
            <w:tcW w:w="1561" w:type="dxa"/>
            <w:tcBorders>
              <w:top w:val="nil"/>
              <w:bottom w:val="nil"/>
            </w:tcBorders>
          </w:tcPr>
          <w:p w14:paraId="5F1A0092" w14:textId="77777777" w:rsidR="00C54A19" w:rsidRDefault="00C54A19">
            <w:pPr>
              <w:pStyle w:val="TableParagraph"/>
              <w:rPr>
                <w:sz w:val="20"/>
              </w:rPr>
            </w:pPr>
          </w:p>
        </w:tc>
        <w:tc>
          <w:tcPr>
            <w:tcW w:w="1701" w:type="dxa"/>
            <w:tcBorders>
              <w:top w:val="nil"/>
              <w:bottom w:val="nil"/>
            </w:tcBorders>
          </w:tcPr>
          <w:p w14:paraId="0394D362" w14:textId="77777777" w:rsidR="00C54A19" w:rsidRDefault="00C54A19">
            <w:pPr>
              <w:pStyle w:val="TableParagraph"/>
              <w:rPr>
                <w:sz w:val="20"/>
              </w:rPr>
            </w:pPr>
          </w:p>
        </w:tc>
        <w:tc>
          <w:tcPr>
            <w:tcW w:w="1139" w:type="dxa"/>
            <w:vMerge/>
            <w:tcBorders>
              <w:top w:val="nil"/>
            </w:tcBorders>
          </w:tcPr>
          <w:p w14:paraId="7F7E111E" w14:textId="77777777" w:rsidR="00C54A19" w:rsidRDefault="00C54A19">
            <w:pPr>
              <w:rPr>
                <w:sz w:val="2"/>
                <w:szCs w:val="2"/>
              </w:rPr>
            </w:pPr>
          </w:p>
        </w:tc>
        <w:tc>
          <w:tcPr>
            <w:tcW w:w="2268" w:type="dxa"/>
            <w:tcBorders>
              <w:top w:val="nil"/>
              <w:bottom w:val="nil"/>
            </w:tcBorders>
          </w:tcPr>
          <w:p w14:paraId="2263A6C8" w14:textId="77777777" w:rsidR="00C54A19" w:rsidRDefault="00C54A19">
            <w:pPr>
              <w:pStyle w:val="TableParagraph"/>
              <w:rPr>
                <w:sz w:val="20"/>
              </w:rPr>
            </w:pPr>
          </w:p>
        </w:tc>
      </w:tr>
      <w:tr w:rsidR="00C54A19" w14:paraId="7AED7ED2" w14:textId="77777777">
        <w:trPr>
          <w:trHeight w:val="395"/>
        </w:trPr>
        <w:tc>
          <w:tcPr>
            <w:tcW w:w="711" w:type="dxa"/>
            <w:tcBorders>
              <w:top w:val="nil"/>
            </w:tcBorders>
          </w:tcPr>
          <w:p w14:paraId="4004810D" w14:textId="77777777" w:rsidR="00C54A19" w:rsidRDefault="00C54A19">
            <w:pPr>
              <w:pStyle w:val="TableParagraph"/>
            </w:pPr>
          </w:p>
        </w:tc>
        <w:tc>
          <w:tcPr>
            <w:tcW w:w="3054" w:type="dxa"/>
            <w:tcBorders>
              <w:top w:val="nil"/>
            </w:tcBorders>
          </w:tcPr>
          <w:p w14:paraId="07D7A9B7" w14:textId="77777777" w:rsidR="00C54A19" w:rsidRDefault="00C11777">
            <w:pPr>
              <w:pStyle w:val="TableParagraph"/>
              <w:spacing w:line="274" w:lineRule="exact"/>
              <w:ind w:left="93"/>
              <w:rPr>
                <w:sz w:val="24"/>
              </w:rPr>
            </w:pPr>
            <w:r>
              <w:rPr>
                <w:sz w:val="24"/>
              </w:rPr>
              <w:t>активного</w:t>
            </w:r>
            <w:r>
              <w:rPr>
                <w:spacing w:val="-6"/>
                <w:sz w:val="24"/>
              </w:rPr>
              <w:t xml:space="preserve"> </w:t>
            </w:r>
            <w:r>
              <w:rPr>
                <w:sz w:val="24"/>
              </w:rPr>
              <w:t>отдыха.</w:t>
            </w:r>
          </w:p>
        </w:tc>
        <w:tc>
          <w:tcPr>
            <w:tcW w:w="918" w:type="dxa"/>
            <w:tcBorders>
              <w:top w:val="nil"/>
            </w:tcBorders>
          </w:tcPr>
          <w:p w14:paraId="77968AB9" w14:textId="77777777" w:rsidR="00C54A19" w:rsidRDefault="00C54A19">
            <w:pPr>
              <w:pStyle w:val="TableParagraph"/>
            </w:pPr>
          </w:p>
        </w:tc>
        <w:tc>
          <w:tcPr>
            <w:tcW w:w="1561" w:type="dxa"/>
            <w:tcBorders>
              <w:top w:val="nil"/>
            </w:tcBorders>
          </w:tcPr>
          <w:p w14:paraId="6554D2B7" w14:textId="77777777" w:rsidR="00C54A19" w:rsidRDefault="00C54A19">
            <w:pPr>
              <w:pStyle w:val="TableParagraph"/>
            </w:pPr>
          </w:p>
        </w:tc>
        <w:tc>
          <w:tcPr>
            <w:tcW w:w="1701" w:type="dxa"/>
            <w:tcBorders>
              <w:top w:val="nil"/>
            </w:tcBorders>
          </w:tcPr>
          <w:p w14:paraId="0224ABE6" w14:textId="77777777" w:rsidR="00C54A19" w:rsidRDefault="00C54A19">
            <w:pPr>
              <w:pStyle w:val="TableParagraph"/>
            </w:pPr>
          </w:p>
        </w:tc>
        <w:tc>
          <w:tcPr>
            <w:tcW w:w="1139" w:type="dxa"/>
            <w:vMerge/>
            <w:tcBorders>
              <w:top w:val="nil"/>
            </w:tcBorders>
          </w:tcPr>
          <w:p w14:paraId="53E33BDE" w14:textId="77777777" w:rsidR="00C54A19" w:rsidRDefault="00C54A19">
            <w:pPr>
              <w:rPr>
                <w:sz w:val="2"/>
                <w:szCs w:val="2"/>
              </w:rPr>
            </w:pPr>
          </w:p>
        </w:tc>
        <w:tc>
          <w:tcPr>
            <w:tcW w:w="2268" w:type="dxa"/>
            <w:tcBorders>
              <w:top w:val="nil"/>
            </w:tcBorders>
          </w:tcPr>
          <w:p w14:paraId="4F7C9F06" w14:textId="77777777" w:rsidR="00C54A19" w:rsidRDefault="00C54A19">
            <w:pPr>
              <w:pStyle w:val="TableParagraph"/>
            </w:pPr>
          </w:p>
        </w:tc>
      </w:tr>
      <w:tr w:rsidR="00C54A19" w14:paraId="7ACC4CEF" w14:textId="77777777">
        <w:trPr>
          <w:trHeight w:val="664"/>
        </w:trPr>
        <w:tc>
          <w:tcPr>
            <w:tcW w:w="711" w:type="dxa"/>
            <w:tcBorders>
              <w:bottom w:val="nil"/>
            </w:tcBorders>
          </w:tcPr>
          <w:p w14:paraId="04272FBC" w14:textId="77777777" w:rsidR="00C54A19" w:rsidRDefault="00C11777">
            <w:pPr>
              <w:pStyle w:val="TableParagraph"/>
              <w:spacing w:before="83"/>
              <w:ind w:left="93"/>
              <w:rPr>
                <w:sz w:val="24"/>
              </w:rPr>
            </w:pPr>
            <w:r>
              <w:rPr>
                <w:sz w:val="24"/>
              </w:rPr>
              <w:t>3</w:t>
            </w:r>
          </w:p>
        </w:tc>
        <w:tc>
          <w:tcPr>
            <w:tcW w:w="3054" w:type="dxa"/>
            <w:tcBorders>
              <w:bottom w:val="nil"/>
            </w:tcBorders>
          </w:tcPr>
          <w:p w14:paraId="6E5EF312" w14:textId="77777777" w:rsidR="00C54A19" w:rsidRDefault="00C11777">
            <w:pPr>
              <w:pStyle w:val="TableParagraph"/>
              <w:tabs>
                <w:tab w:val="left" w:pos="1661"/>
                <w:tab w:val="left" w:pos="1763"/>
                <w:tab w:val="left" w:pos="2294"/>
              </w:tabs>
              <w:spacing w:before="65" w:line="290" w:lineRule="atLeast"/>
              <w:ind w:left="93" w:right="70"/>
              <w:rPr>
                <w:sz w:val="24"/>
              </w:rPr>
            </w:pPr>
            <w:r>
              <w:rPr>
                <w:sz w:val="24"/>
              </w:rPr>
              <w:t>Занятия</w:t>
            </w:r>
            <w:r>
              <w:rPr>
                <w:sz w:val="24"/>
              </w:rPr>
              <w:tab/>
            </w:r>
            <w:r>
              <w:rPr>
                <w:sz w:val="24"/>
              </w:rPr>
              <w:tab/>
            </w:r>
            <w:r>
              <w:rPr>
                <w:spacing w:val="-1"/>
                <w:sz w:val="24"/>
              </w:rPr>
              <w:t>физической</w:t>
            </w:r>
            <w:r>
              <w:rPr>
                <w:spacing w:val="-57"/>
                <w:sz w:val="24"/>
              </w:rPr>
              <w:t xml:space="preserve"> </w:t>
            </w:r>
            <w:r>
              <w:rPr>
                <w:sz w:val="24"/>
              </w:rPr>
              <w:t>культурой</w:t>
            </w:r>
            <w:r>
              <w:rPr>
                <w:sz w:val="24"/>
              </w:rPr>
              <w:tab/>
              <w:t>и</w:t>
            </w:r>
            <w:r>
              <w:rPr>
                <w:sz w:val="24"/>
              </w:rPr>
              <w:tab/>
            </w:r>
            <w:r>
              <w:rPr>
                <w:spacing w:val="-1"/>
                <w:sz w:val="24"/>
              </w:rPr>
              <w:t>режим</w:t>
            </w:r>
          </w:p>
        </w:tc>
        <w:tc>
          <w:tcPr>
            <w:tcW w:w="918" w:type="dxa"/>
            <w:tcBorders>
              <w:bottom w:val="nil"/>
            </w:tcBorders>
          </w:tcPr>
          <w:p w14:paraId="4B9FE715" w14:textId="77777777" w:rsidR="00C54A19" w:rsidRDefault="00C11777">
            <w:pPr>
              <w:pStyle w:val="TableParagraph"/>
              <w:spacing w:before="83"/>
              <w:ind w:left="8"/>
              <w:jc w:val="center"/>
              <w:rPr>
                <w:sz w:val="24"/>
              </w:rPr>
            </w:pPr>
            <w:r>
              <w:rPr>
                <w:sz w:val="24"/>
              </w:rPr>
              <w:t>1</w:t>
            </w:r>
          </w:p>
        </w:tc>
        <w:tc>
          <w:tcPr>
            <w:tcW w:w="1561" w:type="dxa"/>
            <w:tcBorders>
              <w:bottom w:val="nil"/>
            </w:tcBorders>
          </w:tcPr>
          <w:p w14:paraId="5071000C" w14:textId="77777777" w:rsidR="00C54A19" w:rsidRDefault="00C11777">
            <w:pPr>
              <w:pStyle w:val="TableParagraph"/>
              <w:spacing w:before="83"/>
              <w:ind w:left="17"/>
              <w:jc w:val="center"/>
              <w:rPr>
                <w:sz w:val="24"/>
              </w:rPr>
            </w:pPr>
            <w:r>
              <w:rPr>
                <w:sz w:val="24"/>
              </w:rPr>
              <w:t>0</w:t>
            </w:r>
          </w:p>
        </w:tc>
        <w:tc>
          <w:tcPr>
            <w:tcW w:w="1701" w:type="dxa"/>
            <w:tcBorders>
              <w:bottom w:val="nil"/>
            </w:tcBorders>
          </w:tcPr>
          <w:p w14:paraId="1A1BAA06" w14:textId="77777777" w:rsidR="00C54A19" w:rsidRDefault="00C11777">
            <w:pPr>
              <w:pStyle w:val="TableParagraph"/>
              <w:spacing w:before="83"/>
              <w:ind w:right="775"/>
              <w:jc w:val="right"/>
              <w:rPr>
                <w:sz w:val="24"/>
              </w:rPr>
            </w:pPr>
            <w:r>
              <w:rPr>
                <w:sz w:val="24"/>
              </w:rPr>
              <w:t>1</w:t>
            </w:r>
          </w:p>
        </w:tc>
        <w:tc>
          <w:tcPr>
            <w:tcW w:w="1139" w:type="dxa"/>
            <w:vMerge w:val="restart"/>
          </w:tcPr>
          <w:p w14:paraId="32565D9B" w14:textId="77777777" w:rsidR="00C54A19" w:rsidRDefault="00C54A19">
            <w:pPr>
              <w:pStyle w:val="TableParagraph"/>
            </w:pPr>
          </w:p>
        </w:tc>
        <w:tc>
          <w:tcPr>
            <w:tcW w:w="2268" w:type="dxa"/>
            <w:tcBorders>
              <w:bottom w:val="nil"/>
            </w:tcBorders>
          </w:tcPr>
          <w:p w14:paraId="3651CA57" w14:textId="77777777" w:rsidR="00C54A19" w:rsidRDefault="00C11777">
            <w:pPr>
              <w:pStyle w:val="TableParagraph"/>
              <w:spacing w:before="85" w:line="237" w:lineRule="auto"/>
              <w:ind w:left="786" w:right="407" w:hanging="366"/>
              <w:rPr>
                <w:sz w:val="24"/>
              </w:rPr>
            </w:pPr>
            <w:r>
              <w:rPr>
                <w:spacing w:val="-1"/>
                <w:sz w:val="24"/>
              </w:rPr>
              <w:t>Практическая</w:t>
            </w:r>
            <w:r>
              <w:rPr>
                <w:spacing w:val="-57"/>
                <w:sz w:val="24"/>
              </w:rPr>
              <w:t xml:space="preserve"> </w:t>
            </w:r>
            <w:r>
              <w:rPr>
                <w:sz w:val="24"/>
              </w:rPr>
              <w:t>работа</w:t>
            </w:r>
          </w:p>
        </w:tc>
      </w:tr>
      <w:tr w:rsidR="00C54A19" w14:paraId="702FE535" w14:textId="77777777">
        <w:trPr>
          <w:trHeight w:val="282"/>
        </w:trPr>
        <w:tc>
          <w:tcPr>
            <w:tcW w:w="711" w:type="dxa"/>
            <w:tcBorders>
              <w:top w:val="nil"/>
              <w:bottom w:val="nil"/>
            </w:tcBorders>
          </w:tcPr>
          <w:p w14:paraId="0AB06B28" w14:textId="77777777" w:rsidR="00C54A19" w:rsidRDefault="00C54A19">
            <w:pPr>
              <w:pStyle w:val="TableParagraph"/>
              <w:rPr>
                <w:sz w:val="20"/>
              </w:rPr>
            </w:pPr>
          </w:p>
        </w:tc>
        <w:tc>
          <w:tcPr>
            <w:tcW w:w="3054" w:type="dxa"/>
            <w:tcBorders>
              <w:top w:val="nil"/>
              <w:bottom w:val="nil"/>
            </w:tcBorders>
          </w:tcPr>
          <w:p w14:paraId="2D0B9A99" w14:textId="77777777" w:rsidR="00C54A19" w:rsidRDefault="00C11777">
            <w:pPr>
              <w:pStyle w:val="TableParagraph"/>
              <w:spacing w:line="263" w:lineRule="exact"/>
              <w:ind w:left="93"/>
              <w:rPr>
                <w:sz w:val="24"/>
              </w:rPr>
            </w:pPr>
            <w:r>
              <w:rPr>
                <w:sz w:val="24"/>
              </w:rPr>
              <w:t>питания.</w:t>
            </w:r>
            <w:r>
              <w:rPr>
                <w:spacing w:val="41"/>
                <w:sz w:val="24"/>
              </w:rPr>
              <w:t xml:space="preserve"> </w:t>
            </w:r>
            <w:r>
              <w:rPr>
                <w:sz w:val="24"/>
              </w:rPr>
              <w:t>Упражнения</w:t>
            </w:r>
            <w:r>
              <w:rPr>
                <w:spacing w:val="97"/>
                <w:sz w:val="24"/>
              </w:rPr>
              <w:t xml:space="preserve"> </w:t>
            </w:r>
            <w:r>
              <w:rPr>
                <w:sz w:val="24"/>
              </w:rPr>
              <w:t>для</w:t>
            </w:r>
          </w:p>
        </w:tc>
        <w:tc>
          <w:tcPr>
            <w:tcW w:w="918" w:type="dxa"/>
            <w:tcBorders>
              <w:top w:val="nil"/>
              <w:bottom w:val="nil"/>
            </w:tcBorders>
          </w:tcPr>
          <w:p w14:paraId="3136BAD9" w14:textId="77777777" w:rsidR="00C54A19" w:rsidRDefault="00C54A19">
            <w:pPr>
              <w:pStyle w:val="TableParagraph"/>
              <w:rPr>
                <w:sz w:val="20"/>
              </w:rPr>
            </w:pPr>
          </w:p>
        </w:tc>
        <w:tc>
          <w:tcPr>
            <w:tcW w:w="1561" w:type="dxa"/>
            <w:tcBorders>
              <w:top w:val="nil"/>
              <w:bottom w:val="nil"/>
            </w:tcBorders>
          </w:tcPr>
          <w:p w14:paraId="1BAAD374" w14:textId="77777777" w:rsidR="00C54A19" w:rsidRDefault="00C54A19">
            <w:pPr>
              <w:pStyle w:val="TableParagraph"/>
              <w:rPr>
                <w:sz w:val="20"/>
              </w:rPr>
            </w:pPr>
          </w:p>
        </w:tc>
        <w:tc>
          <w:tcPr>
            <w:tcW w:w="1701" w:type="dxa"/>
            <w:tcBorders>
              <w:top w:val="nil"/>
              <w:bottom w:val="nil"/>
            </w:tcBorders>
          </w:tcPr>
          <w:p w14:paraId="037EBA99" w14:textId="77777777" w:rsidR="00C54A19" w:rsidRDefault="00C54A19">
            <w:pPr>
              <w:pStyle w:val="TableParagraph"/>
              <w:rPr>
                <w:sz w:val="20"/>
              </w:rPr>
            </w:pPr>
          </w:p>
        </w:tc>
        <w:tc>
          <w:tcPr>
            <w:tcW w:w="1139" w:type="dxa"/>
            <w:vMerge/>
            <w:tcBorders>
              <w:top w:val="nil"/>
            </w:tcBorders>
          </w:tcPr>
          <w:p w14:paraId="2FC92E90" w14:textId="77777777" w:rsidR="00C54A19" w:rsidRDefault="00C54A19">
            <w:pPr>
              <w:rPr>
                <w:sz w:val="2"/>
                <w:szCs w:val="2"/>
              </w:rPr>
            </w:pPr>
          </w:p>
        </w:tc>
        <w:tc>
          <w:tcPr>
            <w:tcW w:w="2268" w:type="dxa"/>
            <w:tcBorders>
              <w:top w:val="nil"/>
              <w:bottom w:val="nil"/>
            </w:tcBorders>
          </w:tcPr>
          <w:p w14:paraId="540C1FE1" w14:textId="77777777" w:rsidR="00C54A19" w:rsidRDefault="00C54A19">
            <w:pPr>
              <w:pStyle w:val="TableParagraph"/>
              <w:rPr>
                <w:sz w:val="20"/>
              </w:rPr>
            </w:pPr>
          </w:p>
        </w:tc>
      </w:tr>
      <w:tr w:rsidR="00C54A19" w14:paraId="022C496C" w14:textId="77777777">
        <w:trPr>
          <w:trHeight w:val="282"/>
        </w:trPr>
        <w:tc>
          <w:tcPr>
            <w:tcW w:w="711" w:type="dxa"/>
            <w:tcBorders>
              <w:top w:val="nil"/>
              <w:bottom w:val="nil"/>
            </w:tcBorders>
          </w:tcPr>
          <w:p w14:paraId="787926B9" w14:textId="77777777" w:rsidR="00C54A19" w:rsidRDefault="00C54A19">
            <w:pPr>
              <w:pStyle w:val="TableParagraph"/>
              <w:rPr>
                <w:sz w:val="20"/>
              </w:rPr>
            </w:pPr>
          </w:p>
        </w:tc>
        <w:tc>
          <w:tcPr>
            <w:tcW w:w="3054" w:type="dxa"/>
            <w:tcBorders>
              <w:top w:val="nil"/>
              <w:bottom w:val="nil"/>
            </w:tcBorders>
          </w:tcPr>
          <w:p w14:paraId="5ACF8CCE" w14:textId="77777777" w:rsidR="00C54A19" w:rsidRDefault="00C11777">
            <w:pPr>
              <w:pStyle w:val="TableParagraph"/>
              <w:tabs>
                <w:tab w:val="left" w:pos="1738"/>
              </w:tabs>
              <w:spacing w:line="263" w:lineRule="exact"/>
              <w:ind w:left="93"/>
              <w:rPr>
                <w:sz w:val="24"/>
              </w:rPr>
            </w:pPr>
            <w:r>
              <w:rPr>
                <w:sz w:val="24"/>
              </w:rPr>
              <w:t>снижения</w:t>
            </w:r>
            <w:r>
              <w:rPr>
                <w:sz w:val="24"/>
              </w:rPr>
              <w:tab/>
              <w:t>избыточной</w:t>
            </w:r>
          </w:p>
        </w:tc>
        <w:tc>
          <w:tcPr>
            <w:tcW w:w="918" w:type="dxa"/>
            <w:tcBorders>
              <w:top w:val="nil"/>
              <w:bottom w:val="nil"/>
            </w:tcBorders>
          </w:tcPr>
          <w:p w14:paraId="67598F94" w14:textId="77777777" w:rsidR="00C54A19" w:rsidRDefault="00C54A19">
            <w:pPr>
              <w:pStyle w:val="TableParagraph"/>
              <w:rPr>
                <w:sz w:val="20"/>
              </w:rPr>
            </w:pPr>
          </w:p>
        </w:tc>
        <w:tc>
          <w:tcPr>
            <w:tcW w:w="1561" w:type="dxa"/>
            <w:tcBorders>
              <w:top w:val="nil"/>
              <w:bottom w:val="nil"/>
            </w:tcBorders>
          </w:tcPr>
          <w:p w14:paraId="71E60B50" w14:textId="77777777" w:rsidR="00C54A19" w:rsidRDefault="00C54A19">
            <w:pPr>
              <w:pStyle w:val="TableParagraph"/>
              <w:rPr>
                <w:sz w:val="20"/>
              </w:rPr>
            </w:pPr>
          </w:p>
        </w:tc>
        <w:tc>
          <w:tcPr>
            <w:tcW w:w="1701" w:type="dxa"/>
            <w:tcBorders>
              <w:top w:val="nil"/>
              <w:bottom w:val="nil"/>
            </w:tcBorders>
          </w:tcPr>
          <w:p w14:paraId="214CE125" w14:textId="77777777" w:rsidR="00C54A19" w:rsidRDefault="00C54A19">
            <w:pPr>
              <w:pStyle w:val="TableParagraph"/>
              <w:rPr>
                <w:sz w:val="20"/>
              </w:rPr>
            </w:pPr>
          </w:p>
        </w:tc>
        <w:tc>
          <w:tcPr>
            <w:tcW w:w="1139" w:type="dxa"/>
            <w:vMerge/>
            <w:tcBorders>
              <w:top w:val="nil"/>
            </w:tcBorders>
          </w:tcPr>
          <w:p w14:paraId="1D65FD45" w14:textId="77777777" w:rsidR="00C54A19" w:rsidRDefault="00C54A19">
            <w:pPr>
              <w:rPr>
                <w:sz w:val="2"/>
                <w:szCs w:val="2"/>
              </w:rPr>
            </w:pPr>
          </w:p>
        </w:tc>
        <w:tc>
          <w:tcPr>
            <w:tcW w:w="2268" w:type="dxa"/>
            <w:tcBorders>
              <w:top w:val="nil"/>
              <w:bottom w:val="nil"/>
            </w:tcBorders>
          </w:tcPr>
          <w:p w14:paraId="6CB1F5B6" w14:textId="77777777" w:rsidR="00C54A19" w:rsidRDefault="00C54A19">
            <w:pPr>
              <w:pStyle w:val="TableParagraph"/>
              <w:rPr>
                <w:sz w:val="20"/>
              </w:rPr>
            </w:pPr>
          </w:p>
        </w:tc>
      </w:tr>
      <w:tr w:rsidR="00C54A19" w14:paraId="71D41D83" w14:textId="77777777">
        <w:trPr>
          <w:trHeight w:val="282"/>
        </w:trPr>
        <w:tc>
          <w:tcPr>
            <w:tcW w:w="711" w:type="dxa"/>
            <w:tcBorders>
              <w:top w:val="nil"/>
              <w:bottom w:val="nil"/>
            </w:tcBorders>
          </w:tcPr>
          <w:p w14:paraId="780962E9" w14:textId="77777777" w:rsidR="00C54A19" w:rsidRDefault="00C54A19">
            <w:pPr>
              <w:pStyle w:val="TableParagraph"/>
              <w:rPr>
                <w:sz w:val="20"/>
              </w:rPr>
            </w:pPr>
          </w:p>
        </w:tc>
        <w:tc>
          <w:tcPr>
            <w:tcW w:w="3054" w:type="dxa"/>
            <w:tcBorders>
              <w:top w:val="nil"/>
              <w:bottom w:val="nil"/>
            </w:tcBorders>
          </w:tcPr>
          <w:p w14:paraId="1B248B12" w14:textId="77777777" w:rsidR="00C54A19" w:rsidRDefault="00C11777">
            <w:pPr>
              <w:pStyle w:val="TableParagraph"/>
              <w:tabs>
                <w:tab w:val="left" w:pos="2469"/>
              </w:tabs>
              <w:spacing w:line="263" w:lineRule="exact"/>
              <w:ind w:left="93"/>
              <w:rPr>
                <w:sz w:val="24"/>
              </w:rPr>
            </w:pPr>
            <w:r>
              <w:rPr>
                <w:sz w:val="24"/>
              </w:rPr>
              <w:t>массы</w:t>
            </w:r>
            <w:r>
              <w:rPr>
                <w:sz w:val="24"/>
              </w:rPr>
              <w:tab/>
              <w:t>тела.</w:t>
            </w:r>
          </w:p>
        </w:tc>
        <w:tc>
          <w:tcPr>
            <w:tcW w:w="918" w:type="dxa"/>
            <w:tcBorders>
              <w:top w:val="nil"/>
              <w:bottom w:val="nil"/>
            </w:tcBorders>
          </w:tcPr>
          <w:p w14:paraId="63F7F6D9" w14:textId="77777777" w:rsidR="00C54A19" w:rsidRDefault="00C54A19">
            <w:pPr>
              <w:pStyle w:val="TableParagraph"/>
              <w:rPr>
                <w:sz w:val="20"/>
              </w:rPr>
            </w:pPr>
          </w:p>
        </w:tc>
        <w:tc>
          <w:tcPr>
            <w:tcW w:w="1561" w:type="dxa"/>
            <w:tcBorders>
              <w:top w:val="nil"/>
              <w:bottom w:val="nil"/>
            </w:tcBorders>
          </w:tcPr>
          <w:p w14:paraId="3AC5BD59" w14:textId="77777777" w:rsidR="00C54A19" w:rsidRDefault="00C54A19">
            <w:pPr>
              <w:pStyle w:val="TableParagraph"/>
              <w:rPr>
                <w:sz w:val="20"/>
              </w:rPr>
            </w:pPr>
          </w:p>
        </w:tc>
        <w:tc>
          <w:tcPr>
            <w:tcW w:w="1701" w:type="dxa"/>
            <w:tcBorders>
              <w:top w:val="nil"/>
              <w:bottom w:val="nil"/>
            </w:tcBorders>
          </w:tcPr>
          <w:p w14:paraId="4EFDC2FE" w14:textId="77777777" w:rsidR="00C54A19" w:rsidRDefault="00C54A19">
            <w:pPr>
              <w:pStyle w:val="TableParagraph"/>
              <w:rPr>
                <w:sz w:val="20"/>
              </w:rPr>
            </w:pPr>
          </w:p>
        </w:tc>
        <w:tc>
          <w:tcPr>
            <w:tcW w:w="1139" w:type="dxa"/>
            <w:vMerge/>
            <w:tcBorders>
              <w:top w:val="nil"/>
            </w:tcBorders>
          </w:tcPr>
          <w:p w14:paraId="782E64EF" w14:textId="77777777" w:rsidR="00C54A19" w:rsidRDefault="00C54A19">
            <w:pPr>
              <w:rPr>
                <w:sz w:val="2"/>
                <w:szCs w:val="2"/>
              </w:rPr>
            </w:pPr>
          </w:p>
        </w:tc>
        <w:tc>
          <w:tcPr>
            <w:tcW w:w="2268" w:type="dxa"/>
            <w:tcBorders>
              <w:top w:val="nil"/>
              <w:bottom w:val="nil"/>
            </w:tcBorders>
          </w:tcPr>
          <w:p w14:paraId="26E31CC9" w14:textId="77777777" w:rsidR="00C54A19" w:rsidRDefault="00C54A19">
            <w:pPr>
              <w:pStyle w:val="TableParagraph"/>
              <w:rPr>
                <w:sz w:val="20"/>
              </w:rPr>
            </w:pPr>
          </w:p>
        </w:tc>
      </w:tr>
      <w:tr w:rsidR="00C54A19" w14:paraId="6CE1DD81" w14:textId="77777777">
        <w:trPr>
          <w:trHeight w:val="282"/>
        </w:trPr>
        <w:tc>
          <w:tcPr>
            <w:tcW w:w="711" w:type="dxa"/>
            <w:tcBorders>
              <w:top w:val="nil"/>
              <w:bottom w:val="nil"/>
            </w:tcBorders>
          </w:tcPr>
          <w:p w14:paraId="717D2A44" w14:textId="77777777" w:rsidR="00C54A19" w:rsidRDefault="00C54A19">
            <w:pPr>
              <w:pStyle w:val="TableParagraph"/>
              <w:rPr>
                <w:sz w:val="20"/>
              </w:rPr>
            </w:pPr>
          </w:p>
        </w:tc>
        <w:tc>
          <w:tcPr>
            <w:tcW w:w="3054" w:type="dxa"/>
            <w:tcBorders>
              <w:top w:val="nil"/>
              <w:bottom w:val="nil"/>
            </w:tcBorders>
          </w:tcPr>
          <w:p w14:paraId="69CB6052" w14:textId="77777777" w:rsidR="00C54A19" w:rsidRDefault="00C11777">
            <w:pPr>
              <w:pStyle w:val="TableParagraph"/>
              <w:spacing w:line="263" w:lineRule="exact"/>
              <w:ind w:left="93"/>
              <w:rPr>
                <w:sz w:val="24"/>
              </w:rPr>
            </w:pPr>
            <w:r>
              <w:rPr>
                <w:sz w:val="24"/>
              </w:rPr>
              <w:t>Оздоровительные,</w:t>
            </w:r>
          </w:p>
        </w:tc>
        <w:tc>
          <w:tcPr>
            <w:tcW w:w="918" w:type="dxa"/>
            <w:tcBorders>
              <w:top w:val="nil"/>
              <w:bottom w:val="nil"/>
            </w:tcBorders>
          </w:tcPr>
          <w:p w14:paraId="3A3B201A" w14:textId="77777777" w:rsidR="00C54A19" w:rsidRDefault="00C54A19">
            <w:pPr>
              <w:pStyle w:val="TableParagraph"/>
              <w:rPr>
                <w:sz w:val="20"/>
              </w:rPr>
            </w:pPr>
          </w:p>
        </w:tc>
        <w:tc>
          <w:tcPr>
            <w:tcW w:w="1561" w:type="dxa"/>
            <w:tcBorders>
              <w:top w:val="nil"/>
              <w:bottom w:val="nil"/>
            </w:tcBorders>
          </w:tcPr>
          <w:p w14:paraId="094B5805" w14:textId="77777777" w:rsidR="00C54A19" w:rsidRDefault="00C54A19">
            <w:pPr>
              <w:pStyle w:val="TableParagraph"/>
              <w:rPr>
                <w:sz w:val="20"/>
              </w:rPr>
            </w:pPr>
          </w:p>
        </w:tc>
        <w:tc>
          <w:tcPr>
            <w:tcW w:w="1701" w:type="dxa"/>
            <w:tcBorders>
              <w:top w:val="nil"/>
              <w:bottom w:val="nil"/>
            </w:tcBorders>
          </w:tcPr>
          <w:p w14:paraId="2A7C71BD" w14:textId="77777777" w:rsidR="00C54A19" w:rsidRDefault="00C54A19">
            <w:pPr>
              <w:pStyle w:val="TableParagraph"/>
              <w:rPr>
                <w:sz w:val="20"/>
              </w:rPr>
            </w:pPr>
          </w:p>
        </w:tc>
        <w:tc>
          <w:tcPr>
            <w:tcW w:w="1139" w:type="dxa"/>
            <w:vMerge/>
            <w:tcBorders>
              <w:top w:val="nil"/>
            </w:tcBorders>
          </w:tcPr>
          <w:p w14:paraId="032422CD" w14:textId="77777777" w:rsidR="00C54A19" w:rsidRDefault="00C54A19">
            <w:pPr>
              <w:rPr>
                <w:sz w:val="2"/>
                <w:szCs w:val="2"/>
              </w:rPr>
            </w:pPr>
          </w:p>
        </w:tc>
        <w:tc>
          <w:tcPr>
            <w:tcW w:w="2268" w:type="dxa"/>
            <w:tcBorders>
              <w:top w:val="nil"/>
              <w:bottom w:val="nil"/>
            </w:tcBorders>
          </w:tcPr>
          <w:p w14:paraId="1C57BC5C" w14:textId="77777777" w:rsidR="00C54A19" w:rsidRDefault="00C54A19">
            <w:pPr>
              <w:pStyle w:val="TableParagraph"/>
              <w:rPr>
                <w:sz w:val="20"/>
              </w:rPr>
            </w:pPr>
          </w:p>
        </w:tc>
      </w:tr>
      <w:tr w:rsidR="00C54A19" w14:paraId="098A6361" w14:textId="77777777">
        <w:trPr>
          <w:trHeight w:val="282"/>
        </w:trPr>
        <w:tc>
          <w:tcPr>
            <w:tcW w:w="711" w:type="dxa"/>
            <w:tcBorders>
              <w:top w:val="nil"/>
              <w:bottom w:val="nil"/>
            </w:tcBorders>
          </w:tcPr>
          <w:p w14:paraId="2FFB84AB" w14:textId="77777777" w:rsidR="00C54A19" w:rsidRDefault="00C54A19">
            <w:pPr>
              <w:pStyle w:val="TableParagraph"/>
              <w:rPr>
                <w:sz w:val="20"/>
              </w:rPr>
            </w:pPr>
          </w:p>
        </w:tc>
        <w:tc>
          <w:tcPr>
            <w:tcW w:w="3054" w:type="dxa"/>
            <w:tcBorders>
              <w:top w:val="nil"/>
              <w:bottom w:val="nil"/>
            </w:tcBorders>
          </w:tcPr>
          <w:p w14:paraId="5F1D4FB0" w14:textId="77777777" w:rsidR="00C54A19" w:rsidRDefault="00C11777">
            <w:pPr>
              <w:pStyle w:val="TableParagraph"/>
              <w:tabs>
                <w:tab w:val="left" w:pos="2837"/>
              </w:tabs>
              <w:spacing w:line="263" w:lineRule="exact"/>
              <w:ind w:left="93"/>
              <w:rPr>
                <w:sz w:val="24"/>
              </w:rPr>
            </w:pPr>
            <w:r>
              <w:rPr>
                <w:sz w:val="24"/>
              </w:rPr>
              <w:t>коррекционные</w:t>
            </w:r>
            <w:r>
              <w:rPr>
                <w:sz w:val="24"/>
              </w:rPr>
              <w:tab/>
              <w:t>и</w:t>
            </w:r>
          </w:p>
        </w:tc>
        <w:tc>
          <w:tcPr>
            <w:tcW w:w="918" w:type="dxa"/>
            <w:tcBorders>
              <w:top w:val="nil"/>
              <w:bottom w:val="nil"/>
            </w:tcBorders>
          </w:tcPr>
          <w:p w14:paraId="0286FC4A" w14:textId="77777777" w:rsidR="00C54A19" w:rsidRDefault="00C54A19">
            <w:pPr>
              <w:pStyle w:val="TableParagraph"/>
              <w:rPr>
                <w:sz w:val="20"/>
              </w:rPr>
            </w:pPr>
          </w:p>
        </w:tc>
        <w:tc>
          <w:tcPr>
            <w:tcW w:w="1561" w:type="dxa"/>
            <w:tcBorders>
              <w:top w:val="nil"/>
              <w:bottom w:val="nil"/>
            </w:tcBorders>
          </w:tcPr>
          <w:p w14:paraId="0F896533" w14:textId="77777777" w:rsidR="00C54A19" w:rsidRDefault="00C54A19">
            <w:pPr>
              <w:pStyle w:val="TableParagraph"/>
              <w:rPr>
                <w:sz w:val="20"/>
              </w:rPr>
            </w:pPr>
          </w:p>
        </w:tc>
        <w:tc>
          <w:tcPr>
            <w:tcW w:w="1701" w:type="dxa"/>
            <w:tcBorders>
              <w:top w:val="nil"/>
              <w:bottom w:val="nil"/>
            </w:tcBorders>
          </w:tcPr>
          <w:p w14:paraId="24FBFF7E" w14:textId="77777777" w:rsidR="00C54A19" w:rsidRDefault="00C54A19">
            <w:pPr>
              <w:pStyle w:val="TableParagraph"/>
              <w:rPr>
                <w:sz w:val="20"/>
              </w:rPr>
            </w:pPr>
          </w:p>
        </w:tc>
        <w:tc>
          <w:tcPr>
            <w:tcW w:w="1139" w:type="dxa"/>
            <w:vMerge/>
            <w:tcBorders>
              <w:top w:val="nil"/>
            </w:tcBorders>
          </w:tcPr>
          <w:p w14:paraId="72854476" w14:textId="77777777" w:rsidR="00C54A19" w:rsidRDefault="00C54A19">
            <w:pPr>
              <w:rPr>
                <w:sz w:val="2"/>
                <w:szCs w:val="2"/>
              </w:rPr>
            </w:pPr>
          </w:p>
        </w:tc>
        <w:tc>
          <w:tcPr>
            <w:tcW w:w="2268" w:type="dxa"/>
            <w:tcBorders>
              <w:top w:val="nil"/>
              <w:bottom w:val="nil"/>
            </w:tcBorders>
          </w:tcPr>
          <w:p w14:paraId="7DA04BD7" w14:textId="77777777" w:rsidR="00C54A19" w:rsidRDefault="00C54A19">
            <w:pPr>
              <w:pStyle w:val="TableParagraph"/>
              <w:rPr>
                <w:sz w:val="20"/>
              </w:rPr>
            </w:pPr>
          </w:p>
        </w:tc>
      </w:tr>
      <w:tr w:rsidR="00C54A19" w14:paraId="48CA5BE2" w14:textId="77777777">
        <w:trPr>
          <w:trHeight w:val="282"/>
        </w:trPr>
        <w:tc>
          <w:tcPr>
            <w:tcW w:w="711" w:type="dxa"/>
            <w:tcBorders>
              <w:top w:val="nil"/>
              <w:bottom w:val="nil"/>
            </w:tcBorders>
          </w:tcPr>
          <w:p w14:paraId="1D1345D9" w14:textId="77777777" w:rsidR="00C54A19" w:rsidRDefault="00C54A19">
            <w:pPr>
              <w:pStyle w:val="TableParagraph"/>
              <w:rPr>
                <w:sz w:val="20"/>
              </w:rPr>
            </w:pPr>
          </w:p>
        </w:tc>
        <w:tc>
          <w:tcPr>
            <w:tcW w:w="3054" w:type="dxa"/>
            <w:tcBorders>
              <w:top w:val="nil"/>
              <w:bottom w:val="nil"/>
            </w:tcBorders>
          </w:tcPr>
          <w:p w14:paraId="076B65DC" w14:textId="77777777" w:rsidR="00C54A19" w:rsidRDefault="00C11777">
            <w:pPr>
              <w:pStyle w:val="TableParagraph"/>
              <w:spacing w:line="263" w:lineRule="exact"/>
              <w:ind w:left="93"/>
              <w:rPr>
                <w:sz w:val="24"/>
              </w:rPr>
            </w:pPr>
            <w:r>
              <w:rPr>
                <w:sz w:val="24"/>
              </w:rPr>
              <w:t>профилактические</w:t>
            </w:r>
          </w:p>
        </w:tc>
        <w:tc>
          <w:tcPr>
            <w:tcW w:w="918" w:type="dxa"/>
            <w:tcBorders>
              <w:top w:val="nil"/>
              <w:bottom w:val="nil"/>
            </w:tcBorders>
          </w:tcPr>
          <w:p w14:paraId="3E2F5C19" w14:textId="77777777" w:rsidR="00C54A19" w:rsidRDefault="00C54A19">
            <w:pPr>
              <w:pStyle w:val="TableParagraph"/>
              <w:rPr>
                <w:sz w:val="20"/>
              </w:rPr>
            </w:pPr>
          </w:p>
        </w:tc>
        <w:tc>
          <w:tcPr>
            <w:tcW w:w="1561" w:type="dxa"/>
            <w:tcBorders>
              <w:top w:val="nil"/>
              <w:bottom w:val="nil"/>
            </w:tcBorders>
          </w:tcPr>
          <w:p w14:paraId="39ED073F" w14:textId="77777777" w:rsidR="00C54A19" w:rsidRDefault="00C54A19">
            <w:pPr>
              <w:pStyle w:val="TableParagraph"/>
              <w:rPr>
                <w:sz w:val="20"/>
              </w:rPr>
            </w:pPr>
          </w:p>
        </w:tc>
        <w:tc>
          <w:tcPr>
            <w:tcW w:w="1701" w:type="dxa"/>
            <w:tcBorders>
              <w:top w:val="nil"/>
              <w:bottom w:val="nil"/>
            </w:tcBorders>
          </w:tcPr>
          <w:p w14:paraId="553BBF65" w14:textId="77777777" w:rsidR="00C54A19" w:rsidRDefault="00C54A19">
            <w:pPr>
              <w:pStyle w:val="TableParagraph"/>
              <w:rPr>
                <w:sz w:val="20"/>
              </w:rPr>
            </w:pPr>
          </w:p>
        </w:tc>
        <w:tc>
          <w:tcPr>
            <w:tcW w:w="1139" w:type="dxa"/>
            <w:vMerge/>
            <w:tcBorders>
              <w:top w:val="nil"/>
            </w:tcBorders>
          </w:tcPr>
          <w:p w14:paraId="702A78C7" w14:textId="77777777" w:rsidR="00C54A19" w:rsidRDefault="00C54A19">
            <w:pPr>
              <w:rPr>
                <w:sz w:val="2"/>
                <w:szCs w:val="2"/>
              </w:rPr>
            </w:pPr>
          </w:p>
        </w:tc>
        <w:tc>
          <w:tcPr>
            <w:tcW w:w="2268" w:type="dxa"/>
            <w:tcBorders>
              <w:top w:val="nil"/>
              <w:bottom w:val="nil"/>
            </w:tcBorders>
          </w:tcPr>
          <w:p w14:paraId="28686A7F" w14:textId="77777777" w:rsidR="00C54A19" w:rsidRDefault="00C54A19">
            <w:pPr>
              <w:pStyle w:val="TableParagraph"/>
              <w:rPr>
                <w:sz w:val="20"/>
              </w:rPr>
            </w:pPr>
          </w:p>
        </w:tc>
      </w:tr>
      <w:tr w:rsidR="00C54A19" w14:paraId="3A67A27C" w14:textId="77777777">
        <w:trPr>
          <w:trHeight w:val="282"/>
        </w:trPr>
        <w:tc>
          <w:tcPr>
            <w:tcW w:w="711" w:type="dxa"/>
            <w:tcBorders>
              <w:top w:val="nil"/>
              <w:bottom w:val="nil"/>
            </w:tcBorders>
          </w:tcPr>
          <w:p w14:paraId="1633CD76" w14:textId="77777777" w:rsidR="00C54A19" w:rsidRDefault="00C54A19">
            <w:pPr>
              <w:pStyle w:val="TableParagraph"/>
              <w:rPr>
                <w:sz w:val="20"/>
              </w:rPr>
            </w:pPr>
          </w:p>
        </w:tc>
        <w:tc>
          <w:tcPr>
            <w:tcW w:w="3054" w:type="dxa"/>
            <w:tcBorders>
              <w:top w:val="nil"/>
              <w:bottom w:val="nil"/>
            </w:tcBorders>
          </w:tcPr>
          <w:p w14:paraId="5C5DF1F8" w14:textId="77777777" w:rsidR="00C54A19" w:rsidRDefault="00C11777">
            <w:pPr>
              <w:pStyle w:val="TableParagraph"/>
              <w:tabs>
                <w:tab w:val="left" w:pos="1747"/>
                <w:tab w:val="left" w:pos="2188"/>
              </w:tabs>
              <w:spacing w:line="263" w:lineRule="exact"/>
              <w:ind w:left="93"/>
              <w:rPr>
                <w:sz w:val="24"/>
              </w:rPr>
            </w:pPr>
            <w:r>
              <w:rPr>
                <w:sz w:val="24"/>
              </w:rPr>
              <w:t>мероприятия</w:t>
            </w:r>
            <w:r>
              <w:rPr>
                <w:sz w:val="24"/>
              </w:rPr>
              <w:tab/>
              <w:t>в</w:t>
            </w:r>
            <w:r>
              <w:rPr>
                <w:sz w:val="24"/>
              </w:rPr>
              <w:tab/>
              <w:t>режиме</w:t>
            </w:r>
          </w:p>
        </w:tc>
        <w:tc>
          <w:tcPr>
            <w:tcW w:w="918" w:type="dxa"/>
            <w:tcBorders>
              <w:top w:val="nil"/>
              <w:bottom w:val="nil"/>
            </w:tcBorders>
          </w:tcPr>
          <w:p w14:paraId="1B18A996" w14:textId="77777777" w:rsidR="00C54A19" w:rsidRDefault="00C54A19">
            <w:pPr>
              <w:pStyle w:val="TableParagraph"/>
              <w:rPr>
                <w:sz w:val="20"/>
              </w:rPr>
            </w:pPr>
          </w:p>
        </w:tc>
        <w:tc>
          <w:tcPr>
            <w:tcW w:w="1561" w:type="dxa"/>
            <w:tcBorders>
              <w:top w:val="nil"/>
              <w:bottom w:val="nil"/>
            </w:tcBorders>
          </w:tcPr>
          <w:p w14:paraId="1C2EA7F3" w14:textId="77777777" w:rsidR="00C54A19" w:rsidRDefault="00C54A19">
            <w:pPr>
              <w:pStyle w:val="TableParagraph"/>
              <w:rPr>
                <w:sz w:val="20"/>
              </w:rPr>
            </w:pPr>
          </w:p>
        </w:tc>
        <w:tc>
          <w:tcPr>
            <w:tcW w:w="1701" w:type="dxa"/>
            <w:tcBorders>
              <w:top w:val="nil"/>
              <w:bottom w:val="nil"/>
            </w:tcBorders>
          </w:tcPr>
          <w:p w14:paraId="44EDE18E" w14:textId="77777777" w:rsidR="00C54A19" w:rsidRDefault="00C54A19">
            <w:pPr>
              <w:pStyle w:val="TableParagraph"/>
              <w:rPr>
                <w:sz w:val="20"/>
              </w:rPr>
            </w:pPr>
          </w:p>
        </w:tc>
        <w:tc>
          <w:tcPr>
            <w:tcW w:w="1139" w:type="dxa"/>
            <w:vMerge/>
            <w:tcBorders>
              <w:top w:val="nil"/>
            </w:tcBorders>
          </w:tcPr>
          <w:p w14:paraId="74F2DAFA" w14:textId="77777777" w:rsidR="00C54A19" w:rsidRDefault="00C54A19">
            <w:pPr>
              <w:rPr>
                <w:sz w:val="2"/>
                <w:szCs w:val="2"/>
              </w:rPr>
            </w:pPr>
          </w:p>
        </w:tc>
        <w:tc>
          <w:tcPr>
            <w:tcW w:w="2268" w:type="dxa"/>
            <w:tcBorders>
              <w:top w:val="nil"/>
              <w:bottom w:val="nil"/>
            </w:tcBorders>
          </w:tcPr>
          <w:p w14:paraId="23C79338" w14:textId="77777777" w:rsidR="00C54A19" w:rsidRDefault="00C54A19">
            <w:pPr>
              <w:pStyle w:val="TableParagraph"/>
              <w:rPr>
                <w:sz w:val="20"/>
              </w:rPr>
            </w:pPr>
          </w:p>
        </w:tc>
      </w:tr>
      <w:tr w:rsidR="00C54A19" w14:paraId="4DDFFE43" w14:textId="77777777">
        <w:trPr>
          <w:trHeight w:val="282"/>
        </w:trPr>
        <w:tc>
          <w:tcPr>
            <w:tcW w:w="711" w:type="dxa"/>
            <w:tcBorders>
              <w:top w:val="nil"/>
              <w:bottom w:val="nil"/>
            </w:tcBorders>
          </w:tcPr>
          <w:p w14:paraId="34D15267" w14:textId="77777777" w:rsidR="00C54A19" w:rsidRDefault="00C54A19">
            <w:pPr>
              <w:pStyle w:val="TableParagraph"/>
              <w:rPr>
                <w:sz w:val="20"/>
              </w:rPr>
            </w:pPr>
          </w:p>
        </w:tc>
        <w:tc>
          <w:tcPr>
            <w:tcW w:w="3054" w:type="dxa"/>
            <w:tcBorders>
              <w:top w:val="nil"/>
              <w:bottom w:val="nil"/>
            </w:tcBorders>
          </w:tcPr>
          <w:p w14:paraId="5D530DB6" w14:textId="77777777" w:rsidR="00C54A19" w:rsidRDefault="00C11777">
            <w:pPr>
              <w:pStyle w:val="TableParagraph"/>
              <w:tabs>
                <w:tab w:val="left" w:pos="1809"/>
              </w:tabs>
              <w:spacing w:line="263" w:lineRule="exact"/>
              <w:ind w:left="93"/>
              <w:rPr>
                <w:sz w:val="24"/>
              </w:rPr>
            </w:pPr>
            <w:r>
              <w:rPr>
                <w:sz w:val="24"/>
              </w:rPr>
              <w:t>двигательной</w:t>
            </w:r>
            <w:r>
              <w:rPr>
                <w:sz w:val="24"/>
              </w:rPr>
              <w:tab/>
              <w:t>активности</w:t>
            </w:r>
          </w:p>
        </w:tc>
        <w:tc>
          <w:tcPr>
            <w:tcW w:w="918" w:type="dxa"/>
            <w:tcBorders>
              <w:top w:val="nil"/>
              <w:bottom w:val="nil"/>
            </w:tcBorders>
          </w:tcPr>
          <w:p w14:paraId="5641E638" w14:textId="77777777" w:rsidR="00C54A19" w:rsidRDefault="00C54A19">
            <w:pPr>
              <w:pStyle w:val="TableParagraph"/>
              <w:rPr>
                <w:sz w:val="20"/>
              </w:rPr>
            </w:pPr>
          </w:p>
        </w:tc>
        <w:tc>
          <w:tcPr>
            <w:tcW w:w="1561" w:type="dxa"/>
            <w:tcBorders>
              <w:top w:val="nil"/>
              <w:bottom w:val="nil"/>
            </w:tcBorders>
          </w:tcPr>
          <w:p w14:paraId="3929C9C9" w14:textId="77777777" w:rsidR="00C54A19" w:rsidRDefault="00C54A19">
            <w:pPr>
              <w:pStyle w:val="TableParagraph"/>
              <w:rPr>
                <w:sz w:val="20"/>
              </w:rPr>
            </w:pPr>
          </w:p>
        </w:tc>
        <w:tc>
          <w:tcPr>
            <w:tcW w:w="1701" w:type="dxa"/>
            <w:tcBorders>
              <w:top w:val="nil"/>
              <w:bottom w:val="nil"/>
            </w:tcBorders>
          </w:tcPr>
          <w:p w14:paraId="132EFCE3" w14:textId="77777777" w:rsidR="00C54A19" w:rsidRDefault="00C54A19">
            <w:pPr>
              <w:pStyle w:val="TableParagraph"/>
              <w:rPr>
                <w:sz w:val="20"/>
              </w:rPr>
            </w:pPr>
          </w:p>
        </w:tc>
        <w:tc>
          <w:tcPr>
            <w:tcW w:w="1139" w:type="dxa"/>
            <w:vMerge/>
            <w:tcBorders>
              <w:top w:val="nil"/>
            </w:tcBorders>
          </w:tcPr>
          <w:p w14:paraId="0CA85447" w14:textId="77777777" w:rsidR="00C54A19" w:rsidRDefault="00C54A19">
            <w:pPr>
              <w:rPr>
                <w:sz w:val="2"/>
                <w:szCs w:val="2"/>
              </w:rPr>
            </w:pPr>
          </w:p>
        </w:tc>
        <w:tc>
          <w:tcPr>
            <w:tcW w:w="2268" w:type="dxa"/>
            <w:tcBorders>
              <w:top w:val="nil"/>
              <w:bottom w:val="nil"/>
            </w:tcBorders>
          </w:tcPr>
          <w:p w14:paraId="30B5EA08" w14:textId="77777777" w:rsidR="00C54A19" w:rsidRDefault="00C54A19">
            <w:pPr>
              <w:pStyle w:val="TableParagraph"/>
              <w:rPr>
                <w:sz w:val="20"/>
              </w:rPr>
            </w:pPr>
          </w:p>
        </w:tc>
      </w:tr>
      <w:tr w:rsidR="00C54A19" w14:paraId="45F6B706" w14:textId="77777777">
        <w:trPr>
          <w:trHeight w:val="394"/>
        </w:trPr>
        <w:tc>
          <w:tcPr>
            <w:tcW w:w="711" w:type="dxa"/>
            <w:tcBorders>
              <w:top w:val="nil"/>
            </w:tcBorders>
          </w:tcPr>
          <w:p w14:paraId="252A2383" w14:textId="77777777" w:rsidR="00C54A19" w:rsidRDefault="00C54A19">
            <w:pPr>
              <w:pStyle w:val="TableParagraph"/>
            </w:pPr>
          </w:p>
        </w:tc>
        <w:tc>
          <w:tcPr>
            <w:tcW w:w="3054" w:type="dxa"/>
            <w:tcBorders>
              <w:top w:val="nil"/>
            </w:tcBorders>
          </w:tcPr>
          <w:p w14:paraId="5CA123E4" w14:textId="77777777" w:rsidR="00C54A19" w:rsidRDefault="00C11777">
            <w:pPr>
              <w:pStyle w:val="TableParagraph"/>
              <w:spacing w:line="274" w:lineRule="exact"/>
              <w:ind w:left="93"/>
              <w:rPr>
                <w:sz w:val="24"/>
              </w:rPr>
            </w:pPr>
            <w:r>
              <w:rPr>
                <w:sz w:val="24"/>
              </w:rPr>
              <w:t>старшеклассников.</w:t>
            </w:r>
          </w:p>
        </w:tc>
        <w:tc>
          <w:tcPr>
            <w:tcW w:w="918" w:type="dxa"/>
            <w:tcBorders>
              <w:top w:val="nil"/>
            </w:tcBorders>
          </w:tcPr>
          <w:p w14:paraId="2CEAD0B9" w14:textId="77777777" w:rsidR="00C54A19" w:rsidRDefault="00C54A19">
            <w:pPr>
              <w:pStyle w:val="TableParagraph"/>
            </w:pPr>
          </w:p>
        </w:tc>
        <w:tc>
          <w:tcPr>
            <w:tcW w:w="1561" w:type="dxa"/>
            <w:tcBorders>
              <w:top w:val="nil"/>
            </w:tcBorders>
          </w:tcPr>
          <w:p w14:paraId="47561C74" w14:textId="77777777" w:rsidR="00C54A19" w:rsidRDefault="00C54A19">
            <w:pPr>
              <w:pStyle w:val="TableParagraph"/>
            </w:pPr>
          </w:p>
        </w:tc>
        <w:tc>
          <w:tcPr>
            <w:tcW w:w="1701" w:type="dxa"/>
            <w:tcBorders>
              <w:top w:val="nil"/>
            </w:tcBorders>
          </w:tcPr>
          <w:p w14:paraId="4D8E6069" w14:textId="77777777" w:rsidR="00C54A19" w:rsidRDefault="00C54A19">
            <w:pPr>
              <w:pStyle w:val="TableParagraph"/>
            </w:pPr>
          </w:p>
        </w:tc>
        <w:tc>
          <w:tcPr>
            <w:tcW w:w="1139" w:type="dxa"/>
            <w:vMerge/>
            <w:tcBorders>
              <w:top w:val="nil"/>
            </w:tcBorders>
          </w:tcPr>
          <w:p w14:paraId="6A1586EA" w14:textId="77777777" w:rsidR="00C54A19" w:rsidRDefault="00C54A19">
            <w:pPr>
              <w:rPr>
                <w:sz w:val="2"/>
                <w:szCs w:val="2"/>
              </w:rPr>
            </w:pPr>
          </w:p>
        </w:tc>
        <w:tc>
          <w:tcPr>
            <w:tcW w:w="2268" w:type="dxa"/>
            <w:tcBorders>
              <w:top w:val="nil"/>
            </w:tcBorders>
          </w:tcPr>
          <w:p w14:paraId="56E5B8FD" w14:textId="77777777" w:rsidR="00C54A19" w:rsidRDefault="00C54A19">
            <w:pPr>
              <w:pStyle w:val="TableParagraph"/>
            </w:pPr>
          </w:p>
        </w:tc>
      </w:tr>
      <w:tr w:rsidR="00C54A19" w14:paraId="0EAFC6CA" w14:textId="77777777">
        <w:trPr>
          <w:trHeight w:val="1559"/>
        </w:trPr>
        <w:tc>
          <w:tcPr>
            <w:tcW w:w="711" w:type="dxa"/>
          </w:tcPr>
          <w:p w14:paraId="24D83759" w14:textId="77777777" w:rsidR="00C54A19" w:rsidRDefault="00C11777">
            <w:pPr>
              <w:pStyle w:val="TableParagraph"/>
              <w:spacing w:before="82"/>
              <w:ind w:left="93"/>
              <w:rPr>
                <w:sz w:val="24"/>
              </w:rPr>
            </w:pPr>
            <w:r>
              <w:rPr>
                <w:sz w:val="24"/>
              </w:rPr>
              <w:t>4</w:t>
            </w:r>
          </w:p>
        </w:tc>
        <w:tc>
          <w:tcPr>
            <w:tcW w:w="3054" w:type="dxa"/>
          </w:tcPr>
          <w:p w14:paraId="15D026D4" w14:textId="77777777" w:rsidR="00C54A19" w:rsidRDefault="00C11777">
            <w:pPr>
              <w:pStyle w:val="TableParagraph"/>
              <w:spacing w:before="82"/>
              <w:ind w:left="93" w:right="120"/>
              <w:rPr>
                <w:sz w:val="24"/>
              </w:rPr>
            </w:pPr>
            <w:r>
              <w:rPr>
                <w:sz w:val="24"/>
              </w:rPr>
              <w:t>Модуль</w:t>
            </w:r>
            <w:r>
              <w:rPr>
                <w:spacing w:val="-7"/>
                <w:sz w:val="24"/>
              </w:rPr>
              <w:t xml:space="preserve"> </w:t>
            </w:r>
            <w:r>
              <w:rPr>
                <w:sz w:val="24"/>
              </w:rPr>
              <w:t>«Лёгкая</w:t>
            </w:r>
            <w:r>
              <w:rPr>
                <w:spacing w:val="-8"/>
                <w:sz w:val="24"/>
              </w:rPr>
              <w:t xml:space="preserve"> </w:t>
            </w:r>
            <w:r>
              <w:rPr>
                <w:sz w:val="24"/>
              </w:rPr>
              <w:t>атлетика».</w:t>
            </w:r>
            <w:r>
              <w:rPr>
                <w:spacing w:val="-57"/>
                <w:sz w:val="24"/>
              </w:rPr>
              <w:t xml:space="preserve"> </w:t>
            </w:r>
            <w:r>
              <w:rPr>
                <w:sz w:val="24"/>
              </w:rPr>
              <w:t>Техника безопасности на</w:t>
            </w:r>
            <w:r>
              <w:rPr>
                <w:spacing w:val="1"/>
                <w:sz w:val="24"/>
              </w:rPr>
              <w:t xml:space="preserve"> </w:t>
            </w:r>
            <w:r>
              <w:rPr>
                <w:sz w:val="24"/>
              </w:rPr>
              <w:t>уроках.</w:t>
            </w:r>
            <w:r>
              <w:rPr>
                <w:spacing w:val="4"/>
                <w:sz w:val="24"/>
              </w:rPr>
              <w:t xml:space="preserve"> </w:t>
            </w:r>
            <w:r>
              <w:rPr>
                <w:sz w:val="24"/>
              </w:rPr>
              <w:t>Беговые</w:t>
            </w:r>
            <w:r>
              <w:rPr>
                <w:spacing w:val="1"/>
                <w:sz w:val="24"/>
              </w:rPr>
              <w:t xml:space="preserve"> </w:t>
            </w:r>
            <w:r>
              <w:rPr>
                <w:sz w:val="24"/>
              </w:rPr>
              <w:t>упражнения.</w:t>
            </w:r>
            <w:r>
              <w:rPr>
                <w:spacing w:val="3"/>
                <w:sz w:val="24"/>
              </w:rPr>
              <w:t xml:space="preserve"> </w:t>
            </w:r>
            <w:r>
              <w:rPr>
                <w:sz w:val="24"/>
              </w:rPr>
              <w:t>Старт</w:t>
            </w:r>
            <w:r>
              <w:rPr>
                <w:spacing w:val="1"/>
                <w:sz w:val="24"/>
              </w:rPr>
              <w:t xml:space="preserve"> </w:t>
            </w:r>
            <w:r>
              <w:rPr>
                <w:sz w:val="24"/>
              </w:rPr>
              <w:t>с</w:t>
            </w:r>
            <w:r>
              <w:rPr>
                <w:spacing w:val="1"/>
                <w:sz w:val="24"/>
              </w:rPr>
              <w:t xml:space="preserve"> </w:t>
            </w:r>
            <w:r>
              <w:rPr>
                <w:sz w:val="24"/>
              </w:rPr>
              <w:t>опорой</w:t>
            </w:r>
            <w:r>
              <w:rPr>
                <w:spacing w:val="3"/>
                <w:sz w:val="24"/>
              </w:rPr>
              <w:t xml:space="preserve"> </w:t>
            </w:r>
            <w:r>
              <w:rPr>
                <w:sz w:val="24"/>
              </w:rPr>
              <w:t>на</w:t>
            </w:r>
            <w:r>
              <w:rPr>
                <w:spacing w:val="-9"/>
                <w:sz w:val="24"/>
              </w:rPr>
              <w:t xml:space="preserve"> </w:t>
            </w:r>
            <w:r>
              <w:rPr>
                <w:sz w:val="24"/>
              </w:rPr>
              <w:t>одну</w:t>
            </w:r>
            <w:r>
              <w:rPr>
                <w:spacing w:val="-8"/>
                <w:sz w:val="24"/>
              </w:rPr>
              <w:t xml:space="preserve"> </w:t>
            </w:r>
            <w:r>
              <w:rPr>
                <w:sz w:val="24"/>
              </w:rPr>
              <w:t>руку</w:t>
            </w:r>
            <w:r>
              <w:rPr>
                <w:spacing w:val="-3"/>
                <w:sz w:val="24"/>
              </w:rPr>
              <w:t xml:space="preserve"> </w:t>
            </w:r>
            <w:r>
              <w:rPr>
                <w:sz w:val="24"/>
              </w:rPr>
              <w:t>и</w:t>
            </w:r>
          </w:p>
        </w:tc>
        <w:tc>
          <w:tcPr>
            <w:tcW w:w="918" w:type="dxa"/>
          </w:tcPr>
          <w:p w14:paraId="6D6E5028" w14:textId="77777777" w:rsidR="00C54A19" w:rsidRDefault="00C11777">
            <w:pPr>
              <w:pStyle w:val="TableParagraph"/>
              <w:spacing w:before="82"/>
              <w:ind w:left="8"/>
              <w:jc w:val="center"/>
              <w:rPr>
                <w:sz w:val="24"/>
              </w:rPr>
            </w:pPr>
            <w:r>
              <w:rPr>
                <w:sz w:val="24"/>
              </w:rPr>
              <w:t>1</w:t>
            </w:r>
          </w:p>
        </w:tc>
        <w:tc>
          <w:tcPr>
            <w:tcW w:w="1561" w:type="dxa"/>
          </w:tcPr>
          <w:p w14:paraId="3C05F0C3" w14:textId="77777777" w:rsidR="00C54A19" w:rsidRDefault="00C11777">
            <w:pPr>
              <w:pStyle w:val="TableParagraph"/>
              <w:spacing w:before="82"/>
              <w:ind w:left="17"/>
              <w:jc w:val="center"/>
              <w:rPr>
                <w:sz w:val="24"/>
              </w:rPr>
            </w:pPr>
            <w:r>
              <w:rPr>
                <w:sz w:val="24"/>
              </w:rPr>
              <w:t>0</w:t>
            </w:r>
          </w:p>
        </w:tc>
        <w:tc>
          <w:tcPr>
            <w:tcW w:w="1701" w:type="dxa"/>
          </w:tcPr>
          <w:p w14:paraId="4AF247C6" w14:textId="77777777" w:rsidR="00C54A19" w:rsidRDefault="00C11777">
            <w:pPr>
              <w:pStyle w:val="TableParagraph"/>
              <w:spacing w:before="82"/>
              <w:ind w:right="775"/>
              <w:jc w:val="right"/>
              <w:rPr>
                <w:sz w:val="24"/>
              </w:rPr>
            </w:pPr>
            <w:r>
              <w:rPr>
                <w:sz w:val="24"/>
              </w:rPr>
              <w:t>1</w:t>
            </w:r>
          </w:p>
        </w:tc>
        <w:tc>
          <w:tcPr>
            <w:tcW w:w="1139" w:type="dxa"/>
          </w:tcPr>
          <w:p w14:paraId="4BB85617" w14:textId="77777777" w:rsidR="00C54A19" w:rsidRDefault="00C54A19">
            <w:pPr>
              <w:pStyle w:val="TableParagraph"/>
            </w:pPr>
          </w:p>
        </w:tc>
        <w:tc>
          <w:tcPr>
            <w:tcW w:w="2268" w:type="dxa"/>
          </w:tcPr>
          <w:p w14:paraId="79CB7E0E" w14:textId="77777777" w:rsidR="00C54A19" w:rsidRDefault="00C11777">
            <w:pPr>
              <w:pStyle w:val="TableParagraph"/>
              <w:spacing w:before="85" w:line="237" w:lineRule="auto"/>
              <w:ind w:left="786" w:right="407" w:hanging="366"/>
              <w:rPr>
                <w:sz w:val="24"/>
              </w:rPr>
            </w:pPr>
            <w:r>
              <w:rPr>
                <w:spacing w:val="-1"/>
                <w:sz w:val="24"/>
              </w:rPr>
              <w:t>Практическая</w:t>
            </w:r>
            <w:r>
              <w:rPr>
                <w:spacing w:val="-57"/>
                <w:sz w:val="24"/>
              </w:rPr>
              <w:t xml:space="preserve"> </w:t>
            </w:r>
            <w:r>
              <w:rPr>
                <w:sz w:val="24"/>
              </w:rPr>
              <w:t>работа</w:t>
            </w:r>
          </w:p>
        </w:tc>
      </w:tr>
    </w:tbl>
    <w:p w14:paraId="0869F5D9" w14:textId="77777777" w:rsidR="00C54A19" w:rsidRDefault="00C54A19">
      <w:pPr>
        <w:spacing w:line="237" w:lineRule="auto"/>
        <w:rPr>
          <w:sz w:val="24"/>
        </w:rPr>
        <w:sectPr w:rsidR="00C54A19">
          <w:pgSz w:w="11900" w:h="16840"/>
          <w:pgMar w:top="480" w:right="100" w:bottom="280" w:left="60" w:header="720" w:footer="720" w:gutter="0"/>
          <w:cols w:space="720"/>
        </w:sectPr>
      </w:pPr>
    </w:p>
    <w:tbl>
      <w:tblPr>
        <w:tblStyle w:val="TableNormal"/>
        <w:tblW w:w="0" w:type="auto"/>
        <w:tblInd w:w="12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11"/>
        <w:gridCol w:w="3054"/>
        <w:gridCol w:w="918"/>
        <w:gridCol w:w="1561"/>
        <w:gridCol w:w="1701"/>
        <w:gridCol w:w="1139"/>
        <w:gridCol w:w="2268"/>
      </w:tblGrid>
      <w:tr w:rsidR="00C54A19" w14:paraId="027E1C5A" w14:textId="77777777">
        <w:trPr>
          <w:trHeight w:val="455"/>
        </w:trPr>
        <w:tc>
          <w:tcPr>
            <w:tcW w:w="711" w:type="dxa"/>
          </w:tcPr>
          <w:p w14:paraId="64093DBA" w14:textId="77777777" w:rsidR="00C54A19" w:rsidRDefault="00C54A19">
            <w:pPr>
              <w:pStyle w:val="TableParagraph"/>
              <w:rPr>
                <w:sz w:val="24"/>
              </w:rPr>
            </w:pPr>
          </w:p>
        </w:tc>
        <w:tc>
          <w:tcPr>
            <w:tcW w:w="3054" w:type="dxa"/>
          </w:tcPr>
          <w:p w14:paraId="5191F5BD" w14:textId="77777777" w:rsidR="00C54A19" w:rsidRDefault="00C11777">
            <w:pPr>
              <w:pStyle w:val="TableParagraph"/>
              <w:spacing w:before="83"/>
              <w:ind w:left="93"/>
              <w:rPr>
                <w:sz w:val="24"/>
              </w:rPr>
            </w:pPr>
            <w:r>
              <w:rPr>
                <w:sz w:val="24"/>
              </w:rPr>
              <w:t>последующим</w:t>
            </w:r>
            <w:r>
              <w:rPr>
                <w:spacing w:val="-3"/>
                <w:sz w:val="24"/>
              </w:rPr>
              <w:t xml:space="preserve"> </w:t>
            </w:r>
            <w:r>
              <w:rPr>
                <w:sz w:val="24"/>
              </w:rPr>
              <w:t>ускорением.</w:t>
            </w:r>
          </w:p>
        </w:tc>
        <w:tc>
          <w:tcPr>
            <w:tcW w:w="918" w:type="dxa"/>
          </w:tcPr>
          <w:p w14:paraId="678D4673" w14:textId="77777777" w:rsidR="00C54A19" w:rsidRDefault="00C54A19">
            <w:pPr>
              <w:pStyle w:val="TableParagraph"/>
              <w:rPr>
                <w:sz w:val="24"/>
              </w:rPr>
            </w:pPr>
          </w:p>
        </w:tc>
        <w:tc>
          <w:tcPr>
            <w:tcW w:w="1561" w:type="dxa"/>
          </w:tcPr>
          <w:p w14:paraId="31D48E1C" w14:textId="77777777" w:rsidR="00C54A19" w:rsidRDefault="00C54A19">
            <w:pPr>
              <w:pStyle w:val="TableParagraph"/>
              <w:rPr>
                <w:sz w:val="24"/>
              </w:rPr>
            </w:pPr>
          </w:p>
        </w:tc>
        <w:tc>
          <w:tcPr>
            <w:tcW w:w="1701" w:type="dxa"/>
          </w:tcPr>
          <w:p w14:paraId="425C83F7" w14:textId="77777777" w:rsidR="00C54A19" w:rsidRDefault="00C54A19">
            <w:pPr>
              <w:pStyle w:val="TableParagraph"/>
              <w:rPr>
                <w:sz w:val="24"/>
              </w:rPr>
            </w:pPr>
          </w:p>
        </w:tc>
        <w:tc>
          <w:tcPr>
            <w:tcW w:w="1139" w:type="dxa"/>
          </w:tcPr>
          <w:p w14:paraId="723F729E" w14:textId="77777777" w:rsidR="00C54A19" w:rsidRDefault="00C54A19">
            <w:pPr>
              <w:pStyle w:val="TableParagraph"/>
              <w:rPr>
                <w:sz w:val="24"/>
              </w:rPr>
            </w:pPr>
          </w:p>
        </w:tc>
        <w:tc>
          <w:tcPr>
            <w:tcW w:w="2268" w:type="dxa"/>
          </w:tcPr>
          <w:p w14:paraId="071D1A14" w14:textId="77777777" w:rsidR="00C54A19" w:rsidRDefault="00C54A19">
            <w:pPr>
              <w:pStyle w:val="TableParagraph"/>
              <w:rPr>
                <w:sz w:val="24"/>
              </w:rPr>
            </w:pPr>
          </w:p>
        </w:tc>
      </w:tr>
      <w:tr w:rsidR="00C54A19" w14:paraId="606BE2D6" w14:textId="77777777">
        <w:trPr>
          <w:trHeight w:val="1838"/>
        </w:trPr>
        <w:tc>
          <w:tcPr>
            <w:tcW w:w="711" w:type="dxa"/>
          </w:tcPr>
          <w:p w14:paraId="3B126D2E" w14:textId="77777777" w:rsidR="00C54A19" w:rsidRDefault="00C11777">
            <w:pPr>
              <w:pStyle w:val="TableParagraph"/>
              <w:spacing w:before="83"/>
              <w:ind w:left="93"/>
              <w:rPr>
                <w:sz w:val="24"/>
              </w:rPr>
            </w:pPr>
            <w:r>
              <w:rPr>
                <w:sz w:val="24"/>
              </w:rPr>
              <w:t>5</w:t>
            </w:r>
          </w:p>
        </w:tc>
        <w:tc>
          <w:tcPr>
            <w:tcW w:w="3054" w:type="dxa"/>
          </w:tcPr>
          <w:p w14:paraId="4CF3584D" w14:textId="77777777" w:rsidR="00C54A19" w:rsidRDefault="00C11777">
            <w:pPr>
              <w:pStyle w:val="TableParagraph"/>
              <w:spacing w:before="83"/>
              <w:ind w:left="93" w:right="120"/>
              <w:rPr>
                <w:sz w:val="24"/>
              </w:rPr>
            </w:pPr>
            <w:r>
              <w:rPr>
                <w:sz w:val="24"/>
              </w:rPr>
              <w:t>Модуль</w:t>
            </w:r>
            <w:r>
              <w:rPr>
                <w:spacing w:val="-7"/>
                <w:sz w:val="24"/>
              </w:rPr>
              <w:t xml:space="preserve"> </w:t>
            </w:r>
            <w:r>
              <w:rPr>
                <w:sz w:val="24"/>
              </w:rPr>
              <w:t>«Лёгкая</w:t>
            </w:r>
            <w:r>
              <w:rPr>
                <w:spacing w:val="-8"/>
                <w:sz w:val="24"/>
              </w:rPr>
              <w:t xml:space="preserve"> </w:t>
            </w:r>
            <w:r>
              <w:rPr>
                <w:sz w:val="24"/>
              </w:rPr>
              <w:t>атлетика».</w:t>
            </w:r>
            <w:r>
              <w:rPr>
                <w:spacing w:val="-57"/>
                <w:sz w:val="24"/>
              </w:rPr>
              <w:t xml:space="preserve"> </w:t>
            </w:r>
            <w:r>
              <w:rPr>
                <w:sz w:val="24"/>
              </w:rPr>
              <w:t>Спринтерский и гладкий</w:t>
            </w:r>
            <w:r>
              <w:rPr>
                <w:spacing w:val="1"/>
                <w:sz w:val="24"/>
              </w:rPr>
              <w:t xml:space="preserve"> </w:t>
            </w:r>
            <w:r>
              <w:rPr>
                <w:sz w:val="24"/>
              </w:rPr>
              <w:t>равномерный</w:t>
            </w:r>
            <w:r>
              <w:rPr>
                <w:spacing w:val="2"/>
                <w:sz w:val="24"/>
              </w:rPr>
              <w:t xml:space="preserve"> </w:t>
            </w:r>
            <w:r>
              <w:rPr>
                <w:sz w:val="24"/>
              </w:rPr>
              <w:t>бег</w:t>
            </w:r>
            <w:r>
              <w:rPr>
                <w:spacing w:val="-2"/>
                <w:sz w:val="24"/>
              </w:rPr>
              <w:t xml:space="preserve"> </w:t>
            </w:r>
            <w:r>
              <w:rPr>
                <w:sz w:val="24"/>
              </w:rPr>
              <w:t>по</w:t>
            </w:r>
            <w:r>
              <w:rPr>
                <w:spacing w:val="1"/>
                <w:sz w:val="24"/>
              </w:rPr>
              <w:t xml:space="preserve"> </w:t>
            </w:r>
            <w:r>
              <w:rPr>
                <w:sz w:val="24"/>
              </w:rPr>
              <w:t>учебной дистанции; ранее</w:t>
            </w:r>
            <w:r>
              <w:rPr>
                <w:spacing w:val="1"/>
                <w:sz w:val="24"/>
              </w:rPr>
              <w:t xml:space="preserve"> </w:t>
            </w:r>
            <w:r>
              <w:rPr>
                <w:sz w:val="24"/>
              </w:rPr>
              <w:t>разученные беговые</w:t>
            </w:r>
            <w:r>
              <w:rPr>
                <w:spacing w:val="1"/>
                <w:sz w:val="24"/>
              </w:rPr>
              <w:t xml:space="preserve"> </w:t>
            </w:r>
            <w:r>
              <w:rPr>
                <w:sz w:val="24"/>
              </w:rPr>
              <w:t>упражнения.</w:t>
            </w:r>
          </w:p>
        </w:tc>
        <w:tc>
          <w:tcPr>
            <w:tcW w:w="918" w:type="dxa"/>
          </w:tcPr>
          <w:p w14:paraId="2E8F639B" w14:textId="77777777" w:rsidR="00C54A19" w:rsidRDefault="00C11777">
            <w:pPr>
              <w:pStyle w:val="TableParagraph"/>
              <w:spacing w:before="83"/>
              <w:ind w:left="8"/>
              <w:jc w:val="center"/>
              <w:rPr>
                <w:sz w:val="24"/>
              </w:rPr>
            </w:pPr>
            <w:r>
              <w:rPr>
                <w:sz w:val="24"/>
              </w:rPr>
              <w:t>1</w:t>
            </w:r>
          </w:p>
        </w:tc>
        <w:tc>
          <w:tcPr>
            <w:tcW w:w="1561" w:type="dxa"/>
          </w:tcPr>
          <w:p w14:paraId="4DECFEC9" w14:textId="77777777" w:rsidR="00C54A19" w:rsidRDefault="00C11777">
            <w:pPr>
              <w:pStyle w:val="TableParagraph"/>
              <w:spacing w:before="83"/>
              <w:ind w:left="17"/>
              <w:jc w:val="center"/>
              <w:rPr>
                <w:sz w:val="24"/>
              </w:rPr>
            </w:pPr>
            <w:r>
              <w:rPr>
                <w:sz w:val="24"/>
              </w:rPr>
              <w:t>0</w:t>
            </w:r>
          </w:p>
        </w:tc>
        <w:tc>
          <w:tcPr>
            <w:tcW w:w="1701" w:type="dxa"/>
          </w:tcPr>
          <w:p w14:paraId="17F737D1" w14:textId="77777777" w:rsidR="00C54A19" w:rsidRDefault="00C11777">
            <w:pPr>
              <w:pStyle w:val="TableParagraph"/>
              <w:spacing w:before="83"/>
              <w:ind w:right="775"/>
              <w:jc w:val="right"/>
              <w:rPr>
                <w:sz w:val="24"/>
              </w:rPr>
            </w:pPr>
            <w:r>
              <w:rPr>
                <w:sz w:val="24"/>
              </w:rPr>
              <w:t>1</w:t>
            </w:r>
          </w:p>
        </w:tc>
        <w:tc>
          <w:tcPr>
            <w:tcW w:w="1139" w:type="dxa"/>
          </w:tcPr>
          <w:p w14:paraId="02251BC1" w14:textId="77777777" w:rsidR="00C54A19" w:rsidRDefault="00C54A19">
            <w:pPr>
              <w:pStyle w:val="TableParagraph"/>
              <w:rPr>
                <w:sz w:val="24"/>
              </w:rPr>
            </w:pPr>
          </w:p>
        </w:tc>
        <w:tc>
          <w:tcPr>
            <w:tcW w:w="2268" w:type="dxa"/>
          </w:tcPr>
          <w:p w14:paraId="64A671E2" w14:textId="77777777" w:rsidR="00C54A19" w:rsidRDefault="00C11777">
            <w:pPr>
              <w:pStyle w:val="TableParagraph"/>
              <w:spacing w:before="83" w:line="242" w:lineRule="auto"/>
              <w:ind w:left="786" w:right="407" w:hanging="366"/>
              <w:rPr>
                <w:sz w:val="24"/>
              </w:rPr>
            </w:pPr>
            <w:r>
              <w:rPr>
                <w:spacing w:val="-1"/>
                <w:sz w:val="24"/>
              </w:rPr>
              <w:t>Практическая</w:t>
            </w:r>
            <w:r>
              <w:rPr>
                <w:spacing w:val="-57"/>
                <w:sz w:val="24"/>
              </w:rPr>
              <w:t xml:space="preserve"> </w:t>
            </w:r>
            <w:r>
              <w:rPr>
                <w:sz w:val="24"/>
              </w:rPr>
              <w:t>работа</w:t>
            </w:r>
          </w:p>
        </w:tc>
      </w:tr>
      <w:tr w:rsidR="00C54A19" w14:paraId="26A8D0EC" w14:textId="77777777">
        <w:trPr>
          <w:trHeight w:val="1559"/>
        </w:trPr>
        <w:tc>
          <w:tcPr>
            <w:tcW w:w="711" w:type="dxa"/>
          </w:tcPr>
          <w:p w14:paraId="25EA26A0" w14:textId="77777777" w:rsidR="00C54A19" w:rsidRDefault="00C11777">
            <w:pPr>
              <w:pStyle w:val="TableParagraph"/>
              <w:spacing w:before="83"/>
              <w:ind w:left="93"/>
              <w:rPr>
                <w:sz w:val="24"/>
              </w:rPr>
            </w:pPr>
            <w:r>
              <w:rPr>
                <w:sz w:val="24"/>
              </w:rPr>
              <w:t>6</w:t>
            </w:r>
          </w:p>
        </w:tc>
        <w:tc>
          <w:tcPr>
            <w:tcW w:w="3054" w:type="dxa"/>
          </w:tcPr>
          <w:p w14:paraId="22D89DC5" w14:textId="77777777" w:rsidR="00C54A19" w:rsidRDefault="00C11777">
            <w:pPr>
              <w:pStyle w:val="TableParagraph"/>
              <w:spacing w:before="83"/>
              <w:ind w:left="93" w:right="455"/>
              <w:rPr>
                <w:sz w:val="24"/>
              </w:rPr>
            </w:pPr>
            <w:r>
              <w:rPr>
                <w:sz w:val="24"/>
              </w:rPr>
              <w:t>Модуль</w:t>
            </w:r>
            <w:r>
              <w:rPr>
                <w:spacing w:val="1"/>
                <w:sz w:val="24"/>
              </w:rPr>
              <w:t xml:space="preserve"> </w:t>
            </w:r>
            <w:r>
              <w:rPr>
                <w:sz w:val="24"/>
              </w:rPr>
              <w:t>«Лёгкая</w:t>
            </w:r>
            <w:r>
              <w:rPr>
                <w:spacing w:val="1"/>
                <w:sz w:val="24"/>
              </w:rPr>
              <w:t xml:space="preserve"> </w:t>
            </w:r>
            <w:r>
              <w:rPr>
                <w:sz w:val="24"/>
              </w:rPr>
              <w:t>атлетика».</w:t>
            </w:r>
            <w:r>
              <w:rPr>
                <w:spacing w:val="4"/>
                <w:sz w:val="24"/>
              </w:rPr>
              <w:t xml:space="preserve"> </w:t>
            </w:r>
            <w:r>
              <w:rPr>
                <w:sz w:val="24"/>
              </w:rPr>
              <w:t>Беговые</w:t>
            </w:r>
            <w:r>
              <w:rPr>
                <w:spacing w:val="1"/>
                <w:sz w:val="24"/>
              </w:rPr>
              <w:t xml:space="preserve"> </w:t>
            </w:r>
            <w:r>
              <w:rPr>
                <w:sz w:val="24"/>
              </w:rPr>
              <w:t>упражнения.</w:t>
            </w:r>
            <w:r>
              <w:rPr>
                <w:spacing w:val="2"/>
                <w:sz w:val="24"/>
              </w:rPr>
              <w:t xml:space="preserve"> </w:t>
            </w:r>
            <w:r>
              <w:rPr>
                <w:sz w:val="24"/>
              </w:rPr>
              <w:t>Правила</w:t>
            </w:r>
            <w:r>
              <w:rPr>
                <w:spacing w:val="1"/>
                <w:sz w:val="24"/>
              </w:rPr>
              <w:t xml:space="preserve"> </w:t>
            </w:r>
            <w:r>
              <w:rPr>
                <w:sz w:val="24"/>
              </w:rPr>
              <w:t>развития физических</w:t>
            </w:r>
            <w:r>
              <w:rPr>
                <w:spacing w:val="1"/>
                <w:sz w:val="24"/>
              </w:rPr>
              <w:t xml:space="preserve"> </w:t>
            </w:r>
            <w:r>
              <w:rPr>
                <w:sz w:val="24"/>
              </w:rPr>
              <w:t>качеств.</w:t>
            </w:r>
            <w:r>
              <w:rPr>
                <w:spacing w:val="-4"/>
                <w:sz w:val="24"/>
              </w:rPr>
              <w:t xml:space="preserve"> </w:t>
            </w:r>
            <w:r>
              <w:rPr>
                <w:sz w:val="24"/>
              </w:rPr>
              <w:t>Зачет.</w:t>
            </w:r>
            <w:r>
              <w:rPr>
                <w:spacing w:val="-2"/>
                <w:sz w:val="24"/>
              </w:rPr>
              <w:t xml:space="preserve"> </w:t>
            </w:r>
            <w:r>
              <w:rPr>
                <w:sz w:val="24"/>
              </w:rPr>
              <w:t>Бег</w:t>
            </w:r>
            <w:r>
              <w:rPr>
                <w:spacing w:val="-3"/>
                <w:sz w:val="24"/>
              </w:rPr>
              <w:t xml:space="preserve"> </w:t>
            </w:r>
            <w:r>
              <w:rPr>
                <w:sz w:val="24"/>
              </w:rPr>
              <w:t>30</w:t>
            </w:r>
            <w:r>
              <w:rPr>
                <w:spacing w:val="-9"/>
                <w:sz w:val="24"/>
              </w:rPr>
              <w:t xml:space="preserve"> </w:t>
            </w:r>
            <w:r>
              <w:rPr>
                <w:sz w:val="24"/>
              </w:rPr>
              <w:t>м.</w:t>
            </w:r>
          </w:p>
        </w:tc>
        <w:tc>
          <w:tcPr>
            <w:tcW w:w="918" w:type="dxa"/>
          </w:tcPr>
          <w:p w14:paraId="6B2959A4" w14:textId="77777777" w:rsidR="00C54A19" w:rsidRDefault="00C11777">
            <w:pPr>
              <w:pStyle w:val="TableParagraph"/>
              <w:spacing w:before="83"/>
              <w:ind w:left="8"/>
              <w:jc w:val="center"/>
              <w:rPr>
                <w:sz w:val="24"/>
              </w:rPr>
            </w:pPr>
            <w:r>
              <w:rPr>
                <w:sz w:val="24"/>
              </w:rPr>
              <w:t>1</w:t>
            </w:r>
          </w:p>
        </w:tc>
        <w:tc>
          <w:tcPr>
            <w:tcW w:w="1561" w:type="dxa"/>
          </w:tcPr>
          <w:p w14:paraId="2C60E8EF" w14:textId="77777777" w:rsidR="00C54A19" w:rsidRDefault="00C11777">
            <w:pPr>
              <w:pStyle w:val="TableParagraph"/>
              <w:spacing w:before="83"/>
              <w:ind w:left="17"/>
              <w:jc w:val="center"/>
              <w:rPr>
                <w:sz w:val="24"/>
              </w:rPr>
            </w:pPr>
            <w:r>
              <w:rPr>
                <w:sz w:val="24"/>
              </w:rPr>
              <w:t>0</w:t>
            </w:r>
          </w:p>
        </w:tc>
        <w:tc>
          <w:tcPr>
            <w:tcW w:w="1701" w:type="dxa"/>
          </w:tcPr>
          <w:p w14:paraId="1CD4D226" w14:textId="77777777" w:rsidR="00C54A19" w:rsidRDefault="00C11777">
            <w:pPr>
              <w:pStyle w:val="TableParagraph"/>
              <w:spacing w:before="83"/>
              <w:ind w:right="775"/>
              <w:jc w:val="right"/>
              <w:rPr>
                <w:sz w:val="24"/>
              </w:rPr>
            </w:pPr>
            <w:r>
              <w:rPr>
                <w:sz w:val="24"/>
              </w:rPr>
              <w:t>1</w:t>
            </w:r>
          </w:p>
        </w:tc>
        <w:tc>
          <w:tcPr>
            <w:tcW w:w="1139" w:type="dxa"/>
          </w:tcPr>
          <w:p w14:paraId="2B8EAD8F" w14:textId="77777777" w:rsidR="00C54A19" w:rsidRDefault="00C54A19">
            <w:pPr>
              <w:pStyle w:val="TableParagraph"/>
              <w:rPr>
                <w:sz w:val="24"/>
              </w:rPr>
            </w:pPr>
          </w:p>
        </w:tc>
        <w:tc>
          <w:tcPr>
            <w:tcW w:w="2268" w:type="dxa"/>
          </w:tcPr>
          <w:p w14:paraId="1BA511CE" w14:textId="77777777" w:rsidR="00C54A19" w:rsidRDefault="00C11777">
            <w:pPr>
              <w:pStyle w:val="TableParagraph"/>
              <w:spacing w:before="85" w:line="237" w:lineRule="auto"/>
              <w:ind w:left="786" w:right="407" w:hanging="366"/>
              <w:rPr>
                <w:sz w:val="24"/>
              </w:rPr>
            </w:pPr>
            <w:r>
              <w:rPr>
                <w:spacing w:val="-1"/>
                <w:sz w:val="24"/>
              </w:rPr>
              <w:t>Практическая</w:t>
            </w:r>
            <w:r>
              <w:rPr>
                <w:spacing w:val="-57"/>
                <w:sz w:val="24"/>
              </w:rPr>
              <w:t xml:space="preserve"> </w:t>
            </w:r>
            <w:r>
              <w:rPr>
                <w:sz w:val="24"/>
              </w:rPr>
              <w:t>работа</w:t>
            </w:r>
          </w:p>
        </w:tc>
      </w:tr>
      <w:tr w:rsidR="00C54A19" w14:paraId="2F4FF29C" w14:textId="77777777">
        <w:trPr>
          <w:trHeight w:val="2942"/>
        </w:trPr>
        <w:tc>
          <w:tcPr>
            <w:tcW w:w="711" w:type="dxa"/>
          </w:tcPr>
          <w:p w14:paraId="3563B358" w14:textId="77777777" w:rsidR="00C54A19" w:rsidRDefault="00C11777">
            <w:pPr>
              <w:pStyle w:val="TableParagraph"/>
              <w:spacing w:before="83"/>
              <w:ind w:left="93"/>
              <w:rPr>
                <w:sz w:val="24"/>
              </w:rPr>
            </w:pPr>
            <w:r>
              <w:rPr>
                <w:sz w:val="24"/>
              </w:rPr>
              <w:t>7</w:t>
            </w:r>
          </w:p>
        </w:tc>
        <w:tc>
          <w:tcPr>
            <w:tcW w:w="3054" w:type="dxa"/>
          </w:tcPr>
          <w:p w14:paraId="4CE406FE" w14:textId="77777777" w:rsidR="00C54A19" w:rsidRDefault="00C11777">
            <w:pPr>
              <w:pStyle w:val="TableParagraph"/>
              <w:spacing w:before="83"/>
              <w:ind w:left="93" w:right="324"/>
              <w:rPr>
                <w:sz w:val="24"/>
              </w:rPr>
            </w:pPr>
            <w:r>
              <w:rPr>
                <w:sz w:val="24"/>
              </w:rPr>
              <w:t>Модуль</w:t>
            </w:r>
            <w:r>
              <w:rPr>
                <w:spacing w:val="1"/>
                <w:sz w:val="24"/>
              </w:rPr>
              <w:t xml:space="preserve"> </w:t>
            </w:r>
            <w:r>
              <w:rPr>
                <w:sz w:val="24"/>
              </w:rPr>
              <w:t>«Лёгкая</w:t>
            </w:r>
            <w:r>
              <w:rPr>
                <w:spacing w:val="1"/>
                <w:sz w:val="24"/>
              </w:rPr>
              <w:t xml:space="preserve"> </w:t>
            </w:r>
            <w:r>
              <w:rPr>
                <w:sz w:val="24"/>
              </w:rPr>
              <w:t>атлетика».</w:t>
            </w:r>
            <w:r>
              <w:rPr>
                <w:spacing w:val="4"/>
                <w:sz w:val="24"/>
              </w:rPr>
              <w:t xml:space="preserve"> </w:t>
            </w:r>
            <w:r>
              <w:rPr>
                <w:sz w:val="24"/>
              </w:rPr>
              <w:t>Беговые</w:t>
            </w:r>
            <w:r>
              <w:rPr>
                <w:spacing w:val="1"/>
                <w:sz w:val="24"/>
              </w:rPr>
              <w:t xml:space="preserve"> </w:t>
            </w:r>
            <w:r>
              <w:rPr>
                <w:sz w:val="24"/>
              </w:rPr>
              <w:t>упражнения. Прыжковые</w:t>
            </w:r>
            <w:r>
              <w:rPr>
                <w:spacing w:val="-57"/>
                <w:sz w:val="24"/>
              </w:rPr>
              <w:t xml:space="preserve"> </w:t>
            </w:r>
            <w:r>
              <w:rPr>
                <w:sz w:val="24"/>
              </w:rPr>
              <w:t>упражнения: прыжок в</w:t>
            </w:r>
            <w:r>
              <w:rPr>
                <w:spacing w:val="1"/>
                <w:sz w:val="24"/>
              </w:rPr>
              <w:t xml:space="preserve"> </w:t>
            </w:r>
            <w:r>
              <w:rPr>
                <w:sz w:val="24"/>
              </w:rPr>
              <w:t>длину</w:t>
            </w:r>
            <w:r>
              <w:rPr>
                <w:spacing w:val="-8"/>
                <w:sz w:val="24"/>
              </w:rPr>
              <w:t xml:space="preserve"> </w:t>
            </w:r>
            <w:r>
              <w:rPr>
                <w:sz w:val="24"/>
              </w:rPr>
              <w:t>с</w:t>
            </w:r>
            <w:r>
              <w:rPr>
                <w:spacing w:val="1"/>
                <w:sz w:val="24"/>
              </w:rPr>
              <w:t xml:space="preserve"> </w:t>
            </w:r>
            <w:r>
              <w:rPr>
                <w:sz w:val="24"/>
              </w:rPr>
              <w:t>места.</w:t>
            </w:r>
          </w:p>
          <w:p w14:paraId="62ED17D0" w14:textId="77777777" w:rsidR="00C54A19" w:rsidRDefault="00C11777">
            <w:pPr>
              <w:pStyle w:val="TableParagraph"/>
              <w:ind w:left="93" w:right="287"/>
              <w:rPr>
                <w:sz w:val="24"/>
              </w:rPr>
            </w:pPr>
            <w:r>
              <w:rPr>
                <w:sz w:val="24"/>
              </w:rPr>
              <w:t>Определение</w:t>
            </w:r>
            <w:r>
              <w:rPr>
                <w:spacing w:val="1"/>
                <w:sz w:val="24"/>
              </w:rPr>
              <w:t xml:space="preserve"> </w:t>
            </w:r>
            <w:r>
              <w:rPr>
                <w:sz w:val="24"/>
              </w:rPr>
              <w:t>индивидуальной</w:t>
            </w:r>
            <w:r>
              <w:rPr>
                <w:spacing w:val="1"/>
                <w:sz w:val="24"/>
              </w:rPr>
              <w:t xml:space="preserve"> </w:t>
            </w:r>
            <w:r>
              <w:rPr>
                <w:sz w:val="24"/>
              </w:rPr>
              <w:t>физической нагрузки для</w:t>
            </w:r>
            <w:r>
              <w:rPr>
                <w:spacing w:val="-57"/>
                <w:sz w:val="24"/>
              </w:rPr>
              <w:t xml:space="preserve"> </w:t>
            </w:r>
            <w:r>
              <w:rPr>
                <w:sz w:val="24"/>
              </w:rPr>
              <w:t>самостоятельных занятий</w:t>
            </w:r>
            <w:r>
              <w:rPr>
                <w:spacing w:val="-57"/>
                <w:sz w:val="24"/>
              </w:rPr>
              <w:t xml:space="preserve"> </w:t>
            </w:r>
            <w:r>
              <w:rPr>
                <w:sz w:val="24"/>
              </w:rPr>
              <w:t>физической</w:t>
            </w:r>
            <w:r>
              <w:rPr>
                <w:spacing w:val="-10"/>
                <w:sz w:val="24"/>
              </w:rPr>
              <w:t xml:space="preserve"> </w:t>
            </w:r>
            <w:r>
              <w:rPr>
                <w:sz w:val="24"/>
              </w:rPr>
              <w:t>подготовкой.</w:t>
            </w:r>
          </w:p>
        </w:tc>
        <w:tc>
          <w:tcPr>
            <w:tcW w:w="918" w:type="dxa"/>
          </w:tcPr>
          <w:p w14:paraId="3CB762BA" w14:textId="77777777" w:rsidR="00C54A19" w:rsidRDefault="00C11777">
            <w:pPr>
              <w:pStyle w:val="TableParagraph"/>
              <w:spacing w:before="83"/>
              <w:ind w:left="8"/>
              <w:jc w:val="center"/>
              <w:rPr>
                <w:sz w:val="24"/>
              </w:rPr>
            </w:pPr>
            <w:r>
              <w:rPr>
                <w:sz w:val="24"/>
              </w:rPr>
              <w:t>1</w:t>
            </w:r>
          </w:p>
        </w:tc>
        <w:tc>
          <w:tcPr>
            <w:tcW w:w="1561" w:type="dxa"/>
          </w:tcPr>
          <w:p w14:paraId="62533D14" w14:textId="77777777" w:rsidR="00C54A19" w:rsidRDefault="00C11777">
            <w:pPr>
              <w:pStyle w:val="TableParagraph"/>
              <w:spacing w:before="83"/>
              <w:ind w:left="17"/>
              <w:jc w:val="center"/>
              <w:rPr>
                <w:sz w:val="24"/>
              </w:rPr>
            </w:pPr>
            <w:r>
              <w:rPr>
                <w:sz w:val="24"/>
              </w:rPr>
              <w:t>0</w:t>
            </w:r>
          </w:p>
        </w:tc>
        <w:tc>
          <w:tcPr>
            <w:tcW w:w="1701" w:type="dxa"/>
          </w:tcPr>
          <w:p w14:paraId="2E5B1B5B" w14:textId="77777777" w:rsidR="00C54A19" w:rsidRDefault="00C11777">
            <w:pPr>
              <w:pStyle w:val="TableParagraph"/>
              <w:spacing w:before="83"/>
              <w:ind w:right="775"/>
              <w:jc w:val="right"/>
              <w:rPr>
                <w:sz w:val="24"/>
              </w:rPr>
            </w:pPr>
            <w:r>
              <w:rPr>
                <w:sz w:val="24"/>
              </w:rPr>
              <w:t>1</w:t>
            </w:r>
          </w:p>
        </w:tc>
        <w:tc>
          <w:tcPr>
            <w:tcW w:w="1139" w:type="dxa"/>
          </w:tcPr>
          <w:p w14:paraId="78354BE5" w14:textId="77777777" w:rsidR="00C54A19" w:rsidRDefault="00C54A19">
            <w:pPr>
              <w:pStyle w:val="TableParagraph"/>
              <w:rPr>
                <w:sz w:val="24"/>
              </w:rPr>
            </w:pPr>
          </w:p>
        </w:tc>
        <w:tc>
          <w:tcPr>
            <w:tcW w:w="2268" w:type="dxa"/>
          </w:tcPr>
          <w:p w14:paraId="2FAD883A" w14:textId="77777777" w:rsidR="00C54A19" w:rsidRDefault="00C11777">
            <w:pPr>
              <w:pStyle w:val="TableParagraph"/>
              <w:spacing w:before="85" w:line="237" w:lineRule="auto"/>
              <w:ind w:left="786" w:right="407" w:hanging="366"/>
              <w:rPr>
                <w:sz w:val="24"/>
              </w:rPr>
            </w:pPr>
            <w:r>
              <w:rPr>
                <w:spacing w:val="-1"/>
                <w:sz w:val="24"/>
              </w:rPr>
              <w:t>Практическая</w:t>
            </w:r>
            <w:r>
              <w:rPr>
                <w:spacing w:val="-57"/>
                <w:sz w:val="24"/>
              </w:rPr>
              <w:t xml:space="preserve"> </w:t>
            </w:r>
            <w:r>
              <w:rPr>
                <w:sz w:val="24"/>
              </w:rPr>
              <w:t>работа</w:t>
            </w:r>
          </w:p>
        </w:tc>
      </w:tr>
      <w:tr w:rsidR="00C54A19" w14:paraId="3AC12F3F" w14:textId="77777777">
        <w:trPr>
          <w:trHeight w:val="2937"/>
        </w:trPr>
        <w:tc>
          <w:tcPr>
            <w:tcW w:w="711" w:type="dxa"/>
          </w:tcPr>
          <w:p w14:paraId="291B26D6" w14:textId="77777777" w:rsidR="00C54A19" w:rsidRDefault="00C11777">
            <w:pPr>
              <w:pStyle w:val="TableParagraph"/>
              <w:spacing w:before="78"/>
              <w:ind w:left="93"/>
              <w:rPr>
                <w:sz w:val="24"/>
              </w:rPr>
            </w:pPr>
            <w:r>
              <w:rPr>
                <w:sz w:val="24"/>
              </w:rPr>
              <w:t>8</w:t>
            </w:r>
          </w:p>
        </w:tc>
        <w:tc>
          <w:tcPr>
            <w:tcW w:w="3054" w:type="dxa"/>
          </w:tcPr>
          <w:p w14:paraId="11ADA341" w14:textId="77777777" w:rsidR="00C54A19" w:rsidRDefault="00C11777">
            <w:pPr>
              <w:pStyle w:val="TableParagraph"/>
              <w:spacing w:before="78"/>
              <w:ind w:left="93" w:right="365"/>
              <w:rPr>
                <w:sz w:val="24"/>
              </w:rPr>
            </w:pPr>
            <w:r>
              <w:rPr>
                <w:sz w:val="24"/>
              </w:rPr>
              <w:t>Модуль</w:t>
            </w:r>
            <w:r>
              <w:rPr>
                <w:spacing w:val="1"/>
                <w:sz w:val="24"/>
              </w:rPr>
              <w:t xml:space="preserve"> </w:t>
            </w:r>
            <w:r>
              <w:rPr>
                <w:sz w:val="24"/>
              </w:rPr>
              <w:t>«Лёгкая</w:t>
            </w:r>
            <w:r>
              <w:rPr>
                <w:spacing w:val="1"/>
                <w:sz w:val="24"/>
              </w:rPr>
              <w:t xml:space="preserve"> </w:t>
            </w:r>
            <w:r>
              <w:rPr>
                <w:sz w:val="24"/>
              </w:rPr>
              <w:t>атлетика».</w:t>
            </w:r>
            <w:r>
              <w:rPr>
                <w:spacing w:val="4"/>
                <w:sz w:val="24"/>
              </w:rPr>
              <w:t xml:space="preserve"> </w:t>
            </w:r>
            <w:r>
              <w:rPr>
                <w:sz w:val="24"/>
              </w:rPr>
              <w:t>Беговые</w:t>
            </w:r>
            <w:r>
              <w:rPr>
                <w:spacing w:val="1"/>
                <w:sz w:val="24"/>
              </w:rPr>
              <w:t xml:space="preserve"> </w:t>
            </w:r>
            <w:r>
              <w:rPr>
                <w:sz w:val="24"/>
              </w:rPr>
              <w:t>упражнения.</w:t>
            </w:r>
            <w:r>
              <w:rPr>
                <w:spacing w:val="3"/>
                <w:sz w:val="24"/>
              </w:rPr>
              <w:t xml:space="preserve"> </w:t>
            </w:r>
            <w:r>
              <w:rPr>
                <w:sz w:val="24"/>
              </w:rPr>
              <w:t>Зачет.</w:t>
            </w:r>
            <w:r>
              <w:rPr>
                <w:spacing w:val="1"/>
                <w:sz w:val="24"/>
              </w:rPr>
              <w:t xml:space="preserve"> </w:t>
            </w:r>
            <w:r>
              <w:rPr>
                <w:sz w:val="24"/>
              </w:rPr>
              <w:t>Прыжок</w:t>
            </w:r>
            <w:r>
              <w:rPr>
                <w:spacing w:val="-1"/>
                <w:sz w:val="24"/>
              </w:rPr>
              <w:t xml:space="preserve"> </w:t>
            </w:r>
            <w:r>
              <w:rPr>
                <w:sz w:val="24"/>
              </w:rPr>
              <w:t>в</w:t>
            </w:r>
            <w:r>
              <w:rPr>
                <w:spacing w:val="-2"/>
                <w:sz w:val="24"/>
              </w:rPr>
              <w:t xml:space="preserve"> </w:t>
            </w:r>
            <w:r>
              <w:rPr>
                <w:sz w:val="24"/>
              </w:rPr>
              <w:t>длину</w:t>
            </w:r>
            <w:r>
              <w:rPr>
                <w:spacing w:val="-9"/>
                <w:sz w:val="24"/>
              </w:rPr>
              <w:t xml:space="preserve"> </w:t>
            </w:r>
            <w:r>
              <w:rPr>
                <w:sz w:val="24"/>
              </w:rPr>
              <w:t>с</w:t>
            </w:r>
            <w:r>
              <w:rPr>
                <w:spacing w:val="1"/>
                <w:sz w:val="24"/>
              </w:rPr>
              <w:t xml:space="preserve"> </w:t>
            </w:r>
            <w:r>
              <w:rPr>
                <w:sz w:val="24"/>
              </w:rPr>
              <w:t>места.</w:t>
            </w:r>
            <w:r>
              <w:rPr>
                <w:spacing w:val="-57"/>
                <w:sz w:val="24"/>
              </w:rPr>
              <w:t xml:space="preserve"> </w:t>
            </w:r>
            <w:r>
              <w:rPr>
                <w:sz w:val="24"/>
              </w:rPr>
              <w:t>Правила измерения</w:t>
            </w:r>
            <w:r>
              <w:rPr>
                <w:spacing w:val="1"/>
                <w:sz w:val="24"/>
              </w:rPr>
              <w:t xml:space="preserve"> </w:t>
            </w:r>
            <w:r>
              <w:rPr>
                <w:sz w:val="24"/>
              </w:rPr>
              <w:t>показателей физической</w:t>
            </w:r>
            <w:r>
              <w:rPr>
                <w:spacing w:val="1"/>
                <w:sz w:val="24"/>
              </w:rPr>
              <w:t xml:space="preserve"> </w:t>
            </w:r>
            <w:r>
              <w:rPr>
                <w:sz w:val="24"/>
              </w:rPr>
              <w:t>подготовленности.</w:t>
            </w:r>
          </w:p>
          <w:p w14:paraId="4D5CC157" w14:textId="77777777" w:rsidR="00C54A19" w:rsidRDefault="00C11777">
            <w:pPr>
              <w:pStyle w:val="TableParagraph"/>
              <w:spacing w:before="3"/>
              <w:ind w:left="93" w:right="287"/>
              <w:rPr>
                <w:sz w:val="24"/>
              </w:rPr>
            </w:pPr>
            <w:r>
              <w:rPr>
                <w:sz w:val="24"/>
              </w:rPr>
              <w:t>Составление плана</w:t>
            </w:r>
            <w:r>
              <w:rPr>
                <w:spacing w:val="1"/>
                <w:sz w:val="24"/>
              </w:rPr>
              <w:t xml:space="preserve"> </w:t>
            </w:r>
            <w:r>
              <w:rPr>
                <w:sz w:val="24"/>
              </w:rPr>
              <w:t>самостоятельных занятий</w:t>
            </w:r>
            <w:r>
              <w:rPr>
                <w:spacing w:val="-57"/>
                <w:sz w:val="24"/>
              </w:rPr>
              <w:t xml:space="preserve"> </w:t>
            </w:r>
            <w:r>
              <w:rPr>
                <w:sz w:val="24"/>
              </w:rPr>
              <w:t>физической</w:t>
            </w:r>
            <w:r>
              <w:rPr>
                <w:spacing w:val="-10"/>
                <w:sz w:val="24"/>
              </w:rPr>
              <w:t xml:space="preserve"> </w:t>
            </w:r>
            <w:r>
              <w:rPr>
                <w:sz w:val="24"/>
              </w:rPr>
              <w:t>подготовкой.</w:t>
            </w:r>
          </w:p>
        </w:tc>
        <w:tc>
          <w:tcPr>
            <w:tcW w:w="918" w:type="dxa"/>
          </w:tcPr>
          <w:p w14:paraId="7A720071" w14:textId="77777777" w:rsidR="00C54A19" w:rsidRDefault="00C11777">
            <w:pPr>
              <w:pStyle w:val="TableParagraph"/>
              <w:spacing w:before="78"/>
              <w:ind w:left="8"/>
              <w:jc w:val="center"/>
              <w:rPr>
                <w:sz w:val="24"/>
              </w:rPr>
            </w:pPr>
            <w:r>
              <w:rPr>
                <w:sz w:val="24"/>
              </w:rPr>
              <w:t>1</w:t>
            </w:r>
          </w:p>
        </w:tc>
        <w:tc>
          <w:tcPr>
            <w:tcW w:w="1561" w:type="dxa"/>
          </w:tcPr>
          <w:p w14:paraId="0287E717" w14:textId="77777777" w:rsidR="00C54A19" w:rsidRDefault="00C11777">
            <w:pPr>
              <w:pStyle w:val="TableParagraph"/>
              <w:spacing w:before="78"/>
              <w:ind w:left="17"/>
              <w:jc w:val="center"/>
              <w:rPr>
                <w:sz w:val="24"/>
              </w:rPr>
            </w:pPr>
            <w:r>
              <w:rPr>
                <w:sz w:val="24"/>
              </w:rPr>
              <w:t>0</w:t>
            </w:r>
          </w:p>
        </w:tc>
        <w:tc>
          <w:tcPr>
            <w:tcW w:w="1701" w:type="dxa"/>
          </w:tcPr>
          <w:p w14:paraId="32B91088" w14:textId="77777777" w:rsidR="00C54A19" w:rsidRDefault="00C11777">
            <w:pPr>
              <w:pStyle w:val="TableParagraph"/>
              <w:spacing w:before="78"/>
              <w:ind w:right="775"/>
              <w:jc w:val="right"/>
              <w:rPr>
                <w:sz w:val="24"/>
              </w:rPr>
            </w:pPr>
            <w:r>
              <w:rPr>
                <w:sz w:val="24"/>
              </w:rPr>
              <w:t>1</w:t>
            </w:r>
          </w:p>
        </w:tc>
        <w:tc>
          <w:tcPr>
            <w:tcW w:w="1139" w:type="dxa"/>
          </w:tcPr>
          <w:p w14:paraId="00BC0D93" w14:textId="77777777" w:rsidR="00C54A19" w:rsidRDefault="00C54A19">
            <w:pPr>
              <w:pStyle w:val="TableParagraph"/>
              <w:rPr>
                <w:sz w:val="24"/>
              </w:rPr>
            </w:pPr>
          </w:p>
        </w:tc>
        <w:tc>
          <w:tcPr>
            <w:tcW w:w="2268" w:type="dxa"/>
          </w:tcPr>
          <w:p w14:paraId="4961748D" w14:textId="77777777" w:rsidR="00C54A19" w:rsidRDefault="00C11777">
            <w:pPr>
              <w:pStyle w:val="TableParagraph"/>
              <w:spacing w:before="78" w:line="242" w:lineRule="auto"/>
              <w:ind w:left="786" w:right="407" w:hanging="366"/>
              <w:rPr>
                <w:sz w:val="24"/>
              </w:rPr>
            </w:pPr>
            <w:r>
              <w:rPr>
                <w:spacing w:val="-1"/>
                <w:sz w:val="24"/>
              </w:rPr>
              <w:t>Практическая</w:t>
            </w:r>
            <w:r>
              <w:rPr>
                <w:spacing w:val="-57"/>
                <w:sz w:val="24"/>
              </w:rPr>
              <w:t xml:space="preserve"> </w:t>
            </w:r>
            <w:r>
              <w:rPr>
                <w:sz w:val="24"/>
              </w:rPr>
              <w:t>работа</w:t>
            </w:r>
          </w:p>
        </w:tc>
      </w:tr>
      <w:tr w:rsidR="00C54A19" w14:paraId="0B85DD40" w14:textId="77777777">
        <w:trPr>
          <w:trHeight w:val="1559"/>
        </w:trPr>
        <w:tc>
          <w:tcPr>
            <w:tcW w:w="711" w:type="dxa"/>
          </w:tcPr>
          <w:p w14:paraId="203E6A04" w14:textId="77777777" w:rsidR="00C54A19" w:rsidRDefault="00C11777">
            <w:pPr>
              <w:pStyle w:val="TableParagraph"/>
              <w:spacing w:before="83"/>
              <w:ind w:left="93"/>
              <w:rPr>
                <w:sz w:val="24"/>
              </w:rPr>
            </w:pPr>
            <w:r>
              <w:rPr>
                <w:sz w:val="24"/>
              </w:rPr>
              <w:t>9</w:t>
            </w:r>
          </w:p>
        </w:tc>
        <w:tc>
          <w:tcPr>
            <w:tcW w:w="3054" w:type="dxa"/>
          </w:tcPr>
          <w:p w14:paraId="1575E509" w14:textId="77777777" w:rsidR="00C54A19" w:rsidRDefault="00C11777">
            <w:pPr>
              <w:pStyle w:val="TableParagraph"/>
              <w:spacing w:before="83" w:line="242" w:lineRule="auto"/>
              <w:ind w:left="93" w:right="669"/>
              <w:rPr>
                <w:sz w:val="24"/>
              </w:rPr>
            </w:pPr>
            <w:r>
              <w:rPr>
                <w:sz w:val="24"/>
              </w:rPr>
              <w:t>Модуль «Спортивные</w:t>
            </w:r>
            <w:r>
              <w:rPr>
                <w:spacing w:val="-57"/>
                <w:sz w:val="24"/>
              </w:rPr>
              <w:t xml:space="preserve"> </w:t>
            </w:r>
            <w:r>
              <w:rPr>
                <w:sz w:val="24"/>
              </w:rPr>
              <w:t>игры.</w:t>
            </w:r>
          </w:p>
          <w:p w14:paraId="66E04BFB" w14:textId="2A332F6C" w:rsidR="00C54A19" w:rsidRDefault="00C11777">
            <w:pPr>
              <w:pStyle w:val="TableParagraph"/>
              <w:ind w:left="93" w:right="184"/>
              <w:rPr>
                <w:sz w:val="24"/>
              </w:rPr>
            </w:pPr>
            <w:r>
              <w:rPr>
                <w:sz w:val="24"/>
              </w:rPr>
              <w:t>Футбол</w:t>
            </w:r>
            <w:r w:rsidR="007E3910" w:rsidRPr="007E3910">
              <w:rPr>
                <w:sz w:val="24"/>
              </w:rPr>
              <w:t>»</w:t>
            </w:r>
            <w:r>
              <w:rPr>
                <w:sz w:val="24"/>
              </w:rPr>
              <w:t>.</w:t>
            </w:r>
            <w:r>
              <w:rPr>
                <w:spacing w:val="3"/>
                <w:sz w:val="24"/>
              </w:rPr>
              <w:t xml:space="preserve"> </w:t>
            </w:r>
            <w:r>
              <w:rPr>
                <w:sz w:val="24"/>
              </w:rPr>
              <w:t>Удары</w:t>
            </w:r>
            <w:r>
              <w:rPr>
                <w:spacing w:val="2"/>
                <w:sz w:val="24"/>
              </w:rPr>
              <w:t xml:space="preserve"> </w:t>
            </w:r>
            <w:r>
              <w:rPr>
                <w:sz w:val="24"/>
              </w:rPr>
              <w:t>по</w:t>
            </w:r>
            <w:r>
              <w:rPr>
                <w:spacing w:val="1"/>
                <w:sz w:val="24"/>
              </w:rPr>
              <w:t xml:space="preserve"> </w:t>
            </w:r>
            <w:r>
              <w:rPr>
                <w:sz w:val="24"/>
              </w:rPr>
              <w:t>катящемуся</w:t>
            </w:r>
            <w:r>
              <w:rPr>
                <w:spacing w:val="-4"/>
                <w:sz w:val="24"/>
              </w:rPr>
              <w:t xml:space="preserve"> </w:t>
            </w:r>
            <w:r>
              <w:rPr>
                <w:sz w:val="24"/>
              </w:rPr>
              <w:t>мячу</w:t>
            </w:r>
            <w:r>
              <w:rPr>
                <w:spacing w:val="-12"/>
                <w:sz w:val="24"/>
              </w:rPr>
              <w:t xml:space="preserve"> </w:t>
            </w:r>
            <w:r>
              <w:rPr>
                <w:sz w:val="24"/>
              </w:rPr>
              <w:t>с</w:t>
            </w:r>
            <w:r>
              <w:rPr>
                <w:spacing w:val="-5"/>
                <w:sz w:val="24"/>
              </w:rPr>
              <w:t xml:space="preserve"> </w:t>
            </w:r>
            <w:r>
              <w:rPr>
                <w:sz w:val="24"/>
              </w:rPr>
              <w:t>разбега</w:t>
            </w:r>
            <w:r>
              <w:rPr>
                <w:spacing w:val="-57"/>
                <w:sz w:val="24"/>
              </w:rPr>
              <w:t xml:space="preserve"> </w:t>
            </w:r>
            <w:r>
              <w:rPr>
                <w:sz w:val="24"/>
              </w:rPr>
              <w:t>в</w:t>
            </w:r>
            <w:r>
              <w:rPr>
                <w:spacing w:val="2"/>
                <w:sz w:val="24"/>
              </w:rPr>
              <w:t xml:space="preserve"> </w:t>
            </w:r>
            <w:r>
              <w:rPr>
                <w:sz w:val="24"/>
              </w:rPr>
              <w:t>футболе.</w:t>
            </w:r>
          </w:p>
        </w:tc>
        <w:tc>
          <w:tcPr>
            <w:tcW w:w="918" w:type="dxa"/>
          </w:tcPr>
          <w:p w14:paraId="45CFC17D" w14:textId="77777777" w:rsidR="00C54A19" w:rsidRDefault="00C11777">
            <w:pPr>
              <w:pStyle w:val="TableParagraph"/>
              <w:spacing w:before="83"/>
              <w:ind w:left="8"/>
              <w:jc w:val="center"/>
              <w:rPr>
                <w:sz w:val="24"/>
              </w:rPr>
            </w:pPr>
            <w:r>
              <w:rPr>
                <w:sz w:val="24"/>
              </w:rPr>
              <w:t>1</w:t>
            </w:r>
          </w:p>
        </w:tc>
        <w:tc>
          <w:tcPr>
            <w:tcW w:w="1561" w:type="dxa"/>
          </w:tcPr>
          <w:p w14:paraId="4E3EA210" w14:textId="77777777" w:rsidR="00C54A19" w:rsidRDefault="00C11777">
            <w:pPr>
              <w:pStyle w:val="TableParagraph"/>
              <w:spacing w:before="83"/>
              <w:ind w:left="17"/>
              <w:jc w:val="center"/>
              <w:rPr>
                <w:sz w:val="24"/>
              </w:rPr>
            </w:pPr>
            <w:r>
              <w:rPr>
                <w:sz w:val="24"/>
              </w:rPr>
              <w:t>0</w:t>
            </w:r>
          </w:p>
        </w:tc>
        <w:tc>
          <w:tcPr>
            <w:tcW w:w="1701" w:type="dxa"/>
          </w:tcPr>
          <w:p w14:paraId="53DC2EDB" w14:textId="77777777" w:rsidR="00C54A19" w:rsidRDefault="00C11777">
            <w:pPr>
              <w:pStyle w:val="TableParagraph"/>
              <w:spacing w:before="83"/>
              <w:ind w:right="775"/>
              <w:jc w:val="right"/>
              <w:rPr>
                <w:sz w:val="24"/>
              </w:rPr>
            </w:pPr>
            <w:r>
              <w:rPr>
                <w:sz w:val="24"/>
              </w:rPr>
              <w:t>1</w:t>
            </w:r>
          </w:p>
        </w:tc>
        <w:tc>
          <w:tcPr>
            <w:tcW w:w="1139" w:type="dxa"/>
          </w:tcPr>
          <w:p w14:paraId="40FE68BE" w14:textId="77777777" w:rsidR="00C54A19" w:rsidRDefault="00C54A19">
            <w:pPr>
              <w:pStyle w:val="TableParagraph"/>
              <w:rPr>
                <w:sz w:val="24"/>
              </w:rPr>
            </w:pPr>
          </w:p>
        </w:tc>
        <w:tc>
          <w:tcPr>
            <w:tcW w:w="2268" w:type="dxa"/>
          </w:tcPr>
          <w:p w14:paraId="7B050B0D" w14:textId="77777777" w:rsidR="00C54A19" w:rsidRDefault="00C11777">
            <w:pPr>
              <w:pStyle w:val="TableParagraph"/>
              <w:spacing w:before="83" w:line="242" w:lineRule="auto"/>
              <w:ind w:left="786" w:right="407" w:hanging="366"/>
              <w:rPr>
                <w:sz w:val="24"/>
              </w:rPr>
            </w:pPr>
            <w:r>
              <w:rPr>
                <w:spacing w:val="-1"/>
                <w:sz w:val="24"/>
              </w:rPr>
              <w:t>Практическая</w:t>
            </w:r>
            <w:r>
              <w:rPr>
                <w:spacing w:val="-57"/>
                <w:sz w:val="24"/>
              </w:rPr>
              <w:t xml:space="preserve"> </w:t>
            </w:r>
            <w:r>
              <w:rPr>
                <w:sz w:val="24"/>
              </w:rPr>
              <w:t>работа</w:t>
            </w:r>
          </w:p>
        </w:tc>
      </w:tr>
      <w:tr w:rsidR="00C54A19" w14:paraId="094F65B5" w14:textId="77777777">
        <w:trPr>
          <w:trHeight w:val="2390"/>
        </w:trPr>
        <w:tc>
          <w:tcPr>
            <w:tcW w:w="711" w:type="dxa"/>
          </w:tcPr>
          <w:p w14:paraId="2985868A" w14:textId="77777777" w:rsidR="00C54A19" w:rsidRDefault="00C11777">
            <w:pPr>
              <w:pStyle w:val="TableParagraph"/>
              <w:spacing w:before="83"/>
              <w:ind w:left="93"/>
              <w:rPr>
                <w:sz w:val="24"/>
              </w:rPr>
            </w:pPr>
            <w:r>
              <w:rPr>
                <w:sz w:val="24"/>
              </w:rPr>
              <w:t>10</w:t>
            </w:r>
          </w:p>
        </w:tc>
        <w:tc>
          <w:tcPr>
            <w:tcW w:w="3054" w:type="dxa"/>
          </w:tcPr>
          <w:p w14:paraId="02872F02" w14:textId="77777777" w:rsidR="00C54A19" w:rsidRDefault="00C11777">
            <w:pPr>
              <w:pStyle w:val="TableParagraph"/>
              <w:spacing w:before="83" w:line="242" w:lineRule="auto"/>
              <w:ind w:left="93" w:right="669"/>
              <w:rPr>
                <w:sz w:val="24"/>
              </w:rPr>
            </w:pPr>
            <w:r>
              <w:rPr>
                <w:sz w:val="24"/>
              </w:rPr>
              <w:t>Модуль «Спортивные</w:t>
            </w:r>
            <w:r>
              <w:rPr>
                <w:spacing w:val="-57"/>
                <w:sz w:val="24"/>
              </w:rPr>
              <w:t xml:space="preserve"> </w:t>
            </w:r>
            <w:r>
              <w:rPr>
                <w:sz w:val="24"/>
              </w:rPr>
              <w:t>игры.</w:t>
            </w:r>
          </w:p>
          <w:p w14:paraId="17230F29" w14:textId="5FC17E85" w:rsidR="00C54A19" w:rsidRDefault="00C11777">
            <w:pPr>
              <w:pStyle w:val="TableParagraph"/>
              <w:spacing w:line="271" w:lineRule="exact"/>
              <w:ind w:left="93"/>
              <w:rPr>
                <w:sz w:val="24"/>
              </w:rPr>
            </w:pPr>
            <w:r>
              <w:rPr>
                <w:sz w:val="24"/>
              </w:rPr>
              <w:t>Футбол</w:t>
            </w:r>
            <w:r w:rsidR="007E3910" w:rsidRPr="007E3910">
              <w:rPr>
                <w:sz w:val="24"/>
              </w:rPr>
              <w:t>»</w:t>
            </w:r>
            <w:r>
              <w:rPr>
                <w:sz w:val="24"/>
              </w:rPr>
              <w:t>. Игровая</w:t>
            </w:r>
          </w:p>
          <w:p w14:paraId="37094A8D" w14:textId="77777777" w:rsidR="00C54A19" w:rsidRDefault="00C11777">
            <w:pPr>
              <w:pStyle w:val="TableParagraph"/>
              <w:spacing w:before="2"/>
              <w:ind w:left="93" w:right="76"/>
              <w:rPr>
                <w:sz w:val="24"/>
              </w:rPr>
            </w:pPr>
            <w:r>
              <w:rPr>
                <w:sz w:val="24"/>
              </w:rPr>
              <w:t>деятельность по правилам с</w:t>
            </w:r>
            <w:r>
              <w:rPr>
                <w:spacing w:val="-57"/>
                <w:sz w:val="24"/>
              </w:rPr>
              <w:t xml:space="preserve"> </w:t>
            </w:r>
            <w:r>
              <w:rPr>
                <w:sz w:val="24"/>
              </w:rPr>
              <w:t>использованием</w:t>
            </w:r>
            <w:r>
              <w:rPr>
                <w:spacing w:val="1"/>
                <w:sz w:val="24"/>
              </w:rPr>
              <w:t xml:space="preserve"> </w:t>
            </w:r>
            <w:r>
              <w:rPr>
                <w:sz w:val="24"/>
              </w:rPr>
              <w:t>разученных технических</w:t>
            </w:r>
            <w:r>
              <w:rPr>
                <w:spacing w:val="1"/>
                <w:sz w:val="24"/>
              </w:rPr>
              <w:t xml:space="preserve"> </w:t>
            </w:r>
            <w:r>
              <w:rPr>
                <w:sz w:val="24"/>
              </w:rPr>
              <w:t>приёмов в передаче мяча в</w:t>
            </w:r>
            <w:r>
              <w:rPr>
                <w:spacing w:val="1"/>
                <w:sz w:val="24"/>
              </w:rPr>
              <w:t xml:space="preserve"> </w:t>
            </w:r>
            <w:r>
              <w:rPr>
                <w:sz w:val="24"/>
              </w:rPr>
              <w:t>футболе.</w:t>
            </w:r>
          </w:p>
        </w:tc>
        <w:tc>
          <w:tcPr>
            <w:tcW w:w="918" w:type="dxa"/>
          </w:tcPr>
          <w:p w14:paraId="7A7DC59B" w14:textId="77777777" w:rsidR="00C54A19" w:rsidRDefault="00C11777">
            <w:pPr>
              <w:pStyle w:val="TableParagraph"/>
              <w:spacing w:before="83"/>
              <w:ind w:left="8"/>
              <w:jc w:val="center"/>
              <w:rPr>
                <w:sz w:val="24"/>
              </w:rPr>
            </w:pPr>
            <w:r>
              <w:rPr>
                <w:sz w:val="24"/>
              </w:rPr>
              <w:t>1</w:t>
            </w:r>
          </w:p>
        </w:tc>
        <w:tc>
          <w:tcPr>
            <w:tcW w:w="1561" w:type="dxa"/>
          </w:tcPr>
          <w:p w14:paraId="4612C8F7" w14:textId="77777777" w:rsidR="00C54A19" w:rsidRDefault="00C11777">
            <w:pPr>
              <w:pStyle w:val="TableParagraph"/>
              <w:spacing w:before="83"/>
              <w:ind w:left="17"/>
              <w:jc w:val="center"/>
              <w:rPr>
                <w:sz w:val="24"/>
              </w:rPr>
            </w:pPr>
            <w:r>
              <w:rPr>
                <w:sz w:val="24"/>
              </w:rPr>
              <w:t>0</w:t>
            </w:r>
          </w:p>
        </w:tc>
        <w:tc>
          <w:tcPr>
            <w:tcW w:w="1701" w:type="dxa"/>
          </w:tcPr>
          <w:p w14:paraId="7B3BDD50" w14:textId="77777777" w:rsidR="00C54A19" w:rsidRDefault="00C11777">
            <w:pPr>
              <w:pStyle w:val="TableParagraph"/>
              <w:spacing w:before="83"/>
              <w:ind w:right="775"/>
              <w:jc w:val="right"/>
              <w:rPr>
                <w:sz w:val="24"/>
              </w:rPr>
            </w:pPr>
            <w:r>
              <w:rPr>
                <w:sz w:val="24"/>
              </w:rPr>
              <w:t>1</w:t>
            </w:r>
          </w:p>
        </w:tc>
        <w:tc>
          <w:tcPr>
            <w:tcW w:w="1139" w:type="dxa"/>
          </w:tcPr>
          <w:p w14:paraId="42A65028" w14:textId="77777777" w:rsidR="00C54A19" w:rsidRDefault="00C54A19">
            <w:pPr>
              <w:pStyle w:val="TableParagraph"/>
              <w:rPr>
                <w:sz w:val="24"/>
              </w:rPr>
            </w:pPr>
          </w:p>
        </w:tc>
        <w:tc>
          <w:tcPr>
            <w:tcW w:w="2268" w:type="dxa"/>
          </w:tcPr>
          <w:p w14:paraId="015DDF62" w14:textId="77777777" w:rsidR="00C54A19" w:rsidRDefault="00C11777">
            <w:pPr>
              <w:pStyle w:val="TableParagraph"/>
              <w:spacing w:before="83" w:line="242" w:lineRule="auto"/>
              <w:ind w:left="786" w:right="407" w:hanging="366"/>
              <w:rPr>
                <w:sz w:val="24"/>
              </w:rPr>
            </w:pPr>
            <w:r>
              <w:rPr>
                <w:spacing w:val="-1"/>
                <w:sz w:val="24"/>
              </w:rPr>
              <w:t>Практическая</w:t>
            </w:r>
            <w:r>
              <w:rPr>
                <w:spacing w:val="-57"/>
                <w:sz w:val="24"/>
              </w:rPr>
              <w:t xml:space="preserve"> </w:t>
            </w:r>
            <w:r>
              <w:rPr>
                <w:sz w:val="24"/>
              </w:rPr>
              <w:t>работа</w:t>
            </w:r>
          </w:p>
        </w:tc>
      </w:tr>
      <w:tr w:rsidR="00C54A19" w14:paraId="66245B83" w14:textId="77777777">
        <w:trPr>
          <w:trHeight w:val="2111"/>
        </w:trPr>
        <w:tc>
          <w:tcPr>
            <w:tcW w:w="711" w:type="dxa"/>
          </w:tcPr>
          <w:p w14:paraId="45FD7F96" w14:textId="77777777" w:rsidR="00C54A19" w:rsidRDefault="00C11777">
            <w:pPr>
              <w:pStyle w:val="TableParagraph"/>
              <w:spacing w:before="83"/>
              <w:ind w:left="93"/>
              <w:rPr>
                <w:sz w:val="24"/>
              </w:rPr>
            </w:pPr>
            <w:r>
              <w:rPr>
                <w:sz w:val="24"/>
              </w:rPr>
              <w:t>11</w:t>
            </w:r>
          </w:p>
        </w:tc>
        <w:tc>
          <w:tcPr>
            <w:tcW w:w="3054" w:type="dxa"/>
          </w:tcPr>
          <w:p w14:paraId="291470A0" w14:textId="77777777" w:rsidR="00C54A19" w:rsidRDefault="00C11777">
            <w:pPr>
              <w:pStyle w:val="TableParagraph"/>
              <w:spacing w:before="85" w:line="237" w:lineRule="auto"/>
              <w:ind w:left="93" w:right="669"/>
              <w:rPr>
                <w:sz w:val="24"/>
              </w:rPr>
            </w:pPr>
            <w:r>
              <w:rPr>
                <w:sz w:val="24"/>
              </w:rPr>
              <w:t>Модуль «Спортивные</w:t>
            </w:r>
            <w:r>
              <w:rPr>
                <w:spacing w:val="-57"/>
                <w:sz w:val="24"/>
              </w:rPr>
              <w:t xml:space="preserve"> </w:t>
            </w:r>
            <w:r>
              <w:rPr>
                <w:sz w:val="24"/>
              </w:rPr>
              <w:t>игры.</w:t>
            </w:r>
          </w:p>
          <w:p w14:paraId="10318517" w14:textId="092C7629" w:rsidR="00C54A19" w:rsidRDefault="00C11777">
            <w:pPr>
              <w:pStyle w:val="TableParagraph"/>
              <w:spacing w:before="3" w:line="275" w:lineRule="exact"/>
              <w:ind w:left="93"/>
              <w:rPr>
                <w:sz w:val="24"/>
              </w:rPr>
            </w:pPr>
            <w:r>
              <w:rPr>
                <w:sz w:val="24"/>
              </w:rPr>
              <w:t>Футбол</w:t>
            </w:r>
            <w:r w:rsidR="007E3910" w:rsidRPr="007E3910">
              <w:rPr>
                <w:sz w:val="24"/>
              </w:rPr>
              <w:t>»</w:t>
            </w:r>
            <w:r>
              <w:rPr>
                <w:sz w:val="24"/>
              </w:rPr>
              <w:t>. Игровая</w:t>
            </w:r>
          </w:p>
          <w:p w14:paraId="56CB8A76" w14:textId="77777777" w:rsidR="00C54A19" w:rsidRDefault="00C11777">
            <w:pPr>
              <w:pStyle w:val="TableParagraph"/>
              <w:ind w:left="93" w:right="76"/>
              <w:rPr>
                <w:sz w:val="24"/>
              </w:rPr>
            </w:pPr>
            <w:r>
              <w:rPr>
                <w:sz w:val="24"/>
              </w:rPr>
              <w:t>деятельность по правилам с</w:t>
            </w:r>
            <w:r>
              <w:rPr>
                <w:spacing w:val="-57"/>
                <w:sz w:val="24"/>
              </w:rPr>
              <w:t xml:space="preserve"> </w:t>
            </w:r>
            <w:r>
              <w:rPr>
                <w:sz w:val="24"/>
              </w:rPr>
              <w:t>использованием</w:t>
            </w:r>
            <w:r>
              <w:rPr>
                <w:spacing w:val="1"/>
                <w:sz w:val="24"/>
              </w:rPr>
              <w:t xml:space="preserve"> </w:t>
            </w:r>
            <w:r>
              <w:rPr>
                <w:sz w:val="24"/>
              </w:rPr>
              <w:t>разученных технических</w:t>
            </w:r>
            <w:r>
              <w:rPr>
                <w:spacing w:val="1"/>
                <w:sz w:val="24"/>
              </w:rPr>
              <w:t xml:space="preserve"> </w:t>
            </w:r>
            <w:r>
              <w:rPr>
                <w:sz w:val="24"/>
              </w:rPr>
              <w:t>приёмов</w:t>
            </w:r>
            <w:r>
              <w:rPr>
                <w:spacing w:val="-3"/>
                <w:sz w:val="24"/>
              </w:rPr>
              <w:t xml:space="preserve"> </w:t>
            </w:r>
            <w:r>
              <w:rPr>
                <w:sz w:val="24"/>
              </w:rPr>
              <w:t>мяча</w:t>
            </w:r>
            <w:r>
              <w:rPr>
                <w:spacing w:val="-1"/>
                <w:sz w:val="24"/>
              </w:rPr>
              <w:t xml:space="preserve"> </w:t>
            </w:r>
            <w:r>
              <w:rPr>
                <w:sz w:val="24"/>
              </w:rPr>
              <w:t>его</w:t>
            </w:r>
            <w:r>
              <w:rPr>
                <w:spacing w:val="1"/>
                <w:sz w:val="24"/>
              </w:rPr>
              <w:t xml:space="preserve"> </w:t>
            </w:r>
            <w:r>
              <w:rPr>
                <w:sz w:val="24"/>
              </w:rPr>
              <w:t>ведении</w:t>
            </w:r>
          </w:p>
        </w:tc>
        <w:tc>
          <w:tcPr>
            <w:tcW w:w="918" w:type="dxa"/>
          </w:tcPr>
          <w:p w14:paraId="598BB92B" w14:textId="77777777" w:rsidR="00C54A19" w:rsidRDefault="00C11777">
            <w:pPr>
              <w:pStyle w:val="TableParagraph"/>
              <w:spacing w:before="83"/>
              <w:ind w:left="8"/>
              <w:jc w:val="center"/>
              <w:rPr>
                <w:sz w:val="24"/>
              </w:rPr>
            </w:pPr>
            <w:r>
              <w:rPr>
                <w:sz w:val="24"/>
              </w:rPr>
              <w:t>1</w:t>
            </w:r>
          </w:p>
        </w:tc>
        <w:tc>
          <w:tcPr>
            <w:tcW w:w="1561" w:type="dxa"/>
          </w:tcPr>
          <w:p w14:paraId="604B7A77" w14:textId="77777777" w:rsidR="00C54A19" w:rsidRDefault="00C11777">
            <w:pPr>
              <w:pStyle w:val="TableParagraph"/>
              <w:spacing w:before="83"/>
              <w:ind w:left="17"/>
              <w:jc w:val="center"/>
              <w:rPr>
                <w:sz w:val="24"/>
              </w:rPr>
            </w:pPr>
            <w:r>
              <w:rPr>
                <w:sz w:val="24"/>
              </w:rPr>
              <w:t>0</w:t>
            </w:r>
          </w:p>
        </w:tc>
        <w:tc>
          <w:tcPr>
            <w:tcW w:w="1701" w:type="dxa"/>
          </w:tcPr>
          <w:p w14:paraId="4AA60AE3" w14:textId="77777777" w:rsidR="00C54A19" w:rsidRDefault="00C11777">
            <w:pPr>
              <w:pStyle w:val="TableParagraph"/>
              <w:spacing w:before="83"/>
              <w:ind w:right="775"/>
              <w:jc w:val="right"/>
              <w:rPr>
                <w:sz w:val="24"/>
              </w:rPr>
            </w:pPr>
            <w:r>
              <w:rPr>
                <w:sz w:val="24"/>
              </w:rPr>
              <w:t>1</w:t>
            </w:r>
          </w:p>
        </w:tc>
        <w:tc>
          <w:tcPr>
            <w:tcW w:w="1139" w:type="dxa"/>
          </w:tcPr>
          <w:p w14:paraId="5EFC7045" w14:textId="77777777" w:rsidR="00C54A19" w:rsidRDefault="00C54A19">
            <w:pPr>
              <w:pStyle w:val="TableParagraph"/>
              <w:rPr>
                <w:sz w:val="24"/>
              </w:rPr>
            </w:pPr>
          </w:p>
        </w:tc>
        <w:tc>
          <w:tcPr>
            <w:tcW w:w="2268" w:type="dxa"/>
          </w:tcPr>
          <w:p w14:paraId="156BDDB0" w14:textId="77777777" w:rsidR="00C54A19" w:rsidRDefault="00C11777">
            <w:pPr>
              <w:pStyle w:val="TableParagraph"/>
              <w:spacing w:before="85" w:line="237" w:lineRule="auto"/>
              <w:ind w:left="786" w:right="407" w:hanging="366"/>
              <w:rPr>
                <w:sz w:val="24"/>
              </w:rPr>
            </w:pPr>
            <w:r>
              <w:rPr>
                <w:spacing w:val="-1"/>
                <w:sz w:val="24"/>
              </w:rPr>
              <w:t>Практическая</w:t>
            </w:r>
            <w:r>
              <w:rPr>
                <w:spacing w:val="-57"/>
                <w:sz w:val="24"/>
              </w:rPr>
              <w:t xml:space="preserve"> </w:t>
            </w:r>
            <w:r>
              <w:rPr>
                <w:sz w:val="24"/>
              </w:rPr>
              <w:t>работа</w:t>
            </w:r>
          </w:p>
        </w:tc>
      </w:tr>
    </w:tbl>
    <w:p w14:paraId="1BD7A1BC" w14:textId="77777777" w:rsidR="00C54A19" w:rsidRDefault="00C54A19">
      <w:pPr>
        <w:spacing w:line="237" w:lineRule="auto"/>
        <w:rPr>
          <w:sz w:val="24"/>
        </w:rPr>
        <w:sectPr w:rsidR="00C54A19">
          <w:pgSz w:w="11900" w:h="16840"/>
          <w:pgMar w:top="480" w:right="100" w:bottom="280" w:left="60" w:header="720" w:footer="720" w:gutter="0"/>
          <w:cols w:space="720"/>
        </w:sectPr>
      </w:pPr>
    </w:p>
    <w:tbl>
      <w:tblPr>
        <w:tblStyle w:val="TableNormal"/>
        <w:tblW w:w="0" w:type="auto"/>
        <w:tblInd w:w="12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11"/>
        <w:gridCol w:w="3054"/>
        <w:gridCol w:w="918"/>
        <w:gridCol w:w="1561"/>
        <w:gridCol w:w="1701"/>
        <w:gridCol w:w="1139"/>
        <w:gridCol w:w="2268"/>
      </w:tblGrid>
      <w:tr w:rsidR="00C54A19" w14:paraId="46C5389F" w14:textId="77777777">
        <w:trPr>
          <w:trHeight w:val="455"/>
        </w:trPr>
        <w:tc>
          <w:tcPr>
            <w:tcW w:w="711" w:type="dxa"/>
          </w:tcPr>
          <w:p w14:paraId="3A64676A" w14:textId="77777777" w:rsidR="00C54A19" w:rsidRDefault="00C54A19">
            <w:pPr>
              <w:pStyle w:val="TableParagraph"/>
              <w:rPr>
                <w:sz w:val="24"/>
              </w:rPr>
            </w:pPr>
          </w:p>
        </w:tc>
        <w:tc>
          <w:tcPr>
            <w:tcW w:w="3054" w:type="dxa"/>
          </w:tcPr>
          <w:p w14:paraId="38E0173D" w14:textId="77777777" w:rsidR="00C54A19" w:rsidRDefault="00C11777">
            <w:pPr>
              <w:pStyle w:val="TableParagraph"/>
              <w:spacing w:before="83"/>
              <w:ind w:left="93"/>
              <w:rPr>
                <w:sz w:val="24"/>
              </w:rPr>
            </w:pPr>
            <w:r>
              <w:rPr>
                <w:sz w:val="24"/>
              </w:rPr>
              <w:t>в</w:t>
            </w:r>
            <w:r>
              <w:rPr>
                <w:spacing w:val="-1"/>
                <w:sz w:val="24"/>
              </w:rPr>
              <w:t xml:space="preserve"> </w:t>
            </w:r>
            <w:r>
              <w:rPr>
                <w:sz w:val="24"/>
              </w:rPr>
              <w:t>футболе.</w:t>
            </w:r>
          </w:p>
        </w:tc>
        <w:tc>
          <w:tcPr>
            <w:tcW w:w="918" w:type="dxa"/>
          </w:tcPr>
          <w:p w14:paraId="07E84ED0" w14:textId="77777777" w:rsidR="00C54A19" w:rsidRDefault="00C54A19">
            <w:pPr>
              <w:pStyle w:val="TableParagraph"/>
              <w:rPr>
                <w:sz w:val="24"/>
              </w:rPr>
            </w:pPr>
          </w:p>
        </w:tc>
        <w:tc>
          <w:tcPr>
            <w:tcW w:w="1561" w:type="dxa"/>
          </w:tcPr>
          <w:p w14:paraId="76243842" w14:textId="77777777" w:rsidR="00C54A19" w:rsidRDefault="00C54A19">
            <w:pPr>
              <w:pStyle w:val="TableParagraph"/>
              <w:rPr>
                <w:sz w:val="24"/>
              </w:rPr>
            </w:pPr>
          </w:p>
        </w:tc>
        <w:tc>
          <w:tcPr>
            <w:tcW w:w="1701" w:type="dxa"/>
          </w:tcPr>
          <w:p w14:paraId="668F2CBE" w14:textId="77777777" w:rsidR="00C54A19" w:rsidRDefault="00C54A19">
            <w:pPr>
              <w:pStyle w:val="TableParagraph"/>
              <w:rPr>
                <w:sz w:val="24"/>
              </w:rPr>
            </w:pPr>
          </w:p>
        </w:tc>
        <w:tc>
          <w:tcPr>
            <w:tcW w:w="1139" w:type="dxa"/>
          </w:tcPr>
          <w:p w14:paraId="1DB45D1A" w14:textId="77777777" w:rsidR="00C54A19" w:rsidRDefault="00C54A19">
            <w:pPr>
              <w:pStyle w:val="TableParagraph"/>
              <w:rPr>
                <w:sz w:val="24"/>
              </w:rPr>
            </w:pPr>
          </w:p>
        </w:tc>
        <w:tc>
          <w:tcPr>
            <w:tcW w:w="2268" w:type="dxa"/>
          </w:tcPr>
          <w:p w14:paraId="2B646D63" w14:textId="77777777" w:rsidR="00C54A19" w:rsidRDefault="00C54A19">
            <w:pPr>
              <w:pStyle w:val="TableParagraph"/>
              <w:rPr>
                <w:sz w:val="24"/>
              </w:rPr>
            </w:pPr>
          </w:p>
        </w:tc>
      </w:tr>
      <w:tr w:rsidR="00C54A19" w14:paraId="1A85059C" w14:textId="77777777">
        <w:trPr>
          <w:trHeight w:val="2112"/>
        </w:trPr>
        <w:tc>
          <w:tcPr>
            <w:tcW w:w="711" w:type="dxa"/>
          </w:tcPr>
          <w:p w14:paraId="1719F472" w14:textId="77777777" w:rsidR="00C54A19" w:rsidRDefault="00C11777">
            <w:pPr>
              <w:pStyle w:val="TableParagraph"/>
              <w:spacing w:before="83"/>
              <w:ind w:left="93"/>
              <w:rPr>
                <w:sz w:val="24"/>
              </w:rPr>
            </w:pPr>
            <w:r>
              <w:rPr>
                <w:sz w:val="24"/>
              </w:rPr>
              <w:t>12</w:t>
            </w:r>
          </w:p>
        </w:tc>
        <w:tc>
          <w:tcPr>
            <w:tcW w:w="3054" w:type="dxa"/>
          </w:tcPr>
          <w:p w14:paraId="59C3743B" w14:textId="77777777" w:rsidR="00C54A19" w:rsidRDefault="00C11777">
            <w:pPr>
              <w:pStyle w:val="TableParagraph"/>
              <w:spacing w:before="83"/>
              <w:ind w:left="93" w:right="93"/>
              <w:rPr>
                <w:sz w:val="24"/>
              </w:rPr>
            </w:pPr>
            <w:r>
              <w:rPr>
                <w:sz w:val="24"/>
              </w:rPr>
              <w:t>Модуль</w:t>
            </w:r>
            <w:r>
              <w:rPr>
                <w:spacing w:val="1"/>
                <w:sz w:val="24"/>
              </w:rPr>
              <w:t xml:space="preserve"> </w:t>
            </w:r>
            <w:r>
              <w:rPr>
                <w:sz w:val="24"/>
              </w:rPr>
              <w:t>«Гимнастика».</w:t>
            </w:r>
            <w:r>
              <w:rPr>
                <w:spacing w:val="1"/>
                <w:sz w:val="24"/>
              </w:rPr>
              <w:t xml:space="preserve"> </w:t>
            </w:r>
            <w:r>
              <w:rPr>
                <w:sz w:val="24"/>
              </w:rPr>
              <w:t>Правила техники</w:t>
            </w:r>
            <w:r>
              <w:rPr>
                <w:spacing w:val="1"/>
                <w:sz w:val="24"/>
              </w:rPr>
              <w:t xml:space="preserve"> </w:t>
            </w:r>
            <w:r>
              <w:rPr>
                <w:sz w:val="24"/>
              </w:rPr>
              <w:t>безопасности на уроках.</w:t>
            </w:r>
            <w:r>
              <w:rPr>
                <w:spacing w:val="1"/>
                <w:sz w:val="24"/>
              </w:rPr>
              <w:t xml:space="preserve"> </w:t>
            </w:r>
            <w:r>
              <w:rPr>
                <w:sz w:val="24"/>
              </w:rPr>
              <w:t>Акробатическая</w:t>
            </w:r>
            <w:r>
              <w:rPr>
                <w:spacing w:val="1"/>
                <w:sz w:val="24"/>
              </w:rPr>
              <w:t xml:space="preserve"> </w:t>
            </w:r>
            <w:r>
              <w:rPr>
                <w:sz w:val="24"/>
              </w:rPr>
              <w:t>комбинация.</w:t>
            </w:r>
            <w:r>
              <w:rPr>
                <w:spacing w:val="-4"/>
                <w:sz w:val="24"/>
              </w:rPr>
              <w:t xml:space="preserve"> </w:t>
            </w:r>
            <w:r>
              <w:rPr>
                <w:sz w:val="24"/>
              </w:rPr>
              <w:t>Строевой</w:t>
            </w:r>
            <w:r>
              <w:rPr>
                <w:spacing w:val="-8"/>
                <w:sz w:val="24"/>
              </w:rPr>
              <w:t xml:space="preserve"> </w:t>
            </w:r>
            <w:r>
              <w:rPr>
                <w:sz w:val="24"/>
              </w:rPr>
              <w:t>шаг,</w:t>
            </w:r>
            <w:r>
              <w:rPr>
                <w:spacing w:val="-57"/>
                <w:sz w:val="24"/>
              </w:rPr>
              <w:t xml:space="preserve"> </w:t>
            </w:r>
            <w:r>
              <w:rPr>
                <w:sz w:val="24"/>
              </w:rPr>
              <w:t>размыкание и смыкание на</w:t>
            </w:r>
            <w:r>
              <w:rPr>
                <w:spacing w:val="1"/>
                <w:sz w:val="24"/>
              </w:rPr>
              <w:t xml:space="preserve"> </w:t>
            </w:r>
            <w:r>
              <w:rPr>
                <w:sz w:val="24"/>
              </w:rPr>
              <w:t>месте.</w:t>
            </w:r>
          </w:p>
        </w:tc>
        <w:tc>
          <w:tcPr>
            <w:tcW w:w="918" w:type="dxa"/>
          </w:tcPr>
          <w:p w14:paraId="3A4EEBD4" w14:textId="77777777" w:rsidR="00C54A19" w:rsidRDefault="00C11777">
            <w:pPr>
              <w:pStyle w:val="TableParagraph"/>
              <w:spacing w:before="83"/>
              <w:ind w:left="8"/>
              <w:jc w:val="center"/>
              <w:rPr>
                <w:sz w:val="24"/>
              </w:rPr>
            </w:pPr>
            <w:r>
              <w:rPr>
                <w:sz w:val="24"/>
              </w:rPr>
              <w:t>1</w:t>
            </w:r>
          </w:p>
        </w:tc>
        <w:tc>
          <w:tcPr>
            <w:tcW w:w="1561" w:type="dxa"/>
          </w:tcPr>
          <w:p w14:paraId="00B9E92E" w14:textId="77777777" w:rsidR="00C54A19" w:rsidRDefault="00C11777">
            <w:pPr>
              <w:pStyle w:val="TableParagraph"/>
              <w:spacing w:before="83"/>
              <w:ind w:left="17"/>
              <w:jc w:val="center"/>
              <w:rPr>
                <w:sz w:val="24"/>
              </w:rPr>
            </w:pPr>
            <w:r>
              <w:rPr>
                <w:sz w:val="24"/>
              </w:rPr>
              <w:t>0</w:t>
            </w:r>
          </w:p>
        </w:tc>
        <w:tc>
          <w:tcPr>
            <w:tcW w:w="1701" w:type="dxa"/>
          </w:tcPr>
          <w:p w14:paraId="77332FEC" w14:textId="77777777" w:rsidR="00C54A19" w:rsidRDefault="00C11777">
            <w:pPr>
              <w:pStyle w:val="TableParagraph"/>
              <w:spacing w:before="83"/>
              <w:ind w:right="775"/>
              <w:jc w:val="right"/>
              <w:rPr>
                <w:sz w:val="24"/>
              </w:rPr>
            </w:pPr>
            <w:r>
              <w:rPr>
                <w:sz w:val="24"/>
              </w:rPr>
              <w:t>1</w:t>
            </w:r>
          </w:p>
        </w:tc>
        <w:tc>
          <w:tcPr>
            <w:tcW w:w="1139" w:type="dxa"/>
          </w:tcPr>
          <w:p w14:paraId="01C26301" w14:textId="77777777" w:rsidR="00C54A19" w:rsidRDefault="00C54A19">
            <w:pPr>
              <w:pStyle w:val="TableParagraph"/>
              <w:rPr>
                <w:sz w:val="24"/>
              </w:rPr>
            </w:pPr>
          </w:p>
        </w:tc>
        <w:tc>
          <w:tcPr>
            <w:tcW w:w="2268" w:type="dxa"/>
          </w:tcPr>
          <w:p w14:paraId="195CDC88" w14:textId="77777777" w:rsidR="00C54A19" w:rsidRDefault="00C11777">
            <w:pPr>
              <w:pStyle w:val="TableParagraph"/>
              <w:spacing w:before="83" w:line="242" w:lineRule="auto"/>
              <w:ind w:left="786" w:right="407" w:hanging="366"/>
              <w:rPr>
                <w:sz w:val="24"/>
              </w:rPr>
            </w:pPr>
            <w:r>
              <w:rPr>
                <w:spacing w:val="-1"/>
                <w:sz w:val="24"/>
              </w:rPr>
              <w:t>Практическая</w:t>
            </w:r>
            <w:r>
              <w:rPr>
                <w:spacing w:val="-57"/>
                <w:sz w:val="24"/>
              </w:rPr>
              <w:t xml:space="preserve"> </w:t>
            </w:r>
            <w:r>
              <w:rPr>
                <w:sz w:val="24"/>
              </w:rPr>
              <w:t>работа</w:t>
            </w:r>
          </w:p>
        </w:tc>
      </w:tr>
      <w:tr w:rsidR="00C54A19" w14:paraId="245FA488" w14:textId="77777777">
        <w:trPr>
          <w:trHeight w:val="2390"/>
        </w:trPr>
        <w:tc>
          <w:tcPr>
            <w:tcW w:w="711" w:type="dxa"/>
          </w:tcPr>
          <w:p w14:paraId="7C34DEA0" w14:textId="77777777" w:rsidR="00C54A19" w:rsidRDefault="00C11777">
            <w:pPr>
              <w:pStyle w:val="TableParagraph"/>
              <w:spacing w:before="83"/>
              <w:ind w:left="93"/>
              <w:rPr>
                <w:sz w:val="24"/>
              </w:rPr>
            </w:pPr>
            <w:r>
              <w:rPr>
                <w:sz w:val="24"/>
              </w:rPr>
              <w:t>13</w:t>
            </w:r>
          </w:p>
        </w:tc>
        <w:tc>
          <w:tcPr>
            <w:tcW w:w="3054" w:type="dxa"/>
          </w:tcPr>
          <w:p w14:paraId="134D9FBB" w14:textId="77777777" w:rsidR="00C54A19" w:rsidRDefault="00C11777">
            <w:pPr>
              <w:pStyle w:val="TableParagraph"/>
              <w:spacing w:before="83"/>
              <w:ind w:left="93" w:right="270"/>
              <w:rPr>
                <w:sz w:val="24"/>
              </w:rPr>
            </w:pPr>
            <w:r>
              <w:rPr>
                <w:sz w:val="24"/>
              </w:rPr>
              <w:t>Модуль «Гимнастика».</w:t>
            </w:r>
            <w:r>
              <w:rPr>
                <w:spacing w:val="1"/>
                <w:sz w:val="24"/>
              </w:rPr>
              <w:t xml:space="preserve"> </w:t>
            </w:r>
            <w:r>
              <w:rPr>
                <w:sz w:val="24"/>
              </w:rPr>
              <w:t>Гимнастическая</w:t>
            </w:r>
            <w:r>
              <w:rPr>
                <w:spacing w:val="1"/>
                <w:sz w:val="24"/>
              </w:rPr>
              <w:t xml:space="preserve"> </w:t>
            </w:r>
            <w:r>
              <w:rPr>
                <w:sz w:val="24"/>
              </w:rPr>
              <w:t>комбинация. Упражнения</w:t>
            </w:r>
            <w:r>
              <w:rPr>
                <w:spacing w:val="-57"/>
                <w:sz w:val="24"/>
              </w:rPr>
              <w:t xml:space="preserve"> </w:t>
            </w:r>
            <w:r>
              <w:rPr>
                <w:sz w:val="24"/>
              </w:rPr>
              <w:t>ритмической гимнастики.</w:t>
            </w:r>
            <w:r>
              <w:rPr>
                <w:spacing w:val="-57"/>
                <w:sz w:val="24"/>
              </w:rPr>
              <w:t xml:space="preserve"> </w:t>
            </w:r>
            <w:r>
              <w:rPr>
                <w:sz w:val="24"/>
              </w:rPr>
              <w:t>Упражнения</w:t>
            </w:r>
            <w:r>
              <w:rPr>
                <w:spacing w:val="-3"/>
                <w:sz w:val="24"/>
              </w:rPr>
              <w:t xml:space="preserve"> </w:t>
            </w:r>
            <w:r>
              <w:rPr>
                <w:sz w:val="24"/>
              </w:rPr>
              <w:t>с</w:t>
            </w:r>
            <w:r>
              <w:rPr>
                <w:spacing w:val="-8"/>
                <w:sz w:val="24"/>
              </w:rPr>
              <w:t xml:space="preserve"> </w:t>
            </w:r>
            <w:r>
              <w:rPr>
                <w:sz w:val="24"/>
              </w:rPr>
              <w:t>партнером,</w:t>
            </w:r>
            <w:r>
              <w:rPr>
                <w:spacing w:val="-57"/>
                <w:sz w:val="24"/>
              </w:rPr>
              <w:t xml:space="preserve"> </w:t>
            </w:r>
            <w:r>
              <w:rPr>
                <w:sz w:val="24"/>
              </w:rPr>
              <w:t>акробатические,</w:t>
            </w:r>
            <w:r>
              <w:rPr>
                <w:spacing w:val="3"/>
                <w:sz w:val="24"/>
              </w:rPr>
              <w:t xml:space="preserve"> </w:t>
            </w:r>
            <w:r>
              <w:rPr>
                <w:sz w:val="24"/>
              </w:rPr>
              <w:t>на</w:t>
            </w:r>
            <w:r>
              <w:rPr>
                <w:spacing w:val="1"/>
                <w:sz w:val="24"/>
              </w:rPr>
              <w:t xml:space="preserve"> </w:t>
            </w:r>
            <w:r>
              <w:rPr>
                <w:sz w:val="24"/>
              </w:rPr>
              <w:t>гимнастической</w:t>
            </w:r>
            <w:r>
              <w:rPr>
                <w:spacing w:val="1"/>
                <w:sz w:val="24"/>
              </w:rPr>
              <w:t xml:space="preserve"> </w:t>
            </w:r>
            <w:r>
              <w:rPr>
                <w:sz w:val="24"/>
              </w:rPr>
              <w:t>стенке.</w:t>
            </w:r>
          </w:p>
          <w:p w14:paraId="23F5894D" w14:textId="01A49A8D" w:rsidR="00C54A19" w:rsidRDefault="00C11777">
            <w:pPr>
              <w:pStyle w:val="TableParagraph"/>
              <w:spacing w:before="3"/>
              <w:ind w:left="93"/>
              <w:rPr>
                <w:sz w:val="24"/>
              </w:rPr>
            </w:pPr>
            <w:r>
              <w:rPr>
                <w:sz w:val="24"/>
              </w:rPr>
              <w:t>Упражнения с</w:t>
            </w:r>
            <w:r>
              <w:rPr>
                <w:spacing w:val="-6"/>
                <w:sz w:val="24"/>
              </w:rPr>
              <w:t xml:space="preserve"> </w:t>
            </w:r>
            <w:r>
              <w:rPr>
                <w:sz w:val="24"/>
              </w:rPr>
              <w:t>предметами</w:t>
            </w:r>
            <w:r w:rsidR="007F2BE4">
              <w:rPr>
                <w:sz w:val="24"/>
              </w:rPr>
              <w:t>.</w:t>
            </w:r>
          </w:p>
        </w:tc>
        <w:tc>
          <w:tcPr>
            <w:tcW w:w="918" w:type="dxa"/>
          </w:tcPr>
          <w:p w14:paraId="1DA10393" w14:textId="77777777" w:rsidR="00C54A19" w:rsidRDefault="00C11777">
            <w:pPr>
              <w:pStyle w:val="TableParagraph"/>
              <w:spacing w:before="83"/>
              <w:ind w:left="8"/>
              <w:jc w:val="center"/>
              <w:rPr>
                <w:sz w:val="24"/>
              </w:rPr>
            </w:pPr>
            <w:r>
              <w:rPr>
                <w:sz w:val="24"/>
              </w:rPr>
              <w:t>1</w:t>
            </w:r>
          </w:p>
        </w:tc>
        <w:tc>
          <w:tcPr>
            <w:tcW w:w="1561" w:type="dxa"/>
          </w:tcPr>
          <w:p w14:paraId="4512E582" w14:textId="77777777" w:rsidR="00C54A19" w:rsidRDefault="00C11777">
            <w:pPr>
              <w:pStyle w:val="TableParagraph"/>
              <w:spacing w:before="83"/>
              <w:ind w:left="17"/>
              <w:jc w:val="center"/>
              <w:rPr>
                <w:sz w:val="24"/>
              </w:rPr>
            </w:pPr>
            <w:r>
              <w:rPr>
                <w:sz w:val="24"/>
              </w:rPr>
              <w:t>0</w:t>
            </w:r>
          </w:p>
        </w:tc>
        <w:tc>
          <w:tcPr>
            <w:tcW w:w="1701" w:type="dxa"/>
          </w:tcPr>
          <w:p w14:paraId="00FB9488" w14:textId="77777777" w:rsidR="00C54A19" w:rsidRDefault="00C11777">
            <w:pPr>
              <w:pStyle w:val="TableParagraph"/>
              <w:spacing w:before="83"/>
              <w:ind w:right="775"/>
              <w:jc w:val="right"/>
              <w:rPr>
                <w:sz w:val="24"/>
              </w:rPr>
            </w:pPr>
            <w:r>
              <w:rPr>
                <w:sz w:val="24"/>
              </w:rPr>
              <w:t>1</w:t>
            </w:r>
          </w:p>
        </w:tc>
        <w:tc>
          <w:tcPr>
            <w:tcW w:w="1139" w:type="dxa"/>
          </w:tcPr>
          <w:p w14:paraId="4E7DD2E3" w14:textId="77777777" w:rsidR="00C54A19" w:rsidRDefault="00C54A19">
            <w:pPr>
              <w:pStyle w:val="TableParagraph"/>
              <w:rPr>
                <w:sz w:val="24"/>
              </w:rPr>
            </w:pPr>
          </w:p>
        </w:tc>
        <w:tc>
          <w:tcPr>
            <w:tcW w:w="2268" w:type="dxa"/>
          </w:tcPr>
          <w:p w14:paraId="4C10321F" w14:textId="77777777" w:rsidR="00C54A19" w:rsidRDefault="00C11777">
            <w:pPr>
              <w:pStyle w:val="TableParagraph"/>
              <w:spacing w:before="83" w:line="242" w:lineRule="auto"/>
              <w:ind w:left="786" w:right="407" w:hanging="366"/>
              <w:rPr>
                <w:sz w:val="24"/>
              </w:rPr>
            </w:pPr>
            <w:r>
              <w:rPr>
                <w:spacing w:val="-1"/>
                <w:sz w:val="24"/>
              </w:rPr>
              <w:t>Практическая</w:t>
            </w:r>
            <w:r>
              <w:rPr>
                <w:spacing w:val="-57"/>
                <w:sz w:val="24"/>
              </w:rPr>
              <w:t xml:space="preserve"> </w:t>
            </w:r>
            <w:r>
              <w:rPr>
                <w:sz w:val="24"/>
              </w:rPr>
              <w:t>работа</w:t>
            </w:r>
          </w:p>
        </w:tc>
      </w:tr>
      <w:tr w:rsidR="00C54A19" w14:paraId="13799D60" w14:textId="77777777">
        <w:trPr>
          <w:trHeight w:val="2520"/>
        </w:trPr>
        <w:tc>
          <w:tcPr>
            <w:tcW w:w="711" w:type="dxa"/>
          </w:tcPr>
          <w:p w14:paraId="0437C403" w14:textId="77777777" w:rsidR="00C54A19" w:rsidRDefault="00C11777">
            <w:pPr>
              <w:pStyle w:val="TableParagraph"/>
              <w:spacing w:before="83"/>
              <w:ind w:left="93"/>
              <w:rPr>
                <w:sz w:val="24"/>
              </w:rPr>
            </w:pPr>
            <w:r>
              <w:rPr>
                <w:sz w:val="24"/>
              </w:rPr>
              <w:t>14</w:t>
            </w:r>
          </w:p>
        </w:tc>
        <w:tc>
          <w:tcPr>
            <w:tcW w:w="3054" w:type="dxa"/>
          </w:tcPr>
          <w:p w14:paraId="6A6748F5" w14:textId="77777777" w:rsidR="00C54A19" w:rsidRDefault="00C11777">
            <w:pPr>
              <w:pStyle w:val="TableParagraph"/>
              <w:tabs>
                <w:tab w:val="left" w:pos="1738"/>
              </w:tabs>
              <w:spacing w:before="83" w:line="252" w:lineRule="auto"/>
              <w:ind w:left="93" w:right="71"/>
              <w:rPr>
                <w:sz w:val="24"/>
              </w:rPr>
            </w:pPr>
            <w:r>
              <w:rPr>
                <w:sz w:val="24"/>
              </w:rPr>
              <w:t>Модуль</w:t>
            </w:r>
            <w:r>
              <w:rPr>
                <w:spacing w:val="1"/>
                <w:sz w:val="24"/>
              </w:rPr>
              <w:t xml:space="preserve"> </w:t>
            </w:r>
            <w:r>
              <w:rPr>
                <w:sz w:val="24"/>
              </w:rPr>
              <w:t>«Гимнастика».</w:t>
            </w:r>
            <w:r>
              <w:rPr>
                <w:spacing w:val="1"/>
                <w:sz w:val="24"/>
              </w:rPr>
              <w:t xml:space="preserve"> </w:t>
            </w:r>
            <w:proofErr w:type="spellStart"/>
            <w:r>
              <w:rPr>
                <w:sz w:val="24"/>
              </w:rPr>
              <w:t>Черлидинг</w:t>
            </w:r>
            <w:proofErr w:type="spellEnd"/>
            <w:r>
              <w:rPr>
                <w:sz w:val="24"/>
              </w:rPr>
              <w:t>:</w:t>
            </w:r>
            <w:r>
              <w:rPr>
                <w:sz w:val="24"/>
              </w:rPr>
              <w:tab/>
            </w:r>
            <w:r>
              <w:rPr>
                <w:spacing w:val="-1"/>
                <w:sz w:val="24"/>
              </w:rPr>
              <w:t>композиция</w:t>
            </w:r>
            <w:r>
              <w:rPr>
                <w:spacing w:val="-57"/>
                <w:sz w:val="24"/>
              </w:rPr>
              <w:t xml:space="preserve"> </w:t>
            </w:r>
            <w:r>
              <w:rPr>
                <w:sz w:val="24"/>
              </w:rPr>
              <w:t>упражнений</w:t>
            </w:r>
            <w:r>
              <w:rPr>
                <w:spacing w:val="1"/>
                <w:sz w:val="24"/>
              </w:rPr>
              <w:t xml:space="preserve"> </w:t>
            </w:r>
            <w:r>
              <w:rPr>
                <w:sz w:val="24"/>
              </w:rPr>
              <w:t>с построением</w:t>
            </w:r>
            <w:r>
              <w:rPr>
                <w:spacing w:val="-57"/>
                <w:sz w:val="24"/>
              </w:rPr>
              <w:t xml:space="preserve"> </w:t>
            </w:r>
            <w:r>
              <w:rPr>
                <w:sz w:val="24"/>
              </w:rPr>
              <w:t>пирамид,</w:t>
            </w:r>
          </w:p>
          <w:p w14:paraId="1766BCBE" w14:textId="77777777" w:rsidR="00C54A19" w:rsidRDefault="00C11777">
            <w:pPr>
              <w:pStyle w:val="TableParagraph"/>
              <w:spacing w:before="7" w:line="261" w:lineRule="auto"/>
              <w:ind w:left="93" w:right="71"/>
              <w:jc w:val="both"/>
              <w:rPr>
                <w:sz w:val="24"/>
              </w:rPr>
            </w:pPr>
            <w:r>
              <w:rPr>
                <w:sz w:val="24"/>
              </w:rPr>
              <w:t>элементами</w:t>
            </w:r>
            <w:r>
              <w:rPr>
                <w:spacing w:val="1"/>
                <w:sz w:val="24"/>
              </w:rPr>
              <w:t xml:space="preserve"> </w:t>
            </w:r>
            <w:r>
              <w:rPr>
                <w:sz w:val="24"/>
              </w:rPr>
              <w:t>степ-аэробики,</w:t>
            </w:r>
            <w:r>
              <w:rPr>
                <w:spacing w:val="-57"/>
                <w:sz w:val="24"/>
              </w:rPr>
              <w:t xml:space="preserve"> </w:t>
            </w:r>
            <w:r>
              <w:rPr>
                <w:sz w:val="24"/>
              </w:rPr>
              <w:t>акробатики</w:t>
            </w:r>
            <w:r>
              <w:rPr>
                <w:spacing w:val="1"/>
                <w:sz w:val="24"/>
              </w:rPr>
              <w:t xml:space="preserve"> </w:t>
            </w:r>
            <w:r>
              <w:rPr>
                <w:sz w:val="24"/>
              </w:rPr>
              <w:t>и</w:t>
            </w:r>
            <w:r>
              <w:rPr>
                <w:spacing w:val="1"/>
                <w:sz w:val="24"/>
              </w:rPr>
              <w:t xml:space="preserve"> </w:t>
            </w:r>
            <w:r>
              <w:rPr>
                <w:sz w:val="24"/>
              </w:rPr>
              <w:t>ритмической</w:t>
            </w:r>
            <w:r>
              <w:rPr>
                <w:spacing w:val="-57"/>
                <w:sz w:val="24"/>
              </w:rPr>
              <w:t xml:space="preserve"> </w:t>
            </w:r>
            <w:r>
              <w:rPr>
                <w:sz w:val="24"/>
              </w:rPr>
              <w:t>гимнастики.</w:t>
            </w:r>
          </w:p>
        </w:tc>
        <w:tc>
          <w:tcPr>
            <w:tcW w:w="918" w:type="dxa"/>
          </w:tcPr>
          <w:p w14:paraId="5B63816A" w14:textId="77777777" w:rsidR="00C54A19" w:rsidRDefault="00C11777">
            <w:pPr>
              <w:pStyle w:val="TableParagraph"/>
              <w:spacing w:before="83"/>
              <w:ind w:left="8"/>
              <w:jc w:val="center"/>
              <w:rPr>
                <w:sz w:val="24"/>
              </w:rPr>
            </w:pPr>
            <w:r>
              <w:rPr>
                <w:sz w:val="24"/>
              </w:rPr>
              <w:t>1</w:t>
            </w:r>
          </w:p>
        </w:tc>
        <w:tc>
          <w:tcPr>
            <w:tcW w:w="1561" w:type="dxa"/>
          </w:tcPr>
          <w:p w14:paraId="1368A8C9" w14:textId="77777777" w:rsidR="00C54A19" w:rsidRDefault="00C11777">
            <w:pPr>
              <w:pStyle w:val="TableParagraph"/>
              <w:spacing w:before="83"/>
              <w:ind w:left="17"/>
              <w:jc w:val="center"/>
              <w:rPr>
                <w:sz w:val="24"/>
              </w:rPr>
            </w:pPr>
            <w:r>
              <w:rPr>
                <w:sz w:val="24"/>
              </w:rPr>
              <w:t>0</w:t>
            </w:r>
          </w:p>
        </w:tc>
        <w:tc>
          <w:tcPr>
            <w:tcW w:w="1701" w:type="dxa"/>
          </w:tcPr>
          <w:p w14:paraId="311FE25D" w14:textId="77777777" w:rsidR="00C54A19" w:rsidRDefault="00C11777">
            <w:pPr>
              <w:pStyle w:val="TableParagraph"/>
              <w:spacing w:before="83"/>
              <w:ind w:right="775"/>
              <w:jc w:val="right"/>
              <w:rPr>
                <w:sz w:val="24"/>
              </w:rPr>
            </w:pPr>
            <w:r>
              <w:rPr>
                <w:sz w:val="24"/>
              </w:rPr>
              <w:t>1</w:t>
            </w:r>
          </w:p>
        </w:tc>
        <w:tc>
          <w:tcPr>
            <w:tcW w:w="1139" w:type="dxa"/>
          </w:tcPr>
          <w:p w14:paraId="2F3BDE3B" w14:textId="77777777" w:rsidR="00C54A19" w:rsidRDefault="00C54A19">
            <w:pPr>
              <w:pStyle w:val="TableParagraph"/>
              <w:rPr>
                <w:sz w:val="24"/>
              </w:rPr>
            </w:pPr>
          </w:p>
        </w:tc>
        <w:tc>
          <w:tcPr>
            <w:tcW w:w="2268" w:type="dxa"/>
          </w:tcPr>
          <w:p w14:paraId="26C94C1C" w14:textId="77777777" w:rsidR="00C54A19" w:rsidRDefault="00C11777">
            <w:pPr>
              <w:pStyle w:val="TableParagraph"/>
              <w:spacing w:before="83"/>
              <w:ind w:left="786" w:right="407" w:hanging="366"/>
              <w:rPr>
                <w:sz w:val="24"/>
              </w:rPr>
            </w:pPr>
            <w:r>
              <w:rPr>
                <w:spacing w:val="-1"/>
                <w:sz w:val="24"/>
              </w:rPr>
              <w:t>Практическая</w:t>
            </w:r>
            <w:r>
              <w:rPr>
                <w:spacing w:val="-57"/>
                <w:sz w:val="24"/>
              </w:rPr>
              <w:t xml:space="preserve"> </w:t>
            </w:r>
            <w:r>
              <w:rPr>
                <w:sz w:val="24"/>
              </w:rPr>
              <w:t>работа</w:t>
            </w:r>
          </w:p>
        </w:tc>
      </w:tr>
      <w:tr w:rsidR="00C54A19" w14:paraId="6DBCBAA1" w14:textId="77777777">
        <w:trPr>
          <w:trHeight w:val="1372"/>
        </w:trPr>
        <w:tc>
          <w:tcPr>
            <w:tcW w:w="711" w:type="dxa"/>
          </w:tcPr>
          <w:p w14:paraId="3B971F20" w14:textId="77777777" w:rsidR="00C54A19" w:rsidRDefault="00C11777">
            <w:pPr>
              <w:pStyle w:val="TableParagraph"/>
              <w:spacing w:before="83"/>
              <w:ind w:left="93"/>
              <w:rPr>
                <w:sz w:val="24"/>
              </w:rPr>
            </w:pPr>
            <w:r>
              <w:rPr>
                <w:sz w:val="24"/>
              </w:rPr>
              <w:t>15</w:t>
            </w:r>
          </w:p>
        </w:tc>
        <w:tc>
          <w:tcPr>
            <w:tcW w:w="3054" w:type="dxa"/>
          </w:tcPr>
          <w:p w14:paraId="2F91F1C2" w14:textId="77777777" w:rsidR="00C54A19" w:rsidRDefault="00C11777">
            <w:pPr>
              <w:pStyle w:val="TableParagraph"/>
              <w:tabs>
                <w:tab w:val="left" w:pos="1738"/>
              </w:tabs>
              <w:spacing w:before="83" w:line="259" w:lineRule="auto"/>
              <w:ind w:left="93" w:right="71"/>
              <w:rPr>
                <w:sz w:val="24"/>
              </w:rPr>
            </w:pPr>
            <w:r>
              <w:rPr>
                <w:sz w:val="24"/>
              </w:rPr>
              <w:t>Модуль</w:t>
            </w:r>
            <w:r>
              <w:rPr>
                <w:spacing w:val="2"/>
                <w:sz w:val="24"/>
              </w:rPr>
              <w:t xml:space="preserve"> </w:t>
            </w:r>
            <w:r>
              <w:rPr>
                <w:sz w:val="24"/>
              </w:rPr>
              <w:t>«Гимнастика».</w:t>
            </w:r>
            <w:r>
              <w:rPr>
                <w:spacing w:val="1"/>
                <w:sz w:val="24"/>
              </w:rPr>
              <w:t xml:space="preserve"> </w:t>
            </w:r>
            <w:proofErr w:type="spellStart"/>
            <w:r>
              <w:rPr>
                <w:sz w:val="24"/>
              </w:rPr>
              <w:t>Черлидинг</w:t>
            </w:r>
            <w:proofErr w:type="spellEnd"/>
            <w:r>
              <w:rPr>
                <w:sz w:val="24"/>
              </w:rPr>
              <w:t>:</w:t>
            </w:r>
            <w:r>
              <w:rPr>
                <w:sz w:val="24"/>
              </w:rPr>
              <w:tab/>
            </w:r>
            <w:r>
              <w:rPr>
                <w:spacing w:val="-1"/>
                <w:sz w:val="24"/>
              </w:rPr>
              <w:t>композиция</w:t>
            </w:r>
            <w:r>
              <w:rPr>
                <w:spacing w:val="-57"/>
                <w:sz w:val="24"/>
              </w:rPr>
              <w:t xml:space="preserve"> </w:t>
            </w:r>
            <w:r>
              <w:rPr>
                <w:sz w:val="24"/>
              </w:rPr>
              <w:t>упражнений,</w:t>
            </w:r>
            <w:r>
              <w:rPr>
                <w:spacing w:val="3"/>
                <w:sz w:val="24"/>
              </w:rPr>
              <w:t xml:space="preserve"> </w:t>
            </w:r>
            <w:r>
              <w:rPr>
                <w:sz w:val="24"/>
              </w:rPr>
              <w:t>с</w:t>
            </w:r>
          </w:p>
          <w:p w14:paraId="0CF45EDF" w14:textId="77777777" w:rsidR="00C54A19" w:rsidRDefault="00C11777">
            <w:pPr>
              <w:pStyle w:val="TableParagraph"/>
              <w:spacing w:line="275" w:lineRule="exact"/>
              <w:ind w:left="93"/>
              <w:rPr>
                <w:sz w:val="24"/>
              </w:rPr>
            </w:pPr>
            <w:r>
              <w:rPr>
                <w:sz w:val="24"/>
              </w:rPr>
              <w:t>элементами</w:t>
            </w:r>
            <w:r>
              <w:rPr>
                <w:spacing w:val="-2"/>
                <w:sz w:val="24"/>
              </w:rPr>
              <w:t xml:space="preserve"> </w:t>
            </w:r>
            <w:r>
              <w:rPr>
                <w:sz w:val="24"/>
              </w:rPr>
              <w:t>степ-аэробики.</w:t>
            </w:r>
          </w:p>
        </w:tc>
        <w:tc>
          <w:tcPr>
            <w:tcW w:w="918" w:type="dxa"/>
          </w:tcPr>
          <w:p w14:paraId="15E837C1" w14:textId="77777777" w:rsidR="00C54A19" w:rsidRDefault="00C11777">
            <w:pPr>
              <w:pStyle w:val="TableParagraph"/>
              <w:spacing w:before="83"/>
              <w:ind w:left="8"/>
              <w:jc w:val="center"/>
              <w:rPr>
                <w:sz w:val="24"/>
              </w:rPr>
            </w:pPr>
            <w:r>
              <w:rPr>
                <w:sz w:val="24"/>
              </w:rPr>
              <w:t>1</w:t>
            </w:r>
          </w:p>
        </w:tc>
        <w:tc>
          <w:tcPr>
            <w:tcW w:w="1561" w:type="dxa"/>
          </w:tcPr>
          <w:p w14:paraId="08AF9712" w14:textId="77777777" w:rsidR="00C54A19" w:rsidRDefault="00C11777">
            <w:pPr>
              <w:pStyle w:val="TableParagraph"/>
              <w:spacing w:before="83"/>
              <w:ind w:left="17"/>
              <w:jc w:val="center"/>
              <w:rPr>
                <w:sz w:val="24"/>
              </w:rPr>
            </w:pPr>
            <w:r>
              <w:rPr>
                <w:sz w:val="24"/>
              </w:rPr>
              <w:t>0</w:t>
            </w:r>
          </w:p>
        </w:tc>
        <w:tc>
          <w:tcPr>
            <w:tcW w:w="1701" w:type="dxa"/>
          </w:tcPr>
          <w:p w14:paraId="53434A9B" w14:textId="77777777" w:rsidR="00C54A19" w:rsidRDefault="00C11777">
            <w:pPr>
              <w:pStyle w:val="TableParagraph"/>
              <w:spacing w:before="83"/>
              <w:ind w:right="775"/>
              <w:jc w:val="right"/>
              <w:rPr>
                <w:sz w:val="24"/>
              </w:rPr>
            </w:pPr>
            <w:r>
              <w:rPr>
                <w:sz w:val="24"/>
              </w:rPr>
              <w:t>1</w:t>
            </w:r>
          </w:p>
        </w:tc>
        <w:tc>
          <w:tcPr>
            <w:tcW w:w="1139" w:type="dxa"/>
          </w:tcPr>
          <w:p w14:paraId="5791F792" w14:textId="77777777" w:rsidR="00C54A19" w:rsidRDefault="00C54A19">
            <w:pPr>
              <w:pStyle w:val="TableParagraph"/>
              <w:rPr>
                <w:sz w:val="24"/>
              </w:rPr>
            </w:pPr>
          </w:p>
        </w:tc>
        <w:tc>
          <w:tcPr>
            <w:tcW w:w="2268" w:type="dxa"/>
          </w:tcPr>
          <w:p w14:paraId="15D37F06" w14:textId="77777777" w:rsidR="00C54A19" w:rsidRDefault="00C11777">
            <w:pPr>
              <w:pStyle w:val="TableParagraph"/>
              <w:spacing w:before="85" w:line="237" w:lineRule="auto"/>
              <w:ind w:left="786" w:right="407" w:hanging="366"/>
              <w:rPr>
                <w:sz w:val="24"/>
              </w:rPr>
            </w:pPr>
            <w:r>
              <w:rPr>
                <w:spacing w:val="-1"/>
                <w:sz w:val="24"/>
              </w:rPr>
              <w:t>Практическая</w:t>
            </w:r>
            <w:r>
              <w:rPr>
                <w:spacing w:val="-57"/>
                <w:sz w:val="24"/>
              </w:rPr>
              <w:t xml:space="preserve"> </w:t>
            </w:r>
            <w:r>
              <w:rPr>
                <w:sz w:val="24"/>
              </w:rPr>
              <w:t>работа</w:t>
            </w:r>
          </w:p>
        </w:tc>
      </w:tr>
      <w:tr w:rsidR="00C54A19" w14:paraId="5FB9BDAF" w14:textId="77777777">
        <w:trPr>
          <w:trHeight w:val="1919"/>
        </w:trPr>
        <w:tc>
          <w:tcPr>
            <w:tcW w:w="711" w:type="dxa"/>
          </w:tcPr>
          <w:p w14:paraId="7C50AE31" w14:textId="77777777" w:rsidR="00C54A19" w:rsidRDefault="00C11777">
            <w:pPr>
              <w:pStyle w:val="TableParagraph"/>
              <w:spacing w:before="83"/>
              <w:ind w:left="93"/>
              <w:rPr>
                <w:sz w:val="24"/>
              </w:rPr>
            </w:pPr>
            <w:r>
              <w:rPr>
                <w:sz w:val="24"/>
              </w:rPr>
              <w:t>16</w:t>
            </w:r>
          </w:p>
        </w:tc>
        <w:tc>
          <w:tcPr>
            <w:tcW w:w="3054" w:type="dxa"/>
          </w:tcPr>
          <w:p w14:paraId="3E3789CF" w14:textId="77777777" w:rsidR="00C54A19" w:rsidRDefault="00C11777">
            <w:pPr>
              <w:pStyle w:val="TableParagraph"/>
              <w:tabs>
                <w:tab w:val="left" w:pos="1738"/>
              </w:tabs>
              <w:spacing w:before="83" w:line="247" w:lineRule="auto"/>
              <w:ind w:left="93" w:right="71"/>
              <w:rPr>
                <w:sz w:val="24"/>
              </w:rPr>
            </w:pPr>
            <w:r>
              <w:rPr>
                <w:sz w:val="24"/>
              </w:rPr>
              <w:t>Модуль</w:t>
            </w:r>
            <w:r>
              <w:rPr>
                <w:spacing w:val="1"/>
                <w:sz w:val="24"/>
              </w:rPr>
              <w:t xml:space="preserve"> </w:t>
            </w:r>
            <w:r>
              <w:rPr>
                <w:sz w:val="24"/>
              </w:rPr>
              <w:t>«Гимнастика».</w:t>
            </w:r>
            <w:r>
              <w:rPr>
                <w:spacing w:val="1"/>
                <w:sz w:val="24"/>
              </w:rPr>
              <w:t xml:space="preserve"> </w:t>
            </w:r>
            <w:proofErr w:type="spellStart"/>
            <w:r>
              <w:rPr>
                <w:sz w:val="24"/>
              </w:rPr>
              <w:t>Черлидинг</w:t>
            </w:r>
            <w:proofErr w:type="spellEnd"/>
            <w:r>
              <w:rPr>
                <w:sz w:val="24"/>
              </w:rPr>
              <w:t>:</w:t>
            </w:r>
            <w:r>
              <w:rPr>
                <w:sz w:val="24"/>
              </w:rPr>
              <w:tab/>
            </w:r>
            <w:r>
              <w:rPr>
                <w:spacing w:val="-1"/>
                <w:sz w:val="24"/>
              </w:rPr>
              <w:t>композиция</w:t>
            </w:r>
            <w:r>
              <w:rPr>
                <w:spacing w:val="-57"/>
                <w:sz w:val="24"/>
              </w:rPr>
              <w:t xml:space="preserve"> </w:t>
            </w:r>
            <w:r>
              <w:rPr>
                <w:sz w:val="24"/>
              </w:rPr>
              <w:t>упражнений,</w:t>
            </w:r>
            <w:r>
              <w:rPr>
                <w:spacing w:val="1"/>
                <w:sz w:val="24"/>
              </w:rPr>
              <w:t xml:space="preserve"> </w:t>
            </w:r>
            <w:r>
              <w:rPr>
                <w:sz w:val="24"/>
              </w:rPr>
              <w:t>с</w:t>
            </w:r>
          </w:p>
          <w:p w14:paraId="73AE9559" w14:textId="77777777" w:rsidR="00C54A19" w:rsidRDefault="00C11777">
            <w:pPr>
              <w:pStyle w:val="TableParagraph"/>
              <w:spacing w:before="16" w:line="259" w:lineRule="auto"/>
              <w:ind w:left="93"/>
              <w:rPr>
                <w:sz w:val="24"/>
              </w:rPr>
            </w:pPr>
            <w:r>
              <w:rPr>
                <w:sz w:val="24"/>
              </w:rPr>
              <w:t>элементами</w:t>
            </w:r>
            <w:r>
              <w:rPr>
                <w:spacing w:val="1"/>
                <w:sz w:val="24"/>
              </w:rPr>
              <w:t xml:space="preserve"> </w:t>
            </w:r>
            <w:r>
              <w:rPr>
                <w:sz w:val="24"/>
              </w:rPr>
              <w:t>акробатики</w:t>
            </w:r>
            <w:r>
              <w:rPr>
                <w:spacing w:val="1"/>
                <w:sz w:val="24"/>
              </w:rPr>
              <w:t xml:space="preserve"> </w:t>
            </w:r>
            <w:r>
              <w:rPr>
                <w:sz w:val="24"/>
              </w:rPr>
              <w:t>и</w:t>
            </w:r>
            <w:r>
              <w:rPr>
                <w:spacing w:val="-57"/>
                <w:sz w:val="24"/>
              </w:rPr>
              <w:t xml:space="preserve"> </w:t>
            </w:r>
            <w:r>
              <w:rPr>
                <w:sz w:val="24"/>
              </w:rPr>
              <w:t>ритмической</w:t>
            </w:r>
            <w:r>
              <w:rPr>
                <w:spacing w:val="-4"/>
                <w:sz w:val="24"/>
              </w:rPr>
              <w:t xml:space="preserve"> </w:t>
            </w:r>
            <w:r>
              <w:rPr>
                <w:sz w:val="24"/>
              </w:rPr>
              <w:t>гимнастики.</w:t>
            </w:r>
          </w:p>
        </w:tc>
        <w:tc>
          <w:tcPr>
            <w:tcW w:w="918" w:type="dxa"/>
          </w:tcPr>
          <w:p w14:paraId="0BA47EA8" w14:textId="77777777" w:rsidR="00C54A19" w:rsidRDefault="00C11777">
            <w:pPr>
              <w:pStyle w:val="TableParagraph"/>
              <w:spacing w:before="83"/>
              <w:ind w:left="8"/>
              <w:jc w:val="center"/>
              <w:rPr>
                <w:sz w:val="24"/>
              </w:rPr>
            </w:pPr>
            <w:r>
              <w:rPr>
                <w:sz w:val="24"/>
              </w:rPr>
              <w:t>1</w:t>
            </w:r>
          </w:p>
        </w:tc>
        <w:tc>
          <w:tcPr>
            <w:tcW w:w="1561" w:type="dxa"/>
          </w:tcPr>
          <w:p w14:paraId="409BA84E" w14:textId="77777777" w:rsidR="00C54A19" w:rsidRDefault="00C11777">
            <w:pPr>
              <w:pStyle w:val="TableParagraph"/>
              <w:spacing w:before="83"/>
              <w:ind w:left="17"/>
              <w:jc w:val="center"/>
              <w:rPr>
                <w:sz w:val="24"/>
              </w:rPr>
            </w:pPr>
            <w:r>
              <w:rPr>
                <w:sz w:val="24"/>
              </w:rPr>
              <w:t>0</w:t>
            </w:r>
          </w:p>
        </w:tc>
        <w:tc>
          <w:tcPr>
            <w:tcW w:w="1701" w:type="dxa"/>
          </w:tcPr>
          <w:p w14:paraId="2E9497CC" w14:textId="77777777" w:rsidR="00C54A19" w:rsidRDefault="00C11777">
            <w:pPr>
              <w:pStyle w:val="TableParagraph"/>
              <w:spacing w:before="83"/>
              <w:ind w:right="775"/>
              <w:jc w:val="right"/>
              <w:rPr>
                <w:sz w:val="24"/>
              </w:rPr>
            </w:pPr>
            <w:r>
              <w:rPr>
                <w:sz w:val="24"/>
              </w:rPr>
              <w:t>1</w:t>
            </w:r>
          </w:p>
        </w:tc>
        <w:tc>
          <w:tcPr>
            <w:tcW w:w="1139" w:type="dxa"/>
          </w:tcPr>
          <w:p w14:paraId="15903053" w14:textId="77777777" w:rsidR="00C54A19" w:rsidRDefault="00C54A19">
            <w:pPr>
              <w:pStyle w:val="TableParagraph"/>
              <w:rPr>
                <w:sz w:val="24"/>
              </w:rPr>
            </w:pPr>
          </w:p>
        </w:tc>
        <w:tc>
          <w:tcPr>
            <w:tcW w:w="2268" w:type="dxa"/>
          </w:tcPr>
          <w:p w14:paraId="579A9101" w14:textId="77777777" w:rsidR="00C54A19" w:rsidRDefault="00C11777">
            <w:pPr>
              <w:pStyle w:val="TableParagraph"/>
              <w:spacing w:before="85" w:line="237" w:lineRule="auto"/>
              <w:ind w:left="786" w:right="407" w:hanging="366"/>
              <w:rPr>
                <w:sz w:val="24"/>
              </w:rPr>
            </w:pPr>
            <w:r>
              <w:rPr>
                <w:spacing w:val="-1"/>
                <w:sz w:val="24"/>
              </w:rPr>
              <w:t>Практическая</w:t>
            </w:r>
            <w:r>
              <w:rPr>
                <w:spacing w:val="-57"/>
                <w:sz w:val="24"/>
              </w:rPr>
              <w:t xml:space="preserve"> </w:t>
            </w:r>
            <w:r>
              <w:rPr>
                <w:sz w:val="24"/>
              </w:rPr>
              <w:t>работа</w:t>
            </w:r>
          </w:p>
        </w:tc>
      </w:tr>
      <w:tr w:rsidR="00C54A19" w14:paraId="3F6013BE" w14:textId="77777777">
        <w:trPr>
          <w:trHeight w:val="2668"/>
        </w:trPr>
        <w:tc>
          <w:tcPr>
            <w:tcW w:w="711" w:type="dxa"/>
          </w:tcPr>
          <w:p w14:paraId="73AED91C" w14:textId="77777777" w:rsidR="00C54A19" w:rsidRDefault="00C11777">
            <w:pPr>
              <w:pStyle w:val="TableParagraph"/>
              <w:spacing w:before="83"/>
              <w:ind w:left="93"/>
              <w:rPr>
                <w:sz w:val="24"/>
              </w:rPr>
            </w:pPr>
            <w:r>
              <w:rPr>
                <w:sz w:val="24"/>
              </w:rPr>
              <w:t>17</w:t>
            </w:r>
          </w:p>
        </w:tc>
        <w:tc>
          <w:tcPr>
            <w:tcW w:w="3054" w:type="dxa"/>
          </w:tcPr>
          <w:p w14:paraId="15CBEEA7" w14:textId="77777777" w:rsidR="00C54A19" w:rsidRDefault="00C11777">
            <w:pPr>
              <w:pStyle w:val="TableParagraph"/>
              <w:spacing w:before="83"/>
              <w:ind w:left="93" w:right="719"/>
              <w:rPr>
                <w:sz w:val="24"/>
              </w:rPr>
            </w:pPr>
            <w:r>
              <w:rPr>
                <w:sz w:val="24"/>
              </w:rPr>
              <w:t>Физическая</w:t>
            </w:r>
            <w:r>
              <w:rPr>
                <w:spacing w:val="1"/>
                <w:sz w:val="24"/>
              </w:rPr>
              <w:t xml:space="preserve"> </w:t>
            </w:r>
            <w:r>
              <w:rPr>
                <w:sz w:val="24"/>
              </w:rPr>
              <w:t>подготовка: освоение</w:t>
            </w:r>
            <w:r>
              <w:rPr>
                <w:spacing w:val="-57"/>
                <w:sz w:val="24"/>
              </w:rPr>
              <w:t xml:space="preserve"> </w:t>
            </w:r>
            <w:r>
              <w:rPr>
                <w:sz w:val="24"/>
              </w:rPr>
              <w:t>содержания</w:t>
            </w:r>
          </w:p>
          <w:p w14:paraId="4B8F2A4D" w14:textId="77777777" w:rsidR="00C54A19" w:rsidRDefault="00C11777">
            <w:pPr>
              <w:pStyle w:val="TableParagraph"/>
              <w:spacing w:before="2"/>
              <w:ind w:left="93" w:right="213"/>
              <w:rPr>
                <w:sz w:val="24"/>
              </w:rPr>
            </w:pPr>
            <w:r>
              <w:rPr>
                <w:sz w:val="24"/>
              </w:rPr>
              <w:t>программы, демонстрация</w:t>
            </w:r>
            <w:r>
              <w:rPr>
                <w:spacing w:val="-57"/>
                <w:sz w:val="24"/>
              </w:rPr>
              <w:t xml:space="preserve"> </w:t>
            </w:r>
            <w:r>
              <w:rPr>
                <w:sz w:val="24"/>
              </w:rPr>
              <w:t>приростов в показателях</w:t>
            </w:r>
            <w:r>
              <w:rPr>
                <w:spacing w:val="1"/>
                <w:sz w:val="24"/>
              </w:rPr>
              <w:t xml:space="preserve"> </w:t>
            </w:r>
            <w:r>
              <w:rPr>
                <w:sz w:val="24"/>
              </w:rPr>
              <w:t>физической</w:t>
            </w:r>
            <w:r>
              <w:rPr>
                <w:spacing w:val="1"/>
                <w:sz w:val="24"/>
              </w:rPr>
              <w:t xml:space="preserve"> </w:t>
            </w:r>
            <w:r>
              <w:rPr>
                <w:sz w:val="24"/>
              </w:rPr>
              <w:t>подготовленности и</w:t>
            </w:r>
            <w:r>
              <w:rPr>
                <w:spacing w:val="1"/>
                <w:sz w:val="24"/>
              </w:rPr>
              <w:t xml:space="preserve"> </w:t>
            </w:r>
            <w:r>
              <w:rPr>
                <w:sz w:val="24"/>
              </w:rPr>
              <w:t>нормативных требований</w:t>
            </w:r>
            <w:r>
              <w:rPr>
                <w:spacing w:val="1"/>
                <w:sz w:val="24"/>
              </w:rPr>
              <w:t xml:space="preserve"> </w:t>
            </w:r>
            <w:r>
              <w:rPr>
                <w:sz w:val="24"/>
              </w:rPr>
              <w:t>комплекса ГТО</w:t>
            </w:r>
          </w:p>
        </w:tc>
        <w:tc>
          <w:tcPr>
            <w:tcW w:w="918" w:type="dxa"/>
          </w:tcPr>
          <w:p w14:paraId="4E569733" w14:textId="77777777" w:rsidR="00C54A19" w:rsidRDefault="00C11777">
            <w:pPr>
              <w:pStyle w:val="TableParagraph"/>
              <w:spacing w:before="83"/>
              <w:ind w:left="8"/>
              <w:jc w:val="center"/>
              <w:rPr>
                <w:sz w:val="24"/>
              </w:rPr>
            </w:pPr>
            <w:r>
              <w:rPr>
                <w:sz w:val="24"/>
              </w:rPr>
              <w:t>1</w:t>
            </w:r>
          </w:p>
        </w:tc>
        <w:tc>
          <w:tcPr>
            <w:tcW w:w="1561" w:type="dxa"/>
          </w:tcPr>
          <w:p w14:paraId="6AF36773" w14:textId="77777777" w:rsidR="00C54A19" w:rsidRDefault="00C11777">
            <w:pPr>
              <w:pStyle w:val="TableParagraph"/>
              <w:spacing w:before="83"/>
              <w:ind w:left="17"/>
              <w:jc w:val="center"/>
              <w:rPr>
                <w:sz w:val="24"/>
              </w:rPr>
            </w:pPr>
            <w:r>
              <w:rPr>
                <w:sz w:val="24"/>
              </w:rPr>
              <w:t>0</w:t>
            </w:r>
          </w:p>
        </w:tc>
        <w:tc>
          <w:tcPr>
            <w:tcW w:w="1701" w:type="dxa"/>
          </w:tcPr>
          <w:p w14:paraId="16D4A483" w14:textId="77777777" w:rsidR="00C54A19" w:rsidRDefault="00C11777">
            <w:pPr>
              <w:pStyle w:val="TableParagraph"/>
              <w:spacing w:before="83"/>
              <w:ind w:right="775"/>
              <w:jc w:val="right"/>
              <w:rPr>
                <w:sz w:val="24"/>
              </w:rPr>
            </w:pPr>
            <w:r>
              <w:rPr>
                <w:sz w:val="24"/>
              </w:rPr>
              <w:t>1</w:t>
            </w:r>
          </w:p>
        </w:tc>
        <w:tc>
          <w:tcPr>
            <w:tcW w:w="1139" w:type="dxa"/>
          </w:tcPr>
          <w:p w14:paraId="76B7E145" w14:textId="77777777" w:rsidR="00C54A19" w:rsidRDefault="00C54A19">
            <w:pPr>
              <w:pStyle w:val="TableParagraph"/>
              <w:rPr>
                <w:sz w:val="24"/>
              </w:rPr>
            </w:pPr>
          </w:p>
        </w:tc>
        <w:tc>
          <w:tcPr>
            <w:tcW w:w="2268" w:type="dxa"/>
          </w:tcPr>
          <w:p w14:paraId="074A104D" w14:textId="77777777" w:rsidR="00C54A19" w:rsidRDefault="00C11777">
            <w:pPr>
              <w:pStyle w:val="TableParagraph"/>
              <w:spacing w:before="83" w:line="242" w:lineRule="auto"/>
              <w:ind w:left="786" w:right="407" w:hanging="366"/>
              <w:rPr>
                <w:sz w:val="24"/>
              </w:rPr>
            </w:pPr>
            <w:r>
              <w:rPr>
                <w:spacing w:val="-1"/>
                <w:sz w:val="24"/>
              </w:rPr>
              <w:t>Практическая</w:t>
            </w:r>
            <w:r>
              <w:rPr>
                <w:spacing w:val="-57"/>
                <w:sz w:val="24"/>
              </w:rPr>
              <w:t xml:space="preserve"> </w:t>
            </w:r>
            <w:r>
              <w:rPr>
                <w:sz w:val="24"/>
              </w:rPr>
              <w:t>работа</w:t>
            </w:r>
          </w:p>
        </w:tc>
      </w:tr>
      <w:tr w:rsidR="00C54A19" w14:paraId="315145D7" w14:textId="77777777">
        <w:trPr>
          <w:trHeight w:val="2385"/>
        </w:trPr>
        <w:tc>
          <w:tcPr>
            <w:tcW w:w="711" w:type="dxa"/>
          </w:tcPr>
          <w:p w14:paraId="63E23B95" w14:textId="77777777" w:rsidR="00C54A19" w:rsidRDefault="00C11777">
            <w:pPr>
              <w:pStyle w:val="TableParagraph"/>
              <w:spacing w:before="78"/>
              <w:ind w:left="93"/>
              <w:rPr>
                <w:sz w:val="24"/>
              </w:rPr>
            </w:pPr>
            <w:r>
              <w:rPr>
                <w:sz w:val="24"/>
              </w:rPr>
              <w:t>18</w:t>
            </w:r>
          </w:p>
        </w:tc>
        <w:tc>
          <w:tcPr>
            <w:tcW w:w="3054" w:type="dxa"/>
          </w:tcPr>
          <w:p w14:paraId="7914C1FB" w14:textId="77777777" w:rsidR="00C54A19" w:rsidRDefault="00C11777">
            <w:pPr>
              <w:pStyle w:val="TableParagraph"/>
              <w:spacing w:before="78"/>
              <w:ind w:left="93" w:right="719"/>
              <w:rPr>
                <w:sz w:val="24"/>
              </w:rPr>
            </w:pPr>
            <w:r>
              <w:rPr>
                <w:sz w:val="24"/>
              </w:rPr>
              <w:t>Физическая</w:t>
            </w:r>
            <w:r>
              <w:rPr>
                <w:spacing w:val="1"/>
                <w:sz w:val="24"/>
              </w:rPr>
              <w:t xml:space="preserve"> </w:t>
            </w:r>
            <w:r>
              <w:rPr>
                <w:sz w:val="24"/>
              </w:rPr>
              <w:t>подготовка: освоение</w:t>
            </w:r>
            <w:r>
              <w:rPr>
                <w:spacing w:val="-57"/>
                <w:sz w:val="24"/>
              </w:rPr>
              <w:t xml:space="preserve"> </w:t>
            </w:r>
            <w:r>
              <w:rPr>
                <w:sz w:val="24"/>
              </w:rPr>
              <w:t>содержания</w:t>
            </w:r>
          </w:p>
          <w:p w14:paraId="2C62A7E1" w14:textId="77777777" w:rsidR="00C54A19" w:rsidRDefault="00C11777">
            <w:pPr>
              <w:pStyle w:val="TableParagraph"/>
              <w:spacing w:before="3"/>
              <w:ind w:left="93" w:right="213"/>
              <w:rPr>
                <w:sz w:val="24"/>
              </w:rPr>
            </w:pPr>
            <w:r>
              <w:rPr>
                <w:sz w:val="24"/>
              </w:rPr>
              <w:t>программы, демонстрация</w:t>
            </w:r>
            <w:r>
              <w:rPr>
                <w:spacing w:val="-57"/>
                <w:sz w:val="24"/>
              </w:rPr>
              <w:t xml:space="preserve"> </w:t>
            </w:r>
            <w:r>
              <w:rPr>
                <w:sz w:val="24"/>
              </w:rPr>
              <w:t>приростов в показателях</w:t>
            </w:r>
            <w:r>
              <w:rPr>
                <w:spacing w:val="1"/>
                <w:sz w:val="24"/>
              </w:rPr>
              <w:t xml:space="preserve"> </w:t>
            </w:r>
            <w:r>
              <w:rPr>
                <w:sz w:val="24"/>
              </w:rPr>
              <w:t>физической</w:t>
            </w:r>
            <w:r>
              <w:rPr>
                <w:spacing w:val="1"/>
                <w:sz w:val="24"/>
              </w:rPr>
              <w:t xml:space="preserve"> </w:t>
            </w:r>
            <w:r>
              <w:rPr>
                <w:sz w:val="24"/>
              </w:rPr>
              <w:t>подготовленности и</w:t>
            </w:r>
            <w:r>
              <w:rPr>
                <w:spacing w:val="1"/>
                <w:sz w:val="24"/>
              </w:rPr>
              <w:t xml:space="preserve"> </w:t>
            </w:r>
            <w:r>
              <w:rPr>
                <w:sz w:val="24"/>
              </w:rPr>
              <w:t>нормативных</w:t>
            </w:r>
            <w:r>
              <w:rPr>
                <w:spacing w:val="-5"/>
                <w:sz w:val="24"/>
              </w:rPr>
              <w:t xml:space="preserve"> </w:t>
            </w:r>
            <w:r>
              <w:rPr>
                <w:sz w:val="24"/>
              </w:rPr>
              <w:t>требований</w:t>
            </w:r>
          </w:p>
        </w:tc>
        <w:tc>
          <w:tcPr>
            <w:tcW w:w="918" w:type="dxa"/>
          </w:tcPr>
          <w:p w14:paraId="5FCF3994" w14:textId="77777777" w:rsidR="00C54A19" w:rsidRDefault="00C11777">
            <w:pPr>
              <w:pStyle w:val="TableParagraph"/>
              <w:spacing w:before="78"/>
              <w:ind w:left="8"/>
              <w:jc w:val="center"/>
              <w:rPr>
                <w:sz w:val="24"/>
              </w:rPr>
            </w:pPr>
            <w:r>
              <w:rPr>
                <w:sz w:val="24"/>
              </w:rPr>
              <w:t>1</w:t>
            </w:r>
          </w:p>
        </w:tc>
        <w:tc>
          <w:tcPr>
            <w:tcW w:w="1561" w:type="dxa"/>
          </w:tcPr>
          <w:p w14:paraId="2BE0D09D" w14:textId="77777777" w:rsidR="00C54A19" w:rsidRDefault="00C11777">
            <w:pPr>
              <w:pStyle w:val="TableParagraph"/>
              <w:spacing w:before="78"/>
              <w:ind w:left="17"/>
              <w:jc w:val="center"/>
              <w:rPr>
                <w:sz w:val="24"/>
              </w:rPr>
            </w:pPr>
            <w:r>
              <w:rPr>
                <w:sz w:val="24"/>
              </w:rPr>
              <w:t>0</w:t>
            </w:r>
          </w:p>
        </w:tc>
        <w:tc>
          <w:tcPr>
            <w:tcW w:w="1701" w:type="dxa"/>
          </w:tcPr>
          <w:p w14:paraId="6AAFD573" w14:textId="77777777" w:rsidR="00C54A19" w:rsidRDefault="00C11777">
            <w:pPr>
              <w:pStyle w:val="TableParagraph"/>
              <w:spacing w:before="78"/>
              <w:ind w:right="775"/>
              <w:jc w:val="right"/>
              <w:rPr>
                <w:sz w:val="24"/>
              </w:rPr>
            </w:pPr>
            <w:r>
              <w:rPr>
                <w:sz w:val="24"/>
              </w:rPr>
              <w:t>1</w:t>
            </w:r>
          </w:p>
        </w:tc>
        <w:tc>
          <w:tcPr>
            <w:tcW w:w="1139" w:type="dxa"/>
          </w:tcPr>
          <w:p w14:paraId="769C8261" w14:textId="77777777" w:rsidR="00C54A19" w:rsidRDefault="00C54A19">
            <w:pPr>
              <w:pStyle w:val="TableParagraph"/>
              <w:rPr>
                <w:sz w:val="24"/>
              </w:rPr>
            </w:pPr>
          </w:p>
        </w:tc>
        <w:tc>
          <w:tcPr>
            <w:tcW w:w="2268" w:type="dxa"/>
          </w:tcPr>
          <w:p w14:paraId="6D42A8C4" w14:textId="77777777" w:rsidR="00C54A19" w:rsidRDefault="00C11777">
            <w:pPr>
              <w:pStyle w:val="TableParagraph"/>
              <w:spacing w:before="78" w:line="242" w:lineRule="auto"/>
              <w:ind w:left="786" w:right="407" w:hanging="366"/>
              <w:rPr>
                <w:sz w:val="24"/>
              </w:rPr>
            </w:pPr>
            <w:r>
              <w:rPr>
                <w:spacing w:val="-1"/>
                <w:sz w:val="24"/>
              </w:rPr>
              <w:t>Практическая</w:t>
            </w:r>
            <w:r>
              <w:rPr>
                <w:spacing w:val="-57"/>
                <w:sz w:val="24"/>
              </w:rPr>
              <w:t xml:space="preserve"> </w:t>
            </w:r>
            <w:r>
              <w:rPr>
                <w:sz w:val="24"/>
              </w:rPr>
              <w:t>работа</w:t>
            </w:r>
          </w:p>
        </w:tc>
      </w:tr>
    </w:tbl>
    <w:p w14:paraId="15F10C78" w14:textId="77777777" w:rsidR="00C54A19" w:rsidRDefault="00C54A19">
      <w:pPr>
        <w:spacing w:line="242" w:lineRule="auto"/>
        <w:rPr>
          <w:sz w:val="24"/>
        </w:rPr>
        <w:sectPr w:rsidR="00C54A19">
          <w:pgSz w:w="11900" w:h="16840"/>
          <w:pgMar w:top="480" w:right="100" w:bottom="0" w:left="60" w:header="720" w:footer="720" w:gutter="0"/>
          <w:cols w:space="720"/>
        </w:sectPr>
      </w:pPr>
    </w:p>
    <w:tbl>
      <w:tblPr>
        <w:tblStyle w:val="TableNormal"/>
        <w:tblW w:w="0" w:type="auto"/>
        <w:tblInd w:w="12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11"/>
        <w:gridCol w:w="3054"/>
        <w:gridCol w:w="918"/>
        <w:gridCol w:w="1561"/>
        <w:gridCol w:w="1701"/>
        <w:gridCol w:w="1139"/>
        <w:gridCol w:w="2268"/>
      </w:tblGrid>
      <w:tr w:rsidR="00C54A19" w14:paraId="1ABEF37A" w14:textId="77777777">
        <w:trPr>
          <w:trHeight w:val="455"/>
        </w:trPr>
        <w:tc>
          <w:tcPr>
            <w:tcW w:w="711" w:type="dxa"/>
          </w:tcPr>
          <w:p w14:paraId="5B781662" w14:textId="77777777" w:rsidR="00C54A19" w:rsidRDefault="00C54A19">
            <w:pPr>
              <w:pStyle w:val="TableParagraph"/>
              <w:rPr>
                <w:sz w:val="24"/>
              </w:rPr>
            </w:pPr>
          </w:p>
        </w:tc>
        <w:tc>
          <w:tcPr>
            <w:tcW w:w="3054" w:type="dxa"/>
          </w:tcPr>
          <w:p w14:paraId="28FF8FAF" w14:textId="77777777" w:rsidR="00C54A19" w:rsidRDefault="00C11777">
            <w:pPr>
              <w:pStyle w:val="TableParagraph"/>
              <w:spacing w:before="83"/>
              <w:ind w:left="93"/>
              <w:rPr>
                <w:sz w:val="24"/>
              </w:rPr>
            </w:pPr>
            <w:r>
              <w:rPr>
                <w:sz w:val="24"/>
              </w:rPr>
              <w:t>комплекса</w:t>
            </w:r>
            <w:r>
              <w:rPr>
                <w:spacing w:val="-2"/>
                <w:sz w:val="24"/>
              </w:rPr>
              <w:t xml:space="preserve"> </w:t>
            </w:r>
            <w:r>
              <w:rPr>
                <w:sz w:val="24"/>
              </w:rPr>
              <w:t>ГТО</w:t>
            </w:r>
          </w:p>
        </w:tc>
        <w:tc>
          <w:tcPr>
            <w:tcW w:w="918" w:type="dxa"/>
          </w:tcPr>
          <w:p w14:paraId="6F37FD7F" w14:textId="77777777" w:rsidR="00C54A19" w:rsidRDefault="00C54A19">
            <w:pPr>
              <w:pStyle w:val="TableParagraph"/>
              <w:rPr>
                <w:sz w:val="24"/>
              </w:rPr>
            </w:pPr>
          </w:p>
        </w:tc>
        <w:tc>
          <w:tcPr>
            <w:tcW w:w="1561" w:type="dxa"/>
          </w:tcPr>
          <w:p w14:paraId="5204D192" w14:textId="77777777" w:rsidR="00C54A19" w:rsidRDefault="00C54A19">
            <w:pPr>
              <w:pStyle w:val="TableParagraph"/>
              <w:rPr>
                <w:sz w:val="24"/>
              </w:rPr>
            </w:pPr>
          </w:p>
        </w:tc>
        <w:tc>
          <w:tcPr>
            <w:tcW w:w="1701" w:type="dxa"/>
          </w:tcPr>
          <w:p w14:paraId="1DE89F30" w14:textId="77777777" w:rsidR="00C54A19" w:rsidRDefault="00C54A19">
            <w:pPr>
              <w:pStyle w:val="TableParagraph"/>
              <w:rPr>
                <w:sz w:val="24"/>
              </w:rPr>
            </w:pPr>
          </w:p>
        </w:tc>
        <w:tc>
          <w:tcPr>
            <w:tcW w:w="1139" w:type="dxa"/>
          </w:tcPr>
          <w:p w14:paraId="002FC36B" w14:textId="77777777" w:rsidR="00C54A19" w:rsidRDefault="00C54A19">
            <w:pPr>
              <w:pStyle w:val="TableParagraph"/>
              <w:rPr>
                <w:sz w:val="24"/>
              </w:rPr>
            </w:pPr>
          </w:p>
        </w:tc>
        <w:tc>
          <w:tcPr>
            <w:tcW w:w="2268" w:type="dxa"/>
          </w:tcPr>
          <w:p w14:paraId="43687E38" w14:textId="77777777" w:rsidR="00C54A19" w:rsidRDefault="00C54A19">
            <w:pPr>
              <w:pStyle w:val="TableParagraph"/>
              <w:rPr>
                <w:sz w:val="24"/>
              </w:rPr>
            </w:pPr>
          </w:p>
        </w:tc>
      </w:tr>
      <w:tr w:rsidR="00C54A19" w14:paraId="795982CA" w14:textId="77777777" w:rsidTr="007E3910">
        <w:trPr>
          <w:trHeight w:val="2496"/>
        </w:trPr>
        <w:tc>
          <w:tcPr>
            <w:tcW w:w="711" w:type="dxa"/>
          </w:tcPr>
          <w:p w14:paraId="2A8F5BF9" w14:textId="77777777" w:rsidR="00C54A19" w:rsidRDefault="00C11777">
            <w:pPr>
              <w:pStyle w:val="TableParagraph"/>
              <w:spacing w:before="83"/>
              <w:ind w:left="93"/>
              <w:rPr>
                <w:sz w:val="24"/>
              </w:rPr>
            </w:pPr>
            <w:r>
              <w:rPr>
                <w:sz w:val="24"/>
              </w:rPr>
              <w:t>19</w:t>
            </w:r>
          </w:p>
        </w:tc>
        <w:tc>
          <w:tcPr>
            <w:tcW w:w="3054" w:type="dxa"/>
          </w:tcPr>
          <w:p w14:paraId="58C83254" w14:textId="77777777" w:rsidR="00C54A19" w:rsidRDefault="00C11777">
            <w:pPr>
              <w:pStyle w:val="TableParagraph"/>
              <w:spacing w:before="83"/>
              <w:ind w:left="93" w:right="719"/>
              <w:rPr>
                <w:sz w:val="24"/>
              </w:rPr>
            </w:pPr>
            <w:r>
              <w:rPr>
                <w:sz w:val="24"/>
              </w:rPr>
              <w:t>Физическая</w:t>
            </w:r>
            <w:r>
              <w:rPr>
                <w:spacing w:val="1"/>
                <w:sz w:val="24"/>
              </w:rPr>
              <w:t xml:space="preserve"> </w:t>
            </w:r>
            <w:r>
              <w:rPr>
                <w:sz w:val="24"/>
              </w:rPr>
              <w:t>подготовка: освоение</w:t>
            </w:r>
            <w:r>
              <w:rPr>
                <w:spacing w:val="-57"/>
                <w:sz w:val="24"/>
              </w:rPr>
              <w:t xml:space="preserve"> </w:t>
            </w:r>
            <w:r>
              <w:rPr>
                <w:sz w:val="24"/>
              </w:rPr>
              <w:t>содержания</w:t>
            </w:r>
          </w:p>
          <w:p w14:paraId="133F9650" w14:textId="77777777" w:rsidR="00C54A19" w:rsidRDefault="00C11777">
            <w:pPr>
              <w:pStyle w:val="TableParagraph"/>
              <w:spacing w:before="2"/>
              <w:ind w:left="93" w:right="213"/>
              <w:rPr>
                <w:sz w:val="24"/>
              </w:rPr>
            </w:pPr>
            <w:r>
              <w:rPr>
                <w:sz w:val="24"/>
              </w:rPr>
              <w:t>программы, демонстрация</w:t>
            </w:r>
            <w:r>
              <w:rPr>
                <w:spacing w:val="-57"/>
                <w:sz w:val="24"/>
              </w:rPr>
              <w:t xml:space="preserve"> </w:t>
            </w:r>
            <w:r>
              <w:rPr>
                <w:sz w:val="24"/>
              </w:rPr>
              <w:t>приростов в показателях</w:t>
            </w:r>
            <w:r>
              <w:rPr>
                <w:spacing w:val="1"/>
                <w:sz w:val="24"/>
              </w:rPr>
              <w:t xml:space="preserve"> </w:t>
            </w:r>
            <w:r>
              <w:rPr>
                <w:sz w:val="24"/>
              </w:rPr>
              <w:t>физической</w:t>
            </w:r>
            <w:r>
              <w:rPr>
                <w:spacing w:val="1"/>
                <w:sz w:val="24"/>
              </w:rPr>
              <w:t xml:space="preserve"> </w:t>
            </w:r>
            <w:r>
              <w:rPr>
                <w:sz w:val="24"/>
              </w:rPr>
              <w:t>подготовленности и</w:t>
            </w:r>
            <w:r>
              <w:rPr>
                <w:spacing w:val="1"/>
                <w:sz w:val="24"/>
              </w:rPr>
              <w:t xml:space="preserve"> </w:t>
            </w:r>
            <w:r>
              <w:rPr>
                <w:sz w:val="24"/>
              </w:rPr>
              <w:t>нормативных требований</w:t>
            </w:r>
            <w:r>
              <w:rPr>
                <w:spacing w:val="1"/>
                <w:sz w:val="24"/>
              </w:rPr>
              <w:t xml:space="preserve"> </w:t>
            </w:r>
            <w:r>
              <w:rPr>
                <w:sz w:val="24"/>
              </w:rPr>
              <w:t>комплекса ГТО</w:t>
            </w:r>
          </w:p>
        </w:tc>
        <w:tc>
          <w:tcPr>
            <w:tcW w:w="918" w:type="dxa"/>
          </w:tcPr>
          <w:p w14:paraId="09762DB8" w14:textId="77777777" w:rsidR="00C54A19" w:rsidRDefault="00C11777">
            <w:pPr>
              <w:pStyle w:val="TableParagraph"/>
              <w:spacing w:before="83"/>
              <w:ind w:left="8"/>
              <w:jc w:val="center"/>
              <w:rPr>
                <w:sz w:val="24"/>
              </w:rPr>
            </w:pPr>
            <w:r>
              <w:rPr>
                <w:sz w:val="24"/>
              </w:rPr>
              <w:t>1</w:t>
            </w:r>
          </w:p>
        </w:tc>
        <w:tc>
          <w:tcPr>
            <w:tcW w:w="1561" w:type="dxa"/>
          </w:tcPr>
          <w:p w14:paraId="15C4973B" w14:textId="77777777" w:rsidR="00C54A19" w:rsidRDefault="00C11777">
            <w:pPr>
              <w:pStyle w:val="TableParagraph"/>
              <w:spacing w:before="83"/>
              <w:ind w:left="17"/>
              <w:jc w:val="center"/>
              <w:rPr>
                <w:sz w:val="24"/>
              </w:rPr>
            </w:pPr>
            <w:r>
              <w:rPr>
                <w:sz w:val="24"/>
              </w:rPr>
              <w:t>0</w:t>
            </w:r>
          </w:p>
        </w:tc>
        <w:tc>
          <w:tcPr>
            <w:tcW w:w="1701" w:type="dxa"/>
          </w:tcPr>
          <w:p w14:paraId="31EA6C6E" w14:textId="77777777" w:rsidR="00C54A19" w:rsidRDefault="00C11777">
            <w:pPr>
              <w:pStyle w:val="TableParagraph"/>
              <w:spacing w:before="83"/>
              <w:ind w:right="775"/>
              <w:jc w:val="right"/>
              <w:rPr>
                <w:sz w:val="24"/>
              </w:rPr>
            </w:pPr>
            <w:r>
              <w:rPr>
                <w:sz w:val="24"/>
              </w:rPr>
              <w:t>1</w:t>
            </w:r>
          </w:p>
        </w:tc>
        <w:tc>
          <w:tcPr>
            <w:tcW w:w="1139" w:type="dxa"/>
          </w:tcPr>
          <w:p w14:paraId="094E8212" w14:textId="77777777" w:rsidR="00C54A19" w:rsidRDefault="00C54A19">
            <w:pPr>
              <w:pStyle w:val="TableParagraph"/>
              <w:rPr>
                <w:sz w:val="24"/>
              </w:rPr>
            </w:pPr>
          </w:p>
        </w:tc>
        <w:tc>
          <w:tcPr>
            <w:tcW w:w="2268" w:type="dxa"/>
          </w:tcPr>
          <w:p w14:paraId="23E0924E" w14:textId="77777777" w:rsidR="00C54A19" w:rsidRDefault="00C11777">
            <w:pPr>
              <w:pStyle w:val="TableParagraph"/>
              <w:spacing w:before="83" w:line="242" w:lineRule="auto"/>
              <w:ind w:left="786" w:right="407" w:hanging="366"/>
              <w:rPr>
                <w:sz w:val="24"/>
              </w:rPr>
            </w:pPr>
            <w:r>
              <w:rPr>
                <w:spacing w:val="-1"/>
                <w:sz w:val="24"/>
              </w:rPr>
              <w:t>Практическая</w:t>
            </w:r>
            <w:r>
              <w:rPr>
                <w:spacing w:val="-57"/>
                <w:sz w:val="24"/>
              </w:rPr>
              <w:t xml:space="preserve"> </w:t>
            </w:r>
            <w:r>
              <w:rPr>
                <w:sz w:val="24"/>
              </w:rPr>
              <w:t>работа</w:t>
            </w:r>
          </w:p>
        </w:tc>
      </w:tr>
      <w:tr w:rsidR="00C54A19" w14:paraId="345C9B30" w14:textId="77777777" w:rsidTr="007E3910">
        <w:trPr>
          <w:trHeight w:val="2520"/>
        </w:trPr>
        <w:tc>
          <w:tcPr>
            <w:tcW w:w="711" w:type="dxa"/>
          </w:tcPr>
          <w:p w14:paraId="79FB7205" w14:textId="77777777" w:rsidR="00C54A19" w:rsidRDefault="00C11777">
            <w:pPr>
              <w:pStyle w:val="TableParagraph"/>
              <w:spacing w:before="83"/>
              <w:ind w:left="93"/>
              <w:rPr>
                <w:sz w:val="24"/>
              </w:rPr>
            </w:pPr>
            <w:r>
              <w:rPr>
                <w:sz w:val="24"/>
              </w:rPr>
              <w:t>20</w:t>
            </w:r>
          </w:p>
        </w:tc>
        <w:tc>
          <w:tcPr>
            <w:tcW w:w="3054" w:type="dxa"/>
          </w:tcPr>
          <w:p w14:paraId="3E5226B9" w14:textId="77777777" w:rsidR="00C54A19" w:rsidRDefault="00C11777">
            <w:pPr>
              <w:pStyle w:val="TableParagraph"/>
              <w:spacing w:before="83"/>
              <w:ind w:left="93" w:right="719"/>
              <w:rPr>
                <w:sz w:val="24"/>
              </w:rPr>
            </w:pPr>
            <w:r>
              <w:rPr>
                <w:sz w:val="24"/>
              </w:rPr>
              <w:t>Физическая</w:t>
            </w:r>
            <w:r>
              <w:rPr>
                <w:spacing w:val="1"/>
                <w:sz w:val="24"/>
              </w:rPr>
              <w:t xml:space="preserve"> </w:t>
            </w:r>
            <w:r>
              <w:rPr>
                <w:sz w:val="24"/>
              </w:rPr>
              <w:t>подготовка: освоение</w:t>
            </w:r>
            <w:r>
              <w:rPr>
                <w:spacing w:val="-57"/>
                <w:sz w:val="24"/>
              </w:rPr>
              <w:t xml:space="preserve"> </w:t>
            </w:r>
            <w:r>
              <w:rPr>
                <w:sz w:val="24"/>
              </w:rPr>
              <w:t>содержания</w:t>
            </w:r>
          </w:p>
          <w:p w14:paraId="70A45940" w14:textId="77777777" w:rsidR="00C54A19" w:rsidRDefault="00C11777">
            <w:pPr>
              <w:pStyle w:val="TableParagraph"/>
              <w:spacing w:before="2"/>
              <w:ind w:left="93" w:right="213"/>
              <w:rPr>
                <w:sz w:val="24"/>
              </w:rPr>
            </w:pPr>
            <w:r>
              <w:rPr>
                <w:sz w:val="24"/>
              </w:rPr>
              <w:t>программы, демонстрация</w:t>
            </w:r>
            <w:r>
              <w:rPr>
                <w:spacing w:val="-57"/>
                <w:sz w:val="24"/>
              </w:rPr>
              <w:t xml:space="preserve"> </w:t>
            </w:r>
            <w:r>
              <w:rPr>
                <w:sz w:val="24"/>
              </w:rPr>
              <w:t>приростов в показателях</w:t>
            </w:r>
            <w:r>
              <w:rPr>
                <w:spacing w:val="1"/>
                <w:sz w:val="24"/>
              </w:rPr>
              <w:t xml:space="preserve"> </w:t>
            </w:r>
            <w:r>
              <w:rPr>
                <w:sz w:val="24"/>
              </w:rPr>
              <w:t>физической</w:t>
            </w:r>
            <w:r>
              <w:rPr>
                <w:spacing w:val="1"/>
                <w:sz w:val="24"/>
              </w:rPr>
              <w:t xml:space="preserve"> </w:t>
            </w:r>
            <w:r>
              <w:rPr>
                <w:sz w:val="24"/>
              </w:rPr>
              <w:t>подготовленности и</w:t>
            </w:r>
            <w:r>
              <w:rPr>
                <w:spacing w:val="1"/>
                <w:sz w:val="24"/>
              </w:rPr>
              <w:t xml:space="preserve"> </w:t>
            </w:r>
            <w:r>
              <w:rPr>
                <w:sz w:val="24"/>
              </w:rPr>
              <w:t>нормативных требований</w:t>
            </w:r>
            <w:r>
              <w:rPr>
                <w:spacing w:val="1"/>
                <w:sz w:val="24"/>
              </w:rPr>
              <w:t xml:space="preserve"> </w:t>
            </w:r>
            <w:r>
              <w:rPr>
                <w:sz w:val="24"/>
              </w:rPr>
              <w:t>комплекса ГТО</w:t>
            </w:r>
          </w:p>
        </w:tc>
        <w:tc>
          <w:tcPr>
            <w:tcW w:w="918" w:type="dxa"/>
          </w:tcPr>
          <w:p w14:paraId="6C00E87B" w14:textId="77777777" w:rsidR="00C54A19" w:rsidRDefault="00C11777">
            <w:pPr>
              <w:pStyle w:val="TableParagraph"/>
              <w:spacing w:before="83"/>
              <w:ind w:left="8"/>
              <w:jc w:val="center"/>
              <w:rPr>
                <w:sz w:val="24"/>
              </w:rPr>
            </w:pPr>
            <w:r>
              <w:rPr>
                <w:sz w:val="24"/>
              </w:rPr>
              <w:t>1</w:t>
            </w:r>
          </w:p>
        </w:tc>
        <w:tc>
          <w:tcPr>
            <w:tcW w:w="1561" w:type="dxa"/>
          </w:tcPr>
          <w:p w14:paraId="79E396D0" w14:textId="77777777" w:rsidR="00C54A19" w:rsidRDefault="00C11777">
            <w:pPr>
              <w:pStyle w:val="TableParagraph"/>
              <w:spacing w:before="83"/>
              <w:ind w:left="17"/>
              <w:jc w:val="center"/>
              <w:rPr>
                <w:sz w:val="24"/>
              </w:rPr>
            </w:pPr>
            <w:r>
              <w:rPr>
                <w:sz w:val="24"/>
              </w:rPr>
              <w:t>0</w:t>
            </w:r>
          </w:p>
        </w:tc>
        <w:tc>
          <w:tcPr>
            <w:tcW w:w="1701" w:type="dxa"/>
          </w:tcPr>
          <w:p w14:paraId="2B1DAB91" w14:textId="77777777" w:rsidR="00C54A19" w:rsidRDefault="00C11777">
            <w:pPr>
              <w:pStyle w:val="TableParagraph"/>
              <w:spacing w:before="83"/>
              <w:ind w:right="775"/>
              <w:jc w:val="right"/>
              <w:rPr>
                <w:sz w:val="24"/>
              </w:rPr>
            </w:pPr>
            <w:r>
              <w:rPr>
                <w:sz w:val="24"/>
              </w:rPr>
              <w:t>1</w:t>
            </w:r>
          </w:p>
        </w:tc>
        <w:tc>
          <w:tcPr>
            <w:tcW w:w="1139" w:type="dxa"/>
          </w:tcPr>
          <w:p w14:paraId="2C4B92D9" w14:textId="77777777" w:rsidR="00C54A19" w:rsidRDefault="00C54A19">
            <w:pPr>
              <w:pStyle w:val="TableParagraph"/>
              <w:rPr>
                <w:sz w:val="24"/>
              </w:rPr>
            </w:pPr>
          </w:p>
        </w:tc>
        <w:tc>
          <w:tcPr>
            <w:tcW w:w="2268" w:type="dxa"/>
          </w:tcPr>
          <w:p w14:paraId="6A4D5902" w14:textId="77777777" w:rsidR="00C54A19" w:rsidRDefault="00C11777">
            <w:pPr>
              <w:pStyle w:val="TableParagraph"/>
              <w:spacing w:before="83" w:line="242" w:lineRule="auto"/>
              <w:ind w:left="786" w:right="407" w:hanging="366"/>
              <w:rPr>
                <w:sz w:val="24"/>
              </w:rPr>
            </w:pPr>
            <w:r>
              <w:rPr>
                <w:spacing w:val="-1"/>
                <w:sz w:val="24"/>
              </w:rPr>
              <w:t>Практическая</w:t>
            </w:r>
            <w:r>
              <w:rPr>
                <w:spacing w:val="-57"/>
                <w:sz w:val="24"/>
              </w:rPr>
              <w:t xml:space="preserve"> </w:t>
            </w:r>
            <w:r>
              <w:rPr>
                <w:sz w:val="24"/>
              </w:rPr>
              <w:t>работа</w:t>
            </w:r>
          </w:p>
        </w:tc>
      </w:tr>
      <w:tr w:rsidR="00C54A19" w14:paraId="09F2D32E" w14:textId="77777777">
        <w:trPr>
          <w:trHeight w:val="2390"/>
        </w:trPr>
        <w:tc>
          <w:tcPr>
            <w:tcW w:w="711" w:type="dxa"/>
          </w:tcPr>
          <w:p w14:paraId="5FBA44C5" w14:textId="77777777" w:rsidR="00C54A19" w:rsidRDefault="00C11777">
            <w:pPr>
              <w:pStyle w:val="TableParagraph"/>
              <w:spacing w:before="83"/>
              <w:ind w:left="93"/>
              <w:rPr>
                <w:sz w:val="24"/>
              </w:rPr>
            </w:pPr>
            <w:r>
              <w:rPr>
                <w:sz w:val="24"/>
              </w:rPr>
              <w:t>21</w:t>
            </w:r>
          </w:p>
        </w:tc>
        <w:tc>
          <w:tcPr>
            <w:tcW w:w="3054" w:type="dxa"/>
          </w:tcPr>
          <w:p w14:paraId="07ED2C96" w14:textId="01AB394D" w:rsidR="00C54A19" w:rsidRDefault="00C11777">
            <w:pPr>
              <w:pStyle w:val="TableParagraph"/>
              <w:spacing w:before="83" w:line="242" w:lineRule="auto"/>
              <w:ind w:left="93" w:right="669"/>
              <w:rPr>
                <w:sz w:val="24"/>
              </w:rPr>
            </w:pPr>
            <w:r>
              <w:rPr>
                <w:sz w:val="24"/>
              </w:rPr>
              <w:t>Модуль «Спортивные</w:t>
            </w:r>
            <w:r>
              <w:rPr>
                <w:spacing w:val="-57"/>
                <w:sz w:val="24"/>
              </w:rPr>
              <w:t xml:space="preserve"> </w:t>
            </w:r>
            <w:r>
              <w:rPr>
                <w:sz w:val="24"/>
              </w:rPr>
              <w:t>игры</w:t>
            </w:r>
            <w:r w:rsidR="007E3910">
              <w:rPr>
                <w:sz w:val="24"/>
              </w:rPr>
              <w:t>. Баскетбол</w:t>
            </w:r>
            <w:r w:rsidR="007E3910" w:rsidRPr="007E3910">
              <w:rPr>
                <w:sz w:val="24"/>
              </w:rPr>
              <w:t>»</w:t>
            </w:r>
            <w:r>
              <w:rPr>
                <w:sz w:val="24"/>
              </w:rPr>
              <w:t>.</w:t>
            </w:r>
          </w:p>
          <w:p w14:paraId="30D42300" w14:textId="6FD3AF81" w:rsidR="00C54A19" w:rsidRDefault="00C11777">
            <w:pPr>
              <w:pStyle w:val="TableParagraph"/>
              <w:ind w:left="93" w:right="255" w:firstLine="62"/>
              <w:rPr>
                <w:sz w:val="24"/>
              </w:rPr>
            </w:pPr>
            <w:r>
              <w:rPr>
                <w:sz w:val="24"/>
              </w:rPr>
              <w:t>Правила техники</w:t>
            </w:r>
            <w:r>
              <w:rPr>
                <w:spacing w:val="1"/>
                <w:sz w:val="24"/>
              </w:rPr>
              <w:t xml:space="preserve"> </w:t>
            </w:r>
            <w:r>
              <w:rPr>
                <w:sz w:val="24"/>
              </w:rPr>
              <w:t>безопасности на уроках</w:t>
            </w:r>
            <w:r w:rsidR="007F2BE4">
              <w:rPr>
                <w:spacing w:val="1"/>
                <w:sz w:val="24"/>
              </w:rPr>
              <w:t xml:space="preserve">. </w:t>
            </w:r>
            <w:r>
              <w:rPr>
                <w:sz w:val="24"/>
              </w:rPr>
              <w:t>Технические</w:t>
            </w:r>
            <w:r>
              <w:rPr>
                <w:spacing w:val="1"/>
                <w:sz w:val="24"/>
              </w:rPr>
              <w:t xml:space="preserve"> </w:t>
            </w:r>
            <w:r>
              <w:rPr>
                <w:sz w:val="24"/>
              </w:rPr>
              <w:t>действия игрока без мяча:</w:t>
            </w:r>
            <w:r>
              <w:rPr>
                <w:spacing w:val="-58"/>
                <w:sz w:val="24"/>
              </w:rPr>
              <w:t xml:space="preserve"> </w:t>
            </w:r>
            <w:r>
              <w:rPr>
                <w:sz w:val="24"/>
              </w:rPr>
              <w:t>передвижение в стойке</w:t>
            </w:r>
            <w:r>
              <w:rPr>
                <w:spacing w:val="1"/>
                <w:sz w:val="24"/>
              </w:rPr>
              <w:t xml:space="preserve"> </w:t>
            </w:r>
            <w:r>
              <w:rPr>
                <w:sz w:val="24"/>
              </w:rPr>
              <w:t>баскетболиста.</w:t>
            </w:r>
          </w:p>
        </w:tc>
        <w:tc>
          <w:tcPr>
            <w:tcW w:w="918" w:type="dxa"/>
          </w:tcPr>
          <w:p w14:paraId="554F8CCB" w14:textId="77777777" w:rsidR="00C54A19" w:rsidRDefault="00C11777">
            <w:pPr>
              <w:pStyle w:val="TableParagraph"/>
              <w:spacing w:before="83"/>
              <w:ind w:left="8"/>
              <w:jc w:val="center"/>
              <w:rPr>
                <w:sz w:val="24"/>
              </w:rPr>
            </w:pPr>
            <w:r>
              <w:rPr>
                <w:sz w:val="24"/>
              </w:rPr>
              <w:t>1</w:t>
            </w:r>
          </w:p>
        </w:tc>
        <w:tc>
          <w:tcPr>
            <w:tcW w:w="1561" w:type="dxa"/>
          </w:tcPr>
          <w:p w14:paraId="67D920C2" w14:textId="77777777" w:rsidR="00C54A19" w:rsidRDefault="00C11777">
            <w:pPr>
              <w:pStyle w:val="TableParagraph"/>
              <w:spacing w:before="83"/>
              <w:ind w:left="17"/>
              <w:jc w:val="center"/>
              <w:rPr>
                <w:sz w:val="24"/>
              </w:rPr>
            </w:pPr>
            <w:r>
              <w:rPr>
                <w:sz w:val="24"/>
              </w:rPr>
              <w:t>0</w:t>
            </w:r>
          </w:p>
        </w:tc>
        <w:tc>
          <w:tcPr>
            <w:tcW w:w="1701" w:type="dxa"/>
          </w:tcPr>
          <w:p w14:paraId="0FCAAA97" w14:textId="77777777" w:rsidR="00C54A19" w:rsidRDefault="00C11777">
            <w:pPr>
              <w:pStyle w:val="TableParagraph"/>
              <w:spacing w:before="83"/>
              <w:ind w:right="775"/>
              <w:jc w:val="right"/>
              <w:rPr>
                <w:sz w:val="24"/>
              </w:rPr>
            </w:pPr>
            <w:r>
              <w:rPr>
                <w:sz w:val="24"/>
              </w:rPr>
              <w:t>1</w:t>
            </w:r>
          </w:p>
        </w:tc>
        <w:tc>
          <w:tcPr>
            <w:tcW w:w="1139" w:type="dxa"/>
          </w:tcPr>
          <w:p w14:paraId="6CFF1CD9" w14:textId="77777777" w:rsidR="00C54A19" w:rsidRDefault="00C54A19">
            <w:pPr>
              <w:pStyle w:val="TableParagraph"/>
              <w:rPr>
                <w:sz w:val="24"/>
              </w:rPr>
            </w:pPr>
          </w:p>
        </w:tc>
        <w:tc>
          <w:tcPr>
            <w:tcW w:w="2268" w:type="dxa"/>
          </w:tcPr>
          <w:p w14:paraId="1202A14D" w14:textId="77777777" w:rsidR="00C54A19" w:rsidRDefault="00C11777">
            <w:pPr>
              <w:pStyle w:val="TableParagraph"/>
              <w:spacing w:before="83" w:line="242" w:lineRule="auto"/>
              <w:ind w:left="786" w:right="407" w:hanging="366"/>
              <w:rPr>
                <w:sz w:val="24"/>
              </w:rPr>
            </w:pPr>
            <w:r>
              <w:rPr>
                <w:spacing w:val="-1"/>
                <w:sz w:val="24"/>
              </w:rPr>
              <w:t>Практическая</w:t>
            </w:r>
            <w:r>
              <w:rPr>
                <w:spacing w:val="-57"/>
                <w:sz w:val="24"/>
              </w:rPr>
              <w:t xml:space="preserve"> </w:t>
            </w:r>
            <w:r>
              <w:rPr>
                <w:sz w:val="24"/>
              </w:rPr>
              <w:t>работа</w:t>
            </w:r>
          </w:p>
        </w:tc>
      </w:tr>
      <w:tr w:rsidR="00C54A19" w14:paraId="5C7F1315" w14:textId="77777777">
        <w:trPr>
          <w:trHeight w:val="2111"/>
        </w:trPr>
        <w:tc>
          <w:tcPr>
            <w:tcW w:w="711" w:type="dxa"/>
          </w:tcPr>
          <w:p w14:paraId="439C34C6" w14:textId="77777777" w:rsidR="00C54A19" w:rsidRDefault="00C11777">
            <w:pPr>
              <w:pStyle w:val="TableParagraph"/>
              <w:spacing w:before="83"/>
              <w:ind w:left="93"/>
              <w:rPr>
                <w:sz w:val="24"/>
              </w:rPr>
            </w:pPr>
            <w:r>
              <w:rPr>
                <w:sz w:val="24"/>
              </w:rPr>
              <w:t>22</w:t>
            </w:r>
          </w:p>
        </w:tc>
        <w:tc>
          <w:tcPr>
            <w:tcW w:w="3054" w:type="dxa"/>
          </w:tcPr>
          <w:p w14:paraId="5AA15816" w14:textId="77777777" w:rsidR="00C54A19" w:rsidRDefault="00C11777">
            <w:pPr>
              <w:pStyle w:val="TableParagraph"/>
              <w:spacing w:before="83"/>
              <w:ind w:left="93" w:right="669"/>
              <w:rPr>
                <w:sz w:val="24"/>
              </w:rPr>
            </w:pPr>
            <w:r>
              <w:rPr>
                <w:sz w:val="24"/>
              </w:rPr>
              <w:t>Модуль «Спортивные</w:t>
            </w:r>
            <w:r>
              <w:rPr>
                <w:spacing w:val="-57"/>
                <w:sz w:val="24"/>
              </w:rPr>
              <w:t xml:space="preserve"> </w:t>
            </w:r>
            <w:r>
              <w:rPr>
                <w:sz w:val="24"/>
              </w:rPr>
              <w:t>игры.</w:t>
            </w:r>
          </w:p>
          <w:p w14:paraId="7ABD1AC2" w14:textId="4AF6B8E3" w:rsidR="00C54A19" w:rsidRDefault="00C11777">
            <w:pPr>
              <w:pStyle w:val="TableParagraph"/>
              <w:ind w:left="93" w:right="284" w:firstLine="62"/>
              <w:rPr>
                <w:sz w:val="24"/>
              </w:rPr>
            </w:pPr>
            <w:r>
              <w:rPr>
                <w:sz w:val="24"/>
              </w:rPr>
              <w:t>Баскетбол</w:t>
            </w:r>
            <w:r w:rsidR="007E3910" w:rsidRPr="007E3910">
              <w:rPr>
                <w:sz w:val="24"/>
              </w:rPr>
              <w:t>»</w:t>
            </w:r>
            <w:r>
              <w:rPr>
                <w:sz w:val="24"/>
              </w:rPr>
              <w:t>. Технические</w:t>
            </w:r>
            <w:r>
              <w:rPr>
                <w:spacing w:val="1"/>
                <w:sz w:val="24"/>
              </w:rPr>
              <w:t xml:space="preserve"> </w:t>
            </w:r>
            <w:r>
              <w:rPr>
                <w:sz w:val="24"/>
              </w:rPr>
              <w:t>действия баскетболиста.</w:t>
            </w:r>
            <w:r>
              <w:rPr>
                <w:spacing w:val="1"/>
                <w:sz w:val="24"/>
              </w:rPr>
              <w:t xml:space="preserve"> </w:t>
            </w:r>
            <w:r>
              <w:rPr>
                <w:sz w:val="24"/>
              </w:rPr>
              <w:t>Остановка</w:t>
            </w:r>
            <w:r>
              <w:rPr>
                <w:spacing w:val="-5"/>
                <w:sz w:val="24"/>
              </w:rPr>
              <w:t xml:space="preserve"> </w:t>
            </w:r>
            <w:r>
              <w:rPr>
                <w:sz w:val="24"/>
              </w:rPr>
              <w:t>двумя</w:t>
            </w:r>
            <w:r>
              <w:rPr>
                <w:spacing w:val="-4"/>
                <w:sz w:val="24"/>
              </w:rPr>
              <w:t xml:space="preserve"> </w:t>
            </w:r>
            <w:r>
              <w:rPr>
                <w:sz w:val="24"/>
              </w:rPr>
              <w:t>шагами,</w:t>
            </w:r>
            <w:r>
              <w:rPr>
                <w:spacing w:val="-57"/>
                <w:sz w:val="24"/>
              </w:rPr>
              <w:t xml:space="preserve"> </w:t>
            </w:r>
            <w:r>
              <w:rPr>
                <w:sz w:val="24"/>
              </w:rPr>
              <w:t>остановка прыжком в</w:t>
            </w:r>
            <w:r>
              <w:rPr>
                <w:spacing w:val="1"/>
                <w:sz w:val="24"/>
              </w:rPr>
              <w:t xml:space="preserve"> </w:t>
            </w:r>
            <w:r>
              <w:rPr>
                <w:sz w:val="24"/>
              </w:rPr>
              <w:t>баскетболе.</w:t>
            </w:r>
          </w:p>
        </w:tc>
        <w:tc>
          <w:tcPr>
            <w:tcW w:w="918" w:type="dxa"/>
          </w:tcPr>
          <w:p w14:paraId="43B86B5A" w14:textId="77777777" w:rsidR="00C54A19" w:rsidRDefault="00C11777">
            <w:pPr>
              <w:pStyle w:val="TableParagraph"/>
              <w:spacing w:before="83"/>
              <w:ind w:left="8"/>
              <w:jc w:val="center"/>
              <w:rPr>
                <w:sz w:val="24"/>
              </w:rPr>
            </w:pPr>
            <w:r>
              <w:rPr>
                <w:sz w:val="24"/>
              </w:rPr>
              <w:t>1</w:t>
            </w:r>
          </w:p>
        </w:tc>
        <w:tc>
          <w:tcPr>
            <w:tcW w:w="1561" w:type="dxa"/>
          </w:tcPr>
          <w:p w14:paraId="14FB44AC" w14:textId="77777777" w:rsidR="00C54A19" w:rsidRDefault="00C11777">
            <w:pPr>
              <w:pStyle w:val="TableParagraph"/>
              <w:spacing w:before="83"/>
              <w:ind w:left="17"/>
              <w:jc w:val="center"/>
              <w:rPr>
                <w:sz w:val="24"/>
              </w:rPr>
            </w:pPr>
            <w:r>
              <w:rPr>
                <w:sz w:val="24"/>
              </w:rPr>
              <w:t>0</w:t>
            </w:r>
          </w:p>
        </w:tc>
        <w:tc>
          <w:tcPr>
            <w:tcW w:w="1701" w:type="dxa"/>
          </w:tcPr>
          <w:p w14:paraId="06864052" w14:textId="77777777" w:rsidR="00C54A19" w:rsidRDefault="00C11777">
            <w:pPr>
              <w:pStyle w:val="TableParagraph"/>
              <w:spacing w:before="83"/>
              <w:ind w:right="775"/>
              <w:jc w:val="right"/>
              <w:rPr>
                <w:sz w:val="24"/>
              </w:rPr>
            </w:pPr>
            <w:r>
              <w:rPr>
                <w:sz w:val="24"/>
              </w:rPr>
              <w:t>1</w:t>
            </w:r>
          </w:p>
        </w:tc>
        <w:tc>
          <w:tcPr>
            <w:tcW w:w="1139" w:type="dxa"/>
          </w:tcPr>
          <w:p w14:paraId="675E485A" w14:textId="77777777" w:rsidR="00C54A19" w:rsidRDefault="00C54A19">
            <w:pPr>
              <w:pStyle w:val="TableParagraph"/>
              <w:rPr>
                <w:sz w:val="24"/>
              </w:rPr>
            </w:pPr>
          </w:p>
        </w:tc>
        <w:tc>
          <w:tcPr>
            <w:tcW w:w="2268" w:type="dxa"/>
          </w:tcPr>
          <w:p w14:paraId="270A983D" w14:textId="77777777" w:rsidR="00C54A19" w:rsidRDefault="00C11777">
            <w:pPr>
              <w:pStyle w:val="TableParagraph"/>
              <w:spacing w:before="83"/>
              <w:ind w:left="786" w:right="407" w:hanging="366"/>
              <w:rPr>
                <w:sz w:val="24"/>
              </w:rPr>
            </w:pPr>
            <w:r>
              <w:rPr>
                <w:spacing w:val="-1"/>
                <w:sz w:val="24"/>
              </w:rPr>
              <w:t>Практическая</w:t>
            </w:r>
            <w:r>
              <w:rPr>
                <w:spacing w:val="-57"/>
                <w:sz w:val="24"/>
              </w:rPr>
              <w:t xml:space="preserve"> </w:t>
            </w:r>
            <w:r>
              <w:rPr>
                <w:sz w:val="24"/>
              </w:rPr>
              <w:t>работа</w:t>
            </w:r>
          </w:p>
        </w:tc>
      </w:tr>
      <w:tr w:rsidR="00C54A19" w14:paraId="3B71DF41" w14:textId="77777777">
        <w:trPr>
          <w:trHeight w:val="2112"/>
        </w:trPr>
        <w:tc>
          <w:tcPr>
            <w:tcW w:w="711" w:type="dxa"/>
          </w:tcPr>
          <w:p w14:paraId="120BEBF1" w14:textId="77777777" w:rsidR="00C54A19" w:rsidRDefault="00C11777">
            <w:pPr>
              <w:pStyle w:val="TableParagraph"/>
              <w:spacing w:before="83"/>
              <w:ind w:left="93"/>
              <w:rPr>
                <w:sz w:val="24"/>
              </w:rPr>
            </w:pPr>
            <w:r>
              <w:rPr>
                <w:sz w:val="24"/>
              </w:rPr>
              <w:t>23</w:t>
            </w:r>
          </w:p>
        </w:tc>
        <w:tc>
          <w:tcPr>
            <w:tcW w:w="3054" w:type="dxa"/>
          </w:tcPr>
          <w:p w14:paraId="6E6731D3" w14:textId="77777777" w:rsidR="00C54A19" w:rsidRDefault="00C11777">
            <w:pPr>
              <w:pStyle w:val="TableParagraph"/>
              <w:spacing w:before="85" w:line="237" w:lineRule="auto"/>
              <w:ind w:left="93" w:right="669"/>
              <w:rPr>
                <w:sz w:val="24"/>
              </w:rPr>
            </w:pPr>
            <w:r>
              <w:rPr>
                <w:sz w:val="24"/>
              </w:rPr>
              <w:t>Модуль «Спортивные</w:t>
            </w:r>
            <w:r>
              <w:rPr>
                <w:spacing w:val="-57"/>
                <w:sz w:val="24"/>
              </w:rPr>
              <w:t xml:space="preserve"> </w:t>
            </w:r>
            <w:r>
              <w:rPr>
                <w:sz w:val="24"/>
              </w:rPr>
              <w:t>игры.</w:t>
            </w:r>
          </w:p>
          <w:p w14:paraId="07EF4B1D" w14:textId="5676B5CA" w:rsidR="00C54A19" w:rsidRDefault="00C11777">
            <w:pPr>
              <w:pStyle w:val="TableParagraph"/>
              <w:spacing w:before="4"/>
              <w:ind w:left="93" w:right="398" w:firstLine="62"/>
              <w:rPr>
                <w:sz w:val="24"/>
              </w:rPr>
            </w:pPr>
            <w:r>
              <w:rPr>
                <w:spacing w:val="-1"/>
                <w:sz w:val="24"/>
              </w:rPr>
              <w:t>Баскетбол</w:t>
            </w:r>
            <w:r w:rsidR="007E3910" w:rsidRPr="007E3910">
              <w:rPr>
                <w:spacing w:val="-1"/>
                <w:sz w:val="24"/>
              </w:rPr>
              <w:t>»</w:t>
            </w:r>
            <w:r>
              <w:rPr>
                <w:spacing w:val="-1"/>
                <w:sz w:val="24"/>
              </w:rPr>
              <w:t xml:space="preserve">. </w:t>
            </w:r>
            <w:r>
              <w:rPr>
                <w:sz w:val="24"/>
              </w:rPr>
              <w:t>Технические</w:t>
            </w:r>
            <w:r>
              <w:rPr>
                <w:spacing w:val="-57"/>
                <w:sz w:val="24"/>
              </w:rPr>
              <w:t xml:space="preserve"> </w:t>
            </w:r>
            <w:r>
              <w:rPr>
                <w:sz w:val="24"/>
              </w:rPr>
              <w:t>действия баскетболиста.</w:t>
            </w:r>
            <w:r>
              <w:rPr>
                <w:spacing w:val="-57"/>
                <w:sz w:val="24"/>
              </w:rPr>
              <w:t xml:space="preserve"> </w:t>
            </w:r>
            <w:r>
              <w:rPr>
                <w:sz w:val="24"/>
              </w:rPr>
              <w:t>Прыжок вверх толчком</w:t>
            </w:r>
            <w:r>
              <w:rPr>
                <w:spacing w:val="1"/>
                <w:sz w:val="24"/>
              </w:rPr>
              <w:t xml:space="preserve"> </w:t>
            </w:r>
            <w:r>
              <w:rPr>
                <w:sz w:val="24"/>
              </w:rPr>
              <w:t>одной и приземление на</w:t>
            </w:r>
            <w:r>
              <w:rPr>
                <w:spacing w:val="-57"/>
                <w:sz w:val="24"/>
              </w:rPr>
              <w:t xml:space="preserve"> </w:t>
            </w:r>
            <w:r>
              <w:rPr>
                <w:sz w:val="24"/>
              </w:rPr>
              <w:t>другую</w:t>
            </w:r>
            <w:r>
              <w:rPr>
                <w:spacing w:val="-2"/>
                <w:sz w:val="24"/>
              </w:rPr>
              <w:t xml:space="preserve"> </w:t>
            </w:r>
            <w:r>
              <w:rPr>
                <w:sz w:val="24"/>
              </w:rPr>
              <w:t>в</w:t>
            </w:r>
            <w:r>
              <w:rPr>
                <w:spacing w:val="1"/>
                <w:sz w:val="24"/>
              </w:rPr>
              <w:t xml:space="preserve"> </w:t>
            </w:r>
            <w:r>
              <w:rPr>
                <w:sz w:val="24"/>
              </w:rPr>
              <w:t>баскетболе.</w:t>
            </w:r>
          </w:p>
        </w:tc>
        <w:tc>
          <w:tcPr>
            <w:tcW w:w="918" w:type="dxa"/>
          </w:tcPr>
          <w:p w14:paraId="02215AE6" w14:textId="77777777" w:rsidR="00C54A19" w:rsidRDefault="00C11777">
            <w:pPr>
              <w:pStyle w:val="TableParagraph"/>
              <w:spacing w:before="83"/>
              <w:ind w:left="8"/>
              <w:jc w:val="center"/>
              <w:rPr>
                <w:sz w:val="24"/>
              </w:rPr>
            </w:pPr>
            <w:r>
              <w:rPr>
                <w:sz w:val="24"/>
              </w:rPr>
              <w:t>1</w:t>
            </w:r>
          </w:p>
        </w:tc>
        <w:tc>
          <w:tcPr>
            <w:tcW w:w="1561" w:type="dxa"/>
          </w:tcPr>
          <w:p w14:paraId="54A8E858" w14:textId="77777777" w:rsidR="00C54A19" w:rsidRDefault="00C11777">
            <w:pPr>
              <w:pStyle w:val="TableParagraph"/>
              <w:spacing w:before="83"/>
              <w:ind w:left="17"/>
              <w:jc w:val="center"/>
              <w:rPr>
                <w:sz w:val="24"/>
              </w:rPr>
            </w:pPr>
            <w:r>
              <w:rPr>
                <w:sz w:val="24"/>
              </w:rPr>
              <w:t>0</w:t>
            </w:r>
          </w:p>
        </w:tc>
        <w:tc>
          <w:tcPr>
            <w:tcW w:w="1701" w:type="dxa"/>
          </w:tcPr>
          <w:p w14:paraId="6EE65A0D" w14:textId="77777777" w:rsidR="00C54A19" w:rsidRDefault="00C11777">
            <w:pPr>
              <w:pStyle w:val="TableParagraph"/>
              <w:spacing w:before="83"/>
              <w:ind w:right="775"/>
              <w:jc w:val="right"/>
              <w:rPr>
                <w:sz w:val="24"/>
              </w:rPr>
            </w:pPr>
            <w:r>
              <w:rPr>
                <w:sz w:val="24"/>
              </w:rPr>
              <w:t>1</w:t>
            </w:r>
          </w:p>
        </w:tc>
        <w:tc>
          <w:tcPr>
            <w:tcW w:w="1139" w:type="dxa"/>
          </w:tcPr>
          <w:p w14:paraId="16198CA7" w14:textId="77777777" w:rsidR="00C54A19" w:rsidRDefault="00C54A19">
            <w:pPr>
              <w:pStyle w:val="TableParagraph"/>
              <w:rPr>
                <w:sz w:val="24"/>
              </w:rPr>
            </w:pPr>
          </w:p>
        </w:tc>
        <w:tc>
          <w:tcPr>
            <w:tcW w:w="2268" w:type="dxa"/>
          </w:tcPr>
          <w:p w14:paraId="6D3593BE" w14:textId="77777777" w:rsidR="00C54A19" w:rsidRDefault="00C11777">
            <w:pPr>
              <w:pStyle w:val="TableParagraph"/>
              <w:spacing w:before="85" w:line="237" w:lineRule="auto"/>
              <w:ind w:left="786" w:right="407" w:hanging="366"/>
              <w:rPr>
                <w:sz w:val="24"/>
              </w:rPr>
            </w:pPr>
            <w:r>
              <w:rPr>
                <w:spacing w:val="-1"/>
                <w:sz w:val="24"/>
              </w:rPr>
              <w:t>Практическая</w:t>
            </w:r>
            <w:r>
              <w:rPr>
                <w:spacing w:val="-57"/>
                <w:sz w:val="24"/>
              </w:rPr>
              <w:t xml:space="preserve"> </w:t>
            </w:r>
            <w:r>
              <w:rPr>
                <w:sz w:val="24"/>
              </w:rPr>
              <w:t>работа</w:t>
            </w:r>
          </w:p>
        </w:tc>
      </w:tr>
      <w:tr w:rsidR="00C54A19" w14:paraId="6869AA69" w14:textId="77777777">
        <w:trPr>
          <w:trHeight w:val="2663"/>
        </w:trPr>
        <w:tc>
          <w:tcPr>
            <w:tcW w:w="711" w:type="dxa"/>
          </w:tcPr>
          <w:p w14:paraId="1A8E8493" w14:textId="77777777" w:rsidR="00C54A19" w:rsidRDefault="00C11777">
            <w:pPr>
              <w:pStyle w:val="TableParagraph"/>
              <w:spacing w:before="83"/>
              <w:ind w:left="93"/>
              <w:rPr>
                <w:sz w:val="24"/>
              </w:rPr>
            </w:pPr>
            <w:r>
              <w:rPr>
                <w:sz w:val="24"/>
              </w:rPr>
              <w:t>24</w:t>
            </w:r>
          </w:p>
        </w:tc>
        <w:tc>
          <w:tcPr>
            <w:tcW w:w="3054" w:type="dxa"/>
          </w:tcPr>
          <w:p w14:paraId="6880CB93" w14:textId="77777777" w:rsidR="00C54A19" w:rsidRDefault="00C11777">
            <w:pPr>
              <w:pStyle w:val="TableParagraph"/>
              <w:spacing w:before="83" w:line="242" w:lineRule="auto"/>
              <w:ind w:left="93" w:right="669"/>
              <w:rPr>
                <w:sz w:val="24"/>
              </w:rPr>
            </w:pPr>
            <w:r>
              <w:rPr>
                <w:sz w:val="24"/>
              </w:rPr>
              <w:t>Модуль «Спортивные</w:t>
            </w:r>
            <w:r>
              <w:rPr>
                <w:spacing w:val="-57"/>
                <w:sz w:val="24"/>
              </w:rPr>
              <w:t xml:space="preserve"> </w:t>
            </w:r>
            <w:r>
              <w:rPr>
                <w:sz w:val="24"/>
              </w:rPr>
              <w:t>игры.</w:t>
            </w:r>
          </w:p>
          <w:p w14:paraId="300EADE1" w14:textId="77E4B426" w:rsidR="00C54A19" w:rsidRDefault="00C11777">
            <w:pPr>
              <w:pStyle w:val="TableParagraph"/>
              <w:ind w:left="93" w:right="235" w:firstLine="62"/>
              <w:rPr>
                <w:sz w:val="24"/>
              </w:rPr>
            </w:pPr>
            <w:r>
              <w:rPr>
                <w:sz w:val="24"/>
              </w:rPr>
              <w:t>Баскетбол</w:t>
            </w:r>
            <w:r w:rsidR="007E3910" w:rsidRPr="007E3910">
              <w:rPr>
                <w:sz w:val="24"/>
              </w:rPr>
              <w:t>»</w:t>
            </w:r>
            <w:r>
              <w:rPr>
                <w:sz w:val="24"/>
              </w:rPr>
              <w:t>. Тактические</w:t>
            </w:r>
            <w:r>
              <w:rPr>
                <w:spacing w:val="1"/>
                <w:sz w:val="24"/>
              </w:rPr>
              <w:t xml:space="preserve"> </w:t>
            </w:r>
            <w:r>
              <w:rPr>
                <w:sz w:val="24"/>
              </w:rPr>
              <w:t>действия баскетболиста.</w:t>
            </w:r>
            <w:r>
              <w:rPr>
                <w:spacing w:val="1"/>
                <w:sz w:val="24"/>
              </w:rPr>
              <w:t xml:space="preserve"> </w:t>
            </w:r>
            <w:r>
              <w:rPr>
                <w:sz w:val="24"/>
              </w:rPr>
              <w:t>Ранее разученные</w:t>
            </w:r>
            <w:r>
              <w:rPr>
                <w:spacing w:val="1"/>
                <w:sz w:val="24"/>
              </w:rPr>
              <w:t xml:space="preserve"> </w:t>
            </w:r>
            <w:r>
              <w:rPr>
                <w:sz w:val="24"/>
              </w:rPr>
              <w:t>упражнения в ведении</w:t>
            </w:r>
            <w:r>
              <w:rPr>
                <w:spacing w:val="1"/>
                <w:sz w:val="24"/>
              </w:rPr>
              <w:t xml:space="preserve"> </w:t>
            </w:r>
            <w:r>
              <w:rPr>
                <w:sz w:val="24"/>
              </w:rPr>
              <w:t>баскетбольного мяча в</w:t>
            </w:r>
            <w:r>
              <w:rPr>
                <w:spacing w:val="1"/>
                <w:sz w:val="24"/>
              </w:rPr>
              <w:t xml:space="preserve"> </w:t>
            </w:r>
            <w:r>
              <w:rPr>
                <w:sz w:val="24"/>
              </w:rPr>
              <w:t>разных</w:t>
            </w:r>
            <w:r>
              <w:rPr>
                <w:spacing w:val="-5"/>
                <w:sz w:val="24"/>
              </w:rPr>
              <w:t xml:space="preserve"> </w:t>
            </w:r>
            <w:r>
              <w:rPr>
                <w:sz w:val="24"/>
              </w:rPr>
              <w:t>направлениях</w:t>
            </w:r>
            <w:r>
              <w:rPr>
                <w:spacing w:val="-5"/>
                <w:sz w:val="24"/>
              </w:rPr>
              <w:t xml:space="preserve"> </w:t>
            </w:r>
            <w:r>
              <w:rPr>
                <w:sz w:val="24"/>
              </w:rPr>
              <w:t>и</w:t>
            </w:r>
            <w:r>
              <w:rPr>
                <w:spacing w:val="-4"/>
                <w:sz w:val="24"/>
              </w:rPr>
              <w:t xml:space="preserve"> </w:t>
            </w:r>
            <w:r>
              <w:rPr>
                <w:sz w:val="24"/>
              </w:rPr>
              <w:t>по</w:t>
            </w:r>
            <w:r>
              <w:rPr>
                <w:spacing w:val="-57"/>
                <w:sz w:val="24"/>
              </w:rPr>
              <w:t xml:space="preserve"> </w:t>
            </w:r>
            <w:r>
              <w:rPr>
                <w:sz w:val="24"/>
              </w:rPr>
              <w:t>разной</w:t>
            </w:r>
            <w:r>
              <w:rPr>
                <w:spacing w:val="2"/>
                <w:sz w:val="24"/>
              </w:rPr>
              <w:t xml:space="preserve"> </w:t>
            </w:r>
            <w:r>
              <w:rPr>
                <w:sz w:val="24"/>
              </w:rPr>
              <w:t>траектории.</w:t>
            </w:r>
          </w:p>
        </w:tc>
        <w:tc>
          <w:tcPr>
            <w:tcW w:w="918" w:type="dxa"/>
          </w:tcPr>
          <w:p w14:paraId="3E3164A9" w14:textId="77777777" w:rsidR="00C54A19" w:rsidRDefault="00C11777">
            <w:pPr>
              <w:pStyle w:val="TableParagraph"/>
              <w:spacing w:before="83"/>
              <w:ind w:left="8"/>
              <w:jc w:val="center"/>
              <w:rPr>
                <w:sz w:val="24"/>
              </w:rPr>
            </w:pPr>
            <w:r>
              <w:rPr>
                <w:sz w:val="24"/>
              </w:rPr>
              <w:t>1</w:t>
            </w:r>
          </w:p>
        </w:tc>
        <w:tc>
          <w:tcPr>
            <w:tcW w:w="1561" w:type="dxa"/>
          </w:tcPr>
          <w:p w14:paraId="07EF6BA8" w14:textId="77777777" w:rsidR="00C54A19" w:rsidRDefault="00C11777">
            <w:pPr>
              <w:pStyle w:val="TableParagraph"/>
              <w:spacing w:before="83"/>
              <w:ind w:left="17"/>
              <w:jc w:val="center"/>
              <w:rPr>
                <w:sz w:val="24"/>
              </w:rPr>
            </w:pPr>
            <w:r>
              <w:rPr>
                <w:sz w:val="24"/>
              </w:rPr>
              <w:t>0</w:t>
            </w:r>
          </w:p>
        </w:tc>
        <w:tc>
          <w:tcPr>
            <w:tcW w:w="1701" w:type="dxa"/>
          </w:tcPr>
          <w:p w14:paraId="0701D1B8" w14:textId="77777777" w:rsidR="00C54A19" w:rsidRDefault="00C11777">
            <w:pPr>
              <w:pStyle w:val="TableParagraph"/>
              <w:spacing w:before="83"/>
              <w:ind w:right="775"/>
              <w:jc w:val="right"/>
              <w:rPr>
                <w:sz w:val="24"/>
              </w:rPr>
            </w:pPr>
            <w:r>
              <w:rPr>
                <w:sz w:val="24"/>
              </w:rPr>
              <w:t>1</w:t>
            </w:r>
          </w:p>
        </w:tc>
        <w:tc>
          <w:tcPr>
            <w:tcW w:w="1139" w:type="dxa"/>
          </w:tcPr>
          <w:p w14:paraId="6BD73078" w14:textId="77777777" w:rsidR="00C54A19" w:rsidRDefault="00C54A19">
            <w:pPr>
              <w:pStyle w:val="TableParagraph"/>
              <w:rPr>
                <w:sz w:val="24"/>
              </w:rPr>
            </w:pPr>
          </w:p>
        </w:tc>
        <w:tc>
          <w:tcPr>
            <w:tcW w:w="2268" w:type="dxa"/>
          </w:tcPr>
          <w:p w14:paraId="396B6760" w14:textId="77777777" w:rsidR="00C54A19" w:rsidRDefault="00C11777">
            <w:pPr>
              <w:pStyle w:val="TableParagraph"/>
              <w:spacing w:before="83" w:line="242" w:lineRule="auto"/>
              <w:ind w:left="786" w:right="407" w:hanging="366"/>
              <w:rPr>
                <w:sz w:val="24"/>
              </w:rPr>
            </w:pPr>
            <w:r>
              <w:rPr>
                <w:spacing w:val="-1"/>
                <w:sz w:val="24"/>
              </w:rPr>
              <w:t>Практическая</w:t>
            </w:r>
            <w:r>
              <w:rPr>
                <w:spacing w:val="-57"/>
                <w:sz w:val="24"/>
              </w:rPr>
              <w:t xml:space="preserve"> </w:t>
            </w:r>
            <w:r>
              <w:rPr>
                <w:sz w:val="24"/>
              </w:rPr>
              <w:t>работа</w:t>
            </w:r>
          </w:p>
        </w:tc>
      </w:tr>
      <w:tr w:rsidR="00C54A19" w14:paraId="22AEF73D" w14:textId="77777777">
        <w:trPr>
          <w:trHeight w:val="734"/>
        </w:trPr>
        <w:tc>
          <w:tcPr>
            <w:tcW w:w="711" w:type="dxa"/>
          </w:tcPr>
          <w:p w14:paraId="38BB647F" w14:textId="77777777" w:rsidR="00C54A19" w:rsidRDefault="00C11777">
            <w:pPr>
              <w:pStyle w:val="TableParagraph"/>
              <w:spacing w:before="83"/>
              <w:ind w:left="93"/>
              <w:rPr>
                <w:sz w:val="24"/>
              </w:rPr>
            </w:pPr>
            <w:r>
              <w:rPr>
                <w:sz w:val="24"/>
              </w:rPr>
              <w:t>25</w:t>
            </w:r>
          </w:p>
        </w:tc>
        <w:tc>
          <w:tcPr>
            <w:tcW w:w="3054" w:type="dxa"/>
          </w:tcPr>
          <w:p w14:paraId="080B3AA0" w14:textId="77777777" w:rsidR="00C54A19" w:rsidRDefault="00C11777">
            <w:pPr>
              <w:pStyle w:val="TableParagraph"/>
              <w:spacing w:before="83" w:line="242" w:lineRule="auto"/>
              <w:ind w:left="93" w:right="669"/>
              <w:rPr>
                <w:sz w:val="24"/>
              </w:rPr>
            </w:pPr>
            <w:r>
              <w:rPr>
                <w:sz w:val="24"/>
              </w:rPr>
              <w:t>Модуль «Спортивные</w:t>
            </w:r>
            <w:r>
              <w:rPr>
                <w:spacing w:val="-57"/>
                <w:sz w:val="24"/>
              </w:rPr>
              <w:t xml:space="preserve"> </w:t>
            </w:r>
            <w:r>
              <w:rPr>
                <w:sz w:val="24"/>
              </w:rPr>
              <w:t>игры.</w:t>
            </w:r>
          </w:p>
        </w:tc>
        <w:tc>
          <w:tcPr>
            <w:tcW w:w="918" w:type="dxa"/>
          </w:tcPr>
          <w:p w14:paraId="31D4C17A" w14:textId="77777777" w:rsidR="00C54A19" w:rsidRDefault="00C11777">
            <w:pPr>
              <w:pStyle w:val="TableParagraph"/>
              <w:spacing w:before="83"/>
              <w:ind w:left="8"/>
              <w:jc w:val="center"/>
              <w:rPr>
                <w:sz w:val="24"/>
              </w:rPr>
            </w:pPr>
            <w:r>
              <w:rPr>
                <w:sz w:val="24"/>
              </w:rPr>
              <w:t>1</w:t>
            </w:r>
          </w:p>
        </w:tc>
        <w:tc>
          <w:tcPr>
            <w:tcW w:w="1561" w:type="dxa"/>
          </w:tcPr>
          <w:p w14:paraId="4A0F2562" w14:textId="77777777" w:rsidR="00C54A19" w:rsidRDefault="00C11777">
            <w:pPr>
              <w:pStyle w:val="TableParagraph"/>
              <w:spacing w:before="83"/>
              <w:ind w:left="17"/>
              <w:jc w:val="center"/>
              <w:rPr>
                <w:sz w:val="24"/>
              </w:rPr>
            </w:pPr>
            <w:r>
              <w:rPr>
                <w:sz w:val="24"/>
              </w:rPr>
              <w:t>0</w:t>
            </w:r>
          </w:p>
        </w:tc>
        <w:tc>
          <w:tcPr>
            <w:tcW w:w="1701" w:type="dxa"/>
          </w:tcPr>
          <w:p w14:paraId="421A060E" w14:textId="77777777" w:rsidR="00C54A19" w:rsidRDefault="00C11777">
            <w:pPr>
              <w:pStyle w:val="TableParagraph"/>
              <w:spacing w:before="83"/>
              <w:ind w:right="775"/>
              <w:jc w:val="right"/>
              <w:rPr>
                <w:sz w:val="24"/>
              </w:rPr>
            </w:pPr>
            <w:r>
              <w:rPr>
                <w:sz w:val="24"/>
              </w:rPr>
              <w:t>1</w:t>
            </w:r>
          </w:p>
        </w:tc>
        <w:tc>
          <w:tcPr>
            <w:tcW w:w="1139" w:type="dxa"/>
          </w:tcPr>
          <w:p w14:paraId="7B671EAC" w14:textId="77777777" w:rsidR="00C54A19" w:rsidRDefault="00C54A19">
            <w:pPr>
              <w:pStyle w:val="TableParagraph"/>
              <w:rPr>
                <w:sz w:val="24"/>
              </w:rPr>
            </w:pPr>
          </w:p>
        </w:tc>
        <w:tc>
          <w:tcPr>
            <w:tcW w:w="2268" w:type="dxa"/>
          </w:tcPr>
          <w:p w14:paraId="3E10B9A6" w14:textId="77777777" w:rsidR="00C54A19" w:rsidRDefault="00C11777">
            <w:pPr>
              <w:pStyle w:val="TableParagraph"/>
              <w:spacing w:before="83" w:line="242" w:lineRule="auto"/>
              <w:ind w:left="786" w:right="407" w:hanging="366"/>
              <w:rPr>
                <w:sz w:val="24"/>
              </w:rPr>
            </w:pPr>
            <w:r>
              <w:rPr>
                <w:spacing w:val="-1"/>
                <w:sz w:val="24"/>
              </w:rPr>
              <w:t>Практическая</w:t>
            </w:r>
            <w:r>
              <w:rPr>
                <w:spacing w:val="-57"/>
                <w:sz w:val="24"/>
              </w:rPr>
              <w:t xml:space="preserve"> </w:t>
            </w:r>
            <w:r>
              <w:rPr>
                <w:sz w:val="24"/>
              </w:rPr>
              <w:t>работа</w:t>
            </w:r>
          </w:p>
        </w:tc>
      </w:tr>
    </w:tbl>
    <w:p w14:paraId="2D4FA226" w14:textId="77777777" w:rsidR="00C54A19" w:rsidRDefault="00C54A19">
      <w:pPr>
        <w:spacing w:line="242" w:lineRule="auto"/>
        <w:rPr>
          <w:sz w:val="24"/>
        </w:rPr>
        <w:sectPr w:rsidR="00C54A19">
          <w:pgSz w:w="11900" w:h="16840"/>
          <w:pgMar w:top="480" w:right="100" w:bottom="280" w:left="60" w:header="720" w:footer="720" w:gutter="0"/>
          <w:cols w:space="720"/>
        </w:sectPr>
      </w:pPr>
    </w:p>
    <w:tbl>
      <w:tblPr>
        <w:tblStyle w:val="TableNormal"/>
        <w:tblW w:w="0" w:type="auto"/>
        <w:tblInd w:w="12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11"/>
        <w:gridCol w:w="3054"/>
        <w:gridCol w:w="918"/>
        <w:gridCol w:w="1561"/>
        <w:gridCol w:w="1701"/>
        <w:gridCol w:w="1139"/>
        <w:gridCol w:w="2268"/>
      </w:tblGrid>
      <w:tr w:rsidR="00C54A19" w14:paraId="69DEBEFA" w14:textId="77777777">
        <w:trPr>
          <w:trHeight w:val="1286"/>
        </w:trPr>
        <w:tc>
          <w:tcPr>
            <w:tcW w:w="711" w:type="dxa"/>
          </w:tcPr>
          <w:p w14:paraId="630C4E1D" w14:textId="77777777" w:rsidR="00C54A19" w:rsidRDefault="00C54A19">
            <w:pPr>
              <w:pStyle w:val="TableParagraph"/>
              <w:rPr>
                <w:sz w:val="24"/>
              </w:rPr>
            </w:pPr>
          </w:p>
        </w:tc>
        <w:tc>
          <w:tcPr>
            <w:tcW w:w="3054" w:type="dxa"/>
          </w:tcPr>
          <w:p w14:paraId="6A1DA538" w14:textId="4945EA07" w:rsidR="00C54A19" w:rsidRDefault="00C11777">
            <w:pPr>
              <w:pStyle w:val="TableParagraph"/>
              <w:spacing w:before="83"/>
              <w:ind w:left="93" w:right="300" w:firstLine="62"/>
              <w:rPr>
                <w:sz w:val="24"/>
              </w:rPr>
            </w:pPr>
            <w:r>
              <w:rPr>
                <w:sz w:val="24"/>
              </w:rPr>
              <w:t>Баскетбол</w:t>
            </w:r>
            <w:r w:rsidR="007E3910" w:rsidRPr="007E3910">
              <w:rPr>
                <w:sz w:val="24"/>
              </w:rPr>
              <w:t>»</w:t>
            </w:r>
            <w:r>
              <w:rPr>
                <w:sz w:val="24"/>
              </w:rPr>
              <w:t>. Тактические</w:t>
            </w:r>
            <w:r>
              <w:rPr>
                <w:spacing w:val="1"/>
                <w:sz w:val="24"/>
              </w:rPr>
              <w:t xml:space="preserve"> </w:t>
            </w:r>
            <w:r>
              <w:rPr>
                <w:sz w:val="24"/>
              </w:rPr>
              <w:t>действия баскетболиста.</w:t>
            </w:r>
            <w:r>
              <w:rPr>
                <w:spacing w:val="1"/>
                <w:sz w:val="24"/>
              </w:rPr>
              <w:t xml:space="preserve"> </w:t>
            </w:r>
            <w:r>
              <w:rPr>
                <w:sz w:val="24"/>
              </w:rPr>
              <w:t>Зачет. Передачи и броски</w:t>
            </w:r>
            <w:r>
              <w:rPr>
                <w:spacing w:val="-57"/>
                <w:sz w:val="24"/>
              </w:rPr>
              <w:t xml:space="preserve"> </w:t>
            </w:r>
            <w:r>
              <w:rPr>
                <w:sz w:val="24"/>
              </w:rPr>
              <w:t>мяча в</w:t>
            </w:r>
            <w:r>
              <w:rPr>
                <w:spacing w:val="2"/>
                <w:sz w:val="24"/>
              </w:rPr>
              <w:t xml:space="preserve"> </w:t>
            </w:r>
            <w:r>
              <w:rPr>
                <w:sz w:val="24"/>
              </w:rPr>
              <w:t>корзину.</w:t>
            </w:r>
          </w:p>
        </w:tc>
        <w:tc>
          <w:tcPr>
            <w:tcW w:w="918" w:type="dxa"/>
          </w:tcPr>
          <w:p w14:paraId="0E584AC2" w14:textId="77777777" w:rsidR="00C54A19" w:rsidRDefault="00C54A19">
            <w:pPr>
              <w:pStyle w:val="TableParagraph"/>
              <w:rPr>
                <w:sz w:val="24"/>
              </w:rPr>
            </w:pPr>
          </w:p>
        </w:tc>
        <w:tc>
          <w:tcPr>
            <w:tcW w:w="1561" w:type="dxa"/>
          </w:tcPr>
          <w:p w14:paraId="6C38C027" w14:textId="77777777" w:rsidR="00C54A19" w:rsidRDefault="00C54A19">
            <w:pPr>
              <w:pStyle w:val="TableParagraph"/>
              <w:rPr>
                <w:sz w:val="24"/>
              </w:rPr>
            </w:pPr>
          </w:p>
        </w:tc>
        <w:tc>
          <w:tcPr>
            <w:tcW w:w="1701" w:type="dxa"/>
          </w:tcPr>
          <w:p w14:paraId="5830838A" w14:textId="77777777" w:rsidR="00C54A19" w:rsidRDefault="00C54A19">
            <w:pPr>
              <w:pStyle w:val="TableParagraph"/>
              <w:rPr>
                <w:sz w:val="24"/>
              </w:rPr>
            </w:pPr>
          </w:p>
        </w:tc>
        <w:tc>
          <w:tcPr>
            <w:tcW w:w="1139" w:type="dxa"/>
          </w:tcPr>
          <w:p w14:paraId="58332A36" w14:textId="77777777" w:rsidR="00C54A19" w:rsidRDefault="00C54A19">
            <w:pPr>
              <w:pStyle w:val="TableParagraph"/>
              <w:rPr>
                <w:sz w:val="24"/>
              </w:rPr>
            </w:pPr>
          </w:p>
        </w:tc>
        <w:tc>
          <w:tcPr>
            <w:tcW w:w="2268" w:type="dxa"/>
          </w:tcPr>
          <w:p w14:paraId="3DE734BB" w14:textId="77777777" w:rsidR="00C54A19" w:rsidRDefault="00C54A19">
            <w:pPr>
              <w:pStyle w:val="TableParagraph"/>
              <w:rPr>
                <w:sz w:val="24"/>
              </w:rPr>
            </w:pPr>
          </w:p>
        </w:tc>
      </w:tr>
      <w:tr w:rsidR="00C54A19" w14:paraId="07C8FE57" w14:textId="77777777">
        <w:trPr>
          <w:trHeight w:val="2937"/>
        </w:trPr>
        <w:tc>
          <w:tcPr>
            <w:tcW w:w="711" w:type="dxa"/>
          </w:tcPr>
          <w:p w14:paraId="21515CE1" w14:textId="77777777" w:rsidR="00C54A19" w:rsidRDefault="00C11777">
            <w:pPr>
              <w:pStyle w:val="TableParagraph"/>
              <w:spacing w:before="83"/>
              <w:ind w:left="93"/>
              <w:rPr>
                <w:sz w:val="24"/>
              </w:rPr>
            </w:pPr>
            <w:r>
              <w:rPr>
                <w:sz w:val="24"/>
              </w:rPr>
              <w:t>26</w:t>
            </w:r>
          </w:p>
        </w:tc>
        <w:tc>
          <w:tcPr>
            <w:tcW w:w="3054" w:type="dxa"/>
          </w:tcPr>
          <w:p w14:paraId="4964F855" w14:textId="5DDD0DF1" w:rsidR="00C54A19" w:rsidRDefault="00C11777">
            <w:pPr>
              <w:pStyle w:val="TableParagraph"/>
              <w:spacing w:before="85" w:line="237" w:lineRule="auto"/>
              <w:ind w:left="93" w:right="669"/>
              <w:rPr>
                <w:sz w:val="24"/>
              </w:rPr>
            </w:pPr>
            <w:r>
              <w:rPr>
                <w:sz w:val="24"/>
              </w:rPr>
              <w:t>Модуль «Спортивные</w:t>
            </w:r>
            <w:r>
              <w:rPr>
                <w:spacing w:val="-57"/>
                <w:sz w:val="24"/>
              </w:rPr>
              <w:t xml:space="preserve"> </w:t>
            </w:r>
            <w:r>
              <w:rPr>
                <w:sz w:val="24"/>
              </w:rPr>
              <w:t>игры</w:t>
            </w:r>
            <w:r w:rsidR="007E3910">
              <w:rPr>
                <w:sz w:val="24"/>
              </w:rPr>
              <w:t>. Волейбол</w:t>
            </w:r>
            <w:r w:rsidR="007E3910" w:rsidRPr="007E3910">
              <w:rPr>
                <w:sz w:val="24"/>
              </w:rPr>
              <w:t>»</w:t>
            </w:r>
            <w:r>
              <w:rPr>
                <w:sz w:val="24"/>
              </w:rPr>
              <w:t>.</w:t>
            </w:r>
          </w:p>
          <w:p w14:paraId="4197B17E" w14:textId="77777777" w:rsidR="00C54A19" w:rsidRDefault="00C11777">
            <w:pPr>
              <w:pStyle w:val="TableParagraph"/>
              <w:spacing w:before="4"/>
              <w:ind w:left="93" w:right="450" w:firstLine="62"/>
              <w:rPr>
                <w:sz w:val="24"/>
              </w:rPr>
            </w:pPr>
            <w:r>
              <w:rPr>
                <w:sz w:val="24"/>
              </w:rPr>
              <w:t>Правила техники</w:t>
            </w:r>
            <w:r>
              <w:rPr>
                <w:spacing w:val="1"/>
                <w:sz w:val="24"/>
              </w:rPr>
              <w:t xml:space="preserve"> </w:t>
            </w:r>
            <w:r>
              <w:rPr>
                <w:sz w:val="24"/>
              </w:rPr>
              <w:t>безопасности</w:t>
            </w:r>
            <w:r>
              <w:rPr>
                <w:spacing w:val="-9"/>
                <w:sz w:val="24"/>
              </w:rPr>
              <w:t xml:space="preserve"> </w:t>
            </w:r>
            <w:r>
              <w:rPr>
                <w:sz w:val="24"/>
              </w:rPr>
              <w:t>на</w:t>
            </w:r>
            <w:r>
              <w:rPr>
                <w:spacing w:val="-7"/>
                <w:sz w:val="24"/>
              </w:rPr>
              <w:t xml:space="preserve"> </w:t>
            </w:r>
            <w:r>
              <w:rPr>
                <w:sz w:val="24"/>
              </w:rPr>
              <w:t>уроках.</w:t>
            </w:r>
            <w:r>
              <w:rPr>
                <w:spacing w:val="-57"/>
                <w:sz w:val="24"/>
              </w:rPr>
              <w:t xml:space="preserve"> </w:t>
            </w:r>
            <w:r>
              <w:rPr>
                <w:sz w:val="24"/>
              </w:rPr>
              <w:t>Волейбол.</w:t>
            </w:r>
            <w:r>
              <w:rPr>
                <w:spacing w:val="2"/>
                <w:sz w:val="24"/>
              </w:rPr>
              <w:t xml:space="preserve"> </w:t>
            </w:r>
            <w:r>
              <w:rPr>
                <w:sz w:val="24"/>
              </w:rPr>
              <w:t>Приём</w:t>
            </w:r>
            <w:r>
              <w:rPr>
                <w:spacing w:val="2"/>
                <w:sz w:val="24"/>
              </w:rPr>
              <w:t xml:space="preserve"> </w:t>
            </w:r>
            <w:r>
              <w:rPr>
                <w:sz w:val="24"/>
              </w:rPr>
              <w:t>и</w:t>
            </w:r>
            <w:r>
              <w:rPr>
                <w:spacing w:val="1"/>
                <w:sz w:val="24"/>
              </w:rPr>
              <w:t xml:space="preserve"> </w:t>
            </w:r>
            <w:r>
              <w:rPr>
                <w:sz w:val="24"/>
              </w:rPr>
              <w:t>передача мяча двумя</w:t>
            </w:r>
            <w:r>
              <w:rPr>
                <w:spacing w:val="1"/>
                <w:sz w:val="24"/>
              </w:rPr>
              <w:t xml:space="preserve"> </w:t>
            </w:r>
            <w:r>
              <w:rPr>
                <w:sz w:val="24"/>
              </w:rPr>
              <w:t>руками</w:t>
            </w:r>
            <w:r>
              <w:rPr>
                <w:spacing w:val="1"/>
                <w:sz w:val="24"/>
              </w:rPr>
              <w:t xml:space="preserve"> </w:t>
            </w:r>
            <w:r>
              <w:rPr>
                <w:sz w:val="24"/>
              </w:rPr>
              <w:t>снизу</w:t>
            </w:r>
            <w:r>
              <w:rPr>
                <w:spacing w:val="-9"/>
                <w:sz w:val="24"/>
              </w:rPr>
              <w:t xml:space="preserve"> </w:t>
            </w:r>
            <w:r>
              <w:rPr>
                <w:sz w:val="24"/>
              </w:rPr>
              <w:t>и</w:t>
            </w:r>
            <w:r>
              <w:rPr>
                <w:spacing w:val="2"/>
                <w:sz w:val="24"/>
              </w:rPr>
              <w:t xml:space="preserve"> </w:t>
            </w:r>
            <w:r>
              <w:rPr>
                <w:sz w:val="24"/>
              </w:rPr>
              <w:t>сверху</w:t>
            </w:r>
            <w:r>
              <w:rPr>
                <w:spacing w:val="-9"/>
                <w:sz w:val="24"/>
              </w:rPr>
              <w:t xml:space="preserve"> </w:t>
            </w:r>
            <w:r>
              <w:rPr>
                <w:sz w:val="24"/>
              </w:rPr>
              <w:t>в</w:t>
            </w:r>
            <w:r>
              <w:rPr>
                <w:spacing w:val="-57"/>
                <w:sz w:val="24"/>
              </w:rPr>
              <w:t xml:space="preserve"> </w:t>
            </w:r>
            <w:r>
              <w:rPr>
                <w:sz w:val="24"/>
              </w:rPr>
              <w:t>разные зоны площадки</w:t>
            </w:r>
            <w:r>
              <w:rPr>
                <w:spacing w:val="1"/>
                <w:sz w:val="24"/>
              </w:rPr>
              <w:t xml:space="preserve"> </w:t>
            </w:r>
            <w:r>
              <w:rPr>
                <w:sz w:val="24"/>
              </w:rPr>
              <w:t>команды соперника в</w:t>
            </w:r>
            <w:r>
              <w:rPr>
                <w:spacing w:val="1"/>
                <w:sz w:val="24"/>
              </w:rPr>
              <w:t xml:space="preserve"> </w:t>
            </w:r>
            <w:r>
              <w:rPr>
                <w:sz w:val="24"/>
              </w:rPr>
              <w:t>волейболе.</w:t>
            </w:r>
          </w:p>
        </w:tc>
        <w:tc>
          <w:tcPr>
            <w:tcW w:w="918" w:type="dxa"/>
          </w:tcPr>
          <w:p w14:paraId="7380F5BA" w14:textId="77777777" w:rsidR="00C54A19" w:rsidRDefault="00C11777">
            <w:pPr>
              <w:pStyle w:val="TableParagraph"/>
              <w:spacing w:before="83"/>
              <w:ind w:left="8"/>
              <w:jc w:val="center"/>
              <w:rPr>
                <w:sz w:val="24"/>
              </w:rPr>
            </w:pPr>
            <w:r>
              <w:rPr>
                <w:sz w:val="24"/>
              </w:rPr>
              <w:t>1</w:t>
            </w:r>
          </w:p>
        </w:tc>
        <w:tc>
          <w:tcPr>
            <w:tcW w:w="1561" w:type="dxa"/>
          </w:tcPr>
          <w:p w14:paraId="355FE14C" w14:textId="77777777" w:rsidR="00C54A19" w:rsidRDefault="00C11777">
            <w:pPr>
              <w:pStyle w:val="TableParagraph"/>
              <w:spacing w:before="83"/>
              <w:ind w:left="17"/>
              <w:jc w:val="center"/>
              <w:rPr>
                <w:sz w:val="24"/>
              </w:rPr>
            </w:pPr>
            <w:r>
              <w:rPr>
                <w:sz w:val="24"/>
              </w:rPr>
              <w:t>0</w:t>
            </w:r>
          </w:p>
        </w:tc>
        <w:tc>
          <w:tcPr>
            <w:tcW w:w="1701" w:type="dxa"/>
          </w:tcPr>
          <w:p w14:paraId="3A52FCD9" w14:textId="77777777" w:rsidR="00C54A19" w:rsidRDefault="00C11777">
            <w:pPr>
              <w:pStyle w:val="TableParagraph"/>
              <w:spacing w:before="83"/>
              <w:ind w:right="775"/>
              <w:jc w:val="right"/>
              <w:rPr>
                <w:sz w:val="24"/>
              </w:rPr>
            </w:pPr>
            <w:r>
              <w:rPr>
                <w:sz w:val="24"/>
              </w:rPr>
              <w:t>1</w:t>
            </w:r>
          </w:p>
        </w:tc>
        <w:tc>
          <w:tcPr>
            <w:tcW w:w="1139" w:type="dxa"/>
          </w:tcPr>
          <w:p w14:paraId="1CBADB50" w14:textId="77777777" w:rsidR="00C54A19" w:rsidRDefault="00C54A19">
            <w:pPr>
              <w:pStyle w:val="TableParagraph"/>
              <w:rPr>
                <w:sz w:val="24"/>
              </w:rPr>
            </w:pPr>
          </w:p>
        </w:tc>
        <w:tc>
          <w:tcPr>
            <w:tcW w:w="2268" w:type="dxa"/>
          </w:tcPr>
          <w:p w14:paraId="477C54AB" w14:textId="77777777" w:rsidR="00C54A19" w:rsidRDefault="00C11777">
            <w:pPr>
              <w:pStyle w:val="TableParagraph"/>
              <w:spacing w:before="85" w:line="237" w:lineRule="auto"/>
              <w:ind w:left="786" w:right="407" w:hanging="366"/>
              <w:rPr>
                <w:sz w:val="24"/>
              </w:rPr>
            </w:pPr>
            <w:r>
              <w:rPr>
                <w:spacing w:val="-1"/>
                <w:sz w:val="24"/>
              </w:rPr>
              <w:t>Практическая</w:t>
            </w:r>
            <w:r>
              <w:rPr>
                <w:spacing w:val="-57"/>
                <w:sz w:val="24"/>
              </w:rPr>
              <w:t xml:space="preserve"> </w:t>
            </w:r>
            <w:r>
              <w:rPr>
                <w:sz w:val="24"/>
              </w:rPr>
              <w:t>работа</w:t>
            </w:r>
          </w:p>
        </w:tc>
      </w:tr>
      <w:tr w:rsidR="00C54A19" w14:paraId="3168C6A5" w14:textId="77777777">
        <w:trPr>
          <w:trHeight w:val="2116"/>
        </w:trPr>
        <w:tc>
          <w:tcPr>
            <w:tcW w:w="711" w:type="dxa"/>
          </w:tcPr>
          <w:p w14:paraId="3F34B3D7" w14:textId="2C261652" w:rsidR="00C54A19" w:rsidRDefault="00C11777">
            <w:pPr>
              <w:pStyle w:val="TableParagraph"/>
              <w:spacing w:before="83"/>
              <w:ind w:left="93"/>
              <w:rPr>
                <w:sz w:val="24"/>
              </w:rPr>
            </w:pPr>
            <w:r>
              <w:rPr>
                <w:sz w:val="24"/>
              </w:rPr>
              <w:t>2</w:t>
            </w:r>
            <w:r w:rsidR="00F60B11">
              <w:rPr>
                <w:sz w:val="24"/>
              </w:rPr>
              <w:t>7</w:t>
            </w:r>
          </w:p>
        </w:tc>
        <w:tc>
          <w:tcPr>
            <w:tcW w:w="3054" w:type="dxa"/>
          </w:tcPr>
          <w:p w14:paraId="63E4205C" w14:textId="481F65E8" w:rsidR="00C54A19" w:rsidRDefault="00C11777">
            <w:pPr>
              <w:pStyle w:val="TableParagraph"/>
              <w:spacing w:before="83"/>
              <w:ind w:left="93" w:right="313"/>
              <w:rPr>
                <w:sz w:val="24"/>
              </w:rPr>
            </w:pPr>
            <w:r>
              <w:rPr>
                <w:sz w:val="24"/>
              </w:rPr>
              <w:t>Модуль</w:t>
            </w:r>
            <w:r>
              <w:rPr>
                <w:spacing w:val="1"/>
                <w:sz w:val="24"/>
              </w:rPr>
              <w:t xml:space="preserve"> </w:t>
            </w:r>
            <w:r>
              <w:rPr>
                <w:sz w:val="24"/>
              </w:rPr>
              <w:t>«Спортивные</w:t>
            </w:r>
            <w:r>
              <w:rPr>
                <w:spacing w:val="1"/>
                <w:sz w:val="24"/>
              </w:rPr>
              <w:t xml:space="preserve"> </w:t>
            </w:r>
            <w:r>
              <w:rPr>
                <w:sz w:val="24"/>
              </w:rPr>
              <w:t>игры. Волейбол</w:t>
            </w:r>
            <w:r w:rsidR="007E3910" w:rsidRPr="007E3910">
              <w:rPr>
                <w:sz w:val="24"/>
              </w:rPr>
              <w:t>»</w:t>
            </w:r>
            <w:r>
              <w:rPr>
                <w:sz w:val="24"/>
              </w:rPr>
              <w:t>. Правила</w:t>
            </w:r>
            <w:r>
              <w:rPr>
                <w:spacing w:val="-57"/>
                <w:sz w:val="24"/>
              </w:rPr>
              <w:t xml:space="preserve"> </w:t>
            </w:r>
            <w:r>
              <w:rPr>
                <w:sz w:val="24"/>
              </w:rPr>
              <w:t>игры</w:t>
            </w:r>
            <w:r>
              <w:rPr>
                <w:spacing w:val="-2"/>
                <w:sz w:val="24"/>
              </w:rPr>
              <w:t xml:space="preserve"> </w:t>
            </w:r>
            <w:r>
              <w:rPr>
                <w:sz w:val="24"/>
              </w:rPr>
              <w:t>и</w:t>
            </w:r>
            <w:r>
              <w:rPr>
                <w:spacing w:val="-2"/>
                <w:sz w:val="24"/>
              </w:rPr>
              <w:t xml:space="preserve"> </w:t>
            </w:r>
            <w:r>
              <w:rPr>
                <w:sz w:val="24"/>
              </w:rPr>
              <w:t>игровая</w:t>
            </w:r>
          </w:p>
          <w:p w14:paraId="41BA60C8" w14:textId="77777777" w:rsidR="00C54A19" w:rsidRDefault="00C11777">
            <w:pPr>
              <w:pStyle w:val="TableParagraph"/>
              <w:spacing w:before="2"/>
              <w:ind w:left="93" w:right="76"/>
              <w:rPr>
                <w:sz w:val="24"/>
              </w:rPr>
            </w:pPr>
            <w:r>
              <w:rPr>
                <w:sz w:val="24"/>
              </w:rPr>
              <w:t>деятельность по правилам с</w:t>
            </w:r>
            <w:r>
              <w:rPr>
                <w:spacing w:val="-57"/>
                <w:sz w:val="24"/>
              </w:rPr>
              <w:t xml:space="preserve"> </w:t>
            </w:r>
            <w:r>
              <w:rPr>
                <w:sz w:val="24"/>
              </w:rPr>
              <w:t>использованием</w:t>
            </w:r>
            <w:r>
              <w:rPr>
                <w:spacing w:val="1"/>
                <w:sz w:val="24"/>
              </w:rPr>
              <w:t xml:space="preserve"> </w:t>
            </w:r>
            <w:r>
              <w:rPr>
                <w:sz w:val="24"/>
              </w:rPr>
              <w:t>разученных технических</w:t>
            </w:r>
            <w:r>
              <w:rPr>
                <w:spacing w:val="1"/>
                <w:sz w:val="24"/>
              </w:rPr>
              <w:t xml:space="preserve"> </w:t>
            </w:r>
            <w:r>
              <w:rPr>
                <w:sz w:val="24"/>
              </w:rPr>
              <w:t>приёмов</w:t>
            </w:r>
            <w:r>
              <w:rPr>
                <w:spacing w:val="-2"/>
                <w:sz w:val="24"/>
              </w:rPr>
              <w:t xml:space="preserve"> </w:t>
            </w:r>
            <w:r>
              <w:rPr>
                <w:sz w:val="24"/>
              </w:rPr>
              <w:t>в</w:t>
            </w:r>
            <w:r>
              <w:rPr>
                <w:spacing w:val="-2"/>
                <w:sz w:val="24"/>
              </w:rPr>
              <w:t xml:space="preserve"> </w:t>
            </w:r>
            <w:r>
              <w:rPr>
                <w:sz w:val="24"/>
              </w:rPr>
              <w:t>подаче</w:t>
            </w:r>
            <w:r>
              <w:rPr>
                <w:spacing w:val="1"/>
                <w:sz w:val="24"/>
              </w:rPr>
              <w:t xml:space="preserve"> </w:t>
            </w:r>
            <w:r>
              <w:rPr>
                <w:sz w:val="24"/>
              </w:rPr>
              <w:t>мяча.</w:t>
            </w:r>
          </w:p>
        </w:tc>
        <w:tc>
          <w:tcPr>
            <w:tcW w:w="918" w:type="dxa"/>
          </w:tcPr>
          <w:p w14:paraId="261FC00F" w14:textId="77777777" w:rsidR="00C54A19" w:rsidRDefault="00C11777">
            <w:pPr>
              <w:pStyle w:val="TableParagraph"/>
              <w:spacing w:before="83"/>
              <w:ind w:left="8"/>
              <w:jc w:val="center"/>
              <w:rPr>
                <w:sz w:val="24"/>
              </w:rPr>
            </w:pPr>
            <w:r>
              <w:rPr>
                <w:sz w:val="24"/>
              </w:rPr>
              <w:t>1</w:t>
            </w:r>
          </w:p>
        </w:tc>
        <w:tc>
          <w:tcPr>
            <w:tcW w:w="1561" w:type="dxa"/>
          </w:tcPr>
          <w:p w14:paraId="2B17CC67" w14:textId="77777777" w:rsidR="00C54A19" w:rsidRDefault="00C11777">
            <w:pPr>
              <w:pStyle w:val="TableParagraph"/>
              <w:spacing w:before="83"/>
              <w:ind w:left="17"/>
              <w:jc w:val="center"/>
              <w:rPr>
                <w:sz w:val="24"/>
              </w:rPr>
            </w:pPr>
            <w:r>
              <w:rPr>
                <w:sz w:val="24"/>
              </w:rPr>
              <w:t>0</w:t>
            </w:r>
          </w:p>
        </w:tc>
        <w:tc>
          <w:tcPr>
            <w:tcW w:w="1701" w:type="dxa"/>
          </w:tcPr>
          <w:p w14:paraId="4B0953CC" w14:textId="77777777" w:rsidR="00C54A19" w:rsidRDefault="00C11777">
            <w:pPr>
              <w:pStyle w:val="TableParagraph"/>
              <w:spacing w:before="83"/>
              <w:ind w:right="775"/>
              <w:jc w:val="right"/>
              <w:rPr>
                <w:sz w:val="24"/>
              </w:rPr>
            </w:pPr>
            <w:r>
              <w:rPr>
                <w:sz w:val="24"/>
              </w:rPr>
              <w:t>1</w:t>
            </w:r>
          </w:p>
        </w:tc>
        <w:tc>
          <w:tcPr>
            <w:tcW w:w="1139" w:type="dxa"/>
          </w:tcPr>
          <w:p w14:paraId="3FE0A4C8" w14:textId="77777777" w:rsidR="00C54A19" w:rsidRDefault="00C54A19">
            <w:pPr>
              <w:pStyle w:val="TableParagraph"/>
              <w:rPr>
                <w:sz w:val="24"/>
              </w:rPr>
            </w:pPr>
          </w:p>
        </w:tc>
        <w:tc>
          <w:tcPr>
            <w:tcW w:w="2268" w:type="dxa"/>
          </w:tcPr>
          <w:p w14:paraId="281E672C" w14:textId="77777777" w:rsidR="00C54A19" w:rsidRDefault="00C11777">
            <w:pPr>
              <w:pStyle w:val="TableParagraph"/>
              <w:spacing w:before="83" w:line="242" w:lineRule="auto"/>
              <w:ind w:left="786" w:right="407" w:hanging="366"/>
              <w:rPr>
                <w:sz w:val="24"/>
              </w:rPr>
            </w:pPr>
            <w:r>
              <w:rPr>
                <w:spacing w:val="-1"/>
                <w:sz w:val="24"/>
              </w:rPr>
              <w:t>Практическая</w:t>
            </w:r>
            <w:r>
              <w:rPr>
                <w:spacing w:val="-57"/>
                <w:sz w:val="24"/>
              </w:rPr>
              <w:t xml:space="preserve"> </w:t>
            </w:r>
            <w:r>
              <w:rPr>
                <w:sz w:val="24"/>
              </w:rPr>
              <w:t>работа</w:t>
            </w:r>
          </w:p>
        </w:tc>
      </w:tr>
      <w:tr w:rsidR="00C54A19" w14:paraId="319C02FC" w14:textId="77777777">
        <w:trPr>
          <w:trHeight w:val="2112"/>
        </w:trPr>
        <w:tc>
          <w:tcPr>
            <w:tcW w:w="711" w:type="dxa"/>
          </w:tcPr>
          <w:p w14:paraId="1B99829B" w14:textId="5CAA1CAE" w:rsidR="00C54A19" w:rsidRDefault="00C11777">
            <w:pPr>
              <w:pStyle w:val="TableParagraph"/>
              <w:spacing w:before="78"/>
              <w:ind w:left="93"/>
              <w:rPr>
                <w:sz w:val="24"/>
              </w:rPr>
            </w:pPr>
            <w:r>
              <w:rPr>
                <w:sz w:val="24"/>
              </w:rPr>
              <w:t>2</w:t>
            </w:r>
            <w:r w:rsidR="00F60B11">
              <w:rPr>
                <w:sz w:val="24"/>
              </w:rPr>
              <w:t>8</w:t>
            </w:r>
          </w:p>
        </w:tc>
        <w:tc>
          <w:tcPr>
            <w:tcW w:w="3054" w:type="dxa"/>
          </w:tcPr>
          <w:p w14:paraId="6B3445E7" w14:textId="092CBA8D" w:rsidR="00C54A19" w:rsidRDefault="00C11777">
            <w:pPr>
              <w:pStyle w:val="TableParagraph"/>
              <w:spacing w:before="78"/>
              <w:ind w:left="93" w:right="313"/>
              <w:rPr>
                <w:sz w:val="24"/>
              </w:rPr>
            </w:pPr>
            <w:r>
              <w:rPr>
                <w:sz w:val="24"/>
              </w:rPr>
              <w:t>Модуль</w:t>
            </w:r>
            <w:r>
              <w:rPr>
                <w:spacing w:val="1"/>
                <w:sz w:val="24"/>
              </w:rPr>
              <w:t xml:space="preserve"> </w:t>
            </w:r>
            <w:r>
              <w:rPr>
                <w:sz w:val="24"/>
              </w:rPr>
              <w:t>«Спортивные</w:t>
            </w:r>
            <w:r>
              <w:rPr>
                <w:spacing w:val="1"/>
                <w:sz w:val="24"/>
              </w:rPr>
              <w:t xml:space="preserve"> </w:t>
            </w:r>
            <w:r>
              <w:rPr>
                <w:sz w:val="24"/>
              </w:rPr>
              <w:t>игры. Волейбол</w:t>
            </w:r>
            <w:r w:rsidR="007E3910" w:rsidRPr="007E3910">
              <w:rPr>
                <w:sz w:val="24"/>
              </w:rPr>
              <w:t>»</w:t>
            </w:r>
            <w:r>
              <w:rPr>
                <w:sz w:val="24"/>
              </w:rPr>
              <w:t>. Правила</w:t>
            </w:r>
            <w:r>
              <w:rPr>
                <w:spacing w:val="-57"/>
                <w:sz w:val="24"/>
              </w:rPr>
              <w:t xml:space="preserve"> </w:t>
            </w:r>
            <w:r>
              <w:rPr>
                <w:sz w:val="24"/>
              </w:rPr>
              <w:t>игры</w:t>
            </w:r>
            <w:r>
              <w:rPr>
                <w:spacing w:val="-2"/>
                <w:sz w:val="24"/>
              </w:rPr>
              <w:t xml:space="preserve"> </w:t>
            </w:r>
            <w:r>
              <w:rPr>
                <w:sz w:val="24"/>
              </w:rPr>
              <w:t>и</w:t>
            </w:r>
            <w:r>
              <w:rPr>
                <w:spacing w:val="-2"/>
                <w:sz w:val="24"/>
              </w:rPr>
              <w:t xml:space="preserve"> </w:t>
            </w:r>
            <w:r>
              <w:rPr>
                <w:sz w:val="24"/>
              </w:rPr>
              <w:t>игровая</w:t>
            </w:r>
          </w:p>
          <w:p w14:paraId="4F6AA7B4" w14:textId="77777777" w:rsidR="00C54A19" w:rsidRDefault="00C11777">
            <w:pPr>
              <w:pStyle w:val="TableParagraph"/>
              <w:spacing w:before="3"/>
              <w:ind w:left="93" w:right="76"/>
              <w:rPr>
                <w:sz w:val="24"/>
              </w:rPr>
            </w:pPr>
            <w:r>
              <w:rPr>
                <w:sz w:val="24"/>
              </w:rPr>
              <w:t>деятельность по правилам с</w:t>
            </w:r>
            <w:r>
              <w:rPr>
                <w:spacing w:val="-57"/>
                <w:sz w:val="24"/>
              </w:rPr>
              <w:t xml:space="preserve"> </w:t>
            </w:r>
            <w:r>
              <w:rPr>
                <w:sz w:val="24"/>
              </w:rPr>
              <w:t>использованием</w:t>
            </w:r>
            <w:r>
              <w:rPr>
                <w:spacing w:val="1"/>
                <w:sz w:val="24"/>
              </w:rPr>
              <w:t xml:space="preserve"> </w:t>
            </w:r>
            <w:r>
              <w:rPr>
                <w:sz w:val="24"/>
              </w:rPr>
              <w:t>разученных технических</w:t>
            </w:r>
            <w:r>
              <w:rPr>
                <w:spacing w:val="1"/>
                <w:sz w:val="24"/>
              </w:rPr>
              <w:t xml:space="preserve"> </w:t>
            </w:r>
            <w:r>
              <w:rPr>
                <w:sz w:val="24"/>
              </w:rPr>
              <w:t>приёмов</w:t>
            </w:r>
            <w:r>
              <w:rPr>
                <w:spacing w:val="-2"/>
                <w:sz w:val="24"/>
              </w:rPr>
              <w:t xml:space="preserve"> </w:t>
            </w:r>
            <w:r>
              <w:rPr>
                <w:sz w:val="24"/>
              </w:rPr>
              <w:t>в</w:t>
            </w:r>
            <w:r>
              <w:rPr>
                <w:spacing w:val="-2"/>
                <w:sz w:val="24"/>
              </w:rPr>
              <w:t xml:space="preserve"> </w:t>
            </w:r>
            <w:r>
              <w:rPr>
                <w:sz w:val="24"/>
              </w:rPr>
              <w:t>подаче</w:t>
            </w:r>
            <w:r>
              <w:rPr>
                <w:spacing w:val="1"/>
                <w:sz w:val="24"/>
              </w:rPr>
              <w:t xml:space="preserve"> </w:t>
            </w:r>
            <w:r>
              <w:rPr>
                <w:sz w:val="24"/>
              </w:rPr>
              <w:t>мяча.</w:t>
            </w:r>
          </w:p>
        </w:tc>
        <w:tc>
          <w:tcPr>
            <w:tcW w:w="918" w:type="dxa"/>
          </w:tcPr>
          <w:p w14:paraId="49B076BD" w14:textId="77777777" w:rsidR="00C54A19" w:rsidRDefault="00C11777">
            <w:pPr>
              <w:pStyle w:val="TableParagraph"/>
              <w:spacing w:before="78"/>
              <w:ind w:left="8"/>
              <w:jc w:val="center"/>
              <w:rPr>
                <w:sz w:val="24"/>
              </w:rPr>
            </w:pPr>
            <w:r>
              <w:rPr>
                <w:sz w:val="24"/>
              </w:rPr>
              <w:t>1</w:t>
            </w:r>
          </w:p>
        </w:tc>
        <w:tc>
          <w:tcPr>
            <w:tcW w:w="1561" w:type="dxa"/>
          </w:tcPr>
          <w:p w14:paraId="11C7FC0B" w14:textId="77777777" w:rsidR="00C54A19" w:rsidRDefault="00C11777">
            <w:pPr>
              <w:pStyle w:val="TableParagraph"/>
              <w:spacing w:before="78"/>
              <w:ind w:left="17"/>
              <w:jc w:val="center"/>
              <w:rPr>
                <w:sz w:val="24"/>
              </w:rPr>
            </w:pPr>
            <w:r>
              <w:rPr>
                <w:sz w:val="24"/>
              </w:rPr>
              <w:t>0</w:t>
            </w:r>
          </w:p>
        </w:tc>
        <w:tc>
          <w:tcPr>
            <w:tcW w:w="1701" w:type="dxa"/>
          </w:tcPr>
          <w:p w14:paraId="401CDB22" w14:textId="77777777" w:rsidR="00C54A19" w:rsidRDefault="00C11777">
            <w:pPr>
              <w:pStyle w:val="TableParagraph"/>
              <w:spacing w:before="78"/>
              <w:ind w:right="775"/>
              <w:jc w:val="right"/>
              <w:rPr>
                <w:sz w:val="24"/>
              </w:rPr>
            </w:pPr>
            <w:r>
              <w:rPr>
                <w:sz w:val="24"/>
              </w:rPr>
              <w:t>1</w:t>
            </w:r>
          </w:p>
        </w:tc>
        <w:tc>
          <w:tcPr>
            <w:tcW w:w="1139" w:type="dxa"/>
          </w:tcPr>
          <w:p w14:paraId="2E0F767A" w14:textId="77777777" w:rsidR="00C54A19" w:rsidRDefault="00C54A19">
            <w:pPr>
              <w:pStyle w:val="TableParagraph"/>
              <w:rPr>
                <w:sz w:val="24"/>
              </w:rPr>
            </w:pPr>
          </w:p>
        </w:tc>
        <w:tc>
          <w:tcPr>
            <w:tcW w:w="2268" w:type="dxa"/>
          </w:tcPr>
          <w:p w14:paraId="2240F8F8" w14:textId="77777777" w:rsidR="00C54A19" w:rsidRDefault="00C11777">
            <w:pPr>
              <w:pStyle w:val="TableParagraph"/>
              <w:spacing w:before="78" w:line="242" w:lineRule="auto"/>
              <w:ind w:left="786" w:right="407" w:hanging="366"/>
              <w:rPr>
                <w:sz w:val="24"/>
              </w:rPr>
            </w:pPr>
            <w:r>
              <w:rPr>
                <w:spacing w:val="-1"/>
                <w:sz w:val="24"/>
              </w:rPr>
              <w:t>Практическая</w:t>
            </w:r>
            <w:r>
              <w:rPr>
                <w:spacing w:val="-57"/>
                <w:sz w:val="24"/>
              </w:rPr>
              <w:t xml:space="preserve"> </w:t>
            </w:r>
            <w:r>
              <w:rPr>
                <w:sz w:val="24"/>
              </w:rPr>
              <w:t>работа</w:t>
            </w:r>
          </w:p>
        </w:tc>
      </w:tr>
      <w:tr w:rsidR="00C54A19" w14:paraId="554BD5D1" w14:textId="77777777">
        <w:trPr>
          <w:trHeight w:val="1833"/>
        </w:trPr>
        <w:tc>
          <w:tcPr>
            <w:tcW w:w="711" w:type="dxa"/>
          </w:tcPr>
          <w:p w14:paraId="492B3C90" w14:textId="253653FE" w:rsidR="00C54A19" w:rsidRDefault="00F60B11">
            <w:pPr>
              <w:pStyle w:val="TableParagraph"/>
              <w:spacing w:before="78"/>
              <w:ind w:left="93"/>
              <w:rPr>
                <w:sz w:val="24"/>
              </w:rPr>
            </w:pPr>
            <w:r>
              <w:rPr>
                <w:sz w:val="24"/>
              </w:rPr>
              <w:t>29</w:t>
            </w:r>
          </w:p>
        </w:tc>
        <w:tc>
          <w:tcPr>
            <w:tcW w:w="3054" w:type="dxa"/>
          </w:tcPr>
          <w:p w14:paraId="1ABF30F0" w14:textId="77777777" w:rsidR="00C54A19" w:rsidRDefault="00C11777">
            <w:pPr>
              <w:pStyle w:val="TableParagraph"/>
              <w:spacing w:before="78" w:line="242" w:lineRule="auto"/>
              <w:ind w:left="93" w:right="669"/>
              <w:rPr>
                <w:sz w:val="24"/>
              </w:rPr>
            </w:pPr>
            <w:r>
              <w:rPr>
                <w:sz w:val="24"/>
              </w:rPr>
              <w:t>Модуль «Спортивные</w:t>
            </w:r>
            <w:r>
              <w:rPr>
                <w:spacing w:val="-57"/>
                <w:sz w:val="24"/>
              </w:rPr>
              <w:t xml:space="preserve"> </w:t>
            </w:r>
            <w:r>
              <w:rPr>
                <w:sz w:val="24"/>
              </w:rPr>
              <w:t>игры.</w:t>
            </w:r>
          </w:p>
          <w:p w14:paraId="33C52BBF" w14:textId="1B6E21B3" w:rsidR="00C54A19" w:rsidRDefault="00C11777">
            <w:pPr>
              <w:pStyle w:val="TableParagraph"/>
              <w:spacing w:line="271" w:lineRule="exact"/>
              <w:ind w:left="93"/>
              <w:rPr>
                <w:sz w:val="24"/>
              </w:rPr>
            </w:pPr>
            <w:r>
              <w:rPr>
                <w:sz w:val="24"/>
              </w:rPr>
              <w:t>Волейбол</w:t>
            </w:r>
            <w:r w:rsidR="007E3910" w:rsidRPr="007E3910">
              <w:rPr>
                <w:sz w:val="24"/>
              </w:rPr>
              <w:t>»</w:t>
            </w:r>
            <w:r>
              <w:rPr>
                <w:sz w:val="24"/>
              </w:rPr>
              <w:t>.</w:t>
            </w:r>
            <w:r>
              <w:rPr>
                <w:spacing w:val="-4"/>
                <w:sz w:val="24"/>
              </w:rPr>
              <w:t xml:space="preserve"> </w:t>
            </w:r>
            <w:r>
              <w:rPr>
                <w:sz w:val="24"/>
              </w:rPr>
              <w:t>Игровая</w:t>
            </w:r>
          </w:p>
          <w:p w14:paraId="2E2C1FF2" w14:textId="77777777" w:rsidR="00C54A19" w:rsidRDefault="00C11777">
            <w:pPr>
              <w:pStyle w:val="TableParagraph"/>
              <w:spacing w:before="2"/>
              <w:ind w:left="93" w:right="413"/>
              <w:rPr>
                <w:sz w:val="24"/>
              </w:rPr>
            </w:pPr>
            <w:r>
              <w:rPr>
                <w:sz w:val="24"/>
              </w:rPr>
              <w:t>деятельность в приёме и</w:t>
            </w:r>
            <w:r>
              <w:rPr>
                <w:spacing w:val="-58"/>
                <w:sz w:val="24"/>
              </w:rPr>
              <w:t xml:space="preserve"> </w:t>
            </w:r>
            <w:r>
              <w:rPr>
                <w:sz w:val="24"/>
              </w:rPr>
              <w:t>передаче двумя руками</w:t>
            </w:r>
            <w:r>
              <w:rPr>
                <w:spacing w:val="1"/>
                <w:sz w:val="24"/>
              </w:rPr>
              <w:t xml:space="preserve"> </w:t>
            </w:r>
            <w:r>
              <w:rPr>
                <w:sz w:val="24"/>
              </w:rPr>
              <w:t>снизу</w:t>
            </w:r>
            <w:r>
              <w:rPr>
                <w:spacing w:val="-9"/>
                <w:sz w:val="24"/>
              </w:rPr>
              <w:t xml:space="preserve"> </w:t>
            </w:r>
            <w:r>
              <w:rPr>
                <w:sz w:val="24"/>
              </w:rPr>
              <w:t>в</w:t>
            </w:r>
            <w:r>
              <w:rPr>
                <w:spacing w:val="3"/>
                <w:sz w:val="24"/>
              </w:rPr>
              <w:t xml:space="preserve"> </w:t>
            </w:r>
            <w:r>
              <w:rPr>
                <w:sz w:val="24"/>
              </w:rPr>
              <w:t>волейболе.</w:t>
            </w:r>
          </w:p>
        </w:tc>
        <w:tc>
          <w:tcPr>
            <w:tcW w:w="918" w:type="dxa"/>
          </w:tcPr>
          <w:p w14:paraId="6DD24D6B" w14:textId="77777777" w:rsidR="00C54A19" w:rsidRDefault="00C11777">
            <w:pPr>
              <w:pStyle w:val="TableParagraph"/>
              <w:spacing w:before="78"/>
              <w:ind w:left="8"/>
              <w:jc w:val="center"/>
              <w:rPr>
                <w:sz w:val="24"/>
              </w:rPr>
            </w:pPr>
            <w:r>
              <w:rPr>
                <w:sz w:val="24"/>
              </w:rPr>
              <w:t>1</w:t>
            </w:r>
          </w:p>
        </w:tc>
        <w:tc>
          <w:tcPr>
            <w:tcW w:w="1561" w:type="dxa"/>
          </w:tcPr>
          <w:p w14:paraId="37F0FF27" w14:textId="77777777" w:rsidR="00C54A19" w:rsidRDefault="00C11777">
            <w:pPr>
              <w:pStyle w:val="TableParagraph"/>
              <w:spacing w:before="78"/>
              <w:ind w:left="17"/>
              <w:jc w:val="center"/>
              <w:rPr>
                <w:sz w:val="24"/>
              </w:rPr>
            </w:pPr>
            <w:r>
              <w:rPr>
                <w:sz w:val="24"/>
              </w:rPr>
              <w:t>0</w:t>
            </w:r>
          </w:p>
        </w:tc>
        <w:tc>
          <w:tcPr>
            <w:tcW w:w="1701" w:type="dxa"/>
          </w:tcPr>
          <w:p w14:paraId="3379499E" w14:textId="77777777" w:rsidR="00C54A19" w:rsidRDefault="00C11777">
            <w:pPr>
              <w:pStyle w:val="TableParagraph"/>
              <w:spacing w:before="78"/>
              <w:ind w:right="775"/>
              <w:jc w:val="right"/>
              <w:rPr>
                <w:sz w:val="24"/>
              </w:rPr>
            </w:pPr>
            <w:r>
              <w:rPr>
                <w:sz w:val="24"/>
              </w:rPr>
              <w:t>1</w:t>
            </w:r>
          </w:p>
        </w:tc>
        <w:tc>
          <w:tcPr>
            <w:tcW w:w="1139" w:type="dxa"/>
          </w:tcPr>
          <w:p w14:paraId="4F0A130E" w14:textId="77777777" w:rsidR="00C54A19" w:rsidRDefault="00C54A19">
            <w:pPr>
              <w:pStyle w:val="TableParagraph"/>
              <w:rPr>
                <w:sz w:val="24"/>
              </w:rPr>
            </w:pPr>
          </w:p>
        </w:tc>
        <w:tc>
          <w:tcPr>
            <w:tcW w:w="2268" w:type="dxa"/>
          </w:tcPr>
          <w:p w14:paraId="5089E610" w14:textId="77777777" w:rsidR="00C54A19" w:rsidRDefault="00C11777">
            <w:pPr>
              <w:pStyle w:val="TableParagraph"/>
              <w:spacing w:before="78" w:line="242" w:lineRule="auto"/>
              <w:ind w:left="786" w:right="407" w:hanging="366"/>
              <w:rPr>
                <w:sz w:val="24"/>
              </w:rPr>
            </w:pPr>
            <w:r>
              <w:rPr>
                <w:spacing w:val="-1"/>
                <w:sz w:val="24"/>
              </w:rPr>
              <w:t>Практическая</w:t>
            </w:r>
            <w:r>
              <w:rPr>
                <w:spacing w:val="-57"/>
                <w:sz w:val="24"/>
              </w:rPr>
              <w:t xml:space="preserve"> </w:t>
            </w:r>
            <w:r>
              <w:rPr>
                <w:sz w:val="24"/>
              </w:rPr>
              <w:t>работа</w:t>
            </w:r>
          </w:p>
        </w:tc>
      </w:tr>
      <w:tr w:rsidR="00C54A19" w14:paraId="2DFEDD87" w14:textId="77777777">
        <w:trPr>
          <w:trHeight w:val="2111"/>
        </w:trPr>
        <w:tc>
          <w:tcPr>
            <w:tcW w:w="711" w:type="dxa"/>
          </w:tcPr>
          <w:p w14:paraId="5956A33E" w14:textId="479CC0DA" w:rsidR="00C54A19" w:rsidRDefault="00C11777">
            <w:pPr>
              <w:pStyle w:val="TableParagraph"/>
              <w:spacing w:before="83"/>
              <w:ind w:left="93"/>
              <w:rPr>
                <w:sz w:val="24"/>
              </w:rPr>
            </w:pPr>
            <w:r>
              <w:rPr>
                <w:sz w:val="24"/>
              </w:rPr>
              <w:t>3</w:t>
            </w:r>
            <w:r w:rsidR="00F60B11">
              <w:rPr>
                <w:sz w:val="24"/>
              </w:rPr>
              <w:t>0</w:t>
            </w:r>
          </w:p>
        </w:tc>
        <w:tc>
          <w:tcPr>
            <w:tcW w:w="3054" w:type="dxa"/>
          </w:tcPr>
          <w:p w14:paraId="6BC16613" w14:textId="77777777" w:rsidR="00C54A19" w:rsidRDefault="00C11777">
            <w:pPr>
              <w:pStyle w:val="TableParagraph"/>
              <w:spacing w:before="83" w:line="242" w:lineRule="auto"/>
              <w:ind w:left="93" w:right="669"/>
              <w:rPr>
                <w:sz w:val="24"/>
              </w:rPr>
            </w:pPr>
            <w:r>
              <w:rPr>
                <w:sz w:val="24"/>
              </w:rPr>
              <w:t>Модуль «Спортивные</w:t>
            </w:r>
            <w:r>
              <w:rPr>
                <w:spacing w:val="-57"/>
                <w:sz w:val="24"/>
              </w:rPr>
              <w:t xml:space="preserve"> </w:t>
            </w:r>
            <w:r>
              <w:rPr>
                <w:sz w:val="24"/>
              </w:rPr>
              <w:t>игры.</w:t>
            </w:r>
          </w:p>
          <w:p w14:paraId="7575DDF6" w14:textId="6BF26F2B" w:rsidR="00C54A19" w:rsidRDefault="00C11777">
            <w:pPr>
              <w:pStyle w:val="TableParagraph"/>
              <w:ind w:left="93" w:right="133"/>
              <w:rPr>
                <w:sz w:val="24"/>
              </w:rPr>
            </w:pPr>
            <w:r>
              <w:rPr>
                <w:sz w:val="24"/>
              </w:rPr>
              <w:t>Волейбол</w:t>
            </w:r>
            <w:r w:rsidR="007E3910" w:rsidRPr="007E3910">
              <w:rPr>
                <w:sz w:val="24"/>
              </w:rPr>
              <w:t>»</w:t>
            </w:r>
            <w:r>
              <w:rPr>
                <w:sz w:val="24"/>
              </w:rPr>
              <w:t>. Зачет. Волейбол</w:t>
            </w:r>
            <w:r>
              <w:rPr>
                <w:spacing w:val="-57"/>
                <w:sz w:val="24"/>
              </w:rPr>
              <w:t xml:space="preserve"> </w:t>
            </w:r>
            <w:r>
              <w:rPr>
                <w:sz w:val="24"/>
              </w:rPr>
              <w:t>по</w:t>
            </w:r>
            <w:r>
              <w:rPr>
                <w:spacing w:val="1"/>
                <w:sz w:val="24"/>
              </w:rPr>
              <w:t xml:space="preserve"> </w:t>
            </w:r>
            <w:r>
              <w:rPr>
                <w:sz w:val="24"/>
              </w:rPr>
              <w:t>правилам</w:t>
            </w:r>
            <w:r>
              <w:rPr>
                <w:spacing w:val="3"/>
                <w:sz w:val="24"/>
              </w:rPr>
              <w:t xml:space="preserve"> </w:t>
            </w:r>
            <w:r>
              <w:rPr>
                <w:sz w:val="24"/>
              </w:rPr>
              <w:t>с</w:t>
            </w:r>
            <w:r>
              <w:rPr>
                <w:spacing w:val="1"/>
                <w:sz w:val="24"/>
              </w:rPr>
              <w:t xml:space="preserve"> </w:t>
            </w:r>
            <w:r>
              <w:rPr>
                <w:sz w:val="24"/>
              </w:rPr>
              <w:t>использованием</w:t>
            </w:r>
            <w:r>
              <w:rPr>
                <w:spacing w:val="1"/>
                <w:sz w:val="24"/>
              </w:rPr>
              <w:t xml:space="preserve"> </w:t>
            </w:r>
            <w:r>
              <w:rPr>
                <w:sz w:val="24"/>
              </w:rPr>
              <w:t>разученных технических</w:t>
            </w:r>
            <w:r>
              <w:rPr>
                <w:spacing w:val="1"/>
                <w:sz w:val="24"/>
              </w:rPr>
              <w:t xml:space="preserve"> </w:t>
            </w:r>
            <w:r>
              <w:rPr>
                <w:sz w:val="24"/>
              </w:rPr>
              <w:t>действии.</w:t>
            </w:r>
          </w:p>
        </w:tc>
        <w:tc>
          <w:tcPr>
            <w:tcW w:w="918" w:type="dxa"/>
          </w:tcPr>
          <w:p w14:paraId="45D11855" w14:textId="77777777" w:rsidR="00C54A19" w:rsidRDefault="00C11777">
            <w:pPr>
              <w:pStyle w:val="TableParagraph"/>
              <w:spacing w:before="83"/>
              <w:ind w:left="8"/>
              <w:jc w:val="center"/>
              <w:rPr>
                <w:sz w:val="24"/>
              </w:rPr>
            </w:pPr>
            <w:r>
              <w:rPr>
                <w:sz w:val="24"/>
              </w:rPr>
              <w:t>1</w:t>
            </w:r>
          </w:p>
        </w:tc>
        <w:tc>
          <w:tcPr>
            <w:tcW w:w="1561" w:type="dxa"/>
          </w:tcPr>
          <w:p w14:paraId="019F595D" w14:textId="77777777" w:rsidR="00C54A19" w:rsidRDefault="00C11777">
            <w:pPr>
              <w:pStyle w:val="TableParagraph"/>
              <w:spacing w:before="83"/>
              <w:ind w:left="17"/>
              <w:jc w:val="center"/>
              <w:rPr>
                <w:sz w:val="24"/>
              </w:rPr>
            </w:pPr>
            <w:r>
              <w:rPr>
                <w:sz w:val="24"/>
              </w:rPr>
              <w:t>0</w:t>
            </w:r>
          </w:p>
        </w:tc>
        <w:tc>
          <w:tcPr>
            <w:tcW w:w="1701" w:type="dxa"/>
          </w:tcPr>
          <w:p w14:paraId="5933E826" w14:textId="77777777" w:rsidR="00C54A19" w:rsidRDefault="00C11777">
            <w:pPr>
              <w:pStyle w:val="TableParagraph"/>
              <w:spacing w:before="83"/>
              <w:ind w:right="775"/>
              <w:jc w:val="right"/>
              <w:rPr>
                <w:sz w:val="24"/>
              </w:rPr>
            </w:pPr>
            <w:r>
              <w:rPr>
                <w:sz w:val="24"/>
              </w:rPr>
              <w:t>1</w:t>
            </w:r>
          </w:p>
        </w:tc>
        <w:tc>
          <w:tcPr>
            <w:tcW w:w="1139" w:type="dxa"/>
          </w:tcPr>
          <w:p w14:paraId="375DEFD2" w14:textId="77777777" w:rsidR="00C54A19" w:rsidRDefault="00C54A19">
            <w:pPr>
              <w:pStyle w:val="TableParagraph"/>
              <w:rPr>
                <w:sz w:val="24"/>
              </w:rPr>
            </w:pPr>
          </w:p>
        </w:tc>
        <w:tc>
          <w:tcPr>
            <w:tcW w:w="2268" w:type="dxa"/>
          </w:tcPr>
          <w:p w14:paraId="29C60D74" w14:textId="77777777" w:rsidR="00C54A19" w:rsidRDefault="00C11777">
            <w:pPr>
              <w:pStyle w:val="TableParagraph"/>
              <w:spacing w:before="83" w:line="242" w:lineRule="auto"/>
              <w:ind w:left="786" w:right="407" w:hanging="366"/>
              <w:rPr>
                <w:sz w:val="24"/>
              </w:rPr>
            </w:pPr>
            <w:r>
              <w:rPr>
                <w:spacing w:val="-1"/>
                <w:sz w:val="24"/>
              </w:rPr>
              <w:t>Практическая</w:t>
            </w:r>
            <w:r>
              <w:rPr>
                <w:spacing w:val="-57"/>
                <w:sz w:val="24"/>
              </w:rPr>
              <w:t xml:space="preserve"> </w:t>
            </w:r>
            <w:r>
              <w:rPr>
                <w:sz w:val="24"/>
              </w:rPr>
              <w:t>работа</w:t>
            </w:r>
          </w:p>
        </w:tc>
      </w:tr>
      <w:tr w:rsidR="00C54A19" w14:paraId="324651D3" w14:textId="77777777" w:rsidTr="00E20600">
        <w:trPr>
          <w:trHeight w:val="1945"/>
        </w:trPr>
        <w:tc>
          <w:tcPr>
            <w:tcW w:w="711" w:type="dxa"/>
          </w:tcPr>
          <w:p w14:paraId="32450108" w14:textId="6DBB57E0" w:rsidR="00C54A19" w:rsidRDefault="00C90B28">
            <w:pPr>
              <w:pStyle w:val="TableParagraph"/>
              <w:spacing w:before="83"/>
              <w:ind w:left="93"/>
              <w:rPr>
                <w:sz w:val="24"/>
              </w:rPr>
            </w:pPr>
            <w:r>
              <w:rPr>
                <w:sz w:val="24"/>
              </w:rPr>
              <w:t>3</w:t>
            </w:r>
            <w:r w:rsidR="00F60B11">
              <w:rPr>
                <w:sz w:val="24"/>
              </w:rPr>
              <w:t>1</w:t>
            </w:r>
          </w:p>
        </w:tc>
        <w:tc>
          <w:tcPr>
            <w:tcW w:w="3054" w:type="dxa"/>
          </w:tcPr>
          <w:p w14:paraId="1C454D93" w14:textId="4E7CC742" w:rsidR="00C54A19" w:rsidRDefault="00C11777">
            <w:pPr>
              <w:pStyle w:val="TableParagraph"/>
              <w:tabs>
                <w:tab w:val="left" w:pos="1138"/>
                <w:tab w:val="left" w:pos="1709"/>
                <w:tab w:val="left" w:pos="2142"/>
                <w:tab w:val="left" w:pos="2730"/>
                <w:tab w:val="left" w:pos="2836"/>
              </w:tabs>
              <w:spacing w:before="83"/>
              <w:ind w:left="93" w:right="69"/>
              <w:rPr>
                <w:sz w:val="24"/>
              </w:rPr>
            </w:pPr>
            <w:r>
              <w:rPr>
                <w:sz w:val="24"/>
              </w:rPr>
              <w:t>Модуль</w:t>
            </w:r>
            <w:r>
              <w:rPr>
                <w:sz w:val="24"/>
              </w:rPr>
              <w:tab/>
            </w:r>
            <w:r>
              <w:rPr>
                <w:sz w:val="24"/>
              </w:rPr>
              <w:tab/>
            </w:r>
            <w:r>
              <w:rPr>
                <w:sz w:val="24"/>
              </w:rPr>
              <w:tab/>
              <w:t>«Лёгкая</w:t>
            </w:r>
            <w:r>
              <w:rPr>
                <w:spacing w:val="-57"/>
                <w:sz w:val="24"/>
              </w:rPr>
              <w:t xml:space="preserve"> </w:t>
            </w:r>
            <w:r>
              <w:rPr>
                <w:sz w:val="24"/>
              </w:rPr>
              <w:t>атлетика».</w:t>
            </w:r>
            <w:r>
              <w:rPr>
                <w:spacing w:val="60"/>
                <w:sz w:val="24"/>
              </w:rPr>
              <w:t xml:space="preserve"> </w:t>
            </w:r>
            <w:r>
              <w:rPr>
                <w:sz w:val="24"/>
              </w:rPr>
              <w:t>Правила</w:t>
            </w:r>
            <w:r>
              <w:rPr>
                <w:spacing w:val="1"/>
                <w:sz w:val="24"/>
              </w:rPr>
              <w:t xml:space="preserve"> </w:t>
            </w:r>
            <w:r>
              <w:rPr>
                <w:sz w:val="24"/>
              </w:rPr>
              <w:t>техники</w:t>
            </w:r>
            <w:r>
              <w:rPr>
                <w:sz w:val="24"/>
              </w:rPr>
              <w:tab/>
              <w:t>безопасности</w:t>
            </w:r>
            <w:r>
              <w:rPr>
                <w:sz w:val="24"/>
              </w:rPr>
              <w:tab/>
            </w:r>
            <w:r>
              <w:rPr>
                <w:spacing w:val="-1"/>
                <w:sz w:val="24"/>
              </w:rPr>
              <w:t>на</w:t>
            </w:r>
            <w:r>
              <w:rPr>
                <w:spacing w:val="-57"/>
                <w:sz w:val="24"/>
              </w:rPr>
              <w:t xml:space="preserve"> </w:t>
            </w:r>
            <w:r>
              <w:rPr>
                <w:sz w:val="24"/>
              </w:rPr>
              <w:t>уроках.</w:t>
            </w:r>
            <w:r>
              <w:rPr>
                <w:sz w:val="24"/>
              </w:rPr>
              <w:tab/>
            </w:r>
            <w:r>
              <w:rPr>
                <w:sz w:val="24"/>
              </w:rPr>
              <w:tab/>
              <w:t>Прыжковые</w:t>
            </w:r>
            <w:r>
              <w:rPr>
                <w:spacing w:val="-57"/>
                <w:sz w:val="24"/>
              </w:rPr>
              <w:t xml:space="preserve"> </w:t>
            </w:r>
            <w:r>
              <w:rPr>
                <w:sz w:val="24"/>
              </w:rPr>
              <w:t>упражнения:</w:t>
            </w:r>
            <w:r>
              <w:rPr>
                <w:sz w:val="24"/>
              </w:rPr>
              <w:tab/>
              <w:t>прыжки</w:t>
            </w:r>
            <w:r>
              <w:rPr>
                <w:sz w:val="24"/>
              </w:rPr>
              <w:tab/>
            </w:r>
            <w:r>
              <w:rPr>
                <w:sz w:val="24"/>
              </w:rPr>
              <w:tab/>
            </w:r>
            <w:r>
              <w:rPr>
                <w:spacing w:val="-2"/>
                <w:sz w:val="24"/>
              </w:rPr>
              <w:t>и</w:t>
            </w:r>
            <w:r>
              <w:rPr>
                <w:spacing w:val="-57"/>
                <w:sz w:val="24"/>
              </w:rPr>
              <w:t xml:space="preserve"> </w:t>
            </w:r>
            <w:proofErr w:type="spellStart"/>
            <w:r>
              <w:rPr>
                <w:sz w:val="24"/>
              </w:rPr>
              <w:t>многоскоки</w:t>
            </w:r>
            <w:proofErr w:type="spellEnd"/>
            <w:r w:rsidR="00C90B28">
              <w:rPr>
                <w:sz w:val="24"/>
              </w:rPr>
              <w:t xml:space="preserve">, </w:t>
            </w:r>
            <w:r w:rsidR="00C90B28" w:rsidRPr="00C90B28">
              <w:rPr>
                <w:sz w:val="24"/>
              </w:rPr>
              <w:t>прыжок в длину с места.</w:t>
            </w:r>
            <w:r>
              <w:rPr>
                <w:sz w:val="24"/>
              </w:rPr>
              <w:tab/>
            </w:r>
          </w:p>
        </w:tc>
        <w:tc>
          <w:tcPr>
            <w:tcW w:w="918" w:type="dxa"/>
          </w:tcPr>
          <w:p w14:paraId="29BDC6B0" w14:textId="77777777" w:rsidR="00C54A19" w:rsidRDefault="00C11777">
            <w:pPr>
              <w:pStyle w:val="TableParagraph"/>
              <w:spacing w:before="83"/>
              <w:ind w:left="8"/>
              <w:jc w:val="center"/>
              <w:rPr>
                <w:sz w:val="24"/>
              </w:rPr>
            </w:pPr>
            <w:r>
              <w:rPr>
                <w:sz w:val="24"/>
              </w:rPr>
              <w:t>1</w:t>
            </w:r>
          </w:p>
        </w:tc>
        <w:tc>
          <w:tcPr>
            <w:tcW w:w="1561" w:type="dxa"/>
          </w:tcPr>
          <w:p w14:paraId="707C0FF2" w14:textId="77777777" w:rsidR="00C54A19" w:rsidRDefault="00C11777">
            <w:pPr>
              <w:pStyle w:val="TableParagraph"/>
              <w:spacing w:before="83"/>
              <w:ind w:left="17"/>
              <w:jc w:val="center"/>
              <w:rPr>
                <w:sz w:val="24"/>
              </w:rPr>
            </w:pPr>
            <w:r>
              <w:rPr>
                <w:sz w:val="24"/>
              </w:rPr>
              <w:t>0</w:t>
            </w:r>
          </w:p>
        </w:tc>
        <w:tc>
          <w:tcPr>
            <w:tcW w:w="1701" w:type="dxa"/>
          </w:tcPr>
          <w:p w14:paraId="627CB817" w14:textId="77777777" w:rsidR="00C54A19" w:rsidRDefault="00C11777">
            <w:pPr>
              <w:pStyle w:val="TableParagraph"/>
              <w:spacing w:before="83"/>
              <w:ind w:right="775"/>
              <w:jc w:val="right"/>
              <w:rPr>
                <w:sz w:val="24"/>
              </w:rPr>
            </w:pPr>
            <w:r>
              <w:rPr>
                <w:sz w:val="24"/>
              </w:rPr>
              <w:t>1</w:t>
            </w:r>
          </w:p>
        </w:tc>
        <w:tc>
          <w:tcPr>
            <w:tcW w:w="1139" w:type="dxa"/>
          </w:tcPr>
          <w:p w14:paraId="65AF29E3" w14:textId="77777777" w:rsidR="00C54A19" w:rsidRDefault="00C54A19">
            <w:pPr>
              <w:pStyle w:val="TableParagraph"/>
              <w:rPr>
                <w:sz w:val="24"/>
              </w:rPr>
            </w:pPr>
          </w:p>
        </w:tc>
        <w:tc>
          <w:tcPr>
            <w:tcW w:w="2268" w:type="dxa"/>
          </w:tcPr>
          <w:p w14:paraId="0BE6DA03" w14:textId="77777777" w:rsidR="00C54A19" w:rsidRDefault="00C11777">
            <w:pPr>
              <w:pStyle w:val="TableParagraph"/>
              <w:spacing w:before="85" w:line="237" w:lineRule="auto"/>
              <w:ind w:left="786" w:right="407" w:hanging="366"/>
              <w:rPr>
                <w:sz w:val="24"/>
              </w:rPr>
            </w:pPr>
            <w:r>
              <w:rPr>
                <w:spacing w:val="-1"/>
                <w:sz w:val="24"/>
              </w:rPr>
              <w:t>Практическая</w:t>
            </w:r>
            <w:r>
              <w:rPr>
                <w:spacing w:val="-57"/>
                <w:sz w:val="24"/>
              </w:rPr>
              <w:t xml:space="preserve"> </w:t>
            </w:r>
            <w:r>
              <w:rPr>
                <w:sz w:val="24"/>
              </w:rPr>
              <w:t>работа</w:t>
            </w:r>
          </w:p>
        </w:tc>
      </w:tr>
      <w:tr w:rsidR="00C54A19" w14:paraId="2CE13E33" w14:textId="77777777">
        <w:trPr>
          <w:trHeight w:val="1560"/>
        </w:trPr>
        <w:tc>
          <w:tcPr>
            <w:tcW w:w="711" w:type="dxa"/>
          </w:tcPr>
          <w:p w14:paraId="67C2C8B0" w14:textId="403FF10E" w:rsidR="00C54A19" w:rsidRDefault="00C90B28">
            <w:pPr>
              <w:pStyle w:val="TableParagraph"/>
              <w:spacing w:before="83"/>
              <w:ind w:left="93"/>
              <w:rPr>
                <w:sz w:val="24"/>
              </w:rPr>
            </w:pPr>
            <w:r>
              <w:rPr>
                <w:sz w:val="24"/>
              </w:rPr>
              <w:lastRenderedPageBreak/>
              <w:t>3</w:t>
            </w:r>
            <w:r w:rsidR="00F60B11">
              <w:rPr>
                <w:sz w:val="24"/>
              </w:rPr>
              <w:t>2</w:t>
            </w:r>
          </w:p>
        </w:tc>
        <w:tc>
          <w:tcPr>
            <w:tcW w:w="3054" w:type="dxa"/>
          </w:tcPr>
          <w:p w14:paraId="3699F6C2" w14:textId="77777777" w:rsidR="00C54A19" w:rsidRDefault="00C11777">
            <w:pPr>
              <w:pStyle w:val="TableParagraph"/>
              <w:spacing w:before="83"/>
              <w:ind w:left="93" w:right="553"/>
              <w:rPr>
                <w:sz w:val="24"/>
              </w:rPr>
            </w:pPr>
            <w:r>
              <w:rPr>
                <w:sz w:val="24"/>
              </w:rPr>
              <w:t>Модуль</w:t>
            </w:r>
            <w:r>
              <w:rPr>
                <w:spacing w:val="1"/>
                <w:sz w:val="24"/>
              </w:rPr>
              <w:t xml:space="preserve"> </w:t>
            </w:r>
            <w:r>
              <w:rPr>
                <w:sz w:val="24"/>
              </w:rPr>
              <w:t>«Лёгкая</w:t>
            </w:r>
            <w:r>
              <w:rPr>
                <w:spacing w:val="1"/>
                <w:sz w:val="24"/>
              </w:rPr>
              <w:t xml:space="preserve"> </w:t>
            </w:r>
            <w:r>
              <w:rPr>
                <w:sz w:val="24"/>
              </w:rPr>
              <w:t>атлетика». Прыжковые</w:t>
            </w:r>
            <w:r>
              <w:rPr>
                <w:spacing w:val="-57"/>
                <w:sz w:val="24"/>
              </w:rPr>
              <w:t xml:space="preserve"> </w:t>
            </w:r>
            <w:r>
              <w:rPr>
                <w:sz w:val="24"/>
              </w:rPr>
              <w:t>упражнения:</w:t>
            </w:r>
            <w:r>
              <w:rPr>
                <w:spacing w:val="-3"/>
                <w:sz w:val="24"/>
              </w:rPr>
              <w:t xml:space="preserve"> </w:t>
            </w:r>
            <w:r>
              <w:rPr>
                <w:sz w:val="24"/>
              </w:rPr>
              <w:t>прыжки</w:t>
            </w:r>
            <w:r>
              <w:rPr>
                <w:spacing w:val="-7"/>
                <w:sz w:val="24"/>
              </w:rPr>
              <w:t xml:space="preserve"> </w:t>
            </w:r>
            <w:r>
              <w:rPr>
                <w:sz w:val="24"/>
              </w:rPr>
              <w:t>и</w:t>
            </w:r>
          </w:p>
          <w:p w14:paraId="4B9C3CC1" w14:textId="77777777" w:rsidR="00C54A19" w:rsidRDefault="00C11777">
            <w:pPr>
              <w:pStyle w:val="TableParagraph"/>
              <w:spacing w:line="242" w:lineRule="auto"/>
              <w:ind w:left="93" w:right="60"/>
              <w:rPr>
                <w:sz w:val="24"/>
              </w:rPr>
            </w:pPr>
            <w:proofErr w:type="spellStart"/>
            <w:r>
              <w:rPr>
                <w:sz w:val="24"/>
              </w:rPr>
              <w:t>многоскоки</w:t>
            </w:r>
            <w:proofErr w:type="spellEnd"/>
            <w:r>
              <w:rPr>
                <w:spacing w:val="32"/>
                <w:sz w:val="24"/>
              </w:rPr>
              <w:t xml:space="preserve"> </w:t>
            </w:r>
            <w:r>
              <w:rPr>
                <w:sz w:val="24"/>
              </w:rPr>
              <w:t>Зачет.</w:t>
            </w:r>
            <w:r>
              <w:rPr>
                <w:spacing w:val="31"/>
                <w:sz w:val="24"/>
              </w:rPr>
              <w:t xml:space="preserve"> </w:t>
            </w:r>
            <w:r>
              <w:rPr>
                <w:sz w:val="24"/>
              </w:rPr>
              <w:t>Прыжок</w:t>
            </w:r>
            <w:r>
              <w:rPr>
                <w:spacing w:val="-57"/>
                <w:sz w:val="24"/>
              </w:rPr>
              <w:t xml:space="preserve"> </w:t>
            </w:r>
            <w:r>
              <w:rPr>
                <w:sz w:val="24"/>
              </w:rPr>
              <w:t>в</w:t>
            </w:r>
            <w:r>
              <w:rPr>
                <w:spacing w:val="2"/>
                <w:sz w:val="24"/>
              </w:rPr>
              <w:t xml:space="preserve"> </w:t>
            </w:r>
            <w:r>
              <w:rPr>
                <w:sz w:val="24"/>
              </w:rPr>
              <w:t>длину</w:t>
            </w:r>
            <w:r>
              <w:rPr>
                <w:spacing w:val="-8"/>
                <w:sz w:val="24"/>
              </w:rPr>
              <w:t xml:space="preserve"> </w:t>
            </w:r>
            <w:r>
              <w:rPr>
                <w:sz w:val="24"/>
              </w:rPr>
              <w:t>с</w:t>
            </w:r>
            <w:r>
              <w:rPr>
                <w:spacing w:val="1"/>
                <w:sz w:val="24"/>
              </w:rPr>
              <w:t xml:space="preserve"> </w:t>
            </w:r>
            <w:r>
              <w:rPr>
                <w:sz w:val="24"/>
              </w:rPr>
              <w:t>места.</w:t>
            </w:r>
          </w:p>
        </w:tc>
        <w:tc>
          <w:tcPr>
            <w:tcW w:w="918" w:type="dxa"/>
          </w:tcPr>
          <w:p w14:paraId="43D38E81" w14:textId="77777777" w:rsidR="00C54A19" w:rsidRDefault="00C11777">
            <w:pPr>
              <w:pStyle w:val="TableParagraph"/>
              <w:spacing w:before="83"/>
              <w:ind w:left="8"/>
              <w:jc w:val="center"/>
              <w:rPr>
                <w:sz w:val="24"/>
              </w:rPr>
            </w:pPr>
            <w:r>
              <w:rPr>
                <w:sz w:val="24"/>
              </w:rPr>
              <w:t>1</w:t>
            </w:r>
          </w:p>
        </w:tc>
        <w:tc>
          <w:tcPr>
            <w:tcW w:w="1561" w:type="dxa"/>
          </w:tcPr>
          <w:p w14:paraId="260ED543" w14:textId="77777777" w:rsidR="00C54A19" w:rsidRDefault="00C11777">
            <w:pPr>
              <w:pStyle w:val="TableParagraph"/>
              <w:spacing w:before="83"/>
              <w:ind w:left="17"/>
              <w:jc w:val="center"/>
              <w:rPr>
                <w:sz w:val="24"/>
              </w:rPr>
            </w:pPr>
            <w:r>
              <w:rPr>
                <w:sz w:val="24"/>
              </w:rPr>
              <w:t>0</w:t>
            </w:r>
          </w:p>
        </w:tc>
        <w:tc>
          <w:tcPr>
            <w:tcW w:w="1701" w:type="dxa"/>
          </w:tcPr>
          <w:p w14:paraId="2218427C" w14:textId="77777777" w:rsidR="00C54A19" w:rsidRDefault="00C11777">
            <w:pPr>
              <w:pStyle w:val="TableParagraph"/>
              <w:spacing w:before="83"/>
              <w:ind w:right="775"/>
              <w:jc w:val="right"/>
              <w:rPr>
                <w:sz w:val="24"/>
              </w:rPr>
            </w:pPr>
            <w:r>
              <w:rPr>
                <w:sz w:val="24"/>
              </w:rPr>
              <w:t>1</w:t>
            </w:r>
          </w:p>
        </w:tc>
        <w:tc>
          <w:tcPr>
            <w:tcW w:w="1139" w:type="dxa"/>
          </w:tcPr>
          <w:p w14:paraId="17BB4C0B" w14:textId="77777777" w:rsidR="00C54A19" w:rsidRDefault="00C54A19">
            <w:pPr>
              <w:pStyle w:val="TableParagraph"/>
              <w:rPr>
                <w:sz w:val="24"/>
              </w:rPr>
            </w:pPr>
          </w:p>
        </w:tc>
        <w:tc>
          <w:tcPr>
            <w:tcW w:w="2268" w:type="dxa"/>
          </w:tcPr>
          <w:p w14:paraId="0760EFEE" w14:textId="77777777" w:rsidR="00C54A19" w:rsidRDefault="00C11777">
            <w:pPr>
              <w:pStyle w:val="TableParagraph"/>
              <w:spacing w:before="85" w:line="237" w:lineRule="auto"/>
              <w:ind w:left="786" w:right="407" w:hanging="366"/>
              <w:rPr>
                <w:sz w:val="24"/>
              </w:rPr>
            </w:pPr>
            <w:r>
              <w:rPr>
                <w:spacing w:val="-1"/>
                <w:sz w:val="24"/>
              </w:rPr>
              <w:t>Практическая</w:t>
            </w:r>
            <w:r>
              <w:rPr>
                <w:spacing w:val="-57"/>
                <w:sz w:val="24"/>
              </w:rPr>
              <w:t xml:space="preserve"> </w:t>
            </w:r>
            <w:r>
              <w:rPr>
                <w:sz w:val="24"/>
              </w:rPr>
              <w:t>работа</w:t>
            </w:r>
          </w:p>
        </w:tc>
      </w:tr>
      <w:tr w:rsidR="00C54A19" w14:paraId="45481CC9" w14:textId="77777777">
        <w:trPr>
          <w:trHeight w:val="1286"/>
        </w:trPr>
        <w:tc>
          <w:tcPr>
            <w:tcW w:w="711" w:type="dxa"/>
          </w:tcPr>
          <w:p w14:paraId="581C01F8" w14:textId="1B9D7070" w:rsidR="00C54A19" w:rsidRDefault="00C90B28">
            <w:pPr>
              <w:pStyle w:val="TableParagraph"/>
              <w:spacing w:before="83"/>
              <w:ind w:left="93"/>
              <w:rPr>
                <w:sz w:val="24"/>
              </w:rPr>
            </w:pPr>
            <w:r>
              <w:rPr>
                <w:sz w:val="24"/>
              </w:rPr>
              <w:t>3</w:t>
            </w:r>
            <w:r w:rsidR="00F60B11">
              <w:rPr>
                <w:sz w:val="24"/>
              </w:rPr>
              <w:t>3</w:t>
            </w:r>
          </w:p>
        </w:tc>
        <w:tc>
          <w:tcPr>
            <w:tcW w:w="3054" w:type="dxa"/>
          </w:tcPr>
          <w:p w14:paraId="45845FF5" w14:textId="77777777" w:rsidR="00C54A19" w:rsidRDefault="00C11777">
            <w:pPr>
              <w:pStyle w:val="TableParagraph"/>
              <w:tabs>
                <w:tab w:val="left" w:pos="2142"/>
              </w:tabs>
              <w:spacing w:before="83"/>
              <w:ind w:left="93" w:right="70"/>
              <w:jc w:val="both"/>
              <w:rPr>
                <w:sz w:val="24"/>
              </w:rPr>
            </w:pPr>
            <w:r>
              <w:rPr>
                <w:sz w:val="24"/>
              </w:rPr>
              <w:t>Модуль</w:t>
            </w:r>
            <w:r>
              <w:rPr>
                <w:sz w:val="24"/>
              </w:rPr>
              <w:tab/>
              <w:t>«Лёгкая</w:t>
            </w:r>
            <w:r>
              <w:rPr>
                <w:spacing w:val="-58"/>
                <w:sz w:val="24"/>
              </w:rPr>
              <w:t xml:space="preserve"> </w:t>
            </w:r>
            <w:r>
              <w:rPr>
                <w:sz w:val="24"/>
              </w:rPr>
              <w:t>атлетика». Метание малого</w:t>
            </w:r>
            <w:r>
              <w:rPr>
                <w:spacing w:val="1"/>
                <w:sz w:val="24"/>
              </w:rPr>
              <w:t xml:space="preserve"> </w:t>
            </w:r>
            <w:r>
              <w:rPr>
                <w:sz w:val="24"/>
              </w:rPr>
              <w:t>(теннисного)</w:t>
            </w:r>
            <w:r>
              <w:rPr>
                <w:spacing w:val="1"/>
                <w:sz w:val="24"/>
              </w:rPr>
              <w:t xml:space="preserve"> </w:t>
            </w:r>
            <w:r>
              <w:rPr>
                <w:sz w:val="24"/>
              </w:rPr>
              <w:t>мяча</w:t>
            </w:r>
            <w:r>
              <w:rPr>
                <w:spacing w:val="1"/>
                <w:sz w:val="24"/>
              </w:rPr>
              <w:t xml:space="preserve"> </w:t>
            </w:r>
            <w:r>
              <w:rPr>
                <w:sz w:val="24"/>
              </w:rPr>
              <w:t>на</w:t>
            </w:r>
            <w:r>
              <w:rPr>
                <w:spacing w:val="1"/>
                <w:sz w:val="24"/>
              </w:rPr>
              <w:t xml:space="preserve"> </w:t>
            </w:r>
            <w:r>
              <w:rPr>
                <w:sz w:val="24"/>
              </w:rPr>
              <w:t>дальность.</w:t>
            </w:r>
          </w:p>
        </w:tc>
        <w:tc>
          <w:tcPr>
            <w:tcW w:w="918" w:type="dxa"/>
          </w:tcPr>
          <w:p w14:paraId="0262242E" w14:textId="77777777" w:rsidR="00C54A19" w:rsidRDefault="00C11777">
            <w:pPr>
              <w:pStyle w:val="TableParagraph"/>
              <w:spacing w:before="83"/>
              <w:ind w:left="8"/>
              <w:jc w:val="center"/>
              <w:rPr>
                <w:sz w:val="24"/>
              </w:rPr>
            </w:pPr>
            <w:r>
              <w:rPr>
                <w:sz w:val="24"/>
              </w:rPr>
              <w:t>1</w:t>
            </w:r>
          </w:p>
        </w:tc>
        <w:tc>
          <w:tcPr>
            <w:tcW w:w="1561" w:type="dxa"/>
          </w:tcPr>
          <w:p w14:paraId="0A12BAF3" w14:textId="77777777" w:rsidR="00C54A19" w:rsidRDefault="00C11777">
            <w:pPr>
              <w:pStyle w:val="TableParagraph"/>
              <w:spacing w:before="83"/>
              <w:ind w:left="17"/>
              <w:jc w:val="center"/>
              <w:rPr>
                <w:sz w:val="24"/>
              </w:rPr>
            </w:pPr>
            <w:r>
              <w:rPr>
                <w:sz w:val="24"/>
              </w:rPr>
              <w:t>0</w:t>
            </w:r>
          </w:p>
        </w:tc>
        <w:tc>
          <w:tcPr>
            <w:tcW w:w="1701" w:type="dxa"/>
          </w:tcPr>
          <w:p w14:paraId="0B9AC5A3" w14:textId="77777777" w:rsidR="00C54A19" w:rsidRDefault="00C11777">
            <w:pPr>
              <w:pStyle w:val="TableParagraph"/>
              <w:spacing w:before="83"/>
              <w:ind w:right="775"/>
              <w:jc w:val="right"/>
              <w:rPr>
                <w:sz w:val="24"/>
              </w:rPr>
            </w:pPr>
            <w:r>
              <w:rPr>
                <w:sz w:val="24"/>
              </w:rPr>
              <w:t>1</w:t>
            </w:r>
          </w:p>
        </w:tc>
        <w:tc>
          <w:tcPr>
            <w:tcW w:w="1139" w:type="dxa"/>
          </w:tcPr>
          <w:p w14:paraId="4B9CC204" w14:textId="77777777" w:rsidR="00C54A19" w:rsidRDefault="00C54A19">
            <w:pPr>
              <w:pStyle w:val="TableParagraph"/>
              <w:rPr>
                <w:sz w:val="24"/>
              </w:rPr>
            </w:pPr>
          </w:p>
        </w:tc>
        <w:tc>
          <w:tcPr>
            <w:tcW w:w="2268" w:type="dxa"/>
          </w:tcPr>
          <w:p w14:paraId="57CBECCB" w14:textId="77777777" w:rsidR="00C54A19" w:rsidRDefault="00C11777">
            <w:pPr>
              <w:pStyle w:val="TableParagraph"/>
              <w:spacing w:before="85" w:line="237" w:lineRule="auto"/>
              <w:ind w:left="786" w:right="407" w:hanging="366"/>
              <w:rPr>
                <w:sz w:val="24"/>
              </w:rPr>
            </w:pPr>
            <w:r>
              <w:rPr>
                <w:spacing w:val="-1"/>
                <w:sz w:val="24"/>
              </w:rPr>
              <w:t>Практическая</w:t>
            </w:r>
            <w:r>
              <w:rPr>
                <w:spacing w:val="-57"/>
                <w:sz w:val="24"/>
              </w:rPr>
              <w:t xml:space="preserve"> </w:t>
            </w:r>
            <w:r>
              <w:rPr>
                <w:sz w:val="24"/>
              </w:rPr>
              <w:t>работа</w:t>
            </w:r>
          </w:p>
        </w:tc>
      </w:tr>
      <w:tr w:rsidR="00C54A19" w14:paraId="47EBB748" w14:textId="77777777">
        <w:trPr>
          <w:trHeight w:val="1838"/>
        </w:trPr>
        <w:tc>
          <w:tcPr>
            <w:tcW w:w="711" w:type="dxa"/>
          </w:tcPr>
          <w:p w14:paraId="5116CA3B" w14:textId="53386DFE" w:rsidR="00C54A19" w:rsidRDefault="00C90B28">
            <w:pPr>
              <w:pStyle w:val="TableParagraph"/>
              <w:spacing w:before="83"/>
              <w:ind w:left="93"/>
              <w:rPr>
                <w:sz w:val="24"/>
              </w:rPr>
            </w:pPr>
            <w:r>
              <w:rPr>
                <w:sz w:val="24"/>
              </w:rPr>
              <w:t>3</w:t>
            </w:r>
            <w:r w:rsidR="00F60B11">
              <w:rPr>
                <w:sz w:val="24"/>
              </w:rPr>
              <w:t>4</w:t>
            </w:r>
          </w:p>
        </w:tc>
        <w:tc>
          <w:tcPr>
            <w:tcW w:w="3054" w:type="dxa"/>
          </w:tcPr>
          <w:p w14:paraId="72590E66" w14:textId="2F845347" w:rsidR="00C54A19" w:rsidRDefault="00C11777">
            <w:pPr>
              <w:pStyle w:val="TableParagraph"/>
              <w:tabs>
                <w:tab w:val="left" w:pos="2142"/>
              </w:tabs>
              <w:spacing w:before="83"/>
              <w:ind w:left="93" w:right="70"/>
              <w:jc w:val="both"/>
              <w:rPr>
                <w:sz w:val="24"/>
              </w:rPr>
            </w:pPr>
            <w:r>
              <w:rPr>
                <w:sz w:val="24"/>
              </w:rPr>
              <w:t>Модуль</w:t>
            </w:r>
            <w:r>
              <w:rPr>
                <w:sz w:val="24"/>
              </w:rPr>
              <w:tab/>
              <w:t>«Лёгкая</w:t>
            </w:r>
            <w:r>
              <w:rPr>
                <w:spacing w:val="-58"/>
                <w:sz w:val="24"/>
              </w:rPr>
              <w:t xml:space="preserve"> </w:t>
            </w:r>
            <w:r>
              <w:rPr>
                <w:sz w:val="24"/>
              </w:rPr>
              <w:t>атлетика».</w:t>
            </w:r>
            <w:r w:rsidR="00C90B28">
              <w:t xml:space="preserve"> </w:t>
            </w:r>
            <w:r w:rsidR="00C90B28" w:rsidRPr="00C90B28">
              <w:rPr>
                <w:sz w:val="24"/>
              </w:rPr>
              <w:t>Смешанное передвижение.</w:t>
            </w:r>
            <w:r>
              <w:rPr>
                <w:sz w:val="24"/>
              </w:rPr>
              <w:t xml:space="preserve"> Зачет.</w:t>
            </w:r>
            <w:r>
              <w:rPr>
                <w:spacing w:val="1"/>
                <w:sz w:val="24"/>
              </w:rPr>
              <w:t xml:space="preserve"> </w:t>
            </w:r>
            <w:r>
              <w:rPr>
                <w:sz w:val="24"/>
              </w:rPr>
              <w:t>Метание</w:t>
            </w:r>
            <w:r>
              <w:rPr>
                <w:spacing w:val="-57"/>
                <w:sz w:val="24"/>
              </w:rPr>
              <w:t xml:space="preserve"> </w:t>
            </w:r>
            <w:r>
              <w:rPr>
                <w:sz w:val="24"/>
              </w:rPr>
              <w:t>малого</w:t>
            </w:r>
            <w:r>
              <w:rPr>
                <w:spacing w:val="1"/>
                <w:sz w:val="24"/>
              </w:rPr>
              <w:t xml:space="preserve"> </w:t>
            </w:r>
            <w:r>
              <w:rPr>
                <w:sz w:val="24"/>
              </w:rPr>
              <w:t>(теннисного)</w:t>
            </w:r>
            <w:r>
              <w:rPr>
                <w:spacing w:val="1"/>
                <w:sz w:val="24"/>
              </w:rPr>
              <w:t xml:space="preserve"> </w:t>
            </w:r>
            <w:r>
              <w:rPr>
                <w:sz w:val="24"/>
              </w:rPr>
              <w:t>мяча</w:t>
            </w:r>
            <w:r>
              <w:rPr>
                <w:spacing w:val="1"/>
                <w:sz w:val="24"/>
              </w:rPr>
              <w:t xml:space="preserve"> </w:t>
            </w:r>
            <w:r>
              <w:rPr>
                <w:sz w:val="24"/>
              </w:rPr>
              <w:t>на дальность.</w:t>
            </w:r>
          </w:p>
        </w:tc>
        <w:tc>
          <w:tcPr>
            <w:tcW w:w="918" w:type="dxa"/>
          </w:tcPr>
          <w:p w14:paraId="5D8A5E82" w14:textId="77777777" w:rsidR="00C54A19" w:rsidRDefault="00C11777">
            <w:pPr>
              <w:pStyle w:val="TableParagraph"/>
              <w:spacing w:before="83"/>
              <w:ind w:left="8"/>
              <w:jc w:val="center"/>
              <w:rPr>
                <w:sz w:val="24"/>
              </w:rPr>
            </w:pPr>
            <w:r>
              <w:rPr>
                <w:sz w:val="24"/>
              </w:rPr>
              <w:t>1</w:t>
            </w:r>
          </w:p>
        </w:tc>
        <w:tc>
          <w:tcPr>
            <w:tcW w:w="1561" w:type="dxa"/>
          </w:tcPr>
          <w:p w14:paraId="20587A05" w14:textId="77777777" w:rsidR="00C54A19" w:rsidRDefault="00C11777">
            <w:pPr>
              <w:pStyle w:val="TableParagraph"/>
              <w:spacing w:before="83"/>
              <w:ind w:left="17"/>
              <w:jc w:val="center"/>
              <w:rPr>
                <w:sz w:val="24"/>
              </w:rPr>
            </w:pPr>
            <w:r>
              <w:rPr>
                <w:sz w:val="24"/>
              </w:rPr>
              <w:t>0</w:t>
            </w:r>
          </w:p>
        </w:tc>
        <w:tc>
          <w:tcPr>
            <w:tcW w:w="1701" w:type="dxa"/>
          </w:tcPr>
          <w:p w14:paraId="7D4DCEA8" w14:textId="77777777" w:rsidR="00C54A19" w:rsidRDefault="00C11777">
            <w:pPr>
              <w:pStyle w:val="TableParagraph"/>
              <w:spacing w:before="83"/>
              <w:ind w:right="775"/>
              <w:jc w:val="right"/>
              <w:rPr>
                <w:sz w:val="24"/>
              </w:rPr>
            </w:pPr>
            <w:r>
              <w:rPr>
                <w:sz w:val="24"/>
              </w:rPr>
              <w:t>1</w:t>
            </w:r>
          </w:p>
        </w:tc>
        <w:tc>
          <w:tcPr>
            <w:tcW w:w="1139" w:type="dxa"/>
          </w:tcPr>
          <w:p w14:paraId="2CFDEFC1" w14:textId="77777777" w:rsidR="00C54A19" w:rsidRDefault="00C54A19">
            <w:pPr>
              <w:pStyle w:val="TableParagraph"/>
              <w:rPr>
                <w:sz w:val="24"/>
              </w:rPr>
            </w:pPr>
          </w:p>
        </w:tc>
        <w:tc>
          <w:tcPr>
            <w:tcW w:w="2268" w:type="dxa"/>
          </w:tcPr>
          <w:p w14:paraId="24E3882C" w14:textId="77777777" w:rsidR="00C54A19" w:rsidRDefault="00C11777">
            <w:pPr>
              <w:pStyle w:val="TableParagraph"/>
              <w:spacing w:before="83" w:line="242" w:lineRule="auto"/>
              <w:ind w:left="786" w:right="407" w:hanging="366"/>
              <w:rPr>
                <w:sz w:val="24"/>
              </w:rPr>
            </w:pPr>
            <w:r>
              <w:rPr>
                <w:spacing w:val="-1"/>
                <w:sz w:val="24"/>
              </w:rPr>
              <w:t>Практическая</w:t>
            </w:r>
            <w:r>
              <w:rPr>
                <w:spacing w:val="-57"/>
                <w:sz w:val="24"/>
              </w:rPr>
              <w:t xml:space="preserve"> </w:t>
            </w:r>
            <w:r>
              <w:rPr>
                <w:sz w:val="24"/>
              </w:rPr>
              <w:t>работа</w:t>
            </w:r>
          </w:p>
        </w:tc>
      </w:tr>
      <w:tr w:rsidR="00470652" w14:paraId="1AC01359" w14:textId="77777777" w:rsidTr="00031526">
        <w:trPr>
          <w:trHeight w:val="733"/>
        </w:trPr>
        <w:tc>
          <w:tcPr>
            <w:tcW w:w="3765" w:type="dxa"/>
            <w:gridSpan w:val="2"/>
          </w:tcPr>
          <w:p w14:paraId="6D660C71" w14:textId="77777777" w:rsidR="00470652" w:rsidRDefault="00470652" w:rsidP="00031526">
            <w:pPr>
              <w:pStyle w:val="TableParagraph"/>
              <w:spacing w:before="85" w:line="237" w:lineRule="auto"/>
              <w:ind w:left="93"/>
              <w:rPr>
                <w:sz w:val="24"/>
              </w:rPr>
            </w:pPr>
            <w:r>
              <w:rPr>
                <w:sz w:val="24"/>
              </w:rPr>
              <w:t>ОБЩЕЕ</w:t>
            </w:r>
            <w:r>
              <w:rPr>
                <w:spacing w:val="22"/>
                <w:sz w:val="24"/>
              </w:rPr>
              <w:t xml:space="preserve"> </w:t>
            </w:r>
            <w:r>
              <w:rPr>
                <w:sz w:val="24"/>
              </w:rPr>
              <w:t>КОЛИЧЕСТВО</w:t>
            </w:r>
            <w:r>
              <w:rPr>
                <w:spacing w:val="23"/>
                <w:sz w:val="24"/>
              </w:rPr>
              <w:t xml:space="preserve"> </w:t>
            </w:r>
            <w:r>
              <w:rPr>
                <w:sz w:val="24"/>
              </w:rPr>
              <w:t>ЧАСОВ</w:t>
            </w:r>
            <w:r>
              <w:rPr>
                <w:spacing w:val="-57"/>
                <w:sz w:val="24"/>
              </w:rPr>
              <w:t xml:space="preserve"> </w:t>
            </w:r>
            <w:r>
              <w:rPr>
                <w:sz w:val="24"/>
              </w:rPr>
              <w:t>ПО ПРОГРАММЕ</w:t>
            </w:r>
          </w:p>
        </w:tc>
        <w:tc>
          <w:tcPr>
            <w:tcW w:w="918" w:type="dxa"/>
          </w:tcPr>
          <w:p w14:paraId="7EF838AB" w14:textId="1DD27143" w:rsidR="00470652" w:rsidRDefault="00F60B11" w:rsidP="00031526">
            <w:pPr>
              <w:pStyle w:val="TableParagraph"/>
              <w:spacing w:before="83"/>
              <w:ind w:left="163" w:right="150"/>
              <w:jc w:val="center"/>
              <w:rPr>
                <w:sz w:val="24"/>
              </w:rPr>
            </w:pPr>
            <w:r>
              <w:rPr>
                <w:sz w:val="24"/>
              </w:rPr>
              <w:t>34</w:t>
            </w:r>
          </w:p>
        </w:tc>
        <w:tc>
          <w:tcPr>
            <w:tcW w:w="1561" w:type="dxa"/>
          </w:tcPr>
          <w:p w14:paraId="13A2EE70" w14:textId="77777777" w:rsidR="00470652" w:rsidRDefault="00470652" w:rsidP="00031526">
            <w:pPr>
              <w:pStyle w:val="TableParagraph"/>
              <w:spacing w:before="83"/>
              <w:ind w:left="17"/>
              <w:jc w:val="center"/>
              <w:rPr>
                <w:sz w:val="24"/>
              </w:rPr>
            </w:pPr>
            <w:r>
              <w:rPr>
                <w:sz w:val="24"/>
              </w:rPr>
              <w:t>0</w:t>
            </w:r>
          </w:p>
        </w:tc>
        <w:tc>
          <w:tcPr>
            <w:tcW w:w="5108" w:type="dxa"/>
            <w:gridSpan w:val="3"/>
          </w:tcPr>
          <w:p w14:paraId="6CA1EAF8" w14:textId="1C5D7297" w:rsidR="00470652" w:rsidRDefault="00F60B11" w:rsidP="00031526">
            <w:pPr>
              <w:pStyle w:val="TableParagraph"/>
              <w:spacing w:before="83"/>
              <w:ind w:left="692"/>
              <w:rPr>
                <w:sz w:val="24"/>
              </w:rPr>
            </w:pPr>
            <w:r>
              <w:rPr>
                <w:sz w:val="24"/>
              </w:rPr>
              <w:t>34</w:t>
            </w:r>
          </w:p>
        </w:tc>
      </w:tr>
    </w:tbl>
    <w:p w14:paraId="150E4AD5" w14:textId="60599349" w:rsidR="00C54A19" w:rsidRPr="007735F4" w:rsidRDefault="007833FA" w:rsidP="00470652">
      <w:pPr>
        <w:rPr>
          <w:sz w:val="24"/>
          <w:szCs w:val="24"/>
        </w:rPr>
        <w:sectPr w:rsidR="00C54A19" w:rsidRPr="007735F4">
          <w:pgSz w:w="11900" w:h="16840"/>
          <w:pgMar w:top="480" w:right="100" w:bottom="280" w:left="60" w:header="720" w:footer="720" w:gutter="0"/>
          <w:cols w:space="720"/>
        </w:sectPr>
      </w:pPr>
      <w:r>
        <w:rPr>
          <w:sz w:val="24"/>
        </w:rPr>
        <w:br w:type="page"/>
      </w:r>
    </w:p>
    <w:p w14:paraId="77953E46" w14:textId="272698F8" w:rsidR="00221C9E" w:rsidRPr="007735F4" w:rsidRDefault="00221C9E" w:rsidP="00221C9E">
      <w:pPr>
        <w:ind w:firstLine="709"/>
        <w:jc w:val="both"/>
        <w:rPr>
          <w:b/>
          <w:bCs/>
          <w:sz w:val="24"/>
          <w:szCs w:val="24"/>
        </w:rPr>
      </w:pPr>
      <w:bookmarkStart w:id="32" w:name="_Hlk175482546"/>
      <w:r w:rsidRPr="007735F4">
        <w:rPr>
          <w:b/>
          <w:bCs/>
          <w:sz w:val="24"/>
          <w:szCs w:val="24"/>
        </w:rPr>
        <w:lastRenderedPageBreak/>
        <w:t>УЧЕБНО - МЕТОДИЧЕСКОЕ ОБЕСПЕЧЕНИЕ ОБРАЗОВАТЕЛЬНОГО ПРОЦЕССА</w:t>
      </w:r>
    </w:p>
    <w:bookmarkEnd w:id="32"/>
    <w:p w14:paraId="2C91D9DD" w14:textId="77777777" w:rsidR="00C54A19" w:rsidRPr="007735F4" w:rsidRDefault="00C54A19" w:rsidP="00C3053A">
      <w:pPr>
        <w:pStyle w:val="a3"/>
        <w:spacing w:before="2" w:line="276" w:lineRule="auto"/>
        <w:rPr>
          <w:b/>
        </w:rPr>
      </w:pPr>
    </w:p>
    <w:p w14:paraId="725FB00D" w14:textId="5241774E" w:rsidR="00C54A19" w:rsidRPr="007735F4" w:rsidRDefault="005A7873" w:rsidP="007735F4">
      <w:pPr>
        <w:spacing w:before="90"/>
        <w:rPr>
          <w:sz w:val="24"/>
          <w:szCs w:val="24"/>
          <w:u w:val="single"/>
        </w:rPr>
      </w:pPr>
      <w:r w:rsidRPr="007735F4">
        <w:rPr>
          <w:sz w:val="24"/>
          <w:szCs w:val="24"/>
        </w:rPr>
        <w:t xml:space="preserve">   </w:t>
      </w:r>
      <w:r w:rsidR="00C11777" w:rsidRPr="007735F4">
        <w:rPr>
          <w:sz w:val="24"/>
          <w:szCs w:val="24"/>
          <w:u w:val="single"/>
        </w:rPr>
        <w:t>ОБЯЗАТЕЛЬНЫЕ</w:t>
      </w:r>
      <w:r w:rsidR="00C11777" w:rsidRPr="007735F4">
        <w:rPr>
          <w:spacing w:val="-3"/>
          <w:sz w:val="24"/>
          <w:szCs w:val="24"/>
          <w:u w:val="single"/>
        </w:rPr>
        <w:t xml:space="preserve"> </w:t>
      </w:r>
      <w:r w:rsidR="00C11777" w:rsidRPr="007735F4">
        <w:rPr>
          <w:sz w:val="24"/>
          <w:szCs w:val="24"/>
          <w:u w:val="single"/>
        </w:rPr>
        <w:t>УЧЕБНЫЕ</w:t>
      </w:r>
      <w:r w:rsidR="00C11777" w:rsidRPr="007735F4">
        <w:rPr>
          <w:spacing w:val="-4"/>
          <w:sz w:val="24"/>
          <w:szCs w:val="24"/>
          <w:u w:val="single"/>
        </w:rPr>
        <w:t xml:space="preserve"> </w:t>
      </w:r>
      <w:r w:rsidR="00C11777" w:rsidRPr="007735F4">
        <w:rPr>
          <w:sz w:val="24"/>
          <w:szCs w:val="24"/>
          <w:u w:val="single"/>
        </w:rPr>
        <w:t>МАТЕРИАЛЫ</w:t>
      </w:r>
      <w:r w:rsidR="00C11777" w:rsidRPr="007735F4">
        <w:rPr>
          <w:spacing w:val="-2"/>
          <w:sz w:val="24"/>
          <w:szCs w:val="24"/>
          <w:u w:val="single"/>
        </w:rPr>
        <w:t xml:space="preserve"> </w:t>
      </w:r>
      <w:r w:rsidR="00C11777" w:rsidRPr="007735F4">
        <w:rPr>
          <w:sz w:val="24"/>
          <w:szCs w:val="24"/>
          <w:u w:val="single"/>
        </w:rPr>
        <w:t>ДЛЯ</w:t>
      </w:r>
      <w:r w:rsidR="00C11777" w:rsidRPr="007735F4">
        <w:rPr>
          <w:spacing w:val="-1"/>
          <w:sz w:val="24"/>
          <w:szCs w:val="24"/>
          <w:u w:val="single"/>
        </w:rPr>
        <w:t xml:space="preserve"> </w:t>
      </w:r>
      <w:r w:rsidR="00C11777" w:rsidRPr="007735F4">
        <w:rPr>
          <w:sz w:val="24"/>
          <w:szCs w:val="24"/>
          <w:u w:val="single"/>
        </w:rPr>
        <w:t>УЧЕНИКА</w:t>
      </w:r>
    </w:p>
    <w:p w14:paraId="4748243B" w14:textId="5172F1D3" w:rsidR="00221C9E" w:rsidRPr="007735F4" w:rsidRDefault="00221C9E" w:rsidP="007735F4">
      <w:pPr>
        <w:pStyle w:val="a3"/>
        <w:spacing w:before="118"/>
        <w:ind w:left="-567" w:firstLine="720"/>
        <w:jc w:val="both"/>
      </w:pPr>
      <w:bookmarkStart w:id="33" w:name="_Hlk175473244"/>
      <w:bookmarkStart w:id="34" w:name="_Hlk175473306"/>
      <w:r w:rsidRPr="007735F4">
        <w:t xml:space="preserve">Матвеев А. </w:t>
      </w:r>
      <w:bookmarkStart w:id="35" w:name="_Hlk175473254"/>
      <w:bookmarkEnd w:id="33"/>
      <w:r w:rsidRPr="007735F4">
        <w:t xml:space="preserve">П. </w:t>
      </w:r>
      <w:bookmarkEnd w:id="35"/>
      <w:r w:rsidRPr="007735F4">
        <w:t xml:space="preserve">Физическая культура. 5 класс: учебник для </w:t>
      </w:r>
      <w:proofErr w:type="spellStart"/>
      <w:r w:rsidRPr="007735F4">
        <w:t>общеобразоват</w:t>
      </w:r>
      <w:proofErr w:type="spellEnd"/>
      <w:r w:rsidRPr="007735F4">
        <w:t xml:space="preserve">. организаций / А.П. Матвеев. — 9-е изд., </w:t>
      </w:r>
      <w:proofErr w:type="spellStart"/>
      <w:r w:rsidRPr="007735F4">
        <w:t>перераб</w:t>
      </w:r>
      <w:proofErr w:type="spellEnd"/>
      <w:r w:rsidRPr="007735F4">
        <w:t>. — М.: Просвещение, 2019. — 127 с.</w:t>
      </w:r>
    </w:p>
    <w:p w14:paraId="18343886" w14:textId="77777777" w:rsidR="00230626" w:rsidRPr="007735F4" w:rsidRDefault="00221C9E" w:rsidP="007735F4">
      <w:pPr>
        <w:pStyle w:val="a3"/>
        <w:spacing w:before="118"/>
        <w:ind w:left="-567" w:firstLine="720"/>
        <w:jc w:val="both"/>
      </w:pPr>
      <w:r w:rsidRPr="007735F4">
        <w:t>Матвеев А.</w:t>
      </w:r>
      <w:r w:rsidR="00230626" w:rsidRPr="007735F4">
        <w:t xml:space="preserve"> П. </w:t>
      </w:r>
      <w:r w:rsidRPr="007735F4">
        <w:t xml:space="preserve"> Физическая культура. 6-7 классы: учебник для </w:t>
      </w:r>
      <w:proofErr w:type="spellStart"/>
      <w:r w:rsidRPr="007735F4">
        <w:t>общеобразоват</w:t>
      </w:r>
      <w:proofErr w:type="spellEnd"/>
      <w:r w:rsidRPr="007735F4">
        <w:t>. организаций / А.П. Матвеев. — 9-е изд. — М.: Просвещение, 2019. — 192 с.</w:t>
      </w:r>
    </w:p>
    <w:p w14:paraId="0E3B3EBB" w14:textId="02E4A255" w:rsidR="00230626" w:rsidRPr="007735F4" w:rsidRDefault="00230626" w:rsidP="007735F4">
      <w:pPr>
        <w:pStyle w:val="a3"/>
        <w:spacing w:before="118"/>
        <w:ind w:left="-567" w:firstLine="720"/>
        <w:jc w:val="both"/>
      </w:pPr>
      <w:r w:rsidRPr="007735F4">
        <w:t>Матвеев А. П. Физическая культура. 8-9 класс</w:t>
      </w:r>
      <w:proofErr w:type="gramStart"/>
      <w:r w:rsidRPr="007735F4">
        <w:t xml:space="preserve">.: </w:t>
      </w:r>
      <w:proofErr w:type="gramEnd"/>
      <w:r w:rsidRPr="007735F4">
        <w:t xml:space="preserve">учебник для общеобразовательных организаций /Матвеев А.П.  -  9 издание  -  М.: </w:t>
      </w:r>
    </w:p>
    <w:p w14:paraId="65A4BD92" w14:textId="26693584" w:rsidR="00C54A19" w:rsidRPr="007735F4" w:rsidRDefault="00230626" w:rsidP="007735F4">
      <w:pPr>
        <w:pStyle w:val="a3"/>
        <w:spacing w:before="1"/>
        <w:ind w:left="-567" w:firstLine="720"/>
        <w:jc w:val="both"/>
      </w:pPr>
      <w:r w:rsidRPr="007735F4">
        <w:t>Просвещение, 2020 г. 160 с.</w:t>
      </w:r>
    </w:p>
    <w:bookmarkEnd w:id="34"/>
    <w:p w14:paraId="2D36C25A" w14:textId="77777777" w:rsidR="00230626" w:rsidRPr="007735F4" w:rsidRDefault="00230626" w:rsidP="007735F4">
      <w:pPr>
        <w:pStyle w:val="a3"/>
        <w:spacing w:before="1"/>
        <w:ind w:left="-567" w:firstLine="720"/>
      </w:pPr>
    </w:p>
    <w:p w14:paraId="7C096E4A" w14:textId="77777777" w:rsidR="00C54A19" w:rsidRPr="007735F4" w:rsidRDefault="00C11777" w:rsidP="007735F4">
      <w:pPr>
        <w:pStyle w:val="1"/>
        <w:ind w:left="-567" w:firstLine="720"/>
        <w:rPr>
          <w:b w:val="0"/>
          <w:u w:val="single"/>
        </w:rPr>
      </w:pPr>
      <w:r w:rsidRPr="007735F4">
        <w:rPr>
          <w:b w:val="0"/>
          <w:u w:val="single"/>
        </w:rPr>
        <w:t>МЕТОДИЧЕСКИЕ</w:t>
      </w:r>
      <w:r w:rsidRPr="007735F4">
        <w:rPr>
          <w:b w:val="0"/>
          <w:spacing w:val="-5"/>
          <w:u w:val="single"/>
        </w:rPr>
        <w:t xml:space="preserve"> </w:t>
      </w:r>
      <w:r w:rsidRPr="007735F4">
        <w:rPr>
          <w:b w:val="0"/>
          <w:u w:val="single"/>
        </w:rPr>
        <w:t>МАТЕРИАЛЫ</w:t>
      </w:r>
      <w:r w:rsidRPr="007735F4">
        <w:rPr>
          <w:b w:val="0"/>
          <w:spacing w:val="-4"/>
          <w:u w:val="single"/>
        </w:rPr>
        <w:t xml:space="preserve"> </w:t>
      </w:r>
      <w:r w:rsidRPr="007735F4">
        <w:rPr>
          <w:b w:val="0"/>
          <w:u w:val="single"/>
        </w:rPr>
        <w:t>ДЛЯ</w:t>
      </w:r>
      <w:r w:rsidRPr="007735F4">
        <w:rPr>
          <w:b w:val="0"/>
          <w:spacing w:val="-4"/>
          <w:u w:val="single"/>
        </w:rPr>
        <w:t xml:space="preserve"> </w:t>
      </w:r>
      <w:r w:rsidRPr="007735F4">
        <w:rPr>
          <w:b w:val="0"/>
          <w:u w:val="single"/>
        </w:rPr>
        <w:t>УЧИТЕЛЯ</w:t>
      </w:r>
    </w:p>
    <w:p w14:paraId="7164298E" w14:textId="77777777" w:rsidR="00230626" w:rsidRPr="007735F4" w:rsidRDefault="00230626" w:rsidP="007735F4">
      <w:pPr>
        <w:pStyle w:val="a3"/>
        <w:spacing w:before="118"/>
        <w:ind w:left="-567" w:firstLine="720"/>
        <w:jc w:val="both"/>
      </w:pPr>
      <w:r w:rsidRPr="007735F4">
        <w:t xml:space="preserve">Матвеев А. П. Физическая культура. 5 класс: учебник для </w:t>
      </w:r>
      <w:proofErr w:type="spellStart"/>
      <w:r w:rsidRPr="007735F4">
        <w:t>общеобразоват</w:t>
      </w:r>
      <w:proofErr w:type="spellEnd"/>
      <w:r w:rsidRPr="007735F4">
        <w:t xml:space="preserve">. организаций / А.П. Матвеев. — 9-е изд., </w:t>
      </w:r>
      <w:proofErr w:type="spellStart"/>
      <w:r w:rsidRPr="007735F4">
        <w:t>перераб</w:t>
      </w:r>
      <w:proofErr w:type="spellEnd"/>
      <w:r w:rsidRPr="007735F4">
        <w:t>. — М.: Просвещение, 2019. — 127 с.</w:t>
      </w:r>
    </w:p>
    <w:p w14:paraId="6A293C08" w14:textId="4AF0FE0F" w:rsidR="00230626" w:rsidRPr="007735F4" w:rsidRDefault="00230626" w:rsidP="007735F4">
      <w:pPr>
        <w:pStyle w:val="a3"/>
        <w:spacing w:before="118"/>
        <w:ind w:left="-567" w:firstLine="720"/>
        <w:jc w:val="both"/>
      </w:pPr>
      <w:r w:rsidRPr="007735F4">
        <w:t xml:space="preserve">Матвеев А. П.  Физическая культура. 6-7 классы: учебник для </w:t>
      </w:r>
      <w:proofErr w:type="spellStart"/>
      <w:r w:rsidRPr="007735F4">
        <w:t>общеобразоват</w:t>
      </w:r>
      <w:proofErr w:type="spellEnd"/>
      <w:r w:rsidRPr="007735F4">
        <w:t>. организаций / А.П. Матвеев. — 9-е изд. — М.: Просвещение, 2019. — 192 с.</w:t>
      </w:r>
    </w:p>
    <w:p w14:paraId="1B47735C" w14:textId="1A4F68A8" w:rsidR="00230626" w:rsidRPr="007735F4" w:rsidRDefault="00230626" w:rsidP="007735F4">
      <w:pPr>
        <w:pStyle w:val="a3"/>
        <w:spacing w:before="118"/>
        <w:ind w:left="-567" w:firstLine="720"/>
        <w:jc w:val="both"/>
      </w:pPr>
      <w:r w:rsidRPr="007735F4">
        <w:t>Матвеев А. П. Физическая культура. 8-9 класс</w:t>
      </w:r>
      <w:proofErr w:type="gramStart"/>
      <w:r w:rsidRPr="007735F4">
        <w:t xml:space="preserve">.: </w:t>
      </w:r>
      <w:proofErr w:type="gramEnd"/>
      <w:r w:rsidRPr="007735F4">
        <w:t>учебник для общеобразовательных организаций /Матвеев А.П.  -  9 издание  -  М.: Просвещение, 2020 г. 160 с.</w:t>
      </w:r>
    </w:p>
    <w:p w14:paraId="736EBB63" w14:textId="73F1B65C" w:rsidR="00230626" w:rsidRPr="007735F4" w:rsidRDefault="00230626" w:rsidP="007735F4">
      <w:pPr>
        <w:pStyle w:val="a3"/>
        <w:spacing w:before="118"/>
        <w:ind w:left="-567" w:firstLine="720"/>
        <w:jc w:val="both"/>
      </w:pPr>
      <w:r w:rsidRPr="007735F4">
        <w:t xml:space="preserve">Матвеев, Анатолий Петрович. Уроки физической культуры: 5–7-е классы: методические рекомендации / А. П. Матвеев. — 4-е изд., </w:t>
      </w:r>
      <w:proofErr w:type="spellStart"/>
      <w:r w:rsidRPr="007735F4">
        <w:t>перераб</w:t>
      </w:r>
      <w:proofErr w:type="spellEnd"/>
      <w:r w:rsidRPr="007735F4">
        <w:t>. — Москва: Просвещение, 2023 — 191, [1] с.</w:t>
      </w:r>
    </w:p>
    <w:p w14:paraId="512E3D87" w14:textId="440D203B" w:rsidR="00230626" w:rsidRPr="007735F4" w:rsidRDefault="00230626" w:rsidP="007735F4">
      <w:pPr>
        <w:pStyle w:val="a3"/>
        <w:spacing w:before="118"/>
        <w:ind w:left="-567" w:firstLine="720"/>
        <w:jc w:val="both"/>
      </w:pPr>
      <w:r w:rsidRPr="007735F4">
        <w:t xml:space="preserve">Матвеев, А. П. Уроки физической культуры: 8–9-е классы: методические рекомендации / А. П. Матвеев. — 4-е изд., </w:t>
      </w:r>
      <w:proofErr w:type="spellStart"/>
      <w:r w:rsidRPr="007735F4">
        <w:t>перераб</w:t>
      </w:r>
      <w:proofErr w:type="spellEnd"/>
      <w:r w:rsidRPr="007735F4">
        <w:t>. — Москва: Просвещение, 2023 — 142, [2] с.</w:t>
      </w:r>
    </w:p>
    <w:p w14:paraId="5913CF4C" w14:textId="20E9057B" w:rsidR="00230626" w:rsidRPr="007735F4" w:rsidRDefault="00230626" w:rsidP="007735F4">
      <w:pPr>
        <w:pStyle w:val="a3"/>
        <w:spacing w:before="118"/>
        <w:ind w:left="-567" w:firstLine="720"/>
        <w:jc w:val="both"/>
      </w:pPr>
      <w:r w:rsidRPr="007735F4">
        <w:t xml:space="preserve">Лях, В. И. Комплексная программа физического воспитания учащихся 1-11 классов / В. И. Лях, А. А. </w:t>
      </w:r>
      <w:proofErr w:type="spellStart"/>
      <w:r w:rsidRPr="007735F4">
        <w:t>Зданевич</w:t>
      </w:r>
      <w:proofErr w:type="spellEnd"/>
      <w:r w:rsidRPr="007735F4">
        <w:t xml:space="preserve">. - М.: Просвещение, 2011. </w:t>
      </w:r>
    </w:p>
    <w:p w14:paraId="32B0C453" w14:textId="6AC41A55" w:rsidR="00230626" w:rsidRPr="007735F4" w:rsidRDefault="00230626" w:rsidP="007735F4">
      <w:pPr>
        <w:pStyle w:val="a3"/>
        <w:spacing w:before="118"/>
        <w:ind w:left="-567" w:firstLine="720"/>
        <w:jc w:val="both"/>
      </w:pPr>
      <w:r w:rsidRPr="007735F4">
        <w:t xml:space="preserve">Примерная рабочая программа «Физическая культура. 5-9 классы» В.И. Лях, М. Я. </w:t>
      </w:r>
      <w:proofErr w:type="spellStart"/>
      <w:r w:rsidRPr="007735F4">
        <w:t>Виленский</w:t>
      </w:r>
      <w:proofErr w:type="spellEnd"/>
      <w:r w:rsidRPr="007735F4">
        <w:t>. – М.: Просвещение, 2021 г.</w:t>
      </w:r>
    </w:p>
    <w:p w14:paraId="0033299E" w14:textId="3B8F967D" w:rsidR="0070234E" w:rsidRPr="007735F4" w:rsidRDefault="0070234E" w:rsidP="007735F4">
      <w:pPr>
        <w:pStyle w:val="a3"/>
        <w:spacing w:before="118"/>
        <w:ind w:left="-567" w:firstLine="720"/>
        <w:jc w:val="both"/>
      </w:pPr>
      <w:r w:rsidRPr="007735F4">
        <w:t xml:space="preserve">Лях В. И. Физическая культура. Примерные рабочие программы. Предметная линия учебников М. Я. </w:t>
      </w:r>
      <w:proofErr w:type="spellStart"/>
      <w:r w:rsidRPr="007735F4">
        <w:t>Виленского</w:t>
      </w:r>
      <w:proofErr w:type="spellEnd"/>
      <w:r w:rsidRPr="007735F4">
        <w:t xml:space="preserve">, В. И. Ляха. 5—9 классы: учеб. пособие для </w:t>
      </w:r>
      <w:proofErr w:type="spellStart"/>
      <w:r w:rsidRPr="007735F4">
        <w:t>общеобразоват</w:t>
      </w:r>
      <w:proofErr w:type="spellEnd"/>
      <w:r w:rsidRPr="007735F4">
        <w:t>. организаций / В. И. Лях. — 9(е изд. — М.: Просвещение, 2021. — 104 с.</w:t>
      </w:r>
    </w:p>
    <w:p w14:paraId="18B23F14" w14:textId="2D255353" w:rsidR="00230626" w:rsidRPr="007735F4" w:rsidRDefault="00230626" w:rsidP="007735F4">
      <w:pPr>
        <w:pStyle w:val="a3"/>
        <w:spacing w:before="118"/>
        <w:ind w:left="-567" w:firstLine="720"/>
        <w:jc w:val="both"/>
      </w:pPr>
      <w:bookmarkStart w:id="36" w:name="_Hlk175474111"/>
      <w:r w:rsidRPr="007735F4">
        <w:t>Лях, В. И.</w:t>
      </w:r>
      <w:bookmarkEnd w:id="36"/>
      <w:r w:rsidRPr="007735F4">
        <w:t xml:space="preserve"> Физическая культура. 8-9 классы. Учебник для общеобразовательных организаций. М.: Просвещение, 2022 г.</w:t>
      </w:r>
    </w:p>
    <w:p w14:paraId="5769A7C1" w14:textId="16C308AB" w:rsidR="007735F4" w:rsidRPr="007735F4" w:rsidRDefault="00230626" w:rsidP="007735F4">
      <w:pPr>
        <w:pStyle w:val="a3"/>
        <w:spacing w:before="118"/>
        <w:ind w:left="-567" w:firstLine="720"/>
        <w:jc w:val="both"/>
      </w:pPr>
      <w:r w:rsidRPr="007735F4">
        <w:t>Патрикеев А. Ю. Поурочные разработки по физической культуре. 5 класс. – М.: ВАКО, 2015. – 272 с.</w:t>
      </w:r>
    </w:p>
    <w:p w14:paraId="5878B81A" w14:textId="21D6F9BF" w:rsidR="007735F4" w:rsidRPr="007735F4" w:rsidRDefault="00230626" w:rsidP="007735F4">
      <w:pPr>
        <w:pStyle w:val="a3"/>
        <w:spacing w:before="118"/>
        <w:ind w:left="-567" w:firstLine="720"/>
        <w:jc w:val="both"/>
      </w:pPr>
      <w:r w:rsidRPr="007735F4">
        <w:t>Патрикеев А. Ю. Поурочные разработки по физической культуре. 6 класс. – М.: ВАКО, 2015. – 272 с.</w:t>
      </w:r>
    </w:p>
    <w:p w14:paraId="4DD6C8D2" w14:textId="53303C58" w:rsidR="0070234E" w:rsidRDefault="00230626" w:rsidP="007735F4">
      <w:pPr>
        <w:pStyle w:val="a3"/>
        <w:spacing w:before="118"/>
        <w:ind w:left="-567" w:firstLine="720"/>
        <w:jc w:val="both"/>
      </w:pPr>
      <w:r w:rsidRPr="007735F4">
        <w:t>Патрикеев А. Ю. Поурочные разработки по физической культуре. 7 класс. – М.: ВАКО, 2015. – 272 с.</w:t>
      </w:r>
    </w:p>
    <w:p w14:paraId="7C87ECF5" w14:textId="059A6FEA" w:rsidR="007735F4" w:rsidRDefault="007735F4" w:rsidP="007735F4">
      <w:pPr>
        <w:pStyle w:val="a3"/>
        <w:spacing w:before="118"/>
        <w:ind w:left="-567" w:firstLine="720"/>
        <w:jc w:val="both"/>
      </w:pPr>
    </w:p>
    <w:p w14:paraId="10C40FB2" w14:textId="4C9ACF2B" w:rsidR="007735F4" w:rsidRDefault="007735F4" w:rsidP="007735F4">
      <w:pPr>
        <w:pStyle w:val="a3"/>
        <w:spacing w:before="118"/>
        <w:ind w:left="-567" w:firstLine="720"/>
        <w:jc w:val="both"/>
      </w:pPr>
    </w:p>
    <w:p w14:paraId="6A0A849A" w14:textId="308DFBF0" w:rsidR="007735F4" w:rsidRDefault="007735F4" w:rsidP="007735F4">
      <w:pPr>
        <w:pStyle w:val="a3"/>
        <w:spacing w:before="118"/>
        <w:ind w:left="-567" w:firstLine="720"/>
        <w:jc w:val="both"/>
      </w:pPr>
    </w:p>
    <w:p w14:paraId="5206E08E" w14:textId="77777777" w:rsidR="007735F4" w:rsidRPr="007735F4" w:rsidRDefault="007735F4" w:rsidP="007735F4">
      <w:pPr>
        <w:pStyle w:val="a3"/>
        <w:spacing w:before="118"/>
        <w:ind w:left="-567" w:firstLine="720"/>
        <w:jc w:val="both"/>
      </w:pPr>
    </w:p>
    <w:p w14:paraId="73232D29" w14:textId="77777777" w:rsidR="0070234E" w:rsidRPr="007735F4" w:rsidRDefault="00230626" w:rsidP="007735F4">
      <w:pPr>
        <w:pStyle w:val="a3"/>
        <w:spacing w:before="118"/>
        <w:ind w:left="-567" w:firstLine="720"/>
        <w:jc w:val="both"/>
      </w:pPr>
      <w:r w:rsidRPr="007735F4">
        <w:lastRenderedPageBreak/>
        <w:t>Патрикеев, А. Ю. Поурочные разработки по физической</w:t>
      </w:r>
      <w:r w:rsidR="0070234E" w:rsidRPr="007735F4">
        <w:t xml:space="preserve"> </w:t>
      </w:r>
      <w:r w:rsidRPr="007735F4">
        <w:t xml:space="preserve">культуре. 8 класс. – 2-е изд. – М.: ВАКО, 2019. – 272 с. </w:t>
      </w:r>
    </w:p>
    <w:p w14:paraId="50A41A4B" w14:textId="77578200" w:rsidR="00230626" w:rsidRPr="007735F4" w:rsidRDefault="00230626" w:rsidP="007735F4">
      <w:pPr>
        <w:pStyle w:val="a3"/>
        <w:spacing w:before="118"/>
        <w:ind w:left="-567" w:firstLine="720"/>
        <w:jc w:val="both"/>
      </w:pPr>
      <w:r w:rsidRPr="007735F4">
        <w:t>Патрикеев, А. Ю. Поурочные разработки по физической</w:t>
      </w:r>
      <w:r w:rsidR="0070234E" w:rsidRPr="007735F4">
        <w:t xml:space="preserve"> </w:t>
      </w:r>
      <w:r w:rsidRPr="007735F4">
        <w:t>культуре. 9 класс</w:t>
      </w:r>
      <w:proofErr w:type="gramStart"/>
      <w:r w:rsidRPr="007735F4">
        <w:t xml:space="preserve"> :</w:t>
      </w:r>
      <w:proofErr w:type="gramEnd"/>
      <w:r w:rsidRPr="007735F4">
        <w:t xml:space="preserve"> методическое пособие для учителя / А. Ю. Патрикеев. - 3-е изд. - Москва : ВАКО, 2020. - 272 с.</w:t>
      </w:r>
    </w:p>
    <w:p w14:paraId="349CC519" w14:textId="77777777" w:rsidR="0070234E" w:rsidRPr="007735F4" w:rsidRDefault="00230626" w:rsidP="007735F4">
      <w:pPr>
        <w:pStyle w:val="a3"/>
        <w:spacing w:before="118"/>
        <w:ind w:left="-567" w:firstLine="720"/>
      </w:pPr>
      <w:r w:rsidRPr="007735F4">
        <w:t xml:space="preserve">Настольная книга учителя физической культуры / авт.-сост. Г. И. Погадаев; под ред. Л. Б. </w:t>
      </w:r>
      <w:proofErr w:type="spellStart"/>
      <w:r w:rsidRPr="007735F4">
        <w:t>Кофмана</w:t>
      </w:r>
      <w:proofErr w:type="spellEnd"/>
      <w:r w:rsidRPr="007735F4">
        <w:t>. - М.: Физкультура и спорт, 1998 - 496 с.</w:t>
      </w:r>
    </w:p>
    <w:p w14:paraId="57A339ED" w14:textId="77777777" w:rsidR="0070234E" w:rsidRPr="007735F4" w:rsidRDefault="00230626" w:rsidP="007735F4">
      <w:pPr>
        <w:pStyle w:val="a3"/>
        <w:spacing w:before="118"/>
        <w:ind w:left="-567" w:firstLine="720"/>
      </w:pPr>
      <w:r w:rsidRPr="007735F4">
        <w:t>Настольная книга учителя физической культуры: справ-метод. пособие / сост. Б. И. Мишин. - М.: ООО «Изд-во АСТ»: ООО «Изд-во Астрель», 2003 - 526 с.</w:t>
      </w:r>
    </w:p>
    <w:p w14:paraId="590D2992" w14:textId="147F50E9" w:rsidR="0070234E" w:rsidRPr="007735F4" w:rsidRDefault="00230626" w:rsidP="007735F4">
      <w:pPr>
        <w:pStyle w:val="a3"/>
        <w:spacing w:before="118"/>
        <w:ind w:left="-567" w:firstLine="720"/>
      </w:pPr>
      <w:r w:rsidRPr="007735F4">
        <w:t>Лях, В. И. Физическая культура. Тестовый контроль. 5-9 классы (серия «Текущий контроль») – М.: Просвещение, 2021 г.</w:t>
      </w:r>
    </w:p>
    <w:p w14:paraId="74AEC60E" w14:textId="5BD78C2D" w:rsidR="00C54A19" w:rsidRPr="007735F4" w:rsidRDefault="00C11777" w:rsidP="007735F4">
      <w:pPr>
        <w:pStyle w:val="1"/>
        <w:spacing w:before="223"/>
        <w:ind w:left="-567" w:firstLine="720"/>
      </w:pPr>
      <w:r w:rsidRPr="007735F4">
        <w:t>ЦИФРОВЫЕ</w:t>
      </w:r>
      <w:r w:rsidRPr="007735F4">
        <w:rPr>
          <w:spacing w:val="-5"/>
        </w:rPr>
        <w:t xml:space="preserve"> </w:t>
      </w:r>
      <w:r w:rsidRPr="007735F4">
        <w:t>ОБРАЗОВАТЕЛЬНЫЕ</w:t>
      </w:r>
      <w:r w:rsidRPr="007735F4">
        <w:rPr>
          <w:spacing w:val="-5"/>
        </w:rPr>
        <w:t xml:space="preserve"> </w:t>
      </w:r>
      <w:r w:rsidRPr="007735F4">
        <w:t>РЕСУРСЫ</w:t>
      </w:r>
      <w:r w:rsidRPr="007735F4">
        <w:rPr>
          <w:spacing w:val="-4"/>
        </w:rPr>
        <w:t xml:space="preserve"> </w:t>
      </w:r>
      <w:r w:rsidRPr="007735F4">
        <w:t>И</w:t>
      </w:r>
      <w:r w:rsidRPr="007735F4">
        <w:rPr>
          <w:spacing w:val="-3"/>
        </w:rPr>
        <w:t xml:space="preserve"> </w:t>
      </w:r>
      <w:r w:rsidRPr="007735F4">
        <w:t>РЕСУРСЫ</w:t>
      </w:r>
      <w:r w:rsidRPr="007735F4">
        <w:rPr>
          <w:spacing w:val="-4"/>
        </w:rPr>
        <w:t xml:space="preserve"> </w:t>
      </w:r>
      <w:r w:rsidRPr="007735F4">
        <w:t>СЕТИ</w:t>
      </w:r>
      <w:r w:rsidRPr="007735F4">
        <w:rPr>
          <w:spacing w:val="-3"/>
        </w:rPr>
        <w:t xml:space="preserve"> </w:t>
      </w:r>
      <w:r w:rsidRPr="007735F4">
        <w:t>ИНТЕРНЕТ</w:t>
      </w:r>
    </w:p>
    <w:p w14:paraId="5C7D90C8" w14:textId="6A53F90C" w:rsidR="001B5F9A" w:rsidRPr="007735F4" w:rsidRDefault="00B6559B" w:rsidP="007735F4">
      <w:pPr>
        <w:pStyle w:val="1"/>
        <w:spacing w:before="223"/>
        <w:ind w:left="-567"/>
        <w:rPr>
          <w:b w:val="0"/>
        </w:rPr>
      </w:pPr>
      <w:hyperlink r:id="rId122" w:history="1">
        <w:r w:rsidR="001B5F9A" w:rsidRPr="007735F4">
          <w:rPr>
            <w:rStyle w:val="a6"/>
            <w:b w:val="0"/>
          </w:rPr>
          <w:t>www.edu.ru</w:t>
        </w:r>
      </w:hyperlink>
      <w:r w:rsidR="001B5F9A" w:rsidRPr="007735F4">
        <w:rPr>
          <w:b w:val="0"/>
        </w:rPr>
        <w:t xml:space="preserve"> </w:t>
      </w:r>
    </w:p>
    <w:p w14:paraId="163C10C3" w14:textId="6B045FB7" w:rsidR="001B5F9A" w:rsidRPr="007735F4" w:rsidRDefault="00B6559B" w:rsidP="007735F4">
      <w:pPr>
        <w:pStyle w:val="1"/>
        <w:spacing w:before="223"/>
        <w:ind w:left="-567"/>
        <w:rPr>
          <w:b w:val="0"/>
        </w:rPr>
      </w:pPr>
      <w:hyperlink r:id="rId123" w:history="1">
        <w:r w:rsidR="001B5F9A" w:rsidRPr="007735F4">
          <w:rPr>
            <w:rStyle w:val="a6"/>
            <w:b w:val="0"/>
          </w:rPr>
          <w:t>www.school.edu.ru</w:t>
        </w:r>
      </w:hyperlink>
      <w:r w:rsidR="001B5F9A" w:rsidRPr="007735F4">
        <w:rPr>
          <w:b w:val="0"/>
        </w:rPr>
        <w:t xml:space="preserve"> </w:t>
      </w:r>
      <w:r w:rsidR="001B5F9A" w:rsidRPr="007735F4">
        <w:rPr>
          <w:b w:val="0"/>
        </w:rPr>
        <w:tab/>
      </w:r>
      <w:r w:rsidR="001B5F9A" w:rsidRPr="007735F4">
        <w:rPr>
          <w:b w:val="0"/>
        </w:rPr>
        <w:tab/>
      </w:r>
    </w:p>
    <w:p w14:paraId="51C3FBD2" w14:textId="3A677DFD" w:rsidR="001B5F9A" w:rsidRPr="007735F4" w:rsidRDefault="00B6559B" w:rsidP="007735F4">
      <w:pPr>
        <w:pStyle w:val="1"/>
        <w:spacing w:before="223"/>
        <w:ind w:left="-567"/>
        <w:rPr>
          <w:b w:val="0"/>
        </w:rPr>
      </w:pPr>
      <w:hyperlink r:id="rId124" w:history="1">
        <w:r w:rsidR="001B5F9A" w:rsidRPr="007735F4">
          <w:rPr>
            <w:rStyle w:val="a6"/>
            <w:b w:val="0"/>
          </w:rPr>
          <w:t>https://uchi.ru/</w:t>
        </w:r>
      </w:hyperlink>
      <w:r w:rsidR="001B5F9A" w:rsidRPr="007735F4">
        <w:rPr>
          <w:b w:val="0"/>
        </w:rPr>
        <w:t xml:space="preserve"> </w:t>
      </w:r>
    </w:p>
    <w:p w14:paraId="2F591E45" w14:textId="08EB1470" w:rsidR="00221C9E" w:rsidRDefault="00221C9E" w:rsidP="005A7873">
      <w:pPr>
        <w:pStyle w:val="1"/>
        <w:spacing w:before="223" w:line="276" w:lineRule="auto"/>
        <w:ind w:left="-567"/>
        <w:rPr>
          <w:b w:val="0"/>
        </w:rPr>
      </w:pPr>
    </w:p>
    <w:p w14:paraId="54E5B544" w14:textId="766DFEC7" w:rsidR="0070234E" w:rsidRDefault="0070234E" w:rsidP="00221C9E">
      <w:pPr>
        <w:spacing w:line="360" w:lineRule="auto"/>
        <w:jc w:val="both"/>
        <w:rPr>
          <w:b/>
          <w:sz w:val="24"/>
          <w:szCs w:val="24"/>
        </w:rPr>
      </w:pPr>
    </w:p>
    <w:p w14:paraId="74D403E3" w14:textId="0B558E1A" w:rsidR="005A7873" w:rsidRDefault="005A7873" w:rsidP="00221C9E">
      <w:pPr>
        <w:spacing w:line="360" w:lineRule="auto"/>
        <w:jc w:val="both"/>
        <w:rPr>
          <w:b/>
          <w:sz w:val="24"/>
          <w:szCs w:val="24"/>
        </w:rPr>
      </w:pPr>
    </w:p>
    <w:p w14:paraId="6C394001" w14:textId="6B5947EB" w:rsidR="007735F4" w:rsidRDefault="007735F4" w:rsidP="00221C9E">
      <w:pPr>
        <w:spacing w:line="360" w:lineRule="auto"/>
        <w:jc w:val="both"/>
        <w:rPr>
          <w:b/>
          <w:sz w:val="24"/>
          <w:szCs w:val="24"/>
        </w:rPr>
      </w:pPr>
    </w:p>
    <w:p w14:paraId="5B28EF64" w14:textId="4D1C5674" w:rsidR="007735F4" w:rsidRDefault="007735F4" w:rsidP="00221C9E">
      <w:pPr>
        <w:spacing w:line="360" w:lineRule="auto"/>
        <w:jc w:val="both"/>
        <w:rPr>
          <w:b/>
          <w:sz w:val="24"/>
          <w:szCs w:val="24"/>
        </w:rPr>
      </w:pPr>
    </w:p>
    <w:p w14:paraId="532D7F73" w14:textId="3C00944E" w:rsidR="007735F4" w:rsidRDefault="007735F4" w:rsidP="00221C9E">
      <w:pPr>
        <w:spacing w:line="360" w:lineRule="auto"/>
        <w:jc w:val="both"/>
        <w:rPr>
          <w:b/>
          <w:sz w:val="24"/>
          <w:szCs w:val="24"/>
        </w:rPr>
      </w:pPr>
    </w:p>
    <w:p w14:paraId="7D464B8D" w14:textId="4D4AD341" w:rsidR="007735F4" w:rsidRDefault="007735F4" w:rsidP="00221C9E">
      <w:pPr>
        <w:spacing w:line="360" w:lineRule="auto"/>
        <w:jc w:val="both"/>
        <w:rPr>
          <w:b/>
          <w:sz w:val="24"/>
          <w:szCs w:val="24"/>
        </w:rPr>
      </w:pPr>
    </w:p>
    <w:p w14:paraId="4A973469" w14:textId="239618B2" w:rsidR="007735F4" w:rsidRDefault="007735F4" w:rsidP="00221C9E">
      <w:pPr>
        <w:spacing w:line="360" w:lineRule="auto"/>
        <w:jc w:val="both"/>
        <w:rPr>
          <w:b/>
          <w:sz w:val="24"/>
          <w:szCs w:val="24"/>
        </w:rPr>
      </w:pPr>
    </w:p>
    <w:p w14:paraId="503E3BF4" w14:textId="2869954D" w:rsidR="007735F4" w:rsidRDefault="007735F4" w:rsidP="00221C9E">
      <w:pPr>
        <w:spacing w:line="360" w:lineRule="auto"/>
        <w:jc w:val="both"/>
        <w:rPr>
          <w:b/>
          <w:sz w:val="24"/>
          <w:szCs w:val="24"/>
        </w:rPr>
      </w:pPr>
    </w:p>
    <w:p w14:paraId="75918256" w14:textId="1C63DCD8" w:rsidR="007735F4" w:rsidRDefault="007735F4" w:rsidP="00221C9E">
      <w:pPr>
        <w:spacing w:line="360" w:lineRule="auto"/>
        <w:jc w:val="both"/>
        <w:rPr>
          <w:b/>
          <w:sz w:val="24"/>
          <w:szCs w:val="24"/>
        </w:rPr>
      </w:pPr>
    </w:p>
    <w:p w14:paraId="3E1C1339" w14:textId="3A3D3AEA" w:rsidR="007735F4" w:rsidRDefault="007735F4" w:rsidP="00221C9E">
      <w:pPr>
        <w:spacing w:line="360" w:lineRule="auto"/>
        <w:jc w:val="both"/>
        <w:rPr>
          <w:b/>
          <w:sz w:val="24"/>
          <w:szCs w:val="24"/>
        </w:rPr>
      </w:pPr>
    </w:p>
    <w:p w14:paraId="5A09EC10" w14:textId="15FD866C" w:rsidR="007735F4" w:rsidRDefault="007735F4" w:rsidP="00221C9E">
      <w:pPr>
        <w:spacing w:line="360" w:lineRule="auto"/>
        <w:jc w:val="both"/>
        <w:rPr>
          <w:b/>
          <w:sz w:val="24"/>
          <w:szCs w:val="24"/>
        </w:rPr>
      </w:pPr>
    </w:p>
    <w:p w14:paraId="3A1A9834" w14:textId="5191936E" w:rsidR="007735F4" w:rsidRDefault="007735F4" w:rsidP="00221C9E">
      <w:pPr>
        <w:spacing w:line="360" w:lineRule="auto"/>
        <w:jc w:val="both"/>
        <w:rPr>
          <w:b/>
          <w:sz w:val="24"/>
          <w:szCs w:val="24"/>
        </w:rPr>
      </w:pPr>
    </w:p>
    <w:p w14:paraId="58D1CE2F" w14:textId="23E5C2A6" w:rsidR="007735F4" w:rsidRDefault="007735F4" w:rsidP="00221C9E">
      <w:pPr>
        <w:spacing w:line="360" w:lineRule="auto"/>
        <w:jc w:val="both"/>
        <w:rPr>
          <w:b/>
          <w:sz w:val="24"/>
          <w:szCs w:val="24"/>
        </w:rPr>
      </w:pPr>
    </w:p>
    <w:p w14:paraId="40691AAB" w14:textId="1E1CA362" w:rsidR="007735F4" w:rsidRDefault="007735F4" w:rsidP="00221C9E">
      <w:pPr>
        <w:spacing w:line="360" w:lineRule="auto"/>
        <w:jc w:val="both"/>
        <w:rPr>
          <w:b/>
          <w:sz w:val="24"/>
          <w:szCs w:val="24"/>
        </w:rPr>
      </w:pPr>
    </w:p>
    <w:p w14:paraId="3D07E056" w14:textId="6CE19487" w:rsidR="007735F4" w:rsidRDefault="007735F4" w:rsidP="00221C9E">
      <w:pPr>
        <w:spacing w:line="360" w:lineRule="auto"/>
        <w:jc w:val="both"/>
        <w:rPr>
          <w:b/>
          <w:sz w:val="24"/>
          <w:szCs w:val="24"/>
        </w:rPr>
      </w:pPr>
    </w:p>
    <w:p w14:paraId="250C034B" w14:textId="58E71EA6" w:rsidR="007735F4" w:rsidRDefault="007735F4" w:rsidP="00221C9E">
      <w:pPr>
        <w:spacing w:line="360" w:lineRule="auto"/>
        <w:jc w:val="both"/>
        <w:rPr>
          <w:b/>
          <w:sz w:val="24"/>
          <w:szCs w:val="24"/>
        </w:rPr>
      </w:pPr>
    </w:p>
    <w:p w14:paraId="358FAE4E" w14:textId="641EC4AB" w:rsidR="007735F4" w:rsidRDefault="007735F4" w:rsidP="00221C9E">
      <w:pPr>
        <w:spacing w:line="360" w:lineRule="auto"/>
        <w:jc w:val="both"/>
        <w:rPr>
          <w:b/>
          <w:sz w:val="24"/>
          <w:szCs w:val="24"/>
        </w:rPr>
      </w:pPr>
    </w:p>
    <w:p w14:paraId="0B6BC843" w14:textId="7B3665E7" w:rsidR="007735F4" w:rsidRDefault="007735F4" w:rsidP="00221C9E">
      <w:pPr>
        <w:spacing w:line="360" w:lineRule="auto"/>
        <w:jc w:val="both"/>
        <w:rPr>
          <w:b/>
          <w:sz w:val="24"/>
          <w:szCs w:val="24"/>
        </w:rPr>
      </w:pPr>
    </w:p>
    <w:p w14:paraId="70F05B7B" w14:textId="77777777" w:rsidR="007735F4" w:rsidRDefault="007735F4" w:rsidP="00221C9E">
      <w:pPr>
        <w:spacing w:line="360" w:lineRule="auto"/>
        <w:jc w:val="both"/>
        <w:rPr>
          <w:b/>
          <w:sz w:val="24"/>
          <w:szCs w:val="24"/>
        </w:rPr>
      </w:pPr>
    </w:p>
    <w:p w14:paraId="17E3F0A6" w14:textId="77777777" w:rsidR="007735F4" w:rsidRDefault="007735F4" w:rsidP="00221C9E">
      <w:pPr>
        <w:spacing w:line="360" w:lineRule="auto"/>
        <w:jc w:val="both"/>
        <w:rPr>
          <w:b/>
          <w:sz w:val="24"/>
          <w:szCs w:val="24"/>
        </w:rPr>
      </w:pPr>
    </w:p>
    <w:p w14:paraId="683C97C6" w14:textId="77777777" w:rsidR="007735F4" w:rsidRDefault="007735F4" w:rsidP="00221C9E">
      <w:pPr>
        <w:spacing w:line="360" w:lineRule="auto"/>
        <w:jc w:val="both"/>
        <w:rPr>
          <w:b/>
          <w:sz w:val="24"/>
          <w:szCs w:val="24"/>
        </w:rPr>
      </w:pPr>
    </w:p>
    <w:p w14:paraId="7A04FD8E" w14:textId="1EC056A5" w:rsidR="00221C9E" w:rsidRDefault="00221C9E" w:rsidP="007735F4">
      <w:pPr>
        <w:ind w:left="-567" w:firstLine="709"/>
        <w:jc w:val="both"/>
        <w:rPr>
          <w:b/>
          <w:sz w:val="24"/>
          <w:szCs w:val="24"/>
        </w:rPr>
      </w:pPr>
      <w:bookmarkStart w:id="37" w:name="_Hlk175482492"/>
      <w:r w:rsidRPr="007735F4">
        <w:rPr>
          <w:b/>
          <w:sz w:val="24"/>
          <w:szCs w:val="24"/>
        </w:rPr>
        <w:lastRenderedPageBreak/>
        <w:t>МАТЕРИАЛЬНО - ТЕХНИЧЕСКОЕ ОБЕСПЕЧЕНИЕ ОБРАЗОВАТЕЛЬНОГО ПРОЦЕССА</w:t>
      </w:r>
    </w:p>
    <w:p w14:paraId="53C8B83B" w14:textId="77777777" w:rsidR="007735F4" w:rsidRPr="007735F4" w:rsidRDefault="007735F4" w:rsidP="007735F4">
      <w:pPr>
        <w:ind w:left="-567" w:firstLine="709"/>
        <w:jc w:val="both"/>
        <w:rPr>
          <w:b/>
          <w:sz w:val="24"/>
          <w:szCs w:val="24"/>
        </w:rPr>
      </w:pPr>
    </w:p>
    <w:bookmarkEnd w:id="37"/>
    <w:p w14:paraId="2C80307D" w14:textId="63AF1285" w:rsidR="00221C9E" w:rsidRPr="007735F4" w:rsidRDefault="00221C9E" w:rsidP="007735F4">
      <w:pPr>
        <w:ind w:left="-567" w:firstLine="709"/>
        <w:jc w:val="both"/>
        <w:rPr>
          <w:sz w:val="24"/>
          <w:szCs w:val="24"/>
          <w:u w:val="single"/>
        </w:rPr>
      </w:pPr>
      <w:r w:rsidRPr="007735F4">
        <w:rPr>
          <w:sz w:val="24"/>
          <w:szCs w:val="24"/>
          <w:u w:val="single"/>
        </w:rPr>
        <w:t>ТЕХНИЧЕСКИЕ СРЕДСТВА ОБУЧЕНИЯ</w:t>
      </w:r>
    </w:p>
    <w:p w14:paraId="1A8FEE94" w14:textId="77777777" w:rsidR="007735F4" w:rsidRDefault="007735F4" w:rsidP="007735F4">
      <w:pPr>
        <w:pStyle w:val="TableParagraph"/>
        <w:ind w:left="-567" w:firstLine="709"/>
        <w:jc w:val="both"/>
        <w:rPr>
          <w:sz w:val="24"/>
          <w:szCs w:val="24"/>
        </w:rPr>
      </w:pPr>
    </w:p>
    <w:p w14:paraId="4CD107A5" w14:textId="3E213235" w:rsidR="00221C9E" w:rsidRPr="007735F4" w:rsidRDefault="00221C9E" w:rsidP="007735F4">
      <w:pPr>
        <w:pStyle w:val="TableParagraph"/>
        <w:ind w:left="-567" w:firstLine="709"/>
        <w:jc w:val="both"/>
        <w:rPr>
          <w:sz w:val="24"/>
          <w:szCs w:val="24"/>
          <w:u w:val="single"/>
        </w:rPr>
      </w:pPr>
      <w:r w:rsidRPr="007735F4">
        <w:rPr>
          <w:sz w:val="24"/>
          <w:szCs w:val="24"/>
        </w:rPr>
        <w:t>Ноутбук учителя</w:t>
      </w:r>
    </w:p>
    <w:p w14:paraId="3393F554" w14:textId="77777777" w:rsidR="00221C9E" w:rsidRPr="007735F4" w:rsidRDefault="00221C9E" w:rsidP="007735F4">
      <w:pPr>
        <w:pStyle w:val="TableParagraph"/>
        <w:ind w:left="-567" w:firstLine="709"/>
        <w:jc w:val="both"/>
        <w:rPr>
          <w:sz w:val="24"/>
          <w:szCs w:val="24"/>
        </w:rPr>
      </w:pPr>
      <w:r w:rsidRPr="007735F4">
        <w:rPr>
          <w:sz w:val="24"/>
          <w:szCs w:val="24"/>
        </w:rPr>
        <w:t>Аппаратура для музыкального сопровождения</w:t>
      </w:r>
    </w:p>
    <w:p w14:paraId="3C27AE38" w14:textId="77777777" w:rsidR="00221C9E" w:rsidRPr="007735F4" w:rsidRDefault="00221C9E" w:rsidP="007735F4">
      <w:pPr>
        <w:pStyle w:val="TableParagraph"/>
        <w:ind w:left="-567" w:firstLine="709"/>
        <w:jc w:val="both"/>
        <w:rPr>
          <w:color w:val="000000"/>
          <w:sz w:val="24"/>
          <w:szCs w:val="24"/>
          <w:u w:val="single"/>
        </w:rPr>
      </w:pPr>
    </w:p>
    <w:p w14:paraId="6A5F289F" w14:textId="29577432" w:rsidR="00221C9E" w:rsidRPr="007735F4" w:rsidRDefault="00221C9E" w:rsidP="007735F4">
      <w:pPr>
        <w:pStyle w:val="TableParagraph"/>
        <w:ind w:left="-567" w:firstLine="709"/>
        <w:jc w:val="both"/>
        <w:rPr>
          <w:sz w:val="24"/>
          <w:szCs w:val="24"/>
          <w:u w:val="single"/>
        </w:rPr>
      </w:pPr>
      <w:r w:rsidRPr="007735F4">
        <w:rPr>
          <w:color w:val="000000"/>
          <w:sz w:val="24"/>
          <w:szCs w:val="24"/>
          <w:u w:val="single"/>
        </w:rPr>
        <w:t>ОБОРУДОВАНИЕ ДЛЯ ПРОВЕДЕНИЯ ПРАКТИЧЕСКИХ РАБОТ</w:t>
      </w:r>
    </w:p>
    <w:tbl>
      <w:tblPr>
        <w:tblStyle w:val="a7"/>
        <w:tblpPr w:leftFromText="180" w:rightFromText="180" w:vertAnchor="text" w:horzAnchor="margin" w:tblpXSpec="center" w:tblpY="433"/>
        <w:tblW w:w="9073" w:type="dxa"/>
        <w:tblLook w:val="04A0" w:firstRow="1" w:lastRow="0" w:firstColumn="1" w:lastColumn="0" w:noHBand="0" w:noVBand="1"/>
      </w:tblPr>
      <w:tblGrid>
        <w:gridCol w:w="9073"/>
      </w:tblGrid>
      <w:tr w:rsidR="00221C9E" w:rsidRPr="0070234E" w14:paraId="0C3143C2" w14:textId="77777777" w:rsidTr="00C572AC">
        <w:tc>
          <w:tcPr>
            <w:tcW w:w="9073" w:type="dxa"/>
          </w:tcPr>
          <w:p w14:paraId="5FA65C56" w14:textId="77777777" w:rsidR="00221C9E" w:rsidRPr="0070234E" w:rsidRDefault="00221C9E" w:rsidP="00C572AC">
            <w:pPr>
              <w:rPr>
                <w:b w:val="0"/>
                <w:sz w:val="24"/>
                <w:szCs w:val="24"/>
              </w:rPr>
            </w:pPr>
            <w:r w:rsidRPr="0070234E">
              <w:rPr>
                <w:b w:val="0"/>
                <w:sz w:val="24"/>
                <w:szCs w:val="24"/>
              </w:rPr>
              <w:t>Стенка</w:t>
            </w:r>
            <w:r w:rsidRPr="0070234E">
              <w:rPr>
                <w:b w:val="0"/>
                <w:spacing w:val="-6"/>
                <w:sz w:val="24"/>
                <w:szCs w:val="24"/>
              </w:rPr>
              <w:t xml:space="preserve"> </w:t>
            </w:r>
            <w:r w:rsidRPr="0070234E">
              <w:rPr>
                <w:b w:val="0"/>
                <w:sz w:val="24"/>
                <w:szCs w:val="24"/>
              </w:rPr>
              <w:t>гимнастическая</w:t>
            </w:r>
          </w:p>
        </w:tc>
      </w:tr>
      <w:tr w:rsidR="00221C9E" w:rsidRPr="0070234E" w14:paraId="1D589071" w14:textId="77777777" w:rsidTr="00C572AC">
        <w:tc>
          <w:tcPr>
            <w:tcW w:w="9073" w:type="dxa"/>
          </w:tcPr>
          <w:p w14:paraId="59012E42" w14:textId="77777777" w:rsidR="00221C9E" w:rsidRPr="0070234E" w:rsidRDefault="00221C9E" w:rsidP="00C572AC">
            <w:pPr>
              <w:rPr>
                <w:b w:val="0"/>
                <w:sz w:val="24"/>
                <w:szCs w:val="24"/>
              </w:rPr>
            </w:pPr>
            <w:r w:rsidRPr="0070234E">
              <w:rPr>
                <w:b w:val="0"/>
                <w:sz w:val="24"/>
                <w:szCs w:val="24"/>
              </w:rPr>
              <w:t>Бревно гимнастическое напольное</w:t>
            </w:r>
            <w:r w:rsidRPr="0070234E">
              <w:rPr>
                <w:b w:val="0"/>
                <w:spacing w:val="-58"/>
                <w:sz w:val="24"/>
                <w:szCs w:val="24"/>
              </w:rPr>
              <w:t xml:space="preserve"> </w:t>
            </w:r>
          </w:p>
        </w:tc>
      </w:tr>
      <w:tr w:rsidR="00221C9E" w:rsidRPr="0070234E" w14:paraId="38C9CB35" w14:textId="77777777" w:rsidTr="00C572AC">
        <w:tc>
          <w:tcPr>
            <w:tcW w:w="9073" w:type="dxa"/>
          </w:tcPr>
          <w:p w14:paraId="69A9F931" w14:textId="77777777" w:rsidR="00221C9E" w:rsidRPr="0070234E" w:rsidRDefault="00221C9E" w:rsidP="00C572AC">
            <w:pPr>
              <w:rPr>
                <w:b w:val="0"/>
                <w:sz w:val="24"/>
                <w:szCs w:val="24"/>
              </w:rPr>
            </w:pPr>
            <w:r w:rsidRPr="0070234E">
              <w:rPr>
                <w:b w:val="0"/>
                <w:sz w:val="24"/>
                <w:szCs w:val="24"/>
              </w:rPr>
              <w:t>Комплект</w:t>
            </w:r>
            <w:r w:rsidRPr="0070234E">
              <w:rPr>
                <w:b w:val="0"/>
                <w:spacing w:val="-2"/>
                <w:sz w:val="24"/>
                <w:szCs w:val="24"/>
              </w:rPr>
              <w:t xml:space="preserve"> </w:t>
            </w:r>
            <w:r w:rsidRPr="0070234E">
              <w:rPr>
                <w:b w:val="0"/>
                <w:sz w:val="24"/>
                <w:szCs w:val="24"/>
              </w:rPr>
              <w:t>навесного</w:t>
            </w:r>
            <w:r w:rsidRPr="0070234E">
              <w:rPr>
                <w:b w:val="0"/>
                <w:spacing w:val="-1"/>
                <w:sz w:val="24"/>
                <w:szCs w:val="24"/>
              </w:rPr>
              <w:t xml:space="preserve"> </w:t>
            </w:r>
            <w:r w:rsidRPr="0070234E">
              <w:rPr>
                <w:b w:val="0"/>
                <w:sz w:val="24"/>
                <w:szCs w:val="24"/>
              </w:rPr>
              <w:t>оборудования</w:t>
            </w:r>
          </w:p>
        </w:tc>
      </w:tr>
      <w:tr w:rsidR="00221C9E" w:rsidRPr="0070234E" w14:paraId="0AC55249" w14:textId="77777777" w:rsidTr="00C572AC">
        <w:tc>
          <w:tcPr>
            <w:tcW w:w="9073" w:type="dxa"/>
          </w:tcPr>
          <w:p w14:paraId="30857424" w14:textId="77777777" w:rsidR="00221C9E" w:rsidRPr="0070234E" w:rsidRDefault="00221C9E" w:rsidP="00C572AC">
            <w:pPr>
              <w:rPr>
                <w:b w:val="0"/>
                <w:spacing w:val="1"/>
                <w:sz w:val="24"/>
                <w:szCs w:val="24"/>
              </w:rPr>
            </w:pPr>
            <w:r w:rsidRPr="0070234E">
              <w:rPr>
                <w:b w:val="0"/>
                <w:sz w:val="24"/>
                <w:szCs w:val="24"/>
              </w:rPr>
              <w:t>Коврики гимнастические</w:t>
            </w:r>
            <w:r w:rsidRPr="0070234E">
              <w:rPr>
                <w:b w:val="0"/>
                <w:spacing w:val="1"/>
                <w:sz w:val="24"/>
                <w:szCs w:val="24"/>
              </w:rPr>
              <w:t xml:space="preserve"> </w:t>
            </w:r>
          </w:p>
        </w:tc>
      </w:tr>
      <w:tr w:rsidR="00221C9E" w:rsidRPr="0070234E" w14:paraId="481BE2A8" w14:textId="77777777" w:rsidTr="00C572AC">
        <w:tc>
          <w:tcPr>
            <w:tcW w:w="9073" w:type="dxa"/>
          </w:tcPr>
          <w:p w14:paraId="4EF27FC1" w14:textId="77777777" w:rsidR="00221C9E" w:rsidRPr="0070234E" w:rsidRDefault="00221C9E" w:rsidP="00C572AC">
            <w:pPr>
              <w:rPr>
                <w:b w:val="0"/>
                <w:spacing w:val="1"/>
                <w:sz w:val="24"/>
                <w:szCs w:val="24"/>
              </w:rPr>
            </w:pPr>
            <w:r w:rsidRPr="0070234E">
              <w:rPr>
                <w:b w:val="0"/>
                <w:sz w:val="24"/>
                <w:szCs w:val="24"/>
              </w:rPr>
              <w:t>Маты гимнастические</w:t>
            </w:r>
            <w:r w:rsidRPr="0070234E">
              <w:rPr>
                <w:b w:val="0"/>
                <w:spacing w:val="1"/>
                <w:sz w:val="24"/>
                <w:szCs w:val="24"/>
              </w:rPr>
              <w:t xml:space="preserve"> </w:t>
            </w:r>
          </w:p>
        </w:tc>
      </w:tr>
      <w:tr w:rsidR="00221C9E" w:rsidRPr="0070234E" w14:paraId="71ABD9A2" w14:textId="77777777" w:rsidTr="00C572AC">
        <w:tc>
          <w:tcPr>
            <w:tcW w:w="9073" w:type="dxa"/>
          </w:tcPr>
          <w:p w14:paraId="70D3352C" w14:textId="77777777" w:rsidR="00221C9E" w:rsidRPr="0070234E" w:rsidRDefault="00221C9E" w:rsidP="00C572AC">
            <w:pPr>
              <w:rPr>
                <w:b w:val="0"/>
                <w:sz w:val="24"/>
                <w:szCs w:val="24"/>
              </w:rPr>
            </w:pPr>
            <w:r w:rsidRPr="0070234E">
              <w:rPr>
                <w:b w:val="0"/>
                <w:sz w:val="24"/>
                <w:szCs w:val="24"/>
              </w:rPr>
              <w:t>Мячи набивные (1 кг, 2 кг)</w:t>
            </w:r>
          </w:p>
        </w:tc>
      </w:tr>
      <w:tr w:rsidR="00221C9E" w:rsidRPr="0070234E" w14:paraId="0593DEDB" w14:textId="77777777" w:rsidTr="00C572AC">
        <w:tc>
          <w:tcPr>
            <w:tcW w:w="9073" w:type="dxa"/>
          </w:tcPr>
          <w:p w14:paraId="68C91768" w14:textId="77777777" w:rsidR="00221C9E" w:rsidRPr="0070234E" w:rsidRDefault="00221C9E" w:rsidP="00C572AC">
            <w:pPr>
              <w:rPr>
                <w:b w:val="0"/>
                <w:spacing w:val="1"/>
                <w:sz w:val="24"/>
                <w:szCs w:val="24"/>
              </w:rPr>
            </w:pPr>
            <w:r w:rsidRPr="0070234E">
              <w:rPr>
                <w:b w:val="0"/>
                <w:spacing w:val="-57"/>
                <w:sz w:val="24"/>
                <w:szCs w:val="24"/>
              </w:rPr>
              <w:t xml:space="preserve"> </w:t>
            </w:r>
            <w:r w:rsidRPr="0070234E">
              <w:rPr>
                <w:b w:val="0"/>
                <w:sz w:val="24"/>
                <w:szCs w:val="24"/>
              </w:rPr>
              <w:t>Мячи малые (теннисные)</w:t>
            </w:r>
            <w:r w:rsidRPr="0070234E">
              <w:rPr>
                <w:b w:val="0"/>
                <w:spacing w:val="1"/>
                <w:sz w:val="24"/>
                <w:szCs w:val="24"/>
              </w:rPr>
              <w:t xml:space="preserve"> </w:t>
            </w:r>
          </w:p>
        </w:tc>
      </w:tr>
      <w:tr w:rsidR="00221C9E" w:rsidRPr="0070234E" w14:paraId="695AB531" w14:textId="77777777" w:rsidTr="00C572AC">
        <w:tc>
          <w:tcPr>
            <w:tcW w:w="9073" w:type="dxa"/>
          </w:tcPr>
          <w:p w14:paraId="14D92485" w14:textId="77777777" w:rsidR="00221C9E" w:rsidRPr="0070234E" w:rsidRDefault="00221C9E" w:rsidP="00C572AC">
            <w:pPr>
              <w:rPr>
                <w:b w:val="0"/>
                <w:spacing w:val="-57"/>
                <w:sz w:val="24"/>
                <w:szCs w:val="24"/>
              </w:rPr>
            </w:pPr>
            <w:r w:rsidRPr="0070234E">
              <w:rPr>
                <w:b w:val="0"/>
                <w:sz w:val="24"/>
                <w:szCs w:val="24"/>
              </w:rPr>
              <w:t>Скакалки</w:t>
            </w:r>
            <w:r w:rsidRPr="0070234E">
              <w:rPr>
                <w:b w:val="0"/>
                <w:spacing w:val="-57"/>
                <w:sz w:val="24"/>
                <w:szCs w:val="24"/>
              </w:rPr>
              <w:t xml:space="preserve">    </w:t>
            </w:r>
          </w:p>
        </w:tc>
      </w:tr>
      <w:tr w:rsidR="00221C9E" w:rsidRPr="0070234E" w14:paraId="2D85D923" w14:textId="77777777" w:rsidTr="00C572AC">
        <w:tc>
          <w:tcPr>
            <w:tcW w:w="9073" w:type="dxa"/>
          </w:tcPr>
          <w:p w14:paraId="57E5FF74" w14:textId="77777777" w:rsidR="00221C9E" w:rsidRPr="0070234E" w:rsidRDefault="00221C9E" w:rsidP="00C572AC">
            <w:pPr>
              <w:rPr>
                <w:b w:val="0"/>
                <w:sz w:val="24"/>
                <w:szCs w:val="24"/>
              </w:rPr>
            </w:pPr>
            <w:r w:rsidRPr="0070234E">
              <w:rPr>
                <w:b w:val="0"/>
                <w:sz w:val="24"/>
                <w:szCs w:val="24"/>
              </w:rPr>
              <w:t>Палки гимнастические</w:t>
            </w:r>
          </w:p>
        </w:tc>
      </w:tr>
      <w:tr w:rsidR="00221C9E" w:rsidRPr="0070234E" w14:paraId="1460AB7B" w14:textId="77777777" w:rsidTr="00C572AC">
        <w:tc>
          <w:tcPr>
            <w:tcW w:w="9073" w:type="dxa"/>
          </w:tcPr>
          <w:p w14:paraId="02E7DEF2" w14:textId="77777777" w:rsidR="00221C9E" w:rsidRPr="0070234E" w:rsidRDefault="00221C9E" w:rsidP="00C572AC">
            <w:pPr>
              <w:rPr>
                <w:b w:val="0"/>
                <w:spacing w:val="1"/>
                <w:sz w:val="24"/>
                <w:szCs w:val="24"/>
              </w:rPr>
            </w:pPr>
            <w:r w:rsidRPr="0070234E">
              <w:rPr>
                <w:b w:val="0"/>
                <w:sz w:val="24"/>
                <w:szCs w:val="24"/>
              </w:rPr>
              <w:t>Обручи гимнастические</w:t>
            </w:r>
            <w:r w:rsidRPr="0070234E">
              <w:rPr>
                <w:b w:val="0"/>
                <w:spacing w:val="1"/>
                <w:sz w:val="24"/>
                <w:szCs w:val="24"/>
              </w:rPr>
              <w:t xml:space="preserve"> </w:t>
            </w:r>
          </w:p>
        </w:tc>
      </w:tr>
      <w:tr w:rsidR="00221C9E" w:rsidRPr="0070234E" w14:paraId="0734CED7" w14:textId="77777777" w:rsidTr="00C572AC">
        <w:tc>
          <w:tcPr>
            <w:tcW w:w="9073" w:type="dxa"/>
          </w:tcPr>
          <w:p w14:paraId="5B9F3EB0" w14:textId="77777777" w:rsidR="00221C9E" w:rsidRPr="0070234E" w:rsidRDefault="00221C9E" w:rsidP="00C572AC">
            <w:pPr>
              <w:rPr>
                <w:b w:val="0"/>
                <w:sz w:val="24"/>
                <w:szCs w:val="24"/>
              </w:rPr>
            </w:pPr>
            <w:r w:rsidRPr="0070234E">
              <w:rPr>
                <w:b w:val="0"/>
                <w:sz w:val="24"/>
                <w:szCs w:val="24"/>
              </w:rPr>
              <w:t>Коврики</w:t>
            </w:r>
            <w:r w:rsidRPr="0070234E">
              <w:rPr>
                <w:b w:val="0"/>
                <w:spacing w:val="-1"/>
                <w:sz w:val="24"/>
                <w:szCs w:val="24"/>
              </w:rPr>
              <w:t xml:space="preserve"> </w:t>
            </w:r>
            <w:r w:rsidRPr="0070234E">
              <w:rPr>
                <w:b w:val="0"/>
                <w:sz w:val="24"/>
                <w:szCs w:val="24"/>
              </w:rPr>
              <w:t>массажные</w:t>
            </w:r>
          </w:p>
        </w:tc>
      </w:tr>
      <w:tr w:rsidR="00221C9E" w:rsidRPr="0070234E" w14:paraId="7D972F24" w14:textId="77777777" w:rsidTr="00C572AC">
        <w:tc>
          <w:tcPr>
            <w:tcW w:w="9073" w:type="dxa"/>
          </w:tcPr>
          <w:p w14:paraId="0FEFCCF9" w14:textId="77777777" w:rsidR="00221C9E" w:rsidRPr="0070234E" w:rsidRDefault="00221C9E" w:rsidP="00C572AC">
            <w:pPr>
              <w:rPr>
                <w:b w:val="0"/>
                <w:sz w:val="24"/>
                <w:szCs w:val="24"/>
              </w:rPr>
            </w:pPr>
            <w:r w:rsidRPr="0070234E">
              <w:rPr>
                <w:b w:val="0"/>
                <w:sz w:val="24"/>
                <w:szCs w:val="24"/>
              </w:rPr>
              <w:t>Сетка</w:t>
            </w:r>
            <w:r w:rsidRPr="0070234E">
              <w:rPr>
                <w:b w:val="0"/>
                <w:spacing w:val="-1"/>
                <w:sz w:val="24"/>
                <w:szCs w:val="24"/>
              </w:rPr>
              <w:t xml:space="preserve"> </w:t>
            </w:r>
            <w:r w:rsidRPr="0070234E">
              <w:rPr>
                <w:b w:val="0"/>
                <w:sz w:val="24"/>
                <w:szCs w:val="24"/>
              </w:rPr>
              <w:t>для</w:t>
            </w:r>
            <w:r w:rsidRPr="0070234E">
              <w:rPr>
                <w:b w:val="0"/>
                <w:spacing w:val="-2"/>
                <w:sz w:val="24"/>
                <w:szCs w:val="24"/>
              </w:rPr>
              <w:t xml:space="preserve"> </w:t>
            </w:r>
            <w:r w:rsidRPr="0070234E">
              <w:rPr>
                <w:b w:val="0"/>
                <w:sz w:val="24"/>
                <w:szCs w:val="24"/>
              </w:rPr>
              <w:t>переноса малых</w:t>
            </w:r>
            <w:r w:rsidRPr="0070234E">
              <w:rPr>
                <w:b w:val="0"/>
                <w:spacing w:val="-1"/>
                <w:sz w:val="24"/>
                <w:szCs w:val="24"/>
              </w:rPr>
              <w:t xml:space="preserve"> </w:t>
            </w:r>
            <w:r w:rsidRPr="0070234E">
              <w:rPr>
                <w:b w:val="0"/>
                <w:sz w:val="24"/>
                <w:szCs w:val="24"/>
              </w:rPr>
              <w:t>мячей</w:t>
            </w:r>
          </w:p>
        </w:tc>
      </w:tr>
      <w:tr w:rsidR="00221C9E" w:rsidRPr="0070234E" w14:paraId="74370A67" w14:textId="77777777" w:rsidTr="00C572AC">
        <w:tc>
          <w:tcPr>
            <w:tcW w:w="9073" w:type="dxa"/>
          </w:tcPr>
          <w:p w14:paraId="2BF86B3F" w14:textId="77777777" w:rsidR="00221C9E" w:rsidRPr="0070234E" w:rsidRDefault="00221C9E" w:rsidP="00C572AC">
            <w:pPr>
              <w:rPr>
                <w:b w:val="0"/>
                <w:sz w:val="24"/>
                <w:szCs w:val="24"/>
              </w:rPr>
            </w:pPr>
            <w:r w:rsidRPr="0070234E">
              <w:rPr>
                <w:b w:val="0"/>
                <w:sz w:val="24"/>
                <w:szCs w:val="24"/>
              </w:rPr>
              <w:t>Рулетка</w:t>
            </w:r>
            <w:r w:rsidRPr="0070234E">
              <w:rPr>
                <w:b w:val="0"/>
                <w:spacing w:val="-1"/>
                <w:sz w:val="24"/>
                <w:szCs w:val="24"/>
              </w:rPr>
              <w:t xml:space="preserve"> </w:t>
            </w:r>
            <w:r w:rsidRPr="0070234E">
              <w:rPr>
                <w:b w:val="0"/>
                <w:sz w:val="24"/>
                <w:szCs w:val="24"/>
              </w:rPr>
              <w:t>измерительная</w:t>
            </w:r>
            <w:r w:rsidRPr="0070234E">
              <w:rPr>
                <w:b w:val="0"/>
                <w:spacing w:val="-1"/>
                <w:sz w:val="24"/>
                <w:szCs w:val="24"/>
              </w:rPr>
              <w:t xml:space="preserve"> </w:t>
            </w:r>
            <w:r w:rsidRPr="0070234E">
              <w:rPr>
                <w:b w:val="0"/>
                <w:sz w:val="24"/>
                <w:szCs w:val="24"/>
              </w:rPr>
              <w:t>(10</w:t>
            </w:r>
            <w:r w:rsidRPr="0070234E">
              <w:rPr>
                <w:b w:val="0"/>
                <w:spacing w:val="-1"/>
                <w:sz w:val="24"/>
                <w:szCs w:val="24"/>
              </w:rPr>
              <w:t xml:space="preserve"> </w:t>
            </w:r>
            <w:r w:rsidRPr="0070234E">
              <w:rPr>
                <w:b w:val="0"/>
                <w:sz w:val="24"/>
                <w:szCs w:val="24"/>
              </w:rPr>
              <w:t>м, 50 м)</w:t>
            </w:r>
          </w:p>
        </w:tc>
      </w:tr>
      <w:tr w:rsidR="00221C9E" w:rsidRPr="0070234E" w14:paraId="03BFBB9F" w14:textId="77777777" w:rsidTr="00C572AC">
        <w:tc>
          <w:tcPr>
            <w:tcW w:w="9073" w:type="dxa"/>
          </w:tcPr>
          <w:p w14:paraId="7E970C4C" w14:textId="77777777" w:rsidR="00221C9E" w:rsidRPr="0070234E" w:rsidRDefault="00221C9E" w:rsidP="00C572AC">
            <w:pPr>
              <w:rPr>
                <w:b w:val="0"/>
                <w:spacing w:val="-58"/>
                <w:sz w:val="24"/>
                <w:szCs w:val="24"/>
              </w:rPr>
            </w:pPr>
            <w:r w:rsidRPr="0070234E">
              <w:rPr>
                <w:b w:val="0"/>
                <w:sz w:val="24"/>
                <w:szCs w:val="24"/>
              </w:rPr>
              <w:t>Комплект щитов баскетбольных с кольцами и сеткой</w:t>
            </w:r>
            <w:r w:rsidRPr="0070234E">
              <w:rPr>
                <w:b w:val="0"/>
                <w:spacing w:val="-58"/>
                <w:sz w:val="24"/>
                <w:szCs w:val="24"/>
              </w:rPr>
              <w:t xml:space="preserve"> </w:t>
            </w:r>
          </w:p>
        </w:tc>
      </w:tr>
      <w:tr w:rsidR="00221C9E" w:rsidRPr="0070234E" w14:paraId="64CA6D2E" w14:textId="77777777" w:rsidTr="00C572AC">
        <w:tc>
          <w:tcPr>
            <w:tcW w:w="9073" w:type="dxa"/>
          </w:tcPr>
          <w:p w14:paraId="6D8D678D" w14:textId="77777777" w:rsidR="00221C9E" w:rsidRPr="0070234E" w:rsidRDefault="00221C9E" w:rsidP="00C572AC">
            <w:pPr>
              <w:rPr>
                <w:b w:val="0"/>
                <w:spacing w:val="1"/>
                <w:sz w:val="24"/>
                <w:szCs w:val="24"/>
              </w:rPr>
            </w:pPr>
            <w:r w:rsidRPr="0070234E">
              <w:rPr>
                <w:b w:val="0"/>
                <w:sz w:val="24"/>
                <w:szCs w:val="24"/>
              </w:rPr>
              <w:t>Щиты баскетбольные навесные с кольцами и сеткой</w:t>
            </w:r>
            <w:r w:rsidRPr="0070234E">
              <w:rPr>
                <w:b w:val="0"/>
                <w:spacing w:val="1"/>
                <w:sz w:val="24"/>
                <w:szCs w:val="24"/>
              </w:rPr>
              <w:t xml:space="preserve"> </w:t>
            </w:r>
          </w:p>
        </w:tc>
      </w:tr>
      <w:tr w:rsidR="00221C9E" w:rsidRPr="0070234E" w14:paraId="482F8ACA" w14:textId="77777777" w:rsidTr="00C572AC">
        <w:tc>
          <w:tcPr>
            <w:tcW w:w="9073" w:type="dxa"/>
          </w:tcPr>
          <w:p w14:paraId="44CB5959" w14:textId="77777777" w:rsidR="00221C9E" w:rsidRPr="0070234E" w:rsidRDefault="00221C9E" w:rsidP="00C572AC">
            <w:pPr>
              <w:rPr>
                <w:b w:val="0"/>
                <w:sz w:val="24"/>
                <w:szCs w:val="24"/>
              </w:rPr>
            </w:pPr>
            <w:r w:rsidRPr="0070234E">
              <w:rPr>
                <w:b w:val="0"/>
                <w:sz w:val="24"/>
                <w:szCs w:val="24"/>
              </w:rPr>
              <w:t>Мячи</w:t>
            </w:r>
            <w:r w:rsidRPr="0070234E">
              <w:rPr>
                <w:b w:val="0"/>
                <w:spacing w:val="-1"/>
                <w:sz w:val="24"/>
                <w:szCs w:val="24"/>
              </w:rPr>
              <w:t xml:space="preserve"> </w:t>
            </w:r>
            <w:r w:rsidRPr="0070234E">
              <w:rPr>
                <w:b w:val="0"/>
                <w:sz w:val="24"/>
                <w:szCs w:val="24"/>
              </w:rPr>
              <w:t>баскетбольные для</w:t>
            </w:r>
            <w:r w:rsidRPr="0070234E">
              <w:rPr>
                <w:b w:val="0"/>
                <w:spacing w:val="-2"/>
                <w:sz w:val="24"/>
                <w:szCs w:val="24"/>
              </w:rPr>
              <w:t xml:space="preserve"> </w:t>
            </w:r>
            <w:r w:rsidRPr="0070234E">
              <w:rPr>
                <w:b w:val="0"/>
                <w:sz w:val="24"/>
                <w:szCs w:val="24"/>
              </w:rPr>
              <w:t>мини-игры</w:t>
            </w:r>
          </w:p>
        </w:tc>
      </w:tr>
      <w:tr w:rsidR="00221C9E" w:rsidRPr="0070234E" w14:paraId="1EEA9E39" w14:textId="77777777" w:rsidTr="00C572AC">
        <w:tc>
          <w:tcPr>
            <w:tcW w:w="9073" w:type="dxa"/>
          </w:tcPr>
          <w:p w14:paraId="62EC50F4" w14:textId="77777777" w:rsidR="00221C9E" w:rsidRPr="0070234E" w:rsidRDefault="00221C9E" w:rsidP="00C572AC">
            <w:pPr>
              <w:rPr>
                <w:b w:val="0"/>
                <w:sz w:val="24"/>
                <w:szCs w:val="24"/>
              </w:rPr>
            </w:pPr>
            <w:r w:rsidRPr="0070234E">
              <w:rPr>
                <w:b w:val="0"/>
                <w:sz w:val="24"/>
                <w:szCs w:val="24"/>
              </w:rPr>
              <w:t>Сетка для переноса и хранения мячей</w:t>
            </w:r>
          </w:p>
        </w:tc>
      </w:tr>
      <w:tr w:rsidR="00221C9E" w:rsidRPr="0070234E" w14:paraId="7A53D44B" w14:textId="77777777" w:rsidTr="00C572AC">
        <w:tc>
          <w:tcPr>
            <w:tcW w:w="9073" w:type="dxa"/>
          </w:tcPr>
          <w:p w14:paraId="29C4B4AB" w14:textId="77777777" w:rsidR="00221C9E" w:rsidRPr="0070234E" w:rsidRDefault="00221C9E" w:rsidP="00C572AC">
            <w:pPr>
              <w:rPr>
                <w:b w:val="0"/>
                <w:sz w:val="24"/>
                <w:szCs w:val="24"/>
              </w:rPr>
            </w:pPr>
            <w:r w:rsidRPr="0070234E">
              <w:rPr>
                <w:b w:val="0"/>
                <w:spacing w:val="-58"/>
                <w:sz w:val="24"/>
                <w:szCs w:val="24"/>
              </w:rPr>
              <w:t xml:space="preserve"> </w:t>
            </w:r>
            <w:r w:rsidRPr="0070234E">
              <w:rPr>
                <w:b w:val="0"/>
                <w:sz w:val="24"/>
                <w:szCs w:val="24"/>
              </w:rPr>
              <w:t>Жилетки</w:t>
            </w:r>
            <w:r w:rsidRPr="0070234E">
              <w:rPr>
                <w:b w:val="0"/>
                <w:spacing w:val="-1"/>
                <w:sz w:val="24"/>
                <w:szCs w:val="24"/>
              </w:rPr>
              <w:t xml:space="preserve"> </w:t>
            </w:r>
            <w:r w:rsidRPr="0070234E">
              <w:rPr>
                <w:b w:val="0"/>
                <w:sz w:val="24"/>
                <w:szCs w:val="24"/>
              </w:rPr>
              <w:t>игровые с</w:t>
            </w:r>
            <w:r w:rsidRPr="0070234E">
              <w:rPr>
                <w:b w:val="0"/>
                <w:spacing w:val="-1"/>
                <w:sz w:val="24"/>
                <w:szCs w:val="24"/>
              </w:rPr>
              <w:t xml:space="preserve"> </w:t>
            </w:r>
            <w:r w:rsidRPr="0070234E">
              <w:rPr>
                <w:b w:val="0"/>
                <w:sz w:val="24"/>
                <w:szCs w:val="24"/>
              </w:rPr>
              <w:t>номерами</w:t>
            </w:r>
          </w:p>
        </w:tc>
      </w:tr>
      <w:tr w:rsidR="00221C9E" w:rsidRPr="0070234E" w14:paraId="239B1534" w14:textId="77777777" w:rsidTr="00C572AC">
        <w:tc>
          <w:tcPr>
            <w:tcW w:w="9073" w:type="dxa"/>
          </w:tcPr>
          <w:p w14:paraId="7D0428B8" w14:textId="77777777" w:rsidR="00221C9E" w:rsidRPr="0070234E" w:rsidRDefault="00221C9E" w:rsidP="00C572AC">
            <w:pPr>
              <w:rPr>
                <w:b w:val="0"/>
                <w:sz w:val="24"/>
                <w:szCs w:val="24"/>
              </w:rPr>
            </w:pPr>
            <w:r w:rsidRPr="0070234E">
              <w:rPr>
                <w:b w:val="0"/>
                <w:sz w:val="24"/>
                <w:szCs w:val="24"/>
              </w:rPr>
              <w:t>Стойки</w:t>
            </w:r>
            <w:r w:rsidRPr="0070234E">
              <w:rPr>
                <w:b w:val="0"/>
                <w:spacing w:val="-7"/>
                <w:sz w:val="24"/>
                <w:szCs w:val="24"/>
              </w:rPr>
              <w:t xml:space="preserve"> </w:t>
            </w:r>
            <w:r w:rsidRPr="0070234E">
              <w:rPr>
                <w:b w:val="0"/>
                <w:sz w:val="24"/>
                <w:szCs w:val="24"/>
              </w:rPr>
              <w:t>волейбольные</w:t>
            </w:r>
            <w:r w:rsidRPr="0070234E">
              <w:rPr>
                <w:b w:val="0"/>
                <w:spacing w:val="-7"/>
                <w:sz w:val="24"/>
                <w:szCs w:val="24"/>
              </w:rPr>
              <w:t xml:space="preserve"> </w:t>
            </w:r>
            <w:r w:rsidRPr="0070234E">
              <w:rPr>
                <w:b w:val="0"/>
                <w:sz w:val="24"/>
                <w:szCs w:val="24"/>
              </w:rPr>
              <w:t>универсальные</w:t>
            </w:r>
          </w:p>
        </w:tc>
      </w:tr>
      <w:tr w:rsidR="00221C9E" w:rsidRPr="0070234E" w14:paraId="1E1741B2" w14:textId="77777777" w:rsidTr="00C572AC">
        <w:tc>
          <w:tcPr>
            <w:tcW w:w="9073" w:type="dxa"/>
          </w:tcPr>
          <w:p w14:paraId="0F893732" w14:textId="77777777" w:rsidR="00221C9E" w:rsidRPr="0070234E" w:rsidRDefault="00221C9E" w:rsidP="00C572AC">
            <w:pPr>
              <w:rPr>
                <w:b w:val="0"/>
                <w:sz w:val="24"/>
                <w:szCs w:val="24"/>
              </w:rPr>
            </w:pPr>
            <w:r w:rsidRPr="0070234E">
              <w:rPr>
                <w:b w:val="0"/>
                <w:spacing w:val="-57"/>
                <w:sz w:val="24"/>
                <w:szCs w:val="24"/>
              </w:rPr>
              <w:t xml:space="preserve"> </w:t>
            </w:r>
            <w:r w:rsidRPr="0070234E">
              <w:rPr>
                <w:b w:val="0"/>
                <w:sz w:val="24"/>
                <w:szCs w:val="24"/>
              </w:rPr>
              <w:t>Сетка</w:t>
            </w:r>
            <w:r w:rsidRPr="0070234E">
              <w:rPr>
                <w:b w:val="0"/>
                <w:spacing w:val="-1"/>
                <w:sz w:val="24"/>
                <w:szCs w:val="24"/>
              </w:rPr>
              <w:t xml:space="preserve"> </w:t>
            </w:r>
            <w:r w:rsidRPr="0070234E">
              <w:rPr>
                <w:b w:val="0"/>
                <w:sz w:val="24"/>
                <w:szCs w:val="24"/>
              </w:rPr>
              <w:t>волейбольная</w:t>
            </w:r>
          </w:p>
        </w:tc>
      </w:tr>
      <w:tr w:rsidR="00221C9E" w:rsidRPr="0070234E" w14:paraId="1FA1E8EB" w14:textId="77777777" w:rsidTr="00C572AC">
        <w:tc>
          <w:tcPr>
            <w:tcW w:w="9073" w:type="dxa"/>
          </w:tcPr>
          <w:p w14:paraId="7D401CE8" w14:textId="77777777" w:rsidR="00221C9E" w:rsidRPr="0070234E" w:rsidRDefault="00221C9E" w:rsidP="00C572AC">
            <w:pPr>
              <w:rPr>
                <w:b w:val="0"/>
                <w:sz w:val="24"/>
                <w:szCs w:val="24"/>
              </w:rPr>
            </w:pPr>
            <w:r w:rsidRPr="0070234E">
              <w:rPr>
                <w:b w:val="0"/>
                <w:sz w:val="24"/>
                <w:szCs w:val="24"/>
              </w:rPr>
              <w:t>Мячи волейбольные</w:t>
            </w:r>
            <w:r w:rsidRPr="0070234E">
              <w:rPr>
                <w:b w:val="0"/>
                <w:spacing w:val="-58"/>
                <w:sz w:val="24"/>
                <w:szCs w:val="24"/>
              </w:rPr>
              <w:t xml:space="preserve"> </w:t>
            </w:r>
          </w:p>
        </w:tc>
      </w:tr>
      <w:tr w:rsidR="00221C9E" w:rsidRPr="0070234E" w14:paraId="1147E305" w14:textId="77777777" w:rsidTr="00C572AC">
        <w:trPr>
          <w:trHeight w:val="182"/>
        </w:trPr>
        <w:tc>
          <w:tcPr>
            <w:tcW w:w="9073" w:type="dxa"/>
          </w:tcPr>
          <w:p w14:paraId="217143EF" w14:textId="77777777" w:rsidR="00221C9E" w:rsidRPr="0070234E" w:rsidRDefault="00221C9E" w:rsidP="00C572AC">
            <w:pPr>
              <w:rPr>
                <w:b w:val="0"/>
                <w:sz w:val="24"/>
                <w:szCs w:val="24"/>
              </w:rPr>
            </w:pPr>
            <w:r w:rsidRPr="0070234E">
              <w:rPr>
                <w:b w:val="0"/>
                <w:sz w:val="24"/>
                <w:szCs w:val="24"/>
              </w:rPr>
              <w:t>Мячи футбольные</w:t>
            </w:r>
          </w:p>
        </w:tc>
      </w:tr>
      <w:tr w:rsidR="00221C9E" w:rsidRPr="0070234E" w14:paraId="71EF3011" w14:textId="77777777" w:rsidTr="00C572AC">
        <w:trPr>
          <w:trHeight w:val="192"/>
        </w:trPr>
        <w:tc>
          <w:tcPr>
            <w:tcW w:w="9073" w:type="dxa"/>
          </w:tcPr>
          <w:p w14:paraId="0DDCFD54" w14:textId="77777777" w:rsidR="00221C9E" w:rsidRPr="0070234E" w:rsidRDefault="00221C9E" w:rsidP="00C572AC">
            <w:pPr>
              <w:rPr>
                <w:b w:val="0"/>
                <w:sz w:val="24"/>
                <w:szCs w:val="24"/>
              </w:rPr>
            </w:pPr>
            <w:r w:rsidRPr="0070234E">
              <w:rPr>
                <w:b w:val="0"/>
                <w:sz w:val="24"/>
                <w:szCs w:val="24"/>
              </w:rPr>
              <w:t>Ковер для самбо</w:t>
            </w:r>
          </w:p>
        </w:tc>
      </w:tr>
      <w:tr w:rsidR="00221C9E" w:rsidRPr="0070234E" w14:paraId="1810FAA5" w14:textId="77777777" w:rsidTr="00C572AC">
        <w:trPr>
          <w:trHeight w:val="128"/>
        </w:trPr>
        <w:tc>
          <w:tcPr>
            <w:tcW w:w="9073" w:type="dxa"/>
          </w:tcPr>
          <w:p w14:paraId="0013F0FE" w14:textId="77777777" w:rsidR="00221C9E" w:rsidRPr="0070234E" w:rsidRDefault="00221C9E" w:rsidP="00C572AC">
            <w:pPr>
              <w:rPr>
                <w:b w:val="0"/>
                <w:color w:val="000000"/>
                <w:sz w:val="24"/>
                <w:szCs w:val="24"/>
              </w:rPr>
            </w:pPr>
            <w:r w:rsidRPr="0070234E">
              <w:rPr>
                <w:b w:val="0"/>
                <w:color w:val="000000"/>
                <w:sz w:val="24"/>
                <w:szCs w:val="24"/>
              </w:rPr>
              <w:t xml:space="preserve">Лыжи </w:t>
            </w:r>
          </w:p>
        </w:tc>
      </w:tr>
      <w:tr w:rsidR="00221C9E" w:rsidRPr="0070234E" w14:paraId="7CA6CA38" w14:textId="77777777" w:rsidTr="00C572AC">
        <w:trPr>
          <w:trHeight w:val="182"/>
        </w:trPr>
        <w:tc>
          <w:tcPr>
            <w:tcW w:w="9073" w:type="dxa"/>
          </w:tcPr>
          <w:p w14:paraId="5E6C5286" w14:textId="77777777" w:rsidR="00221C9E" w:rsidRPr="0070234E" w:rsidRDefault="00221C9E" w:rsidP="00C572AC">
            <w:pPr>
              <w:rPr>
                <w:b w:val="0"/>
                <w:color w:val="000000"/>
                <w:sz w:val="24"/>
                <w:szCs w:val="24"/>
              </w:rPr>
            </w:pPr>
            <w:r w:rsidRPr="0070234E">
              <w:rPr>
                <w:b w:val="0"/>
                <w:color w:val="000000"/>
                <w:sz w:val="24"/>
                <w:szCs w:val="24"/>
              </w:rPr>
              <w:t xml:space="preserve">Лыжные палки </w:t>
            </w:r>
          </w:p>
        </w:tc>
      </w:tr>
      <w:tr w:rsidR="00221C9E" w:rsidRPr="0070234E" w14:paraId="53AB1F13" w14:textId="77777777" w:rsidTr="00C572AC">
        <w:trPr>
          <w:trHeight w:val="137"/>
        </w:trPr>
        <w:tc>
          <w:tcPr>
            <w:tcW w:w="9073" w:type="dxa"/>
          </w:tcPr>
          <w:p w14:paraId="25A8B16B" w14:textId="77777777" w:rsidR="00221C9E" w:rsidRPr="0070234E" w:rsidRDefault="00221C9E" w:rsidP="00C572AC">
            <w:pPr>
              <w:rPr>
                <w:b w:val="0"/>
                <w:sz w:val="24"/>
                <w:szCs w:val="24"/>
              </w:rPr>
            </w:pPr>
            <w:r w:rsidRPr="0070234E">
              <w:rPr>
                <w:b w:val="0"/>
                <w:sz w:val="24"/>
                <w:szCs w:val="24"/>
              </w:rPr>
              <w:t>Игровое</w:t>
            </w:r>
            <w:r w:rsidRPr="0070234E">
              <w:rPr>
                <w:b w:val="0"/>
                <w:spacing w:val="-4"/>
                <w:sz w:val="24"/>
                <w:szCs w:val="24"/>
              </w:rPr>
              <w:t xml:space="preserve"> </w:t>
            </w:r>
            <w:r w:rsidRPr="0070234E">
              <w:rPr>
                <w:b w:val="0"/>
                <w:sz w:val="24"/>
                <w:szCs w:val="24"/>
              </w:rPr>
              <w:t>поле</w:t>
            </w:r>
            <w:r w:rsidRPr="0070234E">
              <w:rPr>
                <w:b w:val="0"/>
                <w:spacing w:val="-4"/>
                <w:sz w:val="24"/>
                <w:szCs w:val="24"/>
              </w:rPr>
              <w:t xml:space="preserve"> </w:t>
            </w:r>
            <w:r w:rsidRPr="0070234E">
              <w:rPr>
                <w:b w:val="0"/>
                <w:sz w:val="24"/>
                <w:szCs w:val="24"/>
              </w:rPr>
              <w:t>для</w:t>
            </w:r>
            <w:r w:rsidRPr="0070234E">
              <w:rPr>
                <w:b w:val="0"/>
                <w:spacing w:val="-5"/>
                <w:sz w:val="24"/>
                <w:szCs w:val="24"/>
              </w:rPr>
              <w:t xml:space="preserve"> </w:t>
            </w:r>
            <w:r w:rsidRPr="0070234E">
              <w:rPr>
                <w:b w:val="0"/>
                <w:sz w:val="24"/>
                <w:szCs w:val="24"/>
              </w:rPr>
              <w:t>футбола</w:t>
            </w:r>
            <w:r w:rsidRPr="0070234E">
              <w:rPr>
                <w:b w:val="0"/>
                <w:spacing w:val="-3"/>
                <w:sz w:val="24"/>
                <w:szCs w:val="24"/>
              </w:rPr>
              <w:t xml:space="preserve"> </w:t>
            </w:r>
            <w:r w:rsidRPr="0070234E">
              <w:rPr>
                <w:b w:val="0"/>
                <w:sz w:val="24"/>
                <w:szCs w:val="24"/>
              </w:rPr>
              <w:t>(мини-футбола)</w:t>
            </w:r>
          </w:p>
        </w:tc>
      </w:tr>
      <w:tr w:rsidR="00221C9E" w:rsidRPr="0070234E" w14:paraId="6F308D0B" w14:textId="77777777" w:rsidTr="00C572AC">
        <w:tc>
          <w:tcPr>
            <w:tcW w:w="9073" w:type="dxa"/>
          </w:tcPr>
          <w:p w14:paraId="66D4077F" w14:textId="77777777" w:rsidR="00221C9E" w:rsidRPr="0070234E" w:rsidRDefault="00221C9E" w:rsidP="00C572AC">
            <w:pPr>
              <w:rPr>
                <w:b w:val="0"/>
                <w:sz w:val="24"/>
                <w:szCs w:val="24"/>
              </w:rPr>
            </w:pPr>
            <w:r w:rsidRPr="0070234E">
              <w:rPr>
                <w:b w:val="0"/>
                <w:sz w:val="24"/>
                <w:szCs w:val="24"/>
              </w:rPr>
              <w:t>Номера нагрудные</w:t>
            </w:r>
            <w:r w:rsidRPr="0070234E">
              <w:rPr>
                <w:b w:val="0"/>
                <w:spacing w:val="1"/>
                <w:sz w:val="24"/>
                <w:szCs w:val="24"/>
              </w:rPr>
              <w:t xml:space="preserve"> </w:t>
            </w:r>
          </w:p>
        </w:tc>
      </w:tr>
      <w:tr w:rsidR="00221C9E" w:rsidRPr="0070234E" w14:paraId="718DB884" w14:textId="77777777" w:rsidTr="00C572AC">
        <w:tc>
          <w:tcPr>
            <w:tcW w:w="9073" w:type="dxa"/>
          </w:tcPr>
          <w:p w14:paraId="349FCD24" w14:textId="77777777" w:rsidR="00221C9E" w:rsidRPr="0070234E" w:rsidRDefault="00221C9E" w:rsidP="00C572AC">
            <w:pPr>
              <w:rPr>
                <w:b w:val="0"/>
                <w:sz w:val="24"/>
                <w:szCs w:val="24"/>
              </w:rPr>
            </w:pPr>
            <w:r w:rsidRPr="0070234E">
              <w:rPr>
                <w:b w:val="0"/>
                <w:sz w:val="24"/>
                <w:szCs w:val="24"/>
              </w:rPr>
              <w:t>Насос для накачивания мячей</w:t>
            </w:r>
            <w:r w:rsidRPr="0070234E">
              <w:rPr>
                <w:b w:val="0"/>
                <w:spacing w:val="-58"/>
                <w:sz w:val="24"/>
                <w:szCs w:val="24"/>
              </w:rPr>
              <w:t xml:space="preserve"> </w:t>
            </w:r>
          </w:p>
        </w:tc>
      </w:tr>
      <w:tr w:rsidR="00221C9E" w:rsidRPr="0070234E" w14:paraId="606AC2A9" w14:textId="77777777" w:rsidTr="00C572AC">
        <w:trPr>
          <w:trHeight w:val="228"/>
        </w:trPr>
        <w:tc>
          <w:tcPr>
            <w:tcW w:w="9073" w:type="dxa"/>
          </w:tcPr>
          <w:p w14:paraId="64EC8302" w14:textId="77777777" w:rsidR="00221C9E" w:rsidRPr="0070234E" w:rsidRDefault="00221C9E" w:rsidP="00C572AC">
            <w:pPr>
              <w:rPr>
                <w:b w:val="0"/>
                <w:spacing w:val="1"/>
                <w:sz w:val="24"/>
                <w:szCs w:val="24"/>
              </w:rPr>
            </w:pPr>
            <w:r w:rsidRPr="0070234E">
              <w:rPr>
                <w:b w:val="0"/>
                <w:sz w:val="24"/>
                <w:szCs w:val="24"/>
              </w:rPr>
              <w:t>Средства доврачебной помощи: аптечка медицинская</w:t>
            </w:r>
            <w:r w:rsidRPr="0070234E">
              <w:rPr>
                <w:b w:val="0"/>
                <w:spacing w:val="1"/>
                <w:sz w:val="24"/>
                <w:szCs w:val="24"/>
              </w:rPr>
              <w:t xml:space="preserve"> </w:t>
            </w:r>
          </w:p>
        </w:tc>
      </w:tr>
      <w:tr w:rsidR="00221C9E" w:rsidRPr="0070234E" w14:paraId="667A9149" w14:textId="77777777" w:rsidTr="00C572AC">
        <w:tc>
          <w:tcPr>
            <w:tcW w:w="9073" w:type="dxa"/>
          </w:tcPr>
          <w:p w14:paraId="7ABAAC8D" w14:textId="77777777" w:rsidR="00221C9E" w:rsidRPr="0070234E" w:rsidRDefault="00221C9E" w:rsidP="00C572AC">
            <w:pPr>
              <w:rPr>
                <w:b w:val="0"/>
                <w:spacing w:val="1"/>
                <w:sz w:val="24"/>
                <w:szCs w:val="24"/>
              </w:rPr>
            </w:pPr>
            <w:r w:rsidRPr="0070234E">
              <w:rPr>
                <w:b w:val="0"/>
                <w:sz w:val="24"/>
                <w:szCs w:val="24"/>
              </w:rPr>
              <w:t xml:space="preserve">Спортивный зал </w:t>
            </w:r>
            <w:r w:rsidRPr="0070234E">
              <w:rPr>
                <w:b w:val="0"/>
                <w:spacing w:val="1"/>
                <w:sz w:val="24"/>
                <w:szCs w:val="24"/>
              </w:rPr>
              <w:t>(с раздевалками для мальчиков и девочек)</w:t>
            </w:r>
          </w:p>
        </w:tc>
      </w:tr>
      <w:tr w:rsidR="00221C9E" w:rsidRPr="0070234E" w14:paraId="1F1A7E0B" w14:textId="77777777" w:rsidTr="00C572AC">
        <w:tc>
          <w:tcPr>
            <w:tcW w:w="9073" w:type="dxa"/>
          </w:tcPr>
          <w:p w14:paraId="0724854D" w14:textId="77777777" w:rsidR="00221C9E" w:rsidRPr="0070234E" w:rsidRDefault="00221C9E" w:rsidP="00C572AC">
            <w:pPr>
              <w:rPr>
                <w:b w:val="0"/>
                <w:sz w:val="24"/>
                <w:szCs w:val="24"/>
              </w:rPr>
            </w:pPr>
            <w:r w:rsidRPr="0070234E">
              <w:rPr>
                <w:b w:val="0"/>
                <w:sz w:val="24"/>
                <w:szCs w:val="24"/>
              </w:rPr>
              <w:t>Кабинет</w:t>
            </w:r>
            <w:r w:rsidRPr="0070234E">
              <w:rPr>
                <w:b w:val="0"/>
                <w:spacing w:val="-5"/>
                <w:sz w:val="24"/>
                <w:szCs w:val="24"/>
              </w:rPr>
              <w:t xml:space="preserve"> </w:t>
            </w:r>
            <w:r w:rsidRPr="0070234E">
              <w:rPr>
                <w:b w:val="0"/>
                <w:sz w:val="24"/>
                <w:szCs w:val="24"/>
              </w:rPr>
              <w:t>учителя (включает в себя: рабочий стол, стулья, шкафы книжные (полки), шкаф для одежды)</w:t>
            </w:r>
          </w:p>
        </w:tc>
      </w:tr>
      <w:tr w:rsidR="00221C9E" w:rsidRPr="0070234E" w14:paraId="0D69B61D" w14:textId="77777777" w:rsidTr="00C572AC">
        <w:tc>
          <w:tcPr>
            <w:tcW w:w="9073" w:type="dxa"/>
          </w:tcPr>
          <w:p w14:paraId="56621FC5" w14:textId="77777777" w:rsidR="00221C9E" w:rsidRPr="0070234E" w:rsidRDefault="00221C9E" w:rsidP="00C572AC">
            <w:pPr>
              <w:rPr>
                <w:b w:val="0"/>
                <w:spacing w:val="-58"/>
                <w:sz w:val="24"/>
                <w:szCs w:val="24"/>
              </w:rPr>
            </w:pPr>
            <w:r w:rsidRPr="0070234E">
              <w:rPr>
                <w:b w:val="0"/>
                <w:sz w:val="24"/>
                <w:szCs w:val="24"/>
              </w:rPr>
              <w:t>Подсобное помещение для хранения инвентаря и оборудования</w:t>
            </w:r>
            <w:r w:rsidRPr="0070234E">
              <w:rPr>
                <w:b w:val="0"/>
                <w:spacing w:val="-58"/>
                <w:sz w:val="24"/>
                <w:szCs w:val="24"/>
              </w:rPr>
              <w:t xml:space="preserve"> </w:t>
            </w:r>
          </w:p>
        </w:tc>
      </w:tr>
      <w:tr w:rsidR="00221C9E" w:rsidRPr="0070234E" w14:paraId="589AA1C6" w14:textId="77777777" w:rsidTr="00C572AC">
        <w:tc>
          <w:tcPr>
            <w:tcW w:w="9073" w:type="dxa"/>
          </w:tcPr>
          <w:p w14:paraId="2B7C3F71" w14:textId="77777777" w:rsidR="00221C9E" w:rsidRPr="0070234E" w:rsidRDefault="00221C9E" w:rsidP="00C572AC">
            <w:pPr>
              <w:rPr>
                <w:b w:val="0"/>
                <w:sz w:val="24"/>
                <w:szCs w:val="24"/>
              </w:rPr>
            </w:pPr>
            <w:r w:rsidRPr="0070234E">
              <w:rPr>
                <w:b w:val="0"/>
                <w:sz w:val="24"/>
                <w:szCs w:val="24"/>
              </w:rPr>
              <w:t>Пришкольный</w:t>
            </w:r>
            <w:r w:rsidRPr="0070234E">
              <w:rPr>
                <w:b w:val="0"/>
                <w:spacing w:val="-1"/>
                <w:sz w:val="24"/>
                <w:szCs w:val="24"/>
              </w:rPr>
              <w:t xml:space="preserve"> </w:t>
            </w:r>
            <w:r w:rsidRPr="0070234E">
              <w:rPr>
                <w:b w:val="0"/>
                <w:sz w:val="24"/>
                <w:szCs w:val="24"/>
              </w:rPr>
              <w:t>стадион (площадка)</w:t>
            </w:r>
          </w:p>
        </w:tc>
      </w:tr>
      <w:tr w:rsidR="00221C9E" w:rsidRPr="0070234E" w14:paraId="2426FFA7" w14:textId="77777777" w:rsidTr="00C572AC">
        <w:tc>
          <w:tcPr>
            <w:tcW w:w="9073" w:type="dxa"/>
          </w:tcPr>
          <w:p w14:paraId="3F3D0CF6" w14:textId="77777777" w:rsidR="00221C9E" w:rsidRPr="0070234E" w:rsidRDefault="00221C9E" w:rsidP="00C572AC">
            <w:pPr>
              <w:rPr>
                <w:b w:val="0"/>
                <w:spacing w:val="1"/>
                <w:sz w:val="24"/>
                <w:szCs w:val="24"/>
              </w:rPr>
            </w:pPr>
            <w:r w:rsidRPr="0070234E">
              <w:rPr>
                <w:b w:val="0"/>
                <w:sz w:val="24"/>
                <w:szCs w:val="24"/>
              </w:rPr>
              <w:t>Легкоатлетическая дорожка</w:t>
            </w:r>
            <w:r w:rsidRPr="0070234E">
              <w:rPr>
                <w:b w:val="0"/>
                <w:spacing w:val="1"/>
                <w:sz w:val="24"/>
                <w:szCs w:val="24"/>
              </w:rPr>
              <w:t xml:space="preserve"> </w:t>
            </w:r>
          </w:p>
        </w:tc>
      </w:tr>
      <w:tr w:rsidR="00221C9E" w:rsidRPr="0070234E" w14:paraId="0171CD07" w14:textId="77777777" w:rsidTr="00C572AC">
        <w:tc>
          <w:tcPr>
            <w:tcW w:w="9073" w:type="dxa"/>
          </w:tcPr>
          <w:p w14:paraId="072A6BAF" w14:textId="77777777" w:rsidR="00221C9E" w:rsidRPr="0070234E" w:rsidRDefault="00221C9E" w:rsidP="00C572AC">
            <w:pPr>
              <w:rPr>
                <w:b w:val="0"/>
                <w:spacing w:val="1"/>
                <w:sz w:val="24"/>
                <w:szCs w:val="24"/>
              </w:rPr>
            </w:pPr>
            <w:r w:rsidRPr="0070234E">
              <w:rPr>
                <w:b w:val="0"/>
                <w:spacing w:val="1"/>
                <w:sz w:val="24"/>
                <w:szCs w:val="24"/>
              </w:rPr>
              <w:t>Сек тор для прыжков в длину</w:t>
            </w:r>
          </w:p>
        </w:tc>
      </w:tr>
    </w:tbl>
    <w:p w14:paraId="08C50494" w14:textId="77777777" w:rsidR="00221C9E" w:rsidRDefault="00221C9E" w:rsidP="0016617A">
      <w:pPr>
        <w:pStyle w:val="1"/>
        <w:spacing w:before="223" w:line="276" w:lineRule="auto"/>
        <w:rPr>
          <w:b w:val="0"/>
        </w:rPr>
      </w:pPr>
    </w:p>
    <w:p w14:paraId="4A102479" w14:textId="02E0EE39" w:rsidR="00C54A19" w:rsidRDefault="00C54A19" w:rsidP="00ED55F5">
      <w:pPr>
        <w:pStyle w:val="a3"/>
        <w:spacing w:before="4"/>
        <w:rPr>
          <w:sz w:val="17"/>
        </w:rPr>
      </w:pPr>
    </w:p>
    <w:sectPr w:rsidR="00C54A19">
      <w:pgSz w:w="11910" w:h="16840"/>
      <w:pgMar w:top="1580" w:right="1680" w:bottom="280" w:left="1680"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BB5E7B1" w14:textId="77777777" w:rsidR="00B6559B" w:rsidRDefault="00B6559B" w:rsidP="004670C9">
      <w:r>
        <w:separator/>
      </w:r>
    </w:p>
  </w:endnote>
  <w:endnote w:type="continuationSeparator" w:id="0">
    <w:p w14:paraId="209CBF36" w14:textId="77777777" w:rsidR="00B6559B" w:rsidRDefault="00B6559B" w:rsidP="004670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3CEAB61" w14:textId="77777777" w:rsidR="00B6559B" w:rsidRDefault="00B6559B" w:rsidP="004670C9">
      <w:r>
        <w:separator/>
      </w:r>
    </w:p>
  </w:footnote>
  <w:footnote w:type="continuationSeparator" w:id="0">
    <w:p w14:paraId="0EDB610A" w14:textId="77777777" w:rsidR="00B6559B" w:rsidRDefault="00B6559B" w:rsidP="004670C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D261888"/>
    <w:multiLevelType w:val="hybridMultilevel"/>
    <w:tmpl w:val="C22EF468"/>
    <w:lvl w:ilvl="0" w:tplc="0419000F">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
    <w:nsid w:val="16FA1749"/>
    <w:multiLevelType w:val="hybridMultilevel"/>
    <w:tmpl w:val="F378DD4C"/>
    <w:lvl w:ilvl="0" w:tplc="0419000B">
      <w:start w:val="1"/>
      <w:numFmt w:val="bullet"/>
      <w:lvlText w:val=""/>
      <w:lvlJc w:val="left"/>
      <w:pPr>
        <w:ind w:left="1440" w:hanging="360"/>
      </w:pPr>
      <w:rPr>
        <w:rFonts w:ascii="Wingdings" w:hAnsi="Wingdings"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
    <w:nsid w:val="20B02E83"/>
    <w:multiLevelType w:val="hybridMultilevel"/>
    <w:tmpl w:val="28280804"/>
    <w:lvl w:ilvl="0" w:tplc="FFFC2AEE">
      <w:start w:val="5"/>
      <w:numFmt w:val="decimal"/>
      <w:lvlText w:val="%1"/>
      <w:lvlJc w:val="left"/>
      <w:pPr>
        <w:ind w:left="684" w:hanging="183"/>
      </w:pPr>
      <w:rPr>
        <w:rFonts w:ascii="Times New Roman" w:eastAsia="Times New Roman" w:hAnsi="Times New Roman" w:cs="Times New Roman" w:hint="default"/>
        <w:w w:val="100"/>
        <w:sz w:val="24"/>
        <w:szCs w:val="24"/>
        <w:lang w:val="ru-RU" w:eastAsia="en-US" w:bidi="ar-SA"/>
      </w:rPr>
    </w:lvl>
    <w:lvl w:ilvl="1" w:tplc="3C3AFCBE">
      <w:numFmt w:val="bullet"/>
      <w:lvlText w:val="•"/>
      <w:lvlJc w:val="left"/>
      <w:pPr>
        <w:ind w:left="1785" w:hanging="183"/>
      </w:pPr>
      <w:rPr>
        <w:rFonts w:hint="default"/>
        <w:lang w:val="ru-RU" w:eastAsia="en-US" w:bidi="ar-SA"/>
      </w:rPr>
    </w:lvl>
    <w:lvl w:ilvl="2" w:tplc="9FDC65EC">
      <w:numFmt w:val="bullet"/>
      <w:lvlText w:val="•"/>
      <w:lvlJc w:val="left"/>
      <w:pPr>
        <w:ind w:left="2891" w:hanging="183"/>
      </w:pPr>
      <w:rPr>
        <w:rFonts w:hint="default"/>
        <w:lang w:val="ru-RU" w:eastAsia="en-US" w:bidi="ar-SA"/>
      </w:rPr>
    </w:lvl>
    <w:lvl w:ilvl="3" w:tplc="9188A9BC">
      <w:numFmt w:val="bullet"/>
      <w:lvlText w:val="•"/>
      <w:lvlJc w:val="left"/>
      <w:pPr>
        <w:ind w:left="3997" w:hanging="183"/>
      </w:pPr>
      <w:rPr>
        <w:rFonts w:hint="default"/>
        <w:lang w:val="ru-RU" w:eastAsia="en-US" w:bidi="ar-SA"/>
      </w:rPr>
    </w:lvl>
    <w:lvl w:ilvl="4" w:tplc="30162E6E">
      <w:numFmt w:val="bullet"/>
      <w:lvlText w:val="•"/>
      <w:lvlJc w:val="left"/>
      <w:pPr>
        <w:ind w:left="5103" w:hanging="183"/>
      </w:pPr>
      <w:rPr>
        <w:rFonts w:hint="default"/>
        <w:lang w:val="ru-RU" w:eastAsia="en-US" w:bidi="ar-SA"/>
      </w:rPr>
    </w:lvl>
    <w:lvl w:ilvl="5" w:tplc="A4EA4522">
      <w:numFmt w:val="bullet"/>
      <w:lvlText w:val="•"/>
      <w:lvlJc w:val="left"/>
      <w:pPr>
        <w:ind w:left="6209" w:hanging="183"/>
      </w:pPr>
      <w:rPr>
        <w:rFonts w:hint="default"/>
        <w:lang w:val="ru-RU" w:eastAsia="en-US" w:bidi="ar-SA"/>
      </w:rPr>
    </w:lvl>
    <w:lvl w:ilvl="6" w:tplc="B1F0C8E8">
      <w:numFmt w:val="bullet"/>
      <w:lvlText w:val="•"/>
      <w:lvlJc w:val="left"/>
      <w:pPr>
        <w:ind w:left="7315" w:hanging="183"/>
      </w:pPr>
      <w:rPr>
        <w:rFonts w:hint="default"/>
        <w:lang w:val="ru-RU" w:eastAsia="en-US" w:bidi="ar-SA"/>
      </w:rPr>
    </w:lvl>
    <w:lvl w:ilvl="7" w:tplc="FB6C0132">
      <w:numFmt w:val="bullet"/>
      <w:lvlText w:val="•"/>
      <w:lvlJc w:val="left"/>
      <w:pPr>
        <w:ind w:left="8421" w:hanging="183"/>
      </w:pPr>
      <w:rPr>
        <w:rFonts w:hint="default"/>
        <w:lang w:val="ru-RU" w:eastAsia="en-US" w:bidi="ar-SA"/>
      </w:rPr>
    </w:lvl>
    <w:lvl w:ilvl="8" w:tplc="1A800772">
      <w:numFmt w:val="bullet"/>
      <w:lvlText w:val="•"/>
      <w:lvlJc w:val="left"/>
      <w:pPr>
        <w:ind w:left="9527" w:hanging="183"/>
      </w:pPr>
      <w:rPr>
        <w:rFonts w:hint="default"/>
        <w:lang w:val="ru-RU" w:eastAsia="en-US" w:bidi="ar-SA"/>
      </w:rPr>
    </w:lvl>
  </w:abstractNum>
  <w:abstractNum w:abstractNumId="3">
    <w:nsid w:val="2AE42A7F"/>
    <w:multiLevelType w:val="hybridMultilevel"/>
    <w:tmpl w:val="60923712"/>
    <w:lvl w:ilvl="0" w:tplc="FFFC2AEE">
      <w:start w:val="5"/>
      <w:numFmt w:val="decimal"/>
      <w:lvlText w:val="%1"/>
      <w:lvlJc w:val="left"/>
      <w:pPr>
        <w:ind w:left="684" w:hanging="183"/>
      </w:pPr>
      <w:rPr>
        <w:rFonts w:ascii="Times New Roman" w:eastAsia="Times New Roman" w:hAnsi="Times New Roman" w:cs="Times New Roman" w:hint="default"/>
        <w:w w:val="100"/>
        <w:sz w:val="24"/>
        <w:szCs w:val="24"/>
        <w:lang w:val="ru-RU" w:eastAsia="en-US" w:bidi="ar-SA"/>
      </w:rPr>
    </w:lvl>
    <w:lvl w:ilvl="1" w:tplc="3C3AFCBE">
      <w:numFmt w:val="bullet"/>
      <w:lvlText w:val="•"/>
      <w:lvlJc w:val="left"/>
      <w:pPr>
        <w:ind w:left="1785" w:hanging="183"/>
      </w:pPr>
      <w:rPr>
        <w:rFonts w:hint="default"/>
        <w:lang w:val="ru-RU" w:eastAsia="en-US" w:bidi="ar-SA"/>
      </w:rPr>
    </w:lvl>
    <w:lvl w:ilvl="2" w:tplc="9FDC65EC">
      <w:numFmt w:val="bullet"/>
      <w:lvlText w:val="•"/>
      <w:lvlJc w:val="left"/>
      <w:pPr>
        <w:ind w:left="2891" w:hanging="183"/>
      </w:pPr>
      <w:rPr>
        <w:rFonts w:hint="default"/>
        <w:lang w:val="ru-RU" w:eastAsia="en-US" w:bidi="ar-SA"/>
      </w:rPr>
    </w:lvl>
    <w:lvl w:ilvl="3" w:tplc="9188A9BC">
      <w:numFmt w:val="bullet"/>
      <w:lvlText w:val="•"/>
      <w:lvlJc w:val="left"/>
      <w:pPr>
        <w:ind w:left="3997" w:hanging="183"/>
      </w:pPr>
      <w:rPr>
        <w:rFonts w:hint="default"/>
        <w:lang w:val="ru-RU" w:eastAsia="en-US" w:bidi="ar-SA"/>
      </w:rPr>
    </w:lvl>
    <w:lvl w:ilvl="4" w:tplc="30162E6E">
      <w:numFmt w:val="bullet"/>
      <w:lvlText w:val="•"/>
      <w:lvlJc w:val="left"/>
      <w:pPr>
        <w:ind w:left="5103" w:hanging="183"/>
      </w:pPr>
      <w:rPr>
        <w:rFonts w:hint="default"/>
        <w:lang w:val="ru-RU" w:eastAsia="en-US" w:bidi="ar-SA"/>
      </w:rPr>
    </w:lvl>
    <w:lvl w:ilvl="5" w:tplc="A4EA4522">
      <w:numFmt w:val="bullet"/>
      <w:lvlText w:val="•"/>
      <w:lvlJc w:val="left"/>
      <w:pPr>
        <w:ind w:left="6209" w:hanging="183"/>
      </w:pPr>
      <w:rPr>
        <w:rFonts w:hint="default"/>
        <w:lang w:val="ru-RU" w:eastAsia="en-US" w:bidi="ar-SA"/>
      </w:rPr>
    </w:lvl>
    <w:lvl w:ilvl="6" w:tplc="B1F0C8E8">
      <w:numFmt w:val="bullet"/>
      <w:lvlText w:val="•"/>
      <w:lvlJc w:val="left"/>
      <w:pPr>
        <w:ind w:left="7315" w:hanging="183"/>
      </w:pPr>
      <w:rPr>
        <w:rFonts w:hint="default"/>
        <w:lang w:val="ru-RU" w:eastAsia="en-US" w:bidi="ar-SA"/>
      </w:rPr>
    </w:lvl>
    <w:lvl w:ilvl="7" w:tplc="FB6C0132">
      <w:numFmt w:val="bullet"/>
      <w:lvlText w:val="•"/>
      <w:lvlJc w:val="left"/>
      <w:pPr>
        <w:ind w:left="8421" w:hanging="183"/>
      </w:pPr>
      <w:rPr>
        <w:rFonts w:hint="default"/>
        <w:lang w:val="ru-RU" w:eastAsia="en-US" w:bidi="ar-SA"/>
      </w:rPr>
    </w:lvl>
    <w:lvl w:ilvl="8" w:tplc="1A800772">
      <w:numFmt w:val="bullet"/>
      <w:lvlText w:val="•"/>
      <w:lvlJc w:val="left"/>
      <w:pPr>
        <w:ind w:left="9527" w:hanging="183"/>
      </w:pPr>
      <w:rPr>
        <w:rFonts w:hint="default"/>
        <w:lang w:val="ru-RU" w:eastAsia="en-US" w:bidi="ar-SA"/>
      </w:rPr>
    </w:lvl>
  </w:abstractNum>
  <w:abstractNum w:abstractNumId="4">
    <w:nsid w:val="32645344"/>
    <w:multiLevelType w:val="hybridMultilevel"/>
    <w:tmpl w:val="62220CDA"/>
    <w:lvl w:ilvl="0" w:tplc="0419000B">
      <w:start w:val="1"/>
      <w:numFmt w:val="bullet"/>
      <w:lvlText w:val=""/>
      <w:lvlJc w:val="left"/>
      <w:pPr>
        <w:ind w:left="786"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nsid w:val="437A742E"/>
    <w:multiLevelType w:val="hybridMultilevel"/>
    <w:tmpl w:val="2EC6D5C6"/>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nsid w:val="4EC23694"/>
    <w:multiLevelType w:val="hybridMultilevel"/>
    <w:tmpl w:val="1474F800"/>
    <w:lvl w:ilvl="0" w:tplc="B4F6C14E">
      <w:numFmt w:val="bullet"/>
      <w:lvlText w:val=""/>
      <w:lvlJc w:val="left"/>
      <w:pPr>
        <w:ind w:left="1222" w:hanging="360"/>
      </w:pPr>
      <w:rPr>
        <w:rFonts w:ascii="Wingdings" w:eastAsia="Wingdings" w:hAnsi="Wingdings" w:cs="Wingdings" w:hint="default"/>
        <w:w w:val="100"/>
        <w:sz w:val="24"/>
        <w:szCs w:val="24"/>
        <w:lang w:val="ru-RU" w:eastAsia="en-US" w:bidi="ar-SA"/>
      </w:rPr>
    </w:lvl>
    <w:lvl w:ilvl="1" w:tplc="89840D14">
      <w:numFmt w:val="bullet"/>
      <w:lvlText w:val="•"/>
      <w:lvlJc w:val="left"/>
      <w:pPr>
        <w:ind w:left="2271" w:hanging="360"/>
      </w:pPr>
      <w:rPr>
        <w:rFonts w:hint="default"/>
        <w:lang w:val="ru-RU" w:eastAsia="en-US" w:bidi="ar-SA"/>
      </w:rPr>
    </w:lvl>
    <w:lvl w:ilvl="2" w:tplc="2B0CE9BC">
      <w:numFmt w:val="bullet"/>
      <w:lvlText w:val="•"/>
      <w:lvlJc w:val="left"/>
      <w:pPr>
        <w:ind w:left="3323" w:hanging="360"/>
      </w:pPr>
      <w:rPr>
        <w:rFonts w:hint="default"/>
        <w:lang w:val="ru-RU" w:eastAsia="en-US" w:bidi="ar-SA"/>
      </w:rPr>
    </w:lvl>
    <w:lvl w:ilvl="3" w:tplc="6B9EE326">
      <w:numFmt w:val="bullet"/>
      <w:lvlText w:val="•"/>
      <w:lvlJc w:val="left"/>
      <w:pPr>
        <w:ind w:left="4375" w:hanging="360"/>
      </w:pPr>
      <w:rPr>
        <w:rFonts w:hint="default"/>
        <w:lang w:val="ru-RU" w:eastAsia="en-US" w:bidi="ar-SA"/>
      </w:rPr>
    </w:lvl>
    <w:lvl w:ilvl="4" w:tplc="E0329C0C">
      <w:numFmt w:val="bullet"/>
      <w:lvlText w:val="•"/>
      <w:lvlJc w:val="left"/>
      <w:pPr>
        <w:ind w:left="5427" w:hanging="360"/>
      </w:pPr>
      <w:rPr>
        <w:rFonts w:hint="default"/>
        <w:lang w:val="ru-RU" w:eastAsia="en-US" w:bidi="ar-SA"/>
      </w:rPr>
    </w:lvl>
    <w:lvl w:ilvl="5" w:tplc="E33281D0">
      <w:numFmt w:val="bullet"/>
      <w:lvlText w:val="•"/>
      <w:lvlJc w:val="left"/>
      <w:pPr>
        <w:ind w:left="6479" w:hanging="360"/>
      </w:pPr>
      <w:rPr>
        <w:rFonts w:hint="default"/>
        <w:lang w:val="ru-RU" w:eastAsia="en-US" w:bidi="ar-SA"/>
      </w:rPr>
    </w:lvl>
    <w:lvl w:ilvl="6" w:tplc="9A86B734">
      <w:numFmt w:val="bullet"/>
      <w:lvlText w:val="•"/>
      <w:lvlJc w:val="left"/>
      <w:pPr>
        <w:ind w:left="7531" w:hanging="360"/>
      </w:pPr>
      <w:rPr>
        <w:rFonts w:hint="default"/>
        <w:lang w:val="ru-RU" w:eastAsia="en-US" w:bidi="ar-SA"/>
      </w:rPr>
    </w:lvl>
    <w:lvl w:ilvl="7" w:tplc="D0D4FCDC">
      <w:numFmt w:val="bullet"/>
      <w:lvlText w:val="•"/>
      <w:lvlJc w:val="left"/>
      <w:pPr>
        <w:ind w:left="8583" w:hanging="360"/>
      </w:pPr>
      <w:rPr>
        <w:rFonts w:hint="default"/>
        <w:lang w:val="ru-RU" w:eastAsia="en-US" w:bidi="ar-SA"/>
      </w:rPr>
    </w:lvl>
    <w:lvl w:ilvl="8" w:tplc="3E0CC226">
      <w:numFmt w:val="bullet"/>
      <w:lvlText w:val="•"/>
      <w:lvlJc w:val="left"/>
      <w:pPr>
        <w:ind w:left="9635" w:hanging="360"/>
      </w:pPr>
      <w:rPr>
        <w:rFonts w:hint="default"/>
        <w:lang w:val="ru-RU" w:eastAsia="en-US" w:bidi="ar-SA"/>
      </w:rPr>
    </w:lvl>
  </w:abstractNum>
  <w:abstractNum w:abstractNumId="7">
    <w:nsid w:val="569B3FAC"/>
    <w:multiLevelType w:val="hybridMultilevel"/>
    <w:tmpl w:val="C26C4956"/>
    <w:lvl w:ilvl="0" w:tplc="F08EF740">
      <w:start w:val="5"/>
      <w:numFmt w:val="decimal"/>
      <w:lvlText w:val="%1"/>
      <w:lvlJc w:val="left"/>
      <w:pPr>
        <w:ind w:left="684" w:hanging="183"/>
      </w:pPr>
      <w:rPr>
        <w:rFonts w:ascii="Times New Roman" w:eastAsia="Times New Roman" w:hAnsi="Times New Roman" w:cs="Times New Roman" w:hint="default"/>
        <w:w w:val="100"/>
        <w:sz w:val="24"/>
        <w:szCs w:val="24"/>
        <w:lang w:val="ru-RU" w:eastAsia="en-US" w:bidi="ar-SA"/>
      </w:rPr>
    </w:lvl>
    <w:lvl w:ilvl="1" w:tplc="F660639E">
      <w:numFmt w:val="bullet"/>
      <w:lvlText w:val=""/>
      <w:lvlJc w:val="left"/>
      <w:pPr>
        <w:ind w:left="1222" w:hanging="360"/>
      </w:pPr>
      <w:rPr>
        <w:rFonts w:ascii="Wingdings" w:eastAsia="Wingdings" w:hAnsi="Wingdings" w:cs="Wingdings" w:hint="default"/>
        <w:w w:val="100"/>
        <w:sz w:val="24"/>
        <w:szCs w:val="24"/>
        <w:lang w:val="ru-RU" w:eastAsia="en-US" w:bidi="ar-SA"/>
      </w:rPr>
    </w:lvl>
    <w:lvl w:ilvl="2" w:tplc="1248D0A2">
      <w:numFmt w:val="bullet"/>
      <w:lvlText w:val="•"/>
      <w:lvlJc w:val="left"/>
      <w:pPr>
        <w:ind w:left="2388" w:hanging="360"/>
      </w:pPr>
      <w:rPr>
        <w:rFonts w:hint="default"/>
        <w:lang w:val="ru-RU" w:eastAsia="en-US" w:bidi="ar-SA"/>
      </w:rPr>
    </w:lvl>
    <w:lvl w:ilvl="3" w:tplc="66F2E3E2">
      <w:numFmt w:val="bullet"/>
      <w:lvlText w:val="•"/>
      <w:lvlJc w:val="left"/>
      <w:pPr>
        <w:ind w:left="3557" w:hanging="360"/>
      </w:pPr>
      <w:rPr>
        <w:rFonts w:hint="default"/>
        <w:lang w:val="ru-RU" w:eastAsia="en-US" w:bidi="ar-SA"/>
      </w:rPr>
    </w:lvl>
    <w:lvl w:ilvl="4" w:tplc="EF66C59A">
      <w:numFmt w:val="bullet"/>
      <w:lvlText w:val="•"/>
      <w:lvlJc w:val="left"/>
      <w:pPr>
        <w:ind w:left="4726" w:hanging="360"/>
      </w:pPr>
      <w:rPr>
        <w:rFonts w:hint="default"/>
        <w:lang w:val="ru-RU" w:eastAsia="en-US" w:bidi="ar-SA"/>
      </w:rPr>
    </w:lvl>
    <w:lvl w:ilvl="5" w:tplc="449EE0CA">
      <w:numFmt w:val="bullet"/>
      <w:lvlText w:val="•"/>
      <w:lvlJc w:val="left"/>
      <w:pPr>
        <w:ind w:left="5895" w:hanging="360"/>
      </w:pPr>
      <w:rPr>
        <w:rFonts w:hint="default"/>
        <w:lang w:val="ru-RU" w:eastAsia="en-US" w:bidi="ar-SA"/>
      </w:rPr>
    </w:lvl>
    <w:lvl w:ilvl="6" w:tplc="6898FEF6">
      <w:numFmt w:val="bullet"/>
      <w:lvlText w:val="•"/>
      <w:lvlJc w:val="left"/>
      <w:pPr>
        <w:ind w:left="7064" w:hanging="360"/>
      </w:pPr>
      <w:rPr>
        <w:rFonts w:hint="default"/>
        <w:lang w:val="ru-RU" w:eastAsia="en-US" w:bidi="ar-SA"/>
      </w:rPr>
    </w:lvl>
    <w:lvl w:ilvl="7" w:tplc="C406B5B8">
      <w:numFmt w:val="bullet"/>
      <w:lvlText w:val="•"/>
      <w:lvlJc w:val="left"/>
      <w:pPr>
        <w:ind w:left="8232" w:hanging="360"/>
      </w:pPr>
      <w:rPr>
        <w:rFonts w:hint="default"/>
        <w:lang w:val="ru-RU" w:eastAsia="en-US" w:bidi="ar-SA"/>
      </w:rPr>
    </w:lvl>
    <w:lvl w:ilvl="8" w:tplc="052E1382">
      <w:numFmt w:val="bullet"/>
      <w:lvlText w:val="•"/>
      <w:lvlJc w:val="left"/>
      <w:pPr>
        <w:ind w:left="9401" w:hanging="360"/>
      </w:pPr>
      <w:rPr>
        <w:rFonts w:hint="default"/>
        <w:lang w:val="ru-RU" w:eastAsia="en-US" w:bidi="ar-SA"/>
      </w:rPr>
    </w:lvl>
  </w:abstractNum>
  <w:abstractNum w:abstractNumId="8">
    <w:nsid w:val="590429DD"/>
    <w:multiLevelType w:val="hybridMultilevel"/>
    <w:tmpl w:val="47607F30"/>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7"/>
  </w:num>
  <w:num w:numId="2">
    <w:abstractNumId w:val="6"/>
  </w:num>
  <w:num w:numId="3">
    <w:abstractNumId w:val="3"/>
  </w:num>
  <w:num w:numId="4">
    <w:abstractNumId w:val="2"/>
  </w:num>
  <w:num w:numId="5">
    <w:abstractNumId w:val="1"/>
  </w:num>
  <w:num w:numId="6">
    <w:abstractNumId w:val="5"/>
  </w:num>
  <w:num w:numId="7">
    <w:abstractNumId w:val="4"/>
  </w:num>
  <w:num w:numId="8">
    <w:abstractNumId w:val="8"/>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0"/>
  <w:proofState w:spelling="clean" w:grammar="clean"/>
  <w:defaultTabStop w:val="720"/>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54A19"/>
    <w:rsid w:val="000009BE"/>
    <w:rsid w:val="00041AEF"/>
    <w:rsid w:val="000569CD"/>
    <w:rsid w:val="000800A3"/>
    <w:rsid w:val="00081061"/>
    <w:rsid w:val="00081FCE"/>
    <w:rsid w:val="00082979"/>
    <w:rsid w:val="00091628"/>
    <w:rsid w:val="000A5208"/>
    <w:rsid w:val="000C3119"/>
    <w:rsid w:val="000C6B6A"/>
    <w:rsid w:val="000D58ED"/>
    <w:rsid w:val="000F5398"/>
    <w:rsid w:val="0010460E"/>
    <w:rsid w:val="00104CA4"/>
    <w:rsid w:val="00105E9A"/>
    <w:rsid w:val="00140383"/>
    <w:rsid w:val="00142CF7"/>
    <w:rsid w:val="0016617A"/>
    <w:rsid w:val="001B0851"/>
    <w:rsid w:val="001B5F9A"/>
    <w:rsid w:val="001B75B7"/>
    <w:rsid w:val="001F2418"/>
    <w:rsid w:val="00221C9E"/>
    <w:rsid w:val="0022538C"/>
    <w:rsid w:val="00230626"/>
    <w:rsid w:val="00230DFF"/>
    <w:rsid w:val="002358E1"/>
    <w:rsid w:val="00265559"/>
    <w:rsid w:val="00297B1B"/>
    <w:rsid w:val="002A14DD"/>
    <w:rsid w:val="002B1E89"/>
    <w:rsid w:val="002C38CE"/>
    <w:rsid w:val="002C4925"/>
    <w:rsid w:val="002D482A"/>
    <w:rsid w:val="002F0947"/>
    <w:rsid w:val="002F313B"/>
    <w:rsid w:val="00310CC8"/>
    <w:rsid w:val="003144EC"/>
    <w:rsid w:val="00345208"/>
    <w:rsid w:val="003452B6"/>
    <w:rsid w:val="003B264C"/>
    <w:rsid w:val="003B72CB"/>
    <w:rsid w:val="003D46A9"/>
    <w:rsid w:val="003E4467"/>
    <w:rsid w:val="003F336C"/>
    <w:rsid w:val="003F41FE"/>
    <w:rsid w:val="0041391C"/>
    <w:rsid w:val="00414F04"/>
    <w:rsid w:val="00445A8E"/>
    <w:rsid w:val="00451199"/>
    <w:rsid w:val="004670C9"/>
    <w:rsid w:val="00470652"/>
    <w:rsid w:val="00473C15"/>
    <w:rsid w:val="004B4F19"/>
    <w:rsid w:val="004C1E91"/>
    <w:rsid w:val="004C336E"/>
    <w:rsid w:val="004D11EB"/>
    <w:rsid w:val="004D3C91"/>
    <w:rsid w:val="004E00FD"/>
    <w:rsid w:val="004F2346"/>
    <w:rsid w:val="0054126A"/>
    <w:rsid w:val="00562007"/>
    <w:rsid w:val="00567DD7"/>
    <w:rsid w:val="005717BC"/>
    <w:rsid w:val="00594DB2"/>
    <w:rsid w:val="00596280"/>
    <w:rsid w:val="005A4F4F"/>
    <w:rsid w:val="005A7873"/>
    <w:rsid w:val="005D0823"/>
    <w:rsid w:val="005F2A76"/>
    <w:rsid w:val="00606AD6"/>
    <w:rsid w:val="006135DB"/>
    <w:rsid w:val="00620423"/>
    <w:rsid w:val="0065461E"/>
    <w:rsid w:val="00657381"/>
    <w:rsid w:val="00674E89"/>
    <w:rsid w:val="00683B71"/>
    <w:rsid w:val="00693269"/>
    <w:rsid w:val="006A1DD5"/>
    <w:rsid w:val="006A3936"/>
    <w:rsid w:val="006B1079"/>
    <w:rsid w:val="006B461E"/>
    <w:rsid w:val="006B5C03"/>
    <w:rsid w:val="006D4496"/>
    <w:rsid w:val="006D6BAA"/>
    <w:rsid w:val="006F4984"/>
    <w:rsid w:val="0070234E"/>
    <w:rsid w:val="00736ED8"/>
    <w:rsid w:val="00746F85"/>
    <w:rsid w:val="00750465"/>
    <w:rsid w:val="007557FB"/>
    <w:rsid w:val="0075728A"/>
    <w:rsid w:val="007735F4"/>
    <w:rsid w:val="007833FA"/>
    <w:rsid w:val="007B265F"/>
    <w:rsid w:val="007C2262"/>
    <w:rsid w:val="007C531F"/>
    <w:rsid w:val="007E2B29"/>
    <w:rsid w:val="007E3910"/>
    <w:rsid w:val="007F1085"/>
    <w:rsid w:val="007F2BE4"/>
    <w:rsid w:val="0080191D"/>
    <w:rsid w:val="00813D9E"/>
    <w:rsid w:val="0082012B"/>
    <w:rsid w:val="00854A23"/>
    <w:rsid w:val="00870B09"/>
    <w:rsid w:val="00872594"/>
    <w:rsid w:val="008725F0"/>
    <w:rsid w:val="008947B9"/>
    <w:rsid w:val="008978C4"/>
    <w:rsid w:val="008B1ABC"/>
    <w:rsid w:val="008B336E"/>
    <w:rsid w:val="008B51E1"/>
    <w:rsid w:val="008E6B7C"/>
    <w:rsid w:val="008F7C50"/>
    <w:rsid w:val="00922EA6"/>
    <w:rsid w:val="009519C7"/>
    <w:rsid w:val="00957564"/>
    <w:rsid w:val="00983B11"/>
    <w:rsid w:val="00990F0E"/>
    <w:rsid w:val="009B59B1"/>
    <w:rsid w:val="009B6DBF"/>
    <w:rsid w:val="009C251F"/>
    <w:rsid w:val="009F02EC"/>
    <w:rsid w:val="009F27D0"/>
    <w:rsid w:val="009F6F6C"/>
    <w:rsid w:val="00A103E8"/>
    <w:rsid w:val="00A42D66"/>
    <w:rsid w:val="00A6216B"/>
    <w:rsid w:val="00A724A1"/>
    <w:rsid w:val="00AD2899"/>
    <w:rsid w:val="00B36F40"/>
    <w:rsid w:val="00B53E88"/>
    <w:rsid w:val="00B6117A"/>
    <w:rsid w:val="00B6559B"/>
    <w:rsid w:val="00B81E00"/>
    <w:rsid w:val="00BC1AEB"/>
    <w:rsid w:val="00BC4561"/>
    <w:rsid w:val="00C052C2"/>
    <w:rsid w:val="00C11777"/>
    <w:rsid w:val="00C2203A"/>
    <w:rsid w:val="00C23E95"/>
    <w:rsid w:val="00C272E6"/>
    <w:rsid w:val="00C3053A"/>
    <w:rsid w:val="00C44070"/>
    <w:rsid w:val="00C54A19"/>
    <w:rsid w:val="00C66031"/>
    <w:rsid w:val="00C721B7"/>
    <w:rsid w:val="00C76547"/>
    <w:rsid w:val="00C8377B"/>
    <w:rsid w:val="00C90B28"/>
    <w:rsid w:val="00C94569"/>
    <w:rsid w:val="00CB7501"/>
    <w:rsid w:val="00CC188D"/>
    <w:rsid w:val="00CC3D2E"/>
    <w:rsid w:val="00CF769B"/>
    <w:rsid w:val="00D00126"/>
    <w:rsid w:val="00D4192C"/>
    <w:rsid w:val="00D5678A"/>
    <w:rsid w:val="00D61869"/>
    <w:rsid w:val="00DD16C7"/>
    <w:rsid w:val="00DD739B"/>
    <w:rsid w:val="00DE1304"/>
    <w:rsid w:val="00E0392F"/>
    <w:rsid w:val="00E10628"/>
    <w:rsid w:val="00E11255"/>
    <w:rsid w:val="00E17081"/>
    <w:rsid w:val="00E20600"/>
    <w:rsid w:val="00E32999"/>
    <w:rsid w:val="00E35D5E"/>
    <w:rsid w:val="00E84FE5"/>
    <w:rsid w:val="00E92D00"/>
    <w:rsid w:val="00E93523"/>
    <w:rsid w:val="00EA475C"/>
    <w:rsid w:val="00EA7D70"/>
    <w:rsid w:val="00EB3241"/>
    <w:rsid w:val="00ED23B1"/>
    <w:rsid w:val="00ED55F5"/>
    <w:rsid w:val="00EF5223"/>
    <w:rsid w:val="00F1156E"/>
    <w:rsid w:val="00F15704"/>
    <w:rsid w:val="00F33D78"/>
    <w:rsid w:val="00F56D5C"/>
    <w:rsid w:val="00F60B11"/>
    <w:rsid w:val="00F74D0A"/>
    <w:rsid w:val="00F76734"/>
    <w:rsid w:val="00FA179F"/>
    <w:rsid w:val="00FC1BCF"/>
    <w:rsid w:val="00FD1197"/>
    <w:rsid w:val="00FF45D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18660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D55F5"/>
    <w:rPr>
      <w:rFonts w:ascii="Times New Roman" w:eastAsia="Times New Roman" w:hAnsi="Times New Roman" w:cs="Times New Roman"/>
      <w:lang w:val="ru-RU"/>
    </w:rPr>
  </w:style>
  <w:style w:type="paragraph" w:styleId="1">
    <w:name w:val="heading 1"/>
    <w:basedOn w:val="a"/>
    <w:uiPriority w:val="9"/>
    <w:qFormat/>
    <w:pPr>
      <w:ind w:left="502"/>
      <w:outlineLvl w:val="0"/>
    </w:pPr>
    <w:rPr>
      <w:b/>
      <w:bCs/>
      <w:sz w:val="24"/>
      <w:szCs w:val="24"/>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3">
    <w:name w:val="Body Text"/>
    <w:basedOn w:val="a"/>
    <w:link w:val="a4"/>
    <w:uiPriority w:val="1"/>
    <w:qFormat/>
    <w:rPr>
      <w:sz w:val="24"/>
      <w:szCs w:val="24"/>
    </w:rPr>
  </w:style>
  <w:style w:type="paragraph" w:styleId="a5">
    <w:name w:val="List Paragraph"/>
    <w:basedOn w:val="a"/>
    <w:uiPriority w:val="1"/>
    <w:qFormat/>
    <w:pPr>
      <w:ind w:left="1222" w:hanging="360"/>
      <w:jc w:val="both"/>
    </w:pPr>
  </w:style>
  <w:style w:type="paragraph" w:customStyle="1" w:styleId="TableParagraph">
    <w:name w:val="Table Paragraph"/>
    <w:basedOn w:val="a"/>
    <w:uiPriority w:val="1"/>
    <w:qFormat/>
  </w:style>
  <w:style w:type="character" w:styleId="a6">
    <w:name w:val="Hyperlink"/>
    <w:basedOn w:val="a0"/>
    <w:uiPriority w:val="99"/>
    <w:unhideWhenUsed/>
    <w:rsid w:val="001B5F9A"/>
    <w:rPr>
      <w:color w:val="0000FF" w:themeColor="hyperlink"/>
      <w:u w:val="single"/>
    </w:rPr>
  </w:style>
  <w:style w:type="table" w:styleId="a7">
    <w:name w:val="Table Grid"/>
    <w:basedOn w:val="a1"/>
    <w:uiPriority w:val="59"/>
    <w:rsid w:val="001B5F9A"/>
    <w:pPr>
      <w:widowControl/>
      <w:autoSpaceDE/>
      <w:autoSpaceDN/>
    </w:pPr>
    <w:rPr>
      <w:rFonts w:ascii="Times New Roman" w:hAnsi="Times New Roman" w:cs="Times New Roman"/>
      <w:b/>
      <w:bCs/>
      <w:sz w:val="28"/>
      <w:szCs w:val="28"/>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4">
    <w:name w:val="Основной текст Знак"/>
    <w:basedOn w:val="a0"/>
    <w:link w:val="a3"/>
    <w:uiPriority w:val="1"/>
    <w:rsid w:val="000009BE"/>
    <w:rPr>
      <w:rFonts w:ascii="Times New Roman" w:eastAsia="Times New Roman" w:hAnsi="Times New Roman" w:cs="Times New Roman"/>
      <w:sz w:val="24"/>
      <w:szCs w:val="24"/>
      <w:lang w:val="ru-RU"/>
    </w:rPr>
  </w:style>
  <w:style w:type="paragraph" w:styleId="a8">
    <w:name w:val="header"/>
    <w:basedOn w:val="a"/>
    <w:link w:val="a9"/>
    <w:uiPriority w:val="99"/>
    <w:unhideWhenUsed/>
    <w:rsid w:val="004670C9"/>
    <w:pPr>
      <w:tabs>
        <w:tab w:val="center" w:pos="4677"/>
        <w:tab w:val="right" w:pos="9355"/>
      </w:tabs>
    </w:pPr>
  </w:style>
  <w:style w:type="character" w:customStyle="1" w:styleId="a9">
    <w:name w:val="Верхний колонтитул Знак"/>
    <w:basedOn w:val="a0"/>
    <w:link w:val="a8"/>
    <w:uiPriority w:val="99"/>
    <w:rsid w:val="004670C9"/>
    <w:rPr>
      <w:rFonts w:ascii="Times New Roman" w:eastAsia="Times New Roman" w:hAnsi="Times New Roman" w:cs="Times New Roman"/>
      <w:lang w:val="ru-RU"/>
    </w:rPr>
  </w:style>
  <w:style w:type="paragraph" w:styleId="aa">
    <w:name w:val="footer"/>
    <w:basedOn w:val="a"/>
    <w:link w:val="ab"/>
    <w:uiPriority w:val="99"/>
    <w:unhideWhenUsed/>
    <w:rsid w:val="004670C9"/>
    <w:pPr>
      <w:tabs>
        <w:tab w:val="center" w:pos="4677"/>
        <w:tab w:val="right" w:pos="9355"/>
      </w:tabs>
    </w:pPr>
  </w:style>
  <w:style w:type="character" w:customStyle="1" w:styleId="ab">
    <w:name w:val="Нижний колонтитул Знак"/>
    <w:basedOn w:val="a0"/>
    <w:link w:val="aa"/>
    <w:uiPriority w:val="99"/>
    <w:rsid w:val="004670C9"/>
    <w:rPr>
      <w:rFonts w:ascii="Times New Roman" w:eastAsia="Times New Roman" w:hAnsi="Times New Roman" w:cs="Times New Roman"/>
      <w:lang w:val="ru-RU"/>
    </w:rPr>
  </w:style>
  <w:style w:type="paragraph" w:customStyle="1" w:styleId="c4">
    <w:name w:val="c4"/>
    <w:basedOn w:val="a"/>
    <w:rsid w:val="00414F04"/>
    <w:pPr>
      <w:widowControl/>
      <w:autoSpaceDE/>
      <w:autoSpaceDN/>
      <w:spacing w:before="100" w:beforeAutospacing="1" w:after="100" w:afterAutospacing="1"/>
    </w:pPr>
    <w:rPr>
      <w:sz w:val="24"/>
      <w:szCs w:val="24"/>
      <w:lang w:eastAsia="ru-RU"/>
    </w:rPr>
  </w:style>
  <w:style w:type="character" w:customStyle="1" w:styleId="c6">
    <w:name w:val="c6"/>
    <w:basedOn w:val="a0"/>
    <w:rsid w:val="00414F04"/>
  </w:style>
  <w:style w:type="character" w:customStyle="1" w:styleId="UnresolvedMention">
    <w:name w:val="Unresolved Mention"/>
    <w:basedOn w:val="a0"/>
    <w:uiPriority w:val="99"/>
    <w:semiHidden/>
    <w:unhideWhenUsed/>
    <w:rsid w:val="00E32999"/>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D55F5"/>
    <w:rPr>
      <w:rFonts w:ascii="Times New Roman" w:eastAsia="Times New Roman" w:hAnsi="Times New Roman" w:cs="Times New Roman"/>
      <w:lang w:val="ru-RU"/>
    </w:rPr>
  </w:style>
  <w:style w:type="paragraph" w:styleId="1">
    <w:name w:val="heading 1"/>
    <w:basedOn w:val="a"/>
    <w:uiPriority w:val="9"/>
    <w:qFormat/>
    <w:pPr>
      <w:ind w:left="502"/>
      <w:outlineLvl w:val="0"/>
    </w:pPr>
    <w:rPr>
      <w:b/>
      <w:bCs/>
      <w:sz w:val="24"/>
      <w:szCs w:val="24"/>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3">
    <w:name w:val="Body Text"/>
    <w:basedOn w:val="a"/>
    <w:link w:val="a4"/>
    <w:uiPriority w:val="1"/>
    <w:qFormat/>
    <w:rPr>
      <w:sz w:val="24"/>
      <w:szCs w:val="24"/>
    </w:rPr>
  </w:style>
  <w:style w:type="paragraph" w:styleId="a5">
    <w:name w:val="List Paragraph"/>
    <w:basedOn w:val="a"/>
    <w:uiPriority w:val="1"/>
    <w:qFormat/>
    <w:pPr>
      <w:ind w:left="1222" w:hanging="360"/>
      <w:jc w:val="both"/>
    </w:pPr>
  </w:style>
  <w:style w:type="paragraph" w:customStyle="1" w:styleId="TableParagraph">
    <w:name w:val="Table Paragraph"/>
    <w:basedOn w:val="a"/>
    <w:uiPriority w:val="1"/>
    <w:qFormat/>
  </w:style>
  <w:style w:type="character" w:styleId="a6">
    <w:name w:val="Hyperlink"/>
    <w:basedOn w:val="a0"/>
    <w:uiPriority w:val="99"/>
    <w:unhideWhenUsed/>
    <w:rsid w:val="001B5F9A"/>
    <w:rPr>
      <w:color w:val="0000FF" w:themeColor="hyperlink"/>
      <w:u w:val="single"/>
    </w:rPr>
  </w:style>
  <w:style w:type="table" w:styleId="a7">
    <w:name w:val="Table Grid"/>
    <w:basedOn w:val="a1"/>
    <w:uiPriority w:val="59"/>
    <w:rsid w:val="001B5F9A"/>
    <w:pPr>
      <w:widowControl/>
      <w:autoSpaceDE/>
      <w:autoSpaceDN/>
    </w:pPr>
    <w:rPr>
      <w:rFonts w:ascii="Times New Roman" w:hAnsi="Times New Roman" w:cs="Times New Roman"/>
      <w:b/>
      <w:bCs/>
      <w:sz w:val="28"/>
      <w:szCs w:val="28"/>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4">
    <w:name w:val="Основной текст Знак"/>
    <w:basedOn w:val="a0"/>
    <w:link w:val="a3"/>
    <w:uiPriority w:val="1"/>
    <w:rsid w:val="000009BE"/>
    <w:rPr>
      <w:rFonts w:ascii="Times New Roman" w:eastAsia="Times New Roman" w:hAnsi="Times New Roman" w:cs="Times New Roman"/>
      <w:sz w:val="24"/>
      <w:szCs w:val="24"/>
      <w:lang w:val="ru-RU"/>
    </w:rPr>
  </w:style>
  <w:style w:type="paragraph" w:styleId="a8">
    <w:name w:val="header"/>
    <w:basedOn w:val="a"/>
    <w:link w:val="a9"/>
    <w:uiPriority w:val="99"/>
    <w:unhideWhenUsed/>
    <w:rsid w:val="004670C9"/>
    <w:pPr>
      <w:tabs>
        <w:tab w:val="center" w:pos="4677"/>
        <w:tab w:val="right" w:pos="9355"/>
      </w:tabs>
    </w:pPr>
  </w:style>
  <w:style w:type="character" w:customStyle="1" w:styleId="a9">
    <w:name w:val="Верхний колонтитул Знак"/>
    <w:basedOn w:val="a0"/>
    <w:link w:val="a8"/>
    <w:uiPriority w:val="99"/>
    <w:rsid w:val="004670C9"/>
    <w:rPr>
      <w:rFonts w:ascii="Times New Roman" w:eastAsia="Times New Roman" w:hAnsi="Times New Roman" w:cs="Times New Roman"/>
      <w:lang w:val="ru-RU"/>
    </w:rPr>
  </w:style>
  <w:style w:type="paragraph" w:styleId="aa">
    <w:name w:val="footer"/>
    <w:basedOn w:val="a"/>
    <w:link w:val="ab"/>
    <w:uiPriority w:val="99"/>
    <w:unhideWhenUsed/>
    <w:rsid w:val="004670C9"/>
    <w:pPr>
      <w:tabs>
        <w:tab w:val="center" w:pos="4677"/>
        <w:tab w:val="right" w:pos="9355"/>
      </w:tabs>
    </w:pPr>
  </w:style>
  <w:style w:type="character" w:customStyle="1" w:styleId="ab">
    <w:name w:val="Нижний колонтитул Знак"/>
    <w:basedOn w:val="a0"/>
    <w:link w:val="aa"/>
    <w:uiPriority w:val="99"/>
    <w:rsid w:val="004670C9"/>
    <w:rPr>
      <w:rFonts w:ascii="Times New Roman" w:eastAsia="Times New Roman" w:hAnsi="Times New Roman" w:cs="Times New Roman"/>
      <w:lang w:val="ru-RU"/>
    </w:rPr>
  </w:style>
  <w:style w:type="paragraph" w:customStyle="1" w:styleId="c4">
    <w:name w:val="c4"/>
    <w:basedOn w:val="a"/>
    <w:rsid w:val="00414F04"/>
    <w:pPr>
      <w:widowControl/>
      <w:autoSpaceDE/>
      <w:autoSpaceDN/>
      <w:spacing w:before="100" w:beforeAutospacing="1" w:after="100" w:afterAutospacing="1"/>
    </w:pPr>
    <w:rPr>
      <w:sz w:val="24"/>
      <w:szCs w:val="24"/>
      <w:lang w:eastAsia="ru-RU"/>
    </w:rPr>
  </w:style>
  <w:style w:type="character" w:customStyle="1" w:styleId="c6">
    <w:name w:val="c6"/>
    <w:basedOn w:val="a0"/>
    <w:rsid w:val="00414F04"/>
  </w:style>
  <w:style w:type="character" w:customStyle="1" w:styleId="UnresolvedMention">
    <w:name w:val="Unresolved Mention"/>
    <w:basedOn w:val="a0"/>
    <w:uiPriority w:val="99"/>
    <w:semiHidden/>
    <w:unhideWhenUsed/>
    <w:rsid w:val="00E3299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678509">
      <w:bodyDiv w:val="1"/>
      <w:marLeft w:val="0"/>
      <w:marRight w:val="0"/>
      <w:marTop w:val="0"/>
      <w:marBottom w:val="0"/>
      <w:divBdr>
        <w:top w:val="none" w:sz="0" w:space="0" w:color="auto"/>
        <w:left w:val="none" w:sz="0" w:space="0" w:color="auto"/>
        <w:bottom w:val="none" w:sz="0" w:space="0" w:color="auto"/>
        <w:right w:val="none" w:sz="0" w:space="0" w:color="auto"/>
      </w:divBdr>
    </w:div>
    <w:div w:id="205218400">
      <w:bodyDiv w:val="1"/>
      <w:marLeft w:val="0"/>
      <w:marRight w:val="0"/>
      <w:marTop w:val="0"/>
      <w:marBottom w:val="0"/>
      <w:divBdr>
        <w:top w:val="none" w:sz="0" w:space="0" w:color="auto"/>
        <w:left w:val="none" w:sz="0" w:space="0" w:color="auto"/>
        <w:bottom w:val="none" w:sz="0" w:space="0" w:color="auto"/>
        <w:right w:val="none" w:sz="0" w:space="0" w:color="auto"/>
      </w:divBdr>
    </w:div>
    <w:div w:id="1271204331">
      <w:bodyDiv w:val="1"/>
      <w:marLeft w:val="0"/>
      <w:marRight w:val="0"/>
      <w:marTop w:val="0"/>
      <w:marBottom w:val="0"/>
      <w:divBdr>
        <w:top w:val="none" w:sz="0" w:space="0" w:color="auto"/>
        <w:left w:val="none" w:sz="0" w:space="0" w:color="auto"/>
        <w:bottom w:val="none" w:sz="0" w:space="0" w:color="auto"/>
        <w:right w:val="none" w:sz="0" w:space="0" w:color="auto"/>
      </w:divBdr>
    </w:div>
    <w:div w:id="1734622110">
      <w:bodyDiv w:val="1"/>
      <w:marLeft w:val="0"/>
      <w:marRight w:val="0"/>
      <w:marTop w:val="0"/>
      <w:marBottom w:val="0"/>
      <w:divBdr>
        <w:top w:val="none" w:sz="0" w:space="0" w:color="auto"/>
        <w:left w:val="none" w:sz="0" w:space="0" w:color="auto"/>
        <w:bottom w:val="none" w:sz="0" w:space="0" w:color="auto"/>
        <w:right w:val="none" w:sz="0" w:space="0" w:color="auto"/>
      </w:divBdr>
    </w:div>
    <w:div w:id="200096584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edu.ru/" TargetMode="External"/><Relationship Id="rId117" Type="http://schemas.openxmlformats.org/officeDocument/2006/relationships/hyperlink" Target="http://www.edu.ru/" TargetMode="External"/><Relationship Id="rId21" Type="http://schemas.openxmlformats.org/officeDocument/2006/relationships/hyperlink" Target="http://www.edu.ru/" TargetMode="External"/><Relationship Id="rId42" Type="http://schemas.openxmlformats.org/officeDocument/2006/relationships/hyperlink" Target="http://www.edu.ru/" TargetMode="External"/><Relationship Id="rId47" Type="http://schemas.openxmlformats.org/officeDocument/2006/relationships/hyperlink" Target="http://www.edu.ru/" TargetMode="External"/><Relationship Id="rId63" Type="http://schemas.openxmlformats.org/officeDocument/2006/relationships/hyperlink" Target="http://www.school.e/" TargetMode="External"/><Relationship Id="rId68" Type="http://schemas.openxmlformats.org/officeDocument/2006/relationships/hyperlink" Target="http://www.edu.ru/" TargetMode="External"/><Relationship Id="rId84" Type="http://schemas.openxmlformats.org/officeDocument/2006/relationships/hyperlink" Target="http://www.edu.ru/" TargetMode="External"/><Relationship Id="rId89" Type="http://schemas.openxmlformats.org/officeDocument/2006/relationships/hyperlink" Target="http://www.edu.ru/" TargetMode="External"/><Relationship Id="rId112" Type="http://schemas.openxmlformats.org/officeDocument/2006/relationships/hyperlink" Target="http://www.edu.ru/" TargetMode="External"/><Relationship Id="rId16" Type="http://schemas.openxmlformats.org/officeDocument/2006/relationships/hyperlink" Target="http://www.edu.ru/" TargetMode="External"/><Relationship Id="rId107" Type="http://schemas.openxmlformats.org/officeDocument/2006/relationships/hyperlink" Target="http://www.edu.ru/" TargetMode="External"/><Relationship Id="rId11" Type="http://schemas.openxmlformats.org/officeDocument/2006/relationships/hyperlink" Target="http://www.edu.ru/" TargetMode="External"/><Relationship Id="rId32" Type="http://schemas.openxmlformats.org/officeDocument/2006/relationships/hyperlink" Target="http://www.edu.ru/" TargetMode="External"/><Relationship Id="rId37" Type="http://schemas.openxmlformats.org/officeDocument/2006/relationships/hyperlink" Target="http://www.edu.ru/" TargetMode="External"/><Relationship Id="rId53" Type="http://schemas.openxmlformats.org/officeDocument/2006/relationships/hyperlink" Target="http://www.edu.ru/" TargetMode="External"/><Relationship Id="rId58" Type="http://schemas.openxmlformats.org/officeDocument/2006/relationships/hyperlink" Target="http://www.edu.ru/" TargetMode="External"/><Relationship Id="rId74" Type="http://schemas.openxmlformats.org/officeDocument/2006/relationships/hyperlink" Target="http://www.edu.ru/" TargetMode="External"/><Relationship Id="rId79" Type="http://schemas.openxmlformats.org/officeDocument/2006/relationships/hyperlink" Target="http://www.edu.ru/" TargetMode="External"/><Relationship Id="rId102" Type="http://schemas.openxmlformats.org/officeDocument/2006/relationships/hyperlink" Target="http://www.edu.ru/" TargetMode="External"/><Relationship Id="rId123" Type="http://schemas.openxmlformats.org/officeDocument/2006/relationships/hyperlink" Target="http://www.school.edu.ru" TargetMode="External"/><Relationship Id="rId5" Type="http://schemas.openxmlformats.org/officeDocument/2006/relationships/settings" Target="settings.xml"/><Relationship Id="rId90" Type="http://schemas.openxmlformats.org/officeDocument/2006/relationships/hyperlink" Target="http://www.edu.ru/" TargetMode="External"/><Relationship Id="rId95" Type="http://schemas.openxmlformats.org/officeDocument/2006/relationships/hyperlink" Target="http://www.edu.ru/" TargetMode="External"/><Relationship Id="rId22" Type="http://schemas.openxmlformats.org/officeDocument/2006/relationships/hyperlink" Target="http://www.edu.ru/" TargetMode="External"/><Relationship Id="rId27" Type="http://schemas.openxmlformats.org/officeDocument/2006/relationships/hyperlink" Target="http://www.edu.ru/" TargetMode="External"/><Relationship Id="rId43" Type="http://schemas.openxmlformats.org/officeDocument/2006/relationships/hyperlink" Target="http://www.edu.ru/" TargetMode="External"/><Relationship Id="rId48" Type="http://schemas.openxmlformats.org/officeDocument/2006/relationships/hyperlink" Target="http://www.edu.ru/" TargetMode="External"/><Relationship Id="rId64" Type="http://schemas.openxmlformats.org/officeDocument/2006/relationships/hyperlink" Target="http://www.edu.ru/" TargetMode="External"/><Relationship Id="rId69" Type="http://schemas.openxmlformats.org/officeDocument/2006/relationships/hyperlink" Target="http://www.edu.ru/" TargetMode="External"/><Relationship Id="rId113" Type="http://schemas.openxmlformats.org/officeDocument/2006/relationships/hyperlink" Target="http://www.edu.ru/" TargetMode="External"/><Relationship Id="rId118" Type="http://schemas.openxmlformats.org/officeDocument/2006/relationships/hyperlink" Target="http://www.edu.ru/" TargetMode="External"/><Relationship Id="rId80" Type="http://schemas.openxmlformats.org/officeDocument/2006/relationships/hyperlink" Target="http://www.school.edu.ru" TargetMode="External"/><Relationship Id="rId85" Type="http://schemas.openxmlformats.org/officeDocument/2006/relationships/hyperlink" Target="http://www.edu.ru/" TargetMode="External"/><Relationship Id="rId12" Type="http://schemas.openxmlformats.org/officeDocument/2006/relationships/hyperlink" Target="http://www.edu.ru/" TargetMode="External"/><Relationship Id="rId17" Type="http://schemas.openxmlformats.org/officeDocument/2006/relationships/hyperlink" Target="http://www.edu.ru/" TargetMode="External"/><Relationship Id="rId33" Type="http://schemas.openxmlformats.org/officeDocument/2006/relationships/hyperlink" Target="http://www.edu.ru/" TargetMode="External"/><Relationship Id="rId38" Type="http://schemas.openxmlformats.org/officeDocument/2006/relationships/hyperlink" Target="http://www.edu.ru/" TargetMode="External"/><Relationship Id="rId59" Type="http://schemas.openxmlformats.org/officeDocument/2006/relationships/hyperlink" Target="http://www.edu.ru/" TargetMode="External"/><Relationship Id="rId103" Type="http://schemas.openxmlformats.org/officeDocument/2006/relationships/hyperlink" Target="http://www.edu.ru/" TargetMode="External"/><Relationship Id="rId108" Type="http://schemas.openxmlformats.org/officeDocument/2006/relationships/hyperlink" Target="http://www.edu.ru/" TargetMode="External"/><Relationship Id="rId124" Type="http://schemas.openxmlformats.org/officeDocument/2006/relationships/hyperlink" Target="https://uchi.ru/" TargetMode="External"/><Relationship Id="rId54" Type="http://schemas.openxmlformats.org/officeDocument/2006/relationships/hyperlink" Target="http://www.edu.ru/" TargetMode="External"/><Relationship Id="rId70" Type="http://schemas.openxmlformats.org/officeDocument/2006/relationships/hyperlink" Target="http://www.edu.ru/" TargetMode="External"/><Relationship Id="rId75" Type="http://schemas.openxmlformats.org/officeDocument/2006/relationships/hyperlink" Target="http://www.school.e/" TargetMode="External"/><Relationship Id="rId91" Type="http://schemas.openxmlformats.org/officeDocument/2006/relationships/hyperlink" Target="http://www.edu.ru/" TargetMode="External"/><Relationship Id="rId96" Type="http://schemas.openxmlformats.org/officeDocument/2006/relationships/hyperlink" Target="http://www.edu.ru/" TargetMode="External"/><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hyperlink" Target="http://www.edu.ru/" TargetMode="External"/><Relationship Id="rId28" Type="http://schemas.openxmlformats.org/officeDocument/2006/relationships/hyperlink" Target="http://www.edu.ru/" TargetMode="External"/><Relationship Id="rId49" Type="http://schemas.openxmlformats.org/officeDocument/2006/relationships/hyperlink" Target="http://www.edu.ru/" TargetMode="External"/><Relationship Id="rId114" Type="http://schemas.openxmlformats.org/officeDocument/2006/relationships/hyperlink" Target="http://www.edu.ru/" TargetMode="External"/><Relationship Id="rId119" Type="http://schemas.openxmlformats.org/officeDocument/2006/relationships/hyperlink" Target="http://www.edu.ru/" TargetMode="External"/><Relationship Id="rId44" Type="http://schemas.openxmlformats.org/officeDocument/2006/relationships/hyperlink" Target="http://www.edu.ru/" TargetMode="External"/><Relationship Id="rId60" Type="http://schemas.openxmlformats.org/officeDocument/2006/relationships/hyperlink" Target="http://www.edu.ru/" TargetMode="External"/><Relationship Id="rId65" Type="http://schemas.openxmlformats.org/officeDocument/2006/relationships/hyperlink" Target="http://www.school.e/" TargetMode="External"/><Relationship Id="rId81" Type="http://schemas.openxmlformats.org/officeDocument/2006/relationships/hyperlink" Target="http://www.edu.ru/" TargetMode="External"/><Relationship Id="rId86" Type="http://schemas.openxmlformats.org/officeDocument/2006/relationships/hyperlink" Target="http://www.edu.ru/" TargetMode="External"/><Relationship Id="rId13" Type="http://schemas.openxmlformats.org/officeDocument/2006/relationships/hyperlink" Target="http://www.edu.ru/" TargetMode="External"/><Relationship Id="rId18" Type="http://schemas.openxmlformats.org/officeDocument/2006/relationships/hyperlink" Target="http://www.edu.ru/" TargetMode="External"/><Relationship Id="rId39" Type="http://schemas.openxmlformats.org/officeDocument/2006/relationships/hyperlink" Target="http://www.edu.ru/" TargetMode="External"/><Relationship Id="rId109" Type="http://schemas.openxmlformats.org/officeDocument/2006/relationships/hyperlink" Target="http://www.edu.ru/" TargetMode="External"/><Relationship Id="rId34" Type="http://schemas.openxmlformats.org/officeDocument/2006/relationships/hyperlink" Target="http://www.edu.ru/" TargetMode="External"/><Relationship Id="rId50" Type="http://schemas.openxmlformats.org/officeDocument/2006/relationships/hyperlink" Target="http://www.edu.ru/" TargetMode="External"/><Relationship Id="rId55" Type="http://schemas.openxmlformats.org/officeDocument/2006/relationships/hyperlink" Target="http://www.edu.ru/" TargetMode="External"/><Relationship Id="rId76" Type="http://schemas.openxmlformats.org/officeDocument/2006/relationships/hyperlink" Target="http://www.edu.ru/" TargetMode="External"/><Relationship Id="rId97" Type="http://schemas.openxmlformats.org/officeDocument/2006/relationships/hyperlink" Target="http://www.edu.ru/" TargetMode="External"/><Relationship Id="rId104" Type="http://schemas.openxmlformats.org/officeDocument/2006/relationships/hyperlink" Target="http://www.school.edu.r/" TargetMode="External"/><Relationship Id="rId120" Type="http://schemas.openxmlformats.org/officeDocument/2006/relationships/hyperlink" Target="http://www.edu.ru/" TargetMode="External"/><Relationship Id="rId125"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hyperlink" Target="http://www.edu.ru/" TargetMode="External"/><Relationship Id="rId92" Type="http://schemas.openxmlformats.org/officeDocument/2006/relationships/hyperlink" Target="http://www.edu.ru/" TargetMode="External"/><Relationship Id="rId2" Type="http://schemas.openxmlformats.org/officeDocument/2006/relationships/numbering" Target="numbering.xml"/><Relationship Id="rId29" Type="http://schemas.openxmlformats.org/officeDocument/2006/relationships/hyperlink" Target="http://www.edu.ru/" TargetMode="External"/><Relationship Id="rId24" Type="http://schemas.openxmlformats.org/officeDocument/2006/relationships/hyperlink" Target="https://uchi.r" TargetMode="External"/><Relationship Id="rId40" Type="http://schemas.openxmlformats.org/officeDocument/2006/relationships/hyperlink" Target="http://www.edu.ru/" TargetMode="External"/><Relationship Id="rId45" Type="http://schemas.openxmlformats.org/officeDocument/2006/relationships/hyperlink" Target="http://www.edu.ru/" TargetMode="External"/><Relationship Id="rId66" Type="http://schemas.openxmlformats.org/officeDocument/2006/relationships/hyperlink" Target="http://www.edu.ru/" TargetMode="External"/><Relationship Id="rId87" Type="http://schemas.openxmlformats.org/officeDocument/2006/relationships/hyperlink" Target="http://www.edu.ru/" TargetMode="External"/><Relationship Id="rId110" Type="http://schemas.openxmlformats.org/officeDocument/2006/relationships/hyperlink" Target="http://www.edu.ru/" TargetMode="External"/><Relationship Id="rId115" Type="http://schemas.openxmlformats.org/officeDocument/2006/relationships/hyperlink" Target="http://www.edu.ru/" TargetMode="External"/><Relationship Id="rId61" Type="http://schemas.openxmlformats.org/officeDocument/2006/relationships/hyperlink" Target="http://www.edu.ru/" TargetMode="External"/><Relationship Id="rId82" Type="http://schemas.openxmlformats.org/officeDocument/2006/relationships/hyperlink" Target="http://www.edu.ru/" TargetMode="External"/><Relationship Id="rId19" Type="http://schemas.openxmlformats.org/officeDocument/2006/relationships/hyperlink" Target="http://www.edu.ru/" TargetMode="External"/><Relationship Id="rId14" Type="http://schemas.openxmlformats.org/officeDocument/2006/relationships/hyperlink" Target="http://www.edu.ru/" TargetMode="External"/><Relationship Id="rId30" Type="http://schemas.openxmlformats.org/officeDocument/2006/relationships/hyperlink" Target="http://www.edu.ru/" TargetMode="External"/><Relationship Id="rId35" Type="http://schemas.openxmlformats.org/officeDocument/2006/relationships/hyperlink" Target="http://www.edu.ru/" TargetMode="External"/><Relationship Id="rId56" Type="http://schemas.openxmlformats.org/officeDocument/2006/relationships/hyperlink" Target="http://www.edu.ru/" TargetMode="External"/><Relationship Id="rId77" Type="http://schemas.openxmlformats.org/officeDocument/2006/relationships/hyperlink" Target="http://www.edu.ru/" TargetMode="External"/><Relationship Id="rId100" Type="http://schemas.openxmlformats.org/officeDocument/2006/relationships/hyperlink" Target="http://www.edu.ru/" TargetMode="External"/><Relationship Id="rId105" Type="http://schemas.openxmlformats.org/officeDocument/2006/relationships/hyperlink" Target="http://www.edu.ru/" TargetMode="External"/><Relationship Id="rId12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hyperlink" Target="http://www.edu.ru/" TargetMode="External"/><Relationship Id="rId72" Type="http://schemas.openxmlformats.org/officeDocument/2006/relationships/hyperlink" Target="http://www.edu.ru/" TargetMode="External"/><Relationship Id="rId93" Type="http://schemas.openxmlformats.org/officeDocument/2006/relationships/hyperlink" Target="http://www.edu.ru/" TargetMode="External"/><Relationship Id="rId98" Type="http://schemas.openxmlformats.org/officeDocument/2006/relationships/hyperlink" Target="http://www.edu.ru/" TargetMode="External"/><Relationship Id="rId121" Type="http://schemas.openxmlformats.org/officeDocument/2006/relationships/hyperlink" Target="http://www.edu.ru/" TargetMode="External"/><Relationship Id="rId3" Type="http://schemas.openxmlformats.org/officeDocument/2006/relationships/styles" Target="styles.xml"/><Relationship Id="rId25" Type="http://schemas.openxmlformats.org/officeDocument/2006/relationships/hyperlink" Target="http://www.edu.ru/" TargetMode="External"/><Relationship Id="rId46" Type="http://schemas.openxmlformats.org/officeDocument/2006/relationships/hyperlink" Target="http://www.edu.ru/" TargetMode="External"/><Relationship Id="rId67" Type="http://schemas.openxmlformats.org/officeDocument/2006/relationships/hyperlink" Target="http://www.edu.ru/" TargetMode="External"/><Relationship Id="rId116" Type="http://schemas.openxmlformats.org/officeDocument/2006/relationships/hyperlink" Target="http://www.edu.ru/" TargetMode="External"/><Relationship Id="rId20" Type="http://schemas.openxmlformats.org/officeDocument/2006/relationships/hyperlink" Target="http://www.edu.ru/" TargetMode="External"/><Relationship Id="rId41" Type="http://schemas.openxmlformats.org/officeDocument/2006/relationships/hyperlink" Target="http://www.edu.ru/" TargetMode="External"/><Relationship Id="rId62" Type="http://schemas.openxmlformats.org/officeDocument/2006/relationships/hyperlink" Target="http://www.edu.ru/" TargetMode="External"/><Relationship Id="rId83" Type="http://schemas.openxmlformats.org/officeDocument/2006/relationships/hyperlink" Target="http://www.edu.ru/" TargetMode="External"/><Relationship Id="rId88" Type="http://schemas.openxmlformats.org/officeDocument/2006/relationships/hyperlink" Target="http://www.edu.ru/" TargetMode="External"/><Relationship Id="rId111" Type="http://schemas.openxmlformats.org/officeDocument/2006/relationships/hyperlink" Target="http://www.edu.ru/" TargetMode="External"/><Relationship Id="rId15" Type="http://schemas.openxmlformats.org/officeDocument/2006/relationships/hyperlink" Target="http://www.edu.ru/" TargetMode="External"/><Relationship Id="rId36" Type="http://schemas.openxmlformats.org/officeDocument/2006/relationships/hyperlink" Target="http://www.edu.ru/" TargetMode="External"/><Relationship Id="rId57" Type="http://schemas.openxmlformats.org/officeDocument/2006/relationships/hyperlink" Target="http://www.edu.ru/" TargetMode="External"/><Relationship Id="rId106" Type="http://schemas.openxmlformats.org/officeDocument/2006/relationships/hyperlink" Target="http://www.school.edu.r/" TargetMode="External"/><Relationship Id="rId10" Type="http://schemas.openxmlformats.org/officeDocument/2006/relationships/hyperlink" Target="http://www.edu.ru/" TargetMode="External"/><Relationship Id="rId31" Type="http://schemas.openxmlformats.org/officeDocument/2006/relationships/hyperlink" Target="http://www.edu.ru/" TargetMode="External"/><Relationship Id="rId52" Type="http://schemas.openxmlformats.org/officeDocument/2006/relationships/hyperlink" Target="http://www.edu.ru/" TargetMode="External"/><Relationship Id="rId73" Type="http://schemas.openxmlformats.org/officeDocument/2006/relationships/hyperlink" Target="http://www.edu.ru/" TargetMode="External"/><Relationship Id="rId78" Type="http://schemas.openxmlformats.org/officeDocument/2006/relationships/hyperlink" Target="http://www.edu.ru/" TargetMode="External"/><Relationship Id="rId94" Type="http://schemas.openxmlformats.org/officeDocument/2006/relationships/hyperlink" Target="http://www.edu.ru/" TargetMode="External"/><Relationship Id="rId99" Type="http://schemas.openxmlformats.org/officeDocument/2006/relationships/hyperlink" Target="http://www.edu.ru/" TargetMode="External"/><Relationship Id="rId101" Type="http://schemas.openxmlformats.org/officeDocument/2006/relationships/hyperlink" Target="http://www.edu.ru/" TargetMode="External"/><Relationship Id="rId122" Type="http://schemas.openxmlformats.org/officeDocument/2006/relationships/hyperlink" Target="http://www.edu.ru" TargetMode="External"/><Relationship Id="rId4" Type="http://schemas.microsoft.com/office/2007/relationships/stylesWithEffects" Target="stylesWithEffects.xml"/><Relationship Id="rId9" Type="http://schemas.openxmlformats.org/officeDocument/2006/relationships/hyperlink" Target="mailto:orel_sh25n@orel-region.ru"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0D8DC8F-531F-48EB-AD7E-B85A3E46EE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112</Pages>
  <Words>27807</Words>
  <Characters>158506</Characters>
  <Application>Microsoft Office Word</Application>
  <DocSecurity>0</DocSecurity>
  <Lines>1320</Lines>
  <Paragraphs>371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185942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Sergey Kondratov</dc:creator>
  <cp:lastModifiedBy>User</cp:lastModifiedBy>
  <cp:revision>4</cp:revision>
  <dcterms:created xsi:type="dcterms:W3CDTF">2024-09-22T10:52:00Z</dcterms:created>
  <dcterms:modified xsi:type="dcterms:W3CDTF">2026-05-26T06:45:00Z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2023-06-29T00:00:00Z</vt:filetime>
  </property>
  <property fmtid="{D5CDD505-2E9C-101B-9397-08002B2CF9AE}" pid="3" name="Creator">
    <vt:lpwstr>Microsoft® Word 2016</vt:lpwstr>
  </property>
  <property fmtid="{D5CDD505-2E9C-101B-9397-08002B2CF9AE}" pid="4" name="LastSaved">
    <vt:filetime>2023-08-27T00:00:00Z</vt:filetime>
  </property>
</Properties>
</file>